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08564" w14:textId="48B7863D" w:rsidR="0011597C" w:rsidRPr="003F75AA" w:rsidRDefault="00683F30" w:rsidP="00915C29">
      <w:pPr>
        <w:spacing w:line="276" w:lineRule="auto"/>
        <w:ind w:left="357"/>
        <w:jc w:val="both"/>
        <w:rPr>
          <w:rFonts w:ascii="Arial" w:hAnsi="Arial" w:cs="Arial"/>
          <w:b/>
          <w:bCs/>
          <w:u w:val="single"/>
        </w:rPr>
      </w:pPr>
      <w:r w:rsidRPr="003F75AA">
        <w:rPr>
          <w:rFonts w:ascii="Arial" w:hAnsi="Arial" w:cs="Arial"/>
        </w:rPr>
        <w:t xml:space="preserve"> </w:t>
      </w:r>
      <w:r w:rsidR="00161EA3" w:rsidRPr="003F75AA">
        <w:rPr>
          <w:rFonts w:ascii="Arial" w:hAnsi="Arial" w:cs="Arial"/>
          <w:b/>
          <w:bCs/>
          <w:u w:val="single"/>
        </w:rPr>
        <w:t>FINAL</w:t>
      </w:r>
      <w:r w:rsidR="00915C29">
        <w:rPr>
          <w:rFonts w:ascii="Arial" w:hAnsi="Arial" w:cs="Arial"/>
          <w:b/>
          <w:bCs/>
          <w:u w:val="single"/>
        </w:rPr>
        <w:t xml:space="preserve"> </w:t>
      </w:r>
      <w:r w:rsidR="0011597C" w:rsidRPr="003F75AA">
        <w:rPr>
          <w:rFonts w:ascii="Arial" w:hAnsi="Arial" w:cs="Arial"/>
          <w:b/>
          <w:bCs/>
          <w:u w:val="single"/>
        </w:rPr>
        <w:t>DRM4R PROGRAM END LINE PROGRAMME EVALUATION REPORT- 2024</w:t>
      </w:r>
    </w:p>
    <w:p w14:paraId="27DE1039" w14:textId="0980B425" w:rsidR="00683F30" w:rsidRPr="003F75AA" w:rsidRDefault="00683F30" w:rsidP="00D4653B">
      <w:pPr>
        <w:spacing w:line="276" w:lineRule="auto"/>
        <w:ind w:left="357"/>
        <w:jc w:val="both"/>
        <w:rPr>
          <w:rFonts w:ascii="Arial" w:eastAsia="Calibri" w:hAnsi="Arial" w:cs="Arial"/>
          <w:b/>
        </w:rPr>
      </w:pPr>
      <w:r w:rsidRPr="003F75AA">
        <w:rPr>
          <w:rFonts w:ascii="Arial" w:eastAsia="Calibri" w:hAnsi="Arial" w:cs="Arial"/>
          <w:b/>
        </w:rPr>
        <w:t>RFP No.</w:t>
      </w:r>
      <w:r w:rsidRPr="003F75AA">
        <w:rPr>
          <w:rFonts w:ascii="Arial" w:eastAsia="Calibri" w:hAnsi="Arial" w:cs="Arial"/>
          <w:b/>
        </w:rPr>
        <w:tab/>
      </w:r>
      <w:r w:rsidR="00127BE4" w:rsidRPr="003F75AA">
        <w:rPr>
          <w:rFonts w:ascii="Arial" w:hAnsi="Arial" w:cs="Arial"/>
          <w:b/>
          <w:spacing w:val="-2"/>
        </w:rPr>
        <w:t xml:space="preserve"> IC/MWI/028-</w:t>
      </w:r>
      <w:r w:rsidR="00127BE4" w:rsidRPr="003F75AA">
        <w:rPr>
          <w:rFonts w:ascii="Arial" w:hAnsi="Arial" w:cs="Arial"/>
          <w:b/>
          <w:spacing w:val="-4"/>
        </w:rPr>
        <w:t>2023</w:t>
      </w:r>
    </w:p>
    <w:tbl>
      <w:tblPr>
        <w:tblStyle w:val="TableGrid4"/>
        <w:tblW w:w="11671" w:type="dxa"/>
        <w:tblInd w:w="-1062"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shd w:val="clear" w:color="auto" w:fill="D9E2F3" w:themeFill="accent1" w:themeFillTint="33"/>
        <w:tblLook w:val="04A0" w:firstRow="1" w:lastRow="0" w:firstColumn="1" w:lastColumn="0" w:noHBand="0" w:noVBand="1"/>
      </w:tblPr>
      <w:tblGrid>
        <w:gridCol w:w="11671"/>
      </w:tblGrid>
      <w:tr w:rsidR="003F75AA" w:rsidRPr="003F75AA" w14:paraId="3CF6AE56" w14:textId="77777777" w:rsidTr="003835AE">
        <w:trPr>
          <w:trHeight w:val="6939"/>
        </w:trPr>
        <w:tc>
          <w:tcPr>
            <w:tcW w:w="11671" w:type="dxa"/>
            <w:tcBorders>
              <w:top w:val="double" w:sz="4" w:space="0" w:color="00B050"/>
              <w:bottom w:val="double" w:sz="4" w:space="0" w:color="00B050"/>
            </w:tcBorders>
            <w:shd w:val="clear" w:color="auto" w:fill="D9E2F3" w:themeFill="accent1" w:themeFillTint="33"/>
          </w:tcPr>
          <w:p w14:paraId="4BB36A02" w14:textId="085E6F70" w:rsidR="00683F30" w:rsidRPr="003F75AA" w:rsidRDefault="00683F30" w:rsidP="00D4653B">
            <w:pPr>
              <w:spacing w:line="276" w:lineRule="auto"/>
              <w:ind w:left="357"/>
              <w:jc w:val="both"/>
              <w:rPr>
                <w:rFonts w:ascii="Arial" w:eastAsia="Calibri" w:hAnsi="Arial" w:cs="Arial"/>
                <w:b/>
                <w:bCs/>
              </w:rPr>
            </w:pPr>
            <w:r w:rsidRPr="003F75AA">
              <w:rPr>
                <w:rFonts w:ascii="Arial" w:hAnsi="Arial" w:cs="Arial"/>
                <w:noProof/>
                <w:lang w:eastAsia="en-ZA"/>
              </w:rPr>
              <w:drawing>
                <wp:inline distT="0" distB="0" distL="0" distR="0" wp14:anchorId="588A8B6A" wp14:editId="4959E954">
                  <wp:extent cx="6690360" cy="4343400"/>
                  <wp:effectExtent l="0" t="0" r="0" b="0"/>
                  <wp:docPr id="1088489155" name="Picture 1" descr="Malawi Floods Kill at Least 50, Threaten This Year’s Crop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alawi Floods Kill at Least 50, Threaten This Year’s Crop - WS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360" cy="4343400"/>
                          </a:xfrm>
                          <a:prstGeom prst="rect">
                            <a:avLst/>
                          </a:prstGeom>
                          <a:noFill/>
                          <a:ln>
                            <a:noFill/>
                          </a:ln>
                        </pic:spPr>
                      </pic:pic>
                    </a:graphicData>
                  </a:graphic>
                </wp:inline>
              </w:drawing>
            </w:r>
          </w:p>
        </w:tc>
      </w:tr>
    </w:tbl>
    <w:p w14:paraId="5E8AEA63" w14:textId="77777777" w:rsidR="00683F30" w:rsidRPr="003F75AA" w:rsidRDefault="00683F30" w:rsidP="00D4653B">
      <w:pPr>
        <w:spacing w:after="0" w:line="276" w:lineRule="auto"/>
        <w:ind w:left="357"/>
        <w:jc w:val="both"/>
        <w:rPr>
          <w:rFonts w:ascii="Arial" w:eastAsia="Calibri" w:hAnsi="Arial" w:cs="Arial"/>
        </w:rPr>
      </w:pPr>
    </w:p>
    <w:tbl>
      <w:tblPr>
        <w:tblStyle w:val="TableGrid4"/>
        <w:tblW w:w="11055" w:type="dxa"/>
        <w:tblInd w:w="-998" w:type="dxa"/>
        <w:shd w:val="clear" w:color="auto" w:fill="C00000"/>
        <w:tblLook w:val="04A0" w:firstRow="1" w:lastRow="0" w:firstColumn="1" w:lastColumn="0" w:noHBand="0" w:noVBand="1"/>
      </w:tblPr>
      <w:tblGrid>
        <w:gridCol w:w="11055"/>
      </w:tblGrid>
      <w:tr w:rsidR="003F75AA" w:rsidRPr="003F75AA" w14:paraId="7426EE0B" w14:textId="77777777" w:rsidTr="00146C25">
        <w:trPr>
          <w:trHeight w:val="980"/>
        </w:trPr>
        <w:tc>
          <w:tcPr>
            <w:tcW w:w="11055" w:type="dxa"/>
            <w:shd w:val="clear" w:color="auto" w:fill="171717" w:themeFill="background2" w:themeFillShade="1A"/>
            <w:vAlign w:val="center"/>
          </w:tcPr>
          <w:p w14:paraId="5D018AE7" w14:textId="77777777" w:rsidR="008C5463" w:rsidRPr="003F75AA" w:rsidRDefault="008C5463" w:rsidP="00D4653B">
            <w:pPr>
              <w:spacing w:line="276" w:lineRule="auto"/>
              <w:ind w:left="357"/>
              <w:jc w:val="both"/>
              <w:rPr>
                <w:rFonts w:ascii="Arial" w:hAnsi="Arial" w:cs="Arial"/>
                <w:u w:val="single"/>
              </w:rPr>
            </w:pPr>
          </w:p>
          <w:p w14:paraId="25AFE8D5" w14:textId="417EF355" w:rsidR="008C5463" w:rsidRPr="003F75AA" w:rsidRDefault="008C5463" w:rsidP="00857A8F">
            <w:pPr>
              <w:spacing w:line="276" w:lineRule="auto"/>
              <w:ind w:left="357"/>
              <w:jc w:val="center"/>
              <w:rPr>
                <w:rFonts w:ascii="Arial" w:hAnsi="Arial" w:cs="Arial"/>
                <w:u w:val="single"/>
              </w:rPr>
            </w:pPr>
            <w:r w:rsidRPr="003F75AA">
              <w:rPr>
                <w:rFonts w:ascii="Arial" w:hAnsi="Arial" w:cs="Arial"/>
                <w:u w:val="single"/>
              </w:rPr>
              <w:t>SUBMITTED TO</w:t>
            </w:r>
          </w:p>
          <w:p w14:paraId="4032930A" w14:textId="77777777" w:rsidR="00970582" w:rsidRPr="003F75AA" w:rsidRDefault="00970582" w:rsidP="00857A8F">
            <w:pPr>
              <w:spacing w:line="276" w:lineRule="auto"/>
              <w:ind w:left="357"/>
              <w:jc w:val="center"/>
              <w:rPr>
                <w:rFonts w:ascii="Arial" w:hAnsi="Arial" w:cs="Arial"/>
                <w:bCs/>
                <w:i/>
                <w:noProof/>
                <w:u w:val="single"/>
              </w:rPr>
            </w:pPr>
            <w:r w:rsidRPr="003F75AA">
              <w:rPr>
                <w:rFonts w:ascii="Arial" w:hAnsi="Arial" w:cs="Arial"/>
                <w:bCs/>
                <w:i/>
                <w:noProof/>
                <w:u w:val="single"/>
              </w:rPr>
              <w:t>UNDP Malawi</w:t>
            </w:r>
          </w:p>
          <w:p w14:paraId="7031BDCB" w14:textId="35BC327F" w:rsidR="0011597C" w:rsidRPr="003F75AA" w:rsidRDefault="0011597C" w:rsidP="00857A8F">
            <w:pPr>
              <w:spacing w:line="276" w:lineRule="auto"/>
              <w:ind w:left="357"/>
              <w:jc w:val="center"/>
              <w:rPr>
                <w:rFonts w:ascii="Arial" w:hAnsi="Arial" w:cs="Arial"/>
                <w:bCs/>
                <w:i/>
                <w:noProof/>
                <w:u w:val="single"/>
              </w:rPr>
            </w:pPr>
            <w:r w:rsidRPr="003F75AA">
              <w:rPr>
                <w:rFonts w:ascii="Arial" w:hAnsi="Arial" w:cs="Arial"/>
                <w:bCs/>
                <w:i/>
                <w:noProof/>
                <w:u w:val="single"/>
              </w:rPr>
              <w:t>07.03.24</w:t>
            </w:r>
          </w:p>
          <w:p w14:paraId="454E0BCA" w14:textId="77777777" w:rsidR="008C5463" w:rsidRPr="003F75AA" w:rsidRDefault="008C5463" w:rsidP="00857A8F">
            <w:pPr>
              <w:spacing w:line="276" w:lineRule="auto"/>
              <w:ind w:left="357"/>
              <w:jc w:val="center"/>
              <w:rPr>
                <w:rFonts w:ascii="Arial" w:hAnsi="Arial" w:cs="Arial"/>
                <w:b/>
                <w:bCs/>
                <w:i/>
                <w:noProof/>
              </w:rPr>
            </w:pPr>
          </w:p>
          <w:p w14:paraId="2AD8357B" w14:textId="7A7C9590" w:rsidR="008C5463" w:rsidRPr="003F75AA" w:rsidRDefault="00857A8F" w:rsidP="00857A8F">
            <w:pPr>
              <w:spacing w:line="276" w:lineRule="auto"/>
              <w:ind w:left="357"/>
              <w:jc w:val="center"/>
              <w:rPr>
                <w:rFonts w:ascii="Arial" w:hAnsi="Arial" w:cs="Arial"/>
                <w:b/>
                <w:bCs/>
                <w:i/>
                <w:noProof/>
              </w:rPr>
            </w:pPr>
            <w:r>
              <w:rPr>
                <w:rFonts w:ascii="Arial" w:hAnsi="Arial" w:cs="Arial"/>
                <w:b/>
                <w:bCs/>
                <w:i/>
                <w:noProof/>
              </w:rPr>
              <w:t>March</w:t>
            </w:r>
            <w:r w:rsidR="008C5463" w:rsidRPr="003F75AA">
              <w:rPr>
                <w:rFonts w:ascii="Arial" w:hAnsi="Arial" w:cs="Arial"/>
                <w:b/>
                <w:bCs/>
                <w:i/>
                <w:noProof/>
              </w:rPr>
              <w:t xml:space="preserve"> 2024</w:t>
            </w:r>
          </w:p>
          <w:p w14:paraId="4B1DE67D" w14:textId="77777777" w:rsidR="008C5463" w:rsidRPr="003F75AA" w:rsidRDefault="008C5463" w:rsidP="00857A8F">
            <w:pPr>
              <w:spacing w:line="276" w:lineRule="auto"/>
              <w:ind w:left="357"/>
              <w:jc w:val="center"/>
              <w:rPr>
                <w:rFonts w:ascii="Arial" w:hAnsi="Arial" w:cs="Arial"/>
                <w:b/>
                <w:bCs/>
                <w:i/>
                <w:noProof/>
              </w:rPr>
            </w:pPr>
          </w:p>
          <w:p w14:paraId="28FF979D" w14:textId="77777777" w:rsidR="008C5463" w:rsidRPr="003F75AA" w:rsidRDefault="008C5463" w:rsidP="00857A8F">
            <w:pPr>
              <w:spacing w:line="276" w:lineRule="auto"/>
              <w:ind w:left="357"/>
              <w:jc w:val="center"/>
              <w:rPr>
                <w:rFonts w:ascii="Arial" w:hAnsi="Arial" w:cs="Arial"/>
                <w:b/>
                <w:bCs/>
                <w:i/>
                <w:noProof/>
              </w:rPr>
            </w:pPr>
            <w:r w:rsidRPr="003F75AA">
              <w:rPr>
                <w:rFonts w:ascii="Arial" w:hAnsi="Arial" w:cs="Arial"/>
                <w:b/>
                <w:bCs/>
                <w:i/>
                <w:noProof/>
              </w:rPr>
              <w:t>Submitted by</w:t>
            </w:r>
          </w:p>
          <w:p w14:paraId="01BFD92D" w14:textId="3C63A18F" w:rsidR="008C5463" w:rsidRPr="003F75AA" w:rsidRDefault="008C5463" w:rsidP="00857A8F">
            <w:pPr>
              <w:spacing w:line="276" w:lineRule="auto"/>
              <w:ind w:left="357"/>
              <w:jc w:val="center"/>
              <w:rPr>
                <w:rFonts w:ascii="Arial" w:eastAsia="Calibri" w:hAnsi="Arial" w:cs="Arial"/>
                <w:b/>
                <w:lang w:val="en-US"/>
              </w:rPr>
            </w:pPr>
            <w:r w:rsidRPr="003F75AA">
              <w:rPr>
                <w:rFonts w:ascii="Arial" w:eastAsia="Calibri" w:hAnsi="Arial" w:cs="Arial"/>
                <w:b/>
                <w:lang w:val="en-US"/>
              </w:rPr>
              <w:t>Elizabeth Manda*</w:t>
            </w:r>
          </w:p>
          <w:p w14:paraId="37FB5510" w14:textId="57841C2E" w:rsidR="008C5463" w:rsidRPr="003F75AA" w:rsidRDefault="008C5463" w:rsidP="00857A8F">
            <w:pPr>
              <w:spacing w:line="276" w:lineRule="auto"/>
              <w:ind w:left="357"/>
              <w:jc w:val="center"/>
              <w:rPr>
                <w:rFonts w:ascii="Arial" w:eastAsia="Calibri" w:hAnsi="Arial" w:cs="Arial"/>
                <w:b/>
                <w:lang w:val="en-US"/>
              </w:rPr>
            </w:pPr>
            <w:r w:rsidRPr="003F75AA">
              <w:rPr>
                <w:rFonts w:ascii="Arial" w:eastAsia="Calibri" w:hAnsi="Arial" w:cs="Arial"/>
                <w:b/>
                <w:lang w:val="en-US"/>
              </w:rPr>
              <w:t xml:space="preserve">*Email: </w:t>
            </w:r>
            <w:hyperlink r:id="rId9" w:history="1">
              <w:r w:rsidRPr="003F75AA">
                <w:rPr>
                  <w:rStyle w:val="Hyperlink"/>
                  <w:rFonts w:ascii="Arial" w:eastAsia="Calibri" w:hAnsi="Arial" w:cs="Arial"/>
                  <w:b/>
                  <w:color w:val="auto"/>
                  <w:lang w:val="en-US"/>
                </w:rPr>
                <w:t>emandas2000@yahoo.com</w:t>
              </w:r>
            </w:hyperlink>
          </w:p>
          <w:p w14:paraId="3FFB05C1" w14:textId="77777777" w:rsidR="008C5463" w:rsidRPr="003F75AA" w:rsidRDefault="008C5463" w:rsidP="00857A8F">
            <w:pPr>
              <w:spacing w:line="276" w:lineRule="auto"/>
              <w:ind w:left="357"/>
              <w:jc w:val="center"/>
              <w:rPr>
                <w:rFonts w:ascii="Arial" w:eastAsia="Calibri" w:hAnsi="Arial" w:cs="Arial"/>
              </w:rPr>
            </w:pPr>
            <w:r w:rsidRPr="003F75AA">
              <w:rPr>
                <w:rFonts w:ascii="Arial" w:eastAsia="Calibri" w:hAnsi="Arial" w:cs="Arial"/>
                <w:b/>
                <w:lang w:val="en-US"/>
              </w:rPr>
              <w:t>Phone: +2659927833</w:t>
            </w:r>
          </w:p>
          <w:p w14:paraId="6C9EE4E2" w14:textId="77777777" w:rsidR="008C5463" w:rsidRPr="003F75AA" w:rsidRDefault="008C5463" w:rsidP="00D4653B">
            <w:pPr>
              <w:spacing w:line="276" w:lineRule="auto"/>
              <w:ind w:left="357"/>
              <w:jc w:val="both"/>
              <w:rPr>
                <w:rFonts w:ascii="Arial" w:hAnsi="Arial" w:cs="Arial"/>
                <w:b/>
                <w:bCs/>
                <w:i/>
                <w:noProof/>
              </w:rPr>
            </w:pPr>
          </w:p>
          <w:p w14:paraId="124ECD4E" w14:textId="2A03A8FC" w:rsidR="008C5463" w:rsidRPr="003F75AA" w:rsidRDefault="008C5463" w:rsidP="00D4653B">
            <w:pPr>
              <w:spacing w:line="276" w:lineRule="auto"/>
              <w:ind w:left="357"/>
              <w:jc w:val="both"/>
              <w:rPr>
                <w:rFonts w:ascii="Arial" w:eastAsia="Calibri" w:hAnsi="Arial" w:cs="Arial"/>
                <w:b/>
                <w:bCs/>
                <w:i/>
                <w:noProof/>
                <w:lang w:val="en-GB"/>
              </w:rPr>
            </w:pPr>
          </w:p>
        </w:tc>
      </w:tr>
    </w:tbl>
    <w:p w14:paraId="4724F0ED" w14:textId="77777777" w:rsidR="00683F30" w:rsidRPr="003F75AA" w:rsidRDefault="00683F30" w:rsidP="00D4653B">
      <w:pPr>
        <w:spacing w:after="0" w:line="276" w:lineRule="auto"/>
        <w:ind w:left="357"/>
        <w:jc w:val="both"/>
        <w:rPr>
          <w:rFonts w:ascii="Arial" w:hAnsi="Arial" w:cs="Arial"/>
        </w:rPr>
        <w:sectPr w:rsidR="00683F30" w:rsidRPr="003F75AA" w:rsidSect="008A030F">
          <w:headerReference w:type="default" r:id="rId10"/>
          <w:footerReference w:type="default" r:id="rId11"/>
          <w:pgSz w:w="12240" w:h="15840"/>
          <w:pgMar w:top="1440" w:right="1440" w:bottom="1440" w:left="1440" w:header="708" w:footer="708" w:gutter="0"/>
          <w:pgNumType w:fmt="lowerRoman" w:start="1"/>
          <w:cols w:space="708"/>
          <w:docGrid w:linePitch="360"/>
        </w:sectPr>
      </w:pPr>
      <w:bookmarkStart w:id="0" w:name="_bookmark9"/>
      <w:bookmarkStart w:id="1" w:name="_bookmark10"/>
      <w:bookmarkStart w:id="2" w:name="_bookmark11"/>
      <w:bookmarkStart w:id="3" w:name="_bookmark12"/>
      <w:bookmarkStart w:id="4" w:name="_bookmark13"/>
      <w:bookmarkStart w:id="5" w:name="_bookmark14"/>
      <w:bookmarkStart w:id="6" w:name="_bookmark15"/>
      <w:bookmarkEnd w:id="0"/>
      <w:bookmarkEnd w:id="1"/>
      <w:bookmarkEnd w:id="2"/>
      <w:bookmarkEnd w:id="3"/>
      <w:bookmarkEnd w:id="4"/>
      <w:bookmarkEnd w:id="5"/>
      <w:bookmarkEnd w:id="6"/>
    </w:p>
    <w:p w14:paraId="0D0708A4" w14:textId="77777777" w:rsidR="005B0242" w:rsidRPr="003F75AA" w:rsidRDefault="005B0242" w:rsidP="00D4653B">
      <w:pPr>
        <w:spacing w:after="0" w:line="276" w:lineRule="auto"/>
        <w:ind w:left="357"/>
        <w:jc w:val="both"/>
        <w:rPr>
          <w:rFonts w:ascii="Arial" w:hAnsi="Arial" w:cs="Arial"/>
        </w:rPr>
      </w:pPr>
    </w:p>
    <w:p w14:paraId="62B74A4B" w14:textId="63070A10" w:rsidR="008C5463" w:rsidRPr="003F75AA" w:rsidRDefault="008C5463" w:rsidP="00D4653B">
      <w:pPr>
        <w:pStyle w:val="ListParagraph"/>
        <w:tabs>
          <w:tab w:val="left" w:pos="2336"/>
          <w:tab w:val="left" w:pos="2337"/>
        </w:tabs>
        <w:spacing w:line="276" w:lineRule="auto"/>
        <w:ind w:left="357" w:firstLine="0"/>
        <w:jc w:val="both"/>
        <w:rPr>
          <w:rFonts w:ascii="Arial" w:hAnsi="Arial" w:cs="Arial"/>
          <w14:ligatures w14:val="none"/>
        </w:rPr>
      </w:pPr>
    </w:p>
    <w:sdt>
      <w:sdtPr>
        <w:rPr>
          <w:rFonts w:ascii="Arial" w:eastAsiaTheme="minorHAnsi" w:hAnsi="Arial" w:cs="Arial"/>
          <w:color w:val="auto"/>
          <w:kern w:val="2"/>
          <w:sz w:val="22"/>
          <w:szCs w:val="22"/>
          <w:lang w:val="en-ZA"/>
        </w:rPr>
        <w:id w:val="-40366973"/>
        <w:docPartObj>
          <w:docPartGallery w:val="Table of Contents"/>
          <w:docPartUnique/>
        </w:docPartObj>
      </w:sdtPr>
      <w:sdtEndPr>
        <w:rPr>
          <w:b/>
          <w:bCs/>
          <w:noProof/>
        </w:rPr>
      </w:sdtEndPr>
      <w:sdtContent>
        <w:p w14:paraId="2CAA1DBA" w14:textId="36874771" w:rsidR="008C5463" w:rsidRPr="003F75AA" w:rsidRDefault="008C5463" w:rsidP="00D4653B">
          <w:pPr>
            <w:pStyle w:val="TOCHeading"/>
            <w:spacing w:before="0" w:line="276" w:lineRule="auto"/>
            <w:ind w:left="357"/>
            <w:jc w:val="both"/>
            <w:rPr>
              <w:rStyle w:val="Heading1Char"/>
              <w:rFonts w:ascii="Arial" w:hAnsi="Arial" w:cs="Arial"/>
              <w:color w:val="auto"/>
              <w:sz w:val="22"/>
              <w:szCs w:val="22"/>
            </w:rPr>
          </w:pPr>
          <w:r w:rsidRPr="003F75AA">
            <w:rPr>
              <w:rStyle w:val="Heading1Char"/>
              <w:rFonts w:ascii="Arial" w:hAnsi="Arial" w:cs="Arial"/>
              <w:color w:val="auto"/>
              <w:sz w:val="22"/>
              <w:szCs w:val="22"/>
            </w:rPr>
            <w:t>Table of Contents</w:t>
          </w:r>
        </w:p>
        <w:p w14:paraId="28144751" w14:textId="40525EC0" w:rsidR="00CB0597" w:rsidRDefault="008C5463">
          <w:pPr>
            <w:pStyle w:val="TOC1"/>
            <w:rPr>
              <w:rFonts w:eastAsiaTheme="minorEastAsia"/>
              <w:noProof/>
              <w:lang w:val="en-MW" w:eastAsia="en-MW"/>
            </w:rPr>
          </w:pPr>
          <w:r w:rsidRPr="003F75AA">
            <w:rPr>
              <w:rFonts w:ascii="Arial" w:hAnsi="Arial" w:cs="Arial"/>
            </w:rPr>
            <w:fldChar w:fldCharType="begin"/>
          </w:r>
          <w:r w:rsidRPr="003F75AA">
            <w:rPr>
              <w:rFonts w:ascii="Arial" w:hAnsi="Arial" w:cs="Arial"/>
            </w:rPr>
            <w:instrText xml:space="preserve"> TOC \o "1-3" \h \z \u </w:instrText>
          </w:r>
          <w:r w:rsidRPr="003F75AA">
            <w:rPr>
              <w:rFonts w:ascii="Arial" w:hAnsi="Arial" w:cs="Arial"/>
            </w:rPr>
            <w:fldChar w:fldCharType="separate"/>
          </w:r>
          <w:hyperlink w:anchor="_Toc162931372" w:history="1">
            <w:r w:rsidR="00CB0597" w:rsidRPr="002772E2">
              <w:rPr>
                <w:rStyle w:val="Hyperlink"/>
                <w:noProof/>
              </w:rPr>
              <w:t>Acronyms and abbreviations</w:t>
            </w:r>
            <w:r w:rsidR="00CB0597">
              <w:rPr>
                <w:noProof/>
                <w:webHidden/>
              </w:rPr>
              <w:tab/>
            </w:r>
            <w:r w:rsidR="00CB0597">
              <w:rPr>
                <w:noProof/>
                <w:webHidden/>
              </w:rPr>
              <w:fldChar w:fldCharType="begin"/>
            </w:r>
            <w:r w:rsidR="00CB0597">
              <w:rPr>
                <w:noProof/>
                <w:webHidden/>
              </w:rPr>
              <w:instrText xml:space="preserve"> PAGEREF _Toc162931372 \h </w:instrText>
            </w:r>
            <w:r w:rsidR="00CB0597">
              <w:rPr>
                <w:noProof/>
                <w:webHidden/>
              </w:rPr>
            </w:r>
            <w:r w:rsidR="00CB0597">
              <w:rPr>
                <w:noProof/>
                <w:webHidden/>
              </w:rPr>
              <w:fldChar w:fldCharType="separate"/>
            </w:r>
            <w:r w:rsidR="007D754F">
              <w:rPr>
                <w:noProof/>
                <w:webHidden/>
              </w:rPr>
              <w:t>iii</w:t>
            </w:r>
            <w:r w:rsidR="00CB0597">
              <w:rPr>
                <w:noProof/>
                <w:webHidden/>
              </w:rPr>
              <w:fldChar w:fldCharType="end"/>
            </w:r>
          </w:hyperlink>
        </w:p>
        <w:p w14:paraId="2D00C2CC" w14:textId="166740A1" w:rsidR="00CB0597" w:rsidRDefault="00000000">
          <w:pPr>
            <w:pStyle w:val="TOC1"/>
            <w:rPr>
              <w:rFonts w:eastAsiaTheme="minorEastAsia"/>
              <w:noProof/>
              <w:lang w:val="en-MW" w:eastAsia="en-MW"/>
            </w:rPr>
          </w:pPr>
          <w:hyperlink w:anchor="_Toc162931373" w:history="1">
            <w:r w:rsidR="00CB0597" w:rsidRPr="002772E2">
              <w:rPr>
                <w:rStyle w:val="Hyperlink"/>
                <w:noProof/>
              </w:rPr>
              <w:t>EXECUTIVE SUMMARY</w:t>
            </w:r>
            <w:r w:rsidR="00CB0597">
              <w:rPr>
                <w:noProof/>
                <w:webHidden/>
              </w:rPr>
              <w:tab/>
            </w:r>
            <w:r w:rsidR="00CB0597">
              <w:rPr>
                <w:noProof/>
                <w:webHidden/>
              </w:rPr>
              <w:fldChar w:fldCharType="begin"/>
            </w:r>
            <w:r w:rsidR="00CB0597">
              <w:rPr>
                <w:noProof/>
                <w:webHidden/>
              </w:rPr>
              <w:instrText xml:space="preserve"> PAGEREF _Toc162931373 \h </w:instrText>
            </w:r>
            <w:r w:rsidR="00CB0597">
              <w:rPr>
                <w:noProof/>
                <w:webHidden/>
              </w:rPr>
            </w:r>
            <w:r w:rsidR="00CB0597">
              <w:rPr>
                <w:noProof/>
                <w:webHidden/>
              </w:rPr>
              <w:fldChar w:fldCharType="separate"/>
            </w:r>
            <w:r w:rsidR="007D754F">
              <w:rPr>
                <w:noProof/>
                <w:webHidden/>
              </w:rPr>
              <w:t>1</w:t>
            </w:r>
            <w:r w:rsidR="00CB0597">
              <w:rPr>
                <w:noProof/>
                <w:webHidden/>
              </w:rPr>
              <w:fldChar w:fldCharType="end"/>
            </w:r>
          </w:hyperlink>
        </w:p>
        <w:p w14:paraId="113DD3D2" w14:textId="011E91EE" w:rsidR="00CB0597" w:rsidRDefault="00000000" w:rsidP="00CB0597">
          <w:pPr>
            <w:pStyle w:val="TOC2"/>
            <w:rPr>
              <w:rFonts w:eastAsiaTheme="minorEastAsia"/>
              <w:noProof/>
              <w:lang w:val="en-MW" w:eastAsia="en-MW"/>
            </w:rPr>
          </w:pPr>
          <w:hyperlink w:anchor="_Toc162931374" w:history="1">
            <w:r w:rsidR="00CB0597" w:rsidRPr="002772E2">
              <w:rPr>
                <w:rStyle w:val="Hyperlink"/>
                <w:noProof/>
              </w:rPr>
              <w:t>Introduction</w:t>
            </w:r>
            <w:r w:rsidR="00CB0597">
              <w:rPr>
                <w:noProof/>
                <w:webHidden/>
              </w:rPr>
              <w:tab/>
            </w:r>
            <w:r w:rsidR="00CB0597">
              <w:rPr>
                <w:noProof/>
                <w:webHidden/>
              </w:rPr>
              <w:fldChar w:fldCharType="begin"/>
            </w:r>
            <w:r w:rsidR="00CB0597">
              <w:rPr>
                <w:noProof/>
                <w:webHidden/>
              </w:rPr>
              <w:instrText xml:space="preserve"> PAGEREF _Toc162931374 \h </w:instrText>
            </w:r>
            <w:r w:rsidR="00CB0597">
              <w:rPr>
                <w:noProof/>
                <w:webHidden/>
              </w:rPr>
            </w:r>
            <w:r w:rsidR="00CB0597">
              <w:rPr>
                <w:noProof/>
                <w:webHidden/>
              </w:rPr>
              <w:fldChar w:fldCharType="separate"/>
            </w:r>
            <w:r w:rsidR="007D754F">
              <w:rPr>
                <w:noProof/>
                <w:webHidden/>
              </w:rPr>
              <w:t>1</w:t>
            </w:r>
            <w:r w:rsidR="00CB0597">
              <w:rPr>
                <w:noProof/>
                <w:webHidden/>
              </w:rPr>
              <w:fldChar w:fldCharType="end"/>
            </w:r>
          </w:hyperlink>
        </w:p>
        <w:p w14:paraId="0BF3CC40" w14:textId="4C43F7D9" w:rsidR="00CB0597" w:rsidRDefault="00000000" w:rsidP="00CB0597">
          <w:pPr>
            <w:pStyle w:val="TOC2"/>
            <w:rPr>
              <w:rFonts w:eastAsiaTheme="minorEastAsia"/>
              <w:noProof/>
              <w:lang w:val="en-MW" w:eastAsia="en-MW"/>
            </w:rPr>
          </w:pPr>
          <w:hyperlink w:anchor="_Toc162931375" w:history="1">
            <w:r w:rsidR="00CB0597" w:rsidRPr="002772E2">
              <w:rPr>
                <w:rStyle w:val="Hyperlink"/>
                <w:noProof/>
              </w:rPr>
              <w:t>Approach and Methodology of the Evaluation</w:t>
            </w:r>
            <w:r w:rsidR="00CB0597">
              <w:rPr>
                <w:noProof/>
                <w:webHidden/>
              </w:rPr>
              <w:tab/>
            </w:r>
            <w:r w:rsidR="00CB0597">
              <w:rPr>
                <w:noProof/>
                <w:webHidden/>
              </w:rPr>
              <w:fldChar w:fldCharType="begin"/>
            </w:r>
            <w:r w:rsidR="00CB0597">
              <w:rPr>
                <w:noProof/>
                <w:webHidden/>
              </w:rPr>
              <w:instrText xml:space="preserve"> PAGEREF _Toc162931375 \h </w:instrText>
            </w:r>
            <w:r w:rsidR="00CB0597">
              <w:rPr>
                <w:noProof/>
                <w:webHidden/>
              </w:rPr>
            </w:r>
            <w:r w:rsidR="00CB0597">
              <w:rPr>
                <w:noProof/>
                <w:webHidden/>
              </w:rPr>
              <w:fldChar w:fldCharType="separate"/>
            </w:r>
            <w:r w:rsidR="007D754F">
              <w:rPr>
                <w:noProof/>
                <w:webHidden/>
              </w:rPr>
              <w:t>1</w:t>
            </w:r>
            <w:r w:rsidR="00CB0597">
              <w:rPr>
                <w:noProof/>
                <w:webHidden/>
              </w:rPr>
              <w:fldChar w:fldCharType="end"/>
            </w:r>
          </w:hyperlink>
        </w:p>
        <w:p w14:paraId="22EF6621" w14:textId="11293C35" w:rsidR="00CB0597" w:rsidRDefault="00000000" w:rsidP="00CB0597">
          <w:pPr>
            <w:pStyle w:val="TOC2"/>
            <w:rPr>
              <w:rFonts w:eastAsiaTheme="minorEastAsia"/>
              <w:noProof/>
              <w:lang w:val="en-MW" w:eastAsia="en-MW"/>
            </w:rPr>
          </w:pPr>
          <w:hyperlink w:anchor="_Toc162931376" w:history="1">
            <w:r w:rsidR="00CB0597" w:rsidRPr="002772E2">
              <w:rPr>
                <w:rStyle w:val="Hyperlink"/>
                <w:noProof/>
              </w:rPr>
              <w:t>Findings</w:t>
            </w:r>
            <w:r w:rsidR="00CB0597">
              <w:rPr>
                <w:noProof/>
                <w:webHidden/>
              </w:rPr>
              <w:tab/>
            </w:r>
            <w:r w:rsidR="00CB0597">
              <w:rPr>
                <w:noProof/>
                <w:webHidden/>
              </w:rPr>
              <w:fldChar w:fldCharType="begin"/>
            </w:r>
            <w:r w:rsidR="00CB0597">
              <w:rPr>
                <w:noProof/>
                <w:webHidden/>
              </w:rPr>
              <w:instrText xml:space="preserve"> PAGEREF _Toc162931376 \h </w:instrText>
            </w:r>
            <w:r w:rsidR="00CB0597">
              <w:rPr>
                <w:noProof/>
                <w:webHidden/>
              </w:rPr>
            </w:r>
            <w:r w:rsidR="00CB0597">
              <w:rPr>
                <w:noProof/>
                <w:webHidden/>
              </w:rPr>
              <w:fldChar w:fldCharType="separate"/>
            </w:r>
            <w:r w:rsidR="007D754F">
              <w:rPr>
                <w:noProof/>
                <w:webHidden/>
              </w:rPr>
              <w:t>1</w:t>
            </w:r>
            <w:r w:rsidR="00CB0597">
              <w:rPr>
                <w:noProof/>
                <w:webHidden/>
              </w:rPr>
              <w:fldChar w:fldCharType="end"/>
            </w:r>
          </w:hyperlink>
        </w:p>
        <w:p w14:paraId="552DC047" w14:textId="33E2A29F" w:rsidR="00CB0597" w:rsidRDefault="00000000">
          <w:pPr>
            <w:pStyle w:val="TOC3"/>
            <w:rPr>
              <w:rFonts w:eastAsiaTheme="minorEastAsia"/>
              <w:noProof/>
              <w:lang w:val="en-MW" w:eastAsia="en-MW"/>
            </w:rPr>
          </w:pPr>
          <w:hyperlink w:anchor="_Toc162931377" w:history="1">
            <w:r w:rsidR="00CB0597" w:rsidRPr="002772E2">
              <w:rPr>
                <w:rStyle w:val="Hyperlink"/>
                <w:noProof/>
              </w:rPr>
              <w:t>Programme</w:t>
            </w:r>
            <w:r w:rsidR="00CB0597" w:rsidRPr="002772E2">
              <w:rPr>
                <w:rStyle w:val="Hyperlink"/>
                <w:rFonts w:eastAsia="Times New Roman"/>
                <w:noProof/>
              </w:rPr>
              <w:t xml:space="preserve"> Performance</w:t>
            </w:r>
            <w:r w:rsidR="00CB0597">
              <w:rPr>
                <w:noProof/>
                <w:webHidden/>
              </w:rPr>
              <w:tab/>
            </w:r>
            <w:r w:rsidR="00CB0597">
              <w:rPr>
                <w:noProof/>
                <w:webHidden/>
              </w:rPr>
              <w:fldChar w:fldCharType="begin"/>
            </w:r>
            <w:r w:rsidR="00CB0597">
              <w:rPr>
                <w:noProof/>
                <w:webHidden/>
              </w:rPr>
              <w:instrText xml:space="preserve"> PAGEREF _Toc162931377 \h </w:instrText>
            </w:r>
            <w:r w:rsidR="00CB0597">
              <w:rPr>
                <w:noProof/>
                <w:webHidden/>
              </w:rPr>
            </w:r>
            <w:r w:rsidR="00CB0597">
              <w:rPr>
                <w:noProof/>
                <w:webHidden/>
              </w:rPr>
              <w:fldChar w:fldCharType="separate"/>
            </w:r>
            <w:r w:rsidR="007D754F">
              <w:rPr>
                <w:noProof/>
                <w:webHidden/>
              </w:rPr>
              <w:t>2</w:t>
            </w:r>
            <w:r w:rsidR="00CB0597">
              <w:rPr>
                <w:noProof/>
                <w:webHidden/>
              </w:rPr>
              <w:fldChar w:fldCharType="end"/>
            </w:r>
          </w:hyperlink>
        </w:p>
        <w:p w14:paraId="573637C9" w14:textId="5177213E" w:rsidR="00CB0597" w:rsidRDefault="00000000">
          <w:pPr>
            <w:pStyle w:val="TOC3"/>
            <w:rPr>
              <w:rFonts w:eastAsiaTheme="minorEastAsia"/>
              <w:noProof/>
              <w:lang w:val="en-MW" w:eastAsia="en-MW"/>
            </w:rPr>
          </w:pPr>
          <w:hyperlink w:anchor="_Toc162931378" w:history="1">
            <w:r w:rsidR="00CB0597" w:rsidRPr="002772E2">
              <w:rPr>
                <w:rStyle w:val="Hyperlink"/>
                <w:noProof/>
              </w:rPr>
              <w:t>Positive and Negative unplanned effects/results</w:t>
            </w:r>
            <w:r w:rsidR="00CB0597">
              <w:rPr>
                <w:noProof/>
                <w:webHidden/>
              </w:rPr>
              <w:tab/>
            </w:r>
            <w:r w:rsidR="00CB0597">
              <w:rPr>
                <w:noProof/>
                <w:webHidden/>
              </w:rPr>
              <w:fldChar w:fldCharType="begin"/>
            </w:r>
            <w:r w:rsidR="00CB0597">
              <w:rPr>
                <w:noProof/>
                <w:webHidden/>
              </w:rPr>
              <w:instrText xml:space="preserve"> PAGEREF _Toc162931378 \h </w:instrText>
            </w:r>
            <w:r w:rsidR="00CB0597">
              <w:rPr>
                <w:noProof/>
                <w:webHidden/>
              </w:rPr>
            </w:r>
            <w:r w:rsidR="00CB0597">
              <w:rPr>
                <w:noProof/>
                <w:webHidden/>
              </w:rPr>
              <w:fldChar w:fldCharType="separate"/>
            </w:r>
            <w:r w:rsidR="007D754F">
              <w:rPr>
                <w:noProof/>
                <w:webHidden/>
              </w:rPr>
              <w:t>4</w:t>
            </w:r>
            <w:r w:rsidR="00CB0597">
              <w:rPr>
                <w:noProof/>
                <w:webHidden/>
              </w:rPr>
              <w:fldChar w:fldCharType="end"/>
            </w:r>
          </w:hyperlink>
        </w:p>
        <w:p w14:paraId="56070B9C" w14:textId="4691655E" w:rsidR="00CB0597" w:rsidRDefault="00000000">
          <w:pPr>
            <w:pStyle w:val="TOC3"/>
            <w:rPr>
              <w:rFonts w:eastAsiaTheme="minorEastAsia"/>
              <w:noProof/>
              <w:lang w:val="en-MW" w:eastAsia="en-MW"/>
            </w:rPr>
          </w:pPr>
          <w:hyperlink w:anchor="_Toc162931379" w:history="1">
            <w:r w:rsidR="00CB0597" w:rsidRPr="002772E2">
              <w:rPr>
                <w:rStyle w:val="Hyperlink"/>
                <w:noProof/>
                <w:lang w:val="en-US"/>
              </w:rPr>
              <w:t>Challenges, Strengths/Opportunities</w:t>
            </w:r>
            <w:r w:rsidR="00CB0597">
              <w:rPr>
                <w:noProof/>
                <w:webHidden/>
              </w:rPr>
              <w:tab/>
            </w:r>
            <w:r w:rsidR="00CB0597">
              <w:rPr>
                <w:noProof/>
                <w:webHidden/>
              </w:rPr>
              <w:fldChar w:fldCharType="begin"/>
            </w:r>
            <w:r w:rsidR="00CB0597">
              <w:rPr>
                <w:noProof/>
                <w:webHidden/>
              </w:rPr>
              <w:instrText xml:space="preserve"> PAGEREF _Toc162931379 \h </w:instrText>
            </w:r>
            <w:r w:rsidR="00CB0597">
              <w:rPr>
                <w:noProof/>
                <w:webHidden/>
              </w:rPr>
            </w:r>
            <w:r w:rsidR="00CB0597">
              <w:rPr>
                <w:noProof/>
                <w:webHidden/>
              </w:rPr>
              <w:fldChar w:fldCharType="separate"/>
            </w:r>
            <w:r w:rsidR="007D754F">
              <w:rPr>
                <w:noProof/>
                <w:webHidden/>
              </w:rPr>
              <w:t>4</w:t>
            </w:r>
            <w:r w:rsidR="00CB0597">
              <w:rPr>
                <w:noProof/>
                <w:webHidden/>
              </w:rPr>
              <w:fldChar w:fldCharType="end"/>
            </w:r>
          </w:hyperlink>
        </w:p>
        <w:p w14:paraId="67554798" w14:textId="0F0951C2" w:rsidR="00CB0597" w:rsidRDefault="00000000">
          <w:pPr>
            <w:pStyle w:val="TOC3"/>
            <w:rPr>
              <w:rFonts w:eastAsiaTheme="minorEastAsia"/>
              <w:noProof/>
              <w:lang w:val="en-MW" w:eastAsia="en-MW"/>
            </w:rPr>
          </w:pPr>
          <w:hyperlink w:anchor="_Toc162931380" w:history="1">
            <w:r w:rsidR="00CB0597" w:rsidRPr="002772E2">
              <w:rPr>
                <w:rStyle w:val="Hyperlink"/>
                <w:rFonts w:eastAsia="Times New Roman"/>
                <w:noProof/>
              </w:rPr>
              <w:t xml:space="preserve">Key </w:t>
            </w:r>
            <w:r w:rsidR="00CB0597" w:rsidRPr="002772E2">
              <w:rPr>
                <w:rStyle w:val="Hyperlink"/>
                <w:noProof/>
              </w:rPr>
              <w:t>Recommendations</w:t>
            </w:r>
            <w:r w:rsidR="00CB0597">
              <w:rPr>
                <w:noProof/>
                <w:webHidden/>
              </w:rPr>
              <w:tab/>
            </w:r>
            <w:r w:rsidR="00CB0597">
              <w:rPr>
                <w:noProof/>
                <w:webHidden/>
              </w:rPr>
              <w:fldChar w:fldCharType="begin"/>
            </w:r>
            <w:r w:rsidR="00CB0597">
              <w:rPr>
                <w:noProof/>
                <w:webHidden/>
              </w:rPr>
              <w:instrText xml:space="preserve"> PAGEREF _Toc162931380 \h </w:instrText>
            </w:r>
            <w:r w:rsidR="00CB0597">
              <w:rPr>
                <w:noProof/>
                <w:webHidden/>
              </w:rPr>
            </w:r>
            <w:r w:rsidR="00CB0597">
              <w:rPr>
                <w:noProof/>
                <w:webHidden/>
              </w:rPr>
              <w:fldChar w:fldCharType="separate"/>
            </w:r>
            <w:r w:rsidR="007D754F">
              <w:rPr>
                <w:noProof/>
                <w:webHidden/>
              </w:rPr>
              <w:t>5</w:t>
            </w:r>
            <w:r w:rsidR="00CB0597">
              <w:rPr>
                <w:noProof/>
                <w:webHidden/>
              </w:rPr>
              <w:fldChar w:fldCharType="end"/>
            </w:r>
          </w:hyperlink>
        </w:p>
        <w:p w14:paraId="4DA88FF3" w14:textId="49B6D7F4" w:rsidR="00CB0597" w:rsidRDefault="00000000">
          <w:pPr>
            <w:pStyle w:val="TOC1"/>
            <w:rPr>
              <w:rFonts w:eastAsiaTheme="minorEastAsia"/>
              <w:noProof/>
              <w:lang w:val="en-MW" w:eastAsia="en-MW"/>
            </w:rPr>
          </w:pPr>
          <w:hyperlink w:anchor="_Toc162931381" w:history="1">
            <w:r w:rsidR="00CB0597" w:rsidRPr="002772E2">
              <w:rPr>
                <w:rStyle w:val="Hyperlink"/>
                <w:noProof/>
              </w:rPr>
              <w:t>1.Introduction</w:t>
            </w:r>
            <w:r w:rsidR="00CB0597">
              <w:rPr>
                <w:noProof/>
                <w:webHidden/>
              </w:rPr>
              <w:tab/>
            </w:r>
            <w:r w:rsidR="00CB0597">
              <w:rPr>
                <w:noProof/>
                <w:webHidden/>
              </w:rPr>
              <w:fldChar w:fldCharType="begin"/>
            </w:r>
            <w:r w:rsidR="00CB0597">
              <w:rPr>
                <w:noProof/>
                <w:webHidden/>
              </w:rPr>
              <w:instrText xml:space="preserve"> PAGEREF _Toc162931381 \h </w:instrText>
            </w:r>
            <w:r w:rsidR="00CB0597">
              <w:rPr>
                <w:noProof/>
                <w:webHidden/>
              </w:rPr>
            </w:r>
            <w:r w:rsidR="00CB0597">
              <w:rPr>
                <w:noProof/>
                <w:webHidden/>
              </w:rPr>
              <w:fldChar w:fldCharType="separate"/>
            </w:r>
            <w:r w:rsidR="007D754F">
              <w:rPr>
                <w:noProof/>
                <w:webHidden/>
              </w:rPr>
              <w:t>8</w:t>
            </w:r>
            <w:r w:rsidR="00CB0597">
              <w:rPr>
                <w:noProof/>
                <w:webHidden/>
              </w:rPr>
              <w:fldChar w:fldCharType="end"/>
            </w:r>
          </w:hyperlink>
        </w:p>
        <w:p w14:paraId="56A72F2C" w14:textId="161EA81F" w:rsidR="00CB0597" w:rsidRDefault="00000000">
          <w:pPr>
            <w:pStyle w:val="TOC1"/>
            <w:rPr>
              <w:rFonts w:eastAsiaTheme="minorEastAsia"/>
              <w:noProof/>
              <w:lang w:val="en-MW" w:eastAsia="en-MW"/>
            </w:rPr>
          </w:pPr>
          <w:hyperlink w:anchor="_Toc162931382" w:history="1">
            <w:r w:rsidR="00CB0597" w:rsidRPr="002772E2">
              <w:rPr>
                <w:rStyle w:val="Hyperlink"/>
                <w:noProof/>
              </w:rPr>
              <w:t>2.0 Background and Context</w:t>
            </w:r>
            <w:r w:rsidR="00CB0597">
              <w:rPr>
                <w:noProof/>
                <w:webHidden/>
              </w:rPr>
              <w:tab/>
            </w:r>
            <w:r w:rsidR="00CB0597">
              <w:rPr>
                <w:noProof/>
                <w:webHidden/>
              </w:rPr>
              <w:fldChar w:fldCharType="begin"/>
            </w:r>
            <w:r w:rsidR="00CB0597">
              <w:rPr>
                <w:noProof/>
                <w:webHidden/>
              </w:rPr>
              <w:instrText xml:space="preserve"> PAGEREF _Toc162931382 \h </w:instrText>
            </w:r>
            <w:r w:rsidR="00CB0597">
              <w:rPr>
                <w:noProof/>
                <w:webHidden/>
              </w:rPr>
            </w:r>
            <w:r w:rsidR="00CB0597">
              <w:rPr>
                <w:noProof/>
                <w:webHidden/>
              </w:rPr>
              <w:fldChar w:fldCharType="separate"/>
            </w:r>
            <w:r w:rsidR="007D754F">
              <w:rPr>
                <w:noProof/>
                <w:webHidden/>
              </w:rPr>
              <w:t>9</w:t>
            </w:r>
            <w:r w:rsidR="00CB0597">
              <w:rPr>
                <w:noProof/>
                <w:webHidden/>
              </w:rPr>
              <w:fldChar w:fldCharType="end"/>
            </w:r>
          </w:hyperlink>
        </w:p>
        <w:p w14:paraId="66C99947" w14:textId="5B04CB50" w:rsidR="00CB0597" w:rsidRDefault="00000000" w:rsidP="00CB0597">
          <w:pPr>
            <w:pStyle w:val="TOC2"/>
            <w:rPr>
              <w:rFonts w:eastAsiaTheme="minorEastAsia"/>
              <w:noProof/>
              <w:lang w:val="en-MW" w:eastAsia="en-MW"/>
            </w:rPr>
          </w:pPr>
          <w:hyperlink w:anchor="_Toc162931383" w:history="1">
            <w:r w:rsidR="00CB0597" w:rsidRPr="002772E2">
              <w:rPr>
                <w:rStyle w:val="Hyperlink"/>
                <w:noProof/>
              </w:rPr>
              <w:t>2.1 Programme Objectives</w:t>
            </w:r>
            <w:r w:rsidR="00CB0597">
              <w:rPr>
                <w:noProof/>
                <w:webHidden/>
              </w:rPr>
              <w:tab/>
            </w:r>
            <w:r w:rsidR="00CB0597">
              <w:rPr>
                <w:noProof/>
                <w:webHidden/>
              </w:rPr>
              <w:fldChar w:fldCharType="begin"/>
            </w:r>
            <w:r w:rsidR="00CB0597">
              <w:rPr>
                <w:noProof/>
                <w:webHidden/>
              </w:rPr>
              <w:instrText xml:space="preserve"> PAGEREF _Toc162931383 \h </w:instrText>
            </w:r>
            <w:r w:rsidR="00CB0597">
              <w:rPr>
                <w:noProof/>
                <w:webHidden/>
              </w:rPr>
            </w:r>
            <w:r w:rsidR="00CB0597">
              <w:rPr>
                <w:noProof/>
                <w:webHidden/>
              </w:rPr>
              <w:fldChar w:fldCharType="separate"/>
            </w:r>
            <w:r w:rsidR="007D754F">
              <w:rPr>
                <w:noProof/>
                <w:webHidden/>
              </w:rPr>
              <w:t>10</w:t>
            </w:r>
            <w:r w:rsidR="00CB0597">
              <w:rPr>
                <w:noProof/>
                <w:webHidden/>
              </w:rPr>
              <w:fldChar w:fldCharType="end"/>
            </w:r>
          </w:hyperlink>
        </w:p>
        <w:p w14:paraId="5F0A2104" w14:textId="1D24DC58" w:rsidR="00CB0597" w:rsidRDefault="00000000" w:rsidP="00CB0597">
          <w:pPr>
            <w:pStyle w:val="TOC2"/>
            <w:rPr>
              <w:rFonts w:eastAsiaTheme="minorEastAsia"/>
              <w:noProof/>
              <w:lang w:val="en-MW" w:eastAsia="en-MW"/>
            </w:rPr>
          </w:pPr>
          <w:hyperlink w:anchor="_Toc162931384" w:history="1">
            <w:r w:rsidR="00CB0597" w:rsidRPr="002772E2">
              <w:rPr>
                <w:rStyle w:val="Hyperlink"/>
                <w:noProof/>
              </w:rPr>
              <w:t>2.2 Programme Outputs and Theory of Change</w:t>
            </w:r>
            <w:r w:rsidR="00CB0597">
              <w:rPr>
                <w:noProof/>
                <w:webHidden/>
              </w:rPr>
              <w:tab/>
            </w:r>
            <w:r w:rsidR="00CB0597">
              <w:rPr>
                <w:noProof/>
                <w:webHidden/>
              </w:rPr>
              <w:fldChar w:fldCharType="begin"/>
            </w:r>
            <w:r w:rsidR="00CB0597">
              <w:rPr>
                <w:noProof/>
                <w:webHidden/>
              </w:rPr>
              <w:instrText xml:space="preserve"> PAGEREF _Toc162931384 \h </w:instrText>
            </w:r>
            <w:r w:rsidR="00CB0597">
              <w:rPr>
                <w:noProof/>
                <w:webHidden/>
              </w:rPr>
            </w:r>
            <w:r w:rsidR="00CB0597">
              <w:rPr>
                <w:noProof/>
                <w:webHidden/>
              </w:rPr>
              <w:fldChar w:fldCharType="separate"/>
            </w:r>
            <w:r w:rsidR="007D754F">
              <w:rPr>
                <w:noProof/>
                <w:webHidden/>
              </w:rPr>
              <w:t>10</w:t>
            </w:r>
            <w:r w:rsidR="00CB0597">
              <w:rPr>
                <w:noProof/>
                <w:webHidden/>
              </w:rPr>
              <w:fldChar w:fldCharType="end"/>
            </w:r>
          </w:hyperlink>
        </w:p>
        <w:p w14:paraId="22A189B2" w14:textId="0AF83308" w:rsidR="00CB0597" w:rsidRDefault="00000000">
          <w:pPr>
            <w:pStyle w:val="TOC1"/>
            <w:rPr>
              <w:rFonts w:eastAsiaTheme="minorEastAsia"/>
              <w:noProof/>
              <w:lang w:val="en-MW" w:eastAsia="en-MW"/>
            </w:rPr>
          </w:pPr>
          <w:hyperlink w:anchor="_Toc162931385" w:history="1">
            <w:r w:rsidR="00CB0597" w:rsidRPr="002772E2">
              <w:rPr>
                <w:rStyle w:val="Hyperlink"/>
                <w:noProof/>
              </w:rPr>
              <w:t>3.0 Scope and Objectives of the Evaluation</w:t>
            </w:r>
            <w:r w:rsidR="00CB0597">
              <w:rPr>
                <w:noProof/>
                <w:webHidden/>
              </w:rPr>
              <w:tab/>
            </w:r>
            <w:r w:rsidR="00CB0597">
              <w:rPr>
                <w:noProof/>
                <w:webHidden/>
              </w:rPr>
              <w:fldChar w:fldCharType="begin"/>
            </w:r>
            <w:r w:rsidR="00CB0597">
              <w:rPr>
                <w:noProof/>
                <w:webHidden/>
              </w:rPr>
              <w:instrText xml:space="preserve"> PAGEREF _Toc162931385 \h </w:instrText>
            </w:r>
            <w:r w:rsidR="00CB0597">
              <w:rPr>
                <w:noProof/>
                <w:webHidden/>
              </w:rPr>
            </w:r>
            <w:r w:rsidR="00CB0597">
              <w:rPr>
                <w:noProof/>
                <w:webHidden/>
              </w:rPr>
              <w:fldChar w:fldCharType="separate"/>
            </w:r>
            <w:r w:rsidR="007D754F">
              <w:rPr>
                <w:noProof/>
                <w:webHidden/>
              </w:rPr>
              <w:t>11</w:t>
            </w:r>
            <w:r w:rsidR="00CB0597">
              <w:rPr>
                <w:noProof/>
                <w:webHidden/>
              </w:rPr>
              <w:fldChar w:fldCharType="end"/>
            </w:r>
          </w:hyperlink>
        </w:p>
        <w:p w14:paraId="2A2C3314" w14:textId="69F7F60F" w:rsidR="00CB0597" w:rsidRDefault="00000000">
          <w:pPr>
            <w:pStyle w:val="TOC1"/>
            <w:rPr>
              <w:rFonts w:eastAsiaTheme="minorEastAsia"/>
              <w:noProof/>
              <w:lang w:val="en-MW" w:eastAsia="en-MW"/>
            </w:rPr>
          </w:pPr>
          <w:hyperlink w:anchor="_Toc162931386" w:history="1">
            <w:r w:rsidR="00CB0597" w:rsidRPr="002772E2">
              <w:rPr>
                <w:rStyle w:val="Hyperlink"/>
                <w:noProof/>
                <w:lang w:val="en-US"/>
              </w:rPr>
              <w:t xml:space="preserve">4.0 </w:t>
            </w:r>
            <w:r w:rsidR="00CB0597" w:rsidRPr="002772E2">
              <w:rPr>
                <w:rStyle w:val="Hyperlink"/>
                <w:noProof/>
              </w:rPr>
              <w:t>Evaluation</w:t>
            </w:r>
            <w:r w:rsidR="00CB0597" w:rsidRPr="002772E2">
              <w:rPr>
                <w:rStyle w:val="Hyperlink"/>
                <w:noProof/>
                <w:spacing w:val="-2"/>
              </w:rPr>
              <w:t xml:space="preserve"> </w:t>
            </w:r>
            <w:r w:rsidR="00CB0597" w:rsidRPr="002772E2">
              <w:rPr>
                <w:rStyle w:val="Hyperlink"/>
                <w:noProof/>
              </w:rPr>
              <w:t>approach</w:t>
            </w:r>
            <w:r w:rsidR="00CB0597" w:rsidRPr="002772E2">
              <w:rPr>
                <w:rStyle w:val="Hyperlink"/>
                <w:noProof/>
                <w:spacing w:val="-1"/>
              </w:rPr>
              <w:t xml:space="preserve"> </w:t>
            </w:r>
            <w:r w:rsidR="00CB0597" w:rsidRPr="002772E2">
              <w:rPr>
                <w:rStyle w:val="Hyperlink"/>
                <w:noProof/>
              </w:rPr>
              <w:t>and</w:t>
            </w:r>
            <w:r w:rsidR="00CB0597" w:rsidRPr="002772E2">
              <w:rPr>
                <w:rStyle w:val="Hyperlink"/>
                <w:noProof/>
                <w:spacing w:val="-3"/>
              </w:rPr>
              <w:t xml:space="preserve"> </w:t>
            </w:r>
            <w:r w:rsidR="00CB0597" w:rsidRPr="002772E2">
              <w:rPr>
                <w:rStyle w:val="Hyperlink"/>
                <w:noProof/>
              </w:rPr>
              <w:t>meth</w:t>
            </w:r>
            <w:r w:rsidR="00CB0597" w:rsidRPr="002772E2">
              <w:rPr>
                <w:rStyle w:val="Hyperlink"/>
                <w:noProof/>
                <w:lang w:val="en-US"/>
              </w:rPr>
              <w:t>od</w:t>
            </w:r>
            <w:r w:rsidR="00CB0597">
              <w:rPr>
                <w:noProof/>
                <w:webHidden/>
              </w:rPr>
              <w:tab/>
            </w:r>
            <w:r w:rsidR="00CB0597">
              <w:rPr>
                <w:noProof/>
                <w:webHidden/>
              </w:rPr>
              <w:fldChar w:fldCharType="begin"/>
            </w:r>
            <w:r w:rsidR="00CB0597">
              <w:rPr>
                <w:noProof/>
                <w:webHidden/>
              </w:rPr>
              <w:instrText xml:space="preserve"> PAGEREF _Toc162931386 \h </w:instrText>
            </w:r>
            <w:r w:rsidR="00CB0597">
              <w:rPr>
                <w:noProof/>
                <w:webHidden/>
              </w:rPr>
            </w:r>
            <w:r w:rsidR="00CB0597">
              <w:rPr>
                <w:noProof/>
                <w:webHidden/>
              </w:rPr>
              <w:fldChar w:fldCharType="separate"/>
            </w:r>
            <w:r w:rsidR="007D754F">
              <w:rPr>
                <w:noProof/>
                <w:webHidden/>
              </w:rPr>
              <w:t>12</w:t>
            </w:r>
            <w:r w:rsidR="00CB0597">
              <w:rPr>
                <w:noProof/>
                <w:webHidden/>
              </w:rPr>
              <w:fldChar w:fldCharType="end"/>
            </w:r>
          </w:hyperlink>
        </w:p>
        <w:p w14:paraId="7CB04FB1" w14:textId="00D96709" w:rsidR="00CB0597" w:rsidRDefault="00000000" w:rsidP="00CB0597">
          <w:pPr>
            <w:pStyle w:val="TOC2"/>
            <w:rPr>
              <w:rFonts w:eastAsiaTheme="minorEastAsia"/>
              <w:noProof/>
              <w:lang w:val="en-MW" w:eastAsia="en-MW"/>
            </w:rPr>
          </w:pPr>
          <w:hyperlink w:anchor="_Toc162931387" w:history="1">
            <w:r w:rsidR="00CB0597" w:rsidRPr="002772E2">
              <w:rPr>
                <w:rStyle w:val="Hyperlink"/>
                <w:noProof/>
              </w:rPr>
              <w:t>4.1 Limitations of the Methodology</w:t>
            </w:r>
            <w:r w:rsidR="00CB0597">
              <w:rPr>
                <w:noProof/>
                <w:webHidden/>
              </w:rPr>
              <w:tab/>
            </w:r>
            <w:r w:rsidR="00CB0597">
              <w:rPr>
                <w:noProof/>
                <w:webHidden/>
              </w:rPr>
              <w:fldChar w:fldCharType="begin"/>
            </w:r>
            <w:r w:rsidR="00CB0597">
              <w:rPr>
                <w:noProof/>
                <w:webHidden/>
              </w:rPr>
              <w:instrText xml:space="preserve"> PAGEREF _Toc162931387 \h </w:instrText>
            </w:r>
            <w:r w:rsidR="00CB0597">
              <w:rPr>
                <w:noProof/>
                <w:webHidden/>
              </w:rPr>
            </w:r>
            <w:r w:rsidR="00CB0597">
              <w:rPr>
                <w:noProof/>
                <w:webHidden/>
              </w:rPr>
              <w:fldChar w:fldCharType="separate"/>
            </w:r>
            <w:r w:rsidR="007D754F">
              <w:rPr>
                <w:noProof/>
                <w:webHidden/>
              </w:rPr>
              <w:t>13</w:t>
            </w:r>
            <w:r w:rsidR="00CB0597">
              <w:rPr>
                <w:noProof/>
                <w:webHidden/>
              </w:rPr>
              <w:fldChar w:fldCharType="end"/>
            </w:r>
          </w:hyperlink>
        </w:p>
        <w:p w14:paraId="12EE39CE" w14:textId="0824FEF2" w:rsidR="00CB0597" w:rsidRDefault="00000000">
          <w:pPr>
            <w:pStyle w:val="TOC1"/>
            <w:rPr>
              <w:rFonts w:eastAsiaTheme="minorEastAsia"/>
              <w:noProof/>
              <w:lang w:val="en-MW" w:eastAsia="en-MW"/>
            </w:rPr>
          </w:pPr>
          <w:hyperlink w:anchor="_Toc162931388" w:history="1">
            <w:r w:rsidR="00CB0597" w:rsidRPr="002772E2">
              <w:rPr>
                <w:rStyle w:val="Hyperlink"/>
                <w:noProof/>
              </w:rPr>
              <w:t>5.0 Findings and Conclusions</w:t>
            </w:r>
            <w:r w:rsidR="00CB0597">
              <w:rPr>
                <w:noProof/>
                <w:webHidden/>
              </w:rPr>
              <w:tab/>
            </w:r>
            <w:r w:rsidR="00CB0597">
              <w:rPr>
                <w:noProof/>
                <w:webHidden/>
              </w:rPr>
              <w:fldChar w:fldCharType="begin"/>
            </w:r>
            <w:r w:rsidR="00CB0597">
              <w:rPr>
                <w:noProof/>
                <w:webHidden/>
              </w:rPr>
              <w:instrText xml:space="preserve"> PAGEREF _Toc162931388 \h </w:instrText>
            </w:r>
            <w:r w:rsidR="00CB0597">
              <w:rPr>
                <w:noProof/>
                <w:webHidden/>
              </w:rPr>
            </w:r>
            <w:r w:rsidR="00CB0597">
              <w:rPr>
                <w:noProof/>
                <w:webHidden/>
              </w:rPr>
              <w:fldChar w:fldCharType="separate"/>
            </w:r>
            <w:r w:rsidR="007D754F">
              <w:rPr>
                <w:noProof/>
                <w:webHidden/>
              </w:rPr>
              <w:t>13</w:t>
            </w:r>
            <w:r w:rsidR="00CB0597">
              <w:rPr>
                <w:noProof/>
                <w:webHidden/>
              </w:rPr>
              <w:fldChar w:fldCharType="end"/>
            </w:r>
          </w:hyperlink>
        </w:p>
        <w:p w14:paraId="582C5B17" w14:textId="76F748DF" w:rsidR="00CB0597" w:rsidRDefault="00000000" w:rsidP="00CB0597">
          <w:pPr>
            <w:pStyle w:val="TOC2"/>
            <w:rPr>
              <w:rFonts w:eastAsiaTheme="minorEastAsia"/>
              <w:noProof/>
              <w:lang w:val="en-MW" w:eastAsia="en-MW"/>
            </w:rPr>
          </w:pPr>
          <w:hyperlink w:anchor="_Toc162931389" w:history="1">
            <w:r w:rsidR="00CB0597" w:rsidRPr="002772E2">
              <w:rPr>
                <w:rStyle w:val="Hyperlink"/>
                <w:noProof/>
              </w:rPr>
              <w:t>5.1 Relevance and Design</w:t>
            </w:r>
            <w:r w:rsidR="00CB0597">
              <w:rPr>
                <w:noProof/>
                <w:webHidden/>
              </w:rPr>
              <w:tab/>
            </w:r>
            <w:r w:rsidR="00CB0597">
              <w:rPr>
                <w:noProof/>
                <w:webHidden/>
              </w:rPr>
              <w:fldChar w:fldCharType="begin"/>
            </w:r>
            <w:r w:rsidR="00CB0597">
              <w:rPr>
                <w:noProof/>
                <w:webHidden/>
              </w:rPr>
              <w:instrText xml:space="preserve"> PAGEREF _Toc162931389 \h </w:instrText>
            </w:r>
            <w:r w:rsidR="00CB0597">
              <w:rPr>
                <w:noProof/>
                <w:webHidden/>
              </w:rPr>
            </w:r>
            <w:r w:rsidR="00CB0597">
              <w:rPr>
                <w:noProof/>
                <w:webHidden/>
              </w:rPr>
              <w:fldChar w:fldCharType="separate"/>
            </w:r>
            <w:r w:rsidR="007D754F">
              <w:rPr>
                <w:noProof/>
                <w:webHidden/>
              </w:rPr>
              <w:t>13</w:t>
            </w:r>
            <w:r w:rsidR="00CB0597">
              <w:rPr>
                <w:noProof/>
                <w:webHidden/>
              </w:rPr>
              <w:fldChar w:fldCharType="end"/>
            </w:r>
          </w:hyperlink>
        </w:p>
        <w:p w14:paraId="38AF7798" w14:textId="0F6703BB" w:rsidR="00CB0597" w:rsidRDefault="00000000">
          <w:pPr>
            <w:pStyle w:val="TOC3"/>
            <w:rPr>
              <w:rFonts w:eastAsiaTheme="minorEastAsia"/>
              <w:noProof/>
              <w:lang w:val="en-MW" w:eastAsia="en-MW"/>
            </w:rPr>
          </w:pPr>
          <w:hyperlink w:anchor="_Toc162931390" w:history="1">
            <w:r w:rsidR="00CB0597" w:rsidRPr="002772E2">
              <w:rPr>
                <w:rStyle w:val="Hyperlink"/>
                <w:noProof/>
                <w:lang w:val="en-US"/>
              </w:rPr>
              <w:t>Policy Framework (Programme Alignment to National Priorities and SDGs</w:t>
            </w:r>
            <w:r w:rsidR="00CB0597">
              <w:rPr>
                <w:noProof/>
                <w:webHidden/>
              </w:rPr>
              <w:tab/>
            </w:r>
            <w:r w:rsidR="00CB0597">
              <w:rPr>
                <w:noProof/>
                <w:webHidden/>
              </w:rPr>
              <w:fldChar w:fldCharType="begin"/>
            </w:r>
            <w:r w:rsidR="00CB0597">
              <w:rPr>
                <w:noProof/>
                <w:webHidden/>
              </w:rPr>
              <w:instrText xml:space="preserve"> PAGEREF _Toc162931390 \h </w:instrText>
            </w:r>
            <w:r w:rsidR="00CB0597">
              <w:rPr>
                <w:noProof/>
                <w:webHidden/>
              </w:rPr>
            </w:r>
            <w:r w:rsidR="00CB0597">
              <w:rPr>
                <w:noProof/>
                <w:webHidden/>
              </w:rPr>
              <w:fldChar w:fldCharType="separate"/>
            </w:r>
            <w:r w:rsidR="007D754F">
              <w:rPr>
                <w:noProof/>
                <w:webHidden/>
              </w:rPr>
              <w:t>13</w:t>
            </w:r>
            <w:r w:rsidR="00CB0597">
              <w:rPr>
                <w:noProof/>
                <w:webHidden/>
              </w:rPr>
              <w:fldChar w:fldCharType="end"/>
            </w:r>
          </w:hyperlink>
        </w:p>
        <w:p w14:paraId="3E8BCDD2" w14:textId="64F20F46" w:rsidR="00CB0597" w:rsidRDefault="00000000">
          <w:pPr>
            <w:pStyle w:val="TOC3"/>
            <w:rPr>
              <w:rFonts w:eastAsiaTheme="minorEastAsia"/>
              <w:noProof/>
              <w:lang w:val="en-MW" w:eastAsia="en-MW"/>
            </w:rPr>
          </w:pPr>
          <w:hyperlink w:anchor="_Toc162931391" w:history="1">
            <w:r w:rsidR="00CB0597" w:rsidRPr="002772E2">
              <w:rPr>
                <w:rStyle w:val="Hyperlink"/>
                <w:noProof/>
                <w:lang w:val="en-US"/>
              </w:rPr>
              <w:t xml:space="preserve">Explicitness and precision of Programme </w:t>
            </w:r>
            <w:r w:rsidR="00CB0597" w:rsidRPr="002772E2">
              <w:rPr>
                <w:rStyle w:val="Hyperlink"/>
                <w:noProof/>
              </w:rPr>
              <w:t>outcome and outputs</w:t>
            </w:r>
            <w:r w:rsidR="00CB0597" w:rsidRPr="002772E2">
              <w:rPr>
                <w:rStyle w:val="Hyperlink"/>
                <w:noProof/>
                <w:lang w:val="en-US"/>
              </w:rPr>
              <w:t xml:space="preserve"> Indicators</w:t>
            </w:r>
            <w:r w:rsidR="00CB0597">
              <w:rPr>
                <w:noProof/>
                <w:webHidden/>
              </w:rPr>
              <w:tab/>
            </w:r>
            <w:r w:rsidR="00CB0597">
              <w:rPr>
                <w:noProof/>
                <w:webHidden/>
              </w:rPr>
              <w:fldChar w:fldCharType="begin"/>
            </w:r>
            <w:r w:rsidR="00CB0597">
              <w:rPr>
                <w:noProof/>
                <w:webHidden/>
              </w:rPr>
              <w:instrText xml:space="preserve"> PAGEREF _Toc162931391 \h </w:instrText>
            </w:r>
            <w:r w:rsidR="00CB0597">
              <w:rPr>
                <w:noProof/>
                <w:webHidden/>
              </w:rPr>
            </w:r>
            <w:r w:rsidR="00CB0597">
              <w:rPr>
                <w:noProof/>
                <w:webHidden/>
              </w:rPr>
              <w:fldChar w:fldCharType="separate"/>
            </w:r>
            <w:r w:rsidR="007D754F">
              <w:rPr>
                <w:noProof/>
                <w:webHidden/>
              </w:rPr>
              <w:t>13</w:t>
            </w:r>
            <w:r w:rsidR="00CB0597">
              <w:rPr>
                <w:noProof/>
                <w:webHidden/>
              </w:rPr>
              <w:fldChar w:fldCharType="end"/>
            </w:r>
          </w:hyperlink>
        </w:p>
        <w:p w14:paraId="1463D5B2" w14:textId="1470EA27" w:rsidR="00CB0597" w:rsidRDefault="00000000">
          <w:pPr>
            <w:pStyle w:val="TOC3"/>
            <w:rPr>
              <w:rFonts w:eastAsiaTheme="minorEastAsia"/>
              <w:noProof/>
              <w:lang w:val="en-MW" w:eastAsia="en-MW"/>
            </w:rPr>
          </w:pPr>
          <w:hyperlink w:anchor="_Toc162931392" w:history="1">
            <w:r w:rsidR="00CB0597" w:rsidRPr="002772E2">
              <w:rPr>
                <w:rStyle w:val="Hyperlink"/>
                <w:noProof/>
                <w:lang w:val="en-US"/>
              </w:rPr>
              <w:t>R</w:t>
            </w:r>
            <w:r w:rsidR="00CB0597" w:rsidRPr="002772E2">
              <w:rPr>
                <w:rStyle w:val="Hyperlink"/>
                <w:noProof/>
              </w:rPr>
              <w:t>elationship</w:t>
            </w:r>
            <w:r w:rsidR="00CB0597" w:rsidRPr="002772E2">
              <w:rPr>
                <w:rStyle w:val="Hyperlink"/>
                <w:noProof/>
                <w:spacing w:val="-7"/>
              </w:rPr>
              <w:t xml:space="preserve"> </w:t>
            </w:r>
            <w:r w:rsidR="00CB0597" w:rsidRPr="002772E2">
              <w:rPr>
                <w:rStyle w:val="Hyperlink"/>
                <w:noProof/>
              </w:rPr>
              <w:t>between</w:t>
            </w:r>
            <w:r w:rsidR="00CB0597" w:rsidRPr="002772E2">
              <w:rPr>
                <w:rStyle w:val="Hyperlink"/>
                <w:noProof/>
                <w:spacing w:val="-10"/>
              </w:rPr>
              <w:t xml:space="preserve"> </w:t>
            </w:r>
            <w:r w:rsidR="00CB0597" w:rsidRPr="002772E2">
              <w:rPr>
                <w:rStyle w:val="Hyperlink"/>
                <w:noProof/>
              </w:rPr>
              <w:t>outcome,</w:t>
            </w:r>
            <w:r w:rsidR="00CB0597" w:rsidRPr="002772E2">
              <w:rPr>
                <w:rStyle w:val="Hyperlink"/>
                <w:noProof/>
                <w:spacing w:val="-8"/>
              </w:rPr>
              <w:t xml:space="preserve"> </w:t>
            </w:r>
            <w:r w:rsidR="00CB0597" w:rsidRPr="002772E2">
              <w:rPr>
                <w:rStyle w:val="Hyperlink"/>
                <w:noProof/>
              </w:rPr>
              <w:t>outputs,</w:t>
            </w:r>
            <w:r w:rsidR="00CB0597" w:rsidRPr="002772E2">
              <w:rPr>
                <w:rStyle w:val="Hyperlink"/>
                <w:noProof/>
                <w:spacing w:val="-9"/>
              </w:rPr>
              <w:t xml:space="preserve"> </w:t>
            </w:r>
            <w:r w:rsidR="00CB0597" w:rsidRPr="002772E2">
              <w:rPr>
                <w:rStyle w:val="Hyperlink"/>
                <w:noProof/>
              </w:rPr>
              <w:t>activities,</w:t>
            </w:r>
            <w:r w:rsidR="00CB0597" w:rsidRPr="002772E2">
              <w:rPr>
                <w:rStyle w:val="Hyperlink"/>
                <w:noProof/>
                <w:spacing w:val="-9"/>
              </w:rPr>
              <w:t xml:space="preserve"> </w:t>
            </w:r>
            <w:r w:rsidR="00CB0597" w:rsidRPr="002772E2">
              <w:rPr>
                <w:rStyle w:val="Hyperlink"/>
                <w:noProof/>
              </w:rPr>
              <w:t>and</w:t>
            </w:r>
            <w:r w:rsidR="00CB0597" w:rsidRPr="002772E2">
              <w:rPr>
                <w:rStyle w:val="Hyperlink"/>
                <w:noProof/>
                <w:spacing w:val="-7"/>
              </w:rPr>
              <w:t xml:space="preserve"> </w:t>
            </w:r>
            <w:r w:rsidR="00CB0597" w:rsidRPr="002772E2">
              <w:rPr>
                <w:rStyle w:val="Hyperlink"/>
                <w:noProof/>
              </w:rPr>
              <w:t>inputs</w:t>
            </w:r>
            <w:r w:rsidR="00CB0597" w:rsidRPr="002772E2">
              <w:rPr>
                <w:rStyle w:val="Hyperlink"/>
                <w:noProof/>
                <w:spacing w:val="-9"/>
              </w:rPr>
              <w:t xml:space="preserve"> </w:t>
            </w:r>
            <w:r w:rsidR="00CB0597" w:rsidRPr="002772E2">
              <w:rPr>
                <w:rStyle w:val="Hyperlink"/>
                <w:noProof/>
              </w:rPr>
              <w:t>of</w:t>
            </w:r>
            <w:r w:rsidR="00CB0597" w:rsidRPr="002772E2">
              <w:rPr>
                <w:rStyle w:val="Hyperlink"/>
                <w:noProof/>
                <w:spacing w:val="-7"/>
              </w:rPr>
              <w:t xml:space="preserve"> </w:t>
            </w:r>
            <w:r w:rsidR="00CB0597" w:rsidRPr="002772E2">
              <w:rPr>
                <w:rStyle w:val="Hyperlink"/>
                <w:noProof/>
              </w:rPr>
              <w:t>the</w:t>
            </w:r>
            <w:r w:rsidR="00CB0597" w:rsidRPr="002772E2">
              <w:rPr>
                <w:rStyle w:val="Hyperlink"/>
                <w:noProof/>
                <w:spacing w:val="-8"/>
              </w:rPr>
              <w:t xml:space="preserve"> </w:t>
            </w:r>
            <w:r w:rsidR="00CB0597" w:rsidRPr="002772E2">
              <w:rPr>
                <w:rStyle w:val="Hyperlink"/>
                <w:noProof/>
                <w:lang w:val="en-US"/>
              </w:rPr>
              <w:t>Programme</w:t>
            </w:r>
            <w:r w:rsidR="00CB0597">
              <w:rPr>
                <w:noProof/>
                <w:webHidden/>
              </w:rPr>
              <w:tab/>
            </w:r>
            <w:r w:rsidR="00CB0597">
              <w:rPr>
                <w:noProof/>
                <w:webHidden/>
              </w:rPr>
              <w:fldChar w:fldCharType="begin"/>
            </w:r>
            <w:r w:rsidR="00CB0597">
              <w:rPr>
                <w:noProof/>
                <w:webHidden/>
              </w:rPr>
              <w:instrText xml:space="preserve"> PAGEREF _Toc162931392 \h </w:instrText>
            </w:r>
            <w:r w:rsidR="00CB0597">
              <w:rPr>
                <w:noProof/>
                <w:webHidden/>
              </w:rPr>
            </w:r>
            <w:r w:rsidR="00CB0597">
              <w:rPr>
                <w:noProof/>
                <w:webHidden/>
              </w:rPr>
              <w:fldChar w:fldCharType="separate"/>
            </w:r>
            <w:r w:rsidR="007D754F">
              <w:rPr>
                <w:noProof/>
                <w:webHidden/>
              </w:rPr>
              <w:t>14</w:t>
            </w:r>
            <w:r w:rsidR="00CB0597">
              <w:rPr>
                <w:noProof/>
                <w:webHidden/>
              </w:rPr>
              <w:fldChar w:fldCharType="end"/>
            </w:r>
          </w:hyperlink>
        </w:p>
        <w:p w14:paraId="5509D06D" w14:textId="30750A0C" w:rsidR="00CB0597" w:rsidRDefault="00000000">
          <w:pPr>
            <w:pStyle w:val="TOC3"/>
            <w:rPr>
              <w:rFonts w:eastAsiaTheme="minorEastAsia"/>
              <w:noProof/>
              <w:lang w:val="en-MW" w:eastAsia="en-MW"/>
            </w:rPr>
          </w:pPr>
          <w:hyperlink w:anchor="_Toc162931393" w:history="1">
            <w:r w:rsidR="00CB0597" w:rsidRPr="002772E2">
              <w:rPr>
                <w:rStyle w:val="Hyperlink"/>
                <w:noProof/>
              </w:rPr>
              <w:t xml:space="preserve">Extent </w:t>
            </w:r>
            <w:r w:rsidR="00CB0597" w:rsidRPr="002772E2">
              <w:rPr>
                <w:rStyle w:val="Hyperlink"/>
                <w:noProof/>
                <w:lang w:val="en-US"/>
              </w:rPr>
              <w:t>to which</w:t>
            </w:r>
            <w:r w:rsidR="00CB0597" w:rsidRPr="002772E2">
              <w:rPr>
                <w:rStyle w:val="Hyperlink"/>
                <w:noProof/>
              </w:rPr>
              <w:t xml:space="preserve"> the</w:t>
            </w:r>
            <w:r w:rsidR="00CB0597" w:rsidRPr="002772E2">
              <w:rPr>
                <w:rStyle w:val="Hyperlink"/>
                <w:noProof/>
                <w:spacing w:val="-2"/>
              </w:rPr>
              <w:t xml:space="preserve"> </w:t>
            </w:r>
            <w:r w:rsidR="00CB0597" w:rsidRPr="002772E2">
              <w:rPr>
                <w:rStyle w:val="Hyperlink"/>
                <w:noProof/>
              </w:rPr>
              <w:t>design</w:t>
            </w:r>
            <w:r w:rsidR="00CB0597" w:rsidRPr="002772E2">
              <w:rPr>
                <w:rStyle w:val="Hyperlink"/>
                <w:noProof/>
                <w:spacing w:val="-3"/>
              </w:rPr>
              <w:t xml:space="preserve"> </w:t>
            </w:r>
            <w:r w:rsidR="00CB0597" w:rsidRPr="002772E2">
              <w:rPr>
                <w:rStyle w:val="Hyperlink"/>
                <w:noProof/>
              </w:rPr>
              <w:t>of</w:t>
            </w:r>
            <w:r w:rsidR="00CB0597" w:rsidRPr="002772E2">
              <w:rPr>
                <w:rStyle w:val="Hyperlink"/>
                <w:noProof/>
                <w:spacing w:val="-5"/>
              </w:rPr>
              <w:t xml:space="preserve"> </w:t>
            </w:r>
            <w:r w:rsidR="00CB0597" w:rsidRPr="002772E2">
              <w:rPr>
                <w:rStyle w:val="Hyperlink"/>
                <w:noProof/>
              </w:rPr>
              <w:t>the</w:t>
            </w:r>
            <w:r w:rsidR="00CB0597" w:rsidRPr="002772E2">
              <w:rPr>
                <w:rStyle w:val="Hyperlink"/>
                <w:noProof/>
                <w:spacing w:val="-3"/>
              </w:rPr>
              <w:t xml:space="preserve"> </w:t>
            </w:r>
            <w:r w:rsidR="00CB0597" w:rsidRPr="002772E2">
              <w:rPr>
                <w:rStyle w:val="Hyperlink"/>
                <w:noProof/>
                <w:lang w:val="en-US"/>
              </w:rPr>
              <w:t>Programme</w:t>
            </w:r>
            <w:r w:rsidR="00CB0597" w:rsidRPr="002772E2">
              <w:rPr>
                <w:rStyle w:val="Hyperlink"/>
                <w:noProof/>
              </w:rPr>
              <w:t xml:space="preserve"> consider</w:t>
            </w:r>
            <w:r w:rsidR="00CB0597" w:rsidRPr="002772E2">
              <w:rPr>
                <w:rStyle w:val="Hyperlink"/>
                <w:noProof/>
                <w:lang w:val="en-US"/>
              </w:rPr>
              <w:t>red</w:t>
            </w:r>
            <w:r w:rsidR="00CB0597" w:rsidRPr="002772E2">
              <w:rPr>
                <w:rStyle w:val="Hyperlink"/>
                <w:noProof/>
              </w:rPr>
              <w:t xml:space="preserve"> scaling</w:t>
            </w:r>
            <w:r w:rsidR="00CB0597" w:rsidRPr="002772E2">
              <w:rPr>
                <w:rStyle w:val="Hyperlink"/>
                <w:noProof/>
                <w:spacing w:val="-3"/>
              </w:rPr>
              <w:t xml:space="preserve"> </w:t>
            </w:r>
            <w:r w:rsidR="00CB0597" w:rsidRPr="002772E2">
              <w:rPr>
                <w:rStyle w:val="Hyperlink"/>
                <w:noProof/>
              </w:rPr>
              <w:t>up</w:t>
            </w:r>
            <w:r w:rsidR="00CB0597" w:rsidRPr="002772E2">
              <w:rPr>
                <w:rStyle w:val="Hyperlink"/>
                <w:noProof/>
                <w:spacing w:val="-2"/>
              </w:rPr>
              <w:t xml:space="preserve"> of the Programme</w:t>
            </w:r>
            <w:r w:rsidR="00CB0597">
              <w:rPr>
                <w:noProof/>
                <w:webHidden/>
              </w:rPr>
              <w:tab/>
            </w:r>
            <w:r w:rsidR="00CB0597">
              <w:rPr>
                <w:noProof/>
                <w:webHidden/>
              </w:rPr>
              <w:fldChar w:fldCharType="begin"/>
            </w:r>
            <w:r w:rsidR="00CB0597">
              <w:rPr>
                <w:noProof/>
                <w:webHidden/>
              </w:rPr>
              <w:instrText xml:space="preserve"> PAGEREF _Toc162931393 \h </w:instrText>
            </w:r>
            <w:r w:rsidR="00CB0597">
              <w:rPr>
                <w:noProof/>
                <w:webHidden/>
              </w:rPr>
            </w:r>
            <w:r w:rsidR="00CB0597">
              <w:rPr>
                <w:noProof/>
                <w:webHidden/>
              </w:rPr>
              <w:fldChar w:fldCharType="separate"/>
            </w:r>
            <w:r w:rsidR="007D754F">
              <w:rPr>
                <w:noProof/>
                <w:webHidden/>
              </w:rPr>
              <w:t>16</w:t>
            </w:r>
            <w:r w:rsidR="00CB0597">
              <w:rPr>
                <w:noProof/>
                <w:webHidden/>
              </w:rPr>
              <w:fldChar w:fldCharType="end"/>
            </w:r>
          </w:hyperlink>
        </w:p>
        <w:p w14:paraId="748DB95D" w14:textId="0371BF50" w:rsidR="00CB0597" w:rsidRDefault="00000000">
          <w:pPr>
            <w:pStyle w:val="TOC3"/>
            <w:rPr>
              <w:rFonts w:eastAsiaTheme="minorEastAsia"/>
              <w:noProof/>
              <w:lang w:val="en-MW" w:eastAsia="en-MW"/>
            </w:rPr>
          </w:pPr>
          <w:hyperlink w:anchor="_Toc162931394" w:history="1">
            <w:r w:rsidR="00CB0597" w:rsidRPr="002772E2">
              <w:rPr>
                <w:rStyle w:val="Hyperlink"/>
                <w:noProof/>
              </w:rPr>
              <w:t xml:space="preserve">Extent </w:t>
            </w:r>
            <w:r w:rsidR="00CB0597" w:rsidRPr="002772E2">
              <w:rPr>
                <w:rStyle w:val="Hyperlink"/>
                <w:noProof/>
                <w:lang w:val="en-US"/>
              </w:rPr>
              <w:t xml:space="preserve">to which </w:t>
            </w:r>
            <w:r w:rsidR="00CB0597" w:rsidRPr="002772E2">
              <w:rPr>
                <w:rStyle w:val="Hyperlink"/>
                <w:noProof/>
              </w:rPr>
              <w:t>the</w:t>
            </w:r>
            <w:r w:rsidR="00CB0597" w:rsidRPr="002772E2">
              <w:rPr>
                <w:rStyle w:val="Hyperlink"/>
                <w:noProof/>
                <w:spacing w:val="-3"/>
              </w:rPr>
              <w:t xml:space="preserve"> </w:t>
            </w:r>
            <w:r w:rsidR="00CB0597" w:rsidRPr="002772E2">
              <w:rPr>
                <w:rStyle w:val="Hyperlink"/>
                <w:noProof/>
              </w:rPr>
              <w:t>target</w:t>
            </w:r>
            <w:r w:rsidR="00CB0597" w:rsidRPr="002772E2">
              <w:rPr>
                <w:rStyle w:val="Hyperlink"/>
                <w:noProof/>
                <w:spacing w:val="-4"/>
              </w:rPr>
              <w:t xml:space="preserve"> </w:t>
            </w:r>
            <w:r w:rsidR="00CB0597" w:rsidRPr="002772E2">
              <w:rPr>
                <w:rStyle w:val="Hyperlink"/>
                <w:noProof/>
              </w:rPr>
              <w:t>beneficiaries</w:t>
            </w:r>
            <w:r w:rsidR="00CB0597" w:rsidRPr="002772E2">
              <w:rPr>
                <w:rStyle w:val="Hyperlink"/>
                <w:noProof/>
                <w:spacing w:val="-3"/>
              </w:rPr>
              <w:t xml:space="preserve"> </w:t>
            </w:r>
            <w:r w:rsidR="00CB0597" w:rsidRPr="002772E2">
              <w:rPr>
                <w:rStyle w:val="Hyperlink"/>
                <w:noProof/>
              </w:rPr>
              <w:t>of</w:t>
            </w:r>
            <w:r w:rsidR="00CB0597" w:rsidRPr="002772E2">
              <w:rPr>
                <w:rStyle w:val="Hyperlink"/>
                <w:noProof/>
                <w:spacing w:val="-2"/>
              </w:rPr>
              <w:t xml:space="preserve"> </w:t>
            </w:r>
            <w:r w:rsidR="00CB0597" w:rsidRPr="002772E2">
              <w:rPr>
                <w:rStyle w:val="Hyperlink"/>
                <w:noProof/>
              </w:rPr>
              <w:t>the</w:t>
            </w:r>
            <w:r w:rsidR="00CB0597" w:rsidRPr="002772E2">
              <w:rPr>
                <w:rStyle w:val="Hyperlink"/>
                <w:noProof/>
                <w:spacing w:val="-3"/>
              </w:rPr>
              <w:t xml:space="preserve"> </w:t>
            </w:r>
            <w:r w:rsidR="00CB0597" w:rsidRPr="002772E2">
              <w:rPr>
                <w:rStyle w:val="Hyperlink"/>
                <w:noProof/>
                <w:lang w:val="en-US"/>
              </w:rPr>
              <w:t>Programme were</w:t>
            </w:r>
            <w:r w:rsidR="00CB0597" w:rsidRPr="002772E2">
              <w:rPr>
                <w:rStyle w:val="Hyperlink"/>
                <w:noProof/>
                <w:spacing w:val="-5"/>
              </w:rPr>
              <w:t xml:space="preserve"> </w:t>
            </w:r>
            <w:r w:rsidR="00CB0597" w:rsidRPr="002772E2">
              <w:rPr>
                <w:rStyle w:val="Hyperlink"/>
                <w:noProof/>
              </w:rPr>
              <w:t xml:space="preserve"> </w:t>
            </w:r>
            <w:r w:rsidR="00CB0597" w:rsidRPr="002772E2">
              <w:rPr>
                <w:rStyle w:val="Hyperlink"/>
                <w:noProof/>
                <w:spacing w:val="-2"/>
              </w:rPr>
              <w:t>identified.</w:t>
            </w:r>
            <w:r w:rsidR="00CB0597">
              <w:rPr>
                <w:noProof/>
                <w:webHidden/>
              </w:rPr>
              <w:tab/>
            </w:r>
            <w:r w:rsidR="00CB0597">
              <w:rPr>
                <w:noProof/>
                <w:webHidden/>
              </w:rPr>
              <w:fldChar w:fldCharType="begin"/>
            </w:r>
            <w:r w:rsidR="00CB0597">
              <w:rPr>
                <w:noProof/>
                <w:webHidden/>
              </w:rPr>
              <w:instrText xml:space="preserve"> PAGEREF _Toc162931394 \h </w:instrText>
            </w:r>
            <w:r w:rsidR="00CB0597">
              <w:rPr>
                <w:noProof/>
                <w:webHidden/>
              </w:rPr>
            </w:r>
            <w:r w:rsidR="00CB0597">
              <w:rPr>
                <w:noProof/>
                <w:webHidden/>
              </w:rPr>
              <w:fldChar w:fldCharType="separate"/>
            </w:r>
            <w:r w:rsidR="007D754F">
              <w:rPr>
                <w:noProof/>
                <w:webHidden/>
              </w:rPr>
              <w:t>16</w:t>
            </w:r>
            <w:r w:rsidR="00CB0597">
              <w:rPr>
                <w:noProof/>
                <w:webHidden/>
              </w:rPr>
              <w:fldChar w:fldCharType="end"/>
            </w:r>
          </w:hyperlink>
        </w:p>
        <w:p w14:paraId="7C0D27D5" w14:textId="499A48B0" w:rsidR="00CB0597" w:rsidRDefault="00000000" w:rsidP="00CB0597">
          <w:pPr>
            <w:pStyle w:val="TOC2"/>
            <w:rPr>
              <w:rFonts w:eastAsiaTheme="minorEastAsia"/>
              <w:noProof/>
              <w:lang w:val="en-MW" w:eastAsia="en-MW"/>
            </w:rPr>
          </w:pPr>
          <w:hyperlink w:anchor="_Toc162931395" w:history="1">
            <w:r w:rsidR="00CB0597" w:rsidRPr="002772E2">
              <w:rPr>
                <w:rStyle w:val="Hyperlink"/>
                <w:noProof/>
              </w:rPr>
              <w:t>5.2 Effectiveness</w:t>
            </w:r>
            <w:r w:rsidR="00CB0597">
              <w:rPr>
                <w:noProof/>
                <w:webHidden/>
              </w:rPr>
              <w:tab/>
            </w:r>
            <w:r w:rsidR="00CB0597">
              <w:rPr>
                <w:noProof/>
                <w:webHidden/>
              </w:rPr>
              <w:fldChar w:fldCharType="begin"/>
            </w:r>
            <w:r w:rsidR="00CB0597">
              <w:rPr>
                <w:noProof/>
                <w:webHidden/>
              </w:rPr>
              <w:instrText xml:space="preserve"> PAGEREF _Toc162931395 \h </w:instrText>
            </w:r>
            <w:r w:rsidR="00CB0597">
              <w:rPr>
                <w:noProof/>
                <w:webHidden/>
              </w:rPr>
            </w:r>
            <w:r w:rsidR="00CB0597">
              <w:rPr>
                <w:noProof/>
                <w:webHidden/>
              </w:rPr>
              <w:fldChar w:fldCharType="separate"/>
            </w:r>
            <w:r w:rsidR="007D754F">
              <w:rPr>
                <w:noProof/>
                <w:webHidden/>
              </w:rPr>
              <w:t>16</w:t>
            </w:r>
            <w:r w:rsidR="00CB0597">
              <w:rPr>
                <w:noProof/>
                <w:webHidden/>
              </w:rPr>
              <w:fldChar w:fldCharType="end"/>
            </w:r>
          </w:hyperlink>
        </w:p>
        <w:p w14:paraId="1FBE0ABF" w14:textId="34EE582C" w:rsidR="00CB0597" w:rsidRDefault="00000000">
          <w:pPr>
            <w:pStyle w:val="TOC3"/>
            <w:rPr>
              <w:rFonts w:eastAsiaTheme="minorEastAsia"/>
              <w:noProof/>
              <w:lang w:val="en-MW" w:eastAsia="en-MW"/>
            </w:rPr>
          </w:pPr>
          <w:hyperlink w:anchor="_Toc162931396" w:history="1">
            <w:r w:rsidR="00CB0597" w:rsidRPr="002772E2">
              <w:rPr>
                <w:rStyle w:val="Hyperlink"/>
                <w:noProof/>
              </w:rPr>
              <w:t>Strengthened capacity of national and local-level disaster risk and resilience governance</w:t>
            </w:r>
            <w:r w:rsidR="00CB0597">
              <w:rPr>
                <w:noProof/>
                <w:webHidden/>
              </w:rPr>
              <w:tab/>
            </w:r>
            <w:r w:rsidR="00CB0597">
              <w:rPr>
                <w:noProof/>
                <w:webHidden/>
              </w:rPr>
              <w:fldChar w:fldCharType="begin"/>
            </w:r>
            <w:r w:rsidR="00CB0597">
              <w:rPr>
                <w:noProof/>
                <w:webHidden/>
              </w:rPr>
              <w:instrText xml:space="preserve"> PAGEREF _Toc162931396 \h </w:instrText>
            </w:r>
            <w:r w:rsidR="00CB0597">
              <w:rPr>
                <w:noProof/>
                <w:webHidden/>
              </w:rPr>
            </w:r>
            <w:r w:rsidR="00CB0597">
              <w:rPr>
                <w:noProof/>
                <w:webHidden/>
              </w:rPr>
              <w:fldChar w:fldCharType="separate"/>
            </w:r>
            <w:r w:rsidR="007D754F">
              <w:rPr>
                <w:noProof/>
                <w:webHidden/>
              </w:rPr>
              <w:t>16</w:t>
            </w:r>
            <w:r w:rsidR="00CB0597">
              <w:rPr>
                <w:noProof/>
                <w:webHidden/>
              </w:rPr>
              <w:fldChar w:fldCharType="end"/>
            </w:r>
          </w:hyperlink>
        </w:p>
        <w:p w14:paraId="58AEF84F" w14:textId="004BEA47" w:rsidR="00CB0597" w:rsidRDefault="00000000">
          <w:pPr>
            <w:pStyle w:val="TOC3"/>
            <w:rPr>
              <w:rFonts w:eastAsiaTheme="minorEastAsia"/>
              <w:noProof/>
              <w:lang w:val="en-MW" w:eastAsia="en-MW"/>
            </w:rPr>
          </w:pPr>
          <w:hyperlink w:anchor="_Toc162931397" w:history="1">
            <w:r w:rsidR="00CB0597" w:rsidRPr="002772E2">
              <w:rPr>
                <w:rStyle w:val="Hyperlink"/>
                <w:noProof/>
              </w:rPr>
              <w:t>Improved delivery of risk reduction and early recovery services in disaster prone areas</w:t>
            </w:r>
            <w:r w:rsidR="00CB0597">
              <w:rPr>
                <w:noProof/>
                <w:webHidden/>
              </w:rPr>
              <w:tab/>
            </w:r>
            <w:r w:rsidR="00CB0597">
              <w:rPr>
                <w:noProof/>
                <w:webHidden/>
              </w:rPr>
              <w:fldChar w:fldCharType="begin"/>
            </w:r>
            <w:r w:rsidR="00CB0597">
              <w:rPr>
                <w:noProof/>
                <w:webHidden/>
              </w:rPr>
              <w:instrText xml:space="preserve"> PAGEREF _Toc162931397 \h </w:instrText>
            </w:r>
            <w:r w:rsidR="00CB0597">
              <w:rPr>
                <w:noProof/>
                <w:webHidden/>
              </w:rPr>
            </w:r>
            <w:r w:rsidR="00CB0597">
              <w:rPr>
                <w:noProof/>
                <w:webHidden/>
              </w:rPr>
              <w:fldChar w:fldCharType="separate"/>
            </w:r>
            <w:r w:rsidR="007D754F">
              <w:rPr>
                <w:noProof/>
                <w:webHidden/>
              </w:rPr>
              <w:t>17</w:t>
            </w:r>
            <w:r w:rsidR="00CB0597">
              <w:rPr>
                <w:noProof/>
                <w:webHidden/>
              </w:rPr>
              <w:fldChar w:fldCharType="end"/>
            </w:r>
          </w:hyperlink>
        </w:p>
        <w:p w14:paraId="4B78CE02" w14:textId="491763E0" w:rsidR="00CB0597" w:rsidRDefault="00000000">
          <w:pPr>
            <w:pStyle w:val="TOC3"/>
            <w:rPr>
              <w:rFonts w:eastAsiaTheme="minorEastAsia"/>
              <w:noProof/>
              <w:lang w:val="en-MW" w:eastAsia="en-MW"/>
            </w:rPr>
          </w:pPr>
          <w:hyperlink w:anchor="_Toc162931398" w:history="1">
            <w:r w:rsidR="00CB0597" w:rsidRPr="002772E2">
              <w:rPr>
                <w:rStyle w:val="Hyperlink"/>
                <w:noProof/>
              </w:rPr>
              <w:t>Improved capacity for planning, monitoring and evaluation of disaster risk management</w:t>
            </w:r>
            <w:r w:rsidR="00CB0597">
              <w:rPr>
                <w:noProof/>
                <w:webHidden/>
              </w:rPr>
              <w:tab/>
            </w:r>
            <w:r w:rsidR="00CB0597">
              <w:rPr>
                <w:noProof/>
                <w:webHidden/>
              </w:rPr>
              <w:fldChar w:fldCharType="begin"/>
            </w:r>
            <w:r w:rsidR="00CB0597">
              <w:rPr>
                <w:noProof/>
                <w:webHidden/>
              </w:rPr>
              <w:instrText xml:space="preserve"> PAGEREF _Toc162931398 \h </w:instrText>
            </w:r>
            <w:r w:rsidR="00CB0597">
              <w:rPr>
                <w:noProof/>
                <w:webHidden/>
              </w:rPr>
            </w:r>
            <w:r w:rsidR="00CB0597">
              <w:rPr>
                <w:noProof/>
                <w:webHidden/>
              </w:rPr>
              <w:fldChar w:fldCharType="separate"/>
            </w:r>
            <w:r w:rsidR="007D754F">
              <w:rPr>
                <w:noProof/>
                <w:webHidden/>
              </w:rPr>
              <w:t>20</w:t>
            </w:r>
            <w:r w:rsidR="00CB0597">
              <w:rPr>
                <w:noProof/>
                <w:webHidden/>
              </w:rPr>
              <w:fldChar w:fldCharType="end"/>
            </w:r>
          </w:hyperlink>
        </w:p>
        <w:p w14:paraId="7483FE5C" w14:textId="629571AB" w:rsidR="00CB0597" w:rsidRDefault="00000000">
          <w:pPr>
            <w:pStyle w:val="TOC3"/>
            <w:rPr>
              <w:rFonts w:eastAsiaTheme="minorEastAsia"/>
              <w:noProof/>
              <w:lang w:val="en-MW" w:eastAsia="en-MW"/>
            </w:rPr>
          </w:pPr>
          <w:hyperlink w:anchor="_Toc162931399" w:history="1">
            <w:r w:rsidR="00CB0597" w:rsidRPr="002772E2">
              <w:rPr>
                <w:rStyle w:val="Hyperlink"/>
                <w:noProof/>
              </w:rPr>
              <w:t xml:space="preserve">Factors that contributed to the achievement or not of the intended outputs and </w:t>
            </w:r>
            <w:r w:rsidR="00CB0597" w:rsidRPr="002772E2">
              <w:rPr>
                <w:rStyle w:val="Hyperlink"/>
                <w:noProof/>
                <w:spacing w:val="-2"/>
              </w:rPr>
              <w:t>outcomes</w:t>
            </w:r>
            <w:r w:rsidR="00CB0597">
              <w:rPr>
                <w:noProof/>
                <w:webHidden/>
              </w:rPr>
              <w:tab/>
            </w:r>
            <w:r w:rsidR="00CB0597">
              <w:rPr>
                <w:noProof/>
                <w:webHidden/>
              </w:rPr>
              <w:fldChar w:fldCharType="begin"/>
            </w:r>
            <w:r w:rsidR="00CB0597">
              <w:rPr>
                <w:noProof/>
                <w:webHidden/>
              </w:rPr>
              <w:instrText xml:space="preserve"> PAGEREF _Toc162931399 \h </w:instrText>
            </w:r>
            <w:r w:rsidR="00CB0597">
              <w:rPr>
                <w:noProof/>
                <w:webHidden/>
              </w:rPr>
            </w:r>
            <w:r w:rsidR="00CB0597">
              <w:rPr>
                <w:noProof/>
                <w:webHidden/>
              </w:rPr>
              <w:fldChar w:fldCharType="separate"/>
            </w:r>
            <w:r w:rsidR="007D754F">
              <w:rPr>
                <w:noProof/>
                <w:webHidden/>
              </w:rPr>
              <w:t>21</w:t>
            </w:r>
            <w:r w:rsidR="00CB0597">
              <w:rPr>
                <w:noProof/>
                <w:webHidden/>
              </w:rPr>
              <w:fldChar w:fldCharType="end"/>
            </w:r>
          </w:hyperlink>
        </w:p>
        <w:p w14:paraId="06C2153F" w14:textId="3C9EB21A" w:rsidR="00CB0597" w:rsidRDefault="00000000">
          <w:pPr>
            <w:pStyle w:val="TOC3"/>
            <w:rPr>
              <w:rFonts w:eastAsiaTheme="minorEastAsia"/>
              <w:noProof/>
              <w:lang w:val="en-MW" w:eastAsia="en-MW"/>
            </w:rPr>
          </w:pPr>
          <w:hyperlink w:anchor="_Toc162931400" w:history="1">
            <w:r w:rsidR="00CB0597" w:rsidRPr="002772E2">
              <w:rPr>
                <w:rStyle w:val="Hyperlink"/>
                <w:noProof/>
              </w:rPr>
              <w:t>Positive and Negative unplanned effects/results</w:t>
            </w:r>
            <w:r w:rsidR="00CB0597">
              <w:rPr>
                <w:noProof/>
                <w:webHidden/>
              </w:rPr>
              <w:tab/>
            </w:r>
            <w:r w:rsidR="00CB0597">
              <w:rPr>
                <w:noProof/>
                <w:webHidden/>
              </w:rPr>
              <w:fldChar w:fldCharType="begin"/>
            </w:r>
            <w:r w:rsidR="00CB0597">
              <w:rPr>
                <w:noProof/>
                <w:webHidden/>
              </w:rPr>
              <w:instrText xml:space="preserve"> PAGEREF _Toc162931400 \h </w:instrText>
            </w:r>
            <w:r w:rsidR="00CB0597">
              <w:rPr>
                <w:noProof/>
                <w:webHidden/>
              </w:rPr>
            </w:r>
            <w:r w:rsidR="00CB0597">
              <w:rPr>
                <w:noProof/>
                <w:webHidden/>
              </w:rPr>
              <w:fldChar w:fldCharType="separate"/>
            </w:r>
            <w:r w:rsidR="007D754F">
              <w:rPr>
                <w:noProof/>
                <w:webHidden/>
              </w:rPr>
              <w:t>24</w:t>
            </w:r>
            <w:r w:rsidR="00CB0597">
              <w:rPr>
                <w:noProof/>
                <w:webHidden/>
              </w:rPr>
              <w:fldChar w:fldCharType="end"/>
            </w:r>
          </w:hyperlink>
        </w:p>
        <w:p w14:paraId="5EB5D53F" w14:textId="7E6811B8" w:rsidR="00CB0597" w:rsidRDefault="00000000">
          <w:pPr>
            <w:pStyle w:val="TOC3"/>
            <w:rPr>
              <w:rFonts w:eastAsiaTheme="minorEastAsia"/>
              <w:noProof/>
              <w:lang w:val="en-MW" w:eastAsia="en-MW"/>
            </w:rPr>
          </w:pPr>
          <w:hyperlink w:anchor="_Toc162931401" w:history="1">
            <w:r w:rsidR="00CB0597" w:rsidRPr="002772E2">
              <w:rPr>
                <w:rStyle w:val="Hyperlink"/>
                <w:noProof/>
                <w:spacing w:val="-2"/>
              </w:rPr>
              <w:t>E</w:t>
            </w:r>
            <w:r w:rsidR="00CB0597" w:rsidRPr="002772E2">
              <w:rPr>
                <w:rStyle w:val="Hyperlink"/>
                <w:noProof/>
              </w:rPr>
              <w:t>ffectiveness of Programme Strategies in</w:t>
            </w:r>
            <w:r w:rsidR="00CB0597" w:rsidRPr="002772E2">
              <w:rPr>
                <w:rStyle w:val="Hyperlink"/>
                <w:noProof/>
                <w:spacing w:val="40"/>
              </w:rPr>
              <w:t xml:space="preserve"> </w:t>
            </w:r>
            <w:r w:rsidR="00CB0597" w:rsidRPr="002772E2">
              <w:rPr>
                <w:rStyle w:val="Hyperlink"/>
                <w:noProof/>
              </w:rPr>
              <w:t>responding</w:t>
            </w:r>
            <w:r w:rsidR="00CB0597" w:rsidRPr="002772E2">
              <w:rPr>
                <w:rStyle w:val="Hyperlink"/>
                <w:noProof/>
                <w:spacing w:val="40"/>
              </w:rPr>
              <w:t xml:space="preserve"> </w:t>
            </w:r>
            <w:r w:rsidR="00CB0597" w:rsidRPr="002772E2">
              <w:rPr>
                <w:rStyle w:val="Hyperlink"/>
                <w:noProof/>
              </w:rPr>
              <w:t>to</w:t>
            </w:r>
            <w:r w:rsidR="00CB0597" w:rsidRPr="002772E2">
              <w:rPr>
                <w:rStyle w:val="Hyperlink"/>
                <w:noProof/>
                <w:spacing w:val="40"/>
              </w:rPr>
              <w:t xml:space="preserve"> </w:t>
            </w:r>
            <w:r w:rsidR="00CB0597" w:rsidRPr="002772E2">
              <w:rPr>
                <w:rStyle w:val="Hyperlink"/>
                <w:noProof/>
              </w:rPr>
              <w:t>the</w:t>
            </w:r>
            <w:r w:rsidR="00CB0597" w:rsidRPr="002772E2">
              <w:rPr>
                <w:rStyle w:val="Hyperlink"/>
                <w:noProof/>
                <w:spacing w:val="40"/>
              </w:rPr>
              <w:t xml:space="preserve"> </w:t>
            </w:r>
            <w:r w:rsidR="00CB0597" w:rsidRPr="002772E2">
              <w:rPr>
                <w:rStyle w:val="Hyperlink"/>
                <w:noProof/>
              </w:rPr>
              <w:t>needs</w:t>
            </w:r>
            <w:r w:rsidR="00CB0597" w:rsidRPr="002772E2">
              <w:rPr>
                <w:rStyle w:val="Hyperlink"/>
                <w:noProof/>
                <w:spacing w:val="40"/>
              </w:rPr>
              <w:t xml:space="preserve"> </w:t>
            </w:r>
            <w:r w:rsidR="00CB0597" w:rsidRPr="002772E2">
              <w:rPr>
                <w:rStyle w:val="Hyperlink"/>
                <w:noProof/>
              </w:rPr>
              <w:t>of</w:t>
            </w:r>
            <w:r w:rsidR="00CB0597" w:rsidRPr="002772E2">
              <w:rPr>
                <w:rStyle w:val="Hyperlink"/>
                <w:noProof/>
                <w:spacing w:val="40"/>
              </w:rPr>
              <w:t xml:space="preserve"> </w:t>
            </w:r>
            <w:r w:rsidR="00CB0597" w:rsidRPr="002772E2">
              <w:rPr>
                <w:rStyle w:val="Hyperlink"/>
                <w:noProof/>
              </w:rPr>
              <w:t>the</w:t>
            </w:r>
            <w:r w:rsidR="00CB0597" w:rsidRPr="002772E2">
              <w:rPr>
                <w:rStyle w:val="Hyperlink"/>
                <w:noProof/>
                <w:spacing w:val="40"/>
              </w:rPr>
              <w:t xml:space="preserve"> </w:t>
            </w:r>
            <w:r w:rsidR="00CB0597" w:rsidRPr="002772E2">
              <w:rPr>
                <w:rStyle w:val="Hyperlink"/>
                <w:noProof/>
              </w:rPr>
              <w:t>beneficiaries,</w:t>
            </w:r>
            <w:r w:rsidR="00CB0597" w:rsidRPr="002772E2">
              <w:rPr>
                <w:rStyle w:val="Hyperlink"/>
                <w:noProof/>
                <w:spacing w:val="40"/>
              </w:rPr>
              <w:t xml:space="preserve"> </w:t>
            </w:r>
            <w:r w:rsidR="00CB0597" w:rsidRPr="002772E2">
              <w:rPr>
                <w:rStyle w:val="Hyperlink"/>
                <w:noProof/>
              </w:rPr>
              <w:t>especially the vulnerable population, women and youth</w:t>
            </w:r>
            <w:r w:rsidR="00CB0597">
              <w:rPr>
                <w:noProof/>
                <w:webHidden/>
              </w:rPr>
              <w:tab/>
            </w:r>
            <w:r w:rsidR="00CB0597">
              <w:rPr>
                <w:noProof/>
                <w:webHidden/>
              </w:rPr>
              <w:fldChar w:fldCharType="begin"/>
            </w:r>
            <w:r w:rsidR="00CB0597">
              <w:rPr>
                <w:noProof/>
                <w:webHidden/>
              </w:rPr>
              <w:instrText xml:space="preserve"> PAGEREF _Toc162931401 \h </w:instrText>
            </w:r>
            <w:r w:rsidR="00CB0597">
              <w:rPr>
                <w:noProof/>
                <w:webHidden/>
              </w:rPr>
            </w:r>
            <w:r w:rsidR="00CB0597">
              <w:rPr>
                <w:noProof/>
                <w:webHidden/>
              </w:rPr>
              <w:fldChar w:fldCharType="separate"/>
            </w:r>
            <w:r w:rsidR="007D754F">
              <w:rPr>
                <w:noProof/>
                <w:webHidden/>
              </w:rPr>
              <w:t>24</w:t>
            </w:r>
            <w:r w:rsidR="00CB0597">
              <w:rPr>
                <w:noProof/>
                <w:webHidden/>
              </w:rPr>
              <w:fldChar w:fldCharType="end"/>
            </w:r>
          </w:hyperlink>
        </w:p>
        <w:p w14:paraId="00C2B70B" w14:textId="42C653C3" w:rsidR="00CB0597" w:rsidRDefault="00000000">
          <w:pPr>
            <w:pStyle w:val="TOC3"/>
            <w:rPr>
              <w:rFonts w:eastAsiaTheme="minorEastAsia"/>
              <w:noProof/>
              <w:lang w:val="en-MW" w:eastAsia="en-MW"/>
            </w:rPr>
          </w:pPr>
          <w:hyperlink w:anchor="_Toc162931402" w:history="1">
            <w:r w:rsidR="00CB0597" w:rsidRPr="002772E2">
              <w:rPr>
                <w:rStyle w:val="Hyperlink"/>
                <w:noProof/>
              </w:rPr>
              <w:t>Mainstreaming of human rights, gender and disability issues</w:t>
            </w:r>
            <w:r w:rsidR="00CB0597" w:rsidRPr="002772E2">
              <w:rPr>
                <w:rStyle w:val="Hyperlink"/>
                <w:noProof/>
                <w:spacing w:val="-1"/>
              </w:rPr>
              <w:t xml:space="preserve"> </w:t>
            </w:r>
            <w:r w:rsidR="00CB0597" w:rsidRPr="002772E2">
              <w:rPr>
                <w:rStyle w:val="Hyperlink"/>
                <w:noProof/>
              </w:rPr>
              <w:t>in</w:t>
            </w:r>
            <w:r w:rsidR="00CB0597" w:rsidRPr="002772E2">
              <w:rPr>
                <w:rStyle w:val="Hyperlink"/>
                <w:noProof/>
                <w:spacing w:val="-4"/>
              </w:rPr>
              <w:t xml:space="preserve"> </w:t>
            </w:r>
            <w:r w:rsidR="00CB0597" w:rsidRPr="002772E2">
              <w:rPr>
                <w:rStyle w:val="Hyperlink"/>
                <w:noProof/>
              </w:rPr>
              <w:t>implementation.</w:t>
            </w:r>
            <w:r w:rsidR="00CB0597">
              <w:rPr>
                <w:noProof/>
                <w:webHidden/>
              </w:rPr>
              <w:tab/>
            </w:r>
            <w:r w:rsidR="00CB0597">
              <w:rPr>
                <w:noProof/>
                <w:webHidden/>
              </w:rPr>
              <w:fldChar w:fldCharType="begin"/>
            </w:r>
            <w:r w:rsidR="00CB0597">
              <w:rPr>
                <w:noProof/>
                <w:webHidden/>
              </w:rPr>
              <w:instrText xml:space="preserve"> PAGEREF _Toc162931402 \h </w:instrText>
            </w:r>
            <w:r w:rsidR="00CB0597">
              <w:rPr>
                <w:noProof/>
                <w:webHidden/>
              </w:rPr>
            </w:r>
            <w:r w:rsidR="00CB0597">
              <w:rPr>
                <w:noProof/>
                <w:webHidden/>
              </w:rPr>
              <w:fldChar w:fldCharType="separate"/>
            </w:r>
            <w:r w:rsidR="007D754F">
              <w:rPr>
                <w:noProof/>
                <w:webHidden/>
              </w:rPr>
              <w:t>24</w:t>
            </w:r>
            <w:r w:rsidR="00CB0597">
              <w:rPr>
                <w:noProof/>
                <w:webHidden/>
              </w:rPr>
              <w:fldChar w:fldCharType="end"/>
            </w:r>
          </w:hyperlink>
        </w:p>
        <w:p w14:paraId="48F4DCB7" w14:textId="7BACB5D0" w:rsidR="00CB0597" w:rsidRDefault="00000000" w:rsidP="00CB0597">
          <w:pPr>
            <w:pStyle w:val="TOC2"/>
            <w:rPr>
              <w:rFonts w:eastAsiaTheme="minorEastAsia"/>
              <w:noProof/>
              <w:lang w:val="en-MW" w:eastAsia="en-MW"/>
            </w:rPr>
          </w:pPr>
          <w:hyperlink w:anchor="_Toc162931403" w:history="1">
            <w:r w:rsidR="00CB0597" w:rsidRPr="002772E2">
              <w:rPr>
                <w:rStyle w:val="Hyperlink"/>
                <w:noProof/>
              </w:rPr>
              <w:t>5.3 Efficiency</w:t>
            </w:r>
            <w:r w:rsidR="00CB0597">
              <w:rPr>
                <w:noProof/>
                <w:webHidden/>
              </w:rPr>
              <w:tab/>
            </w:r>
            <w:r w:rsidR="00CB0597">
              <w:rPr>
                <w:noProof/>
                <w:webHidden/>
              </w:rPr>
              <w:fldChar w:fldCharType="begin"/>
            </w:r>
            <w:r w:rsidR="00CB0597">
              <w:rPr>
                <w:noProof/>
                <w:webHidden/>
              </w:rPr>
              <w:instrText xml:space="preserve"> PAGEREF _Toc162931403 \h </w:instrText>
            </w:r>
            <w:r w:rsidR="00CB0597">
              <w:rPr>
                <w:noProof/>
                <w:webHidden/>
              </w:rPr>
            </w:r>
            <w:r w:rsidR="00CB0597">
              <w:rPr>
                <w:noProof/>
                <w:webHidden/>
              </w:rPr>
              <w:fldChar w:fldCharType="separate"/>
            </w:r>
            <w:r w:rsidR="007D754F">
              <w:rPr>
                <w:noProof/>
                <w:webHidden/>
              </w:rPr>
              <w:t>24</w:t>
            </w:r>
            <w:r w:rsidR="00CB0597">
              <w:rPr>
                <w:noProof/>
                <w:webHidden/>
              </w:rPr>
              <w:fldChar w:fldCharType="end"/>
            </w:r>
          </w:hyperlink>
        </w:p>
        <w:p w14:paraId="74C42967" w14:textId="30ECA047" w:rsidR="00CB0597" w:rsidRDefault="00000000">
          <w:pPr>
            <w:pStyle w:val="TOC3"/>
            <w:rPr>
              <w:rFonts w:eastAsiaTheme="minorEastAsia"/>
              <w:noProof/>
              <w:lang w:val="en-MW" w:eastAsia="en-MW"/>
            </w:rPr>
          </w:pPr>
          <w:hyperlink w:anchor="_Toc162931404" w:history="1">
            <w:r w:rsidR="00CB0597" w:rsidRPr="002772E2">
              <w:rPr>
                <w:rStyle w:val="Hyperlink"/>
                <w:noProof/>
                <w:lang w:val="en-US"/>
              </w:rPr>
              <w:t xml:space="preserve">Adequacy of </w:t>
            </w:r>
            <w:r w:rsidR="00CB0597" w:rsidRPr="002772E2">
              <w:rPr>
                <w:rStyle w:val="Hyperlink"/>
                <w:noProof/>
              </w:rPr>
              <w:t xml:space="preserve"> Programme</w:t>
            </w:r>
            <w:r w:rsidR="00CB0597" w:rsidRPr="002772E2">
              <w:rPr>
                <w:rStyle w:val="Hyperlink"/>
                <w:noProof/>
                <w:spacing w:val="-2"/>
              </w:rPr>
              <w:t xml:space="preserve"> </w:t>
            </w:r>
            <w:r w:rsidR="00CB0597" w:rsidRPr="002772E2">
              <w:rPr>
                <w:rStyle w:val="Hyperlink"/>
                <w:noProof/>
              </w:rPr>
              <w:t>resources (financial,</w:t>
            </w:r>
            <w:r w:rsidR="00CB0597" w:rsidRPr="002772E2">
              <w:rPr>
                <w:rStyle w:val="Hyperlink"/>
                <w:noProof/>
                <w:spacing w:val="-3"/>
              </w:rPr>
              <w:t xml:space="preserve"> </w:t>
            </w:r>
            <w:r w:rsidR="00CB0597" w:rsidRPr="002772E2">
              <w:rPr>
                <w:rStyle w:val="Hyperlink"/>
                <w:noProof/>
              </w:rPr>
              <w:t>manpower)</w:t>
            </w:r>
            <w:r w:rsidR="00CB0597" w:rsidRPr="002772E2">
              <w:rPr>
                <w:rStyle w:val="Hyperlink"/>
                <w:noProof/>
                <w:spacing w:val="-3"/>
              </w:rPr>
              <w:t xml:space="preserve"> </w:t>
            </w:r>
            <w:r w:rsidR="00CB0597" w:rsidRPr="002772E2">
              <w:rPr>
                <w:rStyle w:val="Hyperlink"/>
                <w:noProof/>
              </w:rPr>
              <w:t>quantity and quality</w:t>
            </w:r>
            <w:r w:rsidR="00CB0597">
              <w:rPr>
                <w:noProof/>
                <w:webHidden/>
              </w:rPr>
              <w:tab/>
            </w:r>
            <w:r w:rsidR="00CB0597">
              <w:rPr>
                <w:noProof/>
                <w:webHidden/>
              </w:rPr>
              <w:fldChar w:fldCharType="begin"/>
            </w:r>
            <w:r w:rsidR="00CB0597">
              <w:rPr>
                <w:noProof/>
                <w:webHidden/>
              </w:rPr>
              <w:instrText xml:space="preserve"> PAGEREF _Toc162931404 \h </w:instrText>
            </w:r>
            <w:r w:rsidR="00CB0597">
              <w:rPr>
                <w:noProof/>
                <w:webHidden/>
              </w:rPr>
            </w:r>
            <w:r w:rsidR="00CB0597">
              <w:rPr>
                <w:noProof/>
                <w:webHidden/>
              </w:rPr>
              <w:fldChar w:fldCharType="separate"/>
            </w:r>
            <w:r w:rsidR="007D754F">
              <w:rPr>
                <w:noProof/>
                <w:webHidden/>
              </w:rPr>
              <w:t>25</w:t>
            </w:r>
            <w:r w:rsidR="00CB0597">
              <w:rPr>
                <w:noProof/>
                <w:webHidden/>
              </w:rPr>
              <w:fldChar w:fldCharType="end"/>
            </w:r>
          </w:hyperlink>
        </w:p>
        <w:p w14:paraId="24754051" w14:textId="69171930" w:rsidR="00CB0597" w:rsidRDefault="00000000">
          <w:pPr>
            <w:pStyle w:val="TOC3"/>
            <w:rPr>
              <w:rFonts w:eastAsiaTheme="minorEastAsia"/>
              <w:noProof/>
              <w:lang w:val="en-MW" w:eastAsia="en-MW"/>
            </w:rPr>
          </w:pPr>
          <w:hyperlink w:anchor="_Toc162931405" w:history="1">
            <w:r w:rsidR="00CB0597" w:rsidRPr="002772E2">
              <w:rPr>
                <w:rStyle w:val="Hyperlink"/>
                <w:noProof/>
                <w:lang w:val="en-US"/>
              </w:rPr>
              <w:t>C</w:t>
            </w:r>
            <w:r w:rsidR="00CB0597" w:rsidRPr="002772E2">
              <w:rPr>
                <w:rStyle w:val="Hyperlink"/>
                <w:noProof/>
              </w:rPr>
              <w:t>ost-effectiveness</w:t>
            </w:r>
            <w:r w:rsidR="00CB0597" w:rsidRPr="002772E2">
              <w:rPr>
                <w:rStyle w:val="Hyperlink"/>
                <w:noProof/>
                <w:lang w:val="en-US"/>
              </w:rPr>
              <w:t xml:space="preserve"> of Programme Costs</w:t>
            </w:r>
            <w:r w:rsidR="00CB0597" w:rsidRPr="002772E2">
              <w:rPr>
                <w:rStyle w:val="Hyperlink"/>
                <w:noProof/>
                <w:spacing w:val="-5"/>
              </w:rPr>
              <w:t xml:space="preserve"> </w:t>
            </w:r>
            <w:r w:rsidR="00CB0597" w:rsidRPr="002772E2">
              <w:rPr>
                <w:rStyle w:val="Hyperlink"/>
                <w:noProof/>
              </w:rPr>
              <w:t>compared</w:t>
            </w:r>
            <w:r w:rsidR="00CB0597" w:rsidRPr="002772E2">
              <w:rPr>
                <w:rStyle w:val="Hyperlink"/>
                <w:noProof/>
                <w:spacing w:val="-4"/>
              </w:rPr>
              <w:t xml:space="preserve"> </w:t>
            </w:r>
            <w:r w:rsidR="00CB0597" w:rsidRPr="002772E2">
              <w:rPr>
                <w:rStyle w:val="Hyperlink"/>
                <w:noProof/>
              </w:rPr>
              <w:t>to</w:t>
            </w:r>
            <w:r w:rsidR="00CB0597" w:rsidRPr="002772E2">
              <w:rPr>
                <w:rStyle w:val="Hyperlink"/>
                <w:noProof/>
                <w:spacing w:val="-3"/>
              </w:rPr>
              <w:t xml:space="preserve"> </w:t>
            </w:r>
            <w:r w:rsidR="00CB0597" w:rsidRPr="002772E2">
              <w:rPr>
                <w:rStyle w:val="Hyperlink"/>
                <w:noProof/>
              </w:rPr>
              <w:t>similar</w:t>
            </w:r>
            <w:r w:rsidR="00CB0597" w:rsidRPr="002772E2">
              <w:rPr>
                <w:rStyle w:val="Hyperlink"/>
                <w:noProof/>
                <w:spacing w:val="-3"/>
              </w:rPr>
              <w:t xml:space="preserve"> </w:t>
            </w:r>
            <w:r w:rsidR="00CB0597" w:rsidRPr="002772E2">
              <w:rPr>
                <w:rStyle w:val="Hyperlink"/>
                <w:noProof/>
                <w:spacing w:val="-2"/>
              </w:rPr>
              <w:t>interventions</w:t>
            </w:r>
            <w:r w:rsidR="00CB0597">
              <w:rPr>
                <w:noProof/>
                <w:webHidden/>
              </w:rPr>
              <w:tab/>
            </w:r>
            <w:r w:rsidR="00CB0597">
              <w:rPr>
                <w:noProof/>
                <w:webHidden/>
              </w:rPr>
              <w:fldChar w:fldCharType="begin"/>
            </w:r>
            <w:r w:rsidR="00CB0597">
              <w:rPr>
                <w:noProof/>
                <w:webHidden/>
              </w:rPr>
              <w:instrText xml:space="preserve"> PAGEREF _Toc162931405 \h </w:instrText>
            </w:r>
            <w:r w:rsidR="00CB0597">
              <w:rPr>
                <w:noProof/>
                <w:webHidden/>
              </w:rPr>
            </w:r>
            <w:r w:rsidR="00CB0597">
              <w:rPr>
                <w:noProof/>
                <w:webHidden/>
              </w:rPr>
              <w:fldChar w:fldCharType="separate"/>
            </w:r>
            <w:r w:rsidR="007D754F">
              <w:rPr>
                <w:noProof/>
                <w:webHidden/>
              </w:rPr>
              <w:t>28</w:t>
            </w:r>
            <w:r w:rsidR="00CB0597">
              <w:rPr>
                <w:noProof/>
                <w:webHidden/>
              </w:rPr>
              <w:fldChar w:fldCharType="end"/>
            </w:r>
          </w:hyperlink>
        </w:p>
        <w:p w14:paraId="41312C7B" w14:textId="26509620" w:rsidR="00CB0597" w:rsidRDefault="00000000">
          <w:pPr>
            <w:pStyle w:val="TOC3"/>
            <w:rPr>
              <w:rFonts w:eastAsiaTheme="minorEastAsia"/>
              <w:noProof/>
              <w:lang w:val="en-MW" w:eastAsia="en-MW"/>
            </w:rPr>
          </w:pPr>
          <w:hyperlink w:anchor="_Toc162931406" w:history="1">
            <w:r w:rsidR="00CB0597" w:rsidRPr="002772E2">
              <w:rPr>
                <w:rStyle w:val="Hyperlink"/>
                <w:noProof/>
                <w:spacing w:val="-2"/>
              </w:rPr>
              <w:t>Suitability of</w:t>
            </w:r>
            <w:r w:rsidR="00CB0597" w:rsidRPr="002772E2">
              <w:rPr>
                <w:rStyle w:val="Hyperlink"/>
                <w:noProof/>
              </w:rPr>
              <w:t xml:space="preserve"> the</w:t>
            </w:r>
            <w:r w:rsidR="00CB0597" w:rsidRPr="002772E2">
              <w:rPr>
                <w:rStyle w:val="Hyperlink"/>
                <w:noProof/>
                <w:spacing w:val="-6"/>
              </w:rPr>
              <w:t xml:space="preserve"> </w:t>
            </w:r>
            <w:r w:rsidR="00CB0597" w:rsidRPr="002772E2">
              <w:rPr>
                <w:rStyle w:val="Hyperlink"/>
                <w:noProof/>
              </w:rPr>
              <w:t>technologies</w:t>
            </w:r>
            <w:r w:rsidR="00CB0597" w:rsidRPr="002772E2">
              <w:rPr>
                <w:rStyle w:val="Hyperlink"/>
                <w:noProof/>
                <w:spacing w:val="-8"/>
              </w:rPr>
              <w:t xml:space="preserve"> </w:t>
            </w:r>
            <w:r w:rsidR="00CB0597" w:rsidRPr="002772E2">
              <w:rPr>
                <w:rStyle w:val="Hyperlink"/>
                <w:noProof/>
              </w:rPr>
              <w:t>selected</w:t>
            </w:r>
            <w:r w:rsidR="00CB0597" w:rsidRPr="002772E2">
              <w:rPr>
                <w:rStyle w:val="Hyperlink"/>
                <w:noProof/>
                <w:spacing w:val="-4"/>
              </w:rPr>
              <w:t xml:space="preserve"> </w:t>
            </w:r>
            <w:r w:rsidR="00CB0597" w:rsidRPr="002772E2">
              <w:rPr>
                <w:rStyle w:val="Hyperlink"/>
                <w:noProof/>
              </w:rPr>
              <w:t>(any</w:t>
            </w:r>
            <w:r w:rsidR="00CB0597" w:rsidRPr="002772E2">
              <w:rPr>
                <w:rStyle w:val="Hyperlink"/>
                <w:noProof/>
                <w:spacing w:val="-4"/>
              </w:rPr>
              <w:t xml:space="preserve"> </w:t>
            </w:r>
            <w:r w:rsidR="00CB0597" w:rsidRPr="002772E2">
              <w:rPr>
                <w:rStyle w:val="Hyperlink"/>
                <w:noProof/>
              </w:rPr>
              <w:t>innovations</w:t>
            </w:r>
            <w:r w:rsidR="00CB0597" w:rsidRPr="002772E2">
              <w:rPr>
                <w:rStyle w:val="Hyperlink"/>
                <w:noProof/>
                <w:spacing w:val="-4"/>
              </w:rPr>
              <w:t xml:space="preserve"> </w:t>
            </w:r>
            <w:r w:rsidR="00CB0597" w:rsidRPr="002772E2">
              <w:rPr>
                <w:rStyle w:val="Hyperlink"/>
                <w:noProof/>
              </w:rPr>
              <w:t>adopted</w:t>
            </w:r>
            <w:r w:rsidR="00CB0597" w:rsidRPr="002772E2">
              <w:rPr>
                <w:rStyle w:val="Hyperlink"/>
                <w:noProof/>
                <w:spacing w:val="-5"/>
              </w:rPr>
              <w:t xml:space="preserve"> </w:t>
            </w:r>
            <w:r w:rsidR="00CB0597" w:rsidRPr="002772E2">
              <w:rPr>
                <w:rStyle w:val="Hyperlink"/>
                <w:noProof/>
              </w:rPr>
              <w:t>if</w:t>
            </w:r>
            <w:r w:rsidR="00CB0597" w:rsidRPr="002772E2">
              <w:rPr>
                <w:rStyle w:val="Hyperlink"/>
                <w:noProof/>
                <w:spacing w:val="-4"/>
              </w:rPr>
              <w:t xml:space="preserve"> </w:t>
            </w:r>
            <w:r w:rsidR="00CB0597" w:rsidRPr="002772E2">
              <w:rPr>
                <w:rStyle w:val="Hyperlink"/>
                <w:noProof/>
              </w:rPr>
              <w:t>any)</w:t>
            </w:r>
            <w:r w:rsidR="00CB0597">
              <w:rPr>
                <w:noProof/>
                <w:webHidden/>
              </w:rPr>
              <w:tab/>
            </w:r>
            <w:r w:rsidR="00CB0597">
              <w:rPr>
                <w:noProof/>
                <w:webHidden/>
              </w:rPr>
              <w:fldChar w:fldCharType="begin"/>
            </w:r>
            <w:r w:rsidR="00CB0597">
              <w:rPr>
                <w:noProof/>
                <w:webHidden/>
              </w:rPr>
              <w:instrText xml:space="preserve"> PAGEREF _Toc162931406 \h </w:instrText>
            </w:r>
            <w:r w:rsidR="00CB0597">
              <w:rPr>
                <w:noProof/>
                <w:webHidden/>
              </w:rPr>
            </w:r>
            <w:r w:rsidR="00CB0597">
              <w:rPr>
                <w:noProof/>
                <w:webHidden/>
              </w:rPr>
              <w:fldChar w:fldCharType="separate"/>
            </w:r>
            <w:r w:rsidR="007D754F">
              <w:rPr>
                <w:noProof/>
                <w:webHidden/>
              </w:rPr>
              <w:t>29</w:t>
            </w:r>
            <w:r w:rsidR="00CB0597">
              <w:rPr>
                <w:noProof/>
                <w:webHidden/>
              </w:rPr>
              <w:fldChar w:fldCharType="end"/>
            </w:r>
          </w:hyperlink>
        </w:p>
        <w:p w14:paraId="16844859" w14:textId="08915161" w:rsidR="00CB0597" w:rsidRDefault="00000000">
          <w:pPr>
            <w:pStyle w:val="TOC3"/>
            <w:rPr>
              <w:rFonts w:eastAsiaTheme="minorEastAsia"/>
              <w:noProof/>
              <w:lang w:val="en-MW" w:eastAsia="en-MW"/>
            </w:rPr>
          </w:pPr>
          <w:hyperlink w:anchor="_Toc162931407" w:history="1">
            <w:r w:rsidR="00CB0597" w:rsidRPr="002772E2">
              <w:rPr>
                <w:rStyle w:val="Hyperlink"/>
                <w:noProof/>
                <w:lang w:val="en-US"/>
              </w:rPr>
              <w:t>Adequacy of</w:t>
            </w:r>
            <w:r w:rsidR="00CB0597" w:rsidRPr="002772E2">
              <w:rPr>
                <w:rStyle w:val="Hyperlink"/>
                <w:noProof/>
                <w:spacing w:val="-6"/>
              </w:rPr>
              <w:t xml:space="preserve"> </w:t>
            </w:r>
            <w:r w:rsidR="00CB0597" w:rsidRPr="002772E2">
              <w:rPr>
                <w:rStyle w:val="Hyperlink"/>
                <w:noProof/>
              </w:rPr>
              <w:t>delivery</w:t>
            </w:r>
            <w:r w:rsidR="00CB0597" w:rsidRPr="002772E2">
              <w:rPr>
                <w:rStyle w:val="Hyperlink"/>
                <w:noProof/>
                <w:spacing w:val="-5"/>
              </w:rPr>
              <w:t xml:space="preserve"> </w:t>
            </w:r>
            <w:r w:rsidR="00CB0597" w:rsidRPr="002772E2">
              <w:rPr>
                <w:rStyle w:val="Hyperlink"/>
                <w:noProof/>
              </w:rPr>
              <w:t>of</w:t>
            </w:r>
            <w:r w:rsidR="00CB0597" w:rsidRPr="002772E2">
              <w:rPr>
                <w:rStyle w:val="Hyperlink"/>
                <w:noProof/>
                <w:spacing w:val="-6"/>
              </w:rPr>
              <w:t xml:space="preserve"> </w:t>
            </w:r>
            <w:r w:rsidR="00CB0597" w:rsidRPr="002772E2">
              <w:rPr>
                <w:rStyle w:val="Hyperlink"/>
                <w:noProof/>
              </w:rPr>
              <w:t>government</w:t>
            </w:r>
            <w:r w:rsidR="00CB0597" w:rsidRPr="002772E2">
              <w:rPr>
                <w:rStyle w:val="Hyperlink"/>
                <w:noProof/>
                <w:spacing w:val="-4"/>
              </w:rPr>
              <w:t xml:space="preserve"> </w:t>
            </w:r>
            <w:r w:rsidR="00CB0597" w:rsidRPr="002772E2">
              <w:rPr>
                <w:rStyle w:val="Hyperlink"/>
                <w:noProof/>
              </w:rPr>
              <w:t>counterpart</w:t>
            </w:r>
            <w:r w:rsidR="00CB0597" w:rsidRPr="002772E2">
              <w:rPr>
                <w:rStyle w:val="Hyperlink"/>
                <w:noProof/>
                <w:spacing w:val="-3"/>
              </w:rPr>
              <w:t xml:space="preserve"> </w:t>
            </w:r>
            <w:r w:rsidR="00CB0597" w:rsidRPr="002772E2">
              <w:rPr>
                <w:rStyle w:val="Hyperlink"/>
                <w:noProof/>
              </w:rPr>
              <w:t>inputs</w:t>
            </w:r>
            <w:r w:rsidR="00CB0597" w:rsidRPr="002772E2">
              <w:rPr>
                <w:rStyle w:val="Hyperlink"/>
                <w:noProof/>
                <w:spacing w:val="-5"/>
              </w:rPr>
              <w:t xml:space="preserve"> </w:t>
            </w:r>
            <w:r w:rsidR="00CB0597" w:rsidRPr="002772E2">
              <w:rPr>
                <w:rStyle w:val="Hyperlink"/>
                <w:noProof/>
                <w:spacing w:val="-3"/>
              </w:rPr>
              <w:t>(</w:t>
            </w:r>
            <w:r w:rsidR="00CB0597" w:rsidRPr="002772E2">
              <w:rPr>
                <w:rStyle w:val="Hyperlink"/>
                <w:noProof/>
              </w:rPr>
              <w:t>personnel</w:t>
            </w:r>
            <w:r w:rsidR="00CB0597" w:rsidRPr="002772E2">
              <w:rPr>
                <w:rStyle w:val="Hyperlink"/>
                <w:noProof/>
                <w:spacing w:val="-6"/>
              </w:rPr>
              <w:t xml:space="preserve"> </w:t>
            </w:r>
            <w:r w:rsidR="00CB0597" w:rsidRPr="002772E2">
              <w:rPr>
                <w:rStyle w:val="Hyperlink"/>
                <w:noProof/>
              </w:rPr>
              <w:t>and</w:t>
            </w:r>
            <w:r w:rsidR="00CB0597" w:rsidRPr="002772E2">
              <w:rPr>
                <w:rStyle w:val="Hyperlink"/>
                <w:noProof/>
                <w:spacing w:val="-2"/>
              </w:rPr>
              <w:t xml:space="preserve"> premises)</w:t>
            </w:r>
            <w:r w:rsidR="00CB0597">
              <w:rPr>
                <w:noProof/>
                <w:webHidden/>
              </w:rPr>
              <w:tab/>
            </w:r>
            <w:r w:rsidR="00CB0597">
              <w:rPr>
                <w:noProof/>
                <w:webHidden/>
              </w:rPr>
              <w:fldChar w:fldCharType="begin"/>
            </w:r>
            <w:r w:rsidR="00CB0597">
              <w:rPr>
                <w:noProof/>
                <w:webHidden/>
              </w:rPr>
              <w:instrText xml:space="preserve"> PAGEREF _Toc162931407 \h </w:instrText>
            </w:r>
            <w:r w:rsidR="00CB0597">
              <w:rPr>
                <w:noProof/>
                <w:webHidden/>
              </w:rPr>
            </w:r>
            <w:r w:rsidR="00CB0597">
              <w:rPr>
                <w:noProof/>
                <w:webHidden/>
              </w:rPr>
              <w:fldChar w:fldCharType="separate"/>
            </w:r>
            <w:r w:rsidR="007D754F">
              <w:rPr>
                <w:noProof/>
                <w:webHidden/>
              </w:rPr>
              <w:t>30</w:t>
            </w:r>
            <w:r w:rsidR="00CB0597">
              <w:rPr>
                <w:noProof/>
                <w:webHidden/>
              </w:rPr>
              <w:fldChar w:fldCharType="end"/>
            </w:r>
          </w:hyperlink>
        </w:p>
        <w:p w14:paraId="6BD833C1" w14:textId="6F5F3439" w:rsidR="00CB0597" w:rsidRDefault="00000000" w:rsidP="00CB0597">
          <w:pPr>
            <w:pStyle w:val="TOC2"/>
            <w:rPr>
              <w:rFonts w:eastAsiaTheme="minorEastAsia"/>
              <w:noProof/>
              <w:lang w:val="en-MW" w:eastAsia="en-MW"/>
            </w:rPr>
          </w:pPr>
          <w:hyperlink w:anchor="_Toc162931408" w:history="1">
            <w:r w:rsidR="00CB0597" w:rsidRPr="002772E2">
              <w:rPr>
                <w:rStyle w:val="Hyperlink"/>
                <w:noProof/>
              </w:rPr>
              <w:t>5.4 Implementation Criteria</w:t>
            </w:r>
            <w:r w:rsidR="00CB0597">
              <w:rPr>
                <w:noProof/>
                <w:webHidden/>
              </w:rPr>
              <w:tab/>
            </w:r>
            <w:r w:rsidR="00CB0597">
              <w:rPr>
                <w:noProof/>
                <w:webHidden/>
              </w:rPr>
              <w:fldChar w:fldCharType="begin"/>
            </w:r>
            <w:r w:rsidR="00CB0597">
              <w:rPr>
                <w:noProof/>
                <w:webHidden/>
              </w:rPr>
              <w:instrText xml:space="preserve"> PAGEREF _Toc162931408 \h </w:instrText>
            </w:r>
            <w:r w:rsidR="00CB0597">
              <w:rPr>
                <w:noProof/>
                <w:webHidden/>
              </w:rPr>
            </w:r>
            <w:r w:rsidR="00CB0597">
              <w:rPr>
                <w:noProof/>
                <w:webHidden/>
              </w:rPr>
              <w:fldChar w:fldCharType="separate"/>
            </w:r>
            <w:r w:rsidR="007D754F">
              <w:rPr>
                <w:noProof/>
                <w:webHidden/>
              </w:rPr>
              <w:t>30</w:t>
            </w:r>
            <w:r w:rsidR="00CB0597">
              <w:rPr>
                <w:noProof/>
                <w:webHidden/>
              </w:rPr>
              <w:fldChar w:fldCharType="end"/>
            </w:r>
          </w:hyperlink>
        </w:p>
        <w:p w14:paraId="60466082" w14:textId="26DA297C" w:rsidR="00CB0597" w:rsidRDefault="00000000">
          <w:pPr>
            <w:pStyle w:val="TOC3"/>
            <w:rPr>
              <w:rFonts w:eastAsiaTheme="minorEastAsia"/>
              <w:noProof/>
              <w:lang w:val="en-MW" w:eastAsia="en-MW"/>
            </w:rPr>
          </w:pPr>
          <w:hyperlink w:anchor="_Toc162931409" w:history="1">
            <w:r w:rsidR="00CB0597" w:rsidRPr="002772E2">
              <w:rPr>
                <w:rStyle w:val="Hyperlink"/>
                <w:noProof/>
              </w:rPr>
              <w:t>Partnerships Developed or strengthened to</w:t>
            </w:r>
            <w:r w:rsidR="00CB0597" w:rsidRPr="002772E2">
              <w:rPr>
                <w:rStyle w:val="Hyperlink"/>
                <w:noProof/>
                <w:spacing w:val="25"/>
              </w:rPr>
              <w:t xml:space="preserve"> </w:t>
            </w:r>
            <w:r w:rsidR="00CB0597" w:rsidRPr="002772E2">
              <w:rPr>
                <w:rStyle w:val="Hyperlink"/>
                <w:noProof/>
              </w:rPr>
              <w:t>improve</w:t>
            </w:r>
            <w:r w:rsidR="00CB0597" w:rsidRPr="002772E2">
              <w:rPr>
                <w:rStyle w:val="Hyperlink"/>
                <w:noProof/>
                <w:spacing w:val="28"/>
              </w:rPr>
              <w:t xml:space="preserve"> </w:t>
            </w:r>
            <w:r w:rsidR="00CB0597" w:rsidRPr="002772E2">
              <w:rPr>
                <w:rStyle w:val="Hyperlink"/>
                <w:noProof/>
              </w:rPr>
              <w:t>the performance of</w:t>
            </w:r>
            <w:r w:rsidR="00CB0597" w:rsidRPr="002772E2">
              <w:rPr>
                <w:rStyle w:val="Hyperlink"/>
                <w:noProof/>
                <w:spacing w:val="26"/>
              </w:rPr>
              <w:t xml:space="preserve"> </w:t>
            </w:r>
            <w:r w:rsidR="00CB0597" w:rsidRPr="002772E2">
              <w:rPr>
                <w:rStyle w:val="Hyperlink"/>
                <w:noProof/>
              </w:rPr>
              <w:t xml:space="preserve">project </w:t>
            </w:r>
            <w:r w:rsidR="00CB0597" w:rsidRPr="002772E2">
              <w:rPr>
                <w:rStyle w:val="Hyperlink"/>
                <w:noProof/>
                <w:spacing w:val="-2"/>
              </w:rPr>
              <w:t>implementation</w:t>
            </w:r>
            <w:r w:rsidR="00CB0597">
              <w:rPr>
                <w:noProof/>
                <w:webHidden/>
              </w:rPr>
              <w:tab/>
            </w:r>
            <w:r w:rsidR="00CB0597">
              <w:rPr>
                <w:noProof/>
                <w:webHidden/>
              </w:rPr>
              <w:fldChar w:fldCharType="begin"/>
            </w:r>
            <w:r w:rsidR="00CB0597">
              <w:rPr>
                <w:noProof/>
                <w:webHidden/>
              </w:rPr>
              <w:instrText xml:space="preserve"> PAGEREF _Toc162931409 \h </w:instrText>
            </w:r>
            <w:r w:rsidR="00CB0597">
              <w:rPr>
                <w:noProof/>
                <w:webHidden/>
              </w:rPr>
            </w:r>
            <w:r w:rsidR="00CB0597">
              <w:rPr>
                <w:noProof/>
                <w:webHidden/>
              </w:rPr>
              <w:fldChar w:fldCharType="separate"/>
            </w:r>
            <w:r w:rsidR="007D754F">
              <w:rPr>
                <w:noProof/>
                <w:webHidden/>
              </w:rPr>
              <w:t>30</w:t>
            </w:r>
            <w:r w:rsidR="00CB0597">
              <w:rPr>
                <w:noProof/>
                <w:webHidden/>
              </w:rPr>
              <w:fldChar w:fldCharType="end"/>
            </w:r>
          </w:hyperlink>
        </w:p>
        <w:p w14:paraId="06F13C90" w14:textId="481861AA" w:rsidR="00CB0597" w:rsidRDefault="00000000">
          <w:pPr>
            <w:pStyle w:val="TOC3"/>
            <w:rPr>
              <w:rFonts w:eastAsiaTheme="minorEastAsia"/>
              <w:noProof/>
              <w:lang w:val="en-MW" w:eastAsia="en-MW"/>
            </w:rPr>
          </w:pPr>
          <w:hyperlink w:anchor="_Toc162931410" w:history="1">
            <w:r w:rsidR="00CB0597" w:rsidRPr="002772E2">
              <w:rPr>
                <w:rStyle w:val="Hyperlink"/>
                <w:noProof/>
              </w:rPr>
              <w:t>Responsiveness</w:t>
            </w:r>
            <w:r w:rsidR="00CB0597" w:rsidRPr="002772E2">
              <w:rPr>
                <w:rStyle w:val="Hyperlink"/>
                <w:noProof/>
                <w:lang w:val="en-US"/>
              </w:rPr>
              <w:t xml:space="preserve"> of </w:t>
            </w:r>
            <w:r w:rsidR="00CB0597" w:rsidRPr="002772E2">
              <w:rPr>
                <w:rStyle w:val="Hyperlink"/>
                <w:noProof/>
              </w:rPr>
              <w:t xml:space="preserve">project management to </w:t>
            </w:r>
            <w:r w:rsidR="00CB0597" w:rsidRPr="002772E2">
              <w:rPr>
                <w:rStyle w:val="Hyperlink"/>
                <w:noProof/>
                <w:lang w:val="en-US"/>
              </w:rPr>
              <w:t xml:space="preserve">significant </w:t>
            </w:r>
            <w:r w:rsidR="00CB0597" w:rsidRPr="002772E2">
              <w:rPr>
                <w:rStyle w:val="Hyperlink"/>
                <w:noProof/>
              </w:rPr>
              <w:t>changes in</w:t>
            </w:r>
            <w:r w:rsidR="00CB0597" w:rsidRPr="002772E2">
              <w:rPr>
                <w:rStyle w:val="Hyperlink"/>
                <w:noProof/>
                <w:spacing w:val="-1"/>
              </w:rPr>
              <w:t xml:space="preserve"> </w:t>
            </w:r>
            <w:r w:rsidR="00CB0597" w:rsidRPr="002772E2">
              <w:rPr>
                <w:rStyle w:val="Hyperlink"/>
                <w:noProof/>
              </w:rPr>
              <w:t>t</w:t>
            </w:r>
            <w:r w:rsidR="00CB0597" w:rsidRPr="002772E2">
              <w:rPr>
                <w:rStyle w:val="Hyperlink"/>
                <w:noProof/>
                <w:lang w:val="en-US"/>
              </w:rPr>
              <w:t>he environment</w:t>
            </w:r>
            <w:r w:rsidR="00CB0597">
              <w:rPr>
                <w:noProof/>
                <w:webHidden/>
              </w:rPr>
              <w:tab/>
            </w:r>
            <w:r w:rsidR="00CB0597">
              <w:rPr>
                <w:noProof/>
                <w:webHidden/>
              </w:rPr>
              <w:fldChar w:fldCharType="begin"/>
            </w:r>
            <w:r w:rsidR="00CB0597">
              <w:rPr>
                <w:noProof/>
                <w:webHidden/>
              </w:rPr>
              <w:instrText xml:space="preserve"> PAGEREF _Toc162931410 \h </w:instrText>
            </w:r>
            <w:r w:rsidR="00CB0597">
              <w:rPr>
                <w:noProof/>
                <w:webHidden/>
              </w:rPr>
            </w:r>
            <w:r w:rsidR="00CB0597">
              <w:rPr>
                <w:noProof/>
                <w:webHidden/>
              </w:rPr>
              <w:fldChar w:fldCharType="separate"/>
            </w:r>
            <w:r w:rsidR="007D754F">
              <w:rPr>
                <w:noProof/>
                <w:webHidden/>
              </w:rPr>
              <w:t>32</w:t>
            </w:r>
            <w:r w:rsidR="00CB0597">
              <w:rPr>
                <w:noProof/>
                <w:webHidden/>
              </w:rPr>
              <w:fldChar w:fldCharType="end"/>
            </w:r>
          </w:hyperlink>
        </w:p>
        <w:p w14:paraId="6FAD11EA" w14:textId="20B03FF0" w:rsidR="00CB0597" w:rsidRDefault="00000000">
          <w:pPr>
            <w:pStyle w:val="TOC3"/>
            <w:rPr>
              <w:rFonts w:eastAsiaTheme="minorEastAsia"/>
              <w:noProof/>
              <w:lang w:val="en-MW" w:eastAsia="en-MW"/>
            </w:rPr>
          </w:pPr>
          <w:hyperlink w:anchor="_Toc162931411" w:history="1">
            <w:r w:rsidR="00CB0597" w:rsidRPr="002772E2">
              <w:rPr>
                <w:rStyle w:val="Hyperlink"/>
                <w:noProof/>
                <w:lang w:val="en-US"/>
              </w:rPr>
              <w:t xml:space="preserve">Utilization of </w:t>
            </w:r>
            <w:r w:rsidR="00CB0597" w:rsidRPr="002772E2">
              <w:rPr>
                <w:rStyle w:val="Hyperlink"/>
                <w:noProof/>
              </w:rPr>
              <w:t>lessons</w:t>
            </w:r>
            <w:r w:rsidR="00CB0597" w:rsidRPr="002772E2">
              <w:rPr>
                <w:rStyle w:val="Hyperlink"/>
                <w:noProof/>
                <w:spacing w:val="80"/>
              </w:rPr>
              <w:t xml:space="preserve"> </w:t>
            </w:r>
            <w:r w:rsidR="00CB0597" w:rsidRPr="002772E2">
              <w:rPr>
                <w:rStyle w:val="Hyperlink"/>
                <w:noProof/>
              </w:rPr>
              <w:t>learnt</w:t>
            </w:r>
            <w:r w:rsidR="00CB0597" w:rsidRPr="002772E2">
              <w:rPr>
                <w:rStyle w:val="Hyperlink"/>
                <w:noProof/>
                <w:spacing w:val="80"/>
              </w:rPr>
              <w:t xml:space="preserve"> </w:t>
            </w:r>
            <w:r w:rsidR="00CB0597" w:rsidRPr="002772E2">
              <w:rPr>
                <w:rStyle w:val="Hyperlink"/>
                <w:noProof/>
              </w:rPr>
              <w:t>from</w:t>
            </w:r>
            <w:r w:rsidR="00CB0597" w:rsidRPr="002772E2">
              <w:rPr>
                <w:rStyle w:val="Hyperlink"/>
                <w:noProof/>
                <w:spacing w:val="80"/>
              </w:rPr>
              <w:t xml:space="preserve"> </w:t>
            </w:r>
            <w:r w:rsidR="00CB0597" w:rsidRPr="002772E2">
              <w:rPr>
                <w:rStyle w:val="Hyperlink"/>
                <w:noProof/>
              </w:rPr>
              <w:t>other</w:t>
            </w:r>
            <w:r w:rsidR="00CB0597" w:rsidRPr="002772E2">
              <w:rPr>
                <w:rStyle w:val="Hyperlink"/>
                <w:noProof/>
                <w:spacing w:val="80"/>
              </w:rPr>
              <w:t xml:space="preserve"> </w:t>
            </w:r>
            <w:r w:rsidR="00CB0597" w:rsidRPr="002772E2">
              <w:rPr>
                <w:rStyle w:val="Hyperlink"/>
                <w:noProof/>
              </w:rPr>
              <w:t>relevant</w:t>
            </w:r>
            <w:r w:rsidR="00CB0597" w:rsidRPr="002772E2">
              <w:rPr>
                <w:rStyle w:val="Hyperlink"/>
                <w:noProof/>
                <w:spacing w:val="80"/>
              </w:rPr>
              <w:t xml:space="preserve"> </w:t>
            </w:r>
            <w:r w:rsidR="00CB0597" w:rsidRPr="002772E2">
              <w:rPr>
                <w:rStyle w:val="Hyperlink"/>
                <w:noProof/>
              </w:rPr>
              <w:t>programmes/projects</w:t>
            </w:r>
            <w:r w:rsidR="00CB0597">
              <w:rPr>
                <w:noProof/>
                <w:webHidden/>
              </w:rPr>
              <w:tab/>
            </w:r>
            <w:r w:rsidR="00CB0597">
              <w:rPr>
                <w:noProof/>
                <w:webHidden/>
              </w:rPr>
              <w:fldChar w:fldCharType="begin"/>
            </w:r>
            <w:r w:rsidR="00CB0597">
              <w:rPr>
                <w:noProof/>
                <w:webHidden/>
              </w:rPr>
              <w:instrText xml:space="preserve"> PAGEREF _Toc162931411 \h </w:instrText>
            </w:r>
            <w:r w:rsidR="00CB0597">
              <w:rPr>
                <w:noProof/>
                <w:webHidden/>
              </w:rPr>
            </w:r>
            <w:r w:rsidR="00CB0597">
              <w:rPr>
                <w:noProof/>
                <w:webHidden/>
              </w:rPr>
              <w:fldChar w:fldCharType="separate"/>
            </w:r>
            <w:r w:rsidR="007D754F">
              <w:rPr>
                <w:noProof/>
                <w:webHidden/>
              </w:rPr>
              <w:t>32</w:t>
            </w:r>
            <w:r w:rsidR="00CB0597">
              <w:rPr>
                <w:noProof/>
                <w:webHidden/>
              </w:rPr>
              <w:fldChar w:fldCharType="end"/>
            </w:r>
          </w:hyperlink>
        </w:p>
        <w:p w14:paraId="5D952149" w14:textId="03D12C70" w:rsidR="00CB0597" w:rsidRDefault="00000000">
          <w:pPr>
            <w:pStyle w:val="TOC3"/>
            <w:rPr>
              <w:rFonts w:eastAsiaTheme="minorEastAsia"/>
              <w:noProof/>
              <w:lang w:val="en-MW" w:eastAsia="en-MW"/>
            </w:rPr>
          </w:pPr>
          <w:hyperlink w:anchor="_Toc162931412" w:history="1">
            <w:r w:rsidR="00CB0597" w:rsidRPr="002772E2">
              <w:rPr>
                <w:rStyle w:val="Hyperlink"/>
                <w:noProof/>
                <w:lang w:val="en-US"/>
              </w:rPr>
              <w:t>E</w:t>
            </w:r>
            <w:r w:rsidR="00CB0597" w:rsidRPr="002772E2">
              <w:rPr>
                <w:rStyle w:val="Hyperlink"/>
                <w:noProof/>
              </w:rPr>
              <w:t>xtent</w:t>
            </w:r>
            <w:r w:rsidR="00CB0597" w:rsidRPr="002772E2">
              <w:rPr>
                <w:rStyle w:val="Hyperlink"/>
                <w:noProof/>
                <w:spacing w:val="-8"/>
              </w:rPr>
              <w:t xml:space="preserve"> </w:t>
            </w:r>
            <w:r w:rsidR="00CB0597" w:rsidRPr="002772E2">
              <w:rPr>
                <w:rStyle w:val="Hyperlink"/>
                <w:noProof/>
                <w:spacing w:val="-8"/>
                <w:lang w:val="en-US"/>
              </w:rPr>
              <w:t xml:space="preserve">to </w:t>
            </w:r>
            <w:r w:rsidR="00CB0597" w:rsidRPr="002772E2">
              <w:rPr>
                <w:rStyle w:val="Hyperlink"/>
                <w:noProof/>
              </w:rPr>
              <w:t>which</w:t>
            </w:r>
            <w:r w:rsidR="00CB0597" w:rsidRPr="002772E2">
              <w:rPr>
                <w:rStyle w:val="Hyperlink"/>
                <w:noProof/>
                <w:spacing w:val="-8"/>
                <w:lang w:val="en-US"/>
              </w:rPr>
              <w:t xml:space="preserve"> </w:t>
            </w:r>
            <w:r w:rsidR="00CB0597" w:rsidRPr="002772E2">
              <w:rPr>
                <w:rStyle w:val="Hyperlink"/>
                <w:noProof/>
                <w:lang w:val="en-US"/>
              </w:rPr>
              <w:t>Programme</w:t>
            </w:r>
            <w:r w:rsidR="00CB0597" w:rsidRPr="002772E2">
              <w:rPr>
                <w:rStyle w:val="Hyperlink"/>
                <w:noProof/>
                <w:spacing w:val="-8"/>
              </w:rPr>
              <w:t xml:space="preserve"> </w:t>
            </w:r>
            <w:r w:rsidR="00CB0597" w:rsidRPr="002772E2">
              <w:rPr>
                <w:rStyle w:val="Hyperlink"/>
                <w:noProof/>
              </w:rPr>
              <w:t>oversight</w:t>
            </w:r>
            <w:r w:rsidR="00CB0597" w:rsidRPr="002772E2">
              <w:rPr>
                <w:rStyle w:val="Hyperlink"/>
                <w:noProof/>
                <w:spacing w:val="-8"/>
              </w:rPr>
              <w:t xml:space="preserve"> </w:t>
            </w:r>
            <w:r w:rsidR="00CB0597" w:rsidRPr="002772E2">
              <w:rPr>
                <w:rStyle w:val="Hyperlink"/>
                <w:noProof/>
              </w:rPr>
              <w:t>structures</w:t>
            </w:r>
            <w:r w:rsidR="00CB0597" w:rsidRPr="002772E2">
              <w:rPr>
                <w:rStyle w:val="Hyperlink"/>
                <w:noProof/>
                <w:lang w:val="en-US"/>
              </w:rPr>
              <w:t xml:space="preserve"> were</w:t>
            </w:r>
            <w:r w:rsidR="00CB0597" w:rsidRPr="002772E2">
              <w:rPr>
                <w:rStyle w:val="Hyperlink"/>
                <w:noProof/>
                <w:spacing w:val="-9"/>
              </w:rPr>
              <w:t xml:space="preserve"> </w:t>
            </w:r>
            <w:r w:rsidR="00CB0597" w:rsidRPr="002772E2">
              <w:rPr>
                <w:rStyle w:val="Hyperlink"/>
                <w:noProof/>
              </w:rPr>
              <w:t>supportive</w:t>
            </w:r>
            <w:r w:rsidR="00CB0597">
              <w:rPr>
                <w:noProof/>
                <w:webHidden/>
              </w:rPr>
              <w:tab/>
            </w:r>
            <w:r w:rsidR="00CB0597">
              <w:rPr>
                <w:noProof/>
                <w:webHidden/>
              </w:rPr>
              <w:fldChar w:fldCharType="begin"/>
            </w:r>
            <w:r w:rsidR="00CB0597">
              <w:rPr>
                <w:noProof/>
                <w:webHidden/>
              </w:rPr>
              <w:instrText xml:space="preserve"> PAGEREF _Toc162931412 \h </w:instrText>
            </w:r>
            <w:r w:rsidR="00CB0597">
              <w:rPr>
                <w:noProof/>
                <w:webHidden/>
              </w:rPr>
            </w:r>
            <w:r w:rsidR="00CB0597">
              <w:rPr>
                <w:noProof/>
                <w:webHidden/>
              </w:rPr>
              <w:fldChar w:fldCharType="separate"/>
            </w:r>
            <w:r w:rsidR="007D754F">
              <w:rPr>
                <w:noProof/>
                <w:webHidden/>
              </w:rPr>
              <w:t>33</w:t>
            </w:r>
            <w:r w:rsidR="00CB0597">
              <w:rPr>
                <w:noProof/>
                <w:webHidden/>
              </w:rPr>
              <w:fldChar w:fldCharType="end"/>
            </w:r>
          </w:hyperlink>
        </w:p>
        <w:p w14:paraId="3D2AE149" w14:textId="12E377B9" w:rsidR="00CB0597" w:rsidRDefault="00000000">
          <w:pPr>
            <w:pStyle w:val="TOC3"/>
            <w:rPr>
              <w:rFonts w:eastAsiaTheme="minorEastAsia"/>
              <w:noProof/>
              <w:lang w:val="en-MW" w:eastAsia="en-MW"/>
            </w:rPr>
          </w:pPr>
          <w:hyperlink w:anchor="_Toc162931413" w:history="1">
            <w:r w:rsidR="00CB0597" w:rsidRPr="002772E2">
              <w:rPr>
                <w:rStyle w:val="Hyperlink"/>
                <w:noProof/>
              </w:rPr>
              <w:t>Effectiveness and impact of UNDP</w:t>
            </w:r>
            <w:r w:rsidR="00CB0597" w:rsidRPr="002772E2">
              <w:rPr>
                <w:rStyle w:val="Hyperlink"/>
                <w:noProof/>
                <w:spacing w:val="-4"/>
              </w:rPr>
              <w:t xml:space="preserve"> </w:t>
            </w:r>
            <w:r w:rsidR="00CB0597" w:rsidRPr="002772E2">
              <w:rPr>
                <w:rStyle w:val="Hyperlink"/>
                <w:noProof/>
              </w:rPr>
              <w:t xml:space="preserve">CO and DoDMA </w:t>
            </w:r>
            <w:r w:rsidR="00CB0597" w:rsidRPr="002772E2">
              <w:rPr>
                <w:rStyle w:val="Hyperlink"/>
                <w:noProof/>
                <w:lang w:val="en-US"/>
              </w:rPr>
              <w:t xml:space="preserve"> Role </w:t>
            </w:r>
            <w:r w:rsidR="00CB0597" w:rsidRPr="002772E2">
              <w:rPr>
                <w:rStyle w:val="Hyperlink"/>
                <w:noProof/>
              </w:rPr>
              <w:t>in Programme Implementation</w:t>
            </w:r>
            <w:r w:rsidR="00CB0597" w:rsidRPr="002772E2">
              <w:rPr>
                <w:rStyle w:val="Hyperlink"/>
                <w:noProof/>
                <w:lang w:val="en-US"/>
              </w:rPr>
              <w:t xml:space="preserve"> and</w:t>
            </w:r>
            <w:r w:rsidR="00CB0597" w:rsidRPr="002772E2">
              <w:rPr>
                <w:rStyle w:val="Hyperlink"/>
                <w:noProof/>
                <w:spacing w:val="-3"/>
              </w:rPr>
              <w:t xml:space="preserve"> </w:t>
            </w:r>
            <w:r w:rsidR="00CB0597" w:rsidRPr="002772E2">
              <w:rPr>
                <w:rStyle w:val="Hyperlink"/>
                <w:noProof/>
              </w:rPr>
              <w:t>its</w:t>
            </w:r>
            <w:r w:rsidR="00CB0597" w:rsidRPr="002772E2">
              <w:rPr>
                <w:rStyle w:val="Hyperlink"/>
                <w:noProof/>
                <w:spacing w:val="-3"/>
              </w:rPr>
              <w:t xml:space="preserve"> </w:t>
            </w:r>
            <w:r w:rsidR="00CB0597" w:rsidRPr="002772E2">
              <w:rPr>
                <w:rStyle w:val="Hyperlink"/>
                <w:noProof/>
              </w:rPr>
              <w:t>impact</w:t>
            </w:r>
            <w:r w:rsidR="00CB0597" w:rsidRPr="002772E2">
              <w:rPr>
                <w:rStyle w:val="Hyperlink"/>
                <w:noProof/>
                <w:spacing w:val="-2"/>
              </w:rPr>
              <w:t xml:space="preserve"> </w:t>
            </w:r>
            <w:r w:rsidR="00CB0597" w:rsidRPr="002772E2">
              <w:rPr>
                <w:rStyle w:val="Hyperlink"/>
                <w:noProof/>
              </w:rPr>
              <w:t>(positive</w:t>
            </w:r>
            <w:r w:rsidR="00CB0597" w:rsidRPr="002772E2">
              <w:rPr>
                <w:rStyle w:val="Hyperlink"/>
                <w:noProof/>
                <w:spacing w:val="-3"/>
              </w:rPr>
              <w:t xml:space="preserve"> </w:t>
            </w:r>
            <w:r w:rsidR="00CB0597" w:rsidRPr="002772E2">
              <w:rPr>
                <w:rStyle w:val="Hyperlink"/>
                <w:noProof/>
              </w:rPr>
              <w:t>and</w:t>
            </w:r>
            <w:r w:rsidR="00CB0597" w:rsidRPr="002772E2">
              <w:rPr>
                <w:rStyle w:val="Hyperlink"/>
                <w:noProof/>
                <w:spacing w:val="-3"/>
              </w:rPr>
              <w:t xml:space="preserve"> </w:t>
            </w:r>
            <w:r w:rsidR="00CB0597" w:rsidRPr="002772E2">
              <w:rPr>
                <w:rStyle w:val="Hyperlink"/>
                <w:noProof/>
              </w:rPr>
              <w:t>negative)</w:t>
            </w:r>
            <w:r w:rsidR="00CB0597" w:rsidRPr="002772E2">
              <w:rPr>
                <w:rStyle w:val="Hyperlink"/>
                <w:noProof/>
                <w:spacing w:val="-5"/>
              </w:rPr>
              <w:t xml:space="preserve"> </w:t>
            </w:r>
            <w:r w:rsidR="00CB0597" w:rsidRPr="002772E2">
              <w:rPr>
                <w:rStyle w:val="Hyperlink"/>
                <w:noProof/>
              </w:rPr>
              <w:t>on</w:t>
            </w:r>
            <w:r w:rsidR="00CB0597" w:rsidRPr="002772E2">
              <w:rPr>
                <w:rStyle w:val="Hyperlink"/>
                <w:noProof/>
                <w:spacing w:val="-3"/>
              </w:rPr>
              <w:t xml:space="preserve"> </w:t>
            </w:r>
            <w:r w:rsidR="00CB0597" w:rsidRPr="002772E2">
              <w:rPr>
                <w:rStyle w:val="Hyperlink"/>
                <w:noProof/>
                <w:spacing w:val="-3"/>
                <w:lang w:val="en-US"/>
              </w:rPr>
              <w:t>Programme</w:t>
            </w:r>
            <w:r w:rsidR="00CB0597" w:rsidRPr="002772E2">
              <w:rPr>
                <w:rStyle w:val="Hyperlink"/>
                <w:noProof/>
                <w:spacing w:val="-1"/>
              </w:rPr>
              <w:t xml:space="preserve"> </w:t>
            </w:r>
            <w:r w:rsidR="00CB0597" w:rsidRPr="002772E2">
              <w:rPr>
                <w:rStyle w:val="Hyperlink"/>
                <w:noProof/>
                <w:spacing w:val="-2"/>
              </w:rPr>
              <w:t>delivery</w:t>
            </w:r>
            <w:r w:rsidR="00CB0597">
              <w:rPr>
                <w:noProof/>
                <w:webHidden/>
              </w:rPr>
              <w:tab/>
            </w:r>
            <w:r w:rsidR="00CB0597">
              <w:rPr>
                <w:noProof/>
                <w:webHidden/>
              </w:rPr>
              <w:fldChar w:fldCharType="begin"/>
            </w:r>
            <w:r w:rsidR="00CB0597">
              <w:rPr>
                <w:noProof/>
                <w:webHidden/>
              </w:rPr>
              <w:instrText xml:space="preserve"> PAGEREF _Toc162931413 \h </w:instrText>
            </w:r>
            <w:r w:rsidR="00CB0597">
              <w:rPr>
                <w:noProof/>
                <w:webHidden/>
              </w:rPr>
            </w:r>
            <w:r w:rsidR="00CB0597">
              <w:rPr>
                <w:noProof/>
                <w:webHidden/>
              </w:rPr>
              <w:fldChar w:fldCharType="separate"/>
            </w:r>
            <w:r w:rsidR="007D754F">
              <w:rPr>
                <w:noProof/>
                <w:webHidden/>
              </w:rPr>
              <w:t>33</w:t>
            </w:r>
            <w:r w:rsidR="00CB0597">
              <w:rPr>
                <w:noProof/>
                <w:webHidden/>
              </w:rPr>
              <w:fldChar w:fldCharType="end"/>
            </w:r>
          </w:hyperlink>
        </w:p>
        <w:p w14:paraId="31117959" w14:textId="04A81DE1" w:rsidR="00CB0597" w:rsidRDefault="00000000">
          <w:pPr>
            <w:pStyle w:val="TOC3"/>
            <w:rPr>
              <w:rFonts w:eastAsiaTheme="minorEastAsia"/>
              <w:noProof/>
              <w:lang w:val="en-MW" w:eastAsia="en-MW"/>
            </w:rPr>
          </w:pPr>
          <w:hyperlink w:anchor="_Toc162931414" w:history="1">
            <w:r w:rsidR="00CB0597" w:rsidRPr="002772E2">
              <w:rPr>
                <w:rStyle w:val="Hyperlink"/>
                <w:noProof/>
                <w:lang w:val="en-US"/>
              </w:rPr>
              <w:t>E</w:t>
            </w:r>
            <w:r w:rsidR="00CB0597" w:rsidRPr="002772E2">
              <w:rPr>
                <w:rStyle w:val="Hyperlink"/>
                <w:noProof/>
              </w:rPr>
              <w:t xml:space="preserve">xtent </w:t>
            </w:r>
            <w:r w:rsidR="00CB0597" w:rsidRPr="002772E2">
              <w:rPr>
                <w:rStyle w:val="Hyperlink"/>
                <w:noProof/>
                <w:lang w:val="en-US"/>
              </w:rPr>
              <w:t xml:space="preserve">to </w:t>
            </w:r>
            <w:r w:rsidR="00CB0597" w:rsidRPr="002772E2">
              <w:rPr>
                <w:rStyle w:val="Hyperlink"/>
                <w:noProof/>
              </w:rPr>
              <w:t>which</w:t>
            </w:r>
            <w:r w:rsidR="00CB0597" w:rsidRPr="002772E2">
              <w:rPr>
                <w:rStyle w:val="Hyperlink"/>
                <w:noProof/>
                <w:lang w:val="en-US"/>
              </w:rPr>
              <w:t xml:space="preserve"> </w:t>
            </w:r>
            <w:r w:rsidR="00CB0597" w:rsidRPr="002772E2">
              <w:rPr>
                <w:rStyle w:val="Hyperlink"/>
                <w:noProof/>
              </w:rPr>
              <w:t>recommendations from the project steering committee and periodic</w:t>
            </w:r>
            <w:r w:rsidR="00CB0597" w:rsidRPr="002772E2">
              <w:rPr>
                <w:rStyle w:val="Hyperlink"/>
                <w:noProof/>
                <w:spacing w:val="40"/>
              </w:rPr>
              <w:t xml:space="preserve"> </w:t>
            </w:r>
            <w:r w:rsidR="00CB0597" w:rsidRPr="002772E2">
              <w:rPr>
                <w:rStyle w:val="Hyperlink"/>
                <w:noProof/>
              </w:rPr>
              <w:t xml:space="preserve">reviews </w:t>
            </w:r>
            <w:r w:rsidR="00CB0597" w:rsidRPr="002772E2">
              <w:rPr>
                <w:rStyle w:val="Hyperlink"/>
                <w:noProof/>
                <w:lang w:val="en-US"/>
              </w:rPr>
              <w:t xml:space="preserve">were </w:t>
            </w:r>
            <w:r w:rsidR="00CB0597" w:rsidRPr="002772E2">
              <w:rPr>
                <w:rStyle w:val="Hyperlink"/>
                <w:noProof/>
              </w:rPr>
              <w:t>Implemented</w:t>
            </w:r>
            <w:r w:rsidR="00CB0597">
              <w:rPr>
                <w:noProof/>
                <w:webHidden/>
              </w:rPr>
              <w:tab/>
            </w:r>
            <w:r w:rsidR="00CB0597">
              <w:rPr>
                <w:noProof/>
                <w:webHidden/>
              </w:rPr>
              <w:fldChar w:fldCharType="begin"/>
            </w:r>
            <w:r w:rsidR="00CB0597">
              <w:rPr>
                <w:noProof/>
                <w:webHidden/>
              </w:rPr>
              <w:instrText xml:space="preserve"> PAGEREF _Toc162931414 \h </w:instrText>
            </w:r>
            <w:r w:rsidR="00CB0597">
              <w:rPr>
                <w:noProof/>
                <w:webHidden/>
              </w:rPr>
            </w:r>
            <w:r w:rsidR="00CB0597">
              <w:rPr>
                <w:noProof/>
                <w:webHidden/>
              </w:rPr>
              <w:fldChar w:fldCharType="separate"/>
            </w:r>
            <w:r w:rsidR="007D754F">
              <w:rPr>
                <w:noProof/>
                <w:webHidden/>
              </w:rPr>
              <w:t>34</w:t>
            </w:r>
            <w:r w:rsidR="00CB0597">
              <w:rPr>
                <w:noProof/>
                <w:webHidden/>
              </w:rPr>
              <w:fldChar w:fldCharType="end"/>
            </w:r>
          </w:hyperlink>
        </w:p>
        <w:p w14:paraId="06691E48" w14:textId="491BBE0E" w:rsidR="00CB0597" w:rsidRDefault="00000000" w:rsidP="00CB0597">
          <w:pPr>
            <w:pStyle w:val="TOC2"/>
            <w:rPr>
              <w:rFonts w:eastAsiaTheme="minorEastAsia"/>
              <w:noProof/>
              <w:lang w:val="en-MW" w:eastAsia="en-MW"/>
            </w:rPr>
          </w:pPr>
          <w:hyperlink w:anchor="_Toc162931415" w:history="1">
            <w:r w:rsidR="00CB0597" w:rsidRPr="002772E2">
              <w:rPr>
                <w:rStyle w:val="Hyperlink"/>
                <w:noProof/>
              </w:rPr>
              <w:t>5.5 Coherence</w:t>
            </w:r>
            <w:r w:rsidR="00CB0597">
              <w:rPr>
                <w:noProof/>
                <w:webHidden/>
              </w:rPr>
              <w:tab/>
            </w:r>
            <w:r w:rsidR="00CB0597">
              <w:rPr>
                <w:noProof/>
                <w:webHidden/>
              </w:rPr>
              <w:fldChar w:fldCharType="begin"/>
            </w:r>
            <w:r w:rsidR="00CB0597">
              <w:rPr>
                <w:noProof/>
                <w:webHidden/>
              </w:rPr>
              <w:instrText xml:space="preserve"> PAGEREF _Toc162931415 \h </w:instrText>
            </w:r>
            <w:r w:rsidR="00CB0597">
              <w:rPr>
                <w:noProof/>
                <w:webHidden/>
              </w:rPr>
            </w:r>
            <w:r w:rsidR="00CB0597">
              <w:rPr>
                <w:noProof/>
                <w:webHidden/>
              </w:rPr>
              <w:fldChar w:fldCharType="separate"/>
            </w:r>
            <w:r w:rsidR="007D754F">
              <w:rPr>
                <w:noProof/>
                <w:webHidden/>
              </w:rPr>
              <w:t>35</w:t>
            </w:r>
            <w:r w:rsidR="00CB0597">
              <w:rPr>
                <w:noProof/>
                <w:webHidden/>
              </w:rPr>
              <w:fldChar w:fldCharType="end"/>
            </w:r>
          </w:hyperlink>
        </w:p>
        <w:p w14:paraId="09BB668F" w14:textId="4BE04A89" w:rsidR="00CB0597" w:rsidRDefault="00000000">
          <w:pPr>
            <w:pStyle w:val="TOC3"/>
            <w:rPr>
              <w:rFonts w:eastAsiaTheme="minorEastAsia"/>
              <w:noProof/>
              <w:lang w:val="en-MW" w:eastAsia="en-MW"/>
            </w:rPr>
          </w:pPr>
          <w:hyperlink w:anchor="_Toc162931416" w:history="1">
            <w:r w:rsidR="00CB0597" w:rsidRPr="002772E2">
              <w:rPr>
                <w:rStyle w:val="Hyperlink"/>
                <w:noProof/>
                <w:lang w:val="en-US"/>
              </w:rPr>
              <w:t>Overall Conclusion and Recommendations as proposed by Collaborators</w:t>
            </w:r>
            <w:r w:rsidR="00CB0597">
              <w:rPr>
                <w:noProof/>
                <w:webHidden/>
              </w:rPr>
              <w:tab/>
            </w:r>
            <w:r w:rsidR="00CB0597">
              <w:rPr>
                <w:noProof/>
                <w:webHidden/>
              </w:rPr>
              <w:fldChar w:fldCharType="begin"/>
            </w:r>
            <w:r w:rsidR="00CB0597">
              <w:rPr>
                <w:noProof/>
                <w:webHidden/>
              </w:rPr>
              <w:instrText xml:space="preserve"> PAGEREF _Toc162931416 \h </w:instrText>
            </w:r>
            <w:r w:rsidR="00CB0597">
              <w:rPr>
                <w:noProof/>
                <w:webHidden/>
              </w:rPr>
            </w:r>
            <w:r w:rsidR="00CB0597">
              <w:rPr>
                <w:noProof/>
                <w:webHidden/>
              </w:rPr>
              <w:fldChar w:fldCharType="separate"/>
            </w:r>
            <w:r w:rsidR="007D754F">
              <w:rPr>
                <w:noProof/>
                <w:webHidden/>
              </w:rPr>
              <w:t>38</w:t>
            </w:r>
            <w:r w:rsidR="00CB0597">
              <w:rPr>
                <w:noProof/>
                <w:webHidden/>
              </w:rPr>
              <w:fldChar w:fldCharType="end"/>
            </w:r>
          </w:hyperlink>
        </w:p>
        <w:p w14:paraId="755A2A7A" w14:textId="4C24154C" w:rsidR="00CB0597" w:rsidRDefault="00000000" w:rsidP="00CB0597">
          <w:pPr>
            <w:pStyle w:val="TOC2"/>
            <w:rPr>
              <w:rFonts w:eastAsiaTheme="minorEastAsia"/>
              <w:noProof/>
              <w:lang w:val="en-MW" w:eastAsia="en-MW"/>
            </w:rPr>
          </w:pPr>
          <w:hyperlink w:anchor="_Toc162931417" w:history="1">
            <w:r w:rsidR="00CB0597" w:rsidRPr="002772E2">
              <w:rPr>
                <w:rStyle w:val="Hyperlink"/>
                <w:noProof/>
              </w:rPr>
              <w:t>5.6 Sustainability</w:t>
            </w:r>
            <w:r w:rsidR="00CB0597">
              <w:rPr>
                <w:noProof/>
                <w:webHidden/>
              </w:rPr>
              <w:tab/>
            </w:r>
            <w:r w:rsidR="00CB0597">
              <w:rPr>
                <w:noProof/>
                <w:webHidden/>
              </w:rPr>
              <w:fldChar w:fldCharType="begin"/>
            </w:r>
            <w:r w:rsidR="00CB0597">
              <w:rPr>
                <w:noProof/>
                <w:webHidden/>
              </w:rPr>
              <w:instrText xml:space="preserve"> PAGEREF _Toc162931417 \h </w:instrText>
            </w:r>
            <w:r w:rsidR="00CB0597">
              <w:rPr>
                <w:noProof/>
                <w:webHidden/>
              </w:rPr>
            </w:r>
            <w:r w:rsidR="00CB0597">
              <w:rPr>
                <w:noProof/>
                <w:webHidden/>
              </w:rPr>
              <w:fldChar w:fldCharType="separate"/>
            </w:r>
            <w:r w:rsidR="007D754F">
              <w:rPr>
                <w:noProof/>
                <w:webHidden/>
              </w:rPr>
              <w:t>40</w:t>
            </w:r>
            <w:r w:rsidR="00CB0597">
              <w:rPr>
                <w:noProof/>
                <w:webHidden/>
              </w:rPr>
              <w:fldChar w:fldCharType="end"/>
            </w:r>
          </w:hyperlink>
        </w:p>
        <w:p w14:paraId="1F1C82CF" w14:textId="24C3DCF3" w:rsidR="00CB0597" w:rsidRDefault="00000000">
          <w:pPr>
            <w:pStyle w:val="TOC3"/>
            <w:rPr>
              <w:rFonts w:eastAsiaTheme="minorEastAsia"/>
              <w:noProof/>
              <w:lang w:val="en-MW" w:eastAsia="en-MW"/>
            </w:rPr>
          </w:pPr>
          <w:hyperlink w:anchor="_Toc162931418" w:history="1">
            <w:r w:rsidR="00CB0597" w:rsidRPr="002772E2">
              <w:rPr>
                <w:rStyle w:val="Hyperlink"/>
                <w:noProof/>
              </w:rPr>
              <w:t>Extent</w:t>
            </w:r>
            <w:r w:rsidR="00CB0597" w:rsidRPr="002772E2">
              <w:rPr>
                <w:rStyle w:val="Hyperlink"/>
                <w:noProof/>
                <w:spacing w:val="-9"/>
              </w:rPr>
              <w:t xml:space="preserve"> to which </w:t>
            </w:r>
            <w:r w:rsidR="00CB0597" w:rsidRPr="002772E2">
              <w:rPr>
                <w:rStyle w:val="Hyperlink"/>
                <w:noProof/>
              </w:rPr>
              <w:t>the</w:t>
            </w:r>
            <w:r w:rsidR="00CB0597" w:rsidRPr="002772E2">
              <w:rPr>
                <w:rStyle w:val="Hyperlink"/>
                <w:noProof/>
                <w:spacing w:val="-8"/>
              </w:rPr>
              <w:t xml:space="preserve"> Programme’</w:t>
            </w:r>
            <w:r w:rsidR="00CB0597" w:rsidRPr="002772E2">
              <w:rPr>
                <w:rStyle w:val="Hyperlink"/>
                <w:noProof/>
              </w:rPr>
              <w:t>s</w:t>
            </w:r>
            <w:r w:rsidR="00CB0597" w:rsidRPr="002772E2">
              <w:rPr>
                <w:rStyle w:val="Hyperlink"/>
                <w:noProof/>
                <w:spacing w:val="-11"/>
              </w:rPr>
              <w:t xml:space="preserve"> </w:t>
            </w:r>
            <w:r w:rsidR="00CB0597" w:rsidRPr="002772E2">
              <w:rPr>
                <w:rStyle w:val="Hyperlink"/>
                <w:noProof/>
              </w:rPr>
              <w:t>positive</w:t>
            </w:r>
            <w:r w:rsidR="00CB0597" w:rsidRPr="002772E2">
              <w:rPr>
                <w:rStyle w:val="Hyperlink"/>
                <w:noProof/>
                <w:spacing w:val="-11"/>
              </w:rPr>
              <w:t xml:space="preserve"> </w:t>
            </w:r>
            <w:r w:rsidR="00CB0597" w:rsidRPr="002772E2">
              <w:rPr>
                <w:rStyle w:val="Hyperlink"/>
                <w:noProof/>
              </w:rPr>
              <w:t>results are</w:t>
            </w:r>
            <w:r w:rsidR="00CB0597" w:rsidRPr="002772E2">
              <w:rPr>
                <w:rStyle w:val="Hyperlink"/>
                <w:noProof/>
                <w:spacing w:val="-9"/>
              </w:rPr>
              <w:t xml:space="preserve"> </w:t>
            </w:r>
            <w:r w:rsidR="00CB0597" w:rsidRPr="002772E2">
              <w:rPr>
                <w:rStyle w:val="Hyperlink"/>
                <w:noProof/>
              </w:rPr>
              <w:t>likely</w:t>
            </w:r>
            <w:r w:rsidR="00CB0597" w:rsidRPr="002772E2">
              <w:rPr>
                <w:rStyle w:val="Hyperlink"/>
                <w:noProof/>
                <w:spacing w:val="-11"/>
              </w:rPr>
              <w:t xml:space="preserve"> </w:t>
            </w:r>
            <w:r w:rsidR="00CB0597" w:rsidRPr="002772E2">
              <w:rPr>
                <w:rStyle w:val="Hyperlink"/>
                <w:noProof/>
              </w:rPr>
              <w:t>to</w:t>
            </w:r>
            <w:r w:rsidR="00CB0597" w:rsidRPr="002772E2">
              <w:rPr>
                <w:rStyle w:val="Hyperlink"/>
                <w:noProof/>
                <w:spacing w:val="-8"/>
              </w:rPr>
              <w:t xml:space="preserve"> </w:t>
            </w:r>
            <w:r w:rsidR="00CB0597" w:rsidRPr="002772E2">
              <w:rPr>
                <w:rStyle w:val="Hyperlink"/>
                <w:noProof/>
              </w:rPr>
              <w:t>be</w:t>
            </w:r>
            <w:r w:rsidR="00CB0597" w:rsidRPr="002772E2">
              <w:rPr>
                <w:rStyle w:val="Hyperlink"/>
                <w:noProof/>
                <w:spacing w:val="-11"/>
              </w:rPr>
              <w:t xml:space="preserve"> </w:t>
            </w:r>
            <w:r w:rsidR="00CB0597" w:rsidRPr="002772E2">
              <w:rPr>
                <w:rStyle w:val="Hyperlink"/>
                <w:noProof/>
              </w:rPr>
              <w:t>sustained</w:t>
            </w:r>
            <w:r w:rsidR="00CB0597" w:rsidRPr="002772E2">
              <w:rPr>
                <w:rStyle w:val="Hyperlink"/>
                <w:noProof/>
                <w:spacing w:val="-12"/>
              </w:rPr>
              <w:t xml:space="preserve"> </w:t>
            </w:r>
            <w:r w:rsidR="00CB0597" w:rsidRPr="002772E2">
              <w:rPr>
                <w:rStyle w:val="Hyperlink"/>
                <w:noProof/>
              </w:rPr>
              <w:t>after</w:t>
            </w:r>
            <w:r w:rsidR="00CB0597" w:rsidRPr="002772E2">
              <w:rPr>
                <w:rStyle w:val="Hyperlink"/>
                <w:noProof/>
                <w:spacing w:val="-11"/>
              </w:rPr>
              <w:t xml:space="preserve"> </w:t>
            </w:r>
            <w:r w:rsidR="00CB0597" w:rsidRPr="002772E2">
              <w:rPr>
                <w:rStyle w:val="Hyperlink"/>
                <w:noProof/>
              </w:rPr>
              <w:t>the</w:t>
            </w:r>
            <w:r w:rsidR="00CB0597" w:rsidRPr="002772E2">
              <w:rPr>
                <w:rStyle w:val="Hyperlink"/>
                <w:noProof/>
                <w:spacing w:val="-11"/>
              </w:rPr>
              <w:t xml:space="preserve"> </w:t>
            </w:r>
            <w:r w:rsidR="00CB0597" w:rsidRPr="002772E2">
              <w:rPr>
                <w:rStyle w:val="Hyperlink"/>
                <w:noProof/>
              </w:rPr>
              <w:t>completion of the project</w:t>
            </w:r>
            <w:r w:rsidR="00CB0597">
              <w:rPr>
                <w:noProof/>
                <w:webHidden/>
              </w:rPr>
              <w:tab/>
            </w:r>
            <w:r w:rsidR="00CB0597">
              <w:rPr>
                <w:noProof/>
                <w:webHidden/>
              </w:rPr>
              <w:fldChar w:fldCharType="begin"/>
            </w:r>
            <w:r w:rsidR="00CB0597">
              <w:rPr>
                <w:noProof/>
                <w:webHidden/>
              </w:rPr>
              <w:instrText xml:space="preserve"> PAGEREF _Toc162931418 \h </w:instrText>
            </w:r>
            <w:r w:rsidR="00CB0597">
              <w:rPr>
                <w:noProof/>
                <w:webHidden/>
              </w:rPr>
            </w:r>
            <w:r w:rsidR="00CB0597">
              <w:rPr>
                <w:noProof/>
                <w:webHidden/>
              </w:rPr>
              <w:fldChar w:fldCharType="separate"/>
            </w:r>
            <w:r w:rsidR="007D754F">
              <w:rPr>
                <w:noProof/>
                <w:webHidden/>
              </w:rPr>
              <w:t>40</w:t>
            </w:r>
            <w:r w:rsidR="00CB0597">
              <w:rPr>
                <w:noProof/>
                <w:webHidden/>
              </w:rPr>
              <w:fldChar w:fldCharType="end"/>
            </w:r>
          </w:hyperlink>
        </w:p>
        <w:p w14:paraId="23D2F5AD" w14:textId="6337EF20" w:rsidR="00CB0597" w:rsidRDefault="00000000">
          <w:pPr>
            <w:pStyle w:val="TOC3"/>
            <w:rPr>
              <w:rFonts w:eastAsiaTheme="minorEastAsia"/>
              <w:noProof/>
              <w:lang w:val="en-MW" w:eastAsia="en-MW"/>
            </w:rPr>
          </w:pPr>
          <w:hyperlink w:anchor="_Toc162931419" w:history="1">
            <w:r w:rsidR="00CB0597" w:rsidRPr="002772E2">
              <w:rPr>
                <w:rStyle w:val="Hyperlink"/>
                <w:noProof/>
                <w:lang w:val="en-US"/>
              </w:rPr>
              <w:t>K</w:t>
            </w:r>
            <w:r w:rsidR="00CB0597" w:rsidRPr="002772E2">
              <w:rPr>
                <w:rStyle w:val="Hyperlink"/>
                <w:noProof/>
              </w:rPr>
              <w:t>ey</w:t>
            </w:r>
            <w:r w:rsidR="00CB0597" w:rsidRPr="002772E2">
              <w:rPr>
                <w:rStyle w:val="Hyperlink"/>
                <w:noProof/>
                <w:spacing w:val="40"/>
              </w:rPr>
              <w:t xml:space="preserve"> </w:t>
            </w:r>
            <w:r w:rsidR="00CB0597" w:rsidRPr="002772E2">
              <w:rPr>
                <w:rStyle w:val="Hyperlink"/>
                <w:noProof/>
              </w:rPr>
              <w:t>factors,</w:t>
            </w:r>
            <w:r w:rsidR="00CB0597" w:rsidRPr="002772E2">
              <w:rPr>
                <w:rStyle w:val="Hyperlink"/>
                <w:noProof/>
                <w:spacing w:val="40"/>
              </w:rPr>
              <w:t xml:space="preserve"> </w:t>
            </w:r>
            <w:r w:rsidR="00CB0597" w:rsidRPr="002772E2">
              <w:rPr>
                <w:rStyle w:val="Hyperlink"/>
                <w:noProof/>
              </w:rPr>
              <w:t>requiring</w:t>
            </w:r>
            <w:r w:rsidR="00CB0597" w:rsidRPr="002772E2">
              <w:rPr>
                <w:rStyle w:val="Hyperlink"/>
                <w:noProof/>
                <w:spacing w:val="40"/>
              </w:rPr>
              <w:t xml:space="preserve"> </w:t>
            </w:r>
            <w:r w:rsidR="00CB0597" w:rsidRPr="002772E2">
              <w:rPr>
                <w:rStyle w:val="Hyperlink"/>
                <w:noProof/>
              </w:rPr>
              <w:t>attention</w:t>
            </w:r>
            <w:r w:rsidR="00CB0597" w:rsidRPr="002772E2">
              <w:rPr>
                <w:rStyle w:val="Hyperlink"/>
                <w:noProof/>
                <w:spacing w:val="40"/>
              </w:rPr>
              <w:t xml:space="preserve"> </w:t>
            </w:r>
            <w:r w:rsidR="00CB0597" w:rsidRPr="002772E2">
              <w:rPr>
                <w:rStyle w:val="Hyperlink"/>
                <w:noProof/>
              </w:rPr>
              <w:t>to</w:t>
            </w:r>
            <w:r w:rsidR="00CB0597" w:rsidRPr="002772E2">
              <w:rPr>
                <w:rStyle w:val="Hyperlink"/>
                <w:noProof/>
                <w:spacing w:val="40"/>
              </w:rPr>
              <w:t xml:space="preserve"> </w:t>
            </w:r>
            <w:r w:rsidR="00CB0597" w:rsidRPr="002772E2">
              <w:rPr>
                <w:rStyle w:val="Hyperlink"/>
                <w:noProof/>
              </w:rPr>
              <w:t>improve</w:t>
            </w:r>
            <w:r w:rsidR="00CB0597" w:rsidRPr="002772E2">
              <w:rPr>
                <w:rStyle w:val="Hyperlink"/>
                <w:noProof/>
                <w:spacing w:val="40"/>
              </w:rPr>
              <w:t xml:space="preserve"> </w:t>
            </w:r>
            <w:r w:rsidR="00CB0597" w:rsidRPr="002772E2">
              <w:rPr>
                <w:rStyle w:val="Hyperlink"/>
                <w:noProof/>
              </w:rPr>
              <w:t>prospects</w:t>
            </w:r>
            <w:r w:rsidR="00CB0597" w:rsidRPr="002772E2">
              <w:rPr>
                <w:rStyle w:val="Hyperlink"/>
                <w:noProof/>
                <w:spacing w:val="40"/>
              </w:rPr>
              <w:t xml:space="preserve"> </w:t>
            </w:r>
            <w:r w:rsidR="00CB0597" w:rsidRPr="002772E2">
              <w:rPr>
                <w:rStyle w:val="Hyperlink"/>
                <w:noProof/>
              </w:rPr>
              <w:t>of</w:t>
            </w:r>
            <w:r w:rsidR="00CB0597" w:rsidRPr="002772E2">
              <w:rPr>
                <w:rStyle w:val="Hyperlink"/>
                <w:noProof/>
                <w:spacing w:val="80"/>
              </w:rPr>
              <w:t xml:space="preserve"> </w:t>
            </w:r>
            <w:r w:rsidR="00CB0597" w:rsidRPr="002772E2">
              <w:rPr>
                <w:rStyle w:val="Hyperlink"/>
                <w:noProof/>
              </w:rPr>
              <w:t>sustainability of Programme outcome</w:t>
            </w:r>
            <w:r w:rsidR="00CB0597">
              <w:rPr>
                <w:noProof/>
                <w:webHidden/>
              </w:rPr>
              <w:tab/>
            </w:r>
            <w:r w:rsidR="00CB0597">
              <w:rPr>
                <w:noProof/>
                <w:webHidden/>
              </w:rPr>
              <w:fldChar w:fldCharType="begin"/>
            </w:r>
            <w:r w:rsidR="00CB0597">
              <w:rPr>
                <w:noProof/>
                <w:webHidden/>
              </w:rPr>
              <w:instrText xml:space="preserve"> PAGEREF _Toc162931419 \h </w:instrText>
            </w:r>
            <w:r w:rsidR="00CB0597">
              <w:rPr>
                <w:noProof/>
                <w:webHidden/>
              </w:rPr>
            </w:r>
            <w:r w:rsidR="00CB0597">
              <w:rPr>
                <w:noProof/>
                <w:webHidden/>
              </w:rPr>
              <w:fldChar w:fldCharType="separate"/>
            </w:r>
            <w:r w:rsidR="007D754F">
              <w:rPr>
                <w:noProof/>
                <w:webHidden/>
              </w:rPr>
              <w:t>41</w:t>
            </w:r>
            <w:r w:rsidR="00CB0597">
              <w:rPr>
                <w:noProof/>
                <w:webHidden/>
              </w:rPr>
              <w:fldChar w:fldCharType="end"/>
            </w:r>
          </w:hyperlink>
        </w:p>
        <w:p w14:paraId="6F27A358" w14:textId="162ED331" w:rsidR="00CB0597" w:rsidRDefault="00000000">
          <w:pPr>
            <w:pStyle w:val="TOC3"/>
            <w:rPr>
              <w:rFonts w:eastAsiaTheme="minorEastAsia"/>
              <w:noProof/>
              <w:lang w:val="en-MW" w:eastAsia="en-MW"/>
            </w:rPr>
          </w:pPr>
          <w:hyperlink w:anchor="_Toc162931420" w:history="1">
            <w:r w:rsidR="00CB0597" w:rsidRPr="002772E2">
              <w:rPr>
                <w:rStyle w:val="Hyperlink"/>
                <w:noProof/>
              </w:rPr>
              <w:t>Recommendations</w:t>
            </w:r>
            <w:r w:rsidR="00CB0597" w:rsidRPr="002772E2">
              <w:rPr>
                <w:rStyle w:val="Hyperlink"/>
                <w:noProof/>
                <w:spacing w:val="-3"/>
              </w:rPr>
              <w:t xml:space="preserve"> </w:t>
            </w:r>
            <w:r w:rsidR="00CB0597" w:rsidRPr="002772E2">
              <w:rPr>
                <w:rStyle w:val="Hyperlink"/>
                <w:noProof/>
              </w:rPr>
              <w:t>for</w:t>
            </w:r>
            <w:r w:rsidR="00CB0597" w:rsidRPr="002772E2">
              <w:rPr>
                <w:rStyle w:val="Hyperlink"/>
                <w:noProof/>
                <w:spacing w:val="-5"/>
              </w:rPr>
              <w:t xml:space="preserve"> </w:t>
            </w:r>
            <w:r w:rsidR="00CB0597" w:rsidRPr="002772E2">
              <w:rPr>
                <w:rStyle w:val="Hyperlink"/>
                <w:noProof/>
              </w:rPr>
              <w:t>similar</w:t>
            </w:r>
            <w:r w:rsidR="00CB0597" w:rsidRPr="002772E2">
              <w:rPr>
                <w:rStyle w:val="Hyperlink"/>
                <w:noProof/>
                <w:spacing w:val="-6"/>
              </w:rPr>
              <w:t xml:space="preserve"> </w:t>
            </w:r>
            <w:r w:rsidR="00CB0597" w:rsidRPr="002772E2">
              <w:rPr>
                <w:rStyle w:val="Hyperlink"/>
                <w:noProof/>
              </w:rPr>
              <w:t>interventions</w:t>
            </w:r>
            <w:r w:rsidR="00CB0597" w:rsidRPr="002772E2">
              <w:rPr>
                <w:rStyle w:val="Hyperlink"/>
                <w:noProof/>
                <w:spacing w:val="-3"/>
              </w:rPr>
              <w:t xml:space="preserve"> </w:t>
            </w:r>
            <w:r w:rsidR="00CB0597" w:rsidRPr="002772E2">
              <w:rPr>
                <w:rStyle w:val="Hyperlink"/>
                <w:noProof/>
              </w:rPr>
              <w:t>in</w:t>
            </w:r>
            <w:r w:rsidR="00CB0597" w:rsidRPr="002772E2">
              <w:rPr>
                <w:rStyle w:val="Hyperlink"/>
                <w:noProof/>
                <w:spacing w:val="-4"/>
              </w:rPr>
              <w:t xml:space="preserve"> </w:t>
            </w:r>
            <w:r w:rsidR="00CB0597" w:rsidRPr="002772E2">
              <w:rPr>
                <w:rStyle w:val="Hyperlink"/>
                <w:noProof/>
              </w:rPr>
              <w:t>future</w:t>
            </w:r>
            <w:r w:rsidR="00CB0597" w:rsidRPr="002772E2">
              <w:rPr>
                <w:rStyle w:val="Hyperlink"/>
                <w:noProof/>
                <w:spacing w:val="-3"/>
              </w:rPr>
              <w:t xml:space="preserve"> </w:t>
            </w:r>
            <w:r w:rsidR="00CB0597" w:rsidRPr="002772E2">
              <w:rPr>
                <w:rStyle w:val="Hyperlink"/>
                <w:noProof/>
              </w:rPr>
              <w:t>to</w:t>
            </w:r>
            <w:r w:rsidR="00CB0597" w:rsidRPr="002772E2">
              <w:rPr>
                <w:rStyle w:val="Hyperlink"/>
                <w:noProof/>
                <w:spacing w:val="-2"/>
              </w:rPr>
              <w:t xml:space="preserve"> </w:t>
            </w:r>
            <w:r w:rsidR="00CB0597" w:rsidRPr="002772E2">
              <w:rPr>
                <w:rStyle w:val="Hyperlink"/>
                <w:noProof/>
              </w:rPr>
              <w:t>ensure</w:t>
            </w:r>
            <w:r w:rsidR="00CB0597" w:rsidRPr="002772E2">
              <w:rPr>
                <w:rStyle w:val="Hyperlink"/>
                <w:noProof/>
                <w:spacing w:val="-3"/>
              </w:rPr>
              <w:t xml:space="preserve"> </w:t>
            </w:r>
            <w:r w:rsidR="00CB0597" w:rsidRPr="002772E2">
              <w:rPr>
                <w:rStyle w:val="Hyperlink"/>
                <w:noProof/>
                <w:spacing w:val="-2"/>
              </w:rPr>
              <w:t>sustainability</w:t>
            </w:r>
            <w:r w:rsidR="00CB0597">
              <w:rPr>
                <w:noProof/>
                <w:webHidden/>
              </w:rPr>
              <w:tab/>
            </w:r>
            <w:r w:rsidR="00CB0597">
              <w:rPr>
                <w:noProof/>
                <w:webHidden/>
              </w:rPr>
              <w:fldChar w:fldCharType="begin"/>
            </w:r>
            <w:r w:rsidR="00CB0597">
              <w:rPr>
                <w:noProof/>
                <w:webHidden/>
              </w:rPr>
              <w:instrText xml:space="preserve"> PAGEREF _Toc162931420 \h </w:instrText>
            </w:r>
            <w:r w:rsidR="00CB0597">
              <w:rPr>
                <w:noProof/>
                <w:webHidden/>
              </w:rPr>
            </w:r>
            <w:r w:rsidR="00CB0597">
              <w:rPr>
                <w:noProof/>
                <w:webHidden/>
              </w:rPr>
              <w:fldChar w:fldCharType="separate"/>
            </w:r>
            <w:r w:rsidR="007D754F">
              <w:rPr>
                <w:noProof/>
                <w:webHidden/>
              </w:rPr>
              <w:t>42</w:t>
            </w:r>
            <w:r w:rsidR="00CB0597">
              <w:rPr>
                <w:noProof/>
                <w:webHidden/>
              </w:rPr>
              <w:fldChar w:fldCharType="end"/>
            </w:r>
          </w:hyperlink>
        </w:p>
        <w:p w14:paraId="5EB25B55" w14:textId="58747275" w:rsidR="00CB0597" w:rsidRDefault="00000000">
          <w:pPr>
            <w:pStyle w:val="TOC3"/>
            <w:rPr>
              <w:rFonts w:eastAsiaTheme="minorEastAsia"/>
              <w:noProof/>
              <w:lang w:val="en-MW" w:eastAsia="en-MW"/>
            </w:rPr>
          </w:pPr>
          <w:hyperlink w:anchor="_Toc162931421" w:history="1">
            <w:r w:rsidR="00CB0597" w:rsidRPr="002772E2">
              <w:rPr>
                <w:rStyle w:val="Hyperlink"/>
                <w:noProof/>
              </w:rPr>
              <w:t>Exit</w:t>
            </w:r>
            <w:r w:rsidR="00CB0597" w:rsidRPr="002772E2">
              <w:rPr>
                <w:rStyle w:val="Hyperlink"/>
                <w:noProof/>
                <w:spacing w:val="-4"/>
              </w:rPr>
              <w:t xml:space="preserve"> </w:t>
            </w:r>
            <w:r w:rsidR="00CB0597" w:rsidRPr="002772E2">
              <w:rPr>
                <w:rStyle w:val="Hyperlink"/>
                <w:noProof/>
              </w:rPr>
              <w:t>strategy</w:t>
            </w:r>
            <w:r w:rsidR="00CB0597" w:rsidRPr="002772E2">
              <w:rPr>
                <w:rStyle w:val="Hyperlink"/>
                <w:noProof/>
                <w:spacing w:val="-4"/>
              </w:rPr>
              <w:t xml:space="preserve"> </w:t>
            </w:r>
            <w:r w:rsidR="00CB0597" w:rsidRPr="002772E2">
              <w:rPr>
                <w:rStyle w:val="Hyperlink"/>
                <w:noProof/>
              </w:rPr>
              <w:t>for</w:t>
            </w:r>
            <w:r w:rsidR="00CB0597" w:rsidRPr="002772E2">
              <w:rPr>
                <w:rStyle w:val="Hyperlink"/>
                <w:noProof/>
                <w:spacing w:val="-2"/>
              </w:rPr>
              <w:t xml:space="preserve"> </w:t>
            </w:r>
            <w:r w:rsidR="00CB0597" w:rsidRPr="002772E2">
              <w:rPr>
                <w:rStyle w:val="Hyperlink"/>
                <w:noProof/>
              </w:rPr>
              <w:t>any</w:t>
            </w:r>
            <w:r w:rsidR="00CB0597" w:rsidRPr="002772E2">
              <w:rPr>
                <w:rStyle w:val="Hyperlink"/>
                <w:noProof/>
                <w:spacing w:val="-3"/>
              </w:rPr>
              <w:t xml:space="preserve"> </w:t>
            </w:r>
            <w:r w:rsidR="00CB0597" w:rsidRPr="002772E2">
              <w:rPr>
                <w:rStyle w:val="Hyperlink"/>
                <w:noProof/>
              </w:rPr>
              <w:t>of</w:t>
            </w:r>
            <w:r w:rsidR="00CB0597" w:rsidRPr="002772E2">
              <w:rPr>
                <w:rStyle w:val="Hyperlink"/>
                <w:noProof/>
                <w:spacing w:val="-4"/>
              </w:rPr>
              <w:t xml:space="preserve"> </w:t>
            </w:r>
            <w:r w:rsidR="00CB0597" w:rsidRPr="002772E2">
              <w:rPr>
                <w:rStyle w:val="Hyperlink"/>
                <w:noProof/>
              </w:rPr>
              <w:t>the</w:t>
            </w:r>
            <w:r w:rsidR="00CB0597" w:rsidRPr="002772E2">
              <w:rPr>
                <w:rStyle w:val="Hyperlink"/>
                <w:noProof/>
                <w:spacing w:val="-4"/>
              </w:rPr>
              <w:t xml:space="preserve"> </w:t>
            </w:r>
            <w:r w:rsidR="00CB0597" w:rsidRPr="002772E2">
              <w:rPr>
                <w:rStyle w:val="Hyperlink"/>
                <w:noProof/>
              </w:rPr>
              <w:t>elements</w:t>
            </w:r>
            <w:r w:rsidR="00CB0597" w:rsidRPr="002772E2">
              <w:rPr>
                <w:rStyle w:val="Hyperlink"/>
                <w:noProof/>
                <w:spacing w:val="-3"/>
              </w:rPr>
              <w:t xml:space="preserve"> </w:t>
            </w:r>
            <w:r w:rsidR="00CB0597" w:rsidRPr="002772E2">
              <w:rPr>
                <w:rStyle w:val="Hyperlink"/>
                <w:noProof/>
              </w:rPr>
              <w:t>of</w:t>
            </w:r>
            <w:r w:rsidR="00CB0597" w:rsidRPr="002772E2">
              <w:rPr>
                <w:rStyle w:val="Hyperlink"/>
                <w:noProof/>
                <w:spacing w:val="-2"/>
              </w:rPr>
              <w:t xml:space="preserve"> </w:t>
            </w:r>
            <w:r w:rsidR="00CB0597" w:rsidRPr="002772E2">
              <w:rPr>
                <w:rStyle w:val="Hyperlink"/>
                <w:noProof/>
              </w:rPr>
              <w:t>the</w:t>
            </w:r>
            <w:r w:rsidR="00CB0597" w:rsidRPr="002772E2">
              <w:rPr>
                <w:rStyle w:val="Hyperlink"/>
                <w:noProof/>
                <w:spacing w:val="-1"/>
              </w:rPr>
              <w:t xml:space="preserve"> </w:t>
            </w:r>
            <w:r w:rsidR="00CB0597" w:rsidRPr="002772E2">
              <w:rPr>
                <w:rStyle w:val="Hyperlink"/>
                <w:noProof/>
                <w:spacing w:val="-2"/>
              </w:rPr>
              <w:t>Programme</w:t>
            </w:r>
            <w:r w:rsidR="00CB0597">
              <w:rPr>
                <w:noProof/>
                <w:webHidden/>
              </w:rPr>
              <w:tab/>
            </w:r>
            <w:r w:rsidR="00CB0597">
              <w:rPr>
                <w:noProof/>
                <w:webHidden/>
              </w:rPr>
              <w:fldChar w:fldCharType="begin"/>
            </w:r>
            <w:r w:rsidR="00CB0597">
              <w:rPr>
                <w:noProof/>
                <w:webHidden/>
              </w:rPr>
              <w:instrText xml:space="preserve"> PAGEREF _Toc162931421 \h </w:instrText>
            </w:r>
            <w:r w:rsidR="00CB0597">
              <w:rPr>
                <w:noProof/>
                <w:webHidden/>
              </w:rPr>
            </w:r>
            <w:r w:rsidR="00CB0597">
              <w:rPr>
                <w:noProof/>
                <w:webHidden/>
              </w:rPr>
              <w:fldChar w:fldCharType="separate"/>
            </w:r>
            <w:r w:rsidR="007D754F">
              <w:rPr>
                <w:noProof/>
                <w:webHidden/>
              </w:rPr>
              <w:t>43</w:t>
            </w:r>
            <w:r w:rsidR="00CB0597">
              <w:rPr>
                <w:noProof/>
                <w:webHidden/>
              </w:rPr>
              <w:fldChar w:fldCharType="end"/>
            </w:r>
          </w:hyperlink>
        </w:p>
        <w:p w14:paraId="7B66A929" w14:textId="74C2358C" w:rsidR="00CB0597" w:rsidRDefault="00000000" w:rsidP="00CB0597">
          <w:pPr>
            <w:pStyle w:val="TOC2"/>
            <w:rPr>
              <w:rFonts w:eastAsiaTheme="minorEastAsia"/>
              <w:noProof/>
              <w:lang w:val="en-MW" w:eastAsia="en-MW"/>
            </w:rPr>
          </w:pPr>
          <w:hyperlink w:anchor="_Toc162931422" w:history="1">
            <w:r w:rsidR="00CB0597" w:rsidRPr="002772E2">
              <w:rPr>
                <w:rStyle w:val="Hyperlink"/>
                <w:noProof/>
              </w:rPr>
              <w:t>5.7 Impact</w:t>
            </w:r>
            <w:r w:rsidR="00CB0597">
              <w:rPr>
                <w:noProof/>
                <w:webHidden/>
              </w:rPr>
              <w:tab/>
            </w:r>
            <w:r w:rsidR="00CB0597">
              <w:rPr>
                <w:noProof/>
                <w:webHidden/>
              </w:rPr>
              <w:fldChar w:fldCharType="begin"/>
            </w:r>
            <w:r w:rsidR="00CB0597">
              <w:rPr>
                <w:noProof/>
                <w:webHidden/>
              </w:rPr>
              <w:instrText xml:space="preserve"> PAGEREF _Toc162931422 \h </w:instrText>
            </w:r>
            <w:r w:rsidR="00CB0597">
              <w:rPr>
                <w:noProof/>
                <w:webHidden/>
              </w:rPr>
            </w:r>
            <w:r w:rsidR="00CB0597">
              <w:rPr>
                <w:noProof/>
                <w:webHidden/>
              </w:rPr>
              <w:fldChar w:fldCharType="separate"/>
            </w:r>
            <w:r w:rsidR="007D754F">
              <w:rPr>
                <w:noProof/>
                <w:webHidden/>
              </w:rPr>
              <w:t>44</w:t>
            </w:r>
            <w:r w:rsidR="00CB0597">
              <w:rPr>
                <w:noProof/>
                <w:webHidden/>
              </w:rPr>
              <w:fldChar w:fldCharType="end"/>
            </w:r>
          </w:hyperlink>
        </w:p>
        <w:p w14:paraId="2C748F91" w14:textId="187A1841" w:rsidR="00CB0597" w:rsidRDefault="00000000">
          <w:pPr>
            <w:pStyle w:val="TOC3"/>
            <w:rPr>
              <w:rFonts w:eastAsiaTheme="minorEastAsia"/>
              <w:noProof/>
              <w:lang w:val="en-MW" w:eastAsia="en-MW"/>
            </w:rPr>
          </w:pPr>
          <w:hyperlink w:anchor="_Toc162931423" w:history="1">
            <w:r w:rsidR="00CB0597" w:rsidRPr="002772E2">
              <w:rPr>
                <w:rStyle w:val="Hyperlink"/>
                <w:noProof/>
              </w:rPr>
              <w:t>The</w:t>
            </w:r>
            <w:r w:rsidR="00CB0597" w:rsidRPr="002772E2">
              <w:rPr>
                <w:rStyle w:val="Hyperlink"/>
                <w:noProof/>
                <w:spacing w:val="-4"/>
              </w:rPr>
              <w:t xml:space="preserve"> </w:t>
            </w:r>
            <w:r w:rsidR="00CB0597" w:rsidRPr="002772E2">
              <w:rPr>
                <w:rStyle w:val="Hyperlink"/>
                <w:noProof/>
              </w:rPr>
              <w:t>effects</w:t>
            </w:r>
            <w:r w:rsidR="00CB0597" w:rsidRPr="002772E2">
              <w:rPr>
                <w:rStyle w:val="Hyperlink"/>
                <w:noProof/>
                <w:spacing w:val="-4"/>
              </w:rPr>
              <w:t xml:space="preserve"> </w:t>
            </w:r>
            <w:r w:rsidR="00CB0597" w:rsidRPr="002772E2">
              <w:rPr>
                <w:rStyle w:val="Hyperlink"/>
                <w:noProof/>
              </w:rPr>
              <w:t>of</w:t>
            </w:r>
            <w:r w:rsidR="00CB0597" w:rsidRPr="002772E2">
              <w:rPr>
                <w:rStyle w:val="Hyperlink"/>
                <w:noProof/>
                <w:spacing w:val="-3"/>
              </w:rPr>
              <w:t xml:space="preserve"> </w:t>
            </w:r>
            <w:r w:rsidR="00CB0597" w:rsidRPr="002772E2">
              <w:rPr>
                <w:rStyle w:val="Hyperlink"/>
                <w:noProof/>
              </w:rPr>
              <w:t>the</w:t>
            </w:r>
            <w:r w:rsidR="00CB0597" w:rsidRPr="002772E2">
              <w:rPr>
                <w:rStyle w:val="Hyperlink"/>
                <w:noProof/>
                <w:spacing w:val="-4"/>
              </w:rPr>
              <w:t xml:space="preserve"> </w:t>
            </w:r>
            <w:r w:rsidR="00CB0597" w:rsidRPr="002772E2">
              <w:rPr>
                <w:rStyle w:val="Hyperlink"/>
                <w:noProof/>
              </w:rPr>
              <w:t>Programme</w:t>
            </w:r>
            <w:r w:rsidR="00CB0597" w:rsidRPr="002772E2">
              <w:rPr>
                <w:rStyle w:val="Hyperlink"/>
                <w:noProof/>
                <w:spacing w:val="-4"/>
              </w:rPr>
              <w:t xml:space="preserve"> </w:t>
            </w:r>
            <w:r w:rsidR="00CB0597" w:rsidRPr="002772E2">
              <w:rPr>
                <w:rStyle w:val="Hyperlink"/>
                <w:noProof/>
              </w:rPr>
              <w:t>on</w:t>
            </w:r>
            <w:r w:rsidR="00CB0597" w:rsidRPr="002772E2">
              <w:rPr>
                <w:rStyle w:val="Hyperlink"/>
                <w:noProof/>
                <w:spacing w:val="-3"/>
              </w:rPr>
              <w:t xml:space="preserve"> </w:t>
            </w:r>
            <w:r w:rsidR="00CB0597" w:rsidRPr="002772E2">
              <w:rPr>
                <w:rStyle w:val="Hyperlink"/>
                <w:noProof/>
              </w:rPr>
              <w:t>beneficiaries</w:t>
            </w:r>
            <w:r w:rsidR="00CB0597" w:rsidRPr="002772E2">
              <w:rPr>
                <w:rStyle w:val="Hyperlink"/>
                <w:noProof/>
                <w:spacing w:val="-1"/>
              </w:rPr>
              <w:t xml:space="preserve"> </w:t>
            </w:r>
            <w:r w:rsidR="00CB0597" w:rsidRPr="002772E2">
              <w:rPr>
                <w:rStyle w:val="Hyperlink"/>
                <w:noProof/>
              </w:rPr>
              <w:t>and</w:t>
            </w:r>
            <w:r w:rsidR="00CB0597" w:rsidRPr="002772E2">
              <w:rPr>
                <w:rStyle w:val="Hyperlink"/>
                <w:noProof/>
                <w:spacing w:val="-2"/>
              </w:rPr>
              <w:t xml:space="preserve"> communities</w:t>
            </w:r>
            <w:r w:rsidR="00CB0597">
              <w:rPr>
                <w:noProof/>
                <w:webHidden/>
              </w:rPr>
              <w:tab/>
            </w:r>
            <w:r w:rsidR="00CB0597">
              <w:rPr>
                <w:noProof/>
                <w:webHidden/>
              </w:rPr>
              <w:fldChar w:fldCharType="begin"/>
            </w:r>
            <w:r w:rsidR="00CB0597">
              <w:rPr>
                <w:noProof/>
                <w:webHidden/>
              </w:rPr>
              <w:instrText xml:space="preserve"> PAGEREF _Toc162931423 \h </w:instrText>
            </w:r>
            <w:r w:rsidR="00CB0597">
              <w:rPr>
                <w:noProof/>
                <w:webHidden/>
              </w:rPr>
            </w:r>
            <w:r w:rsidR="00CB0597">
              <w:rPr>
                <w:noProof/>
                <w:webHidden/>
              </w:rPr>
              <w:fldChar w:fldCharType="separate"/>
            </w:r>
            <w:r w:rsidR="007D754F">
              <w:rPr>
                <w:noProof/>
                <w:webHidden/>
              </w:rPr>
              <w:t>44</w:t>
            </w:r>
            <w:r w:rsidR="00CB0597">
              <w:rPr>
                <w:noProof/>
                <w:webHidden/>
              </w:rPr>
              <w:fldChar w:fldCharType="end"/>
            </w:r>
          </w:hyperlink>
        </w:p>
        <w:p w14:paraId="0EB48951" w14:textId="0CA0315D" w:rsidR="00CB0597" w:rsidRDefault="00000000">
          <w:pPr>
            <w:pStyle w:val="TOC1"/>
            <w:rPr>
              <w:rFonts w:eastAsiaTheme="minorEastAsia"/>
              <w:noProof/>
              <w:lang w:val="en-MW" w:eastAsia="en-MW"/>
            </w:rPr>
          </w:pPr>
          <w:hyperlink w:anchor="_Toc162931424" w:history="1">
            <w:r w:rsidR="00CB0597" w:rsidRPr="002772E2">
              <w:rPr>
                <w:rStyle w:val="Hyperlink"/>
                <w:noProof/>
              </w:rPr>
              <w:t>6.0 Conclusions</w:t>
            </w:r>
            <w:r w:rsidR="00CB0597">
              <w:rPr>
                <w:noProof/>
                <w:webHidden/>
              </w:rPr>
              <w:tab/>
            </w:r>
            <w:r w:rsidR="00CB0597">
              <w:rPr>
                <w:noProof/>
                <w:webHidden/>
              </w:rPr>
              <w:fldChar w:fldCharType="begin"/>
            </w:r>
            <w:r w:rsidR="00CB0597">
              <w:rPr>
                <w:noProof/>
                <w:webHidden/>
              </w:rPr>
              <w:instrText xml:space="preserve"> PAGEREF _Toc162931424 \h </w:instrText>
            </w:r>
            <w:r w:rsidR="00CB0597">
              <w:rPr>
                <w:noProof/>
                <w:webHidden/>
              </w:rPr>
            </w:r>
            <w:r w:rsidR="00CB0597">
              <w:rPr>
                <w:noProof/>
                <w:webHidden/>
              </w:rPr>
              <w:fldChar w:fldCharType="separate"/>
            </w:r>
            <w:r w:rsidR="007D754F">
              <w:rPr>
                <w:noProof/>
                <w:webHidden/>
              </w:rPr>
              <w:t>46</w:t>
            </w:r>
            <w:r w:rsidR="00CB0597">
              <w:rPr>
                <w:noProof/>
                <w:webHidden/>
              </w:rPr>
              <w:fldChar w:fldCharType="end"/>
            </w:r>
          </w:hyperlink>
        </w:p>
        <w:p w14:paraId="3F04A186" w14:textId="26CF5628" w:rsidR="00CB0597" w:rsidRDefault="00000000" w:rsidP="00CB0597">
          <w:pPr>
            <w:pStyle w:val="TOC2"/>
            <w:rPr>
              <w:rFonts w:eastAsiaTheme="minorEastAsia"/>
              <w:noProof/>
              <w:lang w:val="en-MW" w:eastAsia="en-MW"/>
            </w:rPr>
          </w:pPr>
          <w:hyperlink w:anchor="_Toc162931425" w:history="1">
            <w:r w:rsidR="00CB0597" w:rsidRPr="002772E2">
              <w:rPr>
                <w:rStyle w:val="Hyperlink"/>
                <w:noProof/>
              </w:rPr>
              <w:t>6.1 Lessons learned</w:t>
            </w:r>
            <w:r w:rsidR="00CB0597">
              <w:rPr>
                <w:noProof/>
                <w:webHidden/>
              </w:rPr>
              <w:tab/>
            </w:r>
            <w:r w:rsidR="00CB0597">
              <w:rPr>
                <w:noProof/>
                <w:webHidden/>
              </w:rPr>
              <w:fldChar w:fldCharType="begin"/>
            </w:r>
            <w:r w:rsidR="00CB0597">
              <w:rPr>
                <w:noProof/>
                <w:webHidden/>
              </w:rPr>
              <w:instrText xml:space="preserve"> PAGEREF _Toc162931425 \h </w:instrText>
            </w:r>
            <w:r w:rsidR="00CB0597">
              <w:rPr>
                <w:noProof/>
                <w:webHidden/>
              </w:rPr>
            </w:r>
            <w:r w:rsidR="00CB0597">
              <w:rPr>
                <w:noProof/>
                <w:webHidden/>
              </w:rPr>
              <w:fldChar w:fldCharType="separate"/>
            </w:r>
            <w:r w:rsidR="007D754F">
              <w:rPr>
                <w:noProof/>
                <w:webHidden/>
              </w:rPr>
              <w:t>46</w:t>
            </w:r>
            <w:r w:rsidR="00CB0597">
              <w:rPr>
                <w:noProof/>
                <w:webHidden/>
              </w:rPr>
              <w:fldChar w:fldCharType="end"/>
            </w:r>
          </w:hyperlink>
        </w:p>
        <w:p w14:paraId="2FB554E4" w14:textId="715A970B" w:rsidR="00CB0597" w:rsidRDefault="00000000" w:rsidP="00CB0597">
          <w:pPr>
            <w:pStyle w:val="TOC2"/>
            <w:rPr>
              <w:rFonts w:eastAsiaTheme="minorEastAsia"/>
              <w:noProof/>
              <w:lang w:val="en-MW" w:eastAsia="en-MW"/>
            </w:rPr>
          </w:pPr>
          <w:hyperlink w:anchor="_Toc162931426" w:history="1">
            <w:r w:rsidR="00CB0597" w:rsidRPr="002772E2">
              <w:rPr>
                <w:rStyle w:val="Hyperlink"/>
                <w:noProof/>
              </w:rPr>
              <w:t>6.2 Recommendations</w:t>
            </w:r>
            <w:r w:rsidR="00CB0597">
              <w:rPr>
                <w:noProof/>
                <w:webHidden/>
              </w:rPr>
              <w:tab/>
            </w:r>
            <w:r w:rsidR="00CB0597">
              <w:rPr>
                <w:noProof/>
                <w:webHidden/>
              </w:rPr>
              <w:fldChar w:fldCharType="begin"/>
            </w:r>
            <w:r w:rsidR="00CB0597">
              <w:rPr>
                <w:noProof/>
                <w:webHidden/>
              </w:rPr>
              <w:instrText xml:space="preserve"> PAGEREF _Toc162931426 \h </w:instrText>
            </w:r>
            <w:r w:rsidR="00CB0597">
              <w:rPr>
                <w:noProof/>
                <w:webHidden/>
              </w:rPr>
            </w:r>
            <w:r w:rsidR="00CB0597">
              <w:rPr>
                <w:noProof/>
                <w:webHidden/>
              </w:rPr>
              <w:fldChar w:fldCharType="separate"/>
            </w:r>
            <w:r w:rsidR="007D754F">
              <w:rPr>
                <w:noProof/>
                <w:webHidden/>
              </w:rPr>
              <w:t>47</w:t>
            </w:r>
            <w:r w:rsidR="00CB0597">
              <w:rPr>
                <w:noProof/>
                <w:webHidden/>
              </w:rPr>
              <w:fldChar w:fldCharType="end"/>
            </w:r>
          </w:hyperlink>
        </w:p>
        <w:p w14:paraId="5A86860B" w14:textId="26BD523E" w:rsidR="00CB0597" w:rsidRDefault="00000000">
          <w:pPr>
            <w:pStyle w:val="TOC1"/>
            <w:rPr>
              <w:rFonts w:eastAsiaTheme="minorEastAsia"/>
              <w:noProof/>
              <w:lang w:val="en-MW" w:eastAsia="en-MW"/>
            </w:rPr>
          </w:pPr>
          <w:hyperlink w:anchor="_Toc162931427" w:history="1">
            <w:r w:rsidR="00CB0597" w:rsidRPr="002772E2">
              <w:rPr>
                <w:rStyle w:val="Hyperlink"/>
                <w:noProof/>
                <w:lang w:val="en-US"/>
              </w:rPr>
              <w:t>7</w:t>
            </w:r>
            <w:r w:rsidR="00CB0597" w:rsidRPr="002772E2">
              <w:rPr>
                <w:rStyle w:val="Hyperlink"/>
                <w:noProof/>
              </w:rPr>
              <w:t>. Annexes</w:t>
            </w:r>
            <w:r w:rsidR="00CB0597">
              <w:rPr>
                <w:noProof/>
                <w:webHidden/>
              </w:rPr>
              <w:tab/>
            </w:r>
            <w:r w:rsidR="00CB0597">
              <w:rPr>
                <w:noProof/>
                <w:webHidden/>
              </w:rPr>
              <w:fldChar w:fldCharType="begin"/>
            </w:r>
            <w:r w:rsidR="00CB0597">
              <w:rPr>
                <w:noProof/>
                <w:webHidden/>
              </w:rPr>
              <w:instrText xml:space="preserve"> PAGEREF _Toc162931427 \h </w:instrText>
            </w:r>
            <w:r w:rsidR="00CB0597">
              <w:rPr>
                <w:noProof/>
                <w:webHidden/>
              </w:rPr>
            </w:r>
            <w:r w:rsidR="00CB0597">
              <w:rPr>
                <w:noProof/>
                <w:webHidden/>
              </w:rPr>
              <w:fldChar w:fldCharType="separate"/>
            </w:r>
            <w:r w:rsidR="007D754F">
              <w:rPr>
                <w:noProof/>
                <w:webHidden/>
              </w:rPr>
              <w:t>51</w:t>
            </w:r>
            <w:r w:rsidR="00CB0597">
              <w:rPr>
                <w:noProof/>
                <w:webHidden/>
              </w:rPr>
              <w:fldChar w:fldCharType="end"/>
            </w:r>
          </w:hyperlink>
        </w:p>
        <w:p w14:paraId="75D13E51" w14:textId="15B6851D" w:rsidR="00CB0597" w:rsidRDefault="00000000" w:rsidP="00CB0597">
          <w:pPr>
            <w:pStyle w:val="TOC2"/>
            <w:rPr>
              <w:rFonts w:eastAsiaTheme="minorEastAsia"/>
              <w:noProof/>
              <w:lang w:val="en-MW" w:eastAsia="en-MW"/>
            </w:rPr>
          </w:pPr>
          <w:hyperlink w:anchor="_Toc162931428" w:history="1">
            <w:r w:rsidR="00CB0597" w:rsidRPr="002772E2">
              <w:rPr>
                <w:rStyle w:val="Hyperlink"/>
                <w:noProof/>
              </w:rPr>
              <w:t>Annex I:List of Documents Consulted</w:t>
            </w:r>
            <w:r w:rsidR="00CB0597">
              <w:rPr>
                <w:noProof/>
                <w:webHidden/>
              </w:rPr>
              <w:tab/>
            </w:r>
            <w:r w:rsidR="00CB0597">
              <w:rPr>
                <w:noProof/>
                <w:webHidden/>
              </w:rPr>
              <w:fldChar w:fldCharType="begin"/>
            </w:r>
            <w:r w:rsidR="00CB0597">
              <w:rPr>
                <w:noProof/>
                <w:webHidden/>
              </w:rPr>
              <w:instrText xml:space="preserve"> PAGEREF _Toc162931428 \h </w:instrText>
            </w:r>
            <w:r w:rsidR="00CB0597">
              <w:rPr>
                <w:noProof/>
                <w:webHidden/>
              </w:rPr>
            </w:r>
            <w:r w:rsidR="00CB0597">
              <w:rPr>
                <w:noProof/>
                <w:webHidden/>
              </w:rPr>
              <w:fldChar w:fldCharType="separate"/>
            </w:r>
            <w:r w:rsidR="007D754F">
              <w:rPr>
                <w:noProof/>
                <w:webHidden/>
              </w:rPr>
              <w:t>51</w:t>
            </w:r>
            <w:r w:rsidR="00CB0597">
              <w:rPr>
                <w:noProof/>
                <w:webHidden/>
              </w:rPr>
              <w:fldChar w:fldCharType="end"/>
            </w:r>
          </w:hyperlink>
        </w:p>
        <w:p w14:paraId="77509FF6" w14:textId="7EFEF3D6" w:rsidR="00CB0597" w:rsidRDefault="00000000" w:rsidP="00CB0597">
          <w:pPr>
            <w:pStyle w:val="TOC2"/>
            <w:rPr>
              <w:rFonts w:eastAsiaTheme="minorEastAsia"/>
              <w:noProof/>
              <w:lang w:val="en-MW" w:eastAsia="en-MW"/>
            </w:rPr>
          </w:pPr>
          <w:hyperlink w:anchor="_Toc162931429" w:history="1">
            <w:r w:rsidR="00CB0597" w:rsidRPr="002772E2">
              <w:rPr>
                <w:rStyle w:val="Hyperlink"/>
                <w:rFonts w:ascii="Arial" w:hAnsi="Arial" w:cs="Arial"/>
                <w:noProof/>
              </w:rPr>
              <w:t>Annex 2: List of Stakeholders Consulted</w:t>
            </w:r>
            <w:r w:rsidR="00CB0597">
              <w:rPr>
                <w:noProof/>
                <w:webHidden/>
              </w:rPr>
              <w:tab/>
            </w:r>
            <w:r w:rsidR="00CB0597">
              <w:rPr>
                <w:noProof/>
                <w:webHidden/>
              </w:rPr>
              <w:fldChar w:fldCharType="begin"/>
            </w:r>
            <w:r w:rsidR="00CB0597">
              <w:rPr>
                <w:noProof/>
                <w:webHidden/>
              </w:rPr>
              <w:instrText xml:space="preserve"> PAGEREF _Toc162931429 \h </w:instrText>
            </w:r>
            <w:r w:rsidR="00CB0597">
              <w:rPr>
                <w:noProof/>
                <w:webHidden/>
              </w:rPr>
            </w:r>
            <w:r w:rsidR="00CB0597">
              <w:rPr>
                <w:noProof/>
                <w:webHidden/>
              </w:rPr>
              <w:fldChar w:fldCharType="separate"/>
            </w:r>
            <w:r w:rsidR="007D754F">
              <w:rPr>
                <w:noProof/>
                <w:webHidden/>
              </w:rPr>
              <w:t>52</w:t>
            </w:r>
            <w:r w:rsidR="00CB0597">
              <w:rPr>
                <w:noProof/>
                <w:webHidden/>
              </w:rPr>
              <w:fldChar w:fldCharType="end"/>
            </w:r>
          </w:hyperlink>
        </w:p>
        <w:p w14:paraId="6B1587FE" w14:textId="67E0AB47" w:rsidR="00CB0597" w:rsidRDefault="00000000" w:rsidP="00CB0597">
          <w:pPr>
            <w:pStyle w:val="TOC2"/>
            <w:rPr>
              <w:rFonts w:eastAsiaTheme="minorEastAsia"/>
              <w:noProof/>
              <w:lang w:val="en-MW" w:eastAsia="en-MW"/>
            </w:rPr>
          </w:pPr>
          <w:hyperlink w:anchor="_Toc162931430" w:history="1">
            <w:r w:rsidR="00CB0597" w:rsidRPr="002772E2">
              <w:rPr>
                <w:rStyle w:val="Hyperlink"/>
                <w:noProof/>
              </w:rPr>
              <w:t>Annex 3 : Summary of Consultant’s CV – Elizabeth Manda</w:t>
            </w:r>
            <w:r w:rsidR="00CB0597">
              <w:rPr>
                <w:noProof/>
                <w:webHidden/>
              </w:rPr>
              <w:tab/>
            </w:r>
            <w:r w:rsidR="00CB0597">
              <w:rPr>
                <w:noProof/>
                <w:webHidden/>
              </w:rPr>
              <w:fldChar w:fldCharType="begin"/>
            </w:r>
            <w:r w:rsidR="00CB0597">
              <w:rPr>
                <w:noProof/>
                <w:webHidden/>
              </w:rPr>
              <w:instrText xml:space="preserve"> PAGEREF _Toc162931430 \h </w:instrText>
            </w:r>
            <w:r w:rsidR="00CB0597">
              <w:rPr>
                <w:noProof/>
                <w:webHidden/>
              </w:rPr>
            </w:r>
            <w:r w:rsidR="00CB0597">
              <w:rPr>
                <w:noProof/>
                <w:webHidden/>
              </w:rPr>
              <w:fldChar w:fldCharType="separate"/>
            </w:r>
            <w:r w:rsidR="007D754F">
              <w:rPr>
                <w:noProof/>
                <w:webHidden/>
              </w:rPr>
              <w:t>57</w:t>
            </w:r>
            <w:r w:rsidR="00CB0597">
              <w:rPr>
                <w:noProof/>
                <w:webHidden/>
              </w:rPr>
              <w:fldChar w:fldCharType="end"/>
            </w:r>
          </w:hyperlink>
        </w:p>
        <w:p w14:paraId="1543336D" w14:textId="73A9CFF5" w:rsidR="008C5463" w:rsidRPr="003F75AA" w:rsidRDefault="00000000" w:rsidP="00CB0597">
          <w:pPr>
            <w:pStyle w:val="TOC2"/>
            <w:rPr>
              <w:rFonts w:ascii="Arial" w:hAnsi="Arial" w:cs="Arial"/>
            </w:rPr>
          </w:pPr>
          <w:hyperlink w:anchor="_Toc162931431" w:history="1">
            <w:r w:rsidR="00CB0597" w:rsidRPr="002772E2">
              <w:rPr>
                <w:rStyle w:val="Hyperlink"/>
                <w:noProof/>
              </w:rPr>
              <w:t>Annex 4: TERMS OF REFERENCE FOR THE END-OF-TERM EVALUATION OF THE DISASTER RISK MANAGEMENT FOR RESILIENCE (DRM4R) PROJECT</w:t>
            </w:r>
            <w:r w:rsidR="00CB0597">
              <w:rPr>
                <w:noProof/>
                <w:webHidden/>
              </w:rPr>
              <w:tab/>
            </w:r>
            <w:r w:rsidR="00CB0597">
              <w:rPr>
                <w:noProof/>
                <w:webHidden/>
              </w:rPr>
              <w:fldChar w:fldCharType="begin"/>
            </w:r>
            <w:r w:rsidR="00CB0597">
              <w:rPr>
                <w:noProof/>
                <w:webHidden/>
              </w:rPr>
              <w:instrText xml:space="preserve"> PAGEREF _Toc162931431 \h </w:instrText>
            </w:r>
            <w:r w:rsidR="00CB0597">
              <w:rPr>
                <w:noProof/>
                <w:webHidden/>
              </w:rPr>
            </w:r>
            <w:r w:rsidR="00CB0597">
              <w:rPr>
                <w:noProof/>
                <w:webHidden/>
              </w:rPr>
              <w:fldChar w:fldCharType="separate"/>
            </w:r>
            <w:r w:rsidR="007D754F">
              <w:rPr>
                <w:noProof/>
                <w:webHidden/>
              </w:rPr>
              <w:t>58</w:t>
            </w:r>
            <w:r w:rsidR="00CB0597">
              <w:rPr>
                <w:noProof/>
                <w:webHidden/>
              </w:rPr>
              <w:fldChar w:fldCharType="end"/>
            </w:r>
          </w:hyperlink>
          <w:r w:rsidR="008C5463" w:rsidRPr="003F75AA">
            <w:rPr>
              <w:rFonts w:ascii="Arial" w:hAnsi="Arial" w:cs="Arial"/>
              <w:b/>
              <w:bCs/>
              <w:noProof/>
            </w:rPr>
            <w:fldChar w:fldCharType="end"/>
          </w:r>
        </w:p>
      </w:sdtContent>
    </w:sdt>
    <w:p w14:paraId="3F3F06F5" w14:textId="586215EE" w:rsidR="00C60404" w:rsidRPr="003F75AA" w:rsidRDefault="00A51207" w:rsidP="00D06645">
      <w:pPr>
        <w:pStyle w:val="Heading1"/>
      </w:pPr>
      <w:r w:rsidRPr="003F75AA">
        <w:rPr>
          <w:rFonts w:ascii="Arial" w:hAnsi="Arial" w:cs="Arial"/>
          <w:color w:val="auto"/>
          <w:sz w:val="22"/>
          <w:szCs w:val="22"/>
        </w:rPr>
        <w:br w:type="page"/>
      </w:r>
      <w:r w:rsidR="00FA12EF" w:rsidRPr="003F75AA">
        <w:t xml:space="preserve">  </w:t>
      </w:r>
      <w:bookmarkStart w:id="7" w:name="_Toc162931372"/>
      <w:r w:rsidR="00C60404" w:rsidRPr="003F75AA">
        <w:t>Acronyms and abbreviations</w:t>
      </w:r>
      <w:bookmarkEnd w:id="7"/>
    </w:p>
    <w:p w14:paraId="3D2E32E5" w14:textId="687D45A1" w:rsidR="00AF1371" w:rsidRPr="003F75AA" w:rsidRDefault="00AF1371" w:rsidP="00D4653B">
      <w:pPr>
        <w:pStyle w:val="Heading1"/>
        <w:spacing w:before="0" w:line="276" w:lineRule="auto"/>
        <w:ind w:left="357"/>
        <w:jc w:val="both"/>
        <w:rPr>
          <w:rFonts w:ascii="Arial" w:hAnsi="Arial" w:cs="Arial"/>
          <w:color w:val="auto"/>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6977"/>
      </w:tblGrid>
      <w:tr w:rsidR="003F75AA" w:rsidRPr="003F75AA" w14:paraId="309967D5" w14:textId="77777777" w:rsidTr="00895A2F">
        <w:trPr>
          <w:trHeight w:val="397"/>
        </w:trPr>
        <w:tc>
          <w:tcPr>
            <w:tcW w:w="1273" w:type="pct"/>
          </w:tcPr>
          <w:p w14:paraId="30635ED9" w14:textId="14230EA9" w:rsidR="00AF1371" w:rsidRPr="003F75AA" w:rsidRDefault="00AF1371" w:rsidP="00D4653B">
            <w:pPr>
              <w:spacing w:line="276" w:lineRule="auto"/>
              <w:ind w:left="357"/>
              <w:jc w:val="both"/>
              <w:rPr>
                <w:rFonts w:ascii="Arial" w:hAnsi="Arial" w:cs="Arial"/>
                <w:spacing w:val="-2"/>
              </w:rPr>
            </w:pPr>
            <w:r w:rsidRPr="003F75AA">
              <w:rPr>
                <w:rFonts w:ascii="Arial" w:hAnsi="Arial" w:cs="Arial"/>
              </w:rPr>
              <w:t xml:space="preserve"> ADRMC</w:t>
            </w:r>
          </w:p>
        </w:tc>
        <w:tc>
          <w:tcPr>
            <w:tcW w:w="3727" w:type="pct"/>
          </w:tcPr>
          <w:p w14:paraId="6F3A74A2" w14:textId="3A516E9C" w:rsidR="00AF1371" w:rsidRPr="003F75AA" w:rsidRDefault="00AF1371" w:rsidP="00D4653B">
            <w:pPr>
              <w:spacing w:line="276" w:lineRule="auto"/>
              <w:ind w:left="357"/>
              <w:jc w:val="both"/>
              <w:rPr>
                <w:rFonts w:ascii="Arial" w:hAnsi="Arial" w:cs="Arial"/>
              </w:rPr>
            </w:pPr>
            <w:r w:rsidRPr="003F75AA">
              <w:rPr>
                <w:rFonts w:ascii="Arial" w:hAnsi="Arial" w:cs="Arial"/>
              </w:rPr>
              <w:t>Area Disaster Risk Management Committees</w:t>
            </w:r>
          </w:p>
        </w:tc>
      </w:tr>
      <w:tr w:rsidR="003F75AA" w:rsidRPr="003F75AA" w14:paraId="7B87CA27" w14:textId="77777777" w:rsidTr="00895A2F">
        <w:trPr>
          <w:trHeight w:val="397"/>
        </w:trPr>
        <w:tc>
          <w:tcPr>
            <w:tcW w:w="1273" w:type="pct"/>
          </w:tcPr>
          <w:p w14:paraId="08312F53" w14:textId="1FF61AB3"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 AWP</w:t>
            </w:r>
          </w:p>
        </w:tc>
        <w:tc>
          <w:tcPr>
            <w:tcW w:w="3727" w:type="pct"/>
          </w:tcPr>
          <w:p w14:paraId="61F1279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Annual Work Plan</w:t>
            </w:r>
          </w:p>
        </w:tc>
      </w:tr>
      <w:tr w:rsidR="003F75AA" w:rsidRPr="003F75AA" w14:paraId="2B9395F9" w14:textId="77777777" w:rsidTr="00895A2F">
        <w:trPr>
          <w:trHeight w:val="397"/>
        </w:trPr>
        <w:tc>
          <w:tcPr>
            <w:tcW w:w="1273" w:type="pct"/>
          </w:tcPr>
          <w:p w14:paraId="23632A4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BRACC</w:t>
            </w:r>
          </w:p>
        </w:tc>
        <w:tc>
          <w:tcPr>
            <w:tcW w:w="3727" w:type="pct"/>
          </w:tcPr>
          <w:p w14:paraId="2E591BF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Building Resilience and Adapting Climate Change </w:t>
            </w:r>
          </w:p>
        </w:tc>
      </w:tr>
      <w:tr w:rsidR="003F75AA" w:rsidRPr="003F75AA" w14:paraId="7CC69211" w14:textId="77777777" w:rsidTr="00895A2F">
        <w:trPr>
          <w:trHeight w:val="397"/>
        </w:trPr>
        <w:tc>
          <w:tcPr>
            <w:tcW w:w="1273" w:type="pct"/>
          </w:tcPr>
          <w:p w14:paraId="57ED3BD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CBCC</w:t>
            </w:r>
          </w:p>
        </w:tc>
        <w:tc>
          <w:tcPr>
            <w:tcW w:w="3727" w:type="pct"/>
          </w:tcPr>
          <w:p w14:paraId="431E4EE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Child–Based Care Centre</w:t>
            </w:r>
          </w:p>
        </w:tc>
      </w:tr>
      <w:tr w:rsidR="003F75AA" w:rsidRPr="003F75AA" w14:paraId="3EBA6361" w14:textId="77777777" w:rsidTr="00895A2F">
        <w:trPr>
          <w:trHeight w:val="397"/>
        </w:trPr>
        <w:tc>
          <w:tcPr>
            <w:tcW w:w="1273" w:type="pct"/>
          </w:tcPr>
          <w:p w14:paraId="68DE8A50" w14:textId="77777777" w:rsidR="00AF1371" w:rsidRPr="003F75AA" w:rsidRDefault="00AF1371" w:rsidP="00D4653B">
            <w:pPr>
              <w:spacing w:line="276" w:lineRule="auto"/>
              <w:ind w:left="357"/>
              <w:jc w:val="both"/>
              <w:rPr>
                <w:rFonts w:ascii="Arial" w:hAnsi="Arial" w:cs="Arial"/>
              </w:rPr>
            </w:pPr>
            <w:r w:rsidRPr="003F75AA">
              <w:rPr>
                <w:rFonts w:ascii="Arial" w:hAnsi="Arial" w:cs="Arial"/>
                <w:spacing w:val="-2"/>
              </w:rPr>
              <w:t>CPD</w:t>
            </w:r>
          </w:p>
        </w:tc>
        <w:tc>
          <w:tcPr>
            <w:tcW w:w="3727" w:type="pct"/>
          </w:tcPr>
          <w:p w14:paraId="3C6D0DE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Country</w:t>
            </w:r>
            <w:r w:rsidRPr="003F75AA">
              <w:rPr>
                <w:rFonts w:ascii="Arial" w:hAnsi="Arial" w:cs="Arial"/>
                <w:spacing w:val="2"/>
              </w:rPr>
              <w:t xml:space="preserve"> </w:t>
            </w:r>
            <w:r w:rsidRPr="003F75AA">
              <w:rPr>
                <w:rFonts w:ascii="Arial" w:hAnsi="Arial" w:cs="Arial"/>
              </w:rPr>
              <w:t>Programme</w:t>
            </w:r>
            <w:r w:rsidRPr="003F75AA">
              <w:rPr>
                <w:rFonts w:ascii="Arial" w:hAnsi="Arial" w:cs="Arial"/>
                <w:spacing w:val="5"/>
              </w:rPr>
              <w:t xml:space="preserve"> </w:t>
            </w:r>
            <w:r w:rsidRPr="003F75AA">
              <w:rPr>
                <w:rFonts w:ascii="Arial" w:hAnsi="Arial" w:cs="Arial"/>
                <w:spacing w:val="-2"/>
              </w:rPr>
              <w:t xml:space="preserve">Document </w:t>
            </w:r>
          </w:p>
        </w:tc>
      </w:tr>
      <w:tr w:rsidR="003F75AA" w:rsidRPr="003F75AA" w14:paraId="7B5503D2" w14:textId="77777777" w:rsidTr="00895A2F">
        <w:trPr>
          <w:trHeight w:val="397"/>
        </w:trPr>
        <w:tc>
          <w:tcPr>
            <w:tcW w:w="1273" w:type="pct"/>
          </w:tcPr>
          <w:p w14:paraId="58E334A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DC</w:t>
            </w:r>
          </w:p>
        </w:tc>
        <w:tc>
          <w:tcPr>
            <w:tcW w:w="3727" w:type="pct"/>
          </w:tcPr>
          <w:p w14:paraId="1F68320E" w14:textId="10492C89" w:rsidR="00AF1371" w:rsidRPr="003F75AA" w:rsidRDefault="00AF1371" w:rsidP="00D4653B">
            <w:pPr>
              <w:spacing w:line="276" w:lineRule="auto"/>
              <w:ind w:left="357"/>
              <w:jc w:val="both"/>
              <w:rPr>
                <w:rFonts w:ascii="Arial" w:hAnsi="Arial" w:cs="Arial"/>
              </w:rPr>
            </w:pPr>
            <w:r w:rsidRPr="003F75AA">
              <w:rPr>
                <w:rFonts w:ascii="Arial" w:hAnsi="Arial" w:cs="Arial"/>
              </w:rPr>
              <w:t>District Commissioner</w:t>
            </w:r>
          </w:p>
        </w:tc>
      </w:tr>
      <w:tr w:rsidR="003F75AA" w:rsidRPr="003F75AA" w14:paraId="5FECE02C" w14:textId="77777777" w:rsidTr="00895A2F">
        <w:trPr>
          <w:trHeight w:val="397"/>
        </w:trPr>
        <w:tc>
          <w:tcPr>
            <w:tcW w:w="1273" w:type="pct"/>
          </w:tcPr>
          <w:p w14:paraId="07808D1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DCAFS</w:t>
            </w:r>
          </w:p>
        </w:tc>
        <w:tc>
          <w:tcPr>
            <w:tcW w:w="3727" w:type="pct"/>
          </w:tcPr>
          <w:p w14:paraId="69B1AAA8"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Donor Committee on Agriculture </w:t>
            </w:r>
          </w:p>
        </w:tc>
      </w:tr>
      <w:tr w:rsidR="00464E4E" w:rsidRPr="003F75AA" w14:paraId="5C4AA754" w14:textId="77777777" w:rsidTr="00895A2F">
        <w:trPr>
          <w:trHeight w:val="397"/>
        </w:trPr>
        <w:tc>
          <w:tcPr>
            <w:tcW w:w="1273" w:type="pct"/>
          </w:tcPr>
          <w:p w14:paraId="331953A9" w14:textId="666C7CC1" w:rsidR="00464E4E" w:rsidRPr="003F75AA" w:rsidRDefault="00464E4E" w:rsidP="00D4653B">
            <w:pPr>
              <w:spacing w:line="276" w:lineRule="auto"/>
              <w:ind w:left="357"/>
              <w:jc w:val="both"/>
              <w:rPr>
                <w:rFonts w:ascii="Arial" w:hAnsi="Arial" w:cs="Arial"/>
              </w:rPr>
            </w:pPr>
            <w:r w:rsidRPr="003F75AA">
              <w:rPr>
                <w:rFonts w:ascii="Arial" w:hAnsi="Arial" w:cs="Arial"/>
              </w:rPr>
              <w:t>DCCMS</w:t>
            </w:r>
          </w:p>
        </w:tc>
        <w:tc>
          <w:tcPr>
            <w:tcW w:w="3727" w:type="pct"/>
          </w:tcPr>
          <w:p w14:paraId="6DAB362F" w14:textId="79C09F90" w:rsidR="00464E4E" w:rsidRPr="003F75AA" w:rsidRDefault="00464E4E" w:rsidP="00D4653B">
            <w:pPr>
              <w:spacing w:line="276" w:lineRule="auto"/>
              <w:ind w:left="357"/>
              <w:jc w:val="both"/>
              <w:rPr>
                <w:rFonts w:ascii="Arial" w:hAnsi="Arial" w:cs="Arial"/>
              </w:rPr>
            </w:pPr>
            <w:r w:rsidRPr="003F75AA">
              <w:rPr>
                <w:rFonts w:ascii="Arial" w:hAnsi="Arial" w:cs="Arial"/>
              </w:rPr>
              <w:t xml:space="preserve">Climate Change and Meteorological Services </w:t>
            </w:r>
          </w:p>
        </w:tc>
      </w:tr>
      <w:tr w:rsidR="003F75AA" w:rsidRPr="003F75AA" w14:paraId="383DCF04" w14:textId="77777777" w:rsidTr="00895A2F">
        <w:trPr>
          <w:trHeight w:val="397"/>
        </w:trPr>
        <w:tc>
          <w:tcPr>
            <w:tcW w:w="1273" w:type="pct"/>
          </w:tcPr>
          <w:p w14:paraId="1D60DC7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DDPs</w:t>
            </w:r>
          </w:p>
        </w:tc>
        <w:tc>
          <w:tcPr>
            <w:tcW w:w="3727" w:type="pct"/>
          </w:tcPr>
          <w:p w14:paraId="27F68AF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District Development Plans </w:t>
            </w:r>
          </w:p>
        </w:tc>
      </w:tr>
      <w:tr w:rsidR="003F75AA" w:rsidRPr="003F75AA" w14:paraId="03384610" w14:textId="77777777" w:rsidTr="00895A2F">
        <w:trPr>
          <w:trHeight w:val="397"/>
        </w:trPr>
        <w:tc>
          <w:tcPr>
            <w:tcW w:w="1273" w:type="pct"/>
          </w:tcPr>
          <w:p w14:paraId="363BA984"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DDRMC</w:t>
            </w:r>
          </w:p>
        </w:tc>
        <w:tc>
          <w:tcPr>
            <w:tcW w:w="3727" w:type="pct"/>
          </w:tcPr>
          <w:p w14:paraId="29E2F75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District Disaster Risk Management Committee </w:t>
            </w:r>
          </w:p>
        </w:tc>
      </w:tr>
      <w:tr w:rsidR="003F75AA" w:rsidRPr="003F75AA" w14:paraId="1BDB506C" w14:textId="77777777" w:rsidTr="00895A2F">
        <w:trPr>
          <w:trHeight w:val="397"/>
        </w:trPr>
        <w:tc>
          <w:tcPr>
            <w:tcW w:w="1273" w:type="pct"/>
          </w:tcPr>
          <w:p w14:paraId="20E48BC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DFID</w:t>
            </w:r>
          </w:p>
        </w:tc>
        <w:tc>
          <w:tcPr>
            <w:tcW w:w="3727" w:type="pct"/>
          </w:tcPr>
          <w:p w14:paraId="7AD36BC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Department For International Development </w:t>
            </w:r>
          </w:p>
        </w:tc>
      </w:tr>
      <w:tr w:rsidR="003F75AA" w:rsidRPr="003F75AA" w14:paraId="4F0F6926" w14:textId="77777777" w:rsidTr="00895A2F">
        <w:trPr>
          <w:trHeight w:val="397"/>
        </w:trPr>
        <w:tc>
          <w:tcPr>
            <w:tcW w:w="1273" w:type="pct"/>
          </w:tcPr>
          <w:p w14:paraId="47A8F48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DG ECHO</w:t>
            </w:r>
          </w:p>
        </w:tc>
        <w:tc>
          <w:tcPr>
            <w:tcW w:w="3727" w:type="pct"/>
          </w:tcPr>
          <w:p w14:paraId="37B8FEB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Directorate–General for European Civil Protection and Humanitarian Aid Operations </w:t>
            </w:r>
          </w:p>
        </w:tc>
      </w:tr>
      <w:tr w:rsidR="003F75AA" w:rsidRPr="003F75AA" w14:paraId="3E4C9540" w14:textId="77777777" w:rsidTr="00895A2F">
        <w:trPr>
          <w:trHeight w:val="397"/>
        </w:trPr>
        <w:tc>
          <w:tcPr>
            <w:tcW w:w="1273" w:type="pct"/>
          </w:tcPr>
          <w:p w14:paraId="1D41AE0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DIM</w:t>
            </w:r>
          </w:p>
        </w:tc>
        <w:tc>
          <w:tcPr>
            <w:tcW w:w="3727" w:type="pct"/>
          </w:tcPr>
          <w:p w14:paraId="7BBDE02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Direct Implementation Modality </w:t>
            </w:r>
          </w:p>
        </w:tc>
      </w:tr>
      <w:tr w:rsidR="003F75AA" w:rsidRPr="003F75AA" w14:paraId="1C9D57D1" w14:textId="77777777" w:rsidTr="00895A2F">
        <w:trPr>
          <w:trHeight w:val="397"/>
        </w:trPr>
        <w:tc>
          <w:tcPr>
            <w:tcW w:w="1273" w:type="pct"/>
          </w:tcPr>
          <w:p w14:paraId="1B069FE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DMO</w:t>
            </w:r>
          </w:p>
        </w:tc>
        <w:tc>
          <w:tcPr>
            <w:tcW w:w="3727" w:type="pct"/>
          </w:tcPr>
          <w:p w14:paraId="6830363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Management Officer</w:t>
            </w:r>
          </w:p>
        </w:tc>
      </w:tr>
      <w:tr w:rsidR="003F75AA" w:rsidRPr="003F75AA" w14:paraId="61DC2F15" w14:textId="77777777" w:rsidTr="00895A2F">
        <w:trPr>
          <w:trHeight w:val="397"/>
        </w:trPr>
        <w:tc>
          <w:tcPr>
            <w:tcW w:w="1273" w:type="pct"/>
          </w:tcPr>
          <w:p w14:paraId="5B3EB35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DoDMA</w:t>
            </w:r>
          </w:p>
        </w:tc>
        <w:tc>
          <w:tcPr>
            <w:tcW w:w="3727" w:type="pct"/>
          </w:tcPr>
          <w:p w14:paraId="0F73A06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Department of Disaster Management Affairs</w:t>
            </w:r>
          </w:p>
        </w:tc>
      </w:tr>
      <w:tr w:rsidR="003F75AA" w:rsidRPr="003F75AA" w14:paraId="0E3437B1" w14:textId="77777777" w:rsidTr="00895A2F">
        <w:trPr>
          <w:trHeight w:val="397"/>
        </w:trPr>
        <w:tc>
          <w:tcPr>
            <w:tcW w:w="1273" w:type="pct"/>
          </w:tcPr>
          <w:p w14:paraId="570718E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DONUTS</w:t>
            </w:r>
          </w:p>
        </w:tc>
        <w:tc>
          <w:tcPr>
            <w:tcW w:w="3727" w:type="pct"/>
          </w:tcPr>
          <w:p w14:paraId="46538C2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Donor Committee on Nutrition </w:t>
            </w:r>
          </w:p>
        </w:tc>
      </w:tr>
      <w:tr w:rsidR="003F75AA" w:rsidRPr="003F75AA" w14:paraId="7862A80D" w14:textId="77777777" w:rsidTr="00895A2F">
        <w:trPr>
          <w:trHeight w:val="397"/>
        </w:trPr>
        <w:tc>
          <w:tcPr>
            <w:tcW w:w="1273" w:type="pct"/>
          </w:tcPr>
          <w:p w14:paraId="0449496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DPD</w:t>
            </w:r>
          </w:p>
        </w:tc>
        <w:tc>
          <w:tcPr>
            <w:tcW w:w="3727" w:type="pct"/>
          </w:tcPr>
          <w:p w14:paraId="0A91046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Director of Planning and Development </w:t>
            </w:r>
          </w:p>
        </w:tc>
      </w:tr>
      <w:tr w:rsidR="003F75AA" w:rsidRPr="003F75AA" w14:paraId="4402B474" w14:textId="77777777" w:rsidTr="00895A2F">
        <w:trPr>
          <w:trHeight w:val="397"/>
        </w:trPr>
        <w:tc>
          <w:tcPr>
            <w:tcW w:w="1273" w:type="pct"/>
          </w:tcPr>
          <w:p w14:paraId="7BD5E33F"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w:t>
            </w:r>
          </w:p>
        </w:tc>
        <w:tc>
          <w:tcPr>
            <w:tcW w:w="3727" w:type="pct"/>
          </w:tcPr>
          <w:p w14:paraId="577BD0B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Risk Management</w:t>
            </w:r>
          </w:p>
        </w:tc>
      </w:tr>
      <w:tr w:rsidR="003F75AA" w:rsidRPr="003F75AA" w14:paraId="0C83DF8E" w14:textId="77777777" w:rsidTr="00895A2F">
        <w:trPr>
          <w:trHeight w:val="397"/>
        </w:trPr>
        <w:tc>
          <w:tcPr>
            <w:tcW w:w="1273" w:type="pct"/>
          </w:tcPr>
          <w:p w14:paraId="36D193E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DRM4R</w:t>
            </w:r>
          </w:p>
        </w:tc>
        <w:tc>
          <w:tcPr>
            <w:tcW w:w="3727" w:type="pct"/>
          </w:tcPr>
          <w:p w14:paraId="212466A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Risk Management for Resilience</w:t>
            </w:r>
          </w:p>
        </w:tc>
      </w:tr>
      <w:tr w:rsidR="003F75AA" w:rsidRPr="003F75AA" w14:paraId="7E33506F" w14:textId="77777777" w:rsidTr="00895A2F">
        <w:trPr>
          <w:trHeight w:val="397"/>
        </w:trPr>
        <w:tc>
          <w:tcPr>
            <w:tcW w:w="1273" w:type="pct"/>
          </w:tcPr>
          <w:p w14:paraId="3A2402D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DRMC</w:t>
            </w:r>
          </w:p>
        </w:tc>
        <w:tc>
          <w:tcPr>
            <w:tcW w:w="3727" w:type="pct"/>
          </w:tcPr>
          <w:p w14:paraId="128E753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Risk Management Committee</w:t>
            </w:r>
          </w:p>
        </w:tc>
      </w:tr>
      <w:tr w:rsidR="003F75AA" w:rsidRPr="003F75AA" w14:paraId="77B2A3D4" w14:textId="77777777" w:rsidTr="00895A2F">
        <w:trPr>
          <w:trHeight w:val="397"/>
        </w:trPr>
        <w:tc>
          <w:tcPr>
            <w:tcW w:w="1273" w:type="pct"/>
          </w:tcPr>
          <w:p w14:paraId="11A1BEE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DRMCRP</w:t>
            </w:r>
          </w:p>
        </w:tc>
        <w:tc>
          <w:tcPr>
            <w:tcW w:w="3727" w:type="pct"/>
          </w:tcPr>
          <w:p w14:paraId="0525016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Disaster Risk Management and Climate Resilience Plans </w:t>
            </w:r>
          </w:p>
        </w:tc>
      </w:tr>
      <w:tr w:rsidR="003F75AA" w:rsidRPr="003F75AA" w14:paraId="37D75F6B" w14:textId="77777777" w:rsidTr="00895A2F">
        <w:trPr>
          <w:trHeight w:val="397"/>
        </w:trPr>
        <w:tc>
          <w:tcPr>
            <w:tcW w:w="1273" w:type="pct"/>
          </w:tcPr>
          <w:p w14:paraId="1B43E1B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DRMIS</w:t>
            </w:r>
          </w:p>
        </w:tc>
        <w:tc>
          <w:tcPr>
            <w:tcW w:w="3727" w:type="pct"/>
          </w:tcPr>
          <w:p w14:paraId="16362FE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Risk Management Information System</w:t>
            </w:r>
          </w:p>
        </w:tc>
      </w:tr>
      <w:tr w:rsidR="003F75AA" w:rsidRPr="003F75AA" w14:paraId="17CDE757" w14:textId="77777777" w:rsidTr="00895A2F">
        <w:trPr>
          <w:trHeight w:val="397"/>
        </w:trPr>
        <w:tc>
          <w:tcPr>
            <w:tcW w:w="1273" w:type="pct"/>
          </w:tcPr>
          <w:p w14:paraId="5C746AC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DRMO</w:t>
            </w:r>
          </w:p>
        </w:tc>
        <w:tc>
          <w:tcPr>
            <w:tcW w:w="3727" w:type="pct"/>
          </w:tcPr>
          <w:p w14:paraId="79323FFE" w14:textId="416C4EB3" w:rsidR="00AF1371" w:rsidRPr="003F75AA" w:rsidRDefault="00AF1371" w:rsidP="00D4653B">
            <w:pPr>
              <w:spacing w:line="276" w:lineRule="auto"/>
              <w:ind w:left="357"/>
              <w:jc w:val="both"/>
              <w:rPr>
                <w:rFonts w:ascii="Arial" w:hAnsi="Arial" w:cs="Arial"/>
              </w:rPr>
            </w:pPr>
            <w:r w:rsidRPr="003F75AA">
              <w:rPr>
                <w:rFonts w:ascii="Arial" w:hAnsi="Arial" w:cs="Arial"/>
              </w:rPr>
              <w:t>Disaster Risk Management Office</w:t>
            </w:r>
          </w:p>
        </w:tc>
      </w:tr>
      <w:tr w:rsidR="003F75AA" w:rsidRPr="003F75AA" w14:paraId="70F3F606" w14:textId="77777777" w:rsidTr="00895A2F">
        <w:trPr>
          <w:trHeight w:val="397"/>
        </w:trPr>
        <w:tc>
          <w:tcPr>
            <w:tcW w:w="1273" w:type="pct"/>
          </w:tcPr>
          <w:p w14:paraId="5130B604"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DRR</w:t>
            </w:r>
          </w:p>
        </w:tc>
        <w:tc>
          <w:tcPr>
            <w:tcW w:w="3727" w:type="pct"/>
          </w:tcPr>
          <w:p w14:paraId="54C3A73F"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Disaster Risk Reduction</w:t>
            </w:r>
          </w:p>
        </w:tc>
      </w:tr>
      <w:tr w:rsidR="003F75AA" w:rsidRPr="003F75AA" w14:paraId="706F58C8" w14:textId="77777777" w:rsidTr="00895A2F">
        <w:trPr>
          <w:trHeight w:val="397"/>
        </w:trPr>
        <w:tc>
          <w:tcPr>
            <w:tcW w:w="1273" w:type="pct"/>
          </w:tcPr>
          <w:p w14:paraId="5A3231B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ECs</w:t>
            </w:r>
          </w:p>
        </w:tc>
        <w:tc>
          <w:tcPr>
            <w:tcW w:w="3727" w:type="pct"/>
          </w:tcPr>
          <w:p w14:paraId="52AA75A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Evacuation Centres</w:t>
            </w:r>
          </w:p>
        </w:tc>
      </w:tr>
      <w:tr w:rsidR="003F75AA" w:rsidRPr="003F75AA" w14:paraId="4686B6B6" w14:textId="77777777" w:rsidTr="00895A2F">
        <w:trPr>
          <w:trHeight w:val="397"/>
        </w:trPr>
        <w:tc>
          <w:tcPr>
            <w:tcW w:w="1273" w:type="pct"/>
          </w:tcPr>
          <w:p w14:paraId="7AADF2C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EPRD</w:t>
            </w:r>
          </w:p>
        </w:tc>
        <w:tc>
          <w:tcPr>
            <w:tcW w:w="3727" w:type="pct"/>
          </w:tcPr>
          <w:p w14:paraId="7E48B64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European Programme for Reconstruction and Development </w:t>
            </w:r>
          </w:p>
        </w:tc>
      </w:tr>
      <w:tr w:rsidR="003F75AA" w:rsidRPr="003F75AA" w14:paraId="1163DDB6" w14:textId="77777777" w:rsidTr="00895A2F">
        <w:trPr>
          <w:trHeight w:val="397"/>
        </w:trPr>
        <w:tc>
          <w:tcPr>
            <w:tcW w:w="1273" w:type="pct"/>
          </w:tcPr>
          <w:p w14:paraId="391C3F0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EWS</w:t>
            </w:r>
          </w:p>
        </w:tc>
        <w:tc>
          <w:tcPr>
            <w:tcW w:w="3727" w:type="pct"/>
          </w:tcPr>
          <w:p w14:paraId="0BA9EFD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Early Warning Systems </w:t>
            </w:r>
          </w:p>
        </w:tc>
      </w:tr>
      <w:tr w:rsidR="003F75AA" w:rsidRPr="003F75AA" w14:paraId="411EE583" w14:textId="77777777" w:rsidTr="00895A2F">
        <w:trPr>
          <w:trHeight w:val="397"/>
        </w:trPr>
        <w:tc>
          <w:tcPr>
            <w:tcW w:w="1273" w:type="pct"/>
          </w:tcPr>
          <w:p w14:paraId="3F3D3C3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FAO</w:t>
            </w:r>
          </w:p>
        </w:tc>
        <w:tc>
          <w:tcPr>
            <w:tcW w:w="3727" w:type="pct"/>
          </w:tcPr>
          <w:p w14:paraId="2B3C3DE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Food Agriculture Organisation </w:t>
            </w:r>
          </w:p>
        </w:tc>
      </w:tr>
      <w:tr w:rsidR="003F75AA" w:rsidRPr="003F75AA" w14:paraId="375604AD" w14:textId="77777777" w:rsidTr="00895A2F">
        <w:trPr>
          <w:trHeight w:val="397"/>
        </w:trPr>
        <w:tc>
          <w:tcPr>
            <w:tcW w:w="1273" w:type="pct"/>
          </w:tcPr>
          <w:p w14:paraId="5957A75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FCDO</w:t>
            </w:r>
          </w:p>
        </w:tc>
        <w:tc>
          <w:tcPr>
            <w:tcW w:w="3727" w:type="pct"/>
          </w:tcPr>
          <w:p w14:paraId="12BB526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Foreign Commonwealth Development Office</w:t>
            </w:r>
          </w:p>
        </w:tc>
      </w:tr>
      <w:tr w:rsidR="003F75AA" w:rsidRPr="003F75AA" w14:paraId="5BC19947" w14:textId="77777777" w:rsidTr="00895A2F">
        <w:trPr>
          <w:trHeight w:val="397"/>
        </w:trPr>
        <w:tc>
          <w:tcPr>
            <w:tcW w:w="1273" w:type="pct"/>
          </w:tcPr>
          <w:p w14:paraId="79FE3BF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GDP</w:t>
            </w:r>
          </w:p>
        </w:tc>
        <w:tc>
          <w:tcPr>
            <w:tcW w:w="3727" w:type="pct"/>
          </w:tcPr>
          <w:p w14:paraId="294F216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Gross Domestic Product</w:t>
            </w:r>
          </w:p>
        </w:tc>
      </w:tr>
      <w:tr w:rsidR="003F75AA" w:rsidRPr="003F75AA" w14:paraId="66884B8D" w14:textId="77777777" w:rsidTr="00895A2F">
        <w:trPr>
          <w:trHeight w:val="397"/>
        </w:trPr>
        <w:tc>
          <w:tcPr>
            <w:tcW w:w="1273" w:type="pct"/>
          </w:tcPr>
          <w:p w14:paraId="2D22145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GECs</w:t>
            </w:r>
          </w:p>
        </w:tc>
        <w:tc>
          <w:tcPr>
            <w:tcW w:w="3727" w:type="pct"/>
          </w:tcPr>
          <w:p w14:paraId="0F73BF8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Green Evacuation Centres </w:t>
            </w:r>
          </w:p>
        </w:tc>
      </w:tr>
      <w:tr w:rsidR="003F75AA" w:rsidRPr="003F75AA" w14:paraId="78E22FD4" w14:textId="77777777" w:rsidTr="00895A2F">
        <w:trPr>
          <w:trHeight w:val="397"/>
        </w:trPr>
        <w:tc>
          <w:tcPr>
            <w:tcW w:w="1273" w:type="pct"/>
          </w:tcPr>
          <w:p w14:paraId="15C75D6E" w14:textId="77777777" w:rsidR="00AF1371" w:rsidRPr="003F75AA" w:rsidRDefault="00AF1371" w:rsidP="00D4653B">
            <w:pPr>
              <w:spacing w:line="276" w:lineRule="auto"/>
              <w:ind w:left="357"/>
              <w:jc w:val="both"/>
              <w:rPr>
                <w:rFonts w:ascii="Arial" w:hAnsi="Arial" w:cs="Arial"/>
              </w:rPr>
            </w:pPr>
            <w:r w:rsidRPr="003F75AA">
              <w:rPr>
                <w:rFonts w:ascii="Arial" w:eastAsia="Calibri" w:hAnsi="Arial" w:cs="Arial"/>
              </w:rPr>
              <w:t>GoM</w:t>
            </w:r>
          </w:p>
        </w:tc>
        <w:tc>
          <w:tcPr>
            <w:tcW w:w="3727" w:type="pct"/>
          </w:tcPr>
          <w:p w14:paraId="1C580C72" w14:textId="77777777" w:rsidR="00AF1371" w:rsidRPr="003F75AA" w:rsidRDefault="00AF1371" w:rsidP="00D4653B">
            <w:pPr>
              <w:spacing w:line="276" w:lineRule="auto"/>
              <w:ind w:left="357"/>
              <w:jc w:val="both"/>
              <w:rPr>
                <w:rFonts w:ascii="Arial" w:hAnsi="Arial" w:cs="Arial"/>
              </w:rPr>
            </w:pPr>
            <w:r w:rsidRPr="003F75AA">
              <w:rPr>
                <w:rFonts w:ascii="Arial" w:eastAsia="Calibri" w:hAnsi="Arial" w:cs="Arial"/>
              </w:rPr>
              <w:t xml:space="preserve">Government of Malawi </w:t>
            </w:r>
          </w:p>
        </w:tc>
      </w:tr>
      <w:tr w:rsidR="003F75AA" w:rsidRPr="003F75AA" w14:paraId="58DBD1A8" w14:textId="77777777" w:rsidTr="00895A2F">
        <w:trPr>
          <w:trHeight w:val="397"/>
        </w:trPr>
        <w:tc>
          <w:tcPr>
            <w:tcW w:w="1273" w:type="pct"/>
          </w:tcPr>
          <w:p w14:paraId="1851BD9F"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GVH</w:t>
            </w:r>
          </w:p>
        </w:tc>
        <w:tc>
          <w:tcPr>
            <w:tcW w:w="3727" w:type="pct"/>
          </w:tcPr>
          <w:p w14:paraId="12E43BE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Group Village Headman</w:t>
            </w:r>
          </w:p>
        </w:tc>
      </w:tr>
      <w:tr w:rsidR="003F75AA" w:rsidRPr="003F75AA" w14:paraId="442B7910" w14:textId="77777777" w:rsidTr="00895A2F">
        <w:trPr>
          <w:trHeight w:val="397"/>
        </w:trPr>
        <w:tc>
          <w:tcPr>
            <w:tcW w:w="1273" w:type="pct"/>
          </w:tcPr>
          <w:p w14:paraId="0406FCB7" w14:textId="77777777" w:rsidR="00AF1371" w:rsidRPr="003F75AA" w:rsidRDefault="00AF1371" w:rsidP="00D4653B">
            <w:pPr>
              <w:spacing w:line="276" w:lineRule="auto"/>
              <w:ind w:left="357"/>
              <w:jc w:val="both"/>
              <w:rPr>
                <w:rFonts w:ascii="Arial" w:eastAsia="Calibri" w:hAnsi="Arial" w:cs="Arial"/>
              </w:rPr>
            </w:pPr>
            <w:r w:rsidRPr="003F75AA">
              <w:rPr>
                <w:rFonts w:ascii="Arial" w:hAnsi="Arial" w:cs="Arial"/>
              </w:rPr>
              <w:t>HHs</w:t>
            </w:r>
          </w:p>
        </w:tc>
        <w:tc>
          <w:tcPr>
            <w:tcW w:w="3727" w:type="pct"/>
          </w:tcPr>
          <w:p w14:paraId="1B19B46D" w14:textId="77777777" w:rsidR="00AF1371" w:rsidRPr="003F75AA" w:rsidRDefault="00AF1371" w:rsidP="00D4653B">
            <w:pPr>
              <w:spacing w:line="276" w:lineRule="auto"/>
              <w:ind w:left="357"/>
              <w:jc w:val="both"/>
              <w:rPr>
                <w:rFonts w:ascii="Arial" w:eastAsia="Calibri" w:hAnsi="Arial" w:cs="Arial"/>
              </w:rPr>
            </w:pPr>
            <w:r w:rsidRPr="003F75AA">
              <w:rPr>
                <w:rFonts w:ascii="Arial" w:hAnsi="Arial" w:cs="Arial"/>
              </w:rPr>
              <w:t>Households</w:t>
            </w:r>
          </w:p>
        </w:tc>
      </w:tr>
      <w:tr w:rsidR="003F75AA" w:rsidRPr="003F75AA" w14:paraId="72985569" w14:textId="77777777" w:rsidTr="00895A2F">
        <w:trPr>
          <w:trHeight w:val="397"/>
        </w:trPr>
        <w:tc>
          <w:tcPr>
            <w:tcW w:w="1273" w:type="pct"/>
          </w:tcPr>
          <w:p w14:paraId="52D02EE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IGA</w:t>
            </w:r>
          </w:p>
        </w:tc>
        <w:tc>
          <w:tcPr>
            <w:tcW w:w="3727" w:type="pct"/>
          </w:tcPr>
          <w:p w14:paraId="17A3664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Income Generation Activities </w:t>
            </w:r>
          </w:p>
        </w:tc>
      </w:tr>
      <w:tr w:rsidR="003F75AA" w:rsidRPr="003F75AA" w14:paraId="588A17AF" w14:textId="77777777" w:rsidTr="00895A2F">
        <w:trPr>
          <w:trHeight w:val="397"/>
        </w:trPr>
        <w:tc>
          <w:tcPr>
            <w:tcW w:w="1273" w:type="pct"/>
          </w:tcPr>
          <w:p w14:paraId="59119B3F"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M&amp;E </w:t>
            </w:r>
          </w:p>
        </w:tc>
        <w:tc>
          <w:tcPr>
            <w:tcW w:w="3727" w:type="pct"/>
          </w:tcPr>
          <w:p w14:paraId="137DB4B4"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Monitoring and Evaluation </w:t>
            </w:r>
          </w:p>
        </w:tc>
      </w:tr>
      <w:tr w:rsidR="003F75AA" w:rsidRPr="003F75AA" w14:paraId="69278263" w14:textId="77777777" w:rsidTr="00895A2F">
        <w:trPr>
          <w:trHeight w:val="397"/>
        </w:trPr>
        <w:tc>
          <w:tcPr>
            <w:tcW w:w="1273" w:type="pct"/>
          </w:tcPr>
          <w:p w14:paraId="44BB7A8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M-CLIMES </w:t>
            </w:r>
          </w:p>
        </w:tc>
        <w:tc>
          <w:tcPr>
            <w:tcW w:w="3727" w:type="pct"/>
          </w:tcPr>
          <w:p w14:paraId="6759553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Modernised climate Information and Early Warning Systems </w:t>
            </w:r>
          </w:p>
        </w:tc>
      </w:tr>
      <w:tr w:rsidR="003F75AA" w:rsidRPr="003F75AA" w14:paraId="6AB95BFB" w14:textId="77777777" w:rsidTr="00895A2F">
        <w:trPr>
          <w:trHeight w:val="397"/>
        </w:trPr>
        <w:tc>
          <w:tcPr>
            <w:tcW w:w="1273" w:type="pct"/>
          </w:tcPr>
          <w:p w14:paraId="2BC1F48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MDRRP</w:t>
            </w:r>
          </w:p>
        </w:tc>
        <w:tc>
          <w:tcPr>
            <w:tcW w:w="3727" w:type="pct"/>
          </w:tcPr>
          <w:p w14:paraId="4ACE6304"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Malawi Drought Recovery and Resilience Project</w:t>
            </w:r>
          </w:p>
        </w:tc>
      </w:tr>
      <w:tr w:rsidR="003F75AA" w:rsidRPr="003F75AA" w14:paraId="70B81055" w14:textId="77777777" w:rsidTr="00895A2F">
        <w:trPr>
          <w:trHeight w:val="397"/>
        </w:trPr>
        <w:tc>
          <w:tcPr>
            <w:tcW w:w="1273" w:type="pct"/>
          </w:tcPr>
          <w:p w14:paraId="640A899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MGDS III</w:t>
            </w:r>
            <w:r w:rsidRPr="003F75AA">
              <w:rPr>
                <w:rFonts w:ascii="Arial" w:hAnsi="Arial" w:cs="Arial"/>
              </w:rPr>
              <w:tab/>
            </w:r>
          </w:p>
        </w:tc>
        <w:tc>
          <w:tcPr>
            <w:tcW w:w="3727" w:type="pct"/>
          </w:tcPr>
          <w:p w14:paraId="034E5FA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Malawi Growth and Development Strategy III</w:t>
            </w:r>
          </w:p>
        </w:tc>
      </w:tr>
      <w:tr w:rsidR="003F75AA" w:rsidRPr="003F75AA" w14:paraId="6A3C543C" w14:textId="77777777" w:rsidTr="00895A2F">
        <w:trPr>
          <w:trHeight w:val="397"/>
        </w:trPr>
        <w:tc>
          <w:tcPr>
            <w:tcW w:w="1273" w:type="pct"/>
          </w:tcPr>
          <w:p w14:paraId="6057937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MRCS</w:t>
            </w:r>
          </w:p>
        </w:tc>
        <w:tc>
          <w:tcPr>
            <w:tcW w:w="3727" w:type="pct"/>
          </w:tcPr>
          <w:p w14:paraId="1AC09C6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Malawi Red Cross Society</w:t>
            </w:r>
          </w:p>
        </w:tc>
      </w:tr>
      <w:tr w:rsidR="003F75AA" w:rsidRPr="003F75AA" w14:paraId="16C25226" w14:textId="77777777" w:rsidTr="00895A2F">
        <w:trPr>
          <w:trHeight w:val="397"/>
        </w:trPr>
        <w:tc>
          <w:tcPr>
            <w:tcW w:w="1273" w:type="pct"/>
          </w:tcPr>
          <w:p w14:paraId="27786C9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MRCS</w:t>
            </w:r>
          </w:p>
        </w:tc>
        <w:tc>
          <w:tcPr>
            <w:tcW w:w="3727" w:type="pct"/>
          </w:tcPr>
          <w:p w14:paraId="51E9F0A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Malawi Red Cross Society</w:t>
            </w:r>
          </w:p>
        </w:tc>
      </w:tr>
      <w:tr w:rsidR="003F75AA" w:rsidRPr="003F75AA" w14:paraId="61258FC3" w14:textId="77777777" w:rsidTr="00895A2F">
        <w:trPr>
          <w:trHeight w:val="397"/>
        </w:trPr>
        <w:tc>
          <w:tcPr>
            <w:tcW w:w="1273" w:type="pct"/>
          </w:tcPr>
          <w:p w14:paraId="37D62B9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NASFAM</w:t>
            </w:r>
          </w:p>
        </w:tc>
        <w:tc>
          <w:tcPr>
            <w:tcW w:w="3727" w:type="pct"/>
          </w:tcPr>
          <w:p w14:paraId="2E53D52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National Smallholders Association of Malawi</w:t>
            </w:r>
          </w:p>
        </w:tc>
      </w:tr>
      <w:tr w:rsidR="003F75AA" w:rsidRPr="003F75AA" w14:paraId="68BBCC65" w14:textId="77777777" w:rsidTr="00895A2F">
        <w:trPr>
          <w:trHeight w:val="397"/>
        </w:trPr>
        <w:tc>
          <w:tcPr>
            <w:tcW w:w="1273" w:type="pct"/>
          </w:tcPr>
          <w:p w14:paraId="79090E1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NDPRC</w:t>
            </w:r>
          </w:p>
        </w:tc>
        <w:tc>
          <w:tcPr>
            <w:tcW w:w="3727" w:type="pct"/>
          </w:tcPr>
          <w:p w14:paraId="6B6DA76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National Disaster Preparedness and Relief Committee</w:t>
            </w:r>
          </w:p>
        </w:tc>
      </w:tr>
      <w:tr w:rsidR="00464E4E" w:rsidRPr="003F75AA" w14:paraId="75CCEC91" w14:textId="77777777" w:rsidTr="00895A2F">
        <w:trPr>
          <w:trHeight w:val="397"/>
        </w:trPr>
        <w:tc>
          <w:tcPr>
            <w:tcW w:w="1273" w:type="pct"/>
          </w:tcPr>
          <w:p w14:paraId="43E9E617" w14:textId="7AADB5BA" w:rsidR="00464E4E" w:rsidRPr="003F75AA" w:rsidRDefault="00464E4E" w:rsidP="00D4653B">
            <w:pPr>
              <w:spacing w:line="276" w:lineRule="auto"/>
              <w:ind w:left="357"/>
              <w:jc w:val="both"/>
              <w:rPr>
                <w:rFonts w:ascii="Arial" w:hAnsi="Arial" w:cs="Arial"/>
              </w:rPr>
            </w:pPr>
            <w:r w:rsidRPr="003F75AA">
              <w:rPr>
                <w:rFonts w:ascii="Arial" w:hAnsi="Arial" w:cs="Arial"/>
              </w:rPr>
              <w:t>NEOC</w:t>
            </w:r>
          </w:p>
        </w:tc>
        <w:tc>
          <w:tcPr>
            <w:tcW w:w="3727" w:type="pct"/>
          </w:tcPr>
          <w:p w14:paraId="7F2CD3F9" w14:textId="6C882751" w:rsidR="00464E4E" w:rsidRPr="003F75AA" w:rsidRDefault="00464E4E" w:rsidP="00D4653B">
            <w:pPr>
              <w:spacing w:line="276" w:lineRule="auto"/>
              <w:ind w:left="357"/>
              <w:jc w:val="both"/>
              <w:rPr>
                <w:rFonts w:ascii="Arial" w:hAnsi="Arial" w:cs="Arial"/>
              </w:rPr>
            </w:pPr>
            <w:r w:rsidRPr="003F75AA">
              <w:rPr>
                <w:rFonts w:ascii="Arial" w:hAnsi="Arial" w:cs="Arial"/>
              </w:rPr>
              <w:t xml:space="preserve">National Emergency Operations Centre </w:t>
            </w:r>
          </w:p>
        </w:tc>
      </w:tr>
      <w:tr w:rsidR="003F75AA" w:rsidRPr="003F75AA" w14:paraId="36C24EE9" w14:textId="77777777" w:rsidTr="00895A2F">
        <w:trPr>
          <w:trHeight w:val="397"/>
        </w:trPr>
        <w:tc>
          <w:tcPr>
            <w:tcW w:w="1273" w:type="pct"/>
          </w:tcPr>
          <w:p w14:paraId="079D1E8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NGO</w:t>
            </w:r>
          </w:p>
        </w:tc>
        <w:tc>
          <w:tcPr>
            <w:tcW w:w="3727" w:type="pct"/>
          </w:tcPr>
          <w:p w14:paraId="31A8E0B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Non-Governmental Organizations</w:t>
            </w:r>
          </w:p>
        </w:tc>
      </w:tr>
      <w:tr w:rsidR="003F75AA" w:rsidRPr="003F75AA" w14:paraId="1C34736E" w14:textId="77777777" w:rsidTr="00895A2F">
        <w:trPr>
          <w:trHeight w:val="397"/>
        </w:trPr>
        <w:tc>
          <w:tcPr>
            <w:tcW w:w="1273" w:type="pct"/>
          </w:tcPr>
          <w:p w14:paraId="575A067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NIM</w:t>
            </w:r>
          </w:p>
        </w:tc>
        <w:tc>
          <w:tcPr>
            <w:tcW w:w="3727" w:type="pct"/>
          </w:tcPr>
          <w:p w14:paraId="33B75B4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National Implementation Modality </w:t>
            </w:r>
          </w:p>
        </w:tc>
      </w:tr>
      <w:tr w:rsidR="003F75AA" w:rsidRPr="003F75AA" w14:paraId="60D9C1C8" w14:textId="77777777" w:rsidTr="00895A2F">
        <w:trPr>
          <w:trHeight w:val="397"/>
        </w:trPr>
        <w:tc>
          <w:tcPr>
            <w:tcW w:w="1273" w:type="pct"/>
          </w:tcPr>
          <w:p w14:paraId="233CF9E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NRS</w:t>
            </w:r>
          </w:p>
        </w:tc>
        <w:tc>
          <w:tcPr>
            <w:tcW w:w="3727" w:type="pct"/>
          </w:tcPr>
          <w:p w14:paraId="754B3268"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National Resilience Strategy</w:t>
            </w:r>
          </w:p>
        </w:tc>
      </w:tr>
      <w:tr w:rsidR="003F75AA" w:rsidRPr="003F75AA" w14:paraId="228CCA48" w14:textId="77777777" w:rsidTr="00895A2F">
        <w:trPr>
          <w:trHeight w:val="397"/>
        </w:trPr>
        <w:tc>
          <w:tcPr>
            <w:tcW w:w="1273" w:type="pct"/>
          </w:tcPr>
          <w:p w14:paraId="1CEBF53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ORT</w:t>
            </w:r>
          </w:p>
        </w:tc>
        <w:tc>
          <w:tcPr>
            <w:tcW w:w="3727" w:type="pct"/>
          </w:tcPr>
          <w:p w14:paraId="232A22F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Other Recurrent Transaction </w:t>
            </w:r>
          </w:p>
        </w:tc>
      </w:tr>
      <w:tr w:rsidR="003F75AA" w:rsidRPr="003F75AA" w14:paraId="6D57CE77" w14:textId="77777777" w:rsidTr="00895A2F">
        <w:trPr>
          <w:trHeight w:val="397"/>
        </w:trPr>
        <w:tc>
          <w:tcPr>
            <w:tcW w:w="1273" w:type="pct"/>
          </w:tcPr>
          <w:p w14:paraId="0E38F07F"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PASSA</w:t>
            </w:r>
          </w:p>
        </w:tc>
        <w:tc>
          <w:tcPr>
            <w:tcW w:w="3727" w:type="pct"/>
          </w:tcPr>
          <w:p w14:paraId="396EDE6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Participatory Approach to Self – Shelter Awareness</w:t>
            </w:r>
          </w:p>
        </w:tc>
      </w:tr>
      <w:tr w:rsidR="003F75AA" w:rsidRPr="003F75AA" w14:paraId="103DA3CE" w14:textId="77777777" w:rsidTr="00895A2F">
        <w:trPr>
          <w:trHeight w:val="397"/>
        </w:trPr>
        <w:tc>
          <w:tcPr>
            <w:tcW w:w="1273" w:type="pct"/>
          </w:tcPr>
          <w:p w14:paraId="5C98A76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PROSPER </w:t>
            </w:r>
          </w:p>
        </w:tc>
        <w:tc>
          <w:tcPr>
            <w:tcW w:w="3727" w:type="pct"/>
          </w:tcPr>
          <w:p w14:paraId="675A5A0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Promoting Sustainable Partnership for Empowered Resilience </w:t>
            </w:r>
          </w:p>
        </w:tc>
      </w:tr>
      <w:tr w:rsidR="003F75AA" w:rsidRPr="003F75AA" w14:paraId="2A18E930" w14:textId="77777777" w:rsidTr="00895A2F">
        <w:trPr>
          <w:trHeight w:val="397"/>
        </w:trPr>
        <w:tc>
          <w:tcPr>
            <w:tcW w:w="1273" w:type="pct"/>
          </w:tcPr>
          <w:p w14:paraId="27C1CBB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PS </w:t>
            </w:r>
          </w:p>
        </w:tc>
        <w:tc>
          <w:tcPr>
            <w:tcW w:w="3727" w:type="pct"/>
          </w:tcPr>
          <w:p w14:paraId="50B0CF98"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Principal Secretary</w:t>
            </w:r>
          </w:p>
        </w:tc>
      </w:tr>
      <w:tr w:rsidR="003F75AA" w:rsidRPr="003F75AA" w14:paraId="2CC27113" w14:textId="77777777" w:rsidTr="00895A2F">
        <w:trPr>
          <w:trHeight w:val="397"/>
        </w:trPr>
        <w:tc>
          <w:tcPr>
            <w:tcW w:w="1273" w:type="pct"/>
          </w:tcPr>
          <w:p w14:paraId="18B6B0A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PWD</w:t>
            </w:r>
          </w:p>
        </w:tc>
        <w:tc>
          <w:tcPr>
            <w:tcW w:w="3727" w:type="pct"/>
          </w:tcPr>
          <w:p w14:paraId="33A3C4D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People with Disabilities </w:t>
            </w:r>
          </w:p>
        </w:tc>
      </w:tr>
      <w:tr w:rsidR="003F75AA" w:rsidRPr="003F75AA" w14:paraId="29329945" w14:textId="77777777" w:rsidTr="00895A2F">
        <w:trPr>
          <w:trHeight w:val="397"/>
        </w:trPr>
        <w:tc>
          <w:tcPr>
            <w:tcW w:w="1273" w:type="pct"/>
          </w:tcPr>
          <w:p w14:paraId="3A78B60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SBAA</w:t>
            </w:r>
          </w:p>
        </w:tc>
        <w:tc>
          <w:tcPr>
            <w:tcW w:w="3727" w:type="pct"/>
          </w:tcPr>
          <w:p w14:paraId="43EAFE8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UNDP Standard</w:t>
            </w:r>
            <w:r w:rsidRPr="003F75AA">
              <w:rPr>
                <w:rFonts w:ascii="Arial" w:hAnsi="Arial" w:cs="Arial"/>
                <w:spacing w:val="-6"/>
              </w:rPr>
              <w:t xml:space="preserve"> </w:t>
            </w:r>
            <w:r w:rsidRPr="003F75AA">
              <w:rPr>
                <w:rFonts w:ascii="Arial" w:hAnsi="Arial" w:cs="Arial"/>
              </w:rPr>
              <w:t xml:space="preserve">Basic Assistance Agreement </w:t>
            </w:r>
          </w:p>
        </w:tc>
      </w:tr>
      <w:tr w:rsidR="003F75AA" w:rsidRPr="003F75AA" w14:paraId="792B0610" w14:textId="77777777" w:rsidTr="00895A2F">
        <w:trPr>
          <w:trHeight w:val="397"/>
        </w:trPr>
        <w:tc>
          <w:tcPr>
            <w:tcW w:w="1273" w:type="pct"/>
          </w:tcPr>
          <w:p w14:paraId="152EAFF4" w14:textId="77777777" w:rsidR="00AF1371" w:rsidRPr="003F75AA" w:rsidRDefault="00AF1371" w:rsidP="00D4653B">
            <w:pPr>
              <w:spacing w:line="276" w:lineRule="auto"/>
              <w:ind w:left="357"/>
              <w:jc w:val="both"/>
              <w:rPr>
                <w:rFonts w:ascii="Arial" w:hAnsi="Arial" w:cs="Arial"/>
              </w:rPr>
            </w:pPr>
            <w:r w:rsidRPr="003F75AA">
              <w:rPr>
                <w:rFonts w:ascii="Arial" w:hAnsi="Arial" w:cs="Arial"/>
                <w:lang w:val="en-GB"/>
              </w:rPr>
              <w:t>SDG</w:t>
            </w:r>
          </w:p>
        </w:tc>
        <w:tc>
          <w:tcPr>
            <w:tcW w:w="3727" w:type="pct"/>
          </w:tcPr>
          <w:p w14:paraId="3B20ECD9" w14:textId="77777777" w:rsidR="00AF1371" w:rsidRPr="003F75AA" w:rsidRDefault="00AF1371" w:rsidP="00D4653B">
            <w:pPr>
              <w:spacing w:line="276" w:lineRule="auto"/>
              <w:ind w:left="357"/>
              <w:jc w:val="both"/>
              <w:rPr>
                <w:rFonts w:ascii="Arial" w:hAnsi="Arial" w:cs="Arial"/>
              </w:rPr>
            </w:pPr>
            <w:r w:rsidRPr="003F75AA">
              <w:rPr>
                <w:rFonts w:ascii="Arial" w:hAnsi="Arial" w:cs="Arial"/>
                <w:lang w:val="en-GB"/>
              </w:rPr>
              <w:t xml:space="preserve">Sustainable Development Goals </w:t>
            </w:r>
          </w:p>
        </w:tc>
      </w:tr>
      <w:tr w:rsidR="003F75AA" w:rsidRPr="003F75AA" w14:paraId="61A7D912" w14:textId="77777777" w:rsidTr="00895A2F">
        <w:trPr>
          <w:trHeight w:val="397"/>
        </w:trPr>
        <w:tc>
          <w:tcPr>
            <w:tcW w:w="1273" w:type="pct"/>
          </w:tcPr>
          <w:p w14:paraId="02948DB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SMART</w:t>
            </w:r>
          </w:p>
        </w:tc>
        <w:tc>
          <w:tcPr>
            <w:tcW w:w="3727" w:type="pct"/>
          </w:tcPr>
          <w:p w14:paraId="180DBA1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Specific Measurable Achievable Realistic Time bound </w:t>
            </w:r>
          </w:p>
        </w:tc>
      </w:tr>
      <w:tr w:rsidR="003F75AA" w:rsidRPr="003F75AA" w14:paraId="7FD7CC71" w14:textId="77777777" w:rsidTr="00895A2F">
        <w:trPr>
          <w:trHeight w:val="397"/>
        </w:trPr>
        <w:tc>
          <w:tcPr>
            <w:tcW w:w="1273" w:type="pct"/>
          </w:tcPr>
          <w:p w14:paraId="7F3F6F89"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SMS</w:t>
            </w:r>
          </w:p>
        </w:tc>
        <w:tc>
          <w:tcPr>
            <w:tcW w:w="3727" w:type="pct"/>
          </w:tcPr>
          <w:p w14:paraId="3FA6DF78"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Short Message Service</w:t>
            </w:r>
          </w:p>
        </w:tc>
      </w:tr>
      <w:tr w:rsidR="003F75AA" w:rsidRPr="003F75AA" w14:paraId="7E4BCD10" w14:textId="77777777" w:rsidTr="00895A2F">
        <w:trPr>
          <w:trHeight w:val="397"/>
        </w:trPr>
        <w:tc>
          <w:tcPr>
            <w:tcW w:w="1273" w:type="pct"/>
          </w:tcPr>
          <w:p w14:paraId="14CB00B1"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TA</w:t>
            </w:r>
          </w:p>
        </w:tc>
        <w:tc>
          <w:tcPr>
            <w:tcW w:w="3727" w:type="pct"/>
          </w:tcPr>
          <w:p w14:paraId="4AE640A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Traditional Authority</w:t>
            </w:r>
          </w:p>
        </w:tc>
      </w:tr>
      <w:tr w:rsidR="003F75AA" w:rsidRPr="003F75AA" w14:paraId="0DB8D0FC" w14:textId="77777777" w:rsidTr="00895A2F">
        <w:trPr>
          <w:trHeight w:val="397"/>
        </w:trPr>
        <w:tc>
          <w:tcPr>
            <w:tcW w:w="1273" w:type="pct"/>
          </w:tcPr>
          <w:p w14:paraId="3D06E310" w14:textId="77777777" w:rsidR="00AF1371" w:rsidRPr="003F75AA" w:rsidRDefault="00AF1371" w:rsidP="00D4653B">
            <w:pPr>
              <w:spacing w:line="276" w:lineRule="auto"/>
              <w:ind w:left="357"/>
              <w:jc w:val="both"/>
              <w:rPr>
                <w:rFonts w:ascii="Arial" w:hAnsi="Arial" w:cs="Arial"/>
                <w:lang w:val="en-GB"/>
              </w:rPr>
            </w:pPr>
            <w:r w:rsidRPr="003F75AA">
              <w:rPr>
                <w:rFonts w:ascii="Arial" w:hAnsi="Arial" w:cs="Arial"/>
              </w:rPr>
              <w:t xml:space="preserve">UK </w:t>
            </w:r>
          </w:p>
        </w:tc>
        <w:tc>
          <w:tcPr>
            <w:tcW w:w="3727" w:type="pct"/>
          </w:tcPr>
          <w:p w14:paraId="4C41A737" w14:textId="77777777" w:rsidR="00AF1371" w:rsidRPr="003F75AA" w:rsidRDefault="00AF1371" w:rsidP="00D4653B">
            <w:pPr>
              <w:spacing w:line="276" w:lineRule="auto"/>
              <w:ind w:left="357"/>
              <w:jc w:val="both"/>
              <w:rPr>
                <w:rFonts w:ascii="Arial" w:hAnsi="Arial" w:cs="Arial"/>
                <w:lang w:val="en-GB"/>
              </w:rPr>
            </w:pPr>
            <w:r w:rsidRPr="003F75AA">
              <w:rPr>
                <w:rFonts w:ascii="Arial" w:hAnsi="Arial" w:cs="Arial"/>
              </w:rPr>
              <w:t>United Kingdom</w:t>
            </w:r>
          </w:p>
        </w:tc>
      </w:tr>
      <w:tr w:rsidR="003F75AA" w:rsidRPr="003F75AA" w14:paraId="4D6A5006" w14:textId="77777777" w:rsidTr="00895A2F">
        <w:trPr>
          <w:trHeight w:val="397"/>
        </w:trPr>
        <w:tc>
          <w:tcPr>
            <w:tcW w:w="1273" w:type="pct"/>
          </w:tcPr>
          <w:p w14:paraId="06360B8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w:t>
            </w:r>
          </w:p>
        </w:tc>
        <w:tc>
          <w:tcPr>
            <w:tcW w:w="3727" w:type="pct"/>
          </w:tcPr>
          <w:p w14:paraId="6264BB1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United Nations</w:t>
            </w:r>
          </w:p>
        </w:tc>
      </w:tr>
      <w:tr w:rsidR="003F75AA" w:rsidRPr="003F75AA" w14:paraId="0E948BF4" w14:textId="77777777" w:rsidTr="00895A2F">
        <w:trPr>
          <w:trHeight w:val="397"/>
        </w:trPr>
        <w:tc>
          <w:tcPr>
            <w:tcW w:w="1273" w:type="pct"/>
          </w:tcPr>
          <w:p w14:paraId="028CDAE3"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UNDAF</w:t>
            </w:r>
          </w:p>
        </w:tc>
        <w:tc>
          <w:tcPr>
            <w:tcW w:w="3727" w:type="pct"/>
          </w:tcPr>
          <w:p w14:paraId="70B5EEBC"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United Nations Development Assistance Framework </w:t>
            </w:r>
          </w:p>
        </w:tc>
      </w:tr>
      <w:tr w:rsidR="003F75AA" w:rsidRPr="003F75AA" w14:paraId="2C87372E" w14:textId="77777777" w:rsidTr="00895A2F">
        <w:trPr>
          <w:trHeight w:val="397"/>
        </w:trPr>
        <w:tc>
          <w:tcPr>
            <w:tcW w:w="1273" w:type="pct"/>
          </w:tcPr>
          <w:p w14:paraId="11C1BD96"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UNDP</w:t>
            </w:r>
          </w:p>
        </w:tc>
        <w:tc>
          <w:tcPr>
            <w:tcW w:w="3727" w:type="pct"/>
          </w:tcPr>
          <w:p w14:paraId="5092D87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United Nations Development Programme</w:t>
            </w:r>
          </w:p>
        </w:tc>
      </w:tr>
      <w:tr w:rsidR="003F75AA" w:rsidRPr="003F75AA" w14:paraId="1C446A8D" w14:textId="77777777" w:rsidTr="00895A2F">
        <w:trPr>
          <w:trHeight w:val="397"/>
        </w:trPr>
        <w:tc>
          <w:tcPr>
            <w:tcW w:w="1273" w:type="pct"/>
          </w:tcPr>
          <w:p w14:paraId="5A5CB368"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UNDP CO</w:t>
            </w:r>
          </w:p>
        </w:tc>
        <w:tc>
          <w:tcPr>
            <w:tcW w:w="3727" w:type="pct"/>
          </w:tcPr>
          <w:p w14:paraId="315B7280"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United Nations Development Fund Coordination Office </w:t>
            </w:r>
          </w:p>
        </w:tc>
      </w:tr>
      <w:tr w:rsidR="003F75AA" w:rsidRPr="003F75AA" w14:paraId="578BDA36" w14:textId="77777777" w:rsidTr="00895A2F">
        <w:trPr>
          <w:trHeight w:val="397"/>
        </w:trPr>
        <w:tc>
          <w:tcPr>
            <w:tcW w:w="1273" w:type="pct"/>
          </w:tcPr>
          <w:p w14:paraId="07B852B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UNICEF</w:t>
            </w:r>
          </w:p>
        </w:tc>
        <w:tc>
          <w:tcPr>
            <w:tcW w:w="3727" w:type="pct"/>
          </w:tcPr>
          <w:p w14:paraId="454A898E" w14:textId="1C340598" w:rsidR="00BD035A" w:rsidRPr="003F75AA" w:rsidRDefault="00AF1371" w:rsidP="003F75AA">
            <w:pPr>
              <w:spacing w:line="276" w:lineRule="auto"/>
              <w:ind w:left="357"/>
              <w:jc w:val="both"/>
              <w:rPr>
                <w:rFonts w:ascii="Arial" w:hAnsi="Arial" w:cs="Arial"/>
              </w:rPr>
            </w:pPr>
            <w:r w:rsidRPr="003F75AA">
              <w:rPr>
                <w:rFonts w:ascii="Arial" w:hAnsi="Arial" w:cs="Arial"/>
              </w:rPr>
              <w:t xml:space="preserve">United Nations Children Fund </w:t>
            </w:r>
            <w:r w:rsidR="00BD035A" w:rsidRPr="003F75AA">
              <w:rPr>
                <w:rFonts w:ascii="Arial" w:hAnsi="Arial" w:cs="Arial"/>
              </w:rPr>
              <w:tab/>
            </w:r>
          </w:p>
        </w:tc>
      </w:tr>
      <w:tr w:rsidR="003F75AA" w:rsidRPr="003F75AA" w14:paraId="462DD2AE" w14:textId="77777777" w:rsidTr="00895A2F">
        <w:trPr>
          <w:trHeight w:val="397"/>
        </w:trPr>
        <w:tc>
          <w:tcPr>
            <w:tcW w:w="1273" w:type="pct"/>
          </w:tcPr>
          <w:p w14:paraId="2B3F2A5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USSD</w:t>
            </w:r>
          </w:p>
        </w:tc>
        <w:tc>
          <w:tcPr>
            <w:tcW w:w="3727" w:type="pct"/>
          </w:tcPr>
          <w:p w14:paraId="31488547"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Unstructured Supplementary Service Data</w:t>
            </w:r>
          </w:p>
        </w:tc>
      </w:tr>
      <w:tr w:rsidR="003F75AA" w:rsidRPr="003F75AA" w14:paraId="181FBFB7" w14:textId="77777777" w:rsidTr="00895A2F">
        <w:trPr>
          <w:trHeight w:val="397"/>
        </w:trPr>
        <w:tc>
          <w:tcPr>
            <w:tcW w:w="1273" w:type="pct"/>
          </w:tcPr>
          <w:p w14:paraId="66F8278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VDC</w:t>
            </w:r>
          </w:p>
        </w:tc>
        <w:tc>
          <w:tcPr>
            <w:tcW w:w="3727" w:type="pct"/>
          </w:tcPr>
          <w:p w14:paraId="5911BA2A"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Village Development Committee</w:t>
            </w:r>
          </w:p>
        </w:tc>
      </w:tr>
      <w:tr w:rsidR="003F75AA" w:rsidRPr="003F75AA" w14:paraId="26BA5E69" w14:textId="77777777" w:rsidTr="00895A2F">
        <w:trPr>
          <w:trHeight w:val="397"/>
        </w:trPr>
        <w:tc>
          <w:tcPr>
            <w:tcW w:w="1273" w:type="pct"/>
          </w:tcPr>
          <w:p w14:paraId="150A9CE2"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WASH</w:t>
            </w:r>
          </w:p>
        </w:tc>
        <w:tc>
          <w:tcPr>
            <w:tcW w:w="3727" w:type="pct"/>
          </w:tcPr>
          <w:p w14:paraId="533155EE"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Waster Sanitation and Hygiene </w:t>
            </w:r>
          </w:p>
        </w:tc>
      </w:tr>
      <w:tr w:rsidR="003F75AA" w:rsidRPr="003F75AA" w14:paraId="21FF8B74" w14:textId="77777777" w:rsidTr="00895A2F">
        <w:trPr>
          <w:trHeight w:val="397"/>
        </w:trPr>
        <w:tc>
          <w:tcPr>
            <w:tcW w:w="1273" w:type="pct"/>
          </w:tcPr>
          <w:p w14:paraId="56C4988B"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WB</w:t>
            </w:r>
          </w:p>
        </w:tc>
        <w:tc>
          <w:tcPr>
            <w:tcW w:w="3727" w:type="pct"/>
          </w:tcPr>
          <w:p w14:paraId="4F1CE164"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World Bank</w:t>
            </w:r>
          </w:p>
        </w:tc>
      </w:tr>
      <w:tr w:rsidR="00AF1371" w:rsidRPr="003F75AA" w14:paraId="27E16E8F" w14:textId="77777777" w:rsidTr="00895A2F">
        <w:trPr>
          <w:trHeight w:val="397"/>
        </w:trPr>
        <w:tc>
          <w:tcPr>
            <w:tcW w:w="1273" w:type="pct"/>
          </w:tcPr>
          <w:p w14:paraId="6395979D"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WFP</w:t>
            </w:r>
          </w:p>
        </w:tc>
        <w:tc>
          <w:tcPr>
            <w:tcW w:w="3727" w:type="pct"/>
          </w:tcPr>
          <w:p w14:paraId="7CE63DE5" w14:textId="77777777" w:rsidR="00AF1371" w:rsidRPr="003F75AA" w:rsidRDefault="00AF1371" w:rsidP="00D4653B">
            <w:pPr>
              <w:spacing w:line="276" w:lineRule="auto"/>
              <w:ind w:left="357"/>
              <w:jc w:val="both"/>
              <w:rPr>
                <w:rFonts w:ascii="Arial" w:hAnsi="Arial" w:cs="Arial"/>
              </w:rPr>
            </w:pPr>
            <w:r w:rsidRPr="003F75AA">
              <w:rPr>
                <w:rFonts w:ascii="Arial" w:hAnsi="Arial" w:cs="Arial"/>
              </w:rPr>
              <w:t xml:space="preserve">World Food Programme </w:t>
            </w:r>
          </w:p>
        </w:tc>
      </w:tr>
    </w:tbl>
    <w:p w14:paraId="4FE313F6" w14:textId="77777777" w:rsidR="00AF1371" w:rsidRPr="003F75AA" w:rsidRDefault="00AF1371" w:rsidP="00D4653B">
      <w:pPr>
        <w:spacing w:line="276" w:lineRule="auto"/>
        <w:ind w:left="357"/>
        <w:jc w:val="both"/>
        <w:rPr>
          <w:rFonts w:ascii="Arial" w:hAnsi="Arial" w:cs="Arial"/>
        </w:rPr>
        <w:sectPr w:rsidR="00AF1371" w:rsidRPr="003F75AA" w:rsidSect="008A030F">
          <w:pgSz w:w="12240" w:h="15840"/>
          <w:pgMar w:top="1440" w:right="1440" w:bottom="1440" w:left="1440" w:header="708" w:footer="708" w:gutter="0"/>
          <w:pgNumType w:fmt="lowerRoman" w:start="1"/>
          <w:cols w:space="708"/>
          <w:docGrid w:linePitch="360"/>
        </w:sectPr>
      </w:pPr>
    </w:p>
    <w:p w14:paraId="2CDF8EF7" w14:textId="4B9EC9B7" w:rsidR="00FB4640" w:rsidRPr="003F75AA" w:rsidRDefault="00FB4640" w:rsidP="003F75AA">
      <w:pPr>
        <w:pStyle w:val="Heading1"/>
      </w:pPr>
      <w:bookmarkStart w:id="8" w:name="_Toc72257427"/>
      <w:bookmarkStart w:id="9" w:name="_Toc162931373"/>
      <w:r w:rsidRPr="003F75AA">
        <w:t>EXECUTIVE SUMMARY</w:t>
      </w:r>
      <w:bookmarkEnd w:id="8"/>
      <w:bookmarkEnd w:id="9"/>
    </w:p>
    <w:p w14:paraId="1A5703AD" w14:textId="77777777" w:rsidR="000469EE" w:rsidRPr="003F75AA" w:rsidRDefault="000469EE" w:rsidP="00D4653B">
      <w:pPr>
        <w:spacing w:after="0" w:line="276" w:lineRule="auto"/>
        <w:ind w:left="357"/>
        <w:jc w:val="both"/>
        <w:rPr>
          <w:rFonts w:ascii="Arial" w:hAnsi="Arial" w:cs="Arial"/>
        </w:rPr>
      </w:pPr>
    </w:p>
    <w:p w14:paraId="2667FC12" w14:textId="7E303465" w:rsidR="0018649F" w:rsidRPr="003F75AA" w:rsidRDefault="000469EE" w:rsidP="003F75AA">
      <w:pPr>
        <w:pStyle w:val="Heading2"/>
      </w:pPr>
      <w:bookmarkStart w:id="10" w:name="_Toc162931374"/>
      <w:r w:rsidRPr="003F75AA">
        <w:t>Introduction</w:t>
      </w:r>
      <w:bookmarkEnd w:id="10"/>
    </w:p>
    <w:p w14:paraId="68DF1813" w14:textId="1403F961" w:rsidR="009A2BD2" w:rsidRPr="003F75AA" w:rsidRDefault="000469EE" w:rsidP="002604E8">
      <w:pPr>
        <w:tabs>
          <w:tab w:val="left" w:pos="893"/>
        </w:tabs>
        <w:spacing w:before="120" w:after="0" w:line="276" w:lineRule="auto"/>
        <w:ind w:left="357"/>
        <w:jc w:val="both"/>
        <w:rPr>
          <w:rFonts w:ascii="Arial" w:hAnsi="Arial" w:cs="Arial"/>
          <w:spacing w:val="-14"/>
          <w:lang w:val="en-US"/>
        </w:rPr>
      </w:pPr>
      <w:r w:rsidRPr="003F75AA">
        <w:rPr>
          <w:rFonts w:ascii="Arial" w:hAnsi="Arial" w:cs="Arial"/>
          <w:lang w:val="en-US"/>
        </w:rPr>
        <w:t xml:space="preserve">The report is an endline evaluation for the </w:t>
      </w:r>
      <w:r w:rsidRPr="003F75AA">
        <w:rPr>
          <w:rFonts w:ascii="Arial" w:hAnsi="Arial" w:cs="Arial"/>
        </w:rPr>
        <w:t xml:space="preserve">Disaster Risk Management </w:t>
      </w:r>
      <w:r w:rsidRPr="003F75AA">
        <w:rPr>
          <w:rFonts w:ascii="Arial" w:hAnsi="Arial" w:cs="Arial"/>
          <w:lang w:val="en-US"/>
        </w:rPr>
        <w:t>f</w:t>
      </w:r>
      <w:r w:rsidRPr="003F75AA">
        <w:rPr>
          <w:rFonts w:ascii="Arial" w:hAnsi="Arial" w:cs="Arial"/>
        </w:rPr>
        <w:t>or Resilience (DRM4R) Programme</w:t>
      </w:r>
      <w:r w:rsidRPr="003F75AA">
        <w:rPr>
          <w:rFonts w:ascii="Arial" w:hAnsi="Arial" w:cs="Arial"/>
          <w:lang w:val="en-US"/>
        </w:rPr>
        <w:t xml:space="preserve">.  </w:t>
      </w:r>
      <w:r w:rsidR="005A0CC6" w:rsidRPr="003F75AA">
        <w:rPr>
          <w:rFonts w:ascii="Arial" w:hAnsi="Arial" w:cs="Arial"/>
          <w:lang w:val="en-US"/>
        </w:rPr>
        <w:t>I</w:t>
      </w:r>
      <w:r w:rsidRPr="003F75AA">
        <w:rPr>
          <w:rFonts w:ascii="Arial" w:hAnsi="Arial" w:cs="Arial"/>
          <w:lang w:val="en-US"/>
        </w:rPr>
        <w:t xml:space="preserve">ssues </w:t>
      </w:r>
      <w:r w:rsidR="005A0CC6" w:rsidRPr="003F75AA">
        <w:rPr>
          <w:rFonts w:ascii="Arial" w:hAnsi="Arial" w:cs="Arial"/>
          <w:lang w:val="en-US"/>
        </w:rPr>
        <w:t xml:space="preserve">of </w:t>
      </w:r>
      <w:r w:rsidR="005A0CC6" w:rsidRPr="003F75AA">
        <w:rPr>
          <w:rFonts w:ascii="Arial" w:hAnsi="Arial" w:cs="Arial"/>
        </w:rPr>
        <w:t>Disaster Risk Management</w:t>
      </w:r>
      <w:r w:rsidR="005A0CC6" w:rsidRPr="003F75AA">
        <w:rPr>
          <w:rFonts w:ascii="Arial" w:hAnsi="Arial" w:cs="Arial"/>
          <w:lang w:val="en-US"/>
        </w:rPr>
        <w:t xml:space="preserve"> </w:t>
      </w:r>
      <w:r w:rsidR="00B9785C" w:rsidRPr="003F75AA">
        <w:rPr>
          <w:rFonts w:ascii="Arial" w:hAnsi="Arial" w:cs="Arial"/>
          <w:lang w:val="en-US"/>
        </w:rPr>
        <w:t xml:space="preserve">(DRM) </w:t>
      </w:r>
      <w:r w:rsidRPr="003F75AA">
        <w:rPr>
          <w:rFonts w:ascii="Arial" w:hAnsi="Arial" w:cs="Arial"/>
          <w:lang w:val="en-US"/>
        </w:rPr>
        <w:t xml:space="preserve">are important to Malawi due to increased frequency and intensity </w:t>
      </w:r>
      <w:r w:rsidR="00E656AB" w:rsidRPr="003F75AA">
        <w:rPr>
          <w:rFonts w:ascii="Arial" w:hAnsi="Arial" w:cs="Arial"/>
          <w:lang w:val="en-US"/>
        </w:rPr>
        <w:t xml:space="preserve"> </w:t>
      </w:r>
      <w:r w:rsidR="00EA7B62" w:rsidRPr="003F75AA">
        <w:rPr>
          <w:rFonts w:ascii="Arial" w:hAnsi="Arial" w:cs="Arial"/>
          <w:lang w:val="en-US"/>
        </w:rPr>
        <w:t xml:space="preserve">of </w:t>
      </w:r>
      <w:r w:rsidR="00E656AB" w:rsidRPr="003F75AA">
        <w:rPr>
          <w:rFonts w:ascii="Arial" w:hAnsi="Arial" w:cs="Arial"/>
          <w:lang w:val="en-US"/>
        </w:rPr>
        <w:t>drought and floods</w:t>
      </w:r>
      <w:r w:rsidR="00EF3FD3" w:rsidRPr="003F75AA">
        <w:rPr>
          <w:rFonts w:ascii="Arial" w:hAnsi="Arial" w:cs="Arial"/>
        </w:rPr>
        <w:t xml:space="preserve"> between 2022 and 2024 where the country   experienced 4 disasters  within two years (in January 2022 </w:t>
      </w:r>
      <w:r w:rsidR="00EF3FD3" w:rsidRPr="003F75AA">
        <w:rPr>
          <w:rFonts w:ascii="Arial" w:hAnsi="Arial" w:cs="Arial"/>
          <w:w w:val="90"/>
        </w:rPr>
        <w:t xml:space="preserve">Tropical Storm </w:t>
      </w:r>
      <w:r w:rsidR="00EF3FD3" w:rsidRPr="003F75AA">
        <w:rPr>
          <w:rFonts w:ascii="Arial" w:hAnsi="Arial" w:cs="Arial"/>
          <w:lang w:val="en-US"/>
        </w:rPr>
        <w:t>Ana; March 22 Cyclone Gombe; March 2023, Cyclone Freddy; and January-March 2024 El- Nino induced drought.</w:t>
      </w:r>
      <w:r w:rsidRPr="003F75AA">
        <w:rPr>
          <w:rFonts w:ascii="Arial" w:hAnsi="Arial" w:cs="Arial"/>
        </w:rPr>
        <w:t xml:space="preserve"> Disasters</w:t>
      </w:r>
      <w:r w:rsidRPr="003F75AA">
        <w:rPr>
          <w:rFonts w:ascii="Arial" w:hAnsi="Arial" w:cs="Arial"/>
          <w:lang w:val="en-US"/>
        </w:rPr>
        <w:t xml:space="preserve"> are a concern because they </w:t>
      </w:r>
      <w:r w:rsidRPr="003F75AA">
        <w:rPr>
          <w:rFonts w:ascii="Arial" w:hAnsi="Arial" w:cs="Arial"/>
        </w:rPr>
        <w:t xml:space="preserve"> disrupt</w:t>
      </w:r>
      <w:r w:rsidRPr="003F75AA">
        <w:rPr>
          <w:rFonts w:ascii="Arial" w:hAnsi="Arial" w:cs="Arial"/>
          <w:spacing w:val="1"/>
        </w:rPr>
        <w:t xml:space="preserve"> </w:t>
      </w:r>
      <w:r w:rsidRPr="003F75AA">
        <w:rPr>
          <w:rFonts w:ascii="Arial" w:hAnsi="Arial" w:cs="Arial"/>
        </w:rPr>
        <w:t>people’s</w:t>
      </w:r>
      <w:r w:rsidRPr="003F75AA">
        <w:rPr>
          <w:rFonts w:ascii="Arial" w:hAnsi="Arial" w:cs="Arial"/>
          <w:spacing w:val="1"/>
        </w:rPr>
        <w:t xml:space="preserve"> </w:t>
      </w:r>
      <w:r w:rsidRPr="003F75AA">
        <w:rPr>
          <w:rFonts w:ascii="Arial" w:hAnsi="Arial" w:cs="Arial"/>
        </w:rPr>
        <w:t>livelihoods, endanger human and food security,</w:t>
      </w:r>
      <w:r w:rsidRPr="003F75AA">
        <w:rPr>
          <w:rFonts w:ascii="Arial" w:hAnsi="Arial" w:cs="Arial"/>
          <w:spacing w:val="1"/>
        </w:rPr>
        <w:t xml:space="preserve"> </w:t>
      </w:r>
      <w:r w:rsidRPr="003F75AA">
        <w:rPr>
          <w:rFonts w:ascii="Arial" w:hAnsi="Arial" w:cs="Arial"/>
        </w:rPr>
        <w:t>damage infrastructure</w:t>
      </w:r>
      <w:r w:rsidRPr="003F75AA">
        <w:rPr>
          <w:rFonts w:ascii="Arial" w:hAnsi="Arial" w:cs="Arial"/>
          <w:lang w:val="en-US"/>
        </w:rPr>
        <w:t xml:space="preserve">, </w:t>
      </w:r>
      <w:r w:rsidRPr="003F75AA">
        <w:rPr>
          <w:rFonts w:ascii="Arial" w:hAnsi="Arial" w:cs="Arial"/>
        </w:rPr>
        <w:t>hinder socio-economic growth and development</w:t>
      </w:r>
      <w:r w:rsidRPr="003F75AA">
        <w:rPr>
          <w:rFonts w:ascii="Arial" w:hAnsi="Arial" w:cs="Arial"/>
          <w:lang w:val="en-US"/>
        </w:rPr>
        <w:t>, and are responsible for</w:t>
      </w:r>
      <w:r w:rsidRPr="003F75AA">
        <w:rPr>
          <w:rFonts w:ascii="Arial" w:hAnsi="Arial" w:cs="Arial"/>
          <w:spacing w:val="1"/>
        </w:rPr>
        <w:t xml:space="preserve"> </w:t>
      </w:r>
      <w:r w:rsidR="00687BEB" w:rsidRPr="003F75AA">
        <w:rPr>
          <w:rFonts w:ascii="Arial" w:hAnsi="Arial" w:cs="Arial"/>
          <w:lang w:val="en-GB"/>
        </w:rPr>
        <w:t>increased</w:t>
      </w:r>
      <w:r w:rsidRPr="003F75AA">
        <w:rPr>
          <w:rFonts w:ascii="Arial" w:hAnsi="Arial" w:cs="Arial"/>
        </w:rPr>
        <w:t xml:space="preserve"> poverty </w:t>
      </w:r>
      <w:r w:rsidRPr="003F75AA">
        <w:rPr>
          <w:rFonts w:ascii="Arial" w:hAnsi="Arial" w:cs="Arial"/>
          <w:lang w:val="en-US"/>
        </w:rPr>
        <w:t>at</w:t>
      </w:r>
      <w:r w:rsidR="00AB24CA" w:rsidRPr="003F75AA">
        <w:rPr>
          <w:rFonts w:ascii="Arial" w:hAnsi="Arial" w:cs="Arial"/>
          <w:lang w:val="en-US"/>
        </w:rPr>
        <w:t xml:space="preserve"> both</w:t>
      </w:r>
      <w:r w:rsidRPr="003F75AA">
        <w:rPr>
          <w:rFonts w:ascii="Arial" w:hAnsi="Arial" w:cs="Arial"/>
        </w:rPr>
        <w:t xml:space="preserve"> household</w:t>
      </w:r>
      <w:r w:rsidRPr="003F75AA">
        <w:rPr>
          <w:rFonts w:ascii="Arial" w:hAnsi="Arial" w:cs="Arial"/>
          <w:lang w:val="en-US"/>
        </w:rPr>
        <w:t xml:space="preserve"> </w:t>
      </w:r>
      <w:r w:rsidR="00E33B07" w:rsidRPr="003F75AA">
        <w:rPr>
          <w:rFonts w:ascii="Arial" w:hAnsi="Arial" w:cs="Arial"/>
          <w:lang w:val="en-US"/>
        </w:rPr>
        <w:t xml:space="preserve">and </w:t>
      </w:r>
      <w:r w:rsidRPr="003F75AA">
        <w:rPr>
          <w:rFonts w:ascii="Arial" w:hAnsi="Arial" w:cs="Arial"/>
          <w:lang w:val="en-US"/>
        </w:rPr>
        <w:t>national level</w:t>
      </w:r>
      <w:r w:rsidR="00E33B07" w:rsidRPr="003F75AA">
        <w:rPr>
          <w:rFonts w:ascii="Arial" w:hAnsi="Arial" w:cs="Arial"/>
          <w:lang w:val="en-US"/>
        </w:rPr>
        <w:t>s</w:t>
      </w:r>
      <w:r w:rsidRPr="003F75AA">
        <w:rPr>
          <w:rFonts w:ascii="Arial" w:hAnsi="Arial" w:cs="Arial"/>
          <w:lang w:val="en-US"/>
        </w:rPr>
        <w:t xml:space="preserve">. </w:t>
      </w:r>
      <w:r w:rsidRPr="003F75AA">
        <w:rPr>
          <w:rFonts w:ascii="Arial" w:hAnsi="Arial" w:cs="Arial"/>
        </w:rPr>
        <w:t xml:space="preserve"> </w:t>
      </w:r>
      <w:r w:rsidRPr="003F75AA">
        <w:rPr>
          <w:rFonts w:ascii="Arial" w:hAnsi="Arial" w:cs="Arial"/>
          <w:lang w:val="en-US"/>
        </w:rPr>
        <w:t xml:space="preserve">At national level, disasters tend to divert resources away from </w:t>
      </w:r>
      <w:r w:rsidRPr="003F75AA">
        <w:rPr>
          <w:rFonts w:ascii="Arial" w:hAnsi="Arial" w:cs="Arial"/>
          <w:spacing w:val="-16"/>
        </w:rPr>
        <w:t xml:space="preserve"> </w:t>
      </w:r>
      <w:r w:rsidRPr="003F75AA">
        <w:rPr>
          <w:rFonts w:ascii="Arial" w:hAnsi="Arial" w:cs="Arial"/>
          <w:spacing w:val="-1"/>
        </w:rPr>
        <w:t>key</w:t>
      </w:r>
      <w:r w:rsidRPr="003F75AA">
        <w:rPr>
          <w:rFonts w:ascii="Arial" w:hAnsi="Arial" w:cs="Arial"/>
          <w:spacing w:val="-19"/>
        </w:rPr>
        <w:t xml:space="preserve"> </w:t>
      </w:r>
      <w:r w:rsidRPr="003F75AA">
        <w:rPr>
          <w:rFonts w:ascii="Arial" w:hAnsi="Arial" w:cs="Arial"/>
        </w:rPr>
        <w:t>social</w:t>
      </w:r>
      <w:r w:rsidRPr="003F75AA">
        <w:rPr>
          <w:rFonts w:ascii="Arial" w:hAnsi="Arial" w:cs="Arial"/>
          <w:spacing w:val="-15"/>
        </w:rPr>
        <w:t xml:space="preserve"> </w:t>
      </w:r>
      <w:r w:rsidRPr="003F75AA">
        <w:rPr>
          <w:rFonts w:ascii="Arial" w:hAnsi="Arial" w:cs="Arial"/>
          <w:lang w:val="en-US"/>
        </w:rPr>
        <w:t xml:space="preserve"> and economic sectors </w:t>
      </w:r>
      <w:r w:rsidRPr="003F75AA">
        <w:rPr>
          <w:rFonts w:ascii="Arial" w:hAnsi="Arial" w:cs="Arial"/>
          <w:spacing w:val="-14"/>
        </w:rPr>
        <w:t xml:space="preserve"> </w:t>
      </w:r>
      <w:r w:rsidRPr="003F75AA">
        <w:rPr>
          <w:rFonts w:ascii="Arial" w:hAnsi="Arial" w:cs="Arial"/>
        </w:rPr>
        <w:t>which</w:t>
      </w:r>
      <w:r w:rsidRPr="003F75AA">
        <w:rPr>
          <w:rFonts w:ascii="Arial" w:hAnsi="Arial" w:cs="Arial"/>
          <w:spacing w:val="-14"/>
        </w:rPr>
        <w:t xml:space="preserve"> </w:t>
      </w:r>
      <w:r w:rsidR="00E33B07" w:rsidRPr="003F75AA">
        <w:rPr>
          <w:rFonts w:ascii="Arial" w:hAnsi="Arial" w:cs="Arial"/>
          <w:spacing w:val="-14"/>
        </w:rPr>
        <w:t xml:space="preserve">play an </w:t>
      </w:r>
      <w:r w:rsidRPr="003F75AA">
        <w:rPr>
          <w:rFonts w:ascii="Arial" w:hAnsi="Arial" w:cs="Arial"/>
        </w:rPr>
        <w:t>important</w:t>
      </w:r>
      <w:r w:rsidRPr="003F75AA">
        <w:rPr>
          <w:rFonts w:ascii="Arial" w:hAnsi="Arial" w:cs="Arial"/>
          <w:spacing w:val="-15"/>
        </w:rPr>
        <w:t xml:space="preserve"> </w:t>
      </w:r>
      <w:r w:rsidR="00E33B07" w:rsidRPr="003F75AA">
        <w:rPr>
          <w:rFonts w:ascii="Arial" w:hAnsi="Arial" w:cs="Arial"/>
          <w:spacing w:val="-15"/>
        </w:rPr>
        <w:t xml:space="preserve">role in poverty reduction. </w:t>
      </w:r>
      <w:r w:rsidRPr="003F75AA">
        <w:rPr>
          <w:rFonts w:ascii="Arial" w:hAnsi="Arial" w:cs="Arial"/>
          <w:spacing w:val="-14"/>
        </w:rPr>
        <w:t xml:space="preserve"> </w:t>
      </w:r>
      <w:r w:rsidRPr="003F75AA">
        <w:rPr>
          <w:rFonts w:ascii="Arial" w:hAnsi="Arial" w:cs="Arial"/>
          <w:spacing w:val="-14"/>
          <w:lang w:val="en-US"/>
        </w:rPr>
        <w:t xml:space="preserve"> </w:t>
      </w:r>
    </w:p>
    <w:p w14:paraId="1BB37520" w14:textId="6286685D" w:rsidR="00F12913" w:rsidRPr="003F75AA" w:rsidRDefault="009C3787" w:rsidP="00D4653B">
      <w:pPr>
        <w:spacing w:before="120" w:after="0" w:line="276" w:lineRule="auto"/>
        <w:ind w:left="357"/>
        <w:jc w:val="both"/>
        <w:rPr>
          <w:rFonts w:ascii="Arial" w:hAnsi="Arial" w:cs="Arial"/>
        </w:rPr>
      </w:pPr>
      <w:r w:rsidRPr="003F75AA">
        <w:rPr>
          <w:rFonts w:ascii="Arial" w:hAnsi="Arial" w:cs="Arial"/>
          <w:lang w:val="en-US"/>
        </w:rPr>
        <w:t>Previous</w:t>
      </w:r>
      <w:r w:rsidR="00240429" w:rsidRPr="003F75AA">
        <w:rPr>
          <w:rFonts w:ascii="Arial" w:hAnsi="Arial" w:cs="Arial"/>
          <w:lang w:val="en-US"/>
        </w:rPr>
        <w:t xml:space="preserve"> UNDP</w:t>
      </w:r>
      <w:r w:rsidR="00D672CB" w:rsidRPr="003F75AA">
        <w:rPr>
          <w:rFonts w:ascii="Arial" w:hAnsi="Arial" w:cs="Arial"/>
          <w:lang w:val="en-US"/>
        </w:rPr>
        <w:t xml:space="preserve"> support for D</w:t>
      </w:r>
      <w:r w:rsidR="00B9785C" w:rsidRPr="003F75AA">
        <w:rPr>
          <w:rFonts w:ascii="Arial" w:hAnsi="Arial" w:cs="Arial"/>
          <w:lang w:val="en-US"/>
        </w:rPr>
        <w:t xml:space="preserve">isaster </w:t>
      </w:r>
      <w:r w:rsidR="00D672CB" w:rsidRPr="003F75AA">
        <w:rPr>
          <w:rFonts w:ascii="Arial" w:hAnsi="Arial" w:cs="Arial"/>
          <w:lang w:val="en-US"/>
        </w:rPr>
        <w:t>R</w:t>
      </w:r>
      <w:r w:rsidR="00B9785C" w:rsidRPr="003F75AA">
        <w:rPr>
          <w:rFonts w:ascii="Arial" w:hAnsi="Arial" w:cs="Arial"/>
          <w:lang w:val="en-US"/>
        </w:rPr>
        <w:t>isk Reduction (DR</w:t>
      </w:r>
      <w:r w:rsidR="00D672CB" w:rsidRPr="003F75AA">
        <w:rPr>
          <w:rFonts w:ascii="Arial" w:hAnsi="Arial" w:cs="Arial"/>
          <w:lang w:val="en-US"/>
        </w:rPr>
        <w:t>R</w:t>
      </w:r>
      <w:r w:rsidR="00B9785C" w:rsidRPr="003F75AA">
        <w:rPr>
          <w:rFonts w:ascii="Arial" w:hAnsi="Arial" w:cs="Arial"/>
          <w:lang w:val="en-US"/>
        </w:rPr>
        <w:t>)</w:t>
      </w:r>
      <w:r w:rsidR="00D672CB" w:rsidRPr="003F75AA">
        <w:rPr>
          <w:rFonts w:ascii="Arial" w:hAnsi="Arial" w:cs="Arial"/>
          <w:lang w:val="en-US"/>
        </w:rPr>
        <w:t xml:space="preserve"> focused on strengthening structures at national level including strengthening </w:t>
      </w:r>
      <w:r w:rsidR="00B9785C" w:rsidRPr="003F75AA">
        <w:rPr>
          <w:rFonts w:ascii="Arial" w:hAnsi="Arial" w:cs="Arial"/>
          <w:lang w:val="en-US"/>
        </w:rPr>
        <w:t xml:space="preserve">the coordination role of the </w:t>
      </w:r>
      <w:r w:rsidR="00D672CB" w:rsidRPr="003F75AA">
        <w:rPr>
          <w:rFonts w:ascii="Arial" w:hAnsi="Arial" w:cs="Arial"/>
          <w:lang w:val="en-US"/>
        </w:rPr>
        <w:t>D</w:t>
      </w:r>
      <w:r w:rsidR="00B9785C" w:rsidRPr="003F75AA">
        <w:rPr>
          <w:rFonts w:ascii="Arial" w:hAnsi="Arial" w:cs="Arial"/>
          <w:lang w:val="en-US"/>
        </w:rPr>
        <w:t>epartment of Disaster Management (D</w:t>
      </w:r>
      <w:r w:rsidR="00D672CB" w:rsidRPr="003F75AA">
        <w:rPr>
          <w:rFonts w:ascii="Arial" w:hAnsi="Arial" w:cs="Arial"/>
          <w:lang w:val="en-US"/>
        </w:rPr>
        <w:t>oDMA</w:t>
      </w:r>
      <w:r w:rsidR="00B9785C" w:rsidRPr="003F75AA">
        <w:rPr>
          <w:rFonts w:ascii="Arial" w:hAnsi="Arial" w:cs="Arial"/>
          <w:lang w:val="en-US"/>
        </w:rPr>
        <w:t>)</w:t>
      </w:r>
      <w:r w:rsidR="005A0CC6" w:rsidRPr="003F75AA">
        <w:rPr>
          <w:rFonts w:ascii="Arial" w:hAnsi="Arial" w:cs="Arial"/>
          <w:lang w:val="en-US"/>
        </w:rPr>
        <w:t>,</w:t>
      </w:r>
      <w:r w:rsidR="00332FB5" w:rsidRPr="003F75AA">
        <w:rPr>
          <w:rFonts w:ascii="Arial" w:hAnsi="Arial" w:cs="Arial"/>
          <w:lang w:val="en-US"/>
        </w:rPr>
        <w:t xml:space="preserve"> and the regulatory and policy environment</w:t>
      </w:r>
      <w:r w:rsidR="00CF1974" w:rsidRPr="003F75AA">
        <w:rPr>
          <w:rFonts w:ascii="Arial" w:hAnsi="Arial" w:cs="Arial"/>
          <w:lang w:val="en-US"/>
        </w:rPr>
        <w:t xml:space="preserve"> of D</w:t>
      </w:r>
      <w:r w:rsidR="00B9785C" w:rsidRPr="003F75AA">
        <w:rPr>
          <w:rFonts w:ascii="Arial" w:hAnsi="Arial" w:cs="Arial"/>
          <w:lang w:val="en-US"/>
        </w:rPr>
        <w:t xml:space="preserve">RM </w:t>
      </w:r>
      <w:r w:rsidR="00D672CB" w:rsidRPr="003F75AA">
        <w:rPr>
          <w:rFonts w:ascii="Arial" w:hAnsi="Arial" w:cs="Arial"/>
          <w:lang w:val="en-US"/>
        </w:rPr>
        <w:t xml:space="preserve"> </w:t>
      </w:r>
      <w:r w:rsidR="00240429" w:rsidRPr="003F75AA">
        <w:rPr>
          <w:rFonts w:ascii="Arial" w:hAnsi="Arial" w:cs="Arial"/>
          <w:lang w:val="en-US"/>
        </w:rPr>
        <w:t>The</w:t>
      </w:r>
      <w:r w:rsidR="00332FB5" w:rsidRPr="003F75AA">
        <w:rPr>
          <w:rFonts w:ascii="Arial" w:hAnsi="Arial" w:cs="Arial"/>
          <w:lang w:val="en-US"/>
        </w:rPr>
        <w:t xml:space="preserve"> support</w:t>
      </w:r>
      <w:r w:rsidR="005A0CC6" w:rsidRPr="003F75AA">
        <w:rPr>
          <w:rFonts w:ascii="Arial" w:hAnsi="Arial" w:cs="Arial"/>
          <w:lang w:val="en-US"/>
        </w:rPr>
        <w:t xml:space="preserve"> to the national structures</w:t>
      </w:r>
      <w:r w:rsidR="00332FB5" w:rsidRPr="003F75AA">
        <w:rPr>
          <w:rFonts w:ascii="Arial" w:hAnsi="Arial" w:cs="Arial"/>
          <w:lang w:val="en-US"/>
        </w:rPr>
        <w:t xml:space="preserve"> </w:t>
      </w:r>
      <w:r w:rsidR="008B7FAE" w:rsidRPr="003F75AA">
        <w:rPr>
          <w:rFonts w:ascii="Arial" w:hAnsi="Arial" w:cs="Arial"/>
          <w:lang w:val="en-US"/>
        </w:rPr>
        <w:t>contributed to</w:t>
      </w:r>
      <w:r w:rsidR="00332FB5" w:rsidRPr="003F75AA">
        <w:rPr>
          <w:rFonts w:ascii="Arial" w:hAnsi="Arial" w:cs="Arial"/>
          <w:lang w:val="en-US"/>
        </w:rPr>
        <w:t xml:space="preserve"> the development of </w:t>
      </w:r>
      <w:r w:rsidR="00D672CB" w:rsidRPr="003F75AA">
        <w:rPr>
          <w:rFonts w:ascii="Arial" w:hAnsi="Arial" w:cs="Arial"/>
        </w:rPr>
        <w:t>Malawi's DRM Policy; and formulation of National Resilience Strategy (2018-2030)</w:t>
      </w:r>
      <w:r w:rsidR="00332FB5" w:rsidRPr="003F75AA">
        <w:rPr>
          <w:rFonts w:ascii="Arial" w:hAnsi="Arial" w:cs="Arial"/>
        </w:rPr>
        <w:t xml:space="preserve"> which are very useful </w:t>
      </w:r>
      <w:r w:rsidR="00CF1974" w:rsidRPr="003F75AA">
        <w:rPr>
          <w:rFonts w:ascii="Arial" w:hAnsi="Arial" w:cs="Arial"/>
        </w:rPr>
        <w:t xml:space="preserve">policy frameworks </w:t>
      </w:r>
      <w:r w:rsidR="00332FB5" w:rsidRPr="003F75AA">
        <w:rPr>
          <w:rFonts w:ascii="Arial" w:hAnsi="Arial" w:cs="Arial"/>
        </w:rPr>
        <w:t>for</w:t>
      </w:r>
      <w:r w:rsidR="00CF7EA4" w:rsidRPr="003F75AA">
        <w:rPr>
          <w:rFonts w:ascii="Arial" w:hAnsi="Arial" w:cs="Arial"/>
        </w:rPr>
        <w:t xml:space="preserve"> </w:t>
      </w:r>
      <w:r w:rsidR="005A0CC6" w:rsidRPr="003F75AA">
        <w:rPr>
          <w:rFonts w:ascii="Arial" w:hAnsi="Arial" w:cs="Arial"/>
        </w:rPr>
        <w:t>DRM</w:t>
      </w:r>
      <w:r w:rsidR="00D672CB" w:rsidRPr="003F75AA">
        <w:rPr>
          <w:rFonts w:ascii="Arial" w:hAnsi="Arial" w:cs="Arial"/>
        </w:rPr>
        <w:t xml:space="preserve">. However, </w:t>
      </w:r>
      <w:r w:rsidR="00CF1974" w:rsidRPr="003F75AA">
        <w:rPr>
          <w:rFonts w:ascii="Arial" w:hAnsi="Arial" w:cs="Arial"/>
        </w:rPr>
        <w:t xml:space="preserve"> </w:t>
      </w:r>
      <w:r w:rsidR="008B7FAE" w:rsidRPr="003F75AA">
        <w:rPr>
          <w:rFonts w:ascii="Arial" w:hAnsi="Arial" w:cs="Arial"/>
        </w:rPr>
        <w:t xml:space="preserve">there were some </w:t>
      </w:r>
      <w:r w:rsidR="00CF1974" w:rsidRPr="003F75AA">
        <w:rPr>
          <w:rFonts w:ascii="Arial" w:hAnsi="Arial" w:cs="Arial"/>
        </w:rPr>
        <w:t xml:space="preserve">capacity </w:t>
      </w:r>
      <w:r w:rsidR="008B7FAE" w:rsidRPr="003F75AA">
        <w:rPr>
          <w:rFonts w:ascii="Arial" w:hAnsi="Arial" w:cs="Arial"/>
        </w:rPr>
        <w:t xml:space="preserve">gaps in DRM </w:t>
      </w:r>
      <w:r w:rsidR="00CF1974" w:rsidRPr="003F75AA">
        <w:rPr>
          <w:rFonts w:ascii="Arial" w:hAnsi="Arial" w:cs="Arial"/>
        </w:rPr>
        <w:t>at the local authority level</w:t>
      </w:r>
      <w:r w:rsidR="008B7FAE" w:rsidRPr="003F75AA">
        <w:rPr>
          <w:rFonts w:ascii="Arial" w:hAnsi="Arial" w:cs="Arial"/>
        </w:rPr>
        <w:t xml:space="preserve"> which affected the implementation o</w:t>
      </w:r>
      <w:r w:rsidR="00134AF6" w:rsidRPr="003F75AA">
        <w:rPr>
          <w:rFonts w:ascii="Arial" w:hAnsi="Arial" w:cs="Arial"/>
        </w:rPr>
        <w:t>f</w:t>
      </w:r>
      <w:r w:rsidR="008B7FAE" w:rsidRPr="003F75AA">
        <w:rPr>
          <w:rFonts w:ascii="Arial" w:hAnsi="Arial" w:cs="Arial"/>
        </w:rPr>
        <w:t xml:space="preserve"> DRM interventions</w:t>
      </w:r>
      <w:r w:rsidR="00CF1974" w:rsidRPr="003F75AA">
        <w:rPr>
          <w:rFonts w:ascii="Arial" w:hAnsi="Arial" w:cs="Arial"/>
        </w:rPr>
        <w:t>.</w:t>
      </w:r>
      <w:r w:rsidR="00D672CB" w:rsidRPr="003F75AA">
        <w:rPr>
          <w:rFonts w:ascii="Arial" w:hAnsi="Arial" w:cs="Arial"/>
        </w:rPr>
        <w:t xml:space="preserve"> The formulation of</w:t>
      </w:r>
      <w:r w:rsidR="00CF1974" w:rsidRPr="003F75AA">
        <w:rPr>
          <w:rFonts w:ascii="Arial" w:hAnsi="Arial" w:cs="Arial"/>
        </w:rPr>
        <w:t xml:space="preserve"> DRM4R Programme</w:t>
      </w:r>
      <w:r w:rsidR="00D672CB" w:rsidRPr="003F75AA">
        <w:rPr>
          <w:rFonts w:ascii="Arial" w:hAnsi="Arial" w:cs="Arial"/>
        </w:rPr>
        <w:t xml:space="preserve"> was therefore aimed at addressing this gap while also strengthening some systems at national level </w:t>
      </w:r>
      <w:r w:rsidR="006B4F87" w:rsidRPr="003F75AA">
        <w:rPr>
          <w:rFonts w:ascii="Arial" w:hAnsi="Arial" w:cs="Arial"/>
        </w:rPr>
        <w:t xml:space="preserve">particularly </w:t>
      </w:r>
      <w:r w:rsidR="00D672CB" w:rsidRPr="003F75AA">
        <w:rPr>
          <w:rFonts w:ascii="Arial" w:hAnsi="Arial" w:cs="Arial"/>
        </w:rPr>
        <w:t>monitoring and evaluation.</w:t>
      </w:r>
      <w:r w:rsidR="006F62BE" w:rsidRPr="003F75AA">
        <w:rPr>
          <w:rFonts w:ascii="Arial" w:hAnsi="Arial" w:cs="Arial"/>
        </w:rPr>
        <w:t xml:space="preserve"> </w:t>
      </w:r>
      <w:r w:rsidR="00D672CB" w:rsidRPr="003F75AA">
        <w:rPr>
          <w:rFonts w:ascii="Arial" w:hAnsi="Arial" w:cs="Arial"/>
        </w:rPr>
        <w:t xml:space="preserve">The DRM4R was also expected to </w:t>
      </w:r>
      <w:r w:rsidR="00D672CB" w:rsidRPr="003F75AA">
        <w:rPr>
          <w:rFonts w:ascii="Arial" w:hAnsi="Arial" w:cs="Arial"/>
          <w:w w:val="105"/>
        </w:rPr>
        <w:t>support</w:t>
      </w:r>
      <w:r w:rsidR="00D672CB" w:rsidRPr="003F75AA">
        <w:rPr>
          <w:rFonts w:ascii="Arial" w:hAnsi="Arial" w:cs="Arial"/>
          <w:spacing w:val="-5"/>
          <w:w w:val="105"/>
        </w:rPr>
        <w:t xml:space="preserve"> </w:t>
      </w:r>
      <w:r w:rsidR="00D672CB" w:rsidRPr="003F75AA">
        <w:rPr>
          <w:rFonts w:ascii="Arial" w:hAnsi="Arial" w:cs="Arial"/>
          <w:w w:val="105"/>
        </w:rPr>
        <w:t xml:space="preserve">the </w:t>
      </w:r>
      <w:r w:rsidR="00D672CB" w:rsidRPr="003F75AA">
        <w:rPr>
          <w:rFonts w:ascii="Arial" w:hAnsi="Arial" w:cs="Arial"/>
        </w:rPr>
        <w:t>coordination of the</w:t>
      </w:r>
      <w:r w:rsidR="00D672CB" w:rsidRPr="003F75AA">
        <w:rPr>
          <w:rFonts w:ascii="Arial" w:hAnsi="Arial" w:cs="Arial"/>
          <w:spacing w:val="-1"/>
        </w:rPr>
        <w:t xml:space="preserve"> </w:t>
      </w:r>
      <w:r w:rsidR="00D672CB" w:rsidRPr="003F75AA">
        <w:rPr>
          <w:rFonts w:ascii="Arial" w:hAnsi="Arial" w:cs="Arial"/>
        </w:rPr>
        <w:t>sector working groups and</w:t>
      </w:r>
      <w:r w:rsidR="00D672CB" w:rsidRPr="003F75AA">
        <w:rPr>
          <w:rFonts w:ascii="Arial" w:hAnsi="Arial" w:cs="Arial"/>
          <w:spacing w:val="-13"/>
        </w:rPr>
        <w:t xml:space="preserve"> </w:t>
      </w:r>
      <w:r w:rsidR="00D672CB" w:rsidRPr="003F75AA">
        <w:rPr>
          <w:rFonts w:ascii="Arial" w:hAnsi="Arial" w:cs="Arial"/>
        </w:rPr>
        <w:t>implementation</w:t>
      </w:r>
      <w:r w:rsidR="00D672CB" w:rsidRPr="003F75AA">
        <w:rPr>
          <w:rFonts w:ascii="Arial" w:hAnsi="Arial" w:cs="Arial"/>
          <w:spacing w:val="-5"/>
        </w:rPr>
        <w:t xml:space="preserve"> </w:t>
      </w:r>
      <w:r w:rsidR="00D672CB" w:rsidRPr="003F75AA">
        <w:rPr>
          <w:rFonts w:ascii="Arial" w:hAnsi="Arial" w:cs="Arial"/>
        </w:rPr>
        <w:t>of the</w:t>
      </w:r>
      <w:r w:rsidR="00D672CB" w:rsidRPr="003F75AA">
        <w:rPr>
          <w:rFonts w:ascii="Arial" w:hAnsi="Arial" w:cs="Arial"/>
          <w:spacing w:val="-11"/>
        </w:rPr>
        <w:t xml:space="preserve"> </w:t>
      </w:r>
      <w:r w:rsidR="00D672CB" w:rsidRPr="003F75AA">
        <w:rPr>
          <w:rFonts w:ascii="Arial" w:hAnsi="Arial" w:cs="Arial"/>
        </w:rPr>
        <w:t>DRM-related pillar of the National Resilience Strategy (NRS)</w:t>
      </w:r>
      <w:r w:rsidR="00F12913" w:rsidRPr="003F75AA">
        <w:rPr>
          <w:rFonts w:ascii="Arial" w:hAnsi="Arial" w:cs="Arial"/>
        </w:rPr>
        <w:t>.</w:t>
      </w:r>
    </w:p>
    <w:p w14:paraId="23E36A85" w14:textId="77777777" w:rsidR="0021683C" w:rsidRPr="003F75AA" w:rsidRDefault="0021683C" w:rsidP="00D4653B">
      <w:pPr>
        <w:pStyle w:val="BodyText"/>
        <w:spacing w:line="276" w:lineRule="auto"/>
        <w:ind w:left="357"/>
        <w:jc w:val="both"/>
        <w:rPr>
          <w:rFonts w:ascii="Arial" w:hAnsi="Arial" w:cs="Arial"/>
        </w:rPr>
      </w:pPr>
    </w:p>
    <w:p w14:paraId="36D426CF" w14:textId="294B4F20" w:rsidR="008639D5" w:rsidRPr="003F75AA" w:rsidRDefault="00C440CA" w:rsidP="003F75AA">
      <w:pPr>
        <w:pStyle w:val="Heading2"/>
      </w:pPr>
      <w:bookmarkStart w:id="11" w:name="_Toc162931375"/>
      <w:r w:rsidRPr="003F75AA">
        <w:t xml:space="preserve">Approach and </w:t>
      </w:r>
      <w:r w:rsidR="00CF7EA4" w:rsidRPr="003F75AA">
        <w:t>Methodology</w:t>
      </w:r>
      <w:r w:rsidRPr="003F75AA">
        <w:t xml:space="preserve"> of the Evaluation</w:t>
      </w:r>
      <w:bookmarkEnd w:id="11"/>
    </w:p>
    <w:p w14:paraId="16AC53A4" w14:textId="0080D527" w:rsidR="00F34558" w:rsidRPr="003F75AA" w:rsidRDefault="00F34558" w:rsidP="00D4653B">
      <w:pPr>
        <w:tabs>
          <w:tab w:val="left" w:pos="2336"/>
          <w:tab w:val="left" w:pos="2337"/>
        </w:tabs>
        <w:spacing w:after="0" w:line="276" w:lineRule="auto"/>
        <w:ind w:left="357"/>
        <w:jc w:val="both"/>
        <w:rPr>
          <w:rFonts w:ascii="Arial" w:hAnsi="Arial" w:cs="Arial"/>
        </w:rPr>
      </w:pPr>
      <w:r w:rsidRPr="003F75AA">
        <w:rPr>
          <w:rFonts w:ascii="Arial" w:hAnsi="Arial" w:cs="Arial"/>
          <w:lang w:val="en-US"/>
        </w:rPr>
        <w:t xml:space="preserve">The evaluation used </w:t>
      </w:r>
      <w:r w:rsidR="00711D5E" w:rsidRPr="003F75AA">
        <w:rPr>
          <w:rFonts w:ascii="Arial" w:hAnsi="Arial" w:cs="Arial"/>
          <w:lang w:val="en-US"/>
        </w:rPr>
        <w:t xml:space="preserve">a </w:t>
      </w:r>
      <w:r w:rsidRPr="003F75AA">
        <w:rPr>
          <w:rFonts w:ascii="Arial" w:hAnsi="Arial" w:cs="Arial"/>
          <w:lang w:val="en-US"/>
        </w:rPr>
        <w:t>participatory approach</w:t>
      </w:r>
      <w:r w:rsidR="00BC258F" w:rsidRPr="003F75AA">
        <w:rPr>
          <w:rFonts w:ascii="Arial" w:hAnsi="Arial" w:cs="Arial"/>
          <w:lang w:val="en-US"/>
        </w:rPr>
        <w:t>es</w:t>
      </w:r>
      <w:r w:rsidRPr="003F75AA">
        <w:rPr>
          <w:rFonts w:ascii="Arial" w:hAnsi="Arial" w:cs="Arial"/>
          <w:lang w:val="en-US"/>
        </w:rPr>
        <w:t xml:space="preserve"> whereby various types of stakeholders (key stakeholders and collaborators) participated in the evaluation at different levels  of consultations. A total of 30 interviews were conducted. Both qualitative and quantitative data was collected using a</w:t>
      </w:r>
      <w:r w:rsidRPr="003F75AA">
        <w:rPr>
          <w:rFonts w:ascii="Arial" w:hAnsi="Arial" w:cs="Arial"/>
        </w:rPr>
        <w:t xml:space="preserve"> combination of tools including </w:t>
      </w:r>
      <w:r w:rsidRPr="003F75AA">
        <w:rPr>
          <w:rFonts w:ascii="Arial" w:hAnsi="Arial" w:cs="Arial"/>
          <w:lang w:val="en-US"/>
        </w:rPr>
        <w:t>desk research,</w:t>
      </w:r>
      <w:r w:rsidRPr="003F75AA">
        <w:rPr>
          <w:rFonts w:ascii="Arial" w:hAnsi="Arial" w:cs="Arial"/>
        </w:rPr>
        <w:t xml:space="preserve"> </w:t>
      </w:r>
      <w:r w:rsidRPr="003F75AA">
        <w:rPr>
          <w:rFonts w:ascii="Arial" w:hAnsi="Arial" w:cs="Arial"/>
          <w:lang w:val="en-US"/>
        </w:rPr>
        <w:t xml:space="preserve">key informant interviews and </w:t>
      </w:r>
      <w:r w:rsidRPr="003F75AA">
        <w:rPr>
          <w:rFonts w:ascii="Arial" w:hAnsi="Arial" w:cs="Arial"/>
        </w:rPr>
        <w:t xml:space="preserve">focus groups discussions. </w:t>
      </w:r>
    </w:p>
    <w:p w14:paraId="7948266F" w14:textId="77777777" w:rsidR="009E0CB9" w:rsidRPr="003F75AA" w:rsidRDefault="009E0CB9" w:rsidP="00D4653B">
      <w:pPr>
        <w:tabs>
          <w:tab w:val="left" w:pos="2336"/>
          <w:tab w:val="left" w:pos="2337"/>
        </w:tabs>
        <w:spacing w:after="0" w:line="276" w:lineRule="auto"/>
        <w:ind w:left="357"/>
        <w:jc w:val="both"/>
        <w:rPr>
          <w:rFonts w:ascii="Arial" w:hAnsi="Arial" w:cs="Arial"/>
        </w:rPr>
      </w:pPr>
    </w:p>
    <w:p w14:paraId="24D111F1" w14:textId="0439F563" w:rsidR="00666D08" w:rsidRPr="003F75AA" w:rsidRDefault="00666D08" w:rsidP="003F75AA">
      <w:pPr>
        <w:pStyle w:val="Heading2"/>
      </w:pPr>
      <w:bookmarkStart w:id="12" w:name="_Toc162931376"/>
      <w:r w:rsidRPr="003F75AA">
        <w:t>Findings</w:t>
      </w:r>
      <w:bookmarkEnd w:id="12"/>
    </w:p>
    <w:p w14:paraId="014761BD" w14:textId="0A9BE130" w:rsidR="00666D08" w:rsidRPr="003F75AA" w:rsidRDefault="00666D08" w:rsidP="00D4653B">
      <w:pPr>
        <w:spacing w:line="276" w:lineRule="auto"/>
        <w:ind w:left="357"/>
        <w:jc w:val="both"/>
        <w:rPr>
          <w:rFonts w:ascii="Arial" w:hAnsi="Arial" w:cs="Arial"/>
          <w:spacing w:val="-2"/>
        </w:rPr>
      </w:pPr>
      <w:r w:rsidRPr="003F75AA">
        <w:rPr>
          <w:rFonts w:ascii="Arial" w:hAnsi="Arial" w:cs="Arial"/>
          <w:lang w:val="en-US"/>
        </w:rPr>
        <w:t xml:space="preserve">The DRM4R was well aligned to both National Priorities and Global issues. </w:t>
      </w:r>
      <w:r w:rsidR="0071260E" w:rsidRPr="003F75AA">
        <w:rPr>
          <w:rFonts w:ascii="Arial" w:hAnsi="Arial" w:cs="Arial"/>
          <w:lang w:val="en-US"/>
        </w:rPr>
        <w:t xml:space="preserve">At the national level, it was aligned to </w:t>
      </w:r>
      <w:r w:rsidRPr="003F75AA">
        <w:rPr>
          <w:rFonts w:ascii="Arial" w:hAnsi="Arial" w:cs="Arial"/>
          <w:lang w:val="en-US"/>
        </w:rPr>
        <w:t xml:space="preserve">the </w:t>
      </w:r>
      <w:r w:rsidRPr="003F75AA">
        <w:rPr>
          <w:rFonts w:ascii="Arial" w:eastAsia="Times New Roman" w:hAnsi="Arial" w:cs="Arial"/>
          <w:lang w:val="en-US"/>
        </w:rPr>
        <w:t xml:space="preserve">Malawi 2063, </w:t>
      </w:r>
      <w:r w:rsidRPr="003F75AA">
        <w:rPr>
          <w:rFonts w:ascii="Arial" w:hAnsi="Arial" w:cs="Arial"/>
          <w:lang w:val="en-US"/>
        </w:rPr>
        <w:t xml:space="preserve"> </w:t>
      </w:r>
      <w:r w:rsidR="00FD793B" w:rsidRPr="003F75AA">
        <w:rPr>
          <w:rFonts w:ascii="Arial" w:hAnsi="Arial" w:cs="Arial"/>
          <w:lang w:val="en-US"/>
        </w:rPr>
        <w:t xml:space="preserve">and the </w:t>
      </w:r>
      <w:r w:rsidRPr="003F75AA">
        <w:rPr>
          <w:rFonts w:ascii="Arial" w:hAnsi="Arial" w:cs="Arial"/>
          <w:lang w:val="en-US"/>
        </w:rPr>
        <w:t>National Disaster Risk Management (NDRM) Policy 2015</w:t>
      </w:r>
      <w:r w:rsidRPr="003F75AA">
        <w:rPr>
          <w:rFonts w:ascii="Arial" w:eastAsia="Times New Roman" w:hAnsi="Arial" w:cs="Arial"/>
          <w:lang w:val="en-US"/>
        </w:rPr>
        <w:t xml:space="preserve">. Globally, </w:t>
      </w:r>
      <w:r w:rsidR="00075AFD" w:rsidRPr="003F75AA">
        <w:rPr>
          <w:rFonts w:ascii="Arial" w:eastAsia="Times New Roman" w:hAnsi="Arial" w:cs="Arial"/>
          <w:lang w:val="en-US"/>
        </w:rPr>
        <w:t xml:space="preserve">it </w:t>
      </w:r>
      <w:r w:rsidRPr="003F75AA">
        <w:rPr>
          <w:rFonts w:ascii="Arial" w:hAnsi="Arial" w:cs="Arial"/>
          <w:lang w:val="en-US"/>
        </w:rPr>
        <w:t>directly contributed to the delivery of SDG 1 (Ending poverty)</w:t>
      </w:r>
      <w:r w:rsidR="00075AFD" w:rsidRPr="003F75AA">
        <w:rPr>
          <w:rFonts w:ascii="Arial" w:hAnsi="Arial" w:cs="Arial"/>
          <w:lang w:val="en-US"/>
        </w:rPr>
        <w:t>,</w:t>
      </w:r>
      <w:r w:rsidRPr="003F75AA">
        <w:rPr>
          <w:rFonts w:ascii="Arial" w:hAnsi="Arial" w:cs="Arial"/>
          <w:lang w:val="en-US"/>
        </w:rPr>
        <w:t xml:space="preserve">  SDG 11 </w:t>
      </w:r>
      <w:r w:rsidR="000C3DF7" w:rsidRPr="003F75AA">
        <w:rPr>
          <w:rFonts w:ascii="Arial" w:hAnsi="Arial" w:cs="Arial"/>
          <w:shd w:val="clear" w:color="auto" w:fill="FFFFFF"/>
        </w:rPr>
        <w:t>(</w:t>
      </w:r>
      <w:r w:rsidRPr="003F75AA">
        <w:rPr>
          <w:rFonts w:ascii="Arial" w:hAnsi="Arial" w:cs="Arial"/>
          <w:shd w:val="clear" w:color="auto" w:fill="FFFFFF"/>
        </w:rPr>
        <w:t>“</w:t>
      </w:r>
      <w:r w:rsidR="000C3DF7" w:rsidRPr="003F75AA">
        <w:rPr>
          <w:rStyle w:val="Strong"/>
          <w:rFonts w:ascii="Arial" w:hAnsi="Arial" w:cs="Arial"/>
          <w:b w:val="0"/>
          <w:bCs w:val="0"/>
        </w:rPr>
        <w:t>c</w:t>
      </w:r>
      <w:r w:rsidRPr="003F75AA">
        <w:rPr>
          <w:rStyle w:val="Strong"/>
          <w:rFonts w:ascii="Arial" w:hAnsi="Arial" w:cs="Arial"/>
          <w:b w:val="0"/>
          <w:bCs w:val="0"/>
        </w:rPr>
        <w:t>ities and human settlements safe, resilient, and sustainable</w:t>
      </w:r>
      <w:r w:rsidRPr="003F75AA">
        <w:rPr>
          <w:rFonts w:ascii="Arial" w:hAnsi="Arial" w:cs="Arial"/>
          <w:shd w:val="clear" w:color="auto" w:fill="FFFFFF"/>
        </w:rPr>
        <w:t>.” and</w:t>
      </w:r>
      <w:r w:rsidRPr="003F75AA">
        <w:rPr>
          <w:rFonts w:ascii="Arial" w:hAnsi="Arial" w:cs="Arial"/>
          <w:lang w:val="en-US"/>
        </w:rPr>
        <w:t xml:space="preserve"> </w:t>
      </w:r>
      <w:r w:rsidRPr="003F75AA">
        <w:rPr>
          <w:rFonts w:ascii="Arial" w:hAnsi="Arial" w:cs="Arial"/>
          <w:spacing w:val="-2"/>
          <w:lang w:val="en-US"/>
        </w:rPr>
        <w:t>SDG 5</w:t>
      </w:r>
      <w:r w:rsidR="000C3DF7" w:rsidRPr="003F75AA">
        <w:rPr>
          <w:rFonts w:ascii="Arial" w:hAnsi="Arial" w:cs="Arial"/>
          <w:spacing w:val="-2"/>
          <w:lang w:val="en-US"/>
        </w:rPr>
        <w:t xml:space="preserve"> G</w:t>
      </w:r>
      <w:r w:rsidRPr="003F75AA">
        <w:rPr>
          <w:rFonts w:ascii="Arial" w:hAnsi="Arial" w:cs="Arial"/>
          <w:spacing w:val="-2"/>
          <w:lang w:val="en-US"/>
        </w:rPr>
        <w:t>ender equality and empower</w:t>
      </w:r>
      <w:r w:rsidR="000C3DF7" w:rsidRPr="003F75AA">
        <w:rPr>
          <w:rFonts w:ascii="Arial" w:hAnsi="Arial" w:cs="Arial"/>
          <w:spacing w:val="-2"/>
          <w:lang w:val="en-US"/>
        </w:rPr>
        <w:t>ment)</w:t>
      </w:r>
      <w:r w:rsidRPr="003F75AA">
        <w:rPr>
          <w:rFonts w:ascii="Arial" w:hAnsi="Arial" w:cs="Arial"/>
          <w:spacing w:val="-2"/>
          <w:lang w:val="en-US"/>
        </w:rPr>
        <w:t>.</w:t>
      </w:r>
      <w:r w:rsidR="00FD793B" w:rsidRPr="003F75AA">
        <w:rPr>
          <w:rFonts w:ascii="Arial" w:hAnsi="Arial" w:cs="Arial"/>
          <w:spacing w:val="-2"/>
          <w:lang w:val="en-US"/>
        </w:rPr>
        <w:t xml:space="preserve"> </w:t>
      </w:r>
    </w:p>
    <w:p w14:paraId="792C6394" w14:textId="72D87F80" w:rsidR="00666D08" w:rsidRPr="003F75AA" w:rsidRDefault="00666D08" w:rsidP="00D4653B">
      <w:pPr>
        <w:spacing w:before="120" w:after="120" w:line="276" w:lineRule="auto"/>
        <w:ind w:left="357"/>
        <w:jc w:val="both"/>
        <w:rPr>
          <w:rFonts w:ascii="Arial" w:hAnsi="Arial" w:cs="Arial"/>
          <w:lang w:val="en-US"/>
        </w:rPr>
      </w:pPr>
      <w:r w:rsidRPr="003F75AA">
        <w:rPr>
          <w:rFonts w:ascii="Arial" w:hAnsi="Arial" w:cs="Arial"/>
          <w:lang w:val="en-US"/>
        </w:rPr>
        <w:t xml:space="preserve">In view of the importance of DRM to sustainable development and building of resilient communities, the design of the Programme made provision for scaling up Programme interventions through facilitation of strong collaboration and development of synergies with already existing interventions. It also made provision for the establishment of a fully functional Disaster Risk Management Offices.  </w:t>
      </w:r>
    </w:p>
    <w:p w14:paraId="36F5236F" w14:textId="1A40BAF8" w:rsidR="00666D08" w:rsidRPr="003F75AA" w:rsidRDefault="00666D08" w:rsidP="00D4653B">
      <w:pPr>
        <w:pStyle w:val="TableParagraph"/>
        <w:spacing w:line="276" w:lineRule="auto"/>
        <w:ind w:left="357"/>
        <w:jc w:val="both"/>
        <w:rPr>
          <w:rFonts w:eastAsia="Times New Roman"/>
        </w:rPr>
      </w:pPr>
      <w:r w:rsidRPr="003F75AA">
        <w:t>To ensure Programme benefits reach the final beneficiaries, the beneficiaries of the Programme were systematically</w:t>
      </w:r>
      <w:r w:rsidR="0071260E" w:rsidRPr="003F75AA">
        <w:t xml:space="preserve"> selected and included D</w:t>
      </w:r>
      <w:r w:rsidRPr="003F75AA">
        <w:t>oDMA at the national level, in partnership with the targeted seven district councils and two city councils</w:t>
      </w:r>
      <w:r w:rsidR="0071260E" w:rsidRPr="003F75AA">
        <w:t>.</w:t>
      </w:r>
      <w:r w:rsidRPr="003F75AA">
        <w:t xml:space="preserve"> The ultimate beneficiaries were identified based on their vulnerability to disasters including </w:t>
      </w:r>
      <w:r w:rsidRPr="003F75AA">
        <w:rPr>
          <w:rFonts w:eastAsia="Times New Roman"/>
        </w:rPr>
        <w:t xml:space="preserve">women, youth, vulnerable groups and communities in disaster-prone local authorities  who have been affected by a disaster, and leaners in primary schools in locations prone to disasters. </w:t>
      </w:r>
    </w:p>
    <w:p w14:paraId="4645474B" w14:textId="77777777" w:rsidR="00A17C41" w:rsidRPr="003F75AA" w:rsidRDefault="00A17C41" w:rsidP="00D4653B">
      <w:pPr>
        <w:pStyle w:val="TableParagraph"/>
        <w:spacing w:line="276" w:lineRule="auto"/>
        <w:ind w:left="357"/>
        <w:jc w:val="both"/>
        <w:rPr>
          <w:rFonts w:eastAsia="Times New Roman"/>
        </w:rPr>
      </w:pPr>
    </w:p>
    <w:p w14:paraId="243DD988" w14:textId="5A8732F4" w:rsidR="00A73D32" w:rsidRPr="003F75AA" w:rsidRDefault="00A73D32" w:rsidP="003F75AA">
      <w:pPr>
        <w:pStyle w:val="Heading3"/>
        <w:rPr>
          <w:rFonts w:eastAsia="Times New Roman"/>
        </w:rPr>
      </w:pPr>
      <w:bookmarkStart w:id="13" w:name="_Toc162931377"/>
      <w:r w:rsidRPr="003F75AA">
        <w:t>Programme</w:t>
      </w:r>
      <w:r w:rsidRPr="003F75AA">
        <w:rPr>
          <w:rFonts w:eastAsia="Times New Roman"/>
        </w:rPr>
        <w:t xml:space="preserve"> Performance</w:t>
      </w:r>
      <w:bookmarkEnd w:id="13"/>
      <w:r w:rsidRPr="003F75AA">
        <w:rPr>
          <w:rFonts w:eastAsia="Times New Roman"/>
        </w:rPr>
        <w:t xml:space="preserve"> </w:t>
      </w:r>
    </w:p>
    <w:p w14:paraId="792B6D4D" w14:textId="36A4C1A2" w:rsidR="008A3031" w:rsidRPr="003F75AA" w:rsidRDefault="00A17C41" w:rsidP="00D4653B">
      <w:pPr>
        <w:spacing w:line="276" w:lineRule="auto"/>
        <w:ind w:left="357"/>
        <w:jc w:val="both"/>
        <w:rPr>
          <w:rFonts w:ascii="Arial" w:hAnsi="Arial" w:cs="Arial"/>
          <w:b/>
        </w:rPr>
      </w:pPr>
      <w:r w:rsidRPr="003F75AA">
        <w:rPr>
          <w:rFonts w:ascii="Arial" w:eastAsia="Times New Roman" w:hAnsi="Arial" w:cs="Arial"/>
        </w:rPr>
        <w:t xml:space="preserve">The assessment of the delivery of outputs used colour coding as follows: </w:t>
      </w:r>
      <w:r w:rsidR="008A3031" w:rsidRPr="003F75AA">
        <w:rPr>
          <w:rFonts w:ascii="Arial" w:hAnsi="Arial" w:cs="Arial"/>
          <w:lang w:val="en-GB"/>
        </w:rPr>
        <w:t>A/Blue: Very good; B/Green: Good; C/Orange: Problems; D/Red: Serious deficiencies</w:t>
      </w:r>
      <w:r w:rsidRPr="003F75AA">
        <w:rPr>
          <w:rFonts w:ascii="Arial" w:hAnsi="Arial" w:cs="Arial"/>
          <w:lang w:val="en-GB"/>
        </w:rPr>
        <w:t xml:space="preserve">. </w:t>
      </w:r>
      <w:r w:rsidR="005B77FD" w:rsidRPr="003F75AA">
        <w:rPr>
          <w:rFonts w:ascii="Arial" w:eastAsia="Times New Roman" w:hAnsi="Arial" w:cs="Arial"/>
        </w:rPr>
        <w:t>D</w:t>
      </w:r>
      <w:r w:rsidRPr="003F75AA">
        <w:rPr>
          <w:rFonts w:ascii="Arial" w:eastAsia="Times New Roman" w:hAnsi="Arial" w:cs="Arial"/>
        </w:rPr>
        <w:t xml:space="preserve">etails </w:t>
      </w:r>
      <w:r w:rsidR="005B77FD" w:rsidRPr="003F75AA">
        <w:rPr>
          <w:rFonts w:ascii="Arial" w:eastAsia="Times New Roman" w:hAnsi="Arial" w:cs="Arial"/>
        </w:rPr>
        <w:t xml:space="preserve">of the </w:t>
      </w:r>
      <w:r w:rsidRPr="003F75AA">
        <w:rPr>
          <w:rFonts w:ascii="Arial" w:eastAsia="Times New Roman" w:hAnsi="Arial" w:cs="Arial"/>
        </w:rPr>
        <w:t>summarized below.</w:t>
      </w:r>
    </w:p>
    <w:tbl>
      <w:tblPr>
        <w:tblpPr w:leftFromText="180" w:rightFromText="180" w:vertAnchor="text" w:tblpX="38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37"/>
        <w:gridCol w:w="847"/>
      </w:tblGrid>
      <w:tr w:rsidR="003F75AA" w:rsidRPr="003F75AA" w14:paraId="7E95CB20" w14:textId="77777777" w:rsidTr="00563F94">
        <w:trPr>
          <w:trHeight w:val="113"/>
          <w:tblHeader/>
        </w:trPr>
        <w:tc>
          <w:tcPr>
            <w:tcW w:w="7937" w:type="dxa"/>
            <w:tcBorders>
              <w:left w:val="single" w:sz="4" w:space="0" w:color="auto"/>
            </w:tcBorders>
            <w:shd w:val="clear" w:color="auto" w:fill="BFBFBF"/>
          </w:tcPr>
          <w:p w14:paraId="120D0DE6" w14:textId="7815DBDF" w:rsidR="008A3031" w:rsidRPr="003F75AA" w:rsidRDefault="0079337D" w:rsidP="00D4653B">
            <w:pPr>
              <w:spacing w:after="0" w:line="276" w:lineRule="auto"/>
              <w:ind w:left="283" w:hanging="113"/>
              <w:jc w:val="both"/>
              <w:rPr>
                <w:rFonts w:ascii="Arial" w:hAnsi="Arial" w:cs="Arial"/>
                <w:b/>
              </w:rPr>
            </w:pPr>
            <w:r w:rsidRPr="003F75AA">
              <w:rPr>
                <w:rFonts w:ascii="Arial" w:hAnsi="Arial" w:cs="Arial"/>
                <w:b/>
              </w:rPr>
              <w:t xml:space="preserve">Assessment Variable </w:t>
            </w:r>
          </w:p>
        </w:tc>
        <w:tc>
          <w:tcPr>
            <w:tcW w:w="847" w:type="dxa"/>
            <w:tcBorders>
              <w:bottom w:val="single" w:sz="4" w:space="0" w:color="000000"/>
              <w:right w:val="single" w:sz="4" w:space="0" w:color="auto"/>
            </w:tcBorders>
            <w:shd w:val="clear" w:color="auto" w:fill="BFBFBF"/>
          </w:tcPr>
          <w:p w14:paraId="19DAEBD3" w14:textId="73BD5AD5" w:rsidR="008A3031" w:rsidRPr="003F75AA" w:rsidRDefault="009A4D62" w:rsidP="00D4653B">
            <w:pPr>
              <w:spacing w:after="0" w:line="276" w:lineRule="auto"/>
              <w:jc w:val="both"/>
              <w:rPr>
                <w:rFonts w:ascii="Arial" w:hAnsi="Arial" w:cs="Arial"/>
                <w:b/>
              </w:rPr>
            </w:pPr>
            <w:r w:rsidRPr="003F75AA">
              <w:rPr>
                <w:rFonts w:ascii="Arial" w:hAnsi="Arial" w:cs="Arial"/>
                <w:b/>
              </w:rPr>
              <w:t>Rating</w:t>
            </w:r>
          </w:p>
        </w:tc>
      </w:tr>
      <w:tr w:rsidR="003F75AA" w:rsidRPr="003F75AA" w14:paraId="44220F7A" w14:textId="77777777" w:rsidTr="00563F94">
        <w:trPr>
          <w:trHeight w:val="113"/>
        </w:trPr>
        <w:tc>
          <w:tcPr>
            <w:tcW w:w="7937" w:type="dxa"/>
            <w:tcBorders>
              <w:left w:val="single" w:sz="4" w:space="0" w:color="auto"/>
            </w:tcBorders>
          </w:tcPr>
          <w:p w14:paraId="539E83C8" w14:textId="77777777" w:rsidR="008A3031" w:rsidRPr="003F75AA" w:rsidRDefault="008A3031" w:rsidP="00D4653B">
            <w:pPr>
              <w:spacing w:after="0" w:line="276" w:lineRule="auto"/>
              <w:ind w:left="283" w:hanging="113"/>
              <w:jc w:val="both"/>
              <w:rPr>
                <w:rFonts w:ascii="Arial" w:hAnsi="Arial" w:cs="Arial"/>
                <w:b/>
                <w:lang w:val="en-US"/>
              </w:rPr>
            </w:pPr>
            <w:r w:rsidRPr="003F75AA">
              <w:rPr>
                <w:rFonts w:ascii="Arial" w:hAnsi="Arial" w:cs="Arial"/>
              </w:rPr>
              <w:t>Overall</w:t>
            </w:r>
            <w:r w:rsidRPr="003F75AA">
              <w:rPr>
                <w:rFonts w:ascii="Arial" w:hAnsi="Arial" w:cs="Arial"/>
                <w:lang w:val="en-US"/>
              </w:rPr>
              <w:t xml:space="preserve"> Programme Rating</w:t>
            </w:r>
          </w:p>
        </w:tc>
        <w:tc>
          <w:tcPr>
            <w:tcW w:w="847" w:type="dxa"/>
            <w:tcBorders>
              <w:bottom w:val="single" w:sz="4" w:space="0" w:color="000000"/>
              <w:right w:val="single" w:sz="4" w:space="0" w:color="auto"/>
            </w:tcBorders>
            <w:shd w:val="clear" w:color="auto" w:fill="00B0F0"/>
          </w:tcPr>
          <w:p w14:paraId="033284EC"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A</w:t>
            </w:r>
          </w:p>
        </w:tc>
      </w:tr>
      <w:tr w:rsidR="003F75AA" w:rsidRPr="003F75AA" w14:paraId="59B4E9BB" w14:textId="77777777" w:rsidTr="00563F94">
        <w:trPr>
          <w:trHeight w:val="113"/>
        </w:trPr>
        <w:tc>
          <w:tcPr>
            <w:tcW w:w="7937" w:type="dxa"/>
            <w:tcBorders>
              <w:left w:val="single" w:sz="4" w:space="0" w:color="auto"/>
            </w:tcBorders>
          </w:tcPr>
          <w:p w14:paraId="69B88892"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Relevance and Design</w:t>
            </w:r>
          </w:p>
        </w:tc>
        <w:tc>
          <w:tcPr>
            <w:tcW w:w="847" w:type="dxa"/>
            <w:tcBorders>
              <w:bottom w:val="single" w:sz="4" w:space="0" w:color="000000"/>
              <w:right w:val="single" w:sz="4" w:space="0" w:color="auto"/>
            </w:tcBorders>
            <w:shd w:val="clear" w:color="auto" w:fill="00B0F0"/>
          </w:tcPr>
          <w:p w14:paraId="675C444B"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A</w:t>
            </w:r>
          </w:p>
        </w:tc>
      </w:tr>
      <w:tr w:rsidR="003F75AA" w:rsidRPr="003F75AA" w14:paraId="056C85F7" w14:textId="77777777" w:rsidTr="00563F94">
        <w:trPr>
          <w:trHeight w:val="113"/>
        </w:trPr>
        <w:tc>
          <w:tcPr>
            <w:tcW w:w="7937" w:type="dxa"/>
            <w:tcBorders>
              <w:left w:val="single" w:sz="4" w:space="0" w:color="auto"/>
            </w:tcBorders>
          </w:tcPr>
          <w:p w14:paraId="0C7787C6" w14:textId="3E5FF6AA" w:rsidR="008A3031" w:rsidRPr="003F75AA" w:rsidRDefault="008A3031" w:rsidP="00D4653B">
            <w:pPr>
              <w:spacing w:after="0" w:line="276" w:lineRule="auto"/>
              <w:ind w:left="283" w:hanging="113"/>
              <w:jc w:val="both"/>
              <w:rPr>
                <w:rFonts w:ascii="Arial" w:hAnsi="Arial" w:cs="Arial"/>
                <w:b/>
                <w:bCs/>
                <w:lang w:val="en-US"/>
              </w:rPr>
            </w:pPr>
            <w:r w:rsidRPr="003F75AA">
              <w:rPr>
                <w:rFonts w:ascii="Arial" w:hAnsi="Arial" w:cs="Arial"/>
                <w:b/>
                <w:bCs/>
                <w:lang w:val="en-US"/>
              </w:rPr>
              <w:t>Effectiveness</w:t>
            </w:r>
            <w:r w:rsidR="0079337D" w:rsidRPr="003F75AA">
              <w:rPr>
                <w:rFonts w:ascii="Arial" w:hAnsi="Arial" w:cs="Arial"/>
                <w:b/>
                <w:bCs/>
                <w:lang w:val="en-US"/>
              </w:rPr>
              <w:t xml:space="preserve"> in the delivery of 3 Outputs</w:t>
            </w:r>
          </w:p>
        </w:tc>
        <w:tc>
          <w:tcPr>
            <w:tcW w:w="847" w:type="dxa"/>
            <w:tcBorders>
              <w:bottom w:val="single" w:sz="4" w:space="0" w:color="000000"/>
              <w:right w:val="single" w:sz="4" w:space="0" w:color="auto"/>
            </w:tcBorders>
            <w:shd w:val="clear" w:color="auto" w:fill="92D050"/>
          </w:tcPr>
          <w:p w14:paraId="60A06C6D"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B</w:t>
            </w:r>
          </w:p>
        </w:tc>
      </w:tr>
      <w:tr w:rsidR="003F75AA" w:rsidRPr="003F75AA" w14:paraId="0211BC92" w14:textId="77777777" w:rsidTr="00563F94">
        <w:trPr>
          <w:trHeight w:val="113"/>
        </w:trPr>
        <w:tc>
          <w:tcPr>
            <w:tcW w:w="7937" w:type="dxa"/>
            <w:tcBorders>
              <w:left w:val="single" w:sz="4" w:space="0" w:color="auto"/>
            </w:tcBorders>
            <w:shd w:val="clear" w:color="auto" w:fill="auto"/>
          </w:tcPr>
          <w:p w14:paraId="2F5C0B94" w14:textId="3B2B48BF" w:rsidR="008A3031" w:rsidRPr="003F75AA" w:rsidRDefault="0079337D" w:rsidP="00D4653B">
            <w:pPr>
              <w:pStyle w:val="ListParagraph"/>
              <w:widowControl/>
              <w:numPr>
                <w:ilvl w:val="0"/>
                <w:numId w:val="28"/>
              </w:numPr>
              <w:autoSpaceDE/>
              <w:autoSpaceDN/>
              <w:spacing w:line="276" w:lineRule="auto"/>
              <w:ind w:left="283" w:hanging="113"/>
              <w:contextualSpacing/>
              <w:jc w:val="both"/>
              <w:rPr>
                <w:rFonts w:ascii="Arial" w:hAnsi="Arial" w:cs="Arial"/>
                <w:bCs/>
              </w:rPr>
            </w:pPr>
            <w:r w:rsidRPr="003F75AA">
              <w:rPr>
                <w:rFonts w:ascii="Arial" w:hAnsi="Arial" w:cs="Arial"/>
                <w:bCs/>
                <w:i/>
                <w:iCs/>
                <w:u w:val="single"/>
              </w:rPr>
              <w:t>Output 1:</w:t>
            </w:r>
            <w:r w:rsidRPr="003F75AA">
              <w:rPr>
                <w:rFonts w:ascii="Arial" w:hAnsi="Arial" w:cs="Arial"/>
                <w:bCs/>
              </w:rPr>
              <w:t xml:space="preserve"> </w:t>
            </w:r>
            <w:r w:rsidR="008A3031" w:rsidRPr="003F75AA">
              <w:rPr>
                <w:rFonts w:ascii="Arial" w:hAnsi="Arial" w:cs="Arial"/>
                <w:bCs/>
              </w:rPr>
              <w:t>Strengthened capacity for national &amp; local- level disaster risk governance</w:t>
            </w:r>
          </w:p>
        </w:tc>
        <w:tc>
          <w:tcPr>
            <w:tcW w:w="847" w:type="dxa"/>
            <w:tcBorders>
              <w:bottom w:val="single" w:sz="4" w:space="0" w:color="000000"/>
              <w:right w:val="single" w:sz="4" w:space="0" w:color="auto"/>
            </w:tcBorders>
            <w:shd w:val="clear" w:color="auto" w:fill="92D050"/>
          </w:tcPr>
          <w:p w14:paraId="7935051A" w14:textId="1D1C16B7" w:rsidR="008A3031" w:rsidRPr="003F75AA" w:rsidRDefault="00CC1F62" w:rsidP="00D4653B">
            <w:pPr>
              <w:spacing w:after="0" w:line="276" w:lineRule="auto"/>
              <w:jc w:val="both"/>
              <w:rPr>
                <w:rFonts w:ascii="Arial" w:hAnsi="Arial" w:cs="Arial"/>
                <w:lang w:val="en-US"/>
              </w:rPr>
            </w:pPr>
            <w:r w:rsidRPr="003F75AA">
              <w:rPr>
                <w:rFonts w:ascii="Arial" w:hAnsi="Arial" w:cs="Arial"/>
                <w:lang w:val="en-US"/>
              </w:rPr>
              <w:t>b</w:t>
            </w:r>
          </w:p>
        </w:tc>
      </w:tr>
      <w:tr w:rsidR="003F75AA" w:rsidRPr="003F75AA" w14:paraId="6B2327B8" w14:textId="77777777" w:rsidTr="00563F94">
        <w:trPr>
          <w:trHeight w:val="113"/>
        </w:trPr>
        <w:tc>
          <w:tcPr>
            <w:tcW w:w="7937" w:type="dxa"/>
            <w:tcBorders>
              <w:left w:val="single" w:sz="4" w:space="0" w:color="auto"/>
            </w:tcBorders>
            <w:shd w:val="clear" w:color="auto" w:fill="auto"/>
          </w:tcPr>
          <w:p w14:paraId="7D7BE5E8" w14:textId="21BDE652" w:rsidR="008A3031" w:rsidRPr="003F75AA" w:rsidRDefault="0079337D" w:rsidP="00D4653B">
            <w:pPr>
              <w:pStyle w:val="ListParagraph"/>
              <w:widowControl/>
              <w:numPr>
                <w:ilvl w:val="0"/>
                <w:numId w:val="28"/>
              </w:numPr>
              <w:autoSpaceDE/>
              <w:autoSpaceDN/>
              <w:spacing w:line="276" w:lineRule="auto"/>
              <w:ind w:left="283" w:hanging="113"/>
              <w:contextualSpacing/>
              <w:jc w:val="both"/>
              <w:rPr>
                <w:rFonts w:ascii="Arial" w:hAnsi="Arial" w:cs="Arial"/>
                <w:bCs/>
              </w:rPr>
            </w:pPr>
            <w:r w:rsidRPr="003F75AA">
              <w:rPr>
                <w:rFonts w:ascii="Arial" w:hAnsi="Arial" w:cs="Arial"/>
                <w:bCs/>
                <w:i/>
                <w:iCs/>
                <w:u w:val="single"/>
              </w:rPr>
              <w:t>Output 2:</w:t>
            </w:r>
            <w:r w:rsidRPr="003F75AA">
              <w:rPr>
                <w:rFonts w:ascii="Arial" w:hAnsi="Arial" w:cs="Arial"/>
                <w:bCs/>
              </w:rPr>
              <w:t xml:space="preserve"> </w:t>
            </w:r>
            <w:r w:rsidR="008A3031" w:rsidRPr="003F75AA">
              <w:rPr>
                <w:rFonts w:ascii="Arial" w:hAnsi="Arial" w:cs="Arial"/>
                <w:bCs/>
              </w:rPr>
              <w:t>Improved delivery of risk reduction and ea</w:t>
            </w:r>
            <w:r w:rsidR="009B20F6" w:rsidRPr="003F75AA">
              <w:rPr>
                <w:rFonts w:ascii="Arial" w:hAnsi="Arial" w:cs="Arial"/>
                <w:bCs/>
              </w:rPr>
              <w:t>rly</w:t>
            </w:r>
            <w:r w:rsidR="008A3031" w:rsidRPr="003F75AA">
              <w:rPr>
                <w:rFonts w:ascii="Arial" w:hAnsi="Arial" w:cs="Arial"/>
                <w:bCs/>
              </w:rPr>
              <w:t xml:space="preserve"> recovery in disaster prone city councils and local authorities.</w:t>
            </w:r>
          </w:p>
        </w:tc>
        <w:tc>
          <w:tcPr>
            <w:tcW w:w="847" w:type="dxa"/>
            <w:tcBorders>
              <w:bottom w:val="single" w:sz="4" w:space="0" w:color="000000"/>
              <w:right w:val="single" w:sz="4" w:space="0" w:color="auto"/>
            </w:tcBorders>
            <w:shd w:val="clear" w:color="auto" w:fill="92D050"/>
          </w:tcPr>
          <w:p w14:paraId="152FF052" w14:textId="59A03149" w:rsidR="008A3031" w:rsidRPr="003F75AA" w:rsidRDefault="00CC1F62" w:rsidP="00D4653B">
            <w:pPr>
              <w:spacing w:after="0" w:line="276" w:lineRule="auto"/>
              <w:jc w:val="both"/>
              <w:rPr>
                <w:rFonts w:ascii="Arial" w:hAnsi="Arial" w:cs="Arial"/>
                <w:lang w:val="en-US"/>
              </w:rPr>
            </w:pPr>
            <w:r w:rsidRPr="003F75AA">
              <w:rPr>
                <w:rFonts w:ascii="Arial" w:hAnsi="Arial" w:cs="Arial"/>
                <w:lang w:val="en-US"/>
              </w:rPr>
              <w:t>b</w:t>
            </w:r>
          </w:p>
        </w:tc>
      </w:tr>
      <w:tr w:rsidR="003F75AA" w:rsidRPr="003F75AA" w14:paraId="74370EEC" w14:textId="77777777" w:rsidTr="00563F94">
        <w:trPr>
          <w:trHeight w:val="113"/>
        </w:trPr>
        <w:tc>
          <w:tcPr>
            <w:tcW w:w="7937" w:type="dxa"/>
            <w:tcBorders>
              <w:left w:val="single" w:sz="4" w:space="0" w:color="auto"/>
            </w:tcBorders>
            <w:shd w:val="clear" w:color="auto" w:fill="auto"/>
          </w:tcPr>
          <w:p w14:paraId="3EB7A4F2" w14:textId="79A0E010" w:rsidR="008A3031" w:rsidRPr="003F75AA" w:rsidRDefault="0079337D" w:rsidP="00D4653B">
            <w:pPr>
              <w:pStyle w:val="ListParagraph"/>
              <w:widowControl/>
              <w:numPr>
                <w:ilvl w:val="0"/>
                <w:numId w:val="28"/>
              </w:numPr>
              <w:autoSpaceDE/>
              <w:autoSpaceDN/>
              <w:spacing w:line="276" w:lineRule="auto"/>
              <w:ind w:left="283" w:hanging="113"/>
              <w:contextualSpacing/>
              <w:jc w:val="both"/>
              <w:rPr>
                <w:rFonts w:ascii="Arial" w:hAnsi="Arial" w:cs="Arial"/>
              </w:rPr>
            </w:pPr>
            <w:r w:rsidRPr="003F75AA">
              <w:rPr>
                <w:rFonts w:ascii="Arial" w:hAnsi="Arial" w:cs="Arial"/>
                <w:i/>
                <w:iCs/>
                <w:u w:val="single"/>
              </w:rPr>
              <w:t>Output 3:</w:t>
            </w:r>
            <w:r w:rsidRPr="003F75AA">
              <w:rPr>
                <w:rFonts w:ascii="Arial" w:hAnsi="Arial" w:cs="Arial"/>
              </w:rPr>
              <w:t xml:space="preserve"> </w:t>
            </w:r>
            <w:r w:rsidR="008A3031" w:rsidRPr="003F75AA">
              <w:rPr>
                <w:rFonts w:ascii="Arial" w:hAnsi="Arial" w:cs="Arial"/>
              </w:rPr>
              <w:t xml:space="preserve">Improved capacity for planning, monitoring and evaluation of </w:t>
            </w:r>
            <w:r w:rsidR="005B77FD" w:rsidRPr="003F75AA">
              <w:rPr>
                <w:rFonts w:ascii="Arial" w:hAnsi="Arial" w:cs="Arial"/>
              </w:rPr>
              <w:t>DRM</w:t>
            </w:r>
            <w:r w:rsidR="008A3031" w:rsidRPr="003F75AA">
              <w:rPr>
                <w:rFonts w:ascii="Arial" w:hAnsi="Arial" w:cs="Arial"/>
              </w:rPr>
              <w:t xml:space="preserve"> </w:t>
            </w:r>
          </w:p>
        </w:tc>
        <w:tc>
          <w:tcPr>
            <w:tcW w:w="847" w:type="dxa"/>
            <w:tcBorders>
              <w:right w:val="single" w:sz="4" w:space="0" w:color="auto"/>
            </w:tcBorders>
            <w:shd w:val="clear" w:color="auto" w:fill="00B0F0"/>
          </w:tcPr>
          <w:p w14:paraId="263FAF5B" w14:textId="718FB04F" w:rsidR="008A3031" w:rsidRPr="003F75AA" w:rsidRDefault="00CC1F62" w:rsidP="00D4653B">
            <w:pPr>
              <w:spacing w:after="0" w:line="276" w:lineRule="auto"/>
              <w:jc w:val="both"/>
              <w:rPr>
                <w:rFonts w:ascii="Arial" w:hAnsi="Arial" w:cs="Arial"/>
                <w:lang w:val="en-US"/>
              </w:rPr>
            </w:pPr>
            <w:r w:rsidRPr="003F75AA">
              <w:rPr>
                <w:rFonts w:ascii="Arial" w:hAnsi="Arial" w:cs="Arial"/>
                <w:lang w:val="en-US"/>
              </w:rPr>
              <w:t>a</w:t>
            </w:r>
          </w:p>
        </w:tc>
      </w:tr>
      <w:tr w:rsidR="003F75AA" w:rsidRPr="003F75AA" w14:paraId="57610867" w14:textId="77777777" w:rsidTr="00563F94">
        <w:trPr>
          <w:trHeight w:val="113"/>
        </w:trPr>
        <w:tc>
          <w:tcPr>
            <w:tcW w:w="7937" w:type="dxa"/>
            <w:tcBorders>
              <w:left w:val="single" w:sz="4" w:space="0" w:color="auto"/>
            </w:tcBorders>
            <w:shd w:val="clear" w:color="auto" w:fill="auto"/>
          </w:tcPr>
          <w:p w14:paraId="7F445DE7"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Efficiency</w:t>
            </w:r>
          </w:p>
        </w:tc>
        <w:tc>
          <w:tcPr>
            <w:tcW w:w="847" w:type="dxa"/>
            <w:tcBorders>
              <w:right w:val="single" w:sz="4" w:space="0" w:color="auto"/>
            </w:tcBorders>
            <w:shd w:val="clear" w:color="auto" w:fill="00B0F0"/>
          </w:tcPr>
          <w:p w14:paraId="7CD375F4" w14:textId="77777777" w:rsidR="008A3031" w:rsidRPr="003F75AA" w:rsidRDefault="008A3031" w:rsidP="00D4653B">
            <w:pPr>
              <w:spacing w:after="0" w:line="276" w:lineRule="auto"/>
              <w:jc w:val="both"/>
              <w:rPr>
                <w:rFonts w:ascii="Arial" w:hAnsi="Arial" w:cs="Arial"/>
              </w:rPr>
            </w:pPr>
            <w:r w:rsidRPr="003F75AA">
              <w:rPr>
                <w:rFonts w:ascii="Arial" w:hAnsi="Arial" w:cs="Arial"/>
                <w:lang w:val="en-US"/>
              </w:rPr>
              <w:t>A</w:t>
            </w:r>
          </w:p>
        </w:tc>
      </w:tr>
      <w:tr w:rsidR="003F75AA" w:rsidRPr="003F75AA" w14:paraId="04C2452A" w14:textId="77777777" w:rsidTr="00563F94">
        <w:trPr>
          <w:trHeight w:val="113"/>
        </w:trPr>
        <w:tc>
          <w:tcPr>
            <w:tcW w:w="7937" w:type="dxa"/>
            <w:tcBorders>
              <w:left w:val="single" w:sz="4" w:space="0" w:color="auto"/>
            </w:tcBorders>
            <w:shd w:val="clear" w:color="auto" w:fill="auto"/>
          </w:tcPr>
          <w:p w14:paraId="408C2D83"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Implementation</w:t>
            </w:r>
          </w:p>
        </w:tc>
        <w:tc>
          <w:tcPr>
            <w:tcW w:w="847" w:type="dxa"/>
            <w:tcBorders>
              <w:right w:val="single" w:sz="4" w:space="0" w:color="auto"/>
            </w:tcBorders>
            <w:shd w:val="clear" w:color="auto" w:fill="00B0F0"/>
          </w:tcPr>
          <w:p w14:paraId="5CBAC91D"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A</w:t>
            </w:r>
          </w:p>
        </w:tc>
      </w:tr>
      <w:tr w:rsidR="003F75AA" w:rsidRPr="003F75AA" w14:paraId="2C34F5C9" w14:textId="77777777" w:rsidTr="00563F94">
        <w:trPr>
          <w:trHeight w:val="113"/>
        </w:trPr>
        <w:tc>
          <w:tcPr>
            <w:tcW w:w="7937" w:type="dxa"/>
            <w:tcBorders>
              <w:left w:val="single" w:sz="4" w:space="0" w:color="auto"/>
            </w:tcBorders>
            <w:shd w:val="clear" w:color="auto" w:fill="auto"/>
          </w:tcPr>
          <w:p w14:paraId="2BE417C1"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Coherence</w:t>
            </w:r>
          </w:p>
        </w:tc>
        <w:tc>
          <w:tcPr>
            <w:tcW w:w="847" w:type="dxa"/>
            <w:tcBorders>
              <w:right w:val="single" w:sz="4" w:space="0" w:color="auto"/>
            </w:tcBorders>
            <w:shd w:val="clear" w:color="auto" w:fill="92D050"/>
          </w:tcPr>
          <w:p w14:paraId="68700321"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B</w:t>
            </w:r>
          </w:p>
        </w:tc>
      </w:tr>
      <w:tr w:rsidR="003F75AA" w:rsidRPr="003F75AA" w14:paraId="2B928D0B" w14:textId="77777777" w:rsidTr="00563F94">
        <w:trPr>
          <w:trHeight w:val="113"/>
        </w:trPr>
        <w:tc>
          <w:tcPr>
            <w:tcW w:w="7937" w:type="dxa"/>
            <w:tcBorders>
              <w:left w:val="single" w:sz="4" w:space="0" w:color="auto"/>
            </w:tcBorders>
            <w:shd w:val="clear" w:color="auto" w:fill="auto"/>
          </w:tcPr>
          <w:p w14:paraId="06C5EFF9"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Sustainability</w:t>
            </w:r>
          </w:p>
        </w:tc>
        <w:tc>
          <w:tcPr>
            <w:tcW w:w="847" w:type="dxa"/>
            <w:tcBorders>
              <w:right w:val="single" w:sz="4" w:space="0" w:color="auto"/>
            </w:tcBorders>
            <w:shd w:val="clear" w:color="auto" w:fill="92D050"/>
          </w:tcPr>
          <w:p w14:paraId="7293CFA9" w14:textId="77777777" w:rsidR="008A3031" w:rsidRPr="003F75AA" w:rsidRDefault="008A3031" w:rsidP="00D4653B">
            <w:pPr>
              <w:spacing w:after="0" w:line="276" w:lineRule="auto"/>
              <w:jc w:val="both"/>
              <w:rPr>
                <w:rFonts w:ascii="Arial" w:hAnsi="Arial" w:cs="Arial"/>
                <w:lang w:val="en-US"/>
              </w:rPr>
            </w:pPr>
            <w:r w:rsidRPr="003F75AA">
              <w:rPr>
                <w:rFonts w:ascii="Arial" w:hAnsi="Arial" w:cs="Arial"/>
                <w:lang w:val="en-US"/>
              </w:rPr>
              <w:t>B</w:t>
            </w:r>
          </w:p>
        </w:tc>
      </w:tr>
      <w:tr w:rsidR="003F75AA" w:rsidRPr="003F75AA" w14:paraId="4F35BFEB" w14:textId="77777777" w:rsidTr="00563F94">
        <w:trPr>
          <w:trHeight w:val="113"/>
        </w:trPr>
        <w:tc>
          <w:tcPr>
            <w:tcW w:w="7937" w:type="dxa"/>
            <w:tcBorders>
              <w:left w:val="single" w:sz="4" w:space="0" w:color="auto"/>
            </w:tcBorders>
            <w:shd w:val="clear" w:color="auto" w:fill="auto"/>
          </w:tcPr>
          <w:p w14:paraId="3039A235" w14:textId="77777777" w:rsidR="008A3031" w:rsidRPr="003F75AA" w:rsidRDefault="008A3031" w:rsidP="00D4653B">
            <w:pPr>
              <w:spacing w:after="0" w:line="276" w:lineRule="auto"/>
              <w:ind w:left="283" w:hanging="113"/>
              <w:jc w:val="both"/>
              <w:rPr>
                <w:rFonts w:ascii="Arial" w:hAnsi="Arial" w:cs="Arial"/>
                <w:lang w:val="en-US"/>
              </w:rPr>
            </w:pPr>
            <w:r w:rsidRPr="003F75AA">
              <w:rPr>
                <w:rFonts w:ascii="Arial" w:hAnsi="Arial" w:cs="Arial"/>
                <w:lang w:val="en-US"/>
              </w:rPr>
              <w:t>Impact</w:t>
            </w:r>
          </w:p>
        </w:tc>
        <w:tc>
          <w:tcPr>
            <w:tcW w:w="847" w:type="dxa"/>
            <w:tcBorders>
              <w:bottom w:val="single" w:sz="4" w:space="0" w:color="000000"/>
              <w:right w:val="single" w:sz="4" w:space="0" w:color="auto"/>
            </w:tcBorders>
            <w:shd w:val="clear" w:color="auto" w:fill="00B0F0"/>
          </w:tcPr>
          <w:p w14:paraId="2E10A279" w14:textId="3BD945DC" w:rsidR="008A3031" w:rsidRPr="003F75AA" w:rsidRDefault="00CC1F62" w:rsidP="00D4653B">
            <w:pPr>
              <w:spacing w:after="0" w:line="276" w:lineRule="auto"/>
              <w:jc w:val="both"/>
              <w:rPr>
                <w:rFonts w:ascii="Arial" w:hAnsi="Arial" w:cs="Arial"/>
                <w:lang w:val="en-US"/>
              </w:rPr>
            </w:pPr>
            <w:r w:rsidRPr="003F75AA">
              <w:rPr>
                <w:rFonts w:ascii="Arial" w:hAnsi="Arial" w:cs="Arial"/>
                <w:lang w:val="en-US"/>
              </w:rPr>
              <w:t>B</w:t>
            </w:r>
          </w:p>
        </w:tc>
      </w:tr>
    </w:tbl>
    <w:p w14:paraId="463C0ACA" w14:textId="77777777" w:rsidR="00F263CF" w:rsidRPr="003F75AA" w:rsidRDefault="00F263CF" w:rsidP="00D4653B">
      <w:pPr>
        <w:spacing w:after="0" w:line="276" w:lineRule="auto"/>
        <w:ind w:left="357"/>
        <w:jc w:val="both"/>
        <w:rPr>
          <w:rFonts w:ascii="Arial" w:hAnsi="Arial" w:cs="Arial"/>
          <w:b/>
          <w:bCs/>
        </w:rPr>
      </w:pPr>
    </w:p>
    <w:p w14:paraId="18FD412D" w14:textId="69A52F9A" w:rsidR="008A3031" w:rsidRPr="003F75AA" w:rsidRDefault="00F263CF" w:rsidP="00D4653B">
      <w:pPr>
        <w:spacing w:after="0" w:line="276" w:lineRule="auto"/>
        <w:ind w:left="357"/>
        <w:jc w:val="both"/>
        <w:rPr>
          <w:rFonts w:ascii="Arial" w:hAnsi="Arial" w:cs="Arial"/>
          <w:b/>
          <w:bCs/>
        </w:rPr>
      </w:pPr>
      <w:r w:rsidRPr="003F75AA">
        <w:rPr>
          <w:rFonts w:ascii="Arial" w:hAnsi="Arial" w:cs="Arial"/>
          <w:b/>
          <w:bCs/>
        </w:rPr>
        <w:t>Performance</w:t>
      </w:r>
      <w:r w:rsidR="008A3031" w:rsidRPr="003F75AA">
        <w:rPr>
          <w:rFonts w:ascii="Arial" w:hAnsi="Arial" w:cs="Arial"/>
          <w:b/>
          <w:bCs/>
        </w:rPr>
        <w:t xml:space="preserve"> scoring </w:t>
      </w:r>
    </w:p>
    <w:p w14:paraId="46BA296C" w14:textId="683D595A" w:rsidR="008A3031" w:rsidRPr="003F75AA" w:rsidRDefault="0079337D" w:rsidP="00D4653B">
      <w:pPr>
        <w:autoSpaceDE w:val="0"/>
        <w:autoSpaceDN w:val="0"/>
        <w:adjustRightInd w:val="0"/>
        <w:spacing w:before="120" w:after="0" w:line="276" w:lineRule="auto"/>
        <w:ind w:left="357"/>
        <w:jc w:val="both"/>
        <w:rPr>
          <w:rFonts w:ascii="Arial" w:hAnsi="Arial" w:cs="Arial"/>
          <w:lang w:val="en-US"/>
        </w:rPr>
      </w:pPr>
      <w:r w:rsidRPr="003F75AA">
        <w:rPr>
          <w:rFonts w:ascii="Arial" w:eastAsia="Times New Roman" w:hAnsi="Arial" w:cs="Arial"/>
        </w:rPr>
        <w:t xml:space="preserve">The Programme had significant positive impact on its target beneficiaries and consistently met its objectives. The evaluation data demonstrates clear success in delivering its 3 expected outputs. </w:t>
      </w:r>
      <w:r w:rsidR="008A3031" w:rsidRPr="003F75AA">
        <w:rPr>
          <w:rFonts w:ascii="Arial" w:hAnsi="Arial" w:cs="Arial"/>
        </w:rPr>
        <w:t xml:space="preserve">Overall performance is rated </w:t>
      </w:r>
      <w:r w:rsidR="008A3031" w:rsidRPr="003F75AA">
        <w:rPr>
          <w:rFonts w:ascii="Arial" w:hAnsi="Arial" w:cs="Arial"/>
          <w:lang w:val="en-US"/>
        </w:rPr>
        <w:t>A</w:t>
      </w:r>
      <w:r w:rsidR="008A3031" w:rsidRPr="003F75AA">
        <w:rPr>
          <w:rFonts w:ascii="Arial" w:hAnsi="Arial" w:cs="Arial"/>
        </w:rPr>
        <w:t xml:space="preserve"> because the </w:t>
      </w:r>
      <w:r w:rsidR="008A3031" w:rsidRPr="003F75AA">
        <w:rPr>
          <w:rFonts w:ascii="Arial" w:hAnsi="Arial" w:cs="Arial"/>
          <w:lang w:val="en-US"/>
        </w:rPr>
        <w:t xml:space="preserve">Programme </w:t>
      </w:r>
      <w:r w:rsidR="008A3031" w:rsidRPr="003F75AA">
        <w:rPr>
          <w:rFonts w:ascii="Arial" w:hAnsi="Arial" w:cs="Arial"/>
        </w:rPr>
        <w:t xml:space="preserve">performed very well on most of its </w:t>
      </w:r>
      <w:r w:rsidR="008A3031" w:rsidRPr="003F75AA">
        <w:rPr>
          <w:rFonts w:ascii="Arial" w:hAnsi="Arial" w:cs="Arial"/>
          <w:lang w:val="en-US"/>
        </w:rPr>
        <w:t>deliverables</w:t>
      </w:r>
      <w:r w:rsidR="008A3031" w:rsidRPr="003F75AA">
        <w:rPr>
          <w:rFonts w:ascii="Arial" w:hAnsi="Arial" w:cs="Arial"/>
        </w:rPr>
        <w:t xml:space="preserve"> with A for Relevance</w:t>
      </w:r>
      <w:r w:rsidR="008A3031" w:rsidRPr="003F75AA">
        <w:rPr>
          <w:rFonts w:ascii="Arial" w:hAnsi="Arial" w:cs="Arial"/>
          <w:lang w:val="en-US"/>
        </w:rPr>
        <w:t>,</w:t>
      </w:r>
      <w:r w:rsidR="008A3031" w:rsidRPr="003F75AA">
        <w:rPr>
          <w:rFonts w:ascii="Arial" w:hAnsi="Arial" w:cs="Arial"/>
        </w:rPr>
        <w:t xml:space="preserve"> Efficiency, </w:t>
      </w:r>
      <w:r w:rsidR="008A3031" w:rsidRPr="003F75AA">
        <w:rPr>
          <w:rFonts w:ascii="Arial" w:hAnsi="Arial" w:cs="Arial"/>
          <w:lang w:val="en-US"/>
        </w:rPr>
        <w:t xml:space="preserve">implementation and Impact; </w:t>
      </w:r>
      <w:r w:rsidR="008A3031" w:rsidRPr="003F75AA">
        <w:rPr>
          <w:rFonts w:ascii="Arial" w:hAnsi="Arial" w:cs="Arial"/>
          <w:b/>
          <w:bCs/>
        </w:rPr>
        <w:t>B</w:t>
      </w:r>
      <w:r w:rsidR="008A3031" w:rsidRPr="003F75AA">
        <w:rPr>
          <w:rFonts w:ascii="Arial" w:hAnsi="Arial" w:cs="Arial"/>
        </w:rPr>
        <w:t xml:space="preserve"> for effectiveness</w:t>
      </w:r>
      <w:r w:rsidR="008A3031" w:rsidRPr="003F75AA">
        <w:rPr>
          <w:rFonts w:ascii="Arial" w:hAnsi="Arial" w:cs="Arial"/>
          <w:lang w:val="en-US"/>
        </w:rPr>
        <w:t>, coherence</w:t>
      </w:r>
      <w:r w:rsidR="008A3031" w:rsidRPr="003F75AA">
        <w:rPr>
          <w:rFonts w:ascii="Arial" w:hAnsi="Arial" w:cs="Arial"/>
        </w:rPr>
        <w:t xml:space="preserve"> and </w:t>
      </w:r>
      <w:r w:rsidR="008A3031" w:rsidRPr="003F75AA">
        <w:rPr>
          <w:rFonts w:ascii="Arial" w:hAnsi="Arial" w:cs="Arial"/>
          <w:lang w:val="en-US"/>
        </w:rPr>
        <w:t>sustainability.</w:t>
      </w:r>
    </w:p>
    <w:p w14:paraId="54EDCEBA" w14:textId="58172AFE" w:rsidR="008A3031" w:rsidRPr="003F75AA" w:rsidRDefault="008A3031" w:rsidP="00370722">
      <w:pPr>
        <w:spacing w:before="120" w:after="120" w:line="276" w:lineRule="auto"/>
        <w:ind w:left="357"/>
        <w:jc w:val="both"/>
        <w:rPr>
          <w:rFonts w:ascii="Arial" w:eastAsia="Calibri" w:hAnsi="Arial" w:cs="Arial"/>
          <w:lang w:val="en-US"/>
        </w:rPr>
      </w:pPr>
      <w:r w:rsidRPr="003F75AA">
        <w:rPr>
          <w:rFonts w:ascii="Arial" w:hAnsi="Arial" w:cs="Arial"/>
          <w:i/>
          <w:iCs/>
          <w:u w:val="single"/>
          <w:lang w:val="en-US"/>
        </w:rPr>
        <w:t>Relevance and Design Performance Rating:</w:t>
      </w:r>
      <w:r w:rsidRPr="003F75AA">
        <w:rPr>
          <w:rFonts w:ascii="Arial" w:hAnsi="Arial" w:cs="Arial"/>
          <w:lang w:val="en-US"/>
        </w:rPr>
        <w:t xml:space="preserve"> </w:t>
      </w:r>
      <w:r w:rsidRPr="003F75AA">
        <w:rPr>
          <w:rFonts w:ascii="Arial" w:hAnsi="Arial" w:cs="Arial"/>
          <w:lang w:val="en-GB"/>
        </w:rPr>
        <w:t xml:space="preserve">A/Blue: Very good. The </w:t>
      </w:r>
      <w:r w:rsidRPr="003F75AA">
        <w:rPr>
          <w:rFonts w:ascii="Arial" w:eastAsia="Calibri" w:hAnsi="Arial" w:cs="Arial"/>
          <w:lang w:val="en-US"/>
        </w:rPr>
        <w:t xml:space="preserve">Programme is very relevant to the needs of the beneficiaries at the national and local level. It is also well aligned to the national policies (NRS, MDGS III) and </w:t>
      </w:r>
      <w:r w:rsidR="00083DA1" w:rsidRPr="003F75AA">
        <w:rPr>
          <w:rFonts w:ascii="Arial" w:eastAsia="Calibri" w:hAnsi="Arial" w:cs="Arial"/>
          <w:lang w:val="en-US"/>
        </w:rPr>
        <w:t>G</w:t>
      </w:r>
      <w:r w:rsidRPr="003F75AA">
        <w:rPr>
          <w:rFonts w:ascii="Arial" w:eastAsia="Calibri" w:hAnsi="Arial" w:cs="Arial"/>
          <w:lang w:val="en-US"/>
        </w:rPr>
        <w:t xml:space="preserve">lobal </w:t>
      </w:r>
      <w:r w:rsidR="00083DA1" w:rsidRPr="003F75AA">
        <w:rPr>
          <w:rFonts w:ascii="Arial" w:eastAsia="Calibri" w:hAnsi="Arial" w:cs="Arial"/>
          <w:lang w:val="en-US"/>
        </w:rPr>
        <w:t>I</w:t>
      </w:r>
      <w:r w:rsidRPr="003F75AA">
        <w:rPr>
          <w:rFonts w:ascii="Arial" w:eastAsia="Calibri" w:hAnsi="Arial" w:cs="Arial"/>
          <w:lang w:val="en-US"/>
        </w:rPr>
        <w:t xml:space="preserve">ssues of SDGs. Its design was also very </w:t>
      </w:r>
      <w:r w:rsidR="00083DA1" w:rsidRPr="003F75AA">
        <w:rPr>
          <w:rFonts w:ascii="Arial" w:eastAsia="Calibri" w:hAnsi="Arial" w:cs="Arial"/>
          <w:lang w:val="en-US"/>
        </w:rPr>
        <w:t xml:space="preserve">good </w:t>
      </w:r>
      <w:r w:rsidRPr="003F75AA">
        <w:rPr>
          <w:rFonts w:ascii="Arial" w:eastAsia="Calibri" w:hAnsi="Arial" w:cs="Arial"/>
          <w:lang w:val="en-US"/>
        </w:rPr>
        <w:t xml:space="preserve"> having </w:t>
      </w:r>
      <w:r w:rsidR="00083DA1" w:rsidRPr="003F75AA">
        <w:rPr>
          <w:rFonts w:ascii="Arial" w:eastAsia="Calibri" w:hAnsi="Arial" w:cs="Arial"/>
          <w:lang w:val="en-US"/>
        </w:rPr>
        <w:t>considered</w:t>
      </w:r>
      <w:r w:rsidRPr="003F75AA">
        <w:rPr>
          <w:rFonts w:ascii="Arial" w:eastAsia="Calibri" w:hAnsi="Arial" w:cs="Arial"/>
          <w:lang w:val="en-US"/>
        </w:rPr>
        <w:t xml:space="preserve"> issues of gender, age</w:t>
      </w:r>
      <w:r w:rsidR="00083DA1" w:rsidRPr="003F75AA">
        <w:rPr>
          <w:rFonts w:ascii="Arial" w:eastAsia="Calibri" w:hAnsi="Arial" w:cs="Arial"/>
          <w:lang w:val="en-US"/>
        </w:rPr>
        <w:t xml:space="preserve">, </w:t>
      </w:r>
      <w:r w:rsidRPr="003F75AA">
        <w:rPr>
          <w:rFonts w:ascii="Arial" w:eastAsia="Calibri" w:hAnsi="Arial" w:cs="Arial"/>
          <w:lang w:val="en-US"/>
        </w:rPr>
        <w:t xml:space="preserve">vulnerability </w:t>
      </w:r>
      <w:r w:rsidR="00083DA1" w:rsidRPr="003F75AA">
        <w:rPr>
          <w:rFonts w:ascii="Arial" w:eastAsia="Calibri" w:hAnsi="Arial" w:cs="Arial"/>
          <w:lang w:val="en-US"/>
        </w:rPr>
        <w:t xml:space="preserve">and </w:t>
      </w:r>
      <w:r w:rsidRPr="003F75AA">
        <w:rPr>
          <w:rFonts w:ascii="Arial" w:eastAsia="Calibri" w:hAnsi="Arial" w:cs="Arial"/>
          <w:lang w:val="en-US"/>
        </w:rPr>
        <w:t>disability. Its outcomes, outputs, activities and inputs are precise, and logical displaying cause effect relationship.</w:t>
      </w:r>
    </w:p>
    <w:p w14:paraId="422095B4" w14:textId="78CE9971" w:rsidR="008A3031" w:rsidRPr="003F75AA" w:rsidRDefault="006E150B" w:rsidP="00D4653B">
      <w:pPr>
        <w:spacing w:after="0" w:line="276" w:lineRule="auto"/>
        <w:ind w:left="357"/>
        <w:jc w:val="both"/>
        <w:rPr>
          <w:rFonts w:ascii="Arial" w:hAnsi="Arial" w:cs="Arial"/>
          <w:lang w:val="en-US"/>
        </w:rPr>
      </w:pPr>
      <w:r w:rsidRPr="003F75AA">
        <w:rPr>
          <w:rFonts w:ascii="Arial" w:hAnsi="Arial" w:cs="Arial"/>
          <w:i/>
          <w:iCs/>
          <w:u w:val="single"/>
          <w:lang w:val="en-US"/>
        </w:rPr>
        <w:t xml:space="preserve">Performance Rating </w:t>
      </w:r>
      <w:r w:rsidR="008A3031" w:rsidRPr="003F75AA">
        <w:rPr>
          <w:rFonts w:ascii="Arial" w:hAnsi="Arial" w:cs="Arial"/>
          <w:i/>
          <w:iCs/>
          <w:u w:val="single"/>
          <w:lang w:val="en-US"/>
        </w:rPr>
        <w:t>Effectiveness</w:t>
      </w:r>
      <w:r w:rsidRPr="003F75AA">
        <w:rPr>
          <w:rFonts w:ascii="Arial" w:hAnsi="Arial" w:cs="Arial"/>
          <w:i/>
          <w:iCs/>
          <w:u w:val="single"/>
          <w:lang w:val="en-US"/>
        </w:rPr>
        <w:t>:</w:t>
      </w:r>
      <w:r w:rsidRPr="003F75AA">
        <w:rPr>
          <w:rFonts w:ascii="Arial" w:hAnsi="Arial" w:cs="Arial"/>
          <w:b/>
          <w:bCs/>
          <w:lang w:val="en-US"/>
        </w:rPr>
        <w:t xml:space="preserve"> </w:t>
      </w:r>
      <w:r w:rsidRPr="003F75AA">
        <w:rPr>
          <w:rFonts w:ascii="Arial" w:hAnsi="Arial" w:cs="Arial"/>
          <w:lang w:val="en-US"/>
        </w:rPr>
        <w:t>The rating cover</w:t>
      </w:r>
      <w:r w:rsidR="00E93229" w:rsidRPr="003F75AA">
        <w:rPr>
          <w:rFonts w:ascii="Arial" w:hAnsi="Arial" w:cs="Arial"/>
          <w:lang w:val="en-US"/>
        </w:rPr>
        <w:t>ed</w:t>
      </w:r>
      <w:r w:rsidRPr="003F75AA">
        <w:rPr>
          <w:rFonts w:ascii="Arial" w:hAnsi="Arial" w:cs="Arial"/>
          <w:lang w:val="en-US"/>
        </w:rPr>
        <w:t xml:space="preserve"> all the three outputs of the Programme, since effectiveness is about the delivery of results/output. Each output performance </w:t>
      </w:r>
      <w:r w:rsidR="00E93229" w:rsidRPr="003F75AA">
        <w:rPr>
          <w:rFonts w:ascii="Arial" w:hAnsi="Arial" w:cs="Arial"/>
          <w:lang w:val="en-US"/>
        </w:rPr>
        <w:t xml:space="preserve">was </w:t>
      </w:r>
      <w:r w:rsidRPr="003F75AA">
        <w:rPr>
          <w:rFonts w:ascii="Arial" w:hAnsi="Arial" w:cs="Arial"/>
          <w:lang w:val="en-US"/>
        </w:rPr>
        <w:t>assessed against its target indicators as presented below:</w:t>
      </w:r>
    </w:p>
    <w:p w14:paraId="06B76A23" w14:textId="1D1E9506" w:rsidR="008A3031" w:rsidRPr="003F75AA" w:rsidRDefault="008A3031" w:rsidP="00D4653B">
      <w:pPr>
        <w:pStyle w:val="ListParagraph"/>
        <w:widowControl/>
        <w:numPr>
          <w:ilvl w:val="0"/>
          <w:numId w:val="29"/>
        </w:numPr>
        <w:tabs>
          <w:tab w:val="left" w:pos="2336"/>
          <w:tab w:val="left" w:pos="2337"/>
        </w:tabs>
        <w:autoSpaceDE/>
        <w:autoSpaceDN/>
        <w:spacing w:before="120" w:after="120" w:line="276" w:lineRule="auto"/>
        <w:ind w:left="907" w:hanging="340"/>
        <w:contextualSpacing/>
        <w:jc w:val="both"/>
        <w:rPr>
          <w:rFonts w:ascii="Arial" w:hAnsi="Arial" w:cs="Arial"/>
        </w:rPr>
      </w:pPr>
      <w:r w:rsidRPr="003F75AA">
        <w:rPr>
          <w:rFonts w:ascii="Arial" w:hAnsi="Arial" w:cs="Arial"/>
          <w:b/>
          <w:bCs/>
        </w:rPr>
        <w:t>Effectiveness Output 1:</w:t>
      </w:r>
      <w:r w:rsidRPr="003F75AA">
        <w:rPr>
          <w:rFonts w:ascii="Arial" w:hAnsi="Arial" w:cs="Arial"/>
        </w:rPr>
        <w:t xml:space="preserve"> </w:t>
      </w:r>
      <w:r w:rsidRPr="006C7211">
        <w:rPr>
          <w:rFonts w:ascii="Arial" w:hAnsi="Arial" w:cs="Arial"/>
          <w:color w:val="29B95C"/>
          <w:lang w:val="en-GB"/>
        </w:rPr>
        <w:t>B/Green</w:t>
      </w:r>
      <w:r w:rsidRPr="003F75AA">
        <w:rPr>
          <w:rFonts w:ascii="Arial" w:hAnsi="Arial" w:cs="Arial"/>
          <w:lang w:val="en-GB"/>
        </w:rPr>
        <w:t>: Good</w:t>
      </w:r>
      <w:r w:rsidR="00D25D9A" w:rsidRPr="003F75AA">
        <w:rPr>
          <w:rFonts w:ascii="Arial" w:hAnsi="Arial" w:cs="Arial"/>
          <w:lang w:val="en-GB"/>
        </w:rPr>
        <w:t>.</w:t>
      </w:r>
      <w:r w:rsidRPr="003F75AA">
        <w:rPr>
          <w:rFonts w:ascii="Arial" w:hAnsi="Arial" w:cs="Arial"/>
          <w:lang w:val="en-GB"/>
        </w:rPr>
        <w:t xml:space="preserve"> The </w:t>
      </w:r>
      <w:r w:rsidRPr="003F75AA">
        <w:rPr>
          <w:rFonts w:ascii="Arial" w:hAnsi="Arial" w:cs="Arial"/>
        </w:rPr>
        <w:t>Programme delivered above 55% of what it intended to</w:t>
      </w:r>
      <w:r w:rsidR="00DC1B33" w:rsidRPr="003F75AA">
        <w:rPr>
          <w:rFonts w:ascii="Arial" w:hAnsi="Arial" w:cs="Arial"/>
        </w:rPr>
        <w:t xml:space="preserve"> </w:t>
      </w:r>
      <w:r w:rsidRPr="003F75AA">
        <w:rPr>
          <w:rFonts w:ascii="Arial" w:hAnsi="Arial" w:cs="Arial"/>
        </w:rPr>
        <w:t>deliver</w:t>
      </w:r>
      <w:r w:rsidR="00DC1B33" w:rsidRPr="003F75AA">
        <w:rPr>
          <w:rFonts w:ascii="Arial" w:hAnsi="Arial" w:cs="Arial"/>
        </w:rPr>
        <w:t>. O</w:t>
      </w:r>
      <w:r w:rsidRPr="003F75AA">
        <w:rPr>
          <w:rFonts w:ascii="Arial" w:hAnsi="Arial" w:cs="Arial"/>
        </w:rPr>
        <w:t>ut of a target of 3 legal instruments approved and operational by 2023, only one legal instrument in the form of DRM 2023 Act was approved</w:t>
      </w:r>
      <w:r w:rsidR="00C559A6" w:rsidRPr="003F75AA">
        <w:rPr>
          <w:rFonts w:ascii="Arial" w:hAnsi="Arial" w:cs="Arial"/>
        </w:rPr>
        <w:t xml:space="preserve"> and </w:t>
      </w:r>
      <w:r w:rsidRPr="003F75AA">
        <w:rPr>
          <w:rFonts w:ascii="Arial" w:hAnsi="Arial" w:cs="Arial"/>
        </w:rPr>
        <w:t xml:space="preserve"> </w:t>
      </w:r>
      <w:r w:rsidR="00EF5AA1" w:rsidRPr="003F75AA">
        <w:rPr>
          <w:rFonts w:ascii="Arial" w:hAnsi="Arial" w:cs="Arial"/>
        </w:rPr>
        <w:t xml:space="preserve">seven </w:t>
      </w:r>
      <w:r w:rsidRPr="003F75AA">
        <w:rPr>
          <w:rFonts w:ascii="Arial" w:hAnsi="Arial" w:cs="Arial"/>
        </w:rPr>
        <w:t xml:space="preserve">out of </w:t>
      </w:r>
      <w:r w:rsidR="00EF5AA1" w:rsidRPr="003F75AA">
        <w:rPr>
          <w:rFonts w:ascii="Arial" w:hAnsi="Arial" w:cs="Arial"/>
        </w:rPr>
        <w:t xml:space="preserve">nine </w:t>
      </w:r>
      <w:r w:rsidRPr="003F75AA">
        <w:rPr>
          <w:rFonts w:ascii="Arial" w:hAnsi="Arial" w:cs="Arial"/>
        </w:rPr>
        <w:t>councils have  fully functional DRM</w:t>
      </w:r>
      <w:r w:rsidR="00EF5AA1" w:rsidRPr="003F75AA">
        <w:rPr>
          <w:rFonts w:ascii="Arial" w:hAnsi="Arial" w:cs="Arial"/>
        </w:rPr>
        <w:t xml:space="preserve"> offices</w:t>
      </w:r>
      <w:r w:rsidRPr="003F75AA">
        <w:rPr>
          <w:rFonts w:ascii="Arial" w:hAnsi="Arial" w:cs="Arial"/>
        </w:rPr>
        <w:t>.</w:t>
      </w:r>
      <w:r w:rsidR="00DC1B33" w:rsidRPr="003F75AA">
        <w:rPr>
          <w:rFonts w:ascii="Arial" w:hAnsi="Arial" w:cs="Arial"/>
        </w:rPr>
        <w:t xml:space="preserve"> </w:t>
      </w:r>
    </w:p>
    <w:p w14:paraId="5D062D49" w14:textId="3947D089" w:rsidR="008A3031" w:rsidRPr="003F75AA" w:rsidRDefault="008A3031" w:rsidP="00940637">
      <w:pPr>
        <w:pStyle w:val="ListParagraph"/>
        <w:widowControl/>
        <w:numPr>
          <w:ilvl w:val="0"/>
          <w:numId w:val="29"/>
        </w:numPr>
        <w:autoSpaceDE/>
        <w:autoSpaceDN/>
        <w:spacing w:before="120" w:line="276" w:lineRule="auto"/>
        <w:ind w:left="907" w:hanging="340"/>
        <w:contextualSpacing/>
        <w:jc w:val="both"/>
        <w:rPr>
          <w:rFonts w:ascii="Arial" w:eastAsia="Times New Roman" w:hAnsi="Arial" w:cs="Arial"/>
        </w:rPr>
      </w:pPr>
      <w:r w:rsidRPr="003F75AA">
        <w:rPr>
          <w:rFonts w:ascii="Arial" w:hAnsi="Arial" w:cs="Arial"/>
          <w:b/>
          <w:bCs/>
        </w:rPr>
        <w:t>Effectiveness Output 2:</w:t>
      </w:r>
      <w:r w:rsidRPr="003F75AA">
        <w:rPr>
          <w:rFonts w:ascii="Arial" w:hAnsi="Arial" w:cs="Arial"/>
          <w:lang w:val="en-GB"/>
        </w:rPr>
        <w:t xml:space="preserve"> </w:t>
      </w:r>
      <w:r w:rsidRPr="006C7211">
        <w:rPr>
          <w:rFonts w:ascii="Arial" w:hAnsi="Arial" w:cs="Arial"/>
          <w:color w:val="29B95C"/>
          <w:lang w:val="en-GB"/>
        </w:rPr>
        <w:t>B/Green</w:t>
      </w:r>
      <w:r w:rsidRPr="003F75AA">
        <w:rPr>
          <w:rFonts w:ascii="Arial" w:hAnsi="Arial" w:cs="Arial"/>
          <w:lang w:val="en-GB"/>
        </w:rPr>
        <w:t>: Good</w:t>
      </w:r>
      <w:r w:rsidRPr="003F75AA">
        <w:rPr>
          <w:rFonts w:ascii="Arial" w:hAnsi="Arial" w:cs="Arial"/>
        </w:rPr>
        <w:t xml:space="preserve"> </w:t>
      </w:r>
      <w:r w:rsidRPr="003F75AA">
        <w:rPr>
          <w:rFonts w:ascii="Arial" w:hAnsi="Arial" w:cs="Arial"/>
          <w:lang w:val="en-GB"/>
        </w:rPr>
        <w:t xml:space="preserve">The </w:t>
      </w:r>
      <w:r w:rsidRPr="003F75AA">
        <w:rPr>
          <w:rFonts w:ascii="Arial" w:hAnsi="Arial" w:cs="Arial"/>
        </w:rPr>
        <w:t xml:space="preserve">Programme delivered </w:t>
      </w:r>
      <w:r w:rsidR="00C559A6" w:rsidRPr="003F75AA">
        <w:rPr>
          <w:rFonts w:ascii="Arial" w:hAnsi="Arial" w:cs="Arial"/>
        </w:rPr>
        <w:t xml:space="preserve">above </w:t>
      </w:r>
      <w:r w:rsidRPr="003F75AA">
        <w:rPr>
          <w:rFonts w:ascii="Arial" w:hAnsi="Arial" w:cs="Arial"/>
        </w:rPr>
        <w:t xml:space="preserve"> 64% of what it intended to deliver. </w:t>
      </w:r>
      <w:r w:rsidR="00C559A6" w:rsidRPr="003F75AA">
        <w:rPr>
          <w:rFonts w:ascii="Arial" w:hAnsi="Arial" w:cs="Arial"/>
        </w:rPr>
        <w:t xml:space="preserve">All nine targeted </w:t>
      </w:r>
      <w:r w:rsidRPr="003F75AA">
        <w:rPr>
          <w:rFonts w:ascii="Arial" w:hAnsi="Arial" w:cs="Arial"/>
        </w:rPr>
        <w:t xml:space="preserve">councils have institutionalized DRM, have </w:t>
      </w:r>
      <w:r w:rsidRPr="003F75AA">
        <w:rPr>
          <w:rFonts w:ascii="Arial" w:eastAsia="Times New Roman" w:hAnsi="Arial" w:cs="Arial"/>
        </w:rPr>
        <w:t>facilities and systems to facilitate early recovery from disasters</w:t>
      </w:r>
      <w:r w:rsidR="00C559A6" w:rsidRPr="003F75AA">
        <w:rPr>
          <w:rFonts w:ascii="Arial" w:eastAsia="Times New Roman" w:hAnsi="Arial" w:cs="Arial"/>
        </w:rPr>
        <w:t xml:space="preserve"> and </w:t>
      </w:r>
      <w:r w:rsidRPr="003F75AA">
        <w:rPr>
          <w:rFonts w:ascii="Arial" w:eastAsia="Times New Roman" w:hAnsi="Arial" w:cs="Arial"/>
        </w:rPr>
        <w:t>have established DRR school clubs</w:t>
      </w:r>
      <w:r w:rsidR="005D5A09" w:rsidRPr="003F75AA">
        <w:rPr>
          <w:rFonts w:ascii="Arial" w:eastAsia="Times New Roman" w:hAnsi="Arial" w:cs="Arial"/>
        </w:rPr>
        <w:t xml:space="preserve"> where school children are accessing DRM social marketing tooIs</w:t>
      </w:r>
      <w:r w:rsidR="00946673" w:rsidRPr="003F75AA">
        <w:rPr>
          <w:rFonts w:ascii="Arial" w:eastAsia="Times New Roman" w:hAnsi="Arial" w:cs="Arial"/>
        </w:rPr>
        <w:t xml:space="preserve">. However, </w:t>
      </w:r>
      <w:r w:rsidR="005D5A09" w:rsidRPr="003F75AA">
        <w:rPr>
          <w:rFonts w:ascii="Arial" w:eastAsia="Times New Roman" w:hAnsi="Arial" w:cs="Arial"/>
        </w:rPr>
        <w:t xml:space="preserve">with the exception of one City Council, all </w:t>
      </w:r>
      <w:r w:rsidR="00946673" w:rsidRPr="003F75AA">
        <w:rPr>
          <w:rFonts w:ascii="Arial" w:eastAsia="Times New Roman" w:hAnsi="Arial" w:cs="Arial"/>
        </w:rPr>
        <w:t>the local and city councils</w:t>
      </w:r>
      <w:r w:rsidR="005D5A09" w:rsidRPr="003F75AA">
        <w:rPr>
          <w:rFonts w:ascii="Arial" w:eastAsia="Times New Roman" w:hAnsi="Arial" w:cs="Arial"/>
        </w:rPr>
        <w:t xml:space="preserve"> </w:t>
      </w:r>
      <w:r w:rsidR="00946673" w:rsidRPr="003F75AA">
        <w:rPr>
          <w:rFonts w:ascii="Arial" w:eastAsia="Times New Roman" w:hAnsi="Arial" w:cs="Arial"/>
        </w:rPr>
        <w:t>performed poorly on generating</w:t>
      </w:r>
      <w:r w:rsidR="00E93229" w:rsidRPr="003F75AA">
        <w:rPr>
          <w:rFonts w:ascii="Arial" w:eastAsia="Times New Roman" w:hAnsi="Arial" w:cs="Arial"/>
        </w:rPr>
        <w:t xml:space="preserve"> disaggregated data by gender and vulnerability </w:t>
      </w:r>
      <w:r w:rsidR="00946673" w:rsidRPr="003F75AA">
        <w:rPr>
          <w:rFonts w:ascii="Arial" w:eastAsia="Times New Roman" w:hAnsi="Arial" w:cs="Arial"/>
        </w:rPr>
        <w:t xml:space="preserve"> </w:t>
      </w:r>
      <w:r w:rsidR="005D5A09" w:rsidRPr="003F75AA">
        <w:rPr>
          <w:rFonts w:ascii="Arial" w:eastAsia="Times New Roman" w:hAnsi="Arial" w:cs="Arial"/>
        </w:rPr>
        <w:t>for</w:t>
      </w:r>
      <w:r w:rsidR="00946673" w:rsidRPr="003F75AA">
        <w:rPr>
          <w:rFonts w:ascii="Arial" w:eastAsia="Times New Roman" w:hAnsi="Arial" w:cs="Arial"/>
        </w:rPr>
        <w:t xml:space="preserve"> </w:t>
      </w:r>
      <w:r w:rsidR="00F0455A" w:rsidRPr="003F75AA">
        <w:rPr>
          <w:rFonts w:ascii="Arial" w:eastAsia="Times New Roman" w:hAnsi="Arial" w:cs="Arial"/>
        </w:rPr>
        <w:t xml:space="preserve">hazard-prone </w:t>
      </w:r>
      <w:r w:rsidR="00946673" w:rsidRPr="003F75AA">
        <w:rPr>
          <w:rFonts w:ascii="Arial" w:eastAsia="Times New Roman" w:hAnsi="Arial" w:cs="Arial"/>
        </w:rPr>
        <w:t>population with</w:t>
      </w:r>
      <w:r w:rsidR="00946673" w:rsidRPr="003F75AA">
        <w:rPr>
          <w:rFonts w:ascii="Arial" w:hAnsi="Arial" w:cs="Arial"/>
          <w:w w:val="85"/>
        </w:rPr>
        <w:t xml:space="preserve"> </w:t>
      </w:r>
      <w:r w:rsidR="00946673" w:rsidRPr="003F75AA">
        <w:rPr>
          <w:rFonts w:ascii="Arial" w:hAnsi="Arial" w:cs="Arial"/>
          <w:w w:val="90"/>
        </w:rPr>
        <w:t>reduced</w:t>
      </w:r>
      <w:r w:rsidR="00946673" w:rsidRPr="003F75AA">
        <w:rPr>
          <w:rFonts w:ascii="Arial" w:hAnsi="Arial" w:cs="Arial"/>
          <w:spacing w:val="-4"/>
          <w:w w:val="90"/>
        </w:rPr>
        <w:t xml:space="preserve"> </w:t>
      </w:r>
      <w:r w:rsidR="00946673" w:rsidRPr="003F75AA">
        <w:rPr>
          <w:rFonts w:ascii="Arial" w:hAnsi="Arial" w:cs="Arial"/>
          <w:w w:val="90"/>
        </w:rPr>
        <w:t>exposure to</w:t>
      </w:r>
      <w:r w:rsidR="00213E26" w:rsidRPr="003F75AA">
        <w:rPr>
          <w:rFonts w:ascii="Arial" w:hAnsi="Arial" w:cs="Arial"/>
          <w:w w:val="90"/>
        </w:rPr>
        <w:t xml:space="preserve"> flooding</w:t>
      </w:r>
      <w:r w:rsidRPr="003F75AA">
        <w:rPr>
          <w:rFonts w:ascii="Arial" w:eastAsia="Times New Roman" w:hAnsi="Arial" w:cs="Arial"/>
        </w:rPr>
        <w:t>.</w:t>
      </w:r>
    </w:p>
    <w:p w14:paraId="3A73E556" w14:textId="548A0896" w:rsidR="00940637" w:rsidRPr="003F75AA" w:rsidRDefault="008A3031" w:rsidP="00940637">
      <w:pPr>
        <w:pStyle w:val="ListParagraph"/>
        <w:numPr>
          <w:ilvl w:val="0"/>
          <w:numId w:val="29"/>
        </w:numPr>
        <w:spacing w:line="276" w:lineRule="auto"/>
        <w:ind w:left="924" w:hanging="357"/>
        <w:jc w:val="both"/>
        <w:rPr>
          <w:rFonts w:ascii="Arial" w:hAnsi="Arial" w:cs="Arial"/>
        </w:rPr>
      </w:pPr>
      <w:r w:rsidRPr="003F75AA">
        <w:rPr>
          <w:rFonts w:ascii="Arial" w:hAnsi="Arial" w:cs="Arial"/>
          <w:b/>
          <w:bCs/>
        </w:rPr>
        <w:t>Effectiveness Output 3</w:t>
      </w:r>
      <w:r w:rsidR="00940637" w:rsidRPr="003F75AA">
        <w:rPr>
          <w:rFonts w:ascii="Arial" w:hAnsi="Arial" w:cs="Arial"/>
          <w:b/>
          <w:bCs/>
        </w:rPr>
        <w:t>:</w:t>
      </w:r>
      <w:r w:rsidR="00940637" w:rsidRPr="003F75AA">
        <w:rPr>
          <w:rFonts w:ascii="Arial" w:hAnsi="Arial" w:cs="Arial"/>
        </w:rPr>
        <w:t xml:space="preserve"> </w:t>
      </w:r>
      <w:r w:rsidR="00940637" w:rsidRPr="003F75AA">
        <w:rPr>
          <w:rFonts w:ascii="Arial" w:hAnsi="Arial" w:cs="Arial"/>
          <w:lang w:val="en-GB"/>
        </w:rPr>
        <w:t xml:space="preserve">The </w:t>
      </w:r>
      <w:r w:rsidR="00940637" w:rsidRPr="003F75AA">
        <w:rPr>
          <w:rFonts w:ascii="Arial" w:hAnsi="Arial" w:cs="Arial"/>
        </w:rPr>
        <w:t>Programme delivered about 67%of what it was intended to deliver. All the  four local authorities which were planned to have  functional DRMIS linked with national level system are operational and are utilizing the system to report on disaster and resilience interventions. The system has also been installed in 5 additional councils but the system is not operational since it was installed towards the end of the Programme. Also the robust gender responsive M&amp;E system at DoDMA is not operational.</w:t>
      </w:r>
    </w:p>
    <w:p w14:paraId="0B31E7DE" w14:textId="29CAF3FD" w:rsidR="00940637" w:rsidRPr="003F75AA" w:rsidRDefault="00940637" w:rsidP="00940637">
      <w:pPr>
        <w:spacing w:before="120" w:after="120" w:line="276" w:lineRule="auto"/>
        <w:ind w:left="357"/>
        <w:jc w:val="both"/>
        <w:rPr>
          <w:rFonts w:ascii="Arial" w:hAnsi="Arial" w:cs="Arial"/>
          <w:lang w:val="en-US"/>
        </w:rPr>
      </w:pPr>
      <w:r w:rsidRPr="003F75AA">
        <w:rPr>
          <w:rFonts w:ascii="Arial" w:hAnsi="Arial" w:cs="Arial"/>
          <w:lang w:val="en-US"/>
        </w:rPr>
        <w:t>Overall Rating Output 3:</w:t>
      </w:r>
      <w:r w:rsidRPr="003F75AA">
        <w:rPr>
          <w:rFonts w:ascii="Arial" w:hAnsi="Arial" w:cs="Arial"/>
          <w:lang w:val="en-GB"/>
        </w:rPr>
        <w:t xml:space="preserve"> </w:t>
      </w:r>
      <w:r w:rsidRPr="006C7211">
        <w:rPr>
          <w:rFonts w:ascii="Arial" w:hAnsi="Arial" w:cs="Arial"/>
          <w:color w:val="29B95C"/>
          <w:lang w:val="en-GB"/>
        </w:rPr>
        <w:t>B/Green</w:t>
      </w:r>
      <w:r w:rsidRPr="003F75AA">
        <w:rPr>
          <w:rFonts w:ascii="Arial" w:hAnsi="Arial" w:cs="Arial"/>
          <w:lang w:val="en-GB"/>
        </w:rPr>
        <w:t>: Good, m</w:t>
      </w:r>
      <w:r w:rsidRPr="003F75AA">
        <w:rPr>
          <w:rFonts w:ascii="Arial" w:eastAsia="Calibri" w:hAnsi="Arial" w:cs="Arial"/>
          <w:lang w:val="en-US"/>
        </w:rPr>
        <w:t xml:space="preserve">eaning that the output delivery is very good. </w:t>
      </w:r>
    </w:p>
    <w:p w14:paraId="092DBFE6" w14:textId="6D3DD1EF" w:rsidR="005E0FDB" w:rsidRPr="003F75AA" w:rsidRDefault="005E0FDB" w:rsidP="00D4653B">
      <w:pPr>
        <w:tabs>
          <w:tab w:val="left" w:pos="893"/>
        </w:tabs>
        <w:spacing w:after="0" w:line="276" w:lineRule="auto"/>
        <w:ind w:left="357"/>
        <w:jc w:val="both"/>
        <w:rPr>
          <w:rFonts w:ascii="Arial" w:eastAsia="Calibri" w:hAnsi="Arial" w:cs="Arial"/>
          <w:lang w:val="en-US"/>
        </w:rPr>
      </w:pPr>
      <w:r w:rsidRPr="003F75AA">
        <w:rPr>
          <w:rFonts w:ascii="Arial" w:hAnsi="Arial" w:cs="Arial"/>
          <w:i/>
          <w:iCs/>
          <w:lang w:val="en-US"/>
        </w:rPr>
        <w:t>Effectiveness Overall Performance Rating</w:t>
      </w:r>
      <w:r w:rsidR="00AF3057" w:rsidRPr="003F75AA">
        <w:rPr>
          <w:rFonts w:ascii="Arial" w:hAnsi="Arial" w:cs="Arial"/>
          <w:i/>
          <w:iCs/>
          <w:lang w:val="en-US"/>
        </w:rPr>
        <w:t>:</w:t>
      </w:r>
      <w:r w:rsidRPr="003F75AA">
        <w:rPr>
          <w:rFonts w:ascii="Arial" w:hAnsi="Arial" w:cs="Arial"/>
          <w:lang w:val="en-US"/>
        </w:rPr>
        <w:t xml:space="preserve"> rating is</w:t>
      </w:r>
      <w:r w:rsidRPr="003F75AA">
        <w:rPr>
          <w:rFonts w:ascii="Arial" w:hAnsi="Arial" w:cs="Arial"/>
          <w:lang w:val="en-GB"/>
        </w:rPr>
        <w:t xml:space="preserve"> B/Green: Good, m</w:t>
      </w:r>
      <w:r w:rsidRPr="003F75AA">
        <w:rPr>
          <w:rFonts w:ascii="Arial" w:eastAsia="Calibri" w:hAnsi="Arial" w:cs="Arial"/>
          <w:lang w:val="en-US"/>
        </w:rPr>
        <w:t>eaning that t</w:t>
      </w:r>
      <w:r w:rsidR="002F6EE1" w:rsidRPr="003F75AA">
        <w:rPr>
          <w:rFonts w:ascii="Arial" w:eastAsia="Calibri" w:hAnsi="Arial" w:cs="Arial"/>
          <w:lang w:val="en-US"/>
        </w:rPr>
        <w:t xml:space="preserve">he programme </w:t>
      </w:r>
      <w:r w:rsidRPr="003F75AA">
        <w:rPr>
          <w:rFonts w:ascii="Arial" w:eastAsia="Calibri" w:hAnsi="Arial" w:cs="Arial"/>
          <w:lang w:val="en-US"/>
        </w:rPr>
        <w:t>deliver</w:t>
      </w:r>
      <w:r w:rsidR="002F6EE1" w:rsidRPr="003F75AA">
        <w:rPr>
          <w:rFonts w:ascii="Arial" w:eastAsia="Calibri" w:hAnsi="Arial" w:cs="Arial"/>
          <w:lang w:val="en-US"/>
        </w:rPr>
        <w:t xml:space="preserve">ed most of what it intended to deliver </w:t>
      </w:r>
      <w:r w:rsidRPr="003F75AA">
        <w:rPr>
          <w:rFonts w:ascii="Arial" w:eastAsia="Calibri" w:hAnsi="Arial" w:cs="Arial"/>
          <w:lang w:val="en-US"/>
        </w:rPr>
        <w:t xml:space="preserve">for all the 3 outputs having scored a “B” for </w:t>
      </w:r>
      <w:r w:rsidR="00AF3057" w:rsidRPr="003F75AA">
        <w:rPr>
          <w:rFonts w:ascii="Arial" w:eastAsia="Calibri" w:hAnsi="Arial" w:cs="Arial"/>
          <w:lang w:val="en-US"/>
        </w:rPr>
        <w:t xml:space="preserve"> all outputs: </w:t>
      </w:r>
      <w:r w:rsidRPr="003F75AA">
        <w:rPr>
          <w:rFonts w:ascii="Arial" w:eastAsia="Calibri" w:hAnsi="Arial" w:cs="Arial"/>
          <w:lang w:val="en-US"/>
        </w:rPr>
        <w:t xml:space="preserve">output 1 </w:t>
      </w:r>
      <w:r w:rsidRPr="003F75AA">
        <w:rPr>
          <w:rFonts w:ascii="Arial" w:hAnsi="Arial" w:cs="Arial"/>
        </w:rPr>
        <w:t>Strengthened capacity for national and local- level disaster risk governance</w:t>
      </w:r>
      <w:r w:rsidR="00AF3057" w:rsidRPr="003F75AA">
        <w:rPr>
          <w:rFonts w:ascii="Arial" w:hAnsi="Arial" w:cs="Arial"/>
        </w:rPr>
        <w:t>;</w:t>
      </w:r>
      <w:r w:rsidR="004F521A" w:rsidRPr="003F75AA">
        <w:rPr>
          <w:rFonts w:ascii="Arial" w:eastAsia="Calibri" w:hAnsi="Arial" w:cs="Arial"/>
          <w:lang w:val="en-US"/>
        </w:rPr>
        <w:t xml:space="preserve"> output </w:t>
      </w:r>
      <w:r w:rsidRPr="003F75AA">
        <w:rPr>
          <w:rFonts w:ascii="Arial" w:eastAsia="Calibri" w:hAnsi="Arial" w:cs="Arial"/>
          <w:lang w:val="en-US"/>
        </w:rPr>
        <w:t xml:space="preserve">2 </w:t>
      </w:r>
      <w:r w:rsidRPr="003F75AA">
        <w:rPr>
          <w:rFonts w:ascii="Arial" w:hAnsi="Arial" w:cs="Arial"/>
          <w:lang w:val="en-US"/>
        </w:rPr>
        <w:t>Improved delivery of risk reduction and easy recovery in disaster prone urban and rural areas</w:t>
      </w:r>
      <w:r w:rsidRPr="003F75AA">
        <w:rPr>
          <w:rFonts w:ascii="Arial" w:eastAsia="Calibri" w:hAnsi="Arial" w:cs="Arial"/>
          <w:lang w:val="en-US"/>
        </w:rPr>
        <w:t xml:space="preserve">, </w:t>
      </w:r>
      <w:r w:rsidR="00AF3057" w:rsidRPr="003F75AA">
        <w:rPr>
          <w:rFonts w:ascii="Arial" w:eastAsia="Calibri" w:hAnsi="Arial" w:cs="Arial"/>
          <w:lang w:val="en-US"/>
        </w:rPr>
        <w:t>and</w:t>
      </w:r>
      <w:r w:rsidRPr="003F75AA">
        <w:rPr>
          <w:rFonts w:ascii="Arial" w:eastAsia="Calibri" w:hAnsi="Arial" w:cs="Arial"/>
          <w:lang w:val="en-US"/>
        </w:rPr>
        <w:t xml:space="preserve"> output 3 </w:t>
      </w:r>
      <w:r w:rsidRPr="003F75AA">
        <w:rPr>
          <w:rFonts w:ascii="Arial" w:hAnsi="Arial" w:cs="Arial"/>
          <w:lang w:val="en-US"/>
        </w:rPr>
        <w:t>Improved capacity for planning, monitoring and evaluation of disaster risk management sector</w:t>
      </w:r>
      <w:r w:rsidRPr="003F75AA">
        <w:rPr>
          <w:rFonts w:ascii="Arial" w:eastAsia="Calibri" w:hAnsi="Arial" w:cs="Arial"/>
          <w:lang w:val="en-US"/>
        </w:rPr>
        <w:t xml:space="preserve">) scored ”A”. </w:t>
      </w:r>
    </w:p>
    <w:p w14:paraId="25A18B0A" w14:textId="23E49A4E" w:rsidR="008A3031" w:rsidRPr="003F75AA" w:rsidRDefault="008A3031" w:rsidP="00D4653B">
      <w:pPr>
        <w:tabs>
          <w:tab w:val="left" w:pos="2336"/>
          <w:tab w:val="left" w:pos="2337"/>
        </w:tabs>
        <w:spacing w:before="120" w:after="0" w:line="276" w:lineRule="auto"/>
        <w:ind w:left="357"/>
        <w:jc w:val="both"/>
        <w:rPr>
          <w:rFonts w:ascii="Arial" w:hAnsi="Arial" w:cs="Arial"/>
          <w:spacing w:val="-2"/>
        </w:rPr>
      </w:pPr>
      <w:r w:rsidRPr="003F75AA">
        <w:rPr>
          <w:rFonts w:ascii="Arial" w:hAnsi="Arial" w:cs="Arial"/>
          <w:i/>
          <w:iCs/>
          <w:u w:val="single"/>
          <w:lang w:val="en-US"/>
        </w:rPr>
        <w:t>Efficiency  Rating:</w:t>
      </w:r>
      <w:r w:rsidRPr="003F75AA">
        <w:rPr>
          <w:rFonts w:ascii="Arial" w:hAnsi="Arial" w:cs="Arial"/>
          <w:b/>
          <w:bCs/>
          <w:lang w:val="en-US"/>
        </w:rPr>
        <w:t xml:space="preserve"> </w:t>
      </w:r>
      <w:r w:rsidRPr="003F75AA">
        <w:rPr>
          <w:rFonts w:ascii="Arial" w:hAnsi="Arial" w:cs="Arial"/>
          <w:lang w:val="en-US"/>
        </w:rPr>
        <w:t xml:space="preserve"> </w:t>
      </w:r>
      <w:r w:rsidRPr="003F75AA">
        <w:rPr>
          <w:rFonts w:ascii="Arial" w:hAnsi="Arial" w:cs="Arial"/>
          <w:lang w:val="en-GB"/>
        </w:rPr>
        <w:t xml:space="preserve">A/Blue: Very good. </w:t>
      </w:r>
      <w:r w:rsidRPr="003F75AA">
        <w:rPr>
          <w:rFonts w:ascii="Arial" w:hAnsi="Arial" w:cs="Arial"/>
          <w:lang w:val="en-US"/>
        </w:rPr>
        <w:t xml:space="preserve">  </w:t>
      </w:r>
      <w:r w:rsidRPr="003F75AA">
        <w:rPr>
          <w:rFonts w:ascii="Arial" w:hAnsi="Arial" w:cs="Arial"/>
          <w:lang w:val="en-GB"/>
        </w:rPr>
        <w:t xml:space="preserve">The Programme </w:t>
      </w:r>
      <w:r w:rsidR="00E93229" w:rsidRPr="003F75AA">
        <w:rPr>
          <w:rFonts w:ascii="Arial" w:hAnsi="Arial" w:cs="Arial"/>
          <w:lang w:val="en-GB"/>
        </w:rPr>
        <w:t xml:space="preserve">was </w:t>
      </w:r>
      <w:r w:rsidRPr="003F75AA">
        <w:rPr>
          <w:rFonts w:ascii="Arial" w:hAnsi="Arial" w:cs="Arial"/>
          <w:lang w:val="en-GB"/>
        </w:rPr>
        <w:t>efficiently delivered with</w:t>
      </w:r>
      <w:r w:rsidR="00600910" w:rsidRPr="003F75AA">
        <w:rPr>
          <w:rFonts w:ascii="Arial" w:hAnsi="Arial" w:cs="Arial"/>
          <w:lang w:val="en-GB"/>
        </w:rPr>
        <w:t xml:space="preserve"> a</w:t>
      </w:r>
      <w:r w:rsidR="008F5EE1" w:rsidRPr="003F75AA">
        <w:rPr>
          <w:rFonts w:ascii="Arial" w:hAnsi="Arial" w:cs="Arial"/>
          <w:lang w:val="en-GB"/>
        </w:rPr>
        <w:t>n overall</w:t>
      </w:r>
      <w:r w:rsidR="00600910" w:rsidRPr="003F75AA">
        <w:rPr>
          <w:rFonts w:ascii="Arial" w:hAnsi="Arial" w:cs="Arial"/>
          <w:lang w:val="en-GB"/>
        </w:rPr>
        <w:t xml:space="preserve"> score of</w:t>
      </w:r>
      <w:r w:rsidRPr="003F75AA">
        <w:rPr>
          <w:rFonts w:ascii="Arial" w:hAnsi="Arial" w:cs="Arial"/>
          <w:lang w:val="en-GB"/>
        </w:rPr>
        <w:t xml:space="preserve"> 87% </w:t>
      </w:r>
      <w:r w:rsidR="00600910" w:rsidRPr="003F75AA">
        <w:rPr>
          <w:rFonts w:ascii="Arial" w:hAnsi="Arial" w:cs="Arial"/>
          <w:lang w:val="en-GB"/>
        </w:rPr>
        <w:t xml:space="preserve">measured in terms of </w:t>
      </w:r>
      <w:r w:rsidR="008F5EE1" w:rsidRPr="003F75AA">
        <w:rPr>
          <w:rFonts w:ascii="Arial" w:hAnsi="Arial" w:cs="Arial"/>
          <w:lang w:val="en-GB"/>
        </w:rPr>
        <w:t xml:space="preserve">adequacy of </w:t>
      </w:r>
      <w:r w:rsidR="00600910" w:rsidRPr="003F75AA">
        <w:rPr>
          <w:rFonts w:ascii="Arial" w:hAnsi="Arial" w:cs="Arial"/>
          <w:lang w:val="en-GB"/>
        </w:rPr>
        <w:t>programme resou</w:t>
      </w:r>
      <w:r w:rsidR="008F5EE1" w:rsidRPr="003F75AA">
        <w:rPr>
          <w:rFonts w:ascii="Arial" w:hAnsi="Arial" w:cs="Arial"/>
          <w:lang w:val="en-GB"/>
        </w:rPr>
        <w:t>r</w:t>
      </w:r>
      <w:r w:rsidR="00600910" w:rsidRPr="003F75AA">
        <w:rPr>
          <w:rFonts w:ascii="Arial" w:hAnsi="Arial" w:cs="Arial"/>
          <w:lang w:val="en-GB"/>
        </w:rPr>
        <w:t>ces</w:t>
      </w:r>
      <w:r w:rsidR="008F5EE1" w:rsidRPr="003F75AA">
        <w:rPr>
          <w:rFonts w:ascii="Arial" w:hAnsi="Arial" w:cs="Arial"/>
          <w:lang w:val="en-GB"/>
        </w:rPr>
        <w:t>, cost-effect</w:t>
      </w:r>
      <w:r w:rsidR="00DF77B9" w:rsidRPr="003F75AA">
        <w:rPr>
          <w:rFonts w:ascii="Arial" w:hAnsi="Arial" w:cs="Arial"/>
          <w:lang w:val="en-GB"/>
        </w:rPr>
        <w:t>i</w:t>
      </w:r>
      <w:r w:rsidR="008F5EE1" w:rsidRPr="003F75AA">
        <w:rPr>
          <w:rFonts w:ascii="Arial" w:hAnsi="Arial" w:cs="Arial"/>
          <w:lang w:val="en-GB"/>
        </w:rPr>
        <w:t xml:space="preserve">veness, and suitability of the selected technologies. </w:t>
      </w:r>
      <w:r w:rsidR="00600910" w:rsidRPr="003F75AA">
        <w:rPr>
          <w:rFonts w:ascii="Arial" w:hAnsi="Arial" w:cs="Arial"/>
          <w:lang w:val="en-GB"/>
        </w:rPr>
        <w:t xml:space="preserve"> </w:t>
      </w:r>
      <w:r w:rsidR="00DF77B9" w:rsidRPr="003F75AA">
        <w:rPr>
          <w:rFonts w:ascii="Arial" w:hAnsi="Arial" w:cs="Arial"/>
        </w:rPr>
        <w:t>P</w:t>
      </w:r>
      <w:r w:rsidRPr="003F75AA">
        <w:rPr>
          <w:rFonts w:ascii="Arial" w:hAnsi="Arial" w:cs="Arial"/>
        </w:rPr>
        <w:t>rogramme</w:t>
      </w:r>
      <w:r w:rsidRPr="003F75AA">
        <w:rPr>
          <w:rFonts w:ascii="Arial" w:hAnsi="Arial" w:cs="Arial"/>
          <w:spacing w:val="-2"/>
        </w:rPr>
        <w:t xml:space="preserve"> </w:t>
      </w:r>
      <w:r w:rsidRPr="003F75AA">
        <w:rPr>
          <w:rFonts w:ascii="Arial" w:hAnsi="Arial" w:cs="Arial"/>
        </w:rPr>
        <w:t>resources</w:t>
      </w:r>
      <w:r w:rsidR="00D73205" w:rsidRPr="003F75AA">
        <w:rPr>
          <w:rFonts w:ascii="Arial" w:hAnsi="Arial" w:cs="Arial"/>
        </w:rPr>
        <w:t xml:space="preserve"> </w:t>
      </w:r>
      <w:r w:rsidRPr="003F75AA">
        <w:rPr>
          <w:rFonts w:ascii="Arial" w:hAnsi="Arial" w:cs="Arial"/>
        </w:rPr>
        <w:t>in</w:t>
      </w:r>
      <w:r w:rsidRPr="003F75AA">
        <w:rPr>
          <w:rFonts w:ascii="Arial" w:hAnsi="Arial" w:cs="Arial"/>
          <w:spacing w:val="-2"/>
        </w:rPr>
        <w:t xml:space="preserve"> </w:t>
      </w:r>
      <w:r w:rsidRPr="003F75AA">
        <w:rPr>
          <w:rFonts w:ascii="Arial" w:hAnsi="Arial" w:cs="Arial"/>
        </w:rPr>
        <w:t>terms of both quantity and quality</w:t>
      </w:r>
      <w:r w:rsidR="00DF77B9" w:rsidRPr="003F75AA">
        <w:rPr>
          <w:rFonts w:ascii="Arial" w:hAnsi="Arial" w:cs="Arial"/>
        </w:rPr>
        <w:t xml:space="preserve"> </w:t>
      </w:r>
      <w:r w:rsidR="00554DB1" w:rsidRPr="003F75AA">
        <w:rPr>
          <w:rFonts w:ascii="Arial" w:hAnsi="Arial" w:cs="Arial"/>
        </w:rPr>
        <w:t>for financial and manpower were very adequate for undertaking the planned activities despite</w:t>
      </w:r>
      <w:r w:rsidR="00EB255B" w:rsidRPr="003F75AA">
        <w:rPr>
          <w:rFonts w:ascii="Arial" w:hAnsi="Arial" w:cs="Arial"/>
        </w:rPr>
        <w:t xml:space="preserve"> the fact that demand for funding for DRM is huge, and the </w:t>
      </w:r>
      <w:r w:rsidR="00554DB1" w:rsidRPr="003F75AA">
        <w:rPr>
          <w:rFonts w:ascii="Arial" w:hAnsi="Arial" w:cs="Arial"/>
        </w:rPr>
        <w:t xml:space="preserve">devaluation of the Malawi currency which occurred in November </w:t>
      </w:r>
      <w:r w:rsidR="003654F2" w:rsidRPr="003F75AA">
        <w:rPr>
          <w:rFonts w:ascii="Arial" w:hAnsi="Arial" w:cs="Arial"/>
        </w:rPr>
        <w:t xml:space="preserve">2023, </w:t>
      </w:r>
      <w:r w:rsidR="00BD797A" w:rsidRPr="003F75AA">
        <w:rPr>
          <w:rFonts w:ascii="Arial" w:hAnsi="Arial" w:cs="Arial"/>
        </w:rPr>
        <w:t xml:space="preserve"> increased</w:t>
      </w:r>
      <w:r w:rsidR="005E0F9A" w:rsidRPr="003F75AA">
        <w:rPr>
          <w:rFonts w:ascii="Arial" w:hAnsi="Arial" w:cs="Arial"/>
        </w:rPr>
        <w:t xml:space="preserve"> the</w:t>
      </w:r>
      <w:r w:rsidR="00BD797A" w:rsidRPr="003F75AA">
        <w:rPr>
          <w:rFonts w:ascii="Arial" w:hAnsi="Arial" w:cs="Arial"/>
        </w:rPr>
        <w:t xml:space="preserve"> operational </w:t>
      </w:r>
      <w:r w:rsidR="004770A1" w:rsidRPr="003F75AA">
        <w:rPr>
          <w:rFonts w:ascii="Arial" w:hAnsi="Arial" w:cs="Arial"/>
        </w:rPr>
        <w:t xml:space="preserve">costs for the programme, </w:t>
      </w:r>
      <w:r w:rsidR="00D73205" w:rsidRPr="003F75AA">
        <w:rPr>
          <w:rFonts w:ascii="Arial" w:hAnsi="Arial" w:cs="Arial"/>
        </w:rPr>
        <w:t xml:space="preserve">but </w:t>
      </w:r>
      <w:r w:rsidR="004770A1" w:rsidRPr="003F75AA">
        <w:rPr>
          <w:rFonts w:ascii="Arial" w:hAnsi="Arial" w:cs="Arial"/>
        </w:rPr>
        <w:t>its effect was not significant</w:t>
      </w:r>
      <w:r w:rsidR="001D1F83" w:rsidRPr="003F75AA">
        <w:rPr>
          <w:rFonts w:ascii="Arial" w:hAnsi="Arial" w:cs="Arial"/>
        </w:rPr>
        <w:t xml:space="preserve"> since it came towards the end of</w:t>
      </w:r>
      <w:r w:rsidR="005969AA" w:rsidRPr="003F75AA">
        <w:rPr>
          <w:rFonts w:ascii="Arial" w:hAnsi="Arial" w:cs="Arial"/>
        </w:rPr>
        <w:t xml:space="preserve"> the</w:t>
      </w:r>
      <w:r w:rsidR="001D1F83" w:rsidRPr="003F75AA">
        <w:rPr>
          <w:rFonts w:ascii="Arial" w:hAnsi="Arial" w:cs="Arial"/>
        </w:rPr>
        <w:t xml:space="preserve"> Programme in November 2023. </w:t>
      </w:r>
      <w:r w:rsidRPr="003F75AA">
        <w:rPr>
          <w:rFonts w:ascii="Arial" w:hAnsi="Arial" w:cs="Arial"/>
        </w:rPr>
        <w:t xml:space="preserve"> </w:t>
      </w:r>
      <w:r w:rsidR="005E0F9A" w:rsidRPr="003F75AA">
        <w:rPr>
          <w:rFonts w:ascii="Arial" w:hAnsi="Arial" w:cs="Arial"/>
          <w:lang w:val="en-US"/>
        </w:rPr>
        <w:t xml:space="preserve">The </w:t>
      </w:r>
      <w:r w:rsidRPr="003F75AA">
        <w:rPr>
          <w:rFonts w:ascii="Arial" w:hAnsi="Arial" w:cs="Arial"/>
          <w:lang w:val="en-US"/>
        </w:rPr>
        <w:t>Programme Costs</w:t>
      </w:r>
      <w:r w:rsidRPr="003F75AA">
        <w:rPr>
          <w:rFonts w:ascii="Arial" w:hAnsi="Arial" w:cs="Arial"/>
          <w:spacing w:val="-5"/>
        </w:rPr>
        <w:t xml:space="preserve"> </w:t>
      </w:r>
      <w:r w:rsidR="005E0F9A" w:rsidRPr="003F75AA">
        <w:rPr>
          <w:rFonts w:ascii="Arial" w:hAnsi="Arial" w:cs="Arial"/>
          <w:spacing w:val="-5"/>
        </w:rPr>
        <w:t xml:space="preserve">were cost effective </w:t>
      </w:r>
      <w:r w:rsidRPr="003F75AA">
        <w:rPr>
          <w:rFonts w:ascii="Arial" w:hAnsi="Arial" w:cs="Arial"/>
        </w:rPr>
        <w:t>compared</w:t>
      </w:r>
      <w:r w:rsidRPr="003F75AA">
        <w:rPr>
          <w:rFonts w:ascii="Arial" w:hAnsi="Arial" w:cs="Arial"/>
          <w:spacing w:val="-4"/>
        </w:rPr>
        <w:t xml:space="preserve"> </w:t>
      </w:r>
      <w:r w:rsidRPr="003F75AA">
        <w:rPr>
          <w:rFonts w:ascii="Arial" w:hAnsi="Arial" w:cs="Arial"/>
        </w:rPr>
        <w:t>to</w:t>
      </w:r>
      <w:r w:rsidRPr="003F75AA">
        <w:rPr>
          <w:rFonts w:ascii="Arial" w:hAnsi="Arial" w:cs="Arial"/>
          <w:spacing w:val="-3"/>
        </w:rPr>
        <w:t xml:space="preserve"> </w:t>
      </w:r>
      <w:r w:rsidRPr="003F75AA">
        <w:rPr>
          <w:rFonts w:ascii="Arial" w:hAnsi="Arial" w:cs="Arial"/>
        </w:rPr>
        <w:t>similar</w:t>
      </w:r>
      <w:r w:rsidRPr="003F75AA">
        <w:rPr>
          <w:rFonts w:ascii="Arial" w:hAnsi="Arial" w:cs="Arial"/>
          <w:spacing w:val="-3"/>
        </w:rPr>
        <w:t xml:space="preserve"> </w:t>
      </w:r>
      <w:r w:rsidRPr="003F75AA">
        <w:rPr>
          <w:rFonts w:ascii="Arial" w:hAnsi="Arial" w:cs="Arial"/>
          <w:spacing w:val="-2"/>
        </w:rPr>
        <w:t xml:space="preserve">interventions, </w:t>
      </w:r>
      <w:r w:rsidRPr="003F75AA">
        <w:rPr>
          <w:rFonts w:ascii="Arial" w:hAnsi="Arial" w:cs="Arial"/>
        </w:rPr>
        <w:t>the</w:t>
      </w:r>
      <w:r w:rsidRPr="003F75AA">
        <w:rPr>
          <w:rFonts w:ascii="Arial" w:hAnsi="Arial" w:cs="Arial"/>
          <w:spacing w:val="-6"/>
        </w:rPr>
        <w:t xml:space="preserve"> </w:t>
      </w:r>
      <w:r w:rsidRPr="003F75AA">
        <w:rPr>
          <w:rFonts w:ascii="Arial" w:hAnsi="Arial" w:cs="Arial"/>
        </w:rPr>
        <w:t>technologies</w:t>
      </w:r>
      <w:r w:rsidRPr="003F75AA">
        <w:rPr>
          <w:rFonts w:ascii="Arial" w:hAnsi="Arial" w:cs="Arial"/>
          <w:spacing w:val="-8"/>
        </w:rPr>
        <w:t xml:space="preserve"> </w:t>
      </w:r>
      <w:r w:rsidRPr="003F75AA">
        <w:rPr>
          <w:rFonts w:ascii="Arial" w:hAnsi="Arial" w:cs="Arial"/>
        </w:rPr>
        <w:t>selected</w:t>
      </w:r>
      <w:r w:rsidR="005E0F9A" w:rsidRPr="003F75AA">
        <w:rPr>
          <w:rFonts w:ascii="Arial" w:hAnsi="Arial" w:cs="Arial"/>
        </w:rPr>
        <w:t xml:space="preserve"> and impleme</w:t>
      </w:r>
      <w:r w:rsidR="00EB255B" w:rsidRPr="003F75AA">
        <w:rPr>
          <w:rFonts w:ascii="Arial" w:hAnsi="Arial" w:cs="Arial"/>
        </w:rPr>
        <w:t>n</w:t>
      </w:r>
      <w:r w:rsidR="005E0F9A" w:rsidRPr="003F75AA">
        <w:rPr>
          <w:rFonts w:ascii="Arial" w:hAnsi="Arial" w:cs="Arial"/>
        </w:rPr>
        <w:t>ted were suitable to the needs of the beneficiary</w:t>
      </w:r>
      <w:r w:rsidR="00EB255B" w:rsidRPr="003F75AA">
        <w:rPr>
          <w:rFonts w:ascii="Arial" w:hAnsi="Arial" w:cs="Arial"/>
          <w:spacing w:val="-4"/>
        </w:rPr>
        <w:t xml:space="preserve"> and</w:t>
      </w:r>
      <w:r w:rsidR="005E0F9A" w:rsidRPr="003F75AA">
        <w:rPr>
          <w:rFonts w:ascii="Arial" w:hAnsi="Arial" w:cs="Arial"/>
          <w:spacing w:val="-4"/>
        </w:rPr>
        <w:t xml:space="preserve"> </w:t>
      </w:r>
      <w:r w:rsidR="002604E8">
        <w:rPr>
          <w:rFonts w:ascii="Arial" w:hAnsi="Arial" w:cs="Arial"/>
          <w:spacing w:val="-4"/>
        </w:rPr>
        <w:t>l</w:t>
      </w:r>
      <w:r w:rsidR="005E0F9A" w:rsidRPr="003F75AA">
        <w:rPr>
          <w:rFonts w:ascii="Arial" w:hAnsi="Arial" w:cs="Arial"/>
          <w:spacing w:val="-4"/>
        </w:rPr>
        <w:t xml:space="preserve">astly, </w:t>
      </w:r>
      <w:r w:rsidRPr="003F75AA">
        <w:rPr>
          <w:rFonts w:ascii="Arial" w:hAnsi="Arial" w:cs="Arial"/>
          <w:spacing w:val="-4"/>
        </w:rPr>
        <w:t xml:space="preserve"> </w:t>
      </w:r>
      <w:r w:rsidRPr="003F75AA">
        <w:rPr>
          <w:rFonts w:ascii="Arial" w:hAnsi="Arial" w:cs="Arial"/>
        </w:rPr>
        <w:t>government</w:t>
      </w:r>
      <w:r w:rsidRPr="003F75AA">
        <w:rPr>
          <w:rFonts w:ascii="Arial" w:hAnsi="Arial" w:cs="Arial"/>
          <w:spacing w:val="-4"/>
        </w:rPr>
        <w:t xml:space="preserve"> </w:t>
      </w:r>
      <w:r w:rsidRPr="003F75AA">
        <w:rPr>
          <w:rFonts w:ascii="Arial" w:hAnsi="Arial" w:cs="Arial"/>
        </w:rPr>
        <w:t>counterpart</w:t>
      </w:r>
      <w:r w:rsidRPr="003F75AA">
        <w:rPr>
          <w:rFonts w:ascii="Arial" w:hAnsi="Arial" w:cs="Arial"/>
          <w:spacing w:val="-3"/>
        </w:rPr>
        <w:t xml:space="preserve"> </w:t>
      </w:r>
      <w:r w:rsidRPr="003F75AA">
        <w:rPr>
          <w:rFonts w:ascii="Arial" w:hAnsi="Arial" w:cs="Arial"/>
        </w:rPr>
        <w:t>inputs</w:t>
      </w:r>
      <w:r w:rsidRPr="003F75AA">
        <w:rPr>
          <w:rFonts w:ascii="Arial" w:hAnsi="Arial" w:cs="Arial"/>
          <w:spacing w:val="-5"/>
        </w:rPr>
        <w:t xml:space="preserve"> </w:t>
      </w:r>
      <w:r w:rsidRPr="003F75AA">
        <w:rPr>
          <w:rFonts w:ascii="Arial" w:hAnsi="Arial" w:cs="Arial"/>
        </w:rPr>
        <w:t>in</w:t>
      </w:r>
      <w:r w:rsidRPr="003F75AA">
        <w:rPr>
          <w:rFonts w:ascii="Arial" w:hAnsi="Arial" w:cs="Arial"/>
          <w:spacing w:val="-4"/>
        </w:rPr>
        <w:t xml:space="preserve"> </w:t>
      </w:r>
      <w:r w:rsidRPr="003F75AA">
        <w:rPr>
          <w:rFonts w:ascii="Arial" w:hAnsi="Arial" w:cs="Arial"/>
        </w:rPr>
        <w:t>terms</w:t>
      </w:r>
      <w:r w:rsidRPr="003F75AA">
        <w:rPr>
          <w:rFonts w:ascii="Arial" w:hAnsi="Arial" w:cs="Arial"/>
          <w:spacing w:val="-5"/>
        </w:rPr>
        <w:t xml:space="preserve"> </w:t>
      </w:r>
      <w:r w:rsidRPr="003F75AA">
        <w:rPr>
          <w:rFonts w:ascii="Arial" w:hAnsi="Arial" w:cs="Arial"/>
        </w:rPr>
        <w:t>of</w:t>
      </w:r>
      <w:r w:rsidRPr="003F75AA">
        <w:rPr>
          <w:rFonts w:ascii="Arial" w:hAnsi="Arial" w:cs="Arial"/>
          <w:spacing w:val="-3"/>
        </w:rPr>
        <w:t xml:space="preserve"> </w:t>
      </w:r>
      <w:r w:rsidRPr="003F75AA">
        <w:rPr>
          <w:rFonts w:ascii="Arial" w:hAnsi="Arial" w:cs="Arial"/>
        </w:rPr>
        <w:t>personnel</w:t>
      </w:r>
      <w:r w:rsidRPr="003F75AA">
        <w:rPr>
          <w:rFonts w:ascii="Arial" w:hAnsi="Arial" w:cs="Arial"/>
          <w:spacing w:val="-6"/>
        </w:rPr>
        <w:t xml:space="preserve"> </w:t>
      </w:r>
      <w:r w:rsidRPr="003F75AA">
        <w:rPr>
          <w:rFonts w:ascii="Arial" w:hAnsi="Arial" w:cs="Arial"/>
        </w:rPr>
        <w:t>and</w:t>
      </w:r>
      <w:r w:rsidRPr="003F75AA">
        <w:rPr>
          <w:rFonts w:ascii="Arial" w:hAnsi="Arial" w:cs="Arial"/>
          <w:spacing w:val="-2"/>
        </w:rPr>
        <w:t xml:space="preserve"> premises adequate.</w:t>
      </w:r>
    </w:p>
    <w:p w14:paraId="10184426" w14:textId="79EA9C16" w:rsidR="008A3031" w:rsidRPr="003F75AA" w:rsidRDefault="008A3031" w:rsidP="00D4653B">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hAnsi="Arial" w:cs="Arial"/>
          <w:i/>
          <w:iCs/>
          <w:u w:val="single"/>
          <w:lang w:val="en-US"/>
        </w:rPr>
        <w:t>Implementation</w:t>
      </w:r>
      <w:r w:rsidR="00F263CF" w:rsidRPr="003F75AA">
        <w:rPr>
          <w:rFonts w:ascii="Arial" w:hAnsi="Arial" w:cs="Arial"/>
          <w:i/>
          <w:iCs/>
          <w:u w:val="single"/>
          <w:lang w:val="en-US"/>
        </w:rPr>
        <w:t xml:space="preserve"> Rating</w:t>
      </w:r>
      <w:r w:rsidRPr="003F75AA">
        <w:rPr>
          <w:rFonts w:ascii="Arial" w:hAnsi="Arial" w:cs="Arial"/>
          <w:b/>
          <w:bCs/>
          <w:lang w:val="en-US"/>
        </w:rPr>
        <w:t>:</w:t>
      </w:r>
      <w:r w:rsidRPr="003F75AA">
        <w:rPr>
          <w:rFonts w:ascii="Arial" w:hAnsi="Arial" w:cs="Arial"/>
          <w:lang w:val="en-US"/>
        </w:rPr>
        <w:t xml:space="preserve"> </w:t>
      </w:r>
      <w:r w:rsidRPr="003F75AA">
        <w:rPr>
          <w:rFonts w:ascii="Arial" w:hAnsi="Arial" w:cs="Arial"/>
          <w:lang w:val="en-GB"/>
        </w:rPr>
        <w:t xml:space="preserve">A/Blue: Very good. </w:t>
      </w:r>
      <w:r w:rsidRPr="003F75AA">
        <w:rPr>
          <w:rFonts w:ascii="Arial" w:hAnsi="Arial" w:cs="Arial"/>
          <w:lang w:val="en-US"/>
        </w:rPr>
        <w:t xml:space="preserve"> </w:t>
      </w:r>
      <w:r w:rsidRPr="003F75AA">
        <w:rPr>
          <w:rFonts w:ascii="Arial" w:hAnsi="Arial" w:cs="Arial"/>
          <w:lang w:val="en-GB"/>
        </w:rPr>
        <w:t xml:space="preserve">Programme implementation </w:t>
      </w:r>
      <w:r w:rsidR="005E0F9A" w:rsidRPr="003F75AA">
        <w:rPr>
          <w:rFonts w:ascii="Arial" w:hAnsi="Arial" w:cs="Arial"/>
          <w:lang w:val="en-GB"/>
        </w:rPr>
        <w:t xml:space="preserve">was </w:t>
      </w:r>
      <w:r w:rsidR="006B37A0" w:rsidRPr="003F75AA">
        <w:rPr>
          <w:rFonts w:ascii="Arial" w:hAnsi="Arial" w:cs="Arial"/>
          <w:lang w:val="en-GB"/>
        </w:rPr>
        <w:t xml:space="preserve">very </w:t>
      </w:r>
      <w:r w:rsidRPr="003F75AA">
        <w:rPr>
          <w:rFonts w:ascii="Arial" w:hAnsi="Arial" w:cs="Arial"/>
          <w:lang w:val="en-GB"/>
        </w:rPr>
        <w:t xml:space="preserve">good with a rating of 84% delivery having </w:t>
      </w:r>
      <w:r w:rsidR="000D12CD" w:rsidRPr="003F75AA">
        <w:rPr>
          <w:rFonts w:ascii="Arial" w:hAnsi="Arial" w:cs="Arial"/>
        </w:rPr>
        <w:t>d</w:t>
      </w:r>
      <w:r w:rsidRPr="003F75AA">
        <w:rPr>
          <w:rFonts w:ascii="Arial" w:hAnsi="Arial" w:cs="Arial"/>
        </w:rPr>
        <w:t>evelop</w:t>
      </w:r>
      <w:r w:rsidR="004C5DF7" w:rsidRPr="003F75AA">
        <w:rPr>
          <w:rFonts w:ascii="Arial" w:hAnsi="Arial" w:cs="Arial"/>
        </w:rPr>
        <w:t>e</w:t>
      </w:r>
      <w:r w:rsidR="001C0450" w:rsidRPr="003F75AA">
        <w:rPr>
          <w:rFonts w:ascii="Arial" w:hAnsi="Arial" w:cs="Arial"/>
        </w:rPr>
        <w:t>d</w:t>
      </w:r>
      <w:r w:rsidRPr="003F75AA">
        <w:rPr>
          <w:rFonts w:ascii="Arial" w:hAnsi="Arial" w:cs="Arial"/>
        </w:rPr>
        <w:t xml:space="preserve"> </w:t>
      </w:r>
      <w:r w:rsidR="004C5DF7" w:rsidRPr="003F75AA">
        <w:rPr>
          <w:rFonts w:ascii="Arial" w:hAnsi="Arial" w:cs="Arial"/>
        </w:rPr>
        <w:t xml:space="preserve"> and/or s</w:t>
      </w:r>
      <w:r w:rsidRPr="003F75AA">
        <w:rPr>
          <w:rFonts w:ascii="Arial" w:hAnsi="Arial" w:cs="Arial"/>
        </w:rPr>
        <w:t>trengthen</w:t>
      </w:r>
      <w:r w:rsidR="001C0450" w:rsidRPr="003F75AA">
        <w:rPr>
          <w:rFonts w:ascii="Arial" w:hAnsi="Arial" w:cs="Arial"/>
        </w:rPr>
        <w:t>ed several partnerships</w:t>
      </w:r>
      <w:r w:rsidR="006B37A0" w:rsidRPr="003F75AA">
        <w:rPr>
          <w:rFonts w:ascii="Arial" w:hAnsi="Arial" w:cs="Arial"/>
        </w:rPr>
        <w:t xml:space="preserve"> with development partners such a FCDO, other UN agencies, NGOs, several Government projects (the MRDRMP) and </w:t>
      </w:r>
      <w:r w:rsidR="009C3787" w:rsidRPr="003F75AA">
        <w:rPr>
          <w:rFonts w:ascii="Arial" w:hAnsi="Arial" w:cs="Arial"/>
        </w:rPr>
        <w:t>non-governmental</w:t>
      </w:r>
      <w:r w:rsidR="006B37A0" w:rsidRPr="003F75AA">
        <w:rPr>
          <w:rFonts w:ascii="Arial" w:hAnsi="Arial" w:cs="Arial"/>
        </w:rPr>
        <w:t xml:space="preserve"> </w:t>
      </w:r>
      <w:r w:rsidR="009C3787" w:rsidRPr="003F75AA">
        <w:rPr>
          <w:rFonts w:ascii="Arial" w:hAnsi="Arial" w:cs="Arial"/>
        </w:rPr>
        <w:t>Organisations</w:t>
      </w:r>
      <w:r w:rsidR="006B37A0" w:rsidRPr="003F75AA">
        <w:rPr>
          <w:rFonts w:ascii="Arial" w:hAnsi="Arial" w:cs="Arial"/>
        </w:rPr>
        <w:t xml:space="preserve"> (NGOs)</w:t>
      </w:r>
      <w:r w:rsidR="001C0450" w:rsidRPr="003F75AA">
        <w:rPr>
          <w:rFonts w:ascii="Arial" w:hAnsi="Arial" w:cs="Arial"/>
        </w:rPr>
        <w:t xml:space="preserve"> for </w:t>
      </w:r>
      <w:r w:rsidRPr="003F75AA">
        <w:rPr>
          <w:rFonts w:ascii="Arial" w:hAnsi="Arial" w:cs="Arial"/>
        </w:rPr>
        <w:t>improv</w:t>
      </w:r>
      <w:r w:rsidR="004C5DF7" w:rsidRPr="003F75AA">
        <w:rPr>
          <w:rFonts w:ascii="Arial" w:hAnsi="Arial" w:cs="Arial"/>
        </w:rPr>
        <w:t>ing</w:t>
      </w:r>
      <w:r w:rsidRPr="003F75AA">
        <w:rPr>
          <w:rFonts w:ascii="Arial" w:hAnsi="Arial" w:cs="Arial"/>
          <w:spacing w:val="28"/>
        </w:rPr>
        <w:t xml:space="preserve"> </w:t>
      </w:r>
      <w:r w:rsidRPr="003F75AA">
        <w:rPr>
          <w:rFonts w:ascii="Arial" w:hAnsi="Arial" w:cs="Arial"/>
        </w:rPr>
        <w:t>performance of</w:t>
      </w:r>
      <w:r w:rsidR="001C0450" w:rsidRPr="003F75AA">
        <w:rPr>
          <w:rFonts w:ascii="Arial" w:hAnsi="Arial" w:cs="Arial"/>
          <w:spacing w:val="-2"/>
        </w:rPr>
        <w:t xml:space="preserve"> the programme. The </w:t>
      </w:r>
      <w:r w:rsidR="009C3787" w:rsidRPr="003F75AA">
        <w:rPr>
          <w:rFonts w:ascii="Arial" w:hAnsi="Arial" w:cs="Arial"/>
          <w:spacing w:val="-2"/>
        </w:rPr>
        <w:t>Programme</w:t>
      </w:r>
      <w:r w:rsidR="001C0450" w:rsidRPr="003F75AA">
        <w:rPr>
          <w:rFonts w:ascii="Arial" w:hAnsi="Arial" w:cs="Arial"/>
          <w:spacing w:val="-2"/>
        </w:rPr>
        <w:t xml:space="preserve"> had a very  suppo</w:t>
      </w:r>
      <w:r w:rsidR="006B37A0" w:rsidRPr="003F75AA">
        <w:rPr>
          <w:rFonts w:ascii="Arial" w:hAnsi="Arial" w:cs="Arial"/>
          <w:spacing w:val="-2"/>
        </w:rPr>
        <w:t>rt</w:t>
      </w:r>
      <w:r w:rsidR="001C0450" w:rsidRPr="003F75AA">
        <w:rPr>
          <w:rFonts w:ascii="Arial" w:hAnsi="Arial" w:cs="Arial"/>
          <w:spacing w:val="-2"/>
        </w:rPr>
        <w:t xml:space="preserve">ive and </w:t>
      </w:r>
      <w:r w:rsidRPr="003F75AA">
        <w:rPr>
          <w:rFonts w:ascii="Arial" w:hAnsi="Arial" w:cs="Arial"/>
          <w:spacing w:val="-2"/>
        </w:rPr>
        <w:t>r</w:t>
      </w:r>
      <w:r w:rsidRPr="003F75AA">
        <w:rPr>
          <w:rFonts w:ascii="Arial" w:hAnsi="Arial" w:cs="Arial"/>
        </w:rPr>
        <w:t>esponsive</w:t>
      </w:r>
      <w:r w:rsidR="006B37A0" w:rsidRPr="003F75AA">
        <w:rPr>
          <w:rFonts w:ascii="Arial" w:hAnsi="Arial" w:cs="Arial"/>
        </w:rPr>
        <w:t xml:space="preserve"> </w:t>
      </w:r>
      <w:r w:rsidRPr="003F75AA">
        <w:rPr>
          <w:rFonts w:ascii="Arial" w:hAnsi="Arial" w:cs="Arial"/>
        </w:rPr>
        <w:t xml:space="preserve">management </w:t>
      </w:r>
      <w:r w:rsidR="001C0450" w:rsidRPr="003F75AA">
        <w:rPr>
          <w:rFonts w:ascii="Arial" w:hAnsi="Arial" w:cs="Arial"/>
        </w:rPr>
        <w:t xml:space="preserve">which responded effectively to </w:t>
      </w:r>
      <w:r w:rsidRPr="003F75AA">
        <w:rPr>
          <w:rFonts w:ascii="Arial" w:hAnsi="Arial" w:cs="Arial"/>
          <w:lang w:val="en-US"/>
        </w:rPr>
        <w:t xml:space="preserve">significant </w:t>
      </w:r>
      <w:r w:rsidRPr="003F75AA">
        <w:rPr>
          <w:rFonts w:ascii="Arial" w:hAnsi="Arial" w:cs="Arial"/>
        </w:rPr>
        <w:t>changes in</w:t>
      </w:r>
      <w:r w:rsidRPr="003F75AA">
        <w:rPr>
          <w:rFonts w:ascii="Arial" w:hAnsi="Arial" w:cs="Arial"/>
          <w:spacing w:val="-1"/>
        </w:rPr>
        <w:t xml:space="preserve"> </w:t>
      </w:r>
      <w:r w:rsidRPr="003F75AA">
        <w:rPr>
          <w:rFonts w:ascii="Arial" w:hAnsi="Arial" w:cs="Arial"/>
        </w:rPr>
        <w:t>t</w:t>
      </w:r>
      <w:r w:rsidRPr="003F75AA">
        <w:rPr>
          <w:rFonts w:ascii="Arial" w:hAnsi="Arial" w:cs="Arial"/>
          <w:lang w:val="en-US"/>
        </w:rPr>
        <w:t xml:space="preserve">he  </w:t>
      </w:r>
      <w:r w:rsidRPr="003F75AA">
        <w:rPr>
          <w:rFonts w:ascii="Arial" w:hAnsi="Arial" w:cs="Arial"/>
        </w:rPr>
        <w:t xml:space="preserve">environment </w:t>
      </w:r>
      <w:r w:rsidR="006B37A0" w:rsidRPr="003F75AA">
        <w:rPr>
          <w:rFonts w:ascii="Arial" w:hAnsi="Arial" w:cs="Arial"/>
        </w:rPr>
        <w:t xml:space="preserve">including the Covide_19 pandemic </w:t>
      </w:r>
      <w:r w:rsidRPr="003F75AA">
        <w:rPr>
          <w:rFonts w:ascii="Arial" w:hAnsi="Arial" w:cs="Arial"/>
        </w:rPr>
        <w:t>in which the project functioned</w:t>
      </w:r>
      <w:r w:rsidR="006B37A0" w:rsidRPr="003F75AA">
        <w:rPr>
          <w:rFonts w:ascii="Arial" w:hAnsi="Arial" w:cs="Arial"/>
        </w:rPr>
        <w:t>,</w:t>
      </w:r>
      <w:r w:rsidRPr="003F75AA">
        <w:rPr>
          <w:rFonts w:ascii="Arial" w:hAnsi="Arial" w:cs="Arial"/>
        </w:rPr>
        <w:t xml:space="preserve"> </w:t>
      </w:r>
      <w:r w:rsidR="001C0450" w:rsidRPr="003F75AA">
        <w:rPr>
          <w:rFonts w:ascii="Arial" w:hAnsi="Arial" w:cs="Arial"/>
        </w:rPr>
        <w:t xml:space="preserve">which </w:t>
      </w:r>
      <w:r w:rsidRPr="003F75AA">
        <w:rPr>
          <w:rFonts w:ascii="Arial" w:hAnsi="Arial" w:cs="Arial"/>
        </w:rPr>
        <w:t xml:space="preserve"> facilitat</w:t>
      </w:r>
      <w:r w:rsidR="001C0450" w:rsidRPr="003F75AA">
        <w:rPr>
          <w:rFonts w:ascii="Arial" w:hAnsi="Arial" w:cs="Arial"/>
        </w:rPr>
        <w:t xml:space="preserve">ed smooth </w:t>
      </w:r>
      <w:r w:rsidRPr="003F75AA">
        <w:rPr>
          <w:rFonts w:ascii="Arial" w:hAnsi="Arial" w:cs="Arial"/>
        </w:rPr>
        <w:t>pro</w:t>
      </w:r>
      <w:r w:rsidR="001C0450" w:rsidRPr="003F75AA">
        <w:rPr>
          <w:rFonts w:ascii="Arial" w:hAnsi="Arial" w:cs="Arial"/>
        </w:rPr>
        <w:t>gramme</w:t>
      </w:r>
      <w:r w:rsidRPr="003F75AA">
        <w:rPr>
          <w:rFonts w:ascii="Arial" w:hAnsi="Arial" w:cs="Arial"/>
        </w:rPr>
        <w:t xml:space="preserve"> implementation, </w:t>
      </w:r>
      <w:r w:rsidR="00090F68" w:rsidRPr="003F75AA">
        <w:rPr>
          <w:rFonts w:ascii="Arial" w:hAnsi="Arial" w:cs="Arial"/>
          <w:lang w:val="en-US"/>
        </w:rPr>
        <w:t>utiliz</w:t>
      </w:r>
      <w:r w:rsidR="006B37A0" w:rsidRPr="003F75AA">
        <w:rPr>
          <w:rFonts w:ascii="Arial" w:hAnsi="Arial" w:cs="Arial"/>
          <w:lang w:val="en-US"/>
        </w:rPr>
        <w:t>ation of</w:t>
      </w:r>
      <w:r w:rsidRPr="003F75AA">
        <w:rPr>
          <w:rFonts w:ascii="Arial" w:hAnsi="Arial" w:cs="Arial"/>
          <w:lang w:val="en-US"/>
        </w:rPr>
        <w:t xml:space="preserve"> </w:t>
      </w:r>
      <w:r w:rsidRPr="003F75AA">
        <w:rPr>
          <w:rFonts w:ascii="Arial" w:hAnsi="Arial" w:cs="Arial"/>
        </w:rPr>
        <w:t>lessons</w:t>
      </w:r>
      <w:r w:rsidRPr="003F75AA">
        <w:rPr>
          <w:rFonts w:ascii="Arial" w:hAnsi="Arial" w:cs="Arial"/>
          <w:spacing w:val="80"/>
        </w:rPr>
        <w:t xml:space="preserve"> </w:t>
      </w:r>
      <w:r w:rsidRPr="003F75AA">
        <w:rPr>
          <w:rFonts w:ascii="Arial" w:hAnsi="Arial" w:cs="Arial"/>
        </w:rPr>
        <w:t>learnt</w:t>
      </w:r>
      <w:r w:rsidRPr="003F75AA">
        <w:rPr>
          <w:rFonts w:ascii="Arial" w:hAnsi="Arial" w:cs="Arial"/>
          <w:spacing w:val="80"/>
        </w:rPr>
        <w:t xml:space="preserve"> </w:t>
      </w:r>
      <w:r w:rsidRPr="003F75AA">
        <w:rPr>
          <w:rFonts w:ascii="Arial" w:hAnsi="Arial" w:cs="Arial"/>
        </w:rPr>
        <w:t>from</w:t>
      </w:r>
      <w:r w:rsidRPr="003F75AA">
        <w:rPr>
          <w:rFonts w:ascii="Arial" w:hAnsi="Arial" w:cs="Arial"/>
          <w:spacing w:val="80"/>
        </w:rPr>
        <w:t xml:space="preserve"> </w:t>
      </w:r>
      <w:r w:rsidRPr="003F75AA">
        <w:rPr>
          <w:rFonts w:ascii="Arial" w:hAnsi="Arial" w:cs="Arial"/>
        </w:rPr>
        <w:t>other</w:t>
      </w:r>
      <w:r w:rsidRPr="003F75AA">
        <w:rPr>
          <w:rFonts w:ascii="Arial" w:hAnsi="Arial" w:cs="Arial"/>
          <w:spacing w:val="80"/>
        </w:rPr>
        <w:t xml:space="preserve"> </w:t>
      </w:r>
      <w:r w:rsidRPr="003F75AA">
        <w:rPr>
          <w:rFonts w:ascii="Arial" w:hAnsi="Arial" w:cs="Arial"/>
        </w:rPr>
        <w:t>relevant</w:t>
      </w:r>
      <w:r w:rsidRPr="003F75AA">
        <w:rPr>
          <w:rFonts w:ascii="Arial" w:hAnsi="Arial" w:cs="Arial"/>
          <w:spacing w:val="80"/>
        </w:rPr>
        <w:t xml:space="preserve"> </w:t>
      </w:r>
      <w:r w:rsidRPr="003F75AA">
        <w:rPr>
          <w:rFonts w:ascii="Arial" w:hAnsi="Arial" w:cs="Arial"/>
        </w:rPr>
        <w:t>programmes/projects,</w:t>
      </w:r>
      <w:r w:rsidR="001C0450" w:rsidRPr="003F75AA">
        <w:rPr>
          <w:rFonts w:ascii="Arial" w:hAnsi="Arial" w:cs="Arial"/>
          <w:lang w:val="en-US"/>
        </w:rPr>
        <w:t xml:space="preserve"> and implemented </w:t>
      </w:r>
      <w:r w:rsidRPr="003F75AA">
        <w:rPr>
          <w:rFonts w:ascii="Arial" w:hAnsi="Arial" w:cs="Arial"/>
        </w:rPr>
        <w:t>recommendations from project steering committee and periodic</w:t>
      </w:r>
      <w:r w:rsidRPr="003F75AA">
        <w:rPr>
          <w:rFonts w:ascii="Arial" w:hAnsi="Arial" w:cs="Arial"/>
          <w:spacing w:val="40"/>
        </w:rPr>
        <w:t xml:space="preserve"> </w:t>
      </w:r>
      <w:r w:rsidRPr="003F75AA">
        <w:rPr>
          <w:rFonts w:ascii="Arial" w:hAnsi="Arial" w:cs="Arial"/>
        </w:rPr>
        <w:t>reviews</w:t>
      </w:r>
      <w:r w:rsidR="00EE4D08" w:rsidRPr="003F75AA">
        <w:rPr>
          <w:rFonts w:ascii="Arial" w:hAnsi="Arial" w:cs="Arial"/>
        </w:rPr>
        <w:t xml:space="preserve"> especially with regard to improving on reporting</w:t>
      </w:r>
      <w:r w:rsidRPr="003F75AA">
        <w:rPr>
          <w:rFonts w:ascii="Arial" w:hAnsi="Arial" w:cs="Arial"/>
        </w:rPr>
        <w:t>.</w:t>
      </w:r>
    </w:p>
    <w:p w14:paraId="74A1155A" w14:textId="022DB07A" w:rsidR="008A3031" w:rsidRPr="003F75AA" w:rsidRDefault="008A3031" w:rsidP="00D4653B">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hAnsi="Arial" w:cs="Arial"/>
          <w:i/>
          <w:iCs/>
          <w:u w:val="single"/>
          <w:lang w:val="en-US"/>
        </w:rPr>
        <w:t>Coherence</w:t>
      </w:r>
      <w:r w:rsidR="00F263CF" w:rsidRPr="003F75AA">
        <w:rPr>
          <w:rFonts w:ascii="Arial" w:hAnsi="Arial" w:cs="Arial"/>
          <w:i/>
          <w:iCs/>
          <w:u w:val="single"/>
          <w:lang w:val="en-US"/>
        </w:rPr>
        <w:t xml:space="preserve"> Rating</w:t>
      </w:r>
      <w:r w:rsidRPr="003F75AA">
        <w:rPr>
          <w:rFonts w:ascii="Arial" w:hAnsi="Arial" w:cs="Arial"/>
          <w:i/>
          <w:iCs/>
          <w:u w:val="single"/>
          <w:lang w:val="en-US"/>
        </w:rPr>
        <w:t xml:space="preserve"> </w:t>
      </w:r>
      <w:r w:rsidRPr="006C7211">
        <w:rPr>
          <w:rFonts w:ascii="Arial" w:hAnsi="Arial" w:cs="Arial"/>
          <w:color w:val="29B95C"/>
          <w:lang w:val="en-GB"/>
        </w:rPr>
        <w:t>B/Green</w:t>
      </w:r>
      <w:r w:rsidRPr="003F75AA">
        <w:rPr>
          <w:rFonts w:ascii="Arial" w:hAnsi="Arial" w:cs="Arial"/>
          <w:lang w:val="en-GB"/>
        </w:rPr>
        <w:t>: Good</w:t>
      </w:r>
      <w:r w:rsidRPr="003F75AA">
        <w:rPr>
          <w:rFonts w:ascii="Arial" w:hAnsi="Arial" w:cs="Arial"/>
          <w:b/>
          <w:bCs/>
          <w:lang w:val="en-US"/>
        </w:rPr>
        <w:t>:</w:t>
      </w:r>
      <w:r w:rsidRPr="003F75AA">
        <w:rPr>
          <w:rFonts w:ascii="Arial" w:hAnsi="Arial" w:cs="Arial"/>
          <w:lang w:val="en-US"/>
        </w:rPr>
        <w:t xml:space="preserve">  </w:t>
      </w:r>
      <w:r w:rsidRPr="003F75AA">
        <w:rPr>
          <w:rFonts w:ascii="Arial" w:hAnsi="Arial" w:cs="Arial"/>
          <w:lang w:val="en-GB"/>
        </w:rPr>
        <w:t xml:space="preserve">Programme collaboration </w:t>
      </w:r>
      <w:r w:rsidR="00966107" w:rsidRPr="003F75AA">
        <w:rPr>
          <w:rFonts w:ascii="Arial" w:hAnsi="Arial" w:cs="Arial"/>
          <w:lang w:val="en-GB"/>
        </w:rPr>
        <w:t xml:space="preserve">was </w:t>
      </w:r>
      <w:r w:rsidRPr="003F75AA">
        <w:rPr>
          <w:rFonts w:ascii="Arial" w:hAnsi="Arial" w:cs="Arial"/>
          <w:lang w:val="en-GB"/>
        </w:rPr>
        <w:t xml:space="preserve">fair having attracted partnerships and collaborators who brought additional funding to the program, with some projects directly funding some activities such as FCDO </w:t>
      </w:r>
      <w:r w:rsidR="00C956F1" w:rsidRPr="003F75AA">
        <w:rPr>
          <w:rFonts w:ascii="Arial" w:hAnsi="Arial" w:cs="Arial"/>
          <w:lang w:val="en-GB"/>
        </w:rPr>
        <w:t>which provided direct programme support,</w:t>
      </w:r>
      <w:r w:rsidR="00500387" w:rsidRPr="003F75AA">
        <w:rPr>
          <w:rFonts w:ascii="Arial" w:hAnsi="Arial" w:cs="Arial"/>
          <w:lang w:val="en-GB"/>
        </w:rPr>
        <w:t xml:space="preserve"> </w:t>
      </w:r>
      <w:r w:rsidR="00500387" w:rsidRPr="003F75AA">
        <w:rPr>
          <w:rFonts w:ascii="Arial" w:hAnsi="Arial" w:cs="Arial"/>
        </w:rPr>
        <w:t>Government of Japan and China supported recovery interventions as part of the DRM4R,</w:t>
      </w:r>
      <w:r w:rsidR="00C956F1" w:rsidRPr="003F75AA">
        <w:rPr>
          <w:rFonts w:ascii="Arial" w:hAnsi="Arial" w:cs="Arial"/>
          <w:lang w:val="en-GB"/>
        </w:rPr>
        <w:t xml:space="preserve"> while </w:t>
      </w:r>
      <w:r w:rsidRPr="003F75AA">
        <w:rPr>
          <w:rFonts w:ascii="Arial" w:hAnsi="Arial" w:cs="Arial"/>
        </w:rPr>
        <w:t xml:space="preserve">World Bank funded </w:t>
      </w:r>
      <w:r w:rsidR="00BE5D10" w:rsidRPr="003F75AA">
        <w:rPr>
          <w:rFonts w:ascii="Arial" w:hAnsi="Arial" w:cs="Arial"/>
          <w:lang w:val="en-US"/>
        </w:rPr>
        <w:t>Malawi Drought Recovery and Resilience Project (MDRRP</w:t>
      </w:r>
      <w:r w:rsidR="00BE5D10" w:rsidRPr="003F75AA">
        <w:rPr>
          <w:rFonts w:ascii="Arial" w:hAnsi="Arial" w:cs="Arial"/>
          <w:b/>
          <w:bCs/>
          <w:lang w:val="en-US"/>
        </w:rPr>
        <w:t>)</w:t>
      </w:r>
      <w:r w:rsidR="00BE5D10" w:rsidRPr="003F75AA">
        <w:rPr>
          <w:rFonts w:ascii="Arial" w:hAnsi="Arial" w:cs="Arial"/>
          <w:lang w:val="en-US"/>
        </w:rPr>
        <w:t xml:space="preserve"> </w:t>
      </w:r>
      <w:r w:rsidR="00C956F1" w:rsidRPr="003F75AA">
        <w:rPr>
          <w:rFonts w:ascii="Arial" w:hAnsi="Arial" w:cs="Arial"/>
        </w:rPr>
        <w:t xml:space="preserve">complimented </w:t>
      </w:r>
      <w:r w:rsidR="00EE4D08" w:rsidRPr="003F75AA">
        <w:rPr>
          <w:rFonts w:ascii="Arial" w:hAnsi="Arial" w:cs="Arial"/>
        </w:rPr>
        <w:t xml:space="preserve">implementation of </w:t>
      </w:r>
      <w:r w:rsidR="00C956F1" w:rsidRPr="003F75AA">
        <w:rPr>
          <w:rFonts w:ascii="Arial" w:hAnsi="Arial" w:cs="Arial"/>
        </w:rPr>
        <w:t xml:space="preserve">DRM4R Programme activities,   </w:t>
      </w:r>
      <w:r w:rsidRPr="003F75AA">
        <w:rPr>
          <w:rFonts w:ascii="Arial" w:hAnsi="Arial" w:cs="Arial"/>
        </w:rPr>
        <w:t>and there were no issues of du</w:t>
      </w:r>
      <w:r w:rsidR="000D12CD" w:rsidRPr="003F75AA">
        <w:rPr>
          <w:rFonts w:ascii="Arial" w:hAnsi="Arial" w:cs="Arial"/>
        </w:rPr>
        <w:t>p</w:t>
      </w:r>
      <w:r w:rsidRPr="003F75AA">
        <w:rPr>
          <w:rFonts w:ascii="Arial" w:hAnsi="Arial" w:cs="Arial"/>
        </w:rPr>
        <w:t>lication</w:t>
      </w:r>
      <w:r w:rsidR="00C956F1" w:rsidRPr="003F75AA">
        <w:rPr>
          <w:rFonts w:ascii="Arial" w:hAnsi="Arial" w:cs="Arial"/>
        </w:rPr>
        <w:t xml:space="preserve"> of effort among the partners</w:t>
      </w:r>
      <w:r w:rsidRPr="003F75AA">
        <w:rPr>
          <w:rFonts w:ascii="Arial" w:hAnsi="Arial" w:cs="Arial"/>
        </w:rPr>
        <w:t xml:space="preserve">. </w:t>
      </w:r>
      <w:r w:rsidR="00C956F1" w:rsidRPr="003F75AA">
        <w:rPr>
          <w:rFonts w:ascii="Arial" w:hAnsi="Arial" w:cs="Arial"/>
        </w:rPr>
        <w:t xml:space="preserve">However </w:t>
      </w:r>
      <w:r w:rsidR="00EB16A7" w:rsidRPr="003F75AA">
        <w:rPr>
          <w:rFonts w:ascii="Arial" w:hAnsi="Arial" w:cs="Arial"/>
        </w:rPr>
        <w:t xml:space="preserve">three </w:t>
      </w:r>
      <w:r w:rsidRPr="003F75AA">
        <w:rPr>
          <w:rFonts w:ascii="Arial" w:hAnsi="Arial" w:cs="Arial"/>
        </w:rPr>
        <w:t xml:space="preserve">collaborators </w:t>
      </w:r>
      <w:r w:rsidR="00EB16A7" w:rsidRPr="003F75AA">
        <w:rPr>
          <w:rFonts w:ascii="Arial" w:hAnsi="Arial" w:cs="Arial"/>
        </w:rPr>
        <w:t xml:space="preserve"> </w:t>
      </w:r>
      <w:r w:rsidR="00500387" w:rsidRPr="003F75AA">
        <w:rPr>
          <w:rFonts w:ascii="Arial" w:hAnsi="Arial" w:cs="Arial"/>
        </w:rPr>
        <w:t xml:space="preserve">raised </w:t>
      </w:r>
      <w:r w:rsidR="00EB16A7" w:rsidRPr="003F75AA">
        <w:rPr>
          <w:rFonts w:ascii="Arial" w:hAnsi="Arial" w:cs="Arial"/>
        </w:rPr>
        <w:t xml:space="preserve">a </w:t>
      </w:r>
      <w:r w:rsidR="00500387" w:rsidRPr="003F75AA">
        <w:rPr>
          <w:rFonts w:ascii="Arial" w:hAnsi="Arial" w:cs="Arial"/>
        </w:rPr>
        <w:t xml:space="preserve">concern regarding </w:t>
      </w:r>
      <w:r w:rsidR="00717994" w:rsidRPr="003F75AA">
        <w:rPr>
          <w:rFonts w:ascii="Arial" w:hAnsi="Arial" w:cs="Arial"/>
        </w:rPr>
        <w:t xml:space="preserve">lack of </w:t>
      </w:r>
      <w:r w:rsidR="00500387" w:rsidRPr="003F75AA">
        <w:rPr>
          <w:rFonts w:ascii="Arial" w:hAnsi="Arial" w:cs="Arial"/>
        </w:rPr>
        <w:t xml:space="preserve">coordination </w:t>
      </w:r>
      <w:r w:rsidRPr="003F75AA">
        <w:rPr>
          <w:rFonts w:ascii="Arial" w:hAnsi="Arial" w:cs="Arial"/>
        </w:rPr>
        <w:t xml:space="preserve"> of</w:t>
      </w:r>
      <w:r w:rsidR="00EB16A7" w:rsidRPr="003F75AA">
        <w:rPr>
          <w:rFonts w:ascii="Arial" w:hAnsi="Arial" w:cs="Arial"/>
        </w:rPr>
        <w:t xml:space="preserve"> </w:t>
      </w:r>
      <w:r w:rsidR="00500387" w:rsidRPr="003F75AA">
        <w:rPr>
          <w:rFonts w:ascii="Arial" w:hAnsi="Arial" w:cs="Arial"/>
        </w:rPr>
        <w:t xml:space="preserve"> disaster </w:t>
      </w:r>
      <w:r w:rsidR="00EB16A7" w:rsidRPr="003F75AA">
        <w:rPr>
          <w:rFonts w:ascii="Arial" w:hAnsi="Arial" w:cs="Arial"/>
        </w:rPr>
        <w:t xml:space="preserve">issues </w:t>
      </w:r>
      <w:r w:rsidR="00500387" w:rsidRPr="003F75AA">
        <w:rPr>
          <w:rFonts w:ascii="Arial" w:hAnsi="Arial" w:cs="Arial"/>
        </w:rPr>
        <w:t>at the donor and stakeholder levels</w:t>
      </w:r>
      <w:r w:rsidRPr="003F75AA">
        <w:rPr>
          <w:rFonts w:ascii="Arial" w:hAnsi="Arial" w:cs="Arial"/>
        </w:rPr>
        <w:t xml:space="preserve">. </w:t>
      </w:r>
    </w:p>
    <w:p w14:paraId="0ABE0310" w14:textId="2BFFB82C" w:rsidR="008A3031" w:rsidRPr="003F75AA" w:rsidRDefault="008A3031" w:rsidP="00D4653B">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hAnsi="Arial" w:cs="Arial"/>
          <w:i/>
          <w:iCs/>
          <w:u w:val="single"/>
          <w:lang w:val="en-US"/>
        </w:rPr>
        <w:t>Sustainability Rating:</w:t>
      </w:r>
      <w:r w:rsidRPr="003F75AA">
        <w:rPr>
          <w:rFonts w:ascii="Arial" w:hAnsi="Arial" w:cs="Arial"/>
          <w:lang w:val="en-US"/>
        </w:rPr>
        <w:t xml:space="preserve"> </w:t>
      </w:r>
      <w:r w:rsidRPr="006C7211">
        <w:rPr>
          <w:rFonts w:ascii="Arial" w:hAnsi="Arial" w:cs="Arial"/>
          <w:color w:val="29B95C"/>
          <w:lang w:val="en-GB"/>
        </w:rPr>
        <w:t>B/Green</w:t>
      </w:r>
      <w:r w:rsidRPr="003F75AA">
        <w:rPr>
          <w:rFonts w:ascii="Arial" w:hAnsi="Arial" w:cs="Arial"/>
          <w:lang w:val="en-GB"/>
        </w:rPr>
        <w:t xml:space="preserve">: </w:t>
      </w:r>
      <w:r w:rsidR="00073A54" w:rsidRPr="003F75AA">
        <w:rPr>
          <w:rFonts w:ascii="Arial" w:hAnsi="Arial" w:cs="Arial"/>
          <w:lang w:val="en-US"/>
        </w:rPr>
        <w:t xml:space="preserve"> </w:t>
      </w:r>
      <w:r w:rsidRPr="003F75AA">
        <w:rPr>
          <w:rFonts w:ascii="Arial" w:hAnsi="Arial" w:cs="Arial"/>
          <w:lang w:val="en-US"/>
        </w:rPr>
        <w:t>Sustainability of Programme outcomes evolve</w:t>
      </w:r>
      <w:r w:rsidR="00717994" w:rsidRPr="003F75AA">
        <w:rPr>
          <w:rFonts w:ascii="Arial" w:hAnsi="Arial" w:cs="Arial"/>
          <w:lang w:val="en-US"/>
        </w:rPr>
        <w:t>d</w:t>
      </w:r>
      <w:r w:rsidRPr="003F75AA">
        <w:rPr>
          <w:rFonts w:ascii="Arial" w:hAnsi="Arial" w:cs="Arial"/>
          <w:lang w:val="en-US"/>
        </w:rPr>
        <w:t xml:space="preserve"> around the use of a variety of strategies which include</w:t>
      </w:r>
      <w:r w:rsidR="005F00C0" w:rsidRPr="003F75AA">
        <w:rPr>
          <w:rFonts w:ascii="Arial" w:hAnsi="Arial" w:cs="Arial"/>
          <w:lang w:val="en-US"/>
        </w:rPr>
        <w:t>d</w:t>
      </w:r>
      <w:r w:rsidR="000316B4" w:rsidRPr="003F75AA">
        <w:rPr>
          <w:rFonts w:ascii="Arial" w:hAnsi="Arial" w:cs="Arial"/>
          <w:lang w:val="en-US"/>
        </w:rPr>
        <w:t xml:space="preserve">: </w:t>
      </w:r>
      <w:r w:rsidR="00A33DAC" w:rsidRPr="003F75AA">
        <w:rPr>
          <w:rFonts w:ascii="Arial" w:hAnsi="Arial" w:cs="Arial"/>
          <w:lang w:val="en-US"/>
        </w:rPr>
        <w:t xml:space="preserve">strong </w:t>
      </w:r>
      <w:r w:rsidRPr="003F75AA">
        <w:rPr>
          <w:rFonts w:ascii="Arial" w:hAnsi="Arial" w:cs="Arial"/>
          <w:lang w:val="en-US"/>
        </w:rPr>
        <w:t>collaborat</w:t>
      </w:r>
      <w:r w:rsidR="00A33DAC" w:rsidRPr="003F75AA">
        <w:rPr>
          <w:rFonts w:ascii="Arial" w:hAnsi="Arial" w:cs="Arial"/>
          <w:lang w:val="en-US"/>
        </w:rPr>
        <w:t>ion</w:t>
      </w:r>
      <w:r w:rsidRPr="003F75AA">
        <w:rPr>
          <w:rFonts w:ascii="Arial" w:hAnsi="Arial" w:cs="Arial"/>
          <w:lang w:val="en-US"/>
        </w:rPr>
        <w:t xml:space="preserve">s </w:t>
      </w:r>
      <w:r w:rsidR="000D12CD" w:rsidRPr="003F75AA">
        <w:rPr>
          <w:rFonts w:ascii="Arial" w:hAnsi="Arial" w:cs="Arial"/>
          <w:lang w:val="en-US"/>
        </w:rPr>
        <w:t xml:space="preserve">with </w:t>
      </w:r>
      <w:r w:rsidR="00A33DAC" w:rsidRPr="003F75AA">
        <w:rPr>
          <w:rFonts w:ascii="Arial" w:hAnsi="Arial" w:cs="Arial"/>
          <w:lang w:val="en-US"/>
        </w:rPr>
        <w:t>o</w:t>
      </w:r>
      <w:r w:rsidR="000D12CD" w:rsidRPr="003F75AA">
        <w:rPr>
          <w:rFonts w:ascii="Arial" w:hAnsi="Arial" w:cs="Arial"/>
          <w:lang w:val="en-US"/>
        </w:rPr>
        <w:t>the</w:t>
      </w:r>
      <w:r w:rsidR="00A33DAC" w:rsidRPr="003F75AA">
        <w:rPr>
          <w:rFonts w:ascii="Arial" w:hAnsi="Arial" w:cs="Arial"/>
          <w:lang w:val="en-US"/>
        </w:rPr>
        <w:t>r</w:t>
      </w:r>
      <w:r w:rsidR="000D12CD" w:rsidRPr="003F75AA">
        <w:rPr>
          <w:rFonts w:ascii="Arial" w:hAnsi="Arial" w:cs="Arial"/>
          <w:lang w:val="en-US"/>
        </w:rPr>
        <w:t xml:space="preserve"> Programme</w:t>
      </w:r>
      <w:r w:rsidR="00A33DAC" w:rsidRPr="003F75AA">
        <w:rPr>
          <w:rFonts w:ascii="Arial" w:hAnsi="Arial" w:cs="Arial"/>
          <w:lang w:val="en-US"/>
        </w:rPr>
        <w:t xml:space="preserve">s which brought in </w:t>
      </w:r>
      <w:r w:rsidR="009C3787" w:rsidRPr="003F75AA">
        <w:rPr>
          <w:rFonts w:ascii="Arial" w:hAnsi="Arial" w:cs="Arial"/>
          <w:lang w:val="en-US"/>
        </w:rPr>
        <w:t>complementarity</w:t>
      </w:r>
      <w:r w:rsidR="00A33DAC" w:rsidRPr="003F75AA">
        <w:rPr>
          <w:rFonts w:ascii="Arial" w:hAnsi="Arial" w:cs="Arial"/>
          <w:lang w:val="en-US"/>
        </w:rPr>
        <w:t xml:space="preserve"> in the delivery of outputs </w:t>
      </w:r>
      <w:r w:rsidR="009C3787" w:rsidRPr="003F75AA">
        <w:rPr>
          <w:rFonts w:ascii="Arial" w:hAnsi="Arial" w:cs="Arial"/>
          <w:lang w:val="en-US"/>
        </w:rPr>
        <w:t>but also provided direct</w:t>
      </w:r>
      <w:r w:rsidR="00A33DAC" w:rsidRPr="003F75AA">
        <w:rPr>
          <w:rFonts w:ascii="Arial" w:hAnsi="Arial" w:cs="Arial"/>
          <w:lang w:val="en-US"/>
        </w:rPr>
        <w:t xml:space="preserve"> funding </w:t>
      </w:r>
      <w:r w:rsidR="009C3787" w:rsidRPr="003F75AA">
        <w:rPr>
          <w:rFonts w:ascii="Arial" w:hAnsi="Arial" w:cs="Arial"/>
          <w:lang w:val="en-US"/>
        </w:rPr>
        <w:t xml:space="preserve"> to some</w:t>
      </w:r>
      <w:r w:rsidR="00A33DAC" w:rsidRPr="003F75AA">
        <w:rPr>
          <w:rFonts w:ascii="Arial" w:hAnsi="Arial" w:cs="Arial"/>
          <w:lang w:val="en-US"/>
        </w:rPr>
        <w:t xml:space="preserve"> </w:t>
      </w:r>
      <w:r w:rsidR="009C3787" w:rsidRPr="003F75AA">
        <w:rPr>
          <w:rFonts w:ascii="Arial" w:hAnsi="Arial" w:cs="Arial"/>
          <w:lang w:val="en-US"/>
        </w:rPr>
        <w:t>activities</w:t>
      </w:r>
      <w:r w:rsidR="00BC353F" w:rsidRPr="003F75AA">
        <w:rPr>
          <w:rFonts w:ascii="Arial" w:hAnsi="Arial" w:cs="Arial"/>
          <w:lang w:val="en-US"/>
        </w:rPr>
        <w:t>,</w:t>
      </w:r>
      <w:r w:rsidR="000D12CD" w:rsidRPr="003F75AA">
        <w:rPr>
          <w:rFonts w:ascii="Arial" w:hAnsi="Arial" w:cs="Arial"/>
          <w:lang w:val="en-US"/>
        </w:rPr>
        <w:t xml:space="preserve"> with </w:t>
      </w:r>
      <w:r w:rsidR="00717994" w:rsidRPr="003F75AA">
        <w:rPr>
          <w:rFonts w:ascii="Arial" w:hAnsi="Arial" w:cs="Arial"/>
          <w:lang w:val="en-US"/>
        </w:rPr>
        <w:t>one</w:t>
      </w:r>
      <w:r w:rsidRPr="003F75AA">
        <w:rPr>
          <w:rFonts w:ascii="Arial" w:hAnsi="Arial" w:cs="Arial"/>
          <w:lang w:val="en-US"/>
        </w:rPr>
        <w:t xml:space="preserve"> of them </w:t>
      </w:r>
      <w:r w:rsidR="00A33DAC" w:rsidRPr="003F75AA">
        <w:rPr>
          <w:rFonts w:ascii="Arial" w:hAnsi="Arial" w:cs="Arial"/>
          <w:lang w:val="en-US"/>
        </w:rPr>
        <w:t>continuing with</w:t>
      </w:r>
      <w:r w:rsidRPr="003F75AA">
        <w:rPr>
          <w:rFonts w:ascii="Arial" w:hAnsi="Arial" w:cs="Arial"/>
          <w:lang w:val="en-US"/>
        </w:rPr>
        <w:t xml:space="preserve"> the delivery of DRM4R benefits though to a very limited </w:t>
      </w:r>
      <w:r w:rsidR="00A33DAC" w:rsidRPr="003F75AA">
        <w:rPr>
          <w:rFonts w:ascii="Arial" w:hAnsi="Arial" w:cs="Arial"/>
          <w:lang w:val="en-US"/>
        </w:rPr>
        <w:t>scale</w:t>
      </w:r>
      <w:r w:rsidR="000316B4" w:rsidRPr="003F75AA">
        <w:rPr>
          <w:rFonts w:ascii="Arial" w:hAnsi="Arial" w:cs="Arial"/>
          <w:lang w:val="en-US"/>
        </w:rPr>
        <w:t xml:space="preserve">; </w:t>
      </w:r>
      <w:r w:rsidRPr="003F75AA">
        <w:rPr>
          <w:rFonts w:ascii="Arial" w:hAnsi="Arial" w:cs="Arial"/>
          <w:lang w:val="en-US"/>
        </w:rPr>
        <w:t>establishment of fully functional DRMO office</w:t>
      </w:r>
      <w:r w:rsidR="00373DA7" w:rsidRPr="003F75AA">
        <w:rPr>
          <w:rFonts w:ascii="Arial" w:hAnsi="Arial" w:cs="Arial"/>
          <w:lang w:val="en-US"/>
        </w:rPr>
        <w:t>s</w:t>
      </w:r>
      <w:r w:rsidRPr="003F75AA">
        <w:rPr>
          <w:rFonts w:ascii="Arial" w:hAnsi="Arial" w:cs="Arial"/>
          <w:lang w:val="en-US"/>
        </w:rPr>
        <w:t xml:space="preserve"> in 7 out of the 9 councils</w:t>
      </w:r>
      <w:r w:rsidR="000316B4" w:rsidRPr="003F75AA">
        <w:rPr>
          <w:rFonts w:ascii="Arial" w:hAnsi="Arial" w:cs="Arial"/>
          <w:lang w:val="en-US"/>
        </w:rPr>
        <w:t>;</w:t>
      </w:r>
      <w:r w:rsidR="005F00C0" w:rsidRPr="003F75AA">
        <w:rPr>
          <w:rFonts w:ascii="Arial" w:hAnsi="Arial" w:cs="Arial"/>
          <w:lang w:val="en-US"/>
        </w:rPr>
        <w:t xml:space="preserve"> (iii)</w:t>
      </w:r>
      <w:r w:rsidR="00373DA7" w:rsidRPr="003F75AA">
        <w:rPr>
          <w:rFonts w:ascii="Arial" w:hAnsi="Arial" w:cs="Arial"/>
          <w:lang w:val="en-US"/>
        </w:rPr>
        <w:t xml:space="preserve"> institutionalization of DRM and capacity building of the councils</w:t>
      </w:r>
      <w:r w:rsidR="007F18D5" w:rsidRPr="003F75AA">
        <w:rPr>
          <w:rFonts w:ascii="Arial" w:hAnsi="Arial" w:cs="Arial"/>
        </w:rPr>
        <w:t>;</w:t>
      </w:r>
      <w:r w:rsidRPr="003F75AA">
        <w:rPr>
          <w:rFonts w:ascii="Arial" w:hAnsi="Arial" w:cs="Arial"/>
          <w:lang w:val="en-US"/>
        </w:rPr>
        <w:t xml:space="preserve"> </w:t>
      </w:r>
      <w:r w:rsidR="00373DA7" w:rsidRPr="003F75AA">
        <w:rPr>
          <w:rFonts w:ascii="Arial" w:hAnsi="Arial" w:cs="Arial"/>
          <w:lang w:val="en-US"/>
        </w:rPr>
        <w:t>C</w:t>
      </w:r>
      <w:r w:rsidRPr="003F75AA">
        <w:rPr>
          <w:rFonts w:ascii="Arial" w:eastAsia="Times New Roman" w:hAnsi="Arial" w:cs="Arial"/>
        </w:rPr>
        <w:t xml:space="preserve">ommitment by Government and </w:t>
      </w:r>
      <w:r w:rsidR="00BC353F" w:rsidRPr="003F75AA">
        <w:rPr>
          <w:rFonts w:ascii="Arial" w:eastAsia="Times New Roman" w:hAnsi="Arial" w:cs="Arial"/>
        </w:rPr>
        <w:t>c</w:t>
      </w:r>
      <w:r w:rsidRPr="003F75AA">
        <w:rPr>
          <w:rFonts w:ascii="Arial" w:eastAsia="Times New Roman" w:hAnsi="Arial" w:cs="Arial"/>
        </w:rPr>
        <w:t xml:space="preserve">ollaborators through budget allocations to the activities of </w:t>
      </w:r>
      <w:r w:rsidRPr="003F75AA">
        <w:rPr>
          <w:rFonts w:ascii="Arial" w:eastAsia="Times New Roman" w:hAnsi="Arial" w:cs="Arial"/>
          <w:lang w:val="en-US"/>
        </w:rPr>
        <w:t xml:space="preserve">the </w:t>
      </w:r>
      <w:r w:rsidRPr="003F75AA">
        <w:rPr>
          <w:rFonts w:ascii="Arial" w:eastAsia="Times New Roman" w:hAnsi="Arial" w:cs="Arial"/>
        </w:rPr>
        <w:t xml:space="preserve">Programme </w:t>
      </w:r>
      <w:r w:rsidR="00373DA7" w:rsidRPr="003F75AA">
        <w:rPr>
          <w:rFonts w:ascii="Arial" w:eastAsia="Times New Roman" w:hAnsi="Arial" w:cs="Arial"/>
        </w:rPr>
        <w:t>though at</w:t>
      </w:r>
      <w:r w:rsidR="00BC353F" w:rsidRPr="003F75AA">
        <w:rPr>
          <w:rFonts w:ascii="Arial" w:eastAsia="Times New Roman" w:hAnsi="Arial" w:cs="Arial"/>
        </w:rPr>
        <w:t xml:space="preserve"> a</w:t>
      </w:r>
      <w:r w:rsidRPr="003F75AA">
        <w:rPr>
          <w:rFonts w:ascii="Arial" w:eastAsia="Times New Roman" w:hAnsi="Arial" w:cs="Arial"/>
        </w:rPr>
        <w:t xml:space="preserve"> limited scale</w:t>
      </w:r>
      <w:r w:rsidR="000316B4" w:rsidRPr="003F75AA">
        <w:rPr>
          <w:rFonts w:ascii="Arial" w:eastAsia="Times New Roman" w:hAnsi="Arial" w:cs="Arial"/>
        </w:rPr>
        <w:t xml:space="preserve">; </w:t>
      </w:r>
      <w:r w:rsidR="007F18D5" w:rsidRPr="003F75AA">
        <w:rPr>
          <w:rFonts w:ascii="Arial" w:eastAsia="Times New Roman" w:hAnsi="Arial" w:cs="Arial"/>
        </w:rPr>
        <w:t>t</w:t>
      </w:r>
      <w:r w:rsidR="00BC353F" w:rsidRPr="003F75AA">
        <w:rPr>
          <w:rFonts w:ascii="Arial" w:eastAsia="Times New Roman" w:hAnsi="Arial" w:cs="Arial"/>
        </w:rPr>
        <w:t xml:space="preserve">he </w:t>
      </w:r>
      <w:r w:rsidRPr="003F75AA">
        <w:rPr>
          <w:rFonts w:ascii="Arial" w:hAnsi="Arial" w:cs="Arial"/>
          <w:lang w:val="en-US"/>
        </w:rPr>
        <w:t xml:space="preserve"> successor Programme to DRM4R</w:t>
      </w:r>
      <w:r w:rsidRPr="003F75AA">
        <w:rPr>
          <w:rFonts w:ascii="Arial" w:hAnsi="Arial" w:cs="Arial"/>
        </w:rPr>
        <w:t xml:space="preserve">  which is </w:t>
      </w:r>
      <w:r w:rsidR="00BC353F" w:rsidRPr="003F75AA">
        <w:rPr>
          <w:rFonts w:ascii="Arial" w:hAnsi="Arial" w:cs="Arial"/>
        </w:rPr>
        <w:t xml:space="preserve">currently under </w:t>
      </w:r>
      <w:r w:rsidRPr="003F75AA">
        <w:rPr>
          <w:rFonts w:ascii="Arial" w:hAnsi="Arial" w:cs="Arial"/>
        </w:rPr>
        <w:t>develop</w:t>
      </w:r>
      <w:r w:rsidR="00BC353F" w:rsidRPr="003F75AA">
        <w:rPr>
          <w:rFonts w:ascii="Arial" w:hAnsi="Arial" w:cs="Arial"/>
        </w:rPr>
        <w:t xml:space="preserve">ment </w:t>
      </w:r>
      <w:r w:rsidRPr="003F75AA">
        <w:rPr>
          <w:rFonts w:ascii="Arial" w:hAnsi="Arial" w:cs="Arial"/>
        </w:rPr>
        <w:t xml:space="preserve">is a </w:t>
      </w:r>
      <w:r w:rsidR="00BC353F" w:rsidRPr="003F75AA">
        <w:rPr>
          <w:rFonts w:ascii="Arial" w:hAnsi="Arial" w:cs="Arial"/>
        </w:rPr>
        <w:t xml:space="preserve">in an ideal </w:t>
      </w:r>
      <w:r w:rsidRPr="003F75AA">
        <w:rPr>
          <w:rFonts w:ascii="Arial" w:hAnsi="Arial" w:cs="Arial"/>
        </w:rPr>
        <w:t>mechanism for sustainability of the benefits</w:t>
      </w:r>
      <w:r w:rsidR="00BC353F" w:rsidRPr="003F75AA">
        <w:rPr>
          <w:rFonts w:ascii="Arial" w:hAnsi="Arial" w:cs="Arial"/>
        </w:rPr>
        <w:t xml:space="preserve"> realised under the DRM4R Pro</w:t>
      </w:r>
      <w:r w:rsidR="008B7FAE" w:rsidRPr="003F75AA">
        <w:rPr>
          <w:rFonts w:ascii="Arial" w:hAnsi="Arial" w:cs="Arial"/>
        </w:rPr>
        <w:t>g</w:t>
      </w:r>
      <w:r w:rsidR="00BC353F" w:rsidRPr="003F75AA">
        <w:rPr>
          <w:rFonts w:ascii="Arial" w:hAnsi="Arial" w:cs="Arial"/>
        </w:rPr>
        <w:t>ramme</w:t>
      </w:r>
      <w:r w:rsidRPr="003F75AA">
        <w:rPr>
          <w:rFonts w:ascii="Arial" w:hAnsi="Arial" w:cs="Arial"/>
        </w:rPr>
        <w:t>.</w:t>
      </w:r>
    </w:p>
    <w:p w14:paraId="22E4EAB8" w14:textId="4F31F8EA" w:rsidR="008A3031" w:rsidRPr="003F75AA" w:rsidRDefault="008A3031" w:rsidP="00D4653B">
      <w:pPr>
        <w:tabs>
          <w:tab w:val="left" w:pos="2336"/>
          <w:tab w:val="left" w:pos="2337"/>
        </w:tabs>
        <w:spacing w:before="120" w:after="0" w:line="276" w:lineRule="auto"/>
        <w:ind w:left="357"/>
        <w:jc w:val="both"/>
        <w:rPr>
          <w:rFonts w:ascii="Arial" w:hAnsi="Arial" w:cs="Arial"/>
        </w:rPr>
      </w:pPr>
      <w:r w:rsidRPr="003F75AA">
        <w:rPr>
          <w:rFonts w:ascii="Arial" w:hAnsi="Arial" w:cs="Arial"/>
          <w:i/>
          <w:iCs/>
          <w:u w:val="single"/>
          <w:lang w:val="en-US"/>
        </w:rPr>
        <w:t>Impact Rating:</w:t>
      </w:r>
      <w:r w:rsidRPr="003F75AA">
        <w:rPr>
          <w:rFonts w:ascii="Arial" w:hAnsi="Arial" w:cs="Arial"/>
          <w:lang w:val="en-US"/>
        </w:rPr>
        <w:t xml:space="preserve"> </w:t>
      </w:r>
      <w:r w:rsidR="006C7211">
        <w:rPr>
          <w:rFonts w:ascii="Arial" w:hAnsi="Arial" w:cs="Arial"/>
          <w:color w:val="29B95C"/>
          <w:lang w:val="en-GB"/>
        </w:rPr>
        <w:t>B</w:t>
      </w:r>
      <w:r w:rsidRPr="006C7211">
        <w:rPr>
          <w:rFonts w:ascii="Arial" w:hAnsi="Arial" w:cs="Arial"/>
          <w:color w:val="29B95C"/>
          <w:lang w:val="en-GB"/>
        </w:rPr>
        <w:t>/Blue</w:t>
      </w:r>
      <w:r w:rsidRPr="006C7211">
        <w:rPr>
          <w:rFonts w:ascii="Arial" w:hAnsi="Arial" w:cs="Arial"/>
          <w:color w:val="33CCFF"/>
          <w:lang w:val="en-GB"/>
        </w:rPr>
        <w:t>:</w:t>
      </w:r>
      <w:r w:rsidRPr="003F75AA">
        <w:rPr>
          <w:rFonts w:ascii="Arial" w:hAnsi="Arial" w:cs="Arial"/>
          <w:lang w:val="en-GB"/>
        </w:rPr>
        <w:t xml:space="preserve"> good.</w:t>
      </w:r>
      <w:r w:rsidRPr="003F75AA">
        <w:rPr>
          <w:rFonts w:ascii="Arial" w:hAnsi="Arial" w:cs="Arial"/>
          <w:lang w:val="en-US"/>
        </w:rPr>
        <w:t xml:space="preserve"> </w:t>
      </w:r>
      <w:r w:rsidR="00BC353F" w:rsidRPr="003F75AA">
        <w:rPr>
          <w:rFonts w:ascii="Arial" w:hAnsi="Arial" w:cs="Arial"/>
          <w:lang w:val="en-US"/>
        </w:rPr>
        <w:t>The i</w:t>
      </w:r>
      <w:r w:rsidRPr="003F75AA">
        <w:rPr>
          <w:rFonts w:ascii="Arial" w:hAnsi="Arial" w:cs="Arial"/>
          <w:lang w:val="en-US"/>
        </w:rPr>
        <w:t xml:space="preserve">mpact of the </w:t>
      </w:r>
      <w:r w:rsidR="00BC353F" w:rsidRPr="003F75AA">
        <w:rPr>
          <w:rFonts w:ascii="Arial" w:hAnsi="Arial" w:cs="Arial"/>
          <w:lang w:val="en-US"/>
        </w:rPr>
        <w:t>P</w:t>
      </w:r>
      <w:r w:rsidRPr="003F75AA">
        <w:rPr>
          <w:rFonts w:ascii="Arial" w:hAnsi="Arial" w:cs="Arial"/>
          <w:lang w:val="en-US"/>
        </w:rPr>
        <w:t>rogramme on beneficiaries and communit</w:t>
      </w:r>
      <w:r w:rsidR="00BC353F" w:rsidRPr="003F75AA">
        <w:rPr>
          <w:rFonts w:ascii="Arial" w:hAnsi="Arial" w:cs="Arial"/>
          <w:lang w:val="en-US"/>
        </w:rPr>
        <w:t xml:space="preserve">ies </w:t>
      </w:r>
      <w:r w:rsidRPr="003F75AA">
        <w:rPr>
          <w:rFonts w:ascii="Arial" w:hAnsi="Arial" w:cs="Arial"/>
          <w:lang w:val="en-US"/>
        </w:rPr>
        <w:t xml:space="preserve">where the beneficiaries </w:t>
      </w:r>
      <w:r w:rsidR="00BC353F" w:rsidRPr="003F75AA">
        <w:rPr>
          <w:rFonts w:ascii="Arial" w:hAnsi="Arial" w:cs="Arial"/>
          <w:lang w:val="en-US"/>
        </w:rPr>
        <w:t xml:space="preserve">are located </w:t>
      </w:r>
      <w:r w:rsidRPr="003F75AA">
        <w:rPr>
          <w:rFonts w:ascii="Arial" w:hAnsi="Arial" w:cs="Arial"/>
          <w:lang w:val="en-US"/>
        </w:rPr>
        <w:t xml:space="preserve">has been good. </w:t>
      </w:r>
      <w:r w:rsidRPr="003F75AA">
        <w:rPr>
          <w:rFonts w:ascii="Arial" w:hAnsi="Arial" w:cs="Arial"/>
        </w:rPr>
        <w:t>Beneficiary communities benefited socially and economically from the various interventions that were implemented. Drainage systems and dikes reduced inciden</w:t>
      </w:r>
      <w:r w:rsidR="00BC353F" w:rsidRPr="003F75AA">
        <w:rPr>
          <w:rFonts w:ascii="Arial" w:hAnsi="Arial" w:cs="Arial"/>
        </w:rPr>
        <w:t xml:space="preserve">ts </w:t>
      </w:r>
      <w:r w:rsidRPr="003F75AA">
        <w:rPr>
          <w:rFonts w:ascii="Arial" w:hAnsi="Arial" w:cs="Arial"/>
        </w:rPr>
        <w:t xml:space="preserve">of flash floods, improved road infrastructure </w:t>
      </w:r>
      <w:r w:rsidR="00717994" w:rsidRPr="003F75AA">
        <w:rPr>
          <w:rFonts w:ascii="Arial" w:hAnsi="Arial" w:cs="Arial"/>
        </w:rPr>
        <w:t xml:space="preserve">benefitted </w:t>
      </w:r>
      <w:r w:rsidR="00BC353F" w:rsidRPr="003F75AA">
        <w:rPr>
          <w:rFonts w:ascii="Arial" w:hAnsi="Arial" w:cs="Arial"/>
        </w:rPr>
        <w:t>business</w:t>
      </w:r>
      <w:r w:rsidR="006C7211">
        <w:rPr>
          <w:rFonts w:ascii="Arial" w:hAnsi="Arial" w:cs="Arial"/>
        </w:rPr>
        <w:t>es</w:t>
      </w:r>
      <w:r w:rsidR="00BC353F" w:rsidRPr="003F75AA">
        <w:rPr>
          <w:rFonts w:ascii="Arial" w:hAnsi="Arial" w:cs="Arial"/>
        </w:rPr>
        <w:t xml:space="preserve"> </w:t>
      </w:r>
      <w:r w:rsidR="00717994" w:rsidRPr="003F75AA">
        <w:rPr>
          <w:rFonts w:ascii="Arial" w:hAnsi="Arial" w:cs="Arial"/>
        </w:rPr>
        <w:t xml:space="preserve">with </w:t>
      </w:r>
      <w:r w:rsidRPr="003F75AA">
        <w:rPr>
          <w:rFonts w:ascii="Arial" w:hAnsi="Arial" w:cs="Arial"/>
        </w:rPr>
        <w:t>reduced transport costs</w:t>
      </w:r>
      <w:r w:rsidR="00BC353F" w:rsidRPr="003F75AA">
        <w:rPr>
          <w:rFonts w:ascii="Arial" w:hAnsi="Arial" w:cs="Arial"/>
        </w:rPr>
        <w:t>. Additionally</w:t>
      </w:r>
      <w:r w:rsidRPr="003F75AA">
        <w:rPr>
          <w:rFonts w:ascii="Arial" w:hAnsi="Arial" w:cs="Arial"/>
        </w:rPr>
        <w:t>,</w:t>
      </w:r>
      <w:r w:rsidR="00BC353F" w:rsidRPr="003F75AA">
        <w:rPr>
          <w:rFonts w:ascii="Arial" w:hAnsi="Arial" w:cs="Arial"/>
        </w:rPr>
        <w:t xml:space="preserve"> </w:t>
      </w:r>
      <w:r w:rsidRPr="003F75AA">
        <w:rPr>
          <w:rFonts w:ascii="Arial" w:hAnsi="Arial" w:cs="Arial"/>
        </w:rPr>
        <w:t>communities benefitted from reduced inciden</w:t>
      </w:r>
      <w:r w:rsidR="00BC353F" w:rsidRPr="003F75AA">
        <w:rPr>
          <w:rFonts w:ascii="Arial" w:hAnsi="Arial" w:cs="Arial"/>
        </w:rPr>
        <w:t xml:space="preserve">ts </w:t>
      </w:r>
      <w:r w:rsidRPr="003F75AA">
        <w:rPr>
          <w:rFonts w:ascii="Arial" w:hAnsi="Arial" w:cs="Arial"/>
        </w:rPr>
        <w:t xml:space="preserve">of diseases, reduced </w:t>
      </w:r>
      <w:r w:rsidR="007F18D5" w:rsidRPr="003F75AA">
        <w:rPr>
          <w:rFonts w:ascii="Arial" w:hAnsi="Arial" w:cs="Arial"/>
        </w:rPr>
        <w:t xml:space="preserve">impact of </w:t>
      </w:r>
      <w:r w:rsidR="00EE3C08" w:rsidRPr="003F75AA">
        <w:rPr>
          <w:rFonts w:ascii="Arial" w:hAnsi="Arial" w:cs="Arial"/>
        </w:rPr>
        <w:t>flash floods</w:t>
      </w:r>
      <w:r w:rsidRPr="003F75AA">
        <w:rPr>
          <w:rFonts w:ascii="Arial" w:hAnsi="Arial" w:cs="Arial"/>
        </w:rPr>
        <w:t>. The evacuation centres</w:t>
      </w:r>
      <w:r w:rsidR="007F18D5" w:rsidRPr="003F75AA">
        <w:rPr>
          <w:rFonts w:ascii="Arial" w:hAnsi="Arial" w:cs="Arial"/>
        </w:rPr>
        <w:t xml:space="preserve"> also </w:t>
      </w:r>
      <w:r w:rsidRPr="003F75AA">
        <w:rPr>
          <w:rFonts w:ascii="Arial" w:hAnsi="Arial" w:cs="Arial"/>
        </w:rPr>
        <w:t xml:space="preserve"> reduced loss of lives </w:t>
      </w:r>
      <w:r w:rsidR="00EE3C08" w:rsidRPr="003F75AA">
        <w:rPr>
          <w:rFonts w:ascii="Arial" w:hAnsi="Arial" w:cs="Arial"/>
        </w:rPr>
        <w:t xml:space="preserve">and provided safe temporary shelters for displaced populations. </w:t>
      </w:r>
      <w:r w:rsidRPr="003F75AA">
        <w:rPr>
          <w:rFonts w:ascii="Arial" w:hAnsi="Arial" w:cs="Arial"/>
        </w:rPr>
        <w:t xml:space="preserve">Knowledge </w:t>
      </w:r>
      <w:r w:rsidR="00EE3C08" w:rsidRPr="003F75AA">
        <w:rPr>
          <w:rFonts w:ascii="Arial" w:hAnsi="Arial" w:cs="Arial"/>
        </w:rPr>
        <w:t xml:space="preserve">on </w:t>
      </w:r>
      <w:r w:rsidRPr="003F75AA">
        <w:rPr>
          <w:rFonts w:ascii="Arial" w:hAnsi="Arial" w:cs="Arial"/>
        </w:rPr>
        <w:t xml:space="preserve"> DRM </w:t>
      </w:r>
      <w:r w:rsidR="00B02AEE" w:rsidRPr="003F75AA">
        <w:rPr>
          <w:rFonts w:ascii="Arial" w:hAnsi="Arial" w:cs="Arial"/>
        </w:rPr>
        <w:t>was</w:t>
      </w:r>
      <w:r w:rsidRPr="003F75AA">
        <w:rPr>
          <w:rFonts w:ascii="Arial" w:hAnsi="Arial" w:cs="Arial"/>
        </w:rPr>
        <w:t xml:space="preserve"> imparted to pupils in primary schools through DRR school clubs making pupils </w:t>
      </w:r>
      <w:r w:rsidR="00717994" w:rsidRPr="003F75AA">
        <w:rPr>
          <w:rFonts w:ascii="Arial" w:hAnsi="Arial" w:cs="Arial"/>
        </w:rPr>
        <w:t>knowledgeable a</w:t>
      </w:r>
      <w:r w:rsidR="00B246E6" w:rsidRPr="003F75AA">
        <w:rPr>
          <w:rFonts w:ascii="Arial" w:hAnsi="Arial" w:cs="Arial"/>
        </w:rPr>
        <w:t>b</w:t>
      </w:r>
      <w:r w:rsidR="00717994" w:rsidRPr="003F75AA">
        <w:rPr>
          <w:rFonts w:ascii="Arial" w:hAnsi="Arial" w:cs="Arial"/>
        </w:rPr>
        <w:t>out</w:t>
      </w:r>
      <w:r w:rsidRPr="003F75AA">
        <w:rPr>
          <w:rFonts w:ascii="Arial" w:hAnsi="Arial" w:cs="Arial"/>
        </w:rPr>
        <w:t xml:space="preserve"> DRR </w:t>
      </w:r>
      <w:r w:rsidR="00B02AEE" w:rsidRPr="003F75AA">
        <w:rPr>
          <w:rFonts w:ascii="Arial" w:hAnsi="Arial" w:cs="Arial"/>
        </w:rPr>
        <w:t>including possible actions during a disaster</w:t>
      </w:r>
      <w:r w:rsidR="00717994" w:rsidRPr="003F75AA">
        <w:rPr>
          <w:rFonts w:ascii="Arial" w:hAnsi="Arial" w:cs="Arial"/>
        </w:rPr>
        <w:t xml:space="preserve"> While at a young age and will </w:t>
      </w:r>
      <w:r w:rsidR="00B246E6" w:rsidRPr="003F75AA">
        <w:rPr>
          <w:rFonts w:ascii="Arial" w:hAnsi="Arial" w:cs="Arial"/>
        </w:rPr>
        <w:t xml:space="preserve">growing </w:t>
      </w:r>
      <w:r w:rsidR="00717994" w:rsidRPr="003F75AA">
        <w:rPr>
          <w:rFonts w:ascii="Arial" w:hAnsi="Arial" w:cs="Arial"/>
        </w:rPr>
        <w:t>with it</w:t>
      </w:r>
      <w:r w:rsidRPr="003F75AA">
        <w:rPr>
          <w:rFonts w:ascii="Arial" w:hAnsi="Arial" w:cs="Arial"/>
        </w:rPr>
        <w:t>.</w:t>
      </w:r>
    </w:p>
    <w:p w14:paraId="7F1D6D44" w14:textId="77777777" w:rsidR="002F3DB4" w:rsidRPr="003F75AA" w:rsidRDefault="002F3DB4" w:rsidP="002F3DB4">
      <w:pPr>
        <w:pStyle w:val="Heading3"/>
        <w:spacing w:before="0" w:line="276" w:lineRule="auto"/>
        <w:ind w:left="357"/>
        <w:jc w:val="both"/>
        <w:rPr>
          <w:rFonts w:ascii="Arial" w:hAnsi="Arial" w:cs="Arial"/>
          <w:color w:val="auto"/>
          <w:sz w:val="22"/>
          <w:szCs w:val="22"/>
        </w:rPr>
      </w:pPr>
    </w:p>
    <w:p w14:paraId="585FAB51" w14:textId="7DD568AB" w:rsidR="002F3DB4" w:rsidRPr="003F75AA" w:rsidRDefault="002F3DB4" w:rsidP="003F75AA">
      <w:pPr>
        <w:pStyle w:val="Heading3"/>
      </w:pPr>
      <w:bookmarkStart w:id="14" w:name="_Toc162931378"/>
      <w:r w:rsidRPr="003F75AA">
        <w:t>Positive and Negative unplanned effects/results</w:t>
      </w:r>
      <w:bookmarkEnd w:id="14"/>
    </w:p>
    <w:p w14:paraId="693C18A1" w14:textId="7BEDE951" w:rsidR="002F3DB4" w:rsidRPr="003F75AA" w:rsidRDefault="002F3DB4" w:rsidP="002F3DB4">
      <w:pPr>
        <w:spacing w:before="120" w:after="0" w:line="276" w:lineRule="auto"/>
        <w:ind w:left="357"/>
        <w:jc w:val="both"/>
        <w:rPr>
          <w:rFonts w:ascii="Arial" w:hAnsi="Arial" w:cs="Arial"/>
          <w:lang w:val="en-US"/>
        </w:rPr>
      </w:pPr>
      <w:r w:rsidRPr="003F75AA">
        <w:rPr>
          <w:rFonts w:ascii="Arial" w:hAnsi="Arial" w:cs="Arial"/>
          <w:lang w:val="en-US"/>
        </w:rPr>
        <w:t xml:space="preserve">The Programme during implementation of drainage rehabilitation and DRR school club interventions,  the drainage rehabilitation </w:t>
      </w:r>
      <w:r w:rsidRPr="003F75AA">
        <w:rPr>
          <w:rFonts w:ascii="Arial" w:eastAsia="Times New Roman" w:hAnsi="Arial" w:cs="Arial"/>
          <w:lang w:val="en-US"/>
        </w:rPr>
        <w:t>scaled out to other wards that were not targeted by the DRM4R Programme using community resources in Lilongwe City Council; while more</w:t>
      </w:r>
      <w:r w:rsidRPr="003F75AA">
        <w:rPr>
          <w:rFonts w:ascii="Arial" w:eastAsia="Times New Roman" w:hAnsi="Arial" w:cs="Arial"/>
          <w:lang w:val="en-GB"/>
        </w:rPr>
        <w:t xml:space="preserve"> DRR School clubs were established outside the Programme’s catchment area in Balaka. </w:t>
      </w:r>
    </w:p>
    <w:p w14:paraId="4189C4AF" w14:textId="4EF1F8D2" w:rsidR="002F3DB4" w:rsidRPr="003F75AA" w:rsidRDefault="002F3DB4" w:rsidP="002F3DB4">
      <w:pPr>
        <w:spacing w:before="120" w:after="0" w:line="276" w:lineRule="auto"/>
        <w:ind w:left="357"/>
        <w:jc w:val="both"/>
        <w:rPr>
          <w:rFonts w:ascii="Arial" w:hAnsi="Arial" w:cs="Arial"/>
          <w:lang w:val="en-US"/>
        </w:rPr>
      </w:pPr>
      <w:r w:rsidRPr="003F75AA">
        <w:rPr>
          <w:rFonts w:ascii="Arial" w:eastAsia="Times New Roman" w:hAnsi="Arial" w:cs="Arial"/>
          <w:lang w:val="en-US"/>
        </w:rPr>
        <w:t>One negative unplanned result occurred in Lilongwe district which was caused by rehabilitation of the drainage system whose intention was to prevent flash floods but the rehabilitated drainage did not end into the river as such it has been causing flash.</w:t>
      </w:r>
    </w:p>
    <w:p w14:paraId="239B4783" w14:textId="77777777" w:rsidR="003F75AA" w:rsidRDefault="00086AF2" w:rsidP="003F75AA">
      <w:pPr>
        <w:pStyle w:val="Heading3"/>
        <w:ind w:left="357"/>
        <w:rPr>
          <w:lang w:val="en-US"/>
        </w:rPr>
      </w:pPr>
      <w:bookmarkStart w:id="15" w:name="_Toc162931379"/>
      <w:r w:rsidRPr="003F75AA">
        <w:rPr>
          <w:lang w:val="en-US"/>
        </w:rPr>
        <w:t>Challenges, Strengths/Opportunities</w:t>
      </w:r>
      <w:bookmarkEnd w:id="15"/>
      <w:r w:rsidR="002F3DB4" w:rsidRPr="003F75AA">
        <w:rPr>
          <w:lang w:val="en-US"/>
        </w:rPr>
        <w:t xml:space="preserve"> </w:t>
      </w:r>
    </w:p>
    <w:p w14:paraId="1CDDFA07" w14:textId="55BF3684" w:rsidR="00086AF2" w:rsidRPr="003F75AA" w:rsidRDefault="00086AF2" w:rsidP="00D4653B">
      <w:pPr>
        <w:tabs>
          <w:tab w:val="left" w:pos="2336"/>
          <w:tab w:val="left" w:pos="2337"/>
        </w:tabs>
        <w:spacing w:before="120" w:after="0" w:line="276" w:lineRule="auto"/>
        <w:ind w:left="357"/>
        <w:jc w:val="both"/>
        <w:rPr>
          <w:rFonts w:ascii="Arial" w:hAnsi="Arial" w:cs="Arial"/>
          <w:lang w:val="en-US"/>
        </w:rPr>
      </w:pPr>
      <w:r w:rsidRPr="003F75AA">
        <w:rPr>
          <w:rFonts w:ascii="Arial" w:hAnsi="Arial" w:cs="Arial"/>
          <w:lang w:val="en-US"/>
        </w:rPr>
        <w:t>Though Programme performance was very good, the Programme had some challenges as regards delayed funding, Covid-19 pandemic, and high staff turnover among others. On the other hand, the programme strengths and opportunities such as availability of fina</w:t>
      </w:r>
      <w:r w:rsidR="002F3DB4" w:rsidRPr="003F75AA">
        <w:rPr>
          <w:rFonts w:ascii="Arial" w:hAnsi="Arial" w:cs="Arial"/>
          <w:lang w:val="en-US"/>
        </w:rPr>
        <w:t>ncial and technical assistance resources from UNDP, coupled with strong collaboration and partnerships which leveraged more resources for the programme, and the use of the local/city council structures for implementation of the Programme, enhanced Programme Performance.</w:t>
      </w:r>
    </w:p>
    <w:p w14:paraId="14FB3C9A" w14:textId="05AA65FD" w:rsidR="00717994" w:rsidRPr="003F75AA" w:rsidRDefault="00D120C9" w:rsidP="003F75AA">
      <w:pPr>
        <w:pStyle w:val="Heading3"/>
        <w:rPr>
          <w:rFonts w:eastAsia="Times New Roman"/>
        </w:rPr>
      </w:pPr>
      <w:bookmarkStart w:id="16" w:name="_Toc162931380"/>
      <w:r w:rsidRPr="003F75AA">
        <w:rPr>
          <w:rFonts w:eastAsia="Times New Roman"/>
        </w:rPr>
        <w:t xml:space="preserve">Key </w:t>
      </w:r>
      <w:r w:rsidR="0079337D" w:rsidRPr="003F75AA">
        <w:t>Recommendations</w:t>
      </w:r>
      <w:bookmarkEnd w:id="16"/>
    </w:p>
    <w:p w14:paraId="04483144" w14:textId="607FCF62" w:rsidR="00435754" w:rsidRPr="003F75AA" w:rsidRDefault="00435754" w:rsidP="0094402D">
      <w:pPr>
        <w:spacing w:before="120" w:after="0" w:line="276" w:lineRule="auto"/>
        <w:ind w:left="357"/>
        <w:jc w:val="both"/>
        <w:rPr>
          <w:rFonts w:ascii="Arial" w:hAnsi="Arial" w:cs="Arial"/>
        </w:rPr>
      </w:pPr>
      <w:r w:rsidRPr="003F75AA">
        <w:rPr>
          <w:rFonts w:ascii="Arial" w:hAnsi="Arial" w:cs="Arial"/>
          <w:b/>
          <w:bCs/>
          <w:i/>
          <w:iCs/>
          <w:u w:val="single"/>
        </w:rPr>
        <w:t>Relevance and Design</w:t>
      </w:r>
      <w:r w:rsidR="00173234" w:rsidRPr="003F75AA">
        <w:rPr>
          <w:rFonts w:ascii="Arial" w:hAnsi="Arial" w:cs="Arial"/>
          <w:b/>
          <w:bCs/>
          <w:u w:val="single"/>
        </w:rPr>
        <w:t xml:space="preserve">: </w:t>
      </w:r>
      <w:r w:rsidRPr="003F75AA">
        <w:rPr>
          <w:rFonts w:ascii="Arial" w:hAnsi="Arial" w:cs="Arial"/>
        </w:rPr>
        <w:t xml:space="preserve">The design of DRM4R provided for scaling up of the interventions through collaboration and development of partnerships. The evaluation recommends that in addition to scaling up of the interventions through collaboration, more proactive </w:t>
      </w:r>
      <w:r w:rsidR="00173234" w:rsidRPr="003F75AA">
        <w:rPr>
          <w:rFonts w:ascii="Arial" w:hAnsi="Arial" w:cs="Arial"/>
        </w:rPr>
        <w:t>approach for</w:t>
      </w:r>
      <w:r w:rsidRPr="003F75AA">
        <w:rPr>
          <w:rFonts w:ascii="Arial" w:hAnsi="Arial" w:cs="Arial"/>
        </w:rPr>
        <w:t xml:space="preserve"> scaling up programme interventions </w:t>
      </w:r>
      <w:r w:rsidR="00173234" w:rsidRPr="003F75AA">
        <w:rPr>
          <w:rFonts w:ascii="Arial" w:hAnsi="Arial" w:cs="Arial"/>
        </w:rPr>
        <w:t>s through making a provision for scaling up i</w:t>
      </w:r>
      <w:r w:rsidRPr="003F75AA">
        <w:rPr>
          <w:rFonts w:ascii="Arial" w:hAnsi="Arial" w:cs="Arial"/>
        </w:rPr>
        <w:t>n the</w:t>
      </w:r>
      <w:r w:rsidR="00213410" w:rsidRPr="003F75AA">
        <w:rPr>
          <w:rFonts w:ascii="Arial" w:hAnsi="Arial" w:cs="Arial"/>
        </w:rPr>
        <w:t xml:space="preserve"> DRM4R</w:t>
      </w:r>
      <w:r w:rsidRPr="003F75AA">
        <w:rPr>
          <w:rFonts w:ascii="Arial" w:hAnsi="Arial" w:cs="Arial"/>
        </w:rPr>
        <w:t xml:space="preserve"> successor programme which UNDP and </w:t>
      </w:r>
      <w:r w:rsidR="009C3787" w:rsidRPr="003F75AA">
        <w:rPr>
          <w:rFonts w:ascii="Arial" w:hAnsi="Arial" w:cs="Arial"/>
        </w:rPr>
        <w:t>DoDMA</w:t>
      </w:r>
      <w:r w:rsidRPr="003F75AA">
        <w:rPr>
          <w:rFonts w:ascii="Arial" w:hAnsi="Arial" w:cs="Arial"/>
        </w:rPr>
        <w:t xml:space="preserve"> are already considering. </w:t>
      </w:r>
    </w:p>
    <w:p w14:paraId="1F234919" w14:textId="67475B0A" w:rsidR="00FA12EF" w:rsidRPr="003F75AA" w:rsidRDefault="00FA12EF" w:rsidP="0094402D">
      <w:pPr>
        <w:spacing w:before="120" w:after="0" w:line="276" w:lineRule="auto"/>
        <w:ind w:left="357"/>
        <w:jc w:val="both"/>
        <w:rPr>
          <w:rFonts w:ascii="Arial" w:hAnsi="Arial" w:cs="Arial"/>
          <w:lang w:val="en-US"/>
        </w:rPr>
      </w:pPr>
      <w:r w:rsidRPr="003F75AA">
        <w:rPr>
          <w:rFonts w:ascii="Arial" w:hAnsi="Arial" w:cs="Arial"/>
          <w:b/>
          <w:bCs/>
        </w:rPr>
        <w:t>Effectiveness</w:t>
      </w:r>
    </w:p>
    <w:p w14:paraId="77F46F81" w14:textId="721D7634" w:rsidR="00073A54" w:rsidRPr="003F75AA" w:rsidRDefault="00435754" w:rsidP="003F75AA">
      <w:pPr>
        <w:spacing w:before="120" w:after="120" w:line="276" w:lineRule="auto"/>
        <w:ind w:left="357"/>
        <w:jc w:val="both"/>
        <w:rPr>
          <w:rFonts w:ascii="Arial" w:hAnsi="Arial" w:cs="Arial"/>
        </w:rPr>
      </w:pPr>
      <w:r w:rsidRPr="003F75AA">
        <w:rPr>
          <w:rFonts w:ascii="Arial" w:hAnsi="Arial" w:cs="Arial"/>
          <w:i/>
          <w:iCs/>
          <w:u w:val="single"/>
        </w:rPr>
        <w:t xml:space="preserve">DRM Act </w:t>
      </w:r>
      <w:r w:rsidR="00D96515" w:rsidRPr="003F75AA">
        <w:rPr>
          <w:rFonts w:ascii="Arial" w:hAnsi="Arial" w:cs="Arial"/>
          <w:i/>
          <w:iCs/>
          <w:u w:val="single"/>
        </w:rPr>
        <w:t>Implementation</w:t>
      </w:r>
      <w:r w:rsidR="00C3632E" w:rsidRPr="003F75AA">
        <w:rPr>
          <w:rFonts w:ascii="Arial" w:hAnsi="Arial" w:cs="Arial"/>
          <w:i/>
          <w:iCs/>
          <w:u w:val="single"/>
        </w:rPr>
        <w:t>:</w:t>
      </w:r>
      <w:r w:rsidR="00C3632E" w:rsidRPr="003F75AA">
        <w:rPr>
          <w:rFonts w:ascii="Arial" w:hAnsi="Arial" w:cs="Arial"/>
          <w:b/>
          <w:bCs/>
        </w:rPr>
        <w:t xml:space="preserve"> </w:t>
      </w:r>
      <w:r w:rsidR="00C3632E" w:rsidRPr="003F75AA">
        <w:rPr>
          <w:rFonts w:ascii="Arial" w:hAnsi="Arial" w:cs="Arial"/>
        </w:rPr>
        <w:t>The Act</w:t>
      </w:r>
      <w:r w:rsidR="00D96515" w:rsidRPr="003F75AA">
        <w:rPr>
          <w:rFonts w:ascii="Arial" w:hAnsi="Arial" w:cs="Arial"/>
        </w:rPr>
        <w:t xml:space="preserve"> </w:t>
      </w:r>
      <w:r w:rsidRPr="003F75AA">
        <w:rPr>
          <w:rFonts w:ascii="Arial" w:hAnsi="Arial" w:cs="Arial"/>
        </w:rPr>
        <w:t xml:space="preserve">was passed in 2023 towards the end of the year. For </w:t>
      </w:r>
      <w:r w:rsidR="007340CC" w:rsidRPr="003F75AA">
        <w:rPr>
          <w:rFonts w:ascii="Arial" w:hAnsi="Arial" w:cs="Arial"/>
        </w:rPr>
        <w:t xml:space="preserve">full </w:t>
      </w:r>
      <w:r w:rsidRPr="003F75AA">
        <w:rPr>
          <w:rFonts w:ascii="Arial" w:hAnsi="Arial" w:cs="Arial"/>
        </w:rPr>
        <w:t>operationalization of the Act</w:t>
      </w:r>
      <w:r w:rsidR="00173234" w:rsidRPr="003F75AA">
        <w:rPr>
          <w:rFonts w:ascii="Arial" w:hAnsi="Arial" w:cs="Arial"/>
        </w:rPr>
        <w:t>,</w:t>
      </w:r>
      <w:r w:rsidR="00073A54" w:rsidRPr="003F75AA">
        <w:rPr>
          <w:rFonts w:ascii="Arial" w:hAnsi="Arial" w:cs="Arial"/>
        </w:rPr>
        <w:t xml:space="preserve"> the following are recommended: </w:t>
      </w:r>
    </w:p>
    <w:p w14:paraId="1A07B93B" w14:textId="77777777" w:rsidR="00073A54" w:rsidRPr="003F75AA" w:rsidRDefault="00173234" w:rsidP="00D4653B">
      <w:pPr>
        <w:pStyle w:val="ListParagraph"/>
        <w:numPr>
          <w:ilvl w:val="0"/>
          <w:numId w:val="34"/>
        </w:numPr>
        <w:spacing w:line="276" w:lineRule="auto"/>
        <w:jc w:val="both"/>
        <w:rPr>
          <w:rFonts w:ascii="Arial" w:hAnsi="Arial" w:cs="Arial"/>
        </w:rPr>
      </w:pPr>
      <w:r w:rsidRPr="003F75AA">
        <w:rPr>
          <w:rFonts w:ascii="Arial" w:hAnsi="Arial" w:cs="Arial"/>
        </w:rPr>
        <w:t xml:space="preserve">the </w:t>
      </w:r>
      <w:r w:rsidR="00435754" w:rsidRPr="003F75AA">
        <w:rPr>
          <w:rFonts w:ascii="Arial" w:hAnsi="Arial" w:cs="Arial"/>
        </w:rPr>
        <w:t>regulations and guidelines</w:t>
      </w:r>
      <w:r w:rsidRPr="003F75AA">
        <w:rPr>
          <w:rFonts w:ascii="Arial" w:hAnsi="Arial" w:cs="Arial"/>
        </w:rPr>
        <w:t xml:space="preserve"> </w:t>
      </w:r>
      <w:r w:rsidR="00435754" w:rsidRPr="003F75AA">
        <w:rPr>
          <w:rFonts w:ascii="Arial" w:hAnsi="Arial" w:cs="Arial"/>
        </w:rPr>
        <w:t>including the guidelines for the DRM fund</w:t>
      </w:r>
      <w:r w:rsidRPr="003F75AA">
        <w:rPr>
          <w:rFonts w:ascii="Arial" w:hAnsi="Arial" w:cs="Arial"/>
        </w:rPr>
        <w:t xml:space="preserve"> formulation should be concluded </w:t>
      </w:r>
      <w:r w:rsidR="005249E4" w:rsidRPr="003F75AA">
        <w:rPr>
          <w:rFonts w:ascii="Arial" w:hAnsi="Arial" w:cs="Arial"/>
        </w:rPr>
        <w:t>and approved for use by the relevant authorities</w:t>
      </w:r>
      <w:r w:rsidR="00435754" w:rsidRPr="003F75AA">
        <w:rPr>
          <w:rFonts w:ascii="Arial" w:hAnsi="Arial" w:cs="Arial"/>
        </w:rPr>
        <w:t xml:space="preserve">. </w:t>
      </w:r>
    </w:p>
    <w:p w14:paraId="5DF367FB" w14:textId="35BE6CD0" w:rsidR="005249E4" w:rsidRPr="003F75AA" w:rsidRDefault="00DE5AAA" w:rsidP="00D4653B">
      <w:pPr>
        <w:pStyle w:val="ListParagraph"/>
        <w:numPr>
          <w:ilvl w:val="0"/>
          <w:numId w:val="34"/>
        </w:numPr>
        <w:spacing w:line="276" w:lineRule="auto"/>
        <w:jc w:val="both"/>
        <w:rPr>
          <w:rFonts w:ascii="Arial" w:hAnsi="Arial" w:cs="Arial"/>
        </w:rPr>
      </w:pPr>
      <w:r w:rsidRPr="003F75AA">
        <w:rPr>
          <w:rFonts w:ascii="Arial" w:hAnsi="Arial" w:cs="Arial"/>
        </w:rPr>
        <w:t xml:space="preserve">The two </w:t>
      </w:r>
      <w:r w:rsidR="00435754" w:rsidRPr="003F75AA">
        <w:rPr>
          <w:rFonts w:ascii="Arial" w:hAnsi="Arial" w:cs="Arial"/>
        </w:rPr>
        <w:t>city councils which do not have fully functional DRMO</w:t>
      </w:r>
      <w:r w:rsidR="005249E4" w:rsidRPr="003F75AA">
        <w:rPr>
          <w:rFonts w:ascii="Arial" w:hAnsi="Arial" w:cs="Arial"/>
        </w:rPr>
        <w:t xml:space="preserve"> offices</w:t>
      </w:r>
      <w:r w:rsidR="00435754" w:rsidRPr="003F75AA">
        <w:rPr>
          <w:rFonts w:ascii="Arial" w:hAnsi="Arial" w:cs="Arial"/>
        </w:rPr>
        <w:t xml:space="preserve"> should </w:t>
      </w:r>
      <w:r w:rsidR="005249E4" w:rsidRPr="003F75AA">
        <w:rPr>
          <w:rFonts w:ascii="Arial" w:hAnsi="Arial" w:cs="Arial"/>
        </w:rPr>
        <w:t xml:space="preserve">facilitate the creation of the positions in their </w:t>
      </w:r>
      <w:r w:rsidR="006C7211" w:rsidRPr="003F75AA">
        <w:rPr>
          <w:rFonts w:ascii="Arial" w:hAnsi="Arial" w:cs="Arial"/>
        </w:rPr>
        <w:t>organizational</w:t>
      </w:r>
      <w:r w:rsidR="005249E4" w:rsidRPr="003F75AA">
        <w:rPr>
          <w:rFonts w:ascii="Arial" w:hAnsi="Arial" w:cs="Arial"/>
        </w:rPr>
        <w:t xml:space="preserve"> structures because disasters are here to stay </w:t>
      </w:r>
    </w:p>
    <w:p w14:paraId="1EF28304" w14:textId="0D39A4BE" w:rsidR="00A64A0E" w:rsidRPr="003F75AA" w:rsidRDefault="00A64A0E" w:rsidP="00D4653B">
      <w:pPr>
        <w:spacing w:before="120" w:line="276" w:lineRule="auto"/>
        <w:ind w:left="357"/>
        <w:jc w:val="both"/>
        <w:rPr>
          <w:rFonts w:ascii="Arial" w:eastAsia="Times New Roman" w:hAnsi="Arial" w:cs="Arial"/>
          <w:b/>
          <w:bCs/>
          <w14:ligatures w14:val="none"/>
        </w:rPr>
      </w:pPr>
      <w:r w:rsidRPr="003F75AA">
        <w:rPr>
          <w:rFonts w:ascii="Arial" w:eastAsia="Times New Roman" w:hAnsi="Arial" w:cs="Arial"/>
          <w:i/>
          <w:iCs/>
          <w:u w:val="single"/>
          <w14:ligatures w14:val="none"/>
        </w:rPr>
        <w:t>Enhanced Institutionalization of DRM:</w:t>
      </w:r>
      <w:r w:rsidRPr="003F75AA">
        <w:rPr>
          <w:rFonts w:ascii="Arial" w:eastAsia="Times New Roman" w:hAnsi="Arial" w:cs="Arial"/>
          <w14:ligatures w14:val="none"/>
        </w:rPr>
        <w:t xml:space="preserve"> Though the City/Local authorities have institutionalized DRM through capacity building of the district and local level structures, the structures still require capacity building including refresher courses, and exchange visits to further institutionalize DRM in the councils</w:t>
      </w:r>
      <w:r w:rsidRPr="003F75AA">
        <w:rPr>
          <w:rFonts w:ascii="Arial" w:eastAsia="Times New Roman" w:hAnsi="Arial" w:cs="Arial"/>
          <w:b/>
          <w:bCs/>
          <w14:ligatures w14:val="none"/>
        </w:rPr>
        <w:t>.</w:t>
      </w:r>
      <w:r w:rsidR="00612875" w:rsidRPr="003F75AA">
        <w:rPr>
          <w:rFonts w:ascii="Arial" w:eastAsia="Times New Roman" w:hAnsi="Arial" w:cs="Arial"/>
          <w:b/>
          <w:bCs/>
          <w14:ligatures w14:val="none"/>
        </w:rPr>
        <w:t xml:space="preserve"> </w:t>
      </w:r>
    </w:p>
    <w:p w14:paraId="5898EFC4" w14:textId="4D8A89D3" w:rsidR="00A64A0E" w:rsidRPr="003F75AA" w:rsidRDefault="002634EA" w:rsidP="00D4653B">
      <w:pPr>
        <w:spacing w:line="276" w:lineRule="auto"/>
        <w:ind w:left="357"/>
        <w:jc w:val="both"/>
        <w:rPr>
          <w:rFonts w:ascii="Arial" w:eastAsia="Times New Roman" w:hAnsi="Arial" w:cs="Arial"/>
          <w:lang w:val="en-MW"/>
          <w14:ligatures w14:val="none"/>
        </w:rPr>
      </w:pPr>
      <w:r w:rsidRPr="003F75AA">
        <w:rPr>
          <w:rFonts w:ascii="Arial" w:eastAsia="Times New Roman" w:hAnsi="Arial" w:cs="Arial"/>
          <w:i/>
          <w:iCs/>
          <w:u w:val="single"/>
          <w14:ligatures w14:val="none"/>
        </w:rPr>
        <w:t xml:space="preserve">Improving </w:t>
      </w:r>
      <w:r w:rsidR="00FD6899" w:rsidRPr="003F75AA">
        <w:rPr>
          <w:rFonts w:ascii="Arial" w:eastAsia="Times New Roman" w:hAnsi="Arial" w:cs="Arial"/>
          <w:i/>
          <w:iCs/>
          <w:u w:val="single"/>
          <w14:ligatures w14:val="none"/>
        </w:rPr>
        <w:t>Data Collection:</w:t>
      </w:r>
      <w:r w:rsidR="00FD6899" w:rsidRPr="003F75AA">
        <w:rPr>
          <w:rFonts w:ascii="Arial" w:eastAsia="Times New Roman" w:hAnsi="Arial" w:cs="Arial"/>
          <w14:ligatures w14:val="none"/>
        </w:rPr>
        <w:t xml:space="preserve"> </w:t>
      </w:r>
      <w:r w:rsidR="00A64A0E" w:rsidRPr="003F75AA">
        <w:rPr>
          <w:rFonts w:ascii="Arial" w:eastAsia="Times New Roman" w:hAnsi="Arial" w:cs="Arial"/>
          <w14:ligatures w14:val="none"/>
        </w:rPr>
        <w:t>Another area requiring improvement is on collection of gender and vulnerability disaggregated data.  Availability of gender and vulnerability disaggregated data for DRM</w:t>
      </w:r>
      <w:r w:rsidR="00FD6899" w:rsidRPr="003F75AA">
        <w:rPr>
          <w:rFonts w:ascii="Arial" w:eastAsia="Times New Roman" w:hAnsi="Arial" w:cs="Arial"/>
          <w14:ligatures w14:val="none"/>
        </w:rPr>
        <w:t xml:space="preserve"> needs</w:t>
      </w:r>
      <w:r w:rsidR="00A64A0E" w:rsidRPr="003F75AA">
        <w:rPr>
          <w:rFonts w:ascii="Arial" w:eastAsia="Times New Roman" w:hAnsi="Arial" w:cs="Arial"/>
          <w14:ligatures w14:val="none"/>
        </w:rPr>
        <w:t xml:space="preserve"> is a challenge in the councils. The recommendation is to build the capacity of the city/local councils through training and coaching in collecting gender and vulnerability disaggregated data </w:t>
      </w:r>
    </w:p>
    <w:p w14:paraId="42B7AF8E" w14:textId="77777777" w:rsidR="00752733" w:rsidRPr="003F75AA" w:rsidRDefault="00A64A0E" w:rsidP="00D4653B">
      <w:pPr>
        <w:spacing w:after="0" w:line="276" w:lineRule="auto"/>
        <w:ind w:left="357"/>
        <w:jc w:val="both"/>
        <w:rPr>
          <w:rFonts w:ascii="Arial" w:hAnsi="Arial" w:cs="Arial"/>
        </w:rPr>
      </w:pPr>
      <w:r w:rsidRPr="003F75AA">
        <w:rPr>
          <w:rFonts w:ascii="Arial" w:hAnsi="Arial" w:cs="Arial"/>
          <w:i/>
          <w:iCs/>
          <w:u w:val="single"/>
        </w:rPr>
        <w:t>Scaling Out of Risk Management Information Systems (DRIMI)</w:t>
      </w:r>
      <w:r w:rsidRPr="003F75AA">
        <w:rPr>
          <w:rFonts w:ascii="Arial" w:hAnsi="Arial" w:cs="Arial"/>
        </w:rPr>
        <w:t>: DRIMS is operational in 9 local councils. Scaling up of DRMIS</w:t>
      </w:r>
      <w:r w:rsidRPr="003F75AA">
        <w:rPr>
          <w:rFonts w:ascii="Arial" w:hAnsi="Arial" w:cs="Arial"/>
          <w:b/>
          <w:bCs/>
        </w:rPr>
        <w:t xml:space="preserve">, </w:t>
      </w:r>
      <w:r w:rsidRPr="003F75AA">
        <w:rPr>
          <w:rFonts w:ascii="Arial" w:hAnsi="Arial" w:cs="Arial"/>
        </w:rPr>
        <w:t xml:space="preserve">would enhance disaster preparedness, response, recovery and prevention by stakeholders including DoDMA.  </w:t>
      </w:r>
      <w:r w:rsidRPr="003F75AA">
        <w:rPr>
          <w:rFonts w:ascii="Arial" w:hAnsi="Arial" w:cs="Arial"/>
          <w:shd w:val="clear" w:color="auto" w:fill="F9F9F9"/>
        </w:rPr>
        <w:t xml:space="preserve">Geographically, Malawi has 28 districts, DRIMS by operating in 9 districts, is geographically limited to making a national impact.  In terms of data collection frequency,  </w:t>
      </w:r>
      <w:r w:rsidRPr="003F75AA">
        <w:rPr>
          <w:rFonts w:ascii="Arial" w:hAnsi="Arial" w:cs="Arial"/>
        </w:rPr>
        <w:t xml:space="preserve">the system collects information from the affected communities on the extent of the damage and  the affected households’ needs immediately after a disaster, covering only one phase of disaster risk management (response phase). Disaster risk management comprises of 4 phase and these are response, recovery, prevention, and preparedness. </w:t>
      </w:r>
      <w:r w:rsidR="0082185B" w:rsidRPr="003F75AA">
        <w:rPr>
          <w:rFonts w:ascii="Arial" w:hAnsi="Arial" w:cs="Arial"/>
        </w:rPr>
        <w:t>In addition, t</w:t>
      </w:r>
      <w:r w:rsidR="001F4490" w:rsidRPr="003F75AA">
        <w:rPr>
          <w:rFonts w:ascii="Arial" w:hAnsi="Arial" w:cs="Arial"/>
        </w:rPr>
        <w:t>he use of the system is limited to national and district level structures</w:t>
      </w:r>
      <w:r w:rsidR="00D243EC" w:rsidRPr="003F75AA">
        <w:rPr>
          <w:rFonts w:ascii="Arial" w:hAnsi="Arial" w:cs="Arial"/>
        </w:rPr>
        <w:t>, leaving out the area structures</w:t>
      </w:r>
      <w:r w:rsidR="00752733" w:rsidRPr="003F75AA">
        <w:rPr>
          <w:rFonts w:ascii="Arial" w:hAnsi="Arial" w:cs="Arial"/>
        </w:rPr>
        <w:t xml:space="preserve"> where it would achieve the greatest impact.</w:t>
      </w:r>
    </w:p>
    <w:p w14:paraId="0A2D9378" w14:textId="3FDA2C15" w:rsidR="00A64A0E" w:rsidRPr="003F75AA" w:rsidRDefault="00A64A0E" w:rsidP="00C40CCB">
      <w:pPr>
        <w:spacing w:before="120" w:after="0" w:line="276" w:lineRule="auto"/>
        <w:ind w:left="357"/>
        <w:jc w:val="both"/>
        <w:rPr>
          <w:rFonts w:ascii="Arial" w:hAnsi="Arial" w:cs="Arial"/>
        </w:rPr>
      </w:pPr>
      <w:r w:rsidRPr="003F75AA">
        <w:rPr>
          <w:rFonts w:ascii="Arial" w:hAnsi="Arial" w:cs="Arial"/>
        </w:rPr>
        <w:t>The recommendation is to scale out the scope of the type of information collected to meet data needs for all phases of DRM phases, and also to include all the 28 district/city councils</w:t>
      </w:r>
      <w:r w:rsidR="00752733" w:rsidRPr="003F75AA">
        <w:rPr>
          <w:rFonts w:ascii="Arial" w:hAnsi="Arial" w:cs="Arial"/>
        </w:rPr>
        <w:t>, including the area level structures.</w:t>
      </w:r>
      <w:r w:rsidRPr="003F75AA">
        <w:rPr>
          <w:rFonts w:ascii="Arial" w:hAnsi="Arial" w:cs="Arial"/>
        </w:rPr>
        <w:t xml:space="preserve">. </w:t>
      </w:r>
    </w:p>
    <w:p w14:paraId="66BD32D8" w14:textId="1C6EB04A" w:rsidR="007340CC" w:rsidRPr="003F75AA" w:rsidRDefault="007340CC" w:rsidP="00D4653B">
      <w:pPr>
        <w:spacing w:before="120" w:after="120"/>
        <w:ind w:left="357"/>
        <w:jc w:val="both"/>
        <w:rPr>
          <w:rFonts w:ascii="Arial" w:hAnsi="Arial" w:cs="Arial"/>
          <w:lang w:val="en-US"/>
        </w:rPr>
      </w:pPr>
      <w:r w:rsidRPr="003F75AA">
        <w:rPr>
          <w:rFonts w:ascii="Arial" w:hAnsi="Arial" w:cs="Arial"/>
          <w:i/>
          <w:iCs/>
          <w:u w:val="single"/>
          <w:lang w:val="en-US"/>
        </w:rPr>
        <w:t xml:space="preserve">Scaling out of suitable technologies especially the evacuation centers and </w:t>
      </w:r>
      <w:r w:rsidR="002634EA" w:rsidRPr="003F75AA">
        <w:rPr>
          <w:rFonts w:ascii="Arial" w:hAnsi="Arial" w:cs="Arial"/>
          <w:i/>
          <w:iCs/>
          <w:u w:val="single"/>
          <w:lang w:val="en-US"/>
        </w:rPr>
        <w:t>i</w:t>
      </w:r>
      <w:r w:rsidRPr="003F75AA">
        <w:rPr>
          <w:rFonts w:ascii="Arial" w:hAnsi="Arial" w:cs="Arial"/>
          <w:i/>
          <w:iCs/>
          <w:u w:val="single"/>
          <w:lang w:val="en-US"/>
        </w:rPr>
        <w:t xml:space="preserve">mproved </w:t>
      </w:r>
      <w:r w:rsidR="002634EA" w:rsidRPr="003F75AA">
        <w:rPr>
          <w:rFonts w:ascii="Arial" w:hAnsi="Arial" w:cs="Arial"/>
          <w:i/>
          <w:iCs/>
          <w:u w:val="single"/>
          <w:lang w:val="en-US"/>
        </w:rPr>
        <w:t>d</w:t>
      </w:r>
      <w:r w:rsidRPr="003F75AA">
        <w:rPr>
          <w:rFonts w:ascii="Arial" w:hAnsi="Arial" w:cs="Arial"/>
          <w:i/>
          <w:iCs/>
          <w:u w:val="single"/>
          <w:lang w:val="en-US"/>
        </w:rPr>
        <w:t xml:space="preserve">rainage Systems. </w:t>
      </w:r>
      <w:r w:rsidRPr="003F75AA">
        <w:rPr>
          <w:rFonts w:ascii="Arial" w:hAnsi="Arial" w:cs="Arial"/>
          <w:lang w:val="en-US"/>
        </w:rPr>
        <w:t>The</w:t>
      </w:r>
      <w:r w:rsidR="002634EA" w:rsidRPr="003F75AA">
        <w:rPr>
          <w:rFonts w:ascii="Arial" w:hAnsi="Arial" w:cs="Arial"/>
          <w:lang w:val="en-US"/>
        </w:rPr>
        <w:t xml:space="preserve"> </w:t>
      </w:r>
      <w:r w:rsidRPr="003F75AA">
        <w:rPr>
          <w:rFonts w:ascii="Arial" w:hAnsi="Arial" w:cs="Arial"/>
          <w:lang w:val="en-US"/>
        </w:rPr>
        <w:t xml:space="preserve">5 evacuation centers </w:t>
      </w:r>
      <w:r w:rsidR="002634EA" w:rsidRPr="003F75AA">
        <w:rPr>
          <w:rFonts w:ascii="Arial" w:hAnsi="Arial" w:cs="Arial"/>
          <w:lang w:val="en-US"/>
        </w:rPr>
        <w:t>which were built by the</w:t>
      </w:r>
      <w:r w:rsidR="00E91DC4" w:rsidRPr="003F75AA">
        <w:rPr>
          <w:rFonts w:ascii="Arial" w:hAnsi="Arial" w:cs="Arial"/>
          <w:lang w:val="en-US"/>
        </w:rPr>
        <w:t xml:space="preserve"> </w:t>
      </w:r>
      <w:r w:rsidR="002634EA" w:rsidRPr="003F75AA">
        <w:rPr>
          <w:rFonts w:ascii="Arial" w:hAnsi="Arial" w:cs="Arial"/>
          <w:lang w:val="en-US"/>
        </w:rPr>
        <w:t xml:space="preserve">Programme, </w:t>
      </w:r>
      <w:r w:rsidRPr="003F75AA">
        <w:rPr>
          <w:rFonts w:ascii="Arial" w:hAnsi="Arial" w:cs="Arial"/>
          <w:lang w:val="en-US"/>
        </w:rPr>
        <w:t>play crucial role during and after a disaster</w:t>
      </w:r>
      <w:r w:rsidR="002634EA" w:rsidRPr="003F75AA">
        <w:rPr>
          <w:rFonts w:ascii="Arial" w:hAnsi="Arial" w:cs="Arial"/>
          <w:lang w:val="en-US"/>
        </w:rPr>
        <w:t xml:space="preserve"> of </w:t>
      </w:r>
      <w:r w:rsidRPr="003F75AA">
        <w:rPr>
          <w:rFonts w:ascii="Arial" w:hAnsi="Arial" w:cs="Arial"/>
          <w:lang w:val="en-US"/>
        </w:rPr>
        <w:t>provid</w:t>
      </w:r>
      <w:r w:rsidR="002634EA" w:rsidRPr="003F75AA">
        <w:rPr>
          <w:rFonts w:ascii="Arial" w:hAnsi="Arial" w:cs="Arial"/>
          <w:lang w:val="en-US"/>
        </w:rPr>
        <w:t>ing</w:t>
      </w:r>
      <w:r w:rsidRPr="003F75AA">
        <w:rPr>
          <w:rFonts w:ascii="Arial" w:hAnsi="Arial" w:cs="Arial"/>
          <w:lang w:val="en-US"/>
        </w:rPr>
        <w:t xml:space="preserve"> temporally shelter</w:t>
      </w:r>
      <w:r w:rsidR="002634EA" w:rsidRPr="003F75AA">
        <w:rPr>
          <w:rFonts w:ascii="Arial" w:hAnsi="Arial" w:cs="Arial"/>
          <w:lang w:val="en-US"/>
        </w:rPr>
        <w:t xml:space="preserve"> to displaced people</w:t>
      </w:r>
      <w:r w:rsidR="00236A54" w:rsidRPr="003F75AA">
        <w:rPr>
          <w:rFonts w:ascii="Arial" w:hAnsi="Arial" w:cs="Arial"/>
          <w:lang w:val="en-US"/>
        </w:rPr>
        <w:t xml:space="preserve"> and building</w:t>
      </w:r>
      <w:r w:rsidRPr="003F75AA">
        <w:rPr>
          <w:rFonts w:ascii="Arial" w:hAnsi="Arial" w:cs="Arial"/>
          <w:lang w:val="en-US"/>
        </w:rPr>
        <w:t xml:space="preserve"> community resilience through integration of disaster risk reduction processes. However the 5 evacuation centers are not adequate </w:t>
      </w:r>
      <w:r w:rsidR="00236A54" w:rsidRPr="003F75AA">
        <w:rPr>
          <w:rFonts w:ascii="Arial" w:hAnsi="Arial" w:cs="Arial"/>
          <w:lang w:val="en-US"/>
        </w:rPr>
        <w:t xml:space="preserve">and capacity of the </w:t>
      </w:r>
      <w:r w:rsidR="00E91DC4" w:rsidRPr="003F75AA">
        <w:rPr>
          <w:rFonts w:ascii="Arial" w:hAnsi="Arial" w:cs="Arial"/>
          <w:lang w:val="en-US"/>
        </w:rPr>
        <w:t>center</w:t>
      </w:r>
      <w:r w:rsidR="00236A54" w:rsidRPr="003F75AA">
        <w:rPr>
          <w:rFonts w:ascii="Arial" w:hAnsi="Arial" w:cs="Arial"/>
          <w:lang w:val="en-US"/>
        </w:rPr>
        <w:t xml:space="preserve"> constructed in Phalombe is not adequate considering the number of displayed people seeking shelter are more than double. </w:t>
      </w:r>
      <w:r w:rsidRPr="003F75AA">
        <w:rPr>
          <w:rFonts w:ascii="Arial" w:hAnsi="Arial" w:cs="Arial"/>
          <w:lang w:val="en-US"/>
        </w:rPr>
        <w:t xml:space="preserve"> In addition, some of them, their capacity of 300 households is inadequate especially for Phalombe district. </w:t>
      </w:r>
      <w:r w:rsidR="00236A54" w:rsidRPr="003F75AA">
        <w:rPr>
          <w:rFonts w:ascii="Arial" w:hAnsi="Arial" w:cs="Arial"/>
          <w:lang w:val="en-US"/>
        </w:rPr>
        <w:t>T</w:t>
      </w:r>
      <w:r w:rsidRPr="003F75AA">
        <w:rPr>
          <w:rFonts w:ascii="Arial" w:hAnsi="Arial" w:cs="Arial"/>
          <w:lang w:val="en-US"/>
        </w:rPr>
        <w:t>he recommendation is to expand the evacuation centers to other more disaster prone districts</w:t>
      </w:r>
      <w:r w:rsidR="00236A54" w:rsidRPr="003F75AA">
        <w:rPr>
          <w:rFonts w:ascii="Arial" w:hAnsi="Arial" w:cs="Arial"/>
          <w:lang w:val="en-US"/>
        </w:rPr>
        <w:t xml:space="preserve">, and for Phalombe, </w:t>
      </w:r>
      <w:r w:rsidRPr="003F75AA">
        <w:rPr>
          <w:rFonts w:ascii="Arial" w:hAnsi="Arial" w:cs="Arial"/>
          <w:lang w:val="en-US"/>
        </w:rPr>
        <w:t>additional rooms</w:t>
      </w:r>
      <w:r w:rsidR="00236A54" w:rsidRPr="003F75AA">
        <w:rPr>
          <w:rFonts w:ascii="Arial" w:hAnsi="Arial" w:cs="Arial"/>
          <w:lang w:val="en-US"/>
        </w:rPr>
        <w:t xml:space="preserve"> should be built</w:t>
      </w:r>
      <w:r w:rsidRPr="003F75AA">
        <w:rPr>
          <w:rFonts w:ascii="Arial" w:hAnsi="Arial" w:cs="Arial"/>
          <w:lang w:val="en-US"/>
        </w:rPr>
        <w:t>.</w:t>
      </w:r>
    </w:p>
    <w:p w14:paraId="03546CF4" w14:textId="69A6939F" w:rsidR="007340CC" w:rsidRPr="003F75AA" w:rsidRDefault="007340CC" w:rsidP="00D4653B">
      <w:pPr>
        <w:spacing w:before="120" w:after="120"/>
        <w:ind w:left="357"/>
        <w:jc w:val="both"/>
        <w:rPr>
          <w:rFonts w:ascii="Arial" w:hAnsi="Arial" w:cs="Arial"/>
          <w:lang w:val="en-US"/>
        </w:rPr>
      </w:pPr>
      <w:r w:rsidRPr="003F75AA">
        <w:rPr>
          <w:rFonts w:ascii="Arial" w:hAnsi="Arial" w:cs="Arial"/>
          <w:lang w:val="en-US"/>
        </w:rPr>
        <w:t>Improved drainage systems that were implemented in city councils of Lilongwe and Mzuzu reduced the incidences of floods. The drainage systems also proved to be cos</w:t>
      </w:r>
      <w:r w:rsidR="00236A54" w:rsidRPr="003F75AA">
        <w:rPr>
          <w:rFonts w:ascii="Arial" w:hAnsi="Arial" w:cs="Arial"/>
          <w:lang w:val="en-US"/>
        </w:rPr>
        <w:t>t</w:t>
      </w:r>
      <w:r w:rsidRPr="003F75AA">
        <w:rPr>
          <w:rFonts w:ascii="Arial" w:hAnsi="Arial" w:cs="Arial"/>
          <w:lang w:val="en-US"/>
        </w:rPr>
        <w:t>-efficient  technologies</w:t>
      </w:r>
      <w:r w:rsidR="00236A54" w:rsidRPr="003F75AA">
        <w:rPr>
          <w:rFonts w:ascii="Arial" w:hAnsi="Arial" w:cs="Arial"/>
          <w:lang w:val="en-US"/>
        </w:rPr>
        <w:t>. T</w:t>
      </w:r>
      <w:r w:rsidRPr="003F75AA">
        <w:rPr>
          <w:rFonts w:ascii="Arial" w:hAnsi="Arial" w:cs="Arial"/>
          <w:lang w:val="en-US"/>
        </w:rPr>
        <w:t xml:space="preserve">he recommendation is to expand them to other uncovered areas within the city of Lilongwe and Mzuzu but also in the long term extend the coverage to </w:t>
      </w:r>
      <w:r w:rsidR="00236A54" w:rsidRPr="003F75AA">
        <w:rPr>
          <w:rFonts w:ascii="Arial" w:hAnsi="Arial" w:cs="Arial"/>
          <w:lang w:val="en-US"/>
        </w:rPr>
        <w:t>all</w:t>
      </w:r>
      <w:r w:rsidRPr="003F75AA">
        <w:rPr>
          <w:rFonts w:ascii="Arial" w:hAnsi="Arial" w:cs="Arial"/>
          <w:lang w:val="en-US"/>
        </w:rPr>
        <w:t xml:space="preserve"> the local councils.</w:t>
      </w:r>
    </w:p>
    <w:p w14:paraId="539DA8FB" w14:textId="5D38D02E" w:rsidR="00860926" w:rsidRPr="003F75AA" w:rsidRDefault="00860926" w:rsidP="00D4653B">
      <w:pPr>
        <w:spacing w:before="120" w:after="120"/>
        <w:ind w:left="357"/>
        <w:jc w:val="both"/>
        <w:rPr>
          <w:rFonts w:ascii="Arial" w:hAnsi="Arial" w:cs="Arial"/>
          <w:lang w:val="en-US"/>
        </w:rPr>
      </w:pPr>
      <w:r w:rsidRPr="003F75AA">
        <w:rPr>
          <w:rFonts w:ascii="Arial" w:hAnsi="Arial" w:cs="Arial"/>
          <w:lang w:val="en-US"/>
        </w:rPr>
        <w:t xml:space="preserve">Catchment management approach to DRR interventions </w:t>
      </w:r>
      <w:r w:rsidR="00DE5AAA" w:rsidRPr="003F75AA">
        <w:rPr>
          <w:rFonts w:ascii="Arial" w:hAnsi="Arial" w:cs="Arial"/>
          <w:lang w:val="en-US"/>
        </w:rPr>
        <w:t xml:space="preserve">seems to be a sustainable means for addressing DRR interventions due the experienced which happened in Masenjere in Nsanje where, </w:t>
      </w:r>
      <w:r w:rsidR="00DE5AAA" w:rsidRPr="003F75AA">
        <w:rPr>
          <w:rFonts w:ascii="Arial" w:eastAsia="Times New Roman" w:hAnsi="Arial" w:cs="Arial"/>
          <w:lang w:val="en-US"/>
        </w:rPr>
        <w:t xml:space="preserve">part of the constructed dike was washed away in 2022 by Tropical Storm Ana and Gombe because of lack of catchment protection on the upper side. </w:t>
      </w:r>
    </w:p>
    <w:p w14:paraId="266EC6F9" w14:textId="7E14D116" w:rsidR="00B3130F" w:rsidRPr="003F75AA" w:rsidRDefault="00B3130F" w:rsidP="00370722">
      <w:pPr>
        <w:spacing w:line="276" w:lineRule="auto"/>
        <w:ind w:left="357"/>
        <w:jc w:val="both"/>
        <w:rPr>
          <w:rFonts w:ascii="Arial" w:hAnsi="Arial" w:cs="Arial"/>
          <w:b/>
          <w:bCs/>
        </w:rPr>
      </w:pPr>
      <w:r w:rsidRPr="003F75AA">
        <w:rPr>
          <w:rFonts w:ascii="Arial" w:hAnsi="Arial" w:cs="Arial"/>
          <w:b/>
          <w:bCs/>
        </w:rPr>
        <w:t>Coherence</w:t>
      </w:r>
    </w:p>
    <w:p w14:paraId="67A60C57" w14:textId="2BC93130" w:rsidR="008C204D" w:rsidRPr="003F75AA" w:rsidRDefault="00C3632E" w:rsidP="00D4653B">
      <w:pPr>
        <w:spacing w:before="120" w:after="0" w:line="276" w:lineRule="auto"/>
        <w:ind w:left="357"/>
        <w:jc w:val="both"/>
        <w:rPr>
          <w:rFonts w:ascii="Arial" w:hAnsi="Arial" w:cs="Arial"/>
        </w:rPr>
      </w:pPr>
      <w:r w:rsidRPr="003F75AA">
        <w:rPr>
          <w:rFonts w:ascii="Arial" w:hAnsi="Arial" w:cs="Arial"/>
          <w:i/>
          <w:iCs/>
          <w:u w:val="single"/>
          <w:lang w:val="en-US"/>
        </w:rPr>
        <w:t>DRM Coordination:</w:t>
      </w:r>
      <w:r w:rsidRPr="003F75AA">
        <w:rPr>
          <w:rFonts w:ascii="Arial" w:hAnsi="Arial" w:cs="Arial"/>
          <w:lang w:val="en-US"/>
        </w:rPr>
        <w:t xml:space="preserve"> </w:t>
      </w:r>
      <w:r w:rsidR="009D05F9" w:rsidRPr="003F75AA">
        <w:rPr>
          <w:rFonts w:ascii="Arial" w:hAnsi="Arial" w:cs="Arial"/>
          <w:lang w:val="en-US"/>
        </w:rPr>
        <w:t>Disaster risk management plays a crucial role in minimizing the impact of disasters and enhancing community resilience. This role involves the participation of a number of stakeholders from development partners (donors) to final beneficiaries hence coordination becomes an important aspect of DRM in order to allow for systematic action</w:t>
      </w:r>
      <w:r w:rsidR="00536293" w:rsidRPr="003F75AA">
        <w:rPr>
          <w:rFonts w:ascii="Arial" w:hAnsi="Arial" w:cs="Arial"/>
          <w:lang w:val="en-US"/>
        </w:rPr>
        <w:t xml:space="preserve"> from key stakeholders</w:t>
      </w:r>
      <w:r w:rsidR="009D05F9" w:rsidRPr="003F75AA">
        <w:rPr>
          <w:rFonts w:ascii="Arial" w:hAnsi="Arial" w:cs="Arial"/>
          <w:lang w:val="en-US"/>
        </w:rPr>
        <w:t xml:space="preserve">. </w:t>
      </w:r>
      <w:r w:rsidR="009D05F9" w:rsidRPr="003F75AA">
        <w:rPr>
          <w:rFonts w:ascii="Arial" w:hAnsi="Arial" w:cs="Arial"/>
        </w:rPr>
        <w:t>There are already existing</w:t>
      </w:r>
      <w:r w:rsidR="00536293" w:rsidRPr="003F75AA">
        <w:rPr>
          <w:rFonts w:ascii="Arial" w:hAnsi="Arial" w:cs="Arial"/>
        </w:rPr>
        <w:t xml:space="preserve"> DRM</w:t>
      </w:r>
      <w:r w:rsidR="009D05F9" w:rsidRPr="003F75AA">
        <w:rPr>
          <w:rFonts w:ascii="Arial" w:hAnsi="Arial" w:cs="Arial"/>
        </w:rPr>
        <w:t xml:space="preserve"> coordination structures in the form of National </w:t>
      </w:r>
      <w:r w:rsidR="00E0531D" w:rsidRPr="003F75AA">
        <w:rPr>
          <w:rFonts w:ascii="Arial" w:hAnsi="Arial" w:cs="Arial"/>
        </w:rPr>
        <w:t xml:space="preserve">and </w:t>
      </w:r>
      <w:r w:rsidR="009D05F9" w:rsidRPr="003F75AA">
        <w:rPr>
          <w:rFonts w:ascii="Arial" w:hAnsi="Arial" w:cs="Arial"/>
        </w:rPr>
        <w:t xml:space="preserve">District Disaster Risk Management Committees but these should be supported </w:t>
      </w:r>
      <w:r w:rsidR="00E0531D" w:rsidRPr="003F75AA">
        <w:rPr>
          <w:rFonts w:ascii="Arial" w:hAnsi="Arial" w:cs="Arial"/>
        </w:rPr>
        <w:t xml:space="preserve">with </w:t>
      </w:r>
      <w:r w:rsidR="009D05F9" w:rsidRPr="003F75AA">
        <w:rPr>
          <w:rFonts w:ascii="Arial" w:hAnsi="Arial" w:cs="Arial"/>
        </w:rPr>
        <w:t xml:space="preserve">additional </w:t>
      </w:r>
      <w:r w:rsidR="005249E4" w:rsidRPr="003F75AA">
        <w:rPr>
          <w:rFonts w:ascii="Arial" w:hAnsi="Arial" w:cs="Arial"/>
        </w:rPr>
        <w:t>coordination structures at donor level with UNDP taking the lead,</w:t>
      </w:r>
      <w:r w:rsidR="00A323FB" w:rsidRPr="003F75AA">
        <w:rPr>
          <w:rFonts w:ascii="Arial" w:hAnsi="Arial" w:cs="Arial"/>
        </w:rPr>
        <w:t xml:space="preserve"> </w:t>
      </w:r>
      <w:r w:rsidR="00435754" w:rsidRPr="003F75AA">
        <w:rPr>
          <w:rFonts w:ascii="Arial" w:hAnsi="Arial" w:cs="Arial"/>
          <w:lang w:val="en-US"/>
        </w:rPr>
        <w:t>Government and</w:t>
      </w:r>
      <w:r w:rsidR="00D45ACC" w:rsidRPr="003F75AA">
        <w:rPr>
          <w:rFonts w:ascii="Arial" w:hAnsi="Arial" w:cs="Arial"/>
          <w:lang w:val="en-US"/>
        </w:rPr>
        <w:t xml:space="preserve"> other</w:t>
      </w:r>
      <w:r w:rsidR="00435754" w:rsidRPr="003F75AA">
        <w:rPr>
          <w:rFonts w:ascii="Arial" w:hAnsi="Arial" w:cs="Arial"/>
          <w:lang w:val="en-US"/>
        </w:rPr>
        <w:t xml:space="preserve"> Stakeholders</w:t>
      </w:r>
      <w:r w:rsidR="00D45ACC" w:rsidRPr="003F75AA">
        <w:rPr>
          <w:rFonts w:ascii="Arial" w:hAnsi="Arial" w:cs="Arial"/>
          <w:lang w:val="en-US"/>
        </w:rPr>
        <w:t xml:space="preserve"> </w:t>
      </w:r>
      <w:r w:rsidR="00E0531D" w:rsidRPr="003F75AA">
        <w:rPr>
          <w:rFonts w:ascii="Arial" w:hAnsi="Arial" w:cs="Arial"/>
          <w:lang w:val="en-US"/>
        </w:rPr>
        <w:t xml:space="preserve">coordination </w:t>
      </w:r>
      <w:r w:rsidR="00D45ACC" w:rsidRPr="003F75AA">
        <w:rPr>
          <w:rFonts w:ascii="Arial" w:hAnsi="Arial" w:cs="Arial"/>
          <w:lang w:val="en-US"/>
        </w:rPr>
        <w:t xml:space="preserve">with Department of Disaster and </w:t>
      </w:r>
      <w:r w:rsidR="00D45ACC" w:rsidRPr="003F75AA">
        <w:rPr>
          <w:rFonts w:ascii="Arial" w:hAnsi="Arial" w:cs="Arial"/>
        </w:rPr>
        <w:t>Management Affairs taking the lead; and at  district level</w:t>
      </w:r>
      <w:r w:rsidR="00774026" w:rsidRPr="003F75AA">
        <w:rPr>
          <w:rFonts w:ascii="Arial" w:hAnsi="Arial" w:cs="Arial"/>
        </w:rPr>
        <w:t>, the</w:t>
      </w:r>
      <w:r w:rsidR="00D45ACC" w:rsidRPr="003F75AA">
        <w:rPr>
          <w:rFonts w:ascii="Arial" w:hAnsi="Arial" w:cs="Arial"/>
        </w:rPr>
        <w:t xml:space="preserve"> </w:t>
      </w:r>
      <w:r w:rsidR="007C266C" w:rsidRPr="003F75AA">
        <w:rPr>
          <w:rFonts w:ascii="Arial" w:hAnsi="Arial" w:cs="Arial"/>
        </w:rPr>
        <w:t xml:space="preserve">Disaster Risk Management (DRM) Office </w:t>
      </w:r>
      <w:r w:rsidR="00774026" w:rsidRPr="003F75AA">
        <w:rPr>
          <w:rFonts w:ascii="Arial" w:hAnsi="Arial" w:cs="Arial"/>
        </w:rPr>
        <w:t xml:space="preserve">will </w:t>
      </w:r>
      <w:r w:rsidR="007C266C" w:rsidRPr="003F75AA">
        <w:rPr>
          <w:rFonts w:ascii="Arial" w:hAnsi="Arial" w:cs="Arial"/>
        </w:rPr>
        <w:t>tak</w:t>
      </w:r>
      <w:r w:rsidR="00774026" w:rsidRPr="003F75AA">
        <w:rPr>
          <w:rFonts w:ascii="Arial" w:hAnsi="Arial" w:cs="Arial"/>
        </w:rPr>
        <w:t>e</w:t>
      </w:r>
      <w:r w:rsidR="007C266C" w:rsidRPr="003F75AA">
        <w:rPr>
          <w:rFonts w:ascii="Arial" w:hAnsi="Arial" w:cs="Arial"/>
        </w:rPr>
        <w:t xml:space="preserve"> the lead. </w:t>
      </w:r>
      <w:r w:rsidR="008C204D" w:rsidRPr="003F75AA">
        <w:rPr>
          <w:rFonts w:ascii="Arial" w:hAnsi="Arial" w:cs="Arial"/>
        </w:rPr>
        <w:t xml:space="preserve">For the above recommended coordination mechanisms to be effective, there is need to clearly define the coordination mechanisms </w:t>
      </w:r>
      <w:r w:rsidR="00D84350" w:rsidRPr="003F75AA">
        <w:rPr>
          <w:rFonts w:ascii="Arial" w:hAnsi="Arial" w:cs="Arial"/>
        </w:rPr>
        <w:t>which among others should include holding of regular meetings and mapping the actors in DRM at donor and stakeholder level</w:t>
      </w:r>
      <w:r w:rsidR="00D120C9" w:rsidRPr="003F75AA">
        <w:rPr>
          <w:rFonts w:ascii="Arial" w:hAnsi="Arial" w:cs="Arial"/>
        </w:rPr>
        <w:t xml:space="preserve">. </w:t>
      </w:r>
      <w:r w:rsidR="00D84350" w:rsidRPr="003F75AA">
        <w:rPr>
          <w:rFonts w:ascii="Arial" w:hAnsi="Arial" w:cs="Arial"/>
        </w:rPr>
        <w:t xml:space="preserve"> </w:t>
      </w:r>
    </w:p>
    <w:p w14:paraId="153C503A" w14:textId="1AF5F454" w:rsidR="00435754" w:rsidRPr="003F75AA" w:rsidRDefault="00435754" w:rsidP="00D4653B">
      <w:pPr>
        <w:spacing w:before="120" w:after="0" w:line="276" w:lineRule="auto"/>
        <w:ind w:left="357"/>
        <w:jc w:val="both"/>
        <w:rPr>
          <w:rFonts w:ascii="Arial" w:hAnsi="Arial" w:cs="Arial"/>
          <w:b/>
        </w:rPr>
      </w:pPr>
      <w:r w:rsidRPr="003F75AA">
        <w:rPr>
          <w:rFonts w:ascii="Arial" w:hAnsi="Arial" w:cs="Arial"/>
          <w:lang w:val="en-US"/>
        </w:rPr>
        <w:t>In addition, DoDMA</w:t>
      </w:r>
      <w:r w:rsidR="007C266C" w:rsidRPr="003F75AA">
        <w:rPr>
          <w:rFonts w:ascii="Arial" w:hAnsi="Arial" w:cs="Arial"/>
          <w:lang w:val="en-US"/>
        </w:rPr>
        <w:t xml:space="preserve"> in collaboration with Ministry of Local Government</w:t>
      </w:r>
      <w:r w:rsidRPr="003F75AA">
        <w:rPr>
          <w:rFonts w:ascii="Arial" w:hAnsi="Arial" w:cs="Arial"/>
          <w:lang w:val="en-US"/>
        </w:rPr>
        <w:t xml:space="preserve"> should also be responsible for </w:t>
      </w:r>
      <w:r w:rsidR="00E0531D" w:rsidRPr="003F75AA">
        <w:rPr>
          <w:rFonts w:ascii="Arial" w:hAnsi="Arial" w:cs="Arial"/>
        </w:rPr>
        <w:t>coordinating</w:t>
      </w:r>
      <w:r w:rsidRPr="003F75AA">
        <w:rPr>
          <w:rFonts w:ascii="Arial" w:hAnsi="Arial" w:cs="Arial"/>
          <w:lang w:val="en-US"/>
        </w:rPr>
        <w:t xml:space="preserve"> DRM plans</w:t>
      </w:r>
      <w:r w:rsidRPr="003F75AA">
        <w:rPr>
          <w:rFonts w:ascii="Arial" w:hAnsi="Arial" w:cs="Arial"/>
        </w:rPr>
        <w:t xml:space="preserve"> development </w:t>
      </w:r>
      <w:r w:rsidR="007C266C" w:rsidRPr="003F75AA">
        <w:rPr>
          <w:rFonts w:ascii="Arial" w:hAnsi="Arial" w:cs="Arial"/>
        </w:rPr>
        <w:t xml:space="preserve">and reporting </w:t>
      </w:r>
      <w:r w:rsidR="00D120C9" w:rsidRPr="003F75AA">
        <w:rPr>
          <w:rFonts w:ascii="Arial" w:hAnsi="Arial" w:cs="Arial"/>
        </w:rPr>
        <w:t>from</w:t>
      </w:r>
      <w:r w:rsidRPr="003F75AA">
        <w:rPr>
          <w:rFonts w:ascii="Arial" w:hAnsi="Arial" w:cs="Arial"/>
        </w:rPr>
        <w:t xml:space="preserve"> all local authorities and have them linked to District Development Plans (DDPs)</w:t>
      </w:r>
      <w:r w:rsidRPr="003F75AA">
        <w:rPr>
          <w:rFonts w:ascii="Arial" w:hAnsi="Arial" w:cs="Arial"/>
          <w:lang w:val="en-US"/>
        </w:rPr>
        <w:t xml:space="preserve"> annually</w:t>
      </w:r>
      <w:r w:rsidRPr="003F75AA">
        <w:rPr>
          <w:rFonts w:ascii="Arial" w:hAnsi="Arial" w:cs="Arial"/>
        </w:rPr>
        <w:t xml:space="preserve">. </w:t>
      </w:r>
      <w:r w:rsidR="007C266C" w:rsidRPr="003F75AA">
        <w:rPr>
          <w:rFonts w:ascii="Arial" w:hAnsi="Arial" w:cs="Arial"/>
        </w:rPr>
        <w:t>The activity complement</w:t>
      </w:r>
      <w:r w:rsidR="00697254" w:rsidRPr="003F75AA">
        <w:rPr>
          <w:rFonts w:ascii="Arial" w:hAnsi="Arial" w:cs="Arial"/>
        </w:rPr>
        <w:t>ed</w:t>
      </w:r>
      <w:r w:rsidR="007C266C" w:rsidRPr="003F75AA">
        <w:rPr>
          <w:rFonts w:ascii="Arial" w:hAnsi="Arial" w:cs="Arial"/>
        </w:rPr>
        <w:t xml:space="preserve"> very well with what </w:t>
      </w:r>
      <w:r w:rsidRPr="003F75AA">
        <w:rPr>
          <w:rFonts w:ascii="Arial" w:hAnsi="Arial" w:cs="Arial"/>
        </w:rPr>
        <w:t xml:space="preserve">DoDMA </w:t>
      </w:r>
      <w:r w:rsidR="00697254" w:rsidRPr="003F75AA">
        <w:rPr>
          <w:rFonts w:ascii="Arial" w:hAnsi="Arial" w:cs="Arial"/>
          <w:lang w:val="en-US"/>
        </w:rPr>
        <w:t>was</w:t>
      </w:r>
      <w:r w:rsidRPr="003F75AA">
        <w:rPr>
          <w:rFonts w:ascii="Arial" w:hAnsi="Arial" w:cs="Arial"/>
          <w:lang w:val="en-US"/>
        </w:rPr>
        <w:t xml:space="preserve"> already </w:t>
      </w:r>
      <w:r w:rsidR="007C266C" w:rsidRPr="003F75AA">
        <w:rPr>
          <w:rFonts w:ascii="Arial" w:hAnsi="Arial" w:cs="Arial"/>
          <w:lang w:val="en-US"/>
        </w:rPr>
        <w:t xml:space="preserve">doing in </w:t>
      </w:r>
      <w:r w:rsidRPr="003F75AA">
        <w:rPr>
          <w:rFonts w:ascii="Arial" w:hAnsi="Arial" w:cs="Arial"/>
        </w:rPr>
        <w:t xml:space="preserve">the development of </w:t>
      </w:r>
      <w:r w:rsidRPr="003F75AA">
        <w:rPr>
          <w:rFonts w:ascii="Arial" w:eastAsiaTheme="minorEastAsia" w:hAnsi="Arial" w:cs="Arial"/>
          <w:lang w:eastAsia="en-GB"/>
        </w:rPr>
        <w:t>Disaster</w:t>
      </w:r>
      <w:r w:rsidRPr="003F75AA">
        <w:rPr>
          <w:rFonts w:ascii="Arial" w:hAnsi="Arial" w:cs="Arial"/>
        </w:rPr>
        <w:t xml:space="preserve"> Risk Management and Climate Resilience Plans (DRMCRP) with support from the World Bank under the MRDRMP</w:t>
      </w:r>
      <w:r w:rsidR="00E0531D" w:rsidRPr="003F75AA">
        <w:rPr>
          <w:rFonts w:ascii="Arial" w:hAnsi="Arial" w:cs="Arial"/>
        </w:rPr>
        <w:t xml:space="preserve">. </w:t>
      </w:r>
    </w:p>
    <w:p w14:paraId="3EF97CED" w14:textId="77777777" w:rsidR="00435754" w:rsidRPr="003F75AA" w:rsidRDefault="00435754" w:rsidP="00C40CCB">
      <w:pPr>
        <w:tabs>
          <w:tab w:val="left" w:pos="2336"/>
          <w:tab w:val="left" w:pos="2337"/>
        </w:tabs>
        <w:spacing w:after="0" w:line="276" w:lineRule="auto"/>
        <w:jc w:val="both"/>
        <w:rPr>
          <w:rFonts w:ascii="Arial" w:hAnsi="Arial" w:cs="Arial"/>
          <w:lang w:val="en-US"/>
        </w:rPr>
      </w:pPr>
    </w:p>
    <w:p w14:paraId="05FE09A3" w14:textId="1C0E7E54" w:rsidR="00E91DC4" w:rsidRPr="003F75AA" w:rsidRDefault="00E91DC4" w:rsidP="00D4653B">
      <w:pPr>
        <w:tabs>
          <w:tab w:val="left" w:pos="2336"/>
          <w:tab w:val="left" w:pos="2337"/>
        </w:tabs>
        <w:spacing w:after="0" w:line="276" w:lineRule="auto"/>
        <w:ind w:left="357"/>
        <w:jc w:val="both"/>
        <w:rPr>
          <w:rFonts w:ascii="Arial" w:hAnsi="Arial" w:cs="Arial"/>
          <w:b/>
          <w:bCs/>
        </w:rPr>
      </w:pPr>
      <w:r w:rsidRPr="003F75AA">
        <w:rPr>
          <w:rFonts w:ascii="Arial" w:hAnsi="Arial" w:cs="Arial"/>
          <w:b/>
          <w:bCs/>
        </w:rPr>
        <w:t xml:space="preserve"> Efficiency</w:t>
      </w:r>
    </w:p>
    <w:p w14:paraId="753E54C8" w14:textId="64A8B406" w:rsidR="00E91DC4" w:rsidRPr="003F75AA" w:rsidRDefault="001B2136" w:rsidP="003F75AA">
      <w:pPr>
        <w:spacing w:before="120" w:after="120" w:line="276" w:lineRule="auto"/>
        <w:ind w:left="357"/>
        <w:jc w:val="both"/>
        <w:rPr>
          <w:rFonts w:ascii="Arial" w:hAnsi="Arial" w:cs="Arial"/>
          <w:lang w:val="en-US"/>
        </w:rPr>
      </w:pPr>
      <w:r w:rsidRPr="003F75AA">
        <w:rPr>
          <w:rFonts w:ascii="Arial" w:hAnsi="Arial" w:cs="Arial"/>
          <w:lang w:val="en-US"/>
        </w:rPr>
        <w:t>The programme design</w:t>
      </w:r>
      <w:r w:rsidRPr="003F75AA">
        <w:rPr>
          <w:rFonts w:ascii="Arial" w:hAnsi="Arial" w:cs="Arial"/>
          <w:i/>
          <w:iCs/>
          <w:u w:val="single"/>
          <w:lang w:val="en-US"/>
        </w:rPr>
        <w:t xml:space="preserve"> </w:t>
      </w:r>
      <w:r w:rsidRPr="003F75AA">
        <w:rPr>
          <w:rFonts w:ascii="Arial" w:hAnsi="Arial" w:cs="Arial"/>
          <w:lang w:val="en-US"/>
        </w:rPr>
        <w:t>provided for use of local and c</w:t>
      </w:r>
      <w:r w:rsidR="00370722" w:rsidRPr="003F75AA">
        <w:rPr>
          <w:rFonts w:ascii="Arial" w:hAnsi="Arial" w:cs="Arial"/>
          <w:lang w:val="en-US"/>
        </w:rPr>
        <w:t>i</w:t>
      </w:r>
      <w:r w:rsidRPr="003F75AA">
        <w:rPr>
          <w:rFonts w:ascii="Arial" w:hAnsi="Arial" w:cs="Arial"/>
          <w:lang w:val="en-US"/>
        </w:rPr>
        <w:t xml:space="preserve">ty council human resources and as part of </w:t>
      </w:r>
      <w:r w:rsidR="00E91DC4" w:rsidRPr="003F75AA">
        <w:rPr>
          <w:rFonts w:ascii="Arial" w:hAnsi="Arial" w:cs="Arial"/>
          <w:lang w:val="en-US"/>
        </w:rPr>
        <w:t xml:space="preserve">building the capacity of local and city councils to manage projects but also resources and reporting. </w:t>
      </w:r>
      <w:r w:rsidRPr="003F75AA">
        <w:rPr>
          <w:rFonts w:ascii="Arial" w:hAnsi="Arial" w:cs="Arial"/>
          <w:lang w:val="en-US"/>
        </w:rPr>
        <w:t>The approach</w:t>
      </w:r>
      <w:r w:rsidR="00E91DC4" w:rsidRPr="003F75AA">
        <w:rPr>
          <w:rFonts w:ascii="Arial" w:hAnsi="Arial" w:cs="Arial"/>
          <w:lang w:val="en-US"/>
        </w:rPr>
        <w:t xml:space="preserve"> also </w:t>
      </w:r>
      <w:r w:rsidR="00370722" w:rsidRPr="003F75AA">
        <w:rPr>
          <w:rFonts w:ascii="Arial" w:hAnsi="Arial" w:cs="Arial"/>
          <w:lang w:val="en-US"/>
        </w:rPr>
        <w:t>augured</w:t>
      </w:r>
      <w:r w:rsidR="00E91DC4" w:rsidRPr="003F75AA">
        <w:rPr>
          <w:rFonts w:ascii="Arial" w:hAnsi="Arial" w:cs="Arial"/>
          <w:lang w:val="en-US"/>
        </w:rPr>
        <w:t xml:space="preserve"> well with decentralization policy</w:t>
      </w:r>
      <w:r w:rsidR="00370722" w:rsidRPr="003F75AA">
        <w:rPr>
          <w:rFonts w:ascii="Arial" w:hAnsi="Arial" w:cs="Arial"/>
          <w:lang w:val="en-US"/>
        </w:rPr>
        <w:t xml:space="preserve">, but also </w:t>
      </w:r>
      <w:r w:rsidR="00370722" w:rsidRPr="003F75AA">
        <w:rPr>
          <w:rFonts w:ascii="Arial" w:eastAsia="Times New Roman" w:hAnsi="Arial" w:cs="Arial"/>
          <w:lang w:val="en-US"/>
        </w:rPr>
        <w:t>the local authorities and city councils are the ones who are close to where the disasters occur</w:t>
      </w:r>
      <w:r w:rsidR="00E91DC4" w:rsidRPr="003F75AA">
        <w:rPr>
          <w:rFonts w:ascii="Arial" w:hAnsi="Arial" w:cs="Arial"/>
          <w:lang w:val="en-US"/>
        </w:rPr>
        <w:t>.</w:t>
      </w:r>
      <w:r w:rsidR="00E91DC4" w:rsidRPr="003F75AA">
        <w:rPr>
          <w:rFonts w:ascii="Arial" w:hAnsi="Arial" w:cs="Arial"/>
          <w:i/>
          <w:iCs/>
          <w:u w:val="single"/>
          <w:lang w:val="en-US"/>
        </w:rPr>
        <w:t xml:space="preserve"> </w:t>
      </w:r>
      <w:r w:rsidR="00E91DC4" w:rsidRPr="003F75AA">
        <w:rPr>
          <w:rFonts w:ascii="Arial" w:hAnsi="Arial" w:cs="Arial"/>
          <w:lang w:val="en-US"/>
        </w:rPr>
        <w:t>The approach should therefore be continued in future projects. However, councils which are weak should be</w:t>
      </w:r>
      <w:r w:rsidR="00C40CCB" w:rsidRPr="003F75AA">
        <w:rPr>
          <w:rFonts w:ascii="Arial" w:hAnsi="Arial" w:cs="Arial"/>
          <w:lang w:val="en-US"/>
        </w:rPr>
        <w:t xml:space="preserve"> strengthened</w:t>
      </w:r>
      <w:r w:rsidR="00E91DC4" w:rsidRPr="003F75AA">
        <w:rPr>
          <w:rFonts w:ascii="Arial" w:hAnsi="Arial" w:cs="Arial"/>
          <w:lang w:val="en-US"/>
        </w:rPr>
        <w:t xml:space="preserve"> through trainings and refresher courses, but also recruitment of interns. </w:t>
      </w:r>
    </w:p>
    <w:p w14:paraId="73477750" w14:textId="2506F2D2" w:rsidR="00E91DC4" w:rsidRPr="003F75AA" w:rsidRDefault="00E91DC4" w:rsidP="00D4653B">
      <w:pPr>
        <w:spacing w:line="276" w:lineRule="auto"/>
        <w:ind w:left="357"/>
        <w:jc w:val="both"/>
        <w:rPr>
          <w:rFonts w:ascii="Arial" w:hAnsi="Arial" w:cs="Arial"/>
          <w:lang w:val="en-US"/>
        </w:rPr>
      </w:pPr>
      <w:r w:rsidRPr="003F75AA">
        <w:rPr>
          <w:rFonts w:ascii="Arial" w:hAnsi="Arial" w:cs="Arial"/>
          <w:lang w:val="en-US"/>
        </w:rPr>
        <w:t xml:space="preserve">On office premises, since most councils do not have adequate office space for DRMO, the councils </w:t>
      </w:r>
      <w:r w:rsidR="000D3D3F" w:rsidRPr="003F75AA">
        <w:rPr>
          <w:rFonts w:ascii="Arial" w:hAnsi="Arial" w:cs="Arial"/>
          <w:lang w:val="en-US"/>
        </w:rPr>
        <w:t>and</w:t>
      </w:r>
      <w:r w:rsidRPr="003F75AA">
        <w:rPr>
          <w:rFonts w:ascii="Arial" w:hAnsi="Arial" w:cs="Arial"/>
          <w:lang w:val="en-US"/>
        </w:rPr>
        <w:t xml:space="preserve"> development partners ((Donors) should be encouraged to plan for office space provision at the district councils.</w:t>
      </w:r>
    </w:p>
    <w:p w14:paraId="17B91F3E" w14:textId="41615EDE" w:rsidR="00E91DC4" w:rsidRPr="003F75AA" w:rsidRDefault="00E91DC4" w:rsidP="00D4653B">
      <w:pPr>
        <w:spacing w:line="276" w:lineRule="auto"/>
        <w:ind w:left="357"/>
        <w:jc w:val="both"/>
        <w:rPr>
          <w:rFonts w:ascii="Arial" w:eastAsia="Times New Roman" w:hAnsi="Arial" w:cs="Arial"/>
          <w:b/>
          <w:bCs/>
          <w:kern w:val="0"/>
          <w:lang w:val="en-MW"/>
          <w14:ligatures w14:val="none"/>
        </w:rPr>
      </w:pPr>
      <w:r w:rsidRPr="003F75AA">
        <w:rPr>
          <w:rFonts w:ascii="Arial" w:eastAsia="Times New Roman" w:hAnsi="Arial" w:cs="Arial"/>
          <w:kern w:val="0"/>
          <w:lang w:val="en-MW"/>
          <w14:ligatures w14:val="none"/>
        </w:rPr>
        <w:t>S</w:t>
      </w:r>
      <w:r w:rsidRPr="003F75AA">
        <w:rPr>
          <w:rFonts w:ascii="Arial" w:eastAsia="Times New Roman" w:hAnsi="Arial" w:cs="Arial"/>
          <w:b/>
          <w:bCs/>
          <w:kern w:val="0"/>
          <w:lang w:val="en-MW"/>
          <w14:ligatures w14:val="none"/>
        </w:rPr>
        <w:t>ustainability</w:t>
      </w:r>
    </w:p>
    <w:p w14:paraId="33F045A5" w14:textId="4DA3C31A" w:rsidR="00E91DC4" w:rsidRPr="003F75AA" w:rsidRDefault="00E91DC4" w:rsidP="00D4653B">
      <w:pPr>
        <w:spacing w:after="0" w:line="276" w:lineRule="auto"/>
        <w:ind w:left="357"/>
        <w:jc w:val="both"/>
        <w:rPr>
          <w:rFonts w:ascii="Arial" w:hAnsi="Arial" w:cs="Arial"/>
          <w:lang w:val="en-US"/>
        </w:rPr>
      </w:pPr>
      <w:r w:rsidRPr="003F75AA">
        <w:rPr>
          <w:rFonts w:ascii="Arial" w:hAnsi="Arial" w:cs="Arial"/>
          <w:i/>
          <w:iCs/>
          <w:u w:val="single"/>
          <w:lang w:val="en-US"/>
        </w:rPr>
        <w:t>Speedy implementation of the 2023 DRM A</w:t>
      </w:r>
      <w:r w:rsidR="000D3D3F" w:rsidRPr="003F75AA">
        <w:rPr>
          <w:rFonts w:ascii="Arial" w:hAnsi="Arial" w:cs="Arial"/>
          <w:i/>
          <w:iCs/>
          <w:u w:val="single"/>
          <w:lang w:val="en-US"/>
        </w:rPr>
        <w:t>ct is</w:t>
      </w:r>
      <w:r w:rsidRPr="003F75AA">
        <w:rPr>
          <w:rFonts w:ascii="Arial" w:hAnsi="Arial" w:cs="Arial"/>
          <w:lang w:val="en-US"/>
        </w:rPr>
        <w:t xml:space="preserve"> an important sustainability mechanism because the act provides for the establishment of </w:t>
      </w:r>
      <w:r w:rsidRPr="003F75AA">
        <w:rPr>
          <w:rFonts w:ascii="Arial" w:hAnsi="Arial" w:cs="Arial"/>
        </w:rPr>
        <w:t>the Disaster risk Management trust Fund whose funds will be used for implementation of the 5 phases of the DRM including the DRIMS which is also provided for in the Act.</w:t>
      </w:r>
    </w:p>
    <w:p w14:paraId="31823B19" w14:textId="06D5B2E4" w:rsidR="00E91DC4" w:rsidRPr="003F75AA" w:rsidRDefault="00E91DC4" w:rsidP="00C40CCB">
      <w:pPr>
        <w:spacing w:before="120" w:after="120" w:line="276" w:lineRule="auto"/>
        <w:ind w:left="357"/>
        <w:jc w:val="both"/>
        <w:rPr>
          <w:rFonts w:ascii="Arial" w:hAnsi="Arial" w:cs="Arial"/>
          <w:lang w:val="en-US"/>
        </w:rPr>
      </w:pPr>
      <w:r w:rsidRPr="003F75AA">
        <w:rPr>
          <w:rFonts w:ascii="Arial" w:hAnsi="Arial" w:cs="Arial"/>
          <w:i/>
          <w:iCs/>
          <w:u w:val="single"/>
          <w:lang w:val="en-US"/>
        </w:rPr>
        <w:t>Enhancement of income generation activities by evacuation centers</w:t>
      </w:r>
      <w:r w:rsidR="000D3D3F" w:rsidRPr="003F75AA">
        <w:rPr>
          <w:rFonts w:ascii="Arial" w:hAnsi="Arial" w:cs="Arial"/>
          <w:i/>
          <w:iCs/>
          <w:u w:val="single"/>
          <w:lang w:val="en-US"/>
        </w:rPr>
        <w:t xml:space="preserve"> through</w:t>
      </w:r>
      <w:r w:rsidRPr="003F75AA">
        <w:rPr>
          <w:rFonts w:ascii="Arial" w:hAnsi="Arial" w:cs="Arial"/>
          <w:lang w:val="en-US"/>
        </w:rPr>
        <w:t xml:space="preserve"> capacity building activities in income generation activities </w:t>
      </w:r>
      <w:r w:rsidR="000D3D3F" w:rsidRPr="003F75AA">
        <w:rPr>
          <w:rFonts w:ascii="Arial" w:hAnsi="Arial" w:cs="Arial"/>
          <w:lang w:val="en-US"/>
        </w:rPr>
        <w:t xml:space="preserve">by </w:t>
      </w:r>
      <w:r w:rsidRPr="003F75AA">
        <w:rPr>
          <w:rFonts w:ascii="Arial" w:hAnsi="Arial" w:cs="Arial"/>
          <w:lang w:val="en-US"/>
        </w:rPr>
        <w:t>training and coaching the</w:t>
      </w:r>
      <w:r w:rsidR="000D3D3F" w:rsidRPr="003F75AA">
        <w:rPr>
          <w:rFonts w:ascii="Arial" w:hAnsi="Arial" w:cs="Arial"/>
          <w:lang w:val="en-US"/>
        </w:rPr>
        <w:t xml:space="preserve"> management committees</w:t>
      </w:r>
      <w:r w:rsidRPr="003F75AA">
        <w:rPr>
          <w:rFonts w:ascii="Arial" w:hAnsi="Arial" w:cs="Arial"/>
          <w:lang w:val="en-US"/>
        </w:rPr>
        <w:t xml:space="preserve"> </w:t>
      </w:r>
      <w:r w:rsidR="000D3D3F" w:rsidRPr="003F75AA">
        <w:rPr>
          <w:rFonts w:ascii="Arial" w:hAnsi="Arial" w:cs="Arial"/>
          <w:lang w:val="en-US"/>
        </w:rPr>
        <w:t xml:space="preserve">in </w:t>
      </w:r>
      <w:r w:rsidRPr="003F75AA">
        <w:rPr>
          <w:rFonts w:ascii="Arial" w:hAnsi="Arial" w:cs="Arial"/>
          <w:lang w:val="en-US"/>
        </w:rPr>
        <w:t>marketing</w:t>
      </w:r>
      <w:r w:rsidR="000D3D3F" w:rsidRPr="003F75AA">
        <w:rPr>
          <w:rFonts w:ascii="Arial" w:hAnsi="Arial" w:cs="Arial"/>
          <w:lang w:val="en-US"/>
        </w:rPr>
        <w:t xml:space="preserve"> skills  for marketing of the centers to attract customers</w:t>
      </w:r>
      <w:r w:rsidRPr="003F75AA">
        <w:rPr>
          <w:rFonts w:ascii="Arial" w:hAnsi="Arial" w:cs="Arial"/>
          <w:lang w:val="en-US"/>
        </w:rPr>
        <w:t>.</w:t>
      </w:r>
    </w:p>
    <w:p w14:paraId="6C21ED2B" w14:textId="5E6C7918" w:rsidR="00E91DC4" w:rsidRPr="003F75AA" w:rsidRDefault="00E91DC4" w:rsidP="00D4653B">
      <w:pPr>
        <w:ind w:left="357"/>
        <w:jc w:val="both"/>
        <w:rPr>
          <w:rFonts w:ascii="Arial" w:hAnsi="Arial" w:cs="Arial"/>
          <w:lang w:val="en-US"/>
        </w:rPr>
      </w:pPr>
      <w:r w:rsidRPr="003F75AA">
        <w:rPr>
          <w:rFonts w:ascii="Arial" w:eastAsia="Times New Roman" w:hAnsi="Arial" w:cs="Arial"/>
          <w:i/>
          <w:iCs/>
          <w:u w:val="single"/>
          <w:lang w:val="en-US"/>
        </w:rPr>
        <w:t>Ensuring continuation of donor funding and existing support</w:t>
      </w:r>
      <w:r w:rsidR="00E36A87" w:rsidRPr="003F75AA">
        <w:rPr>
          <w:rFonts w:ascii="Arial" w:eastAsia="Times New Roman" w:hAnsi="Arial" w:cs="Arial"/>
          <w:i/>
          <w:iCs/>
          <w:u w:val="single"/>
          <w:lang w:val="en-US"/>
        </w:rPr>
        <w:t xml:space="preserve"> would enhance sustainability of the benefits and extend the benefits beyond DRM4R considering that the funding levels for the programme were not adequa</w:t>
      </w:r>
      <w:r w:rsidRPr="003F75AA">
        <w:rPr>
          <w:rFonts w:ascii="Arial" w:hAnsi="Arial" w:cs="Arial"/>
          <w:lang w:val="en-US"/>
        </w:rPr>
        <w:t>te to fully meet financial needs for disaster resilience</w:t>
      </w:r>
      <w:r w:rsidR="00E36A87" w:rsidRPr="003F75AA">
        <w:rPr>
          <w:rFonts w:ascii="Arial" w:hAnsi="Arial" w:cs="Arial"/>
          <w:lang w:val="en-US"/>
        </w:rPr>
        <w:t>.</w:t>
      </w:r>
    </w:p>
    <w:p w14:paraId="0D9D4C90" w14:textId="0AAFA618" w:rsidR="00C40CCB" w:rsidRPr="003F75AA" w:rsidRDefault="00C40CCB" w:rsidP="00C40CCB">
      <w:pPr>
        <w:ind w:left="357"/>
        <w:jc w:val="both"/>
        <w:rPr>
          <w:rFonts w:ascii="Arial" w:hAnsi="Arial" w:cs="Arial"/>
          <w:lang w:val="en-US"/>
        </w:rPr>
      </w:pPr>
      <w:r w:rsidRPr="003F75AA">
        <w:rPr>
          <w:rFonts w:ascii="Arial" w:hAnsi="Arial" w:cs="Arial"/>
          <w:i/>
          <w:iCs/>
          <w:u w:val="single"/>
          <w:lang w:val="en-US"/>
        </w:rPr>
        <w:t xml:space="preserve">Capitalize on EADs connection at international level with Climate and Disaster Loss and Damage Fund as a funding window:  Environmental Affairs Department is </w:t>
      </w:r>
      <w:r w:rsidRPr="003F75AA">
        <w:rPr>
          <w:rFonts w:ascii="Arial" w:hAnsi="Arial" w:cs="Arial"/>
          <w:lang w:val="en-US"/>
        </w:rPr>
        <w:t>interested to work together with DoDMA on the Fund.</w:t>
      </w:r>
    </w:p>
    <w:p w14:paraId="164E86D9" w14:textId="5BAD54A5" w:rsidR="00D85997" w:rsidRPr="003F75AA" w:rsidRDefault="00C40CCB" w:rsidP="00D4653B">
      <w:pPr>
        <w:spacing w:before="120" w:after="0"/>
        <w:ind w:left="357"/>
        <w:jc w:val="both"/>
        <w:rPr>
          <w:rFonts w:ascii="Arial" w:hAnsi="Arial" w:cs="Arial"/>
          <w:lang w:val="en-US"/>
        </w:rPr>
        <w:sectPr w:rsidR="00D85997" w:rsidRPr="003F75AA" w:rsidSect="008A030F">
          <w:pgSz w:w="11906" w:h="16838" w:code="9"/>
          <w:pgMar w:top="1440" w:right="1440" w:bottom="1440" w:left="1440" w:header="708" w:footer="708" w:gutter="0"/>
          <w:pgNumType w:start="1"/>
          <w:cols w:space="708"/>
          <w:docGrid w:linePitch="360"/>
        </w:sectPr>
      </w:pPr>
      <w:r w:rsidRPr="003F75AA">
        <w:rPr>
          <w:rFonts w:ascii="Arial" w:hAnsi="Arial" w:cs="Arial"/>
          <w:lang w:val="en-US"/>
        </w:rPr>
        <w:t>Lastly</w:t>
      </w:r>
      <w:r w:rsidR="00E91DC4" w:rsidRPr="003F75AA">
        <w:rPr>
          <w:rFonts w:ascii="Arial" w:hAnsi="Arial" w:cs="Arial"/>
          <w:lang w:val="en-US"/>
        </w:rPr>
        <w:t xml:space="preserve"> </w:t>
      </w:r>
      <w:r w:rsidR="00E91DC4" w:rsidRPr="003F75AA">
        <w:rPr>
          <w:rFonts w:ascii="Arial" w:hAnsi="Arial" w:cs="Arial"/>
          <w:i/>
          <w:iCs/>
          <w:u w:val="single"/>
          <w:lang w:val="en-US"/>
        </w:rPr>
        <w:t>developing and strengthening existing partnerships</w:t>
      </w:r>
      <w:r w:rsidR="00E91DC4" w:rsidRPr="003F75AA">
        <w:rPr>
          <w:rFonts w:ascii="Arial" w:hAnsi="Arial" w:cs="Arial"/>
          <w:lang w:val="en-US"/>
        </w:rPr>
        <w:t xml:space="preserve"> with other projects and NGOs would go a long way in ensuring that there is continued funding for disaster resilience from existing support such as MDRRP.</w:t>
      </w:r>
    </w:p>
    <w:p w14:paraId="7EEBB37E" w14:textId="273028AB" w:rsidR="00C60404" w:rsidRPr="003F75AA" w:rsidRDefault="00D67CAF" w:rsidP="00D67CAF">
      <w:pPr>
        <w:pStyle w:val="Heading1"/>
      </w:pPr>
      <w:bookmarkStart w:id="17" w:name="_Toc162931381"/>
      <w:r>
        <w:t>1.</w:t>
      </w:r>
      <w:r w:rsidR="00C60404" w:rsidRPr="00027780">
        <w:t>Introduction</w:t>
      </w:r>
      <w:bookmarkEnd w:id="17"/>
    </w:p>
    <w:p w14:paraId="1C07BEE7" w14:textId="1989A838" w:rsidR="00072349" w:rsidRPr="003F75AA" w:rsidRDefault="00175590" w:rsidP="00D4653B">
      <w:pPr>
        <w:spacing w:line="276" w:lineRule="auto"/>
        <w:ind w:left="357"/>
        <w:jc w:val="both"/>
        <w:rPr>
          <w:rFonts w:ascii="Arial" w:hAnsi="Arial" w:cs="Arial"/>
        </w:rPr>
      </w:pPr>
      <w:r w:rsidRPr="003F75AA">
        <w:rPr>
          <w:rFonts w:ascii="Arial" w:hAnsi="Arial" w:cs="Arial"/>
          <w:lang w:val="en-US"/>
        </w:rPr>
        <w:t xml:space="preserve">The report is an endline evaluation report for the </w:t>
      </w:r>
      <w:r w:rsidR="007746E6" w:rsidRPr="003F75AA">
        <w:rPr>
          <w:rFonts w:ascii="Arial" w:hAnsi="Arial" w:cs="Arial"/>
        </w:rPr>
        <w:t xml:space="preserve">Disaster Risk Management </w:t>
      </w:r>
      <w:r w:rsidR="007746E6" w:rsidRPr="003F75AA">
        <w:rPr>
          <w:rFonts w:ascii="Arial" w:hAnsi="Arial" w:cs="Arial"/>
          <w:lang w:val="en-US"/>
        </w:rPr>
        <w:t>f</w:t>
      </w:r>
      <w:r w:rsidR="007746E6" w:rsidRPr="003F75AA">
        <w:rPr>
          <w:rFonts w:ascii="Arial" w:hAnsi="Arial" w:cs="Arial"/>
        </w:rPr>
        <w:t>or Resilience (DRM4R) Pro</w:t>
      </w:r>
      <w:r w:rsidR="00666D08" w:rsidRPr="003F75AA">
        <w:rPr>
          <w:rFonts w:ascii="Arial" w:hAnsi="Arial" w:cs="Arial"/>
        </w:rPr>
        <w:t>gramme</w:t>
      </w:r>
      <w:r w:rsidR="00DD055C" w:rsidRPr="003F75AA">
        <w:rPr>
          <w:rFonts w:ascii="Arial" w:hAnsi="Arial" w:cs="Arial"/>
          <w:lang w:val="en-US"/>
        </w:rPr>
        <w:t>s commissioned by UNDP Malawi</w:t>
      </w:r>
      <w:r w:rsidR="00666D08" w:rsidRPr="003F75AA">
        <w:rPr>
          <w:rFonts w:ascii="Arial" w:hAnsi="Arial" w:cs="Arial"/>
          <w:lang w:val="en-US"/>
        </w:rPr>
        <w:t xml:space="preserve"> in January 2023</w:t>
      </w:r>
      <w:r w:rsidR="007746E6" w:rsidRPr="003F75AA">
        <w:rPr>
          <w:rFonts w:ascii="Arial" w:hAnsi="Arial" w:cs="Arial"/>
          <w:lang w:val="en-US"/>
        </w:rPr>
        <w:t xml:space="preserve">. </w:t>
      </w:r>
      <w:r w:rsidR="00BC2FB0" w:rsidRPr="003F75AA">
        <w:rPr>
          <w:rFonts w:ascii="Arial" w:hAnsi="Arial" w:cs="Arial"/>
          <w:lang w:val="en-US"/>
        </w:rPr>
        <w:t xml:space="preserve"> Malawi in recent times has been experiencing</w:t>
      </w:r>
      <w:r w:rsidR="00F83FFD" w:rsidRPr="003F75AA">
        <w:rPr>
          <w:rFonts w:ascii="Arial" w:hAnsi="Arial" w:cs="Arial"/>
          <w:lang w:val="en-US"/>
        </w:rPr>
        <w:t xml:space="preserve"> </w:t>
      </w:r>
      <w:r w:rsidR="00DD055C" w:rsidRPr="003F75AA">
        <w:rPr>
          <w:rFonts w:ascii="Arial" w:hAnsi="Arial" w:cs="Arial"/>
          <w:lang w:val="en-US"/>
        </w:rPr>
        <w:t>increased</w:t>
      </w:r>
      <w:r w:rsidR="00BC2FB0" w:rsidRPr="003F75AA">
        <w:rPr>
          <w:rFonts w:ascii="Arial" w:hAnsi="Arial" w:cs="Arial"/>
          <w:lang w:val="en-US"/>
        </w:rPr>
        <w:t xml:space="preserve"> </w:t>
      </w:r>
      <w:r w:rsidR="00DD055C" w:rsidRPr="003F75AA">
        <w:rPr>
          <w:rFonts w:ascii="Arial" w:hAnsi="Arial" w:cs="Arial"/>
          <w:lang w:val="en-US"/>
        </w:rPr>
        <w:t xml:space="preserve">frequency and intensity </w:t>
      </w:r>
      <w:r w:rsidR="00BC2FB0" w:rsidRPr="003F75AA">
        <w:rPr>
          <w:rFonts w:ascii="Arial" w:hAnsi="Arial" w:cs="Arial"/>
          <w:lang w:val="en-US"/>
        </w:rPr>
        <w:t xml:space="preserve">of </w:t>
      </w:r>
      <w:r w:rsidR="00B02AEE" w:rsidRPr="003F75AA">
        <w:rPr>
          <w:rFonts w:ascii="Arial" w:hAnsi="Arial" w:cs="Arial"/>
          <w:lang w:val="en-US"/>
        </w:rPr>
        <w:t xml:space="preserve">natural or man-made </w:t>
      </w:r>
      <w:r w:rsidR="00BC2FB0" w:rsidRPr="003F75AA">
        <w:rPr>
          <w:rFonts w:ascii="Arial" w:hAnsi="Arial" w:cs="Arial"/>
          <w:lang w:val="en-US"/>
        </w:rPr>
        <w:t xml:space="preserve">disasters, </w:t>
      </w:r>
      <w:r w:rsidR="00DD560C" w:rsidRPr="003F75AA">
        <w:rPr>
          <w:rFonts w:ascii="Arial" w:hAnsi="Arial" w:cs="Arial"/>
          <w:lang w:val="en-US"/>
        </w:rPr>
        <w:t xml:space="preserve">which </w:t>
      </w:r>
      <w:r w:rsidR="00BC2FB0" w:rsidRPr="003F75AA">
        <w:rPr>
          <w:rFonts w:ascii="Arial" w:hAnsi="Arial" w:cs="Arial"/>
          <w:lang w:val="en-US"/>
        </w:rPr>
        <w:t xml:space="preserve">occur in the form of  </w:t>
      </w:r>
      <w:r w:rsidR="00BC2FB0" w:rsidRPr="003F75AA">
        <w:rPr>
          <w:rFonts w:ascii="Arial" w:hAnsi="Arial" w:cs="Arial"/>
        </w:rPr>
        <w:t>floods,</w:t>
      </w:r>
      <w:r w:rsidR="00BC2FB0" w:rsidRPr="003F75AA">
        <w:rPr>
          <w:rFonts w:ascii="Arial" w:hAnsi="Arial" w:cs="Arial"/>
          <w:spacing w:val="1"/>
        </w:rPr>
        <w:t xml:space="preserve"> </w:t>
      </w:r>
      <w:r w:rsidR="00BC2FB0" w:rsidRPr="003F75AA">
        <w:rPr>
          <w:rFonts w:ascii="Arial" w:hAnsi="Arial" w:cs="Arial"/>
        </w:rPr>
        <w:t>drought</w:t>
      </w:r>
      <w:r w:rsidR="00DF013C" w:rsidRPr="003F75AA">
        <w:rPr>
          <w:rFonts w:ascii="Arial" w:hAnsi="Arial" w:cs="Arial"/>
        </w:rPr>
        <w:t>s</w:t>
      </w:r>
      <w:r w:rsidR="00BC2FB0" w:rsidRPr="003F75AA">
        <w:rPr>
          <w:rFonts w:ascii="Arial" w:hAnsi="Arial" w:cs="Arial"/>
        </w:rPr>
        <w:t>, stormy rains, strong winds, hailstorms, landslides, earthquakes, pest infestations,</w:t>
      </w:r>
      <w:r w:rsidR="00BC2FB0" w:rsidRPr="003F75AA">
        <w:rPr>
          <w:rFonts w:ascii="Arial" w:hAnsi="Arial" w:cs="Arial"/>
          <w:spacing w:val="1"/>
        </w:rPr>
        <w:t xml:space="preserve"> </w:t>
      </w:r>
      <w:r w:rsidR="00BC2FB0" w:rsidRPr="003F75AA">
        <w:rPr>
          <w:rFonts w:ascii="Arial" w:hAnsi="Arial" w:cs="Arial"/>
        </w:rPr>
        <w:t xml:space="preserve">diseases outbreaks, fire and accidents. </w:t>
      </w:r>
      <w:r w:rsidR="00BC2FB0" w:rsidRPr="003F75AA">
        <w:rPr>
          <w:rFonts w:ascii="Arial" w:hAnsi="Arial" w:cs="Arial"/>
          <w:lang w:val="en-US"/>
        </w:rPr>
        <w:t>The</w:t>
      </w:r>
      <w:r w:rsidR="00830D49" w:rsidRPr="003F75AA">
        <w:rPr>
          <w:rFonts w:ascii="Arial" w:hAnsi="Arial" w:cs="Arial"/>
          <w:lang w:val="en-US"/>
        </w:rPr>
        <w:t xml:space="preserve"> </w:t>
      </w:r>
      <w:r w:rsidR="00BC2FB0" w:rsidRPr="003F75AA">
        <w:rPr>
          <w:rFonts w:ascii="Arial" w:hAnsi="Arial" w:cs="Arial"/>
          <w:lang w:val="en-US"/>
        </w:rPr>
        <w:t xml:space="preserve">main factors responsible for disasters include: </w:t>
      </w:r>
      <w:r w:rsidR="00BC2FB0" w:rsidRPr="003F75AA">
        <w:rPr>
          <w:rFonts w:ascii="Arial" w:hAnsi="Arial" w:cs="Arial"/>
        </w:rPr>
        <w:t>climate cha</w:t>
      </w:r>
      <w:r w:rsidR="00F83FFD" w:rsidRPr="003F75AA">
        <w:rPr>
          <w:rFonts w:ascii="Arial" w:hAnsi="Arial" w:cs="Arial"/>
          <w:lang w:val="en-US"/>
        </w:rPr>
        <w:t xml:space="preserve">nge as a result of </w:t>
      </w:r>
      <w:r w:rsidR="00206E8F" w:rsidRPr="003F75AA">
        <w:rPr>
          <w:rFonts w:ascii="Arial" w:hAnsi="Arial" w:cs="Arial"/>
        </w:rPr>
        <w:t>greenhouse gas</w:t>
      </w:r>
      <w:r w:rsidR="00206E8F" w:rsidRPr="003F75AA">
        <w:rPr>
          <w:rFonts w:ascii="Arial" w:hAnsi="Arial" w:cs="Arial"/>
          <w:spacing w:val="1"/>
        </w:rPr>
        <w:t xml:space="preserve"> </w:t>
      </w:r>
      <w:r w:rsidR="00206E8F" w:rsidRPr="003F75AA">
        <w:rPr>
          <w:rFonts w:ascii="Arial" w:hAnsi="Arial" w:cs="Arial"/>
          <w:w w:val="95"/>
        </w:rPr>
        <w:t>emissions</w:t>
      </w:r>
      <w:r w:rsidR="00BC2FB0" w:rsidRPr="003F75AA">
        <w:rPr>
          <w:rFonts w:ascii="Arial" w:hAnsi="Arial" w:cs="Arial"/>
        </w:rPr>
        <w:t>, population growth, urbanisation and environmental</w:t>
      </w:r>
      <w:r w:rsidR="00BC2FB0" w:rsidRPr="003F75AA">
        <w:rPr>
          <w:rFonts w:ascii="Arial" w:hAnsi="Arial" w:cs="Arial"/>
          <w:spacing w:val="1"/>
        </w:rPr>
        <w:t xml:space="preserve"> </w:t>
      </w:r>
      <w:r w:rsidR="00BC2FB0" w:rsidRPr="003F75AA">
        <w:rPr>
          <w:rFonts w:ascii="Arial" w:hAnsi="Arial" w:cs="Arial"/>
        </w:rPr>
        <w:t xml:space="preserve">degradation. </w:t>
      </w:r>
      <w:r w:rsidR="00F83FFD" w:rsidRPr="003F75AA">
        <w:rPr>
          <w:rFonts w:ascii="Arial" w:hAnsi="Arial" w:cs="Arial"/>
          <w:lang w:val="en-US"/>
        </w:rPr>
        <w:t xml:space="preserve">Though Malawi is not a major contributor to greenhouse gas </w:t>
      </w:r>
      <w:r w:rsidR="007E4890" w:rsidRPr="003F75AA">
        <w:rPr>
          <w:rFonts w:ascii="Arial" w:hAnsi="Arial" w:cs="Arial"/>
          <w:lang w:val="en-US"/>
        </w:rPr>
        <w:t>emissions</w:t>
      </w:r>
      <w:r w:rsidR="00F83FFD" w:rsidRPr="003F75AA">
        <w:rPr>
          <w:rFonts w:ascii="Arial" w:hAnsi="Arial" w:cs="Arial"/>
          <w:lang w:val="en-US"/>
        </w:rPr>
        <w:t xml:space="preserve">, </w:t>
      </w:r>
      <w:r w:rsidR="00DF013C" w:rsidRPr="003F75AA">
        <w:rPr>
          <w:rFonts w:ascii="Arial" w:hAnsi="Arial" w:cs="Arial"/>
          <w:lang w:val="en-US"/>
        </w:rPr>
        <w:t>the country</w:t>
      </w:r>
      <w:r w:rsidR="00F83FFD" w:rsidRPr="003F75AA">
        <w:rPr>
          <w:rFonts w:ascii="Arial" w:hAnsi="Arial" w:cs="Arial"/>
          <w:lang w:val="en-US"/>
        </w:rPr>
        <w:t xml:space="preserve"> is </w:t>
      </w:r>
      <w:r w:rsidR="006C4DFD" w:rsidRPr="003F75AA">
        <w:rPr>
          <w:rFonts w:ascii="Arial" w:hAnsi="Arial" w:cs="Arial"/>
          <w:lang w:val="en-US"/>
        </w:rPr>
        <w:t xml:space="preserve">a </w:t>
      </w:r>
      <w:r w:rsidR="00F83FFD" w:rsidRPr="003F75AA">
        <w:rPr>
          <w:rFonts w:ascii="Arial" w:hAnsi="Arial" w:cs="Arial"/>
          <w:lang w:val="en-US"/>
        </w:rPr>
        <w:t xml:space="preserve">key player in </w:t>
      </w:r>
      <w:r w:rsidR="00F83FFD" w:rsidRPr="003F75AA">
        <w:rPr>
          <w:rFonts w:ascii="Arial" w:hAnsi="Arial" w:cs="Arial"/>
          <w:w w:val="95"/>
        </w:rPr>
        <w:t>human</w:t>
      </w:r>
      <w:r w:rsidR="00F83FFD" w:rsidRPr="003F75AA">
        <w:rPr>
          <w:rFonts w:ascii="Arial" w:hAnsi="Arial" w:cs="Arial"/>
          <w:spacing w:val="-9"/>
          <w:w w:val="95"/>
        </w:rPr>
        <w:t xml:space="preserve"> </w:t>
      </w:r>
      <w:r w:rsidR="00F83FFD" w:rsidRPr="003F75AA">
        <w:rPr>
          <w:rFonts w:ascii="Arial" w:hAnsi="Arial" w:cs="Arial"/>
          <w:w w:val="95"/>
        </w:rPr>
        <w:t>induced</w:t>
      </w:r>
      <w:r w:rsidR="00F83FFD" w:rsidRPr="003F75AA">
        <w:rPr>
          <w:rFonts w:ascii="Arial" w:hAnsi="Arial" w:cs="Arial"/>
          <w:spacing w:val="-9"/>
          <w:w w:val="95"/>
        </w:rPr>
        <w:t xml:space="preserve"> </w:t>
      </w:r>
      <w:r w:rsidR="00B964AA" w:rsidRPr="003F75AA">
        <w:rPr>
          <w:rFonts w:ascii="Arial" w:hAnsi="Arial" w:cs="Arial"/>
          <w:spacing w:val="-9"/>
          <w:w w:val="95"/>
          <w:lang w:val="en-US"/>
        </w:rPr>
        <w:t xml:space="preserve">disasters </w:t>
      </w:r>
      <w:r w:rsidR="00F83FFD" w:rsidRPr="003F75AA">
        <w:rPr>
          <w:rFonts w:ascii="Arial" w:hAnsi="Arial" w:cs="Arial"/>
          <w:spacing w:val="-54"/>
          <w:w w:val="95"/>
        </w:rPr>
        <w:t xml:space="preserve"> </w:t>
      </w:r>
      <w:r w:rsidR="007E4EF3" w:rsidRPr="003F75AA">
        <w:rPr>
          <w:rFonts w:ascii="Arial" w:hAnsi="Arial" w:cs="Arial"/>
          <w:spacing w:val="-54"/>
          <w:w w:val="95"/>
          <w:lang w:val="en-US"/>
        </w:rPr>
        <w:t xml:space="preserve">    </w:t>
      </w:r>
      <w:r w:rsidR="00B964AA" w:rsidRPr="003F75AA">
        <w:rPr>
          <w:rFonts w:ascii="Arial" w:hAnsi="Arial" w:cs="Arial"/>
          <w:spacing w:val="-54"/>
          <w:w w:val="95"/>
          <w:lang w:val="en-US"/>
        </w:rPr>
        <w:t xml:space="preserve">   </w:t>
      </w:r>
      <w:r w:rsidR="00F83FFD" w:rsidRPr="003F75AA">
        <w:rPr>
          <w:rFonts w:ascii="Arial" w:hAnsi="Arial" w:cs="Arial"/>
          <w:spacing w:val="-1"/>
        </w:rPr>
        <w:t>such</w:t>
      </w:r>
      <w:r w:rsidR="00F83FFD" w:rsidRPr="003F75AA">
        <w:rPr>
          <w:rFonts w:ascii="Arial" w:hAnsi="Arial" w:cs="Arial"/>
          <w:spacing w:val="-13"/>
        </w:rPr>
        <w:t xml:space="preserve"> </w:t>
      </w:r>
      <w:r w:rsidR="00F83FFD" w:rsidRPr="003F75AA">
        <w:rPr>
          <w:rFonts w:ascii="Arial" w:hAnsi="Arial" w:cs="Arial"/>
          <w:spacing w:val="-1"/>
        </w:rPr>
        <w:t>as</w:t>
      </w:r>
      <w:r w:rsidR="00F83FFD" w:rsidRPr="003F75AA">
        <w:rPr>
          <w:rFonts w:ascii="Arial" w:hAnsi="Arial" w:cs="Arial"/>
          <w:spacing w:val="-13"/>
        </w:rPr>
        <w:t xml:space="preserve"> </w:t>
      </w:r>
      <w:r w:rsidR="00F83FFD" w:rsidRPr="003F75AA">
        <w:rPr>
          <w:rFonts w:ascii="Arial" w:hAnsi="Arial" w:cs="Arial"/>
          <w:spacing w:val="-1"/>
        </w:rPr>
        <w:t>deforestation</w:t>
      </w:r>
      <w:r w:rsidR="00F83FFD" w:rsidRPr="003F75AA">
        <w:rPr>
          <w:rFonts w:ascii="Arial" w:hAnsi="Arial" w:cs="Arial"/>
          <w:spacing w:val="-13"/>
        </w:rPr>
        <w:t xml:space="preserve"> </w:t>
      </w:r>
      <w:r w:rsidR="00F83FFD" w:rsidRPr="003F75AA">
        <w:rPr>
          <w:rFonts w:ascii="Arial" w:hAnsi="Arial" w:cs="Arial"/>
        </w:rPr>
        <w:t>and</w:t>
      </w:r>
      <w:r w:rsidR="00F83FFD" w:rsidRPr="003F75AA">
        <w:rPr>
          <w:rFonts w:ascii="Arial" w:hAnsi="Arial" w:cs="Arial"/>
          <w:spacing w:val="-13"/>
        </w:rPr>
        <w:t xml:space="preserve"> </w:t>
      </w:r>
      <w:r w:rsidR="00F83FFD" w:rsidRPr="003F75AA">
        <w:rPr>
          <w:rFonts w:ascii="Arial" w:hAnsi="Arial" w:cs="Arial"/>
        </w:rPr>
        <w:t>land</w:t>
      </w:r>
      <w:r w:rsidR="00F83FFD" w:rsidRPr="003F75AA">
        <w:rPr>
          <w:rFonts w:ascii="Arial" w:hAnsi="Arial" w:cs="Arial"/>
          <w:spacing w:val="-12"/>
        </w:rPr>
        <w:t xml:space="preserve"> </w:t>
      </w:r>
      <w:r w:rsidR="00F83FFD" w:rsidRPr="003F75AA">
        <w:rPr>
          <w:rFonts w:ascii="Arial" w:hAnsi="Arial" w:cs="Arial"/>
        </w:rPr>
        <w:t>use</w:t>
      </w:r>
      <w:r w:rsidR="00F83FFD" w:rsidRPr="003F75AA">
        <w:rPr>
          <w:rFonts w:ascii="Arial" w:hAnsi="Arial" w:cs="Arial"/>
          <w:spacing w:val="-12"/>
        </w:rPr>
        <w:t xml:space="preserve"> </w:t>
      </w:r>
      <w:r w:rsidR="00F83FFD" w:rsidRPr="003F75AA">
        <w:rPr>
          <w:rFonts w:ascii="Arial" w:hAnsi="Arial" w:cs="Arial"/>
        </w:rPr>
        <w:t>change</w:t>
      </w:r>
      <w:r w:rsidR="00B964AA" w:rsidRPr="003F75AA">
        <w:rPr>
          <w:rFonts w:ascii="Arial" w:hAnsi="Arial" w:cs="Arial"/>
          <w:lang w:val="en-US"/>
        </w:rPr>
        <w:t xml:space="preserve">. </w:t>
      </w:r>
      <w:r w:rsidR="00BC2FB0" w:rsidRPr="003F75AA">
        <w:rPr>
          <w:rFonts w:ascii="Arial" w:hAnsi="Arial" w:cs="Arial"/>
        </w:rPr>
        <w:t>Disasters</w:t>
      </w:r>
      <w:r w:rsidR="00BC2FB0" w:rsidRPr="003F75AA">
        <w:rPr>
          <w:rFonts w:ascii="Arial" w:hAnsi="Arial" w:cs="Arial"/>
          <w:lang w:val="en-US"/>
        </w:rPr>
        <w:t xml:space="preserve"> are a concern because they </w:t>
      </w:r>
      <w:r w:rsidR="00BC2FB0" w:rsidRPr="003F75AA">
        <w:rPr>
          <w:rFonts w:ascii="Arial" w:hAnsi="Arial" w:cs="Arial"/>
        </w:rPr>
        <w:t xml:space="preserve"> disrupt</w:t>
      </w:r>
      <w:r w:rsidR="00BC2FB0" w:rsidRPr="003F75AA">
        <w:rPr>
          <w:rFonts w:ascii="Arial" w:hAnsi="Arial" w:cs="Arial"/>
          <w:spacing w:val="1"/>
        </w:rPr>
        <w:t xml:space="preserve"> </w:t>
      </w:r>
      <w:r w:rsidR="00BC2FB0" w:rsidRPr="003F75AA">
        <w:rPr>
          <w:rFonts w:ascii="Arial" w:hAnsi="Arial" w:cs="Arial"/>
        </w:rPr>
        <w:t>people’s</w:t>
      </w:r>
      <w:r w:rsidR="00BC2FB0" w:rsidRPr="003F75AA">
        <w:rPr>
          <w:rFonts w:ascii="Arial" w:hAnsi="Arial" w:cs="Arial"/>
          <w:spacing w:val="1"/>
        </w:rPr>
        <w:t xml:space="preserve"> </w:t>
      </w:r>
      <w:r w:rsidR="00BC2FB0" w:rsidRPr="003F75AA">
        <w:rPr>
          <w:rFonts w:ascii="Arial" w:hAnsi="Arial" w:cs="Arial"/>
        </w:rPr>
        <w:t>livelihoods, endanger human and food security,</w:t>
      </w:r>
      <w:r w:rsidR="00BC2FB0" w:rsidRPr="003F75AA">
        <w:rPr>
          <w:rFonts w:ascii="Arial" w:hAnsi="Arial" w:cs="Arial"/>
          <w:spacing w:val="1"/>
        </w:rPr>
        <w:t xml:space="preserve"> </w:t>
      </w:r>
      <w:r w:rsidR="00BC2FB0" w:rsidRPr="003F75AA">
        <w:rPr>
          <w:rFonts w:ascii="Arial" w:hAnsi="Arial" w:cs="Arial"/>
        </w:rPr>
        <w:t>damage infrastructure</w:t>
      </w:r>
      <w:r w:rsidR="00BC2FB0" w:rsidRPr="003F75AA">
        <w:rPr>
          <w:rFonts w:ascii="Arial" w:hAnsi="Arial" w:cs="Arial"/>
          <w:lang w:val="en-US"/>
        </w:rPr>
        <w:t xml:space="preserve">, </w:t>
      </w:r>
      <w:r w:rsidR="00BC2FB0" w:rsidRPr="003F75AA">
        <w:rPr>
          <w:rFonts w:ascii="Arial" w:hAnsi="Arial" w:cs="Arial"/>
        </w:rPr>
        <w:t>hinder socio-economic growth and development</w:t>
      </w:r>
      <w:r w:rsidR="00BC2FB0" w:rsidRPr="003F75AA">
        <w:rPr>
          <w:rFonts w:ascii="Arial" w:hAnsi="Arial" w:cs="Arial"/>
          <w:lang w:val="en-US"/>
        </w:rPr>
        <w:t>, and are responsible for</w:t>
      </w:r>
      <w:r w:rsidR="00BC2FB0" w:rsidRPr="003F75AA">
        <w:rPr>
          <w:rFonts w:ascii="Arial" w:hAnsi="Arial" w:cs="Arial"/>
          <w:spacing w:val="1"/>
        </w:rPr>
        <w:t xml:space="preserve"> </w:t>
      </w:r>
      <w:r w:rsidR="00BC2FB0" w:rsidRPr="003F75AA">
        <w:rPr>
          <w:rFonts w:ascii="Arial" w:hAnsi="Arial" w:cs="Arial"/>
        </w:rPr>
        <w:t>increas</w:t>
      </w:r>
      <w:r w:rsidR="007E4890" w:rsidRPr="003F75AA">
        <w:rPr>
          <w:rFonts w:ascii="Arial" w:hAnsi="Arial" w:cs="Arial"/>
          <w:lang w:val="en-US"/>
        </w:rPr>
        <w:t>ed</w:t>
      </w:r>
      <w:r w:rsidR="00BC2FB0" w:rsidRPr="003F75AA">
        <w:rPr>
          <w:rFonts w:ascii="Arial" w:hAnsi="Arial" w:cs="Arial"/>
        </w:rPr>
        <w:t xml:space="preserve"> poverty </w:t>
      </w:r>
      <w:r w:rsidR="00BC2FB0" w:rsidRPr="003F75AA">
        <w:rPr>
          <w:rFonts w:ascii="Arial" w:hAnsi="Arial" w:cs="Arial"/>
          <w:lang w:val="en-US"/>
        </w:rPr>
        <w:t>at</w:t>
      </w:r>
      <w:r w:rsidR="00BC2FB0" w:rsidRPr="003F75AA">
        <w:rPr>
          <w:rFonts w:ascii="Arial" w:hAnsi="Arial" w:cs="Arial"/>
        </w:rPr>
        <w:t xml:space="preserve"> </w:t>
      </w:r>
      <w:r w:rsidR="00B02AEE" w:rsidRPr="003F75AA">
        <w:rPr>
          <w:rFonts w:ascii="Arial" w:hAnsi="Arial" w:cs="Arial"/>
        </w:rPr>
        <w:t xml:space="preserve">both </w:t>
      </w:r>
      <w:r w:rsidR="00BC2FB0" w:rsidRPr="003F75AA">
        <w:rPr>
          <w:rFonts w:ascii="Arial" w:hAnsi="Arial" w:cs="Arial"/>
        </w:rPr>
        <w:t>household</w:t>
      </w:r>
      <w:r w:rsidR="00BC2FB0" w:rsidRPr="003F75AA">
        <w:rPr>
          <w:rFonts w:ascii="Arial" w:hAnsi="Arial" w:cs="Arial"/>
          <w:lang w:val="en-US"/>
        </w:rPr>
        <w:t xml:space="preserve"> </w:t>
      </w:r>
      <w:r w:rsidR="00B02AEE" w:rsidRPr="003F75AA">
        <w:rPr>
          <w:rFonts w:ascii="Arial" w:hAnsi="Arial" w:cs="Arial"/>
          <w:lang w:val="en-US"/>
        </w:rPr>
        <w:t>and</w:t>
      </w:r>
      <w:r w:rsidR="00517714" w:rsidRPr="003F75AA">
        <w:rPr>
          <w:rFonts w:ascii="Arial" w:hAnsi="Arial" w:cs="Arial"/>
          <w:lang w:val="en-US"/>
        </w:rPr>
        <w:t xml:space="preserve"> nation</w:t>
      </w:r>
      <w:r w:rsidR="00AB0F79" w:rsidRPr="003F75AA">
        <w:rPr>
          <w:rFonts w:ascii="Arial" w:hAnsi="Arial" w:cs="Arial"/>
          <w:lang w:val="en-US"/>
        </w:rPr>
        <w:t>al level</w:t>
      </w:r>
      <w:r w:rsidR="00B02AEE" w:rsidRPr="003F75AA">
        <w:rPr>
          <w:rFonts w:ascii="Arial" w:hAnsi="Arial" w:cs="Arial"/>
          <w:lang w:val="en-US"/>
        </w:rPr>
        <w:t>s</w:t>
      </w:r>
      <w:r w:rsidR="00517714" w:rsidRPr="003F75AA">
        <w:rPr>
          <w:rFonts w:ascii="Arial" w:hAnsi="Arial" w:cs="Arial"/>
          <w:lang w:val="en-US"/>
        </w:rPr>
        <w:t xml:space="preserve">. </w:t>
      </w:r>
      <w:r w:rsidR="00BC2FB0" w:rsidRPr="003F75AA">
        <w:rPr>
          <w:rFonts w:ascii="Arial" w:hAnsi="Arial" w:cs="Arial"/>
        </w:rPr>
        <w:t xml:space="preserve"> </w:t>
      </w:r>
      <w:r w:rsidR="00AB0F79" w:rsidRPr="003F75AA">
        <w:rPr>
          <w:rFonts w:ascii="Arial" w:hAnsi="Arial" w:cs="Arial"/>
          <w:lang w:val="en-US"/>
        </w:rPr>
        <w:t>A</w:t>
      </w:r>
      <w:r w:rsidR="00517714" w:rsidRPr="003F75AA">
        <w:rPr>
          <w:rFonts w:ascii="Arial" w:hAnsi="Arial" w:cs="Arial"/>
          <w:lang w:val="en-US"/>
        </w:rPr>
        <w:t>t national level</w:t>
      </w:r>
      <w:r w:rsidR="00AB0F79" w:rsidRPr="003F75AA">
        <w:rPr>
          <w:rFonts w:ascii="Arial" w:hAnsi="Arial" w:cs="Arial"/>
          <w:lang w:val="en-US"/>
        </w:rPr>
        <w:t>, disasters</w:t>
      </w:r>
      <w:r w:rsidR="00517714" w:rsidRPr="003F75AA">
        <w:rPr>
          <w:rFonts w:ascii="Arial" w:hAnsi="Arial" w:cs="Arial"/>
          <w:lang w:val="en-US"/>
        </w:rPr>
        <w:t xml:space="preserve"> tend to divert resources away from </w:t>
      </w:r>
      <w:r w:rsidR="00BC2FB0" w:rsidRPr="003F75AA">
        <w:rPr>
          <w:rFonts w:ascii="Arial" w:hAnsi="Arial" w:cs="Arial"/>
          <w:spacing w:val="-16"/>
        </w:rPr>
        <w:t xml:space="preserve"> </w:t>
      </w:r>
      <w:r w:rsidR="00BC2FB0" w:rsidRPr="003F75AA">
        <w:rPr>
          <w:rFonts w:ascii="Arial" w:hAnsi="Arial" w:cs="Arial"/>
          <w:spacing w:val="-1"/>
        </w:rPr>
        <w:t>key</w:t>
      </w:r>
      <w:r w:rsidR="00BC2FB0" w:rsidRPr="003F75AA">
        <w:rPr>
          <w:rFonts w:ascii="Arial" w:hAnsi="Arial" w:cs="Arial"/>
          <w:spacing w:val="-19"/>
        </w:rPr>
        <w:t xml:space="preserve"> </w:t>
      </w:r>
      <w:r w:rsidR="00BC2FB0" w:rsidRPr="003F75AA">
        <w:rPr>
          <w:rFonts w:ascii="Arial" w:hAnsi="Arial" w:cs="Arial"/>
        </w:rPr>
        <w:t>social</w:t>
      </w:r>
      <w:r w:rsidR="00BC2FB0" w:rsidRPr="003F75AA">
        <w:rPr>
          <w:rFonts w:ascii="Arial" w:hAnsi="Arial" w:cs="Arial"/>
          <w:spacing w:val="-15"/>
        </w:rPr>
        <w:t xml:space="preserve"> </w:t>
      </w:r>
      <w:r w:rsidR="00517714" w:rsidRPr="003F75AA">
        <w:rPr>
          <w:rFonts w:ascii="Arial" w:hAnsi="Arial" w:cs="Arial"/>
          <w:lang w:val="en-US"/>
        </w:rPr>
        <w:t xml:space="preserve">and economic sectors </w:t>
      </w:r>
      <w:r w:rsidR="00BC2FB0" w:rsidRPr="003F75AA">
        <w:rPr>
          <w:rFonts w:ascii="Arial" w:hAnsi="Arial" w:cs="Arial"/>
          <w:spacing w:val="-14"/>
        </w:rPr>
        <w:t xml:space="preserve"> </w:t>
      </w:r>
      <w:r w:rsidR="00BC2FB0" w:rsidRPr="003F75AA">
        <w:rPr>
          <w:rFonts w:ascii="Arial" w:hAnsi="Arial" w:cs="Arial"/>
        </w:rPr>
        <w:t>which</w:t>
      </w:r>
      <w:r w:rsidR="00BC2FB0" w:rsidRPr="003F75AA">
        <w:rPr>
          <w:rFonts w:ascii="Arial" w:hAnsi="Arial" w:cs="Arial"/>
          <w:spacing w:val="-14"/>
        </w:rPr>
        <w:t xml:space="preserve"> </w:t>
      </w:r>
      <w:r w:rsidR="00BC2FB0" w:rsidRPr="003F75AA">
        <w:rPr>
          <w:rFonts w:ascii="Arial" w:hAnsi="Arial" w:cs="Arial"/>
        </w:rPr>
        <w:t>are</w:t>
      </w:r>
      <w:r w:rsidR="00BC2FB0" w:rsidRPr="003F75AA">
        <w:rPr>
          <w:rFonts w:ascii="Arial" w:hAnsi="Arial" w:cs="Arial"/>
          <w:spacing w:val="-16"/>
        </w:rPr>
        <w:t xml:space="preserve"> </w:t>
      </w:r>
      <w:r w:rsidR="00BC2FB0" w:rsidRPr="003F75AA">
        <w:rPr>
          <w:rFonts w:ascii="Arial" w:hAnsi="Arial" w:cs="Arial"/>
        </w:rPr>
        <w:t>important</w:t>
      </w:r>
      <w:r w:rsidR="00BC2FB0" w:rsidRPr="003F75AA">
        <w:rPr>
          <w:rFonts w:ascii="Arial" w:hAnsi="Arial" w:cs="Arial"/>
          <w:spacing w:val="-15"/>
        </w:rPr>
        <w:t xml:space="preserve"> </w:t>
      </w:r>
      <w:r w:rsidR="00517714" w:rsidRPr="003F75AA">
        <w:rPr>
          <w:rFonts w:ascii="Arial" w:hAnsi="Arial" w:cs="Arial"/>
          <w:lang w:val="en-US"/>
        </w:rPr>
        <w:t>for</w:t>
      </w:r>
      <w:r w:rsidR="00BC2FB0" w:rsidRPr="003F75AA">
        <w:rPr>
          <w:rFonts w:ascii="Arial" w:hAnsi="Arial" w:cs="Arial"/>
          <w:spacing w:val="-17"/>
        </w:rPr>
        <w:t xml:space="preserve"> </w:t>
      </w:r>
      <w:r w:rsidR="00BC2FB0" w:rsidRPr="003F75AA">
        <w:rPr>
          <w:rFonts w:ascii="Arial" w:hAnsi="Arial" w:cs="Arial"/>
        </w:rPr>
        <w:t>reducing</w:t>
      </w:r>
      <w:r w:rsidR="00BC2FB0" w:rsidRPr="003F75AA">
        <w:rPr>
          <w:rFonts w:ascii="Arial" w:hAnsi="Arial" w:cs="Arial"/>
          <w:spacing w:val="-14"/>
        </w:rPr>
        <w:t xml:space="preserve"> </w:t>
      </w:r>
      <w:r w:rsidR="00BC2FB0" w:rsidRPr="003F75AA">
        <w:rPr>
          <w:rFonts w:ascii="Arial" w:hAnsi="Arial" w:cs="Arial"/>
        </w:rPr>
        <w:t>poverty</w:t>
      </w:r>
      <w:r w:rsidR="00D036DD" w:rsidRPr="003F75AA">
        <w:rPr>
          <w:rFonts w:ascii="Arial" w:hAnsi="Arial" w:cs="Arial"/>
        </w:rPr>
        <w:t xml:space="preserve">. </w:t>
      </w:r>
      <w:r w:rsidR="007E0A64" w:rsidRPr="003F75AA">
        <w:rPr>
          <w:rFonts w:ascii="Arial" w:hAnsi="Arial" w:cs="Arial"/>
          <w:lang w:val="en-US"/>
        </w:rPr>
        <w:t xml:space="preserve">Between 1980 and 2023, Malawi has  experienced more than 50 disasters in the form of </w:t>
      </w:r>
      <w:r w:rsidR="007E0A64" w:rsidRPr="003F75AA">
        <w:rPr>
          <w:rFonts w:ascii="Arial" w:hAnsi="Arial" w:cs="Arial"/>
        </w:rPr>
        <w:t>storms, floods, landslides, and droughts</w:t>
      </w:r>
      <w:r w:rsidR="007E0A64" w:rsidRPr="003F75AA">
        <w:rPr>
          <w:rStyle w:val="FootnoteReference"/>
          <w:rFonts w:ascii="Arial" w:hAnsi="Arial" w:cs="Arial"/>
        </w:rPr>
        <w:footnoteReference w:id="1"/>
      </w:r>
      <w:r w:rsidR="000202E1" w:rsidRPr="003F75AA">
        <w:rPr>
          <w:rFonts w:ascii="Arial" w:hAnsi="Arial" w:cs="Arial"/>
        </w:rPr>
        <w:t>.</w:t>
      </w:r>
      <w:r w:rsidR="00072349" w:rsidRPr="003F75AA">
        <w:rPr>
          <w:rFonts w:ascii="Arial" w:hAnsi="Arial" w:cs="Arial"/>
        </w:rPr>
        <w:t xml:space="preserve"> The intensity of</w:t>
      </w:r>
      <w:r w:rsidR="00DB3EA6" w:rsidRPr="003F75AA">
        <w:rPr>
          <w:rFonts w:ascii="Arial" w:hAnsi="Arial" w:cs="Arial"/>
        </w:rPr>
        <w:t xml:space="preserve"> </w:t>
      </w:r>
      <w:r w:rsidR="00072349" w:rsidRPr="003F75AA">
        <w:rPr>
          <w:rFonts w:ascii="Arial" w:hAnsi="Arial" w:cs="Arial"/>
        </w:rPr>
        <w:t xml:space="preserve">disaster occurrence has increased significantly between 2022 and 2024 where the country has </w:t>
      </w:r>
      <w:r w:rsidR="00EF3FD3" w:rsidRPr="003F75AA">
        <w:rPr>
          <w:rFonts w:ascii="Arial" w:hAnsi="Arial" w:cs="Arial"/>
        </w:rPr>
        <w:t xml:space="preserve"> experienced</w:t>
      </w:r>
      <w:r w:rsidR="00072349" w:rsidRPr="003F75AA">
        <w:rPr>
          <w:rFonts w:ascii="Arial" w:hAnsi="Arial" w:cs="Arial"/>
        </w:rPr>
        <w:t xml:space="preserve"> </w:t>
      </w:r>
      <w:r w:rsidR="00EF3FD3" w:rsidRPr="003F75AA">
        <w:rPr>
          <w:rFonts w:ascii="Arial" w:hAnsi="Arial" w:cs="Arial"/>
        </w:rPr>
        <w:t>4</w:t>
      </w:r>
      <w:r w:rsidR="00072349" w:rsidRPr="003F75AA">
        <w:rPr>
          <w:rFonts w:ascii="Arial" w:hAnsi="Arial" w:cs="Arial"/>
        </w:rPr>
        <w:t xml:space="preserve"> disasters</w:t>
      </w:r>
      <w:r w:rsidR="00EF3FD3" w:rsidRPr="003F75AA">
        <w:rPr>
          <w:rFonts w:ascii="Arial" w:hAnsi="Arial" w:cs="Arial"/>
        </w:rPr>
        <w:t xml:space="preserve"> </w:t>
      </w:r>
      <w:r w:rsidR="00072349" w:rsidRPr="003F75AA">
        <w:rPr>
          <w:rFonts w:ascii="Arial" w:hAnsi="Arial" w:cs="Arial"/>
        </w:rPr>
        <w:t xml:space="preserve"> with</w:t>
      </w:r>
      <w:r w:rsidR="00E40767" w:rsidRPr="003F75AA">
        <w:rPr>
          <w:rFonts w:ascii="Arial" w:hAnsi="Arial" w:cs="Arial"/>
        </w:rPr>
        <w:t>in</w:t>
      </w:r>
      <w:r w:rsidR="00072349" w:rsidRPr="003F75AA">
        <w:rPr>
          <w:rFonts w:ascii="Arial" w:hAnsi="Arial" w:cs="Arial"/>
        </w:rPr>
        <w:t xml:space="preserve"> two </w:t>
      </w:r>
      <w:r w:rsidR="00EF3FD3" w:rsidRPr="003F75AA">
        <w:rPr>
          <w:rFonts w:ascii="Arial" w:hAnsi="Arial" w:cs="Arial"/>
        </w:rPr>
        <w:t>years (</w:t>
      </w:r>
      <w:r w:rsidR="00072349" w:rsidRPr="003F75AA">
        <w:rPr>
          <w:rFonts w:ascii="Arial" w:hAnsi="Arial" w:cs="Arial"/>
        </w:rPr>
        <w:t xml:space="preserve">in </w:t>
      </w:r>
      <w:r w:rsidR="00EF3FD3" w:rsidRPr="003F75AA">
        <w:rPr>
          <w:rFonts w:ascii="Arial" w:hAnsi="Arial" w:cs="Arial"/>
        </w:rPr>
        <w:t xml:space="preserve">January </w:t>
      </w:r>
      <w:r w:rsidR="00072349" w:rsidRPr="003F75AA">
        <w:rPr>
          <w:rFonts w:ascii="Arial" w:hAnsi="Arial" w:cs="Arial"/>
        </w:rPr>
        <w:t xml:space="preserve">2022 </w:t>
      </w:r>
      <w:r w:rsidR="00072349" w:rsidRPr="003F75AA">
        <w:rPr>
          <w:rFonts w:ascii="Arial" w:hAnsi="Arial" w:cs="Arial"/>
          <w:w w:val="90"/>
        </w:rPr>
        <w:t xml:space="preserve">Tropical Storm </w:t>
      </w:r>
      <w:r w:rsidR="00072349" w:rsidRPr="003F75AA">
        <w:rPr>
          <w:rFonts w:ascii="Arial" w:hAnsi="Arial" w:cs="Arial"/>
          <w:lang w:val="en-US"/>
        </w:rPr>
        <w:t>Ana</w:t>
      </w:r>
      <w:r w:rsidR="00EF3FD3" w:rsidRPr="003F75AA">
        <w:rPr>
          <w:rFonts w:ascii="Arial" w:hAnsi="Arial" w:cs="Arial"/>
          <w:lang w:val="en-US"/>
        </w:rPr>
        <w:t xml:space="preserve">; </w:t>
      </w:r>
      <w:r w:rsidR="00072349" w:rsidRPr="003F75AA">
        <w:rPr>
          <w:rFonts w:ascii="Arial" w:hAnsi="Arial" w:cs="Arial"/>
          <w:lang w:val="en-US"/>
        </w:rPr>
        <w:t>March 22 Cyclone Gombe</w:t>
      </w:r>
      <w:r w:rsidR="00EF3FD3" w:rsidRPr="003F75AA">
        <w:rPr>
          <w:rFonts w:ascii="Arial" w:hAnsi="Arial" w:cs="Arial"/>
          <w:lang w:val="en-US"/>
        </w:rPr>
        <w:t>;</w:t>
      </w:r>
      <w:r w:rsidR="00072349" w:rsidRPr="003F75AA">
        <w:rPr>
          <w:rFonts w:ascii="Arial" w:hAnsi="Arial" w:cs="Arial"/>
          <w:lang w:val="en-US"/>
        </w:rPr>
        <w:t xml:space="preserve"> March 2023</w:t>
      </w:r>
      <w:r w:rsidR="0093474D" w:rsidRPr="003F75AA">
        <w:rPr>
          <w:rFonts w:ascii="Arial" w:hAnsi="Arial" w:cs="Arial"/>
          <w:lang w:val="en-US"/>
        </w:rPr>
        <w:t>,</w:t>
      </w:r>
      <w:r w:rsidR="00072349" w:rsidRPr="003F75AA">
        <w:rPr>
          <w:rFonts w:ascii="Arial" w:hAnsi="Arial" w:cs="Arial"/>
          <w:lang w:val="en-US"/>
        </w:rPr>
        <w:t xml:space="preserve"> Cyclone Freddy; and January-March 2024 El- Nino induced drought.</w:t>
      </w:r>
    </w:p>
    <w:p w14:paraId="02136A37" w14:textId="73111203" w:rsidR="00DB1030" w:rsidRPr="003F75AA" w:rsidRDefault="00F467C7" w:rsidP="00D4653B">
      <w:pPr>
        <w:spacing w:line="276" w:lineRule="auto"/>
        <w:ind w:left="357"/>
        <w:jc w:val="both"/>
        <w:rPr>
          <w:rFonts w:ascii="Arial" w:hAnsi="Arial" w:cs="Arial"/>
        </w:rPr>
      </w:pPr>
      <w:r w:rsidRPr="003F75AA">
        <w:rPr>
          <w:rFonts w:ascii="Arial" w:hAnsi="Arial" w:cs="Arial"/>
        </w:rPr>
        <w:t xml:space="preserve">The </w:t>
      </w:r>
      <w:r w:rsidR="00EF3FD3" w:rsidRPr="003F75AA">
        <w:rPr>
          <w:rFonts w:ascii="Arial" w:hAnsi="Arial" w:cs="Arial"/>
        </w:rPr>
        <w:t xml:space="preserve">chronology of </w:t>
      </w:r>
      <w:r w:rsidRPr="003F75AA">
        <w:rPr>
          <w:rFonts w:ascii="Arial" w:hAnsi="Arial" w:cs="Arial"/>
        </w:rPr>
        <w:t xml:space="preserve">disasters </w:t>
      </w:r>
      <w:r w:rsidR="00072349" w:rsidRPr="003F75AA">
        <w:rPr>
          <w:rFonts w:ascii="Arial" w:hAnsi="Arial" w:cs="Arial"/>
        </w:rPr>
        <w:t xml:space="preserve">that </w:t>
      </w:r>
      <w:r w:rsidRPr="003F75AA">
        <w:rPr>
          <w:rFonts w:ascii="Arial" w:hAnsi="Arial" w:cs="Arial"/>
        </w:rPr>
        <w:t xml:space="preserve">have occurred </w:t>
      </w:r>
      <w:r w:rsidR="00072349" w:rsidRPr="003F75AA">
        <w:rPr>
          <w:rFonts w:ascii="Arial" w:hAnsi="Arial" w:cs="Arial"/>
        </w:rPr>
        <w:t xml:space="preserve">during the life </w:t>
      </w:r>
      <w:r w:rsidR="00EF3FD3" w:rsidRPr="003F75AA">
        <w:rPr>
          <w:rFonts w:ascii="Arial" w:hAnsi="Arial" w:cs="Arial"/>
        </w:rPr>
        <w:t>of</w:t>
      </w:r>
      <w:r w:rsidR="00072349" w:rsidRPr="003F75AA">
        <w:rPr>
          <w:rFonts w:ascii="Arial" w:hAnsi="Arial" w:cs="Arial"/>
        </w:rPr>
        <w:t xml:space="preserve"> DRM4R Programme cover</w:t>
      </w:r>
      <w:r w:rsidR="00EF3FD3" w:rsidRPr="003F75AA">
        <w:rPr>
          <w:rFonts w:ascii="Arial" w:hAnsi="Arial" w:cs="Arial"/>
        </w:rPr>
        <w:t>ing</w:t>
      </w:r>
      <w:r w:rsidR="00072349" w:rsidRPr="003F75AA">
        <w:rPr>
          <w:rFonts w:ascii="Arial" w:hAnsi="Arial" w:cs="Arial"/>
        </w:rPr>
        <w:t xml:space="preserve"> the period </w:t>
      </w:r>
      <w:r w:rsidR="009509BE" w:rsidRPr="003F75AA">
        <w:rPr>
          <w:rFonts w:ascii="Arial" w:hAnsi="Arial" w:cs="Arial"/>
        </w:rPr>
        <w:t xml:space="preserve">between 2016 </w:t>
      </w:r>
      <w:r w:rsidR="00E40767" w:rsidRPr="003F75AA">
        <w:rPr>
          <w:rFonts w:ascii="Arial" w:hAnsi="Arial" w:cs="Arial"/>
        </w:rPr>
        <w:t>to</w:t>
      </w:r>
      <w:r w:rsidR="009509BE" w:rsidRPr="003F75AA">
        <w:rPr>
          <w:rFonts w:ascii="Arial" w:hAnsi="Arial" w:cs="Arial"/>
        </w:rPr>
        <w:t xml:space="preserve"> 2024</w:t>
      </w:r>
      <w:r w:rsidRPr="003F75AA">
        <w:rPr>
          <w:rFonts w:ascii="Arial" w:hAnsi="Arial" w:cs="Arial"/>
        </w:rPr>
        <w:t xml:space="preserve"> </w:t>
      </w:r>
      <w:r w:rsidR="001147CF" w:rsidRPr="003F75AA">
        <w:rPr>
          <w:rFonts w:ascii="Arial" w:hAnsi="Arial" w:cs="Arial"/>
        </w:rPr>
        <w:t>is presented below.</w:t>
      </w:r>
      <w:r w:rsidR="000202E1" w:rsidRPr="003F75AA">
        <w:rPr>
          <w:rFonts w:ascii="Arial" w:hAnsi="Arial" w:cs="Arial"/>
        </w:rPr>
        <w:t xml:space="preserve"> </w:t>
      </w:r>
    </w:p>
    <w:p w14:paraId="516C49A4" w14:textId="33F8BF9D" w:rsidR="009509BE" w:rsidRPr="003F75AA" w:rsidRDefault="009509BE" w:rsidP="00D4653B">
      <w:pPr>
        <w:spacing w:line="276" w:lineRule="auto"/>
        <w:ind w:left="340"/>
        <w:jc w:val="both"/>
        <w:rPr>
          <w:rFonts w:ascii="Arial" w:hAnsi="Arial" w:cs="Arial"/>
          <w:b/>
          <w:bCs/>
          <w:lang w:val="en-US"/>
        </w:rPr>
      </w:pPr>
      <w:r w:rsidRPr="003F75AA">
        <w:rPr>
          <w:rFonts w:ascii="Arial" w:hAnsi="Arial" w:cs="Arial"/>
          <w:b/>
          <w:bCs/>
          <w:lang w:val="en-US"/>
        </w:rPr>
        <w:t>Chronology of Disasters</w:t>
      </w:r>
      <w:r w:rsidR="005D02D0" w:rsidRPr="003F75AA">
        <w:rPr>
          <w:rFonts w:ascii="Arial" w:hAnsi="Arial" w:cs="Arial"/>
          <w:b/>
          <w:bCs/>
          <w:lang w:val="en-US"/>
        </w:rPr>
        <w:t xml:space="preserve"> and their related impacts</w:t>
      </w:r>
    </w:p>
    <w:p w14:paraId="2088176E" w14:textId="732440C4" w:rsidR="005031FB" w:rsidRPr="003F75AA" w:rsidRDefault="009509BE" w:rsidP="00D4653B">
      <w:pPr>
        <w:pStyle w:val="ListParagraph"/>
        <w:numPr>
          <w:ilvl w:val="0"/>
          <w:numId w:val="31"/>
        </w:numPr>
        <w:spacing w:line="276" w:lineRule="auto"/>
        <w:ind w:left="340" w:firstLine="0"/>
        <w:jc w:val="both"/>
        <w:rPr>
          <w:rFonts w:ascii="Arial" w:hAnsi="Arial" w:cs="Arial"/>
        </w:rPr>
      </w:pPr>
      <w:r w:rsidRPr="003F75AA">
        <w:rPr>
          <w:rFonts w:ascii="Arial" w:hAnsi="Arial" w:cs="Arial"/>
        </w:rPr>
        <w:t>2015/2016:</w:t>
      </w:r>
      <w:r w:rsidR="00DC616F" w:rsidRPr="003F75AA">
        <w:rPr>
          <w:rFonts w:ascii="Arial" w:hAnsi="Arial" w:cs="Arial"/>
        </w:rPr>
        <w:t xml:space="preserve"> State of disaster due to  drought was declared in 23 out of 28 districts due to El Nino induced severe and prolonged dry spell which significantly affected Malawi’s food supply</w:t>
      </w:r>
      <w:r w:rsidR="005031FB" w:rsidRPr="003F75AA">
        <w:rPr>
          <w:rFonts w:ascii="Arial" w:hAnsi="Arial" w:cs="Arial"/>
        </w:rPr>
        <w:t xml:space="preserve"> where half the population required humanitarian assistance</w:t>
      </w:r>
      <w:r w:rsidR="005031FB" w:rsidRPr="003F75AA">
        <w:rPr>
          <w:rStyle w:val="FootnoteReference"/>
          <w:rFonts w:ascii="Arial" w:hAnsi="Arial" w:cs="Arial"/>
        </w:rPr>
        <w:footnoteReference w:id="2"/>
      </w:r>
      <w:r w:rsidR="00E40767" w:rsidRPr="003F75AA">
        <w:rPr>
          <w:rFonts w:ascii="Arial" w:hAnsi="Arial" w:cs="Arial"/>
        </w:rPr>
        <w:t>.</w:t>
      </w:r>
    </w:p>
    <w:p w14:paraId="5BAE5179" w14:textId="42A0EA9B" w:rsidR="009509BE" w:rsidRPr="003F75AA" w:rsidRDefault="009509BE" w:rsidP="00D4653B">
      <w:pPr>
        <w:pStyle w:val="ListParagraph"/>
        <w:numPr>
          <w:ilvl w:val="0"/>
          <w:numId w:val="30"/>
        </w:numPr>
        <w:spacing w:line="276" w:lineRule="auto"/>
        <w:ind w:left="357" w:firstLine="0"/>
        <w:jc w:val="both"/>
        <w:rPr>
          <w:rFonts w:ascii="Arial" w:hAnsi="Arial" w:cs="Arial"/>
          <w:w w:val="90"/>
        </w:rPr>
      </w:pPr>
      <w:r w:rsidRPr="003F75AA">
        <w:rPr>
          <w:rFonts w:ascii="Arial" w:hAnsi="Arial" w:cs="Arial"/>
          <w:w w:val="90"/>
        </w:rPr>
        <w:t>March, 2019: Government declared State of disaster due to Tropical Cyclone Idai, in 13 districts and two cities in the Southern Region and two districts in the Central Region, with 975,600 people affected by floods, 60 deaths and 672 injured</w:t>
      </w:r>
      <w:r w:rsidRPr="003F75AA">
        <w:rPr>
          <w:rStyle w:val="FootnoteReference"/>
          <w:rFonts w:ascii="Arial" w:hAnsi="Arial" w:cs="Arial"/>
          <w:w w:val="90"/>
        </w:rPr>
        <w:footnoteReference w:id="3"/>
      </w:r>
      <w:r w:rsidRPr="003F75AA">
        <w:rPr>
          <w:rFonts w:ascii="Arial" w:hAnsi="Arial" w:cs="Arial"/>
          <w:w w:val="90"/>
        </w:rPr>
        <w:t>.</w:t>
      </w:r>
    </w:p>
    <w:p w14:paraId="497884D2" w14:textId="70ECF173" w:rsidR="009509BE" w:rsidRPr="003F75AA" w:rsidRDefault="009509BE" w:rsidP="00D4653B">
      <w:pPr>
        <w:pStyle w:val="ListParagraph"/>
        <w:numPr>
          <w:ilvl w:val="0"/>
          <w:numId w:val="30"/>
        </w:numPr>
        <w:spacing w:line="276" w:lineRule="auto"/>
        <w:ind w:left="357" w:firstLine="0"/>
        <w:jc w:val="both"/>
        <w:rPr>
          <w:rFonts w:ascii="Arial" w:hAnsi="Arial" w:cs="Arial"/>
        </w:rPr>
      </w:pPr>
      <w:r w:rsidRPr="003F75AA">
        <w:rPr>
          <w:rFonts w:ascii="Arial" w:hAnsi="Arial" w:cs="Arial"/>
        </w:rPr>
        <w:t>January 2022: Declaration of disaster in all districts of Malawi that were affected by Cyclone Ana induced floods and storms, with more than 90,0000 people affected, 17,000 displaced, 20 deaths, 430 injures and 17 missing</w:t>
      </w:r>
      <w:r w:rsidRPr="003F75AA">
        <w:rPr>
          <w:rStyle w:val="FootnoteReference"/>
          <w:rFonts w:ascii="Arial" w:hAnsi="Arial" w:cs="Arial"/>
        </w:rPr>
        <w:footnoteReference w:id="4"/>
      </w:r>
      <w:r w:rsidRPr="003F75AA">
        <w:rPr>
          <w:rFonts w:ascii="Arial" w:hAnsi="Arial" w:cs="Arial"/>
        </w:rPr>
        <w:t>.</w:t>
      </w:r>
    </w:p>
    <w:p w14:paraId="5F121C30" w14:textId="23096CFF" w:rsidR="00447144" w:rsidRPr="003F75AA" w:rsidRDefault="00447144" w:rsidP="00D4653B">
      <w:pPr>
        <w:pStyle w:val="ListParagraph"/>
        <w:numPr>
          <w:ilvl w:val="0"/>
          <w:numId w:val="30"/>
        </w:numPr>
        <w:spacing w:line="276" w:lineRule="auto"/>
        <w:ind w:left="357" w:firstLine="0"/>
        <w:jc w:val="both"/>
        <w:rPr>
          <w:rFonts w:ascii="Arial" w:hAnsi="Arial" w:cs="Arial"/>
        </w:rPr>
      </w:pPr>
      <w:r w:rsidRPr="003F75AA">
        <w:rPr>
          <w:rFonts w:ascii="Arial" w:hAnsi="Arial" w:cs="Arial"/>
        </w:rPr>
        <w:t>March 2022: Cyclone Gombe</w:t>
      </w:r>
      <w:r w:rsidR="00186F57" w:rsidRPr="003F75AA">
        <w:rPr>
          <w:rFonts w:ascii="Arial" w:hAnsi="Arial" w:cs="Arial"/>
        </w:rPr>
        <w:t xml:space="preserve"> which left 7 dead, and several hundreds displaced.</w:t>
      </w:r>
    </w:p>
    <w:p w14:paraId="5BA6733E" w14:textId="7009BBF3" w:rsidR="00F44E56" w:rsidRPr="003F75AA" w:rsidRDefault="009509BE" w:rsidP="00D4653B">
      <w:pPr>
        <w:pStyle w:val="ListParagraph"/>
        <w:numPr>
          <w:ilvl w:val="0"/>
          <w:numId w:val="30"/>
        </w:numPr>
        <w:spacing w:line="276" w:lineRule="auto"/>
        <w:ind w:left="357" w:firstLine="0"/>
        <w:jc w:val="both"/>
        <w:rPr>
          <w:rFonts w:ascii="Arial" w:hAnsi="Arial" w:cs="Arial"/>
        </w:rPr>
      </w:pPr>
      <w:r w:rsidRPr="003F75AA">
        <w:rPr>
          <w:rFonts w:ascii="Arial" w:hAnsi="Arial" w:cs="Arial"/>
        </w:rPr>
        <w:t xml:space="preserve">March, 2023: </w:t>
      </w:r>
      <w:r w:rsidR="00F44E56" w:rsidRPr="003F75AA">
        <w:rPr>
          <w:rFonts w:ascii="Arial" w:hAnsi="Arial" w:cs="Arial"/>
        </w:rPr>
        <w:t xml:space="preserve">Declaration of  disaster due to </w:t>
      </w:r>
      <w:r w:rsidRPr="003F75AA">
        <w:rPr>
          <w:rFonts w:ascii="Arial" w:hAnsi="Arial" w:cs="Arial"/>
        </w:rPr>
        <w:t xml:space="preserve">Cyclone Freddy in the Southern Region’s 16 local authorities, with 2,267,458 people affected of which 659,278 </w:t>
      </w:r>
      <w:r w:rsidR="00DC765B" w:rsidRPr="003F75AA">
        <w:rPr>
          <w:rFonts w:ascii="Arial" w:hAnsi="Arial" w:cs="Arial"/>
        </w:rPr>
        <w:t xml:space="preserve">(336,252 female; 323,026 male) </w:t>
      </w:r>
      <w:r w:rsidRPr="003F75AA">
        <w:rPr>
          <w:rFonts w:ascii="Arial" w:hAnsi="Arial" w:cs="Arial"/>
        </w:rPr>
        <w:t>were displaced, 679 killed, and over 530 people declared missing by mid-March 2023</w:t>
      </w:r>
      <w:r w:rsidRPr="003F75AA">
        <w:rPr>
          <w:rStyle w:val="FootnoteReference"/>
          <w:rFonts w:ascii="Arial" w:hAnsi="Arial" w:cs="Arial"/>
        </w:rPr>
        <w:footnoteReference w:id="5"/>
      </w:r>
      <w:r w:rsidRPr="003F75AA">
        <w:rPr>
          <w:rFonts w:ascii="Arial" w:hAnsi="Arial" w:cs="Arial"/>
        </w:rPr>
        <w:t>.</w:t>
      </w:r>
      <w:r w:rsidR="00F44E56" w:rsidRPr="003F75AA">
        <w:rPr>
          <w:rFonts w:ascii="Arial" w:hAnsi="Arial" w:cs="Arial"/>
        </w:rPr>
        <w:t xml:space="preserve"> The cyclone caused landslides and floods, and was the most recent wide scale disaster the country has ever experienced. The cyclone had caused a total loss of 506.7 million USD across social, productive and infrastructure </w:t>
      </w:r>
      <w:r w:rsidR="00D4653B" w:rsidRPr="003F75AA">
        <w:rPr>
          <w:rFonts w:ascii="Arial" w:hAnsi="Arial" w:cs="Arial"/>
        </w:rPr>
        <w:t xml:space="preserve">sectors </w:t>
      </w:r>
      <w:r w:rsidR="00F44E56" w:rsidRPr="003F75AA">
        <w:rPr>
          <w:rFonts w:ascii="Arial" w:hAnsi="Arial" w:cs="Arial"/>
        </w:rPr>
        <w:t>of which 347.2 million USD was for physical damages.</w:t>
      </w:r>
    </w:p>
    <w:p w14:paraId="01813453" w14:textId="620561FC" w:rsidR="009509BE" w:rsidRPr="003F75AA" w:rsidRDefault="009509BE" w:rsidP="00D4653B">
      <w:pPr>
        <w:pStyle w:val="ListParagraph"/>
        <w:numPr>
          <w:ilvl w:val="0"/>
          <w:numId w:val="30"/>
        </w:numPr>
        <w:spacing w:line="276" w:lineRule="auto"/>
        <w:ind w:left="357" w:firstLine="0"/>
        <w:jc w:val="both"/>
        <w:rPr>
          <w:rFonts w:ascii="Arial" w:hAnsi="Arial" w:cs="Arial"/>
        </w:rPr>
      </w:pPr>
      <w:r w:rsidRPr="003F75AA">
        <w:rPr>
          <w:rFonts w:ascii="Arial" w:hAnsi="Arial" w:cs="Arial"/>
        </w:rPr>
        <w:t>March</w:t>
      </w:r>
      <w:r w:rsidR="00023A91" w:rsidRPr="003F75AA">
        <w:rPr>
          <w:rFonts w:ascii="Arial" w:hAnsi="Arial" w:cs="Arial"/>
        </w:rPr>
        <w:t xml:space="preserve"> 23,</w:t>
      </w:r>
      <w:r w:rsidRPr="003F75AA">
        <w:rPr>
          <w:rFonts w:ascii="Arial" w:hAnsi="Arial" w:cs="Arial"/>
        </w:rPr>
        <w:t xml:space="preserve"> </w:t>
      </w:r>
      <w:r w:rsidR="00023A91" w:rsidRPr="003F75AA">
        <w:rPr>
          <w:rFonts w:ascii="Arial" w:hAnsi="Arial" w:cs="Arial"/>
        </w:rPr>
        <w:t>20</w:t>
      </w:r>
      <w:r w:rsidRPr="003F75AA">
        <w:rPr>
          <w:rFonts w:ascii="Arial" w:hAnsi="Arial" w:cs="Arial"/>
        </w:rPr>
        <w:t>2</w:t>
      </w:r>
      <w:r w:rsidR="005D02D0" w:rsidRPr="003F75AA">
        <w:rPr>
          <w:rFonts w:ascii="Arial" w:hAnsi="Arial" w:cs="Arial"/>
        </w:rPr>
        <w:t>4</w:t>
      </w:r>
      <w:r w:rsidR="00023A91" w:rsidRPr="003F75AA">
        <w:rPr>
          <w:rFonts w:ascii="Arial" w:hAnsi="Arial" w:cs="Arial"/>
        </w:rPr>
        <w:t xml:space="preserve"> </w:t>
      </w:r>
      <w:r w:rsidRPr="003F75AA">
        <w:rPr>
          <w:rFonts w:ascii="Arial" w:hAnsi="Arial" w:cs="Arial"/>
        </w:rPr>
        <w:t>: Declaration of disaster in 23 out of 28 country’s districts affected by the EI Nino weather, with close to 2 million farming households and 749,113 hectares of maize affected</w:t>
      </w:r>
      <w:r w:rsidRPr="003F75AA">
        <w:rPr>
          <w:rStyle w:val="FootnoteReference"/>
          <w:rFonts w:ascii="Arial" w:hAnsi="Arial" w:cs="Arial"/>
        </w:rPr>
        <w:footnoteReference w:id="6"/>
      </w:r>
      <w:r w:rsidRPr="003F75AA">
        <w:rPr>
          <w:rFonts w:ascii="Arial" w:hAnsi="Arial" w:cs="Arial"/>
        </w:rPr>
        <w:t>.</w:t>
      </w:r>
    </w:p>
    <w:p w14:paraId="09C1FA86" w14:textId="596A50FB" w:rsidR="009509BE" w:rsidRPr="003F75AA" w:rsidRDefault="008528A7" w:rsidP="00D4653B">
      <w:pPr>
        <w:spacing w:after="0" w:line="276" w:lineRule="auto"/>
        <w:ind w:left="346"/>
        <w:jc w:val="both"/>
        <w:rPr>
          <w:rFonts w:ascii="Arial" w:hAnsi="Arial" w:cs="Arial"/>
        </w:rPr>
      </w:pPr>
      <w:r w:rsidRPr="003F75AA">
        <w:rPr>
          <w:rFonts w:ascii="Arial" w:hAnsi="Arial" w:cs="Arial"/>
        </w:rPr>
        <w:t xml:space="preserve">As a result of the combined effects of droughts and floods, it is estimated that </w:t>
      </w:r>
      <w:r w:rsidRPr="003F75AA">
        <w:rPr>
          <w:rFonts w:ascii="Arial" w:eastAsia="Times New Roman" w:hAnsi="Arial" w:cs="Arial"/>
          <w:kern w:val="0"/>
          <w:lang w:eastAsia="en-MW"/>
          <w14:ligatures w14:val="none"/>
        </w:rPr>
        <w:t xml:space="preserve">the country is losing 1.7 percent of its gross domestic product </w:t>
      </w:r>
      <w:r w:rsidR="00D4653B" w:rsidRPr="003F75AA">
        <w:rPr>
          <w:rFonts w:ascii="Arial" w:eastAsia="Times New Roman" w:hAnsi="Arial" w:cs="Arial"/>
          <w:kern w:val="0"/>
          <w:lang w:eastAsia="en-MW"/>
          <w14:ligatures w14:val="none"/>
        </w:rPr>
        <w:t xml:space="preserve">and </w:t>
      </w:r>
      <w:r w:rsidRPr="003F75AA">
        <w:rPr>
          <w:rFonts w:ascii="Arial" w:eastAsia="Times New Roman" w:hAnsi="Arial" w:cs="Arial"/>
          <w:kern w:val="0"/>
          <w:lang w:eastAsia="en-MW"/>
          <w14:ligatures w14:val="none"/>
        </w:rPr>
        <w:t xml:space="preserve"> about USD 22 million (MK 16 billion) on average every year which exacerbates poverty and creates doubts on the country’s ability to attain </w:t>
      </w:r>
      <w:r w:rsidR="008112ED" w:rsidRPr="003F75AA">
        <w:rPr>
          <w:rFonts w:ascii="Arial" w:eastAsia="Times New Roman" w:hAnsi="Arial" w:cs="Arial"/>
          <w:kern w:val="0"/>
          <w:lang w:eastAsia="en-MW"/>
          <w14:ligatures w14:val="none"/>
        </w:rPr>
        <w:t>the</w:t>
      </w:r>
      <w:r w:rsidR="00DA102A" w:rsidRPr="003F75AA">
        <w:rPr>
          <w:rFonts w:ascii="Arial" w:eastAsia="Times New Roman" w:hAnsi="Arial" w:cs="Arial"/>
          <w:kern w:val="0"/>
          <w:lang w:eastAsia="en-MW"/>
          <w14:ligatures w14:val="none"/>
        </w:rPr>
        <w:t xml:space="preserve"> recently adopted</w:t>
      </w:r>
      <w:r w:rsidR="008112ED" w:rsidRPr="003F75AA">
        <w:rPr>
          <w:rFonts w:ascii="Arial" w:eastAsia="Times New Roman" w:hAnsi="Arial" w:cs="Arial"/>
          <w:kern w:val="0"/>
          <w:lang w:eastAsia="en-MW"/>
          <w14:ligatures w14:val="none"/>
        </w:rPr>
        <w:t xml:space="preserve"> </w:t>
      </w:r>
      <w:r w:rsidRPr="003F75AA">
        <w:rPr>
          <w:rFonts w:ascii="Arial" w:eastAsia="Times New Roman" w:hAnsi="Arial" w:cs="Arial"/>
          <w:kern w:val="0"/>
          <w:lang w:eastAsia="en-MW"/>
          <w14:ligatures w14:val="none"/>
        </w:rPr>
        <w:t>Sustainable Development Goals</w:t>
      </w:r>
      <w:r w:rsidR="003B2F7F" w:rsidRPr="003F75AA">
        <w:rPr>
          <w:rStyle w:val="FootnoteReference"/>
          <w:rFonts w:ascii="Arial" w:eastAsia="Times New Roman" w:hAnsi="Arial" w:cs="Arial"/>
          <w:kern w:val="0"/>
          <w:lang w:eastAsia="en-MW"/>
          <w14:ligatures w14:val="none"/>
        </w:rPr>
        <w:footnoteReference w:id="7"/>
      </w:r>
      <w:r w:rsidR="003B2F7F" w:rsidRPr="003F75AA">
        <w:rPr>
          <w:rFonts w:ascii="Arial" w:eastAsia="Times New Roman" w:hAnsi="Arial" w:cs="Arial"/>
          <w:kern w:val="0"/>
          <w:lang w:eastAsia="en-MW"/>
          <w14:ligatures w14:val="none"/>
        </w:rPr>
        <w:t>.</w:t>
      </w:r>
      <w:r w:rsidR="00D4653B" w:rsidRPr="003F75AA">
        <w:rPr>
          <w:rFonts w:ascii="Arial" w:eastAsia="Times New Roman" w:hAnsi="Arial" w:cs="Arial"/>
          <w:kern w:val="0"/>
          <w:lang w:eastAsia="en-MW"/>
          <w14:ligatures w14:val="none"/>
        </w:rPr>
        <w:t xml:space="preserve"> </w:t>
      </w:r>
      <w:r w:rsidR="009509BE" w:rsidRPr="003F75AA">
        <w:rPr>
          <w:rFonts w:ascii="Arial" w:hAnsi="Arial" w:cs="Arial"/>
        </w:rPr>
        <w:t>It</w:t>
      </w:r>
      <w:r w:rsidR="009509BE" w:rsidRPr="003F75AA">
        <w:rPr>
          <w:rFonts w:ascii="Arial" w:hAnsi="Arial" w:cs="Arial"/>
          <w:spacing w:val="-15"/>
        </w:rPr>
        <w:t xml:space="preserve"> </w:t>
      </w:r>
      <w:r w:rsidR="009509BE" w:rsidRPr="003F75AA">
        <w:rPr>
          <w:rFonts w:ascii="Arial" w:hAnsi="Arial" w:cs="Arial"/>
        </w:rPr>
        <w:t>is,</w:t>
      </w:r>
      <w:r w:rsidR="009509BE" w:rsidRPr="003F75AA">
        <w:rPr>
          <w:rFonts w:ascii="Arial" w:hAnsi="Arial" w:cs="Arial"/>
          <w:spacing w:val="-15"/>
        </w:rPr>
        <w:t xml:space="preserve"> </w:t>
      </w:r>
      <w:r w:rsidR="009509BE" w:rsidRPr="003F75AA">
        <w:rPr>
          <w:rFonts w:ascii="Arial" w:hAnsi="Arial" w:cs="Arial"/>
        </w:rPr>
        <w:t>therefore,</w:t>
      </w:r>
      <w:r w:rsidR="009509BE" w:rsidRPr="003F75AA">
        <w:rPr>
          <w:rFonts w:ascii="Arial" w:hAnsi="Arial" w:cs="Arial"/>
          <w:spacing w:val="-59"/>
        </w:rPr>
        <w:t xml:space="preserve"> </w:t>
      </w:r>
      <w:r w:rsidR="009509BE" w:rsidRPr="003F75AA">
        <w:rPr>
          <w:rFonts w:ascii="Arial" w:hAnsi="Arial" w:cs="Arial"/>
        </w:rPr>
        <w:t>important</w:t>
      </w:r>
      <w:r w:rsidR="009509BE" w:rsidRPr="003F75AA">
        <w:rPr>
          <w:rFonts w:ascii="Arial" w:hAnsi="Arial" w:cs="Arial"/>
          <w:spacing w:val="-2"/>
        </w:rPr>
        <w:t xml:space="preserve"> </w:t>
      </w:r>
      <w:r w:rsidR="009509BE" w:rsidRPr="003F75AA">
        <w:rPr>
          <w:rFonts w:ascii="Arial" w:hAnsi="Arial" w:cs="Arial"/>
          <w:spacing w:val="-2"/>
          <w:lang w:val="en-US"/>
        </w:rPr>
        <w:t xml:space="preserve">for Malawi </w:t>
      </w:r>
      <w:r w:rsidR="009509BE" w:rsidRPr="003F75AA">
        <w:rPr>
          <w:rFonts w:ascii="Arial" w:hAnsi="Arial" w:cs="Arial"/>
        </w:rPr>
        <w:t>to</w:t>
      </w:r>
      <w:r w:rsidR="009509BE" w:rsidRPr="003F75AA">
        <w:rPr>
          <w:rFonts w:ascii="Arial" w:hAnsi="Arial" w:cs="Arial"/>
          <w:spacing w:val="-1"/>
        </w:rPr>
        <w:t xml:space="preserve"> </w:t>
      </w:r>
      <w:r w:rsidR="009509BE" w:rsidRPr="003F75AA">
        <w:rPr>
          <w:rFonts w:ascii="Arial" w:hAnsi="Arial" w:cs="Arial"/>
        </w:rPr>
        <w:t>address</w:t>
      </w:r>
      <w:r w:rsidR="009509BE" w:rsidRPr="003F75AA">
        <w:rPr>
          <w:rFonts w:ascii="Arial" w:hAnsi="Arial" w:cs="Arial"/>
          <w:spacing w:val="-3"/>
        </w:rPr>
        <w:t xml:space="preserve"> </w:t>
      </w:r>
      <w:r w:rsidR="009509BE" w:rsidRPr="003F75AA">
        <w:rPr>
          <w:rFonts w:ascii="Arial" w:hAnsi="Arial" w:cs="Arial"/>
        </w:rPr>
        <w:t>disaster</w:t>
      </w:r>
      <w:r w:rsidR="009509BE" w:rsidRPr="003F75AA">
        <w:rPr>
          <w:rFonts w:ascii="Arial" w:hAnsi="Arial" w:cs="Arial"/>
          <w:spacing w:val="-1"/>
        </w:rPr>
        <w:t xml:space="preserve"> </w:t>
      </w:r>
      <w:r w:rsidR="009509BE" w:rsidRPr="003F75AA">
        <w:rPr>
          <w:rFonts w:ascii="Arial" w:hAnsi="Arial" w:cs="Arial"/>
        </w:rPr>
        <w:t>risks</w:t>
      </w:r>
      <w:r w:rsidR="009509BE" w:rsidRPr="003F75AA">
        <w:rPr>
          <w:rFonts w:ascii="Arial" w:hAnsi="Arial" w:cs="Arial"/>
          <w:spacing w:val="-5"/>
        </w:rPr>
        <w:t xml:space="preserve"> </w:t>
      </w:r>
      <w:r w:rsidR="009509BE" w:rsidRPr="003F75AA">
        <w:rPr>
          <w:rFonts w:ascii="Arial" w:hAnsi="Arial" w:cs="Arial"/>
        </w:rPr>
        <w:t>for</w:t>
      </w:r>
      <w:r w:rsidR="009509BE" w:rsidRPr="003F75AA">
        <w:rPr>
          <w:rFonts w:ascii="Arial" w:hAnsi="Arial" w:cs="Arial"/>
          <w:spacing w:val="-1"/>
        </w:rPr>
        <w:t xml:space="preserve"> </w:t>
      </w:r>
      <w:r w:rsidR="009509BE" w:rsidRPr="003F75AA">
        <w:rPr>
          <w:rFonts w:ascii="Arial" w:hAnsi="Arial" w:cs="Arial"/>
        </w:rPr>
        <w:t>the</w:t>
      </w:r>
      <w:r w:rsidR="009509BE" w:rsidRPr="003F75AA">
        <w:rPr>
          <w:rFonts w:ascii="Arial" w:hAnsi="Arial" w:cs="Arial"/>
          <w:spacing w:val="-3"/>
        </w:rPr>
        <w:t xml:space="preserve"> </w:t>
      </w:r>
      <w:r w:rsidR="009509BE" w:rsidRPr="003F75AA">
        <w:rPr>
          <w:rFonts w:ascii="Arial" w:hAnsi="Arial" w:cs="Arial"/>
        </w:rPr>
        <w:t>socio-economic development</w:t>
      </w:r>
      <w:r w:rsidR="009509BE" w:rsidRPr="003F75AA">
        <w:rPr>
          <w:rFonts w:ascii="Arial" w:hAnsi="Arial" w:cs="Arial"/>
          <w:spacing w:val="-2"/>
        </w:rPr>
        <w:t xml:space="preserve"> </w:t>
      </w:r>
      <w:r w:rsidR="009509BE" w:rsidRPr="003F75AA">
        <w:rPr>
          <w:rFonts w:ascii="Arial" w:hAnsi="Arial" w:cs="Arial"/>
        </w:rPr>
        <w:t>of</w:t>
      </w:r>
      <w:r w:rsidR="009509BE" w:rsidRPr="003F75AA">
        <w:rPr>
          <w:rFonts w:ascii="Arial" w:hAnsi="Arial" w:cs="Arial"/>
          <w:spacing w:val="-1"/>
        </w:rPr>
        <w:t xml:space="preserve"> </w:t>
      </w:r>
      <w:r w:rsidR="009509BE" w:rsidRPr="003F75AA">
        <w:rPr>
          <w:rFonts w:ascii="Arial" w:hAnsi="Arial" w:cs="Arial"/>
        </w:rPr>
        <w:t>the</w:t>
      </w:r>
      <w:r w:rsidR="009509BE" w:rsidRPr="003F75AA">
        <w:rPr>
          <w:rFonts w:ascii="Arial" w:hAnsi="Arial" w:cs="Arial"/>
          <w:spacing w:val="-1"/>
        </w:rPr>
        <w:t xml:space="preserve"> </w:t>
      </w:r>
      <w:r w:rsidR="009509BE" w:rsidRPr="003F75AA">
        <w:rPr>
          <w:rFonts w:ascii="Arial" w:hAnsi="Arial" w:cs="Arial"/>
        </w:rPr>
        <w:t>country.</w:t>
      </w:r>
    </w:p>
    <w:p w14:paraId="1789BF0E" w14:textId="7D94E70F" w:rsidR="00DB1030" w:rsidRPr="003F75AA" w:rsidRDefault="00134AF6" w:rsidP="00D4653B">
      <w:pPr>
        <w:tabs>
          <w:tab w:val="left" w:pos="893"/>
        </w:tabs>
        <w:spacing w:before="120" w:after="0" w:line="276" w:lineRule="auto"/>
        <w:ind w:left="357"/>
        <w:jc w:val="both"/>
        <w:rPr>
          <w:rFonts w:ascii="Arial" w:hAnsi="Arial" w:cs="Arial"/>
          <w:lang w:val="en-US"/>
        </w:rPr>
      </w:pPr>
      <w:r w:rsidRPr="003F75AA">
        <w:rPr>
          <w:rFonts w:ascii="Arial" w:hAnsi="Arial" w:cs="Arial"/>
          <w:lang w:val="en-US"/>
        </w:rPr>
        <w:t>What follows next is the presentation of the Endline Evaluation of the DRM4R</w:t>
      </w:r>
      <w:r w:rsidR="002915D8" w:rsidRPr="003F75AA">
        <w:rPr>
          <w:rFonts w:ascii="Arial" w:hAnsi="Arial" w:cs="Arial"/>
          <w:lang w:val="en-US"/>
        </w:rPr>
        <w:t xml:space="preserve"> Programme</w:t>
      </w:r>
      <w:r w:rsidRPr="003F75AA">
        <w:rPr>
          <w:rFonts w:ascii="Arial" w:hAnsi="Arial" w:cs="Arial"/>
          <w:lang w:val="en-US"/>
        </w:rPr>
        <w:t xml:space="preserve">. </w:t>
      </w:r>
      <w:r w:rsidR="00DB1030" w:rsidRPr="003F75AA">
        <w:rPr>
          <w:rFonts w:ascii="Arial" w:hAnsi="Arial" w:cs="Arial"/>
          <w:lang w:val="en-US"/>
        </w:rPr>
        <w:t>The structure of the report comprises of the introduction section which is presented above</w:t>
      </w:r>
      <w:r w:rsidR="002915D8" w:rsidRPr="003F75AA">
        <w:rPr>
          <w:rFonts w:ascii="Arial" w:hAnsi="Arial" w:cs="Arial"/>
          <w:lang w:val="en-US"/>
        </w:rPr>
        <w:t xml:space="preserve"> al</w:t>
      </w:r>
      <w:r w:rsidR="00D67CAF">
        <w:rPr>
          <w:rFonts w:ascii="Arial" w:hAnsi="Arial" w:cs="Arial"/>
          <w:lang w:val="en-US"/>
        </w:rPr>
        <w:t>r</w:t>
      </w:r>
      <w:r w:rsidR="002915D8" w:rsidRPr="003F75AA">
        <w:rPr>
          <w:rFonts w:ascii="Arial" w:hAnsi="Arial" w:cs="Arial"/>
          <w:lang w:val="en-US"/>
        </w:rPr>
        <w:t>eady</w:t>
      </w:r>
      <w:r w:rsidR="00DB1030" w:rsidRPr="003F75AA">
        <w:rPr>
          <w:rFonts w:ascii="Arial" w:hAnsi="Arial" w:cs="Arial"/>
          <w:lang w:val="en-US"/>
        </w:rPr>
        <w:t xml:space="preserve">, section 2 presents background to the DRM4R project which sets the context of the project including its justification, section 3 presents the </w:t>
      </w:r>
      <w:r w:rsidR="00130FEE" w:rsidRPr="003F75AA">
        <w:rPr>
          <w:rFonts w:ascii="Arial" w:hAnsi="Arial" w:cs="Arial"/>
          <w:lang w:val="en-US"/>
        </w:rPr>
        <w:t>evaluation scope and objectives, section 4 presents the findings and conclusions of the evaluation. Finally, the report presents lessons learn</w:t>
      </w:r>
      <w:r w:rsidR="00A21EB1" w:rsidRPr="003F75AA">
        <w:rPr>
          <w:rFonts w:ascii="Arial" w:hAnsi="Arial" w:cs="Arial"/>
          <w:lang w:val="en-US"/>
        </w:rPr>
        <w:t>t</w:t>
      </w:r>
      <w:r w:rsidR="00130FEE" w:rsidRPr="003F75AA">
        <w:rPr>
          <w:rFonts w:ascii="Arial" w:hAnsi="Arial" w:cs="Arial"/>
          <w:lang w:val="en-US"/>
        </w:rPr>
        <w:t xml:space="preserve"> and recommendations.</w:t>
      </w:r>
    </w:p>
    <w:p w14:paraId="568C21CD" w14:textId="77777777" w:rsidR="000B495B" w:rsidRPr="003F75AA" w:rsidRDefault="000B495B" w:rsidP="00D4653B">
      <w:pPr>
        <w:tabs>
          <w:tab w:val="left" w:pos="893"/>
        </w:tabs>
        <w:spacing w:after="0" w:line="276" w:lineRule="auto"/>
        <w:ind w:left="357"/>
        <w:jc w:val="both"/>
        <w:rPr>
          <w:rFonts w:ascii="Arial" w:hAnsi="Arial" w:cs="Arial"/>
          <w:lang w:val="en-US"/>
        </w:rPr>
      </w:pPr>
    </w:p>
    <w:p w14:paraId="6624E097" w14:textId="43DE7DEC" w:rsidR="00DB1030" w:rsidRPr="003F75AA" w:rsidRDefault="00130FEE" w:rsidP="00D67CAF">
      <w:pPr>
        <w:pStyle w:val="Heading1"/>
      </w:pPr>
      <w:bookmarkStart w:id="18" w:name="_Toc162931382"/>
      <w:r w:rsidRPr="003F75AA">
        <w:t xml:space="preserve">2.0 </w:t>
      </w:r>
      <w:r w:rsidRPr="00D67CAF">
        <w:t>Background</w:t>
      </w:r>
      <w:r w:rsidRPr="003F75AA">
        <w:t xml:space="preserve"> </w:t>
      </w:r>
      <w:r w:rsidR="00682085" w:rsidRPr="003F75AA">
        <w:t>and Context</w:t>
      </w:r>
      <w:bookmarkEnd w:id="18"/>
    </w:p>
    <w:p w14:paraId="3FF9A201" w14:textId="3853FE08" w:rsidR="003C6638" w:rsidRPr="003F75AA" w:rsidRDefault="00FB569D" w:rsidP="00D4653B">
      <w:pPr>
        <w:pStyle w:val="BodyText"/>
        <w:spacing w:line="276" w:lineRule="auto"/>
        <w:ind w:left="357"/>
        <w:jc w:val="both"/>
        <w:rPr>
          <w:rFonts w:ascii="Arial" w:hAnsi="Arial" w:cs="Arial"/>
        </w:rPr>
      </w:pPr>
      <w:r w:rsidRPr="003F75AA">
        <w:rPr>
          <w:rFonts w:ascii="Arial" w:hAnsi="Arial" w:cs="Arial"/>
        </w:rPr>
        <w:t xml:space="preserve">DRM4R Programme was </w:t>
      </w:r>
      <w:r w:rsidR="00373458" w:rsidRPr="003F75AA">
        <w:rPr>
          <w:rFonts w:ascii="Arial" w:hAnsi="Arial" w:cs="Arial"/>
        </w:rPr>
        <w:t xml:space="preserve">formulated </w:t>
      </w:r>
      <w:r w:rsidR="00284679" w:rsidRPr="003F75AA">
        <w:rPr>
          <w:rFonts w:ascii="Arial" w:hAnsi="Arial" w:cs="Arial"/>
        </w:rPr>
        <w:t xml:space="preserve">to build on UNDP’s previous support </w:t>
      </w:r>
      <w:r w:rsidR="00E7226D" w:rsidRPr="003F75AA">
        <w:rPr>
          <w:rFonts w:ascii="Arial" w:hAnsi="Arial" w:cs="Arial"/>
        </w:rPr>
        <w:t>to</w:t>
      </w:r>
      <w:r w:rsidR="00284679" w:rsidRPr="003F75AA">
        <w:rPr>
          <w:rFonts w:ascii="Arial" w:hAnsi="Arial" w:cs="Arial"/>
        </w:rPr>
        <w:t xml:space="preserve"> Disaster Risk Management that fo</w:t>
      </w:r>
      <w:r w:rsidR="004F53ED" w:rsidRPr="003F75AA">
        <w:rPr>
          <w:rFonts w:ascii="Arial" w:hAnsi="Arial" w:cs="Arial"/>
        </w:rPr>
        <w:t xml:space="preserve">cused on </w:t>
      </w:r>
      <w:r w:rsidR="003C6638" w:rsidRPr="003F75AA">
        <w:rPr>
          <w:rFonts w:ascii="Arial" w:hAnsi="Arial" w:cs="Arial"/>
        </w:rPr>
        <w:t xml:space="preserve">strengthening </w:t>
      </w:r>
      <w:r w:rsidRPr="003F75AA">
        <w:rPr>
          <w:rFonts w:ascii="Arial" w:hAnsi="Arial" w:cs="Arial"/>
        </w:rPr>
        <w:t>nationa</w:t>
      </w:r>
      <w:r w:rsidR="00350B26" w:rsidRPr="003F75AA">
        <w:rPr>
          <w:rFonts w:ascii="Arial" w:hAnsi="Arial" w:cs="Arial"/>
        </w:rPr>
        <w:t>l</w:t>
      </w:r>
      <w:r w:rsidRPr="003F75AA">
        <w:rPr>
          <w:rFonts w:ascii="Arial" w:hAnsi="Arial" w:cs="Arial"/>
        </w:rPr>
        <w:t xml:space="preserve"> level structures. The support provided at national leve</w:t>
      </w:r>
      <w:r w:rsidR="00871C64" w:rsidRPr="003F75AA">
        <w:rPr>
          <w:rFonts w:ascii="Arial" w:hAnsi="Arial" w:cs="Arial"/>
        </w:rPr>
        <w:t xml:space="preserve">l </w:t>
      </w:r>
      <w:r w:rsidRPr="003F75AA">
        <w:rPr>
          <w:rFonts w:ascii="Arial" w:hAnsi="Arial" w:cs="Arial"/>
        </w:rPr>
        <w:t xml:space="preserve">prioritized support to </w:t>
      </w:r>
      <w:r w:rsidR="000777E4" w:rsidRPr="003F75AA">
        <w:rPr>
          <w:rFonts w:ascii="Arial" w:hAnsi="Arial" w:cs="Arial"/>
        </w:rPr>
        <w:t xml:space="preserve">DoDMA through enhancement of DoDMA’s </w:t>
      </w:r>
      <w:r w:rsidRPr="003F75AA">
        <w:rPr>
          <w:rFonts w:ascii="Arial" w:hAnsi="Arial" w:cs="Arial"/>
        </w:rPr>
        <w:t>national</w:t>
      </w:r>
      <w:r w:rsidRPr="003F75AA">
        <w:rPr>
          <w:rFonts w:ascii="Arial" w:hAnsi="Arial" w:cs="Arial"/>
          <w:spacing w:val="-1"/>
        </w:rPr>
        <w:t xml:space="preserve"> </w:t>
      </w:r>
      <w:r w:rsidRPr="003F75AA">
        <w:rPr>
          <w:rFonts w:ascii="Arial" w:hAnsi="Arial" w:cs="Arial"/>
        </w:rPr>
        <w:t>coordinati</w:t>
      </w:r>
      <w:r w:rsidR="000777E4" w:rsidRPr="003F75AA">
        <w:rPr>
          <w:rFonts w:ascii="Arial" w:hAnsi="Arial" w:cs="Arial"/>
        </w:rPr>
        <w:t>on</w:t>
      </w:r>
      <w:r w:rsidRPr="003F75AA">
        <w:rPr>
          <w:rFonts w:ascii="Arial" w:hAnsi="Arial" w:cs="Arial"/>
        </w:rPr>
        <w:t xml:space="preserve"> </w:t>
      </w:r>
      <w:r w:rsidR="0097636A" w:rsidRPr="003F75AA">
        <w:rPr>
          <w:rFonts w:ascii="Arial" w:hAnsi="Arial" w:cs="Arial"/>
        </w:rPr>
        <w:t>role</w:t>
      </w:r>
      <w:r w:rsidRPr="003F75AA">
        <w:rPr>
          <w:rFonts w:ascii="Arial" w:hAnsi="Arial" w:cs="Arial"/>
        </w:rPr>
        <w:t>,</w:t>
      </w:r>
      <w:r w:rsidRPr="003F75AA">
        <w:rPr>
          <w:rFonts w:ascii="Arial" w:hAnsi="Arial" w:cs="Arial"/>
          <w:spacing w:val="-5"/>
        </w:rPr>
        <w:t xml:space="preserve"> </w:t>
      </w:r>
      <w:r w:rsidR="00E101FC" w:rsidRPr="003F75AA">
        <w:rPr>
          <w:rFonts w:ascii="Arial" w:hAnsi="Arial" w:cs="Arial"/>
        </w:rPr>
        <w:t>and</w:t>
      </w:r>
      <w:r w:rsidRPr="003F75AA">
        <w:rPr>
          <w:rFonts w:ascii="Arial" w:hAnsi="Arial" w:cs="Arial"/>
        </w:rPr>
        <w:t xml:space="preserve"> strengthening of</w:t>
      </w:r>
      <w:r w:rsidRPr="003F75AA">
        <w:rPr>
          <w:rFonts w:ascii="Arial" w:hAnsi="Arial" w:cs="Arial"/>
          <w:spacing w:val="-6"/>
        </w:rPr>
        <w:t xml:space="preserve"> </w:t>
      </w:r>
      <w:r w:rsidRPr="003F75AA">
        <w:rPr>
          <w:rFonts w:ascii="Arial" w:hAnsi="Arial" w:cs="Arial"/>
        </w:rPr>
        <w:t>the</w:t>
      </w:r>
      <w:r w:rsidRPr="003F75AA">
        <w:rPr>
          <w:rFonts w:ascii="Arial" w:hAnsi="Arial" w:cs="Arial"/>
          <w:spacing w:val="-7"/>
        </w:rPr>
        <w:t xml:space="preserve"> </w:t>
      </w:r>
      <w:r w:rsidRPr="003F75AA">
        <w:rPr>
          <w:rFonts w:ascii="Arial" w:hAnsi="Arial" w:cs="Arial"/>
        </w:rPr>
        <w:t>regulatory and</w:t>
      </w:r>
      <w:r w:rsidRPr="003F75AA">
        <w:rPr>
          <w:rFonts w:ascii="Arial" w:hAnsi="Arial" w:cs="Arial"/>
          <w:spacing w:val="-2"/>
        </w:rPr>
        <w:t xml:space="preserve"> </w:t>
      </w:r>
      <w:r w:rsidRPr="003F75AA">
        <w:rPr>
          <w:rFonts w:ascii="Arial" w:hAnsi="Arial" w:cs="Arial"/>
        </w:rPr>
        <w:t>policy</w:t>
      </w:r>
      <w:r w:rsidRPr="003F75AA">
        <w:rPr>
          <w:rFonts w:ascii="Arial" w:hAnsi="Arial" w:cs="Arial"/>
          <w:spacing w:val="-3"/>
        </w:rPr>
        <w:t xml:space="preserve"> </w:t>
      </w:r>
      <w:r w:rsidRPr="003F75AA">
        <w:rPr>
          <w:rFonts w:ascii="Arial" w:hAnsi="Arial" w:cs="Arial"/>
        </w:rPr>
        <w:t>environment</w:t>
      </w:r>
      <w:r w:rsidR="00E101FC" w:rsidRPr="003F75AA">
        <w:rPr>
          <w:rFonts w:ascii="Arial" w:hAnsi="Arial" w:cs="Arial"/>
        </w:rPr>
        <w:t xml:space="preserve">. The support </w:t>
      </w:r>
      <w:r w:rsidR="003C6638" w:rsidRPr="003F75AA">
        <w:rPr>
          <w:rFonts w:ascii="Arial" w:hAnsi="Arial" w:cs="Arial"/>
        </w:rPr>
        <w:t xml:space="preserve">to the regulatory and policy environment </w:t>
      </w:r>
      <w:r w:rsidR="00E101FC" w:rsidRPr="003F75AA">
        <w:rPr>
          <w:rFonts w:ascii="Arial" w:hAnsi="Arial" w:cs="Arial"/>
        </w:rPr>
        <w:t xml:space="preserve">resulted in </w:t>
      </w:r>
      <w:r w:rsidR="00350B26" w:rsidRPr="003F75AA">
        <w:rPr>
          <w:rFonts w:ascii="Arial" w:hAnsi="Arial" w:cs="Arial"/>
        </w:rPr>
        <w:t xml:space="preserve">the development of </w:t>
      </w:r>
      <w:r w:rsidRPr="003F75AA">
        <w:rPr>
          <w:rFonts w:ascii="Arial" w:hAnsi="Arial" w:cs="Arial"/>
        </w:rPr>
        <w:t xml:space="preserve">Malawi's </w:t>
      </w:r>
      <w:r w:rsidRPr="003F75AA">
        <w:rPr>
          <w:rFonts w:ascii="Arial" w:hAnsi="Arial" w:cs="Arial"/>
          <w:position w:val="1"/>
        </w:rPr>
        <w:t>D</w:t>
      </w:r>
      <w:r w:rsidRPr="003F75AA">
        <w:rPr>
          <w:rFonts w:ascii="Arial" w:hAnsi="Arial" w:cs="Arial"/>
        </w:rPr>
        <w:t>RM</w:t>
      </w:r>
      <w:r w:rsidRPr="003F75AA">
        <w:rPr>
          <w:rFonts w:ascii="Arial" w:hAnsi="Arial" w:cs="Arial"/>
          <w:spacing w:val="-9"/>
        </w:rPr>
        <w:t xml:space="preserve"> </w:t>
      </w:r>
      <w:r w:rsidR="00F33D5F" w:rsidRPr="003F75AA">
        <w:rPr>
          <w:rFonts w:ascii="Arial" w:hAnsi="Arial" w:cs="Arial"/>
        </w:rPr>
        <w:t>P</w:t>
      </w:r>
      <w:r w:rsidRPr="003F75AA">
        <w:rPr>
          <w:rFonts w:ascii="Arial" w:hAnsi="Arial" w:cs="Arial"/>
        </w:rPr>
        <w:t>olicy</w:t>
      </w:r>
      <w:r w:rsidR="000777E4" w:rsidRPr="003F75AA">
        <w:rPr>
          <w:rFonts w:ascii="Arial" w:hAnsi="Arial" w:cs="Arial"/>
        </w:rPr>
        <w:t xml:space="preserve">, and </w:t>
      </w:r>
      <w:r w:rsidR="00E101FC" w:rsidRPr="003F75AA">
        <w:rPr>
          <w:rFonts w:ascii="Arial" w:hAnsi="Arial" w:cs="Arial"/>
        </w:rPr>
        <w:t xml:space="preserve">formulation </w:t>
      </w:r>
      <w:r w:rsidR="000777E4" w:rsidRPr="003F75AA">
        <w:rPr>
          <w:rFonts w:ascii="Arial" w:hAnsi="Arial" w:cs="Arial"/>
        </w:rPr>
        <w:t>of</w:t>
      </w:r>
      <w:r w:rsidRPr="003F75AA">
        <w:rPr>
          <w:rFonts w:ascii="Arial" w:hAnsi="Arial" w:cs="Arial"/>
        </w:rPr>
        <w:t xml:space="preserve"> National </w:t>
      </w:r>
      <w:r w:rsidR="00E101FC" w:rsidRPr="003F75AA">
        <w:rPr>
          <w:rFonts w:ascii="Arial" w:hAnsi="Arial" w:cs="Arial"/>
        </w:rPr>
        <w:t>Resilience</w:t>
      </w:r>
      <w:r w:rsidRPr="003F75AA">
        <w:rPr>
          <w:rFonts w:ascii="Arial" w:hAnsi="Arial" w:cs="Arial"/>
        </w:rPr>
        <w:t xml:space="preserve"> Strategy (2018-2030). </w:t>
      </w:r>
      <w:r w:rsidR="00F33D5F" w:rsidRPr="003F75AA">
        <w:rPr>
          <w:rFonts w:ascii="Arial" w:hAnsi="Arial" w:cs="Arial"/>
        </w:rPr>
        <w:t>The policy and strategy frameworks are very useful in providing guidelines for decision making with regard to disaster risk management. However, the challenge for Malawi is that</w:t>
      </w:r>
      <w:r w:rsidRPr="003F75AA">
        <w:rPr>
          <w:rFonts w:ascii="Arial" w:hAnsi="Arial" w:cs="Arial"/>
        </w:rPr>
        <w:t>, the</w:t>
      </w:r>
      <w:r w:rsidR="000310AD" w:rsidRPr="003F75AA">
        <w:rPr>
          <w:rFonts w:ascii="Arial" w:hAnsi="Arial" w:cs="Arial"/>
        </w:rPr>
        <w:t xml:space="preserve"> impact of </w:t>
      </w:r>
      <w:r w:rsidR="00F33D5F" w:rsidRPr="003F75AA">
        <w:rPr>
          <w:rFonts w:ascii="Arial" w:hAnsi="Arial" w:cs="Arial"/>
        </w:rPr>
        <w:t>such</w:t>
      </w:r>
      <w:r w:rsidR="000310AD" w:rsidRPr="003F75AA">
        <w:rPr>
          <w:rFonts w:ascii="Arial" w:hAnsi="Arial" w:cs="Arial"/>
        </w:rPr>
        <w:t xml:space="preserve"> investment has been </w:t>
      </w:r>
      <w:r w:rsidR="00350B26" w:rsidRPr="003F75AA">
        <w:rPr>
          <w:rFonts w:ascii="Arial" w:hAnsi="Arial" w:cs="Arial"/>
        </w:rPr>
        <w:t>minimal</w:t>
      </w:r>
      <w:r w:rsidR="000310AD" w:rsidRPr="003F75AA">
        <w:rPr>
          <w:rFonts w:ascii="Arial" w:hAnsi="Arial" w:cs="Arial"/>
        </w:rPr>
        <w:t xml:space="preserve"> due to inadequate capacity</w:t>
      </w:r>
      <w:r w:rsidR="00E7226D" w:rsidRPr="003F75AA">
        <w:rPr>
          <w:rFonts w:ascii="Arial" w:hAnsi="Arial" w:cs="Arial"/>
        </w:rPr>
        <w:t xml:space="preserve"> for implementation</w:t>
      </w:r>
      <w:r w:rsidR="000310AD" w:rsidRPr="003F75AA">
        <w:rPr>
          <w:rFonts w:ascii="Arial" w:hAnsi="Arial" w:cs="Arial"/>
        </w:rPr>
        <w:t xml:space="preserve"> at </w:t>
      </w:r>
      <w:r w:rsidR="00350B26" w:rsidRPr="003F75AA">
        <w:rPr>
          <w:rFonts w:ascii="Arial" w:hAnsi="Arial" w:cs="Arial"/>
        </w:rPr>
        <w:t xml:space="preserve">the </w:t>
      </w:r>
      <w:r w:rsidR="00F33D5F" w:rsidRPr="003F75AA">
        <w:rPr>
          <w:rFonts w:ascii="Arial" w:hAnsi="Arial" w:cs="Arial"/>
        </w:rPr>
        <w:t xml:space="preserve">local authority </w:t>
      </w:r>
      <w:r w:rsidRPr="003F75AA">
        <w:rPr>
          <w:rFonts w:ascii="Arial" w:hAnsi="Arial" w:cs="Arial"/>
        </w:rPr>
        <w:t>and sub-district</w:t>
      </w:r>
      <w:r w:rsidR="00F33D5F" w:rsidRPr="003F75AA">
        <w:rPr>
          <w:rFonts w:ascii="Arial" w:hAnsi="Arial" w:cs="Arial"/>
        </w:rPr>
        <w:t>s. The formulation of the D</w:t>
      </w:r>
      <w:r w:rsidR="00F1643C" w:rsidRPr="003F75AA">
        <w:rPr>
          <w:rFonts w:ascii="Arial" w:hAnsi="Arial" w:cs="Arial"/>
        </w:rPr>
        <w:t xml:space="preserve">RM4R </w:t>
      </w:r>
      <w:r w:rsidR="00F33D5F" w:rsidRPr="003F75AA">
        <w:rPr>
          <w:rFonts w:ascii="Arial" w:hAnsi="Arial" w:cs="Arial"/>
        </w:rPr>
        <w:t>Program</w:t>
      </w:r>
      <w:r w:rsidR="00F1643C" w:rsidRPr="003F75AA">
        <w:rPr>
          <w:rFonts w:ascii="Arial" w:hAnsi="Arial" w:cs="Arial"/>
        </w:rPr>
        <w:t>me</w:t>
      </w:r>
      <w:r w:rsidR="00F33D5F" w:rsidRPr="003F75AA">
        <w:rPr>
          <w:rFonts w:ascii="Arial" w:hAnsi="Arial" w:cs="Arial"/>
        </w:rPr>
        <w:t xml:space="preserve"> was </w:t>
      </w:r>
      <w:r w:rsidR="00073C05" w:rsidRPr="003F75AA">
        <w:rPr>
          <w:rFonts w:ascii="Arial" w:hAnsi="Arial" w:cs="Arial"/>
        </w:rPr>
        <w:t xml:space="preserve">therefore </w:t>
      </w:r>
      <w:r w:rsidR="00F33D5F" w:rsidRPr="003F75AA">
        <w:rPr>
          <w:rFonts w:ascii="Arial" w:hAnsi="Arial" w:cs="Arial"/>
        </w:rPr>
        <w:t xml:space="preserve">aimed at addressing this gap while also strengthening some systems at </w:t>
      </w:r>
      <w:r w:rsidR="00E7226D" w:rsidRPr="003F75AA">
        <w:rPr>
          <w:rFonts w:ascii="Arial" w:hAnsi="Arial" w:cs="Arial"/>
        </w:rPr>
        <w:t xml:space="preserve">the </w:t>
      </w:r>
      <w:r w:rsidR="00F33D5F" w:rsidRPr="003F75AA">
        <w:rPr>
          <w:rFonts w:ascii="Arial" w:hAnsi="Arial" w:cs="Arial"/>
        </w:rPr>
        <w:t>national level</w:t>
      </w:r>
      <w:r w:rsidR="003C6638" w:rsidRPr="003F75AA">
        <w:rPr>
          <w:rFonts w:ascii="Arial" w:hAnsi="Arial" w:cs="Arial"/>
        </w:rPr>
        <w:t xml:space="preserve"> especially the monitoring and evaluation systems.</w:t>
      </w:r>
    </w:p>
    <w:p w14:paraId="6D6DE6F2" w14:textId="69FA3E2F" w:rsidR="003C6638" w:rsidRPr="003F75AA" w:rsidRDefault="003C6638" w:rsidP="00D4653B">
      <w:pPr>
        <w:pStyle w:val="BodyText"/>
        <w:spacing w:before="120" w:line="276" w:lineRule="auto"/>
        <w:ind w:left="357"/>
        <w:jc w:val="both"/>
        <w:rPr>
          <w:rFonts w:ascii="Arial" w:hAnsi="Arial" w:cs="Arial"/>
        </w:rPr>
      </w:pPr>
      <w:r w:rsidRPr="003F75AA">
        <w:rPr>
          <w:rFonts w:ascii="Arial" w:hAnsi="Arial" w:cs="Arial"/>
          <w:w w:val="105"/>
        </w:rPr>
        <w:t>The monitoring and evaluation system for DRM need</w:t>
      </w:r>
      <w:r w:rsidR="003934FA" w:rsidRPr="003F75AA">
        <w:rPr>
          <w:rFonts w:ascii="Arial" w:hAnsi="Arial" w:cs="Arial"/>
          <w:w w:val="105"/>
        </w:rPr>
        <w:t>ed</w:t>
      </w:r>
      <w:r w:rsidRPr="003F75AA">
        <w:rPr>
          <w:rFonts w:ascii="Arial" w:hAnsi="Arial" w:cs="Arial"/>
          <w:w w:val="105"/>
        </w:rPr>
        <w:t xml:space="preserve"> to be robust enough in</w:t>
      </w:r>
      <w:r w:rsidR="00920993" w:rsidRPr="003F75AA">
        <w:rPr>
          <w:rFonts w:ascii="Arial" w:hAnsi="Arial" w:cs="Arial"/>
          <w:w w:val="105"/>
        </w:rPr>
        <w:t xml:space="preserve"> </w:t>
      </w:r>
      <w:r w:rsidRPr="003F75AA">
        <w:rPr>
          <w:rFonts w:ascii="Arial" w:hAnsi="Arial" w:cs="Arial"/>
          <w:w w:val="105"/>
        </w:rPr>
        <w:t xml:space="preserve">order for it to respond </w:t>
      </w:r>
      <w:r w:rsidR="00010441" w:rsidRPr="003F75AA">
        <w:rPr>
          <w:rFonts w:ascii="Arial" w:hAnsi="Arial" w:cs="Arial"/>
          <w:w w:val="105"/>
        </w:rPr>
        <w:t xml:space="preserve">not only </w:t>
      </w:r>
      <w:r w:rsidRPr="003F75AA">
        <w:rPr>
          <w:rFonts w:ascii="Arial" w:hAnsi="Arial" w:cs="Arial"/>
          <w:w w:val="105"/>
        </w:rPr>
        <w:t>to country level data needs but also global data needs</w:t>
      </w:r>
      <w:r w:rsidR="00E7226D" w:rsidRPr="003F75AA">
        <w:rPr>
          <w:rFonts w:ascii="Arial" w:hAnsi="Arial" w:cs="Arial"/>
          <w:w w:val="105"/>
        </w:rPr>
        <w:t xml:space="preserve"> to which Malawi committed itself</w:t>
      </w:r>
      <w:r w:rsidR="00010441" w:rsidRPr="003F75AA">
        <w:rPr>
          <w:rFonts w:ascii="Arial" w:hAnsi="Arial" w:cs="Arial"/>
          <w:w w:val="105"/>
        </w:rPr>
        <w:t xml:space="preserve">. This </w:t>
      </w:r>
      <w:r w:rsidR="005E2C97" w:rsidRPr="003F75AA">
        <w:rPr>
          <w:rFonts w:ascii="Arial" w:hAnsi="Arial" w:cs="Arial"/>
          <w:w w:val="105"/>
        </w:rPr>
        <w:t>includes</w:t>
      </w:r>
      <w:r w:rsidR="00134AF6" w:rsidRPr="003F75AA">
        <w:rPr>
          <w:rFonts w:ascii="Arial" w:hAnsi="Arial" w:cs="Arial"/>
          <w:w w:val="105"/>
        </w:rPr>
        <w:t xml:space="preserve"> </w:t>
      </w:r>
      <w:r w:rsidRPr="003F75AA">
        <w:rPr>
          <w:rFonts w:ascii="Arial" w:hAnsi="Arial" w:cs="Arial"/>
          <w:w w:val="105"/>
        </w:rPr>
        <w:t>the Se</w:t>
      </w:r>
      <w:r w:rsidR="00920993" w:rsidRPr="003F75AA">
        <w:rPr>
          <w:rFonts w:ascii="Arial" w:hAnsi="Arial" w:cs="Arial"/>
          <w:w w:val="105"/>
        </w:rPr>
        <w:t>n</w:t>
      </w:r>
      <w:r w:rsidRPr="003F75AA">
        <w:rPr>
          <w:rFonts w:ascii="Arial" w:hAnsi="Arial" w:cs="Arial"/>
          <w:w w:val="105"/>
        </w:rPr>
        <w:t>dai</w:t>
      </w:r>
      <w:r w:rsidRPr="003F75AA">
        <w:rPr>
          <w:rFonts w:ascii="Arial" w:hAnsi="Arial" w:cs="Arial"/>
          <w:spacing w:val="-14"/>
          <w:w w:val="105"/>
        </w:rPr>
        <w:t xml:space="preserve"> </w:t>
      </w:r>
      <w:r w:rsidRPr="003F75AA">
        <w:rPr>
          <w:rFonts w:ascii="Arial" w:hAnsi="Arial" w:cs="Arial"/>
          <w:w w:val="105"/>
        </w:rPr>
        <w:t>Framework</w:t>
      </w:r>
      <w:r w:rsidRPr="003F75AA">
        <w:rPr>
          <w:rFonts w:ascii="Arial" w:hAnsi="Arial" w:cs="Arial"/>
          <w:spacing w:val="-4"/>
          <w:w w:val="105"/>
        </w:rPr>
        <w:t xml:space="preserve"> </w:t>
      </w:r>
      <w:r w:rsidRPr="003F75AA">
        <w:rPr>
          <w:rFonts w:ascii="Arial" w:hAnsi="Arial" w:cs="Arial"/>
          <w:w w:val="105"/>
        </w:rPr>
        <w:t>for</w:t>
      </w:r>
      <w:r w:rsidRPr="003F75AA">
        <w:rPr>
          <w:rFonts w:ascii="Arial" w:hAnsi="Arial" w:cs="Arial"/>
          <w:spacing w:val="-11"/>
          <w:w w:val="105"/>
        </w:rPr>
        <w:t xml:space="preserve"> </w:t>
      </w:r>
      <w:r w:rsidR="00920993" w:rsidRPr="003F75AA">
        <w:rPr>
          <w:rFonts w:ascii="Arial" w:hAnsi="Arial" w:cs="Arial"/>
          <w:spacing w:val="-11"/>
          <w:w w:val="105"/>
        </w:rPr>
        <w:t>D</w:t>
      </w:r>
      <w:r w:rsidRPr="003F75AA">
        <w:rPr>
          <w:rFonts w:ascii="Arial" w:hAnsi="Arial" w:cs="Arial"/>
          <w:w w:val="105"/>
        </w:rPr>
        <w:t>RR</w:t>
      </w:r>
      <w:r w:rsidR="00920993" w:rsidRPr="003F75AA">
        <w:rPr>
          <w:rFonts w:ascii="Arial" w:hAnsi="Arial" w:cs="Arial"/>
          <w:w w:val="105"/>
        </w:rPr>
        <w:t>, t</w:t>
      </w:r>
      <w:r w:rsidRPr="003F75AA">
        <w:rPr>
          <w:rFonts w:ascii="Arial" w:hAnsi="Arial" w:cs="Arial"/>
          <w:w w:val="105"/>
        </w:rPr>
        <w:t>he</w:t>
      </w:r>
      <w:r w:rsidRPr="003F75AA">
        <w:rPr>
          <w:rFonts w:ascii="Arial" w:hAnsi="Arial" w:cs="Arial"/>
          <w:spacing w:val="-13"/>
          <w:w w:val="105"/>
        </w:rPr>
        <w:t xml:space="preserve"> </w:t>
      </w:r>
      <w:r w:rsidRPr="003F75AA">
        <w:rPr>
          <w:rFonts w:ascii="Arial" w:hAnsi="Arial" w:cs="Arial"/>
          <w:w w:val="105"/>
        </w:rPr>
        <w:t>2030</w:t>
      </w:r>
      <w:r w:rsidRPr="003F75AA">
        <w:rPr>
          <w:rFonts w:ascii="Arial" w:hAnsi="Arial" w:cs="Arial"/>
          <w:spacing w:val="-13"/>
          <w:w w:val="105"/>
        </w:rPr>
        <w:t xml:space="preserve"> </w:t>
      </w:r>
      <w:r w:rsidRPr="003F75AA">
        <w:rPr>
          <w:rFonts w:ascii="Arial" w:hAnsi="Arial" w:cs="Arial"/>
          <w:w w:val="105"/>
        </w:rPr>
        <w:t>agenda</w:t>
      </w:r>
      <w:r w:rsidRPr="003F75AA">
        <w:rPr>
          <w:rFonts w:ascii="Arial" w:hAnsi="Arial" w:cs="Arial"/>
          <w:spacing w:val="-13"/>
          <w:w w:val="105"/>
        </w:rPr>
        <w:t xml:space="preserve"> </w:t>
      </w:r>
      <w:r w:rsidRPr="003F75AA">
        <w:rPr>
          <w:rFonts w:ascii="Arial" w:hAnsi="Arial" w:cs="Arial"/>
          <w:w w:val="105"/>
        </w:rPr>
        <w:t>for</w:t>
      </w:r>
      <w:r w:rsidRPr="003F75AA">
        <w:rPr>
          <w:rFonts w:ascii="Arial" w:hAnsi="Arial" w:cs="Arial"/>
          <w:spacing w:val="-13"/>
          <w:w w:val="105"/>
        </w:rPr>
        <w:t xml:space="preserve"> </w:t>
      </w:r>
      <w:r w:rsidRPr="003F75AA">
        <w:rPr>
          <w:rFonts w:ascii="Arial" w:hAnsi="Arial" w:cs="Arial"/>
          <w:w w:val="105"/>
        </w:rPr>
        <w:t>sustainable</w:t>
      </w:r>
      <w:r w:rsidRPr="003F75AA">
        <w:rPr>
          <w:rFonts w:ascii="Arial" w:hAnsi="Arial" w:cs="Arial"/>
          <w:spacing w:val="-14"/>
          <w:w w:val="105"/>
        </w:rPr>
        <w:t xml:space="preserve"> </w:t>
      </w:r>
      <w:r w:rsidRPr="003F75AA">
        <w:rPr>
          <w:rFonts w:ascii="Arial" w:hAnsi="Arial" w:cs="Arial"/>
          <w:w w:val="105"/>
        </w:rPr>
        <w:t>development</w:t>
      </w:r>
      <w:r w:rsidRPr="003F75AA">
        <w:rPr>
          <w:rFonts w:ascii="Arial" w:hAnsi="Arial" w:cs="Arial"/>
          <w:spacing w:val="-13"/>
          <w:w w:val="105"/>
        </w:rPr>
        <w:t xml:space="preserve"> </w:t>
      </w:r>
      <w:r w:rsidRPr="003F75AA">
        <w:rPr>
          <w:rFonts w:ascii="Arial" w:hAnsi="Arial" w:cs="Arial"/>
          <w:w w:val="105"/>
        </w:rPr>
        <w:t>and</w:t>
      </w:r>
      <w:r w:rsidRPr="003F75AA">
        <w:rPr>
          <w:rFonts w:ascii="Arial" w:hAnsi="Arial" w:cs="Arial"/>
          <w:spacing w:val="-13"/>
          <w:w w:val="105"/>
        </w:rPr>
        <w:t xml:space="preserve"> </w:t>
      </w:r>
      <w:r w:rsidRPr="003F75AA">
        <w:rPr>
          <w:rFonts w:ascii="Arial" w:hAnsi="Arial" w:cs="Arial"/>
          <w:w w:val="105"/>
        </w:rPr>
        <w:t>the</w:t>
      </w:r>
      <w:r w:rsidRPr="003F75AA">
        <w:rPr>
          <w:rFonts w:ascii="Arial" w:hAnsi="Arial" w:cs="Arial"/>
          <w:spacing w:val="-13"/>
          <w:w w:val="105"/>
        </w:rPr>
        <w:t xml:space="preserve"> </w:t>
      </w:r>
      <w:r w:rsidRPr="003F75AA">
        <w:rPr>
          <w:rFonts w:ascii="Arial" w:hAnsi="Arial" w:cs="Arial"/>
          <w:w w:val="105"/>
        </w:rPr>
        <w:t>Paris</w:t>
      </w:r>
      <w:r w:rsidRPr="003F75AA">
        <w:rPr>
          <w:rFonts w:ascii="Arial" w:hAnsi="Arial" w:cs="Arial"/>
          <w:spacing w:val="-13"/>
          <w:w w:val="105"/>
        </w:rPr>
        <w:t xml:space="preserve"> </w:t>
      </w:r>
      <w:r w:rsidRPr="003F75AA">
        <w:rPr>
          <w:rFonts w:ascii="Arial" w:hAnsi="Arial" w:cs="Arial"/>
        </w:rPr>
        <w:t xml:space="preserve">Agreement, which </w:t>
      </w:r>
      <w:r w:rsidR="00AE51A4" w:rsidRPr="003F75AA">
        <w:rPr>
          <w:rFonts w:ascii="Arial" w:hAnsi="Arial" w:cs="Arial"/>
        </w:rPr>
        <w:t xml:space="preserve">Government of Malawi </w:t>
      </w:r>
      <w:r w:rsidRPr="003F75AA">
        <w:rPr>
          <w:rFonts w:ascii="Arial" w:hAnsi="Arial" w:cs="Arial"/>
        </w:rPr>
        <w:t xml:space="preserve"> localized </w:t>
      </w:r>
      <w:r w:rsidR="00920993" w:rsidRPr="003F75AA">
        <w:rPr>
          <w:rFonts w:ascii="Arial" w:hAnsi="Arial" w:cs="Arial"/>
        </w:rPr>
        <w:t>through</w:t>
      </w:r>
      <w:r w:rsidRPr="003F75AA">
        <w:rPr>
          <w:rFonts w:ascii="Arial" w:hAnsi="Arial" w:cs="Arial"/>
        </w:rPr>
        <w:t xml:space="preserve"> the</w:t>
      </w:r>
      <w:r w:rsidR="008C1FE1" w:rsidRPr="003F75AA">
        <w:rPr>
          <w:rFonts w:ascii="Arial" w:hAnsi="Arial" w:cs="Arial"/>
        </w:rPr>
        <w:t xml:space="preserve"> </w:t>
      </w:r>
      <w:r w:rsidRPr="003F75AA">
        <w:rPr>
          <w:rFonts w:ascii="Arial" w:hAnsi="Arial" w:cs="Arial"/>
        </w:rPr>
        <w:t>Malawi Growth and Development Strategy III</w:t>
      </w:r>
      <w:r w:rsidR="00E7226D" w:rsidRPr="003F75AA">
        <w:rPr>
          <w:rFonts w:ascii="Arial" w:hAnsi="Arial" w:cs="Arial"/>
        </w:rPr>
        <w:t>, and now, the Malawi 2063</w:t>
      </w:r>
      <w:r w:rsidRPr="003F75AA">
        <w:rPr>
          <w:rFonts w:ascii="Arial" w:hAnsi="Arial" w:cs="Arial"/>
        </w:rPr>
        <w:t xml:space="preserve">. </w:t>
      </w:r>
      <w:r w:rsidR="00920993" w:rsidRPr="003F75AA">
        <w:rPr>
          <w:rFonts w:ascii="Arial" w:hAnsi="Arial" w:cs="Arial"/>
        </w:rPr>
        <w:t xml:space="preserve">The strengthening of the monitoring and evaluation systems </w:t>
      </w:r>
      <w:r w:rsidR="008C1FE1" w:rsidRPr="003F75AA">
        <w:rPr>
          <w:rFonts w:ascii="Arial" w:hAnsi="Arial" w:cs="Arial"/>
        </w:rPr>
        <w:t xml:space="preserve">aimed at </w:t>
      </w:r>
      <w:r w:rsidRPr="003F75AA">
        <w:rPr>
          <w:rFonts w:ascii="Arial" w:hAnsi="Arial" w:cs="Arial"/>
        </w:rPr>
        <w:t>improv</w:t>
      </w:r>
      <w:r w:rsidR="008C1FE1" w:rsidRPr="003F75AA">
        <w:rPr>
          <w:rFonts w:ascii="Arial" w:hAnsi="Arial" w:cs="Arial"/>
        </w:rPr>
        <w:t>ing</w:t>
      </w:r>
      <w:r w:rsidRPr="003F75AA">
        <w:rPr>
          <w:rFonts w:ascii="Arial" w:hAnsi="Arial" w:cs="Arial"/>
        </w:rPr>
        <w:t xml:space="preserve"> systems </w:t>
      </w:r>
      <w:r w:rsidR="00920993" w:rsidRPr="003F75AA">
        <w:rPr>
          <w:rFonts w:ascii="Arial" w:hAnsi="Arial" w:cs="Arial"/>
        </w:rPr>
        <w:t xml:space="preserve">for </w:t>
      </w:r>
      <w:r w:rsidRPr="003F75AA">
        <w:rPr>
          <w:rFonts w:ascii="Arial" w:hAnsi="Arial" w:cs="Arial"/>
        </w:rPr>
        <w:t>planning, monitoring and evaluating</w:t>
      </w:r>
      <w:r w:rsidR="00920993" w:rsidRPr="003F75AA">
        <w:rPr>
          <w:rFonts w:ascii="Arial" w:hAnsi="Arial" w:cs="Arial"/>
        </w:rPr>
        <w:t xml:space="preserve"> in</w:t>
      </w:r>
      <w:r w:rsidRPr="003F75AA">
        <w:rPr>
          <w:rFonts w:ascii="Arial" w:hAnsi="Arial" w:cs="Arial"/>
        </w:rPr>
        <w:t xml:space="preserve"> the DRM sector</w:t>
      </w:r>
      <w:r w:rsidR="00AE51A4" w:rsidRPr="003F75AA">
        <w:rPr>
          <w:rFonts w:ascii="Arial" w:hAnsi="Arial" w:cs="Arial"/>
        </w:rPr>
        <w:t xml:space="preserve">, including district DRM plans. The DRM4R was also expected to </w:t>
      </w:r>
      <w:r w:rsidRPr="003F75AA">
        <w:rPr>
          <w:rFonts w:ascii="Arial" w:hAnsi="Arial" w:cs="Arial"/>
        </w:rPr>
        <w:t xml:space="preserve">support the coordination of the sector </w:t>
      </w:r>
      <w:r w:rsidR="00C96C61" w:rsidRPr="003F75AA">
        <w:rPr>
          <w:rFonts w:ascii="Arial" w:hAnsi="Arial" w:cs="Arial"/>
        </w:rPr>
        <w:t>working</w:t>
      </w:r>
      <w:r w:rsidRPr="003F75AA">
        <w:rPr>
          <w:rFonts w:ascii="Arial" w:hAnsi="Arial" w:cs="Arial"/>
        </w:rPr>
        <w:t xml:space="preserve"> group</w:t>
      </w:r>
      <w:r w:rsidR="00C96C61" w:rsidRPr="003F75AA">
        <w:rPr>
          <w:rFonts w:ascii="Arial" w:hAnsi="Arial" w:cs="Arial"/>
        </w:rPr>
        <w:t>s</w:t>
      </w:r>
      <w:r w:rsidRPr="003F75AA">
        <w:rPr>
          <w:rFonts w:ascii="Arial" w:hAnsi="Arial" w:cs="Arial"/>
        </w:rPr>
        <w:t xml:space="preserve"> and implementation of the DRM-related</w:t>
      </w:r>
      <w:r w:rsidR="00C96C61" w:rsidRPr="003F75AA">
        <w:rPr>
          <w:rFonts w:ascii="Arial" w:hAnsi="Arial" w:cs="Arial"/>
        </w:rPr>
        <w:t xml:space="preserve"> pillar of </w:t>
      </w:r>
      <w:r w:rsidRPr="003F75AA">
        <w:rPr>
          <w:rFonts w:ascii="Arial" w:hAnsi="Arial" w:cs="Arial"/>
        </w:rPr>
        <w:t xml:space="preserve">the National Resilience Strategy (NRS), through the joint UN </w:t>
      </w:r>
      <w:r w:rsidR="008E0D0E" w:rsidRPr="003F75AA">
        <w:rPr>
          <w:rFonts w:ascii="Arial" w:hAnsi="Arial" w:cs="Arial"/>
        </w:rPr>
        <w:t>P</w:t>
      </w:r>
      <w:r w:rsidRPr="003F75AA">
        <w:rPr>
          <w:rFonts w:ascii="Arial" w:hAnsi="Arial" w:cs="Arial"/>
        </w:rPr>
        <w:t>rogramme on resilience co-financed by DFID under the “Building Resilience and Adapting to Climate Change“</w:t>
      </w:r>
      <w:r w:rsidR="00C96C61" w:rsidRPr="003F75AA">
        <w:rPr>
          <w:rFonts w:ascii="Arial" w:hAnsi="Arial" w:cs="Arial"/>
        </w:rPr>
        <w:t xml:space="preserve"> (BRACC)</w:t>
      </w:r>
      <w:r w:rsidRPr="003F75AA">
        <w:rPr>
          <w:rFonts w:ascii="Arial" w:hAnsi="Arial" w:cs="Arial"/>
        </w:rPr>
        <w:t xml:space="preserve"> initiative.</w:t>
      </w:r>
    </w:p>
    <w:p w14:paraId="6B63AC6B" w14:textId="77777777" w:rsidR="00927C31" w:rsidRPr="003F75AA" w:rsidRDefault="00927C31" w:rsidP="00D4653B">
      <w:pPr>
        <w:pStyle w:val="BodyText"/>
        <w:spacing w:line="276" w:lineRule="auto"/>
        <w:ind w:left="357"/>
        <w:jc w:val="both"/>
        <w:rPr>
          <w:rFonts w:ascii="Arial" w:hAnsi="Arial" w:cs="Arial"/>
          <w:w w:val="105"/>
        </w:rPr>
      </w:pPr>
    </w:p>
    <w:p w14:paraId="049BD82E" w14:textId="0E431862" w:rsidR="00927C31" w:rsidRPr="003F75AA" w:rsidRDefault="00927C31" w:rsidP="00D4653B">
      <w:pPr>
        <w:pStyle w:val="BodyText"/>
        <w:spacing w:line="276" w:lineRule="auto"/>
        <w:ind w:left="357"/>
        <w:jc w:val="both"/>
        <w:rPr>
          <w:rFonts w:ascii="Arial" w:hAnsi="Arial" w:cs="Arial"/>
          <w:w w:val="105"/>
        </w:rPr>
      </w:pPr>
      <w:r w:rsidRPr="003F75AA">
        <w:rPr>
          <w:rFonts w:ascii="Arial" w:hAnsi="Arial" w:cs="Arial"/>
          <w:w w:val="105"/>
        </w:rPr>
        <w:t>The</w:t>
      </w:r>
      <w:r w:rsidR="008E0D0E" w:rsidRPr="003F75AA">
        <w:rPr>
          <w:rFonts w:ascii="Arial" w:hAnsi="Arial" w:cs="Arial"/>
          <w:w w:val="105"/>
        </w:rPr>
        <w:t xml:space="preserve"> </w:t>
      </w:r>
      <w:r w:rsidRPr="003F75AA">
        <w:rPr>
          <w:rFonts w:ascii="Arial" w:hAnsi="Arial" w:cs="Arial"/>
          <w:w w:val="105"/>
        </w:rPr>
        <w:t>DRM4R Programme was signed on 22</w:t>
      </w:r>
      <w:r w:rsidR="008C1FE1" w:rsidRPr="003F75AA">
        <w:rPr>
          <w:rFonts w:ascii="Arial" w:hAnsi="Arial" w:cs="Arial"/>
          <w:w w:val="105"/>
        </w:rPr>
        <w:t>2nd</w:t>
      </w:r>
      <w:r w:rsidRPr="003F75AA">
        <w:rPr>
          <w:rFonts w:ascii="Arial" w:hAnsi="Arial" w:cs="Arial"/>
          <w:w w:val="105"/>
        </w:rPr>
        <w:t xml:space="preserve"> February</w:t>
      </w:r>
      <w:r w:rsidR="003C5DE7" w:rsidRPr="003F75AA">
        <w:rPr>
          <w:rFonts w:ascii="Arial" w:hAnsi="Arial" w:cs="Arial"/>
          <w:w w:val="105"/>
        </w:rPr>
        <w:t xml:space="preserve"> 2019</w:t>
      </w:r>
      <w:r w:rsidRPr="003F75AA">
        <w:rPr>
          <w:rFonts w:ascii="Arial" w:hAnsi="Arial" w:cs="Arial"/>
          <w:w w:val="105"/>
        </w:rPr>
        <w:t xml:space="preserve"> with a total funding of 10,201,507 USD</w:t>
      </w:r>
      <w:r w:rsidRPr="003F75AA">
        <w:rPr>
          <w:rStyle w:val="FootnoteReference"/>
          <w:rFonts w:ascii="Arial" w:hAnsi="Arial" w:cs="Arial"/>
          <w:w w:val="105"/>
        </w:rPr>
        <w:footnoteReference w:id="8"/>
      </w:r>
      <w:r w:rsidRPr="003F75AA">
        <w:rPr>
          <w:rFonts w:ascii="Arial" w:hAnsi="Arial" w:cs="Arial"/>
          <w:w w:val="105"/>
        </w:rPr>
        <w:t>.</w:t>
      </w:r>
      <w:r w:rsidR="00857CCD" w:rsidRPr="003F75AA">
        <w:rPr>
          <w:rFonts w:ascii="Arial" w:hAnsi="Arial" w:cs="Arial"/>
          <w:w w:val="105"/>
        </w:rPr>
        <w:t xml:space="preserve"> The Programme is targeting 7 local authorities (</w:t>
      </w:r>
      <w:r w:rsidR="00857CCD" w:rsidRPr="003F75AA">
        <w:rPr>
          <w:rFonts w:ascii="Arial" w:hAnsi="Arial" w:cs="Arial"/>
        </w:rPr>
        <w:t>Nsanje, Chikwawa, Phalombe, Mangochi, Zomba, Balaka and</w:t>
      </w:r>
      <w:r w:rsidR="00857CCD" w:rsidRPr="003F75AA">
        <w:rPr>
          <w:rFonts w:ascii="Arial" w:hAnsi="Arial" w:cs="Arial"/>
          <w:spacing w:val="-10"/>
        </w:rPr>
        <w:t xml:space="preserve"> </w:t>
      </w:r>
      <w:r w:rsidR="00857CCD" w:rsidRPr="003F75AA">
        <w:rPr>
          <w:rFonts w:ascii="Arial" w:hAnsi="Arial" w:cs="Arial"/>
        </w:rPr>
        <w:t>Mulanje District Councils); and 2 city councils of Lilongwe and Mzuzu</w:t>
      </w:r>
    </w:p>
    <w:p w14:paraId="41BEF508" w14:textId="59546C68" w:rsidR="003C6638" w:rsidRPr="003F75AA" w:rsidRDefault="003C6638" w:rsidP="00D4653B">
      <w:pPr>
        <w:pStyle w:val="BodyText"/>
        <w:spacing w:line="276" w:lineRule="auto"/>
        <w:ind w:left="357"/>
        <w:jc w:val="both"/>
        <w:rPr>
          <w:rFonts w:ascii="Arial" w:hAnsi="Arial" w:cs="Arial"/>
        </w:rPr>
      </w:pPr>
    </w:p>
    <w:p w14:paraId="16E6F0DB" w14:textId="0BB5139D" w:rsidR="007212BE" w:rsidRPr="003F75AA" w:rsidRDefault="003F75AA" w:rsidP="00D67CAF">
      <w:pPr>
        <w:pStyle w:val="Heading2"/>
      </w:pPr>
      <w:bookmarkStart w:id="19" w:name="_Toc162931383"/>
      <w:r>
        <w:t xml:space="preserve">2.1 </w:t>
      </w:r>
      <w:r w:rsidRPr="003F75AA">
        <w:t xml:space="preserve">Programme </w:t>
      </w:r>
      <w:r w:rsidR="00C46FD3" w:rsidRPr="00D67CAF">
        <w:t>Objectives</w:t>
      </w:r>
      <w:bookmarkEnd w:id="19"/>
      <w:r w:rsidR="007212BE" w:rsidRPr="003F75AA">
        <w:t xml:space="preserve"> </w:t>
      </w:r>
    </w:p>
    <w:p w14:paraId="4776D1F0" w14:textId="031215FA" w:rsidR="003F57D4" w:rsidRPr="003F75AA" w:rsidRDefault="003F6E52" w:rsidP="008C1FE1">
      <w:pPr>
        <w:pStyle w:val="BodyText"/>
        <w:spacing w:before="120" w:line="276" w:lineRule="auto"/>
        <w:ind w:left="357"/>
        <w:jc w:val="both"/>
        <w:rPr>
          <w:rFonts w:ascii="Arial" w:hAnsi="Arial" w:cs="Arial"/>
          <w:w w:val="105"/>
        </w:rPr>
      </w:pPr>
      <w:r w:rsidRPr="003F75AA">
        <w:rPr>
          <w:rFonts w:ascii="Arial" w:hAnsi="Arial" w:cs="Arial"/>
          <w:w w:val="105"/>
        </w:rPr>
        <w:t xml:space="preserve">The </w:t>
      </w:r>
      <w:r w:rsidR="005571A1" w:rsidRPr="003F75AA">
        <w:rPr>
          <w:rFonts w:ascii="Arial" w:hAnsi="Arial" w:cs="Arial"/>
          <w:w w:val="105"/>
        </w:rPr>
        <w:t xml:space="preserve">Programme </w:t>
      </w:r>
      <w:r w:rsidRPr="003F75AA">
        <w:rPr>
          <w:rFonts w:ascii="Arial" w:hAnsi="Arial" w:cs="Arial"/>
          <w:w w:val="105"/>
        </w:rPr>
        <w:t>design was made in such a</w:t>
      </w:r>
      <w:r w:rsidR="005571A1" w:rsidRPr="003F75AA">
        <w:rPr>
          <w:rFonts w:ascii="Arial" w:hAnsi="Arial" w:cs="Arial"/>
          <w:w w:val="105"/>
        </w:rPr>
        <w:t xml:space="preserve"> </w:t>
      </w:r>
      <w:r w:rsidRPr="003F75AA">
        <w:rPr>
          <w:rFonts w:ascii="Arial" w:hAnsi="Arial" w:cs="Arial"/>
          <w:w w:val="105"/>
        </w:rPr>
        <w:t>way that the</w:t>
      </w:r>
      <w:r w:rsidR="003F57D4" w:rsidRPr="003F75AA">
        <w:rPr>
          <w:rFonts w:ascii="Arial" w:hAnsi="Arial" w:cs="Arial"/>
          <w:w w:val="105"/>
        </w:rPr>
        <w:t xml:space="preserve"> </w:t>
      </w:r>
      <w:r w:rsidR="005571A1" w:rsidRPr="003F75AA">
        <w:rPr>
          <w:rFonts w:ascii="Arial" w:hAnsi="Arial" w:cs="Arial"/>
          <w:w w:val="105"/>
        </w:rPr>
        <w:t>P</w:t>
      </w:r>
      <w:r w:rsidR="00971C43" w:rsidRPr="003F75AA">
        <w:rPr>
          <w:rFonts w:ascii="Arial" w:hAnsi="Arial" w:cs="Arial"/>
          <w:w w:val="105"/>
        </w:rPr>
        <w:t>rogramme</w:t>
      </w:r>
      <w:r w:rsidR="005A07E6" w:rsidRPr="003F75AA">
        <w:rPr>
          <w:rFonts w:ascii="Arial" w:hAnsi="Arial" w:cs="Arial"/>
          <w:w w:val="105"/>
        </w:rPr>
        <w:t xml:space="preserve"> </w:t>
      </w:r>
      <w:r w:rsidRPr="003F75AA">
        <w:rPr>
          <w:rFonts w:ascii="Arial" w:hAnsi="Arial" w:cs="Arial"/>
          <w:w w:val="105"/>
        </w:rPr>
        <w:t xml:space="preserve">would just </w:t>
      </w:r>
      <w:r w:rsidR="009E5793" w:rsidRPr="003F75AA">
        <w:rPr>
          <w:rFonts w:ascii="Arial" w:hAnsi="Arial" w:cs="Arial"/>
          <w:w w:val="105"/>
        </w:rPr>
        <w:t>make</w:t>
      </w:r>
      <w:r w:rsidR="003F57D4" w:rsidRPr="003F75AA">
        <w:rPr>
          <w:rFonts w:ascii="Arial" w:hAnsi="Arial" w:cs="Arial"/>
          <w:w w:val="105"/>
        </w:rPr>
        <w:t xml:space="preserve"> contribut</w:t>
      </w:r>
      <w:r w:rsidR="009E5793" w:rsidRPr="003F75AA">
        <w:rPr>
          <w:rFonts w:ascii="Arial" w:hAnsi="Arial" w:cs="Arial"/>
          <w:w w:val="105"/>
        </w:rPr>
        <w:t xml:space="preserve">ion </w:t>
      </w:r>
      <w:r w:rsidR="003F57D4" w:rsidRPr="003F75AA">
        <w:rPr>
          <w:rFonts w:ascii="Arial" w:hAnsi="Arial" w:cs="Arial"/>
          <w:w w:val="105"/>
        </w:rPr>
        <w:t>to the delivery of higher national goals/priorities, and impact</w:t>
      </w:r>
      <w:r w:rsidR="009E5793" w:rsidRPr="003F75AA">
        <w:rPr>
          <w:rFonts w:ascii="Arial" w:hAnsi="Arial" w:cs="Arial"/>
          <w:w w:val="105"/>
        </w:rPr>
        <w:t>s</w:t>
      </w:r>
      <w:r w:rsidR="005A07E6" w:rsidRPr="003F75AA">
        <w:rPr>
          <w:rFonts w:ascii="Arial" w:hAnsi="Arial" w:cs="Arial"/>
          <w:w w:val="105"/>
        </w:rPr>
        <w:t xml:space="preserve"> as</w:t>
      </w:r>
      <w:r w:rsidR="003F57D4" w:rsidRPr="003F75AA">
        <w:rPr>
          <w:rFonts w:ascii="Arial" w:hAnsi="Arial" w:cs="Arial"/>
          <w:w w:val="105"/>
        </w:rPr>
        <w:t xml:space="preserve"> follows:</w:t>
      </w:r>
    </w:p>
    <w:p w14:paraId="03908017" w14:textId="3EC8FFA1" w:rsidR="009451B3" w:rsidRPr="003F75AA" w:rsidRDefault="009451B3" w:rsidP="00D4653B">
      <w:pPr>
        <w:pStyle w:val="TableParagraph"/>
        <w:numPr>
          <w:ilvl w:val="0"/>
          <w:numId w:val="3"/>
        </w:numPr>
        <w:spacing w:line="276" w:lineRule="auto"/>
        <w:ind w:left="357" w:firstLine="0"/>
        <w:jc w:val="both"/>
      </w:pPr>
      <w:r w:rsidRPr="003F75AA">
        <w:t>National Priority or Goal: Malawi actively respond to climate change, prevent disasters, strengthening sustainable natural resources management and environmental protection (CPD 2019-2023).</w:t>
      </w:r>
    </w:p>
    <w:p w14:paraId="6770A3A6" w14:textId="56A62D01" w:rsidR="009451B3" w:rsidRPr="003F75AA" w:rsidRDefault="009451B3" w:rsidP="00D4653B">
      <w:pPr>
        <w:pStyle w:val="TableParagraph"/>
        <w:numPr>
          <w:ilvl w:val="0"/>
          <w:numId w:val="3"/>
        </w:numPr>
        <w:spacing w:line="276" w:lineRule="auto"/>
        <w:ind w:left="357" w:firstLine="0"/>
        <w:jc w:val="both"/>
      </w:pPr>
      <w:r w:rsidRPr="003F75AA">
        <w:t xml:space="preserve">Related Programme Support Impact: Sustainable social and </w:t>
      </w:r>
      <w:r w:rsidR="00CF7EA4" w:rsidRPr="003F75AA">
        <w:t>economic</w:t>
      </w:r>
      <w:r w:rsidRPr="003F75AA">
        <w:t xml:space="preserve"> development resulting from reduction in losses and damages from hazards.</w:t>
      </w:r>
    </w:p>
    <w:p w14:paraId="52AA54F6" w14:textId="77777777" w:rsidR="009451B3" w:rsidRPr="003F75AA" w:rsidRDefault="009451B3" w:rsidP="00D4653B">
      <w:pPr>
        <w:pStyle w:val="TableParagraph"/>
        <w:numPr>
          <w:ilvl w:val="0"/>
          <w:numId w:val="3"/>
        </w:numPr>
        <w:spacing w:line="276" w:lineRule="auto"/>
        <w:ind w:left="357" w:firstLine="0"/>
        <w:jc w:val="both"/>
      </w:pPr>
      <w:r w:rsidRPr="003F75AA">
        <w:t>Related National DRM Goal: Reducing</w:t>
      </w:r>
      <w:r w:rsidRPr="003F75AA">
        <w:rPr>
          <w:spacing w:val="11"/>
        </w:rPr>
        <w:t xml:space="preserve"> </w:t>
      </w:r>
      <w:r w:rsidRPr="003F75AA">
        <w:t>vulnerability</w:t>
      </w:r>
      <w:r w:rsidRPr="003F75AA">
        <w:rPr>
          <w:spacing w:val="15"/>
        </w:rPr>
        <w:t xml:space="preserve"> </w:t>
      </w:r>
      <w:r w:rsidRPr="003F75AA">
        <w:t>and enhancing</w:t>
      </w:r>
      <w:r w:rsidRPr="003F75AA">
        <w:rPr>
          <w:spacing w:val="5"/>
        </w:rPr>
        <w:t xml:space="preserve"> </w:t>
      </w:r>
      <w:r w:rsidRPr="003F75AA">
        <w:t>resilience</w:t>
      </w:r>
      <w:r w:rsidRPr="003F75AA">
        <w:rPr>
          <w:spacing w:val="3"/>
        </w:rPr>
        <w:t xml:space="preserve"> </w:t>
      </w:r>
      <w:r w:rsidRPr="003F75AA">
        <w:t>of</w:t>
      </w:r>
      <w:r w:rsidRPr="003F75AA">
        <w:rPr>
          <w:spacing w:val="1"/>
        </w:rPr>
        <w:t xml:space="preserve"> </w:t>
      </w:r>
      <w:r w:rsidRPr="003F75AA">
        <w:t>population</w:t>
      </w:r>
      <w:r w:rsidRPr="003F75AA">
        <w:rPr>
          <w:spacing w:val="4"/>
        </w:rPr>
        <w:t xml:space="preserve"> </w:t>
      </w:r>
      <w:r w:rsidRPr="003F75AA">
        <w:t>to</w:t>
      </w:r>
      <w:r w:rsidRPr="003F75AA">
        <w:rPr>
          <w:spacing w:val="-7"/>
        </w:rPr>
        <w:t xml:space="preserve"> </w:t>
      </w:r>
      <w:r w:rsidRPr="003F75AA">
        <w:t>disasters</w:t>
      </w:r>
      <w:r w:rsidRPr="003F75AA">
        <w:rPr>
          <w:spacing w:val="1"/>
        </w:rPr>
        <w:t xml:space="preserve"> </w:t>
      </w:r>
      <w:r w:rsidRPr="003F75AA">
        <w:t>and</w:t>
      </w:r>
      <w:r w:rsidRPr="003F75AA">
        <w:rPr>
          <w:spacing w:val="8"/>
        </w:rPr>
        <w:t xml:space="preserve"> </w:t>
      </w:r>
      <w:r w:rsidRPr="003F75AA">
        <w:t>socio-</w:t>
      </w:r>
      <w:r w:rsidRPr="003F75AA">
        <w:rPr>
          <w:spacing w:val="-2"/>
        </w:rPr>
        <w:t>economic shocks (</w:t>
      </w:r>
      <w:r w:rsidRPr="003F75AA">
        <w:t>MGDS</w:t>
      </w:r>
      <w:r w:rsidRPr="003F75AA">
        <w:rPr>
          <w:spacing w:val="-3"/>
        </w:rPr>
        <w:t xml:space="preserve"> </w:t>
      </w:r>
      <w:r w:rsidRPr="003F75AA">
        <w:t>III</w:t>
      </w:r>
      <w:r w:rsidRPr="003F75AA">
        <w:rPr>
          <w:spacing w:val="2"/>
        </w:rPr>
        <w:t xml:space="preserve"> </w:t>
      </w:r>
      <w:r w:rsidRPr="003F75AA">
        <w:t>DRM</w:t>
      </w:r>
      <w:r w:rsidRPr="003F75AA">
        <w:rPr>
          <w:spacing w:val="-12"/>
        </w:rPr>
        <w:t xml:space="preserve"> </w:t>
      </w:r>
      <w:r w:rsidRPr="003F75AA">
        <w:t>Goal)</w:t>
      </w:r>
      <w:r w:rsidRPr="003F75AA">
        <w:rPr>
          <w:spacing w:val="-2"/>
        </w:rPr>
        <w:t>.</w:t>
      </w:r>
    </w:p>
    <w:p w14:paraId="6B8A40E6" w14:textId="77777777" w:rsidR="009451B3" w:rsidRPr="003F75AA" w:rsidRDefault="009451B3" w:rsidP="00D4653B">
      <w:pPr>
        <w:pStyle w:val="TableParagraph"/>
        <w:numPr>
          <w:ilvl w:val="0"/>
          <w:numId w:val="3"/>
        </w:numPr>
        <w:spacing w:line="276" w:lineRule="auto"/>
        <w:ind w:left="357" w:firstLine="0"/>
        <w:jc w:val="both"/>
        <w:rPr>
          <w:spacing w:val="-2"/>
        </w:rPr>
      </w:pPr>
      <w:r w:rsidRPr="003F75AA">
        <w:rPr>
          <w:spacing w:val="-2"/>
        </w:rPr>
        <w:t xml:space="preserve">UNDAF Outcome # 7: </w:t>
      </w:r>
      <w:r w:rsidRPr="003F75AA">
        <w:rPr>
          <w:spacing w:val="-2"/>
          <w:lang w:val="en-ZA"/>
        </w:rPr>
        <w:t>Households have increased food and nutrition security, equitable access to healthy ecosystems and WASH and resilient livelihoods.</w:t>
      </w:r>
    </w:p>
    <w:p w14:paraId="18DA22C9" w14:textId="77777777" w:rsidR="003F57D4" w:rsidRPr="003F75AA" w:rsidRDefault="003F57D4" w:rsidP="00D4653B">
      <w:pPr>
        <w:pStyle w:val="Heading2"/>
        <w:spacing w:line="276" w:lineRule="auto"/>
        <w:ind w:left="357" w:firstLine="0"/>
        <w:jc w:val="both"/>
        <w:rPr>
          <w:rFonts w:ascii="Arial" w:hAnsi="Arial" w:cs="Arial"/>
          <w:b w:val="0"/>
          <w:bCs w:val="0"/>
          <w:color w:val="auto"/>
        </w:rPr>
      </w:pPr>
    </w:p>
    <w:p w14:paraId="634EF468" w14:textId="6A0300D6" w:rsidR="00FC18C5" w:rsidRPr="003F75AA" w:rsidRDefault="003F75AA" w:rsidP="00D67CAF">
      <w:pPr>
        <w:pStyle w:val="Heading2"/>
        <w:rPr>
          <w:rFonts w:ascii="Arial" w:hAnsi="Arial" w:cs="Arial"/>
          <w:color w:val="auto"/>
        </w:rPr>
      </w:pPr>
      <w:bookmarkStart w:id="20" w:name="_Toc162931384"/>
      <w:r w:rsidRPr="003F75AA">
        <w:t>2.2</w:t>
      </w:r>
      <w:r w:rsidR="00FC18C5" w:rsidRPr="003F75AA">
        <w:t xml:space="preserve"> Programme </w:t>
      </w:r>
      <w:r w:rsidR="00FC18C5" w:rsidRPr="00D67CAF">
        <w:t>Outputs</w:t>
      </w:r>
      <w:r w:rsidR="00FC18C5" w:rsidRPr="003F75AA">
        <w:t xml:space="preserve"> and Theory of Change</w:t>
      </w:r>
      <w:bookmarkEnd w:id="20"/>
    </w:p>
    <w:p w14:paraId="48B947AA" w14:textId="77777777" w:rsidR="00D67CAF" w:rsidRDefault="00D67CAF" w:rsidP="005571A1">
      <w:pPr>
        <w:spacing w:after="0" w:line="276" w:lineRule="auto"/>
        <w:ind w:left="357"/>
        <w:jc w:val="both"/>
        <w:rPr>
          <w:rFonts w:ascii="Arial" w:hAnsi="Arial" w:cs="Arial"/>
        </w:rPr>
      </w:pPr>
    </w:p>
    <w:p w14:paraId="3D7A07EC" w14:textId="0F8DA9D7" w:rsidR="005B31A5" w:rsidRPr="003F75AA" w:rsidRDefault="00163F80" w:rsidP="005571A1">
      <w:pPr>
        <w:spacing w:after="0" w:line="276" w:lineRule="auto"/>
        <w:ind w:left="357"/>
        <w:jc w:val="both"/>
        <w:rPr>
          <w:rFonts w:ascii="Arial" w:hAnsi="Arial" w:cs="Arial"/>
        </w:rPr>
      </w:pPr>
      <w:r w:rsidRPr="003F75AA">
        <w:rPr>
          <w:rFonts w:ascii="Arial" w:hAnsi="Arial" w:cs="Arial"/>
        </w:rPr>
        <w:t>The programme has 3 outputs as follows:</w:t>
      </w:r>
    </w:p>
    <w:p w14:paraId="40C32C6F" w14:textId="1CFFD83E" w:rsidR="002A1847" w:rsidRPr="003F75AA" w:rsidRDefault="002A1847" w:rsidP="00D67CAF">
      <w:pPr>
        <w:spacing w:before="120" w:after="0" w:line="276" w:lineRule="auto"/>
        <w:ind w:left="357"/>
        <w:jc w:val="both"/>
        <w:rPr>
          <w:rFonts w:ascii="Arial" w:hAnsi="Arial" w:cs="Arial"/>
          <w:b/>
          <w:bCs/>
        </w:rPr>
      </w:pPr>
      <w:r w:rsidRPr="003F75AA">
        <w:rPr>
          <w:rFonts w:ascii="Arial" w:hAnsi="Arial" w:cs="Arial"/>
          <w:b/>
          <w:bCs/>
        </w:rPr>
        <w:t>Output 1</w:t>
      </w:r>
      <w:r w:rsidR="00BB27DC" w:rsidRPr="003F75AA">
        <w:rPr>
          <w:rFonts w:ascii="Arial" w:hAnsi="Arial" w:cs="Arial"/>
          <w:b/>
          <w:bCs/>
          <w:lang w:val="en-US"/>
        </w:rPr>
        <w:t>:</w:t>
      </w:r>
      <w:r w:rsidRPr="003F75AA">
        <w:rPr>
          <w:rFonts w:ascii="Arial" w:hAnsi="Arial" w:cs="Arial"/>
        </w:rPr>
        <w:t xml:space="preserve"> Strengthened capacity for national and local- level disaster risk governance</w:t>
      </w:r>
    </w:p>
    <w:p w14:paraId="6140DA62" w14:textId="55F9A50E" w:rsidR="00FD32B1" w:rsidRPr="003F75AA" w:rsidRDefault="00FD32B1" w:rsidP="00D67CAF">
      <w:pPr>
        <w:tabs>
          <w:tab w:val="left" w:pos="893"/>
        </w:tabs>
        <w:spacing w:before="120" w:after="0" w:line="276" w:lineRule="auto"/>
        <w:ind w:left="357"/>
        <w:jc w:val="both"/>
        <w:rPr>
          <w:rFonts w:ascii="Arial" w:hAnsi="Arial" w:cs="Arial"/>
          <w:lang w:val="en-US"/>
        </w:rPr>
      </w:pPr>
      <w:r w:rsidRPr="003F75AA">
        <w:rPr>
          <w:rFonts w:ascii="Arial" w:hAnsi="Arial" w:cs="Arial"/>
          <w:b/>
          <w:bCs/>
          <w:lang w:val="en-US"/>
        </w:rPr>
        <w:t>Output 2</w:t>
      </w:r>
      <w:r w:rsidR="00BB27DC" w:rsidRPr="003F75AA">
        <w:rPr>
          <w:rFonts w:ascii="Arial" w:hAnsi="Arial" w:cs="Arial"/>
          <w:b/>
          <w:bCs/>
          <w:lang w:val="en-US"/>
        </w:rPr>
        <w:t>:</w:t>
      </w:r>
      <w:r w:rsidRPr="003F75AA">
        <w:rPr>
          <w:rFonts w:ascii="Arial" w:hAnsi="Arial" w:cs="Arial"/>
          <w:b/>
          <w:bCs/>
          <w:lang w:val="en-US"/>
        </w:rPr>
        <w:t xml:space="preserve"> </w:t>
      </w:r>
      <w:r w:rsidRPr="003F75AA">
        <w:rPr>
          <w:rFonts w:ascii="Arial" w:hAnsi="Arial" w:cs="Arial"/>
          <w:lang w:val="en-US"/>
        </w:rPr>
        <w:t>Improved delivery of risk reduction and ea</w:t>
      </w:r>
      <w:r w:rsidR="0071102A" w:rsidRPr="003F75AA">
        <w:rPr>
          <w:rFonts w:ascii="Arial" w:hAnsi="Arial" w:cs="Arial"/>
          <w:lang w:val="en-US"/>
        </w:rPr>
        <w:t>rly</w:t>
      </w:r>
      <w:r w:rsidRPr="003F75AA">
        <w:rPr>
          <w:rFonts w:ascii="Arial" w:hAnsi="Arial" w:cs="Arial"/>
          <w:lang w:val="en-US"/>
        </w:rPr>
        <w:t xml:space="preserve"> recovery in disaster prone urban and rural areas; and</w:t>
      </w:r>
    </w:p>
    <w:p w14:paraId="602DCB4B" w14:textId="4709EAD5" w:rsidR="00FD32B1" w:rsidRPr="003F75AA" w:rsidRDefault="00FD32B1" w:rsidP="00D67CAF">
      <w:pPr>
        <w:tabs>
          <w:tab w:val="left" w:pos="893"/>
        </w:tabs>
        <w:spacing w:before="120" w:after="0" w:line="276" w:lineRule="auto"/>
        <w:ind w:left="357"/>
        <w:jc w:val="both"/>
        <w:rPr>
          <w:rFonts w:ascii="Arial" w:hAnsi="Arial" w:cs="Arial"/>
        </w:rPr>
      </w:pPr>
      <w:r w:rsidRPr="003F75AA">
        <w:rPr>
          <w:rFonts w:ascii="Arial" w:hAnsi="Arial" w:cs="Arial"/>
          <w:b/>
          <w:bCs/>
          <w:lang w:val="en-US"/>
        </w:rPr>
        <w:t>Output</w:t>
      </w:r>
      <w:r w:rsidR="00BB27DC" w:rsidRPr="003F75AA">
        <w:rPr>
          <w:rFonts w:ascii="Arial" w:hAnsi="Arial" w:cs="Arial"/>
          <w:b/>
          <w:bCs/>
          <w:lang w:val="en-US"/>
        </w:rPr>
        <w:t>:</w:t>
      </w:r>
      <w:r w:rsidRPr="003F75AA">
        <w:rPr>
          <w:rFonts w:ascii="Arial" w:hAnsi="Arial" w:cs="Arial"/>
          <w:b/>
          <w:bCs/>
          <w:lang w:val="en-US"/>
        </w:rPr>
        <w:t xml:space="preserve"> </w:t>
      </w:r>
      <w:r w:rsidRPr="003F75AA">
        <w:rPr>
          <w:rFonts w:ascii="Arial" w:hAnsi="Arial" w:cs="Arial"/>
          <w:lang w:val="en-US"/>
        </w:rPr>
        <w:t>Improved capacity for planning, monitoring and evaluation of disaster risk management sector</w:t>
      </w:r>
    </w:p>
    <w:p w14:paraId="36273F95" w14:textId="77777777" w:rsidR="00FD32B1" w:rsidRPr="003F75AA" w:rsidRDefault="00FD32B1" w:rsidP="00D4653B">
      <w:pPr>
        <w:tabs>
          <w:tab w:val="left" w:pos="893"/>
        </w:tabs>
        <w:spacing w:after="0" w:line="276" w:lineRule="auto"/>
        <w:ind w:left="357"/>
        <w:jc w:val="both"/>
        <w:rPr>
          <w:rFonts w:ascii="Arial" w:hAnsi="Arial" w:cs="Arial"/>
        </w:rPr>
      </w:pPr>
    </w:p>
    <w:p w14:paraId="1FC4FAA9" w14:textId="7A61E17A" w:rsidR="00A96412" w:rsidRPr="003F75AA" w:rsidRDefault="00FD32B1" w:rsidP="00D4653B">
      <w:pPr>
        <w:tabs>
          <w:tab w:val="left" w:pos="893"/>
        </w:tabs>
        <w:spacing w:line="276" w:lineRule="auto"/>
        <w:ind w:left="357"/>
        <w:jc w:val="both"/>
        <w:rPr>
          <w:rFonts w:ascii="Arial" w:hAnsi="Arial" w:cs="Arial"/>
          <w:lang w:val="en-US"/>
        </w:rPr>
      </w:pPr>
      <w:r w:rsidRPr="003F75AA">
        <w:rPr>
          <w:rFonts w:ascii="Arial" w:hAnsi="Arial" w:cs="Arial"/>
          <w:lang w:val="en-US"/>
        </w:rPr>
        <w:t>Each of these outputs has a series of activities aligne</w:t>
      </w:r>
      <w:r w:rsidR="00660BE3" w:rsidRPr="003F75AA">
        <w:rPr>
          <w:rFonts w:ascii="Arial" w:hAnsi="Arial" w:cs="Arial"/>
          <w:lang w:val="en-US"/>
        </w:rPr>
        <w:t>d to it which</w:t>
      </w:r>
      <w:r w:rsidR="00010441" w:rsidRPr="003F75AA">
        <w:rPr>
          <w:rFonts w:ascii="Arial" w:hAnsi="Arial" w:cs="Arial"/>
          <w:lang w:val="en-US"/>
        </w:rPr>
        <w:t xml:space="preserve">, </w:t>
      </w:r>
      <w:r w:rsidR="00660BE3" w:rsidRPr="003F75AA">
        <w:rPr>
          <w:rFonts w:ascii="Arial" w:hAnsi="Arial" w:cs="Arial"/>
          <w:lang w:val="en-US"/>
        </w:rPr>
        <w:t>if successfully implemented</w:t>
      </w:r>
      <w:r w:rsidR="00010441" w:rsidRPr="003F75AA">
        <w:rPr>
          <w:rFonts w:ascii="Arial" w:hAnsi="Arial" w:cs="Arial"/>
          <w:lang w:val="en-US"/>
        </w:rPr>
        <w:t>,</w:t>
      </w:r>
      <w:r w:rsidR="004D7973" w:rsidRPr="003F75AA">
        <w:rPr>
          <w:rFonts w:ascii="Arial" w:hAnsi="Arial" w:cs="Arial"/>
          <w:lang w:val="en-US"/>
        </w:rPr>
        <w:t xml:space="preserve"> </w:t>
      </w:r>
      <w:r w:rsidR="00F8428A" w:rsidRPr="003F75AA">
        <w:rPr>
          <w:rFonts w:ascii="Arial" w:hAnsi="Arial" w:cs="Arial"/>
          <w:lang w:val="en-US"/>
        </w:rPr>
        <w:t xml:space="preserve"> </w:t>
      </w:r>
      <w:r w:rsidR="004D7973" w:rsidRPr="003F75AA">
        <w:rPr>
          <w:rFonts w:ascii="Arial" w:hAnsi="Arial" w:cs="Arial"/>
          <w:lang w:val="en-US"/>
        </w:rPr>
        <w:t xml:space="preserve">would </w:t>
      </w:r>
      <w:r w:rsidR="00F8428A" w:rsidRPr="003F75AA">
        <w:rPr>
          <w:rFonts w:ascii="Arial" w:hAnsi="Arial" w:cs="Arial"/>
          <w:lang w:val="en-US"/>
        </w:rPr>
        <w:t xml:space="preserve">lead </w:t>
      </w:r>
      <w:r w:rsidR="004D7973" w:rsidRPr="003F75AA">
        <w:rPr>
          <w:rFonts w:ascii="Arial" w:hAnsi="Arial" w:cs="Arial"/>
          <w:lang w:val="en-US"/>
        </w:rPr>
        <w:t>to the delivery of the three out</w:t>
      </w:r>
      <w:r w:rsidR="00F8428A" w:rsidRPr="003F75AA">
        <w:rPr>
          <w:rFonts w:ascii="Arial" w:hAnsi="Arial" w:cs="Arial"/>
          <w:lang w:val="en-US"/>
        </w:rPr>
        <w:t>puts</w:t>
      </w:r>
      <w:r w:rsidR="00010441" w:rsidRPr="003F75AA">
        <w:rPr>
          <w:rFonts w:ascii="Arial" w:hAnsi="Arial" w:cs="Arial"/>
          <w:lang w:val="en-US"/>
        </w:rPr>
        <w:t xml:space="preserve">. These </w:t>
      </w:r>
      <w:r w:rsidR="004D7973" w:rsidRPr="003F75AA">
        <w:rPr>
          <w:rFonts w:ascii="Arial" w:hAnsi="Arial" w:cs="Arial"/>
          <w:lang w:val="en-US"/>
        </w:rPr>
        <w:t xml:space="preserve">would in turn </w:t>
      </w:r>
      <w:r w:rsidR="00F8428A" w:rsidRPr="003F75AA">
        <w:rPr>
          <w:rFonts w:ascii="Arial" w:hAnsi="Arial" w:cs="Arial"/>
          <w:lang w:val="en-US"/>
        </w:rPr>
        <w:t xml:space="preserve">contribute </w:t>
      </w:r>
      <w:r w:rsidR="004D7973" w:rsidRPr="003F75AA">
        <w:rPr>
          <w:rFonts w:ascii="Arial" w:hAnsi="Arial" w:cs="Arial"/>
          <w:lang w:val="en-US"/>
        </w:rPr>
        <w:t xml:space="preserve"> to the delivery of </w:t>
      </w:r>
      <w:r w:rsidR="003C3205" w:rsidRPr="003F75AA">
        <w:rPr>
          <w:rFonts w:ascii="Arial" w:hAnsi="Arial" w:cs="Arial"/>
          <w:lang w:val="en-US"/>
        </w:rPr>
        <w:t xml:space="preserve">the </w:t>
      </w:r>
      <w:r w:rsidR="00F8428A" w:rsidRPr="003F75AA">
        <w:rPr>
          <w:rFonts w:ascii="Arial" w:hAnsi="Arial" w:cs="Arial"/>
          <w:lang w:val="en-US"/>
        </w:rPr>
        <w:t xml:space="preserve">4 </w:t>
      </w:r>
      <w:r w:rsidR="003C3205" w:rsidRPr="003F75AA">
        <w:rPr>
          <w:rFonts w:ascii="Arial" w:hAnsi="Arial" w:cs="Arial"/>
          <w:lang w:val="en-US"/>
        </w:rPr>
        <w:t>DRM4R Outcome</w:t>
      </w:r>
      <w:r w:rsidR="00F8428A" w:rsidRPr="003F75AA">
        <w:rPr>
          <w:rFonts w:ascii="Arial" w:hAnsi="Arial" w:cs="Arial"/>
          <w:lang w:val="en-US"/>
        </w:rPr>
        <w:t>s</w:t>
      </w:r>
      <w:r w:rsidR="00FA4D16" w:rsidRPr="003F75AA">
        <w:rPr>
          <w:rFonts w:ascii="Arial" w:hAnsi="Arial" w:cs="Arial"/>
          <w:lang w:val="en-US"/>
        </w:rPr>
        <w:t xml:space="preserve"> (refer section 2.1).</w:t>
      </w:r>
      <w:r w:rsidR="00061571" w:rsidRPr="003F75AA">
        <w:rPr>
          <w:rFonts w:ascii="Arial" w:hAnsi="Arial" w:cs="Arial"/>
          <w:lang w:val="en-US"/>
        </w:rPr>
        <w:t xml:space="preserve"> </w:t>
      </w:r>
      <w:r w:rsidR="00A96412" w:rsidRPr="003F75AA">
        <w:rPr>
          <w:rFonts w:ascii="Arial" w:hAnsi="Arial" w:cs="Arial"/>
          <w:lang w:val="en-US"/>
        </w:rPr>
        <w:t xml:space="preserve">This is basically the theory of change for the DRM4R Program </w:t>
      </w:r>
      <w:r w:rsidR="00066369" w:rsidRPr="003F75AA">
        <w:rPr>
          <w:rFonts w:ascii="Arial" w:hAnsi="Arial" w:cs="Arial"/>
          <w:lang w:val="en-US"/>
        </w:rPr>
        <w:t xml:space="preserve">and is </w:t>
      </w:r>
      <w:r w:rsidR="00A96412" w:rsidRPr="003F75AA">
        <w:rPr>
          <w:rFonts w:ascii="Arial" w:hAnsi="Arial" w:cs="Arial"/>
          <w:lang w:val="en-US"/>
        </w:rPr>
        <w:t>presented in  figure 1.</w:t>
      </w:r>
    </w:p>
    <w:p w14:paraId="4189F44D" w14:textId="77777777" w:rsidR="00871C64" w:rsidRPr="003F75AA" w:rsidRDefault="00871C64" w:rsidP="00D4653B">
      <w:pPr>
        <w:tabs>
          <w:tab w:val="left" w:pos="893"/>
        </w:tabs>
        <w:spacing w:line="276" w:lineRule="auto"/>
        <w:ind w:left="357"/>
        <w:jc w:val="both"/>
        <w:rPr>
          <w:rFonts w:ascii="Arial" w:hAnsi="Arial" w:cs="Arial"/>
          <w:lang w:val="en-US"/>
        </w:rPr>
      </w:pPr>
    </w:p>
    <w:p w14:paraId="6AF25675" w14:textId="77777777" w:rsidR="00871C64" w:rsidRPr="003F75AA" w:rsidRDefault="00871C64" w:rsidP="00D4653B">
      <w:pPr>
        <w:tabs>
          <w:tab w:val="left" w:pos="893"/>
        </w:tabs>
        <w:spacing w:line="276" w:lineRule="auto"/>
        <w:ind w:left="357"/>
        <w:jc w:val="both"/>
        <w:rPr>
          <w:rFonts w:ascii="Arial" w:hAnsi="Arial" w:cs="Arial"/>
          <w:lang w:val="en-US"/>
        </w:rPr>
      </w:pPr>
    </w:p>
    <w:p w14:paraId="08136C70" w14:textId="77777777" w:rsidR="00871C64" w:rsidRPr="003F75AA" w:rsidRDefault="00871C64" w:rsidP="00272613">
      <w:pPr>
        <w:tabs>
          <w:tab w:val="left" w:pos="893"/>
        </w:tabs>
        <w:spacing w:after="0" w:line="276" w:lineRule="auto"/>
        <w:ind w:left="357"/>
        <w:jc w:val="both"/>
        <w:rPr>
          <w:rFonts w:ascii="Arial" w:hAnsi="Arial" w:cs="Arial"/>
          <w:lang w:val="en-US"/>
        </w:rPr>
      </w:pPr>
    </w:p>
    <w:p w14:paraId="5A95087F" w14:textId="5E19EBEF" w:rsidR="00196E28" w:rsidRPr="003F75AA" w:rsidRDefault="00196E28" w:rsidP="00D4653B">
      <w:pPr>
        <w:pStyle w:val="Caption"/>
        <w:spacing w:after="0" w:line="276" w:lineRule="auto"/>
        <w:ind w:left="357"/>
        <w:jc w:val="both"/>
        <w:rPr>
          <w:rFonts w:ascii="Arial" w:hAnsi="Arial" w:cs="Arial"/>
          <w:color w:val="auto"/>
          <w:sz w:val="22"/>
          <w:szCs w:val="22"/>
          <w:lang w:val="en-US"/>
        </w:rPr>
      </w:pPr>
      <w:r w:rsidRPr="003F75AA">
        <w:rPr>
          <w:rFonts w:ascii="Arial" w:hAnsi="Arial" w:cs="Arial"/>
          <w:color w:val="auto"/>
          <w:sz w:val="22"/>
          <w:szCs w:val="22"/>
        </w:rPr>
        <w:t xml:space="preserve">Figure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Figure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1</w:t>
      </w:r>
      <w:r w:rsidRPr="003F75AA">
        <w:rPr>
          <w:rFonts w:ascii="Arial" w:hAnsi="Arial" w:cs="Arial"/>
          <w:noProof/>
          <w:color w:val="auto"/>
          <w:sz w:val="22"/>
          <w:szCs w:val="22"/>
        </w:rPr>
        <w:fldChar w:fldCharType="end"/>
      </w:r>
      <w:r w:rsidRPr="003F75AA">
        <w:rPr>
          <w:rFonts w:ascii="Arial" w:hAnsi="Arial" w:cs="Arial"/>
          <w:color w:val="auto"/>
          <w:sz w:val="22"/>
          <w:szCs w:val="22"/>
          <w:lang w:val="en-US"/>
        </w:rPr>
        <w:t>: Theory of Change</w:t>
      </w:r>
    </w:p>
    <w:p w14:paraId="59210B31" w14:textId="29395F8E" w:rsidR="00A561FB" w:rsidRPr="003F75AA" w:rsidRDefault="003332B1" w:rsidP="00272613">
      <w:pPr>
        <w:spacing w:after="0" w:line="276" w:lineRule="auto"/>
        <w:jc w:val="both"/>
        <w:rPr>
          <w:rFonts w:ascii="Arial" w:hAnsi="Arial" w:cs="Arial"/>
          <w:lang w:val="en-US"/>
        </w:rPr>
      </w:pPr>
      <w:r w:rsidRPr="003F75AA">
        <w:rPr>
          <w:rFonts w:ascii="Arial" w:hAnsi="Arial" w:cs="Arial"/>
          <w:noProof/>
        </w:rPr>
        <w:t xml:space="preserve"> </w:t>
      </w:r>
      <w:r w:rsidR="003C3205" w:rsidRPr="003F75AA">
        <w:rPr>
          <w:rFonts w:ascii="Arial" w:hAnsi="Arial" w:cs="Arial"/>
          <w:noProof/>
        </w:rPr>
        <w:drawing>
          <wp:inline distT="0" distB="0" distL="0" distR="0" wp14:anchorId="19139E95" wp14:editId="0874CC9A">
            <wp:extent cx="6192000" cy="4453896"/>
            <wp:effectExtent l="152400" t="152400" r="361315" b="365760"/>
            <wp:docPr id="39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91" name=""/>
                    <pic:cNvPicPr/>
                  </pic:nvPicPr>
                  <pic:blipFill>
                    <a:blip r:embed="rId12"/>
                    <a:stretch>
                      <a:fillRect/>
                    </a:stretch>
                  </pic:blipFill>
                  <pic:spPr>
                    <a:xfrm>
                      <a:off x="0" y="0"/>
                      <a:ext cx="6192000" cy="4453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35DA2C52" w14:textId="224BD6CB" w:rsidR="00F33D5F" w:rsidRPr="003F75AA" w:rsidRDefault="008E691B" w:rsidP="00D4653B">
      <w:pPr>
        <w:tabs>
          <w:tab w:val="left" w:pos="893"/>
        </w:tabs>
        <w:spacing w:after="0" w:line="276" w:lineRule="auto"/>
        <w:ind w:left="357"/>
        <w:jc w:val="both"/>
        <w:rPr>
          <w:rFonts w:ascii="Arial" w:hAnsi="Arial" w:cs="Arial"/>
          <w:lang w:val="en-US"/>
        </w:rPr>
      </w:pPr>
      <w:r w:rsidRPr="003F75AA">
        <w:rPr>
          <w:rFonts w:ascii="Arial" w:hAnsi="Arial" w:cs="Arial"/>
          <w:lang w:val="en-US"/>
        </w:rPr>
        <w:t>Source: DRM4R Programme Document Theory of Change</w:t>
      </w:r>
      <w:r w:rsidR="00363D4B" w:rsidRPr="003F75AA">
        <w:rPr>
          <w:rFonts w:ascii="Arial" w:hAnsi="Arial" w:cs="Arial"/>
          <w:lang w:val="en-US"/>
        </w:rPr>
        <w:t xml:space="preserve">, Results </w:t>
      </w:r>
      <w:r w:rsidR="00DE3CF4" w:rsidRPr="003F75AA">
        <w:rPr>
          <w:rFonts w:ascii="Arial" w:hAnsi="Arial" w:cs="Arial"/>
          <w:lang w:val="en-US"/>
        </w:rPr>
        <w:t>Framework</w:t>
      </w:r>
      <w:r w:rsidRPr="003F75AA">
        <w:rPr>
          <w:rFonts w:ascii="Arial" w:hAnsi="Arial" w:cs="Arial"/>
          <w:lang w:val="en-US"/>
        </w:rPr>
        <w:t xml:space="preserve"> and  Monitoring and Evaluation </w:t>
      </w:r>
      <w:r w:rsidR="00363D4B" w:rsidRPr="003F75AA">
        <w:rPr>
          <w:rFonts w:ascii="Arial" w:hAnsi="Arial" w:cs="Arial"/>
          <w:lang w:val="en-US"/>
        </w:rPr>
        <w:t>Matrix</w:t>
      </w:r>
    </w:p>
    <w:p w14:paraId="064D731D" w14:textId="77777777" w:rsidR="00C110C7" w:rsidRPr="003F75AA" w:rsidRDefault="00C110C7" w:rsidP="00D67CAF">
      <w:pPr>
        <w:pStyle w:val="Heading1"/>
      </w:pPr>
      <w:bookmarkStart w:id="21" w:name="_Toc162931385"/>
      <w:r w:rsidRPr="003F75AA">
        <w:t>3.0 Scope and Objectives of the Evaluation</w:t>
      </w:r>
      <w:bookmarkEnd w:id="21"/>
    </w:p>
    <w:p w14:paraId="63543011" w14:textId="4FD82944" w:rsidR="00C110C7" w:rsidRPr="003F75AA" w:rsidRDefault="00C110C7" w:rsidP="00CF3379">
      <w:pPr>
        <w:tabs>
          <w:tab w:val="left" w:pos="893"/>
        </w:tabs>
        <w:spacing w:before="120" w:after="0" w:line="276" w:lineRule="auto"/>
        <w:ind w:left="357"/>
        <w:jc w:val="both"/>
        <w:rPr>
          <w:rFonts w:ascii="Arial" w:hAnsi="Arial" w:cs="Arial"/>
          <w:spacing w:val="-2"/>
        </w:rPr>
      </w:pPr>
      <w:r w:rsidRPr="003F75AA">
        <w:rPr>
          <w:rFonts w:ascii="Arial" w:hAnsi="Arial" w:cs="Arial"/>
          <w:lang w:val="en-US"/>
        </w:rPr>
        <w:t>The evaluation cover</w:t>
      </w:r>
      <w:r w:rsidR="008639D5" w:rsidRPr="003F75AA">
        <w:rPr>
          <w:rFonts w:ascii="Arial" w:hAnsi="Arial" w:cs="Arial"/>
          <w:lang w:val="en-US"/>
        </w:rPr>
        <w:t>ed</w:t>
      </w:r>
      <w:r w:rsidRPr="003F75AA">
        <w:rPr>
          <w:rFonts w:ascii="Arial" w:hAnsi="Arial" w:cs="Arial"/>
          <w:lang w:val="en-US"/>
        </w:rPr>
        <w:t xml:space="preserve"> all the 7 local authorities; and </w:t>
      </w:r>
      <w:r w:rsidRPr="003F75AA">
        <w:rPr>
          <w:rFonts w:ascii="Arial" w:hAnsi="Arial" w:cs="Arial"/>
        </w:rPr>
        <w:t>2 city councils</w:t>
      </w:r>
      <w:r w:rsidR="008639D5" w:rsidRPr="003F75AA">
        <w:rPr>
          <w:rFonts w:ascii="Arial" w:hAnsi="Arial" w:cs="Arial"/>
        </w:rPr>
        <w:t>.</w:t>
      </w:r>
      <w:r w:rsidR="002F4FD5" w:rsidRPr="003F75AA">
        <w:rPr>
          <w:rFonts w:ascii="Arial" w:hAnsi="Arial" w:cs="Arial"/>
        </w:rPr>
        <w:t xml:space="preserve"> </w:t>
      </w:r>
      <w:r w:rsidR="006829F3" w:rsidRPr="003F75AA">
        <w:rPr>
          <w:rFonts w:ascii="Arial" w:hAnsi="Arial" w:cs="Arial"/>
        </w:rPr>
        <w:t xml:space="preserve"> </w:t>
      </w:r>
      <w:r w:rsidRPr="003F75AA">
        <w:rPr>
          <w:rFonts w:ascii="Arial" w:hAnsi="Arial" w:cs="Arial"/>
        </w:rPr>
        <w:t>The evaluation is an independent assessment of the performance of the DRM4R Programme, paying attention to its out</w:t>
      </w:r>
      <w:r w:rsidRPr="003F75AA">
        <w:rPr>
          <w:rFonts w:ascii="Arial" w:hAnsi="Arial" w:cs="Arial"/>
          <w:lang w:val="en-US"/>
        </w:rPr>
        <w:t>puts</w:t>
      </w:r>
      <w:r w:rsidRPr="003F75AA">
        <w:rPr>
          <w:rFonts w:ascii="Arial" w:hAnsi="Arial" w:cs="Arial"/>
        </w:rPr>
        <w:t xml:space="preserve"> and out</w:t>
      </w:r>
      <w:r w:rsidRPr="003F75AA">
        <w:rPr>
          <w:rFonts w:ascii="Arial" w:hAnsi="Arial" w:cs="Arial"/>
          <w:lang w:val="en-US"/>
        </w:rPr>
        <w:t>come</w:t>
      </w:r>
      <w:r w:rsidRPr="003F75AA">
        <w:rPr>
          <w:rFonts w:ascii="Arial" w:hAnsi="Arial" w:cs="Arial"/>
        </w:rPr>
        <w:t xml:space="preserve">s measured against its targets. It </w:t>
      </w:r>
      <w:r w:rsidRPr="003F75AA">
        <w:rPr>
          <w:rFonts w:ascii="Arial" w:hAnsi="Arial" w:cs="Arial"/>
          <w:lang w:val="en-US"/>
        </w:rPr>
        <w:t xml:space="preserve">has </w:t>
      </w:r>
      <w:r w:rsidRPr="003F75AA">
        <w:rPr>
          <w:rFonts w:ascii="Arial" w:hAnsi="Arial" w:cs="Arial"/>
        </w:rPr>
        <w:t>do</w:t>
      </w:r>
      <w:r w:rsidRPr="003F75AA">
        <w:rPr>
          <w:rFonts w:ascii="Arial" w:hAnsi="Arial" w:cs="Arial"/>
          <w:lang w:val="en-US"/>
        </w:rPr>
        <w:t>ne</w:t>
      </w:r>
      <w:r w:rsidRPr="003F75AA">
        <w:rPr>
          <w:rFonts w:ascii="Arial" w:hAnsi="Arial" w:cs="Arial"/>
        </w:rPr>
        <w:t xml:space="preserve"> so by determining the extent to which the Programme has achieved its out</w:t>
      </w:r>
      <w:r w:rsidRPr="003F75AA">
        <w:rPr>
          <w:rFonts w:ascii="Arial" w:hAnsi="Arial" w:cs="Arial"/>
          <w:lang w:val="en-US"/>
        </w:rPr>
        <w:t>puts</w:t>
      </w:r>
      <w:r w:rsidR="006E60C5" w:rsidRPr="003F75AA">
        <w:rPr>
          <w:rFonts w:ascii="Arial" w:hAnsi="Arial" w:cs="Arial"/>
          <w:lang w:val="en-US"/>
        </w:rPr>
        <w:t xml:space="preserve">, </w:t>
      </w:r>
      <w:r w:rsidR="006E60C5" w:rsidRPr="003F75AA">
        <w:rPr>
          <w:rFonts w:ascii="Arial" w:hAnsi="Arial" w:cs="Arial"/>
          <w:spacing w:val="-2"/>
        </w:rPr>
        <w:t>d</w:t>
      </w:r>
      <w:r w:rsidR="006E60C5" w:rsidRPr="003F75AA">
        <w:rPr>
          <w:rFonts w:ascii="Arial" w:hAnsi="Arial" w:cs="Arial"/>
        </w:rPr>
        <w:t>etermine</w:t>
      </w:r>
      <w:r w:rsidR="006E60C5" w:rsidRPr="003F75AA">
        <w:rPr>
          <w:rFonts w:ascii="Arial" w:hAnsi="Arial" w:cs="Arial"/>
          <w:spacing w:val="-4"/>
        </w:rPr>
        <w:t xml:space="preserve"> </w:t>
      </w:r>
      <w:r w:rsidR="006E60C5" w:rsidRPr="003F75AA">
        <w:rPr>
          <w:rFonts w:ascii="Arial" w:hAnsi="Arial" w:cs="Arial"/>
        </w:rPr>
        <w:t>the</w:t>
      </w:r>
      <w:r w:rsidR="006E60C5" w:rsidRPr="003F75AA">
        <w:rPr>
          <w:rFonts w:ascii="Arial" w:hAnsi="Arial" w:cs="Arial"/>
          <w:spacing w:val="-6"/>
        </w:rPr>
        <w:t xml:space="preserve"> </w:t>
      </w:r>
      <w:r w:rsidR="006E60C5" w:rsidRPr="003F75AA">
        <w:rPr>
          <w:rFonts w:ascii="Arial" w:hAnsi="Arial" w:cs="Arial"/>
        </w:rPr>
        <w:t>impact,</w:t>
      </w:r>
      <w:r w:rsidR="006E60C5" w:rsidRPr="003F75AA">
        <w:rPr>
          <w:rFonts w:ascii="Arial" w:hAnsi="Arial" w:cs="Arial"/>
          <w:spacing w:val="-3"/>
        </w:rPr>
        <w:t xml:space="preserve"> </w:t>
      </w:r>
      <w:r w:rsidR="006E60C5" w:rsidRPr="003F75AA">
        <w:rPr>
          <w:rFonts w:ascii="Arial" w:hAnsi="Arial" w:cs="Arial"/>
        </w:rPr>
        <w:t>both</w:t>
      </w:r>
      <w:r w:rsidR="006E60C5" w:rsidRPr="003F75AA">
        <w:rPr>
          <w:rFonts w:ascii="Arial" w:hAnsi="Arial" w:cs="Arial"/>
          <w:spacing w:val="-4"/>
        </w:rPr>
        <w:t xml:space="preserve"> </w:t>
      </w:r>
      <w:r w:rsidR="006E60C5" w:rsidRPr="003F75AA">
        <w:rPr>
          <w:rFonts w:ascii="Arial" w:hAnsi="Arial" w:cs="Arial"/>
        </w:rPr>
        <w:t>positive</w:t>
      </w:r>
      <w:r w:rsidR="006E60C5" w:rsidRPr="003F75AA">
        <w:rPr>
          <w:rFonts w:ascii="Arial" w:hAnsi="Arial" w:cs="Arial"/>
          <w:spacing w:val="-4"/>
        </w:rPr>
        <w:t xml:space="preserve"> </w:t>
      </w:r>
      <w:r w:rsidR="006E60C5" w:rsidRPr="003F75AA">
        <w:rPr>
          <w:rFonts w:ascii="Arial" w:hAnsi="Arial" w:cs="Arial"/>
        </w:rPr>
        <w:t>and</w:t>
      </w:r>
      <w:r w:rsidR="006E60C5" w:rsidRPr="003F75AA">
        <w:rPr>
          <w:rFonts w:ascii="Arial" w:hAnsi="Arial" w:cs="Arial"/>
          <w:spacing w:val="-5"/>
        </w:rPr>
        <w:t xml:space="preserve"> </w:t>
      </w:r>
      <w:r w:rsidR="006E60C5" w:rsidRPr="003F75AA">
        <w:rPr>
          <w:rFonts w:ascii="Arial" w:hAnsi="Arial" w:cs="Arial"/>
        </w:rPr>
        <w:t>negative</w:t>
      </w:r>
      <w:r w:rsidR="006E60C5" w:rsidRPr="003F75AA">
        <w:rPr>
          <w:rFonts w:ascii="Arial" w:hAnsi="Arial" w:cs="Arial"/>
          <w:spacing w:val="-6"/>
        </w:rPr>
        <w:t xml:space="preserve"> </w:t>
      </w:r>
      <w:r w:rsidR="006E60C5" w:rsidRPr="003F75AA">
        <w:rPr>
          <w:rFonts w:ascii="Arial" w:hAnsi="Arial" w:cs="Arial"/>
        </w:rPr>
        <w:t>of</w:t>
      </w:r>
      <w:r w:rsidR="006E60C5" w:rsidRPr="003F75AA">
        <w:rPr>
          <w:rFonts w:ascii="Arial" w:hAnsi="Arial" w:cs="Arial"/>
          <w:spacing w:val="-4"/>
        </w:rPr>
        <w:t xml:space="preserve"> </w:t>
      </w:r>
      <w:r w:rsidR="006E60C5" w:rsidRPr="003F75AA">
        <w:rPr>
          <w:rFonts w:ascii="Arial" w:hAnsi="Arial" w:cs="Arial"/>
        </w:rPr>
        <w:t>the</w:t>
      </w:r>
      <w:r w:rsidR="006E60C5" w:rsidRPr="003F75AA">
        <w:rPr>
          <w:rFonts w:ascii="Arial" w:hAnsi="Arial" w:cs="Arial"/>
          <w:spacing w:val="-5"/>
        </w:rPr>
        <w:t xml:space="preserve"> </w:t>
      </w:r>
      <w:r w:rsidR="006E60C5" w:rsidRPr="003F75AA">
        <w:rPr>
          <w:rFonts w:ascii="Arial" w:hAnsi="Arial" w:cs="Arial"/>
          <w:spacing w:val="-2"/>
        </w:rPr>
        <w:t xml:space="preserve">project; </w:t>
      </w:r>
      <w:r w:rsidR="006E60C5" w:rsidRPr="003F75AA">
        <w:rPr>
          <w:rFonts w:ascii="Arial" w:hAnsi="Arial" w:cs="Arial"/>
        </w:rPr>
        <w:t>the relevance of the project strategies to the development needs of the beneficiaries and</w:t>
      </w:r>
      <w:r w:rsidR="006E60C5" w:rsidRPr="003F75AA">
        <w:rPr>
          <w:rFonts w:ascii="Arial" w:hAnsi="Arial" w:cs="Arial"/>
          <w:spacing w:val="40"/>
        </w:rPr>
        <w:t xml:space="preserve"> </w:t>
      </w:r>
      <w:r w:rsidR="006E60C5" w:rsidRPr="003F75AA">
        <w:rPr>
          <w:rFonts w:ascii="Arial" w:hAnsi="Arial" w:cs="Arial"/>
        </w:rPr>
        <w:t>global and national development goals; the</w:t>
      </w:r>
      <w:r w:rsidR="006E60C5" w:rsidRPr="003F75AA">
        <w:rPr>
          <w:rFonts w:ascii="Arial" w:hAnsi="Arial" w:cs="Arial"/>
          <w:spacing w:val="37"/>
        </w:rPr>
        <w:t xml:space="preserve"> </w:t>
      </w:r>
      <w:r w:rsidR="006E60C5" w:rsidRPr="003F75AA">
        <w:rPr>
          <w:rFonts w:ascii="Arial" w:hAnsi="Arial" w:cs="Arial"/>
        </w:rPr>
        <w:t>effectiveness</w:t>
      </w:r>
      <w:r w:rsidR="006E60C5" w:rsidRPr="003F75AA">
        <w:rPr>
          <w:rFonts w:ascii="Arial" w:hAnsi="Arial" w:cs="Arial"/>
          <w:spacing w:val="39"/>
        </w:rPr>
        <w:t xml:space="preserve"> </w:t>
      </w:r>
      <w:r w:rsidR="006E60C5" w:rsidRPr="003F75AA">
        <w:rPr>
          <w:rFonts w:ascii="Arial" w:hAnsi="Arial" w:cs="Arial"/>
        </w:rPr>
        <w:t>and</w:t>
      </w:r>
      <w:r w:rsidR="006E60C5" w:rsidRPr="003F75AA">
        <w:rPr>
          <w:rFonts w:ascii="Arial" w:hAnsi="Arial" w:cs="Arial"/>
          <w:spacing w:val="38"/>
        </w:rPr>
        <w:t xml:space="preserve"> </w:t>
      </w:r>
      <w:r w:rsidR="006E60C5" w:rsidRPr="003F75AA">
        <w:rPr>
          <w:rFonts w:ascii="Arial" w:hAnsi="Arial" w:cs="Arial"/>
        </w:rPr>
        <w:t>efficiency</w:t>
      </w:r>
      <w:r w:rsidR="006E60C5" w:rsidRPr="003F75AA">
        <w:rPr>
          <w:rFonts w:ascii="Arial" w:hAnsi="Arial" w:cs="Arial"/>
          <w:spacing w:val="38"/>
        </w:rPr>
        <w:t xml:space="preserve"> </w:t>
      </w:r>
      <w:r w:rsidR="006E60C5" w:rsidRPr="003F75AA">
        <w:rPr>
          <w:rFonts w:ascii="Arial" w:hAnsi="Arial" w:cs="Arial"/>
        </w:rPr>
        <w:t>of</w:t>
      </w:r>
      <w:r w:rsidR="006E60C5" w:rsidRPr="003F75AA">
        <w:rPr>
          <w:rFonts w:ascii="Arial" w:hAnsi="Arial" w:cs="Arial"/>
          <w:spacing w:val="38"/>
        </w:rPr>
        <w:t xml:space="preserve"> </w:t>
      </w:r>
      <w:r w:rsidR="006E60C5" w:rsidRPr="003F75AA">
        <w:rPr>
          <w:rFonts w:ascii="Arial" w:hAnsi="Arial" w:cs="Arial"/>
        </w:rPr>
        <w:t>the</w:t>
      </w:r>
      <w:r w:rsidR="006E60C5" w:rsidRPr="003F75AA">
        <w:rPr>
          <w:rFonts w:ascii="Arial" w:hAnsi="Arial" w:cs="Arial"/>
          <w:spacing w:val="38"/>
        </w:rPr>
        <w:t xml:space="preserve"> </w:t>
      </w:r>
      <w:r w:rsidR="006E60C5" w:rsidRPr="003F75AA">
        <w:rPr>
          <w:rFonts w:ascii="Arial" w:hAnsi="Arial" w:cs="Arial"/>
        </w:rPr>
        <w:t>project</w:t>
      </w:r>
      <w:r w:rsidR="006E60C5" w:rsidRPr="003F75AA">
        <w:rPr>
          <w:rFonts w:ascii="Arial" w:hAnsi="Arial" w:cs="Arial"/>
          <w:spacing w:val="39"/>
        </w:rPr>
        <w:t xml:space="preserve"> </w:t>
      </w:r>
      <w:r w:rsidR="006E60C5" w:rsidRPr="003F75AA">
        <w:rPr>
          <w:rFonts w:ascii="Arial" w:hAnsi="Arial" w:cs="Arial"/>
        </w:rPr>
        <w:t>in</w:t>
      </w:r>
      <w:r w:rsidR="006E60C5" w:rsidRPr="003F75AA">
        <w:rPr>
          <w:rFonts w:ascii="Arial" w:hAnsi="Arial" w:cs="Arial"/>
          <w:spacing w:val="38"/>
        </w:rPr>
        <w:t xml:space="preserve"> </w:t>
      </w:r>
      <w:r w:rsidR="006E60C5" w:rsidRPr="003F75AA">
        <w:rPr>
          <w:rFonts w:ascii="Arial" w:hAnsi="Arial" w:cs="Arial"/>
        </w:rPr>
        <w:t>implementing</w:t>
      </w:r>
      <w:r w:rsidR="006E60C5" w:rsidRPr="003F75AA">
        <w:rPr>
          <w:rFonts w:ascii="Arial" w:hAnsi="Arial" w:cs="Arial"/>
          <w:spacing w:val="38"/>
        </w:rPr>
        <w:t xml:space="preserve"> </w:t>
      </w:r>
      <w:r w:rsidR="006E60C5" w:rsidRPr="003F75AA">
        <w:rPr>
          <w:rFonts w:ascii="Arial" w:hAnsi="Arial" w:cs="Arial"/>
        </w:rPr>
        <w:t>and</w:t>
      </w:r>
      <w:r w:rsidR="006E60C5" w:rsidRPr="003F75AA">
        <w:rPr>
          <w:rFonts w:ascii="Arial" w:hAnsi="Arial" w:cs="Arial"/>
          <w:spacing w:val="39"/>
        </w:rPr>
        <w:t xml:space="preserve"> </w:t>
      </w:r>
      <w:r w:rsidR="006E60C5" w:rsidRPr="003F75AA">
        <w:rPr>
          <w:rFonts w:ascii="Arial" w:hAnsi="Arial" w:cs="Arial"/>
        </w:rPr>
        <w:t>achieving</w:t>
      </w:r>
      <w:r w:rsidR="006E60C5" w:rsidRPr="003F75AA">
        <w:rPr>
          <w:rFonts w:ascii="Arial" w:hAnsi="Arial" w:cs="Arial"/>
          <w:spacing w:val="38"/>
        </w:rPr>
        <w:t xml:space="preserve"> </w:t>
      </w:r>
      <w:r w:rsidR="006E60C5" w:rsidRPr="003F75AA">
        <w:rPr>
          <w:rFonts w:ascii="Arial" w:hAnsi="Arial" w:cs="Arial"/>
        </w:rPr>
        <w:t xml:space="preserve">the specific expected results and analyse any factors contributing to and hindering its progress; </w:t>
      </w:r>
      <w:r w:rsidR="006E60C5" w:rsidRPr="003F75AA">
        <w:rPr>
          <w:rFonts w:ascii="Arial" w:hAnsi="Arial" w:cs="Arial"/>
          <w:spacing w:val="34"/>
        </w:rPr>
        <w:t xml:space="preserve">and </w:t>
      </w:r>
      <w:r w:rsidR="006E60C5" w:rsidRPr="003F75AA">
        <w:rPr>
          <w:rFonts w:ascii="Arial" w:hAnsi="Arial" w:cs="Arial"/>
        </w:rPr>
        <w:t>the</w:t>
      </w:r>
      <w:r w:rsidR="006E60C5" w:rsidRPr="003F75AA">
        <w:rPr>
          <w:rFonts w:ascii="Arial" w:hAnsi="Arial" w:cs="Arial"/>
          <w:spacing w:val="34"/>
        </w:rPr>
        <w:t xml:space="preserve"> </w:t>
      </w:r>
      <w:r w:rsidR="006E60C5" w:rsidRPr="00D67CAF">
        <w:rPr>
          <w:rFonts w:ascii="Arial" w:hAnsi="Arial" w:cs="Arial"/>
        </w:rPr>
        <w:t>extent</w:t>
      </w:r>
      <w:r w:rsidR="006E60C5" w:rsidRPr="00D67CAF">
        <w:rPr>
          <w:rFonts w:ascii="Arial" w:hAnsi="Arial" w:cs="Arial"/>
          <w:spacing w:val="36"/>
        </w:rPr>
        <w:t xml:space="preserve"> to which </w:t>
      </w:r>
      <w:r w:rsidR="006E60C5" w:rsidRPr="0090216B">
        <w:rPr>
          <w:rFonts w:ascii="Arial" w:hAnsi="Arial" w:cs="Arial"/>
        </w:rPr>
        <w:t>gender</w:t>
      </w:r>
      <w:r w:rsidR="006E60C5" w:rsidRPr="0090216B">
        <w:rPr>
          <w:rFonts w:ascii="Arial" w:hAnsi="Arial" w:cs="Arial"/>
          <w:spacing w:val="34"/>
        </w:rPr>
        <w:t xml:space="preserve"> </w:t>
      </w:r>
      <w:r w:rsidR="006E60C5" w:rsidRPr="0090216B">
        <w:rPr>
          <w:rFonts w:ascii="Arial" w:hAnsi="Arial" w:cs="Arial"/>
        </w:rPr>
        <w:t>equality,</w:t>
      </w:r>
      <w:r w:rsidR="006E60C5" w:rsidRPr="0090216B">
        <w:rPr>
          <w:rFonts w:ascii="Arial" w:hAnsi="Arial" w:cs="Arial"/>
          <w:spacing w:val="34"/>
        </w:rPr>
        <w:t xml:space="preserve"> </w:t>
      </w:r>
      <w:r w:rsidR="006E60C5" w:rsidRPr="0090216B">
        <w:rPr>
          <w:rFonts w:ascii="Arial" w:hAnsi="Arial" w:cs="Arial"/>
        </w:rPr>
        <w:t>human</w:t>
      </w:r>
      <w:r w:rsidR="006E60C5" w:rsidRPr="0090216B">
        <w:rPr>
          <w:rFonts w:ascii="Arial" w:hAnsi="Arial" w:cs="Arial"/>
          <w:spacing w:val="36"/>
        </w:rPr>
        <w:t xml:space="preserve"> </w:t>
      </w:r>
      <w:r w:rsidR="006E60C5" w:rsidRPr="0090216B">
        <w:rPr>
          <w:rFonts w:ascii="Arial" w:hAnsi="Arial" w:cs="Arial"/>
        </w:rPr>
        <w:t>rights</w:t>
      </w:r>
      <w:r w:rsidR="006E60C5" w:rsidRPr="0090216B">
        <w:rPr>
          <w:rFonts w:ascii="Arial" w:hAnsi="Arial" w:cs="Arial"/>
          <w:spacing w:val="37"/>
        </w:rPr>
        <w:t xml:space="preserve"> </w:t>
      </w:r>
      <w:r w:rsidR="006E60C5" w:rsidRPr="0090216B">
        <w:rPr>
          <w:rFonts w:ascii="Arial" w:hAnsi="Arial" w:cs="Arial"/>
        </w:rPr>
        <w:t>and</w:t>
      </w:r>
      <w:r w:rsidR="006E60C5" w:rsidRPr="0090216B">
        <w:rPr>
          <w:rFonts w:ascii="Arial" w:hAnsi="Arial" w:cs="Arial"/>
          <w:spacing w:val="33"/>
        </w:rPr>
        <w:t xml:space="preserve"> </w:t>
      </w:r>
      <w:r w:rsidR="006E60C5" w:rsidRPr="0090216B">
        <w:rPr>
          <w:rFonts w:ascii="Arial" w:hAnsi="Arial" w:cs="Arial"/>
        </w:rPr>
        <w:t>other</w:t>
      </w:r>
      <w:r w:rsidR="006E60C5" w:rsidRPr="0090216B">
        <w:rPr>
          <w:rFonts w:ascii="Arial" w:hAnsi="Arial" w:cs="Arial"/>
          <w:spacing w:val="34"/>
        </w:rPr>
        <w:t xml:space="preserve"> </w:t>
      </w:r>
      <w:r w:rsidR="006E60C5" w:rsidRPr="0090216B">
        <w:rPr>
          <w:rFonts w:ascii="Arial" w:hAnsi="Arial" w:cs="Arial"/>
        </w:rPr>
        <w:t>cross-cutting</w:t>
      </w:r>
      <w:r w:rsidR="006E60C5" w:rsidRPr="0090216B">
        <w:rPr>
          <w:rFonts w:ascii="Arial" w:hAnsi="Arial" w:cs="Arial"/>
          <w:spacing w:val="36"/>
        </w:rPr>
        <w:t xml:space="preserve"> </w:t>
      </w:r>
      <w:r w:rsidR="006E60C5" w:rsidRPr="0090216B">
        <w:rPr>
          <w:rFonts w:ascii="Arial" w:hAnsi="Arial" w:cs="Arial"/>
        </w:rPr>
        <w:t>issues were  addressed during project design, implementation, monitoring and reporting.</w:t>
      </w:r>
      <w:r w:rsidR="006E60C5" w:rsidRPr="003F75AA">
        <w:rPr>
          <w:rFonts w:ascii="Arial" w:hAnsi="Arial" w:cs="Arial"/>
        </w:rPr>
        <w:t xml:space="preserve"> It </w:t>
      </w:r>
      <w:r w:rsidR="00496FE1" w:rsidRPr="003F75AA">
        <w:rPr>
          <w:rFonts w:ascii="Arial" w:hAnsi="Arial" w:cs="Arial"/>
        </w:rPr>
        <w:t>has</w:t>
      </w:r>
      <w:r w:rsidR="006E60C5" w:rsidRPr="003F75AA">
        <w:rPr>
          <w:rFonts w:ascii="Arial" w:hAnsi="Arial" w:cs="Arial"/>
        </w:rPr>
        <w:t xml:space="preserve"> also</w:t>
      </w:r>
      <w:r w:rsidRPr="003F75AA">
        <w:rPr>
          <w:rFonts w:ascii="Arial" w:hAnsi="Arial" w:cs="Arial"/>
        </w:rPr>
        <w:t xml:space="preserve"> provide</w:t>
      </w:r>
      <w:r w:rsidR="00496FE1" w:rsidRPr="003F75AA">
        <w:rPr>
          <w:rFonts w:ascii="Arial" w:hAnsi="Arial" w:cs="Arial"/>
        </w:rPr>
        <w:t>d</w:t>
      </w:r>
      <w:r w:rsidRPr="003F75AA">
        <w:rPr>
          <w:rFonts w:ascii="Arial" w:hAnsi="Arial" w:cs="Arial"/>
        </w:rPr>
        <w:t xml:space="preserve"> lessons learnt and</w:t>
      </w:r>
      <w:r w:rsidRPr="003F75AA">
        <w:rPr>
          <w:rFonts w:ascii="Arial" w:hAnsi="Arial" w:cs="Arial"/>
          <w:spacing w:val="-3"/>
        </w:rPr>
        <w:t xml:space="preserve"> </w:t>
      </w:r>
      <w:r w:rsidRPr="003F75AA">
        <w:rPr>
          <w:rFonts w:ascii="Arial" w:hAnsi="Arial" w:cs="Arial"/>
        </w:rPr>
        <w:t>recommendations for improving the design and implementation</w:t>
      </w:r>
      <w:r w:rsidRPr="003F75AA">
        <w:rPr>
          <w:rFonts w:ascii="Arial" w:hAnsi="Arial" w:cs="Arial"/>
          <w:spacing w:val="-3"/>
        </w:rPr>
        <w:t xml:space="preserve"> </w:t>
      </w:r>
      <w:r w:rsidRPr="003F75AA">
        <w:rPr>
          <w:rFonts w:ascii="Arial" w:hAnsi="Arial" w:cs="Arial"/>
        </w:rPr>
        <w:t>of similar initiatives in future</w:t>
      </w:r>
      <w:r w:rsidR="009F35BC" w:rsidRPr="003F75AA">
        <w:rPr>
          <w:rFonts w:ascii="Arial" w:hAnsi="Arial" w:cs="Arial"/>
        </w:rPr>
        <w:t>.</w:t>
      </w:r>
      <w:r w:rsidRPr="003F75AA">
        <w:rPr>
          <w:rFonts w:ascii="Arial" w:hAnsi="Arial" w:cs="Arial"/>
        </w:rPr>
        <w:t xml:space="preserve"> </w:t>
      </w:r>
    </w:p>
    <w:p w14:paraId="2FC4D6FD" w14:textId="6320B209" w:rsidR="00C110C7" w:rsidRPr="003F75AA" w:rsidRDefault="00C110C7" w:rsidP="00CF3379">
      <w:pPr>
        <w:tabs>
          <w:tab w:val="left" w:pos="896"/>
        </w:tabs>
        <w:spacing w:before="120" w:after="0" w:line="276" w:lineRule="auto"/>
        <w:ind w:left="357"/>
        <w:jc w:val="both"/>
        <w:rPr>
          <w:rFonts w:ascii="Arial" w:hAnsi="Arial" w:cs="Arial"/>
          <w:lang w:val="en-US"/>
        </w:rPr>
      </w:pPr>
      <w:r w:rsidRPr="003F75AA">
        <w:rPr>
          <w:rFonts w:ascii="Arial" w:hAnsi="Arial" w:cs="Arial"/>
          <w:lang w:val="en-US"/>
        </w:rPr>
        <w:t>The evaluation</w:t>
      </w:r>
      <w:r w:rsidR="00880D32" w:rsidRPr="003F75AA">
        <w:rPr>
          <w:rFonts w:ascii="Arial" w:hAnsi="Arial" w:cs="Arial"/>
          <w:lang w:val="en-US"/>
        </w:rPr>
        <w:t xml:space="preserve"> </w:t>
      </w:r>
      <w:r w:rsidRPr="003F75AA">
        <w:rPr>
          <w:rFonts w:ascii="Arial" w:hAnsi="Arial" w:cs="Arial"/>
          <w:lang w:val="en-US"/>
        </w:rPr>
        <w:t xml:space="preserve">also </w:t>
      </w:r>
      <w:r w:rsidR="00A00588" w:rsidRPr="003F75AA">
        <w:rPr>
          <w:rFonts w:ascii="Arial" w:hAnsi="Arial" w:cs="Arial"/>
        </w:rPr>
        <w:t>fulfil</w:t>
      </w:r>
      <w:r w:rsidR="000B4899" w:rsidRPr="003F75AA">
        <w:rPr>
          <w:rFonts w:ascii="Arial" w:hAnsi="Arial" w:cs="Arial"/>
          <w:lang w:val="en-US"/>
        </w:rPr>
        <w:t>ed</w:t>
      </w:r>
      <w:r w:rsidRPr="003F75AA">
        <w:rPr>
          <w:rFonts w:ascii="Arial" w:hAnsi="Arial" w:cs="Arial"/>
          <w:spacing w:val="-7"/>
        </w:rPr>
        <w:t xml:space="preserve"> </w:t>
      </w:r>
      <w:r w:rsidRPr="003F75AA">
        <w:rPr>
          <w:rFonts w:ascii="Arial" w:hAnsi="Arial" w:cs="Arial"/>
        </w:rPr>
        <w:t>UNDP’s</w:t>
      </w:r>
      <w:r w:rsidRPr="003F75AA">
        <w:rPr>
          <w:rFonts w:ascii="Arial" w:hAnsi="Arial" w:cs="Arial"/>
          <w:spacing w:val="-6"/>
        </w:rPr>
        <w:t xml:space="preserve"> </w:t>
      </w:r>
      <w:r w:rsidRPr="003F75AA">
        <w:rPr>
          <w:rFonts w:ascii="Arial" w:hAnsi="Arial" w:cs="Arial"/>
        </w:rPr>
        <w:t>accountability</w:t>
      </w:r>
      <w:r w:rsidRPr="003F75AA">
        <w:rPr>
          <w:rFonts w:ascii="Arial" w:hAnsi="Arial" w:cs="Arial"/>
          <w:spacing w:val="-5"/>
        </w:rPr>
        <w:t xml:space="preserve"> </w:t>
      </w:r>
      <w:r w:rsidRPr="003F75AA">
        <w:rPr>
          <w:rFonts w:ascii="Arial" w:hAnsi="Arial" w:cs="Arial"/>
        </w:rPr>
        <w:t>requirement</w:t>
      </w:r>
      <w:r w:rsidRPr="003F75AA">
        <w:rPr>
          <w:rFonts w:ascii="Arial" w:hAnsi="Arial" w:cs="Arial"/>
          <w:spacing w:val="-2"/>
        </w:rPr>
        <w:t xml:space="preserve"> </w:t>
      </w:r>
      <w:r w:rsidRPr="003F75AA">
        <w:rPr>
          <w:rFonts w:ascii="Arial" w:hAnsi="Arial" w:cs="Arial"/>
        </w:rPr>
        <w:t>to</w:t>
      </w:r>
      <w:r w:rsidRPr="003F75AA">
        <w:rPr>
          <w:rFonts w:ascii="Arial" w:hAnsi="Arial" w:cs="Arial"/>
          <w:spacing w:val="-4"/>
        </w:rPr>
        <w:t xml:space="preserve"> </w:t>
      </w:r>
      <w:r w:rsidRPr="003F75AA">
        <w:rPr>
          <w:rFonts w:ascii="Arial" w:hAnsi="Arial" w:cs="Arial"/>
        </w:rPr>
        <w:t>national</w:t>
      </w:r>
      <w:r w:rsidRPr="003F75AA">
        <w:rPr>
          <w:rFonts w:ascii="Arial" w:hAnsi="Arial" w:cs="Arial"/>
          <w:spacing w:val="-4"/>
        </w:rPr>
        <w:t xml:space="preserve"> </w:t>
      </w:r>
      <w:r w:rsidRPr="003F75AA">
        <w:rPr>
          <w:rFonts w:ascii="Arial" w:hAnsi="Arial" w:cs="Arial"/>
          <w:spacing w:val="-2"/>
        </w:rPr>
        <w:t>stakeholders.</w:t>
      </w:r>
      <w:r w:rsidRPr="003F75AA">
        <w:rPr>
          <w:rFonts w:ascii="Arial" w:hAnsi="Arial" w:cs="Arial"/>
          <w:spacing w:val="-2"/>
          <w:lang w:val="en-US"/>
        </w:rPr>
        <w:t xml:space="preserve"> The key national stakeholders who </w:t>
      </w:r>
      <w:r w:rsidR="000B4899" w:rsidRPr="003F75AA">
        <w:rPr>
          <w:rFonts w:ascii="Arial" w:hAnsi="Arial" w:cs="Arial"/>
          <w:spacing w:val="-2"/>
          <w:lang w:val="en-US"/>
        </w:rPr>
        <w:t>are</w:t>
      </w:r>
      <w:r w:rsidRPr="003F75AA">
        <w:rPr>
          <w:rFonts w:ascii="Arial" w:hAnsi="Arial" w:cs="Arial"/>
          <w:spacing w:val="-2"/>
          <w:lang w:val="en-US"/>
        </w:rPr>
        <w:t xml:space="preserve"> also the users of the evaluation findings include: </w:t>
      </w:r>
      <w:r w:rsidRPr="003F75AA">
        <w:rPr>
          <w:rFonts w:ascii="Arial" w:hAnsi="Arial" w:cs="Arial"/>
        </w:rPr>
        <w:t>Department</w:t>
      </w:r>
      <w:r w:rsidRPr="003F75AA">
        <w:rPr>
          <w:rFonts w:ascii="Arial" w:hAnsi="Arial" w:cs="Arial"/>
          <w:spacing w:val="-6"/>
        </w:rPr>
        <w:t xml:space="preserve"> </w:t>
      </w:r>
      <w:r w:rsidRPr="003F75AA">
        <w:rPr>
          <w:rFonts w:ascii="Arial" w:hAnsi="Arial" w:cs="Arial"/>
        </w:rPr>
        <w:t>of</w:t>
      </w:r>
      <w:r w:rsidRPr="003F75AA">
        <w:rPr>
          <w:rFonts w:ascii="Arial" w:hAnsi="Arial" w:cs="Arial"/>
          <w:spacing w:val="-6"/>
        </w:rPr>
        <w:t xml:space="preserve"> </w:t>
      </w:r>
      <w:r w:rsidRPr="003F75AA">
        <w:rPr>
          <w:rFonts w:ascii="Arial" w:hAnsi="Arial" w:cs="Arial"/>
        </w:rPr>
        <w:t>Disaster</w:t>
      </w:r>
      <w:r w:rsidRPr="003F75AA">
        <w:rPr>
          <w:rFonts w:ascii="Arial" w:hAnsi="Arial" w:cs="Arial"/>
          <w:spacing w:val="-6"/>
        </w:rPr>
        <w:t xml:space="preserve"> </w:t>
      </w:r>
      <w:r w:rsidRPr="003F75AA">
        <w:rPr>
          <w:rFonts w:ascii="Arial" w:hAnsi="Arial" w:cs="Arial"/>
        </w:rPr>
        <w:t>Management</w:t>
      </w:r>
      <w:r w:rsidRPr="003F75AA">
        <w:rPr>
          <w:rFonts w:ascii="Arial" w:hAnsi="Arial" w:cs="Arial"/>
          <w:spacing w:val="-5"/>
        </w:rPr>
        <w:t xml:space="preserve"> </w:t>
      </w:r>
      <w:r w:rsidRPr="003F75AA">
        <w:rPr>
          <w:rFonts w:ascii="Arial" w:hAnsi="Arial" w:cs="Arial"/>
          <w:spacing w:val="-2"/>
        </w:rPr>
        <w:t>Affairs</w:t>
      </w:r>
      <w:r w:rsidR="000B4899" w:rsidRPr="003F75AA">
        <w:rPr>
          <w:rFonts w:ascii="Arial" w:hAnsi="Arial" w:cs="Arial"/>
          <w:spacing w:val="-2"/>
        </w:rPr>
        <w:t xml:space="preserve"> (DoDMA)</w:t>
      </w:r>
      <w:r w:rsidRPr="003F75AA">
        <w:rPr>
          <w:rFonts w:ascii="Arial" w:hAnsi="Arial" w:cs="Arial"/>
          <w:spacing w:val="-2"/>
          <w:lang w:val="en-US"/>
        </w:rPr>
        <w:t xml:space="preserve">, </w:t>
      </w:r>
      <w:r w:rsidRPr="003F75AA">
        <w:rPr>
          <w:rFonts w:ascii="Arial" w:hAnsi="Arial" w:cs="Arial"/>
        </w:rPr>
        <w:t>Ministry</w:t>
      </w:r>
      <w:r w:rsidRPr="003F75AA">
        <w:rPr>
          <w:rFonts w:ascii="Arial" w:hAnsi="Arial" w:cs="Arial"/>
          <w:spacing w:val="-5"/>
        </w:rPr>
        <w:t xml:space="preserve"> </w:t>
      </w:r>
      <w:r w:rsidRPr="003F75AA">
        <w:rPr>
          <w:rFonts w:ascii="Arial" w:hAnsi="Arial" w:cs="Arial"/>
        </w:rPr>
        <w:t>of</w:t>
      </w:r>
      <w:r w:rsidRPr="003F75AA">
        <w:rPr>
          <w:rFonts w:ascii="Arial" w:hAnsi="Arial" w:cs="Arial"/>
          <w:spacing w:val="-6"/>
        </w:rPr>
        <w:t xml:space="preserve"> </w:t>
      </w:r>
      <w:r w:rsidRPr="003F75AA">
        <w:rPr>
          <w:rFonts w:ascii="Arial" w:hAnsi="Arial" w:cs="Arial"/>
        </w:rPr>
        <w:t>Local</w:t>
      </w:r>
      <w:r w:rsidRPr="003F75AA">
        <w:rPr>
          <w:rFonts w:ascii="Arial" w:hAnsi="Arial" w:cs="Arial"/>
          <w:spacing w:val="-3"/>
        </w:rPr>
        <w:t xml:space="preserve"> </w:t>
      </w:r>
      <w:r w:rsidRPr="003F75AA">
        <w:rPr>
          <w:rFonts w:ascii="Arial" w:hAnsi="Arial" w:cs="Arial"/>
        </w:rPr>
        <w:t>Government</w:t>
      </w:r>
      <w:r w:rsidRPr="003F75AA">
        <w:rPr>
          <w:rFonts w:ascii="Arial" w:hAnsi="Arial" w:cs="Arial"/>
          <w:spacing w:val="-3"/>
        </w:rPr>
        <w:t xml:space="preserve"> </w:t>
      </w:r>
      <w:r w:rsidRPr="003F75AA">
        <w:rPr>
          <w:rFonts w:ascii="Arial" w:hAnsi="Arial" w:cs="Arial"/>
        </w:rPr>
        <w:t>and</w:t>
      </w:r>
      <w:r w:rsidRPr="003F75AA">
        <w:rPr>
          <w:rFonts w:ascii="Arial" w:hAnsi="Arial" w:cs="Arial"/>
          <w:spacing w:val="-4"/>
        </w:rPr>
        <w:t xml:space="preserve"> </w:t>
      </w:r>
      <w:r w:rsidRPr="003F75AA">
        <w:rPr>
          <w:rFonts w:ascii="Arial" w:hAnsi="Arial" w:cs="Arial"/>
        </w:rPr>
        <w:t>Rural</w:t>
      </w:r>
      <w:r w:rsidRPr="003F75AA">
        <w:rPr>
          <w:rFonts w:ascii="Arial" w:hAnsi="Arial" w:cs="Arial"/>
          <w:spacing w:val="-5"/>
        </w:rPr>
        <w:t xml:space="preserve"> </w:t>
      </w:r>
      <w:r w:rsidRPr="003F75AA">
        <w:rPr>
          <w:rFonts w:ascii="Arial" w:hAnsi="Arial" w:cs="Arial"/>
          <w:spacing w:val="-2"/>
        </w:rPr>
        <w:t>Development</w:t>
      </w:r>
      <w:r w:rsidRPr="003F75AA">
        <w:rPr>
          <w:rFonts w:ascii="Arial" w:hAnsi="Arial" w:cs="Arial"/>
          <w:spacing w:val="-2"/>
          <w:lang w:val="en-US"/>
        </w:rPr>
        <w:t xml:space="preserve">, </w:t>
      </w:r>
      <w:r w:rsidRPr="003F75AA">
        <w:rPr>
          <w:rFonts w:ascii="Arial" w:hAnsi="Arial" w:cs="Arial"/>
        </w:rPr>
        <w:t>Ministry</w:t>
      </w:r>
      <w:r w:rsidRPr="003F75AA">
        <w:rPr>
          <w:rFonts w:ascii="Arial" w:hAnsi="Arial" w:cs="Arial"/>
          <w:spacing w:val="-4"/>
        </w:rPr>
        <w:t xml:space="preserve"> </w:t>
      </w:r>
      <w:r w:rsidRPr="003F75AA">
        <w:rPr>
          <w:rFonts w:ascii="Arial" w:hAnsi="Arial" w:cs="Arial"/>
        </w:rPr>
        <w:t>of</w:t>
      </w:r>
      <w:r w:rsidRPr="003F75AA">
        <w:rPr>
          <w:rFonts w:ascii="Arial" w:hAnsi="Arial" w:cs="Arial"/>
          <w:spacing w:val="-3"/>
        </w:rPr>
        <w:t xml:space="preserve"> </w:t>
      </w:r>
      <w:r w:rsidRPr="003F75AA">
        <w:rPr>
          <w:rFonts w:ascii="Arial" w:hAnsi="Arial" w:cs="Arial"/>
          <w:spacing w:val="-2"/>
        </w:rPr>
        <w:t>Education</w:t>
      </w:r>
      <w:r w:rsidRPr="003F75AA">
        <w:rPr>
          <w:rFonts w:ascii="Arial" w:hAnsi="Arial" w:cs="Arial"/>
          <w:spacing w:val="-2"/>
          <w:lang w:val="en-US"/>
        </w:rPr>
        <w:t xml:space="preserve"> and </w:t>
      </w:r>
      <w:r w:rsidRPr="003F75AA">
        <w:rPr>
          <w:rFonts w:ascii="Arial" w:hAnsi="Arial" w:cs="Arial"/>
          <w:spacing w:val="-4"/>
        </w:rPr>
        <w:t>UNDP</w:t>
      </w:r>
      <w:r w:rsidR="000B4899" w:rsidRPr="003F75AA">
        <w:rPr>
          <w:rFonts w:ascii="Arial" w:hAnsi="Arial" w:cs="Arial"/>
          <w:spacing w:val="-4"/>
        </w:rPr>
        <w:t>.</w:t>
      </w:r>
    </w:p>
    <w:p w14:paraId="03F0EA99" w14:textId="77777777" w:rsidR="00C110C7" w:rsidRPr="003F75AA" w:rsidRDefault="00C110C7" w:rsidP="0090216B">
      <w:pPr>
        <w:pStyle w:val="Heading1"/>
        <w:rPr>
          <w:lang w:val="en-US"/>
        </w:rPr>
      </w:pPr>
      <w:bookmarkStart w:id="22" w:name="_Toc162931386"/>
      <w:r w:rsidRPr="003F75AA">
        <w:rPr>
          <w:lang w:val="en-US"/>
        </w:rPr>
        <w:t xml:space="preserve">4.0 </w:t>
      </w:r>
      <w:r w:rsidRPr="003F75AA">
        <w:t>Evaluation</w:t>
      </w:r>
      <w:r w:rsidRPr="003F75AA">
        <w:rPr>
          <w:spacing w:val="-2"/>
        </w:rPr>
        <w:t xml:space="preserve"> </w:t>
      </w:r>
      <w:r w:rsidRPr="003F75AA">
        <w:t>approach</w:t>
      </w:r>
      <w:r w:rsidRPr="003F75AA">
        <w:rPr>
          <w:spacing w:val="-1"/>
        </w:rPr>
        <w:t xml:space="preserve"> </w:t>
      </w:r>
      <w:r w:rsidRPr="003F75AA">
        <w:t>and</w:t>
      </w:r>
      <w:r w:rsidRPr="003F75AA">
        <w:rPr>
          <w:spacing w:val="-3"/>
        </w:rPr>
        <w:t xml:space="preserve"> </w:t>
      </w:r>
      <w:r w:rsidRPr="003F75AA">
        <w:t>meth</w:t>
      </w:r>
      <w:r w:rsidRPr="003F75AA">
        <w:rPr>
          <w:lang w:val="en-US"/>
        </w:rPr>
        <w:t>od</w:t>
      </w:r>
      <w:bookmarkEnd w:id="22"/>
    </w:p>
    <w:p w14:paraId="4C649C50" w14:textId="42D2B4C0" w:rsidR="00C110C7" w:rsidRPr="003F75AA" w:rsidRDefault="00C110C7" w:rsidP="00D4653B">
      <w:pPr>
        <w:tabs>
          <w:tab w:val="left" w:pos="2336"/>
          <w:tab w:val="left" w:pos="2337"/>
        </w:tabs>
        <w:spacing w:before="120" w:after="120" w:line="276" w:lineRule="auto"/>
        <w:ind w:left="357"/>
        <w:jc w:val="both"/>
        <w:rPr>
          <w:rFonts w:ascii="Arial" w:hAnsi="Arial" w:cs="Arial"/>
          <w:lang w:val="en-US"/>
        </w:rPr>
      </w:pPr>
      <w:r w:rsidRPr="003F75AA">
        <w:rPr>
          <w:rFonts w:ascii="Arial" w:hAnsi="Arial" w:cs="Arial"/>
          <w:lang w:val="en-US"/>
        </w:rPr>
        <w:t>The evaluation used participatory approach</w:t>
      </w:r>
      <w:r w:rsidR="000B4899" w:rsidRPr="003F75AA">
        <w:rPr>
          <w:rFonts w:ascii="Arial" w:hAnsi="Arial" w:cs="Arial"/>
          <w:lang w:val="en-US"/>
        </w:rPr>
        <w:t>es</w:t>
      </w:r>
      <w:r w:rsidRPr="003F75AA">
        <w:rPr>
          <w:rFonts w:ascii="Arial" w:hAnsi="Arial" w:cs="Arial"/>
          <w:lang w:val="en-US"/>
        </w:rPr>
        <w:t xml:space="preserve"> whereby various types of stakeholders (key stakeholders and collaborators) participated in the evaluation at different levels such as during the inception phase </w:t>
      </w:r>
      <w:r w:rsidR="00DA4D82" w:rsidRPr="003F75AA">
        <w:rPr>
          <w:rFonts w:ascii="Arial" w:hAnsi="Arial" w:cs="Arial"/>
          <w:lang w:val="en-US"/>
        </w:rPr>
        <w:t>(</w:t>
      </w:r>
      <w:r w:rsidRPr="003F75AA">
        <w:rPr>
          <w:rFonts w:ascii="Arial" w:hAnsi="Arial" w:cs="Arial"/>
          <w:lang w:val="en-US"/>
        </w:rPr>
        <w:t>for key stakeholders</w:t>
      </w:r>
      <w:r w:rsidR="00DA4D82" w:rsidRPr="003F75AA">
        <w:rPr>
          <w:rFonts w:ascii="Arial" w:hAnsi="Arial" w:cs="Arial"/>
          <w:lang w:val="en-US"/>
        </w:rPr>
        <w:t>)</w:t>
      </w:r>
      <w:r w:rsidRPr="003F75AA">
        <w:rPr>
          <w:rFonts w:ascii="Arial" w:hAnsi="Arial" w:cs="Arial"/>
          <w:lang w:val="en-US"/>
        </w:rPr>
        <w:t xml:space="preserve">, </w:t>
      </w:r>
      <w:r w:rsidR="00DA4D82" w:rsidRPr="003F75AA">
        <w:rPr>
          <w:rFonts w:ascii="Arial" w:hAnsi="Arial" w:cs="Arial"/>
          <w:lang w:val="en-US"/>
        </w:rPr>
        <w:t xml:space="preserve"> and during field work for </w:t>
      </w:r>
      <w:r w:rsidRPr="003F75AA">
        <w:rPr>
          <w:rFonts w:ascii="Arial" w:hAnsi="Arial" w:cs="Arial"/>
          <w:lang w:val="en-US"/>
        </w:rPr>
        <w:t xml:space="preserve">all other stakeholders. </w:t>
      </w:r>
    </w:p>
    <w:p w14:paraId="4ACD93C3" w14:textId="3DC0C75C" w:rsidR="00C110C7" w:rsidRPr="003F75AA" w:rsidRDefault="00C110C7" w:rsidP="00D4653B">
      <w:pPr>
        <w:tabs>
          <w:tab w:val="left" w:pos="2336"/>
          <w:tab w:val="left" w:pos="2337"/>
        </w:tabs>
        <w:spacing w:line="276" w:lineRule="auto"/>
        <w:ind w:left="357"/>
        <w:jc w:val="both"/>
        <w:rPr>
          <w:rFonts w:ascii="Arial" w:hAnsi="Arial" w:cs="Arial"/>
        </w:rPr>
      </w:pPr>
      <w:r w:rsidRPr="003F75AA">
        <w:rPr>
          <w:rFonts w:ascii="Arial" w:hAnsi="Arial" w:cs="Arial"/>
          <w:lang w:val="en-US"/>
        </w:rPr>
        <w:t>Both qualitative and quantitative data were collected using a</w:t>
      </w:r>
      <w:r w:rsidRPr="003F75AA">
        <w:rPr>
          <w:rFonts w:ascii="Arial" w:hAnsi="Arial" w:cs="Arial"/>
        </w:rPr>
        <w:t xml:space="preserve"> combination of tools to gather information including  </w:t>
      </w:r>
      <w:r w:rsidRPr="003F75AA">
        <w:rPr>
          <w:rFonts w:ascii="Arial" w:hAnsi="Arial" w:cs="Arial"/>
          <w:lang w:val="en-US"/>
        </w:rPr>
        <w:t>desk research which employed content analysis for reviewing documents</w:t>
      </w:r>
      <w:r w:rsidRPr="003F75AA">
        <w:rPr>
          <w:rFonts w:ascii="Arial" w:hAnsi="Arial" w:cs="Arial"/>
        </w:rPr>
        <w:t xml:space="preserve">, </w:t>
      </w:r>
      <w:r w:rsidRPr="003F75AA">
        <w:rPr>
          <w:rFonts w:ascii="Arial" w:hAnsi="Arial" w:cs="Arial"/>
          <w:lang w:val="en-US"/>
        </w:rPr>
        <w:t xml:space="preserve">key informant interviews </w:t>
      </w:r>
      <w:r w:rsidRPr="003F75AA">
        <w:rPr>
          <w:rFonts w:ascii="Arial" w:hAnsi="Arial" w:cs="Arial"/>
        </w:rPr>
        <w:t xml:space="preserve">with </w:t>
      </w:r>
      <w:r w:rsidRPr="003F75AA">
        <w:rPr>
          <w:rFonts w:ascii="Arial" w:hAnsi="Arial" w:cs="Arial"/>
          <w:lang w:val="en-US"/>
        </w:rPr>
        <w:t>UNDP Malawi officials and DoDMA</w:t>
      </w:r>
      <w:r w:rsidRPr="003F75AA">
        <w:rPr>
          <w:rFonts w:ascii="Arial" w:hAnsi="Arial" w:cs="Arial"/>
        </w:rPr>
        <w:t>,</w:t>
      </w:r>
      <w:r w:rsidRPr="003F75AA">
        <w:rPr>
          <w:rFonts w:ascii="Arial" w:hAnsi="Arial" w:cs="Arial"/>
          <w:lang w:val="en-US"/>
        </w:rPr>
        <w:t xml:space="preserve"> individual interviews, </w:t>
      </w:r>
      <w:r w:rsidRPr="003F75AA">
        <w:rPr>
          <w:rFonts w:ascii="Arial" w:hAnsi="Arial" w:cs="Arial"/>
        </w:rPr>
        <w:t xml:space="preserve"> </w:t>
      </w:r>
      <w:r w:rsidRPr="003F75AA">
        <w:rPr>
          <w:rFonts w:ascii="Arial" w:hAnsi="Arial" w:cs="Arial"/>
          <w:lang w:val="en-US"/>
        </w:rPr>
        <w:t xml:space="preserve">and </w:t>
      </w:r>
      <w:r w:rsidRPr="003F75AA">
        <w:rPr>
          <w:rFonts w:ascii="Arial" w:hAnsi="Arial" w:cs="Arial"/>
        </w:rPr>
        <w:t>focus groups discussions</w:t>
      </w:r>
      <w:r w:rsidRPr="003F75AA">
        <w:rPr>
          <w:rFonts w:ascii="Arial" w:hAnsi="Arial" w:cs="Arial"/>
          <w:lang w:val="en-US"/>
        </w:rPr>
        <w:t xml:space="preserve"> with the beneficiary communities</w:t>
      </w:r>
      <w:r w:rsidRPr="003F75AA">
        <w:rPr>
          <w:rFonts w:ascii="Arial" w:hAnsi="Arial" w:cs="Arial"/>
        </w:rPr>
        <w:t xml:space="preserve">. </w:t>
      </w:r>
      <w:r w:rsidR="000B4899" w:rsidRPr="003F75AA">
        <w:rPr>
          <w:rFonts w:ascii="Arial" w:hAnsi="Arial" w:cs="Arial"/>
        </w:rPr>
        <w:t>Below is a list of the data collection tools.</w:t>
      </w:r>
    </w:p>
    <w:p w14:paraId="4891C14A" w14:textId="208C48DE" w:rsidR="00754AE6" w:rsidRPr="003F75AA" w:rsidRDefault="00754AE6"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rPr>
        <w:t>Virtual Kick off meeting</w:t>
      </w:r>
      <w:r w:rsidR="0019329E" w:rsidRPr="003F75AA">
        <w:rPr>
          <w:rFonts w:ascii="Arial" w:hAnsi="Arial" w:cs="Arial"/>
          <w:b/>
          <w:bCs/>
        </w:rPr>
        <w:t>s</w:t>
      </w:r>
      <w:r w:rsidR="0019329E" w:rsidRPr="003F75AA">
        <w:rPr>
          <w:rFonts w:ascii="Arial" w:hAnsi="Arial" w:cs="Arial"/>
        </w:rPr>
        <w:t xml:space="preserve"> and Inception Report Presentation with UNDP and DoDMA</w:t>
      </w:r>
    </w:p>
    <w:p w14:paraId="4BAA6C7E" w14:textId="785AF0A9" w:rsidR="00C110C7" w:rsidRPr="003F75AA" w:rsidRDefault="00C110C7"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rPr>
        <w:t>Desk Research:</w:t>
      </w:r>
      <w:r w:rsidRPr="003F75AA">
        <w:rPr>
          <w:rFonts w:ascii="Arial" w:hAnsi="Arial" w:cs="Arial"/>
        </w:rPr>
        <w:t xml:space="preserve"> The following key documents were reviewed: the Program Document (2019-2023), Annual Progress Reports, Agenda 2030, Annual Workplan, NRS (2018-20</w:t>
      </w:r>
      <w:r w:rsidR="0019329E" w:rsidRPr="003F75AA">
        <w:rPr>
          <w:rFonts w:ascii="Arial" w:hAnsi="Arial" w:cs="Arial"/>
        </w:rPr>
        <w:t>30</w:t>
      </w:r>
      <w:r w:rsidRPr="003F75AA">
        <w:rPr>
          <w:rFonts w:ascii="Arial" w:hAnsi="Arial" w:cs="Arial"/>
        </w:rPr>
        <w:t>), National Disaster Risk Management Policy (2015), UNDP Country Programme Document</w:t>
      </w:r>
      <w:r w:rsidR="000B4899" w:rsidRPr="003F75AA">
        <w:rPr>
          <w:rFonts w:ascii="Arial" w:hAnsi="Arial" w:cs="Arial"/>
        </w:rPr>
        <w:t xml:space="preserve"> and 2023 DRM Act</w:t>
      </w:r>
      <w:r w:rsidRPr="003F75AA">
        <w:rPr>
          <w:rFonts w:ascii="Arial" w:hAnsi="Arial" w:cs="Arial"/>
        </w:rPr>
        <w:t>.</w:t>
      </w:r>
    </w:p>
    <w:p w14:paraId="6410F0A4" w14:textId="77777777" w:rsidR="00C110C7" w:rsidRPr="003F75AA" w:rsidRDefault="00C110C7"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i/>
        </w:rPr>
        <w:t>Field visits</w:t>
      </w:r>
      <w:r w:rsidRPr="003F75AA">
        <w:rPr>
          <w:rFonts w:ascii="Arial" w:hAnsi="Arial" w:cs="Arial"/>
        </w:rPr>
        <w:t xml:space="preserve">: Field visits were made to Zomba, Phalombe, and Balaka local authorities   and 2 urban city councils of Mzuzu and Lilongwe to interact with stakeholders about Project implementation and impact in order to obtain the necessary data.  </w:t>
      </w:r>
    </w:p>
    <w:p w14:paraId="78ECBFBB" w14:textId="44A0ABB6" w:rsidR="00C110C7" w:rsidRPr="003F75AA" w:rsidRDefault="00C110C7"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rPr>
        <w:t>Virtual Meetings</w:t>
      </w:r>
      <w:r w:rsidRPr="003F75AA">
        <w:rPr>
          <w:rFonts w:ascii="Arial" w:hAnsi="Arial" w:cs="Arial"/>
        </w:rPr>
        <w:t xml:space="preserve"> were made with Mangochi, Nsanje, Chikwawa, and Mulanje district councils .</w:t>
      </w:r>
    </w:p>
    <w:p w14:paraId="2D846850" w14:textId="62E846E6" w:rsidR="00C110C7" w:rsidRPr="003F75AA" w:rsidRDefault="00C110C7"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i/>
        </w:rPr>
        <w:t>Focus group discussions</w:t>
      </w:r>
      <w:r w:rsidRPr="003F75AA">
        <w:rPr>
          <w:rFonts w:ascii="Arial" w:hAnsi="Arial" w:cs="Arial"/>
        </w:rPr>
        <w:t xml:space="preserve"> were used to gather qualitative information from Project beneficiaries about their perceptions, opinions, and attitudes towards the project impact </w:t>
      </w:r>
    </w:p>
    <w:p w14:paraId="4BA296CF" w14:textId="738ED9DD" w:rsidR="00C110C7" w:rsidRPr="003F75AA" w:rsidRDefault="00C110C7" w:rsidP="00D4653B">
      <w:pPr>
        <w:pStyle w:val="ListParagraph"/>
        <w:widowControl/>
        <w:numPr>
          <w:ilvl w:val="0"/>
          <w:numId w:val="5"/>
        </w:numPr>
        <w:autoSpaceDE/>
        <w:autoSpaceDN/>
        <w:spacing w:after="120" w:line="276" w:lineRule="auto"/>
        <w:ind w:left="357" w:firstLine="0"/>
        <w:jc w:val="both"/>
        <w:rPr>
          <w:rFonts w:ascii="Arial" w:hAnsi="Arial" w:cs="Arial"/>
        </w:rPr>
      </w:pPr>
      <w:r w:rsidRPr="003F75AA">
        <w:rPr>
          <w:rFonts w:ascii="Arial" w:hAnsi="Arial" w:cs="Arial"/>
          <w:b/>
          <w:bCs/>
          <w:i/>
        </w:rPr>
        <w:t>Individual Interviews</w:t>
      </w:r>
      <w:r w:rsidRPr="003F75AA">
        <w:rPr>
          <w:rFonts w:ascii="Arial" w:hAnsi="Arial" w:cs="Arial"/>
          <w:b/>
          <w:bCs/>
        </w:rPr>
        <w:t>:</w:t>
      </w:r>
      <w:r w:rsidRPr="003F75AA">
        <w:rPr>
          <w:rFonts w:ascii="Arial" w:hAnsi="Arial" w:cs="Arial"/>
        </w:rPr>
        <w:t xml:space="preserve"> These were made through one-on-one meetings with stakeholders to gather more specific information about key aspects of implementation and performance. A total of </w:t>
      </w:r>
      <w:r w:rsidR="000B4899" w:rsidRPr="003F75AA">
        <w:rPr>
          <w:rFonts w:ascii="Arial" w:hAnsi="Arial" w:cs="Arial"/>
        </w:rPr>
        <w:t>30</w:t>
      </w:r>
      <w:r w:rsidRPr="003F75AA">
        <w:rPr>
          <w:rFonts w:ascii="Arial" w:hAnsi="Arial" w:cs="Arial"/>
        </w:rPr>
        <w:t xml:space="preserve">  stakeholders </w:t>
      </w:r>
      <w:r w:rsidR="000B4899" w:rsidRPr="003F75AA">
        <w:rPr>
          <w:rFonts w:ascii="Arial" w:hAnsi="Arial" w:cs="Arial"/>
        </w:rPr>
        <w:t xml:space="preserve">(Table 1 and </w:t>
      </w:r>
      <w:r w:rsidRPr="003F75AA">
        <w:rPr>
          <w:rFonts w:ascii="Arial" w:hAnsi="Arial" w:cs="Arial"/>
        </w:rPr>
        <w:t xml:space="preserve"> Annex </w:t>
      </w:r>
      <w:r w:rsidR="00865484" w:rsidRPr="003F75AA">
        <w:rPr>
          <w:rFonts w:ascii="Arial" w:hAnsi="Arial" w:cs="Arial"/>
        </w:rPr>
        <w:t>2</w:t>
      </w:r>
      <w:r w:rsidR="000B4899" w:rsidRPr="003F75AA">
        <w:rPr>
          <w:rFonts w:ascii="Arial" w:hAnsi="Arial" w:cs="Arial"/>
        </w:rPr>
        <w:t>)</w:t>
      </w:r>
      <w:r w:rsidR="00865484" w:rsidRPr="003F75AA">
        <w:rPr>
          <w:rFonts w:ascii="Arial" w:hAnsi="Arial" w:cs="Arial"/>
        </w:rPr>
        <w:t>.</w:t>
      </w:r>
    </w:p>
    <w:p w14:paraId="53782F0D" w14:textId="7C7629A0" w:rsidR="00C110C7" w:rsidRPr="003F75AA" w:rsidRDefault="00C110C7" w:rsidP="00D4653B">
      <w:pPr>
        <w:pStyle w:val="Caption"/>
        <w:spacing w:line="276" w:lineRule="auto"/>
        <w:ind w:left="357"/>
        <w:jc w:val="both"/>
        <w:rPr>
          <w:rFonts w:ascii="Arial" w:hAnsi="Arial" w:cs="Arial"/>
          <w:color w:val="auto"/>
          <w:sz w:val="22"/>
          <w:szCs w:val="22"/>
          <w:lang w:val="en-US"/>
        </w:rPr>
      </w:pPr>
      <w:r w:rsidRPr="003F75AA">
        <w:rPr>
          <w:rFonts w:ascii="Arial" w:hAnsi="Arial" w:cs="Arial"/>
          <w:color w:val="auto"/>
          <w:sz w:val="22"/>
          <w:szCs w:val="22"/>
        </w:rPr>
        <w:t xml:space="preserve">Table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Table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1</w:t>
      </w:r>
      <w:r w:rsidRPr="003F75AA">
        <w:rPr>
          <w:rFonts w:ascii="Arial" w:hAnsi="Arial" w:cs="Arial"/>
          <w:color w:val="auto"/>
          <w:sz w:val="22"/>
          <w:szCs w:val="22"/>
        </w:rPr>
        <w:fldChar w:fldCharType="end"/>
      </w:r>
      <w:r w:rsidRPr="003F75AA">
        <w:rPr>
          <w:rFonts w:ascii="Arial" w:hAnsi="Arial" w:cs="Arial"/>
          <w:color w:val="auto"/>
          <w:sz w:val="22"/>
          <w:szCs w:val="22"/>
        </w:rPr>
        <w:t>: Categories of Stakeholders Interviewed</w:t>
      </w:r>
    </w:p>
    <w:tbl>
      <w:tblPr>
        <w:tblStyle w:val="TableGrid"/>
        <w:tblW w:w="0" w:type="auto"/>
        <w:tblInd w:w="421" w:type="dxa"/>
        <w:tblLook w:val="04A0" w:firstRow="1" w:lastRow="0" w:firstColumn="1" w:lastColumn="0" w:noHBand="0" w:noVBand="1"/>
      </w:tblPr>
      <w:tblGrid>
        <w:gridCol w:w="5757"/>
        <w:gridCol w:w="2199"/>
      </w:tblGrid>
      <w:tr w:rsidR="003F75AA" w:rsidRPr="003F75AA" w14:paraId="6C787AF6" w14:textId="77777777" w:rsidTr="00895A2F">
        <w:tc>
          <w:tcPr>
            <w:tcW w:w="0" w:type="auto"/>
          </w:tcPr>
          <w:p w14:paraId="44B1F837" w14:textId="77777777" w:rsidR="00C110C7" w:rsidRPr="003F75AA" w:rsidRDefault="00C110C7" w:rsidP="00D4653B">
            <w:pPr>
              <w:spacing w:line="276" w:lineRule="auto"/>
              <w:ind w:left="357"/>
              <w:jc w:val="both"/>
              <w:rPr>
                <w:rFonts w:ascii="Arial" w:hAnsi="Arial" w:cs="Arial"/>
                <w:b/>
                <w:bCs/>
                <w:lang w:val="fr-BE"/>
              </w:rPr>
            </w:pPr>
            <w:r w:rsidRPr="003F75AA">
              <w:rPr>
                <w:rFonts w:ascii="Arial" w:hAnsi="Arial" w:cs="Arial"/>
                <w:b/>
                <w:bCs/>
                <w:lang w:val="fr-BE"/>
              </w:rPr>
              <w:t xml:space="preserve">Category of Stakeholder </w:t>
            </w:r>
          </w:p>
        </w:tc>
        <w:tc>
          <w:tcPr>
            <w:tcW w:w="0" w:type="auto"/>
          </w:tcPr>
          <w:p w14:paraId="7A8C1E6F" w14:textId="77777777" w:rsidR="00C110C7" w:rsidRPr="003F75AA" w:rsidRDefault="00C110C7" w:rsidP="00D4653B">
            <w:pPr>
              <w:spacing w:line="276" w:lineRule="auto"/>
              <w:ind w:left="357"/>
              <w:jc w:val="both"/>
              <w:rPr>
                <w:rFonts w:ascii="Arial" w:hAnsi="Arial" w:cs="Arial"/>
                <w:b/>
                <w:bCs/>
                <w:lang w:val="fr-BE"/>
              </w:rPr>
            </w:pPr>
            <w:r w:rsidRPr="003F75AA">
              <w:rPr>
                <w:rFonts w:ascii="Arial" w:hAnsi="Arial" w:cs="Arial"/>
                <w:b/>
                <w:bCs/>
                <w:lang w:val="fr-BE"/>
              </w:rPr>
              <w:t>No. Interviewed</w:t>
            </w:r>
          </w:p>
        </w:tc>
      </w:tr>
      <w:tr w:rsidR="003F75AA" w:rsidRPr="003F75AA" w14:paraId="02115D31" w14:textId="77777777" w:rsidTr="00895A2F">
        <w:tc>
          <w:tcPr>
            <w:tcW w:w="0" w:type="auto"/>
          </w:tcPr>
          <w:p w14:paraId="65122C45"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P</w:t>
            </w:r>
            <w:r w:rsidRPr="003F75AA">
              <w:rPr>
                <w:rFonts w:ascii="Arial" w:hAnsi="Arial" w:cs="Arial"/>
                <w:lang w:val="en-US"/>
              </w:rPr>
              <w:t xml:space="preserve">ublic sector (Government and </w:t>
            </w:r>
            <w:r w:rsidRPr="003F75AA">
              <w:rPr>
                <w:rFonts w:ascii="Arial" w:hAnsi="Arial" w:cs="Arial"/>
              </w:rPr>
              <w:t>City/District Councils</w:t>
            </w:r>
            <w:r w:rsidRPr="003F75AA">
              <w:rPr>
                <w:rFonts w:ascii="Arial" w:hAnsi="Arial" w:cs="Arial"/>
                <w:lang w:val="en-US"/>
              </w:rPr>
              <w:t xml:space="preserve">)  </w:t>
            </w:r>
          </w:p>
        </w:tc>
        <w:tc>
          <w:tcPr>
            <w:tcW w:w="0" w:type="auto"/>
          </w:tcPr>
          <w:p w14:paraId="05394B7B"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17</w:t>
            </w:r>
          </w:p>
        </w:tc>
      </w:tr>
      <w:tr w:rsidR="003F75AA" w:rsidRPr="003F75AA" w14:paraId="466AA5BB" w14:textId="77777777" w:rsidTr="00895A2F">
        <w:tc>
          <w:tcPr>
            <w:tcW w:w="0" w:type="auto"/>
          </w:tcPr>
          <w:p w14:paraId="6F30DA6B"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Collaborators C</w:t>
            </w:r>
            <w:r w:rsidRPr="003F75AA">
              <w:rPr>
                <w:rFonts w:ascii="Arial" w:hAnsi="Arial" w:cs="Arial"/>
                <w:lang w:val="en-US"/>
              </w:rPr>
              <w:t xml:space="preserve">ivil society organizations </w:t>
            </w:r>
          </w:p>
        </w:tc>
        <w:tc>
          <w:tcPr>
            <w:tcW w:w="0" w:type="auto"/>
          </w:tcPr>
          <w:p w14:paraId="40382EDD"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3</w:t>
            </w:r>
          </w:p>
        </w:tc>
      </w:tr>
      <w:tr w:rsidR="003F75AA" w:rsidRPr="003F75AA" w14:paraId="21488B84" w14:textId="77777777" w:rsidTr="00895A2F">
        <w:tc>
          <w:tcPr>
            <w:tcW w:w="0" w:type="auto"/>
          </w:tcPr>
          <w:p w14:paraId="0464E1C9"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lang w:val="en-US"/>
              </w:rPr>
              <w:t>Focus Group Discussions</w:t>
            </w:r>
          </w:p>
        </w:tc>
        <w:tc>
          <w:tcPr>
            <w:tcW w:w="0" w:type="auto"/>
          </w:tcPr>
          <w:p w14:paraId="2D36903F"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4</w:t>
            </w:r>
          </w:p>
        </w:tc>
      </w:tr>
      <w:tr w:rsidR="003F75AA" w:rsidRPr="003F75AA" w14:paraId="5743F838" w14:textId="77777777" w:rsidTr="00895A2F">
        <w:tc>
          <w:tcPr>
            <w:tcW w:w="0" w:type="auto"/>
          </w:tcPr>
          <w:p w14:paraId="771D1D7E"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lang w:val="en-US"/>
              </w:rPr>
              <w:t>individual interviews with community leaders</w:t>
            </w:r>
          </w:p>
        </w:tc>
        <w:tc>
          <w:tcPr>
            <w:tcW w:w="0" w:type="auto"/>
          </w:tcPr>
          <w:p w14:paraId="3301631C"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3</w:t>
            </w:r>
          </w:p>
        </w:tc>
      </w:tr>
      <w:tr w:rsidR="003F75AA" w:rsidRPr="003F75AA" w14:paraId="71678575" w14:textId="77777777" w:rsidTr="00895A2F">
        <w:tc>
          <w:tcPr>
            <w:tcW w:w="0" w:type="auto"/>
          </w:tcPr>
          <w:p w14:paraId="65966E62"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Development Partners/International Organizations</w:t>
            </w:r>
          </w:p>
        </w:tc>
        <w:tc>
          <w:tcPr>
            <w:tcW w:w="0" w:type="auto"/>
          </w:tcPr>
          <w:p w14:paraId="571590F9" w14:textId="77777777" w:rsidR="00C110C7" w:rsidRPr="003F75AA" w:rsidRDefault="00C110C7" w:rsidP="00D4653B">
            <w:pPr>
              <w:spacing w:line="276" w:lineRule="auto"/>
              <w:ind w:left="357"/>
              <w:jc w:val="both"/>
              <w:rPr>
                <w:rFonts w:ascii="Arial" w:hAnsi="Arial" w:cs="Arial"/>
                <w:lang w:val="en-US"/>
              </w:rPr>
            </w:pPr>
            <w:r w:rsidRPr="003F75AA">
              <w:rPr>
                <w:rFonts w:ascii="Arial" w:hAnsi="Arial" w:cs="Arial"/>
              </w:rPr>
              <w:t>3</w:t>
            </w:r>
          </w:p>
        </w:tc>
      </w:tr>
    </w:tbl>
    <w:p w14:paraId="7197F99B" w14:textId="4F40D10B" w:rsidR="00327EBA" w:rsidRPr="003F75AA" w:rsidRDefault="008F443F" w:rsidP="00272613">
      <w:pPr>
        <w:pStyle w:val="Heading2"/>
      </w:pPr>
      <w:bookmarkStart w:id="23" w:name="_Toc276479827"/>
      <w:bookmarkStart w:id="24" w:name="_Toc160715670"/>
      <w:bookmarkStart w:id="25" w:name="_Toc162931387"/>
      <w:r w:rsidRPr="003F75AA">
        <w:t>4.</w:t>
      </w:r>
      <w:r w:rsidR="00DE1754">
        <w:t>1</w:t>
      </w:r>
      <w:r w:rsidRPr="003F75AA">
        <w:t xml:space="preserve"> </w:t>
      </w:r>
      <w:r w:rsidR="00327EBA" w:rsidRPr="003F75AA">
        <w:t>Limitations of</w:t>
      </w:r>
      <w:r w:rsidR="006F7129" w:rsidRPr="003F75AA">
        <w:t xml:space="preserve"> the</w:t>
      </w:r>
      <w:r w:rsidR="00327EBA" w:rsidRPr="003F75AA">
        <w:t xml:space="preserve"> </w:t>
      </w:r>
      <w:r w:rsidR="00327EBA" w:rsidRPr="00272613">
        <w:t>Methodology</w:t>
      </w:r>
      <w:bookmarkEnd w:id="23"/>
      <w:bookmarkEnd w:id="24"/>
      <w:bookmarkEnd w:id="25"/>
    </w:p>
    <w:p w14:paraId="53D86A81" w14:textId="5433BA32" w:rsidR="00240537" w:rsidRPr="003F75AA" w:rsidRDefault="00240537" w:rsidP="00D4653B">
      <w:pPr>
        <w:spacing w:before="120" w:after="0" w:line="276" w:lineRule="auto"/>
        <w:ind w:left="357"/>
        <w:jc w:val="both"/>
        <w:rPr>
          <w:rFonts w:ascii="Arial" w:hAnsi="Arial" w:cs="Arial"/>
        </w:rPr>
      </w:pPr>
      <w:r w:rsidRPr="003F75AA">
        <w:rPr>
          <w:rFonts w:ascii="Arial" w:hAnsi="Arial" w:cs="Arial"/>
        </w:rPr>
        <w:t xml:space="preserve">Due to time constraints it was not possible to visit all the councils. Out of the 9 councils, </w:t>
      </w:r>
      <w:r w:rsidR="00C96884" w:rsidRPr="003F75AA">
        <w:rPr>
          <w:rFonts w:ascii="Arial" w:hAnsi="Arial" w:cs="Arial"/>
        </w:rPr>
        <w:t>5</w:t>
      </w:r>
      <w:r w:rsidRPr="003F75AA">
        <w:rPr>
          <w:rFonts w:ascii="Arial" w:hAnsi="Arial" w:cs="Arial"/>
        </w:rPr>
        <w:t xml:space="preserve"> were visited and </w:t>
      </w:r>
      <w:r w:rsidR="00C96884" w:rsidRPr="003F75AA">
        <w:rPr>
          <w:rFonts w:ascii="Arial" w:hAnsi="Arial" w:cs="Arial"/>
        </w:rPr>
        <w:t>4</w:t>
      </w:r>
      <w:r w:rsidRPr="003F75AA">
        <w:rPr>
          <w:rFonts w:ascii="Arial" w:hAnsi="Arial" w:cs="Arial"/>
        </w:rPr>
        <w:t xml:space="preserve"> were </w:t>
      </w:r>
      <w:r w:rsidR="00CF7EA4" w:rsidRPr="003F75AA">
        <w:rPr>
          <w:rFonts w:ascii="Arial" w:hAnsi="Arial" w:cs="Arial"/>
        </w:rPr>
        <w:t>interviewed</w:t>
      </w:r>
      <w:r w:rsidRPr="003F75AA">
        <w:rPr>
          <w:rFonts w:ascii="Arial" w:hAnsi="Arial" w:cs="Arial"/>
        </w:rPr>
        <w:t xml:space="preserve"> virtually. </w:t>
      </w:r>
      <w:r w:rsidR="00EC2C55" w:rsidRPr="003F75AA">
        <w:rPr>
          <w:rFonts w:ascii="Arial" w:hAnsi="Arial" w:cs="Arial"/>
        </w:rPr>
        <w:t>All in all key stakeholders and collaborators who were planned to be consulted were r</w:t>
      </w:r>
      <w:r w:rsidR="00AC6C52" w:rsidRPr="003F75AA">
        <w:rPr>
          <w:rFonts w:ascii="Arial" w:hAnsi="Arial" w:cs="Arial"/>
        </w:rPr>
        <w:t>eached.</w:t>
      </w:r>
    </w:p>
    <w:p w14:paraId="2F0D5055" w14:textId="1A6DCC49" w:rsidR="00C110C7" w:rsidRPr="003F75AA" w:rsidRDefault="001D4109" w:rsidP="00272613">
      <w:pPr>
        <w:pStyle w:val="Heading1"/>
      </w:pPr>
      <w:bookmarkStart w:id="26" w:name="_Toc162931388"/>
      <w:r w:rsidRPr="003F75AA">
        <w:t>5.0 Findings</w:t>
      </w:r>
      <w:r w:rsidR="00553463" w:rsidRPr="003F75AA">
        <w:t xml:space="preserve"> </w:t>
      </w:r>
      <w:r w:rsidR="00553463" w:rsidRPr="00272613">
        <w:t>and</w:t>
      </w:r>
      <w:r w:rsidR="00553463" w:rsidRPr="003F75AA">
        <w:t xml:space="preserve"> Conclusions</w:t>
      </w:r>
      <w:bookmarkEnd w:id="26"/>
    </w:p>
    <w:p w14:paraId="7B307566" w14:textId="2C6F1579" w:rsidR="001D4109" w:rsidRPr="003F75AA" w:rsidRDefault="001D4109" w:rsidP="00D4653B">
      <w:pPr>
        <w:tabs>
          <w:tab w:val="left" w:pos="893"/>
        </w:tabs>
        <w:spacing w:after="0" w:line="276" w:lineRule="auto"/>
        <w:ind w:left="357"/>
        <w:jc w:val="both"/>
        <w:rPr>
          <w:rFonts w:ascii="Arial" w:hAnsi="Arial" w:cs="Arial"/>
          <w:lang w:val="en-US"/>
        </w:rPr>
      </w:pPr>
    </w:p>
    <w:p w14:paraId="43D92DD0" w14:textId="25753965" w:rsidR="00541C3D" w:rsidRPr="003F75AA" w:rsidRDefault="00B53125" w:rsidP="00272613">
      <w:pPr>
        <w:pStyle w:val="Heading2"/>
        <w:spacing w:before="120" w:after="120"/>
        <w:ind w:left="1259" w:hanging="363"/>
      </w:pPr>
      <w:bookmarkStart w:id="27" w:name="_Toc162931389"/>
      <w:r w:rsidRPr="003F75AA">
        <w:t>5.1 Relevance and Design</w:t>
      </w:r>
      <w:bookmarkEnd w:id="27"/>
    </w:p>
    <w:p w14:paraId="7948F58A" w14:textId="13C282D6" w:rsidR="00A51207" w:rsidRPr="003F75AA" w:rsidRDefault="00A51207" w:rsidP="00272613">
      <w:pPr>
        <w:pStyle w:val="Heading3"/>
        <w:rPr>
          <w:lang w:val="en-US"/>
        </w:rPr>
      </w:pPr>
      <w:bookmarkStart w:id="28" w:name="_Toc162931390"/>
      <w:r w:rsidRPr="003F75AA">
        <w:rPr>
          <w:lang w:val="en-US"/>
        </w:rPr>
        <w:t>Policy Framework (Programme Alignment to National Priorities and SDGs</w:t>
      </w:r>
      <w:bookmarkEnd w:id="28"/>
    </w:p>
    <w:p w14:paraId="538CF0BA" w14:textId="205D525E" w:rsidR="00297E4F" w:rsidRPr="003F75AA" w:rsidRDefault="00C11C93" w:rsidP="00272613">
      <w:pPr>
        <w:spacing w:before="120" w:after="0" w:line="276" w:lineRule="auto"/>
        <w:ind w:left="357"/>
        <w:jc w:val="both"/>
        <w:rPr>
          <w:rFonts w:ascii="Arial" w:hAnsi="Arial" w:cs="Arial"/>
          <w:spacing w:val="-2"/>
          <w:lang w:val="en-US"/>
        </w:rPr>
      </w:pPr>
      <w:r w:rsidRPr="003F75AA">
        <w:rPr>
          <w:rFonts w:ascii="Arial" w:hAnsi="Arial" w:cs="Arial"/>
          <w:lang w:val="en-US"/>
        </w:rPr>
        <w:t xml:space="preserve">The DRM4R is well aligned to both National Priorities and </w:t>
      </w:r>
      <w:r w:rsidR="00ED3102" w:rsidRPr="003F75AA">
        <w:rPr>
          <w:rFonts w:ascii="Arial" w:hAnsi="Arial" w:cs="Arial"/>
          <w:lang w:val="en-US"/>
        </w:rPr>
        <w:t xml:space="preserve">Global </w:t>
      </w:r>
      <w:r w:rsidR="00DD560C" w:rsidRPr="003F75AA">
        <w:rPr>
          <w:rFonts w:ascii="Arial" w:hAnsi="Arial" w:cs="Arial"/>
          <w:lang w:val="en-US"/>
        </w:rPr>
        <w:t>policies</w:t>
      </w:r>
      <w:r w:rsidR="0062467D" w:rsidRPr="003F75AA">
        <w:rPr>
          <w:rFonts w:ascii="Arial" w:hAnsi="Arial" w:cs="Arial"/>
          <w:lang w:val="en-US"/>
        </w:rPr>
        <w:t xml:space="preserve"> such as </w:t>
      </w:r>
      <w:r w:rsidR="0062467D" w:rsidRPr="003F75AA">
        <w:rPr>
          <w:rFonts w:ascii="Arial" w:eastAsia="Calibri" w:hAnsi="Arial" w:cs="Arial"/>
          <w:lang w:val="en-US"/>
        </w:rPr>
        <w:t>SDGs 1 (</w:t>
      </w:r>
      <w:r w:rsidR="009B00D6" w:rsidRPr="003F75AA">
        <w:rPr>
          <w:rFonts w:ascii="Arial" w:eastAsia="Calibri" w:hAnsi="Arial" w:cs="Arial"/>
          <w:lang w:val="en-US"/>
        </w:rPr>
        <w:t>No Poverty</w:t>
      </w:r>
      <w:r w:rsidR="0062467D" w:rsidRPr="003F75AA">
        <w:rPr>
          <w:rFonts w:ascii="Arial" w:eastAsia="Calibri" w:hAnsi="Arial" w:cs="Arial"/>
          <w:lang w:val="en-US"/>
        </w:rPr>
        <w:t xml:space="preserve">), </w:t>
      </w:r>
      <w:r w:rsidR="009B00D6" w:rsidRPr="003F75AA">
        <w:rPr>
          <w:rFonts w:ascii="Arial" w:eastAsia="Calibri" w:hAnsi="Arial" w:cs="Arial"/>
          <w:lang w:val="en-US"/>
        </w:rPr>
        <w:t xml:space="preserve">SDG </w:t>
      </w:r>
      <w:r w:rsidR="0062467D" w:rsidRPr="003F75AA">
        <w:rPr>
          <w:rFonts w:ascii="Arial" w:eastAsia="Calibri" w:hAnsi="Arial" w:cs="Arial"/>
          <w:lang w:val="en-US"/>
        </w:rPr>
        <w:t xml:space="preserve">5 </w:t>
      </w:r>
      <w:r w:rsidR="00CF788B" w:rsidRPr="003F75AA">
        <w:rPr>
          <w:rFonts w:ascii="Arial" w:hAnsi="Arial" w:cs="Arial"/>
          <w:lang w:val="en-US"/>
        </w:rPr>
        <w:t>(Gender equality)</w:t>
      </w:r>
      <w:r w:rsidR="009B00D6" w:rsidRPr="003F75AA">
        <w:rPr>
          <w:rFonts w:ascii="Arial" w:hAnsi="Arial" w:cs="Arial"/>
          <w:lang w:val="en-US"/>
        </w:rPr>
        <w:t xml:space="preserve"> and </w:t>
      </w:r>
      <w:r w:rsidR="009B00D6" w:rsidRPr="003F75AA">
        <w:rPr>
          <w:rFonts w:ascii="Arial" w:eastAsia="Calibri" w:hAnsi="Arial" w:cs="Arial"/>
          <w:lang w:val="en-US"/>
        </w:rPr>
        <w:t>SDG 11(Sustainable Cities and Communities)</w:t>
      </w:r>
      <w:r w:rsidR="00297E4F" w:rsidRPr="003F75AA">
        <w:rPr>
          <w:rFonts w:ascii="Arial" w:eastAsia="Calibri" w:hAnsi="Arial" w:cs="Arial"/>
          <w:lang w:val="en-US"/>
        </w:rPr>
        <w:t xml:space="preserve"> to which it is expected to contribute</w:t>
      </w:r>
      <w:r w:rsidRPr="003F75AA">
        <w:rPr>
          <w:rFonts w:ascii="Arial" w:hAnsi="Arial" w:cs="Arial"/>
          <w:lang w:val="en-US"/>
        </w:rPr>
        <w:t xml:space="preserve">. </w:t>
      </w:r>
      <w:r w:rsidR="00297E4F" w:rsidRPr="003F75AA">
        <w:rPr>
          <w:rFonts w:ascii="Arial" w:hAnsi="Arial" w:cs="Arial"/>
          <w:lang w:val="en-US"/>
        </w:rPr>
        <w:t>The contributions to the three SDGs are achieved through the delivery of output 1 (</w:t>
      </w:r>
      <w:r w:rsidR="00297E4F" w:rsidRPr="003F75AA">
        <w:rPr>
          <w:rFonts w:ascii="Arial" w:hAnsi="Arial" w:cs="Arial"/>
        </w:rPr>
        <w:t>Strengthened</w:t>
      </w:r>
      <w:r w:rsidR="00297E4F" w:rsidRPr="003F75AA">
        <w:rPr>
          <w:rFonts w:ascii="Arial" w:hAnsi="Arial" w:cs="Arial"/>
          <w:spacing w:val="23"/>
        </w:rPr>
        <w:t xml:space="preserve"> </w:t>
      </w:r>
      <w:r w:rsidR="00297E4F" w:rsidRPr="003F75AA">
        <w:rPr>
          <w:rFonts w:ascii="Arial" w:hAnsi="Arial" w:cs="Arial"/>
        </w:rPr>
        <w:t>capacity</w:t>
      </w:r>
      <w:r w:rsidR="00297E4F" w:rsidRPr="003F75AA">
        <w:rPr>
          <w:rFonts w:ascii="Arial" w:hAnsi="Arial" w:cs="Arial"/>
          <w:spacing w:val="16"/>
        </w:rPr>
        <w:t xml:space="preserve"> </w:t>
      </w:r>
      <w:r w:rsidR="00297E4F" w:rsidRPr="003F75AA">
        <w:rPr>
          <w:rFonts w:ascii="Arial" w:hAnsi="Arial" w:cs="Arial"/>
        </w:rPr>
        <w:t>of</w:t>
      </w:r>
      <w:r w:rsidR="00297E4F" w:rsidRPr="003F75AA">
        <w:rPr>
          <w:rFonts w:ascii="Arial" w:hAnsi="Arial" w:cs="Arial"/>
          <w:spacing w:val="-13"/>
        </w:rPr>
        <w:t xml:space="preserve"> </w:t>
      </w:r>
      <w:r w:rsidR="00297E4F" w:rsidRPr="003F75AA">
        <w:rPr>
          <w:rFonts w:ascii="Arial" w:hAnsi="Arial" w:cs="Arial"/>
        </w:rPr>
        <w:t>national</w:t>
      </w:r>
      <w:r w:rsidR="00297E4F" w:rsidRPr="003F75AA">
        <w:rPr>
          <w:rFonts w:ascii="Arial" w:hAnsi="Arial" w:cs="Arial"/>
          <w:spacing w:val="1"/>
        </w:rPr>
        <w:t xml:space="preserve"> </w:t>
      </w:r>
      <w:r w:rsidR="00297E4F" w:rsidRPr="003F75AA">
        <w:rPr>
          <w:rFonts w:ascii="Arial" w:hAnsi="Arial" w:cs="Arial"/>
        </w:rPr>
        <w:t>and</w:t>
      </w:r>
      <w:r w:rsidR="00297E4F" w:rsidRPr="003F75AA">
        <w:rPr>
          <w:rFonts w:ascii="Arial" w:hAnsi="Arial" w:cs="Arial"/>
          <w:spacing w:val="-4"/>
        </w:rPr>
        <w:t xml:space="preserve"> </w:t>
      </w:r>
      <w:r w:rsidR="00297E4F" w:rsidRPr="003F75AA">
        <w:rPr>
          <w:rFonts w:ascii="Arial" w:hAnsi="Arial" w:cs="Arial"/>
        </w:rPr>
        <w:t>local-level</w:t>
      </w:r>
      <w:r w:rsidR="00297E4F" w:rsidRPr="003F75AA">
        <w:rPr>
          <w:rFonts w:ascii="Arial" w:hAnsi="Arial" w:cs="Arial"/>
          <w:spacing w:val="7"/>
        </w:rPr>
        <w:t xml:space="preserve"> </w:t>
      </w:r>
      <w:r w:rsidR="00297E4F" w:rsidRPr="003F75AA">
        <w:rPr>
          <w:rFonts w:ascii="Arial" w:hAnsi="Arial" w:cs="Arial"/>
        </w:rPr>
        <w:t>acto</w:t>
      </w:r>
      <w:r w:rsidR="00297E4F" w:rsidRPr="003F75AA">
        <w:rPr>
          <w:rFonts w:ascii="Arial" w:hAnsi="Arial" w:cs="Arial"/>
          <w:lang w:val="en-US"/>
        </w:rPr>
        <w:t>rs</w:t>
      </w:r>
      <w:r w:rsidR="00297E4F" w:rsidRPr="003F75AA">
        <w:rPr>
          <w:rFonts w:ascii="Arial" w:hAnsi="Arial" w:cs="Arial"/>
          <w:spacing w:val="7"/>
        </w:rPr>
        <w:t xml:space="preserve"> </w:t>
      </w:r>
      <w:r w:rsidR="00297E4F" w:rsidRPr="003F75AA">
        <w:rPr>
          <w:rFonts w:ascii="Arial" w:hAnsi="Arial" w:cs="Arial"/>
        </w:rPr>
        <w:t>in</w:t>
      </w:r>
      <w:r w:rsidR="00297E4F" w:rsidRPr="003F75AA">
        <w:rPr>
          <w:rFonts w:ascii="Arial" w:hAnsi="Arial" w:cs="Arial"/>
          <w:spacing w:val="-10"/>
        </w:rPr>
        <w:t xml:space="preserve"> </w:t>
      </w:r>
      <w:r w:rsidR="00297E4F" w:rsidRPr="003F75AA">
        <w:rPr>
          <w:rFonts w:ascii="Arial" w:hAnsi="Arial" w:cs="Arial"/>
        </w:rPr>
        <w:t>effective</w:t>
      </w:r>
      <w:r w:rsidR="00297E4F" w:rsidRPr="003F75AA">
        <w:rPr>
          <w:rFonts w:ascii="Arial" w:hAnsi="Arial" w:cs="Arial"/>
          <w:spacing w:val="17"/>
        </w:rPr>
        <w:t xml:space="preserve"> </w:t>
      </w:r>
      <w:r w:rsidR="00297E4F" w:rsidRPr="003F75AA">
        <w:rPr>
          <w:rFonts w:ascii="Arial" w:hAnsi="Arial" w:cs="Arial"/>
        </w:rPr>
        <w:t>disaster</w:t>
      </w:r>
      <w:r w:rsidR="00297E4F" w:rsidRPr="003F75AA">
        <w:rPr>
          <w:rFonts w:ascii="Arial" w:hAnsi="Arial" w:cs="Arial"/>
          <w:spacing w:val="-8"/>
        </w:rPr>
        <w:t xml:space="preserve"> </w:t>
      </w:r>
      <w:r w:rsidR="00297E4F" w:rsidRPr="003F75AA">
        <w:rPr>
          <w:rFonts w:ascii="Arial" w:hAnsi="Arial" w:cs="Arial"/>
        </w:rPr>
        <w:t>risk</w:t>
      </w:r>
      <w:r w:rsidR="00297E4F" w:rsidRPr="003F75AA">
        <w:rPr>
          <w:rFonts w:ascii="Arial" w:hAnsi="Arial" w:cs="Arial"/>
          <w:spacing w:val="5"/>
        </w:rPr>
        <w:t xml:space="preserve"> </w:t>
      </w:r>
      <w:r w:rsidR="00297E4F" w:rsidRPr="003F75AA">
        <w:rPr>
          <w:rFonts w:ascii="Arial" w:hAnsi="Arial" w:cs="Arial"/>
        </w:rPr>
        <w:t>and</w:t>
      </w:r>
      <w:r w:rsidR="00297E4F" w:rsidRPr="003F75AA">
        <w:rPr>
          <w:rFonts w:ascii="Arial" w:hAnsi="Arial" w:cs="Arial"/>
          <w:spacing w:val="-4"/>
        </w:rPr>
        <w:t xml:space="preserve"> </w:t>
      </w:r>
      <w:r w:rsidR="00297E4F" w:rsidRPr="003F75AA">
        <w:rPr>
          <w:rFonts w:ascii="Arial" w:hAnsi="Arial" w:cs="Arial"/>
        </w:rPr>
        <w:t>resilience</w:t>
      </w:r>
      <w:r w:rsidR="00297E4F" w:rsidRPr="003F75AA">
        <w:rPr>
          <w:rFonts w:ascii="Arial" w:hAnsi="Arial" w:cs="Arial"/>
          <w:spacing w:val="11"/>
        </w:rPr>
        <w:t xml:space="preserve"> </w:t>
      </w:r>
      <w:r w:rsidR="00297E4F" w:rsidRPr="003F75AA">
        <w:rPr>
          <w:rFonts w:ascii="Arial" w:hAnsi="Arial" w:cs="Arial"/>
          <w:spacing w:val="-2"/>
        </w:rPr>
        <w:t>governance</w:t>
      </w:r>
      <w:r w:rsidR="00297E4F" w:rsidRPr="003F75AA">
        <w:rPr>
          <w:rFonts w:ascii="Arial" w:hAnsi="Arial" w:cs="Arial"/>
          <w:spacing w:val="-2"/>
          <w:lang w:val="en-US"/>
        </w:rPr>
        <w:t xml:space="preserve">; and output </w:t>
      </w:r>
      <w:r w:rsidR="00297E4F" w:rsidRPr="003F75AA">
        <w:rPr>
          <w:rFonts w:ascii="Arial" w:hAnsi="Arial" w:cs="Arial"/>
          <w:lang w:val="en-US"/>
        </w:rPr>
        <w:t xml:space="preserve">2 </w:t>
      </w:r>
      <w:r w:rsidR="00297E4F" w:rsidRPr="003F75AA">
        <w:rPr>
          <w:rFonts w:ascii="Arial" w:hAnsi="Arial" w:cs="Arial"/>
        </w:rPr>
        <w:t>Improved</w:t>
      </w:r>
      <w:r w:rsidR="00297E4F" w:rsidRPr="003F75AA">
        <w:rPr>
          <w:rFonts w:ascii="Arial" w:hAnsi="Arial" w:cs="Arial"/>
          <w:spacing w:val="13"/>
        </w:rPr>
        <w:t xml:space="preserve"> </w:t>
      </w:r>
      <w:r w:rsidR="00297E4F" w:rsidRPr="003F75AA">
        <w:rPr>
          <w:rFonts w:ascii="Arial" w:hAnsi="Arial" w:cs="Arial"/>
        </w:rPr>
        <w:t>delivery</w:t>
      </w:r>
      <w:r w:rsidR="00297E4F" w:rsidRPr="003F75AA">
        <w:rPr>
          <w:rFonts w:ascii="Arial" w:hAnsi="Arial" w:cs="Arial"/>
          <w:spacing w:val="-2"/>
        </w:rPr>
        <w:t xml:space="preserve"> </w:t>
      </w:r>
      <w:r w:rsidR="00297E4F" w:rsidRPr="003F75AA">
        <w:rPr>
          <w:rFonts w:ascii="Arial" w:hAnsi="Arial" w:cs="Arial"/>
        </w:rPr>
        <w:t>of</w:t>
      </w:r>
      <w:r w:rsidR="00297E4F" w:rsidRPr="003F75AA">
        <w:rPr>
          <w:rFonts w:ascii="Arial" w:hAnsi="Arial" w:cs="Arial"/>
          <w:spacing w:val="-6"/>
        </w:rPr>
        <w:t xml:space="preserve"> </w:t>
      </w:r>
      <w:r w:rsidR="00297E4F" w:rsidRPr="003F75AA">
        <w:rPr>
          <w:rFonts w:ascii="Arial" w:hAnsi="Arial" w:cs="Arial"/>
        </w:rPr>
        <w:t>risk</w:t>
      </w:r>
      <w:r w:rsidR="00297E4F" w:rsidRPr="003F75AA">
        <w:rPr>
          <w:rFonts w:ascii="Arial" w:hAnsi="Arial" w:cs="Arial"/>
          <w:spacing w:val="9"/>
        </w:rPr>
        <w:t xml:space="preserve"> </w:t>
      </w:r>
      <w:r w:rsidR="00297E4F" w:rsidRPr="003F75AA">
        <w:rPr>
          <w:rFonts w:ascii="Arial" w:hAnsi="Arial" w:cs="Arial"/>
        </w:rPr>
        <w:t>reduction</w:t>
      </w:r>
      <w:r w:rsidR="00297E4F" w:rsidRPr="003F75AA">
        <w:rPr>
          <w:rFonts w:ascii="Arial" w:hAnsi="Arial" w:cs="Arial"/>
          <w:spacing w:val="1"/>
        </w:rPr>
        <w:t xml:space="preserve"> </w:t>
      </w:r>
      <w:r w:rsidR="00297E4F" w:rsidRPr="003F75AA">
        <w:rPr>
          <w:rFonts w:ascii="Arial" w:hAnsi="Arial" w:cs="Arial"/>
        </w:rPr>
        <w:t>and</w:t>
      </w:r>
      <w:r w:rsidR="00297E4F" w:rsidRPr="003F75AA">
        <w:rPr>
          <w:rFonts w:ascii="Arial" w:hAnsi="Arial" w:cs="Arial"/>
          <w:spacing w:val="3"/>
        </w:rPr>
        <w:t xml:space="preserve"> </w:t>
      </w:r>
      <w:r w:rsidR="00297E4F" w:rsidRPr="003F75AA">
        <w:rPr>
          <w:rFonts w:ascii="Arial" w:hAnsi="Arial" w:cs="Arial"/>
        </w:rPr>
        <w:t>early</w:t>
      </w:r>
      <w:r w:rsidR="00297E4F" w:rsidRPr="003F75AA">
        <w:rPr>
          <w:rFonts w:ascii="Arial" w:hAnsi="Arial" w:cs="Arial"/>
          <w:spacing w:val="10"/>
        </w:rPr>
        <w:t xml:space="preserve"> </w:t>
      </w:r>
      <w:r w:rsidR="00297E4F" w:rsidRPr="003F75AA">
        <w:rPr>
          <w:rFonts w:ascii="Arial" w:hAnsi="Arial" w:cs="Arial"/>
        </w:rPr>
        <w:t>recovery</w:t>
      </w:r>
      <w:r w:rsidR="00297E4F" w:rsidRPr="003F75AA">
        <w:rPr>
          <w:rFonts w:ascii="Arial" w:hAnsi="Arial" w:cs="Arial"/>
          <w:spacing w:val="9"/>
        </w:rPr>
        <w:t xml:space="preserve"> </w:t>
      </w:r>
      <w:r w:rsidR="00297E4F" w:rsidRPr="003F75AA">
        <w:rPr>
          <w:rFonts w:ascii="Arial" w:hAnsi="Arial" w:cs="Arial"/>
        </w:rPr>
        <w:t>services</w:t>
      </w:r>
      <w:r w:rsidR="00297E4F" w:rsidRPr="003F75AA">
        <w:rPr>
          <w:rFonts w:ascii="Arial" w:hAnsi="Arial" w:cs="Arial"/>
          <w:spacing w:val="9"/>
        </w:rPr>
        <w:t xml:space="preserve"> </w:t>
      </w:r>
      <w:r w:rsidR="00297E4F" w:rsidRPr="003F75AA">
        <w:rPr>
          <w:rFonts w:ascii="Arial" w:hAnsi="Arial" w:cs="Arial"/>
        </w:rPr>
        <w:t>in</w:t>
      </w:r>
      <w:r w:rsidR="00297E4F" w:rsidRPr="003F75AA">
        <w:rPr>
          <w:rFonts w:ascii="Arial" w:hAnsi="Arial" w:cs="Arial"/>
          <w:spacing w:val="-1"/>
        </w:rPr>
        <w:t xml:space="preserve"> </w:t>
      </w:r>
      <w:r w:rsidR="00297E4F" w:rsidRPr="003F75AA">
        <w:rPr>
          <w:rFonts w:ascii="Arial" w:hAnsi="Arial" w:cs="Arial"/>
        </w:rPr>
        <w:t>shock</w:t>
      </w:r>
      <w:r w:rsidR="00297E4F" w:rsidRPr="003F75AA">
        <w:rPr>
          <w:rFonts w:ascii="Arial" w:hAnsi="Arial" w:cs="Arial"/>
          <w:spacing w:val="3"/>
        </w:rPr>
        <w:t xml:space="preserve"> </w:t>
      </w:r>
      <w:r w:rsidR="00297E4F" w:rsidRPr="003F75AA">
        <w:rPr>
          <w:rFonts w:ascii="Arial" w:hAnsi="Arial" w:cs="Arial"/>
        </w:rPr>
        <w:t>prone</w:t>
      </w:r>
      <w:r w:rsidR="00297E4F" w:rsidRPr="003F75AA">
        <w:rPr>
          <w:rFonts w:ascii="Arial" w:hAnsi="Arial" w:cs="Arial"/>
          <w:spacing w:val="-3"/>
        </w:rPr>
        <w:t xml:space="preserve"> </w:t>
      </w:r>
      <w:r w:rsidR="00297E4F" w:rsidRPr="003F75AA">
        <w:rPr>
          <w:rFonts w:ascii="Arial" w:hAnsi="Arial" w:cs="Arial"/>
          <w:lang w:val="en-US"/>
        </w:rPr>
        <w:t>city councils</w:t>
      </w:r>
      <w:r w:rsidR="00297E4F" w:rsidRPr="003F75AA">
        <w:rPr>
          <w:rFonts w:ascii="Arial" w:hAnsi="Arial" w:cs="Arial"/>
          <w:spacing w:val="5"/>
        </w:rPr>
        <w:t xml:space="preserve"> </w:t>
      </w:r>
      <w:r w:rsidR="00297E4F" w:rsidRPr="003F75AA">
        <w:rPr>
          <w:rFonts w:ascii="Arial" w:hAnsi="Arial" w:cs="Arial"/>
        </w:rPr>
        <w:t>and</w:t>
      </w:r>
      <w:r w:rsidR="00297E4F" w:rsidRPr="003F75AA">
        <w:rPr>
          <w:rFonts w:ascii="Arial" w:hAnsi="Arial" w:cs="Arial"/>
          <w:spacing w:val="-5"/>
        </w:rPr>
        <w:t xml:space="preserve"> </w:t>
      </w:r>
      <w:r w:rsidR="00297E4F" w:rsidRPr="003F75AA">
        <w:rPr>
          <w:rFonts w:ascii="Arial" w:hAnsi="Arial" w:cs="Arial"/>
          <w:spacing w:val="-2"/>
          <w:lang w:val="en-US"/>
        </w:rPr>
        <w:t xml:space="preserve">local authorities. These two outputs directly contribute to reduced poverty </w:t>
      </w:r>
      <w:r w:rsidR="00297E4F" w:rsidRPr="003F75AA">
        <w:rPr>
          <w:rFonts w:ascii="Arial" w:hAnsi="Arial" w:cs="Arial"/>
          <w:lang w:val="en-US"/>
        </w:rPr>
        <w:t>among</w:t>
      </w:r>
      <w:r w:rsidR="00297E4F" w:rsidRPr="003F75AA">
        <w:rPr>
          <w:rFonts w:ascii="Arial" w:hAnsi="Arial" w:cs="Arial"/>
        </w:rPr>
        <w:t xml:space="preserve"> rural</w:t>
      </w:r>
      <w:r w:rsidR="00297E4F" w:rsidRPr="003F75AA">
        <w:rPr>
          <w:rFonts w:ascii="Arial" w:hAnsi="Arial" w:cs="Arial"/>
          <w:spacing w:val="-7"/>
        </w:rPr>
        <w:t xml:space="preserve"> </w:t>
      </w:r>
      <w:r w:rsidR="00297E4F" w:rsidRPr="003F75AA">
        <w:rPr>
          <w:rFonts w:ascii="Arial" w:hAnsi="Arial" w:cs="Arial"/>
        </w:rPr>
        <w:t>and urban households</w:t>
      </w:r>
      <w:r w:rsidR="00297E4F" w:rsidRPr="003F75AA">
        <w:rPr>
          <w:rFonts w:ascii="Arial" w:hAnsi="Arial" w:cs="Arial"/>
          <w:lang w:val="en-US"/>
        </w:rPr>
        <w:t>. Lastly, the delivery of output 3 (</w:t>
      </w:r>
      <w:r w:rsidR="00297E4F" w:rsidRPr="003F75AA">
        <w:rPr>
          <w:rFonts w:ascii="Arial" w:hAnsi="Arial" w:cs="Arial"/>
        </w:rPr>
        <w:t>Improved</w:t>
      </w:r>
      <w:r w:rsidR="00297E4F" w:rsidRPr="003F75AA">
        <w:rPr>
          <w:rFonts w:ascii="Arial" w:hAnsi="Arial" w:cs="Arial"/>
          <w:spacing w:val="-1"/>
        </w:rPr>
        <w:t xml:space="preserve"> </w:t>
      </w:r>
      <w:r w:rsidR="00297E4F" w:rsidRPr="003F75AA">
        <w:rPr>
          <w:rFonts w:ascii="Arial" w:hAnsi="Arial" w:cs="Arial"/>
        </w:rPr>
        <w:t>capacity for</w:t>
      </w:r>
      <w:r w:rsidR="00297E4F" w:rsidRPr="003F75AA">
        <w:rPr>
          <w:rFonts w:ascii="Arial" w:hAnsi="Arial" w:cs="Arial"/>
          <w:spacing w:val="-2"/>
        </w:rPr>
        <w:t xml:space="preserve"> </w:t>
      </w:r>
      <w:r w:rsidR="00297E4F" w:rsidRPr="003F75AA">
        <w:rPr>
          <w:rFonts w:ascii="Arial" w:hAnsi="Arial" w:cs="Arial"/>
        </w:rPr>
        <w:t>gender responsive planning, monitoring and evaluation of</w:t>
      </w:r>
      <w:r w:rsidR="00297E4F" w:rsidRPr="003F75AA">
        <w:rPr>
          <w:rFonts w:ascii="Arial" w:hAnsi="Arial" w:cs="Arial"/>
          <w:spacing w:val="-6"/>
        </w:rPr>
        <w:t xml:space="preserve"> </w:t>
      </w:r>
      <w:r w:rsidR="00297E4F" w:rsidRPr="003F75AA">
        <w:rPr>
          <w:rFonts w:ascii="Arial" w:hAnsi="Arial" w:cs="Arial"/>
        </w:rPr>
        <w:t>the disaster risk</w:t>
      </w:r>
      <w:r w:rsidR="00297E4F" w:rsidRPr="003F75AA">
        <w:rPr>
          <w:rFonts w:ascii="Arial" w:hAnsi="Arial" w:cs="Arial"/>
          <w:spacing w:val="-1"/>
        </w:rPr>
        <w:t xml:space="preserve"> </w:t>
      </w:r>
      <w:r w:rsidR="00297E4F" w:rsidRPr="003F75AA">
        <w:rPr>
          <w:rFonts w:ascii="Arial" w:hAnsi="Arial" w:cs="Arial"/>
        </w:rPr>
        <w:t xml:space="preserve">management </w:t>
      </w:r>
      <w:r w:rsidR="00297E4F" w:rsidRPr="003F75AA">
        <w:rPr>
          <w:rFonts w:ascii="Arial" w:hAnsi="Arial" w:cs="Arial"/>
          <w:spacing w:val="-2"/>
        </w:rPr>
        <w:t>sector</w:t>
      </w:r>
      <w:r w:rsidR="00297E4F" w:rsidRPr="003F75AA">
        <w:rPr>
          <w:rFonts w:ascii="Arial" w:hAnsi="Arial" w:cs="Arial"/>
          <w:spacing w:val="-2"/>
          <w:lang w:val="en-US"/>
        </w:rPr>
        <w:t>), is contributing to the achievement of SDG 5 which is about achieving gender equality and empowerment of all women and girls.</w:t>
      </w:r>
    </w:p>
    <w:p w14:paraId="607E6DCA" w14:textId="6953CE33" w:rsidR="008454CC" w:rsidRPr="003F75AA" w:rsidRDefault="009B00D6" w:rsidP="00D2474C">
      <w:pPr>
        <w:spacing w:before="120" w:after="0" w:line="276" w:lineRule="auto"/>
        <w:ind w:left="357"/>
        <w:jc w:val="both"/>
        <w:rPr>
          <w:rFonts w:ascii="Arial" w:eastAsia="Times New Roman" w:hAnsi="Arial" w:cs="Arial"/>
          <w:lang w:val="en-US"/>
        </w:rPr>
      </w:pPr>
      <w:r w:rsidRPr="003F75AA">
        <w:rPr>
          <w:rFonts w:ascii="Arial" w:hAnsi="Arial" w:cs="Arial"/>
          <w:lang w:val="en-US"/>
        </w:rPr>
        <w:t>The national goal and impact</w:t>
      </w:r>
      <w:r w:rsidR="00D2474C" w:rsidRPr="003F75AA">
        <w:rPr>
          <w:rFonts w:ascii="Arial" w:hAnsi="Arial" w:cs="Arial"/>
          <w:lang w:val="en-US"/>
        </w:rPr>
        <w:t xml:space="preserve"> </w:t>
      </w:r>
      <w:r w:rsidRPr="003F75AA">
        <w:rPr>
          <w:rFonts w:ascii="Arial" w:hAnsi="Arial" w:cs="Arial"/>
          <w:lang w:val="en-US"/>
        </w:rPr>
        <w:t xml:space="preserve">to which the </w:t>
      </w:r>
      <w:r w:rsidR="006360BE" w:rsidRPr="003F75AA">
        <w:rPr>
          <w:rFonts w:ascii="Arial" w:hAnsi="Arial" w:cs="Arial"/>
        </w:rPr>
        <w:t>Pro</w:t>
      </w:r>
      <w:r w:rsidR="006360BE" w:rsidRPr="003F75AA">
        <w:rPr>
          <w:rFonts w:ascii="Arial" w:hAnsi="Arial" w:cs="Arial"/>
          <w:lang w:val="en-US"/>
        </w:rPr>
        <w:t>gramme</w:t>
      </w:r>
      <w:r w:rsidR="006360BE" w:rsidRPr="003F75AA">
        <w:rPr>
          <w:rFonts w:ascii="Arial" w:hAnsi="Arial" w:cs="Arial"/>
        </w:rPr>
        <w:t xml:space="preserve"> </w:t>
      </w:r>
      <w:r w:rsidRPr="003F75AA">
        <w:rPr>
          <w:rFonts w:ascii="Arial" w:hAnsi="Arial" w:cs="Arial"/>
          <w:lang w:val="en-US"/>
        </w:rPr>
        <w:t xml:space="preserve">contributes, their </w:t>
      </w:r>
      <w:r w:rsidR="00ED3102" w:rsidRPr="003F75AA">
        <w:rPr>
          <w:rFonts w:ascii="Arial" w:hAnsi="Arial" w:cs="Arial"/>
          <w:lang w:val="en-US"/>
        </w:rPr>
        <w:t xml:space="preserve">statements </w:t>
      </w:r>
      <w:r w:rsidR="006360BE" w:rsidRPr="003F75AA">
        <w:rPr>
          <w:rFonts w:ascii="Arial" w:hAnsi="Arial" w:cs="Arial"/>
        </w:rPr>
        <w:t>capture issues of</w:t>
      </w:r>
      <w:r w:rsidR="006360BE" w:rsidRPr="003F75AA">
        <w:rPr>
          <w:rFonts w:ascii="Arial" w:hAnsi="Arial" w:cs="Arial"/>
          <w:lang w:val="en-US"/>
        </w:rPr>
        <w:t xml:space="preserve"> national importance</w:t>
      </w:r>
      <w:r w:rsidR="0092079C" w:rsidRPr="003F75AA">
        <w:rPr>
          <w:rFonts w:ascii="Arial" w:hAnsi="Arial" w:cs="Arial"/>
          <w:lang w:val="en-US"/>
        </w:rPr>
        <w:t xml:space="preserve"> o</w:t>
      </w:r>
      <w:r w:rsidR="006360BE" w:rsidRPr="003F75AA">
        <w:rPr>
          <w:rFonts w:ascii="Arial" w:hAnsi="Arial" w:cs="Arial"/>
          <w:lang w:val="en-US"/>
        </w:rPr>
        <w:t xml:space="preserve">f sustainable social economic development resulting from reduction in losses and damages from hazards, </w:t>
      </w:r>
      <w:r w:rsidRPr="003F75AA">
        <w:rPr>
          <w:rFonts w:ascii="Arial" w:hAnsi="Arial" w:cs="Arial"/>
          <w:lang w:val="en-US"/>
        </w:rPr>
        <w:t>and</w:t>
      </w:r>
      <w:r w:rsidR="006360BE" w:rsidRPr="003F75AA">
        <w:rPr>
          <w:rFonts w:ascii="Arial" w:hAnsi="Arial" w:cs="Arial"/>
          <w:lang w:val="en-US"/>
        </w:rPr>
        <w:t xml:space="preserve"> reduced vulnerability and enhance resilience of population to disasters and socio- economic shocks</w:t>
      </w:r>
      <w:r w:rsidR="006360BE" w:rsidRPr="003F75AA">
        <w:rPr>
          <w:rFonts w:ascii="Arial" w:hAnsi="Arial" w:cs="Arial"/>
        </w:rPr>
        <w:t xml:space="preserve">.  These </w:t>
      </w:r>
      <w:r w:rsidR="006360BE" w:rsidRPr="003F75AA">
        <w:rPr>
          <w:rFonts w:ascii="Arial" w:hAnsi="Arial" w:cs="Arial"/>
          <w:lang w:val="en-US"/>
        </w:rPr>
        <w:t xml:space="preserve">issues </w:t>
      </w:r>
      <w:r w:rsidR="006360BE" w:rsidRPr="003F75AA">
        <w:rPr>
          <w:rFonts w:ascii="Arial" w:hAnsi="Arial" w:cs="Arial"/>
        </w:rPr>
        <w:t>are also clearly articulated in</w:t>
      </w:r>
      <w:r w:rsidR="006360BE" w:rsidRPr="003F75AA">
        <w:rPr>
          <w:rFonts w:ascii="Arial" w:hAnsi="Arial" w:cs="Arial"/>
          <w:lang w:val="en-US"/>
        </w:rPr>
        <w:t xml:space="preserve"> </w:t>
      </w:r>
      <w:r w:rsidR="0092079C" w:rsidRPr="003F75AA">
        <w:rPr>
          <w:rFonts w:ascii="Arial" w:hAnsi="Arial" w:cs="Arial"/>
          <w:lang w:val="en-US"/>
        </w:rPr>
        <w:t xml:space="preserve">the </w:t>
      </w:r>
      <w:r w:rsidR="006360BE" w:rsidRPr="003F75AA">
        <w:rPr>
          <w:rFonts w:ascii="Arial" w:hAnsi="Arial" w:cs="Arial"/>
          <w:lang w:val="en-US"/>
        </w:rPr>
        <w:t xml:space="preserve">National Disaster Risk Management (NDRM) Policy 2015 </w:t>
      </w:r>
      <w:r w:rsidR="00BC10FB" w:rsidRPr="003F75AA">
        <w:rPr>
          <w:rFonts w:ascii="Arial" w:hAnsi="Arial" w:cs="Arial"/>
          <w:lang w:val="en-US"/>
        </w:rPr>
        <w:t>whose v</w:t>
      </w:r>
      <w:r w:rsidR="006360BE" w:rsidRPr="003F75AA">
        <w:rPr>
          <w:rFonts w:ascii="Arial" w:hAnsi="Arial" w:cs="Arial"/>
          <w:lang w:val="en-US"/>
        </w:rPr>
        <w:t>ision</w:t>
      </w:r>
      <w:r w:rsidR="0050504F" w:rsidRPr="003F75AA">
        <w:rPr>
          <w:rFonts w:ascii="Arial" w:hAnsi="Arial" w:cs="Arial"/>
          <w:lang w:val="en-US"/>
        </w:rPr>
        <w:t xml:space="preserve"> </w:t>
      </w:r>
      <w:r w:rsidR="00BC10FB" w:rsidRPr="003F75AA">
        <w:rPr>
          <w:rFonts w:ascii="Arial" w:hAnsi="Arial" w:cs="Arial"/>
          <w:lang w:val="en-US"/>
        </w:rPr>
        <w:t>is</w:t>
      </w:r>
      <w:r w:rsidR="0050504F" w:rsidRPr="003F75AA">
        <w:rPr>
          <w:rFonts w:ascii="Arial" w:hAnsi="Arial" w:cs="Arial"/>
          <w:lang w:val="en-US"/>
        </w:rPr>
        <w:t xml:space="preserve"> a nation resilient to disasters, </w:t>
      </w:r>
      <w:r w:rsidR="00BC10FB" w:rsidRPr="003F75AA">
        <w:rPr>
          <w:rFonts w:ascii="Arial" w:hAnsi="Arial" w:cs="Arial"/>
          <w:lang w:val="en-US"/>
        </w:rPr>
        <w:t>with a</w:t>
      </w:r>
      <w:r w:rsidR="0050504F" w:rsidRPr="003F75AA">
        <w:rPr>
          <w:rFonts w:ascii="Arial" w:hAnsi="Arial" w:cs="Arial"/>
          <w:lang w:val="en-US"/>
        </w:rPr>
        <w:t xml:space="preserve"> g</w:t>
      </w:r>
      <w:r w:rsidR="006360BE" w:rsidRPr="003F75AA">
        <w:rPr>
          <w:rFonts w:ascii="Arial" w:hAnsi="Arial" w:cs="Arial"/>
          <w:lang w:val="en-US"/>
        </w:rPr>
        <w:t>oal</w:t>
      </w:r>
      <w:r w:rsidR="0050504F" w:rsidRPr="003F75AA">
        <w:rPr>
          <w:rFonts w:ascii="Arial" w:hAnsi="Arial" w:cs="Arial"/>
          <w:lang w:val="en-US"/>
        </w:rPr>
        <w:t xml:space="preserve"> of</w:t>
      </w:r>
      <w:r w:rsidR="00474529" w:rsidRPr="003F75AA">
        <w:rPr>
          <w:rFonts w:ascii="Arial" w:hAnsi="Arial" w:cs="Arial"/>
          <w:lang w:val="en-US"/>
        </w:rPr>
        <w:t xml:space="preserve"> </w:t>
      </w:r>
      <w:r w:rsidR="0050504F" w:rsidRPr="003F75AA">
        <w:rPr>
          <w:rFonts w:ascii="Arial" w:hAnsi="Arial" w:cs="Arial"/>
          <w:lang w:val="en-US"/>
        </w:rPr>
        <w:t>sustainably reducing losses  in various forms and at various levels whether at national and/or local levels.</w:t>
      </w:r>
      <w:r w:rsidR="006360BE" w:rsidRPr="003F75AA">
        <w:rPr>
          <w:rFonts w:ascii="Arial" w:hAnsi="Arial" w:cs="Arial"/>
          <w:lang w:val="en-US"/>
        </w:rPr>
        <w:t xml:space="preserve"> </w:t>
      </w:r>
      <w:r w:rsidR="00EB1CF4" w:rsidRPr="003F75AA">
        <w:rPr>
          <w:rFonts w:ascii="Arial" w:hAnsi="Arial" w:cs="Arial"/>
          <w:lang w:val="en-US"/>
        </w:rPr>
        <w:t xml:space="preserve"> </w:t>
      </w:r>
      <w:r w:rsidR="00971C43" w:rsidRPr="003F75AA">
        <w:rPr>
          <w:rFonts w:ascii="Arial" w:eastAsia="Times New Roman" w:hAnsi="Arial" w:cs="Arial"/>
          <w:lang w:val="en-US"/>
        </w:rPr>
        <w:t>T</w:t>
      </w:r>
      <w:r w:rsidR="00C11C93" w:rsidRPr="003F75AA">
        <w:rPr>
          <w:rFonts w:ascii="Arial" w:eastAsia="Times New Roman" w:hAnsi="Arial" w:cs="Arial"/>
        </w:rPr>
        <w:t xml:space="preserve">he </w:t>
      </w:r>
      <w:r w:rsidR="00971C43" w:rsidRPr="003F75AA">
        <w:rPr>
          <w:rFonts w:ascii="Arial" w:eastAsia="Times New Roman" w:hAnsi="Arial" w:cs="Arial"/>
          <w:lang w:val="en-US"/>
        </w:rPr>
        <w:t xml:space="preserve">Programme is also aligned to the </w:t>
      </w:r>
      <w:r w:rsidR="00C11C93" w:rsidRPr="003F75AA">
        <w:rPr>
          <w:rFonts w:ascii="Arial" w:eastAsia="Times New Roman" w:hAnsi="Arial" w:cs="Arial"/>
        </w:rPr>
        <w:t>National Resilience Strategy (NRS</w:t>
      </w:r>
      <w:r w:rsidR="0019466F" w:rsidRPr="003F75AA">
        <w:rPr>
          <w:rFonts w:ascii="Arial" w:eastAsia="Times New Roman" w:hAnsi="Arial" w:cs="Arial"/>
          <w:lang w:val="en-US"/>
        </w:rPr>
        <w:t xml:space="preserve"> 2018-2030</w:t>
      </w:r>
      <w:r w:rsidR="00C11C93" w:rsidRPr="003F75AA">
        <w:rPr>
          <w:rFonts w:ascii="Arial" w:eastAsia="Times New Roman" w:hAnsi="Arial" w:cs="Arial"/>
        </w:rPr>
        <w:t>)</w:t>
      </w:r>
      <w:r w:rsidR="0019466F" w:rsidRPr="003F75AA">
        <w:rPr>
          <w:rFonts w:ascii="Arial" w:eastAsia="Times New Roman" w:hAnsi="Arial" w:cs="Arial"/>
          <w:lang w:val="en-US"/>
        </w:rPr>
        <w:t xml:space="preserve"> </w:t>
      </w:r>
      <w:r w:rsidR="00C63891" w:rsidRPr="003F75AA">
        <w:rPr>
          <w:rFonts w:ascii="Arial" w:eastAsia="Times New Roman" w:hAnsi="Arial" w:cs="Arial"/>
          <w:lang w:val="en-US"/>
        </w:rPr>
        <w:t>under</w:t>
      </w:r>
      <w:r w:rsidR="00971C43" w:rsidRPr="003F75AA">
        <w:rPr>
          <w:rFonts w:ascii="Arial" w:eastAsia="Times New Roman" w:hAnsi="Arial" w:cs="Arial"/>
          <w:lang w:val="en-US"/>
        </w:rPr>
        <w:t xml:space="preserve"> NRS pillar</w:t>
      </w:r>
      <w:r w:rsidR="00E362C6" w:rsidRPr="003F75AA">
        <w:rPr>
          <w:rFonts w:ascii="Arial" w:eastAsia="Times New Roman" w:hAnsi="Arial" w:cs="Arial"/>
          <w:lang w:val="en-US"/>
        </w:rPr>
        <w:t xml:space="preserve"> 2:</w:t>
      </w:r>
      <w:r w:rsidR="0019466F" w:rsidRPr="003F75AA">
        <w:rPr>
          <w:rFonts w:ascii="Arial" w:eastAsia="Times New Roman" w:hAnsi="Arial" w:cs="Arial"/>
          <w:lang w:val="en-US"/>
        </w:rPr>
        <w:t>“ Risk Reduction, flood control, drought mitigation, and early warning and response systems”. All these issues are core to the DRM4R Programme.</w:t>
      </w:r>
      <w:r w:rsidR="00260A00" w:rsidRPr="003F75AA">
        <w:rPr>
          <w:rFonts w:ascii="Arial" w:eastAsia="Times New Roman" w:hAnsi="Arial" w:cs="Arial"/>
          <w:lang w:val="en-US"/>
        </w:rPr>
        <w:t xml:space="preserve"> Lastly, t</w:t>
      </w:r>
      <w:r w:rsidR="008454CC" w:rsidRPr="003F75AA">
        <w:rPr>
          <w:rFonts w:ascii="Arial" w:eastAsia="Times New Roman" w:hAnsi="Arial" w:cs="Arial"/>
          <w:lang w:val="en-US"/>
        </w:rPr>
        <w:t>he Malawi 2063</w:t>
      </w:r>
      <w:r w:rsidR="000B229E" w:rsidRPr="003F75AA">
        <w:rPr>
          <w:rFonts w:ascii="Arial" w:eastAsia="Times New Roman" w:hAnsi="Arial" w:cs="Arial"/>
          <w:lang w:val="en-US"/>
        </w:rPr>
        <w:t xml:space="preserve">, which </w:t>
      </w:r>
      <w:r w:rsidR="000B229E" w:rsidRPr="003F75AA">
        <w:rPr>
          <w:rFonts w:ascii="Arial" w:hAnsi="Arial" w:cs="Arial"/>
          <w:shd w:val="clear" w:color="auto" w:fill="F9F9F9"/>
        </w:rPr>
        <w:t xml:space="preserve">outlines the aspirations of Malawians </w:t>
      </w:r>
      <w:r w:rsidR="00260A00" w:rsidRPr="003F75AA">
        <w:rPr>
          <w:rFonts w:ascii="Arial" w:hAnsi="Arial" w:cs="Arial"/>
          <w:shd w:val="clear" w:color="auto" w:fill="F9F9F9"/>
        </w:rPr>
        <w:t>by</w:t>
      </w:r>
      <w:r w:rsidR="000B229E" w:rsidRPr="003F75AA">
        <w:rPr>
          <w:rFonts w:ascii="Arial" w:hAnsi="Arial" w:cs="Arial"/>
          <w:shd w:val="clear" w:color="auto" w:fill="F9F9F9"/>
        </w:rPr>
        <w:t xml:space="preserve"> the year 2063</w:t>
      </w:r>
      <w:r w:rsidR="000B229E" w:rsidRPr="003F75AA">
        <w:rPr>
          <w:rFonts w:ascii="Arial" w:hAnsi="Arial" w:cs="Arial"/>
          <w:shd w:val="clear" w:color="auto" w:fill="F9F9F9"/>
          <w:lang w:val="en-US"/>
        </w:rPr>
        <w:t>,</w:t>
      </w:r>
      <w:r w:rsidR="008454CC" w:rsidRPr="003F75AA">
        <w:rPr>
          <w:rFonts w:ascii="Arial" w:eastAsia="Times New Roman" w:hAnsi="Arial" w:cs="Arial"/>
          <w:lang w:val="en-US"/>
        </w:rPr>
        <w:t xml:space="preserve"> als</w:t>
      </w:r>
      <w:r w:rsidR="000B229E" w:rsidRPr="003F75AA">
        <w:rPr>
          <w:rFonts w:ascii="Arial" w:eastAsia="Times New Roman" w:hAnsi="Arial" w:cs="Arial"/>
          <w:lang w:val="en-US"/>
        </w:rPr>
        <w:t>o</w:t>
      </w:r>
      <w:r w:rsidR="008454CC" w:rsidRPr="003F75AA">
        <w:rPr>
          <w:rFonts w:ascii="Arial" w:eastAsia="Times New Roman" w:hAnsi="Arial" w:cs="Arial"/>
          <w:lang w:val="en-US"/>
        </w:rPr>
        <w:t xml:space="preserve"> mainstreamed the issues of disasters. The framework recognizes the recurrence of challenges posed by disasters on the economy, and environment hence the need for integration of disaster risk reduction and financing into sustainable development and planning.</w:t>
      </w:r>
    </w:p>
    <w:p w14:paraId="3D15D4C0" w14:textId="77777777" w:rsidR="005664FA" w:rsidRPr="003F75AA" w:rsidRDefault="005664FA" w:rsidP="00D4653B">
      <w:pPr>
        <w:spacing w:after="0" w:line="276" w:lineRule="auto"/>
        <w:ind w:left="357"/>
        <w:jc w:val="both"/>
        <w:rPr>
          <w:rFonts w:ascii="Arial" w:hAnsi="Arial" w:cs="Arial"/>
          <w:lang w:val="en-US"/>
        </w:rPr>
      </w:pPr>
    </w:p>
    <w:p w14:paraId="38085DFA" w14:textId="05AEA287" w:rsidR="002C2A0D" w:rsidRPr="003F75AA" w:rsidRDefault="002C2A0D" w:rsidP="00272613">
      <w:pPr>
        <w:pStyle w:val="Heading3"/>
        <w:rPr>
          <w:spacing w:val="-2"/>
          <w:lang w:val="en-US"/>
        </w:rPr>
      </w:pPr>
      <w:bookmarkStart w:id="29" w:name="_Toc162931391"/>
      <w:r w:rsidRPr="003F75AA">
        <w:rPr>
          <w:lang w:val="en-US"/>
        </w:rPr>
        <w:t>Explicit</w:t>
      </w:r>
      <w:r w:rsidR="007B77BB" w:rsidRPr="003F75AA">
        <w:rPr>
          <w:lang w:val="en-US"/>
        </w:rPr>
        <w:t>ness</w:t>
      </w:r>
      <w:r w:rsidRPr="003F75AA">
        <w:rPr>
          <w:lang w:val="en-US"/>
        </w:rPr>
        <w:t xml:space="preserve"> </w:t>
      </w:r>
      <w:r w:rsidR="007B77BB" w:rsidRPr="003F75AA">
        <w:rPr>
          <w:lang w:val="en-US"/>
        </w:rPr>
        <w:t xml:space="preserve">and precision </w:t>
      </w:r>
      <w:r w:rsidRPr="003F75AA">
        <w:rPr>
          <w:lang w:val="en-US"/>
        </w:rPr>
        <w:t xml:space="preserve">of </w:t>
      </w:r>
      <w:r w:rsidR="0046445F" w:rsidRPr="003F75AA">
        <w:rPr>
          <w:lang w:val="en-US"/>
        </w:rPr>
        <w:t>Programme</w:t>
      </w:r>
      <w:r w:rsidR="0069159F" w:rsidRPr="003F75AA">
        <w:rPr>
          <w:lang w:val="en-US"/>
        </w:rPr>
        <w:t xml:space="preserve"> </w:t>
      </w:r>
      <w:r w:rsidRPr="003F75AA">
        <w:t>outcome and outputs</w:t>
      </w:r>
      <w:r w:rsidR="007B77BB" w:rsidRPr="003F75AA">
        <w:rPr>
          <w:lang w:val="en-US"/>
        </w:rPr>
        <w:t xml:space="preserve"> Indicators</w:t>
      </w:r>
      <w:bookmarkEnd w:id="29"/>
      <w:r w:rsidR="007B77BB" w:rsidRPr="003F75AA">
        <w:rPr>
          <w:lang w:val="en-US"/>
        </w:rPr>
        <w:t xml:space="preserve"> </w:t>
      </w:r>
    </w:p>
    <w:p w14:paraId="09BCB5C5" w14:textId="4ADE6EB7" w:rsidR="0044477E" w:rsidRPr="003F75AA" w:rsidRDefault="002A323E" w:rsidP="00D2474C">
      <w:pPr>
        <w:spacing w:after="0" w:line="276" w:lineRule="auto"/>
        <w:ind w:left="357"/>
        <w:jc w:val="both"/>
        <w:rPr>
          <w:rFonts w:ascii="Arial" w:hAnsi="Arial" w:cs="Arial"/>
        </w:rPr>
      </w:pPr>
      <w:r w:rsidRPr="003F75AA">
        <w:rPr>
          <w:rFonts w:ascii="Arial" w:hAnsi="Arial" w:cs="Arial"/>
          <w:w w:val="105"/>
        </w:rPr>
        <w:t xml:space="preserve">As already stated, </w:t>
      </w:r>
      <w:r w:rsidR="00B07771" w:rsidRPr="003F75AA">
        <w:rPr>
          <w:rFonts w:ascii="Arial" w:hAnsi="Arial" w:cs="Arial"/>
          <w:w w:val="105"/>
        </w:rPr>
        <w:t>t</w:t>
      </w:r>
      <w:r w:rsidR="009E5793" w:rsidRPr="003F75AA">
        <w:rPr>
          <w:rFonts w:ascii="Arial" w:hAnsi="Arial" w:cs="Arial"/>
          <w:w w:val="105"/>
        </w:rPr>
        <w:t>he DRM4R Programme does not have its own goals/impacts outcomes</w:t>
      </w:r>
      <w:r w:rsidR="00B07771" w:rsidRPr="003F75AA">
        <w:rPr>
          <w:rFonts w:ascii="Arial" w:hAnsi="Arial" w:cs="Arial"/>
          <w:w w:val="105"/>
        </w:rPr>
        <w:t>,</w:t>
      </w:r>
      <w:r w:rsidRPr="003F75AA">
        <w:rPr>
          <w:rFonts w:ascii="Arial" w:hAnsi="Arial" w:cs="Arial"/>
          <w:w w:val="105"/>
        </w:rPr>
        <w:t xml:space="preserve"> but</w:t>
      </w:r>
      <w:r w:rsidR="00B07771" w:rsidRPr="003F75AA">
        <w:rPr>
          <w:rFonts w:ascii="Arial" w:hAnsi="Arial" w:cs="Arial"/>
          <w:w w:val="105"/>
        </w:rPr>
        <w:t xml:space="preserve"> it </w:t>
      </w:r>
      <w:r w:rsidR="009E5793" w:rsidRPr="003F75AA">
        <w:rPr>
          <w:rFonts w:ascii="Arial" w:hAnsi="Arial" w:cs="Arial"/>
          <w:w w:val="105"/>
        </w:rPr>
        <w:t xml:space="preserve"> contribut</w:t>
      </w:r>
      <w:r w:rsidR="00B07771" w:rsidRPr="003F75AA">
        <w:rPr>
          <w:rFonts w:ascii="Arial" w:hAnsi="Arial" w:cs="Arial"/>
          <w:w w:val="105"/>
        </w:rPr>
        <w:t xml:space="preserve">es </w:t>
      </w:r>
      <w:r w:rsidR="009E5793" w:rsidRPr="003F75AA">
        <w:rPr>
          <w:rFonts w:ascii="Arial" w:hAnsi="Arial" w:cs="Arial"/>
          <w:w w:val="105"/>
        </w:rPr>
        <w:t xml:space="preserve">to the delivery of higher national goals/priorities, and impacts </w:t>
      </w:r>
      <w:r w:rsidR="00D725E4" w:rsidRPr="003F75AA">
        <w:rPr>
          <w:rFonts w:ascii="Arial" w:hAnsi="Arial" w:cs="Arial"/>
          <w:spacing w:val="-2"/>
        </w:rPr>
        <w:t xml:space="preserve"> as presented in </w:t>
      </w:r>
      <w:r w:rsidR="002F4FD5" w:rsidRPr="003F75AA">
        <w:rPr>
          <w:rFonts w:ascii="Arial" w:hAnsi="Arial" w:cs="Arial"/>
          <w:spacing w:val="-2"/>
        </w:rPr>
        <w:t>Figure</w:t>
      </w:r>
      <w:r w:rsidR="00D725E4" w:rsidRPr="003F75AA">
        <w:rPr>
          <w:rFonts w:ascii="Arial" w:hAnsi="Arial" w:cs="Arial"/>
          <w:spacing w:val="-2"/>
        </w:rPr>
        <w:t xml:space="preserve"> 2. </w:t>
      </w:r>
      <w:r w:rsidR="003114AA" w:rsidRPr="003F75AA">
        <w:rPr>
          <w:rFonts w:ascii="Arial" w:hAnsi="Arial" w:cs="Arial"/>
          <w:lang w:val="en-US"/>
        </w:rPr>
        <w:t>T</w:t>
      </w:r>
      <w:r w:rsidR="0044477E" w:rsidRPr="003F75AA">
        <w:rPr>
          <w:rFonts w:ascii="Arial" w:hAnsi="Arial" w:cs="Arial"/>
          <w:lang w:val="en-US"/>
        </w:rPr>
        <w:t xml:space="preserve">he design of the Programme provided for outcome indicators </w:t>
      </w:r>
      <w:r w:rsidR="003114AA" w:rsidRPr="003F75AA">
        <w:rPr>
          <w:rFonts w:ascii="Arial" w:hAnsi="Arial" w:cs="Arial"/>
          <w:lang w:val="en-US"/>
        </w:rPr>
        <w:t xml:space="preserve">for only </w:t>
      </w:r>
      <w:r w:rsidR="0044477E" w:rsidRPr="003F75AA">
        <w:rPr>
          <w:rFonts w:ascii="Arial" w:hAnsi="Arial" w:cs="Arial"/>
          <w:lang w:val="en-US"/>
        </w:rPr>
        <w:t xml:space="preserve"> UNDAF</w:t>
      </w:r>
      <w:r w:rsidR="003114AA" w:rsidRPr="003F75AA">
        <w:rPr>
          <w:rFonts w:ascii="Arial" w:hAnsi="Arial" w:cs="Arial"/>
          <w:lang w:val="en-US"/>
        </w:rPr>
        <w:t xml:space="preserve"> Outcome</w:t>
      </w:r>
      <w:r w:rsidR="0044477E" w:rsidRPr="003F75AA">
        <w:rPr>
          <w:rFonts w:ascii="Arial" w:hAnsi="Arial" w:cs="Arial"/>
          <w:lang w:val="en-US"/>
        </w:rPr>
        <w:t>, while  all the three outputs</w:t>
      </w:r>
      <w:r w:rsidR="003114AA" w:rsidRPr="003F75AA">
        <w:rPr>
          <w:rFonts w:ascii="Arial" w:hAnsi="Arial" w:cs="Arial"/>
          <w:lang w:val="en-US"/>
        </w:rPr>
        <w:t xml:space="preserve"> had indicators and</w:t>
      </w:r>
      <w:r w:rsidR="0044477E" w:rsidRPr="003F75AA">
        <w:rPr>
          <w:rFonts w:ascii="Arial" w:hAnsi="Arial" w:cs="Arial"/>
          <w:lang w:val="en-US"/>
        </w:rPr>
        <w:t xml:space="preserve"> their indicators were </w:t>
      </w:r>
      <w:r w:rsidR="00D2474C" w:rsidRPr="003F75AA">
        <w:rPr>
          <w:rFonts w:ascii="Arial" w:hAnsi="Arial" w:cs="Arial"/>
          <w:lang w:val="en-US"/>
        </w:rPr>
        <w:t xml:space="preserve">supposed to be </w:t>
      </w:r>
      <w:r w:rsidR="0044477E" w:rsidRPr="003F75AA">
        <w:rPr>
          <w:rFonts w:ascii="Arial" w:hAnsi="Arial" w:cs="Arial"/>
          <w:lang w:val="en-US"/>
        </w:rPr>
        <w:t>by both gender and location but the majority of the indicators ha</w:t>
      </w:r>
      <w:r w:rsidR="00D2474C" w:rsidRPr="003F75AA">
        <w:rPr>
          <w:rFonts w:ascii="Arial" w:hAnsi="Arial" w:cs="Arial"/>
          <w:lang w:val="en-US"/>
        </w:rPr>
        <w:t>d</w:t>
      </w:r>
      <w:r w:rsidR="0044477E" w:rsidRPr="003F75AA">
        <w:rPr>
          <w:rFonts w:ascii="Arial" w:hAnsi="Arial" w:cs="Arial"/>
          <w:lang w:val="en-US"/>
        </w:rPr>
        <w:t xml:space="preserve"> </w:t>
      </w:r>
      <w:r w:rsidR="003114AA" w:rsidRPr="003F75AA">
        <w:rPr>
          <w:rFonts w:ascii="Arial" w:hAnsi="Arial" w:cs="Arial"/>
          <w:lang w:val="en-US"/>
        </w:rPr>
        <w:t>only one</w:t>
      </w:r>
      <w:r w:rsidR="00D2474C" w:rsidRPr="003F75AA">
        <w:rPr>
          <w:rFonts w:ascii="Arial" w:hAnsi="Arial" w:cs="Arial"/>
          <w:lang w:val="en-US"/>
        </w:rPr>
        <w:t xml:space="preserve"> </w:t>
      </w:r>
      <w:r w:rsidR="0044477E" w:rsidRPr="003F75AA">
        <w:rPr>
          <w:rFonts w:ascii="Arial" w:hAnsi="Arial" w:cs="Arial"/>
          <w:lang w:val="en-US"/>
        </w:rPr>
        <w:t>indicator by either gender or location, and not both together. Those which had the indicators by location w</w:t>
      </w:r>
      <w:r w:rsidR="003114AA" w:rsidRPr="003F75AA">
        <w:rPr>
          <w:rFonts w:ascii="Arial" w:hAnsi="Arial" w:cs="Arial"/>
          <w:lang w:val="en-US"/>
        </w:rPr>
        <w:t>ere</w:t>
      </w:r>
      <w:r w:rsidR="0044477E" w:rsidRPr="003F75AA">
        <w:rPr>
          <w:rFonts w:ascii="Arial" w:hAnsi="Arial" w:cs="Arial"/>
          <w:lang w:val="en-US"/>
        </w:rPr>
        <w:t xml:space="preserve"> only indicator</w:t>
      </w:r>
      <w:r w:rsidR="003114AA" w:rsidRPr="003F75AA">
        <w:rPr>
          <w:rFonts w:ascii="Arial" w:hAnsi="Arial" w:cs="Arial"/>
          <w:lang w:val="en-US"/>
        </w:rPr>
        <w:t xml:space="preserve">s </w:t>
      </w:r>
      <w:r w:rsidR="00D2474C" w:rsidRPr="003F75AA">
        <w:rPr>
          <w:rFonts w:ascii="Arial" w:hAnsi="Arial" w:cs="Arial"/>
          <w:lang w:val="en-US"/>
        </w:rPr>
        <w:t xml:space="preserve">for </w:t>
      </w:r>
      <w:r w:rsidR="0044477E" w:rsidRPr="003F75AA">
        <w:rPr>
          <w:rFonts w:ascii="Arial" w:hAnsi="Arial" w:cs="Arial"/>
          <w:lang w:val="en-US"/>
        </w:rPr>
        <w:t xml:space="preserve"> </w:t>
      </w:r>
      <w:r w:rsidR="00D2474C" w:rsidRPr="003F75AA">
        <w:rPr>
          <w:rFonts w:ascii="Arial" w:hAnsi="Arial" w:cs="Arial"/>
          <w:lang w:val="en-US"/>
        </w:rPr>
        <w:t xml:space="preserve">under Output 1, for functional DRMO. </w:t>
      </w:r>
      <w:r w:rsidR="0044477E" w:rsidRPr="003F75AA">
        <w:rPr>
          <w:rFonts w:ascii="Arial" w:hAnsi="Arial" w:cs="Arial"/>
          <w:lang w:val="en-US"/>
        </w:rPr>
        <w:t>For example output 1 indicator number two (</w:t>
      </w:r>
      <w:r w:rsidR="0044477E" w:rsidRPr="003F75AA">
        <w:rPr>
          <w:rFonts w:ascii="Arial" w:hAnsi="Arial" w:cs="Arial"/>
        </w:rPr>
        <w:t>Number of Districts that have fully functional DRM offices</w:t>
      </w:r>
      <w:r w:rsidR="0044477E" w:rsidRPr="003F75AA">
        <w:rPr>
          <w:rFonts w:ascii="Arial" w:hAnsi="Arial" w:cs="Arial"/>
          <w:lang w:val="en-US"/>
        </w:rPr>
        <w:t xml:space="preserve">). All in all, the indicators, were </w:t>
      </w:r>
      <w:r w:rsidR="00D2474C" w:rsidRPr="003F75AA">
        <w:rPr>
          <w:rFonts w:ascii="Arial" w:hAnsi="Arial" w:cs="Arial"/>
          <w:lang w:val="en-US"/>
        </w:rPr>
        <w:t>clear</w:t>
      </w:r>
      <w:r w:rsidR="0044477E" w:rsidRPr="003F75AA">
        <w:rPr>
          <w:rFonts w:ascii="Arial" w:hAnsi="Arial" w:cs="Arial"/>
          <w:lang w:val="en-US"/>
        </w:rPr>
        <w:t>.</w:t>
      </w:r>
    </w:p>
    <w:p w14:paraId="2BD9FC36" w14:textId="4947E2D0" w:rsidR="00AC1822" w:rsidRPr="003F75AA" w:rsidRDefault="00AC1822" w:rsidP="00D2474C">
      <w:pPr>
        <w:pStyle w:val="Caption"/>
        <w:spacing w:before="120" w:after="0"/>
        <w:ind w:left="357"/>
        <w:jc w:val="both"/>
        <w:rPr>
          <w:rFonts w:ascii="Arial" w:hAnsi="Arial" w:cs="Arial"/>
          <w:color w:val="auto"/>
          <w:spacing w:val="-2"/>
          <w:sz w:val="22"/>
          <w:szCs w:val="22"/>
        </w:rPr>
      </w:pPr>
      <w:r w:rsidRPr="003F75AA">
        <w:rPr>
          <w:rFonts w:ascii="Arial" w:hAnsi="Arial" w:cs="Arial"/>
          <w:color w:val="auto"/>
          <w:sz w:val="22"/>
          <w:szCs w:val="22"/>
        </w:rPr>
        <w:t xml:space="preserve">Figure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Figure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2</w:t>
      </w:r>
      <w:r w:rsidRPr="003F75AA">
        <w:rPr>
          <w:rFonts w:ascii="Arial" w:hAnsi="Arial" w:cs="Arial"/>
          <w:color w:val="auto"/>
          <w:sz w:val="22"/>
          <w:szCs w:val="22"/>
        </w:rPr>
        <w:fldChar w:fldCharType="end"/>
      </w:r>
      <w:r w:rsidRPr="003F75AA">
        <w:rPr>
          <w:rFonts w:ascii="Arial" w:hAnsi="Arial" w:cs="Arial"/>
          <w:color w:val="auto"/>
          <w:sz w:val="22"/>
          <w:szCs w:val="22"/>
        </w:rPr>
        <w:t>: Explicitness and Precision of Programme Outcome and Outputs Indicators Linkage</w:t>
      </w:r>
    </w:p>
    <w:p w14:paraId="4C913396" w14:textId="43FBD9F1" w:rsidR="007119B3" w:rsidRPr="003F75AA" w:rsidRDefault="005C058A" w:rsidP="00D4653B">
      <w:pPr>
        <w:pStyle w:val="TableParagraph"/>
        <w:spacing w:line="276" w:lineRule="auto"/>
        <w:ind w:left="357"/>
        <w:jc w:val="both"/>
        <w:rPr>
          <w:spacing w:val="-2"/>
        </w:rPr>
      </w:pPr>
      <w:r w:rsidRPr="003F75AA">
        <w:rPr>
          <w:noProof/>
        </w:rPr>
        <w:drawing>
          <wp:inline distT="0" distB="0" distL="0" distR="0" wp14:anchorId="476728CA" wp14:editId="27FAE75D">
            <wp:extent cx="5616000" cy="3874811"/>
            <wp:effectExtent l="152400" t="152400" r="346710" b="335280"/>
            <wp:docPr id="111527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74073" name=""/>
                    <pic:cNvPicPr/>
                  </pic:nvPicPr>
                  <pic:blipFill>
                    <a:blip r:embed="rId13"/>
                    <a:stretch>
                      <a:fillRect/>
                    </a:stretch>
                  </pic:blipFill>
                  <pic:spPr>
                    <a:xfrm>
                      <a:off x="0" y="0"/>
                      <a:ext cx="5616000" cy="3874811"/>
                    </a:xfrm>
                    <a:prstGeom prst="rect">
                      <a:avLst/>
                    </a:prstGeom>
                    <a:ln>
                      <a:noFill/>
                    </a:ln>
                    <a:effectLst>
                      <a:outerShdw blurRad="292100" dist="139700" dir="2700000" algn="tl" rotWithShape="0">
                        <a:srgbClr val="333333">
                          <a:alpha val="65000"/>
                        </a:srgbClr>
                      </a:outerShdw>
                    </a:effectLst>
                  </pic:spPr>
                </pic:pic>
              </a:graphicData>
            </a:graphic>
          </wp:inline>
        </w:drawing>
      </w:r>
    </w:p>
    <w:p w14:paraId="439906FD" w14:textId="629D97EF" w:rsidR="00F80337" w:rsidRPr="003F75AA" w:rsidRDefault="001C14CF" w:rsidP="00D4653B">
      <w:pPr>
        <w:pStyle w:val="TableParagraph"/>
        <w:spacing w:line="276" w:lineRule="auto"/>
        <w:ind w:left="357"/>
        <w:jc w:val="both"/>
        <w:rPr>
          <w:spacing w:val="-2"/>
          <w:lang w:val="en-ZA"/>
        </w:rPr>
      </w:pPr>
      <w:r w:rsidRPr="003F75AA">
        <w:rPr>
          <w:spacing w:val="-2"/>
          <w:lang w:val="en-ZA"/>
        </w:rPr>
        <w:t xml:space="preserve">   </w:t>
      </w:r>
      <w:r w:rsidR="009D6A0A" w:rsidRPr="003F75AA">
        <w:rPr>
          <w:spacing w:val="-2"/>
          <w:lang w:val="en-ZA"/>
        </w:rPr>
        <w:t>Source: Constructed from DRM4R Programme Document Results Framework</w:t>
      </w:r>
    </w:p>
    <w:p w14:paraId="6F197663" w14:textId="77777777" w:rsidR="00F80337" w:rsidRPr="003F75AA" w:rsidRDefault="00F80337" w:rsidP="00D4653B">
      <w:pPr>
        <w:pStyle w:val="TableParagraph"/>
        <w:spacing w:line="276" w:lineRule="auto"/>
        <w:ind w:left="357"/>
        <w:jc w:val="both"/>
      </w:pPr>
    </w:p>
    <w:p w14:paraId="6FE151A6" w14:textId="5D0C2A4C" w:rsidR="00AD3D97" w:rsidRPr="003F75AA" w:rsidRDefault="00897AA4" w:rsidP="00272613">
      <w:pPr>
        <w:pStyle w:val="Heading3"/>
        <w:rPr>
          <w:lang w:val="en-US"/>
        </w:rPr>
      </w:pPr>
      <w:bookmarkStart w:id="30" w:name="_Toc162931392"/>
      <w:r w:rsidRPr="003F75AA">
        <w:rPr>
          <w:lang w:val="en-US"/>
        </w:rPr>
        <w:t>R</w:t>
      </w:r>
      <w:r w:rsidR="00162AA9" w:rsidRPr="003F75AA">
        <w:t>elationship</w:t>
      </w:r>
      <w:r w:rsidR="00AD3D97" w:rsidRPr="003F75AA">
        <w:rPr>
          <w:spacing w:val="-7"/>
        </w:rPr>
        <w:t xml:space="preserve"> </w:t>
      </w:r>
      <w:r w:rsidR="00AD3D97" w:rsidRPr="003F75AA">
        <w:t>between</w:t>
      </w:r>
      <w:r w:rsidR="00AD3D97" w:rsidRPr="003F75AA">
        <w:rPr>
          <w:spacing w:val="-10"/>
        </w:rPr>
        <w:t xml:space="preserve"> </w:t>
      </w:r>
      <w:r w:rsidR="00AD3D97" w:rsidRPr="003F75AA">
        <w:t>outcome,</w:t>
      </w:r>
      <w:r w:rsidR="00AD3D97" w:rsidRPr="003F75AA">
        <w:rPr>
          <w:spacing w:val="-8"/>
        </w:rPr>
        <w:t xml:space="preserve"> </w:t>
      </w:r>
      <w:r w:rsidR="00AD3D97" w:rsidRPr="003F75AA">
        <w:t>outputs,</w:t>
      </w:r>
      <w:r w:rsidR="00AD3D97" w:rsidRPr="003F75AA">
        <w:rPr>
          <w:spacing w:val="-9"/>
        </w:rPr>
        <w:t xml:space="preserve"> </w:t>
      </w:r>
      <w:r w:rsidR="00AD3D97" w:rsidRPr="003F75AA">
        <w:t>activities,</w:t>
      </w:r>
      <w:r w:rsidR="00AD3D97" w:rsidRPr="003F75AA">
        <w:rPr>
          <w:spacing w:val="-9"/>
        </w:rPr>
        <w:t xml:space="preserve"> </w:t>
      </w:r>
      <w:r w:rsidR="00AD3D97" w:rsidRPr="003F75AA">
        <w:t>and</w:t>
      </w:r>
      <w:r w:rsidR="00AD3D97" w:rsidRPr="003F75AA">
        <w:rPr>
          <w:spacing w:val="-7"/>
        </w:rPr>
        <w:t xml:space="preserve"> </w:t>
      </w:r>
      <w:r w:rsidR="00AD3D97" w:rsidRPr="003F75AA">
        <w:t>inputs</w:t>
      </w:r>
      <w:r w:rsidR="00AD3D97" w:rsidRPr="003F75AA">
        <w:rPr>
          <w:spacing w:val="-9"/>
        </w:rPr>
        <w:t xml:space="preserve"> </w:t>
      </w:r>
      <w:r w:rsidR="00AD3D97" w:rsidRPr="003F75AA">
        <w:t>of</w:t>
      </w:r>
      <w:r w:rsidR="00AD3D97" w:rsidRPr="003F75AA">
        <w:rPr>
          <w:spacing w:val="-7"/>
        </w:rPr>
        <w:t xml:space="preserve"> </w:t>
      </w:r>
      <w:r w:rsidR="00AD3D97" w:rsidRPr="003F75AA">
        <w:t>the</w:t>
      </w:r>
      <w:r w:rsidR="00AD3D97" w:rsidRPr="003F75AA">
        <w:rPr>
          <w:spacing w:val="-8"/>
        </w:rPr>
        <w:t xml:space="preserve"> </w:t>
      </w:r>
      <w:r w:rsidR="00AE48F8" w:rsidRPr="003F75AA">
        <w:rPr>
          <w:lang w:val="en-US"/>
        </w:rPr>
        <w:t>Programme</w:t>
      </w:r>
      <w:bookmarkEnd w:id="30"/>
      <w:r w:rsidR="00AD3D97" w:rsidRPr="003F75AA">
        <w:t xml:space="preserve"> </w:t>
      </w:r>
    </w:p>
    <w:p w14:paraId="0D490851" w14:textId="65463839" w:rsidR="00591FBD" w:rsidRPr="003F75AA" w:rsidRDefault="005A7DC9" w:rsidP="00D4653B">
      <w:pPr>
        <w:spacing w:line="276" w:lineRule="auto"/>
        <w:ind w:left="357"/>
        <w:jc w:val="both"/>
        <w:rPr>
          <w:rFonts w:ascii="Arial" w:hAnsi="Arial" w:cs="Arial"/>
          <w:bCs/>
          <w:lang w:val="en-US"/>
        </w:rPr>
      </w:pPr>
      <w:r w:rsidRPr="003F75AA">
        <w:rPr>
          <w:rFonts w:ascii="Arial" w:hAnsi="Arial" w:cs="Arial"/>
          <w:lang w:val="en-US"/>
        </w:rPr>
        <w:t xml:space="preserve">The section assesses the extent to which the relationship between outcome, outputs, activities and inputs of the project were logically articulated. </w:t>
      </w:r>
      <w:r w:rsidR="0079530F" w:rsidRPr="003F75AA">
        <w:rPr>
          <w:rFonts w:ascii="Arial" w:hAnsi="Arial" w:cs="Arial"/>
          <w:lang w:val="en-US"/>
        </w:rPr>
        <w:t>T</w:t>
      </w:r>
      <w:r w:rsidR="00774E98" w:rsidRPr="003F75AA">
        <w:rPr>
          <w:rFonts w:ascii="Arial" w:hAnsi="Arial" w:cs="Arial"/>
          <w:lang w:val="en-US"/>
        </w:rPr>
        <w:t>he results framework</w:t>
      </w:r>
      <w:r w:rsidR="00907D69" w:rsidRPr="003F75AA">
        <w:rPr>
          <w:rFonts w:ascii="Arial" w:hAnsi="Arial" w:cs="Arial"/>
          <w:lang w:val="en-US"/>
        </w:rPr>
        <w:t>, Monitoring and Evaluation Matrix</w:t>
      </w:r>
      <w:r w:rsidR="006E0CBA" w:rsidRPr="003F75AA">
        <w:rPr>
          <w:rFonts w:ascii="Arial" w:hAnsi="Arial" w:cs="Arial"/>
          <w:lang w:val="en-US"/>
        </w:rPr>
        <w:t>, the</w:t>
      </w:r>
      <w:r w:rsidR="00774E98" w:rsidRPr="003F75AA">
        <w:rPr>
          <w:rFonts w:ascii="Arial" w:hAnsi="Arial" w:cs="Arial"/>
          <w:lang w:val="en-US"/>
        </w:rPr>
        <w:t xml:space="preserve"> Multi Annual wok</w:t>
      </w:r>
      <w:r w:rsidR="009340DC" w:rsidRPr="003F75AA">
        <w:rPr>
          <w:rFonts w:ascii="Arial" w:hAnsi="Arial" w:cs="Arial"/>
          <w:lang w:val="en-US"/>
        </w:rPr>
        <w:t xml:space="preserve"> </w:t>
      </w:r>
      <w:r w:rsidR="00774E98" w:rsidRPr="003F75AA">
        <w:rPr>
          <w:rFonts w:ascii="Arial" w:hAnsi="Arial" w:cs="Arial"/>
          <w:lang w:val="en-US"/>
        </w:rPr>
        <w:t>plan</w:t>
      </w:r>
      <w:r w:rsidR="00BF4C5F" w:rsidRPr="003F75AA">
        <w:rPr>
          <w:rStyle w:val="FootnoteReference"/>
          <w:rFonts w:ascii="Arial" w:hAnsi="Arial" w:cs="Arial"/>
          <w:lang w:val="en-US"/>
        </w:rPr>
        <w:footnoteReference w:id="9"/>
      </w:r>
      <w:r w:rsidR="009340DC" w:rsidRPr="003F75AA">
        <w:rPr>
          <w:rFonts w:ascii="Arial" w:hAnsi="Arial" w:cs="Arial"/>
          <w:lang w:val="en-US"/>
        </w:rPr>
        <w:t xml:space="preserve"> </w:t>
      </w:r>
      <w:r w:rsidR="00BF4C5F" w:rsidRPr="003F75AA">
        <w:rPr>
          <w:rFonts w:ascii="Arial" w:hAnsi="Arial" w:cs="Arial"/>
          <w:lang w:val="en-US"/>
        </w:rPr>
        <w:t>and the 2023 Draft Annual Workplan</w:t>
      </w:r>
      <w:r w:rsidR="00774E98" w:rsidRPr="003F75AA">
        <w:rPr>
          <w:rFonts w:ascii="Arial" w:hAnsi="Arial" w:cs="Arial"/>
          <w:lang w:val="en-US"/>
        </w:rPr>
        <w:t xml:space="preserve">, </w:t>
      </w:r>
      <w:r w:rsidR="00BF4C5F" w:rsidRPr="003F75AA">
        <w:rPr>
          <w:rFonts w:ascii="Arial" w:hAnsi="Arial" w:cs="Arial"/>
          <w:lang w:val="en-US"/>
        </w:rPr>
        <w:t xml:space="preserve">all </w:t>
      </w:r>
      <w:r w:rsidR="00774E98" w:rsidRPr="003F75AA">
        <w:rPr>
          <w:rFonts w:ascii="Arial" w:hAnsi="Arial" w:cs="Arial"/>
          <w:lang w:val="en-US"/>
        </w:rPr>
        <w:t>demonstrate that there is good causal effect</w:t>
      </w:r>
      <w:r w:rsidR="0079530F" w:rsidRPr="003F75AA">
        <w:rPr>
          <w:rFonts w:ascii="Arial" w:hAnsi="Arial" w:cs="Arial"/>
          <w:lang w:val="en-US"/>
        </w:rPr>
        <w:t xml:space="preserve"> </w:t>
      </w:r>
      <w:r w:rsidR="000E735F" w:rsidRPr="003F75AA">
        <w:rPr>
          <w:rFonts w:ascii="Arial" w:hAnsi="Arial" w:cs="Arial"/>
          <w:lang w:val="en-US"/>
        </w:rPr>
        <w:t xml:space="preserve">relationship </w:t>
      </w:r>
      <w:r w:rsidR="0079530F" w:rsidRPr="003F75AA">
        <w:rPr>
          <w:rFonts w:ascii="Arial" w:hAnsi="Arial" w:cs="Arial"/>
          <w:lang w:val="en-US"/>
        </w:rPr>
        <w:t xml:space="preserve">between </w:t>
      </w:r>
      <w:r w:rsidR="00907D69" w:rsidRPr="003F75AA">
        <w:rPr>
          <w:rFonts w:ascii="Arial" w:hAnsi="Arial" w:cs="Arial"/>
          <w:lang w:val="en-US"/>
        </w:rPr>
        <w:t xml:space="preserve">the </w:t>
      </w:r>
      <w:r w:rsidR="0079530F" w:rsidRPr="003F75AA">
        <w:rPr>
          <w:rFonts w:ascii="Arial" w:hAnsi="Arial" w:cs="Arial"/>
          <w:lang w:val="en-US"/>
        </w:rPr>
        <w:t xml:space="preserve"> </w:t>
      </w:r>
      <w:r w:rsidR="00774E98" w:rsidRPr="003F75AA">
        <w:rPr>
          <w:rFonts w:ascii="Arial" w:hAnsi="Arial" w:cs="Arial"/>
          <w:lang w:val="en-US"/>
        </w:rPr>
        <w:t xml:space="preserve">inputs, </w:t>
      </w:r>
      <w:r w:rsidR="000E735F" w:rsidRPr="003F75AA">
        <w:rPr>
          <w:rFonts w:ascii="Arial" w:hAnsi="Arial" w:cs="Arial"/>
          <w:lang w:val="en-US"/>
        </w:rPr>
        <w:t>activities</w:t>
      </w:r>
      <w:r w:rsidR="0079530F" w:rsidRPr="003F75AA">
        <w:rPr>
          <w:rFonts w:ascii="Arial" w:hAnsi="Arial" w:cs="Arial"/>
          <w:lang w:val="en-US"/>
        </w:rPr>
        <w:t>,</w:t>
      </w:r>
      <w:r w:rsidR="00774E98" w:rsidRPr="003F75AA">
        <w:rPr>
          <w:rFonts w:ascii="Arial" w:hAnsi="Arial" w:cs="Arial"/>
          <w:lang w:val="en-US"/>
        </w:rPr>
        <w:t xml:space="preserve"> outputs and outcomes</w:t>
      </w:r>
      <w:r w:rsidR="006761B2" w:rsidRPr="003F75AA">
        <w:rPr>
          <w:rFonts w:ascii="Arial" w:hAnsi="Arial" w:cs="Arial"/>
          <w:lang w:val="en-US"/>
        </w:rPr>
        <w:t xml:space="preserve"> </w:t>
      </w:r>
      <w:r w:rsidR="0079530F" w:rsidRPr="003F75AA">
        <w:rPr>
          <w:rFonts w:ascii="Arial" w:hAnsi="Arial" w:cs="Arial"/>
          <w:lang w:val="en-US"/>
        </w:rPr>
        <w:t>(</w:t>
      </w:r>
      <w:r w:rsidR="00774E98" w:rsidRPr="003F75AA">
        <w:rPr>
          <w:rFonts w:ascii="Arial" w:hAnsi="Arial" w:cs="Arial"/>
          <w:b/>
          <w:bCs/>
          <w:lang w:val="en-US"/>
        </w:rPr>
        <w:t>figure</w:t>
      </w:r>
      <w:r w:rsidR="0079530F" w:rsidRPr="003F75AA">
        <w:rPr>
          <w:rFonts w:ascii="Arial" w:hAnsi="Arial" w:cs="Arial"/>
          <w:b/>
          <w:bCs/>
          <w:lang w:val="en-US"/>
        </w:rPr>
        <w:t xml:space="preserve"> </w:t>
      </w:r>
      <w:r w:rsidR="00D2474C" w:rsidRPr="003F75AA">
        <w:rPr>
          <w:rFonts w:ascii="Arial" w:hAnsi="Arial" w:cs="Arial"/>
          <w:b/>
          <w:bCs/>
          <w:lang w:val="en-US"/>
        </w:rPr>
        <w:t>3</w:t>
      </w:r>
      <w:r w:rsidR="0079530F" w:rsidRPr="003F75AA">
        <w:rPr>
          <w:rFonts w:ascii="Arial" w:hAnsi="Arial" w:cs="Arial"/>
          <w:b/>
          <w:bCs/>
          <w:lang w:val="en-US"/>
        </w:rPr>
        <w:t>)</w:t>
      </w:r>
      <w:r w:rsidR="00907D69" w:rsidRPr="003F75AA">
        <w:rPr>
          <w:rFonts w:ascii="Arial" w:hAnsi="Arial" w:cs="Arial"/>
          <w:lang w:val="en-US"/>
        </w:rPr>
        <w:t>.</w:t>
      </w:r>
      <w:r w:rsidR="009F149C" w:rsidRPr="003F75AA">
        <w:rPr>
          <w:rFonts w:ascii="Arial" w:hAnsi="Arial" w:cs="Arial"/>
          <w:lang w:val="en-US"/>
        </w:rPr>
        <w:t xml:space="preserve"> </w:t>
      </w:r>
      <w:r w:rsidR="001D29EC" w:rsidRPr="003F75AA">
        <w:rPr>
          <w:rFonts w:ascii="Arial" w:hAnsi="Arial" w:cs="Arial"/>
          <w:lang w:val="en-US"/>
        </w:rPr>
        <w:t xml:space="preserve"> However, it should be noted that the four outcomes </w:t>
      </w:r>
      <w:r w:rsidR="008C5F7D" w:rsidRPr="003F75AA">
        <w:rPr>
          <w:rFonts w:ascii="Arial" w:hAnsi="Arial" w:cs="Arial"/>
          <w:lang w:val="en-US"/>
        </w:rPr>
        <w:t>are high level outcomes, representing the d</w:t>
      </w:r>
      <w:r w:rsidR="00516D90" w:rsidRPr="003F75AA">
        <w:rPr>
          <w:rFonts w:ascii="Arial" w:hAnsi="Arial" w:cs="Arial"/>
          <w:lang w:val="en-US"/>
        </w:rPr>
        <w:t xml:space="preserve">esired impact </w:t>
      </w:r>
      <w:r w:rsidR="008C5F7D" w:rsidRPr="003F75AA">
        <w:rPr>
          <w:rFonts w:ascii="Arial" w:hAnsi="Arial" w:cs="Arial"/>
          <w:lang w:val="en-US"/>
        </w:rPr>
        <w:t>wh</w:t>
      </w:r>
      <w:r w:rsidR="00516D90" w:rsidRPr="003F75AA">
        <w:rPr>
          <w:rFonts w:ascii="Arial" w:hAnsi="Arial" w:cs="Arial"/>
          <w:lang w:val="en-US"/>
        </w:rPr>
        <w:t xml:space="preserve">ose achievement cannot all be attributed to </w:t>
      </w:r>
      <w:r w:rsidR="001D29EC" w:rsidRPr="003F75AA">
        <w:rPr>
          <w:rFonts w:ascii="Arial" w:hAnsi="Arial" w:cs="Arial"/>
          <w:lang w:val="en-US"/>
        </w:rPr>
        <w:t xml:space="preserve"> </w:t>
      </w:r>
      <w:r w:rsidR="00516D90" w:rsidRPr="003F75AA">
        <w:rPr>
          <w:rFonts w:ascii="Arial" w:hAnsi="Arial" w:cs="Arial"/>
          <w:lang w:val="en-US"/>
        </w:rPr>
        <w:t>DRM4R. D</w:t>
      </w:r>
      <w:r w:rsidR="00591FBD" w:rsidRPr="003F75AA">
        <w:rPr>
          <w:rFonts w:ascii="Arial" w:hAnsi="Arial" w:cs="Arial"/>
          <w:lang w:val="en-US"/>
        </w:rPr>
        <w:t xml:space="preserve">RM4R Programme </w:t>
      </w:r>
      <w:r w:rsidR="00516D90" w:rsidRPr="003F75AA">
        <w:rPr>
          <w:rFonts w:ascii="Arial" w:hAnsi="Arial" w:cs="Arial"/>
          <w:lang w:val="en-US"/>
        </w:rPr>
        <w:t xml:space="preserve">outputs will therefore just make a </w:t>
      </w:r>
      <w:r w:rsidR="00081713" w:rsidRPr="003F75AA">
        <w:rPr>
          <w:rFonts w:ascii="Arial" w:hAnsi="Arial" w:cs="Arial"/>
          <w:lang w:val="en-US"/>
        </w:rPr>
        <w:t>contribut</w:t>
      </w:r>
      <w:r w:rsidR="00516D90" w:rsidRPr="003F75AA">
        <w:rPr>
          <w:rFonts w:ascii="Arial" w:hAnsi="Arial" w:cs="Arial"/>
          <w:lang w:val="en-US"/>
        </w:rPr>
        <w:t>ion</w:t>
      </w:r>
      <w:r w:rsidR="00081713" w:rsidRPr="003F75AA">
        <w:rPr>
          <w:rFonts w:ascii="Arial" w:hAnsi="Arial" w:cs="Arial"/>
          <w:lang w:val="en-US"/>
        </w:rPr>
        <w:t xml:space="preserve"> to</w:t>
      </w:r>
      <w:r w:rsidR="00516D90" w:rsidRPr="003F75AA">
        <w:rPr>
          <w:rFonts w:ascii="Arial" w:hAnsi="Arial" w:cs="Arial"/>
          <w:lang w:val="en-US"/>
        </w:rPr>
        <w:t>wards the delivery</w:t>
      </w:r>
      <w:r w:rsidR="00081713" w:rsidRPr="003F75AA">
        <w:rPr>
          <w:rFonts w:ascii="Arial" w:hAnsi="Arial" w:cs="Arial"/>
          <w:lang w:val="en-US"/>
        </w:rPr>
        <w:t xml:space="preserve"> </w:t>
      </w:r>
      <w:r w:rsidR="00516D90" w:rsidRPr="003F75AA">
        <w:rPr>
          <w:rFonts w:ascii="Arial" w:hAnsi="Arial" w:cs="Arial"/>
          <w:lang w:val="en-US"/>
        </w:rPr>
        <w:t xml:space="preserve">of </w:t>
      </w:r>
      <w:r w:rsidR="00081713" w:rsidRPr="003F75AA">
        <w:rPr>
          <w:rFonts w:ascii="Arial" w:hAnsi="Arial" w:cs="Arial"/>
          <w:lang w:val="en-US"/>
        </w:rPr>
        <w:t xml:space="preserve">the </w:t>
      </w:r>
      <w:r w:rsidR="006761B2" w:rsidRPr="003F75AA">
        <w:rPr>
          <w:rFonts w:ascii="Arial" w:hAnsi="Arial" w:cs="Arial"/>
          <w:lang w:val="en-US"/>
        </w:rPr>
        <w:t>four</w:t>
      </w:r>
      <w:r w:rsidR="00081713" w:rsidRPr="003F75AA">
        <w:rPr>
          <w:rFonts w:ascii="Arial" w:hAnsi="Arial" w:cs="Arial"/>
          <w:lang w:val="en-US"/>
        </w:rPr>
        <w:t xml:space="preserve"> outcomes/impacts</w:t>
      </w:r>
      <w:r w:rsidR="006E0CBA" w:rsidRPr="003F75AA">
        <w:rPr>
          <w:rFonts w:ascii="Arial" w:hAnsi="Arial" w:cs="Arial"/>
          <w:lang w:val="en-US"/>
        </w:rPr>
        <w:t xml:space="preserve"> </w:t>
      </w:r>
      <w:r w:rsidR="00516D90" w:rsidRPr="003F75AA">
        <w:rPr>
          <w:rFonts w:ascii="Arial" w:hAnsi="Arial" w:cs="Arial"/>
          <w:lang w:val="en-US"/>
        </w:rPr>
        <w:t>as long as the necessary activities for the delivery of out</w:t>
      </w:r>
      <w:r w:rsidR="009A5498" w:rsidRPr="003F75AA">
        <w:rPr>
          <w:rFonts w:ascii="Arial" w:hAnsi="Arial" w:cs="Arial"/>
          <w:lang w:val="en-US"/>
        </w:rPr>
        <w:t>puts which will lead to contributing to the delivery of outcome</w:t>
      </w:r>
      <w:r w:rsidR="00516D90" w:rsidRPr="003F75AA">
        <w:rPr>
          <w:rFonts w:ascii="Arial" w:hAnsi="Arial" w:cs="Arial"/>
          <w:lang w:val="en-US"/>
        </w:rPr>
        <w:t xml:space="preserve"> are successfully implemented,</w:t>
      </w:r>
      <w:r w:rsidR="008D664C" w:rsidRPr="003F75AA">
        <w:rPr>
          <w:rFonts w:ascii="Arial" w:hAnsi="Arial" w:cs="Arial"/>
          <w:lang w:val="en-US"/>
        </w:rPr>
        <w:t xml:space="preserve"> </w:t>
      </w:r>
      <w:r w:rsidR="008D664C" w:rsidRPr="003F75AA">
        <w:rPr>
          <w:rFonts w:ascii="Arial" w:hAnsi="Arial" w:cs="Arial"/>
          <w:bCs/>
          <w:lang w:val="en-US"/>
        </w:rPr>
        <w:t xml:space="preserve">using the planned inputs for each output which are vertically linked </w:t>
      </w:r>
      <w:r w:rsidR="008D664C" w:rsidRPr="003F75AA">
        <w:rPr>
          <w:rFonts w:ascii="Arial" w:hAnsi="Arial" w:cs="Arial"/>
          <w:w w:val="95"/>
          <w:lang w:val="en-US"/>
        </w:rPr>
        <w:t>(</w:t>
      </w:r>
      <w:r w:rsidR="009A5498" w:rsidRPr="003F75AA">
        <w:rPr>
          <w:rFonts w:ascii="Arial" w:hAnsi="Arial" w:cs="Arial"/>
          <w:w w:val="95"/>
          <w:lang w:val="en-US"/>
        </w:rPr>
        <w:t>Figure 3</w:t>
      </w:r>
      <w:r w:rsidR="008D664C" w:rsidRPr="003F75AA">
        <w:rPr>
          <w:rFonts w:ascii="Arial" w:hAnsi="Arial" w:cs="Arial"/>
          <w:w w:val="95"/>
          <w:lang w:val="en-US"/>
        </w:rPr>
        <w:t xml:space="preserve"> )</w:t>
      </w:r>
      <w:r w:rsidR="00F612BD" w:rsidRPr="003F75AA">
        <w:rPr>
          <w:rFonts w:ascii="Arial" w:hAnsi="Arial" w:cs="Arial"/>
          <w:lang w:val="en-US"/>
        </w:rPr>
        <w:t xml:space="preserve"> and the assumptions hold,</w:t>
      </w:r>
      <w:r w:rsidR="00516D90" w:rsidRPr="003F75AA">
        <w:rPr>
          <w:rFonts w:ascii="Arial" w:hAnsi="Arial" w:cs="Arial"/>
          <w:lang w:val="en-US"/>
        </w:rPr>
        <w:t xml:space="preserve"> then the programme will make contribution to the delivery of  </w:t>
      </w:r>
      <w:r w:rsidR="006E0CBA" w:rsidRPr="003F75AA">
        <w:rPr>
          <w:rFonts w:ascii="Arial" w:eastAsia="Times New Roman" w:hAnsi="Arial" w:cs="Arial"/>
          <w:w w:val="90"/>
          <w:kern w:val="0"/>
          <w:lang w:val="en-US"/>
          <w14:ligatures w14:val="none"/>
        </w:rPr>
        <w:t>UNDAF Outcome # 7</w:t>
      </w:r>
      <w:r w:rsidR="006761B2" w:rsidRPr="003F75AA">
        <w:rPr>
          <w:rFonts w:ascii="Arial" w:eastAsia="Times New Roman" w:hAnsi="Arial" w:cs="Arial"/>
          <w:w w:val="90"/>
          <w:kern w:val="0"/>
          <w:lang w:val="en-US"/>
          <w14:ligatures w14:val="none"/>
        </w:rPr>
        <w:t xml:space="preserve">; </w:t>
      </w:r>
      <w:r w:rsidR="006761B2" w:rsidRPr="003F75AA">
        <w:rPr>
          <w:rFonts w:ascii="Arial" w:eastAsia="Times New Roman" w:hAnsi="Arial" w:cs="Arial"/>
          <w:w w:val="90"/>
          <w:lang w:val="en-US"/>
          <w14:ligatures w14:val="none"/>
        </w:rPr>
        <w:t>Related National DRM Goal; Related Programme Impact; and National Priority or Goal</w:t>
      </w:r>
      <w:r w:rsidR="00FB267C" w:rsidRPr="003F75AA">
        <w:rPr>
          <w:rFonts w:ascii="Arial" w:hAnsi="Arial" w:cs="Arial"/>
          <w:bCs/>
          <w:lang w:val="en-US"/>
        </w:rPr>
        <w:t>.</w:t>
      </w:r>
    </w:p>
    <w:p w14:paraId="5940D868" w14:textId="73EE8F01" w:rsidR="00724183" w:rsidRPr="003F75AA" w:rsidRDefault="009F149C" w:rsidP="00D4653B">
      <w:pPr>
        <w:pStyle w:val="Caption"/>
        <w:spacing w:after="0" w:line="276" w:lineRule="auto"/>
        <w:ind w:left="357"/>
        <w:jc w:val="both"/>
        <w:rPr>
          <w:rFonts w:ascii="Arial" w:hAnsi="Arial" w:cs="Arial"/>
          <w:color w:val="auto"/>
          <w:sz w:val="22"/>
          <w:szCs w:val="22"/>
          <w:lang w:val="en-US"/>
        </w:rPr>
      </w:pPr>
      <w:r w:rsidRPr="003F75AA">
        <w:rPr>
          <w:rFonts w:ascii="Arial" w:hAnsi="Arial" w:cs="Arial"/>
          <w:color w:val="auto"/>
          <w:sz w:val="22"/>
          <w:szCs w:val="22"/>
        </w:rPr>
        <w:t xml:space="preserve">Figure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Figure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3</w:t>
      </w:r>
      <w:r w:rsidRPr="003F75AA">
        <w:rPr>
          <w:rFonts w:ascii="Arial" w:hAnsi="Arial" w:cs="Arial"/>
          <w:noProof/>
          <w:color w:val="auto"/>
          <w:sz w:val="22"/>
          <w:szCs w:val="22"/>
        </w:rPr>
        <w:fldChar w:fldCharType="end"/>
      </w:r>
      <w:r w:rsidRPr="003F75AA">
        <w:rPr>
          <w:rFonts w:ascii="Arial" w:hAnsi="Arial" w:cs="Arial"/>
          <w:color w:val="auto"/>
          <w:sz w:val="22"/>
          <w:szCs w:val="22"/>
          <w:lang w:val="en-US"/>
        </w:rPr>
        <w:t>: Vertical Linkages between Inputs, Activities, Outputs and Outcomes</w:t>
      </w:r>
    </w:p>
    <w:p w14:paraId="774B6374" w14:textId="21C15A51" w:rsidR="00382597" w:rsidRPr="003F75AA" w:rsidRDefault="00307869" w:rsidP="00D4653B">
      <w:pPr>
        <w:spacing w:line="276" w:lineRule="auto"/>
        <w:ind w:left="113"/>
        <w:jc w:val="both"/>
        <w:rPr>
          <w:rFonts w:ascii="Arial" w:hAnsi="Arial" w:cs="Arial"/>
          <w:lang w:val="en-US"/>
        </w:rPr>
      </w:pPr>
      <w:r w:rsidRPr="003F75AA">
        <w:rPr>
          <w:rFonts w:ascii="Arial" w:hAnsi="Arial" w:cs="Arial"/>
          <w:noProof/>
        </w:rPr>
        <w:t xml:space="preserve"> </w:t>
      </w:r>
      <w:r w:rsidR="00DD7AFC" w:rsidRPr="003F75AA">
        <w:rPr>
          <w:rFonts w:ascii="Arial" w:hAnsi="Arial" w:cs="Arial"/>
          <w:noProof/>
        </w:rPr>
        <w:t xml:space="preserve"> </w:t>
      </w:r>
      <w:r w:rsidR="00F4588D" w:rsidRPr="003F75AA">
        <w:rPr>
          <w:rFonts w:ascii="Arial" w:hAnsi="Arial" w:cs="Arial"/>
          <w:noProof/>
        </w:rPr>
        <w:t xml:space="preserve"> </w:t>
      </w:r>
      <w:r w:rsidR="009D2EAF" w:rsidRPr="003F75AA">
        <w:rPr>
          <w:rFonts w:ascii="Arial" w:hAnsi="Arial" w:cs="Arial"/>
          <w:noProof/>
        </w:rPr>
        <w:t xml:space="preserve"> </w:t>
      </w:r>
      <w:r w:rsidR="00AE6BBE" w:rsidRPr="003F75AA">
        <w:rPr>
          <w:rFonts w:ascii="Arial" w:hAnsi="Arial" w:cs="Arial"/>
          <w:noProof/>
        </w:rPr>
        <w:t xml:space="preserve"> </w:t>
      </w:r>
      <w:r w:rsidR="00AE6BBE" w:rsidRPr="003F75AA">
        <w:rPr>
          <w:rFonts w:ascii="Arial" w:hAnsi="Arial" w:cs="Arial"/>
          <w:noProof/>
        </w:rPr>
        <w:drawing>
          <wp:inline distT="0" distB="0" distL="0" distR="0" wp14:anchorId="205D455A" wp14:editId="117B606F">
            <wp:extent cx="5943600" cy="3980815"/>
            <wp:effectExtent l="152400" t="152400" r="361950" b="362585"/>
            <wp:docPr id="164136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62598" name=""/>
                    <pic:cNvPicPr/>
                  </pic:nvPicPr>
                  <pic:blipFill>
                    <a:blip r:embed="rId14"/>
                    <a:stretch>
                      <a:fillRect/>
                    </a:stretch>
                  </pic:blipFill>
                  <pic:spPr>
                    <a:xfrm>
                      <a:off x="0" y="0"/>
                      <a:ext cx="5943600" cy="3980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E79BD4" w14:textId="48263CAA" w:rsidR="0079530F" w:rsidRPr="003F75AA" w:rsidRDefault="007E4F57" w:rsidP="00D4653B">
      <w:pPr>
        <w:spacing w:line="276" w:lineRule="auto"/>
        <w:ind w:left="357"/>
        <w:jc w:val="both"/>
        <w:rPr>
          <w:rFonts w:ascii="Arial" w:hAnsi="Arial" w:cs="Arial"/>
          <w:lang w:val="en-US"/>
        </w:rPr>
      </w:pPr>
      <w:r w:rsidRPr="003F75AA">
        <w:rPr>
          <w:rFonts w:ascii="Arial" w:hAnsi="Arial" w:cs="Arial"/>
          <w:noProof/>
        </w:rPr>
        <w:t xml:space="preserve"> </w:t>
      </w:r>
      <w:r w:rsidR="00382597" w:rsidRPr="003F75AA">
        <w:rPr>
          <w:rFonts w:ascii="Arial" w:hAnsi="Arial" w:cs="Arial"/>
          <w:noProof/>
        </w:rPr>
        <w:t xml:space="preserve"> </w:t>
      </w:r>
      <w:r w:rsidR="00DA394B" w:rsidRPr="003F75AA">
        <w:rPr>
          <w:rFonts w:ascii="Arial" w:hAnsi="Arial" w:cs="Arial"/>
          <w:lang w:val="en-US"/>
        </w:rPr>
        <w:t xml:space="preserve">Source: </w:t>
      </w:r>
      <w:r w:rsidR="00701C66" w:rsidRPr="003F75AA">
        <w:rPr>
          <w:rFonts w:ascii="Arial" w:hAnsi="Arial" w:cs="Arial"/>
          <w:lang w:val="en-US"/>
        </w:rPr>
        <w:t>DRM4R Programme Document (2019-2023), and 2023 Draft Annual Work Plan</w:t>
      </w:r>
    </w:p>
    <w:p w14:paraId="3D5DCDF4" w14:textId="6B72DD1B" w:rsidR="00306630" w:rsidRPr="003F75AA" w:rsidRDefault="00701C66" w:rsidP="00824348">
      <w:pPr>
        <w:spacing w:line="276" w:lineRule="auto"/>
        <w:ind w:left="357"/>
        <w:jc w:val="both"/>
        <w:rPr>
          <w:rFonts w:ascii="Arial" w:hAnsi="Arial" w:cs="Arial"/>
          <w:lang w:val="en-US"/>
        </w:rPr>
      </w:pPr>
      <w:r w:rsidRPr="003F75AA">
        <w:rPr>
          <w:rFonts w:ascii="Arial" w:hAnsi="Arial" w:cs="Arial"/>
          <w:lang w:val="en-US"/>
        </w:rPr>
        <w:t xml:space="preserve">The theory of change for the delivery of the </w:t>
      </w:r>
      <w:r w:rsidR="00C22793" w:rsidRPr="003F75AA">
        <w:rPr>
          <w:rFonts w:ascii="Arial" w:hAnsi="Arial" w:cs="Arial"/>
          <w:lang w:val="en-US"/>
        </w:rPr>
        <w:t>four</w:t>
      </w:r>
      <w:r w:rsidRPr="003F75AA">
        <w:rPr>
          <w:rFonts w:ascii="Arial" w:hAnsi="Arial" w:cs="Arial"/>
          <w:lang w:val="en-US"/>
        </w:rPr>
        <w:t xml:space="preserve"> outcomes </w:t>
      </w:r>
      <w:r w:rsidR="006001D0" w:rsidRPr="003F75AA">
        <w:rPr>
          <w:rFonts w:ascii="Arial" w:hAnsi="Arial" w:cs="Arial"/>
          <w:lang w:val="en-US"/>
        </w:rPr>
        <w:t xml:space="preserve">was </w:t>
      </w:r>
      <w:r w:rsidRPr="003F75AA">
        <w:rPr>
          <w:rFonts w:ascii="Arial" w:hAnsi="Arial" w:cs="Arial"/>
          <w:lang w:val="en-US"/>
        </w:rPr>
        <w:t xml:space="preserve">through the </w:t>
      </w:r>
      <w:r w:rsidR="006001D0" w:rsidRPr="003F75AA">
        <w:rPr>
          <w:rFonts w:ascii="Arial" w:hAnsi="Arial" w:cs="Arial"/>
          <w:lang w:val="en-US"/>
        </w:rPr>
        <w:t xml:space="preserve">contribution of the </w:t>
      </w:r>
      <w:r w:rsidRPr="003F75AA">
        <w:rPr>
          <w:rFonts w:ascii="Arial" w:hAnsi="Arial" w:cs="Arial"/>
          <w:lang w:val="en-US"/>
        </w:rPr>
        <w:t>three outputs</w:t>
      </w:r>
      <w:r w:rsidR="006001D0" w:rsidRPr="003F75AA">
        <w:rPr>
          <w:rFonts w:ascii="Arial" w:hAnsi="Arial" w:cs="Arial"/>
          <w:lang w:val="en-US"/>
        </w:rPr>
        <w:t>.</w:t>
      </w:r>
      <w:r w:rsidRPr="003F75AA">
        <w:rPr>
          <w:rFonts w:ascii="Arial" w:hAnsi="Arial" w:cs="Arial"/>
          <w:lang w:val="en-US"/>
        </w:rPr>
        <w:t xml:space="preserve"> </w:t>
      </w:r>
      <w:r w:rsidR="00824348" w:rsidRPr="003F75AA">
        <w:rPr>
          <w:rFonts w:ascii="Arial" w:hAnsi="Arial" w:cs="Arial"/>
          <w:bCs/>
        </w:rPr>
        <w:t>I</w:t>
      </w:r>
      <w:r w:rsidR="00806997" w:rsidRPr="003F75AA">
        <w:rPr>
          <w:rFonts w:ascii="Arial" w:hAnsi="Arial" w:cs="Arial"/>
          <w:bCs/>
        </w:rPr>
        <w:t xml:space="preserve">t therefore follows that </w:t>
      </w:r>
      <w:r w:rsidR="0022071E" w:rsidRPr="003F75AA">
        <w:rPr>
          <w:rFonts w:ascii="Arial" w:hAnsi="Arial" w:cs="Arial"/>
          <w:bCs/>
        </w:rPr>
        <w:t>the Programme</w:t>
      </w:r>
      <w:r w:rsidRPr="003F75AA">
        <w:rPr>
          <w:rFonts w:ascii="Arial" w:hAnsi="Arial" w:cs="Arial"/>
          <w:bCs/>
        </w:rPr>
        <w:t xml:space="preserve"> by strengthening capacity of the targeted 7 local Authorities and 2 city councils</w:t>
      </w:r>
      <w:r w:rsidRPr="003F75AA">
        <w:rPr>
          <w:rFonts w:ascii="Arial" w:hAnsi="Arial" w:cs="Arial"/>
        </w:rPr>
        <w:t>,</w:t>
      </w:r>
      <w:r w:rsidR="00063319" w:rsidRPr="003F75AA">
        <w:rPr>
          <w:rFonts w:ascii="Arial" w:hAnsi="Arial" w:cs="Arial"/>
          <w:bCs/>
        </w:rPr>
        <w:t xml:space="preserve"> </w:t>
      </w:r>
      <w:r w:rsidR="006001D0" w:rsidRPr="003F75AA">
        <w:rPr>
          <w:rFonts w:ascii="Arial" w:hAnsi="Arial" w:cs="Arial"/>
        </w:rPr>
        <w:t>i</w:t>
      </w:r>
      <w:r w:rsidRPr="003F75AA">
        <w:rPr>
          <w:rFonts w:ascii="Arial" w:hAnsi="Arial" w:cs="Arial"/>
        </w:rPr>
        <w:t>mproving delivery of risk reduction and easy recovery in disaster prone city councils and local authorities</w:t>
      </w:r>
      <w:r w:rsidR="00806997" w:rsidRPr="003F75AA">
        <w:rPr>
          <w:rFonts w:ascii="Arial" w:hAnsi="Arial" w:cs="Arial"/>
        </w:rPr>
        <w:t>, and</w:t>
      </w:r>
      <w:r w:rsidR="00063319" w:rsidRPr="003F75AA">
        <w:rPr>
          <w:rFonts w:ascii="Arial" w:hAnsi="Arial" w:cs="Arial"/>
          <w:b/>
          <w:bCs/>
        </w:rPr>
        <w:t xml:space="preserve"> </w:t>
      </w:r>
      <w:r w:rsidR="00806997" w:rsidRPr="003F75AA">
        <w:rPr>
          <w:rFonts w:ascii="Arial" w:hAnsi="Arial" w:cs="Arial"/>
        </w:rPr>
        <w:t>i</w:t>
      </w:r>
      <w:r w:rsidR="00063319" w:rsidRPr="003F75AA">
        <w:rPr>
          <w:rFonts w:ascii="Arial" w:hAnsi="Arial" w:cs="Arial"/>
        </w:rPr>
        <w:t>mproving the capacity for planning, monitoring and evaluation of disaster risk management sector</w:t>
      </w:r>
      <w:r w:rsidR="00824348" w:rsidRPr="003F75AA">
        <w:rPr>
          <w:rFonts w:ascii="Arial" w:hAnsi="Arial" w:cs="Arial"/>
        </w:rPr>
        <w:t xml:space="preserve"> contribute</w:t>
      </w:r>
      <w:r w:rsidR="006001D0" w:rsidRPr="003F75AA">
        <w:rPr>
          <w:rFonts w:ascii="Arial" w:hAnsi="Arial" w:cs="Arial"/>
        </w:rPr>
        <w:t>d</w:t>
      </w:r>
      <w:r w:rsidR="00824348" w:rsidRPr="003F75AA">
        <w:rPr>
          <w:rFonts w:ascii="Arial" w:hAnsi="Arial" w:cs="Arial"/>
        </w:rPr>
        <w:t xml:space="preserve"> to the delivery of the four outcomes. </w:t>
      </w:r>
      <w:r w:rsidR="00AE48F8" w:rsidRPr="003F75AA">
        <w:rPr>
          <w:rFonts w:ascii="Arial" w:hAnsi="Arial" w:cs="Arial"/>
          <w:lang w:val="en-US"/>
        </w:rPr>
        <w:t>It should be noted that t</w:t>
      </w:r>
      <w:r w:rsidR="00897AA4" w:rsidRPr="003F75AA">
        <w:rPr>
          <w:rFonts w:ascii="Arial" w:hAnsi="Arial" w:cs="Arial"/>
        </w:rPr>
        <w:t xml:space="preserve">he </w:t>
      </w:r>
      <w:r w:rsidR="006035A2" w:rsidRPr="003F75AA">
        <w:rPr>
          <w:rFonts w:ascii="Arial" w:hAnsi="Arial" w:cs="Arial"/>
          <w:lang w:val="en-US"/>
        </w:rPr>
        <w:t>outcomes</w:t>
      </w:r>
      <w:r w:rsidR="00897AA4" w:rsidRPr="003F75AA">
        <w:rPr>
          <w:rFonts w:ascii="Arial" w:hAnsi="Arial" w:cs="Arial"/>
        </w:rPr>
        <w:t xml:space="preserve"> represent the </w:t>
      </w:r>
      <w:r w:rsidR="00AE48F8" w:rsidRPr="003F75AA">
        <w:rPr>
          <w:rFonts w:ascii="Arial" w:hAnsi="Arial" w:cs="Arial"/>
          <w:lang w:val="en-US"/>
        </w:rPr>
        <w:t xml:space="preserve">desired </w:t>
      </w:r>
      <w:r w:rsidR="00897AA4" w:rsidRPr="003F75AA">
        <w:rPr>
          <w:rFonts w:ascii="Arial" w:hAnsi="Arial" w:cs="Arial"/>
        </w:rPr>
        <w:t>impact, or change, the Pro</w:t>
      </w:r>
      <w:r w:rsidR="006035A2" w:rsidRPr="003F75AA">
        <w:rPr>
          <w:rFonts w:ascii="Arial" w:hAnsi="Arial" w:cs="Arial"/>
          <w:lang w:val="en-US"/>
        </w:rPr>
        <w:t>gramme</w:t>
      </w:r>
      <w:r w:rsidR="00897AA4" w:rsidRPr="003F75AA">
        <w:rPr>
          <w:rFonts w:ascii="Arial" w:hAnsi="Arial" w:cs="Arial"/>
        </w:rPr>
        <w:t xml:space="preserve"> is attempting to </w:t>
      </w:r>
      <w:r w:rsidR="00806997" w:rsidRPr="003F75AA">
        <w:rPr>
          <w:rFonts w:ascii="Arial" w:hAnsi="Arial" w:cs="Arial"/>
          <w:lang w:val="en-US"/>
        </w:rPr>
        <w:t>contribute to</w:t>
      </w:r>
      <w:r w:rsidR="00897AA4" w:rsidRPr="003F75AA">
        <w:rPr>
          <w:rFonts w:ascii="Arial" w:hAnsi="Arial" w:cs="Arial"/>
        </w:rPr>
        <w:t xml:space="preserve">.  With this statement it </w:t>
      </w:r>
      <w:r w:rsidR="00061295" w:rsidRPr="003F75AA">
        <w:rPr>
          <w:rFonts w:ascii="Arial" w:hAnsi="Arial" w:cs="Arial"/>
        </w:rPr>
        <w:t xml:space="preserve">follows </w:t>
      </w:r>
      <w:r w:rsidR="00897AA4" w:rsidRPr="003F75AA">
        <w:rPr>
          <w:rFonts w:ascii="Arial" w:hAnsi="Arial" w:cs="Arial"/>
        </w:rPr>
        <w:t xml:space="preserve">that </w:t>
      </w:r>
      <w:r w:rsidR="00A14F2F" w:rsidRPr="003F75AA">
        <w:rPr>
          <w:rFonts w:ascii="Arial" w:hAnsi="Arial" w:cs="Arial"/>
          <w:lang w:val="en-US"/>
        </w:rPr>
        <w:t xml:space="preserve">the </w:t>
      </w:r>
      <w:r w:rsidR="006E6B15" w:rsidRPr="003F75AA">
        <w:rPr>
          <w:rFonts w:ascii="Arial" w:hAnsi="Arial" w:cs="Arial"/>
          <w:lang w:val="en-US"/>
        </w:rPr>
        <w:t xml:space="preserve">Programme </w:t>
      </w:r>
      <w:r w:rsidR="00A14F2F" w:rsidRPr="003F75AA">
        <w:rPr>
          <w:rFonts w:ascii="Arial" w:hAnsi="Arial" w:cs="Arial"/>
          <w:lang w:val="en-US"/>
        </w:rPr>
        <w:t xml:space="preserve">impact </w:t>
      </w:r>
      <w:r w:rsidR="008D664C" w:rsidRPr="003F75AA">
        <w:rPr>
          <w:rFonts w:ascii="Arial" w:hAnsi="Arial" w:cs="Arial"/>
          <w:lang w:val="en-US"/>
        </w:rPr>
        <w:t xml:space="preserve">to </w:t>
      </w:r>
      <w:r w:rsidR="00A14F2F" w:rsidRPr="003F75AA">
        <w:rPr>
          <w:rFonts w:ascii="Arial" w:hAnsi="Arial" w:cs="Arial"/>
          <w:lang w:val="en-US"/>
        </w:rPr>
        <w:t xml:space="preserve">which </w:t>
      </w:r>
      <w:r w:rsidR="008D664C" w:rsidRPr="003F75AA">
        <w:rPr>
          <w:rFonts w:ascii="Arial" w:hAnsi="Arial" w:cs="Arial"/>
          <w:lang w:val="en-US"/>
        </w:rPr>
        <w:t>DRM4R contributes to</w:t>
      </w:r>
      <w:r w:rsidR="00D63954" w:rsidRPr="003F75AA">
        <w:rPr>
          <w:rFonts w:ascii="Arial" w:hAnsi="Arial" w:cs="Arial"/>
          <w:lang w:val="en-US"/>
        </w:rPr>
        <w:t xml:space="preserve">, is not </w:t>
      </w:r>
      <w:r w:rsidR="00806997" w:rsidRPr="003F75AA">
        <w:rPr>
          <w:rFonts w:ascii="Arial" w:hAnsi="Arial" w:cs="Arial"/>
          <w:lang w:val="en-US"/>
        </w:rPr>
        <w:t xml:space="preserve">fully </w:t>
      </w:r>
      <w:r w:rsidR="0022071E" w:rsidRPr="003F75AA">
        <w:rPr>
          <w:rFonts w:ascii="Arial" w:hAnsi="Arial" w:cs="Arial"/>
          <w:lang w:val="en-US"/>
        </w:rPr>
        <w:t>dependent</w:t>
      </w:r>
      <w:r w:rsidR="00D63954" w:rsidRPr="003F75AA">
        <w:rPr>
          <w:rFonts w:ascii="Arial" w:hAnsi="Arial" w:cs="Arial"/>
          <w:lang w:val="en-US"/>
        </w:rPr>
        <w:t xml:space="preserve"> on the DRM4R programme, but several projects</w:t>
      </w:r>
      <w:r w:rsidR="006001D0" w:rsidRPr="003F75AA">
        <w:rPr>
          <w:rFonts w:ascii="Arial" w:hAnsi="Arial" w:cs="Arial"/>
          <w:lang w:val="en-US"/>
        </w:rPr>
        <w:t xml:space="preserve"> </w:t>
      </w:r>
      <w:r w:rsidR="006001D0" w:rsidRPr="003F75AA">
        <w:rPr>
          <w:rFonts w:ascii="Arial" w:hAnsi="Arial" w:cs="Arial"/>
        </w:rPr>
        <w:t>implemented by</w:t>
      </w:r>
      <w:r w:rsidR="00D63954" w:rsidRPr="003F75AA">
        <w:rPr>
          <w:rFonts w:ascii="Arial" w:hAnsi="Arial" w:cs="Arial"/>
        </w:rPr>
        <w:t xml:space="preserve"> several players. </w:t>
      </w:r>
      <w:r w:rsidR="00D63954" w:rsidRPr="003F75AA">
        <w:rPr>
          <w:rFonts w:ascii="Arial" w:hAnsi="Arial" w:cs="Arial"/>
          <w:lang w:val="en-US"/>
        </w:rPr>
        <w:t xml:space="preserve">  </w:t>
      </w:r>
      <w:r w:rsidR="008D664C" w:rsidRPr="003F75AA">
        <w:rPr>
          <w:rFonts w:ascii="Arial" w:hAnsi="Arial" w:cs="Arial"/>
          <w:lang w:val="en-US"/>
        </w:rPr>
        <w:t xml:space="preserve"> </w:t>
      </w:r>
    </w:p>
    <w:p w14:paraId="347DA01A" w14:textId="10A759B9" w:rsidR="00AE48F8" w:rsidRPr="003F75AA" w:rsidRDefault="007D2F46" w:rsidP="00D4653B">
      <w:pPr>
        <w:spacing w:before="120" w:after="0" w:line="276" w:lineRule="auto"/>
        <w:ind w:left="357"/>
        <w:jc w:val="both"/>
        <w:rPr>
          <w:rFonts w:ascii="Arial" w:hAnsi="Arial" w:cs="Arial"/>
          <w:lang w:val="en-US"/>
        </w:rPr>
      </w:pPr>
      <w:r w:rsidRPr="003F75AA">
        <w:rPr>
          <w:rFonts w:ascii="Arial" w:hAnsi="Arial" w:cs="Arial"/>
        </w:rPr>
        <w:t xml:space="preserve">The </w:t>
      </w:r>
      <w:r w:rsidRPr="003F75AA">
        <w:rPr>
          <w:rFonts w:ascii="Arial" w:hAnsi="Arial" w:cs="Arial"/>
          <w:lang w:val="en-US"/>
        </w:rPr>
        <w:t xml:space="preserve">inputs and, activities </w:t>
      </w:r>
      <w:r w:rsidR="00AE48F8" w:rsidRPr="003F75AA">
        <w:rPr>
          <w:rFonts w:ascii="Arial" w:hAnsi="Arial" w:cs="Arial"/>
          <w:i/>
          <w:iCs/>
          <w:lang w:val="en-US"/>
        </w:rPr>
        <w:t xml:space="preserve">that were planned to be </w:t>
      </w:r>
      <w:r w:rsidRPr="003F75AA">
        <w:rPr>
          <w:rFonts w:ascii="Arial" w:hAnsi="Arial" w:cs="Arial"/>
          <w:lang w:val="en-US"/>
        </w:rPr>
        <w:t xml:space="preserve">implemented, and </w:t>
      </w:r>
      <w:r w:rsidR="00AE48F8" w:rsidRPr="003F75AA">
        <w:rPr>
          <w:rFonts w:ascii="Arial" w:hAnsi="Arial" w:cs="Arial"/>
          <w:i/>
          <w:iCs/>
          <w:lang w:val="en-US"/>
        </w:rPr>
        <w:t xml:space="preserve">expected </w:t>
      </w:r>
      <w:r w:rsidRPr="003F75AA">
        <w:rPr>
          <w:rFonts w:ascii="Arial" w:hAnsi="Arial" w:cs="Arial"/>
          <w:lang w:val="en-US"/>
        </w:rPr>
        <w:t xml:space="preserve">outputs were </w:t>
      </w:r>
      <w:r w:rsidR="00AE48F8" w:rsidRPr="003F75AA">
        <w:rPr>
          <w:rFonts w:ascii="Arial" w:hAnsi="Arial" w:cs="Arial"/>
          <w:i/>
          <w:iCs/>
          <w:lang w:val="en-US"/>
        </w:rPr>
        <w:t xml:space="preserve">therefore </w:t>
      </w:r>
      <w:r w:rsidRPr="003F75AA">
        <w:rPr>
          <w:rFonts w:ascii="Arial" w:hAnsi="Arial" w:cs="Arial"/>
          <w:lang w:val="en-US"/>
        </w:rPr>
        <w:t>consistent with the theory of change</w:t>
      </w:r>
      <w:r w:rsidR="006001D0" w:rsidRPr="003F75AA">
        <w:rPr>
          <w:rFonts w:ascii="Arial" w:hAnsi="Arial" w:cs="Arial"/>
          <w:lang w:val="en-US"/>
        </w:rPr>
        <w:t xml:space="preserve"> and </w:t>
      </w:r>
      <w:r w:rsidRPr="003F75AA">
        <w:rPr>
          <w:rFonts w:ascii="Arial" w:hAnsi="Arial" w:cs="Arial"/>
          <w:lang w:val="en-US"/>
        </w:rPr>
        <w:t>the initial design assumptions</w:t>
      </w:r>
      <w:r w:rsidR="00567B12" w:rsidRPr="003F75AA">
        <w:rPr>
          <w:rFonts w:ascii="Arial" w:hAnsi="Arial" w:cs="Arial"/>
          <w:lang w:val="en-US"/>
        </w:rPr>
        <w:t>.</w:t>
      </w:r>
      <w:r w:rsidRPr="003F75AA">
        <w:rPr>
          <w:rFonts w:ascii="Arial" w:hAnsi="Arial" w:cs="Arial"/>
          <w:lang w:val="en-US"/>
        </w:rPr>
        <w:t xml:space="preserve"> </w:t>
      </w:r>
      <w:r w:rsidRPr="003F75AA">
        <w:rPr>
          <w:rFonts w:ascii="Arial" w:hAnsi="Arial" w:cs="Arial"/>
          <w:lang w:eastAsia="en-GB"/>
        </w:rPr>
        <w:t xml:space="preserve">It is therefore reasonable to conclude, that the </w:t>
      </w:r>
      <w:r w:rsidR="00AE48F8" w:rsidRPr="003F75AA">
        <w:rPr>
          <w:rFonts w:ascii="Arial" w:hAnsi="Arial" w:cs="Arial"/>
          <w:lang w:val="en-US" w:eastAsia="en-GB"/>
        </w:rPr>
        <w:t xml:space="preserve"> the causal effect relationship existed</w:t>
      </w:r>
      <w:r w:rsidR="00AE48F8" w:rsidRPr="003F75AA">
        <w:rPr>
          <w:rFonts w:ascii="Arial" w:hAnsi="Arial" w:cs="Arial"/>
          <w:i/>
          <w:iCs/>
          <w:lang w:val="en-US" w:eastAsia="en-GB"/>
        </w:rPr>
        <w:t xml:space="preserve"> </w:t>
      </w:r>
      <w:r w:rsidR="00AE48F8" w:rsidRPr="003F75AA">
        <w:rPr>
          <w:rFonts w:ascii="Arial" w:hAnsi="Arial" w:cs="Arial"/>
        </w:rPr>
        <w:t>between</w:t>
      </w:r>
      <w:r w:rsidR="00AE48F8" w:rsidRPr="003F75AA">
        <w:rPr>
          <w:rFonts w:ascii="Arial" w:hAnsi="Arial" w:cs="Arial"/>
          <w:spacing w:val="-10"/>
        </w:rPr>
        <w:t xml:space="preserve"> </w:t>
      </w:r>
      <w:r w:rsidR="00AE48F8" w:rsidRPr="003F75AA">
        <w:rPr>
          <w:rFonts w:ascii="Arial" w:hAnsi="Arial" w:cs="Arial"/>
        </w:rPr>
        <w:t>outcome,</w:t>
      </w:r>
      <w:r w:rsidR="00AE48F8" w:rsidRPr="003F75AA">
        <w:rPr>
          <w:rFonts w:ascii="Arial" w:hAnsi="Arial" w:cs="Arial"/>
          <w:spacing w:val="-8"/>
        </w:rPr>
        <w:t xml:space="preserve"> </w:t>
      </w:r>
      <w:r w:rsidR="00AE48F8" w:rsidRPr="003F75AA">
        <w:rPr>
          <w:rFonts w:ascii="Arial" w:hAnsi="Arial" w:cs="Arial"/>
        </w:rPr>
        <w:t>outputs,</w:t>
      </w:r>
      <w:r w:rsidR="00AE48F8" w:rsidRPr="003F75AA">
        <w:rPr>
          <w:rFonts w:ascii="Arial" w:hAnsi="Arial" w:cs="Arial"/>
          <w:spacing w:val="-9"/>
        </w:rPr>
        <w:t xml:space="preserve"> </w:t>
      </w:r>
      <w:r w:rsidR="00AE48F8" w:rsidRPr="003F75AA">
        <w:rPr>
          <w:rFonts w:ascii="Arial" w:hAnsi="Arial" w:cs="Arial"/>
        </w:rPr>
        <w:t>activities,</w:t>
      </w:r>
      <w:r w:rsidR="00AE48F8" w:rsidRPr="003F75AA">
        <w:rPr>
          <w:rFonts w:ascii="Arial" w:hAnsi="Arial" w:cs="Arial"/>
          <w:spacing w:val="-9"/>
        </w:rPr>
        <w:t xml:space="preserve"> </w:t>
      </w:r>
      <w:r w:rsidR="00AE48F8" w:rsidRPr="003F75AA">
        <w:rPr>
          <w:rFonts w:ascii="Arial" w:hAnsi="Arial" w:cs="Arial"/>
        </w:rPr>
        <w:t>and</w:t>
      </w:r>
      <w:r w:rsidR="00AE48F8" w:rsidRPr="003F75AA">
        <w:rPr>
          <w:rFonts w:ascii="Arial" w:hAnsi="Arial" w:cs="Arial"/>
          <w:spacing w:val="-7"/>
        </w:rPr>
        <w:t xml:space="preserve"> </w:t>
      </w:r>
      <w:r w:rsidR="00AE48F8" w:rsidRPr="003F75AA">
        <w:rPr>
          <w:rFonts w:ascii="Arial" w:hAnsi="Arial" w:cs="Arial"/>
        </w:rPr>
        <w:t>inputs</w:t>
      </w:r>
      <w:r w:rsidR="00AE48F8" w:rsidRPr="003F75AA">
        <w:rPr>
          <w:rFonts w:ascii="Arial" w:hAnsi="Arial" w:cs="Arial"/>
          <w:spacing w:val="-9"/>
        </w:rPr>
        <w:t xml:space="preserve"> </w:t>
      </w:r>
      <w:r w:rsidR="00AE48F8" w:rsidRPr="003F75AA">
        <w:rPr>
          <w:rFonts w:ascii="Arial" w:hAnsi="Arial" w:cs="Arial"/>
        </w:rPr>
        <w:t>of</w:t>
      </w:r>
      <w:r w:rsidR="00AE48F8" w:rsidRPr="003F75AA">
        <w:rPr>
          <w:rFonts w:ascii="Arial" w:hAnsi="Arial" w:cs="Arial"/>
          <w:spacing w:val="-7"/>
        </w:rPr>
        <w:t xml:space="preserve"> </w:t>
      </w:r>
      <w:r w:rsidR="00AE48F8" w:rsidRPr="003F75AA">
        <w:rPr>
          <w:rFonts w:ascii="Arial" w:hAnsi="Arial" w:cs="Arial"/>
        </w:rPr>
        <w:t>the</w:t>
      </w:r>
      <w:r w:rsidR="00AE48F8" w:rsidRPr="003F75AA">
        <w:rPr>
          <w:rFonts w:ascii="Arial" w:hAnsi="Arial" w:cs="Arial"/>
          <w:spacing w:val="-8"/>
        </w:rPr>
        <w:t xml:space="preserve"> </w:t>
      </w:r>
      <w:r w:rsidR="00AE48F8" w:rsidRPr="003F75AA">
        <w:rPr>
          <w:rFonts w:ascii="Arial" w:hAnsi="Arial" w:cs="Arial"/>
          <w:lang w:val="en-US"/>
        </w:rPr>
        <w:t>Programme</w:t>
      </w:r>
      <w:r w:rsidR="00D63954" w:rsidRPr="003F75AA">
        <w:rPr>
          <w:rFonts w:ascii="Arial" w:hAnsi="Arial" w:cs="Arial"/>
          <w:lang w:val="en-US"/>
        </w:rPr>
        <w:t xml:space="preserve"> (Figure </w:t>
      </w:r>
      <w:r w:rsidR="00D77A33" w:rsidRPr="003F75AA">
        <w:rPr>
          <w:rFonts w:ascii="Arial" w:hAnsi="Arial" w:cs="Arial"/>
          <w:lang w:val="en-US"/>
        </w:rPr>
        <w:t>3</w:t>
      </w:r>
      <w:r w:rsidR="00D63954" w:rsidRPr="003F75AA">
        <w:rPr>
          <w:rFonts w:ascii="Arial" w:hAnsi="Arial" w:cs="Arial"/>
          <w:lang w:val="en-US"/>
        </w:rPr>
        <w:t>).</w:t>
      </w:r>
      <w:r w:rsidR="00AE48F8" w:rsidRPr="003F75AA">
        <w:rPr>
          <w:rFonts w:ascii="Arial" w:hAnsi="Arial" w:cs="Arial"/>
        </w:rPr>
        <w:t xml:space="preserve"> </w:t>
      </w:r>
    </w:p>
    <w:p w14:paraId="73CEBAC7" w14:textId="1546D46B" w:rsidR="006C2A35" w:rsidRPr="003F75AA" w:rsidRDefault="007433FA" w:rsidP="00D4653B">
      <w:pPr>
        <w:spacing w:before="120" w:after="0" w:line="276" w:lineRule="auto"/>
        <w:ind w:left="357"/>
        <w:jc w:val="both"/>
        <w:rPr>
          <w:rFonts w:ascii="Arial" w:hAnsi="Arial" w:cs="Arial"/>
          <w:lang w:val="en-US"/>
        </w:rPr>
      </w:pPr>
      <w:r w:rsidRPr="003F75AA">
        <w:rPr>
          <w:rFonts w:ascii="Arial" w:hAnsi="Arial" w:cs="Arial"/>
          <w:lang w:val="en-US"/>
        </w:rPr>
        <w:t>The Programme design identified the differentiated impacts of disasters on men and women, with women being the most vulnerable when disasters strike. The Programme design ensured that the M</w:t>
      </w:r>
      <w:r w:rsidR="00133C0B" w:rsidRPr="003F75AA">
        <w:rPr>
          <w:rFonts w:ascii="Arial" w:hAnsi="Arial" w:cs="Arial"/>
          <w:lang w:val="en-US"/>
        </w:rPr>
        <w:t>&amp;E</w:t>
      </w:r>
      <w:r w:rsidRPr="003F75AA">
        <w:rPr>
          <w:rFonts w:ascii="Arial" w:hAnsi="Arial" w:cs="Arial"/>
          <w:lang w:val="en-US"/>
        </w:rPr>
        <w:t xml:space="preserve"> system </w:t>
      </w:r>
      <w:r w:rsidR="00D77A33" w:rsidRPr="003F75AA">
        <w:rPr>
          <w:rFonts w:ascii="Arial" w:hAnsi="Arial" w:cs="Arial"/>
          <w:lang w:val="en-US"/>
        </w:rPr>
        <w:t>would be</w:t>
      </w:r>
      <w:r w:rsidRPr="003F75AA">
        <w:rPr>
          <w:rFonts w:ascii="Arial" w:hAnsi="Arial" w:cs="Arial"/>
          <w:lang w:val="en-US"/>
        </w:rPr>
        <w:t xml:space="preserve"> gender-responsive and the local structures</w:t>
      </w:r>
      <w:r w:rsidR="00511093" w:rsidRPr="003F75AA">
        <w:rPr>
          <w:rFonts w:ascii="Arial" w:hAnsi="Arial" w:cs="Arial"/>
          <w:lang w:val="en-US"/>
        </w:rPr>
        <w:t>/committees for DRR  including  recruitment and community engagement w</w:t>
      </w:r>
      <w:r w:rsidR="00D63954" w:rsidRPr="003F75AA">
        <w:rPr>
          <w:rFonts w:ascii="Arial" w:hAnsi="Arial" w:cs="Arial"/>
          <w:lang w:val="en-US"/>
        </w:rPr>
        <w:t>ere</w:t>
      </w:r>
      <w:r w:rsidR="00511093" w:rsidRPr="003F75AA">
        <w:rPr>
          <w:rFonts w:ascii="Arial" w:hAnsi="Arial" w:cs="Arial"/>
          <w:lang w:val="en-US"/>
        </w:rPr>
        <w:t xml:space="preserve"> </w:t>
      </w:r>
      <w:r w:rsidRPr="003F75AA">
        <w:rPr>
          <w:rFonts w:ascii="Arial" w:hAnsi="Arial" w:cs="Arial"/>
          <w:lang w:val="en-US"/>
        </w:rPr>
        <w:t>using the 60:40 gender ratio</w:t>
      </w:r>
      <w:r w:rsidR="00511093" w:rsidRPr="003F75AA">
        <w:rPr>
          <w:rFonts w:ascii="Arial" w:hAnsi="Arial" w:cs="Arial"/>
          <w:lang w:val="en-US"/>
        </w:rPr>
        <w:t xml:space="preserve"> (INT12)</w:t>
      </w:r>
      <w:r w:rsidRPr="003F75AA">
        <w:rPr>
          <w:rFonts w:ascii="Arial" w:hAnsi="Arial" w:cs="Arial"/>
          <w:lang w:val="en-US"/>
        </w:rPr>
        <w:t>.</w:t>
      </w:r>
      <w:r w:rsidR="00511093" w:rsidRPr="003F75AA">
        <w:rPr>
          <w:rFonts w:ascii="Arial" w:hAnsi="Arial" w:cs="Arial"/>
          <w:lang w:val="en-US"/>
        </w:rPr>
        <w:t xml:space="preserve"> </w:t>
      </w:r>
      <w:r w:rsidR="00133C0B" w:rsidRPr="003F75AA">
        <w:rPr>
          <w:rFonts w:ascii="Arial" w:hAnsi="Arial" w:cs="Arial"/>
          <w:lang w:val="en-US"/>
        </w:rPr>
        <w:t xml:space="preserve">In addition, the design of the </w:t>
      </w:r>
      <w:r w:rsidR="009B32B9" w:rsidRPr="003F75AA">
        <w:rPr>
          <w:rFonts w:ascii="Arial" w:hAnsi="Arial" w:cs="Arial"/>
          <w:lang w:val="en-US"/>
        </w:rPr>
        <w:t xml:space="preserve">evacuation </w:t>
      </w:r>
      <w:r w:rsidR="00DE3CF4" w:rsidRPr="003F75AA">
        <w:rPr>
          <w:rFonts w:ascii="Arial" w:hAnsi="Arial" w:cs="Arial"/>
          <w:lang w:val="en-US"/>
        </w:rPr>
        <w:t>centers</w:t>
      </w:r>
      <w:r w:rsidR="009B32B9" w:rsidRPr="003F75AA">
        <w:rPr>
          <w:rFonts w:ascii="Arial" w:hAnsi="Arial" w:cs="Arial"/>
          <w:lang w:val="en-US"/>
        </w:rPr>
        <w:t xml:space="preserve"> </w:t>
      </w:r>
      <w:r w:rsidR="00133C0B" w:rsidRPr="003F75AA">
        <w:rPr>
          <w:rFonts w:ascii="Arial" w:hAnsi="Arial" w:cs="Arial"/>
          <w:lang w:val="en-US"/>
        </w:rPr>
        <w:t xml:space="preserve">also provided for gender needs </w:t>
      </w:r>
      <w:r w:rsidR="00D63954" w:rsidRPr="003F75AA">
        <w:rPr>
          <w:rFonts w:ascii="Arial" w:hAnsi="Arial" w:cs="Arial"/>
          <w:lang w:val="en-US"/>
        </w:rPr>
        <w:t>for</w:t>
      </w:r>
      <w:r w:rsidR="00133C0B" w:rsidRPr="003F75AA">
        <w:rPr>
          <w:rFonts w:ascii="Arial" w:hAnsi="Arial" w:cs="Arial"/>
          <w:lang w:val="en-US"/>
        </w:rPr>
        <w:t xml:space="preserve"> each of the 4 gender groups (</w:t>
      </w:r>
      <w:r w:rsidR="009B32B9" w:rsidRPr="003F75AA">
        <w:rPr>
          <w:rFonts w:ascii="Arial" w:hAnsi="Arial" w:cs="Arial"/>
          <w:lang w:val="en-US"/>
        </w:rPr>
        <w:t>women</w:t>
      </w:r>
      <w:r w:rsidR="00133C0B" w:rsidRPr="003F75AA">
        <w:rPr>
          <w:rFonts w:ascii="Arial" w:hAnsi="Arial" w:cs="Arial"/>
          <w:lang w:val="en-US"/>
        </w:rPr>
        <w:t>, men, girl</w:t>
      </w:r>
      <w:r w:rsidR="009B32B9" w:rsidRPr="003F75AA">
        <w:rPr>
          <w:rFonts w:ascii="Arial" w:hAnsi="Arial" w:cs="Arial"/>
          <w:lang w:val="en-US"/>
        </w:rPr>
        <w:t xml:space="preserve"> and </w:t>
      </w:r>
      <w:r w:rsidR="00133C0B" w:rsidRPr="003F75AA">
        <w:rPr>
          <w:rFonts w:ascii="Arial" w:hAnsi="Arial" w:cs="Arial"/>
          <w:lang w:val="en-US"/>
        </w:rPr>
        <w:t xml:space="preserve">boys) </w:t>
      </w:r>
      <w:r w:rsidR="00D77A33" w:rsidRPr="003F75AA">
        <w:rPr>
          <w:rFonts w:ascii="Arial" w:hAnsi="Arial" w:cs="Arial"/>
          <w:lang w:val="en-US"/>
        </w:rPr>
        <w:t>by a</w:t>
      </w:r>
      <w:r w:rsidR="00133C0B" w:rsidRPr="003F75AA">
        <w:rPr>
          <w:rFonts w:ascii="Arial" w:hAnsi="Arial" w:cs="Arial"/>
          <w:lang w:val="en-US"/>
        </w:rPr>
        <w:t xml:space="preserve">llocated </w:t>
      </w:r>
      <w:r w:rsidR="00567B12" w:rsidRPr="003F75AA">
        <w:rPr>
          <w:rFonts w:ascii="Arial" w:hAnsi="Arial" w:cs="Arial"/>
          <w:lang w:val="en-US"/>
        </w:rPr>
        <w:t>separat</w:t>
      </w:r>
      <w:r w:rsidR="00D77A33" w:rsidRPr="003F75AA">
        <w:rPr>
          <w:rFonts w:ascii="Arial" w:hAnsi="Arial" w:cs="Arial"/>
          <w:lang w:val="en-US"/>
        </w:rPr>
        <w:t>ing them separate</w:t>
      </w:r>
      <w:r w:rsidR="00567B12" w:rsidRPr="003F75AA">
        <w:rPr>
          <w:rFonts w:ascii="Arial" w:hAnsi="Arial" w:cs="Arial"/>
          <w:lang w:val="en-US"/>
        </w:rPr>
        <w:t xml:space="preserve"> </w:t>
      </w:r>
      <w:r w:rsidR="00133C0B" w:rsidRPr="003F75AA">
        <w:rPr>
          <w:rFonts w:ascii="Arial" w:hAnsi="Arial" w:cs="Arial"/>
          <w:lang w:val="en-US"/>
        </w:rPr>
        <w:t xml:space="preserve"> room</w:t>
      </w:r>
      <w:r w:rsidR="00567B12" w:rsidRPr="003F75AA">
        <w:rPr>
          <w:rFonts w:ascii="Arial" w:hAnsi="Arial" w:cs="Arial"/>
          <w:lang w:val="en-US"/>
        </w:rPr>
        <w:t xml:space="preserve">s </w:t>
      </w:r>
      <w:r w:rsidR="00D77A33" w:rsidRPr="003F75AA">
        <w:rPr>
          <w:rFonts w:ascii="Arial" w:hAnsi="Arial" w:cs="Arial"/>
          <w:lang w:val="en-US"/>
        </w:rPr>
        <w:t>by gender, and age</w:t>
      </w:r>
      <w:r w:rsidR="009B32B9" w:rsidRPr="003F75AA">
        <w:rPr>
          <w:rFonts w:ascii="Arial" w:hAnsi="Arial" w:cs="Arial"/>
          <w:lang w:val="en-US"/>
        </w:rPr>
        <w:t>(</w:t>
      </w:r>
      <w:r w:rsidR="00113230" w:rsidRPr="003F75AA">
        <w:rPr>
          <w:rFonts w:ascii="Arial" w:hAnsi="Arial" w:cs="Arial"/>
          <w:lang w:val="en-US"/>
        </w:rPr>
        <w:t xml:space="preserve">INT4, INT10, </w:t>
      </w:r>
      <w:r w:rsidR="009B32B9" w:rsidRPr="003F75AA">
        <w:rPr>
          <w:rFonts w:ascii="Arial" w:hAnsi="Arial" w:cs="Arial"/>
          <w:lang w:val="en-US"/>
        </w:rPr>
        <w:t xml:space="preserve">INT11). </w:t>
      </w:r>
    </w:p>
    <w:p w14:paraId="4F7AED89" w14:textId="466DC6E6" w:rsidR="006E6B15" w:rsidRPr="003F75AA" w:rsidRDefault="007B6099" w:rsidP="00272613">
      <w:pPr>
        <w:pStyle w:val="Heading3"/>
        <w:rPr>
          <w:lang w:val="en-US"/>
        </w:rPr>
      </w:pPr>
      <w:bookmarkStart w:id="31" w:name="_Toc162931393"/>
      <w:r w:rsidRPr="003F75AA">
        <w:t>Extent</w:t>
      </w:r>
      <w:r w:rsidR="0033447A" w:rsidRPr="003F75AA">
        <w:t xml:space="preserve"> </w:t>
      </w:r>
      <w:r w:rsidR="0033447A" w:rsidRPr="003F75AA">
        <w:rPr>
          <w:lang w:val="en-US"/>
        </w:rPr>
        <w:t>to which</w:t>
      </w:r>
      <w:r w:rsidR="0033447A" w:rsidRPr="003F75AA">
        <w:t xml:space="preserve"> the</w:t>
      </w:r>
      <w:r w:rsidR="0033447A" w:rsidRPr="003F75AA">
        <w:rPr>
          <w:spacing w:val="-2"/>
        </w:rPr>
        <w:t xml:space="preserve"> </w:t>
      </w:r>
      <w:r w:rsidR="0033447A" w:rsidRPr="003F75AA">
        <w:t>design</w:t>
      </w:r>
      <w:r w:rsidR="0033447A" w:rsidRPr="003F75AA">
        <w:rPr>
          <w:spacing w:val="-3"/>
        </w:rPr>
        <w:t xml:space="preserve"> </w:t>
      </w:r>
      <w:r w:rsidR="0033447A" w:rsidRPr="003F75AA">
        <w:t>of</w:t>
      </w:r>
      <w:r w:rsidR="0033447A" w:rsidRPr="003F75AA">
        <w:rPr>
          <w:spacing w:val="-5"/>
        </w:rPr>
        <w:t xml:space="preserve"> </w:t>
      </w:r>
      <w:r w:rsidR="0033447A" w:rsidRPr="003F75AA">
        <w:t>the</w:t>
      </w:r>
      <w:r w:rsidR="0033447A" w:rsidRPr="003F75AA">
        <w:rPr>
          <w:spacing w:val="-3"/>
        </w:rPr>
        <w:t xml:space="preserve"> </w:t>
      </w:r>
      <w:r w:rsidR="0033447A" w:rsidRPr="003F75AA">
        <w:rPr>
          <w:lang w:val="en-US"/>
        </w:rPr>
        <w:t>Programme</w:t>
      </w:r>
      <w:r w:rsidR="0033447A" w:rsidRPr="003F75AA">
        <w:t xml:space="preserve"> </w:t>
      </w:r>
      <w:r w:rsidRPr="003F75AA">
        <w:t>consider</w:t>
      </w:r>
      <w:r w:rsidR="0033447A" w:rsidRPr="003F75AA">
        <w:rPr>
          <w:lang w:val="en-US"/>
        </w:rPr>
        <w:t>red</w:t>
      </w:r>
      <w:r w:rsidR="0033447A" w:rsidRPr="003F75AA">
        <w:t xml:space="preserve"> scaling</w:t>
      </w:r>
      <w:r w:rsidR="0033447A" w:rsidRPr="003F75AA">
        <w:rPr>
          <w:spacing w:val="-3"/>
        </w:rPr>
        <w:t xml:space="preserve"> </w:t>
      </w:r>
      <w:r w:rsidR="0033447A" w:rsidRPr="003F75AA">
        <w:t>up</w:t>
      </w:r>
      <w:r w:rsidR="0033447A" w:rsidRPr="003F75AA">
        <w:rPr>
          <w:spacing w:val="-2"/>
        </w:rPr>
        <w:t xml:space="preserve"> of the Programme</w:t>
      </w:r>
      <w:bookmarkEnd w:id="31"/>
    </w:p>
    <w:p w14:paraId="328F230E" w14:textId="7A1FF57D" w:rsidR="007C77B2" w:rsidRPr="003F75AA" w:rsidRDefault="007C77B2" w:rsidP="006001D0">
      <w:pPr>
        <w:spacing w:after="120" w:line="276" w:lineRule="auto"/>
        <w:ind w:left="357"/>
        <w:jc w:val="both"/>
        <w:rPr>
          <w:rFonts w:ascii="Arial" w:hAnsi="Arial" w:cs="Arial"/>
          <w:lang w:val="en-US"/>
        </w:rPr>
      </w:pPr>
      <w:r w:rsidRPr="003F75AA">
        <w:rPr>
          <w:rFonts w:ascii="Arial" w:hAnsi="Arial" w:cs="Arial"/>
          <w:lang w:val="en-US"/>
        </w:rPr>
        <w:t xml:space="preserve">The design of the programme made provision for scaling up of </w:t>
      </w:r>
      <w:r w:rsidR="002D3DBB" w:rsidRPr="003F75AA">
        <w:rPr>
          <w:rFonts w:ascii="Arial" w:hAnsi="Arial" w:cs="Arial"/>
          <w:lang w:val="en-US"/>
        </w:rPr>
        <w:t xml:space="preserve">the </w:t>
      </w:r>
      <w:r w:rsidRPr="003F75AA">
        <w:rPr>
          <w:rFonts w:ascii="Arial" w:hAnsi="Arial" w:cs="Arial"/>
          <w:lang w:val="en-US"/>
        </w:rPr>
        <w:t xml:space="preserve">Programme interventions through facilitation of strong collaboration and synergy </w:t>
      </w:r>
      <w:r w:rsidR="004F3300" w:rsidRPr="003F75AA">
        <w:rPr>
          <w:rFonts w:ascii="Arial" w:hAnsi="Arial" w:cs="Arial"/>
          <w:lang w:val="en-US"/>
        </w:rPr>
        <w:t>with</w:t>
      </w:r>
      <w:r w:rsidRPr="003F75AA">
        <w:rPr>
          <w:rFonts w:ascii="Arial" w:hAnsi="Arial" w:cs="Arial"/>
          <w:lang w:val="en-US"/>
        </w:rPr>
        <w:t xml:space="preserve"> already existing interventions</w:t>
      </w:r>
      <w:r w:rsidRPr="003F75AA">
        <w:rPr>
          <w:rFonts w:ascii="Arial" w:hAnsi="Arial" w:cs="Arial"/>
        </w:rPr>
        <w:t xml:space="preserve">. </w:t>
      </w:r>
      <w:r w:rsidR="00C809DB" w:rsidRPr="003F75AA">
        <w:rPr>
          <w:rFonts w:ascii="Arial" w:hAnsi="Arial" w:cs="Arial"/>
          <w:lang w:val="en-US"/>
        </w:rPr>
        <w:t xml:space="preserve">In addition, the scaling up of the Programme interventions was also </w:t>
      </w:r>
      <w:r w:rsidR="004E7C9A" w:rsidRPr="003F75AA">
        <w:rPr>
          <w:rFonts w:ascii="Arial" w:hAnsi="Arial" w:cs="Arial"/>
          <w:lang w:val="en-US"/>
        </w:rPr>
        <w:t xml:space="preserve">planned </w:t>
      </w:r>
      <w:r w:rsidR="00C809DB" w:rsidRPr="003F75AA">
        <w:rPr>
          <w:rFonts w:ascii="Arial" w:hAnsi="Arial" w:cs="Arial"/>
          <w:lang w:val="en-US"/>
        </w:rPr>
        <w:t>to be achieved through having fully function</w:t>
      </w:r>
      <w:r w:rsidR="00C35A4B" w:rsidRPr="003F75AA">
        <w:rPr>
          <w:rFonts w:ascii="Arial" w:hAnsi="Arial" w:cs="Arial"/>
          <w:lang w:val="en-US"/>
        </w:rPr>
        <w:t>al</w:t>
      </w:r>
      <w:r w:rsidR="00C809DB" w:rsidRPr="003F75AA">
        <w:rPr>
          <w:rFonts w:ascii="Arial" w:hAnsi="Arial" w:cs="Arial"/>
          <w:lang w:val="en-US"/>
        </w:rPr>
        <w:t xml:space="preserve"> Disaster Risk Management Offices in all the 9 targeted district/city councils with the </w:t>
      </w:r>
      <w:r w:rsidR="002D3DBB" w:rsidRPr="003F75AA">
        <w:rPr>
          <w:rFonts w:ascii="Arial" w:hAnsi="Arial" w:cs="Arial"/>
          <w:lang w:val="en-US"/>
        </w:rPr>
        <w:t xml:space="preserve">understanding </w:t>
      </w:r>
      <w:r w:rsidR="00C809DB" w:rsidRPr="003F75AA">
        <w:rPr>
          <w:rFonts w:ascii="Arial" w:hAnsi="Arial" w:cs="Arial"/>
          <w:lang w:val="en-US"/>
        </w:rPr>
        <w:t xml:space="preserve">that </w:t>
      </w:r>
      <w:r w:rsidR="00C35A4B" w:rsidRPr="003F75AA">
        <w:rPr>
          <w:rFonts w:ascii="Arial" w:hAnsi="Arial" w:cs="Arial"/>
          <w:lang w:val="en-US"/>
        </w:rPr>
        <w:t>DoDMA would adopt the structure (INT2).</w:t>
      </w:r>
      <w:r w:rsidR="004E7C9A" w:rsidRPr="003F75AA">
        <w:rPr>
          <w:rFonts w:ascii="Arial" w:hAnsi="Arial" w:cs="Arial"/>
          <w:lang w:val="en-US"/>
        </w:rPr>
        <w:t xml:space="preserve"> </w:t>
      </w:r>
    </w:p>
    <w:p w14:paraId="2548D666" w14:textId="14320609" w:rsidR="00257EDB" w:rsidRPr="003F75AA" w:rsidRDefault="007B6099" w:rsidP="00272613">
      <w:pPr>
        <w:pStyle w:val="Heading3"/>
        <w:rPr>
          <w:lang w:val="en-US"/>
        </w:rPr>
      </w:pPr>
      <w:bookmarkStart w:id="32" w:name="_Toc162931394"/>
      <w:r w:rsidRPr="003F75AA">
        <w:t>Extent</w:t>
      </w:r>
      <w:r w:rsidR="00257EDB" w:rsidRPr="003F75AA">
        <w:t xml:space="preserve"> </w:t>
      </w:r>
      <w:r w:rsidR="00257EDB" w:rsidRPr="003F75AA">
        <w:rPr>
          <w:lang w:val="en-US"/>
        </w:rPr>
        <w:t xml:space="preserve">to which </w:t>
      </w:r>
      <w:r w:rsidR="00257EDB" w:rsidRPr="003F75AA">
        <w:t>the</w:t>
      </w:r>
      <w:r w:rsidR="00257EDB" w:rsidRPr="003F75AA">
        <w:rPr>
          <w:spacing w:val="-3"/>
        </w:rPr>
        <w:t xml:space="preserve"> </w:t>
      </w:r>
      <w:r w:rsidR="00257EDB" w:rsidRPr="003F75AA">
        <w:t>target</w:t>
      </w:r>
      <w:r w:rsidR="00257EDB" w:rsidRPr="003F75AA">
        <w:rPr>
          <w:spacing w:val="-4"/>
        </w:rPr>
        <w:t xml:space="preserve"> </w:t>
      </w:r>
      <w:r w:rsidR="00257EDB" w:rsidRPr="003F75AA">
        <w:t>beneficiaries</w:t>
      </w:r>
      <w:r w:rsidR="00257EDB" w:rsidRPr="003F75AA">
        <w:rPr>
          <w:spacing w:val="-3"/>
        </w:rPr>
        <w:t xml:space="preserve"> </w:t>
      </w:r>
      <w:r w:rsidR="00257EDB" w:rsidRPr="003F75AA">
        <w:t>of</w:t>
      </w:r>
      <w:r w:rsidR="00257EDB" w:rsidRPr="003F75AA">
        <w:rPr>
          <w:spacing w:val="-2"/>
        </w:rPr>
        <w:t xml:space="preserve"> </w:t>
      </w:r>
      <w:r w:rsidR="00257EDB" w:rsidRPr="003F75AA">
        <w:t>the</w:t>
      </w:r>
      <w:r w:rsidR="00257EDB" w:rsidRPr="003F75AA">
        <w:rPr>
          <w:spacing w:val="-3"/>
        </w:rPr>
        <w:t xml:space="preserve"> </w:t>
      </w:r>
      <w:r w:rsidR="00257EDB" w:rsidRPr="003F75AA">
        <w:rPr>
          <w:lang w:val="en-US"/>
        </w:rPr>
        <w:t>Program</w:t>
      </w:r>
      <w:r w:rsidR="00DE3CF4" w:rsidRPr="003F75AA">
        <w:rPr>
          <w:lang w:val="en-US"/>
        </w:rPr>
        <w:t>m</w:t>
      </w:r>
      <w:r w:rsidR="00257EDB" w:rsidRPr="003F75AA">
        <w:rPr>
          <w:lang w:val="en-US"/>
        </w:rPr>
        <w:t>e were</w:t>
      </w:r>
      <w:r w:rsidR="00257EDB" w:rsidRPr="003F75AA">
        <w:rPr>
          <w:spacing w:val="-5"/>
        </w:rPr>
        <w:t xml:space="preserve"> </w:t>
      </w:r>
      <w:r w:rsidR="00257EDB" w:rsidRPr="003F75AA">
        <w:t xml:space="preserve"> </w:t>
      </w:r>
      <w:r w:rsidR="00257EDB" w:rsidRPr="003F75AA">
        <w:rPr>
          <w:spacing w:val="-2"/>
        </w:rPr>
        <w:t>identified.</w:t>
      </w:r>
      <w:bookmarkEnd w:id="32"/>
    </w:p>
    <w:p w14:paraId="0EB6BEFB" w14:textId="715358BC" w:rsidR="00F74F69" w:rsidRPr="003F75AA" w:rsidRDefault="003034B6" w:rsidP="00D4653B">
      <w:pPr>
        <w:pStyle w:val="TableParagraph"/>
        <w:spacing w:line="276" w:lineRule="auto"/>
        <w:ind w:left="357"/>
        <w:jc w:val="both"/>
        <w:rPr>
          <w:rFonts w:eastAsia="Times New Roman"/>
        </w:rPr>
      </w:pPr>
      <w:r w:rsidRPr="003F75AA">
        <w:t xml:space="preserve">The programme identified two types of </w:t>
      </w:r>
      <w:r w:rsidR="00DE3CF4" w:rsidRPr="003F75AA">
        <w:t>beneficiaries</w:t>
      </w:r>
      <w:r w:rsidRPr="003F75AA">
        <w:t xml:space="preserve"> and these </w:t>
      </w:r>
      <w:r w:rsidR="009E0B3B" w:rsidRPr="003F75AA">
        <w:t>we</w:t>
      </w:r>
      <w:r w:rsidRPr="003F75AA">
        <w:t xml:space="preserve">re senior beneficiaries and ultimate </w:t>
      </w:r>
      <w:r w:rsidR="00DE3CF4" w:rsidRPr="003F75AA">
        <w:t>beneficiaries</w:t>
      </w:r>
      <w:r w:rsidRPr="003F75AA">
        <w:t>. The senior beneficiar</w:t>
      </w:r>
      <w:r w:rsidR="00C61B4A" w:rsidRPr="003F75AA">
        <w:t xml:space="preserve">ies </w:t>
      </w:r>
      <w:r w:rsidR="009E0B3B" w:rsidRPr="003F75AA">
        <w:t>we</w:t>
      </w:r>
      <w:r w:rsidRPr="003F75AA">
        <w:t xml:space="preserve">re defined as a group of individuals representing the interests of those </w:t>
      </w:r>
      <w:r w:rsidRPr="003F75AA">
        <w:rPr>
          <w:i/>
        </w:rPr>
        <w:t xml:space="preserve">who will </w:t>
      </w:r>
      <w:r w:rsidRPr="003F75AA">
        <w:t>ultimately benefit from the Programme</w:t>
      </w:r>
      <w:r w:rsidR="005418F9" w:rsidRPr="003F75AA">
        <w:rPr>
          <w:rStyle w:val="FootnoteReference"/>
        </w:rPr>
        <w:footnoteReference w:id="10"/>
      </w:r>
      <w:r w:rsidRPr="003F75AA">
        <w:t>. The</w:t>
      </w:r>
      <w:r w:rsidR="00B5242F" w:rsidRPr="003F75AA">
        <w:t xml:space="preserve">se were </w:t>
      </w:r>
      <w:r w:rsidR="009E0B3B" w:rsidRPr="003F75AA">
        <w:t xml:space="preserve"> identified a</w:t>
      </w:r>
      <w:r w:rsidR="00F74F69" w:rsidRPr="003F75AA">
        <w:t>s DoDMA at the national level, in partnership with seven district councils and two city councils of Mzuzu and Lilongwe.</w:t>
      </w:r>
      <w:r w:rsidR="009E0B3B" w:rsidRPr="003F75AA">
        <w:t xml:space="preserve"> </w:t>
      </w:r>
      <w:r w:rsidR="00C82E0C" w:rsidRPr="003F75AA">
        <w:t xml:space="preserve"> </w:t>
      </w:r>
      <w:r w:rsidR="00E74C77" w:rsidRPr="003F75AA">
        <w:t xml:space="preserve">Six  of the 7 </w:t>
      </w:r>
      <w:r w:rsidR="00DE3CF4" w:rsidRPr="003F75AA">
        <w:t>targeted</w:t>
      </w:r>
      <w:r w:rsidR="00E74C77" w:rsidRPr="003F75AA">
        <w:t xml:space="preserve"> districts</w:t>
      </w:r>
      <w:r w:rsidR="002375DB" w:rsidRPr="003F75AA">
        <w:t xml:space="preserve"> with the exception of Balaka </w:t>
      </w:r>
      <w:r w:rsidR="00E74C77" w:rsidRPr="003F75AA">
        <w:t xml:space="preserve">were </w:t>
      </w:r>
      <w:r w:rsidR="00B5242F" w:rsidRPr="003F75AA">
        <w:t xml:space="preserve">also the </w:t>
      </w:r>
      <w:r w:rsidR="00E74C77" w:rsidRPr="003F75AA">
        <w:t xml:space="preserve">National Resilience Strategy targeted districts </w:t>
      </w:r>
      <w:r w:rsidR="00360421" w:rsidRPr="003F75AA">
        <w:t>(INT3</w:t>
      </w:r>
      <w:r w:rsidR="00C86AD3" w:rsidRPr="003F75AA">
        <w:t>2</w:t>
      </w:r>
      <w:r w:rsidR="00360421" w:rsidRPr="003F75AA">
        <w:t xml:space="preserve">). </w:t>
      </w:r>
      <w:r w:rsidR="00C82E0C" w:rsidRPr="003F75AA">
        <w:t>The ultimate beneficiaries were identified by their vulnerability to disasters</w:t>
      </w:r>
      <w:r w:rsidR="00C82E0C" w:rsidRPr="003F75AA">
        <w:rPr>
          <w:rFonts w:eastAsia="Times New Roman"/>
        </w:rPr>
        <w:t xml:space="preserve"> </w:t>
      </w:r>
      <w:r w:rsidR="00B5242F" w:rsidRPr="003F75AA">
        <w:rPr>
          <w:rFonts w:eastAsia="Times New Roman"/>
        </w:rPr>
        <w:t>compris</w:t>
      </w:r>
      <w:r w:rsidR="00BC2204" w:rsidRPr="003F75AA">
        <w:rPr>
          <w:rFonts w:eastAsia="Times New Roman"/>
        </w:rPr>
        <w:t>ing</w:t>
      </w:r>
      <w:r w:rsidR="00B5242F" w:rsidRPr="003F75AA">
        <w:rPr>
          <w:rFonts w:eastAsia="Times New Roman"/>
        </w:rPr>
        <w:t xml:space="preserve"> of </w:t>
      </w:r>
      <w:r w:rsidR="00C82E0C" w:rsidRPr="003F75AA">
        <w:rPr>
          <w:rFonts w:eastAsia="Times New Roman"/>
        </w:rPr>
        <w:t>women, youth, vulnerable groups and communities</w:t>
      </w:r>
      <w:r w:rsidR="00BC2204" w:rsidRPr="003F75AA">
        <w:rPr>
          <w:rFonts w:eastAsia="Times New Roman"/>
        </w:rPr>
        <w:t>; and leaners in primary schools</w:t>
      </w:r>
      <w:r w:rsidR="00C82E0C" w:rsidRPr="003F75AA">
        <w:rPr>
          <w:rFonts w:eastAsia="Times New Roman"/>
        </w:rPr>
        <w:t xml:space="preserve"> in disaster-prone </w:t>
      </w:r>
      <w:r w:rsidR="00FD249C" w:rsidRPr="003F75AA">
        <w:rPr>
          <w:rFonts w:eastAsia="Times New Roman"/>
        </w:rPr>
        <w:t>local authorities</w:t>
      </w:r>
      <w:r w:rsidR="00C82E0C" w:rsidRPr="003F75AA">
        <w:rPr>
          <w:rFonts w:eastAsia="Times New Roman"/>
        </w:rPr>
        <w:t xml:space="preserve"> </w:t>
      </w:r>
      <w:r w:rsidR="00FD249C" w:rsidRPr="003F75AA">
        <w:rPr>
          <w:rFonts w:eastAsia="Times New Roman"/>
        </w:rPr>
        <w:t>(</w:t>
      </w:r>
      <w:r w:rsidR="00677DC1" w:rsidRPr="003F75AA">
        <w:rPr>
          <w:rFonts w:eastAsia="Times New Roman"/>
        </w:rPr>
        <w:t xml:space="preserve">INT6, </w:t>
      </w:r>
      <w:r w:rsidR="00FD249C" w:rsidRPr="003F75AA">
        <w:rPr>
          <w:rFonts w:eastAsia="Times New Roman"/>
        </w:rPr>
        <w:t>INT12</w:t>
      </w:r>
      <w:r w:rsidR="00677DC1" w:rsidRPr="003F75AA">
        <w:rPr>
          <w:rFonts w:eastAsia="Times New Roman"/>
        </w:rPr>
        <w:t>,</w:t>
      </w:r>
      <w:r w:rsidR="002506BD" w:rsidRPr="003F75AA">
        <w:rPr>
          <w:rFonts w:eastAsia="Times New Roman"/>
        </w:rPr>
        <w:t xml:space="preserve"> INT14</w:t>
      </w:r>
      <w:r w:rsidR="00FD249C" w:rsidRPr="003F75AA">
        <w:rPr>
          <w:rFonts w:eastAsia="Times New Roman"/>
        </w:rPr>
        <w:t>)</w:t>
      </w:r>
      <w:r w:rsidR="00E74C77" w:rsidRPr="003F75AA">
        <w:rPr>
          <w:rFonts w:eastAsia="Times New Roman"/>
        </w:rPr>
        <w:t>.</w:t>
      </w:r>
    </w:p>
    <w:p w14:paraId="09DCC8EC" w14:textId="77777777" w:rsidR="003034B6" w:rsidRPr="003F75AA" w:rsidRDefault="003034B6" w:rsidP="00D4653B">
      <w:pPr>
        <w:spacing w:after="0" w:line="276" w:lineRule="auto"/>
        <w:ind w:left="357"/>
        <w:jc w:val="both"/>
        <w:rPr>
          <w:rFonts w:ascii="Arial" w:hAnsi="Arial" w:cs="Arial"/>
          <w:lang w:val="en-US"/>
        </w:rPr>
      </w:pPr>
    </w:p>
    <w:p w14:paraId="260AB68B" w14:textId="139C00CF" w:rsidR="003034B6" w:rsidRPr="003F75AA" w:rsidRDefault="002757BC" w:rsidP="00D4653B">
      <w:pPr>
        <w:spacing w:line="276" w:lineRule="auto"/>
        <w:ind w:left="357"/>
        <w:jc w:val="both"/>
        <w:rPr>
          <w:rFonts w:ascii="Arial" w:hAnsi="Arial" w:cs="Arial"/>
          <w:lang w:val="en-US"/>
        </w:rPr>
      </w:pPr>
      <w:bookmarkStart w:id="33" w:name="_Hlk160713000"/>
      <w:r w:rsidRPr="003F75AA">
        <w:rPr>
          <w:rFonts w:ascii="Arial" w:hAnsi="Arial" w:cs="Arial"/>
          <w:b/>
          <w:bCs/>
          <w:lang w:val="en-US"/>
        </w:rPr>
        <w:t xml:space="preserve">Performance </w:t>
      </w:r>
      <w:r w:rsidR="005D6E11" w:rsidRPr="003F75AA">
        <w:rPr>
          <w:rFonts w:ascii="Arial" w:hAnsi="Arial" w:cs="Arial"/>
          <w:b/>
          <w:bCs/>
          <w:lang w:val="en-US"/>
        </w:rPr>
        <w:t>Rating:</w:t>
      </w:r>
      <w:r w:rsidR="005D6E11" w:rsidRPr="003F75AA">
        <w:rPr>
          <w:rFonts w:ascii="Arial" w:hAnsi="Arial" w:cs="Arial"/>
          <w:lang w:val="en-US"/>
        </w:rPr>
        <w:t xml:space="preserve"> </w:t>
      </w:r>
      <w:r w:rsidR="005D6E11" w:rsidRPr="006C7211">
        <w:rPr>
          <w:rFonts w:ascii="Arial" w:hAnsi="Arial" w:cs="Arial"/>
          <w:color w:val="33CCFF"/>
          <w:lang w:val="en-GB"/>
        </w:rPr>
        <w:t>A/Blue:</w:t>
      </w:r>
      <w:r w:rsidR="005D6E11" w:rsidRPr="003F75AA">
        <w:rPr>
          <w:rFonts w:ascii="Arial" w:hAnsi="Arial" w:cs="Arial"/>
          <w:lang w:val="en-GB"/>
        </w:rPr>
        <w:t xml:space="preserve"> Very good. The </w:t>
      </w:r>
      <w:r w:rsidR="00D601BA" w:rsidRPr="003F75AA">
        <w:rPr>
          <w:rFonts w:ascii="Arial" w:eastAsia="Calibri" w:hAnsi="Arial" w:cs="Arial"/>
          <w:lang w:val="en-US"/>
        </w:rPr>
        <w:t>Programme is very relevant to the needs of bene</w:t>
      </w:r>
      <w:r w:rsidR="00DE3CF4" w:rsidRPr="003F75AA">
        <w:rPr>
          <w:rFonts w:ascii="Arial" w:eastAsia="Calibri" w:hAnsi="Arial" w:cs="Arial"/>
          <w:lang w:val="en-US"/>
        </w:rPr>
        <w:t>fi</w:t>
      </w:r>
      <w:r w:rsidR="00D601BA" w:rsidRPr="003F75AA">
        <w:rPr>
          <w:rFonts w:ascii="Arial" w:eastAsia="Calibri" w:hAnsi="Arial" w:cs="Arial"/>
          <w:lang w:val="en-US"/>
        </w:rPr>
        <w:t>ciar</w:t>
      </w:r>
      <w:r w:rsidR="00004272" w:rsidRPr="003F75AA">
        <w:rPr>
          <w:rFonts w:ascii="Arial" w:eastAsia="Calibri" w:hAnsi="Arial" w:cs="Arial"/>
          <w:lang w:val="en-US"/>
        </w:rPr>
        <w:t>ies at the national and local level</w:t>
      </w:r>
      <w:r w:rsidR="0062467D" w:rsidRPr="003F75AA">
        <w:rPr>
          <w:rFonts w:ascii="Arial" w:eastAsia="Calibri" w:hAnsi="Arial" w:cs="Arial"/>
          <w:lang w:val="en-US"/>
        </w:rPr>
        <w:t xml:space="preserve"> due to the frequent disasters Malawi is facin</w:t>
      </w:r>
      <w:r w:rsidR="0022071E" w:rsidRPr="003F75AA">
        <w:rPr>
          <w:rFonts w:ascii="Arial" w:eastAsia="Calibri" w:hAnsi="Arial" w:cs="Arial"/>
          <w:lang w:val="en-US"/>
        </w:rPr>
        <w:t>g</w:t>
      </w:r>
      <w:r w:rsidR="0062467D" w:rsidRPr="003F75AA">
        <w:rPr>
          <w:rFonts w:ascii="Arial" w:eastAsia="Calibri" w:hAnsi="Arial" w:cs="Arial"/>
          <w:lang w:val="en-US"/>
        </w:rPr>
        <w:t xml:space="preserve"> in recent times, but also the targeted beneficiaries ha</w:t>
      </w:r>
      <w:r w:rsidR="002375DB" w:rsidRPr="003F75AA">
        <w:rPr>
          <w:rFonts w:ascii="Arial" w:eastAsia="Calibri" w:hAnsi="Arial" w:cs="Arial"/>
          <w:lang w:val="en-US"/>
        </w:rPr>
        <w:t>d</w:t>
      </w:r>
      <w:r w:rsidR="0062467D" w:rsidRPr="003F75AA">
        <w:rPr>
          <w:rFonts w:ascii="Arial" w:eastAsia="Calibri" w:hAnsi="Arial" w:cs="Arial"/>
          <w:lang w:val="en-US"/>
        </w:rPr>
        <w:t xml:space="preserve"> at one point experienced disasters</w:t>
      </w:r>
      <w:r w:rsidR="00004272" w:rsidRPr="003F75AA">
        <w:rPr>
          <w:rFonts w:ascii="Arial" w:eastAsia="Calibri" w:hAnsi="Arial" w:cs="Arial"/>
          <w:lang w:val="en-US"/>
        </w:rPr>
        <w:t xml:space="preserve">. </w:t>
      </w:r>
      <w:r w:rsidR="0062467D" w:rsidRPr="003F75AA">
        <w:rPr>
          <w:rFonts w:ascii="Arial" w:eastAsia="Calibri" w:hAnsi="Arial" w:cs="Arial"/>
          <w:lang w:val="en-US"/>
        </w:rPr>
        <w:t>The Programme</w:t>
      </w:r>
      <w:r w:rsidR="00004272" w:rsidRPr="003F75AA">
        <w:rPr>
          <w:rFonts w:ascii="Arial" w:eastAsia="Calibri" w:hAnsi="Arial" w:cs="Arial"/>
          <w:lang w:val="en-US"/>
        </w:rPr>
        <w:t xml:space="preserve"> is also well al</w:t>
      </w:r>
      <w:r w:rsidR="00481752" w:rsidRPr="003F75AA">
        <w:rPr>
          <w:rFonts w:ascii="Arial" w:eastAsia="Calibri" w:hAnsi="Arial" w:cs="Arial"/>
          <w:lang w:val="en-US"/>
        </w:rPr>
        <w:t>i</w:t>
      </w:r>
      <w:r w:rsidR="00004272" w:rsidRPr="003F75AA">
        <w:rPr>
          <w:rFonts w:ascii="Arial" w:eastAsia="Calibri" w:hAnsi="Arial" w:cs="Arial"/>
          <w:lang w:val="en-US"/>
        </w:rPr>
        <w:t>gned to the national policies (NRS, MDGS III</w:t>
      </w:r>
      <w:r w:rsidR="00A517DB" w:rsidRPr="003F75AA">
        <w:rPr>
          <w:rFonts w:ascii="Arial" w:eastAsia="Calibri" w:hAnsi="Arial" w:cs="Arial"/>
          <w:lang w:val="en-US"/>
        </w:rPr>
        <w:t xml:space="preserve"> replaced by Malawi 2063</w:t>
      </w:r>
      <w:r w:rsidR="00004272" w:rsidRPr="003F75AA">
        <w:rPr>
          <w:rFonts w:ascii="Arial" w:eastAsia="Calibri" w:hAnsi="Arial" w:cs="Arial"/>
          <w:lang w:val="en-US"/>
        </w:rPr>
        <w:t>) and global</w:t>
      </w:r>
      <w:r w:rsidR="00D63954" w:rsidRPr="003F75AA">
        <w:rPr>
          <w:rFonts w:ascii="Arial" w:eastAsia="Calibri" w:hAnsi="Arial" w:cs="Arial"/>
          <w:lang w:val="en-US"/>
        </w:rPr>
        <w:t xml:space="preserve">ly is aligned </w:t>
      </w:r>
      <w:r w:rsidR="00A517DB" w:rsidRPr="003F75AA">
        <w:rPr>
          <w:rFonts w:ascii="Arial" w:eastAsia="Calibri" w:hAnsi="Arial" w:cs="Arial"/>
          <w:lang w:val="en-US"/>
        </w:rPr>
        <w:t xml:space="preserve">to </w:t>
      </w:r>
      <w:r w:rsidR="00004272" w:rsidRPr="003F75AA">
        <w:rPr>
          <w:rFonts w:ascii="Arial" w:eastAsia="Calibri" w:hAnsi="Arial" w:cs="Arial"/>
          <w:lang w:val="en-US"/>
        </w:rPr>
        <w:t xml:space="preserve"> SDGs</w:t>
      </w:r>
      <w:r w:rsidR="0062467D" w:rsidRPr="003F75AA">
        <w:rPr>
          <w:rFonts w:ascii="Arial" w:eastAsia="Calibri" w:hAnsi="Arial" w:cs="Arial"/>
          <w:lang w:val="en-US"/>
        </w:rPr>
        <w:t xml:space="preserve"> 1, </w:t>
      </w:r>
      <w:r w:rsidR="00A517DB" w:rsidRPr="003F75AA">
        <w:rPr>
          <w:rFonts w:ascii="Arial" w:eastAsia="Calibri" w:hAnsi="Arial" w:cs="Arial"/>
          <w:lang w:val="en-US"/>
        </w:rPr>
        <w:t>SDG</w:t>
      </w:r>
      <w:r w:rsidR="0062467D" w:rsidRPr="003F75AA">
        <w:rPr>
          <w:rFonts w:ascii="Arial" w:eastAsia="Calibri" w:hAnsi="Arial" w:cs="Arial"/>
          <w:lang w:val="en-US"/>
        </w:rPr>
        <w:t xml:space="preserve">5, </w:t>
      </w:r>
      <w:r w:rsidR="00A517DB" w:rsidRPr="003F75AA">
        <w:rPr>
          <w:rFonts w:ascii="Arial" w:eastAsia="Calibri" w:hAnsi="Arial" w:cs="Arial"/>
          <w:lang w:val="en-US"/>
        </w:rPr>
        <w:t xml:space="preserve">and </w:t>
      </w:r>
      <w:r w:rsidR="0062467D" w:rsidRPr="003F75AA">
        <w:rPr>
          <w:rFonts w:ascii="Arial" w:eastAsia="Calibri" w:hAnsi="Arial" w:cs="Arial"/>
          <w:lang w:val="en-US"/>
        </w:rPr>
        <w:t>SDG 11</w:t>
      </w:r>
      <w:r w:rsidR="00004272" w:rsidRPr="003F75AA">
        <w:rPr>
          <w:rFonts w:ascii="Arial" w:eastAsia="Calibri" w:hAnsi="Arial" w:cs="Arial"/>
          <w:lang w:val="en-US"/>
        </w:rPr>
        <w:t xml:space="preserve">. Its design was also very </w:t>
      </w:r>
      <w:r w:rsidR="00CF788B" w:rsidRPr="003F75AA">
        <w:rPr>
          <w:rFonts w:ascii="Arial" w:eastAsia="Calibri" w:hAnsi="Arial" w:cs="Arial"/>
        </w:rPr>
        <w:t>good</w:t>
      </w:r>
      <w:r w:rsidR="00004272" w:rsidRPr="003F75AA">
        <w:rPr>
          <w:rFonts w:ascii="Arial" w:eastAsia="Calibri" w:hAnsi="Arial" w:cs="Arial"/>
          <w:lang w:val="en-US"/>
        </w:rPr>
        <w:t xml:space="preserve"> having </w:t>
      </w:r>
      <w:r w:rsidR="00C61B4A" w:rsidRPr="003F75AA">
        <w:rPr>
          <w:rFonts w:ascii="Arial" w:eastAsia="Calibri" w:hAnsi="Arial" w:cs="Arial"/>
          <w:lang w:val="en-US"/>
        </w:rPr>
        <w:t xml:space="preserve">considered </w:t>
      </w:r>
      <w:r w:rsidR="00004272" w:rsidRPr="003F75AA">
        <w:rPr>
          <w:rFonts w:ascii="Arial" w:eastAsia="Calibri" w:hAnsi="Arial" w:cs="Arial"/>
          <w:lang w:val="en-US"/>
        </w:rPr>
        <w:t xml:space="preserve"> issues of gender, age and vulnerability as well as disability.</w:t>
      </w:r>
      <w:r w:rsidR="00D601BA" w:rsidRPr="003F75AA">
        <w:rPr>
          <w:rFonts w:ascii="Arial" w:eastAsia="Calibri" w:hAnsi="Arial" w:cs="Arial"/>
          <w:lang w:val="en-US"/>
        </w:rPr>
        <w:t xml:space="preserve"> </w:t>
      </w:r>
      <w:r w:rsidR="00481752" w:rsidRPr="003F75AA">
        <w:rPr>
          <w:rFonts w:ascii="Arial" w:eastAsia="Calibri" w:hAnsi="Arial" w:cs="Arial"/>
          <w:lang w:val="en-US"/>
        </w:rPr>
        <w:t>Its outputs, activities and inputs are precise, and logical displaying causal effect relationship</w:t>
      </w:r>
      <w:r w:rsidR="00A517DB" w:rsidRPr="003F75AA">
        <w:rPr>
          <w:rFonts w:ascii="Arial" w:eastAsia="Calibri" w:hAnsi="Arial" w:cs="Arial"/>
          <w:lang w:val="en-US"/>
        </w:rPr>
        <w:t xml:space="preserve"> with the three outputs contributing to the 4 higher level outcomes</w:t>
      </w:r>
      <w:r w:rsidR="00481752" w:rsidRPr="003F75AA">
        <w:rPr>
          <w:rFonts w:ascii="Arial" w:eastAsia="Calibri" w:hAnsi="Arial" w:cs="Arial"/>
          <w:lang w:val="en-US"/>
        </w:rPr>
        <w:t>.</w:t>
      </w:r>
    </w:p>
    <w:bookmarkEnd w:id="33"/>
    <w:p w14:paraId="36308AE9" w14:textId="77777777" w:rsidR="003141D2" w:rsidRPr="003F75AA" w:rsidRDefault="003141D2" w:rsidP="00D4653B">
      <w:pPr>
        <w:pStyle w:val="Heading1"/>
        <w:spacing w:before="0" w:line="276" w:lineRule="auto"/>
        <w:ind w:left="357"/>
        <w:jc w:val="both"/>
        <w:rPr>
          <w:rFonts w:ascii="Arial" w:hAnsi="Arial" w:cs="Arial"/>
          <w:color w:val="auto"/>
          <w:sz w:val="22"/>
          <w:szCs w:val="22"/>
        </w:rPr>
      </w:pPr>
    </w:p>
    <w:p w14:paraId="0A284CEB" w14:textId="6EDDA806" w:rsidR="00B53125" w:rsidRPr="003F75AA" w:rsidRDefault="00B53125" w:rsidP="00272613">
      <w:pPr>
        <w:pStyle w:val="Heading2"/>
      </w:pPr>
      <w:bookmarkStart w:id="34" w:name="_Toc162931395"/>
      <w:r w:rsidRPr="003F75AA">
        <w:t>5.2 Effectiveness</w:t>
      </w:r>
      <w:bookmarkEnd w:id="34"/>
    </w:p>
    <w:p w14:paraId="19C0C5D5" w14:textId="77777777" w:rsidR="007706E3" w:rsidRPr="003F75AA" w:rsidRDefault="007706E3" w:rsidP="00D4653B">
      <w:pPr>
        <w:pStyle w:val="ListParagraph"/>
        <w:tabs>
          <w:tab w:val="left" w:pos="2336"/>
          <w:tab w:val="left" w:pos="2337"/>
        </w:tabs>
        <w:spacing w:line="276" w:lineRule="auto"/>
        <w:ind w:left="357" w:firstLine="0"/>
        <w:jc w:val="both"/>
        <w:rPr>
          <w:rFonts w:ascii="Arial" w:eastAsia="Times New Roman" w:hAnsi="Arial" w:cs="Arial"/>
        </w:rPr>
      </w:pPr>
    </w:p>
    <w:p w14:paraId="6B01044D" w14:textId="34493513" w:rsidR="00B53125" w:rsidRPr="003F75AA" w:rsidRDefault="00B53125" w:rsidP="00272613">
      <w:pPr>
        <w:pStyle w:val="Heading3"/>
        <w:rPr>
          <w:b/>
          <w:bCs/>
        </w:rPr>
      </w:pPr>
      <w:bookmarkStart w:id="35" w:name="_Toc162931396"/>
      <w:r w:rsidRPr="003F75AA">
        <w:t>Strengthened capacity of national and local-level disaster risk and resilience governance</w:t>
      </w:r>
      <w:bookmarkEnd w:id="35"/>
    </w:p>
    <w:p w14:paraId="7515EE84" w14:textId="74656689" w:rsidR="00FB2083" w:rsidRPr="003F75AA" w:rsidRDefault="00542427" w:rsidP="00BC2204">
      <w:pPr>
        <w:tabs>
          <w:tab w:val="left" w:pos="2336"/>
          <w:tab w:val="left" w:pos="2337"/>
        </w:tabs>
        <w:spacing w:before="120" w:after="0" w:line="276" w:lineRule="auto"/>
        <w:ind w:left="357"/>
        <w:jc w:val="both"/>
        <w:rPr>
          <w:rFonts w:ascii="Arial" w:hAnsi="Arial" w:cs="Arial"/>
          <w:spacing w:val="-2"/>
          <w:lang w:val="en-US"/>
        </w:rPr>
      </w:pPr>
      <w:bookmarkStart w:id="36" w:name="_Hlk156411789"/>
      <w:r w:rsidRPr="003F75AA">
        <w:rPr>
          <w:rFonts w:ascii="Arial" w:hAnsi="Arial" w:cs="Arial"/>
          <w:lang w:val="en-US"/>
        </w:rPr>
        <w:t>T</w:t>
      </w:r>
      <w:r w:rsidR="00A23C01" w:rsidRPr="003F75AA">
        <w:rPr>
          <w:rFonts w:ascii="Arial" w:hAnsi="Arial" w:cs="Arial"/>
          <w:lang w:val="en-US"/>
        </w:rPr>
        <w:t xml:space="preserve">he Programme intention was to </w:t>
      </w:r>
      <w:r w:rsidR="00FB2083" w:rsidRPr="003F75AA">
        <w:rPr>
          <w:rFonts w:ascii="Arial" w:hAnsi="Arial" w:cs="Arial"/>
          <w:lang w:val="en-US"/>
        </w:rPr>
        <w:t>strengthen the capacity for national and local level disaster risk governance through enactment of DRM law</w:t>
      </w:r>
      <w:r w:rsidR="00861CED" w:rsidRPr="003F75AA">
        <w:rPr>
          <w:rFonts w:ascii="Arial" w:hAnsi="Arial" w:cs="Arial"/>
          <w:lang w:val="en-US"/>
        </w:rPr>
        <w:t>,</w:t>
      </w:r>
      <w:r w:rsidR="00FB2083" w:rsidRPr="003F75AA">
        <w:rPr>
          <w:rFonts w:ascii="Arial" w:hAnsi="Arial" w:cs="Arial"/>
          <w:lang w:val="en-US"/>
        </w:rPr>
        <w:t xml:space="preserve"> and establishment of district </w:t>
      </w:r>
      <w:r w:rsidR="00BD118A" w:rsidRPr="003F75AA">
        <w:rPr>
          <w:rFonts w:ascii="Arial" w:hAnsi="Arial" w:cs="Arial"/>
          <w:lang w:val="en-US"/>
        </w:rPr>
        <w:t>Disaster Risk Management (</w:t>
      </w:r>
      <w:r w:rsidR="00FB2083" w:rsidRPr="003F75AA">
        <w:rPr>
          <w:rFonts w:ascii="Arial" w:hAnsi="Arial" w:cs="Arial"/>
          <w:lang w:val="en-US"/>
        </w:rPr>
        <w:t>DRM</w:t>
      </w:r>
      <w:r w:rsidR="00BD118A" w:rsidRPr="003F75AA">
        <w:rPr>
          <w:rFonts w:ascii="Arial" w:hAnsi="Arial" w:cs="Arial"/>
          <w:lang w:val="en-US"/>
        </w:rPr>
        <w:t>)</w:t>
      </w:r>
      <w:r w:rsidR="00FB2083" w:rsidRPr="003F75AA">
        <w:rPr>
          <w:rFonts w:ascii="Arial" w:hAnsi="Arial" w:cs="Arial"/>
          <w:lang w:val="en-US"/>
        </w:rPr>
        <w:t xml:space="preserve"> Offices in the </w:t>
      </w:r>
      <w:r w:rsidR="00A23C01" w:rsidRPr="003F75AA">
        <w:rPr>
          <w:rFonts w:ascii="Arial" w:hAnsi="Arial" w:cs="Arial"/>
          <w:spacing w:val="-2"/>
        </w:rPr>
        <w:t>9 councils</w:t>
      </w:r>
      <w:r w:rsidR="00FB2083" w:rsidRPr="003F75AA">
        <w:rPr>
          <w:rFonts w:ascii="Arial" w:hAnsi="Arial" w:cs="Arial"/>
          <w:spacing w:val="-2"/>
          <w:lang w:val="en-US"/>
        </w:rPr>
        <w:t>.</w:t>
      </w:r>
    </w:p>
    <w:p w14:paraId="0E7C217E" w14:textId="5BF09F70" w:rsidR="00586B33" w:rsidRPr="003F75AA" w:rsidRDefault="00FB2083" w:rsidP="00D4653B">
      <w:pPr>
        <w:spacing w:line="276" w:lineRule="auto"/>
        <w:ind w:left="357"/>
        <w:jc w:val="both"/>
        <w:rPr>
          <w:rFonts w:ascii="Arial" w:hAnsi="Arial" w:cs="Arial"/>
          <w:spacing w:val="-2"/>
          <w:lang w:val="en-US"/>
        </w:rPr>
      </w:pPr>
      <w:r w:rsidRPr="003F75AA">
        <w:rPr>
          <w:rFonts w:ascii="Arial" w:hAnsi="Arial" w:cs="Arial"/>
          <w:spacing w:val="-2"/>
          <w:lang w:val="en-US"/>
        </w:rPr>
        <w:t xml:space="preserve"> At the national level, the </w:t>
      </w:r>
      <w:r w:rsidR="004F4D1D" w:rsidRPr="003F75AA">
        <w:rPr>
          <w:rFonts w:ascii="Arial" w:hAnsi="Arial" w:cs="Arial"/>
          <w:spacing w:val="-2"/>
          <w:lang w:val="en-US"/>
        </w:rPr>
        <w:t>P</w:t>
      </w:r>
      <w:r w:rsidRPr="003F75AA">
        <w:rPr>
          <w:rFonts w:ascii="Arial" w:hAnsi="Arial" w:cs="Arial"/>
          <w:spacing w:val="-2"/>
          <w:lang w:val="en-US"/>
        </w:rPr>
        <w:t xml:space="preserve">rogramme </w:t>
      </w:r>
      <w:r w:rsidR="00BD118A" w:rsidRPr="003F75AA">
        <w:rPr>
          <w:rFonts w:ascii="Arial" w:hAnsi="Arial" w:cs="Arial"/>
          <w:spacing w:val="-2"/>
          <w:lang w:val="en-US"/>
        </w:rPr>
        <w:t xml:space="preserve">facilitated the </w:t>
      </w:r>
      <w:r w:rsidRPr="003F75AA">
        <w:rPr>
          <w:rFonts w:ascii="Arial" w:hAnsi="Arial" w:cs="Arial"/>
          <w:spacing w:val="-2"/>
          <w:lang w:val="en-US"/>
        </w:rPr>
        <w:t xml:space="preserve">enactment of the DRM Act 2023 which was passed in June 2023 and </w:t>
      </w:r>
      <w:r w:rsidR="009B0238" w:rsidRPr="003F75AA">
        <w:rPr>
          <w:rFonts w:ascii="Arial" w:hAnsi="Arial" w:cs="Arial"/>
          <w:spacing w:val="-2"/>
          <w:lang w:val="en-US"/>
        </w:rPr>
        <w:t>became</w:t>
      </w:r>
      <w:r w:rsidRPr="003F75AA">
        <w:rPr>
          <w:rFonts w:ascii="Arial" w:hAnsi="Arial" w:cs="Arial"/>
          <w:spacing w:val="-2"/>
          <w:lang w:val="en-US"/>
        </w:rPr>
        <w:t xml:space="preserve"> operational on 1</w:t>
      </w:r>
      <w:r w:rsidRPr="003F75AA">
        <w:rPr>
          <w:rFonts w:ascii="Arial" w:hAnsi="Arial" w:cs="Arial"/>
          <w:spacing w:val="-2"/>
          <w:vertAlign w:val="superscript"/>
          <w:lang w:val="en-US"/>
        </w:rPr>
        <w:t>st</w:t>
      </w:r>
      <w:r w:rsidRPr="003F75AA">
        <w:rPr>
          <w:rFonts w:ascii="Arial" w:hAnsi="Arial" w:cs="Arial"/>
          <w:spacing w:val="-2"/>
          <w:lang w:val="en-US"/>
        </w:rPr>
        <w:t xml:space="preserve"> November 2023. The new Act was a review of the </w:t>
      </w:r>
      <w:r w:rsidR="00C61B4A" w:rsidRPr="003F75AA">
        <w:rPr>
          <w:rFonts w:ascii="Arial" w:hAnsi="Arial" w:cs="Arial"/>
          <w:shd w:val="clear" w:color="auto" w:fill="FFFFFF" w:themeFill="background1"/>
        </w:rPr>
        <w:t>Disaster Preparedness and Relief Act of 1991</w:t>
      </w:r>
      <w:r w:rsidRPr="003F75AA">
        <w:rPr>
          <w:rFonts w:ascii="Arial" w:hAnsi="Arial" w:cs="Arial"/>
          <w:spacing w:val="-2"/>
          <w:lang w:val="en-US"/>
        </w:rPr>
        <w:t>.</w:t>
      </w:r>
      <w:r w:rsidR="00A23C01" w:rsidRPr="003F75AA">
        <w:rPr>
          <w:rFonts w:ascii="Arial" w:hAnsi="Arial" w:cs="Arial"/>
          <w:spacing w:val="-2"/>
          <w:lang w:val="en-US"/>
        </w:rPr>
        <w:t xml:space="preserve"> </w:t>
      </w:r>
      <w:r w:rsidR="007D4013" w:rsidRPr="003F75AA">
        <w:rPr>
          <w:rFonts w:ascii="Arial" w:hAnsi="Arial" w:cs="Arial"/>
          <w:spacing w:val="-2"/>
          <w:lang w:val="en-US"/>
        </w:rPr>
        <w:t xml:space="preserve"> The </w:t>
      </w:r>
      <w:r w:rsidR="00F24DDF" w:rsidRPr="003F75AA">
        <w:rPr>
          <w:rFonts w:ascii="Arial" w:hAnsi="Arial" w:cs="Arial"/>
          <w:spacing w:val="-2"/>
          <w:lang w:val="en-US"/>
        </w:rPr>
        <w:t>A</w:t>
      </w:r>
      <w:r w:rsidR="007D4013" w:rsidRPr="003F75AA">
        <w:rPr>
          <w:rFonts w:ascii="Arial" w:hAnsi="Arial" w:cs="Arial"/>
          <w:spacing w:val="-2"/>
          <w:lang w:val="en-US"/>
        </w:rPr>
        <w:t>ct provides for</w:t>
      </w:r>
      <w:r w:rsidR="006627E4" w:rsidRPr="003F75AA">
        <w:rPr>
          <w:rFonts w:ascii="Arial" w:hAnsi="Arial" w:cs="Arial"/>
          <w:spacing w:val="-2"/>
          <w:lang w:val="en-US"/>
        </w:rPr>
        <w:t xml:space="preserve"> the establishment of the D</w:t>
      </w:r>
      <w:r w:rsidR="00C61B4A" w:rsidRPr="003F75AA">
        <w:rPr>
          <w:rFonts w:ascii="Arial" w:hAnsi="Arial" w:cs="Arial"/>
          <w:spacing w:val="-2"/>
          <w:lang w:val="en-US"/>
        </w:rPr>
        <w:t xml:space="preserve">RM </w:t>
      </w:r>
      <w:r w:rsidR="006627E4" w:rsidRPr="003F75AA">
        <w:rPr>
          <w:rFonts w:ascii="Arial" w:hAnsi="Arial" w:cs="Arial"/>
          <w:spacing w:val="-2"/>
          <w:lang w:val="en-US"/>
        </w:rPr>
        <w:t xml:space="preserve"> Trust Fund for use in DRM</w:t>
      </w:r>
      <w:r w:rsidR="007D4013" w:rsidRPr="003F75AA">
        <w:rPr>
          <w:rFonts w:ascii="Arial" w:hAnsi="Arial" w:cs="Arial"/>
          <w:spacing w:val="-2"/>
          <w:lang w:val="en-US"/>
        </w:rPr>
        <w:t xml:space="preserve"> </w:t>
      </w:r>
      <w:r w:rsidR="00586B33" w:rsidRPr="003F75AA">
        <w:rPr>
          <w:rFonts w:ascii="Arial" w:hAnsi="Arial" w:cs="Arial"/>
          <w:spacing w:val="-2"/>
          <w:lang w:val="en-US"/>
        </w:rPr>
        <w:t xml:space="preserve">and </w:t>
      </w:r>
      <w:r w:rsidR="007D4013" w:rsidRPr="003F75AA">
        <w:rPr>
          <w:rFonts w:ascii="Arial" w:hAnsi="Arial" w:cs="Arial"/>
          <w:spacing w:val="-2"/>
          <w:lang w:val="en-US"/>
        </w:rPr>
        <w:t xml:space="preserve">DRR </w:t>
      </w:r>
      <w:r w:rsidR="00586B33" w:rsidRPr="003F75AA">
        <w:rPr>
          <w:rFonts w:ascii="Arial" w:hAnsi="Arial" w:cs="Arial"/>
          <w:spacing w:val="-2"/>
          <w:lang w:val="en-US"/>
        </w:rPr>
        <w:t>interventions.</w:t>
      </w:r>
      <w:r w:rsidR="00350FD3" w:rsidRPr="003F75AA">
        <w:rPr>
          <w:rFonts w:ascii="Arial" w:hAnsi="Arial" w:cs="Arial"/>
          <w:spacing w:val="-2"/>
          <w:lang w:val="en-US"/>
        </w:rPr>
        <w:t xml:space="preserve"> However</w:t>
      </w:r>
      <w:r w:rsidR="008516D0" w:rsidRPr="003F75AA">
        <w:rPr>
          <w:rFonts w:ascii="Arial" w:hAnsi="Arial" w:cs="Arial"/>
          <w:w w:val="84"/>
        </w:rPr>
        <w:t xml:space="preserve">, </w:t>
      </w:r>
      <w:r w:rsidR="00D005B5" w:rsidRPr="003F75AA">
        <w:rPr>
          <w:rFonts w:ascii="Arial" w:hAnsi="Arial" w:cs="Arial"/>
        </w:rPr>
        <w:t>the development of the Regulations and Operational Guideline</w:t>
      </w:r>
      <w:r w:rsidR="008516D0" w:rsidRPr="003F75AA">
        <w:rPr>
          <w:rFonts w:ascii="Arial" w:hAnsi="Arial" w:cs="Arial"/>
        </w:rPr>
        <w:t>s</w:t>
      </w:r>
      <w:r w:rsidR="00D005B5" w:rsidRPr="003F75AA">
        <w:rPr>
          <w:rFonts w:ascii="Arial" w:hAnsi="Arial" w:cs="Arial"/>
        </w:rPr>
        <w:t xml:space="preserve"> for DRM </w:t>
      </w:r>
      <w:r w:rsidR="00D005B5" w:rsidRPr="003F75AA">
        <w:rPr>
          <w:rFonts w:ascii="Arial" w:hAnsi="Arial" w:cs="Arial"/>
          <w:lang w:val="en-US"/>
        </w:rPr>
        <w:t xml:space="preserve">Act </w:t>
      </w:r>
      <w:r w:rsidR="00D005B5" w:rsidRPr="003F75AA">
        <w:rPr>
          <w:rFonts w:ascii="Arial" w:hAnsi="Arial" w:cs="Arial"/>
        </w:rPr>
        <w:t>including the guidelines for DRM fund have not been concluded</w:t>
      </w:r>
      <w:r w:rsidR="00D005B5" w:rsidRPr="003F75AA">
        <w:rPr>
          <w:rFonts w:ascii="Arial" w:hAnsi="Arial" w:cs="Arial"/>
          <w:lang w:val="en-US"/>
        </w:rPr>
        <w:t xml:space="preserve">. </w:t>
      </w:r>
      <w:r w:rsidR="009B0238" w:rsidRPr="003F75AA">
        <w:rPr>
          <w:rFonts w:ascii="Arial" w:hAnsi="Arial" w:cs="Arial"/>
          <w:spacing w:val="5"/>
        </w:rPr>
        <w:t>The enactment of the DRM bill gave the local authorit</w:t>
      </w:r>
      <w:r w:rsidR="008516D0" w:rsidRPr="003F75AA">
        <w:rPr>
          <w:rFonts w:ascii="Arial" w:hAnsi="Arial" w:cs="Arial"/>
          <w:spacing w:val="5"/>
        </w:rPr>
        <w:t>ies</w:t>
      </w:r>
      <w:r w:rsidR="009B0238" w:rsidRPr="003F75AA">
        <w:rPr>
          <w:rFonts w:ascii="Arial" w:hAnsi="Arial" w:cs="Arial"/>
          <w:spacing w:val="5"/>
        </w:rPr>
        <w:t xml:space="preserve"> a </w:t>
      </w:r>
      <w:r w:rsidR="009B0238" w:rsidRPr="003F75AA">
        <w:rPr>
          <w:rFonts w:ascii="Arial" w:hAnsi="Arial" w:cs="Arial"/>
          <w:spacing w:val="5"/>
          <w:lang w:val="en-US"/>
        </w:rPr>
        <w:t xml:space="preserve">legal </w:t>
      </w:r>
      <w:r w:rsidR="009B0238" w:rsidRPr="003F75AA">
        <w:rPr>
          <w:rFonts w:ascii="Arial" w:hAnsi="Arial" w:cs="Arial"/>
          <w:spacing w:val="5"/>
        </w:rPr>
        <w:t>framework for disaster risk and resilience governance</w:t>
      </w:r>
      <w:r w:rsidR="009B0238" w:rsidRPr="003F75AA">
        <w:rPr>
          <w:rFonts w:ascii="Arial" w:hAnsi="Arial" w:cs="Arial"/>
          <w:spacing w:val="5"/>
          <w:lang w:val="en-US"/>
        </w:rPr>
        <w:t xml:space="preserve"> (INT12).</w:t>
      </w:r>
      <w:r w:rsidR="00586B33" w:rsidRPr="003F75AA">
        <w:rPr>
          <w:rFonts w:ascii="Arial" w:hAnsi="Arial" w:cs="Arial"/>
          <w:spacing w:val="-2"/>
          <w:lang w:val="en-US"/>
        </w:rPr>
        <w:t xml:space="preserve"> At the district level, all the </w:t>
      </w:r>
      <w:r w:rsidR="00BC1A26" w:rsidRPr="003F75AA">
        <w:rPr>
          <w:rFonts w:ascii="Arial" w:hAnsi="Arial" w:cs="Arial"/>
          <w:spacing w:val="-2"/>
          <w:lang w:val="en-US"/>
        </w:rPr>
        <w:t>7</w:t>
      </w:r>
      <w:r w:rsidR="00586B33" w:rsidRPr="003F75AA">
        <w:rPr>
          <w:rFonts w:ascii="Arial" w:hAnsi="Arial" w:cs="Arial"/>
          <w:spacing w:val="-2"/>
          <w:lang w:val="en-US"/>
        </w:rPr>
        <w:t xml:space="preserve"> councils</w:t>
      </w:r>
      <w:r w:rsidR="00BC1A26" w:rsidRPr="003F75AA">
        <w:rPr>
          <w:rFonts w:ascii="Arial" w:hAnsi="Arial" w:cs="Arial"/>
          <w:spacing w:val="-2"/>
          <w:lang w:val="en-US"/>
        </w:rPr>
        <w:t xml:space="preserve">  have fully functional DRM offices with </w:t>
      </w:r>
      <w:r w:rsidR="00861CED" w:rsidRPr="003F75AA">
        <w:rPr>
          <w:rFonts w:ascii="Arial" w:hAnsi="Arial" w:cs="Arial"/>
          <w:spacing w:val="-2"/>
          <w:lang w:val="en-US"/>
        </w:rPr>
        <w:t xml:space="preserve">7 </w:t>
      </w:r>
      <w:r w:rsidR="00BC1A26" w:rsidRPr="003F75AA">
        <w:rPr>
          <w:rFonts w:ascii="Arial" w:hAnsi="Arial" w:cs="Arial"/>
          <w:spacing w:val="-2"/>
          <w:lang w:val="en-US"/>
        </w:rPr>
        <w:t>DRMO</w:t>
      </w:r>
      <w:r w:rsidR="00861CED" w:rsidRPr="003F75AA">
        <w:rPr>
          <w:rFonts w:ascii="Arial" w:hAnsi="Arial" w:cs="Arial"/>
          <w:spacing w:val="-2"/>
          <w:lang w:val="en-US"/>
        </w:rPr>
        <w:t>s</w:t>
      </w:r>
      <w:r w:rsidR="00BC1A26" w:rsidRPr="003F75AA">
        <w:rPr>
          <w:rFonts w:ascii="Arial" w:hAnsi="Arial" w:cs="Arial"/>
          <w:spacing w:val="-2"/>
          <w:lang w:val="en-US"/>
        </w:rPr>
        <w:t xml:space="preserve"> in place who were </w:t>
      </w:r>
      <w:r w:rsidR="00CB799B" w:rsidRPr="003F75AA">
        <w:rPr>
          <w:rFonts w:ascii="Arial" w:hAnsi="Arial" w:cs="Arial"/>
          <w:spacing w:val="-2"/>
          <w:lang w:val="en-US"/>
        </w:rPr>
        <w:t xml:space="preserve">each </w:t>
      </w:r>
      <w:r w:rsidR="00BC1A26" w:rsidRPr="003F75AA">
        <w:rPr>
          <w:rFonts w:ascii="Arial" w:hAnsi="Arial" w:cs="Arial"/>
          <w:spacing w:val="-2"/>
          <w:lang w:val="en-US"/>
        </w:rPr>
        <w:t>being supported by 2 Interns</w:t>
      </w:r>
      <w:r w:rsidR="00CB799B" w:rsidRPr="003F75AA">
        <w:rPr>
          <w:rFonts w:ascii="Arial" w:hAnsi="Arial" w:cs="Arial"/>
          <w:spacing w:val="-2"/>
          <w:lang w:val="en-US"/>
        </w:rPr>
        <w:t xml:space="preserve"> throughout the </w:t>
      </w:r>
      <w:r w:rsidR="00BC1A26" w:rsidRPr="003F75AA">
        <w:rPr>
          <w:rFonts w:ascii="Arial" w:hAnsi="Arial" w:cs="Arial"/>
          <w:spacing w:val="-2"/>
          <w:lang w:val="en-US"/>
        </w:rPr>
        <w:t xml:space="preserve"> </w:t>
      </w:r>
      <w:r w:rsidR="00CB799B" w:rsidRPr="003F75AA">
        <w:rPr>
          <w:rFonts w:ascii="Arial" w:hAnsi="Arial" w:cs="Arial"/>
          <w:spacing w:val="-2"/>
          <w:lang w:val="en-US"/>
        </w:rPr>
        <w:t xml:space="preserve">duration of the project until August </w:t>
      </w:r>
      <w:r w:rsidR="00861CED" w:rsidRPr="003F75AA">
        <w:rPr>
          <w:rFonts w:ascii="Arial" w:hAnsi="Arial" w:cs="Arial"/>
          <w:spacing w:val="-2"/>
          <w:lang w:val="en-US"/>
        </w:rPr>
        <w:t>2023</w:t>
      </w:r>
      <w:r w:rsidR="00163426" w:rsidRPr="003F75AA">
        <w:rPr>
          <w:rFonts w:ascii="Arial" w:hAnsi="Arial" w:cs="Arial"/>
          <w:spacing w:val="-2"/>
          <w:lang w:val="en-US"/>
        </w:rPr>
        <w:t xml:space="preserve"> when the internship expired</w:t>
      </w:r>
      <w:r w:rsidR="00861CED" w:rsidRPr="003F75AA">
        <w:rPr>
          <w:rFonts w:ascii="Arial" w:hAnsi="Arial" w:cs="Arial"/>
          <w:spacing w:val="-2"/>
          <w:lang w:val="en-US"/>
        </w:rPr>
        <w:t xml:space="preserve">. </w:t>
      </w:r>
      <w:r w:rsidR="008D27C6" w:rsidRPr="003F75AA">
        <w:rPr>
          <w:rFonts w:ascii="Arial" w:hAnsi="Arial" w:cs="Arial"/>
          <w:spacing w:val="-2"/>
          <w:lang w:val="en-US"/>
        </w:rPr>
        <w:t>Only 2 local authorities are still maintaining two interns each under either Government scheme or volunteer basis</w:t>
      </w:r>
      <w:r w:rsidR="00F7764D" w:rsidRPr="003F75AA">
        <w:rPr>
          <w:rFonts w:ascii="Arial" w:hAnsi="Arial" w:cs="Arial"/>
          <w:spacing w:val="-2"/>
          <w:lang w:val="en-US"/>
        </w:rPr>
        <w:t xml:space="preserve"> </w:t>
      </w:r>
      <w:r w:rsidR="008D27C6" w:rsidRPr="003F75AA">
        <w:rPr>
          <w:rFonts w:ascii="Arial" w:hAnsi="Arial" w:cs="Arial"/>
          <w:spacing w:val="-2"/>
          <w:lang w:val="en-US"/>
        </w:rPr>
        <w:t xml:space="preserve">(INT4, </w:t>
      </w:r>
      <w:r w:rsidR="00CD72AC" w:rsidRPr="003F75AA">
        <w:rPr>
          <w:rFonts w:ascii="Arial" w:hAnsi="Arial" w:cs="Arial"/>
          <w:spacing w:val="-2"/>
          <w:lang w:val="en-US"/>
        </w:rPr>
        <w:t>INT6)</w:t>
      </w:r>
      <w:r w:rsidR="00E12B55" w:rsidRPr="003F75AA">
        <w:rPr>
          <w:rFonts w:ascii="Arial" w:hAnsi="Arial" w:cs="Arial"/>
          <w:spacing w:val="-2"/>
          <w:lang w:val="en-US"/>
        </w:rPr>
        <w:t>. In addition the councils were supported with financial resources for</w:t>
      </w:r>
      <w:r w:rsidR="00CE684E" w:rsidRPr="003F75AA">
        <w:rPr>
          <w:rFonts w:ascii="Arial" w:hAnsi="Arial" w:cs="Arial"/>
          <w:spacing w:val="-2"/>
          <w:lang w:val="en-US"/>
        </w:rPr>
        <w:t xml:space="preserve"> development</w:t>
      </w:r>
      <w:r w:rsidR="003C7A4D" w:rsidRPr="003F75AA">
        <w:rPr>
          <w:rFonts w:ascii="Arial" w:hAnsi="Arial" w:cs="Arial"/>
          <w:spacing w:val="-2"/>
          <w:lang w:val="en-US"/>
        </w:rPr>
        <w:t>,</w:t>
      </w:r>
      <w:r w:rsidR="00E12B55" w:rsidRPr="003F75AA">
        <w:rPr>
          <w:rFonts w:ascii="Arial" w:hAnsi="Arial" w:cs="Arial"/>
          <w:spacing w:val="-2"/>
          <w:lang w:val="en-US"/>
        </w:rPr>
        <w:t xml:space="preserve"> </w:t>
      </w:r>
      <w:r w:rsidR="00CD72AC" w:rsidRPr="003F75AA">
        <w:rPr>
          <w:rFonts w:ascii="Arial" w:hAnsi="Arial" w:cs="Arial"/>
          <w:spacing w:val="-2"/>
          <w:lang w:val="en-US"/>
        </w:rPr>
        <w:t>implementation DRM plans</w:t>
      </w:r>
      <w:r w:rsidR="0069477D" w:rsidRPr="003F75AA">
        <w:rPr>
          <w:rFonts w:ascii="Arial" w:hAnsi="Arial" w:cs="Arial"/>
          <w:lang w:val="en-US"/>
        </w:rPr>
        <w:t xml:space="preserve">; </w:t>
      </w:r>
      <w:r w:rsidR="0074407E" w:rsidRPr="003F75AA">
        <w:rPr>
          <w:rFonts w:ascii="Arial" w:hAnsi="Arial" w:cs="Arial"/>
          <w:lang w:val="en-US"/>
        </w:rPr>
        <w:t>c</w:t>
      </w:r>
      <w:r w:rsidR="0069477D" w:rsidRPr="003F75AA">
        <w:rPr>
          <w:rFonts w:ascii="Arial" w:hAnsi="Arial" w:cs="Arial"/>
          <w:lang w:val="en-US"/>
        </w:rPr>
        <w:t xml:space="preserve">apacity building in disaster risk management </w:t>
      </w:r>
      <w:r w:rsidR="00CD72AC" w:rsidRPr="003F75AA">
        <w:rPr>
          <w:rFonts w:ascii="Arial" w:hAnsi="Arial" w:cs="Arial"/>
          <w:lang w:val="en-US"/>
        </w:rPr>
        <w:t xml:space="preserve">, </w:t>
      </w:r>
      <w:r w:rsidR="0069477D" w:rsidRPr="003F75AA">
        <w:rPr>
          <w:rFonts w:ascii="Arial" w:hAnsi="Arial" w:cs="Arial"/>
          <w:lang w:val="en-US"/>
        </w:rPr>
        <w:t xml:space="preserve">response and recovery </w:t>
      </w:r>
      <w:r w:rsidR="00CD72AC" w:rsidRPr="003F75AA">
        <w:rPr>
          <w:rFonts w:ascii="Arial" w:hAnsi="Arial" w:cs="Arial"/>
          <w:lang w:val="en-US"/>
        </w:rPr>
        <w:t xml:space="preserve"> ;  </w:t>
      </w:r>
      <w:r w:rsidR="003C7A4D" w:rsidRPr="003F75AA">
        <w:rPr>
          <w:rFonts w:ascii="Arial" w:hAnsi="Arial" w:cs="Arial"/>
          <w:lang w:val="en-US"/>
        </w:rPr>
        <w:t xml:space="preserve">and </w:t>
      </w:r>
      <w:r w:rsidR="001A5772" w:rsidRPr="003F75AA">
        <w:rPr>
          <w:rFonts w:ascii="Arial" w:hAnsi="Arial" w:cs="Arial"/>
          <w:lang w:val="en-US"/>
        </w:rPr>
        <w:t>capacity building of</w:t>
      </w:r>
      <w:r w:rsidR="003C7A4D" w:rsidRPr="003F75AA">
        <w:rPr>
          <w:rFonts w:ascii="Arial" w:hAnsi="Arial" w:cs="Arial"/>
          <w:lang w:val="en-US"/>
        </w:rPr>
        <w:t xml:space="preserve"> DRM Structures at district</w:t>
      </w:r>
      <w:r w:rsidR="008516D0" w:rsidRPr="003F75AA">
        <w:rPr>
          <w:rFonts w:ascii="Arial" w:hAnsi="Arial" w:cs="Arial"/>
          <w:lang w:val="en-US"/>
        </w:rPr>
        <w:t xml:space="preserve">, </w:t>
      </w:r>
      <w:r w:rsidR="007C51F2" w:rsidRPr="003F75AA">
        <w:rPr>
          <w:rFonts w:ascii="Arial" w:hAnsi="Arial" w:cs="Arial"/>
        </w:rPr>
        <w:t>Area</w:t>
      </w:r>
      <w:r w:rsidR="0074407E" w:rsidRPr="003F75AA">
        <w:rPr>
          <w:rFonts w:ascii="Arial" w:hAnsi="Arial" w:cs="Arial"/>
        </w:rPr>
        <w:t xml:space="preserve"> and </w:t>
      </w:r>
      <w:r w:rsidR="00821E9D" w:rsidRPr="003F75AA">
        <w:rPr>
          <w:rFonts w:ascii="Arial" w:hAnsi="Arial" w:cs="Arial"/>
        </w:rPr>
        <w:t xml:space="preserve">Group </w:t>
      </w:r>
      <w:r w:rsidR="0074407E" w:rsidRPr="003F75AA">
        <w:rPr>
          <w:rFonts w:ascii="Arial" w:hAnsi="Arial" w:cs="Arial"/>
        </w:rPr>
        <w:t xml:space="preserve">Village </w:t>
      </w:r>
      <w:r w:rsidR="00821E9D" w:rsidRPr="003F75AA">
        <w:rPr>
          <w:rFonts w:ascii="Arial" w:hAnsi="Arial" w:cs="Arial"/>
        </w:rPr>
        <w:t xml:space="preserve">Level (Village </w:t>
      </w:r>
      <w:r w:rsidR="0074407E" w:rsidRPr="003F75AA">
        <w:rPr>
          <w:rFonts w:ascii="Arial" w:hAnsi="Arial" w:cs="Arial"/>
        </w:rPr>
        <w:t xml:space="preserve">DRM </w:t>
      </w:r>
      <w:r w:rsidR="007C51F2" w:rsidRPr="003F75AA">
        <w:rPr>
          <w:rFonts w:ascii="Arial" w:hAnsi="Arial" w:cs="Arial"/>
        </w:rPr>
        <w:t xml:space="preserve"> committee</w:t>
      </w:r>
      <w:r w:rsidR="0074407E" w:rsidRPr="003F75AA">
        <w:rPr>
          <w:rFonts w:ascii="Arial" w:hAnsi="Arial" w:cs="Arial"/>
        </w:rPr>
        <w:t>s</w:t>
      </w:r>
      <w:r w:rsidR="00821E9D" w:rsidRPr="003F75AA">
        <w:rPr>
          <w:rFonts w:ascii="Arial" w:hAnsi="Arial" w:cs="Arial"/>
        </w:rPr>
        <w:t>)</w:t>
      </w:r>
      <w:r w:rsidR="007C51F2" w:rsidRPr="003F75AA">
        <w:rPr>
          <w:rFonts w:ascii="Arial" w:hAnsi="Arial" w:cs="Arial"/>
        </w:rPr>
        <w:t>,</w:t>
      </w:r>
      <w:r w:rsidR="008516D0" w:rsidRPr="003F75AA">
        <w:rPr>
          <w:rFonts w:ascii="Arial" w:hAnsi="Arial" w:cs="Arial"/>
        </w:rPr>
        <w:t xml:space="preserve"> </w:t>
      </w:r>
      <w:r w:rsidR="007C51F2" w:rsidRPr="003F75AA">
        <w:rPr>
          <w:rFonts w:ascii="Arial" w:hAnsi="Arial" w:cs="Arial"/>
        </w:rPr>
        <w:t>in all the targeted 2 T</w:t>
      </w:r>
      <w:r w:rsidR="00D43B07" w:rsidRPr="003F75AA">
        <w:rPr>
          <w:rFonts w:ascii="Arial" w:hAnsi="Arial" w:cs="Arial"/>
        </w:rPr>
        <w:t>A</w:t>
      </w:r>
      <w:r w:rsidR="007C51F2" w:rsidRPr="003F75AA">
        <w:rPr>
          <w:rFonts w:ascii="Arial" w:hAnsi="Arial" w:cs="Arial"/>
        </w:rPr>
        <w:t xml:space="preserve">s/Wards </w:t>
      </w:r>
      <w:r w:rsidR="00D43B07" w:rsidRPr="003F75AA">
        <w:rPr>
          <w:rFonts w:ascii="Arial" w:hAnsi="Arial" w:cs="Arial"/>
        </w:rPr>
        <w:t>in</w:t>
      </w:r>
      <w:r w:rsidR="007C51F2" w:rsidRPr="003F75AA">
        <w:rPr>
          <w:rFonts w:ascii="Arial" w:hAnsi="Arial" w:cs="Arial"/>
        </w:rPr>
        <w:t xml:space="preserve"> each district/City Council in order to</w:t>
      </w:r>
      <w:r w:rsidR="003C7A4D" w:rsidRPr="003F75AA">
        <w:rPr>
          <w:rFonts w:ascii="Arial" w:hAnsi="Arial" w:cs="Arial"/>
          <w:lang w:val="en-US"/>
        </w:rPr>
        <w:t xml:space="preserve"> build community resilience </w:t>
      </w:r>
      <w:r w:rsidR="00480BF7" w:rsidRPr="003F75AA">
        <w:rPr>
          <w:rFonts w:ascii="Arial" w:hAnsi="Arial" w:cs="Arial"/>
          <w:lang w:val="en-US"/>
        </w:rPr>
        <w:t>(</w:t>
      </w:r>
      <w:r w:rsidR="0069477D" w:rsidRPr="003F75AA">
        <w:rPr>
          <w:rFonts w:ascii="Arial" w:hAnsi="Arial" w:cs="Arial"/>
          <w:lang w:val="en-US"/>
        </w:rPr>
        <w:t xml:space="preserve">INT3, </w:t>
      </w:r>
      <w:r w:rsidR="003C7A4D" w:rsidRPr="003F75AA">
        <w:rPr>
          <w:rFonts w:ascii="Arial" w:hAnsi="Arial" w:cs="Arial"/>
          <w:lang w:val="en-US"/>
        </w:rPr>
        <w:t xml:space="preserve">INT5, </w:t>
      </w:r>
      <w:r w:rsidR="007C51F2" w:rsidRPr="003F75AA">
        <w:rPr>
          <w:rFonts w:ascii="Arial" w:hAnsi="Arial" w:cs="Arial"/>
          <w:lang w:val="en-US"/>
        </w:rPr>
        <w:t xml:space="preserve">INT13, </w:t>
      </w:r>
      <w:r w:rsidR="00480BF7" w:rsidRPr="003F75AA">
        <w:rPr>
          <w:rFonts w:ascii="Arial" w:hAnsi="Arial" w:cs="Arial"/>
          <w:lang w:val="en-US"/>
        </w:rPr>
        <w:t>INT14)</w:t>
      </w:r>
      <w:r w:rsidR="00321578" w:rsidRPr="003F75AA">
        <w:rPr>
          <w:rFonts w:ascii="Arial" w:hAnsi="Arial" w:cs="Arial"/>
          <w:lang w:val="en-US"/>
        </w:rPr>
        <w:t>.</w:t>
      </w:r>
    </w:p>
    <w:bookmarkEnd w:id="36"/>
    <w:p w14:paraId="21458B49" w14:textId="235FE969" w:rsidR="006A16A6" w:rsidRPr="003F75AA" w:rsidRDefault="00D005B5" w:rsidP="00D4653B">
      <w:pPr>
        <w:spacing w:line="276" w:lineRule="auto"/>
        <w:ind w:left="357"/>
        <w:jc w:val="both"/>
        <w:rPr>
          <w:rFonts w:ascii="Arial" w:hAnsi="Arial" w:cs="Arial"/>
          <w:spacing w:val="-2"/>
          <w:lang w:val="en-US"/>
        </w:rPr>
      </w:pPr>
      <w:r w:rsidRPr="003F75AA">
        <w:rPr>
          <w:rFonts w:ascii="Arial" w:hAnsi="Arial" w:cs="Arial"/>
          <w:spacing w:val="-2"/>
          <w:lang w:val="en-US"/>
        </w:rPr>
        <w:t>The two city counc</w:t>
      </w:r>
      <w:r w:rsidR="007868C0" w:rsidRPr="003F75AA">
        <w:rPr>
          <w:rFonts w:ascii="Arial" w:hAnsi="Arial" w:cs="Arial"/>
          <w:spacing w:val="-2"/>
          <w:lang w:val="en-US"/>
        </w:rPr>
        <w:t>i</w:t>
      </w:r>
      <w:r w:rsidRPr="003F75AA">
        <w:rPr>
          <w:rFonts w:ascii="Arial" w:hAnsi="Arial" w:cs="Arial"/>
          <w:spacing w:val="-2"/>
          <w:lang w:val="en-US"/>
        </w:rPr>
        <w:t xml:space="preserve">ls of </w:t>
      </w:r>
      <w:r w:rsidR="00203014" w:rsidRPr="003F75AA">
        <w:rPr>
          <w:rFonts w:ascii="Arial" w:hAnsi="Arial" w:cs="Arial"/>
          <w:spacing w:val="-2"/>
          <w:lang w:val="en-US"/>
        </w:rPr>
        <w:t>Mzuzu and Lilongwe</w:t>
      </w:r>
      <w:r w:rsidR="00E23F4E" w:rsidRPr="003F75AA">
        <w:rPr>
          <w:rFonts w:ascii="Arial" w:hAnsi="Arial" w:cs="Arial"/>
          <w:spacing w:val="-2"/>
          <w:lang w:val="en-US"/>
        </w:rPr>
        <w:t xml:space="preserve">, </w:t>
      </w:r>
      <w:r w:rsidR="00F76EAB" w:rsidRPr="003F75AA">
        <w:rPr>
          <w:rFonts w:ascii="Arial" w:hAnsi="Arial" w:cs="Arial"/>
          <w:spacing w:val="-2"/>
          <w:lang w:val="en-US"/>
        </w:rPr>
        <w:t>do</w:t>
      </w:r>
      <w:r w:rsidR="00E23F4E" w:rsidRPr="003F75AA">
        <w:rPr>
          <w:rFonts w:ascii="Arial" w:hAnsi="Arial" w:cs="Arial"/>
          <w:spacing w:val="-2"/>
          <w:lang w:val="en-US"/>
        </w:rPr>
        <w:t xml:space="preserve"> not</w:t>
      </w:r>
      <w:r w:rsidR="00F76EAB" w:rsidRPr="003F75AA">
        <w:rPr>
          <w:rFonts w:ascii="Arial" w:hAnsi="Arial" w:cs="Arial"/>
          <w:spacing w:val="-2"/>
          <w:lang w:val="en-US"/>
        </w:rPr>
        <w:t xml:space="preserve"> have </w:t>
      </w:r>
      <w:r w:rsidR="00E23F4E" w:rsidRPr="003F75AA">
        <w:rPr>
          <w:rFonts w:ascii="Arial" w:hAnsi="Arial" w:cs="Arial"/>
          <w:spacing w:val="-2"/>
          <w:lang w:val="en-US"/>
        </w:rPr>
        <w:t xml:space="preserve"> </w:t>
      </w:r>
      <w:r w:rsidR="00203014" w:rsidRPr="003F75AA">
        <w:rPr>
          <w:rFonts w:ascii="Arial" w:hAnsi="Arial" w:cs="Arial"/>
          <w:spacing w:val="-2"/>
          <w:lang w:val="en-US"/>
        </w:rPr>
        <w:t>DRM office</w:t>
      </w:r>
      <w:r w:rsidR="00E23F4E" w:rsidRPr="003F75AA">
        <w:rPr>
          <w:rFonts w:ascii="Arial" w:hAnsi="Arial" w:cs="Arial"/>
          <w:spacing w:val="-2"/>
          <w:lang w:val="en-US"/>
        </w:rPr>
        <w:t>r</w:t>
      </w:r>
      <w:r w:rsidRPr="003F75AA">
        <w:rPr>
          <w:rFonts w:ascii="Arial" w:hAnsi="Arial" w:cs="Arial"/>
          <w:spacing w:val="-2"/>
          <w:lang w:val="en-US"/>
        </w:rPr>
        <w:t xml:space="preserve">s in place </w:t>
      </w:r>
      <w:r w:rsidR="00557FD6" w:rsidRPr="003F75AA">
        <w:rPr>
          <w:rFonts w:ascii="Arial" w:hAnsi="Arial" w:cs="Arial"/>
          <w:spacing w:val="-2"/>
          <w:lang w:val="en-US"/>
        </w:rPr>
        <w:t>(INT1)</w:t>
      </w:r>
      <w:r w:rsidR="0074407E" w:rsidRPr="003F75AA">
        <w:rPr>
          <w:rFonts w:ascii="Arial" w:hAnsi="Arial" w:cs="Arial"/>
          <w:spacing w:val="-2"/>
          <w:lang w:val="en-US"/>
        </w:rPr>
        <w:t xml:space="preserve">. This is </w:t>
      </w:r>
      <w:r w:rsidR="00F90F99" w:rsidRPr="003F75AA">
        <w:rPr>
          <w:rFonts w:ascii="Arial" w:hAnsi="Arial" w:cs="Arial"/>
          <w:spacing w:val="-2"/>
          <w:lang w:val="en-US"/>
        </w:rPr>
        <w:t xml:space="preserve">because </w:t>
      </w:r>
      <w:r w:rsidR="00290EA2" w:rsidRPr="003F75AA">
        <w:rPr>
          <w:rFonts w:ascii="Arial" w:hAnsi="Arial" w:cs="Arial"/>
          <w:spacing w:val="-2"/>
          <w:lang w:val="en-US"/>
        </w:rPr>
        <w:t xml:space="preserve">in the past, </w:t>
      </w:r>
      <w:r w:rsidR="00F90F99" w:rsidRPr="003F75AA">
        <w:rPr>
          <w:rFonts w:ascii="Arial" w:hAnsi="Arial" w:cs="Arial"/>
          <w:spacing w:val="-2"/>
          <w:lang w:val="en-US"/>
        </w:rPr>
        <w:t>it was uncommon for city councils to experience disasters</w:t>
      </w:r>
      <w:r w:rsidR="008516D0" w:rsidRPr="003F75AA">
        <w:rPr>
          <w:rFonts w:ascii="Arial" w:hAnsi="Arial" w:cs="Arial"/>
          <w:spacing w:val="-2"/>
          <w:lang w:val="en-US"/>
        </w:rPr>
        <w:t>, hence there was no need for DRMO officers</w:t>
      </w:r>
      <w:r w:rsidR="000216F6" w:rsidRPr="003F75AA">
        <w:rPr>
          <w:rFonts w:ascii="Arial" w:hAnsi="Arial" w:cs="Arial"/>
          <w:spacing w:val="-2"/>
          <w:lang w:val="en-US"/>
        </w:rPr>
        <w:t xml:space="preserve"> in their organizational structures</w:t>
      </w:r>
      <w:r w:rsidR="0074407E" w:rsidRPr="003F75AA">
        <w:rPr>
          <w:rFonts w:ascii="Arial" w:hAnsi="Arial" w:cs="Arial"/>
          <w:spacing w:val="-2"/>
          <w:lang w:val="en-US"/>
        </w:rPr>
        <w:t xml:space="preserve">. However, </w:t>
      </w:r>
      <w:r w:rsidR="00F90F99" w:rsidRPr="003F75AA">
        <w:rPr>
          <w:rFonts w:ascii="Arial" w:hAnsi="Arial" w:cs="Arial"/>
          <w:spacing w:val="-2"/>
          <w:lang w:val="en-US"/>
        </w:rPr>
        <w:t xml:space="preserve">recently </w:t>
      </w:r>
      <w:r w:rsidR="00290EA2" w:rsidRPr="003F75AA">
        <w:rPr>
          <w:rFonts w:ascii="Arial" w:hAnsi="Arial" w:cs="Arial"/>
          <w:spacing w:val="-2"/>
          <w:lang w:val="en-US"/>
        </w:rPr>
        <w:t>the</w:t>
      </w:r>
      <w:r w:rsidR="00F76EAB" w:rsidRPr="003F75AA">
        <w:rPr>
          <w:rFonts w:ascii="Arial" w:hAnsi="Arial" w:cs="Arial"/>
          <w:spacing w:val="-2"/>
          <w:lang w:val="en-US"/>
        </w:rPr>
        <w:t xml:space="preserve">re </w:t>
      </w:r>
      <w:r w:rsidR="008516D0" w:rsidRPr="003F75AA">
        <w:rPr>
          <w:rFonts w:ascii="Arial" w:hAnsi="Arial" w:cs="Arial"/>
          <w:spacing w:val="-2"/>
          <w:lang w:val="en-US"/>
        </w:rPr>
        <w:t>ha</w:t>
      </w:r>
      <w:r w:rsidR="00F76EAB" w:rsidRPr="003F75AA">
        <w:rPr>
          <w:rFonts w:ascii="Arial" w:hAnsi="Arial" w:cs="Arial"/>
          <w:spacing w:val="-2"/>
          <w:lang w:val="en-US"/>
        </w:rPr>
        <w:t>s</w:t>
      </w:r>
      <w:r w:rsidR="00290EA2" w:rsidRPr="003F75AA">
        <w:rPr>
          <w:rFonts w:ascii="Arial" w:hAnsi="Arial" w:cs="Arial"/>
          <w:spacing w:val="-2"/>
          <w:lang w:val="en-US"/>
        </w:rPr>
        <w:t xml:space="preserve"> </w:t>
      </w:r>
      <w:r w:rsidR="008516D0" w:rsidRPr="003F75AA">
        <w:rPr>
          <w:rFonts w:ascii="Arial" w:hAnsi="Arial" w:cs="Arial"/>
          <w:spacing w:val="-2"/>
          <w:lang w:val="en-US"/>
        </w:rPr>
        <w:t xml:space="preserve">been </w:t>
      </w:r>
      <w:r w:rsidR="005E6046" w:rsidRPr="003F75AA">
        <w:rPr>
          <w:rFonts w:ascii="Arial" w:hAnsi="Arial" w:cs="Arial"/>
          <w:spacing w:val="-2"/>
          <w:lang w:val="en-US"/>
        </w:rPr>
        <w:t xml:space="preserve">increased </w:t>
      </w:r>
      <w:r w:rsidR="00290EA2" w:rsidRPr="003F75AA">
        <w:rPr>
          <w:rFonts w:ascii="Arial" w:hAnsi="Arial" w:cs="Arial"/>
          <w:spacing w:val="-2"/>
          <w:lang w:val="en-US"/>
        </w:rPr>
        <w:t xml:space="preserve">magnitude of disasters in the </w:t>
      </w:r>
      <w:r w:rsidR="00F90F99" w:rsidRPr="003F75AA">
        <w:rPr>
          <w:rFonts w:ascii="Arial" w:hAnsi="Arial" w:cs="Arial"/>
          <w:spacing w:val="-2"/>
          <w:lang w:val="en-US"/>
        </w:rPr>
        <w:t>cit</w:t>
      </w:r>
      <w:r w:rsidR="00290EA2" w:rsidRPr="003F75AA">
        <w:rPr>
          <w:rFonts w:ascii="Arial" w:hAnsi="Arial" w:cs="Arial"/>
          <w:spacing w:val="-2"/>
          <w:lang w:val="en-US"/>
        </w:rPr>
        <w:t>ies</w:t>
      </w:r>
      <w:r w:rsidR="000216F6" w:rsidRPr="003F75AA">
        <w:rPr>
          <w:rFonts w:ascii="Arial" w:hAnsi="Arial" w:cs="Arial"/>
          <w:spacing w:val="-2"/>
          <w:lang w:val="en-US"/>
        </w:rPr>
        <w:t>,</w:t>
      </w:r>
      <w:r w:rsidR="00F76EAB" w:rsidRPr="003F75AA">
        <w:rPr>
          <w:rFonts w:ascii="Arial" w:hAnsi="Arial" w:cs="Arial"/>
          <w:spacing w:val="-2"/>
          <w:lang w:val="en-US"/>
        </w:rPr>
        <w:t xml:space="preserve"> necessitating </w:t>
      </w:r>
      <w:r w:rsidR="00F90F99" w:rsidRPr="003F75AA">
        <w:rPr>
          <w:rFonts w:ascii="Arial" w:hAnsi="Arial" w:cs="Arial"/>
          <w:spacing w:val="-2"/>
          <w:lang w:val="en-US"/>
        </w:rPr>
        <w:t xml:space="preserve"> </w:t>
      </w:r>
      <w:r w:rsidR="00290EA2" w:rsidRPr="003F75AA">
        <w:rPr>
          <w:rFonts w:ascii="Arial" w:hAnsi="Arial" w:cs="Arial"/>
          <w:spacing w:val="-2"/>
          <w:lang w:val="en-US"/>
        </w:rPr>
        <w:t>the  need for DRMOs</w:t>
      </w:r>
      <w:r w:rsidR="005E6046" w:rsidRPr="003F75AA">
        <w:rPr>
          <w:rFonts w:ascii="Arial" w:hAnsi="Arial" w:cs="Arial"/>
          <w:spacing w:val="-2"/>
          <w:lang w:val="en-US"/>
        </w:rPr>
        <w:t xml:space="preserve"> </w:t>
      </w:r>
      <w:r w:rsidR="00557FD6" w:rsidRPr="003F75AA">
        <w:rPr>
          <w:rFonts w:ascii="Arial" w:hAnsi="Arial" w:cs="Arial"/>
          <w:spacing w:val="-2"/>
          <w:lang w:val="en-US"/>
        </w:rPr>
        <w:t>(</w:t>
      </w:r>
      <w:r w:rsidR="008F6461" w:rsidRPr="003F75AA">
        <w:rPr>
          <w:rFonts w:ascii="Arial" w:hAnsi="Arial" w:cs="Arial"/>
          <w:spacing w:val="-2"/>
          <w:lang w:val="en-US"/>
        </w:rPr>
        <w:t>I</w:t>
      </w:r>
      <w:r w:rsidR="00557FD6" w:rsidRPr="003F75AA">
        <w:rPr>
          <w:rFonts w:ascii="Arial" w:hAnsi="Arial" w:cs="Arial"/>
          <w:spacing w:val="-2"/>
          <w:lang w:val="en-US"/>
        </w:rPr>
        <w:t>NT3</w:t>
      </w:r>
      <w:r w:rsidR="0026039F" w:rsidRPr="003F75AA">
        <w:rPr>
          <w:rFonts w:ascii="Arial" w:hAnsi="Arial" w:cs="Arial"/>
          <w:spacing w:val="-2"/>
          <w:lang w:val="en-US"/>
        </w:rPr>
        <w:t>, INT7</w:t>
      </w:r>
      <w:r w:rsidR="00557FD6" w:rsidRPr="003F75AA">
        <w:rPr>
          <w:rFonts w:ascii="Arial" w:hAnsi="Arial" w:cs="Arial"/>
          <w:spacing w:val="-2"/>
          <w:lang w:val="en-US"/>
        </w:rPr>
        <w:t>)</w:t>
      </w:r>
      <w:r w:rsidR="008516D0" w:rsidRPr="003F75AA">
        <w:rPr>
          <w:rFonts w:ascii="Arial" w:hAnsi="Arial" w:cs="Arial"/>
          <w:spacing w:val="-2"/>
          <w:lang w:val="en-US"/>
        </w:rPr>
        <w:t xml:space="preserve">. </w:t>
      </w:r>
      <w:r w:rsidR="003F7170" w:rsidRPr="003F75AA">
        <w:rPr>
          <w:rFonts w:ascii="Arial" w:hAnsi="Arial" w:cs="Arial"/>
          <w:spacing w:val="-2"/>
          <w:lang w:val="en-US"/>
        </w:rPr>
        <w:t xml:space="preserve">Lilongwe City Council </w:t>
      </w:r>
      <w:r w:rsidR="0074407E" w:rsidRPr="003F75AA">
        <w:rPr>
          <w:rFonts w:ascii="Arial" w:hAnsi="Arial" w:cs="Arial"/>
          <w:spacing w:val="-2"/>
          <w:lang w:val="en-US"/>
        </w:rPr>
        <w:t>recently</w:t>
      </w:r>
      <w:r w:rsidR="000216F6" w:rsidRPr="003F75AA">
        <w:rPr>
          <w:rFonts w:ascii="Arial" w:hAnsi="Arial" w:cs="Arial"/>
          <w:spacing w:val="-2"/>
          <w:lang w:val="en-US"/>
        </w:rPr>
        <w:t>, in 2023,</w:t>
      </w:r>
      <w:r w:rsidR="0074407E" w:rsidRPr="003F75AA">
        <w:rPr>
          <w:rFonts w:ascii="Arial" w:hAnsi="Arial" w:cs="Arial"/>
          <w:spacing w:val="-2"/>
          <w:lang w:val="en-US"/>
        </w:rPr>
        <w:t xml:space="preserve"> conducted </w:t>
      </w:r>
      <w:r w:rsidR="003F7170" w:rsidRPr="003F75AA">
        <w:rPr>
          <w:rFonts w:ascii="Arial" w:hAnsi="Arial" w:cs="Arial"/>
          <w:spacing w:val="-2"/>
          <w:lang w:val="en-US"/>
        </w:rPr>
        <w:t xml:space="preserve">its functional </w:t>
      </w:r>
      <w:r w:rsidR="00A109EE" w:rsidRPr="003F75AA">
        <w:rPr>
          <w:rFonts w:ascii="Arial" w:hAnsi="Arial" w:cs="Arial"/>
          <w:spacing w:val="-2"/>
          <w:lang w:val="en-US"/>
        </w:rPr>
        <w:t xml:space="preserve">review </w:t>
      </w:r>
      <w:r w:rsidR="000216F6" w:rsidRPr="003F75AA">
        <w:rPr>
          <w:rFonts w:ascii="Arial" w:hAnsi="Arial" w:cs="Arial"/>
          <w:spacing w:val="-2"/>
          <w:lang w:val="en-US"/>
        </w:rPr>
        <w:t xml:space="preserve">but </w:t>
      </w:r>
      <w:r w:rsidR="0074407E" w:rsidRPr="003F75AA">
        <w:rPr>
          <w:rFonts w:ascii="Arial" w:hAnsi="Arial" w:cs="Arial"/>
          <w:spacing w:val="-2"/>
          <w:lang w:val="en-US"/>
        </w:rPr>
        <w:t>unfortunately</w:t>
      </w:r>
      <w:r w:rsidR="00DD6E7E" w:rsidRPr="003F75AA">
        <w:rPr>
          <w:rFonts w:ascii="Arial" w:hAnsi="Arial" w:cs="Arial"/>
          <w:spacing w:val="-2"/>
          <w:lang w:val="en-US"/>
        </w:rPr>
        <w:t xml:space="preserve">, </w:t>
      </w:r>
      <w:r w:rsidR="003F7170" w:rsidRPr="003F75AA">
        <w:rPr>
          <w:rFonts w:ascii="Arial" w:hAnsi="Arial" w:cs="Arial"/>
          <w:spacing w:val="-2"/>
          <w:lang w:val="en-US"/>
        </w:rPr>
        <w:t xml:space="preserve">the DRMO position was </w:t>
      </w:r>
      <w:r w:rsidR="0074407E" w:rsidRPr="003F75AA">
        <w:rPr>
          <w:rFonts w:ascii="Arial" w:hAnsi="Arial" w:cs="Arial"/>
          <w:spacing w:val="-2"/>
          <w:lang w:val="en-US"/>
        </w:rPr>
        <w:t>not included in the</w:t>
      </w:r>
      <w:r w:rsidR="000216F6" w:rsidRPr="003F75AA">
        <w:rPr>
          <w:rFonts w:ascii="Arial" w:hAnsi="Arial" w:cs="Arial"/>
          <w:spacing w:val="-2"/>
          <w:lang w:val="en-US"/>
        </w:rPr>
        <w:t xml:space="preserve"> new</w:t>
      </w:r>
      <w:r w:rsidR="0074407E" w:rsidRPr="003F75AA">
        <w:rPr>
          <w:rFonts w:ascii="Arial" w:hAnsi="Arial" w:cs="Arial"/>
          <w:spacing w:val="-2"/>
          <w:lang w:val="en-US"/>
        </w:rPr>
        <w:t xml:space="preserve"> organizational structure</w:t>
      </w:r>
      <w:r w:rsidR="00161025" w:rsidRPr="003F75AA">
        <w:rPr>
          <w:rFonts w:ascii="Arial" w:hAnsi="Arial" w:cs="Arial"/>
          <w:spacing w:val="-2"/>
          <w:lang w:val="en-US"/>
        </w:rPr>
        <w:t xml:space="preserve"> </w:t>
      </w:r>
      <w:r w:rsidR="00994BD9" w:rsidRPr="003F75AA">
        <w:rPr>
          <w:rFonts w:ascii="Arial" w:hAnsi="Arial" w:cs="Arial"/>
          <w:spacing w:val="-2"/>
          <w:lang w:val="en-US"/>
        </w:rPr>
        <w:t>(</w:t>
      </w:r>
      <w:r w:rsidR="00BA06A8" w:rsidRPr="003F75AA">
        <w:rPr>
          <w:rFonts w:ascii="Arial" w:hAnsi="Arial" w:cs="Arial"/>
          <w:spacing w:val="-2"/>
          <w:lang w:val="en-US"/>
        </w:rPr>
        <w:t>INT7)</w:t>
      </w:r>
      <w:r w:rsidR="003F7170" w:rsidRPr="003F75AA">
        <w:rPr>
          <w:rFonts w:ascii="Arial" w:hAnsi="Arial" w:cs="Arial"/>
          <w:spacing w:val="-2"/>
          <w:lang w:val="en-US"/>
        </w:rPr>
        <w:t xml:space="preserve">. </w:t>
      </w:r>
    </w:p>
    <w:p w14:paraId="13ED4556" w14:textId="5BAE68D7" w:rsidR="00365DF7" w:rsidRPr="003F75AA" w:rsidRDefault="00A109EE" w:rsidP="00D4653B">
      <w:pPr>
        <w:tabs>
          <w:tab w:val="left" w:pos="2336"/>
          <w:tab w:val="left" w:pos="2337"/>
        </w:tabs>
        <w:spacing w:after="0" w:line="276" w:lineRule="auto"/>
        <w:ind w:left="357"/>
        <w:jc w:val="both"/>
        <w:rPr>
          <w:rFonts w:ascii="Arial" w:hAnsi="Arial" w:cs="Arial"/>
          <w:lang w:val="en-US"/>
        </w:rPr>
      </w:pPr>
      <w:r w:rsidRPr="003F75AA">
        <w:rPr>
          <w:rFonts w:ascii="Arial" w:hAnsi="Arial" w:cs="Arial"/>
          <w:spacing w:val="5"/>
        </w:rPr>
        <w:t xml:space="preserve">At the local level, </w:t>
      </w:r>
      <w:r w:rsidR="0035027B" w:rsidRPr="003F75AA">
        <w:rPr>
          <w:rFonts w:ascii="Arial" w:hAnsi="Arial" w:cs="Arial"/>
          <w:spacing w:val="5"/>
        </w:rPr>
        <w:t>there a</w:t>
      </w:r>
      <w:r w:rsidR="00054F1B" w:rsidRPr="003F75AA">
        <w:rPr>
          <w:rFonts w:ascii="Arial" w:hAnsi="Arial" w:cs="Arial"/>
          <w:spacing w:val="5"/>
        </w:rPr>
        <w:t xml:space="preserve">re Disaster Risk Management Committees </w:t>
      </w:r>
      <w:r w:rsidR="00846D0B" w:rsidRPr="003F75AA">
        <w:rPr>
          <w:rFonts w:ascii="Arial" w:hAnsi="Arial" w:cs="Arial"/>
          <w:spacing w:val="5"/>
        </w:rPr>
        <w:t>(Previously called Civil Protection Committees)</w:t>
      </w:r>
      <w:r w:rsidR="00161025" w:rsidRPr="003F75AA">
        <w:rPr>
          <w:rFonts w:ascii="Arial" w:hAnsi="Arial" w:cs="Arial"/>
          <w:spacing w:val="5"/>
        </w:rPr>
        <w:t xml:space="preserve"> </w:t>
      </w:r>
      <w:r w:rsidR="006C7211">
        <w:rPr>
          <w:rFonts w:ascii="Arial" w:hAnsi="Arial" w:cs="Arial"/>
          <w:spacing w:val="5"/>
        </w:rPr>
        <w:t>f</w:t>
      </w:r>
      <w:r w:rsidRPr="003F75AA">
        <w:rPr>
          <w:rFonts w:ascii="Arial" w:hAnsi="Arial" w:cs="Arial"/>
          <w:spacing w:val="5"/>
        </w:rPr>
        <w:t>rom the district</w:t>
      </w:r>
      <w:r w:rsidR="00FC0B59" w:rsidRPr="003F75AA">
        <w:rPr>
          <w:rFonts w:ascii="Arial" w:hAnsi="Arial" w:cs="Arial"/>
          <w:spacing w:val="5"/>
        </w:rPr>
        <w:t>/city</w:t>
      </w:r>
      <w:r w:rsidRPr="003F75AA">
        <w:rPr>
          <w:rFonts w:ascii="Arial" w:hAnsi="Arial" w:cs="Arial"/>
          <w:spacing w:val="5"/>
        </w:rPr>
        <w:t xml:space="preserve"> level down to the village</w:t>
      </w:r>
      <w:r w:rsidR="00FC0B59" w:rsidRPr="003F75AA">
        <w:rPr>
          <w:rFonts w:ascii="Arial" w:hAnsi="Arial" w:cs="Arial"/>
          <w:spacing w:val="5"/>
        </w:rPr>
        <w:t>/ward</w:t>
      </w:r>
      <w:r w:rsidRPr="003F75AA">
        <w:rPr>
          <w:rFonts w:ascii="Arial" w:hAnsi="Arial" w:cs="Arial"/>
          <w:spacing w:val="5"/>
        </w:rPr>
        <w:t xml:space="preserve"> level</w:t>
      </w:r>
      <w:r w:rsidR="00DD6E7E" w:rsidRPr="003F75AA">
        <w:rPr>
          <w:rFonts w:ascii="Arial" w:hAnsi="Arial" w:cs="Arial"/>
          <w:spacing w:val="5"/>
        </w:rPr>
        <w:t xml:space="preserve">. </w:t>
      </w:r>
      <w:r w:rsidR="008516D0" w:rsidRPr="003F75AA">
        <w:rPr>
          <w:rFonts w:ascii="Arial" w:hAnsi="Arial" w:cs="Arial"/>
          <w:spacing w:val="5"/>
        </w:rPr>
        <w:t>The</w:t>
      </w:r>
      <w:r w:rsidR="00CA08CF" w:rsidRPr="003F75AA">
        <w:rPr>
          <w:rFonts w:ascii="Arial" w:hAnsi="Arial" w:cs="Arial"/>
          <w:spacing w:val="5"/>
        </w:rPr>
        <w:t>se</w:t>
      </w:r>
      <w:r w:rsidR="008516D0" w:rsidRPr="003F75AA">
        <w:rPr>
          <w:rFonts w:ascii="Arial" w:hAnsi="Arial" w:cs="Arial"/>
          <w:spacing w:val="5"/>
        </w:rPr>
        <w:t xml:space="preserve"> include</w:t>
      </w:r>
      <w:r w:rsidRPr="003F75AA">
        <w:rPr>
          <w:rFonts w:ascii="Arial" w:hAnsi="Arial" w:cs="Arial"/>
          <w:b/>
          <w:bCs/>
          <w:i/>
          <w:iCs/>
          <w:spacing w:val="5"/>
        </w:rPr>
        <w:t xml:space="preserve"> </w:t>
      </w:r>
      <w:r w:rsidRPr="003F75AA">
        <w:rPr>
          <w:rFonts w:ascii="Arial" w:hAnsi="Arial" w:cs="Arial"/>
          <w:spacing w:val="5"/>
        </w:rPr>
        <w:t xml:space="preserve">City </w:t>
      </w:r>
      <w:r w:rsidR="00CA08CF" w:rsidRPr="003F75AA">
        <w:rPr>
          <w:rFonts w:ascii="Arial" w:hAnsi="Arial" w:cs="Arial"/>
          <w:spacing w:val="5"/>
        </w:rPr>
        <w:t>Disaster Risk Management Committees</w:t>
      </w:r>
      <w:r w:rsidR="007369E2" w:rsidRPr="003F75AA">
        <w:rPr>
          <w:rFonts w:ascii="Arial" w:hAnsi="Arial" w:cs="Arial"/>
          <w:spacing w:val="5"/>
        </w:rPr>
        <w:t xml:space="preserve"> (City Level)</w:t>
      </w:r>
      <w:r w:rsidR="008516D0" w:rsidRPr="003F75AA">
        <w:rPr>
          <w:rFonts w:ascii="Arial" w:hAnsi="Arial" w:cs="Arial"/>
          <w:spacing w:val="5"/>
        </w:rPr>
        <w:t>,</w:t>
      </w:r>
      <w:r w:rsidRPr="003F75AA">
        <w:rPr>
          <w:rFonts w:ascii="Arial" w:hAnsi="Arial" w:cs="Arial"/>
          <w:spacing w:val="5"/>
        </w:rPr>
        <w:t xml:space="preserve">  Ward </w:t>
      </w:r>
      <w:r w:rsidR="00CA2AD8" w:rsidRPr="003F75AA">
        <w:rPr>
          <w:rFonts w:ascii="Arial" w:hAnsi="Arial" w:cs="Arial"/>
          <w:spacing w:val="5"/>
        </w:rPr>
        <w:t xml:space="preserve">Disaster Risk </w:t>
      </w:r>
      <w:r w:rsidR="0022071E" w:rsidRPr="003F75AA">
        <w:rPr>
          <w:rFonts w:ascii="Arial" w:hAnsi="Arial" w:cs="Arial"/>
          <w:spacing w:val="5"/>
        </w:rPr>
        <w:t>Management</w:t>
      </w:r>
      <w:r w:rsidR="00CA2AD8" w:rsidRPr="003F75AA">
        <w:rPr>
          <w:rFonts w:ascii="Arial" w:hAnsi="Arial" w:cs="Arial"/>
          <w:spacing w:val="5"/>
        </w:rPr>
        <w:t xml:space="preserve"> Committees</w:t>
      </w:r>
      <w:r w:rsidR="007369E2" w:rsidRPr="003F75AA">
        <w:rPr>
          <w:rFonts w:ascii="Arial" w:hAnsi="Arial" w:cs="Arial"/>
          <w:spacing w:val="5"/>
        </w:rPr>
        <w:t xml:space="preserve"> (Ward Level)</w:t>
      </w:r>
      <w:r w:rsidRPr="003F75AA">
        <w:rPr>
          <w:rFonts w:ascii="Arial" w:hAnsi="Arial" w:cs="Arial"/>
          <w:spacing w:val="5"/>
        </w:rPr>
        <w:t xml:space="preserve"> (INT12)</w:t>
      </w:r>
      <w:r w:rsidR="008516D0" w:rsidRPr="003F75AA">
        <w:rPr>
          <w:rFonts w:ascii="Arial" w:hAnsi="Arial" w:cs="Arial"/>
          <w:spacing w:val="5"/>
        </w:rPr>
        <w:t xml:space="preserve">, </w:t>
      </w:r>
      <w:r w:rsidR="00596C42" w:rsidRPr="003F75AA">
        <w:rPr>
          <w:rFonts w:ascii="Arial" w:hAnsi="Arial" w:cs="Arial"/>
          <w:spacing w:val="5"/>
        </w:rPr>
        <w:t xml:space="preserve">District Disaster Risk Management Committees (District Level), </w:t>
      </w:r>
      <w:r w:rsidR="001F60C5" w:rsidRPr="003F75AA">
        <w:rPr>
          <w:rFonts w:ascii="Arial" w:hAnsi="Arial" w:cs="Arial"/>
          <w:w w:val="85"/>
        </w:rPr>
        <w:t>Area</w:t>
      </w:r>
      <w:r w:rsidR="008532AC" w:rsidRPr="003F75AA">
        <w:rPr>
          <w:rFonts w:ascii="Arial" w:hAnsi="Arial" w:cs="Arial"/>
          <w:w w:val="85"/>
        </w:rPr>
        <w:t xml:space="preserve"> </w:t>
      </w:r>
      <w:r w:rsidR="00CA2AD8" w:rsidRPr="003F75AA">
        <w:rPr>
          <w:rFonts w:ascii="Arial" w:hAnsi="Arial" w:cs="Arial"/>
          <w:w w:val="85"/>
        </w:rPr>
        <w:t>Disaster</w:t>
      </w:r>
      <w:r w:rsidR="00243221" w:rsidRPr="003F75AA">
        <w:rPr>
          <w:rFonts w:ascii="Arial" w:hAnsi="Arial" w:cs="Arial"/>
          <w:w w:val="85"/>
        </w:rPr>
        <w:t xml:space="preserve"> </w:t>
      </w:r>
      <w:r w:rsidR="00CA2AD8" w:rsidRPr="003F75AA">
        <w:rPr>
          <w:rFonts w:ascii="Arial" w:hAnsi="Arial" w:cs="Arial"/>
          <w:w w:val="85"/>
        </w:rPr>
        <w:t xml:space="preserve">Risk Management Committees (Traditional Authority Leve) </w:t>
      </w:r>
      <w:r w:rsidR="008532AC" w:rsidRPr="003F75AA">
        <w:rPr>
          <w:rFonts w:ascii="Arial" w:hAnsi="Arial" w:cs="Arial"/>
          <w:w w:val="85"/>
        </w:rPr>
        <w:t>,</w:t>
      </w:r>
      <w:r w:rsidR="001F60C5" w:rsidRPr="003F75AA">
        <w:rPr>
          <w:rFonts w:ascii="Arial" w:hAnsi="Arial" w:cs="Arial"/>
          <w:w w:val="85"/>
        </w:rPr>
        <w:t xml:space="preserve"> </w:t>
      </w:r>
      <w:r w:rsidR="00243221" w:rsidRPr="003F75AA">
        <w:rPr>
          <w:rFonts w:ascii="Arial" w:hAnsi="Arial" w:cs="Arial"/>
          <w:w w:val="85"/>
        </w:rPr>
        <w:t>V</w:t>
      </w:r>
      <w:r w:rsidR="001F60C5" w:rsidRPr="003F75AA">
        <w:rPr>
          <w:rFonts w:ascii="Arial" w:hAnsi="Arial" w:cs="Arial"/>
          <w:w w:val="85"/>
        </w:rPr>
        <w:t>illage</w:t>
      </w:r>
      <w:r w:rsidR="00243221" w:rsidRPr="003F75AA">
        <w:rPr>
          <w:rFonts w:ascii="Arial" w:hAnsi="Arial" w:cs="Arial"/>
          <w:w w:val="85"/>
        </w:rPr>
        <w:t xml:space="preserve"> Disaster Risk </w:t>
      </w:r>
      <w:bookmarkStart w:id="37" w:name="_Hlk160715130"/>
      <w:r w:rsidR="00365DF7" w:rsidRPr="003F75AA">
        <w:rPr>
          <w:rFonts w:ascii="Arial" w:hAnsi="Arial" w:cs="Arial"/>
          <w:lang w:val="en-US"/>
        </w:rPr>
        <w:t>Management Committees, (Village Level), and 9 well informed clusters  which could be activated any time when necessary (NT6).</w:t>
      </w:r>
    </w:p>
    <w:p w14:paraId="33D9AB53" w14:textId="77777777" w:rsidR="00365DF7" w:rsidRPr="003F75AA" w:rsidRDefault="00365DF7" w:rsidP="00D4653B">
      <w:pPr>
        <w:tabs>
          <w:tab w:val="left" w:pos="2336"/>
          <w:tab w:val="left" w:pos="2337"/>
        </w:tabs>
        <w:spacing w:after="0" w:line="276" w:lineRule="auto"/>
        <w:ind w:left="357"/>
        <w:jc w:val="both"/>
        <w:rPr>
          <w:rFonts w:ascii="Arial" w:hAnsi="Arial" w:cs="Arial"/>
          <w:b/>
          <w:bCs/>
          <w:lang w:val="en-US"/>
        </w:rPr>
      </w:pPr>
    </w:p>
    <w:p w14:paraId="52C6880B" w14:textId="04FE88FB" w:rsidR="00F91385" w:rsidRPr="003F75AA" w:rsidRDefault="00F91385" w:rsidP="00D4653B">
      <w:pPr>
        <w:tabs>
          <w:tab w:val="left" w:pos="2336"/>
          <w:tab w:val="left" w:pos="2337"/>
        </w:tabs>
        <w:spacing w:after="0" w:line="276" w:lineRule="auto"/>
        <w:ind w:left="357"/>
        <w:jc w:val="both"/>
        <w:rPr>
          <w:rFonts w:ascii="Arial" w:hAnsi="Arial" w:cs="Arial"/>
          <w:lang w:val="en-US"/>
        </w:rPr>
      </w:pPr>
      <w:r w:rsidRPr="003F75AA">
        <w:rPr>
          <w:rFonts w:ascii="Arial" w:hAnsi="Arial" w:cs="Arial"/>
          <w:b/>
          <w:bCs/>
          <w:lang w:val="en-US"/>
        </w:rPr>
        <w:t>Progress</w:t>
      </w:r>
      <w:r w:rsidR="003C79C0" w:rsidRPr="003F75AA">
        <w:rPr>
          <w:rFonts w:ascii="Arial" w:hAnsi="Arial" w:cs="Arial"/>
          <w:b/>
          <w:bCs/>
          <w:lang w:val="en-US"/>
        </w:rPr>
        <w:t xml:space="preserve"> Output 1</w:t>
      </w:r>
      <w:r w:rsidRPr="003F75AA">
        <w:rPr>
          <w:rFonts w:ascii="Arial" w:hAnsi="Arial" w:cs="Arial"/>
          <w:b/>
          <w:bCs/>
          <w:lang w:val="en-US"/>
        </w:rPr>
        <w:t>:</w:t>
      </w:r>
      <w:r w:rsidRPr="003F75AA">
        <w:rPr>
          <w:rFonts w:ascii="Arial" w:hAnsi="Arial" w:cs="Arial"/>
          <w:lang w:val="en-US"/>
        </w:rPr>
        <w:t xml:space="preserve"> </w:t>
      </w:r>
      <w:r w:rsidR="0003757C" w:rsidRPr="003F75AA">
        <w:rPr>
          <w:rFonts w:ascii="Arial" w:hAnsi="Arial" w:cs="Arial"/>
          <w:lang w:val="en-GB"/>
        </w:rPr>
        <w:t xml:space="preserve">The </w:t>
      </w:r>
      <w:r w:rsidR="0003757C" w:rsidRPr="003F75AA">
        <w:rPr>
          <w:rFonts w:ascii="Arial" w:eastAsia="Calibri" w:hAnsi="Arial" w:cs="Arial"/>
          <w:lang w:val="en-US"/>
        </w:rPr>
        <w:t xml:space="preserve">Programme delivered above 55% of what it was intended to deliver. </w:t>
      </w:r>
      <w:r w:rsidRPr="003F75AA">
        <w:rPr>
          <w:rFonts w:ascii="Arial" w:hAnsi="Arial" w:cs="Arial"/>
          <w:lang w:val="en-US"/>
        </w:rPr>
        <w:t xml:space="preserve">Out of a target of 3 legal instruments </w:t>
      </w:r>
      <w:r w:rsidR="008925EE" w:rsidRPr="003F75AA">
        <w:rPr>
          <w:rFonts w:ascii="Arial" w:hAnsi="Arial" w:cs="Arial"/>
          <w:lang w:val="en-US"/>
        </w:rPr>
        <w:t xml:space="preserve">approved and operational </w:t>
      </w:r>
      <w:r w:rsidRPr="003F75AA">
        <w:rPr>
          <w:rFonts w:ascii="Arial" w:hAnsi="Arial" w:cs="Arial"/>
          <w:lang w:val="en-US"/>
        </w:rPr>
        <w:t>by 2023, only one legal instrument in the form of DRM 2023 Act was</w:t>
      </w:r>
      <w:r w:rsidR="008925EE" w:rsidRPr="003F75AA">
        <w:rPr>
          <w:rFonts w:ascii="Arial" w:hAnsi="Arial" w:cs="Arial"/>
          <w:lang w:val="en-US"/>
        </w:rPr>
        <w:t xml:space="preserve"> approved</w:t>
      </w:r>
      <w:r w:rsidR="0074407E" w:rsidRPr="003F75AA">
        <w:rPr>
          <w:rFonts w:ascii="Arial" w:hAnsi="Arial" w:cs="Arial"/>
          <w:lang w:val="en-US"/>
        </w:rPr>
        <w:t>. Of the nine coun</w:t>
      </w:r>
      <w:r w:rsidR="00D07C2D" w:rsidRPr="003F75AA">
        <w:rPr>
          <w:rFonts w:ascii="Arial" w:hAnsi="Arial" w:cs="Arial"/>
          <w:lang w:val="en-US"/>
        </w:rPr>
        <w:t>c</w:t>
      </w:r>
      <w:r w:rsidR="0074407E" w:rsidRPr="003F75AA">
        <w:rPr>
          <w:rFonts w:ascii="Arial" w:hAnsi="Arial" w:cs="Arial"/>
          <w:lang w:val="en-US"/>
        </w:rPr>
        <w:t xml:space="preserve">ils, seven </w:t>
      </w:r>
      <w:r w:rsidR="00F062D4" w:rsidRPr="003F75AA">
        <w:rPr>
          <w:rFonts w:ascii="Arial" w:hAnsi="Arial" w:cs="Arial"/>
          <w:lang w:val="en-US"/>
        </w:rPr>
        <w:t xml:space="preserve"> have  fully functional </w:t>
      </w:r>
      <w:r w:rsidR="00163426" w:rsidRPr="003F75AA">
        <w:rPr>
          <w:rFonts w:ascii="Arial" w:hAnsi="Arial" w:cs="Arial"/>
          <w:lang w:val="en-US"/>
        </w:rPr>
        <w:t>DRMO</w:t>
      </w:r>
      <w:r w:rsidR="0074407E" w:rsidRPr="003F75AA">
        <w:rPr>
          <w:rFonts w:ascii="Arial" w:hAnsi="Arial" w:cs="Arial"/>
          <w:lang w:val="en-US"/>
        </w:rPr>
        <w:t>s</w:t>
      </w:r>
      <w:r w:rsidR="005D4BD5" w:rsidRPr="003F75AA">
        <w:rPr>
          <w:rFonts w:ascii="Arial" w:hAnsi="Arial" w:cs="Arial"/>
          <w:lang w:val="en-US"/>
        </w:rPr>
        <w:t>.</w:t>
      </w:r>
    </w:p>
    <w:p w14:paraId="4327E87D" w14:textId="7E350324" w:rsidR="00A221FB" w:rsidRPr="003F75AA" w:rsidRDefault="00A221FB" w:rsidP="00D4653B">
      <w:pPr>
        <w:tabs>
          <w:tab w:val="left" w:pos="2336"/>
          <w:tab w:val="left" w:pos="2337"/>
        </w:tabs>
        <w:spacing w:after="0" w:line="276" w:lineRule="auto"/>
        <w:ind w:left="357"/>
        <w:jc w:val="both"/>
        <w:rPr>
          <w:rFonts w:ascii="Arial" w:hAnsi="Arial" w:cs="Arial"/>
          <w:spacing w:val="-2"/>
          <w:lang w:val="en-US"/>
        </w:rPr>
      </w:pPr>
    </w:p>
    <w:p w14:paraId="0BB23609" w14:textId="1B674E49" w:rsidR="008A41AB" w:rsidRPr="003F75AA" w:rsidRDefault="00457A03" w:rsidP="00D4653B">
      <w:pPr>
        <w:tabs>
          <w:tab w:val="left" w:pos="2336"/>
          <w:tab w:val="left" w:pos="2337"/>
        </w:tabs>
        <w:spacing w:after="0" w:line="276" w:lineRule="auto"/>
        <w:ind w:left="357"/>
        <w:jc w:val="both"/>
        <w:rPr>
          <w:rFonts w:ascii="Arial" w:eastAsia="Calibri" w:hAnsi="Arial" w:cs="Arial"/>
          <w:lang w:val="en-US"/>
        </w:rPr>
      </w:pPr>
      <w:r w:rsidRPr="003F75AA">
        <w:rPr>
          <w:rFonts w:ascii="Arial" w:hAnsi="Arial" w:cs="Arial"/>
          <w:lang w:val="en-US"/>
        </w:rPr>
        <w:t xml:space="preserve">Overall </w:t>
      </w:r>
      <w:r w:rsidR="000F674D" w:rsidRPr="003F75AA">
        <w:rPr>
          <w:rFonts w:ascii="Arial" w:hAnsi="Arial" w:cs="Arial"/>
          <w:lang w:val="en-US"/>
        </w:rPr>
        <w:t>Rating</w:t>
      </w:r>
      <w:r w:rsidR="003C79C0" w:rsidRPr="003F75AA">
        <w:rPr>
          <w:rFonts w:ascii="Arial" w:hAnsi="Arial" w:cs="Arial"/>
          <w:lang w:val="en-US"/>
        </w:rPr>
        <w:t xml:space="preserve"> Output 1</w:t>
      </w:r>
      <w:r w:rsidR="000F674D" w:rsidRPr="003F75AA">
        <w:rPr>
          <w:rFonts w:ascii="Arial" w:hAnsi="Arial" w:cs="Arial"/>
          <w:lang w:val="en-US"/>
        </w:rPr>
        <w:t xml:space="preserve">: </w:t>
      </w:r>
      <w:r w:rsidR="00262917" w:rsidRPr="006C7211">
        <w:rPr>
          <w:rFonts w:ascii="Arial" w:hAnsi="Arial" w:cs="Arial"/>
          <w:color w:val="29B95C"/>
          <w:lang w:val="en-GB"/>
        </w:rPr>
        <w:t xml:space="preserve">B/Green: </w:t>
      </w:r>
      <w:r w:rsidR="00262917" w:rsidRPr="003F75AA">
        <w:rPr>
          <w:rFonts w:ascii="Arial" w:hAnsi="Arial" w:cs="Arial"/>
          <w:lang w:val="en-GB"/>
        </w:rPr>
        <w:t>Good</w:t>
      </w:r>
      <w:r w:rsidR="0074407E" w:rsidRPr="003F75AA">
        <w:rPr>
          <w:rFonts w:ascii="Arial" w:hAnsi="Arial" w:cs="Arial"/>
          <w:lang w:val="en-GB"/>
        </w:rPr>
        <w:t xml:space="preserve">. </w:t>
      </w:r>
      <w:r w:rsidR="00262917" w:rsidRPr="003F75AA">
        <w:rPr>
          <w:rFonts w:ascii="Arial" w:eastAsia="Calibri" w:hAnsi="Arial" w:cs="Arial"/>
        </w:rPr>
        <w:t xml:space="preserve"> </w:t>
      </w:r>
      <w:bookmarkEnd w:id="37"/>
      <w:r w:rsidR="008925EE" w:rsidRPr="003F75AA">
        <w:rPr>
          <w:rFonts w:ascii="Arial" w:eastAsia="Calibri" w:hAnsi="Arial" w:cs="Arial"/>
          <w:lang w:val="en-US"/>
        </w:rPr>
        <w:t>meaning that out</w:t>
      </w:r>
      <w:r w:rsidR="00EC11C8" w:rsidRPr="003F75AA">
        <w:rPr>
          <w:rFonts w:ascii="Arial" w:eastAsia="Calibri" w:hAnsi="Arial" w:cs="Arial"/>
          <w:lang w:val="en-US"/>
        </w:rPr>
        <w:t>put</w:t>
      </w:r>
      <w:r w:rsidR="008925EE" w:rsidRPr="003F75AA">
        <w:rPr>
          <w:rFonts w:ascii="Arial" w:eastAsia="Calibri" w:hAnsi="Arial" w:cs="Arial"/>
          <w:lang w:val="en-US"/>
        </w:rPr>
        <w:t xml:space="preserve"> </w:t>
      </w:r>
      <w:r w:rsidR="00EC11C8" w:rsidRPr="003F75AA">
        <w:rPr>
          <w:rFonts w:ascii="Arial" w:eastAsia="Calibri" w:hAnsi="Arial" w:cs="Arial"/>
          <w:lang w:val="en-US"/>
        </w:rPr>
        <w:t>delivery was good</w:t>
      </w:r>
      <w:r w:rsidR="008925EE" w:rsidRPr="003F75AA">
        <w:rPr>
          <w:rFonts w:ascii="Arial" w:eastAsia="Calibri" w:hAnsi="Arial" w:cs="Arial"/>
          <w:lang w:val="en-US"/>
        </w:rPr>
        <w:t xml:space="preserve"> with DRM Office</w:t>
      </w:r>
      <w:r w:rsidR="0074407E" w:rsidRPr="003F75AA">
        <w:rPr>
          <w:rFonts w:ascii="Arial" w:eastAsia="Calibri" w:hAnsi="Arial" w:cs="Arial"/>
          <w:lang w:val="en-US"/>
        </w:rPr>
        <w:t>s</w:t>
      </w:r>
      <w:r w:rsidR="008925EE" w:rsidRPr="003F75AA">
        <w:rPr>
          <w:rFonts w:ascii="Arial" w:eastAsia="Calibri" w:hAnsi="Arial" w:cs="Arial"/>
          <w:lang w:val="en-US"/>
        </w:rPr>
        <w:t xml:space="preserve"> fully operational in 7 local authorities and DRM </w:t>
      </w:r>
      <w:r w:rsidR="00161025" w:rsidRPr="003F75AA">
        <w:rPr>
          <w:rFonts w:ascii="Arial" w:eastAsia="Calibri" w:hAnsi="Arial" w:cs="Arial"/>
          <w:lang w:val="en-US"/>
        </w:rPr>
        <w:t>A</w:t>
      </w:r>
      <w:r w:rsidR="008925EE" w:rsidRPr="003F75AA">
        <w:rPr>
          <w:rFonts w:ascii="Arial" w:eastAsia="Calibri" w:hAnsi="Arial" w:cs="Arial"/>
          <w:lang w:val="en-US"/>
        </w:rPr>
        <w:t xml:space="preserve">ct enacted. </w:t>
      </w:r>
    </w:p>
    <w:p w14:paraId="0224740B" w14:textId="7EF54968" w:rsidR="007B36E4" w:rsidRPr="003F75AA" w:rsidRDefault="007B36E4" w:rsidP="00D4653B">
      <w:pPr>
        <w:tabs>
          <w:tab w:val="left" w:pos="2336"/>
          <w:tab w:val="left" w:pos="2337"/>
        </w:tabs>
        <w:spacing w:after="0" w:line="276" w:lineRule="auto"/>
        <w:ind w:left="357"/>
        <w:jc w:val="both"/>
        <w:rPr>
          <w:rFonts w:ascii="Arial" w:hAnsi="Arial" w:cs="Arial"/>
          <w:lang w:val="en-US"/>
        </w:rPr>
      </w:pPr>
    </w:p>
    <w:p w14:paraId="2E857E01" w14:textId="781E88AB" w:rsidR="00B53125" w:rsidRPr="003F75AA" w:rsidRDefault="00B53125" w:rsidP="00272613">
      <w:pPr>
        <w:pStyle w:val="Heading3"/>
        <w:rPr>
          <w:b/>
          <w:bCs/>
        </w:rPr>
      </w:pPr>
      <w:bookmarkStart w:id="38" w:name="_Toc162931397"/>
      <w:r w:rsidRPr="003F75AA">
        <w:t>Improved delivery of risk reduction and early recovery services in disaster prone areas</w:t>
      </w:r>
      <w:bookmarkEnd w:id="38"/>
    </w:p>
    <w:p w14:paraId="3681A3E5" w14:textId="6532FEDD" w:rsidR="00533814" w:rsidRPr="003F75AA" w:rsidRDefault="00951095" w:rsidP="00D4653B">
      <w:pPr>
        <w:tabs>
          <w:tab w:val="left" w:pos="2336"/>
          <w:tab w:val="left" w:pos="2337"/>
        </w:tabs>
        <w:spacing w:before="120" w:after="0" w:line="276" w:lineRule="auto"/>
        <w:ind w:left="357"/>
        <w:jc w:val="both"/>
        <w:rPr>
          <w:rFonts w:ascii="Arial" w:hAnsi="Arial" w:cs="Arial"/>
        </w:rPr>
      </w:pPr>
      <w:r w:rsidRPr="003F75AA">
        <w:rPr>
          <w:rFonts w:ascii="Arial" w:hAnsi="Arial" w:cs="Arial"/>
          <w:lang w:val="en-US"/>
        </w:rPr>
        <w:t>The intended objective of the intervention was</w:t>
      </w:r>
      <w:r w:rsidR="00122FEF" w:rsidRPr="003F75AA">
        <w:rPr>
          <w:rFonts w:ascii="Arial" w:hAnsi="Arial" w:cs="Arial"/>
          <w:lang w:val="en-US"/>
        </w:rPr>
        <w:t xml:space="preserve"> </w:t>
      </w:r>
      <w:r w:rsidRPr="003F75AA">
        <w:rPr>
          <w:rFonts w:ascii="Arial" w:hAnsi="Arial" w:cs="Arial"/>
          <w:lang w:val="en-US"/>
        </w:rPr>
        <w:t xml:space="preserve">to establish </w:t>
      </w:r>
      <w:r w:rsidRPr="003F75AA">
        <w:rPr>
          <w:rFonts w:ascii="Arial" w:hAnsi="Arial" w:cs="Arial"/>
        </w:rPr>
        <w:t>DRM</w:t>
      </w:r>
      <w:r w:rsidRPr="003F75AA">
        <w:rPr>
          <w:rFonts w:ascii="Arial" w:hAnsi="Arial" w:cs="Arial"/>
          <w:spacing w:val="-13"/>
        </w:rPr>
        <w:t xml:space="preserve"> </w:t>
      </w:r>
      <w:r w:rsidRPr="003F75AA">
        <w:rPr>
          <w:rFonts w:ascii="Arial" w:hAnsi="Arial" w:cs="Arial"/>
        </w:rPr>
        <w:t>systems and</w:t>
      </w:r>
      <w:r w:rsidRPr="003F75AA">
        <w:rPr>
          <w:rFonts w:ascii="Arial" w:hAnsi="Arial" w:cs="Arial"/>
          <w:spacing w:val="-5"/>
        </w:rPr>
        <w:t xml:space="preserve"> </w:t>
      </w:r>
      <w:r w:rsidRPr="003F75AA">
        <w:rPr>
          <w:rFonts w:ascii="Arial" w:hAnsi="Arial" w:cs="Arial"/>
        </w:rPr>
        <w:t>capacity</w:t>
      </w:r>
      <w:r w:rsidRPr="003F75AA">
        <w:rPr>
          <w:rFonts w:ascii="Arial" w:hAnsi="Arial" w:cs="Arial"/>
          <w:lang w:val="en-US"/>
        </w:rPr>
        <w:t xml:space="preserve"> </w:t>
      </w:r>
      <w:r w:rsidR="00CE1B54" w:rsidRPr="003F75AA">
        <w:rPr>
          <w:rFonts w:ascii="Arial" w:hAnsi="Arial" w:cs="Arial"/>
          <w:lang w:val="en-US"/>
        </w:rPr>
        <w:t xml:space="preserve"> which were to lead to reduc</w:t>
      </w:r>
      <w:r w:rsidR="00EC1570" w:rsidRPr="003F75AA">
        <w:rPr>
          <w:rFonts w:ascii="Arial" w:hAnsi="Arial" w:cs="Arial"/>
          <w:lang w:val="en-US"/>
        </w:rPr>
        <w:t>ed</w:t>
      </w:r>
      <w:r w:rsidR="00CE1B54" w:rsidRPr="003F75AA">
        <w:rPr>
          <w:rFonts w:ascii="Arial" w:hAnsi="Arial" w:cs="Arial"/>
          <w:lang w:val="en-US"/>
        </w:rPr>
        <w:t xml:space="preserve"> risk and better recovery to disaster </w:t>
      </w:r>
      <w:r w:rsidR="007030D8" w:rsidRPr="003F75AA">
        <w:rPr>
          <w:rFonts w:ascii="Arial" w:hAnsi="Arial" w:cs="Arial"/>
          <w:lang w:val="en-US"/>
        </w:rPr>
        <w:t xml:space="preserve">through </w:t>
      </w:r>
      <w:r w:rsidR="009D22A7" w:rsidRPr="003F75AA">
        <w:rPr>
          <w:rFonts w:ascii="Arial" w:hAnsi="Arial" w:cs="Arial"/>
          <w:lang w:val="en-US"/>
        </w:rPr>
        <w:t>institutionaliz</w:t>
      </w:r>
      <w:r w:rsidR="007030D8" w:rsidRPr="003F75AA">
        <w:rPr>
          <w:rFonts w:ascii="Arial" w:hAnsi="Arial" w:cs="Arial"/>
          <w:lang w:val="en-US"/>
        </w:rPr>
        <w:t>ation of</w:t>
      </w:r>
      <w:r w:rsidR="009D22A7" w:rsidRPr="003F75AA">
        <w:rPr>
          <w:rFonts w:ascii="Arial" w:hAnsi="Arial" w:cs="Arial"/>
          <w:lang w:val="en-US"/>
        </w:rPr>
        <w:t xml:space="preserve"> </w:t>
      </w:r>
      <w:r w:rsidR="00122FEF" w:rsidRPr="003F75AA">
        <w:rPr>
          <w:rFonts w:ascii="Arial" w:hAnsi="Arial" w:cs="Arial"/>
          <w:lang w:val="en-US"/>
        </w:rPr>
        <w:t xml:space="preserve"> DRM systems</w:t>
      </w:r>
      <w:r w:rsidR="009D22A7" w:rsidRPr="003F75AA">
        <w:rPr>
          <w:rFonts w:ascii="Arial" w:hAnsi="Arial" w:cs="Arial"/>
          <w:lang w:val="en-US"/>
        </w:rPr>
        <w:t xml:space="preserve"> in 7 local authorities and 2 city councils, </w:t>
      </w:r>
      <w:r w:rsidR="007030D8" w:rsidRPr="003F75AA">
        <w:rPr>
          <w:rFonts w:ascii="Arial" w:hAnsi="Arial" w:cs="Arial"/>
          <w:lang w:val="en-US"/>
        </w:rPr>
        <w:t>ensuring participation of the vulnerable groups (women, youth, and the disabled), establishment of facilities and systems that would facilitate early recover</w:t>
      </w:r>
      <w:r w:rsidR="00595648" w:rsidRPr="003F75AA">
        <w:rPr>
          <w:rFonts w:ascii="Arial" w:hAnsi="Arial" w:cs="Arial"/>
          <w:lang w:val="en-US"/>
        </w:rPr>
        <w:t>y</w:t>
      </w:r>
      <w:r w:rsidR="007030D8" w:rsidRPr="003F75AA">
        <w:rPr>
          <w:rFonts w:ascii="Arial" w:hAnsi="Arial" w:cs="Arial"/>
          <w:lang w:val="en-US"/>
        </w:rPr>
        <w:t xml:space="preserve"> from disasters; primary </w:t>
      </w:r>
      <w:r w:rsidR="004B52D9" w:rsidRPr="003F75AA">
        <w:rPr>
          <w:rFonts w:ascii="Arial" w:hAnsi="Arial" w:cs="Arial"/>
          <w:lang w:val="en-US"/>
        </w:rPr>
        <w:t xml:space="preserve">and secondary </w:t>
      </w:r>
      <w:r w:rsidR="007030D8" w:rsidRPr="003F75AA">
        <w:rPr>
          <w:rFonts w:ascii="Arial" w:hAnsi="Arial" w:cs="Arial"/>
          <w:lang w:val="en-US"/>
        </w:rPr>
        <w:t xml:space="preserve">schools in </w:t>
      </w:r>
      <w:r w:rsidR="00595648" w:rsidRPr="003F75AA">
        <w:rPr>
          <w:rFonts w:ascii="Arial" w:hAnsi="Arial" w:cs="Arial"/>
          <w:lang w:val="en-US"/>
        </w:rPr>
        <w:t xml:space="preserve">the </w:t>
      </w:r>
      <w:r w:rsidR="007030D8" w:rsidRPr="003F75AA">
        <w:rPr>
          <w:rFonts w:ascii="Arial" w:hAnsi="Arial" w:cs="Arial"/>
        </w:rPr>
        <w:t>targeted</w:t>
      </w:r>
      <w:r w:rsidR="004B52D9" w:rsidRPr="003F75AA">
        <w:rPr>
          <w:rFonts w:ascii="Arial" w:hAnsi="Arial" w:cs="Arial"/>
          <w:lang w:val="en-US"/>
        </w:rPr>
        <w:t xml:space="preserve"> </w:t>
      </w:r>
      <w:r w:rsidR="007030D8" w:rsidRPr="003F75AA">
        <w:rPr>
          <w:rFonts w:ascii="Arial" w:hAnsi="Arial" w:cs="Arial"/>
        </w:rPr>
        <w:t>councils implementing DRR interventions</w:t>
      </w:r>
      <w:r w:rsidR="004B52D9" w:rsidRPr="003F75AA">
        <w:rPr>
          <w:rFonts w:ascii="Arial" w:hAnsi="Arial" w:cs="Arial"/>
          <w:lang w:val="en-US"/>
        </w:rPr>
        <w:t xml:space="preserve">; and </w:t>
      </w:r>
      <w:r w:rsidR="007030D8" w:rsidRPr="003F75AA">
        <w:rPr>
          <w:rFonts w:ascii="Arial" w:hAnsi="Arial" w:cs="Arial"/>
        </w:rPr>
        <w:t>children</w:t>
      </w:r>
      <w:r w:rsidR="007030D8" w:rsidRPr="003F75AA">
        <w:rPr>
          <w:rFonts w:ascii="Arial" w:hAnsi="Arial" w:cs="Arial"/>
          <w:lang w:val="en-US"/>
        </w:rPr>
        <w:t xml:space="preserve"> </w:t>
      </w:r>
      <w:r w:rsidR="007030D8" w:rsidRPr="003F75AA">
        <w:rPr>
          <w:rFonts w:ascii="Arial" w:hAnsi="Arial" w:cs="Arial"/>
        </w:rPr>
        <w:t>accessing DRM social marketing tooIs</w:t>
      </w:r>
      <w:r w:rsidR="003F168D" w:rsidRPr="003F75AA">
        <w:rPr>
          <w:rFonts w:ascii="Arial" w:hAnsi="Arial" w:cs="Arial"/>
        </w:rPr>
        <w:t xml:space="preserve">. </w:t>
      </w:r>
    </w:p>
    <w:p w14:paraId="4B5C1259" w14:textId="3E618881" w:rsidR="00533814" w:rsidRPr="003F75AA" w:rsidRDefault="003F168D" w:rsidP="006001D0">
      <w:pPr>
        <w:tabs>
          <w:tab w:val="left" w:pos="2336"/>
          <w:tab w:val="left" w:pos="2337"/>
        </w:tabs>
        <w:spacing w:before="120" w:after="0" w:line="276" w:lineRule="auto"/>
        <w:ind w:left="357"/>
        <w:jc w:val="both"/>
        <w:rPr>
          <w:rFonts w:ascii="Arial" w:hAnsi="Arial" w:cs="Arial"/>
          <w:lang w:val="en-US"/>
        </w:rPr>
      </w:pPr>
      <w:r w:rsidRPr="003F75AA">
        <w:rPr>
          <w:rFonts w:ascii="Arial" w:hAnsi="Arial" w:cs="Arial"/>
        </w:rPr>
        <w:t>The whole approach to</w:t>
      </w:r>
      <w:r w:rsidR="00BE6B4F" w:rsidRPr="003F75AA">
        <w:rPr>
          <w:rFonts w:ascii="Arial" w:hAnsi="Arial" w:cs="Arial"/>
        </w:rPr>
        <w:t xml:space="preserve"> DRM4R</w:t>
      </w:r>
      <w:r w:rsidRPr="003F75AA">
        <w:rPr>
          <w:rFonts w:ascii="Arial" w:hAnsi="Arial" w:cs="Arial"/>
        </w:rPr>
        <w:t xml:space="preserve"> intervention</w:t>
      </w:r>
      <w:r w:rsidR="00BE6B4F" w:rsidRPr="003F75AA">
        <w:rPr>
          <w:rFonts w:ascii="Arial" w:hAnsi="Arial" w:cs="Arial"/>
        </w:rPr>
        <w:t xml:space="preserve">s </w:t>
      </w:r>
      <w:r w:rsidRPr="003F75AA">
        <w:rPr>
          <w:rFonts w:ascii="Arial" w:hAnsi="Arial" w:cs="Arial"/>
        </w:rPr>
        <w:t xml:space="preserve"> covered </w:t>
      </w:r>
      <w:r w:rsidR="00533814" w:rsidRPr="003F75AA">
        <w:rPr>
          <w:rFonts w:ascii="Arial" w:hAnsi="Arial" w:cs="Arial"/>
          <w:lang w:val="en-US"/>
        </w:rPr>
        <w:t>4</w:t>
      </w:r>
      <w:r w:rsidRPr="003F75AA">
        <w:rPr>
          <w:rFonts w:ascii="Arial" w:hAnsi="Arial" w:cs="Arial"/>
          <w:lang w:val="en-US"/>
        </w:rPr>
        <w:t xml:space="preserve"> D</w:t>
      </w:r>
      <w:r w:rsidR="00DC6EEF" w:rsidRPr="003F75AA">
        <w:rPr>
          <w:rFonts w:ascii="Arial" w:hAnsi="Arial" w:cs="Arial"/>
          <w:lang w:val="en-US"/>
        </w:rPr>
        <w:t>isaster management</w:t>
      </w:r>
      <w:r w:rsidRPr="003F75AA">
        <w:rPr>
          <w:rFonts w:ascii="Arial" w:hAnsi="Arial" w:cs="Arial"/>
          <w:lang w:val="en-US"/>
        </w:rPr>
        <w:t xml:space="preserve"> phases  of </w:t>
      </w:r>
      <w:r w:rsidR="00533814" w:rsidRPr="003F75AA">
        <w:rPr>
          <w:rFonts w:ascii="Arial" w:hAnsi="Arial" w:cs="Arial"/>
          <w:lang w:val="en-US"/>
        </w:rPr>
        <w:t>preparedness, response, recovery and prevention</w:t>
      </w:r>
      <w:r w:rsidR="00BE6B4F" w:rsidRPr="003F75AA">
        <w:rPr>
          <w:rFonts w:ascii="Arial" w:hAnsi="Arial" w:cs="Arial"/>
          <w:lang w:val="en-US"/>
        </w:rPr>
        <w:t xml:space="preserve"> (</w:t>
      </w:r>
      <w:r w:rsidR="00BE6B4F" w:rsidRPr="003F75AA">
        <w:rPr>
          <w:rFonts w:ascii="Arial" w:hAnsi="Arial" w:cs="Arial"/>
          <w:b/>
          <w:bCs/>
          <w:lang w:val="en-US"/>
        </w:rPr>
        <w:t xml:space="preserve">Figure </w:t>
      </w:r>
      <w:r w:rsidR="00BC2204" w:rsidRPr="003F75AA">
        <w:rPr>
          <w:rFonts w:ascii="Arial" w:hAnsi="Arial" w:cs="Arial"/>
          <w:b/>
          <w:bCs/>
          <w:lang w:val="en-US"/>
        </w:rPr>
        <w:t>4</w:t>
      </w:r>
      <w:r w:rsidR="00BE6B4F" w:rsidRPr="003F75AA">
        <w:rPr>
          <w:rFonts w:ascii="Arial" w:hAnsi="Arial" w:cs="Arial"/>
          <w:lang w:val="en-US"/>
        </w:rPr>
        <w:t>)</w:t>
      </w:r>
      <w:r w:rsidR="00533814" w:rsidRPr="003F75AA">
        <w:rPr>
          <w:rFonts w:ascii="Arial" w:hAnsi="Arial" w:cs="Arial"/>
          <w:lang w:val="en-US"/>
        </w:rPr>
        <w:t xml:space="preserve">. </w:t>
      </w:r>
      <w:r w:rsidR="00BE6B4F" w:rsidRPr="003F75AA">
        <w:rPr>
          <w:rFonts w:ascii="Arial" w:hAnsi="Arial" w:cs="Arial"/>
          <w:lang w:val="en-US"/>
        </w:rPr>
        <w:t>P</w:t>
      </w:r>
      <w:r w:rsidR="00533814" w:rsidRPr="003F75AA">
        <w:rPr>
          <w:rFonts w:ascii="Arial" w:hAnsi="Arial" w:cs="Arial"/>
          <w:lang w:val="en-US"/>
        </w:rPr>
        <w:t>revention and preparedness</w:t>
      </w:r>
      <w:r w:rsidR="00BE6B4F" w:rsidRPr="003F75AA">
        <w:rPr>
          <w:rFonts w:ascii="Arial" w:hAnsi="Arial" w:cs="Arial"/>
          <w:lang w:val="en-US"/>
        </w:rPr>
        <w:t xml:space="preserve"> interventions are done</w:t>
      </w:r>
      <w:r w:rsidR="00533814" w:rsidRPr="003F75AA">
        <w:rPr>
          <w:rFonts w:ascii="Arial" w:hAnsi="Arial" w:cs="Arial"/>
          <w:lang w:val="en-US"/>
        </w:rPr>
        <w:t xml:space="preserve"> before the disaster strikes</w:t>
      </w:r>
      <w:r w:rsidR="00BE6B4F" w:rsidRPr="003F75AA">
        <w:rPr>
          <w:rFonts w:ascii="Arial" w:hAnsi="Arial" w:cs="Arial"/>
          <w:lang w:val="en-US"/>
        </w:rPr>
        <w:t xml:space="preserve"> while</w:t>
      </w:r>
      <w:r w:rsidR="00533814" w:rsidRPr="003F75AA">
        <w:rPr>
          <w:rFonts w:ascii="Arial" w:hAnsi="Arial" w:cs="Arial"/>
          <w:lang w:val="en-US"/>
        </w:rPr>
        <w:t xml:space="preserve"> response, and recovery </w:t>
      </w:r>
      <w:r w:rsidR="00BE6B4F" w:rsidRPr="003F75AA">
        <w:rPr>
          <w:rFonts w:ascii="Arial" w:hAnsi="Arial" w:cs="Arial"/>
          <w:lang w:val="en-US"/>
        </w:rPr>
        <w:t xml:space="preserve">interventions </w:t>
      </w:r>
      <w:r w:rsidR="00533814" w:rsidRPr="003F75AA">
        <w:rPr>
          <w:rFonts w:ascii="Arial" w:hAnsi="Arial" w:cs="Arial"/>
          <w:lang w:val="en-US"/>
        </w:rPr>
        <w:t xml:space="preserve">are implemented when </w:t>
      </w:r>
      <w:r w:rsidR="0074407E" w:rsidRPr="003F75AA">
        <w:rPr>
          <w:rFonts w:ascii="Arial" w:hAnsi="Arial" w:cs="Arial"/>
          <w:lang w:val="en-US"/>
        </w:rPr>
        <w:t xml:space="preserve">and after a </w:t>
      </w:r>
      <w:r w:rsidR="00533814" w:rsidRPr="003F75AA">
        <w:rPr>
          <w:rFonts w:ascii="Arial" w:hAnsi="Arial" w:cs="Arial"/>
          <w:lang w:val="en-US"/>
        </w:rPr>
        <w:t>disaster strikes.</w:t>
      </w:r>
    </w:p>
    <w:p w14:paraId="289ABAC1" w14:textId="77777777" w:rsidR="00161025" w:rsidRPr="003F75AA" w:rsidRDefault="00161025" w:rsidP="00D4653B">
      <w:pPr>
        <w:tabs>
          <w:tab w:val="left" w:pos="2336"/>
          <w:tab w:val="left" w:pos="2337"/>
        </w:tabs>
        <w:spacing w:after="0" w:line="276" w:lineRule="auto"/>
        <w:ind w:left="357"/>
        <w:jc w:val="both"/>
        <w:rPr>
          <w:rFonts w:ascii="Arial" w:hAnsi="Arial" w:cs="Arial"/>
          <w:lang w:val="en-US"/>
        </w:rPr>
      </w:pPr>
    </w:p>
    <w:p w14:paraId="2152B974" w14:textId="2AA63313" w:rsidR="006001D0" w:rsidRPr="003F75AA" w:rsidRDefault="00272613" w:rsidP="006001D0">
      <w:pPr>
        <w:pStyle w:val="Caption"/>
        <w:spacing w:after="0" w:line="276" w:lineRule="auto"/>
        <w:ind w:left="357"/>
        <w:jc w:val="both"/>
        <w:rPr>
          <w:rFonts w:ascii="Arial" w:hAnsi="Arial" w:cs="Arial"/>
          <w:b/>
          <w:bCs/>
          <w:color w:val="auto"/>
          <w:sz w:val="22"/>
          <w:szCs w:val="22"/>
          <w:lang w:val="en-US"/>
        </w:rPr>
      </w:pPr>
      <w:r w:rsidRPr="003F75AA">
        <w:rPr>
          <w:rFonts w:ascii="Arial" w:hAnsi="Arial" w:cs="Arial"/>
          <w:noProof/>
          <w:color w:val="auto"/>
          <w:sz w:val="22"/>
          <w:szCs w:val="22"/>
          <w:lang w:eastAsia="en-ZA"/>
        </w:rPr>
        <w:drawing>
          <wp:anchor distT="0" distB="0" distL="114300" distR="114300" simplePos="0" relativeHeight="251660288" behindDoc="0" locked="0" layoutInCell="1" allowOverlap="1" wp14:anchorId="759836A0" wp14:editId="3D9AE0D8">
            <wp:simplePos x="0" y="0"/>
            <wp:positionH relativeFrom="margin">
              <wp:posOffset>243386</wp:posOffset>
            </wp:positionH>
            <wp:positionV relativeFrom="margin">
              <wp:posOffset>1724025</wp:posOffset>
            </wp:positionV>
            <wp:extent cx="2483485" cy="2562860"/>
            <wp:effectExtent l="0" t="0" r="0" b="8890"/>
            <wp:wrapSquare wrapText="bothSides"/>
            <wp:docPr id="2137937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3485" cy="2562860"/>
                    </a:xfrm>
                    <a:prstGeom prst="rect">
                      <a:avLst/>
                    </a:prstGeom>
                    <a:noFill/>
                    <a:ln>
                      <a:noFill/>
                    </a:ln>
                  </pic:spPr>
                </pic:pic>
              </a:graphicData>
            </a:graphic>
          </wp:anchor>
        </w:drawing>
      </w:r>
      <w:r w:rsidR="006001D0" w:rsidRPr="003F75AA">
        <w:rPr>
          <w:rFonts w:ascii="Arial" w:hAnsi="Arial" w:cs="Arial"/>
          <w:color w:val="auto"/>
          <w:sz w:val="22"/>
          <w:szCs w:val="22"/>
        </w:rPr>
        <w:t xml:space="preserve">Figure </w:t>
      </w:r>
      <w:r w:rsidR="006001D0" w:rsidRPr="003F75AA">
        <w:rPr>
          <w:rFonts w:ascii="Arial" w:hAnsi="Arial" w:cs="Arial"/>
          <w:color w:val="auto"/>
          <w:sz w:val="22"/>
          <w:szCs w:val="22"/>
        </w:rPr>
        <w:fldChar w:fldCharType="begin"/>
      </w:r>
      <w:r w:rsidR="006001D0" w:rsidRPr="003F75AA">
        <w:rPr>
          <w:rFonts w:ascii="Arial" w:hAnsi="Arial" w:cs="Arial"/>
          <w:color w:val="auto"/>
          <w:sz w:val="22"/>
          <w:szCs w:val="22"/>
        </w:rPr>
        <w:instrText xml:space="preserve"> SEQ Figure \* ARABIC </w:instrText>
      </w:r>
      <w:r w:rsidR="006001D0" w:rsidRPr="003F75AA">
        <w:rPr>
          <w:rFonts w:ascii="Arial" w:hAnsi="Arial" w:cs="Arial"/>
          <w:color w:val="auto"/>
          <w:sz w:val="22"/>
          <w:szCs w:val="22"/>
        </w:rPr>
        <w:fldChar w:fldCharType="separate"/>
      </w:r>
      <w:r w:rsidR="00FE3639" w:rsidRPr="003F75AA">
        <w:rPr>
          <w:rFonts w:ascii="Arial" w:hAnsi="Arial" w:cs="Arial"/>
          <w:noProof/>
          <w:color w:val="auto"/>
          <w:sz w:val="22"/>
          <w:szCs w:val="22"/>
        </w:rPr>
        <w:t>4</w:t>
      </w:r>
      <w:r w:rsidR="006001D0" w:rsidRPr="003F75AA">
        <w:rPr>
          <w:rFonts w:ascii="Arial" w:hAnsi="Arial" w:cs="Arial"/>
          <w:color w:val="auto"/>
          <w:sz w:val="22"/>
          <w:szCs w:val="22"/>
        </w:rPr>
        <w:fldChar w:fldCharType="end"/>
      </w:r>
      <w:r w:rsidR="006001D0" w:rsidRPr="003F75AA">
        <w:rPr>
          <w:rFonts w:ascii="Arial" w:hAnsi="Arial" w:cs="Arial"/>
          <w:color w:val="auto"/>
          <w:sz w:val="22"/>
          <w:szCs w:val="22"/>
        </w:rPr>
        <w:t>: Disaster Management Phases</w:t>
      </w:r>
    </w:p>
    <w:p w14:paraId="7521677D" w14:textId="536D7ECC" w:rsidR="005D6B0A" w:rsidRPr="003F75AA" w:rsidRDefault="00533814" w:rsidP="006001D0">
      <w:pPr>
        <w:tabs>
          <w:tab w:val="left" w:pos="2336"/>
          <w:tab w:val="left" w:pos="2337"/>
        </w:tabs>
        <w:spacing w:after="0" w:line="276" w:lineRule="auto"/>
        <w:ind w:left="357"/>
        <w:jc w:val="both"/>
        <w:rPr>
          <w:rFonts w:ascii="Arial" w:hAnsi="Arial" w:cs="Arial"/>
          <w:b/>
          <w:bCs/>
          <w:lang w:val="en-US"/>
        </w:rPr>
      </w:pPr>
      <w:r w:rsidRPr="003F75AA">
        <w:rPr>
          <w:rFonts w:ascii="Arial" w:hAnsi="Arial" w:cs="Arial"/>
          <w:b/>
          <w:bCs/>
          <w:lang w:val="en-US"/>
        </w:rPr>
        <w:t xml:space="preserve">Disaster </w:t>
      </w:r>
      <w:r w:rsidR="00561FCE" w:rsidRPr="003F75AA">
        <w:rPr>
          <w:rFonts w:ascii="Arial" w:hAnsi="Arial" w:cs="Arial"/>
          <w:b/>
          <w:bCs/>
          <w:lang w:val="en-US"/>
        </w:rPr>
        <w:t>P</w:t>
      </w:r>
      <w:r w:rsidRPr="003F75AA">
        <w:rPr>
          <w:rFonts w:ascii="Arial" w:hAnsi="Arial" w:cs="Arial"/>
          <w:b/>
          <w:bCs/>
          <w:lang w:val="en-US"/>
        </w:rPr>
        <w:t>revention interventions</w:t>
      </w:r>
      <w:r w:rsidRPr="003F75AA">
        <w:rPr>
          <w:rFonts w:ascii="Arial" w:hAnsi="Arial" w:cs="Arial"/>
          <w:lang w:val="en-US"/>
        </w:rPr>
        <w:t xml:space="preserve"> implemented included construction of dikes, </w:t>
      </w:r>
      <w:r w:rsidR="00CD1D9A" w:rsidRPr="003F75AA">
        <w:rPr>
          <w:rFonts w:ascii="Arial" w:hAnsi="Arial" w:cs="Arial"/>
          <w:lang w:val="en-US"/>
        </w:rPr>
        <w:t>construction</w:t>
      </w:r>
      <w:r w:rsidR="008E6E03" w:rsidRPr="003F75AA">
        <w:rPr>
          <w:rFonts w:ascii="Arial" w:hAnsi="Arial" w:cs="Arial"/>
          <w:lang w:val="en-US"/>
        </w:rPr>
        <w:t>/rehabilitation</w:t>
      </w:r>
      <w:r w:rsidR="00561FCE" w:rsidRPr="003F75AA">
        <w:rPr>
          <w:rFonts w:ascii="Arial" w:hAnsi="Arial" w:cs="Arial"/>
          <w:lang w:val="en-US"/>
        </w:rPr>
        <w:t xml:space="preserve"> of</w:t>
      </w:r>
      <w:r w:rsidR="005D6B0A" w:rsidRPr="003F75AA">
        <w:rPr>
          <w:rFonts w:ascii="Arial" w:hAnsi="Arial" w:cs="Arial"/>
          <w:lang w:val="en-US"/>
        </w:rPr>
        <w:t xml:space="preserve"> </w:t>
      </w:r>
      <w:r w:rsidRPr="003F75AA">
        <w:rPr>
          <w:rFonts w:ascii="Arial" w:hAnsi="Arial" w:cs="Arial"/>
          <w:lang w:val="en-US"/>
        </w:rPr>
        <w:t>drainage systems, building the capacity of the districts and local structures in risk assessment and planning whose key output was District Multi-Hazard Contingency Plans</w:t>
      </w:r>
      <w:r w:rsidR="00161025" w:rsidRPr="003F75AA">
        <w:rPr>
          <w:rFonts w:ascii="Arial" w:hAnsi="Arial" w:cs="Arial"/>
          <w:lang w:val="en-US"/>
        </w:rPr>
        <w:t xml:space="preserve"> for each of the targeted districts</w:t>
      </w:r>
      <w:r w:rsidRPr="003F75AA">
        <w:rPr>
          <w:rFonts w:ascii="Arial" w:hAnsi="Arial" w:cs="Arial"/>
          <w:lang w:val="en-US"/>
        </w:rPr>
        <w:t xml:space="preserve">.  </w:t>
      </w:r>
    </w:p>
    <w:p w14:paraId="2638C0C4" w14:textId="386C1584" w:rsidR="00533814" w:rsidRPr="003F75AA" w:rsidRDefault="00533814" w:rsidP="00D4653B">
      <w:pPr>
        <w:spacing w:line="276" w:lineRule="auto"/>
        <w:ind w:left="357"/>
        <w:jc w:val="both"/>
        <w:rPr>
          <w:rFonts w:ascii="Arial" w:hAnsi="Arial" w:cs="Arial"/>
          <w:lang w:val="en-US"/>
        </w:rPr>
      </w:pPr>
      <w:r w:rsidRPr="003F75AA">
        <w:rPr>
          <w:rFonts w:ascii="Arial" w:hAnsi="Arial" w:cs="Arial"/>
          <w:lang w:val="en-US"/>
        </w:rPr>
        <w:t xml:space="preserve">The contingency plans contain  key issues: </w:t>
      </w:r>
      <w:r w:rsidRPr="003F75AA">
        <w:rPr>
          <w:rFonts w:ascii="Arial" w:hAnsi="Arial" w:cs="Arial"/>
          <w:i/>
          <w:iCs/>
        </w:rPr>
        <w:t>Hazards</w:t>
      </w:r>
      <w:r w:rsidRPr="003F75AA">
        <w:rPr>
          <w:rFonts w:ascii="Arial" w:hAnsi="Arial" w:cs="Arial"/>
        </w:rPr>
        <w:t xml:space="preserve"> (floods, dry spells, disease outbreak, strong winds, pest infestations); </w:t>
      </w:r>
      <w:r w:rsidRPr="003F75AA">
        <w:rPr>
          <w:rFonts w:ascii="Arial" w:hAnsi="Arial" w:cs="Arial"/>
          <w:i/>
          <w:iCs/>
        </w:rPr>
        <w:t xml:space="preserve">Cluster Preparedness, Response and Early Recovery Plans for the </w:t>
      </w:r>
      <w:r w:rsidR="00F82B68" w:rsidRPr="003F75AA">
        <w:rPr>
          <w:rFonts w:ascii="Arial" w:hAnsi="Arial" w:cs="Arial"/>
          <w:i/>
          <w:iCs/>
        </w:rPr>
        <w:t xml:space="preserve"> all </w:t>
      </w:r>
      <w:r w:rsidRPr="003F75AA">
        <w:rPr>
          <w:rFonts w:ascii="Arial" w:hAnsi="Arial" w:cs="Arial"/>
          <w:i/>
          <w:iCs/>
        </w:rPr>
        <w:t>sectors</w:t>
      </w:r>
      <w:r w:rsidR="00F82B68" w:rsidRPr="003F75AA">
        <w:rPr>
          <w:rStyle w:val="FootnoteReference"/>
          <w:rFonts w:ascii="Arial" w:hAnsi="Arial" w:cs="Arial"/>
          <w:i/>
          <w:iCs/>
        </w:rPr>
        <w:footnoteReference w:id="11"/>
      </w:r>
      <w:r w:rsidRPr="003F75AA">
        <w:rPr>
          <w:rFonts w:ascii="Arial" w:hAnsi="Arial" w:cs="Arial"/>
        </w:rPr>
        <w:t xml:space="preserve"> </w:t>
      </w:r>
      <w:r w:rsidRPr="003F75AA">
        <w:rPr>
          <w:rFonts w:ascii="Arial" w:hAnsi="Arial" w:cs="Arial"/>
          <w:lang w:val="en-US"/>
        </w:rPr>
        <w:t>)</w:t>
      </w:r>
      <w:r w:rsidRPr="003F75AA">
        <w:rPr>
          <w:rFonts w:ascii="Arial" w:hAnsi="Arial" w:cs="Arial"/>
        </w:rPr>
        <w:t xml:space="preserve">;  </w:t>
      </w:r>
      <w:r w:rsidRPr="003F75AA">
        <w:rPr>
          <w:rFonts w:ascii="Arial" w:hAnsi="Arial" w:cs="Arial"/>
          <w:i/>
          <w:iCs/>
        </w:rPr>
        <w:t>Early Warning, Communication and Monitoring; Assessment Modalities; Response, Review and Activation and Deactivation of Plan; Coordination roles and responsibilities; and Recovery, rehabilitation and evacuation plans</w:t>
      </w:r>
      <w:r w:rsidRPr="003F75AA">
        <w:rPr>
          <w:rStyle w:val="FootnoteReference"/>
          <w:rFonts w:ascii="Arial" w:hAnsi="Arial" w:cs="Arial"/>
          <w:i/>
          <w:iCs/>
        </w:rPr>
        <w:footnoteReference w:id="12"/>
      </w:r>
      <w:r w:rsidRPr="003F75AA">
        <w:rPr>
          <w:rFonts w:ascii="Arial" w:hAnsi="Arial" w:cs="Arial"/>
          <w:i/>
          <w:iCs/>
          <w:lang w:val="en-US"/>
        </w:rPr>
        <w:t xml:space="preserve">. </w:t>
      </w:r>
      <w:r w:rsidRPr="003F75AA">
        <w:rPr>
          <w:rFonts w:ascii="Arial" w:hAnsi="Arial" w:cs="Arial"/>
          <w:lang w:val="en-US"/>
        </w:rPr>
        <w:t>The district contingency plan</w:t>
      </w:r>
      <w:r w:rsidR="00A64F58" w:rsidRPr="003F75AA">
        <w:rPr>
          <w:rFonts w:ascii="Arial" w:hAnsi="Arial" w:cs="Arial"/>
          <w:lang w:val="en-US"/>
        </w:rPr>
        <w:t>s</w:t>
      </w:r>
      <w:r w:rsidRPr="003F75AA">
        <w:rPr>
          <w:rFonts w:ascii="Arial" w:hAnsi="Arial" w:cs="Arial"/>
          <w:lang w:val="en-US"/>
        </w:rPr>
        <w:t xml:space="preserve"> clearly demonstrate the multisectoral nature of Disaster Risk Resilience.</w:t>
      </w:r>
    </w:p>
    <w:p w14:paraId="03306E75" w14:textId="56047E35" w:rsidR="004A1AE0" w:rsidRPr="003F75AA" w:rsidRDefault="003259E0" w:rsidP="00D4653B">
      <w:pPr>
        <w:spacing w:line="276" w:lineRule="auto"/>
        <w:ind w:left="357"/>
        <w:jc w:val="both"/>
        <w:rPr>
          <w:rFonts w:ascii="Arial" w:eastAsia="Times New Roman" w:hAnsi="Arial" w:cs="Arial"/>
          <w:lang w:val="en-US"/>
        </w:rPr>
      </w:pPr>
      <w:r w:rsidRPr="003F75AA">
        <w:rPr>
          <w:rFonts w:ascii="Arial" w:hAnsi="Arial" w:cs="Arial"/>
          <w:lang w:val="en-US"/>
        </w:rPr>
        <w:t>Evidence suggest that the councils have developed capacity in undertaking r</w:t>
      </w:r>
      <w:r w:rsidRPr="003F75AA">
        <w:rPr>
          <w:rFonts w:ascii="Arial" w:hAnsi="Arial" w:cs="Arial"/>
        </w:rPr>
        <w:t>eview</w:t>
      </w:r>
      <w:r w:rsidRPr="003F75AA">
        <w:rPr>
          <w:rFonts w:ascii="Arial" w:hAnsi="Arial" w:cs="Arial"/>
          <w:lang w:val="en-US"/>
        </w:rPr>
        <w:t xml:space="preserve">s and development of </w:t>
      </w:r>
      <w:r w:rsidRPr="003F75AA">
        <w:rPr>
          <w:rFonts w:ascii="Arial" w:hAnsi="Arial" w:cs="Arial"/>
        </w:rPr>
        <w:t>Annual contingency plans</w:t>
      </w:r>
      <w:r w:rsidRPr="003F75AA">
        <w:rPr>
          <w:rFonts w:ascii="Arial" w:hAnsi="Arial" w:cs="Arial"/>
          <w:lang w:val="en-US"/>
        </w:rPr>
        <w:t xml:space="preserve">, and </w:t>
      </w:r>
      <w:r w:rsidR="00A64F58" w:rsidRPr="003F75AA">
        <w:rPr>
          <w:rFonts w:ascii="Arial" w:hAnsi="Arial" w:cs="Arial"/>
          <w:lang w:val="en-US"/>
        </w:rPr>
        <w:t xml:space="preserve">DRM </w:t>
      </w:r>
      <w:r w:rsidRPr="003F75AA">
        <w:rPr>
          <w:rFonts w:ascii="Arial" w:hAnsi="Arial" w:cs="Arial"/>
          <w:lang w:val="en-US"/>
        </w:rPr>
        <w:t xml:space="preserve">plans (INT3,  INT4, INT6). </w:t>
      </w:r>
      <w:r w:rsidR="00FA2715" w:rsidRPr="003F75AA">
        <w:rPr>
          <w:rFonts w:ascii="Arial" w:hAnsi="Arial" w:cs="Arial"/>
          <w:lang w:val="en-US"/>
        </w:rPr>
        <w:t xml:space="preserve"> </w:t>
      </w:r>
      <w:r w:rsidR="004A1AE0" w:rsidRPr="003F75AA">
        <w:rPr>
          <w:rFonts w:ascii="Arial" w:hAnsi="Arial" w:cs="Arial"/>
          <w:lang w:val="en-US"/>
        </w:rPr>
        <w:t xml:space="preserve">Dikes, which were designed to protect areas prone to flooding by diverting or containing excess water,  were  constructed in Nsanje, and Chikwawa districts (INT32). Though the dikes </w:t>
      </w:r>
      <w:r w:rsidR="00A64F58" w:rsidRPr="003F75AA">
        <w:rPr>
          <w:rFonts w:ascii="Arial" w:hAnsi="Arial" w:cs="Arial"/>
          <w:lang w:val="en-US"/>
        </w:rPr>
        <w:t xml:space="preserve">were </w:t>
      </w:r>
      <w:r w:rsidR="004A1AE0" w:rsidRPr="003F75AA">
        <w:rPr>
          <w:rFonts w:ascii="Arial" w:hAnsi="Arial" w:cs="Arial"/>
          <w:lang w:val="en-US"/>
        </w:rPr>
        <w:t>still under construction in Chikwawa local authority</w:t>
      </w:r>
      <w:r w:rsidR="00A64F58" w:rsidRPr="003F75AA">
        <w:rPr>
          <w:rFonts w:ascii="Arial" w:hAnsi="Arial" w:cs="Arial"/>
          <w:lang w:val="en-US"/>
        </w:rPr>
        <w:t xml:space="preserve"> at the time of the evaluation</w:t>
      </w:r>
      <w:r w:rsidR="004A1AE0" w:rsidRPr="003F75AA">
        <w:rPr>
          <w:rFonts w:ascii="Arial" w:hAnsi="Arial" w:cs="Arial"/>
          <w:lang w:val="en-US"/>
        </w:rPr>
        <w:t>, the impact is already being felt. The dike</w:t>
      </w:r>
      <w:r w:rsidR="00A64F58" w:rsidRPr="003F75AA">
        <w:rPr>
          <w:rFonts w:ascii="Arial" w:hAnsi="Arial" w:cs="Arial"/>
          <w:lang w:val="en-US"/>
        </w:rPr>
        <w:t>s</w:t>
      </w:r>
      <w:r w:rsidR="004A1AE0" w:rsidRPr="003F75AA">
        <w:rPr>
          <w:rFonts w:ascii="Arial" w:hAnsi="Arial" w:cs="Arial"/>
          <w:lang w:val="en-US"/>
        </w:rPr>
        <w:t xml:space="preserve"> helped in diverting the water flow to its initial pathway as such there has been no flooding into the houses, and hospitals. Before the dike</w:t>
      </w:r>
      <w:r w:rsidR="00A64F58" w:rsidRPr="003F75AA">
        <w:rPr>
          <w:rFonts w:ascii="Arial" w:hAnsi="Arial" w:cs="Arial"/>
          <w:lang w:val="en-US"/>
        </w:rPr>
        <w:t xml:space="preserve"> construction commenced</w:t>
      </w:r>
      <w:r w:rsidR="004A1AE0" w:rsidRPr="003F75AA">
        <w:rPr>
          <w:rFonts w:ascii="Arial" w:hAnsi="Arial" w:cs="Arial"/>
          <w:lang w:val="en-US"/>
        </w:rPr>
        <w:t xml:space="preserve">, </w:t>
      </w:r>
      <w:r w:rsidR="00A64F58" w:rsidRPr="003F75AA">
        <w:rPr>
          <w:rFonts w:ascii="Arial" w:hAnsi="Arial" w:cs="Arial"/>
          <w:lang w:val="en-US"/>
        </w:rPr>
        <w:t xml:space="preserve">there was no control of </w:t>
      </w:r>
      <w:r w:rsidR="004A1AE0" w:rsidRPr="003F75AA">
        <w:rPr>
          <w:rFonts w:ascii="Arial" w:hAnsi="Arial" w:cs="Arial"/>
          <w:lang w:val="en-US"/>
        </w:rPr>
        <w:t>water</w:t>
      </w:r>
      <w:r w:rsidR="00A64F58" w:rsidRPr="003F75AA">
        <w:rPr>
          <w:rFonts w:ascii="Arial" w:hAnsi="Arial" w:cs="Arial"/>
          <w:lang w:val="en-US"/>
        </w:rPr>
        <w:t xml:space="preserve"> flow</w:t>
      </w:r>
      <w:r w:rsidR="004A1AE0" w:rsidRPr="003F75AA">
        <w:rPr>
          <w:rFonts w:ascii="Arial" w:hAnsi="Arial" w:cs="Arial"/>
          <w:lang w:val="en-US"/>
        </w:rPr>
        <w:t xml:space="preserve"> (INT14). </w:t>
      </w:r>
      <w:r w:rsidR="00A64F58" w:rsidRPr="003F75AA">
        <w:rPr>
          <w:rFonts w:ascii="Arial" w:hAnsi="Arial" w:cs="Arial"/>
          <w:lang w:val="en-US"/>
        </w:rPr>
        <w:t xml:space="preserve">However, </w:t>
      </w:r>
      <w:r w:rsidR="00FA2715" w:rsidRPr="003F75AA">
        <w:rPr>
          <w:rFonts w:ascii="Arial" w:hAnsi="Arial" w:cs="Arial"/>
          <w:lang w:val="en-US"/>
        </w:rPr>
        <w:t>at</w:t>
      </w:r>
      <w:r w:rsidR="004A1AE0" w:rsidRPr="003F75AA">
        <w:rPr>
          <w:rFonts w:ascii="Arial" w:hAnsi="Arial" w:cs="Arial"/>
          <w:lang w:val="en-US"/>
        </w:rPr>
        <w:t xml:space="preserve"> </w:t>
      </w:r>
      <w:r w:rsidR="00A64F58" w:rsidRPr="003F75AA">
        <w:rPr>
          <w:rFonts w:ascii="Arial" w:hAnsi="Arial" w:cs="Arial"/>
          <w:lang w:val="en-US"/>
        </w:rPr>
        <w:t xml:space="preserve">Masenjere in </w:t>
      </w:r>
      <w:r w:rsidR="004A1AE0" w:rsidRPr="003F75AA">
        <w:rPr>
          <w:rFonts w:ascii="Arial" w:hAnsi="Arial" w:cs="Arial"/>
          <w:lang w:val="en-US"/>
        </w:rPr>
        <w:t>Nsanje</w:t>
      </w:r>
      <w:r w:rsidR="00A64F58" w:rsidRPr="003F75AA">
        <w:rPr>
          <w:rFonts w:ascii="Arial" w:hAnsi="Arial" w:cs="Arial"/>
          <w:lang w:val="en-US"/>
        </w:rPr>
        <w:t xml:space="preserve">, </w:t>
      </w:r>
      <w:r w:rsidR="004A1AE0" w:rsidRPr="003F75AA">
        <w:rPr>
          <w:rFonts w:ascii="Arial" w:eastAsia="Times New Roman" w:hAnsi="Arial" w:cs="Arial"/>
          <w:lang w:val="en-US"/>
        </w:rPr>
        <w:t xml:space="preserve">part of the </w:t>
      </w:r>
      <w:r w:rsidR="00FA2715" w:rsidRPr="003F75AA">
        <w:rPr>
          <w:rFonts w:ascii="Arial" w:eastAsia="Times New Roman" w:hAnsi="Arial" w:cs="Arial"/>
          <w:lang w:val="en-US"/>
        </w:rPr>
        <w:t xml:space="preserve">constructed </w:t>
      </w:r>
      <w:r w:rsidR="004A1AE0" w:rsidRPr="003F75AA">
        <w:rPr>
          <w:rFonts w:ascii="Arial" w:eastAsia="Times New Roman" w:hAnsi="Arial" w:cs="Arial"/>
          <w:lang w:val="en-US"/>
        </w:rPr>
        <w:t xml:space="preserve">dike was washed away in 2022 by </w:t>
      </w:r>
      <w:r w:rsidR="00A64F58" w:rsidRPr="003F75AA">
        <w:rPr>
          <w:rFonts w:ascii="Arial" w:eastAsia="Times New Roman" w:hAnsi="Arial" w:cs="Arial"/>
          <w:lang w:val="en-US"/>
        </w:rPr>
        <w:t xml:space="preserve">Tropical Storms </w:t>
      </w:r>
      <w:r w:rsidR="004A1AE0" w:rsidRPr="003F75AA">
        <w:rPr>
          <w:rFonts w:ascii="Arial" w:eastAsia="Times New Roman" w:hAnsi="Arial" w:cs="Arial"/>
          <w:lang w:val="en-US"/>
        </w:rPr>
        <w:t>Ana and Gombe</w:t>
      </w:r>
      <w:r w:rsidR="00FA2715" w:rsidRPr="003F75AA">
        <w:rPr>
          <w:rFonts w:ascii="Arial" w:eastAsia="Times New Roman" w:hAnsi="Arial" w:cs="Arial"/>
          <w:lang w:val="en-US"/>
        </w:rPr>
        <w:t>.</w:t>
      </w:r>
      <w:r w:rsidR="00A64F58" w:rsidRPr="003F75AA">
        <w:rPr>
          <w:rFonts w:ascii="Arial" w:eastAsia="Times New Roman" w:hAnsi="Arial" w:cs="Arial"/>
          <w:lang w:val="en-US"/>
        </w:rPr>
        <w:t xml:space="preserve"> The storms </w:t>
      </w:r>
      <w:r w:rsidR="004A1AE0" w:rsidRPr="003F75AA">
        <w:rPr>
          <w:rFonts w:ascii="Arial" w:eastAsia="Times New Roman" w:hAnsi="Arial" w:cs="Arial"/>
          <w:lang w:val="en-US"/>
        </w:rPr>
        <w:t xml:space="preserve">caused damage to the 2 dikes partly due to lack of catchment management interventions (INT2).  </w:t>
      </w:r>
      <w:r w:rsidR="00DE5AAA" w:rsidRPr="003F75AA">
        <w:rPr>
          <w:rFonts w:ascii="Arial" w:eastAsia="Times New Roman" w:hAnsi="Arial" w:cs="Arial"/>
          <w:lang w:val="en-US"/>
        </w:rPr>
        <w:t xml:space="preserve">The washed away dikes have </w:t>
      </w:r>
      <w:r w:rsidR="00BF63E6" w:rsidRPr="003F75AA">
        <w:rPr>
          <w:rFonts w:ascii="Arial" w:eastAsia="Times New Roman" w:hAnsi="Arial" w:cs="Arial"/>
          <w:lang w:val="en-US"/>
        </w:rPr>
        <w:t>pose</w:t>
      </w:r>
      <w:r w:rsidR="00DE5AAA" w:rsidRPr="003F75AA">
        <w:rPr>
          <w:rFonts w:ascii="Arial" w:eastAsia="Times New Roman" w:hAnsi="Arial" w:cs="Arial"/>
          <w:lang w:val="en-US"/>
        </w:rPr>
        <w:t>d</w:t>
      </w:r>
      <w:r w:rsidR="00BF63E6" w:rsidRPr="003F75AA">
        <w:rPr>
          <w:rFonts w:ascii="Arial" w:eastAsia="Times New Roman" w:hAnsi="Arial" w:cs="Arial"/>
          <w:lang w:val="en-US"/>
        </w:rPr>
        <w:t xml:space="preserve"> flooding risk</w:t>
      </w:r>
      <w:r w:rsidR="00C57169" w:rsidRPr="003F75AA">
        <w:rPr>
          <w:rFonts w:ascii="Arial" w:eastAsia="Times New Roman" w:hAnsi="Arial" w:cs="Arial"/>
          <w:lang w:val="en-US"/>
        </w:rPr>
        <w:t xml:space="preserve">s to the community </w:t>
      </w:r>
      <w:r w:rsidR="00DE5AAA" w:rsidRPr="003F75AA">
        <w:rPr>
          <w:rFonts w:ascii="Arial" w:eastAsia="Times New Roman" w:hAnsi="Arial" w:cs="Arial"/>
          <w:lang w:val="en-US"/>
        </w:rPr>
        <w:t xml:space="preserve">and public facilities </w:t>
      </w:r>
      <w:r w:rsidR="00C57169" w:rsidRPr="003F75AA">
        <w:rPr>
          <w:rFonts w:ascii="Arial" w:eastAsia="Times New Roman" w:hAnsi="Arial" w:cs="Arial"/>
          <w:lang w:val="en-US"/>
        </w:rPr>
        <w:t xml:space="preserve">at Masenjere </w:t>
      </w:r>
      <w:r w:rsidR="004A1AE0" w:rsidRPr="003F75AA">
        <w:rPr>
          <w:rFonts w:ascii="Arial" w:eastAsia="Times New Roman" w:hAnsi="Arial" w:cs="Arial"/>
          <w:lang w:val="en-US"/>
        </w:rPr>
        <w:t>(INT16).</w:t>
      </w:r>
    </w:p>
    <w:p w14:paraId="2F51C357" w14:textId="7F6E3CEA" w:rsidR="00241C15" w:rsidRPr="003F75AA" w:rsidRDefault="0044145B" w:rsidP="00D4653B">
      <w:pPr>
        <w:spacing w:line="276" w:lineRule="auto"/>
        <w:ind w:left="357"/>
        <w:jc w:val="both"/>
        <w:rPr>
          <w:rFonts w:ascii="Arial" w:hAnsi="Arial" w:cs="Arial"/>
          <w:lang w:val="en-US"/>
        </w:rPr>
      </w:pPr>
      <w:r w:rsidRPr="003F75AA">
        <w:rPr>
          <w:rFonts w:ascii="Arial" w:hAnsi="Arial" w:cs="Arial"/>
        </w:rPr>
        <w:t>In addition, the two cities of Lilongwe and Mzuzu constructed and rehabilitated storm drains in Chipasula, Mtandire and Area 49 Shire(INT12)</w:t>
      </w:r>
      <w:r w:rsidR="00DE5AAA" w:rsidRPr="003F75AA">
        <w:rPr>
          <w:rFonts w:ascii="Arial" w:hAnsi="Arial" w:cs="Arial"/>
        </w:rPr>
        <w:t xml:space="preserve"> in Lilongwe, which in</w:t>
      </w:r>
      <w:r w:rsidR="00E032C5">
        <w:rPr>
          <w:rFonts w:ascii="Arial" w:hAnsi="Arial" w:cs="Arial"/>
        </w:rPr>
        <w:t xml:space="preserve"> </w:t>
      </w:r>
      <w:r w:rsidR="00241C15" w:rsidRPr="003F75AA">
        <w:rPr>
          <w:rFonts w:ascii="Arial" w:hAnsi="Arial" w:cs="Arial"/>
        </w:rPr>
        <w:t xml:space="preserve">Mzuzu the drainage were maintained and rehabilitated. </w:t>
      </w:r>
      <w:r w:rsidR="00A64F58" w:rsidRPr="003F75AA">
        <w:rPr>
          <w:rFonts w:ascii="Arial" w:hAnsi="Arial" w:cs="Arial"/>
        </w:rPr>
        <w:t>T</w:t>
      </w:r>
      <w:r w:rsidR="00241C15" w:rsidRPr="003F75AA">
        <w:rPr>
          <w:rFonts w:ascii="Arial" w:hAnsi="Arial" w:cs="Arial"/>
        </w:rPr>
        <w:t xml:space="preserve">he </w:t>
      </w:r>
      <w:r w:rsidR="0001069D" w:rsidRPr="003F75AA">
        <w:rPr>
          <w:rFonts w:ascii="Arial" w:hAnsi="Arial" w:cs="Arial"/>
        </w:rPr>
        <w:t>c</w:t>
      </w:r>
      <w:r w:rsidR="00241C15" w:rsidRPr="003F75AA">
        <w:rPr>
          <w:rFonts w:ascii="Arial" w:hAnsi="Arial" w:cs="Arial"/>
        </w:rPr>
        <w:t xml:space="preserve">ommunities were trained on </w:t>
      </w:r>
      <w:r w:rsidR="00241C15" w:rsidRPr="003F75AA">
        <w:rPr>
          <w:rFonts w:ascii="Arial" w:hAnsi="Arial" w:cs="Arial"/>
          <w:lang w:val="en-US"/>
        </w:rPr>
        <w:t xml:space="preserve">waste management, </w:t>
      </w:r>
      <w:r w:rsidR="00E7160A" w:rsidRPr="003F75AA">
        <w:rPr>
          <w:rFonts w:ascii="Arial" w:hAnsi="Arial" w:cs="Arial"/>
          <w:lang w:val="en-US"/>
        </w:rPr>
        <w:t xml:space="preserve">safe settlements </w:t>
      </w:r>
      <w:r w:rsidR="00572E58" w:rsidRPr="003F75AA">
        <w:rPr>
          <w:rFonts w:ascii="Arial" w:hAnsi="Arial" w:cs="Arial"/>
          <w:lang w:val="en-US"/>
        </w:rPr>
        <w:t xml:space="preserve">and the construction of </w:t>
      </w:r>
      <w:r w:rsidR="00241C15" w:rsidRPr="003F75AA">
        <w:rPr>
          <w:rFonts w:ascii="Arial" w:hAnsi="Arial" w:cs="Arial"/>
          <w:lang w:val="en-US"/>
        </w:rPr>
        <w:t xml:space="preserve"> resilient houses</w:t>
      </w:r>
      <w:r w:rsidR="00DE5AAA" w:rsidRPr="003F75AA">
        <w:rPr>
          <w:rFonts w:ascii="Arial" w:hAnsi="Arial" w:cs="Arial"/>
          <w:lang w:val="en-US"/>
        </w:rPr>
        <w:t xml:space="preserve">; while the </w:t>
      </w:r>
      <w:r w:rsidR="00241C15" w:rsidRPr="003F75AA">
        <w:rPr>
          <w:rFonts w:ascii="Arial" w:hAnsi="Arial" w:cs="Arial"/>
          <w:lang w:val="en-US"/>
        </w:rPr>
        <w:t xml:space="preserve">school children </w:t>
      </w:r>
      <w:r w:rsidR="00A64F58" w:rsidRPr="003F75AA">
        <w:rPr>
          <w:rFonts w:ascii="Arial" w:hAnsi="Arial" w:cs="Arial"/>
          <w:lang w:val="en-US"/>
        </w:rPr>
        <w:t xml:space="preserve">were </w:t>
      </w:r>
      <w:r w:rsidR="00241C15" w:rsidRPr="003F75AA">
        <w:rPr>
          <w:rFonts w:ascii="Arial" w:hAnsi="Arial" w:cs="Arial"/>
          <w:lang w:val="en-US"/>
        </w:rPr>
        <w:t xml:space="preserve">trained </w:t>
      </w:r>
      <w:r w:rsidR="009126C8" w:rsidRPr="003F75AA">
        <w:rPr>
          <w:rFonts w:ascii="Arial" w:hAnsi="Arial" w:cs="Arial"/>
          <w:lang w:val="en-US"/>
        </w:rPr>
        <w:t xml:space="preserve">on waste management (not </w:t>
      </w:r>
      <w:r w:rsidR="00241C15" w:rsidRPr="003F75AA">
        <w:rPr>
          <w:rFonts w:ascii="Arial" w:hAnsi="Arial" w:cs="Arial"/>
          <w:lang w:val="en-US"/>
        </w:rPr>
        <w:t xml:space="preserve">to throw </w:t>
      </w:r>
      <w:r w:rsidR="009126C8" w:rsidRPr="003F75AA">
        <w:rPr>
          <w:rFonts w:ascii="Arial" w:hAnsi="Arial" w:cs="Arial"/>
          <w:lang w:val="en-US"/>
        </w:rPr>
        <w:t>waste</w:t>
      </w:r>
      <w:r w:rsidR="00241C15" w:rsidRPr="003F75AA">
        <w:rPr>
          <w:rFonts w:ascii="Arial" w:hAnsi="Arial" w:cs="Arial"/>
          <w:lang w:val="en-US"/>
        </w:rPr>
        <w:t xml:space="preserve"> in the drains</w:t>
      </w:r>
      <w:r w:rsidR="009126C8" w:rsidRPr="003F75AA">
        <w:rPr>
          <w:rFonts w:ascii="Arial" w:hAnsi="Arial" w:cs="Arial"/>
          <w:lang w:val="en-US"/>
        </w:rPr>
        <w:t>)</w:t>
      </w:r>
      <w:r w:rsidR="00241C15" w:rsidRPr="003F75AA">
        <w:rPr>
          <w:rFonts w:ascii="Arial" w:hAnsi="Arial" w:cs="Arial"/>
          <w:lang w:val="en-US"/>
        </w:rPr>
        <w:t>.</w:t>
      </w:r>
    </w:p>
    <w:p w14:paraId="6A47F046" w14:textId="33F52A2B" w:rsidR="00533814" w:rsidRPr="003F75AA" w:rsidRDefault="00533814" w:rsidP="00D4653B">
      <w:pPr>
        <w:spacing w:line="276" w:lineRule="auto"/>
        <w:ind w:left="357"/>
        <w:jc w:val="both"/>
        <w:rPr>
          <w:rFonts w:ascii="Arial" w:hAnsi="Arial" w:cs="Arial"/>
          <w:lang w:val="en-US"/>
        </w:rPr>
      </w:pPr>
      <w:r w:rsidRPr="003F75AA">
        <w:rPr>
          <w:rFonts w:ascii="Arial" w:hAnsi="Arial" w:cs="Arial"/>
          <w:lang w:val="en-US"/>
        </w:rPr>
        <w:t xml:space="preserve">Under </w:t>
      </w:r>
      <w:r w:rsidRPr="003F75AA">
        <w:rPr>
          <w:rFonts w:ascii="Arial" w:hAnsi="Arial" w:cs="Arial"/>
          <w:b/>
          <w:bCs/>
          <w:lang w:val="en-US"/>
        </w:rPr>
        <w:t xml:space="preserve">preparedness </w:t>
      </w:r>
      <w:r w:rsidRPr="003F75AA">
        <w:rPr>
          <w:rFonts w:ascii="Arial" w:hAnsi="Arial" w:cs="Arial"/>
          <w:lang w:val="en-US"/>
        </w:rPr>
        <w:t>the Programme implemented  interventions that aimed at reducing exposure to risk</w:t>
      </w:r>
      <w:r w:rsidR="009126C8" w:rsidRPr="003F75AA">
        <w:rPr>
          <w:rFonts w:ascii="Arial" w:hAnsi="Arial" w:cs="Arial"/>
          <w:lang w:val="en-US"/>
        </w:rPr>
        <w:t xml:space="preserve">. These </w:t>
      </w:r>
      <w:r w:rsidRPr="003F75AA">
        <w:rPr>
          <w:rFonts w:ascii="Arial" w:hAnsi="Arial" w:cs="Arial"/>
          <w:lang w:val="en-US"/>
        </w:rPr>
        <w:t xml:space="preserve">included </w:t>
      </w:r>
      <w:r w:rsidR="00CD643E" w:rsidRPr="003F75AA">
        <w:rPr>
          <w:rFonts w:ascii="Arial" w:hAnsi="Arial" w:cs="Arial"/>
          <w:lang w:val="en-US"/>
        </w:rPr>
        <w:t>institutionalization of DRM,</w:t>
      </w:r>
      <w:r w:rsidRPr="003F75AA">
        <w:rPr>
          <w:rFonts w:ascii="Arial" w:hAnsi="Arial" w:cs="Arial"/>
          <w:lang w:val="en-US"/>
        </w:rPr>
        <w:t xml:space="preserve"> </w:t>
      </w:r>
      <w:r w:rsidR="00CD643E" w:rsidRPr="003F75AA">
        <w:rPr>
          <w:rFonts w:ascii="Arial" w:hAnsi="Arial" w:cs="Arial"/>
          <w:lang w:val="en-US"/>
        </w:rPr>
        <w:t xml:space="preserve">creating </w:t>
      </w:r>
      <w:r w:rsidRPr="003F75AA">
        <w:rPr>
          <w:rFonts w:ascii="Arial" w:hAnsi="Arial" w:cs="Arial"/>
          <w:lang w:val="en-US"/>
        </w:rPr>
        <w:t xml:space="preserve">awareness </w:t>
      </w:r>
      <w:r w:rsidR="008B6330" w:rsidRPr="003F75AA">
        <w:rPr>
          <w:rFonts w:ascii="Arial" w:hAnsi="Arial" w:cs="Arial"/>
          <w:lang w:val="en-US"/>
        </w:rPr>
        <w:t>and briefing</w:t>
      </w:r>
      <w:r w:rsidR="00CF1870" w:rsidRPr="003F75AA">
        <w:rPr>
          <w:rFonts w:ascii="Arial" w:hAnsi="Arial" w:cs="Arial"/>
          <w:lang w:val="en-US"/>
        </w:rPr>
        <w:t>s</w:t>
      </w:r>
      <w:r w:rsidR="008B6330" w:rsidRPr="003F75AA">
        <w:rPr>
          <w:rFonts w:ascii="Arial" w:hAnsi="Arial" w:cs="Arial"/>
          <w:lang w:val="en-US"/>
        </w:rPr>
        <w:t xml:space="preserve"> </w:t>
      </w:r>
      <w:r w:rsidR="00CF1870" w:rsidRPr="003F75AA">
        <w:rPr>
          <w:rFonts w:ascii="Arial" w:hAnsi="Arial" w:cs="Arial"/>
          <w:lang w:val="en-US"/>
        </w:rPr>
        <w:t xml:space="preserve">on </w:t>
      </w:r>
      <w:r w:rsidRPr="003F75AA">
        <w:rPr>
          <w:rFonts w:ascii="Arial" w:hAnsi="Arial" w:cs="Arial"/>
          <w:lang w:val="en-US"/>
        </w:rPr>
        <w:t xml:space="preserve">disasters </w:t>
      </w:r>
      <w:r w:rsidR="008B6330" w:rsidRPr="003F75AA">
        <w:rPr>
          <w:rFonts w:ascii="Arial" w:hAnsi="Arial" w:cs="Arial"/>
          <w:lang w:val="en-US"/>
        </w:rPr>
        <w:t xml:space="preserve">and actions to take during disasters </w:t>
      </w:r>
      <w:r w:rsidRPr="003F75AA">
        <w:rPr>
          <w:rFonts w:ascii="Arial" w:hAnsi="Arial" w:cs="Arial"/>
          <w:lang w:val="en-US"/>
        </w:rPr>
        <w:t>through the school clubs and other local structures, establishment of early warning systems</w:t>
      </w:r>
      <w:r w:rsidR="001B4B0B" w:rsidRPr="003F75AA">
        <w:rPr>
          <w:rFonts w:ascii="Arial" w:hAnsi="Arial" w:cs="Arial"/>
          <w:lang w:val="en-US"/>
        </w:rPr>
        <w:t xml:space="preserve"> using USSD platform but the component was left in </w:t>
      </w:r>
      <w:r w:rsidR="0022071E" w:rsidRPr="003F75AA">
        <w:rPr>
          <w:rFonts w:ascii="Arial" w:hAnsi="Arial" w:cs="Arial"/>
          <w:lang w:val="en-US"/>
        </w:rPr>
        <w:t>suspense</w:t>
      </w:r>
      <w:r w:rsidR="00CF1870" w:rsidRPr="003F75AA">
        <w:rPr>
          <w:rFonts w:ascii="Arial" w:hAnsi="Arial" w:cs="Arial"/>
          <w:lang w:val="en-US"/>
        </w:rPr>
        <w:t>;</w:t>
      </w:r>
      <w:r w:rsidR="00561FCE" w:rsidRPr="003F75AA">
        <w:rPr>
          <w:rFonts w:ascii="Arial" w:hAnsi="Arial" w:cs="Arial"/>
          <w:lang w:val="en-US"/>
        </w:rPr>
        <w:t xml:space="preserve"> and  </w:t>
      </w:r>
      <w:r w:rsidRPr="003F75AA">
        <w:rPr>
          <w:rFonts w:ascii="Arial" w:hAnsi="Arial" w:cs="Arial"/>
          <w:lang w:val="en-US"/>
        </w:rPr>
        <w:t xml:space="preserve">construction of evacuation centers </w:t>
      </w:r>
      <w:r w:rsidR="001B4B0B" w:rsidRPr="003F75AA">
        <w:rPr>
          <w:rFonts w:ascii="Arial" w:hAnsi="Arial" w:cs="Arial"/>
          <w:lang w:val="en-US"/>
        </w:rPr>
        <w:t>for</w:t>
      </w:r>
      <w:r w:rsidR="00CF1870" w:rsidRPr="003F75AA">
        <w:rPr>
          <w:rFonts w:ascii="Arial" w:hAnsi="Arial" w:cs="Arial"/>
          <w:lang w:val="en-US"/>
        </w:rPr>
        <w:t xml:space="preserve"> providing temporal shelter to affected people </w:t>
      </w:r>
      <w:r w:rsidR="001B4B0B" w:rsidRPr="003F75AA">
        <w:rPr>
          <w:rFonts w:ascii="Arial" w:hAnsi="Arial" w:cs="Arial"/>
          <w:lang w:val="en-US"/>
        </w:rPr>
        <w:t xml:space="preserve"> when </w:t>
      </w:r>
      <w:r w:rsidRPr="003F75AA">
        <w:rPr>
          <w:rFonts w:ascii="Arial" w:hAnsi="Arial" w:cs="Arial"/>
          <w:lang w:val="en-US"/>
        </w:rPr>
        <w:t>disasters strike</w:t>
      </w:r>
      <w:r w:rsidR="00CF1870" w:rsidRPr="003F75AA">
        <w:rPr>
          <w:rFonts w:ascii="Arial" w:hAnsi="Arial" w:cs="Arial"/>
          <w:lang w:val="en-US"/>
        </w:rPr>
        <w:t>.</w:t>
      </w:r>
    </w:p>
    <w:p w14:paraId="2912A354" w14:textId="6D1C580F" w:rsidR="00CD643E" w:rsidRPr="003F75AA" w:rsidRDefault="00CD643E" w:rsidP="00D4653B">
      <w:pPr>
        <w:spacing w:line="276" w:lineRule="auto"/>
        <w:ind w:left="357"/>
        <w:jc w:val="both"/>
        <w:rPr>
          <w:rFonts w:ascii="Arial" w:hAnsi="Arial" w:cs="Arial"/>
          <w:w w:val="95"/>
        </w:rPr>
      </w:pPr>
      <w:r w:rsidRPr="003F75AA">
        <w:rPr>
          <w:rFonts w:ascii="Arial" w:hAnsi="Arial" w:cs="Arial"/>
          <w:lang w:val="en-US"/>
        </w:rPr>
        <w:t xml:space="preserve">Evidence suggest that DRM has been fully institutionalized at both district and local level community structures in all the 7 targeted local authorities and </w:t>
      </w:r>
      <w:r w:rsidR="001B4B0B" w:rsidRPr="003F75AA">
        <w:rPr>
          <w:rFonts w:ascii="Arial" w:hAnsi="Arial" w:cs="Arial"/>
          <w:lang w:val="en-US"/>
        </w:rPr>
        <w:t>2</w:t>
      </w:r>
      <w:r w:rsidRPr="003F75AA">
        <w:rPr>
          <w:rFonts w:ascii="Arial" w:hAnsi="Arial" w:cs="Arial"/>
          <w:lang w:val="en-US"/>
        </w:rPr>
        <w:t xml:space="preserve"> city councils with c</w:t>
      </w:r>
      <w:r w:rsidRPr="003F75AA">
        <w:rPr>
          <w:rFonts w:ascii="Arial" w:hAnsi="Arial" w:cs="Arial"/>
        </w:rPr>
        <w:t>apacity building of DRM Structures at district</w:t>
      </w:r>
      <w:r w:rsidRPr="003F75AA">
        <w:rPr>
          <w:rFonts w:ascii="Arial" w:hAnsi="Arial" w:cs="Arial"/>
          <w:lang w:val="en-US"/>
        </w:rPr>
        <w:t>, Traditional Authority (</w:t>
      </w:r>
      <w:r w:rsidRPr="003F75AA">
        <w:rPr>
          <w:rFonts w:ascii="Arial" w:hAnsi="Arial" w:cs="Arial"/>
        </w:rPr>
        <w:t>TA</w:t>
      </w:r>
      <w:r w:rsidRPr="003F75AA">
        <w:rPr>
          <w:rFonts w:ascii="Arial" w:hAnsi="Arial" w:cs="Arial"/>
          <w:lang w:val="en-US"/>
        </w:rPr>
        <w:t>)</w:t>
      </w:r>
      <w:r w:rsidRPr="003F75AA">
        <w:rPr>
          <w:rFonts w:ascii="Arial" w:hAnsi="Arial" w:cs="Arial"/>
        </w:rPr>
        <w:t xml:space="preserve"> and </w:t>
      </w:r>
      <w:r w:rsidRPr="003F75AA">
        <w:rPr>
          <w:rFonts w:ascii="Arial" w:hAnsi="Arial" w:cs="Arial"/>
          <w:lang w:val="en-US"/>
        </w:rPr>
        <w:t>Group Village Headman (</w:t>
      </w:r>
      <w:r w:rsidRPr="003F75AA">
        <w:rPr>
          <w:rFonts w:ascii="Arial" w:hAnsi="Arial" w:cs="Arial"/>
        </w:rPr>
        <w:t>GVH</w:t>
      </w:r>
      <w:r w:rsidRPr="003F75AA">
        <w:rPr>
          <w:rFonts w:ascii="Arial" w:hAnsi="Arial" w:cs="Arial"/>
          <w:lang w:val="en-US"/>
        </w:rPr>
        <w:t>) level through</w:t>
      </w:r>
      <w:r w:rsidRPr="003F75AA">
        <w:rPr>
          <w:rFonts w:ascii="Arial" w:hAnsi="Arial" w:cs="Arial"/>
        </w:rPr>
        <w:t xml:space="preserve"> building community resilience (</w:t>
      </w:r>
      <w:r w:rsidRPr="003F75AA">
        <w:rPr>
          <w:rFonts w:ascii="Arial" w:hAnsi="Arial" w:cs="Arial"/>
          <w:lang w:val="en-US"/>
        </w:rPr>
        <w:t>INT3,  INT4, INT6, INT12)</w:t>
      </w:r>
      <w:r w:rsidRPr="003F75AA">
        <w:rPr>
          <w:rFonts w:ascii="Arial" w:hAnsi="Arial" w:cs="Arial"/>
        </w:rPr>
        <w:t>.</w:t>
      </w:r>
      <w:r w:rsidR="00B4526F" w:rsidRPr="003F75AA">
        <w:rPr>
          <w:rFonts w:ascii="Arial" w:hAnsi="Arial" w:cs="Arial"/>
        </w:rPr>
        <w:t xml:space="preserve"> However, the </w:t>
      </w:r>
      <w:r w:rsidR="00B4526F" w:rsidRPr="003F75AA">
        <w:rPr>
          <w:rFonts w:ascii="Arial" w:eastAsia="Times New Roman" w:hAnsi="Arial" w:cs="Arial"/>
          <w:lang w:val="en-US"/>
        </w:rPr>
        <w:t>the community committees require more trainings/learning</w:t>
      </w:r>
      <w:r w:rsidRPr="003F75AA">
        <w:rPr>
          <w:rFonts w:ascii="Arial" w:hAnsi="Arial" w:cs="Arial"/>
        </w:rPr>
        <w:t xml:space="preserve"> </w:t>
      </w:r>
      <w:r w:rsidR="0045649A" w:rsidRPr="003F75AA">
        <w:rPr>
          <w:rFonts w:ascii="Arial" w:hAnsi="Arial" w:cs="Arial"/>
        </w:rPr>
        <w:t xml:space="preserve">to boost their knowledge (INT3). </w:t>
      </w:r>
      <w:r w:rsidR="009126C8" w:rsidRPr="003F75AA">
        <w:rPr>
          <w:rFonts w:ascii="Arial" w:hAnsi="Arial" w:cs="Arial"/>
        </w:rPr>
        <w:t>The Programme also p</w:t>
      </w:r>
      <w:r w:rsidR="004A1AE0" w:rsidRPr="003F75AA">
        <w:rPr>
          <w:rFonts w:ascii="Arial" w:hAnsi="Arial" w:cs="Arial"/>
          <w:lang w:val="en-US"/>
        </w:rPr>
        <w:t>romoted DRR school clubs as means for creating awareness among schools and communities about DRR</w:t>
      </w:r>
      <w:r w:rsidR="00F559B8" w:rsidRPr="003F75AA">
        <w:rPr>
          <w:rFonts w:ascii="Arial" w:hAnsi="Arial" w:cs="Arial"/>
          <w:lang w:val="en-US"/>
        </w:rPr>
        <w:t xml:space="preserve"> while using the DRM resource book and social marketing tools</w:t>
      </w:r>
      <w:r w:rsidR="004906EB" w:rsidRPr="003F75AA">
        <w:rPr>
          <w:rStyle w:val="FootnoteReference"/>
          <w:rFonts w:ascii="Arial" w:hAnsi="Arial" w:cs="Arial"/>
          <w:lang w:val="en-US"/>
        </w:rPr>
        <w:footnoteReference w:id="13"/>
      </w:r>
      <w:r w:rsidR="00F559B8" w:rsidRPr="003F75AA">
        <w:rPr>
          <w:rFonts w:ascii="Arial" w:hAnsi="Arial" w:cs="Arial"/>
          <w:lang w:val="en-US"/>
        </w:rPr>
        <w:t xml:space="preserve"> in both primary and secondary schools</w:t>
      </w:r>
      <w:r w:rsidR="004A1AE0" w:rsidRPr="003F75AA">
        <w:rPr>
          <w:rFonts w:ascii="Arial" w:hAnsi="Arial" w:cs="Arial"/>
          <w:lang w:val="en-US"/>
        </w:rPr>
        <w:t xml:space="preserve">. </w:t>
      </w:r>
      <w:r w:rsidR="004A1AE0" w:rsidRPr="003F75AA">
        <w:rPr>
          <w:rFonts w:ascii="Arial" w:hAnsi="Arial" w:cs="Arial"/>
          <w:spacing w:val="-2"/>
          <w:w w:val="90"/>
          <w:lang w:val="en-US"/>
        </w:rPr>
        <w:t xml:space="preserve"> </w:t>
      </w:r>
      <w:r w:rsidR="00F559B8" w:rsidRPr="003F75AA">
        <w:rPr>
          <w:rFonts w:ascii="Arial" w:hAnsi="Arial" w:cs="Arial"/>
          <w:lang w:val="en-US"/>
        </w:rPr>
        <w:t xml:space="preserve">The clubs helped pupils and students </w:t>
      </w:r>
      <w:r w:rsidR="004A1AE0" w:rsidRPr="003F75AA">
        <w:rPr>
          <w:rFonts w:ascii="Arial" w:hAnsi="Arial" w:cs="Arial"/>
          <w:lang w:val="en-US"/>
        </w:rPr>
        <w:t xml:space="preserve">to improve </w:t>
      </w:r>
      <w:r w:rsidR="00F559B8" w:rsidRPr="003F75AA">
        <w:rPr>
          <w:rFonts w:ascii="Arial" w:hAnsi="Arial" w:cs="Arial"/>
          <w:lang w:val="en-US"/>
        </w:rPr>
        <w:t>their</w:t>
      </w:r>
      <w:r w:rsidR="004A1AE0" w:rsidRPr="003F75AA">
        <w:rPr>
          <w:rFonts w:ascii="Arial" w:hAnsi="Arial" w:cs="Arial"/>
          <w:lang w:val="en-US"/>
        </w:rPr>
        <w:t xml:space="preserve"> understanding on how they can prepare, and respond to </w:t>
      </w:r>
      <w:r w:rsidR="004A1AE0" w:rsidRPr="003F75AA">
        <w:rPr>
          <w:rFonts w:ascii="Arial" w:hAnsi="Arial" w:cs="Arial"/>
        </w:rPr>
        <w:t xml:space="preserve">disasters, </w:t>
      </w:r>
      <w:r w:rsidR="00CF1870" w:rsidRPr="003F75AA">
        <w:rPr>
          <w:rFonts w:ascii="Arial" w:hAnsi="Arial" w:cs="Arial"/>
        </w:rPr>
        <w:t xml:space="preserve">learnt </w:t>
      </w:r>
      <w:r w:rsidR="004A1AE0" w:rsidRPr="003F75AA">
        <w:rPr>
          <w:rFonts w:ascii="Arial" w:hAnsi="Arial" w:cs="Arial"/>
        </w:rPr>
        <w:t>mitigation</w:t>
      </w:r>
      <w:r w:rsidR="009126C8" w:rsidRPr="003F75AA">
        <w:rPr>
          <w:rFonts w:ascii="Arial" w:hAnsi="Arial" w:cs="Arial"/>
        </w:rPr>
        <w:t xml:space="preserve"> measures </w:t>
      </w:r>
      <w:r w:rsidR="00CF1870" w:rsidRPr="003F75AA">
        <w:rPr>
          <w:rFonts w:ascii="Arial" w:hAnsi="Arial" w:cs="Arial"/>
        </w:rPr>
        <w:t xml:space="preserve">including </w:t>
      </w:r>
      <w:r w:rsidR="004A1AE0" w:rsidRPr="003F75AA">
        <w:rPr>
          <w:rFonts w:ascii="Arial" w:hAnsi="Arial" w:cs="Arial"/>
        </w:rPr>
        <w:t>planting trees</w:t>
      </w:r>
      <w:r w:rsidR="00CF1870" w:rsidRPr="003F75AA">
        <w:rPr>
          <w:rFonts w:ascii="Arial" w:hAnsi="Arial" w:cs="Arial"/>
        </w:rPr>
        <w:t>;</w:t>
      </w:r>
      <w:r w:rsidR="00F559B8" w:rsidRPr="003F75AA">
        <w:rPr>
          <w:rFonts w:ascii="Arial" w:hAnsi="Arial" w:cs="Arial"/>
        </w:rPr>
        <w:t xml:space="preserve"> undertaking quiz, and poems during school gathering or at assembles </w:t>
      </w:r>
      <w:r w:rsidR="008B7600" w:rsidRPr="003F75AA">
        <w:rPr>
          <w:rFonts w:ascii="Arial" w:hAnsi="Arial" w:cs="Arial"/>
        </w:rPr>
        <w:t xml:space="preserve">with DRR messages reaching a large number of pupils/students </w:t>
      </w:r>
      <w:r w:rsidR="004A1AE0" w:rsidRPr="003F75AA">
        <w:rPr>
          <w:rFonts w:ascii="Arial" w:hAnsi="Arial" w:cs="Arial"/>
        </w:rPr>
        <w:t xml:space="preserve"> (INT12, INT14, INT32).</w:t>
      </w:r>
      <w:r w:rsidR="004D2A8F" w:rsidRPr="003F75AA">
        <w:rPr>
          <w:rFonts w:ascii="Arial" w:hAnsi="Arial" w:cs="Arial"/>
        </w:rPr>
        <w:t xml:space="preserve"> </w:t>
      </w:r>
    </w:p>
    <w:p w14:paraId="4A80585E" w14:textId="2C21FF4F" w:rsidR="00E71D0C" w:rsidRPr="003F75AA" w:rsidRDefault="00E71D0C" w:rsidP="00D4653B">
      <w:pPr>
        <w:spacing w:line="276" w:lineRule="auto"/>
        <w:ind w:left="357"/>
        <w:jc w:val="both"/>
        <w:rPr>
          <w:rFonts w:ascii="Arial" w:eastAsia="Times New Roman" w:hAnsi="Arial" w:cs="Arial"/>
          <w:lang w:val="en-US"/>
        </w:rPr>
      </w:pPr>
      <w:r w:rsidRPr="003F75AA">
        <w:rPr>
          <w:rFonts w:ascii="Arial" w:eastAsia="Times New Roman" w:hAnsi="Arial" w:cs="Arial"/>
          <w:lang w:val="en-US"/>
        </w:rPr>
        <w:t xml:space="preserve">In addition, the Programme constructed improved drainage systems in Mzuzu and Lilongwe (INT2, INT3, INT7, INT12,INT25, INT26, INT32) with the aim  of </w:t>
      </w:r>
      <w:r w:rsidRPr="003F75AA">
        <w:rPr>
          <w:rFonts w:ascii="Arial" w:hAnsi="Arial" w:cs="Arial"/>
          <w:lang w:val="en-US"/>
        </w:rPr>
        <w:t>facilitating efficient water flow by ensuring that excess water is efficiently channeled into rivers. Improved drains reduced clogging, thereby prevent</w:t>
      </w:r>
      <w:r w:rsidR="00CF1870" w:rsidRPr="003F75AA">
        <w:rPr>
          <w:rFonts w:ascii="Arial" w:hAnsi="Arial" w:cs="Arial"/>
          <w:lang w:val="en-US"/>
        </w:rPr>
        <w:t>ed</w:t>
      </w:r>
      <w:r w:rsidRPr="003F75AA">
        <w:rPr>
          <w:rFonts w:ascii="Arial" w:hAnsi="Arial" w:cs="Arial"/>
          <w:lang w:val="en-US"/>
        </w:rPr>
        <w:t xml:space="preserve"> flash floods since drains </w:t>
      </w:r>
      <w:r w:rsidR="00CF1870" w:rsidRPr="003F75AA">
        <w:rPr>
          <w:rFonts w:ascii="Arial" w:hAnsi="Arial" w:cs="Arial"/>
          <w:lang w:val="en-US"/>
        </w:rPr>
        <w:t>we</w:t>
      </w:r>
      <w:r w:rsidRPr="003F75AA">
        <w:rPr>
          <w:rFonts w:ascii="Arial" w:hAnsi="Arial" w:cs="Arial"/>
          <w:lang w:val="en-US"/>
        </w:rPr>
        <w:t xml:space="preserve">re kept clear, allowing water to flow freely. </w:t>
      </w:r>
      <w:r w:rsidR="009126C8" w:rsidRPr="003F75AA">
        <w:rPr>
          <w:rFonts w:ascii="Arial" w:hAnsi="Arial" w:cs="Arial"/>
          <w:lang w:val="en-US"/>
        </w:rPr>
        <w:t>T</w:t>
      </w:r>
      <w:r w:rsidRPr="003F75AA">
        <w:rPr>
          <w:rFonts w:ascii="Arial" w:hAnsi="Arial" w:cs="Arial"/>
          <w:lang w:val="en-US"/>
        </w:rPr>
        <w:t>he Programme</w:t>
      </w:r>
      <w:r w:rsidR="00A012EB" w:rsidRPr="003F75AA">
        <w:rPr>
          <w:rFonts w:ascii="Arial" w:hAnsi="Arial" w:cs="Arial"/>
          <w:lang w:val="en-US"/>
        </w:rPr>
        <w:t xml:space="preserve"> </w:t>
      </w:r>
      <w:r w:rsidR="00244AFB" w:rsidRPr="003F75AA">
        <w:rPr>
          <w:rFonts w:ascii="Arial" w:hAnsi="Arial" w:cs="Arial"/>
          <w:lang w:val="en-US"/>
        </w:rPr>
        <w:t xml:space="preserve">also implemented waste management interventions alongside rehabilitation of the drainage system but </w:t>
      </w:r>
      <w:r w:rsidR="00244AFB" w:rsidRPr="003F75AA">
        <w:rPr>
          <w:rFonts w:ascii="Arial" w:hAnsi="Arial" w:cs="Arial"/>
        </w:rPr>
        <w:t xml:space="preserve">more efforts are needed </w:t>
      </w:r>
      <w:r w:rsidR="00E032C5">
        <w:rPr>
          <w:rFonts w:ascii="Arial" w:hAnsi="Arial" w:cs="Arial"/>
        </w:rPr>
        <w:t xml:space="preserve">for </w:t>
      </w:r>
      <w:r w:rsidR="00CF1870" w:rsidRPr="003F75AA">
        <w:rPr>
          <w:rFonts w:ascii="Arial" w:hAnsi="Arial" w:cs="Arial"/>
        </w:rPr>
        <w:t>waste management</w:t>
      </w:r>
      <w:r w:rsidR="00A012EB" w:rsidRPr="003F75AA">
        <w:rPr>
          <w:rFonts w:ascii="Arial" w:hAnsi="Arial" w:cs="Arial"/>
        </w:rPr>
        <w:t>.</w:t>
      </w:r>
      <w:r w:rsidRPr="003F75AA">
        <w:rPr>
          <w:rFonts w:ascii="Arial" w:hAnsi="Arial" w:cs="Arial"/>
          <w:lang w:val="en-US"/>
        </w:rPr>
        <w:t xml:space="preserve">  </w:t>
      </w:r>
      <w:r w:rsidR="00B3676D" w:rsidRPr="003F75AA">
        <w:rPr>
          <w:rFonts w:ascii="Arial" w:eastAsia="Times New Roman" w:hAnsi="Arial" w:cs="Arial"/>
          <w:lang w:val="en-US"/>
        </w:rPr>
        <w:t>UNDP’s</w:t>
      </w:r>
      <w:r w:rsidRPr="003F75AA">
        <w:rPr>
          <w:rFonts w:ascii="Arial" w:eastAsia="Times New Roman" w:hAnsi="Arial" w:cs="Arial"/>
          <w:lang w:val="en-US"/>
        </w:rPr>
        <w:t xml:space="preserve"> Disaster Preparedness project funded by DG-E</w:t>
      </w:r>
      <w:r w:rsidR="009126C8" w:rsidRPr="003F75AA">
        <w:rPr>
          <w:rFonts w:ascii="Arial" w:eastAsia="Times New Roman" w:hAnsi="Arial" w:cs="Arial"/>
          <w:lang w:val="en-US"/>
        </w:rPr>
        <w:t xml:space="preserve">CHO </w:t>
      </w:r>
      <w:r w:rsidR="007D6B8B" w:rsidRPr="003F75AA">
        <w:rPr>
          <w:rFonts w:ascii="Arial" w:eastAsia="Times New Roman" w:hAnsi="Arial" w:cs="Arial"/>
          <w:lang w:val="en-US"/>
        </w:rPr>
        <w:t xml:space="preserve"> </w:t>
      </w:r>
      <w:r w:rsidR="00516341" w:rsidRPr="003F75AA">
        <w:rPr>
          <w:rFonts w:ascii="Arial" w:eastAsia="Times New Roman" w:hAnsi="Arial" w:cs="Arial"/>
          <w:lang w:val="en-US"/>
        </w:rPr>
        <w:t xml:space="preserve">is </w:t>
      </w:r>
      <w:r w:rsidRPr="003F75AA">
        <w:rPr>
          <w:rFonts w:ascii="Arial" w:eastAsia="Times New Roman" w:hAnsi="Arial" w:cs="Arial"/>
          <w:lang w:val="en-US"/>
        </w:rPr>
        <w:t>targeting the same</w:t>
      </w:r>
      <w:r w:rsidR="007D6B8B" w:rsidRPr="003F75AA">
        <w:rPr>
          <w:rFonts w:ascii="Arial" w:eastAsia="Times New Roman" w:hAnsi="Arial" w:cs="Arial"/>
          <w:lang w:val="en-US"/>
        </w:rPr>
        <w:t xml:space="preserve"> geographical</w:t>
      </w:r>
      <w:r w:rsidRPr="003F75AA">
        <w:rPr>
          <w:rFonts w:ascii="Arial" w:eastAsia="Times New Roman" w:hAnsi="Arial" w:cs="Arial"/>
          <w:lang w:val="en-US"/>
        </w:rPr>
        <w:t xml:space="preserve"> area</w:t>
      </w:r>
      <w:r w:rsidR="00CE181E" w:rsidRPr="003F75AA">
        <w:rPr>
          <w:rFonts w:ascii="Arial" w:eastAsia="Times New Roman" w:hAnsi="Arial" w:cs="Arial"/>
          <w:lang w:val="en-US"/>
        </w:rPr>
        <w:t>s in the</w:t>
      </w:r>
      <w:r w:rsidR="006739B4" w:rsidRPr="003F75AA">
        <w:rPr>
          <w:rFonts w:ascii="Arial" w:eastAsia="Times New Roman" w:hAnsi="Arial" w:cs="Arial"/>
          <w:lang w:val="en-US"/>
        </w:rPr>
        <w:t xml:space="preserve"> 2</w:t>
      </w:r>
      <w:r w:rsidR="00CE181E" w:rsidRPr="003F75AA">
        <w:rPr>
          <w:rFonts w:ascii="Arial" w:eastAsia="Times New Roman" w:hAnsi="Arial" w:cs="Arial"/>
          <w:lang w:val="en-US"/>
        </w:rPr>
        <w:t xml:space="preserve"> city councils</w:t>
      </w:r>
      <w:r w:rsidR="00AA7C08" w:rsidRPr="003F75AA">
        <w:rPr>
          <w:rFonts w:ascii="Arial" w:eastAsia="Times New Roman" w:hAnsi="Arial" w:cs="Arial"/>
          <w:lang w:val="en-US"/>
        </w:rPr>
        <w:t>, with</w:t>
      </w:r>
      <w:r w:rsidRPr="003F75AA">
        <w:rPr>
          <w:rFonts w:ascii="Arial" w:eastAsia="Times New Roman" w:hAnsi="Arial" w:cs="Arial"/>
          <w:lang w:val="en-US"/>
        </w:rPr>
        <w:t xml:space="preserve"> a </w:t>
      </w:r>
      <w:r w:rsidR="007D6B8B" w:rsidRPr="003F75AA">
        <w:rPr>
          <w:rFonts w:ascii="Arial" w:eastAsia="Times New Roman" w:hAnsi="Arial" w:cs="Arial"/>
          <w:lang w:val="en-US"/>
        </w:rPr>
        <w:t xml:space="preserve">large </w:t>
      </w:r>
      <w:r w:rsidRPr="003F75AA">
        <w:rPr>
          <w:rFonts w:ascii="Arial" w:eastAsia="Times New Roman" w:hAnsi="Arial" w:cs="Arial"/>
          <w:lang w:val="en-US"/>
        </w:rPr>
        <w:t xml:space="preserve">component on waste management </w:t>
      </w:r>
      <w:r w:rsidRPr="003F75AA">
        <w:rPr>
          <w:rFonts w:ascii="Arial" w:hAnsi="Arial" w:cs="Arial"/>
          <w:lang w:val="en-US"/>
        </w:rPr>
        <w:t>(INT2)</w:t>
      </w:r>
      <w:r w:rsidR="007D6B8B" w:rsidRPr="003F75AA">
        <w:rPr>
          <w:rFonts w:ascii="Arial" w:hAnsi="Arial" w:cs="Arial"/>
          <w:lang w:val="en-US"/>
        </w:rPr>
        <w:t xml:space="preserve">. </w:t>
      </w:r>
      <w:r w:rsidR="00AA7C08" w:rsidRPr="003F75AA">
        <w:rPr>
          <w:rFonts w:ascii="Arial" w:hAnsi="Arial" w:cs="Arial"/>
          <w:lang w:val="en-US"/>
        </w:rPr>
        <w:t xml:space="preserve">This </w:t>
      </w:r>
      <w:r w:rsidR="00CF1870" w:rsidRPr="003F75AA">
        <w:rPr>
          <w:rFonts w:ascii="Arial" w:hAnsi="Arial" w:cs="Arial"/>
          <w:lang w:val="en-US"/>
        </w:rPr>
        <w:t xml:space="preserve">activity </w:t>
      </w:r>
      <w:r w:rsidR="00AA7C08" w:rsidRPr="003F75AA">
        <w:rPr>
          <w:rFonts w:ascii="Arial" w:hAnsi="Arial" w:cs="Arial"/>
          <w:lang w:val="en-US"/>
        </w:rPr>
        <w:t>complement</w:t>
      </w:r>
      <w:r w:rsidR="00CF1870" w:rsidRPr="003F75AA">
        <w:rPr>
          <w:rFonts w:ascii="Arial" w:hAnsi="Arial" w:cs="Arial"/>
          <w:lang w:val="en-US"/>
        </w:rPr>
        <w:t>s</w:t>
      </w:r>
      <w:r w:rsidR="00AA7C08" w:rsidRPr="003F75AA">
        <w:rPr>
          <w:rFonts w:ascii="Arial" w:hAnsi="Arial" w:cs="Arial"/>
          <w:lang w:val="en-US"/>
        </w:rPr>
        <w:t xml:space="preserve"> </w:t>
      </w:r>
      <w:r w:rsidR="00403C60" w:rsidRPr="003F75AA">
        <w:rPr>
          <w:rFonts w:ascii="Arial" w:hAnsi="Arial" w:cs="Arial"/>
          <w:lang w:val="en-US"/>
        </w:rPr>
        <w:t xml:space="preserve">DRM4R </w:t>
      </w:r>
      <w:r w:rsidR="006739B4" w:rsidRPr="003F75AA">
        <w:rPr>
          <w:rFonts w:ascii="Arial" w:hAnsi="Arial" w:cs="Arial"/>
          <w:lang w:val="en-US"/>
        </w:rPr>
        <w:t>efforts</w:t>
      </w:r>
      <w:r w:rsidR="00403C60" w:rsidRPr="003F75AA">
        <w:rPr>
          <w:rFonts w:ascii="Arial" w:hAnsi="Arial" w:cs="Arial"/>
          <w:lang w:val="en-US"/>
        </w:rPr>
        <w:t xml:space="preserve">. </w:t>
      </w:r>
    </w:p>
    <w:p w14:paraId="58E1FBBA" w14:textId="76C7660B" w:rsidR="00AB1421" w:rsidRPr="003F75AA" w:rsidRDefault="00533814" w:rsidP="00D4653B">
      <w:pPr>
        <w:spacing w:line="276" w:lineRule="auto"/>
        <w:ind w:left="357"/>
        <w:jc w:val="both"/>
        <w:rPr>
          <w:rFonts w:ascii="Arial" w:hAnsi="Arial" w:cs="Arial"/>
          <w:lang w:val="en-US"/>
        </w:rPr>
      </w:pPr>
      <w:r w:rsidRPr="003F75AA">
        <w:rPr>
          <w:rFonts w:ascii="Arial" w:hAnsi="Arial" w:cs="Arial"/>
          <w:lang w:val="en-US"/>
        </w:rPr>
        <w:t xml:space="preserve">Under </w:t>
      </w:r>
      <w:r w:rsidRPr="003F75AA">
        <w:rPr>
          <w:rFonts w:ascii="Arial" w:hAnsi="Arial" w:cs="Arial"/>
          <w:b/>
          <w:bCs/>
          <w:lang w:val="en-US"/>
        </w:rPr>
        <w:t>Response</w:t>
      </w:r>
      <w:r w:rsidRPr="003F75AA">
        <w:rPr>
          <w:rFonts w:ascii="Arial" w:hAnsi="Arial" w:cs="Arial"/>
          <w:lang w:val="en-US"/>
        </w:rPr>
        <w:t xml:space="preserve">, the issues covered include emergency management when disaster strikes and these include activation of the </w:t>
      </w:r>
      <w:r w:rsidR="00ED5493" w:rsidRPr="003F75AA">
        <w:rPr>
          <w:rFonts w:ascii="Arial" w:hAnsi="Arial" w:cs="Arial"/>
          <w:lang w:val="en-US"/>
        </w:rPr>
        <w:t xml:space="preserve">Multi-Hazard </w:t>
      </w:r>
      <w:r w:rsidR="005B113F" w:rsidRPr="003F75AA">
        <w:rPr>
          <w:rFonts w:ascii="Arial" w:hAnsi="Arial" w:cs="Arial"/>
          <w:lang w:val="en-US"/>
        </w:rPr>
        <w:t>Contingency</w:t>
      </w:r>
      <w:r w:rsidR="00ED5493" w:rsidRPr="003F75AA">
        <w:rPr>
          <w:rFonts w:ascii="Arial" w:hAnsi="Arial" w:cs="Arial"/>
          <w:lang w:val="en-US"/>
        </w:rPr>
        <w:t xml:space="preserve"> P</w:t>
      </w:r>
      <w:r w:rsidRPr="003F75AA">
        <w:rPr>
          <w:rFonts w:ascii="Arial" w:hAnsi="Arial" w:cs="Arial"/>
          <w:lang w:val="en-US"/>
        </w:rPr>
        <w:t>lan especially evacuating affected people from the disaster areas to the evacuation centers</w:t>
      </w:r>
      <w:r w:rsidR="006D262A" w:rsidRPr="003F75AA">
        <w:rPr>
          <w:rFonts w:ascii="Arial" w:hAnsi="Arial" w:cs="Arial"/>
        </w:rPr>
        <w:t>. The evacuation centres</w:t>
      </w:r>
      <w:r w:rsidR="005D6B0A" w:rsidRPr="003F75AA">
        <w:rPr>
          <w:rFonts w:ascii="Arial" w:hAnsi="Arial" w:cs="Arial"/>
        </w:rPr>
        <w:t xml:space="preserve"> have been built in Phalombe</w:t>
      </w:r>
      <w:r w:rsidR="005D6B0A" w:rsidRPr="003F75AA">
        <w:rPr>
          <w:rFonts w:ascii="Arial" w:hAnsi="Arial" w:cs="Arial"/>
          <w:lang w:val="en-US"/>
        </w:rPr>
        <w:t xml:space="preserve"> (Chidala)</w:t>
      </w:r>
      <w:r w:rsidR="005D6B0A" w:rsidRPr="003F75AA">
        <w:rPr>
          <w:rFonts w:ascii="Arial" w:hAnsi="Arial" w:cs="Arial"/>
        </w:rPr>
        <w:t>, Zomba</w:t>
      </w:r>
      <w:r w:rsidR="005D6B0A" w:rsidRPr="003F75AA">
        <w:rPr>
          <w:rFonts w:ascii="Arial" w:hAnsi="Arial" w:cs="Arial"/>
          <w:lang w:val="en-US"/>
        </w:rPr>
        <w:t xml:space="preserve"> (</w:t>
      </w:r>
      <w:r w:rsidR="005D6B0A" w:rsidRPr="003F75AA">
        <w:rPr>
          <w:rFonts w:ascii="Arial" w:hAnsi="Arial" w:cs="Arial"/>
          <w:bCs/>
          <w:lang w:val="en-US"/>
        </w:rPr>
        <w:t>Saima)</w:t>
      </w:r>
      <w:r w:rsidR="005D6B0A" w:rsidRPr="003F75AA">
        <w:rPr>
          <w:rFonts w:ascii="Arial" w:hAnsi="Arial" w:cs="Arial"/>
        </w:rPr>
        <w:t>, Mangochi (Luwembe)</w:t>
      </w:r>
      <w:r w:rsidR="00CF1870" w:rsidRPr="003F75AA">
        <w:rPr>
          <w:rFonts w:ascii="Arial" w:hAnsi="Arial" w:cs="Arial"/>
        </w:rPr>
        <w:t xml:space="preserve"> </w:t>
      </w:r>
      <w:r w:rsidR="005D6B0A" w:rsidRPr="003F75AA">
        <w:rPr>
          <w:rFonts w:ascii="Arial" w:hAnsi="Arial" w:cs="Arial"/>
          <w:lang w:val="en-US"/>
        </w:rPr>
        <w:t>Balaka (Mkwekwere)</w:t>
      </w:r>
      <w:r w:rsidR="008F533F" w:rsidRPr="003F75AA">
        <w:rPr>
          <w:rFonts w:ascii="Arial" w:hAnsi="Arial" w:cs="Arial"/>
          <w:lang w:val="en-US"/>
        </w:rPr>
        <w:t xml:space="preserve"> and Chikwawa</w:t>
      </w:r>
      <w:r w:rsidR="008F7647" w:rsidRPr="003F75AA">
        <w:rPr>
          <w:rFonts w:ascii="Arial" w:hAnsi="Arial" w:cs="Arial"/>
          <w:lang w:val="en-US"/>
        </w:rPr>
        <w:t xml:space="preserve"> districts</w:t>
      </w:r>
      <w:r w:rsidR="005D6B0A" w:rsidRPr="003F75AA">
        <w:rPr>
          <w:rFonts w:ascii="Arial" w:hAnsi="Arial" w:cs="Arial"/>
          <w:lang w:val="en-US"/>
        </w:rPr>
        <w:t>(INT 2, INT6, INT7, INT10, INT32</w:t>
      </w:r>
      <w:r w:rsidR="00CF1870" w:rsidRPr="003F75AA">
        <w:rPr>
          <w:rFonts w:ascii="Arial" w:hAnsi="Arial" w:cs="Arial"/>
          <w:lang w:val="en-US"/>
        </w:rPr>
        <w:t xml:space="preserve">). </w:t>
      </w:r>
      <w:r w:rsidR="00FF6647" w:rsidRPr="003F75AA">
        <w:rPr>
          <w:rFonts w:ascii="Arial" w:hAnsi="Arial" w:cs="Arial"/>
          <w:lang w:val="en-US"/>
        </w:rPr>
        <w:t>During the time of DR</w:t>
      </w:r>
      <w:r w:rsidR="007D6B8B" w:rsidRPr="003F75AA">
        <w:rPr>
          <w:rFonts w:ascii="Arial" w:hAnsi="Arial" w:cs="Arial"/>
          <w:lang w:val="en-US"/>
        </w:rPr>
        <w:t>M</w:t>
      </w:r>
      <w:r w:rsidR="00FF6647" w:rsidRPr="003F75AA">
        <w:rPr>
          <w:rFonts w:ascii="Arial" w:hAnsi="Arial" w:cs="Arial"/>
          <w:lang w:val="en-US"/>
        </w:rPr>
        <w:t xml:space="preserve">4R implementation,  the country experienced </w:t>
      </w:r>
      <w:r w:rsidR="00A14969" w:rsidRPr="003F75AA">
        <w:rPr>
          <w:rFonts w:ascii="Arial" w:hAnsi="Arial" w:cs="Arial"/>
          <w:lang w:val="en-US"/>
        </w:rPr>
        <w:t>four</w:t>
      </w:r>
      <w:r w:rsidR="00FF6647" w:rsidRPr="003F75AA">
        <w:rPr>
          <w:rFonts w:ascii="Arial" w:hAnsi="Arial" w:cs="Arial"/>
          <w:lang w:val="en-US"/>
        </w:rPr>
        <w:t xml:space="preserve"> cyclones</w:t>
      </w:r>
      <w:r w:rsidR="008F715A" w:rsidRPr="003F75AA">
        <w:rPr>
          <w:rFonts w:ascii="Arial" w:hAnsi="Arial" w:cs="Arial"/>
          <w:lang w:val="en-US"/>
        </w:rPr>
        <w:t xml:space="preserve">  </w:t>
      </w:r>
      <w:r w:rsidR="006739B4" w:rsidRPr="003F75AA">
        <w:rPr>
          <w:rFonts w:ascii="Arial" w:hAnsi="Arial" w:cs="Arial"/>
          <w:lang w:val="en-US"/>
        </w:rPr>
        <w:t>(</w:t>
      </w:r>
      <w:r w:rsidR="008F715A" w:rsidRPr="003F75AA">
        <w:rPr>
          <w:rFonts w:ascii="Arial" w:hAnsi="Arial" w:cs="Arial"/>
          <w:w w:val="90"/>
        </w:rPr>
        <w:t>March, 2019: Cyclone Idai,</w:t>
      </w:r>
      <w:r w:rsidR="00C42385" w:rsidRPr="003F75AA">
        <w:rPr>
          <w:rFonts w:ascii="Arial" w:hAnsi="Arial" w:cs="Arial"/>
          <w:w w:val="90"/>
        </w:rPr>
        <w:t xml:space="preserve"> January 2022</w:t>
      </w:r>
      <w:r w:rsidR="008F715A" w:rsidRPr="003F75AA">
        <w:rPr>
          <w:rFonts w:ascii="Arial" w:hAnsi="Arial" w:cs="Arial"/>
          <w:w w:val="90"/>
        </w:rPr>
        <w:t xml:space="preserve"> </w:t>
      </w:r>
      <w:r w:rsidR="00C42385" w:rsidRPr="003F75AA">
        <w:rPr>
          <w:rFonts w:ascii="Arial" w:hAnsi="Arial" w:cs="Arial"/>
          <w:w w:val="90"/>
        </w:rPr>
        <w:t xml:space="preserve">Tropical Storm </w:t>
      </w:r>
      <w:r w:rsidR="008F715A" w:rsidRPr="003F75AA">
        <w:rPr>
          <w:rFonts w:ascii="Arial" w:hAnsi="Arial" w:cs="Arial"/>
          <w:lang w:val="en-US"/>
        </w:rPr>
        <w:t xml:space="preserve">Ana;  March 22 Cyclone Gombe </w:t>
      </w:r>
      <w:r w:rsidR="007D6B8B" w:rsidRPr="003F75AA">
        <w:rPr>
          <w:rFonts w:ascii="Arial" w:hAnsi="Arial" w:cs="Arial"/>
          <w:lang w:val="en-US"/>
        </w:rPr>
        <w:t>and</w:t>
      </w:r>
      <w:r w:rsidR="008F715A" w:rsidRPr="003F75AA">
        <w:rPr>
          <w:rFonts w:ascii="Arial" w:hAnsi="Arial" w:cs="Arial"/>
          <w:lang w:val="en-US"/>
        </w:rPr>
        <w:t xml:space="preserve"> March 2023 Cyclone</w:t>
      </w:r>
      <w:r w:rsidR="00C42385" w:rsidRPr="003F75AA">
        <w:rPr>
          <w:rFonts w:ascii="Arial" w:hAnsi="Arial" w:cs="Arial"/>
          <w:lang w:val="en-US"/>
        </w:rPr>
        <w:t xml:space="preserve"> Freddy</w:t>
      </w:r>
      <w:r w:rsidR="00A14969" w:rsidRPr="003F75AA">
        <w:rPr>
          <w:rFonts w:ascii="Arial" w:hAnsi="Arial" w:cs="Arial"/>
          <w:lang w:val="en-US"/>
        </w:rPr>
        <w:t>; and one El-Nino in 2024</w:t>
      </w:r>
      <w:r w:rsidR="008F715A" w:rsidRPr="003F75AA">
        <w:rPr>
          <w:rFonts w:ascii="Arial" w:hAnsi="Arial" w:cs="Arial"/>
          <w:lang w:val="en-US"/>
        </w:rPr>
        <w:t xml:space="preserve">. </w:t>
      </w:r>
      <w:r w:rsidR="00F709E5" w:rsidRPr="003F75AA">
        <w:rPr>
          <w:rFonts w:ascii="Arial" w:hAnsi="Arial" w:cs="Arial"/>
          <w:lang w:val="en-US"/>
        </w:rPr>
        <w:t>Chidala Evacuation Centre</w:t>
      </w:r>
      <w:r w:rsidR="00C42385" w:rsidRPr="003F75AA">
        <w:rPr>
          <w:rFonts w:ascii="Arial" w:hAnsi="Arial" w:cs="Arial"/>
          <w:lang w:val="en-US"/>
        </w:rPr>
        <w:t xml:space="preserve"> in Phalombe</w:t>
      </w:r>
      <w:r w:rsidR="00A14969" w:rsidRPr="003F75AA">
        <w:rPr>
          <w:rFonts w:ascii="Arial" w:hAnsi="Arial" w:cs="Arial"/>
          <w:lang w:val="en-US"/>
        </w:rPr>
        <w:t xml:space="preserve"> started</w:t>
      </w:r>
      <w:r w:rsidR="00F709E5" w:rsidRPr="003F75AA">
        <w:rPr>
          <w:rFonts w:ascii="Arial" w:hAnsi="Arial" w:cs="Arial"/>
          <w:lang w:val="en-US"/>
        </w:rPr>
        <w:t xml:space="preserve"> operating in 2020</w:t>
      </w:r>
      <w:r w:rsidR="00C42385" w:rsidRPr="003F75AA">
        <w:rPr>
          <w:rFonts w:ascii="Arial" w:hAnsi="Arial" w:cs="Arial"/>
          <w:lang w:val="en-US"/>
        </w:rPr>
        <w:t xml:space="preserve"> </w:t>
      </w:r>
      <w:r w:rsidR="00F709E5" w:rsidRPr="003F75AA">
        <w:rPr>
          <w:rFonts w:ascii="Arial" w:hAnsi="Arial" w:cs="Arial"/>
          <w:lang w:val="en-US"/>
        </w:rPr>
        <w:t xml:space="preserve">. </w:t>
      </w:r>
      <w:r w:rsidR="00C42385" w:rsidRPr="003F75AA">
        <w:rPr>
          <w:rFonts w:ascii="Arial" w:hAnsi="Arial" w:cs="Arial"/>
          <w:lang w:val="en-US"/>
        </w:rPr>
        <w:t xml:space="preserve">The capacity of the evacuation </w:t>
      </w:r>
      <w:r w:rsidR="00A012EB" w:rsidRPr="003F75AA">
        <w:rPr>
          <w:rFonts w:ascii="Arial" w:hAnsi="Arial" w:cs="Arial"/>
          <w:lang w:val="en-US"/>
        </w:rPr>
        <w:t>center</w:t>
      </w:r>
      <w:r w:rsidR="00C42385" w:rsidRPr="003F75AA">
        <w:rPr>
          <w:rFonts w:ascii="Arial" w:hAnsi="Arial" w:cs="Arial"/>
          <w:lang w:val="en-US"/>
        </w:rPr>
        <w:t xml:space="preserve"> </w:t>
      </w:r>
      <w:r w:rsidR="00A14969" w:rsidRPr="003F75AA">
        <w:rPr>
          <w:rFonts w:ascii="Arial" w:hAnsi="Arial" w:cs="Arial"/>
          <w:lang w:val="en-US"/>
        </w:rPr>
        <w:t>i</w:t>
      </w:r>
      <w:r w:rsidR="00C42385" w:rsidRPr="003F75AA">
        <w:rPr>
          <w:rFonts w:ascii="Arial" w:hAnsi="Arial" w:cs="Arial"/>
          <w:lang w:val="en-US"/>
        </w:rPr>
        <w:t xml:space="preserve">s </w:t>
      </w:r>
      <w:r w:rsidR="00A012EB" w:rsidRPr="003F75AA">
        <w:rPr>
          <w:rFonts w:ascii="Arial" w:hAnsi="Arial" w:cs="Arial"/>
          <w:lang w:val="en-US"/>
        </w:rPr>
        <w:t>not</w:t>
      </w:r>
      <w:r w:rsidR="00C42385" w:rsidRPr="003F75AA">
        <w:rPr>
          <w:rFonts w:ascii="Arial" w:hAnsi="Arial" w:cs="Arial"/>
          <w:lang w:val="en-US"/>
        </w:rPr>
        <w:t xml:space="preserve"> adequate</w:t>
      </w:r>
      <w:r w:rsidR="00A14969" w:rsidRPr="003F75AA">
        <w:rPr>
          <w:rFonts w:ascii="Arial" w:hAnsi="Arial" w:cs="Arial"/>
          <w:lang w:val="en-US"/>
        </w:rPr>
        <w:t xml:space="preserve"> in relation to </w:t>
      </w:r>
      <w:r w:rsidR="00C42385" w:rsidRPr="003F75AA">
        <w:rPr>
          <w:rFonts w:ascii="Arial" w:hAnsi="Arial" w:cs="Arial"/>
          <w:lang w:val="en-US"/>
        </w:rPr>
        <w:t>the scale of the disasters</w:t>
      </w:r>
      <w:r w:rsidR="00A14969" w:rsidRPr="003F75AA">
        <w:rPr>
          <w:rFonts w:ascii="Arial" w:hAnsi="Arial" w:cs="Arial"/>
          <w:lang w:val="en-US"/>
        </w:rPr>
        <w:t xml:space="preserve"> which</w:t>
      </w:r>
      <w:r w:rsidR="00C42385" w:rsidRPr="003F75AA">
        <w:rPr>
          <w:rFonts w:ascii="Arial" w:hAnsi="Arial" w:cs="Arial"/>
          <w:lang w:val="en-US"/>
        </w:rPr>
        <w:t xml:space="preserve"> </w:t>
      </w:r>
      <w:r w:rsidR="00025755" w:rsidRPr="003F75AA">
        <w:rPr>
          <w:rFonts w:ascii="Arial" w:hAnsi="Arial" w:cs="Arial"/>
          <w:lang w:val="en-US"/>
        </w:rPr>
        <w:t>result</w:t>
      </w:r>
      <w:r w:rsidR="00C42385" w:rsidRPr="003F75AA">
        <w:rPr>
          <w:rFonts w:ascii="Arial" w:hAnsi="Arial" w:cs="Arial"/>
          <w:lang w:val="en-US"/>
        </w:rPr>
        <w:t>ed</w:t>
      </w:r>
      <w:r w:rsidR="00025755" w:rsidRPr="003F75AA">
        <w:rPr>
          <w:rFonts w:ascii="Arial" w:hAnsi="Arial" w:cs="Arial"/>
          <w:lang w:val="en-US"/>
        </w:rPr>
        <w:t xml:space="preserve"> in inappropriate use of some of the amenities in the evacuation center. For example </w:t>
      </w:r>
      <w:r w:rsidR="00F709E5" w:rsidRPr="003F75AA">
        <w:rPr>
          <w:rFonts w:ascii="Arial" w:hAnsi="Arial" w:cs="Arial"/>
          <w:lang w:val="en-US"/>
        </w:rPr>
        <w:t xml:space="preserve">wash rooms were also used </w:t>
      </w:r>
      <w:r w:rsidR="00A14969" w:rsidRPr="003F75AA">
        <w:rPr>
          <w:rFonts w:ascii="Arial" w:hAnsi="Arial" w:cs="Arial"/>
          <w:lang w:val="en-US"/>
        </w:rPr>
        <w:t xml:space="preserve">as shelter </w:t>
      </w:r>
      <w:r w:rsidR="00F709E5" w:rsidRPr="003F75AA">
        <w:rPr>
          <w:rFonts w:ascii="Arial" w:hAnsi="Arial" w:cs="Arial"/>
          <w:lang w:val="en-US"/>
        </w:rPr>
        <w:t xml:space="preserve"> </w:t>
      </w:r>
      <w:r w:rsidR="00C42385" w:rsidRPr="003F75AA">
        <w:rPr>
          <w:rFonts w:ascii="Arial" w:hAnsi="Arial" w:cs="Arial"/>
          <w:lang w:val="en-US"/>
        </w:rPr>
        <w:t xml:space="preserve">but still there was </w:t>
      </w:r>
      <w:r w:rsidR="00025755" w:rsidRPr="003F75AA">
        <w:rPr>
          <w:rFonts w:ascii="Arial" w:hAnsi="Arial" w:cs="Arial"/>
          <w:lang w:val="en-US"/>
        </w:rPr>
        <w:t xml:space="preserve">overcrowding </w:t>
      </w:r>
      <w:r w:rsidR="00C42385" w:rsidRPr="003F75AA">
        <w:rPr>
          <w:rFonts w:ascii="Arial" w:hAnsi="Arial" w:cs="Arial"/>
          <w:lang w:val="en-US"/>
        </w:rPr>
        <w:t xml:space="preserve">which </w:t>
      </w:r>
      <w:r w:rsidR="00025755" w:rsidRPr="003F75AA">
        <w:rPr>
          <w:rFonts w:ascii="Arial" w:hAnsi="Arial" w:cs="Arial"/>
          <w:lang w:val="en-US"/>
        </w:rPr>
        <w:t>led to some people being relocated to other shelters including schools</w:t>
      </w:r>
      <w:r w:rsidR="00F709E5" w:rsidRPr="003F75AA">
        <w:rPr>
          <w:rFonts w:ascii="Arial" w:hAnsi="Arial" w:cs="Arial"/>
          <w:lang w:val="en-US"/>
        </w:rPr>
        <w:t>. Maximum capacity for the evacuation center is 300 households</w:t>
      </w:r>
      <w:r w:rsidR="00AB1421" w:rsidRPr="003F75AA">
        <w:rPr>
          <w:rFonts w:ascii="Arial" w:hAnsi="Arial" w:cs="Arial"/>
          <w:lang w:val="en-US"/>
        </w:rPr>
        <w:t xml:space="preserve">, during Tropical Storm Ana in January 2022, it housed  612 HHs (1,932 people) which was double </w:t>
      </w:r>
      <w:r w:rsidR="00A012EB" w:rsidRPr="003F75AA">
        <w:rPr>
          <w:rFonts w:ascii="Arial" w:hAnsi="Arial" w:cs="Arial"/>
          <w:lang w:val="en-US"/>
        </w:rPr>
        <w:t>its</w:t>
      </w:r>
      <w:r w:rsidR="00AB1421" w:rsidRPr="003F75AA">
        <w:rPr>
          <w:rFonts w:ascii="Arial" w:hAnsi="Arial" w:cs="Arial"/>
          <w:lang w:val="en-US"/>
        </w:rPr>
        <w:t xml:space="preserve"> capacity; March 2022 Cyclone Gombe found the people who were affected by Ana were still there; Cyclone Fred in 2023  - 1395 HHs (4185 people) were affected but the </w:t>
      </w:r>
      <w:r w:rsidR="00A012EB" w:rsidRPr="003F75AA">
        <w:rPr>
          <w:rFonts w:ascii="Arial" w:hAnsi="Arial" w:cs="Arial"/>
          <w:lang w:val="en-US"/>
        </w:rPr>
        <w:t>center</w:t>
      </w:r>
      <w:r w:rsidR="00AB1421" w:rsidRPr="003F75AA">
        <w:rPr>
          <w:rFonts w:ascii="Arial" w:hAnsi="Arial" w:cs="Arial"/>
          <w:lang w:val="en-US"/>
        </w:rPr>
        <w:t xml:space="preserve"> could not take all of take so some were moved to another school, and the wash rooms ((INT10).</w:t>
      </w:r>
    </w:p>
    <w:p w14:paraId="09F7D0BC" w14:textId="7CA69E25" w:rsidR="00F709E5" w:rsidRPr="003F75AA" w:rsidRDefault="0042599E" w:rsidP="00D4653B">
      <w:pPr>
        <w:spacing w:line="276" w:lineRule="auto"/>
        <w:ind w:left="357"/>
        <w:jc w:val="both"/>
        <w:rPr>
          <w:rFonts w:ascii="Arial" w:hAnsi="Arial" w:cs="Arial"/>
          <w:lang w:val="en-US"/>
        </w:rPr>
      </w:pPr>
      <w:r w:rsidRPr="003F75AA">
        <w:rPr>
          <w:rFonts w:ascii="Arial" w:hAnsi="Arial" w:cs="Arial"/>
          <w:lang w:val="en-US"/>
        </w:rPr>
        <w:t>T</w:t>
      </w:r>
      <w:r w:rsidR="00025755" w:rsidRPr="003F75AA">
        <w:rPr>
          <w:rFonts w:ascii="Arial" w:hAnsi="Arial" w:cs="Arial"/>
          <w:lang w:val="en-US"/>
        </w:rPr>
        <w:t>his</w:t>
      </w:r>
      <w:r w:rsidRPr="003F75AA">
        <w:rPr>
          <w:rFonts w:ascii="Arial" w:hAnsi="Arial" w:cs="Arial"/>
          <w:lang w:val="en-US"/>
        </w:rPr>
        <w:t xml:space="preserve"> evidence,</w:t>
      </w:r>
      <w:r w:rsidR="00025755" w:rsidRPr="003F75AA">
        <w:rPr>
          <w:rFonts w:ascii="Arial" w:hAnsi="Arial" w:cs="Arial"/>
          <w:lang w:val="en-US"/>
        </w:rPr>
        <w:t xml:space="preserve"> </w:t>
      </w:r>
      <w:r w:rsidR="00F709E5" w:rsidRPr="003F75AA">
        <w:rPr>
          <w:rFonts w:ascii="Arial" w:hAnsi="Arial" w:cs="Arial"/>
          <w:lang w:val="en-US"/>
        </w:rPr>
        <w:t xml:space="preserve">demonstrates that the evacuation </w:t>
      </w:r>
      <w:r w:rsidR="006F4C56" w:rsidRPr="003F75AA">
        <w:rPr>
          <w:rFonts w:ascii="Arial" w:hAnsi="Arial" w:cs="Arial"/>
          <w:lang w:val="en-US"/>
        </w:rPr>
        <w:t>centers</w:t>
      </w:r>
      <w:r w:rsidR="00F709E5" w:rsidRPr="003F75AA">
        <w:rPr>
          <w:rFonts w:ascii="Arial" w:hAnsi="Arial" w:cs="Arial"/>
          <w:lang w:val="en-US"/>
        </w:rPr>
        <w:t xml:space="preserve"> met the needs of the primary beneficiaries</w:t>
      </w:r>
      <w:r w:rsidRPr="003F75AA">
        <w:rPr>
          <w:rFonts w:ascii="Arial" w:hAnsi="Arial" w:cs="Arial"/>
          <w:lang w:val="en-US"/>
        </w:rPr>
        <w:t>. I</w:t>
      </w:r>
      <w:r w:rsidR="00025755" w:rsidRPr="003F75AA">
        <w:rPr>
          <w:rFonts w:ascii="Arial" w:hAnsi="Arial" w:cs="Arial"/>
          <w:lang w:val="en-US"/>
        </w:rPr>
        <w:t>t is clear that there is a need to revise designs</w:t>
      </w:r>
      <w:r w:rsidR="00BB587B" w:rsidRPr="003F75AA">
        <w:rPr>
          <w:rFonts w:ascii="Arial" w:hAnsi="Arial" w:cs="Arial"/>
          <w:lang w:val="en-US"/>
        </w:rPr>
        <w:t xml:space="preserve"> in terms of capacity</w:t>
      </w:r>
      <w:r w:rsidR="00A14969" w:rsidRPr="003F75AA">
        <w:rPr>
          <w:rFonts w:ascii="Arial" w:hAnsi="Arial" w:cs="Arial"/>
          <w:lang w:val="en-US"/>
        </w:rPr>
        <w:t>.</w:t>
      </w:r>
      <w:r w:rsidRPr="003F75AA">
        <w:rPr>
          <w:rFonts w:ascii="Arial" w:hAnsi="Arial" w:cs="Arial"/>
          <w:lang w:val="en-US"/>
        </w:rPr>
        <w:t xml:space="preserve"> </w:t>
      </w:r>
    </w:p>
    <w:p w14:paraId="0B3AD04E" w14:textId="755BDDFE" w:rsidR="00533814" w:rsidRPr="003F75AA" w:rsidRDefault="00533814" w:rsidP="00D4653B">
      <w:pPr>
        <w:spacing w:line="276" w:lineRule="auto"/>
        <w:ind w:left="357"/>
        <w:jc w:val="both"/>
        <w:rPr>
          <w:rFonts w:ascii="Arial" w:hAnsi="Arial" w:cs="Arial"/>
          <w:lang w:val="en-US"/>
        </w:rPr>
      </w:pPr>
      <w:r w:rsidRPr="003F75AA">
        <w:rPr>
          <w:rFonts w:ascii="Arial" w:hAnsi="Arial" w:cs="Arial"/>
          <w:b/>
          <w:bCs/>
          <w:lang w:val="en-US"/>
        </w:rPr>
        <w:t>Recovery</w:t>
      </w:r>
      <w:r w:rsidRPr="003F75AA">
        <w:rPr>
          <w:rFonts w:ascii="Arial" w:hAnsi="Arial" w:cs="Arial"/>
          <w:lang w:val="en-US"/>
        </w:rPr>
        <w:t xml:space="preserve">, is where </w:t>
      </w:r>
      <w:r w:rsidR="00FB18D7" w:rsidRPr="003F75AA">
        <w:rPr>
          <w:rFonts w:ascii="Arial" w:hAnsi="Arial" w:cs="Arial"/>
          <w:lang w:val="en-US"/>
        </w:rPr>
        <w:t xml:space="preserve">the </w:t>
      </w:r>
      <w:r w:rsidRPr="003F75AA">
        <w:rPr>
          <w:rFonts w:ascii="Arial" w:hAnsi="Arial" w:cs="Arial"/>
          <w:lang w:val="en-US"/>
        </w:rPr>
        <w:t xml:space="preserve">affected people </w:t>
      </w:r>
      <w:r w:rsidR="008842CF" w:rsidRPr="003F75AA">
        <w:rPr>
          <w:rFonts w:ascii="Arial" w:hAnsi="Arial" w:cs="Arial"/>
          <w:lang w:val="en-US"/>
        </w:rPr>
        <w:t xml:space="preserve">rebuild their lives and livelihoods, resume </w:t>
      </w:r>
      <w:r w:rsidRPr="003F75AA">
        <w:rPr>
          <w:rFonts w:ascii="Arial" w:hAnsi="Arial" w:cs="Arial"/>
          <w:lang w:val="en-US"/>
        </w:rPr>
        <w:t xml:space="preserve"> farming and </w:t>
      </w:r>
      <w:r w:rsidR="008842CF" w:rsidRPr="003F75AA">
        <w:rPr>
          <w:rFonts w:ascii="Arial" w:hAnsi="Arial" w:cs="Arial"/>
          <w:lang w:val="en-US"/>
        </w:rPr>
        <w:t>re</w:t>
      </w:r>
      <w:r w:rsidRPr="003F75AA">
        <w:rPr>
          <w:rFonts w:ascii="Arial" w:hAnsi="Arial" w:cs="Arial"/>
          <w:lang w:val="en-US"/>
        </w:rPr>
        <w:t>construct</w:t>
      </w:r>
      <w:r w:rsidR="008842CF" w:rsidRPr="003F75AA">
        <w:rPr>
          <w:rFonts w:ascii="Arial" w:hAnsi="Arial" w:cs="Arial"/>
          <w:lang w:val="en-US"/>
        </w:rPr>
        <w:t xml:space="preserve">ion with a consideration for construction </w:t>
      </w:r>
      <w:r w:rsidR="00D36866" w:rsidRPr="003F75AA">
        <w:rPr>
          <w:rFonts w:ascii="Arial" w:hAnsi="Arial" w:cs="Arial"/>
          <w:lang w:val="en-US"/>
        </w:rPr>
        <w:t xml:space="preserve">of </w:t>
      </w:r>
      <w:r w:rsidRPr="003F75AA">
        <w:rPr>
          <w:rFonts w:ascii="Arial" w:hAnsi="Arial" w:cs="Arial"/>
          <w:lang w:val="en-US"/>
        </w:rPr>
        <w:t>resilient houses</w:t>
      </w:r>
      <w:r w:rsidR="008842CF" w:rsidRPr="003F75AA">
        <w:rPr>
          <w:rFonts w:ascii="Arial" w:hAnsi="Arial" w:cs="Arial"/>
          <w:lang w:val="en-US"/>
        </w:rPr>
        <w:t xml:space="preserve"> (build-back-bet</w:t>
      </w:r>
      <w:r w:rsidRPr="003F75AA">
        <w:rPr>
          <w:rFonts w:ascii="Arial" w:hAnsi="Arial" w:cs="Arial"/>
          <w:lang w:val="en-US"/>
        </w:rPr>
        <w:t>. The programme</w:t>
      </w:r>
      <w:r w:rsidR="00C369E3" w:rsidRPr="003F75AA">
        <w:rPr>
          <w:rFonts w:ascii="Arial" w:hAnsi="Arial" w:cs="Arial"/>
        </w:rPr>
        <w:t xml:space="preserve"> constructed  </w:t>
      </w:r>
      <w:r w:rsidR="00C369E3" w:rsidRPr="003F75AA">
        <w:rPr>
          <w:rFonts w:ascii="Arial" w:hAnsi="Arial" w:cs="Arial"/>
          <w:w w:val="95"/>
        </w:rPr>
        <w:t xml:space="preserve">380 resilient </w:t>
      </w:r>
      <w:r w:rsidR="004F457C" w:rsidRPr="003F75AA">
        <w:rPr>
          <w:rFonts w:ascii="Arial" w:hAnsi="Arial" w:cs="Arial"/>
          <w:w w:val="95"/>
        </w:rPr>
        <w:t>houses</w:t>
      </w:r>
      <w:r w:rsidR="00C369E3" w:rsidRPr="003F75AA">
        <w:rPr>
          <w:rFonts w:ascii="Arial" w:hAnsi="Arial" w:cs="Arial"/>
          <w:w w:val="95"/>
        </w:rPr>
        <w:t xml:space="preserve"> for displaced families in Zomba and Phalombe</w:t>
      </w:r>
      <w:r w:rsidR="008842CF" w:rsidRPr="003F75AA">
        <w:rPr>
          <w:rFonts w:ascii="Arial" w:hAnsi="Arial" w:cs="Arial"/>
          <w:w w:val="95"/>
        </w:rPr>
        <w:t xml:space="preserve">. </w:t>
      </w:r>
      <w:r w:rsidR="00DE4DE0" w:rsidRPr="003F75AA">
        <w:rPr>
          <w:rFonts w:ascii="Arial" w:hAnsi="Arial" w:cs="Arial"/>
          <w:w w:val="95"/>
        </w:rPr>
        <w:t xml:space="preserve">The </w:t>
      </w:r>
      <w:r w:rsidR="00DE4DE0" w:rsidRPr="003F75AA">
        <w:rPr>
          <w:rFonts w:ascii="Arial" w:eastAsia="Times New Roman" w:hAnsi="Arial" w:cs="Arial"/>
          <w:lang w:val="en-US"/>
        </w:rPr>
        <w:t>r</w:t>
      </w:r>
      <w:r w:rsidR="00C369E3" w:rsidRPr="003F75AA">
        <w:rPr>
          <w:rFonts w:ascii="Arial" w:eastAsia="Times New Roman" w:hAnsi="Arial" w:cs="Arial"/>
          <w:lang w:val="en-US"/>
        </w:rPr>
        <w:t xml:space="preserve">esilient house designs with </w:t>
      </w:r>
      <w:r w:rsidR="008842CF" w:rsidRPr="003F75AA">
        <w:rPr>
          <w:rFonts w:ascii="Arial" w:eastAsia="Times New Roman" w:hAnsi="Arial" w:cs="Arial"/>
          <w:lang w:val="en-US"/>
        </w:rPr>
        <w:t>b</w:t>
      </w:r>
      <w:r w:rsidR="00C369E3" w:rsidRPr="003F75AA">
        <w:rPr>
          <w:rFonts w:ascii="Arial" w:eastAsia="Times New Roman" w:hAnsi="Arial" w:cs="Arial"/>
          <w:lang w:val="en-US"/>
        </w:rPr>
        <w:t xml:space="preserve">ills of quantities have been </w:t>
      </w:r>
      <w:r w:rsidR="001F382C" w:rsidRPr="003F75AA">
        <w:rPr>
          <w:rFonts w:ascii="Arial" w:eastAsia="Times New Roman" w:hAnsi="Arial" w:cs="Arial"/>
          <w:lang w:val="en-US"/>
        </w:rPr>
        <w:t>adopted by the Ministry of Housi</w:t>
      </w:r>
      <w:r w:rsidR="00744D2E" w:rsidRPr="003F75AA">
        <w:rPr>
          <w:rFonts w:ascii="Arial" w:eastAsia="Times New Roman" w:hAnsi="Arial" w:cs="Arial"/>
          <w:lang w:val="en-US"/>
        </w:rPr>
        <w:t>n</w:t>
      </w:r>
      <w:r w:rsidR="001F382C" w:rsidRPr="003F75AA">
        <w:rPr>
          <w:rFonts w:ascii="Arial" w:eastAsia="Times New Roman" w:hAnsi="Arial" w:cs="Arial"/>
          <w:lang w:val="en-US"/>
        </w:rPr>
        <w:t>g and Land</w:t>
      </w:r>
      <w:r w:rsidR="00744D2E" w:rsidRPr="003F75AA">
        <w:rPr>
          <w:rFonts w:ascii="Arial" w:eastAsia="Times New Roman" w:hAnsi="Arial" w:cs="Arial"/>
          <w:lang w:val="en-US"/>
        </w:rPr>
        <w:t xml:space="preserve"> </w:t>
      </w:r>
      <w:r w:rsidR="008842CF" w:rsidRPr="003F75AA">
        <w:rPr>
          <w:rFonts w:ascii="Arial" w:eastAsia="Times New Roman" w:hAnsi="Arial" w:cs="Arial"/>
          <w:lang w:val="en-US"/>
        </w:rPr>
        <w:t xml:space="preserve">and </w:t>
      </w:r>
      <w:r w:rsidR="00D36866" w:rsidRPr="003F75AA">
        <w:rPr>
          <w:rFonts w:ascii="Arial" w:eastAsia="Times New Roman" w:hAnsi="Arial" w:cs="Arial"/>
          <w:lang w:val="en-US"/>
        </w:rPr>
        <w:t xml:space="preserve">are available for use by </w:t>
      </w:r>
      <w:r w:rsidR="00C369E3" w:rsidRPr="003F75AA">
        <w:rPr>
          <w:rFonts w:ascii="Arial" w:eastAsia="Times New Roman" w:hAnsi="Arial" w:cs="Arial"/>
          <w:lang w:val="en-US"/>
        </w:rPr>
        <w:t xml:space="preserve">those who are unable to access services of architects and engineers </w:t>
      </w:r>
      <w:r w:rsidR="008842CF" w:rsidRPr="003F75AA">
        <w:rPr>
          <w:rFonts w:ascii="Arial" w:eastAsia="Times New Roman" w:hAnsi="Arial" w:cs="Arial"/>
          <w:lang w:val="en-US"/>
        </w:rPr>
        <w:t xml:space="preserve">to access and utilize </w:t>
      </w:r>
      <w:r w:rsidR="00C369E3" w:rsidRPr="003F75AA">
        <w:rPr>
          <w:rFonts w:ascii="Arial" w:eastAsia="Times New Roman" w:hAnsi="Arial" w:cs="Arial"/>
          <w:lang w:val="en-US"/>
        </w:rPr>
        <w:t>the</w:t>
      </w:r>
      <w:r w:rsidR="00D36866" w:rsidRPr="003F75AA">
        <w:rPr>
          <w:rFonts w:ascii="Arial" w:eastAsia="Times New Roman" w:hAnsi="Arial" w:cs="Arial"/>
          <w:lang w:val="en-US"/>
        </w:rPr>
        <w:t xml:space="preserve"> </w:t>
      </w:r>
      <w:r w:rsidR="00C369E3" w:rsidRPr="003F75AA">
        <w:rPr>
          <w:rFonts w:ascii="Arial" w:eastAsia="Times New Roman" w:hAnsi="Arial" w:cs="Arial"/>
          <w:lang w:val="en-US"/>
        </w:rPr>
        <w:t xml:space="preserve">designs </w:t>
      </w:r>
      <w:r w:rsidR="00561FCE" w:rsidRPr="003F75AA">
        <w:rPr>
          <w:rFonts w:ascii="Arial" w:eastAsia="Times New Roman" w:hAnsi="Arial" w:cs="Arial"/>
          <w:lang w:val="en-US"/>
        </w:rPr>
        <w:t xml:space="preserve">for free </w:t>
      </w:r>
      <w:r w:rsidR="00C369E3" w:rsidRPr="003F75AA">
        <w:rPr>
          <w:rFonts w:ascii="Arial" w:eastAsia="Times New Roman" w:hAnsi="Arial" w:cs="Arial"/>
          <w:lang w:val="en-US"/>
        </w:rPr>
        <w:t>(INT2, INT17</w:t>
      </w:r>
      <w:r w:rsidR="00561FCE" w:rsidRPr="003F75AA">
        <w:rPr>
          <w:rFonts w:ascii="Arial" w:eastAsia="Times New Roman" w:hAnsi="Arial" w:cs="Arial"/>
          <w:lang w:val="en-US"/>
        </w:rPr>
        <w:t>).</w:t>
      </w:r>
    </w:p>
    <w:p w14:paraId="623DE4DF" w14:textId="52BC371C" w:rsidR="001F1726" w:rsidRPr="003F75AA" w:rsidRDefault="001F1726" w:rsidP="00D4653B">
      <w:pPr>
        <w:tabs>
          <w:tab w:val="left" w:pos="2336"/>
          <w:tab w:val="left" w:pos="2337"/>
        </w:tabs>
        <w:spacing w:after="0" w:line="276" w:lineRule="auto"/>
        <w:ind w:left="357"/>
        <w:jc w:val="both"/>
        <w:rPr>
          <w:rFonts w:ascii="Arial" w:hAnsi="Arial" w:cs="Arial"/>
          <w:lang w:val="en-US"/>
        </w:rPr>
      </w:pPr>
      <w:r w:rsidRPr="003F75AA">
        <w:rPr>
          <w:rFonts w:ascii="Arial" w:hAnsi="Arial" w:cs="Arial"/>
          <w:w w:val="95"/>
          <w:lang w:val="en-US"/>
        </w:rPr>
        <w:t xml:space="preserve">The programme  also rehabilitated </w:t>
      </w:r>
      <w:r w:rsidRPr="003F75AA">
        <w:rPr>
          <w:rFonts w:ascii="Arial" w:hAnsi="Arial" w:cs="Arial"/>
          <w:w w:val="95"/>
        </w:rPr>
        <w:t xml:space="preserve">2 irrigation schemes that service 600 direct users, </w:t>
      </w:r>
      <w:r w:rsidRPr="003F75AA">
        <w:rPr>
          <w:rFonts w:ascii="Arial" w:hAnsi="Arial" w:cs="Arial"/>
          <w:w w:val="95"/>
          <w:lang w:val="en-US"/>
        </w:rPr>
        <w:t xml:space="preserve">repaired </w:t>
      </w:r>
      <w:r w:rsidRPr="003F75AA">
        <w:rPr>
          <w:rFonts w:ascii="Arial" w:hAnsi="Arial" w:cs="Arial"/>
          <w:w w:val="95"/>
        </w:rPr>
        <w:t xml:space="preserve">2 water points that </w:t>
      </w:r>
      <w:r w:rsidR="004F457C" w:rsidRPr="003F75AA">
        <w:rPr>
          <w:rFonts w:ascii="Arial" w:hAnsi="Arial" w:cs="Arial"/>
          <w:w w:val="95"/>
        </w:rPr>
        <w:t xml:space="preserve">are </w:t>
      </w:r>
      <w:r w:rsidR="008842CF" w:rsidRPr="003F75AA">
        <w:rPr>
          <w:rFonts w:ascii="Arial" w:hAnsi="Arial" w:cs="Arial"/>
          <w:w w:val="95"/>
        </w:rPr>
        <w:t xml:space="preserve">utilised by </w:t>
      </w:r>
      <w:r w:rsidRPr="003F75AA">
        <w:rPr>
          <w:rFonts w:ascii="Arial" w:hAnsi="Arial" w:cs="Arial"/>
          <w:w w:val="95"/>
        </w:rPr>
        <w:t>800 direct users</w:t>
      </w:r>
      <w:r w:rsidRPr="003F75AA">
        <w:rPr>
          <w:rFonts w:ascii="Arial" w:hAnsi="Arial" w:cs="Arial"/>
          <w:w w:val="95"/>
          <w:lang w:val="en-US"/>
        </w:rPr>
        <w:t xml:space="preserve">, constructed </w:t>
      </w:r>
      <w:r w:rsidRPr="003F75AA">
        <w:rPr>
          <w:rFonts w:ascii="Arial" w:hAnsi="Arial" w:cs="Arial"/>
          <w:w w:val="95"/>
        </w:rPr>
        <w:t xml:space="preserve">4 </w:t>
      </w:r>
      <w:r w:rsidR="008842CF" w:rsidRPr="003F75AA">
        <w:rPr>
          <w:rFonts w:ascii="Arial" w:hAnsi="Arial" w:cs="Arial"/>
          <w:w w:val="95"/>
        </w:rPr>
        <w:t>m</w:t>
      </w:r>
      <w:r w:rsidRPr="003F75AA">
        <w:rPr>
          <w:rFonts w:ascii="Arial" w:hAnsi="Arial" w:cs="Arial"/>
          <w:w w:val="95"/>
        </w:rPr>
        <w:t xml:space="preserve">arkets and </w:t>
      </w:r>
      <w:r w:rsidR="008842CF" w:rsidRPr="003F75AA">
        <w:rPr>
          <w:rFonts w:ascii="Arial" w:hAnsi="Arial" w:cs="Arial"/>
          <w:w w:val="95"/>
        </w:rPr>
        <w:t>b</w:t>
      </w:r>
      <w:r w:rsidRPr="003F75AA">
        <w:rPr>
          <w:rFonts w:ascii="Arial" w:hAnsi="Arial" w:cs="Arial"/>
          <w:w w:val="95"/>
        </w:rPr>
        <w:t>oreholes</w:t>
      </w:r>
      <w:r w:rsidR="00E71D0C" w:rsidRPr="003F75AA">
        <w:rPr>
          <w:rFonts w:ascii="Arial" w:hAnsi="Arial" w:cs="Arial"/>
          <w:w w:val="95"/>
          <w:lang w:val="en-US"/>
        </w:rPr>
        <w:t>.</w:t>
      </w:r>
      <w:r w:rsidRPr="003F75AA">
        <w:rPr>
          <w:rFonts w:ascii="Arial" w:hAnsi="Arial" w:cs="Arial"/>
          <w:w w:val="95"/>
          <w:lang w:val="en-US"/>
        </w:rPr>
        <w:t xml:space="preserve"> </w:t>
      </w:r>
    </w:p>
    <w:p w14:paraId="03F61373" w14:textId="45022702" w:rsidR="00431CDE" w:rsidRPr="003F75AA" w:rsidRDefault="00431CDE" w:rsidP="00D4653B">
      <w:pPr>
        <w:spacing w:before="120" w:after="0" w:line="276" w:lineRule="auto"/>
        <w:ind w:left="357"/>
        <w:jc w:val="both"/>
        <w:rPr>
          <w:rFonts w:ascii="Arial" w:eastAsia="Times New Roman" w:hAnsi="Arial" w:cs="Arial"/>
          <w:lang w:val="en-US"/>
        </w:rPr>
      </w:pPr>
      <w:r w:rsidRPr="003F75AA">
        <w:rPr>
          <w:rFonts w:ascii="Arial" w:hAnsi="Arial" w:cs="Arial"/>
          <w:lang w:val="en-US"/>
        </w:rPr>
        <w:t xml:space="preserve">Overall, the intervention has resulted in reduced exposure to flooding </w:t>
      </w:r>
      <w:r w:rsidR="008842CF" w:rsidRPr="003F75AA">
        <w:rPr>
          <w:rFonts w:ascii="Arial" w:hAnsi="Arial" w:cs="Arial"/>
          <w:lang w:val="en-US"/>
        </w:rPr>
        <w:t xml:space="preserve">among </w:t>
      </w:r>
      <w:r w:rsidRPr="003F75AA">
        <w:rPr>
          <w:rFonts w:ascii="Arial" w:hAnsi="Arial" w:cs="Arial"/>
          <w:lang w:val="en-US"/>
        </w:rPr>
        <w:t>the flood prone population disaggregated by gender, age and disability</w:t>
      </w:r>
      <w:r w:rsidR="004F457C" w:rsidRPr="003F75AA">
        <w:rPr>
          <w:rFonts w:ascii="Arial" w:hAnsi="Arial" w:cs="Arial"/>
          <w:lang w:val="en-US"/>
        </w:rPr>
        <w:t xml:space="preserve"> in the two cities. Only Lilongwe City provided gender disaggregated data</w:t>
      </w:r>
      <w:r w:rsidR="00272613">
        <w:rPr>
          <w:rFonts w:ascii="Arial" w:hAnsi="Arial" w:cs="Arial"/>
          <w:lang w:val="en-US"/>
        </w:rPr>
        <w:t xml:space="preserve"> </w:t>
      </w:r>
      <w:r w:rsidRPr="003F75AA">
        <w:rPr>
          <w:rFonts w:ascii="Arial" w:hAnsi="Arial" w:cs="Arial"/>
          <w:lang w:val="en-US"/>
        </w:rPr>
        <w:t>as follows:</w:t>
      </w:r>
      <w:r w:rsidRPr="003F75AA">
        <w:rPr>
          <w:rFonts w:ascii="Arial" w:eastAsia="Times New Roman" w:hAnsi="Arial" w:cs="Arial"/>
          <w:lang w:val="en-US"/>
        </w:rPr>
        <w:t xml:space="preserve"> those that have experienced reduced exposure to flooding</w:t>
      </w:r>
      <w:r w:rsidR="008842CF" w:rsidRPr="003F75AA">
        <w:rPr>
          <w:rFonts w:ascii="Arial" w:eastAsia="Times New Roman" w:hAnsi="Arial" w:cs="Arial"/>
          <w:lang w:val="en-US"/>
        </w:rPr>
        <w:t xml:space="preserve">: </w:t>
      </w:r>
      <w:r w:rsidRPr="003F75AA">
        <w:rPr>
          <w:rFonts w:ascii="Arial" w:eastAsia="Times New Roman" w:hAnsi="Arial" w:cs="Arial"/>
          <w:lang w:val="en-US"/>
        </w:rPr>
        <w:t xml:space="preserve">more than 77% of women,  more than 30%  men, more than 45 young women, more than 47% young men, more than 11% </w:t>
      </w:r>
      <w:r w:rsidR="008842CF" w:rsidRPr="003F75AA">
        <w:rPr>
          <w:rFonts w:ascii="Arial" w:eastAsia="Times New Roman" w:hAnsi="Arial" w:cs="Arial"/>
          <w:lang w:val="en-US"/>
        </w:rPr>
        <w:t>people with disabilities</w:t>
      </w:r>
      <w:r w:rsidR="004F457C" w:rsidRPr="003F75AA">
        <w:rPr>
          <w:rFonts w:ascii="Arial" w:eastAsia="Times New Roman" w:hAnsi="Arial" w:cs="Arial"/>
          <w:lang w:val="en-US"/>
        </w:rPr>
        <w:t xml:space="preserve"> (INT12)</w:t>
      </w:r>
      <w:r w:rsidRPr="003F75AA">
        <w:rPr>
          <w:rFonts w:ascii="Arial" w:eastAsia="Times New Roman" w:hAnsi="Arial" w:cs="Arial"/>
          <w:lang w:val="en-US"/>
        </w:rPr>
        <w:t>.</w:t>
      </w:r>
    </w:p>
    <w:p w14:paraId="78C88358" w14:textId="3A86F9C0" w:rsidR="00A90F15" w:rsidRPr="003F75AA" w:rsidRDefault="00A90F15" w:rsidP="00D4653B">
      <w:pPr>
        <w:spacing w:before="120" w:after="0" w:line="276" w:lineRule="auto"/>
        <w:ind w:left="357"/>
        <w:jc w:val="both"/>
        <w:rPr>
          <w:rFonts w:ascii="Arial" w:eastAsia="Times New Roman" w:hAnsi="Arial" w:cs="Arial"/>
          <w:lang w:val="en-US"/>
        </w:rPr>
      </w:pPr>
      <w:bookmarkStart w:id="39" w:name="_Hlk160715198"/>
      <w:r w:rsidRPr="003F75AA">
        <w:rPr>
          <w:rFonts w:ascii="Arial" w:hAnsi="Arial" w:cs="Arial"/>
          <w:b/>
          <w:bCs/>
          <w:lang w:val="en-US"/>
        </w:rPr>
        <w:t>Performance Rating Output 2:</w:t>
      </w:r>
      <w:r w:rsidRPr="003F75AA">
        <w:rPr>
          <w:rFonts w:ascii="Arial" w:hAnsi="Arial" w:cs="Arial"/>
          <w:lang w:val="en-US"/>
        </w:rPr>
        <w:t xml:space="preserve"> </w:t>
      </w:r>
      <w:r w:rsidRPr="003F75AA">
        <w:rPr>
          <w:rFonts w:ascii="Arial" w:hAnsi="Arial" w:cs="Arial"/>
          <w:lang w:val="en-GB"/>
        </w:rPr>
        <w:t xml:space="preserve">The </w:t>
      </w:r>
      <w:r w:rsidRPr="003F75AA">
        <w:rPr>
          <w:rFonts w:ascii="Arial" w:eastAsia="Calibri" w:hAnsi="Arial" w:cs="Arial"/>
          <w:lang w:val="en-US"/>
        </w:rPr>
        <w:t xml:space="preserve">Programme delivered </w:t>
      </w:r>
      <w:r w:rsidR="00F0044A" w:rsidRPr="003F75AA">
        <w:rPr>
          <w:rFonts w:ascii="Arial" w:eastAsia="Calibri" w:hAnsi="Arial" w:cs="Arial"/>
          <w:lang w:val="en-US"/>
        </w:rPr>
        <w:t>above</w:t>
      </w:r>
      <w:r w:rsidRPr="003F75AA">
        <w:rPr>
          <w:rFonts w:ascii="Arial" w:eastAsia="Calibri" w:hAnsi="Arial" w:cs="Arial"/>
          <w:lang w:val="en-US"/>
        </w:rPr>
        <w:t xml:space="preserve"> 64% of what </w:t>
      </w:r>
      <w:r w:rsidR="00622F29" w:rsidRPr="003F75AA">
        <w:rPr>
          <w:rFonts w:ascii="Arial" w:eastAsia="Calibri" w:hAnsi="Arial" w:cs="Arial"/>
          <w:lang w:val="en-US"/>
        </w:rPr>
        <w:t>w</w:t>
      </w:r>
      <w:r w:rsidRPr="003F75AA">
        <w:rPr>
          <w:rFonts w:ascii="Arial" w:eastAsia="Calibri" w:hAnsi="Arial" w:cs="Arial"/>
          <w:lang w:val="en-US"/>
        </w:rPr>
        <w:t xml:space="preserve">as </w:t>
      </w:r>
      <w:r w:rsidR="00622F29" w:rsidRPr="003F75AA">
        <w:rPr>
          <w:rFonts w:ascii="Arial" w:eastAsia="Calibri" w:hAnsi="Arial" w:cs="Arial"/>
          <w:lang w:val="en-US"/>
        </w:rPr>
        <w:t xml:space="preserve"> </w:t>
      </w:r>
      <w:r w:rsidRPr="003F75AA">
        <w:rPr>
          <w:rFonts w:ascii="Arial" w:eastAsia="Calibri" w:hAnsi="Arial" w:cs="Arial"/>
          <w:lang w:val="en-US"/>
        </w:rPr>
        <w:t>to</w:t>
      </w:r>
      <w:r w:rsidR="00622F29" w:rsidRPr="003F75AA">
        <w:rPr>
          <w:rFonts w:ascii="Arial" w:eastAsia="Calibri" w:hAnsi="Arial" w:cs="Arial"/>
          <w:lang w:val="en-US"/>
        </w:rPr>
        <w:t xml:space="preserve"> be</w:t>
      </w:r>
      <w:r w:rsidRPr="003F75AA">
        <w:rPr>
          <w:rFonts w:ascii="Arial" w:eastAsia="Calibri" w:hAnsi="Arial" w:cs="Arial"/>
          <w:lang w:val="en-US"/>
        </w:rPr>
        <w:t xml:space="preserve"> deliver</w:t>
      </w:r>
      <w:r w:rsidR="00622F29" w:rsidRPr="003F75AA">
        <w:rPr>
          <w:rFonts w:ascii="Arial" w:eastAsia="Calibri" w:hAnsi="Arial" w:cs="Arial"/>
          <w:lang w:val="en-US"/>
        </w:rPr>
        <w:t>ed</w:t>
      </w:r>
      <w:r w:rsidRPr="003F75AA">
        <w:rPr>
          <w:rFonts w:ascii="Arial" w:eastAsia="Calibri" w:hAnsi="Arial" w:cs="Arial"/>
          <w:lang w:val="en-US"/>
        </w:rPr>
        <w:t xml:space="preserve">. </w:t>
      </w:r>
      <w:r w:rsidR="008842CF" w:rsidRPr="003F75AA">
        <w:rPr>
          <w:rFonts w:ascii="Arial" w:eastAsia="Calibri" w:hAnsi="Arial" w:cs="Arial"/>
          <w:lang w:val="en-US"/>
        </w:rPr>
        <w:t xml:space="preserve">All </w:t>
      </w:r>
      <w:r w:rsidR="00F0044A" w:rsidRPr="003F75AA">
        <w:rPr>
          <w:rFonts w:ascii="Arial" w:eastAsia="Calibri" w:hAnsi="Arial" w:cs="Arial"/>
          <w:lang w:val="en-US"/>
        </w:rPr>
        <w:t xml:space="preserve">the </w:t>
      </w:r>
      <w:r w:rsidR="008842CF" w:rsidRPr="003F75AA">
        <w:rPr>
          <w:rFonts w:ascii="Arial" w:eastAsia="Calibri" w:hAnsi="Arial" w:cs="Arial"/>
          <w:lang w:val="en-US"/>
        </w:rPr>
        <w:t xml:space="preserve">nine </w:t>
      </w:r>
      <w:r w:rsidRPr="003F75AA">
        <w:rPr>
          <w:rFonts w:ascii="Arial" w:eastAsia="Calibri" w:hAnsi="Arial" w:cs="Arial"/>
          <w:lang w:val="en-US"/>
        </w:rPr>
        <w:t xml:space="preserve">councils have institutionalized DRM, have </w:t>
      </w:r>
      <w:r w:rsidRPr="003F75AA">
        <w:rPr>
          <w:rFonts w:ascii="Arial" w:eastAsia="Times New Roman" w:hAnsi="Arial" w:cs="Arial"/>
        </w:rPr>
        <w:t>facilities and systems to facilitate early recovery from disasters</w:t>
      </w:r>
      <w:r w:rsidRPr="003F75AA">
        <w:rPr>
          <w:rFonts w:ascii="Arial" w:eastAsia="Times New Roman" w:hAnsi="Arial" w:cs="Arial"/>
          <w:lang w:val="en-US"/>
        </w:rPr>
        <w:t>,</w:t>
      </w:r>
      <w:r w:rsidR="008842CF" w:rsidRPr="003F75AA">
        <w:rPr>
          <w:rFonts w:ascii="Arial" w:eastAsia="Times New Roman" w:hAnsi="Arial" w:cs="Arial"/>
          <w:lang w:val="en-US"/>
        </w:rPr>
        <w:t xml:space="preserve">and </w:t>
      </w:r>
      <w:r w:rsidRPr="003F75AA">
        <w:rPr>
          <w:rFonts w:ascii="Arial" w:eastAsia="Times New Roman" w:hAnsi="Arial" w:cs="Arial"/>
          <w:lang w:val="en-US"/>
        </w:rPr>
        <w:t xml:space="preserve"> have established DRR school clubs. </w:t>
      </w:r>
      <w:r w:rsidR="00F0044A" w:rsidRPr="003F75AA">
        <w:rPr>
          <w:rFonts w:ascii="Arial" w:eastAsia="Times New Roman" w:hAnsi="Arial" w:cs="Arial"/>
          <w:lang w:val="en-US"/>
        </w:rPr>
        <w:t>Only one c</w:t>
      </w:r>
      <w:r w:rsidRPr="003F75AA">
        <w:rPr>
          <w:rFonts w:ascii="Arial" w:eastAsia="Times New Roman" w:hAnsi="Arial" w:cs="Arial"/>
          <w:lang w:val="en-US"/>
        </w:rPr>
        <w:t>ouncil ha</w:t>
      </w:r>
      <w:r w:rsidR="00F0044A" w:rsidRPr="003F75AA">
        <w:rPr>
          <w:rFonts w:ascii="Arial" w:eastAsia="Times New Roman" w:hAnsi="Arial" w:cs="Arial"/>
          <w:lang w:val="en-US"/>
        </w:rPr>
        <w:t>s</w:t>
      </w:r>
      <w:r w:rsidRPr="003F75AA">
        <w:rPr>
          <w:rFonts w:ascii="Arial" w:eastAsia="Times New Roman" w:hAnsi="Arial" w:cs="Arial"/>
          <w:lang w:val="en-US"/>
        </w:rPr>
        <w:t xml:space="preserve"> data on </w:t>
      </w:r>
      <w:r w:rsidR="00F0044A" w:rsidRPr="003F75AA">
        <w:rPr>
          <w:rFonts w:ascii="Arial" w:eastAsia="Times New Roman" w:hAnsi="Arial" w:cs="Arial"/>
          <w:lang w:val="en-US"/>
        </w:rPr>
        <w:t>disaster p</w:t>
      </w:r>
      <w:r w:rsidRPr="003F75AA">
        <w:rPr>
          <w:rFonts w:ascii="Arial" w:eastAsia="Times New Roman" w:hAnsi="Arial" w:cs="Arial"/>
        </w:rPr>
        <w:t>rone population disaggregated by gender, age &amp; disability with reduced exposure to flooding</w:t>
      </w:r>
      <w:r w:rsidR="00F0044A" w:rsidRPr="003F75AA">
        <w:rPr>
          <w:rFonts w:ascii="Arial" w:eastAsia="Times New Roman" w:hAnsi="Arial" w:cs="Arial"/>
        </w:rPr>
        <w:t xml:space="preserve"> </w:t>
      </w:r>
      <w:r w:rsidR="00F0044A" w:rsidRPr="003F75AA">
        <w:rPr>
          <w:rFonts w:ascii="Arial" w:hAnsi="Arial" w:cs="Arial"/>
          <w:spacing w:val="-2"/>
          <w:w w:val="90"/>
          <w:lang w:val="en-US"/>
        </w:rPr>
        <w:t>INT12).</w:t>
      </w:r>
      <w:r w:rsidR="00622F29" w:rsidRPr="003F75AA">
        <w:rPr>
          <w:rFonts w:ascii="Arial" w:hAnsi="Arial" w:cs="Arial"/>
          <w:spacing w:val="-2"/>
          <w:w w:val="90"/>
          <w:lang w:val="en-US"/>
        </w:rPr>
        <w:t xml:space="preserve"> </w:t>
      </w:r>
      <w:r w:rsidR="00370270" w:rsidRPr="003F75AA">
        <w:rPr>
          <w:rFonts w:ascii="Arial" w:eastAsia="Times New Roman" w:hAnsi="Arial" w:cs="Arial"/>
          <w:lang w:val="en-US"/>
        </w:rPr>
        <w:t xml:space="preserve">Lastly, </w:t>
      </w:r>
      <w:r w:rsidR="00EE28E8" w:rsidRPr="003F75AA">
        <w:rPr>
          <w:rFonts w:ascii="Arial" w:eastAsia="Times New Roman" w:hAnsi="Arial" w:cs="Arial"/>
          <w:lang w:val="en-US"/>
        </w:rPr>
        <w:t xml:space="preserve">the Programme performed extremely well </w:t>
      </w:r>
      <w:r w:rsidR="00A012EB" w:rsidRPr="003F75AA">
        <w:rPr>
          <w:rFonts w:ascii="Arial" w:eastAsia="Times New Roman" w:hAnsi="Arial" w:cs="Arial"/>
          <w:lang w:val="en-US"/>
        </w:rPr>
        <w:t>on allowing</w:t>
      </w:r>
      <w:r w:rsidR="00EE28E8" w:rsidRPr="003F75AA">
        <w:rPr>
          <w:rFonts w:ascii="Arial" w:eastAsia="Times New Roman" w:hAnsi="Arial" w:cs="Arial"/>
          <w:lang w:val="en-US"/>
        </w:rPr>
        <w:t xml:space="preserve"> the school  c</w:t>
      </w:r>
      <w:r w:rsidR="00B86AFA" w:rsidRPr="003F75AA">
        <w:rPr>
          <w:rFonts w:ascii="Arial" w:eastAsia="Times New Roman" w:hAnsi="Arial" w:cs="Arial"/>
          <w:lang w:val="en-US"/>
        </w:rPr>
        <w:t xml:space="preserve">hildren </w:t>
      </w:r>
      <w:r w:rsidR="00EE28E8" w:rsidRPr="003F75AA">
        <w:rPr>
          <w:rFonts w:ascii="Arial" w:eastAsia="Times New Roman" w:hAnsi="Arial" w:cs="Arial"/>
          <w:lang w:val="en-US"/>
        </w:rPr>
        <w:t xml:space="preserve">to </w:t>
      </w:r>
      <w:r w:rsidR="00B86AFA" w:rsidRPr="003F75AA">
        <w:rPr>
          <w:rFonts w:ascii="Arial" w:eastAsia="Times New Roman" w:hAnsi="Arial" w:cs="Arial"/>
          <w:lang w:val="en-US"/>
        </w:rPr>
        <w:t xml:space="preserve">access </w:t>
      </w:r>
      <w:r w:rsidRPr="003F75AA">
        <w:rPr>
          <w:rFonts w:ascii="Arial" w:eastAsia="Times New Roman" w:hAnsi="Arial" w:cs="Arial"/>
        </w:rPr>
        <w:t>DRM social marketing tooIs</w:t>
      </w:r>
      <w:r w:rsidR="00EE28E8" w:rsidRPr="003F75AA">
        <w:rPr>
          <w:rFonts w:ascii="Arial" w:eastAsia="Times New Roman" w:hAnsi="Arial" w:cs="Arial"/>
        </w:rPr>
        <w:t xml:space="preserve"> for dissemination of DRR </w:t>
      </w:r>
      <w:r w:rsidR="00A012EB" w:rsidRPr="003F75AA">
        <w:rPr>
          <w:rFonts w:ascii="Arial" w:eastAsia="Times New Roman" w:hAnsi="Arial" w:cs="Arial"/>
        </w:rPr>
        <w:t>messages</w:t>
      </w:r>
      <w:r w:rsidR="00EE28E8" w:rsidRPr="003F75AA">
        <w:rPr>
          <w:rFonts w:ascii="Arial" w:eastAsia="Times New Roman" w:hAnsi="Arial" w:cs="Arial"/>
        </w:rPr>
        <w:t>, with 7 out of the targeted 9 local/city councils</w:t>
      </w:r>
      <w:r w:rsidR="00EE28E8" w:rsidRPr="003F75AA">
        <w:rPr>
          <w:rFonts w:ascii="Arial" w:eastAsia="Times New Roman" w:hAnsi="Arial" w:cs="Arial"/>
          <w:lang w:val="en-US"/>
        </w:rPr>
        <w:t xml:space="preserve"> access social marketing tools</w:t>
      </w:r>
      <w:r w:rsidR="00EC11C8" w:rsidRPr="003F75AA">
        <w:rPr>
          <w:rFonts w:ascii="Arial" w:eastAsia="Times New Roman" w:hAnsi="Arial" w:cs="Arial"/>
          <w:lang w:val="en-US"/>
        </w:rPr>
        <w:t xml:space="preserve"> (INT3, INT4, INT5, INT6, INT12, INT13, INT16)</w:t>
      </w:r>
      <w:r w:rsidR="00EE28E8" w:rsidRPr="003F75AA">
        <w:rPr>
          <w:rFonts w:ascii="Arial" w:eastAsia="Times New Roman" w:hAnsi="Arial" w:cs="Arial"/>
          <w:lang w:val="en-US"/>
        </w:rPr>
        <w:t>.</w:t>
      </w:r>
    </w:p>
    <w:bookmarkEnd w:id="39"/>
    <w:p w14:paraId="6E6F78C8" w14:textId="32C1F9B1" w:rsidR="0003757C" w:rsidRPr="003F75AA" w:rsidRDefault="0003757C" w:rsidP="00E11521">
      <w:pPr>
        <w:spacing w:before="120" w:line="276" w:lineRule="auto"/>
        <w:ind w:left="357"/>
        <w:jc w:val="both"/>
        <w:rPr>
          <w:rFonts w:ascii="Arial" w:hAnsi="Arial" w:cs="Arial"/>
          <w:lang w:val="en-US"/>
        </w:rPr>
      </w:pPr>
      <w:r w:rsidRPr="003F75AA">
        <w:rPr>
          <w:rFonts w:ascii="Arial" w:hAnsi="Arial" w:cs="Arial"/>
          <w:lang w:val="en-US"/>
        </w:rPr>
        <w:t>Overall Rating Output 2:</w:t>
      </w:r>
      <w:r w:rsidRPr="003F75AA">
        <w:rPr>
          <w:rFonts w:ascii="Arial" w:hAnsi="Arial" w:cs="Arial"/>
          <w:lang w:val="en-GB"/>
        </w:rPr>
        <w:t xml:space="preserve"> </w:t>
      </w:r>
      <w:r w:rsidRPr="006C7211">
        <w:rPr>
          <w:rFonts w:ascii="Arial" w:hAnsi="Arial" w:cs="Arial"/>
          <w:color w:val="29B95C"/>
          <w:lang w:val="en-GB"/>
        </w:rPr>
        <w:t>B/Green</w:t>
      </w:r>
      <w:r w:rsidRPr="003F75AA">
        <w:rPr>
          <w:rFonts w:ascii="Arial" w:hAnsi="Arial" w:cs="Arial"/>
          <w:lang w:val="en-GB"/>
        </w:rPr>
        <w:t xml:space="preserve">: Good, </w:t>
      </w:r>
      <w:r w:rsidR="00622F29" w:rsidRPr="003F75AA">
        <w:rPr>
          <w:rFonts w:ascii="Arial" w:eastAsia="Calibri" w:hAnsi="Arial" w:cs="Arial"/>
          <w:lang w:val="en-US"/>
        </w:rPr>
        <w:t>meaning</w:t>
      </w:r>
      <w:r w:rsidRPr="003F75AA">
        <w:rPr>
          <w:rFonts w:ascii="Arial" w:eastAsia="Calibri" w:hAnsi="Arial" w:cs="Arial"/>
          <w:lang w:val="en-US"/>
        </w:rPr>
        <w:t xml:space="preserve"> that </w:t>
      </w:r>
      <w:r w:rsidR="00EC11C8" w:rsidRPr="003F75AA">
        <w:rPr>
          <w:rFonts w:ascii="Arial" w:eastAsia="Calibri" w:hAnsi="Arial" w:cs="Arial"/>
          <w:lang w:val="en-US"/>
        </w:rPr>
        <w:t xml:space="preserve">output </w:t>
      </w:r>
      <w:r w:rsidRPr="003F75AA">
        <w:rPr>
          <w:rFonts w:ascii="Arial" w:eastAsia="Calibri" w:hAnsi="Arial" w:cs="Arial"/>
          <w:lang w:val="en-US"/>
        </w:rPr>
        <w:t xml:space="preserve"> delivery is </w:t>
      </w:r>
      <w:r w:rsidR="007770ED" w:rsidRPr="003F75AA">
        <w:rPr>
          <w:rFonts w:ascii="Arial" w:eastAsia="Calibri" w:hAnsi="Arial" w:cs="Arial"/>
          <w:lang w:val="en-US"/>
        </w:rPr>
        <w:t>good</w:t>
      </w:r>
      <w:r w:rsidR="00EC11C8" w:rsidRPr="003F75AA">
        <w:rPr>
          <w:rFonts w:ascii="Arial" w:eastAsia="Calibri" w:hAnsi="Arial" w:cs="Arial"/>
          <w:lang w:val="en-US"/>
        </w:rPr>
        <w:t>.</w:t>
      </w:r>
      <w:r w:rsidRPr="003F75AA">
        <w:rPr>
          <w:rFonts w:ascii="Arial" w:eastAsia="Calibri" w:hAnsi="Arial" w:cs="Arial"/>
          <w:lang w:val="en-US"/>
        </w:rPr>
        <w:t xml:space="preserve"> </w:t>
      </w:r>
    </w:p>
    <w:p w14:paraId="7CB2224B" w14:textId="70B3B563" w:rsidR="002A7B0F" w:rsidRPr="003F75AA" w:rsidRDefault="008274B1" w:rsidP="00272613">
      <w:pPr>
        <w:pStyle w:val="Heading3"/>
      </w:pPr>
      <w:bookmarkStart w:id="40" w:name="_Toc162931398"/>
      <w:r w:rsidRPr="00272613">
        <w:t>I</w:t>
      </w:r>
      <w:r w:rsidR="00B53125" w:rsidRPr="00272613">
        <w:t>mproved</w:t>
      </w:r>
      <w:r w:rsidR="00B53125" w:rsidRPr="003F75AA">
        <w:t xml:space="preserve"> capacity for planning, monitoring and evaluation of disaster risk management</w:t>
      </w:r>
      <w:bookmarkEnd w:id="40"/>
      <w:r w:rsidR="002A7B0F" w:rsidRPr="003F75AA">
        <w:t xml:space="preserve"> </w:t>
      </w:r>
    </w:p>
    <w:p w14:paraId="4D7F9B89" w14:textId="78B3C33E" w:rsidR="00956DAF" w:rsidRPr="003F75AA" w:rsidRDefault="005F2958" w:rsidP="00D4653B">
      <w:pPr>
        <w:spacing w:before="120" w:after="0" w:line="276" w:lineRule="auto"/>
        <w:ind w:left="357"/>
        <w:jc w:val="both"/>
        <w:rPr>
          <w:rFonts w:ascii="Arial" w:hAnsi="Arial" w:cs="Arial"/>
          <w:lang w:val="en-US"/>
        </w:rPr>
      </w:pPr>
      <w:r w:rsidRPr="003F75AA">
        <w:rPr>
          <w:rFonts w:ascii="Arial" w:hAnsi="Arial" w:cs="Arial"/>
          <w:lang w:val="en-US"/>
        </w:rPr>
        <w:t xml:space="preserve">The output was planned to be </w:t>
      </w:r>
      <w:r w:rsidR="00A230DD" w:rsidRPr="003F75AA">
        <w:rPr>
          <w:rFonts w:ascii="Arial" w:hAnsi="Arial" w:cs="Arial"/>
          <w:lang w:val="en-US"/>
        </w:rPr>
        <w:t xml:space="preserve">delivered </w:t>
      </w:r>
      <w:r w:rsidRPr="003F75AA">
        <w:rPr>
          <w:rFonts w:ascii="Arial" w:hAnsi="Arial" w:cs="Arial"/>
          <w:lang w:val="en-US"/>
        </w:rPr>
        <w:t xml:space="preserve">through </w:t>
      </w:r>
      <w:r w:rsidR="00EB4844" w:rsidRPr="003F75AA">
        <w:rPr>
          <w:rFonts w:ascii="Arial" w:hAnsi="Arial" w:cs="Arial"/>
          <w:lang w:val="en-US"/>
        </w:rPr>
        <w:t>three</w:t>
      </w:r>
      <w:r w:rsidRPr="003F75AA">
        <w:rPr>
          <w:rFonts w:ascii="Arial" w:hAnsi="Arial" w:cs="Arial"/>
          <w:lang w:val="en-US"/>
        </w:rPr>
        <w:t xml:space="preserve"> interrelated interventions which</w:t>
      </w:r>
      <w:r w:rsidR="005D0720" w:rsidRPr="003F75AA">
        <w:rPr>
          <w:rFonts w:ascii="Arial" w:hAnsi="Arial" w:cs="Arial"/>
          <w:lang w:val="en-US"/>
        </w:rPr>
        <w:t xml:space="preserve"> </w:t>
      </w:r>
      <w:r w:rsidR="00EB4844" w:rsidRPr="003F75AA">
        <w:rPr>
          <w:rFonts w:ascii="Arial" w:hAnsi="Arial" w:cs="Arial"/>
          <w:lang w:val="en-US"/>
        </w:rPr>
        <w:t xml:space="preserve">are </w:t>
      </w:r>
      <w:r w:rsidR="00EB4844" w:rsidRPr="003F75AA">
        <w:rPr>
          <w:rFonts w:ascii="Arial" w:hAnsi="Arial" w:cs="Arial"/>
        </w:rPr>
        <w:t>local authorities with functional DR</w:t>
      </w:r>
      <w:r w:rsidR="00192F51" w:rsidRPr="003F75AA">
        <w:rPr>
          <w:rFonts w:ascii="Arial" w:hAnsi="Arial" w:cs="Arial"/>
        </w:rPr>
        <w:t xml:space="preserve">MIS </w:t>
      </w:r>
      <w:r w:rsidR="00EB4844" w:rsidRPr="003F75AA">
        <w:rPr>
          <w:rFonts w:ascii="Arial" w:hAnsi="Arial" w:cs="Arial"/>
        </w:rPr>
        <w:t>linked with national level system</w:t>
      </w:r>
      <w:r w:rsidR="00EB4844" w:rsidRPr="003F75AA">
        <w:rPr>
          <w:rFonts w:ascii="Arial" w:hAnsi="Arial" w:cs="Arial"/>
          <w:lang w:val="en-US"/>
        </w:rPr>
        <w:t xml:space="preserve">, DoDMA has a robust gender responsive M&amp;E </w:t>
      </w:r>
      <w:r w:rsidR="00EB4844" w:rsidRPr="003F75AA">
        <w:rPr>
          <w:rFonts w:ascii="Arial" w:hAnsi="Arial" w:cs="Arial"/>
        </w:rPr>
        <w:t>system</w:t>
      </w:r>
      <w:r w:rsidR="00EB4844" w:rsidRPr="003F75AA">
        <w:rPr>
          <w:rFonts w:ascii="Arial" w:hAnsi="Arial" w:cs="Arial"/>
          <w:lang w:val="en-US"/>
        </w:rPr>
        <w:t xml:space="preserve">, and </w:t>
      </w:r>
      <w:r w:rsidR="00A012EB" w:rsidRPr="003F75AA">
        <w:rPr>
          <w:rFonts w:ascii="Arial" w:hAnsi="Arial" w:cs="Arial"/>
        </w:rPr>
        <w:t>districts</w:t>
      </w:r>
      <w:r w:rsidR="00EB4844" w:rsidRPr="003F75AA">
        <w:rPr>
          <w:rFonts w:ascii="Arial" w:hAnsi="Arial" w:cs="Arial"/>
        </w:rPr>
        <w:t xml:space="preserve"> reporting on DRM</w:t>
      </w:r>
      <w:r w:rsidR="00EB4844" w:rsidRPr="003F75AA">
        <w:rPr>
          <w:rFonts w:ascii="Arial" w:hAnsi="Arial" w:cs="Arial"/>
          <w:lang w:val="en-US"/>
        </w:rPr>
        <w:t xml:space="preserve"> </w:t>
      </w:r>
      <w:r w:rsidR="00EB4844" w:rsidRPr="003F75AA">
        <w:rPr>
          <w:rFonts w:ascii="Arial" w:hAnsi="Arial" w:cs="Arial"/>
        </w:rPr>
        <w:t>and resilience interventions through IMS</w:t>
      </w:r>
      <w:r w:rsidR="00956DAF" w:rsidRPr="003F75AA">
        <w:rPr>
          <w:rFonts w:ascii="Arial" w:hAnsi="Arial" w:cs="Arial"/>
          <w:lang w:val="en-US"/>
        </w:rPr>
        <w:t xml:space="preserve"> and dashboard.</w:t>
      </w:r>
    </w:p>
    <w:p w14:paraId="3A5E530A" w14:textId="23560F12" w:rsidR="00EA3D78" w:rsidRPr="003F75AA" w:rsidRDefault="00956DAF" w:rsidP="00D4653B">
      <w:pPr>
        <w:spacing w:before="120" w:line="276" w:lineRule="auto"/>
        <w:ind w:left="357"/>
        <w:jc w:val="both"/>
        <w:rPr>
          <w:rFonts w:ascii="Arial" w:hAnsi="Arial" w:cs="Arial"/>
          <w:lang w:val="en-US"/>
        </w:rPr>
      </w:pPr>
      <w:r w:rsidRPr="003F75AA">
        <w:rPr>
          <w:rFonts w:ascii="Arial" w:eastAsia="Times New Roman" w:hAnsi="Arial" w:cs="Arial"/>
          <w:lang w:val="en-US"/>
        </w:rPr>
        <w:t xml:space="preserve">The support </w:t>
      </w:r>
      <w:r w:rsidR="006E7299" w:rsidRPr="003F75AA">
        <w:rPr>
          <w:rFonts w:ascii="Arial" w:eastAsia="Times New Roman" w:hAnsi="Arial" w:cs="Arial"/>
          <w:lang w:val="en-US"/>
        </w:rPr>
        <w:t xml:space="preserve">resulted </w:t>
      </w:r>
      <w:r w:rsidR="00A012EB" w:rsidRPr="003F75AA">
        <w:rPr>
          <w:rFonts w:ascii="Arial" w:eastAsia="Times New Roman" w:hAnsi="Arial" w:cs="Arial"/>
          <w:lang w:val="en-US"/>
        </w:rPr>
        <w:t>in the</w:t>
      </w:r>
      <w:r w:rsidR="006E7299" w:rsidRPr="003F75AA">
        <w:rPr>
          <w:rFonts w:ascii="Arial" w:eastAsia="Times New Roman" w:hAnsi="Arial" w:cs="Arial"/>
          <w:lang w:val="en-US"/>
        </w:rPr>
        <w:t xml:space="preserve"> development of</w:t>
      </w:r>
      <w:r w:rsidRPr="003F75AA">
        <w:rPr>
          <w:rFonts w:ascii="Arial" w:eastAsia="Times New Roman" w:hAnsi="Arial" w:cs="Arial"/>
          <w:lang w:val="en-US"/>
        </w:rPr>
        <w:t xml:space="preserve"> s</w:t>
      </w:r>
      <w:r w:rsidRPr="003F75AA">
        <w:rPr>
          <w:rFonts w:ascii="Arial" w:eastAsia="Times New Roman" w:hAnsi="Arial" w:cs="Arial"/>
        </w:rPr>
        <w:t>trengthen</w:t>
      </w:r>
      <w:r w:rsidRPr="003F75AA">
        <w:rPr>
          <w:rFonts w:ascii="Arial" w:eastAsia="Times New Roman" w:hAnsi="Arial" w:cs="Arial"/>
          <w:lang w:val="en-US"/>
        </w:rPr>
        <w:t>ed</w:t>
      </w:r>
      <w:r w:rsidRPr="003F75AA">
        <w:rPr>
          <w:rFonts w:ascii="Arial" w:eastAsia="Times New Roman" w:hAnsi="Arial" w:cs="Arial"/>
        </w:rPr>
        <w:t xml:space="preserve"> monitoring and evaluation protocols for the DRM sector</w:t>
      </w:r>
      <w:r w:rsidR="00403B42" w:rsidRPr="003F75AA">
        <w:rPr>
          <w:rFonts w:ascii="Arial" w:eastAsia="Times New Roman" w:hAnsi="Arial" w:cs="Arial"/>
        </w:rPr>
        <w:t xml:space="preserve">. The framework has </w:t>
      </w:r>
      <w:r w:rsidRPr="003F75AA">
        <w:rPr>
          <w:rFonts w:ascii="Arial" w:eastAsia="Times New Roman" w:hAnsi="Arial" w:cs="Arial"/>
          <w:lang w:val="en-US"/>
        </w:rPr>
        <w:t xml:space="preserve">a </w:t>
      </w:r>
      <w:r w:rsidRPr="003F75AA">
        <w:rPr>
          <w:rFonts w:ascii="Arial" w:eastAsia="Times New Roman" w:hAnsi="Arial" w:cs="Arial"/>
        </w:rPr>
        <w:t>baseline</w:t>
      </w:r>
      <w:r w:rsidRPr="003F75AA">
        <w:rPr>
          <w:rFonts w:ascii="Arial" w:eastAsia="Times New Roman" w:hAnsi="Arial" w:cs="Arial"/>
          <w:lang w:val="en-US"/>
        </w:rPr>
        <w:t xml:space="preserve"> </w:t>
      </w:r>
      <w:r w:rsidR="00403B42" w:rsidRPr="003F75AA">
        <w:rPr>
          <w:rFonts w:ascii="Arial" w:eastAsia="Times New Roman" w:hAnsi="Arial" w:cs="Arial"/>
          <w:lang w:val="en-US"/>
        </w:rPr>
        <w:t>report</w:t>
      </w:r>
      <w:r w:rsidRPr="003F75AA">
        <w:rPr>
          <w:rFonts w:ascii="Arial" w:eastAsia="Times New Roman" w:hAnsi="Arial" w:cs="Arial"/>
        </w:rPr>
        <w:t>,</w:t>
      </w:r>
      <w:r w:rsidRPr="003F75AA">
        <w:rPr>
          <w:rFonts w:ascii="Arial" w:eastAsia="Times New Roman" w:hAnsi="Arial" w:cs="Arial"/>
          <w:lang w:val="en-US"/>
        </w:rPr>
        <w:t xml:space="preserve"> an</w:t>
      </w:r>
      <w:r w:rsidRPr="003F75AA">
        <w:rPr>
          <w:rFonts w:ascii="Arial" w:eastAsia="Times New Roman" w:hAnsi="Arial" w:cs="Arial"/>
        </w:rPr>
        <w:t xml:space="preserve"> M&amp;E framework</w:t>
      </w:r>
      <w:r w:rsidRPr="003F75AA">
        <w:rPr>
          <w:rFonts w:ascii="Arial" w:eastAsia="Times New Roman" w:hAnsi="Arial" w:cs="Arial"/>
          <w:lang w:val="en-US"/>
        </w:rPr>
        <w:t xml:space="preserve"> on DRM</w:t>
      </w:r>
      <w:r w:rsidRPr="003F75AA">
        <w:rPr>
          <w:rFonts w:ascii="Arial" w:eastAsia="Times New Roman" w:hAnsi="Arial" w:cs="Arial"/>
        </w:rPr>
        <w:t>,</w:t>
      </w:r>
      <w:r w:rsidRPr="003F75AA">
        <w:rPr>
          <w:rFonts w:ascii="Arial" w:eastAsia="Times New Roman" w:hAnsi="Arial" w:cs="Arial"/>
          <w:lang w:val="en-US"/>
        </w:rPr>
        <w:t xml:space="preserve"> </w:t>
      </w:r>
      <w:r w:rsidRPr="003F75AA">
        <w:rPr>
          <w:rFonts w:ascii="Arial" w:eastAsia="Times New Roman" w:hAnsi="Arial" w:cs="Arial"/>
        </w:rPr>
        <w:t xml:space="preserve">Sendai &amp; MGDS reporting and performance </w:t>
      </w:r>
      <w:r w:rsidR="00403B42" w:rsidRPr="003F75AA">
        <w:rPr>
          <w:rFonts w:ascii="Arial" w:eastAsia="Times New Roman" w:hAnsi="Arial" w:cs="Arial"/>
        </w:rPr>
        <w:t xml:space="preserve">monitoring </w:t>
      </w:r>
      <w:r w:rsidRPr="003F75AA">
        <w:rPr>
          <w:rFonts w:ascii="Arial" w:eastAsia="Times New Roman" w:hAnsi="Arial" w:cs="Arial"/>
        </w:rPr>
        <w:t>of the DRM sector across all stages of the DRM cycle</w:t>
      </w:r>
      <w:r w:rsidR="00CE6BB7" w:rsidRPr="003F75AA">
        <w:rPr>
          <w:rFonts w:ascii="Arial" w:eastAsia="Times New Roman" w:hAnsi="Arial" w:cs="Arial"/>
        </w:rPr>
        <w:t xml:space="preserve"> (</w:t>
      </w:r>
      <w:r w:rsidR="00E53E27" w:rsidRPr="003F75AA">
        <w:rPr>
          <w:rFonts w:ascii="Arial" w:eastAsia="Times New Roman" w:hAnsi="Arial" w:cs="Arial"/>
        </w:rPr>
        <w:t>Prevention, Preparedness, Response, Recovery)</w:t>
      </w:r>
      <w:r w:rsidRPr="003F75AA">
        <w:rPr>
          <w:rFonts w:ascii="Arial" w:eastAsia="Times New Roman" w:hAnsi="Arial" w:cs="Arial"/>
        </w:rPr>
        <w:t>.</w:t>
      </w:r>
      <w:r w:rsidR="00403B42" w:rsidRPr="003F75AA">
        <w:rPr>
          <w:rFonts w:ascii="Arial" w:eastAsia="Times New Roman" w:hAnsi="Arial" w:cs="Arial"/>
        </w:rPr>
        <w:t xml:space="preserve"> The key output is the Disaster Risk </w:t>
      </w:r>
      <w:r w:rsidR="00AD7703" w:rsidRPr="003F75AA">
        <w:rPr>
          <w:rFonts w:ascii="Arial" w:eastAsia="Times New Roman" w:hAnsi="Arial" w:cs="Arial"/>
        </w:rPr>
        <w:t xml:space="preserve">Management </w:t>
      </w:r>
      <w:r w:rsidR="00403B42" w:rsidRPr="003F75AA">
        <w:rPr>
          <w:rFonts w:ascii="Arial" w:eastAsia="Times New Roman" w:hAnsi="Arial" w:cs="Arial"/>
        </w:rPr>
        <w:t>Information</w:t>
      </w:r>
      <w:r w:rsidR="00AD7703" w:rsidRPr="003F75AA">
        <w:rPr>
          <w:rFonts w:ascii="Arial" w:eastAsia="Times New Roman" w:hAnsi="Arial" w:cs="Arial"/>
        </w:rPr>
        <w:t xml:space="preserve"> </w:t>
      </w:r>
      <w:r w:rsidR="00403B42" w:rsidRPr="003F75AA">
        <w:rPr>
          <w:rFonts w:ascii="Arial" w:eastAsia="Times New Roman" w:hAnsi="Arial" w:cs="Arial"/>
        </w:rPr>
        <w:t>System (</w:t>
      </w:r>
      <w:r w:rsidRPr="003F75AA">
        <w:rPr>
          <w:rFonts w:ascii="Arial" w:eastAsia="Times New Roman" w:hAnsi="Arial" w:cs="Arial"/>
        </w:rPr>
        <w:t>DRM</w:t>
      </w:r>
      <w:r w:rsidR="00AD7703" w:rsidRPr="003F75AA">
        <w:rPr>
          <w:rFonts w:ascii="Arial" w:eastAsia="Times New Roman" w:hAnsi="Arial" w:cs="Arial"/>
        </w:rPr>
        <w:t>I</w:t>
      </w:r>
      <w:r w:rsidR="00EA3D78" w:rsidRPr="003F75AA">
        <w:rPr>
          <w:rFonts w:ascii="Arial" w:eastAsia="Times New Roman" w:hAnsi="Arial" w:cs="Arial"/>
        </w:rPr>
        <w:t>S)</w:t>
      </w:r>
      <w:r w:rsidR="00E53E27" w:rsidRPr="003F75AA">
        <w:rPr>
          <w:rFonts w:ascii="Arial" w:eastAsia="Times New Roman" w:hAnsi="Arial" w:cs="Arial"/>
        </w:rPr>
        <w:t xml:space="preserve"> </w:t>
      </w:r>
      <w:r w:rsidRPr="003F75AA">
        <w:rPr>
          <w:rFonts w:ascii="Arial" w:eastAsia="Times New Roman" w:hAnsi="Arial" w:cs="Arial"/>
        </w:rPr>
        <w:t>in local-authorities</w:t>
      </w:r>
      <w:r w:rsidR="00E53E27" w:rsidRPr="003F75AA">
        <w:rPr>
          <w:rFonts w:ascii="Arial" w:eastAsia="Times New Roman" w:hAnsi="Arial" w:cs="Arial"/>
        </w:rPr>
        <w:t xml:space="preserve"> established</w:t>
      </w:r>
      <w:r w:rsidRPr="003F75AA">
        <w:rPr>
          <w:rFonts w:ascii="Arial" w:eastAsia="Times New Roman" w:hAnsi="Arial" w:cs="Arial"/>
        </w:rPr>
        <w:t xml:space="preserve"> </w:t>
      </w:r>
      <w:r w:rsidRPr="003F75AA">
        <w:rPr>
          <w:rFonts w:ascii="Arial" w:eastAsia="Times New Roman" w:hAnsi="Arial" w:cs="Arial"/>
          <w:lang w:val="en-US"/>
        </w:rPr>
        <w:t>that is</w:t>
      </w:r>
      <w:r w:rsidRPr="003F75AA">
        <w:rPr>
          <w:rFonts w:ascii="Arial" w:eastAsia="Times New Roman" w:hAnsi="Arial" w:cs="Arial"/>
        </w:rPr>
        <w:t xml:space="preserve"> linked with</w:t>
      </w:r>
      <w:r w:rsidR="00E53E27" w:rsidRPr="003F75AA">
        <w:rPr>
          <w:rFonts w:ascii="Arial" w:eastAsia="Times New Roman" w:hAnsi="Arial" w:cs="Arial"/>
        </w:rPr>
        <w:t xml:space="preserve"> the</w:t>
      </w:r>
      <w:r w:rsidRPr="003F75AA">
        <w:rPr>
          <w:rFonts w:ascii="Arial" w:eastAsia="Times New Roman" w:hAnsi="Arial" w:cs="Arial"/>
        </w:rPr>
        <w:t xml:space="preserve"> national level system (DRM database, 4Ws, DisInventar, DRM Library, website</w:t>
      </w:r>
      <w:r w:rsidRPr="003F75AA">
        <w:rPr>
          <w:rFonts w:ascii="Arial" w:eastAsia="Times New Roman" w:hAnsi="Arial" w:cs="Arial"/>
          <w:lang w:val="en-US"/>
        </w:rPr>
        <w:t xml:space="preserve"> </w:t>
      </w:r>
      <w:r w:rsidRPr="003F75AA">
        <w:rPr>
          <w:rFonts w:ascii="Arial" w:eastAsia="Times New Roman" w:hAnsi="Arial" w:cs="Arial"/>
        </w:rPr>
        <w:t>Resilience dashboard)</w:t>
      </w:r>
      <w:r w:rsidRPr="003F75AA">
        <w:rPr>
          <w:rFonts w:ascii="Arial" w:eastAsia="Times New Roman" w:hAnsi="Arial" w:cs="Arial"/>
          <w:lang w:val="en-US"/>
        </w:rPr>
        <w:t xml:space="preserve"> (INT3</w:t>
      </w:r>
      <w:r w:rsidR="00C86AD3" w:rsidRPr="003F75AA">
        <w:rPr>
          <w:rFonts w:ascii="Arial" w:eastAsia="Times New Roman" w:hAnsi="Arial" w:cs="Arial"/>
          <w:lang w:val="en-US"/>
        </w:rPr>
        <w:t>2</w:t>
      </w:r>
      <w:r w:rsidRPr="003F75AA">
        <w:rPr>
          <w:rFonts w:ascii="Arial" w:eastAsia="Times New Roman" w:hAnsi="Arial" w:cs="Arial"/>
          <w:lang w:val="en-US"/>
        </w:rPr>
        <w:t>)</w:t>
      </w:r>
      <w:r w:rsidRPr="003F75AA">
        <w:rPr>
          <w:rFonts w:ascii="Arial" w:eastAsia="Times New Roman" w:hAnsi="Arial" w:cs="Arial"/>
        </w:rPr>
        <w:t>.</w:t>
      </w:r>
      <w:r w:rsidRPr="003F75AA">
        <w:rPr>
          <w:rFonts w:ascii="Arial" w:eastAsia="Times New Roman" w:hAnsi="Arial" w:cs="Arial"/>
          <w:lang w:val="en-US"/>
        </w:rPr>
        <w:t xml:space="preserve">  </w:t>
      </w:r>
      <w:r w:rsidR="00EA3D78" w:rsidRPr="003F75AA">
        <w:rPr>
          <w:rFonts w:ascii="Arial" w:hAnsi="Arial" w:cs="Arial"/>
          <w:shd w:val="clear" w:color="auto" w:fill="F9F9F9"/>
          <w:lang w:val="en-US"/>
        </w:rPr>
        <w:t>DR</w:t>
      </w:r>
      <w:r w:rsidR="00192F51" w:rsidRPr="003F75AA">
        <w:rPr>
          <w:rFonts w:ascii="Arial" w:hAnsi="Arial" w:cs="Arial"/>
          <w:shd w:val="clear" w:color="auto" w:fill="F9F9F9"/>
          <w:lang w:val="en-US"/>
        </w:rPr>
        <w:t>MIS</w:t>
      </w:r>
      <w:r w:rsidR="00EA3D78" w:rsidRPr="003F75AA">
        <w:rPr>
          <w:rFonts w:ascii="Arial" w:hAnsi="Arial" w:cs="Arial"/>
          <w:shd w:val="clear" w:color="auto" w:fill="F9F9F9"/>
          <w:lang w:val="en-US"/>
        </w:rPr>
        <w:t xml:space="preserve"> provide</w:t>
      </w:r>
      <w:r w:rsidR="00192F51" w:rsidRPr="003F75AA">
        <w:rPr>
          <w:rFonts w:ascii="Arial" w:hAnsi="Arial" w:cs="Arial"/>
          <w:shd w:val="clear" w:color="auto" w:fill="F9F9F9"/>
          <w:lang w:val="en-US"/>
        </w:rPr>
        <w:t>s</w:t>
      </w:r>
      <w:r w:rsidR="00EA3D78" w:rsidRPr="003F75AA">
        <w:rPr>
          <w:rFonts w:ascii="Arial" w:hAnsi="Arial" w:cs="Arial"/>
          <w:shd w:val="clear" w:color="auto" w:fill="F9F9F9"/>
          <w:lang w:val="en-US"/>
        </w:rPr>
        <w:t xml:space="preserve"> real-time </w:t>
      </w:r>
      <w:r w:rsidR="00D313E0" w:rsidRPr="003F75AA">
        <w:rPr>
          <w:rFonts w:ascii="Arial" w:hAnsi="Arial" w:cs="Arial"/>
          <w:shd w:val="clear" w:color="auto" w:fill="F9F9F9"/>
          <w:lang w:val="en-US"/>
        </w:rPr>
        <w:t xml:space="preserve">disaster </w:t>
      </w:r>
      <w:r w:rsidR="00EA3D78" w:rsidRPr="003F75AA">
        <w:rPr>
          <w:rFonts w:ascii="Arial" w:hAnsi="Arial" w:cs="Arial"/>
          <w:shd w:val="clear" w:color="auto" w:fill="F9F9F9"/>
          <w:lang w:val="en-US"/>
        </w:rPr>
        <w:t xml:space="preserve">information which is important in ensuring that relevant agencies, emergency responders and communities are well-informed during crises </w:t>
      </w:r>
      <w:r w:rsidR="00192F51" w:rsidRPr="003F75AA">
        <w:rPr>
          <w:rFonts w:ascii="Arial" w:hAnsi="Arial" w:cs="Arial"/>
          <w:shd w:val="clear" w:color="auto" w:fill="F9F9F9"/>
          <w:lang w:val="en-US"/>
        </w:rPr>
        <w:t xml:space="preserve">to enable them  to be better </w:t>
      </w:r>
      <w:r w:rsidR="00EA3D78" w:rsidRPr="003F75AA">
        <w:rPr>
          <w:rFonts w:ascii="Arial" w:hAnsi="Arial" w:cs="Arial"/>
          <w:shd w:val="clear" w:color="auto" w:fill="F9F9F9"/>
          <w:lang w:val="en-US"/>
        </w:rPr>
        <w:t>prepared and respond timely and effectively to disasters when they occur. In addition, DR</w:t>
      </w:r>
      <w:r w:rsidR="00192F51" w:rsidRPr="003F75AA">
        <w:rPr>
          <w:rFonts w:ascii="Arial" w:hAnsi="Arial" w:cs="Arial"/>
          <w:shd w:val="clear" w:color="auto" w:fill="F9F9F9"/>
          <w:lang w:val="en-US"/>
        </w:rPr>
        <w:t xml:space="preserve">MIS </w:t>
      </w:r>
      <w:r w:rsidR="00EA3D78" w:rsidRPr="003F75AA">
        <w:rPr>
          <w:rFonts w:ascii="Arial" w:hAnsi="Arial" w:cs="Arial"/>
          <w:shd w:val="clear" w:color="auto" w:fill="F9F9F9"/>
          <w:lang w:val="en-US"/>
        </w:rPr>
        <w:t>generate</w:t>
      </w:r>
      <w:r w:rsidR="00192F51" w:rsidRPr="003F75AA">
        <w:rPr>
          <w:rFonts w:ascii="Arial" w:hAnsi="Arial" w:cs="Arial"/>
          <w:shd w:val="clear" w:color="auto" w:fill="F9F9F9"/>
          <w:lang w:val="en-US"/>
        </w:rPr>
        <w:t>s</w:t>
      </w:r>
      <w:r w:rsidR="00EA3D78" w:rsidRPr="003F75AA">
        <w:rPr>
          <w:rFonts w:ascii="Arial" w:hAnsi="Arial" w:cs="Arial"/>
          <w:shd w:val="clear" w:color="auto" w:fill="F9F9F9"/>
          <w:lang w:val="en-US"/>
        </w:rPr>
        <w:t xml:space="preserve"> information which is used in early warning systems.</w:t>
      </w:r>
    </w:p>
    <w:p w14:paraId="143BB657" w14:textId="1C27554A" w:rsidR="00EB4844" w:rsidRPr="003F75AA" w:rsidRDefault="000D6753" w:rsidP="00D4653B">
      <w:pPr>
        <w:spacing w:after="0" w:line="276" w:lineRule="auto"/>
        <w:ind w:left="357"/>
        <w:jc w:val="both"/>
        <w:rPr>
          <w:rFonts w:ascii="Arial" w:hAnsi="Arial" w:cs="Arial"/>
          <w:lang w:val="en-US"/>
        </w:rPr>
      </w:pPr>
      <w:r w:rsidRPr="003F75AA">
        <w:rPr>
          <w:rFonts w:ascii="Arial" w:hAnsi="Arial" w:cs="Arial"/>
          <w:lang w:val="en-US"/>
        </w:rPr>
        <w:t xml:space="preserve">The </w:t>
      </w:r>
      <w:r w:rsidR="00940637" w:rsidRPr="003F75AA">
        <w:rPr>
          <w:rFonts w:ascii="Arial" w:hAnsi="Arial" w:cs="Arial"/>
        </w:rPr>
        <w:t>system</w:t>
      </w:r>
      <w:r w:rsidR="008C7A27" w:rsidRPr="003F75AA">
        <w:rPr>
          <w:rFonts w:ascii="Arial" w:hAnsi="Arial" w:cs="Arial"/>
        </w:rPr>
        <w:t xml:space="preserve"> </w:t>
      </w:r>
      <w:r w:rsidR="005927B4" w:rsidRPr="003F75AA">
        <w:rPr>
          <w:rFonts w:ascii="Arial" w:hAnsi="Arial" w:cs="Arial"/>
          <w:lang w:val="en-US"/>
        </w:rPr>
        <w:t xml:space="preserve">is functional </w:t>
      </w:r>
      <w:r w:rsidR="008C7A27" w:rsidRPr="003F75AA">
        <w:rPr>
          <w:rFonts w:ascii="Arial" w:hAnsi="Arial" w:cs="Arial"/>
        </w:rPr>
        <w:t>in Phalombe, Mangochi, Chikwawa and Balaka District Councils</w:t>
      </w:r>
      <w:r w:rsidR="00FA11CE" w:rsidRPr="003F75AA">
        <w:rPr>
          <w:rFonts w:ascii="Arial" w:hAnsi="Arial" w:cs="Arial"/>
          <w:lang w:val="en-US"/>
        </w:rPr>
        <w:t xml:space="preserve">. </w:t>
      </w:r>
      <w:r w:rsidR="00A81858" w:rsidRPr="003F75AA">
        <w:rPr>
          <w:rFonts w:ascii="Arial" w:hAnsi="Arial" w:cs="Arial"/>
          <w:lang w:val="en-US"/>
        </w:rPr>
        <w:t xml:space="preserve">Lilongwe City Council </w:t>
      </w:r>
      <w:r w:rsidR="00CC765F" w:rsidRPr="003F75AA">
        <w:rPr>
          <w:rFonts w:ascii="Arial" w:hAnsi="Arial" w:cs="Arial"/>
          <w:lang w:val="en-US"/>
        </w:rPr>
        <w:t xml:space="preserve">and 4 other city/local councils have the </w:t>
      </w:r>
      <w:r w:rsidR="00A81858" w:rsidRPr="003F75AA">
        <w:rPr>
          <w:rFonts w:ascii="Arial" w:hAnsi="Arial" w:cs="Arial"/>
          <w:lang w:val="en-US"/>
        </w:rPr>
        <w:t xml:space="preserve"> </w:t>
      </w:r>
      <w:r w:rsidR="00192F51" w:rsidRPr="003F75AA">
        <w:rPr>
          <w:rFonts w:ascii="Arial" w:hAnsi="Arial" w:cs="Arial"/>
          <w:lang w:val="en-US"/>
        </w:rPr>
        <w:t xml:space="preserve">system </w:t>
      </w:r>
      <w:r w:rsidR="00A81858" w:rsidRPr="003F75AA">
        <w:rPr>
          <w:rFonts w:ascii="Arial" w:hAnsi="Arial" w:cs="Arial"/>
          <w:lang w:val="en-US"/>
        </w:rPr>
        <w:t>installed but is not operational</w:t>
      </w:r>
      <w:r w:rsidR="00192F51" w:rsidRPr="003F75AA">
        <w:rPr>
          <w:rFonts w:ascii="Arial" w:hAnsi="Arial" w:cs="Arial"/>
          <w:lang w:val="en-US"/>
        </w:rPr>
        <w:t>.</w:t>
      </w:r>
      <w:r w:rsidR="00A81858" w:rsidRPr="003F75AA">
        <w:rPr>
          <w:rFonts w:ascii="Arial" w:hAnsi="Arial" w:cs="Arial"/>
          <w:lang w:val="en-US"/>
        </w:rPr>
        <w:t xml:space="preserve"> </w:t>
      </w:r>
      <w:r w:rsidR="00192F51" w:rsidRPr="003F75AA">
        <w:rPr>
          <w:rFonts w:ascii="Arial" w:hAnsi="Arial" w:cs="Arial"/>
          <w:lang w:val="en-US"/>
        </w:rPr>
        <w:t>In terms of functionality and information flow, t</w:t>
      </w:r>
      <w:r w:rsidR="00FA11CE" w:rsidRPr="003F75AA">
        <w:rPr>
          <w:rFonts w:ascii="Arial" w:hAnsi="Arial" w:cs="Arial"/>
          <w:lang w:val="en-US"/>
        </w:rPr>
        <w:t>he district systems</w:t>
      </w:r>
      <w:r w:rsidR="008C7A27" w:rsidRPr="003F75AA">
        <w:rPr>
          <w:rFonts w:ascii="Arial" w:hAnsi="Arial" w:cs="Arial"/>
        </w:rPr>
        <w:t xml:space="preserve"> link</w:t>
      </w:r>
      <w:r w:rsidR="00FA11CE" w:rsidRPr="003F75AA">
        <w:rPr>
          <w:rFonts w:ascii="Arial" w:hAnsi="Arial" w:cs="Arial"/>
          <w:lang w:val="en-US"/>
        </w:rPr>
        <w:t xml:space="preserve"> up</w:t>
      </w:r>
      <w:r w:rsidR="008C7A27" w:rsidRPr="003F75AA">
        <w:rPr>
          <w:rFonts w:ascii="Arial" w:hAnsi="Arial" w:cs="Arial"/>
        </w:rPr>
        <w:t xml:space="preserve"> with national level system</w:t>
      </w:r>
      <w:r w:rsidR="008C7A27" w:rsidRPr="003F75AA">
        <w:rPr>
          <w:rFonts w:ascii="Arial" w:hAnsi="Arial" w:cs="Arial"/>
          <w:lang w:val="en-US"/>
        </w:rPr>
        <w:t xml:space="preserve"> using di</w:t>
      </w:r>
      <w:r w:rsidR="009E3E64" w:rsidRPr="003F75AA">
        <w:rPr>
          <w:rFonts w:ascii="Arial" w:hAnsi="Arial" w:cs="Arial"/>
          <w:lang w:val="en-US"/>
        </w:rPr>
        <w:t>gi</w:t>
      </w:r>
      <w:r w:rsidR="008C7A27" w:rsidRPr="003F75AA">
        <w:rPr>
          <w:rFonts w:ascii="Arial" w:hAnsi="Arial" w:cs="Arial"/>
          <w:lang w:val="en-US"/>
        </w:rPr>
        <w:t>tal mechanisms</w:t>
      </w:r>
      <w:r w:rsidR="00631A40" w:rsidRPr="003F75AA">
        <w:rPr>
          <w:rFonts w:ascii="Arial" w:hAnsi="Arial" w:cs="Arial"/>
          <w:lang w:val="en-US"/>
        </w:rPr>
        <w:t xml:space="preserve"> for reporting on DRM and resilience interventions</w:t>
      </w:r>
      <w:r w:rsidR="008C7A27" w:rsidRPr="003F75AA">
        <w:rPr>
          <w:rFonts w:ascii="Arial" w:hAnsi="Arial" w:cs="Arial"/>
        </w:rPr>
        <w:t>.</w:t>
      </w:r>
      <w:r w:rsidR="009E608A" w:rsidRPr="003F75AA">
        <w:rPr>
          <w:rFonts w:ascii="Arial" w:hAnsi="Arial" w:cs="Arial"/>
          <w:lang w:val="en-US"/>
        </w:rPr>
        <w:t xml:space="preserve"> At the national level, the system is hosted at UNDP</w:t>
      </w:r>
      <w:r w:rsidR="00E53E27" w:rsidRPr="003F75AA">
        <w:rPr>
          <w:rFonts w:ascii="Arial" w:hAnsi="Arial" w:cs="Arial"/>
          <w:lang w:val="en-US"/>
        </w:rPr>
        <w:t xml:space="preserve"> on </w:t>
      </w:r>
      <w:r w:rsidR="00A012EB" w:rsidRPr="003F75AA">
        <w:rPr>
          <w:rFonts w:ascii="Arial" w:hAnsi="Arial" w:cs="Arial"/>
          <w:lang w:val="en-US"/>
        </w:rPr>
        <w:t>behalf</w:t>
      </w:r>
      <w:r w:rsidR="00E53E27" w:rsidRPr="003F75AA">
        <w:rPr>
          <w:rFonts w:ascii="Arial" w:hAnsi="Arial" w:cs="Arial"/>
          <w:lang w:val="en-US"/>
        </w:rPr>
        <w:t xml:space="preserve"> of DoDMA</w:t>
      </w:r>
      <w:r w:rsidR="009E608A" w:rsidRPr="003F75AA">
        <w:rPr>
          <w:rFonts w:ascii="Arial" w:hAnsi="Arial" w:cs="Arial"/>
          <w:lang w:val="en-US"/>
        </w:rPr>
        <w:t xml:space="preserve"> because of power </w:t>
      </w:r>
      <w:r w:rsidR="00192F51" w:rsidRPr="003F75AA">
        <w:rPr>
          <w:rFonts w:ascii="Arial" w:hAnsi="Arial" w:cs="Arial"/>
          <w:lang w:val="en-US"/>
        </w:rPr>
        <w:t xml:space="preserve">challenges </w:t>
      </w:r>
      <w:r w:rsidR="009E608A" w:rsidRPr="003F75AA">
        <w:rPr>
          <w:rFonts w:ascii="Arial" w:hAnsi="Arial" w:cs="Arial"/>
          <w:lang w:val="en-US"/>
        </w:rPr>
        <w:t>which affect DoDMA operations.</w:t>
      </w:r>
      <w:r w:rsidR="005927B4" w:rsidRPr="003F75AA">
        <w:rPr>
          <w:rFonts w:ascii="Arial" w:hAnsi="Arial" w:cs="Arial"/>
          <w:lang w:val="en-US"/>
        </w:rPr>
        <w:t xml:space="preserve"> </w:t>
      </w:r>
      <w:r w:rsidR="00420DED" w:rsidRPr="003F75AA">
        <w:rPr>
          <w:rFonts w:ascii="Arial" w:hAnsi="Arial" w:cs="Arial"/>
          <w:lang w:val="en-US"/>
        </w:rPr>
        <w:t xml:space="preserve">The servers will however be transferred from UNDP to the government data </w:t>
      </w:r>
      <w:r w:rsidR="00A012EB" w:rsidRPr="003F75AA">
        <w:rPr>
          <w:rFonts w:ascii="Arial" w:hAnsi="Arial" w:cs="Arial"/>
          <w:lang w:val="en-US"/>
        </w:rPr>
        <w:t>center</w:t>
      </w:r>
      <w:r w:rsidR="00CC765F" w:rsidRPr="003F75AA">
        <w:rPr>
          <w:rFonts w:ascii="Arial" w:hAnsi="Arial" w:cs="Arial"/>
          <w:lang w:val="en-US"/>
        </w:rPr>
        <w:t xml:space="preserve"> later</w:t>
      </w:r>
      <w:r w:rsidR="00D96CFA" w:rsidRPr="003F75AA">
        <w:rPr>
          <w:rFonts w:ascii="Arial" w:hAnsi="Arial" w:cs="Arial"/>
          <w:lang w:val="en-US"/>
        </w:rPr>
        <w:t xml:space="preserve">. </w:t>
      </w:r>
      <w:r w:rsidR="00FA11CE" w:rsidRPr="003F75AA">
        <w:rPr>
          <w:rFonts w:ascii="Arial" w:hAnsi="Arial" w:cs="Arial"/>
          <w:lang w:val="en-US"/>
        </w:rPr>
        <w:t>Th</w:t>
      </w:r>
      <w:r w:rsidR="00192F51" w:rsidRPr="003F75AA">
        <w:rPr>
          <w:rFonts w:ascii="Arial" w:hAnsi="Arial" w:cs="Arial"/>
          <w:lang w:val="en-US"/>
        </w:rPr>
        <w:t>os</w:t>
      </w:r>
      <w:r w:rsidR="00FA11CE" w:rsidRPr="003F75AA">
        <w:rPr>
          <w:rFonts w:ascii="Arial" w:hAnsi="Arial" w:cs="Arial"/>
          <w:lang w:val="en-US"/>
        </w:rPr>
        <w:t>e districts which do not have DR</w:t>
      </w:r>
      <w:r w:rsidR="00192F51" w:rsidRPr="003F75AA">
        <w:rPr>
          <w:rFonts w:ascii="Arial" w:hAnsi="Arial" w:cs="Arial"/>
          <w:lang w:val="en-US"/>
        </w:rPr>
        <w:t xml:space="preserve">MIS </w:t>
      </w:r>
      <w:r w:rsidR="00FA11CE" w:rsidRPr="003F75AA">
        <w:rPr>
          <w:rFonts w:ascii="Arial" w:hAnsi="Arial" w:cs="Arial"/>
          <w:lang w:val="en-US"/>
        </w:rPr>
        <w:t xml:space="preserve">in place </w:t>
      </w:r>
      <w:r w:rsidR="00631A40" w:rsidRPr="003F75AA">
        <w:rPr>
          <w:rFonts w:ascii="Arial" w:hAnsi="Arial" w:cs="Arial"/>
          <w:lang w:val="en-US"/>
        </w:rPr>
        <w:t xml:space="preserve">report on </w:t>
      </w:r>
      <w:r w:rsidR="00D96CFA" w:rsidRPr="003F75AA">
        <w:rPr>
          <w:rFonts w:ascii="Arial" w:hAnsi="Arial" w:cs="Arial"/>
          <w:lang w:val="en-US"/>
        </w:rPr>
        <w:t xml:space="preserve">disasters </w:t>
      </w:r>
      <w:r w:rsidR="00631A40" w:rsidRPr="003F75AA">
        <w:rPr>
          <w:rFonts w:ascii="Arial" w:hAnsi="Arial" w:cs="Arial"/>
          <w:lang w:val="en-US"/>
        </w:rPr>
        <w:t xml:space="preserve"> </w:t>
      </w:r>
      <w:r w:rsidR="00FA11CE" w:rsidRPr="003F75AA">
        <w:rPr>
          <w:rFonts w:ascii="Arial" w:hAnsi="Arial" w:cs="Arial"/>
        </w:rPr>
        <w:t>manual</w:t>
      </w:r>
      <w:r w:rsidR="00631A40" w:rsidRPr="003F75AA">
        <w:rPr>
          <w:rFonts w:ascii="Arial" w:hAnsi="Arial" w:cs="Arial"/>
          <w:lang w:val="en-US"/>
        </w:rPr>
        <w:t>ly</w:t>
      </w:r>
      <w:r w:rsidR="006C7211">
        <w:rPr>
          <w:rFonts w:ascii="Arial" w:hAnsi="Arial" w:cs="Arial"/>
          <w:lang w:val="en-US"/>
        </w:rPr>
        <w:t>.</w:t>
      </w:r>
    </w:p>
    <w:p w14:paraId="749B5AAF" w14:textId="5C8B3392" w:rsidR="00CC765F" w:rsidRPr="003F75AA" w:rsidRDefault="00640353" w:rsidP="00E11521">
      <w:pPr>
        <w:spacing w:before="120" w:after="0" w:line="276" w:lineRule="auto"/>
        <w:ind w:left="357"/>
        <w:jc w:val="both"/>
        <w:rPr>
          <w:rFonts w:ascii="Arial" w:hAnsi="Arial" w:cs="Arial"/>
          <w:lang w:val="en-US"/>
        </w:rPr>
      </w:pPr>
      <w:r w:rsidRPr="003F75AA">
        <w:rPr>
          <w:rFonts w:ascii="Arial" w:hAnsi="Arial" w:cs="Arial"/>
          <w:lang w:val="en-US"/>
        </w:rPr>
        <w:t>The</w:t>
      </w:r>
      <w:r w:rsidR="00CC765F" w:rsidRPr="003F75AA">
        <w:rPr>
          <w:rFonts w:ascii="Arial" w:hAnsi="Arial" w:cs="Arial"/>
          <w:lang w:val="en-US"/>
        </w:rPr>
        <w:t xml:space="preserve"> robust gender responsive M&amp;E </w:t>
      </w:r>
      <w:r w:rsidR="00CC765F" w:rsidRPr="003F75AA">
        <w:rPr>
          <w:rFonts w:ascii="Arial" w:hAnsi="Arial" w:cs="Arial"/>
        </w:rPr>
        <w:t>system</w:t>
      </w:r>
      <w:r w:rsidRPr="003F75AA">
        <w:rPr>
          <w:rFonts w:ascii="Arial" w:hAnsi="Arial" w:cs="Arial"/>
        </w:rPr>
        <w:t>, is however not yet developed.</w:t>
      </w:r>
    </w:p>
    <w:p w14:paraId="7F8863C0" w14:textId="77777777" w:rsidR="00B86AFA" w:rsidRPr="003F75AA" w:rsidRDefault="00B86AFA" w:rsidP="00D4653B">
      <w:pPr>
        <w:spacing w:after="0" w:line="276" w:lineRule="auto"/>
        <w:ind w:left="357"/>
        <w:jc w:val="both"/>
        <w:rPr>
          <w:rFonts w:ascii="Arial" w:hAnsi="Arial" w:cs="Arial"/>
          <w:lang w:val="en-US"/>
        </w:rPr>
      </w:pPr>
    </w:p>
    <w:p w14:paraId="61A069CB" w14:textId="16EB7A8B" w:rsidR="00B86AFA" w:rsidRPr="003F75AA" w:rsidRDefault="00B86AFA" w:rsidP="00D4653B">
      <w:pPr>
        <w:spacing w:line="276" w:lineRule="auto"/>
        <w:ind w:left="357"/>
        <w:jc w:val="both"/>
        <w:rPr>
          <w:rFonts w:ascii="Arial" w:hAnsi="Arial" w:cs="Arial"/>
        </w:rPr>
      </w:pPr>
      <w:bookmarkStart w:id="41" w:name="_Hlk160715064"/>
      <w:r w:rsidRPr="003F75AA">
        <w:rPr>
          <w:rFonts w:ascii="Arial" w:hAnsi="Arial" w:cs="Arial"/>
          <w:b/>
          <w:bCs/>
          <w:lang w:val="en-US"/>
        </w:rPr>
        <w:t>Performance Rating Output 3:</w:t>
      </w:r>
      <w:r w:rsidRPr="003F75AA">
        <w:rPr>
          <w:rFonts w:ascii="Arial" w:hAnsi="Arial" w:cs="Arial"/>
          <w:lang w:val="en-US"/>
        </w:rPr>
        <w:t xml:space="preserve"> </w:t>
      </w:r>
      <w:r w:rsidRPr="003F75AA">
        <w:rPr>
          <w:rFonts w:ascii="Arial" w:hAnsi="Arial" w:cs="Arial"/>
          <w:lang w:val="en-GB"/>
        </w:rPr>
        <w:t xml:space="preserve">The </w:t>
      </w:r>
      <w:r w:rsidRPr="003F75AA">
        <w:rPr>
          <w:rFonts w:ascii="Arial" w:eastAsia="Calibri" w:hAnsi="Arial" w:cs="Arial"/>
          <w:lang w:val="en-US"/>
        </w:rPr>
        <w:t xml:space="preserve">Programme delivered </w:t>
      </w:r>
      <w:r w:rsidR="00640353" w:rsidRPr="003F75AA">
        <w:rPr>
          <w:rFonts w:ascii="Arial" w:eastAsia="Calibri" w:hAnsi="Arial" w:cs="Arial"/>
          <w:lang w:val="en-US"/>
        </w:rPr>
        <w:t>abo</w:t>
      </w:r>
      <w:r w:rsidR="008A011D" w:rsidRPr="003F75AA">
        <w:rPr>
          <w:rFonts w:ascii="Arial" w:eastAsia="Calibri" w:hAnsi="Arial" w:cs="Arial"/>
          <w:lang w:val="en-US"/>
        </w:rPr>
        <w:t>ut</w:t>
      </w:r>
      <w:r w:rsidR="00640353" w:rsidRPr="003F75AA">
        <w:rPr>
          <w:rFonts w:ascii="Arial" w:eastAsia="Calibri" w:hAnsi="Arial" w:cs="Arial"/>
          <w:lang w:val="en-US"/>
        </w:rPr>
        <w:t xml:space="preserve"> </w:t>
      </w:r>
      <w:r w:rsidR="008A011D" w:rsidRPr="003F75AA">
        <w:rPr>
          <w:rFonts w:ascii="Arial" w:eastAsia="Calibri" w:hAnsi="Arial" w:cs="Arial"/>
          <w:lang w:val="en-US"/>
        </w:rPr>
        <w:t>67</w:t>
      </w:r>
      <w:r w:rsidR="00640353" w:rsidRPr="003F75AA">
        <w:rPr>
          <w:rFonts w:ascii="Arial" w:eastAsia="Calibri" w:hAnsi="Arial" w:cs="Arial"/>
          <w:lang w:val="en-US"/>
        </w:rPr>
        <w:t>%</w:t>
      </w:r>
      <w:r w:rsidRPr="003F75AA">
        <w:rPr>
          <w:rFonts w:ascii="Arial" w:eastAsia="Calibri" w:hAnsi="Arial" w:cs="Arial"/>
          <w:lang w:val="en-US"/>
        </w:rPr>
        <w:t xml:space="preserve">of what it was intended to deliver. </w:t>
      </w:r>
      <w:r w:rsidR="00827B9B" w:rsidRPr="003F75AA">
        <w:rPr>
          <w:rFonts w:ascii="Arial" w:eastAsia="Calibri" w:hAnsi="Arial" w:cs="Arial"/>
          <w:lang w:val="en-US"/>
        </w:rPr>
        <w:t xml:space="preserve">All the </w:t>
      </w:r>
      <w:r w:rsidRPr="003F75AA">
        <w:rPr>
          <w:rFonts w:ascii="Arial" w:eastAsia="Calibri" w:hAnsi="Arial" w:cs="Arial"/>
          <w:lang w:val="en-US"/>
        </w:rPr>
        <w:t xml:space="preserve"> </w:t>
      </w:r>
      <w:r w:rsidR="00192F51" w:rsidRPr="003F75AA">
        <w:rPr>
          <w:rFonts w:ascii="Arial" w:eastAsia="Calibri" w:hAnsi="Arial" w:cs="Arial"/>
          <w:lang w:val="en-US"/>
        </w:rPr>
        <w:t xml:space="preserve">four </w:t>
      </w:r>
      <w:r w:rsidRPr="003F75AA">
        <w:rPr>
          <w:rFonts w:ascii="Arial" w:hAnsi="Arial" w:cs="Arial"/>
        </w:rPr>
        <w:t xml:space="preserve">local authorities </w:t>
      </w:r>
      <w:r w:rsidRPr="003F75AA">
        <w:rPr>
          <w:rFonts w:ascii="Arial" w:hAnsi="Arial" w:cs="Arial"/>
          <w:lang w:val="en-US"/>
        </w:rPr>
        <w:t xml:space="preserve">which were planned to have </w:t>
      </w:r>
      <w:r w:rsidRPr="003F75AA">
        <w:rPr>
          <w:rFonts w:ascii="Arial" w:hAnsi="Arial" w:cs="Arial"/>
        </w:rPr>
        <w:t xml:space="preserve"> functional DR</w:t>
      </w:r>
      <w:r w:rsidR="00192F51" w:rsidRPr="003F75AA">
        <w:rPr>
          <w:rFonts w:ascii="Arial" w:hAnsi="Arial" w:cs="Arial"/>
          <w:lang w:val="en-US"/>
        </w:rPr>
        <w:t xml:space="preserve">MIS </w:t>
      </w:r>
      <w:r w:rsidRPr="003F75AA">
        <w:rPr>
          <w:rFonts w:ascii="Arial" w:hAnsi="Arial" w:cs="Arial"/>
        </w:rPr>
        <w:t>linked with national level system</w:t>
      </w:r>
      <w:r w:rsidRPr="003F75AA">
        <w:rPr>
          <w:rFonts w:ascii="Arial" w:hAnsi="Arial" w:cs="Arial"/>
          <w:lang w:val="en-US"/>
        </w:rPr>
        <w:t xml:space="preserve"> are </w:t>
      </w:r>
      <w:r w:rsidR="00192F51" w:rsidRPr="003F75AA">
        <w:rPr>
          <w:rFonts w:ascii="Arial" w:hAnsi="Arial" w:cs="Arial"/>
          <w:lang w:val="en-US"/>
        </w:rPr>
        <w:t>utilizing the system</w:t>
      </w:r>
      <w:r w:rsidR="008A011D" w:rsidRPr="003F75AA">
        <w:rPr>
          <w:rFonts w:ascii="Arial" w:hAnsi="Arial" w:cs="Arial"/>
          <w:lang w:val="en-US"/>
        </w:rPr>
        <w:t>, and the system has also been installed in 5 councils though not linked the national level system.</w:t>
      </w:r>
      <w:r w:rsidRPr="003F75AA">
        <w:rPr>
          <w:rFonts w:ascii="Arial" w:hAnsi="Arial" w:cs="Arial"/>
          <w:lang w:val="en-US"/>
        </w:rPr>
        <w:t xml:space="preserve"> </w:t>
      </w:r>
      <w:r w:rsidR="008A011D" w:rsidRPr="003F75AA">
        <w:rPr>
          <w:rFonts w:ascii="Arial" w:hAnsi="Arial" w:cs="Arial"/>
          <w:lang w:val="en-US"/>
        </w:rPr>
        <w:t xml:space="preserve">Also the </w:t>
      </w:r>
      <w:r w:rsidRPr="003F75AA">
        <w:rPr>
          <w:rFonts w:ascii="Arial" w:hAnsi="Arial" w:cs="Arial"/>
          <w:lang w:val="en-US"/>
        </w:rPr>
        <w:t xml:space="preserve">robust gender responsive M&amp;E </w:t>
      </w:r>
      <w:r w:rsidRPr="003F75AA">
        <w:rPr>
          <w:rFonts w:ascii="Arial" w:hAnsi="Arial" w:cs="Arial"/>
        </w:rPr>
        <w:t>system</w:t>
      </w:r>
      <w:r w:rsidR="008A011D" w:rsidRPr="003F75AA">
        <w:rPr>
          <w:rFonts w:ascii="Arial" w:hAnsi="Arial" w:cs="Arial"/>
        </w:rPr>
        <w:t xml:space="preserve"> is not operational, but </w:t>
      </w:r>
      <w:r w:rsidR="00827B9B" w:rsidRPr="003F75AA">
        <w:rPr>
          <w:rFonts w:ascii="Arial" w:hAnsi="Arial" w:cs="Arial"/>
          <w:lang w:val="en-US"/>
        </w:rPr>
        <w:t xml:space="preserve">the </w:t>
      </w:r>
      <w:r w:rsidR="00192F51" w:rsidRPr="003F75AA">
        <w:rPr>
          <w:rFonts w:ascii="Arial" w:hAnsi="Arial" w:cs="Arial"/>
          <w:lang w:val="en-US"/>
        </w:rPr>
        <w:t xml:space="preserve">four </w:t>
      </w:r>
      <w:r w:rsidRPr="003F75AA">
        <w:rPr>
          <w:rFonts w:ascii="Arial" w:hAnsi="Arial" w:cs="Arial"/>
          <w:lang w:val="en-US"/>
        </w:rPr>
        <w:t>districts are</w:t>
      </w:r>
      <w:r w:rsidRPr="003F75AA">
        <w:rPr>
          <w:rFonts w:ascii="Arial" w:hAnsi="Arial" w:cs="Arial"/>
        </w:rPr>
        <w:t xml:space="preserve"> reporting on </w:t>
      </w:r>
      <w:r w:rsidR="00827B9B" w:rsidRPr="003F75AA">
        <w:rPr>
          <w:rFonts w:ascii="Arial" w:hAnsi="Arial" w:cs="Arial"/>
          <w:lang w:val="en-US"/>
        </w:rPr>
        <w:t xml:space="preserve">disaster </w:t>
      </w:r>
      <w:r w:rsidRPr="003F75AA">
        <w:rPr>
          <w:rFonts w:ascii="Arial" w:hAnsi="Arial" w:cs="Arial"/>
        </w:rPr>
        <w:t xml:space="preserve">and resilience interventions </w:t>
      </w:r>
      <w:r w:rsidR="008A011D" w:rsidRPr="003F75AA">
        <w:rPr>
          <w:rFonts w:ascii="Arial" w:hAnsi="Arial" w:cs="Arial"/>
        </w:rPr>
        <w:t>using DRIMS.</w:t>
      </w:r>
    </w:p>
    <w:p w14:paraId="276F2072" w14:textId="62C8DEEA" w:rsidR="0003757C" w:rsidRPr="003F75AA" w:rsidRDefault="0003757C" w:rsidP="00D4653B">
      <w:pPr>
        <w:spacing w:line="276" w:lineRule="auto"/>
        <w:ind w:left="357"/>
        <w:jc w:val="both"/>
        <w:rPr>
          <w:rFonts w:ascii="Arial" w:hAnsi="Arial" w:cs="Arial"/>
          <w:lang w:val="en-US"/>
        </w:rPr>
      </w:pPr>
      <w:r w:rsidRPr="003F75AA">
        <w:rPr>
          <w:rFonts w:ascii="Arial" w:hAnsi="Arial" w:cs="Arial"/>
          <w:lang w:val="en-US"/>
        </w:rPr>
        <w:t>Overall Rating Output 2:</w:t>
      </w:r>
      <w:r w:rsidR="00E11521" w:rsidRPr="003F75AA">
        <w:rPr>
          <w:rFonts w:ascii="Arial" w:hAnsi="Arial" w:cs="Arial"/>
          <w:lang w:val="en-GB"/>
        </w:rPr>
        <w:t xml:space="preserve"> </w:t>
      </w:r>
      <w:r w:rsidR="00E11521" w:rsidRPr="006C7211">
        <w:rPr>
          <w:rFonts w:ascii="Arial" w:hAnsi="Arial" w:cs="Arial"/>
          <w:color w:val="29B95C"/>
          <w:lang w:val="en-GB"/>
        </w:rPr>
        <w:t>B/Green</w:t>
      </w:r>
      <w:r w:rsidR="00E11521" w:rsidRPr="003F75AA">
        <w:rPr>
          <w:rFonts w:ascii="Arial" w:hAnsi="Arial" w:cs="Arial"/>
          <w:lang w:val="en-GB"/>
        </w:rPr>
        <w:t>: Good</w:t>
      </w:r>
      <w:r w:rsidRPr="003F75AA">
        <w:rPr>
          <w:rFonts w:ascii="Arial" w:hAnsi="Arial" w:cs="Arial"/>
          <w:lang w:val="en-GB"/>
        </w:rPr>
        <w:t>, m</w:t>
      </w:r>
      <w:r w:rsidRPr="003F75AA">
        <w:rPr>
          <w:rFonts w:ascii="Arial" w:eastAsia="Calibri" w:hAnsi="Arial" w:cs="Arial"/>
          <w:lang w:val="en-US"/>
        </w:rPr>
        <w:t xml:space="preserve">eaning that </w:t>
      </w:r>
      <w:r w:rsidR="00827B9B" w:rsidRPr="003F75AA">
        <w:rPr>
          <w:rFonts w:ascii="Arial" w:eastAsia="Calibri" w:hAnsi="Arial" w:cs="Arial"/>
          <w:lang w:val="en-US"/>
        </w:rPr>
        <w:t xml:space="preserve">the </w:t>
      </w:r>
      <w:r w:rsidRPr="003F75AA">
        <w:rPr>
          <w:rFonts w:ascii="Arial" w:eastAsia="Calibri" w:hAnsi="Arial" w:cs="Arial"/>
          <w:lang w:val="en-US"/>
        </w:rPr>
        <w:t>out</w:t>
      </w:r>
      <w:r w:rsidR="00827B9B" w:rsidRPr="003F75AA">
        <w:rPr>
          <w:rFonts w:ascii="Arial" w:eastAsia="Calibri" w:hAnsi="Arial" w:cs="Arial"/>
          <w:lang w:val="en-US"/>
        </w:rPr>
        <w:t>put</w:t>
      </w:r>
      <w:r w:rsidRPr="003F75AA">
        <w:rPr>
          <w:rFonts w:ascii="Arial" w:eastAsia="Calibri" w:hAnsi="Arial" w:cs="Arial"/>
          <w:lang w:val="en-US"/>
        </w:rPr>
        <w:t xml:space="preserve"> delivery is very </w:t>
      </w:r>
      <w:r w:rsidR="00827B9B" w:rsidRPr="003F75AA">
        <w:rPr>
          <w:rFonts w:ascii="Arial" w:eastAsia="Calibri" w:hAnsi="Arial" w:cs="Arial"/>
          <w:lang w:val="en-US"/>
        </w:rPr>
        <w:t>good.</w:t>
      </w:r>
      <w:r w:rsidRPr="003F75AA">
        <w:rPr>
          <w:rFonts w:ascii="Arial" w:eastAsia="Calibri" w:hAnsi="Arial" w:cs="Arial"/>
          <w:lang w:val="en-US"/>
        </w:rPr>
        <w:t xml:space="preserve"> </w:t>
      </w:r>
    </w:p>
    <w:bookmarkEnd w:id="41"/>
    <w:p w14:paraId="12CA91ED" w14:textId="77777777" w:rsidR="00D0462D" w:rsidRPr="003F75AA" w:rsidRDefault="00D0462D" w:rsidP="00D4653B">
      <w:pPr>
        <w:spacing w:after="0" w:line="276" w:lineRule="auto"/>
        <w:ind w:left="357"/>
        <w:jc w:val="both"/>
        <w:rPr>
          <w:rFonts w:ascii="Arial" w:hAnsi="Arial" w:cs="Arial"/>
          <w:lang w:val="en-US"/>
        </w:rPr>
      </w:pPr>
    </w:p>
    <w:p w14:paraId="16CA0B33" w14:textId="131AEC68" w:rsidR="00B52749" w:rsidRPr="003F75AA" w:rsidRDefault="00B52749" w:rsidP="00DE1754">
      <w:pPr>
        <w:pStyle w:val="Heading3"/>
      </w:pPr>
      <w:bookmarkStart w:id="42" w:name="_Toc162931399"/>
      <w:r w:rsidRPr="003F75AA">
        <w:t xml:space="preserve">Factors </w:t>
      </w:r>
      <w:r w:rsidRPr="00DE1754">
        <w:t>that</w:t>
      </w:r>
      <w:r w:rsidRPr="003F75AA">
        <w:t xml:space="preserve"> contributed to the achievement or not of the intended outputs and </w:t>
      </w:r>
      <w:r w:rsidRPr="003F75AA">
        <w:rPr>
          <w:spacing w:val="-2"/>
        </w:rPr>
        <w:t>outcomes</w:t>
      </w:r>
      <w:bookmarkEnd w:id="42"/>
    </w:p>
    <w:p w14:paraId="16B6771F" w14:textId="4D2DFE91" w:rsidR="00B80FB9" w:rsidRPr="003F75AA" w:rsidRDefault="00B52749" w:rsidP="00D4653B">
      <w:pPr>
        <w:spacing w:before="120" w:line="276" w:lineRule="auto"/>
        <w:ind w:left="357"/>
        <w:jc w:val="both"/>
        <w:rPr>
          <w:rFonts w:ascii="Arial" w:hAnsi="Arial" w:cs="Arial"/>
          <w:lang w:val="en-US"/>
        </w:rPr>
      </w:pPr>
      <w:r w:rsidRPr="003F75AA">
        <w:rPr>
          <w:rFonts w:ascii="Arial" w:hAnsi="Arial" w:cs="Arial"/>
          <w:lang w:val="en-US"/>
        </w:rPr>
        <w:t>The factors are assessed in</w:t>
      </w:r>
      <w:r w:rsidR="00B80FB9" w:rsidRPr="003F75AA">
        <w:rPr>
          <w:rFonts w:ascii="Arial" w:hAnsi="Arial" w:cs="Arial"/>
          <w:lang w:val="en-US"/>
        </w:rPr>
        <w:t xml:space="preserve"> </w:t>
      </w:r>
      <w:r w:rsidRPr="003F75AA">
        <w:rPr>
          <w:rFonts w:ascii="Arial" w:hAnsi="Arial" w:cs="Arial"/>
          <w:lang w:val="en-US"/>
        </w:rPr>
        <w:t>terms of challenges which hinder</w:t>
      </w:r>
      <w:r w:rsidR="00B80FB9" w:rsidRPr="003F75AA">
        <w:rPr>
          <w:rFonts w:ascii="Arial" w:hAnsi="Arial" w:cs="Arial"/>
          <w:lang w:val="en-US"/>
        </w:rPr>
        <w:t>ed</w:t>
      </w:r>
      <w:r w:rsidRPr="003F75AA">
        <w:rPr>
          <w:rFonts w:ascii="Arial" w:hAnsi="Arial" w:cs="Arial"/>
          <w:lang w:val="en-US"/>
        </w:rPr>
        <w:t xml:space="preserve"> achievement, opportunities which are external </w:t>
      </w:r>
      <w:r w:rsidR="00FB570A" w:rsidRPr="003F75AA">
        <w:rPr>
          <w:rFonts w:ascii="Arial" w:hAnsi="Arial" w:cs="Arial"/>
          <w:lang w:val="en-US"/>
        </w:rPr>
        <w:t>factors that</w:t>
      </w:r>
      <w:r w:rsidRPr="003F75AA">
        <w:rPr>
          <w:rFonts w:ascii="Arial" w:hAnsi="Arial" w:cs="Arial"/>
          <w:lang w:val="en-US"/>
        </w:rPr>
        <w:t xml:space="preserve"> contribute</w:t>
      </w:r>
      <w:r w:rsidR="00B80FB9" w:rsidRPr="003F75AA">
        <w:rPr>
          <w:rFonts w:ascii="Arial" w:hAnsi="Arial" w:cs="Arial"/>
          <w:lang w:val="en-US"/>
        </w:rPr>
        <w:t>d</w:t>
      </w:r>
      <w:r w:rsidRPr="003F75AA">
        <w:rPr>
          <w:rFonts w:ascii="Arial" w:hAnsi="Arial" w:cs="Arial"/>
          <w:lang w:val="en-US"/>
        </w:rPr>
        <w:t xml:space="preserve"> to the achievement, and  strength</w:t>
      </w:r>
      <w:r w:rsidR="00021CFB" w:rsidRPr="003F75AA">
        <w:rPr>
          <w:rFonts w:ascii="Arial" w:hAnsi="Arial" w:cs="Arial"/>
          <w:lang w:val="en-US"/>
        </w:rPr>
        <w:t xml:space="preserve">s </w:t>
      </w:r>
      <w:r w:rsidRPr="003F75AA">
        <w:rPr>
          <w:rFonts w:ascii="Arial" w:hAnsi="Arial" w:cs="Arial"/>
          <w:lang w:val="en-US"/>
        </w:rPr>
        <w:t>which are internal to the Programme which facilitated delivery of the intended outputs and outcomes.</w:t>
      </w:r>
    </w:p>
    <w:p w14:paraId="5BB56210" w14:textId="0BD57357" w:rsidR="00D9245B" w:rsidRPr="003F75AA" w:rsidRDefault="00D9245B" w:rsidP="00D4653B">
      <w:pPr>
        <w:spacing w:line="276" w:lineRule="auto"/>
        <w:ind w:left="357"/>
        <w:jc w:val="both"/>
        <w:rPr>
          <w:rFonts w:ascii="Arial" w:hAnsi="Arial" w:cs="Arial"/>
          <w:lang w:val="en-US"/>
        </w:rPr>
      </w:pPr>
      <w:r w:rsidRPr="003F75AA">
        <w:rPr>
          <w:rFonts w:ascii="Arial" w:hAnsi="Arial" w:cs="Arial"/>
          <w:b/>
          <w:bCs/>
          <w:lang w:val="en-US"/>
        </w:rPr>
        <w:t>Challenge</w:t>
      </w:r>
      <w:r w:rsidRPr="003F75AA">
        <w:rPr>
          <w:rFonts w:ascii="Arial" w:hAnsi="Arial" w:cs="Arial"/>
          <w:lang w:val="en-US"/>
        </w:rPr>
        <w:t>s</w:t>
      </w:r>
    </w:p>
    <w:p w14:paraId="2FEEB43C" w14:textId="76EF8D74" w:rsidR="00E8478E" w:rsidRPr="003F75AA" w:rsidRDefault="00B31F50" w:rsidP="00D4653B">
      <w:pPr>
        <w:spacing w:line="276" w:lineRule="auto"/>
        <w:ind w:left="357"/>
        <w:jc w:val="both"/>
        <w:rPr>
          <w:rFonts w:ascii="Arial" w:hAnsi="Arial" w:cs="Arial"/>
          <w:lang w:val="en-US"/>
        </w:rPr>
      </w:pPr>
      <w:r w:rsidRPr="003F75AA">
        <w:rPr>
          <w:rFonts w:ascii="Arial" w:hAnsi="Arial" w:cs="Arial"/>
        </w:rPr>
        <w:t xml:space="preserve">The implementation of  </w:t>
      </w:r>
      <w:r w:rsidRPr="003F75AA">
        <w:rPr>
          <w:rFonts w:ascii="Arial" w:hAnsi="Arial" w:cs="Arial"/>
          <w:lang w:val="en-US"/>
        </w:rPr>
        <w:t xml:space="preserve">DRM4R </w:t>
      </w:r>
      <w:r w:rsidRPr="003F75AA">
        <w:rPr>
          <w:rFonts w:ascii="Arial" w:hAnsi="Arial" w:cs="Arial"/>
        </w:rPr>
        <w:t>project faced</w:t>
      </w:r>
      <w:r w:rsidRPr="003F75AA">
        <w:rPr>
          <w:rFonts w:ascii="Arial" w:hAnsi="Arial" w:cs="Arial"/>
          <w:lang w:val="en-US"/>
        </w:rPr>
        <w:t xml:space="preserve"> </w:t>
      </w:r>
      <w:r w:rsidR="00192F51" w:rsidRPr="003F75AA">
        <w:rPr>
          <w:rFonts w:ascii="Arial" w:hAnsi="Arial" w:cs="Arial"/>
          <w:lang w:val="en-US"/>
        </w:rPr>
        <w:t>some</w:t>
      </w:r>
      <w:r w:rsidRPr="003F75AA">
        <w:rPr>
          <w:rFonts w:ascii="Arial" w:hAnsi="Arial" w:cs="Arial"/>
        </w:rPr>
        <w:t xml:space="preserve"> significant challenges</w:t>
      </w:r>
      <w:r w:rsidR="0055777E" w:rsidRPr="003F75AA">
        <w:rPr>
          <w:rFonts w:ascii="Arial" w:hAnsi="Arial" w:cs="Arial"/>
          <w:lang w:val="en-US"/>
        </w:rPr>
        <w:t xml:space="preserve"> which ranged from delays </w:t>
      </w:r>
      <w:r w:rsidR="00EA7718" w:rsidRPr="003F75AA">
        <w:rPr>
          <w:rFonts w:ascii="Arial" w:hAnsi="Arial" w:cs="Arial"/>
          <w:lang w:val="en-US"/>
        </w:rPr>
        <w:t>in</w:t>
      </w:r>
      <w:r w:rsidR="0055777E" w:rsidRPr="003F75AA">
        <w:rPr>
          <w:rFonts w:ascii="Arial" w:hAnsi="Arial" w:cs="Arial"/>
          <w:lang w:val="en-US"/>
        </w:rPr>
        <w:t xml:space="preserve"> receiving funding, limited geographical coverage to issues of Covid -19</w:t>
      </w:r>
      <w:r w:rsidR="00E8478E" w:rsidRPr="003F75AA">
        <w:rPr>
          <w:rFonts w:ascii="Arial" w:hAnsi="Arial" w:cs="Arial"/>
          <w:lang w:val="en-US"/>
        </w:rPr>
        <w:t xml:space="preserve"> </w:t>
      </w:r>
      <w:r w:rsidR="00E8478E" w:rsidRPr="003F75AA">
        <w:rPr>
          <w:rFonts w:ascii="Arial" w:hAnsi="Arial" w:cs="Arial"/>
        </w:rPr>
        <w:t>w</w:t>
      </w:r>
      <w:r w:rsidR="00192F51" w:rsidRPr="003F75AA">
        <w:rPr>
          <w:rFonts w:ascii="Arial" w:hAnsi="Arial" w:cs="Arial"/>
        </w:rPr>
        <w:t xml:space="preserve">hich </w:t>
      </w:r>
      <w:r w:rsidRPr="003F75AA">
        <w:rPr>
          <w:rFonts w:ascii="Arial" w:hAnsi="Arial" w:cs="Arial"/>
        </w:rPr>
        <w:t xml:space="preserve">had a direct impact on the </w:t>
      </w:r>
      <w:r w:rsidR="00B36596" w:rsidRPr="003F75AA">
        <w:rPr>
          <w:rFonts w:ascii="Arial" w:hAnsi="Arial" w:cs="Arial"/>
          <w:lang w:val="en-US"/>
        </w:rPr>
        <w:t xml:space="preserve">delivery </w:t>
      </w:r>
      <w:r w:rsidRPr="003F75AA">
        <w:rPr>
          <w:rFonts w:ascii="Arial" w:hAnsi="Arial" w:cs="Arial"/>
        </w:rPr>
        <w:t>of</w:t>
      </w:r>
      <w:r w:rsidR="00BF7D4A" w:rsidRPr="003F75AA">
        <w:rPr>
          <w:rFonts w:ascii="Arial" w:hAnsi="Arial" w:cs="Arial"/>
          <w:lang w:val="en-US"/>
        </w:rPr>
        <w:t xml:space="preserve"> </w:t>
      </w:r>
      <w:r w:rsidR="0055777E" w:rsidRPr="003F75AA">
        <w:rPr>
          <w:rFonts w:ascii="Arial" w:hAnsi="Arial" w:cs="Arial"/>
          <w:lang w:val="en-US"/>
        </w:rPr>
        <w:t xml:space="preserve">Programme </w:t>
      </w:r>
      <w:r w:rsidR="00BF7D4A" w:rsidRPr="003F75AA">
        <w:rPr>
          <w:rFonts w:ascii="Arial" w:hAnsi="Arial" w:cs="Arial"/>
          <w:lang w:val="en-US"/>
        </w:rPr>
        <w:t>outcomes</w:t>
      </w:r>
      <w:r w:rsidR="00E53E27" w:rsidRPr="003F75AA">
        <w:rPr>
          <w:rFonts w:ascii="Arial" w:hAnsi="Arial" w:cs="Arial"/>
          <w:lang w:val="en-US"/>
        </w:rPr>
        <w:t>.</w:t>
      </w:r>
      <w:r w:rsidR="00BF7D4A" w:rsidRPr="003F75AA">
        <w:rPr>
          <w:rFonts w:ascii="Arial" w:hAnsi="Arial" w:cs="Arial"/>
          <w:lang w:val="en-US"/>
        </w:rPr>
        <w:t xml:space="preserve"> </w:t>
      </w:r>
    </w:p>
    <w:p w14:paraId="4856B97F" w14:textId="14D4A4FE" w:rsidR="00743C0B" w:rsidRPr="003F75AA" w:rsidRDefault="00B71075" w:rsidP="00D4653B">
      <w:pPr>
        <w:spacing w:line="276" w:lineRule="auto"/>
        <w:ind w:left="357"/>
        <w:jc w:val="both"/>
        <w:rPr>
          <w:rFonts w:ascii="Arial" w:hAnsi="Arial" w:cs="Arial"/>
          <w:i/>
          <w:iCs/>
          <w:u w:val="single"/>
          <w:lang w:val="en-US"/>
        </w:rPr>
      </w:pPr>
      <w:r w:rsidRPr="003F75AA">
        <w:rPr>
          <w:rFonts w:ascii="Arial" w:hAnsi="Arial" w:cs="Arial"/>
          <w:lang w:val="en-US"/>
        </w:rPr>
        <w:t>`</w:t>
      </w:r>
      <w:r w:rsidR="00743C0B" w:rsidRPr="003F75AA">
        <w:rPr>
          <w:rFonts w:ascii="Arial" w:hAnsi="Arial" w:cs="Arial"/>
          <w:i/>
          <w:iCs/>
          <w:u w:val="single"/>
          <w:lang w:val="en-US"/>
        </w:rPr>
        <w:t>Funding Challenges</w:t>
      </w:r>
    </w:p>
    <w:p w14:paraId="1CCCFF37" w14:textId="7D2AB0CB" w:rsidR="00A76BF0" w:rsidRPr="003F75AA" w:rsidRDefault="0055777E" w:rsidP="00D4653B">
      <w:pPr>
        <w:pStyle w:val="ListParagraph"/>
        <w:numPr>
          <w:ilvl w:val="0"/>
          <w:numId w:val="21"/>
        </w:numPr>
        <w:spacing w:line="276" w:lineRule="auto"/>
        <w:ind w:left="357" w:firstLine="0"/>
        <w:jc w:val="both"/>
        <w:rPr>
          <w:rFonts w:ascii="Arial" w:hAnsi="Arial" w:cs="Arial"/>
          <w:bCs/>
        </w:rPr>
      </w:pPr>
      <w:r w:rsidRPr="003F75AA">
        <w:rPr>
          <w:rFonts w:ascii="Arial" w:hAnsi="Arial" w:cs="Arial"/>
          <w:i/>
          <w:iCs/>
          <w:u w:val="single"/>
        </w:rPr>
        <w:t>D</w:t>
      </w:r>
      <w:r w:rsidR="00D9245B" w:rsidRPr="003F75AA">
        <w:rPr>
          <w:rFonts w:ascii="Arial" w:hAnsi="Arial" w:cs="Arial"/>
          <w:i/>
          <w:iCs/>
          <w:u w:val="single"/>
        </w:rPr>
        <w:t>elays in disbursement of funds to the district councils</w:t>
      </w:r>
      <w:r w:rsidRPr="003F75AA">
        <w:rPr>
          <w:rFonts w:ascii="Arial" w:hAnsi="Arial" w:cs="Arial"/>
          <w:i/>
          <w:iCs/>
          <w:u w:val="single"/>
        </w:rPr>
        <w:t>:</w:t>
      </w:r>
      <w:r w:rsidRPr="003F75AA">
        <w:rPr>
          <w:rFonts w:ascii="Arial" w:hAnsi="Arial" w:cs="Arial"/>
        </w:rPr>
        <w:t xml:space="preserve"> This</w:t>
      </w:r>
      <w:r w:rsidR="00D9245B" w:rsidRPr="003F75AA">
        <w:rPr>
          <w:rFonts w:ascii="Arial" w:hAnsi="Arial" w:cs="Arial"/>
        </w:rPr>
        <w:t xml:space="preserve"> was a major challenge which the Programme encountered </w:t>
      </w:r>
      <w:r w:rsidR="00E27CFB" w:rsidRPr="003F75AA">
        <w:rPr>
          <w:rFonts w:ascii="Arial" w:hAnsi="Arial" w:cs="Arial"/>
        </w:rPr>
        <w:t>(INT12</w:t>
      </w:r>
      <w:r w:rsidR="000300CF" w:rsidRPr="003F75AA">
        <w:rPr>
          <w:rFonts w:ascii="Arial" w:hAnsi="Arial" w:cs="Arial"/>
        </w:rPr>
        <w:t xml:space="preserve">. (INT3, </w:t>
      </w:r>
      <w:r w:rsidR="00C67592" w:rsidRPr="003F75AA">
        <w:rPr>
          <w:rFonts w:ascii="Arial" w:hAnsi="Arial" w:cs="Arial"/>
        </w:rPr>
        <w:t xml:space="preserve">INT5, </w:t>
      </w:r>
      <w:r w:rsidR="000300CF" w:rsidRPr="003F75AA">
        <w:rPr>
          <w:rFonts w:ascii="Arial" w:hAnsi="Arial" w:cs="Arial"/>
        </w:rPr>
        <w:t>INT7</w:t>
      </w:r>
      <w:r w:rsidR="00B779C3" w:rsidRPr="003F75AA">
        <w:rPr>
          <w:rFonts w:ascii="Arial" w:hAnsi="Arial" w:cs="Arial"/>
        </w:rPr>
        <w:t>, INT12</w:t>
      </w:r>
      <w:r w:rsidR="000300CF" w:rsidRPr="003F75AA">
        <w:rPr>
          <w:rFonts w:ascii="Arial" w:hAnsi="Arial" w:cs="Arial"/>
        </w:rPr>
        <w:t>)</w:t>
      </w:r>
      <w:r w:rsidR="008C086F" w:rsidRPr="003F75AA">
        <w:rPr>
          <w:rFonts w:ascii="Arial" w:hAnsi="Arial" w:cs="Arial"/>
        </w:rPr>
        <w:t>.</w:t>
      </w:r>
      <w:r w:rsidR="008A41AB" w:rsidRPr="003F75AA">
        <w:rPr>
          <w:rFonts w:ascii="Arial" w:hAnsi="Arial" w:cs="Arial"/>
        </w:rPr>
        <w:t xml:space="preserve"> </w:t>
      </w:r>
      <w:r w:rsidR="000A140A" w:rsidRPr="003F75AA">
        <w:rPr>
          <w:rFonts w:ascii="Arial" w:hAnsi="Arial" w:cs="Arial"/>
        </w:rPr>
        <w:t xml:space="preserve">The main contributing factors to  delays in disbursement of funding related to </w:t>
      </w:r>
      <w:r w:rsidR="00CE2FA5" w:rsidRPr="003F75AA">
        <w:rPr>
          <w:rFonts w:ascii="Arial" w:hAnsi="Arial" w:cs="Arial"/>
        </w:rPr>
        <w:t xml:space="preserve">the use of </w:t>
      </w:r>
      <w:r w:rsidR="00CD06C0" w:rsidRPr="003F75AA">
        <w:rPr>
          <w:rFonts w:ascii="Arial" w:hAnsi="Arial" w:cs="Arial"/>
        </w:rPr>
        <w:t xml:space="preserve">replenishment </w:t>
      </w:r>
      <w:r w:rsidR="00B71075" w:rsidRPr="003F75AA">
        <w:rPr>
          <w:rFonts w:ascii="Arial" w:hAnsi="Arial" w:cs="Arial"/>
        </w:rPr>
        <w:t>based funding</w:t>
      </w:r>
      <w:r w:rsidR="00CE2FA5" w:rsidRPr="003F75AA">
        <w:rPr>
          <w:rFonts w:ascii="Arial" w:hAnsi="Arial" w:cs="Arial"/>
        </w:rPr>
        <w:t xml:space="preserve"> system </w:t>
      </w:r>
      <w:r w:rsidR="00CD06C0" w:rsidRPr="003F75AA">
        <w:rPr>
          <w:rFonts w:ascii="Arial" w:hAnsi="Arial" w:cs="Arial"/>
        </w:rPr>
        <w:t xml:space="preserve">after </w:t>
      </w:r>
      <w:r w:rsidR="000A140A" w:rsidRPr="003F75AA">
        <w:rPr>
          <w:rFonts w:ascii="Arial" w:hAnsi="Arial" w:cs="Arial"/>
        </w:rPr>
        <w:t>accounting for previous funds</w:t>
      </w:r>
      <w:r w:rsidR="00B33562" w:rsidRPr="003F75AA">
        <w:rPr>
          <w:rFonts w:ascii="Arial" w:hAnsi="Arial" w:cs="Arial"/>
        </w:rPr>
        <w:t xml:space="preserve"> by submitting reports on funds </w:t>
      </w:r>
      <w:r w:rsidR="00DE3CF4" w:rsidRPr="003F75AA">
        <w:rPr>
          <w:rFonts w:ascii="Arial" w:hAnsi="Arial" w:cs="Arial"/>
        </w:rPr>
        <w:t>utilization</w:t>
      </w:r>
      <w:r w:rsidR="000A140A" w:rsidRPr="003F75AA">
        <w:rPr>
          <w:rFonts w:ascii="Arial" w:hAnsi="Arial" w:cs="Arial"/>
        </w:rPr>
        <w:t xml:space="preserve"> before the next funds could be disbursed</w:t>
      </w:r>
      <w:r w:rsidR="00B33562" w:rsidRPr="003F75AA">
        <w:rPr>
          <w:rFonts w:ascii="Arial" w:hAnsi="Arial" w:cs="Arial"/>
        </w:rPr>
        <w:t xml:space="preserve">. </w:t>
      </w:r>
      <w:r w:rsidR="00B71075" w:rsidRPr="003F75AA">
        <w:rPr>
          <w:rFonts w:ascii="Arial" w:hAnsi="Arial" w:cs="Arial"/>
        </w:rPr>
        <w:t xml:space="preserve">The main contributing factor to the delays in disbursement of payment of funds to district/local councils was delays by the councils in submitting reports. </w:t>
      </w:r>
      <w:r w:rsidR="00B33562" w:rsidRPr="003F75AA">
        <w:rPr>
          <w:rFonts w:ascii="Arial" w:hAnsi="Arial" w:cs="Arial"/>
        </w:rPr>
        <w:t xml:space="preserve">Timely reporting by the councils was a challenge because some districts submitted their reports late, while funding </w:t>
      </w:r>
      <w:r w:rsidR="00B71075" w:rsidRPr="003F75AA">
        <w:rPr>
          <w:rFonts w:ascii="Arial" w:hAnsi="Arial" w:cs="Arial"/>
        </w:rPr>
        <w:t xml:space="preserve">was being </w:t>
      </w:r>
      <w:r w:rsidR="00B33562" w:rsidRPr="003F75AA">
        <w:rPr>
          <w:rFonts w:ascii="Arial" w:hAnsi="Arial" w:cs="Arial"/>
        </w:rPr>
        <w:t xml:space="preserve"> disbursed  </w:t>
      </w:r>
      <w:r w:rsidR="00B71075" w:rsidRPr="003F75AA">
        <w:rPr>
          <w:rFonts w:ascii="Arial" w:hAnsi="Arial" w:cs="Arial"/>
        </w:rPr>
        <w:t>once every quarter</w:t>
      </w:r>
      <w:r w:rsidR="000300CF" w:rsidRPr="003F75AA">
        <w:rPr>
          <w:rFonts w:ascii="Arial" w:hAnsi="Arial" w:cs="Arial"/>
        </w:rPr>
        <w:t xml:space="preserve">. </w:t>
      </w:r>
      <w:r w:rsidR="00C67592" w:rsidRPr="003F75AA">
        <w:rPr>
          <w:rFonts w:ascii="Arial" w:hAnsi="Arial" w:cs="Arial"/>
        </w:rPr>
        <w:t xml:space="preserve">This was also exacerbated by the funding process which involved a number of layers from UNDP  </w:t>
      </w:r>
      <w:r w:rsidR="008C086F" w:rsidRPr="003F75AA">
        <w:rPr>
          <w:rFonts w:ascii="Arial" w:hAnsi="Arial" w:cs="Arial"/>
        </w:rPr>
        <w:t xml:space="preserve">to </w:t>
      </w:r>
      <w:r w:rsidR="00C67592" w:rsidRPr="003F75AA">
        <w:rPr>
          <w:rFonts w:ascii="Arial" w:hAnsi="Arial" w:cs="Arial"/>
        </w:rPr>
        <w:t xml:space="preserve">   Reserve Bank</w:t>
      </w:r>
      <w:r w:rsidR="00C67592" w:rsidRPr="003F75AA">
        <w:rPr>
          <w:rFonts w:ascii="Arial" w:hAnsi="Arial" w:cs="Arial"/>
        </w:rPr>
        <w:tab/>
      </w:r>
      <w:r w:rsidR="008C086F" w:rsidRPr="003F75AA">
        <w:rPr>
          <w:rFonts w:ascii="Arial" w:hAnsi="Arial" w:cs="Arial"/>
        </w:rPr>
        <w:t>to</w:t>
      </w:r>
      <w:r w:rsidR="00C67592" w:rsidRPr="003F75AA">
        <w:rPr>
          <w:rFonts w:ascii="Arial" w:hAnsi="Arial" w:cs="Arial"/>
        </w:rPr>
        <w:tab/>
        <w:t xml:space="preserve"> DoDMA  then finally the councils (INT3)</w:t>
      </w:r>
      <w:r w:rsidR="008C086F" w:rsidRPr="003F75AA">
        <w:rPr>
          <w:rFonts w:ascii="Arial" w:hAnsi="Arial" w:cs="Arial"/>
        </w:rPr>
        <w:t xml:space="preserve">. </w:t>
      </w:r>
      <w:r w:rsidR="00B33562" w:rsidRPr="003F75AA">
        <w:rPr>
          <w:rFonts w:ascii="Arial" w:hAnsi="Arial" w:cs="Arial"/>
        </w:rPr>
        <w:t xml:space="preserve">Another factor which exacerbated </w:t>
      </w:r>
      <w:r w:rsidR="00A76BF0" w:rsidRPr="003F75AA">
        <w:rPr>
          <w:rFonts w:ascii="Arial" w:hAnsi="Arial" w:cs="Arial"/>
        </w:rPr>
        <w:t xml:space="preserve">the problem of </w:t>
      </w:r>
      <w:r w:rsidR="00B33562" w:rsidRPr="003F75AA">
        <w:rPr>
          <w:rFonts w:ascii="Arial" w:hAnsi="Arial" w:cs="Arial"/>
        </w:rPr>
        <w:t xml:space="preserve">funding delays was the </w:t>
      </w:r>
      <w:r w:rsidR="00A76BF0" w:rsidRPr="003F75AA">
        <w:rPr>
          <w:rFonts w:ascii="Arial" w:hAnsi="Arial" w:cs="Arial"/>
        </w:rPr>
        <w:t xml:space="preserve">requirement for </w:t>
      </w:r>
      <w:r w:rsidR="00B33562" w:rsidRPr="003F75AA">
        <w:rPr>
          <w:rFonts w:ascii="Arial" w:hAnsi="Arial" w:cs="Arial"/>
        </w:rPr>
        <w:t>approval</w:t>
      </w:r>
      <w:r w:rsidR="00A76BF0" w:rsidRPr="003F75AA">
        <w:rPr>
          <w:rFonts w:ascii="Arial" w:hAnsi="Arial" w:cs="Arial"/>
        </w:rPr>
        <w:t xml:space="preserve"> of the workplan</w:t>
      </w:r>
      <w:r w:rsidR="00B33562" w:rsidRPr="003F75AA">
        <w:rPr>
          <w:rFonts w:ascii="Arial" w:hAnsi="Arial" w:cs="Arial"/>
        </w:rPr>
        <w:t xml:space="preserve"> by the </w:t>
      </w:r>
      <w:r w:rsidR="00A76BF0" w:rsidRPr="003F75AA">
        <w:rPr>
          <w:rFonts w:ascii="Arial" w:hAnsi="Arial" w:cs="Arial"/>
          <w:bCs/>
        </w:rPr>
        <w:t xml:space="preserve"> National Disaster Preparedness and Relief Committee whose membership </w:t>
      </w:r>
      <w:r w:rsidR="00B71075" w:rsidRPr="003F75AA">
        <w:rPr>
          <w:rFonts w:ascii="Arial" w:hAnsi="Arial" w:cs="Arial"/>
          <w:bCs/>
        </w:rPr>
        <w:t>i</w:t>
      </w:r>
      <w:r w:rsidR="00A76BF0" w:rsidRPr="003F75AA">
        <w:rPr>
          <w:rFonts w:ascii="Arial" w:hAnsi="Arial" w:cs="Arial"/>
          <w:bCs/>
        </w:rPr>
        <w:t>s made up of Principal Secretaries(PS) and</w:t>
      </w:r>
      <w:r w:rsidR="00FF03B6" w:rsidRPr="003F75AA">
        <w:rPr>
          <w:rFonts w:ascii="Arial" w:hAnsi="Arial" w:cs="Arial"/>
          <w:bCs/>
        </w:rPr>
        <w:t xml:space="preserve"> whose </w:t>
      </w:r>
      <w:r w:rsidR="00A76BF0" w:rsidRPr="003F75AA">
        <w:rPr>
          <w:rFonts w:ascii="Arial" w:hAnsi="Arial" w:cs="Arial"/>
          <w:bCs/>
        </w:rPr>
        <w:t xml:space="preserve"> availability to attend the meetings was always a challenge.</w:t>
      </w:r>
    </w:p>
    <w:p w14:paraId="0F148C87" w14:textId="6A5A4870" w:rsidR="008C00B7" w:rsidRPr="003F75AA" w:rsidRDefault="00C832C8" w:rsidP="00D4653B">
      <w:pPr>
        <w:pStyle w:val="ListParagraph"/>
        <w:numPr>
          <w:ilvl w:val="0"/>
          <w:numId w:val="21"/>
        </w:numPr>
        <w:spacing w:before="60" w:after="100" w:afterAutospacing="1" w:line="276" w:lineRule="auto"/>
        <w:ind w:left="357" w:firstLine="0"/>
        <w:jc w:val="both"/>
        <w:rPr>
          <w:rFonts w:ascii="Arial" w:eastAsia="Times New Roman" w:hAnsi="Arial" w:cs="Arial"/>
        </w:rPr>
      </w:pPr>
      <w:r w:rsidRPr="003F75AA">
        <w:rPr>
          <w:rFonts w:ascii="Arial" w:hAnsi="Arial" w:cs="Arial"/>
          <w:i/>
          <w:iCs/>
          <w:u w:val="single"/>
        </w:rPr>
        <w:t>Inadequate Funding for</w:t>
      </w:r>
      <w:r w:rsidR="002C59BA" w:rsidRPr="003F75AA">
        <w:rPr>
          <w:rFonts w:ascii="Arial" w:hAnsi="Arial" w:cs="Arial"/>
          <w:i/>
          <w:iCs/>
          <w:u w:val="single"/>
        </w:rPr>
        <w:t xml:space="preserve"> Disaster</w:t>
      </w:r>
      <w:r w:rsidRPr="003F75AA">
        <w:rPr>
          <w:rFonts w:ascii="Arial" w:hAnsi="Arial" w:cs="Arial"/>
          <w:i/>
          <w:iCs/>
          <w:u w:val="single"/>
        </w:rPr>
        <w:t xml:space="preserve"> Resilience</w:t>
      </w:r>
      <w:r w:rsidR="00967CF1" w:rsidRPr="003F75AA">
        <w:rPr>
          <w:rStyle w:val="FootnoteReference"/>
          <w:rFonts w:ascii="Arial" w:hAnsi="Arial" w:cs="Arial"/>
          <w:i/>
          <w:iCs/>
          <w:u w:val="single"/>
        </w:rPr>
        <w:footnoteReference w:id="14"/>
      </w:r>
      <w:r w:rsidRPr="003F75AA">
        <w:rPr>
          <w:rFonts w:ascii="Arial" w:hAnsi="Arial" w:cs="Arial"/>
        </w:rPr>
        <w:t xml:space="preserve">: </w:t>
      </w:r>
      <w:r w:rsidR="005C1832" w:rsidRPr="003F75AA">
        <w:rPr>
          <w:rFonts w:ascii="Arial" w:hAnsi="Arial" w:cs="Arial"/>
        </w:rPr>
        <w:t xml:space="preserve">The issue of funding for disaster resilience is a critical concern in the face of increasing </w:t>
      </w:r>
      <w:r w:rsidR="00827B9B" w:rsidRPr="003F75AA">
        <w:rPr>
          <w:rFonts w:ascii="Arial" w:hAnsi="Arial" w:cs="Arial"/>
        </w:rPr>
        <w:t xml:space="preserve">frequency for </w:t>
      </w:r>
      <w:r w:rsidR="005C1832" w:rsidRPr="003F75AA">
        <w:rPr>
          <w:rFonts w:ascii="Arial" w:hAnsi="Arial" w:cs="Arial"/>
        </w:rPr>
        <w:t xml:space="preserve">climate related risks and natural disasters for Malawi. </w:t>
      </w:r>
      <w:r w:rsidR="005C1832" w:rsidRPr="003F75AA">
        <w:rPr>
          <w:rFonts w:ascii="Arial" w:eastAsia="Times New Roman" w:hAnsi="Arial" w:cs="Arial"/>
        </w:rPr>
        <w:t xml:space="preserve">There are growing concerns that </w:t>
      </w:r>
      <w:r w:rsidR="00C91298" w:rsidRPr="003F75AA">
        <w:rPr>
          <w:rFonts w:ascii="Arial" w:eastAsia="Times New Roman" w:hAnsi="Arial" w:cs="Arial"/>
        </w:rPr>
        <w:t xml:space="preserve">the </w:t>
      </w:r>
      <w:r w:rsidR="005C1832" w:rsidRPr="003F75AA">
        <w:rPr>
          <w:rFonts w:ascii="Arial" w:eastAsia="Times New Roman" w:hAnsi="Arial" w:cs="Arial"/>
        </w:rPr>
        <w:t>availab</w:t>
      </w:r>
      <w:r w:rsidR="004B65C6" w:rsidRPr="003F75AA">
        <w:rPr>
          <w:rFonts w:ascii="Arial" w:eastAsia="Times New Roman" w:hAnsi="Arial" w:cs="Arial"/>
        </w:rPr>
        <w:t>le</w:t>
      </w:r>
      <w:r w:rsidR="005C1832" w:rsidRPr="003F75AA">
        <w:rPr>
          <w:rFonts w:ascii="Arial" w:eastAsia="Times New Roman" w:hAnsi="Arial" w:cs="Arial"/>
        </w:rPr>
        <w:t xml:space="preserve"> funding for resilience is not adequate to meet </w:t>
      </w:r>
      <w:r w:rsidR="008C00B7" w:rsidRPr="003F75AA">
        <w:rPr>
          <w:rFonts w:ascii="Arial" w:eastAsia="Times New Roman" w:hAnsi="Arial" w:cs="Arial"/>
        </w:rPr>
        <w:t xml:space="preserve">disaster </w:t>
      </w:r>
      <w:r w:rsidR="00FF03B6" w:rsidRPr="003F75AA">
        <w:rPr>
          <w:rFonts w:ascii="Arial" w:eastAsia="Times New Roman" w:hAnsi="Arial" w:cs="Arial"/>
        </w:rPr>
        <w:t>r</w:t>
      </w:r>
      <w:r w:rsidR="00227BFA" w:rsidRPr="003F75AA">
        <w:rPr>
          <w:rFonts w:ascii="Arial" w:eastAsia="Times New Roman" w:hAnsi="Arial" w:cs="Arial"/>
        </w:rPr>
        <w:t>esilience</w:t>
      </w:r>
      <w:r w:rsidR="005C1832" w:rsidRPr="003F75AA">
        <w:rPr>
          <w:rFonts w:ascii="Arial" w:eastAsia="Times New Roman" w:hAnsi="Arial" w:cs="Arial"/>
        </w:rPr>
        <w:t xml:space="preserve"> needs. Often resilience Programmes</w:t>
      </w:r>
      <w:r w:rsidR="008C00B7" w:rsidRPr="003F75AA">
        <w:rPr>
          <w:rFonts w:ascii="Arial" w:eastAsia="Times New Roman" w:hAnsi="Arial" w:cs="Arial"/>
        </w:rPr>
        <w:t xml:space="preserve"> have small donor risk portfolio,  </w:t>
      </w:r>
      <w:r w:rsidR="00A012EB" w:rsidRPr="003F75AA">
        <w:rPr>
          <w:rFonts w:ascii="Arial" w:eastAsia="Times New Roman" w:hAnsi="Arial" w:cs="Arial"/>
        </w:rPr>
        <w:t>with limited</w:t>
      </w:r>
      <w:r w:rsidR="00125976" w:rsidRPr="003F75AA">
        <w:rPr>
          <w:rFonts w:ascii="Arial" w:eastAsia="Times New Roman" w:hAnsi="Arial" w:cs="Arial"/>
        </w:rPr>
        <w:t xml:space="preserve"> resources for interventions supporting </w:t>
      </w:r>
      <w:r w:rsidR="000821E1" w:rsidRPr="003F75AA">
        <w:rPr>
          <w:rFonts w:ascii="Arial" w:eastAsia="Times New Roman" w:hAnsi="Arial" w:cs="Arial"/>
        </w:rPr>
        <w:t xml:space="preserve">disaster </w:t>
      </w:r>
      <w:r w:rsidR="00125976" w:rsidRPr="003F75AA">
        <w:rPr>
          <w:rFonts w:ascii="Arial" w:eastAsia="Times New Roman" w:hAnsi="Arial" w:cs="Arial"/>
        </w:rPr>
        <w:t>resilien</w:t>
      </w:r>
      <w:r w:rsidR="005C1832" w:rsidRPr="003F75AA">
        <w:rPr>
          <w:rFonts w:ascii="Arial" w:eastAsia="Times New Roman" w:hAnsi="Arial" w:cs="Arial"/>
        </w:rPr>
        <w:t>ce</w:t>
      </w:r>
      <w:r w:rsidR="00FB570A" w:rsidRPr="003F75AA">
        <w:rPr>
          <w:rFonts w:ascii="Arial" w:eastAsia="Times New Roman" w:hAnsi="Arial" w:cs="Arial"/>
        </w:rPr>
        <w:t xml:space="preserve"> in the country</w:t>
      </w:r>
      <w:r w:rsidR="00125976" w:rsidRPr="003F75AA">
        <w:rPr>
          <w:rFonts w:ascii="Arial" w:eastAsia="Times New Roman" w:hAnsi="Arial" w:cs="Arial"/>
        </w:rPr>
        <w:t xml:space="preserve">. </w:t>
      </w:r>
      <w:r w:rsidR="007D07BE" w:rsidRPr="003F75AA">
        <w:rPr>
          <w:rFonts w:ascii="Arial" w:eastAsia="Times New Roman" w:hAnsi="Arial" w:cs="Arial"/>
        </w:rPr>
        <w:t>In addition, m</w:t>
      </w:r>
      <w:r w:rsidR="008C00B7" w:rsidRPr="003F75AA">
        <w:rPr>
          <w:rFonts w:ascii="Arial" w:eastAsia="Times New Roman" w:hAnsi="Arial" w:cs="Arial"/>
        </w:rPr>
        <w:t xml:space="preserve">ost donors put more resources for  supporting life-saving interventions  than resilience building interventions (INT2). </w:t>
      </w:r>
    </w:p>
    <w:p w14:paraId="775681DB" w14:textId="69CD4851" w:rsidR="00743C0B" w:rsidRPr="003F75AA" w:rsidRDefault="004E7C7B" w:rsidP="00D4653B">
      <w:pPr>
        <w:pStyle w:val="ListParagraph"/>
        <w:numPr>
          <w:ilvl w:val="0"/>
          <w:numId w:val="21"/>
        </w:numPr>
        <w:spacing w:before="60" w:after="100" w:afterAutospacing="1" w:line="276" w:lineRule="auto"/>
        <w:ind w:left="357" w:firstLine="0"/>
        <w:jc w:val="both"/>
        <w:rPr>
          <w:rFonts w:ascii="Arial" w:eastAsia="Times New Roman" w:hAnsi="Arial" w:cs="Arial"/>
        </w:rPr>
      </w:pPr>
      <w:r w:rsidRPr="003F75AA">
        <w:rPr>
          <w:rFonts w:ascii="Arial" w:eastAsia="Times New Roman" w:hAnsi="Arial" w:cs="Arial"/>
        </w:rPr>
        <w:t xml:space="preserve">Funding which the local/city councils were receiving from DRMO was based on the ceilings which DRMO was providing, while the councils funding requirement for disaster resilience activities was much higher and </w:t>
      </w:r>
      <w:r w:rsidR="00703549" w:rsidRPr="003F75AA">
        <w:rPr>
          <w:rFonts w:ascii="Arial" w:eastAsia="Times New Roman" w:hAnsi="Arial" w:cs="Arial"/>
        </w:rPr>
        <w:t xml:space="preserve">what they received </w:t>
      </w:r>
      <w:r w:rsidRPr="003F75AA">
        <w:rPr>
          <w:rFonts w:ascii="Arial" w:eastAsia="Times New Roman" w:hAnsi="Arial" w:cs="Arial"/>
        </w:rPr>
        <w:t>w</w:t>
      </w:r>
      <w:r w:rsidR="00703549" w:rsidRPr="003F75AA">
        <w:rPr>
          <w:rFonts w:ascii="Arial" w:eastAsia="Times New Roman" w:hAnsi="Arial" w:cs="Arial"/>
        </w:rPr>
        <w:t>as</w:t>
      </w:r>
      <w:r w:rsidRPr="003F75AA">
        <w:rPr>
          <w:rFonts w:ascii="Arial" w:eastAsia="Times New Roman" w:hAnsi="Arial" w:cs="Arial"/>
        </w:rPr>
        <w:t xml:space="preserve"> inadequate for </w:t>
      </w:r>
      <w:r w:rsidR="00703549" w:rsidRPr="003F75AA">
        <w:rPr>
          <w:rFonts w:ascii="Arial" w:eastAsia="Times New Roman" w:hAnsi="Arial" w:cs="Arial"/>
        </w:rPr>
        <w:t xml:space="preserve"> </w:t>
      </w:r>
      <w:r w:rsidRPr="003F75AA">
        <w:rPr>
          <w:rFonts w:ascii="Arial" w:eastAsia="Times New Roman" w:hAnsi="Arial" w:cs="Arial"/>
        </w:rPr>
        <w:t>resil</w:t>
      </w:r>
      <w:r w:rsidR="00594B69" w:rsidRPr="003F75AA">
        <w:rPr>
          <w:rFonts w:ascii="Arial" w:eastAsia="Times New Roman" w:hAnsi="Arial" w:cs="Arial"/>
        </w:rPr>
        <w:t>i</w:t>
      </w:r>
      <w:r w:rsidRPr="003F75AA">
        <w:rPr>
          <w:rFonts w:ascii="Arial" w:eastAsia="Times New Roman" w:hAnsi="Arial" w:cs="Arial"/>
        </w:rPr>
        <w:t xml:space="preserve">ence </w:t>
      </w:r>
      <w:r w:rsidR="00594B69" w:rsidRPr="003F75AA">
        <w:rPr>
          <w:rFonts w:ascii="Arial" w:eastAsia="Times New Roman" w:hAnsi="Arial" w:cs="Arial"/>
        </w:rPr>
        <w:t>building needs</w:t>
      </w:r>
      <w:r w:rsidRPr="003F75AA">
        <w:rPr>
          <w:rFonts w:ascii="Arial" w:eastAsia="Times New Roman" w:hAnsi="Arial" w:cs="Arial"/>
        </w:rPr>
        <w:t xml:space="preserve">  (INT3</w:t>
      </w:r>
      <w:r w:rsidR="00594B69" w:rsidRPr="003F75AA">
        <w:rPr>
          <w:rFonts w:ascii="Arial" w:eastAsia="Times New Roman" w:hAnsi="Arial" w:cs="Arial"/>
        </w:rPr>
        <w:t>, INT14, INT16</w:t>
      </w:r>
      <w:r w:rsidRPr="003F75AA">
        <w:rPr>
          <w:rFonts w:ascii="Arial" w:eastAsia="Times New Roman" w:hAnsi="Arial" w:cs="Arial"/>
        </w:rPr>
        <w:t>)</w:t>
      </w:r>
      <w:r w:rsidR="00594B69" w:rsidRPr="003F75AA">
        <w:rPr>
          <w:rFonts w:ascii="Arial" w:eastAsia="Times New Roman" w:hAnsi="Arial" w:cs="Arial"/>
        </w:rPr>
        <w:t xml:space="preserve">. </w:t>
      </w:r>
    </w:p>
    <w:p w14:paraId="60D2B742" w14:textId="3E567D57" w:rsidR="00743C0B" w:rsidRPr="003F75AA" w:rsidRDefault="00743C0B" w:rsidP="009D7F15">
      <w:pPr>
        <w:pStyle w:val="ListParagraph"/>
        <w:numPr>
          <w:ilvl w:val="0"/>
          <w:numId w:val="21"/>
        </w:numPr>
        <w:spacing w:before="60" w:line="276" w:lineRule="auto"/>
        <w:ind w:left="357" w:firstLine="0"/>
        <w:jc w:val="both"/>
        <w:rPr>
          <w:rFonts w:ascii="Arial" w:eastAsia="Times New Roman" w:hAnsi="Arial" w:cs="Arial"/>
        </w:rPr>
      </w:pPr>
      <w:r w:rsidRPr="003F75AA">
        <w:rPr>
          <w:rFonts w:ascii="Arial" w:eastAsia="Times New Roman" w:hAnsi="Arial" w:cs="Arial"/>
          <w:i/>
          <w:iCs/>
        </w:rPr>
        <w:t>Inconsistent funding</w:t>
      </w:r>
      <w:r w:rsidRPr="003F75AA">
        <w:rPr>
          <w:rFonts w:ascii="Arial" w:eastAsia="Times New Roman" w:hAnsi="Arial" w:cs="Arial"/>
        </w:rPr>
        <w:t>:  The</w:t>
      </w:r>
      <w:r w:rsidR="00FF03B6" w:rsidRPr="003F75AA">
        <w:rPr>
          <w:rFonts w:ascii="Arial" w:eastAsia="Times New Roman" w:hAnsi="Arial" w:cs="Arial"/>
        </w:rPr>
        <w:t xml:space="preserve"> funding that</w:t>
      </w:r>
      <w:r w:rsidRPr="003F75AA">
        <w:rPr>
          <w:rFonts w:ascii="Arial" w:eastAsia="Times New Roman" w:hAnsi="Arial" w:cs="Arial"/>
        </w:rPr>
        <w:t xml:space="preserve"> </w:t>
      </w:r>
      <w:r w:rsidR="00C8228E" w:rsidRPr="003F75AA">
        <w:rPr>
          <w:rFonts w:ascii="Arial" w:eastAsia="Times New Roman" w:hAnsi="Arial" w:cs="Arial"/>
        </w:rPr>
        <w:t xml:space="preserve">the </w:t>
      </w:r>
      <w:r w:rsidRPr="003F75AA">
        <w:rPr>
          <w:rFonts w:ascii="Arial" w:eastAsia="Times New Roman" w:hAnsi="Arial" w:cs="Arial"/>
        </w:rPr>
        <w:t xml:space="preserve">councils received </w:t>
      </w:r>
      <w:r w:rsidR="00FF03B6" w:rsidRPr="003F75AA">
        <w:rPr>
          <w:rFonts w:ascii="Arial" w:eastAsia="Times New Roman" w:hAnsi="Arial" w:cs="Arial"/>
        </w:rPr>
        <w:t xml:space="preserve">was </w:t>
      </w:r>
      <w:r w:rsidRPr="003F75AA">
        <w:rPr>
          <w:rFonts w:ascii="Arial" w:eastAsia="Times New Roman" w:hAnsi="Arial" w:cs="Arial"/>
        </w:rPr>
        <w:t xml:space="preserve"> not according to plan</w:t>
      </w:r>
      <w:r w:rsidR="00FF03B6" w:rsidRPr="003F75AA">
        <w:rPr>
          <w:rFonts w:ascii="Arial" w:eastAsia="Times New Roman" w:hAnsi="Arial" w:cs="Arial"/>
        </w:rPr>
        <w:t xml:space="preserve"> and of</w:t>
      </w:r>
      <w:r w:rsidR="00A30256" w:rsidRPr="003F75AA">
        <w:rPr>
          <w:rFonts w:ascii="Arial" w:eastAsia="Times New Roman" w:hAnsi="Arial" w:cs="Arial"/>
        </w:rPr>
        <w:t>t</w:t>
      </w:r>
      <w:r w:rsidR="00FF03B6" w:rsidRPr="003F75AA">
        <w:rPr>
          <w:rFonts w:ascii="Arial" w:eastAsia="Times New Roman" w:hAnsi="Arial" w:cs="Arial"/>
        </w:rPr>
        <w:t>en</w:t>
      </w:r>
      <w:r w:rsidR="00A30256" w:rsidRPr="003F75AA">
        <w:rPr>
          <w:rFonts w:ascii="Arial" w:eastAsia="Times New Roman" w:hAnsi="Arial" w:cs="Arial"/>
        </w:rPr>
        <w:t xml:space="preserve"> </w:t>
      </w:r>
      <w:r w:rsidR="00FF03B6" w:rsidRPr="003F75AA">
        <w:rPr>
          <w:rFonts w:ascii="Arial" w:eastAsia="Times New Roman" w:hAnsi="Arial" w:cs="Arial"/>
        </w:rPr>
        <w:t>time</w:t>
      </w:r>
      <w:r w:rsidR="00A30256" w:rsidRPr="003F75AA">
        <w:rPr>
          <w:rFonts w:ascii="Arial" w:eastAsia="Times New Roman" w:hAnsi="Arial" w:cs="Arial"/>
        </w:rPr>
        <w:t xml:space="preserve">s </w:t>
      </w:r>
      <w:r w:rsidR="00A012EB" w:rsidRPr="003F75AA">
        <w:rPr>
          <w:rFonts w:ascii="Arial" w:eastAsia="Times New Roman" w:hAnsi="Arial" w:cs="Arial"/>
        </w:rPr>
        <w:t>the</w:t>
      </w:r>
      <w:r w:rsidR="00A30256" w:rsidRPr="003F75AA">
        <w:rPr>
          <w:rFonts w:ascii="Arial" w:eastAsia="Times New Roman" w:hAnsi="Arial" w:cs="Arial"/>
        </w:rPr>
        <w:t xml:space="preserve"> fundin</w:t>
      </w:r>
      <w:r w:rsidR="00C8228E" w:rsidRPr="003F75AA">
        <w:rPr>
          <w:rFonts w:ascii="Arial" w:eastAsia="Times New Roman" w:hAnsi="Arial" w:cs="Arial"/>
        </w:rPr>
        <w:t>g</w:t>
      </w:r>
      <w:r w:rsidR="00A30256" w:rsidRPr="003F75AA">
        <w:rPr>
          <w:rFonts w:ascii="Arial" w:eastAsia="Times New Roman" w:hAnsi="Arial" w:cs="Arial"/>
        </w:rPr>
        <w:t xml:space="preserve"> was</w:t>
      </w:r>
      <w:r w:rsidR="00FF03B6" w:rsidRPr="003F75AA">
        <w:rPr>
          <w:rFonts w:ascii="Arial" w:eastAsia="Times New Roman" w:hAnsi="Arial" w:cs="Arial"/>
        </w:rPr>
        <w:t xml:space="preserve"> delayed </w:t>
      </w:r>
      <w:r w:rsidR="00C20E66" w:rsidRPr="003F75AA">
        <w:rPr>
          <w:rFonts w:ascii="Arial" w:eastAsia="Times New Roman" w:hAnsi="Arial" w:cs="Arial"/>
        </w:rPr>
        <w:t xml:space="preserve"> (INT3, INT6).</w:t>
      </w:r>
    </w:p>
    <w:p w14:paraId="5D4CB142" w14:textId="035C3873" w:rsidR="00E438C8" w:rsidRPr="003F75AA" w:rsidRDefault="00D8319D" w:rsidP="00D4653B">
      <w:pPr>
        <w:spacing w:before="60" w:after="0" w:line="276" w:lineRule="auto"/>
        <w:ind w:left="357"/>
        <w:jc w:val="both"/>
        <w:rPr>
          <w:rFonts w:ascii="Arial" w:eastAsia="Times New Roman" w:hAnsi="Arial" w:cs="Arial"/>
          <w:lang w:val="en-US"/>
        </w:rPr>
      </w:pPr>
      <w:r w:rsidRPr="003F75AA">
        <w:rPr>
          <w:rFonts w:ascii="Arial" w:eastAsia="Times New Roman" w:hAnsi="Arial" w:cs="Arial"/>
          <w:i/>
          <w:iCs/>
          <w:u w:val="single"/>
          <w:lang w:val="en-US"/>
        </w:rPr>
        <w:t xml:space="preserve">Limited quantity </w:t>
      </w:r>
      <w:r w:rsidR="003009E5" w:rsidRPr="003F75AA">
        <w:rPr>
          <w:rFonts w:ascii="Arial" w:eastAsia="Times New Roman" w:hAnsi="Arial" w:cs="Arial"/>
          <w:i/>
          <w:iCs/>
          <w:u w:val="single"/>
          <w:lang w:val="en-US"/>
        </w:rPr>
        <w:t>of</w:t>
      </w:r>
      <w:r w:rsidRPr="003F75AA">
        <w:rPr>
          <w:rFonts w:ascii="Arial" w:eastAsia="Times New Roman" w:hAnsi="Arial" w:cs="Arial"/>
          <w:i/>
          <w:iCs/>
          <w:u w:val="single"/>
          <w:lang w:val="en-US"/>
        </w:rPr>
        <w:t xml:space="preserve"> working tools for various interventions: </w:t>
      </w:r>
      <w:r w:rsidRPr="003F75AA">
        <w:rPr>
          <w:rFonts w:ascii="Arial" w:eastAsia="Times New Roman" w:hAnsi="Arial" w:cs="Arial"/>
          <w:lang w:val="en-US"/>
        </w:rPr>
        <w:t>The challenge is related to inadequate funding A number of committees lacked working tools. Drainage maintenance committe</w:t>
      </w:r>
      <w:r w:rsidR="0032032E" w:rsidRPr="003F75AA">
        <w:rPr>
          <w:rFonts w:ascii="Arial" w:eastAsia="Times New Roman" w:hAnsi="Arial" w:cs="Arial"/>
          <w:lang w:val="en-US"/>
        </w:rPr>
        <w:t xml:space="preserve">es </w:t>
      </w:r>
      <w:r w:rsidR="003009E5" w:rsidRPr="003F75AA">
        <w:rPr>
          <w:rFonts w:ascii="Arial" w:eastAsia="Times New Roman" w:hAnsi="Arial" w:cs="Arial"/>
          <w:lang w:val="en-US"/>
        </w:rPr>
        <w:t>lacked tools or where</w:t>
      </w:r>
      <w:r w:rsidR="00FF03B6" w:rsidRPr="003F75AA">
        <w:rPr>
          <w:rFonts w:ascii="Arial" w:eastAsia="Times New Roman" w:hAnsi="Arial" w:cs="Arial"/>
          <w:lang w:val="en-US"/>
        </w:rPr>
        <w:t xml:space="preserve"> </w:t>
      </w:r>
      <w:r w:rsidR="003009E5" w:rsidRPr="003F75AA">
        <w:rPr>
          <w:rFonts w:ascii="Arial" w:eastAsia="Times New Roman" w:hAnsi="Arial" w:cs="Arial"/>
          <w:lang w:val="en-US"/>
        </w:rPr>
        <w:t xml:space="preserve">they were available, they were </w:t>
      </w:r>
      <w:r w:rsidR="00FF03B6" w:rsidRPr="003F75AA">
        <w:rPr>
          <w:rFonts w:ascii="Arial" w:eastAsia="Times New Roman" w:hAnsi="Arial" w:cs="Arial"/>
          <w:lang w:val="en-US"/>
        </w:rPr>
        <w:t>inadequate</w:t>
      </w:r>
      <w:r w:rsidR="003009E5" w:rsidRPr="003F75AA">
        <w:rPr>
          <w:rFonts w:ascii="Arial" w:eastAsia="Times New Roman" w:hAnsi="Arial" w:cs="Arial"/>
          <w:lang w:val="en-US"/>
        </w:rPr>
        <w:t>(</w:t>
      </w:r>
      <w:r w:rsidR="007C237E" w:rsidRPr="003F75AA">
        <w:rPr>
          <w:rFonts w:ascii="Arial" w:eastAsia="Times New Roman" w:hAnsi="Arial" w:cs="Arial"/>
          <w:lang w:val="en-US"/>
        </w:rPr>
        <w:t>INT25</w:t>
      </w:r>
      <w:r w:rsidR="00E438C8" w:rsidRPr="003F75AA">
        <w:rPr>
          <w:rFonts w:ascii="Arial" w:eastAsia="Times New Roman" w:hAnsi="Arial" w:cs="Arial"/>
          <w:lang w:val="en-US"/>
        </w:rPr>
        <w:t>, INT26</w:t>
      </w:r>
      <w:r w:rsidR="007C237E" w:rsidRPr="003F75AA">
        <w:rPr>
          <w:rFonts w:ascii="Arial" w:eastAsia="Times New Roman" w:hAnsi="Arial" w:cs="Arial"/>
          <w:lang w:val="en-US"/>
        </w:rPr>
        <w:t>)</w:t>
      </w:r>
      <w:r w:rsidR="00C91298" w:rsidRPr="003F75AA">
        <w:rPr>
          <w:rFonts w:ascii="Arial" w:eastAsia="Times New Roman" w:hAnsi="Arial" w:cs="Arial"/>
          <w:lang w:val="en-US"/>
        </w:rPr>
        <w:t xml:space="preserve"> due to DRR portifolio by donors.</w:t>
      </w:r>
    </w:p>
    <w:p w14:paraId="3FB2EA57" w14:textId="177349D7" w:rsidR="00D8319D" w:rsidRPr="003F75AA" w:rsidRDefault="00D8319D" w:rsidP="00D4653B">
      <w:pPr>
        <w:spacing w:before="120" w:after="0" w:line="276" w:lineRule="auto"/>
        <w:ind w:left="357"/>
        <w:jc w:val="both"/>
        <w:rPr>
          <w:rFonts w:ascii="Arial" w:eastAsia="Times New Roman" w:hAnsi="Arial" w:cs="Arial"/>
          <w:lang w:val="en-US"/>
        </w:rPr>
      </w:pPr>
      <w:r w:rsidRPr="003F75AA">
        <w:rPr>
          <w:rFonts w:ascii="Arial" w:eastAsia="Times New Roman" w:hAnsi="Arial" w:cs="Arial"/>
          <w:i/>
          <w:iCs/>
          <w:u w:val="single"/>
          <w:lang w:val="en-US"/>
        </w:rPr>
        <w:t xml:space="preserve">Transport </w:t>
      </w:r>
      <w:r w:rsidR="000027A1" w:rsidRPr="003F75AA">
        <w:rPr>
          <w:rFonts w:ascii="Arial" w:eastAsia="Times New Roman" w:hAnsi="Arial" w:cs="Arial"/>
          <w:i/>
          <w:iCs/>
          <w:u w:val="single"/>
          <w:lang w:val="en-US"/>
        </w:rPr>
        <w:t xml:space="preserve">challenges at </w:t>
      </w:r>
      <w:r w:rsidR="00CC3C68" w:rsidRPr="003F75AA">
        <w:rPr>
          <w:rFonts w:ascii="Arial" w:eastAsia="Times New Roman" w:hAnsi="Arial" w:cs="Arial"/>
          <w:i/>
          <w:iCs/>
          <w:u w:val="single"/>
          <w:lang w:val="en-US"/>
        </w:rPr>
        <w:t>district level</w:t>
      </w:r>
      <w:r w:rsidR="00A30256" w:rsidRPr="003F75AA">
        <w:rPr>
          <w:rFonts w:ascii="Arial" w:eastAsia="Times New Roman" w:hAnsi="Arial" w:cs="Arial"/>
          <w:lang w:val="en-US"/>
        </w:rPr>
        <w:t>:</w:t>
      </w:r>
      <w:r w:rsidRPr="003F75AA">
        <w:rPr>
          <w:rFonts w:ascii="Arial" w:eastAsia="Times New Roman" w:hAnsi="Arial" w:cs="Arial"/>
          <w:lang w:val="en-US"/>
        </w:rPr>
        <w:t xml:space="preserve"> The </w:t>
      </w:r>
      <w:r w:rsidR="00C26ACB" w:rsidRPr="003F75AA">
        <w:rPr>
          <w:rFonts w:ascii="Arial" w:hAnsi="Arial" w:cs="Arial"/>
        </w:rPr>
        <w:t xml:space="preserve">Programme </w:t>
      </w:r>
      <w:r w:rsidR="00837678" w:rsidRPr="003F75AA">
        <w:rPr>
          <w:rFonts w:ascii="Arial" w:hAnsi="Arial" w:cs="Arial"/>
        </w:rPr>
        <w:t xml:space="preserve"> was designed to support and enhance the existing government operations, hence </w:t>
      </w:r>
      <w:r w:rsidR="00C26ACB" w:rsidRPr="003F75AA">
        <w:rPr>
          <w:rFonts w:ascii="Arial" w:hAnsi="Arial" w:cs="Arial"/>
        </w:rPr>
        <w:t xml:space="preserve">on transport, </w:t>
      </w:r>
      <w:r w:rsidR="00837678" w:rsidRPr="003F75AA">
        <w:rPr>
          <w:rFonts w:ascii="Arial" w:eastAsia="Times New Roman" w:hAnsi="Arial" w:cs="Arial"/>
          <w:lang w:val="en-US"/>
        </w:rPr>
        <w:t>the</w:t>
      </w:r>
      <w:r w:rsidR="00C26ACB" w:rsidRPr="003F75AA">
        <w:rPr>
          <w:rFonts w:ascii="Arial" w:eastAsia="Times New Roman" w:hAnsi="Arial" w:cs="Arial"/>
          <w:lang w:val="en-US"/>
        </w:rPr>
        <w:t xml:space="preserve"> Programme</w:t>
      </w:r>
      <w:r w:rsidR="00837678" w:rsidRPr="003F75AA">
        <w:rPr>
          <w:rFonts w:ascii="Arial" w:eastAsia="Times New Roman" w:hAnsi="Arial" w:cs="Arial"/>
          <w:lang w:val="en-US"/>
        </w:rPr>
        <w:t xml:space="preserve"> </w:t>
      </w:r>
      <w:r w:rsidRPr="003F75AA">
        <w:rPr>
          <w:rFonts w:ascii="Arial" w:eastAsia="Times New Roman" w:hAnsi="Arial" w:cs="Arial"/>
          <w:lang w:val="en-US"/>
        </w:rPr>
        <w:t>provi</w:t>
      </w:r>
      <w:r w:rsidR="00C26ACB" w:rsidRPr="003F75AA">
        <w:rPr>
          <w:rFonts w:ascii="Arial" w:eastAsia="Times New Roman" w:hAnsi="Arial" w:cs="Arial"/>
          <w:lang w:val="en-US"/>
        </w:rPr>
        <w:t>ded</w:t>
      </w:r>
      <w:r w:rsidRPr="003F75AA">
        <w:rPr>
          <w:rFonts w:ascii="Arial" w:eastAsia="Times New Roman" w:hAnsi="Arial" w:cs="Arial"/>
          <w:lang w:val="en-US"/>
        </w:rPr>
        <w:t xml:space="preserve"> resources for servicing </w:t>
      </w:r>
      <w:r w:rsidR="00C26ACB" w:rsidRPr="003F75AA">
        <w:rPr>
          <w:rFonts w:ascii="Arial" w:eastAsia="Times New Roman" w:hAnsi="Arial" w:cs="Arial"/>
          <w:lang w:val="en-US"/>
        </w:rPr>
        <w:t xml:space="preserve">Government </w:t>
      </w:r>
      <w:r w:rsidR="00FF03B6" w:rsidRPr="003F75AA">
        <w:rPr>
          <w:rFonts w:ascii="Arial" w:eastAsia="Times New Roman" w:hAnsi="Arial" w:cs="Arial"/>
          <w:lang w:val="en-US"/>
        </w:rPr>
        <w:t>vehicles</w:t>
      </w:r>
      <w:r w:rsidR="00837678" w:rsidRPr="003F75AA">
        <w:rPr>
          <w:rFonts w:ascii="Arial" w:eastAsia="Times New Roman" w:hAnsi="Arial" w:cs="Arial"/>
          <w:lang w:val="en-US"/>
        </w:rPr>
        <w:t xml:space="preserve"> </w:t>
      </w:r>
      <w:r w:rsidR="00C26ACB" w:rsidRPr="003F75AA">
        <w:rPr>
          <w:rFonts w:ascii="Arial" w:eastAsia="Times New Roman" w:hAnsi="Arial" w:cs="Arial"/>
          <w:lang w:val="en-US"/>
        </w:rPr>
        <w:t xml:space="preserve">made available to Programme activities </w:t>
      </w:r>
      <w:r w:rsidR="00837678" w:rsidRPr="003F75AA">
        <w:rPr>
          <w:rFonts w:ascii="Arial" w:eastAsia="Times New Roman" w:hAnsi="Arial" w:cs="Arial"/>
          <w:lang w:val="en-US"/>
        </w:rPr>
        <w:t>with the aim of easing mobility problems using the existing vehicles in the councils</w:t>
      </w:r>
      <w:r w:rsidR="00A30256" w:rsidRPr="003F75AA">
        <w:rPr>
          <w:rFonts w:ascii="Arial" w:hAnsi="Arial" w:cs="Arial"/>
        </w:rPr>
        <w:t xml:space="preserve">. </w:t>
      </w:r>
      <w:r w:rsidR="00837678" w:rsidRPr="003F75AA">
        <w:rPr>
          <w:rFonts w:ascii="Arial" w:eastAsia="Times New Roman" w:hAnsi="Arial" w:cs="Arial"/>
          <w:lang w:val="en-US"/>
        </w:rPr>
        <w:t xml:space="preserve"> However, there </w:t>
      </w:r>
      <w:r w:rsidR="003F665E" w:rsidRPr="003F75AA">
        <w:rPr>
          <w:rFonts w:ascii="Arial" w:eastAsia="Times New Roman" w:hAnsi="Arial" w:cs="Arial"/>
          <w:lang w:val="en-US"/>
        </w:rPr>
        <w:t xml:space="preserve">is a challenge of lack of reliable vehicles </w:t>
      </w:r>
      <w:r w:rsidR="00837678" w:rsidRPr="003F75AA">
        <w:rPr>
          <w:rFonts w:ascii="Arial" w:eastAsia="Times New Roman" w:hAnsi="Arial" w:cs="Arial"/>
          <w:lang w:val="en-US"/>
        </w:rPr>
        <w:t xml:space="preserve">in the councils </w:t>
      </w:r>
      <w:r w:rsidR="003F665E" w:rsidRPr="003F75AA">
        <w:rPr>
          <w:rFonts w:ascii="Arial" w:eastAsia="Times New Roman" w:hAnsi="Arial" w:cs="Arial"/>
          <w:lang w:val="en-US"/>
        </w:rPr>
        <w:t xml:space="preserve">as such </w:t>
      </w:r>
      <w:r w:rsidR="00837678" w:rsidRPr="003F75AA">
        <w:rPr>
          <w:rFonts w:ascii="Arial" w:eastAsia="Times New Roman" w:hAnsi="Arial" w:cs="Arial"/>
          <w:lang w:val="en-US"/>
        </w:rPr>
        <w:t xml:space="preserve">for future Programmes, there is need for more </w:t>
      </w:r>
      <w:r w:rsidR="00A012EB" w:rsidRPr="003F75AA">
        <w:rPr>
          <w:rFonts w:ascii="Arial" w:eastAsia="Times New Roman" w:hAnsi="Arial" w:cs="Arial"/>
          <w:lang w:val="en-US"/>
        </w:rPr>
        <w:t>comprehensive</w:t>
      </w:r>
      <w:r w:rsidR="003F665E" w:rsidRPr="003F75AA">
        <w:rPr>
          <w:rFonts w:ascii="Arial" w:eastAsia="Times New Roman" w:hAnsi="Arial" w:cs="Arial"/>
          <w:lang w:val="en-US"/>
        </w:rPr>
        <w:t xml:space="preserve"> support for addressing mobility problems in the councils </w:t>
      </w:r>
      <w:r w:rsidR="00E438C8" w:rsidRPr="003F75AA">
        <w:rPr>
          <w:rFonts w:ascii="Arial" w:eastAsia="Times New Roman" w:hAnsi="Arial" w:cs="Arial"/>
          <w:lang w:val="en-US"/>
        </w:rPr>
        <w:t>(INT3)</w:t>
      </w:r>
      <w:r w:rsidRPr="003F75AA">
        <w:rPr>
          <w:rFonts w:ascii="Arial" w:eastAsia="Times New Roman" w:hAnsi="Arial" w:cs="Arial"/>
          <w:lang w:val="en-US"/>
        </w:rPr>
        <w:t>.</w:t>
      </w:r>
    </w:p>
    <w:p w14:paraId="7305326C" w14:textId="23834D02" w:rsidR="00FF1406" w:rsidRPr="003F75AA" w:rsidRDefault="00E71B79" w:rsidP="00D4653B">
      <w:pPr>
        <w:spacing w:before="120" w:after="0" w:line="276" w:lineRule="auto"/>
        <w:ind w:left="357"/>
        <w:jc w:val="both"/>
        <w:rPr>
          <w:rFonts w:ascii="Arial" w:eastAsia="Times New Roman" w:hAnsi="Arial" w:cs="Arial"/>
          <w:lang w:val="en-US"/>
        </w:rPr>
      </w:pPr>
      <w:r w:rsidRPr="003F75AA">
        <w:rPr>
          <w:rFonts w:ascii="Arial" w:eastAsia="Times New Roman" w:hAnsi="Arial" w:cs="Arial"/>
          <w:i/>
          <w:iCs/>
          <w:u w:val="single"/>
          <w:lang w:val="en-US"/>
        </w:rPr>
        <w:t xml:space="preserve">Limited Geographical </w:t>
      </w:r>
      <w:r w:rsidR="00DA6197" w:rsidRPr="003F75AA">
        <w:rPr>
          <w:rFonts w:ascii="Arial" w:eastAsia="Times New Roman" w:hAnsi="Arial" w:cs="Arial"/>
          <w:i/>
          <w:iCs/>
          <w:u w:val="single"/>
          <w:lang w:val="en-US"/>
        </w:rPr>
        <w:t>Coverage of the Programme</w:t>
      </w:r>
      <w:r w:rsidRPr="003F75AA">
        <w:rPr>
          <w:rFonts w:ascii="Arial" w:eastAsia="Times New Roman" w:hAnsi="Arial" w:cs="Arial"/>
          <w:i/>
          <w:iCs/>
          <w:u w:val="single"/>
          <w:lang w:val="en-US"/>
        </w:rPr>
        <w:t>:</w:t>
      </w:r>
      <w:r w:rsidRPr="003F75AA">
        <w:rPr>
          <w:rFonts w:ascii="Arial" w:eastAsia="Times New Roman" w:hAnsi="Arial" w:cs="Arial"/>
          <w:lang w:val="en-US"/>
        </w:rPr>
        <w:t xml:space="preserve"> The coverage</w:t>
      </w:r>
      <w:r w:rsidR="00DA6197" w:rsidRPr="003F75AA">
        <w:rPr>
          <w:rFonts w:ascii="Arial" w:eastAsia="Times New Roman" w:hAnsi="Arial" w:cs="Arial"/>
          <w:lang w:val="en-US"/>
        </w:rPr>
        <w:t xml:space="preserve"> </w:t>
      </w:r>
      <w:r w:rsidR="00104FE2" w:rsidRPr="003F75AA">
        <w:rPr>
          <w:rFonts w:ascii="Arial" w:eastAsia="Times New Roman" w:hAnsi="Arial" w:cs="Arial"/>
          <w:lang w:val="en-US"/>
        </w:rPr>
        <w:t xml:space="preserve">for  the Programme </w:t>
      </w:r>
      <w:r w:rsidR="00DA6197" w:rsidRPr="003F75AA">
        <w:rPr>
          <w:rFonts w:ascii="Arial" w:eastAsia="Times New Roman" w:hAnsi="Arial" w:cs="Arial"/>
          <w:lang w:val="en-US"/>
        </w:rPr>
        <w:t>was very limite</w:t>
      </w:r>
      <w:r w:rsidR="00FF1406" w:rsidRPr="003F75AA">
        <w:rPr>
          <w:rFonts w:ascii="Arial" w:eastAsia="Times New Roman" w:hAnsi="Arial" w:cs="Arial"/>
          <w:lang w:val="en-US"/>
        </w:rPr>
        <w:t>d</w:t>
      </w:r>
      <w:r w:rsidR="00FE5B32" w:rsidRPr="003F75AA">
        <w:rPr>
          <w:rFonts w:ascii="Arial" w:eastAsia="Times New Roman" w:hAnsi="Arial" w:cs="Arial"/>
          <w:lang w:val="en-US"/>
        </w:rPr>
        <w:t>, with 2 TAs</w:t>
      </w:r>
      <w:r w:rsidR="00104FE2" w:rsidRPr="003F75AA">
        <w:rPr>
          <w:rFonts w:ascii="Arial" w:eastAsia="Times New Roman" w:hAnsi="Arial" w:cs="Arial"/>
          <w:lang w:val="en-US"/>
        </w:rPr>
        <w:t xml:space="preserve"> or 2 wards</w:t>
      </w:r>
      <w:r w:rsidR="00FE5B32" w:rsidRPr="003F75AA">
        <w:rPr>
          <w:rFonts w:ascii="Arial" w:eastAsia="Times New Roman" w:hAnsi="Arial" w:cs="Arial"/>
          <w:lang w:val="en-US"/>
        </w:rPr>
        <w:t xml:space="preserve"> in each district</w:t>
      </w:r>
      <w:r w:rsidR="00FF1406" w:rsidRPr="003F75AA">
        <w:rPr>
          <w:rFonts w:ascii="Arial" w:eastAsia="Times New Roman" w:hAnsi="Arial" w:cs="Arial"/>
          <w:lang w:val="en-US"/>
        </w:rPr>
        <w:t xml:space="preserve">. For example, in Chikwawa district, the project </w:t>
      </w:r>
      <w:r w:rsidR="00FE5B32" w:rsidRPr="003F75AA">
        <w:rPr>
          <w:rFonts w:ascii="Arial" w:eastAsia="Times New Roman" w:hAnsi="Arial" w:cs="Arial"/>
          <w:lang w:val="en-US"/>
        </w:rPr>
        <w:t xml:space="preserve">covered </w:t>
      </w:r>
      <w:r w:rsidR="00FF1406" w:rsidRPr="003F75AA">
        <w:rPr>
          <w:rFonts w:ascii="Arial" w:eastAsia="Times New Roman" w:hAnsi="Arial" w:cs="Arial"/>
          <w:lang w:val="en-US"/>
        </w:rPr>
        <w:t>two Traditional Authorities (TAS) while the district ha</w:t>
      </w:r>
      <w:r w:rsidR="00FE5B32" w:rsidRPr="003F75AA">
        <w:rPr>
          <w:rFonts w:ascii="Arial" w:eastAsia="Times New Roman" w:hAnsi="Arial" w:cs="Arial"/>
          <w:lang w:val="en-US"/>
        </w:rPr>
        <w:t>s 14 TAs</w:t>
      </w:r>
      <w:r w:rsidR="004308BF" w:rsidRPr="003F75AA">
        <w:rPr>
          <w:rFonts w:ascii="Arial" w:eastAsia="Times New Roman" w:hAnsi="Arial" w:cs="Arial"/>
          <w:lang w:val="en-US"/>
        </w:rPr>
        <w:t>, in Mzuzu city the Programme covered 2 wards while the city has 15 Wards</w:t>
      </w:r>
      <w:r w:rsidRPr="003F75AA">
        <w:rPr>
          <w:rFonts w:ascii="Arial" w:eastAsia="Times New Roman" w:hAnsi="Arial" w:cs="Arial"/>
          <w:lang w:val="en-US"/>
        </w:rPr>
        <w:t>. For</w:t>
      </w:r>
      <w:r w:rsidR="00C26ACB" w:rsidRPr="003F75AA">
        <w:rPr>
          <w:rFonts w:ascii="Arial" w:eastAsia="Times New Roman" w:hAnsi="Arial" w:cs="Arial"/>
          <w:lang w:val="en-US"/>
        </w:rPr>
        <w:t xml:space="preserve"> future </w:t>
      </w:r>
      <w:r w:rsidR="00A40AB2" w:rsidRPr="003F75AA">
        <w:rPr>
          <w:rFonts w:ascii="Arial" w:hAnsi="Arial" w:cs="Arial"/>
        </w:rPr>
        <w:t xml:space="preserve">interventions, the Programme </w:t>
      </w:r>
      <w:r w:rsidR="00C26ACB" w:rsidRPr="003F75AA">
        <w:rPr>
          <w:rFonts w:ascii="Arial" w:hAnsi="Arial" w:cs="Arial"/>
        </w:rPr>
        <w:t xml:space="preserve">should </w:t>
      </w:r>
      <w:r w:rsidR="00A40AB2" w:rsidRPr="003F75AA">
        <w:rPr>
          <w:rFonts w:ascii="Arial" w:hAnsi="Arial" w:cs="Arial"/>
        </w:rPr>
        <w:t>could consider increasing geographical coverag</w:t>
      </w:r>
      <w:r w:rsidR="008A1768" w:rsidRPr="003F75AA">
        <w:rPr>
          <w:rFonts w:ascii="Arial" w:hAnsi="Arial" w:cs="Arial"/>
        </w:rPr>
        <w:t>e</w:t>
      </w:r>
      <w:r w:rsidR="00C26ACB" w:rsidRPr="003F75AA">
        <w:rPr>
          <w:rFonts w:ascii="Arial" w:hAnsi="Arial" w:cs="Arial"/>
        </w:rPr>
        <w:t xml:space="preserve"> within the districts </w:t>
      </w:r>
      <w:r w:rsidRPr="003F75AA">
        <w:rPr>
          <w:rFonts w:ascii="Arial" w:eastAsia="Times New Roman" w:hAnsi="Arial" w:cs="Arial"/>
          <w:lang w:val="en-US"/>
        </w:rPr>
        <w:t xml:space="preserve"> </w:t>
      </w:r>
      <w:r w:rsidR="006164BF" w:rsidRPr="003F75AA">
        <w:rPr>
          <w:rFonts w:ascii="Arial" w:eastAsia="Times New Roman" w:hAnsi="Arial" w:cs="Arial"/>
          <w:lang w:val="en-US"/>
        </w:rPr>
        <w:t>(INT30</w:t>
      </w:r>
      <w:r w:rsidR="00B5115A" w:rsidRPr="003F75AA">
        <w:rPr>
          <w:rFonts w:ascii="Arial" w:eastAsia="Times New Roman" w:hAnsi="Arial" w:cs="Arial"/>
          <w:lang w:val="en-US"/>
        </w:rPr>
        <w:t>,</w:t>
      </w:r>
      <w:r w:rsidR="00104FE2" w:rsidRPr="003F75AA">
        <w:rPr>
          <w:rFonts w:ascii="Arial" w:eastAsia="Times New Roman" w:hAnsi="Arial" w:cs="Arial"/>
          <w:lang w:val="en-US"/>
        </w:rPr>
        <w:t xml:space="preserve"> INT12</w:t>
      </w:r>
      <w:r w:rsidR="00B5115A" w:rsidRPr="003F75AA">
        <w:rPr>
          <w:rFonts w:ascii="Arial" w:eastAsia="Times New Roman" w:hAnsi="Arial" w:cs="Arial"/>
          <w:lang w:val="en-US"/>
        </w:rPr>
        <w:t>, INT14</w:t>
      </w:r>
      <w:r w:rsidR="006164BF" w:rsidRPr="003F75AA">
        <w:rPr>
          <w:rFonts w:ascii="Arial" w:eastAsia="Times New Roman" w:hAnsi="Arial" w:cs="Arial"/>
          <w:lang w:val="en-US"/>
        </w:rPr>
        <w:t>)</w:t>
      </w:r>
      <w:r w:rsidR="00B32CAC" w:rsidRPr="003F75AA">
        <w:rPr>
          <w:rFonts w:ascii="Arial" w:eastAsia="Times New Roman" w:hAnsi="Arial" w:cs="Arial"/>
          <w:lang w:val="en-US"/>
        </w:rPr>
        <w:t xml:space="preserve"> while </w:t>
      </w:r>
      <w:r w:rsidR="00C26ACB" w:rsidRPr="003F75AA">
        <w:rPr>
          <w:rFonts w:ascii="Arial" w:eastAsia="Times New Roman" w:hAnsi="Arial" w:cs="Arial"/>
          <w:lang w:val="en-US"/>
        </w:rPr>
        <w:t xml:space="preserve">cognizant of </w:t>
      </w:r>
      <w:r w:rsidR="00B32CAC" w:rsidRPr="003F75AA">
        <w:rPr>
          <w:rFonts w:ascii="Arial" w:eastAsia="Times New Roman" w:hAnsi="Arial" w:cs="Arial"/>
          <w:lang w:val="en-US"/>
        </w:rPr>
        <w:t>the limited resources available</w:t>
      </w:r>
      <w:r w:rsidRPr="003F75AA">
        <w:rPr>
          <w:rFonts w:ascii="Arial" w:eastAsia="Times New Roman" w:hAnsi="Arial" w:cs="Arial"/>
          <w:lang w:val="en-US"/>
        </w:rPr>
        <w:t>.</w:t>
      </w:r>
    </w:p>
    <w:p w14:paraId="0E566C49" w14:textId="77777777" w:rsidR="009D7F15" w:rsidRPr="003F75AA" w:rsidRDefault="009D7F15" w:rsidP="009D7F15">
      <w:pPr>
        <w:spacing w:before="240" w:after="0" w:line="276" w:lineRule="auto"/>
        <w:ind w:left="357"/>
        <w:contextualSpacing/>
        <w:jc w:val="both"/>
        <w:rPr>
          <w:rFonts w:ascii="Arial" w:eastAsia="Times New Roman" w:hAnsi="Arial" w:cs="Arial"/>
          <w:i/>
          <w:iCs/>
          <w:u w:val="single"/>
          <w:lang w:val="en-US"/>
        </w:rPr>
      </w:pPr>
    </w:p>
    <w:p w14:paraId="32D2DB54" w14:textId="71817445" w:rsidR="00D43D60" w:rsidRPr="003F75AA" w:rsidRDefault="00D43D60" w:rsidP="009D7F15">
      <w:pPr>
        <w:spacing w:before="240" w:after="0" w:line="276" w:lineRule="auto"/>
        <w:ind w:left="357"/>
        <w:contextualSpacing/>
        <w:jc w:val="both"/>
        <w:rPr>
          <w:rFonts w:ascii="Arial" w:hAnsi="Arial" w:cs="Arial"/>
          <w:lang w:val="en-US"/>
        </w:rPr>
      </w:pPr>
      <w:r w:rsidRPr="003F75AA">
        <w:rPr>
          <w:rFonts w:ascii="Arial" w:eastAsia="Times New Roman" w:hAnsi="Arial" w:cs="Arial"/>
          <w:i/>
          <w:iCs/>
          <w:u w:val="single"/>
          <w:lang w:val="en-US"/>
        </w:rPr>
        <w:t>Access to DR</w:t>
      </w:r>
      <w:r w:rsidR="00FF03B6" w:rsidRPr="003F75AA">
        <w:rPr>
          <w:rFonts w:ascii="Arial" w:eastAsia="Times New Roman" w:hAnsi="Arial" w:cs="Arial"/>
          <w:i/>
          <w:iCs/>
          <w:u w:val="single"/>
          <w:lang w:val="en-US"/>
        </w:rPr>
        <w:t xml:space="preserve">MIS </w:t>
      </w:r>
      <w:r w:rsidRPr="003F75AA">
        <w:rPr>
          <w:rFonts w:ascii="Arial" w:eastAsia="Times New Roman" w:hAnsi="Arial" w:cs="Arial"/>
          <w:i/>
          <w:iCs/>
          <w:u w:val="single"/>
          <w:lang w:val="en-US"/>
        </w:rPr>
        <w:t>is limited to district and national level structure</w:t>
      </w:r>
      <w:r w:rsidR="00EA3D78" w:rsidRPr="003F75AA">
        <w:rPr>
          <w:rFonts w:ascii="Arial" w:eastAsia="Times New Roman" w:hAnsi="Arial" w:cs="Arial"/>
          <w:i/>
          <w:iCs/>
          <w:u w:val="single"/>
          <w:lang w:val="en-US"/>
        </w:rPr>
        <w:t>s</w:t>
      </w:r>
      <w:r w:rsidRPr="003F75AA">
        <w:rPr>
          <w:rFonts w:ascii="Arial" w:eastAsia="Times New Roman" w:hAnsi="Arial" w:cs="Arial"/>
          <w:lang w:val="en-US"/>
        </w:rPr>
        <w:t xml:space="preserve">. </w:t>
      </w:r>
      <w:r w:rsidR="00A831CA" w:rsidRPr="003F75AA">
        <w:rPr>
          <w:rFonts w:ascii="Arial" w:eastAsia="Times New Roman" w:hAnsi="Arial" w:cs="Arial"/>
          <w:lang w:val="en-US"/>
        </w:rPr>
        <w:t>Local level structures beyond</w:t>
      </w:r>
      <w:r w:rsidRPr="003F75AA">
        <w:rPr>
          <w:rFonts w:ascii="Arial" w:eastAsia="Times New Roman" w:hAnsi="Arial" w:cs="Arial"/>
        </w:rPr>
        <w:t xml:space="preserve"> district/city council</w:t>
      </w:r>
      <w:r w:rsidRPr="003F75AA">
        <w:rPr>
          <w:rFonts w:ascii="Arial" w:hAnsi="Arial" w:cs="Arial"/>
        </w:rPr>
        <w:t xml:space="preserve"> </w:t>
      </w:r>
      <w:r w:rsidR="00A831CA" w:rsidRPr="003F75AA">
        <w:rPr>
          <w:rFonts w:ascii="Arial" w:hAnsi="Arial" w:cs="Arial"/>
        </w:rPr>
        <w:t xml:space="preserve">were </w:t>
      </w:r>
      <w:r w:rsidRPr="003F75AA">
        <w:rPr>
          <w:rFonts w:ascii="Arial" w:hAnsi="Arial" w:cs="Arial"/>
        </w:rPr>
        <w:t xml:space="preserve">not trained </w:t>
      </w:r>
      <w:r w:rsidRPr="003F75AA">
        <w:rPr>
          <w:rFonts w:ascii="Arial" w:hAnsi="Arial" w:cs="Arial"/>
          <w:lang w:val="en-US"/>
        </w:rPr>
        <w:t xml:space="preserve">on the system </w:t>
      </w:r>
      <w:r w:rsidRPr="003F75AA">
        <w:rPr>
          <w:rFonts w:ascii="Arial" w:hAnsi="Arial" w:cs="Arial"/>
        </w:rPr>
        <w:t>and</w:t>
      </w:r>
      <w:r w:rsidR="00A831CA" w:rsidRPr="003F75AA">
        <w:rPr>
          <w:rFonts w:ascii="Arial" w:hAnsi="Arial" w:cs="Arial"/>
        </w:rPr>
        <w:t xml:space="preserve"> were also constrained on</w:t>
      </w:r>
      <w:r w:rsidRPr="003F75AA">
        <w:rPr>
          <w:rFonts w:ascii="Arial" w:hAnsi="Arial" w:cs="Arial"/>
        </w:rPr>
        <w:t xml:space="preserve"> equipment</w:t>
      </w:r>
      <w:r w:rsidR="00A831CA" w:rsidRPr="003F75AA">
        <w:rPr>
          <w:rFonts w:ascii="Arial" w:hAnsi="Arial" w:cs="Arial"/>
        </w:rPr>
        <w:t xml:space="preserve"> hence were not able to use the system</w:t>
      </w:r>
      <w:r w:rsidRPr="003F75AA">
        <w:rPr>
          <w:rFonts w:ascii="Arial" w:hAnsi="Arial" w:cs="Arial"/>
        </w:rPr>
        <w:t>.</w:t>
      </w:r>
      <w:r w:rsidRPr="003F75AA">
        <w:rPr>
          <w:rFonts w:ascii="Arial" w:hAnsi="Arial" w:cs="Arial"/>
          <w:lang w:val="en-US"/>
        </w:rPr>
        <w:t xml:space="preserve"> </w:t>
      </w:r>
      <w:r w:rsidR="00DE3CF4" w:rsidRPr="003F75AA">
        <w:rPr>
          <w:rFonts w:ascii="Arial" w:hAnsi="Arial" w:cs="Arial"/>
          <w:lang w:val="en-US"/>
        </w:rPr>
        <w:t>Preference</w:t>
      </w:r>
      <w:r w:rsidRPr="003F75AA">
        <w:rPr>
          <w:rFonts w:ascii="Arial" w:hAnsi="Arial" w:cs="Arial"/>
          <w:lang w:val="en-US"/>
        </w:rPr>
        <w:t xml:space="preserve"> </w:t>
      </w:r>
      <w:r w:rsidR="00A831CA" w:rsidRPr="003F75AA">
        <w:rPr>
          <w:rFonts w:ascii="Arial" w:hAnsi="Arial" w:cs="Arial"/>
          <w:lang w:val="en-US"/>
        </w:rPr>
        <w:t>wa</w:t>
      </w:r>
      <w:r w:rsidRPr="003F75AA">
        <w:rPr>
          <w:rFonts w:ascii="Arial" w:hAnsi="Arial" w:cs="Arial"/>
          <w:lang w:val="en-US"/>
        </w:rPr>
        <w:t>s for information to trickle down beyo</w:t>
      </w:r>
      <w:r w:rsidR="006A5527" w:rsidRPr="003F75AA">
        <w:rPr>
          <w:rFonts w:ascii="Arial" w:hAnsi="Arial" w:cs="Arial"/>
          <w:lang w:val="en-US"/>
        </w:rPr>
        <w:t>n</w:t>
      </w:r>
      <w:r w:rsidRPr="003F75AA">
        <w:rPr>
          <w:rFonts w:ascii="Arial" w:hAnsi="Arial" w:cs="Arial"/>
          <w:lang w:val="en-US"/>
        </w:rPr>
        <w:t xml:space="preserve">d the districts, </w:t>
      </w:r>
      <w:r w:rsidR="00A831CA" w:rsidRPr="003F75AA">
        <w:rPr>
          <w:rFonts w:ascii="Arial" w:hAnsi="Arial" w:cs="Arial"/>
          <w:lang w:val="en-US"/>
        </w:rPr>
        <w:t xml:space="preserve">so that </w:t>
      </w:r>
      <w:r w:rsidRPr="003F75AA">
        <w:rPr>
          <w:rFonts w:ascii="Arial" w:hAnsi="Arial" w:cs="Arial"/>
          <w:lang w:val="en-US"/>
        </w:rPr>
        <w:t xml:space="preserve">when there is a disaster the local level structures </w:t>
      </w:r>
      <w:r w:rsidR="00A831CA" w:rsidRPr="003F75AA">
        <w:rPr>
          <w:rFonts w:ascii="Arial" w:hAnsi="Arial" w:cs="Arial"/>
          <w:lang w:val="en-US"/>
        </w:rPr>
        <w:t>(</w:t>
      </w:r>
      <w:r w:rsidRPr="003F75AA">
        <w:rPr>
          <w:rFonts w:ascii="Arial" w:hAnsi="Arial" w:cs="Arial"/>
          <w:lang w:val="en-US"/>
        </w:rPr>
        <w:t>Area Disaster Risk Management Committee</w:t>
      </w:r>
      <w:r w:rsidR="00A47FDE" w:rsidRPr="003F75AA">
        <w:rPr>
          <w:rFonts w:ascii="Arial" w:hAnsi="Arial" w:cs="Arial"/>
          <w:lang w:val="en-US"/>
        </w:rPr>
        <w:t xml:space="preserve"> </w:t>
      </w:r>
      <w:r w:rsidRPr="003F75AA">
        <w:rPr>
          <w:rFonts w:ascii="Arial" w:hAnsi="Arial" w:cs="Arial"/>
          <w:lang w:val="en-US"/>
        </w:rPr>
        <w:t>(ADRMC)</w:t>
      </w:r>
      <w:r w:rsidR="00A831CA" w:rsidRPr="003F75AA">
        <w:rPr>
          <w:rFonts w:ascii="Arial" w:hAnsi="Arial" w:cs="Arial"/>
          <w:lang w:val="en-US"/>
        </w:rPr>
        <w:t xml:space="preserve"> could use the system</w:t>
      </w:r>
      <w:r w:rsidR="00184910" w:rsidRPr="003F75AA">
        <w:rPr>
          <w:rFonts w:ascii="Arial" w:hAnsi="Arial" w:cs="Arial"/>
          <w:lang w:val="en-US"/>
        </w:rPr>
        <w:t xml:space="preserve"> (INT7)</w:t>
      </w:r>
      <w:r w:rsidRPr="003F75AA">
        <w:rPr>
          <w:rFonts w:ascii="Arial" w:hAnsi="Arial" w:cs="Arial"/>
          <w:lang w:val="en-US"/>
        </w:rPr>
        <w:t>.</w:t>
      </w:r>
    </w:p>
    <w:p w14:paraId="48C9A775" w14:textId="77777777" w:rsidR="00E1077C" w:rsidRPr="003F75AA" w:rsidRDefault="00E1077C" w:rsidP="00D4653B">
      <w:pPr>
        <w:spacing w:before="240" w:after="0" w:line="276" w:lineRule="auto"/>
        <w:ind w:left="357"/>
        <w:contextualSpacing/>
        <w:jc w:val="both"/>
        <w:rPr>
          <w:rFonts w:ascii="Arial" w:hAnsi="Arial" w:cs="Arial"/>
          <w:lang w:val="en-US"/>
        </w:rPr>
      </w:pPr>
    </w:p>
    <w:p w14:paraId="7C389DC6" w14:textId="62D23C74" w:rsidR="00B33562" w:rsidRPr="003F75AA" w:rsidRDefault="00B33562" w:rsidP="00D4653B">
      <w:pPr>
        <w:spacing w:before="120" w:after="0" w:line="276" w:lineRule="auto"/>
        <w:ind w:left="357"/>
        <w:contextualSpacing/>
        <w:jc w:val="both"/>
        <w:rPr>
          <w:rFonts w:ascii="Arial" w:hAnsi="Arial" w:cs="Arial"/>
          <w:lang w:val="en-US"/>
        </w:rPr>
      </w:pPr>
      <w:r w:rsidRPr="003F75AA">
        <w:rPr>
          <w:rFonts w:ascii="Arial" w:hAnsi="Arial" w:cs="Arial"/>
          <w:i/>
          <w:iCs/>
          <w:u w:val="single"/>
          <w:lang w:val="en-US"/>
        </w:rPr>
        <w:t>Covid-19:</w:t>
      </w:r>
      <w:r w:rsidRPr="003F75AA">
        <w:rPr>
          <w:rFonts w:ascii="Arial" w:hAnsi="Arial" w:cs="Arial"/>
          <w:lang w:val="en-US"/>
        </w:rPr>
        <w:t xml:space="preserve"> </w:t>
      </w:r>
      <w:r w:rsidRPr="003F75AA">
        <w:rPr>
          <w:rFonts w:ascii="Arial" w:hAnsi="Arial" w:cs="Arial"/>
        </w:rPr>
        <w:t xml:space="preserve">The Covid-19 pandemic </w:t>
      </w:r>
      <w:r w:rsidR="0009048D" w:rsidRPr="003F75AA">
        <w:rPr>
          <w:rFonts w:ascii="Arial" w:hAnsi="Arial" w:cs="Arial"/>
        </w:rPr>
        <w:t xml:space="preserve">was an </w:t>
      </w:r>
      <w:r w:rsidRPr="003F75AA">
        <w:rPr>
          <w:rFonts w:ascii="Arial" w:hAnsi="Arial" w:cs="Arial"/>
        </w:rPr>
        <w:t>obstacle to project implementation.</w:t>
      </w:r>
      <w:r w:rsidR="003013E8" w:rsidRPr="003F75AA">
        <w:rPr>
          <w:rFonts w:ascii="Arial" w:hAnsi="Arial" w:cs="Arial"/>
          <w:lang w:val="en-US"/>
        </w:rPr>
        <w:t xml:space="preserve"> With </w:t>
      </w:r>
      <w:r w:rsidRPr="003F75AA">
        <w:rPr>
          <w:rFonts w:ascii="Arial" w:hAnsi="Arial" w:cs="Arial"/>
        </w:rPr>
        <w:t xml:space="preserve"> </w:t>
      </w:r>
      <w:r w:rsidR="00A012EB" w:rsidRPr="003F75AA">
        <w:rPr>
          <w:rFonts w:ascii="Arial" w:hAnsi="Arial" w:cs="Arial"/>
        </w:rPr>
        <w:t>restrictions</w:t>
      </w:r>
      <w:r w:rsidRPr="003F75AA">
        <w:rPr>
          <w:rFonts w:ascii="Arial" w:hAnsi="Arial" w:cs="Arial"/>
        </w:rPr>
        <w:t xml:space="preserve"> on movement, lockdowns, and health concerns</w:t>
      </w:r>
      <w:r w:rsidR="003013E8" w:rsidRPr="003F75AA">
        <w:rPr>
          <w:rFonts w:ascii="Arial" w:hAnsi="Arial" w:cs="Arial"/>
          <w:lang w:val="en-US"/>
        </w:rPr>
        <w:t xml:space="preserve"> including social distancing</w:t>
      </w:r>
      <w:r w:rsidR="003320D1" w:rsidRPr="003F75AA">
        <w:rPr>
          <w:rFonts w:ascii="Arial" w:hAnsi="Arial" w:cs="Arial"/>
          <w:lang w:val="en-US"/>
        </w:rPr>
        <w:t xml:space="preserve"> which</w:t>
      </w:r>
      <w:r w:rsidRPr="003F75AA">
        <w:rPr>
          <w:rFonts w:ascii="Arial" w:hAnsi="Arial" w:cs="Arial"/>
        </w:rPr>
        <w:t xml:space="preserve"> impeded the normal functioning of activities, affect</w:t>
      </w:r>
      <w:r w:rsidR="00590D78" w:rsidRPr="003F75AA">
        <w:rPr>
          <w:rFonts w:ascii="Arial" w:hAnsi="Arial" w:cs="Arial"/>
        </w:rPr>
        <w:t>ed</w:t>
      </w:r>
      <w:r w:rsidRPr="003F75AA">
        <w:rPr>
          <w:rFonts w:ascii="Arial" w:hAnsi="Arial" w:cs="Arial"/>
        </w:rPr>
        <w:t xml:space="preserve"> both planning and execution</w:t>
      </w:r>
      <w:r w:rsidR="003013E8" w:rsidRPr="003F75AA">
        <w:rPr>
          <w:rFonts w:ascii="Arial" w:hAnsi="Arial" w:cs="Arial"/>
          <w:lang w:val="en-US"/>
        </w:rPr>
        <w:t xml:space="preserve"> (INT32)</w:t>
      </w:r>
      <w:r w:rsidRPr="003F75AA">
        <w:rPr>
          <w:rFonts w:ascii="Arial" w:hAnsi="Arial" w:cs="Arial"/>
        </w:rPr>
        <w:t>.</w:t>
      </w:r>
      <w:r w:rsidR="003013E8" w:rsidRPr="003F75AA">
        <w:rPr>
          <w:rFonts w:ascii="Arial" w:hAnsi="Arial" w:cs="Arial"/>
          <w:lang w:val="en-US"/>
        </w:rPr>
        <w:t xml:space="preserve"> The requirement for social distancing increased the operational cost for activities.</w:t>
      </w:r>
      <w:r w:rsidR="00C83291" w:rsidRPr="003F75AA">
        <w:rPr>
          <w:rFonts w:ascii="Arial" w:hAnsi="Arial" w:cs="Arial"/>
          <w:lang w:val="en-US"/>
        </w:rPr>
        <w:t xml:space="preserve"> The Covid-19 challenges also created pressure on staffing since it was the same staff who were implementing DRM4R, who were also involved in sensitizing communities on Covid-19</w:t>
      </w:r>
      <w:r w:rsidR="00DE6D19" w:rsidRPr="003F75AA">
        <w:rPr>
          <w:rFonts w:ascii="Arial" w:hAnsi="Arial" w:cs="Arial"/>
          <w:lang w:val="en-US"/>
        </w:rPr>
        <w:t xml:space="preserve"> (INT</w:t>
      </w:r>
      <w:r w:rsidR="006A5527" w:rsidRPr="003F75AA">
        <w:rPr>
          <w:rFonts w:ascii="Arial" w:hAnsi="Arial" w:cs="Arial"/>
          <w:lang w:val="en-US"/>
        </w:rPr>
        <w:t>3)</w:t>
      </w:r>
      <w:r w:rsidR="00C83291" w:rsidRPr="003F75AA">
        <w:rPr>
          <w:rFonts w:ascii="Arial" w:hAnsi="Arial" w:cs="Arial"/>
          <w:lang w:val="en-US"/>
        </w:rPr>
        <w:t>.</w:t>
      </w:r>
    </w:p>
    <w:p w14:paraId="1B85ADBF" w14:textId="71C06A32" w:rsidR="007F02C4" w:rsidRPr="003F75AA" w:rsidRDefault="006A5527" w:rsidP="000C0A38">
      <w:pPr>
        <w:spacing w:before="120" w:after="0" w:line="276" w:lineRule="auto"/>
        <w:ind w:left="357"/>
        <w:jc w:val="both"/>
        <w:rPr>
          <w:rFonts w:ascii="Arial" w:eastAsia="Times New Roman" w:hAnsi="Arial" w:cs="Arial"/>
          <w:lang w:val="en-US"/>
        </w:rPr>
      </w:pPr>
      <w:r w:rsidRPr="003F75AA">
        <w:rPr>
          <w:rFonts w:ascii="Arial" w:hAnsi="Arial" w:cs="Arial"/>
          <w:i/>
          <w:iCs/>
          <w:u w:val="single"/>
        </w:rPr>
        <w:t>Other challenges which impacted the Programme negatively</w:t>
      </w:r>
      <w:r w:rsidRPr="003F75AA">
        <w:rPr>
          <w:rFonts w:ascii="Arial" w:hAnsi="Arial" w:cs="Arial"/>
        </w:rPr>
        <w:t xml:space="preserve"> include: devaluation of the Malawi Kwacha by 44% in November 2023</w:t>
      </w:r>
      <w:r w:rsidRPr="003F75AA">
        <w:rPr>
          <w:rFonts w:ascii="Arial" w:hAnsi="Arial" w:cs="Arial"/>
          <w:lang w:val="en-US"/>
        </w:rPr>
        <w:t xml:space="preserve"> (INT32)</w:t>
      </w:r>
      <w:r w:rsidR="00215D92" w:rsidRPr="003F75AA">
        <w:rPr>
          <w:rFonts w:ascii="Arial" w:hAnsi="Arial" w:cs="Arial"/>
          <w:lang w:val="en-US"/>
        </w:rPr>
        <w:t>,</w:t>
      </w:r>
      <w:r w:rsidR="000C0A38" w:rsidRPr="003F75AA">
        <w:rPr>
          <w:rFonts w:ascii="Arial" w:hAnsi="Arial" w:cs="Arial"/>
          <w:lang w:val="en-US"/>
        </w:rPr>
        <w:t xml:space="preserve"> that</w:t>
      </w:r>
      <w:r w:rsidRPr="003F75AA">
        <w:rPr>
          <w:rFonts w:ascii="Arial" w:hAnsi="Arial" w:cs="Arial"/>
        </w:rPr>
        <w:t xml:space="preserve"> almost doubled the operational costs for the last quarter (INT13, INT14), scarcity of fuel </w:t>
      </w:r>
      <w:r w:rsidRPr="003F75AA">
        <w:rPr>
          <w:rFonts w:ascii="Arial" w:eastAsia="Calibri" w:hAnsi="Arial" w:cs="Arial"/>
          <w:bCs/>
        </w:rPr>
        <w:t xml:space="preserve">in </w:t>
      </w:r>
      <w:r w:rsidR="00590D78" w:rsidRPr="003F75AA">
        <w:rPr>
          <w:rFonts w:ascii="Arial" w:eastAsia="Calibri" w:hAnsi="Arial" w:cs="Arial"/>
          <w:bCs/>
        </w:rPr>
        <w:t xml:space="preserve">the </w:t>
      </w:r>
      <w:r w:rsidRPr="003F75AA">
        <w:rPr>
          <w:rFonts w:ascii="Arial" w:eastAsia="Calibri" w:hAnsi="Arial" w:cs="Arial"/>
          <w:bCs/>
        </w:rPr>
        <w:t>last quarter of 2022</w:t>
      </w:r>
      <w:r w:rsidRPr="003F75AA">
        <w:rPr>
          <w:rStyle w:val="FootnoteReference"/>
          <w:rFonts w:ascii="Arial" w:hAnsi="Arial" w:cs="Arial"/>
        </w:rPr>
        <w:footnoteReference w:id="15"/>
      </w:r>
      <w:r w:rsidRPr="003F75AA">
        <w:rPr>
          <w:rFonts w:ascii="Arial" w:hAnsi="Arial" w:cs="Arial"/>
        </w:rPr>
        <w:t xml:space="preserve">, </w:t>
      </w:r>
      <w:r w:rsidR="00590D78" w:rsidRPr="003F75AA">
        <w:rPr>
          <w:rFonts w:ascii="Arial" w:hAnsi="Arial" w:cs="Arial"/>
        </w:rPr>
        <w:t xml:space="preserve">staff turnover especially </w:t>
      </w:r>
      <w:r w:rsidRPr="003F75AA">
        <w:rPr>
          <w:rFonts w:ascii="Arial" w:hAnsi="Arial" w:cs="Arial"/>
        </w:rPr>
        <w:t>transfer of DRMOs (INT5, INT7)</w:t>
      </w:r>
      <w:r w:rsidR="007F02C4" w:rsidRPr="003F75AA">
        <w:rPr>
          <w:rFonts w:ascii="Arial" w:hAnsi="Arial" w:cs="Arial"/>
        </w:rPr>
        <w:t xml:space="preserve">; </w:t>
      </w:r>
      <w:r w:rsidR="007F02C4" w:rsidRPr="003F75AA">
        <w:rPr>
          <w:rFonts w:ascii="Arial" w:eastAsia="Times New Roman" w:hAnsi="Arial" w:cs="Arial"/>
          <w:lang w:val="en-US"/>
        </w:rPr>
        <w:t xml:space="preserve">risks due to construction of houses in areas </w:t>
      </w:r>
      <w:r w:rsidR="007F02C4" w:rsidRPr="003F75AA">
        <w:rPr>
          <w:rFonts w:ascii="Arial" w:hAnsi="Arial" w:cs="Arial"/>
          <w:lang w:val="en-US"/>
        </w:rPr>
        <w:t xml:space="preserve">prone to flooding during heavy rains, and also construction of houses close to the </w:t>
      </w:r>
      <w:r w:rsidR="0009048D" w:rsidRPr="003F75AA">
        <w:rPr>
          <w:rFonts w:ascii="Arial" w:hAnsi="Arial" w:cs="Arial"/>
          <w:lang w:val="en-US"/>
        </w:rPr>
        <w:t>riverine.</w:t>
      </w:r>
      <w:r w:rsidR="007F02C4" w:rsidRPr="003F75AA">
        <w:rPr>
          <w:rFonts w:ascii="Arial" w:hAnsi="Arial" w:cs="Arial"/>
          <w:lang w:val="en-US"/>
        </w:rPr>
        <w:t xml:space="preserve"> </w:t>
      </w:r>
    </w:p>
    <w:p w14:paraId="4809F085" w14:textId="62FF4518" w:rsidR="00021CFB" w:rsidRPr="003F75AA" w:rsidRDefault="00021CFB" w:rsidP="00D4653B">
      <w:pPr>
        <w:spacing w:before="120" w:after="0" w:line="276" w:lineRule="auto"/>
        <w:ind w:left="357"/>
        <w:jc w:val="both"/>
        <w:rPr>
          <w:rFonts w:ascii="Arial" w:eastAsia="Times New Roman" w:hAnsi="Arial" w:cs="Arial"/>
          <w:b/>
          <w:bCs/>
          <w:lang w:val="en-US"/>
        </w:rPr>
      </w:pPr>
      <w:r w:rsidRPr="003F75AA">
        <w:rPr>
          <w:rFonts w:ascii="Arial" w:eastAsia="Times New Roman" w:hAnsi="Arial" w:cs="Arial"/>
          <w:b/>
          <w:bCs/>
          <w:lang w:val="en-US"/>
        </w:rPr>
        <w:t>Strengths</w:t>
      </w:r>
      <w:r w:rsidR="00590D78" w:rsidRPr="003F75AA">
        <w:rPr>
          <w:rFonts w:ascii="Arial" w:eastAsia="Times New Roman" w:hAnsi="Arial" w:cs="Arial"/>
          <w:b/>
          <w:bCs/>
          <w:lang w:val="en-US"/>
        </w:rPr>
        <w:t xml:space="preserve"> and Opportunities</w:t>
      </w:r>
    </w:p>
    <w:p w14:paraId="691A94FC" w14:textId="691C45D5" w:rsidR="00695CCD" w:rsidRPr="003F75AA" w:rsidRDefault="00021CFB" w:rsidP="009D7F15">
      <w:pPr>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The P</w:t>
      </w:r>
      <w:r w:rsidR="00B057C7" w:rsidRPr="003F75AA">
        <w:rPr>
          <w:rFonts w:ascii="Arial" w:eastAsia="Times New Roman" w:hAnsi="Arial" w:cs="Arial"/>
          <w:lang w:val="en-US"/>
        </w:rPr>
        <w:t>r</w:t>
      </w:r>
      <w:r w:rsidRPr="003F75AA">
        <w:rPr>
          <w:rFonts w:ascii="Arial" w:eastAsia="Times New Roman" w:hAnsi="Arial" w:cs="Arial"/>
          <w:lang w:val="en-US"/>
        </w:rPr>
        <w:t xml:space="preserve">ogramme enhanced the capacity of DoDMA </w:t>
      </w:r>
      <w:r w:rsidR="006F3E38" w:rsidRPr="003F75AA">
        <w:rPr>
          <w:rFonts w:ascii="Arial" w:eastAsia="Times New Roman" w:hAnsi="Arial" w:cs="Arial"/>
          <w:lang w:val="en-US"/>
        </w:rPr>
        <w:t xml:space="preserve">in </w:t>
      </w:r>
      <w:r w:rsidR="004904AC" w:rsidRPr="003F75AA">
        <w:rPr>
          <w:rFonts w:ascii="Arial" w:eastAsia="Times New Roman" w:hAnsi="Arial" w:cs="Arial"/>
          <w:lang w:val="en-US"/>
        </w:rPr>
        <w:t xml:space="preserve">DRM </w:t>
      </w:r>
      <w:r w:rsidR="006F3E38" w:rsidRPr="003F75AA">
        <w:rPr>
          <w:rFonts w:ascii="Arial" w:eastAsia="Times New Roman" w:hAnsi="Arial" w:cs="Arial"/>
          <w:lang w:val="en-US"/>
        </w:rPr>
        <w:t xml:space="preserve">programming and implementation </w:t>
      </w:r>
      <w:r w:rsidRPr="003F75AA">
        <w:rPr>
          <w:rFonts w:ascii="Arial" w:eastAsia="Times New Roman" w:hAnsi="Arial" w:cs="Arial"/>
          <w:lang w:val="en-US"/>
        </w:rPr>
        <w:t xml:space="preserve">through </w:t>
      </w:r>
      <w:r w:rsidR="00590D78" w:rsidRPr="003F75AA">
        <w:rPr>
          <w:rFonts w:ascii="Arial" w:eastAsia="Times New Roman" w:hAnsi="Arial" w:cs="Arial"/>
          <w:lang w:val="en-US"/>
        </w:rPr>
        <w:t xml:space="preserve">the provision of financial resources and technical assistance by </w:t>
      </w:r>
      <w:r w:rsidRPr="003F75AA">
        <w:rPr>
          <w:rFonts w:ascii="Arial" w:eastAsia="Times New Roman" w:hAnsi="Arial" w:cs="Arial"/>
          <w:lang w:val="en-US"/>
        </w:rPr>
        <w:t xml:space="preserve">UNDP </w:t>
      </w:r>
      <w:r w:rsidR="006F3E38" w:rsidRPr="003F75AA">
        <w:rPr>
          <w:rFonts w:ascii="Arial" w:eastAsia="Times New Roman" w:hAnsi="Arial" w:cs="Arial"/>
          <w:lang w:val="en-US"/>
        </w:rPr>
        <w:t>to</w:t>
      </w:r>
      <w:r w:rsidRPr="003F75AA">
        <w:rPr>
          <w:rFonts w:ascii="Arial" w:eastAsia="Times New Roman" w:hAnsi="Arial" w:cs="Arial"/>
          <w:lang w:val="en-US"/>
        </w:rPr>
        <w:t xml:space="preserve"> DoDMA for </w:t>
      </w:r>
      <w:r w:rsidR="00D0462D" w:rsidRPr="003F75AA">
        <w:rPr>
          <w:rFonts w:ascii="Arial" w:eastAsia="Times New Roman" w:hAnsi="Arial" w:cs="Arial"/>
          <w:lang w:val="en-US"/>
        </w:rPr>
        <w:t>the</w:t>
      </w:r>
      <w:r w:rsidRPr="003F75AA">
        <w:rPr>
          <w:rFonts w:ascii="Arial" w:eastAsia="Times New Roman" w:hAnsi="Arial" w:cs="Arial"/>
          <w:lang w:val="en-US"/>
        </w:rPr>
        <w:t xml:space="preserve"> deliver</w:t>
      </w:r>
      <w:r w:rsidR="00D0462D" w:rsidRPr="003F75AA">
        <w:rPr>
          <w:rFonts w:ascii="Arial" w:eastAsia="Times New Roman" w:hAnsi="Arial" w:cs="Arial"/>
          <w:lang w:val="en-US"/>
        </w:rPr>
        <w:t>y of</w:t>
      </w:r>
      <w:r w:rsidR="006F3E38" w:rsidRPr="003F75AA">
        <w:rPr>
          <w:rFonts w:ascii="Arial" w:eastAsia="Times New Roman" w:hAnsi="Arial" w:cs="Arial"/>
          <w:lang w:val="en-US"/>
        </w:rPr>
        <w:t xml:space="preserve"> the expected outputs</w:t>
      </w:r>
      <w:r w:rsidRPr="003F75AA">
        <w:rPr>
          <w:rFonts w:ascii="Arial" w:eastAsia="Times New Roman" w:hAnsi="Arial" w:cs="Arial"/>
          <w:lang w:val="en-US"/>
        </w:rPr>
        <w:t xml:space="preserve">. </w:t>
      </w:r>
      <w:r w:rsidR="006F3E38" w:rsidRPr="003F75AA">
        <w:rPr>
          <w:rFonts w:ascii="Arial" w:eastAsia="Times New Roman" w:hAnsi="Arial" w:cs="Arial"/>
          <w:lang w:val="en-US"/>
        </w:rPr>
        <w:t xml:space="preserve">In addition, the </w:t>
      </w:r>
      <w:r w:rsidRPr="003F75AA">
        <w:rPr>
          <w:rFonts w:ascii="Arial" w:eastAsia="Times New Roman" w:hAnsi="Arial" w:cs="Arial"/>
          <w:lang w:val="en-US"/>
        </w:rPr>
        <w:t xml:space="preserve">strong collaboration </w:t>
      </w:r>
      <w:r w:rsidR="0008394E" w:rsidRPr="003F75AA">
        <w:rPr>
          <w:rFonts w:ascii="Arial" w:eastAsia="Times New Roman" w:hAnsi="Arial" w:cs="Arial"/>
          <w:lang w:val="en-US"/>
        </w:rPr>
        <w:t xml:space="preserve">which existed </w:t>
      </w:r>
      <w:r w:rsidR="006F3E38" w:rsidRPr="003F75AA">
        <w:rPr>
          <w:rFonts w:ascii="Arial" w:eastAsia="Times New Roman" w:hAnsi="Arial" w:cs="Arial"/>
          <w:lang w:val="en-US"/>
        </w:rPr>
        <w:t xml:space="preserve">between </w:t>
      </w:r>
      <w:r w:rsidRPr="003F75AA">
        <w:rPr>
          <w:rFonts w:ascii="Arial" w:eastAsia="Times New Roman" w:hAnsi="Arial" w:cs="Arial"/>
          <w:lang w:val="en-US"/>
        </w:rPr>
        <w:t xml:space="preserve">DoDMA and </w:t>
      </w:r>
      <w:r w:rsidR="006F3E38" w:rsidRPr="003F75AA">
        <w:rPr>
          <w:rFonts w:ascii="Arial" w:eastAsia="Times New Roman" w:hAnsi="Arial" w:cs="Arial"/>
          <w:lang w:val="en-US"/>
        </w:rPr>
        <w:t xml:space="preserve">the </w:t>
      </w:r>
      <w:r w:rsidRPr="003F75AA">
        <w:rPr>
          <w:rFonts w:ascii="Arial" w:eastAsia="Times New Roman" w:hAnsi="Arial" w:cs="Arial"/>
          <w:lang w:val="en-US"/>
        </w:rPr>
        <w:t>district</w:t>
      </w:r>
      <w:r w:rsidR="0009048D" w:rsidRPr="003F75AA">
        <w:rPr>
          <w:rFonts w:ascii="Arial" w:eastAsia="Times New Roman" w:hAnsi="Arial" w:cs="Arial"/>
          <w:lang w:val="en-US"/>
        </w:rPr>
        <w:t>/city</w:t>
      </w:r>
      <w:r w:rsidRPr="003F75AA">
        <w:rPr>
          <w:rFonts w:ascii="Arial" w:eastAsia="Times New Roman" w:hAnsi="Arial" w:cs="Arial"/>
          <w:lang w:val="en-US"/>
        </w:rPr>
        <w:t xml:space="preserve"> councils</w:t>
      </w:r>
      <w:r w:rsidR="00D0462D" w:rsidRPr="003F75AA">
        <w:rPr>
          <w:rFonts w:ascii="Arial" w:eastAsia="Times New Roman" w:hAnsi="Arial" w:cs="Arial"/>
          <w:lang w:val="en-US"/>
        </w:rPr>
        <w:t xml:space="preserve"> sectors including district Education Management, Community Development, Health and Environment</w:t>
      </w:r>
      <w:r w:rsidR="00590D78" w:rsidRPr="003F75AA">
        <w:rPr>
          <w:rFonts w:ascii="Arial" w:eastAsia="Times New Roman" w:hAnsi="Arial" w:cs="Arial"/>
          <w:lang w:val="en-US"/>
        </w:rPr>
        <w:t>, Public Works, Transport</w:t>
      </w:r>
      <w:r w:rsidR="00D0462D" w:rsidRPr="003F75AA">
        <w:rPr>
          <w:rFonts w:ascii="Arial" w:eastAsia="Times New Roman" w:hAnsi="Arial" w:cs="Arial"/>
          <w:lang w:val="en-US"/>
        </w:rPr>
        <w:t xml:space="preserve">) </w:t>
      </w:r>
      <w:r w:rsidR="0008394E" w:rsidRPr="003F75AA">
        <w:rPr>
          <w:rFonts w:ascii="Arial" w:eastAsia="Times New Roman" w:hAnsi="Arial" w:cs="Arial"/>
          <w:lang w:val="en-US"/>
        </w:rPr>
        <w:t xml:space="preserve"> </w:t>
      </w:r>
      <w:r w:rsidRPr="003F75AA">
        <w:rPr>
          <w:rFonts w:ascii="Arial" w:eastAsia="Times New Roman" w:hAnsi="Arial" w:cs="Arial"/>
          <w:lang w:val="en-US"/>
        </w:rPr>
        <w:t xml:space="preserve">taking </w:t>
      </w:r>
      <w:r w:rsidR="00590D78" w:rsidRPr="003F75AA">
        <w:rPr>
          <w:rFonts w:ascii="Arial" w:eastAsia="Times New Roman" w:hAnsi="Arial" w:cs="Arial"/>
          <w:lang w:val="en-US"/>
        </w:rPr>
        <w:t>the</w:t>
      </w:r>
      <w:r w:rsidRPr="003F75AA">
        <w:rPr>
          <w:rFonts w:ascii="Arial" w:eastAsia="Times New Roman" w:hAnsi="Arial" w:cs="Arial"/>
          <w:lang w:val="en-US"/>
        </w:rPr>
        <w:t xml:space="preserve"> leading role</w:t>
      </w:r>
      <w:r w:rsidR="0008394E" w:rsidRPr="003F75AA">
        <w:rPr>
          <w:rFonts w:ascii="Arial" w:eastAsia="Times New Roman" w:hAnsi="Arial" w:cs="Arial"/>
          <w:lang w:val="en-US"/>
        </w:rPr>
        <w:t xml:space="preserve"> (INT2</w:t>
      </w:r>
      <w:r w:rsidR="00D0462D" w:rsidRPr="003F75AA">
        <w:rPr>
          <w:rFonts w:ascii="Arial" w:eastAsia="Times New Roman" w:hAnsi="Arial" w:cs="Arial"/>
          <w:lang w:val="en-US"/>
        </w:rPr>
        <w:t>, INT12</w:t>
      </w:r>
      <w:r w:rsidR="0008394E" w:rsidRPr="003F75AA">
        <w:rPr>
          <w:rFonts w:ascii="Arial" w:eastAsia="Times New Roman" w:hAnsi="Arial" w:cs="Arial"/>
          <w:lang w:val="en-US"/>
        </w:rPr>
        <w:t xml:space="preserve">), proved to </w:t>
      </w:r>
      <w:r w:rsidR="0009048D" w:rsidRPr="003F75AA">
        <w:rPr>
          <w:rFonts w:ascii="Arial" w:eastAsia="Times New Roman" w:hAnsi="Arial" w:cs="Arial"/>
          <w:lang w:val="en-US"/>
        </w:rPr>
        <w:t xml:space="preserve">have </w:t>
      </w:r>
      <w:r w:rsidR="0008394E" w:rsidRPr="003F75AA">
        <w:rPr>
          <w:rFonts w:ascii="Arial" w:eastAsia="Times New Roman" w:hAnsi="Arial" w:cs="Arial"/>
          <w:lang w:val="en-US"/>
        </w:rPr>
        <w:t>be</w:t>
      </w:r>
      <w:r w:rsidR="0009048D" w:rsidRPr="003F75AA">
        <w:rPr>
          <w:rFonts w:ascii="Arial" w:eastAsia="Times New Roman" w:hAnsi="Arial" w:cs="Arial"/>
          <w:lang w:val="en-US"/>
        </w:rPr>
        <w:t>en the</w:t>
      </w:r>
      <w:r w:rsidR="0008394E" w:rsidRPr="003F75AA">
        <w:rPr>
          <w:rFonts w:ascii="Arial" w:eastAsia="Times New Roman" w:hAnsi="Arial" w:cs="Arial"/>
          <w:lang w:val="en-US"/>
        </w:rPr>
        <w:t xml:space="preserve"> best arrangement for the delivery of the outputs because the local </w:t>
      </w:r>
      <w:r w:rsidR="00631A40" w:rsidRPr="003F75AA">
        <w:rPr>
          <w:rFonts w:ascii="Arial" w:eastAsia="Times New Roman" w:hAnsi="Arial" w:cs="Arial"/>
          <w:lang w:val="en-US"/>
        </w:rPr>
        <w:t xml:space="preserve">authorities </w:t>
      </w:r>
      <w:r w:rsidR="0008394E" w:rsidRPr="003F75AA">
        <w:rPr>
          <w:rFonts w:ascii="Arial" w:eastAsia="Times New Roman" w:hAnsi="Arial" w:cs="Arial"/>
          <w:lang w:val="en-US"/>
        </w:rPr>
        <w:t>and city councils are the ones who are close to where the disasters occur</w:t>
      </w:r>
      <w:r w:rsidRPr="003F75AA">
        <w:rPr>
          <w:rFonts w:ascii="Arial" w:eastAsia="Times New Roman" w:hAnsi="Arial" w:cs="Arial"/>
          <w:lang w:val="en-US"/>
        </w:rPr>
        <w:t xml:space="preserve">. </w:t>
      </w:r>
      <w:r w:rsidR="00695CCD" w:rsidRPr="003F75AA">
        <w:rPr>
          <w:rFonts w:ascii="Arial" w:eastAsia="Times New Roman" w:hAnsi="Arial" w:cs="Arial"/>
          <w:lang w:val="en-US"/>
        </w:rPr>
        <w:t xml:space="preserve">However,  </w:t>
      </w:r>
      <w:r w:rsidR="00542E44" w:rsidRPr="003F75AA">
        <w:rPr>
          <w:rFonts w:ascii="Arial" w:eastAsia="Times New Roman" w:hAnsi="Arial" w:cs="Arial"/>
          <w:lang w:val="en-US"/>
        </w:rPr>
        <w:t xml:space="preserve">with the increasing  frequency of disasters and increasing number </w:t>
      </w:r>
      <w:r w:rsidR="00530C56" w:rsidRPr="003F75AA">
        <w:rPr>
          <w:rFonts w:ascii="Arial" w:eastAsia="Times New Roman" w:hAnsi="Arial" w:cs="Arial"/>
          <w:lang w:val="en-US"/>
        </w:rPr>
        <w:t>o</w:t>
      </w:r>
      <w:r w:rsidR="00542E44" w:rsidRPr="003F75AA">
        <w:rPr>
          <w:rFonts w:ascii="Arial" w:eastAsia="Times New Roman" w:hAnsi="Arial" w:cs="Arial"/>
          <w:lang w:val="en-US"/>
        </w:rPr>
        <w:t xml:space="preserve">f stakeholders engaging in the delivery of </w:t>
      </w:r>
      <w:r w:rsidR="00D64714" w:rsidRPr="003F75AA">
        <w:rPr>
          <w:rFonts w:ascii="Arial" w:eastAsia="Times New Roman" w:hAnsi="Arial" w:cs="Arial"/>
          <w:lang w:val="en-US"/>
        </w:rPr>
        <w:t xml:space="preserve">DRR </w:t>
      </w:r>
      <w:r w:rsidR="00542E44" w:rsidRPr="003F75AA">
        <w:rPr>
          <w:rFonts w:ascii="Arial" w:eastAsia="Times New Roman" w:hAnsi="Arial" w:cs="Arial"/>
          <w:lang w:val="en-US"/>
        </w:rPr>
        <w:t xml:space="preserve">interventions, </w:t>
      </w:r>
      <w:r w:rsidR="00631A40" w:rsidRPr="003F75AA">
        <w:rPr>
          <w:rFonts w:ascii="Arial" w:eastAsia="Times New Roman" w:hAnsi="Arial" w:cs="Arial"/>
          <w:lang w:val="en-US"/>
        </w:rPr>
        <w:t xml:space="preserve">there is </w:t>
      </w:r>
      <w:r w:rsidR="00695CCD" w:rsidRPr="003F75AA">
        <w:rPr>
          <w:rFonts w:ascii="Arial" w:eastAsia="Times New Roman" w:hAnsi="Arial" w:cs="Arial"/>
          <w:lang w:val="en-US"/>
        </w:rPr>
        <w:t xml:space="preserve">need to enhance </w:t>
      </w:r>
      <w:r w:rsidR="00631A40" w:rsidRPr="003F75AA">
        <w:rPr>
          <w:rFonts w:ascii="Arial" w:eastAsia="Times New Roman" w:hAnsi="Arial" w:cs="Arial"/>
          <w:lang w:val="en-US"/>
        </w:rPr>
        <w:t>DoDMA’s</w:t>
      </w:r>
      <w:r w:rsidR="00695CCD" w:rsidRPr="003F75AA">
        <w:rPr>
          <w:rFonts w:ascii="Arial" w:eastAsia="Times New Roman" w:hAnsi="Arial" w:cs="Arial"/>
          <w:lang w:val="en-US"/>
        </w:rPr>
        <w:t xml:space="preserve"> coordination role (INT 6</w:t>
      </w:r>
      <w:r w:rsidR="00542E44" w:rsidRPr="003F75AA">
        <w:rPr>
          <w:rFonts w:ascii="Arial" w:eastAsia="Times New Roman" w:hAnsi="Arial" w:cs="Arial"/>
          <w:lang w:val="en-US"/>
        </w:rPr>
        <w:t>, 11, 12</w:t>
      </w:r>
      <w:r w:rsidR="00695CCD" w:rsidRPr="003F75AA">
        <w:rPr>
          <w:rFonts w:ascii="Arial" w:eastAsia="Times New Roman" w:hAnsi="Arial" w:cs="Arial"/>
          <w:lang w:val="en-US"/>
        </w:rPr>
        <w:t>)</w:t>
      </w:r>
    </w:p>
    <w:p w14:paraId="3272925B" w14:textId="3944D38F" w:rsidR="00021CFB" w:rsidRPr="003F75AA" w:rsidRDefault="0009048D" w:rsidP="009D7F15">
      <w:pPr>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 xml:space="preserve">Additionary, </w:t>
      </w:r>
      <w:r w:rsidR="00FE3639" w:rsidRPr="003F75AA">
        <w:rPr>
          <w:rFonts w:ascii="Arial" w:eastAsia="Times New Roman" w:hAnsi="Arial" w:cs="Arial"/>
          <w:lang w:val="en-US"/>
        </w:rPr>
        <w:t>the Programme</w:t>
      </w:r>
      <w:r w:rsidR="00D260D1" w:rsidRPr="003F75AA">
        <w:rPr>
          <w:rFonts w:ascii="Arial" w:eastAsia="Times New Roman" w:hAnsi="Arial" w:cs="Arial"/>
          <w:lang w:val="en-US"/>
        </w:rPr>
        <w:t xml:space="preserve"> enhanced </w:t>
      </w:r>
      <w:r w:rsidRPr="003F75AA">
        <w:rPr>
          <w:rFonts w:ascii="Arial" w:eastAsia="Times New Roman" w:hAnsi="Arial" w:cs="Arial"/>
          <w:lang w:val="en-US"/>
        </w:rPr>
        <w:t xml:space="preserve">implementation of the decentralization policy by </w:t>
      </w:r>
      <w:r w:rsidR="00D260D1" w:rsidRPr="003F75AA">
        <w:rPr>
          <w:rFonts w:ascii="Arial" w:eastAsia="Times New Roman" w:hAnsi="Arial" w:cs="Arial"/>
          <w:lang w:val="en-US"/>
        </w:rPr>
        <w:t>devolution of</w:t>
      </w:r>
      <w:r w:rsidR="00021CFB" w:rsidRPr="003F75AA">
        <w:rPr>
          <w:rFonts w:ascii="Arial" w:eastAsia="Times New Roman" w:hAnsi="Arial" w:cs="Arial"/>
          <w:lang w:val="en-US"/>
        </w:rPr>
        <w:t xml:space="preserve"> </w:t>
      </w:r>
      <w:r w:rsidR="00D260D1" w:rsidRPr="003F75AA">
        <w:rPr>
          <w:rFonts w:ascii="Arial" w:eastAsia="Times New Roman" w:hAnsi="Arial" w:cs="Arial"/>
          <w:lang w:val="en-US"/>
        </w:rPr>
        <w:t>r</w:t>
      </w:r>
      <w:r w:rsidR="00021CFB" w:rsidRPr="003F75AA">
        <w:rPr>
          <w:rFonts w:ascii="Arial" w:eastAsia="Times New Roman" w:hAnsi="Arial" w:cs="Arial"/>
          <w:lang w:val="en-US"/>
        </w:rPr>
        <w:t>esources to the district</w:t>
      </w:r>
      <w:r w:rsidR="00D260D1" w:rsidRPr="003F75AA">
        <w:rPr>
          <w:rFonts w:ascii="Arial" w:eastAsia="Times New Roman" w:hAnsi="Arial" w:cs="Arial"/>
          <w:lang w:val="en-US"/>
        </w:rPr>
        <w:t xml:space="preserve">/city councils </w:t>
      </w:r>
      <w:r w:rsidR="007E186C" w:rsidRPr="003F75AA">
        <w:rPr>
          <w:rFonts w:ascii="Arial" w:eastAsia="Times New Roman" w:hAnsi="Arial" w:cs="Arial"/>
          <w:lang w:val="en-US"/>
        </w:rPr>
        <w:t>(INT2)</w:t>
      </w:r>
      <w:r w:rsidR="00021CFB" w:rsidRPr="003F75AA">
        <w:rPr>
          <w:rFonts w:ascii="Arial" w:eastAsia="Times New Roman" w:hAnsi="Arial" w:cs="Arial"/>
          <w:lang w:val="en-US"/>
        </w:rPr>
        <w:t>.</w:t>
      </w:r>
      <w:r w:rsidR="00A57443" w:rsidRPr="003F75AA">
        <w:rPr>
          <w:rFonts w:ascii="Arial" w:eastAsia="Times New Roman" w:hAnsi="Arial" w:cs="Arial"/>
          <w:lang w:val="en-US"/>
        </w:rPr>
        <w:t xml:space="preserve"> </w:t>
      </w:r>
      <w:r w:rsidR="00B057C7" w:rsidRPr="003F75AA">
        <w:rPr>
          <w:rFonts w:ascii="Arial" w:eastAsia="Times New Roman" w:hAnsi="Arial" w:cs="Arial"/>
          <w:lang w:val="en-US"/>
        </w:rPr>
        <w:t>In addition, the human resource capacity</w:t>
      </w:r>
      <w:r w:rsidRPr="003F75AA">
        <w:rPr>
          <w:rFonts w:ascii="Arial" w:eastAsia="Times New Roman" w:hAnsi="Arial" w:cs="Arial"/>
          <w:lang w:val="en-US"/>
        </w:rPr>
        <w:t xml:space="preserve"> in the councils</w:t>
      </w:r>
      <w:r w:rsidR="00B057C7" w:rsidRPr="003F75AA">
        <w:rPr>
          <w:rFonts w:ascii="Arial" w:eastAsia="Times New Roman" w:hAnsi="Arial" w:cs="Arial"/>
          <w:lang w:val="en-US"/>
        </w:rPr>
        <w:t xml:space="preserve"> was strengthened with the recruitment of DRMOs </w:t>
      </w:r>
      <w:r w:rsidR="00FE3639" w:rsidRPr="003F75AA">
        <w:rPr>
          <w:rFonts w:ascii="Arial" w:eastAsia="Times New Roman" w:hAnsi="Arial" w:cs="Arial"/>
          <w:lang w:val="en-US"/>
        </w:rPr>
        <w:t xml:space="preserve">and interns </w:t>
      </w:r>
      <w:r w:rsidR="00B057C7" w:rsidRPr="003F75AA">
        <w:rPr>
          <w:rFonts w:ascii="Arial" w:eastAsia="Times New Roman" w:hAnsi="Arial" w:cs="Arial"/>
          <w:lang w:val="en-US"/>
        </w:rPr>
        <w:t>(INT14)</w:t>
      </w:r>
      <w:r w:rsidR="00215DD5" w:rsidRPr="003F75AA">
        <w:rPr>
          <w:rFonts w:ascii="Arial" w:eastAsia="Times New Roman" w:hAnsi="Arial" w:cs="Arial"/>
          <w:lang w:val="en-US"/>
        </w:rPr>
        <w:t>.</w:t>
      </w:r>
    </w:p>
    <w:p w14:paraId="530A8F31" w14:textId="5C92C479" w:rsidR="00017E64" w:rsidRPr="003F75AA" w:rsidRDefault="00246BE7" w:rsidP="009D7F15">
      <w:pPr>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 xml:space="preserve">Another strength is </w:t>
      </w:r>
      <w:r w:rsidR="00E55E6E" w:rsidRPr="003F75AA">
        <w:rPr>
          <w:rFonts w:ascii="Arial" w:eastAsia="Times New Roman" w:hAnsi="Arial" w:cs="Arial"/>
          <w:lang w:val="en-US"/>
        </w:rPr>
        <w:t xml:space="preserve">that </w:t>
      </w:r>
      <w:r w:rsidR="00816E46" w:rsidRPr="003F75AA">
        <w:rPr>
          <w:rFonts w:ascii="Arial" w:eastAsia="Times New Roman" w:hAnsi="Arial" w:cs="Arial"/>
          <w:lang w:val="en-US"/>
        </w:rPr>
        <w:t xml:space="preserve">at the time of the evaluation, </w:t>
      </w:r>
      <w:r w:rsidR="00021CFB" w:rsidRPr="003F75AA">
        <w:rPr>
          <w:rFonts w:ascii="Arial" w:eastAsia="Times New Roman" w:hAnsi="Arial" w:cs="Arial"/>
          <w:lang w:val="en-US"/>
        </w:rPr>
        <w:t xml:space="preserve">DoDMA </w:t>
      </w:r>
      <w:r w:rsidR="00816E46" w:rsidRPr="003F75AA">
        <w:rPr>
          <w:rFonts w:ascii="Arial" w:eastAsia="Times New Roman" w:hAnsi="Arial" w:cs="Arial"/>
          <w:lang w:val="en-US"/>
        </w:rPr>
        <w:t xml:space="preserve">was </w:t>
      </w:r>
      <w:r w:rsidR="00021CFB" w:rsidRPr="003F75AA">
        <w:rPr>
          <w:rFonts w:ascii="Arial" w:eastAsia="Times New Roman" w:hAnsi="Arial" w:cs="Arial"/>
          <w:lang w:val="en-US"/>
        </w:rPr>
        <w:t xml:space="preserve">in </w:t>
      </w:r>
      <w:r w:rsidR="00816E46" w:rsidRPr="003F75AA">
        <w:rPr>
          <w:rFonts w:ascii="Arial" w:eastAsia="Times New Roman" w:hAnsi="Arial" w:cs="Arial"/>
          <w:lang w:val="en-US"/>
        </w:rPr>
        <w:t xml:space="preserve">discussion </w:t>
      </w:r>
      <w:r w:rsidR="00021CFB" w:rsidRPr="003F75AA">
        <w:rPr>
          <w:rFonts w:ascii="Arial" w:eastAsia="Times New Roman" w:hAnsi="Arial" w:cs="Arial"/>
          <w:lang w:val="en-US"/>
        </w:rPr>
        <w:t xml:space="preserve">with </w:t>
      </w:r>
      <w:r w:rsidR="00816E46" w:rsidRPr="003F75AA">
        <w:rPr>
          <w:rFonts w:ascii="Arial" w:eastAsia="Times New Roman" w:hAnsi="Arial" w:cs="Arial"/>
          <w:lang w:val="en-US"/>
        </w:rPr>
        <w:t xml:space="preserve">the </w:t>
      </w:r>
      <w:r w:rsidR="00021CFB" w:rsidRPr="003F75AA">
        <w:rPr>
          <w:rFonts w:ascii="Arial" w:eastAsia="Times New Roman" w:hAnsi="Arial" w:cs="Arial"/>
          <w:lang w:val="en-US"/>
        </w:rPr>
        <w:t>W</w:t>
      </w:r>
      <w:r w:rsidR="00816E46" w:rsidRPr="003F75AA">
        <w:rPr>
          <w:rFonts w:ascii="Arial" w:eastAsia="Times New Roman" w:hAnsi="Arial" w:cs="Arial"/>
          <w:lang w:val="en-US"/>
        </w:rPr>
        <w:t xml:space="preserve">orld Bank </w:t>
      </w:r>
      <w:r w:rsidR="00021CFB" w:rsidRPr="003F75AA">
        <w:rPr>
          <w:rFonts w:ascii="Arial" w:eastAsia="Times New Roman" w:hAnsi="Arial" w:cs="Arial"/>
          <w:lang w:val="en-US"/>
        </w:rPr>
        <w:t xml:space="preserve">to extend </w:t>
      </w:r>
      <w:r w:rsidR="006B5FC3" w:rsidRPr="003F75AA">
        <w:rPr>
          <w:rFonts w:ascii="Arial" w:eastAsia="Times New Roman" w:hAnsi="Arial" w:cs="Arial"/>
          <w:lang w:val="en-US"/>
        </w:rPr>
        <w:t xml:space="preserve">the </w:t>
      </w:r>
      <w:r w:rsidRPr="003F75AA">
        <w:rPr>
          <w:rFonts w:ascii="Arial" w:eastAsia="Times New Roman" w:hAnsi="Arial" w:cs="Arial"/>
          <w:lang w:val="en-US"/>
        </w:rPr>
        <w:t>P</w:t>
      </w:r>
      <w:r w:rsidR="006B5FC3" w:rsidRPr="003F75AA">
        <w:rPr>
          <w:rFonts w:ascii="Arial" w:eastAsia="Times New Roman" w:hAnsi="Arial" w:cs="Arial"/>
          <w:lang w:val="en-US"/>
        </w:rPr>
        <w:t>rogramm</w:t>
      </w:r>
      <w:r w:rsidR="00DE3CF4" w:rsidRPr="003F75AA">
        <w:rPr>
          <w:rFonts w:ascii="Arial" w:eastAsia="Times New Roman" w:hAnsi="Arial" w:cs="Arial"/>
          <w:lang w:val="en-US"/>
        </w:rPr>
        <w:t>e</w:t>
      </w:r>
      <w:r w:rsidR="006B5FC3" w:rsidRPr="003F75AA">
        <w:rPr>
          <w:rFonts w:ascii="Arial" w:eastAsia="Times New Roman" w:hAnsi="Arial" w:cs="Arial"/>
          <w:lang w:val="en-US"/>
        </w:rPr>
        <w:t xml:space="preserve"> </w:t>
      </w:r>
      <w:r w:rsidR="004B3188" w:rsidRPr="003F75AA">
        <w:rPr>
          <w:rFonts w:ascii="Arial" w:eastAsia="Times New Roman" w:hAnsi="Arial" w:cs="Arial"/>
          <w:lang w:val="en-US"/>
        </w:rPr>
        <w:t xml:space="preserve">to </w:t>
      </w:r>
      <w:r w:rsidR="00021CFB" w:rsidRPr="003F75AA">
        <w:rPr>
          <w:rFonts w:ascii="Arial" w:eastAsia="Times New Roman" w:hAnsi="Arial" w:cs="Arial"/>
          <w:lang w:val="en-US"/>
        </w:rPr>
        <w:t>other districts</w:t>
      </w:r>
      <w:r w:rsidR="001309D7" w:rsidRPr="003F75AA">
        <w:rPr>
          <w:rFonts w:ascii="Arial" w:eastAsia="Times New Roman" w:hAnsi="Arial" w:cs="Arial"/>
          <w:lang w:val="en-US"/>
        </w:rPr>
        <w:t xml:space="preserve"> </w:t>
      </w:r>
      <w:r w:rsidR="004B3188" w:rsidRPr="003F75AA">
        <w:rPr>
          <w:rFonts w:ascii="Arial" w:eastAsia="Times New Roman" w:hAnsi="Arial" w:cs="Arial"/>
          <w:lang w:val="en-US"/>
        </w:rPr>
        <w:t xml:space="preserve"> through </w:t>
      </w:r>
      <w:r w:rsidR="001309D7" w:rsidRPr="003F75AA">
        <w:rPr>
          <w:rFonts w:ascii="Arial" w:eastAsia="Times New Roman" w:hAnsi="Arial" w:cs="Arial"/>
          <w:lang w:val="en-US"/>
        </w:rPr>
        <w:t>DoDMA (INT2)</w:t>
      </w:r>
      <w:r w:rsidR="00F91606" w:rsidRPr="003F75AA">
        <w:rPr>
          <w:rFonts w:ascii="Arial" w:eastAsia="Times New Roman" w:hAnsi="Arial" w:cs="Arial"/>
          <w:lang w:val="en-US"/>
        </w:rPr>
        <w:t xml:space="preserve"> which will guarantee continued flow of the benefits</w:t>
      </w:r>
      <w:r w:rsidR="004B3188" w:rsidRPr="003F75AA">
        <w:rPr>
          <w:rFonts w:ascii="Arial" w:eastAsia="Times New Roman" w:hAnsi="Arial" w:cs="Arial"/>
          <w:lang w:val="en-US"/>
        </w:rPr>
        <w:t>.</w:t>
      </w:r>
      <w:r w:rsidR="00021CFB" w:rsidRPr="003F75AA">
        <w:rPr>
          <w:rFonts w:ascii="Arial" w:eastAsia="Times New Roman" w:hAnsi="Arial" w:cs="Arial"/>
          <w:lang w:val="en-US"/>
        </w:rPr>
        <w:t xml:space="preserve"> </w:t>
      </w:r>
    </w:p>
    <w:p w14:paraId="419EA327" w14:textId="5DF706E4" w:rsidR="00746B36" w:rsidRPr="003F75AA" w:rsidRDefault="00EE750A" w:rsidP="006C7211">
      <w:pPr>
        <w:pStyle w:val="Heading3"/>
      </w:pPr>
      <w:bookmarkStart w:id="43" w:name="_Toc162931400"/>
      <w:r w:rsidRPr="003F75AA">
        <w:t xml:space="preserve">Positive and </w:t>
      </w:r>
      <w:r w:rsidRPr="006C7211">
        <w:t>Negative</w:t>
      </w:r>
      <w:r w:rsidRPr="003F75AA">
        <w:t xml:space="preserve"> </w:t>
      </w:r>
      <w:bookmarkStart w:id="44" w:name="_Hlk155866370"/>
      <w:r w:rsidRPr="003F75AA">
        <w:t>unplanned effects/results</w:t>
      </w:r>
      <w:bookmarkEnd w:id="43"/>
      <w:bookmarkEnd w:id="44"/>
    </w:p>
    <w:p w14:paraId="2C6D4892" w14:textId="3178E4A5" w:rsidR="004E7C9A" w:rsidRPr="003F75AA" w:rsidRDefault="00F1615F" w:rsidP="00D4653B">
      <w:pPr>
        <w:spacing w:before="120" w:after="0" w:line="276" w:lineRule="auto"/>
        <w:ind w:left="357"/>
        <w:jc w:val="both"/>
        <w:rPr>
          <w:rFonts w:ascii="Arial" w:hAnsi="Arial" w:cs="Arial"/>
          <w:lang w:val="en-US"/>
        </w:rPr>
      </w:pPr>
      <w:r w:rsidRPr="003F75AA">
        <w:rPr>
          <w:rFonts w:ascii="Arial" w:hAnsi="Arial" w:cs="Arial"/>
          <w:lang w:val="en-US"/>
        </w:rPr>
        <w:t xml:space="preserve">The Programme during implementation generated some unplanned </w:t>
      </w:r>
      <w:r w:rsidR="007F02C4" w:rsidRPr="003F75AA">
        <w:rPr>
          <w:rFonts w:ascii="Arial" w:hAnsi="Arial" w:cs="Arial"/>
          <w:lang w:val="en-US"/>
        </w:rPr>
        <w:t>p</w:t>
      </w:r>
      <w:r w:rsidR="004E7C9A" w:rsidRPr="003F75AA">
        <w:rPr>
          <w:rFonts w:ascii="Arial" w:hAnsi="Arial" w:cs="Arial"/>
          <w:lang w:val="en-US"/>
        </w:rPr>
        <w:t xml:space="preserve">ositive </w:t>
      </w:r>
      <w:r w:rsidR="007F02C4" w:rsidRPr="003F75AA">
        <w:rPr>
          <w:rFonts w:ascii="Arial" w:hAnsi="Arial" w:cs="Arial"/>
          <w:lang w:val="en-US"/>
        </w:rPr>
        <w:t xml:space="preserve"> and negative results </w:t>
      </w:r>
      <w:r w:rsidR="004E7C9A" w:rsidRPr="003F75AA">
        <w:rPr>
          <w:rFonts w:ascii="Arial" w:hAnsi="Arial" w:cs="Arial"/>
          <w:lang w:val="en-US"/>
        </w:rPr>
        <w:t>in</w:t>
      </w:r>
      <w:r w:rsidR="006B6DCC" w:rsidRPr="003F75AA">
        <w:rPr>
          <w:rFonts w:ascii="Arial" w:hAnsi="Arial" w:cs="Arial"/>
          <w:lang w:val="en-US"/>
        </w:rPr>
        <w:t xml:space="preserve"> Lilongwe City Counci</w:t>
      </w:r>
      <w:r w:rsidR="004E7C9A" w:rsidRPr="003F75AA">
        <w:rPr>
          <w:rFonts w:ascii="Arial" w:hAnsi="Arial" w:cs="Arial"/>
          <w:lang w:val="en-US"/>
        </w:rPr>
        <w:t>l and Balaka district.</w:t>
      </w:r>
      <w:r w:rsidR="006B6DCC" w:rsidRPr="003F75AA">
        <w:rPr>
          <w:rFonts w:ascii="Arial" w:hAnsi="Arial" w:cs="Arial"/>
          <w:lang w:val="en-US"/>
        </w:rPr>
        <w:t xml:space="preserve"> </w:t>
      </w:r>
      <w:r w:rsidR="00051C72" w:rsidRPr="003F75AA">
        <w:rPr>
          <w:rFonts w:ascii="Arial" w:hAnsi="Arial" w:cs="Arial"/>
          <w:lang w:val="en-US"/>
        </w:rPr>
        <w:t xml:space="preserve">In Lilongwe city, the </w:t>
      </w:r>
      <w:r w:rsidR="004E7C9A" w:rsidRPr="003F75AA">
        <w:rPr>
          <w:rFonts w:ascii="Arial" w:eastAsia="Times New Roman" w:hAnsi="Arial" w:cs="Arial"/>
          <w:lang w:val="en-US"/>
        </w:rPr>
        <w:t>Programme</w:t>
      </w:r>
      <w:r w:rsidRPr="003F75AA">
        <w:rPr>
          <w:rFonts w:ascii="Arial" w:eastAsia="Times New Roman" w:hAnsi="Arial" w:cs="Arial"/>
          <w:lang w:val="en-US"/>
        </w:rPr>
        <w:t xml:space="preserve"> targeted</w:t>
      </w:r>
      <w:r w:rsidR="006B6DCC" w:rsidRPr="003F75AA">
        <w:rPr>
          <w:rFonts w:ascii="Arial" w:eastAsia="Times New Roman" w:hAnsi="Arial" w:cs="Arial"/>
          <w:lang w:val="en-US"/>
        </w:rPr>
        <w:t xml:space="preserve"> implementation of DRR interventions in</w:t>
      </w:r>
      <w:r w:rsidRPr="003F75AA">
        <w:rPr>
          <w:rFonts w:ascii="Arial" w:eastAsia="Times New Roman" w:hAnsi="Arial" w:cs="Arial"/>
          <w:lang w:val="en-US"/>
        </w:rPr>
        <w:t xml:space="preserve"> 5 flood prone areas</w:t>
      </w:r>
      <w:r w:rsidR="00CE7BCD" w:rsidRPr="003F75AA">
        <w:rPr>
          <w:rFonts w:ascii="Arial" w:eastAsia="Times New Roman" w:hAnsi="Arial" w:cs="Arial"/>
          <w:lang w:val="en-US"/>
        </w:rPr>
        <w:t>,</w:t>
      </w:r>
      <w:r w:rsidR="00F65739" w:rsidRPr="003F75AA">
        <w:rPr>
          <w:rFonts w:ascii="Arial" w:eastAsia="Times New Roman" w:hAnsi="Arial" w:cs="Arial"/>
          <w:lang w:val="en-US"/>
        </w:rPr>
        <w:t xml:space="preserve"> </w:t>
      </w:r>
      <w:r w:rsidRPr="003F75AA">
        <w:rPr>
          <w:rFonts w:ascii="Arial" w:eastAsia="Times New Roman" w:hAnsi="Arial" w:cs="Arial"/>
          <w:lang w:val="en-US"/>
        </w:rPr>
        <w:t xml:space="preserve">but with time, the activities </w:t>
      </w:r>
      <w:r w:rsidR="00CE7BCD" w:rsidRPr="003F75AA">
        <w:rPr>
          <w:rFonts w:ascii="Arial" w:eastAsia="Times New Roman" w:hAnsi="Arial" w:cs="Arial"/>
          <w:lang w:val="en-US"/>
        </w:rPr>
        <w:t xml:space="preserve"> scaled out to </w:t>
      </w:r>
      <w:r w:rsidRPr="003F75AA">
        <w:rPr>
          <w:rFonts w:ascii="Arial" w:eastAsia="Times New Roman" w:hAnsi="Arial" w:cs="Arial"/>
          <w:lang w:val="en-US"/>
        </w:rPr>
        <w:t xml:space="preserve">other wards that were not targeted by the </w:t>
      </w:r>
      <w:r w:rsidR="006B6DCC" w:rsidRPr="003F75AA">
        <w:rPr>
          <w:rFonts w:ascii="Arial" w:eastAsia="Times New Roman" w:hAnsi="Arial" w:cs="Arial"/>
          <w:lang w:val="en-US"/>
        </w:rPr>
        <w:t>Programme</w:t>
      </w:r>
      <w:r w:rsidR="00051C72" w:rsidRPr="003F75AA">
        <w:rPr>
          <w:rFonts w:ascii="Arial" w:eastAsia="Times New Roman" w:hAnsi="Arial" w:cs="Arial"/>
          <w:lang w:val="en-US"/>
        </w:rPr>
        <w:t xml:space="preserve"> using community resources</w:t>
      </w:r>
      <w:r w:rsidR="004E7C9A" w:rsidRPr="003F75AA">
        <w:rPr>
          <w:rFonts w:ascii="Arial" w:eastAsia="Times New Roman" w:hAnsi="Arial" w:cs="Arial"/>
          <w:lang w:val="en-US"/>
        </w:rPr>
        <w:t>. In Balaka, more</w:t>
      </w:r>
      <w:r w:rsidR="004E7C9A" w:rsidRPr="003F75AA">
        <w:rPr>
          <w:rFonts w:ascii="Arial" w:eastAsia="Times New Roman" w:hAnsi="Arial" w:cs="Arial"/>
          <w:lang w:val="en-GB"/>
        </w:rPr>
        <w:t xml:space="preserve"> DRR School clubs were established outside the Programme’s catchment area with </w:t>
      </w:r>
      <w:r w:rsidR="004E7C9A" w:rsidRPr="003F75AA">
        <w:rPr>
          <w:rFonts w:ascii="Arial" w:eastAsia="Times New Roman" w:hAnsi="Arial" w:cs="Arial"/>
          <w:lang w:val="en-US"/>
        </w:rPr>
        <w:t>25 DRR clubs</w:t>
      </w:r>
      <w:r w:rsidR="004E7C9A" w:rsidRPr="003F75AA">
        <w:rPr>
          <w:rFonts w:ascii="Arial" w:eastAsia="Times New Roman" w:hAnsi="Arial" w:cs="Arial"/>
          <w:lang w:val="en-GB"/>
        </w:rPr>
        <w:t xml:space="preserve"> in TA Kalembo and Amidu, and 20 other schools in other TAs. </w:t>
      </w:r>
    </w:p>
    <w:p w14:paraId="40CE351A" w14:textId="22E49B30" w:rsidR="00F1615F" w:rsidRDefault="004C7A09" w:rsidP="00D4653B">
      <w:pPr>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One</w:t>
      </w:r>
      <w:r w:rsidR="004E7C9A" w:rsidRPr="003F75AA">
        <w:rPr>
          <w:rFonts w:ascii="Arial" w:eastAsia="Times New Roman" w:hAnsi="Arial" w:cs="Arial"/>
          <w:lang w:val="en-US"/>
        </w:rPr>
        <w:t xml:space="preserve"> negative unplanned result caused by </w:t>
      </w:r>
      <w:r w:rsidRPr="003F75AA">
        <w:rPr>
          <w:rFonts w:ascii="Arial" w:eastAsia="Times New Roman" w:hAnsi="Arial" w:cs="Arial"/>
          <w:lang w:val="en-US"/>
        </w:rPr>
        <w:t xml:space="preserve">rehabilitation of </w:t>
      </w:r>
      <w:r w:rsidR="00A012EB" w:rsidRPr="003F75AA">
        <w:rPr>
          <w:rFonts w:ascii="Arial" w:eastAsia="Times New Roman" w:hAnsi="Arial" w:cs="Arial"/>
          <w:lang w:val="en-US"/>
        </w:rPr>
        <w:t>the drainage</w:t>
      </w:r>
      <w:r w:rsidR="002423B1" w:rsidRPr="003F75AA">
        <w:rPr>
          <w:rFonts w:ascii="Arial" w:eastAsia="Times New Roman" w:hAnsi="Arial" w:cs="Arial"/>
          <w:lang w:val="en-US"/>
        </w:rPr>
        <w:t xml:space="preserve"> </w:t>
      </w:r>
      <w:r w:rsidR="006B52C7" w:rsidRPr="003F75AA">
        <w:rPr>
          <w:rFonts w:ascii="Arial" w:eastAsia="Times New Roman" w:hAnsi="Arial" w:cs="Arial"/>
          <w:lang w:val="en-US"/>
        </w:rPr>
        <w:t>system</w:t>
      </w:r>
      <w:r w:rsidR="004E7C9A" w:rsidRPr="003F75AA">
        <w:rPr>
          <w:rFonts w:ascii="Arial" w:eastAsia="Times New Roman" w:hAnsi="Arial" w:cs="Arial"/>
          <w:lang w:val="en-US"/>
        </w:rPr>
        <w:t xml:space="preserve"> </w:t>
      </w:r>
      <w:r w:rsidRPr="003F75AA">
        <w:rPr>
          <w:rFonts w:ascii="Arial" w:eastAsia="Times New Roman" w:hAnsi="Arial" w:cs="Arial"/>
          <w:lang w:val="en-US"/>
        </w:rPr>
        <w:t xml:space="preserve">whose intention was </w:t>
      </w:r>
      <w:r w:rsidR="008F5876" w:rsidRPr="003F75AA">
        <w:rPr>
          <w:rFonts w:ascii="Arial" w:eastAsia="Times New Roman" w:hAnsi="Arial" w:cs="Arial"/>
          <w:lang w:val="en-US"/>
        </w:rPr>
        <w:t xml:space="preserve">to prevent flash </w:t>
      </w:r>
      <w:r w:rsidR="00A012EB" w:rsidRPr="003F75AA">
        <w:rPr>
          <w:rFonts w:ascii="Arial" w:eastAsia="Times New Roman" w:hAnsi="Arial" w:cs="Arial"/>
          <w:lang w:val="en-US"/>
        </w:rPr>
        <w:t>floods but</w:t>
      </w:r>
      <w:r w:rsidRPr="003F75AA">
        <w:rPr>
          <w:rFonts w:ascii="Arial" w:eastAsia="Times New Roman" w:hAnsi="Arial" w:cs="Arial"/>
          <w:lang w:val="en-US"/>
        </w:rPr>
        <w:t xml:space="preserve"> </w:t>
      </w:r>
      <w:r w:rsidR="00E50C3D" w:rsidRPr="003F75AA">
        <w:rPr>
          <w:rFonts w:ascii="Arial" w:eastAsia="Times New Roman" w:hAnsi="Arial" w:cs="Arial"/>
          <w:lang w:val="en-US"/>
        </w:rPr>
        <w:t xml:space="preserve">the </w:t>
      </w:r>
      <w:r w:rsidRPr="003F75AA">
        <w:rPr>
          <w:rFonts w:ascii="Arial" w:eastAsia="Times New Roman" w:hAnsi="Arial" w:cs="Arial"/>
          <w:lang w:val="en-US"/>
        </w:rPr>
        <w:t xml:space="preserve">rehabilitated drainage did not end </w:t>
      </w:r>
      <w:r w:rsidR="008F5876" w:rsidRPr="003F75AA">
        <w:rPr>
          <w:rFonts w:ascii="Arial" w:eastAsia="Times New Roman" w:hAnsi="Arial" w:cs="Arial"/>
          <w:lang w:val="en-US"/>
        </w:rPr>
        <w:t xml:space="preserve">into the </w:t>
      </w:r>
      <w:r w:rsidR="006B52C7" w:rsidRPr="003F75AA">
        <w:rPr>
          <w:rFonts w:ascii="Arial" w:eastAsia="Times New Roman" w:hAnsi="Arial" w:cs="Arial"/>
          <w:lang w:val="en-US"/>
        </w:rPr>
        <w:t xml:space="preserve">river as such </w:t>
      </w:r>
      <w:r w:rsidR="008664CC" w:rsidRPr="003F75AA">
        <w:rPr>
          <w:rFonts w:ascii="Arial" w:eastAsia="Times New Roman" w:hAnsi="Arial" w:cs="Arial"/>
          <w:lang w:val="en-US"/>
        </w:rPr>
        <w:t xml:space="preserve">it has </w:t>
      </w:r>
      <w:r w:rsidR="00BE5F09" w:rsidRPr="003F75AA">
        <w:rPr>
          <w:rFonts w:ascii="Arial" w:eastAsia="Times New Roman" w:hAnsi="Arial" w:cs="Arial"/>
          <w:lang w:val="en-US"/>
        </w:rPr>
        <w:t xml:space="preserve">been causing flash floods </w:t>
      </w:r>
      <w:r w:rsidR="00E50C3D" w:rsidRPr="003F75AA">
        <w:rPr>
          <w:rFonts w:ascii="Arial" w:eastAsia="Times New Roman" w:hAnsi="Arial" w:cs="Arial"/>
          <w:lang w:val="en-US"/>
        </w:rPr>
        <w:t xml:space="preserve">  in the area near the river </w:t>
      </w:r>
      <w:r w:rsidR="00BE5F09" w:rsidRPr="003F75AA">
        <w:rPr>
          <w:rFonts w:ascii="Arial" w:eastAsia="Times New Roman" w:hAnsi="Arial" w:cs="Arial"/>
          <w:lang w:val="en-US"/>
        </w:rPr>
        <w:t>(INT25)</w:t>
      </w:r>
      <w:r w:rsidR="00215D92" w:rsidRPr="003F75AA">
        <w:rPr>
          <w:rFonts w:ascii="Arial" w:eastAsia="Times New Roman" w:hAnsi="Arial" w:cs="Arial"/>
          <w:lang w:val="en-US"/>
        </w:rPr>
        <w:t>.</w:t>
      </w:r>
    </w:p>
    <w:p w14:paraId="20158387" w14:textId="77777777" w:rsidR="006C7211" w:rsidRPr="003F75AA" w:rsidRDefault="006C7211" w:rsidP="006C7211">
      <w:pPr>
        <w:spacing w:after="0" w:line="276" w:lineRule="auto"/>
        <w:ind w:left="357"/>
        <w:jc w:val="both"/>
        <w:rPr>
          <w:rFonts w:ascii="Arial" w:hAnsi="Arial" w:cs="Arial"/>
          <w:lang w:val="en-US"/>
        </w:rPr>
      </w:pPr>
    </w:p>
    <w:p w14:paraId="1B47899E" w14:textId="66DE96D6" w:rsidR="0016226A" w:rsidRPr="003F75AA" w:rsidRDefault="0016226A" w:rsidP="006C7211">
      <w:pPr>
        <w:pStyle w:val="Heading3"/>
        <w:rPr>
          <w:spacing w:val="40"/>
        </w:rPr>
      </w:pPr>
      <w:bookmarkStart w:id="45" w:name="_Toc162931401"/>
      <w:r w:rsidRPr="003F75AA">
        <w:rPr>
          <w:spacing w:val="-2"/>
        </w:rPr>
        <w:t>E</w:t>
      </w:r>
      <w:r w:rsidRPr="003F75AA">
        <w:t>ffectiveness of Programme Strategies</w:t>
      </w:r>
      <w:r w:rsidR="00A12E01" w:rsidRPr="003F75AA">
        <w:t xml:space="preserve"> </w:t>
      </w:r>
      <w:bookmarkStart w:id="46" w:name="_Hlk155866510"/>
      <w:r w:rsidR="001A48D0" w:rsidRPr="003F75AA">
        <w:t>in</w:t>
      </w:r>
      <w:r w:rsidR="001A48D0" w:rsidRPr="003F75AA">
        <w:rPr>
          <w:spacing w:val="40"/>
        </w:rPr>
        <w:t xml:space="preserve"> </w:t>
      </w:r>
      <w:r w:rsidR="001A48D0" w:rsidRPr="003F75AA">
        <w:t>responding</w:t>
      </w:r>
      <w:r w:rsidR="001A48D0" w:rsidRPr="003F75AA">
        <w:rPr>
          <w:spacing w:val="40"/>
        </w:rPr>
        <w:t xml:space="preserve"> </w:t>
      </w:r>
      <w:r w:rsidR="001A48D0" w:rsidRPr="003F75AA">
        <w:t>to</w:t>
      </w:r>
      <w:r w:rsidR="001A48D0" w:rsidRPr="003F75AA">
        <w:rPr>
          <w:spacing w:val="40"/>
        </w:rPr>
        <w:t xml:space="preserve"> </w:t>
      </w:r>
      <w:r w:rsidR="001A48D0" w:rsidRPr="003F75AA">
        <w:t>the</w:t>
      </w:r>
      <w:r w:rsidR="001A48D0" w:rsidRPr="003F75AA">
        <w:rPr>
          <w:spacing w:val="40"/>
        </w:rPr>
        <w:t xml:space="preserve"> </w:t>
      </w:r>
      <w:r w:rsidR="001A48D0" w:rsidRPr="003F75AA">
        <w:t>needs</w:t>
      </w:r>
      <w:r w:rsidR="001A48D0" w:rsidRPr="003F75AA">
        <w:rPr>
          <w:spacing w:val="40"/>
        </w:rPr>
        <w:t xml:space="preserve"> </w:t>
      </w:r>
      <w:r w:rsidR="001A48D0" w:rsidRPr="003F75AA">
        <w:t>of</w:t>
      </w:r>
      <w:r w:rsidR="001A48D0" w:rsidRPr="003F75AA">
        <w:rPr>
          <w:spacing w:val="40"/>
        </w:rPr>
        <w:t xml:space="preserve"> </w:t>
      </w:r>
      <w:r w:rsidR="001A48D0" w:rsidRPr="003F75AA">
        <w:t>the</w:t>
      </w:r>
      <w:r w:rsidR="001A48D0" w:rsidRPr="003F75AA">
        <w:rPr>
          <w:spacing w:val="40"/>
        </w:rPr>
        <w:t xml:space="preserve"> </w:t>
      </w:r>
      <w:r w:rsidR="001A48D0" w:rsidRPr="003F75AA">
        <w:t>beneficiaries,</w:t>
      </w:r>
      <w:r w:rsidR="001A48D0" w:rsidRPr="003F75AA">
        <w:rPr>
          <w:spacing w:val="40"/>
        </w:rPr>
        <w:t xml:space="preserve"> </w:t>
      </w:r>
      <w:r w:rsidR="001A48D0" w:rsidRPr="003F75AA">
        <w:t xml:space="preserve">especially </w:t>
      </w:r>
      <w:r w:rsidR="001A48D0" w:rsidRPr="006C7211">
        <w:t>the</w:t>
      </w:r>
      <w:r w:rsidR="001A48D0" w:rsidRPr="003F75AA">
        <w:t xml:space="preserve"> vulnerable population, women and youth</w:t>
      </w:r>
      <w:bookmarkEnd w:id="45"/>
      <w:bookmarkEnd w:id="46"/>
      <w:r w:rsidRPr="003F75AA">
        <w:rPr>
          <w:spacing w:val="40"/>
        </w:rPr>
        <w:t xml:space="preserve"> </w:t>
      </w:r>
    </w:p>
    <w:p w14:paraId="43CE6509" w14:textId="5561B540" w:rsidR="00AC7A68" w:rsidRDefault="00AA0B43" w:rsidP="0048417F">
      <w:pPr>
        <w:spacing w:before="120" w:after="0" w:line="276" w:lineRule="auto"/>
        <w:ind w:left="357"/>
        <w:jc w:val="both"/>
        <w:rPr>
          <w:rFonts w:ascii="Arial" w:eastAsia="Times New Roman" w:hAnsi="Arial" w:cs="Arial"/>
          <w:lang w:val="en-US"/>
        </w:rPr>
      </w:pPr>
      <w:r w:rsidRPr="003F75AA">
        <w:rPr>
          <w:rFonts w:ascii="Arial" w:hAnsi="Arial" w:cs="Arial"/>
        </w:rPr>
        <w:t xml:space="preserve">As already stated in section 5.1 Relevance and </w:t>
      </w:r>
      <w:r w:rsidR="0048417F" w:rsidRPr="003F75AA">
        <w:rPr>
          <w:rFonts w:ascii="Arial" w:hAnsi="Arial" w:cs="Arial"/>
        </w:rPr>
        <w:t>D</w:t>
      </w:r>
      <w:r w:rsidRPr="003F75AA">
        <w:rPr>
          <w:rFonts w:ascii="Arial" w:hAnsi="Arial" w:cs="Arial"/>
        </w:rPr>
        <w:t>esign, t</w:t>
      </w:r>
      <w:r w:rsidRPr="003F75AA">
        <w:rPr>
          <w:rFonts w:ascii="Arial" w:hAnsi="Arial" w:cs="Arial"/>
          <w:lang w:val="en-US"/>
        </w:rPr>
        <w:t>he Programme design recognized the differentiated impacts of disasters on men and women, with women being the most vulnerable when disasters strike</w:t>
      </w:r>
      <w:r w:rsidR="0048417F" w:rsidRPr="003F75AA">
        <w:rPr>
          <w:rFonts w:ascii="Arial" w:hAnsi="Arial" w:cs="Arial"/>
          <w:lang w:val="en-US"/>
        </w:rPr>
        <w:t>.</w:t>
      </w:r>
      <w:r w:rsidR="007F02C4" w:rsidRPr="003F75AA">
        <w:rPr>
          <w:rFonts w:ascii="Arial" w:hAnsi="Arial" w:cs="Arial"/>
          <w:lang w:val="en-US"/>
        </w:rPr>
        <w:t xml:space="preserve"> </w:t>
      </w:r>
      <w:r w:rsidR="0048417F" w:rsidRPr="003F75AA">
        <w:rPr>
          <w:rFonts w:ascii="Arial" w:hAnsi="Arial" w:cs="Arial"/>
          <w:lang w:val="en-US"/>
        </w:rPr>
        <w:t xml:space="preserve">The strategies employed during implementation, accordingly used strategies which ensured women </w:t>
      </w:r>
      <w:r w:rsidR="0048417F" w:rsidRPr="003F75AA">
        <w:rPr>
          <w:rFonts w:ascii="Arial" w:hAnsi="Arial" w:cs="Arial"/>
        </w:rPr>
        <w:t xml:space="preserve">through </w:t>
      </w:r>
      <w:r w:rsidR="00AC7A68" w:rsidRPr="003F75AA">
        <w:rPr>
          <w:rFonts w:ascii="Arial" w:hAnsi="Arial" w:cs="Arial"/>
        </w:rPr>
        <w:t>us</w:t>
      </w:r>
      <w:r w:rsidR="0048417F" w:rsidRPr="003F75AA">
        <w:rPr>
          <w:rFonts w:ascii="Arial" w:hAnsi="Arial" w:cs="Arial"/>
        </w:rPr>
        <w:t>e of</w:t>
      </w:r>
      <w:r w:rsidR="00AC7A68" w:rsidRPr="003F75AA">
        <w:rPr>
          <w:rFonts w:ascii="Arial" w:hAnsi="Arial" w:cs="Arial"/>
        </w:rPr>
        <w:t xml:space="preserve"> 60:40 ratio of which 40 was for women</w:t>
      </w:r>
      <w:r w:rsidR="0048417F" w:rsidRPr="003F75AA">
        <w:rPr>
          <w:rFonts w:ascii="Arial" w:hAnsi="Arial" w:cs="Arial"/>
        </w:rPr>
        <w:t xml:space="preserve"> participation</w:t>
      </w:r>
      <w:r w:rsidR="00AC7A68" w:rsidRPr="003F75AA">
        <w:rPr>
          <w:rFonts w:ascii="Arial" w:eastAsia="Times New Roman" w:hAnsi="Arial" w:cs="Arial"/>
          <w:lang w:val="en-US"/>
        </w:rPr>
        <w:t xml:space="preserve"> </w:t>
      </w:r>
      <w:r w:rsidR="00A77C60" w:rsidRPr="003F75AA">
        <w:rPr>
          <w:rFonts w:ascii="Arial" w:eastAsia="Times New Roman" w:hAnsi="Arial" w:cs="Arial"/>
          <w:lang w:val="en-US"/>
        </w:rPr>
        <w:t xml:space="preserve">in </w:t>
      </w:r>
      <w:r w:rsidR="00AC7A68" w:rsidRPr="003F75AA">
        <w:rPr>
          <w:rFonts w:ascii="Arial" w:eastAsia="Times New Roman" w:hAnsi="Arial" w:cs="Arial"/>
          <w:lang w:val="en-US"/>
        </w:rPr>
        <w:t>the</w:t>
      </w:r>
      <w:r w:rsidR="00A77C60" w:rsidRPr="003F75AA">
        <w:rPr>
          <w:rFonts w:ascii="Arial" w:eastAsia="Times New Roman" w:hAnsi="Arial" w:cs="Arial"/>
          <w:lang w:val="en-US"/>
        </w:rPr>
        <w:t xml:space="preserve"> local</w:t>
      </w:r>
      <w:r w:rsidR="00AC7A68" w:rsidRPr="003F75AA">
        <w:rPr>
          <w:rFonts w:ascii="Arial" w:eastAsia="Times New Roman" w:hAnsi="Arial" w:cs="Arial"/>
          <w:lang w:val="en-US"/>
        </w:rPr>
        <w:t xml:space="preserve"> committee structures</w:t>
      </w:r>
      <w:r w:rsidR="00A77C60" w:rsidRPr="003F75AA">
        <w:rPr>
          <w:rFonts w:ascii="Arial" w:eastAsia="Times New Roman" w:hAnsi="Arial" w:cs="Arial"/>
          <w:lang w:val="en-US"/>
        </w:rPr>
        <w:t xml:space="preserve"> </w:t>
      </w:r>
      <w:r w:rsidR="00AC7A68" w:rsidRPr="003F75AA">
        <w:rPr>
          <w:rFonts w:ascii="Arial" w:eastAsia="Times New Roman" w:hAnsi="Arial" w:cs="Arial"/>
          <w:lang w:val="en-US"/>
        </w:rPr>
        <w:t xml:space="preserve">with more women being </w:t>
      </w:r>
      <w:r w:rsidR="000A1A1D" w:rsidRPr="003F75AA">
        <w:rPr>
          <w:rFonts w:ascii="Arial" w:eastAsia="Times New Roman" w:hAnsi="Arial" w:cs="Arial"/>
          <w:lang w:val="en-US"/>
        </w:rPr>
        <w:t xml:space="preserve">at </w:t>
      </w:r>
      <w:r w:rsidR="00463BAC" w:rsidRPr="003F75AA">
        <w:rPr>
          <w:rFonts w:ascii="Arial" w:eastAsia="Times New Roman" w:hAnsi="Arial" w:cs="Arial"/>
          <w:lang w:val="en-US"/>
        </w:rPr>
        <w:t xml:space="preserve">the </w:t>
      </w:r>
      <w:r w:rsidR="00AC7A68" w:rsidRPr="003F75AA">
        <w:rPr>
          <w:rFonts w:ascii="Arial" w:eastAsia="Times New Roman" w:hAnsi="Arial" w:cs="Arial"/>
          <w:lang w:val="en-US"/>
        </w:rPr>
        <w:t xml:space="preserve">fore front including in evacuation </w:t>
      </w:r>
      <w:r w:rsidR="00DE3CF4" w:rsidRPr="003F75AA">
        <w:rPr>
          <w:rFonts w:ascii="Arial" w:eastAsia="Times New Roman" w:hAnsi="Arial" w:cs="Arial"/>
          <w:lang w:val="en-US"/>
        </w:rPr>
        <w:t>centers</w:t>
      </w:r>
      <w:r w:rsidR="00AC7A68" w:rsidRPr="003F75AA">
        <w:rPr>
          <w:rFonts w:ascii="Arial" w:eastAsia="Times New Roman" w:hAnsi="Arial" w:cs="Arial"/>
          <w:lang w:val="en-US"/>
        </w:rPr>
        <w:t xml:space="preserve"> (INT7)</w:t>
      </w:r>
      <w:r w:rsidR="001A3B07" w:rsidRPr="003F75AA">
        <w:rPr>
          <w:rFonts w:ascii="Arial" w:eastAsia="Times New Roman" w:hAnsi="Arial" w:cs="Arial"/>
          <w:lang w:val="en-US"/>
        </w:rPr>
        <w:t>.</w:t>
      </w:r>
      <w:r w:rsidR="00A77C60" w:rsidRPr="003F75AA">
        <w:rPr>
          <w:rFonts w:ascii="Arial" w:eastAsia="Times New Roman" w:hAnsi="Arial" w:cs="Arial"/>
          <w:lang w:val="en-US"/>
        </w:rPr>
        <w:t xml:space="preserve"> In addition in DRR school clubs, all participants </w:t>
      </w:r>
      <w:r w:rsidR="00827A71" w:rsidRPr="003F75AA">
        <w:rPr>
          <w:rFonts w:ascii="Arial" w:eastAsia="Times New Roman" w:hAnsi="Arial" w:cs="Arial"/>
          <w:lang w:val="en-US"/>
        </w:rPr>
        <w:t>we</w:t>
      </w:r>
      <w:r w:rsidR="00A77C60" w:rsidRPr="003F75AA">
        <w:rPr>
          <w:rFonts w:ascii="Arial" w:eastAsia="Times New Roman" w:hAnsi="Arial" w:cs="Arial"/>
          <w:lang w:val="en-US"/>
        </w:rPr>
        <w:t xml:space="preserve">re the youth with </w:t>
      </w:r>
      <w:r w:rsidR="000A1A1D" w:rsidRPr="003F75AA">
        <w:rPr>
          <w:rFonts w:ascii="Arial" w:eastAsia="Times New Roman" w:hAnsi="Arial" w:cs="Arial"/>
          <w:lang w:val="en-US"/>
        </w:rPr>
        <w:t xml:space="preserve">an equal </w:t>
      </w:r>
      <w:r w:rsidR="00A77C60" w:rsidRPr="003F75AA">
        <w:rPr>
          <w:rFonts w:ascii="Arial" w:eastAsia="Times New Roman" w:hAnsi="Arial" w:cs="Arial"/>
          <w:lang w:val="en-US"/>
        </w:rPr>
        <w:t xml:space="preserve">50% </w:t>
      </w:r>
      <w:r w:rsidR="000A1A1D" w:rsidRPr="003F75AA">
        <w:rPr>
          <w:rFonts w:ascii="Arial" w:eastAsia="Times New Roman" w:hAnsi="Arial" w:cs="Arial"/>
          <w:lang w:val="en-US"/>
        </w:rPr>
        <w:t xml:space="preserve">ration for both </w:t>
      </w:r>
      <w:r w:rsidR="00A77C60" w:rsidRPr="003F75AA">
        <w:rPr>
          <w:rFonts w:ascii="Arial" w:eastAsia="Times New Roman" w:hAnsi="Arial" w:cs="Arial"/>
          <w:lang w:val="en-US"/>
        </w:rPr>
        <w:t>girls and boys (INT1</w:t>
      </w:r>
      <w:r w:rsidR="00827A71" w:rsidRPr="003F75AA">
        <w:rPr>
          <w:rFonts w:ascii="Arial" w:eastAsia="Times New Roman" w:hAnsi="Arial" w:cs="Arial"/>
          <w:lang w:val="en-US"/>
        </w:rPr>
        <w:t>2, INT14</w:t>
      </w:r>
      <w:r w:rsidR="00A77C60" w:rsidRPr="003F75AA">
        <w:rPr>
          <w:rFonts w:ascii="Arial" w:eastAsia="Times New Roman" w:hAnsi="Arial" w:cs="Arial"/>
          <w:lang w:val="en-US"/>
        </w:rPr>
        <w:t>)</w:t>
      </w:r>
      <w:r w:rsidR="00827A71" w:rsidRPr="003F75AA">
        <w:rPr>
          <w:rFonts w:ascii="Arial" w:eastAsia="Times New Roman" w:hAnsi="Arial" w:cs="Arial"/>
          <w:lang w:val="en-US"/>
        </w:rPr>
        <w:t>.</w:t>
      </w:r>
      <w:r w:rsidR="00A77C60" w:rsidRPr="003F75AA">
        <w:rPr>
          <w:rFonts w:ascii="Arial" w:eastAsia="Times New Roman" w:hAnsi="Arial" w:cs="Arial"/>
          <w:lang w:val="en-US"/>
        </w:rPr>
        <w:t xml:space="preserve"> </w:t>
      </w:r>
    </w:p>
    <w:p w14:paraId="697FBC7D" w14:textId="77777777" w:rsidR="006C7211" w:rsidRPr="003F75AA" w:rsidRDefault="006C7211" w:rsidP="006C7211">
      <w:pPr>
        <w:spacing w:after="0" w:line="276" w:lineRule="auto"/>
        <w:ind w:left="357"/>
        <w:jc w:val="both"/>
        <w:rPr>
          <w:rFonts w:ascii="Arial" w:eastAsia="Times New Roman" w:hAnsi="Arial" w:cs="Arial"/>
          <w:lang w:val="en-US"/>
        </w:rPr>
      </w:pPr>
    </w:p>
    <w:p w14:paraId="12825DA2" w14:textId="3E95662A" w:rsidR="00716150" w:rsidRPr="003F75AA" w:rsidRDefault="00716150" w:rsidP="006C7211">
      <w:pPr>
        <w:pStyle w:val="Heading3"/>
      </w:pPr>
      <w:r w:rsidRPr="003F75AA">
        <w:t xml:space="preserve"> </w:t>
      </w:r>
      <w:bookmarkStart w:id="47" w:name="_Toc162931402"/>
      <w:r w:rsidRPr="003F75AA">
        <w:t>Mainstreaming</w:t>
      </w:r>
      <w:r w:rsidR="001A48D0" w:rsidRPr="003F75AA">
        <w:t xml:space="preserve"> </w:t>
      </w:r>
      <w:r w:rsidR="008B5AA6" w:rsidRPr="003F75AA">
        <w:t>of</w:t>
      </w:r>
      <w:r w:rsidRPr="003F75AA">
        <w:t xml:space="preserve"> </w:t>
      </w:r>
      <w:bookmarkStart w:id="48" w:name="_Hlk155866642"/>
      <w:r w:rsidR="001A48D0" w:rsidRPr="003F75AA">
        <w:t>human rights, gender and disability issues</w:t>
      </w:r>
      <w:r w:rsidR="001A48D0" w:rsidRPr="003F75AA">
        <w:rPr>
          <w:spacing w:val="-1"/>
        </w:rPr>
        <w:t xml:space="preserve"> </w:t>
      </w:r>
      <w:r w:rsidR="001A48D0" w:rsidRPr="003F75AA">
        <w:t>in</w:t>
      </w:r>
      <w:r w:rsidR="001A48D0" w:rsidRPr="003F75AA">
        <w:rPr>
          <w:spacing w:val="-4"/>
        </w:rPr>
        <w:t xml:space="preserve"> </w:t>
      </w:r>
      <w:r w:rsidR="001A48D0" w:rsidRPr="003F75AA">
        <w:t>implementation</w:t>
      </w:r>
      <w:bookmarkEnd w:id="48"/>
      <w:r w:rsidR="008B5AA6" w:rsidRPr="003F75AA">
        <w:t>.</w:t>
      </w:r>
      <w:bookmarkEnd w:id="47"/>
    </w:p>
    <w:p w14:paraId="5F2F1ED5" w14:textId="634D6537" w:rsidR="001077E2" w:rsidRDefault="000F0DC5" w:rsidP="00D4653B">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hAnsi="Arial" w:cs="Arial"/>
          <w:shd w:val="clear" w:color="auto" w:fill="FFFFFF"/>
          <w:lang w:val="en-US"/>
        </w:rPr>
        <w:t xml:space="preserve">Mainstreaming of gender and disability is important for realizing the 2030 Agenda and the SDGs because </w:t>
      </w:r>
      <w:r w:rsidR="004E23BF" w:rsidRPr="003F75AA">
        <w:rPr>
          <w:rFonts w:ascii="Arial" w:hAnsi="Arial" w:cs="Arial"/>
          <w:shd w:val="clear" w:color="auto" w:fill="FFFFFF"/>
          <w:lang w:val="en-US"/>
        </w:rPr>
        <w:t xml:space="preserve">they are both </w:t>
      </w:r>
      <w:r w:rsidRPr="003F75AA">
        <w:rPr>
          <w:rFonts w:ascii="Arial" w:hAnsi="Arial" w:cs="Arial"/>
          <w:shd w:val="clear" w:color="auto" w:fill="FFFFFF"/>
          <w:lang w:val="en-US"/>
        </w:rPr>
        <w:t>human rights issue</w:t>
      </w:r>
      <w:r w:rsidR="004E23BF" w:rsidRPr="003F75AA">
        <w:rPr>
          <w:rFonts w:ascii="Arial" w:hAnsi="Arial" w:cs="Arial"/>
          <w:shd w:val="clear" w:color="auto" w:fill="FFFFFF"/>
          <w:lang w:val="en-US"/>
        </w:rPr>
        <w:t>s</w:t>
      </w:r>
      <w:r w:rsidRPr="003F75AA">
        <w:rPr>
          <w:rFonts w:ascii="Arial" w:hAnsi="Arial" w:cs="Arial"/>
          <w:shd w:val="clear" w:color="auto" w:fill="FFFFFF"/>
          <w:lang w:val="en-US"/>
        </w:rPr>
        <w:t xml:space="preserve"> </w:t>
      </w:r>
      <w:r w:rsidR="00AB7348" w:rsidRPr="003F75AA">
        <w:rPr>
          <w:rFonts w:ascii="Arial" w:hAnsi="Arial" w:cs="Arial"/>
          <w:shd w:val="clear" w:color="auto" w:fill="FFFFFF"/>
          <w:lang w:val="en-US"/>
        </w:rPr>
        <w:t>that</w:t>
      </w:r>
      <w:r w:rsidRPr="003F75AA">
        <w:rPr>
          <w:rFonts w:ascii="Arial" w:hAnsi="Arial" w:cs="Arial"/>
          <w:shd w:val="clear" w:color="auto" w:fill="FFFFFF"/>
          <w:lang w:val="en-US"/>
        </w:rPr>
        <w:t xml:space="preserve"> contribute to reducing poverty. Programme implementation provided </w:t>
      </w:r>
      <w:r w:rsidRPr="003F75AA">
        <w:rPr>
          <w:rFonts w:ascii="Arial" w:hAnsi="Arial" w:cs="Arial"/>
          <w:shd w:val="clear" w:color="auto" w:fill="FFFFFF"/>
          <w:lang w:val="en-GB"/>
        </w:rPr>
        <w:t>e</w:t>
      </w:r>
      <w:r w:rsidR="00CA1417" w:rsidRPr="003F75AA">
        <w:rPr>
          <w:rFonts w:ascii="Arial" w:hAnsi="Arial" w:cs="Arial"/>
          <w:shd w:val="clear" w:color="auto" w:fill="FFFFFF"/>
          <w:lang w:val="en-GB"/>
        </w:rPr>
        <w:t>qual chances to men</w:t>
      </w:r>
      <w:r w:rsidRPr="003F75AA">
        <w:rPr>
          <w:rFonts w:ascii="Arial" w:hAnsi="Arial" w:cs="Arial"/>
          <w:shd w:val="clear" w:color="auto" w:fill="FFFFFF"/>
          <w:lang w:val="en-GB"/>
        </w:rPr>
        <w:t>,</w:t>
      </w:r>
      <w:r w:rsidR="00CA1417" w:rsidRPr="003F75AA">
        <w:rPr>
          <w:rFonts w:ascii="Arial" w:hAnsi="Arial" w:cs="Arial"/>
          <w:shd w:val="clear" w:color="auto" w:fill="FFFFFF"/>
          <w:lang w:val="en-GB"/>
        </w:rPr>
        <w:t xml:space="preserve"> women, youth, elderly and physically challenged people </w:t>
      </w:r>
      <w:r w:rsidR="00FB3541" w:rsidRPr="003F75AA">
        <w:rPr>
          <w:rFonts w:ascii="Arial" w:eastAsia="Times New Roman" w:hAnsi="Arial" w:cs="Arial"/>
          <w:lang w:val="en-US"/>
        </w:rPr>
        <w:t>(</w:t>
      </w:r>
      <w:r w:rsidR="007F02C4" w:rsidRPr="003F75AA">
        <w:rPr>
          <w:rFonts w:ascii="Arial" w:eastAsia="Times New Roman" w:hAnsi="Arial" w:cs="Arial"/>
          <w:lang w:val="en-US"/>
        </w:rPr>
        <w:t xml:space="preserve">INT6, </w:t>
      </w:r>
      <w:r w:rsidR="00FB3541" w:rsidRPr="003F75AA">
        <w:rPr>
          <w:rFonts w:ascii="Arial" w:eastAsia="Times New Roman" w:hAnsi="Arial" w:cs="Arial"/>
          <w:lang w:val="en-US"/>
        </w:rPr>
        <w:t>INT12</w:t>
      </w:r>
      <w:r w:rsidR="007F02C4" w:rsidRPr="003F75AA">
        <w:rPr>
          <w:rFonts w:ascii="Arial" w:eastAsia="Times New Roman" w:hAnsi="Arial" w:cs="Arial"/>
          <w:lang w:val="en-US"/>
        </w:rPr>
        <w:t>, INT14</w:t>
      </w:r>
      <w:r w:rsidR="00FB3541" w:rsidRPr="003F75AA">
        <w:rPr>
          <w:rFonts w:ascii="Arial" w:eastAsia="Times New Roman" w:hAnsi="Arial" w:cs="Arial"/>
          <w:lang w:val="en-US"/>
        </w:rPr>
        <w:t>).</w:t>
      </w:r>
      <w:r w:rsidR="004E23BF" w:rsidRPr="003F75AA">
        <w:rPr>
          <w:rFonts w:ascii="Arial" w:eastAsia="Times New Roman" w:hAnsi="Arial" w:cs="Arial"/>
          <w:lang w:val="en-US"/>
        </w:rPr>
        <w:t xml:space="preserve"> </w:t>
      </w:r>
      <w:r w:rsidRPr="003F75AA">
        <w:rPr>
          <w:rFonts w:ascii="Arial" w:hAnsi="Arial" w:cs="Arial"/>
          <w:shd w:val="clear" w:color="auto" w:fill="FFFFFF"/>
          <w:lang w:val="en-GB"/>
        </w:rPr>
        <w:t xml:space="preserve">For </w:t>
      </w:r>
      <w:r w:rsidR="00CA1417" w:rsidRPr="003F75AA">
        <w:rPr>
          <w:rFonts w:ascii="Arial" w:hAnsi="Arial" w:cs="Arial"/>
          <w:shd w:val="clear" w:color="auto" w:fill="FFFFFF"/>
          <w:lang w:val="en-GB"/>
        </w:rPr>
        <w:t xml:space="preserve"> instance</w:t>
      </w:r>
      <w:r w:rsidRPr="003F75AA">
        <w:rPr>
          <w:rFonts w:ascii="Arial" w:hAnsi="Arial" w:cs="Arial"/>
          <w:shd w:val="clear" w:color="auto" w:fill="FFFFFF"/>
          <w:lang w:val="en-GB"/>
        </w:rPr>
        <w:t>, membership for</w:t>
      </w:r>
      <w:r w:rsidR="00CA1417" w:rsidRPr="003F75AA">
        <w:rPr>
          <w:rFonts w:ascii="Arial" w:hAnsi="Arial" w:cs="Arial"/>
          <w:shd w:val="clear" w:color="auto" w:fill="FFFFFF"/>
          <w:lang w:val="en-GB"/>
        </w:rPr>
        <w:t xml:space="preserve"> DRR school club</w:t>
      </w:r>
      <w:r w:rsidRPr="003F75AA">
        <w:rPr>
          <w:rFonts w:ascii="Arial" w:hAnsi="Arial" w:cs="Arial"/>
          <w:shd w:val="clear" w:color="auto" w:fill="FFFFFF"/>
          <w:lang w:val="en-GB"/>
        </w:rPr>
        <w:t xml:space="preserve">s </w:t>
      </w:r>
      <w:r w:rsidR="00CA1417" w:rsidRPr="003F75AA">
        <w:rPr>
          <w:rFonts w:ascii="Arial" w:hAnsi="Arial" w:cs="Arial"/>
          <w:shd w:val="clear" w:color="auto" w:fill="FFFFFF"/>
          <w:lang w:val="en-GB"/>
        </w:rPr>
        <w:t xml:space="preserve"> </w:t>
      </w:r>
      <w:r w:rsidR="007F02C4" w:rsidRPr="003F75AA">
        <w:rPr>
          <w:rFonts w:ascii="Arial" w:hAnsi="Arial" w:cs="Arial"/>
          <w:shd w:val="clear" w:color="auto" w:fill="FFFFFF"/>
          <w:lang w:val="en-GB"/>
        </w:rPr>
        <w:t xml:space="preserve">comprised </w:t>
      </w:r>
      <w:r w:rsidR="005265D0" w:rsidRPr="003F75AA">
        <w:rPr>
          <w:rFonts w:ascii="Arial" w:hAnsi="Arial" w:cs="Arial"/>
          <w:shd w:val="clear" w:color="auto" w:fill="FFFFFF"/>
          <w:lang w:val="en-GB"/>
        </w:rPr>
        <w:t xml:space="preserve">of </w:t>
      </w:r>
      <w:r w:rsidR="00CA1417" w:rsidRPr="003F75AA">
        <w:rPr>
          <w:rFonts w:ascii="Arial" w:hAnsi="Arial" w:cs="Arial"/>
          <w:shd w:val="clear" w:color="auto" w:fill="FFFFFF"/>
          <w:lang w:val="en-GB"/>
        </w:rPr>
        <w:t xml:space="preserve"> male</w:t>
      </w:r>
      <w:r w:rsidR="005265D0" w:rsidRPr="003F75AA">
        <w:rPr>
          <w:rFonts w:ascii="Arial" w:hAnsi="Arial" w:cs="Arial"/>
          <w:shd w:val="clear" w:color="auto" w:fill="FFFFFF"/>
          <w:lang w:val="en-GB"/>
        </w:rPr>
        <w:t>,</w:t>
      </w:r>
      <w:r w:rsidR="00CA1417" w:rsidRPr="003F75AA">
        <w:rPr>
          <w:rFonts w:ascii="Arial" w:hAnsi="Arial" w:cs="Arial"/>
          <w:shd w:val="clear" w:color="auto" w:fill="FFFFFF"/>
          <w:lang w:val="en-GB"/>
        </w:rPr>
        <w:t xml:space="preserve"> </w:t>
      </w:r>
      <w:r w:rsidR="005265D0" w:rsidRPr="003F75AA">
        <w:rPr>
          <w:rFonts w:ascii="Arial" w:hAnsi="Arial" w:cs="Arial"/>
          <w:shd w:val="clear" w:color="auto" w:fill="FFFFFF"/>
          <w:lang w:val="en-GB"/>
        </w:rPr>
        <w:t xml:space="preserve">and </w:t>
      </w:r>
      <w:r w:rsidR="00CA1417" w:rsidRPr="003F75AA">
        <w:rPr>
          <w:rFonts w:ascii="Arial" w:hAnsi="Arial" w:cs="Arial"/>
          <w:shd w:val="clear" w:color="auto" w:fill="FFFFFF"/>
          <w:lang w:val="en-GB"/>
        </w:rPr>
        <w:t>female</w:t>
      </w:r>
      <w:r w:rsidR="005265D0" w:rsidRPr="003F75AA">
        <w:rPr>
          <w:rFonts w:ascii="Arial" w:hAnsi="Arial" w:cs="Arial"/>
          <w:shd w:val="clear" w:color="auto" w:fill="FFFFFF"/>
          <w:lang w:val="en-GB"/>
        </w:rPr>
        <w:t xml:space="preserve"> pupils with equal representation, and disabled pupils also  formed part of the members</w:t>
      </w:r>
      <w:r w:rsidR="004E23BF" w:rsidRPr="003F75AA">
        <w:rPr>
          <w:rFonts w:ascii="Arial" w:eastAsia="Times New Roman" w:hAnsi="Arial" w:cs="Arial"/>
          <w:lang w:val="en-US"/>
        </w:rPr>
        <w:t xml:space="preserve"> </w:t>
      </w:r>
    </w:p>
    <w:p w14:paraId="62F2236C" w14:textId="77777777" w:rsidR="00D13C3F" w:rsidRDefault="00D13C3F" w:rsidP="00D4653B">
      <w:pPr>
        <w:tabs>
          <w:tab w:val="left" w:pos="2336"/>
          <w:tab w:val="left" w:pos="2337"/>
        </w:tabs>
        <w:spacing w:before="120" w:after="0" w:line="276" w:lineRule="auto"/>
        <w:ind w:left="357"/>
        <w:jc w:val="both"/>
        <w:rPr>
          <w:rFonts w:ascii="Arial" w:eastAsia="Times New Roman" w:hAnsi="Arial" w:cs="Arial"/>
          <w:lang w:val="en-US"/>
        </w:rPr>
      </w:pPr>
    </w:p>
    <w:p w14:paraId="26B4B4DE" w14:textId="42853702" w:rsidR="0043588E" w:rsidRPr="003F75AA" w:rsidRDefault="0043588E" w:rsidP="0043588E">
      <w:pPr>
        <w:tabs>
          <w:tab w:val="left" w:pos="893"/>
        </w:tabs>
        <w:spacing w:after="0" w:line="276" w:lineRule="auto"/>
        <w:ind w:left="357"/>
        <w:jc w:val="both"/>
        <w:rPr>
          <w:rFonts w:ascii="Arial" w:eastAsia="Calibri" w:hAnsi="Arial" w:cs="Arial"/>
          <w:lang w:val="en-US"/>
        </w:rPr>
      </w:pPr>
      <w:r w:rsidRPr="0043588E">
        <w:rPr>
          <w:rFonts w:ascii="Arial" w:hAnsi="Arial" w:cs="Arial"/>
          <w:b/>
          <w:bCs/>
          <w:lang w:val="en-US"/>
        </w:rPr>
        <w:t>Effectiveness Overall Performance</w:t>
      </w:r>
      <w:r w:rsidRPr="003F75AA">
        <w:rPr>
          <w:rFonts w:ascii="Arial" w:hAnsi="Arial" w:cs="Arial"/>
          <w:i/>
          <w:iCs/>
          <w:lang w:val="en-US"/>
        </w:rPr>
        <w:t xml:space="preserve"> Rating:</w:t>
      </w:r>
      <w:r w:rsidRPr="003F75AA">
        <w:rPr>
          <w:rFonts w:ascii="Arial" w:hAnsi="Arial" w:cs="Arial"/>
          <w:lang w:val="en-US"/>
        </w:rPr>
        <w:t xml:space="preserve"> rating is</w:t>
      </w:r>
      <w:r w:rsidRPr="003F75AA">
        <w:rPr>
          <w:rFonts w:ascii="Arial" w:hAnsi="Arial" w:cs="Arial"/>
          <w:lang w:val="en-GB"/>
        </w:rPr>
        <w:t xml:space="preserve"> B/Green: Good, m</w:t>
      </w:r>
      <w:r w:rsidRPr="003F75AA">
        <w:rPr>
          <w:rFonts w:ascii="Arial" w:eastAsia="Calibri" w:hAnsi="Arial" w:cs="Arial"/>
          <w:lang w:val="en-US"/>
        </w:rPr>
        <w:t xml:space="preserve">eaning that the programme delivered most of what it intended to deliver for all the 3 outputs having scored a “B” for  all outputs: output 1 </w:t>
      </w:r>
      <w:r w:rsidRPr="003F75AA">
        <w:rPr>
          <w:rFonts w:ascii="Arial" w:hAnsi="Arial" w:cs="Arial"/>
        </w:rPr>
        <w:t>Strengthened capacity for national and local- level disaster risk governance;</w:t>
      </w:r>
      <w:r w:rsidRPr="003F75AA">
        <w:rPr>
          <w:rFonts w:ascii="Arial" w:eastAsia="Calibri" w:hAnsi="Arial" w:cs="Arial"/>
          <w:lang w:val="en-US"/>
        </w:rPr>
        <w:t xml:space="preserve"> output 2 </w:t>
      </w:r>
      <w:r w:rsidRPr="003F75AA">
        <w:rPr>
          <w:rFonts w:ascii="Arial" w:hAnsi="Arial" w:cs="Arial"/>
          <w:lang w:val="en-US"/>
        </w:rPr>
        <w:t>Improved delivery of risk reduction and easy recovery in disaster prone urban and rural areas</w:t>
      </w:r>
      <w:r w:rsidRPr="003F75AA">
        <w:rPr>
          <w:rFonts w:ascii="Arial" w:eastAsia="Calibri" w:hAnsi="Arial" w:cs="Arial"/>
          <w:lang w:val="en-US"/>
        </w:rPr>
        <w:t xml:space="preserve">, and output 3 </w:t>
      </w:r>
      <w:r w:rsidRPr="003F75AA">
        <w:rPr>
          <w:rFonts w:ascii="Arial" w:hAnsi="Arial" w:cs="Arial"/>
          <w:lang w:val="en-US"/>
        </w:rPr>
        <w:t>Improved capacity for planning, monitoring and evaluation of disaster risk management sector</w:t>
      </w:r>
      <w:r w:rsidRPr="003F75AA">
        <w:rPr>
          <w:rFonts w:ascii="Arial" w:eastAsia="Calibri" w:hAnsi="Arial" w:cs="Arial"/>
          <w:lang w:val="en-US"/>
        </w:rPr>
        <w:t xml:space="preserve">) scored ”A”. </w:t>
      </w:r>
    </w:p>
    <w:p w14:paraId="50168AC7" w14:textId="7D8B70BA" w:rsidR="0043588E" w:rsidRPr="00D4653B" w:rsidRDefault="0043588E" w:rsidP="0043588E">
      <w:pPr>
        <w:spacing w:after="0" w:line="276" w:lineRule="auto"/>
        <w:ind w:left="357"/>
        <w:jc w:val="both"/>
        <w:rPr>
          <w:rFonts w:ascii="Arial" w:eastAsia="Calibri" w:hAnsi="Arial" w:cs="Arial"/>
          <w:lang w:val="en-US"/>
        </w:rPr>
      </w:pPr>
      <w:r w:rsidRPr="00D4653B">
        <w:rPr>
          <w:rFonts w:ascii="Arial" w:eastAsia="Calibri" w:hAnsi="Arial" w:cs="Arial"/>
          <w:lang w:val="en-US"/>
        </w:rPr>
        <w:t xml:space="preserve"> </w:t>
      </w:r>
    </w:p>
    <w:p w14:paraId="6CF83126" w14:textId="041F60D0" w:rsidR="008B5AA6" w:rsidRPr="003F75AA" w:rsidRDefault="008B5AA6" w:rsidP="00D4653B">
      <w:pPr>
        <w:pStyle w:val="ListParagraph"/>
        <w:tabs>
          <w:tab w:val="left" w:pos="2336"/>
          <w:tab w:val="left" w:pos="2337"/>
        </w:tabs>
        <w:spacing w:line="276" w:lineRule="auto"/>
        <w:ind w:left="357" w:firstLine="0"/>
        <w:jc w:val="both"/>
        <w:rPr>
          <w:rFonts w:ascii="Arial" w:hAnsi="Arial" w:cs="Arial"/>
        </w:rPr>
      </w:pPr>
    </w:p>
    <w:p w14:paraId="34BAD63D" w14:textId="178321E9" w:rsidR="00371965" w:rsidRPr="003F75AA" w:rsidRDefault="00371965" w:rsidP="006C7211">
      <w:pPr>
        <w:pStyle w:val="Heading2"/>
      </w:pPr>
      <w:bookmarkStart w:id="49" w:name="_Toc162931403"/>
      <w:r w:rsidRPr="003F75AA">
        <w:t xml:space="preserve">5.3 </w:t>
      </w:r>
      <w:r w:rsidRPr="006C7211">
        <w:t>Efficiency</w:t>
      </w:r>
      <w:bookmarkEnd w:id="49"/>
    </w:p>
    <w:p w14:paraId="4425C855" w14:textId="6E2AF59E" w:rsidR="002953E8" w:rsidRPr="003F75AA" w:rsidRDefault="00E0489A" w:rsidP="00437566">
      <w:pPr>
        <w:tabs>
          <w:tab w:val="left" w:pos="2336"/>
          <w:tab w:val="left" w:pos="2337"/>
        </w:tabs>
        <w:spacing w:before="120" w:after="0" w:line="276" w:lineRule="auto"/>
        <w:ind w:left="357"/>
        <w:jc w:val="both"/>
        <w:rPr>
          <w:rFonts w:ascii="Arial" w:hAnsi="Arial" w:cs="Arial"/>
          <w:lang w:val="en-US"/>
        </w:rPr>
      </w:pPr>
      <w:r w:rsidRPr="003F75AA">
        <w:rPr>
          <w:rFonts w:ascii="Arial" w:hAnsi="Arial" w:cs="Arial"/>
          <w:lang w:val="en-US"/>
        </w:rPr>
        <w:t xml:space="preserve">Efficiency assesses </w:t>
      </w:r>
      <w:r w:rsidR="00D32291" w:rsidRPr="003F75AA">
        <w:rPr>
          <w:rFonts w:ascii="Arial" w:hAnsi="Arial" w:cs="Arial"/>
          <w:lang w:val="en-US"/>
        </w:rPr>
        <w:t>adequacy of the project’s resources, cost-effectiveness of the interventions, suitability of the technologies and adequacy of Government’s counterparts and office premises.</w:t>
      </w:r>
    </w:p>
    <w:p w14:paraId="02DF30FD" w14:textId="77777777" w:rsidR="00637431" w:rsidRPr="003F75AA" w:rsidRDefault="00637431" w:rsidP="00D4653B">
      <w:pPr>
        <w:tabs>
          <w:tab w:val="left" w:pos="2336"/>
          <w:tab w:val="left" w:pos="2337"/>
        </w:tabs>
        <w:spacing w:after="0" w:line="276" w:lineRule="auto"/>
        <w:ind w:left="357"/>
        <w:jc w:val="both"/>
        <w:rPr>
          <w:rFonts w:ascii="Arial" w:hAnsi="Arial" w:cs="Arial"/>
          <w:lang w:val="en-US"/>
        </w:rPr>
      </w:pPr>
    </w:p>
    <w:p w14:paraId="7349C86E" w14:textId="5E1C1730" w:rsidR="00B11D5B" w:rsidRPr="003F75AA" w:rsidRDefault="00DE3CF4" w:rsidP="00985BEF">
      <w:pPr>
        <w:pStyle w:val="Heading3"/>
      </w:pPr>
      <w:bookmarkStart w:id="50" w:name="_Hlk155866770"/>
      <w:bookmarkStart w:id="51" w:name="_Toc162931404"/>
      <w:r w:rsidRPr="003F75AA">
        <w:rPr>
          <w:lang w:val="en-US"/>
        </w:rPr>
        <w:t>Adequacy</w:t>
      </w:r>
      <w:r w:rsidR="00B11D5B" w:rsidRPr="003F75AA">
        <w:rPr>
          <w:lang w:val="en-US"/>
        </w:rPr>
        <w:t xml:space="preserve"> of </w:t>
      </w:r>
      <w:r w:rsidR="00B11D5B" w:rsidRPr="003F75AA">
        <w:t xml:space="preserve"> </w:t>
      </w:r>
      <w:r w:rsidR="00930874" w:rsidRPr="003F75AA">
        <w:t>P</w:t>
      </w:r>
      <w:r w:rsidR="00B11D5B" w:rsidRPr="003F75AA">
        <w:t>r</w:t>
      </w:r>
      <w:r w:rsidR="00930874" w:rsidRPr="003F75AA">
        <w:t>ogramme</w:t>
      </w:r>
      <w:r w:rsidR="00B11D5B" w:rsidRPr="003F75AA">
        <w:rPr>
          <w:spacing w:val="-2"/>
        </w:rPr>
        <w:t xml:space="preserve"> </w:t>
      </w:r>
      <w:r w:rsidR="00B11D5B" w:rsidRPr="00985BEF">
        <w:t>resources</w:t>
      </w:r>
      <w:r w:rsidR="00B11D5B" w:rsidRPr="003F75AA">
        <w:t xml:space="preserve"> (financial,</w:t>
      </w:r>
      <w:r w:rsidR="00B11D5B" w:rsidRPr="003F75AA">
        <w:rPr>
          <w:spacing w:val="-3"/>
        </w:rPr>
        <w:t xml:space="preserve"> </w:t>
      </w:r>
      <w:r w:rsidR="00B11D5B" w:rsidRPr="003F75AA">
        <w:t>manpower)</w:t>
      </w:r>
      <w:r w:rsidR="00B11D5B" w:rsidRPr="003F75AA">
        <w:rPr>
          <w:spacing w:val="-3"/>
        </w:rPr>
        <w:t xml:space="preserve"> </w:t>
      </w:r>
      <w:r w:rsidR="00B11D5B" w:rsidRPr="003F75AA">
        <w:t>quantity and quality</w:t>
      </w:r>
      <w:bookmarkEnd w:id="50"/>
      <w:bookmarkEnd w:id="51"/>
    </w:p>
    <w:p w14:paraId="1FB3E2F3" w14:textId="77777777" w:rsidR="0043588E" w:rsidRDefault="0043588E" w:rsidP="0043588E">
      <w:pPr>
        <w:spacing w:after="0" w:line="276" w:lineRule="auto"/>
        <w:ind w:left="357"/>
        <w:jc w:val="both"/>
        <w:rPr>
          <w:rFonts w:ascii="Arial" w:hAnsi="Arial" w:cs="Arial"/>
          <w:b/>
          <w:bCs/>
        </w:rPr>
      </w:pPr>
    </w:p>
    <w:p w14:paraId="7933B5C5" w14:textId="40C34ED4" w:rsidR="00A17E8B" w:rsidRPr="003F75AA" w:rsidRDefault="00637431" w:rsidP="00437566">
      <w:pPr>
        <w:spacing w:before="120" w:after="0" w:line="276" w:lineRule="auto"/>
        <w:ind w:left="357"/>
        <w:jc w:val="both"/>
        <w:rPr>
          <w:rFonts w:ascii="Arial" w:hAnsi="Arial" w:cs="Arial"/>
        </w:rPr>
      </w:pPr>
      <w:r w:rsidRPr="003F75AA">
        <w:rPr>
          <w:rFonts w:ascii="Arial" w:hAnsi="Arial" w:cs="Arial"/>
          <w:b/>
          <w:bCs/>
        </w:rPr>
        <w:t>Adequacy of financial resources</w:t>
      </w:r>
      <w:r w:rsidRPr="003F75AA">
        <w:rPr>
          <w:rFonts w:ascii="Arial" w:hAnsi="Arial" w:cs="Arial"/>
        </w:rPr>
        <w:t xml:space="preserve"> is crucial for the success of </w:t>
      </w:r>
      <w:r w:rsidR="008632D5" w:rsidRPr="003F75AA">
        <w:rPr>
          <w:rFonts w:ascii="Arial" w:hAnsi="Arial" w:cs="Arial"/>
        </w:rPr>
        <w:t>any</w:t>
      </w:r>
      <w:r w:rsidRPr="003F75AA">
        <w:rPr>
          <w:rFonts w:ascii="Arial" w:hAnsi="Arial" w:cs="Arial"/>
        </w:rPr>
        <w:t xml:space="preserve"> Programme because it affects the overall performance of the Programme. The DRM4R financial resources </w:t>
      </w:r>
      <w:r w:rsidR="007203C8" w:rsidRPr="003F75AA">
        <w:rPr>
          <w:rFonts w:ascii="Arial" w:hAnsi="Arial" w:cs="Arial"/>
        </w:rPr>
        <w:t xml:space="preserve">that were disbursed </w:t>
      </w:r>
      <w:r w:rsidR="008632D5" w:rsidRPr="003F75AA">
        <w:rPr>
          <w:rFonts w:ascii="Arial" w:hAnsi="Arial" w:cs="Arial"/>
        </w:rPr>
        <w:t>match</w:t>
      </w:r>
      <w:r w:rsidR="007203C8" w:rsidRPr="003F75AA">
        <w:rPr>
          <w:rFonts w:ascii="Arial" w:hAnsi="Arial" w:cs="Arial"/>
        </w:rPr>
        <w:t>ed</w:t>
      </w:r>
      <w:r w:rsidR="008632D5" w:rsidRPr="003F75AA">
        <w:rPr>
          <w:rFonts w:ascii="Arial" w:hAnsi="Arial" w:cs="Arial"/>
        </w:rPr>
        <w:t xml:space="preserve"> </w:t>
      </w:r>
      <w:r w:rsidR="0034324B" w:rsidRPr="003F75AA">
        <w:rPr>
          <w:rFonts w:ascii="Arial" w:hAnsi="Arial" w:cs="Arial"/>
        </w:rPr>
        <w:t xml:space="preserve">the annual budgeted amount </w:t>
      </w:r>
      <w:r w:rsidR="008632D5" w:rsidRPr="003F75AA">
        <w:rPr>
          <w:rFonts w:ascii="Arial" w:hAnsi="Arial" w:cs="Arial"/>
        </w:rPr>
        <w:t xml:space="preserve">for </w:t>
      </w:r>
      <w:r w:rsidR="0034324B" w:rsidRPr="003F75AA">
        <w:rPr>
          <w:rFonts w:ascii="Arial" w:hAnsi="Arial" w:cs="Arial"/>
        </w:rPr>
        <w:t xml:space="preserve">most of the years </w:t>
      </w:r>
      <w:r w:rsidR="00C635E1" w:rsidRPr="003F75AA">
        <w:rPr>
          <w:rFonts w:ascii="Arial" w:hAnsi="Arial" w:cs="Arial"/>
        </w:rPr>
        <w:t xml:space="preserve">with the exception of year 2022 where there was a small under expenditure </w:t>
      </w:r>
      <w:r w:rsidR="0034324B" w:rsidRPr="003F75AA">
        <w:rPr>
          <w:rFonts w:ascii="Arial" w:hAnsi="Arial" w:cs="Arial"/>
        </w:rPr>
        <w:t>despite the problems of delayed disbursement of funds</w:t>
      </w:r>
      <w:r w:rsidR="007B169D" w:rsidRPr="003F75AA">
        <w:rPr>
          <w:rFonts w:ascii="Arial" w:hAnsi="Arial" w:cs="Arial"/>
        </w:rPr>
        <w:t xml:space="preserve"> </w:t>
      </w:r>
      <w:r w:rsidR="007B169D" w:rsidRPr="003F75AA">
        <w:rPr>
          <w:rFonts w:ascii="Arial" w:hAnsi="Arial" w:cs="Arial"/>
          <w:b/>
          <w:bCs/>
        </w:rPr>
        <w:t>(</w:t>
      </w:r>
      <w:r w:rsidR="006D7601" w:rsidRPr="003F75AA">
        <w:rPr>
          <w:rFonts w:ascii="Arial" w:hAnsi="Arial" w:cs="Arial"/>
          <w:b/>
          <w:bCs/>
        </w:rPr>
        <w:t>Table 3</w:t>
      </w:r>
      <w:r w:rsidR="007B169D" w:rsidRPr="003F75AA">
        <w:rPr>
          <w:rFonts w:ascii="Arial" w:hAnsi="Arial" w:cs="Arial"/>
          <w:b/>
          <w:bCs/>
        </w:rPr>
        <w:t>)</w:t>
      </w:r>
      <w:r w:rsidR="008632D5" w:rsidRPr="003F75AA">
        <w:rPr>
          <w:rFonts w:ascii="Arial" w:hAnsi="Arial" w:cs="Arial"/>
          <w:b/>
          <w:bCs/>
        </w:rPr>
        <w:t>.</w:t>
      </w:r>
      <w:r w:rsidR="008632D5" w:rsidRPr="003F75AA">
        <w:rPr>
          <w:rFonts w:ascii="Arial" w:hAnsi="Arial" w:cs="Arial"/>
        </w:rPr>
        <w:t xml:space="preserve"> </w:t>
      </w:r>
    </w:p>
    <w:p w14:paraId="323896A8" w14:textId="77777777" w:rsidR="00EE7AB3" w:rsidRPr="003F75AA" w:rsidRDefault="00EE7AB3" w:rsidP="00D4653B">
      <w:pPr>
        <w:spacing w:after="0" w:line="276" w:lineRule="auto"/>
        <w:ind w:left="357"/>
        <w:jc w:val="both"/>
        <w:rPr>
          <w:rFonts w:ascii="Arial" w:hAnsi="Arial" w:cs="Arial"/>
        </w:rPr>
      </w:pPr>
    </w:p>
    <w:p w14:paraId="5A9E34A8" w14:textId="488D8B92" w:rsidR="00AB2D51" w:rsidRPr="003F75AA" w:rsidRDefault="00AB2D51" w:rsidP="00D4653B">
      <w:pPr>
        <w:pStyle w:val="Caption"/>
        <w:spacing w:line="276" w:lineRule="auto"/>
        <w:ind w:left="357"/>
        <w:jc w:val="both"/>
        <w:rPr>
          <w:rFonts w:ascii="Arial" w:hAnsi="Arial" w:cs="Arial"/>
          <w:color w:val="auto"/>
          <w:sz w:val="22"/>
          <w:szCs w:val="22"/>
        </w:rPr>
      </w:pPr>
      <w:r w:rsidRPr="003F75AA">
        <w:rPr>
          <w:rFonts w:ascii="Arial" w:hAnsi="Arial" w:cs="Arial"/>
          <w:color w:val="auto"/>
          <w:sz w:val="22"/>
          <w:szCs w:val="22"/>
        </w:rPr>
        <w:t xml:space="preserve">Table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Table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2</w:t>
      </w:r>
      <w:r w:rsidRPr="003F75AA">
        <w:rPr>
          <w:rFonts w:ascii="Arial" w:hAnsi="Arial" w:cs="Arial"/>
          <w:color w:val="auto"/>
          <w:sz w:val="22"/>
          <w:szCs w:val="22"/>
        </w:rPr>
        <w:fldChar w:fldCharType="end"/>
      </w:r>
      <w:r w:rsidRPr="003F75AA">
        <w:rPr>
          <w:rFonts w:ascii="Arial" w:hAnsi="Arial" w:cs="Arial"/>
          <w:color w:val="auto"/>
          <w:sz w:val="22"/>
          <w:szCs w:val="22"/>
        </w:rPr>
        <w:t>: % Annual Utilization of the Budget 2020-2023</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170"/>
        <w:gridCol w:w="1170"/>
        <w:gridCol w:w="1170"/>
        <w:gridCol w:w="1170"/>
      </w:tblGrid>
      <w:tr w:rsidR="003F75AA" w:rsidRPr="003F75AA" w14:paraId="43950DF0" w14:textId="77777777" w:rsidTr="009904B0">
        <w:trPr>
          <w:trHeight w:val="288"/>
        </w:trPr>
        <w:tc>
          <w:tcPr>
            <w:tcW w:w="0" w:type="auto"/>
            <w:shd w:val="clear" w:color="000000" w:fill="DDEBF7"/>
            <w:vAlign w:val="center"/>
            <w:hideMark/>
          </w:tcPr>
          <w:p w14:paraId="0256FE0E" w14:textId="77777777" w:rsidR="00AB2D51" w:rsidRPr="003F75AA" w:rsidRDefault="00AB2D51" w:rsidP="00D4653B">
            <w:pPr>
              <w:spacing w:after="0" w:line="276" w:lineRule="auto"/>
              <w:jc w:val="both"/>
              <w:rPr>
                <w:rFonts w:ascii="Arial" w:eastAsia="Times New Roman" w:hAnsi="Arial" w:cs="Arial"/>
                <w:b/>
                <w:bCs/>
                <w:kern w:val="0"/>
                <w14:ligatures w14:val="none"/>
              </w:rPr>
            </w:pPr>
            <w:r w:rsidRPr="003F75AA">
              <w:rPr>
                <w:rFonts w:ascii="Arial" w:eastAsia="Times New Roman" w:hAnsi="Arial" w:cs="Arial"/>
                <w:b/>
                <w:bCs/>
                <w:kern w:val="0"/>
                <w14:ligatures w14:val="none"/>
              </w:rPr>
              <w:t>Activity</w:t>
            </w:r>
          </w:p>
        </w:tc>
        <w:tc>
          <w:tcPr>
            <w:tcW w:w="0" w:type="auto"/>
            <w:shd w:val="clear" w:color="000000" w:fill="DDEBF7"/>
            <w:noWrap/>
            <w:vAlign w:val="bottom"/>
            <w:hideMark/>
          </w:tcPr>
          <w:p w14:paraId="5E5D1D93"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2020</w:t>
            </w:r>
          </w:p>
        </w:tc>
        <w:tc>
          <w:tcPr>
            <w:tcW w:w="0" w:type="auto"/>
            <w:shd w:val="clear" w:color="000000" w:fill="DDEBF7"/>
            <w:noWrap/>
            <w:vAlign w:val="bottom"/>
            <w:hideMark/>
          </w:tcPr>
          <w:p w14:paraId="35447CFA"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2021</w:t>
            </w:r>
          </w:p>
        </w:tc>
        <w:tc>
          <w:tcPr>
            <w:tcW w:w="0" w:type="auto"/>
            <w:shd w:val="clear" w:color="000000" w:fill="DDEBF7"/>
            <w:noWrap/>
            <w:vAlign w:val="bottom"/>
            <w:hideMark/>
          </w:tcPr>
          <w:p w14:paraId="1F7B54DE"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2022</w:t>
            </w:r>
          </w:p>
        </w:tc>
        <w:tc>
          <w:tcPr>
            <w:tcW w:w="0" w:type="auto"/>
            <w:shd w:val="clear" w:color="000000" w:fill="DDEBF7"/>
            <w:noWrap/>
            <w:vAlign w:val="bottom"/>
            <w:hideMark/>
          </w:tcPr>
          <w:p w14:paraId="59739E84"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2023</w:t>
            </w:r>
          </w:p>
        </w:tc>
      </w:tr>
      <w:tr w:rsidR="003F75AA" w:rsidRPr="003F75AA" w14:paraId="18D247BD" w14:textId="77777777" w:rsidTr="009904B0">
        <w:trPr>
          <w:trHeight w:val="288"/>
        </w:trPr>
        <w:tc>
          <w:tcPr>
            <w:tcW w:w="0" w:type="auto"/>
            <w:shd w:val="clear" w:color="000000" w:fill="DDEBF7"/>
            <w:vAlign w:val="center"/>
            <w:hideMark/>
          </w:tcPr>
          <w:p w14:paraId="48447DD0" w14:textId="77777777" w:rsidR="00AB2D51" w:rsidRPr="003F75AA" w:rsidRDefault="00AB2D51" w:rsidP="00D4653B">
            <w:pPr>
              <w:spacing w:after="0" w:line="276" w:lineRule="auto"/>
              <w:jc w:val="both"/>
              <w:rPr>
                <w:rFonts w:ascii="Arial" w:eastAsia="Times New Roman" w:hAnsi="Arial" w:cs="Arial"/>
                <w:b/>
                <w:bCs/>
                <w:kern w:val="0"/>
                <w14:ligatures w14:val="none"/>
              </w:rPr>
            </w:pPr>
            <w:r w:rsidRPr="003F75AA">
              <w:rPr>
                <w:rFonts w:ascii="Arial" w:eastAsia="Times New Roman" w:hAnsi="Arial" w:cs="Arial"/>
                <w:b/>
                <w:bCs/>
                <w:kern w:val="0"/>
                <w14:ligatures w14:val="none"/>
              </w:rPr>
              <w:t> </w:t>
            </w:r>
          </w:p>
        </w:tc>
        <w:tc>
          <w:tcPr>
            <w:tcW w:w="0" w:type="auto"/>
            <w:shd w:val="clear" w:color="000000" w:fill="DDEBF7"/>
            <w:noWrap/>
            <w:vAlign w:val="bottom"/>
            <w:hideMark/>
          </w:tcPr>
          <w:p w14:paraId="27639A80" w14:textId="2B379ED0" w:rsidR="009904B0"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Utilization</w:t>
            </w:r>
          </w:p>
          <w:p w14:paraId="069B754C" w14:textId="0FD454DA"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w:t>
            </w:r>
          </w:p>
        </w:tc>
        <w:tc>
          <w:tcPr>
            <w:tcW w:w="0" w:type="auto"/>
            <w:shd w:val="clear" w:color="000000" w:fill="DDEBF7"/>
            <w:noWrap/>
            <w:vAlign w:val="bottom"/>
            <w:hideMark/>
          </w:tcPr>
          <w:p w14:paraId="47FEBE7F" w14:textId="77777777" w:rsidR="009904B0"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Utilization</w:t>
            </w:r>
          </w:p>
          <w:p w14:paraId="14EFAB32" w14:textId="12F66AA9"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w:t>
            </w:r>
          </w:p>
        </w:tc>
        <w:tc>
          <w:tcPr>
            <w:tcW w:w="0" w:type="auto"/>
            <w:shd w:val="clear" w:color="000000" w:fill="DDEBF7"/>
            <w:noWrap/>
            <w:vAlign w:val="bottom"/>
            <w:hideMark/>
          </w:tcPr>
          <w:p w14:paraId="28E77A87" w14:textId="12667F95" w:rsidR="009904B0"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Utilization</w:t>
            </w:r>
          </w:p>
          <w:p w14:paraId="498754B0" w14:textId="013934B9"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w:t>
            </w:r>
          </w:p>
        </w:tc>
        <w:tc>
          <w:tcPr>
            <w:tcW w:w="0" w:type="auto"/>
            <w:shd w:val="clear" w:color="000000" w:fill="DDEBF7"/>
            <w:noWrap/>
            <w:vAlign w:val="bottom"/>
            <w:hideMark/>
          </w:tcPr>
          <w:p w14:paraId="0090E89A" w14:textId="0AA85C86" w:rsidR="009904B0"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Utilization</w:t>
            </w:r>
          </w:p>
          <w:p w14:paraId="67C8AE44" w14:textId="77F246D0"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w:t>
            </w:r>
          </w:p>
        </w:tc>
      </w:tr>
      <w:tr w:rsidR="003F75AA" w:rsidRPr="003F75AA" w14:paraId="60CB54A5" w14:textId="77777777" w:rsidTr="009904B0">
        <w:trPr>
          <w:trHeight w:val="480"/>
        </w:trPr>
        <w:tc>
          <w:tcPr>
            <w:tcW w:w="0" w:type="auto"/>
            <w:shd w:val="clear" w:color="auto" w:fill="auto"/>
            <w:hideMark/>
          </w:tcPr>
          <w:p w14:paraId="5616D9C0" w14:textId="06EF55C6"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Strengthened capacity for national and local-level disaster risk governance</w:t>
            </w:r>
          </w:p>
        </w:tc>
        <w:tc>
          <w:tcPr>
            <w:tcW w:w="0" w:type="auto"/>
            <w:shd w:val="clear" w:color="auto" w:fill="auto"/>
            <w:noWrap/>
            <w:vAlign w:val="bottom"/>
            <w:hideMark/>
          </w:tcPr>
          <w:p w14:paraId="45AC8E84"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106%</w:t>
            </w:r>
          </w:p>
        </w:tc>
        <w:tc>
          <w:tcPr>
            <w:tcW w:w="0" w:type="auto"/>
            <w:shd w:val="clear" w:color="auto" w:fill="auto"/>
            <w:noWrap/>
            <w:vAlign w:val="bottom"/>
            <w:hideMark/>
          </w:tcPr>
          <w:p w14:paraId="07E429C9"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132.32%</w:t>
            </w:r>
          </w:p>
        </w:tc>
        <w:tc>
          <w:tcPr>
            <w:tcW w:w="0" w:type="auto"/>
            <w:shd w:val="clear" w:color="auto" w:fill="auto"/>
            <w:noWrap/>
            <w:vAlign w:val="bottom"/>
            <w:hideMark/>
          </w:tcPr>
          <w:p w14:paraId="5723B09A"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36%</w:t>
            </w:r>
          </w:p>
        </w:tc>
        <w:tc>
          <w:tcPr>
            <w:tcW w:w="0" w:type="auto"/>
            <w:shd w:val="clear" w:color="auto" w:fill="auto"/>
            <w:noWrap/>
            <w:vAlign w:val="bottom"/>
            <w:hideMark/>
          </w:tcPr>
          <w:p w14:paraId="0F3AE0B6"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84.10%</w:t>
            </w:r>
          </w:p>
        </w:tc>
      </w:tr>
      <w:tr w:rsidR="003F75AA" w:rsidRPr="003F75AA" w14:paraId="4C650E19" w14:textId="77777777" w:rsidTr="009904B0">
        <w:trPr>
          <w:trHeight w:val="720"/>
        </w:trPr>
        <w:tc>
          <w:tcPr>
            <w:tcW w:w="0" w:type="auto"/>
            <w:shd w:val="clear" w:color="auto" w:fill="auto"/>
            <w:hideMark/>
          </w:tcPr>
          <w:p w14:paraId="737B366C"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Improved delivery of risk reduction &amp; early recovery services in disaster prone district and city councils</w:t>
            </w:r>
          </w:p>
        </w:tc>
        <w:tc>
          <w:tcPr>
            <w:tcW w:w="0" w:type="auto"/>
            <w:shd w:val="clear" w:color="auto" w:fill="auto"/>
            <w:noWrap/>
            <w:vAlign w:val="bottom"/>
            <w:hideMark/>
          </w:tcPr>
          <w:p w14:paraId="58E3D06F"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117%</w:t>
            </w:r>
          </w:p>
        </w:tc>
        <w:tc>
          <w:tcPr>
            <w:tcW w:w="0" w:type="auto"/>
            <w:shd w:val="clear" w:color="auto" w:fill="auto"/>
            <w:noWrap/>
            <w:vAlign w:val="bottom"/>
            <w:hideMark/>
          </w:tcPr>
          <w:p w14:paraId="36C00E43"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86.66%</w:t>
            </w:r>
          </w:p>
        </w:tc>
        <w:tc>
          <w:tcPr>
            <w:tcW w:w="0" w:type="auto"/>
            <w:shd w:val="clear" w:color="auto" w:fill="auto"/>
            <w:noWrap/>
            <w:vAlign w:val="bottom"/>
            <w:hideMark/>
          </w:tcPr>
          <w:p w14:paraId="00EFF550"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145%</w:t>
            </w:r>
          </w:p>
        </w:tc>
        <w:tc>
          <w:tcPr>
            <w:tcW w:w="0" w:type="auto"/>
            <w:shd w:val="clear" w:color="auto" w:fill="auto"/>
            <w:noWrap/>
            <w:vAlign w:val="bottom"/>
            <w:hideMark/>
          </w:tcPr>
          <w:p w14:paraId="10A2B0CB"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111.91%</w:t>
            </w:r>
          </w:p>
        </w:tc>
      </w:tr>
      <w:tr w:rsidR="003F75AA" w:rsidRPr="003F75AA" w14:paraId="37606615" w14:textId="77777777" w:rsidTr="009904B0">
        <w:trPr>
          <w:trHeight w:val="480"/>
        </w:trPr>
        <w:tc>
          <w:tcPr>
            <w:tcW w:w="0" w:type="auto"/>
            <w:shd w:val="clear" w:color="auto" w:fill="auto"/>
            <w:hideMark/>
          </w:tcPr>
          <w:p w14:paraId="5BDABCD2"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Improved capacity for planning, monitoring and  evaluation of the disaster risk management sector</w:t>
            </w:r>
          </w:p>
        </w:tc>
        <w:tc>
          <w:tcPr>
            <w:tcW w:w="0" w:type="auto"/>
            <w:shd w:val="clear" w:color="auto" w:fill="auto"/>
            <w:noWrap/>
            <w:vAlign w:val="bottom"/>
            <w:hideMark/>
          </w:tcPr>
          <w:p w14:paraId="718A9D73"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37%</w:t>
            </w:r>
          </w:p>
        </w:tc>
        <w:tc>
          <w:tcPr>
            <w:tcW w:w="0" w:type="auto"/>
            <w:shd w:val="clear" w:color="auto" w:fill="auto"/>
            <w:noWrap/>
            <w:vAlign w:val="bottom"/>
            <w:hideMark/>
          </w:tcPr>
          <w:p w14:paraId="6DC74AD2"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48.55%</w:t>
            </w:r>
          </w:p>
        </w:tc>
        <w:tc>
          <w:tcPr>
            <w:tcW w:w="0" w:type="auto"/>
            <w:shd w:val="clear" w:color="auto" w:fill="auto"/>
            <w:noWrap/>
            <w:vAlign w:val="bottom"/>
            <w:hideMark/>
          </w:tcPr>
          <w:p w14:paraId="118E58D9"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71%</w:t>
            </w:r>
          </w:p>
        </w:tc>
        <w:tc>
          <w:tcPr>
            <w:tcW w:w="0" w:type="auto"/>
            <w:shd w:val="clear" w:color="auto" w:fill="auto"/>
            <w:noWrap/>
            <w:vAlign w:val="bottom"/>
            <w:hideMark/>
          </w:tcPr>
          <w:p w14:paraId="1CF3285E"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100.01%</w:t>
            </w:r>
          </w:p>
        </w:tc>
      </w:tr>
      <w:tr w:rsidR="003F75AA" w:rsidRPr="003F75AA" w14:paraId="7FCDEB09" w14:textId="77777777" w:rsidTr="0043588E">
        <w:trPr>
          <w:trHeight w:val="454"/>
        </w:trPr>
        <w:tc>
          <w:tcPr>
            <w:tcW w:w="0" w:type="auto"/>
            <w:shd w:val="clear" w:color="auto" w:fill="auto"/>
            <w:hideMark/>
          </w:tcPr>
          <w:p w14:paraId="0838F57F"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 xml:space="preserve">Project management    </w:t>
            </w:r>
          </w:p>
        </w:tc>
        <w:tc>
          <w:tcPr>
            <w:tcW w:w="0" w:type="auto"/>
            <w:shd w:val="clear" w:color="auto" w:fill="auto"/>
            <w:noWrap/>
            <w:vAlign w:val="bottom"/>
            <w:hideMark/>
          </w:tcPr>
          <w:p w14:paraId="0C2EAFA7"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121%</w:t>
            </w:r>
          </w:p>
        </w:tc>
        <w:tc>
          <w:tcPr>
            <w:tcW w:w="0" w:type="auto"/>
            <w:shd w:val="clear" w:color="auto" w:fill="auto"/>
            <w:noWrap/>
            <w:vAlign w:val="bottom"/>
            <w:hideMark/>
          </w:tcPr>
          <w:p w14:paraId="76155B14"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118.82%</w:t>
            </w:r>
          </w:p>
        </w:tc>
        <w:tc>
          <w:tcPr>
            <w:tcW w:w="0" w:type="auto"/>
            <w:shd w:val="clear" w:color="auto" w:fill="auto"/>
            <w:noWrap/>
            <w:vAlign w:val="bottom"/>
            <w:hideMark/>
          </w:tcPr>
          <w:p w14:paraId="2C53FE0F"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112%</w:t>
            </w:r>
          </w:p>
        </w:tc>
        <w:tc>
          <w:tcPr>
            <w:tcW w:w="0" w:type="auto"/>
            <w:shd w:val="clear" w:color="auto" w:fill="auto"/>
            <w:noWrap/>
            <w:vAlign w:val="bottom"/>
            <w:hideMark/>
          </w:tcPr>
          <w:p w14:paraId="2D465F97"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95.22%</w:t>
            </w:r>
          </w:p>
        </w:tc>
      </w:tr>
      <w:tr w:rsidR="003F75AA" w:rsidRPr="003F75AA" w14:paraId="7A003F68" w14:textId="77777777" w:rsidTr="0043588E">
        <w:trPr>
          <w:trHeight w:val="454"/>
        </w:trPr>
        <w:tc>
          <w:tcPr>
            <w:tcW w:w="0" w:type="auto"/>
            <w:shd w:val="clear" w:color="000000" w:fill="DDEBF7"/>
            <w:vAlign w:val="center"/>
            <w:hideMark/>
          </w:tcPr>
          <w:p w14:paraId="19BEA78A" w14:textId="77777777" w:rsidR="00AB2D51" w:rsidRPr="003F75AA" w:rsidRDefault="00AB2D51" w:rsidP="00D4653B">
            <w:pPr>
              <w:spacing w:after="0" w:line="276" w:lineRule="auto"/>
              <w:jc w:val="both"/>
              <w:rPr>
                <w:rFonts w:ascii="Arial" w:eastAsia="Times New Roman" w:hAnsi="Arial" w:cs="Arial"/>
                <w:b/>
                <w:bCs/>
                <w:kern w:val="0"/>
                <w14:ligatures w14:val="none"/>
              </w:rPr>
            </w:pPr>
            <w:r w:rsidRPr="003F75AA">
              <w:rPr>
                <w:rFonts w:ascii="Arial" w:eastAsia="Times New Roman" w:hAnsi="Arial" w:cs="Arial"/>
                <w:b/>
                <w:bCs/>
                <w:kern w:val="0"/>
                <w14:ligatures w14:val="none"/>
              </w:rPr>
              <w:t>Overall Total Expenditure</w:t>
            </w:r>
          </w:p>
        </w:tc>
        <w:tc>
          <w:tcPr>
            <w:tcW w:w="0" w:type="auto"/>
            <w:shd w:val="clear" w:color="000000" w:fill="DDEBF7"/>
            <w:noWrap/>
            <w:vAlign w:val="bottom"/>
            <w:hideMark/>
          </w:tcPr>
          <w:p w14:paraId="422E28EE"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101%</w:t>
            </w:r>
          </w:p>
        </w:tc>
        <w:tc>
          <w:tcPr>
            <w:tcW w:w="0" w:type="auto"/>
            <w:shd w:val="clear" w:color="000000" w:fill="DDEBF7"/>
            <w:noWrap/>
            <w:vAlign w:val="bottom"/>
            <w:hideMark/>
          </w:tcPr>
          <w:p w14:paraId="7FE51D74"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100.85%</w:t>
            </w:r>
          </w:p>
        </w:tc>
        <w:tc>
          <w:tcPr>
            <w:tcW w:w="0" w:type="auto"/>
            <w:shd w:val="clear" w:color="000000" w:fill="DDEBF7"/>
            <w:noWrap/>
            <w:vAlign w:val="bottom"/>
            <w:hideMark/>
          </w:tcPr>
          <w:p w14:paraId="13A7FA08"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93%</w:t>
            </w:r>
          </w:p>
        </w:tc>
        <w:tc>
          <w:tcPr>
            <w:tcW w:w="0" w:type="auto"/>
            <w:shd w:val="clear" w:color="000000" w:fill="DDEBF7"/>
            <w:noWrap/>
            <w:vAlign w:val="bottom"/>
            <w:hideMark/>
          </w:tcPr>
          <w:p w14:paraId="2E2FC75E"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99%</w:t>
            </w:r>
          </w:p>
        </w:tc>
      </w:tr>
      <w:tr w:rsidR="003F75AA" w:rsidRPr="003F75AA" w14:paraId="6EECCBA3" w14:textId="77777777" w:rsidTr="0043588E">
        <w:trPr>
          <w:trHeight w:val="454"/>
        </w:trPr>
        <w:tc>
          <w:tcPr>
            <w:tcW w:w="0" w:type="auto"/>
            <w:shd w:val="clear" w:color="000000" w:fill="B4C6E7"/>
            <w:noWrap/>
            <w:vAlign w:val="center"/>
            <w:hideMark/>
          </w:tcPr>
          <w:p w14:paraId="768D65F3"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Budget Adequacy</w:t>
            </w:r>
          </w:p>
        </w:tc>
        <w:tc>
          <w:tcPr>
            <w:tcW w:w="0" w:type="auto"/>
            <w:shd w:val="clear" w:color="000000" w:fill="B4C6E7"/>
            <w:noWrap/>
            <w:vAlign w:val="bottom"/>
            <w:hideMark/>
          </w:tcPr>
          <w:p w14:paraId="298D0E25"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w:t>
            </w:r>
          </w:p>
        </w:tc>
        <w:tc>
          <w:tcPr>
            <w:tcW w:w="0" w:type="auto"/>
            <w:shd w:val="clear" w:color="000000" w:fill="B4C6E7"/>
            <w:noWrap/>
            <w:vAlign w:val="bottom"/>
            <w:hideMark/>
          </w:tcPr>
          <w:p w14:paraId="23646674"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w:t>
            </w:r>
          </w:p>
        </w:tc>
        <w:tc>
          <w:tcPr>
            <w:tcW w:w="0" w:type="auto"/>
            <w:shd w:val="clear" w:color="000000" w:fill="B4C6E7"/>
            <w:noWrap/>
            <w:vAlign w:val="bottom"/>
            <w:hideMark/>
          </w:tcPr>
          <w:p w14:paraId="5DBB2EC7"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w:t>
            </w:r>
          </w:p>
        </w:tc>
        <w:tc>
          <w:tcPr>
            <w:tcW w:w="0" w:type="auto"/>
            <w:shd w:val="clear" w:color="000000" w:fill="B4C6E7"/>
            <w:noWrap/>
            <w:vAlign w:val="bottom"/>
            <w:hideMark/>
          </w:tcPr>
          <w:p w14:paraId="70FE82CC" w14:textId="77777777" w:rsidR="00AB2D51" w:rsidRPr="003F75AA" w:rsidRDefault="00AB2D51"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w:t>
            </w:r>
          </w:p>
        </w:tc>
      </w:tr>
    </w:tbl>
    <w:p w14:paraId="54044055" w14:textId="5FD40E7C" w:rsidR="00AB2D51" w:rsidRPr="003F75AA" w:rsidRDefault="00AB2D51" w:rsidP="00215D92">
      <w:pPr>
        <w:spacing w:before="120" w:after="0" w:line="276" w:lineRule="auto"/>
        <w:ind w:left="357"/>
        <w:jc w:val="both"/>
        <w:rPr>
          <w:rFonts w:ascii="Arial" w:hAnsi="Arial" w:cs="Arial"/>
        </w:rPr>
      </w:pPr>
      <w:r w:rsidRPr="003F75AA">
        <w:rPr>
          <w:rFonts w:ascii="Arial" w:hAnsi="Arial" w:cs="Arial"/>
        </w:rPr>
        <w:t>Source: DoDMA DRR Budget and Expenditure Report</w:t>
      </w:r>
    </w:p>
    <w:p w14:paraId="65FEF563" w14:textId="77777777" w:rsidR="00EE7AB3" w:rsidRPr="003F75AA" w:rsidRDefault="00EE7AB3" w:rsidP="00D4653B">
      <w:pPr>
        <w:spacing w:after="0" w:line="276" w:lineRule="auto"/>
        <w:ind w:left="357"/>
        <w:jc w:val="both"/>
        <w:rPr>
          <w:rFonts w:ascii="Arial" w:hAnsi="Arial" w:cs="Arial"/>
        </w:rPr>
      </w:pPr>
    </w:p>
    <w:p w14:paraId="33069F03" w14:textId="6ABE552F" w:rsidR="00BC2204" w:rsidRDefault="00E3482C" w:rsidP="00BC2204">
      <w:pPr>
        <w:spacing w:after="0" w:line="276" w:lineRule="auto"/>
        <w:ind w:left="357"/>
        <w:jc w:val="both"/>
        <w:rPr>
          <w:rFonts w:ascii="Arial" w:hAnsi="Arial" w:cs="Arial"/>
        </w:rPr>
      </w:pPr>
      <w:r w:rsidRPr="003F75AA">
        <w:rPr>
          <w:rFonts w:ascii="Arial" w:hAnsi="Arial" w:cs="Arial"/>
        </w:rPr>
        <w:t>T</w:t>
      </w:r>
      <w:r w:rsidR="00BC2204" w:rsidRPr="003F75AA">
        <w:rPr>
          <w:rFonts w:ascii="Arial" w:hAnsi="Arial" w:cs="Arial"/>
        </w:rPr>
        <w:t>he total cumulative budget and expenditure for 4 years is at 100% utilization meaning that all the budgeted funds were disbursed</w:t>
      </w:r>
      <w:r w:rsidRPr="003F75AA">
        <w:rPr>
          <w:rFonts w:ascii="Arial" w:hAnsi="Arial" w:cs="Arial"/>
        </w:rPr>
        <w:t xml:space="preserve"> though</w:t>
      </w:r>
      <w:r w:rsidR="007661DB" w:rsidRPr="003F75AA">
        <w:rPr>
          <w:rFonts w:ascii="Arial" w:hAnsi="Arial" w:cs="Arial"/>
        </w:rPr>
        <w:t xml:space="preserve"> output </w:t>
      </w:r>
      <w:r w:rsidR="00215267" w:rsidRPr="003F75AA">
        <w:rPr>
          <w:rFonts w:ascii="Arial" w:hAnsi="Arial" w:cs="Arial"/>
        </w:rPr>
        <w:t>3</w:t>
      </w:r>
      <w:r w:rsidR="007661DB" w:rsidRPr="003F75AA">
        <w:rPr>
          <w:rFonts w:ascii="Arial" w:hAnsi="Arial" w:cs="Arial"/>
        </w:rPr>
        <w:t xml:space="preserve"> had an overall under</w:t>
      </w:r>
      <w:r w:rsidR="00193156" w:rsidRPr="003F75AA">
        <w:rPr>
          <w:rFonts w:ascii="Arial" w:hAnsi="Arial" w:cs="Arial"/>
        </w:rPr>
        <w:t>-</w:t>
      </w:r>
      <w:r w:rsidR="007661DB" w:rsidRPr="003F75AA">
        <w:rPr>
          <w:rFonts w:ascii="Arial" w:hAnsi="Arial" w:cs="Arial"/>
        </w:rPr>
        <w:t>expenditure</w:t>
      </w:r>
      <w:r w:rsidR="00215267" w:rsidRPr="003F75AA">
        <w:rPr>
          <w:rFonts w:ascii="Arial" w:hAnsi="Arial" w:cs="Arial"/>
        </w:rPr>
        <w:t xml:space="preserve"> of </w:t>
      </w:r>
      <w:r w:rsidR="00F3498A" w:rsidRPr="003F75AA">
        <w:rPr>
          <w:rFonts w:ascii="Arial" w:hAnsi="Arial" w:cs="Arial"/>
        </w:rPr>
        <w:t>47</w:t>
      </w:r>
      <w:r w:rsidR="00215267" w:rsidRPr="003F75AA">
        <w:rPr>
          <w:rFonts w:ascii="Arial" w:hAnsi="Arial" w:cs="Arial"/>
        </w:rPr>
        <w:t xml:space="preserve">% </w:t>
      </w:r>
      <w:r w:rsidR="00F3498A" w:rsidRPr="003F75AA">
        <w:rPr>
          <w:rFonts w:ascii="Arial" w:hAnsi="Arial" w:cs="Arial"/>
        </w:rPr>
        <w:t xml:space="preserve">and output 2 and 4 had over expenditures of 12% and 14% respectively </w:t>
      </w:r>
      <w:r w:rsidR="00BC2204" w:rsidRPr="003F75AA">
        <w:rPr>
          <w:rFonts w:ascii="Arial" w:hAnsi="Arial" w:cs="Arial"/>
          <w:b/>
          <w:bCs/>
        </w:rPr>
        <w:t xml:space="preserve">(Table </w:t>
      </w:r>
      <w:r w:rsidR="007F02C4" w:rsidRPr="003F75AA">
        <w:rPr>
          <w:rFonts w:ascii="Arial" w:hAnsi="Arial" w:cs="Arial"/>
          <w:b/>
          <w:bCs/>
        </w:rPr>
        <w:t xml:space="preserve">3 </w:t>
      </w:r>
      <w:r w:rsidR="00BC2204" w:rsidRPr="003F75AA">
        <w:rPr>
          <w:rFonts w:ascii="Arial" w:hAnsi="Arial" w:cs="Arial"/>
          <w:b/>
          <w:bCs/>
        </w:rPr>
        <w:t xml:space="preserve">). </w:t>
      </w:r>
      <w:r w:rsidR="00BC2204" w:rsidRPr="003F75AA">
        <w:rPr>
          <w:rFonts w:ascii="Arial" w:hAnsi="Arial" w:cs="Arial"/>
        </w:rPr>
        <w:t>The evidence, suggests that despite funding delays</w:t>
      </w:r>
      <w:r w:rsidRPr="003F75AA">
        <w:rPr>
          <w:rFonts w:ascii="Arial" w:hAnsi="Arial" w:cs="Arial"/>
        </w:rPr>
        <w:t xml:space="preserve">, </w:t>
      </w:r>
      <w:r w:rsidR="00BC2204" w:rsidRPr="003F75AA">
        <w:rPr>
          <w:rFonts w:ascii="Arial" w:hAnsi="Arial" w:cs="Arial"/>
        </w:rPr>
        <w:t>the district</w:t>
      </w:r>
      <w:r w:rsidRPr="003F75AA">
        <w:rPr>
          <w:rFonts w:ascii="Arial" w:hAnsi="Arial" w:cs="Arial"/>
        </w:rPr>
        <w:t>s/</w:t>
      </w:r>
      <w:r w:rsidR="00BC2204" w:rsidRPr="003F75AA">
        <w:rPr>
          <w:rFonts w:ascii="Arial" w:hAnsi="Arial" w:cs="Arial"/>
        </w:rPr>
        <w:t xml:space="preserve"> city councils were experiencing, the Programme  was always catching up with the planned annual </w:t>
      </w:r>
      <w:r w:rsidR="00215267" w:rsidRPr="003F75AA">
        <w:rPr>
          <w:rFonts w:ascii="Arial" w:hAnsi="Arial" w:cs="Arial"/>
        </w:rPr>
        <w:t xml:space="preserve">total </w:t>
      </w:r>
      <w:r w:rsidR="00BC2204" w:rsidRPr="003F75AA">
        <w:rPr>
          <w:rFonts w:ascii="Arial" w:hAnsi="Arial" w:cs="Arial"/>
        </w:rPr>
        <w:t xml:space="preserve">disbursement. </w:t>
      </w:r>
    </w:p>
    <w:p w14:paraId="024A2C20" w14:textId="77777777" w:rsidR="0043588E" w:rsidRDefault="0043588E" w:rsidP="00BC2204">
      <w:pPr>
        <w:spacing w:after="0" w:line="276" w:lineRule="auto"/>
        <w:ind w:left="357"/>
        <w:jc w:val="both"/>
        <w:rPr>
          <w:rFonts w:ascii="Arial" w:hAnsi="Arial" w:cs="Arial"/>
        </w:rPr>
      </w:pPr>
    </w:p>
    <w:p w14:paraId="6A54F942" w14:textId="77777777" w:rsidR="0043588E" w:rsidRDefault="0043588E" w:rsidP="00BC2204">
      <w:pPr>
        <w:spacing w:after="0" w:line="276" w:lineRule="auto"/>
        <w:ind w:left="357"/>
        <w:jc w:val="both"/>
        <w:rPr>
          <w:rFonts w:ascii="Arial" w:hAnsi="Arial" w:cs="Arial"/>
        </w:rPr>
      </w:pPr>
    </w:p>
    <w:p w14:paraId="54D7ED44" w14:textId="77777777" w:rsidR="0043588E" w:rsidRDefault="0043588E" w:rsidP="00BC2204">
      <w:pPr>
        <w:spacing w:after="0" w:line="276" w:lineRule="auto"/>
        <w:ind w:left="357"/>
        <w:jc w:val="both"/>
        <w:rPr>
          <w:rFonts w:ascii="Arial" w:hAnsi="Arial" w:cs="Arial"/>
        </w:rPr>
      </w:pPr>
    </w:p>
    <w:p w14:paraId="3941D460" w14:textId="77777777" w:rsidR="0043588E" w:rsidRDefault="0043588E" w:rsidP="00BC2204">
      <w:pPr>
        <w:spacing w:after="0" w:line="276" w:lineRule="auto"/>
        <w:ind w:left="357"/>
        <w:jc w:val="both"/>
        <w:rPr>
          <w:rFonts w:ascii="Arial" w:hAnsi="Arial" w:cs="Arial"/>
        </w:rPr>
      </w:pPr>
    </w:p>
    <w:p w14:paraId="375C92D8" w14:textId="77777777" w:rsidR="0043588E" w:rsidRDefault="0043588E" w:rsidP="00BC2204">
      <w:pPr>
        <w:spacing w:after="0" w:line="276" w:lineRule="auto"/>
        <w:ind w:left="357"/>
        <w:jc w:val="both"/>
        <w:rPr>
          <w:rFonts w:ascii="Arial" w:hAnsi="Arial" w:cs="Arial"/>
        </w:rPr>
      </w:pPr>
    </w:p>
    <w:p w14:paraId="6F5156BB" w14:textId="77777777" w:rsidR="0043588E" w:rsidRDefault="0043588E" w:rsidP="00BC2204">
      <w:pPr>
        <w:spacing w:after="0" w:line="276" w:lineRule="auto"/>
        <w:ind w:left="357"/>
        <w:jc w:val="both"/>
        <w:rPr>
          <w:rFonts w:ascii="Arial" w:hAnsi="Arial" w:cs="Arial"/>
        </w:rPr>
      </w:pPr>
    </w:p>
    <w:p w14:paraId="294F7178" w14:textId="77777777" w:rsidR="0043588E" w:rsidRDefault="0043588E" w:rsidP="00BC2204">
      <w:pPr>
        <w:spacing w:after="0" w:line="276" w:lineRule="auto"/>
        <w:ind w:left="357"/>
        <w:jc w:val="both"/>
        <w:rPr>
          <w:rFonts w:ascii="Arial" w:hAnsi="Arial" w:cs="Arial"/>
        </w:rPr>
      </w:pPr>
    </w:p>
    <w:p w14:paraId="6B294B9C" w14:textId="77777777" w:rsidR="0043588E" w:rsidRDefault="0043588E" w:rsidP="00BC2204">
      <w:pPr>
        <w:spacing w:after="0" w:line="276" w:lineRule="auto"/>
        <w:ind w:left="357"/>
        <w:jc w:val="both"/>
        <w:rPr>
          <w:rFonts w:ascii="Arial" w:hAnsi="Arial" w:cs="Arial"/>
        </w:rPr>
      </w:pPr>
    </w:p>
    <w:p w14:paraId="7011A155" w14:textId="77777777" w:rsidR="0043588E" w:rsidRDefault="0043588E" w:rsidP="00BC2204">
      <w:pPr>
        <w:spacing w:after="0" w:line="276" w:lineRule="auto"/>
        <w:ind w:left="357"/>
        <w:jc w:val="both"/>
        <w:rPr>
          <w:rFonts w:ascii="Arial" w:hAnsi="Arial" w:cs="Arial"/>
        </w:rPr>
      </w:pPr>
    </w:p>
    <w:p w14:paraId="3A6FB7F3" w14:textId="069E12AD" w:rsidR="007B169D" w:rsidRPr="003F75AA" w:rsidRDefault="00FE3639" w:rsidP="007F02C4">
      <w:pPr>
        <w:pStyle w:val="Caption"/>
        <w:spacing w:after="120"/>
        <w:ind w:left="357"/>
        <w:rPr>
          <w:rFonts w:ascii="Arial" w:hAnsi="Arial" w:cs="Arial"/>
          <w:i w:val="0"/>
          <w:iCs w:val="0"/>
          <w:color w:val="auto"/>
          <w:sz w:val="22"/>
          <w:szCs w:val="22"/>
        </w:rPr>
      </w:pPr>
      <w:r w:rsidRPr="003F75AA">
        <w:rPr>
          <w:rFonts w:ascii="Arial" w:hAnsi="Arial" w:cs="Arial"/>
          <w:color w:val="auto"/>
          <w:sz w:val="22"/>
          <w:szCs w:val="22"/>
        </w:rPr>
        <w:t xml:space="preserve">Table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Table \* ARABIC </w:instrText>
      </w:r>
      <w:r w:rsidRPr="003F75AA">
        <w:rPr>
          <w:rFonts w:ascii="Arial" w:hAnsi="Arial" w:cs="Arial"/>
          <w:color w:val="auto"/>
          <w:sz w:val="22"/>
          <w:szCs w:val="22"/>
        </w:rPr>
        <w:fldChar w:fldCharType="separate"/>
      </w:r>
      <w:r w:rsidRPr="003F75AA">
        <w:rPr>
          <w:rFonts w:ascii="Arial" w:hAnsi="Arial" w:cs="Arial"/>
          <w:noProof/>
          <w:color w:val="auto"/>
          <w:sz w:val="22"/>
          <w:szCs w:val="22"/>
        </w:rPr>
        <w:t>3</w:t>
      </w:r>
      <w:r w:rsidRPr="003F75AA">
        <w:rPr>
          <w:rFonts w:ascii="Arial" w:hAnsi="Arial" w:cs="Arial"/>
          <w:color w:val="auto"/>
          <w:sz w:val="22"/>
          <w:szCs w:val="22"/>
        </w:rPr>
        <w:fldChar w:fldCharType="end"/>
      </w:r>
      <w:r w:rsidRPr="003F75AA">
        <w:rPr>
          <w:rFonts w:ascii="Arial" w:hAnsi="Arial" w:cs="Arial"/>
          <w:color w:val="auto"/>
          <w:sz w:val="22"/>
          <w:szCs w:val="22"/>
        </w:rPr>
        <w:t>: Cumulative Total Budget and Expenditure in USD, 2020-2023</w:t>
      </w:r>
    </w:p>
    <w:tbl>
      <w:tblPr>
        <w:tblW w:w="9648" w:type="dxa"/>
        <w:tblInd w:w="279" w:type="dxa"/>
        <w:tblLook w:val="04A0" w:firstRow="1" w:lastRow="0" w:firstColumn="1" w:lastColumn="0" w:noHBand="0" w:noVBand="1"/>
      </w:tblPr>
      <w:tblGrid>
        <w:gridCol w:w="420"/>
        <w:gridCol w:w="3691"/>
        <w:gridCol w:w="1984"/>
        <w:gridCol w:w="1807"/>
        <w:gridCol w:w="1170"/>
        <w:gridCol w:w="576"/>
      </w:tblGrid>
      <w:tr w:rsidR="003F75AA" w:rsidRPr="003F75AA" w14:paraId="08798351" w14:textId="77777777" w:rsidTr="007F02C4">
        <w:trPr>
          <w:gridAfter w:val="1"/>
          <w:wAfter w:w="576" w:type="dxa"/>
          <w:trHeight w:val="480"/>
        </w:trPr>
        <w:tc>
          <w:tcPr>
            <w:tcW w:w="42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BB39DB6"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Id</w:t>
            </w:r>
          </w:p>
        </w:tc>
        <w:tc>
          <w:tcPr>
            <w:tcW w:w="3691" w:type="dxa"/>
            <w:tcBorders>
              <w:top w:val="single" w:sz="4" w:space="0" w:color="auto"/>
              <w:left w:val="nil"/>
              <w:bottom w:val="single" w:sz="4" w:space="0" w:color="auto"/>
              <w:right w:val="single" w:sz="4" w:space="0" w:color="auto"/>
            </w:tcBorders>
            <w:shd w:val="clear" w:color="000000" w:fill="DDEBF7"/>
            <w:vAlign w:val="center"/>
            <w:hideMark/>
          </w:tcPr>
          <w:p w14:paraId="34B638EB" w14:textId="77777777" w:rsidR="00C23766" w:rsidRPr="003F75AA" w:rsidRDefault="00C23766" w:rsidP="00D4653B">
            <w:pPr>
              <w:spacing w:after="0" w:line="276" w:lineRule="auto"/>
              <w:ind w:firstLineChars="200" w:firstLine="440"/>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Output</w:t>
            </w:r>
          </w:p>
        </w:tc>
        <w:tc>
          <w:tcPr>
            <w:tcW w:w="1984" w:type="dxa"/>
            <w:tcBorders>
              <w:top w:val="single" w:sz="4" w:space="0" w:color="auto"/>
              <w:left w:val="nil"/>
              <w:bottom w:val="single" w:sz="4" w:space="0" w:color="auto"/>
              <w:right w:val="single" w:sz="4" w:space="0" w:color="auto"/>
            </w:tcBorders>
            <w:shd w:val="clear" w:color="000000" w:fill="DDEBF7"/>
            <w:vAlign w:val="center"/>
            <w:hideMark/>
          </w:tcPr>
          <w:p w14:paraId="4DB25521"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Total Budget (2020 - 2023) (USD)</w:t>
            </w:r>
          </w:p>
        </w:tc>
        <w:tc>
          <w:tcPr>
            <w:tcW w:w="1807" w:type="dxa"/>
            <w:tcBorders>
              <w:top w:val="single" w:sz="4" w:space="0" w:color="auto"/>
              <w:left w:val="nil"/>
              <w:bottom w:val="single" w:sz="4" w:space="0" w:color="auto"/>
              <w:right w:val="single" w:sz="4" w:space="0" w:color="auto"/>
            </w:tcBorders>
            <w:shd w:val="clear" w:color="000000" w:fill="DDEBF7"/>
            <w:vAlign w:val="center"/>
            <w:hideMark/>
          </w:tcPr>
          <w:p w14:paraId="4D78B0F3"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Expenditure 2020-2023 (USD)</w:t>
            </w:r>
          </w:p>
        </w:tc>
        <w:tc>
          <w:tcPr>
            <w:tcW w:w="1170" w:type="dxa"/>
            <w:tcBorders>
              <w:top w:val="single" w:sz="4" w:space="0" w:color="auto"/>
              <w:left w:val="nil"/>
              <w:bottom w:val="single" w:sz="4" w:space="0" w:color="auto"/>
              <w:right w:val="single" w:sz="4" w:space="0" w:color="auto"/>
            </w:tcBorders>
            <w:shd w:val="clear" w:color="000000" w:fill="DDEBF7"/>
            <w:vAlign w:val="center"/>
            <w:hideMark/>
          </w:tcPr>
          <w:p w14:paraId="2A292B94"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Utilization 2020-2023 (% )</w:t>
            </w:r>
          </w:p>
        </w:tc>
      </w:tr>
      <w:tr w:rsidR="003F75AA" w:rsidRPr="003F75AA" w14:paraId="732A5506" w14:textId="77777777" w:rsidTr="007F02C4">
        <w:trPr>
          <w:gridAfter w:val="1"/>
          <w:wAfter w:w="576" w:type="dxa"/>
          <w:trHeight w:val="450"/>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14:paraId="38AF76E5"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1</w:t>
            </w:r>
          </w:p>
        </w:tc>
        <w:tc>
          <w:tcPr>
            <w:tcW w:w="3691" w:type="dxa"/>
            <w:vMerge w:val="restart"/>
            <w:tcBorders>
              <w:top w:val="nil"/>
              <w:left w:val="single" w:sz="4" w:space="0" w:color="auto"/>
              <w:bottom w:val="single" w:sz="4" w:space="0" w:color="000000"/>
              <w:right w:val="single" w:sz="4" w:space="0" w:color="auto"/>
            </w:tcBorders>
            <w:shd w:val="clear" w:color="auto" w:fill="auto"/>
            <w:vAlign w:val="center"/>
            <w:hideMark/>
          </w:tcPr>
          <w:p w14:paraId="3E70F912" w14:textId="3586652C"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Strengthened capacity for national and local-</w:t>
            </w:r>
            <w:r w:rsidR="00DE464B" w:rsidRPr="003F75AA">
              <w:rPr>
                <w:rFonts w:ascii="Arial" w:eastAsia="Times New Roman" w:hAnsi="Arial" w:cs="Arial"/>
                <w:kern w:val="0"/>
                <w14:ligatures w14:val="none"/>
              </w:rPr>
              <w:t xml:space="preserve"> level disaster risk governance</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00521"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2,033,008</w:t>
            </w:r>
          </w:p>
        </w:tc>
        <w:tc>
          <w:tcPr>
            <w:tcW w:w="18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A17171"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2,167,501.90</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9ED91"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107%</w:t>
            </w:r>
          </w:p>
        </w:tc>
      </w:tr>
      <w:tr w:rsidR="003F75AA" w:rsidRPr="003F75AA" w14:paraId="7D033917" w14:textId="77777777" w:rsidTr="007F02C4">
        <w:trPr>
          <w:trHeight w:val="201"/>
        </w:trPr>
        <w:tc>
          <w:tcPr>
            <w:tcW w:w="420" w:type="dxa"/>
            <w:vMerge/>
            <w:tcBorders>
              <w:top w:val="nil"/>
              <w:left w:val="single" w:sz="4" w:space="0" w:color="auto"/>
              <w:bottom w:val="single" w:sz="4" w:space="0" w:color="auto"/>
              <w:right w:val="single" w:sz="4" w:space="0" w:color="auto"/>
            </w:tcBorders>
            <w:vAlign w:val="center"/>
            <w:hideMark/>
          </w:tcPr>
          <w:p w14:paraId="1D006649" w14:textId="77777777" w:rsidR="00C23766" w:rsidRPr="003F75AA" w:rsidRDefault="00C23766" w:rsidP="00D4653B">
            <w:pPr>
              <w:spacing w:after="0" w:line="276" w:lineRule="auto"/>
              <w:jc w:val="both"/>
              <w:rPr>
                <w:rFonts w:ascii="Arial" w:eastAsia="Times New Roman" w:hAnsi="Arial" w:cs="Arial"/>
                <w:kern w:val="0"/>
                <w14:ligatures w14:val="none"/>
              </w:rPr>
            </w:pPr>
          </w:p>
        </w:tc>
        <w:tc>
          <w:tcPr>
            <w:tcW w:w="3691" w:type="dxa"/>
            <w:vMerge/>
            <w:tcBorders>
              <w:top w:val="nil"/>
              <w:left w:val="single" w:sz="4" w:space="0" w:color="auto"/>
              <w:bottom w:val="single" w:sz="4" w:space="0" w:color="000000"/>
              <w:right w:val="single" w:sz="4" w:space="0" w:color="auto"/>
            </w:tcBorders>
            <w:vAlign w:val="center"/>
            <w:hideMark/>
          </w:tcPr>
          <w:p w14:paraId="3360D2F7" w14:textId="77777777" w:rsidR="00C23766" w:rsidRPr="003F75AA" w:rsidRDefault="00C23766" w:rsidP="00D4653B">
            <w:pPr>
              <w:spacing w:after="0" w:line="276" w:lineRule="auto"/>
              <w:jc w:val="both"/>
              <w:rPr>
                <w:rFonts w:ascii="Arial" w:eastAsia="Times New Roman" w:hAnsi="Arial" w:cs="Arial"/>
                <w:kern w:val="0"/>
                <w14:ligatures w14:val="none"/>
              </w:rPr>
            </w:pPr>
          </w:p>
        </w:tc>
        <w:tc>
          <w:tcPr>
            <w:tcW w:w="1984" w:type="dxa"/>
            <w:vMerge/>
            <w:tcBorders>
              <w:top w:val="nil"/>
              <w:left w:val="single" w:sz="4" w:space="0" w:color="auto"/>
              <w:bottom w:val="single" w:sz="4" w:space="0" w:color="auto"/>
              <w:right w:val="single" w:sz="4" w:space="0" w:color="auto"/>
            </w:tcBorders>
            <w:vAlign w:val="center"/>
            <w:hideMark/>
          </w:tcPr>
          <w:p w14:paraId="248A1C68" w14:textId="77777777" w:rsidR="00C23766" w:rsidRPr="003F75AA" w:rsidRDefault="00C23766" w:rsidP="00D4653B">
            <w:pPr>
              <w:spacing w:after="0" w:line="276" w:lineRule="auto"/>
              <w:jc w:val="both"/>
              <w:rPr>
                <w:rFonts w:ascii="Arial" w:eastAsia="Times New Roman" w:hAnsi="Arial" w:cs="Arial"/>
                <w:kern w:val="0"/>
                <w14:ligatures w14:val="none"/>
              </w:rPr>
            </w:pPr>
          </w:p>
        </w:tc>
        <w:tc>
          <w:tcPr>
            <w:tcW w:w="1807" w:type="dxa"/>
            <w:vMerge/>
            <w:tcBorders>
              <w:top w:val="nil"/>
              <w:left w:val="single" w:sz="4" w:space="0" w:color="auto"/>
              <w:bottom w:val="single" w:sz="4" w:space="0" w:color="auto"/>
              <w:right w:val="single" w:sz="4" w:space="0" w:color="auto"/>
            </w:tcBorders>
            <w:vAlign w:val="center"/>
            <w:hideMark/>
          </w:tcPr>
          <w:p w14:paraId="617090FB" w14:textId="77777777" w:rsidR="00C23766" w:rsidRPr="003F75AA" w:rsidRDefault="00C23766" w:rsidP="00D4653B">
            <w:pPr>
              <w:spacing w:after="0" w:line="276" w:lineRule="auto"/>
              <w:jc w:val="both"/>
              <w:rPr>
                <w:rFonts w:ascii="Arial" w:eastAsia="Times New Roman" w:hAnsi="Arial" w:cs="Arial"/>
                <w:kern w:val="0"/>
                <w14:ligatures w14:val="none"/>
              </w:rPr>
            </w:pPr>
          </w:p>
        </w:tc>
        <w:tc>
          <w:tcPr>
            <w:tcW w:w="1170" w:type="dxa"/>
            <w:vMerge/>
            <w:tcBorders>
              <w:top w:val="nil"/>
              <w:left w:val="single" w:sz="4" w:space="0" w:color="auto"/>
              <w:bottom w:val="single" w:sz="4" w:space="0" w:color="auto"/>
              <w:right w:val="single" w:sz="4" w:space="0" w:color="auto"/>
            </w:tcBorders>
            <w:vAlign w:val="center"/>
            <w:hideMark/>
          </w:tcPr>
          <w:p w14:paraId="3676C6CC" w14:textId="77777777" w:rsidR="00C23766" w:rsidRPr="003F75AA" w:rsidRDefault="00C23766" w:rsidP="00D4653B">
            <w:pPr>
              <w:spacing w:after="0" w:line="276" w:lineRule="auto"/>
              <w:jc w:val="both"/>
              <w:rPr>
                <w:rFonts w:ascii="Arial" w:eastAsia="Times New Roman" w:hAnsi="Arial" w:cs="Arial"/>
                <w:kern w:val="0"/>
                <w14:ligatures w14:val="none"/>
              </w:rPr>
            </w:pPr>
          </w:p>
        </w:tc>
        <w:tc>
          <w:tcPr>
            <w:tcW w:w="576" w:type="dxa"/>
            <w:tcBorders>
              <w:top w:val="nil"/>
              <w:left w:val="nil"/>
              <w:bottom w:val="nil"/>
              <w:right w:val="nil"/>
            </w:tcBorders>
            <w:shd w:val="clear" w:color="auto" w:fill="auto"/>
            <w:noWrap/>
            <w:vAlign w:val="bottom"/>
            <w:hideMark/>
          </w:tcPr>
          <w:p w14:paraId="05B5633E" w14:textId="77777777" w:rsidR="00C23766" w:rsidRPr="003F75AA" w:rsidRDefault="00C23766" w:rsidP="00D4653B">
            <w:pPr>
              <w:spacing w:after="0" w:line="276" w:lineRule="auto"/>
              <w:ind w:left="357"/>
              <w:jc w:val="both"/>
              <w:rPr>
                <w:rFonts w:ascii="Arial" w:eastAsia="Times New Roman" w:hAnsi="Arial" w:cs="Arial"/>
                <w:kern w:val="0"/>
                <w14:ligatures w14:val="none"/>
              </w:rPr>
            </w:pPr>
          </w:p>
        </w:tc>
      </w:tr>
      <w:tr w:rsidR="003F75AA" w:rsidRPr="003F75AA" w14:paraId="650480F5" w14:textId="77777777" w:rsidTr="007F02C4">
        <w:trPr>
          <w:trHeight w:val="48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08DE1B"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2</w:t>
            </w:r>
          </w:p>
        </w:tc>
        <w:tc>
          <w:tcPr>
            <w:tcW w:w="3691" w:type="dxa"/>
            <w:tcBorders>
              <w:top w:val="nil"/>
              <w:left w:val="nil"/>
              <w:bottom w:val="single" w:sz="4" w:space="0" w:color="auto"/>
              <w:right w:val="single" w:sz="4" w:space="0" w:color="auto"/>
            </w:tcBorders>
            <w:shd w:val="clear" w:color="auto" w:fill="auto"/>
            <w:vAlign w:val="center"/>
            <w:hideMark/>
          </w:tcPr>
          <w:p w14:paraId="413DAE7D"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 xml:space="preserve"> Improved delivery of risk reduction &amp; early recovery services in disaster prone district and city councils</w:t>
            </w:r>
          </w:p>
        </w:tc>
        <w:tc>
          <w:tcPr>
            <w:tcW w:w="1984" w:type="dxa"/>
            <w:tcBorders>
              <w:top w:val="nil"/>
              <w:left w:val="nil"/>
              <w:bottom w:val="single" w:sz="4" w:space="0" w:color="auto"/>
              <w:right w:val="single" w:sz="4" w:space="0" w:color="auto"/>
            </w:tcBorders>
            <w:shd w:val="clear" w:color="auto" w:fill="auto"/>
            <w:noWrap/>
            <w:vAlign w:val="center"/>
            <w:hideMark/>
          </w:tcPr>
          <w:p w14:paraId="765BD4D6"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4,138,220</w:t>
            </w:r>
          </w:p>
        </w:tc>
        <w:tc>
          <w:tcPr>
            <w:tcW w:w="1807" w:type="dxa"/>
            <w:tcBorders>
              <w:top w:val="nil"/>
              <w:left w:val="nil"/>
              <w:bottom w:val="single" w:sz="4" w:space="0" w:color="auto"/>
              <w:right w:val="single" w:sz="4" w:space="0" w:color="auto"/>
            </w:tcBorders>
            <w:shd w:val="clear" w:color="auto" w:fill="auto"/>
            <w:noWrap/>
            <w:vAlign w:val="center"/>
            <w:hideMark/>
          </w:tcPr>
          <w:p w14:paraId="3C01175E"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4,652,045.94</w:t>
            </w:r>
          </w:p>
        </w:tc>
        <w:tc>
          <w:tcPr>
            <w:tcW w:w="1170" w:type="dxa"/>
            <w:tcBorders>
              <w:top w:val="nil"/>
              <w:left w:val="nil"/>
              <w:bottom w:val="single" w:sz="4" w:space="0" w:color="auto"/>
              <w:right w:val="single" w:sz="4" w:space="0" w:color="auto"/>
            </w:tcBorders>
            <w:shd w:val="clear" w:color="auto" w:fill="auto"/>
            <w:noWrap/>
            <w:vAlign w:val="center"/>
            <w:hideMark/>
          </w:tcPr>
          <w:p w14:paraId="10EA5448"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112%</w:t>
            </w:r>
          </w:p>
        </w:tc>
        <w:tc>
          <w:tcPr>
            <w:tcW w:w="576" w:type="dxa"/>
            <w:vAlign w:val="center"/>
            <w:hideMark/>
          </w:tcPr>
          <w:p w14:paraId="08B00D8D" w14:textId="77777777" w:rsidR="00C23766" w:rsidRPr="003F75AA" w:rsidRDefault="00C23766" w:rsidP="00D4653B">
            <w:pPr>
              <w:spacing w:after="0" w:line="276" w:lineRule="auto"/>
              <w:ind w:left="357"/>
              <w:jc w:val="both"/>
              <w:rPr>
                <w:rFonts w:ascii="Arial" w:eastAsia="Times New Roman" w:hAnsi="Arial" w:cs="Arial"/>
                <w:kern w:val="0"/>
                <w14:ligatures w14:val="none"/>
              </w:rPr>
            </w:pPr>
          </w:p>
        </w:tc>
      </w:tr>
      <w:tr w:rsidR="003F75AA" w:rsidRPr="003F75AA" w14:paraId="410E5CBC" w14:textId="77777777" w:rsidTr="007F02C4">
        <w:trPr>
          <w:trHeight w:val="48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D433AE"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3</w:t>
            </w:r>
          </w:p>
        </w:tc>
        <w:tc>
          <w:tcPr>
            <w:tcW w:w="3691" w:type="dxa"/>
            <w:tcBorders>
              <w:top w:val="nil"/>
              <w:left w:val="nil"/>
              <w:bottom w:val="single" w:sz="4" w:space="0" w:color="auto"/>
              <w:right w:val="single" w:sz="4" w:space="0" w:color="auto"/>
            </w:tcBorders>
            <w:shd w:val="clear" w:color="auto" w:fill="auto"/>
            <w:vAlign w:val="center"/>
            <w:hideMark/>
          </w:tcPr>
          <w:p w14:paraId="7FCFA400"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Improved capacity for planning, monitoring and evaluation of the disaster risk management sector</w:t>
            </w:r>
          </w:p>
        </w:tc>
        <w:tc>
          <w:tcPr>
            <w:tcW w:w="1984" w:type="dxa"/>
            <w:tcBorders>
              <w:top w:val="nil"/>
              <w:left w:val="nil"/>
              <w:bottom w:val="single" w:sz="4" w:space="0" w:color="auto"/>
              <w:right w:val="single" w:sz="4" w:space="0" w:color="auto"/>
            </w:tcBorders>
            <w:shd w:val="clear" w:color="auto" w:fill="auto"/>
            <w:noWrap/>
            <w:vAlign w:val="center"/>
            <w:hideMark/>
          </w:tcPr>
          <w:p w14:paraId="5BD395B3"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2,095,299</w:t>
            </w:r>
          </w:p>
        </w:tc>
        <w:tc>
          <w:tcPr>
            <w:tcW w:w="1807" w:type="dxa"/>
            <w:tcBorders>
              <w:top w:val="nil"/>
              <w:left w:val="nil"/>
              <w:bottom w:val="single" w:sz="4" w:space="0" w:color="auto"/>
              <w:right w:val="single" w:sz="4" w:space="0" w:color="auto"/>
            </w:tcBorders>
            <w:shd w:val="clear" w:color="auto" w:fill="auto"/>
            <w:noWrap/>
            <w:vAlign w:val="center"/>
            <w:hideMark/>
          </w:tcPr>
          <w:p w14:paraId="5F22DE0D"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1,108,089.12</w:t>
            </w:r>
          </w:p>
        </w:tc>
        <w:tc>
          <w:tcPr>
            <w:tcW w:w="1170" w:type="dxa"/>
            <w:tcBorders>
              <w:top w:val="nil"/>
              <w:left w:val="nil"/>
              <w:bottom w:val="single" w:sz="4" w:space="0" w:color="auto"/>
              <w:right w:val="single" w:sz="4" w:space="0" w:color="auto"/>
            </w:tcBorders>
            <w:shd w:val="clear" w:color="auto" w:fill="auto"/>
            <w:noWrap/>
            <w:vAlign w:val="center"/>
            <w:hideMark/>
          </w:tcPr>
          <w:p w14:paraId="57AD7363"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53%</w:t>
            </w:r>
          </w:p>
        </w:tc>
        <w:tc>
          <w:tcPr>
            <w:tcW w:w="576" w:type="dxa"/>
            <w:vAlign w:val="center"/>
            <w:hideMark/>
          </w:tcPr>
          <w:p w14:paraId="34306E90" w14:textId="77777777" w:rsidR="00C23766" w:rsidRPr="003F75AA" w:rsidRDefault="00C23766" w:rsidP="00D4653B">
            <w:pPr>
              <w:spacing w:after="0" w:line="276" w:lineRule="auto"/>
              <w:ind w:left="357"/>
              <w:jc w:val="both"/>
              <w:rPr>
                <w:rFonts w:ascii="Arial" w:eastAsia="Times New Roman" w:hAnsi="Arial" w:cs="Arial"/>
                <w:kern w:val="0"/>
                <w14:ligatures w14:val="none"/>
              </w:rPr>
            </w:pPr>
          </w:p>
        </w:tc>
      </w:tr>
      <w:tr w:rsidR="003F75AA" w:rsidRPr="003F75AA" w14:paraId="6C768E37" w14:textId="77777777" w:rsidTr="007F02C4">
        <w:trPr>
          <w:trHeight w:val="399"/>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F086AA4"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lang w:val="en-US"/>
                <w14:ligatures w14:val="none"/>
              </w:rPr>
              <w:t>4</w:t>
            </w:r>
          </w:p>
        </w:tc>
        <w:tc>
          <w:tcPr>
            <w:tcW w:w="3691" w:type="dxa"/>
            <w:tcBorders>
              <w:top w:val="nil"/>
              <w:left w:val="nil"/>
              <w:bottom w:val="single" w:sz="4" w:space="0" w:color="auto"/>
              <w:right w:val="single" w:sz="4" w:space="0" w:color="auto"/>
            </w:tcBorders>
            <w:shd w:val="clear" w:color="auto" w:fill="auto"/>
            <w:vAlign w:val="center"/>
            <w:hideMark/>
          </w:tcPr>
          <w:p w14:paraId="60F00751"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 xml:space="preserve">Project management    </w:t>
            </w:r>
          </w:p>
        </w:tc>
        <w:tc>
          <w:tcPr>
            <w:tcW w:w="1984" w:type="dxa"/>
            <w:tcBorders>
              <w:top w:val="nil"/>
              <w:left w:val="nil"/>
              <w:bottom w:val="single" w:sz="4" w:space="0" w:color="auto"/>
              <w:right w:val="single" w:sz="4" w:space="0" w:color="auto"/>
            </w:tcBorders>
            <w:shd w:val="clear" w:color="auto" w:fill="auto"/>
            <w:noWrap/>
            <w:vAlign w:val="center"/>
            <w:hideMark/>
          </w:tcPr>
          <w:p w14:paraId="7355A449"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2,221,197</w:t>
            </w:r>
          </w:p>
        </w:tc>
        <w:tc>
          <w:tcPr>
            <w:tcW w:w="1807" w:type="dxa"/>
            <w:tcBorders>
              <w:top w:val="nil"/>
              <w:left w:val="nil"/>
              <w:bottom w:val="single" w:sz="4" w:space="0" w:color="auto"/>
              <w:right w:val="single" w:sz="4" w:space="0" w:color="auto"/>
            </w:tcBorders>
            <w:shd w:val="clear" w:color="auto" w:fill="auto"/>
            <w:noWrap/>
            <w:vAlign w:val="center"/>
            <w:hideMark/>
          </w:tcPr>
          <w:p w14:paraId="378C7A02"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2,535,856.05</w:t>
            </w:r>
          </w:p>
        </w:tc>
        <w:tc>
          <w:tcPr>
            <w:tcW w:w="1170" w:type="dxa"/>
            <w:tcBorders>
              <w:top w:val="nil"/>
              <w:left w:val="nil"/>
              <w:bottom w:val="single" w:sz="4" w:space="0" w:color="auto"/>
              <w:right w:val="single" w:sz="4" w:space="0" w:color="auto"/>
            </w:tcBorders>
            <w:shd w:val="clear" w:color="auto" w:fill="auto"/>
            <w:noWrap/>
            <w:vAlign w:val="center"/>
            <w:hideMark/>
          </w:tcPr>
          <w:p w14:paraId="23317160"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114%</w:t>
            </w:r>
          </w:p>
        </w:tc>
        <w:tc>
          <w:tcPr>
            <w:tcW w:w="576" w:type="dxa"/>
            <w:vAlign w:val="center"/>
            <w:hideMark/>
          </w:tcPr>
          <w:p w14:paraId="3AD730C3" w14:textId="77777777" w:rsidR="00C23766" w:rsidRPr="003F75AA" w:rsidRDefault="00C23766" w:rsidP="00D4653B">
            <w:pPr>
              <w:spacing w:after="0" w:line="276" w:lineRule="auto"/>
              <w:ind w:left="357"/>
              <w:jc w:val="both"/>
              <w:rPr>
                <w:rFonts w:ascii="Arial" w:eastAsia="Times New Roman" w:hAnsi="Arial" w:cs="Arial"/>
                <w:kern w:val="0"/>
                <w14:ligatures w14:val="none"/>
              </w:rPr>
            </w:pPr>
          </w:p>
        </w:tc>
      </w:tr>
      <w:tr w:rsidR="003F75AA" w:rsidRPr="003F75AA" w14:paraId="2E6A9DD7" w14:textId="77777777" w:rsidTr="007F02C4">
        <w:trPr>
          <w:trHeight w:val="399"/>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3ACAF8" w14:textId="77777777" w:rsidR="00C23766" w:rsidRPr="003F75AA" w:rsidRDefault="00C23766" w:rsidP="00D4653B">
            <w:pPr>
              <w:spacing w:after="0" w:line="276" w:lineRule="auto"/>
              <w:jc w:val="both"/>
              <w:rPr>
                <w:rFonts w:ascii="Arial" w:eastAsia="Times New Roman" w:hAnsi="Arial" w:cs="Arial"/>
                <w:b/>
                <w:bCs/>
                <w:kern w:val="0"/>
                <w14:ligatures w14:val="none"/>
              </w:rPr>
            </w:pPr>
            <w:r w:rsidRPr="003F75AA">
              <w:rPr>
                <w:rFonts w:ascii="Arial" w:eastAsia="Times New Roman" w:hAnsi="Arial" w:cs="Arial"/>
                <w:b/>
                <w:bCs/>
                <w:kern w:val="0"/>
                <w14:ligatures w14:val="none"/>
              </w:rPr>
              <w:t> </w:t>
            </w:r>
          </w:p>
        </w:tc>
        <w:tc>
          <w:tcPr>
            <w:tcW w:w="3691" w:type="dxa"/>
            <w:tcBorders>
              <w:top w:val="nil"/>
              <w:left w:val="nil"/>
              <w:bottom w:val="single" w:sz="4" w:space="0" w:color="auto"/>
              <w:right w:val="single" w:sz="4" w:space="0" w:color="auto"/>
            </w:tcBorders>
            <w:shd w:val="clear" w:color="auto" w:fill="auto"/>
            <w:vAlign w:val="center"/>
            <w:hideMark/>
          </w:tcPr>
          <w:p w14:paraId="398950A7" w14:textId="77777777" w:rsidR="00C23766" w:rsidRPr="003F75AA" w:rsidRDefault="00C23766" w:rsidP="00D4653B">
            <w:pPr>
              <w:spacing w:after="0" w:line="276" w:lineRule="auto"/>
              <w:jc w:val="both"/>
              <w:rPr>
                <w:rFonts w:ascii="Arial" w:eastAsia="Times New Roman" w:hAnsi="Arial" w:cs="Arial"/>
                <w:b/>
                <w:bCs/>
                <w:kern w:val="0"/>
                <w14:ligatures w14:val="none"/>
              </w:rPr>
            </w:pPr>
            <w:r w:rsidRPr="003F75AA">
              <w:rPr>
                <w:rFonts w:ascii="Arial" w:eastAsia="Times New Roman" w:hAnsi="Arial" w:cs="Arial"/>
                <w:b/>
                <w:bCs/>
                <w:kern w:val="0"/>
                <w14:ligatures w14:val="none"/>
              </w:rPr>
              <w:t>Total Expenditure</w:t>
            </w:r>
          </w:p>
        </w:tc>
        <w:tc>
          <w:tcPr>
            <w:tcW w:w="1984" w:type="dxa"/>
            <w:tcBorders>
              <w:top w:val="nil"/>
              <w:left w:val="nil"/>
              <w:bottom w:val="single" w:sz="4" w:space="0" w:color="auto"/>
              <w:right w:val="single" w:sz="4" w:space="0" w:color="auto"/>
            </w:tcBorders>
            <w:shd w:val="clear" w:color="auto" w:fill="auto"/>
            <w:noWrap/>
            <w:vAlign w:val="center"/>
            <w:hideMark/>
          </w:tcPr>
          <w:p w14:paraId="63E7F839"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10,487,724</w:t>
            </w:r>
          </w:p>
        </w:tc>
        <w:tc>
          <w:tcPr>
            <w:tcW w:w="1807" w:type="dxa"/>
            <w:tcBorders>
              <w:top w:val="nil"/>
              <w:left w:val="nil"/>
              <w:bottom w:val="single" w:sz="4" w:space="0" w:color="auto"/>
              <w:right w:val="single" w:sz="4" w:space="0" w:color="auto"/>
            </w:tcBorders>
            <w:shd w:val="clear" w:color="auto" w:fill="auto"/>
            <w:noWrap/>
            <w:vAlign w:val="center"/>
            <w:hideMark/>
          </w:tcPr>
          <w:p w14:paraId="552A8F94"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10,463,493.01</w:t>
            </w:r>
          </w:p>
        </w:tc>
        <w:tc>
          <w:tcPr>
            <w:tcW w:w="1170" w:type="dxa"/>
            <w:tcBorders>
              <w:top w:val="nil"/>
              <w:left w:val="nil"/>
              <w:bottom w:val="single" w:sz="4" w:space="0" w:color="auto"/>
              <w:right w:val="single" w:sz="4" w:space="0" w:color="auto"/>
            </w:tcBorders>
            <w:shd w:val="clear" w:color="auto" w:fill="auto"/>
            <w:noWrap/>
            <w:vAlign w:val="center"/>
            <w:hideMark/>
          </w:tcPr>
          <w:p w14:paraId="5CD2F7AE" w14:textId="77777777" w:rsidR="00C23766" w:rsidRPr="003F75AA" w:rsidRDefault="00C23766" w:rsidP="00D4653B">
            <w:pPr>
              <w:spacing w:after="0" w:line="276" w:lineRule="auto"/>
              <w:jc w:val="both"/>
              <w:rPr>
                <w:rFonts w:ascii="Arial" w:eastAsia="Times New Roman" w:hAnsi="Arial" w:cs="Arial"/>
                <w:kern w:val="0"/>
                <w14:ligatures w14:val="none"/>
              </w:rPr>
            </w:pPr>
            <w:r w:rsidRPr="003F75AA">
              <w:rPr>
                <w:rFonts w:ascii="Arial" w:eastAsia="Times New Roman" w:hAnsi="Arial" w:cs="Arial"/>
                <w:kern w:val="0"/>
                <w14:ligatures w14:val="none"/>
              </w:rPr>
              <w:t>100%</w:t>
            </w:r>
          </w:p>
        </w:tc>
        <w:tc>
          <w:tcPr>
            <w:tcW w:w="576" w:type="dxa"/>
            <w:vAlign w:val="center"/>
            <w:hideMark/>
          </w:tcPr>
          <w:p w14:paraId="2474C307" w14:textId="77777777" w:rsidR="00C23766" w:rsidRPr="003F75AA" w:rsidRDefault="00C23766" w:rsidP="00D4653B">
            <w:pPr>
              <w:spacing w:after="0" w:line="276" w:lineRule="auto"/>
              <w:ind w:left="357"/>
              <w:jc w:val="both"/>
              <w:rPr>
                <w:rFonts w:ascii="Arial" w:eastAsia="Times New Roman" w:hAnsi="Arial" w:cs="Arial"/>
                <w:kern w:val="0"/>
                <w14:ligatures w14:val="none"/>
              </w:rPr>
            </w:pPr>
          </w:p>
        </w:tc>
      </w:tr>
    </w:tbl>
    <w:p w14:paraId="64F5D879" w14:textId="5BC4623D" w:rsidR="007B169D" w:rsidRPr="003F75AA" w:rsidRDefault="007B169D" w:rsidP="00D4653B">
      <w:pPr>
        <w:spacing w:after="0" w:line="276" w:lineRule="auto"/>
        <w:ind w:left="357"/>
        <w:jc w:val="both"/>
        <w:rPr>
          <w:rFonts w:ascii="Arial" w:hAnsi="Arial" w:cs="Arial"/>
        </w:rPr>
      </w:pPr>
      <w:r w:rsidRPr="003F75AA">
        <w:rPr>
          <w:rFonts w:ascii="Arial" w:hAnsi="Arial" w:cs="Arial"/>
        </w:rPr>
        <w:t>Source: DoDMA Consultations</w:t>
      </w:r>
    </w:p>
    <w:p w14:paraId="009101A9" w14:textId="581CEC3C" w:rsidR="00F6226A" w:rsidRPr="003F75AA" w:rsidRDefault="002452A7" w:rsidP="00D4653B">
      <w:pPr>
        <w:spacing w:before="120" w:after="0" w:line="276" w:lineRule="auto"/>
        <w:ind w:left="357"/>
        <w:jc w:val="both"/>
        <w:rPr>
          <w:rFonts w:ascii="Arial" w:hAnsi="Arial" w:cs="Arial"/>
        </w:rPr>
      </w:pPr>
      <w:r w:rsidRPr="003F75AA">
        <w:rPr>
          <w:rFonts w:ascii="Arial" w:hAnsi="Arial" w:cs="Arial"/>
          <w:b/>
          <w:bCs/>
        </w:rPr>
        <w:t>Adequacy</w:t>
      </w:r>
      <w:r w:rsidRPr="003F75AA">
        <w:rPr>
          <w:rFonts w:ascii="Arial" w:hAnsi="Arial" w:cs="Arial"/>
        </w:rPr>
        <w:t xml:space="preserve"> </w:t>
      </w:r>
      <w:r w:rsidR="00844234" w:rsidRPr="003F75AA">
        <w:rPr>
          <w:rFonts w:ascii="Arial" w:hAnsi="Arial" w:cs="Arial"/>
          <w:b/>
          <w:bCs/>
        </w:rPr>
        <w:t>Manpower</w:t>
      </w:r>
      <w:r w:rsidR="00F62AFA" w:rsidRPr="003F75AA">
        <w:rPr>
          <w:rFonts w:ascii="Arial" w:hAnsi="Arial" w:cs="Arial"/>
          <w:b/>
          <w:bCs/>
        </w:rPr>
        <w:t xml:space="preserve"> </w:t>
      </w:r>
      <w:r w:rsidR="00844234" w:rsidRPr="003F75AA">
        <w:rPr>
          <w:rFonts w:ascii="Arial" w:hAnsi="Arial" w:cs="Arial"/>
        </w:rPr>
        <w:t>is an</w:t>
      </w:r>
      <w:r w:rsidR="00B5091C" w:rsidRPr="003F75AA">
        <w:rPr>
          <w:rFonts w:ascii="Arial" w:hAnsi="Arial" w:cs="Arial"/>
        </w:rPr>
        <w:t>other</w:t>
      </w:r>
      <w:r w:rsidR="00844234" w:rsidRPr="003F75AA">
        <w:rPr>
          <w:rFonts w:ascii="Arial" w:hAnsi="Arial" w:cs="Arial"/>
        </w:rPr>
        <w:t xml:space="preserve"> important aspect for productivity </w:t>
      </w:r>
      <w:r w:rsidR="00111EC7" w:rsidRPr="003F75AA">
        <w:rPr>
          <w:rFonts w:ascii="Arial" w:hAnsi="Arial" w:cs="Arial"/>
        </w:rPr>
        <w:t>of</w:t>
      </w:r>
      <w:r w:rsidR="00844234" w:rsidRPr="003F75AA">
        <w:rPr>
          <w:rFonts w:ascii="Arial" w:hAnsi="Arial" w:cs="Arial"/>
        </w:rPr>
        <w:t xml:space="preserve"> </w:t>
      </w:r>
      <w:r w:rsidR="00111EC7" w:rsidRPr="003F75AA">
        <w:rPr>
          <w:rFonts w:ascii="Arial" w:hAnsi="Arial" w:cs="Arial"/>
        </w:rPr>
        <w:t xml:space="preserve">the </w:t>
      </w:r>
      <w:r w:rsidR="0082396E" w:rsidRPr="003F75AA">
        <w:rPr>
          <w:rFonts w:ascii="Arial" w:hAnsi="Arial" w:cs="Arial"/>
        </w:rPr>
        <w:t>Programme</w:t>
      </w:r>
      <w:r w:rsidR="00844234" w:rsidRPr="003F75AA">
        <w:rPr>
          <w:rFonts w:ascii="Arial" w:hAnsi="Arial" w:cs="Arial"/>
        </w:rPr>
        <w:t>. Less staff less productivity.</w:t>
      </w:r>
      <w:r w:rsidR="005111E2" w:rsidRPr="003F75AA">
        <w:rPr>
          <w:rFonts w:ascii="Arial" w:hAnsi="Arial" w:cs="Arial"/>
        </w:rPr>
        <w:t xml:space="preserve"> </w:t>
      </w:r>
      <w:r w:rsidR="00F6226A" w:rsidRPr="003F75AA">
        <w:rPr>
          <w:rFonts w:ascii="Arial" w:hAnsi="Arial" w:cs="Arial"/>
        </w:rPr>
        <w:t xml:space="preserve">The DRR </w:t>
      </w:r>
      <w:r w:rsidR="00464EF5" w:rsidRPr="003F75AA">
        <w:rPr>
          <w:rFonts w:ascii="Arial" w:hAnsi="Arial" w:cs="Arial"/>
        </w:rPr>
        <w:t>Operational</w:t>
      </w:r>
      <w:r w:rsidR="00F6226A" w:rsidRPr="003F75AA">
        <w:rPr>
          <w:rFonts w:ascii="Arial" w:hAnsi="Arial" w:cs="Arial"/>
        </w:rPr>
        <w:t xml:space="preserve"> structure is presented in figure </w:t>
      </w:r>
      <w:r w:rsidR="004D65D1" w:rsidRPr="003F75AA">
        <w:rPr>
          <w:rFonts w:ascii="Arial" w:hAnsi="Arial" w:cs="Arial"/>
        </w:rPr>
        <w:t>5.</w:t>
      </w:r>
    </w:p>
    <w:p w14:paraId="4F2DE99D" w14:textId="77777777" w:rsidR="004D65D1" w:rsidRPr="003F75AA" w:rsidRDefault="004D65D1" w:rsidP="00D4653B">
      <w:pPr>
        <w:spacing w:after="0" w:line="276" w:lineRule="auto"/>
        <w:ind w:left="357"/>
        <w:jc w:val="both"/>
        <w:rPr>
          <w:rFonts w:ascii="Arial" w:hAnsi="Arial" w:cs="Arial"/>
        </w:rPr>
      </w:pPr>
    </w:p>
    <w:p w14:paraId="53618F44" w14:textId="25BB5886" w:rsidR="004D65D1" w:rsidRPr="003F75AA" w:rsidRDefault="004D65D1" w:rsidP="00D4653B">
      <w:pPr>
        <w:pStyle w:val="Caption"/>
        <w:spacing w:line="276" w:lineRule="auto"/>
        <w:ind w:left="357"/>
        <w:jc w:val="both"/>
        <w:rPr>
          <w:rFonts w:ascii="Arial" w:hAnsi="Arial" w:cs="Arial"/>
          <w:color w:val="auto"/>
          <w:sz w:val="22"/>
          <w:szCs w:val="22"/>
        </w:rPr>
      </w:pPr>
      <w:r w:rsidRPr="003F75AA">
        <w:rPr>
          <w:rFonts w:ascii="Arial" w:hAnsi="Arial" w:cs="Arial"/>
          <w:color w:val="auto"/>
          <w:sz w:val="22"/>
          <w:szCs w:val="22"/>
        </w:rPr>
        <w:t xml:space="preserve">Figure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Figure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5</w:t>
      </w:r>
      <w:r w:rsidRPr="003F75AA">
        <w:rPr>
          <w:rFonts w:ascii="Arial" w:hAnsi="Arial" w:cs="Arial"/>
          <w:color w:val="auto"/>
          <w:sz w:val="22"/>
          <w:szCs w:val="22"/>
        </w:rPr>
        <w:fldChar w:fldCharType="end"/>
      </w:r>
      <w:r w:rsidRPr="003F75AA">
        <w:rPr>
          <w:rFonts w:ascii="Arial" w:hAnsi="Arial" w:cs="Arial"/>
          <w:color w:val="auto"/>
          <w:sz w:val="22"/>
          <w:szCs w:val="22"/>
        </w:rPr>
        <w:t>: DRM4R Operational Structure</w:t>
      </w:r>
    </w:p>
    <w:p w14:paraId="204536A0" w14:textId="4DAA36DE" w:rsidR="004D65D1" w:rsidRPr="003F75AA" w:rsidRDefault="009904B0" w:rsidP="00D4653B">
      <w:pPr>
        <w:spacing w:after="0" w:line="276" w:lineRule="auto"/>
        <w:jc w:val="both"/>
        <w:rPr>
          <w:rFonts w:ascii="Arial" w:hAnsi="Arial" w:cs="Arial"/>
        </w:rPr>
      </w:pPr>
      <w:r w:rsidRPr="003F75AA">
        <w:rPr>
          <w:rFonts w:ascii="Arial" w:hAnsi="Arial" w:cs="Arial"/>
          <w:noProof/>
        </w:rPr>
        <w:drawing>
          <wp:inline distT="0" distB="0" distL="0" distR="0" wp14:anchorId="387E9D03" wp14:editId="3F68DBF7">
            <wp:extent cx="5943600" cy="3180715"/>
            <wp:effectExtent l="152400" t="152400" r="361950" b="362585"/>
            <wp:docPr id="6617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2499" name=""/>
                    <pic:cNvPicPr/>
                  </pic:nvPicPr>
                  <pic:blipFill>
                    <a:blip r:embed="rId16"/>
                    <a:stretch>
                      <a:fillRect/>
                    </a:stretch>
                  </pic:blipFill>
                  <pic:spPr>
                    <a:xfrm>
                      <a:off x="0" y="0"/>
                      <a:ext cx="5943600" cy="3180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4E58701" w14:textId="19C3AC1B" w:rsidR="004D65D1" w:rsidRPr="003F75AA" w:rsidRDefault="009904B0" w:rsidP="00D4653B">
      <w:pPr>
        <w:spacing w:after="0" w:line="276" w:lineRule="auto"/>
        <w:ind w:left="357"/>
        <w:jc w:val="both"/>
        <w:rPr>
          <w:rFonts w:ascii="Arial" w:hAnsi="Arial" w:cs="Arial"/>
        </w:rPr>
      </w:pPr>
      <w:r w:rsidRPr="003F75AA">
        <w:rPr>
          <w:rFonts w:ascii="Arial" w:hAnsi="Arial" w:cs="Arial"/>
        </w:rPr>
        <w:t xml:space="preserve">Source: </w:t>
      </w:r>
      <w:r w:rsidR="00F262BE" w:rsidRPr="003F75AA">
        <w:rPr>
          <w:rFonts w:ascii="Arial" w:hAnsi="Arial" w:cs="Arial"/>
        </w:rPr>
        <w:t>Consultations with DoDMA</w:t>
      </w:r>
    </w:p>
    <w:p w14:paraId="17AE9243" w14:textId="77777777" w:rsidR="00F6226A" w:rsidRPr="003F75AA" w:rsidRDefault="00F6226A" w:rsidP="00D4653B">
      <w:pPr>
        <w:spacing w:after="0" w:line="276" w:lineRule="auto"/>
        <w:ind w:left="357"/>
        <w:jc w:val="both"/>
        <w:rPr>
          <w:rFonts w:ascii="Arial" w:hAnsi="Arial" w:cs="Arial"/>
        </w:rPr>
      </w:pPr>
    </w:p>
    <w:p w14:paraId="214D1D34" w14:textId="36983237" w:rsidR="005111E2" w:rsidRPr="003F75AA" w:rsidRDefault="005111E2" w:rsidP="00D4653B">
      <w:pPr>
        <w:spacing w:after="0" w:line="276" w:lineRule="auto"/>
        <w:ind w:left="357"/>
        <w:jc w:val="both"/>
        <w:rPr>
          <w:rFonts w:ascii="Arial" w:hAnsi="Arial" w:cs="Arial"/>
        </w:rPr>
      </w:pPr>
      <w:r w:rsidRPr="003F75AA">
        <w:rPr>
          <w:rFonts w:ascii="Arial" w:hAnsi="Arial" w:cs="Arial"/>
        </w:rPr>
        <w:t>Starting with the National level, DoDMA’s core responsibility is coordination</w:t>
      </w:r>
      <w:r w:rsidR="00843069" w:rsidRPr="003F75AA">
        <w:rPr>
          <w:rStyle w:val="FootnoteReference"/>
          <w:rFonts w:ascii="Arial" w:hAnsi="Arial" w:cs="Arial"/>
        </w:rPr>
        <w:footnoteReference w:id="16"/>
      </w:r>
      <w:r w:rsidRPr="003F75AA">
        <w:rPr>
          <w:rFonts w:ascii="Arial" w:hAnsi="Arial" w:cs="Arial"/>
        </w:rPr>
        <w:t xml:space="preserve"> as presented in its Vision statement. </w:t>
      </w:r>
    </w:p>
    <w:p w14:paraId="0B704B63" w14:textId="77777777" w:rsidR="005111E2" w:rsidRPr="003F75AA" w:rsidRDefault="005111E2" w:rsidP="00D4653B">
      <w:pPr>
        <w:spacing w:after="0" w:line="276" w:lineRule="auto"/>
        <w:ind w:left="357"/>
        <w:jc w:val="both"/>
        <w:rPr>
          <w:rFonts w:ascii="Arial" w:hAnsi="Arial" w:cs="Arial"/>
        </w:rPr>
      </w:pPr>
    </w:p>
    <w:tbl>
      <w:tblPr>
        <w:tblStyle w:val="TableGrid"/>
        <w:tblW w:w="0" w:type="auto"/>
        <w:tblInd w:w="357" w:type="dxa"/>
        <w:tblLook w:val="04A0" w:firstRow="1" w:lastRow="0" w:firstColumn="1" w:lastColumn="0" w:noHBand="0" w:noVBand="1"/>
      </w:tblPr>
      <w:tblGrid>
        <w:gridCol w:w="8993"/>
      </w:tblGrid>
      <w:tr w:rsidR="003F75AA" w:rsidRPr="003F75AA" w14:paraId="040DB4D2" w14:textId="77777777" w:rsidTr="00146C25">
        <w:tc>
          <w:tcPr>
            <w:tcW w:w="8993" w:type="dxa"/>
            <w:shd w:val="clear" w:color="auto" w:fill="9CC2E5" w:themeFill="accent5" w:themeFillTint="99"/>
            <w:vAlign w:val="center"/>
          </w:tcPr>
          <w:p w14:paraId="1B82CD61" w14:textId="238802EC" w:rsidR="00843069" w:rsidRPr="003F75AA" w:rsidRDefault="00843069" w:rsidP="006F01FF">
            <w:pPr>
              <w:spacing w:before="60" w:after="60" w:line="276" w:lineRule="auto"/>
              <w:ind w:left="357"/>
              <w:jc w:val="both"/>
              <w:rPr>
                <w:rFonts w:ascii="Arial" w:hAnsi="Arial" w:cs="Arial"/>
              </w:rPr>
            </w:pPr>
            <w:r w:rsidRPr="003F75AA">
              <w:rPr>
                <w:rFonts w:ascii="Arial" w:hAnsi="Arial" w:cs="Arial"/>
              </w:rPr>
              <w:t>DoDMA Vision Statement</w:t>
            </w:r>
          </w:p>
        </w:tc>
      </w:tr>
      <w:tr w:rsidR="003F75AA" w:rsidRPr="003F75AA" w14:paraId="34D495F8" w14:textId="77777777" w:rsidTr="006D502A">
        <w:trPr>
          <w:trHeight w:val="1020"/>
        </w:trPr>
        <w:tc>
          <w:tcPr>
            <w:tcW w:w="8993" w:type="dxa"/>
            <w:shd w:val="clear" w:color="auto" w:fill="DEEAF6" w:themeFill="accent5" w:themeFillTint="33"/>
          </w:tcPr>
          <w:p w14:paraId="7167C3EF" w14:textId="75429165" w:rsidR="00843069" w:rsidRPr="003F75AA" w:rsidRDefault="00843069" w:rsidP="006F01FF">
            <w:pPr>
              <w:spacing w:before="120" w:line="276" w:lineRule="auto"/>
              <w:ind w:left="357"/>
              <w:jc w:val="both"/>
              <w:rPr>
                <w:rFonts w:ascii="Arial" w:hAnsi="Arial" w:cs="Arial"/>
              </w:rPr>
            </w:pPr>
            <w:r w:rsidRPr="003F75AA">
              <w:rPr>
                <w:rFonts w:ascii="Arial" w:hAnsi="Arial" w:cs="Arial"/>
              </w:rPr>
              <w:t>To become a highly reliable, efficient, effective and proactive disaster risk management coordinating institution that in turn is socially, politically and economically vibrant and sustainable.</w:t>
            </w:r>
          </w:p>
        </w:tc>
      </w:tr>
    </w:tbl>
    <w:p w14:paraId="328BE22C" w14:textId="77777777" w:rsidR="005111E2" w:rsidRPr="003F75AA" w:rsidRDefault="005111E2" w:rsidP="00D4653B">
      <w:pPr>
        <w:spacing w:after="0" w:line="276" w:lineRule="auto"/>
        <w:ind w:left="357"/>
        <w:jc w:val="both"/>
        <w:rPr>
          <w:rFonts w:ascii="Arial" w:hAnsi="Arial" w:cs="Arial"/>
        </w:rPr>
      </w:pPr>
    </w:p>
    <w:p w14:paraId="4F38D744" w14:textId="0801A66D" w:rsidR="003F005C" w:rsidRPr="003F75AA" w:rsidRDefault="00CD3452" w:rsidP="00D4653B">
      <w:pPr>
        <w:spacing w:after="0" w:line="276" w:lineRule="auto"/>
        <w:ind w:left="357"/>
        <w:jc w:val="both"/>
        <w:rPr>
          <w:rFonts w:ascii="Arial" w:hAnsi="Arial" w:cs="Arial"/>
        </w:rPr>
      </w:pPr>
      <w:r w:rsidRPr="003F75AA">
        <w:rPr>
          <w:rFonts w:ascii="Arial" w:hAnsi="Arial" w:cs="Arial"/>
        </w:rPr>
        <w:t xml:space="preserve">DoDMA’s </w:t>
      </w:r>
      <w:r w:rsidR="00826095" w:rsidRPr="003F75AA">
        <w:rPr>
          <w:rFonts w:ascii="Arial" w:hAnsi="Arial" w:cs="Arial"/>
        </w:rPr>
        <w:t xml:space="preserve">mission </w:t>
      </w:r>
      <w:r w:rsidR="00B5091C" w:rsidRPr="003F75AA">
        <w:rPr>
          <w:rFonts w:ascii="Arial" w:hAnsi="Arial" w:cs="Arial"/>
        </w:rPr>
        <w:t xml:space="preserve">also </w:t>
      </w:r>
      <w:r w:rsidR="00826095" w:rsidRPr="003F75AA">
        <w:rPr>
          <w:rFonts w:ascii="Arial" w:hAnsi="Arial" w:cs="Arial"/>
        </w:rPr>
        <w:t>relate</w:t>
      </w:r>
      <w:r w:rsidR="003F005C" w:rsidRPr="003F75AA">
        <w:rPr>
          <w:rFonts w:ascii="Arial" w:hAnsi="Arial" w:cs="Arial"/>
        </w:rPr>
        <w:t>s</w:t>
      </w:r>
      <w:r w:rsidR="00826095" w:rsidRPr="003F75AA">
        <w:rPr>
          <w:rFonts w:ascii="Arial" w:hAnsi="Arial" w:cs="Arial"/>
        </w:rPr>
        <w:t xml:space="preserve"> to its coordination </w:t>
      </w:r>
      <w:r w:rsidR="003F005C" w:rsidRPr="003F75AA">
        <w:rPr>
          <w:rFonts w:ascii="Arial" w:hAnsi="Arial" w:cs="Arial"/>
        </w:rPr>
        <w:t xml:space="preserve">role </w:t>
      </w:r>
      <w:r w:rsidR="00826095" w:rsidRPr="003F75AA">
        <w:rPr>
          <w:rFonts w:ascii="Arial" w:hAnsi="Arial" w:cs="Arial"/>
        </w:rPr>
        <w:t>which states “To effectively coordinate</w:t>
      </w:r>
      <w:r w:rsidR="003F005C" w:rsidRPr="003F75AA">
        <w:rPr>
          <w:rFonts w:ascii="Arial" w:hAnsi="Arial" w:cs="Arial"/>
        </w:rPr>
        <w:t xml:space="preserve"> the implementation of disaster risk management programmes through overseeing disaster prevention, </w:t>
      </w:r>
      <w:r w:rsidR="003A5BBA" w:rsidRPr="003F75AA">
        <w:rPr>
          <w:rFonts w:ascii="Arial" w:hAnsi="Arial" w:cs="Arial"/>
        </w:rPr>
        <w:t>mi</w:t>
      </w:r>
      <w:r w:rsidR="003F005C" w:rsidRPr="003F75AA">
        <w:rPr>
          <w:rFonts w:ascii="Arial" w:hAnsi="Arial" w:cs="Arial"/>
        </w:rPr>
        <w:t>tigation, preparedness, response, and recovery activities.</w:t>
      </w:r>
      <w:r w:rsidR="00B5091C" w:rsidRPr="003F75AA">
        <w:rPr>
          <w:rFonts w:ascii="Arial" w:hAnsi="Arial" w:cs="Arial"/>
        </w:rPr>
        <w:t xml:space="preserve"> Here DoDMA does not only </w:t>
      </w:r>
      <w:r w:rsidRPr="003F75AA">
        <w:rPr>
          <w:rFonts w:ascii="Arial" w:hAnsi="Arial" w:cs="Arial"/>
        </w:rPr>
        <w:t xml:space="preserve">play </w:t>
      </w:r>
      <w:r w:rsidR="00B5091C" w:rsidRPr="003F75AA">
        <w:rPr>
          <w:rFonts w:ascii="Arial" w:hAnsi="Arial" w:cs="Arial"/>
        </w:rPr>
        <w:t>a role in coordination, but also overseeing issues of DRR.</w:t>
      </w:r>
      <w:r w:rsidR="003A5BBA" w:rsidRPr="003F75AA">
        <w:rPr>
          <w:rFonts w:ascii="Arial" w:hAnsi="Arial" w:cs="Arial"/>
        </w:rPr>
        <w:t xml:space="preserve"> </w:t>
      </w:r>
      <w:r w:rsidRPr="003F75AA">
        <w:rPr>
          <w:rFonts w:ascii="Arial" w:hAnsi="Arial" w:cs="Arial"/>
        </w:rPr>
        <w:t xml:space="preserve">DoDMA’s </w:t>
      </w:r>
      <w:r w:rsidR="003F005C" w:rsidRPr="003F75AA">
        <w:rPr>
          <w:rFonts w:ascii="Arial" w:hAnsi="Arial" w:cs="Arial"/>
        </w:rPr>
        <w:t xml:space="preserve">mandate is to coordinate and direct the implementation of </w:t>
      </w:r>
      <w:r w:rsidRPr="003F75AA">
        <w:rPr>
          <w:rFonts w:ascii="Arial" w:hAnsi="Arial" w:cs="Arial"/>
        </w:rPr>
        <w:t xml:space="preserve">DRM </w:t>
      </w:r>
      <w:r w:rsidR="00301E71" w:rsidRPr="003F75AA">
        <w:rPr>
          <w:rFonts w:ascii="Arial" w:hAnsi="Arial" w:cs="Arial"/>
        </w:rPr>
        <w:t>programmes</w:t>
      </w:r>
      <w:r w:rsidR="003F005C" w:rsidRPr="003F75AA">
        <w:rPr>
          <w:rFonts w:ascii="Arial" w:hAnsi="Arial" w:cs="Arial"/>
        </w:rPr>
        <w:t xml:space="preserve"> in Malawi.</w:t>
      </w:r>
    </w:p>
    <w:p w14:paraId="1B295DB9" w14:textId="77777777" w:rsidR="00AA1B5B" w:rsidRPr="003F75AA" w:rsidRDefault="00AA1B5B" w:rsidP="00D4653B">
      <w:pPr>
        <w:spacing w:after="0" w:line="276" w:lineRule="auto"/>
        <w:ind w:left="357"/>
        <w:jc w:val="both"/>
        <w:rPr>
          <w:rFonts w:ascii="Arial" w:hAnsi="Arial" w:cs="Arial"/>
        </w:rPr>
      </w:pPr>
    </w:p>
    <w:p w14:paraId="59B87E95" w14:textId="176DEE9E" w:rsidR="009B70E7" w:rsidRPr="003F75AA" w:rsidRDefault="00C4687C" w:rsidP="00D4653B">
      <w:pPr>
        <w:spacing w:after="0" w:line="276" w:lineRule="auto"/>
        <w:ind w:left="357"/>
        <w:jc w:val="both"/>
        <w:rPr>
          <w:rFonts w:ascii="Arial" w:hAnsi="Arial" w:cs="Arial"/>
        </w:rPr>
      </w:pPr>
      <w:r w:rsidRPr="003F75AA">
        <w:rPr>
          <w:rFonts w:ascii="Arial" w:hAnsi="Arial" w:cs="Arial"/>
        </w:rPr>
        <w:t xml:space="preserve">As can be noted, all the </w:t>
      </w:r>
      <w:r w:rsidR="00AA1B5B" w:rsidRPr="003F75AA">
        <w:rPr>
          <w:rFonts w:ascii="Arial" w:hAnsi="Arial" w:cs="Arial"/>
        </w:rPr>
        <w:t xml:space="preserve">three </w:t>
      </w:r>
      <w:r w:rsidRPr="003F75AA">
        <w:rPr>
          <w:rFonts w:ascii="Arial" w:hAnsi="Arial" w:cs="Arial"/>
        </w:rPr>
        <w:t xml:space="preserve">statements </w:t>
      </w:r>
      <w:r w:rsidR="006F01FF" w:rsidRPr="003F75AA">
        <w:rPr>
          <w:rFonts w:ascii="Arial" w:hAnsi="Arial" w:cs="Arial"/>
        </w:rPr>
        <w:t xml:space="preserve">of </w:t>
      </w:r>
      <w:r w:rsidRPr="003F75AA">
        <w:rPr>
          <w:rFonts w:ascii="Arial" w:hAnsi="Arial" w:cs="Arial"/>
        </w:rPr>
        <w:t xml:space="preserve">vision, mission and mandate </w:t>
      </w:r>
      <w:r w:rsidR="006F01FF" w:rsidRPr="003F75AA">
        <w:rPr>
          <w:rFonts w:ascii="Arial" w:hAnsi="Arial" w:cs="Arial"/>
        </w:rPr>
        <w:t>for</w:t>
      </w:r>
      <w:r w:rsidRPr="003F75AA">
        <w:rPr>
          <w:rFonts w:ascii="Arial" w:hAnsi="Arial" w:cs="Arial"/>
        </w:rPr>
        <w:t xml:space="preserve"> DoDMA points to the coordination</w:t>
      </w:r>
      <w:r w:rsidR="00AA1B5B" w:rsidRPr="003F75AA">
        <w:rPr>
          <w:rFonts w:ascii="Arial" w:hAnsi="Arial" w:cs="Arial"/>
        </w:rPr>
        <w:t>, overseeing and directing implementation as key</w:t>
      </w:r>
      <w:r w:rsidRPr="003F75AA">
        <w:rPr>
          <w:rFonts w:ascii="Arial" w:hAnsi="Arial" w:cs="Arial"/>
        </w:rPr>
        <w:t xml:space="preserve"> role for DoDMA. In order for the department to</w:t>
      </w:r>
      <w:r w:rsidR="001B0896" w:rsidRPr="003F75AA">
        <w:rPr>
          <w:rFonts w:ascii="Arial" w:hAnsi="Arial" w:cs="Arial"/>
        </w:rPr>
        <w:t xml:space="preserve"> better</w:t>
      </w:r>
      <w:r w:rsidRPr="003F75AA">
        <w:rPr>
          <w:rFonts w:ascii="Arial" w:hAnsi="Arial" w:cs="Arial"/>
        </w:rPr>
        <w:t xml:space="preserve"> fulfil its ma</w:t>
      </w:r>
      <w:r w:rsidR="00A90B0C" w:rsidRPr="003F75AA">
        <w:rPr>
          <w:rFonts w:ascii="Arial" w:hAnsi="Arial" w:cs="Arial"/>
        </w:rPr>
        <w:t>n</w:t>
      </w:r>
      <w:r w:rsidRPr="003F75AA">
        <w:rPr>
          <w:rFonts w:ascii="Arial" w:hAnsi="Arial" w:cs="Arial"/>
        </w:rPr>
        <w:t>d</w:t>
      </w:r>
      <w:r w:rsidR="00A90B0C" w:rsidRPr="003F75AA">
        <w:rPr>
          <w:rFonts w:ascii="Arial" w:hAnsi="Arial" w:cs="Arial"/>
        </w:rPr>
        <w:t>ate</w:t>
      </w:r>
      <w:r w:rsidRPr="003F75AA">
        <w:rPr>
          <w:rFonts w:ascii="Arial" w:hAnsi="Arial" w:cs="Arial"/>
        </w:rPr>
        <w:t xml:space="preserve">, </w:t>
      </w:r>
      <w:r w:rsidR="00843069" w:rsidRPr="003F75AA">
        <w:rPr>
          <w:rFonts w:ascii="Arial" w:hAnsi="Arial" w:cs="Arial"/>
        </w:rPr>
        <w:t>DoDMA has a newly approved organizational structure headed by a Commissioner at P2 level</w:t>
      </w:r>
      <w:r w:rsidR="003A5BBA" w:rsidRPr="003F75AA">
        <w:rPr>
          <w:rFonts w:ascii="Arial" w:hAnsi="Arial" w:cs="Arial"/>
        </w:rPr>
        <w:t xml:space="preserve"> under Government employment grades</w:t>
      </w:r>
      <w:r w:rsidR="00843069" w:rsidRPr="003F75AA">
        <w:rPr>
          <w:rFonts w:ascii="Arial" w:hAnsi="Arial" w:cs="Arial"/>
        </w:rPr>
        <w:t xml:space="preserve">, who </w:t>
      </w:r>
      <w:r w:rsidR="006F01FF" w:rsidRPr="003F75AA">
        <w:rPr>
          <w:rFonts w:ascii="Arial" w:hAnsi="Arial" w:cs="Arial"/>
        </w:rPr>
        <w:t xml:space="preserve">is </w:t>
      </w:r>
      <w:r w:rsidR="00A3303F" w:rsidRPr="003F75AA">
        <w:rPr>
          <w:rFonts w:ascii="Arial" w:hAnsi="Arial" w:cs="Arial"/>
        </w:rPr>
        <w:t xml:space="preserve">assisted </w:t>
      </w:r>
      <w:r w:rsidR="006F01FF" w:rsidRPr="003F75AA">
        <w:rPr>
          <w:rFonts w:ascii="Arial" w:hAnsi="Arial" w:cs="Arial"/>
        </w:rPr>
        <w:t xml:space="preserve">by </w:t>
      </w:r>
      <w:r w:rsidR="00A3303F" w:rsidRPr="003F75AA">
        <w:rPr>
          <w:rFonts w:ascii="Arial" w:hAnsi="Arial" w:cs="Arial"/>
        </w:rPr>
        <w:t>two directors and 4 deputy directors</w:t>
      </w:r>
      <w:r w:rsidR="002D476D" w:rsidRPr="003F75AA">
        <w:rPr>
          <w:rFonts w:ascii="Arial" w:hAnsi="Arial" w:cs="Arial"/>
        </w:rPr>
        <w:t xml:space="preserve">. </w:t>
      </w:r>
      <w:r w:rsidR="00A3303F" w:rsidRPr="003F75AA">
        <w:rPr>
          <w:rFonts w:ascii="Arial" w:hAnsi="Arial" w:cs="Arial"/>
        </w:rPr>
        <w:t>The new organisational structure (</w:t>
      </w:r>
      <w:r w:rsidR="00A3303F" w:rsidRPr="003F75AA">
        <w:rPr>
          <w:rFonts w:ascii="Arial" w:hAnsi="Arial" w:cs="Arial"/>
          <w:b/>
          <w:bCs/>
        </w:rPr>
        <w:t>Figure 5</w:t>
      </w:r>
      <w:r w:rsidR="00A3303F" w:rsidRPr="003F75AA">
        <w:rPr>
          <w:rFonts w:ascii="Arial" w:hAnsi="Arial" w:cs="Arial"/>
        </w:rPr>
        <w:t xml:space="preserve">)  is fully operational. However, the National </w:t>
      </w:r>
      <w:r w:rsidR="00A3303F" w:rsidRPr="003F75AA">
        <w:rPr>
          <w:rFonts w:ascii="Arial" w:hAnsi="Arial" w:cs="Arial"/>
          <w:lang w:val="en-US"/>
        </w:rPr>
        <w:t xml:space="preserve">Disaster Risk Management Committee to which DoDMA is Secretariate </w:t>
      </w:r>
      <w:r w:rsidR="00587354" w:rsidRPr="003F75AA">
        <w:rPr>
          <w:rFonts w:ascii="Arial" w:hAnsi="Arial" w:cs="Arial"/>
          <w:lang w:val="en-US"/>
        </w:rPr>
        <w:t xml:space="preserve">and has the responsibility of approving workplans and budget </w:t>
      </w:r>
      <w:r w:rsidR="00A3303F" w:rsidRPr="003F75AA">
        <w:rPr>
          <w:rFonts w:ascii="Arial" w:hAnsi="Arial" w:cs="Arial"/>
          <w:lang w:val="en-US"/>
        </w:rPr>
        <w:t xml:space="preserve">is not fully operational but this did not affect implementation of </w:t>
      </w:r>
      <w:r w:rsidR="00DE46E2" w:rsidRPr="003F75AA">
        <w:rPr>
          <w:rFonts w:ascii="Arial" w:hAnsi="Arial" w:cs="Arial"/>
          <w:lang w:val="en-US"/>
        </w:rPr>
        <w:t>the P</w:t>
      </w:r>
      <w:r w:rsidR="00A3303F" w:rsidRPr="003F75AA">
        <w:rPr>
          <w:rFonts w:ascii="Arial" w:hAnsi="Arial" w:cs="Arial"/>
          <w:lang w:val="en-US"/>
        </w:rPr>
        <w:t xml:space="preserve">rogramme because </w:t>
      </w:r>
      <w:r w:rsidR="00DE46E2" w:rsidRPr="003F75AA">
        <w:rPr>
          <w:rFonts w:ascii="Arial" w:hAnsi="Arial" w:cs="Arial"/>
          <w:lang w:val="en-US"/>
        </w:rPr>
        <w:t>members of the committee from Government side continued meeting.</w:t>
      </w:r>
    </w:p>
    <w:p w14:paraId="3210D5C4" w14:textId="2B9235A6" w:rsidR="00870B5A" w:rsidRPr="003F75AA" w:rsidRDefault="0097415A" w:rsidP="00EB20A9">
      <w:pPr>
        <w:tabs>
          <w:tab w:val="left" w:pos="2336"/>
          <w:tab w:val="left" w:pos="2337"/>
        </w:tabs>
        <w:spacing w:before="120" w:after="0" w:line="276" w:lineRule="auto"/>
        <w:ind w:left="357"/>
        <w:jc w:val="both"/>
        <w:rPr>
          <w:rFonts w:ascii="Arial" w:hAnsi="Arial" w:cs="Arial"/>
        </w:rPr>
      </w:pPr>
      <w:r w:rsidRPr="003F75AA">
        <w:rPr>
          <w:rFonts w:ascii="Arial" w:hAnsi="Arial" w:cs="Arial"/>
        </w:rPr>
        <w:t xml:space="preserve">At the local authority level, </w:t>
      </w:r>
      <w:r w:rsidR="00A83FCD" w:rsidRPr="003F75AA">
        <w:rPr>
          <w:rFonts w:ascii="Arial" w:hAnsi="Arial" w:cs="Arial"/>
        </w:rPr>
        <w:t>DRM4R</w:t>
      </w:r>
      <w:r w:rsidRPr="003F75AA">
        <w:rPr>
          <w:rFonts w:ascii="Arial" w:hAnsi="Arial" w:cs="Arial"/>
        </w:rPr>
        <w:t xml:space="preserve"> Programme</w:t>
      </w:r>
      <w:r w:rsidR="00A83FCD" w:rsidRPr="003F75AA">
        <w:rPr>
          <w:rFonts w:ascii="Arial" w:hAnsi="Arial" w:cs="Arial"/>
        </w:rPr>
        <w:t xml:space="preserve"> improved the manpower capacity </w:t>
      </w:r>
      <w:r w:rsidR="00196F8F" w:rsidRPr="003F75AA">
        <w:rPr>
          <w:rFonts w:ascii="Arial" w:hAnsi="Arial" w:cs="Arial"/>
        </w:rPr>
        <w:t>with the</w:t>
      </w:r>
      <w:r w:rsidR="00A83FCD" w:rsidRPr="003F75AA">
        <w:rPr>
          <w:rFonts w:ascii="Arial" w:hAnsi="Arial" w:cs="Arial"/>
        </w:rPr>
        <w:t xml:space="preserve"> </w:t>
      </w:r>
      <w:r w:rsidR="00196F8F" w:rsidRPr="003F75AA">
        <w:rPr>
          <w:rFonts w:ascii="Arial" w:hAnsi="Arial" w:cs="Arial"/>
        </w:rPr>
        <w:t>recruitment of DRMO officer and two interns for each district.</w:t>
      </w:r>
      <w:r w:rsidR="00870B5A" w:rsidRPr="003F75AA">
        <w:rPr>
          <w:rFonts w:ascii="Arial" w:hAnsi="Arial" w:cs="Arial"/>
        </w:rPr>
        <w:t xml:space="preserve"> The DRMO Office is responsible for </w:t>
      </w:r>
      <w:r w:rsidR="00CD3452" w:rsidRPr="003F75AA">
        <w:rPr>
          <w:rFonts w:ascii="Arial" w:hAnsi="Arial" w:cs="Arial"/>
          <w:lang w:val="en-GB"/>
        </w:rPr>
        <w:t>c</w:t>
      </w:r>
      <w:r w:rsidR="00870B5A" w:rsidRPr="003F75AA">
        <w:rPr>
          <w:rFonts w:ascii="Arial" w:hAnsi="Arial" w:cs="Arial"/>
          <w:lang w:val="en-GB"/>
        </w:rPr>
        <w:t xml:space="preserve">oordinating and implementation of </w:t>
      </w:r>
      <w:r w:rsidR="00381364" w:rsidRPr="003F75AA">
        <w:rPr>
          <w:rFonts w:ascii="Arial" w:hAnsi="Arial" w:cs="Arial"/>
          <w:lang w:val="en-GB"/>
        </w:rPr>
        <w:t>DRM P</w:t>
      </w:r>
      <w:r w:rsidR="00870B5A" w:rsidRPr="003F75AA">
        <w:rPr>
          <w:rFonts w:ascii="Arial" w:hAnsi="Arial" w:cs="Arial"/>
          <w:lang w:val="en-GB"/>
        </w:rPr>
        <w:t>rogrammes in the local</w:t>
      </w:r>
      <w:r w:rsidR="006F01FF" w:rsidRPr="003F75AA">
        <w:rPr>
          <w:rFonts w:ascii="Arial" w:hAnsi="Arial" w:cs="Arial"/>
          <w:lang w:val="en-GB"/>
        </w:rPr>
        <w:t>/</w:t>
      </w:r>
      <w:r w:rsidR="00381364" w:rsidRPr="003F75AA">
        <w:rPr>
          <w:rFonts w:ascii="Arial" w:hAnsi="Arial" w:cs="Arial"/>
          <w:lang w:val="en-GB"/>
        </w:rPr>
        <w:t>city council</w:t>
      </w:r>
      <w:r w:rsidR="00870B5A" w:rsidRPr="003F75AA">
        <w:rPr>
          <w:rFonts w:ascii="Arial" w:hAnsi="Arial" w:cs="Arial"/>
          <w:lang w:val="en-GB"/>
        </w:rPr>
        <w:t xml:space="preserve">. </w:t>
      </w:r>
      <w:r w:rsidR="00DE46E2" w:rsidRPr="003F75AA">
        <w:rPr>
          <w:rFonts w:ascii="Arial" w:hAnsi="Arial" w:cs="Arial"/>
          <w:lang w:val="en-GB"/>
        </w:rPr>
        <w:t xml:space="preserve">The DRMO office is under Ministry of Local Government. </w:t>
      </w:r>
      <w:r w:rsidR="00870B5A" w:rsidRPr="003F75AA">
        <w:rPr>
          <w:rFonts w:ascii="Arial" w:hAnsi="Arial" w:cs="Arial"/>
          <w:lang w:val="en-GB"/>
        </w:rPr>
        <w:t>The DRMO</w:t>
      </w:r>
      <w:r w:rsidR="00DE46E2" w:rsidRPr="003F75AA">
        <w:rPr>
          <w:rFonts w:ascii="Arial" w:hAnsi="Arial" w:cs="Arial"/>
          <w:lang w:val="en-GB"/>
        </w:rPr>
        <w:t xml:space="preserve"> is, however responsible for </w:t>
      </w:r>
      <w:r w:rsidR="00870B5A" w:rsidRPr="003F75AA">
        <w:rPr>
          <w:rFonts w:ascii="Arial" w:hAnsi="Arial" w:cs="Arial"/>
          <w:lang w:val="en-GB"/>
        </w:rPr>
        <w:t xml:space="preserve"> implement</w:t>
      </w:r>
      <w:r w:rsidR="00CE5197" w:rsidRPr="003F75AA">
        <w:rPr>
          <w:rFonts w:ascii="Arial" w:hAnsi="Arial" w:cs="Arial"/>
          <w:lang w:val="en-GB"/>
        </w:rPr>
        <w:t>ing</w:t>
      </w:r>
      <w:r w:rsidR="007E716F" w:rsidRPr="003F75AA">
        <w:rPr>
          <w:rFonts w:ascii="Arial" w:hAnsi="Arial" w:cs="Arial"/>
          <w:lang w:val="en-GB"/>
        </w:rPr>
        <w:t xml:space="preserve"> </w:t>
      </w:r>
      <w:r w:rsidR="00870B5A" w:rsidRPr="003F75AA">
        <w:rPr>
          <w:rFonts w:ascii="Arial" w:hAnsi="Arial" w:cs="Arial"/>
          <w:lang w:val="en-GB"/>
        </w:rPr>
        <w:t>DRR Programmes at the local authority</w:t>
      </w:r>
      <w:r w:rsidR="006F01FF" w:rsidRPr="003F75AA">
        <w:rPr>
          <w:rFonts w:ascii="Arial" w:hAnsi="Arial" w:cs="Arial"/>
          <w:lang w:val="en-GB"/>
        </w:rPr>
        <w:t xml:space="preserve"> level</w:t>
      </w:r>
      <w:r w:rsidR="00870B5A" w:rsidRPr="003F75AA">
        <w:rPr>
          <w:rFonts w:ascii="Arial" w:hAnsi="Arial" w:cs="Arial"/>
          <w:lang w:val="en-GB"/>
        </w:rPr>
        <w:t xml:space="preserve">, </w:t>
      </w:r>
      <w:r w:rsidR="00DE46E2" w:rsidRPr="003F75AA">
        <w:rPr>
          <w:rFonts w:ascii="Arial" w:hAnsi="Arial" w:cs="Arial"/>
          <w:lang w:val="en-GB"/>
        </w:rPr>
        <w:t xml:space="preserve">as such </w:t>
      </w:r>
      <w:r w:rsidR="00870B5A" w:rsidRPr="003F75AA">
        <w:rPr>
          <w:rFonts w:ascii="Arial" w:hAnsi="Arial" w:cs="Arial"/>
          <w:lang w:val="en-GB"/>
        </w:rPr>
        <w:t>report</w:t>
      </w:r>
      <w:r w:rsidR="00DE46E2" w:rsidRPr="003F75AA">
        <w:rPr>
          <w:rFonts w:ascii="Arial" w:hAnsi="Arial" w:cs="Arial"/>
          <w:lang w:val="en-GB"/>
        </w:rPr>
        <w:t>s</w:t>
      </w:r>
      <w:r w:rsidR="00870B5A" w:rsidRPr="003F75AA">
        <w:rPr>
          <w:rFonts w:ascii="Arial" w:hAnsi="Arial" w:cs="Arial"/>
          <w:lang w:val="en-GB"/>
        </w:rPr>
        <w:t xml:space="preserve"> to DoDMA</w:t>
      </w:r>
      <w:r w:rsidR="00DE46E2" w:rsidRPr="003F75AA">
        <w:rPr>
          <w:rFonts w:ascii="Arial" w:hAnsi="Arial" w:cs="Arial"/>
          <w:lang w:val="en-GB"/>
        </w:rPr>
        <w:t xml:space="preserve">. The arrangement makes DoDMA </w:t>
      </w:r>
      <w:r w:rsidR="00870B5A" w:rsidRPr="003F75AA">
        <w:rPr>
          <w:rFonts w:ascii="Arial" w:hAnsi="Arial" w:cs="Arial"/>
          <w:lang w:val="en-GB"/>
        </w:rPr>
        <w:t>activities</w:t>
      </w:r>
      <w:r w:rsidR="00CE5197" w:rsidRPr="003F75AA">
        <w:rPr>
          <w:rFonts w:ascii="Arial" w:hAnsi="Arial" w:cs="Arial"/>
          <w:lang w:val="en-GB"/>
        </w:rPr>
        <w:t xml:space="preserve"> to </w:t>
      </w:r>
      <w:r w:rsidR="00DE46E2" w:rsidRPr="003F75AA">
        <w:rPr>
          <w:rFonts w:ascii="Arial" w:hAnsi="Arial" w:cs="Arial"/>
          <w:lang w:val="en-GB"/>
        </w:rPr>
        <w:t>l</w:t>
      </w:r>
      <w:r w:rsidR="00870B5A" w:rsidRPr="003F75AA">
        <w:rPr>
          <w:rFonts w:ascii="Arial" w:hAnsi="Arial" w:cs="Arial"/>
          <w:lang w:val="en-GB"/>
        </w:rPr>
        <w:t xml:space="preserve">ean more towards </w:t>
      </w:r>
      <w:r w:rsidR="00DE46E2" w:rsidRPr="003F75AA">
        <w:rPr>
          <w:rFonts w:ascii="Arial" w:hAnsi="Arial" w:cs="Arial"/>
          <w:lang w:val="en-GB"/>
        </w:rPr>
        <w:t xml:space="preserve">DRR </w:t>
      </w:r>
      <w:r w:rsidR="00870B5A" w:rsidRPr="003F75AA">
        <w:rPr>
          <w:rFonts w:ascii="Arial" w:hAnsi="Arial" w:cs="Arial"/>
          <w:lang w:val="en-GB"/>
        </w:rPr>
        <w:t xml:space="preserve">implementation. </w:t>
      </w:r>
    </w:p>
    <w:p w14:paraId="7D5D2DCA" w14:textId="10701376" w:rsidR="00811131" w:rsidRPr="003F75AA" w:rsidRDefault="00196F8F" w:rsidP="00A149CA">
      <w:pPr>
        <w:tabs>
          <w:tab w:val="left" w:pos="2336"/>
          <w:tab w:val="left" w:pos="2337"/>
        </w:tabs>
        <w:spacing w:before="120" w:after="0" w:line="276" w:lineRule="auto"/>
        <w:ind w:left="357"/>
        <w:jc w:val="both"/>
        <w:rPr>
          <w:rFonts w:ascii="Arial" w:hAnsi="Arial" w:cs="Arial"/>
        </w:rPr>
      </w:pPr>
      <w:r w:rsidRPr="003F75AA">
        <w:rPr>
          <w:rFonts w:ascii="Arial" w:hAnsi="Arial" w:cs="Arial"/>
        </w:rPr>
        <w:t xml:space="preserve">With the closure of the Programme in December 2023, most of the district councils no longer have the two interns. </w:t>
      </w:r>
      <w:r w:rsidR="004F007C" w:rsidRPr="003F75AA">
        <w:rPr>
          <w:rFonts w:ascii="Arial" w:hAnsi="Arial" w:cs="Arial"/>
        </w:rPr>
        <w:t xml:space="preserve">The departure of the interns has created a gap </w:t>
      </w:r>
      <w:r w:rsidR="00773B2E" w:rsidRPr="003F75AA">
        <w:rPr>
          <w:rFonts w:ascii="Arial" w:hAnsi="Arial" w:cs="Arial"/>
        </w:rPr>
        <w:t>i</w:t>
      </w:r>
      <w:r w:rsidR="004F007C" w:rsidRPr="003F75AA">
        <w:rPr>
          <w:rFonts w:ascii="Arial" w:hAnsi="Arial" w:cs="Arial"/>
        </w:rPr>
        <w:t>n manpower</w:t>
      </w:r>
      <w:r w:rsidR="00773B2E" w:rsidRPr="003F75AA">
        <w:rPr>
          <w:rFonts w:ascii="Arial" w:hAnsi="Arial" w:cs="Arial"/>
        </w:rPr>
        <w:t xml:space="preserve"> at the district level</w:t>
      </w:r>
      <w:r w:rsidR="0097415A" w:rsidRPr="003F75AA">
        <w:rPr>
          <w:rFonts w:ascii="Arial" w:hAnsi="Arial" w:cs="Arial"/>
        </w:rPr>
        <w:t xml:space="preserve">. </w:t>
      </w:r>
      <w:r w:rsidR="00602641" w:rsidRPr="003F75AA">
        <w:rPr>
          <w:rFonts w:ascii="Arial" w:hAnsi="Arial" w:cs="Arial"/>
        </w:rPr>
        <w:t xml:space="preserve"> With the growing number of civil society organisations implementing DRR programmes in the districts, the DRMO</w:t>
      </w:r>
      <w:r w:rsidR="00037AB9" w:rsidRPr="003F75AA">
        <w:rPr>
          <w:rFonts w:ascii="Arial" w:hAnsi="Arial" w:cs="Arial"/>
        </w:rPr>
        <w:t>s</w:t>
      </w:r>
      <w:r w:rsidR="00602641" w:rsidRPr="003F75AA">
        <w:rPr>
          <w:rFonts w:ascii="Arial" w:hAnsi="Arial" w:cs="Arial"/>
        </w:rPr>
        <w:t xml:space="preserve"> </w:t>
      </w:r>
      <w:r w:rsidR="00037AB9" w:rsidRPr="003F75AA">
        <w:rPr>
          <w:rFonts w:ascii="Arial" w:hAnsi="Arial" w:cs="Arial"/>
        </w:rPr>
        <w:t>are</w:t>
      </w:r>
      <w:r w:rsidR="00602641" w:rsidRPr="003F75AA">
        <w:rPr>
          <w:rFonts w:ascii="Arial" w:hAnsi="Arial" w:cs="Arial"/>
        </w:rPr>
        <w:t xml:space="preserve"> overstretched</w:t>
      </w:r>
      <w:r w:rsidR="00773B2E" w:rsidRPr="003F75AA">
        <w:rPr>
          <w:rFonts w:ascii="Arial" w:hAnsi="Arial" w:cs="Arial"/>
        </w:rPr>
        <w:t>.</w:t>
      </w:r>
      <w:r w:rsidR="0097415A" w:rsidRPr="003F75AA">
        <w:rPr>
          <w:rFonts w:ascii="Arial" w:hAnsi="Arial" w:cs="Arial"/>
        </w:rPr>
        <w:t xml:space="preserve"> </w:t>
      </w:r>
      <w:r w:rsidR="00602641" w:rsidRPr="003F75AA">
        <w:rPr>
          <w:rFonts w:ascii="Arial" w:hAnsi="Arial" w:cs="Arial"/>
        </w:rPr>
        <w:t>Where the interns are still available  on volunt</w:t>
      </w:r>
      <w:r w:rsidR="00765364" w:rsidRPr="003F75AA">
        <w:rPr>
          <w:rFonts w:ascii="Arial" w:hAnsi="Arial" w:cs="Arial"/>
        </w:rPr>
        <w:t>ary</w:t>
      </w:r>
      <w:r w:rsidR="00602641" w:rsidRPr="003F75AA">
        <w:rPr>
          <w:rFonts w:ascii="Arial" w:hAnsi="Arial" w:cs="Arial"/>
        </w:rPr>
        <w:t xml:space="preserve"> basis</w:t>
      </w:r>
      <w:r w:rsidR="00DE46E2" w:rsidRPr="003F75AA">
        <w:rPr>
          <w:rFonts w:ascii="Arial" w:hAnsi="Arial" w:cs="Arial"/>
        </w:rPr>
        <w:t xml:space="preserve"> or under Government internship</w:t>
      </w:r>
      <w:r w:rsidR="00602641" w:rsidRPr="003F75AA">
        <w:rPr>
          <w:rFonts w:ascii="Arial" w:hAnsi="Arial" w:cs="Arial"/>
        </w:rPr>
        <w:t xml:space="preserve">, </w:t>
      </w:r>
      <w:r w:rsidR="00765364" w:rsidRPr="003F75AA">
        <w:rPr>
          <w:rFonts w:ascii="Arial" w:hAnsi="Arial" w:cs="Arial"/>
        </w:rPr>
        <w:t>they</w:t>
      </w:r>
      <w:r w:rsidR="00602641" w:rsidRPr="003F75AA">
        <w:rPr>
          <w:rFonts w:ascii="Arial" w:hAnsi="Arial" w:cs="Arial"/>
        </w:rPr>
        <w:t xml:space="preserve"> often stand in for th</w:t>
      </w:r>
      <w:r w:rsidR="00D75178" w:rsidRPr="003F75AA">
        <w:rPr>
          <w:rFonts w:ascii="Arial" w:hAnsi="Arial" w:cs="Arial"/>
        </w:rPr>
        <w:t>e</w:t>
      </w:r>
      <w:r w:rsidR="00602641" w:rsidRPr="003F75AA">
        <w:rPr>
          <w:rFonts w:ascii="Arial" w:hAnsi="Arial" w:cs="Arial"/>
        </w:rPr>
        <w:t xml:space="preserve"> DRMO at the district</w:t>
      </w:r>
      <w:r w:rsidR="00C97A80" w:rsidRPr="003F75AA">
        <w:rPr>
          <w:rFonts w:ascii="Arial" w:hAnsi="Arial" w:cs="Arial"/>
        </w:rPr>
        <w:t xml:space="preserve"> (INT4, INT6, INT17),</w:t>
      </w:r>
      <w:r w:rsidR="00D75178" w:rsidRPr="003F75AA">
        <w:rPr>
          <w:rFonts w:ascii="Arial" w:hAnsi="Arial" w:cs="Arial"/>
        </w:rPr>
        <w:t xml:space="preserve"> which clearly demonstrates the shortage of manpower. The high staff turnover for the DRMO office </w:t>
      </w:r>
      <w:r w:rsidR="00284301" w:rsidRPr="003F75AA">
        <w:rPr>
          <w:rFonts w:ascii="Arial" w:hAnsi="Arial" w:cs="Arial"/>
        </w:rPr>
        <w:t xml:space="preserve">further, </w:t>
      </w:r>
      <w:r w:rsidR="00D75178" w:rsidRPr="003F75AA">
        <w:rPr>
          <w:rFonts w:ascii="Arial" w:hAnsi="Arial" w:cs="Arial"/>
        </w:rPr>
        <w:t>constrains  the human resource capacity</w:t>
      </w:r>
      <w:r w:rsidR="00765364" w:rsidRPr="003F75AA">
        <w:rPr>
          <w:rFonts w:ascii="Arial" w:hAnsi="Arial" w:cs="Arial"/>
        </w:rPr>
        <w:t xml:space="preserve"> at the district</w:t>
      </w:r>
      <w:r w:rsidR="00773B2E" w:rsidRPr="003F75AA">
        <w:rPr>
          <w:rFonts w:ascii="Arial" w:hAnsi="Arial" w:cs="Arial"/>
        </w:rPr>
        <w:t xml:space="preserve"> level</w:t>
      </w:r>
      <w:r w:rsidR="00765364" w:rsidRPr="003F75AA">
        <w:rPr>
          <w:rFonts w:ascii="Arial" w:hAnsi="Arial" w:cs="Arial"/>
        </w:rPr>
        <w:t>, and contribute</w:t>
      </w:r>
      <w:r w:rsidR="00773B2E" w:rsidRPr="003F75AA">
        <w:rPr>
          <w:rFonts w:ascii="Arial" w:hAnsi="Arial" w:cs="Arial"/>
        </w:rPr>
        <w:t>s</w:t>
      </w:r>
      <w:r w:rsidR="00765364" w:rsidRPr="003F75AA">
        <w:rPr>
          <w:rFonts w:ascii="Arial" w:hAnsi="Arial" w:cs="Arial"/>
        </w:rPr>
        <w:t xml:space="preserve"> to </w:t>
      </w:r>
      <w:r w:rsidR="00773B2E" w:rsidRPr="003F75AA">
        <w:rPr>
          <w:rFonts w:ascii="Arial" w:hAnsi="Arial" w:cs="Arial"/>
        </w:rPr>
        <w:t xml:space="preserve">the </w:t>
      </w:r>
      <w:r w:rsidR="00765364" w:rsidRPr="003F75AA">
        <w:rPr>
          <w:rFonts w:ascii="Arial" w:hAnsi="Arial" w:cs="Arial"/>
        </w:rPr>
        <w:t xml:space="preserve">delays in report submission </w:t>
      </w:r>
      <w:r w:rsidR="00773B2E" w:rsidRPr="003F75AA">
        <w:rPr>
          <w:rFonts w:ascii="Arial" w:hAnsi="Arial" w:cs="Arial"/>
        </w:rPr>
        <w:t xml:space="preserve">to DoDMA </w:t>
      </w:r>
      <w:r w:rsidR="00765364" w:rsidRPr="003F75AA">
        <w:rPr>
          <w:rFonts w:ascii="Arial" w:hAnsi="Arial" w:cs="Arial"/>
        </w:rPr>
        <w:t xml:space="preserve">because the new staff has to learn about the </w:t>
      </w:r>
      <w:r w:rsidR="00B216C8" w:rsidRPr="003F75AA">
        <w:rPr>
          <w:rFonts w:ascii="Arial" w:hAnsi="Arial" w:cs="Arial"/>
        </w:rPr>
        <w:t>Programme</w:t>
      </w:r>
      <w:r w:rsidR="004B1418" w:rsidRPr="003F75AA">
        <w:rPr>
          <w:rFonts w:ascii="Arial" w:hAnsi="Arial" w:cs="Arial"/>
        </w:rPr>
        <w:t xml:space="preserve"> (INT3)</w:t>
      </w:r>
      <w:r w:rsidR="00765364" w:rsidRPr="003F75AA">
        <w:rPr>
          <w:rFonts w:ascii="Arial" w:hAnsi="Arial" w:cs="Arial"/>
        </w:rPr>
        <w:t>.</w:t>
      </w:r>
      <w:r w:rsidR="00B216C8" w:rsidRPr="003F75AA">
        <w:rPr>
          <w:rFonts w:ascii="Arial" w:hAnsi="Arial" w:cs="Arial"/>
        </w:rPr>
        <w:t xml:space="preserve"> </w:t>
      </w:r>
    </w:p>
    <w:p w14:paraId="27078FAC" w14:textId="77777777" w:rsidR="00773B2E" w:rsidRPr="003F75AA" w:rsidRDefault="00773B2E" w:rsidP="00D4653B">
      <w:pPr>
        <w:tabs>
          <w:tab w:val="left" w:pos="2336"/>
          <w:tab w:val="left" w:pos="2337"/>
        </w:tabs>
        <w:spacing w:after="0" w:line="276" w:lineRule="auto"/>
        <w:ind w:left="357"/>
        <w:jc w:val="both"/>
        <w:rPr>
          <w:rFonts w:ascii="Arial" w:hAnsi="Arial" w:cs="Arial"/>
        </w:rPr>
      </w:pPr>
    </w:p>
    <w:p w14:paraId="03016E03" w14:textId="3B977171" w:rsidR="00C97A80" w:rsidRPr="003F75AA" w:rsidRDefault="00773B2E" w:rsidP="00D4653B">
      <w:pPr>
        <w:tabs>
          <w:tab w:val="left" w:pos="2336"/>
          <w:tab w:val="left" w:pos="2337"/>
        </w:tabs>
        <w:spacing w:after="0" w:line="276" w:lineRule="auto"/>
        <w:ind w:left="357"/>
        <w:jc w:val="both"/>
        <w:rPr>
          <w:rFonts w:ascii="Arial" w:hAnsi="Arial" w:cs="Arial"/>
        </w:rPr>
      </w:pPr>
      <w:r w:rsidRPr="003F75AA">
        <w:rPr>
          <w:rFonts w:ascii="Arial" w:hAnsi="Arial" w:cs="Arial"/>
        </w:rPr>
        <w:t>Weak collaboration which exists between DoDMA</w:t>
      </w:r>
      <w:r w:rsidR="00C20E66" w:rsidRPr="003F75AA">
        <w:rPr>
          <w:rFonts w:ascii="Arial" w:hAnsi="Arial" w:cs="Arial"/>
        </w:rPr>
        <w:t xml:space="preserve"> and national collaborators</w:t>
      </w:r>
      <w:r w:rsidR="00F66F48" w:rsidRPr="003F75AA">
        <w:rPr>
          <w:rFonts w:ascii="Arial" w:hAnsi="Arial" w:cs="Arial"/>
        </w:rPr>
        <w:t>, and district/city councils</w:t>
      </w:r>
      <w:r w:rsidRPr="003F75AA">
        <w:rPr>
          <w:rFonts w:ascii="Arial" w:hAnsi="Arial" w:cs="Arial"/>
        </w:rPr>
        <w:t xml:space="preserve"> </w:t>
      </w:r>
      <w:r w:rsidR="00F66F48" w:rsidRPr="003F75AA">
        <w:rPr>
          <w:rFonts w:ascii="Arial" w:hAnsi="Arial" w:cs="Arial"/>
        </w:rPr>
        <w:t>with</w:t>
      </w:r>
      <w:r w:rsidRPr="003F75AA">
        <w:rPr>
          <w:rFonts w:ascii="Arial" w:hAnsi="Arial" w:cs="Arial"/>
        </w:rPr>
        <w:t xml:space="preserve"> the civil society organisations </w:t>
      </w:r>
      <w:r w:rsidR="00F66F48" w:rsidRPr="003F75AA">
        <w:rPr>
          <w:rFonts w:ascii="Arial" w:hAnsi="Arial" w:cs="Arial"/>
        </w:rPr>
        <w:t xml:space="preserve">which </w:t>
      </w:r>
      <w:r w:rsidRPr="003F75AA">
        <w:rPr>
          <w:rFonts w:ascii="Arial" w:hAnsi="Arial" w:cs="Arial"/>
        </w:rPr>
        <w:t xml:space="preserve">implement </w:t>
      </w:r>
      <w:r w:rsidR="00F66F48" w:rsidRPr="003F75AA">
        <w:rPr>
          <w:rFonts w:ascii="Arial" w:hAnsi="Arial" w:cs="Arial"/>
        </w:rPr>
        <w:t>DRR interventions</w:t>
      </w:r>
      <w:r w:rsidR="00C97A80" w:rsidRPr="003F75AA">
        <w:rPr>
          <w:rFonts w:ascii="Arial" w:hAnsi="Arial" w:cs="Arial"/>
        </w:rPr>
        <w:t xml:space="preserve"> identified in section 5.5 of this report,</w:t>
      </w:r>
      <w:r w:rsidR="00F66F48" w:rsidRPr="003F75AA">
        <w:rPr>
          <w:rFonts w:ascii="Arial" w:hAnsi="Arial" w:cs="Arial"/>
        </w:rPr>
        <w:t xml:space="preserve"> </w:t>
      </w:r>
      <w:r w:rsidR="005B113F" w:rsidRPr="003F75AA">
        <w:rPr>
          <w:rFonts w:ascii="Arial" w:hAnsi="Arial" w:cs="Arial"/>
        </w:rPr>
        <w:t>exacerbates</w:t>
      </w:r>
      <w:r w:rsidR="00F66F48" w:rsidRPr="003F75AA">
        <w:rPr>
          <w:rFonts w:ascii="Arial" w:hAnsi="Arial" w:cs="Arial"/>
        </w:rPr>
        <w:t xml:space="preserve"> the problem of manpower shortage</w:t>
      </w:r>
      <w:r w:rsidR="00857061" w:rsidRPr="003F75AA">
        <w:rPr>
          <w:rFonts w:ascii="Arial" w:hAnsi="Arial" w:cs="Arial"/>
        </w:rPr>
        <w:t xml:space="preserve">, this is however </w:t>
      </w:r>
      <w:r w:rsidR="00A012EB" w:rsidRPr="003F75AA">
        <w:rPr>
          <w:rFonts w:ascii="Arial" w:hAnsi="Arial" w:cs="Arial"/>
        </w:rPr>
        <w:t>notwithstanding</w:t>
      </w:r>
      <w:r w:rsidR="00857061" w:rsidRPr="003F75AA">
        <w:rPr>
          <w:rFonts w:ascii="Arial" w:hAnsi="Arial" w:cs="Arial"/>
        </w:rPr>
        <w:t xml:space="preserve"> the fact that there are</w:t>
      </w:r>
      <w:r w:rsidR="00362C25" w:rsidRPr="003F75AA">
        <w:rPr>
          <w:rFonts w:ascii="Arial" w:hAnsi="Arial" w:cs="Arial"/>
        </w:rPr>
        <w:t xml:space="preserve"> technical committees on DRR at national and district levels</w:t>
      </w:r>
      <w:r w:rsidR="003D5DE9" w:rsidRPr="003F75AA">
        <w:rPr>
          <w:rFonts w:ascii="Arial" w:hAnsi="Arial" w:cs="Arial"/>
        </w:rPr>
        <w:t xml:space="preserve"> but some </w:t>
      </w:r>
      <w:r w:rsidR="00A012EB" w:rsidRPr="003F75AA">
        <w:rPr>
          <w:rFonts w:ascii="Arial" w:hAnsi="Arial" w:cs="Arial"/>
        </w:rPr>
        <w:t>stakeholders</w:t>
      </w:r>
      <w:r w:rsidR="003D5DE9" w:rsidRPr="003F75AA">
        <w:rPr>
          <w:rFonts w:ascii="Arial" w:hAnsi="Arial" w:cs="Arial"/>
        </w:rPr>
        <w:t xml:space="preserve"> do not attend such meetings</w:t>
      </w:r>
      <w:r w:rsidR="00C97A80" w:rsidRPr="003F75AA">
        <w:rPr>
          <w:rFonts w:ascii="Arial" w:hAnsi="Arial" w:cs="Arial"/>
        </w:rPr>
        <w:t xml:space="preserve">. The loose collaboration </w:t>
      </w:r>
      <w:r w:rsidR="00DC4E15" w:rsidRPr="003F75AA">
        <w:rPr>
          <w:rFonts w:ascii="Arial" w:hAnsi="Arial" w:cs="Arial"/>
        </w:rPr>
        <w:t xml:space="preserve">does not promote </w:t>
      </w:r>
      <w:r w:rsidR="00C97A80" w:rsidRPr="003F75AA">
        <w:rPr>
          <w:rFonts w:ascii="Arial" w:hAnsi="Arial" w:cs="Arial"/>
        </w:rPr>
        <w:t>leveraging of</w:t>
      </w:r>
      <w:r w:rsidR="005F0E85" w:rsidRPr="003F75AA">
        <w:rPr>
          <w:rFonts w:ascii="Arial" w:hAnsi="Arial" w:cs="Arial"/>
        </w:rPr>
        <w:t xml:space="preserve"> resources whether be it </w:t>
      </w:r>
      <w:r w:rsidR="00C97A80" w:rsidRPr="003F75AA">
        <w:rPr>
          <w:rFonts w:ascii="Arial" w:hAnsi="Arial" w:cs="Arial"/>
        </w:rPr>
        <w:t xml:space="preserve"> manpower</w:t>
      </w:r>
      <w:r w:rsidR="005F0E85" w:rsidRPr="003F75AA">
        <w:rPr>
          <w:rFonts w:ascii="Arial" w:hAnsi="Arial" w:cs="Arial"/>
        </w:rPr>
        <w:t xml:space="preserve"> or financial</w:t>
      </w:r>
      <w:r w:rsidR="00C97A80" w:rsidRPr="003F75AA">
        <w:rPr>
          <w:rFonts w:ascii="Arial" w:hAnsi="Arial" w:cs="Arial"/>
        </w:rPr>
        <w:t xml:space="preserve">. At the community level the collaboration between Government field extension workers and the civil society organisations is very strong but its effectiveness on leveraging manpower from civil society </w:t>
      </w:r>
      <w:r w:rsidR="005B113F" w:rsidRPr="003F75AA">
        <w:rPr>
          <w:rFonts w:ascii="Arial" w:hAnsi="Arial" w:cs="Arial"/>
        </w:rPr>
        <w:t>organisations</w:t>
      </w:r>
      <w:r w:rsidR="00C97A80" w:rsidRPr="003F75AA">
        <w:rPr>
          <w:rFonts w:ascii="Arial" w:hAnsi="Arial" w:cs="Arial"/>
        </w:rPr>
        <w:t xml:space="preserve"> is not </w:t>
      </w:r>
      <w:r w:rsidR="00041360" w:rsidRPr="003F75AA">
        <w:rPr>
          <w:rFonts w:ascii="Arial" w:hAnsi="Arial" w:cs="Arial"/>
        </w:rPr>
        <w:t xml:space="preserve">there </w:t>
      </w:r>
      <w:r w:rsidR="00C97A80" w:rsidRPr="003F75AA">
        <w:rPr>
          <w:rFonts w:ascii="Arial" w:hAnsi="Arial" w:cs="Arial"/>
        </w:rPr>
        <w:t xml:space="preserve">because the Government field extension workers interface with the </w:t>
      </w:r>
      <w:r w:rsidR="00DC4E15" w:rsidRPr="003F75AA">
        <w:rPr>
          <w:rFonts w:ascii="Arial" w:hAnsi="Arial" w:cs="Arial"/>
        </w:rPr>
        <w:t>CSOs</w:t>
      </w:r>
      <w:r w:rsidR="00C97A80" w:rsidRPr="003F75AA">
        <w:rPr>
          <w:rFonts w:ascii="Arial" w:hAnsi="Arial" w:cs="Arial"/>
        </w:rPr>
        <w:t xml:space="preserve"> aims at rationalising Government work and </w:t>
      </w:r>
      <w:r w:rsidR="00DC4E15" w:rsidRPr="003F75AA">
        <w:rPr>
          <w:rFonts w:ascii="Arial" w:hAnsi="Arial" w:cs="Arial"/>
        </w:rPr>
        <w:t>CSOs</w:t>
      </w:r>
      <w:r w:rsidR="00C97A80" w:rsidRPr="003F75AA">
        <w:rPr>
          <w:rFonts w:ascii="Arial" w:hAnsi="Arial" w:cs="Arial"/>
        </w:rPr>
        <w:t xml:space="preserve"> to the advantage of the </w:t>
      </w:r>
      <w:r w:rsidR="00DC4E15" w:rsidRPr="003F75AA">
        <w:rPr>
          <w:rFonts w:ascii="Arial" w:hAnsi="Arial" w:cs="Arial"/>
        </w:rPr>
        <w:t>CSOs</w:t>
      </w:r>
      <w:r w:rsidR="00C97A80" w:rsidRPr="003F75AA">
        <w:rPr>
          <w:rFonts w:ascii="Arial" w:hAnsi="Arial" w:cs="Arial"/>
        </w:rPr>
        <w:t>, thereby further constraining the available manpower for Government.</w:t>
      </w:r>
    </w:p>
    <w:p w14:paraId="4991D60C" w14:textId="3528DAF6" w:rsidR="00773B2E" w:rsidRPr="003F75AA" w:rsidRDefault="00773B2E" w:rsidP="00A149CA">
      <w:pPr>
        <w:spacing w:before="120" w:after="0" w:line="276" w:lineRule="auto"/>
        <w:ind w:left="357"/>
        <w:jc w:val="both"/>
        <w:rPr>
          <w:rFonts w:ascii="Arial" w:hAnsi="Arial" w:cs="Arial"/>
        </w:rPr>
      </w:pPr>
      <w:r w:rsidRPr="003F75AA">
        <w:rPr>
          <w:rFonts w:ascii="Arial" w:hAnsi="Arial" w:cs="Arial"/>
        </w:rPr>
        <w:t xml:space="preserve">The manpower capacity </w:t>
      </w:r>
      <w:r w:rsidR="00A94C84" w:rsidRPr="003F75AA">
        <w:rPr>
          <w:rFonts w:ascii="Arial" w:hAnsi="Arial" w:cs="Arial"/>
        </w:rPr>
        <w:t>shorta</w:t>
      </w:r>
      <w:r w:rsidR="00E30CA5" w:rsidRPr="003F75AA">
        <w:rPr>
          <w:rFonts w:ascii="Arial" w:hAnsi="Arial" w:cs="Arial"/>
        </w:rPr>
        <w:t>g</w:t>
      </w:r>
      <w:r w:rsidR="00A94C84" w:rsidRPr="003F75AA">
        <w:rPr>
          <w:rFonts w:ascii="Arial" w:hAnsi="Arial" w:cs="Arial"/>
        </w:rPr>
        <w:t xml:space="preserve">e </w:t>
      </w:r>
      <w:r w:rsidRPr="003F75AA">
        <w:rPr>
          <w:rFonts w:ascii="Arial" w:hAnsi="Arial" w:cs="Arial"/>
        </w:rPr>
        <w:t xml:space="preserve">is </w:t>
      </w:r>
      <w:r w:rsidR="003D5DE9" w:rsidRPr="003F75AA">
        <w:rPr>
          <w:rFonts w:ascii="Arial" w:hAnsi="Arial" w:cs="Arial"/>
        </w:rPr>
        <w:t>critical</w:t>
      </w:r>
      <w:r w:rsidR="00A94C84" w:rsidRPr="003F75AA">
        <w:rPr>
          <w:rFonts w:ascii="Arial" w:hAnsi="Arial" w:cs="Arial"/>
        </w:rPr>
        <w:t xml:space="preserve">. The available </w:t>
      </w:r>
      <w:r w:rsidR="00E30CA5" w:rsidRPr="003F75AA">
        <w:rPr>
          <w:rFonts w:ascii="Arial" w:hAnsi="Arial" w:cs="Arial"/>
        </w:rPr>
        <w:t xml:space="preserve">manpower </w:t>
      </w:r>
      <w:r w:rsidR="00A94C84" w:rsidRPr="003F75AA">
        <w:rPr>
          <w:rFonts w:ascii="Arial" w:hAnsi="Arial" w:cs="Arial"/>
        </w:rPr>
        <w:t xml:space="preserve">is </w:t>
      </w:r>
      <w:r w:rsidRPr="003F75AA">
        <w:rPr>
          <w:rFonts w:ascii="Arial" w:hAnsi="Arial" w:cs="Arial"/>
        </w:rPr>
        <w:t xml:space="preserve">not adequate and is heavily constrained by DoDMA’s active role in implementation of </w:t>
      </w:r>
      <w:r w:rsidR="003D5DE9" w:rsidRPr="003F75AA">
        <w:rPr>
          <w:rFonts w:ascii="Arial" w:hAnsi="Arial" w:cs="Arial"/>
        </w:rPr>
        <w:t xml:space="preserve">the </w:t>
      </w:r>
      <w:r w:rsidRPr="003F75AA">
        <w:rPr>
          <w:rFonts w:ascii="Arial" w:hAnsi="Arial" w:cs="Arial"/>
        </w:rPr>
        <w:t>DRR Programmes</w:t>
      </w:r>
      <w:r w:rsidR="00823741" w:rsidRPr="003F75AA">
        <w:rPr>
          <w:rFonts w:ascii="Arial" w:hAnsi="Arial" w:cs="Arial"/>
        </w:rPr>
        <w:t xml:space="preserve"> (INT1, INT11)</w:t>
      </w:r>
      <w:r w:rsidR="00381364" w:rsidRPr="003F75AA">
        <w:rPr>
          <w:rFonts w:ascii="Arial" w:hAnsi="Arial" w:cs="Arial"/>
        </w:rPr>
        <w:t xml:space="preserve">, </w:t>
      </w:r>
      <w:r w:rsidR="00EE7686" w:rsidRPr="003F75AA">
        <w:rPr>
          <w:rFonts w:ascii="Arial" w:hAnsi="Arial" w:cs="Arial"/>
        </w:rPr>
        <w:t xml:space="preserve">through </w:t>
      </w:r>
      <w:r w:rsidR="00381364" w:rsidRPr="003F75AA">
        <w:rPr>
          <w:rFonts w:ascii="Arial" w:hAnsi="Arial" w:cs="Arial"/>
        </w:rPr>
        <w:t xml:space="preserve">the DRMO at the district </w:t>
      </w:r>
      <w:r w:rsidR="00EE7686" w:rsidRPr="003F75AA">
        <w:rPr>
          <w:rFonts w:ascii="Arial" w:hAnsi="Arial" w:cs="Arial"/>
        </w:rPr>
        <w:t xml:space="preserve"> </w:t>
      </w:r>
      <w:r w:rsidR="00200250" w:rsidRPr="003F75AA">
        <w:rPr>
          <w:rFonts w:ascii="Arial" w:hAnsi="Arial" w:cs="Arial"/>
        </w:rPr>
        <w:t>It is therefore difficult for DoDMA to restrict its role to coordination, overseeing and directing implementation, unless the role of DRMO mirrors the</w:t>
      </w:r>
      <w:r w:rsidR="00EE7686" w:rsidRPr="003F75AA">
        <w:rPr>
          <w:rFonts w:ascii="Arial" w:hAnsi="Arial" w:cs="Arial"/>
        </w:rPr>
        <w:t xml:space="preserve"> coordination</w:t>
      </w:r>
      <w:r w:rsidR="00200250" w:rsidRPr="003F75AA">
        <w:rPr>
          <w:rFonts w:ascii="Arial" w:hAnsi="Arial" w:cs="Arial"/>
        </w:rPr>
        <w:t xml:space="preserve"> role </w:t>
      </w:r>
      <w:r w:rsidR="00EE7686" w:rsidRPr="003F75AA">
        <w:rPr>
          <w:rFonts w:ascii="Arial" w:hAnsi="Arial" w:cs="Arial"/>
        </w:rPr>
        <w:t>for</w:t>
      </w:r>
      <w:r w:rsidR="00200250" w:rsidRPr="003F75AA">
        <w:rPr>
          <w:rFonts w:ascii="Arial" w:hAnsi="Arial" w:cs="Arial"/>
        </w:rPr>
        <w:t xml:space="preserve"> DoDMA.</w:t>
      </w:r>
    </w:p>
    <w:p w14:paraId="727919E8" w14:textId="77777777" w:rsidR="007F13A0" w:rsidRPr="003F75AA" w:rsidRDefault="007F13A0" w:rsidP="00D4653B">
      <w:pPr>
        <w:spacing w:after="0" w:line="276" w:lineRule="auto"/>
        <w:ind w:left="357"/>
        <w:jc w:val="both"/>
        <w:rPr>
          <w:rFonts w:ascii="Arial" w:hAnsi="Arial" w:cs="Arial"/>
        </w:rPr>
      </w:pPr>
    </w:p>
    <w:p w14:paraId="2014BCB7" w14:textId="15288E7B" w:rsidR="007F13A0" w:rsidRPr="003F75AA" w:rsidRDefault="007F13A0" w:rsidP="00D4653B">
      <w:pPr>
        <w:spacing w:after="0" w:line="276" w:lineRule="auto"/>
        <w:ind w:left="357"/>
        <w:jc w:val="both"/>
        <w:rPr>
          <w:rFonts w:ascii="Arial" w:hAnsi="Arial" w:cs="Arial"/>
        </w:rPr>
      </w:pPr>
      <w:r w:rsidRPr="003F75AA">
        <w:rPr>
          <w:rFonts w:ascii="Arial" w:hAnsi="Arial" w:cs="Arial"/>
        </w:rPr>
        <w:t xml:space="preserve">However, it should also be noted that the office of DRMO is also supported by other departments at the councils such as health, agriculture, engineers, transport and logistics </w:t>
      </w:r>
      <w:r w:rsidR="00CB7E2E" w:rsidRPr="003F75AA">
        <w:rPr>
          <w:rFonts w:ascii="Arial" w:hAnsi="Arial" w:cs="Arial"/>
        </w:rPr>
        <w:t>among others (INT5</w:t>
      </w:r>
      <w:r w:rsidR="008D76F0" w:rsidRPr="003F75AA">
        <w:rPr>
          <w:rFonts w:ascii="Arial" w:hAnsi="Arial" w:cs="Arial"/>
        </w:rPr>
        <w:t>, INT6</w:t>
      </w:r>
      <w:r w:rsidR="00CB7E2E" w:rsidRPr="003F75AA">
        <w:rPr>
          <w:rFonts w:ascii="Arial" w:hAnsi="Arial" w:cs="Arial"/>
        </w:rPr>
        <w:t>)</w:t>
      </w:r>
      <w:r w:rsidRPr="003F75AA">
        <w:rPr>
          <w:rFonts w:ascii="Arial" w:hAnsi="Arial" w:cs="Arial"/>
        </w:rPr>
        <w:t xml:space="preserve"> when disasters strike and during recovery.</w:t>
      </w:r>
    </w:p>
    <w:p w14:paraId="2A0E8E2E" w14:textId="77777777" w:rsidR="00773B2E" w:rsidRPr="003F75AA" w:rsidRDefault="00773B2E" w:rsidP="00D4653B">
      <w:pPr>
        <w:spacing w:after="0" w:line="276" w:lineRule="auto"/>
        <w:ind w:left="357"/>
        <w:jc w:val="both"/>
        <w:rPr>
          <w:rFonts w:ascii="Arial" w:hAnsi="Arial" w:cs="Arial"/>
        </w:rPr>
      </w:pPr>
    </w:p>
    <w:p w14:paraId="3BB81EE2" w14:textId="0D19EB3D" w:rsidR="00246413" w:rsidRPr="003F75AA" w:rsidRDefault="00246413" w:rsidP="00985BEF">
      <w:pPr>
        <w:pStyle w:val="Heading3"/>
        <w:rPr>
          <w:spacing w:val="-2"/>
        </w:rPr>
      </w:pPr>
      <w:bookmarkStart w:id="52" w:name="_Hlk155866853"/>
      <w:bookmarkStart w:id="53" w:name="_Toc162931405"/>
      <w:r w:rsidRPr="003F75AA">
        <w:rPr>
          <w:lang w:val="en-US"/>
        </w:rPr>
        <w:t>C</w:t>
      </w:r>
      <w:r w:rsidRPr="003F75AA">
        <w:t>ost-</w:t>
      </w:r>
      <w:r w:rsidRPr="00985BEF">
        <w:t>effectiveness</w:t>
      </w:r>
      <w:r w:rsidRPr="003F75AA">
        <w:rPr>
          <w:lang w:val="en-US"/>
        </w:rPr>
        <w:t xml:space="preserve"> of Programme Costs</w:t>
      </w:r>
      <w:r w:rsidRPr="003F75AA">
        <w:rPr>
          <w:spacing w:val="-5"/>
        </w:rPr>
        <w:t xml:space="preserve"> </w:t>
      </w:r>
      <w:r w:rsidRPr="003F75AA">
        <w:t>compared</w:t>
      </w:r>
      <w:r w:rsidRPr="003F75AA">
        <w:rPr>
          <w:spacing w:val="-4"/>
        </w:rPr>
        <w:t xml:space="preserve"> </w:t>
      </w:r>
      <w:r w:rsidRPr="003F75AA">
        <w:t>to</w:t>
      </w:r>
      <w:r w:rsidRPr="003F75AA">
        <w:rPr>
          <w:spacing w:val="-3"/>
        </w:rPr>
        <w:t xml:space="preserve"> </w:t>
      </w:r>
      <w:r w:rsidRPr="003F75AA">
        <w:t>similar</w:t>
      </w:r>
      <w:r w:rsidRPr="003F75AA">
        <w:rPr>
          <w:spacing w:val="-3"/>
        </w:rPr>
        <w:t xml:space="preserve"> </w:t>
      </w:r>
      <w:r w:rsidRPr="003F75AA">
        <w:rPr>
          <w:spacing w:val="-2"/>
        </w:rPr>
        <w:t>interventions</w:t>
      </w:r>
      <w:bookmarkEnd w:id="52"/>
      <w:bookmarkEnd w:id="53"/>
    </w:p>
    <w:p w14:paraId="15018858" w14:textId="7851BA31" w:rsidR="003A6480" w:rsidRPr="003F75AA" w:rsidRDefault="00F902AF" w:rsidP="00632D46">
      <w:pPr>
        <w:spacing w:before="120" w:after="0" w:line="276" w:lineRule="auto"/>
        <w:ind w:left="357"/>
        <w:jc w:val="both"/>
        <w:rPr>
          <w:rFonts w:ascii="Arial" w:hAnsi="Arial" w:cs="Arial"/>
          <w:lang w:val="en-US"/>
        </w:rPr>
      </w:pPr>
      <w:r w:rsidRPr="003F75AA">
        <w:rPr>
          <w:rFonts w:ascii="Arial" w:hAnsi="Arial" w:cs="Arial"/>
          <w:lang w:val="en-US"/>
        </w:rPr>
        <w:t>A</w:t>
      </w:r>
      <w:r w:rsidR="003A6480" w:rsidRPr="003F75AA">
        <w:rPr>
          <w:rFonts w:ascii="Arial" w:hAnsi="Arial" w:cs="Arial"/>
          <w:lang w:val="en-US"/>
        </w:rPr>
        <w:t>ssess</w:t>
      </w:r>
      <w:r w:rsidRPr="003F75AA">
        <w:rPr>
          <w:rFonts w:ascii="Arial" w:hAnsi="Arial" w:cs="Arial"/>
          <w:lang w:val="en-US"/>
        </w:rPr>
        <w:t>ment of</w:t>
      </w:r>
      <w:r w:rsidR="003A6480" w:rsidRPr="003F75AA">
        <w:rPr>
          <w:rFonts w:ascii="Arial" w:hAnsi="Arial" w:cs="Arial"/>
          <w:lang w:val="en-US"/>
        </w:rPr>
        <w:t xml:space="preserve"> cost effectiveness of </w:t>
      </w:r>
      <w:r w:rsidR="00632D46" w:rsidRPr="003F75AA">
        <w:rPr>
          <w:rFonts w:ascii="Arial" w:hAnsi="Arial" w:cs="Arial"/>
          <w:lang w:val="en-US"/>
        </w:rPr>
        <w:t xml:space="preserve">a </w:t>
      </w:r>
      <w:r w:rsidR="003A6480" w:rsidRPr="003F75AA">
        <w:rPr>
          <w:rFonts w:ascii="Arial" w:hAnsi="Arial" w:cs="Arial"/>
          <w:lang w:val="en-US"/>
        </w:rPr>
        <w:t>programme is about estimating costs incurred for an intervention that was implemented</w:t>
      </w:r>
      <w:r w:rsidR="005400D1" w:rsidRPr="003F75AA">
        <w:rPr>
          <w:rFonts w:ascii="Arial" w:hAnsi="Arial" w:cs="Arial"/>
          <w:lang w:val="en-US"/>
        </w:rPr>
        <w:t xml:space="preserve"> by DRM4R</w:t>
      </w:r>
      <w:r w:rsidR="00C60EDB" w:rsidRPr="003F75AA">
        <w:rPr>
          <w:rFonts w:ascii="Arial" w:hAnsi="Arial" w:cs="Arial"/>
          <w:lang w:val="en-US"/>
        </w:rPr>
        <w:t xml:space="preserve"> and comparing that cost to similar intervention</w:t>
      </w:r>
      <w:r w:rsidR="00DC4E15" w:rsidRPr="003F75AA">
        <w:rPr>
          <w:rFonts w:ascii="Arial" w:hAnsi="Arial" w:cs="Arial"/>
          <w:lang w:val="en-US"/>
        </w:rPr>
        <w:t>s</w:t>
      </w:r>
      <w:r w:rsidR="00C60EDB" w:rsidRPr="003F75AA">
        <w:rPr>
          <w:rFonts w:ascii="Arial" w:hAnsi="Arial" w:cs="Arial"/>
          <w:lang w:val="en-US"/>
        </w:rPr>
        <w:t xml:space="preserve"> implemented by another project</w:t>
      </w:r>
      <w:r w:rsidR="00DC4E15" w:rsidRPr="003F75AA">
        <w:rPr>
          <w:rFonts w:ascii="Arial" w:hAnsi="Arial" w:cs="Arial"/>
          <w:lang w:val="en-US"/>
        </w:rPr>
        <w:t>.</w:t>
      </w:r>
      <w:r w:rsidRPr="003F75AA">
        <w:rPr>
          <w:rFonts w:ascii="Arial" w:hAnsi="Arial" w:cs="Arial"/>
          <w:lang w:val="en-US"/>
        </w:rPr>
        <w:t xml:space="preserve"> </w:t>
      </w:r>
      <w:r w:rsidR="005400D1" w:rsidRPr="003F75AA">
        <w:rPr>
          <w:rFonts w:ascii="Arial" w:hAnsi="Arial" w:cs="Arial"/>
          <w:lang w:val="en-US"/>
        </w:rPr>
        <w:t>Projects which had implemented similar interventions with DRM4R include Titukulane in Mangochi where dikes</w:t>
      </w:r>
      <w:r w:rsidR="001B0A92" w:rsidRPr="003F75AA">
        <w:rPr>
          <w:rFonts w:ascii="Arial" w:hAnsi="Arial" w:cs="Arial"/>
          <w:lang w:val="en-US"/>
        </w:rPr>
        <w:t xml:space="preserve"> were constructed</w:t>
      </w:r>
      <w:r w:rsidR="005400D1" w:rsidRPr="003F75AA">
        <w:rPr>
          <w:rFonts w:ascii="Arial" w:hAnsi="Arial" w:cs="Arial"/>
          <w:lang w:val="en-US"/>
        </w:rPr>
        <w:t xml:space="preserve">, and school clubs established; </w:t>
      </w:r>
      <w:r w:rsidR="00632D46" w:rsidRPr="003F75AA">
        <w:rPr>
          <w:rFonts w:ascii="Arial" w:hAnsi="Arial" w:cs="Arial"/>
          <w:lang w:val="en-US"/>
        </w:rPr>
        <w:t>MRCS</w:t>
      </w:r>
      <w:r w:rsidR="005400D1" w:rsidRPr="003F75AA">
        <w:rPr>
          <w:rFonts w:ascii="Arial" w:hAnsi="Arial" w:cs="Arial"/>
          <w:lang w:val="en-US"/>
        </w:rPr>
        <w:t xml:space="preserve"> implemented early warning systems, drainage cleaning and DRR school clubs; </w:t>
      </w:r>
      <w:r w:rsidR="00632D46" w:rsidRPr="003F75AA">
        <w:rPr>
          <w:rFonts w:ascii="Arial" w:hAnsi="Arial" w:cs="Arial"/>
          <w:lang w:val="en-US"/>
        </w:rPr>
        <w:t xml:space="preserve">and </w:t>
      </w:r>
      <w:r w:rsidR="005400D1" w:rsidRPr="003F75AA">
        <w:rPr>
          <w:rFonts w:ascii="Arial" w:hAnsi="Arial" w:cs="Arial"/>
          <w:lang w:val="en-US"/>
        </w:rPr>
        <w:t>Habitat for Humanit</w:t>
      </w:r>
      <w:r w:rsidR="00B34CDF" w:rsidRPr="003F75AA">
        <w:rPr>
          <w:rFonts w:ascii="Arial" w:hAnsi="Arial" w:cs="Arial"/>
          <w:lang w:val="en-US"/>
        </w:rPr>
        <w:t>y</w:t>
      </w:r>
      <w:r w:rsidR="005400D1" w:rsidRPr="003F75AA">
        <w:rPr>
          <w:rFonts w:ascii="Arial" w:hAnsi="Arial" w:cs="Arial"/>
          <w:lang w:val="en-US"/>
        </w:rPr>
        <w:t xml:space="preserve"> </w:t>
      </w:r>
      <w:r w:rsidR="00D3070F" w:rsidRPr="003F75AA">
        <w:rPr>
          <w:rFonts w:ascii="Arial" w:hAnsi="Arial" w:cs="Arial"/>
          <w:lang w:val="en-US"/>
        </w:rPr>
        <w:t>implemented drainage</w:t>
      </w:r>
      <w:r w:rsidR="005D09FD" w:rsidRPr="003F75AA">
        <w:rPr>
          <w:rFonts w:ascii="Arial" w:hAnsi="Arial" w:cs="Arial"/>
          <w:lang w:val="en-US"/>
        </w:rPr>
        <w:t xml:space="preserve"> rehabilitation</w:t>
      </w:r>
      <w:r w:rsidR="00632D46" w:rsidRPr="003F75AA">
        <w:rPr>
          <w:rFonts w:ascii="Arial" w:hAnsi="Arial" w:cs="Arial"/>
          <w:lang w:val="en-US"/>
        </w:rPr>
        <w:t xml:space="preserve"> intervention</w:t>
      </w:r>
      <w:r w:rsidR="00D3070F" w:rsidRPr="003F75AA">
        <w:rPr>
          <w:rFonts w:ascii="Arial" w:hAnsi="Arial" w:cs="Arial"/>
          <w:lang w:val="en-US"/>
        </w:rPr>
        <w:t>.</w:t>
      </w:r>
    </w:p>
    <w:p w14:paraId="57F806CF" w14:textId="7DA36DF5" w:rsidR="0054582F" w:rsidRDefault="00D3070F" w:rsidP="00632D46">
      <w:pPr>
        <w:spacing w:before="120" w:line="276" w:lineRule="auto"/>
        <w:ind w:left="357"/>
        <w:jc w:val="both"/>
        <w:rPr>
          <w:rFonts w:ascii="Arial" w:hAnsi="Arial" w:cs="Arial"/>
          <w:lang w:val="en-US"/>
        </w:rPr>
      </w:pPr>
      <w:r w:rsidRPr="003F75AA">
        <w:rPr>
          <w:rFonts w:ascii="Arial" w:hAnsi="Arial" w:cs="Arial"/>
          <w:lang w:val="en-US"/>
        </w:rPr>
        <w:t xml:space="preserve">Accessing costs for various interventions implemented </w:t>
      </w:r>
      <w:r w:rsidR="002208F0" w:rsidRPr="003F75AA">
        <w:rPr>
          <w:rFonts w:ascii="Arial" w:hAnsi="Arial" w:cs="Arial"/>
          <w:lang w:val="en-US"/>
        </w:rPr>
        <w:t xml:space="preserve">was a challenge for most stakeholders including the local authorities. </w:t>
      </w:r>
      <w:r w:rsidR="00AA2644" w:rsidRPr="003F75AA">
        <w:rPr>
          <w:rFonts w:ascii="Arial" w:hAnsi="Arial" w:cs="Arial"/>
          <w:lang w:val="en-US"/>
        </w:rPr>
        <w:t>Habitat for Humanity (Strengthening all Inclusive Disaster Preparedness and Linking Early Warning to Early Action Project) in Mzuzu, and Lilongwe city council provided c</w:t>
      </w:r>
      <w:r w:rsidR="002208F0" w:rsidRPr="003F75AA">
        <w:rPr>
          <w:rFonts w:ascii="Arial" w:hAnsi="Arial" w:cs="Arial"/>
          <w:lang w:val="en-US"/>
        </w:rPr>
        <w:t xml:space="preserve">ost for </w:t>
      </w:r>
      <w:r w:rsidR="00A012EB" w:rsidRPr="003F75AA">
        <w:rPr>
          <w:rFonts w:ascii="Arial" w:hAnsi="Arial" w:cs="Arial"/>
          <w:lang w:val="en-US"/>
        </w:rPr>
        <w:t>drainage</w:t>
      </w:r>
      <w:r w:rsidR="002208F0" w:rsidRPr="003F75AA">
        <w:rPr>
          <w:rFonts w:ascii="Arial" w:hAnsi="Arial" w:cs="Arial"/>
          <w:lang w:val="en-US"/>
        </w:rPr>
        <w:t xml:space="preserve"> </w:t>
      </w:r>
      <w:r w:rsidR="00AA2644" w:rsidRPr="003F75AA">
        <w:rPr>
          <w:rFonts w:ascii="Arial" w:hAnsi="Arial" w:cs="Arial"/>
          <w:lang w:val="en-US"/>
        </w:rPr>
        <w:t>rehabilitation</w:t>
      </w:r>
      <w:r w:rsidR="002208F0" w:rsidRPr="003F75AA">
        <w:rPr>
          <w:rFonts w:ascii="Arial" w:hAnsi="Arial" w:cs="Arial"/>
          <w:lang w:val="en-US"/>
        </w:rPr>
        <w:t xml:space="preserve"> in Malawi Kwacha and USD </w:t>
      </w:r>
      <w:r w:rsidR="00F23760" w:rsidRPr="003F75AA">
        <w:rPr>
          <w:rFonts w:ascii="Arial" w:hAnsi="Arial" w:cs="Arial"/>
          <w:lang w:val="en-US"/>
        </w:rPr>
        <w:t xml:space="preserve">is presented in </w:t>
      </w:r>
      <w:r w:rsidR="005B113F" w:rsidRPr="003F75AA">
        <w:rPr>
          <w:rFonts w:ascii="Arial" w:hAnsi="Arial" w:cs="Arial"/>
          <w:b/>
          <w:bCs/>
          <w:lang w:val="en-US"/>
        </w:rPr>
        <w:t>Table</w:t>
      </w:r>
      <w:r w:rsidR="00F23760" w:rsidRPr="003F75AA">
        <w:rPr>
          <w:rFonts w:ascii="Arial" w:hAnsi="Arial" w:cs="Arial"/>
          <w:b/>
          <w:bCs/>
          <w:lang w:val="en-US"/>
        </w:rPr>
        <w:t xml:space="preserve"> </w:t>
      </w:r>
      <w:r w:rsidR="000C0A38" w:rsidRPr="003F75AA">
        <w:rPr>
          <w:rFonts w:ascii="Arial" w:hAnsi="Arial" w:cs="Arial"/>
          <w:b/>
          <w:bCs/>
          <w:lang w:val="en-US"/>
        </w:rPr>
        <w:t>4</w:t>
      </w:r>
      <w:r w:rsidR="00F23760" w:rsidRPr="003F75AA">
        <w:rPr>
          <w:rFonts w:ascii="Arial" w:hAnsi="Arial" w:cs="Arial"/>
          <w:b/>
          <w:bCs/>
          <w:lang w:val="en-US"/>
        </w:rPr>
        <w:t>.</w:t>
      </w:r>
      <w:r w:rsidR="00F23760" w:rsidRPr="003F75AA">
        <w:rPr>
          <w:rFonts w:ascii="Arial" w:hAnsi="Arial" w:cs="Arial"/>
          <w:lang w:val="en-US"/>
        </w:rPr>
        <w:t>The cost of rehabilitating drainage for DRM4R (Lilongwe City Council</w:t>
      </w:r>
      <w:r w:rsidR="00BF1549" w:rsidRPr="003F75AA">
        <w:rPr>
          <w:rFonts w:ascii="Arial" w:hAnsi="Arial" w:cs="Arial"/>
          <w:lang w:val="en-US"/>
        </w:rPr>
        <w:t>)</w:t>
      </w:r>
      <w:r w:rsidR="00F23760" w:rsidRPr="003F75AA">
        <w:rPr>
          <w:rFonts w:ascii="Arial" w:hAnsi="Arial" w:cs="Arial"/>
          <w:lang w:val="en-US"/>
        </w:rPr>
        <w:t xml:space="preserve"> ranges between K82,862.07 </w:t>
      </w:r>
      <w:r w:rsidR="00D87392" w:rsidRPr="003F75AA">
        <w:rPr>
          <w:rFonts w:ascii="Arial" w:hAnsi="Arial" w:cs="Arial"/>
          <w:lang w:val="en-US"/>
        </w:rPr>
        <w:t xml:space="preserve">(70 USD) </w:t>
      </w:r>
      <w:r w:rsidR="00F23760" w:rsidRPr="003F75AA">
        <w:rPr>
          <w:rFonts w:ascii="Arial" w:hAnsi="Arial" w:cs="Arial"/>
          <w:lang w:val="en-US"/>
        </w:rPr>
        <w:t xml:space="preserve">and K65,106.99 </w:t>
      </w:r>
      <w:r w:rsidR="00D87392" w:rsidRPr="003F75AA">
        <w:rPr>
          <w:rFonts w:ascii="Arial" w:hAnsi="Arial" w:cs="Arial"/>
          <w:lang w:val="en-US"/>
        </w:rPr>
        <w:t xml:space="preserve">(55 USD) </w:t>
      </w:r>
      <w:r w:rsidR="00F23760" w:rsidRPr="003F75AA">
        <w:rPr>
          <w:rFonts w:ascii="Arial" w:hAnsi="Arial" w:cs="Arial"/>
          <w:lang w:val="en-US"/>
        </w:rPr>
        <w:t xml:space="preserve">per </w:t>
      </w:r>
      <w:r w:rsidR="005B113F" w:rsidRPr="003F75AA">
        <w:rPr>
          <w:rFonts w:ascii="Arial" w:hAnsi="Arial" w:cs="Arial"/>
          <w:lang w:val="en-US"/>
        </w:rPr>
        <w:t>meter</w:t>
      </w:r>
      <w:r w:rsidR="00F23760" w:rsidRPr="003F75AA">
        <w:rPr>
          <w:rFonts w:ascii="Arial" w:hAnsi="Arial" w:cs="Arial"/>
          <w:lang w:val="en-US"/>
        </w:rPr>
        <w:t xml:space="preserve"> while  Habitat for Humanit</w:t>
      </w:r>
      <w:r w:rsidR="00B34CDF" w:rsidRPr="003F75AA">
        <w:rPr>
          <w:rFonts w:ascii="Arial" w:hAnsi="Arial" w:cs="Arial"/>
          <w:lang w:val="en-US"/>
        </w:rPr>
        <w:t xml:space="preserve">y </w:t>
      </w:r>
      <w:r w:rsidR="00F23760" w:rsidRPr="003F75AA">
        <w:rPr>
          <w:rFonts w:ascii="Arial" w:hAnsi="Arial" w:cs="Arial"/>
          <w:lang w:val="en-US"/>
        </w:rPr>
        <w:t xml:space="preserve"> costs K1,000,000</w:t>
      </w:r>
      <w:r w:rsidR="00D87392" w:rsidRPr="003F75AA">
        <w:rPr>
          <w:rFonts w:ascii="Arial" w:hAnsi="Arial" w:cs="Arial"/>
          <w:lang w:val="en-US"/>
        </w:rPr>
        <w:t xml:space="preserve"> (588USD)</w:t>
      </w:r>
      <w:r w:rsidR="00F23760" w:rsidRPr="003F75AA">
        <w:rPr>
          <w:rFonts w:ascii="Arial" w:hAnsi="Arial" w:cs="Arial"/>
          <w:lang w:val="en-US"/>
        </w:rPr>
        <w:t xml:space="preserve"> </w:t>
      </w:r>
      <w:r w:rsidR="00BF1549" w:rsidRPr="003F75AA">
        <w:rPr>
          <w:rFonts w:ascii="Arial" w:hAnsi="Arial" w:cs="Arial"/>
          <w:lang w:val="en-US"/>
        </w:rPr>
        <w:t xml:space="preserve">per </w:t>
      </w:r>
      <w:r w:rsidR="005B113F" w:rsidRPr="003F75AA">
        <w:rPr>
          <w:rFonts w:ascii="Arial" w:hAnsi="Arial" w:cs="Arial"/>
          <w:lang w:val="en-US"/>
        </w:rPr>
        <w:t>meter</w:t>
      </w:r>
      <w:r w:rsidR="00632D46" w:rsidRPr="003F75AA">
        <w:rPr>
          <w:rFonts w:ascii="Arial" w:hAnsi="Arial" w:cs="Arial"/>
          <w:lang w:val="en-US"/>
        </w:rPr>
        <w:t xml:space="preserve"> in Mzuzu</w:t>
      </w:r>
      <w:r w:rsidR="00BF1549" w:rsidRPr="003F75AA">
        <w:rPr>
          <w:rFonts w:ascii="Arial" w:hAnsi="Arial" w:cs="Arial"/>
          <w:lang w:val="en-US"/>
        </w:rPr>
        <w:t>.</w:t>
      </w:r>
      <w:r w:rsidR="00F23760" w:rsidRPr="003F75AA">
        <w:rPr>
          <w:rFonts w:ascii="Arial" w:hAnsi="Arial" w:cs="Arial"/>
          <w:lang w:val="en-US"/>
        </w:rPr>
        <w:t xml:space="preserve"> The results show that drainage rehabilitation costs</w:t>
      </w:r>
      <w:r w:rsidR="00632D46" w:rsidRPr="003F75AA">
        <w:rPr>
          <w:rFonts w:ascii="Arial" w:hAnsi="Arial" w:cs="Arial"/>
          <w:lang w:val="en-US"/>
        </w:rPr>
        <w:t xml:space="preserve"> by DRM4R </w:t>
      </w:r>
      <w:r w:rsidR="00F23760" w:rsidRPr="003F75AA">
        <w:rPr>
          <w:rFonts w:ascii="Arial" w:hAnsi="Arial" w:cs="Arial"/>
          <w:lang w:val="en-US"/>
        </w:rPr>
        <w:t xml:space="preserve">are </w:t>
      </w:r>
      <w:r w:rsidR="00BF1549" w:rsidRPr="003F75AA">
        <w:rPr>
          <w:rFonts w:ascii="Arial" w:hAnsi="Arial" w:cs="Arial"/>
          <w:lang w:val="en-US"/>
        </w:rPr>
        <w:t>over ten times</w:t>
      </w:r>
      <w:r w:rsidR="00F23760" w:rsidRPr="003F75AA">
        <w:rPr>
          <w:rFonts w:ascii="Arial" w:hAnsi="Arial" w:cs="Arial"/>
          <w:lang w:val="en-US"/>
        </w:rPr>
        <w:t xml:space="preserve"> cost effective compared to Habitat</w:t>
      </w:r>
      <w:r w:rsidR="00B34CDF" w:rsidRPr="003F75AA">
        <w:rPr>
          <w:rFonts w:ascii="Arial" w:hAnsi="Arial" w:cs="Arial"/>
          <w:lang w:val="en-US"/>
        </w:rPr>
        <w:t xml:space="preserve"> for</w:t>
      </w:r>
      <w:r w:rsidR="00F23760" w:rsidRPr="003F75AA">
        <w:rPr>
          <w:rFonts w:ascii="Arial" w:hAnsi="Arial" w:cs="Arial"/>
          <w:lang w:val="en-US"/>
        </w:rPr>
        <w:t xml:space="preserve"> Humanit</w:t>
      </w:r>
      <w:r w:rsidR="00B34CDF" w:rsidRPr="003F75AA">
        <w:rPr>
          <w:rFonts w:ascii="Arial" w:hAnsi="Arial" w:cs="Arial"/>
          <w:lang w:val="en-US"/>
        </w:rPr>
        <w:t>y</w:t>
      </w:r>
      <w:r w:rsidR="00632D46" w:rsidRPr="003F75AA">
        <w:rPr>
          <w:rFonts w:ascii="Arial" w:hAnsi="Arial" w:cs="Arial"/>
          <w:lang w:val="en-US"/>
        </w:rPr>
        <w:t xml:space="preserve"> costs in Mzuzu</w:t>
      </w:r>
      <w:r w:rsidR="000C0A38" w:rsidRPr="003F75AA">
        <w:rPr>
          <w:rFonts w:ascii="Arial" w:hAnsi="Arial" w:cs="Arial"/>
          <w:lang w:val="en-US"/>
        </w:rPr>
        <w:t xml:space="preserve"> though Mzuzu and Lilongwe are in two different geographical places, the findings remain valid because of the wide gap.</w:t>
      </w:r>
    </w:p>
    <w:p w14:paraId="2CA69AE3" w14:textId="77777777" w:rsidR="0043588E" w:rsidRDefault="0043588E" w:rsidP="00632D46">
      <w:pPr>
        <w:spacing w:before="120" w:line="276" w:lineRule="auto"/>
        <w:ind w:left="357"/>
        <w:jc w:val="both"/>
        <w:rPr>
          <w:rFonts w:ascii="Arial" w:hAnsi="Arial" w:cs="Arial"/>
          <w:lang w:val="en-US"/>
        </w:rPr>
      </w:pPr>
    </w:p>
    <w:p w14:paraId="64633434" w14:textId="77777777" w:rsidR="0043588E" w:rsidRDefault="0043588E" w:rsidP="00632D46">
      <w:pPr>
        <w:spacing w:before="120" w:line="276" w:lineRule="auto"/>
        <w:ind w:left="357"/>
        <w:jc w:val="both"/>
        <w:rPr>
          <w:rFonts w:ascii="Arial" w:hAnsi="Arial" w:cs="Arial"/>
          <w:lang w:val="en-US"/>
        </w:rPr>
      </w:pPr>
    </w:p>
    <w:p w14:paraId="61F6E9AD" w14:textId="77777777" w:rsidR="0043588E" w:rsidRPr="003F75AA" w:rsidRDefault="0043588E" w:rsidP="00632D46">
      <w:pPr>
        <w:spacing w:before="120" w:line="276" w:lineRule="auto"/>
        <w:ind w:left="357"/>
        <w:jc w:val="both"/>
        <w:rPr>
          <w:rFonts w:ascii="Arial" w:hAnsi="Arial" w:cs="Arial"/>
          <w:lang w:val="en-US"/>
        </w:rPr>
      </w:pPr>
    </w:p>
    <w:p w14:paraId="273385FE" w14:textId="08ADAA36" w:rsidR="00C701F7" w:rsidRPr="003F75AA" w:rsidRDefault="00001D62" w:rsidP="00D4653B">
      <w:pPr>
        <w:pStyle w:val="Caption"/>
        <w:spacing w:line="276" w:lineRule="auto"/>
        <w:ind w:left="357"/>
        <w:jc w:val="both"/>
        <w:rPr>
          <w:rFonts w:ascii="Arial" w:hAnsi="Arial" w:cs="Arial"/>
          <w:color w:val="auto"/>
          <w:sz w:val="22"/>
          <w:szCs w:val="22"/>
        </w:rPr>
      </w:pPr>
      <w:r w:rsidRPr="003F75AA">
        <w:rPr>
          <w:rFonts w:ascii="Arial" w:hAnsi="Arial" w:cs="Arial"/>
          <w:color w:val="auto"/>
          <w:sz w:val="22"/>
          <w:szCs w:val="22"/>
        </w:rPr>
        <w:t xml:space="preserve">Table </w:t>
      </w:r>
      <w:r w:rsidRPr="003F75AA">
        <w:rPr>
          <w:rFonts w:ascii="Arial" w:hAnsi="Arial" w:cs="Arial"/>
          <w:color w:val="auto"/>
          <w:sz w:val="22"/>
          <w:szCs w:val="22"/>
        </w:rPr>
        <w:fldChar w:fldCharType="begin"/>
      </w:r>
      <w:r w:rsidRPr="003F75AA">
        <w:rPr>
          <w:rFonts w:ascii="Arial" w:hAnsi="Arial" w:cs="Arial"/>
          <w:color w:val="auto"/>
          <w:sz w:val="22"/>
          <w:szCs w:val="22"/>
        </w:rPr>
        <w:instrText xml:space="preserve"> SEQ Table \* ARABIC </w:instrText>
      </w:r>
      <w:r w:rsidRPr="003F75AA">
        <w:rPr>
          <w:rFonts w:ascii="Arial" w:hAnsi="Arial" w:cs="Arial"/>
          <w:color w:val="auto"/>
          <w:sz w:val="22"/>
          <w:szCs w:val="22"/>
        </w:rPr>
        <w:fldChar w:fldCharType="separate"/>
      </w:r>
      <w:r w:rsidR="00FE3639" w:rsidRPr="003F75AA">
        <w:rPr>
          <w:rFonts w:ascii="Arial" w:hAnsi="Arial" w:cs="Arial"/>
          <w:noProof/>
          <w:color w:val="auto"/>
          <w:sz w:val="22"/>
          <w:szCs w:val="22"/>
        </w:rPr>
        <w:t>4</w:t>
      </w:r>
      <w:r w:rsidRPr="003F75AA">
        <w:rPr>
          <w:rFonts w:ascii="Arial" w:hAnsi="Arial" w:cs="Arial"/>
          <w:color w:val="auto"/>
          <w:sz w:val="22"/>
          <w:szCs w:val="22"/>
        </w:rPr>
        <w:fldChar w:fldCharType="end"/>
      </w:r>
      <w:r w:rsidRPr="003F75AA">
        <w:rPr>
          <w:rFonts w:ascii="Arial" w:hAnsi="Arial" w:cs="Arial"/>
          <w:color w:val="auto"/>
          <w:sz w:val="22"/>
          <w:szCs w:val="22"/>
        </w:rPr>
        <w:t xml:space="preserve">: Water Drainage System Rehabilitation Works Cost </w:t>
      </w:r>
    </w:p>
    <w:tbl>
      <w:tblPr>
        <w:tblW w:w="0" w:type="auto"/>
        <w:tblInd w:w="534" w:type="dxa"/>
        <w:tblLayout w:type="fixed"/>
        <w:tblLook w:val="04A0" w:firstRow="1" w:lastRow="0" w:firstColumn="1" w:lastColumn="0" w:noHBand="0" w:noVBand="1"/>
      </w:tblPr>
      <w:tblGrid>
        <w:gridCol w:w="3856"/>
        <w:gridCol w:w="1134"/>
        <w:gridCol w:w="992"/>
        <w:gridCol w:w="1417"/>
        <w:gridCol w:w="1417"/>
      </w:tblGrid>
      <w:tr w:rsidR="003F75AA" w:rsidRPr="003F75AA" w14:paraId="1EE8E4DB" w14:textId="77777777" w:rsidTr="00563F94">
        <w:trPr>
          <w:trHeight w:val="680"/>
        </w:trPr>
        <w:tc>
          <w:tcPr>
            <w:tcW w:w="385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3C4146E8"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Name of Drainage and Place</w:t>
            </w:r>
          </w:p>
        </w:tc>
        <w:tc>
          <w:tcPr>
            <w:tcW w:w="1134" w:type="dxa"/>
            <w:tcBorders>
              <w:top w:val="single" w:sz="4" w:space="0" w:color="auto"/>
              <w:left w:val="nil"/>
              <w:bottom w:val="single" w:sz="4" w:space="0" w:color="auto"/>
              <w:right w:val="single" w:sz="4" w:space="0" w:color="auto"/>
            </w:tcBorders>
            <w:shd w:val="clear" w:color="000000" w:fill="D9E1F2"/>
            <w:vAlign w:val="center"/>
            <w:hideMark/>
          </w:tcPr>
          <w:p w14:paraId="2F49F831"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Distance Covered</w:t>
            </w:r>
          </w:p>
        </w:tc>
        <w:tc>
          <w:tcPr>
            <w:tcW w:w="992" w:type="dxa"/>
            <w:tcBorders>
              <w:top w:val="single" w:sz="4" w:space="0" w:color="auto"/>
              <w:left w:val="nil"/>
              <w:bottom w:val="single" w:sz="4" w:space="0" w:color="auto"/>
              <w:right w:val="single" w:sz="4" w:space="0" w:color="auto"/>
            </w:tcBorders>
            <w:shd w:val="clear" w:color="000000" w:fill="D9E1F2"/>
            <w:vAlign w:val="center"/>
            <w:hideMark/>
          </w:tcPr>
          <w:p w14:paraId="43C33556"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Tota Cost</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32E1ED4C"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Average Cost/Metre</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20595A46" w14:textId="645A97F9"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xml:space="preserve">Average Cost/Metre </w:t>
            </w:r>
          </w:p>
        </w:tc>
      </w:tr>
      <w:tr w:rsidR="003F75AA" w:rsidRPr="003F75AA" w14:paraId="2B9134EB" w14:textId="77777777" w:rsidTr="00563F94">
        <w:trPr>
          <w:trHeight w:val="288"/>
        </w:trPr>
        <w:tc>
          <w:tcPr>
            <w:tcW w:w="3856" w:type="dxa"/>
            <w:vMerge/>
            <w:tcBorders>
              <w:top w:val="single" w:sz="4" w:space="0" w:color="auto"/>
              <w:left w:val="single" w:sz="4" w:space="0" w:color="auto"/>
              <w:bottom w:val="single" w:sz="4" w:space="0" w:color="auto"/>
              <w:right w:val="single" w:sz="4" w:space="0" w:color="auto"/>
            </w:tcBorders>
            <w:vAlign w:val="center"/>
            <w:hideMark/>
          </w:tcPr>
          <w:p w14:paraId="67A06C97"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p>
        </w:tc>
        <w:tc>
          <w:tcPr>
            <w:tcW w:w="1134" w:type="dxa"/>
            <w:tcBorders>
              <w:top w:val="nil"/>
              <w:left w:val="nil"/>
              <w:bottom w:val="single" w:sz="4" w:space="0" w:color="auto"/>
              <w:right w:val="single" w:sz="4" w:space="0" w:color="auto"/>
            </w:tcBorders>
            <w:shd w:val="clear" w:color="000000" w:fill="D9E1F2"/>
            <w:vAlign w:val="center"/>
            <w:hideMark/>
          </w:tcPr>
          <w:p w14:paraId="1072BE31"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(Metres)</w:t>
            </w:r>
          </w:p>
        </w:tc>
        <w:tc>
          <w:tcPr>
            <w:tcW w:w="992" w:type="dxa"/>
            <w:tcBorders>
              <w:top w:val="nil"/>
              <w:left w:val="nil"/>
              <w:bottom w:val="single" w:sz="4" w:space="0" w:color="auto"/>
              <w:right w:val="single" w:sz="4" w:space="0" w:color="auto"/>
            </w:tcBorders>
            <w:shd w:val="clear" w:color="000000" w:fill="D9E1F2"/>
            <w:vAlign w:val="center"/>
            <w:hideMark/>
          </w:tcPr>
          <w:p w14:paraId="1CF70F68"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(MK)</w:t>
            </w:r>
          </w:p>
        </w:tc>
        <w:tc>
          <w:tcPr>
            <w:tcW w:w="1417" w:type="dxa"/>
            <w:tcBorders>
              <w:top w:val="nil"/>
              <w:left w:val="nil"/>
              <w:bottom w:val="single" w:sz="4" w:space="0" w:color="auto"/>
              <w:right w:val="single" w:sz="4" w:space="0" w:color="auto"/>
            </w:tcBorders>
            <w:shd w:val="clear" w:color="000000" w:fill="D9E1F2"/>
            <w:vAlign w:val="center"/>
            <w:hideMark/>
          </w:tcPr>
          <w:p w14:paraId="4D16C5B3"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(MK)</w:t>
            </w:r>
          </w:p>
        </w:tc>
        <w:tc>
          <w:tcPr>
            <w:tcW w:w="1417" w:type="dxa"/>
            <w:tcBorders>
              <w:top w:val="nil"/>
              <w:left w:val="nil"/>
              <w:bottom w:val="single" w:sz="4" w:space="0" w:color="auto"/>
              <w:right w:val="single" w:sz="4" w:space="0" w:color="auto"/>
            </w:tcBorders>
            <w:shd w:val="clear" w:color="000000" w:fill="D9E1F2"/>
            <w:noWrap/>
            <w:vAlign w:val="bottom"/>
            <w:hideMark/>
          </w:tcPr>
          <w:p w14:paraId="7DAB315A" w14:textId="7C879D06"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r w:rsidR="000C0A38" w:rsidRPr="003F75AA">
              <w:rPr>
                <w:rFonts w:ascii="Arial" w:eastAsia="Times New Roman" w:hAnsi="Arial" w:cs="Arial"/>
                <w:kern w:val="0"/>
                <w:lang w:val="en-MW" w:eastAsia="en-MW"/>
                <w14:ligatures w14:val="none"/>
              </w:rPr>
              <w:t>USD</w:t>
            </w:r>
          </w:p>
        </w:tc>
      </w:tr>
      <w:tr w:rsidR="003F75AA" w:rsidRPr="003F75AA" w14:paraId="4C360E5F" w14:textId="77777777" w:rsidTr="00563F94">
        <w:trPr>
          <w:trHeight w:val="288"/>
        </w:trPr>
        <w:tc>
          <w:tcPr>
            <w:tcW w:w="3856" w:type="dxa"/>
            <w:tcBorders>
              <w:top w:val="nil"/>
              <w:left w:val="single" w:sz="4" w:space="0" w:color="auto"/>
              <w:bottom w:val="single" w:sz="4" w:space="0" w:color="auto"/>
              <w:right w:val="single" w:sz="4" w:space="0" w:color="auto"/>
            </w:tcBorders>
            <w:shd w:val="clear" w:color="auto" w:fill="auto"/>
            <w:vAlign w:val="center"/>
            <w:hideMark/>
          </w:tcPr>
          <w:p w14:paraId="7CA7F282"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Mzuzu Habitat for Humanity</w:t>
            </w:r>
          </w:p>
        </w:tc>
        <w:tc>
          <w:tcPr>
            <w:tcW w:w="1134" w:type="dxa"/>
            <w:tcBorders>
              <w:top w:val="nil"/>
              <w:left w:val="nil"/>
              <w:bottom w:val="single" w:sz="4" w:space="0" w:color="auto"/>
              <w:right w:val="single" w:sz="4" w:space="0" w:color="auto"/>
            </w:tcBorders>
            <w:shd w:val="clear" w:color="auto" w:fill="auto"/>
            <w:vAlign w:val="center"/>
            <w:hideMark/>
          </w:tcPr>
          <w:p w14:paraId="520F6EF2"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50</w:t>
            </w:r>
          </w:p>
        </w:tc>
        <w:tc>
          <w:tcPr>
            <w:tcW w:w="992" w:type="dxa"/>
            <w:tcBorders>
              <w:top w:val="nil"/>
              <w:left w:val="nil"/>
              <w:bottom w:val="single" w:sz="4" w:space="0" w:color="auto"/>
              <w:right w:val="single" w:sz="4" w:space="0" w:color="auto"/>
            </w:tcBorders>
            <w:shd w:val="clear" w:color="auto" w:fill="auto"/>
            <w:vAlign w:val="center"/>
            <w:hideMark/>
          </w:tcPr>
          <w:p w14:paraId="35200E5C"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50,000,000</w:t>
            </w:r>
          </w:p>
        </w:tc>
        <w:tc>
          <w:tcPr>
            <w:tcW w:w="1417" w:type="dxa"/>
            <w:tcBorders>
              <w:top w:val="nil"/>
              <w:left w:val="nil"/>
              <w:bottom w:val="single" w:sz="4" w:space="0" w:color="auto"/>
              <w:right w:val="single" w:sz="4" w:space="0" w:color="auto"/>
            </w:tcBorders>
            <w:shd w:val="clear" w:color="auto" w:fill="auto"/>
            <w:vAlign w:val="center"/>
            <w:hideMark/>
          </w:tcPr>
          <w:p w14:paraId="29D3AE19"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1,000,000</w:t>
            </w:r>
          </w:p>
        </w:tc>
        <w:tc>
          <w:tcPr>
            <w:tcW w:w="1417" w:type="dxa"/>
            <w:tcBorders>
              <w:top w:val="nil"/>
              <w:left w:val="nil"/>
              <w:bottom w:val="single" w:sz="4" w:space="0" w:color="auto"/>
              <w:right w:val="single" w:sz="4" w:space="0" w:color="auto"/>
            </w:tcBorders>
            <w:shd w:val="clear" w:color="auto" w:fill="auto"/>
            <w:noWrap/>
            <w:vAlign w:val="bottom"/>
            <w:hideMark/>
          </w:tcPr>
          <w:p w14:paraId="38CAC448"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588</w:t>
            </w:r>
          </w:p>
        </w:tc>
      </w:tr>
      <w:tr w:rsidR="003F75AA" w:rsidRPr="003F75AA" w14:paraId="0F414DAE" w14:textId="77777777" w:rsidTr="00563F94">
        <w:trPr>
          <w:trHeight w:val="828"/>
        </w:trPr>
        <w:tc>
          <w:tcPr>
            <w:tcW w:w="3856" w:type="dxa"/>
            <w:tcBorders>
              <w:top w:val="nil"/>
              <w:left w:val="single" w:sz="4" w:space="0" w:color="auto"/>
              <w:bottom w:val="single" w:sz="4" w:space="0" w:color="auto"/>
              <w:right w:val="single" w:sz="4" w:space="0" w:color="auto"/>
            </w:tcBorders>
            <w:shd w:val="clear" w:color="auto" w:fill="auto"/>
            <w:vAlign w:val="center"/>
            <w:hideMark/>
          </w:tcPr>
          <w:p w14:paraId="7ADA83B1"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Lilongwe Masanya Building Contractor Kaliyeka (300 metres and Mtandire (450 metres) = 750 Metres</w:t>
            </w:r>
          </w:p>
        </w:tc>
        <w:tc>
          <w:tcPr>
            <w:tcW w:w="1134" w:type="dxa"/>
            <w:tcBorders>
              <w:top w:val="nil"/>
              <w:left w:val="nil"/>
              <w:bottom w:val="single" w:sz="4" w:space="0" w:color="auto"/>
              <w:right w:val="single" w:sz="4" w:space="0" w:color="auto"/>
            </w:tcBorders>
            <w:shd w:val="clear" w:color="auto" w:fill="auto"/>
            <w:vAlign w:val="center"/>
            <w:hideMark/>
          </w:tcPr>
          <w:p w14:paraId="2BFB296B"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783</w:t>
            </w:r>
          </w:p>
        </w:tc>
        <w:tc>
          <w:tcPr>
            <w:tcW w:w="992" w:type="dxa"/>
            <w:tcBorders>
              <w:top w:val="nil"/>
              <w:left w:val="nil"/>
              <w:bottom w:val="single" w:sz="4" w:space="0" w:color="auto"/>
              <w:right w:val="single" w:sz="4" w:space="0" w:color="auto"/>
            </w:tcBorders>
            <w:shd w:val="clear" w:color="auto" w:fill="auto"/>
            <w:vAlign w:val="center"/>
            <w:hideMark/>
          </w:tcPr>
          <w:p w14:paraId="5D70BB1F"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64,881,000</w:t>
            </w:r>
          </w:p>
        </w:tc>
        <w:tc>
          <w:tcPr>
            <w:tcW w:w="1417" w:type="dxa"/>
            <w:tcBorders>
              <w:top w:val="nil"/>
              <w:left w:val="nil"/>
              <w:bottom w:val="single" w:sz="4" w:space="0" w:color="auto"/>
              <w:right w:val="single" w:sz="4" w:space="0" w:color="auto"/>
            </w:tcBorders>
            <w:shd w:val="clear" w:color="auto" w:fill="auto"/>
            <w:vAlign w:val="center"/>
            <w:hideMark/>
          </w:tcPr>
          <w:p w14:paraId="48C77884"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82,862</w:t>
            </w:r>
          </w:p>
        </w:tc>
        <w:tc>
          <w:tcPr>
            <w:tcW w:w="1417" w:type="dxa"/>
            <w:tcBorders>
              <w:top w:val="nil"/>
              <w:left w:val="nil"/>
              <w:bottom w:val="single" w:sz="4" w:space="0" w:color="auto"/>
              <w:right w:val="single" w:sz="4" w:space="0" w:color="auto"/>
            </w:tcBorders>
            <w:shd w:val="clear" w:color="auto" w:fill="auto"/>
            <w:noWrap/>
            <w:vAlign w:val="center"/>
            <w:hideMark/>
          </w:tcPr>
          <w:p w14:paraId="27673B25"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70</w:t>
            </w:r>
          </w:p>
        </w:tc>
      </w:tr>
      <w:tr w:rsidR="003F75AA" w:rsidRPr="003F75AA" w14:paraId="1FD7B8AD" w14:textId="77777777" w:rsidTr="00563F94">
        <w:trPr>
          <w:trHeight w:val="288"/>
        </w:trPr>
        <w:tc>
          <w:tcPr>
            <w:tcW w:w="3856" w:type="dxa"/>
            <w:tcBorders>
              <w:top w:val="nil"/>
              <w:left w:val="single" w:sz="4" w:space="0" w:color="auto"/>
              <w:bottom w:val="single" w:sz="4" w:space="0" w:color="auto"/>
              <w:right w:val="single" w:sz="4" w:space="0" w:color="auto"/>
            </w:tcBorders>
            <w:shd w:val="clear" w:color="auto" w:fill="auto"/>
            <w:noWrap/>
            <w:vAlign w:val="center"/>
            <w:hideMark/>
          </w:tcPr>
          <w:p w14:paraId="51F43E4B"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xml:space="preserve">CASONE Contractor New Shire in Area 49 </w:t>
            </w:r>
          </w:p>
        </w:tc>
        <w:tc>
          <w:tcPr>
            <w:tcW w:w="1134" w:type="dxa"/>
            <w:tcBorders>
              <w:top w:val="nil"/>
              <w:left w:val="nil"/>
              <w:bottom w:val="single" w:sz="4" w:space="0" w:color="auto"/>
              <w:right w:val="single" w:sz="4" w:space="0" w:color="auto"/>
            </w:tcBorders>
            <w:shd w:val="clear" w:color="auto" w:fill="auto"/>
            <w:noWrap/>
            <w:vAlign w:val="bottom"/>
            <w:hideMark/>
          </w:tcPr>
          <w:p w14:paraId="22069838"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700</w:t>
            </w:r>
          </w:p>
        </w:tc>
        <w:tc>
          <w:tcPr>
            <w:tcW w:w="992" w:type="dxa"/>
            <w:tcBorders>
              <w:top w:val="nil"/>
              <w:left w:val="nil"/>
              <w:bottom w:val="single" w:sz="4" w:space="0" w:color="auto"/>
              <w:right w:val="single" w:sz="4" w:space="0" w:color="auto"/>
            </w:tcBorders>
            <w:shd w:val="clear" w:color="auto" w:fill="auto"/>
            <w:noWrap/>
            <w:vAlign w:val="bottom"/>
            <w:hideMark/>
          </w:tcPr>
          <w:p w14:paraId="720A4F11"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45,574,893</w:t>
            </w:r>
          </w:p>
        </w:tc>
        <w:tc>
          <w:tcPr>
            <w:tcW w:w="1417" w:type="dxa"/>
            <w:tcBorders>
              <w:top w:val="nil"/>
              <w:left w:val="nil"/>
              <w:bottom w:val="single" w:sz="4" w:space="0" w:color="auto"/>
              <w:right w:val="single" w:sz="4" w:space="0" w:color="auto"/>
            </w:tcBorders>
            <w:shd w:val="clear" w:color="auto" w:fill="auto"/>
            <w:noWrap/>
            <w:vAlign w:val="bottom"/>
            <w:hideMark/>
          </w:tcPr>
          <w:p w14:paraId="10883E42"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65,107</w:t>
            </w:r>
          </w:p>
        </w:tc>
        <w:tc>
          <w:tcPr>
            <w:tcW w:w="1417" w:type="dxa"/>
            <w:tcBorders>
              <w:top w:val="nil"/>
              <w:left w:val="nil"/>
              <w:bottom w:val="single" w:sz="4" w:space="0" w:color="auto"/>
              <w:right w:val="single" w:sz="4" w:space="0" w:color="auto"/>
            </w:tcBorders>
            <w:shd w:val="clear" w:color="auto" w:fill="auto"/>
            <w:noWrap/>
            <w:vAlign w:val="bottom"/>
            <w:hideMark/>
          </w:tcPr>
          <w:p w14:paraId="55C91FD9"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55</w:t>
            </w:r>
          </w:p>
        </w:tc>
      </w:tr>
      <w:tr w:rsidR="003F75AA" w:rsidRPr="003F75AA" w14:paraId="3D478241" w14:textId="77777777" w:rsidTr="00563F94">
        <w:trPr>
          <w:trHeight w:val="288"/>
        </w:trPr>
        <w:tc>
          <w:tcPr>
            <w:tcW w:w="3856" w:type="dxa"/>
            <w:tcBorders>
              <w:top w:val="nil"/>
              <w:left w:val="single" w:sz="4" w:space="0" w:color="auto"/>
              <w:bottom w:val="single" w:sz="4" w:space="0" w:color="auto"/>
              <w:right w:val="single" w:sz="4" w:space="0" w:color="auto"/>
            </w:tcBorders>
            <w:shd w:val="clear" w:color="000000" w:fill="EDEDED"/>
            <w:vAlign w:val="center"/>
            <w:hideMark/>
          </w:tcPr>
          <w:p w14:paraId="31D48D74"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xml:space="preserve">October Malawi Kwacha per USD </w:t>
            </w:r>
          </w:p>
        </w:tc>
        <w:tc>
          <w:tcPr>
            <w:tcW w:w="1134" w:type="dxa"/>
            <w:tcBorders>
              <w:top w:val="nil"/>
              <w:left w:val="nil"/>
              <w:bottom w:val="single" w:sz="4" w:space="0" w:color="auto"/>
              <w:right w:val="single" w:sz="4" w:space="0" w:color="auto"/>
            </w:tcBorders>
            <w:shd w:val="clear" w:color="000000" w:fill="EDEDED"/>
            <w:noWrap/>
            <w:vAlign w:val="bottom"/>
            <w:hideMark/>
          </w:tcPr>
          <w:p w14:paraId="4243755B"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c>
          <w:tcPr>
            <w:tcW w:w="992" w:type="dxa"/>
            <w:tcBorders>
              <w:top w:val="nil"/>
              <w:left w:val="nil"/>
              <w:bottom w:val="single" w:sz="4" w:space="0" w:color="auto"/>
              <w:right w:val="single" w:sz="4" w:space="0" w:color="auto"/>
            </w:tcBorders>
            <w:shd w:val="clear" w:color="000000" w:fill="EDEDED"/>
            <w:noWrap/>
            <w:vAlign w:val="bottom"/>
            <w:hideMark/>
          </w:tcPr>
          <w:p w14:paraId="30F9F236"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c>
          <w:tcPr>
            <w:tcW w:w="1417" w:type="dxa"/>
            <w:tcBorders>
              <w:top w:val="nil"/>
              <w:left w:val="nil"/>
              <w:bottom w:val="single" w:sz="4" w:space="0" w:color="auto"/>
              <w:right w:val="single" w:sz="4" w:space="0" w:color="auto"/>
            </w:tcBorders>
            <w:shd w:val="clear" w:color="000000" w:fill="EDEDED"/>
            <w:noWrap/>
            <w:vAlign w:val="bottom"/>
            <w:hideMark/>
          </w:tcPr>
          <w:p w14:paraId="7FCDC666"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1180.29</w:t>
            </w:r>
          </w:p>
        </w:tc>
        <w:tc>
          <w:tcPr>
            <w:tcW w:w="1417" w:type="dxa"/>
            <w:tcBorders>
              <w:top w:val="nil"/>
              <w:left w:val="nil"/>
              <w:bottom w:val="single" w:sz="4" w:space="0" w:color="auto"/>
              <w:right w:val="single" w:sz="4" w:space="0" w:color="auto"/>
            </w:tcBorders>
            <w:shd w:val="clear" w:color="000000" w:fill="EDEDED"/>
            <w:noWrap/>
            <w:vAlign w:val="bottom"/>
            <w:hideMark/>
          </w:tcPr>
          <w:p w14:paraId="14412D85"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r>
      <w:tr w:rsidR="003F75AA" w:rsidRPr="003F75AA" w14:paraId="21F82DEB" w14:textId="77777777" w:rsidTr="00563F94">
        <w:trPr>
          <w:trHeight w:val="288"/>
        </w:trPr>
        <w:tc>
          <w:tcPr>
            <w:tcW w:w="3856" w:type="dxa"/>
            <w:tcBorders>
              <w:top w:val="nil"/>
              <w:left w:val="single" w:sz="4" w:space="0" w:color="auto"/>
              <w:bottom w:val="single" w:sz="4" w:space="0" w:color="auto"/>
              <w:right w:val="single" w:sz="4" w:space="0" w:color="auto"/>
            </w:tcBorders>
            <w:shd w:val="clear" w:color="000000" w:fill="EDEDED"/>
            <w:noWrap/>
            <w:vAlign w:val="bottom"/>
            <w:hideMark/>
          </w:tcPr>
          <w:p w14:paraId="6753C3C7"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January Malawi Kwacha Exchange rate</w:t>
            </w:r>
          </w:p>
        </w:tc>
        <w:tc>
          <w:tcPr>
            <w:tcW w:w="1134" w:type="dxa"/>
            <w:tcBorders>
              <w:top w:val="nil"/>
              <w:left w:val="nil"/>
              <w:bottom w:val="single" w:sz="4" w:space="0" w:color="auto"/>
              <w:right w:val="single" w:sz="4" w:space="0" w:color="auto"/>
            </w:tcBorders>
            <w:shd w:val="clear" w:color="000000" w:fill="EDEDED"/>
            <w:noWrap/>
            <w:vAlign w:val="bottom"/>
            <w:hideMark/>
          </w:tcPr>
          <w:p w14:paraId="138A8F6C"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c>
          <w:tcPr>
            <w:tcW w:w="992" w:type="dxa"/>
            <w:tcBorders>
              <w:top w:val="nil"/>
              <w:left w:val="nil"/>
              <w:bottom w:val="single" w:sz="4" w:space="0" w:color="auto"/>
              <w:right w:val="single" w:sz="4" w:space="0" w:color="auto"/>
            </w:tcBorders>
            <w:shd w:val="clear" w:color="000000" w:fill="EDEDED"/>
            <w:noWrap/>
            <w:vAlign w:val="bottom"/>
            <w:hideMark/>
          </w:tcPr>
          <w:p w14:paraId="45ACEBD0"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c>
          <w:tcPr>
            <w:tcW w:w="1417" w:type="dxa"/>
            <w:tcBorders>
              <w:top w:val="nil"/>
              <w:left w:val="nil"/>
              <w:bottom w:val="single" w:sz="4" w:space="0" w:color="auto"/>
              <w:right w:val="single" w:sz="4" w:space="0" w:color="auto"/>
            </w:tcBorders>
            <w:shd w:val="clear" w:color="000000" w:fill="EDEDED"/>
            <w:noWrap/>
            <w:vAlign w:val="bottom"/>
            <w:hideMark/>
          </w:tcPr>
          <w:p w14:paraId="15DF72A4"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1700</w:t>
            </w:r>
          </w:p>
        </w:tc>
        <w:tc>
          <w:tcPr>
            <w:tcW w:w="1417" w:type="dxa"/>
            <w:tcBorders>
              <w:top w:val="nil"/>
              <w:left w:val="nil"/>
              <w:bottom w:val="single" w:sz="4" w:space="0" w:color="auto"/>
              <w:right w:val="single" w:sz="4" w:space="0" w:color="auto"/>
            </w:tcBorders>
            <w:shd w:val="clear" w:color="000000" w:fill="EDEDED"/>
            <w:noWrap/>
            <w:vAlign w:val="bottom"/>
            <w:hideMark/>
          </w:tcPr>
          <w:p w14:paraId="383DBC85" w14:textId="77777777" w:rsidR="00D87392" w:rsidRPr="003F75AA" w:rsidRDefault="00D87392" w:rsidP="00D4653B">
            <w:pPr>
              <w:spacing w:after="0" w:line="276" w:lineRule="auto"/>
              <w:jc w:val="both"/>
              <w:rPr>
                <w:rFonts w:ascii="Arial" w:eastAsia="Times New Roman" w:hAnsi="Arial" w:cs="Arial"/>
                <w:kern w:val="0"/>
                <w:lang w:val="en-MW" w:eastAsia="en-MW"/>
                <w14:ligatures w14:val="none"/>
              </w:rPr>
            </w:pPr>
            <w:r w:rsidRPr="003F75AA">
              <w:rPr>
                <w:rFonts w:ascii="Arial" w:eastAsia="Times New Roman" w:hAnsi="Arial" w:cs="Arial"/>
                <w:kern w:val="0"/>
                <w:lang w:val="en-MW" w:eastAsia="en-MW"/>
                <w14:ligatures w14:val="none"/>
              </w:rPr>
              <w:t> </w:t>
            </w:r>
          </w:p>
        </w:tc>
      </w:tr>
    </w:tbl>
    <w:p w14:paraId="0B843A13" w14:textId="47FA683F" w:rsidR="002749D7" w:rsidRPr="003F75AA" w:rsidRDefault="002749D7" w:rsidP="00D4653B">
      <w:pPr>
        <w:spacing w:after="0" w:line="276" w:lineRule="auto"/>
        <w:ind w:left="357"/>
        <w:jc w:val="both"/>
        <w:rPr>
          <w:rFonts w:ascii="Arial" w:hAnsi="Arial" w:cs="Arial"/>
          <w:lang w:val="en-US"/>
        </w:rPr>
      </w:pPr>
    </w:p>
    <w:p w14:paraId="5BEF7246" w14:textId="5B920CDA" w:rsidR="002749D7" w:rsidRPr="003F75AA" w:rsidRDefault="00A70485" w:rsidP="009D6B3C">
      <w:pPr>
        <w:spacing w:after="0" w:line="276" w:lineRule="auto"/>
        <w:ind w:left="357"/>
        <w:jc w:val="both"/>
        <w:rPr>
          <w:rFonts w:ascii="Arial" w:hAnsi="Arial" w:cs="Arial"/>
          <w:lang w:val="en-US"/>
        </w:rPr>
      </w:pPr>
      <w:r w:rsidRPr="003F75AA">
        <w:rPr>
          <w:rFonts w:ascii="Arial" w:hAnsi="Arial" w:cs="Arial"/>
          <w:lang w:val="en-US"/>
        </w:rPr>
        <w:t>Source:</w:t>
      </w:r>
      <w:r w:rsidR="002749D7" w:rsidRPr="003F75AA">
        <w:rPr>
          <w:rFonts w:ascii="Arial" w:hAnsi="Arial" w:cs="Arial"/>
          <w:lang w:val="en-US"/>
        </w:rPr>
        <w:t xml:space="preserve"> </w:t>
      </w:r>
      <w:r w:rsidR="002749D7" w:rsidRPr="003F75AA">
        <w:rPr>
          <w:rFonts w:ascii="Arial" w:hAnsi="Arial" w:cs="Arial"/>
          <w:lang w:val="en-US"/>
        </w:rPr>
        <w:tab/>
      </w:r>
      <w:r w:rsidR="006A5CA9" w:rsidRPr="003F75AA">
        <w:rPr>
          <w:rFonts w:ascii="Arial" w:hAnsi="Arial" w:cs="Arial"/>
          <w:lang w:val="en-US"/>
        </w:rPr>
        <w:t>1.Consultations with DoDMA</w:t>
      </w:r>
      <w:r w:rsidRPr="003F75AA">
        <w:rPr>
          <w:rFonts w:ascii="Arial" w:hAnsi="Arial" w:cs="Arial"/>
          <w:lang w:val="en-US"/>
        </w:rPr>
        <w:t>, Lilongwe City Council, Mzuzu Habitat for Humanity</w:t>
      </w:r>
    </w:p>
    <w:p w14:paraId="75AACD77" w14:textId="5EE39F12" w:rsidR="006A5CA9" w:rsidRPr="003F75AA" w:rsidRDefault="006A5CA9" w:rsidP="00D4653B">
      <w:pPr>
        <w:spacing w:after="0" w:line="276" w:lineRule="auto"/>
        <w:jc w:val="both"/>
        <w:rPr>
          <w:rFonts w:ascii="Arial" w:hAnsi="Arial" w:cs="Arial"/>
          <w:lang w:val="en-MW"/>
        </w:rPr>
      </w:pPr>
      <w:r w:rsidRPr="003F75AA">
        <w:rPr>
          <w:rFonts w:ascii="Arial" w:hAnsi="Arial" w:cs="Arial"/>
          <w:lang w:val="en-US"/>
        </w:rPr>
        <w:tab/>
      </w:r>
      <w:r w:rsidRPr="003F75AA">
        <w:rPr>
          <w:rFonts w:ascii="Arial" w:hAnsi="Arial" w:cs="Arial"/>
          <w:lang w:val="en-US"/>
        </w:rPr>
        <w:tab/>
        <w:t xml:space="preserve">2. </w:t>
      </w:r>
      <w:hyperlink r:id="rId17" w:history="1">
        <w:r w:rsidR="00C10BEB" w:rsidRPr="003F75AA">
          <w:rPr>
            <w:rFonts w:ascii="Arial" w:eastAsia="Times New Roman" w:hAnsi="Arial" w:cs="Arial"/>
            <w:kern w:val="0"/>
            <w:u w:val="single"/>
            <w:lang w:val="en-MW" w:eastAsia="en-MW"/>
            <w14:ligatures w14:val="none"/>
          </w:rPr>
          <w:t>Financial Data - Reserve Bank of Malawi (rbm.mw)</w:t>
        </w:r>
      </w:hyperlink>
    </w:p>
    <w:p w14:paraId="062C8DE7" w14:textId="77777777" w:rsidR="00E742DE" w:rsidRPr="003F75AA" w:rsidRDefault="00E742DE" w:rsidP="00D4653B">
      <w:pPr>
        <w:tabs>
          <w:tab w:val="left" w:pos="2336"/>
          <w:tab w:val="left" w:pos="2337"/>
        </w:tabs>
        <w:spacing w:after="0" w:line="276" w:lineRule="auto"/>
        <w:ind w:left="357"/>
        <w:jc w:val="both"/>
        <w:rPr>
          <w:rFonts w:ascii="Arial" w:hAnsi="Arial" w:cs="Arial"/>
          <w:spacing w:val="-2"/>
          <w:lang w:val="en-US"/>
        </w:rPr>
      </w:pPr>
    </w:p>
    <w:p w14:paraId="5795D3E2" w14:textId="7362B730" w:rsidR="00E742DE" w:rsidRPr="003F75AA" w:rsidRDefault="00D133F3" w:rsidP="00985BEF">
      <w:pPr>
        <w:pStyle w:val="Heading3"/>
      </w:pPr>
      <w:bookmarkStart w:id="54" w:name="_Toc162931406"/>
      <w:r w:rsidRPr="003F75AA">
        <w:rPr>
          <w:spacing w:val="-2"/>
        </w:rPr>
        <w:t>Suitability of</w:t>
      </w:r>
      <w:r w:rsidR="00E742DE" w:rsidRPr="003F75AA">
        <w:t xml:space="preserve"> </w:t>
      </w:r>
      <w:r w:rsidR="00E742DE" w:rsidRPr="00985BEF">
        <w:t>the</w:t>
      </w:r>
      <w:r w:rsidR="00E742DE" w:rsidRPr="003F75AA">
        <w:rPr>
          <w:spacing w:val="-6"/>
        </w:rPr>
        <w:t xml:space="preserve"> </w:t>
      </w:r>
      <w:bookmarkStart w:id="55" w:name="_Hlk155866947"/>
      <w:r w:rsidR="00E742DE" w:rsidRPr="003F75AA">
        <w:t>technologies</w:t>
      </w:r>
      <w:r w:rsidR="00E742DE" w:rsidRPr="003F75AA">
        <w:rPr>
          <w:spacing w:val="-8"/>
        </w:rPr>
        <w:t xml:space="preserve"> </w:t>
      </w:r>
      <w:r w:rsidR="00E742DE" w:rsidRPr="003F75AA">
        <w:t>selected</w:t>
      </w:r>
      <w:r w:rsidR="00E742DE" w:rsidRPr="003F75AA">
        <w:rPr>
          <w:spacing w:val="-4"/>
        </w:rPr>
        <w:t xml:space="preserve"> </w:t>
      </w:r>
      <w:bookmarkEnd w:id="55"/>
      <w:r w:rsidR="00E742DE" w:rsidRPr="003F75AA">
        <w:t>(any</w:t>
      </w:r>
      <w:r w:rsidR="00E742DE" w:rsidRPr="003F75AA">
        <w:rPr>
          <w:spacing w:val="-4"/>
        </w:rPr>
        <w:t xml:space="preserve"> </w:t>
      </w:r>
      <w:r w:rsidR="00E742DE" w:rsidRPr="003F75AA">
        <w:t>innovations</w:t>
      </w:r>
      <w:r w:rsidR="00E742DE" w:rsidRPr="003F75AA">
        <w:rPr>
          <w:spacing w:val="-4"/>
        </w:rPr>
        <w:t xml:space="preserve"> </w:t>
      </w:r>
      <w:r w:rsidR="00E742DE" w:rsidRPr="003F75AA">
        <w:t>adopted</w:t>
      </w:r>
      <w:r w:rsidR="00E742DE" w:rsidRPr="003F75AA">
        <w:rPr>
          <w:spacing w:val="-5"/>
        </w:rPr>
        <w:t xml:space="preserve"> </w:t>
      </w:r>
      <w:r w:rsidR="00E742DE" w:rsidRPr="003F75AA">
        <w:t>if</w:t>
      </w:r>
      <w:r w:rsidR="00E742DE" w:rsidRPr="003F75AA">
        <w:rPr>
          <w:spacing w:val="-4"/>
        </w:rPr>
        <w:t xml:space="preserve"> </w:t>
      </w:r>
      <w:r w:rsidR="00E742DE" w:rsidRPr="003F75AA">
        <w:t>any)</w:t>
      </w:r>
      <w:bookmarkEnd w:id="54"/>
      <w:r w:rsidR="00E742DE" w:rsidRPr="003F75AA">
        <w:rPr>
          <w:spacing w:val="-6"/>
        </w:rPr>
        <w:t xml:space="preserve"> </w:t>
      </w:r>
    </w:p>
    <w:p w14:paraId="09964007" w14:textId="77777777" w:rsidR="00246413" w:rsidRPr="003F75AA" w:rsidRDefault="00246413" w:rsidP="00D4653B">
      <w:pPr>
        <w:tabs>
          <w:tab w:val="left" w:pos="2336"/>
          <w:tab w:val="left" w:pos="2337"/>
        </w:tabs>
        <w:spacing w:after="0" w:line="276" w:lineRule="auto"/>
        <w:ind w:left="357"/>
        <w:jc w:val="both"/>
        <w:rPr>
          <w:rFonts w:ascii="Arial" w:hAnsi="Arial" w:cs="Arial"/>
        </w:rPr>
      </w:pPr>
    </w:p>
    <w:p w14:paraId="485EED41" w14:textId="2118D89A" w:rsidR="00EC06AB" w:rsidRPr="003F75AA" w:rsidRDefault="006C1FC3" w:rsidP="00662298">
      <w:pPr>
        <w:tabs>
          <w:tab w:val="left" w:pos="2336"/>
          <w:tab w:val="left" w:pos="2337"/>
        </w:tabs>
        <w:spacing w:after="0" w:line="276" w:lineRule="auto"/>
        <w:ind w:left="357"/>
        <w:jc w:val="both"/>
        <w:rPr>
          <w:rFonts w:ascii="Arial" w:eastAsia="Times New Roman" w:hAnsi="Arial" w:cs="Arial"/>
          <w:lang w:val="en-US"/>
        </w:rPr>
      </w:pPr>
      <w:r w:rsidRPr="003F75AA">
        <w:rPr>
          <w:rFonts w:ascii="Arial" w:hAnsi="Arial" w:cs="Arial"/>
          <w:i/>
          <w:iCs/>
          <w:lang w:val="en-US"/>
        </w:rPr>
        <w:t xml:space="preserve">Innovative Evacuation </w:t>
      </w:r>
      <w:r w:rsidR="00DE3CF4" w:rsidRPr="003F75AA">
        <w:rPr>
          <w:rFonts w:ascii="Arial" w:hAnsi="Arial" w:cs="Arial"/>
          <w:i/>
          <w:iCs/>
          <w:lang w:val="en-US"/>
        </w:rPr>
        <w:t>Centers</w:t>
      </w:r>
      <w:r w:rsidRPr="003F75AA">
        <w:rPr>
          <w:rFonts w:ascii="Arial" w:hAnsi="Arial" w:cs="Arial"/>
          <w:i/>
          <w:iCs/>
          <w:lang w:val="en-US"/>
        </w:rPr>
        <w:t xml:space="preserve">: </w:t>
      </w:r>
      <w:r w:rsidR="00EC06AB" w:rsidRPr="003F75AA">
        <w:rPr>
          <w:rFonts w:ascii="Arial" w:hAnsi="Arial" w:cs="Arial"/>
          <w:lang w:val="en-US"/>
        </w:rPr>
        <w:t xml:space="preserve">The 5 evacuation </w:t>
      </w:r>
      <w:r w:rsidR="00DE3CF4" w:rsidRPr="003F75AA">
        <w:rPr>
          <w:rFonts w:ascii="Arial" w:hAnsi="Arial" w:cs="Arial"/>
          <w:lang w:val="en-US"/>
        </w:rPr>
        <w:t>centers</w:t>
      </w:r>
      <w:r w:rsidR="00EC06AB" w:rsidRPr="003F75AA">
        <w:rPr>
          <w:rFonts w:ascii="Arial" w:hAnsi="Arial" w:cs="Arial"/>
          <w:lang w:val="en-US"/>
        </w:rPr>
        <w:t xml:space="preserve"> which were constructed </w:t>
      </w:r>
      <w:r w:rsidR="008E3F77" w:rsidRPr="003F75AA">
        <w:rPr>
          <w:rFonts w:ascii="Arial" w:hAnsi="Arial" w:cs="Arial"/>
          <w:lang w:val="en-US"/>
        </w:rPr>
        <w:t xml:space="preserve">are </w:t>
      </w:r>
      <w:r w:rsidR="00EC06AB" w:rsidRPr="003F75AA">
        <w:rPr>
          <w:rFonts w:ascii="Arial" w:hAnsi="Arial" w:cs="Arial"/>
          <w:lang w:val="en-US"/>
        </w:rPr>
        <w:t xml:space="preserve">suitable and innovative for its purpose. They are suitable because they used the green technologies of </w:t>
      </w:r>
      <w:r w:rsidR="00C715DD" w:rsidRPr="003F75AA">
        <w:rPr>
          <w:rFonts w:ascii="Arial" w:hAnsi="Arial" w:cs="Arial"/>
          <w:lang w:val="en-US"/>
        </w:rPr>
        <w:t>cement block</w:t>
      </w:r>
      <w:r w:rsidR="008E3F77" w:rsidRPr="003F75AA">
        <w:rPr>
          <w:rFonts w:ascii="Arial" w:hAnsi="Arial" w:cs="Arial"/>
          <w:lang w:val="en-US"/>
        </w:rPr>
        <w:t>s and solar powered</w:t>
      </w:r>
      <w:r w:rsidR="00E52191" w:rsidRPr="003F75AA">
        <w:rPr>
          <w:rFonts w:ascii="Arial" w:hAnsi="Arial" w:cs="Arial"/>
          <w:lang w:val="en-US"/>
        </w:rPr>
        <w:t xml:space="preserve"> </w:t>
      </w:r>
      <w:r w:rsidR="00DE3CF4" w:rsidRPr="003F75AA">
        <w:rPr>
          <w:rFonts w:ascii="Arial" w:hAnsi="Arial" w:cs="Arial"/>
          <w:lang w:val="en-US"/>
        </w:rPr>
        <w:t>electricity</w:t>
      </w:r>
      <w:r w:rsidR="00C43127" w:rsidRPr="003F75AA">
        <w:rPr>
          <w:rFonts w:ascii="Arial" w:hAnsi="Arial" w:cs="Arial"/>
          <w:lang w:val="en-US"/>
        </w:rPr>
        <w:t xml:space="preserve"> (INT10)</w:t>
      </w:r>
      <w:r w:rsidR="008E3F77" w:rsidRPr="003F75AA">
        <w:rPr>
          <w:rFonts w:ascii="Arial" w:hAnsi="Arial" w:cs="Arial"/>
          <w:lang w:val="en-US"/>
        </w:rPr>
        <w:t xml:space="preserve">. The blocks are durable/resilient </w:t>
      </w:r>
      <w:r w:rsidR="00E37887" w:rsidRPr="003F75AA">
        <w:rPr>
          <w:rFonts w:ascii="Arial" w:hAnsi="Arial" w:cs="Arial"/>
          <w:lang w:val="en-US"/>
        </w:rPr>
        <w:t xml:space="preserve">hence can better withstand </w:t>
      </w:r>
      <w:r w:rsidR="008E3F77" w:rsidRPr="003F75AA">
        <w:rPr>
          <w:rFonts w:ascii="Arial" w:eastAsia="Times New Roman" w:hAnsi="Arial" w:cs="Arial"/>
          <w:kern w:val="0"/>
          <w14:ligatures w14:val="none"/>
        </w:rPr>
        <w:t>natural disasters such as flood</w:t>
      </w:r>
      <w:r w:rsidR="008E3F77" w:rsidRPr="003F75AA">
        <w:rPr>
          <w:rFonts w:ascii="Arial" w:eastAsia="Times New Roman" w:hAnsi="Arial" w:cs="Arial"/>
          <w:kern w:val="0"/>
          <w:lang w:val="en-US"/>
          <w14:ligatures w14:val="none"/>
        </w:rPr>
        <w:t>s; and their maintenance cost are low. The use of solar  energy also makes them  environmentally friendly.</w:t>
      </w:r>
      <w:r w:rsidR="00662298" w:rsidRPr="003F75AA">
        <w:rPr>
          <w:rFonts w:ascii="Arial" w:eastAsia="Times New Roman" w:hAnsi="Arial" w:cs="Arial"/>
          <w:kern w:val="0"/>
          <w:lang w:val="en-US"/>
          <w14:ligatures w14:val="none"/>
        </w:rPr>
        <w:t xml:space="preserve"> In addition, </w:t>
      </w:r>
      <w:r w:rsidR="00662298" w:rsidRPr="003F75AA">
        <w:rPr>
          <w:rFonts w:ascii="Arial" w:eastAsia="Times New Roman" w:hAnsi="Arial" w:cs="Arial"/>
          <w:lang w:val="en-US"/>
        </w:rPr>
        <w:t>t</w:t>
      </w:r>
      <w:r w:rsidR="00EC06AB" w:rsidRPr="003F75AA">
        <w:rPr>
          <w:rFonts w:ascii="Arial" w:eastAsia="Times New Roman" w:hAnsi="Arial" w:cs="Arial"/>
          <w:lang w:val="en-US"/>
        </w:rPr>
        <w:t>he</w:t>
      </w:r>
      <w:r w:rsidR="008E3F77" w:rsidRPr="003F75AA">
        <w:rPr>
          <w:rFonts w:ascii="Arial" w:eastAsia="Times New Roman" w:hAnsi="Arial" w:cs="Arial"/>
          <w:lang w:val="en-US"/>
        </w:rPr>
        <w:t xml:space="preserve"> evacuation </w:t>
      </w:r>
      <w:r w:rsidR="00DE3CF4" w:rsidRPr="003F75AA">
        <w:rPr>
          <w:rFonts w:ascii="Arial" w:eastAsia="Times New Roman" w:hAnsi="Arial" w:cs="Arial"/>
          <w:lang w:val="en-US"/>
        </w:rPr>
        <w:t>centers</w:t>
      </w:r>
      <w:r w:rsidR="008E3F77" w:rsidRPr="003F75AA">
        <w:rPr>
          <w:rFonts w:ascii="Arial" w:eastAsia="Times New Roman" w:hAnsi="Arial" w:cs="Arial"/>
          <w:lang w:val="en-US"/>
        </w:rPr>
        <w:t xml:space="preserve"> are innovative because they</w:t>
      </w:r>
      <w:r w:rsidR="00EC06AB" w:rsidRPr="003F75AA">
        <w:rPr>
          <w:rFonts w:ascii="Arial" w:eastAsia="Times New Roman" w:hAnsi="Arial" w:cs="Arial"/>
          <w:lang w:val="en-US"/>
        </w:rPr>
        <w:t xml:space="preserve"> </w:t>
      </w:r>
      <w:r w:rsidR="008E3F77" w:rsidRPr="003F75AA">
        <w:rPr>
          <w:rFonts w:ascii="Arial" w:eastAsia="Times New Roman" w:hAnsi="Arial" w:cs="Arial"/>
          <w:lang w:val="en-US"/>
        </w:rPr>
        <w:t>are</w:t>
      </w:r>
      <w:r w:rsidR="00E52191" w:rsidRPr="003F75AA">
        <w:rPr>
          <w:rFonts w:ascii="Arial" w:eastAsia="Times New Roman" w:hAnsi="Arial" w:cs="Arial"/>
          <w:lang w:val="en-US"/>
        </w:rPr>
        <w:t xml:space="preserve"> </w:t>
      </w:r>
      <w:r w:rsidR="007805CD" w:rsidRPr="003F75AA">
        <w:rPr>
          <w:rFonts w:ascii="Arial" w:eastAsia="Times New Roman" w:hAnsi="Arial" w:cs="Arial"/>
          <w:lang w:val="en-US"/>
        </w:rPr>
        <w:t xml:space="preserve">used as </w:t>
      </w:r>
      <w:r w:rsidR="00EC06AB" w:rsidRPr="003F75AA">
        <w:rPr>
          <w:rFonts w:ascii="Arial" w:eastAsia="Times New Roman" w:hAnsi="Arial" w:cs="Arial"/>
          <w:lang w:val="en-US"/>
        </w:rPr>
        <w:t xml:space="preserve">multipurpose buildings  which </w:t>
      </w:r>
      <w:r w:rsidR="00E52191" w:rsidRPr="003F75AA">
        <w:rPr>
          <w:rFonts w:ascii="Arial" w:eastAsia="Times New Roman" w:hAnsi="Arial" w:cs="Arial"/>
          <w:lang w:val="en-US"/>
        </w:rPr>
        <w:t xml:space="preserve">are not only used as </w:t>
      </w:r>
      <w:r w:rsidR="00642212" w:rsidRPr="003F75AA">
        <w:rPr>
          <w:rFonts w:ascii="Arial" w:eastAsia="Times New Roman" w:hAnsi="Arial" w:cs="Arial"/>
          <w:lang w:val="en-US"/>
        </w:rPr>
        <w:t xml:space="preserve">shelters  during disasters but are also </w:t>
      </w:r>
      <w:r w:rsidR="00EC06AB" w:rsidRPr="003F75AA">
        <w:rPr>
          <w:rFonts w:ascii="Arial" w:eastAsia="Times New Roman" w:hAnsi="Arial" w:cs="Arial"/>
          <w:lang w:val="en-US"/>
        </w:rPr>
        <w:t>used for Income Generation Activities (IGA)</w:t>
      </w:r>
      <w:r w:rsidR="00662298" w:rsidRPr="003F75AA">
        <w:rPr>
          <w:rFonts w:ascii="Arial" w:eastAsia="Times New Roman" w:hAnsi="Arial" w:cs="Arial"/>
          <w:lang w:val="en-US"/>
        </w:rPr>
        <w:t xml:space="preserve"> </w:t>
      </w:r>
      <w:r w:rsidR="008E3F77" w:rsidRPr="003F75AA">
        <w:rPr>
          <w:rFonts w:ascii="Arial" w:eastAsia="Times New Roman" w:hAnsi="Arial" w:cs="Arial"/>
          <w:lang w:val="en-US"/>
        </w:rPr>
        <w:t>when there are no d</w:t>
      </w:r>
      <w:r w:rsidR="00642212" w:rsidRPr="003F75AA">
        <w:rPr>
          <w:rFonts w:ascii="Arial" w:eastAsia="Times New Roman" w:hAnsi="Arial" w:cs="Arial"/>
          <w:lang w:val="en-US"/>
        </w:rPr>
        <w:t>i</w:t>
      </w:r>
      <w:r w:rsidR="008E3F77" w:rsidRPr="003F75AA">
        <w:rPr>
          <w:rFonts w:ascii="Arial" w:eastAsia="Times New Roman" w:hAnsi="Arial" w:cs="Arial"/>
          <w:lang w:val="en-US"/>
        </w:rPr>
        <w:t>sasters</w:t>
      </w:r>
      <w:r w:rsidR="00E52191" w:rsidRPr="003F75AA">
        <w:rPr>
          <w:rFonts w:ascii="Arial" w:eastAsia="Times New Roman" w:hAnsi="Arial" w:cs="Arial"/>
          <w:lang w:val="en-US"/>
        </w:rPr>
        <w:t xml:space="preserve"> (INT7)</w:t>
      </w:r>
      <w:r w:rsidR="00EC06AB" w:rsidRPr="003F75AA">
        <w:rPr>
          <w:rFonts w:ascii="Arial" w:eastAsia="Times New Roman" w:hAnsi="Arial" w:cs="Arial"/>
          <w:lang w:val="en-US"/>
        </w:rPr>
        <w:t>.</w:t>
      </w:r>
      <w:r w:rsidR="008E3F77" w:rsidRPr="003F75AA">
        <w:rPr>
          <w:rFonts w:ascii="Arial" w:eastAsia="Times New Roman" w:hAnsi="Arial" w:cs="Arial"/>
          <w:lang w:val="en-US"/>
        </w:rPr>
        <w:t xml:space="preserve"> </w:t>
      </w:r>
      <w:r w:rsidR="00EF5ECD" w:rsidRPr="003F75AA">
        <w:rPr>
          <w:rFonts w:ascii="Arial" w:eastAsia="Times New Roman" w:hAnsi="Arial" w:cs="Arial"/>
          <w:lang w:val="en-US"/>
        </w:rPr>
        <w:t>The resources generated a</w:t>
      </w:r>
      <w:r w:rsidR="00FC3E6E" w:rsidRPr="003F75AA">
        <w:rPr>
          <w:rFonts w:ascii="Arial" w:eastAsia="Times New Roman" w:hAnsi="Arial" w:cs="Arial"/>
          <w:lang w:val="en-US"/>
        </w:rPr>
        <w:t>r</w:t>
      </w:r>
      <w:r w:rsidR="00EF5ECD" w:rsidRPr="003F75AA">
        <w:rPr>
          <w:rFonts w:ascii="Arial" w:eastAsia="Times New Roman" w:hAnsi="Arial" w:cs="Arial"/>
          <w:lang w:val="en-US"/>
        </w:rPr>
        <w:t>e used for maintaining the structures</w:t>
      </w:r>
      <w:r w:rsidR="00662298" w:rsidRPr="003F75AA">
        <w:rPr>
          <w:rFonts w:ascii="Arial" w:eastAsia="Times New Roman" w:hAnsi="Arial" w:cs="Arial"/>
          <w:lang w:val="en-US"/>
        </w:rPr>
        <w:t>. Some centers are doing better than others in generating income due to lack of marketing skills.</w:t>
      </w:r>
    </w:p>
    <w:p w14:paraId="4650D4BA" w14:textId="78B75BE5" w:rsidR="00DA25C0" w:rsidRPr="003F75AA" w:rsidRDefault="00DA25C0" w:rsidP="004755CE">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 xml:space="preserve">The other innovative technology </w:t>
      </w:r>
      <w:r w:rsidR="00334879" w:rsidRPr="003F75AA">
        <w:rPr>
          <w:rFonts w:ascii="Arial" w:eastAsia="Times New Roman" w:hAnsi="Arial" w:cs="Arial"/>
          <w:lang w:val="en-US"/>
        </w:rPr>
        <w:t>is</w:t>
      </w:r>
      <w:r w:rsidRPr="003F75AA">
        <w:rPr>
          <w:rFonts w:ascii="Arial" w:eastAsia="Times New Roman" w:hAnsi="Arial" w:cs="Arial"/>
          <w:lang w:val="en-US"/>
        </w:rPr>
        <w:t xml:space="preserve"> the DRR School clubs (</w:t>
      </w:r>
      <w:r w:rsidR="00740266" w:rsidRPr="003F75AA">
        <w:rPr>
          <w:rFonts w:ascii="Arial" w:eastAsia="Times New Roman" w:hAnsi="Arial" w:cs="Arial"/>
          <w:lang w:val="en-US"/>
        </w:rPr>
        <w:t xml:space="preserve">INT14, </w:t>
      </w:r>
      <w:r w:rsidRPr="003F75AA">
        <w:rPr>
          <w:rFonts w:ascii="Arial" w:eastAsia="Times New Roman" w:hAnsi="Arial" w:cs="Arial"/>
          <w:lang w:val="en-US"/>
        </w:rPr>
        <w:t xml:space="preserve">INT16). The innovation is from the fact that </w:t>
      </w:r>
      <w:r w:rsidR="007805CD" w:rsidRPr="003F75AA">
        <w:rPr>
          <w:rFonts w:ascii="Arial" w:eastAsia="Times New Roman" w:hAnsi="Arial" w:cs="Arial"/>
          <w:lang w:val="en-US"/>
        </w:rPr>
        <w:t xml:space="preserve">the </w:t>
      </w:r>
      <w:r w:rsidRPr="003F75AA">
        <w:rPr>
          <w:rFonts w:ascii="Arial" w:eastAsia="Times New Roman" w:hAnsi="Arial" w:cs="Arial"/>
          <w:lang w:val="en-US"/>
        </w:rPr>
        <w:t>pupils are being introduced to DRR at a young age which means</w:t>
      </w:r>
      <w:r w:rsidR="00DC0558" w:rsidRPr="003F75AA">
        <w:rPr>
          <w:rFonts w:ascii="Arial" w:eastAsia="Times New Roman" w:hAnsi="Arial" w:cs="Arial"/>
          <w:lang w:val="en-US"/>
        </w:rPr>
        <w:t xml:space="preserve"> </w:t>
      </w:r>
      <w:r w:rsidRPr="003F75AA">
        <w:rPr>
          <w:rFonts w:ascii="Arial" w:eastAsia="Times New Roman" w:hAnsi="Arial" w:cs="Arial"/>
          <w:lang w:val="en-US"/>
        </w:rPr>
        <w:t xml:space="preserve">the issues  of DRR will grow with them, and will likely make </w:t>
      </w:r>
      <w:r w:rsidR="00725DBA" w:rsidRPr="003F75AA">
        <w:rPr>
          <w:rFonts w:ascii="Arial" w:eastAsia="Times New Roman" w:hAnsi="Arial" w:cs="Arial"/>
          <w:lang w:val="en-US"/>
        </w:rPr>
        <w:t>long-term</w:t>
      </w:r>
      <w:r w:rsidRPr="003F75AA">
        <w:rPr>
          <w:rFonts w:ascii="Arial" w:eastAsia="Times New Roman" w:hAnsi="Arial" w:cs="Arial"/>
          <w:lang w:val="en-US"/>
        </w:rPr>
        <w:t xml:space="preserve"> impact in their lives.</w:t>
      </w:r>
    </w:p>
    <w:p w14:paraId="665BC245" w14:textId="22EB7D91" w:rsidR="00740266" w:rsidRPr="003F75AA" w:rsidRDefault="00740266" w:rsidP="004755CE">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Dikes cons</w:t>
      </w:r>
      <w:r w:rsidR="005C56BF" w:rsidRPr="003F75AA">
        <w:rPr>
          <w:rFonts w:ascii="Arial" w:eastAsia="Times New Roman" w:hAnsi="Arial" w:cs="Arial"/>
          <w:lang w:val="en-US"/>
        </w:rPr>
        <w:t>t</w:t>
      </w:r>
      <w:r w:rsidRPr="003F75AA">
        <w:rPr>
          <w:rFonts w:ascii="Arial" w:eastAsia="Times New Roman" w:hAnsi="Arial" w:cs="Arial"/>
          <w:lang w:val="en-US"/>
        </w:rPr>
        <w:t>ruction is also an innovative technology (INT14) because the</w:t>
      </w:r>
      <w:r w:rsidR="00D0064F" w:rsidRPr="003F75AA">
        <w:rPr>
          <w:rFonts w:ascii="Arial" w:eastAsia="Times New Roman" w:hAnsi="Arial" w:cs="Arial"/>
          <w:lang w:val="en-US"/>
        </w:rPr>
        <w:t>y</w:t>
      </w:r>
      <w:r w:rsidRPr="003F75AA">
        <w:rPr>
          <w:rFonts w:ascii="Arial" w:eastAsia="Times New Roman" w:hAnsi="Arial" w:cs="Arial"/>
          <w:lang w:val="en-US"/>
        </w:rPr>
        <w:t xml:space="preserve"> take the river back to its or</w:t>
      </w:r>
      <w:r w:rsidR="005C56BF" w:rsidRPr="003F75AA">
        <w:rPr>
          <w:rFonts w:ascii="Arial" w:eastAsia="Times New Roman" w:hAnsi="Arial" w:cs="Arial"/>
          <w:lang w:val="en-US"/>
        </w:rPr>
        <w:t>i</w:t>
      </w:r>
      <w:r w:rsidRPr="003F75AA">
        <w:rPr>
          <w:rFonts w:ascii="Arial" w:eastAsia="Times New Roman" w:hAnsi="Arial" w:cs="Arial"/>
          <w:lang w:val="en-US"/>
        </w:rPr>
        <w:t>ginal course.</w:t>
      </w:r>
    </w:p>
    <w:p w14:paraId="5C1536B7" w14:textId="04A4EE9F" w:rsidR="007805CD" w:rsidRPr="003F75AA" w:rsidRDefault="00EF359C" w:rsidP="004755CE">
      <w:pPr>
        <w:tabs>
          <w:tab w:val="left" w:pos="2336"/>
          <w:tab w:val="left" w:pos="2337"/>
        </w:tabs>
        <w:spacing w:before="120" w:after="0" w:line="276" w:lineRule="auto"/>
        <w:ind w:left="357"/>
        <w:jc w:val="both"/>
        <w:rPr>
          <w:rFonts w:ascii="Arial" w:eastAsia="Times New Roman" w:hAnsi="Arial" w:cs="Arial"/>
          <w:lang w:val="en-US"/>
        </w:rPr>
      </w:pPr>
      <w:r w:rsidRPr="003F75AA">
        <w:rPr>
          <w:rFonts w:ascii="Arial" w:eastAsia="Times New Roman" w:hAnsi="Arial" w:cs="Arial"/>
          <w:lang w:val="en-US"/>
        </w:rPr>
        <w:t xml:space="preserve">Lastly </w:t>
      </w:r>
      <w:r w:rsidR="007805CD" w:rsidRPr="003F75AA">
        <w:rPr>
          <w:rFonts w:ascii="Arial" w:eastAsia="Times New Roman" w:hAnsi="Arial" w:cs="Arial"/>
          <w:lang w:val="en-US"/>
        </w:rPr>
        <w:t xml:space="preserve">the approved safe house designs which comes with Bills of Quantities </w:t>
      </w:r>
      <w:r w:rsidR="0058652A" w:rsidRPr="003F75AA">
        <w:rPr>
          <w:rFonts w:ascii="Arial" w:eastAsia="Times New Roman" w:hAnsi="Arial" w:cs="Arial"/>
          <w:lang w:val="en-US"/>
        </w:rPr>
        <w:t xml:space="preserve">will facilitate their adoption </w:t>
      </w:r>
      <w:r w:rsidR="004755CE" w:rsidRPr="003F75AA">
        <w:rPr>
          <w:rFonts w:ascii="Arial" w:eastAsia="Times New Roman" w:hAnsi="Arial" w:cs="Arial"/>
          <w:lang w:val="en-US"/>
        </w:rPr>
        <w:t xml:space="preserve">by people who would want to build resilient houses but </w:t>
      </w:r>
      <w:r w:rsidR="00DE3CF4" w:rsidRPr="003F75AA">
        <w:rPr>
          <w:rFonts w:ascii="Arial" w:eastAsia="Times New Roman" w:hAnsi="Arial" w:cs="Arial"/>
          <w:lang w:val="en-US"/>
        </w:rPr>
        <w:t>cannot</w:t>
      </w:r>
      <w:r w:rsidR="0058652A" w:rsidRPr="003F75AA">
        <w:rPr>
          <w:rFonts w:ascii="Arial" w:eastAsia="Times New Roman" w:hAnsi="Arial" w:cs="Arial"/>
          <w:lang w:val="en-US"/>
        </w:rPr>
        <w:t xml:space="preserve"> afford to</w:t>
      </w:r>
      <w:r w:rsidR="007805CD" w:rsidRPr="003F75AA">
        <w:rPr>
          <w:rFonts w:ascii="Arial" w:eastAsia="Times New Roman" w:hAnsi="Arial" w:cs="Arial"/>
          <w:lang w:val="en-US"/>
        </w:rPr>
        <w:t xml:space="preserve"> access services of architects and engineers</w:t>
      </w:r>
      <w:r w:rsidR="00D0064F" w:rsidRPr="003F75AA">
        <w:rPr>
          <w:rFonts w:ascii="Arial" w:eastAsia="Times New Roman" w:hAnsi="Arial" w:cs="Arial"/>
          <w:lang w:val="en-US"/>
        </w:rPr>
        <w:t xml:space="preserve">. </w:t>
      </w:r>
      <w:r w:rsidR="0058652A" w:rsidRPr="003F75AA">
        <w:rPr>
          <w:rFonts w:ascii="Arial" w:eastAsia="Times New Roman" w:hAnsi="Arial" w:cs="Arial"/>
          <w:lang w:val="en-US"/>
        </w:rPr>
        <w:t xml:space="preserve"> </w:t>
      </w:r>
    </w:p>
    <w:p w14:paraId="20D93377" w14:textId="6D0EA72F" w:rsidR="00D32B76" w:rsidRDefault="00E60EDD" w:rsidP="00D4653B">
      <w:pPr>
        <w:tabs>
          <w:tab w:val="left" w:pos="2336"/>
          <w:tab w:val="left" w:pos="2337"/>
        </w:tabs>
        <w:spacing w:after="0" w:line="276" w:lineRule="auto"/>
        <w:ind w:left="357"/>
        <w:jc w:val="both"/>
        <w:rPr>
          <w:rFonts w:ascii="Arial" w:eastAsia="Times New Roman" w:hAnsi="Arial" w:cs="Arial"/>
          <w:lang w:val="en-US"/>
        </w:rPr>
      </w:pPr>
      <w:r w:rsidRPr="003F75AA">
        <w:rPr>
          <w:rFonts w:ascii="Arial" w:eastAsia="Times New Roman" w:hAnsi="Arial" w:cs="Arial"/>
          <w:lang w:val="en-US"/>
        </w:rPr>
        <w:t>`</w:t>
      </w:r>
    </w:p>
    <w:p w14:paraId="635E1809" w14:textId="0877215C" w:rsidR="00D133F3" w:rsidRPr="003F75AA" w:rsidRDefault="00B078CE" w:rsidP="00985BEF">
      <w:pPr>
        <w:pStyle w:val="Heading3"/>
        <w:rPr>
          <w:lang w:val="en-US"/>
        </w:rPr>
      </w:pPr>
      <w:bookmarkStart w:id="56" w:name="_Toc162931407"/>
      <w:r w:rsidRPr="003F75AA">
        <w:rPr>
          <w:lang w:val="en-US"/>
        </w:rPr>
        <w:t>Adequacy of</w:t>
      </w:r>
      <w:r w:rsidR="00D133F3" w:rsidRPr="003F75AA">
        <w:rPr>
          <w:spacing w:val="-6"/>
        </w:rPr>
        <w:t xml:space="preserve"> </w:t>
      </w:r>
      <w:r w:rsidR="00D133F3" w:rsidRPr="00985BEF">
        <w:t>delivery</w:t>
      </w:r>
      <w:r w:rsidR="00D133F3" w:rsidRPr="003F75AA">
        <w:rPr>
          <w:spacing w:val="-5"/>
        </w:rPr>
        <w:t xml:space="preserve"> </w:t>
      </w:r>
      <w:r w:rsidR="00D133F3" w:rsidRPr="003F75AA">
        <w:t>of</w:t>
      </w:r>
      <w:r w:rsidR="00D133F3" w:rsidRPr="003F75AA">
        <w:rPr>
          <w:spacing w:val="-6"/>
        </w:rPr>
        <w:t xml:space="preserve"> </w:t>
      </w:r>
      <w:r w:rsidR="00D133F3" w:rsidRPr="003F75AA">
        <w:t>government</w:t>
      </w:r>
      <w:r w:rsidR="00D133F3" w:rsidRPr="003F75AA">
        <w:rPr>
          <w:spacing w:val="-4"/>
        </w:rPr>
        <w:t xml:space="preserve"> </w:t>
      </w:r>
      <w:r w:rsidR="00D133F3" w:rsidRPr="003F75AA">
        <w:t>counterpart</w:t>
      </w:r>
      <w:r w:rsidR="00D133F3" w:rsidRPr="003F75AA">
        <w:rPr>
          <w:spacing w:val="-3"/>
        </w:rPr>
        <w:t xml:space="preserve"> </w:t>
      </w:r>
      <w:r w:rsidR="00D133F3" w:rsidRPr="003F75AA">
        <w:t>inputs</w:t>
      </w:r>
      <w:r w:rsidR="00D133F3" w:rsidRPr="003F75AA">
        <w:rPr>
          <w:spacing w:val="-5"/>
        </w:rPr>
        <w:t xml:space="preserve"> </w:t>
      </w:r>
      <w:r w:rsidR="00E60EDD" w:rsidRPr="003F75AA">
        <w:rPr>
          <w:spacing w:val="-3"/>
        </w:rPr>
        <w:t>(</w:t>
      </w:r>
      <w:r w:rsidR="00D133F3" w:rsidRPr="003F75AA">
        <w:t>personnel</w:t>
      </w:r>
      <w:r w:rsidR="00D133F3" w:rsidRPr="003F75AA">
        <w:rPr>
          <w:spacing w:val="-6"/>
        </w:rPr>
        <w:t xml:space="preserve"> </w:t>
      </w:r>
      <w:r w:rsidR="00D133F3" w:rsidRPr="003F75AA">
        <w:t>and</w:t>
      </w:r>
      <w:r w:rsidR="00D133F3" w:rsidRPr="003F75AA">
        <w:rPr>
          <w:spacing w:val="-2"/>
        </w:rPr>
        <w:t xml:space="preserve"> premises</w:t>
      </w:r>
      <w:r w:rsidR="00E60EDD" w:rsidRPr="003F75AA">
        <w:rPr>
          <w:spacing w:val="-2"/>
        </w:rPr>
        <w:t>)</w:t>
      </w:r>
      <w:bookmarkEnd w:id="56"/>
      <w:r w:rsidR="00D133F3" w:rsidRPr="003F75AA">
        <w:rPr>
          <w:spacing w:val="-2"/>
        </w:rPr>
        <w:t xml:space="preserve"> </w:t>
      </w:r>
    </w:p>
    <w:p w14:paraId="101CA903" w14:textId="4525440F" w:rsidR="002953E8" w:rsidRPr="003F75AA" w:rsidRDefault="0072152C" w:rsidP="005C72FC">
      <w:pPr>
        <w:tabs>
          <w:tab w:val="left" w:pos="2336"/>
          <w:tab w:val="left" w:pos="2337"/>
        </w:tabs>
        <w:spacing w:before="120" w:after="0" w:line="276" w:lineRule="auto"/>
        <w:ind w:left="357"/>
        <w:jc w:val="both"/>
        <w:rPr>
          <w:rFonts w:ascii="Arial" w:hAnsi="Arial" w:cs="Arial"/>
        </w:rPr>
      </w:pPr>
      <w:r w:rsidRPr="003F75AA">
        <w:rPr>
          <w:rFonts w:ascii="Arial" w:eastAsia="Times New Roman" w:hAnsi="Arial" w:cs="Arial"/>
          <w:lang w:val="en-US"/>
        </w:rPr>
        <w:t xml:space="preserve">The Programme had 100% delivery by Government from planning to annual workplan. No activity </w:t>
      </w:r>
      <w:r w:rsidR="00A36D77" w:rsidRPr="003F75AA">
        <w:rPr>
          <w:rFonts w:ascii="Arial" w:eastAsia="Times New Roman" w:hAnsi="Arial" w:cs="Arial"/>
          <w:lang w:val="en-US"/>
        </w:rPr>
        <w:t>would</w:t>
      </w:r>
      <w:r w:rsidRPr="003F75AA">
        <w:rPr>
          <w:rFonts w:ascii="Arial" w:eastAsia="Times New Roman" w:hAnsi="Arial" w:cs="Arial"/>
          <w:lang w:val="en-US"/>
        </w:rPr>
        <w:t xml:space="preserve"> go ahead without the Steering Committee approving the annual work plan. </w:t>
      </w:r>
      <w:r w:rsidR="00E60EDD" w:rsidRPr="003F75AA">
        <w:rPr>
          <w:rFonts w:ascii="Arial" w:eastAsia="Times New Roman" w:hAnsi="Arial" w:cs="Arial"/>
          <w:lang w:val="en-US"/>
        </w:rPr>
        <w:t>T</w:t>
      </w:r>
      <w:r w:rsidRPr="003F75AA">
        <w:rPr>
          <w:rFonts w:ascii="Arial" w:eastAsia="Times New Roman" w:hAnsi="Arial" w:cs="Arial"/>
          <w:lang w:val="en-US"/>
        </w:rPr>
        <w:t xml:space="preserve">he design </w:t>
      </w:r>
      <w:r w:rsidR="00E60EDD" w:rsidRPr="003F75AA">
        <w:rPr>
          <w:rFonts w:ascii="Arial" w:eastAsia="Times New Roman" w:hAnsi="Arial" w:cs="Arial"/>
          <w:lang w:val="en-US"/>
        </w:rPr>
        <w:t xml:space="preserve">but also </w:t>
      </w:r>
      <w:r w:rsidRPr="003F75AA">
        <w:rPr>
          <w:rFonts w:ascii="Arial" w:eastAsia="Times New Roman" w:hAnsi="Arial" w:cs="Arial"/>
          <w:lang w:val="en-US"/>
        </w:rPr>
        <w:t>UNDP operat</w:t>
      </w:r>
      <w:r w:rsidR="00E60EDD" w:rsidRPr="003F75AA">
        <w:rPr>
          <w:rFonts w:ascii="Arial" w:eastAsia="Times New Roman" w:hAnsi="Arial" w:cs="Arial"/>
          <w:lang w:val="en-US"/>
        </w:rPr>
        <w:t>ions</w:t>
      </w:r>
      <w:r w:rsidRPr="003F75AA">
        <w:rPr>
          <w:rFonts w:ascii="Arial" w:eastAsia="Times New Roman" w:hAnsi="Arial" w:cs="Arial"/>
          <w:lang w:val="en-US"/>
        </w:rPr>
        <w:t xml:space="preserve"> require Government Input</w:t>
      </w:r>
      <w:r w:rsidR="00F55B56" w:rsidRPr="003F75AA">
        <w:rPr>
          <w:rFonts w:ascii="Arial" w:eastAsia="Times New Roman" w:hAnsi="Arial" w:cs="Arial"/>
          <w:lang w:val="en-US"/>
        </w:rPr>
        <w:t>.</w:t>
      </w:r>
      <w:r w:rsidR="008362D4" w:rsidRPr="003F75AA">
        <w:rPr>
          <w:rFonts w:ascii="Arial" w:eastAsia="Times New Roman" w:hAnsi="Arial" w:cs="Arial"/>
          <w:lang w:val="en-US"/>
        </w:rPr>
        <w:t xml:space="preserve"> All these were possible because of the availability of Government counterpart staff </w:t>
      </w:r>
      <w:r w:rsidR="008362D4" w:rsidRPr="003F75AA">
        <w:rPr>
          <w:rFonts w:ascii="Arial" w:hAnsi="Arial" w:cs="Arial"/>
        </w:rPr>
        <w:t>inputs (INT14)</w:t>
      </w:r>
      <w:r w:rsidR="007E716F" w:rsidRPr="003F75AA">
        <w:rPr>
          <w:rFonts w:ascii="Arial" w:hAnsi="Arial" w:cs="Arial"/>
        </w:rPr>
        <w:t>.</w:t>
      </w:r>
    </w:p>
    <w:p w14:paraId="29DD006D" w14:textId="48415688" w:rsidR="007E716F" w:rsidRPr="003F75AA" w:rsidRDefault="007E716F" w:rsidP="00E60EDD">
      <w:pPr>
        <w:tabs>
          <w:tab w:val="left" w:pos="2336"/>
          <w:tab w:val="left" w:pos="2337"/>
        </w:tabs>
        <w:spacing w:before="120" w:after="0" w:line="276" w:lineRule="auto"/>
        <w:ind w:left="357"/>
        <w:jc w:val="both"/>
        <w:rPr>
          <w:rFonts w:ascii="Arial" w:hAnsi="Arial" w:cs="Arial"/>
        </w:rPr>
      </w:pPr>
      <w:r w:rsidRPr="003F75AA">
        <w:rPr>
          <w:rFonts w:ascii="Arial" w:hAnsi="Arial" w:cs="Arial"/>
        </w:rPr>
        <w:t xml:space="preserve">Adequacy of programme resources has been assessed in terms of adequacy of physical premises with regard to office space. </w:t>
      </w:r>
      <w:r w:rsidR="000277BD" w:rsidRPr="003F75AA">
        <w:rPr>
          <w:rFonts w:ascii="Arial" w:hAnsi="Arial" w:cs="Arial"/>
        </w:rPr>
        <w:t xml:space="preserve">Only </w:t>
      </w:r>
      <w:r w:rsidR="00A012EB" w:rsidRPr="003F75AA">
        <w:rPr>
          <w:rFonts w:ascii="Arial" w:hAnsi="Arial" w:cs="Arial"/>
        </w:rPr>
        <w:t>3 of</w:t>
      </w:r>
      <w:r w:rsidRPr="003F75AA">
        <w:rPr>
          <w:rFonts w:ascii="Arial" w:hAnsi="Arial" w:cs="Arial"/>
        </w:rPr>
        <w:t xml:space="preserve"> the </w:t>
      </w:r>
      <w:r w:rsidR="00F53196" w:rsidRPr="003F75AA">
        <w:rPr>
          <w:rFonts w:ascii="Arial" w:hAnsi="Arial" w:cs="Arial"/>
        </w:rPr>
        <w:t xml:space="preserve">9 </w:t>
      </w:r>
      <w:r w:rsidRPr="003F75AA">
        <w:rPr>
          <w:rFonts w:ascii="Arial" w:hAnsi="Arial" w:cs="Arial"/>
        </w:rPr>
        <w:t>DRMO offices ha</w:t>
      </w:r>
      <w:r w:rsidR="000277BD" w:rsidRPr="003F75AA">
        <w:rPr>
          <w:rFonts w:ascii="Arial" w:hAnsi="Arial" w:cs="Arial"/>
        </w:rPr>
        <w:t>d</w:t>
      </w:r>
      <w:r w:rsidRPr="003F75AA">
        <w:rPr>
          <w:rFonts w:ascii="Arial" w:hAnsi="Arial" w:cs="Arial"/>
        </w:rPr>
        <w:t xml:space="preserve"> adequate space</w:t>
      </w:r>
      <w:r w:rsidR="00AE0E36" w:rsidRPr="003F75AA">
        <w:rPr>
          <w:rFonts w:ascii="Arial" w:hAnsi="Arial" w:cs="Arial"/>
        </w:rPr>
        <w:t xml:space="preserve"> (int14, int12, int16)</w:t>
      </w:r>
      <w:r w:rsidRPr="003F75AA">
        <w:rPr>
          <w:rFonts w:ascii="Arial" w:hAnsi="Arial" w:cs="Arial"/>
        </w:rPr>
        <w:t>.</w:t>
      </w:r>
      <w:r w:rsidR="00F53196" w:rsidRPr="003F75AA">
        <w:rPr>
          <w:rFonts w:ascii="Arial" w:eastAsia="Times New Roman" w:hAnsi="Arial" w:cs="Arial"/>
          <w:lang w:val="en-US"/>
        </w:rPr>
        <w:t xml:space="preserve">All the other offices share offices with different experts. </w:t>
      </w:r>
      <w:r w:rsidRPr="003F75AA">
        <w:rPr>
          <w:rFonts w:ascii="Arial" w:eastAsia="Times New Roman" w:hAnsi="Arial" w:cs="Arial"/>
          <w:lang w:val="en-US"/>
        </w:rPr>
        <w:t>For example Mangochi</w:t>
      </w:r>
      <w:r w:rsidR="00C549F1" w:rsidRPr="003F75AA">
        <w:rPr>
          <w:rFonts w:ascii="Arial" w:eastAsia="Times New Roman" w:hAnsi="Arial" w:cs="Arial"/>
          <w:lang w:val="en-US"/>
        </w:rPr>
        <w:t xml:space="preserve"> DRMO office</w:t>
      </w:r>
      <w:r w:rsidRPr="003F75AA">
        <w:rPr>
          <w:rFonts w:ascii="Arial" w:eastAsia="Times New Roman" w:hAnsi="Arial" w:cs="Arial"/>
          <w:lang w:val="en-US"/>
        </w:rPr>
        <w:t xml:space="preserve"> houses 3 experts Economist, Environment, and DRMO </w:t>
      </w:r>
      <w:r w:rsidR="00AE0E36" w:rsidRPr="003F75AA">
        <w:rPr>
          <w:rFonts w:ascii="Arial" w:eastAsia="Times New Roman" w:hAnsi="Arial" w:cs="Arial"/>
          <w:lang w:val="en-US"/>
        </w:rPr>
        <w:t xml:space="preserve">plus </w:t>
      </w:r>
      <w:r w:rsidRPr="003F75AA">
        <w:rPr>
          <w:rFonts w:ascii="Arial" w:eastAsia="Times New Roman" w:hAnsi="Arial" w:cs="Arial"/>
          <w:lang w:val="en-US"/>
        </w:rPr>
        <w:t>2 interns</w:t>
      </w:r>
      <w:r w:rsidR="00AE0E36" w:rsidRPr="003F75AA">
        <w:rPr>
          <w:rFonts w:ascii="Arial" w:eastAsia="Times New Roman" w:hAnsi="Arial" w:cs="Arial"/>
          <w:lang w:val="en-US"/>
        </w:rPr>
        <w:t xml:space="preserve"> for each officer</w:t>
      </w:r>
      <w:r w:rsidRPr="003F75AA">
        <w:rPr>
          <w:rFonts w:ascii="Arial" w:eastAsia="Times New Roman" w:hAnsi="Arial" w:cs="Arial"/>
          <w:lang w:val="en-US"/>
        </w:rPr>
        <w:t>. Nsanj</w:t>
      </w:r>
      <w:r w:rsidR="00C549F1" w:rsidRPr="003F75AA">
        <w:rPr>
          <w:rFonts w:ascii="Arial" w:eastAsia="Times New Roman" w:hAnsi="Arial" w:cs="Arial"/>
          <w:lang w:val="en-US"/>
        </w:rPr>
        <w:t>e</w:t>
      </w:r>
      <w:r w:rsidRPr="003F75AA">
        <w:rPr>
          <w:rFonts w:ascii="Arial" w:eastAsia="Times New Roman" w:hAnsi="Arial" w:cs="Arial"/>
          <w:lang w:val="en-US"/>
        </w:rPr>
        <w:t xml:space="preserve"> DRMO office has 3 or 4 tables (only disaster staff) while Mulanje</w:t>
      </w:r>
      <w:r w:rsidRPr="003F75AA">
        <w:rPr>
          <w:rFonts w:ascii="Arial" w:hAnsi="Arial" w:cs="Arial"/>
        </w:rPr>
        <w:t xml:space="preserve"> share with three or four experts of different specialities</w:t>
      </w:r>
      <w:r w:rsidR="00C549F1" w:rsidRPr="003F75AA">
        <w:rPr>
          <w:rFonts w:ascii="Arial" w:hAnsi="Arial" w:cs="Arial"/>
        </w:rPr>
        <w:t>.</w:t>
      </w:r>
      <w:r w:rsidRPr="003F75AA">
        <w:rPr>
          <w:rFonts w:ascii="Arial" w:hAnsi="Arial" w:cs="Arial"/>
        </w:rPr>
        <w:t xml:space="preserve">  Mzuzu </w:t>
      </w:r>
      <w:r w:rsidRPr="003F75AA">
        <w:rPr>
          <w:rFonts w:ascii="Arial" w:eastAsia="Times New Roman" w:hAnsi="Arial" w:cs="Arial"/>
          <w:lang w:val="en-US"/>
        </w:rPr>
        <w:t xml:space="preserve">office space is also not adequate but will </w:t>
      </w:r>
      <w:r w:rsidR="00AE0E36" w:rsidRPr="003F75AA">
        <w:rPr>
          <w:rFonts w:ascii="Arial" w:eastAsia="Times New Roman" w:hAnsi="Arial" w:cs="Arial"/>
          <w:lang w:val="en-US"/>
        </w:rPr>
        <w:t xml:space="preserve">soon have </w:t>
      </w:r>
      <w:r w:rsidRPr="003F75AA">
        <w:rPr>
          <w:rFonts w:ascii="Arial" w:eastAsia="Times New Roman" w:hAnsi="Arial" w:cs="Arial"/>
          <w:lang w:val="en-US"/>
        </w:rPr>
        <w:t>state of the art offices.</w:t>
      </w:r>
      <w:r w:rsidRPr="003F75AA">
        <w:rPr>
          <w:rFonts w:ascii="Arial" w:hAnsi="Arial" w:cs="Arial"/>
        </w:rPr>
        <w:t xml:space="preserve"> </w:t>
      </w:r>
    </w:p>
    <w:p w14:paraId="1476D8F5" w14:textId="77777777" w:rsidR="00EE7AB3" w:rsidRPr="003F75AA" w:rsidRDefault="00EE7AB3" w:rsidP="00D4653B">
      <w:pPr>
        <w:tabs>
          <w:tab w:val="left" w:pos="2336"/>
          <w:tab w:val="left" w:pos="2337"/>
        </w:tabs>
        <w:spacing w:after="0" w:line="276" w:lineRule="auto"/>
        <w:ind w:left="357"/>
        <w:jc w:val="both"/>
        <w:rPr>
          <w:rFonts w:ascii="Arial" w:hAnsi="Arial" w:cs="Arial"/>
        </w:rPr>
      </w:pPr>
    </w:p>
    <w:p w14:paraId="600CD83D" w14:textId="7C7954C6" w:rsidR="00EE7AB3" w:rsidRPr="003F75AA" w:rsidRDefault="00EE7AB3" w:rsidP="00D4653B">
      <w:pPr>
        <w:tabs>
          <w:tab w:val="left" w:pos="2336"/>
          <w:tab w:val="left" w:pos="2337"/>
        </w:tabs>
        <w:spacing w:after="0" w:line="276" w:lineRule="auto"/>
        <w:ind w:left="357"/>
        <w:jc w:val="both"/>
        <w:rPr>
          <w:rFonts w:ascii="Arial" w:hAnsi="Arial" w:cs="Arial"/>
          <w:lang w:val="en-US"/>
        </w:rPr>
      </w:pPr>
      <w:bookmarkStart w:id="57" w:name="_Hlk160714899"/>
      <w:r w:rsidRPr="003F75AA">
        <w:rPr>
          <w:rFonts w:ascii="Arial" w:hAnsi="Arial" w:cs="Arial"/>
          <w:b/>
          <w:bCs/>
          <w:lang w:val="en-US"/>
        </w:rPr>
        <w:t>Progress Efficiency:</w:t>
      </w:r>
      <w:r w:rsidRPr="003F75AA">
        <w:rPr>
          <w:rFonts w:ascii="Arial" w:hAnsi="Arial" w:cs="Arial"/>
          <w:lang w:val="en-US"/>
        </w:rPr>
        <w:t xml:space="preserve"> </w:t>
      </w:r>
      <w:r w:rsidRPr="003F75AA">
        <w:rPr>
          <w:rFonts w:ascii="Arial" w:hAnsi="Arial" w:cs="Arial"/>
          <w:lang w:val="en-GB"/>
        </w:rPr>
        <w:t>The Programme has been efficiently delivered having  met the efficiency criteria with 87% delivery with 75%  a</w:t>
      </w:r>
      <w:r w:rsidRPr="003F75AA">
        <w:rPr>
          <w:rFonts w:ascii="Arial" w:hAnsi="Arial" w:cs="Arial"/>
          <w:lang w:val="en-US"/>
        </w:rPr>
        <w:t xml:space="preserve">dequacy of </w:t>
      </w:r>
      <w:r w:rsidRPr="003F75AA">
        <w:rPr>
          <w:rFonts w:ascii="Arial" w:hAnsi="Arial" w:cs="Arial"/>
        </w:rPr>
        <w:t xml:space="preserve"> Programme</w:t>
      </w:r>
      <w:r w:rsidRPr="003F75AA">
        <w:rPr>
          <w:rFonts w:ascii="Arial" w:hAnsi="Arial" w:cs="Arial"/>
          <w:spacing w:val="-2"/>
        </w:rPr>
        <w:t xml:space="preserve"> </w:t>
      </w:r>
      <w:r w:rsidRPr="003F75AA">
        <w:rPr>
          <w:rFonts w:ascii="Arial" w:hAnsi="Arial" w:cs="Arial"/>
        </w:rPr>
        <w:t>resources (financial,</w:t>
      </w:r>
      <w:r w:rsidRPr="003F75AA">
        <w:rPr>
          <w:rFonts w:ascii="Arial" w:hAnsi="Arial" w:cs="Arial"/>
          <w:spacing w:val="-3"/>
        </w:rPr>
        <w:t xml:space="preserve"> </w:t>
      </w:r>
      <w:r w:rsidRPr="003F75AA">
        <w:rPr>
          <w:rFonts w:ascii="Arial" w:hAnsi="Arial" w:cs="Arial"/>
        </w:rPr>
        <w:t>manpower)</w:t>
      </w:r>
      <w:r w:rsidRPr="003F75AA">
        <w:rPr>
          <w:rFonts w:ascii="Arial" w:hAnsi="Arial" w:cs="Arial"/>
          <w:spacing w:val="-3"/>
        </w:rPr>
        <w:t xml:space="preserve"> </w:t>
      </w:r>
      <w:r w:rsidRPr="003F75AA">
        <w:rPr>
          <w:rFonts w:ascii="Arial" w:hAnsi="Arial" w:cs="Arial"/>
        </w:rPr>
        <w:t>in</w:t>
      </w:r>
      <w:r w:rsidRPr="003F75AA">
        <w:rPr>
          <w:rFonts w:ascii="Arial" w:hAnsi="Arial" w:cs="Arial"/>
          <w:spacing w:val="-2"/>
        </w:rPr>
        <w:t xml:space="preserve"> </w:t>
      </w:r>
      <w:r w:rsidRPr="003F75AA">
        <w:rPr>
          <w:rFonts w:ascii="Arial" w:hAnsi="Arial" w:cs="Arial"/>
        </w:rPr>
        <w:t>terms of both quantity and quality, 100% cost-effective</w:t>
      </w:r>
      <w:r w:rsidRPr="003F75AA">
        <w:rPr>
          <w:rFonts w:ascii="Arial" w:hAnsi="Arial" w:cs="Arial"/>
          <w:lang w:val="en-US"/>
        </w:rPr>
        <w:t>ness of Programme Costs</w:t>
      </w:r>
      <w:r w:rsidRPr="003F75AA">
        <w:rPr>
          <w:rFonts w:ascii="Arial" w:hAnsi="Arial" w:cs="Arial"/>
          <w:spacing w:val="-5"/>
        </w:rPr>
        <w:t xml:space="preserve"> </w:t>
      </w:r>
      <w:r w:rsidRPr="003F75AA">
        <w:rPr>
          <w:rFonts w:ascii="Arial" w:hAnsi="Arial" w:cs="Arial"/>
        </w:rPr>
        <w:t>compared</w:t>
      </w:r>
      <w:r w:rsidRPr="003F75AA">
        <w:rPr>
          <w:rFonts w:ascii="Arial" w:hAnsi="Arial" w:cs="Arial"/>
          <w:spacing w:val="-4"/>
        </w:rPr>
        <w:t xml:space="preserve"> </w:t>
      </w:r>
      <w:r w:rsidRPr="003F75AA">
        <w:rPr>
          <w:rFonts w:ascii="Arial" w:hAnsi="Arial" w:cs="Arial"/>
        </w:rPr>
        <w:t>to</w:t>
      </w:r>
      <w:r w:rsidRPr="003F75AA">
        <w:rPr>
          <w:rFonts w:ascii="Arial" w:hAnsi="Arial" w:cs="Arial"/>
          <w:spacing w:val="-3"/>
        </w:rPr>
        <w:t xml:space="preserve"> </w:t>
      </w:r>
      <w:r w:rsidRPr="003F75AA">
        <w:rPr>
          <w:rFonts w:ascii="Arial" w:hAnsi="Arial" w:cs="Arial"/>
        </w:rPr>
        <w:t>similar</w:t>
      </w:r>
      <w:r w:rsidRPr="003F75AA">
        <w:rPr>
          <w:rFonts w:ascii="Arial" w:hAnsi="Arial" w:cs="Arial"/>
          <w:spacing w:val="-3"/>
        </w:rPr>
        <w:t xml:space="preserve"> </w:t>
      </w:r>
      <w:r w:rsidRPr="003F75AA">
        <w:rPr>
          <w:rFonts w:ascii="Arial" w:hAnsi="Arial" w:cs="Arial"/>
          <w:spacing w:val="-2"/>
        </w:rPr>
        <w:t>interventions, 100% suitability of</w:t>
      </w:r>
      <w:r w:rsidRPr="003F75AA">
        <w:rPr>
          <w:rFonts w:ascii="Arial" w:hAnsi="Arial" w:cs="Arial"/>
        </w:rPr>
        <w:t xml:space="preserve"> the</w:t>
      </w:r>
      <w:r w:rsidRPr="003F75AA">
        <w:rPr>
          <w:rFonts w:ascii="Arial" w:hAnsi="Arial" w:cs="Arial"/>
          <w:spacing w:val="-6"/>
        </w:rPr>
        <w:t xml:space="preserve"> </w:t>
      </w:r>
      <w:r w:rsidRPr="003F75AA">
        <w:rPr>
          <w:rFonts w:ascii="Arial" w:hAnsi="Arial" w:cs="Arial"/>
        </w:rPr>
        <w:t>technologies</w:t>
      </w:r>
      <w:r w:rsidRPr="003F75AA">
        <w:rPr>
          <w:rFonts w:ascii="Arial" w:hAnsi="Arial" w:cs="Arial"/>
          <w:spacing w:val="-8"/>
        </w:rPr>
        <w:t xml:space="preserve"> </w:t>
      </w:r>
      <w:r w:rsidRPr="003F75AA">
        <w:rPr>
          <w:rFonts w:ascii="Arial" w:hAnsi="Arial" w:cs="Arial"/>
        </w:rPr>
        <w:t>selected</w:t>
      </w:r>
      <w:r w:rsidRPr="003F75AA">
        <w:rPr>
          <w:rFonts w:ascii="Arial" w:hAnsi="Arial" w:cs="Arial"/>
          <w:spacing w:val="-4"/>
        </w:rPr>
        <w:t>, and 75% a</w:t>
      </w:r>
      <w:r w:rsidRPr="003F75AA">
        <w:rPr>
          <w:rFonts w:ascii="Arial" w:hAnsi="Arial" w:cs="Arial"/>
          <w:lang w:val="en-US"/>
        </w:rPr>
        <w:t>dequacy of</w:t>
      </w:r>
      <w:r w:rsidRPr="003F75AA">
        <w:rPr>
          <w:rFonts w:ascii="Arial" w:hAnsi="Arial" w:cs="Arial"/>
          <w:spacing w:val="-6"/>
        </w:rPr>
        <w:t xml:space="preserve"> </w:t>
      </w:r>
      <w:r w:rsidRPr="003F75AA">
        <w:rPr>
          <w:rFonts w:ascii="Arial" w:hAnsi="Arial" w:cs="Arial"/>
        </w:rPr>
        <w:t>delivery</w:t>
      </w:r>
      <w:r w:rsidRPr="003F75AA">
        <w:rPr>
          <w:rFonts w:ascii="Arial" w:hAnsi="Arial" w:cs="Arial"/>
          <w:spacing w:val="-5"/>
        </w:rPr>
        <w:t xml:space="preserve"> </w:t>
      </w:r>
      <w:r w:rsidRPr="003F75AA">
        <w:rPr>
          <w:rFonts w:ascii="Arial" w:hAnsi="Arial" w:cs="Arial"/>
        </w:rPr>
        <w:t>of</w:t>
      </w:r>
      <w:r w:rsidRPr="003F75AA">
        <w:rPr>
          <w:rFonts w:ascii="Arial" w:hAnsi="Arial" w:cs="Arial"/>
          <w:spacing w:val="-6"/>
        </w:rPr>
        <w:t xml:space="preserve"> </w:t>
      </w:r>
      <w:r w:rsidRPr="003F75AA">
        <w:rPr>
          <w:rFonts w:ascii="Arial" w:hAnsi="Arial" w:cs="Arial"/>
        </w:rPr>
        <w:t>government</w:t>
      </w:r>
      <w:r w:rsidRPr="003F75AA">
        <w:rPr>
          <w:rFonts w:ascii="Arial" w:hAnsi="Arial" w:cs="Arial"/>
          <w:spacing w:val="-4"/>
        </w:rPr>
        <w:t xml:space="preserve"> </w:t>
      </w:r>
      <w:r w:rsidRPr="003F75AA">
        <w:rPr>
          <w:rFonts w:ascii="Arial" w:hAnsi="Arial" w:cs="Arial"/>
        </w:rPr>
        <w:t>counterpart</w:t>
      </w:r>
      <w:r w:rsidRPr="003F75AA">
        <w:rPr>
          <w:rFonts w:ascii="Arial" w:hAnsi="Arial" w:cs="Arial"/>
          <w:spacing w:val="-3"/>
        </w:rPr>
        <w:t xml:space="preserve"> </w:t>
      </w:r>
      <w:r w:rsidRPr="003F75AA">
        <w:rPr>
          <w:rFonts w:ascii="Arial" w:hAnsi="Arial" w:cs="Arial"/>
        </w:rPr>
        <w:t>inputs</w:t>
      </w:r>
      <w:r w:rsidRPr="003F75AA">
        <w:rPr>
          <w:rFonts w:ascii="Arial" w:hAnsi="Arial" w:cs="Arial"/>
          <w:spacing w:val="-5"/>
        </w:rPr>
        <w:t xml:space="preserve"> </w:t>
      </w:r>
      <w:r w:rsidRPr="003F75AA">
        <w:rPr>
          <w:rFonts w:ascii="Arial" w:hAnsi="Arial" w:cs="Arial"/>
        </w:rPr>
        <w:t>in</w:t>
      </w:r>
      <w:r w:rsidRPr="003F75AA">
        <w:rPr>
          <w:rFonts w:ascii="Arial" w:hAnsi="Arial" w:cs="Arial"/>
          <w:spacing w:val="-4"/>
        </w:rPr>
        <w:t xml:space="preserve"> </w:t>
      </w:r>
      <w:r w:rsidRPr="003F75AA">
        <w:rPr>
          <w:rFonts w:ascii="Arial" w:hAnsi="Arial" w:cs="Arial"/>
        </w:rPr>
        <w:t>terms</w:t>
      </w:r>
      <w:r w:rsidRPr="003F75AA">
        <w:rPr>
          <w:rFonts w:ascii="Arial" w:hAnsi="Arial" w:cs="Arial"/>
          <w:spacing w:val="-5"/>
        </w:rPr>
        <w:t xml:space="preserve"> </w:t>
      </w:r>
      <w:r w:rsidRPr="003F75AA">
        <w:rPr>
          <w:rFonts w:ascii="Arial" w:hAnsi="Arial" w:cs="Arial"/>
        </w:rPr>
        <w:t>of</w:t>
      </w:r>
      <w:r w:rsidRPr="003F75AA">
        <w:rPr>
          <w:rFonts w:ascii="Arial" w:hAnsi="Arial" w:cs="Arial"/>
          <w:spacing w:val="-3"/>
        </w:rPr>
        <w:t xml:space="preserve"> </w:t>
      </w:r>
      <w:r w:rsidRPr="003F75AA">
        <w:rPr>
          <w:rFonts w:ascii="Arial" w:hAnsi="Arial" w:cs="Arial"/>
        </w:rPr>
        <w:t>personnel</w:t>
      </w:r>
      <w:r w:rsidRPr="003F75AA">
        <w:rPr>
          <w:rFonts w:ascii="Arial" w:hAnsi="Arial" w:cs="Arial"/>
          <w:spacing w:val="-6"/>
        </w:rPr>
        <w:t xml:space="preserve"> </w:t>
      </w:r>
      <w:r w:rsidRPr="003F75AA">
        <w:rPr>
          <w:rFonts w:ascii="Arial" w:hAnsi="Arial" w:cs="Arial"/>
        </w:rPr>
        <w:t>and</w:t>
      </w:r>
      <w:r w:rsidRPr="003F75AA">
        <w:rPr>
          <w:rFonts w:ascii="Arial" w:hAnsi="Arial" w:cs="Arial"/>
          <w:spacing w:val="-2"/>
        </w:rPr>
        <w:t xml:space="preserve"> premises adequate</w:t>
      </w:r>
      <w:r w:rsidR="00F41C29" w:rsidRPr="003F75AA">
        <w:rPr>
          <w:rFonts w:ascii="Arial" w:hAnsi="Arial" w:cs="Arial"/>
          <w:spacing w:val="-2"/>
        </w:rPr>
        <w:t>.</w:t>
      </w:r>
    </w:p>
    <w:bookmarkEnd w:id="57"/>
    <w:p w14:paraId="04307F17" w14:textId="77777777" w:rsidR="00EE7AB3" w:rsidRPr="003F75AA" w:rsidRDefault="00EE7AB3" w:rsidP="00D4653B">
      <w:pPr>
        <w:tabs>
          <w:tab w:val="left" w:pos="2336"/>
          <w:tab w:val="left" w:pos="2337"/>
        </w:tabs>
        <w:spacing w:after="0" w:line="276" w:lineRule="auto"/>
        <w:ind w:left="357"/>
        <w:jc w:val="both"/>
        <w:rPr>
          <w:rFonts w:ascii="Arial" w:hAnsi="Arial" w:cs="Arial"/>
          <w:lang w:val="en-US"/>
        </w:rPr>
      </w:pPr>
    </w:p>
    <w:p w14:paraId="49BA9B72" w14:textId="440C0549" w:rsidR="00EE7AB3" w:rsidRPr="003F75AA" w:rsidRDefault="00EE7AB3" w:rsidP="00985BEF">
      <w:pPr>
        <w:spacing w:after="0" w:line="276" w:lineRule="auto"/>
        <w:ind w:left="357"/>
        <w:jc w:val="both"/>
        <w:rPr>
          <w:rFonts w:ascii="Arial" w:hAnsi="Arial" w:cs="Arial"/>
          <w:lang w:val="en-US"/>
        </w:rPr>
      </w:pPr>
      <w:r w:rsidRPr="00985BEF">
        <w:rPr>
          <w:rFonts w:ascii="Arial" w:hAnsi="Arial" w:cs="Arial"/>
          <w:b/>
          <w:bCs/>
          <w:u w:val="single"/>
          <w:lang w:val="en-US"/>
        </w:rPr>
        <w:t xml:space="preserve">Overall </w:t>
      </w:r>
      <w:r w:rsidR="0058447E" w:rsidRPr="00985BEF">
        <w:rPr>
          <w:rFonts w:ascii="Arial" w:hAnsi="Arial" w:cs="Arial"/>
          <w:b/>
          <w:bCs/>
          <w:u w:val="single"/>
          <w:lang w:val="en-US"/>
        </w:rPr>
        <w:t>efficiency</w:t>
      </w:r>
      <w:r w:rsidRPr="00985BEF">
        <w:rPr>
          <w:rFonts w:ascii="Arial" w:hAnsi="Arial" w:cs="Arial"/>
          <w:b/>
          <w:bCs/>
          <w:u w:val="single"/>
          <w:lang w:val="en-US"/>
        </w:rPr>
        <w:t xml:space="preserve"> rating</w:t>
      </w:r>
      <w:r w:rsidRPr="00985BEF">
        <w:rPr>
          <w:rFonts w:ascii="Arial" w:hAnsi="Arial" w:cs="Arial"/>
          <w:lang w:val="en-US"/>
        </w:rPr>
        <w:t xml:space="preserve"> i</w:t>
      </w:r>
      <w:r w:rsidR="00985BEF" w:rsidRPr="00985BEF">
        <w:rPr>
          <w:rFonts w:ascii="Arial" w:hAnsi="Arial" w:cs="Arial"/>
          <w:lang w:val="en-US"/>
        </w:rPr>
        <w:t>s</w:t>
      </w:r>
      <w:r w:rsidRPr="00985BEF">
        <w:rPr>
          <w:rFonts w:ascii="Arial" w:hAnsi="Arial" w:cs="Arial"/>
          <w:lang w:val="en-US"/>
        </w:rPr>
        <w:t xml:space="preserve"> </w:t>
      </w:r>
      <w:r w:rsidRPr="00985BEF">
        <w:rPr>
          <w:rFonts w:ascii="Arial" w:hAnsi="Arial" w:cs="Arial"/>
          <w:color w:val="00CCFF"/>
          <w:lang w:val="en-GB"/>
        </w:rPr>
        <w:t>A/Blue:</w:t>
      </w:r>
      <w:r w:rsidRPr="00985BEF">
        <w:rPr>
          <w:rFonts w:ascii="Arial" w:hAnsi="Arial" w:cs="Arial"/>
          <w:lang w:val="en-GB"/>
        </w:rPr>
        <w:t xml:space="preserve"> Very good, m</w:t>
      </w:r>
      <w:r w:rsidRPr="00985BEF">
        <w:rPr>
          <w:rFonts w:ascii="Arial" w:eastAsia="Calibri" w:hAnsi="Arial" w:cs="Arial"/>
          <w:lang w:val="en-US"/>
        </w:rPr>
        <w:t>eaning that outcome delivery is very satisfactory</w:t>
      </w:r>
      <w:r w:rsidR="0058447E" w:rsidRPr="00985BEF">
        <w:rPr>
          <w:rFonts w:ascii="Arial" w:eastAsia="Calibri" w:hAnsi="Arial" w:cs="Arial"/>
          <w:lang w:val="en-US"/>
        </w:rPr>
        <w:t>.</w:t>
      </w:r>
    </w:p>
    <w:p w14:paraId="791BAF46" w14:textId="77777777" w:rsidR="00EE7AB3" w:rsidRDefault="00EE7AB3" w:rsidP="00D4653B">
      <w:pPr>
        <w:tabs>
          <w:tab w:val="left" w:pos="2336"/>
          <w:tab w:val="left" w:pos="2337"/>
        </w:tabs>
        <w:spacing w:after="0" w:line="276" w:lineRule="auto"/>
        <w:ind w:left="357"/>
        <w:jc w:val="both"/>
        <w:rPr>
          <w:rFonts w:ascii="Arial" w:hAnsi="Arial" w:cs="Arial"/>
          <w:lang w:val="en-US"/>
        </w:rPr>
      </w:pPr>
    </w:p>
    <w:p w14:paraId="17AAF53A" w14:textId="77777777" w:rsidR="00563F94" w:rsidRPr="003F75AA" w:rsidRDefault="00563F94" w:rsidP="00D4653B">
      <w:pPr>
        <w:tabs>
          <w:tab w:val="left" w:pos="2336"/>
          <w:tab w:val="left" w:pos="2337"/>
        </w:tabs>
        <w:spacing w:after="0" w:line="276" w:lineRule="auto"/>
        <w:ind w:left="357"/>
        <w:jc w:val="both"/>
        <w:rPr>
          <w:rFonts w:ascii="Arial" w:hAnsi="Arial" w:cs="Arial"/>
          <w:lang w:val="en-US"/>
        </w:rPr>
      </w:pPr>
    </w:p>
    <w:p w14:paraId="71AAEB5B" w14:textId="6B441907" w:rsidR="00371965" w:rsidRPr="00985BEF" w:rsidRDefault="002953E8" w:rsidP="00985BEF">
      <w:pPr>
        <w:pStyle w:val="Heading2"/>
      </w:pPr>
      <w:bookmarkStart w:id="58" w:name="_Toc162931408"/>
      <w:r w:rsidRPr="003F75AA">
        <w:t xml:space="preserve">5.4 </w:t>
      </w:r>
      <w:r w:rsidR="00371965" w:rsidRPr="003F75AA">
        <w:t>Implementation</w:t>
      </w:r>
      <w:r w:rsidR="00E073CE" w:rsidRPr="003F75AA">
        <w:t xml:space="preserve"> </w:t>
      </w:r>
      <w:bookmarkEnd w:id="58"/>
    </w:p>
    <w:p w14:paraId="41B10682" w14:textId="77777777" w:rsidR="002953E8" w:rsidRPr="003F75AA" w:rsidRDefault="002953E8" w:rsidP="00D4653B">
      <w:pPr>
        <w:spacing w:after="0" w:line="276" w:lineRule="auto"/>
        <w:ind w:left="357"/>
        <w:jc w:val="both"/>
        <w:rPr>
          <w:rFonts w:ascii="Arial" w:hAnsi="Arial" w:cs="Arial"/>
        </w:rPr>
      </w:pPr>
    </w:p>
    <w:p w14:paraId="56AD02F0" w14:textId="05907474" w:rsidR="00616AFD" w:rsidRPr="003F75AA" w:rsidRDefault="006360BE" w:rsidP="007169B0">
      <w:pPr>
        <w:spacing w:after="0" w:line="276" w:lineRule="auto"/>
        <w:ind w:left="357"/>
        <w:jc w:val="both"/>
        <w:rPr>
          <w:rFonts w:ascii="Arial" w:hAnsi="Arial" w:cs="Arial"/>
        </w:rPr>
      </w:pPr>
      <w:r w:rsidRPr="003F75AA">
        <w:rPr>
          <w:rFonts w:ascii="Arial" w:hAnsi="Arial" w:cs="Arial"/>
          <w:lang w:val="en-US"/>
        </w:rPr>
        <w:t>Implementation assesse</w:t>
      </w:r>
      <w:r w:rsidR="005C72FC" w:rsidRPr="003F75AA">
        <w:rPr>
          <w:rFonts w:ascii="Arial" w:hAnsi="Arial" w:cs="Arial"/>
          <w:lang w:val="en-US"/>
        </w:rPr>
        <w:t>d</w:t>
      </w:r>
      <w:r w:rsidRPr="003F75AA">
        <w:rPr>
          <w:rFonts w:ascii="Arial" w:hAnsi="Arial" w:cs="Arial"/>
          <w:lang w:val="en-US"/>
        </w:rPr>
        <w:t xml:space="preserve"> the extent to which </w:t>
      </w:r>
      <w:r w:rsidRPr="003F75AA">
        <w:rPr>
          <w:rFonts w:ascii="Arial" w:hAnsi="Arial" w:cs="Arial"/>
          <w:spacing w:val="-2"/>
          <w:lang w:val="en-US"/>
        </w:rPr>
        <w:t>different categories of project stakeholders supported the Programme</w:t>
      </w:r>
      <w:r w:rsidR="00BF1549" w:rsidRPr="003F75AA">
        <w:rPr>
          <w:rFonts w:ascii="Arial" w:hAnsi="Arial" w:cs="Arial"/>
          <w:spacing w:val="-2"/>
          <w:lang w:val="en-US"/>
        </w:rPr>
        <w:t xml:space="preserve"> through development or strengthening o</w:t>
      </w:r>
      <w:r w:rsidR="00616AFD" w:rsidRPr="003F75AA">
        <w:rPr>
          <w:rFonts w:ascii="Arial" w:hAnsi="Arial" w:cs="Arial"/>
          <w:spacing w:val="-2"/>
          <w:lang w:val="en-US"/>
        </w:rPr>
        <w:t>f</w:t>
      </w:r>
      <w:r w:rsidR="00BF1549" w:rsidRPr="003F75AA">
        <w:rPr>
          <w:rFonts w:ascii="Arial" w:hAnsi="Arial" w:cs="Arial"/>
          <w:spacing w:val="-2"/>
          <w:lang w:val="en-US"/>
        </w:rPr>
        <w:t xml:space="preserve"> partnerships,</w:t>
      </w:r>
      <w:r w:rsidR="00616AFD" w:rsidRPr="003F75AA">
        <w:rPr>
          <w:rFonts w:ascii="Arial" w:hAnsi="Arial" w:cs="Arial"/>
          <w:lang w:val="en-US"/>
        </w:rPr>
        <w:t xml:space="preserve"> </w:t>
      </w:r>
      <w:r w:rsidR="005333A8" w:rsidRPr="003F75AA">
        <w:rPr>
          <w:rFonts w:ascii="Arial" w:hAnsi="Arial" w:cs="Arial"/>
        </w:rPr>
        <w:t>responsive</w:t>
      </w:r>
      <w:r w:rsidR="00616AFD" w:rsidRPr="003F75AA">
        <w:rPr>
          <w:rFonts w:ascii="Arial" w:hAnsi="Arial" w:cs="Arial"/>
          <w:lang w:val="en-US"/>
        </w:rPr>
        <w:t xml:space="preserve">ness of </w:t>
      </w:r>
      <w:r w:rsidR="00616AFD" w:rsidRPr="003F75AA">
        <w:rPr>
          <w:rFonts w:ascii="Arial" w:hAnsi="Arial" w:cs="Arial"/>
        </w:rPr>
        <w:t xml:space="preserve">project management to </w:t>
      </w:r>
      <w:r w:rsidR="00616AFD" w:rsidRPr="003F75AA">
        <w:rPr>
          <w:rFonts w:ascii="Arial" w:hAnsi="Arial" w:cs="Arial"/>
          <w:lang w:val="en-US"/>
        </w:rPr>
        <w:t xml:space="preserve">significant </w:t>
      </w:r>
      <w:r w:rsidR="00616AFD" w:rsidRPr="003F75AA">
        <w:rPr>
          <w:rFonts w:ascii="Arial" w:hAnsi="Arial" w:cs="Arial"/>
        </w:rPr>
        <w:t>changes in</w:t>
      </w:r>
      <w:r w:rsidR="00616AFD" w:rsidRPr="003F75AA">
        <w:rPr>
          <w:rFonts w:ascii="Arial" w:hAnsi="Arial" w:cs="Arial"/>
          <w:spacing w:val="-1"/>
        </w:rPr>
        <w:t xml:space="preserve"> </w:t>
      </w:r>
      <w:r w:rsidR="00616AFD" w:rsidRPr="003F75AA">
        <w:rPr>
          <w:rFonts w:ascii="Arial" w:hAnsi="Arial" w:cs="Arial"/>
        </w:rPr>
        <w:t>t</w:t>
      </w:r>
      <w:r w:rsidR="00616AFD" w:rsidRPr="003F75AA">
        <w:rPr>
          <w:rFonts w:ascii="Arial" w:hAnsi="Arial" w:cs="Arial"/>
          <w:lang w:val="en-US"/>
        </w:rPr>
        <w:t xml:space="preserve">he  </w:t>
      </w:r>
      <w:r w:rsidR="00616AFD" w:rsidRPr="003F75AA">
        <w:rPr>
          <w:rFonts w:ascii="Arial" w:hAnsi="Arial" w:cs="Arial"/>
        </w:rPr>
        <w:t xml:space="preserve">environment, </w:t>
      </w:r>
      <w:r w:rsidR="00D0064F" w:rsidRPr="003F75AA">
        <w:rPr>
          <w:rFonts w:ascii="Arial" w:hAnsi="Arial" w:cs="Arial"/>
          <w:lang w:val="en-US"/>
        </w:rPr>
        <w:t>u</w:t>
      </w:r>
      <w:r w:rsidR="00616AFD" w:rsidRPr="003F75AA">
        <w:rPr>
          <w:rFonts w:ascii="Arial" w:hAnsi="Arial" w:cs="Arial"/>
          <w:lang w:val="en-US"/>
        </w:rPr>
        <w:t xml:space="preserve">tilization of </w:t>
      </w:r>
      <w:r w:rsidR="00616AFD" w:rsidRPr="003F75AA">
        <w:rPr>
          <w:rFonts w:ascii="Arial" w:hAnsi="Arial" w:cs="Arial"/>
        </w:rPr>
        <w:t>lessons</w:t>
      </w:r>
      <w:r w:rsidR="00616AFD" w:rsidRPr="003F75AA">
        <w:rPr>
          <w:rFonts w:ascii="Arial" w:hAnsi="Arial" w:cs="Arial"/>
          <w:spacing w:val="80"/>
        </w:rPr>
        <w:t xml:space="preserve"> </w:t>
      </w:r>
      <w:r w:rsidR="00616AFD" w:rsidRPr="003F75AA">
        <w:rPr>
          <w:rFonts w:ascii="Arial" w:hAnsi="Arial" w:cs="Arial"/>
        </w:rPr>
        <w:t>learnt</w:t>
      </w:r>
      <w:r w:rsidR="00616AFD" w:rsidRPr="003F75AA">
        <w:rPr>
          <w:rFonts w:ascii="Arial" w:hAnsi="Arial" w:cs="Arial"/>
          <w:spacing w:val="80"/>
        </w:rPr>
        <w:t xml:space="preserve"> </w:t>
      </w:r>
      <w:r w:rsidR="00616AFD" w:rsidRPr="003F75AA">
        <w:rPr>
          <w:rFonts w:ascii="Arial" w:hAnsi="Arial" w:cs="Arial"/>
        </w:rPr>
        <w:t>from</w:t>
      </w:r>
      <w:r w:rsidR="00616AFD" w:rsidRPr="003F75AA">
        <w:rPr>
          <w:rFonts w:ascii="Arial" w:hAnsi="Arial" w:cs="Arial"/>
          <w:spacing w:val="80"/>
        </w:rPr>
        <w:t xml:space="preserve"> </w:t>
      </w:r>
      <w:r w:rsidR="00616AFD" w:rsidRPr="003F75AA">
        <w:rPr>
          <w:rFonts w:ascii="Arial" w:hAnsi="Arial" w:cs="Arial"/>
        </w:rPr>
        <w:t>other</w:t>
      </w:r>
      <w:r w:rsidR="00616AFD" w:rsidRPr="003F75AA">
        <w:rPr>
          <w:rFonts w:ascii="Arial" w:hAnsi="Arial" w:cs="Arial"/>
          <w:spacing w:val="80"/>
        </w:rPr>
        <w:t xml:space="preserve"> </w:t>
      </w:r>
      <w:r w:rsidR="00616AFD" w:rsidRPr="003F75AA">
        <w:rPr>
          <w:rFonts w:ascii="Arial" w:hAnsi="Arial" w:cs="Arial"/>
        </w:rPr>
        <w:t>relevant</w:t>
      </w:r>
      <w:r w:rsidR="00616AFD" w:rsidRPr="003F75AA">
        <w:rPr>
          <w:rFonts w:ascii="Arial" w:hAnsi="Arial" w:cs="Arial"/>
          <w:spacing w:val="80"/>
        </w:rPr>
        <w:t xml:space="preserve"> </w:t>
      </w:r>
      <w:r w:rsidR="00616AFD" w:rsidRPr="003F75AA">
        <w:rPr>
          <w:rFonts w:ascii="Arial" w:hAnsi="Arial" w:cs="Arial"/>
        </w:rPr>
        <w:t xml:space="preserve">programmes, </w:t>
      </w:r>
      <w:r w:rsidR="005333A8" w:rsidRPr="003F75AA">
        <w:rPr>
          <w:rFonts w:ascii="Arial" w:hAnsi="Arial" w:cs="Arial"/>
        </w:rPr>
        <w:t>extent</w:t>
      </w:r>
      <w:r w:rsidR="00616AFD" w:rsidRPr="003F75AA">
        <w:rPr>
          <w:rFonts w:ascii="Arial" w:hAnsi="Arial" w:cs="Arial"/>
          <w:spacing w:val="-8"/>
        </w:rPr>
        <w:t xml:space="preserve"> </w:t>
      </w:r>
      <w:r w:rsidR="00616AFD" w:rsidRPr="003F75AA">
        <w:rPr>
          <w:rFonts w:ascii="Arial" w:hAnsi="Arial" w:cs="Arial"/>
          <w:spacing w:val="-8"/>
          <w:lang w:val="en-US"/>
        </w:rPr>
        <w:t xml:space="preserve">to which </w:t>
      </w:r>
      <w:r w:rsidR="00616AFD" w:rsidRPr="003F75AA">
        <w:rPr>
          <w:rFonts w:ascii="Arial" w:hAnsi="Arial" w:cs="Arial"/>
          <w:lang w:val="en-US"/>
        </w:rPr>
        <w:t>Programme</w:t>
      </w:r>
      <w:r w:rsidR="00616AFD" w:rsidRPr="003F75AA">
        <w:rPr>
          <w:rFonts w:ascii="Arial" w:hAnsi="Arial" w:cs="Arial"/>
          <w:spacing w:val="-8"/>
        </w:rPr>
        <w:t xml:space="preserve"> </w:t>
      </w:r>
      <w:r w:rsidR="00616AFD" w:rsidRPr="003F75AA">
        <w:rPr>
          <w:rFonts w:ascii="Arial" w:hAnsi="Arial" w:cs="Arial"/>
        </w:rPr>
        <w:t>oversight</w:t>
      </w:r>
      <w:r w:rsidR="00616AFD" w:rsidRPr="003F75AA">
        <w:rPr>
          <w:rFonts w:ascii="Arial" w:hAnsi="Arial" w:cs="Arial"/>
          <w:spacing w:val="-8"/>
        </w:rPr>
        <w:t xml:space="preserve"> </w:t>
      </w:r>
      <w:r w:rsidR="00616AFD" w:rsidRPr="003F75AA">
        <w:rPr>
          <w:rFonts w:ascii="Arial" w:hAnsi="Arial" w:cs="Arial"/>
        </w:rPr>
        <w:t>structures</w:t>
      </w:r>
      <w:r w:rsidR="00616AFD" w:rsidRPr="003F75AA">
        <w:rPr>
          <w:rFonts w:ascii="Arial" w:hAnsi="Arial" w:cs="Arial"/>
          <w:lang w:val="en-US"/>
        </w:rPr>
        <w:t xml:space="preserve"> were</w:t>
      </w:r>
      <w:r w:rsidR="00616AFD" w:rsidRPr="003F75AA">
        <w:rPr>
          <w:rFonts w:ascii="Arial" w:hAnsi="Arial" w:cs="Arial"/>
          <w:spacing w:val="-9"/>
        </w:rPr>
        <w:t xml:space="preserve"> </w:t>
      </w:r>
      <w:r w:rsidR="00616AFD" w:rsidRPr="003F75AA">
        <w:rPr>
          <w:rFonts w:ascii="Arial" w:hAnsi="Arial" w:cs="Arial"/>
        </w:rPr>
        <w:t>supportive, and recommendations from the project steering committee and periodic</w:t>
      </w:r>
      <w:r w:rsidR="00616AFD" w:rsidRPr="003F75AA">
        <w:rPr>
          <w:rFonts w:ascii="Arial" w:hAnsi="Arial" w:cs="Arial"/>
          <w:spacing w:val="40"/>
        </w:rPr>
        <w:t xml:space="preserve"> </w:t>
      </w:r>
      <w:r w:rsidR="00616AFD" w:rsidRPr="003F75AA">
        <w:rPr>
          <w:rFonts w:ascii="Arial" w:hAnsi="Arial" w:cs="Arial"/>
        </w:rPr>
        <w:t xml:space="preserve">reviews </w:t>
      </w:r>
      <w:r w:rsidR="00616AFD" w:rsidRPr="003F75AA">
        <w:rPr>
          <w:rFonts w:ascii="Arial" w:hAnsi="Arial" w:cs="Arial"/>
          <w:lang w:val="en-US"/>
        </w:rPr>
        <w:t xml:space="preserve">were </w:t>
      </w:r>
      <w:r w:rsidR="00D0064F" w:rsidRPr="003F75AA">
        <w:rPr>
          <w:rFonts w:ascii="Arial" w:hAnsi="Arial" w:cs="Arial"/>
        </w:rPr>
        <w:t>i</w:t>
      </w:r>
      <w:r w:rsidR="00616AFD" w:rsidRPr="003F75AA">
        <w:rPr>
          <w:rFonts w:ascii="Arial" w:hAnsi="Arial" w:cs="Arial"/>
        </w:rPr>
        <w:t>mplemented.</w:t>
      </w:r>
    </w:p>
    <w:p w14:paraId="70BAE956" w14:textId="4656A51A" w:rsidR="006360BE" w:rsidRPr="003F75AA" w:rsidRDefault="006360BE" w:rsidP="00D4653B">
      <w:pPr>
        <w:spacing w:after="0" w:line="276" w:lineRule="auto"/>
        <w:ind w:left="357"/>
        <w:jc w:val="both"/>
        <w:rPr>
          <w:rFonts w:ascii="Arial" w:hAnsi="Arial" w:cs="Arial"/>
        </w:rPr>
      </w:pPr>
    </w:p>
    <w:p w14:paraId="29811160" w14:textId="5A8C2748" w:rsidR="00371965" w:rsidRPr="003F75AA" w:rsidRDefault="00371965" w:rsidP="00985BEF">
      <w:pPr>
        <w:pStyle w:val="Heading3"/>
      </w:pPr>
      <w:bookmarkStart w:id="59" w:name="_Hlk155873273"/>
      <w:bookmarkStart w:id="60" w:name="_Toc162931409"/>
      <w:r w:rsidRPr="003F75AA">
        <w:t xml:space="preserve">Partnerships </w:t>
      </w:r>
      <w:r w:rsidRPr="00985BEF">
        <w:t>Developed</w:t>
      </w:r>
      <w:r w:rsidRPr="003F75AA">
        <w:t xml:space="preserve"> or strengthened</w:t>
      </w:r>
      <w:bookmarkEnd w:id="59"/>
      <w:r w:rsidR="00802DBF" w:rsidRPr="003F75AA">
        <w:t xml:space="preserve"> to</w:t>
      </w:r>
      <w:r w:rsidR="00802DBF" w:rsidRPr="003F75AA">
        <w:rPr>
          <w:spacing w:val="25"/>
        </w:rPr>
        <w:t xml:space="preserve"> </w:t>
      </w:r>
      <w:r w:rsidR="00802DBF" w:rsidRPr="003F75AA">
        <w:t>improve</w:t>
      </w:r>
      <w:r w:rsidR="00802DBF" w:rsidRPr="003F75AA">
        <w:rPr>
          <w:spacing w:val="28"/>
        </w:rPr>
        <w:t xml:space="preserve"> </w:t>
      </w:r>
      <w:r w:rsidR="00802DBF" w:rsidRPr="003F75AA">
        <w:t>the performance of</w:t>
      </w:r>
      <w:r w:rsidR="00802DBF" w:rsidRPr="003F75AA">
        <w:rPr>
          <w:spacing w:val="26"/>
        </w:rPr>
        <w:t xml:space="preserve"> </w:t>
      </w:r>
      <w:r w:rsidR="00802DBF" w:rsidRPr="003F75AA">
        <w:t xml:space="preserve">project </w:t>
      </w:r>
      <w:r w:rsidR="00802DBF" w:rsidRPr="003F75AA">
        <w:rPr>
          <w:spacing w:val="-2"/>
        </w:rPr>
        <w:t>implementation</w:t>
      </w:r>
      <w:bookmarkEnd w:id="60"/>
    </w:p>
    <w:p w14:paraId="1C4E098A" w14:textId="4151347F" w:rsidR="003A7F25" w:rsidRPr="003F75AA" w:rsidRDefault="005C72FC" w:rsidP="005C72FC">
      <w:pPr>
        <w:spacing w:before="120" w:after="0" w:line="276" w:lineRule="auto"/>
        <w:ind w:left="357"/>
        <w:jc w:val="both"/>
        <w:rPr>
          <w:rFonts w:ascii="Arial" w:hAnsi="Arial" w:cs="Arial"/>
          <w:spacing w:val="-2"/>
          <w:w w:val="85"/>
          <w:lang w:val="en-US"/>
        </w:rPr>
      </w:pPr>
      <w:r w:rsidRPr="003F75AA">
        <w:rPr>
          <w:rFonts w:ascii="Arial" w:hAnsi="Arial" w:cs="Arial"/>
        </w:rPr>
        <w:t>P</w:t>
      </w:r>
      <w:r w:rsidR="005333A8" w:rsidRPr="003F75AA">
        <w:rPr>
          <w:rFonts w:ascii="Arial" w:hAnsi="Arial" w:cs="Arial"/>
        </w:rPr>
        <w:t>artnership</w:t>
      </w:r>
      <w:r w:rsidR="00616AFD" w:rsidRPr="003F75AA">
        <w:rPr>
          <w:rFonts w:ascii="Arial" w:hAnsi="Arial" w:cs="Arial"/>
        </w:rPr>
        <w:t xml:space="preserve"> </w:t>
      </w:r>
      <w:r w:rsidR="003843BD" w:rsidRPr="003F75AA">
        <w:rPr>
          <w:rFonts w:ascii="Arial" w:hAnsi="Arial" w:cs="Arial"/>
        </w:rPr>
        <w:t>d</w:t>
      </w:r>
      <w:r w:rsidR="00616AFD" w:rsidRPr="003F75AA">
        <w:rPr>
          <w:rFonts w:ascii="Arial" w:hAnsi="Arial" w:cs="Arial"/>
        </w:rPr>
        <w:t xml:space="preserve">evelopment and </w:t>
      </w:r>
      <w:r w:rsidR="003843BD" w:rsidRPr="003F75AA">
        <w:rPr>
          <w:rFonts w:ascii="Arial" w:hAnsi="Arial" w:cs="Arial"/>
        </w:rPr>
        <w:t>s</w:t>
      </w:r>
      <w:r w:rsidR="00616AFD" w:rsidRPr="003F75AA">
        <w:rPr>
          <w:rFonts w:ascii="Arial" w:hAnsi="Arial" w:cs="Arial"/>
        </w:rPr>
        <w:t>trengthening</w:t>
      </w:r>
      <w:r w:rsidR="006360BE" w:rsidRPr="003F75AA">
        <w:rPr>
          <w:rFonts w:ascii="Arial" w:hAnsi="Arial" w:cs="Arial"/>
        </w:rPr>
        <w:t xml:space="preserve"> </w:t>
      </w:r>
      <w:r w:rsidR="006360BE" w:rsidRPr="003F75AA">
        <w:rPr>
          <w:rFonts w:ascii="Arial" w:hAnsi="Arial" w:cs="Arial"/>
          <w:lang w:val="en-US"/>
        </w:rPr>
        <w:t xml:space="preserve">was a key strategy for </w:t>
      </w:r>
      <w:r w:rsidR="00616AFD" w:rsidRPr="003F75AA">
        <w:rPr>
          <w:rFonts w:ascii="Arial" w:hAnsi="Arial" w:cs="Arial"/>
          <w:lang w:val="en-US"/>
        </w:rPr>
        <w:t>improving performance and upscaling of DRM4R interventions</w:t>
      </w:r>
      <w:r w:rsidR="00AD4B79" w:rsidRPr="003F75AA">
        <w:rPr>
          <w:rFonts w:ascii="Arial" w:hAnsi="Arial" w:cs="Arial"/>
          <w:lang w:val="en-US"/>
        </w:rPr>
        <w:t xml:space="preserve">. </w:t>
      </w:r>
      <w:r w:rsidR="00787E67" w:rsidRPr="003F75AA">
        <w:rPr>
          <w:rFonts w:ascii="Arial" w:hAnsi="Arial" w:cs="Arial"/>
          <w:lang w:val="en-US"/>
        </w:rPr>
        <w:t xml:space="preserve">The plan was that Programme implementation was going to be done in partnership with DoDMA, city/district </w:t>
      </w:r>
      <w:r w:rsidR="005B113F" w:rsidRPr="003F75AA">
        <w:rPr>
          <w:rFonts w:ascii="Arial" w:hAnsi="Arial" w:cs="Arial"/>
          <w:lang w:val="en-US"/>
        </w:rPr>
        <w:t>councils, academia</w:t>
      </w:r>
      <w:r w:rsidR="00787E67" w:rsidRPr="003F75AA">
        <w:rPr>
          <w:rFonts w:ascii="Arial" w:hAnsi="Arial" w:cs="Arial"/>
          <w:lang w:val="en-US"/>
        </w:rPr>
        <w:t xml:space="preserve">, private sector, civil society </w:t>
      </w:r>
      <w:r w:rsidR="005B113F" w:rsidRPr="003F75AA">
        <w:rPr>
          <w:rFonts w:ascii="Arial" w:hAnsi="Arial" w:cs="Arial"/>
          <w:lang w:val="en-US"/>
        </w:rPr>
        <w:t>organizations</w:t>
      </w:r>
      <w:r w:rsidR="00787E67" w:rsidRPr="003F75AA">
        <w:rPr>
          <w:rFonts w:ascii="Arial" w:hAnsi="Arial" w:cs="Arial"/>
          <w:lang w:val="en-US"/>
        </w:rPr>
        <w:t xml:space="preserve">, other UN agencies such as UNICEF, and FAO among others.  </w:t>
      </w:r>
      <w:r w:rsidR="00AD4B79" w:rsidRPr="003F75AA">
        <w:rPr>
          <w:rFonts w:ascii="Arial" w:hAnsi="Arial" w:cs="Arial"/>
          <w:lang w:val="en-US"/>
        </w:rPr>
        <w:t>The Programme</w:t>
      </w:r>
      <w:r w:rsidR="00787E67" w:rsidRPr="003F75AA">
        <w:rPr>
          <w:rFonts w:ascii="Arial" w:hAnsi="Arial" w:cs="Arial"/>
          <w:lang w:val="en-US"/>
        </w:rPr>
        <w:t xml:space="preserve"> did manage to </w:t>
      </w:r>
      <w:r w:rsidR="00AD4B79" w:rsidRPr="003F75AA">
        <w:rPr>
          <w:rFonts w:ascii="Arial" w:hAnsi="Arial" w:cs="Arial"/>
          <w:lang w:val="en-US"/>
        </w:rPr>
        <w:t>create</w:t>
      </w:r>
      <w:r w:rsidR="00787E67" w:rsidRPr="003F75AA">
        <w:rPr>
          <w:rFonts w:ascii="Arial" w:hAnsi="Arial" w:cs="Arial"/>
          <w:lang w:val="en-US"/>
        </w:rPr>
        <w:t xml:space="preserve"> several partnerships</w:t>
      </w:r>
      <w:r w:rsidR="002D5626" w:rsidRPr="003F75AA">
        <w:rPr>
          <w:rFonts w:ascii="Arial" w:hAnsi="Arial" w:cs="Arial"/>
          <w:lang w:val="en-US"/>
        </w:rPr>
        <w:t xml:space="preserve"> </w:t>
      </w:r>
      <w:r w:rsidR="00787E67" w:rsidRPr="003F75AA">
        <w:rPr>
          <w:rFonts w:ascii="Arial" w:hAnsi="Arial" w:cs="Arial"/>
          <w:lang w:val="en-US"/>
        </w:rPr>
        <w:t>w</w:t>
      </w:r>
      <w:r w:rsidR="002D5626" w:rsidRPr="003F75AA">
        <w:rPr>
          <w:rFonts w:ascii="Arial" w:hAnsi="Arial" w:cs="Arial"/>
          <w:lang w:val="en-US"/>
        </w:rPr>
        <w:t>i</w:t>
      </w:r>
      <w:r w:rsidR="00787E67" w:rsidRPr="003F75AA">
        <w:rPr>
          <w:rFonts w:ascii="Arial" w:hAnsi="Arial" w:cs="Arial"/>
          <w:lang w:val="en-US"/>
        </w:rPr>
        <w:t>th</w:t>
      </w:r>
      <w:r w:rsidR="0086340C" w:rsidRPr="003F75AA">
        <w:rPr>
          <w:rFonts w:ascii="Arial" w:hAnsi="Arial" w:cs="Arial"/>
          <w:lang w:val="en-US"/>
        </w:rPr>
        <w:t xml:space="preserve"> </w:t>
      </w:r>
      <w:r w:rsidR="00D0064F" w:rsidRPr="003F75AA">
        <w:rPr>
          <w:rFonts w:ascii="Arial" w:hAnsi="Arial" w:cs="Arial"/>
          <w:lang w:val="en-US"/>
        </w:rPr>
        <w:t xml:space="preserve">nine </w:t>
      </w:r>
      <w:r w:rsidR="00AD4B79" w:rsidRPr="003F75AA">
        <w:rPr>
          <w:rFonts w:ascii="Arial" w:hAnsi="Arial" w:cs="Arial"/>
          <w:lang w:val="en-US"/>
        </w:rPr>
        <w:t xml:space="preserve">city /district councils, </w:t>
      </w:r>
      <w:r w:rsidR="0086340C" w:rsidRPr="003F75AA">
        <w:rPr>
          <w:rFonts w:ascii="Arial" w:hAnsi="Arial" w:cs="Arial"/>
          <w:lang w:val="en-US"/>
        </w:rPr>
        <w:t xml:space="preserve">Government Departments and Projects, </w:t>
      </w:r>
      <w:r w:rsidR="00AD4B79" w:rsidRPr="003F75AA">
        <w:rPr>
          <w:rFonts w:ascii="Arial" w:hAnsi="Arial" w:cs="Arial"/>
          <w:lang w:val="en-US"/>
        </w:rPr>
        <w:t xml:space="preserve">beneficiary communities in </w:t>
      </w:r>
      <w:r w:rsidR="00787E67" w:rsidRPr="003F75AA">
        <w:rPr>
          <w:rFonts w:ascii="Arial" w:hAnsi="Arial" w:cs="Arial"/>
          <w:lang w:val="en-US"/>
        </w:rPr>
        <w:t>the t</w:t>
      </w:r>
      <w:r w:rsidR="00AD4B79" w:rsidRPr="003F75AA">
        <w:rPr>
          <w:rFonts w:ascii="Arial" w:hAnsi="Arial" w:cs="Arial"/>
          <w:lang w:val="en-US"/>
        </w:rPr>
        <w:t xml:space="preserve">wo TAs/Wards in the </w:t>
      </w:r>
      <w:r w:rsidR="0086340C" w:rsidRPr="003F75AA">
        <w:rPr>
          <w:rFonts w:ascii="Arial" w:hAnsi="Arial" w:cs="Arial"/>
          <w:lang w:val="en-US"/>
        </w:rPr>
        <w:t xml:space="preserve">targeted </w:t>
      </w:r>
      <w:r w:rsidR="00D0064F" w:rsidRPr="003F75AA">
        <w:rPr>
          <w:rFonts w:ascii="Arial" w:hAnsi="Arial" w:cs="Arial"/>
          <w:lang w:val="en-US"/>
        </w:rPr>
        <w:t xml:space="preserve">nine </w:t>
      </w:r>
      <w:r w:rsidR="00AD4B79" w:rsidRPr="003F75AA">
        <w:rPr>
          <w:rFonts w:ascii="Arial" w:hAnsi="Arial" w:cs="Arial"/>
          <w:lang w:val="en-US"/>
        </w:rPr>
        <w:t>city/district councils, Development Partners/Donors</w:t>
      </w:r>
      <w:r w:rsidR="00F115EB" w:rsidRPr="003F75AA">
        <w:rPr>
          <w:rFonts w:ascii="Arial" w:hAnsi="Arial" w:cs="Arial"/>
          <w:lang w:val="en-US"/>
        </w:rPr>
        <w:t xml:space="preserve"> and civil society organi</w:t>
      </w:r>
      <w:r w:rsidR="0086340C" w:rsidRPr="003F75AA">
        <w:rPr>
          <w:rFonts w:ascii="Arial" w:hAnsi="Arial" w:cs="Arial"/>
          <w:lang w:val="en-US"/>
        </w:rPr>
        <w:t>z</w:t>
      </w:r>
      <w:r w:rsidR="00F115EB" w:rsidRPr="003F75AA">
        <w:rPr>
          <w:rFonts w:ascii="Arial" w:hAnsi="Arial" w:cs="Arial"/>
          <w:lang w:val="en-US"/>
        </w:rPr>
        <w:t xml:space="preserve">ations. The </w:t>
      </w:r>
      <w:r w:rsidR="0090189B" w:rsidRPr="003F75AA">
        <w:rPr>
          <w:rFonts w:ascii="Arial" w:hAnsi="Arial" w:cs="Arial"/>
          <w:lang w:val="en-US"/>
        </w:rPr>
        <w:t>participat</w:t>
      </w:r>
      <w:r w:rsidR="00787E67" w:rsidRPr="003F75AA">
        <w:rPr>
          <w:rFonts w:ascii="Arial" w:hAnsi="Arial" w:cs="Arial"/>
          <w:lang w:val="en-US"/>
        </w:rPr>
        <w:t xml:space="preserve">ion of the </w:t>
      </w:r>
      <w:r w:rsidR="005B113F" w:rsidRPr="003F75AA">
        <w:rPr>
          <w:rFonts w:ascii="Arial" w:hAnsi="Arial" w:cs="Arial"/>
          <w:lang w:val="en-US"/>
        </w:rPr>
        <w:t>stakeholders</w:t>
      </w:r>
      <w:r w:rsidR="00787E67" w:rsidRPr="003F75AA">
        <w:rPr>
          <w:rFonts w:ascii="Arial" w:hAnsi="Arial" w:cs="Arial"/>
          <w:lang w:val="en-US"/>
        </w:rPr>
        <w:t xml:space="preserve"> in the partnerships </w:t>
      </w:r>
      <w:r w:rsidR="003843BD" w:rsidRPr="003F75AA">
        <w:rPr>
          <w:rFonts w:ascii="Arial" w:hAnsi="Arial" w:cs="Arial"/>
          <w:lang w:val="en-US"/>
        </w:rPr>
        <w:t>w</w:t>
      </w:r>
      <w:r w:rsidR="008D64B9" w:rsidRPr="003F75AA">
        <w:rPr>
          <w:rFonts w:ascii="Arial" w:hAnsi="Arial" w:cs="Arial"/>
          <w:lang w:val="en-US"/>
        </w:rPr>
        <w:t>a</w:t>
      </w:r>
      <w:r w:rsidR="00787E67" w:rsidRPr="003F75AA">
        <w:rPr>
          <w:rFonts w:ascii="Arial" w:hAnsi="Arial" w:cs="Arial"/>
          <w:lang w:val="en-US"/>
        </w:rPr>
        <w:t>s</w:t>
      </w:r>
      <w:r w:rsidR="0090189B" w:rsidRPr="003F75AA">
        <w:rPr>
          <w:rFonts w:ascii="Arial" w:hAnsi="Arial" w:cs="Arial"/>
          <w:lang w:val="en-US"/>
        </w:rPr>
        <w:t xml:space="preserve"> at</w:t>
      </w:r>
      <w:r w:rsidR="00F115EB" w:rsidRPr="003F75AA">
        <w:rPr>
          <w:rFonts w:ascii="Arial" w:hAnsi="Arial" w:cs="Arial"/>
          <w:lang w:val="en-US"/>
        </w:rPr>
        <w:t xml:space="preserve"> different levels</w:t>
      </w:r>
      <w:r w:rsidR="003A7F25" w:rsidRPr="003F75AA">
        <w:rPr>
          <w:rFonts w:ascii="Arial" w:hAnsi="Arial" w:cs="Arial"/>
          <w:lang w:val="en-US"/>
        </w:rPr>
        <w:t>.</w:t>
      </w:r>
      <w:r w:rsidR="00AD4B79" w:rsidRPr="003F75AA">
        <w:rPr>
          <w:rFonts w:ascii="Arial" w:hAnsi="Arial" w:cs="Arial"/>
          <w:lang w:val="en-US"/>
        </w:rPr>
        <w:t xml:space="preserve"> </w:t>
      </w:r>
    </w:p>
    <w:p w14:paraId="73E0E688" w14:textId="345C8CA7" w:rsidR="0049650D" w:rsidRPr="003F75AA" w:rsidRDefault="008D64B9" w:rsidP="007169B0">
      <w:pPr>
        <w:spacing w:before="120" w:after="0" w:line="276" w:lineRule="auto"/>
        <w:ind w:left="357"/>
        <w:jc w:val="both"/>
        <w:rPr>
          <w:rFonts w:ascii="Arial" w:hAnsi="Arial" w:cs="Arial"/>
        </w:rPr>
      </w:pPr>
      <w:r w:rsidRPr="003F75AA">
        <w:rPr>
          <w:rFonts w:ascii="Arial" w:hAnsi="Arial" w:cs="Arial"/>
          <w:b/>
          <w:bCs/>
          <w:i/>
          <w:iCs/>
        </w:rPr>
        <w:t>DoDMA</w:t>
      </w:r>
      <w:r w:rsidR="002D5626" w:rsidRPr="003F75AA">
        <w:rPr>
          <w:rFonts w:ascii="Arial" w:hAnsi="Arial" w:cs="Arial"/>
          <w:b/>
          <w:bCs/>
          <w:i/>
          <w:iCs/>
        </w:rPr>
        <w:t xml:space="preserve">: </w:t>
      </w:r>
      <w:r w:rsidR="00545F93" w:rsidRPr="003F75AA">
        <w:rPr>
          <w:rFonts w:ascii="Arial" w:hAnsi="Arial" w:cs="Arial"/>
        </w:rPr>
        <w:t>DoDMA’s mandate is to coordinate all DRM interventions in Malawi</w:t>
      </w:r>
      <w:r w:rsidR="00DB27E3" w:rsidRPr="003F75AA">
        <w:rPr>
          <w:rFonts w:ascii="Arial" w:hAnsi="Arial" w:cs="Arial"/>
        </w:rPr>
        <w:t xml:space="preserve"> in the public sector as well as among non</w:t>
      </w:r>
      <w:r w:rsidRPr="003F75AA">
        <w:rPr>
          <w:rFonts w:ascii="Arial" w:hAnsi="Arial" w:cs="Arial"/>
        </w:rPr>
        <w:t>-</w:t>
      </w:r>
      <w:r w:rsidR="00DB27E3" w:rsidRPr="003F75AA">
        <w:rPr>
          <w:rFonts w:ascii="Arial" w:hAnsi="Arial" w:cs="Arial"/>
        </w:rPr>
        <w:t>state actors</w:t>
      </w:r>
      <w:r w:rsidR="00545F93" w:rsidRPr="003F75AA">
        <w:rPr>
          <w:rFonts w:ascii="Arial" w:hAnsi="Arial" w:cs="Arial"/>
        </w:rPr>
        <w:t xml:space="preserve">. </w:t>
      </w:r>
      <w:r w:rsidR="004613F9" w:rsidRPr="003F75AA">
        <w:rPr>
          <w:rFonts w:ascii="Arial" w:hAnsi="Arial" w:cs="Arial"/>
        </w:rPr>
        <w:t xml:space="preserve">In order to enhance the capacity of </w:t>
      </w:r>
      <w:r w:rsidR="00DB27E3" w:rsidRPr="003F75AA">
        <w:rPr>
          <w:rFonts w:ascii="Arial" w:hAnsi="Arial" w:cs="Arial"/>
        </w:rPr>
        <w:t>DoDMA,</w:t>
      </w:r>
      <w:r w:rsidR="004613F9" w:rsidRPr="003F75AA">
        <w:rPr>
          <w:rFonts w:ascii="Arial" w:hAnsi="Arial" w:cs="Arial"/>
        </w:rPr>
        <w:t xml:space="preserve"> UNDP previous support </w:t>
      </w:r>
      <w:r w:rsidR="00DB27E3" w:rsidRPr="003F75AA">
        <w:rPr>
          <w:rFonts w:ascii="Arial" w:hAnsi="Arial" w:cs="Arial"/>
        </w:rPr>
        <w:t xml:space="preserve">to DoDMA </w:t>
      </w:r>
      <w:r w:rsidR="004613F9" w:rsidRPr="003F75AA">
        <w:rPr>
          <w:rFonts w:ascii="Arial" w:hAnsi="Arial" w:cs="Arial"/>
        </w:rPr>
        <w:t xml:space="preserve">focussed on strengthening </w:t>
      </w:r>
      <w:r w:rsidR="00DB27E3" w:rsidRPr="003F75AA">
        <w:rPr>
          <w:rFonts w:ascii="Arial" w:hAnsi="Arial" w:cs="Arial"/>
        </w:rPr>
        <w:t xml:space="preserve">its </w:t>
      </w:r>
      <w:r w:rsidR="004613F9" w:rsidRPr="003F75AA">
        <w:rPr>
          <w:rFonts w:ascii="Arial" w:hAnsi="Arial" w:cs="Arial"/>
        </w:rPr>
        <w:t xml:space="preserve"> capacity. </w:t>
      </w:r>
      <w:r w:rsidR="00853E0C" w:rsidRPr="003F75AA">
        <w:rPr>
          <w:rFonts w:ascii="Arial" w:hAnsi="Arial" w:cs="Arial"/>
        </w:rPr>
        <w:t xml:space="preserve">During the implementation of </w:t>
      </w:r>
      <w:r w:rsidR="004613F9" w:rsidRPr="003F75AA">
        <w:rPr>
          <w:rFonts w:ascii="Arial" w:hAnsi="Arial" w:cs="Arial"/>
        </w:rPr>
        <w:t xml:space="preserve">DRM4R, DoDMA </w:t>
      </w:r>
      <w:r w:rsidR="00853E0C" w:rsidRPr="003F75AA">
        <w:rPr>
          <w:rFonts w:ascii="Arial" w:hAnsi="Arial" w:cs="Arial"/>
        </w:rPr>
        <w:t>had been</w:t>
      </w:r>
      <w:r w:rsidR="004613F9" w:rsidRPr="003F75AA">
        <w:rPr>
          <w:rFonts w:ascii="Arial" w:hAnsi="Arial" w:cs="Arial"/>
        </w:rPr>
        <w:t xml:space="preserve"> very effective in </w:t>
      </w:r>
      <w:r w:rsidR="00ED6432" w:rsidRPr="003F75AA">
        <w:rPr>
          <w:rFonts w:ascii="Arial" w:hAnsi="Arial" w:cs="Arial"/>
        </w:rPr>
        <w:t>developing partnerships with</w:t>
      </w:r>
      <w:r w:rsidR="004613F9" w:rsidRPr="003F75AA">
        <w:rPr>
          <w:rFonts w:ascii="Arial" w:hAnsi="Arial" w:cs="Arial"/>
        </w:rPr>
        <w:t xml:space="preserve"> the </w:t>
      </w:r>
      <w:r w:rsidR="00853E0C" w:rsidRPr="003F75AA">
        <w:rPr>
          <w:rFonts w:ascii="Arial" w:hAnsi="Arial" w:cs="Arial"/>
        </w:rPr>
        <w:t>city/district councils who had the mandate to implement DRM4R at the local level</w:t>
      </w:r>
      <w:r w:rsidR="00ED6432" w:rsidRPr="003F75AA">
        <w:rPr>
          <w:rFonts w:ascii="Arial" w:hAnsi="Arial" w:cs="Arial"/>
        </w:rPr>
        <w:t xml:space="preserve">, and Government Projects </w:t>
      </w:r>
      <w:r w:rsidR="0049650D" w:rsidRPr="003F75AA">
        <w:rPr>
          <w:rFonts w:ascii="Arial" w:hAnsi="Arial" w:cs="Arial"/>
        </w:rPr>
        <w:t>(INT22)</w:t>
      </w:r>
      <w:r w:rsidR="00E13F73" w:rsidRPr="003F75AA">
        <w:rPr>
          <w:rFonts w:ascii="Arial" w:hAnsi="Arial" w:cs="Arial"/>
        </w:rPr>
        <w:t xml:space="preserve"> with the support of UNDP funding</w:t>
      </w:r>
      <w:r w:rsidR="00EB2C76" w:rsidRPr="003F75AA">
        <w:rPr>
          <w:rFonts w:ascii="Arial" w:hAnsi="Arial" w:cs="Arial"/>
        </w:rPr>
        <w:t xml:space="preserve"> and Technical Assistance team based at DoDMA</w:t>
      </w:r>
      <w:r w:rsidR="0049650D" w:rsidRPr="003F75AA">
        <w:rPr>
          <w:rFonts w:ascii="Arial" w:hAnsi="Arial" w:cs="Arial"/>
        </w:rPr>
        <w:t>.  Through the partnership,</w:t>
      </w:r>
      <w:r w:rsidR="004723E9" w:rsidRPr="003F75AA">
        <w:rPr>
          <w:rFonts w:ascii="Arial" w:hAnsi="Arial" w:cs="Arial"/>
        </w:rPr>
        <w:t xml:space="preserve"> with UNDP support,</w:t>
      </w:r>
      <w:r w:rsidR="0049650D" w:rsidRPr="003F75AA">
        <w:rPr>
          <w:rFonts w:ascii="Arial" w:hAnsi="Arial" w:cs="Arial"/>
        </w:rPr>
        <w:t xml:space="preserve"> the Programme managed to leverage resources for </w:t>
      </w:r>
      <w:r w:rsidR="004723E9" w:rsidRPr="003F75AA">
        <w:rPr>
          <w:rFonts w:ascii="Arial" w:hAnsi="Arial" w:cs="Arial"/>
          <w:lang w:val="en-US"/>
        </w:rPr>
        <w:t xml:space="preserve">Supporting DRM training of civil protection committees, procurement of Early Warning Equipment, development of contingency plans for the Councils, DoDMA Multi-Year Investment Plan development of guidelines on mainstreaming of DRR by DoDMA, development of </w:t>
      </w:r>
      <w:r w:rsidR="00D0064F" w:rsidRPr="003F75AA">
        <w:rPr>
          <w:rFonts w:ascii="Arial" w:hAnsi="Arial" w:cs="Arial"/>
          <w:lang w:val="en-US"/>
        </w:rPr>
        <w:t>the DRM B</w:t>
      </w:r>
      <w:r w:rsidR="004723E9" w:rsidRPr="003F75AA">
        <w:rPr>
          <w:rFonts w:ascii="Arial" w:hAnsi="Arial" w:cs="Arial"/>
          <w:lang w:val="en-US"/>
        </w:rPr>
        <w:t>ill and conducting of  Multi-Hazard Risk Assessment Study which will be ready by July 2024</w:t>
      </w:r>
      <w:r w:rsidR="00971FE8" w:rsidRPr="003F75AA">
        <w:rPr>
          <w:rFonts w:ascii="Arial" w:hAnsi="Arial" w:cs="Arial"/>
          <w:lang w:val="en-US"/>
        </w:rPr>
        <w:t xml:space="preserve"> (INT22)</w:t>
      </w:r>
      <w:r w:rsidR="004723E9" w:rsidRPr="003F75AA">
        <w:rPr>
          <w:rFonts w:ascii="Arial" w:hAnsi="Arial" w:cs="Arial"/>
          <w:lang w:val="en-US"/>
        </w:rPr>
        <w:t>.</w:t>
      </w:r>
    </w:p>
    <w:p w14:paraId="6F415D3B" w14:textId="172FCB2D" w:rsidR="0055146A" w:rsidRPr="003F75AA" w:rsidRDefault="00DB27E3" w:rsidP="00AA2F8E">
      <w:pPr>
        <w:spacing w:before="120" w:line="276" w:lineRule="auto"/>
        <w:ind w:left="357"/>
        <w:jc w:val="both"/>
        <w:rPr>
          <w:rFonts w:ascii="Arial" w:hAnsi="Arial" w:cs="Arial"/>
        </w:rPr>
      </w:pPr>
      <w:r w:rsidRPr="003F75AA">
        <w:rPr>
          <w:rFonts w:ascii="Arial" w:hAnsi="Arial" w:cs="Arial"/>
        </w:rPr>
        <w:t>However DoDMA’s role in coordinating non</w:t>
      </w:r>
      <w:r w:rsidR="008D64B9" w:rsidRPr="003F75AA">
        <w:rPr>
          <w:rFonts w:ascii="Arial" w:hAnsi="Arial" w:cs="Arial"/>
        </w:rPr>
        <w:t>-</w:t>
      </w:r>
      <w:r w:rsidRPr="003F75AA">
        <w:rPr>
          <w:rFonts w:ascii="Arial" w:hAnsi="Arial" w:cs="Arial"/>
        </w:rPr>
        <w:t>state actors has not been s</w:t>
      </w:r>
      <w:r w:rsidR="005F2C87" w:rsidRPr="003F75AA">
        <w:rPr>
          <w:rFonts w:ascii="Arial" w:hAnsi="Arial" w:cs="Arial"/>
        </w:rPr>
        <w:t>o</w:t>
      </w:r>
      <w:r w:rsidRPr="003F75AA">
        <w:rPr>
          <w:rFonts w:ascii="Arial" w:hAnsi="Arial" w:cs="Arial"/>
        </w:rPr>
        <w:t xml:space="preserve"> </w:t>
      </w:r>
      <w:r w:rsidR="005F2C87" w:rsidRPr="003F75AA">
        <w:rPr>
          <w:rFonts w:ascii="Arial" w:hAnsi="Arial" w:cs="Arial"/>
        </w:rPr>
        <w:t>effective</w:t>
      </w:r>
      <w:r w:rsidRPr="003F75AA">
        <w:rPr>
          <w:rFonts w:ascii="Arial" w:hAnsi="Arial" w:cs="Arial"/>
        </w:rPr>
        <w:t>.</w:t>
      </w:r>
      <w:r w:rsidR="004613F9" w:rsidRPr="003F75AA">
        <w:rPr>
          <w:rFonts w:ascii="Arial" w:hAnsi="Arial" w:cs="Arial"/>
          <w:lang w:val="en-US"/>
        </w:rPr>
        <w:t xml:space="preserve"> </w:t>
      </w:r>
      <w:r w:rsidR="005F2C87" w:rsidRPr="003F75AA">
        <w:rPr>
          <w:rFonts w:ascii="Arial" w:hAnsi="Arial" w:cs="Arial"/>
          <w:lang w:val="en-US"/>
        </w:rPr>
        <w:t>The</w:t>
      </w:r>
      <w:r w:rsidR="004613F9" w:rsidRPr="003F75AA">
        <w:rPr>
          <w:rFonts w:ascii="Arial" w:hAnsi="Arial" w:cs="Arial"/>
          <w:lang w:val="en-US"/>
        </w:rPr>
        <w:t xml:space="preserve"> problem of </w:t>
      </w:r>
      <w:r w:rsidR="004613F9" w:rsidRPr="003F75AA">
        <w:rPr>
          <w:rFonts w:ascii="Arial" w:hAnsi="Arial" w:cs="Arial"/>
        </w:rPr>
        <w:t>weak national coordination system</w:t>
      </w:r>
      <w:r w:rsidR="005F2C87" w:rsidRPr="003F75AA">
        <w:rPr>
          <w:rFonts w:ascii="Arial" w:hAnsi="Arial" w:cs="Arial"/>
        </w:rPr>
        <w:t xml:space="preserve"> for DRM still exists </w:t>
      </w:r>
      <w:r w:rsidR="004613F9" w:rsidRPr="003F75AA">
        <w:rPr>
          <w:rStyle w:val="FootnoteReference"/>
          <w:rFonts w:ascii="Arial" w:hAnsi="Arial" w:cs="Arial"/>
        </w:rPr>
        <w:footnoteReference w:id="17"/>
      </w:r>
      <w:r w:rsidR="005F2C87" w:rsidRPr="003F75AA">
        <w:rPr>
          <w:rFonts w:ascii="Arial" w:hAnsi="Arial" w:cs="Arial"/>
        </w:rPr>
        <w:t xml:space="preserve"> despite building </w:t>
      </w:r>
      <w:r w:rsidR="008D64B9" w:rsidRPr="003F75AA">
        <w:rPr>
          <w:rFonts w:ascii="Arial" w:hAnsi="Arial" w:cs="Arial"/>
        </w:rPr>
        <w:t xml:space="preserve">its </w:t>
      </w:r>
      <w:r w:rsidR="005F2C87" w:rsidRPr="003F75AA">
        <w:rPr>
          <w:rFonts w:ascii="Arial" w:hAnsi="Arial" w:cs="Arial"/>
        </w:rPr>
        <w:t xml:space="preserve">capacity. </w:t>
      </w:r>
      <w:r w:rsidR="004613F9" w:rsidRPr="003F75AA">
        <w:rPr>
          <w:rFonts w:ascii="Arial" w:hAnsi="Arial" w:cs="Arial"/>
        </w:rPr>
        <w:t xml:space="preserve"> </w:t>
      </w:r>
      <w:r w:rsidR="005F2C87" w:rsidRPr="003F75AA">
        <w:rPr>
          <w:rFonts w:ascii="Arial" w:hAnsi="Arial" w:cs="Arial"/>
          <w:lang w:val="en-US"/>
        </w:rPr>
        <w:t>It has been common to see</w:t>
      </w:r>
      <w:r w:rsidR="004613F9" w:rsidRPr="003F75AA">
        <w:rPr>
          <w:rFonts w:ascii="Arial" w:hAnsi="Arial" w:cs="Arial"/>
        </w:rPr>
        <w:t xml:space="preserve"> multiple </w:t>
      </w:r>
      <w:r w:rsidR="005F2C87" w:rsidRPr="003F75AA">
        <w:rPr>
          <w:rFonts w:ascii="Arial" w:hAnsi="Arial" w:cs="Arial"/>
        </w:rPr>
        <w:t>stakeholders implementing</w:t>
      </w:r>
      <w:r w:rsidR="004613F9" w:rsidRPr="003F75AA">
        <w:rPr>
          <w:rFonts w:ascii="Arial" w:hAnsi="Arial" w:cs="Arial"/>
        </w:rPr>
        <w:t xml:space="preserve"> parallel </w:t>
      </w:r>
      <w:r w:rsidRPr="003F75AA">
        <w:rPr>
          <w:rFonts w:ascii="Arial" w:hAnsi="Arial" w:cs="Arial"/>
        </w:rPr>
        <w:t xml:space="preserve">DRM </w:t>
      </w:r>
      <w:r w:rsidR="004613F9" w:rsidRPr="003F75AA">
        <w:rPr>
          <w:rFonts w:ascii="Arial" w:hAnsi="Arial" w:cs="Arial"/>
        </w:rPr>
        <w:t>interventions</w:t>
      </w:r>
      <w:r w:rsidR="004613F9" w:rsidRPr="003F75AA">
        <w:rPr>
          <w:rFonts w:ascii="Arial" w:hAnsi="Arial" w:cs="Arial"/>
          <w:lang w:val="en-US"/>
        </w:rPr>
        <w:t>.</w:t>
      </w:r>
      <w:r w:rsidR="00322CCF" w:rsidRPr="003F75AA">
        <w:rPr>
          <w:rFonts w:ascii="Arial" w:hAnsi="Arial" w:cs="Arial"/>
          <w:lang w:val="en-US"/>
        </w:rPr>
        <w:t xml:space="preserve"> For example in Zomba and Mangochi, where DRM4R operates, Titukulane Project is also operating in the same TAs with no evidence to </w:t>
      </w:r>
      <w:r w:rsidR="00ED6432" w:rsidRPr="003F75AA">
        <w:rPr>
          <w:rFonts w:ascii="Arial" w:hAnsi="Arial" w:cs="Arial"/>
          <w:lang w:val="en-US"/>
        </w:rPr>
        <w:t>support any form of partnership</w:t>
      </w:r>
      <w:r w:rsidR="005F2C87" w:rsidRPr="003F75AA">
        <w:rPr>
          <w:rFonts w:ascii="Arial" w:hAnsi="Arial" w:cs="Arial"/>
          <w:lang w:val="en-US"/>
        </w:rPr>
        <w:t xml:space="preserve"> </w:t>
      </w:r>
      <w:r w:rsidR="00ED6432" w:rsidRPr="003F75AA">
        <w:rPr>
          <w:rFonts w:ascii="Arial" w:hAnsi="Arial" w:cs="Arial"/>
          <w:lang w:val="en-US"/>
        </w:rPr>
        <w:t>(INT21).</w:t>
      </w:r>
      <w:r w:rsidR="004723E9" w:rsidRPr="003F75AA">
        <w:rPr>
          <w:rFonts w:ascii="Arial" w:hAnsi="Arial" w:cs="Arial"/>
          <w:lang w:val="en-US"/>
        </w:rPr>
        <w:t xml:space="preserve"> </w:t>
      </w:r>
      <w:r w:rsidR="00986BAF" w:rsidRPr="003F75AA">
        <w:rPr>
          <w:rFonts w:ascii="Arial" w:hAnsi="Arial" w:cs="Arial"/>
        </w:rPr>
        <w:t>In Zomba</w:t>
      </w:r>
      <w:r w:rsidR="00AC31AD" w:rsidRPr="003F75AA">
        <w:rPr>
          <w:rFonts w:ascii="Arial" w:hAnsi="Arial" w:cs="Arial"/>
        </w:rPr>
        <w:t xml:space="preserve"> </w:t>
      </w:r>
      <w:r w:rsidR="00986BAF" w:rsidRPr="003F75AA">
        <w:rPr>
          <w:rFonts w:ascii="Arial" w:hAnsi="Arial" w:cs="Arial"/>
        </w:rPr>
        <w:t>the</w:t>
      </w:r>
      <w:r w:rsidR="00AE1E0A" w:rsidRPr="003F75AA">
        <w:rPr>
          <w:rFonts w:ascii="Arial" w:hAnsi="Arial" w:cs="Arial"/>
        </w:rPr>
        <w:t xml:space="preserve"> </w:t>
      </w:r>
      <w:r w:rsidR="000E02C9" w:rsidRPr="003F75AA">
        <w:rPr>
          <w:rFonts w:ascii="Arial" w:hAnsi="Arial" w:cs="Arial"/>
        </w:rPr>
        <w:t xml:space="preserve">DRM4R </w:t>
      </w:r>
      <w:r w:rsidR="00AE1E0A" w:rsidRPr="003F75AA">
        <w:rPr>
          <w:rFonts w:ascii="Arial" w:hAnsi="Arial" w:cs="Arial"/>
        </w:rPr>
        <w:t xml:space="preserve">Programme </w:t>
      </w:r>
      <w:r w:rsidR="00986BAF" w:rsidRPr="003F75AA">
        <w:rPr>
          <w:rFonts w:ascii="Arial" w:hAnsi="Arial" w:cs="Arial"/>
        </w:rPr>
        <w:t xml:space="preserve">was not </w:t>
      </w:r>
      <w:r w:rsidR="00AE1E0A" w:rsidRPr="003F75AA">
        <w:rPr>
          <w:rFonts w:ascii="Arial" w:hAnsi="Arial" w:cs="Arial"/>
        </w:rPr>
        <w:t>present</w:t>
      </w:r>
      <w:r w:rsidR="00986BAF" w:rsidRPr="003F75AA">
        <w:rPr>
          <w:rFonts w:ascii="Arial" w:hAnsi="Arial" w:cs="Arial"/>
        </w:rPr>
        <w:t>ed</w:t>
      </w:r>
      <w:r w:rsidR="00AE1E0A" w:rsidRPr="003F75AA">
        <w:rPr>
          <w:rFonts w:ascii="Arial" w:hAnsi="Arial" w:cs="Arial"/>
        </w:rPr>
        <w:t xml:space="preserve"> at </w:t>
      </w:r>
      <w:r w:rsidR="00AE1E0A" w:rsidRPr="003F75AA">
        <w:rPr>
          <w:rFonts w:ascii="Arial" w:hAnsi="Arial" w:cs="Arial"/>
          <w:lang w:val="en-US"/>
        </w:rPr>
        <w:t xml:space="preserve">the district </w:t>
      </w:r>
      <w:r w:rsidR="004233AA" w:rsidRPr="003F75AA">
        <w:rPr>
          <w:rFonts w:ascii="Arial" w:hAnsi="Arial" w:cs="Arial"/>
          <w:lang w:val="en-US"/>
        </w:rPr>
        <w:t>D</w:t>
      </w:r>
      <w:r w:rsidR="00AE1E0A" w:rsidRPr="003F75AA">
        <w:rPr>
          <w:rFonts w:ascii="Arial" w:hAnsi="Arial" w:cs="Arial"/>
          <w:lang w:val="en-US"/>
        </w:rPr>
        <w:t xml:space="preserve">isaster </w:t>
      </w:r>
      <w:r w:rsidR="004233AA" w:rsidRPr="003F75AA">
        <w:rPr>
          <w:rFonts w:ascii="Arial" w:hAnsi="Arial" w:cs="Arial"/>
          <w:lang w:val="en-US"/>
        </w:rPr>
        <w:t>R</w:t>
      </w:r>
      <w:r w:rsidR="00AE1E0A" w:rsidRPr="003F75AA">
        <w:rPr>
          <w:rFonts w:ascii="Arial" w:hAnsi="Arial" w:cs="Arial"/>
          <w:lang w:val="en-US"/>
        </w:rPr>
        <w:t xml:space="preserve">isk </w:t>
      </w:r>
      <w:r w:rsidR="004233AA" w:rsidRPr="003F75AA">
        <w:rPr>
          <w:rFonts w:ascii="Arial" w:hAnsi="Arial" w:cs="Arial"/>
          <w:lang w:val="en-US"/>
        </w:rPr>
        <w:t>M</w:t>
      </w:r>
      <w:r w:rsidR="00AE1E0A" w:rsidRPr="003F75AA">
        <w:rPr>
          <w:rFonts w:ascii="Arial" w:hAnsi="Arial" w:cs="Arial"/>
          <w:lang w:val="en-US"/>
        </w:rPr>
        <w:t xml:space="preserve">anagement </w:t>
      </w:r>
      <w:r w:rsidR="004233AA" w:rsidRPr="003F75AA">
        <w:rPr>
          <w:rFonts w:ascii="Arial" w:hAnsi="Arial" w:cs="Arial"/>
          <w:lang w:val="en-US"/>
        </w:rPr>
        <w:t>C</w:t>
      </w:r>
      <w:r w:rsidR="00AE1E0A" w:rsidRPr="003F75AA">
        <w:rPr>
          <w:rFonts w:ascii="Arial" w:hAnsi="Arial" w:cs="Arial"/>
          <w:lang w:val="en-US"/>
        </w:rPr>
        <w:t>ommittee (DRMC) meeting/forum where they share plans to reduce duplication of resources so that many beneficiaries can get reached (</w:t>
      </w:r>
      <w:r w:rsidR="00416B32" w:rsidRPr="003F75AA">
        <w:rPr>
          <w:rFonts w:ascii="Arial" w:hAnsi="Arial" w:cs="Arial"/>
          <w:lang w:val="en-US"/>
        </w:rPr>
        <w:t xml:space="preserve">INT4, </w:t>
      </w:r>
      <w:r w:rsidR="00AE1E0A" w:rsidRPr="003F75AA">
        <w:rPr>
          <w:rFonts w:ascii="Arial" w:hAnsi="Arial" w:cs="Arial"/>
          <w:lang w:val="en-US"/>
        </w:rPr>
        <w:t>INT21)</w:t>
      </w:r>
      <w:r w:rsidR="0055146A" w:rsidRPr="003F75AA">
        <w:rPr>
          <w:rFonts w:ascii="Arial" w:hAnsi="Arial" w:cs="Arial"/>
        </w:rPr>
        <w:t>.</w:t>
      </w:r>
    </w:p>
    <w:p w14:paraId="4EF947E7" w14:textId="1D2344EC" w:rsidR="00397888" w:rsidRPr="003F75AA" w:rsidRDefault="000E02C9" w:rsidP="00D4653B">
      <w:pPr>
        <w:spacing w:line="276" w:lineRule="auto"/>
        <w:ind w:left="357"/>
        <w:jc w:val="both"/>
        <w:rPr>
          <w:rFonts w:ascii="Arial" w:hAnsi="Arial" w:cs="Arial"/>
          <w:lang w:val="en-US"/>
        </w:rPr>
      </w:pPr>
      <w:r w:rsidRPr="003F75AA">
        <w:rPr>
          <w:rFonts w:ascii="Arial" w:hAnsi="Arial" w:cs="Arial"/>
          <w:b/>
          <w:bCs/>
          <w:i/>
          <w:iCs/>
        </w:rPr>
        <w:t xml:space="preserve"> </w:t>
      </w:r>
      <w:r w:rsidRPr="003F75AA">
        <w:rPr>
          <w:rFonts w:ascii="Arial" w:hAnsi="Arial" w:cs="Arial"/>
        </w:rPr>
        <w:t xml:space="preserve">UNDP </w:t>
      </w:r>
      <w:r w:rsidR="00397888" w:rsidRPr="003F75AA">
        <w:rPr>
          <w:rFonts w:ascii="Arial" w:hAnsi="Arial" w:cs="Arial"/>
          <w:lang w:val="en-US"/>
        </w:rPr>
        <w:t xml:space="preserve">, UNDP is mandated to take a leading role on issues of Disaster Risk Management. Globally, </w:t>
      </w:r>
      <w:r w:rsidR="00397888" w:rsidRPr="003F75AA">
        <w:rPr>
          <w:rFonts w:ascii="Arial" w:hAnsi="Arial" w:cs="Arial"/>
        </w:rPr>
        <w:t>UNDP is the global cluster lead on early recovery</w:t>
      </w:r>
      <w:r w:rsidR="00397888" w:rsidRPr="003F75AA">
        <w:rPr>
          <w:rFonts w:ascii="Arial" w:hAnsi="Arial" w:cs="Arial"/>
          <w:lang w:val="en-US"/>
        </w:rPr>
        <w:t xml:space="preserve">. In Malawi UNDP </w:t>
      </w:r>
      <w:r w:rsidR="00397888" w:rsidRPr="003F75AA">
        <w:rPr>
          <w:rFonts w:ascii="Arial" w:hAnsi="Arial" w:cs="Arial"/>
        </w:rPr>
        <w:t xml:space="preserve">is mandated to support coordination of DRM, capacity building and coordination structures at all levels, risk assessments and contingency planning, </w:t>
      </w:r>
      <w:r w:rsidR="00397888" w:rsidRPr="003F75AA">
        <w:rPr>
          <w:rFonts w:ascii="Arial" w:hAnsi="Arial" w:cs="Arial"/>
          <w:lang w:val="en-US"/>
        </w:rPr>
        <w:t xml:space="preserve">including </w:t>
      </w:r>
      <w:r w:rsidR="00397888" w:rsidRPr="003F75AA">
        <w:rPr>
          <w:rFonts w:ascii="Arial" w:hAnsi="Arial" w:cs="Arial"/>
        </w:rPr>
        <w:t>provi</w:t>
      </w:r>
      <w:r w:rsidR="00397888" w:rsidRPr="003F75AA">
        <w:rPr>
          <w:rFonts w:ascii="Arial" w:hAnsi="Arial" w:cs="Arial"/>
          <w:lang w:val="en-US"/>
        </w:rPr>
        <w:t>sion of</w:t>
      </w:r>
      <w:r w:rsidR="00397888" w:rsidRPr="003F75AA">
        <w:rPr>
          <w:rFonts w:ascii="Arial" w:hAnsi="Arial" w:cs="Arial"/>
        </w:rPr>
        <w:t xml:space="preserve"> sustainable solutions so that</w:t>
      </w:r>
      <w:r w:rsidR="00397888" w:rsidRPr="003F75AA">
        <w:rPr>
          <w:rFonts w:ascii="Arial" w:hAnsi="Arial" w:cs="Arial"/>
          <w:lang w:val="en-US"/>
        </w:rPr>
        <w:t xml:space="preserve"> the</w:t>
      </w:r>
      <w:r w:rsidR="00397888" w:rsidRPr="003F75AA">
        <w:rPr>
          <w:rFonts w:ascii="Arial" w:hAnsi="Arial" w:cs="Arial"/>
        </w:rPr>
        <w:t xml:space="preserve"> targeted communities </w:t>
      </w:r>
      <w:r w:rsidR="00397888" w:rsidRPr="003F75AA">
        <w:rPr>
          <w:rFonts w:ascii="Arial" w:hAnsi="Arial" w:cs="Arial"/>
          <w:lang w:val="en-US"/>
        </w:rPr>
        <w:t xml:space="preserve">become </w:t>
      </w:r>
      <w:r w:rsidR="00397888" w:rsidRPr="003F75AA">
        <w:rPr>
          <w:rFonts w:ascii="Arial" w:hAnsi="Arial" w:cs="Arial"/>
        </w:rPr>
        <w:t>self-reliance</w:t>
      </w:r>
      <w:r w:rsidR="00397888" w:rsidRPr="003F75AA">
        <w:rPr>
          <w:rFonts w:ascii="Arial" w:hAnsi="Arial" w:cs="Arial"/>
          <w:spacing w:val="40"/>
        </w:rPr>
        <w:t xml:space="preserve"> </w:t>
      </w:r>
      <w:r w:rsidR="00397888" w:rsidRPr="003F75AA">
        <w:rPr>
          <w:rFonts w:ascii="Arial" w:hAnsi="Arial" w:cs="Arial"/>
        </w:rPr>
        <w:t>and resilience.</w:t>
      </w:r>
    </w:p>
    <w:p w14:paraId="49F8BABD" w14:textId="2979680E" w:rsidR="00397888" w:rsidRPr="003F75AA" w:rsidRDefault="00CA19DF" w:rsidP="00D4653B">
      <w:pPr>
        <w:spacing w:line="276" w:lineRule="auto"/>
        <w:ind w:left="357"/>
        <w:jc w:val="both"/>
        <w:rPr>
          <w:rFonts w:ascii="Arial" w:hAnsi="Arial" w:cs="Arial"/>
        </w:rPr>
      </w:pPr>
      <w:r w:rsidRPr="003F75AA">
        <w:rPr>
          <w:rFonts w:ascii="Arial" w:hAnsi="Arial" w:cs="Arial"/>
        </w:rPr>
        <w:t>Higher level partnerships have been developed betwe</w:t>
      </w:r>
      <w:r w:rsidR="006A7B82" w:rsidRPr="003F75AA">
        <w:rPr>
          <w:rFonts w:ascii="Arial" w:hAnsi="Arial" w:cs="Arial"/>
        </w:rPr>
        <w:t>en</w:t>
      </w:r>
      <w:r w:rsidRPr="003F75AA">
        <w:rPr>
          <w:rFonts w:ascii="Arial" w:hAnsi="Arial" w:cs="Arial"/>
        </w:rPr>
        <w:t xml:space="preserve"> </w:t>
      </w:r>
      <w:r w:rsidR="00545F93" w:rsidRPr="003F75AA">
        <w:rPr>
          <w:rFonts w:ascii="Arial" w:hAnsi="Arial" w:cs="Arial"/>
        </w:rPr>
        <w:t>UNDP</w:t>
      </w:r>
      <w:r w:rsidR="00545F93" w:rsidRPr="003F75AA">
        <w:rPr>
          <w:rFonts w:ascii="Arial" w:hAnsi="Arial" w:cs="Arial"/>
          <w:lang w:val="en-US"/>
        </w:rPr>
        <w:t xml:space="preserve"> </w:t>
      </w:r>
      <w:r w:rsidRPr="003F75AA">
        <w:rPr>
          <w:rFonts w:ascii="Arial" w:hAnsi="Arial" w:cs="Arial"/>
          <w:lang w:val="en-US"/>
        </w:rPr>
        <w:t>and key development partners</w:t>
      </w:r>
      <w:r w:rsidR="004233AA" w:rsidRPr="003F75AA">
        <w:rPr>
          <w:rFonts w:ascii="Arial" w:hAnsi="Arial" w:cs="Arial"/>
          <w:lang w:val="en-US"/>
        </w:rPr>
        <w:t xml:space="preserve">. This </w:t>
      </w:r>
      <w:r w:rsidR="00155B0C" w:rsidRPr="003F75AA">
        <w:rPr>
          <w:rFonts w:ascii="Arial" w:hAnsi="Arial" w:cs="Arial"/>
          <w:lang w:val="en-US"/>
        </w:rPr>
        <w:t xml:space="preserve"> resulted in UNDP leveraging resources</w:t>
      </w:r>
      <w:r w:rsidR="00F2294F" w:rsidRPr="003F75AA">
        <w:rPr>
          <w:rFonts w:ascii="Arial" w:hAnsi="Arial" w:cs="Arial"/>
          <w:lang w:val="en-US"/>
        </w:rPr>
        <w:t xml:space="preserve"> </w:t>
      </w:r>
      <w:r w:rsidR="000A02AB" w:rsidRPr="003F75AA">
        <w:rPr>
          <w:rFonts w:ascii="Arial" w:hAnsi="Arial" w:cs="Arial"/>
          <w:lang w:val="en-US"/>
        </w:rPr>
        <w:t>from FCDO</w:t>
      </w:r>
      <w:r w:rsidR="00155B0C" w:rsidRPr="003F75AA">
        <w:rPr>
          <w:rFonts w:ascii="Arial" w:hAnsi="Arial" w:cs="Arial"/>
          <w:lang w:val="en-US"/>
        </w:rPr>
        <w:t xml:space="preserve"> for </w:t>
      </w:r>
      <w:r w:rsidRPr="003F75AA">
        <w:rPr>
          <w:rFonts w:ascii="Arial" w:hAnsi="Arial" w:cs="Arial"/>
          <w:lang w:val="en-US"/>
        </w:rPr>
        <w:t xml:space="preserve"> </w:t>
      </w:r>
      <w:r w:rsidR="00155B0C" w:rsidRPr="003F75AA">
        <w:rPr>
          <w:rFonts w:ascii="Arial" w:hAnsi="Arial" w:cs="Arial"/>
          <w:lang w:val="en-US"/>
        </w:rPr>
        <w:t>construction of evacuation centers in four districts</w:t>
      </w:r>
      <w:r w:rsidR="00BA2860" w:rsidRPr="003F75AA">
        <w:rPr>
          <w:rFonts w:ascii="Arial" w:hAnsi="Arial" w:cs="Arial"/>
          <w:lang w:val="en-US"/>
        </w:rPr>
        <w:t xml:space="preserve"> of Chikwawa, Phalombe, Mangochi and Balaka</w:t>
      </w:r>
      <w:r w:rsidR="00155B0C" w:rsidRPr="003F75AA">
        <w:rPr>
          <w:rFonts w:ascii="Arial" w:hAnsi="Arial" w:cs="Arial"/>
          <w:lang w:val="en-US"/>
        </w:rPr>
        <w:t xml:space="preserve"> for people affected with disasters</w:t>
      </w:r>
      <w:r w:rsidR="004233AA" w:rsidRPr="003F75AA">
        <w:rPr>
          <w:rFonts w:ascii="Arial" w:hAnsi="Arial" w:cs="Arial"/>
          <w:lang w:val="en-US"/>
        </w:rPr>
        <w:t xml:space="preserve">. This </w:t>
      </w:r>
      <w:r w:rsidR="00CD5A92" w:rsidRPr="003F75AA">
        <w:rPr>
          <w:rFonts w:ascii="Arial" w:hAnsi="Arial" w:cs="Arial"/>
          <w:lang w:val="en-US"/>
        </w:rPr>
        <w:t>was</w:t>
      </w:r>
      <w:r w:rsidR="004233AA" w:rsidRPr="003F75AA">
        <w:rPr>
          <w:rFonts w:ascii="Arial" w:hAnsi="Arial" w:cs="Arial"/>
          <w:lang w:val="en-US"/>
        </w:rPr>
        <w:t xml:space="preserve"> complemented with </w:t>
      </w:r>
      <w:r w:rsidR="00397888" w:rsidRPr="003F75AA">
        <w:rPr>
          <w:rFonts w:ascii="Arial" w:hAnsi="Arial" w:cs="Arial"/>
        </w:rPr>
        <w:t xml:space="preserve">training of the evacuation </w:t>
      </w:r>
      <w:r w:rsidR="005B113F" w:rsidRPr="003F75AA">
        <w:rPr>
          <w:rFonts w:ascii="Arial" w:hAnsi="Arial" w:cs="Arial"/>
        </w:rPr>
        <w:t>centre</w:t>
      </w:r>
      <w:r w:rsidR="00397888" w:rsidRPr="003F75AA">
        <w:rPr>
          <w:rFonts w:ascii="Arial" w:hAnsi="Arial" w:cs="Arial"/>
        </w:rPr>
        <w:t xml:space="preserve"> committees </w:t>
      </w:r>
      <w:r w:rsidR="004233AA" w:rsidRPr="003F75AA">
        <w:rPr>
          <w:rFonts w:ascii="Arial" w:hAnsi="Arial" w:cs="Arial"/>
        </w:rPr>
        <w:t xml:space="preserve">to enable </w:t>
      </w:r>
      <w:r w:rsidR="00397888" w:rsidRPr="003F75AA">
        <w:rPr>
          <w:rFonts w:ascii="Arial" w:hAnsi="Arial" w:cs="Arial"/>
        </w:rPr>
        <w:t>them to develop sustainable action plans on how they will use the facilities when disasters</w:t>
      </w:r>
      <w:r w:rsidR="00BA2860" w:rsidRPr="003F75AA">
        <w:rPr>
          <w:rFonts w:ascii="Arial" w:hAnsi="Arial" w:cs="Arial"/>
        </w:rPr>
        <w:t xml:space="preserve"> strike</w:t>
      </w:r>
      <w:r w:rsidR="00397888" w:rsidRPr="003F75AA">
        <w:rPr>
          <w:rFonts w:ascii="Arial" w:hAnsi="Arial" w:cs="Arial"/>
        </w:rPr>
        <w:t>, and how they can sustain and rehabilitate the facilities</w:t>
      </w:r>
      <w:r w:rsidR="004233AA" w:rsidRPr="003F75AA">
        <w:rPr>
          <w:rFonts w:ascii="Arial" w:hAnsi="Arial" w:cs="Arial"/>
        </w:rPr>
        <w:t xml:space="preserve">. The </w:t>
      </w:r>
      <w:r w:rsidR="00397888" w:rsidRPr="003F75AA">
        <w:rPr>
          <w:rFonts w:ascii="Arial" w:hAnsi="Arial" w:cs="Arial"/>
        </w:rPr>
        <w:t>construction of two dikes in Chikwawa along the river banks ensure</w:t>
      </w:r>
      <w:r w:rsidR="004233AA" w:rsidRPr="003F75AA">
        <w:rPr>
          <w:rFonts w:ascii="Arial" w:hAnsi="Arial" w:cs="Arial"/>
        </w:rPr>
        <w:t>d</w:t>
      </w:r>
      <w:r w:rsidR="00397888" w:rsidRPr="003F75AA">
        <w:rPr>
          <w:rFonts w:ascii="Arial" w:hAnsi="Arial" w:cs="Arial"/>
        </w:rPr>
        <w:t xml:space="preserve"> that communities are protected from floods</w:t>
      </w:r>
      <w:r w:rsidR="00192945" w:rsidRPr="003F75AA">
        <w:rPr>
          <w:rFonts w:ascii="Arial" w:hAnsi="Arial" w:cs="Arial"/>
        </w:rPr>
        <w:t>;</w:t>
      </w:r>
      <w:r w:rsidR="00397888" w:rsidRPr="003F75AA">
        <w:rPr>
          <w:rFonts w:ascii="Arial" w:hAnsi="Arial" w:cs="Arial"/>
        </w:rPr>
        <w:t xml:space="preserve"> development and implementation of DR</w:t>
      </w:r>
      <w:r w:rsidR="004233AA" w:rsidRPr="003F75AA">
        <w:rPr>
          <w:rFonts w:ascii="Arial" w:hAnsi="Arial" w:cs="Arial"/>
        </w:rPr>
        <w:t>MIS</w:t>
      </w:r>
      <w:r w:rsidR="000277BD" w:rsidRPr="003F75AA">
        <w:rPr>
          <w:rFonts w:ascii="Arial" w:hAnsi="Arial" w:cs="Arial"/>
        </w:rPr>
        <w:t xml:space="preserve"> </w:t>
      </w:r>
      <w:r w:rsidR="00397888" w:rsidRPr="003F75AA">
        <w:rPr>
          <w:rFonts w:ascii="Arial" w:hAnsi="Arial" w:cs="Arial"/>
        </w:rPr>
        <w:t xml:space="preserve">in </w:t>
      </w:r>
      <w:r w:rsidR="00BA2860" w:rsidRPr="003F75AA">
        <w:rPr>
          <w:rFonts w:ascii="Arial" w:hAnsi="Arial" w:cs="Arial"/>
        </w:rPr>
        <w:t xml:space="preserve">the same </w:t>
      </w:r>
      <w:r w:rsidR="00397888" w:rsidRPr="003F75AA">
        <w:rPr>
          <w:rFonts w:ascii="Arial" w:hAnsi="Arial" w:cs="Arial"/>
        </w:rPr>
        <w:t xml:space="preserve">4 districts with the aim </w:t>
      </w:r>
      <w:r w:rsidR="00F311DD" w:rsidRPr="003F75AA">
        <w:rPr>
          <w:rFonts w:ascii="Arial" w:hAnsi="Arial" w:cs="Arial"/>
        </w:rPr>
        <w:t>of building their capacity in</w:t>
      </w:r>
      <w:r w:rsidR="006853A5" w:rsidRPr="003F75AA">
        <w:rPr>
          <w:rFonts w:ascii="Arial" w:hAnsi="Arial" w:cs="Arial"/>
        </w:rPr>
        <w:t xml:space="preserve"> data</w:t>
      </w:r>
      <w:r w:rsidR="00397888" w:rsidRPr="003F75AA">
        <w:rPr>
          <w:rFonts w:ascii="Arial" w:hAnsi="Arial" w:cs="Arial"/>
        </w:rPr>
        <w:t xml:space="preserve"> collect</w:t>
      </w:r>
      <w:r w:rsidR="00F311DD" w:rsidRPr="003F75AA">
        <w:rPr>
          <w:rFonts w:ascii="Arial" w:hAnsi="Arial" w:cs="Arial"/>
        </w:rPr>
        <w:t>i</w:t>
      </w:r>
      <w:r w:rsidR="006853A5" w:rsidRPr="003F75AA">
        <w:rPr>
          <w:rFonts w:ascii="Arial" w:hAnsi="Arial" w:cs="Arial"/>
        </w:rPr>
        <w:t>o</w:t>
      </w:r>
      <w:r w:rsidR="00F311DD" w:rsidRPr="003F75AA">
        <w:rPr>
          <w:rFonts w:ascii="Arial" w:hAnsi="Arial" w:cs="Arial"/>
        </w:rPr>
        <w:t>n</w:t>
      </w:r>
      <w:r w:rsidR="00397888" w:rsidRPr="003F75AA">
        <w:rPr>
          <w:rFonts w:ascii="Arial" w:hAnsi="Arial" w:cs="Arial"/>
        </w:rPr>
        <w:t xml:space="preserve"> and send</w:t>
      </w:r>
      <w:r w:rsidR="00F311DD" w:rsidRPr="003F75AA">
        <w:rPr>
          <w:rFonts w:ascii="Arial" w:hAnsi="Arial" w:cs="Arial"/>
        </w:rPr>
        <w:t>ing</w:t>
      </w:r>
      <w:r w:rsidR="00397888" w:rsidRPr="003F75AA">
        <w:rPr>
          <w:rFonts w:ascii="Arial" w:hAnsi="Arial" w:cs="Arial"/>
        </w:rPr>
        <w:t xml:space="preserve"> to DoDMA</w:t>
      </w:r>
      <w:r w:rsidR="00A827C6" w:rsidRPr="003F75AA">
        <w:rPr>
          <w:rFonts w:ascii="Arial" w:hAnsi="Arial" w:cs="Arial"/>
        </w:rPr>
        <w:t xml:space="preserve"> to facilitate</w:t>
      </w:r>
      <w:r w:rsidR="00B347CE" w:rsidRPr="003F75AA">
        <w:rPr>
          <w:rFonts w:ascii="Arial" w:hAnsi="Arial" w:cs="Arial"/>
        </w:rPr>
        <w:t xml:space="preserve"> </w:t>
      </w:r>
      <w:r w:rsidR="00397888" w:rsidRPr="003F75AA">
        <w:rPr>
          <w:rFonts w:ascii="Arial" w:hAnsi="Arial" w:cs="Arial"/>
        </w:rPr>
        <w:t>informed decision</w:t>
      </w:r>
      <w:r w:rsidR="00B347CE" w:rsidRPr="003F75AA">
        <w:rPr>
          <w:rFonts w:ascii="Arial" w:hAnsi="Arial" w:cs="Arial"/>
        </w:rPr>
        <w:t xml:space="preserve"> making</w:t>
      </w:r>
      <w:r w:rsidR="00397888" w:rsidRPr="003F75AA">
        <w:rPr>
          <w:rFonts w:ascii="Arial" w:hAnsi="Arial" w:cs="Arial"/>
        </w:rPr>
        <w:t>.</w:t>
      </w:r>
      <w:r w:rsidR="002A7E54" w:rsidRPr="003F75AA">
        <w:rPr>
          <w:rFonts w:ascii="Arial" w:hAnsi="Arial" w:cs="Arial"/>
        </w:rPr>
        <w:t xml:space="preserve"> </w:t>
      </w:r>
      <w:r w:rsidR="00397888" w:rsidRPr="003F75AA">
        <w:rPr>
          <w:rFonts w:ascii="Arial" w:hAnsi="Arial" w:cs="Arial"/>
        </w:rPr>
        <w:t>In addition, the districts/city councils and communities benefited through training to districts and village committees on how to use the DR</w:t>
      </w:r>
      <w:r w:rsidR="004233AA" w:rsidRPr="003F75AA">
        <w:rPr>
          <w:rFonts w:ascii="Arial" w:hAnsi="Arial" w:cs="Arial"/>
        </w:rPr>
        <w:t>MIS</w:t>
      </w:r>
      <w:r w:rsidR="00397888" w:rsidRPr="003F75AA">
        <w:rPr>
          <w:rFonts w:ascii="Arial" w:hAnsi="Arial" w:cs="Arial"/>
        </w:rPr>
        <w:t xml:space="preserve">; training the communities to support </w:t>
      </w:r>
      <w:r w:rsidR="002A7E54" w:rsidRPr="003F75AA">
        <w:rPr>
          <w:rFonts w:ascii="Arial" w:hAnsi="Arial" w:cs="Arial"/>
        </w:rPr>
        <w:t xml:space="preserve">data </w:t>
      </w:r>
      <w:r w:rsidR="00397888" w:rsidRPr="003F75AA">
        <w:rPr>
          <w:rFonts w:ascii="Arial" w:hAnsi="Arial" w:cs="Arial"/>
        </w:rPr>
        <w:t>collecti</w:t>
      </w:r>
      <w:r w:rsidR="002A7E54" w:rsidRPr="003F75AA">
        <w:rPr>
          <w:rFonts w:ascii="Arial" w:hAnsi="Arial" w:cs="Arial"/>
        </w:rPr>
        <w:t>o</w:t>
      </w:r>
      <w:r w:rsidR="00397888" w:rsidRPr="003F75AA">
        <w:rPr>
          <w:rFonts w:ascii="Arial" w:hAnsi="Arial" w:cs="Arial"/>
        </w:rPr>
        <w:t xml:space="preserve">n on </w:t>
      </w:r>
      <w:r w:rsidR="004233AA" w:rsidRPr="003F75AA">
        <w:rPr>
          <w:rFonts w:ascii="Arial" w:hAnsi="Arial" w:cs="Arial"/>
        </w:rPr>
        <w:t xml:space="preserve">types </w:t>
      </w:r>
      <w:r w:rsidR="00397888" w:rsidRPr="003F75AA">
        <w:rPr>
          <w:rFonts w:ascii="Arial" w:hAnsi="Arial" w:cs="Arial"/>
        </w:rPr>
        <w:t>of disasters, number of people affected by vulnerability</w:t>
      </w:r>
      <w:r w:rsidR="002A7E54" w:rsidRPr="003F75AA">
        <w:rPr>
          <w:rFonts w:ascii="Arial" w:hAnsi="Arial" w:cs="Arial"/>
        </w:rPr>
        <w:t xml:space="preserve">. </w:t>
      </w:r>
      <w:r w:rsidR="002A7E54" w:rsidRPr="003F75AA">
        <w:rPr>
          <w:rFonts w:ascii="Arial" w:hAnsi="Arial" w:cs="Arial"/>
          <w:lang w:val="en-US"/>
        </w:rPr>
        <w:t>DR</w:t>
      </w:r>
      <w:r w:rsidR="004233AA" w:rsidRPr="003F75AA">
        <w:rPr>
          <w:rFonts w:ascii="Arial" w:hAnsi="Arial" w:cs="Arial"/>
          <w:lang w:val="en-US"/>
        </w:rPr>
        <w:t xml:space="preserve">MIS </w:t>
      </w:r>
      <w:r w:rsidR="002A7E54" w:rsidRPr="003F75AA">
        <w:rPr>
          <w:rFonts w:ascii="Arial" w:hAnsi="Arial" w:cs="Arial"/>
          <w:lang w:val="en-US"/>
        </w:rPr>
        <w:t>is now being recommended for upscaling to all districts</w:t>
      </w:r>
      <w:r w:rsidR="00397888" w:rsidRPr="003F75AA">
        <w:rPr>
          <w:rFonts w:ascii="Arial" w:hAnsi="Arial" w:cs="Arial"/>
        </w:rPr>
        <w:t xml:space="preserve"> (INT11).</w:t>
      </w:r>
    </w:p>
    <w:p w14:paraId="488D8999" w14:textId="440C7941" w:rsidR="00293805" w:rsidRPr="003F75AA" w:rsidRDefault="00293805" w:rsidP="00D4653B">
      <w:pPr>
        <w:spacing w:line="276" w:lineRule="auto"/>
        <w:ind w:left="357"/>
        <w:jc w:val="both"/>
        <w:rPr>
          <w:rFonts w:ascii="Arial" w:hAnsi="Arial" w:cs="Arial"/>
        </w:rPr>
      </w:pPr>
      <w:r w:rsidRPr="003F75AA">
        <w:rPr>
          <w:rFonts w:ascii="Arial" w:hAnsi="Arial" w:cs="Arial"/>
          <w:lang w:val="en-US"/>
        </w:rPr>
        <w:t>UNDP also leverage</w:t>
      </w:r>
      <w:r w:rsidR="004233AA" w:rsidRPr="003F75AA">
        <w:rPr>
          <w:rFonts w:ascii="Arial" w:hAnsi="Arial" w:cs="Arial"/>
          <w:lang w:val="en-US"/>
        </w:rPr>
        <w:t>d</w:t>
      </w:r>
      <w:r w:rsidRPr="003F75AA">
        <w:rPr>
          <w:rFonts w:ascii="Arial" w:hAnsi="Arial" w:cs="Arial"/>
          <w:lang w:val="en-US"/>
        </w:rPr>
        <w:t xml:space="preserve"> fund</w:t>
      </w:r>
      <w:r w:rsidR="00192945" w:rsidRPr="003F75AA">
        <w:rPr>
          <w:rFonts w:ascii="Arial" w:hAnsi="Arial" w:cs="Arial"/>
          <w:lang w:val="en-US"/>
        </w:rPr>
        <w:t>i</w:t>
      </w:r>
      <w:r w:rsidRPr="003F75AA">
        <w:rPr>
          <w:rFonts w:ascii="Arial" w:hAnsi="Arial" w:cs="Arial"/>
          <w:lang w:val="en-US"/>
        </w:rPr>
        <w:t xml:space="preserve">ng for  development and review of DRM Act, Chikwawa – capacity building on information, needs assessment, improving reporting </w:t>
      </w:r>
      <w:r w:rsidR="000E02C9" w:rsidRPr="003F75AA">
        <w:rPr>
          <w:rFonts w:ascii="Arial" w:hAnsi="Arial" w:cs="Arial"/>
          <w:lang w:val="en-US"/>
        </w:rPr>
        <w:t xml:space="preserve">and </w:t>
      </w:r>
      <w:r w:rsidRPr="003F75AA">
        <w:rPr>
          <w:rFonts w:ascii="Arial" w:hAnsi="Arial" w:cs="Arial"/>
          <w:lang w:val="en-US"/>
        </w:rPr>
        <w:t xml:space="preserve">analysis of data </w:t>
      </w:r>
      <w:r w:rsidR="000E02C9" w:rsidRPr="003F75AA">
        <w:rPr>
          <w:rFonts w:ascii="Arial" w:hAnsi="Arial" w:cs="Arial"/>
          <w:lang w:val="en-US"/>
        </w:rPr>
        <w:t>in</w:t>
      </w:r>
      <w:r w:rsidRPr="003F75AA">
        <w:rPr>
          <w:rFonts w:ascii="Arial" w:hAnsi="Arial" w:cs="Arial"/>
          <w:lang w:val="en-US"/>
        </w:rPr>
        <w:t xml:space="preserve"> c</w:t>
      </w:r>
      <w:r w:rsidR="000E02C9" w:rsidRPr="003F75AA">
        <w:rPr>
          <w:rFonts w:ascii="Arial" w:hAnsi="Arial" w:cs="Arial"/>
          <w:lang w:val="en-US"/>
        </w:rPr>
        <w:t>oming</w:t>
      </w:r>
      <w:r w:rsidRPr="003F75AA">
        <w:rPr>
          <w:rFonts w:ascii="Arial" w:hAnsi="Arial" w:cs="Arial"/>
          <w:lang w:val="en-US"/>
        </w:rPr>
        <w:t xml:space="preserve"> up with reports, </w:t>
      </w:r>
      <w:r w:rsidR="006A7CDA" w:rsidRPr="003F75AA">
        <w:rPr>
          <w:rFonts w:ascii="Arial" w:hAnsi="Arial" w:cs="Arial"/>
          <w:lang w:val="en-US"/>
        </w:rPr>
        <w:t>orientation of DRMOs on core commitments for children in emergencies which are already identified, and access to safe water for WASH – using already predefined indicators (INT33</w:t>
      </w:r>
      <w:r w:rsidR="000E02C9" w:rsidRPr="003F75AA">
        <w:rPr>
          <w:rFonts w:ascii="Arial" w:hAnsi="Arial" w:cs="Arial"/>
          <w:lang w:val="en-US"/>
        </w:rPr>
        <w:t>)</w:t>
      </w:r>
    </w:p>
    <w:p w14:paraId="4D656D0D" w14:textId="37A08705" w:rsidR="00545F93" w:rsidRPr="003F75AA" w:rsidRDefault="003F4A3E" w:rsidP="00D4653B">
      <w:pPr>
        <w:spacing w:line="276" w:lineRule="auto"/>
        <w:ind w:left="357"/>
        <w:jc w:val="both"/>
        <w:rPr>
          <w:rFonts w:ascii="Arial" w:hAnsi="Arial" w:cs="Arial"/>
          <w:lang w:val="en-US"/>
        </w:rPr>
      </w:pPr>
      <w:r w:rsidRPr="003F75AA">
        <w:rPr>
          <w:rFonts w:ascii="Arial" w:hAnsi="Arial" w:cs="Arial"/>
          <w:lang w:val="en-US"/>
        </w:rPr>
        <w:t xml:space="preserve">At the donor level, there are some weaknesses in DRM </w:t>
      </w:r>
      <w:r w:rsidR="006A7CDA" w:rsidRPr="003F75AA">
        <w:rPr>
          <w:rFonts w:ascii="Arial" w:hAnsi="Arial" w:cs="Arial"/>
          <w:lang w:val="en-US"/>
        </w:rPr>
        <w:t xml:space="preserve">partnerships </w:t>
      </w:r>
      <w:r w:rsidR="00293805" w:rsidRPr="003F75AA">
        <w:rPr>
          <w:rFonts w:ascii="Arial" w:hAnsi="Arial" w:cs="Arial"/>
          <w:lang w:val="en-US"/>
        </w:rPr>
        <w:t xml:space="preserve">coordination </w:t>
      </w:r>
      <w:r w:rsidRPr="003F75AA">
        <w:rPr>
          <w:rFonts w:ascii="Arial" w:hAnsi="Arial" w:cs="Arial"/>
          <w:lang w:val="en-US"/>
        </w:rPr>
        <w:t>mainly due to lack of a mechanism for coordinating development partners supporting DR</w:t>
      </w:r>
      <w:r w:rsidR="00293805" w:rsidRPr="003F75AA">
        <w:rPr>
          <w:rFonts w:ascii="Arial" w:hAnsi="Arial" w:cs="Arial"/>
          <w:lang w:val="en-US"/>
        </w:rPr>
        <w:t>M</w:t>
      </w:r>
      <w:r w:rsidR="006A7CDA" w:rsidRPr="003F75AA">
        <w:rPr>
          <w:rFonts w:ascii="Arial" w:hAnsi="Arial" w:cs="Arial"/>
          <w:lang w:val="en-US"/>
        </w:rPr>
        <w:t xml:space="preserve">, </w:t>
      </w:r>
      <w:r w:rsidR="0043070E" w:rsidRPr="003F75AA">
        <w:rPr>
          <w:rFonts w:ascii="Arial" w:hAnsi="Arial" w:cs="Arial"/>
          <w:lang w:val="en-US"/>
        </w:rPr>
        <w:t>lack of systematic information sharing among the development partners on who is supporting what</w:t>
      </w:r>
      <w:r w:rsidR="003B2B8F" w:rsidRPr="003F75AA">
        <w:rPr>
          <w:rFonts w:ascii="Arial" w:hAnsi="Arial" w:cs="Arial"/>
          <w:lang w:val="en-US"/>
        </w:rPr>
        <w:t xml:space="preserve"> which is also exacerbated by lack of detail on </w:t>
      </w:r>
      <w:r w:rsidR="004233AA" w:rsidRPr="003F75AA">
        <w:rPr>
          <w:rFonts w:ascii="Arial" w:hAnsi="Arial" w:cs="Arial"/>
          <w:lang w:val="en-US"/>
        </w:rPr>
        <w:t xml:space="preserve">what </w:t>
      </w:r>
      <w:r w:rsidR="003B2B8F" w:rsidRPr="003F75AA">
        <w:rPr>
          <w:rFonts w:ascii="Arial" w:hAnsi="Arial" w:cs="Arial"/>
          <w:lang w:val="en-US"/>
        </w:rPr>
        <w:t xml:space="preserve">the actual </w:t>
      </w:r>
      <w:r w:rsidR="004B5764" w:rsidRPr="003F75AA">
        <w:rPr>
          <w:rFonts w:ascii="Arial" w:hAnsi="Arial" w:cs="Arial"/>
          <w:lang w:val="en-US"/>
        </w:rPr>
        <w:t>P</w:t>
      </w:r>
      <w:r w:rsidR="003B2B8F" w:rsidRPr="003F75AA">
        <w:rPr>
          <w:rFonts w:ascii="Arial" w:hAnsi="Arial" w:cs="Arial"/>
          <w:lang w:val="en-US"/>
        </w:rPr>
        <w:t>rogrammes</w:t>
      </w:r>
      <w:r w:rsidR="006A7CDA" w:rsidRPr="003F75AA">
        <w:rPr>
          <w:rFonts w:ascii="Arial" w:hAnsi="Arial" w:cs="Arial"/>
          <w:lang w:val="en-US"/>
        </w:rPr>
        <w:t xml:space="preserve"> development partners  were </w:t>
      </w:r>
      <w:r w:rsidR="003B2B8F" w:rsidRPr="003F75AA">
        <w:rPr>
          <w:rFonts w:ascii="Arial" w:hAnsi="Arial" w:cs="Arial"/>
          <w:lang w:val="en-US"/>
        </w:rPr>
        <w:t>support</w:t>
      </w:r>
      <w:r w:rsidR="006A7CDA" w:rsidRPr="003F75AA">
        <w:rPr>
          <w:rFonts w:ascii="Arial" w:hAnsi="Arial" w:cs="Arial"/>
          <w:lang w:val="en-US"/>
        </w:rPr>
        <w:t>ing</w:t>
      </w:r>
      <w:r w:rsidR="003B2B8F" w:rsidRPr="003F75AA">
        <w:rPr>
          <w:rFonts w:ascii="Arial" w:hAnsi="Arial" w:cs="Arial"/>
          <w:lang w:val="en-US"/>
        </w:rPr>
        <w:t xml:space="preserve"> (INT11, INT33)</w:t>
      </w:r>
      <w:r w:rsidR="0043070E" w:rsidRPr="003F75AA">
        <w:rPr>
          <w:rFonts w:ascii="Arial" w:hAnsi="Arial" w:cs="Arial"/>
          <w:lang w:val="en-US"/>
        </w:rPr>
        <w:t>.</w:t>
      </w:r>
      <w:r w:rsidR="00293805" w:rsidRPr="003F75AA">
        <w:rPr>
          <w:rFonts w:ascii="Arial" w:hAnsi="Arial" w:cs="Arial"/>
          <w:lang w:val="en-US"/>
        </w:rPr>
        <w:t xml:space="preserve"> The </w:t>
      </w:r>
      <w:r w:rsidR="00293805" w:rsidRPr="003F75AA">
        <w:rPr>
          <w:rFonts w:ascii="Arial" w:hAnsi="Arial" w:cs="Arial"/>
        </w:rPr>
        <w:t>fragmentation</w:t>
      </w:r>
      <w:r w:rsidR="00293805" w:rsidRPr="003F75AA">
        <w:rPr>
          <w:rFonts w:ascii="Arial" w:hAnsi="Arial" w:cs="Arial"/>
          <w:lang w:val="en-US"/>
        </w:rPr>
        <w:t xml:space="preserve"> of actors in DRM</w:t>
      </w:r>
      <w:r w:rsidR="00293805" w:rsidRPr="003F75AA">
        <w:rPr>
          <w:rFonts w:ascii="Arial" w:hAnsi="Arial" w:cs="Arial"/>
        </w:rPr>
        <w:t xml:space="preserve"> </w:t>
      </w:r>
      <w:r w:rsidR="00293805" w:rsidRPr="003F75AA">
        <w:rPr>
          <w:rFonts w:ascii="Arial" w:hAnsi="Arial" w:cs="Arial"/>
          <w:lang w:val="en-US"/>
        </w:rPr>
        <w:t xml:space="preserve">creates pressure on </w:t>
      </w:r>
      <w:r w:rsidR="00293805" w:rsidRPr="003F75AA">
        <w:rPr>
          <w:rFonts w:ascii="Arial" w:hAnsi="Arial" w:cs="Arial"/>
        </w:rPr>
        <w:t>partners, trying to sort out who is doing what on individual basis (INT33) which detract</w:t>
      </w:r>
      <w:r w:rsidR="00293805" w:rsidRPr="003F75AA">
        <w:rPr>
          <w:rFonts w:ascii="Arial" w:hAnsi="Arial" w:cs="Arial"/>
          <w:lang w:val="en-US"/>
        </w:rPr>
        <w:t>s</w:t>
      </w:r>
      <w:r w:rsidR="00293805" w:rsidRPr="003F75AA">
        <w:rPr>
          <w:rFonts w:ascii="Arial" w:hAnsi="Arial" w:cs="Arial"/>
        </w:rPr>
        <w:t xml:space="preserve"> them</w:t>
      </w:r>
      <w:r w:rsidR="006A7CDA" w:rsidRPr="003F75AA">
        <w:rPr>
          <w:rFonts w:ascii="Arial" w:hAnsi="Arial" w:cs="Arial"/>
        </w:rPr>
        <w:t xml:space="preserve"> </w:t>
      </w:r>
      <w:r w:rsidR="00293805" w:rsidRPr="003F75AA">
        <w:rPr>
          <w:rFonts w:ascii="Arial" w:hAnsi="Arial" w:cs="Arial"/>
        </w:rPr>
        <w:t>from undertaking their core functions.</w:t>
      </w:r>
    </w:p>
    <w:p w14:paraId="05423BB9" w14:textId="19F745E5" w:rsidR="0063375E" w:rsidRPr="003F75AA" w:rsidRDefault="00F349CB" w:rsidP="00D4653B">
      <w:pPr>
        <w:spacing w:line="276" w:lineRule="auto"/>
        <w:ind w:left="357"/>
        <w:jc w:val="both"/>
        <w:rPr>
          <w:rFonts w:ascii="Arial" w:hAnsi="Arial" w:cs="Arial"/>
          <w:lang w:val="en-US"/>
        </w:rPr>
      </w:pPr>
      <w:bookmarkStart w:id="61" w:name="_Hlk159612367"/>
      <w:r w:rsidRPr="003F75AA">
        <w:rPr>
          <w:rFonts w:ascii="Arial" w:hAnsi="Arial" w:cs="Arial"/>
          <w:lang w:val="en-US"/>
        </w:rPr>
        <w:t>In order to strengthen DRM coordination at both donor and stakeholder level</w:t>
      </w:r>
      <w:r w:rsidR="008852D9" w:rsidRPr="003F75AA">
        <w:rPr>
          <w:rFonts w:ascii="Arial" w:hAnsi="Arial" w:cs="Arial"/>
          <w:lang w:val="en-US"/>
        </w:rPr>
        <w:t xml:space="preserve"> </w:t>
      </w:r>
      <w:r w:rsidRPr="003F75AA">
        <w:rPr>
          <w:rFonts w:ascii="Arial" w:hAnsi="Arial" w:cs="Arial"/>
          <w:lang w:val="en-US"/>
        </w:rPr>
        <w:t>the partners are of the view that there should be a</w:t>
      </w:r>
      <w:r w:rsidR="009557A7" w:rsidRPr="003F75AA">
        <w:rPr>
          <w:rFonts w:ascii="Arial" w:hAnsi="Arial" w:cs="Arial"/>
          <w:lang w:val="en-US"/>
        </w:rPr>
        <w:t xml:space="preserve"> better coordination system for</w:t>
      </w:r>
      <w:r w:rsidR="008852D9" w:rsidRPr="003F75AA">
        <w:rPr>
          <w:rFonts w:ascii="Arial" w:hAnsi="Arial" w:cs="Arial"/>
          <w:lang w:val="en-US"/>
        </w:rPr>
        <w:t xml:space="preserve"> strengthen</w:t>
      </w:r>
      <w:r w:rsidR="009557A7" w:rsidRPr="003F75AA">
        <w:rPr>
          <w:rFonts w:ascii="Arial" w:hAnsi="Arial" w:cs="Arial"/>
          <w:lang w:val="en-US"/>
        </w:rPr>
        <w:t>ing</w:t>
      </w:r>
      <w:r w:rsidR="008852D9" w:rsidRPr="003F75AA">
        <w:rPr>
          <w:rFonts w:ascii="Arial" w:hAnsi="Arial" w:cs="Arial"/>
          <w:lang w:val="en-US"/>
        </w:rPr>
        <w:t xml:space="preserve"> information sharing and coordination at all levels from UNDP down to DoDMA with DoDMA sharing</w:t>
      </w:r>
      <w:r w:rsidR="008617A0" w:rsidRPr="003F75AA">
        <w:rPr>
          <w:rFonts w:ascii="Arial" w:hAnsi="Arial" w:cs="Arial"/>
          <w:lang w:val="en-US"/>
        </w:rPr>
        <w:t xml:space="preserve"> information</w:t>
      </w:r>
      <w:r w:rsidR="008852D9" w:rsidRPr="003F75AA">
        <w:rPr>
          <w:rFonts w:ascii="Arial" w:hAnsi="Arial" w:cs="Arial"/>
          <w:lang w:val="en-US"/>
        </w:rPr>
        <w:t xml:space="preserve"> with its </w:t>
      </w:r>
      <w:r w:rsidR="009557A7" w:rsidRPr="003F75AA">
        <w:rPr>
          <w:rFonts w:ascii="Arial" w:hAnsi="Arial" w:cs="Arial"/>
          <w:lang w:val="en-US"/>
        </w:rPr>
        <w:t>collaborators</w:t>
      </w:r>
      <w:r w:rsidR="008852D9" w:rsidRPr="003F75AA">
        <w:rPr>
          <w:rFonts w:ascii="Arial" w:hAnsi="Arial" w:cs="Arial"/>
          <w:lang w:val="en-US"/>
        </w:rPr>
        <w:t xml:space="preserve"> and UNDP sharing</w:t>
      </w:r>
      <w:r w:rsidR="008617A0" w:rsidRPr="003F75AA">
        <w:rPr>
          <w:rFonts w:ascii="Arial" w:hAnsi="Arial" w:cs="Arial"/>
          <w:lang w:val="en-US"/>
        </w:rPr>
        <w:t xml:space="preserve"> information</w:t>
      </w:r>
      <w:r w:rsidR="008852D9" w:rsidRPr="003F75AA">
        <w:rPr>
          <w:rFonts w:ascii="Arial" w:hAnsi="Arial" w:cs="Arial"/>
          <w:lang w:val="en-US"/>
        </w:rPr>
        <w:t xml:space="preserve"> with development partners which could be done best by establishing a donor committee on </w:t>
      </w:r>
      <w:r w:rsidR="00943A56" w:rsidRPr="003F75AA">
        <w:rPr>
          <w:rFonts w:ascii="Arial" w:hAnsi="Arial" w:cs="Arial"/>
          <w:lang w:val="en-US"/>
        </w:rPr>
        <w:t xml:space="preserve">DRM </w:t>
      </w:r>
      <w:r w:rsidR="008852D9" w:rsidRPr="003F75AA">
        <w:rPr>
          <w:rFonts w:ascii="Arial" w:hAnsi="Arial" w:cs="Arial"/>
          <w:lang w:val="en-US"/>
        </w:rPr>
        <w:t>in a similar manner like the Donor Committee on Agriculture and Food Security (DCAFs)</w:t>
      </w:r>
      <w:r w:rsidR="009557A7" w:rsidRPr="003F75AA">
        <w:rPr>
          <w:rFonts w:ascii="Arial" w:hAnsi="Arial" w:cs="Arial"/>
          <w:lang w:val="en-US"/>
        </w:rPr>
        <w:t>.</w:t>
      </w:r>
    </w:p>
    <w:bookmarkEnd w:id="61"/>
    <w:p w14:paraId="5F9D7DA8" w14:textId="77777777" w:rsidR="00D47D0B" w:rsidRPr="003F75AA" w:rsidRDefault="00F349CB" w:rsidP="00AA2F8E">
      <w:pPr>
        <w:spacing w:after="0" w:line="276" w:lineRule="auto"/>
        <w:ind w:left="357"/>
        <w:jc w:val="both"/>
        <w:rPr>
          <w:rFonts w:ascii="Arial" w:hAnsi="Arial" w:cs="Arial"/>
        </w:rPr>
      </w:pPr>
      <w:r w:rsidRPr="003F75AA">
        <w:rPr>
          <w:rFonts w:ascii="Arial" w:hAnsi="Arial" w:cs="Arial"/>
        </w:rPr>
        <w:t xml:space="preserve">It is </w:t>
      </w:r>
      <w:r w:rsidR="00CE618D" w:rsidRPr="003F75AA">
        <w:rPr>
          <w:rFonts w:ascii="Arial" w:hAnsi="Arial" w:cs="Arial"/>
        </w:rPr>
        <w:t xml:space="preserve">anticipated </w:t>
      </w:r>
      <w:r w:rsidRPr="003F75AA">
        <w:rPr>
          <w:rFonts w:ascii="Arial" w:hAnsi="Arial" w:cs="Arial"/>
        </w:rPr>
        <w:t>that with improved coordination of partners, there will be  r</w:t>
      </w:r>
      <w:r w:rsidR="00601A32" w:rsidRPr="003F75AA">
        <w:rPr>
          <w:rFonts w:ascii="Arial" w:hAnsi="Arial" w:cs="Arial"/>
        </w:rPr>
        <w:t>educe</w:t>
      </w:r>
      <w:r w:rsidRPr="003F75AA">
        <w:rPr>
          <w:rFonts w:ascii="Arial" w:hAnsi="Arial" w:cs="Arial"/>
        </w:rPr>
        <w:t>d</w:t>
      </w:r>
      <w:r w:rsidR="00601A32" w:rsidRPr="003F75AA">
        <w:rPr>
          <w:rFonts w:ascii="Arial" w:hAnsi="Arial" w:cs="Arial"/>
        </w:rPr>
        <w:t xml:space="preserve"> transaction costs, and expand benefits accruing from diverse integrated</w:t>
      </w:r>
      <w:r w:rsidR="001218C2" w:rsidRPr="003F75AA">
        <w:rPr>
          <w:rFonts w:ascii="Arial" w:hAnsi="Arial" w:cs="Arial"/>
        </w:rPr>
        <w:t xml:space="preserve"> interventions for disaster </w:t>
      </w:r>
      <w:r w:rsidR="00AA2F8E" w:rsidRPr="003F75AA">
        <w:rPr>
          <w:rFonts w:ascii="Arial" w:hAnsi="Arial" w:cs="Arial"/>
        </w:rPr>
        <w:t>risk management.</w:t>
      </w:r>
    </w:p>
    <w:p w14:paraId="2A577561" w14:textId="77777777" w:rsidR="00563F94" w:rsidRDefault="00563F94" w:rsidP="00AA2F8E">
      <w:pPr>
        <w:spacing w:after="0" w:line="276" w:lineRule="auto"/>
        <w:ind w:left="357"/>
        <w:jc w:val="both"/>
        <w:rPr>
          <w:rFonts w:ascii="Arial" w:hAnsi="Arial" w:cs="Arial"/>
        </w:rPr>
      </w:pPr>
    </w:p>
    <w:p w14:paraId="6E93153C" w14:textId="5B7162B3" w:rsidR="009F28B0" w:rsidRPr="003F75AA" w:rsidRDefault="006360BE" w:rsidP="00985BEF">
      <w:pPr>
        <w:pStyle w:val="Heading3"/>
      </w:pPr>
      <w:bookmarkStart w:id="62" w:name="_Toc162931410"/>
      <w:r w:rsidRPr="00985BEF">
        <w:t>Responsiveness</w:t>
      </w:r>
      <w:r w:rsidRPr="003F75AA">
        <w:rPr>
          <w:lang w:val="en-US"/>
        </w:rPr>
        <w:t xml:space="preserve"> of </w:t>
      </w:r>
      <w:r w:rsidRPr="003F75AA">
        <w:t xml:space="preserve">project management to </w:t>
      </w:r>
      <w:r w:rsidR="009D494D" w:rsidRPr="003F75AA">
        <w:rPr>
          <w:lang w:val="en-US"/>
        </w:rPr>
        <w:t xml:space="preserve">significant </w:t>
      </w:r>
      <w:r w:rsidRPr="003F75AA">
        <w:t>changes in</w:t>
      </w:r>
      <w:r w:rsidRPr="003F75AA">
        <w:rPr>
          <w:spacing w:val="-1"/>
        </w:rPr>
        <w:t xml:space="preserve"> </w:t>
      </w:r>
      <w:r w:rsidRPr="003F75AA">
        <w:t>t</w:t>
      </w:r>
      <w:r w:rsidR="00B77AE7" w:rsidRPr="003F75AA">
        <w:rPr>
          <w:lang w:val="en-US"/>
        </w:rPr>
        <w:t xml:space="preserve">he </w:t>
      </w:r>
      <w:r w:rsidR="00AA2F8E" w:rsidRPr="003F75AA">
        <w:rPr>
          <w:lang w:val="en-US"/>
        </w:rPr>
        <w:t>environment</w:t>
      </w:r>
      <w:bookmarkEnd w:id="62"/>
    </w:p>
    <w:p w14:paraId="026ECA1E" w14:textId="77777777" w:rsidR="00A23DCB" w:rsidRPr="003F75AA" w:rsidRDefault="00A23DCB" w:rsidP="00D4653B">
      <w:pPr>
        <w:spacing w:after="0" w:line="276" w:lineRule="auto"/>
        <w:ind w:left="357"/>
        <w:jc w:val="both"/>
        <w:rPr>
          <w:rFonts w:ascii="Arial" w:hAnsi="Arial" w:cs="Arial"/>
        </w:rPr>
      </w:pPr>
    </w:p>
    <w:p w14:paraId="55E11FB9" w14:textId="740AE468" w:rsidR="00D308DC" w:rsidRPr="003F75AA" w:rsidRDefault="00555E0B" w:rsidP="00AE442E">
      <w:pPr>
        <w:spacing w:after="0" w:line="276" w:lineRule="auto"/>
        <w:ind w:left="357"/>
        <w:jc w:val="both"/>
        <w:rPr>
          <w:rFonts w:ascii="Arial" w:hAnsi="Arial" w:cs="Arial"/>
        </w:rPr>
      </w:pPr>
      <w:r w:rsidRPr="003F75AA">
        <w:rPr>
          <w:rFonts w:ascii="Arial" w:hAnsi="Arial" w:cs="Arial"/>
        </w:rPr>
        <w:t>The project management was very flex</w:t>
      </w:r>
      <w:r w:rsidR="00A23DCB" w:rsidRPr="003F75AA">
        <w:rPr>
          <w:rFonts w:ascii="Arial" w:hAnsi="Arial" w:cs="Arial"/>
        </w:rPr>
        <w:t>i</w:t>
      </w:r>
      <w:r w:rsidRPr="003F75AA">
        <w:rPr>
          <w:rFonts w:ascii="Arial" w:hAnsi="Arial" w:cs="Arial"/>
        </w:rPr>
        <w:t>ble with its management style. This was clearly demonstrated during Covid-19 pandemic and when disasters strike.</w:t>
      </w:r>
      <w:r w:rsidR="00A23DCB" w:rsidRPr="003F75AA">
        <w:rPr>
          <w:rFonts w:ascii="Arial" w:hAnsi="Arial" w:cs="Arial"/>
        </w:rPr>
        <w:t xml:space="preserve"> </w:t>
      </w:r>
      <w:r w:rsidR="00A23DCB" w:rsidRPr="003F75AA">
        <w:rPr>
          <w:rFonts w:ascii="Arial" w:eastAsia="Times New Roman" w:hAnsi="Arial" w:cs="Arial"/>
          <w:lang w:val="en-US"/>
        </w:rPr>
        <w:t>T</w:t>
      </w:r>
      <w:r w:rsidR="005C0CA0" w:rsidRPr="003F75AA">
        <w:rPr>
          <w:rFonts w:ascii="Arial" w:eastAsia="Times New Roman" w:hAnsi="Arial" w:cs="Arial"/>
          <w:lang w:val="en-US"/>
        </w:rPr>
        <w:t>he project started in 2019  October/November, Covid 19 started in 2019 but the country declared a disaster in 2020. DoDMA was responsible for Covid 19 responses using the same structures</w:t>
      </w:r>
      <w:r w:rsidR="00F752FE" w:rsidRPr="003F75AA">
        <w:rPr>
          <w:rFonts w:ascii="Arial" w:eastAsia="Times New Roman" w:hAnsi="Arial" w:cs="Arial"/>
          <w:lang w:val="en-US"/>
        </w:rPr>
        <w:t xml:space="preserve"> that DRM4R was using</w:t>
      </w:r>
      <w:r w:rsidR="005C0CA0" w:rsidRPr="003F75AA">
        <w:rPr>
          <w:rFonts w:ascii="Arial" w:eastAsia="Times New Roman" w:hAnsi="Arial" w:cs="Arial"/>
          <w:lang w:val="en-US"/>
        </w:rPr>
        <w:t xml:space="preserve"> </w:t>
      </w:r>
      <w:r w:rsidR="00A23DCB" w:rsidRPr="003F75AA">
        <w:rPr>
          <w:rFonts w:ascii="Arial" w:eastAsia="Times New Roman" w:hAnsi="Arial" w:cs="Arial"/>
          <w:lang w:val="en-US"/>
        </w:rPr>
        <w:t>such as</w:t>
      </w:r>
      <w:r w:rsidR="005C0CA0" w:rsidRPr="003F75AA">
        <w:rPr>
          <w:rFonts w:ascii="Arial" w:eastAsia="Times New Roman" w:hAnsi="Arial" w:cs="Arial"/>
          <w:lang w:val="en-US"/>
        </w:rPr>
        <w:t xml:space="preserve"> schools</w:t>
      </w:r>
      <w:r w:rsidR="00A23DCB" w:rsidRPr="003F75AA">
        <w:rPr>
          <w:rFonts w:ascii="Arial" w:eastAsia="Times New Roman" w:hAnsi="Arial" w:cs="Arial"/>
          <w:lang w:val="en-US"/>
        </w:rPr>
        <w:t xml:space="preserve"> and</w:t>
      </w:r>
      <w:r w:rsidR="005C0CA0" w:rsidRPr="003F75AA">
        <w:rPr>
          <w:rFonts w:ascii="Arial" w:eastAsia="Times New Roman" w:hAnsi="Arial" w:cs="Arial"/>
          <w:lang w:val="en-US"/>
        </w:rPr>
        <w:t xml:space="preserve"> hospitals to prepare </w:t>
      </w:r>
      <w:r w:rsidR="00AA2F8E" w:rsidRPr="003F75AA">
        <w:rPr>
          <w:rFonts w:ascii="Arial" w:eastAsia="Times New Roman" w:hAnsi="Arial" w:cs="Arial"/>
          <w:lang w:val="en-US"/>
        </w:rPr>
        <w:t>peoples’</w:t>
      </w:r>
      <w:r w:rsidR="005C0CA0" w:rsidRPr="003F75AA">
        <w:rPr>
          <w:rFonts w:ascii="Arial" w:eastAsia="Times New Roman" w:hAnsi="Arial" w:cs="Arial"/>
          <w:lang w:val="en-US"/>
        </w:rPr>
        <w:t xml:space="preserve"> minds to get ready for covid</w:t>
      </w:r>
      <w:r w:rsidR="00F752FE" w:rsidRPr="003F75AA">
        <w:rPr>
          <w:rFonts w:ascii="Arial" w:eastAsia="Times New Roman" w:hAnsi="Arial" w:cs="Arial"/>
          <w:lang w:val="en-US"/>
        </w:rPr>
        <w:t>-19 (INT3)</w:t>
      </w:r>
      <w:r w:rsidR="005C0CA0" w:rsidRPr="003F75AA">
        <w:rPr>
          <w:rFonts w:ascii="Arial" w:eastAsia="Times New Roman" w:hAnsi="Arial" w:cs="Arial"/>
          <w:lang w:val="en-US"/>
        </w:rPr>
        <w:t>.</w:t>
      </w:r>
      <w:r w:rsidR="00F752FE" w:rsidRPr="003F75AA">
        <w:rPr>
          <w:rFonts w:ascii="Arial" w:eastAsia="Times New Roman" w:hAnsi="Arial" w:cs="Arial"/>
          <w:lang w:val="en-US"/>
        </w:rPr>
        <w:t xml:space="preserve"> </w:t>
      </w:r>
      <w:r w:rsidR="00CE618D" w:rsidRPr="003F75AA">
        <w:rPr>
          <w:rFonts w:ascii="Arial" w:eastAsia="Times New Roman" w:hAnsi="Arial" w:cs="Arial"/>
          <w:lang w:val="en-US"/>
        </w:rPr>
        <w:t xml:space="preserve">Because </w:t>
      </w:r>
      <w:r w:rsidR="00F752FE" w:rsidRPr="003F75AA">
        <w:rPr>
          <w:rFonts w:ascii="Arial" w:eastAsia="Times New Roman" w:hAnsi="Arial" w:cs="Arial"/>
          <w:lang w:val="en-US"/>
        </w:rPr>
        <w:t xml:space="preserve">of Covid-19, all projects </w:t>
      </w:r>
      <w:r w:rsidR="00CE618D" w:rsidRPr="003F75AA">
        <w:rPr>
          <w:rFonts w:ascii="Arial" w:eastAsia="Times New Roman" w:hAnsi="Arial" w:cs="Arial"/>
          <w:lang w:val="en-US"/>
        </w:rPr>
        <w:t>ceased operations</w:t>
      </w:r>
      <w:r w:rsidR="00F752FE" w:rsidRPr="003F75AA">
        <w:rPr>
          <w:rFonts w:ascii="Arial" w:eastAsia="Times New Roman" w:hAnsi="Arial" w:cs="Arial"/>
          <w:lang w:val="en-US"/>
        </w:rPr>
        <w:t>. The management was flexible enough but would not allow compromis</w:t>
      </w:r>
      <w:r w:rsidR="00CE618D" w:rsidRPr="003F75AA">
        <w:rPr>
          <w:rFonts w:ascii="Arial" w:eastAsia="Times New Roman" w:hAnsi="Arial" w:cs="Arial"/>
          <w:lang w:val="en-US"/>
        </w:rPr>
        <w:t xml:space="preserve">ing the </w:t>
      </w:r>
      <w:r w:rsidR="00F752FE" w:rsidRPr="003F75AA">
        <w:rPr>
          <w:rFonts w:ascii="Arial" w:eastAsia="Times New Roman" w:hAnsi="Arial" w:cs="Arial"/>
          <w:lang w:val="en-US"/>
        </w:rPr>
        <w:t xml:space="preserve">health </w:t>
      </w:r>
      <w:r w:rsidR="00CE618D" w:rsidRPr="003F75AA">
        <w:rPr>
          <w:rFonts w:ascii="Arial" w:eastAsia="Times New Roman" w:hAnsi="Arial" w:cs="Arial"/>
          <w:lang w:val="en-US"/>
        </w:rPr>
        <w:t>of staff. A</w:t>
      </w:r>
      <w:r w:rsidR="00F752FE" w:rsidRPr="003F75AA">
        <w:rPr>
          <w:rFonts w:ascii="Arial" w:eastAsia="Times New Roman" w:hAnsi="Arial" w:cs="Arial"/>
          <w:lang w:val="en-US"/>
        </w:rPr>
        <w:t xml:space="preserve">s </w:t>
      </w:r>
      <w:r w:rsidR="00CE618D" w:rsidRPr="003F75AA">
        <w:rPr>
          <w:rFonts w:ascii="Arial" w:eastAsia="Times New Roman" w:hAnsi="Arial" w:cs="Arial"/>
          <w:lang w:val="en-US"/>
        </w:rPr>
        <w:t xml:space="preserve">a result, </w:t>
      </w:r>
      <w:r w:rsidR="00045FE1" w:rsidRPr="003F75AA">
        <w:rPr>
          <w:rFonts w:ascii="Arial" w:eastAsia="Times New Roman" w:hAnsi="Arial" w:cs="Arial"/>
          <w:lang w:val="en-US"/>
        </w:rPr>
        <w:t xml:space="preserve">in the early days all activities were stopped including school </w:t>
      </w:r>
      <w:r w:rsidR="00A012EB" w:rsidRPr="003F75AA">
        <w:rPr>
          <w:rFonts w:ascii="Arial" w:eastAsia="Times New Roman" w:hAnsi="Arial" w:cs="Arial"/>
          <w:lang w:val="en-US"/>
        </w:rPr>
        <w:t>clubs</w:t>
      </w:r>
      <w:r w:rsidR="00045FE1" w:rsidRPr="003F75AA">
        <w:rPr>
          <w:rFonts w:ascii="Arial" w:eastAsia="Times New Roman" w:hAnsi="Arial" w:cs="Arial"/>
          <w:lang w:val="en-US"/>
        </w:rPr>
        <w:t xml:space="preserve"> (INT13), and when conditions improved, other less strict measures were introduced such as </w:t>
      </w:r>
      <w:r w:rsidR="005C0CA0" w:rsidRPr="003F75AA">
        <w:rPr>
          <w:rFonts w:ascii="Arial" w:eastAsia="Times New Roman" w:hAnsi="Arial" w:cs="Arial"/>
          <w:lang w:val="en-US"/>
        </w:rPr>
        <w:t>reduc</w:t>
      </w:r>
      <w:r w:rsidR="00045FE1" w:rsidRPr="003F75AA">
        <w:rPr>
          <w:rFonts w:ascii="Arial" w:eastAsia="Times New Roman" w:hAnsi="Arial" w:cs="Arial"/>
          <w:lang w:val="en-US"/>
        </w:rPr>
        <w:t>ing</w:t>
      </w:r>
      <w:r w:rsidR="005C0CA0" w:rsidRPr="003F75AA">
        <w:rPr>
          <w:rFonts w:ascii="Arial" w:eastAsia="Times New Roman" w:hAnsi="Arial" w:cs="Arial"/>
          <w:lang w:val="en-US"/>
        </w:rPr>
        <w:t xml:space="preserve"> the number of participants </w:t>
      </w:r>
      <w:r w:rsidR="00F752FE" w:rsidRPr="003F75AA">
        <w:rPr>
          <w:rFonts w:ascii="Arial" w:eastAsia="Times New Roman" w:hAnsi="Arial" w:cs="Arial"/>
          <w:lang w:val="en-US"/>
        </w:rPr>
        <w:t xml:space="preserve">on all DRM4R activities due to covid-19 </w:t>
      </w:r>
      <w:r w:rsidR="005C0CA0" w:rsidRPr="003F75AA">
        <w:rPr>
          <w:rFonts w:ascii="Arial" w:eastAsia="Times New Roman" w:hAnsi="Arial" w:cs="Arial"/>
          <w:lang w:val="en-US"/>
        </w:rPr>
        <w:t>social distance</w:t>
      </w:r>
      <w:r w:rsidR="00F752FE" w:rsidRPr="003F75AA">
        <w:rPr>
          <w:rFonts w:ascii="Arial" w:eastAsia="Times New Roman" w:hAnsi="Arial" w:cs="Arial"/>
          <w:lang w:val="en-US"/>
        </w:rPr>
        <w:t xml:space="preserve"> requirements (</w:t>
      </w:r>
      <w:r w:rsidR="00AA2F8E" w:rsidRPr="003F75AA">
        <w:rPr>
          <w:rFonts w:ascii="Arial" w:eastAsia="Times New Roman" w:hAnsi="Arial" w:cs="Arial"/>
          <w:lang w:val="en-US"/>
        </w:rPr>
        <w:t>INT</w:t>
      </w:r>
      <w:r w:rsidR="00F752FE" w:rsidRPr="003F75AA">
        <w:rPr>
          <w:rFonts w:ascii="Arial" w:eastAsia="Times New Roman" w:hAnsi="Arial" w:cs="Arial"/>
          <w:lang w:val="en-US"/>
        </w:rPr>
        <w:t>14).</w:t>
      </w:r>
      <w:r w:rsidR="00D308DC" w:rsidRPr="003F75AA">
        <w:rPr>
          <w:rFonts w:ascii="Arial" w:eastAsia="Times New Roman" w:hAnsi="Arial" w:cs="Arial"/>
          <w:lang w:val="en-US"/>
        </w:rPr>
        <w:t xml:space="preserve"> When a disaster str</w:t>
      </w:r>
      <w:r w:rsidR="00AA2F8E" w:rsidRPr="003F75AA">
        <w:rPr>
          <w:rFonts w:ascii="Arial" w:eastAsia="Times New Roman" w:hAnsi="Arial" w:cs="Arial"/>
          <w:lang w:val="en-US"/>
        </w:rPr>
        <w:t>i</w:t>
      </w:r>
      <w:r w:rsidR="00CE618D" w:rsidRPr="003F75AA">
        <w:rPr>
          <w:rFonts w:ascii="Arial" w:eastAsia="Times New Roman" w:hAnsi="Arial" w:cs="Arial"/>
          <w:lang w:val="en-US"/>
        </w:rPr>
        <w:t>k</w:t>
      </w:r>
      <w:r w:rsidR="00AA2F8E" w:rsidRPr="003F75AA">
        <w:rPr>
          <w:rFonts w:ascii="Arial" w:eastAsia="Times New Roman" w:hAnsi="Arial" w:cs="Arial"/>
          <w:lang w:val="en-US"/>
        </w:rPr>
        <w:t>es</w:t>
      </w:r>
      <w:r w:rsidR="00CE618D" w:rsidRPr="003F75AA">
        <w:rPr>
          <w:rFonts w:ascii="Arial" w:eastAsia="Times New Roman" w:hAnsi="Arial" w:cs="Arial"/>
          <w:lang w:val="en-US"/>
        </w:rPr>
        <w:t xml:space="preserve"> </w:t>
      </w:r>
      <w:r w:rsidR="00D308DC" w:rsidRPr="003F75AA">
        <w:rPr>
          <w:rFonts w:ascii="Arial" w:eastAsia="Times New Roman" w:hAnsi="Arial" w:cs="Arial"/>
          <w:lang w:val="en-US"/>
        </w:rPr>
        <w:t>, management allow</w:t>
      </w:r>
      <w:r w:rsidR="00CE618D" w:rsidRPr="003F75AA">
        <w:rPr>
          <w:rFonts w:ascii="Arial" w:eastAsia="Times New Roman" w:hAnsi="Arial" w:cs="Arial"/>
          <w:lang w:val="en-US"/>
        </w:rPr>
        <w:t xml:space="preserve">ed </w:t>
      </w:r>
      <w:r w:rsidR="00D308DC" w:rsidRPr="003F75AA">
        <w:rPr>
          <w:rFonts w:ascii="Arial" w:eastAsia="Times New Roman" w:hAnsi="Arial" w:cs="Arial"/>
          <w:lang w:val="en-US"/>
        </w:rPr>
        <w:t>people to take h</w:t>
      </w:r>
      <w:r w:rsidR="00CE618D" w:rsidRPr="003F75AA">
        <w:rPr>
          <w:rFonts w:ascii="Arial" w:eastAsia="Times New Roman" w:hAnsi="Arial" w:cs="Arial"/>
          <w:lang w:val="en-US"/>
        </w:rPr>
        <w:t>ee</w:t>
      </w:r>
      <w:r w:rsidR="00D308DC" w:rsidRPr="003F75AA">
        <w:rPr>
          <w:rFonts w:ascii="Arial" w:eastAsia="Times New Roman" w:hAnsi="Arial" w:cs="Arial"/>
          <w:lang w:val="en-US"/>
        </w:rPr>
        <w:t xml:space="preserve">d of what to do during disaster i.e. vacating the risky areas before disaster strikes; read or observe early warning signs and take action, </w:t>
      </w:r>
      <w:r w:rsidR="00AA2F8E" w:rsidRPr="003F75AA">
        <w:rPr>
          <w:rFonts w:ascii="Arial" w:eastAsia="Times New Roman" w:hAnsi="Arial" w:cs="Arial"/>
          <w:lang w:val="en-US"/>
        </w:rPr>
        <w:t xml:space="preserve">and </w:t>
      </w:r>
      <w:r w:rsidR="00D308DC" w:rsidRPr="003F75AA">
        <w:rPr>
          <w:rFonts w:ascii="Arial" w:eastAsia="Times New Roman" w:hAnsi="Arial" w:cs="Arial"/>
          <w:lang w:val="en-US"/>
        </w:rPr>
        <w:t xml:space="preserve">quick response to situation by the </w:t>
      </w:r>
      <w:r w:rsidR="00EE5D9B" w:rsidRPr="003F75AA">
        <w:rPr>
          <w:rFonts w:ascii="Arial" w:eastAsia="Times New Roman" w:hAnsi="Arial" w:cs="Arial"/>
          <w:lang w:val="en-US"/>
        </w:rPr>
        <w:t>Ward Disaster Management Committees (</w:t>
      </w:r>
      <w:r w:rsidR="00D308DC" w:rsidRPr="003F75AA">
        <w:rPr>
          <w:rFonts w:ascii="Arial" w:eastAsia="Times New Roman" w:hAnsi="Arial" w:cs="Arial"/>
          <w:lang w:val="en-US"/>
        </w:rPr>
        <w:t>WDMCs</w:t>
      </w:r>
      <w:r w:rsidR="00EE5D9B" w:rsidRPr="003F75AA">
        <w:rPr>
          <w:rFonts w:ascii="Arial" w:eastAsia="Times New Roman" w:hAnsi="Arial" w:cs="Arial"/>
          <w:lang w:val="en-US"/>
        </w:rPr>
        <w:t>)</w:t>
      </w:r>
      <w:r w:rsidR="00D308DC" w:rsidRPr="003F75AA">
        <w:rPr>
          <w:rFonts w:ascii="Arial" w:eastAsia="Times New Roman" w:hAnsi="Arial" w:cs="Arial"/>
          <w:lang w:val="en-US"/>
        </w:rPr>
        <w:t xml:space="preserve"> when disaster happen (INT12).   </w:t>
      </w:r>
    </w:p>
    <w:p w14:paraId="7C7E9674" w14:textId="77777777" w:rsidR="009F28B0" w:rsidRPr="003F75AA" w:rsidRDefault="009F28B0" w:rsidP="00D4653B">
      <w:pPr>
        <w:spacing w:after="0" w:line="276" w:lineRule="auto"/>
        <w:ind w:left="357"/>
        <w:jc w:val="both"/>
        <w:rPr>
          <w:rFonts w:ascii="Arial" w:hAnsi="Arial" w:cs="Arial"/>
          <w:lang w:val="en-US"/>
        </w:rPr>
      </w:pPr>
    </w:p>
    <w:p w14:paraId="788224B5" w14:textId="3839F5D5" w:rsidR="00371965" w:rsidRPr="003F75AA" w:rsidRDefault="00371965" w:rsidP="00985BEF">
      <w:pPr>
        <w:pStyle w:val="Heading3"/>
      </w:pPr>
      <w:bookmarkStart w:id="63" w:name="_Toc162931411"/>
      <w:r w:rsidRPr="003F75AA">
        <w:rPr>
          <w:lang w:val="en-US"/>
        </w:rPr>
        <w:t xml:space="preserve">Utilization of </w:t>
      </w:r>
      <w:r w:rsidRPr="003F75AA">
        <w:t>lessons</w:t>
      </w:r>
      <w:r w:rsidRPr="003F75AA">
        <w:rPr>
          <w:spacing w:val="80"/>
        </w:rPr>
        <w:t xml:space="preserve"> </w:t>
      </w:r>
      <w:r w:rsidRPr="003F75AA">
        <w:t>learnt</w:t>
      </w:r>
      <w:r w:rsidRPr="003F75AA">
        <w:rPr>
          <w:spacing w:val="80"/>
        </w:rPr>
        <w:t xml:space="preserve"> </w:t>
      </w:r>
      <w:r w:rsidRPr="003F75AA">
        <w:t>from</w:t>
      </w:r>
      <w:r w:rsidRPr="003F75AA">
        <w:rPr>
          <w:spacing w:val="80"/>
        </w:rPr>
        <w:t xml:space="preserve"> </w:t>
      </w:r>
      <w:r w:rsidRPr="003F75AA">
        <w:t>other</w:t>
      </w:r>
      <w:r w:rsidRPr="003F75AA">
        <w:rPr>
          <w:spacing w:val="80"/>
        </w:rPr>
        <w:t xml:space="preserve"> </w:t>
      </w:r>
      <w:r w:rsidRPr="003F75AA">
        <w:t>relevant</w:t>
      </w:r>
      <w:r w:rsidRPr="003F75AA">
        <w:rPr>
          <w:spacing w:val="80"/>
        </w:rPr>
        <w:t xml:space="preserve"> </w:t>
      </w:r>
      <w:r w:rsidRPr="003F75AA">
        <w:t>programmes/projects</w:t>
      </w:r>
      <w:bookmarkEnd w:id="63"/>
    </w:p>
    <w:p w14:paraId="0A927C84" w14:textId="77777777" w:rsidR="009F28B0" w:rsidRPr="003F75AA" w:rsidRDefault="009F28B0" w:rsidP="00D4653B">
      <w:pPr>
        <w:spacing w:after="0" w:line="276" w:lineRule="auto"/>
        <w:ind w:left="357"/>
        <w:jc w:val="both"/>
        <w:rPr>
          <w:rFonts w:ascii="Arial" w:hAnsi="Arial" w:cs="Arial"/>
        </w:rPr>
      </w:pPr>
    </w:p>
    <w:p w14:paraId="01E10AD2" w14:textId="7ACA0B9F" w:rsidR="00BD2C8E" w:rsidRPr="003F75AA" w:rsidRDefault="00BD2C8E" w:rsidP="00D4653B">
      <w:pPr>
        <w:tabs>
          <w:tab w:val="left" w:pos="2336"/>
          <w:tab w:val="left" w:pos="2337"/>
        </w:tabs>
        <w:spacing w:after="0" w:line="276" w:lineRule="auto"/>
        <w:ind w:left="357"/>
        <w:jc w:val="both"/>
        <w:rPr>
          <w:rFonts w:ascii="Arial" w:eastAsia="Franklin Gothic Book" w:hAnsi="Arial" w:cs="Arial"/>
          <w:lang w:val="en-US"/>
        </w:rPr>
      </w:pPr>
      <w:r w:rsidRPr="003F75AA">
        <w:rPr>
          <w:rFonts w:ascii="Arial" w:hAnsi="Arial" w:cs="Arial"/>
          <w:spacing w:val="-2"/>
          <w:lang w:val="en-US"/>
        </w:rPr>
        <w:t xml:space="preserve">Previous DRR Programme support </w:t>
      </w:r>
      <w:r w:rsidRPr="003F75AA">
        <w:rPr>
          <w:rFonts w:ascii="Arial" w:hAnsi="Arial" w:cs="Arial"/>
        </w:rPr>
        <w:t xml:space="preserve">(2012-2016) </w:t>
      </w:r>
      <w:r w:rsidRPr="003F75AA">
        <w:rPr>
          <w:rFonts w:ascii="Arial" w:hAnsi="Arial" w:cs="Arial"/>
          <w:spacing w:val="-2"/>
          <w:lang w:val="en-US"/>
        </w:rPr>
        <w:t xml:space="preserve">focused on upstream for </w:t>
      </w:r>
      <w:r w:rsidRPr="003F75AA">
        <w:rPr>
          <w:rFonts w:ascii="Arial" w:hAnsi="Arial" w:cs="Arial"/>
        </w:rPr>
        <w:t>achievement of</w:t>
      </w:r>
      <w:r w:rsidRPr="003F75AA">
        <w:rPr>
          <w:rFonts w:ascii="Arial" w:hAnsi="Arial" w:cs="Arial"/>
          <w:spacing w:val="-13"/>
        </w:rPr>
        <w:t xml:space="preserve"> </w:t>
      </w:r>
      <w:r w:rsidRPr="003F75AA">
        <w:rPr>
          <w:rFonts w:ascii="Arial" w:hAnsi="Arial" w:cs="Arial"/>
        </w:rPr>
        <w:t>requisite capacities</w:t>
      </w:r>
      <w:r w:rsidRPr="003F75AA">
        <w:rPr>
          <w:rFonts w:ascii="Arial" w:hAnsi="Arial" w:cs="Arial"/>
          <w:lang w:val="en-US"/>
        </w:rPr>
        <w:t xml:space="preserve"> in the areas of</w:t>
      </w:r>
      <w:r w:rsidRPr="003F75AA">
        <w:rPr>
          <w:rFonts w:ascii="Arial" w:hAnsi="Arial" w:cs="Arial"/>
        </w:rPr>
        <w:t xml:space="preserve"> legal</w:t>
      </w:r>
      <w:r w:rsidRPr="003F75AA">
        <w:rPr>
          <w:rFonts w:ascii="Arial" w:hAnsi="Arial" w:cs="Arial"/>
          <w:spacing w:val="-9"/>
        </w:rPr>
        <w:t xml:space="preserve"> </w:t>
      </w:r>
      <w:r w:rsidRPr="003F75AA">
        <w:rPr>
          <w:rFonts w:ascii="Arial" w:hAnsi="Arial" w:cs="Arial"/>
        </w:rPr>
        <w:t>and institutional mechanisms</w:t>
      </w:r>
      <w:r w:rsidRPr="003F75AA">
        <w:rPr>
          <w:rFonts w:ascii="Arial" w:hAnsi="Arial" w:cs="Arial"/>
          <w:spacing w:val="23"/>
        </w:rPr>
        <w:t xml:space="preserve"> </w:t>
      </w:r>
      <w:r w:rsidRPr="003F75AA">
        <w:rPr>
          <w:rFonts w:ascii="Arial" w:hAnsi="Arial" w:cs="Arial"/>
        </w:rPr>
        <w:t>at national leve</w:t>
      </w:r>
      <w:r w:rsidRPr="003F75AA">
        <w:rPr>
          <w:rFonts w:ascii="Arial" w:hAnsi="Arial" w:cs="Arial"/>
          <w:lang w:val="en-US"/>
        </w:rPr>
        <w:t>l</w:t>
      </w:r>
      <w:r w:rsidRPr="003F75AA">
        <w:rPr>
          <w:rFonts w:ascii="Arial" w:hAnsi="Arial" w:cs="Arial"/>
          <w:spacing w:val="-2"/>
          <w:lang w:val="en-US"/>
        </w:rPr>
        <w:t xml:space="preserve"> especially for DoDMA. This was at the expense of structures at the local authority level. </w:t>
      </w:r>
    </w:p>
    <w:p w14:paraId="3168DA5B" w14:textId="77777777" w:rsidR="00BD2C8E" w:rsidRPr="003F75AA" w:rsidRDefault="00BD2C8E" w:rsidP="00D4653B">
      <w:pPr>
        <w:tabs>
          <w:tab w:val="left" w:pos="2336"/>
          <w:tab w:val="left" w:pos="2337"/>
        </w:tabs>
        <w:spacing w:after="0" w:line="276" w:lineRule="auto"/>
        <w:ind w:left="357"/>
        <w:jc w:val="both"/>
        <w:rPr>
          <w:rFonts w:ascii="Arial" w:eastAsia="Franklin Gothic Book" w:hAnsi="Arial" w:cs="Arial"/>
          <w:lang w:val="en-US"/>
        </w:rPr>
      </w:pPr>
    </w:p>
    <w:p w14:paraId="3AE4B69E" w14:textId="15830C19" w:rsidR="003B2972" w:rsidRPr="003F75AA" w:rsidRDefault="003B2972" w:rsidP="00D4653B">
      <w:pPr>
        <w:tabs>
          <w:tab w:val="left" w:pos="2336"/>
          <w:tab w:val="left" w:pos="2337"/>
        </w:tabs>
        <w:spacing w:after="0" w:line="276" w:lineRule="auto"/>
        <w:ind w:left="357"/>
        <w:jc w:val="both"/>
        <w:rPr>
          <w:rFonts w:ascii="Arial" w:eastAsia="Times New Roman" w:hAnsi="Arial" w:cs="Arial"/>
          <w:lang w:val="en-US"/>
        </w:rPr>
      </w:pPr>
      <w:r w:rsidRPr="003F75AA">
        <w:rPr>
          <w:rFonts w:ascii="Arial" w:eastAsia="Times New Roman" w:hAnsi="Arial" w:cs="Arial"/>
          <w:lang w:val="en-US"/>
        </w:rPr>
        <w:t xml:space="preserve">UNDP has supported DoDMA with funding for Disaster Support Programme (2012-2016 and bridging Programme 2017/2018. The Programme focused on strengthening governance at national level  (DoDMA  and other national institutions, at the expense of supporting community led governance structures where disasters take place (INT2). </w:t>
      </w:r>
      <w:r w:rsidRPr="003F75AA">
        <w:rPr>
          <w:rFonts w:ascii="Arial" w:hAnsi="Arial" w:cs="Arial"/>
          <w:spacing w:val="-2"/>
          <w:lang w:val="en-US"/>
        </w:rPr>
        <w:t xml:space="preserve">This weakness was clearly exposed </w:t>
      </w:r>
      <w:r w:rsidRPr="003F75AA">
        <w:rPr>
          <w:rFonts w:ascii="Arial" w:hAnsi="Arial" w:cs="Arial"/>
        </w:rPr>
        <w:t>during the 2015 floods and</w:t>
      </w:r>
      <w:r w:rsidRPr="003F75AA">
        <w:rPr>
          <w:rFonts w:ascii="Arial" w:hAnsi="Arial" w:cs="Arial"/>
          <w:spacing w:val="-5"/>
        </w:rPr>
        <w:t xml:space="preserve"> </w:t>
      </w:r>
      <w:r w:rsidRPr="003F75AA">
        <w:rPr>
          <w:rFonts w:ascii="Arial" w:hAnsi="Arial" w:cs="Arial"/>
        </w:rPr>
        <w:t xml:space="preserve"> 2015/16 drought</w:t>
      </w:r>
      <w:r w:rsidRPr="003F75AA">
        <w:rPr>
          <w:rFonts w:ascii="Arial" w:hAnsi="Arial" w:cs="Arial"/>
          <w:lang w:val="en-US"/>
        </w:rPr>
        <w:t xml:space="preserve"> where the country experienced a combination of disasters (</w:t>
      </w:r>
      <w:r w:rsidRPr="003F75AA">
        <w:rPr>
          <w:rFonts w:ascii="Arial" w:eastAsia="Franklin Gothic Book" w:hAnsi="Arial" w:cs="Arial"/>
        </w:rPr>
        <w:t>late onset of rains, prolonged dry spells, and incidence of floods across regions of the country</w:t>
      </w:r>
      <w:r w:rsidRPr="003F75AA">
        <w:rPr>
          <w:rFonts w:ascii="Arial" w:eastAsia="Franklin Gothic Book" w:hAnsi="Arial" w:cs="Arial"/>
          <w:lang w:val="en-US"/>
        </w:rPr>
        <w:t>)</w:t>
      </w:r>
      <w:r w:rsidRPr="003F75AA">
        <w:rPr>
          <w:rStyle w:val="FootnoteReference"/>
          <w:rFonts w:ascii="Arial" w:hAnsi="Arial" w:cs="Arial"/>
          <w:lang w:val="en-US"/>
        </w:rPr>
        <w:footnoteReference w:id="18"/>
      </w:r>
      <w:r w:rsidRPr="003F75AA">
        <w:rPr>
          <w:rFonts w:ascii="Arial" w:eastAsia="Franklin Gothic Book" w:hAnsi="Arial" w:cs="Arial"/>
          <w:lang w:val="en-US"/>
        </w:rPr>
        <w:t xml:space="preserve"> but the local structures could not respond effectively.  </w:t>
      </w:r>
      <w:r w:rsidRPr="003F75AA">
        <w:rPr>
          <w:rFonts w:ascii="Arial" w:eastAsia="Times New Roman" w:hAnsi="Arial" w:cs="Arial"/>
          <w:lang w:val="en-US"/>
        </w:rPr>
        <w:t xml:space="preserve">This is where a decision was made </w:t>
      </w:r>
      <w:r w:rsidR="00725DBA" w:rsidRPr="003F75AA">
        <w:rPr>
          <w:rFonts w:ascii="Arial" w:eastAsia="Times New Roman" w:hAnsi="Arial" w:cs="Arial"/>
          <w:lang w:val="en-US"/>
        </w:rPr>
        <w:t>to</w:t>
      </w:r>
      <w:r w:rsidRPr="003F75AA">
        <w:rPr>
          <w:rFonts w:ascii="Arial" w:eastAsia="Times New Roman" w:hAnsi="Arial" w:cs="Arial"/>
          <w:lang w:val="en-US"/>
        </w:rPr>
        <w:t xml:space="preserve"> support governance at  national and local level. In addition, the officers who were responsible for DRR were </w:t>
      </w:r>
      <w:r w:rsidR="00725DBA" w:rsidRPr="003F75AA">
        <w:rPr>
          <w:rFonts w:ascii="Arial" w:eastAsia="Times New Roman" w:hAnsi="Arial" w:cs="Arial"/>
          <w:lang w:val="en-US"/>
        </w:rPr>
        <w:t>Assistant</w:t>
      </w:r>
      <w:r w:rsidRPr="003F75AA">
        <w:rPr>
          <w:rFonts w:ascii="Arial" w:eastAsia="Times New Roman" w:hAnsi="Arial" w:cs="Arial"/>
          <w:lang w:val="en-US"/>
        </w:rPr>
        <w:t xml:space="preserve"> Relief and </w:t>
      </w:r>
      <w:r w:rsidR="00725DBA" w:rsidRPr="003F75AA">
        <w:rPr>
          <w:rFonts w:ascii="Arial" w:eastAsia="Times New Roman" w:hAnsi="Arial" w:cs="Arial"/>
          <w:lang w:val="en-US"/>
        </w:rPr>
        <w:t>Rehabilitation</w:t>
      </w:r>
      <w:r w:rsidRPr="003F75AA">
        <w:rPr>
          <w:rFonts w:ascii="Arial" w:eastAsia="Times New Roman" w:hAnsi="Arial" w:cs="Arial"/>
          <w:lang w:val="en-US"/>
        </w:rPr>
        <w:t xml:space="preserve"> officers who were just desk officers and were leading DRR activities depending on need (INT2).</w:t>
      </w:r>
    </w:p>
    <w:p w14:paraId="61F6201F" w14:textId="37EA6E86" w:rsidR="003B2972" w:rsidRPr="003F75AA" w:rsidRDefault="00BD2C8E" w:rsidP="00AE442E">
      <w:pPr>
        <w:tabs>
          <w:tab w:val="left" w:pos="2336"/>
          <w:tab w:val="left" w:pos="2337"/>
        </w:tabs>
        <w:spacing w:before="120" w:after="0" w:line="276" w:lineRule="auto"/>
        <w:ind w:left="357"/>
        <w:jc w:val="both"/>
        <w:rPr>
          <w:rFonts w:ascii="Arial" w:eastAsia="Franklin Gothic Book" w:hAnsi="Arial" w:cs="Arial"/>
          <w:lang w:val="en-US"/>
        </w:rPr>
      </w:pPr>
      <w:r w:rsidRPr="003F75AA">
        <w:rPr>
          <w:rFonts w:ascii="Arial" w:hAnsi="Arial" w:cs="Arial"/>
          <w:spacing w:val="-1"/>
          <w:lang w:val="en-US"/>
        </w:rPr>
        <w:t xml:space="preserve">The </w:t>
      </w:r>
      <w:r w:rsidR="000D6410" w:rsidRPr="003F75AA">
        <w:rPr>
          <w:rFonts w:ascii="Arial" w:hAnsi="Arial" w:cs="Arial"/>
          <w:spacing w:val="-1"/>
          <w:lang w:val="en-US"/>
        </w:rPr>
        <w:t xml:space="preserve">DRM4R </w:t>
      </w:r>
      <w:r w:rsidRPr="003F75AA">
        <w:rPr>
          <w:rFonts w:ascii="Arial" w:hAnsi="Arial" w:cs="Arial"/>
          <w:spacing w:val="-1"/>
          <w:lang w:val="en-US"/>
        </w:rPr>
        <w:t xml:space="preserve">Programme design </w:t>
      </w:r>
      <w:r w:rsidR="000D6410" w:rsidRPr="003F75AA">
        <w:rPr>
          <w:rFonts w:ascii="Arial" w:hAnsi="Arial" w:cs="Arial"/>
          <w:spacing w:val="-1"/>
          <w:lang w:val="en-US"/>
        </w:rPr>
        <w:t>therefore</w:t>
      </w:r>
      <w:r w:rsidR="001E6DCB" w:rsidRPr="003F75AA">
        <w:rPr>
          <w:rFonts w:ascii="Arial" w:hAnsi="Arial" w:cs="Arial"/>
          <w:spacing w:val="-1"/>
          <w:lang w:val="en-US"/>
        </w:rPr>
        <w:t xml:space="preserve"> </w:t>
      </w:r>
      <w:r w:rsidRPr="003F75AA">
        <w:rPr>
          <w:rFonts w:ascii="Arial" w:hAnsi="Arial" w:cs="Arial"/>
          <w:spacing w:val="-1"/>
          <w:lang w:val="en-US"/>
        </w:rPr>
        <w:t xml:space="preserve">incorporated interventions that </w:t>
      </w:r>
      <w:r w:rsidRPr="003F75AA">
        <w:rPr>
          <w:rFonts w:ascii="Arial" w:hAnsi="Arial" w:cs="Arial"/>
        </w:rPr>
        <w:t>focus</w:t>
      </w:r>
      <w:r w:rsidRPr="003F75AA">
        <w:rPr>
          <w:rFonts w:ascii="Arial" w:hAnsi="Arial" w:cs="Arial"/>
          <w:lang w:val="en-US"/>
        </w:rPr>
        <w:t>sed</w:t>
      </w:r>
      <w:r w:rsidRPr="003F75AA">
        <w:rPr>
          <w:rFonts w:ascii="Arial" w:hAnsi="Arial" w:cs="Arial"/>
        </w:rPr>
        <w:t xml:space="preserve"> on downstream support </w:t>
      </w:r>
      <w:r w:rsidRPr="003F75AA">
        <w:rPr>
          <w:rFonts w:ascii="Arial" w:hAnsi="Arial" w:cs="Arial"/>
          <w:lang w:val="en-US"/>
        </w:rPr>
        <w:t xml:space="preserve">by supporting </w:t>
      </w:r>
      <w:r w:rsidRPr="003F75AA">
        <w:rPr>
          <w:rFonts w:ascii="Arial" w:hAnsi="Arial" w:cs="Arial"/>
        </w:rPr>
        <w:t>establish</w:t>
      </w:r>
      <w:r w:rsidRPr="003F75AA">
        <w:rPr>
          <w:rFonts w:ascii="Arial" w:hAnsi="Arial" w:cs="Arial"/>
          <w:lang w:val="en-US"/>
        </w:rPr>
        <w:t>ment</w:t>
      </w:r>
      <w:r w:rsidRPr="003F75AA">
        <w:rPr>
          <w:rFonts w:ascii="Arial" w:hAnsi="Arial" w:cs="Arial"/>
        </w:rPr>
        <w:t xml:space="preserve"> of</w:t>
      </w:r>
      <w:r w:rsidRPr="003F75AA">
        <w:rPr>
          <w:rFonts w:ascii="Arial" w:hAnsi="Arial" w:cs="Arial"/>
          <w:spacing w:val="-13"/>
        </w:rPr>
        <w:t xml:space="preserve"> </w:t>
      </w:r>
      <w:r w:rsidRPr="003F75AA">
        <w:rPr>
          <w:rFonts w:ascii="Arial" w:hAnsi="Arial" w:cs="Arial"/>
        </w:rPr>
        <w:t>fully functional model</w:t>
      </w:r>
      <w:r w:rsidRPr="003F75AA">
        <w:rPr>
          <w:rFonts w:ascii="Arial" w:hAnsi="Arial" w:cs="Arial"/>
          <w:spacing w:val="-4"/>
        </w:rPr>
        <w:t xml:space="preserve"> </w:t>
      </w:r>
      <w:r w:rsidRPr="003F75AA">
        <w:rPr>
          <w:rFonts w:ascii="Arial" w:hAnsi="Arial" w:cs="Arial"/>
        </w:rPr>
        <w:t>district DRM</w:t>
      </w:r>
      <w:r w:rsidRPr="003F75AA">
        <w:rPr>
          <w:rFonts w:ascii="Arial" w:hAnsi="Arial" w:cs="Arial"/>
          <w:spacing w:val="-7"/>
        </w:rPr>
        <w:t xml:space="preserve"> </w:t>
      </w:r>
      <w:r w:rsidRPr="003F75AA">
        <w:rPr>
          <w:rFonts w:ascii="Arial" w:hAnsi="Arial" w:cs="Arial"/>
        </w:rPr>
        <w:t>systems and ensuring impact</w:t>
      </w:r>
      <w:r w:rsidRPr="003F75AA">
        <w:rPr>
          <w:rFonts w:ascii="Arial" w:hAnsi="Arial" w:cs="Arial"/>
          <w:spacing w:val="-3"/>
        </w:rPr>
        <w:t xml:space="preserve"> </w:t>
      </w:r>
      <w:r w:rsidRPr="003F75AA">
        <w:rPr>
          <w:rFonts w:ascii="Arial" w:hAnsi="Arial" w:cs="Arial"/>
        </w:rPr>
        <w:t>in</w:t>
      </w:r>
      <w:r w:rsidRPr="003F75AA">
        <w:rPr>
          <w:rFonts w:ascii="Arial" w:hAnsi="Arial" w:cs="Arial"/>
          <w:spacing w:val="-11"/>
        </w:rPr>
        <w:t xml:space="preserve"> </w:t>
      </w:r>
      <w:r w:rsidRPr="003F75AA">
        <w:rPr>
          <w:rFonts w:ascii="Arial" w:hAnsi="Arial" w:cs="Arial"/>
        </w:rPr>
        <w:t xml:space="preserve">disaster prone </w:t>
      </w:r>
      <w:r w:rsidRPr="003F75AA">
        <w:rPr>
          <w:rFonts w:ascii="Arial" w:hAnsi="Arial" w:cs="Arial"/>
          <w:lang w:val="en-US"/>
        </w:rPr>
        <w:t xml:space="preserve">city </w:t>
      </w:r>
      <w:r w:rsidRPr="003F75AA">
        <w:rPr>
          <w:rFonts w:ascii="Arial" w:hAnsi="Arial" w:cs="Arial"/>
        </w:rPr>
        <w:t>councils</w:t>
      </w:r>
      <w:r w:rsidRPr="003F75AA">
        <w:rPr>
          <w:rFonts w:ascii="Arial" w:hAnsi="Arial" w:cs="Arial"/>
          <w:lang w:val="en-US"/>
        </w:rPr>
        <w:t xml:space="preserve"> and local authorities</w:t>
      </w:r>
      <w:r w:rsidRPr="003F75AA">
        <w:rPr>
          <w:rFonts w:ascii="Arial" w:hAnsi="Arial" w:cs="Arial"/>
        </w:rPr>
        <w:t>.</w:t>
      </w:r>
      <w:r w:rsidR="003B2972" w:rsidRPr="003F75AA">
        <w:rPr>
          <w:rFonts w:ascii="Arial" w:eastAsia="Times New Roman" w:hAnsi="Arial" w:cs="Arial"/>
          <w:lang w:val="en-US"/>
        </w:rPr>
        <w:t xml:space="preserve"> DRM4R now brought in a lot of support for the functionality of DRM offices – officers</w:t>
      </w:r>
      <w:r w:rsidR="001E6DCB" w:rsidRPr="003F75AA">
        <w:rPr>
          <w:rFonts w:ascii="Arial" w:eastAsia="Times New Roman" w:hAnsi="Arial" w:cs="Arial"/>
          <w:lang w:val="en-US"/>
        </w:rPr>
        <w:t>,</w:t>
      </w:r>
      <w:r w:rsidR="003B2972" w:rsidRPr="003F75AA">
        <w:rPr>
          <w:rFonts w:ascii="Arial" w:eastAsia="Times New Roman" w:hAnsi="Arial" w:cs="Arial"/>
          <w:lang w:val="en-US"/>
        </w:rPr>
        <w:t xml:space="preserve"> interns</w:t>
      </w:r>
      <w:r w:rsidR="001E6DCB" w:rsidRPr="003F75AA">
        <w:rPr>
          <w:rFonts w:ascii="Arial" w:eastAsia="Times New Roman" w:hAnsi="Arial" w:cs="Arial"/>
          <w:lang w:val="en-US"/>
        </w:rPr>
        <w:t>, operational support</w:t>
      </w:r>
      <w:r w:rsidR="003F6A16" w:rsidRPr="003F75AA">
        <w:rPr>
          <w:rFonts w:ascii="Arial" w:eastAsia="Times New Roman" w:hAnsi="Arial" w:cs="Arial"/>
          <w:lang w:val="en-US"/>
        </w:rPr>
        <w:t xml:space="preserve"> and capacity building</w:t>
      </w:r>
      <w:r w:rsidR="003B2972" w:rsidRPr="003F75AA">
        <w:rPr>
          <w:rFonts w:ascii="Arial" w:eastAsia="Times New Roman" w:hAnsi="Arial" w:cs="Arial"/>
          <w:lang w:val="en-US"/>
        </w:rPr>
        <w:t>. The plan worked, most districts have DRM Officers</w:t>
      </w:r>
      <w:r w:rsidR="007424ED" w:rsidRPr="003F75AA">
        <w:rPr>
          <w:rFonts w:ascii="Arial" w:eastAsia="Times New Roman" w:hAnsi="Arial" w:cs="Arial"/>
          <w:lang w:val="en-US"/>
        </w:rPr>
        <w:t xml:space="preserve"> who</w:t>
      </w:r>
      <w:r w:rsidR="003B2972" w:rsidRPr="003F75AA">
        <w:rPr>
          <w:rFonts w:ascii="Arial" w:eastAsia="Times New Roman" w:hAnsi="Arial" w:cs="Arial"/>
          <w:lang w:val="en-US"/>
        </w:rPr>
        <w:t xml:space="preserve"> were employed for district councils and not city councils because they do not have </w:t>
      </w:r>
      <w:r w:rsidR="007424ED" w:rsidRPr="003F75AA">
        <w:rPr>
          <w:rFonts w:ascii="Arial" w:eastAsia="Times New Roman" w:hAnsi="Arial" w:cs="Arial"/>
          <w:lang w:val="en-US"/>
        </w:rPr>
        <w:t xml:space="preserve">the position </w:t>
      </w:r>
      <w:r w:rsidR="003B2972" w:rsidRPr="003F75AA">
        <w:rPr>
          <w:rFonts w:ascii="Arial" w:eastAsia="Times New Roman" w:hAnsi="Arial" w:cs="Arial"/>
          <w:lang w:val="en-US"/>
        </w:rPr>
        <w:t>in their structure</w:t>
      </w:r>
      <w:r w:rsidR="00D47D0B" w:rsidRPr="003F75AA">
        <w:rPr>
          <w:rFonts w:ascii="Arial" w:eastAsia="Times New Roman" w:hAnsi="Arial" w:cs="Arial"/>
          <w:lang w:val="en-US"/>
        </w:rPr>
        <w:t xml:space="preserve"> </w:t>
      </w:r>
      <w:r w:rsidR="00AE442E" w:rsidRPr="003F75AA">
        <w:rPr>
          <w:rFonts w:ascii="Arial" w:eastAsia="Times New Roman" w:hAnsi="Arial" w:cs="Arial"/>
          <w:lang w:val="en-US"/>
        </w:rPr>
        <w:t>because</w:t>
      </w:r>
      <w:r w:rsidR="003B2972" w:rsidRPr="003F75AA">
        <w:rPr>
          <w:rFonts w:ascii="Arial" w:eastAsia="Times New Roman" w:hAnsi="Arial" w:cs="Arial"/>
          <w:lang w:val="en-US"/>
        </w:rPr>
        <w:t xml:space="preserve"> disasters were mainly for the rural councils (INT3, INT7).</w:t>
      </w:r>
    </w:p>
    <w:p w14:paraId="38796466" w14:textId="3A3B41F1" w:rsidR="00BD2C8E" w:rsidRPr="003F75AA" w:rsidRDefault="00BD2C8E" w:rsidP="00D4653B">
      <w:pPr>
        <w:tabs>
          <w:tab w:val="left" w:pos="2336"/>
          <w:tab w:val="left" w:pos="2337"/>
        </w:tabs>
        <w:spacing w:after="0" w:line="276" w:lineRule="auto"/>
        <w:ind w:left="357"/>
        <w:jc w:val="both"/>
        <w:rPr>
          <w:rFonts w:ascii="Arial" w:hAnsi="Arial" w:cs="Arial"/>
          <w:lang w:val="en-US"/>
        </w:rPr>
      </w:pPr>
    </w:p>
    <w:p w14:paraId="53D8E5E0" w14:textId="691C1161" w:rsidR="009F28B0" w:rsidRPr="003F75AA" w:rsidRDefault="000117DD" w:rsidP="00985BEF">
      <w:pPr>
        <w:pStyle w:val="Heading3"/>
        <w:rPr>
          <w:spacing w:val="-2"/>
        </w:rPr>
      </w:pPr>
      <w:bookmarkStart w:id="64" w:name="_Toc162931412"/>
      <w:r w:rsidRPr="003F75AA">
        <w:rPr>
          <w:lang w:val="en-US"/>
        </w:rPr>
        <w:t>E</w:t>
      </w:r>
      <w:r w:rsidRPr="003F75AA">
        <w:t>xtent</w:t>
      </w:r>
      <w:r w:rsidRPr="003F75AA">
        <w:rPr>
          <w:spacing w:val="-8"/>
        </w:rPr>
        <w:t xml:space="preserve"> </w:t>
      </w:r>
      <w:r w:rsidRPr="003F75AA">
        <w:rPr>
          <w:spacing w:val="-8"/>
          <w:lang w:val="en-US"/>
        </w:rPr>
        <w:t xml:space="preserve">to </w:t>
      </w:r>
      <w:r w:rsidRPr="00985BEF">
        <w:t>which</w:t>
      </w:r>
      <w:r w:rsidRPr="003F75AA">
        <w:rPr>
          <w:spacing w:val="-8"/>
          <w:lang w:val="en-US"/>
        </w:rPr>
        <w:t xml:space="preserve"> </w:t>
      </w:r>
      <w:r w:rsidRPr="003F75AA">
        <w:rPr>
          <w:lang w:val="en-US"/>
        </w:rPr>
        <w:t>P</w:t>
      </w:r>
      <w:r w:rsidR="00E27CBA" w:rsidRPr="003F75AA">
        <w:rPr>
          <w:lang w:val="en-US"/>
        </w:rPr>
        <w:t>ro</w:t>
      </w:r>
      <w:r w:rsidRPr="003F75AA">
        <w:rPr>
          <w:lang w:val="en-US"/>
        </w:rPr>
        <w:t>gramme</w:t>
      </w:r>
      <w:r w:rsidRPr="003F75AA">
        <w:rPr>
          <w:spacing w:val="-8"/>
        </w:rPr>
        <w:t xml:space="preserve"> </w:t>
      </w:r>
      <w:r w:rsidRPr="003F75AA">
        <w:t>oversight</w:t>
      </w:r>
      <w:r w:rsidRPr="003F75AA">
        <w:rPr>
          <w:spacing w:val="-8"/>
        </w:rPr>
        <w:t xml:space="preserve"> </w:t>
      </w:r>
      <w:r w:rsidRPr="003F75AA">
        <w:t>structures</w:t>
      </w:r>
      <w:r w:rsidRPr="003F75AA">
        <w:rPr>
          <w:lang w:val="en-US"/>
        </w:rPr>
        <w:t xml:space="preserve"> were</w:t>
      </w:r>
      <w:r w:rsidRPr="003F75AA">
        <w:rPr>
          <w:spacing w:val="-9"/>
        </w:rPr>
        <w:t xml:space="preserve"> </w:t>
      </w:r>
      <w:r w:rsidRPr="003F75AA">
        <w:t>supportive</w:t>
      </w:r>
      <w:bookmarkEnd w:id="64"/>
      <w:r w:rsidRPr="003F75AA">
        <w:t xml:space="preserve"> </w:t>
      </w:r>
    </w:p>
    <w:p w14:paraId="7E2E64E1" w14:textId="35F84F40" w:rsidR="0017620C" w:rsidRPr="003F75AA" w:rsidRDefault="00704629" w:rsidP="00D4653B">
      <w:pPr>
        <w:spacing w:line="276" w:lineRule="auto"/>
        <w:ind w:left="357"/>
        <w:jc w:val="both"/>
        <w:rPr>
          <w:rFonts w:ascii="Arial" w:hAnsi="Arial" w:cs="Arial"/>
          <w:w w:val="90"/>
          <w:lang w:val="en-US"/>
        </w:rPr>
      </w:pPr>
      <w:r w:rsidRPr="003F75AA">
        <w:rPr>
          <w:rFonts w:ascii="Arial" w:hAnsi="Arial" w:cs="Arial"/>
          <w:w w:val="90"/>
          <w:lang w:val="en-US"/>
        </w:rPr>
        <w:t>The</w:t>
      </w:r>
      <w:r w:rsidR="00A71057" w:rsidRPr="003F75AA">
        <w:rPr>
          <w:rFonts w:ascii="Arial" w:hAnsi="Arial" w:cs="Arial"/>
          <w:w w:val="90"/>
          <w:lang w:val="en-US"/>
        </w:rPr>
        <w:t xml:space="preserve"> oversight structures</w:t>
      </w:r>
      <w:r w:rsidRPr="003F75AA">
        <w:rPr>
          <w:rFonts w:ascii="Arial" w:hAnsi="Arial" w:cs="Arial"/>
          <w:w w:val="90"/>
          <w:lang w:val="en-US"/>
        </w:rPr>
        <w:t xml:space="preserve"> were very supportive. </w:t>
      </w:r>
      <w:r w:rsidR="00A71057" w:rsidRPr="003F75AA">
        <w:rPr>
          <w:rFonts w:ascii="Arial" w:hAnsi="Arial" w:cs="Arial"/>
          <w:w w:val="90"/>
          <w:lang w:val="en-US"/>
        </w:rPr>
        <w:t>The programme</w:t>
      </w:r>
      <w:r w:rsidRPr="003F75AA">
        <w:rPr>
          <w:rFonts w:ascii="Arial" w:hAnsi="Arial" w:cs="Arial"/>
          <w:w w:val="90"/>
          <w:lang w:val="en-US"/>
        </w:rPr>
        <w:t xml:space="preserve"> us</w:t>
      </w:r>
      <w:r w:rsidR="00A71057" w:rsidRPr="003F75AA">
        <w:rPr>
          <w:rFonts w:ascii="Arial" w:hAnsi="Arial" w:cs="Arial"/>
          <w:w w:val="90"/>
          <w:lang w:val="en-US"/>
        </w:rPr>
        <w:t>ed</w:t>
      </w:r>
      <w:r w:rsidRPr="003F75AA">
        <w:rPr>
          <w:rFonts w:ascii="Arial" w:hAnsi="Arial" w:cs="Arial"/>
          <w:w w:val="90"/>
          <w:lang w:val="en-US"/>
        </w:rPr>
        <w:t xml:space="preserve"> the </w:t>
      </w:r>
      <w:r w:rsidR="00A71057" w:rsidRPr="003F75AA">
        <w:rPr>
          <w:rFonts w:ascii="Arial" w:hAnsi="Arial" w:cs="Arial"/>
          <w:w w:val="90"/>
          <w:lang w:val="en-US"/>
        </w:rPr>
        <w:t xml:space="preserve">existing </w:t>
      </w:r>
      <w:r w:rsidRPr="003F75AA">
        <w:rPr>
          <w:rFonts w:ascii="Arial" w:hAnsi="Arial" w:cs="Arial"/>
          <w:w w:val="90"/>
          <w:lang w:val="en-US"/>
        </w:rPr>
        <w:t>national disaster relief rehabilitation structures</w:t>
      </w:r>
      <w:r w:rsidR="00A71057" w:rsidRPr="003F75AA">
        <w:rPr>
          <w:rFonts w:ascii="Arial" w:hAnsi="Arial" w:cs="Arial"/>
          <w:w w:val="90"/>
          <w:lang w:val="en-US"/>
        </w:rPr>
        <w:t>. M</w:t>
      </w:r>
      <w:r w:rsidRPr="003F75AA">
        <w:rPr>
          <w:rFonts w:ascii="Arial" w:hAnsi="Arial" w:cs="Arial"/>
          <w:w w:val="90"/>
          <w:lang w:val="en-US"/>
        </w:rPr>
        <w:t>ost projects have independent structures</w:t>
      </w:r>
      <w:r w:rsidR="00AE0F06" w:rsidRPr="003F75AA">
        <w:rPr>
          <w:rFonts w:ascii="Arial" w:hAnsi="Arial" w:cs="Arial"/>
          <w:w w:val="90"/>
          <w:lang w:val="en-US"/>
        </w:rPr>
        <w:t>, and</w:t>
      </w:r>
      <w:r w:rsidR="00147CF0" w:rsidRPr="003F75AA">
        <w:rPr>
          <w:rFonts w:ascii="Arial" w:hAnsi="Arial" w:cs="Arial"/>
          <w:w w:val="90"/>
          <w:lang w:val="en-US"/>
        </w:rPr>
        <w:t xml:space="preserve"> </w:t>
      </w:r>
      <w:r w:rsidR="00A71057" w:rsidRPr="003F75AA">
        <w:rPr>
          <w:rFonts w:ascii="Arial" w:hAnsi="Arial" w:cs="Arial"/>
          <w:w w:val="90"/>
          <w:lang w:val="en-US"/>
        </w:rPr>
        <w:t xml:space="preserve">DoDMA </w:t>
      </w:r>
      <w:r w:rsidRPr="003F75AA">
        <w:rPr>
          <w:rFonts w:ascii="Arial" w:hAnsi="Arial" w:cs="Arial"/>
          <w:w w:val="90"/>
          <w:lang w:val="en-US"/>
        </w:rPr>
        <w:t>decided to use existing structure</w:t>
      </w:r>
      <w:r w:rsidR="00A71057" w:rsidRPr="003F75AA">
        <w:rPr>
          <w:rFonts w:ascii="Arial" w:hAnsi="Arial" w:cs="Arial"/>
          <w:w w:val="90"/>
          <w:lang w:val="en-US"/>
        </w:rPr>
        <w:t>s</w:t>
      </w:r>
      <w:r w:rsidRPr="003F75AA">
        <w:rPr>
          <w:rFonts w:ascii="Arial" w:hAnsi="Arial" w:cs="Arial"/>
          <w:w w:val="90"/>
          <w:lang w:val="en-US"/>
        </w:rPr>
        <w:t xml:space="preserve"> for all DRM Programmes</w:t>
      </w:r>
      <w:r w:rsidR="001957C5" w:rsidRPr="003F75AA">
        <w:rPr>
          <w:rFonts w:ascii="Arial" w:hAnsi="Arial" w:cs="Arial"/>
          <w:w w:val="90"/>
          <w:lang w:val="en-US"/>
        </w:rPr>
        <w:t xml:space="preserve"> </w:t>
      </w:r>
      <w:r w:rsidR="001A5474" w:rsidRPr="003F75AA">
        <w:rPr>
          <w:rFonts w:ascii="Arial" w:hAnsi="Arial" w:cs="Arial"/>
        </w:rPr>
        <w:t>for</w:t>
      </w:r>
      <w:r w:rsidR="001957C5" w:rsidRPr="003F75AA">
        <w:rPr>
          <w:rFonts w:ascii="Arial" w:hAnsi="Arial" w:cs="Arial"/>
          <w:w w:val="90"/>
          <w:lang w:val="en-US"/>
        </w:rPr>
        <w:t xml:space="preserve"> ownership of the progr</w:t>
      </w:r>
      <w:r w:rsidR="00985BEF">
        <w:rPr>
          <w:rFonts w:ascii="Arial" w:hAnsi="Arial" w:cs="Arial"/>
          <w:w w:val="90"/>
          <w:lang w:val="en-US"/>
        </w:rPr>
        <w:t>a</w:t>
      </w:r>
      <w:r w:rsidR="001957C5" w:rsidRPr="003F75AA">
        <w:rPr>
          <w:rFonts w:ascii="Arial" w:hAnsi="Arial" w:cs="Arial"/>
          <w:w w:val="90"/>
          <w:lang w:val="en-US"/>
        </w:rPr>
        <w:t>mm</w:t>
      </w:r>
      <w:r w:rsidR="001A5474" w:rsidRPr="003F75AA">
        <w:rPr>
          <w:rFonts w:ascii="Arial" w:hAnsi="Arial" w:cs="Arial"/>
          <w:w w:val="90"/>
          <w:lang w:val="en-US"/>
        </w:rPr>
        <w:t>e.</w:t>
      </w:r>
      <w:r w:rsidR="00AE0F06" w:rsidRPr="003F75AA">
        <w:rPr>
          <w:rFonts w:ascii="Arial" w:hAnsi="Arial" w:cs="Arial"/>
          <w:w w:val="90"/>
          <w:lang w:val="en-US"/>
        </w:rPr>
        <w:t xml:space="preserve"> The </w:t>
      </w:r>
      <w:r w:rsidRPr="003F75AA">
        <w:rPr>
          <w:rFonts w:ascii="Arial" w:hAnsi="Arial" w:cs="Arial"/>
          <w:w w:val="90"/>
          <w:lang w:val="en-US"/>
        </w:rPr>
        <w:t>challenge</w:t>
      </w:r>
      <w:r w:rsidR="00AE0F06" w:rsidRPr="003F75AA">
        <w:rPr>
          <w:rFonts w:ascii="Arial" w:hAnsi="Arial" w:cs="Arial"/>
          <w:w w:val="90"/>
          <w:lang w:val="en-US"/>
        </w:rPr>
        <w:t xml:space="preserve"> however</w:t>
      </w:r>
      <w:r w:rsidRPr="003F75AA">
        <w:rPr>
          <w:rFonts w:ascii="Arial" w:hAnsi="Arial" w:cs="Arial"/>
          <w:w w:val="90"/>
          <w:lang w:val="en-US"/>
        </w:rPr>
        <w:t xml:space="preserve"> is that </w:t>
      </w:r>
      <w:r w:rsidR="00BC7F8E" w:rsidRPr="003F75AA">
        <w:rPr>
          <w:rFonts w:ascii="Arial" w:hAnsi="Arial" w:cs="Arial"/>
          <w:w w:val="90"/>
          <w:lang w:val="en-US"/>
        </w:rPr>
        <w:t xml:space="preserve">the committee is composed of </w:t>
      </w:r>
      <w:r w:rsidRPr="003F75AA">
        <w:rPr>
          <w:rFonts w:ascii="Arial" w:hAnsi="Arial" w:cs="Arial"/>
          <w:w w:val="90"/>
          <w:lang w:val="en-US"/>
        </w:rPr>
        <w:t xml:space="preserve"> PSs who often delegate, which makes their availability a challenge for decision making hence</w:t>
      </w:r>
      <w:r w:rsidR="00A71057" w:rsidRPr="003F75AA">
        <w:rPr>
          <w:rFonts w:ascii="Arial" w:hAnsi="Arial" w:cs="Arial"/>
          <w:w w:val="90"/>
          <w:lang w:val="en-US"/>
        </w:rPr>
        <w:t xml:space="preserve"> resulted in delayed</w:t>
      </w:r>
      <w:r w:rsidRPr="003F75AA">
        <w:rPr>
          <w:rFonts w:ascii="Arial" w:hAnsi="Arial" w:cs="Arial"/>
          <w:w w:val="90"/>
          <w:lang w:val="en-US"/>
        </w:rPr>
        <w:t xml:space="preserve"> funding f</w:t>
      </w:r>
      <w:r w:rsidR="00A71057" w:rsidRPr="003F75AA">
        <w:rPr>
          <w:rFonts w:ascii="Arial" w:hAnsi="Arial" w:cs="Arial"/>
          <w:w w:val="90"/>
          <w:lang w:val="en-US"/>
        </w:rPr>
        <w:t>o</w:t>
      </w:r>
      <w:r w:rsidRPr="003F75AA">
        <w:rPr>
          <w:rFonts w:ascii="Arial" w:hAnsi="Arial" w:cs="Arial"/>
          <w:w w:val="90"/>
          <w:lang w:val="en-US"/>
        </w:rPr>
        <w:t>r some annual workplans because of late approval</w:t>
      </w:r>
      <w:r w:rsidR="00AE442E" w:rsidRPr="003F75AA">
        <w:rPr>
          <w:rFonts w:ascii="Arial" w:hAnsi="Arial" w:cs="Arial"/>
          <w:w w:val="90"/>
          <w:lang w:val="en-US"/>
        </w:rPr>
        <w:t xml:space="preserve">s of the workplans </w:t>
      </w:r>
      <w:r w:rsidRPr="003F75AA">
        <w:rPr>
          <w:rFonts w:ascii="Arial" w:hAnsi="Arial" w:cs="Arial"/>
          <w:w w:val="90"/>
          <w:lang w:val="en-US"/>
        </w:rPr>
        <w:t>(INT2).</w:t>
      </w:r>
      <w:r w:rsidR="001957C5" w:rsidRPr="003F75AA">
        <w:rPr>
          <w:rFonts w:ascii="Arial" w:hAnsi="Arial" w:cs="Arial"/>
          <w:w w:val="90"/>
          <w:lang w:val="en-US"/>
        </w:rPr>
        <w:t xml:space="preserve"> </w:t>
      </w:r>
    </w:p>
    <w:p w14:paraId="73B0B240" w14:textId="77777777" w:rsidR="0017620C" w:rsidRPr="003F75AA" w:rsidRDefault="0017620C" w:rsidP="00563F94">
      <w:pPr>
        <w:spacing w:after="0" w:line="276" w:lineRule="auto"/>
        <w:ind w:left="357"/>
        <w:jc w:val="both"/>
        <w:rPr>
          <w:rFonts w:ascii="Arial" w:hAnsi="Arial" w:cs="Arial"/>
        </w:rPr>
      </w:pPr>
    </w:p>
    <w:p w14:paraId="23753193" w14:textId="1FB8D9FA" w:rsidR="00AF7FDA" w:rsidRPr="003F75AA" w:rsidRDefault="00371965" w:rsidP="00985BEF">
      <w:pPr>
        <w:pStyle w:val="Heading3"/>
      </w:pPr>
      <w:bookmarkStart w:id="65" w:name="_Toc162931413"/>
      <w:r w:rsidRPr="00985BEF">
        <w:t>Effectiveness</w:t>
      </w:r>
      <w:r w:rsidRPr="003F75AA">
        <w:t xml:space="preserve"> and impact of UNDP</w:t>
      </w:r>
      <w:r w:rsidRPr="003F75AA">
        <w:rPr>
          <w:spacing w:val="-4"/>
        </w:rPr>
        <w:t xml:space="preserve"> </w:t>
      </w:r>
      <w:r w:rsidRPr="003F75AA">
        <w:t xml:space="preserve">CO </w:t>
      </w:r>
      <w:r w:rsidR="00B66950" w:rsidRPr="003F75AA">
        <w:t xml:space="preserve">and DoDMA </w:t>
      </w:r>
      <w:r w:rsidR="00AF7FDA" w:rsidRPr="003F75AA">
        <w:rPr>
          <w:lang w:val="en-US"/>
        </w:rPr>
        <w:t xml:space="preserve"> Role </w:t>
      </w:r>
      <w:r w:rsidRPr="003F75AA">
        <w:t>in Programme Implementation</w:t>
      </w:r>
      <w:r w:rsidR="00AF7FDA" w:rsidRPr="003F75AA">
        <w:rPr>
          <w:lang w:val="en-US"/>
        </w:rPr>
        <w:t xml:space="preserve"> and</w:t>
      </w:r>
      <w:r w:rsidR="00AF7FDA" w:rsidRPr="003F75AA">
        <w:rPr>
          <w:spacing w:val="-3"/>
        </w:rPr>
        <w:t xml:space="preserve"> </w:t>
      </w:r>
      <w:r w:rsidR="00AF7FDA" w:rsidRPr="003F75AA">
        <w:t>its</w:t>
      </w:r>
      <w:r w:rsidR="00AF7FDA" w:rsidRPr="003F75AA">
        <w:rPr>
          <w:spacing w:val="-3"/>
        </w:rPr>
        <w:t xml:space="preserve"> </w:t>
      </w:r>
      <w:r w:rsidR="00AF7FDA" w:rsidRPr="003F75AA">
        <w:t>impact</w:t>
      </w:r>
      <w:r w:rsidR="00AF7FDA" w:rsidRPr="003F75AA">
        <w:rPr>
          <w:spacing w:val="-2"/>
        </w:rPr>
        <w:t xml:space="preserve"> </w:t>
      </w:r>
      <w:r w:rsidR="00AF7FDA" w:rsidRPr="003F75AA">
        <w:t>(positive</w:t>
      </w:r>
      <w:r w:rsidR="00AF7FDA" w:rsidRPr="003F75AA">
        <w:rPr>
          <w:spacing w:val="-3"/>
        </w:rPr>
        <w:t xml:space="preserve"> </w:t>
      </w:r>
      <w:r w:rsidR="00AF7FDA" w:rsidRPr="003F75AA">
        <w:t>and</w:t>
      </w:r>
      <w:r w:rsidR="00AF7FDA" w:rsidRPr="003F75AA">
        <w:rPr>
          <w:spacing w:val="-3"/>
        </w:rPr>
        <w:t xml:space="preserve"> </w:t>
      </w:r>
      <w:r w:rsidR="00AF7FDA" w:rsidRPr="003F75AA">
        <w:t>negative)</w:t>
      </w:r>
      <w:r w:rsidR="00AF7FDA" w:rsidRPr="003F75AA">
        <w:rPr>
          <w:spacing w:val="-5"/>
        </w:rPr>
        <w:t xml:space="preserve"> </w:t>
      </w:r>
      <w:r w:rsidR="00AF7FDA" w:rsidRPr="003F75AA">
        <w:t>on</w:t>
      </w:r>
      <w:r w:rsidR="00AF7FDA" w:rsidRPr="003F75AA">
        <w:rPr>
          <w:spacing w:val="-3"/>
        </w:rPr>
        <w:t xml:space="preserve"> </w:t>
      </w:r>
      <w:r w:rsidR="00AF7FDA" w:rsidRPr="003F75AA">
        <w:rPr>
          <w:spacing w:val="-3"/>
          <w:lang w:val="en-US"/>
        </w:rPr>
        <w:t>Programme</w:t>
      </w:r>
      <w:r w:rsidR="00AF7FDA" w:rsidRPr="003F75AA">
        <w:rPr>
          <w:spacing w:val="-1"/>
        </w:rPr>
        <w:t xml:space="preserve"> </w:t>
      </w:r>
      <w:r w:rsidR="00AF7FDA" w:rsidRPr="003F75AA">
        <w:rPr>
          <w:spacing w:val="-2"/>
        </w:rPr>
        <w:t>delivery</w:t>
      </w:r>
      <w:bookmarkEnd w:id="65"/>
    </w:p>
    <w:p w14:paraId="08E4E707" w14:textId="77777777" w:rsidR="00B66950" w:rsidRPr="003F75AA" w:rsidRDefault="00B66950" w:rsidP="00D4653B">
      <w:pPr>
        <w:pStyle w:val="ListParagraph"/>
        <w:tabs>
          <w:tab w:val="left" w:pos="1022"/>
        </w:tabs>
        <w:spacing w:line="276" w:lineRule="auto"/>
        <w:ind w:left="357" w:firstLine="0"/>
        <w:jc w:val="both"/>
        <w:rPr>
          <w:rFonts w:ascii="Arial" w:hAnsi="Arial" w:cs="Arial"/>
        </w:rPr>
      </w:pPr>
    </w:p>
    <w:p w14:paraId="33A541FE" w14:textId="0F73CD78" w:rsidR="00B66950" w:rsidRPr="003F75AA" w:rsidRDefault="00371965" w:rsidP="00D4653B">
      <w:pPr>
        <w:tabs>
          <w:tab w:val="left" w:pos="1022"/>
        </w:tabs>
        <w:spacing w:line="276" w:lineRule="auto"/>
        <w:ind w:left="357"/>
        <w:jc w:val="both"/>
        <w:rPr>
          <w:rFonts w:ascii="Arial" w:hAnsi="Arial" w:cs="Arial"/>
        </w:rPr>
      </w:pPr>
      <w:r w:rsidRPr="003F75AA">
        <w:rPr>
          <w:rFonts w:ascii="Arial" w:hAnsi="Arial" w:cs="Arial"/>
        </w:rPr>
        <w:t xml:space="preserve">UNDP </w:t>
      </w:r>
      <w:r w:rsidR="006D3F77" w:rsidRPr="003F75AA">
        <w:rPr>
          <w:rFonts w:ascii="Arial" w:hAnsi="Arial" w:cs="Arial"/>
        </w:rPr>
        <w:t>expected roles in the programme</w:t>
      </w:r>
      <w:r w:rsidRPr="003F75AA">
        <w:rPr>
          <w:rFonts w:ascii="Arial" w:hAnsi="Arial" w:cs="Arial"/>
        </w:rPr>
        <w:t xml:space="preserve"> </w:t>
      </w:r>
      <w:r w:rsidR="00B66950" w:rsidRPr="003F75AA">
        <w:rPr>
          <w:rFonts w:ascii="Arial" w:hAnsi="Arial" w:cs="Arial"/>
          <w:lang w:val="en-US"/>
        </w:rPr>
        <w:t xml:space="preserve">included </w:t>
      </w:r>
      <w:r w:rsidRPr="003F75AA">
        <w:rPr>
          <w:rFonts w:ascii="Arial" w:hAnsi="Arial" w:cs="Arial"/>
        </w:rPr>
        <w:t xml:space="preserve">capacity building and support to </w:t>
      </w:r>
      <w:r w:rsidR="00ED0737" w:rsidRPr="003F75AA">
        <w:rPr>
          <w:rFonts w:ascii="Arial" w:hAnsi="Arial" w:cs="Arial"/>
        </w:rPr>
        <w:t>governance</w:t>
      </w:r>
      <w:r w:rsidRPr="003F75AA">
        <w:rPr>
          <w:rFonts w:ascii="Arial" w:hAnsi="Arial" w:cs="Arial"/>
        </w:rPr>
        <w:t xml:space="preserve"> structures at </w:t>
      </w:r>
      <w:r w:rsidR="00ED0737" w:rsidRPr="003F75AA">
        <w:rPr>
          <w:rFonts w:ascii="Arial" w:hAnsi="Arial" w:cs="Arial"/>
        </w:rPr>
        <w:t xml:space="preserve">the </w:t>
      </w:r>
      <w:r w:rsidR="006D3F77" w:rsidRPr="003F75AA">
        <w:rPr>
          <w:rFonts w:ascii="Arial" w:hAnsi="Arial" w:cs="Arial"/>
        </w:rPr>
        <w:t>project board</w:t>
      </w:r>
      <w:r w:rsidR="00ED0737" w:rsidRPr="003F75AA">
        <w:rPr>
          <w:rFonts w:ascii="Arial" w:hAnsi="Arial" w:cs="Arial"/>
        </w:rPr>
        <w:t xml:space="preserve"> and </w:t>
      </w:r>
      <w:r w:rsidR="006D3F77" w:rsidRPr="003F75AA">
        <w:rPr>
          <w:rFonts w:ascii="Arial" w:hAnsi="Arial" w:cs="Arial"/>
        </w:rPr>
        <w:t>project steering committee</w:t>
      </w:r>
      <w:r w:rsidR="00ED0737" w:rsidRPr="003F75AA">
        <w:rPr>
          <w:rFonts w:ascii="Arial" w:hAnsi="Arial" w:cs="Arial"/>
        </w:rPr>
        <w:t xml:space="preserve"> levels</w:t>
      </w:r>
      <w:r w:rsidRPr="003F75AA">
        <w:rPr>
          <w:rFonts w:ascii="Arial" w:hAnsi="Arial" w:cs="Arial"/>
        </w:rPr>
        <w:t xml:space="preserve">, risk assessments and contingency planning, </w:t>
      </w:r>
      <w:r w:rsidR="006D3F77" w:rsidRPr="003F75AA">
        <w:rPr>
          <w:rFonts w:ascii="Arial" w:hAnsi="Arial" w:cs="Arial"/>
        </w:rPr>
        <w:t xml:space="preserve">provision of </w:t>
      </w:r>
      <w:r w:rsidRPr="003F75AA">
        <w:rPr>
          <w:rFonts w:ascii="Arial" w:hAnsi="Arial" w:cs="Arial"/>
        </w:rPr>
        <w:t xml:space="preserve">sustainable solutions </w:t>
      </w:r>
      <w:r w:rsidR="006D3F77" w:rsidRPr="003F75AA">
        <w:rPr>
          <w:rFonts w:ascii="Arial" w:hAnsi="Arial" w:cs="Arial"/>
        </w:rPr>
        <w:t>to disaster management</w:t>
      </w:r>
      <w:r w:rsidR="00960328" w:rsidRPr="003F75AA">
        <w:rPr>
          <w:rFonts w:ascii="Arial" w:hAnsi="Arial" w:cs="Arial"/>
          <w:lang w:val="en-US"/>
        </w:rPr>
        <w:t xml:space="preserve"> through </w:t>
      </w:r>
      <w:r w:rsidR="00960328" w:rsidRPr="003F75AA">
        <w:rPr>
          <w:rFonts w:ascii="Arial" w:hAnsi="Arial" w:cs="Arial"/>
        </w:rPr>
        <w:t>establishment of</w:t>
      </w:r>
      <w:r w:rsidR="00960328" w:rsidRPr="003F75AA">
        <w:rPr>
          <w:rFonts w:ascii="Arial" w:hAnsi="Arial" w:cs="Arial"/>
          <w:spacing w:val="-13"/>
        </w:rPr>
        <w:t xml:space="preserve"> </w:t>
      </w:r>
      <w:r w:rsidR="00960328" w:rsidRPr="003F75AA">
        <w:rPr>
          <w:rFonts w:ascii="Arial" w:hAnsi="Arial" w:cs="Arial"/>
        </w:rPr>
        <w:t>fully functional model</w:t>
      </w:r>
      <w:r w:rsidR="00960328" w:rsidRPr="003F75AA">
        <w:rPr>
          <w:rFonts w:ascii="Arial" w:hAnsi="Arial" w:cs="Arial"/>
          <w:spacing w:val="-4"/>
        </w:rPr>
        <w:t xml:space="preserve"> </w:t>
      </w:r>
      <w:r w:rsidR="00960328" w:rsidRPr="003F75AA">
        <w:rPr>
          <w:rFonts w:ascii="Arial" w:hAnsi="Arial" w:cs="Arial"/>
        </w:rPr>
        <w:t>district DRM</w:t>
      </w:r>
      <w:r w:rsidR="00960328" w:rsidRPr="003F75AA">
        <w:rPr>
          <w:rFonts w:ascii="Arial" w:hAnsi="Arial" w:cs="Arial"/>
          <w:spacing w:val="-7"/>
        </w:rPr>
        <w:t xml:space="preserve"> </w:t>
      </w:r>
      <w:r w:rsidR="00960328" w:rsidRPr="003F75AA">
        <w:rPr>
          <w:rFonts w:ascii="Arial" w:hAnsi="Arial" w:cs="Arial"/>
        </w:rPr>
        <w:t>systems in order to ensure impact</w:t>
      </w:r>
      <w:r w:rsidR="00960328" w:rsidRPr="003F75AA">
        <w:rPr>
          <w:rFonts w:ascii="Arial" w:hAnsi="Arial" w:cs="Arial"/>
          <w:spacing w:val="-3"/>
        </w:rPr>
        <w:t xml:space="preserve"> </w:t>
      </w:r>
      <w:r w:rsidR="00960328" w:rsidRPr="003F75AA">
        <w:rPr>
          <w:rFonts w:ascii="Arial" w:hAnsi="Arial" w:cs="Arial"/>
        </w:rPr>
        <w:t>at</w:t>
      </w:r>
      <w:r w:rsidR="00960328" w:rsidRPr="003F75AA">
        <w:rPr>
          <w:rFonts w:ascii="Arial" w:hAnsi="Arial" w:cs="Arial"/>
          <w:spacing w:val="-5"/>
        </w:rPr>
        <w:t xml:space="preserve"> </w:t>
      </w:r>
      <w:r w:rsidR="00960328" w:rsidRPr="003F75AA">
        <w:rPr>
          <w:rFonts w:ascii="Arial" w:hAnsi="Arial" w:cs="Arial"/>
        </w:rPr>
        <w:t>the</w:t>
      </w:r>
      <w:r w:rsidR="00960328" w:rsidRPr="003F75AA">
        <w:rPr>
          <w:rFonts w:ascii="Arial" w:hAnsi="Arial" w:cs="Arial"/>
          <w:spacing w:val="-2"/>
        </w:rPr>
        <w:t xml:space="preserve"> </w:t>
      </w:r>
      <w:r w:rsidR="00960328" w:rsidRPr="003F75AA">
        <w:rPr>
          <w:rFonts w:ascii="Arial" w:hAnsi="Arial" w:cs="Arial"/>
        </w:rPr>
        <w:t>sub-national levels in</w:t>
      </w:r>
      <w:r w:rsidR="00960328" w:rsidRPr="003F75AA">
        <w:rPr>
          <w:rFonts w:ascii="Arial" w:hAnsi="Arial" w:cs="Arial"/>
          <w:spacing w:val="-11"/>
        </w:rPr>
        <w:t xml:space="preserve"> </w:t>
      </w:r>
      <w:r w:rsidR="00960328" w:rsidRPr="003F75AA">
        <w:rPr>
          <w:rFonts w:ascii="Arial" w:hAnsi="Arial" w:cs="Arial"/>
        </w:rPr>
        <w:t>disaster prone urban rural councils</w:t>
      </w:r>
      <w:r w:rsidR="006D3F77" w:rsidRPr="003F75AA">
        <w:rPr>
          <w:rFonts w:ascii="Arial" w:hAnsi="Arial" w:cs="Arial"/>
        </w:rPr>
        <w:t xml:space="preserve"> </w:t>
      </w:r>
      <w:r w:rsidR="00960328" w:rsidRPr="003F75AA">
        <w:rPr>
          <w:rFonts w:ascii="Arial" w:hAnsi="Arial" w:cs="Arial"/>
          <w:lang w:val="en-US"/>
        </w:rPr>
        <w:t xml:space="preserve"> by building capacity of </w:t>
      </w:r>
      <w:r w:rsidRPr="003F75AA">
        <w:rPr>
          <w:rFonts w:ascii="Arial" w:hAnsi="Arial" w:cs="Arial"/>
        </w:rPr>
        <w:t xml:space="preserve">targeted communities </w:t>
      </w:r>
      <w:r w:rsidR="006D3F77" w:rsidRPr="003F75AA">
        <w:rPr>
          <w:rFonts w:ascii="Arial" w:hAnsi="Arial" w:cs="Arial"/>
        </w:rPr>
        <w:t xml:space="preserve">to </w:t>
      </w:r>
      <w:r w:rsidR="00ED0737" w:rsidRPr="003F75AA">
        <w:rPr>
          <w:rFonts w:ascii="Arial" w:hAnsi="Arial" w:cs="Arial"/>
        </w:rPr>
        <w:t xml:space="preserve">become </w:t>
      </w:r>
      <w:r w:rsidRPr="003F75AA">
        <w:rPr>
          <w:rFonts w:ascii="Arial" w:hAnsi="Arial" w:cs="Arial"/>
        </w:rPr>
        <w:t>self-reliance</w:t>
      </w:r>
      <w:r w:rsidRPr="003F75AA">
        <w:rPr>
          <w:rFonts w:ascii="Arial" w:hAnsi="Arial" w:cs="Arial"/>
          <w:spacing w:val="40"/>
        </w:rPr>
        <w:t xml:space="preserve"> </w:t>
      </w:r>
      <w:r w:rsidRPr="003F75AA">
        <w:rPr>
          <w:rFonts w:ascii="Arial" w:hAnsi="Arial" w:cs="Arial"/>
        </w:rPr>
        <w:t>and resilience. UNDP</w:t>
      </w:r>
      <w:r w:rsidR="000620DE" w:rsidRPr="003F75AA">
        <w:rPr>
          <w:rFonts w:ascii="Arial" w:hAnsi="Arial" w:cs="Arial"/>
        </w:rPr>
        <w:t xml:space="preserve"> as a global cluster lead,</w:t>
      </w:r>
      <w:r w:rsidR="006D3F77" w:rsidRPr="003F75AA">
        <w:rPr>
          <w:rFonts w:ascii="Arial" w:hAnsi="Arial" w:cs="Arial"/>
        </w:rPr>
        <w:t xml:space="preserve"> also provided global </w:t>
      </w:r>
      <w:r w:rsidR="00ED0737" w:rsidRPr="003F75AA">
        <w:rPr>
          <w:rFonts w:ascii="Arial" w:hAnsi="Arial" w:cs="Arial"/>
        </w:rPr>
        <w:t xml:space="preserve">support </w:t>
      </w:r>
      <w:r w:rsidR="000620DE" w:rsidRPr="003F75AA">
        <w:rPr>
          <w:rFonts w:ascii="Arial" w:hAnsi="Arial" w:cs="Arial"/>
        </w:rPr>
        <w:t xml:space="preserve">to DRM4R </w:t>
      </w:r>
      <w:r w:rsidRPr="003F75AA">
        <w:rPr>
          <w:rFonts w:ascii="Arial" w:hAnsi="Arial" w:cs="Arial"/>
        </w:rPr>
        <w:t>on early recovery</w:t>
      </w:r>
      <w:r w:rsidR="00FC0265" w:rsidRPr="003F75AA">
        <w:rPr>
          <w:rFonts w:ascii="Arial" w:hAnsi="Arial" w:cs="Arial"/>
        </w:rPr>
        <w:t xml:space="preserve"> interventions</w:t>
      </w:r>
      <w:r w:rsidR="00E4457C" w:rsidRPr="003F75AA">
        <w:rPr>
          <w:rFonts w:ascii="Arial" w:hAnsi="Arial" w:cs="Arial"/>
        </w:rPr>
        <w:t>.</w:t>
      </w:r>
    </w:p>
    <w:p w14:paraId="75E1D9E6" w14:textId="1F7EF74D" w:rsidR="002159EE" w:rsidRPr="003F75AA" w:rsidRDefault="00216B50" w:rsidP="00D4653B">
      <w:pPr>
        <w:spacing w:after="0" w:line="276" w:lineRule="auto"/>
        <w:ind w:left="357"/>
        <w:jc w:val="both"/>
        <w:rPr>
          <w:rFonts w:ascii="Arial" w:hAnsi="Arial" w:cs="Arial"/>
          <w:lang w:val="en-US"/>
        </w:rPr>
      </w:pPr>
      <w:r w:rsidRPr="003F75AA">
        <w:rPr>
          <w:rFonts w:ascii="Arial" w:eastAsia="Times New Roman" w:hAnsi="Arial" w:cs="Arial"/>
          <w:lang w:val="en-US"/>
        </w:rPr>
        <w:t>UNDP achieved the expected impacts through its v</w:t>
      </w:r>
      <w:r w:rsidR="00A71057" w:rsidRPr="003F75AA">
        <w:rPr>
          <w:rFonts w:ascii="Arial" w:eastAsia="Times New Roman" w:hAnsi="Arial" w:cs="Arial"/>
          <w:lang w:val="en-US"/>
        </w:rPr>
        <w:t xml:space="preserve">ery pronounced role in mobilizing resources from  </w:t>
      </w:r>
      <w:r w:rsidRPr="003F75AA">
        <w:rPr>
          <w:rFonts w:ascii="Arial" w:eastAsia="Times New Roman" w:hAnsi="Arial" w:cs="Arial"/>
          <w:lang w:val="en-US"/>
        </w:rPr>
        <w:t xml:space="preserve">donors such as </w:t>
      </w:r>
      <w:r w:rsidR="00A71057" w:rsidRPr="003F75AA">
        <w:rPr>
          <w:rFonts w:ascii="Arial" w:eastAsia="Times New Roman" w:hAnsi="Arial" w:cs="Arial"/>
          <w:lang w:val="en-US"/>
        </w:rPr>
        <w:t>Japan, China</w:t>
      </w:r>
      <w:r w:rsidRPr="003F75AA">
        <w:rPr>
          <w:rFonts w:ascii="Arial" w:eastAsia="Times New Roman" w:hAnsi="Arial" w:cs="Arial"/>
          <w:lang w:val="en-US"/>
        </w:rPr>
        <w:t xml:space="preserve"> and FCDO using National Implementation Modality</w:t>
      </w:r>
      <w:r w:rsidR="002159EE" w:rsidRPr="003F75AA">
        <w:rPr>
          <w:rFonts w:ascii="Arial" w:eastAsia="Times New Roman" w:hAnsi="Arial" w:cs="Arial"/>
          <w:lang w:val="en-US"/>
        </w:rPr>
        <w:t xml:space="preserve"> (NIM)</w:t>
      </w:r>
      <w:r w:rsidRPr="003F75AA">
        <w:rPr>
          <w:rFonts w:ascii="Arial" w:eastAsia="Times New Roman" w:hAnsi="Arial" w:cs="Arial"/>
          <w:lang w:val="en-US"/>
        </w:rPr>
        <w:t xml:space="preserve"> and Direct Implementation Modality</w:t>
      </w:r>
      <w:r w:rsidR="002159EE" w:rsidRPr="003F75AA">
        <w:rPr>
          <w:rFonts w:ascii="Arial" w:eastAsia="Times New Roman" w:hAnsi="Arial" w:cs="Arial"/>
          <w:lang w:val="en-US"/>
        </w:rPr>
        <w:t xml:space="preserve"> (DIM)</w:t>
      </w:r>
      <w:r w:rsidRPr="003F75AA">
        <w:rPr>
          <w:rFonts w:ascii="Arial" w:eastAsia="Times New Roman" w:hAnsi="Arial" w:cs="Arial"/>
          <w:lang w:val="en-US"/>
        </w:rPr>
        <w:t>.</w:t>
      </w:r>
      <w:r w:rsidR="00ED0DEF" w:rsidRPr="003F75AA">
        <w:rPr>
          <w:rFonts w:ascii="Arial" w:eastAsia="Times New Roman" w:hAnsi="Arial" w:cs="Arial"/>
          <w:lang w:val="en-US"/>
        </w:rPr>
        <w:t xml:space="preserve"> </w:t>
      </w:r>
      <w:r w:rsidR="002159EE" w:rsidRPr="003F75AA">
        <w:rPr>
          <w:rFonts w:ascii="Arial" w:hAnsi="Arial" w:cs="Arial"/>
          <w:lang w:val="en-US"/>
        </w:rPr>
        <w:t>NIM is used for low</w:t>
      </w:r>
      <w:r w:rsidR="00ED0DEF" w:rsidRPr="003F75AA">
        <w:rPr>
          <w:rFonts w:ascii="Arial" w:hAnsi="Arial" w:cs="Arial"/>
          <w:lang w:val="en-US"/>
        </w:rPr>
        <w:t>-</w:t>
      </w:r>
      <w:r w:rsidR="002159EE" w:rsidRPr="003F75AA">
        <w:rPr>
          <w:rFonts w:ascii="Arial" w:hAnsi="Arial" w:cs="Arial"/>
          <w:lang w:val="en-US"/>
        </w:rPr>
        <w:t>risk projects. It uses the replenishment system based on usage. The system  gives the national institutions full responsibility for implementing the Programme using the national systems for procurement and monitoring as long as they follow UNDP rules</w:t>
      </w:r>
      <w:r w:rsidR="008731D1" w:rsidRPr="003F75AA">
        <w:rPr>
          <w:rFonts w:ascii="Arial" w:hAnsi="Arial" w:cs="Arial"/>
          <w:lang w:val="en-US"/>
        </w:rPr>
        <w:t xml:space="preserve"> (INT28)</w:t>
      </w:r>
      <w:r w:rsidR="002159EE" w:rsidRPr="003F75AA">
        <w:rPr>
          <w:rFonts w:ascii="Arial" w:hAnsi="Arial" w:cs="Arial"/>
          <w:lang w:val="en-US"/>
        </w:rPr>
        <w:t xml:space="preserve">. </w:t>
      </w:r>
      <w:r w:rsidR="00165F9E" w:rsidRPr="003F75AA">
        <w:rPr>
          <w:rFonts w:ascii="Arial" w:hAnsi="Arial" w:cs="Arial"/>
          <w:lang w:val="en-US"/>
        </w:rPr>
        <w:t xml:space="preserve">The only challenge with </w:t>
      </w:r>
      <w:r w:rsidR="00A60299" w:rsidRPr="003F75AA">
        <w:rPr>
          <w:rFonts w:ascii="Arial" w:hAnsi="Arial" w:cs="Arial"/>
          <w:lang w:val="en-US"/>
        </w:rPr>
        <w:t xml:space="preserve">NIM </w:t>
      </w:r>
      <w:r w:rsidR="00165F9E" w:rsidRPr="003F75AA">
        <w:rPr>
          <w:rFonts w:ascii="Arial" w:hAnsi="Arial" w:cs="Arial"/>
          <w:lang w:val="en-US"/>
        </w:rPr>
        <w:t xml:space="preserve">is delayed disbursement of funds due </w:t>
      </w:r>
      <w:r w:rsidR="00ED0DEF" w:rsidRPr="003F75AA">
        <w:rPr>
          <w:rFonts w:ascii="Arial" w:hAnsi="Arial" w:cs="Arial"/>
          <w:lang w:val="en-US"/>
        </w:rPr>
        <w:t xml:space="preserve">to late </w:t>
      </w:r>
      <w:r w:rsidR="00165F9E" w:rsidRPr="003F75AA">
        <w:rPr>
          <w:rFonts w:ascii="Arial" w:hAnsi="Arial" w:cs="Arial"/>
          <w:lang w:val="en-US"/>
        </w:rPr>
        <w:t>reporting by the local and  city authorities, and late approval of the workplans by the National Governing Structures (INT2, INT3</w:t>
      </w:r>
      <w:r w:rsidR="00ED0DEF" w:rsidRPr="003F75AA">
        <w:rPr>
          <w:rFonts w:ascii="Arial" w:hAnsi="Arial" w:cs="Arial"/>
          <w:lang w:val="en-US"/>
        </w:rPr>
        <w:t>, INT28</w:t>
      </w:r>
      <w:r w:rsidR="00165F9E" w:rsidRPr="003F75AA">
        <w:rPr>
          <w:rFonts w:ascii="Arial" w:hAnsi="Arial" w:cs="Arial"/>
          <w:lang w:val="en-US"/>
        </w:rPr>
        <w:t>)</w:t>
      </w:r>
      <w:r w:rsidR="00256703" w:rsidRPr="003F75AA">
        <w:rPr>
          <w:rFonts w:ascii="Arial" w:hAnsi="Arial" w:cs="Arial"/>
          <w:lang w:val="en-US"/>
        </w:rPr>
        <w:t>.</w:t>
      </w:r>
    </w:p>
    <w:p w14:paraId="4A7D6D38" w14:textId="77777777" w:rsidR="00100711" w:rsidRPr="003F75AA" w:rsidRDefault="00100711" w:rsidP="00D4653B">
      <w:pPr>
        <w:spacing w:after="0" w:line="276" w:lineRule="auto"/>
        <w:ind w:left="357"/>
        <w:jc w:val="both"/>
        <w:rPr>
          <w:rFonts w:ascii="Arial" w:hAnsi="Arial" w:cs="Arial"/>
          <w:lang w:val="en-US"/>
        </w:rPr>
      </w:pPr>
    </w:p>
    <w:p w14:paraId="37391BA4" w14:textId="76F66D7F" w:rsidR="002159EE" w:rsidRPr="003F75AA" w:rsidRDefault="002159EE" w:rsidP="00D4653B">
      <w:pPr>
        <w:spacing w:line="276" w:lineRule="auto"/>
        <w:ind w:left="357"/>
        <w:jc w:val="both"/>
        <w:rPr>
          <w:rFonts w:ascii="Arial" w:hAnsi="Arial" w:cs="Arial"/>
          <w:lang w:val="en-US"/>
        </w:rPr>
      </w:pPr>
      <w:r w:rsidRPr="003F75AA">
        <w:rPr>
          <w:rFonts w:ascii="Arial" w:hAnsi="Arial" w:cs="Arial"/>
          <w:lang w:val="en-US"/>
        </w:rPr>
        <w:t xml:space="preserve">DIM </w:t>
      </w:r>
      <w:r w:rsidR="00165F9E" w:rsidRPr="003F75AA">
        <w:rPr>
          <w:rFonts w:ascii="Arial" w:hAnsi="Arial" w:cs="Arial"/>
          <w:lang w:val="en-US"/>
        </w:rPr>
        <w:t xml:space="preserve">implementation modality </w:t>
      </w:r>
      <w:r w:rsidRPr="003F75AA">
        <w:rPr>
          <w:rFonts w:ascii="Arial" w:hAnsi="Arial" w:cs="Arial"/>
          <w:lang w:val="en-US"/>
        </w:rPr>
        <w:t>is</w:t>
      </w:r>
      <w:r w:rsidR="00165F9E" w:rsidRPr="003F75AA">
        <w:rPr>
          <w:rFonts w:ascii="Arial" w:hAnsi="Arial" w:cs="Arial"/>
          <w:lang w:val="en-US"/>
        </w:rPr>
        <w:t xml:space="preserve"> used for high</w:t>
      </w:r>
      <w:r w:rsidR="00ED0DEF" w:rsidRPr="003F75AA">
        <w:rPr>
          <w:rFonts w:ascii="Arial" w:hAnsi="Arial" w:cs="Arial"/>
          <w:lang w:val="en-US"/>
        </w:rPr>
        <w:t>-</w:t>
      </w:r>
      <w:r w:rsidR="00165F9E" w:rsidRPr="003F75AA">
        <w:rPr>
          <w:rFonts w:ascii="Arial" w:hAnsi="Arial" w:cs="Arial"/>
          <w:lang w:val="en-US"/>
        </w:rPr>
        <w:t>risk projects</w:t>
      </w:r>
      <w:r w:rsidR="00ED0DEF" w:rsidRPr="003F75AA">
        <w:rPr>
          <w:rFonts w:ascii="Arial" w:hAnsi="Arial" w:cs="Arial"/>
          <w:lang w:val="en-US"/>
        </w:rPr>
        <w:t xml:space="preserve"> such as large procurements to ensure accountability</w:t>
      </w:r>
      <w:r w:rsidR="00165F9E" w:rsidRPr="003F75AA">
        <w:rPr>
          <w:rFonts w:ascii="Arial" w:hAnsi="Arial" w:cs="Arial"/>
          <w:lang w:val="en-US"/>
        </w:rPr>
        <w:t>, but also where fore</w:t>
      </w:r>
      <w:r w:rsidR="00927A17" w:rsidRPr="003F75AA">
        <w:rPr>
          <w:rFonts w:ascii="Arial" w:hAnsi="Arial" w:cs="Arial"/>
          <w:lang w:val="en-US"/>
        </w:rPr>
        <w:t xml:space="preserve">ign currency </w:t>
      </w:r>
      <w:r w:rsidR="00165F9E" w:rsidRPr="003F75AA">
        <w:rPr>
          <w:rFonts w:ascii="Arial" w:hAnsi="Arial" w:cs="Arial"/>
          <w:lang w:val="en-US"/>
        </w:rPr>
        <w:t xml:space="preserve">is required for imports. The system </w:t>
      </w:r>
      <w:r w:rsidRPr="003F75AA">
        <w:rPr>
          <w:rFonts w:ascii="Arial" w:hAnsi="Arial" w:cs="Arial"/>
          <w:lang w:val="en-US"/>
        </w:rPr>
        <w:t xml:space="preserve"> involves UNDP directly subcontracting a contractor</w:t>
      </w:r>
      <w:r w:rsidR="00927A17" w:rsidRPr="003F75AA">
        <w:rPr>
          <w:rFonts w:ascii="Arial" w:hAnsi="Arial" w:cs="Arial"/>
          <w:lang w:val="en-US"/>
        </w:rPr>
        <w:t xml:space="preserve">, allowing </w:t>
      </w:r>
      <w:r w:rsidRPr="003F75AA">
        <w:rPr>
          <w:rFonts w:ascii="Arial" w:hAnsi="Arial" w:cs="Arial"/>
          <w:lang w:val="en-US"/>
        </w:rPr>
        <w:t>UNDP to implement certain interventions, especially those that are highly technical, or want to implement within a specified time frame</w:t>
      </w:r>
      <w:r w:rsidR="000F0494" w:rsidRPr="003F75AA">
        <w:rPr>
          <w:rFonts w:ascii="Arial" w:hAnsi="Arial" w:cs="Arial"/>
          <w:lang w:val="en-US"/>
        </w:rPr>
        <w:t xml:space="preserve"> (INT</w:t>
      </w:r>
      <w:r w:rsidR="008731D1" w:rsidRPr="003F75AA">
        <w:rPr>
          <w:rFonts w:ascii="Arial" w:hAnsi="Arial" w:cs="Arial"/>
          <w:lang w:val="en-US"/>
        </w:rPr>
        <w:t>28)</w:t>
      </w:r>
      <w:r w:rsidR="00165F9E" w:rsidRPr="003F75AA">
        <w:rPr>
          <w:rFonts w:ascii="Arial" w:hAnsi="Arial" w:cs="Arial"/>
          <w:lang w:val="en-US"/>
        </w:rPr>
        <w:t>.</w:t>
      </w:r>
      <w:r w:rsidRPr="003F75AA">
        <w:rPr>
          <w:rFonts w:ascii="Arial" w:hAnsi="Arial" w:cs="Arial"/>
          <w:lang w:val="en-US"/>
        </w:rPr>
        <w:t xml:space="preserve"> </w:t>
      </w:r>
    </w:p>
    <w:p w14:paraId="26845437" w14:textId="7AE05FBC" w:rsidR="00ED0DEF" w:rsidRPr="003F75AA" w:rsidRDefault="00ED0DEF" w:rsidP="00D4653B">
      <w:pPr>
        <w:spacing w:line="276" w:lineRule="auto"/>
        <w:ind w:left="357"/>
        <w:jc w:val="both"/>
        <w:rPr>
          <w:rFonts w:ascii="Arial" w:hAnsi="Arial" w:cs="Arial"/>
          <w:lang w:val="en-US"/>
        </w:rPr>
      </w:pPr>
      <w:r w:rsidRPr="003F75AA">
        <w:rPr>
          <w:rFonts w:ascii="Arial" w:hAnsi="Arial" w:cs="Arial"/>
          <w:lang w:val="en-US"/>
        </w:rPr>
        <w:t>UNDP also provided Technical Assistance to DoDMA through the provision of a Finance Officer, a Programme Officer, and Engineers</w:t>
      </w:r>
    </w:p>
    <w:p w14:paraId="188A7F50" w14:textId="32B16E10" w:rsidR="00CE269A" w:rsidRPr="003F75AA" w:rsidRDefault="00CE269A" w:rsidP="00985BEF">
      <w:pPr>
        <w:pStyle w:val="Heading3"/>
      </w:pPr>
      <w:bookmarkStart w:id="66" w:name="_Toc162931414"/>
      <w:r w:rsidRPr="003F75AA">
        <w:rPr>
          <w:lang w:val="en-US"/>
        </w:rPr>
        <w:t>E</w:t>
      </w:r>
      <w:r w:rsidRPr="003F75AA">
        <w:t xml:space="preserve">xtent </w:t>
      </w:r>
      <w:r w:rsidRPr="003F75AA">
        <w:rPr>
          <w:lang w:val="en-US"/>
        </w:rPr>
        <w:t xml:space="preserve">to </w:t>
      </w:r>
      <w:r w:rsidRPr="00985BEF">
        <w:t>which</w:t>
      </w:r>
      <w:r w:rsidRPr="003F75AA">
        <w:rPr>
          <w:lang w:val="en-US"/>
        </w:rPr>
        <w:t xml:space="preserve"> </w:t>
      </w:r>
      <w:bookmarkStart w:id="67" w:name="_Hlk155873505"/>
      <w:r w:rsidRPr="003F75AA">
        <w:t>recommendations from the project steering committee and periodic</w:t>
      </w:r>
      <w:r w:rsidRPr="003F75AA">
        <w:rPr>
          <w:spacing w:val="40"/>
        </w:rPr>
        <w:t xml:space="preserve"> </w:t>
      </w:r>
      <w:r w:rsidRPr="003F75AA">
        <w:t xml:space="preserve">reviews </w:t>
      </w:r>
      <w:r w:rsidRPr="003F75AA">
        <w:rPr>
          <w:lang w:val="en-US"/>
        </w:rPr>
        <w:t xml:space="preserve">were </w:t>
      </w:r>
      <w:r w:rsidRPr="003F75AA">
        <w:t>Implemented</w:t>
      </w:r>
      <w:bookmarkEnd w:id="66"/>
      <w:bookmarkEnd w:id="67"/>
    </w:p>
    <w:p w14:paraId="0CA75DFC" w14:textId="1C9469A3" w:rsidR="00B5653F" w:rsidRPr="003F75AA" w:rsidRDefault="003D1A4F" w:rsidP="00D4653B">
      <w:pPr>
        <w:spacing w:before="120" w:after="0" w:line="276" w:lineRule="auto"/>
        <w:ind w:left="357"/>
        <w:jc w:val="both"/>
        <w:rPr>
          <w:rFonts w:ascii="Arial" w:eastAsia="Times New Roman" w:hAnsi="Arial" w:cs="Arial"/>
          <w:lang w:val="en-US"/>
        </w:rPr>
      </w:pPr>
      <w:r w:rsidRPr="003F75AA">
        <w:rPr>
          <w:rFonts w:ascii="Arial" w:eastAsia="Calibri" w:hAnsi="Arial" w:cs="Arial"/>
          <w:bCs/>
        </w:rPr>
        <w:t xml:space="preserve">National Disaster Preparedness </w:t>
      </w:r>
      <w:r w:rsidRPr="003F75AA">
        <w:rPr>
          <w:rFonts w:ascii="Arial" w:eastAsia="Calibri" w:hAnsi="Arial" w:cs="Arial"/>
          <w:bCs/>
          <w:lang w:val="en-US"/>
        </w:rPr>
        <w:t>a</w:t>
      </w:r>
      <w:r w:rsidRPr="003F75AA">
        <w:rPr>
          <w:rFonts w:ascii="Arial" w:eastAsia="Calibri" w:hAnsi="Arial" w:cs="Arial"/>
          <w:bCs/>
        </w:rPr>
        <w:t>nd Relief Committee</w:t>
      </w:r>
      <w:r w:rsidRPr="003F75AA">
        <w:rPr>
          <w:rFonts w:ascii="Arial" w:eastAsia="Calibri" w:hAnsi="Arial" w:cs="Arial"/>
          <w:bCs/>
          <w:lang w:val="en-US"/>
        </w:rPr>
        <w:t>, which is an existing committee on Disasters was the Programme steering committee for DRM4R</w:t>
      </w:r>
      <w:r w:rsidR="001E6959" w:rsidRPr="003F75AA">
        <w:rPr>
          <w:rFonts w:ascii="Arial" w:eastAsia="Calibri" w:hAnsi="Arial" w:cs="Arial"/>
          <w:bCs/>
          <w:lang w:val="en-US"/>
        </w:rPr>
        <w:t>. The committee did make some recommendation</w:t>
      </w:r>
      <w:r w:rsidR="00927A17" w:rsidRPr="003F75AA">
        <w:rPr>
          <w:rFonts w:ascii="Arial" w:eastAsia="Calibri" w:hAnsi="Arial" w:cs="Arial"/>
          <w:bCs/>
          <w:lang w:val="en-US"/>
        </w:rPr>
        <w:t>s</w:t>
      </w:r>
      <w:r w:rsidR="001E6959" w:rsidRPr="003F75AA">
        <w:rPr>
          <w:rFonts w:ascii="Arial" w:eastAsia="Calibri" w:hAnsi="Arial" w:cs="Arial"/>
          <w:bCs/>
          <w:lang w:val="en-US"/>
        </w:rPr>
        <w:t xml:space="preserve"> </w:t>
      </w:r>
      <w:r w:rsidR="00927A17" w:rsidRPr="003F75AA">
        <w:rPr>
          <w:rFonts w:ascii="Arial" w:eastAsia="Calibri" w:hAnsi="Arial" w:cs="Arial"/>
          <w:bCs/>
          <w:lang w:val="en-US"/>
        </w:rPr>
        <w:t>about</w:t>
      </w:r>
      <w:r w:rsidR="001E6959" w:rsidRPr="003F75AA">
        <w:rPr>
          <w:rFonts w:ascii="Arial" w:eastAsia="Calibri" w:hAnsi="Arial" w:cs="Arial"/>
          <w:bCs/>
          <w:lang w:val="en-US"/>
        </w:rPr>
        <w:t xml:space="preserve"> the need for timely implementation of the Programme activities (INT2) in 2019. The committee </w:t>
      </w:r>
      <w:r w:rsidR="007964EC" w:rsidRPr="003F75AA">
        <w:rPr>
          <w:rFonts w:ascii="Arial" w:eastAsia="Calibri" w:hAnsi="Arial" w:cs="Arial"/>
          <w:bCs/>
          <w:lang w:val="en-US"/>
        </w:rPr>
        <w:t>made this recommendation</w:t>
      </w:r>
      <w:r w:rsidR="001E6959" w:rsidRPr="003F75AA">
        <w:rPr>
          <w:rFonts w:ascii="Arial" w:eastAsia="Calibri" w:hAnsi="Arial" w:cs="Arial"/>
          <w:bCs/>
          <w:lang w:val="en-US"/>
        </w:rPr>
        <w:t xml:space="preserve"> </w:t>
      </w:r>
      <w:r w:rsidR="001155A5" w:rsidRPr="003F75AA">
        <w:rPr>
          <w:rFonts w:ascii="Arial" w:eastAsia="Calibri" w:hAnsi="Arial" w:cs="Arial"/>
          <w:bCs/>
          <w:lang w:val="en-US"/>
        </w:rPr>
        <w:t>due to</w:t>
      </w:r>
      <w:r w:rsidR="001E6959" w:rsidRPr="003F75AA">
        <w:rPr>
          <w:rFonts w:ascii="Arial" w:eastAsia="Calibri" w:hAnsi="Arial" w:cs="Arial"/>
          <w:bCs/>
          <w:lang w:val="en-US"/>
        </w:rPr>
        <w:t xml:space="preserve"> </w:t>
      </w:r>
      <w:r w:rsidR="001155A5" w:rsidRPr="003F75AA">
        <w:rPr>
          <w:rFonts w:ascii="Arial" w:eastAsia="Calibri" w:hAnsi="Arial" w:cs="Arial"/>
          <w:bCs/>
          <w:lang w:val="en-US"/>
        </w:rPr>
        <w:t xml:space="preserve">the </w:t>
      </w:r>
      <w:r w:rsidR="001E6959" w:rsidRPr="003F75AA">
        <w:rPr>
          <w:rFonts w:ascii="Arial" w:eastAsia="Calibri" w:hAnsi="Arial" w:cs="Arial"/>
          <w:bCs/>
          <w:lang w:val="en-US"/>
        </w:rPr>
        <w:t>delay</w:t>
      </w:r>
      <w:r w:rsidR="001155A5" w:rsidRPr="003F75AA">
        <w:rPr>
          <w:rFonts w:ascii="Arial" w:eastAsia="Calibri" w:hAnsi="Arial" w:cs="Arial"/>
          <w:bCs/>
          <w:lang w:val="en-US"/>
        </w:rPr>
        <w:t>s which it observed in Programme</w:t>
      </w:r>
      <w:r w:rsidR="001E6959" w:rsidRPr="003F75AA">
        <w:rPr>
          <w:rFonts w:ascii="Arial" w:eastAsia="Calibri" w:hAnsi="Arial" w:cs="Arial"/>
          <w:bCs/>
          <w:lang w:val="en-US"/>
        </w:rPr>
        <w:t xml:space="preserve"> </w:t>
      </w:r>
      <w:r w:rsidR="001155A5" w:rsidRPr="003F75AA">
        <w:rPr>
          <w:rFonts w:ascii="Arial" w:eastAsia="Calibri" w:hAnsi="Arial" w:cs="Arial"/>
          <w:bCs/>
          <w:lang w:val="en-US"/>
        </w:rPr>
        <w:t>i</w:t>
      </w:r>
      <w:r w:rsidR="001E6959" w:rsidRPr="003F75AA">
        <w:rPr>
          <w:rFonts w:ascii="Arial" w:eastAsia="Calibri" w:hAnsi="Arial" w:cs="Arial"/>
          <w:bCs/>
          <w:lang w:val="en-US"/>
        </w:rPr>
        <w:t>mplementation</w:t>
      </w:r>
      <w:r w:rsidR="001155A5" w:rsidRPr="003F75AA">
        <w:rPr>
          <w:rFonts w:ascii="Arial" w:eastAsia="Calibri" w:hAnsi="Arial" w:cs="Arial"/>
          <w:bCs/>
          <w:lang w:val="en-US"/>
        </w:rPr>
        <w:t xml:space="preserve">: </w:t>
      </w:r>
      <w:r w:rsidR="001E6959" w:rsidRPr="003F75AA">
        <w:rPr>
          <w:rFonts w:ascii="Arial" w:eastAsia="Calibri" w:hAnsi="Arial" w:cs="Arial"/>
          <w:bCs/>
          <w:lang w:val="en-US"/>
        </w:rPr>
        <w:t xml:space="preserve"> </w:t>
      </w:r>
      <w:r w:rsidRPr="003F75AA">
        <w:rPr>
          <w:rFonts w:ascii="Arial" w:eastAsia="Calibri" w:hAnsi="Arial" w:cs="Arial"/>
          <w:bCs/>
          <w:lang w:val="en-US"/>
        </w:rPr>
        <w:t xml:space="preserve"> </w:t>
      </w:r>
      <w:r w:rsidRPr="003F75AA">
        <w:rPr>
          <w:rFonts w:ascii="Arial" w:hAnsi="Arial" w:cs="Arial"/>
          <w:lang w:val="en-GB"/>
        </w:rPr>
        <w:t>Project implementation commenced in the second half of 2019</w:t>
      </w:r>
      <w:r w:rsidR="001155A5" w:rsidRPr="003F75AA">
        <w:rPr>
          <w:rFonts w:ascii="Arial" w:hAnsi="Arial" w:cs="Arial"/>
          <w:lang w:val="en-GB"/>
        </w:rPr>
        <w:t>, t</w:t>
      </w:r>
      <w:r w:rsidRPr="003F75AA">
        <w:rPr>
          <w:rFonts w:ascii="Arial" w:hAnsi="Arial" w:cs="Arial"/>
          <w:lang w:val="en-GB"/>
        </w:rPr>
        <w:t>he use of direct payment and late approval of planned activities by UNDP slowed down the implementation of activities</w:t>
      </w:r>
      <w:r w:rsidR="001155A5" w:rsidRPr="003F75AA">
        <w:rPr>
          <w:rFonts w:ascii="Arial" w:hAnsi="Arial" w:cs="Arial"/>
          <w:lang w:val="en-GB"/>
        </w:rPr>
        <w:t>; d</w:t>
      </w:r>
      <w:r w:rsidRPr="003F75AA">
        <w:rPr>
          <w:rFonts w:ascii="Arial" w:hAnsi="Arial" w:cs="Arial"/>
          <w:lang w:val="en-GB"/>
        </w:rPr>
        <w:t xml:space="preserve">elayed submission of 2019 work plans, </w:t>
      </w:r>
      <w:r w:rsidR="00D218ED" w:rsidRPr="003F75AA">
        <w:rPr>
          <w:rFonts w:ascii="Arial" w:hAnsi="Arial" w:cs="Arial"/>
          <w:lang w:val="en-GB"/>
        </w:rPr>
        <w:t xml:space="preserve">and delayed </w:t>
      </w:r>
      <w:r w:rsidRPr="003F75AA">
        <w:rPr>
          <w:rFonts w:ascii="Arial" w:hAnsi="Arial" w:cs="Arial"/>
          <w:lang w:val="en-GB"/>
        </w:rPr>
        <w:t xml:space="preserve">opening of bank accounts by the local authorities </w:t>
      </w:r>
      <w:r w:rsidR="00D218ED" w:rsidRPr="003F75AA">
        <w:rPr>
          <w:rFonts w:ascii="Arial" w:hAnsi="Arial" w:cs="Arial"/>
          <w:lang w:val="en-GB"/>
        </w:rPr>
        <w:t xml:space="preserve">which </w:t>
      </w:r>
      <w:r w:rsidRPr="003F75AA">
        <w:rPr>
          <w:rFonts w:ascii="Arial" w:hAnsi="Arial" w:cs="Arial"/>
          <w:lang w:val="en-GB"/>
        </w:rPr>
        <w:t>resulted in the councils not receiving their funds</w:t>
      </w:r>
      <w:r w:rsidR="00D218ED" w:rsidRPr="003F75AA">
        <w:rPr>
          <w:rStyle w:val="FootnoteReference"/>
          <w:rFonts w:ascii="Arial" w:hAnsi="Arial" w:cs="Arial"/>
          <w:lang w:val="en-GB"/>
        </w:rPr>
        <w:footnoteReference w:id="19"/>
      </w:r>
      <w:r w:rsidRPr="003F75AA">
        <w:rPr>
          <w:rFonts w:ascii="Arial" w:hAnsi="Arial" w:cs="Arial"/>
          <w:lang w:val="en-GB"/>
        </w:rPr>
        <w:t>.</w:t>
      </w:r>
      <w:r w:rsidR="00F9135F" w:rsidRPr="003F75AA">
        <w:rPr>
          <w:rFonts w:ascii="Arial" w:hAnsi="Arial" w:cs="Arial"/>
          <w:lang w:val="en-GB"/>
        </w:rPr>
        <w:t xml:space="preserve"> Though some of the key stakeholders have indicated that the Programme took into consideration </w:t>
      </w:r>
      <w:r w:rsidR="00B5653F" w:rsidRPr="003F75AA">
        <w:rPr>
          <w:rFonts w:ascii="Arial" w:eastAsia="Times New Roman" w:hAnsi="Arial" w:cs="Arial"/>
          <w:lang w:val="en-US"/>
        </w:rPr>
        <w:t>recommendations from Steering Committee</w:t>
      </w:r>
      <w:r w:rsidR="00F9135F" w:rsidRPr="003F75AA">
        <w:rPr>
          <w:rFonts w:ascii="Arial" w:eastAsia="Times New Roman" w:hAnsi="Arial" w:cs="Arial"/>
          <w:lang w:val="en-US"/>
        </w:rPr>
        <w:t>,</w:t>
      </w:r>
      <w:r w:rsidR="00B5653F" w:rsidRPr="003F75AA">
        <w:rPr>
          <w:rFonts w:ascii="Arial" w:eastAsia="Times New Roman" w:hAnsi="Arial" w:cs="Arial"/>
          <w:lang w:val="en-US"/>
        </w:rPr>
        <w:t xml:space="preserve"> for example delivering Programme activities within time</w:t>
      </w:r>
      <w:r w:rsidR="00F9135F" w:rsidRPr="003F75AA">
        <w:rPr>
          <w:rFonts w:ascii="Arial" w:eastAsia="Times New Roman" w:hAnsi="Arial" w:cs="Arial"/>
          <w:lang w:val="en-US"/>
        </w:rPr>
        <w:t xml:space="preserve"> (INT2), this is </w:t>
      </w:r>
      <w:r w:rsidR="00725DBA" w:rsidRPr="003F75AA">
        <w:rPr>
          <w:rFonts w:ascii="Arial" w:eastAsia="Times New Roman" w:hAnsi="Arial" w:cs="Arial"/>
          <w:lang w:val="en-US"/>
        </w:rPr>
        <w:t>in contrast</w:t>
      </w:r>
      <w:r w:rsidR="00F9135F" w:rsidRPr="003F75AA">
        <w:rPr>
          <w:rFonts w:ascii="Arial" w:eastAsia="Times New Roman" w:hAnsi="Arial" w:cs="Arial"/>
          <w:lang w:val="en-US"/>
        </w:rPr>
        <w:t xml:space="preserve"> </w:t>
      </w:r>
      <w:r w:rsidR="00E47D91" w:rsidRPr="003F75AA">
        <w:rPr>
          <w:rFonts w:ascii="Arial" w:eastAsia="Times New Roman" w:hAnsi="Arial" w:cs="Arial"/>
          <w:lang w:val="en-US"/>
        </w:rPr>
        <w:t xml:space="preserve">with the findings from the </w:t>
      </w:r>
      <w:r w:rsidR="00927A17" w:rsidRPr="003F75AA">
        <w:rPr>
          <w:rFonts w:ascii="Arial" w:eastAsia="Times New Roman" w:hAnsi="Arial" w:cs="Arial"/>
          <w:lang w:val="en-US"/>
        </w:rPr>
        <w:t xml:space="preserve">nine </w:t>
      </w:r>
      <w:r w:rsidR="00E47D91" w:rsidRPr="003F75AA">
        <w:rPr>
          <w:rFonts w:ascii="Arial" w:eastAsia="Times New Roman" w:hAnsi="Arial" w:cs="Arial"/>
          <w:lang w:val="en-US"/>
        </w:rPr>
        <w:t xml:space="preserve">local and city authorities </w:t>
      </w:r>
      <w:r w:rsidR="007F4347" w:rsidRPr="003F75AA">
        <w:rPr>
          <w:rFonts w:ascii="Arial" w:eastAsia="Times New Roman" w:hAnsi="Arial" w:cs="Arial"/>
          <w:lang w:val="en-US"/>
        </w:rPr>
        <w:t xml:space="preserve">and the </w:t>
      </w:r>
      <w:r w:rsidR="007F4347" w:rsidRPr="003F75AA">
        <w:rPr>
          <w:rFonts w:ascii="Arial" w:hAnsi="Arial" w:cs="Arial"/>
          <w:lang w:val="en-US"/>
        </w:rPr>
        <w:t>NDPRC</w:t>
      </w:r>
      <w:r w:rsidR="007F4347" w:rsidRPr="003F75AA">
        <w:rPr>
          <w:rStyle w:val="FootnoteReference"/>
          <w:rFonts w:ascii="Arial" w:hAnsi="Arial" w:cs="Arial"/>
          <w:lang w:val="en-US"/>
        </w:rPr>
        <w:footnoteReference w:id="20"/>
      </w:r>
      <w:r w:rsidR="007F4347" w:rsidRPr="003F75AA">
        <w:rPr>
          <w:rFonts w:ascii="Arial" w:hAnsi="Arial" w:cs="Arial"/>
          <w:lang w:val="en-US"/>
        </w:rPr>
        <w:t xml:space="preserve">, </w:t>
      </w:r>
      <w:r w:rsidR="00E47D91" w:rsidRPr="003F75AA">
        <w:rPr>
          <w:rFonts w:ascii="Arial" w:eastAsia="Times New Roman" w:hAnsi="Arial" w:cs="Arial"/>
          <w:lang w:val="en-US"/>
        </w:rPr>
        <w:t>who have complained about delayed funding (INT3</w:t>
      </w:r>
      <w:r w:rsidR="007F4347" w:rsidRPr="003F75AA">
        <w:rPr>
          <w:rFonts w:ascii="Arial" w:eastAsia="Times New Roman" w:hAnsi="Arial" w:cs="Arial"/>
          <w:lang w:val="en-US"/>
        </w:rPr>
        <w:t>)</w:t>
      </w:r>
      <w:r w:rsidR="00E47D91" w:rsidRPr="003F75AA">
        <w:rPr>
          <w:rFonts w:ascii="Arial" w:eastAsia="Times New Roman" w:hAnsi="Arial" w:cs="Arial"/>
          <w:lang w:val="en-US"/>
        </w:rPr>
        <w:t xml:space="preserve">. The </w:t>
      </w:r>
      <w:r w:rsidR="00DC5DEB" w:rsidRPr="003F75AA">
        <w:rPr>
          <w:rFonts w:ascii="Arial" w:eastAsia="Times New Roman" w:hAnsi="Arial" w:cs="Arial"/>
          <w:lang w:val="en-US"/>
        </w:rPr>
        <w:t xml:space="preserve">problem of delayed funding has also been </w:t>
      </w:r>
      <w:r w:rsidR="00E47D91" w:rsidRPr="003F75AA">
        <w:rPr>
          <w:rFonts w:ascii="Arial" w:eastAsia="Times New Roman" w:hAnsi="Arial" w:cs="Arial"/>
          <w:lang w:val="en-US"/>
        </w:rPr>
        <w:t xml:space="preserve">collaborated by other stakeholders </w:t>
      </w:r>
      <w:r w:rsidR="00DC5DEB" w:rsidRPr="003F75AA">
        <w:rPr>
          <w:rFonts w:ascii="Arial" w:eastAsia="Times New Roman" w:hAnsi="Arial" w:cs="Arial"/>
          <w:lang w:val="en-US"/>
        </w:rPr>
        <w:t>(INT29).</w:t>
      </w:r>
    </w:p>
    <w:p w14:paraId="590E6CB0" w14:textId="77777777" w:rsidR="0058447E" w:rsidRPr="003F75AA" w:rsidRDefault="0058447E" w:rsidP="00CA132C">
      <w:pPr>
        <w:spacing w:after="0" w:line="276" w:lineRule="auto"/>
        <w:ind w:left="357"/>
        <w:jc w:val="both"/>
        <w:rPr>
          <w:rFonts w:ascii="Arial" w:eastAsia="Times New Roman" w:hAnsi="Arial" w:cs="Arial"/>
          <w:lang w:val="en-US"/>
        </w:rPr>
      </w:pPr>
    </w:p>
    <w:p w14:paraId="1431E61D" w14:textId="68EAFEAF" w:rsidR="0058447E" w:rsidRPr="003F75AA" w:rsidRDefault="0058447E" w:rsidP="00D4653B">
      <w:pPr>
        <w:tabs>
          <w:tab w:val="left" w:pos="2336"/>
          <w:tab w:val="left" w:pos="2337"/>
        </w:tabs>
        <w:spacing w:after="0" w:line="276" w:lineRule="auto"/>
        <w:ind w:left="357"/>
        <w:jc w:val="both"/>
        <w:rPr>
          <w:rFonts w:ascii="Arial" w:eastAsia="Times New Roman" w:hAnsi="Arial" w:cs="Arial"/>
          <w:lang w:val="en-US"/>
        </w:rPr>
      </w:pPr>
      <w:bookmarkStart w:id="68" w:name="_Hlk160714847"/>
      <w:r w:rsidRPr="003F75AA">
        <w:rPr>
          <w:rFonts w:ascii="Arial" w:hAnsi="Arial" w:cs="Arial"/>
          <w:b/>
          <w:bCs/>
          <w:lang w:val="en-US"/>
        </w:rPr>
        <w:t>Progress Implementation:</w:t>
      </w:r>
      <w:r w:rsidRPr="003F75AA">
        <w:rPr>
          <w:rFonts w:ascii="Arial" w:hAnsi="Arial" w:cs="Arial"/>
          <w:lang w:val="en-US"/>
        </w:rPr>
        <w:t xml:space="preserve">  </w:t>
      </w:r>
      <w:r w:rsidRPr="003F75AA">
        <w:rPr>
          <w:rFonts w:ascii="Arial" w:hAnsi="Arial" w:cs="Arial"/>
          <w:lang w:val="en-GB"/>
        </w:rPr>
        <w:t xml:space="preserve">Programme implementation has been good with a rating of 84% delivery having </w:t>
      </w:r>
      <w:r w:rsidR="00B52408" w:rsidRPr="003F75AA">
        <w:rPr>
          <w:rFonts w:ascii="Arial" w:hAnsi="Arial" w:cs="Arial"/>
          <w:lang w:val="en-GB"/>
        </w:rPr>
        <w:t>developed and strengthene</w:t>
      </w:r>
      <w:r w:rsidR="00A012EB" w:rsidRPr="003F75AA">
        <w:rPr>
          <w:rFonts w:ascii="Arial" w:hAnsi="Arial" w:cs="Arial"/>
          <w:lang w:val="en-GB"/>
        </w:rPr>
        <w:t>d</w:t>
      </w:r>
      <w:r w:rsidR="00B52408" w:rsidRPr="003F75AA">
        <w:rPr>
          <w:rFonts w:ascii="Arial" w:hAnsi="Arial" w:cs="Arial"/>
          <w:lang w:val="en-GB"/>
        </w:rPr>
        <w:t xml:space="preserve"> several </w:t>
      </w:r>
      <w:r w:rsidRPr="003F75AA">
        <w:rPr>
          <w:rFonts w:ascii="Arial" w:hAnsi="Arial" w:cs="Arial"/>
          <w:lang w:val="en-GB"/>
        </w:rPr>
        <w:t>p</w:t>
      </w:r>
      <w:r w:rsidRPr="003F75AA">
        <w:rPr>
          <w:rFonts w:ascii="Arial" w:hAnsi="Arial" w:cs="Arial"/>
        </w:rPr>
        <w:t>artnerships</w:t>
      </w:r>
      <w:r w:rsidR="00927A17" w:rsidRPr="003F75AA">
        <w:rPr>
          <w:rFonts w:ascii="Arial" w:hAnsi="Arial" w:cs="Arial"/>
        </w:rPr>
        <w:t xml:space="preserve"> </w:t>
      </w:r>
      <w:r w:rsidR="00B52408" w:rsidRPr="003F75AA">
        <w:rPr>
          <w:rFonts w:ascii="Arial" w:hAnsi="Arial" w:cs="Arial"/>
        </w:rPr>
        <w:t xml:space="preserve">for </w:t>
      </w:r>
      <w:r w:rsidRPr="003F75AA">
        <w:rPr>
          <w:rFonts w:ascii="Arial" w:hAnsi="Arial" w:cs="Arial"/>
        </w:rPr>
        <w:t>improv</w:t>
      </w:r>
      <w:r w:rsidR="00B52408" w:rsidRPr="003F75AA">
        <w:rPr>
          <w:rFonts w:ascii="Arial" w:hAnsi="Arial" w:cs="Arial"/>
        </w:rPr>
        <w:t>ing</w:t>
      </w:r>
      <w:r w:rsidRPr="003F75AA">
        <w:rPr>
          <w:rFonts w:ascii="Arial" w:hAnsi="Arial" w:cs="Arial"/>
          <w:spacing w:val="28"/>
        </w:rPr>
        <w:t xml:space="preserve"> </w:t>
      </w:r>
      <w:r w:rsidRPr="003F75AA">
        <w:rPr>
          <w:rFonts w:ascii="Arial" w:hAnsi="Arial" w:cs="Arial"/>
        </w:rPr>
        <w:t>the performance of</w:t>
      </w:r>
      <w:r w:rsidRPr="003F75AA">
        <w:rPr>
          <w:rFonts w:ascii="Arial" w:hAnsi="Arial" w:cs="Arial"/>
          <w:spacing w:val="26"/>
        </w:rPr>
        <w:t xml:space="preserve"> </w:t>
      </w:r>
      <w:r w:rsidRPr="003F75AA">
        <w:rPr>
          <w:rFonts w:ascii="Arial" w:hAnsi="Arial" w:cs="Arial"/>
        </w:rPr>
        <w:t xml:space="preserve">project </w:t>
      </w:r>
      <w:r w:rsidRPr="003F75AA">
        <w:rPr>
          <w:rFonts w:ascii="Arial" w:hAnsi="Arial" w:cs="Arial"/>
          <w:spacing w:val="-2"/>
        </w:rPr>
        <w:t>implementation</w:t>
      </w:r>
      <w:r w:rsidR="00B52408" w:rsidRPr="003F75AA">
        <w:rPr>
          <w:rFonts w:ascii="Arial" w:hAnsi="Arial" w:cs="Arial"/>
          <w:spacing w:val="-2"/>
        </w:rPr>
        <w:t xml:space="preserve">. Project Management </w:t>
      </w:r>
      <w:r w:rsidR="00B52408" w:rsidRPr="003F75AA">
        <w:rPr>
          <w:rFonts w:ascii="Arial" w:hAnsi="Arial" w:cs="Arial"/>
        </w:rPr>
        <w:t>had also been very res</w:t>
      </w:r>
      <w:r w:rsidRPr="003F75AA">
        <w:rPr>
          <w:rFonts w:ascii="Arial" w:hAnsi="Arial" w:cs="Arial"/>
        </w:rPr>
        <w:t>ponsive</w:t>
      </w:r>
      <w:r w:rsidR="00A012EB" w:rsidRPr="003F75AA">
        <w:rPr>
          <w:rFonts w:ascii="Arial" w:hAnsi="Arial" w:cs="Arial"/>
        </w:rPr>
        <w:t xml:space="preserve"> </w:t>
      </w:r>
      <w:r w:rsidRPr="003F75AA">
        <w:rPr>
          <w:rFonts w:ascii="Arial" w:hAnsi="Arial" w:cs="Arial"/>
        </w:rPr>
        <w:t xml:space="preserve">to </w:t>
      </w:r>
      <w:r w:rsidRPr="003F75AA">
        <w:rPr>
          <w:rFonts w:ascii="Arial" w:hAnsi="Arial" w:cs="Arial"/>
          <w:lang w:val="en-US"/>
        </w:rPr>
        <w:t xml:space="preserve">significant </w:t>
      </w:r>
      <w:r w:rsidRPr="003F75AA">
        <w:rPr>
          <w:rFonts w:ascii="Arial" w:hAnsi="Arial" w:cs="Arial"/>
        </w:rPr>
        <w:t>changes in</w:t>
      </w:r>
      <w:r w:rsidRPr="003F75AA">
        <w:rPr>
          <w:rFonts w:ascii="Arial" w:hAnsi="Arial" w:cs="Arial"/>
          <w:spacing w:val="-1"/>
        </w:rPr>
        <w:t xml:space="preserve"> </w:t>
      </w:r>
      <w:r w:rsidRPr="003F75AA">
        <w:rPr>
          <w:rFonts w:ascii="Arial" w:hAnsi="Arial" w:cs="Arial"/>
        </w:rPr>
        <w:t>t</w:t>
      </w:r>
      <w:r w:rsidRPr="003F75AA">
        <w:rPr>
          <w:rFonts w:ascii="Arial" w:hAnsi="Arial" w:cs="Arial"/>
          <w:lang w:val="en-US"/>
        </w:rPr>
        <w:t xml:space="preserve">he  </w:t>
      </w:r>
      <w:r w:rsidRPr="003F75AA">
        <w:rPr>
          <w:rFonts w:ascii="Arial" w:hAnsi="Arial" w:cs="Arial"/>
        </w:rPr>
        <w:t xml:space="preserve">environment in which the project </w:t>
      </w:r>
      <w:r w:rsidR="00503C8A" w:rsidRPr="003F75AA">
        <w:rPr>
          <w:rFonts w:ascii="Arial" w:hAnsi="Arial" w:cs="Arial"/>
        </w:rPr>
        <w:t>found itself.</w:t>
      </w:r>
      <w:r w:rsidR="00B52408" w:rsidRPr="003F75AA">
        <w:rPr>
          <w:rFonts w:ascii="Arial" w:hAnsi="Arial" w:cs="Arial"/>
        </w:rPr>
        <w:t xml:space="preserve"> The Programme also  </w:t>
      </w:r>
      <w:r w:rsidRPr="003F75AA">
        <w:rPr>
          <w:rFonts w:ascii="Arial" w:hAnsi="Arial" w:cs="Arial"/>
        </w:rPr>
        <w:t>u</w:t>
      </w:r>
      <w:r w:rsidRPr="003F75AA">
        <w:rPr>
          <w:rFonts w:ascii="Arial" w:hAnsi="Arial" w:cs="Arial"/>
          <w:lang w:val="en-US"/>
        </w:rPr>
        <w:t>tiliz</w:t>
      </w:r>
      <w:r w:rsidR="00B52408" w:rsidRPr="003F75AA">
        <w:rPr>
          <w:rFonts w:ascii="Arial" w:hAnsi="Arial" w:cs="Arial"/>
          <w:lang w:val="en-US"/>
        </w:rPr>
        <w:t>ed well</w:t>
      </w:r>
      <w:r w:rsidRPr="003F75AA">
        <w:rPr>
          <w:rFonts w:ascii="Arial" w:hAnsi="Arial" w:cs="Arial"/>
          <w:lang w:val="en-US"/>
        </w:rPr>
        <w:t xml:space="preserve"> </w:t>
      </w:r>
      <w:r w:rsidRPr="003F75AA">
        <w:rPr>
          <w:rFonts w:ascii="Arial" w:hAnsi="Arial" w:cs="Arial"/>
        </w:rPr>
        <w:t>lessons</w:t>
      </w:r>
      <w:r w:rsidRPr="003F75AA">
        <w:rPr>
          <w:rFonts w:ascii="Arial" w:hAnsi="Arial" w:cs="Arial"/>
          <w:spacing w:val="80"/>
        </w:rPr>
        <w:t xml:space="preserve"> </w:t>
      </w:r>
      <w:r w:rsidRPr="003F75AA">
        <w:rPr>
          <w:rFonts w:ascii="Arial" w:hAnsi="Arial" w:cs="Arial"/>
        </w:rPr>
        <w:t>learnt</w:t>
      </w:r>
      <w:r w:rsidRPr="003F75AA">
        <w:rPr>
          <w:rFonts w:ascii="Arial" w:hAnsi="Arial" w:cs="Arial"/>
          <w:spacing w:val="80"/>
        </w:rPr>
        <w:t xml:space="preserve"> </w:t>
      </w:r>
      <w:r w:rsidRPr="003F75AA">
        <w:rPr>
          <w:rFonts w:ascii="Arial" w:hAnsi="Arial" w:cs="Arial"/>
        </w:rPr>
        <w:t>from</w:t>
      </w:r>
      <w:r w:rsidRPr="003F75AA">
        <w:rPr>
          <w:rFonts w:ascii="Arial" w:hAnsi="Arial" w:cs="Arial"/>
          <w:spacing w:val="80"/>
        </w:rPr>
        <w:t xml:space="preserve"> </w:t>
      </w:r>
      <w:r w:rsidRPr="003F75AA">
        <w:rPr>
          <w:rFonts w:ascii="Arial" w:hAnsi="Arial" w:cs="Arial"/>
        </w:rPr>
        <w:t>other</w:t>
      </w:r>
      <w:r w:rsidRPr="003F75AA">
        <w:rPr>
          <w:rFonts w:ascii="Arial" w:hAnsi="Arial" w:cs="Arial"/>
          <w:spacing w:val="80"/>
        </w:rPr>
        <w:t xml:space="preserve"> </w:t>
      </w:r>
      <w:r w:rsidRPr="003F75AA">
        <w:rPr>
          <w:rFonts w:ascii="Arial" w:hAnsi="Arial" w:cs="Arial"/>
        </w:rPr>
        <w:t>relevant</w:t>
      </w:r>
      <w:r w:rsidRPr="003F75AA">
        <w:rPr>
          <w:rFonts w:ascii="Arial" w:hAnsi="Arial" w:cs="Arial"/>
          <w:spacing w:val="80"/>
        </w:rPr>
        <w:t xml:space="preserve"> </w:t>
      </w:r>
      <w:r w:rsidRPr="003F75AA">
        <w:rPr>
          <w:rFonts w:ascii="Arial" w:hAnsi="Arial" w:cs="Arial"/>
        </w:rPr>
        <w:t xml:space="preserve">programmes/projects, </w:t>
      </w:r>
      <w:r w:rsidRPr="003F75AA">
        <w:rPr>
          <w:rFonts w:ascii="Arial" w:hAnsi="Arial" w:cs="Arial"/>
          <w:lang w:val="en-US"/>
        </w:rPr>
        <w:t>programme</w:t>
      </w:r>
      <w:r w:rsidRPr="003F75AA">
        <w:rPr>
          <w:rFonts w:ascii="Arial" w:hAnsi="Arial" w:cs="Arial"/>
          <w:spacing w:val="-8"/>
        </w:rPr>
        <w:t xml:space="preserve"> </w:t>
      </w:r>
      <w:r w:rsidRPr="003F75AA">
        <w:rPr>
          <w:rFonts w:ascii="Arial" w:hAnsi="Arial" w:cs="Arial"/>
        </w:rPr>
        <w:t>oversight</w:t>
      </w:r>
      <w:r w:rsidRPr="003F75AA">
        <w:rPr>
          <w:rFonts w:ascii="Arial" w:hAnsi="Arial" w:cs="Arial"/>
          <w:spacing w:val="-8"/>
        </w:rPr>
        <w:t xml:space="preserve"> </w:t>
      </w:r>
      <w:r w:rsidRPr="003F75AA">
        <w:rPr>
          <w:rFonts w:ascii="Arial" w:hAnsi="Arial" w:cs="Arial"/>
        </w:rPr>
        <w:t>structures</w:t>
      </w:r>
      <w:r w:rsidRPr="003F75AA">
        <w:rPr>
          <w:rFonts w:ascii="Arial" w:hAnsi="Arial" w:cs="Arial"/>
          <w:lang w:val="en-US"/>
        </w:rPr>
        <w:t xml:space="preserve"> were</w:t>
      </w:r>
      <w:r w:rsidRPr="003F75AA">
        <w:rPr>
          <w:rFonts w:ascii="Arial" w:hAnsi="Arial" w:cs="Arial"/>
          <w:spacing w:val="-9"/>
        </w:rPr>
        <w:t xml:space="preserve"> </w:t>
      </w:r>
      <w:r w:rsidR="00B52408" w:rsidRPr="003F75AA">
        <w:rPr>
          <w:rFonts w:ascii="Arial" w:hAnsi="Arial" w:cs="Arial"/>
          <w:spacing w:val="-6"/>
        </w:rPr>
        <w:t xml:space="preserve">very  </w:t>
      </w:r>
      <w:r w:rsidR="00A012EB" w:rsidRPr="003F75AA">
        <w:rPr>
          <w:rFonts w:ascii="Arial" w:hAnsi="Arial" w:cs="Arial"/>
          <w:spacing w:val="-6"/>
        </w:rPr>
        <w:t>supportive</w:t>
      </w:r>
      <w:r w:rsidR="00B52408" w:rsidRPr="003F75AA">
        <w:rPr>
          <w:rFonts w:ascii="Arial" w:hAnsi="Arial" w:cs="Arial"/>
          <w:spacing w:val="-6"/>
        </w:rPr>
        <w:t xml:space="preserve"> during </w:t>
      </w:r>
      <w:r w:rsidRPr="003F75AA">
        <w:rPr>
          <w:rFonts w:ascii="Arial" w:hAnsi="Arial" w:cs="Arial"/>
        </w:rPr>
        <w:t xml:space="preserve">project </w:t>
      </w:r>
      <w:r w:rsidRPr="003F75AA">
        <w:rPr>
          <w:rFonts w:ascii="Arial" w:hAnsi="Arial" w:cs="Arial"/>
          <w:spacing w:val="-2"/>
        </w:rPr>
        <w:t xml:space="preserve">implementation, and </w:t>
      </w:r>
      <w:r w:rsidRPr="003F75AA">
        <w:rPr>
          <w:rFonts w:ascii="Arial" w:hAnsi="Arial" w:cs="Arial"/>
        </w:rPr>
        <w:t>recommendations from the project steering committee and periodic</w:t>
      </w:r>
      <w:r w:rsidRPr="003F75AA">
        <w:rPr>
          <w:rFonts w:ascii="Arial" w:hAnsi="Arial" w:cs="Arial"/>
          <w:spacing w:val="40"/>
        </w:rPr>
        <w:t xml:space="preserve"> </w:t>
      </w:r>
      <w:r w:rsidRPr="003F75AA">
        <w:rPr>
          <w:rFonts w:ascii="Arial" w:hAnsi="Arial" w:cs="Arial"/>
        </w:rPr>
        <w:t xml:space="preserve">reviews </w:t>
      </w:r>
      <w:r w:rsidRPr="003F75AA">
        <w:rPr>
          <w:rFonts w:ascii="Arial" w:hAnsi="Arial" w:cs="Arial"/>
          <w:lang w:val="en-US"/>
        </w:rPr>
        <w:t xml:space="preserve">were </w:t>
      </w:r>
      <w:r w:rsidR="00B52408" w:rsidRPr="003F75AA">
        <w:rPr>
          <w:rFonts w:ascii="Arial" w:hAnsi="Arial" w:cs="Arial"/>
          <w:lang w:val="en-US"/>
        </w:rPr>
        <w:t xml:space="preserve">also </w:t>
      </w:r>
      <w:r w:rsidRPr="003F75AA">
        <w:rPr>
          <w:rFonts w:ascii="Arial" w:hAnsi="Arial" w:cs="Arial"/>
        </w:rPr>
        <w:t>Implemented</w:t>
      </w:r>
      <w:r w:rsidR="00F41C29" w:rsidRPr="003F75AA">
        <w:rPr>
          <w:rFonts w:ascii="Arial" w:hAnsi="Arial" w:cs="Arial"/>
        </w:rPr>
        <w:t>.</w:t>
      </w:r>
    </w:p>
    <w:bookmarkEnd w:id="68"/>
    <w:p w14:paraId="47270ED1" w14:textId="77777777" w:rsidR="0058447E" w:rsidRPr="003F75AA" w:rsidRDefault="0058447E" w:rsidP="00D4653B">
      <w:pPr>
        <w:tabs>
          <w:tab w:val="left" w:pos="2336"/>
          <w:tab w:val="left" w:pos="2337"/>
        </w:tabs>
        <w:spacing w:after="0" w:line="276" w:lineRule="auto"/>
        <w:ind w:left="357"/>
        <w:jc w:val="both"/>
        <w:rPr>
          <w:rFonts w:ascii="Arial" w:hAnsi="Arial" w:cs="Arial"/>
          <w:lang w:val="en-US"/>
        </w:rPr>
      </w:pPr>
    </w:p>
    <w:p w14:paraId="4344C6DD" w14:textId="3D2EDE00" w:rsidR="0058447E" w:rsidRPr="003F75AA" w:rsidRDefault="0058447E" w:rsidP="00985BEF">
      <w:pPr>
        <w:spacing w:after="0" w:line="276" w:lineRule="auto"/>
        <w:ind w:left="357"/>
        <w:jc w:val="both"/>
        <w:rPr>
          <w:rFonts w:ascii="Arial" w:hAnsi="Arial" w:cs="Arial"/>
          <w:lang w:val="en-US"/>
        </w:rPr>
      </w:pPr>
      <w:r w:rsidRPr="00985BEF">
        <w:rPr>
          <w:rFonts w:ascii="Arial" w:hAnsi="Arial" w:cs="Arial"/>
          <w:b/>
          <w:bCs/>
          <w:u w:val="single"/>
          <w:lang w:val="en-US"/>
        </w:rPr>
        <w:t>Overall implementation</w:t>
      </w:r>
      <w:r w:rsidRPr="003F75AA">
        <w:rPr>
          <w:rFonts w:ascii="Arial" w:hAnsi="Arial" w:cs="Arial"/>
          <w:lang w:val="en-US"/>
        </w:rPr>
        <w:t xml:space="preserve"> is rated  </w:t>
      </w:r>
      <w:r w:rsidRPr="00985BEF">
        <w:rPr>
          <w:rFonts w:ascii="Arial" w:hAnsi="Arial" w:cs="Arial"/>
          <w:color w:val="2B8FB7"/>
          <w:lang w:val="en-GB"/>
        </w:rPr>
        <w:t>A/Blue:</w:t>
      </w:r>
      <w:r w:rsidRPr="00985BEF">
        <w:rPr>
          <w:rFonts w:ascii="Arial" w:hAnsi="Arial" w:cs="Arial"/>
          <w:color w:val="29B95C"/>
          <w:lang w:val="en-GB"/>
        </w:rPr>
        <w:t xml:space="preserve"> </w:t>
      </w:r>
      <w:r w:rsidRPr="003F75AA">
        <w:rPr>
          <w:rFonts w:ascii="Arial" w:hAnsi="Arial" w:cs="Arial"/>
          <w:lang w:val="en-GB"/>
        </w:rPr>
        <w:t>Very good, m</w:t>
      </w:r>
      <w:r w:rsidRPr="003F75AA">
        <w:rPr>
          <w:rFonts w:ascii="Arial" w:eastAsia="Calibri" w:hAnsi="Arial" w:cs="Arial"/>
          <w:lang w:val="en-US"/>
        </w:rPr>
        <w:t xml:space="preserve">eaning that implementation process was very </w:t>
      </w:r>
      <w:r w:rsidR="00147CF0" w:rsidRPr="003F75AA">
        <w:rPr>
          <w:rFonts w:ascii="Arial" w:eastAsia="Calibri" w:hAnsi="Arial" w:cs="Arial"/>
          <w:lang w:val="en-US"/>
        </w:rPr>
        <w:t>good</w:t>
      </w:r>
      <w:r w:rsidRPr="003F75AA">
        <w:rPr>
          <w:rFonts w:ascii="Arial" w:eastAsia="Calibri" w:hAnsi="Arial" w:cs="Arial"/>
          <w:lang w:val="en-US"/>
        </w:rPr>
        <w:t>.</w:t>
      </w:r>
    </w:p>
    <w:p w14:paraId="185F709B" w14:textId="77777777" w:rsidR="00E073CE" w:rsidRPr="003F75AA" w:rsidRDefault="00E073CE" w:rsidP="00D4653B">
      <w:pPr>
        <w:spacing w:before="120" w:after="0" w:line="276" w:lineRule="auto"/>
        <w:ind w:left="357"/>
        <w:jc w:val="both"/>
        <w:rPr>
          <w:rFonts w:ascii="Arial" w:eastAsia="Times New Roman" w:hAnsi="Arial" w:cs="Arial"/>
          <w:lang w:val="en-US"/>
        </w:rPr>
      </w:pPr>
    </w:p>
    <w:p w14:paraId="2F3D4653" w14:textId="0E59FB2A" w:rsidR="002953E8" w:rsidRPr="00985BEF" w:rsidRDefault="002953E8" w:rsidP="00985BEF">
      <w:pPr>
        <w:pStyle w:val="Heading2"/>
      </w:pPr>
      <w:bookmarkStart w:id="69" w:name="_Toc162931415"/>
      <w:r w:rsidRPr="003F75AA">
        <w:t>5.5 Coherence</w:t>
      </w:r>
      <w:bookmarkEnd w:id="69"/>
    </w:p>
    <w:p w14:paraId="0BE9F966" w14:textId="77777777" w:rsidR="00371965" w:rsidRPr="003F75AA" w:rsidRDefault="00371965" w:rsidP="00D4653B">
      <w:pPr>
        <w:spacing w:after="0" w:line="276" w:lineRule="auto"/>
        <w:ind w:left="357"/>
        <w:jc w:val="both"/>
        <w:rPr>
          <w:rFonts w:ascii="Arial" w:hAnsi="Arial" w:cs="Arial"/>
          <w:lang w:val="en-US"/>
        </w:rPr>
      </w:pPr>
    </w:p>
    <w:p w14:paraId="3DCE3B44" w14:textId="790D0458" w:rsidR="00EC6CA0" w:rsidRPr="003F75AA" w:rsidRDefault="006B09DE" w:rsidP="00D4653B">
      <w:pPr>
        <w:tabs>
          <w:tab w:val="left" w:pos="2336"/>
          <w:tab w:val="left" w:pos="2337"/>
        </w:tabs>
        <w:spacing w:line="276" w:lineRule="auto"/>
        <w:ind w:left="357"/>
        <w:jc w:val="both"/>
        <w:rPr>
          <w:rFonts w:ascii="Arial" w:hAnsi="Arial" w:cs="Arial"/>
        </w:rPr>
      </w:pPr>
      <w:r w:rsidRPr="003F75AA">
        <w:rPr>
          <w:rFonts w:ascii="Arial" w:hAnsi="Arial" w:cs="Arial"/>
        </w:rPr>
        <w:t>Coherence</w:t>
      </w:r>
      <w:r w:rsidR="00AB32B3" w:rsidRPr="003F75AA">
        <w:rPr>
          <w:rFonts w:ascii="Arial" w:hAnsi="Arial" w:cs="Arial"/>
        </w:rPr>
        <w:t xml:space="preserve"> criteria</w:t>
      </w:r>
      <w:r w:rsidRPr="003F75AA">
        <w:rPr>
          <w:rFonts w:ascii="Arial" w:hAnsi="Arial" w:cs="Arial"/>
        </w:rPr>
        <w:t xml:space="preserve"> is examined in term</w:t>
      </w:r>
      <w:r w:rsidR="00AB32B3" w:rsidRPr="003F75AA">
        <w:rPr>
          <w:rFonts w:ascii="Arial" w:hAnsi="Arial" w:cs="Arial"/>
        </w:rPr>
        <w:t>s</w:t>
      </w:r>
      <w:r w:rsidRPr="003F75AA">
        <w:rPr>
          <w:rFonts w:ascii="Arial" w:hAnsi="Arial" w:cs="Arial"/>
        </w:rPr>
        <w:t xml:space="preserve"> of c</w:t>
      </w:r>
      <w:r w:rsidR="00EC6CA0" w:rsidRPr="003F75AA">
        <w:rPr>
          <w:rFonts w:ascii="Arial" w:hAnsi="Arial" w:cs="Arial"/>
        </w:rPr>
        <w:t xml:space="preserve">omplementarity, collaboration </w:t>
      </w:r>
      <w:r w:rsidR="00AB32B3" w:rsidRPr="003F75AA">
        <w:rPr>
          <w:rFonts w:ascii="Arial" w:hAnsi="Arial" w:cs="Arial"/>
        </w:rPr>
        <w:t xml:space="preserve">of programmes </w:t>
      </w:r>
      <w:r w:rsidR="00EC6CA0" w:rsidRPr="003F75AA">
        <w:rPr>
          <w:rFonts w:ascii="Arial" w:hAnsi="Arial" w:cs="Arial"/>
        </w:rPr>
        <w:t>and</w:t>
      </w:r>
      <w:r w:rsidRPr="003F75AA">
        <w:rPr>
          <w:rFonts w:ascii="Arial" w:hAnsi="Arial" w:cs="Arial"/>
        </w:rPr>
        <w:t xml:space="preserve"> whether there are issues of</w:t>
      </w:r>
      <w:r w:rsidR="00EC6CA0" w:rsidRPr="003F75AA">
        <w:rPr>
          <w:rFonts w:ascii="Arial" w:hAnsi="Arial" w:cs="Arial"/>
        </w:rPr>
        <w:t xml:space="preserve"> </w:t>
      </w:r>
      <w:r w:rsidR="00725DBA" w:rsidRPr="003F75AA">
        <w:rPr>
          <w:rFonts w:ascii="Arial" w:hAnsi="Arial" w:cs="Arial"/>
        </w:rPr>
        <w:t>duplication</w:t>
      </w:r>
      <w:r w:rsidRPr="003F75AA">
        <w:rPr>
          <w:rFonts w:ascii="Arial" w:hAnsi="Arial" w:cs="Arial"/>
        </w:rPr>
        <w:t xml:space="preserve"> of efforts.</w:t>
      </w:r>
    </w:p>
    <w:p w14:paraId="7369A39F" w14:textId="6C191967" w:rsidR="00EC6CA0" w:rsidRPr="003F75AA" w:rsidRDefault="007D1D6A" w:rsidP="00D4653B">
      <w:pPr>
        <w:tabs>
          <w:tab w:val="left" w:pos="2336"/>
          <w:tab w:val="left" w:pos="2337"/>
        </w:tabs>
        <w:spacing w:after="0" w:line="276" w:lineRule="auto"/>
        <w:ind w:left="357"/>
        <w:jc w:val="both"/>
        <w:rPr>
          <w:rFonts w:ascii="Arial" w:hAnsi="Arial" w:cs="Arial"/>
          <w:b/>
          <w:bCs/>
          <w:i/>
          <w:iCs/>
        </w:rPr>
      </w:pPr>
      <w:r w:rsidRPr="003F75AA">
        <w:rPr>
          <w:rFonts w:ascii="Arial" w:hAnsi="Arial" w:cs="Arial"/>
          <w:b/>
          <w:bCs/>
          <w:i/>
          <w:iCs/>
          <w:lang w:val="en-US"/>
        </w:rPr>
        <w:t>Collaboration</w:t>
      </w:r>
      <w:r w:rsidR="00D51064" w:rsidRPr="003F75AA">
        <w:rPr>
          <w:rFonts w:ascii="Arial" w:hAnsi="Arial" w:cs="Arial"/>
          <w:b/>
          <w:bCs/>
          <w:i/>
          <w:iCs/>
          <w:lang w:val="en-US"/>
        </w:rPr>
        <w:t>:</w:t>
      </w:r>
    </w:p>
    <w:p w14:paraId="15873811" w14:textId="1C9D0A5D" w:rsidR="00C31682" w:rsidRPr="003F75AA" w:rsidRDefault="00827967" w:rsidP="00D4653B">
      <w:pPr>
        <w:spacing w:after="0" w:line="276" w:lineRule="auto"/>
        <w:ind w:left="357"/>
        <w:jc w:val="both"/>
        <w:rPr>
          <w:rFonts w:ascii="Arial" w:hAnsi="Arial" w:cs="Arial"/>
          <w:lang w:val="en-US"/>
        </w:rPr>
      </w:pPr>
      <w:r w:rsidRPr="003F75AA">
        <w:rPr>
          <w:rFonts w:ascii="Arial" w:hAnsi="Arial" w:cs="Arial"/>
        </w:rPr>
        <w:t xml:space="preserve">The Programme design </w:t>
      </w:r>
      <w:r w:rsidR="008447D9" w:rsidRPr="003F75AA">
        <w:rPr>
          <w:rFonts w:ascii="Arial" w:hAnsi="Arial" w:cs="Arial"/>
        </w:rPr>
        <w:t>provided for facilitati</w:t>
      </w:r>
      <w:r w:rsidR="0036509E" w:rsidRPr="003F75AA">
        <w:rPr>
          <w:rFonts w:ascii="Arial" w:hAnsi="Arial" w:cs="Arial"/>
        </w:rPr>
        <w:t xml:space="preserve">on of </w:t>
      </w:r>
      <w:r w:rsidR="008447D9" w:rsidRPr="003F75AA">
        <w:rPr>
          <w:rFonts w:ascii="Arial" w:hAnsi="Arial" w:cs="Arial"/>
        </w:rPr>
        <w:t>strong collaboration and synerg</w:t>
      </w:r>
      <w:r w:rsidR="00927A17" w:rsidRPr="003F75AA">
        <w:rPr>
          <w:rFonts w:ascii="Arial" w:hAnsi="Arial" w:cs="Arial"/>
        </w:rPr>
        <w:t xml:space="preserve">ies </w:t>
      </w:r>
      <w:r w:rsidR="00397FDF" w:rsidRPr="003F75AA">
        <w:rPr>
          <w:rFonts w:ascii="Arial" w:hAnsi="Arial" w:cs="Arial"/>
          <w:lang w:val="en-US"/>
        </w:rPr>
        <w:t xml:space="preserve">with other </w:t>
      </w:r>
      <w:r w:rsidR="00910BE2" w:rsidRPr="003F75AA">
        <w:rPr>
          <w:rFonts w:ascii="Arial" w:hAnsi="Arial" w:cs="Arial"/>
          <w:lang w:val="en-US"/>
        </w:rPr>
        <w:t>P</w:t>
      </w:r>
      <w:r w:rsidR="00397FDF" w:rsidRPr="003F75AA">
        <w:rPr>
          <w:rFonts w:ascii="Arial" w:hAnsi="Arial" w:cs="Arial"/>
          <w:lang w:val="en-US"/>
        </w:rPr>
        <w:t xml:space="preserve">rogrammes and institutions </w:t>
      </w:r>
      <w:r w:rsidR="00C31682" w:rsidRPr="003F75AA">
        <w:rPr>
          <w:rFonts w:ascii="Arial" w:hAnsi="Arial" w:cs="Arial"/>
          <w:lang w:val="en-US"/>
        </w:rPr>
        <w:t>such as MCLIMES</w:t>
      </w:r>
      <w:r w:rsidR="008D0E9A" w:rsidRPr="003F75AA">
        <w:rPr>
          <w:rFonts w:ascii="Arial" w:hAnsi="Arial" w:cs="Arial"/>
          <w:lang w:val="en-US"/>
        </w:rPr>
        <w:t xml:space="preserve"> Project</w:t>
      </w:r>
      <w:r w:rsidR="00C31682" w:rsidRPr="003F75AA">
        <w:rPr>
          <w:rFonts w:ascii="Arial" w:hAnsi="Arial" w:cs="Arial"/>
          <w:lang w:val="en-US"/>
        </w:rPr>
        <w:t xml:space="preserve"> </w:t>
      </w:r>
      <w:r w:rsidR="0036509E" w:rsidRPr="003F75AA">
        <w:rPr>
          <w:rFonts w:ascii="Arial" w:hAnsi="Arial" w:cs="Arial"/>
        </w:rPr>
        <w:t xml:space="preserve">as a strategy for </w:t>
      </w:r>
      <w:r w:rsidR="008447D9" w:rsidRPr="003F75AA">
        <w:rPr>
          <w:rFonts w:ascii="Arial" w:hAnsi="Arial" w:cs="Arial"/>
        </w:rPr>
        <w:t xml:space="preserve">scaling-up </w:t>
      </w:r>
      <w:r w:rsidR="00CA132C" w:rsidRPr="003F75AA">
        <w:rPr>
          <w:rFonts w:ascii="Arial" w:hAnsi="Arial" w:cs="Arial"/>
        </w:rPr>
        <w:t xml:space="preserve">the </w:t>
      </w:r>
      <w:r w:rsidR="008447D9" w:rsidRPr="003F75AA">
        <w:rPr>
          <w:rFonts w:ascii="Arial" w:hAnsi="Arial" w:cs="Arial"/>
        </w:rPr>
        <w:t>ongoing related interventions</w:t>
      </w:r>
      <w:r w:rsidR="00C31682" w:rsidRPr="003F75AA">
        <w:rPr>
          <w:rStyle w:val="FootnoteReference"/>
          <w:rFonts w:ascii="Arial" w:hAnsi="Arial" w:cs="Arial"/>
        </w:rPr>
        <w:footnoteReference w:id="21"/>
      </w:r>
      <w:r w:rsidR="00A05ED2" w:rsidRPr="003F75AA">
        <w:rPr>
          <w:rFonts w:ascii="Arial" w:hAnsi="Arial" w:cs="Arial"/>
          <w:lang w:val="en-US"/>
        </w:rPr>
        <w:t xml:space="preserve">. </w:t>
      </w:r>
      <w:r w:rsidR="00C31682" w:rsidRPr="003F75AA">
        <w:rPr>
          <w:rFonts w:ascii="Arial" w:hAnsi="Arial" w:cs="Arial"/>
          <w:lang w:val="en-US"/>
        </w:rPr>
        <w:t>However, the Programme design failed to clearly spell out collaboration mechanisms</w:t>
      </w:r>
      <w:r w:rsidR="00CA132C" w:rsidRPr="003F75AA">
        <w:rPr>
          <w:rFonts w:ascii="Arial" w:hAnsi="Arial" w:cs="Arial"/>
          <w:lang w:val="en-US"/>
        </w:rPr>
        <w:t xml:space="preserve"> a</w:t>
      </w:r>
      <w:r w:rsidR="00C31682" w:rsidRPr="003F75AA">
        <w:rPr>
          <w:rFonts w:ascii="Arial" w:hAnsi="Arial" w:cs="Arial"/>
          <w:lang w:val="en-US"/>
        </w:rPr>
        <w:t xml:space="preserve">s a result, the DRM4R collaborated  loosely with a number of organizations/projects. </w:t>
      </w:r>
      <w:r w:rsidR="008D0E9A" w:rsidRPr="003F75AA">
        <w:rPr>
          <w:rFonts w:ascii="Arial" w:hAnsi="Arial" w:cs="Arial"/>
          <w:lang w:val="en-US"/>
        </w:rPr>
        <w:t>M</w:t>
      </w:r>
      <w:r w:rsidR="00C31682" w:rsidRPr="003F75AA">
        <w:rPr>
          <w:rFonts w:ascii="Arial" w:hAnsi="Arial" w:cs="Arial"/>
          <w:lang w:val="en-US"/>
        </w:rPr>
        <w:t xml:space="preserve">ost of the activities implemented by the collaborating institutions/projects </w:t>
      </w:r>
      <w:r w:rsidR="00CA132C" w:rsidRPr="003F75AA">
        <w:rPr>
          <w:rFonts w:ascii="Arial" w:hAnsi="Arial" w:cs="Arial"/>
          <w:lang w:val="en-US"/>
        </w:rPr>
        <w:t>were</w:t>
      </w:r>
      <w:r w:rsidR="00C31682" w:rsidRPr="003F75AA">
        <w:rPr>
          <w:rFonts w:ascii="Arial" w:hAnsi="Arial" w:cs="Arial"/>
          <w:lang w:val="en-US"/>
        </w:rPr>
        <w:t xml:space="preserve"> very complementary or supportive of DRM4R outputs, with some of them being reported in DRM4R </w:t>
      </w:r>
      <w:r w:rsidR="008D0E9A" w:rsidRPr="003F75AA">
        <w:rPr>
          <w:rFonts w:ascii="Arial" w:hAnsi="Arial" w:cs="Arial"/>
          <w:lang w:val="en-US"/>
        </w:rPr>
        <w:t xml:space="preserve">annual </w:t>
      </w:r>
      <w:r w:rsidR="00C31682" w:rsidRPr="003F75AA">
        <w:rPr>
          <w:rFonts w:ascii="Arial" w:hAnsi="Arial" w:cs="Arial"/>
          <w:lang w:val="en-US"/>
        </w:rPr>
        <w:t xml:space="preserve">progress reports.  Among such collaborators include: </w:t>
      </w:r>
      <w:r w:rsidR="00CA132C" w:rsidRPr="003F75AA">
        <w:rPr>
          <w:rFonts w:ascii="Arial" w:hAnsi="Arial" w:cs="Arial"/>
          <w:lang w:val="en-US"/>
        </w:rPr>
        <w:t xml:space="preserve">Malawi Drought Recovery and Resilience Project (MDRRP), </w:t>
      </w:r>
      <w:r w:rsidR="00C31682" w:rsidRPr="003F75AA">
        <w:rPr>
          <w:rFonts w:ascii="Arial" w:hAnsi="Arial" w:cs="Arial"/>
          <w:lang w:val="en-US"/>
        </w:rPr>
        <w:t>FCDO, Malawi Red</w:t>
      </w:r>
      <w:r w:rsidR="00927A17" w:rsidRPr="003F75AA">
        <w:rPr>
          <w:rFonts w:ascii="Arial" w:hAnsi="Arial" w:cs="Arial"/>
          <w:lang w:val="en-US"/>
        </w:rPr>
        <w:t xml:space="preserve"> C</w:t>
      </w:r>
      <w:r w:rsidR="00C31682" w:rsidRPr="003F75AA">
        <w:rPr>
          <w:rFonts w:ascii="Arial" w:hAnsi="Arial" w:cs="Arial"/>
          <w:lang w:val="en-US"/>
        </w:rPr>
        <w:t xml:space="preserve">ross Society, UNICEF, Ministry of Local Government, Economic Planning and Development, M-CLIMES Project (Department of Water Services, Department of Climate Change and Meteorological Centre), Environmental Affairs Department, </w:t>
      </w:r>
      <w:r w:rsidR="00040559" w:rsidRPr="003F75AA">
        <w:rPr>
          <w:rFonts w:ascii="Arial" w:hAnsi="Arial" w:cs="Arial"/>
          <w:lang w:val="en-US"/>
        </w:rPr>
        <w:t xml:space="preserve"> </w:t>
      </w:r>
      <w:r w:rsidR="00C31682" w:rsidRPr="003F75AA">
        <w:rPr>
          <w:rFonts w:ascii="Arial" w:hAnsi="Arial" w:cs="Arial"/>
          <w:lang w:val="en-US"/>
        </w:rPr>
        <w:t>and Titukulane Project.</w:t>
      </w:r>
      <w:r w:rsidR="00040559" w:rsidRPr="003F75AA">
        <w:rPr>
          <w:rFonts w:ascii="Arial" w:hAnsi="Arial" w:cs="Arial"/>
          <w:lang w:val="en-US"/>
        </w:rPr>
        <w:t xml:space="preserve"> </w:t>
      </w:r>
    </w:p>
    <w:p w14:paraId="2C97C1F4" w14:textId="7F7E99F9" w:rsidR="00C31682" w:rsidRPr="003F75AA" w:rsidRDefault="00C31682" w:rsidP="00D4653B">
      <w:pPr>
        <w:spacing w:after="0" w:line="276" w:lineRule="auto"/>
        <w:ind w:left="357"/>
        <w:jc w:val="both"/>
        <w:rPr>
          <w:rFonts w:ascii="Arial" w:hAnsi="Arial" w:cs="Arial"/>
          <w:lang w:val="en-US"/>
        </w:rPr>
      </w:pPr>
    </w:p>
    <w:p w14:paraId="0BDA2188" w14:textId="586B62C0" w:rsidR="00D27158" w:rsidRPr="003F75AA" w:rsidRDefault="00E234E4" w:rsidP="00D4653B">
      <w:pPr>
        <w:spacing w:after="100" w:afterAutospacing="1" w:line="276" w:lineRule="auto"/>
        <w:ind w:left="357"/>
        <w:jc w:val="both"/>
        <w:rPr>
          <w:rFonts w:ascii="Arial" w:hAnsi="Arial" w:cs="Arial"/>
          <w:lang w:val="en-US"/>
        </w:rPr>
      </w:pPr>
      <w:r w:rsidRPr="003F75AA">
        <w:rPr>
          <w:rFonts w:ascii="Arial" w:hAnsi="Arial" w:cs="Arial"/>
          <w:lang w:val="en-US"/>
        </w:rPr>
        <w:t>Starting with</w:t>
      </w:r>
      <w:r w:rsidRPr="003F75AA">
        <w:rPr>
          <w:rFonts w:ascii="Arial" w:hAnsi="Arial" w:cs="Arial"/>
          <w:b/>
          <w:bCs/>
          <w:lang w:val="en-US"/>
        </w:rPr>
        <w:t xml:space="preserve"> </w:t>
      </w:r>
      <w:r w:rsidR="00D27158" w:rsidRPr="003F75AA">
        <w:rPr>
          <w:rFonts w:ascii="Arial" w:hAnsi="Arial" w:cs="Arial"/>
          <w:b/>
          <w:bCs/>
          <w:lang w:val="en-US"/>
        </w:rPr>
        <w:t>MDRRP</w:t>
      </w:r>
      <w:r w:rsidR="00D27158" w:rsidRPr="003F75AA">
        <w:rPr>
          <w:rFonts w:ascii="Arial" w:hAnsi="Arial" w:cs="Arial"/>
          <w:lang w:val="en-US"/>
        </w:rPr>
        <w:t xml:space="preserve"> </w:t>
      </w:r>
      <w:r w:rsidRPr="003F75AA">
        <w:rPr>
          <w:rFonts w:ascii="Arial" w:hAnsi="Arial" w:cs="Arial"/>
          <w:lang w:val="en-US"/>
        </w:rPr>
        <w:t xml:space="preserve">which </w:t>
      </w:r>
      <w:r w:rsidR="00D27158" w:rsidRPr="003F75AA">
        <w:rPr>
          <w:rFonts w:ascii="Arial" w:hAnsi="Arial" w:cs="Arial"/>
          <w:lang w:val="en-US"/>
        </w:rPr>
        <w:t>is a World Bank Funded Project</w:t>
      </w:r>
      <w:r w:rsidR="004B5764" w:rsidRPr="003F75AA">
        <w:rPr>
          <w:rFonts w:ascii="Arial" w:hAnsi="Arial" w:cs="Arial"/>
          <w:lang w:val="en-US"/>
        </w:rPr>
        <w:t>,</w:t>
      </w:r>
      <w:r w:rsidRPr="003F75AA">
        <w:rPr>
          <w:rFonts w:ascii="Arial" w:hAnsi="Arial" w:cs="Arial"/>
          <w:lang w:val="en-US"/>
        </w:rPr>
        <w:t xml:space="preserve"> </w:t>
      </w:r>
      <w:r w:rsidR="00147CF0" w:rsidRPr="003F75AA">
        <w:rPr>
          <w:rFonts w:ascii="Arial" w:hAnsi="Arial" w:cs="Arial"/>
          <w:lang w:val="en-US"/>
        </w:rPr>
        <w:t>whose</w:t>
      </w:r>
      <w:r w:rsidR="00D27158" w:rsidRPr="003F75AA">
        <w:rPr>
          <w:rFonts w:ascii="Arial" w:hAnsi="Arial" w:cs="Arial"/>
          <w:lang w:val="en-US"/>
        </w:rPr>
        <w:t xml:space="preserve"> aim</w:t>
      </w:r>
      <w:r w:rsidRPr="003F75AA">
        <w:rPr>
          <w:rFonts w:ascii="Arial" w:hAnsi="Arial" w:cs="Arial"/>
          <w:lang w:val="en-US"/>
        </w:rPr>
        <w:t xml:space="preserve"> is </w:t>
      </w:r>
      <w:r w:rsidR="004B5764" w:rsidRPr="003F75AA">
        <w:rPr>
          <w:rFonts w:ascii="Arial" w:hAnsi="Arial" w:cs="Arial"/>
          <w:lang w:val="en-US"/>
        </w:rPr>
        <w:t>to address</w:t>
      </w:r>
      <w:r w:rsidR="00D27158" w:rsidRPr="003F75AA">
        <w:rPr>
          <w:rFonts w:ascii="Arial" w:hAnsi="Arial" w:cs="Arial"/>
          <w:lang w:val="en-US"/>
        </w:rPr>
        <w:t xml:space="preserve"> the immediate food security and livelihood restoration needs of the communities affected by floods and drought in Malawi. Additionally, it seeks to promote recovery and resilience in key sectors impacted by the disaster</w:t>
      </w:r>
      <w:r w:rsidR="00553B68" w:rsidRPr="003F75AA">
        <w:rPr>
          <w:rFonts w:ascii="Arial" w:hAnsi="Arial" w:cs="Arial"/>
          <w:lang w:val="en-US"/>
        </w:rPr>
        <w:t xml:space="preserve"> and</w:t>
      </w:r>
      <w:r w:rsidRPr="003F75AA">
        <w:rPr>
          <w:rFonts w:ascii="Arial" w:hAnsi="Arial" w:cs="Arial"/>
          <w:lang w:val="en-US"/>
        </w:rPr>
        <w:t xml:space="preserve"> </w:t>
      </w:r>
      <w:r w:rsidR="00D27158" w:rsidRPr="003F75AA">
        <w:rPr>
          <w:rFonts w:ascii="Arial" w:hAnsi="Arial" w:cs="Arial"/>
          <w:lang w:val="en-US"/>
        </w:rPr>
        <w:t xml:space="preserve">restores livelihoods and infrastructure that were damaged by drought and floods. </w:t>
      </w:r>
    </w:p>
    <w:p w14:paraId="56DFC24B" w14:textId="1378E9E1" w:rsidR="00EC6CA0" w:rsidRPr="003F75AA" w:rsidRDefault="00B3609B" w:rsidP="00D4653B">
      <w:pPr>
        <w:tabs>
          <w:tab w:val="left" w:pos="1016"/>
          <w:tab w:val="left" w:pos="2336"/>
          <w:tab w:val="left" w:pos="2337"/>
        </w:tabs>
        <w:spacing w:line="276" w:lineRule="auto"/>
        <w:ind w:left="357" w:right="529"/>
        <w:jc w:val="both"/>
        <w:rPr>
          <w:rFonts w:ascii="Arial" w:hAnsi="Arial" w:cs="Arial"/>
        </w:rPr>
      </w:pPr>
      <w:r w:rsidRPr="003F75AA">
        <w:rPr>
          <w:rFonts w:ascii="Arial" w:hAnsi="Arial" w:cs="Arial"/>
          <w:lang w:val="en-US"/>
        </w:rPr>
        <w:t>The programme collaborated with DRM4R in a number of ways</w:t>
      </w:r>
      <w:r w:rsidR="00B21B5A" w:rsidRPr="003F75AA">
        <w:rPr>
          <w:rFonts w:ascii="Arial" w:hAnsi="Arial" w:cs="Arial"/>
          <w:lang w:val="en-US"/>
        </w:rPr>
        <w:t>:</w:t>
      </w:r>
    </w:p>
    <w:p w14:paraId="3295102C" w14:textId="3867FC7A" w:rsidR="003C62D2" w:rsidRPr="003F75AA" w:rsidRDefault="003C62D2" w:rsidP="00D4653B">
      <w:pPr>
        <w:spacing w:line="276" w:lineRule="auto"/>
        <w:ind w:left="357"/>
        <w:jc w:val="both"/>
        <w:rPr>
          <w:rFonts w:ascii="Arial" w:hAnsi="Arial" w:cs="Arial"/>
        </w:rPr>
      </w:pPr>
      <w:r w:rsidRPr="003F75AA">
        <w:rPr>
          <w:rFonts w:ascii="Arial" w:hAnsi="Arial" w:cs="Arial"/>
          <w:u w:val="single"/>
          <w:lang w:val="en-US"/>
        </w:rPr>
        <w:t>Strengthening DRM at national, district and cities</w:t>
      </w:r>
      <w:r w:rsidR="00B3609B" w:rsidRPr="003F75AA">
        <w:rPr>
          <w:rFonts w:ascii="Arial" w:hAnsi="Arial" w:cs="Arial"/>
          <w:u w:val="single"/>
          <w:lang w:val="en-US"/>
        </w:rPr>
        <w:t xml:space="preserve"> by</w:t>
      </w:r>
      <w:r w:rsidR="00B3609B" w:rsidRPr="003F75AA">
        <w:rPr>
          <w:rFonts w:ascii="Arial" w:hAnsi="Arial" w:cs="Arial"/>
          <w:lang w:val="en-US"/>
        </w:rPr>
        <w:t xml:space="preserve"> supporting </w:t>
      </w:r>
      <w:r w:rsidRPr="003F75AA">
        <w:rPr>
          <w:rFonts w:ascii="Arial" w:hAnsi="Arial" w:cs="Arial"/>
        </w:rPr>
        <w:t xml:space="preserve">civil protection </w:t>
      </w:r>
      <w:r w:rsidR="004B5764" w:rsidRPr="003F75AA">
        <w:rPr>
          <w:rFonts w:ascii="Arial" w:hAnsi="Arial" w:cs="Arial"/>
        </w:rPr>
        <w:t>committees trainings</w:t>
      </w:r>
      <w:r w:rsidRPr="003F75AA">
        <w:rPr>
          <w:rFonts w:ascii="Arial" w:hAnsi="Arial" w:cs="Arial"/>
        </w:rPr>
        <w:t xml:space="preserve"> on DRM</w:t>
      </w:r>
      <w:r w:rsidR="00B05D12" w:rsidRPr="003F75AA">
        <w:rPr>
          <w:rFonts w:ascii="Arial" w:hAnsi="Arial" w:cs="Arial"/>
          <w:lang w:val="en-US"/>
        </w:rPr>
        <w:t xml:space="preserve">, </w:t>
      </w:r>
      <w:r w:rsidR="00E234E4" w:rsidRPr="003F75AA">
        <w:rPr>
          <w:rFonts w:ascii="Arial" w:hAnsi="Arial" w:cs="Arial"/>
          <w:lang w:val="en-US"/>
        </w:rPr>
        <w:t>procurement of</w:t>
      </w:r>
      <w:r w:rsidRPr="003F75AA">
        <w:rPr>
          <w:rFonts w:ascii="Arial" w:hAnsi="Arial" w:cs="Arial"/>
        </w:rPr>
        <w:t xml:space="preserve"> Early Warning Equipment</w:t>
      </w:r>
      <w:r w:rsidR="00B05D12" w:rsidRPr="003F75AA">
        <w:rPr>
          <w:rFonts w:ascii="Arial" w:hAnsi="Arial" w:cs="Arial"/>
          <w:lang w:val="en-US"/>
        </w:rPr>
        <w:t xml:space="preserve">, </w:t>
      </w:r>
      <w:r w:rsidR="00E234E4" w:rsidRPr="003F75AA">
        <w:rPr>
          <w:rFonts w:ascii="Arial" w:hAnsi="Arial" w:cs="Arial"/>
        </w:rPr>
        <w:t xml:space="preserve">development of </w:t>
      </w:r>
      <w:r w:rsidRPr="003F75AA">
        <w:rPr>
          <w:rFonts w:ascii="Arial" w:hAnsi="Arial" w:cs="Arial"/>
        </w:rPr>
        <w:t xml:space="preserve">Contingency Plans </w:t>
      </w:r>
      <w:r w:rsidR="00483FCE" w:rsidRPr="003F75AA">
        <w:rPr>
          <w:rFonts w:ascii="Arial" w:hAnsi="Arial" w:cs="Arial"/>
          <w:lang w:val="en-US"/>
        </w:rPr>
        <w:t>f</w:t>
      </w:r>
      <w:r w:rsidRPr="003F75AA">
        <w:rPr>
          <w:rFonts w:ascii="Arial" w:hAnsi="Arial" w:cs="Arial"/>
        </w:rPr>
        <w:t xml:space="preserve">or </w:t>
      </w:r>
      <w:r w:rsidR="00483FCE" w:rsidRPr="003F75AA">
        <w:rPr>
          <w:rFonts w:ascii="Arial" w:hAnsi="Arial" w:cs="Arial"/>
          <w:lang w:val="en-US"/>
        </w:rPr>
        <w:t>t</w:t>
      </w:r>
      <w:r w:rsidRPr="003F75AA">
        <w:rPr>
          <w:rFonts w:ascii="Arial" w:hAnsi="Arial" w:cs="Arial"/>
        </w:rPr>
        <w:t>he Councils</w:t>
      </w:r>
      <w:r w:rsidR="00483FCE" w:rsidRPr="003F75AA">
        <w:rPr>
          <w:rFonts w:ascii="Arial" w:hAnsi="Arial" w:cs="Arial"/>
          <w:lang w:val="en-US"/>
        </w:rPr>
        <w:t xml:space="preserve">, supported </w:t>
      </w:r>
      <w:r w:rsidRPr="003F75AA">
        <w:rPr>
          <w:rFonts w:ascii="Arial" w:hAnsi="Arial" w:cs="Arial"/>
        </w:rPr>
        <w:t xml:space="preserve">DoDMA to come </w:t>
      </w:r>
      <w:r w:rsidR="000234A2" w:rsidRPr="003F75AA">
        <w:rPr>
          <w:rFonts w:ascii="Arial" w:hAnsi="Arial" w:cs="Arial"/>
          <w:lang w:val="en-US"/>
        </w:rPr>
        <w:t xml:space="preserve">up </w:t>
      </w:r>
      <w:r w:rsidRPr="003F75AA">
        <w:rPr>
          <w:rFonts w:ascii="Arial" w:hAnsi="Arial" w:cs="Arial"/>
        </w:rPr>
        <w:t>with Multi-Year Investment Plan</w:t>
      </w:r>
      <w:r w:rsidR="000234A2" w:rsidRPr="003F75AA">
        <w:rPr>
          <w:rFonts w:ascii="Arial" w:hAnsi="Arial" w:cs="Arial"/>
          <w:lang w:val="en-US"/>
        </w:rPr>
        <w:t>,</w:t>
      </w:r>
      <w:r w:rsidRPr="003F75AA">
        <w:rPr>
          <w:rFonts w:ascii="Arial" w:hAnsi="Arial" w:cs="Arial"/>
        </w:rPr>
        <w:t xml:space="preserve"> DRM policy development</w:t>
      </w:r>
      <w:r w:rsidR="000234A2" w:rsidRPr="003F75AA">
        <w:rPr>
          <w:rFonts w:ascii="Arial" w:hAnsi="Arial" w:cs="Arial"/>
          <w:lang w:val="en-US"/>
        </w:rPr>
        <w:t xml:space="preserve">, </w:t>
      </w:r>
      <w:r w:rsidR="00E234E4" w:rsidRPr="003F75AA">
        <w:rPr>
          <w:rFonts w:ascii="Arial" w:hAnsi="Arial" w:cs="Arial"/>
          <w:lang w:val="en-US"/>
        </w:rPr>
        <w:t xml:space="preserve">and </w:t>
      </w:r>
      <w:r w:rsidRPr="003F75AA">
        <w:rPr>
          <w:rFonts w:ascii="Arial" w:hAnsi="Arial" w:cs="Arial"/>
        </w:rPr>
        <w:t>development of guidelines on mainstreaming DRR</w:t>
      </w:r>
      <w:r w:rsidR="00553B68" w:rsidRPr="003F75AA">
        <w:rPr>
          <w:rFonts w:ascii="Arial" w:hAnsi="Arial" w:cs="Arial"/>
        </w:rPr>
        <w:t>,</w:t>
      </w:r>
      <w:r w:rsidR="00E234E4" w:rsidRPr="003F75AA">
        <w:rPr>
          <w:rFonts w:ascii="Arial" w:hAnsi="Arial" w:cs="Arial"/>
          <w:lang w:val="en-US"/>
        </w:rPr>
        <w:t xml:space="preserve"> and c</w:t>
      </w:r>
      <w:r w:rsidR="00E234E4" w:rsidRPr="003F75AA">
        <w:rPr>
          <w:rFonts w:ascii="Arial" w:hAnsi="Arial" w:cs="Arial"/>
        </w:rPr>
        <w:t>onstruct</w:t>
      </w:r>
      <w:r w:rsidR="00E234E4" w:rsidRPr="003F75AA">
        <w:rPr>
          <w:rFonts w:ascii="Arial" w:hAnsi="Arial" w:cs="Arial"/>
          <w:lang w:val="en-US"/>
        </w:rPr>
        <w:t xml:space="preserve">ed </w:t>
      </w:r>
      <w:r w:rsidR="00E234E4" w:rsidRPr="003F75AA">
        <w:rPr>
          <w:rFonts w:ascii="Arial" w:hAnsi="Arial" w:cs="Arial"/>
        </w:rPr>
        <w:t xml:space="preserve"> Dikes in Phalombe, Chikwawa, Zomba, Machinga, Mulanje, </w:t>
      </w:r>
      <w:r w:rsidR="00E234E4" w:rsidRPr="003F75AA">
        <w:rPr>
          <w:rFonts w:ascii="Arial" w:hAnsi="Arial" w:cs="Arial"/>
          <w:lang w:val="en-US"/>
        </w:rPr>
        <w:t xml:space="preserve">and </w:t>
      </w:r>
      <w:r w:rsidR="00E234E4" w:rsidRPr="003F75AA">
        <w:rPr>
          <w:rFonts w:ascii="Arial" w:hAnsi="Arial" w:cs="Arial"/>
        </w:rPr>
        <w:t>Nsanje</w:t>
      </w:r>
      <w:r w:rsidR="00E36B51" w:rsidRPr="003F75AA">
        <w:rPr>
          <w:rFonts w:ascii="Arial" w:hAnsi="Arial" w:cs="Arial"/>
        </w:rPr>
        <w:t xml:space="preserve"> districts</w:t>
      </w:r>
      <w:r w:rsidRPr="003F75AA">
        <w:rPr>
          <w:rFonts w:ascii="Arial" w:hAnsi="Arial" w:cs="Arial"/>
        </w:rPr>
        <w:t>. Remaining are the guidelines</w:t>
      </w:r>
      <w:r w:rsidR="000234A2" w:rsidRPr="003F75AA">
        <w:rPr>
          <w:rFonts w:ascii="Arial" w:hAnsi="Arial" w:cs="Arial"/>
          <w:lang w:val="en-US"/>
        </w:rPr>
        <w:t xml:space="preserve">, </w:t>
      </w:r>
      <w:r w:rsidR="00E234E4" w:rsidRPr="003F75AA">
        <w:rPr>
          <w:rFonts w:ascii="Arial" w:hAnsi="Arial" w:cs="Arial"/>
        </w:rPr>
        <w:t xml:space="preserve">and </w:t>
      </w:r>
      <w:r w:rsidRPr="003F75AA">
        <w:rPr>
          <w:rFonts w:ascii="Arial" w:hAnsi="Arial" w:cs="Arial"/>
        </w:rPr>
        <w:t>Multi-Hazard Risk Assessment Study</w:t>
      </w:r>
      <w:r w:rsidR="000234A2" w:rsidRPr="003F75AA">
        <w:rPr>
          <w:rFonts w:ascii="Arial" w:hAnsi="Arial" w:cs="Arial"/>
          <w:lang w:val="en-US"/>
        </w:rPr>
        <w:t xml:space="preserve"> which </w:t>
      </w:r>
      <w:r w:rsidRPr="003F75AA">
        <w:rPr>
          <w:rFonts w:ascii="Arial" w:hAnsi="Arial" w:cs="Arial"/>
        </w:rPr>
        <w:t>will be ready in July 2024</w:t>
      </w:r>
      <w:r w:rsidR="00E234E4" w:rsidRPr="003F75AA">
        <w:rPr>
          <w:rFonts w:ascii="Arial" w:hAnsi="Arial" w:cs="Arial"/>
          <w:lang w:val="en-US"/>
        </w:rPr>
        <w:t>.</w:t>
      </w:r>
      <w:r w:rsidR="000234A2" w:rsidRPr="003F75AA">
        <w:rPr>
          <w:rFonts w:ascii="Arial" w:hAnsi="Arial" w:cs="Arial"/>
          <w:lang w:val="en-US"/>
        </w:rPr>
        <w:t xml:space="preserve"> </w:t>
      </w:r>
      <w:r w:rsidRPr="003F75AA">
        <w:rPr>
          <w:rFonts w:ascii="Arial" w:hAnsi="Arial" w:cs="Arial"/>
        </w:rPr>
        <w:t xml:space="preserve">The communities where the dikes </w:t>
      </w:r>
      <w:r w:rsidR="000234A2" w:rsidRPr="003F75AA">
        <w:rPr>
          <w:rFonts w:ascii="Arial" w:hAnsi="Arial" w:cs="Arial"/>
          <w:lang w:val="en-US"/>
        </w:rPr>
        <w:t>we</w:t>
      </w:r>
      <w:r w:rsidRPr="003F75AA">
        <w:rPr>
          <w:rFonts w:ascii="Arial" w:hAnsi="Arial" w:cs="Arial"/>
        </w:rPr>
        <w:t>re constructed are in the same communities as the DRM4R Programme sites.</w:t>
      </w:r>
      <w:r w:rsidR="001E5649" w:rsidRPr="003F75AA">
        <w:rPr>
          <w:rFonts w:ascii="Arial" w:hAnsi="Arial" w:cs="Arial"/>
          <w:lang w:val="en-US"/>
        </w:rPr>
        <w:t xml:space="preserve"> </w:t>
      </w:r>
      <w:r w:rsidR="003A65B2" w:rsidRPr="003F75AA">
        <w:rPr>
          <w:rFonts w:ascii="Arial" w:hAnsi="Arial" w:cs="Arial"/>
          <w:lang w:val="en-US"/>
        </w:rPr>
        <w:t>Currently, t</w:t>
      </w:r>
      <w:r w:rsidR="001E5649" w:rsidRPr="003F75AA">
        <w:rPr>
          <w:rFonts w:ascii="Arial" w:hAnsi="Arial" w:cs="Arial"/>
          <w:lang w:val="en-US"/>
        </w:rPr>
        <w:t xml:space="preserve">he </w:t>
      </w:r>
      <w:r w:rsidR="003A65B2" w:rsidRPr="003F75AA">
        <w:rPr>
          <w:rFonts w:ascii="Arial" w:hAnsi="Arial" w:cs="Arial"/>
          <w:lang w:val="en-US"/>
        </w:rPr>
        <w:t>P</w:t>
      </w:r>
      <w:r w:rsidR="001E5649" w:rsidRPr="003F75AA">
        <w:rPr>
          <w:rFonts w:ascii="Arial" w:hAnsi="Arial" w:cs="Arial"/>
          <w:lang w:val="en-US"/>
        </w:rPr>
        <w:t>rogramme i</w:t>
      </w:r>
      <w:r w:rsidRPr="003F75AA">
        <w:rPr>
          <w:rFonts w:ascii="Arial" w:hAnsi="Arial" w:cs="Arial"/>
        </w:rPr>
        <w:t xml:space="preserve">s supporting the design of the </w:t>
      </w:r>
      <w:r w:rsidR="00927A17" w:rsidRPr="003F75AA">
        <w:rPr>
          <w:rFonts w:ascii="Arial" w:hAnsi="Arial" w:cs="Arial"/>
        </w:rPr>
        <w:t>N</w:t>
      </w:r>
      <w:r w:rsidRPr="003F75AA">
        <w:rPr>
          <w:rFonts w:ascii="Arial" w:hAnsi="Arial" w:cs="Arial"/>
        </w:rPr>
        <w:t xml:space="preserve">ational </w:t>
      </w:r>
      <w:r w:rsidR="00927A17" w:rsidRPr="003F75AA">
        <w:rPr>
          <w:rFonts w:ascii="Arial" w:hAnsi="Arial" w:cs="Arial"/>
        </w:rPr>
        <w:t>E</w:t>
      </w:r>
      <w:r w:rsidRPr="003F75AA">
        <w:rPr>
          <w:rFonts w:ascii="Arial" w:hAnsi="Arial" w:cs="Arial"/>
        </w:rPr>
        <w:t xml:space="preserve">mergency </w:t>
      </w:r>
      <w:r w:rsidR="00927A17" w:rsidRPr="003F75AA">
        <w:rPr>
          <w:rFonts w:ascii="Arial" w:hAnsi="Arial" w:cs="Arial"/>
        </w:rPr>
        <w:t>O</w:t>
      </w:r>
      <w:r w:rsidRPr="003F75AA">
        <w:rPr>
          <w:rFonts w:ascii="Arial" w:hAnsi="Arial" w:cs="Arial"/>
        </w:rPr>
        <w:t>peration</w:t>
      </w:r>
      <w:r w:rsidR="00927A17" w:rsidRPr="003F75AA">
        <w:rPr>
          <w:rFonts w:ascii="Arial" w:hAnsi="Arial" w:cs="Arial"/>
        </w:rPr>
        <w:t>s C</w:t>
      </w:r>
      <w:r w:rsidR="00725DBA" w:rsidRPr="003F75AA">
        <w:rPr>
          <w:rFonts w:ascii="Arial" w:hAnsi="Arial" w:cs="Arial"/>
        </w:rPr>
        <w:t>entre</w:t>
      </w:r>
      <w:r w:rsidR="00927A17" w:rsidRPr="003F75AA">
        <w:rPr>
          <w:rFonts w:ascii="Arial" w:hAnsi="Arial" w:cs="Arial"/>
        </w:rPr>
        <w:t xml:space="preserve"> (NEOC) as </w:t>
      </w:r>
      <w:r w:rsidRPr="003F75AA">
        <w:rPr>
          <w:rFonts w:ascii="Arial" w:hAnsi="Arial" w:cs="Arial"/>
        </w:rPr>
        <w:t xml:space="preserve">the country does not have a </w:t>
      </w:r>
      <w:r w:rsidR="00927A17" w:rsidRPr="003F75AA">
        <w:rPr>
          <w:rFonts w:ascii="Arial" w:hAnsi="Arial" w:cs="Arial"/>
        </w:rPr>
        <w:t xml:space="preserve">central EOC </w:t>
      </w:r>
      <w:r w:rsidRPr="003F75AA">
        <w:rPr>
          <w:rFonts w:ascii="Arial" w:hAnsi="Arial" w:cs="Arial"/>
        </w:rPr>
        <w:t xml:space="preserve">where stakeholders </w:t>
      </w:r>
      <w:r w:rsidR="00464E4E" w:rsidRPr="003F75AA">
        <w:rPr>
          <w:rFonts w:ascii="Arial" w:hAnsi="Arial" w:cs="Arial"/>
        </w:rPr>
        <w:t>can</w:t>
      </w:r>
      <w:r w:rsidR="00927A17" w:rsidRPr="003F75AA">
        <w:rPr>
          <w:rFonts w:ascii="Arial" w:hAnsi="Arial" w:cs="Arial"/>
        </w:rPr>
        <w:t xml:space="preserve"> meet during times of disaster </w:t>
      </w:r>
      <w:r w:rsidRPr="003F75AA">
        <w:rPr>
          <w:rFonts w:ascii="Arial" w:hAnsi="Arial" w:cs="Arial"/>
        </w:rPr>
        <w:t xml:space="preserve">to discuss and coordinate all </w:t>
      </w:r>
      <w:r w:rsidR="00927A17" w:rsidRPr="003F75AA">
        <w:rPr>
          <w:rFonts w:ascii="Arial" w:hAnsi="Arial" w:cs="Arial"/>
        </w:rPr>
        <w:t xml:space="preserve">disaster - response </w:t>
      </w:r>
      <w:r w:rsidRPr="003F75AA">
        <w:rPr>
          <w:rFonts w:ascii="Arial" w:hAnsi="Arial" w:cs="Arial"/>
        </w:rPr>
        <w:t xml:space="preserve">related activities. </w:t>
      </w:r>
      <w:r w:rsidR="001825BA" w:rsidRPr="003F75AA">
        <w:rPr>
          <w:rFonts w:ascii="Arial" w:hAnsi="Arial" w:cs="Arial"/>
          <w:lang w:val="en-US"/>
        </w:rPr>
        <w:t xml:space="preserve">The Programme is </w:t>
      </w:r>
      <w:r w:rsidR="00E234E4" w:rsidRPr="003F75AA">
        <w:rPr>
          <w:rFonts w:ascii="Arial" w:hAnsi="Arial" w:cs="Arial"/>
          <w:lang w:val="en-US"/>
        </w:rPr>
        <w:t xml:space="preserve">also </w:t>
      </w:r>
      <w:r w:rsidRPr="003F75AA">
        <w:rPr>
          <w:rFonts w:ascii="Arial" w:hAnsi="Arial" w:cs="Arial"/>
        </w:rPr>
        <w:t xml:space="preserve">supporting the preparation of building plans to house the </w:t>
      </w:r>
      <w:r w:rsidR="00927A17" w:rsidRPr="003F75AA">
        <w:rPr>
          <w:rFonts w:ascii="Arial" w:hAnsi="Arial" w:cs="Arial"/>
        </w:rPr>
        <w:t>D</w:t>
      </w:r>
      <w:r w:rsidRPr="003F75AA">
        <w:rPr>
          <w:rFonts w:ascii="Arial" w:hAnsi="Arial" w:cs="Arial"/>
        </w:rPr>
        <w:t xml:space="preserve">epartment for </w:t>
      </w:r>
      <w:r w:rsidR="00927A17" w:rsidRPr="003F75AA">
        <w:rPr>
          <w:rFonts w:ascii="Arial" w:hAnsi="Arial" w:cs="Arial"/>
        </w:rPr>
        <w:t>C</w:t>
      </w:r>
      <w:r w:rsidRPr="003F75AA">
        <w:rPr>
          <w:rFonts w:ascii="Arial" w:hAnsi="Arial" w:cs="Arial"/>
        </w:rPr>
        <w:t xml:space="preserve">limate </w:t>
      </w:r>
      <w:r w:rsidR="00927A17" w:rsidRPr="003F75AA">
        <w:rPr>
          <w:rFonts w:ascii="Arial" w:hAnsi="Arial" w:cs="Arial"/>
        </w:rPr>
        <w:t>C</w:t>
      </w:r>
      <w:r w:rsidRPr="003F75AA">
        <w:rPr>
          <w:rFonts w:ascii="Arial" w:hAnsi="Arial" w:cs="Arial"/>
        </w:rPr>
        <w:t>hange and Meteorological Services</w:t>
      </w:r>
      <w:r w:rsidR="00927A17" w:rsidRPr="003F75AA">
        <w:rPr>
          <w:rFonts w:ascii="Arial" w:hAnsi="Arial" w:cs="Arial"/>
        </w:rPr>
        <w:t xml:space="preserve"> (DCCMS)</w:t>
      </w:r>
      <w:r w:rsidRPr="003F75AA">
        <w:rPr>
          <w:rFonts w:ascii="Arial" w:hAnsi="Arial" w:cs="Arial"/>
        </w:rPr>
        <w:t xml:space="preserve">, </w:t>
      </w:r>
      <w:r w:rsidR="00464E4E" w:rsidRPr="003F75AA">
        <w:rPr>
          <w:rFonts w:ascii="Arial" w:hAnsi="Arial" w:cs="Arial"/>
        </w:rPr>
        <w:t xml:space="preserve">and </w:t>
      </w:r>
      <w:r w:rsidRPr="003F75AA">
        <w:rPr>
          <w:rFonts w:ascii="Arial" w:hAnsi="Arial" w:cs="Arial"/>
        </w:rPr>
        <w:t xml:space="preserve">DoDMA plus the operational </w:t>
      </w:r>
      <w:r w:rsidR="00725DBA" w:rsidRPr="003F75AA">
        <w:rPr>
          <w:rFonts w:ascii="Arial" w:hAnsi="Arial" w:cs="Arial"/>
        </w:rPr>
        <w:t>centre</w:t>
      </w:r>
      <w:r w:rsidRPr="003F75AA">
        <w:rPr>
          <w:rFonts w:ascii="Arial" w:hAnsi="Arial" w:cs="Arial"/>
        </w:rPr>
        <w:t xml:space="preserve"> itself.</w:t>
      </w:r>
    </w:p>
    <w:p w14:paraId="6455D3A5" w14:textId="084DB176" w:rsidR="00336D97" w:rsidRPr="003F75AA" w:rsidRDefault="00BD281D" w:rsidP="00D4653B">
      <w:pPr>
        <w:spacing w:after="0" w:line="276" w:lineRule="auto"/>
        <w:ind w:left="357"/>
        <w:contextualSpacing/>
        <w:jc w:val="both"/>
        <w:rPr>
          <w:rFonts w:ascii="Arial" w:hAnsi="Arial" w:cs="Arial"/>
          <w:lang w:val="en-US"/>
        </w:rPr>
      </w:pPr>
      <w:r w:rsidRPr="003F75AA">
        <w:rPr>
          <w:rFonts w:ascii="Arial" w:hAnsi="Arial" w:cs="Arial"/>
          <w:i/>
          <w:iCs/>
          <w:u w:val="single"/>
          <w:lang w:val="en-US"/>
        </w:rPr>
        <w:t xml:space="preserve">Supported </w:t>
      </w:r>
      <w:r w:rsidR="00DE074A" w:rsidRPr="003F75AA">
        <w:rPr>
          <w:rFonts w:ascii="Arial" w:hAnsi="Arial" w:cs="Arial"/>
          <w:i/>
          <w:iCs/>
          <w:u w:val="single"/>
        </w:rPr>
        <w:t xml:space="preserve">the development and review of the DRM and </w:t>
      </w:r>
      <w:r w:rsidRPr="003F75AA">
        <w:rPr>
          <w:rFonts w:ascii="Arial" w:hAnsi="Arial" w:cs="Arial"/>
          <w:i/>
          <w:iCs/>
          <w:u w:val="single"/>
          <w:lang w:val="en-US"/>
        </w:rPr>
        <w:t>Early Warning System (</w:t>
      </w:r>
      <w:r w:rsidR="00DE074A" w:rsidRPr="003F75AA">
        <w:rPr>
          <w:rFonts w:ascii="Arial" w:hAnsi="Arial" w:cs="Arial"/>
          <w:i/>
          <w:iCs/>
          <w:u w:val="single"/>
        </w:rPr>
        <w:t>EWS</w:t>
      </w:r>
      <w:r w:rsidRPr="003F75AA">
        <w:rPr>
          <w:rFonts w:ascii="Arial" w:hAnsi="Arial" w:cs="Arial"/>
          <w:i/>
          <w:iCs/>
          <w:u w:val="single"/>
          <w:lang w:val="en-US"/>
        </w:rPr>
        <w:t>)</w:t>
      </w:r>
      <w:r w:rsidR="00DE074A" w:rsidRPr="003F75AA">
        <w:rPr>
          <w:rFonts w:ascii="Arial" w:hAnsi="Arial" w:cs="Arial"/>
          <w:i/>
          <w:iCs/>
          <w:u w:val="single"/>
        </w:rPr>
        <w:t xml:space="preserve"> messages</w:t>
      </w:r>
      <w:r w:rsidR="00DE074A" w:rsidRPr="003F75AA">
        <w:rPr>
          <w:rFonts w:ascii="Arial" w:hAnsi="Arial" w:cs="Arial"/>
        </w:rPr>
        <w:t xml:space="preserve"> in support of the DRM Bill </w:t>
      </w:r>
      <w:r w:rsidR="00DE074A" w:rsidRPr="003F75AA">
        <w:rPr>
          <w:rFonts w:ascii="Arial" w:hAnsi="Arial" w:cs="Arial"/>
          <w:lang w:val="en-US"/>
        </w:rPr>
        <w:t xml:space="preserve">to </w:t>
      </w:r>
      <w:r w:rsidR="00DE074A" w:rsidRPr="003F75AA">
        <w:rPr>
          <w:rFonts w:ascii="Arial" w:hAnsi="Arial" w:cs="Arial"/>
        </w:rPr>
        <w:t>complement DRM4R activities</w:t>
      </w:r>
      <w:r w:rsidRPr="003F75AA">
        <w:rPr>
          <w:rFonts w:ascii="Arial" w:hAnsi="Arial" w:cs="Arial"/>
          <w:lang w:val="en-US"/>
        </w:rPr>
        <w:t xml:space="preserve">. The Programme bought early warning equipment for upper, middle and lower river alliance </w:t>
      </w:r>
      <w:r w:rsidR="00147CF0" w:rsidRPr="003F75AA">
        <w:rPr>
          <w:rFonts w:ascii="Arial" w:hAnsi="Arial" w:cs="Arial"/>
          <w:lang w:val="en-US"/>
        </w:rPr>
        <w:t>for use in reporting</w:t>
      </w:r>
      <w:r w:rsidR="00DE074A" w:rsidRPr="003F75AA">
        <w:rPr>
          <w:rFonts w:ascii="Arial" w:hAnsi="Arial" w:cs="Arial"/>
          <w:lang w:val="en-US"/>
        </w:rPr>
        <w:t xml:space="preserve"> </w:t>
      </w:r>
      <w:r w:rsidR="00147CF0" w:rsidRPr="003F75AA">
        <w:rPr>
          <w:rFonts w:ascii="Arial" w:hAnsi="Arial" w:cs="Arial"/>
          <w:lang w:val="en-US"/>
        </w:rPr>
        <w:t xml:space="preserve">weather related </w:t>
      </w:r>
      <w:r w:rsidR="00DE074A" w:rsidRPr="003F75AA">
        <w:rPr>
          <w:rFonts w:ascii="Arial" w:hAnsi="Arial" w:cs="Arial"/>
          <w:lang w:val="en-US"/>
        </w:rPr>
        <w:t>observation</w:t>
      </w:r>
      <w:r w:rsidR="00147CF0" w:rsidRPr="003F75AA">
        <w:rPr>
          <w:rFonts w:ascii="Arial" w:hAnsi="Arial" w:cs="Arial"/>
          <w:lang w:val="en-US"/>
        </w:rPr>
        <w:t>s</w:t>
      </w:r>
      <w:r w:rsidR="00336D97" w:rsidRPr="003F75AA">
        <w:rPr>
          <w:rFonts w:ascii="Arial" w:hAnsi="Arial" w:cs="Arial"/>
          <w:lang w:val="en-US"/>
        </w:rPr>
        <w:t xml:space="preserve"> e.g.</w:t>
      </w:r>
      <w:r w:rsidR="00DE074A" w:rsidRPr="003F75AA">
        <w:rPr>
          <w:rFonts w:ascii="Arial" w:hAnsi="Arial" w:cs="Arial"/>
          <w:lang w:val="en-US"/>
        </w:rPr>
        <w:t xml:space="preserve"> water level</w:t>
      </w:r>
      <w:r w:rsidR="00874DB7" w:rsidRPr="003F75AA">
        <w:rPr>
          <w:rFonts w:ascii="Arial" w:hAnsi="Arial" w:cs="Arial"/>
          <w:lang w:val="en-US"/>
        </w:rPr>
        <w:t>s</w:t>
      </w:r>
      <w:r w:rsidR="00DE074A" w:rsidRPr="003F75AA">
        <w:rPr>
          <w:rFonts w:ascii="Arial" w:hAnsi="Arial" w:cs="Arial"/>
          <w:lang w:val="en-US"/>
        </w:rPr>
        <w:t xml:space="preserve"> </w:t>
      </w:r>
      <w:r w:rsidR="00E234E4" w:rsidRPr="003F75AA">
        <w:rPr>
          <w:rFonts w:ascii="Arial" w:hAnsi="Arial" w:cs="Arial"/>
          <w:lang w:val="en-US"/>
        </w:rPr>
        <w:t xml:space="preserve">up </w:t>
      </w:r>
      <w:r w:rsidR="00DE074A" w:rsidRPr="003F75AA">
        <w:rPr>
          <w:rFonts w:ascii="Arial" w:hAnsi="Arial" w:cs="Arial"/>
          <w:lang w:val="en-US"/>
        </w:rPr>
        <w:t>to a certain limit,</w:t>
      </w:r>
      <w:r w:rsidR="00874DB7" w:rsidRPr="003F75AA">
        <w:rPr>
          <w:rFonts w:ascii="Arial" w:hAnsi="Arial" w:cs="Arial"/>
          <w:lang w:val="en-US"/>
        </w:rPr>
        <w:t xml:space="preserve"> and</w:t>
      </w:r>
      <w:r w:rsidR="00DE074A" w:rsidRPr="003F75AA">
        <w:rPr>
          <w:rFonts w:ascii="Arial" w:hAnsi="Arial" w:cs="Arial"/>
          <w:lang w:val="en-US"/>
        </w:rPr>
        <w:t xml:space="preserve"> the system triggers information alert to civil committees.</w:t>
      </w:r>
    </w:p>
    <w:p w14:paraId="07D4EB7E" w14:textId="3F0FDFDC" w:rsidR="00C04370" w:rsidRPr="003F75AA" w:rsidRDefault="00C04370" w:rsidP="00464E4E">
      <w:pPr>
        <w:spacing w:before="120" w:after="120" w:line="276" w:lineRule="auto"/>
        <w:ind w:left="357"/>
        <w:jc w:val="both"/>
        <w:rPr>
          <w:rFonts w:ascii="Arial" w:hAnsi="Arial" w:cs="Arial"/>
        </w:rPr>
      </w:pPr>
      <w:r w:rsidRPr="003F75AA">
        <w:rPr>
          <w:rFonts w:ascii="Arial" w:hAnsi="Arial" w:cs="Arial"/>
        </w:rPr>
        <w:t xml:space="preserve">Collaboration </w:t>
      </w:r>
      <w:r w:rsidR="00116F02" w:rsidRPr="003F75AA">
        <w:rPr>
          <w:rFonts w:ascii="Arial" w:hAnsi="Arial" w:cs="Arial"/>
        </w:rPr>
        <w:t xml:space="preserve">with MDRRP has been smooth with no issues of </w:t>
      </w:r>
      <w:r w:rsidR="00062BDB" w:rsidRPr="003F75AA">
        <w:rPr>
          <w:rFonts w:ascii="Arial" w:hAnsi="Arial" w:cs="Arial"/>
        </w:rPr>
        <w:t>duplication</w:t>
      </w:r>
      <w:r w:rsidR="00116F02" w:rsidRPr="003F75AA">
        <w:rPr>
          <w:rFonts w:ascii="Arial" w:hAnsi="Arial" w:cs="Arial"/>
        </w:rPr>
        <w:t>. Collaboration was very</w:t>
      </w:r>
      <w:r w:rsidRPr="003F75AA">
        <w:rPr>
          <w:rFonts w:ascii="Arial" w:hAnsi="Arial" w:cs="Arial"/>
        </w:rPr>
        <w:t xml:space="preserve"> easy with Government </w:t>
      </w:r>
      <w:r w:rsidR="00E032C5" w:rsidRPr="003F75AA">
        <w:rPr>
          <w:rFonts w:ascii="Arial" w:hAnsi="Arial" w:cs="Arial"/>
        </w:rPr>
        <w:t>Projects;</w:t>
      </w:r>
      <w:r w:rsidR="00062BDB" w:rsidRPr="003F75AA">
        <w:rPr>
          <w:rFonts w:ascii="Arial" w:hAnsi="Arial" w:cs="Arial"/>
        </w:rPr>
        <w:t xml:space="preserve"> the</w:t>
      </w:r>
      <w:r w:rsidR="00116F02" w:rsidRPr="003F75AA">
        <w:rPr>
          <w:rFonts w:ascii="Arial" w:hAnsi="Arial" w:cs="Arial"/>
        </w:rPr>
        <w:t xml:space="preserve"> </w:t>
      </w:r>
      <w:r w:rsidRPr="003F75AA">
        <w:rPr>
          <w:rFonts w:ascii="Arial" w:hAnsi="Arial" w:cs="Arial"/>
        </w:rPr>
        <w:t xml:space="preserve">projects learn from each other and identify what is working and not. </w:t>
      </w:r>
      <w:r w:rsidR="00116F02" w:rsidRPr="003F75AA">
        <w:rPr>
          <w:rFonts w:ascii="Arial" w:hAnsi="Arial" w:cs="Arial"/>
        </w:rPr>
        <w:t xml:space="preserve"> However, the projects </w:t>
      </w:r>
      <w:r w:rsidRPr="003F75AA">
        <w:rPr>
          <w:rFonts w:ascii="Arial" w:hAnsi="Arial" w:cs="Arial"/>
        </w:rPr>
        <w:t>may differ in the</w:t>
      </w:r>
      <w:r w:rsidR="00116F02" w:rsidRPr="003F75AA">
        <w:rPr>
          <w:rFonts w:ascii="Arial" w:hAnsi="Arial" w:cs="Arial"/>
        </w:rPr>
        <w:t>ir</w:t>
      </w:r>
      <w:r w:rsidRPr="003F75AA">
        <w:rPr>
          <w:rFonts w:ascii="Arial" w:hAnsi="Arial" w:cs="Arial"/>
        </w:rPr>
        <w:t xml:space="preserve"> approach to implementation, but engagement </w:t>
      </w:r>
      <w:r w:rsidR="00116F02" w:rsidRPr="003F75AA">
        <w:rPr>
          <w:rFonts w:ascii="Arial" w:hAnsi="Arial" w:cs="Arial"/>
        </w:rPr>
        <w:t>with</w:t>
      </w:r>
      <w:r w:rsidRPr="003F75AA">
        <w:rPr>
          <w:rFonts w:ascii="Arial" w:hAnsi="Arial" w:cs="Arial"/>
        </w:rPr>
        <w:t xml:space="preserve"> stakeholders, approvals, </w:t>
      </w:r>
      <w:r w:rsidR="00116F02" w:rsidRPr="003F75AA">
        <w:rPr>
          <w:rFonts w:ascii="Arial" w:hAnsi="Arial" w:cs="Arial"/>
        </w:rPr>
        <w:t xml:space="preserve">and </w:t>
      </w:r>
      <w:r w:rsidRPr="003F75AA">
        <w:rPr>
          <w:rFonts w:ascii="Arial" w:hAnsi="Arial" w:cs="Arial"/>
        </w:rPr>
        <w:t xml:space="preserve">supervision </w:t>
      </w:r>
      <w:r w:rsidR="00116F02" w:rsidRPr="003F75AA">
        <w:rPr>
          <w:rFonts w:ascii="Arial" w:hAnsi="Arial" w:cs="Arial"/>
        </w:rPr>
        <w:t xml:space="preserve">all </w:t>
      </w:r>
      <w:r w:rsidRPr="003F75AA">
        <w:rPr>
          <w:rFonts w:ascii="Arial" w:hAnsi="Arial" w:cs="Arial"/>
        </w:rPr>
        <w:t>use standardized methods.</w:t>
      </w:r>
    </w:p>
    <w:p w14:paraId="497FD02F" w14:textId="3A388021" w:rsidR="00553D16" w:rsidRPr="003F75AA" w:rsidRDefault="002E09A1" w:rsidP="00D4653B">
      <w:pPr>
        <w:spacing w:line="276" w:lineRule="auto"/>
        <w:ind w:left="357"/>
        <w:jc w:val="both"/>
        <w:rPr>
          <w:rFonts w:ascii="Arial" w:hAnsi="Arial" w:cs="Arial"/>
          <w:lang w:val="en-MW"/>
        </w:rPr>
      </w:pPr>
      <w:r w:rsidRPr="003F75AA">
        <w:rPr>
          <w:rFonts w:ascii="Arial" w:hAnsi="Arial" w:cs="Arial"/>
          <w:b/>
          <w:bCs/>
          <w:lang w:val="en-US"/>
        </w:rPr>
        <w:t xml:space="preserve">M-CLIMES Project: </w:t>
      </w:r>
      <w:r w:rsidR="00D34525" w:rsidRPr="003F75AA">
        <w:rPr>
          <w:rFonts w:ascii="Arial" w:hAnsi="Arial" w:cs="Arial"/>
          <w:lang w:val="en-US"/>
        </w:rPr>
        <w:t xml:space="preserve">Its full name is </w:t>
      </w:r>
      <w:r w:rsidR="00D34525" w:rsidRPr="003F75AA">
        <w:rPr>
          <w:rFonts w:ascii="Arial" w:hAnsi="Arial" w:cs="Arial"/>
          <w:bCs/>
          <w:lang w:val="en-AU"/>
        </w:rPr>
        <w:t xml:space="preserve">Saving Lives and Protecting Agriculture-based Livelihoods in Malawi: Scaling up the Use of Modernized Climate Information and Early Warning Systems (M-CLIMES). </w:t>
      </w:r>
      <w:r w:rsidR="00553D16" w:rsidRPr="003F75AA">
        <w:rPr>
          <w:rFonts w:ascii="Arial" w:hAnsi="Arial" w:cs="Arial"/>
        </w:rPr>
        <w:t xml:space="preserve">M-CLIMES Project which is  Green Climate Fund, funded Project, aims at scaling up the use of modernized early warning systems and climate information in 14 food-insecure districts </w:t>
      </w:r>
      <w:r w:rsidR="003612A8" w:rsidRPr="003F75AA">
        <w:rPr>
          <w:rFonts w:ascii="Arial" w:hAnsi="Arial" w:cs="Arial"/>
        </w:rPr>
        <w:t>by</w:t>
      </w:r>
      <w:r w:rsidR="00553D16" w:rsidRPr="003F75AA">
        <w:rPr>
          <w:rFonts w:ascii="Arial" w:hAnsi="Arial" w:cs="Arial"/>
        </w:rPr>
        <w:t xml:space="preserve"> develop</w:t>
      </w:r>
      <w:r w:rsidR="003612A8" w:rsidRPr="003F75AA">
        <w:rPr>
          <w:rFonts w:ascii="Arial" w:hAnsi="Arial" w:cs="Arial"/>
        </w:rPr>
        <w:t>ing</w:t>
      </w:r>
      <w:r w:rsidR="00553D16" w:rsidRPr="003F75AA">
        <w:rPr>
          <w:rFonts w:ascii="Arial" w:hAnsi="Arial" w:cs="Arial"/>
        </w:rPr>
        <w:t xml:space="preserve"> and disseminat</w:t>
      </w:r>
      <w:r w:rsidR="003612A8" w:rsidRPr="003F75AA">
        <w:rPr>
          <w:rFonts w:ascii="Arial" w:hAnsi="Arial" w:cs="Arial"/>
        </w:rPr>
        <w:t>ing</w:t>
      </w:r>
      <w:r w:rsidR="00553D16" w:rsidRPr="003F75AA">
        <w:rPr>
          <w:rFonts w:ascii="Arial" w:hAnsi="Arial" w:cs="Arial"/>
        </w:rPr>
        <w:t xml:space="preserve"> </w:t>
      </w:r>
      <w:r w:rsidR="003612A8" w:rsidRPr="003F75AA">
        <w:rPr>
          <w:rFonts w:ascii="Arial" w:hAnsi="Arial" w:cs="Arial"/>
        </w:rPr>
        <w:t xml:space="preserve">information </w:t>
      </w:r>
      <w:r w:rsidR="00553D16" w:rsidRPr="003F75AA">
        <w:rPr>
          <w:rFonts w:ascii="Arial" w:hAnsi="Arial" w:cs="Arial"/>
        </w:rPr>
        <w:t>through ICT/mobile, print and radio channels tailored weather and climate-based agricultural advisories</w:t>
      </w:r>
      <w:r w:rsidR="00553D16" w:rsidRPr="003F75AA">
        <w:rPr>
          <w:rStyle w:val="FootnoteReference"/>
          <w:rFonts w:ascii="Arial" w:hAnsi="Arial" w:cs="Arial"/>
        </w:rPr>
        <w:footnoteReference w:id="22"/>
      </w:r>
      <w:r w:rsidR="00553D16" w:rsidRPr="003F75AA">
        <w:rPr>
          <w:rFonts w:ascii="Arial" w:hAnsi="Arial" w:cs="Arial"/>
        </w:rPr>
        <w:t xml:space="preserve">. The DRM4R collaboration with M-CLIMES  project </w:t>
      </w:r>
      <w:r w:rsidR="003612A8" w:rsidRPr="003F75AA">
        <w:rPr>
          <w:rFonts w:ascii="Arial" w:hAnsi="Arial" w:cs="Arial"/>
        </w:rPr>
        <w:t>was</w:t>
      </w:r>
      <w:r w:rsidR="00553D16" w:rsidRPr="003F75AA">
        <w:rPr>
          <w:rFonts w:ascii="Arial" w:hAnsi="Arial" w:cs="Arial"/>
        </w:rPr>
        <w:t xml:space="preserve"> through the early warning system the project is implementing which DRM4R leverage on with the USSD system.</w:t>
      </w:r>
    </w:p>
    <w:p w14:paraId="04B73F2F" w14:textId="24983EDE" w:rsidR="00AE60B3" w:rsidRPr="003F75AA" w:rsidRDefault="0068758B" w:rsidP="003612A8">
      <w:pPr>
        <w:spacing w:after="0" w:line="276" w:lineRule="auto"/>
        <w:ind w:left="357"/>
        <w:contextualSpacing/>
        <w:jc w:val="both"/>
        <w:rPr>
          <w:rFonts w:ascii="Arial" w:hAnsi="Arial" w:cs="Arial"/>
        </w:rPr>
      </w:pPr>
      <w:bookmarkStart w:id="70" w:name="_Hlk159635668"/>
      <w:r w:rsidRPr="003F75AA">
        <w:rPr>
          <w:rFonts w:ascii="Arial" w:hAnsi="Arial" w:cs="Arial"/>
          <w:b/>
          <w:bCs/>
          <w:lang w:val="en-US"/>
        </w:rPr>
        <w:t>Environmental Affairs</w:t>
      </w:r>
      <w:r w:rsidR="00CD0F24" w:rsidRPr="003F75AA">
        <w:rPr>
          <w:rFonts w:ascii="Arial" w:hAnsi="Arial" w:cs="Arial"/>
          <w:b/>
          <w:bCs/>
          <w:lang w:val="en-US"/>
        </w:rPr>
        <w:t xml:space="preserve"> Department</w:t>
      </w:r>
      <w:r w:rsidRPr="003F75AA">
        <w:rPr>
          <w:rFonts w:ascii="Arial" w:hAnsi="Arial" w:cs="Arial"/>
          <w:b/>
          <w:bCs/>
          <w:lang w:val="en-US"/>
        </w:rPr>
        <w:t xml:space="preserve"> </w:t>
      </w:r>
      <w:r w:rsidRPr="003F75AA">
        <w:rPr>
          <w:rFonts w:ascii="Arial" w:hAnsi="Arial" w:cs="Arial"/>
          <w:lang w:val="en-US"/>
        </w:rPr>
        <w:t>collaborate</w:t>
      </w:r>
      <w:r w:rsidR="003612A8" w:rsidRPr="003F75AA">
        <w:rPr>
          <w:rFonts w:ascii="Arial" w:hAnsi="Arial" w:cs="Arial"/>
          <w:lang w:val="en-US"/>
        </w:rPr>
        <w:t>d</w:t>
      </w:r>
      <w:r w:rsidRPr="003F75AA">
        <w:rPr>
          <w:rFonts w:ascii="Arial" w:hAnsi="Arial" w:cs="Arial"/>
          <w:lang w:val="en-US"/>
        </w:rPr>
        <w:t xml:space="preserve"> with DRM4R indirectly through the National Technical Committee on Climate Change and Disaster Risk Management where  projects related to climate change and disaster management are invited and encouraged to present the project and workplan to the committee every year for endorse</w:t>
      </w:r>
      <w:r w:rsidR="00CD0F24" w:rsidRPr="003F75AA">
        <w:rPr>
          <w:rFonts w:ascii="Arial" w:hAnsi="Arial" w:cs="Arial"/>
          <w:lang w:val="en-US"/>
        </w:rPr>
        <w:t>ment</w:t>
      </w:r>
      <w:r w:rsidRPr="003F75AA">
        <w:rPr>
          <w:rFonts w:ascii="Arial" w:hAnsi="Arial" w:cs="Arial"/>
          <w:lang w:val="en-US"/>
        </w:rPr>
        <w:t xml:space="preserve"> by the committee. The DRM4R Programme like any other Programme has been presenting their </w:t>
      </w:r>
      <w:r w:rsidR="00CD0F24" w:rsidRPr="003F75AA">
        <w:rPr>
          <w:rFonts w:ascii="Arial" w:hAnsi="Arial" w:cs="Arial"/>
          <w:lang w:val="en-US"/>
        </w:rPr>
        <w:t xml:space="preserve">annual </w:t>
      </w:r>
      <w:r w:rsidRPr="003F75AA">
        <w:rPr>
          <w:rFonts w:ascii="Arial" w:hAnsi="Arial" w:cs="Arial"/>
          <w:lang w:val="en-US"/>
        </w:rPr>
        <w:t xml:space="preserve">work plan </w:t>
      </w:r>
      <w:r w:rsidR="00B92703" w:rsidRPr="003F75AA">
        <w:rPr>
          <w:rFonts w:ascii="Arial" w:hAnsi="Arial" w:cs="Arial"/>
          <w:lang w:val="en-US"/>
        </w:rPr>
        <w:t>and progress report</w:t>
      </w:r>
      <w:r w:rsidR="003612A8" w:rsidRPr="003F75AA">
        <w:rPr>
          <w:rFonts w:ascii="Arial" w:hAnsi="Arial" w:cs="Arial"/>
          <w:lang w:val="en-US"/>
        </w:rPr>
        <w:t>s</w:t>
      </w:r>
      <w:r w:rsidR="00B92703" w:rsidRPr="003F75AA">
        <w:rPr>
          <w:rFonts w:ascii="Arial" w:hAnsi="Arial" w:cs="Arial"/>
          <w:lang w:val="en-US"/>
        </w:rPr>
        <w:t xml:space="preserve"> to the committee </w:t>
      </w:r>
      <w:r w:rsidRPr="003F75AA">
        <w:rPr>
          <w:rFonts w:ascii="Arial" w:hAnsi="Arial" w:cs="Arial"/>
          <w:lang w:val="en-US"/>
        </w:rPr>
        <w:t>every year. The presentation of the workplan  to the committee is a requirement by UNDP, after this, the workplan is presented to National Disaster Committee</w:t>
      </w:r>
      <w:r w:rsidR="00CD0F24" w:rsidRPr="003F75AA">
        <w:rPr>
          <w:rFonts w:ascii="Arial" w:hAnsi="Arial" w:cs="Arial"/>
          <w:lang w:val="en-US"/>
        </w:rPr>
        <w:t>. The Environmental Affairs Department</w:t>
      </w:r>
      <w:r w:rsidR="00583786" w:rsidRPr="003F75AA">
        <w:rPr>
          <w:rFonts w:ascii="Arial" w:hAnsi="Arial" w:cs="Arial"/>
          <w:lang w:val="en-US"/>
        </w:rPr>
        <w:t xml:space="preserve"> (EAD)</w:t>
      </w:r>
      <w:r w:rsidR="00CD0F24" w:rsidRPr="003F75AA">
        <w:rPr>
          <w:rFonts w:ascii="Arial" w:hAnsi="Arial" w:cs="Arial"/>
          <w:lang w:val="en-US"/>
        </w:rPr>
        <w:t xml:space="preserve"> is</w:t>
      </w:r>
      <w:r w:rsidR="00CD0F24" w:rsidRPr="003F75AA">
        <w:rPr>
          <w:rFonts w:ascii="Arial" w:hAnsi="Arial" w:cs="Arial"/>
        </w:rPr>
        <w:t xml:space="preserve"> the Secretariat of the </w:t>
      </w:r>
      <w:r w:rsidR="004B5764" w:rsidRPr="003F75AA">
        <w:rPr>
          <w:rFonts w:ascii="Arial" w:hAnsi="Arial" w:cs="Arial"/>
        </w:rPr>
        <w:t>committee with no</w:t>
      </w:r>
      <w:r w:rsidR="00CD0F24" w:rsidRPr="003F75AA">
        <w:rPr>
          <w:rFonts w:ascii="Arial" w:hAnsi="Arial" w:cs="Arial"/>
        </w:rPr>
        <w:t xml:space="preserve"> voting powers </w:t>
      </w:r>
      <w:r w:rsidR="00583786" w:rsidRPr="003F75AA">
        <w:rPr>
          <w:rFonts w:ascii="Arial" w:hAnsi="Arial" w:cs="Arial"/>
        </w:rPr>
        <w:t xml:space="preserve">since they are not </w:t>
      </w:r>
      <w:r w:rsidR="00CD0F24" w:rsidRPr="003F75AA">
        <w:rPr>
          <w:rFonts w:ascii="Arial" w:hAnsi="Arial" w:cs="Arial"/>
        </w:rPr>
        <w:t>members</w:t>
      </w:r>
      <w:r w:rsidR="00583786" w:rsidRPr="003F75AA">
        <w:rPr>
          <w:rFonts w:ascii="Arial" w:hAnsi="Arial" w:cs="Arial"/>
        </w:rPr>
        <w:t xml:space="preserve"> of the committee</w:t>
      </w:r>
      <w:r w:rsidR="00CD0F24" w:rsidRPr="003F75AA">
        <w:rPr>
          <w:rFonts w:ascii="Arial" w:hAnsi="Arial" w:cs="Arial"/>
        </w:rPr>
        <w:t>.</w:t>
      </w:r>
    </w:p>
    <w:p w14:paraId="52DD70CF" w14:textId="77777777" w:rsidR="003612A8" w:rsidRPr="003F75AA" w:rsidRDefault="003612A8" w:rsidP="003612A8">
      <w:pPr>
        <w:spacing w:after="0" w:line="276" w:lineRule="auto"/>
        <w:ind w:left="357"/>
        <w:contextualSpacing/>
        <w:jc w:val="both"/>
        <w:rPr>
          <w:rFonts w:ascii="Arial" w:hAnsi="Arial" w:cs="Arial"/>
          <w:lang w:val="en-US"/>
        </w:rPr>
      </w:pPr>
    </w:p>
    <w:p w14:paraId="6F076519" w14:textId="7040442F" w:rsidR="0068758B" w:rsidRPr="003F75AA" w:rsidRDefault="0068758B" w:rsidP="003612A8">
      <w:pPr>
        <w:spacing w:before="240" w:after="0" w:line="276" w:lineRule="auto"/>
        <w:ind w:left="357"/>
        <w:contextualSpacing/>
        <w:jc w:val="both"/>
        <w:rPr>
          <w:rFonts w:ascii="Arial" w:hAnsi="Arial" w:cs="Arial"/>
          <w:lang w:val="en-US"/>
        </w:rPr>
      </w:pPr>
      <w:r w:rsidRPr="003F75AA">
        <w:rPr>
          <w:rFonts w:ascii="Arial" w:hAnsi="Arial" w:cs="Arial"/>
          <w:lang w:val="en-US"/>
        </w:rPr>
        <w:t xml:space="preserve">Considering that in recent years coherence </w:t>
      </w:r>
      <w:r w:rsidR="00AE60B3" w:rsidRPr="003F75AA">
        <w:rPr>
          <w:rFonts w:ascii="Arial" w:hAnsi="Arial" w:cs="Arial"/>
          <w:lang w:val="en-US"/>
        </w:rPr>
        <w:t xml:space="preserve">of Programmes has become </w:t>
      </w:r>
      <w:r w:rsidR="003612A8" w:rsidRPr="003F75AA">
        <w:rPr>
          <w:rFonts w:ascii="Arial" w:hAnsi="Arial" w:cs="Arial"/>
          <w:lang w:val="en-US"/>
        </w:rPr>
        <w:t xml:space="preserve">a </w:t>
      </w:r>
      <w:r w:rsidR="00AE60B3" w:rsidRPr="003F75AA">
        <w:rPr>
          <w:rFonts w:ascii="Arial" w:hAnsi="Arial" w:cs="Arial"/>
          <w:lang w:val="en-US"/>
        </w:rPr>
        <w:t>significant</w:t>
      </w:r>
      <w:r w:rsidR="003612A8" w:rsidRPr="003F75AA">
        <w:rPr>
          <w:rFonts w:ascii="Arial" w:hAnsi="Arial" w:cs="Arial"/>
          <w:lang w:val="en-US"/>
        </w:rPr>
        <w:t xml:space="preserve"> issue</w:t>
      </w:r>
      <w:r w:rsidR="00AE60B3" w:rsidRPr="003F75AA">
        <w:rPr>
          <w:rFonts w:ascii="Arial" w:hAnsi="Arial" w:cs="Arial"/>
          <w:lang w:val="en-US"/>
        </w:rPr>
        <w:t xml:space="preserve">, </w:t>
      </w:r>
      <w:r w:rsidRPr="003F75AA">
        <w:rPr>
          <w:rFonts w:ascii="Arial" w:hAnsi="Arial" w:cs="Arial"/>
          <w:lang w:val="en-US"/>
        </w:rPr>
        <w:t xml:space="preserve">which resulted in the merging of the </w:t>
      </w:r>
      <w:r w:rsidR="00AE60B3" w:rsidRPr="003F75AA">
        <w:rPr>
          <w:rFonts w:ascii="Arial" w:hAnsi="Arial" w:cs="Arial"/>
          <w:lang w:val="en-US"/>
        </w:rPr>
        <w:t xml:space="preserve">two technical committees one on Climate change and another on disaster into the National Technical Committee on Climate Change and Disaster Risk Management in 2019/2020 because </w:t>
      </w:r>
      <w:r w:rsidR="00583786" w:rsidRPr="003F75AA">
        <w:rPr>
          <w:rFonts w:ascii="Arial" w:hAnsi="Arial" w:cs="Arial"/>
          <w:lang w:val="en-US"/>
        </w:rPr>
        <w:t xml:space="preserve">of </w:t>
      </w:r>
      <w:r w:rsidR="00AE60B3" w:rsidRPr="003F75AA">
        <w:rPr>
          <w:rFonts w:ascii="Arial" w:hAnsi="Arial" w:cs="Arial"/>
          <w:lang w:val="en-US"/>
        </w:rPr>
        <w:t>the</w:t>
      </w:r>
      <w:r w:rsidR="00583786" w:rsidRPr="003F75AA">
        <w:rPr>
          <w:rFonts w:ascii="Arial" w:hAnsi="Arial" w:cs="Arial"/>
          <w:lang w:val="en-US"/>
        </w:rPr>
        <w:t>i</w:t>
      </w:r>
      <w:r w:rsidR="00AE60B3" w:rsidRPr="003F75AA">
        <w:rPr>
          <w:rFonts w:ascii="Arial" w:hAnsi="Arial" w:cs="Arial"/>
          <w:lang w:val="en-US"/>
        </w:rPr>
        <w:t>r</w:t>
      </w:r>
      <w:r w:rsidR="002402F4" w:rsidRPr="003F75AA">
        <w:rPr>
          <w:rFonts w:ascii="Arial" w:hAnsi="Arial" w:cs="Arial"/>
          <w:lang w:val="en-US"/>
        </w:rPr>
        <w:t xml:space="preserve"> </w:t>
      </w:r>
      <w:r w:rsidRPr="003F75AA">
        <w:rPr>
          <w:rFonts w:ascii="Arial" w:hAnsi="Arial" w:cs="Arial"/>
          <w:lang w:val="en-US"/>
        </w:rPr>
        <w:t>synergies</w:t>
      </w:r>
      <w:r w:rsidR="00AE60B3" w:rsidRPr="003F75AA">
        <w:rPr>
          <w:rFonts w:ascii="Arial" w:hAnsi="Arial" w:cs="Arial"/>
          <w:lang w:val="en-US"/>
        </w:rPr>
        <w:t xml:space="preserve">, </w:t>
      </w:r>
      <w:r w:rsidR="002402F4" w:rsidRPr="003F75AA">
        <w:rPr>
          <w:rFonts w:ascii="Arial" w:hAnsi="Arial" w:cs="Arial"/>
          <w:lang w:val="en-US"/>
        </w:rPr>
        <w:t xml:space="preserve">and </w:t>
      </w:r>
      <w:r w:rsidR="00AE60B3" w:rsidRPr="003F75AA">
        <w:rPr>
          <w:rFonts w:ascii="Arial" w:hAnsi="Arial" w:cs="Arial"/>
          <w:lang w:val="en-US"/>
        </w:rPr>
        <w:t>EAD as a Secretariate of this committee, for future Programmes similar to DRM4R</w:t>
      </w:r>
      <w:r w:rsidRPr="003F75AA">
        <w:rPr>
          <w:rFonts w:ascii="Arial" w:hAnsi="Arial" w:cs="Arial"/>
          <w:lang w:val="en-US"/>
        </w:rPr>
        <w:t xml:space="preserve">, EAD </w:t>
      </w:r>
      <w:r w:rsidR="00583786" w:rsidRPr="003F75AA">
        <w:rPr>
          <w:rFonts w:ascii="Arial" w:hAnsi="Arial" w:cs="Arial"/>
          <w:lang w:val="en-US"/>
        </w:rPr>
        <w:t>fee</w:t>
      </w:r>
      <w:r w:rsidRPr="003F75AA">
        <w:rPr>
          <w:rFonts w:ascii="Arial" w:hAnsi="Arial" w:cs="Arial"/>
          <w:lang w:val="en-US"/>
        </w:rPr>
        <w:t>l that they should be one of the key stakeholders from project design, implementation and monitoring and evaluation</w:t>
      </w:r>
      <w:r w:rsidR="003612A8" w:rsidRPr="003F75AA">
        <w:rPr>
          <w:rFonts w:ascii="Arial" w:hAnsi="Arial" w:cs="Arial"/>
          <w:lang w:val="en-US"/>
        </w:rPr>
        <w:t>. The arrangement</w:t>
      </w:r>
      <w:r w:rsidR="00583786" w:rsidRPr="003F75AA">
        <w:rPr>
          <w:rFonts w:ascii="Arial" w:hAnsi="Arial" w:cs="Arial"/>
          <w:lang w:val="en-US"/>
        </w:rPr>
        <w:t xml:space="preserve"> would make </w:t>
      </w:r>
      <w:r w:rsidR="003612A8" w:rsidRPr="003F75AA">
        <w:rPr>
          <w:rFonts w:ascii="Arial" w:hAnsi="Arial" w:cs="Arial"/>
          <w:lang w:val="en-US"/>
        </w:rPr>
        <w:t xml:space="preserve">EAD </w:t>
      </w:r>
      <w:r w:rsidR="00583786" w:rsidRPr="003F75AA">
        <w:rPr>
          <w:rFonts w:ascii="Arial" w:hAnsi="Arial" w:cs="Arial"/>
          <w:lang w:val="en-US"/>
        </w:rPr>
        <w:t xml:space="preserve">to be more proactive and not just as a secretariate to the </w:t>
      </w:r>
      <w:r w:rsidR="004B5764" w:rsidRPr="003F75AA">
        <w:rPr>
          <w:rFonts w:ascii="Arial" w:hAnsi="Arial" w:cs="Arial"/>
          <w:lang w:val="en-US"/>
        </w:rPr>
        <w:t>committee</w:t>
      </w:r>
      <w:r w:rsidR="00583786" w:rsidRPr="003F75AA">
        <w:rPr>
          <w:rFonts w:ascii="Arial" w:hAnsi="Arial" w:cs="Arial"/>
          <w:lang w:val="en-US"/>
        </w:rPr>
        <w:t xml:space="preserve"> but should go beyond</w:t>
      </w:r>
      <w:r w:rsidRPr="003F75AA">
        <w:rPr>
          <w:rFonts w:ascii="Arial" w:hAnsi="Arial" w:cs="Arial"/>
          <w:lang w:val="en-US"/>
        </w:rPr>
        <w:t>.</w:t>
      </w:r>
      <w:r w:rsidR="00AE60B3" w:rsidRPr="003F75AA">
        <w:rPr>
          <w:rFonts w:ascii="Arial" w:hAnsi="Arial" w:cs="Arial"/>
          <w:lang w:val="en-US"/>
        </w:rPr>
        <w:t xml:space="preserve"> </w:t>
      </w:r>
      <w:r w:rsidR="002402F4" w:rsidRPr="003F75AA">
        <w:rPr>
          <w:rFonts w:ascii="Arial" w:hAnsi="Arial" w:cs="Arial"/>
          <w:lang w:val="en-US"/>
        </w:rPr>
        <w:t xml:space="preserve">In addition, at </w:t>
      </w:r>
      <w:r w:rsidRPr="003F75AA">
        <w:rPr>
          <w:rFonts w:ascii="Arial" w:hAnsi="Arial" w:cs="Arial"/>
          <w:lang w:val="en-US"/>
        </w:rPr>
        <w:t xml:space="preserve">international level, </w:t>
      </w:r>
      <w:r w:rsidR="002402F4" w:rsidRPr="003F75AA">
        <w:rPr>
          <w:rFonts w:ascii="Arial" w:hAnsi="Arial" w:cs="Arial"/>
          <w:lang w:val="en-US"/>
        </w:rPr>
        <w:t xml:space="preserve">Climate and Disaster Loss and Damage Fund </w:t>
      </w:r>
      <w:r w:rsidRPr="003F75AA">
        <w:rPr>
          <w:rFonts w:ascii="Arial" w:hAnsi="Arial" w:cs="Arial"/>
          <w:lang w:val="en-US"/>
        </w:rPr>
        <w:t xml:space="preserve">has been operationalized </w:t>
      </w:r>
      <w:r w:rsidR="00583786" w:rsidRPr="003F75AA">
        <w:rPr>
          <w:rFonts w:ascii="Arial" w:hAnsi="Arial" w:cs="Arial"/>
          <w:lang w:val="en-US"/>
        </w:rPr>
        <w:t>since</w:t>
      </w:r>
      <w:r w:rsidRPr="003F75AA">
        <w:rPr>
          <w:rFonts w:ascii="Arial" w:hAnsi="Arial" w:cs="Arial"/>
          <w:lang w:val="en-US"/>
        </w:rPr>
        <w:t xml:space="preserve"> December 2023 and Malawi need to domestic the issues locally</w:t>
      </w:r>
      <w:r w:rsidR="002402F4" w:rsidRPr="003F75AA">
        <w:rPr>
          <w:rFonts w:ascii="Arial" w:hAnsi="Arial" w:cs="Arial"/>
          <w:lang w:val="en-US"/>
        </w:rPr>
        <w:t xml:space="preserve">, </w:t>
      </w:r>
      <w:r w:rsidR="0025427B" w:rsidRPr="003F75AA">
        <w:rPr>
          <w:rFonts w:ascii="Arial" w:hAnsi="Arial" w:cs="Arial"/>
          <w:lang w:val="en-US"/>
        </w:rPr>
        <w:t xml:space="preserve">and </w:t>
      </w:r>
      <w:r w:rsidR="002402F4" w:rsidRPr="003F75AA">
        <w:rPr>
          <w:rFonts w:ascii="Arial" w:hAnsi="Arial" w:cs="Arial"/>
          <w:lang w:val="en-US"/>
        </w:rPr>
        <w:t xml:space="preserve">EAD </w:t>
      </w:r>
      <w:r w:rsidR="0073425F" w:rsidRPr="003F75AA">
        <w:rPr>
          <w:rFonts w:ascii="Arial" w:hAnsi="Arial" w:cs="Arial"/>
          <w:lang w:val="en-US"/>
        </w:rPr>
        <w:t>would like</w:t>
      </w:r>
      <w:r w:rsidRPr="003F75AA">
        <w:rPr>
          <w:rFonts w:ascii="Arial" w:hAnsi="Arial" w:cs="Arial"/>
          <w:lang w:val="en-US"/>
        </w:rPr>
        <w:t xml:space="preserve"> to work together</w:t>
      </w:r>
      <w:r w:rsidR="002402F4" w:rsidRPr="003F75AA">
        <w:rPr>
          <w:rFonts w:ascii="Arial" w:hAnsi="Arial" w:cs="Arial"/>
          <w:lang w:val="en-US"/>
        </w:rPr>
        <w:t xml:space="preserve"> with DoDMA on this Fund</w:t>
      </w:r>
      <w:r w:rsidRPr="003F75AA">
        <w:rPr>
          <w:rFonts w:ascii="Arial" w:hAnsi="Arial" w:cs="Arial"/>
          <w:lang w:val="en-US"/>
        </w:rPr>
        <w:t>.</w:t>
      </w:r>
      <w:r w:rsidR="002402F4" w:rsidRPr="003F75AA">
        <w:rPr>
          <w:rFonts w:ascii="Arial" w:hAnsi="Arial" w:cs="Arial"/>
          <w:lang w:val="en-US"/>
        </w:rPr>
        <w:t xml:space="preserve"> </w:t>
      </w:r>
      <w:r w:rsidR="0073425F" w:rsidRPr="003F75AA">
        <w:rPr>
          <w:rFonts w:ascii="Arial" w:hAnsi="Arial" w:cs="Arial"/>
          <w:lang w:val="en-US"/>
        </w:rPr>
        <w:t xml:space="preserve">Some of the possible roles </w:t>
      </w:r>
      <w:r w:rsidR="002402F4" w:rsidRPr="003F75AA">
        <w:rPr>
          <w:rFonts w:ascii="Arial" w:hAnsi="Arial" w:cs="Arial"/>
          <w:lang w:val="en-US"/>
        </w:rPr>
        <w:t xml:space="preserve">EAD </w:t>
      </w:r>
      <w:r w:rsidR="0073425F" w:rsidRPr="003F75AA">
        <w:rPr>
          <w:rFonts w:ascii="Arial" w:hAnsi="Arial" w:cs="Arial"/>
          <w:lang w:val="en-US"/>
        </w:rPr>
        <w:t xml:space="preserve">believe </w:t>
      </w:r>
      <w:r w:rsidR="002402F4" w:rsidRPr="003F75AA">
        <w:rPr>
          <w:rFonts w:ascii="Arial" w:hAnsi="Arial" w:cs="Arial"/>
          <w:lang w:val="en-US"/>
        </w:rPr>
        <w:t xml:space="preserve">could </w:t>
      </w:r>
      <w:r w:rsidRPr="003F75AA">
        <w:rPr>
          <w:rFonts w:ascii="Arial" w:hAnsi="Arial" w:cs="Arial"/>
          <w:lang w:val="en-US"/>
        </w:rPr>
        <w:t>play</w:t>
      </w:r>
      <w:r w:rsidR="002402F4" w:rsidRPr="003F75AA">
        <w:rPr>
          <w:rFonts w:ascii="Arial" w:hAnsi="Arial" w:cs="Arial"/>
          <w:lang w:val="en-US"/>
        </w:rPr>
        <w:t xml:space="preserve"> </w:t>
      </w:r>
      <w:r w:rsidRPr="003F75AA">
        <w:rPr>
          <w:rFonts w:ascii="Arial" w:hAnsi="Arial" w:cs="Arial"/>
          <w:lang w:val="en-US"/>
        </w:rPr>
        <w:t>in</w:t>
      </w:r>
      <w:r w:rsidR="0073425F" w:rsidRPr="003F75AA">
        <w:rPr>
          <w:rFonts w:ascii="Arial" w:hAnsi="Arial" w:cs="Arial"/>
          <w:lang w:val="en-US"/>
        </w:rPr>
        <w:t>clude</w:t>
      </w:r>
      <w:r w:rsidRPr="003F75AA">
        <w:rPr>
          <w:rFonts w:ascii="Arial" w:hAnsi="Arial" w:cs="Arial"/>
          <w:lang w:val="en-US"/>
        </w:rPr>
        <w:t xml:space="preserve"> </w:t>
      </w:r>
      <w:r w:rsidR="003F1EEA" w:rsidRPr="003F75AA">
        <w:rPr>
          <w:rFonts w:ascii="Arial" w:hAnsi="Arial" w:cs="Arial"/>
          <w:lang w:val="en-US"/>
        </w:rPr>
        <w:t>(i)</w:t>
      </w:r>
      <w:r w:rsidRPr="003F75AA">
        <w:rPr>
          <w:rFonts w:ascii="Arial" w:hAnsi="Arial" w:cs="Arial"/>
          <w:lang w:val="en-US"/>
        </w:rPr>
        <w:t xml:space="preserve"> Environmental </w:t>
      </w:r>
      <w:r w:rsidR="002402F4" w:rsidRPr="003F75AA">
        <w:rPr>
          <w:rFonts w:ascii="Arial" w:hAnsi="Arial" w:cs="Arial"/>
          <w:lang w:val="en-US"/>
        </w:rPr>
        <w:t>and</w:t>
      </w:r>
      <w:r w:rsidRPr="003F75AA">
        <w:rPr>
          <w:rFonts w:ascii="Arial" w:hAnsi="Arial" w:cs="Arial"/>
          <w:lang w:val="en-US"/>
        </w:rPr>
        <w:t xml:space="preserve"> social safeguards, monitoring the implementation, </w:t>
      </w:r>
      <w:r w:rsidR="002402F4" w:rsidRPr="003F75AA">
        <w:rPr>
          <w:rFonts w:ascii="Arial" w:hAnsi="Arial" w:cs="Arial"/>
          <w:lang w:val="en-US"/>
        </w:rPr>
        <w:t xml:space="preserve">and </w:t>
      </w:r>
      <w:r w:rsidRPr="003F75AA">
        <w:rPr>
          <w:rFonts w:ascii="Arial" w:hAnsi="Arial" w:cs="Arial"/>
          <w:lang w:val="en-US"/>
        </w:rPr>
        <w:t>joint planning</w:t>
      </w:r>
      <w:r w:rsidR="002402F4" w:rsidRPr="003F75AA">
        <w:rPr>
          <w:rFonts w:ascii="Arial" w:hAnsi="Arial" w:cs="Arial"/>
          <w:lang w:val="en-US"/>
        </w:rPr>
        <w:t>.</w:t>
      </w:r>
      <w:r w:rsidR="00997B0B" w:rsidRPr="003F75AA">
        <w:rPr>
          <w:rFonts w:ascii="Arial" w:hAnsi="Arial" w:cs="Arial"/>
          <w:lang w:val="en-US"/>
        </w:rPr>
        <w:t xml:space="preserve"> </w:t>
      </w:r>
      <w:r w:rsidR="003F1EEA" w:rsidRPr="003F75AA">
        <w:rPr>
          <w:rFonts w:ascii="Arial" w:hAnsi="Arial" w:cs="Arial"/>
          <w:lang w:val="en-US"/>
        </w:rPr>
        <w:t xml:space="preserve"> (ii)  </w:t>
      </w:r>
      <w:r w:rsidR="007D4F1B" w:rsidRPr="003F75AA">
        <w:rPr>
          <w:rFonts w:ascii="Arial" w:hAnsi="Arial" w:cs="Arial"/>
          <w:lang w:val="en-US"/>
        </w:rPr>
        <w:t>W</w:t>
      </w:r>
      <w:r w:rsidR="003F1EEA" w:rsidRPr="003F75AA">
        <w:rPr>
          <w:rFonts w:ascii="Arial" w:hAnsi="Arial" w:cs="Arial"/>
          <w:lang w:val="en-US"/>
        </w:rPr>
        <w:t xml:space="preserve">hen </w:t>
      </w:r>
      <w:r w:rsidR="00997B0B" w:rsidRPr="003F75AA">
        <w:rPr>
          <w:rFonts w:ascii="Arial" w:hAnsi="Arial" w:cs="Arial"/>
          <w:lang w:val="en-US"/>
        </w:rPr>
        <w:t>b</w:t>
      </w:r>
      <w:r w:rsidRPr="003F75AA">
        <w:rPr>
          <w:rFonts w:ascii="Arial" w:hAnsi="Arial" w:cs="Arial"/>
          <w:lang w:val="en-US"/>
        </w:rPr>
        <w:t xml:space="preserve">ringing in infrastructure </w:t>
      </w:r>
      <w:r w:rsidR="003F1EEA" w:rsidRPr="003F75AA">
        <w:rPr>
          <w:rFonts w:ascii="Arial" w:hAnsi="Arial" w:cs="Arial"/>
          <w:lang w:val="en-US"/>
        </w:rPr>
        <w:t>for</w:t>
      </w:r>
      <w:r w:rsidRPr="003F75AA">
        <w:rPr>
          <w:rFonts w:ascii="Arial" w:hAnsi="Arial" w:cs="Arial"/>
          <w:lang w:val="en-US"/>
        </w:rPr>
        <w:t xml:space="preserve"> reduc</w:t>
      </w:r>
      <w:r w:rsidR="003F1EEA" w:rsidRPr="003F75AA">
        <w:rPr>
          <w:rFonts w:ascii="Arial" w:hAnsi="Arial" w:cs="Arial"/>
          <w:lang w:val="en-US"/>
        </w:rPr>
        <w:t>ing</w:t>
      </w:r>
      <w:r w:rsidRPr="003F75AA">
        <w:rPr>
          <w:rFonts w:ascii="Arial" w:hAnsi="Arial" w:cs="Arial"/>
          <w:lang w:val="en-US"/>
        </w:rPr>
        <w:t xml:space="preserve"> disasters to the communities and construction of shelters but from climate change point of view</w:t>
      </w:r>
      <w:r w:rsidR="0073425F" w:rsidRPr="003F75AA">
        <w:rPr>
          <w:rFonts w:ascii="Arial" w:hAnsi="Arial" w:cs="Arial"/>
          <w:lang w:val="en-US"/>
        </w:rPr>
        <w:t xml:space="preserve"> EAD would</w:t>
      </w:r>
      <w:r w:rsidRPr="003F75AA">
        <w:rPr>
          <w:rFonts w:ascii="Arial" w:hAnsi="Arial" w:cs="Arial"/>
          <w:lang w:val="en-US"/>
        </w:rPr>
        <w:t xml:space="preserve"> ensure that the structures are resilient to climate change </w:t>
      </w:r>
      <w:r w:rsidR="00B22EDE" w:rsidRPr="003F75AA">
        <w:rPr>
          <w:rFonts w:ascii="Arial" w:hAnsi="Arial" w:cs="Arial"/>
          <w:lang w:val="en-US"/>
        </w:rPr>
        <w:t xml:space="preserve">hence the structures </w:t>
      </w:r>
      <w:r w:rsidRPr="003F75AA">
        <w:rPr>
          <w:rFonts w:ascii="Arial" w:hAnsi="Arial" w:cs="Arial"/>
          <w:lang w:val="en-US"/>
        </w:rPr>
        <w:t xml:space="preserve">need to </w:t>
      </w:r>
      <w:r w:rsidR="00B22EDE" w:rsidRPr="003F75AA">
        <w:rPr>
          <w:rFonts w:ascii="Arial" w:hAnsi="Arial" w:cs="Arial"/>
          <w:lang w:val="en-US"/>
        </w:rPr>
        <w:t xml:space="preserve">be </w:t>
      </w:r>
      <w:r w:rsidRPr="003F75AA">
        <w:rPr>
          <w:rFonts w:ascii="Arial" w:hAnsi="Arial" w:cs="Arial"/>
          <w:lang w:val="en-US"/>
        </w:rPr>
        <w:t>climate proof</w:t>
      </w:r>
      <w:r w:rsidR="00B22EDE" w:rsidRPr="003F75AA">
        <w:rPr>
          <w:rFonts w:ascii="Arial" w:hAnsi="Arial" w:cs="Arial"/>
          <w:lang w:val="en-US"/>
        </w:rPr>
        <w:t>ed</w:t>
      </w:r>
      <w:r w:rsidR="0073425F" w:rsidRPr="003F75AA">
        <w:rPr>
          <w:rFonts w:ascii="Arial" w:hAnsi="Arial" w:cs="Arial"/>
          <w:lang w:val="en-US"/>
        </w:rPr>
        <w:t xml:space="preserve"> by EAD</w:t>
      </w:r>
      <w:r w:rsidRPr="003F75AA">
        <w:rPr>
          <w:rFonts w:ascii="Arial" w:hAnsi="Arial" w:cs="Arial"/>
          <w:lang w:val="en-US"/>
        </w:rPr>
        <w:t>, as well as mainstreaming of climate change.</w:t>
      </w:r>
      <w:r w:rsidR="007D4F1B" w:rsidRPr="003F75AA">
        <w:rPr>
          <w:rFonts w:ascii="Arial" w:hAnsi="Arial" w:cs="Arial"/>
          <w:lang w:val="en-US"/>
        </w:rPr>
        <w:t xml:space="preserve"> </w:t>
      </w:r>
    </w:p>
    <w:p w14:paraId="7134491E" w14:textId="2191A0C5" w:rsidR="0068758B" w:rsidRPr="003F75AA" w:rsidRDefault="0068758B" w:rsidP="00D4653B">
      <w:pPr>
        <w:spacing w:after="0" w:line="276" w:lineRule="auto"/>
        <w:ind w:left="357"/>
        <w:jc w:val="both"/>
        <w:rPr>
          <w:rFonts w:ascii="Arial" w:hAnsi="Arial" w:cs="Arial"/>
          <w:lang w:val="en-US"/>
        </w:rPr>
      </w:pPr>
    </w:p>
    <w:p w14:paraId="60BE1F30" w14:textId="64B34519" w:rsidR="00D34525" w:rsidRPr="003F75AA" w:rsidRDefault="008D7EFA" w:rsidP="00D4653B">
      <w:pPr>
        <w:spacing w:after="100" w:afterAutospacing="1" w:line="276" w:lineRule="auto"/>
        <w:ind w:left="357"/>
        <w:jc w:val="both"/>
        <w:rPr>
          <w:rFonts w:ascii="Arial" w:hAnsi="Arial" w:cs="Arial"/>
          <w:lang w:val="en-US"/>
        </w:rPr>
      </w:pPr>
      <w:r w:rsidRPr="003F75AA">
        <w:rPr>
          <w:rFonts w:ascii="Arial" w:hAnsi="Arial" w:cs="Arial"/>
          <w:b/>
          <w:bCs/>
          <w:lang w:val="en-US"/>
        </w:rPr>
        <w:t>Habitat for Humanity -</w:t>
      </w:r>
      <w:r w:rsidR="00D34525" w:rsidRPr="003F75AA">
        <w:rPr>
          <w:rFonts w:ascii="Arial" w:hAnsi="Arial" w:cs="Arial"/>
          <w:b/>
          <w:bCs/>
          <w:lang w:val="en-US"/>
        </w:rPr>
        <w:t>Strengthening all Inclusive Disaster Preparedness and Linking Early Warning to Early Action Project</w:t>
      </w:r>
      <w:r w:rsidR="000B40A8" w:rsidRPr="003F75AA">
        <w:rPr>
          <w:rFonts w:ascii="Arial" w:hAnsi="Arial" w:cs="Arial"/>
          <w:lang w:val="en-US"/>
        </w:rPr>
        <w:t xml:space="preserve">: </w:t>
      </w:r>
      <w:r w:rsidR="00D34525" w:rsidRPr="003F75AA">
        <w:rPr>
          <w:rFonts w:ascii="Arial" w:hAnsi="Arial" w:cs="Arial"/>
          <w:lang w:val="en-US"/>
        </w:rPr>
        <w:t>The project is being implemented in Mzuzu, Blantyre, Lilongwe, and Zomba since Jan 2023 to December 2024.  It is funded by the DG E</w:t>
      </w:r>
      <w:r w:rsidR="002F0F63" w:rsidRPr="003F75AA">
        <w:rPr>
          <w:rFonts w:ascii="Arial" w:hAnsi="Arial" w:cs="Arial"/>
          <w:lang w:val="en-US"/>
        </w:rPr>
        <w:t>CHO</w:t>
      </w:r>
      <w:r w:rsidR="00D34525" w:rsidRPr="003F75AA">
        <w:rPr>
          <w:rFonts w:ascii="Arial" w:hAnsi="Arial" w:cs="Arial"/>
          <w:lang w:val="en-US"/>
        </w:rPr>
        <w:t xml:space="preserve"> and co-financed by UNDP and</w:t>
      </w:r>
      <w:r w:rsidR="00940A86" w:rsidRPr="003F75AA">
        <w:rPr>
          <w:rFonts w:ascii="Arial" w:hAnsi="Arial" w:cs="Arial"/>
        </w:rPr>
        <w:t xml:space="preserve"> Habitat for Humanity</w:t>
      </w:r>
      <w:r w:rsidR="00D34525" w:rsidRPr="003F75AA">
        <w:rPr>
          <w:rFonts w:ascii="Arial" w:hAnsi="Arial" w:cs="Arial"/>
          <w:lang w:val="en-US"/>
        </w:rPr>
        <w:t xml:space="preserve">. The objective of the project is to protect livelihoods through enhanced all-inclusive disaster preparedness specific interventions at community, city and national levels. It </w:t>
      </w:r>
      <w:r w:rsidR="00D34525" w:rsidRPr="003F75AA">
        <w:rPr>
          <w:rFonts w:ascii="Arial" w:hAnsi="Arial" w:cs="Arial"/>
        </w:rPr>
        <w:t xml:space="preserve">collaborated </w:t>
      </w:r>
      <w:r w:rsidR="00D34525" w:rsidRPr="003F75AA">
        <w:rPr>
          <w:rFonts w:ascii="Arial" w:hAnsi="Arial" w:cs="Arial"/>
          <w:lang w:val="en-US"/>
        </w:rPr>
        <w:t xml:space="preserve">with DRM4R </w:t>
      </w:r>
      <w:r w:rsidR="00D34525" w:rsidRPr="003F75AA">
        <w:rPr>
          <w:rFonts w:ascii="Arial" w:hAnsi="Arial" w:cs="Arial"/>
        </w:rPr>
        <w:t>on waste management th</w:t>
      </w:r>
      <w:r w:rsidR="00D34525" w:rsidRPr="003F75AA">
        <w:rPr>
          <w:rFonts w:ascii="Arial" w:hAnsi="Arial" w:cs="Arial"/>
          <w:lang w:val="en-US"/>
        </w:rPr>
        <w:t>rough cash for work intervention by paying people who</w:t>
      </w:r>
      <w:r w:rsidR="00D44B53" w:rsidRPr="003F75AA">
        <w:rPr>
          <w:rFonts w:ascii="Arial" w:hAnsi="Arial" w:cs="Arial"/>
          <w:lang w:val="en-US"/>
        </w:rPr>
        <w:t xml:space="preserve"> worked on clearing </w:t>
      </w:r>
      <w:r w:rsidR="00D34525" w:rsidRPr="003F75AA">
        <w:rPr>
          <w:rFonts w:ascii="Arial" w:hAnsi="Arial" w:cs="Arial"/>
          <w:lang w:val="en-US"/>
        </w:rPr>
        <w:t xml:space="preserve">the drainage to </w:t>
      </w:r>
      <w:r w:rsidR="002F0F63" w:rsidRPr="003F75AA">
        <w:rPr>
          <w:rFonts w:ascii="Arial" w:hAnsi="Arial" w:cs="Arial"/>
          <w:lang w:val="en-US"/>
        </w:rPr>
        <w:t xml:space="preserve">ensure full functionality </w:t>
      </w:r>
      <w:r w:rsidR="00D34525" w:rsidRPr="003F75AA">
        <w:rPr>
          <w:rFonts w:ascii="Arial" w:hAnsi="Arial" w:cs="Arial"/>
          <w:lang w:val="en-US"/>
        </w:rPr>
        <w:t xml:space="preserve"> without any blockage</w:t>
      </w:r>
      <w:r w:rsidR="002F0F63" w:rsidRPr="003F75AA">
        <w:rPr>
          <w:rFonts w:ascii="Arial" w:hAnsi="Arial" w:cs="Arial"/>
          <w:lang w:val="en-US"/>
        </w:rPr>
        <w:t xml:space="preserve">. People were </w:t>
      </w:r>
      <w:r w:rsidR="00D34525" w:rsidRPr="003F75AA">
        <w:rPr>
          <w:rFonts w:ascii="Arial" w:hAnsi="Arial" w:cs="Arial"/>
          <w:lang w:val="en-US"/>
        </w:rPr>
        <w:t xml:space="preserve">paid K1,800 per day for 4 days of work done quarterly before and after the rains. The </w:t>
      </w:r>
      <w:r w:rsidR="00940A86" w:rsidRPr="003F75AA">
        <w:rPr>
          <w:rFonts w:ascii="Arial" w:hAnsi="Arial" w:cs="Arial"/>
        </w:rPr>
        <w:t xml:space="preserve"> Habitat for Humanity </w:t>
      </w:r>
      <w:r w:rsidR="00D34525" w:rsidRPr="003F75AA">
        <w:rPr>
          <w:rFonts w:ascii="Arial" w:hAnsi="Arial" w:cs="Arial"/>
          <w:lang w:val="en-US"/>
        </w:rPr>
        <w:t>Programme collaborat</w:t>
      </w:r>
      <w:r w:rsidR="00D44B53" w:rsidRPr="003F75AA">
        <w:rPr>
          <w:rFonts w:ascii="Arial" w:hAnsi="Arial" w:cs="Arial"/>
          <w:lang w:val="en-US"/>
        </w:rPr>
        <w:t>ed</w:t>
      </w:r>
      <w:r w:rsidR="00D34525" w:rsidRPr="003F75AA">
        <w:rPr>
          <w:rFonts w:ascii="Arial" w:hAnsi="Arial" w:cs="Arial"/>
          <w:lang w:val="en-US"/>
        </w:rPr>
        <w:t xml:space="preserve"> with DRM4R on maintenance of drainage system by holding joint monitoring and coordination meetings </w:t>
      </w:r>
      <w:r w:rsidR="009E7CF6" w:rsidRPr="003F75AA">
        <w:rPr>
          <w:rFonts w:ascii="Arial" w:hAnsi="Arial" w:cs="Arial"/>
          <w:lang w:val="en-US"/>
        </w:rPr>
        <w:t>in Mzuz</w:t>
      </w:r>
      <w:r w:rsidR="00665968" w:rsidRPr="003F75AA">
        <w:rPr>
          <w:rFonts w:ascii="Arial" w:hAnsi="Arial" w:cs="Arial"/>
          <w:lang w:val="en-US"/>
        </w:rPr>
        <w:t>u</w:t>
      </w:r>
      <w:r w:rsidR="009E7CF6" w:rsidRPr="003F75AA">
        <w:rPr>
          <w:rFonts w:ascii="Arial" w:hAnsi="Arial" w:cs="Arial"/>
          <w:lang w:val="en-US"/>
        </w:rPr>
        <w:t xml:space="preserve"> ci</w:t>
      </w:r>
      <w:r w:rsidR="00665968" w:rsidRPr="003F75AA">
        <w:rPr>
          <w:rFonts w:ascii="Arial" w:hAnsi="Arial" w:cs="Arial"/>
          <w:lang w:val="en-US"/>
        </w:rPr>
        <w:t>ty</w:t>
      </w:r>
      <w:r w:rsidR="00BD3689" w:rsidRPr="003F75AA">
        <w:rPr>
          <w:rFonts w:ascii="Arial" w:hAnsi="Arial" w:cs="Arial"/>
          <w:lang w:val="en-US"/>
        </w:rPr>
        <w:t xml:space="preserve"> </w:t>
      </w:r>
      <w:r w:rsidR="00D34525" w:rsidRPr="003F75AA">
        <w:rPr>
          <w:rFonts w:ascii="Arial" w:hAnsi="Arial" w:cs="Arial"/>
          <w:lang w:val="en-US"/>
        </w:rPr>
        <w:t>quarterly to ensure complementarity and that there was no duplication of effort</w:t>
      </w:r>
      <w:r w:rsidR="002F0F63" w:rsidRPr="003F75AA">
        <w:rPr>
          <w:rFonts w:ascii="Arial" w:hAnsi="Arial" w:cs="Arial"/>
          <w:lang w:val="en-US"/>
        </w:rPr>
        <w:t>s</w:t>
      </w:r>
      <w:r w:rsidR="00D34525" w:rsidRPr="003F75AA">
        <w:rPr>
          <w:rFonts w:ascii="Arial" w:hAnsi="Arial" w:cs="Arial"/>
          <w:lang w:val="en-US"/>
        </w:rPr>
        <w:t xml:space="preserve"> in </w:t>
      </w:r>
      <w:r w:rsidR="00BD3689" w:rsidRPr="003F75AA">
        <w:rPr>
          <w:rFonts w:ascii="Arial" w:hAnsi="Arial" w:cs="Arial"/>
          <w:lang w:val="en-US"/>
        </w:rPr>
        <w:t>Dz</w:t>
      </w:r>
      <w:r w:rsidR="00D34525" w:rsidRPr="003F75AA">
        <w:rPr>
          <w:rFonts w:ascii="Arial" w:hAnsi="Arial" w:cs="Arial"/>
          <w:lang w:val="en-US"/>
        </w:rPr>
        <w:t>olozolo Ward.</w:t>
      </w:r>
    </w:p>
    <w:p w14:paraId="26820DEC" w14:textId="47E7D5CF" w:rsidR="00040559" w:rsidRPr="003F75AA" w:rsidRDefault="00040559" w:rsidP="00D4653B">
      <w:pPr>
        <w:spacing w:after="100" w:afterAutospacing="1" w:line="276" w:lineRule="auto"/>
        <w:ind w:left="357"/>
        <w:jc w:val="both"/>
        <w:rPr>
          <w:rFonts w:ascii="Arial" w:eastAsia="Times New Roman" w:hAnsi="Arial" w:cs="Arial"/>
          <w:lang w:val="en-GB"/>
        </w:rPr>
      </w:pPr>
      <w:r w:rsidRPr="003F75AA">
        <w:rPr>
          <w:rFonts w:ascii="Arial" w:eastAsia="Times New Roman" w:hAnsi="Arial" w:cs="Arial"/>
          <w:b/>
          <w:bCs/>
          <w:lang w:val="en-GB"/>
        </w:rPr>
        <w:t>Enhancing Schools and Community Resilience to Hydro-Meteorological Hazards</w:t>
      </w:r>
      <w:r w:rsidRPr="003F75AA">
        <w:rPr>
          <w:rFonts w:ascii="Arial" w:hAnsi="Arial" w:cs="Arial"/>
          <w:lang w:val="en-US"/>
        </w:rPr>
        <w:t xml:space="preserve"> - In Balaka district, notable collaboration has been noted with a  programme called </w:t>
      </w:r>
      <w:r w:rsidRPr="003F75AA">
        <w:rPr>
          <w:rFonts w:ascii="Arial" w:eastAsia="Times New Roman" w:hAnsi="Arial" w:cs="Arial"/>
          <w:lang w:val="en-GB"/>
        </w:rPr>
        <w:t>’Enhancing Schools and Community Resilience to Hydro-Meteorological Hazards’’ implemented by CAVWOC/OXFAM which supported training of School Teachers in DRR, conducting of DRR awareness campaigns in schools, establishment/expansion of woodlots in schools, and supported the development of school specific contingency plans (INT6)</w:t>
      </w:r>
      <w:r w:rsidRPr="003F75AA">
        <w:rPr>
          <w:rStyle w:val="FootnoteReference"/>
          <w:rFonts w:ascii="Arial" w:eastAsia="Times New Roman" w:hAnsi="Arial" w:cs="Arial"/>
          <w:lang w:val="en-GB"/>
        </w:rPr>
        <w:footnoteReference w:id="23"/>
      </w:r>
      <w:r w:rsidRPr="003F75AA">
        <w:rPr>
          <w:rFonts w:ascii="Arial" w:eastAsia="Times New Roman" w:hAnsi="Arial" w:cs="Arial"/>
          <w:lang w:val="en-GB"/>
        </w:rPr>
        <w:t>.</w:t>
      </w:r>
    </w:p>
    <w:bookmarkEnd w:id="70"/>
    <w:p w14:paraId="3B76B7CB" w14:textId="1B65B41F" w:rsidR="005E2A3E" w:rsidRPr="003F75AA" w:rsidRDefault="005E2A3E" w:rsidP="00D4653B">
      <w:pPr>
        <w:spacing w:line="276" w:lineRule="auto"/>
        <w:ind w:left="357"/>
        <w:jc w:val="both"/>
        <w:rPr>
          <w:rFonts w:ascii="Arial" w:hAnsi="Arial" w:cs="Arial"/>
          <w:lang w:val="en-US"/>
        </w:rPr>
      </w:pPr>
      <w:r w:rsidRPr="003F75AA">
        <w:rPr>
          <w:rFonts w:ascii="Arial" w:hAnsi="Arial" w:cs="Arial"/>
          <w:b/>
          <w:bCs/>
          <w:lang w:val="en-US"/>
        </w:rPr>
        <w:t xml:space="preserve">Malawi Redcross </w:t>
      </w:r>
      <w:r w:rsidR="00725DBA" w:rsidRPr="003F75AA">
        <w:rPr>
          <w:rFonts w:ascii="Arial" w:hAnsi="Arial" w:cs="Arial"/>
          <w:b/>
          <w:bCs/>
          <w:lang w:val="en-US"/>
        </w:rPr>
        <w:t>Society</w:t>
      </w:r>
      <w:r w:rsidR="000B40A8" w:rsidRPr="003F75AA">
        <w:rPr>
          <w:rFonts w:ascii="Arial" w:hAnsi="Arial" w:cs="Arial"/>
          <w:b/>
          <w:bCs/>
          <w:lang w:val="en-US"/>
        </w:rPr>
        <w:t>:</w:t>
      </w:r>
      <w:r w:rsidR="00910BE2" w:rsidRPr="003F75AA">
        <w:rPr>
          <w:rFonts w:ascii="Arial" w:hAnsi="Arial" w:cs="Arial"/>
          <w:b/>
          <w:bCs/>
          <w:lang w:val="en-US"/>
        </w:rPr>
        <w:t xml:space="preserve"> </w:t>
      </w:r>
      <w:r w:rsidRPr="003F75AA">
        <w:rPr>
          <w:rFonts w:ascii="Arial" w:hAnsi="Arial" w:cs="Arial"/>
          <w:lang w:val="en-US"/>
        </w:rPr>
        <w:t>Malawi Redcross Society collaborated</w:t>
      </w:r>
      <w:r w:rsidR="0036166E" w:rsidRPr="003F75AA">
        <w:rPr>
          <w:rFonts w:ascii="Arial" w:hAnsi="Arial" w:cs="Arial"/>
          <w:lang w:val="en-US"/>
        </w:rPr>
        <w:t xml:space="preserve"> </w:t>
      </w:r>
      <w:r w:rsidRPr="003F75AA">
        <w:rPr>
          <w:rFonts w:ascii="Arial" w:hAnsi="Arial" w:cs="Arial"/>
          <w:lang w:val="en-US"/>
        </w:rPr>
        <w:t>with DRM4R Programme through</w:t>
      </w:r>
      <w:r w:rsidR="002F0F63" w:rsidRPr="003F75AA">
        <w:rPr>
          <w:rFonts w:ascii="Arial" w:hAnsi="Arial" w:cs="Arial"/>
          <w:lang w:val="en-US"/>
        </w:rPr>
        <w:t xml:space="preserve"> the DG </w:t>
      </w:r>
      <w:r w:rsidR="00A012EB" w:rsidRPr="003F75AA">
        <w:rPr>
          <w:rFonts w:ascii="Arial" w:hAnsi="Arial" w:cs="Arial"/>
          <w:lang w:val="en-US"/>
        </w:rPr>
        <w:t>ECHO funded</w:t>
      </w:r>
      <w:r w:rsidRPr="003F75AA">
        <w:rPr>
          <w:rFonts w:ascii="Arial" w:hAnsi="Arial" w:cs="Arial"/>
          <w:lang w:val="en-US"/>
        </w:rPr>
        <w:t xml:space="preserve"> Strengthening Resilience to Disaster -DRR Project</w:t>
      </w:r>
      <w:r w:rsidR="0036166E" w:rsidRPr="003F75AA">
        <w:rPr>
          <w:rFonts w:ascii="Arial" w:hAnsi="Arial" w:cs="Arial"/>
          <w:lang w:val="en-US"/>
        </w:rPr>
        <w:t xml:space="preserve">. </w:t>
      </w:r>
      <w:r w:rsidRPr="003F75AA">
        <w:rPr>
          <w:rFonts w:ascii="Arial" w:hAnsi="Arial" w:cs="Arial"/>
          <w:lang w:val="en-US"/>
        </w:rPr>
        <w:t xml:space="preserve">The institution works closely with DoDMA </w:t>
      </w:r>
      <w:r w:rsidR="00BD3689" w:rsidRPr="003F75AA">
        <w:rPr>
          <w:rFonts w:ascii="Arial" w:hAnsi="Arial" w:cs="Arial"/>
          <w:lang w:val="en-US"/>
        </w:rPr>
        <w:t>on</w:t>
      </w:r>
      <w:r w:rsidRPr="003F75AA">
        <w:rPr>
          <w:rFonts w:ascii="Arial" w:hAnsi="Arial" w:cs="Arial"/>
          <w:lang w:val="en-US"/>
        </w:rPr>
        <w:t xml:space="preserve"> risk management response, recovery and contingency planning</w:t>
      </w:r>
      <w:r w:rsidR="004563E9" w:rsidRPr="003F75AA">
        <w:rPr>
          <w:rFonts w:ascii="Arial" w:hAnsi="Arial" w:cs="Arial"/>
          <w:lang w:val="en-US"/>
        </w:rPr>
        <w:t xml:space="preserve">, </w:t>
      </w:r>
      <w:r w:rsidRPr="003F75AA">
        <w:rPr>
          <w:rFonts w:ascii="Arial" w:hAnsi="Arial" w:cs="Arial"/>
          <w:lang w:val="en-US"/>
        </w:rPr>
        <w:t xml:space="preserve">joint planning as well as review of previous activities at national and district level </w:t>
      </w:r>
      <w:r w:rsidR="00BD3689" w:rsidRPr="003F75AA">
        <w:rPr>
          <w:rFonts w:ascii="Arial" w:hAnsi="Arial" w:cs="Arial"/>
          <w:lang w:val="en-US"/>
        </w:rPr>
        <w:t>but also on</w:t>
      </w:r>
      <w:r w:rsidRPr="003F75AA">
        <w:rPr>
          <w:rFonts w:ascii="Arial" w:hAnsi="Arial" w:cs="Arial"/>
          <w:lang w:val="en-US"/>
        </w:rPr>
        <w:t xml:space="preserve"> early warning sub</w:t>
      </w:r>
      <w:r w:rsidR="004563E9" w:rsidRPr="003F75AA">
        <w:rPr>
          <w:rFonts w:ascii="Arial" w:hAnsi="Arial" w:cs="Arial"/>
          <w:lang w:val="en-US"/>
        </w:rPr>
        <w:t>-</w:t>
      </w:r>
      <w:r w:rsidRPr="003F75AA">
        <w:rPr>
          <w:rFonts w:ascii="Arial" w:hAnsi="Arial" w:cs="Arial"/>
          <w:lang w:val="en-US"/>
        </w:rPr>
        <w:t xml:space="preserve">committees </w:t>
      </w:r>
      <w:r w:rsidR="004B5764" w:rsidRPr="003F75AA">
        <w:rPr>
          <w:rFonts w:ascii="Arial" w:hAnsi="Arial" w:cs="Arial"/>
          <w:lang w:val="en-US"/>
        </w:rPr>
        <w:t>clusters</w:t>
      </w:r>
      <w:r w:rsidR="00BD3689" w:rsidRPr="003F75AA">
        <w:rPr>
          <w:rFonts w:ascii="Arial" w:hAnsi="Arial" w:cs="Arial"/>
          <w:lang w:val="en-US"/>
        </w:rPr>
        <w:t xml:space="preserve">. In addition, </w:t>
      </w:r>
      <w:r w:rsidRPr="003F75AA">
        <w:rPr>
          <w:rFonts w:ascii="Arial" w:hAnsi="Arial" w:cs="Arial"/>
          <w:lang w:val="en-US"/>
        </w:rPr>
        <w:t xml:space="preserve">MRCS interventions on DRR school </w:t>
      </w:r>
      <w:r w:rsidR="00A012EB" w:rsidRPr="003F75AA">
        <w:rPr>
          <w:rFonts w:ascii="Arial" w:hAnsi="Arial" w:cs="Arial"/>
          <w:lang w:val="en-US"/>
        </w:rPr>
        <w:t>clubs, drainage</w:t>
      </w:r>
      <w:r w:rsidRPr="003F75AA">
        <w:rPr>
          <w:rFonts w:ascii="Arial" w:hAnsi="Arial" w:cs="Arial"/>
          <w:lang w:val="en-US"/>
        </w:rPr>
        <w:t xml:space="preserve"> system </w:t>
      </w:r>
      <w:r w:rsidR="003949F2" w:rsidRPr="003F75AA">
        <w:rPr>
          <w:rFonts w:ascii="Arial" w:hAnsi="Arial" w:cs="Arial"/>
          <w:lang w:val="en-US"/>
        </w:rPr>
        <w:t xml:space="preserve">and early warning system </w:t>
      </w:r>
      <w:r w:rsidRPr="003F75AA">
        <w:rPr>
          <w:rFonts w:ascii="Arial" w:hAnsi="Arial" w:cs="Arial"/>
          <w:lang w:val="en-US"/>
        </w:rPr>
        <w:t>in Mzuzu</w:t>
      </w:r>
      <w:r w:rsidR="003949F2" w:rsidRPr="003F75AA">
        <w:rPr>
          <w:rFonts w:ascii="Arial" w:hAnsi="Arial" w:cs="Arial"/>
          <w:lang w:val="en-US"/>
        </w:rPr>
        <w:t xml:space="preserve"> and Lilongwe</w:t>
      </w:r>
      <w:r w:rsidR="002E4D95" w:rsidRPr="003F75AA">
        <w:rPr>
          <w:rFonts w:ascii="Arial" w:hAnsi="Arial" w:cs="Arial"/>
          <w:lang w:val="en-US"/>
        </w:rPr>
        <w:t xml:space="preserve"> complement</w:t>
      </w:r>
      <w:r w:rsidR="003949F2" w:rsidRPr="003F75AA">
        <w:rPr>
          <w:rFonts w:ascii="Arial" w:hAnsi="Arial" w:cs="Arial"/>
          <w:lang w:val="en-US"/>
        </w:rPr>
        <w:t>ed</w:t>
      </w:r>
      <w:r w:rsidR="002E4D95" w:rsidRPr="003F75AA">
        <w:rPr>
          <w:rFonts w:ascii="Arial" w:hAnsi="Arial" w:cs="Arial"/>
          <w:lang w:val="en-US"/>
        </w:rPr>
        <w:t xml:space="preserve"> DRM4R interventions in both districts</w:t>
      </w:r>
      <w:r w:rsidRPr="003F75AA">
        <w:rPr>
          <w:rFonts w:ascii="Arial" w:hAnsi="Arial" w:cs="Arial"/>
          <w:lang w:val="en-US"/>
        </w:rPr>
        <w:t xml:space="preserve">. </w:t>
      </w:r>
    </w:p>
    <w:p w14:paraId="6B4957FA" w14:textId="1F0DE788" w:rsidR="00627AF5" w:rsidRPr="003F75AA" w:rsidRDefault="00914B29" w:rsidP="00D4653B">
      <w:pPr>
        <w:spacing w:line="276" w:lineRule="auto"/>
        <w:ind w:left="357"/>
        <w:contextualSpacing/>
        <w:jc w:val="both"/>
        <w:rPr>
          <w:rFonts w:ascii="Arial" w:hAnsi="Arial" w:cs="Arial"/>
          <w:lang w:val="en-US"/>
        </w:rPr>
      </w:pPr>
      <w:r w:rsidRPr="003F75AA">
        <w:rPr>
          <w:rFonts w:ascii="Arial" w:hAnsi="Arial" w:cs="Arial"/>
          <w:b/>
          <w:bCs/>
        </w:rPr>
        <w:t>Foreign Commonwealth and Development Office (</w:t>
      </w:r>
      <w:r w:rsidR="0007393C" w:rsidRPr="003F75AA">
        <w:rPr>
          <w:rFonts w:ascii="Arial" w:hAnsi="Arial" w:cs="Arial"/>
          <w:b/>
          <w:bCs/>
        </w:rPr>
        <w:t>FCDO</w:t>
      </w:r>
      <w:r w:rsidRPr="003F75AA">
        <w:rPr>
          <w:rFonts w:ascii="Arial" w:hAnsi="Arial" w:cs="Arial"/>
          <w:b/>
          <w:bCs/>
        </w:rPr>
        <w:t>),</w:t>
      </w:r>
      <w:r w:rsidRPr="003F75AA">
        <w:rPr>
          <w:rFonts w:ascii="Arial" w:hAnsi="Arial" w:cs="Arial"/>
        </w:rPr>
        <w:t xml:space="preserve"> which is a Department of Government of UK</w:t>
      </w:r>
      <w:r w:rsidR="006F6D23" w:rsidRPr="003F75AA">
        <w:rPr>
          <w:rFonts w:ascii="Arial" w:hAnsi="Arial" w:cs="Arial"/>
          <w:lang w:val="en-US"/>
        </w:rPr>
        <w:t>,</w:t>
      </w:r>
      <w:r w:rsidR="00A0523E" w:rsidRPr="003F75AA">
        <w:rPr>
          <w:rFonts w:ascii="Arial" w:hAnsi="Arial" w:cs="Arial"/>
          <w:lang w:val="en-US"/>
        </w:rPr>
        <w:t xml:space="preserve"> </w:t>
      </w:r>
      <w:r w:rsidR="004B5764" w:rsidRPr="003F75AA">
        <w:rPr>
          <w:rFonts w:ascii="Arial" w:hAnsi="Arial" w:cs="Arial"/>
          <w:lang w:val="en-US"/>
        </w:rPr>
        <w:t xml:space="preserve">collaborated with </w:t>
      </w:r>
      <w:r w:rsidR="00A0523E" w:rsidRPr="003F75AA">
        <w:rPr>
          <w:rFonts w:ascii="Arial" w:hAnsi="Arial" w:cs="Arial"/>
          <w:lang w:val="en-US"/>
        </w:rPr>
        <w:t>UNDP</w:t>
      </w:r>
      <w:r w:rsidR="00914724" w:rsidRPr="003F75AA">
        <w:rPr>
          <w:rFonts w:ascii="Arial" w:hAnsi="Arial" w:cs="Arial"/>
        </w:rPr>
        <w:t xml:space="preserve"> through</w:t>
      </w:r>
      <w:r w:rsidR="00A0523E" w:rsidRPr="003F75AA">
        <w:rPr>
          <w:rFonts w:ascii="Arial" w:hAnsi="Arial" w:cs="Arial"/>
        </w:rPr>
        <w:t xml:space="preserve"> </w:t>
      </w:r>
      <w:r w:rsidR="004B5764" w:rsidRPr="003F75AA">
        <w:rPr>
          <w:rFonts w:ascii="Arial" w:hAnsi="Arial" w:cs="Arial"/>
        </w:rPr>
        <w:t>provision</w:t>
      </w:r>
      <w:r w:rsidR="00914724" w:rsidRPr="003F75AA">
        <w:rPr>
          <w:rFonts w:ascii="Arial" w:hAnsi="Arial" w:cs="Arial"/>
        </w:rPr>
        <w:t xml:space="preserve"> of</w:t>
      </w:r>
      <w:r w:rsidR="004B5764" w:rsidRPr="003F75AA">
        <w:rPr>
          <w:rFonts w:ascii="Arial" w:hAnsi="Arial" w:cs="Arial"/>
        </w:rPr>
        <w:t xml:space="preserve"> </w:t>
      </w:r>
      <w:r w:rsidR="00A0523E" w:rsidRPr="003F75AA">
        <w:rPr>
          <w:rFonts w:ascii="Arial" w:hAnsi="Arial" w:cs="Arial"/>
        </w:rPr>
        <w:t xml:space="preserve"> funding to </w:t>
      </w:r>
      <w:r w:rsidR="0007393C" w:rsidRPr="003F75AA">
        <w:rPr>
          <w:rFonts w:ascii="Arial" w:hAnsi="Arial" w:cs="Arial"/>
        </w:rPr>
        <w:t xml:space="preserve"> UNDP</w:t>
      </w:r>
      <w:r w:rsidR="00FD0640" w:rsidRPr="003F75AA">
        <w:rPr>
          <w:rFonts w:ascii="Arial" w:hAnsi="Arial" w:cs="Arial"/>
        </w:rPr>
        <w:t xml:space="preserve"> </w:t>
      </w:r>
      <w:r w:rsidR="00914724" w:rsidRPr="003F75AA">
        <w:rPr>
          <w:rFonts w:ascii="Arial" w:hAnsi="Arial" w:cs="Arial"/>
        </w:rPr>
        <w:t>using</w:t>
      </w:r>
      <w:r w:rsidR="00FD0640" w:rsidRPr="003F75AA">
        <w:rPr>
          <w:rFonts w:ascii="Arial" w:hAnsi="Arial" w:cs="Arial"/>
        </w:rPr>
        <w:t xml:space="preserve"> the Multi-</w:t>
      </w:r>
      <w:r w:rsidR="002F0F63" w:rsidRPr="003F75AA">
        <w:rPr>
          <w:rFonts w:ascii="Arial" w:hAnsi="Arial" w:cs="Arial"/>
        </w:rPr>
        <w:t>D</w:t>
      </w:r>
      <w:r w:rsidR="00FD0640" w:rsidRPr="003F75AA">
        <w:rPr>
          <w:rFonts w:ascii="Arial" w:hAnsi="Arial" w:cs="Arial"/>
        </w:rPr>
        <w:t>onor Trust Fund</w:t>
      </w:r>
      <w:r w:rsidR="00FD0640" w:rsidRPr="003F75AA">
        <w:rPr>
          <w:rFonts w:ascii="Arial" w:hAnsi="Arial" w:cs="Arial"/>
          <w:lang w:val="en-US"/>
        </w:rPr>
        <w:t xml:space="preserve"> </w:t>
      </w:r>
      <w:r w:rsidRPr="003F75AA">
        <w:rPr>
          <w:rFonts w:ascii="Arial" w:hAnsi="Arial" w:cs="Arial"/>
          <w:lang w:val="en-US"/>
        </w:rPr>
        <w:t xml:space="preserve">under the </w:t>
      </w:r>
      <w:r w:rsidR="004B5764" w:rsidRPr="003F75AA">
        <w:rPr>
          <w:rFonts w:ascii="Arial" w:hAnsi="Arial" w:cs="Arial"/>
          <w:lang w:val="en-US"/>
        </w:rPr>
        <w:t>J</w:t>
      </w:r>
      <w:r w:rsidRPr="003F75AA">
        <w:rPr>
          <w:rFonts w:ascii="Arial" w:hAnsi="Arial" w:cs="Arial"/>
          <w:lang w:val="en-US"/>
        </w:rPr>
        <w:t>oi</w:t>
      </w:r>
      <w:r w:rsidRPr="003F75AA">
        <w:rPr>
          <w:rFonts w:ascii="Arial" w:hAnsi="Arial" w:cs="Arial"/>
        </w:rPr>
        <w:t xml:space="preserve">nt UN programme on resilience </w:t>
      </w:r>
      <w:r w:rsidRPr="003F75AA">
        <w:rPr>
          <w:rFonts w:ascii="Arial" w:hAnsi="Arial" w:cs="Arial"/>
          <w:lang w:val="en-US"/>
        </w:rPr>
        <w:t xml:space="preserve">which was </w:t>
      </w:r>
      <w:r w:rsidRPr="003F75AA">
        <w:rPr>
          <w:rFonts w:ascii="Arial" w:hAnsi="Arial" w:cs="Arial"/>
        </w:rPr>
        <w:t>co-financed by</w:t>
      </w:r>
      <w:r w:rsidRPr="003F75AA">
        <w:rPr>
          <w:rFonts w:ascii="Arial" w:hAnsi="Arial" w:cs="Arial"/>
          <w:lang w:val="en-US"/>
        </w:rPr>
        <w:t xml:space="preserve"> </w:t>
      </w:r>
      <w:r w:rsidRPr="003F75AA">
        <w:rPr>
          <w:rFonts w:ascii="Arial" w:hAnsi="Arial" w:cs="Arial"/>
        </w:rPr>
        <w:t>FCDO</w:t>
      </w:r>
      <w:r w:rsidRPr="003F75AA">
        <w:rPr>
          <w:rFonts w:ascii="Arial" w:hAnsi="Arial" w:cs="Arial"/>
          <w:lang w:val="en-US"/>
        </w:rPr>
        <w:t>,</w:t>
      </w:r>
      <w:r w:rsidRPr="003F75AA">
        <w:rPr>
          <w:rFonts w:ascii="Arial" w:hAnsi="Arial" w:cs="Arial"/>
        </w:rPr>
        <w:t xml:space="preserve"> under the “Building Resilience and Adapting to Climate Change” initiative</w:t>
      </w:r>
      <w:r w:rsidR="00A0523E" w:rsidRPr="003F75AA">
        <w:rPr>
          <w:rFonts w:ascii="Arial" w:hAnsi="Arial" w:cs="Arial"/>
          <w:lang w:val="en-US"/>
        </w:rPr>
        <w:t>. U</w:t>
      </w:r>
      <w:r w:rsidR="00007D4F" w:rsidRPr="003F75AA">
        <w:rPr>
          <w:rFonts w:ascii="Arial" w:hAnsi="Arial" w:cs="Arial"/>
          <w:lang w:val="en-US"/>
        </w:rPr>
        <w:t xml:space="preserve">nder it, </w:t>
      </w:r>
      <w:r w:rsidR="00E470E5" w:rsidRPr="003F75AA">
        <w:rPr>
          <w:rFonts w:ascii="Arial" w:hAnsi="Arial" w:cs="Arial"/>
          <w:lang w:val="en-US"/>
        </w:rPr>
        <w:t xml:space="preserve">was the </w:t>
      </w:r>
      <w:r w:rsidR="00007D4F" w:rsidRPr="003F75AA">
        <w:rPr>
          <w:rFonts w:ascii="Arial" w:hAnsi="Arial" w:cs="Arial"/>
          <w:lang w:val="en-US"/>
        </w:rPr>
        <w:t>PROSPER Project which supported UNDP, UNICEF, FAO, WFP &amp; some NGOs.</w:t>
      </w:r>
      <w:r w:rsidR="00A659F7" w:rsidRPr="003F75AA">
        <w:rPr>
          <w:rFonts w:ascii="Arial" w:hAnsi="Arial" w:cs="Arial"/>
          <w:lang w:val="en-US"/>
        </w:rPr>
        <w:t xml:space="preserve"> UNDP was one of the partners implementing disaster risk interventions</w:t>
      </w:r>
      <w:r w:rsidR="00A0523E" w:rsidRPr="003F75AA">
        <w:rPr>
          <w:rFonts w:ascii="Arial" w:hAnsi="Arial" w:cs="Arial"/>
          <w:lang w:val="en-US"/>
        </w:rPr>
        <w:t xml:space="preserve"> for </w:t>
      </w:r>
      <w:r w:rsidR="00E470E5" w:rsidRPr="003F75AA">
        <w:rPr>
          <w:rFonts w:ascii="Arial" w:hAnsi="Arial" w:cs="Arial"/>
          <w:lang w:val="en-US"/>
        </w:rPr>
        <w:t xml:space="preserve">the </w:t>
      </w:r>
      <w:r w:rsidR="00A0523E" w:rsidRPr="003F75AA">
        <w:rPr>
          <w:rFonts w:ascii="Arial" w:hAnsi="Arial" w:cs="Arial"/>
          <w:lang w:val="en-US"/>
        </w:rPr>
        <w:t>PROSPER Programme</w:t>
      </w:r>
      <w:r w:rsidR="009607F2" w:rsidRPr="003F75AA">
        <w:rPr>
          <w:rFonts w:ascii="Arial" w:hAnsi="Arial" w:cs="Arial"/>
          <w:lang w:val="en-US"/>
        </w:rPr>
        <w:t xml:space="preserve">. The funding was used </w:t>
      </w:r>
      <w:r w:rsidR="00E470E5" w:rsidRPr="003F75AA">
        <w:rPr>
          <w:rFonts w:ascii="Arial" w:hAnsi="Arial" w:cs="Arial"/>
          <w:lang w:val="en-US"/>
        </w:rPr>
        <w:t xml:space="preserve">to </w:t>
      </w:r>
      <w:r w:rsidR="009607F2" w:rsidRPr="003F75AA">
        <w:rPr>
          <w:rFonts w:ascii="Arial" w:hAnsi="Arial" w:cs="Arial"/>
          <w:lang w:val="en-US"/>
        </w:rPr>
        <w:t>build</w:t>
      </w:r>
      <w:r w:rsidR="003949F2" w:rsidRPr="003F75AA">
        <w:rPr>
          <w:rFonts w:ascii="Arial" w:hAnsi="Arial" w:cs="Arial"/>
          <w:lang w:val="en-US"/>
        </w:rPr>
        <w:t xml:space="preserve"> </w:t>
      </w:r>
      <w:r w:rsidR="009607F2" w:rsidRPr="003F75AA">
        <w:rPr>
          <w:rFonts w:ascii="Arial" w:hAnsi="Arial" w:cs="Arial"/>
          <w:lang w:val="en-US"/>
        </w:rPr>
        <w:t xml:space="preserve">the </w:t>
      </w:r>
      <w:r w:rsidR="00CF1870" w:rsidRPr="003F75AA">
        <w:rPr>
          <w:rFonts w:ascii="Arial" w:hAnsi="Arial" w:cs="Arial"/>
          <w:lang w:val="en-US"/>
        </w:rPr>
        <w:t>four</w:t>
      </w:r>
      <w:r w:rsidR="009607F2" w:rsidRPr="003F75AA">
        <w:rPr>
          <w:rFonts w:ascii="Arial" w:hAnsi="Arial" w:cs="Arial"/>
          <w:lang w:val="en-US"/>
        </w:rPr>
        <w:t xml:space="preserve"> evacuation centers </w:t>
      </w:r>
      <w:r w:rsidR="00A659F7" w:rsidRPr="003F75AA">
        <w:rPr>
          <w:rFonts w:ascii="Arial" w:hAnsi="Arial" w:cs="Arial"/>
          <w:lang w:val="en-US"/>
        </w:rPr>
        <w:t>in Chikwawa, Phalombe, Mangochi and Balaka</w:t>
      </w:r>
      <w:r w:rsidR="00A0523E" w:rsidRPr="003F75AA">
        <w:rPr>
          <w:rFonts w:ascii="Arial" w:hAnsi="Arial" w:cs="Arial"/>
          <w:lang w:val="en-US"/>
        </w:rPr>
        <w:t xml:space="preserve"> where DRM4R operated</w:t>
      </w:r>
      <w:r w:rsidR="00A659F7" w:rsidRPr="003F75AA">
        <w:rPr>
          <w:rFonts w:ascii="Arial" w:hAnsi="Arial" w:cs="Arial"/>
          <w:lang w:val="en-US"/>
        </w:rPr>
        <w:t>.</w:t>
      </w:r>
      <w:r w:rsidR="008108AA" w:rsidRPr="003F75AA">
        <w:rPr>
          <w:rFonts w:ascii="Arial" w:hAnsi="Arial" w:cs="Arial"/>
          <w:lang w:val="en-US"/>
        </w:rPr>
        <w:t xml:space="preserve"> FCDO also financed </w:t>
      </w:r>
      <w:r w:rsidR="008108AA" w:rsidRPr="003F75AA">
        <w:rPr>
          <w:rFonts w:ascii="Arial" w:hAnsi="Arial" w:cs="Arial"/>
        </w:rPr>
        <w:t xml:space="preserve">the construction of </w:t>
      </w:r>
      <w:r w:rsidR="008108AA" w:rsidRPr="003F75AA">
        <w:rPr>
          <w:rFonts w:ascii="Arial" w:hAnsi="Arial" w:cs="Arial"/>
          <w:lang w:val="en-US"/>
        </w:rPr>
        <w:t xml:space="preserve">2 </w:t>
      </w:r>
      <w:r w:rsidR="008108AA" w:rsidRPr="003F75AA">
        <w:rPr>
          <w:rFonts w:ascii="Arial" w:hAnsi="Arial" w:cs="Arial"/>
        </w:rPr>
        <w:t>dikes in Chikwawa along the river banks to ensure that communities are protected from floods. Supported the development and implementation of DRIMS in 4 districts with the aim of helping the districts to be able to collect data and send data to DoDMA which was to facilitate making of informed decisions. FCDO provided training to districts and village committees on how to use the DRIMS.</w:t>
      </w:r>
      <w:r w:rsidR="009607F2" w:rsidRPr="003F75AA">
        <w:rPr>
          <w:rFonts w:ascii="Arial" w:hAnsi="Arial" w:cs="Arial"/>
          <w:lang w:val="en-US"/>
        </w:rPr>
        <w:t xml:space="preserve"> </w:t>
      </w:r>
      <w:r w:rsidR="008108AA" w:rsidRPr="003F75AA">
        <w:rPr>
          <w:rFonts w:ascii="Arial" w:hAnsi="Arial" w:cs="Arial"/>
          <w:lang w:val="en-US"/>
        </w:rPr>
        <w:t>Supported DRMOs with funding  for training communities in collecting data on the kind of disasters, number of people affected by vulnerability</w:t>
      </w:r>
      <w:r w:rsidR="009607F2" w:rsidRPr="003F75AA">
        <w:rPr>
          <w:rFonts w:ascii="Arial" w:hAnsi="Arial" w:cs="Arial"/>
          <w:lang w:val="en-US"/>
        </w:rPr>
        <w:t>. It also s</w:t>
      </w:r>
      <w:r w:rsidR="008108AA" w:rsidRPr="003F75AA">
        <w:rPr>
          <w:rFonts w:ascii="Arial" w:hAnsi="Arial" w:cs="Arial"/>
          <w:lang w:val="en-US"/>
        </w:rPr>
        <w:t>upported community Early Warning System. The support was on a low scale for piloting how it would work. It provided training to the community members to detect and read the warnings happening to the community and send the information to D</w:t>
      </w:r>
      <w:r w:rsidR="00E470E5" w:rsidRPr="003F75AA">
        <w:rPr>
          <w:rFonts w:ascii="Arial" w:hAnsi="Arial" w:cs="Arial"/>
          <w:lang w:val="en-US"/>
        </w:rPr>
        <w:t xml:space="preserve">CCMS </w:t>
      </w:r>
      <w:r w:rsidR="008108AA" w:rsidRPr="003F75AA">
        <w:rPr>
          <w:rFonts w:ascii="Arial" w:hAnsi="Arial" w:cs="Arial"/>
          <w:lang w:val="en-US"/>
        </w:rPr>
        <w:t xml:space="preserve"> through district offices.</w:t>
      </w:r>
      <w:r w:rsidR="0092702C" w:rsidRPr="003F75AA">
        <w:rPr>
          <w:rFonts w:ascii="Arial" w:hAnsi="Arial" w:cs="Arial"/>
          <w:lang w:val="en-US"/>
        </w:rPr>
        <w:t xml:space="preserve"> </w:t>
      </w:r>
      <w:r w:rsidR="00627AF5" w:rsidRPr="003F75AA">
        <w:rPr>
          <w:rFonts w:ascii="Arial" w:hAnsi="Arial" w:cs="Arial"/>
          <w:lang w:val="en-US"/>
        </w:rPr>
        <w:t xml:space="preserve">The programme trained the local structures in identifying areas affected by the disaster and collecting weather information on hazards. The districts were also receiving weather information from Department of Climate Change and Meteorological </w:t>
      </w:r>
      <w:r w:rsidR="00333067" w:rsidRPr="003F75AA">
        <w:rPr>
          <w:rFonts w:ascii="Arial" w:hAnsi="Arial" w:cs="Arial"/>
          <w:lang w:val="en-US"/>
        </w:rPr>
        <w:t>Services</w:t>
      </w:r>
      <w:r w:rsidR="00627AF5" w:rsidRPr="003F75AA">
        <w:rPr>
          <w:rFonts w:ascii="Arial" w:hAnsi="Arial" w:cs="Arial"/>
          <w:lang w:val="en-US"/>
        </w:rPr>
        <w:t>, and pass</w:t>
      </w:r>
      <w:r w:rsidR="00617DDC" w:rsidRPr="003F75AA">
        <w:rPr>
          <w:rFonts w:ascii="Arial" w:hAnsi="Arial" w:cs="Arial"/>
          <w:lang w:val="en-US"/>
        </w:rPr>
        <w:t>ed</w:t>
      </w:r>
      <w:r w:rsidR="00627AF5" w:rsidRPr="003F75AA">
        <w:rPr>
          <w:rFonts w:ascii="Arial" w:hAnsi="Arial" w:cs="Arial"/>
          <w:lang w:val="en-US"/>
        </w:rPr>
        <w:t xml:space="preserve"> it on to the village disaster</w:t>
      </w:r>
      <w:r w:rsidR="0092702C" w:rsidRPr="003F75AA">
        <w:rPr>
          <w:rFonts w:ascii="Arial" w:hAnsi="Arial" w:cs="Arial"/>
          <w:lang w:val="en-US"/>
        </w:rPr>
        <w:t xml:space="preserve"> committe</w:t>
      </w:r>
      <w:r w:rsidR="00910BE2" w:rsidRPr="003F75AA">
        <w:rPr>
          <w:rFonts w:ascii="Arial" w:hAnsi="Arial" w:cs="Arial"/>
          <w:lang w:val="en-US"/>
        </w:rPr>
        <w:t>e</w:t>
      </w:r>
      <w:r w:rsidR="0092702C" w:rsidRPr="003F75AA">
        <w:rPr>
          <w:rFonts w:ascii="Arial" w:hAnsi="Arial" w:cs="Arial"/>
          <w:lang w:val="en-US"/>
        </w:rPr>
        <w:t>s who in turn pass it to the communities so that farmers can make informed decision on the type</w:t>
      </w:r>
      <w:r w:rsidR="00910BE2" w:rsidRPr="003F75AA">
        <w:rPr>
          <w:rFonts w:ascii="Arial" w:hAnsi="Arial" w:cs="Arial"/>
          <w:lang w:val="en-US"/>
        </w:rPr>
        <w:t xml:space="preserve"> </w:t>
      </w:r>
      <w:r w:rsidR="0092702C" w:rsidRPr="003F75AA">
        <w:rPr>
          <w:rFonts w:ascii="Arial" w:hAnsi="Arial" w:cs="Arial"/>
          <w:lang w:val="en-US"/>
        </w:rPr>
        <w:t>of crops t</w:t>
      </w:r>
      <w:r w:rsidR="000F1EC9" w:rsidRPr="003F75AA">
        <w:rPr>
          <w:rFonts w:ascii="Arial" w:hAnsi="Arial" w:cs="Arial"/>
          <w:lang w:val="en-US"/>
        </w:rPr>
        <w:t>o</w:t>
      </w:r>
      <w:r w:rsidR="0092702C" w:rsidRPr="003F75AA">
        <w:rPr>
          <w:rFonts w:ascii="Arial" w:hAnsi="Arial" w:cs="Arial"/>
          <w:lang w:val="en-US"/>
        </w:rPr>
        <w:t xml:space="preserve"> grow based on the information received. However, the Programme did not continue because after eva</w:t>
      </w:r>
      <w:r w:rsidR="000F1EC9" w:rsidRPr="003F75AA">
        <w:rPr>
          <w:rFonts w:ascii="Arial" w:hAnsi="Arial" w:cs="Arial"/>
          <w:lang w:val="en-US"/>
        </w:rPr>
        <w:t>l</w:t>
      </w:r>
      <w:r w:rsidR="0092702C" w:rsidRPr="003F75AA">
        <w:rPr>
          <w:rFonts w:ascii="Arial" w:hAnsi="Arial" w:cs="Arial"/>
          <w:lang w:val="en-US"/>
        </w:rPr>
        <w:t>uation of the intervention,</w:t>
      </w:r>
      <w:r w:rsidR="00E470E5" w:rsidRPr="003F75AA">
        <w:rPr>
          <w:rFonts w:ascii="Arial" w:hAnsi="Arial" w:cs="Arial"/>
          <w:lang w:val="en-US"/>
        </w:rPr>
        <w:t xml:space="preserve"> it was</w:t>
      </w:r>
      <w:r w:rsidR="0092702C" w:rsidRPr="003F75AA">
        <w:rPr>
          <w:rFonts w:ascii="Arial" w:hAnsi="Arial" w:cs="Arial"/>
          <w:lang w:val="en-US"/>
        </w:rPr>
        <w:t xml:space="preserve"> found that farmers were</w:t>
      </w:r>
      <w:r w:rsidR="00617DDC" w:rsidRPr="003F75AA">
        <w:rPr>
          <w:rFonts w:ascii="Arial" w:hAnsi="Arial" w:cs="Arial"/>
          <w:lang w:val="en-US"/>
        </w:rPr>
        <w:t xml:space="preserve"> not</w:t>
      </w:r>
      <w:r w:rsidR="0092702C" w:rsidRPr="003F75AA">
        <w:rPr>
          <w:rFonts w:ascii="Arial" w:hAnsi="Arial" w:cs="Arial"/>
          <w:lang w:val="en-US"/>
        </w:rPr>
        <w:t xml:space="preserve"> understanding the information</w:t>
      </w:r>
      <w:r w:rsidR="00617DDC" w:rsidRPr="003F75AA">
        <w:rPr>
          <w:rFonts w:ascii="Arial" w:hAnsi="Arial" w:cs="Arial"/>
          <w:lang w:val="en-US"/>
        </w:rPr>
        <w:t xml:space="preserve">, and </w:t>
      </w:r>
      <w:r w:rsidR="00E470E5" w:rsidRPr="003F75AA">
        <w:rPr>
          <w:rFonts w:ascii="Arial" w:hAnsi="Arial" w:cs="Arial"/>
          <w:lang w:val="en-US"/>
        </w:rPr>
        <w:t xml:space="preserve">therefore not </w:t>
      </w:r>
      <w:r w:rsidR="00617DDC" w:rsidRPr="003F75AA">
        <w:rPr>
          <w:rFonts w:ascii="Arial" w:hAnsi="Arial" w:cs="Arial"/>
          <w:lang w:val="en-US"/>
        </w:rPr>
        <w:t>mak</w:t>
      </w:r>
      <w:r w:rsidR="00E470E5" w:rsidRPr="003F75AA">
        <w:rPr>
          <w:rFonts w:ascii="Arial" w:hAnsi="Arial" w:cs="Arial"/>
          <w:lang w:val="en-US"/>
        </w:rPr>
        <w:t xml:space="preserve">ing </w:t>
      </w:r>
      <w:r w:rsidR="00617DDC" w:rsidRPr="003F75AA">
        <w:rPr>
          <w:rFonts w:ascii="Arial" w:hAnsi="Arial" w:cs="Arial"/>
          <w:lang w:val="en-US"/>
        </w:rPr>
        <w:t xml:space="preserve">use of it to make </w:t>
      </w:r>
      <w:r w:rsidR="004B5764" w:rsidRPr="003F75AA">
        <w:rPr>
          <w:rFonts w:ascii="Arial" w:hAnsi="Arial" w:cs="Arial"/>
          <w:lang w:val="en-US"/>
        </w:rPr>
        <w:t>decisions</w:t>
      </w:r>
      <w:r w:rsidR="00E470E5" w:rsidRPr="003F75AA">
        <w:rPr>
          <w:rFonts w:ascii="Arial" w:hAnsi="Arial" w:cs="Arial"/>
          <w:lang w:val="en-US"/>
        </w:rPr>
        <w:t>. This was</w:t>
      </w:r>
      <w:r w:rsidR="003949F2" w:rsidRPr="003F75AA">
        <w:rPr>
          <w:rFonts w:ascii="Arial" w:hAnsi="Arial" w:cs="Arial"/>
          <w:lang w:val="en-US"/>
        </w:rPr>
        <w:t xml:space="preserve"> </w:t>
      </w:r>
      <w:r w:rsidR="0092702C" w:rsidRPr="003F75AA">
        <w:rPr>
          <w:rFonts w:ascii="Arial" w:hAnsi="Arial" w:cs="Arial"/>
          <w:lang w:val="en-US"/>
        </w:rPr>
        <w:t xml:space="preserve">because </w:t>
      </w:r>
      <w:r w:rsidR="00E470E5" w:rsidRPr="003F75AA">
        <w:rPr>
          <w:rFonts w:ascii="Arial" w:hAnsi="Arial" w:cs="Arial"/>
          <w:lang w:val="en-US"/>
        </w:rPr>
        <w:t xml:space="preserve">the information </w:t>
      </w:r>
      <w:r w:rsidR="0092702C" w:rsidRPr="003F75AA">
        <w:rPr>
          <w:rFonts w:ascii="Arial" w:hAnsi="Arial" w:cs="Arial"/>
          <w:lang w:val="en-US"/>
        </w:rPr>
        <w:t>was too technical hence a decision was made to focus on DR</w:t>
      </w:r>
      <w:r w:rsidR="00022930" w:rsidRPr="003F75AA">
        <w:rPr>
          <w:rFonts w:ascii="Arial" w:hAnsi="Arial" w:cs="Arial"/>
          <w:lang w:val="en-US"/>
        </w:rPr>
        <w:t>MIS</w:t>
      </w:r>
      <w:r w:rsidR="0092702C" w:rsidRPr="003F75AA">
        <w:rPr>
          <w:rFonts w:ascii="Arial" w:hAnsi="Arial" w:cs="Arial"/>
          <w:lang w:val="en-US"/>
        </w:rPr>
        <w:t>.</w:t>
      </w:r>
    </w:p>
    <w:p w14:paraId="4E7F2A6A" w14:textId="77777777" w:rsidR="0092702C" w:rsidRPr="003F75AA" w:rsidRDefault="0092702C" w:rsidP="00D4653B">
      <w:pPr>
        <w:spacing w:line="276" w:lineRule="auto"/>
        <w:ind w:left="357"/>
        <w:contextualSpacing/>
        <w:jc w:val="both"/>
        <w:rPr>
          <w:rFonts w:ascii="Arial" w:hAnsi="Arial" w:cs="Arial"/>
          <w:lang w:val="en-US"/>
        </w:rPr>
      </w:pPr>
    </w:p>
    <w:p w14:paraId="22451DA6" w14:textId="3262F725" w:rsidR="004B701D" w:rsidRPr="003F75AA" w:rsidRDefault="004B701D" w:rsidP="00D4653B">
      <w:pPr>
        <w:spacing w:line="276" w:lineRule="auto"/>
        <w:ind w:left="357"/>
        <w:jc w:val="both"/>
        <w:rPr>
          <w:rFonts w:ascii="Arial" w:hAnsi="Arial" w:cs="Arial"/>
          <w:lang w:val="en-US"/>
        </w:rPr>
      </w:pPr>
      <w:r w:rsidRPr="003F75AA">
        <w:rPr>
          <w:rFonts w:ascii="Arial" w:hAnsi="Arial" w:cs="Arial"/>
          <w:b/>
          <w:bCs/>
        </w:rPr>
        <w:t>UNICEF:</w:t>
      </w:r>
      <w:r w:rsidRPr="003F75AA">
        <w:rPr>
          <w:rFonts w:ascii="Arial" w:hAnsi="Arial" w:cs="Arial"/>
        </w:rPr>
        <w:t xml:space="preserve"> UNICEF collaboration with DRM4R was no</w:t>
      </w:r>
      <w:r w:rsidR="002C28BB" w:rsidRPr="003F75AA">
        <w:rPr>
          <w:rFonts w:ascii="Arial" w:hAnsi="Arial" w:cs="Arial"/>
        </w:rPr>
        <w:t>t</w:t>
      </w:r>
      <w:r w:rsidRPr="003F75AA">
        <w:rPr>
          <w:rFonts w:ascii="Arial" w:hAnsi="Arial" w:cs="Arial"/>
        </w:rPr>
        <w:t xml:space="preserve"> direct</w:t>
      </w:r>
      <w:r w:rsidR="00FA0677" w:rsidRPr="003F75AA">
        <w:rPr>
          <w:rFonts w:ascii="Arial" w:hAnsi="Arial" w:cs="Arial"/>
        </w:rPr>
        <w:t xml:space="preserve">. </w:t>
      </w:r>
      <w:r w:rsidR="003949F2" w:rsidRPr="003F75AA">
        <w:rPr>
          <w:rFonts w:ascii="Arial" w:hAnsi="Arial" w:cs="Arial"/>
        </w:rPr>
        <w:t xml:space="preserve"> However s</w:t>
      </w:r>
      <w:r w:rsidR="00FA0677" w:rsidRPr="003F75AA">
        <w:rPr>
          <w:rFonts w:ascii="Arial" w:hAnsi="Arial" w:cs="Arial"/>
        </w:rPr>
        <w:t>ome of the interventions UNICEF implemented</w:t>
      </w:r>
      <w:r w:rsidR="003949F2" w:rsidRPr="003F75AA">
        <w:rPr>
          <w:rFonts w:ascii="Arial" w:hAnsi="Arial" w:cs="Arial"/>
        </w:rPr>
        <w:t xml:space="preserve"> in Chikwawa </w:t>
      </w:r>
      <w:r w:rsidR="00942AC9" w:rsidRPr="003F75AA">
        <w:rPr>
          <w:rFonts w:ascii="Arial" w:hAnsi="Arial" w:cs="Arial"/>
        </w:rPr>
        <w:t>district, for</w:t>
      </w:r>
      <w:r w:rsidR="003949F2" w:rsidRPr="003F75AA">
        <w:rPr>
          <w:rFonts w:ascii="Arial" w:hAnsi="Arial" w:cs="Arial"/>
        </w:rPr>
        <w:t xml:space="preserve"> example,</w:t>
      </w:r>
      <w:r w:rsidRPr="003F75AA">
        <w:rPr>
          <w:rFonts w:ascii="Arial" w:hAnsi="Arial" w:cs="Arial"/>
        </w:rPr>
        <w:t xml:space="preserve"> capacity building </w:t>
      </w:r>
      <w:r w:rsidR="00FA0677" w:rsidRPr="003F75AA">
        <w:rPr>
          <w:rFonts w:ascii="Arial" w:hAnsi="Arial" w:cs="Arial"/>
        </w:rPr>
        <w:t xml:space="preserve">activities </w:t>
      </w:r>
      <w:r w:rsidRPr="003F75AA">
        <w:rPr>
          <w:rFonts w:ascii="Arial" w:hAnsi="Arial" w:cs="Arial"/>
        </w:rPr>
        <w:t xml:space="preserve">on information, </w:t>
      </w:r>
      <w:r w:rsidR="003949F2" w:rsidRPr="003F75AA">
        <w:rPr>
          <w:rFonts w:ascii="Arial" w:hAnsi="Arial" w:cs="Arial"/>
        </w:rPr>
        <w:t xml:space="preserve">and </w:t>
      </w:r>
      <w:r w:rsidRPr="003F75AA">
        <w:rPr>
          <w:rFonts w:ascii="Arial" w:hAnsi="Arial" w:cs="Arial"/>
        </w:rPr>
        <w:t>needs assessment</w:t>
      </w:r>
      <w:r w:rsidR="003949F2" w:rsidRPr="003F75AA">
        <w:rPr>
          <w:rFonts w:ascii="Arial" w:hAnsi="Arial" w:cs="Arial"/>
          <w:lang w:val="en-US"/>
        </w:rPr>
        <w:t xml:space="preserve"> </w:t>
      </w:r>
      <w:r w:rsidR="003949F2" w:rsidRPr="003F75AA">
        <w:rPr>
          <w:rFonts w:ascii="Arial" w:hAnsi="Arial" w:cs="Arial"/>
        </w:rPr>
        <w:t>complemented DRM4R  interventions.</w:t>
      </w:r>
    </w:p>
    <w:p w14:paraId="00570D89" w14:textId="39B5445C" w:rsidR="0006613B" w:rsidRPr="003F75AA" w:rsidRDefault="004B701D" w:rsidP="00D4653B">
      <w:pPr>
        <w:spacing w:line="276" w:lineRule="auto"/>
        <w:ind w:left="357"/>
        <w:jc w:val="both"/>
        <w:rPr>
          <w:rFonts w:ascii="Arial" w:hAnsi="Arial" w:cs="Arial"/>
          <w:lang w:val="en-US"/>
        </w:rPr>
      </w:pPr>
      <w:r w:rsidRPr="003F75AA">
        <w:rPr>
          <w:rFonts w:ascii="Arial" w:hAnsi="Arial" w:cs="Arial"/>
          <w:lang w:val="en-US"/>
        </w:rPr>
        <w:t>In</w:t>
      </w:r>
      <w:r w:rsidR="00E601FE" w:rsidRPr="003F75AA">
        <w:rPr>
          <w:rFonts w:ascii="Arial" w:hAnsi="Arial" w:cs="Arial"/>
          <w:lang w:val="en-US"/>
        </w:rPr>
        <w:t xml:space="preserve"> addition, in</w:t>
      </w:r>
      <w:r w:rsidRPr="003F75AA">
        <w:rPr>
          <w:rFonts w:ascii="Arial" w:hAnsi="Arial" w:cs="Arial"/>
          <w:lang w:val="en-US"/>
        </w:rPr>
        <w:t xml:space="preserve"> 2021</w:t>
      </w:r>
      <w:r w:rsidR="00742AAE" w:rsidRPr="003F75AA">
        <w:rPr>
          <w:rFonts w:ascii="Arial" w:hAnsi="Arial" w:cs="Arial"/>
          <w:lang w:val="en-US"/>
        </w:rPr>
        <w:t xml:space="preserve">, UNICEF together with DoDMA, </w:t>
      </w:r>
      <w:r w:rsidR="00682B44" w:rsidRPr="003F75AA">
        <w:rPr>
          <w:rFonts w:ascii="Arial" w:hAnsi="Arial" w:cs="Arial"/>
          <w:lang w:val="en-US"/>
        </w:rPr>
        <w:t>o</w:t>
      </w:r>
      <w:r w:rsidRPr="003F75AA">
        <w:rPr>
          <w:rFonts w:ascii="Arial" w:hAnsi="Arial" w:cs="Arial"/>
          <w:lang w:val="en-US"/>
        </w:rPr>
        <w:t xml:space="preserve">riented </w:t>
      </w:r>
      <w:r w:rsidR="00E601FE" w:rsidRPr="003F75AA">
        <w:rPr>
          <w:rFonts w:ascii="Arial" w:hAnsi="Arial" w:cs="Arial"/>
          <w:lang w:val="en-US"/>
        </w:rPr>
        <w:t xml:space="preserve">DRMOs </w:t>
      </w:r>
      <w:r w:rsidRPr="003F75AA">
        <w:rPr>
          <w:rFonts w:ascii="Arial" w:hAnsi="Arial" w:cs="Arial"/>
          <w:lang w:val="en-US"/>
        </w:rPr>
        <w:t xml:space="preserve">f on the policy, </w:t>
      </w:r>
      <w:r w:rsidR="00742AAE" w:rsidRPr="003F75AA">
        <w:rPr>
          <w:rFonts w:ascii="Arial" w:hAnsi="Arial" w:cs="Arial"/>
          <w:lang w:val="en-US"/>
        </w:rPr>
        <w:t xml:space="preserve">and </w:t>
      </w:r>
      <w:r w:rsidRPr="003F75AA">
        <w:rPr>
          <w:rFonts w:ascii="Arial" w:hAnsi="Arial" w:cs="Arial"/>
          <w:lang w:val="en-US"/>
        </w:rPr>
        <w:t>core commitments for children in emergencies which are already identified</w:t>
      </w:r>
      <w:r w:rsidR="00742AAE" w:rsidRPr="003F75AA">
        <w:rPr>
          <w:rFonts w:ascii="Arial" w:hAnsi="Arial" w:cs="Arial"/>
          <w:lang w:val="en-US"/>
        </w:rPr>
        <w:t>, an</w:t>
      </w:r>
      <w:r w:rsidRPr="003F75AA">
        <w:rPr>
          <w:rFonts w:ascii="Arial" w:hAnsi="Arial" w:cs="Arial"/>
          <w:lang w:val="en-US"/>
        </w:rPr>
        <w:t xml:space="preserve">d </w:t>
      </w:r>
      <w:r w:rsidR="00742AAE" w:rsidRPr="003F75AA">
        <w:rPr>
          <w:rFonts w:ascii="Arial" w:hAnsi="Arial" w:cs="Arial"/>
          <w:lang w:val="en-US"/>
        </w:rPr>
        <w:t xml:space="preserve">the </w:t>
      </w:r>
      <w:r w:rsidRPr="003F75AA">
        <w:rPr>
          <w:rFonts w:ascii="Arial" w:hAnsi="Arial" w:cs="Arial"/>
          <w:lang w:val="en-US"/>
        </w:rPr>
        <w:t>expected results</w:t>
      </w:r>
      <w:r w:rsidR="00E601FE" w:rsidRPr="003F75AA">
        <w:rPr>
          <w:rFonts w:ascii="Arial" w:hAnsi="Arial" w:cs="Arial"/>
          <w:lang w:val="en-US"/>
        </w:rPr>
        <w:t xml:space="preserve"> for</w:t>
      </w:r>
      <w:r w:rsidRPr="003F75AA">
        <w:rPr>
          <w:rFonts w:ascii="Arial" w:hAnsi="Arial" w:cs="Arial"/>
          <w:lang w:val="en-US"/>
        </w:rPr>
        <w:t xml:space="preserve"> the sectors deliver</w:t>
      </w:r>
      <w:r w:rsidR="00E601FE" w:rsidRPr="003F75AA">
        <w:rPr>
          <w:rFonts w:ascii="Arial" w:hAnsi="Arial" w:cs="Arial"/>
          <w:lang w:val="en-US"/>
        </w:rPr>
        <w:t>y</w:t>
      </w:r>
      <w:r w:rsidR="00742AAE" w:rsidRPr="003F75AA">
        <w:rPr>
          <w:rFonts w:ascii="Arial" w:hAnsi="Arial" w:cs="Arial"/>
          <w:lang w:val="en-US"/>
        </w:rPr>
        <w:t xml:space="preserve"> such as</w:t>
      </w:r>
      <w:r w:rsidRPr="003F75AA">
        <w:rPr>
          <w:rFonts w:ascii="Arial" w:hAnsi="Arial" w:cs="Arial"/>
          <w:lang w:val="en-US"/>
        </w:rPr>
        <w:t xml:space="preserve"> access to safe water for WASH </w:t>
      </w:r>
      <w:r w:rsidR="00742AAE" w:rsidRPr="003F75AA">
        <w:rPr>
          <w:rFonts w:ascii="Arial" w:hAnsi="Arial" w:cs="Arial"/>
          <w:lang w:val="en-US"/>
        </w:rPr>
        <w:t>while</w:t>
      </w:r>
      <w:r w:rsidRPr="003F75AA">
        <w:rPr>
          <w:rFonts w:ascii="Arial" w:hAnsi="Arial" w:cs="Arial"/>
          <w:lang w:val="en-US"/>
        </w:rPr>
        <w:t xml:space="preserve"> using already predefined indicators.</w:t>
      </w:r>
      <w:r w:rsidR="000B40A8" w:rsidRPr="003F75AA">
        <w:rPr>
          <w:rFonts w:ascii="Arial" w:hAnsi="Arial" w:cs="Arial"/>
          <w:lang w:val="en-US"/>
        </w:rPr>
        <w:t xml:space="preserve"> </w:t>
      </w:r>
      <w:r w:rsidR="0006613B" w:rsidRPr="003F75AA">
        <w:rPr>
          <w:rFonts w:ascii="Arial" w:hAnsi="Arial" w:cs="Arial"/>
          <w:lang w:val="en-US"/>
        </w:rPr>
        <w:t xml:space="preserve">UNICEF also </w:t>
      </w:r>
      <w:r w:rsidR="0006613B" w:rsidRPr="003F75AA">
        <w:rPr>
          <w:rFonts w:ascii="Arial" w:hAnsi="Arial" w:cs="Arial"/>
        </w:rPr>
        <w:t>supported the development and review of the DRM and EWS messages in support o</w:t>
      </w:r>
      <w:r w:rsidR="00682B44" w:rsidRPr="003F75AA">
        <w:rPr>
          <w:rFonts w:ascii="Arial" w:hAnsi="Arial" w:cs="Arial"/>
        </w:rPr>
        <w:t>f</w:t>
      </w:r>
      <w:r w:rsidR="0006613B" w:rsidRPr="003F75AA">
        <w:rPr>
          <w:rFonts w:ascii="Arial" w:hAnsi="Arial" w:cs="Arial"/>
        </w:rPr>
        <w:t xml:space="preserve"> the DRM Bill.</w:t>
      </w:r>
    </w:p>
    <w:p w14:paraId="26263B62" w14:textId="405D0DB2" w:rsidR="004B701D" w:rsidRPr="003F75AA" w:rsidRDefault="00E601FE" w:rsidP="00D4653B">
      <w:pPr>
        <w:spacing w:line="276" w:lineRule="auto"/>
        <w:ind w:left="357"/>
        <w:jc w:val="both"/>
        <w:rPr>
          <w:rFonts w:ascii="Arial" w:hAnsi="Arial" w:cs="Arial"/>
        </w:rPr>
      </w:pPr>
      <w:r w:rsidRPr="003F75AA">
        <w:rPr>
          <w:rFonts w:ascii="Arial" w:hAnsi="Arial" w:cs="Arial"/>
        </w:rPr>
        <w:t>The collaboration worked well, though it lacked formal collaborative mechanisms.</w:t>
      </w:r>
      <w:r w:rsidR="005863AB" w:rsidRPr="003F75AA">
        <w:rPr>
          <w:rFonts w:ascii="Arial" w:hAnsi="Arial" w:cs="Arial"/>
        </w:rPr>
        <w:t xml:space="preserve"> (INT33)</w:t>
      </w:r>
      <w:r w:rsidR="00806FB8" w:rsidRPr="003F75AA">
        <w:rPr>
          <w:rFonts w:ascii="Arial" w:hAnsi="Arial" w:cs="Arial"/>
        </w:rPr>
        <w:t xml:space="preserve">. </w:t>
      </w:r>
    </w:p>
    <w:p w14:paraId="405D080A" w14:textId="19B011AC" w:rsidR="00873955" w:rsidRPr="003F75AA" w:rsidRDefault="006A0940" w:rsidP="00D4653B">
      <w:pPr>
        <w:spacing w:line="276" w:lineRule="auto"/>
        <w:ind w:left="357"/>
        <w:jc w:val="both"/>
        <w:rPr>
          <w:rFonts w:ascii="Arial" w:hAnsi="Arial" w:cs="Arial"/>
          <w:lang w:val="en-US"/>
        </w:rPr>
      </w:pPr>
      <w:r w:rsidRPr="003F75AA">
        <w:rPr>
          <w:rFonts w:ascii="Arial" w:hAnsi="Arial" w:cs="Arial"/>
          <w:b/>
          <w:bCs/>
          <w:lang w:val="en-US"/>
        </w:rPr>
        <w:t>Titukulane Project</w:t>
      </w:r>
      <w:r w:rsidRPr="003F75AA">
        <w:rPr>
          <w:rFonts w:ascii="Arial" w:hAnsi="Arial" w:cs="Arial"/>
          <w:lang w:val="en-US"/>
        </w:rPr>
        <w:t xml:space="preserve"> is a five-year project which started in 2019 October and will end in September 2024 but got a no cost extension  to March 2025. The project is to improve food and nutrition security of ultra poor and vulnerable groups. Its purposes are to promote income generation and agriculture production, nutrition and WASH, building resilience of vulnerable people in Mangochi </w:t>
      </w:r>
      <w:r w:rsidR="00E470E5" w:rsidRPr="003F75AA">
        <w:rPr>
          <w:rFonts w:ascii="Arial" w:hAnsi="Arial" w:cs="Arial"/>
          <w:lang w:val="en-US"/>
        </w:rPr>
        <w:t xml:space="preserve">and </w:t>
      </w:r>
      <w:r w:rsidRPr="003F75AA">
        <w:rPr>
          <w:rFonts w:ascii="Arial" w:hAnsi="Arial" w:cs="Arial"/>
          <w:lang w:val="en-US"/>
        </w:rPr>
        <w:t>Zomba. DRM4R linkage  with the project is through building resilience of vulnerable people</w:t>
      </w:r>
      <w:r w:rsidR="000D07B3" w:rsidRPr="003F75AA">
        <w:rPr>
          <w:rFonts w:ascii="Arial" w:hAnsi="Arial" w:cs="Arial"/>
          <w:lang w:val="en-US"/>
        </w:rPr>
        <w:t>, and DRR clubs</w:t>
      </w:r>
      <w:r w:rsidRPr="003F75AA">
        <w:rPr>
          <w:rFonts w:ascii="Arial" w:hAnsi="Arial" w:cs="Arial"/>
          <w:lang w:val="en-US"/>
        </w:rPr>
        <w:t xml:space="preserve"> in Mangochi </w:t>
      </w:r>
      <w:r w:rsidR="00E470E5" w:rsidRPr="003F75AA">
        <w:rPr>
          <w:rFonts w:ascii="Arial" w:hAnsi="Arial" w:cs="Arial"/>
          <w:lang w:val="en-US"/>
        </w:rPr>
        <w:t xml:space="preserve">and </w:t>
      </w:r>
      <w:r w:rsidRPr="003F75AA">
        <w:rPr>
          <w:rFonts w:ascii="Arial" w:hAnsi="Arial" w:cs="Arial"/>
          <w:lang w:val="en-US"/>
        </w:rPr>
        <w:t xml:space="preserve">Zomba.  </w:t>
      </w:r>
      <w:r w:rsidR="000D07B3" w:rsidRPr="003F75AA">
        <w:rPr>
          <w:rFonts w:ascii="Arial" w:hAnsi="Arial" w:cs="Arial"/>
          <w:lang w:val="en-US"/>
        </w:rPr>
        <w:t xml:space="preserve">The </w:t>
      </w:r>
      <w:r w:rsidRPr="003F75AA">
        <w:rPr>
          <w:rFonts w:ascii="Arial" w:hAnsi="Arial" w:cs="Arial"/>
          <w:lang w:val="en-US"/>
        </w:rPr>
        <w:t xml:space="preserve">Project </w:t>
      </w:r>
      <w:r w:rsidR="00D57000" w:rsidRPr="003F75AA">
        <w:rPr>
          <w:rFonts w:ascii="Arial" w:hAnsi="Arial" w:cs="Arial"/>
          <w:lang w:val="en-US"/>
        </w:rPr>
        <w:t xml:space="preserve">is </w:t>
      </w:r>
      <w:r w:rsidR="000D07B3" w:rsidRPr="003F75AA">
        <w:rPr>
          <w:rFonts w:ascii="Arial" w:hAnsi="Arial" w:cs="Arial"/>
          <w:lang w:val="en-US"/>
        </w:rPr>
        <w:t xml:space="preserve">also </w:t>
      </w:r>
      <w:r w:rsidRPr="003F75AA">
        <w:rPr>
          <w:rFonts w:ascii="Arial" w:hAnsi="Arial" w:cs="Arial"/>
          <w:lang w:val="en-US"/>
        </w:rPr>
        <w:t xml:space="preserve">working on governance issues in the two districts </w:t>
      </w:r>
      <w:r w:rsidR="00AF6B51" w:rsidRPr="003F75AA">
        <w:rPr>
          <w:rFonts w:ascii="Arial" w:hAnsi="Arial" w:cs="Arial"/>
          <w:lang w:val="en-US"/>
        </w:rPr>
        <w:t xml:space="preserve">through </w:t>
      </w:r>
      <w:r w:rsidRPr="003F75AA">
        <w:rPr>
          <w:rFonts w:ascii="Arial" w:hAnsi="Arial" w:cs="Arial"/>
          <w:lang w:val="en-US"/>
        </w:rPr>
        <w:t xml:space="preserve">establishing </w:t>
      </w:r>
      <w:r w:rsidR="00AF6B51" w:rsidRPr="003F75AA">
        <w:rPr>
          <w:rFonts w:ascii="Arial" w:hAnsi="Arial" w:cs="Arial"/>
          <w:lang w:val="en-US"/>
        </w:rPr>
        <w:t xml:space="preserve">governance </w:t>
      </w:r>
      <w:r w:rsidRPr="003F75AA">
        <w:rPr>
          <w:rFonts w:ascii="Arial" w:hAnsi="Arial" w:cs="Arial"/>
          <w:lang w:val="en-US"/>
        </w:rPr>
        <w:t>structures</w:t>
      </w:r>
      <w:r w:rsidR="00AF6B51" w:rsidRPr="003F75AA">
        <w:rPr>
          <w:rFonts w:ascii="Arial" w:hAnsi="Arial" w:cs="Arial"/>
          <w:lang w:val="en-US"/>
        </w:rPr>
        <w:t>, c</w:t>
      </w:r>
      <w:r w:rsidRPr="003F75AA">
        <w:rPr>
          <w:rFonts w:ascii="Arial" w:hAnsi="Arial" w:cs="Arial"/>
          <w:lang w:val="en-US"/>
        </w:rPr>
        <w:t>apacity building</w:t>
      </w:r>
      <w:r w:rsidR="00AF6B51" w:rsidRPr="003F75AA">
        <w:rPr>
          <w:rFonts w:ascii="Arial" w:hAnsi="Arial" w:cs="Arial"/>
          <w:lang w:val="en-US"/>
        </w:rPr>
        <w:t xml:space="preserve"> of the governance structure and early </w:t>
      </w:r>
      <w:r w:rsidRPr="003F75AA">
        <w:rPr>
          <w:rFonts w:ascii="Arial" w:hAnsi="Arial" w:cs="Arial"/>
          <w:lang w:val="en-US"/>
        </w:rPr>
        <w:t>warning system</w:t>
      </w:r>
      <w:r w:rsidR="00AF6B51" w:rsidRPr="003F75AA">
        <w:rPr>
          <w:rFonts w:ascii="Arial" w:hAnsi="Arial" w:cs="Arial"/>
          <w:lang w:val="en-US"/>
        </w:rPr>
        <w:t>, advocacy for local resource mobilization</w:t>
      </w:r>
      <w:r w:rsidR="007A754B" w:rsidRPr="003F75AA">
        <w:rPr>
          <w:rFonts w:ascii="Arial" w:hAnsi="Arial" w:cs="Arial"/>
          <w:lang w:val="en-US"/>
        </w:rPr>
        <w:t xml:space="preserve"> for DRR </w:t>
      </w:r>
      <w:r w:rsidR="00940A86" w:rsidRPr="003F75AA">
        <w:rPr>
          <w:rFonts w:ascii="Arial" w:hAnsi="Arial" w:cs="Arial"/>
          <w:lang w:val="en-US"/>
        </w:rPr>
        <w:t>activities</w:t>
      </w:r>
      <w:r w:rsidR="00942AC9" w:rsidRPr="003F75AA">
        <w:rPr>
          <w:rFonts w:ascii="Arial" w:hAnsi="Arial" w:cs="Arial"/>
          <w:lang w:val="en-US"/>
        </w:rPr>
        <w:t xml:space="preserve"> </w:t>
      </w:r>
      <w:r w:rsidR="00AF6B51" w:rsidRPr="003F75AA">
        <w:rPr>
          <w:rFonts w:ascii="Arial" w:hAnsi="Arial" w:cs="Arial"/>
          <w:lang w:val="en-US"/>
        </w:rPr>
        <w:t xml:space="preserve">where </w:t>
      </w:r>
      <w:r w:rsidRPr="003F75AA">
        <w:rPr>
          <w:rFonts w:ascii="Arial" w:hAnsi="Arial" w:cs="Arial"/>
          <w:lang w:val="en-US"/>
        </w:rPr>
        <w:t xml:space="preserve">communities </w:t>
      </w:r>
      <w:r w:rsidR="00F902AF" w:rsidRPr="003F75AA">
        <w:rPr>
          <w:rFonts w:ascii="Arial" w:hAnsi="Arial" w:cs="Arial"/>
          <w:lang w:val="en-US"/>
        </w:rPr>
        <w:t>mobilized</w:t>
      </w:r>
      <w:r w:rsidR="00916C71" w:rsidRPr="003F75AA">
        <w:rPr>
          <w:rFonts w:ascii="Arial" w:hAnsi="Arial" w:cs="Arial"/>
          <w:lang w:val="en-US"/>
        </w:rPr>
        <w:t xml:space="preserve"> locally</w:t>
      </w:r>
      <w:r w:rsidR="00F902AF" w:rsidRPr="003F75AA">
        <w:rPr>
          <w:rFonts w:ascii="Arial" w:hAnsi="Arial" w:cs="Arial"/>
          <w:lang w:val="en-US"/>
        </w:rPr>
        <w:t xml:space="preserve"> 38,00</w:t>
      </w:r>
      <w:r w:rsidR="007A754B" w:rsidRPr="003F75AA">
        <w:rPr>
          <w:rFonts w:ascii="Arial" w:hAnsi="Arial" w:cs="Arial"/>
          <w:lang w:val="en-US"/>
        </w:rPr>
        <w:t>0</w:t>
      </w:r>
      <w:r w:rsidR="00F902AF" w:rsidRPr="003F75AA">
        <w:rPr>
          <w:rFonts w:ascii="Arial" w:hAnsi="Arial" w:cs="Arial"/>
          <w:lang w:val="en-US"/>
        </w:rPr>
        <w:t xml:space="preserve"> USD </w:t>
      </w:r>
      <w:r w:rsidR="00916C71" w:rsidRPr="003F75AA">
        <w:rPr>
          <w:rFonts w:ascii="Arial" w:hAnsi="Arial" w:cs="Arial"/>
          <w:lang w:val="en-US"/>
        </w:rPr>
        <w:t xml:space="preserve"> for</w:t>
      </w:r>
      <w:r w:rsidRPr="003F75AA">
        <w:rPr>
          <w:rFonts w:ascii="Arial" w:hAnsi="Arial" w:cs="Arial"/>
          <w:lang w:val="en-US"/>
        </w:rPr>
        <w:t xml:space="preserve"> respond</w:t>
      </w:r>
      <w:r w:rsidR="00916C71" w:rsidRPr="003F75AA">
        <w:rPr>
          <w:rFonts w:ascii="Arial" w:hAnsi="Arial" w:cs="Arial"/>
          <w:lang w:val="en-US"/>
        </w:rPr>
        <w:t>ing</w:t>
      </w:r>
      <w:r w:rsidRPr="003F75AA">
        <w:rPr>
          <w:rFonts w:ascii="Arial" w:hAnsi="Arial" w:cs="Arial"/>
          <w:lang w:val="en-US"/>
        </w:rPr>
        <w:t xml:space="preserve"> to disasters</w:t>
      </w:r>
      <w:r w:rsidR="0048568F" w:rsidRPr="003F75AA">
        <w:rPr>
          <w:rFonts w:ascii="Arial" w:hAnsi="Arial" w:cs="Arial"/>
          <w:lang w:val="en-US"/>
        </w:rPr>
        <w:t xml:space="preserve"> in 2023/24</w:t>
      </w:r>
      <w:r w:rsidRPr="003F75AA">
        <w:rPr>
          <w:rFonts w:ascii="Arial" w:hAnsi="Arial" w:cs="Arial"/>
          <w:lang w:val="en-US"/>
        </w:rPr>
        <w:t>.</w:t>
      </w:r>
      <w:r w:rsidR="0048568F" w:rsidRPr="003F75AA">
        <w:rPr>
          <w:rFonts w:ascii="Arial" w:hAnsi="Arial" w:cs="Arial"/>
          <w:lang w:val="en-US"/>
        </w:rPr>
        <w:t xml:space="preserve"> The mobilized resources </w:t>
      </w:r>
      <w:r w:rsidR="00916C71" w:rsidRPr="003F75AA">
        <w:rPr>
          <w:rFonts w:ascii="Arial" w:hAnsi="Arial" w:cs="Arial"/>
          <w:lang w:val="en-US"/>
        </w:rPr>
        <w:t>we</w:t>
      </w:r>
      <w:r w:rsidR="0048568F" w:rsidRPr="003F75AA">
        <w:rPr>
          <w:rFonts w:ascii="Arial" w:hAnsi="Arial" w:cs="Arial"/>
          <w:lang w:val="en-US"/>
        </w:rPr>
        <w:t xml:space="preserve">re in the form of </w:t>
      </w:r>
      <w:r w:rsidRPr="003F75AA">
        <w:rPr>
          <w:rFonts w:ascii="Arial" w:hAnsi="Arial" w:cs="Arial"/>
          <w:lang w:val="en-US"/>
        </w:rPr>
        <w:t>cash, maize grain, plastic sheets, plastic plates</w:t>
      </w:r>
      <w:r w:rsidR="0048568F" w:rsidRPr="003F75AA">
        <w:rPr>
          <w:rFonts w:ascii="Arial" w:hAnsi="Arial" w:cs="Arial"/>
          <w:lang w:val="en-US"/>
        </w:rPr>
        <w:t>,</w:t>
      </w:r>
      <w:r w:rsidRPr="003F75AA">
        <w:rPr>
          <w:rFonts w:ascii="Arial" w:hAnsi="Arial" w:cs="Arial"/>
          <w:lang w:val="en-US"/>
        </w:rPr>
        <w:t xml:space="preserve"> cups, </w:t>
      </w:r>
      <w:r w:rsidR="0048568F" w:rsidRPr="003F75AA">
        <w:rPr>
          <w:rFonts w:ascii="Arial" w:hAnsi="Arial" w:cs="Arial"/>
          <w:lang w:val="en-US"/>
        </w:rPr>
        <w:t xml:space="preserve">and </w:t>
      </w:r>
      <w:r w:rsidRPr="003F75AA">
        <w:rPr>
          <w:rFonts w:ascii="Arial" w:hAnsi="Arial" w:cs="Arial"/>
          <w:lang w:val="en-US"/>
        </w:rPr>
        <w:t xml:space="preserve">basic </w:t>
      </w:r>
      <w:r w:rsidR="0048568F" w:rsidRPr="003F75AA">
        <w:rPr>
          <w:rFonts w:ascii="Arial" w:hAnsi="Arial" w:cs="Arial"/>
          <w:lang w:val="en-US"/>
        </w:rPr>
        <w:t>house  hold (</w:t>
      </w:r>
      <w:r w:rsidRPr="003F75AA">
        <w:rPr>
          <w:rFonts w:ascii="Arial" w:hAnsi="Arial" w:cs="Arial"/>
          <w:lang w:val="en-US"/>
        </w:rPr>
        <w:t>HH</w:t>
      </w:r>
      <w:r w:rsidR="0048568F" w:rsidRPr="003F75AA">
        <w:rPr>
          <w:rFonts w:ascii="Arial" w:hAnsi="Arial" w:cs="Arial"/>
          <w:lang w:val="en-US"/>
        </w:rPr>
        <w:t>)</w:t>
      </w:r>
      <w:r w:rsidRPr="003F75AA">
        <w:rPr>
          <w:rFonts w:ascii="Arial" w:hAnsi="Arial" w:cs="Arial"/>
          <w:lang w:val="en-US"/>
        </w:rPr>
        <w:t xml:space="preserve"> utensils</w:t>
      </w:r>
      <w:r w:rsidR="003A5F3B" w:rsidRPr="003F75AA">
        <w:rPr>
          <w:rFonts w:ascii="Arial" w:hAnsi="Arial" w:cs="Arial"/>
          <w:lang w:val="en-US"/>
        </w:rPr>
        <w:t xml:space="preserve"> (INT21)</w:t>
      </w:r>
      <w:r w:rsidR="00FE0E7E" w:rsidRPr="003F75AA">
        <w:rPr>
          <w:rFonts w:ascii="Arial" w:hAnsi="Arial" w:cs="Arial"/>
          <w:lang w:val="en-US"/>
        </w:rPr>
        <w:t>.</w:t>
      </w:r>
      <w:r w:rsidR="00C20E66" w:rsidRPr="003F75AA">
        <w:rPr>
          <w:rFonts w:ascii="Arial" w:hAnsi="Arial" w:cs="Arial"/>
          <w:lang w:val="en-US"/>
        </w:rPr>
        <w:t xml:space="preserve"> </w:t>
      </w:r>
    </w:p>
    <w:p w14:paraId="70CF8664" w14:textId="3B1C36A5" w:rsidR="00873955" w:rsidRPr="003F75AA" w:rsidRDefault="009D7181" w:rsidP="00985BEF">
      <w:pPr>
        <w:pStyle w:val="Heading3"/>
        <w:rPr>
          <w:lang w:val="en-US"/>
        </w:rPr>
      </w:pPr>
      <w:bookmarkStart w:id="71" w:name="_Toc162931416"/>
      <w:r w:rsidRPr="003F75AA">
        <w:rPr>
          <w:lang w:val="en-US"/>
        </w:rPr>
        <w:t>Overall Conclusion</w:t>
      </w:r>
      <w:r w:rsidR="00B057B9" w:rsidRPr="003F75AA">
        <w:rPr>
          <w:lang w:val="en-US"/>
        </w:rPr>
        <w:t xml:space="preserve"> and Recommendations </w:t>
      </w:r>
      <w:r w:rsidR="000B40A8" w:rsidRPr="003F75AA">
        <w:rPr>
          <w:lang w:val="en-US"/>
        </w:rPr>
        <w:t>as proposed by</w:t>
      </w:r>
      <w:r w:rsidR="00B057B9" w:rsidRPr="003F75AA">
        <w:rPr>
          <w:lang w:val="en-US"/>
        </w:rPr>
        <w:t xml:space="preserve"> Collaborators</w:t>
      </w:r>
      <w:bookmarkEnd w:id="71"/>
    </w:p>
    <w:p w14:paraId="3036A138" w14:textId="4AF8E151" w:rsidR="009D7181" w:rsidRPr="003F75AA" w:rsidRDefault="009D7181" w:rsidP="00D4653B">
      <w:pPr>
        <w:spacing w:line="276" w:lineRule="auto"/>
        <w:ind w:left="357"/>
        <w:jc w:val="both"/>
        <w:rPr>
          <w:rFonts w:ascii="Arial" w:hAnsi="Arial" w:cs="Arial"/>
          <w:lang w:val="en-US"/>
        </w:rPr>
      </w:pPr>
      <w:r w:rsidRPr="003F75AA">
        <w:rPr>
          <w:rFonts w:ascii="Arial" w:hAnsi="Arial" w:cs="Arial"/>
          <w:lang w:val="en-US"/>
        </w:rPr>
        <w:t xml:space="preserve">The DRM4 </w:t>
      </w:r>
      <w:r w:rsidR="0071418D" w:rsidRPr="003F75AA">
        <w:rPr>
          <w:rFonts w:ascii="Arial" w:hAnsi="Arial" w:cs="Arial"/>
          <w:lang w:val="en-US"/>
        </w:rPr>
        <w:t>P</w:t>
      </w:r>
      <w:r w:rsidRPr="003F75AA">
        <w:rPr>
          <w:rFonts w:ascii="Arial" w:hAnsi="Arial" w:cs="Arial"/>
          <w:lang w:val="en-US"/>
        </w:rPr>
        <w:t xml:space="preserve">rogramme collaborated with </w:t>
      </w:r>
      <w:r w:rsidR="00284DDD" w:rsidRPr="003F75AA">
        <w:rPr>
          <w:rFonts w:ascii="Arial" w:hAnsi="Arial" w:cs="Arial"/>
          <w:lang w:val="en-US"/>
        </w:rPr>
        <w:t>several</w:t>
      </w:r>
      <w:r w:rsidRPr="003F75AA">
        <w:rPr>
          <w:rFonts w:ascii="Arial" w:hAnsi="Arial" w:cs="Arial"/>
          <w:lang w:val="en-US"/>
        </w:rPr>
        <w:t xml:space="preserve"> institutions. However strong collaboration</w:t>
      </w:r>
      <w:r w:rsidR="00357A4C" w:rsidRPr="003F75AA">
        <w:rPr>
          <w:rFonts w:ascii="Arial" w:hAnsi="Arial" w:cs="Arial"/>
          <w:lang w:val="en-US"/>
        </w:rPr>
        <w:t xml:space="preserve"> and complementarity</w:t>
      </w:r>
      <w:r w:rsidRPr="003F75AA">
        <w:rPr>
          <w:rFonts w:ascii="Arial" w:hAnsi="Arial" w:cs="Arial"/>
          <w:lang w:val="en-US"/>
        </w:rPr>
        <w:t xml:space="preserve"> existed with a few </w:t>
      </w:r>
      <w:r w:rsidR="004B5764" w:rsidRPr="003F75AA">
        <w:rPr>
          <w:rFonts w:ascii="Arial" w:hAnsi="Arial" w:cs="Arial"/>
          <w:lang w:val="en-US"/>
        </w:rPr>
        <w:t>organizations</w:t>
      </w:r>
      <w:r w:rsidR="00AC2608" w:rsidRPr="003F75AA">
        <w:rPr>
          <w:rFonts w:ascii="Arial" w:hAnsi="Arial" w:cs="Arial"/>
          <w:lang w:val="en-US"/>
        </w:rPr>
        <w:t>,</w:t>
      </w:r>
      <w:r w:rsidR="00FE3AFF" w:rsidRPr="003F75AA">
        <w:rPr>
          <w:rFonts w:ascii="Arial" w:hAnsi="Arial" w:cs="Arial"/>
          <w:lang w:val="en-US"/>
        </w:rPr>
        <w:t xml:space="preserve"> </w:t>
      </w:r>
      <w:r w:rsidR="00AC2608" w:rsidRPr="003F75AA">
        <w:rPr>
          <w:rFonts w:ascii="Arial" w:hAnsi="Arial" w:cs="Arial"/>
          <w:lang w:val="en-US"/>
        </w:rPr>
        <w:t xml:space="preserve">mostly </w:t>
      </w:r>
      <w:r w:rsidRPr="003F75AA">
        <w:rPr>
          <w:rFonts w:ascii="Arial" w:hAnsi="Arial" w:cs="Arial"/>
          <w:lang w:val="en-US"/>
        </w:rPr>
        <w:t xml:space="preserve">government programmes </w:t>
      </w:r>
      <w:r w:rsidR="00AC2608" w:rsidRPr="003F75AA">
        <w:rPr>
          <w:rFonts w:ascii="Arial" w:hAnsi="Arial" w:cs="Arial"/>
          <w:lang w:val="en-US"/>
        </w:rPr>
        <w:t xml:space="preserve"> because the </w:t>
      </w:r>
      <w:r w:rsidRPr="003F75AA">
        <w:rPr>
          <w:rFonts w:ascii="Arial" w:hAnsi="Arial" w:cs="Arial"/>
          <w:lang w:val="en-US"/>
        </w:rPr>
        <w:t>senior officials implementing the projects me</w:t>
      </w:r>
      <w:r w:rsidR="00D57000" w:rsidRPr="003F75AA">
        <w:rPr>
          <w:rFonts w:ascii="Arial" w:hAnsi="Arial" w:cs="Arial"/>
          <w:lang w:val="en-US"/>
        </w:rPr>
        <w:t>e</w:t>
      </w:r>
      <w:r w:rsidRPr="003F75AA">
        <w:rPr>
          <w:rFonts w:ascii="Arial" w:hAnsi="Arial" w:cs="Arial"/>
          <w:lang w:val="en-US"/>
        </w:rPr>
        <w:t xml:space="preserve">t often in </w:t>
      </w:r>
      <w:r w:rsidR="00FE3AFF" w:rsidRPr="003F75AA">
        <w:rPr>
          <w:rFonts w:ascii="Arial" w:hAnsi="Arial" w:cs="Arial"/>
          <w:lang w:val="en-US"/>
        </w:rPr>
        <w:t xml:space="preserve">other Government </w:t>
      </w:r>
      <w:r w:rsidRPr="003F75AA">
        <w:rPr>
          <w:rFonts w:ascii="Arial" w:hAnsi="Arial" w:cs="Arial"/>
          <w:lang w:val="en-US"/>
        </w:rPr>
        <w:t>meetings</w:t>
      </w:r>
      <w:r w:rsidR="00FE3AFF" w:rsidRPr="003F75AA">
        <w:rPr>
          <w:rFonts w:ascii="Arial" w:hAnsi="Arial" w:cs="Arial"/>
          <w:lang w:val="en-US"/>
        </w:rPr>
        <w:t>/forums</w:t>
      </w:r>
      <w:r w:rsidRPr="003F75AA">
        <w:rPr>
          <w:rFonts w:ascii="Arial" w:hAnsi="Arial" w:cs="Arial"/>
          <w:lang w:val="en-US"/>
        </w:rPr>
        <w:t xml:space="preserve"> which </w:t>
      </w:r>
      <w:r w:rsidR="00FE3AFF" w:rsidRPr="003F75AA">
        <w:rPr>
          <w:rFonts w:ascii="Arial" w:hAnsi="Arial" w:cs="Arial"/>
          <w:lang w:val="en-US"/>
        </w:rPr>
        <w:t>wa</w:t>
      </w:r>
      <w:r w:rsidRPr="003F75AA">
        <w:rPr>
          <w:rFonts w:ascii="Arial" w:hAnsi="Arial" w:cs="Arial"/>
          <w:lang w:val="en-US"/>
        </w:rPr>
        <w:t xml:space="preserve">s not the case </w:t>
      </w:r>
      <w:r w:rsidR="00357A4C" w:rsidRPr="003F75AA">
        <w:rPr>
          <w:rFonts w:ascii="Arial" w:hAnsi="Arial" w:cs="Arial"/>
          <w:lang w:val="en-US"/>
        </w:rPr>
        <w:t>for</w:t>
      </w:r>
      <w:r w:rsidRPr="003F75AA">
        <w:rPr>
          <w:rFonts w:ascii="Arial" w:hAnsi="Arial" w:cs="Arial"/>
          <w:lang w:val="en-US"/>
        </w:rPr>
        <w:t xml:space="preserve"> none state actors</w:t>
      </w:r>
      <w:r w:rsidR="00FE3AFF" w:rsidRPr="003F75AA">
        <w:rPr>
          <w:rFonts w:ascii="Arial" w:hAnsi="Arial" w:cs="Arial"/>
          <w:lang w:val="en-US"/>
        </w:rPr>
        <w:t>. With non</w:t>
      </w:r>
      <w:r w:rsidR="00AC2608" w:rsidRPr="003F75AA">
        <w:rPr>
          <w:rFonts w:ascii="Arial" w:hAnsi="Arial" w:cs="Arial"/>
          <w:lang w:val="en-US"/>
        </w:rPr>
        <w:t>-</w:t>
      </w:r>
      <w:r w:rsidR="00FE3AFF" w:rsidRPr="003F75AA">
        <w:rPr>
          <w:rFonts w:ascii="Arial" w:hAnsi="Arial" w:cs="Arial"/>
          <w:lang w:val="en-US"/>
        </w:rPr>
        <w:t xml:space="preserve">state actors collaboration existed in the field with </w:t>
      </w:r>
      <w:r w:rsidR="00357A4C" w:rsidRPr="003F75AA">
        <w:rPr>
          <w:rFonts w:ascii="Arial" w:hAnsi="Arial" w:cs="Arial"/>
          <w:lang w:val="en-US"/>
        </w:rPr>
        <w:t xml:space="preserve">frontline </w:t>
      </w:r>
      <w:r w:rsidR="00FE3AFF" w:rsidRPr="003F75AA">
        <w:rPr>
          <w:rFonts w:ascii="Arial" w:hAnsi="Arial" w:cs="Arial"/>
          <w:lang w:val="en-US"/>
        </w:rPr>
        <w:t>extension workers</w:t>
      </w:r>
      <w:r w:rsidR="005333A8" w:rsidRPr="003F75AA">
        <w:rPr>
          <w:rFonts w:ascii="Arial" w:hAnsi="Arial" w:cs="Arial"/>
          <w:lang w:val="en-US"/>
        </w:rPr>
        <w:t xml:space="preserve"> </w:t>
      </w:r>
      <w:r w:rsidR="00AC2608" w:rsidRPr="003F75AA">
        <w:rPr>
          <w:rFonts w:ascii="Arial" w:hAnsi="Arial" w:cs="Arial"/>
          <w:lang w:val="en-US"/>
        </w:rPr>
        <w:t>since they are the implementers of the projects for both Government and non-state actors</w:t>
      </w:r>
      <w:r w:rsidR="00FE3AFF" w:rsidRPr="003F75AA">
        <w:rPr>
          <w:rFonts w:ascii="Arial" w:hAnsi="Arial" w:cs="Arial"/>
          <w:lang w:val="en-US"/>
        </w:rPr>
        <w:t>. The lack of proper</w:t>
      </w:r>
      <w:r w:rsidR="00D57000" w:rsidRPr="003F75AA">
        <w:rPr>
          <w:rFonts w:ascii="Arial" w:hAnsi="Arial" w:cs="Arial"/>
          <w:lang w:val="en-US"/>
        </w:rPr>
        <w:t xml:space="preserve"> mechanisms fo</w:t>
      </w:r>
      <w:r w:rsidR="004B5764" w:rsidRPr="003F75AA">
        <w:rPr>
          <w:rFonts w:ascii="Arial" w:hAnsi="Arial" w:cs="Arial"/>
          <w:lang w:val="en-US"/>
        </w:rPr>
        <w:t>r</w:t>
      </w:r>
      <w:r w:rsidR="00FE3AFF" w:rsidRPr="003F75AA">
        <w:rPr>
          <w:rFonts w:ascii="Arial" w:hAnsi="Arial" w:cs="Arial"/>
          <w:lang w:val="en-US"/>
        </w:rPr>
        <w:t xml:space="preserve"> collaboration </w:t>
      </w:r>
      <w:r w:rsidR="00E470E5" w:rsidRPr="003F75AA">
        <w:rPr>
          <w:rFonts w:ascii="Arial" w:hAnsi="Arial" w:cs="Arial"/>
          <w:lang w:val="en-US"/>
        </w:rPr>
        <w:t>increases the likelihood for</w:t>
      </w:r>
      <w:r w:rsidR="00FE3AFF" w:rsidRPr="003F75AA">
        <w:rPr>
          <w:rFonts w:ascii="Arial" w:hAnsi="Arial" w:cs="Arial"/>
          <w:lang w:val="en-US"/>
        </w:rPr>
        <w:t xml:space="preserve"> </w:t>
      </w:r>
      <w:r w:rsidR="004B5764" w:rsidRPr="003F75AA">
        <w:rPr>
          <w:rFonts w:ascii="Arial" w:hAnsi="Arial" w:cs="Arial"/>
          <w:lang w:val="en-US"/>
        </w:rPr>
        <w:t>duplication</w:t>
      </w:r>
      <w:r w:rsidR="00FE3AFF" w:rsidRPr="003F75AA">
        <w:rPr>
          <w:rFonts w:ascii="Arial" w:hAnsi="Arial" w:cs="Arial"/>
          <w:lang w:val="en-US"/>
        </w:rPr>
        <w:t xml:space="preserve"> though for the institutions that were interviewed the problem of </w:t>
      </w:r>
      <w:r w:rsidR="004B5764" w:rsidRPr="003F75AA">
        <w:rPr>
          <w:rFonts w:ascii="Arial" w:hAnsi="Arial" w:cs="Arial"/>
          <w:lang w:val="en-US"/>
        </w:rPr>
        <w:t>duplication</w:t>
      </w:r>
      <w:r w:rsidR="00FE3AFF" w:rsidRPr="003F75AA">
        <w:rPr>
          <w:rFonts w:ascii="Arial" w:hAnsi="Arial" w:cs="Arial"/>
          <w:lang w:val="en-US"/>
        </w:rPr>
        <w:t xml:space="preserve"> of effort did not</w:t>
      </w:r>
      <w:r w:rsidR="00357A4C" w:rsidRPr="003F75AA">
        <w:rPr>
          <w:rFonts w:ascii="Arial" w:hAnsi="Arial" w:cs="Arial"/>
          <w:lang w:val="en-US"/>
        </w:rPr>
        <w:t xml:space="preserve"> exist</w:t>
      </w:r>
      <w:r w:rsidR="00FE3AFF" w:rsidRPr="003F75AA">
        <w:rPr>
          <w:rFonts w:ascii="Arial" w:hAnsi="Arial" w:cs="Arial"/>
          <w:lang w:val="en-US"/>
        </w:rPr>
        <w:t>. This</w:t>
      </w:r>
      <w:r w:rsidR="00AC2608" w:rsidRPr="003F75AA">
        <w:rPr>
          <w:rFonts w:ascii="Arial" w:hAnsi="Arial" w:cs="Arial"/>
          <w:lang w:val="en-US"/>
        </w:rPr>
        <w:t xml:space="preserve"> however,</w:t>
      </w:r>
      <w:r w:rsidR="00FE3AFF" w:rsidRPr="003F75AA">
        <w:rPr>
          <w:rFonts w:ascii="Arial" w:hAnsi="Arial" w:cs="Arial"/>
          <w:lang w:val="en-US"/>
        </w:rPr>
        <w:t xml:space="preserve"> calls for strong coordination </w:t>
      </w:r>
      <w:r w:rsidR="00D57000" w:rsidRPr="003F75AA">
        <w:rPr>
          <w:rFonts w:ascii="Arial" w:hAnsi="Arial" w:cs="Arial"/>
          <w:lang w:val="en-US"/>
        </w:rPr>
        <w:t xml:space="preserve"> and mapping </w:t>
      </w:r>
      <w:r w:rsidR="00FE3AFF" w:rsidRPr="003F75AA">
        <w:rPr>
          <w:rFonts w:ascii="Arial" w:hAnsi="Arial" w:cs="Arial"/>
          <w:lang w:val="en-US"/>
        </w:rPr>
        <w:t xml:space="preserve">of  </w:t>
      </w:r>
      <w:r w:rsidR="00AC2608" w:rsidRPr="003F75AA">
        <w:rPr>
          <w:rFonts w:ascii="Arial" w:hAnsi="Arial" w:cs="Arial"/>
          <w:lang w:val="en-US"/>
        </w:rPr>
        <w:t xml:space="preserve">all </w:t>
      </w:r>
      <w:r w:rsidR="00FE3AFF" w:rsidRPr="003F75AA">
        <w:rPr>
          <w:rFonts w:ascii="Arial" w:hAnsi="Arial" w:cs="Arial"/>
          <w:lang w:val="en-US"/>
        </w:rPr>
        <w:t>DRR actors whether Government or non</w:t>
      </w:r>
      <w:r w:rsidR="00AC2608" w:rsidRPr="003F75AA">
        <w:rPr>
          <w:rFonts w:ascii="Arial" w:hAnsi="Arial" w:cs="Arial"/>
          <w:lang w:val="en-US"/>
        </w:rPr>
        <w:t>-</w:t>
      </w:r>
      <w:r w:rsidR="00FE3AFF" w:rsidRPr="003F75AA">
        <w:rPr>
          <w:rFonts w:ascii="Arial" w:hAnsi="Arial" w:cs="Arial"/>
          <w:lang w:val="en-US"/>
        </w:rPr>
        <w:t>state actors.</w:t>
      </w:r>
    </w:p>
    <w:p w14:paraId="4FDB6DCF" w14:textId="6C41FAA2" w:rsidR="00B057B9" w:rsidRPr="003F75AA" w:rsidRDefault="00E032C5" w:rsidP="00D4653B">
      <w:pPr>
        <w:spacing w:line="276" w:lineRule="auto"/>
        <w:ind w:left="357"/>
        <w:jc w:val="both"/>
        <w:rPr>
          <w:rFonts w:ascii="Arial" w:hAnsi="Arial" w:cs="Arial"/>
        </w:rPr>
      </w:pPr>
      <w:r w:rsidRPr="003F75AA">
        <w:rPr>
          <w:rFonts w:ascii="Arial" w:hAnsi="Arial" w:cs="Arial"/>
        </w:rPr>
        <w:t>Collaborators’</w:t>
      </w:r>
      <w:r w:rsidR="00AC2608" w:rsidRPr="003F75AA">
        <w:rPr>
          <w:rFonts w:ascii="Arial" w:hAnsi="Arial" w:cs="Arial"/>
        </w:rPr>
        <w:t xml:space="preserve"> views went further and made the following suggestions for the future:</w:t>
      </w:r>
      <w:r w:rsidR="003A5F3B" w:rsidRPr="003F75AA">
        <w:rPr>
          <w:rFonts w:ascii="Arial" w:hAnsi="Arial" w:cs="Arial"/>
        </w:rPr>
        <w:t xml:space="preserve">: </w:t>
      </w:r>
    </w:p>
    <w:p w14:paraId="3BA889F8" w14:textId="25068C55" w:rsidR="00B057B9" w:rsidRPr="003F75AA" w:rsidRDefault="00C10BEB" w:rsidP="00D4653B">
      <w:pPr>
        <w:spacing w:line="276" w:lineRule="auto"/>
        <w:ind w:left="357"/>
        <w:jc w:val="both"/>
        <w:rPr>
          <w:rFonts w:ascii="Arial" w:hAnsi="Arial" w:cs="Arial"/>
          <w:b/>
          <w:bCs/>
          <w:lang w:val="en-US"/>
        </w:rPr>
      </w:pPr>
      <w:r w:rsidRPr="003F75AA">
        <w:rPr>
          <w:rFonts w:ascii="Arial" w:hAnsi="Arial" w:cs="Arial"/>
          <w:b/>
          <w:bCs/>
        </w:rPr>
        <w:t xml:space="preserve">Scaling of DRIMS: </w:t>
      </w:r>
      <w:r w:rsidRPr="003F75AA">
        <w:rPr>
          <w:rFonts w:ascii="Arial" w:hAnsi="Arial" w:cs="Arial"/>
        </w:rPr>
        <w:t>DR</w:t>
      </w:r>
      <w:r w:rsidR="00F40ACD" w:rsidRPr="003F75AA">
        <w:rPr>
          <w:rFonts w:ascii="Arial" w:hAnsi="Arial" w:cs="Arial"/>
        </w:rPr>
        <w:t>IMS</w:t>
      </w:r>
      <w:r w:rsidRPr="003F75AA">
        <w:rPr>
          <w:rFonts w:ascii="Arial" w:hAnsi="Arial" w:cs="Arial"/>
        </w:rPr>
        <w:t xml:space="preserve"> </w:t>
      </w:r>
      <w:r w:rsidR="00F40ACD" w:rsidRPr="003F75AA">
        <w:rPr>
          <w:rFonts w:ascii="Arial" w:hAnsi="Arial" w:cs="Arial"/>
        </w:rPr>
        <w:t>I</w:t>
      </w:r>
      <w:r w:rsidRPr="003F75AA">
        <w:rPr>
          <w:rFonts w:ascii="Arial" w:hAnsi="Arial" w:cs="Arial"/>
        </w:rPr>
        <w:t>s operation</w:t>
      </w:r>
      <w:r w:rsidR="00F40ACD" w:rsidRPr="003F75AA">
        <w:rPr>
          <w:rFonts w:ascii="Arial" w:hAnsi="Arial" w:cs="Arial"/>
        </w:rPr>
        <w:t>al</w:t>
      </w:r>
      <w:r w:rsidRPr="003F75AA">
        <w:rPr>
          <w:rFonts w:ascii="Arial" w:hAnsi="Arial" w:cs="Arial"/>
        </w:rPr>
        <w:t xml:space="preserve"> in 9 local/city councils</w:t>
      </w:r>
      <w:r w:rsidR="00F40ACD" w:rsidRPr="003F75AA">
        <w:rPr>
          <w:rFonts w:ascii="Arial" w:hAnsi="Arial" w:cs="Arial"/>
        </w:rPr>
        <w:t xml:space="preserve">. However considering the frequency and scale of disasters, the </w:t>
      </w:r>
      <w:r w:rsidR="00AC2608" w:rsidRPr="003F75AA">
        <w:rPr>
          <w:rFonts w:ascii="Arial" w:hAnsi="Arial" w:cs="Arial"/>
        </w:rPr>
        <w:t>DRIMS</w:t>
      </w:r>
      <w:r w:rsidR="00F40ACD" w:rsidRPr="003F75AA">
        <w:rPr>
          <w:rFonts w:ascii="Arial" w:hAnsi="Arial" w:cs="Arial"/>
        </w:rPr>
        <w:t xml:space="preserve"> </w:t>
      </w:r>
      <w:r w:rsidR="00AC2608" w:rsidRPr="003F75AA">
        <w:rPr>
          <w:rFonts w:ascii="Arial" w:hAnsi="Arial" w:cs="Arial"/>
        </w:rPr>
        <w:t xml:space="preserve"> need</w:t>
      </w:r>
      <w:r w:rsidR="00F40ACD" w:rsidRPr="003F75AA">
        <w:rPr>
          <w:rFonts w:ascii="Arial" w:hAnsi="Arial" w:cs="Arial"/>
        </w:rPr>
        <w:t xml:space="preserve"> </w:t>
      </w:r>
      <w:r w:rsidR="00B057B9" w:rsidRPr="003F75AA">
        <w:rPr>
          <w:rFonts w:ascii="Arial" w:hAnsi="Arial" w:cs="Arial"/>
          <w:lang w:val="en-US"/>
        </w:rPr>
        <w:t xml:space="preserve"> </w:t>
      </w:r>
      <w:r w:rsidR="00F97CC3" w:rsidRPr="003F75AA">
        <w:rPr>
          <w:rFonts w:ascii="Arial" w:hAnsi="Arial" w:cs="Arial"/>
          <w:lang w:val="en-US"/>
        </w:rPr>
        <w:t>scaling</w:t>
      </w:r>
      <w:r w:rsidR="00AC2608" w:rsidRPr="003F75AA">
        <w:rPr>
          <w:rFonts w:ascii="Arial" w:hAnsi="Arial" w:cs="Arial"/>
          <w:lang w:val="en-US"/>
        </w:rPr>
        <w:t xml:space="preserve"> it</w:t>
      </w:r>
      <w:r w:rsidR="007B76E4" w:rsidRPr="003F75AA">
        <w:rPr>
          <w:rFonts w:ascii="Arial" w:hAnsi="Arial" w:cs="Arial"/>
        </w:rPr>
        <w:t xml:space="preserve"> </w:t>
      </w:r>
      <w:r w:rsidR="00AC2608" w:rsidRPr="003F75AA">
        <w:rPr>
          <w:rFonts w:ascii="Arial" w:hAnsi="Arial" w:cs="Arial"/>
        </w:rPr>
        <w:t>out</w:t>
      </w:r>
      <w:r w:rsidR="00F40ACD" w:rsidRPr="003F75AA">
        <w:rPr>
          <w:rFonts w:ascii="Arial" w:hAnsi="Arial" w:cs="Arial"/>
        </w:rPr>
        <w:t xml:space="preserve"> </w:t>
      </w:r>
      <w:r w:rsidR="007B76E4" w:rsidRPr="003F75AA">
        <w:rPr>
          <w:rFonts w:ascii="Arial" w:hAnsi="Arial" w:cs="Arial"/>
        </w:rPr>
        <w:t xml:space="preserve">from </w:t>
      </w:r>
      <w:r w:rsidR="000C3B4D" w:rsidRPr="003F75AA">
        <w:rPr>
          <w:rFonts w:ascii="Arial" w:hAnsi="Arial" w:cs="Arial"/>
        </w:rPr>
        <w:t>9</w:t>
      </w:r>
      <w:r w:rsidR="007B76E4" w:rsidRPr="003F75AA">
        <w:rPr>
          <w:rFonts w:ascii="Arial" w:hAnsi="Arial" w:cs="Arial"/>
        </w:rPr>
        <w:t xml:space="preserve"> districts </w:t>
      </w:r>
      <w:r w:rsidR="00B057B9" w:rsidRPr="003F75AA">
        <w:rPr>
          <w:rFonts w:ascii="Arial" w:hAnsi="Arial" w:cs="Arial"/>
          <w:lang w:val="en-US"/>
        </w:rPr>
        <w:t xml:space="preserve"> to all</w:t>
      </w:r>
      <w:r w:rsidR="00A945F1" w:rsidRPr="003F75AA">
        <w:rPr>
          <w:rFonts w:ascii="Arial" w:hAnsi="Arial" w:cs="Arial"/>
          <w:lang w:val="en-US"/>
        </w:rPr>
        <w:t xml:space="preserve"> </w:t>
      </w:r>
      <w:r w:rsidR="00F40ACD" w:rsidRPr="003F75AA">
        <w:rPr>
          <w:rFonts w:ascii="Arial" w:hAnsi="Arial" w:cs="Arial"/>
          <w:lang w:val="en-US"/>
        </w:rPr>
        <w:t>the remaining 19</w:t>
      </w:r>
      <w:r w:rsidR="00E470E5" w:rsidRPr="003F75AA">
        <w:rPr>
          <w:rFonts w:ascii="Arial" w:hAnsi="Arial" w:cs="Arial"/>
          <w:lang w:val="en-US"/>
        </w:rPr>
        <w:t xml:space="preserve"> </w:t>
      </w:r>
      <w:r w:rsidR="00B057B9" w:rsidRPr="003F75AA">
        <w:rPr>
          <w:rFonts w:ascii="Arial" w:hAnsi="Arial" w:cs="Arial"/>
          <w:lang w:val="en-US"/>
        </w:rPr>
        <w:t>districts</w:t>
      </w:r>
      <w:r w:rsidR="007B76E4" w:rsidRPr="003F75AA">
        <w:rPr>
          <w:rFonts w:ascii="Arial" w:hAnsi="Arial" w:cs="Arial"/>
          <w:lang w:val="en-US"/>
        </w:rPr>
        <w:t xml:space="preserve"> in the country</w:t>
      </w:r>
      <w:r w:rsidR="00B057B9" w:rsidRPr="003F75AA">
        <w:rPr>
          <w:rFonts w:ascii="Arial" w:hAnsi="Arial" w:cs="Arial"/>
          <w:lang w:val="en-US"/>
        </w:rPr>
        <w:t xml:space="preserve">. </w:t>
      </w:r>
      <w:r w:rsidR="007B76E4" w:rsidRPr="003F75AA">
        <w:rPr>
          <w:rFonts w:ascii="Arial" w:hAnsi="Arial" w:cs="Arial"/>
          <w:lang w:val="en-US"/>
        </w:rPr>
        <w:t xml:space="preserve">In the absence </w:t>
      </w:r>
      <w:r w:rsidR="00E470E5" w:rsidRPr="003F75AA">
        <w:rPr>
          <w:rFonts w:ascii="Arial" w:hAnsi="Arial" w:cs="Arial"/>
          <w:lang w:val="en-US"/>
        </w:rPr>
        <w:t>o</w:t>
      </w:r>
      <w:r w:rsidR="00A945F1" w:rsidRPr="003F75AA">
        <w:rPr>
          <w:rFonts w:ascii="Arial" w:hAnsi="Arial" w:cs="Arial"/>
          <w:lang w:val="en-US"/>
        </w:rPr>
        <w:t>f</w:t>
      </w:r>
      <w:r w:rsidR="00E470E5" w:rsidRPr="003F75AA">
        <w:rPr>
          <w:rFonts w:ascii="Arial" w:hAnsi="Arial" w:cs="Arial"/>
          <w:lang w:val="en-US"/>
        </w:rPr>
        <w:t xml:space="preserve"> </w:t>
      </w:r>
      <w:r w:rsidR="007B76E4" w:rsidRPr="003F75AA">
        <w:rPr>
          <w:rFonts w:ascii="Arial" w:hAnsi="Arial" w:cs="Arial"/>
          <w:lang w:val="en-US"/>
        </w:rPr>
        <w:t>DR</w:t>
      </w:r>
      <w:r w:rsidR="00E470E5" w:rsidRPr="003F75AA">
        <w:rPr>
          <w:rFonts w:ascii="Arial" w:hAnsi="Arial" w:cs="Arial"/>
          <w:lang w:val="en-US"/>
        </w:rPr>
        <w:t>MIS</w:t>
      </w:r>
      <w:r w:rsidR="00AA11A6" w:rsidRPr="003F75AA">
        <w:rPr>
          <w:rFonts w:ascii="Arial" w:hAnsi="Arial" w:cs="Arial"/>
          <w:lang w:val="en-US"/>
        </w:rPr>
        <w:t>, the remaining</w:t>
      </w:r>
      <w:r w:rsidR="007B76E4" w:rsidRPr="003F75AA">
        <w:rPr>
          <w:rFonts w:ascii="Arial" w:hAnsi="Arial" w:cs="Arial"/>
          <w:lang w:val="en-US"/>
        </w:rPr>
        <w:t xml:space="preserve">  districts</w:t>
      </w:r>
      <w:r w:rsidR="00B057B9" w:rsidRPr="003F75AA">
        <w:rPr>
          <w:rFonts w:ascii="Arial" w:hAnsi="Arial" w:cs="Arial"/>
          <w:lang w:val="en-US"/>
        </w:rPr>
        <w:t xml:space="preserve"> generate data</w:t>
      </w:r>
      <w:r w:rsidR="007B76E4" w:rsidRPr="003F75AA">
        <w:rPr>
          <w:rFonts w:ascii="Arial" w:hAnsi="Arial" w:cs="Arial"/>
          <w:lang w:val="en-US"/>
        </w:rPr>
        <w:t xml:space="preserve"> </w:t>
      </w:r>
      <w:r w:rsidR="00AA11A6" w:rsidRPr="003F75AA">
        <w:rPr>
          <w:rFonts w:ascii="Arial" w:hAnsi="Arial" w:cs="Arial"/>
          <w:lang w:val="en-US"/>
        </w:rPr>
        <w:t xml:space="preserve">manually. </w:t>
      </w:r>
      <w:r w:rsidR="007B76E4" w:rsidRPr="003F75AA">
        <w:rPr>
          <w:rFonts w:ascii="Arial" w:hAnsi="Arial" w:cs="Arial"/>
          <w:lang w:val="en-US"/>
        </w:rPr>
        <w:t>W</w:t>
      </w:r>
      <w:r w:rsidR="006D44DA" w:rsidRPr="003F75AA">
        <w:rPr>
          <w:rFonts w:ascii="Arial" w:hAnsi="Arial" w:cs="Arial"/>
          <w:lang w:val="en-US"/>
        </w:rPr>
        <w:t>i</w:t>
      </w:r>
      <w:r w:rsidR="00B057B9" w:rsidRPr="003F75AA">
        <w:rPr>
          <w:rFonts w:ascii="Arial" w:hAnsi="Arial" w:cs="Arial"/>
          <w:lang w:val="en-US"/>
        </w:rPr>
        <w:t>th DR</w:t>
      </w:r>
      <w:r w:rsidR="002539A4" w:rsidRPr="003F75AA">
        <w:rPr>
          <w:rFonts w:ascii="Arial" w:hAnsi="Arial" w:cs="Arial"/>
          <w:lang w:val="en-US"/>
        </w:rPr>
        <w:t>MIS</w:t>
      </w:r>
      <w:r w:rsidR="00B057B9" w:rsidRPr="003F75AA">
        <w:rPr>
          <w:rFonts w:ascii="Arial" w:hAnsi="Arial" w:cs="Arial"/>
          <w:lang w:val="en-US"/>
        </w:rPr>
        <w:t>, digital technologies</w:t>
      </w:r>
      <w:r w:rsidR="007B76E4" w:rsidRPr="003F75AA">
        <w:rPr>
          <w:rFonts w:ascii="Arial" w:hAnsi="Arial" w:cs="Arial"/>
          <w:lang w:val="en-US"/>
        </w:rPr>
        <w:t xml:space="preserve"> transmi</w:t>
      </w:r>
      <w:r w:rsidR="00AA11A6" w:rsidRPr="003F75AA">
        <w:rPr>
          <w:rFonts w:ascii="Arial" w:hAnsi="Arial" w:cs="Arial"/>
          <w:lang w:val="en-US"/>
        </w:rPr>
        <w:t>t real time</w:t>
      </w:r>
      <w:r w:rsidR="00A945F1" w:rsidRPr="003F75AA">
        <w:rPr>
          <w:rFonts w:ascii="Arial" w:hAnsi="Arial" w:cs="Arial"/>
          <w:lang w:val="en-US"/>
        </w:rPr>
        <w:t xml:space="preserve"> </w:t>
      </w:r>
      <w:r w:rsidR="00940A86" w:rsidRPr="003F75AA">
        <w:rPr>
          <w:rFonts w:ascii="Arial" w:hAnsi="Arial" w:cs="Arial"/>
          <w:lang w:val="en-US"/>
        </w:rPr>
        <w:t>data</w:t>
      </w:r>
      <w:r w:rsidR="007B76E4" w:rsidRPr="003F75AA">
        <w:rPr>
          <w:rFonts w:ascii="Arial" w:hAnsi="Arial" w:cs="Arial"/>
          <w:lang w:val="en-US"/>
        </w:rPr>
        <w:t xml:space="preserve"> </w:t>
      </w:r>
      <w:r w:rsidR="000C3B4D" w:rsidRPr="003F75AA">
        <w:rPr>
          <w:rFonts w:ascii="Arial" w:hAnsi="Arial" w:cs="Arial"/>
          <w:lang w:val="en-US"/>
        </w:rPr>
        <w:t xml:space="preserve">for </w:t>
      </w:r>
      <w:r w:rsidR="00B057B9" w:rsidRPr="003F75AA">
        <w:rPr>
          <w:rFonts w:ascii="Arial" w:hAnsi="Arial" w:cs="Arial"/>
          <w:lang w:val="en-US"/>
        </w:rPr>
        <w:t>all</w:t>
      </w:r>
      <w:r w:rsidR="00A945F1" w:rsidRPr="003F75AA">
        <w:rPr>
          <w:rFonts w:ascii="Arial" w:hAnsi="Arial" w:cs="Arial"/>
          <w:lang w:val="en-US"/>
        </w:rPr>
        <w:t xml:space="preserve"> clusters</w:t>
      </w:r>
      <w:r w:rsidR="00006AC0" w:rsidRPr="003F75AA">
        <w:rPr>
          <w:rFonts w:ascii="Arial" w:hAnsi="Arial" w:cs="Arial"/>
          <w:lang w:val="en-US"/>
        </w:rPr>
        <w:t>.</w:t>
      </w:r>
      <w:r w:rsidR="00B057B9" w:rsidRPr="003F75AA">
        <w:rPr>
          <w:rFonts w:ascii="Arial" w:hAnsi="Arial" w:cs="Arial"/>
          <w:lang w:val="en-US"/>
        </w:rPr>
        <w:t xml:space="preserve"> The</w:t>
      </w:r>
      <w:r w:rsidR="00AA11A6" w:rsidRPr="003F75AA">
        <w:rPr>
          <w:rFonts w:ascii="Arial" w:hAnsi="Arial" w:cs="Arial"/>
          <w:lang w:val="en-US"/>
        </w:rPr>
        <w:t xml:space="preserve"> scaling up should be accompanied with provision of equipment and capacity building of staff on the use and management of the system (INT11).</w:t>
      </w:r>
    </w:p>
    <w:p w14:paraId="00F01B99" w14:textId="3A3905B9" w:rsidR="001A5474" w:rsidRPr="003F75AA" w:rsidRDefault="00B057B9" w:rsidP="00D4653B">
      <w:pPr>
        <w:spacing w:line="276" w:lineRule="auto"/>
        <w:ind w:left="357"/>
        <w:jc w:val="both"/>
        <w:rPr>
          <w:rFonts w:ascii="Arial" w:hAnsi="Arial" w:cs="Arial"/>
        </w:rPr>
      </w:pPr>
      <w:r w:rsidRPr="003F75AA">
        <w:rPr>
          <w:rFonts w:ascii="Arial" w:hAnsi="Arial" w:cs="Arial"/>
          <w:b/>
          <w:bCs/>
        </w:rPr>
        <w:t>Coordination</w:t>
      </w:r>
      <w:r w:rsidR="008C2F97" w:rsidRPr="003F75AA">
        <w:rPr>
          <w:rFonts w:ascii="Arial" w:hAnsi="Arial" w:cs="Arial"/>
          <w:b/>
          <w:bCs/>
        </w:rPr>
        <w:t xml:space="preserve"> of DRR</w:t>
      </w:r>
      <w:r w:rsidR="00F40ACD" w:rsidRPr="003F75AA">
        <w:rPr>
          <w:rFonts w:ascii="Arial" w:hAnsi="Arial" w:cs="Arial"/>
          <w:b/>
          <w:bCs/>
        </w:rPr>
        <w:t>:</w:t>
      </w:r>
      <w:r w:rsidR="00F40ACD" w:rsidRPr="003F75AA">
        <w:rPr>
          <w:rFonts w:ascii="Arial" w:hAnsi="Arial" w:cs="Arial"/>
        </w:rPr>
        <w:t xml:space="preserve"> </w:t>
      </w:r>
      <w:r w:rsidR="003A5F3B" w:rsidRPr="003F75AA">
        <w:rPr>
          <w:rFonts w:ascii="Arial" w:hAnsi="Arial" w:cs="Arial"/>
        </w:rPr>
        <w:t xml:space="preserve">The </w:t>
      </w:r>
      <w:r w:rsidR="00426844" w:rsidRPr="003F75AA">
        <w:rPr>
          <w:rFonts w:ascii="Arial" w:hAnsi="Arial" w:cs="Arial"/>
        </w:rPr>
        <w:t xml:space="preserve">coordination </w:t>
      </w:r>
      <w:r w:rsidR="001A5474" w:rsidRPr="003F75AA">
        <w:rPr>
          <w:rFonts w:ascii="Arial" w:hAnsi="Arial" w:cs="Arial"/>
        </w:rPr>
        <w:t>c</w:t>
      </w:r>
      <w:r w:rsidR="00426844" w:rsidRPr="003F75AA">
        <w:rPr>
          <w:rFonts w:ascii="Arial" w:hAnsi="Arial" w:cs="Arial"/>
        </w:rPr>
        <w:t>ould be at</w:t>
      </w:r>
      <w:r w:rsidR="002539A4" w:rsidRPr="003F75AA">
        <w:rPr>
          <w:rFonts w:ascii="Arial" w:hAnsi="Arial" w:cs="Arial"/>
        </w:rPr>
        <w:t xml:space="preserve"> </w:t>
      </w:r>
      <w:r w:rsidR="00F40ACD" w:rsidRPr="003F75AA">
        <w:rPr>
          <w:rFonts w:ascii="Arial" w:hAnsi="Arial" w:cs="Arial"/>
        </w:rPr>
        <w:t xml:space="preserve">3 </w:t>
      </w:r>
      <w:r w:rsidR="002539A4" w:rsidRPr="003F75AA">
        <w:rPr>
          <w:rFonts w:ascii="Arial" w:hAnsi="Arial" w:cs="Arial"/>
        </w:rPr>
        <w:t>levels</w:t>
      </w:r>
      <w:r w:rsidR="00F40ACD" w:rsidRPr="003F75AA">
        <w:rPr>
          <w:rFonts w:ascii="Arial" w:hAnsi="Arial" w:cs="Arial"/>
        </w:rPr>
        <w:t xml:space="preserve"> -</w:t>
      </w:r>
      <w:r w:rsidR="00426844" w:rsidRPr="003F75AA">
        <w:rPr>
          <w:rFonts w:ascii="Arial" w:hAnsi="Arial" w:cs="Arial"/>
        </w:rPr>
        <w:t xml:space="preserve"> donor</w:t>
      </w:r>
      <w:r w:rsidR="00F40ACD" w:rsidRPr="003F75AA">
        <w:rPr>
          <w:rFonts w:ascii="Arial" w:hAnsi="Arial" w:cs="Arial"/>
        </w:rPr>
        <w:t xml:space="preserve"> </w:t>
      </w:r>
      <w:r w:rsidR="00426844" w:rsidRPr="003F75AA">
        <w:rPr>
          <w:rFonts w:ascii="Arial" w:hAnsi="Arial" w:cs="Arial"/>
        </w:rPr>
        <w:t>l</w:t>
      </w:r>
      <w:r w:rsidR="00F40ACD" w:rsidRPr="003F75AA">
        <w:rPr>
          <w:rFonts w:ascii="Arial" w:hAnsi="Arial" w:cs="Arial"/>
        </w:rPr>
        <w:t>evel</w:t>
      </w:r>
      <w:r w:rsidR="00426844" w:rsidRPr="003F75AA">
        <w:rPr>
          <w:rFonts w:ascii="Arial" w:hAnsi="Arial" w:cs="Arial"/>
        </w:rPr>
        <w:t>, national and district level</w:t>
      </w:r>
      <w:r w:rsidR="002539A4" w:rsidRPr="003F75AA">
        <w:rPr>
          <w:rFonts w:ascii="Arial" w:hAnsi="Arial" w:cs="Arial"/>
        </w:rPr>
        <w:t>s</w:t>
      </w:r>
      <w:r w:rsidR="006B35A9" w:rsidRPr="003F75AA">
        <w:rPr>
          <w:rFonts w:ascii="Arial" w:hAnsi="Arial" w:cs="Arial"/>
        </w:rPr>
        <w:t xml:space="preserve">. At the donor level, </w:t>
      </w:r>
      <w:r w:rsidRPr="003F75AA">
        <w:rPr>
          <w:rFonts w:ascii="Arial" w:hAnsi="Arial" w:cs="Arial"/>
        </w:rPr>
        <w:t>UNDP</w:t>
      </w:r>
      <w:r w:rsidR="006B35A9" w:rsidRPr="003F75AA">
        <w:rPr>
          <w:rFonts w:ascii="Arial" w:hAnsi="Arial" w:cs="Arial"/>
        </w:rPr>
        <w:t xml:space="preserve"> </w:t>
      </w:r>
      <w:r w:rsidR="00B3657D" w:rsidRPr="003F75AA">
        <w:rPr>
          <w:rFonts w:ascii="Arial" w:hAnsi="Arial" w:cs="Arial"/>
        </w:rPr>
        <w:t>should</w:t>
      </w:r>
      <w:r w:rsidR="006B35A9" w:rsidRPr="003F75AA">
        <w:rPr>
          <w:rFonts w:ascii="Arial" w:hAnsi="Arial" w:cs="Arial"/>
        </w:rPr>
        <w:t xml:space="preserve"> take the lead in coordinating other donors supporting DRR interventions</w:t>
      </w:r>
      <w:r w:rsidR="00072E0E" w:rsidRPr="003F75AA">
        <w:rPr>
          <w:rFonts w:ascii="Arial" w:hAnsi="Arial" w:cs="Arial"/>
        </w:rPr>
        <w:t xml:space="preserve"> since it already has the mandate </w:t>
      </w:r>
      <w:r w:rsidR="00006AC0" w:rsidRPr="003F75AA">
        <w:rPr>
          <w:rFonts w:ascii="Arial" w:hAnsi="Arial" w:cs="Arial"/>
        </w:rPr>
        <w:t xml:space="preserve">to </w:t>
      </w:r>
      <w:r w:rsidR="00072E0E" w:rsidRPr="003F75AA">
        <w:rPr>
          <w:rFonts w:ascii="Arial" w:hAnsi="Arial" w:cs="Arial"/>
        </w:rPr>
        <w:t>coordinate  disaster issues within the UN</w:t>
      </w:r>
      <w:r w:rsidR="00006AC0" w:rsidRPr="003F75AA">
        <w:rPr>
          <w:rFonts w:ascii="Arial" w:hAnsi="Arial" w:cs="Arial"/>
        </w:rPr>
        <w:t>.</w:t>
      </w:r>
      <w:r w:rsidR="00B3657D" w:rsidRPr="003F75AA">
        <w:rPr>
          <w:rFonts w:ascii="Arial" w:hAnsi="Arial" w:cs="Arial"/>
        </w:rPr>
        <w:t xml:space="preserve"> A</w:t>
      </w:r>
      <w:r w:rsidR="006B35A9" w:rsidRPr="003F75AA">
        <w:rPr>
          <w:rFonts w:ascii="Arial" w:hAnsi="Arial" w:cs="Arial"/>
        </w:rPr>
        <w:t xml:space="preserve">t national level, </w:t>
      </w:r>
      <w:r w:rsidRPr="003F75AA">
        <w:rPr>
          <w:rFonts w:ascii="Arial" w:hAnsi="Arial" w:cs="Arial"/>
        </w:rPr>
        <w:t xml:space="preserve"> DoDMA</w:t>
      </w:r>
      <w:r w:rsidR="00006AC0" w:rsidRPr="003F75AA">
        <w:rPr>
          <w:rFonts w:ascii="Arial" w:hAnsi="Arial" w:cs="Arial"/>
        </w:rPr>
        <w:t xml:space="preserve"> should take the lead s</w:t>
      </w:r>
      <w:r w:rsidR="00072E0E" w:rsidRPr="003F75AA">
        <w:rPr>
          <w:rFonts w:ascii="Arial" w:hAnsi="Arial" w:cs="Arial"/>
        </w:rPr>
        <w:t>ince it is the secretariate for the National Disaster Risk Management Committee</w:t>
      </w:r>
      <w:r w:rsidR="00426844" w:rsidRPr="003F75AA">
        <w:rPr>
          <w:rFonts w:ascii="Arial" w:hAnsi="Arial" w:cs="Arial"/>
        </w:rPr>
        <w:t xml:space="preserve"> </w:t>
      </w:r>
      <w:r w:rsidR="00B3657D" w:rsidRPr="003F75AA">
        <w:rPr>
          <w:rFonts w:ascii="Arial" w:hAnsi="Arial" w:cs="Arial"/>
        </w:rPr>
        <w:t xml:space="preserve"> while at the </w:t>
      </w:r>
      <w:r w:rsidR="00426844" w:rsidRPr="003F75AA">
        <w:rPr>
          <w:rFonts w:ascii="Arial" w:hAnsi="Arial" w:cs="Arial"/>
        </w:rPr>
        <w:t>district level</w:t>
      </w:r>
      <w:r w:rsidR="00B3657D" w:rsidRPr="003F75AA">
        <w:rPr>
          <w:rFonts w:ascii="Arial" w:hAnsi="Arial" w:cs="Arial"/>
        </w:rPr>
        <w:t>, the DRMO who is the secretariate for</w:t>
      </w:r>
      <w:r w:rsidR="00084DE1" w:rsidRPr="003F75AA">
        <w:rPr>
          <w:rFonts w:ascii="Arial" w:hAnsi="Arial" w:cs="Arial"/>
        </w:rPr>
        <w:t xml:space="preserve"> the District Disaster Risk Management Committee</w:t>
      </w:r>
      <w:r w:rsidR="00B3657D" w:rsidRPr="003F75AA">
        <w:rPr>
          <w:rFonts w:ascii="Arial" w:hAnsi="Arial" w:cs="Arial"/>
        </w:rPr>
        <w:t xml:space="preserve"> </w:t>
      </w:r>
      <w:r w:rsidR="00006AC0" w:rsidRPr="003F75AA">
        <w:rPr>
          <w:rFonts w:ascii="Arial" w:hAnsi="Arial" w:cs="Arial"/>
        </w:rPr>
        <w:t>sh</w:t>
      </w:r>
      <w:r w:rsidR="00084DE1" w:rsidRPr="003F75AA">
        <w:rPr>
          <w:rFonts w:ascii="Arial" w:hAnsi="Arial" w:cs="Arial"/>
        </w:rPr>
        <w:t>ould take the lead in coordinating stakeholders in DRR at the district lev</w:t>
      </w:r>
      <w:r w:rsidR="00072E0E" w:rsidRPr="003F75AA">
        <w:rPr>
          <w:rFonts w:ascii="Arial" w:hAnsi="Arial" w:cs="Arial"/>
        </w:rPr>
        <w:t>e</w:t>
      </w:r>
      <w:r w:rsidR="00084DE1" w:rsidRPr="003F75AA">
        <w:rPr>
          <w:rFonts w:ascii="Arial" w:hAnsi="Arial" w:cs="Arial"/>
        </w:rPr>
        <w:t>l</w:t>
      </w:r>
      <w:r w:rsidR="00803F78" w:rsidRPr="003F75AA">
        <w:rPr>
          <w:rStyle w:val="FootnoteReference"/>
          <w:rFonts w:ascii="Arial" w:hAnsi="Arial" w:cs="Arial"/>
        </w:rPr>
        <w:footnoteReference w:id="24"/>
      </w:r>
      <w:r w:rsidR="001A5474" w:rsidRPr="003F75AA">
        <w:rPr>
          <w:rFonts w:ascii="Arial" w:hAnsi="Arial" w:cs="Arial"/>
        </w:rPr>
        <w:t xml:space="preserve">. </w:t>
      </w:r>
    </w:p>
    <w:p w14:paraId="3B0364BE" w14:textId="2C64C578" w:rsidR="00B057B9" w:rsidRPr="003F75AA" w:rsidRDefault="00072E0E" w:rsidP="00D4653B">
      <w:pPr>
        <w:spacing w:line="276" w:lineRule="auto"/>
        <w:ind w:left="357"/>
        <w:jc w:val="both"/>
        <w:rPr>
          <w:rFonts w:ascii="Arial" w:hAnsi="Arial" w:cs="Arial"/>
        </w:rPr>
      </w:pPr>
      <w:r w:rsidRPr="003F75AA">
        <w:rPr>
          <w:rFonts w:ascii="Arial" w:hAnsi="Arial" w:cs="Arial"/>
        </w:rPr>
        <w:t xml:space="preserve">Each lead </w:t>
      </w:r>
      <w:r w:rsidR="00940A86" w:rsidRPr="003F75AA">
        <w:rPr>
          <w:rFonts w:ascii="Arial" w:hAnsi="Arial" w:cs="Arial"/>
        </w:rPr>
        <w:t>institution will be expected to</w:t>
      </w:r>
      <w:r w:rsidRPr="003F75AA">
        <w:rPr>
          <w:rFonts w:ascii="Arial" w:hAnsi="Arial" w:cs="Arial"/>
        </w:rPr>
        <w:t xml:space="preserve"> take lead in</w:t>
      </w:r>
      <w:r w:rsidR="00B057B9" w:rsidRPr="003F75AA">
        <w:rPr>
          <w:rFonts w:ascii="Arial" w:hAnsi="Arial" w:cs="Arial"/>
        </w:rPr>
        <w:t xml:space="preserve"> shar</w:t>
      </w:r>
      <w:r w:rsidRPr="003F75AA">
        <w:rPr>
          <w:rFonts w:ascii="Arial" w:hAnsi="Arial" w:cs="Arial"/>
        </w:rPr>
        <w:t>ing</w:t>
      </w:r>
      <w:r w:rsidR="00B057B9" w:rsidRPr="003F75AA">
        <w:rPr>
          <w:rFonts w:ascii="Arial" w:hAnsi="Arial" w:cs="Arial"/>
        </w:rPr>
        <w:t xml:space="preserve">  information </w:t>
      </w:r>
      <w:r w:rsidRPr="003F75AA">
        <w:rPr>
          <w:rFonts w:ascii="Arial" w:hAnsi="Arial" w:cs="Arial"/>
        </w:rPr>
        <w:t xml:space="preserve">and </w:t>
      </w:r>
      <w:r w:rsidR="005B57A9" w:rsidRPr="003F75AA">
        <w:rPr>
          <w:rFonts w:ascii="Arial" w:hAnsi="Arial" w:cs="Arial"/>
        </w:rPr>
        <w:t>facilitating coordination activities</w:t>
      </w:r>
      <w:r w:rsidR="008C2F97" w:rsidRPr="003F75AA">
        <w:rPr>
          <w:rFonts w:ascii="Arial" w:hAnsi="Arial" w:cs="Arial"/>
        </w:rPr>
        <w:t xml:space="preserve">. The type of information DoDMA </w:t>
      </w:r>
      <w:r w:rsidR="00006AC0" w:rsidRPr="003F75AA">
        <w:rPr>
          <w:rFonts w:ascii="Arial" w:hAnsi="Arial" w:cs="Arial"/>
        </w:rPr>
        <w:t>sh</w:t>
      </w:r>
      <w:r w:rsidR="008C2F97" w:rsidRPr="003F75AA">
        <w:rPr>
          <w:rFonts w:ascii="Arial" w:hAnsi="Arial" w:cs="Arial"/>
        </w:rPr>
        <w:t xml:space="preserve">ould share with its collaborators </w:t>
      </w:r>
      <w:r w:rsidR="00327B39" w:rsidRPr="003F75AA">
        <w:rPr>
          <w:rFonts w:ascii="Arial" w:hAnsi="Arial" w:cs="Arial"/>
        </w:rPr>
        <w:t xml:space="preserve">could include </w:t>
      </w:r>
      <w:r w:rsidR="00B057B9" w:rsidRPr="003F75AA">
        <w:rPr>
          <w:rFonts w:ascii="Arial" w:hAnsi="Arial" w:cs="Arial"/>
        </w:rPr>
        <w:t xml:space="preserve"> </w:t>
      </w:r>
      <w:r w:rsidR="00327B39" w:rsidRPr="003F75AA">
        <w:rPr>
          <w:rFonts w:ascii="Arial" w:hAnsi="Arial" w:cs="Arial"/>
        </w:rPr>
        <w:t xml:space="preserve">information </w:t>
      </w:r>
      <w:r w:rsidR="00B057B9" w:rsidRPr="003F75AA">
        <w:rPr>
          <w:rFonts w:ascii="Arial" w:hAnsi="Arial" w:cs="Arial"/>
        </w:rPr>
        <w:t>on best practices</w:t>
      </w:r>
      <w:r w:rsidR="00327B39" w:rsidRPr="003F75AA">
        <w:rPr>
          <w:rFonts w:ascii="Arial" w:hAnsi="Arial" w:cs="Arial"/>
        </w:rPr>
        <w:t xml:space="preserve">, </w:t>
      </w:r>
      <w:r w:rsidR="00B057B9" w:rsidRPr="003F75AA">
        <w:rPr>
          <w:rFonts w:ascii="Arial" w:hAnsi="Arial" w:cs="Arial"/>
        </w:rPr>
        <w:t xml:space="preserve"> lessons learnt</w:t>
      </w:r>
      <w:r w:rsidR="008C2F97" w:rsidRPr="003F75AA">
        <w:rPr>
          <w:rFonts w:ascii="Arial" w:hAnsi="Arial" w:cs="Arial"/>
        </w:rPr>
        <w:t xml:space="preserve"> including </w:t>
      </w:r>
      <w:r w:rsidR="00327B39" w:rsidRPr="003F75AA">
        <w:rPr>
          <w:rFonts w:ascii="Arial" w:hAnsi="Arial" w:cs="Arial"/>
        </w:rPr>
        <w:t xml:space="preserve">stakeholder maps showing interventions and areas where the interventions are being implemented by different stakeholders. UNDP could share with development partners information on the donors supporting various programmes and their areas of operation  </w:t>
      </w:r>
      <w:r w:rsidR="008C2F97" w:rsidRPr="003F75AA">
        <w:rPr>
          <w:rFonts w:ascii="Arial" w:hAnsi="Arial" w:cs="Arial"/>
        </w:rPr>
        <w:t xml:space="preserve">in a similar manner </w:t>
      </w:r>
      <w:r w:rsidR="002539A4" w:rsidRPr="003F75AA">
        <w:rPr>
          <w:rFonts w:ascii="Arial" w:hAnsi="Arial" w:cs="Arial"/>
        </w:rPr>
        <w:t>to what</w:t>
      </w:r>
      <w:r w:rsidR="008C2F97" w:rsidRPr="003F75AA">
        <w:rPr>
          <w:rFonts w:ascii="Arial" w:hAnsi="Arial" w:cs="Arial"/>
        </w:rPr>
        <w:t xml:space="preserve"> the a</w:t>
      </w:r>
      <w:r w:rsidR="00B057B9" w:rsidRPr="003F75AA">
        <w:rPr>
          <w:rFonts w:ascii="Arial" w:hAnsi="Arial" w:cs="Arial"/>
        </w:rPr>
        <w:t xml:space="preserve">griculture </w:t>
      </w:r>
      <w:r w:rsidR="008C2F97" w:rsidRPr="003F75AA">
        <w:rPr>
          <w:rFonts w:ascii="Arial" w:hAnsi="Arial" w:cs="Arial"/>
        </w:rPr>
        <w:t xml:space="preserve">sector is doing with the </w:t>
      </w:r>
      <w:r w:rsidR="00B057B9" w:rsidRPr="003F75AA">
        <w:rPr>
          <w:rFonts w:ascii="Arial" w:hAnsi="Arial" w:cs="Arial"/>
        </w:rPr>
        <w:t xml:space="preserve">Donor Committee on Agriculture </w:t>
      </w:r>
      <w:r w:rsidR="00E25C52" w:rsidRPr="003F75AA">
        <w:rPr>
          <w:rFonts w:ascii="Arial" w:hAnsi="Arial" w:cs="Arial"/>
        </w:rPr>
        <w:t xml:space="preserve">and  Food  </w:t>
      </w:r>
      <w:r w:rsidR="004B5764" w:rsidRPr="003F75AA">
        <w:rPr>
          <w:rFonts w:ascii="Arial" w:hAnsi="Arial" w:cs="Arial"/>
        </w:rPr>
        <w:t>Security</w:t>
      </w:r>
      <w:r w:rsidR="00E25C52" w:rsidRPr="003F75AA">
        <w:rPr>
          <w:rFonts w:ascii="Arial" w:hAnsi="Arial" w:cs="Arial"/>
        </w:rPr>
        <w:t xml:space="preserve"> </w:t>
      </w:r>
      <w:r w:rsidR="00B057B9" w:rsidRPr="003F75AA">
        <w:rPr>
          <w:rFonts w:ascii="Arial" w:hAnsi="Arial" w:cs="Arial"/>
        </w:rPr>
        <w:t>(DCAPS)</w:t>
      </w:r>
      <w:r w:rsidR="008C2F97" w:rsidRPr="003F75AA">
        <w:rPr>
          <w:rFonts w:ascii="Arial" w:hAnsi="Arial" w:cs="Arial"/>
        </w:rPr>
        <w:t xml:space="preserve"> or donor committee on nutrition</w:t>
      </w:r>
      <w:r w:rsidR="00327B39" w:rsidRPr="003F75AA">
        <w:rPr>
          <w:rFonts w:ascii="Arial" w:hAnsi="Arial" w:cs="Arial"/>
        </w:rPr>
        <w:t xml:space="preserve"> (INT11)</w:t>
      </w:r>
      <w:r w:rsidR="008C2F97" w:rsidRPr="003F75AA">
        <w:rPr>
          <w:rFonts w:ascii="Arial" w:hAnsi="Arial" w:cs="Arial"/>
        </w:rPr>
        <w:t>. The lack o</w:t>
      </w:r>
      <w:r w:rsidR="00327B39" w:rsidRPr="003F75AA">
        <w:rPr>
          <w:rFonts w:ascii="Arial" w:hAnsi="Arial" w:cs="Arial"/>
        </w:rPr>
        <w:t>f</w:t>
      </w:r>
      <w:r w:rsidR="008C2F97" w:rsidRPr="003F75AA">
        <w:rPr>
          <w:rFonts w:ascii="Arial" w:hAnsi="Arial" w:cs="Arial"/>
        </w:rPr>
        <w:t xml:space="preserve"> such </w:t>
      </w:r>
      <w:r w:rsidR="00B057B9" w:rsidRPr="003F75AA">
        <w:rPr>
          <w:rFonts w:ascii="Arial" w:hAnsi="Arial" w:cs="Arial"/>
        </w:rPr>
        <w:t>system</w:t>
      </w:r>
      <w:r w:rsidR="00327B39" w:rsidRPr="003F75AA">
        <w:rPr>
          <w:rFonts w:ascii="Arial" w:hAnsi="Arial" w:cs="Arial"/>
        </w:rPr>
        <w:t>s</w:t>
      </w:r>
      <w:r w:rsidR="00B057B9" w:rsidRPr="003F75AA">
        <w:rPr>
          <w:rFonts w:ascii="Arial" w:hAnsi="Arial" w:cs="Arial"/>
        </w:rPr>
        <w:t xml:space="preserve"> </w:t>
      </w:r>
      <w:r w:rsidR="008C2F97" w:rsidRPr="003F75AA">
        <w:rPr>
          <w:rFonts w:ascii="Arial" w:hAnsi="Arial" w:cs="Arial"/>
        </w:rPr>
        <w:t xml:space="preserve">compels each development partner to do </w:t>
      </w:r>
      <w:r w:rsidR="002539A4" w:rsidRPr="003F75AA">
        <w:rPr>
          <w:rFonts w:ascii="Arial" w:hAnsi="Arial" w:cs="Arial"/>
        </w:rPr>
        <w:t xml:space="preserve">undertake independent information gathering which </w:t>
      </w:r>
      <w:r w:rsidR="006660AE" w:rsidRPr="003F75AA">
        <w:rPr>
          <w:rFonts w:ascii="Arial" w:hAnsi="Arial" w:cs="Arial"/>
        </w:rPr>
        <w:t>tends</w:t>
      </w:r>
      <w:r w:rsidR="002539A4" w:rsidRPr="003F75AA">
        <w:rPr>
          <w:rFonts w:ascii="Arial" w:hAnsi="Arial" w:cs="Arial"/>
        </w:rPr>
        <w:t xml:space="preserve"> not </w:t>
      </w:r>
      <w:r w:rsidR="006660AE" w:rsidRPr="003F75AA">
        <w:rPr>
          <w:rFonts w:ascii="Arial" w:hAnsi="Arial" w:cs="Arial"/>
        </w:rPr>
        <w:t xml:space="preserve">to be </w:t>
      </w:r>
      <w:r w:rsidR="002539A4" w:rsidRPr="003F75AA">
        <w:rPr>
          <w:rFonts w:ascii="Arial" w:hAnsi="Arial" w:cs="Arial"/>
        </w:rPr>
        <w:t>systematic</w:t>
      </w:r>
      <w:r w:rsidR="006660AE" w:rsidRPr="003F75AA">
        <w:rPr>
          <w:rFonts w:ascii="Arial" w:hAnsi="Arial" w:cs="Arial"/>
        </w:rPr>
        <w:t>, but also costly</w:t>
      </w:r>
      <w:r w:rsidR="002539A4" w:rsidRPr="003F75AA">
        <w:rPr>
          <w:rFonts w:ascii="Arial" w:hAnsi="Arial" w:cs="Arial"/>
        </w:rPr>
        <w:t xml:space="preserve"> </w:t>
      </w:r>
      <w:r w:rsidR="008C2F97" w:rsidRPr="003F75AA">
        <w:rPr>
          <w:rFonts w:ascii="Arial" w:hAnsi="Arial" w:cs="Arial"/>
        </w:rPr>
        <w:t>(INT33)</w:t>
      </w:r>
      <w:r w:rsidR="00B057B9" w:rsidRPr="003F75AA">
        <w:rPr>
          <w:rFonts w:ascii="Arial" w:hAnsi="Arial" w:cs="Arial"/>
        </w:rPr>
        <w:t xml:space="preserve">. </w:t>
      </w:r>
      <w:bookmarkStart w:id="72" w:name="_Hlk159613787"/>
    </w:p>
    <w:p w14:paraId="1EEF29CE" w14:textId="47B66C7A" w:rsidR="008F7A99" w:rsidRPr="003F75AA" w:rsidRDefault="008F7A99" w:rsidP="00D4653B">
      <w:pPr>
        <w:spacing w:line="276" w:lineRule="auto"/>
        <w:ind w:left="357"/>
        <w:jc w:val="both"/>
        <w:rPr>
          <w:rFonts w:ascii="Arial" w:hAnsi="Arial" w:cs="Arial"/>
          <w:b/>
          <w:bCs/>
        </w:rPr>
      </w:pPr>
      <w:r w:rsidRPr="003F75AA">
        <w:rPr>
          <w:rFonts w:ascii="Arial" w:hAnsi="Arial" w:cs="Arial"/>
          <w:b/>
          <w:bCs/>
        </w:rPr>
        <w:t>Funding Disbursement Mechanism</w:t>
      </w:r>
    </w:p>
    <w:p w14:paraId="59E47A25" w14:textId="498435E1" w:rsidR="004D74A0" w:rsidRPr="003F75AA" w:rsidRDefault="00B01602" w:rsidP="00D4653B">
      <w:pPr>
        <w:spacing w:line="276" w:lineRule="auto"/>
        <w:ind w:left="357"/>
        <w:jc w:val="both"/>
        <w:rPr>
          <w:rFonts w:ascii="Arial" w:hAnsi="Arial" w:cs="Arial"/>
        </w:rPr>
      </w:pPr>
      <w:r w:rsidRPr="003F75AA">
        <w:rPr>
          <w:rFonts w:ascii="Arial" w:hAnsi="Arial" w:cs="Arial"/>
        </w:rPr>
        <w:t>The DRM4R f</w:t>
      </w:r>
      <w:r w:rsidR="0017088C" w:rsidRPr="003F75AA">
        <w:rPr>
          <w:rFonts w:ascii="Arial" w:hAnsi="Arial" w:cs="Arial"/>
        </w:rPr>
        <w:t xml:space="preserve">unding </w:t>
      </w:r>
      <w:r w:rsidRPr="003F75AA">
        <w:rPr>
          <w:rFonts w:ascii="Arial" w:hAnsi="Arial" w:cs="Arial"/>
        </w:rPr>
        <w:t xml:space="preserve">mechanism was based on </w:t>
      </w:r>
      <w:r w:rsidR="0017088C" w:rsidRPr="003F75AA">
        <w:rPr>
          <w:rFonts w:ascii="Arial" w:hAnsi="Arial" w:cs="Arial"/>
        </w:rPr>
        <w:t xml:space="preserve">replenishment </w:t>
      </w:r>
      <w:r w:rsidR="004D74A0" w:rsidRPr="003F75AA">
        <w:rPr>
          <w:rFonts w:ascii="Arial" w:hAnsi="Arial" w:cs="Arial"/>
        </w:rPr>
        <w:t xml:space="preserve">system </w:t>
      </w:r>
      <w:r w:rsidRPr="003F75AA">
        <w:rPr>
          <w:rFonts w:ascii="Arial" w:hAnsi="Arial" w:cs="Arial"/>
        </w:rPr>
        <w:t xml:space="preserve">every quarter, with funds going straight to the districts. </w:t>
      </w:r>
      <w:r w:rsidR="004D74A0" w:rsidRPr="003F75AA">
        <w:rPr>
          <w:rFonts w:ascii="Arial" w:hAnsi="Arial" w:cs="Arial"/>
        </w:rPr>
        <w:t xml:space="preserve">The funding system was designed </w:t>
      </w:r>
      <w:r w:rsidR="00A0731A" w:rsidRPr="003F75AA">
        <w:rPr>
          <w:rFonts w:ascii="Arial" w:hAnsi="Arial" w:cs="Arial"/>
        </w:rPr>
        <w:t>in this</w:t>
      </w:r>
      <w:r w:rsidR="004D74A0" w:rsidRPr="003F75AA">
        <w:rPr>
          <w:rFonts w:ascii="Arial" w:hAnsi="Arial" w:cs="Arial"/>
        </w:rPr>
        <w:t xml:space="preserve"> way with the aim of strengthening the local DRM governance at </w:t>
      </w:r>
      <w:r w:rsidR="00A0731A" w:rsidRPr="003F75AA">
        <w:rPr>
          <w:rFonts w:ascii="Arial" w:hAnsi="Arial" w:cs="Arial"/>
        </w:rPr>
        <w:t>city</w:t>
      </w:r>
      <w:r w:rsidR="004D74A0" w:rsidRPr="003F75AA">
        <w:rPr>
          <w:rFonts w:ascii="Arial" w:hAnsi="Arial" w:cs="Arial"/>
        </w:rPr>
        <w:t xml:space="preserve"> and Local </w:t>
      </w:r>
      <w:r w:rsidR="00A0731A" w:rsidRPr="003F75AA">
        <w:rPr>
          <w:rFonts w:ascii="Arial" w:hAnsi="Arial" w:cs="Arial"/>
        </w:rPr>
        <w:t>council level</w:t>
      </w:r>
      <w:r w:rsidR="004D74A0" w:rsidRPr="003F75AA">
        <w:rPr>
          <w:rFonts w:ascii="Arial" w:hAnsi="Arial" w:cs="Arial"/>
        </w:rPr>
        <w:t>.</w:t>
      </w:r>
      <w:r w:rsidR="00F66D6A" w:rsidRPr="003F75AA">
        <w:rPr>
          <w:rFonts w:ascii="Arial" w:hAnsi="Arial" w:cs="Arial"/>
        </w:rPr>
        <w:t xml:space="preserve"> However, the councils experienced delayed funding due to</w:t>
      </w:r>
      <w:r w:rsidR="00F72E0A" w:rsidRPr="003F75AA">
        <w:rPr>
          <w:rFonts w:ascii="Arial" w:hAnsi="Arial" w:cs="Arial"/>
        </w:rPr>
        <w:t xml:space="preserve"> </w:t>
      </w:r>
      <w:r w:rsidR="00F66D6A" w:rsidRPr="003F75AA">
        <w:rPr>
          <w:rFonts w:ascii="Arial" w:hAnsi="Arial" w:cs="Arial"/>
        </w:rPr>
        <w:t xml:space="preserve">delays in submission of reports accounting for previous funding. </w:t>
      </w:r>
      <w:r w:rsidR="00F72E0A" w:rsidRPr="003F75AA">
        <w:rPr>
          <w:rFonts w:ascii="Arial" w:hAnsi="Arial" w:cs="Arial"/>
        </w:rPr>
        <w:t>The system</w:t>
      </w:r>
      <w:r w:rsidR="00F66D6A" w:rsidRPr="003F75AA">
        <w:rPr>
          <w:rFonts w:ascii="Arial" w:hAnsi="Arial" w:cs="Arial"/>
        </w:rPr>
        <w:t xml:space="preserve"> likely </w:t>
      </w:r>
      <w:r w:rsidR="00F72E0A" w:rsidRPr="003F75AA">
        <w:rPr>
          <w:rFonts w:ascii="Arial" w:hAnsi="Arial" w:cs="Arial"/>
        </w:rPr>
        <w:t xml:space="preserve">penalised the </w:t>
      </w:r>
      <w:r w:rsidR="00F66D6A" w:rsidRPr="003F75AA">
        <w:rPr>
          <w:rFonts w:ascii="Arial" w:hAnsi="Arial" w:cs="Arial"/>
        </w:rPr>
        <w:t xml:space="preserve">councils who had the capacity to submit reports in time, </w:t>
      </w:r>
      <w:r w:rsidR="00F72E0A" w:rsidRPr="003F75AA">
        <w:rPr>
          <w:rFonts w:ascii="Arial" w:hAnsi="Arial" w:cs="Arial"/>
        </w:rPr>
        <w:t>since</w:t>
      </w:r>
      <w:r w:rsidR="00A0731A" w:rsidRPr="003F75AA">
        <w:rPr>
          <w:rFonts w:ascii="Arial" w:hAnsi="Arial" w:cs="Arial"/>
        </w:rPr>
        <w:t xml:space="preserve"> payment to all councils was done once every quarter</w:t>
      </w:r>
      <w:r w:rsidR="00F66D6A" w:rsidRPr="003F75AA">
        <w:rPr>
          <w:rFonts w:ascii="Arial" w:hAnsi="Arial" w:cs="Arial"/>
        </w:rPr>
        <w:t xml:space="preserve">. </w:t>
      </w:r>
      <w:r w:rsidR="00F72E0A" w:rsidRPr="003F75AA">
        <w:rPr>
          <w:rFonts w:ascii="Arial" w:hAnsi="Arial" w:cs="Arial"/>
        </w:rPr>
        <w:t xml:space="preserve">In order to improve the system, new funding mechanisms should be </w:t>
      </w:r>
      <w:r w:rsidR="00A0731A" w:rsidRPr="003F75AA">
        <w:rPr>
          <w:rFonts w:ascii="Arial" w:hAnsi="Arial" w:cs="Arial"/>
        </w:rPr>
        <w:t>considered</w:t>
      </w:r>
      <w:r w:rsidR="00F72E0A" w:rsidRPr="003F75AA">
        <w:rPr>
          <w:rFonts w:ascii="Arial" w:hAnsi="Arial" w:cs="Arial"/>
        </w:rPr>
        <w:t xml:space="preserve"> </w:t>
      </w:r>
      <w:r w:rsidR="002960B9" w:rsidRPr="003F75AA">
        <w:rPr>
          <w:rFonts w:ascii="Arial" w:hAnsi="Arial" w:cs="Arial"/>
        </w:rPr>
        <w:t xml:space="preserve">to </w:t>
      </w:r>
      <w:r w:rsidR="00F72E0A" w:rsidRPr="003F75AA">
        <w:rPr>
          <w:rFonts w:ascii="Arial" w:hAnsi="Arial" w:cs="Arial"/>
        </w:rPr>
        <w:t xml:space="preserve">allow </w:t>
      </w:r>
      <w:r w:rsidR="00A0731A" w:rsidRPr="003F75AA">
        <w:rPr>
          <w:rFonts w:ascii="Arial" w:hAnsi="Arial" w:cs="Arial"/>
        </w:rPr>
        <w:t xml:space="preserve">efficiency </w:t>
      </w:r>
      <w:r w:rsidR="00F72E0A" w:rsidRPr="003F75AA">
        <w:rPr>
          <w:rFonts w:ascii="Arial" w:hAnsi="Arial" w:cs="Arial"/>
        </w:rPr>
        <w:t xml:space="preserve">in </w:t>
      </w:r>
      <w:r w:rsidR="00A0731A" w:rsidRPr="003F75AA">
        <w:rPr>
          <w:rFonts w:ascii="Arial" w:hAnsi="Arial" w:cs="Arial"/>
        </w:rPr>
        <w:t xml:space="preserve">the </w:t>
      </w:r>
      <w:r w:rsidR="00F72E0A" w:rsidRPr="003F75AA">
        <w:rPr>
          <w:rFonts w:ascii="Arial" w:hAnsi="Arial" w:cs="Arial"/>
        </w:rPr>
        <w:t>disbursement of funds</w:t>
      </w:r>
      <w:r w:rsidR="00006AC0" w:rsidRPr="003F75AA">
        <w:rPr>
          <w:rFonts w:ascii="Arial" w:hAnsi="Arial" w:cs="Arial"/>
        </w:rPr>
        <w:t xml:space="preserve"> including considering disbursement of funds twice in a quarter</w:t>
      </w:r>
      <w:r w:rsidR="002960B9" w:rsidRPr="003F75AA">
        <w:rPr>
          <w:rFonts w:ascii="Arial" w:hAnsi="Arial" w:cs="Arial"/>
        </w:rPr>
        <w:t>.</w:t>
      </w:r>
    </w:p>
    <w:p w14:paraId="7F1FFDC8" w14:textId="1E689BCB" w:rsidR="0058447E" w:rsidRPr="003F75AA" w:rsidRDefault="0058447E" w:rsidP="00D4653B">
      <w:pPr>
        <w:tabs>
          <w:tab w:val="left" w:pos="2336"/>
          <w:tab w:val="left" w:pos="2337"/>
        </w:tabs>
        <w:spacing w:after="0" w:line="276" w:lineRule="auto"/>
        <w:ind w:left="357"/>
        <w:jc w:val="both"/>
        <w:rPr>
          <w:rFonts w:ascii="Arial" w:eastAsia="Times New Roman" w:hAnsi="Arial" w:cs="Arial"/>
          <w:lang w:val="en-US"/>
        </w:rPr>
      </w:pPr>
      <w:bookmarkStart w:id="73" w:name="_Hlk160714777"/>
      <w:bookmarkEnd w:id="72"/>
      <w:r w:rsidRPr="003F75AA">
        <w:rPr>
          <w:rFonts w:ascii="Arial" w:hAnsi="Arial" w:cs="Arial"/>
          <w:b/>
          <w:bCs/>
          <w:lang w:val="en-US"/>
        </w:rPr>
        <w:t>Progress Coherence:</w:t>
      </w:r>
      <w:r w:rsidRPr="003F75AA">
        <w:rPr>
          <w:rFonts w:ascii="Arial" w:hAnsi="Arial" w:cs="Arial"/>
          <w:lang w:val="en-US"/>
        </w:rPr>
        <w:t xml:space="preserve">  </w:t>
      </w:r>
      <w:r w:rsidRPr="003F75AA">
        <w:rPr>
          <w:rFonts w:ascii="Arial" w:hAnsi="Arial" w:cs="Arial"/>
          <w:lang w:val="en-GB"/>
        </w:rPr>
        <w:t xml:space="preserve">Programme collaboration has been fair having attracted partnerships and collaborators who brought additional funding to the program, with some projects directly funding some activities such as FCDO and </w:t>
      </w:r>
      <w:r w:rsidR="00F45EBD" w:rsidRPr="003F75AA">
        <w:rPr>
          <w:rFonts w:ascii="Arial" w:hAnsi="Arial" w:cs="Arial"/>
        </w:rPr>
        <w:t>World Bank funded MRDRM Programme. Most of the collaborators activities complimented DRM4R</w:t>
      </w:r>
      <w:r w:rsidR="008765B4" w:rsidRPr="003F75AA">
        <w:rPr>
          <w:rFonts w:ascii="Arial" w:hAnsi="Arial" w:cs="Arial"/>
        </w:rPr>
        <w:t xml:space="preserve"> and there were no issues of du</w:t>
      </w:r>
      <w:r w:rsidR="00EE5ED2" w:rsidRPr="003F75AA">
        <w:rPr>
          <w:rFonts w:ascii="Arial" w:hAnsi="Arial" w:cs="Arial"/>
        </w:rPr>
        <w:t>p</w:t>
      </w:r>
      <w:r w:rsidR="008765B4" w:rsidRPr="003F75AA">
        <w:rPr>
          <w:rFonts w:ascii="Arial" w:hAnsi="Arial" w:cs="Arial"/>
        </w:rPr>
        <w:t>lication</w:t>
      </w:r>
      <w:r w:rsidR="00F45EBD" w:rsidRPr="003F75AA">
        <w:rPr>
          <w:rFonts w:ascii="Arial" w:hAnsi="Arial" w:cs="Arial"/>
        </w:rPr>
        <w:t xml:space="preserve">. A few collaborators had problems with coordination of the programme. </w:t>
      </w:r>
    </w:p>
    <w:bookmarkEnd w:id="73"/>
    <w:p w14:paraId="0957DD5E" w14:textId="77777777" w:rsidR="0058447E" w:rsidRPr="003F75AA" w:rsidRDefault="0058447E" w:rsidP="00D4653B">
      <w:pPr>
        <w:tabs>
          <w:tab w:val="left" w:pos="2336"/>
          <w:tab w:val="left" w:pos="2337"/>
        </w:tabs>
        <w:spacing w:after="0" w:line="276" w:lineRule="auto"/>
        <w:ind w:left="357"/>
        <w:jc w:val="both"/>
        <w:rPr>
          <w:rFonts w:ascii="Arial" w:hAnsi="Arial" w:cs="Arial"/>
          <w:lang w:val="en-US"/>
        </w:rPr>
      </w:pPr>
    </w:p>
    <w:p w14:paraId="0AD40E6F" w14:textId="164FA709" w:rsidR="0058447E" w:rsidRPr="003F75AA" w:rsidRDefault="0058447E" w:rsidP="00563F94">
      <w:pPr>
        <w:spacing w:after="0" w:line="276" w:lineRule="auto"/>
        <w:ind w:left="357"/>
        <w:jc w:val="both"/>
        <w:rPr>
          <w:rFonts w:ascii="Arial" w:hAnsi="Arial" w:cs="Arial"/>
          <w:lang w:val="en-US"/>
        </w:rPr>
      </w:pPr>
      <w:r w:rsidRPr="00563F94">
        <w:rPr>
          <w:rFonts w:ascii="Arial" w:hAnsi="Arial" w:cs="Arial"/>
          <w:b/>
          <w:bCs/>
          <w:u w:val="single"/>
          <w:lang w:val="en-US"/>
        </w:rPr>
        <w:t xml:space="preserve">Overall </w:t>
      </w:r>
      <w:r w:rsidR="00F45EBD" w:rsidRPr="00563F94">
        <w:rPr>
          <w:rFonts w:ascii="Arial" w:hAnsi="Arial" w:cs="Arial"/>
          <w:b/>
          <w:bCs/>
          <w:u w:val="single"/>
          <w:lang w:val="en-US"/>
        </w:rPr>
        <w:t>coherence</w:t>
      </w:r>
      <w:r w:rsidRPr="003F75AA">
        <w:rPr>
          <w:rFonts w:ascii="Arial" w:hAnsi="Arial" w:cs="Arial"/>
          <w:lang w:val="en-US"/>
        </w:rPr>
        <w:t xml:space="preserve"> is rated  </w:t>
      </w:r>
      <w:r w:rsidR="00F45EBD" w:rsidRPr="00985BEF">
        <w:rPr>
          <w:rFonts w:ascii="Arial" w:hAnsi="Arial" w:cs="Arial"/>
          <w:color w:val="29B95C"/>
          <w:lang w:val="en-GB"/>
        </w:rPr>
        <w:t>B/Green</w:t>
      </w:r>
      <w:r w:rsidR="00F45EBD" w:rsidRPr="003F75AA">
        <w:rPr>
          <w:rFonts w:ascii="Arial" w:hAnsi="Arial" w:cs="Arial"/>
          <w:lang w:val="en-GB"/>
        </w:rPr>
        <w:t>: Good</w:t>
      </w:r>
      <w:r w:rsidRPr="003F75AA">
        <w:rPr>
          <w:rFonts w:ascii="Arial" w:hAnsi="Arial" w:cs="Arial"/>
          <w:lang w:val="en-GB"/>
        </w:rPr>
        <w:t xml:space="preserve">, </w:t>
      </w:r>
      <w:r w:rsidR="00F97CC3" w:rsidRPr="003F75AA">
        <w:rPr>
          <w:rFonts w:ascii="Arial" w:eastAsia="Calibri" w:hAnsi="Arial" w:cs="Arial"/>
          <w:lang w:val="en-US"/>
        </w:rPr>
        <w:t>meaning</w:t>
      </w:r>
      <w:r w:rsidRPr="003F75AA">
        <w:rPr>
          <w:rFonts w:ascii="Arial" w:eastAsia="Calibri" w:hAnsi="Arial" w:cs="Arial"/>
          <w:lang w:val="en-US"/>
        </w:rPr>
        <w:t xml:space="preserve"> that </w:t>
      </w:r>
      <w:r w:rsidR="00F45EBD" w:rsidRPr="003F75AA">
        <w:rPr>
          <w:rFonts w:ascii="Arial" w:eastAsia="Calibri" w:hAnsi="Arial" w:cs="Arial"/>
          <w:lang w:val="en-US"/>
        </w:rPr>
        <w:t xml:space="preserve">the performance of the Programme on coherence was very </w:t>
      </w:r>
      <w:r w:rsidRPr="003F75AA">
        <w:rPr>
          <w:rFonts w:ascii="Arial" w:eastAsia="Calibri" w:hAnsi="Arial" w:cs="Arial"/>
          <w:lang w:val="en-US"/>
        </w:rPr>
        <w:t>satisfactory.</w:t>
      </w:r>
    </w:p>
    <w:p w14:paraId="4AB0611E" w14:textId="77777777" w:rsidR="0058447E" w:rsidRPr="003F75AA" w:rsidRDefault="0058447E" w:rsidP="00D4653B">
      <w:pPr>
        <w:pStyle w:val="ListParagraph"/>
        <w:tabs>
          <w:tab w:val="left" w:pos="1016"/>
          <w:tab w:val="left" w:pos="2336"/>
          <w:tab w:val="left" w:pos="2337"/>
        </w:tabs>
        <w:spacing w:line="276" w:lineRule="auto"/>
        <w:ind w:left="357" w:right="529" w:firstLine="0"/>
        <w:jc w:val="both"/>
        <w:rPr>
          <w:rFonts w:ascii="Arial" w:hAnsi="Arial" w:cs="Arial"/>
        </w:rPr>
      </w:pPr>
    </w:p>
    <w:p w14:paraId="3E38A3BC" w14:textId="7E2AC1C7" w:rsidR="00190B17" w:rsidRPr="003F75AA" w:rsidRDefault="00190B17" w:rsidP="00D4653B">
      <w:pPr>
        <w:pStyle w:val="ListParagraph"/>
        <w:tabs>
          <w:tab w:val="left" w:pos="2336"/>
          <w:tab w:val="left" w:pos="2337"/>
        </w:tabs>
        <w:spacing w:line="276" w:lineRule="auto"/>
        <w:ind w:left="357" w:firstLine="0"/>
        <w:jc w:val="both"/>
        <w:rPr>
          <w:rFonts w:ascii="Arial" w:hAnsi="Arial" w:cs="Arial"/>
          <w:spacing w:val="-1"/>
        </w:rPr>
      </w:pPr>
    </w:p>
    <w:p w14:paraId="29F1D38B" w14:textId="64CE7B24" w:rsidR="0048774F" w:rsidRPr="003F75AA" w:rsidRDefault="0048774F" w:rsidP="00985BEF">
      <w:pPr>
        <w:pStyle w:val="Heading2"/>
      </w:pPr>
      <w:r w:rsidRPr="003F75AA">
        <w:t xml:space="preserve"> </w:t>
      </w:r>
      <w:bookmarkStart w:id="74" w:name="_Toc162931417"/>
      <w:r w:rsidRPr="003F75AA">
        <w:t xml:space="preserve">5.6 </w:t>
      </w:r>
      <w:r w:rsidR="003E1AB1" w:rsidRPr="00985BEF">
        <w:t>Sustainability</w:t>
      </w:r>
      <w:bookmarkEnd w:id="74"/>
    </w:p>
    <w:p w14:paraId="20951956" w14:textId="03688712" w:rsidR="0048774F" w:rsidRPr="003F75AA" w:rsidRDefault="00873297" w:rsidP="00D4653B">
      <w:pPr>
        <w:spacing w:before="120" w:line="276" w:lineRule="auto"/>
        <w:ind w:left="357"/>
        <w:jc w:val="both"/>
        <w:rPr>
          <w:rFonts w:ascii="Arial" w:hAnsi="Arial" w:cs="Arial"/>
          <w:b/>
          <w:bCs/>
        </w:rPr>
      </w:pPr>
      <w:r w:rsidRPr="003F75AA">
        <w:rPr>
          <w:rFonts w:ascii="Arial" w:hAnsi="Arial" w:cs="Arial"/>
        </w:rPr>
        <w:t>Assess</w:t>
      </w:r>
      <w:r w:rsidR="004119EF" w:rsidRPr="003F75AA">
        <w:rPr>
          <w:rFonts w:ascii="Arial" w:hAnsi="Arial" w:cs="Arial"/>
        </w:rPr>
        <w:t>es</w:t>
      </w:r>
      <w:r w:rsidRPr="003F75AA">
        <w:rPr>
          <w:rFonts w:ascii="Arial" w:hAnsi="Arial" w:cs="Arial"/>
        </w:rPr>
        <w:t xml:space="preserve"> the extent  to which positive results of the Programme will continue after project completion, or factors required for continuity of benefits, and recommendations</w:t>
      </w:r>
    </w:p>
    <w:p w14:paraId="7F482041" w14:textId="77777777" w:rsidR="00873297" w:rsidRPr="003F75AA" w:rsidRDefault="00873297" w:rsidP="00D4653B">
      <w:pPr>
        <w:pStyle w:val="Heading2"/>
        <w:spacing w:line="276" w:lineRule="auto"/>
        <w:ind w:left="357" w:firstLine="0"/>
        <w:jc w:val="both"/>
        <w:rPr>
          <w:rFonts w:ascii="Arial" w:hAnsi="Arial" w:cs="Arial"/>
          <w:color w:val="auto"/>
        </w:rPr>
      </w:pPr>
    </w:p>
    <w:p w14:paraId="5354766E" w14:textId="51F72C98" w:rsidR="0048774F" w:rsidRPr="003F75AA" w:rsidRDefault="0048774F" w:rsidP="00985BEF">
      <w:pPr>
        <w:pStyle w:val="Heading3"/>
      </w:pPr>
      <w:bookmarkStart w:id="75" w:name="_Toc162931418"/>
      <w:r w:rsidRPr="00985BEF">
        <w:t>Extent</w:t>
      </w:r>
      <w:r w:rsidRPr="003F75AA">
        <w:rPr>
          <w:spacing w:val="-9"/>
        </w:rPr>
        <w:t xml:space="preserve"> to which </w:t>
      </w:r>
      <w:r w:rsidRPr="003F75AA">
        <w:t>the</w:t>
      </w:r>
      <w:r w:rsidRPr="003F75AA">
        <w:rPr>
          <w:spacing w:val="-8"/>
        </w:rPr>
        <w:t xml:space="preserve"> Programme’</w:t>
      </w:r>
      <w:r w:rsidRPr="003F75AA">
        <w:t>s</w:t>
      </w:r>
      <w:r w:rsidRPr="003F75AA">
        <w:rPr>
          <w:spacing w:val="-11"/>
        </w:rPr>
        <w:t xml:space="preserve"> </w:t>
      </w:r>
      <w:r w:rsidRPr="003F75AA">
        <w:t>positive</w:t>
      </w:r>
      <w:r w:rsidRPr="003F75AA">
        <w:rPr>
          <w:spacing w:val="-11"/>
        </w:rPr>
        <w:t xml:space="preserve"> </w:t>
      </w:r>
      <w:r w:rsidRPr="003F75AA">
        <w:t>results are</w:t>
      </w:r>
      <w:r w:rsidRPr="003F75AA">
        <w:rPr>
          <w:spacing w:val="-9"/>
        </w:rPr>
        <w:t xml:space="preserve"> </w:t>
      </w:r>
      <w:r w:rsidRPr="003F75AA">
        <w:t>likely</w:t>
      </w:r>
      <w:r w:rsidRPr="003F75AA">
        <w:rPr>
          <w:spacing w:val="-11"/>
        </w:rPr>
        <w:t xml:space="preserve"> </w:t>
      </w:r>
      <w:r w:rsidRPr="003F75AA">
        <w:t>to</w:t>
      </w:r>
      <w:r w:rsidRPr="003F75AA">
        <w:rPr>
          <w:spacing w:val="-8"/>
        </w:rPr>
        <w:t xml:space="preserve"> </w:t>
      </w:r>
      <w:r w:rsidRPr="003F75AA">
        <w:t>be</w:t>
      </w:r>
      <w:r w:rsidRPr="003F75AA">
        <w:rPr>
          <w:spacing w:val="-11"/>
        </w:rPr>
        <w:t xml:space="preserve"> </w:t>
      </w:r>
      <w:r w:rsidRPr="003F75AA">
        <w:t>sustained</w:t>
      </w:r>
      <w:r w:rsidRPr="003F75AA">
        <w:rPr>
          <w:spacing w:val="-12"/>
        </w:rPr>
        <w:t xml:space="preserve"> </w:t>
      </w:r>
      <w:r w:rsidRPr="003F75AA">
        <w:t>after</w:t>
      </w:r>
      <w:r w:rsidRPr="003F75AA">
        <w:rPr>
          <w:spacing w:val="-11"/>
        </w:rPr>
        <w:t xml:space="preserve"> </w:t>
      </w:r>
      <w:r w:rsidRPr="003F75AA">
        <w:t>the</w:t>
      </w:r>
      <w:r w:rsidRPr="003F75AA">
        <w:rPr>
          <w:spacing w:val="-11"/>
        </w:rPr>
        <w:t xml:space="preserve"> </w:t>
      </w:r>
      <w:r w:rsidRPr="003F75AA">
        <w:t>completion of the project</w:t>
      </w:r>
      <w:bookmarkEnd w:id="75"/>
    </w:p>
    <w:p w14:paraId="3F051294" w14:textId="77777777" w:rsidR="008F7A99" w:rsidRPr="003F75AA" w:rsidRDefault="008F7A99" w:rsidP="00D4653B">
      <w:pPr>
        <w:spacing w:after="120" w:line="276" w:lineRule="auto"/>
        <w:ind w:left="357"/>
        <w:jc w:val="both"/>
        <w:rPr>
          <w:rFonts w:ascii="Arial" w:hAnsi="Arial" w:cs="Arial"/>
          <w:lang w:val="en-US"/>
        </w:rPr>
      </w:pPr>
    </w:p>
    <w:p w14:paraId="266B0E65" w14:textId="2076F33E" w:rsidR="00A20945" w:rsidRPr="003F75AA" w:rsidRDefault="00B55D5F" w:rsidP="00D4653B">
      <w:pPr>
        <w:spacing w:after="120" w:line="276" w:lineRule="auto"/>
        <w:ind w:left="357"/>
        <w:jc w:val="both"/>
        <w:rPr>
          <w:rFonts w:ascii="Arial" w:hAnsi="Arial" w:cs="Arial"/>
          <w:lang w:val="en-US"/>
        </w:rPr>
      </w:pPr>
      <w:r w:rsidRPr="003F75AA">
        <w:rPr>
          <w:rFonts w:ascii="Arial" w:hAnsi="Arial" w:cs="Arial"/>
          <w:lang w:val="en-US"/>
        </w:rPr>
        <w:t xml:space="preserve">Sustainability of </w:t>
      </w:r>
      <w:r w:rsidR="00A20945" w:rsidRPr="003F75AA">
        <w:rPr>
          <w:rFonts w:ascii="Arial" w:hAnsi="Arial" w:cs="Arial"/>
          <w:lang w:val="en-US"/>
        </w:rPr>
        <w:t>Programme</w:t>
      </w:r>
      <w:r w:rsidRPr="003F75AA">
        <w:rPr>
          <w:rFonts w:ascii="Arial" w:hAnsi="Arial" w:cs="Arial"/>
          <w:lang w:val="en-US"/>
        </w:rPr>
        <w:t xml:space="preserve"> outcomes</w:t>
      </w:r>
      <w:r w:rsidR="00A20945" w:rsidRPr="003F75AA">
        <w:rPr>
          <w:rFonts w:ascii="Arial" w:hAnsi="Arial" w:cs="Arial"/>
          <w:lang w:val="en-US"/>
        </w:rPr>
        <w:t xml:space="preserve"> evolve</w:t>
      </w:r>
      <w:r w:rsidR="00D34BE9" w:rsidRPr="003F75AA">
        <w:rPr>
          <w:rFonts w:ascii="Arial" w:hAnsi="Arial" w:cs="Arial"/>
          <w:lang w:val="en-US"/>
        </w:rPr>
        <w:t>d</w:t>
      </w:r>
      <w:r w:rsidR="00A20945" w:rsidRPr="003F75AA">
        <w:rPr>
          <w:rFonts w:ascii="Arial" w:hAnsi="Arial" w:cs="Arial"/>
          <w:lang w:val="en-US"/>
        </w:rPr>
        <w:t xml:space="preserve"> around the use of a variety of strategies which include collaboration, establishment of fully functional DRM office</w:t>
      </w:r>
      <w:r w:rsidR="00EE5ED2" w:rsidRPr="003F75AA">
        <w:rPr>
          <w:rFonts w:ascii="Arial" w:hAnsi="Arial" w:cs="Arial"/>
          <w:lang w:val="en-US"/>
        </w:rPr>
        <w:t>s</w:t>
      </w:r>
      <w:r w:rsidR="002D2F09" w:rsidRPr="003F75AA">
        <w:rPr>
          <w:rFonts w:ascii="Arial" w:hAnsi="Arial" w:cs="Arial"/>
          <w:lang w:val="en-US"/>
        </w:rPr>
        <w:t xml:space="preserve">, </w:t>
      </w:r>
      <w:r w:rsidR="00D34BE9" w:rsidRPr="003F75AA">
        <w:rPr>
          <w:rFonts w:ascii="Arial" w:eastAsia="Times New Roman" w:hAnsi="Arial" w:cs="Arial"/>
        </w:rPr>
        <w:t>commitment</w:t>
      </w:r>
      <w:r w:rsidR="002D2F09" w:rsidRPr="003F75AA">
        <w:rPr>
          <w:rFonts w:ascii="Arial" w:eastAsia="Times New Roman" w:hAnsi="Arial" w:cs="Arial"/>
        </w:rPr>
        <w:t xml:space="preserve"> by Government and </w:t>
      </w:r>
      <w:r w:rsidR="008F7A99" w:rsidRPr="003F75AA">
        <w:rPr>
          <w:rFonts w:ascii="Arial" w:eastAsia="Times New Roman" w:hAnsi="Arial" w:cs="Arial"/>
        </w:rPr>
        <w:t>C</w:t>
      </w:r>
      <w:r w:rsidR="002D2F09" w:rsidRPr="003F75AA">
        <w:rPr>
          <w:rFonts w:ascii="Arial" w:eastAsia="Times New Roman" w:hAnsi="Arial" w:cs="Arial"/>
        </w:rPr>
        <w:t xml:space="preserve">ollaborators through budget allocations to the activities of </w:t>
      </w:r>
      <w:r w:rsidR="002D2F09" w:rsidRPr="003F75AA">
        <w:rPr>
          <w:rFonts w:ascii="Arial" w:eastAsia="Times New Roman" w:hAnsi="Arial" w:cs="Arial"/>
          <w:lang w:val="en-US"/>
        </w:rPr>
        <w:t xml:space="preserve">the </w:t>
      </w:r>
      <w:r w:rsidR="002D2F09" w:rsidRPr="003F75AA">
        <w:rPr>
          <w:rFonts w:ascii="Arial" w:eastAsia="Times New Roman" w:hAnsi="Arial" w:cs="Arial"/>
        </w:rPr>
        <w:t>Programme</w:t>
      </w:r>
      <w:r w:rsidR="005A34BB" w:rsidRPr="003F75AA">
        <w:rPr>
          <w:rFonts w:ascii="Arial" w:eastAsia="Times New Roman" w:hAnsi="Arial" w:cs="Arial"/>
          <w:lang w:val="en-US"/>
        </w:rPr>
        <w:t xml:space="preserve"> </w:t>
      </w:r>
      <w:r w:rsidR="00A20945" w:rsidRPr="003F75AA">
        <w:rPr>
          <w:rFonts w:ascii="Arial" w:hAnsi="Arial" w:cs="Arial"/>
          <w:lang w:val="en-US"/>
        </w:rPr>
        <w:t>and recently the successor Programme to DRM</w:t>
      </w:r>
      <w:r w:rsidR="007E41C0" w:rsidRPr="003F75AA">
        <w:rPr>
          <w:rFonts w:ascii="Arial" w:hAnsi="Arial" w:cs="Arial"/>
          <w:lang w:val="en-US"/>
        </w:rPr>
        <w:t>4R</w:t>
      </w:r>
      <w:r w:rsidR="005A34BB" w:rsidRPr="003F75AA">
        <w:rPr>
          <w:rFonts w:ascii="Arial" w:hAnsi="Arial" w:cs="Arial"/>
          <w:lang w:val="en-US"/>
        </w:rPr>
        <w:t xml:space="preserve"> </w:t>
      </w:r>
      <w:r w:rsidR="005A34BB" w:rsidRPr="003F75AA">
        <w:rPr>
          <w:rFonts w:ascii="Arial" w:eastAsia="Times New Roman" w:hAnsi="Arial" w:cs="Arial"/>
          <w:lang w:val="en-US"/>
        </w:rPr>
        <w:t>(INT32)</w:t>
      </w:r>
      <w:r w:rsidR="007E41C0" w:rsidRPr="003F75AA">
        <w:rPr>
          <w:rFonts w:ascii="Arial" w:hAnsi="Arial" w:cs="Arial"/>
          <w:lang w:val="en-US"/>
        </w:rPr>
        <w:t>.</w:t>
      </w:r>
    </w:p>
    <w:p w14:paraId="54CBA687" w14:textId="3780E34C" w:rsidR="00AF341D" w:rsidRPr="003F75AA" w:rsidRDefault="007E41C0" w:rsidP="00D4653B">
      <w:pPr>
        <w:spacing w:line="276" w:lineRule="auto"/>
        <w:ind w:left="357"/>
        <w:jc w:val="both"/>
        <w:rPr>
          <w:rFonts w:ascii="Arial" w:hAnsi="Arial" w:cs="Arial"/>
        </w:rPr>
      </w:pPr>
      <w:r w:rsidRPr="003F75AA">
        <w:rPr>
          <w:rFonts w:ascii="Arial" w:hAnsi="Arial" w:cs="Arial"/>
          <w:lang w:val="en-US"/>
        </w:rPr>
        <w:t>Coll</w:t>
      </w:r>
      <w:r w:rsidR="006E2AFD" w:rsidRPr="003F75AA">
        <w:rPr>
          <w:rFonts w:ascii="Arial" w:hAnsi="Arial" w:cs="Arial"/>
          <w:lang w:val="en-US"/>
        </w:rPr>
        <w:t>a</w:t>
      </w:r>
      <w:r w:rsidRPr="003F75AA">
        <w:rPr>
          <w:rFonts w:ascii="Arial" w:hAnsi="Arial" w:cs="Arial"/>
          <w:lang w:val="en-US"/>
        </w:rPr>
        <w:t>bo</w:t>
      </w:r>
      <w:r w:rsidR="006E2AFD" w:rsidRPr="003F75AA">
        <w:rPr>
          <w:rFonts w:ascii="Arial" w:hAnsi="Arial" w:cs="Arial"/>
          <w:lang w:val="en-US"/>
        </w:rPr>
        <w:t>ra</w:t>
      </w:r>
      <w:r w:rsidRPr="003F75AA">
        <w:rPr>
          <w:rFonts w:ascii="Arial" w:hAnsi="Arial" w:cs="Arial"/>
          <w:lang w:val="en-US"/>
        </w:rPr>
        <w:t xml:space="preserve">tion was </w:t>
      </w:r>
      <w:r w:rsidR="005B79E4" w:rsidRPr="003F75AA">
        <w:rPr>
          <w:rFonts w:ascii="Arial" w:hAnsi="Arial" w:cs="Arial"/>
          <w:lang w:val="en-US"/>
        </w:rPr>
        <w:t xml:space="preserve">with </w:t>
      </w:r>
      <w:r w:rsidRPr="003F75AA">
        <w:rPr>
          <w:rFonts w:ascii="Arial" w:hAnsi="Arial" w:cs="Arial"/>
          <w:lang w:val="en-US"/>
        </w:rPr>
        <w:t xml:space="preserve">Government projects and programmes implemented by other </w:t>
      </w:r>
      <w:r w:rsidR="00725DBA" w:rsidRPr="003F75AA">
        <w:rPr>
          <w:rFonts w:ascii="Arial" w:hAnsi="Arial" w:cs="Arial"/>
          <w:lang w:val="en-US"/>
        </w:rPr>
        <w:t>non-state</w:t>
      </w:r>
      <w:r w:rsidRPr="003F75AA">
        <w:rPr>
          <w:rFonts w:ascii="Arial" w:hAnsi="Arial" w:cs="Arial"/>
          <w:lang w:val="en-US"/>
        </w:rPr>
        <w:t xml:space="preserve"> actors. </w:t>
      </w:r>
      <w:r w:rsidR="005D608E" w:rsidRPr="003F75AA">
        <w:rPr>
          <w:rFonts w:ascii="Arial" w:hAnsi="Arial" w:cs="Arial"/>
          <w:lang w:val="en-US"/>
        </w:rPr>
        <w:t xml:space="preserve">Since the closure of the project, the Government through ORT </w:t>
      </w:r>
      <w:r w:rsidR="00032F7B" w:rsidRPr="003F75AA">
        <w:rPr>
          <w:rFonts w:ascii="Arial" w:hAnsi="Arial" w:cs="Arial"/>
          <w:lang w:val="en-US"/>
        </w:rPr>
        <w:t xml:space="preserve">and some partners such as </w:t>
      </w:r>
      <w:r w:rsidR="00032F7B" w:rsidRPr="003F75AA">
        <w:rPr>
          <w:rFonts w:ascii="Arial" w:hAnsi="Arial" w:cs="Arial"/>
          <w:w w:val="95"/>
          <w:lang w:val="en-US"/>
        </w:rPr>
        <w:t>M</w:t>
      </w:r>
      <w:r w:rsidR="00EE5ED2" w:rsidRPr="003F75AA">
        <w:rPr>
          <w:rFonts w:ascii="Arial" w:hAnsi="Arial" w:cs="Arial"/>
          <w:w w:val="95"/>
          <w:lang w:val="en-US"/>
        </w:rPr>
        <w:t>RCS</w:t>
      </w:r>
      <w:r w:rsidR="00032F7B" w:rsidRPr="003F75AA">
        <w:rPr>
          <w:rFonts w:ascii="Arial" w:hAnsi="Arial" w:cs="Arial"/>
        </w:rPr>
        <w:t>, Malawi</w:t>
      </w:r>
      <w:r w:rsidR="00350FD3" w:rsidRPr="003F75AA">
        <w:rPr>
          <w:rFonts w:ascii="Arial" w:hAnsi="Arial" w:cs="Arial"/>
        </w:rPr>
        <w:t xml:space="preserve"> DG</w:t>
      </w:r>
      <w:r w:rsidR="00032F7B" w:rsidRPr="003F75AA">
        <w:rPr>
          <w:rFonts w:ascii="Arial" w:hAnsi="Arial" w:cs="Arial"/>
        </w:rPr>
        <w:t xml:space="preserve"> ECHO, Evangelical Association of Malawi, Norwegian </w:t>
      </w:r>
      <w:r w:rsidR="00EE5ED2" w:rsidRPr="003F75AA">
        <w:rPr>
          <w:rFonts w:ascii="Arial" w:hAnsi="Arial" w:cs="Arial"/>
        </w:rPr>
        <w:t>C</w:t>
      </w:r>
      <w:r w:rsidR="00032F7B" w:rsidRPr="003F75AA">
        <w:rPr>
          <w:rFonts w:ascii="Arial" w:hAnsi="Arial" w:cs="Arial"/>
        </w:rPr>
        <w:t xml:space="preserve">hurch </w:t>
      </w:r>
      <w:r w:rsidR="00EE5ED2" w:rsidRPr="003F75AA">
        <w:rPr>
          <w:rFonts w:ascii="Arial" w:hAnsi="Arial" w:cs="Arial"/>
        </w:rPr>
        <w:t>A</w:t>
      </w:r>
      <w:r w:rsidR="00032F7B" w:rsidRPr="003F75AA">
        <w:rPr>
          <w:rFonts w:ascii="Arial" w:hAnsi="Arial" w:cs="Arial"/>
        </w:rPr>
        <w:t xml:space="preserve">id, Danish Church Aid and Care Malawi </w:t>
      </w:r>
      <w:r w:rsidR="006706BA" w:rsidRPr="003F75AA">
        <w:rPr>
          <w:rFonts w:ascii="Arial" w:hAnsi="Arial" w:cs="Arial"/>
        </w:rPr>
        <w:t xml:space="preserve">have </w:t>
      </w:r>
      <w:r w:rsidR="00032F7B" w:rsidRPr="003F75AA">
        <w:rPr>
          <w:rFonts w:ascii="Arial" w:hAnsi="Arial" w:cs="Arial"/>
        </w:rPr>
        <w:t>come</w:t>
      </w:r>
      <w:r w:rsidR="008F7A99" w:rsidRPr="003F75AA">
        <w:rPr>
          <w:rFonts w:ascii="Arial" w:hAnsi="Arial" w:cs="Arial"/>
        </w:rPr>
        <w:t xml:space="preserve"> forward</w:t>
      </w:r>
      <w:r w:rsidR="00032F7B" w:rsidRPr="003F75AA">
        <w:rPr>
          <w:rFonts w:ascii="Arial" w:hAnsi="Arial" w:cs="Arial"/>
        </w:rPr>
        <w:t xml:space="preserve"> </w:t>
      </w:r>
      <w:r w:rsidR="006706BA" w:rsidRPr="003F75AA">
        <w:rPr>
          <w:rFonts w:ascii="Arial" w:hAnsi="Arial" w:cs="Arial"/>
        </w:rPr>
        <w:t xml:space="preserve"> funding some </w:t>
      </w:r>
      <w:r w:rsidR="00350FD3" w:rsidRPr="003F75AA">
        <w:rPr>
          <w:rFonts w:ascii="Arial" w:hAnsi="Arial" w:cs="Arial"/>
        </w:rPr>
        <w:t xml:space="preserve">activities </w:t>
      </w:r>
      <w:r w:rsidR="00032F7B" w:rsidRPr="003F75AA">
        <w:rPr>
          <w:rFonts w:ascii="Arial" w:hAnsi="Arial" w:cs="Arial"/>
        </w:rPr>
        <w:t>(INT14)</w:t>
      </w:r>
      <w:r w:rsidR="001F11F1" w:rsidRPr="003F75AA">
        <w:rPr>
          <w:rFonts w:ascii="Arial" w:hAnsi="Arial" w:cs="Arial"/>
        </w:rPr>
        <w:t xml:space="preserve">. </w:t>
      </w:r>
      <w:r w:rsidR="00585269" w:rsidRPr="003F75AA">
        <w:rPr>
          <w:rFonts w:ascii="Arial" w:hAnsi="Arial" w:cs="Arial"/>
        </w:rPr>
        <w:t>Anothe</w:t>
      </w:r>
      <w:r w:rsidR="001F11F1" w:rsidRPr="003F75AA">
        <w:rPr>
          <w:rFonts w:ascii="Arial" w:hAnsi="Arial" w:cs="Arial"/>
        </w:rPr>
        <w:t xml:space="preserve">r notable programme which </w:t>
      </w:r>
      <w:r w:rsidR="00585269" w:rsidRPr="003F75AA">
        <w:rPr>
          <w:rFonts w:ascii="Arial" w:hAnsi="Arial" w:cs="Arial"/>
        </w:rPr>
        <w:t>is also</w:t>
      </w:r>
      <w:r w:rsidR="001F11F1" w:rsidRPr="003F75AA">
        <w:rPr>
          <w:rFonts w:ascii="Arial" w:hAnsi="Arial" w:cs="Arial"/>
        </w:rPr>
        <w:t xml:space="preserve"> </w:t>
      </w:r>
      <w:r w:rsidR="00585269" w:rsidRPr="003F75AA">
        <w:rPr>
          <w:rFonts w:ascii="Arial" w:hAnsi="Arial" w:cs="Arial"/>
        </w:rPr>
        <w:t xml:space="preserve">implementing </w:t>
      </w:r>
      <w:r w:rsidR="001F11F1" w:rsidRPr="003F75AA">
        <w:rPr>
          <w:rFonts w:ascii="Arial" w:hAnsi="Arial" w:cs="Arial"/>
        </w:rPr>
        <w:t>some of the DRM4R activities</w:t>
      </w:r>
      <w:r w:rsidR="00585269" w:rsidRPr="003F75AA">
        <w:rPr>
          <w:rFonts w:ascii="Arial" w:hAnsi="Arial" w:cs="Arial"/>
        </w:rPr>
        <w:t xml:space="preserve"> under UNDP support</w:t>
      </w:r>
      <w:r w:rsidR="001F11F1" w:rsidRPr="003F75AA">
        <w:rPr>
          <w:rFonts w:ascii="Arial" w:hAnsi="Arial" w:cs="Arial"/>
        </w:rPr>
        <w:t xml:space="preserve"> is Strengthening all Inclusive Disaster Preparedness and Linking Early Warning to Early Action in Mzuzu</w:t>
      </w:r>
      <w:r w:rsidR="00585269" w:rsidRPr="003F75AA">
        <w:rPr>
          <w:rFonts w:ascii="Arial" w:hAnsi="Arial" w:cs="Arial"/>
        </w:rPr>
        <w:t xml:space="preserve">, Blantyre and Zomba </w:t>
      </w:r>
      <w:r w:rsidR="001F11F1" w:rsidRPr="003F75AA">
        <w:rPr>
          <w:rFonts w:ascii="Arial" w:hAnsi="Arial" w:cs="Arial"/>
        </w:rPr>
        <w:t>which is being implemented by Habitat</w:t>
      </w:r>
      <w:r w:rsidR="00585269" w:rsidRPr="003F75AA">
        <w:rPr>
          <w:rFonts w:ascii="Arial" w:hAnsi="Arial" w:cs="Arial"/>
        </w:rPr>
        <w:t xml:space="preserve"> for Humanity</w:t>
      </w:r>
      <w:r w:rsidR="005B79E4" w:rsidRPr="003F75AA">
        <w:rPr>
          <w:rFonts w:ascii="Arial" w:hAnsi="Arial" w:cs="Arial"/>
        </w:rPr>
        <w:t xml:space="preserve"> (INT</w:t>
      </w:r>
      <w:r w:rsidR="00F97CC3" w:rsidRPr="003F75AA">
        <w:rPr>
          <w:rFonts w:ascii="Arial" w:hAnsi="Arial" w:cs="Arial"/>
        </w:rPr>
        <w:t>2)</w:t>
      </w:r>
      <w:r w:rsidR="001F11F1" w:rsidRPr="003F75AA">
        <w:rPr>
          <w:rFonts w:ascii="Arial" w:hAnsi="Arial" w:cs="Arial"/>
        </w:rPr>
        <w:t xml:space="preserve">. The project </w:t>
      </w:r>
      <w:r w:rsidR="00585269" w:rsidRPr="003F75AA">
        <w:rPr>
          <w:rFonts w:ascii="Arial" w:hAnsi="Arial" w:cs="Arial"/>
        </w:rPr>
        <w:t xml:space="preserve">rehabilitated </w:t>
      </w:r>
      <w:r w:rsidR="001F11F1" w:rsidRPr="003F75AA">
        <w:rPr>
          <w:rFonts w:ascii="Arial" w:hAnsi="Arial" w:cs="Arial"/>
        </w:rPr>
        <w:t xml:space="preserve"> drainage </w:t>
      </w:r>
      <w:r w:rsidR="00585269" w:rsidRPr="003F75AA">
        <w:rPr>
          <w:rFonts w:ascii="Arial" w:hAnsi="Arial" w:cs="Arial"/>
        </w:rPr>
        <w:t xml:space="preserve">system </w:t>
      </w:r>
      <w:r w:rsidR="001F11F1" w:rsidRPr="003F75AA">
        <w:rPr>
          <w:rFonts w:ascii="Arial" w:hAnsi="Arial" w:cs="Arial"/>
        </w:rPr>
        <w:t xml:space="preserve">in </w:t>
      </w:r>
      <w:r w:rsidR="00D23D2D" w:rsidRPr="003F75AA">
        <w:rPr>
          <w:rFonts w:ascii="Arial" w:hAnsi="Arial" w:cs="Arial"/>
        </w:rPr>
        <w:t>Dz</w:t>
      </w:r>
      <w:r w:rsidR="001F11F1" w:rsidRPr="003F75AA">
        <w:rPr>
          <w:rFonts w:ascii="Arial" w:hAnsi="Arial" w:cs="Arial"/>
        </w:rPr>
        <w:t xml:space="preserve">olozolo Ward </w:t>
      </w:r>
      <w:r w:rsidR="00326762" w:rsidRPr="003F75AA">
        <w:rPr>
          <w:rFonts w:ascii="Arial" w:hAnsi="Arial" w:cs="Arial"/>
        </w:rPr>
        <w:t>(INT30)</w:t>
      </w:r>
      <w:r w:rsidR="00585269" w:rsidRPr="003F75AA">
        <w:rPr>
          <w:rFonts w:ascii="Arial" w:hAnsi="Arial" w:cs="Arial"/>
        </w:rPr>
        <w:t>.</w:t>
      </w:r>
      <w:r w:rsidR="00032F7B" w:rsidRPr="003F75AA">
        <w:rPr>
          <w:rFonts w:ascii="Arial" w:hAnsi="Arial" w:cs="Arial"/>
        </w:rPr>
        <w:t xml:space="preserve"> </w:t>
      </w:r>
      <w:r w:rsidR="00585269" w:rsidRPr="003F75AA">
        <w:rPr>
          <w:rFonts w:ascii="Arial" w:hAnsi="Arial" w:cs="Arial"/>
        </w:rPr>
        <w:t>The support provided by collaborators to DRR interventions,</w:t>
      </w:r>
      <w:r w:rsidR="00032F7B" w:rsidRPr="003F75AA">
        <w:rPr>
          <w:rFonts w:ascii="Arial" w:hAnsi="Arial" w:cs="Arial"/>
        </w:rPr>
        <w:t xml:space="preserve"> demonstrates that the delivery of the positive results of the Programme might continue </w:t>
      </w:r>
      <w:r w:rsidR="006706BA" w:rsidRPr="003F75AA">
        <w:rPr>
          <w:rFonts w:ascii="Arial" w:hAnsi="Arial" w:cs="Arial"/>
        </w:rPr>
        <w:t>though</w:t>
      </w:r>
      <w:r w:rsidR="00032F7B" w:rsidRPr="003F75AA">
        <w:rPr>
          <w:rFonts w:ascii="Arial" w:hAnsi="Arial" w:cs="Arial"/>
        </w:rPr>
        <w:t xml:space="preserve"> at a limited</w:t>
      </w:r>
      <w:r w:rsidR="00585269" w:rsidRPr="003F75AA">
        <w:rPr>
          <w:rFonts w:ascii="Arial" w:hAnsi="Arial" w:cs="Arial"/>
        </w:rPr>
        <w:t xml:space="preserve"> scale due to limited resources </w:t>
      </w:r>
      <w:r w:rsidR="005D608E" w:rsidRPr="003F75AA">
        <w:rPr>
          <w:rFonts w:ascii="Arial" w:hAnsi="Arial" w:cs="Arial"/>
        </w:rPr>
        <w:t>(INT14).</w:t>
      </w:r>
    </w:p>
    <w:p w14:paraId="7A16BE24" w14:textId="56D8D164" w:rsidR="00511661" w:rsidRPr="003F75AA" w:rsidRDefault="001F11F1" w:rsidP="00D4653B">
      <w:pPr>
        <w:spacing w:after="100" w:afterAutospacing="1" w:line="276" w:lineRule="auto"/>
        <w:ind w:left="357"/>
        <w:jc w:val="both"/>
        <w:rPr>
          <w:rFonts w:ascii="Arial" w:hAnsi="Arial" w:cs="Arial"/>
          <w:lang w:val="en-US"/>
        </w:rPr>
      </w:pPr>
      <w:r w:rsidRPr="003F75AA">
        <w:rPr>
          <w:rFonts w:ascii="Arial" w:hAnsi="Arial" w:cs="Arial"/>
          <w:lang w:val="en-US"/>
        </w:rPr>
        <w:t>Another sustainability strategy is t</w:t>
      </w:r>
      <w:r w:rsidR="006706BA" w:rsidRPr="003F75AA">
        <w:rPr>
          <w:rFonts w:ascii="Arial" w:hAnsi="Arial" w:cs="Arial"/>
          <w:lang w:val="en-US"/>
        </w:rPr>
        <w:t>he use of local authorities and city council staff in the implementation of DRM4R</w:t>
      </w:r>
      <w:r w:rsidRPr="003F75AA">
        <w:rPr>
          <w:rFonts w:ascii="Arial" w:hAnsi="Arial" w:cs="Arial"/>
          <w:lang w:val="en-US"/>
        </w:rPr>
        <w:t>. The approach</w:t>
      </w:r>
      <w:r w:rsidR="006706BA" w:rsidRPr="003F75AA">
        <w:rPr>
          <w:rFonts w:ascii="Arial" w:hAnsi="Arial" w:cs="Arial"/>
          <w:lang w:val="en-US"/>
        </w:rPr>
        <w:t xml:space="preserve"> built the required human resource capacity </w:t>
      </w:r>
      <w:r w:rsidRPr="003F75AA">
        <w:rPr>
          <w:rFonts w:ascii="Arial" w:hAnsi="Arial" w:cs="Arial"/>
          <w:lang w:val="en-US"/>
        </w:rPr>
        <w:t xml:space="preserve">in the </w:t>
      </w:r>
      <w:r w:rsidR="00EE5ED2" w:rsidRPr="003F75AA">
        <w:rPr>
          <w:rFonts w:ascii="Arial" w:hAnsi="Arial" w:cs="Arial"/>
          <w:lang w:val="en-US"/>
        </w:rPr>
        <w:t xml:space="preserve">nine </w:t>
      </w:r>
      <w:r w:rsidRPr="003F75AA">
        <w:rPr>
          <w:rFonts w:ascii="Arial" w:hAnsi="Arial" w:cs="Arial"/>
          <w:lang w:val="en-US"/>
        </w:rPr>
        <w:t xml:space="preserve">districts where the Programme was implemented </w:t>
      </w:r>
      <w:r w:rsidR="006706BA" w:rsidRPr="003F75AA">
        <w:rPr>
          <w:rFonts w:ascii="Arial" w:hAnsi="Arial" w:cs="Arial"/>
          <w:lang w:val="en-US"/>
        </w:rPr>
        <w:t>to continue with the delivery of the benefits beyond DRM4</w:t>
      </w:r>
      <w:r w:rsidR="00AD193F" w:rsidRPr="003F75AA">
        <w:rPr>
          <w:rFonts w:ascii="Arial" w:hAnsi="Arial" w:cs="Arial"/>
          <w:lang w:val="en-US"/>
        </w:rPr>
        <w:t>R</w:t>
      </w:r>
      <w:r w:rsidR="006706BA" w:rsidRPr="003F75AA">
        <w:rPr>
          <w:rFonts w:ascii="Arial" w:hAnsi="Arial" w:cs="Arial"/>
          <w:lang w:val="en-US"/>
        </w:rPr>
        <w:t xml:space="preserve"> funding, on condition that financial resources for operations will be available from other sources (Government, NGOs </w:t>
      </w:r>
      <w:r w:rsidR="00725DBA" w:rsidRPr="003F75AA">
        <w:rPr>
          <w:rFonts w:ascii="Arial" w:hAnsi="Arial" w:cs="Arial"/>
          <w:lang w:val="en-US"/>
        </w:rPr>
        <w:t>etc.</w:t>
      </w:r>
      <w:r w:rsidR="006706BA" w:rsidRPr="003F75AA">
        <w:rPr>
          <w:rFonts w:ascii="Arial" w:hAnsi="Arial" w:cs="Arial"/>
          <w:lang w:val="en-US"/>
        </w:rPr>
        <w:t>)</w:t>
      </w:r>
      <w:r w:rsidR="00D63649" w:rsidRPr="003F75AA">
        <w:rPr>
          <w:rFonts w:ascii="Arial" w:hAnsi="Arial" w:cs="Arial"/>
          <w:lang w:val="en-US"/>
        </w:rPr>
        <w:t xml:space="preserve">. </w:t>
      </w:r>
      <w:r w:rsidR="00F97CC3" w:rsidRPr="003F75AA">
        <w:rPr>
          <w:rFonts w:ascii="Arial" w:hAnsi="Arial" w:cs="Arial"/>
          <w:lang w:val="en-US"/>
        </w:rPr>
        <w:t xml:space="preserve">In addition, </w:t>
      </w:r>
      <w:r w:rsidR="00F97CC3" w:rsidRPr="003F75AA">
        <w:rPr>
          <w:rFonts w:ascii="Arial" w:eastAsia="Times New Roman" w:hAnsi="Arial" w:cs="Arial"/>
          <w:lang w:val="en-GB"/>
        </w:rPr>
        <w:t>c</w:t>
      </w:r>
      <w:r w:rsidR="00585269" w:rsidRPr="003F75AA">
        <w:rPr>
          <w:rFonts w:ascii="Arial" w:eastAsia="Times New Roman" w:hAnsi="Arial" w:cs="Arial"/>
          <w:lang w:val="en-GB"/>
        </w:rPr>
        <w:t xml:space="preserve">ontinued use of </w:t>
      </w:r>
      <w:r w:rsidR="00585269" w:rsidRPr="003F75AA">
        <w:rPr>
          <w:rFonts w:ascii="Arial" w:hAnsi="Arial" w:cs="Arial"/>
          <w:lang w:val="en-US"/>
        </w:rPr>
        <w:t>l</w:t>
      </w:r>
      <w:r w:rsidR="00511661" w:rsidRPr="003F75AA">
        <w:rPr>
          <w:rFonts w:ascii="Arial" w:hAnsi="Arial" w:cs="Arial"/>
          <w:lang w:val="en-US"/>
        </w:rPr>
        <w:t xml:space="preserve">ocal structures in the districts </w:t>
      </w:r>
      <w:r w:rsidR="00A56108" w:rsidRPr="003F75AA">
        <w:rPr>
          <w:rFonts w:ascii="Arial" w:hAnsi="Arial" w:cs="Arial"/>
          <w:lang w:val="en-US"/>
        </w:rPr>
        <w:t xml:space="preserve">in the implementation of activities such as </w:t>
      </w:r>
      <w:r w:rsidR="00511661" w:rsidRPr="003F75AA">
        <w:rPr>
          <w:rFonts w:ascii="Arial" w:hAnsi="Arial" w:cs="Arial"/>
          <w:lang w:val="en-US"/>
        </w:rPr>
        <w:t xml:space="preserve">clearing of drainage systems </w:t>
      </w:r>
      <w:r w:rsidR="00A56108" w:rsidRPr="003F75AA">
        <w:rPr>
          <w:rFonts w:ascii="Arial" w:hAnsi="Arial" w:cs="Arial"/>
          <w:lang w:val="en-US"/>
        </w:rPr>
        <w:t>is possible</w:t>
      </w:r>
      <w:r w:rsidR="00F97CC3" w:rsidRPr="003F75AA">
        <w:rPr>
          <w:rFonts w:ascii="Arial" w:hAnsi="Arial" w:cs="Arial"/>
          <w:lang w:val="en-US"/>
        </w:rPr>
        <w:t>, within their means,</w:t>
      </w:r>
      <w:r w:rsidR="00A56108" w:rsidRPr="003F75AA">
        <w:rPr>
          <w:rFonts w:ascii="Arial" w:hAnsi="Arial" w:cs="Arial"/>
          <w:lang w:val="en-US"/>
        </w:rPr>
        <w:t xml:space="preserve"> since the communities have the </w:t>
      </w:r>
      <w:r w:rsidR="00511661" w:rsidRPr="003F75AA">
        <w:rPr>
          <w:rFonts w:ascii="Arial" w:hAnsi="Arial" w:cs="Arial"/>
          <w:lang w:val="en-US"/>
        </w:rPr>
        <w:t xml:space="preserve">technical </w:t>
      </w:r>
      <w:r w:rsidR="00EE5ED2" w:rsidRPr="003F75AA">
        <w:rPr>
          <w:rFonts w:ascii="Arial" w:hAnsi="Arial" w:cs="Arial"/>
          <w:lang w:val="en-US"/>
        </w:rPr>
        <w:t>know-how</w:t>
      </w:r>
      <w:r w:rsidR="00511661" w:rsidRPr="003F75AA">
        <w:rPr>
          <w:rFonts w:ascii="Arial" w:hAnsi="Arial" w:cs="Arial"/>
          <w:lang w:val="en-US"/>
        </w:rPr>
        <w:t xml:space="preserve"> </w:t>
      </w:r>
      <w:r w:rsidR="005166A5" w:rsidRPr="003F75AA">
        <w:rPr>
          <w:rFonts w:ascii="Arial" w:hAnsi="Arial" w:cs="Arial"/>
          <w:lang w:val="en-US"/>
        </w:rPr>
        <w:t>and aware</w:t>
      </w:r>
      <w:r w:rsidR="00A56108" w:rsidRPr="003F75AA">
        <w:rPr>
          <w:rFonts w:ascii="Arial" w:hAnsi="Arial" w:cs="Arial"/>
          <w:lang w:val="en-US"/>
        </w:rPr>
        <w:t>ness</w:t>
      </w:r>
      <w:r w:rsidR="005166A5" w:rsidRPr="003F75AA">
        <w:rPr>
          <w:rFonts w:ascii="Arial" w:hAnsi="Arial" w:cs="Arial"/>
          <w:lang w:val="en-US"/>
        </w:rPr>
        <w:t xml:space="preserve"> </w:t>
      </w:r>
      <w:r w:rsidR="00BD6A12" w:rsidRPr="003F75AA">
        <w:rPr>
          <w:rFonts w:ascii="Arial" w:hAnsi="Arial" w:cs="Arial"/>
          <w:lang w:val="en-US"/>
        </w:rPr>
        <w:t xml:space="preserve">of </w:t>
      </w:r>
      <w:r w:rsidR="005166A5" w:rsidRPr="003F75AA">
        <w:rPr>
          <w:rFonts w:ascii="Arial" w:hAnsi="Arial" w:cs="Arial"/>
          <w:lang w:val="en-US"/>
        </w:rPr>
        <w:t xml:space="preserve">the dangers </w:t>
      </w:r>
      <w:r w:rsidR="00A56108" w:rsidRPr="003F75AA">
        <w:rPr>
          <w:rFonts w:ascii="Arial" w:hAnsi="Arial" w:cs="Arial"/>
          <w:lang w:val="en-US"/>
        </w:rPr>
        <w:t>of flash floods will continue implementing the interventions</w:t>
      </w:r>
      <w:r w:rsidR="005166A5" w:rsidRPr="003F75AA">
        <w:rPr>
          <w:rFonts w:ascii="Arial" w:hAnsi="Arial" w:cs="Arial"/>
          <w:lang w:val="en-US"/>
        </w:rPr>
        <w:t>(INT3)</w:t>
      </w:r>
      <w:r w:rsidR="00EE5ED2" w:rsidRPr="003F75AA">
        <w:rPr>
          <w:rFonts w:ascii="Arial" w:hAnsi="Arial" w:cs="Arial"/>
          <w:lang w:val="en-US"/>
        </w:rPr>
        <w:t xml:space="preserve">. Despite this knowledge, the major </w:t>
      </w:r>
      <w:r w:rsidR="00511661" w:rsidRPr="003F75AA">
        <w:rPr>
          <w:rFonts w:ascii="Arial" w:hAnsi="Arial" w:cs="Arial"/>
          <w:lang w:val="en-US"/>
        </w:rPr>
        <w:t xml:space="preserve">challenge is commitment from the community members to work </w:t>
      </w:r>
      <w:r w:rsidR="00EE5ED2" w:rsidRPr="003F75AA">
        <w:rPr>
          <w:rFonts w:ascii="Arial" w:hAnsi="Arial" w:cs="Arial"/>
          <w:lang w:val="en-US"/>
        </w:rPr>
        <w:t xml:space="preserve">beyond  </w:t>
      </w:r>
      <w:r w:rsidR="00A56108" w:rsidRPr="003F75AA">
        <w:rPr>
          <w:rFonts w:ascii="Arial" w:hAnsi="Arial" w:cs="Arial"/>
          <w:lang w:val="en-US"/>
        </w:rPr>
        <w:t xml:space="preserve">programme </w:t>
      </w:r>
      <w:r w:rsidR="00511661" w:rsidRPr="003F75AA">
        <w:rPr>
          <w:rFonts w:ascii="Arial" w:hAnsi="Arial" w:cs="Arial"/>
          <w:lang w:val="en-US"/>
        </w:rPr>
        <w:t>closure</w:t>
      </w:r>
      <w:r w:rsidR="005166A5" w:rsidRPr="003F75AA">
        <w:rPr>
          <w:rFonts w:ascii="Arial" w:hAnsi="Arial" w:cs="Arial"/>
          <w:lang w:val="en-US"/>
        </w:rPr>
        <w:t>.</w:t>
      </w:r>
    </w:p>
    <w:p w14:paraId="36518C21" w14:textId="3A6A0EFF" w:rsidR="00A56108" w:rsidRPr="003F75AA" w:rsidRDefault="00A56108" w:rsidP="00D4653B">
      <w:pPr>
        <w:spacing w:after="100" w:afterAutospacing="1" w:line="276" w:lineRule="auto"/>
        <w:ind w:left="357"/>
        <w:jc w:val="both"/>
        <w:rPr>
          <w:rFonts w:ascii="Arial" w:hAnsi="Arial" w:cs="Arial"/>
          <w:lang w:val="en-US"/>
        </w:rPr>
      </w:pPr>
      <w:r w:rsidRPr="003F75AA">
        <w:rPr>
          <w:rFonts w:ascii="Arial" w:hAnsi="Arial" w:cs="Arial"/>
          <w:lang w:val="en-US"/>
        </w:rPr>
        <w:t>The 2023 DRM A</w:t>
      </w:r>
      <w:r w:rsidR="00A065E6" w:rsidRPr="003F75AA">
        <w:rPr>
          <w:rFonts w:ascii="Arial" w:hAnsi="Arial" w:cs="Arial"/>
          <w:lang w:val="en-US"/>
        </w:rPr>
        <w:t>ct</w:t>
      </w:r>
      <w:r w:rsidRPr="003F75AA">
        <w:rPr>
          <w:rFonts w:ascii="Arial" w:hAnsi="Arial" w:cs="Arial"/>
          <w:lang w:val="en-US"/>
        </w:rPr>
        <w:t xml:space="preserve"> </w:t>
      </w:r>
      <w:r w:rsidR="00D034C8" w:rsidRPr="003F75AA">
        <w:rPr>
          <w:rFonts w:ascii="Arial" w:hAnsi="Arial" w:cs="Arial"/>
          <w:lang w:val="en-US"/>
        </w:rPr>
        <w:t>provides further sustainability means for the DRM activities</w:t>
      </w:r>
      <w:r w:rsidR="00E342ED" w:rsidRPr="003F75AA">
        <w:rPr>
          <w:rFonts w:ascii="Arial" w:hAnsi="Arial" w:cs="Arial"/>
          <w:lang w:val="en-US"/>
        </w:rPr>
        <w:t>.</w:t>
      </w:r>
      <w:r w:rsidR="00A065E6" w:rsidRPr="003F75AA">
        <w:rPr>
          <w:rFonts w:ascii="Arial" w:hAnsi="Arial" w:cs="Arial"/>
          <w:lang w:val="en-US"/>
        </w:rPr>
        <w:t xml:space="preserve"> </w:t>
      </w:r>
      <w:r w:rsidR="00A065E6" w:rsidRPr="003F75AA">
        <w:rPr>
          <w:rFonts w:ascii="Arial" w:hAnsi="Arial" w:cs="Arial"/>
          <w:spacing w:val="-2"/>
          <w:lang w:val="en-US"/>
        </w:rPr>
        <w:t xml:space="preserve">The Act provides for the establishment of the DRM  Trust Fund for use in DRM and DRR interventions. It has </w:t>
      </w:r>
      <w:r w:rsidR="002936D3" w:rsidRPr="003F75AA">
        <w:rPr>
          <w:rFonts w:ascii="Arial" w:hAnsi="Arial" w:cs="Arial"/>
          <w:spacing w:val="-2"/>
          <w:lang w:val="en-US"/>
        </w:rPr>
        <w:t>also</w:t>
      </w:r>
      <w:r w:rsidR="00A065E6" w:rsidRPr="003F75AA">
        <w:rPr>
          <w:rFonts w:ascii="Arial" w:hAnsi="Arial" w:cs="Arial"/>
          <w:spacing w:val="-2"/>
          <w:lang w:val="en-US"/>
        </w:rPr>
        <w:t>, pro</w:t>
      </w:r>
      <w:r w:rsidR="002936D3" w:rsidRPr="003F75AA">
        <w:rPr>
          <w:rFonts w:ascii="Arial" w:hAnsi="Arial" w:cs="Arial"/>
          <w:spacing w:val="-2"/>
          <w:lang w:val="en-US"/>
        </w:rPr>
        <w:t xml:space="preserve">vided for </w:t>
      </w:r>
      <w:r w:rsidR="00A065E6" w:rsidRPr="003F75AA">
        <w:rPr>
          <w:rFonts w:ascii="Arial" w:hAnsi="Arial" w:cs="Arial"/>
        </w:rPr>
        <w:t>institutionalisation of the DR</w:t>
      </w:r>
      <w:r w:rsidR="002936D3" w:rsidRPr="003F75AA">
        <w:rPr>
          <w:rFonts w:ascii="Arial" w:hAnsi="Arial" w:cs="Arial"/>
        </w:rPr>
        <w:t>I</w:t>
      </w:r>
      <w:r w:rsidR="00A065E6" w:rsidRPr="003F75AA">
        <w:rPr>
          <w:rFonts w:ascii="Arial" w:hAnsi="Arial" w:cs="Arial"/>
        </w:rPr>
        <w:t xml:space="preserve">MS and the IMS unit within DODMA  </w:t>
      </w:r>
      <w:r w:rsidR="00C51E79" w:rsidRPr="003F75AA">
        <w:rPr>
          <w:rFonts w:ascii="Arial" w:hAnsi="Arial" w:cs="Arial"/>
        </w:rPr>
        <w:t xml:space="preserve">which further guarantees the </w:t>
      </w:r>
      <w:r w:rsidR="00A065E6" w:rsidRPr="003F75AA">
        <w:rPr>
          <w:rFonts w:ascii="Arial" w:hAnsi="Arial" w:cs="Arial"/>
        </w:rPr>
        <w:t xml:space="preserve">sustainability </w:t>
      </w:r>
      <w:r w:rsidR="00C51E79" w:rsidRPr="003F75AA">
        <w:rPr>
          <w:rFonts w:ascii="Arial" w:hAnsi="Arial" w:cs="Arial"/>
        </w:rPr>
        <w:t xml:space="preserve">of </w:t>
      </w:r>
      <w:r w:rsidR="00A065E6" w:rsidRPr="003F75AA">
        <w:rPr>
          <w:rFonts w:ascii="Arial" w:hAnsi="Arial" w:cs="Arial"/>
        </w:rPr>
        <w:t>the DRMIS</w:t>
      </w:r>
      <w:r w:rsidR="00C51E79" w:rsidRPr="003F75AA">
        <w:rPr>
          <w:rFonts w:ascii="Arial" w:hAnsi="Arial" w:cs="Arial"/>
        </w:rPr>
        <w:t>.</w:t>
      </w:r>
    </w:p>
    <w:p w14:paraId="59D42C38" w14:textId="56E5D479" w:rsidR="006706BA" w:rsidRPr="003F75AA" w:rsidRDefault="00EA7718" w:rsidP="00D4653B">
      <w:pPr>
        <w:spacing w:after="100" w:afterAutospacing="1" w:line="276" w:lineRule="auto"/>
        <w:ind w:left="357"/>
        <w:jc w:val="both"/>
        <w:rPr>
          <w:rFonts w:ascii="Arial" w:hAnsi="Arial" w:cs="Arial"/>
          <w:lang w:val="en-US"/>
        </w:rPr>
      </w:pPr>
      <w:r w:rsidRPr="003F75AA">
        <w:rPr>
          <w:rFonts w:ascii="Arial" w:hAnsi="Arial" w:cs="Arial"/>
          <w:lang w:val="en-US"/>
        </w:rPr>
        <w:t>T</w:t>
      </w:r>
      <w:r w:rsidR="006706BA" w:rsidRPr="003F75AA">
        <w:rPr>
          <w:rFonts w:ascii="Arial" w:hAnsi="Arial" w:cs="Arial"/>
          <w:lang w:val="en-US"/>
        </w:rPr>
        <w:t>he upcoming successor Programme to DRM Programme</w:t>
      </w:r>
      <w:r w:rsidR="00CF7EA4" w:rsidRPr="003F75AA">
        <w:rPr>
          <w:rFonts w:ascii="Arial" w:hAnsi="Arial" w:cs="Arial"/>
          <w:lang w:val="en-US"/>
        </w:rPr>
        <w:t xml:space="preserve"> which</w:t>
      </w:r>
      <w:r w:rsidR="006706BA" w:rsidRPr="003F75AA">
        <w:rPr>
          <w:rFonts w:ascii="Arial" w:hAnsi="Arial" w:cs="Arial"/>
          <w:lang w:val="en-US"/>
        </w:rPr>
        <w:t xml:space="preserve"> is under development by DoDMA and </w:t>
      </w:r>
      <w:r w:rsidR="00F74C17" w:rsidRPr="003F75AA">
        <w:rPr>
          <w:rFonts w:ascii="Arial" w:hAnsi="Arial" w:cs="Arial"/>
          <w:lang w:val="en-US"/>
        </w:rPr>
        <w:t xml:space="preserve">UNDP will be  a key sustainability </w:t>
      </w:r>
      <w:r w:rsidR="000C4B08" w:rsidRPr="003F75AA">
        <w:rPr>
          <w:rFonts w:ascii="Arial" w:hAnsi="Arial" w:cs="Arial"/>
          <w:lang w:val="en-US"/>
        </w:rPr>
        <w:t xml:space="preserve">strategy </w:t>
      </w:r>
      <w:r w:rsidR="00F74C17" w:rsidRPr="003F75AA">
        <w:rPr>
          <w:rFonts w:ascii="Arial" w:hAnsi="Arial" w:cs="Arial"/>
          <w:lang w:val="en-US"/>
        </w:rPr>
        <w:t>of the already initiated benefits of the DRMR4 Programme</w:t>
      </w:r>
      <w:r w:rsidR="00A95F15" w:rsidRPr="003F75AA">
        <w:rPr>
          <w:rFonts w:ascii="Arial" w:hAnsi="Arial" w:cs="Arial"/>
          <w:lang w:val="en-US"/>
        </w:rPr>
        <w:t xml:space="preserve"> (INT3</w:t>
      </w:r>
      <w:r w:rsidR="005A34BB" w:rsidRPr="003F75AA">
        <w:rPr>
          <w:rFonts w:ascii="Arial" w:hAnsi="Arial" w:cs="Arial"/>
          <w:lang w:val="en-US"/>
        </w:rPr>
        <w:t>2</w:t>
      </w:r>
      <w:r w:rsidR="00A95F15" w:rsidRPr="003F75AA">
        <w:rPr>
          <w:rFonts w:ascii="Arial" w:hAnsi="Arial" w:cs="Arial"/>
          <w:lang w:val="en-US"/>
        </w:rPr>
        <w:t>)</w:t>
      </w:r>
      <w:r w:rsidR="000C4B08" w:rsidRPr="003F75AA">
        <w:rPr>
          <w:rFonts w:ascii="Arial" w:hAnsi="Arial" w:cs="Arial"/>
          <w:lang w:val="en-US"/>
        </w:rPr>
        <w:t xml:space="preserve"> if </w:t>
      </w:r>
      <w:r w:rsidR="00EE5ED2" w:rsidRPr="003F75AA">
        <w:rPr>
          <w:rFonts w:ascii="Arial" w:hAnsi="Arial" w:cs="Arial"/>
          <w:lang w:val="en-US"/>
        </w:rPr>
        <w:t>it</w:t>
      </w:r>
      <w:r w:rsidR="000C4B08" w:rsidRPr="003F75AA">
        <w:rPr>
          <w:rFonts w:ascii="Arial" w:hAnsi="Arial" w:cs="Arial"/>
          <w:lang w:val="en-US"/>
        </w:rPr>
        <w:t xml:space="preserve"> can capitalize on the work done in these 9 districts and expand from there within the district and reach other districts</w:t>
      </w:r>
      <w:r w:rsidR="00C169D8" w:rsidRPr="003F75AA">
        <w:rPr>
          <w:rFonts w:ascii="Arial" w:hAnsi="Arial" w:cs="Arial"/>
          <w:lang w:val="en-US"/>
        </w:rPr>
        <w:t>.</w:t>
      </w:r>
    </w:p>
    <w:p w14:paraId="77B5F927" w14:textId="2058E3B8" w:rsidR="00EA7718" w:rsidRPr="003F75AA" w:rsidRDefault="00EA7718" w:rsidP="00D4653B">
      <w:pPr>
        <w:spacing w:after="100" w:afterAutospacing="1" w:line="276" w:lineRule="auto"/>
        <w:ind w:left="357"/>
        <w:jc w:val="both"/>
        <w:rPr>
          <w:rFonts w:ascii="Arial" w:eastAsia="Times New Roman" w:hAnsi="Arial" w:cs="Arial"/>
          <w:lang w:val="en-US"/>
        </w:rPr>
      </w:pPr>
      <w:r w:rsidRPr="003F75AA">
        <w:rPr>
          <w:rFonts w:ascii="Arial" w:hAnsi="Arial" w:cs="Arial"/>
          <w:lang w:val="en-US"/>
        </w:rPr>
        <w:t xml:space="preserve">Apart from sustainability as a result of mobilizing funding from Government, development partners and collaborators for </w:t>
      </w:r>
      <w:r w:rsidR="004B5764" w:rsidRPr="003F75AA">
        <w:rPr>
          <w:rFonts w:ascii="Arial" w:hAnsi="Arial" w:cs="Arial"/>
          <w:lang w:val="en-US"/>
        </w:rPr>
        <w:t>sustenance</w:t>
      </w:r>
      <w:r w:rsidRPr="003F75AA">
        <w:rPr>
          <w:rFonts w:ascii="Arial" w:hAnsi="Arial" w:cs="Arial"/>
          <w:lang w:val="en-US"/>
        </w:rPr>
        <w:t xml:space="preserve"> of the benefits, community involvement in the management of DRM4R interventions such as DRR </w:t>
      </w:r>
      <w:r w:rsidRPr="003F75AA">
        <w:rPr>
          <w:rFonts w:ascii="Arial" w:eastAsia="Times New Roman" w:hAnsi="Arial" w:cs="Arial"/>
          <w:lang w:val="en-US"/>
        </w:rPr>
        <w:t xml:space="preserve">School clubs would be sustained through the use of the head teachers and the matrons who are already </w:t>
      </w:r>
      <w:r w:rsidR="00EE5ED2" w:rsidRPr="003F75AA">
        <w:rPr>
          <w:rFonts w:ascii="Arial" w:eastAsia="Times New Roman" w:hAnsi="Arial" w:cs="Arial"/>
          <w:lang w:val="en-US"/>
        </w:rPr>
        <w:t xml:space="preserve">in place </w:t>
      </w:r>
      <w:r w:rsidR="001A50FE" w:rsidRPr="003F75AA">
        <w:rPr>
          <w:rFonts w:ascii="Arial" w:eastAsia="Times New Roman" w:hAnsi="Arial" w:cs="Arial"/>
          <w:lang w:val="en-US"/>
        </w:rPr>
        <w:t xml:space="preserve">and have been running the school clubs. While the dikes which have been built in the district would be sustained through use of </w:t>
      </w:r>
      <w:r w:rsidRPr="003F75AA">
        <w:rPr>
          <w:rFonts w:ascii="Arial" w:eastAsia="Times New Roman" w:hAnsi="Arial" w:cs="Arial"/>
          <w:lang w:val="en-US"/>
        </w:rPr>
        <w:t>local lead</w:t>
      </w:r>
      <w:r w:rsidR="001A50FE" w:rsidRPr="003F75AA">
        <w:rPr>
          <w:rFonts w:ascii="Arial" w:eastAsia="Times New Roman" w:hAnsi="Arial" w:cs="Arial"/>
          <w:lang w:val="en-US"/>
        </w:rPr>
        <w:t>e</w:t>
      </w:r>
      <w:r w:rsidRPr="003F75AA">
        <w:rPr>
          <w:rFonts w:ascii="Arial" w:eastAsia="Times New Roman" w:hAnsi="Arial" w:cs="Arial"/>
          <w:lang w:val="en-US"/>
        </w:rPr>
        <w:t xml:space="preserve">rs and the </w:t>
      </w:r>
      <w:r w:rsidR="001A50FE" w:rsidRPr="003F75AA">
        <w:rPr>
          <w:rFonts w:ascii="Arial" w:eastAsia="Times New Roman" w:hAnsi="Arial" w:cs="Arial"/>
          <w:lang w:val="en-US"/>
        </w:rPr>
        <w:t xml:space="preserve">VDRMC </w:t>
      </w:r>
      <w:r w:rsidR="00BD6A12" w:rsidRPr="003F75AA">
        <w:rPr>
          <w:rFonts w:ascii="Arial" w:eastAsia="Times New Roman" w:hAnsi="Arial" w:cs="Arial"/>
          <w:lang w:val="en-US"/>
        </w:rPr>
        <w:t xml:space="preserve">to </w:t>
      </w:r>
      <w:r w:rsidR="004B5764" w:rsidRPr="003F75AA">
        <w:rPr>
          <w:rFonts w:ascii="Arial" w:eastAsia="Times New Roman" w:hAnsi="Arial" w:cs="Arial"/>
          <w:lang w:val="en-US"/>
        </w:rPr>
        <w:t>mobilize</w:t>
      </w:r>
      <w:r w:rsidR="001A50FE" w:rsidRPr="003F75AA">
        <w:rPr>
          <w:rFonts w:ascii="Arial" w:eastAsia="Times New Roman" w:hAnsi="Arial" w:cs="Arial"/>
          <w:lang w:val="en-US"/>
        </w:rPr>
        <w:t xml:space="preserve"> </w:t>
      </w:r>
      <w:r w:rsidR="004B5764" w:rsidRPr="003F75AA">
        <w:rPr>
          <w:rFonts w:ascii="Arial" w:eastAsia="Times New Roman" w:hAnsi="Arial" w:cs="Arial"/>
          <w:lang w:val="en-US"/>
        </w:rPr>
        <w:t xml:space="preserve">local </w:t>
      </w:r>
      <w:r w:rsidR="001A50FE" w:rsidRPr="003F75AA">
        <w:rPr>
          <w:rFonts w:ascii="Arial" w:eastAsia="Times New Roman" w:hAnsi="Arial" w:cs="Arial"/>
          <w:lang w:val="en-US"/>
        </w:rPr>
        <w:t>resources for maintenance (INT14).</w:t>
      </w:r>
    </w:p>
    <w:p w14:paraId="647C66BD" w14:textId="2B800B62" w:rsidR="0048774F" w:rsidRPr="003F75AA" w:rsidRDefault="006706BA" w:rsidP="00985BEF">
      <w:pPr>
        <w:pStyle w:val="Heading3"/>
      </w:pPr>
      <w:r w:rsidRPr="003F75AA">
        <w:rPr>
          <w:lang w:val="en-US"/>
        </w:rPr>
        <w:t xml:space="preserve"> </w:t>
      </w:r>
      <w:bookmarkStart w:id="76" w:name="_Toc162931419"/>
      <w:r w:rsidR="0048774F" w:rsidRPr="003F75AA">
        <w:rPr>
          <w:lang w:val="en-US"/>
        </w:rPr>
        <w:t>K</w:t>
      </w:r>
      <w:r w:rsidR="0048774F" w:rsidRPr="003F75AA">
        <w:t>ey</w:t>
      </w:r>
      <w:r w:rsidR="0048774F" w:rsidRPr="003F75AA">
        <w:rPr>
          <w:spacing w:val="40"/>
        </w:rPr>
        <w:t xml:space="preserve"> </w:t>
      </w:r>
      <w:r w:rsidR="0048774F" w:rsidRPr="003F75AA">
        <w:t>factors,</w:t>
      </w:r>
      <w:r w:rsidR="0048774F" w:rsidRPr="003F75AA">
        <w:rPr>
          <w:spacing w:val="40"/>
        </w:rPr>
        <w:t xml:space="preserve"> </w:t>
      </w:r>
      <w:r w:rsidR="0048774F" w:rsidRPr="00985BEF">
        <w:t>requir</w:t>
      </w:r>
      <w:r w:rsidR="00321578" w:rsidRPr="00985BEF">
        <w:t>ing</w:t>
      </w:r>
      <w:r w:rsidR="0048774F" w:rsidRPr="003F75AA">
        <w:rPr>
          <w:spacing w:val="40"/>
        </w:rPr>
        <w:t xml:space="preserve"> </w:t>
      </w:r>
      <w:r w:rsidR="0048774F" w:rsidRPr="003F75AA">
        <w:t>attention</w:t>
      </w:r>
      <w:r w:rsidR="0048774F" w:rsidRPr="003F75AA">
        <w:rPr>
          <w:spacing w:val="40"/>
        </w:rPr>
        <w:t xml:space="preserve"> </w:t>
      </w:r>
      <w:r w:rsidR="0048774F" w:rsidRPr="003F75AA">
        <w:t>to</w:t>
      </w:r>
      <w:r w:rsidR="0048774F" w:rsidRPr="003F75AA">
        <w:rPr>
          <w:spacing w:val="40"/>
        </w:rPr>
        <w:t xml:space="preserve"> </w:t>
      </w:r>
      <w:r w:rsidR="0048774F" w:rsidRPr="003F75AA">
        <w:t>improve</w:t>
      </w:r>
      <w:r w:rsidR="0048774F" w:rsidRPr="003F75AA">
        <w:rPr>
          <w:spacing w:val="40"/>
        </w:rPr>
        <w:t xml:space="preserve"> </w:t>
      </w:r>
      <w:r w:rsidR="0048774F" w:rsidRPr="003F75AA">
        <w:t>prospects</w:t>
      </w:r>
      <w:r w:rsidR="0048774F" w:rsidRPr="003F75AA">
        <w:rPr>
          <w:spacing w:val="40"/>
        </w:rPr>
        <w:t xml:space="preserve"> </w:t>
      </w:r>
      <w:r w:rsidR="0048774F" w:rsidRPr="003F75AA">
        <w:t>of</w:t>
      </w:r>
      <w:r w:rsidR="0048774F" w:rsidRPr="003F75AA">
        <w:rPr>
          <w:spacing w:val="80"/>
        </w:rPr>
        <w:t xml:space="preserve"> </w:t>
      </w:r>
      <w:r w:rsidR="0048774F" w:rsidRPr="003F75AA">
        <w:t xml:space="preserve">sustainability of </w:t>
      </w:r>
      <w:r w:rsidR="00321578" w:rsidRPr="003F75AA">
        <w:t>Programme</w:t>
      </w:r>
      <w:r w:rsidR="0048774F" w:rsidRPr="003F75AA">
        <w:t xml:space="preserve"> outcome</w:t>
      </w:r>
      <w:bookmarkEnd w:id="76"/>
    </w:p>
    <w:p w14:paraId="55EE6FCB" w14:textId="3D823B7F" w:rsidR="003E55D4" w:rsidRPr="003F75AA" w:rsidRDefault="008344A3" w:rsidP="00D4653B">
      <w:pPr>
        <w:spacing w:line="276" w:lineRule="auto"/>
        <w:ind w:left="357"/>
        <w:jc w:val="both"/>
        <w:rPr>
          <w:rFonts w:ascii="Arial" w:hAnsi="Arial" w:cs="Arial"/>
        </w:rPr>
      </w:pPr>
      <w:r w:rsidRPr="003F75AA">
        <w:rPr>
          <w:rFonts w:ascii="Arial" w:hAnsi="Arial" w:cs="Arial"/>
        </w:rPr>
        <w:t>Sustainability of DRM4R outcomes is critical for building resilient an</w:t>
      </w:r>
      <w:r w:rsidR="00866498" w:rsidRPr="003F75AA">
        <w:rPr>
          <w:rFonts w:ascii="Arial" w:hAnsi="Arial" w:cs="Arial"/>
        </w:rPr>
        <w:t>d</w:t>
      </w:r>
      <w:r w:rsidRPr="003F75AA">
        <w:rPr>
          <w:rFonts w:ascii="Arial" w:hAnsi="Arial" w:cs="Arial"/>
        </w:rPr>
        <w:t xml:space="preserve"> minimising negative impacts of disasters in the face of increasing frequencies of disasters in the country</w:t>
      </w:r>
      <w:r w:rsidR="003E55D4" w:rsidRPr="003F75AA">
        <w:rPr>
          <w:rFonts w:ascii="Arial" w:hAnsi="Arial" w:cs="Arial"/>
        </w:rPr>
        <w:t>. O</w:t>
      </w:r>
      <w:r w:rsidRPr="003F75AA">
        <w:rPr>
          <w:rFonts w:ascii="Arial" w:hAnsi="Arial" w:cs="Arial"/>
        </w:rPr>
        <w:t>n the o</w:t>
      </w:r>
      <w:r w:rsidR="00EE5ED2" w:rsidRPr="003F75AA">
        <w:rPr>
          <w:rFonts w:ascii="Arial" w:hAnsi="Arial" w:cs="Arial"/>
        </w:rPr>
        <w:t xml:space="preserve">ne </w:t>
      </w:r>
      <w:r w:rsidRPr="003F75AA">
        <w:rPr>
          <w:rFonts w:ascii="Arial" w:hAnsi="Arial" w:cs="Arial"/>
        </w:rPr>
        <w:t xml:space="preserve"> hand there are challenges of little or no funding in councils</w:t>
      </w:r>
      <w:r w:rsidR="00EE5ED2" w:rsidRPr="003F75AA">
        <w:rPr>
          <w:rFonts w:ascii="Arial" w:hAnsi="Arial" w:cs="Arial"/>
        </w:rPr>
        <w:t>. On the other hand, there is a l</w:t>
      </w:r>
      <w:r w:rsidR="00866498" w:rsidRPr="003F75AA">
        <w:rPr>
          <w:rFonts w:ascii="Arial" w:hAnsi="Arial" w:cs="Arial"/>
        </w:rPr>
        <w:t xml:space="preserve">ack of designated staff in city councils to follow up on the issues of disaster risk management and resilience (INT12) </w:t>
      </w:r>
      <w:r w:rsidR="003E55D4" w:rsidRPr="003F75AA">
        <w:rPr>
          <w:rFonts w:ascii="Arial" w:hAnsi="Arial" w:cs="Arial"/>
        </w:rPr>
        <w:t>which threatens</w:t>
      </w:r>
      <w:r w:rsidR="00866498" w:rsidRPr="003F75AA">
        <w:rPr>
          <w:rFonts w:ascii="Arial" w:hAnsi="Arial" w:cs="Arial"/>
        </w:rPr>
        <w:t xml:space="preserve"> the sustainability of the outcomes of the </w:t>
      </w:r>
      <w:r w:rsidR="003E55D4" w:rsidRPr="003F75AA">
        <w:rPr>
          <w:rFonts w:ascii="Arial" w:hAnsi="Arial" w:cs="Arial"/>
        </w:rPr>
        <w:t xml:space="preserve">DRM4R </w:t>
      </w:r>
      <w:r w:rsidR="00866498" w:rsidRPr="003F75AA">
        <w:rPr>
          <w:rFonts w:ascii="Arial" w:hAnsi="Arial" w:cs="Arial"/>
        </w:rPr>
        <w:t>Programme interventions</w:t>
      </w:r>
      <w:r w:rsidR="003E55D4" w:rsidRPr="003F75AA">
        <w:rPr>
          <w:rFonts w:ascii="Arial" w:hAnsi="Arial" w:cs="Arial"/>
        </w:rPr>
        <w:t xml:space="preserve">. </w:t>
      </w:r>
      <w:r w:rsidR="00EE5ED2" w:rsidRPr="003F75AA">
        <w:rPr>
          <w:rFonts w:ascii="Arial" w:hAnsi="Arial" w:cs="Arial"/>
        </w:rPr>
        <w:t>To</w:t>
      </w:r>
      <w:r w:rsidR="003E55D4" w:rsidRPr="003F75AA">
        <w:rPr>
          <w:rFonts w:ascii="Arial" w:hAnsi="Arial" w:cs="Arial"/>
        </w:rPr>
        <w:t xml:space="preserve"> address the sustainability issues of the Programme outcomes, there are a</w:t>
      </w:r>
      <w:r w:rsidR="00ED3698" w:rsidRPr="003F75AA">
        <w:rPr>
          <w:rFonts w:ascii="Arial" w:hAnsi="Arial" w:cs="Arial"/>
        </w:rPr>
        <w:t xml:space="preserve"> </w:t>
      </w:r>
      <w:r w:rsidR="003E55D4" w:rsidRPr="003F75AA">
        <w:rPr>
          <w:rFonts w:ascii="Arial" w:hAnsi="Arial" w:cs="Arial"/>
        </w:rPr>
        <w:t>number of factors which require attention in order to improve the prospects of sustainability of the programme outcomes.</w:t>
      </w:r>
      <w:r w:rsidR="00ED3698" w:rsidRPr="003F75AA">
        <w:rPr>
          <w:rFonts w:ascii="Arial" w:hAnsi="Arial" w:cs="Arial"/>
        </w:rPr>
        <w:t xml:space="preserve"> </w:t>
      </w:r>
      <w:r w:rsidR="00CF362A" w:rsidRPr="003F75AA">
        <w:rPr>
          <w:rFonts w:ascii="Arial" w:hAnsi="Arial" w:cs="Arial"/>
          <w:i/>
          <w:iCs/>
          <w:u w:val="single"/>
        </w:rPr>
        <w:t xml:space="preserve">Establishment of </w:t>
      </w:r>
      <w:r w:rsidR="003E55D4" w:rsidRPr="003F75AA">
        <w:rPr>
          <w:rFonts w:ascii="Arial" w:hAnsi="Arial" w:cs="Arial"/>
          <w:i/>
          <w:iCs/>
          <w:u w:val="single"/>
        </w:rPr>
        <w:t>DRM</w:t>
      </w:r>
      <w:r w:rsidR="00CF362A" w:rsidRPr="003F75AA">
        <w:rPr>
          <w:rFonts w:ascii="Arial" w:hAnsi="Arial" w:cs="Arial"/>
          <w:i/>
          <w:iCs/>
          <w:u w:val="single"/>
        </w:rPr>
        <w:t xml:space="preserve"> office</w:t>
      </w:r>
      <w:r w:rsidR="003E55D4" w:rsidRPr="003F75AA">
        <w:rPr>
          <w:rFonts w:ascii="Arial" w:hAnsi="Arial" w:cs="Arial"/>
          <w:i/>
          <w:iCs/>
          <w:u w:val="single"/>
        </w:rPr>
        <w:t xml:space="preserve"> in </w:t>
      </w:r>
      <w:r w:rsidR="00742F18" w:rsidRPr="003F75AA">
        <w:rPr>
          <w:rFonts w:ascii="Arial" w:hAnsi="Arial" w:cs="Arial"/>
          <w:i/>
          <w:iCs/>
          <w:u w:val="single"/>
        </w:rPr>
        <w:t xml:space="preserve">the city </w:t>
      </w:r>
      <w:r w:rsidR="003E55D4" w:rsidRPr="003F75AA">
        <w:rPr>
          <w:rFonts w:ascii="Arial" w:hAnsi="Arial" w:cs="Arial"/>
          <w:i/>
          <w:iCs/>
          <w:u w:val="single"/>
        </w:rPr>
        <w:t>councils.</w:t>
      </w:r>
      <w:r w:rsidR="003E55D4" w:rsidRPr="003F75AA">
        <w:rPr>
          <w:rFonts w:ascii="Arial" w:hAnsi="Arial" w:cs="Arial"/>
        </w:rPr>
        <w:t xml:space="preserve"> The lack of functional DRM office at the </w:t>
      </w:r>
      <w:r w:rsidR="00641246" w:rsidRPr="003F75AA">
        <w:rPr>
          <w:rFonts w:ascii="Arial" w:hAnsi="Arial" w:cs="Arial"/>
        </w:rPr>
        <w:t>city</w:t>
      </w:r>
      <w:r w:rsidR="003E55D4" w:rsidRPr="003F75AA">
        <w:rPr>
          <w:rFonts w:ascii="Arial" w:hAnsi="Arial" w:cs="Arial"/>
        </w:rPr>
        <w:t xml:space="preserve"> councils of Li</w:t>
      </w:r>
      <w:r w:rsidR="001342A1" w:rsidRPr="003F75AA">
        <w:rPr>
          <w:rFonts w:ascii="Arial" w:hAnsi="Arial" w:cs="Arial"/>
        </w:rPr>
        <w:t>l</w:t>
      </w:r>
      <w:r w:rsidR="003E55D4" w:rsidRPr="003F75AA">
        <w:rPr>
          <w:rFonts w:ascii="Arial" w:hAnsi="Arial" w:cs="Arial"/>
        </w:rPr>
        <w:t xml:space="preserve">ongwe and Mzuzu which participated in the DRM4R </w:t>
      </w:r>
      <w:r w:rsidR="001342A1" w:rsidRPr="003F75AA">
        <w:rPr>
          <w:rFonts w:ascii="Arial" w:hAnsi="Arial" w:cs="Arial"/>
        </w:rPr>
        <w:t>Programme is a key factor that threatens sustainability of the Programme outcomes. With the increasing frequency and magnitude of disasters</w:t>
      </w:r>
      <w:r w:rsidR="0084484D" w:rsidRPr="003F75AA">
        <w:rPr>
          <w:rFonts w:ascii="Arial" w:hAnsi="Arial" w:cs="Arial"/>
        </w:rPr>
        <w:t xml:space="preserve"> in the cities it is very critical for the two cities to ensure that DRMO position</w:t>
      </w:r>
      <w:r w:rsidR="00AF6F66" w:rsidRPr="003F75AA">
        <w:rPr>
          <w:rFonts w:ascii="Arial" w:hAnsi="Arial" w:cs="Arial"/>
        </w:rPr>
        <w:t xml:space="preserve">s are </w:t>
      </w:r>
      <w:r w:rsidR="0084484D" w:rsidRPr="003F75AA">
        <w:rPr>
          <w:rFonts w:ascii="Arial" w:hAnsi="Arial" w:cs="Arial"/>
        </w:rPr>
        <w:t xml:space="preserve">established with the organisational staffing structure for the cities. The unfortunate part is that Lilongwe district council has just completed its functional review and the DRMO position was omitted and </w:t>
      </w:r>
      <w:r w:rsidR="00A374E8" w:rsidRPr="003F75AA">
        <w:rPr>
          <w:rFonts w:ascii="Arial" w:hAnsi="Arial" w:cs="Arial"/>
        </w:rPr>
        <w:t xml:space="preserve">now </w:t>
      </w:r>
      <w:r w:rsidR="0084484D" w:rsidRPr="003F75AA">
        <w:rPr>
          <w:rFonts w:ascii="Arial" w:hAnsi="Arial" w:cs="Arial"/>
        </w:rPr>
        <w:t xml:space="preserve">they have to use other means to establish the position. </w:t>
      </w:r>
    </w:p>
    <w:p w14:paraId="4E5C6255" w14:textId="1350C722" w:rsidR="00A37836" w:rsidRPr="003F75AA" w:rsidRDefault="00A37836" w:rsidP="00D4653B">
      <w:pPr>
        <w:spacing w:after="100" w:afterAutospacing="1" w:line="276" w:lineRule="auto"/>
        <w:ind w:left="357"/>
        <w:contextualSpacing/>
        <w:jc w:val="both"/>
        <w:rPr>
          <w:rFonts w:ascii="Arial" w:hAnsi="Arial" w:cs="Arial"/>
          <w:i/>
          <w:iCs/>
          <w:u w:val="single"/>
        </w:rPr>
      </w:pPr>
      <w:r w:rsidRPr="003F75AA">
        <w:rPr>
          <w:rFonts w:ascii="Arial" w:hAnsi="Arial" w:cs="Arial"/>
          <w:i/>
          <w:iCs/>
          <w:u w:val="single"/>
        </w:rPr>
        <w:t>Inadequate funding for disasters, risk and resilient interventions</w:t>
      </w:r>
      <w:r w:rsidR="004E3287" w:rsidRPr="003F75AA">
        <w:rPr>
          <w:rFonts w:ascii="Arial" w:hAnsi="Arial" w:cs="Arial"/>
          <w:i/>
          <w:iCs/>
          <w:u w:val="single"/>
        </w:rPr>
        <w:t xml:space="preserve"> and lack of commitment by the community</w:t>
      </w:r>
      <w:r w:rsidR="00BA7D52" w:rsidRPr="003F75AA">
        <w:rPr>
          <w:rFonts w:ascii="Arial" w:hAnsi="Arial" w:cs="Arial"/>
          <w:i/>
          <w:iCs/>
          <w:u w:val="single"/>
        </w:rPr>
        <w:t xml:space="preserve"> to contribute towards </w:t>
      </w:r>
      <w:r w:rsidR="004E3287" w:rsidRPr="003F75AA">
        <w:rPr>
          <w:rFonts w:ascii="Arial" w:hAnsi="Arial" w:cs="Arial"/>
          <w:i/>
          <w:iCs/>
          <w:u w:val="single"/>
        </w:rPr>
        <w:t xml:space="preserve"> </w:t>
      </w:r>
      <w:r w:rsidR="00BA7D52" w:rsidRPr="003F75AA">
        <w:rPr>
          <w:rFonts w:ascii="Arial" w:hAnsi="Arial" w:cs="Arial"/>
          <w:i/>
          <w:iCs/>
          <w:u w:val="single"/>
        </w:rPr>
        <w:t>the cost</w:t>
      </w:r>
      <w:r w:rsidR="000E62CD" w:rsidRPr="003F75AA">
        <w:rPr>
          <w:rFonts w:ascii="Arial" w:hAnsi="Arial" w:cs="Arial"/>
          <w:i/>
          <w:iCs/>
          <w:u w:val="single"/>
        </w:rPr>
        <w:t>,</w:t>
      </w:r>
      <w:r w:rsidR="00BA7D52" w:rsidRPr="003F75AA">
        <w:rPr>
          <w:rFonts w:ascii="Arial" w:hAnsi="Arial" w:cs="Arial"/>
          <w:i/>
          <w:iCs/>
          <w:u w:val="single"/>
        </w:rPr>
        <w:t xml:space="preserve"> </w:t>
      </w:r>
      <w:r w:rsidR="004E3287" w:rsidRPr="003F75AA">
        <w:rPr>
          <w:rFonts w:ascii="Arial" w:hAnsi="Arial" w:cs="Arial"/>
          <w:i/>
          <w:iCs/>
          <w:u w:val="single"/>
        </w:rPr>
        <w:t>all contribute to poor delivery of DRR interventions</w:t>
      </w:r>
      <w:r w:rsidR="004E3287" w:rsidRPr="003F75AA">
        <w:rPr>
          <w:rFonts w:ascii="Arial" w:hAnsi="Arial" w:cs="Arial"/>
        </w:rPr>
        <w:t>. For example</w:t>
      </w:r>
      <w:r w:rsidR="00E674AF" w:rsidRPr="003F75AA">
        <w:rPr>
          <w:rFonts w:ascii="Arial" w:hAnsi="Arial" w:cs="Arial"/>
        </w:rPr>
        <w:t>,</w:t>
      </w:r>
      <w:r w:rsidR="004E3287" w:rsidRPr="003F75AA">
        <w:rPr>
          <w:rFonts w:ascii="Arial" w:hAnsi="Arial" w:cs="Arial"/>
        </w:rPr>
        <w:t xml:space="preserve"> in Balaka district, the district lacks transport for monitoring DRR interventions </w:t>
      </w:r>
      <w:r w:rsidR="00BA7D52" w:rsidRPr="003F75AA">
        <w:rPr>
          <w:rFonts w:ascii="Arial" w:hAnsi="Arial" w:cs="Arial"/>
        </w:rPr>
        <w:t>due to i</w:t>
      </w:r>
      <w:r w:rsidR="004E3287" w:rsidRPr="003F75AA">
        <w:rPr>
          <w:rFonts w:ascii="Arial" w:hAnsi="Arial" w:cs="Arial"/>
        </w:rPr>
        <w:t xml:space="preserve">nadequate funding at the district  </w:t>
      </w:r>
      <w:r w:rsidR="00BA7D52" w:rsidRPr="003F75AA">
        <w:rPr>
          <w:rFonts w:ascii="Arial" w:hAnsi="Arial" w:cs="Arial"/>
        </w:rPr>
        <w:t>level. Also</w:t>
      </w:r>
      <w:r w:rsidR="000E62CD" w:rsidRPr="003F75AA">
        <w:rPr>
          <w:rFonts w:ascii="Arial" w:hAnsi="Arial" w:cs="Arial"/>
        </w:rPr>
        <w:t>,</w:t>
      </w:r>
      <w:r w:rsidR="00BA7D52" w:rsidRPr="003F75AA">
        <w:rPr>
          <w:rFonts w:ascii="Arial" w:hAnsi="Arial" w:cs="Arial"/>
        </w:rPr>
        <w:t xml:space="preserve"> the</w:t>
      </w:r>
      <w:r w:rsidR="00BA7D52" w:rsidRPr="003F75AA">
        <w:rPr>
          <w:rFonts w:ascii="Arial" w:eastAsia="Times New Roman" w:hAnsi="Arial" w:cs="Arial"/>
        </w:rPr>
        <w:t xml:space="preserve">  teachers running the school clubs lack materials (water canes. Buckets, exercise books, water ) as a result fail to water seeds  for training the club members on seedling production</w:t>
      </w:r>
      <w:r w:rsidR="000E62CD" w:rsidRPr="003F75AA">
        <w:rPr>
          <w:rFonts w:ascii="Arial" w:eastAsia="Times New Roman" w:hAnsi="Arial" w:cs="Arial"/>
        </w:rPr>
        <w:t xml:space="preserve">. The evacuation centres which were built by the Programme, despite giving them opportunity to use the centre for income generating activities, the </w:t>
      </w:r>
      <w:r w:rsidR="000172E8" w:rsidRPr="003F75AA">
        <w:rPr>
          <w:rFonts w:ascii="Arial" w:eastAsia="Times New Roman" w:hAnsi="Arial" w:cs="Arial"/>
        </w:rPr>
        <w:t xml:space="preserve">centres </w:t>
      </w:r>
      <w:r w:rsidR="004B5764" w:rsidRPr="003F75AA">
        <w:rPr>
          <w:rFonts w:ascii="Arial" w:eastAsia="Times New Roman" w:hAnsi="Arial" w:cs="Arial"/>
        </w:rPr>
        <w:t>are not</w:t>
      </w:r>
      <w:r w:rsidR="000172E8" w:rsidRPr="003F75AA">
        <w:rPr>
          <w:rFonts w:ascii="Arial" w:eastAsia="Times New Roman" w:hAnsi="Arial" w:cs="Arial"/>
        </w:rPr>
        <w:t xml:space="preserve"> able to generate enough revenues to meet the cost of a watchman and maintenance cost. The</w:t>
      </w:r>
      <w:r w:rsidR="00AF6F66" w:rsidRPr="003F75AA">
        <w:rPr>
          <w:rFonts w:ascii="Arial" w:eastAsia="Times New Roman" w:hAnsi="Arial" w:cs="Arial"/>
        </w:rPr>
        <w:t xml:space="preserve">re have been attempts </w:t>
      </w:r>
      <w:r w:rsidR="000172E8" w:rsidRPr="003F75AA">
        <w:rPr>
          <w:rFonts w:ascii="Arial" w:eastAsia="Times New Roman" w:hAnsi="Arial" w:cs="Arial"/>
        </w:rPr>
        <w:t xml:space="preserve">to </w:t>
      </w:r>
      <w:r w:rsidR="00AF6F66" w:rsidRPr="003F75AA">
        <w:rPr>
          <w:rFonts w:ascii="Arial" w:eastAsia="Times New Roman" w:hAnsi="Arial" w:cs="Arial"/>
        </w:rPr>
        <w:t xml:space="preserve">solicit contributions from </w:t>
      </w:r>
      <w:r w:rsidR="000172E8" w:rsidRPr="003F75AA">
        <w:rPr>
          <w:rFonts w:ascii="Arial" w:eastAsia="Times New Roman" w:hAnsi="Arial" w:cs="Arial"/>
          <w:lang w:val="en-GB"/>
        </w:rPr>
        <w:t xml:space="preserve">villages </w:t>
      </w:r>
      <w:r w:rsidR="00AF6F66" w:rsidRPr="003F75AA">
        <w:rPr>
          <w:rFonts w:ascii="Arial" w:eastAsia="Times New Roman" w:hAnsi="Arial" w:cs="Arial"/>
          <w:lang w:val="en-GB"/>
        </w:rPr>
        <w:t xml:space="preserve">in the form of </w:t>
      </w:r>
      <w:r w:rsidR="000172E8" w:rsidRPr="003F75AA">
        <w:rPr>
          <w:rFonts w:ascii="Arial" w:eastAsia="Times New Roman" w:hAnsi="Arial" w:cs="Arial"/>
          <w:lang w:val="en-GB"/>
        </w:rPr>
        <w:t>monthly contributions to the management of the evacuation</w:t>
      </w:r>
      <w:r w:rsidR="00AF6F66" w:rsidRPr="003F75AA">
        <w:rPr>
          <w:rFonts w:ascii="Arial" w:eastAsia="Times New Roman" w:hAnsi="Arial" w:cs="Arial"/>
          <w:lang w:val="en-GB"/>
        </w:rPr>
        <w:t xml:space="preserve"> </w:t>
      </w:r>
      <w:r w:rsidR="00D23D2D" w:rsidRPr="003F75AA">
        <w:rPr>
          <w:rFonts w:ascii="Arial" w:eastAsia="Times New Roman" w:hAnsi="Arial" w:cs="Arial"/>
          <w:lang w:val="en-GB"/>
        </w:rPr>
        <w:t>centres</w:t>
      </w:r>
      <w:r w:rsidR="000172E8" w:rsidRPr="003F75AA">
        <w:rPr>
          <w:rFonts w:ascii="Arial" w:eastAsia="Times New Roman" w:hAnsi="Arial" w:cs="Arial"/>
          <w:lang w:val="en-GB"/>
        </w:rPr>
        <w:t>, but the community stop</w:t>
      </w:r>
      <w:r w:rsidR="005D3E1B" w:rsidRPr="003F75AA">
        <w:rPr>
          <w:rFonts w:ascii="Arial" w:eastAsia="Times New Roman" w:hAnsi="Arial" w:cs="Arial"/>
          <w:lang w:val="en-GB"/>
        </w:rPr>
        <w:t>p</w:t>
      </w:r>
      <w:r w:rsidR="000172E8" w:rsidRPr="003F75AA">
        <w:rPr>
          <w:rFonts w:ascii="Arial" w:eastAsia="Times New Roman" w:hAnsi="Arial" w:cs="Arial"/>
          <w:lang w:val="en-GB"/>
        </w:rPr>
        <w:t>ed</w:t>
      </w:r>
      <w:r w:rsidR="005D3E1B" w:rsidRPr="003F75AA">
        <w:rPr>
          <w:rFonts w:ascii="Arial" w:eastAsia="Times New Roman" w:hAnsi="Arial" w:cs="Arial"/>
          <w:lang w:val="en-GB"/>
        </w:rPr>
        <w:t xml:space="preserve">. </w:t>
      </w:r>
      <w:r w:rsidR="005D3E1B" w:rsidRPr="003F75AA">
        <w:rPr>
          <w:rFonts w:ascii="Arial" w:eastAsia="Times New Roman" w:hAnsi="Arial" w:cs="Arial"/>
        </w:rPr>
        <w:t xml:space="preserve">Another challenge is that there are few </w:t>
      </w:r>
      <w:r w:rsidR="005D3E1B" w:rsidRPr="003F75AA">
        <w:rPr>
          <w:rFonts w:ascii="Arial" w:eastAsia="Times New Roman" w:hAnsi="Arial" w:cs="Arial"/>
          <w:lang w:val="en-GB"/>
        </w:rPr>
        <w:t xml:space="preserve">CSOs implementing DRR related activities in the district which contributes to lack of adequate resources </w:t>
      </w:r>
      <w:r w:rsidR="00AF6F66" w:rsidRPr="003F75AA">
        <w:rPr>
          <w:rFonts w:ascii="Arial" w:eastAsia="Times New Roman" w:hAnsi="Arial" w:cs="Arial"/>
          <w:lang w:val="en-GB"/>
        </w:rPr>
        <w:t xml:space="preserve">as </w:t>
      </w:r>
      <w:r w:rsidR="005D3E1B" w:rsidRPr="003F75AA">
        <w:rPr>
          <w:rFonts w:ascii="Arial" w:eastAsia="Times New Roman" w:hAnsi="Arial" w:cs="Arial"/>
          <w:lang w:val="en-GB"/>
        </w:rPr>
        <w:t xml:space="preserve">they </w:t>
      </w:r>
      <w:r w:rsidR="004B5764" w:rsidRPr="003F75AA">
        <w:rPr>
          <w:rFonts w:ascii="Arial" w:eastAsia="Times New Roman" w:hAnsi="Arial" w:cs="Arial"/>
          <w:lang w:val="en-GB"/>
        </w:rPr>
        <w:t>cannot</w:t>
      </w:r>
      <w:r w:rsidR="005D3E1B" w:rsidRPr="003F75AA">
        <w:rPr>
          <w:rFonts w:ascii="Arial" w:eastAsia="Times New Roman" w:hAnsi="Arial" w:cs="Arial"/>
          <w:lang w:val="en-GB"/>
        </w:rPr>
        <w:t xml:space="preserve"> </w:t>
      </w:r>
      <w:r w:rsidR="004B5764" w:rsidRPr="003F75AA">
        <w:rPr>
          <w:rFonts w:ascii="Arial" w:eastAsia="Times New Roman" w:hAnsi="Arial" w:cs="Arial"/>
          <w:lang w:val="en-GB"/>
        </w:rPr>
        <w:t>leverage</w:t>
      </w:r>
      <w:r w:rsidR="00E674AF" w:rsidRPr="003F75AA">
        <w:rPr>
          <w:rFonts w:ascii="Arial" w:eastAsia="Times New Roman" w:hAnsi="Arial" w:cs="Arial"/>
          <w:lang w:val="en-GB"/>
        </w:rPr>
        <w:t xml:space="preserve"> the cost of DRR interventions with civil society </w:t>
      </w:r>
      <w:r w:rsidR="00BA7D52" w:rsidRPr="003F75AA">
        <w:rPr>
          <w:rFonts w:ascii="Arial" w:hAnsi="Arial" w:cs="Arial"/>
          <w:i/>
          <w:iCs/>
          <w:u w:val="single"/>
        </w:rPr>
        <w:t>(INT6).</w:t>
      </w:r>
      <w:r w:rsidR="004E3287" w:rsidRPr="003F75AA">
        <w:rPr>
          <w:rFonts w:ascii="Arial" w:hAnsi="Arial" w:cs="Arial"/>
          <w:i/>
          <w:iCs/>
          <w:u w:val="single"/>
        </w:rPr>
        <w:t xml:space="preserve"> </w:t>
      </w:r>
    </w:p>
    <w:p w14:paraId="3B34E5AC" w14:textId="77777777" w:rsidR="005D3E1B" w:rsidRPr="003F75AA" w:rsidRDefault="005D3E1B" w:rsidP="00D4653B">
      <w:pPr>
        <w:spacing w:after="100" w:afterAutospacing="1" w:line="276" w:lineRule="auto"/>
        <w:ind w:left="357"/>
        <w:contextualSpacing/>
        <w:jc w:val="both"/>
        <w:rPr>
          <w:rFonts w:ascii="Arial" w:eastAsia="Times New Roman" w:hAnsi="Arial" w:cs="Arial"/>
        </w:rPr>
      </w:pPr>
    </w:p>
    <w:p w14:paraId="6778C38D" w14:textId="46E14A74" w:rsidR="00007884" w:rsidRPr="003F75AA" w:rsidRDefault="00007884" w:rsidP="00D4653B">
      <w:pPr>
        <w:spacing w:line="276" w:lineRule="auto"/>
        <w:ind w:left="357"/>
        <w:jc w:val="both"/>
        <w:rPr>
          <w:rFonts w:ascii="Arial" w:eastAsia="Times New Roman" w:hAnsi="Arial" w:cs="Arial"/>
          <w:lang w:val="en-US"/>
        </w:rPr>
      </w:pPr>
      <w:r w:rsidRPr="003F75AA">
        <w:rPr>
          <w:rFonts w:ascii="Arial" w:eastAsia="Times New Roman" w:hAnsi="Arial" w:cs="Arial"/>
          <w:i/>
          <w:iCs/>
          <w:u w:val="single"/>
        </w:rPr>
        <w:t>Government funding</w:t>
      </w:r>
      <w:r w:rsidRPr="003F75AA">
        <w:rPr>
          <w:rFonts w:ascii="Arial" w:eastAsia="Times New Roman" w:hAnsi="Arial" w:cs="Arial"/>
        </w:rPr>
        <w:t xml:space="preserve"> is a crucial variable for demonstrating institutionalization of DRM4R in addition to having fully operational DRMO office. Current DRM4R funding is heavily skewed towards donor funding. With the closure of  DRM4R Programme in December 2023, Government funding through ORT is supporting implementation of </w:t>
      </w:r>
      <w:r w:rsidR="00CF362A" w:rsidRPr="003F75AA">
        <w:rPr>
          <w:rFonts w:ascii="Arial" w:eastAsia="Times New Roman" w:hAnsi="Arial" w:cs="Arial"/>
        </w:rPr>
        <w:t xml:space="preserve">some of the </w:t>
      </w:r>
      <w:r w:rsidRPr="003F75AA">
        <w:rPr>
          <w:rFonts w:ascii="Arial" w:eastAsia="Times New Roman" w:hAnsi="Arial" w:cs="Arial"/>
        </w:rPr>
        <w:t>DR</w:t>
      </w:r>
      <w:r w:rsidR="00CF362A" w:rsidRPr="003F75AA">
        <w:rPr>
          <w:rFonts w:ascii="Arial" w:eastAsia="Times New Roman" w:hAnsi="Arial" w:cs="Arial"/>
        </w:rPr>
        <w:t>M4R</w:t>
      </w:r>
      <w:r w:rsidRPr="003F75AA">
        <w:rPr>
          <w:rFonts w:ascii="Arial" w:eastAsia="Times New Roman" w:hAnsi="Arial" w:cs="Arial"/>
        </w:rPr>
        <w:t xml:space="preserve"> activities but the funding is very limited and not available at all in certain months.  </w:t>
      </w:r>
      <w:r w:rsidRPr="003F75AA">
        <w:rPr>
          <w:rFonts w:ascii="Arial" w:eastAsia="Times New Roman" w:hAnsi="Arial" w:cs="Arial"/>
          <w:lang w:val="en-US"/>
        </w:rPr>
        <w:t xml:space="preserve">Government commitment in terms of </w:t>
      </w:r>
      <w:r w:rsidR="00AF6F66" w:rsidRPr="003F75AA">
        <w:rPr>
          <w:rFonts w:ascii="Arial" w:eastAsia="Times New Roman" w:hAnsi="Arial" w:cs="Arial"/>
          <w:lang w:val="en-US"/>
        </w:rPr>
        <w:t>an</w:t>
      </w:r>
      <w:r w:rsidRPr="003F75AA">
        <w:rPr>
          <w:rFonts w:ascii="Arial" w:eastAsia="Times New Roman" w:hAnsi="Arial" w:cs="Arial"/>
          <w:lang w:val="en-US"/>
        </w:rPr>
        <w:t xml:space="preserve"> allocation of resources from its own budget (INT2) is therefore very critical for sustainability of the outcomes. This will </w:t>
      </w:r>
      <w:r w:rsidR="00A374E8" w:rsidRPr="003F75AA">
        <w:rPr>
          <w:rFonts w:ascii="Arial" w:eastAsia="Times New Roman" w:hAnsi="Arial" w:cs="Arial"/>
          <w:lang w:val="en-US"/>
        </w:rPr>
        <w:t xml:space="preserve">require monitoring the progress  of generating local resources from both Central and local Government towards sustainability of </w:t>
      </w:r>
      <w:bookmarkStart w:id="77" w:name="_Hlk162638978"/>
      <w:r w:rsidR="00A374E8" w:rsidRPr="003F75AA">
        <w:rPr>
          <w:rFonts w:ascii="Arial" w:eastAsia="Times New Roman" w:hAnsi="Arial" w:cs="Arial"/>
          <w:lang w:val="en-US"/>
        </w:rPr>
        <w:t>the outcomes.</w:t>
      </w:r>
    </w:p>
    <w:p w14:paraId="53664D56" w14:textId="4D21C08D" w:rsidR="0071638D" w:rsidRPr="003F75AA" w:rsidRDefault="00B55991" w:rsidP="00D4653B">
      <w:pPr>
        <w:spacing w:line="276" w:lineRule="auto"/>
        <w:ind w:left="357"/>
        <w:jc w:val="both"/>
        <w:rPr>
          <w:rFonts w:ascii="Arial" w:hAnsi="Arial" w:cs="Arial"/>
          <w:lang w:val="en-US"/>
        </w:rPr>
      </w:pPr>
      <w:r w:rsidRPr="003F75AA">
        <w:rPr>
          <w:rFonts w:ascii="Arial" w:eastAsia="Times New Roman" w:hAnsi="Arial" w:cs="Arial"/>
          <w:i/>
          <w:iCs/>
          <w:u w:val="single"/>
          <w:lang w:val="en-US"/>
        </w:rPr>
        <w:t xml:space="preserve">Ensuring continuation of </w:t>
      </w:r>
      <w:r w:rsidR="00007884" w:rsidRPr="003F75AA">
        <w:rPr>
          <w:rFonts w:ascii="Arial" w:eastAsia="Times New Roman" w:hAnsi="Arial" w:cs="Arial"/>
          <w:i/>
          <w:iCs/>
          <w:u w:val="single"/>
          <w:lang w:val="en-US"/>
        </w:rPr>
        <w:t xml:space="preserve">donor </w:t>
      </w:r>
      <w:r w:rsidRPr="003F75AA">
        <w:rPr>
          <w:rFonts w:ascii="Arial" w:eastAsia="Times New Roman" w:hAnsi="Arial" w:cs="Arial"/>
          <w:i/>
          <w:iCs/>
          <w:u w:val="single"/>
          <w:lang w:val="en-US"/>
        </w:rPr>
        <w:t>funding and existing support</w:t>
      </w:r>
      <w:r w:rsidR="00A374E8" w:rsidRPr="003F75AA">
        <w:rPr>
          <w:rFonts w:ascii="Arial" w:eastAsia="Times New Roman" w:hAnsi="Arial" w:cs="Arial"/>
          <w:i/>
          <w:iCs/>
          <w:u w:val="single"/>
          <w:lang w:val="en-US"/>
        </w:rPr>
        <w:t>:</w:t>
      </w:r>
      <w:r w:rsidR="0071638D" w:rsidRPr="003F75AA">
        <w:rPr>
          <w:rFonts w:ascii="Arial" w:hAnsi="Arial" w:cs="Arial"/>
          <w:lang w:val="en-US"/>
        </w:rPr>
        <w:t xml:space="preserve"> Ensuring continuation of donor funding will aim at maintaining a sustainable flow of financial support from donors over time for DRR  activities. This will, however, mean DoDMA coming up with strategies and actions aimed at retaining existing donors and cultivating long-term relationships with them such as </w:t>
      </w:r>
      <w:r w:rsidR="007D07BE" w:rsidRPr="003F75AA">
        <w:rPr>
          <w:rFonts w:ascii="Arial" w:hAnsi="Arial" w:cs="Arial"/>
          <w:lang w:val="en-US"/>
        </w:rPr>
        <w:t xml:space="preserve">the relationship with </w:t>
      </w:r>
      <w:r w:rsidR="0071638D" w:rsidRPr="003F75AA">
        <w:rPr>
          <w:rFonts w:ascii="Arial" w:hAnsi="Arial" w:cs="Arial"/>
          <w:lang w:val="en-US"/>
        </w:rPr>
        <w:t xml:space="preserve">FCDO. In addition, DoDMA should ensure that the existing support in various project sites including the Project implemented by </w:t>
      </w:r>
      <w:r w:rsidR="00940A86" w:rsidRPr="003F75AA">
        <w:rPr>
          <w:rFonts w:ascii="Arial" w:hAnsi="Arial" w:cs="Arial"/>
        </w:rPr>
        <w:t xml:space="preserve">Habitat for Humanity </w:t>
      </w:r>
      <w:r w:rsidR="0071638D" w:rsidRPr="003F75AA">
        <w:rPr>
          <w:rFonts w:ascii="Arial" w:hAnsi="Arial" w:cs="Arial"/>
          <w:lang w:val="en-US"/>
        </w:rPr>
        <w:t xml:space="preserve">in Mzuzu </w:t>
      </w:r>
      <w:r w:rsidR="00BC41A8" w:rsidRPr="003F75AA">
        <w:rPr>
          <w:rFonts w:ascii="Arial" w:hAnsi="Arial" w:cs="Arial"/>
          <w:lang w:val="en-US"/>
        </w:rPr>
        <w:t xml:space="preserve">should </w:t>
      </w:r>
      <w:r w:rsidR="0071638D" w:rsidRPr="003F75AA">
        <w:rPr>
          <w:rFonts w:ascii="Arial" w:hAnsi="Arial" w:cs="Arial"/>
          <w:lang w:val="en-US"/>
        </w:rPr>
        <w:t xml:space="preserve">continue supporting the drainage work in </w:t>
      </w:r>
      <w:r w:rsidR="00D23D2D" w:rsidRPr="003F75AA">
        <w:rPr>
          <w:rFonts w:ascii="Arial" w:hAnsi="Arial" w:cs="Arial"/>
          <w:lang w:val="en-US"/>
        </w:rPr>
        <w:t>Dz</w:t>
      </w:r>
      <w:r w:rsidR="00D6124B" w:rsidRPr="003F75AA">
        <w:rPr>
          <w:rFonts w:ascii="Arial" w:hAnsi="Arial" w:cs="Arial"/>
          <w:lang w:val="en-US"/>
        </w:rPr>
        <w:t xml:space="preserve">olozolo Ward, now that the DRM4R is closed </w:t>
      </w:r>
      <w:bookmarkEnd w:id="77"/>
      <w:r w:rsidR="00D6124B" w:rsidRPr="003F75AA">
        <w:rPr>
          <w:rFonts w:ascii="Arial" w:hAnsi="Arial" w:cs="Arial"/>
          <w:lang w:val="en-US"/>
        </w:rPr>
        <w:t>(INT30)</w:t>
      </w:r>
      <w:r w:rsidR="0071638D" w:rsidRPr="003F75AA">
        <w:rPr>
          <w:rFonts w:ascii="Arial" w:hAnsi="Arial" w:cs="Arial"/>
          <w:lang w:val="en-US"/>
        </w:rPr>
        <w:t>.</w:t>
      </w:r>
    </w:p>
    <w:p w14:paraId="16B1C3DF" w14:textId="77777777" w:rsidR="0071638D" w:rsidRPr="003F75AA" w:rsidRDefault="0071638D" w:rsidP="00D4653B">
      <w:pPr>
        <w:spacing w:line="276" w:lineRule="auto"/>
        <w:ind w:left="357"/>
        <w:jc w:val="both"/>
        <w:rPr>
          <w:rFonts w:ascii="Arial" w:hAnsi="Arial" w:cs="Arial"/>
          <w:lang w:val="en-US"/>
        </w:rPr>
      </w:pPr>
      <w:r w:rsidRPr="003F75AA">
        <w:rPr>
          <w:rFonts w:ascii="Arial" w:hAnsi="Arial" w:cs="Arial"/>
          <w:lang w:val="en-US"/>
        </w:rPr>
        <w:t>Community involvement is required for sustaining the project. The DRM4R involved the communities during the implementation of the Programme. When communities have ownership of projects, there is a higher likelihood that they will continue some aspects of the project even after its closure. Like in Lilongwe and Mzuzu districts the community was involved in clearing the drains to ensure that there was no blockage of the drains. The communities in the two cities have committed to continue with implementation of clearing the drains.</w:t>
      </w:r>
    </w:p>
    <w:p w14:paraId="753E581D" w14:textId="301A416D" w:rsidR="00F77D46" w:rsidRPr="003F75AA" w:rsidRDefault="00721C40" w:rsidP="00985BEF">
      <w:pPr>
        <w:pStyle w:val="Heading3"/>
        <w:rPr>
          <w:spacing w:val="-2"/>
        </w:rPr>
      </w:pPr>
      <w:bookmarkStart w:id="78" w:name="_Toc162931420"/>
      <w:r w:rsidRPr="003F75AA">
        <w:t>Recommendations</w:t>
      </w:r>
      <w:r w:rsidRPr="003F75AA">
        <w:rPr>
          <w:spacing w:val="-3"/>
        </w:rPr>
        <w:t xml:space="preserve"> </w:t>
      </w:r>
      <w:r w:rsidRPr="003F75AA">
        <w:t>for</w:t>
      </w:r>
      <w:r w:rsidRPr="003F75AA">
        <w:rPr>
          <w:spacing w:val="-5"/>
        </w:rPr>
        <w:t xml:space="preserve"> </w:t>
      </w:r>
      <w:r w:rsidRPr="003F75AA">
        <w:t>similar</w:t>
      </w:r>
      <w:r w:rsidRPr="003F75AA">
        <w:rPr>
          <w:spacing w:val="-6"/>
        </w:rPr>
        <w:t xml:space="preserve"> </w:t>
      </w:r>
      <w:r w:rsidRPr="00985BEF">
        <w:t>interventions</w:t>
      </w:r>
      <w:r w:rsidRPr="003F75AA">
        <w:rPr>
          <w:spacing w:val="-3"/>
        </w:rPr>
        <w:t xml:space="preserve"> </w:t>
      </w:r>
      <w:r w:rsidRPr="003F75AA">
        <w:t>in</w:t>
      </w:r>
      <w:r w:rsidRPr="003F75AA">
        <w:rPr>
          <w:spacing w:val="-4"/>
        </w:rPr>
        <w:t xml:space="preserve"> </w:t>
      </w:r>
      <w:r w:rsidRPr="003F75AA">
        <w:t>future</w:t>
      </w:r>
      <w:r w:rsidRPr="003F75AA">
        <w:rPr>
          <w:spacing w:val="-3"/>
        </w:rPr>
        <w:t xml:space="preserve"> </w:t>
      </w:r>
      <w:r w:rsidRPr="003F75AA">
        <w:t>to</w:t>
      </w:r>
      <w:r w:rsidRPr="003F75AA">
        <w:rPr>
          <w:spacing w:val="-2"/>
        </w:rPr>
        <w:t xml:space="preserve"> </w:t>
      </w:r>
      <w:r w:rsidRPr="003F75AA">
        <w:t>ensure</w:t>
      </w:r>
      <w:r w:rsidRPr="003F75AA">
        <w:rPr>
          <w:spacing w:val="-3"/>
        </w:rPr>
        <w:t xml:space="preserve"> </w:t>
      </w:r>
      <w:r w:rsidRPr="003F75AA">
        <w:rPr>
          <w:spacing w:val="-2"/>
        </w:rPr>
        <w:t>sustainability</w:t>
      </w:r>
      <w:bookmarkEnd w:id="78"/>
    </w:p>
    <w:p w14:paraId="564E1C03" w14:textId="77777777" w:rsidR="00F47C92" w:rsidRPr="003F75AA" w:rsidRDefault="00F47C92" w:rsidP="00D4653B">
      <w:pPr>
        <w:spacing w:after="0" w:line="276" w:lineRule="auto"/>
        <w:ind w:left="357"/>
        <w:jc w:val="both"/>
        <w:rPr>
          <w:rFonts w:ascii="Arial" w:hAnsi="Arial" w:cs="Arial"/>
          <w:b/>
          <w:bCs/>
          <w:lang w:val="en-US"/>
        </w:rPr>
      </w:pPr>
    </w:p>
    <w:p w14:paraId="5865224A" w14:textId="59D21AC8" w:rsidR="005F59AC" w:rsidRPr="003F75AA" w:rsidRDefault="005F59AC" w:rsidP="00D4653B">
      <w:pPr>
        <w:spacing w:line="276" w:lineRule="auto"/>
        <w:ind w:left="357"/>
        <w:jc w:val="both"/>
        <w:rPr>
          <w:rFonts w:ascii="Arial" w:hAnsi="Arial" w:cs="Arial"/>
          <w:b/>
          <w:bCs/>
          <w:lang w:val="en-US"/>
        </w:rPr>
      </w:pPr>
      <w:r w:rsidRPr="003F75AA">
        <w:rPr>
          <w:rFonts w:ascii="Arial" w:hAnsi="Arial" w:cs="Arial"/>
          <w:b/>
          <w:bCs/>
          <w:lang w:val="en-US"/>
        </w:rPr>
        <w:t xml:space="preserve">Enhancing Marketing Skills of  Evacuation </w:t>
      </w:r>
      <w:r w:rsidR="00725DBA" w:rsidRPr="003F75AA">
        <w:rPr>
          <w:rFonts w:ascii="Arial" w:hAnsi="Arial" w:cs="Arial"/>
          <w:b/>
          <w:bCs/>
          <w:lang w:val="en-US"/>
        </w:rPr>
        <w:t>Centers</w:t>
      </w:r>
      <w:r w:rsidRPr="003F75AA">
        <w:rPr>
          <w:rFonts w:ascii="Arial" w:hAnsi="Arial" w:cs="Arial"/>
          <w:b/>
          <w:bCs/>
          <w:lang w:val="en-US"/>
        </w:rPr>
        <w:t xml:space="preserve"> Management for Income Generation </w:t>
      </w:r>
      <w:r w:rsidR="00725DBA" w:rsidRPr="003F75AA">
        <w:rPr>
          <w:rFonts w:ascii="Arial" w:hAnsi="Arial" w:cs="Arial"/>
          <w:b/>
          <w:bCs/>
          <w:lang w:val="en-US"/>
        </w:rPr>
        <w:t>activities</w:t>
      </w:r>
      <w:r w:rsidRPr="003F75AA">
        <w:rPr>
          <w:rFonts w:ascii="Arial" w:hAnsi="Arial" w:cs="Arial"/>
          <w:b/>
          <w:bCs/>
          <w:lang w:val="en-US"/>
        </w:rPr>
        <w:t xml:space="preserve"> Growth: </w:t>
      </w:r>
      <w:r w:rsidRPr="003F75AA">
        <w:rPr>
          <w:rFonts w:ascii="Arial" w:hAnsi="Arial" w:cs="Arial"/>
          <w:lang w:val="en-US"/>
        </w:rPr>
        <w:t xml:space="preserve">The potential for income generation activities is available in all the </w:t>
      </w:r>
      <w:r w:rsidR="00725DBA" w:rsidRPr="003F75AA">
        <w:rPr>
          <w:rFonts w:ascii="Arial" w:hAnsi="Arial" w:cs="Arial"/>
          <w:lang w:val="en-US"/>
        </w:rPr>
        <w:t>centers</w:t>
      </w:r>
      <w:r w:rsidRPr="003F75AA">
        <w:rPr>
          <w:rFonts w:ascii="Arial" w:hAnsi="Arial" w:cs="Arial"/>
          <w:lang w:val="en-US"/>
        </w:rPr>
        <w:t xml:space="preserve"> and is proving to be the viable means for sustainability of the </w:t>
      </w:r>
      <w:r w:rsidR="00725DBA" w:rsidRPr="003F75AA">
        <w:rPr>
          <w:rFonts w:ascii="Arial" w:hAnsi="Arial" w:cs="Arial"/>
          <w:lang w:val="en-US"/>
        </w:rPr>
        <w:t>centers</w:t>
      </w:r>
      <w:r w:rsidRPr="003F75AA">
        <w:rPr>
          <w:rFonts w:ascii="Arial" w:hAnsi="Arial" w:cs="Arial"/>
          <w:lang w:val="en-US"/>
        </w:rPr>
        <w:t xml:space="preserve"> but their use should go together with investments in marketing strategies, promotion and commercial negotiations skills of the management committee.  The recommendation is therefore to capacity build the management committee for the </w:t>
      </w:r>
      <w:r w:rsidR="00725DBA" w:rsidRPr="003F75AA">
        <w:rPr>
          <w:rFonts w:ascii="Arial" w:hAnsi="Arial" w:cs="Arial"/>
          <w:lang w:val="en-US"/>
        </w:rPr>
        <w:t>centers</w:t>
      </w:r>
      <w:r w:rsidRPr="003F75AA">
        <w:rPr>
          <w:rFonts w:ascii="Arial" w:hAnsi="Arial" w:cs="Arial"/>
          <w:lang w:val="en-US"/>
        </w:rPr>
        <w:t xml:space="preserve"> in marketing skills and business negotiations. The skills will assist the committee in running the income generating activiti</w:t>
      </w:r>
      <w:r w:rsidR="00EC2A4B" w:rsidRPr="003F75AA">
        <w:rPr>
          <w:rFonts w:ascii="Arial" w:hAnsi="Arial" w:cs="Arial"/>
          <w:lang w:val="en-US"/>
        </w:rPr>
        <w:t>es</w:t>
      </w:r>
      <w:r w:rsidRPr="003F75AA">
        <w:rPr>
          <w:rFonts w:ascii="Arial" w:hAnsi="Arial" w:cs="Arial"/>
          <w:lang w:val="en-US"/>
        </w:rPr>
        <w:t xml:space="preserve"> as a business which can sustain itself.</w:t>
      </w:r>
    </w:p>
    <w:p w14:paraId="1E7CD5F0" w14:textId="57F6E8E3" w:rsidR="0051541A" w:rsidRPr="003F75AA" w:rsidRDefault="006704EC" w:rsidP="00D4653B">
      <w:pPr>
        <w:spacing w:line="276" w:lineRule="auto"/>
        <w:ind w:left="357"/>
        <w:jc w:val="both"/>
        <w:rPr>
          <w:rFonts w:ascii="Arial" w:hAnsi="Arial" w:cs="Arial"/>
          <w:lang w:val="en-US"/>
        </w:rPr>
      </w:pPr>
      <w:r w:rsidRPr="003F75AA">
        <w:rPr>
          <w:rFonts w:ascii="Arial" w:hAnsi="Arial" w:cs="Arial"/>
          <w:b/>
          <w:bCs/>
          <w:lang w:val="en-US"/>
        </w:rPr>
        <w:t>Catchment management approaches</w:t>
      </w:r>
      <w:r w:rsidRPr="003F75AA">
        <w:rPr>
          <w:rFonts w:ascii="Arial" w:hAnsi="Arial" w:cs="Arial"/>
          <w:lang w:val="en-US"/>
        </w:rPr>
        <w:t xml:space="preserve"> could improve the sustainability of </w:t>
      </w:r>
      <w:r w:rsidR="00EC2A4B" w:rsidRPr="003F75AA">
        <w:rPr>
          <w:rFonts w:ascii="Arial" w:hAnsi="Arial" w:cs="Arial"/>
          <w:lang w:val="en-US"/>
        </w:rPr>
        <w:t>some of disaster risk interventions such as the</w:t>
      </w:r>
      <w:r w:rsidRPr="003F75AA">
        <w:rPr>
          <w:rFonts w:ascii="Arial" w:hAnsi="Arial" w:cs="Arial"/>
          <w:lang w:val="en-US"/>
        </w:rPr>
        <w:t xml:space="preserve"> dikes. The dikes which were built in </w:t>
      </w:r>
      <w:r w:rsidR="00E436C4" w:rsidRPr="003F75AA">
        <w:rPr>
          <w:rFonts w:ascii="Arial" w:hAnsi="Arial" w:cs="Arial"/>
          <w:lang w:val="en-US"/>
        </w:rPr>
        <w:t>Chikwawa were washed away because of lack of catchment management in the upper areas of a river.</w:t>
      </w:r>
      <w:r w:rsidRPr="003F75AA">
        <w:rPr>
          <w:rFonts w:ascii="Arial" w:hAnsi="Arial" w:cs="Arial"/>
          <w:lang w:val="en-US"/>
        </w:rPr>
        <w:t xml:space="preserve"> </w:t>
      </w:r>
      <w:r w:rsidR="00E436C4" w:rsidRPr="003F75AA">
        <w:rPr>
          <w:rFonts w:ascii="Arial" w:hAnsi="Arial" w:cs="Arial"/>
          <w:lang w:val="en-US"/>
        </w:rPr>
        <w:t>It is therefore being recommended that all dike construction intervention should go together with dike con</w:t>
      </w:r>
      <w:r w:rsidR="0001031A" w:rsidRPr="003F75AA">
        <w:rPr>
          <w:rFonts w:ascii="Arial" w:hAnsi="Arial" w:cs="Arial"/>
          <w:lang w:val="en-US"/>
        </w:rPr>
        <w:t>s</w:t>
      </w:r>
      <w:r w:rsidR="00E436C4" w:rsidRPr="003F75AA">
        <w:rPr>
          <w:rFonts w:ascii="Arial" w:hAnsi="Arial" w:cs="Arial"/>
          <w:lang w:val="en-US"/>
        </w:rPr>
        <w:t>truction along the river.</w:t>
      </w:r>
    </w:p>
    <w:p w14:paraId="621ECB34" w14:textId="1D81C3BB" w:rsidR="00001B6F" w:rsidRPr="003F75AA" w:rsidRDefault="00001B6F" w:rsidP="00D4653B">
      <w:pPr>
        <w:spacing w:after="100" w:afterAutospacing="1" w:line="276" w:lineRule="auto"/>
        <w:ind w:left="357"/>
        <w:jc w:val="both"/>
        <w:rPr>
          <w:rFonts w:ascii="Arial" w:eastAsia="Times New Roman" w:hAnsi="Arial" w:cs="Arial"/>
          <w:lang w:val="en-US"/>
        </w:rPr>
      </w:pPr>
      <w:r w:rsidRPr="003F75AA">
        <w:rPr>
          <w:rFonts w:ascii="Arial" w:hAnsi="Arial" w:cs="Arial"/>
          <w:b/>
          <w:bCs/>
          <w:lang w:val="en-US"/>
        </w:rPr>
        <w:t>Enhanced DRR human resource capacity at the district and local level:</w:t>
      </w:r>
      <w:r w:rsidRPr="003F75AA">
        <w:rPr>
          <w:rFonts w:ascii="Arial" w:hAnsi="Arial" w:cs="Arial"/>
          <w:lang w:val="en-US"/>
        </w:rPr>
        <w:t xml:space="preserve"> The current human resource capacity </w:t>
      </w:r>
      <w:r w:rsidR="00EC3E57" w:rsidRPr="003F75AA">
        <w:rPr>
          <w:rFonts w:ascii="Arial" w:hAnsi="Arial" w:cs="Arial"/>
          <w:lang w:val="en-US"/>
        </w:rPr>
        <w:t xml:space="preserve">in Balaka </w:t>
      </w:r>
      <w:r w:rsidRPr="003F75AA">
        <w:rPr>
          <w:rFonts w:ascii="Arial" w:hAnsi="Arial" w:cs="Arial"/>
          <w:lang w:val="en-US"/>
        </w:rPr>
        <w:t xml:space="preserve">is composed of </w:t>
      </w:r>
      <w:r w:rsidRPr="003F75AA">
        <w:rPr>
          <w:rFonts w:ascii="Arial" w:eastAsia="Times New Roman" w:hAnsi="Arial" w:cs="Arial"/>
          <w:lang w:val="en-US"/>
        </w:rPr>
        <w:t xml:space="preserve"> </w:t>
      </w:r>
      <w:r w:rsidR="00701877" w:rsidRPr="003F75AA">
        <w:rPr>
          <w:rFonts w:ascii="Arial" w:eastAsia="Times New Roman" w:hAnsi="Arial" w:cs="Arial"/>
          <w:lang w:val="en-US"/>
        </w:rPr>
        <w:t xml:space="preserve">the DRMO and interns </w:t>
      </w:r>
      <w:r w:rsidR="00F7764D" w:rsidRPr="003F75AA">
        <w:rPr>
          <w:rFonts w:ascii="Arial" w:eastAsia="Times New Roman" w:hAnsi="Arial" w:cs="Arial"/>
          <w:lang w:val="en-US"/>
        </w:rPr>
        <w:t xml:space="preserve">but </w:t>
      </w:r>
      <w:r w:rsidR="00701877" w:rsidRPr="003F75AA">
        <w:rPr>
          <w:rFonts w:ascii="Arial" w:eastAsia="Times New Roman" w:hAnsi="Arial" w:cs="Arial"/>
          <w:lang w:val="en-US"/>
        </w:rPr>
        <w:t>the</w:t>
      </w:r>
      <w:r w:rsidR="004B5764" w:rsidRPr="003F75AA">
        <w:rPr>
          <w:rFonts w:ascii="Arial" w:eastAsia="Times New Roman" w:hAnsi="Arial" w:cs="Arial"/>
          <w:lang w:val="en-US"/>
        </w:rPr>
        <w:t>i</w:t>
      </w:r>
      <w:r w:rsidR="00701877" w:rsidRPr="003F75AA">
        <w:rPr>
          <w:rFonts w:ascii="Arial" w:eastAsia="Times New Roman" w:hAnsi="Arial" w:cs="Arial"/>
          <w:lang w:val="en-US"/>
        </w:rPr>
        <w:t xml:space="preserve">r </w:t>
      </w:r>
      <w:r w:rsidR="004B5764" w:rsidRPr="003F75AA">
        <w:rPr>
          <w:rFonts w:ascii="Arial" w:eastAsia="Times New Roman" w:hAnsi="Arial" w:cs="Arial"/>
          <w:lang w:val="en-US"/>
        </w:rPr>
        <w:t>internship</w:t>
      </w:r>
      <w:r w:rsidR="00701877" w:rsidRPr="003F75AA">
        <w:rPr>
          <w:rFonts w:ascii="Arial" w:eastAsia="Times New Roman" w:hAnsi="Arial" w:cs="Arial"/>
          <w:lang w:val="en-US"/>
        </w:rPr>
        <w:t xml:space="preserve"> expired in August </w:t>
      </w:r>
      <w:r w:rsidR="00F7764D" w:rsidRPr="003F75AA">
        <w:rPr>
          <w:rFonts w:ascii="Arial" w:eastAsia="Times New Roman" w:hAnsi="Arial" w:cs="Arial"/>
          <w:lang w:val="en-US"/>
        </w:rPr>
        <w:t>. This has created manpower shortage.</w:t>
      </w:r>
      <w:r w:rsidR="00B25AEE" w:rsidRPr="003F75AA">
        <w:rPr>
          <w:rFonts w:ascii="Arial" w:eastAsia="Times New Roman" w:hAnsi="Arial" w:cs="Arial"/>
          <w:lang w:val="en-US"/>
        </w:rPr>
        <w:t xml:space="preserve"> The recommendation is for the Government or upcoming projects to increase human resource capacity at the district and local level</w:t>
      </w:r>
      <w:r w:rsidR="00CA3141" w:rsidRPr="003F75AA">
        <w:rPr>
          <w:rFonts w:ascii="Arial" w:eastAsia="Times New Roman" w:hAnsi="Arial" w:cs="Arial"/>
          <w:lang w:val="en-US"/>
        </w:rPr>
        <w:t xml:space="preserve"> to ensure sustainability of the interventions</w:t>
      </w:r>
      <w:r w:rsidR="00B25AEE" w:rsidRPr="003F75AA">
        <w:rPr>
          <w:rFonts w:ascii="Arial" w:eastAsia="Times New Roman" w:hAnsi="Arial" w:cs="Arial"/>
          <w:lang w:val="en-US"/>
        </w:rPr>
        <w:t>.</w:t>
      </w:r>
    </w:p>
    <w:p w14:paraId="10BE3C19" w14:textId="77777777" w:rsidR="00020E6F" w:rsidRPr="003F75AA" w:rsidRDefault="00020E6F" w:rsidP="00D4653B">
      <w:pPr>
        <w:spacing w:line="276" w:lineRule="auto"/>
        <w:ind w:left="357"/>
        <w:jc w:val="both"/>
        <w:rPr>
          <w:rFonts w:ascii="Arial" w:hAnsi="Arial" w:cs="Arial"/>
          <w:lang w:val="en-US"/>
        </w:rPr>
      </w:pPr>
      <w:r w:rsidRPr="003F75AA">
        <w:rPr>
          <w:rFonts w:ascii="Arial" w:hAnsi="Arial" w:cs="Arial"/>
          <w:b/>
          <w:bCs/>
          <w:lang w:val="en-US"/>
        </w:rPr>
        <w:t>Community Participation</w:t>
      </w:r>
      <w:r w:rsidRPr="003F75AA">
        <w:rPr>
          <w:rFonts w:ascii="Arial" w:hAnsi="Arial" w:cs="Arial"/>
          <w:lang w:val="en-US"/>
        </w:rPr>
        <w:t xml:space="preserve"> is important for sustainability of the Programme benefits because communities are the main actors, they play a pivotal role in enhancing resilience and mitigating the impact of disasters because they share the benefits or gain through improved disaster risk reduction. For example, the drainage intervention in Mzuzu and Lilongwe cities involved community participation in the clearing of the drains whose benefits included reduced incidences of flash floods destroying their houses and school infrastructure. The communities also learnt the importance of drains hence where previously the residents could not allow drains to pass through their plots, now after understanding the importance of drains and witnessing the benefits of the drains now plot owners are able to allow drains to pass through their plots. </w:t>
      </w:r>
    </w:p>
    <w:p w14:paraId="6D1456C2" w14:textId="62F171B5" w:rsidR="00020E6F" w:rsidRPr="003F75AA" w:rsidRDefault="00020E6F" w:rsidP="00D4653B">
      <w:pPr>
        <w:spacing w:line="276" w:lineRule="auto"/>
        <w:ind w:left="357"/>
        <w:jc w:val="both"/>
        <w:rPr>
          <w:rFonts w:ascii="Arial" w:hAnsi="Arial" w:cs="Arial"/>
          <w:lang w:val="en-US"/>
        </w:rPr>
      </w:pPr>
      <w:r w:rsidRPr="003F75AA">
        <w:rPr>
          <w:rFonts w:ascii="Arial" w:hAnsi="Arial" w:cs="Arial"/>
          <w:lang w:val="en-US"/>
        </w:rPr>
        <w:t xml:space="preserve">Community participation also plays an important role in enhancing resilience and mitigation of the impact of disasters because they are the first respondents during disasters. Their local knowledge, and swift action can save lives and minimize damage. Communities get involved in preventive actions such as maintaining drainage system with the aim of reducing vulnerabilities to floods, they also manage the evacuation </w:t>
      </w:r>
      <w:r w:rsidR="004B5764" w:rsidRPr="003F75AA">
        <w:rPr>
          <w:rFonts w:ascii="Arial" w:hAnsi="Arial" w:cs="Arial"/>
          <w:lang w:val="en-US"/>
        </w:rPr>
        <w:t>centers</w:t>
      </w:r>
      <w:r w:rsidRPr="003F75AA">
        <w:rPr>
          <w:rFonts w:ascii="Arial" w:hAnsi="Arial" w:cs="Arial"/>
          <w:lang w:val="en-US"/>
        </w:rPr>
        <w:t xml:space="preserve"> like in Phalombe, Zomba etc. in order to enhance preparedness against occurrence of disasters. Community participation in DRR is therefore important because their engagement leads to improved disaster risk reduction. The recommendation is for future DRR programmers including the DRM4R successor Programme, should strongly embrace community participation.</w:t>
      </w:r>
    </w:p>
    <w:p w14:paraId="4847F567" w14:textId="6E1856AD" w:rsidR="00020E6F" w:rsidRPr="003F75AA" w:rsidRDefault="00020E6F" w:rsidP="00D4653B">
      <w:pPr>
        <w:spacing w:after="100" w:afterAutospacing="1" w:line="276" w:lineRule="auto"/>
        <w:ind w:left="357"/>
        <w:jc w:val="both"/>
        <w:rPr>
          <w:rFonts w:ascii="Arial" w:eastAsia="Times New Roman" w:hAnsi="Arial" w:cs="Arial"/>
          <w:lang w:val="en-US"/>
        </w:rPr>
      </w:pPr>
      <w:r w:rsidRPr="003F75AA">
        <w:rPr>
          <w:rFonts w:ascii="Arial" w:hAnsi="Arial" w:cs="Arial"/>
          <w:b/>
          <w:bCs/>
          <w:lang w:val="en-US"/>
        </w:rPr>
        <w:t xml:space="preserve">Institutionalization of DRR </w:t>
      </w:r>
      <w:r w:rsidRPr="003F75AA">
        <w:rPr>
          <w:rFonts w:ascii="Arial" w:hAnsi="Arial" w:cs="Arial"/>
          <w:lang w:val="en-US"/>
        </w:rPr>
        <w:t>– To ensure lasting impact of the benefits of DRR interventions, DRR must continual to be institutionalized through having the right manpower in place such as</w:t>
      </w:r>
      <w:r w:rsidR="003C3574" w:rsidRPr="003F75AA">
        <w:rPr>
          <w:rFonts w:ascii="Arial" w:hAnsi="Arial" w:cs="Arial"/>
          <w:lang w:val="en-US"/>
        </w:rPr>
        <w:t xml:space="preserve"> DRMOs</w:t>
      </w:r>
      <w:r w:rsidRPr="003F75AA">
        <w:rPr>
          <w:rFonts w:ascii="Arial" w:hAnsi="Arial" w:cs="Arial"/>
          <w:lang w:val="en-US"/>
        </w:rPr>
        <w:t xml:space="preserve">  in all local authorities and cities, provision of adequate financial resources and office premises</w:t>
      </w:r>
      <w:r w:rsidR="003C3574" w:rsidRPr="003F75AA">
        <w:rPr>
          <w:rFonts w:ascii="Arial" w:hAnsi="Arial" w:cs="Arial"/>
          <w:lang w:val="en-US"/>
        </w:rPr>
        <w:t>, including capacity bui</w:t>
      </w:r>
      <w:r w:rsidR="00ED3698" w:rsidRPr="003F75AA">
        <w:rPr>
          <w:rFonts w:ascii="Arial" w:hAnsi="Arial" w:cs="Arial"/>
          <w:lang w:val="en-US"/>
        </w:rPr>
        <w:t>l</w:t>
      </w:r>
      <w:r w:rsidR="003C3574" w:rsidRPr="003F75AA">
        <w:rPr>
          <w:rFonts w:ascii="Arial" w:hAnsi="Arial" w:cs="Arial"/>
          <w:lang w:val="en-US"/>
        </w:rPr>
        <w:t>ding of local structures</w:t>
      </w:r>
      <w:r w:rsidRPr="003F75AA">
        <w:rPr>
          <w:rFonts w:ascii="Arial" w:hAnsi="Arial" w:cs="Arial"/>
          <w:lang w:val="en-US"/>
        </w:rPr>
        <w:t>. Currently the funding for DRR is limited, and office premises are not adequate because in all the 9 targeted districts and cities, the DRMO share the office with not less than 3 officers from other sectors which does not create good working environment</w:t>
      </w:r>
    </w:p>
    <w:p w14:paraId="4B7E5563" w14:textId="6308369E" w:rsidR="0051541A" w:rsidRPr="003F75AA" w:rsidRDefault="00001B6F" w:rsidP="00985BEF">
      <w:pPr>
        <w:pStyle w:val="Heading3"/>
      </w:pPr>
      <w:bookmarkStart w:id="79" w:name="_Toc162931421"/>
      <w:r w:rsidRPr="003F75AA">
        <w:t>E</w:t>
      </w:r>
      <w:r w:rsidR="0051541A" w:rsidRPr="003F75AA">
        <w:t>xit</w:t>
      </w:r>
      <w:r w:rsidR="0051541A" w:rsidRPr="003F75AA">
        <w:rPr>
          <w:spacing w:val="-4"/>
        </w:rPr>
        <w:t xml:space="preserve"> </w:t>
      </w:r>
      <w:r w:rsidR="0051541A" w:rsidRPr="003F75AA">
        <w:t>strategy</w:t>
      </w:r>
      <w:r w:rsidR="0051541A" w:rsidRPr="003F75AA">
        <w:rPr>
          <w:spacing w:val="-4"/>
        </w:rPr>
        <w:t xml:space="preserve"> </w:t>
      </w:r>
      <w:r w:rsidR="0051541A" w:rsidRPr="003F75AA">
        <w:t>for</w:t>
      </w:r>
      <w:r w:rsidR="0051541A" w:rsidRPr="003F75AA">
        <w:rPr>
          <w:spacing w:val="-2"/>
        </w:rPr>
        <w:t xml:space="preserve"> </w:t>
      </w:r>
      <w:r w:rsidR="0051541A" w:rsidRPr="003F75AA">
        <w:t>any</w:t>
      </w:r>
      <w:r w:rsidR="0051541A" w:rsidRPr="003F75AA">
        <w:rPr>
          <w:spacing w:val="-3"/>
        </w:rPr>
        <w:t xml:space="preserve"> </w:t>
      </w:r>
      <w:r w:rsidR="0051541A" w:rsidRPr="003F75AA">
        <w:t>of</w:t>
      </w:r>
      <w:r w:rsidR="0051541A" w:rsidRPr="003F75AA">
        <w:rPr>
          <w:spacing w:val="-4"/>
        </w:rPr>
        <w:t xml:space="preserve"> </w:t>
      </w:r>
      <w:r w:rsidR="0051541A" w:rsidRPr="003F75AA">
        <w:t>the</w:t>
      </w:r>
      <w:r w:rsidR="0051541A" w:rsidRPr="003F75AA">
        <w:rPr>
          <w:spacing w:val="-4"/>
        </w:rPr>
        <w:t xml:space="preserve"> </w:t>
      </w:r>
      <w:r w:rsidR="0051541A" w:rsidRPr="003F75AA">
        <w:t>elements</w:t>
      </w:r>
      <w:r w:rsidR="0051541A" w:rsidRPr="003F75AA">
        <w:rPr>
          <w:spacing w:val="-3"/>
        </w:rPr>
        <w:t xml:space="preserve"> </w:t>
      </w:r>
      <w:r w:rsidR="0051541A" w:rsidRPr="003F75AA">
        <w:t>of</w:t>
      </w:r>
      <w:r w:rsidR="0051541A" w:rsidRPr="003F75AA">
        <w:rPr>
          <w:spacing w:val="-2"/>
        </w:rPr>
        <w:t xml:space="preserve"> </w:t>
      </w:r>
      <w:r w:rsidR="0051541A" w:rsidRPr="003F75AA">
        <w:t>the</w:t>
      </w:r>
      <w:r w:rsidR="0051541A" w:rsidRPr="003F75AA">
        <w:rPr>
          <w:spacing w:val="-1"/>
        </w:rPr>
        <w:t xml:space="preserve"> </w:t>
      </w:r>
      <w:r w:rsidR="0051541A" w:rsidRPr="003F75AA">
        <w:rPr>
          <w:spacing w:val="-2"/>
        </w:rPr>
        <w:t>Programme</w:t>
      </w:r>
      <w:bookmarkEnd w:id="79"/>
    </w:p>
    <w:p w14:paraId="70B08A02" w14:textId="77777777" w:rsidR="00721C40" w:rsidRPr="003F75AA" w:rsidRDefault="00721C40" w:rsidP="00D4653B">
      <w:pPr>
        <w:pStyle w:val="ListParagraph"/>
        <w:spacing w:line="276" w:lineRule="auto"/>
        <w:ind w:left="357" w:firstLine="0"/>
        <w:jc w:val="both"/>
        <w:rPr>
          <w:rFonts w:ascii="Arial" w:hAnsi="Arial" w:cs="Arial"/>
        </w:rPr>
      </w:pPr>
    </w:p>
    <w:p w14:paraId="54715805" w14:textId="1BC4588F" w:rsidR="000B40A8" w:rsidRPr="003F75AA" w:rsidRDefault="005F59AC" w:rsidP="00D4653B">
      <w:pPr>
        <w:spacing w:line="276" w:lineRule="auto"/>
        <w:ind w:left="357"/>
        <w:jc w:val="both"/>
        <w:rPr>
          <w:rFonts w:ascii="Arial" w:hAnsi="Arial" w:cs="Arial"/>
          <w:lang w:val="en-US"/>
        </w:rPr>
      </w:pPr>
      <w:r w:rsidRPr="003F75AA">
        <w:rPr>
          <w:rFonts w:ascii="Arial" w:hAnsi="Arial" w:cs="Arial"/>
          <w:lang w:val="en-US"/>
        </w:rPr>
        <w:t>Strengthened Collaboration</w:t>
      </w:r>
      <w:r w:rsidR="005E5A6C" w:rsidRPr="003F75AA">
        <w:rPr>
          <w:rStyle w:val="FootnoteReference"/>
          <w:rFonts w:ascii="Arial" w:hAnsi="Arial" w:cs="Arial"/>
          <w:lang w:val="en-US"/>
        </w:rPr>
        <w:footnoteReference w:id="25"/>
      </w:r>
      <w:r w:rsidRPr="003F75AA">
        <w:rPr>
          <w:rFonts w:ascii="Arial" w:hAnsi="Arial" w:cs="Arial"/>
          <w:lang w:val="en-US"/>
        </w:rPr>
        <w:t xml:space="preserve"> and establishment of fully functional DRMO office</w:t>
      </w:r>
      <w:r w:rsidR="000B40A8" w:rsidRPr="003F75AA">
        <w:rPr>
          <w:rFonts w:ascii="Arial" w:hAnsi="Arial" w:cs="Arial"/>
          <w:lang w:val="en-US"/>
        </w:rPr>
        <w:t xml:space="preserve"> </w:t>
      </w:r>
      <w:r w:rsidR="005E5A6C" w:rsidRPr="003F75AA">
        <w:rPr>
          <w:rFonts w:ascii="Arial" w:hAnsi="Arial" w:cs="Arial"/>
          <w:lang w:val="en-US"/>
        </w:rPr>
        <w:t xml:space="preserve">(INT2) </w:t>
      </w:r>
      <w:r w:rsidR="000B40A8" w:rsidRPr="003F75AA">
        <w:rPr>
          <w:rFonts w:ascii="Arial" w:hAnsi="Arial" w:cs="Arial"/>
          <w:lang w:val="en-US"/>
        </w:rPr>
        <w:t xml:space="preserve">were seen at the design stage as the exit strategy for the programme. </w:t>
      </w:r>
      <w:r w:rsidR="00D51064" w:rsidRPr="003F75AA">
        <w:rPr>
          <w:rFonts w:ascii="Arial" w:hAnsi="Arial" w:cs="Arial"/>
          <w:lang w:val="en-US"/>
        </w:rPr>
        <w:t xml:space="preserve">The programme has fully functional DRM office in 7 district councils. It also has several institutions with which the programme </w:t>
      </w:r>
      <w:r w:rsidR="00AB39E1" w:rsidRPr="003F75AA">
        <w:rPr>
          <w:rFonts w:ascii="Arial" w:hAnsi="Arial" w:cs="Arial"/>
          <w:lang w:val="en-US"/>
        </w:rPr>
        <w:t xml:space="preserve">has </w:t>
      </w:r>
      <w:r w:rsidR="00D51064" w:rsidRPr="003F75AA">
        <w:rPr>
          <w:rFonts w:ascii="Arial" w:hAnsi="Arial" w:cs="Arial"/>
          <w:lang w:val="en-US"/>
        </w:rPr>
        <w:t>collaborated with</w:t>
      </w:r>
      <w:r w:rsidR="005E5A6C" w:rsidRPr="003F75AA">
        <w:rPr>
          <w:rFonts w:ascii="Arial" w:hAnsi="Arial" w:cs="Arial"/>
          <w:lang w:val="en-US"/>
        </w:rPr>
        <w:t xml:space="preserve"> (refer to section 5.5</w:t>
      </w:r>
      <w:r w:rsidR="008A2F88" w:rsidRPr="003F75AA">
        <w:rPr>
          <w:rFonts w:ascii="Arial" w:hAnsi="Arial" w:cs="Arial"/>
          <w:lang w:val="en-US"/>
        </w:rPr>
        <w:t>)</w:t>
      </w:r>
      <w:r w:rsidR="00AB39E1" w:rsidRPr="003F75AA">
        <w:rPr>
          <w:rFonts w:ascii="Arial" w:hAnsi="Arial" w:cs="Arial"/>
          <w:lang w:val="en-US"/>
        </w:rPr>
        <w:t>,</w:t>
      </w:r>
      <w:r w:rsidR="00D51064" w:rsidRPr="003F75AA">
        <w:rPr>
          <w:rFonts w:ascii="Arial" w:hAnsi="Arial" w:cs="Arial"/>
          <w:lang w:val="en-US"/>
        </w:rPr>
        <w:t xml:space="preserve"> with the aim of</w:t>
      </w:r>
      <w:r w:rsidR="00AB39E1" w:rsidRPr="003F75AA">
        <w:rPr>
          <w:rFonts w:ascii="Arial" w:hAnsi="Arial" w:cs="Arial"/>
          <w:lang w:val="en-US"/>
        </w:rPr>
        <w:t xml:space="preserve"> leveraging resources for DRR. However most of these collaborations were not formalized. The existing collaboration initiatives should therefore be strengthened</w:t>
      </w:r>
      <w:r w:rsidR="00985BEF">
        <w:rPr>
          <w:rFonts w:ascii="Arial" w:hAnsi="Arial" w:cs="Arial"/>
          <w:lang w:val="en-US"/>
        </w:rPr>
        <w:t xml:space="preserve">. </w:t>
      </w:r>
      <w:r w:rsidR="00AB39E1" w:rsidRPr="003F75AA">
        <w:rPr>
          <w:rFonts w:ascii="Arial" w:hAnsi="Arial" w:cs="Arial"/>
          <w:lang w:val="en-US"/>
        </w:rPr>
        <w:t>For the future, with improved coordination, it is hoped that collaboration will become more formal</w:t>
      </w:r>
      <w:r w:rsidR="009B47F9" w:rsidRPr="003F75AA">
        <w:rPr>
          <w:rFonts w:ascii="Arial" w:hAnsi="Arial" w:cs="Arial"/>
          <w:lang w:val="en-US"/>
        </w:rPr>
        <w:t xml:space="preserve"> with clearly spelt out indicators for collaboration mechanisms</w:t>
      </w:r>
      <w:r w:rsidR="00AB39E1" w:rsidRPr="003F75AA">
        <w:rPr>
          <w:rFonts w:ascii="Arial" w:hAnsi="Arial" w:cs="Arial"/>
          <w:lang w:val="en-US"/>
        </w:rPr>
        <w:t>.</w:t>
      </w:r>
    </w:p>
    <w:p w14:paraId="0F6E69E2" w14:textId="36C20AC2" w:rsidR="00104ADF" w:rsidRPr="003F75AA" w:rsidRDefault="00AB39E1" w:rsidP="00D4653B">
      <w:pPr>
        <w:spacing w:line="276" w:lineRule="auto"/>
        <w:ind w:left="357"/>
        <w:jc w:val="both"/>
        <w:rPr>
          <w:rFonts w:ascii="Arial" w:hAnsi="Arial" w:cs="Arial"/>
          <w:lang w:val="en-US"/>
        </w:rPr>
      </w:pPr>
      <w:r w:rsidRPr="003F75AA">
        <w:rPr>
          <w:rFonts w:ascii="Arial" w:hAnsi="Arial" w:cs="Arial"/>
          <w:lang w:val="en-US"/>
        </w:rPr>
        <w:t>D</w:t>
      </w:r>
      <w:r w:rsidR="005F59AC" w:rsidRPr="003F75AA">
        <w:rPr>
          <w:rFonts w:ascii="Arial" w:hAnsi="Arial" w:cs="Arial"/>
          <w:lang w:val="en-US"/>
        </w:rPr>
        <w:t xml:space="preserve">evelopment of successor Programme to DRM4R </w:t>
      </w:r>
      <w:r w:rsidRPr="003F75AA">
        <w:rPr>
          <w:rFonts w:ascii="Arial" w:hAnsi="Arial" w:cs="Arial"/>
          <w:lang w:val="en-US"/>
        </w:rPr>
        <w:t xml:space="preserve">is another important </w:t>
      </w:r>
      <w:r w:rsidR="009B47F9" w:rsidRPr="003F75AA">
        <w:rPr>
          <w:rFonts w:ascii="Arial" w:hAnsi="Arial" w:cs="Arial"/>
          <w:lang w:val="en-US"/>
        </w:rPr>
        <w:t>exit</w:t>
      </w:r>
      <w:r w:rsidR="005F59AC" w:rsidRPr="003F75AA">
        <w:rPr>
          <w:rFonts w:ascii="Arial" w:hAnsi="Arial" w:cs="Arial"/>
          <w:lang w:val="en-US"/>
        </w:rPr>
        <w:t xml:space="preserve"> strategy for the DRM4R interventions for continued flow of the positive benefits of the Programme. The successor Programme should aim at deepening and strengthening the ongoing sustainability mechanisms of collaboration and establishment of fully functional DRMO offices</w:t>
      </w:r>
      <w:r w:rsidRPr="003F75AA">
        <w:rPr>
          <w:rFonts w:ascii="Arial" w:hAnsi="Arial" w:cs="Arial"/>
          <w:lang w:val="en-US"/>
        </w:rPr>
        <w:t xml:space="preserve"> in the two city councils</w:t>
      </w:r>
      <w:r w:rsidR="00104ADF" w:rsidRPr="003F75AA">
        <w:rPr>
          <w:rFonts w:ascii="Arial" w:hAnsi="Arial" w:cs="Arial"/>
          <w:lang w:val="en-US"/>
        </w:rPr>
        <w:t xml:space="preserve">. </w:t>
      </w:r>
    </w:p>
    <w:p w14:paraId="6397E4B1" w14:textId="23FBE645" w:rsidR="005F59AC" w:rsidRPr="003F75AA" w:rsidRDefault="00104ADF" w:rsidP="00D4653B">
      <w:pPr>
        <w:spacing w:line="276" w:lineRule="auto"/>
        <w:ind w:left="357"/>
        <w:jc w:val="both"/>
        <w:rPr>
          <w:rFonts w:ascii="Arial" w:hAnsi="Arial" w:cs="Arial"/>
          <w:lang w:val="en-US"/>
        </w:rPr>
      </w:pPr>
      <w:r w:rsidRPr="003F75AA">
        <w:rPr>
          <w:rFonts w:ascii="Arial" w:hAnsi="Arial" w:cs="Arial"/>
          <w:lang w:val="en-US"/>
        </w:rPr>
        <w:t>The DR</w:t>
      </w:r>
      <w:r w:rsidR="00A67EE9" w:rsidRPr="003F75AA">
        <w:rPr>
          <w:rFonts w:ascii="Arial" w:hAnsi="Arial" w:cs="Arial"/>
          <w:lang w:val="en-US"/>
        </w:rPr>
        <w:t>M</w:t>
      </w:r>
      <w:r w:rsidRPr="003F75AA">
        <w:rPr>
          <w:rFonts w:ascii="Arial" w:hAnsi="Arial" w:cs="Arial"/>
          <w:lang w:val="en-US"/>
        </w:rPr>
        <w:t xml:space="preserve"> Act which was enacted in 2023 </w:t>
      </w:r>
      <w:r w:rsidR="004B3130" w:rsidRPr="003F75AA">
        <w:rPr>
          <w:rFonts w:ascii="Arial" w:hAnsi="Arial" w:cs="Arial"/>
          <w:lang w:val="en-US"/>
        </w:rPr>
        <w:t>has a provision for DR</w:t>
      </w:r>
      <w:r w:rsidR="00A91473" w:rsidRPr="003F75AA">
        <w:rPr>
          <w:rFonts w:ascii="Arial" w:hAnsi="Arial" w:cs="Arial"/>
          <w:lang w:val="en-US"/>
        </w:rPr>
        <w:t>M</w:t>
      </w:r>
      <w:r w:rsidR="004B3130" w:rsidRPr="003F75AA">
        <w:rPr>
          <w:rFonts w:ascii="Arial" w:hAnsi="Arial" w:cs="Arial"/>
          <w:lang w:val="en-US"/>
        </w:rPr>
        <w:t xml:space="preserve"> fund which is also a key </w:t>
      </w:r>
      <w:r w:rsidR="009B47F9" w:rsidRPr="003F75AA">
        <w:rPr>
          <w:rFonts w:ascii="Arial" w:hAnsi="Arial" w:cs="Arial"/>
          <w:lang w:val="en-US"/>
        </w:rPr>
        <w:t xml:space="preserve">exit </w:t>
      </w:r>
      <w:r w:rsidR="00FE416D" w:rsidRPr="003F75AA">
        <w:rPr>
          <w:rFonts w:ascii="Arial" w:hAnsi="Arial" w:cs="Arial"/>
          <w:lang w:val="en-US"/>
        </w:rPr>
        <w:t>strategy</w:t>
      </w:r>
      <w:r w:rsidR="009B47F9" w:rsidRPr="003F75AA">
        <w:rPr>
          <w:rFonts w:ascii="Arial" w:hAnsi="Arial" w:cs="Arial"/>
          <w:lang w:val="en-US"/>
        </w:rPr>
        <w:t xml:space="preserve"> if the fund can become </w:t>
      </w:r>
      <w:r w:rsidR="004B5764" w:rsidRPr="003F75AA">
        <w:rPr>
          <w:rFonts w:ascii="Arial" w:hAnsi="Arial" w:cs="Arial"/>
          <w:lang w:val="en-US"/>
        </w:rPr>
        <w:t>operationalized</w:t>
      </w:r>
      <w:r w:rsidR="00FE416D" w:rsidRPr="003F75AA">
        <w:rPr>
          <w:rFonts w:ascii="Arial" w:hAnsi="Arial" w:cs="Arial"/>
          <w:lang w:val="en-US"/>
        </w:rPr>
        <w:t xml:space="preserve">. The Act will </w:t>
      </w:r>
      <w:r w:rsidRPr="003F75AA">
        <w:rPr>
          <w:rFonts w:ascii="Arial" w:hAnsi="Arial" w:cs="Arial"/>
          <w:lang w:val="en-US"/>
        </w:rPr>
        <w:t>be operationalized</w:t>
      </w:r>
      <w:r w:rsidR="00FE416D" w:rsidRPr="003F75AA">
        <w:rPr>
          <w:rFonts w:ascii="Arial" w:hAnsi="Arial" w:cs="Arial"/>
          <w:lang w:val="en-US"/>
        </w:rPr>
        <w:t xml:space="preserve"> once </w:t>
      </w:r>
      <w:r w:rsidR="005F59AC" w:rsidRPr="003F75AA">
        <w:rPr>
          <w:rFonts w:ascii="Arial" w:hAnsi="Arial" w:cs="Arial"/>
          <w:lang w:val="en-US"/>
        </w:rPr>
        <w:t xml:space="preserve">the regulations for operationalization of the act, and guidelines for operationalization of  the DRR fund </w:t>
      </w:r>
      <w:r w:rsidRPr="003F75AA">
        <w:rPr>
          <w:rFonts w:ascii="Arial" w:hAnsi="Arial" w:cs="Arial"/>
          <w:lang w:val="en-US"/>
        </w:rPr>
        <w:t xml:space="preserve">for </w:t>
      </w:r>
      <w:r w:rsidR="005F59AC" w:rsidRPr="003F75AA">
        <w:rPr>
          <w:rFonts w:ascii="Arial" w:hAnsi="Arial" w:cs="Arial"/>
          <w:lang w:val="en-US"/>
        </w:rPr>
        <w:t>in the DRR Act</w:t>
      </w:r>
      <w:r w:rsidR="00FE416D" w:rsidRPr="003F75AA">
        <w:rPr>
          <w:rFonts w:ascii="Arial" w:hAnsi="Arial" w:cs="Arial"/>
          <w:lang w:val="en-US"/>
        </w:rPr>
        <w:t xml:space="preserve"> are finalized. </w:t>
      </w:r>
    </w:p>
    <w:p w14:paraId="2D2353EC" w14:textId="37CD9B41" w:rsidR="0043597C" w:rsidRPr="003F75AA" w:rsidRDefault="0043597C" w:rsidP="00D4653B">
      <w:pPr>
        <w:tabs>
          <w:tab w:val="left" w:pos="2336"/>
          <w:tab w:val="left" w:pos="2337"/>
        </w:tabs>
        <w:spacing w:after="0" w:line="276" w:lineRule="auto"/>
        <w:ind w:left="357"/>
        <w:jc w:val="both"/>
        <w:rPr>
          <w:rFonts w:ascii="Arial" w:eastAsia="Times New Roman" w:hAnsi="Arial" w:cs="Arial"/>
          <w:lang w:val="en-US"/>
        </w:rPr>
      </w:pPr>
      <w:bookmarkStart w:id="80" w:name="_Hlk160714705"/>
      <w:r w:rsidRPr="003F75AA">
        <w:rPr>
          <w:rFonts w:ascii="Arial" w:hAnsi="Arial" w:cs="Arial"/>
          <w:b/>
          <w:bCs/>
          <w:lang w:val="en-US"/>
        </w:rPr>
        <w:t>Progress Sustainability:</w:t>
      </w:r>
      <w:r w:rsidRPr="003F75AA">
        <w:rPr>
          <w:rFonts w:ascii="Arial" w:hAnsi="Arial" w:cs="Arial"/>
          <w:lang w:val="en-US"/>
        </w:rPr>
        <w:t xml:space="preserve">  Sustainability of Programme outcomes evolves around the use of a variety of strategies which include the programme had good collaborators and some of them are carryi</w:t>
      </w:r>
      <w:r w:rsidR="007457A0" w:rsidRPr="003F75AA">
        <w:rPr>
          <w:rFonts w:ascii="Arial" w:hAnsi="Arial" w:cs="Arial"/>
          <w:lang w:val="en-US"/>
        </w:rPr>
        <w:t>ng</w:t>
      </w:r>
      <w:r w:rsidRPr="003F75AA">
        <w:rPr>
          <w:rFonts w:ascii="Arial" w:hAnsi="Arial" w:cs="Arial"/>
          <w:lang w:val="en-US"/>
        </w:rPr>
        <w:t xml:space="preserve"> on the delivery of DRM4R benefits though to a very limited extent, establishment of fully functional DRMO office in 7 out of the 9 councils, </w:t>
      </w:r>
      <w:r w:rsidRPr="003F75AA">
        <w:rPr>
          <w:rFonts w:ascii="Arial" w:eastAsia="Times New Roman" w:hAnsi="Arial" w:cs="Arial"/>
          <w:lang w:val="en-US"/>
        </w:rPr>
        <w:t>c</w:t>
      </w:r>
      <w:r w:rsidRPr="003F75AA">
        <w:rPr>
          <w:rFonts w:ascii="Arial" w:eastAsia="Times New Roman" w:hAnsi="Arial" w:cs="Arial"/>
        </w:rPr>
        <w:t xml:space="preserve">ommitment by Government and Collaborators through budget allocations to the activities of </w:t>
      </w:r>
      <w:r w:rsidRPr="003F75AA">
        <w:rPr>
          <w:rFonts w:ascii="Arial" w:eastAsia="Times New Roman" w:hAnsi="Arial" w:cs="Arial"/>
          <w:lang w:val="en-US"/>
        </w:rPr>
        <w:t xml:space="preserve">the </w:t>
      </w:r>
      <w:r w:rsidRPr="003F75AA">
        <w:rPr>
          <w:rFonts w:ascii="Arial" w:eastAsia="Times New Roman" w:hAnsi="Arial" w:cs="Arial"/>
        </w:rPr>
        <w:t xml:space="preserve">Programme but </w:t>
      </w:r>
      <w:r w:rsidR="00D23D2D" w:rsidRPr="003F75AA">
        <w:rPr>
          <w:rFonts w:ascii="Arial" w:eastAsia="Times New Roman" w:hAnsi="Arial" w:cs="Arial"/>
        </w:rPr>
        <w:t>also it is</w:t>
      </w:r>
      <w:r w:rsidRPr="003F75AA">
        <w:rPr>
          <w:rFonts w:ascii="Arial" w:eastAsia="Times New Roman" w:hAnsi="Arial" w:cs="Arial"/>
        </w:rPr>
        <w:t xml:space="preserve"> at a very limited scale</w:t>
      </w:r>
      <w:r w:rsidRPr="003F75AA">
        <w:rPr>
          <w:rFonts w:ascii="Arial" w:eastAsia="Times New Roman" w:hAnsi="Arial" w:cs="Arial"/>
          <w:lang w:val="en-US"/>
        </w:rPr>
        <w:t xml:space="preserve"> </w:t>
      </w:r>
      <w:r w:rsidRPr="003F75AA">
        <w:rPr>
          <w:rFonts w:ascii="Arial" w:hAnsi="Arial" w:cs="Arial"/>
          <w:lang w:val="en-US"/>
        </w:rPr>
        <w:t>and recently the successor Programme to DRM4R</w:t>
      </w:r>
      <w:r w:rsidRPr="003F75AA">
        <w:rPr>
          <w:rFonts w:ascii="Arial" w:hAnsi="Arial" w:cs="Arial"/>
        </w:rPr>
        <w:t xml:space="preserve">  which is being developed is a very good mechanism for sustainability of the benefits.</w:t>
      </w:r>
    </w:p>
    <w:bookmarkEnd w:id="80"/>
    <w:p w14:paraId="3F575F9F" w14:textId="77777777" w:rsidR="0043597C" w:rsidRPr="003F75AA" w:rsidRDefault="0043597C" w:rsidP="00D4653B">
      <w:pPr>
        <w:tabs>
          <w:tab w:val="left" w:pos="2336"/>
          <w:tab w:val="left" w:pos="2337"/>
        </w:tabs>
        <w:spacing w:after="0" w:line="276" w:lineRule="auto"/>
        <w:ind w:left="357"/>
        <w:jc w:val="both"/>
        <w:rPr>
          <w:rFonts w:ascii="Arial" w:hAnsi="Arial" w:cs="Arial"/>
          <w:lang w:val="en-US"/>
        </w:rPr>
      </w:pPr>
    </w:p>
    <w:p w14:paraId="15FC3D44" w14:textId="3B89E784" w:rsidR="0043597C" w:rsidRPr="003F75AA" w:rsidRDefault="0043597C" w:rsidP="00985BEF">
      <w:pPr>
        <w:spacing w:after="0" w:line="276" w:lineRule="auto"/>
        <w:ind w:left="357"/>
        <w:jc w:val="both"/>
        <w:rPr>
          <w:rFonts w:ascii="Arial" w:hAnsi="Arial" w:cs="Arial"/>
          <w:lang w:val="en-US"/>
        </w:rPr>
      </w:pPr>
      <w:r w:rsidRPr="00985BEF">
        <w:rPr>
          <w:rFonts w:ascii="Arial" w:hAnsi="Arial" w:cs="Arial"/>
          <w:b/>
          <w:bCs/>
          <w:u w:val="single"/>
          <w:lang w:val="en-US"/>
        </w:rPr>
        <w:t>Overall sustainability</w:t>
      </w:r>
      <w:r w:rsidRPr="003F75AA">
        <w:rPr>
          <w:rFonts w:ascii="Arial" w:hAnsi="Arial" w:cs="Arial"/>
          <w:lang w:val="en-US"/>
        </w:rPr>
        <w:t xml:space="preserve"> is rated  </w:t>
      </w:r>
      <w:r w:rsidRPr="00985BEF">
        <w:rPr>
          <w:rFonts w:ascii="Arial" w:hAnsi="Arial" w:cs="Arial"/>
          <w:color w:val="29B95C"/>
          <w:lang w:val="en-GB"/>
        </w:rPr>
        <w:t>B/Green</w:t>
      </w:r>
      <w:r w:rsidRPr="003F75AA">
        <w:rPr>
          <w:rFonts w:ascii="Arial" w:hAnsi="Arial" w:cs="Arial"/>
          <w:lang w:val="en-GB"/>
        </w:rPr>
        <w:t>: Good, m</w:t>
      </w:r>
      <w:r w:rsidRPr="003F75AA">
        <w:rPr>
          <w:rFonts w:ascii="Arial" w:eastAsia="Calibri" w:hAnsi="Arial" w:cs="Arial"/>
          <w:lang w:val="en-US"/>
        </w:rPr>
        <w:t>eaning that the performance of the Programme on sustainability was very satisfactory.</w:t>
      </w:r>
    </w:p>
    <w:p w14:paraId="0DE303C9" w14:textId="77777777" w:rsidR="0043597C" w:rsidRPr="003F75AA" w:rsidRDefault="0043597C" w:rsidP="00D4653B">
      <w:pPr>
        <w:tabs>
          <w:tab w:val="left" w:pos="2336"/>
          <w:tab w:val="left" w:pos="2337"/>
        </w:tabs>
        <w:spacing w:after="0" w:line="276" w:lineRule="auto"/>
        <w:ind w:left="357"/>
        <w:jc w:val="both"/>
        <w:rPr>
          <w:rFonts w:ascii="Arial" w:hAnsi="Arial" w:cs="Arial"/>
        </w:rPr>
      </w:pPr>
    </w:p>
    <w:p w14:paraId="108106C1" w14:textId="0D445479" w:rsidR="00E96C29" w:rsidRPr="003F75AA" w:rsidRDefault="00ED564B" w:rsidP="00985BEF">
      <w:pPr>
        <w:pStyle w:val="Heading2"/>
      </w:pPr>
      <w:bookmarkStart w:id="81" w:name="_Toc162931422"/>
      <w:r w:rsidRPr="003F75AA">
        <w:t xml:space="preserve">5.7 </w:t>
      </w:r>
      <w:r w:rsidR="003E1AB1" w:rsidRPr="00985BEF">
        <w:t>Impact</w:t>
      </w:r>
      <w:bookmarkEnd w:id="81"/>
    </w:p>
    <w:p w14:paraId="07B48F5E" w14:textId="77777777" w:rsidR="002953E8" w:rsidRPr="003F75AA" w:rsidRDefault="002953E8" w:rsidP="00D4653B">
      <w:pPr>
        <w:pStyle w:val="Heading2"/>
        <w:spacing w:line="276" w:lineRule="auto"/>
        <w:ind w:left="357" w:firstLine="0"/>
        <w:jc w:val="both"/>
        <w:rPr>
          <w:rFonts w:ascii="Arial" w:hAnsi="Arial" w:cs="Arial"/>
          <w:b w:val="0"/>
          <w:bCs w:val="0"/>
          <w:color w:val="auto"/>
        </w:rPr>
      </w:pPr>
    </w:p>
    <w:p w14:paraId="1FF33E8F" w14:textId="1B377FF7" w:rsidR="00E27CBA" w:rsidRPr="003F75AA" w:rsidRDefault="00ED564B" w:rsidP="00D4653B">
      <w:pPr>
        <w:spacing w:after="120" w:line="276" w:lineRule="auto"/>
        <w:ind w:left="357"/>
        <w:jc w:val="both"/>
        <w:rPr>
          <w:rFonts w:ascii="Arial" w:hAnsi="Arial" w:cs="Arial"/>
          <w:b/>
          <w:bCs/>
        </w:rPr>
      </w:pPr>
      <w:bookmarkStart w:id="82" w:name="_Toc160715702"/>
      <w:r w:rsidRPr="003F75AA">
        <w:rPr>
          <w:rFonts w:ascii="Arial" w:hAnsi="Arial" w:cs="Arial"/>
          <w:lang w:val="en-GB"/>
        </w:rPr>
        <w:t>Impact a</w:t>
      </w:r>
      <w:r w:rsidR="005D4CDE" w:rsidRPr="003F75AA">
        <w:rPr>
          <w:rFonts w:ascii="Arial" w:hAnsi="Arial" w:cs="Arial"/>
          <w:lang w:val="en-GB"/>
        </w:rPr>
        <w:t xml:space="preserve">ssesses </w:t>
      </w:r>
      <w:r w:rsidRPr="003F75AA">
        <w:rPr>
          <w:rFonts w:ascii="Arial" w:hAnsi="Arial" w:cs="Arial"/>
          <w:lang w:val="en-GB"/>
        </w:rPr>
        <w:t xml:space="preserve">the </w:t>
      </w:r>
      <w:r w:rsidRPr="003F75AA">
        <w:rPr>
          <w:rFonts w:ascii="Arial" w:hAnsi="Arial" w:cs="Arial"/>
        </w:rPr>
        <w:t>positive and negative, primary and secondary long-term effects produced by the DRM4R, directly or indirectly, intended or unintended on beneficiary communities</w:t>
      </w:r>
      <w:bookmarkEnd w:id="82"/>
      <w:r w:rsidR="00A51207" w:rsidRPr="003F75AA">
        <w:rPr>
          <w:rFonts w:ascii="Arial" w:hAnsi="Arial" w:cs="Arial"/>
        </w:rPr>
        <w:t>.</w:t>
      </w:r>
    </w:p>
    <w:p w14:paraId="03A0F557" w14:textId="77777777" w:rsidR="002953E8" w:rsidRPr="003F75AA" w:rsidRDefault="002953E8" w:rsidP="00D4653B">
      <w:pPr>
        <w:pStyle w:val="Heading2"/>
        <w:spacing w:line="276" w:lineRule="auto"/>
        <w:ind w:left="357" w:firstLine="0"/>
        <w:jc w:val="both"/>
        <w:rPr>
          <w:rFonts w:ascii="Arial" w:hAnsi="Arial" w:cs="Arial"/>
          <w:b w:val="0"/>
          <w:bCs w:val="0"/>
          <w:color w:val="auto"/>
        </w:rPr>
      </w:pPr>
    </w:p>
    <w:p w14:paraId="14C5DE21" w14:textId="0ECD8840" w:rsidR="002953E8" w:rsidRPr="003F75AA" w:rsidRDefault="005D4CDE" w:rsidP="00985BEF">
      <w:pPr>
        <w:pStyle w:val="Heading3"/>
        <w:rPr>
          <w:spacing w:val="-2"/>
        </w:rPr>
      </w:pPr>
      <w:bookmarkStart w:id="83" w:name="_Toc162931423"/>
      <w:r w:rsidRPr="003F75AA">
        <w:t>The</w:t>
      </w:r>
      <w:r w:rsidRPr="003F75AA">
        <w:rPr>
          <w:spacing w:val="-4"/>
        </w:rPr>
        <w:t xml:space="preserve"> </w:t>
      </w:r>
      <w:r w:rsidRPr="00985BEF">
        <w:t>effects</w:t>
      </w:r>
      <w:r w:rsidRPr="003F75AA">
        <w:rPr>
          <w:spacing w:val="-4"/>
        </w:rPr>
        <w:t xml:space="preserve"> </w:t>
      </w:r>
      <w:r w:rsidRPr="003F75AA">
        <w:t>of</w:t>
      </w:r>
      <w:r w:rsidRPr="003F75AA">
        <w:rPr>
          <w:spacing w:val="-3"/>
        </w:rPr>
        <w:t xml:space="preserve"> </w:t>
      </w:r>
      <w:r w:rsidRPr="003F75AA">
        <w:t>the</w:t>
      </w:r>
      <w:r w:rsidRPr="003F75AA">
        <w:rPr>
          <w:spacing w:val="-4"/>
        </w:rPr>
        <w:t xml:space="preserve"> </w:t>
      </w:r>
      <w:r w:rsidRPr="003F75AA">
        <w:t>Programme</w:t>
      </w:r>
      <w:r w:rsidRPr="003F75AA">
        <w:rPr>
          <w:spacing w:val="-4"/>
        </w:rPr>
        <w:t xml:space="preserve"> </w:t>
      </w:r>
      <w:r w:rsidRPr="003F75AA">
        <w:t>on</w:t>
      </w:r>
      <w:r w:rsidRPr="003F75AA">
        <w:rPr>
          <w:spacing w:val="-3"/>
        </w:rPr>
        <w:t xml:space="preserve"> </w:t>
      </w:r>
      <w:r w:rsidRPr="003F75AA">
        <w:t>beneficiaries</w:t>
      </w:r>
      <w:r w:rsidRPr="003F75AA">
        <w:rPr>
          <w:spacing w:val="-1"/>
        </w:rPr>
        <w:t xml:space="preserve"> </w:t>
      </w:r>
      <w:r w:rsidRPr="003F75AA">
        <w:t>and</w:t>
      </w:r>
      <w:r w:rsidRPr="003F75AA">
        <w:rPr>
          <w:spacing w:val="-2"/>
        </w:rPr>
        <w:t xml:space="preserve"> communities</w:t>
      </w:r>
      <w:bookmarkEnd w:id="83"/>
    </w:p>
    <w:p w14:paraId="40905FD4" w14:textId="77777777" w:rsidR="007757FB" w:rsidRPr="003F75AA" w:rsidRDefault="007757FB" w:rsidP="00D4653B">
      <w:pPr>
        <w:pStyle w:val="Heading2"/>
        <w:spacing w:line="276" w:lineRule="auto"/>
        <w:ind w:left="357" w:firstLine="0"/>
        <w:jc w:val="both"/>
        <w:rPr>
          <w:rFonts w:ascii="Arial" w:hAnsi="Arial" w:cs="Arial"/>
          <w:color w:val="auto"/>
          <w:spacing w:val="-2"/>
        </w:rPr>
      </w:pPr>
    </w:p>
    <w:p w14:paraId="13C52FB9" w14:textId="1DD9E8E6" w:rsidR="009F6835" w:rsidRPr="003F75AA" w:rsidRDefault="00752EF4" w:rsidP="00D4653B">
      <w:pPr>
        <w:spacing w:line="276" w:lineRule="auto"/>
        <w:ind w:left="357"/>
        <w:jc w:val="both"/>
        <w:rPr>
          <w:rFonts w:ascii="Arial" w:hAnsi="Arial" w:cs="Arial"/>
          <w:b/>
          <w:bCs/>
        </w:rPr>
      </w:pPr>
      <w:r w:rsidRPr="003F75AA">
        <w:rPr>
          <w:rFonts w:ascii="Arial" w:hAnsi="Arial" w:cs="Arial"/>
          <w:b/>
          <w:bCs/>
        </w:rPr>
        <w:t xml:space="preserve">Beneficiary </w:t>
      </w:r>
    </w:p>
    <w:p w14:paraId="6FBF606C" w14:textId="05716238" w:rsidR="006B4750" w:rsidRPr="003F75AA" w:rsidRDefault="00B95A7A" w:rsidP="00D4653B">
      <w:pPr>
        <w:spacing w:line="276" w:lineRule="auto"/>
        <w:ind w:left="357"/>
        <w:jc w:val="both"/>
        <w:rPr>
          <w:rFonts w:ascii="Arial" w:hAnsi="Arial" w:cs="Arial"/>
        </w:rPr>
      </w:pPr>
      <w:r w:rsidRPr="003F75AA">
        <w:rPr>
          <w:rFonts w:ascii="Arial" w:hAnsi="Arial" w:cs="Arial"/>
        </w:rPr>
        <w:t>Targeted</w:t>
      </w:r>
      <w:r w:rsidR="00752EF4" w:rsidRPr="003F75AA">
        <w:rPr>
          <w:rFonts w:ascii="Arial" w:hAnsi="Arial" w:cs="Arial"/>
        </w:rPr>
        <w:t xml:space="preserve"> communities benefited socially and economically from the various interventions that were implemented. </w:t>
      </w:r>
      <w:r w:rsidR="009F6835" w:rsidRPr="003F75AA">
        <w:rPr>
          <w:rFonts w:ascii="Arial" w:hAnsi="Arial" w:cs="Arial"/>
        </w:rPr>
        <w:t xml:space="preserve">For example, the evacuation centres </w:t>
      </w:r>
      <w:r w:rsidR="00752EF4" w:rsidRPr="003F75AA">
        <w:rPr>
          <w:rFonts w:ascii="Arial" w:hAnsi="Arial" w:cs="Arial"/>
        </w:rPr>
        <w:t>provided life-saving benefits by</w:t>
      </w:r>
      <w:r w:rsidR="009F6835" w:rsidRPr="003F75AA">
        <w:rPr>
          <w:rFonts w:ascii="Arial" w:hAnsi="Arial" w:cs="Arial"/>
        </w:rPr>
        <w:t xml:space="preserve"> providing shelter to the affected women, men, girls and boys, thereby safeguarding the vulnerable populations by protecting them from threats</w:t>
      </w:r>
      <w:r w:rsidRPr="003F75AA">
        <w:rPr>
          <w:rFonts w:ascii="Arial" w:hAnsi="Arial" w:cs="Arial"/>
        </w:rPr>
        <w:t xml:space="preserve"> related to displacements </w:t>
      </w:r>
      <w:r w:rsidR="009F6835" w:rsidRPr="003F75AA">
        <w:rPr>
          <w:rFonts w:ascii="Arial" w:hAnsi="Arial" w:cs="Arial"/>
        </w:rPr>
        <w:t>including the adverse effects of disasters.</w:t>
      </w:r>
      <w:r w:rsidR="00752EF4" w:rsidRPr="003F75AA">
        <w:rPr>
          <w:rFonts w:ascii="Arial" w:hAnsi="Arial" w:cs="Arial"/>
        </w:rPr>
        <w:t xml:space="preserve"> Economically, </w:t>
      </w:r>
      <w:r w:rsidR="006B4750" w:rsidRPr="003F75AA">
        <w:rPr>
          <w:rFonts w:ascii="Arial" w:hAnsi="Arial" w:cs="Arial"/>
        </w:rPr>
        <w:t xml:space="preserve">the beneficiaries at Chidala evacuation centre before the centre, households affected by disasters </w:t>
      </w:r>
      <w:r w:rsidRPr="003F75AA">
        <w:rPr>
          <w:rFonts w:ascii="Arial" w:hAnsi="Arial" w:cs="Arial"/>
        </w:rPr>
        <w:t xml:space="preserve">reported deaths, </w:t>
      </w:r>
      <w:r w:rsidR="006B4750" w:rsidRPr="003F75AA">
        <w:rPr>
          <w:rFonts w:ascii="Arial" w:hAnsi="Arial" w:cs="Arial"/>
        </w:rPr>
        <w:t>,</w:t>
      </w:r>
      <w:r w:rsidRPr="003F75AA">
        <w:rPr>
          <w:rFonts w:ascii="Arial" w:hAnsi="Arial" w:cs="Arial"/>
        </w:rPr>
        <w:t xml:space="preserve"> loss of </w:t>
      </w:r>
      <w:r w:rsidR="00752EF4" w:rsidRPr="003F75AA">
        <w:rPr>
          <w:rFonts w:ascii="Arial" w:hAnsi="Arial" w:cs="Arial"/>
        </w:rPr>
        <w:t xml:space="preserve"> property</w:t>
      </w:r>
      <w:r w:rsidRPr="003F75AA">
        <w:rPr>
          <w:rFonts w:ascii="Arial" w:hAnsi="Arial" w:cs="Arial"/>
        </w:rPr>
        <w:t xml:space="preserve"> and loss of </w:t>
      </w:r>
      <w:r w:rsidR="00752EF4" w:rsidRPr="003F75AA">
        <w:rPr>
          <w:rFonts w:ascii="Arial" w:hAnsi="Arial" w:cs="Arial"/>
        </w:rPr>
        <w:t>livestock</w:t>
      </w:r>
      <w:r w:rsidR="006B4750" w:rsidRPr="003F75AA">
        <w:rPr>
          <w:rFonts w:ascii="Arial" w:hAnsi="Arial" w:cs="Arial"/>
        </w:rPr>
        <w:t xml:space="preserve">. Sometimes </w:t>
      </w:r>
      <w:r w:rsidRPr="003F75AA">
        <w:rPr>
          <w:rFonts w:ascii="Arial" w:hAnsi="Arial" w:cs="Arial"/>
        </w:rPr>
        <w:t>they  seek shelter in</w:t>
      </w:r>
      <w:r w:rsidR="006B4750" w:rsidRPr="003F75AA">
        <w:rPr>
          <w:rFonts w:ascii="Arial" w:hAnsi="Arial" w:cs="Arial"/>
        </w:rPr>
        <w:t xml:space="preserve"> schools </w:t>
      </w:r>
      <w:r w:rsidR="00B66831" w:rsidRPr="003F75AA">
        <w:rPr>
          <w:rFonts w:ascii="Arial" w:hAnsi="Arial" w:cs="Arial"/>
        </w:rPr>
        <w:t xml:space="preserve">such as CBCC Kachere Nursery School </w:t>
      </w:r>
      <w:r w:rsidR="006B4750" w:rsidRPr="003F75AA">
        <w:rPr>
          <w:rFonts w:ascii="Arial" w:hAnsi="Arial" w:cs="Arial"/>
        </w:rPr>
        <w:t>but socially were disturbing children at the school.</w:t>
      </w:r>
      <w:r w:rsidR="00B66831" w:rsidRPr="003F75AA">
        <w:rPr>
          <w:rFonts w:ascii="Arial" w:hAnsi="Arial" w:cs="Arial"/>
        </w:rPr>
        <w:t xml:space="preserve"> With the evacuation centre, the school children are no longer disturbed</w:t>
      </w:r>
      <w:r w:rsidR="00987E04" w:rsidRPr="003F75AA">
        <w:rPr>
          <w:rFonts w:ascii="Arial" w:hAnsi="Arial" w:cs="Arial"/>
        </w:rPr>
        <w:t>.</w:t>
      </w:r>
      <w:r w:rsidR="005108B1" w:rsidRPr="003F75AA">
        <w:rPr>
          <w:rFonts w:ascii="Arial" w:hAnsi="Arial" w:cs="Arial"/>
        </w:rPr>
        <w:t xml:space="preserve"> </w:t>
      </w:r>
      <w:r w:rsidR="0044393C" w:rsidRPr="003F75AA">
        <w:rPr>
          <w:rFonts w:ascii="Arial" w:hAnsi="Arial" w:cs="Arial"/>
        </w:rPr>
        <w:t>T</w:t>
      </w:r>
      <w:r w:rsidR="005A4EA2" w:rsidRPr="003F75AA">
        <w:rPr>
          <w:rFonts w:ascii="Arial" w:hAnsi="Arial" w:cs="Arial"/>
        </w:rPr>
        <w:t xml:space="preserve">he centre </w:t>
      </w:r>
      <w:r w:rsidR="0044393C" w:rsidRPr="003F75AA">
        <w:rPr>
          <w:rFonts w:ascii="Arial" w:hAnsi="Arial" w:cs="Arial"/>
        </w:rPr>
        <w:t xml:space="preserve">has </w:t>
      </w:r>
      <w:r w:rsidR="005A4EA2" w:rsidRPr="003F75AA">
        <w:rPr>
          <w:rFonts w:ascii="Arial" w:hAnsi="Arial" w:cs="Arial"/>
        </w:rPr>
        <w:t xml:space="preserve">experienced </w:t>
      </w:r>
      <w:r w:rsidR="0044393C" w:rsidRPr="003F75AA">
        <w:rPr>
          <w:rFonts w:ascii="Arial" w:hAnsi="Arial" w:cs="Arial"/>
        </w:rPr>
        <w:t>t</w:t>
      </w:r>
      <w:r w:rsidRPr="003F75AA">
        <w:rPr>
          <w:rFonts w:ascii="Arial" w:hAnsi="Arial" w:cs="Arial"/>
        </w:rPr>
        <w:t xml:space="preserve">wo </w:t>
      </w:r>
      <w:r w:rsidR="005A4EA2" w:rsidRPr="003F75AA">
        <w:rPr>
          <w:rFonts w:ascii="Arial" w:hAnsi="Arial" w:cs="Arial"/>
        </w:rPr>
        <w:t xml:space="preserve">cyclones </w:t>
      </w:r>
      <w:r w:rsidRPr="003F75AA">
        <w:rPr>
          <w:rFonts w:ascii="Arial" w:hAnsi="Arial" w:cs="Arial"/>
        </w:rPr>
        <w:t xml:space="preserve">and one Tropical Storm </w:t>
      </w:r>
      <w:r w:rsidR="0044393C" w:rsidRPr="003F75AA">
        <w:rPr>
          <w:rFonts w:ascii="Arial" w:hAnsi="Arial" w:cs="Arial"/>
        </w:rPr>
        <w:t xml:space="preserve">in two years </w:t>
      </w:r>
      <w:r w:rsidRPr="003F75AA">
        <w:rPr>
          <w:rFonts w:ascii="Arial" w:hAnsi="Arial" w:cs="Arial"/>
        </w:rPr>
        <w:t xml:space="preserve">Tropical Storm </w:t>
      </w:r>
      <w:r w:rsidR="005108B1" w:rsidRPr="003F75AA">
        <w:rPr>
          <w:rFonts w:ascii="Arial" w:hAnsi="Arial" w:cs="Arial"/>
          <w:lang w:val="en-US"/>
        </w:rPr>
        <w:t xml:space="preserve">Ana </w:t>
      </w:r>
      <w:r w:rsidR="005A4EA2" w:rsidRPr="003F75AA">
        <w:rPr>
          <w:rFonts w:ascii="Arial" w:hAnsi="Arial" w:cs="Arial"/>
          <w:lang w:val="en-US"/>
        </w:rPr>
        <w:t xml:space="preserve">in </w:t>
      </w:r>
      <w:r w:rsidR="005108B1" w:rsidRPr="003F75AA">
        <w:rPr>
          <w:rFonts w:ascii="Arial" w:hAnsi="Arial" w:cs="Arial"/>
          <w:lang w:val="en-US"/>
        </w:rPr>
        <w:t>January 2022</w:t>
      </w:r>
      <w:r w:rsidR="005A4EA2" w:rsidRPr="003F75AA">
        <w:rPr>
          <w:rFonts w:ascii="Arial" w:hAnsi="Arial" w:cs="Arial"/>
          <w:lang w:val="en-US"/>
        </w:rPr>
        <w:t xml:space="preserve"> and </w:t>
      </w:r>
      <w:r w:rsidR="001C2CAD" w:rsidRPr="003F75AA">
        <w:rPr>
          <w:rFonts w:ascii="Arial" w:hAnsi="Arial" w:cs="Arial"/>
          <w:lang w:val="en-US"/>
        </w:rPr>
        <w:t xml:space="preserve"> </w:t>
      </w:r>
      <w:r w:rsidR="005108B1" w:rsidRPr="003F75AA">
        <w:rPr>
          <w:rFonts w:ascii="Arial" w:hAnsi="Arial" w:cs="Arial"/>
          <w:lang w:val="en-US"/>
        </w:rPr>
        <w:t>Cyclone Gombe</w:t>
      </w:r>
      <w:r w:rsidR="005A4EA2" w:rsidRPr="003F75AA">
        <w:rPr>
          <w:rFonts w:ascii="Arial" w:hAnsi="Arial" w:cs="Arial"/>
          <w:lang w:val="en-US"/>
        </w:rPr>
        <w:t xml:space="preserve"> in March 2022; and </w:t>
      </w:r>
      <w:r w:rsidRPr="003F75AA">
        <w:rPr>
          <w:rFonts w:ascii="Arial" w:hAnsi="Arial" w:cs="Arial"/>
          <w:lang w:val="en-US"/>
        </w:rPr>
        <w:t xml:space="preserve">more recently </w:t>
      </w:r>
      <w:r w:rsidR="005108B1" w:rsidRPr="003F75AA">
        <w:rPr>
          <w:rFonts w:ascii="Arial" w:hAnsi="Arial" w:cs="Arial"/>
          <w:lang w:val="en-US"/>
        </w:rPr>
        <w:t>Cyclone Fred</w:t>
      </w:r>
      <w:r w:rsidRPr="003F75AA">
        <w:rPr>
          <w:rFonts w:ascii="Arial" w:hAnsi="Arial" w:cs="Arial"/>
          <w:lang w:val="en-US"/>
        </w:rPr>
        <w:t>dy</w:t>
      </w:r>
      <w:r w:rsidR="005108B1" w:rsidRPr="003F75AA">
        <w:rPr>
          <w:rFonts w:ascii="Arial" w:hAnsi="Arial" w:cs="Arial"/>
          <w:lang w:val="en-US"/>
        </w:rPr>
        <w:t xml:space="preserve"> </w:t>
      </w:r>
      <w:r w:rsidR="005A4EA2" w:rsidRPr="003F75AA">
        <w:rPr>
          <w:rFonts w:ascii="Arial" w:hAnsi="Arial" w:cs="Arial"/>
          <w:lang w:val="en-US"/>
        </w:rPr>
        <w:t xml:space="preserve">in 2023. </w:t>
      </w:r>
      <w:r w:rsidRPr="003F75AA">
        <w:rPr>
          <w:rFonts w:ascii="Arial" w:hAnsi="Arial" w:cs="Arial"/>
          <w:lang w:val="en-US"/>
        </w:rPr>
        <w:t>W</w:t>
      </w:r>
      <w:r w:rsidR="005A4EA2" w:rsidRPr="003F75AA">
        <w:rPr>
          <w:rFonts w:ascii="Arial" w:hAnsi="Arial" w:cs="Arial"/>
          <w:lang w:val="en-US"/>
        </w:rPr>
        <w:t xml:space="preserve">ith the evacuation </w:t>
      </w:r>
      <w:r w:rsidR="004B5764" w:rsidRPr="003F75AA">
        <w:rPr>
          <w:rFonts w:ascii="Arial" w:hAnsi="Arial" w:cs="Arial"/>
          <w:lang w:val="en-US"/>
        </w:rPr>
        <w:t>center</w:t>
      </w:r>
      <w:r w:rsidR="005A4EA2" w:rsidRPr="003F75AA">
        <w:rPr>
          <w:rFonts w:ascii="Arial" w:hAnsi="Arial" w:cs="Arial"/>
          <w:lang w:val="en-US"/>
        </w:rPr>
        <w:t xml:space="preserve">, the affected households have </w:t>
      </w:r>
      <w:r w:rsidRPr="003F75AA">
        <w:rPr>
          <w:rFonts w:ascii="Arial" w:hAnsi="Arial" w:cs="Arial"/>
          <w:lang w:val="en-US"/>
        </w:rPr>
        <w:t xml:space="preserve">a </w:t>
      </w:r>
      <w:r w:rsidR="005A4EA2" w:rsidRPr="003F75AA">
        <w:rPr>
          <w:rFonts w:ascii="Arial" w:hAnsi="Arial" w:cs="Arial"/>
          <w:lang w:val="en-US"/>
        </w:rPr>
        <w:t xml:space="preserve"> safe</w:t>
      </w:r>
      <w:r w:rsidRPr="003F75AA">
        <w:rPr>
          <w:rFonts w:ascii="Arial" w:hAnsi="Arial" w:cs="Arial"/>
          <w:lang w:val="en-US"/>
        </w:rPr>
        <w:t xml:space="preserve"> site</w:t>
      </w:r>
      <w:r w:rsidR="005A4EA2" w:rsidRPr="003F75AA">
        <w:rPr>
          <w:rFonts w:ascii="Arial" w:hAnsi="Arial" w:cs="Arial"/>
          <w:lang w:val="en-US"/>
        </w:rPr>
        <w:t xml:space="preserve"> with clean wash rooms </w:t>
      </w:r>
      <w:r w:rsidRPr="003F75AA">
        <w:rPr>
          <w:rFonts w:ascii="Arial" w:hAnsi="Arial" w:cs="Arial"/>
          <w:lang w:val="en-US"/>
        </w:rPr>
        <w:t>they can access when displaced</w:t>
      </w:r>
      <w:r w:rsidR="005A4EA2" w:rsidRPr="003F75AA">
        <w:rPr>
          <w:rFonts w:ascii="Arial" w:hAnsi="Arial" w:cs="Arial"/>
          <w:lang w:val="en-US"/>
        </w:rPr>
        <w:t xml:space="preserve">. The maximum the </w:t>
      </w:r>
      <w:r w:rsidR="004B5764" w:rsidRPr="003F75AA">
        <w:rPr>
          <w:rFonts w:ascii="Arial" w:hAnsi="Arial" w:cs="Arial"/>
          <w:lang w:val="en-US"/>
        </w:rPr>
        <w:t>center</w:t>
      </w:r>
      <w:r w:rsidR="005A4EA2" w:rsidRPr="003F75AA">
        <w:rPr>
          <w:rFonts w:ascii="Arial" w:hAnsi="Arial" w:cs="Arial"/>
          <w:lang w:val="en-US"/>
        </w:rPr>
        <w:t xml:space="preserve"> can take is 300 households but </w:t>
      </w:r>
      <w:r w:rsidRPr="003F75AA">
        <w:rPr>
          <w:rFonts w:ascii="Arial" w:hAnsi="Arial" w:cs="Arial"/>
          <w:lang w:val="en-US"/>
        </w:rPr>
        <w:t xml:space="preserve">ended up accommodating </w:t>
      </w:r>
      <w:r w:rsidR="00B5571B" w:rsidRPr="003F75AA">
        <w:rPr>
          <w:rFonts w:ascii="Arial" w:hAnsi="Arial" w:cs="Arial"/>
          <w:lang w:val="en-US"/>
        </w:rPr>
        <w:t>600 house</w:t>
      </w:r>
      <w:r w:rsidR="004709EB" w:rsidRPr="003F75AA">
        <w:rPr>
          <w:rFonts w:ascii="Arial" w:hAnsi="Arial" w:cs="Arial"/>
          <w:lang w:val="en-US"/>
        </w:rPr>
        <w:t>holds</w:t>
      </w:r>
      <w:r w:rsidR="00B5571B" w:rsidRPr="003F75AA">
        <w:rPr>
          <w:rFonts w:ascii="Arial" w:hAnsi="Arial" w:cs="Arial"/>
          <w:lang w:val="en-US"/>
        </w:rPr>
        <w:t xml:space="preserve">  which is</w:t>
      </w:r>
      <w:r w:rsidRPr="003F75AA">
        <w:rPr>
          <w:rFonts w:ascii="Arial" w:hAnsi="Arial" w:cs="Arial"/>
          <w:lang w:val="en-US"/>
        </w:rPr>
        <w:t xml:space="preserve"> more than its carrying capacity. This resulted in over-</w:t>
      </w:r>
      <w:r w:rsidR="00B948AE" w:rsidRPr="003F75AA">
        <w:rPr>
          <w:rFonts w:ascii="Arial" w:hAnsi="Arial" w:cs="Arial"/>
          <w:lang w:val="en-US"/>
        </w:rPr>
        <w:t>crowding</w:t>
      </w:r>
      <w:r w:rsidRPr="003F75AA">
        <w:rPr>
          <w:rFonts w:ascii="Arial" w:hAnsi="Arial" w:cs="Arial"/>
          <w:lang w:val="en-US"/>
        </w:rPr>
        <w:t xml:space="preserve"> and inappropriate use of amenities where the wash rooms were also being used  as sleeping places. </w:t>
      </w:r>
      <w:r w:rsidR="00B5571B" w:rsidRPr="003F75AA">
        <w:rPr>
          <w:rFonts w:ascii="Arial" w:hAnsi="Arial" w:cs="Arial"/>
          <w:lang w:val="en-US"/>
        </w:rPr>
        <w:t xml:space="preserve">. </w:t>
      </w:r>
      <w:r w:rsidR="00B948AE" w:rsidRPr="003F75AA">
        <w:rPr>
          <w:rFonts w:ascii="Arial" w:hAnsi="Arial" w:cs="Arial"/>
          <w:lang w:val="en-US"/>
        </w:rPr>
        <w:t>With</w:t>
      </w:r>
      <w:r w:rsidR="00B5571B" w:rsidRPr="003F75AA">
        <w:rPr>
          <w:rFonts w:ascii="Arial" w:hAnsi="Arial" w:cs="Arial"/>
          <w:lang w:val="en-US"/>
        </w:rPr>
        <w:t xml:space="preserve"> Cyclone Fred</w:t>
      </w:r>
      <w:r w:rsidRPr="003F75AA">
        <w:rPr>
          <w:rFonts w:ascii="Arial" w:hAnsi="Arial" w:cs="Arial"/>
          <w:lang w:val="en-US"/>
        </w:rPr>
        <w:t>dy</w:t>
      </w:r>
      <w:r w:rsidR="005108B1" w:rsidRPr="003F75AA">
        <w:rPr>
          <w:rFonts w:ascii="Arial" w:hAnsi="Arial" w:cs="Arial"/>
          <w:lang w:val="en-US"/>
        </w:rPr>
        <w:t>1395 HHs (4185 people)</w:t>
      </w:r>
      <w:r w:rsidR="00B948AE" w:rsidRPr="003F75AA">
        <w:rPr>
          <w:rFonts w:ascii="Arial" w:hAnsi="Arial" w:cs="Arial"/>
          <w:lang w:val="en-US"/>
        </w:rPr>
        <w:t xml:space="preserve"> from surrounding areas were </w:t>
      </w:r>
      <w:r w:rsidR="007457A0" w:rsidRPr="003F75AA">
        <w:rPr>
          <w:rFonts w:ascii="Arial" w:hAnsi="Arial" w:cs="Arial"/>
          <w:lang w:val="en-US"/>
        </w:rPr>
        <w:t>displaced</w:t>
      </w:r>
      <w:r w:rsidR="00B948AE" w:rsidRPr="003F75AA">
        <w:rPr>
          <w:rFonts w:ascii="Arial" w:hAnsi="Arial" w:cs="Arial"/>
          <w:lang w:val="en-US"/>
        </w:rPr>
        <w:t xml:space="preserve">. In order to decongest the evacuation </w:t>
      </w:r>
      <w:r w:rsidR="007457A0" w:rsidRPr="003F75AA">
        <w:rPr>
          <w:rFonts w:ascii="Arial" w:hAnsi="Arial" w:cs="Arial"/>
          <w:lang w:val="en-US"/>
        </w:rPr>
        <w:t>c</w:t>
      </w:r>
      <w:r w:rsidR="00B948AE" w:rsidRPr="003F75AA">
        <w:rPr>
          <w:rFonts w:ascii="Arial" w:hAnsi="Arial" w:cs="Arial"/>
          <w:lang w:val="en-US"/>
        </w:rPr>
        <w:t xml:space="preserve">enter, </w:t>
      </w:r>
      <w:r w:rsidR="005108B1" w:rsidRPr="003F75AA">
        <w:rPr>
          <w:rFonts w:ascii="Arial" w:hAnsi="Arial" w:cs="Arial"/>
          <w:lang w:val="en-US"/>
        </w:rPr>
        <w:t xml:space="preserve">some </w:t>
      </w:r>
      <w:r w:rsidRPr="003F75AA">
        <w:rPr>
          <w:rFonts w:ascii="Arial" w:hAnsi="Arial" w:cs="Arial"/>
          <w:lang w:val="en-US"/>
        </w:rPr>
        <w:t xml:space="preserve"> of the displaced </w:t>
      </w:r>
      <w:r w:rsidR="004709EB" w:rsidRPr="003F75AA">
        <w:rPr>
          <w:rFonts w:ascii="Arial" w:hAnsi="Arial" w:cs="Arial"/>
          <w:lang w:val="en-US"/>
        </w:rPr>
        <w:t xml:space="preserve">households </w:t>
      </w:r>
      <w:r w:rsidR="005108B1" w:rsidRPr="003F75AA">
        <w:rPr>
          <w:rFonts w:ascii="Arial" w:hAnsi="Arial" w:cs="Arial"/>
          <w:lang w:val="en-US"/>
        </w:rPr>
        <w:t xml:space="preserve">were </w:t>
      </w:r>
      <w:r w:rsidR="00B948AE" w:rsidRPr="003F75AA">
        <w:rPr>
          <w:rFonts w:ascii="Arial" w:hAnsi="Arial" w:cs="Arial"/>
          <w:lang w:val="en-US"/>
        </w:rPr>
        <w:t xml:space="preserve">eventually moved </w:t>
      </w:r>
      <w:r w:rsidR="005108B1" w:rsidRPr="003F75AA">
        <w:rPr>
          <w:rFonts w:ascii="Arial" w:hAnsi="Arial" w:cs="Arial"/>
          <w:lang w:val="en-US"/>
        </w:rPr>
        <w:t xml:space="preserve"> to another </w:t>
      </w:r>
      <w:r w:rsidR="00D23D2D" w:rsidRPr="003F75AA">
        <w:rPr>
          <w:rFonts w:ascii="Arial" w:hAnsi="Arial" w:cs="Arial"/>
          <w:lang w:val="en-US"/>
        </w:rPr>
        <w:t>school. The</w:t>
      </w:r>
      <w:r w:rsidR="00B948AE" w:rsidRPr="003F75AA">
        <w:rPr>
          <w:rFonts w:ascii="Arial" w:hAnsi="Arial" w:cs="Arial"/>
          <w:lang w:val="en-US"/>
        </w:rPr>
        <w:t xml:space="preserve"> frequency, scale and impact of disasters continues to </w:t>
      </w:r>
      <w:r w:rsidR="00B5571B" w:rsidRPr="003F75AA">
        <w:rPr>
          <w:rFonts w:ascii="Arial" w:hAnsi="Arial" w:cs="Arial"/>
          <w:lang w:val="en-US"/>
        </w:rPr>
        <w:t xml:space="preserve">demonstrates the high demand for evacuation </w:t>
      </w:r>
      <w:r w:rsidR="004B5764" w:rsidRPr="003F75AA">
        <w:rPr>
          <w:rFonts w:ascii="Arial" w:hAnsi="Arial" w:cs="Arial"/>
          <w:lang w:val="en-US"/>
        </w:rPr>
        <w:t>centers</w:t>
      </w:r>
      <w:r w:rsidR="00B5571B" w:rsidRPr="003F75AA">
        <w:rPr>
          <w:rFonts w:ascii="Arial" w:hAnsi="Arial" w:cs="Arial"/>
          <w:lang w:val="en-US"/>
        </w:rPr>
        <w:t xml:space="preserve">. </w:t>
      </w:r>
    </w:p>
    <w:p w14:paraId="773E7B47" w14:textId="4E45F161" w:rsidR="0015178F" w:rsidRPr="003F75AA" w:rsidRDefault="0015178F" w:rsidP="00D4653B">
      <w:pPr>
        <w:spacing w:line="276" w:lineRule="auto"/>
        <w:ind w:left="357"/>
        <w:jc w:val="both"/>
        <w:rPr>
          <w:rFonts w:ascii="Arial" w:hAnsi="Arial" w:cs="Arial"/>
          <w:b/>
          <w:bCs/>
        </w:rPr>
      </w:pPr>
      <w:r w:rsidRPr="003F75AA">
        <w:rPr>
          <w:rFonts w:ascii="Arial" w:hAnsi="Arial" w:cs="Arial"/>
          <w:b/>
          <w:bCs/>
        </w:rPr>
        <w:t>Benefici</w:t>
      </w:r>
      <w:r w:rsidR="000563F1" w:rsidRPr="003F75AA">
        <w:rPr>
          <w:rFonts w:ascii="Arial" w:hAnsi="Arial" w:cs="Arial"/>
          <w:b/>
          <w:bCs/>
        </w:rPr>
        <w:t>a</w:t>
      </w:r>
      <w:r w:rsidRPr="003F75AA">
        <w:rPr>
          <w:rFonts w:ascii="Arial" w:hAnsi="Arial" w:cs="Arial"/>
          <w:b/>
          <w:bCs/>
        </w:rPr>
        <w:t>ry Communities</w:t>
      </w:r>
    </w:p>
    <w:p w14:paraId="12717A1B" w14:textId="30E74AE5" w:rsidR="0015178F" w:rsidRPr="003F75AA" w:rsidRDefault="003369B4" w:rsidP="00D4653B">
      <w:pPr>
        <w:spacing w:line="276" w:lineRule="auto"/>
        <w:ind w:left="357"/>
        <w:jc w:val="both"/>
        <w:rPr>
          <w:rFonts w:ascii="Arial" w:hAnsi="Arial" w:cs="Arial"/>
        </w:rPr>
      </w:pPr>
      <w:r w:rsidRPr="003F75AA">
        <w:rPr>
          <w:rFonts w:ascii="Arial" w:hAnsi="Arial" w:cs="Arial"/>
        </w:rPr>
        <w:t xml:space="preserve">The  </w:t>
      </w:r>
      <w:r w:rsidR="00725DBA" w:rsidRPr="003F75AA">
        <w:rPr>
          <w:rFonts w:ascii="Arial" w:hAnsi="Arial" w:cs="Arial"/>
        </w:rPr>
        <w:t>maintenance</w:t>
      </w:r>
      <w:r w:rsidRPr="003F75AA">
        <w:rPr>
          <w:rFonts w:ascii="Arial" w:hAnsi="Arial" w:cs="Arial"/>
        </w:rPr>
        <w:t xml:space="preserve"> of </w:t>
      </w:r>
      <w:r w:rsidR="0015178F" w:rsidRPr="003F75AA">
        <w:rPr>
          <w:rFonts w:ascii="Arial" w:hAnsi="Arial" w:cs="Arial"/>
        </w:rPr>
        <w:t xml:space="preserve"> drainage systems in the local councils </w:t>
      </w:r>
      <w:r w:rsidR="00545AA5" w:rsidRPr="003F75AA">
        <w:rPr>
          <w:rFonts w:ascii="Arial" w:hAnsi="Arial" w:cs="Arial"/>
        </w:rPr>
        <w:t>of</w:t>
      </w:r>
      <w:r w:rsidR="00760A5A" w:rsidRPr="003F75AA">
        <w:rPr>
          <w:rFonts w:ascii="Arial" w:hAnsi="Arial" w:cs="Arial"/>
        </w:rPr>
        <w:t xml:space="preserve">  Mzuzu and Lilongwe, and th</w:t>
      </w:r>
      <w:r w:rsidRPr="003F75AA">
        <w:rPr>
          <w:rFonts w:ascii="Arial" w:hAnsi="Arial" w:cs="Arial"/>
        </w:rPr>
        <w:t>e</w:t>
      </w:r>
      <w:r w:rsidR="00760A5A" w:rsidRPr="003F75AA">
        <w:rPr>
          <w:rFonts w:ascii="Arial" w:hAnsi="Arial" w:cs="Arial"/>
        </w:rPr>
        <w:t xml:space="preserve"> constructed dikes</w:t>
      </w:r>
      <w:r w:rsidR="003C0CCC" w:rsidRPr="003F75AA">
        <w:rPr>
          <w:rFonts w:ascii="Arial" w:hAnsi="Arial" w:cs="Arial"/>
        </w:rPr>
        <w:t xml:space="preserve"> like in Chikwawa,</w:t>
      </w:r>
      <w:r w:rsidRPr="003F75AA">
        <w:rPr>
          <w:rFonts w:ascii="Arial" w:hAnsi="Arial" w:cs="Arial"/>
        </w:rPr>
        <w:t xml:space="preserve"> assisted in reducing the risk of disaster. </w:t>
      </w:r>
      <w:r w:rsidR="003156DD" w:rsidRPr="003F75AA">
        <w:rPr>
          <w:rFonts w:ascii="Arial" w:hAnsi="Arial" w:cs="Arial"/>
        </w:rPr>
        <w:t>In Mzuzu,</w:t>
      </w:r>
      <w:r w:rsidR="00E2566C" w:rsidRPr="003F75AA">
        <w:rPr>
          <w:rFonts w:ascii="Arial" w:hAnsi="Arial" w:cs="Arial"/>
        </w:rPr>
        <w:t xml:space="preserve"> </w:t>
      </w:r>
      <w:r w:rsidR="00E2566C" w:rsidRPr="003F75AA">
        <w:rPr>
          <w:rFonts w:ascii="Arial" w:hAnsi="Arial" w:cs="Arial"/>
          <w:bCs/>
          <w:lang w:val="en-US"/>
        </w:rPr>
        <w:t xml:space="preserve">Mzuzu City Community </w:t>
      </w:r>
      <w:r w:rsidR="00D23D2D" w:rsidRPr="003F75AA">
        <w:rPr>
          <w:rFonts w:ascii="Arial" w:hAnsi="Arial" w:cs="Arial"/>
          <w:bCs/>
          <w:lang w:val="en-US"/>
        </w:rPr>
        <w:t>Dz</w:t>
      </w:r>
      <w:r w:rsidR="00E2566C" w:rsidRPr="003F75AA">
        <w:rPr>
          <w:rFonts w:ascii="Arial" w:hAnsi="Arial" w:cs="Arial"/>
          <w:bCs/>
          <w:lang w:val="en-US"/>
        </w:rPr>
        <w:t>olozolo West Ward Disaster Risk Management</w:t>
      </w:r>
      <w:r w:rsidR="00B948AE" w:rsidRPr="003F75AA">
        <w:rPr>
          <w:rFonts w:ascii="Arial" w:hAnsi="Arial" w:cs="Arial"/>
          <w:bCs/>
          <w:lang w:val="en-US"/>
        </w:rPr>
        <w:t>,</w:t>
      </w:r>
      <w:r w:rsidR="00E2566C" w:rsidRPr="003F75AA">
        <w:rPr>
          <w:rFonts w:ascii="Arial" w:hAnsi="Arial" w:cs="Arial"/>
          <w:b/>
          <w:lang w:val="en-US"/>
        </w:rPr>
        <w:t xml:space="preserve"> </w:t>
      </w:r>
      <w:r w:rsidR="003156DD" w:rsidRPr="003F75AA">
        <w:rPr>
          <w:rFonts w:ascii="Arial" w:hAnsi="Arial" w:cs="Arial"/>
        </w:rPr>
        <w:t>before the Programme</w:t>
      </w:r>
      <w:r w:rsidR="00B948AE" w:rsidRPr="003F75AA">
        <w:rPr>
          <w:rFonts w:ascii="Arial" w:hAnsi="Arial" w:cs="Arial"/>
        </w:rPr>
        <w:t>,</w:t>
      </w:r>
      <w:r w:rsidR="00987E04" w:rsidRPr="003F75AA">
        <w:rPr>
          <w:rFonts w:ascii="Arial" w:hAnsi="Arial" w:cs="Arial"/>
        </w:rPr>
        <w:t xml:space="preserve"> </w:t>
      </w:r>
      <w:r w:rsidR="003156DD" w:rsidRPr="003F75AA">
        <w:rPr>
          <w:rFonts w:ascii="Arial" w:hAnsi="Arial" w:cs="Arial"/>
          <w:lang w:val="en-US"/>
        </w:rPr>
        <w:t>the community used to experience flashfloods</w:t>
      </w:r>
      <w:r w:rsidR="00987E04" w:rsidRPr="003F75AA">
        <w:rPr>
          <w:rFonts w:ascii="Arial" w:hAnsi="Arial" w:cs="Arial"/>
          <w:lang w:val="en-US"/>
        </w:rPr>
        <w:t xml:space="preserve"> which caused h</w:t>
      </w:r>
      <w:r w:rsidR="003156DD" w:rsidRPr="003F75AA">
        <w:rPr>
          <w:rFonts w:ascii="Arial" w:hAnsi="Arial" w:cs="Arial"/>
          <w:lang w:val="en-US"/>
        </w:rPr>
        <w:t xml:space="preserve">ouses </w:t>
      </w:r>
      <w:r w:rsidR="00987E04" w:rsidRPr="003F75AA">
        <w:rPr>
          <w:rFonts w:ascii="Arial" w:hAnsi="Arial" w:cs="Arial"/>
          <w:lang w:val="en-US"/>
        </w:rPr>
        <w:t xml:space="preserve">especially those built with unburnt bricks to be </w:t>
      </w:r>
      <w:r w:rsidR="003156DD" w:rsidRPr="003F75AA">
        <w:rPr>
          <w:rFonts w:ascii="Arial" w:hAnsi="Arial" w:cs="Arial"/>
          <w:lang w:val="en-US"/>
        </w:rPr>
        <w:t>washed away</w:t>
      </w:r>
      <w:r w:rsidR="00B948AE" w:rsidRPr="003F75AA">
        <w:rPr>
          <w:rFonts w:ascii="Arial" w:hAnsi="Arial" w:cs="Arial"/>
          <w:lang w:val="en-US"/>
        </w:rPr>
        <w:t xml:space="preserve">. The community also </w:t>
      </w:r>
      <w:r w:rsidR="00987E04" w:rsidRPr="003F75AA">
        <w:rPr>
          <w:rFonts w:ascii="Arial" w:hAnsi="Arial" w:cs="Arial"/>
          <w:lang w:val="en-US"/>
        </w:rPr>
        <w:t>e</w:t>
      </w:r>
      <w:r w:rsidR="003156DD" w:rsidRPr="003F75AA">
        <w:rPr>
          <w:rFonts w:ascii="Arial" w:hAnsi="Arial" w:cs="Arial"/>
          <w:lang w:val="en-US"/>
        </w:rPr>
        <w:t>xperience</w:t>
      </w:r>
      <w:r w:rsidR="00B948AE" w:rsidRPr="003F75AA">
        <w:rPr>
          <w:rFonts w:ascii="Arial" w:hAnsi="Arial" w:cs="Arial"/>
          <w:lang w:val="en-US"/>
        </w:rPr>
        <w:t>d</w:t>
      </w:r>
      <w:r w:rsidR="003156DD" w:rsidRPr="003F75AA">
        <w:rPr>
          <w:rFonts w:ascii="Arial" w:hAnsi="Arial" w:cs="Arial"/>
          <w:lang w:val="en-US"/>
        </w:rPr>
        <w:t xml:space="preserve"> more diseases like cholera and diarrhea</w:t>
      </w:r>
      <w:r w:rsidR="00987E04" w:rsidRPr="003F75AA">
        <w:rPr>
          <w:rFonts w:ascii="Arial" w:hAnsi="Arial" w:cs="Arial"/>
          <w:lang w:val="en-US"/>
        </w:rPr>
        <w:t>, and t</w:t>
      </w:r>
      <w:r w:rsidR="003156DD" w:rsidRPr="003F75AA">
        <w:rPr>
          <w:rFonts w:ascii="Arial" w:hAnsi="Arial" w:cs="Arial"/>
          <w:lang w:val="en-US"/>
        </w:rPr>
        <w:t>oilets were water</w:t>
      </w:r>
      <w:r w:rsidR="00B948AE" w:rsidRPr="003F75AA">
        <w:rPr>
          <w:rFonts w:ascii="Arial" w:hAnsi="Arial" w:cs="Arial"/>
          <w:lang w:val="en-US"/>
        </w:rPr>
        <w:t xml:space="preserve">-logged </w:t>
      </w:r>
      <w:r w:rsidR="003156DD" w:rsidRPr="003F75AA">
        <w:rPr>
          <w:rFonts w:ascii="Arial" w:hAnsi="Arial" w:cs="Arial"/>
          <w:lang w:val="en-US"/>
        </w:rPr>
        <w:t>as a result of poor drainage</w:t>
      </w:r>
      <w:r w:rsidR="00987E04" w:rsidRPr="003F75AA">
        <w:rPr>
          <w:rFonts w:ascii="Arial" w:hAnsi="Arial" w:cs="Arial"/>
          <w:lang w:val="en-US"/>
        </w:rPr>
        <w:t>.</w:t>
      </w:r>
      <w:r w:rsidR="00EC08F2" w:rsidRPr="003F75AA">
        <w:rPr>
          <w:rFonts w:ascii="Arial" w:hAnsi="Arial" w:cs="Arial"/>
          <w:lang w:val="en-US"/>
        </w:rPr>
        <w:t xml:space="preserve"> With the project, </w:t>
      </w:r>
      <w:r w:rsidR="00E2566C" w:rsidRPr="003F75AA">
        <w:rPr>
          <w:rFonts w:ascii="Arial" w:hAnsi="Arial" w:cs="Arial"/>
          <w:lang w:val="en-US"/>
        </w:rPr>
        <w:t xml:space="preserve">the </w:t>
      </w:r>
      <w:r w:rsidR="001036D1" w:rsidRPr="003F75AA">
        <w:rPr>
          <w:rFonts w:ascii="Arial" w:hAnsi="Arial" w:cs="Arial"/>
          <w:lang w:val="en-US"/>
        </w:rPr>
        <w:t>community m</w:t>
      </w:r>
      <w:r w:rsidR="00E2566C" w:rsidRPr="003F75AA">
        <w:rPr>
          <w:rFonts w:ascii="Arial" w:hAnsi="Arial" w:cs="Arial"/>
        </w:rPr>
        <w:t xml:space="preserve">aintained </w:t>
      </w:r>
      <w:r w:rsidR="001036D1" w:rsidRPr="003F75AA">
        <w:rPr>
          <w:rFonts w:ascii="Arial" w:hAnsi="Arial" w:cs="Arial"/>
        </w:rPr>
        <w:t xml:space="preserve">the </w:t>
      </w:r>
      <w:r w:rsidR="00E2566C" w:rsidRPr="003F75AA">
        <w:rPr>
          <w:rFonts w:ascii="Arial" w:hAnsi="Arial" w:cs="Arial"/>
        </w:rPr>
        <w:t xml:space="preserve">old drainage system which was constructed by MASAF but most of the maintained drains are not constructed with stones hence will soon get blocked or damaged again. DRM4R constructed drains with stones only </w:t>
      </w:r>
      <w:r w:rsidR="001036D1" w:rsidRPr="003F75AA">
        <w:rPr>
          <w:rFonts w:ascii="Arial" w:hAnsi="Arial" w:cs="Arial"/>
        </w:rPr>
        <w:t xml:space="preserve"> for </w:t>
      </w:r>
      <w:r w:rsidR="00E2566C" w:rsidRPr="003F75AA">
        <w:rPr>
          <w:rFonts w:ascii="Arial" w:hAnsi="Arial" w:cs="Arial"/>
        </w:rPr>
        <w:t xml:space="preserve">1 km of the drain. </w:t>
      </w:r>
      <w:r w:rsidR="001036D1" w:rsidRPr="003F75AA">
        <w:rPr>
          <w:rFonts w:ascii="Arial" w:hAnsi="Arial" w:cs="Arial"/>
        </w:rPr>
        <w:t xml:space="preserve"> </w:t>
      </w:r>
      <w:r w:rsidR="00E2566C" w:rsidRPr="003F75AA">
        <w:rPr>
          <w:rFonts w:ascii="Arial" w:hAnsi="Arial" w:cs="Arial"/>
        </w:rPr>
        <w:t>About 10 km of the drain need</w:t>
      </w:r>
      <w:r w:rsidR="00B948AE" w:rsidRPr="003F75AA">
        <w:rPr>
          <w:rFonts w:ascii="Arial" w:hAnsi="Arial" w:cs="Arial"/>
        </w:rPr>
        <w:t>s</w:t>
      </w:r>
      <w:r w:rsidR="00E2566C" w:rsidRPr="003F75AA">
        <w:rPr>
          <w:rFonts w:ascii="Arial" w:hAnsi="Arial" w:cs="Arial"/>
        </w:rPr>
        <w:t xml:space="preserve"> to be constructed with stones to improve their durability.</w:t>
      </w:r>
      <w:r w:rsidR="001036D1" w:rsidRPr="003F75AA">
        <w:rPr>
          <w:rFonts w:ascii="Arial" w:hAnsi="Arial" w:cs="Arial"/>
        </w:rPr>
        <w:t xml:space="preserve"> </w:t>
      </w:r>
      <w:r w:rsidR="00E2566C" w:rsidRPr="003F75AA">
        <w:rPr>
          <w:rFonts w:ascii="Arial" w:hAnsi="Arial" w:cs="Arial"/>
        </w:rPr>
        <w:t>-In some parts of the old drainage, the drains were blocked hence the drain water damaged some roads</w:t>
      </w:r>
      <w:r w:rsidR="001036D1" w:rsidRPr="003F75AA">
        <w:rPr>
          <w:rFonts w:ascii="Arial" w:hAnsi="Arial" w:cs="Arial"/>
        </w:rPr>
        <w:t xml:space="preserve"> and the community m</w:t>
      </w:r>
      <w:r w:rsidR="00E2566C" w:rsidRPr="003F75AA">
        <w:rPr>
          <w:rFonts w:ascii="Arial" w:hAnsi="Arial" w:cs="Arial"/>
        </w:rPr>
        <w:t>aintained the damaged roads</w:t>
      </w:r>
      <w:r w:rsidR="001036D1" w:rsidRPr="003F75AA">
        <w:rPr>
          <w:rFonts w:ascii="Arial" w:hAnsi="Arial" w:cs="Arial"/>
        </w:rPr>
        <w:t>.</w:t>
      </w:r>
      <w:r w:rsidR="00B948AE" w:rsidRPr="003F75AA">
        <w:rPr>
          <w:rFonts w:ascii="Arial" w:hAnsi="Arial" w:cs="Arial"/>
        </w:rPr>
        <w:t xml:space="preserve"> </w:t>
      </w:r>
      <w:r w:rsidRPr="003F75AA">
        <w:rPr>
          <w:rFonts w:ascii="Arial" w:hAnsi="Arial" w:cs="Arial"/>
        </w:rPr>
        <w:t>T</w:t>
      </w:r>
      <w:r w:rsidR="003C0CCC" w:rsidRPr="003F75AA">
        <w:rPr>
          <w:rFonts w:ascii="Arial" w:hAnsi="Arial" w:cs="Arial"/>
        </w:rPr>
        <w:t xml:space="preserve">he targeted communities did not suffer from flash floods and where they occurred, it was due to construction of fences in the wrong places or </w:t>
      </w:r>
      <w:r w:rsidR="00725DBA" w:rsidRPr="003F75AA">
        <w:rPr>
          <w:rFonts w:ascii="Arial" w:hAnsi="Arial" w:cs="Arial"/>
        </w:rPr>
        <w:t>there</w:t>
      </w:r>
      <w:r w:rsidR="003C0CCC" w:rsidRPr="003F75AA">
        <w:rPr>
          <w:rFonts w:ascii="Arial" w:hAnsi="Arial" w:cs="Arial"/>
        </w:rPr>
        <w:t xml:space="preserve"> was deliberate blockage of the drainage to allow people to cross the drain </w:t>
      </w:r>
      <w:r w:rsidR="00241C15" w:rsidRPr="003F75AA">
        <w:rPr>
          <w:rFonts w:ascii="Arial" w:hAnsi="Arial" w:cs="Arial"/>
        </w:rPr>
        <w:t xml:space="preserve">since the </w:t>
      </w:r>
      <w:r w:rsidR="00D23D2D" w:rsidRPr="003F75AA">
        <w:rPr>
          <w:rFonts w:ascii="Arial" w:hAnsi="Arial" w:cs="Arial"/>
        </w:rPr>
        <w:t>maintenance</w:t>
      </w:r>
      <w:r w:rsidR="00241C15" w:rsidRPr="003F75AA">
        <w:rPr>
          <w:rFonts w:ascii="Arial" w:hAnsi="Arial" w:cs="Arial"/>
        </w:rPr>
        <w:t xml:space="preserve"> did not provide for bridges; </w:t>
      </w:r>
      <w:r w:rsidR="003C0CCC" w:rsidRPr="003F75AA">
        <w:rPr>
          <w:rFonts w:ascii="Arial" w:hAnsi="Arial" w:cs="Arial"/>
        </w:rPr>
        <w:t>but even under such circumstances, the flash floods that occurred were very minimal.</w:t>
      </w:r>
      <w:r w:rsidR="00735D61" w:rsidRPr="003F75AA">
        <w:rPr>
          <w:rFonts w:ascii="Arial" w:hAnsi="Arial" w:cs="Arial"/>
        </w:rPr>
        <w:t xml:space="preserve"> </w:t>
      </w:r>
      <w:r w:rsidR="003156DD" w:rsidRPr="003F75AA">
        <w:rPr>
          <w:rFonts w:ascii="Arial" w:hAnsi="Arial" w:cs="Arial"/>
        </w:rPr>
        <w:t xml:space="preserve">Also the business people in Mzuzu </w:t>
      </w:r>
      <w:r w:rsidR="00241C15" w:rsidRPr="003F75AA">
        <w:rPr>
          <w:rFonts w:ascii="Arial" w:hAnsi="Arial" w:cs="Arial"/>
        </w:rPr>
        <w:t>used to pay K3,000 to go to town; now with the project they pay K1,000 because the distance has been shortened with the maintained drainage wh</w:t>
      </w:r>
      <w:r w:rsidR="00B948AE" w:rsidRPr="003F75AA">
        <w:rPr>
          <w:rFonts w:ascii="Arial" w:hAnsi="Arial" w:cs="Arial"/>
        </w:rPr>
        <w:t xml:space="preserve">ere </w:t>
      </w:r>
      <w:r w:rsidR="00241C15" w:rsidRPr="003F75AA">
        <w:rPr>
          <w:rFonts w:ascii="Arial" w:hAnsi="Arial" w:cs="Arial"/>
        </w:rPr>
        <w:t xml:space="preserve">the roads which were damaged </w:t>
      </w:r>
      <w:r w:rsidR="00B948AE" w:rsidRPr="003F75AA">
        <w:rPr>
          <w:rFonts w:ascii="Arial" w:hAnsi="Arial" w:cs="Arial"/>
        </w:rPr>
        <w:t>became</w:t>
      </w:r>
      <w:r w:rsidR="00241C15" w:rsidRPr="003F75AA">
        <w:rPr>
          <w:rFonts w:ascii="Arial" w:hAnsi="Arial" w:cs="Arial"/>
        </w:rPr>
        <w:t xml:space="preserve"> usable after the </w:t>
      </w:r>
      <w:r w:rsidR="00D23D2D" w:rsidRPr="003F75AA">
        <w:rPr>
          <w:rFonts w:ascii="Arial" w:hAnsi="Arial" w:cs="Arial"/>
        </w:rPr>
        <w:t>maintenance</w:t>
      </w:r>
      <w:r w:rsidR="00241C15" w:rsidRPr="003F75AA">
        <w:rPr>
          <w:rFonts w:ascii="Arial" w:hAnsi="Arial" w:cs="Arial"/>
        </w:rPr>
        <w:t xml:space="preserve">. So economically the business people have gained, while socially people have also gained because of reduced incidences of diseases. </w:t>
      </w:r>
      <w:r w:rsidR="00735D61" w:rsidRPr="003F75AA">
        <w:rPr>
          <w:rFonts w:ascii="Arial" w:hAnsi="Arial" w:cs="Arial"/>
        </w:rPr>
        <w:t xml:space="preserve">In addition, </w:t>
      </w:r>
      <w:r w:rsidR="003C0CCC" w:rsidRPr="003F75AA">
        <w:rPr>
          <w:rFonts w:ascii="Arial" w:hAnsi="Arial" w:cs="Arial"/>
        </w:rPr>
        <w:t xml:space="preserve"> </w:t>
      </w:r>
      <w:r w:rsidR="003156DD" w:rsidRPr="003F75AA">
        <w:rPr>
          <w:rFonts w:ascii="Arial" w:hAnsi="Arial" w:cs="Arial"/>
        </w:rPr>
        <w:t>t</w:t>
      </w:r>
      <w:r w:rsidR="003C0CCC" w:rsidRPr="003F75AA">
        <w:rPr>
          <w:rFonts w:ascii="Arial" w:hAnsi="Arial" w:cs="Arial"/>
        </w:rPr>
        <w:t>he dikes helped to divert the water flow from houses, hospital and schools</w:t>
      </w:r>
      <w:r w:rsidR="003156DD" w:rsidRPr="003F75AA">
        <w:rPr>
          <w:rFonts w:ascii="Arial" w:hAnsi="Arial" w:cs="Arial"/>
        </w:rPr>
        <w:t xml:space="preserve"> thereby preventing loss of property and lives.</w:t>
      </w:r>
    </w:p>
    <w:p w14:paraId="67CEA936" w14:textId="4C20467B" w:rsidR="0033150E" w:rsidRPr="003F75AA" w:rsidRDefault="0033150E" w:rsidP="00D4653B">
      <w:pPr>
        <w:spacing w:line="276" w:lineRule="auto"/>
        <w:ind w:left="357"/>
        <w:jc w:val="both"/>
        <w:rPr>
          <w:rFonts w:ascii="Arial" w:hAnsi="Arial" w:cs="Arial"/>
          <w:lang w:val="en-US"/>
        </w:rPr>
      </w:pPr>
      <w:r w:rsidRPr="003F75AA">
        <w:rPr>
          <w:rFonts w:ascii="Arial" w:hAnsi="Arial" w:cs="Arial"/>
          <w:lang w:val="en-US"/>
        </w:rPr>
        <w:t xml:space="preserve">Overall, DRM4R has contributed to the community resilience, and reduction of </w:t>
      </w:r>
      <w:r w:rsidR="00B948AE" w:rsidRPr="003F75AA">
        <w:rPr>
          <w:rFonts w:ascii="Arial" w:hAnsi="Arial" w:cs="Arial"/>
          <w:lang w:val="en-US"/>
        </w:rPr>
        <w:t xml:space="preserve">households </w:t>
      </w:r>
      <w:r w:rsidRPr="003F75AA">
        <w:rPr>
          <w:rFonts w:ascii="Arial" w:hAnsi="Arial" w:cs="Arial"/>
          <w:lang w:val="en-US"/>
        </w:rPr>
        <w:t>exposure to disasters</w:t>
      </w:r>
      <w:r w:rsidR="00B948AE" w:rsidRPr="003F75AA">
        <w:rPr>
          <w:rFonts w:ascii="Arial" w:hAnsi="Arial" w:cs="Arial"/>
          <w:lang w:val="en-US"/>
        </w:rPr>
        <w:t>. R</w:t>
      </w:r>
      <w:r w:rsidRPr="003F75AA">
        <w:rPr>
          <w:rFonts w:ascii="Arial" w:hAnsi="Arial" w:cs="Arial"/>
          <w:lang w:val="en-US"/>
        </w:rPr>
        <w:t>eduction of losses due to damages</w:t>
      </w:r>
      <w:r w:rsidR="00B948AE" w:rsidRPr="003F75AA">
        <w:rPr>
          <w:rFonts w:ascii="Arial" w:hAnsi="Arial" w:cs="Arial"/>
          <w:lang w:val="en-US"/>
        </w:rPr>
        <w:t xml:space="preserve"> is no longer a challenge due to the presence of </w:t>
      </w:r>
      <w:r w:rsidRPr="003F75AA">
        <w:rPr>
          <w:rFonts w:ascii="Arial" w:hAnsi="Arial" w:cs="Arial"/>
          <w:lang w:val="en-US"/>
        </w:rPr>
        <w:t>the dikes</w:t>
      </w:r>
      <w:r w:rsidR="00B948AE" w:rsidRPr="003F75AA">
        <w:rPr>
          <w:rFonts w:ascii="Arial" w:hAnsi="Arial" w:cs="Arial"/>
          <w:lang w:val="en-US"/>
        </w:rPr>
        <w:t xml:space="preserve">. </w:t>
      </w:r>
      <w:r w:rsidRPr="003F75AA">
        <w:rPr>
          <w:rFonts w:ascii="Arial" w:hAnsi="Arial" w:cs="Arial"/>
          <w:lang w:val="en-US"/>
        </w:rPr>
        <w:t xml:space="preserve">. The programme has also imparted DRR knowledge among the children through DRR clubs. </w:t>
      </w:r>
      <w:r w:rsidR="008C0ADA" w:rsidRPr="003F75AA">
        <w:rPr>
          <w:rFonts w:ascii="Arial" w:hAnsi="Arial" w:cs="Arial"/>
          <w:lang w:val="en-US"/>
        </w:rPr>
        <w:t>Through knowledge transfer, y</w:t>
      </w:r>
      <w:r w:rsidRPr="003F75AA">
        <w:rPr>
          <w:rFonts w:ascii="Arial" w:hAnsi="Arial" w:cs="Arial"/>
          <w:lang w:val="en-US"/>
        </w:rPr>
        <w:t xml:space="preserve">oung children are </w:t>
      </w:r>
      <w:r w:rsidR="00B948AE" w:rsidRPr="003F75AA">
        <w:rPr>
          <w:rFonts w:ascii="Arial" w:hAnsi="Arial" w:cs="Arial"/>
          <w:lang w:val="en-US"/>
        </w:rPr>
        <w:t xml:space="preserve">now </w:t>
      </w:r>
      <w:r w:rsidRPr="003F75AA">
        <w:rPr>
          <w:rFonts w:ascii="Arial" w:hAnsi="Arial" w:cs="Arial"/>
          <w:lang w:val="en-US"/>
        </w:rPr>
        <w:t xml:space="preserve">aware of disasters, and how they can </w:t>
      </w:r>
      <w:r w:rsidR="00B948AE" w:rsidRPr="003F75AA">
        <w:rPr>
          <w:rFonts w:ascii="Arial" w:hAnsi="Arial" w:cs="Arial"/>
          <w:lang w:val="en-US"/>
        </w:rPr>
        <w:t xml:space="preserve">be </w:t>
      </w:r>
      <w:r w:rsidRPr="003F75AA">
        <w:rPr>
          <w:rFonts w:ascii="Arial" w:hAnsi="Arial" w:cs="Arial"/>
          <w:lang w:val="en-US"/>
        </w:rPr>
        <w:t>prevent</w:t>
      </w:r>
      <w:r w:rsidR="00B948AE" w:rsidRPr="003F75AA">
        <w:rPr>
          <w:rFonts w:ascii="Arial" w:hAnsi="Arial" w:cs="Arial"/>
          <w:lang w:val="en-US"/>
        </w:rPr>
        <w:t>ed</w:t>
      </w:r>
      <w:r w:rsidR="008C0ADA" w:rsidRPr="003F75AA">
        <w:rPr>
          <w:rFonts w:ascii="Arial" w:hAnsi="Arial" w:cs="Arial"/>
          <w:lang w:val="en-US"/>
        </w:rPr>
        <w:t xml:space="preserve">. </w:t>
      </w:r>
      <w:r w:rsidRPr="003F75AA">
        <w:rPr>
          <w:rFonts w:ascii="Arial" w:hAnsi="Arial" w:cs="Arial"/>
          <w:lang w:val="en-US"/>
        </w:rPr>
        <w:t xml:space="preserve"> </w:t>
      </w:r>
    </w:p>
    <w:p w14:paraId="54292196" w14:textId="77777777" w:rsidR="001D2C2A" w:rsidRPr="003F75AA" w:rsidRDefault="0043597C" w:rsidP="00D4653B">
      <w:pPr>
        <w:tabs>
          <w:tab w:val="left" w:pos="2336"/>
          <w:tab w:val="left" w:pos="2337"/>
        </w:tabs>
        <w:spacing w:after="0" w:line="276" w:lineRule="auto"/>
        <w:ind w:left="357"/>
        <w:jc w:val="both"/>
        <w:rPr>
          <w:rFonts w:ascii="Arial" w:hAnsi="Arial" w:cs="Arial"/>
          <w:lang w:val="en-US"/>
        </w:rPr>
      </w:pPr>
      <w:bookmarkStart w:id="84" w:name="_Hlk160714598"/>
      <w:r w:rsidRPr="003F75AA">
        <w:rPr>
          <w:rFonts w:ascii="Arial" w:hAnsi="Arial" w:cs="Arial"/>
          <w:b/>
          <w:bCs/>
          <w:lang w:val="en-US"/>
        </w:rPr>
        <w:t>Progress Impact:</w:t>
      </w:r>
      <w:r w:rsidRPr="003F75AA">
        <w:rPr>
          <w:rFonts w:ascii="Arial" w:hAnsi="Arial" w:cs="Arial"/>
          <w:lang w:val="en-US"/>
        </w:rPr>
        <w:t xml:space="preserve"> </w:t>
      </w:r>
      <w:r w:rsidR="0018734A" w:rsidRPr="003F75AA">
        <w:rPr>
          <w:rFonts w:ascii="Arial" w:hAnsi="Arial" w:cs="Arial"/>
          <w:lang w:val="en-US"/>
        </w:rPr>
        <w:t>Though it is still too early to assess programme impact, there are however, quick wins from implementation of the programme</w:t>
      </w:r>
      <w:r w:rsidR="00266ED7" w:rsidRPr="003F75AA">
        <w:rPr>
          <w:rFonts w:ascii="Arial" w:hAnsi="Arial" w:cs="Arial"/>
          <w:lang w:val="en-US"/>
        </w:rPr>
        <w:t>, especially for the related programme impact of “Sustainable Social economic development</w:t>
      </w:r>
      <w:r w:rsidR="00B22404" w:rsidRPr="003F75AA">
        <w:rPr>
          <w:rFonts w:ascii="Arial" w:hAnsi="Arial" w:cs="Arial"/>
          <w:lang w:val="en-US"/>
        </w:rPr>
        <w:t xml:space="preserve"> resulting from reduction </w:t>
      </w:r>
      <w:r w:rsidR="001D2C2A" w:rsidRPr="003F75AA">
        <w:rPr>
          <w:rFonts w:ascii="Arial" w:hAnsi="Arial" w:cs="Arial"/>
          <w:lang w:val="en-US"/>
        </w:rPr>
        <w:t>in losses and damages from hazards.</w:t>
      </w:r>
    </w:p>
    <w:p w14:paraId="4FBB4136" w14:textId="5D17EBE9" w:rsidR="0043597C" w:rsidRPr="003F75AA" w:rsidRDefault="0043597C" w:rsidP="00D4653B">
      <w:pPr>
        <w:tabs>
          <w:tab w:val="left" w:pos="2336"/>
          <w:tab w:val="left" w:pos="2337"/>
        </w:tabs>
        <w:spacing w:after="0" w:line="276" w:lineRule="auto"/>
        <w:ind w:left="357"/>
        <w:jc w:val="both"/>
        <w:rPr>
          <w:rFonts w:ascii="Arial" w:eastAsia="Times New Roman" w:hAnsi="Arial" w:cs="Arial"/>
          <w:lang w:val="en-US"/>
        </w:rPr>
      </w:pPr>
      <w:r w:rsidRPr="003F75AA">
        <w:rPr>
          <w:rFonts w:ascii="Arial" w:hAnsi="Arial" w:cs="Arial"/>
          <w:lang w:val="en-US"/>
        </w:rPr>
        <w:t xml:space="preserve"> </w:t>
      </w:r>
      <w:r w:rsidR="008C0ADA" w:rsidRPr="003F75AA">
        <w:rPr>
          <w:rFonts w:ascii="Arial" w:hAnsi="Arial" w:cs="Arial"/>
        </w:rPr>
        <w:t>Target</w:t>
      </w:r>
      <w:r w:rsidR="0018734A" w:rsidRPr="003F75AA">
        <w:rPr>
          <w:rFonts w:ascii="Arial" w:hAnsi="Arial" w:cs="Arial"/>
        </w:rPr>
        <w:t>e</w:t>
      </w:r>
      <w:r w:rsidR="008C0ADA" w:rsidRPr="003F75AA">
        <w:rPr>
          <w:rFonts w:ascii="Arial" w:hAnsi="Arial" w:cs="Arial"/>
        </w:rPr>
        <w:t xml:space="preserve">d </w:t>
      </w:r>
      <w:r w:rsidRPr="003F75AA">
        <w:rPr>
          <w:rFonts w:ascii="Arial" w:hAnsi="Arial" w:cs="Arial"/>
        </w:rPr>
        <w:t xml:space="preserve">communities benefited socially and economically from the various interventions that were implemented. Drainage systems and dikes reduced </w:t>
      </w:r>
      <w:r w:rsidR="00F41C29" w:rsidRPr="003F75AA">
        <w:rPr>
          <w:rFonts w:ascii="Arial" w:hAnsi="Arial" w:cs="Arial"/>
        </w:rPr>
        <w:t>incidences</w:t>
      </w:r>
      <w:r w:rsidRPr="003F75AA">
        <w:rPr>
          <w:rFonts w:ascii="Arial" w:hAnsi="Arial" w:cs="Arial"/>
        </w:rPr>
        <w:t xml:space="preserve"> of flash floods, improved road </w:t>
      </w:r>
      <w:r w:rsidR="00F41C29" w:rsidRPr="003F75AA">
        <w:rPr>
          <w:rFonts w:ascii="Arial" w:hAnsi="Arial" w:cs="Arial"/>
        </w:rPr>
        <w:t>infrastructure</w:t>
      </w:r>
      <w:r w:rsidR="000E6095" w:rsidRPr="003F75AA">
        <w:rPr>
          <w:rFonts w:ascii="Arial" w:hAnsi="Arial" w:cs="Arial"/>
        </w:rPr>
        <w:t xml:space="preserve"> to the extent that </w:t>
      </w:r>
      <w:r w:rsidR="00F41C29" w:rsidRPr="003F75AA">
        <w:rPr>
          <w:rFonts w:ascii="Arial" w:hAnsi="Arial" w:cs="Arial"/>
        </w:rPr>
        <w:t>some</w:t>
      </w:r>
      <w:r w:rsidR="00AE1AA4" w:rsidRPr="003F75AA">
        <w:rPr>
          <w:rFonts w:ascii="Arial" w:hAnsi="Arial" w:cs="Arial"/>
        </w:rPr>
        <w:t xml:space="preserve"> business people benefitted from reduced transport costs</w:t>
      </w:r>
      <w:r w:rsidR="003B1C41" w:rsidRPr="003F75AA">
        <w:rPr>
          <w:rFonts w:ascii="Arial" w:hAnsi="Arial" w:cs="Arial"/>
        </w:rPr>
        <w:t xml:space="preserve"> in Mzuzu from K3,000 to K1,000 per trip</w:t>
      </w:r>
      <w:r w:rsidR="00AE1AA4" w:rsidRPr="003F75AA">
        <w:rPr>
          <w:rFonts w:ascii="Arial" w:hAnsi="Arial" w:cs="Arial"/>
        </w:rPr>
        <w:t xml:space="preserve">, and the communities benefitted from reduced incidences of diseases, reduced loss of property since there were no longer flash floods or their </w:t>
      </w:r>
      <w:r w:rsidR="001D2C2A" w:rsidRPr="003F75AA">
        <w:rPr>
          <w:rFonts w:ascii="Arial" w:hAnsi="Arial" w:cs="Arial"/>
        </w:rPr>
        <w:t>occurrence</w:t>
      </w:r>
      <w:r w:rsidR="008C0ADA" w:rsidRPr="003F75AA">
        <w:rPr>
          <w:rFonts w:ascii="Arial" w:hAnsi="Arial" w:cs="Arial"/>
        </w:rPr>
        <w:t xml:space="preserve"> </w:t>
      </w:r>
      <w:r w:rsidR="00AE1AA4" w:rsidRPr="003F75AA">
        <w:rPr>
          <w:rFonts w:ascii="Arial" w:hAnsi="Arial" w:cs="Arial"/>
        </w:rPr>
        <w:t>reduced. The evacuation centres reduced loss of lives because of the decent</w:t>
      </w:r>
      <w:r w:rsidR="008C0ADA" w:rsidRPr="003F75AA">
        <w:rPr>
          <w:rFonts w:ascii="Arial" w:hAnsi="Arial" w:cs="Arial"/>
        </w:rPr>
        <w:t xml:space="preserve"> and safe </w:t>
      </w:r>
      <w:r w:rsidR="00AE1AA4" w:rsidRPr="003F75AA">
        <w:rPr>
          <w:rFonts w:ascii="Arial" w:hAnsi="Arial" w:cs="Arial"/>
        </w:rPr>
        <w:t>accommodation. Knowledge about DRM has now been imparted to pupils in primary schools through the DRR school clubs making pupils</w:t>
      </w:r>
      <w:r w:rsidR="008C0ADA" w:rsidRPr="003F75AA">
        <w:rPr>
          <w:rFonts w:ascii="Arial" w:hAnsi="Arial" w:cs="Arial"/>
        </w:rPr>
        <w:t xml:space="preserve"> </w:t>
      </w:r>
      <w:r w:rsidR="00AE1AA4" w:rsidRPr="003F75AA">
        <w:rPr>
          <w:rFonts w:ascii="Arial" w:hAnsi="Arial" w:cs="Arial"/>
        </w:rPr>
        <w:t>aware of the issues of DRR at a young age.</w:t>
      </w:r>
    </w:p>
    <w:p w14:paraId="5DC1926D" w14:textId="77777777" w:rsidR="0043597C" w:rsidRPr="003F75AA" w:rsidRDefault="0043597C" w:rsidP="00D4653B">
      <w:pPr>
        <w:tabs>
          <w:tab w:val="left" w:pos="2336"/>
          <w:tab w:val="left" w:pos="2337"/>
        </w:tabs>
        <w:spacing w:after="0" w:line="276" w:lineRule="auto"/>
        <w:ind w:left="357"/>
        <w:jc w:val="both"/>
        <w:rPr>
          <w:rFonts w:ascii="Arial" w:hAnsi="Arial" w:cs="Arial"/>
          <w:lang w:val="en-US"/>
        </w:rPr>
      </w:pPr>
    </w:p>
    <w:p w14:paraId="65280BBD" w14:textId="77777777" w:rsidR="00266ED7" w:rsidRPr="003F75AA" w:rsidRDefault="00266ED7" w:rsidP="00D4653B">
      <w:pPr>
        <w:tabs>
          <w:tab w:val="left" w:pos="2336"/>
          <w:tab w:val="left" w:pos="2337"/>
        </w:tabs>
        <w:spacing w:after="0" w:line="276" w:lineRule="auto"/>
        <w:ind w:left="357"/>
        <w:jc w:val="both"/>
        <w:rPr>
          <w:rFonts w:ascii="Arial" w:hAnsi="Arial" w:cs="Arial"/>
          <w:lang w:val="en-US"/>
        </w:rPr>
      </w:pPr>
    </w:p>
    <w:p w14:paraId="661B4952" w14:textId="5522B010" w:rsidR="0043597C" w:rsidRPr="003F75AA" w:rsidRDefault="0043597C" w:rsidP="007335A1">
      <w:pPr>
        <w:spacing w:after="0" w:line="276" w:lineRule="auto"/>
        <w:ind w:left="357"/>
        <w:jc w:val="both"/>
        <w:rPr>
          <w:rFonts w:ascii="Arial" w:hAnsi="Arial" w:cs="Arial"/>
          <w:lang w:val="en-US"/>
        </w:rPr>
      </w:pPr>
      <w:r w:rsidRPr="007335A1">
        <w:rPr>
          <w:rFonts w:ascii="Arial" w:hAnsi="Arial" w:cs="Arial"/>
          <w:b/>
          <w:bCs/>
          <w:u w:val="single"/>
          <w:lang w:val="en-US"/>
        </w:rPr>
        <w:t xml:space="preserve">Overall </w:t>
      </w:r>
      <w:r w:rsidR="00AE1AA4" w:rsidRPr="007335A1">
        <w:rPr>
          <w:rFonts w:ascii="Arial" w:hAnsi="Arial" w:cs="Arial"/>
          <w:b/>
          <w:bCs/>
          <w:u w:val="single"/>
          <w:lang w:val="en-US"/>
        </w:rPr>
        <w:t>rating of impact</w:t>
      </w:r>
      <w:r w:rsidR="00AE1AA4" w:rsidRPr="003F75AA">
        <w:rPr>
          <w:rFonts w:ascii="Arial" w:hAnsi="Arial" w:cs="Arial"/>
          <w:lang w:val="en-US"/>
        </w:rPr>
        <w:t xml:space="preserve"> is </w:t>
      </w:r>
      <w:r w:rsidR="00985BEF" w:rsidRPr="00985BEF">
        <w:rPr>
          <w:rFonts w:ascii="Arial" w:hAnsi="Arial" w:cs="Arial"/>
          <w:color w:val="29B95C"/>
          <w:lang w:val="en-GB"/>
        </w:rPr>
        <w:t>B</w:t>
      </w:r>
      <w:r w:rsidR="00AE1AA4" w:rsidRPr="00985BEF">
        <w:rPr>
          <w:rFonts w:ascii="Arial" w:hAnsi="Arial" w:cs="Arial"/>
          <w:color w:val="29B95C"/>
          <w:lang w:val="en-GB"/>
        </w:rPr>
        <w:t xml:space="preserve">/Blue: </w:t>
      </w:r>
      <w:r w:rsidR="00985BEF">
        <w:rPr>
          <w:rFonts w:ascii="Arial" w:hAnsi="Arial" w:cs="Arial"/>
          <w:color w:val="29B95C"/>
          <w:lang w:val="en-GB"/>
        </w:rPr>
        <w:t>G</w:t>
      </w:r>
      <w:r w:rsidR="00AE1AA4" w:rsidRPr="003F75AA">
        <w:rPr>
          <w:rFonts w:ascii="Arial" w:hAnsi="Arial" w:cs="Arial"/>
          <w:lang w:val="en-GB"/>
        </w:rPr>
        <w:t>ood,</w:t>
      </w:r>
      <w:r w:rsidRPr="003F75AA">
        <w:rPr>
          <w:rFonts w:ascii="Arial" w:hAnsi="Arial" w:cs="Arial"/>
          <w:lang w:val="en-GB"/>
        </w:rPr>
        <w:t xml:space="preserve"> m</w:t>
      </w:r>
      <w:r w:rsidRPr="003F75AA">
        <w:rPr>
          <w:rFonts w:ascii="Arial" w:eastAsia="Calibri" w:hAnsi="Arial" w:cs="Arial"/>
          <w:lang w:val="en-US"/>
        </w:rPr>
        <w:t xml:space="preserve">eaning that the </w:t>
      </w:r>
      <w:r w:rsidR="00AE1AA4" w:rsidRPr="003F75AA">
        <w:rPr>
          <w:rFonts w:ascii="Arial" w:eastAsia="Calibri" w:hAnsi="Arial" w:cs="Arial"/>
          <w:lang w:val="en-US"/>
        </w:rPr>
        <w:t>impact</w:t>
      </w:r>
      <w:r w:rsidRPr="003F75AA">
        <w:rPr>
          <w:rFonts w:ascii="Arial" w:eastAsia="Calibri" w:hAnsi="Arial" w:cs="Arial"/>
          <w:lang w:val="en-US"/>
        </w:rPr>
        <w:t xml:space="preserve"> of the Programme </w:t>
      </w:r>
      <w:r w:rsidR="00AE1AA4" w:rsidRPr="003F75AA">
        <w:rPr>
          <w:rFonts w:ascii="Arial" w:eastAsia="Calibri" w:hAnsi="Arial" w:cs="Arial"/>
          <w:lang w:val="en-US"/>
        </w:rPr>
        <w:t>is</w:t>
      </w:r>
      <w:r w:rsidR="00985BEF">
        <w:rPr>
          <w:rFonts w:ascii="Arial" w:eastAsia="Calibri" w:hAnsi="Arial" w:cs="Arial"/>
          <w:lang w:val="en-US"/>
        </w:rPr>
        <w:t xml:space="preserve"> good</w:t>
      </w:r>
      <w:r w:rsidRPr="003F75AA">
        <w:rPr>
          <w:rFonts w:ascii="Arial" w:eastAsia="Calibri" w:hAnsi="Arial" w:cs="Arial"/>
          <w:lang w:val="en-US"/>
        </w:rPr>
        <w:t>.</w:t>
      </w:r>
    </w:p>
    <w:bookmarkEnd w:id="84"/>
    <w:p w14:paraId="59BF75A0" w14:textId="77777777" w:rsidR="0043597C" w:rsidRPr="003F75AA" w:rsidRDefault="0043597C" w:rsidP="00D4653B">
      <w:pPr>
        <w:spacing w:line="276" w:lineRule="auto"/>
        <w:ind w:left="357"/>
        <w:jc w:val="both"/>
        <w:rPr>
          <w:rFonts w:ascii="Arial" w:hAnsi="Arial" w:cs="Arial"/>
        </w:rPr>
      </w:pPr>
    </w:p>
    <w:p w14:paraId="00D75922" w14:textId="098DAEC5" w:rsidR="007757FB" w:rsidRDefault="004343B8" w:rsidP="007335A1">
      <w:pPr>
        <w:pStyle w:val="Heading1"/>
      </w:pPr>
      <w:bookmarkStart w:id="85" w:name="_Toc162931424"/>
      <w:r w:rsidRPr="003F75AA">
        <w:t xml:space="preserve">6.0 </w:t>
      </w:r>
      <w:r w:rsidRPr="007335A1">
        <w:t>Conclusions</w:t>
      </w:r>
      <w:bookmarkEnd w:id="85"/>
    </w:p>
    <w:p w14:paraId="7DE17A7E" w14:textId="77777777" w:rsidR="007335A1" w:rsidRPr="007335A1" w:rsidRDefault="007335A1" w:rsidP="007335A1"/>
    <w:p w14:paraId="4B68432F" w14:textId="60570F55" w:rsidR="00E96C29" w:rsidRPr="003F75AA" w:rsidRDefault="00E6247E" w:rsidP="007335A1">
      <w:pPr>
        <w:pStyle w:val="Heading2"/>
      </w:pPr>
      <w:bookmarkStart w:id="86" w:name="_Toc162931425"/>
      <w:r w:rsidRPr="003F75AA">
        <w:t xml:space="preserve">6.1 </w:t>
      </w:r>
      <w:r w:rsidR="00C60404" w:rsidRPr="003F75AA">
        <w:t>Lessons learned</w:t>
      </w:r>
      <w:bookmarkEnd w:id="86"/>
    </w:p>
    <w:p w14:paraId="155DD124" w14:textId="611550F2" w:rsidR="00A24663" w:rsidRPr="003F75AA" w:rsidRDefault="00A24663" w:rsidP="00D4653B">
      <w:pPr>
        <w:pStyle w:val="Heading2"/>
        <w:spacing w:line="276" w:lineRule="auto"/>
        <w:ind w:left="357" w:firstLine="0"/>
        <w:jc w:val="both"/>
        <w:rPr>
          <w:rFonts w:ascii="Arial" w:hAnsi="Arial" w:cs="Arial"/>
          <w:color w:val="auto"/>
        </w:rPr>
      </w:pPr>
    </w:p>
    <w:p w14:paraId="4B07C101" w14:textId="1D44BD4F" w:rsidR="00F9518A" w:rsidRPr="003F75AA" w:rsidRDefault="00F9518A" w:rsidP="00D4653B">
      <w:pPr>
        <w:spacing w:line="276" w:lineRule="auto"/>
        <w:ind w:left="357"/>
        <w:jc w:val="both"/>
        <w:rPr>
          <w:rFonts w:ascii="Arial" w:eastAsia="Times New Roman" w:hAnsi="Arial" w:cs="Arial"/>
          <w:lang w:val="en-US"/>
        </w:rPr>
      </w:pPr>
      <w:r w:rsidRPr="003F75AA">
        <w:rPr>
          <w:rFonts w:ascii="Arial" w:hAnsi="Arial" w:cs="Arial"/>
          <w:i/>
          <w:iCs/>
          <w:u w:val="single"/>
          <w:lang w:val="en-US"/>
        </w:rPr>
        <w:t>Selection of Ultimate beneficiaries of DRM4R Programme used Risk-Informed Decision -Making:</w:t>
      </w:r>
      <w:r w:rsidRPr="003F75AA">
        <w:rPr>
          <w:rFonts w:ascii="Arial" w:hAnsi="Arial" w:cs="Arial"/>
          <w:lang w:val="en-US"/>
        </w:rPr>
        <w:t xml:space="preserve"> The main risk criteria for selection of ultimate beneficiaries was their vulnerability to disasters. They included </w:t>
      </w:r>
      <w:r w:rsidRPr="003F75AA">
        <w:rPr>
          <w:rFonts w:ascii="Arial" w:eastAsia="Times New Roman" w:hAnsi="Arial" w:cs="Arial"/>
          <w:lang w:val="en-US"/>
        </w:rPr>
        <w:t xml:space="preserve">women, youth, vulnerable groups and communities in disaster-prone local authorities who were  affected </w:t>
      </w:r>
      <w:r w:rsidR="008C0ADA" w:rsidRPr="003F75AA">
        <w:rPr>
          <w:rFonts w:ascii="Arial" w:eastAsia="Times New Roman" w:hAnsi="Arial" w:cs="Arial"/>
          <w:lang w:val="en-US"/>
        </w:rPr>
        <w:t xml:space="preserve">by </w:t>
      </w:r>
      <w:r w:rsidRPr="003F75AA">
        <w:rPr>
          <w:rFonts w:ascii="Arial" w:eastAsia="Times New Roman" w:hAnsi="Arial" w:cs="Arial"/>
          <w:lang w:val="en-US"/>
        </w:rPr>
        <w:t xml:space="preserve">disasters.  </w:t>
      </w:r>
    </w:p>
    <w:p w14:paraId="0356CF36" w14:textId="3430FE32" w:rsidR="00414B28" w:rsidRPr="003F75AA" w:rsidRDefault="00D32B76" w:rsidP="00D4653B">
      <w:pPr>
        <w:spacing w:line="276" w:lineRule="auto"/>
        <w:ind w:left="357"/>
        <w:jc w:val="both"/>
        <w:rPr>
          <w:rFonts w:ascii="Arial" w:hAnsi="Arial" w:cs="Arial"/>
          <w:lang w:val="en-US"/>
        </w:rPr>
      </w:pPr>
      <w:r w:rsidRPr="003F75AA">
        <w:rPr>
          <w:rFonts w:ascii="Arial" w:hAnsi="Arial" w:cs="Arial"/>
          <w:i/>
          <w:iCs/>
          <w:u w:val="single"/>
        </w:rPr>
        <w:t>Disaster Risk and Resilience</w:t>
      </w:r>
      <w:r w:rsidR="009518FD" w:rsidRPr="003F75AA">
        <w:rPr>
          <w:rFonts w:ascii="Arial" w:hAnsi="Arial" w:cs="Arial"/>
          <w:i/>
          <w:iCs/>
          <w:u w:val="single"/>
          <w:lang w:val="en-US"/>
        </w:rPr>
        <w:t xml:space="preserve"> is Multisect</w:t>
      </w:r>
      <w:r w:rsidR="000F6A22" w:rsidRPr="003F75AA">
        <w:rPr>
          <w:rFonts w:ascii="Arial" w:hAnsi="Arial" w:cs="Arial"/>
          <w:i/>
          <w:iCs/>
          <w:u w:val="single"/>
          <w:lang w:val="en-US"/>
        </w:rPr>
        <w:t>o</w:t>
      </w:r>
      <w:r w:rsidR="009518FD" w:rsidRPr="003F75AA">
        <w:rPr>
          <w:rFonts w:ascii="Arial" w:hAnsi="Arial" w:cs="Arial"/>
          <w:i/>
          <w:iCs/>
          <w:u w:val="single"/>
          <w:lang w:val="en-US"/>
        </w:rPr>
        <w:t>ral in Nature</w:t>
      </w:r>
      <w:r w:rsidR="007968C2" w:rsidRPr="003F75AA">
        <w:rPr>
          <w:rFonts w:ascii="Arial" w:hAnsi="Arial" w:cs="Arial"/>
          <w:lang w:val="en-US"/>
        </w:rPr>
        <w:t xml:space="preserve"> </w:t>
      </w:r>
      <w:r w:rsidR="000F6A22" w:rsidRPr="003F75AA">
        <w:rPr>
          <w:rFonts w:ascii="Arial" w:hAnsi="Arial" w:cs="Arial"/>
          <w:lang w:val="en-US"/>
        </w:rPr>
        <w:t>The district contingency plan clearly demonstrates the multisectoral nature of Disaster Risk Resilience.</w:t>
      </w:r>
      <w:r w:rsidR="00414B28" w:rsidRPr="003F75AA">
        <w:rPr>
          <w:rFonts w:ascii="Arial" w:hAnsi="Arial" w:cs="Arial"/>
          <w:lang w:val="en-US"/>
        </w:rPr>
        <w:t xml:space="preserve"> It covers </w:t>
      </w:r>
      <w:r w:rsidR="008C0ADA" w:rsidRPr="003F75AA">
        <w:rPr>
          <w:rFonts w:ascii="Arial" w:hAnsi="Arial" w:cs="Arial"/>
          <w:lang w:val="en-US"/>
        </w:rPr>
        <w:t xml:space="preserve">broad </w:t>
      </w:r>
      <w:r w:rsidR="00414B28" w:rsidRPr="003F75AA">
        <w:rPr>
          <w:rFonts w:ascii="Arial" w:hAnsi="Arial" w:cs="Arial"/>
          <w:lang w:val="en-US"/>
        </w:rPr>
        <w:t xml:space="preserve">issues of </w:t>
      </w:r>
      <w:r w:rsidR="008C0ADA" w:rsidRPr="003F75AA">
        <w:rPr>
          <w:rFonts w:ascii="Arial" w:hAnsi="Arial" w:cs="Arial"/>
        </w:rPr>
        <w:t>h</w:t>
      </w:r>
      <w:r w:rsidR="00414B28" w:rsidRPr="003F75AA">
        <w:rPr>
          <w:rFonts w:ascii="Arial" w:hAnsi="Arial" w:cs="Arial"/>
        </w:rPr>
        <w:t>azards (floods, dry spells, disease outbreak, strong winds, pest infestations); which affect  not just one sector but</w:t>
      </w:r>
      <w:r w:rsidR="00D23D2D" w:rsidRPr="003F75AA">
        <w:rPr>
          <w:rFonts w:ascii="Arial" w:hAnsi="Arial" w:cs="Arial"/>
        </w:rPr>
        <w:t xml:space="preserve"> also</w:t>
      </w:r>
      <w:r w:rsidR="00414B28" w:rsidRPr="003F75AA">
        <w:rPr>
          <w:rFonts w:ascii="Arial" w:hAnsi="Arial" w:cs="Arial"/>
        </w:rPr>
        <w:t xml:space="preserve"> </w:t>
      </w:r>
      <w:r w:rsidR="008C0ADA" w:rsidRPr="003F75AA">
        <w:rPr>
          <w:rFonts w:ascii="Arial" w:hAnsi="Arial" w:cs="Arial"/>
        </w:rPr>
        <w:t xml:space="preserve">other </w:t>
      </w:r>
      <w:r w:rsidR="00414B28" w:rsidRPr="003F75AA">
        <w:rPr>
          <w:rFonts w:ascii="Arial" w:hAnsi="Arial" w:cs="Arial"/>
        </w:rPr>
        <w:t xml:space="preserve">sectors such as agriculture and food security, health, nutrition, emergency shelter and camp management, water sanitation and hygiene; protection and social security, education, transport and logistics, and search and rescue.  </w:t>
      </w:r>
    </w:p>
    <w:p w14:paraId="2B47138F" w14:textId="3DE2B49C" w:rsidR="00A24663" w:rsidRPr="003F75AA" w:rsidRDefault="00B13609" w:rsidP="00D4653B">
      <w:pPr>
        <w:spacing w:after="100" w:afterAutospacing="1" w:line="276" w:lineRule="auto"/>
        <w:ind w:left="357"/>
        <w:jc w:val="both"/>
        <w:rPr>
          <w:rFonts w:ascii="Arial" w:hAnsi="Arial" w:cs="Arial"/>
          <w:lang w:val="en-US"/>
        </w:rPr>
      </w:pPr>
      <w:r w:rsidRPr="003F75AA">
        <w:rPr>
          <w:rFonts w:ascii="Arial" w:eastAsia="Times New Roman" w:hAnsi="Arial" w:cs="Arial"/>
          <w:i/>
          <w:iCs/>
          <w:lang w:val="en-US"/>
        </w:rPr>
        <w:t>Need for Holistic Approach to DRR Funding:</w:t>
      </w:r>
      <w:r w:rsidRPr="003F75AA">
        <w:rPr>
          <w:rFonts w:ascii="Arial" w:eastAsia="Times New Roman" w:hAnsi="Arial" w:cs="Arial"/>
          <w:lang w:val="en-US"/>
        </w:rPr>
        <w:t xml:space="preserve"> </w:t>
      </w:r>
      <w:r w:rsidR="004E3C89" w:rsidRPr="003F75AA">
        <w:rPr>
          <w:rFonts w:ascii="Arial" w:eastAsia="Times New Roman" w:hAnsi="Arial" w:cs="Arial"/>
          <w:lang w:val="en-US"/>
        </w:rPr>
        <w:t xml:space="preserve">With increasing frequencies </w:t>
      </w:r>
      <w:r w:rsidR="008C0ADA" w:rsidRPr="003F75AA">
        <w:rPr>
          <w:rFonts w:ascii="Arial" w:eastAsia="Times New Roman" w:hAnsi="Arial" w:cs="Arial"/>
          <w:lang w:val="en-US"/>
        </w:rPr>
        <w:t xml:space="preserve">and scale </w:t>
      </w:r>
      <w:r w:rsidR="004E3C89" w:rsidRPr="003F75AA">
        <w:rPr>
          <w:rFonts w:ascii="Arial" w:eastAsia="Times New Roman" w:hAnsi="Arial" w:cs="Arial"/>
          <w:lang w:val="en-US"/>
        </w:rPr>
        <w:t>of disasters, the financing needs for DRR is huge</w:t>
      </w:r>
      <w:r w:rsidR="00606AB8" w:rsidRPr="003F75AA">
        <w:rPr>
          <w:rFonts w:ascii="Arial" w:eastAsia="Times New Roman" w:hAnsi="Arial" w:cs="Arial"/>
          <w:lang w:val="en-US"/>
        </w:rPr>
        <w:t>. This requires</w:t>
      </w:r>
      <w:r w:rsidR="00A24663" w:rsidRPr="003F75AA">
        <w:rPr>
          <w:rFonts w:ascii="Arial" w:hAnsi="Arial" w:cs="Arial"/>
          <w:lang w:val="en-US"/>
        </w:rPr>
        <w:t xml:space="preserve"> a holistic approach</w:t>
      </w:r>
      <w:r w:rsidR="00606AB8" w:rsidRPr="003F75AA">
        <w:rPr>
          <w:rFonts w:ascii="Arial" w:hAnsi="Arial" w:cs="Arial"/>
          <w:lang w:val="en-US"/>
        </w:rPr>
        <w:t xml:space="preserve"> which should involve strengthening of</w:t>
      </w:r>
      <w:r w:rsidR="00A24663" w:rsidRPr="003F75AA">
        <w:rPr>
          <w:rFonts w:ascii="Arial" w:hAnsi="Arial" w:cs="Arial"/>
          <w:lang w:val="en-US"/>
        </w:rPr>
        <w:t xml:space="preserve"> collaboration</w:t>
      </w:r>
      <w:r w:rsidR="00606AB8" w:rsidRPr="003F75AA">
        <w:rPr>
          <w:rFonts w:ascii="Arial" w:hAnsi="Arial" w:cs="Arial"/>
          <w:lang w:val="en-US"/>
        </w:rPr>
        <w:t xml:space="preserve"> of actors in the DRR so that resources can be </w:t>
      </w:r>
      <w:r w:rsidR="00DE3CF4" w:rsidRPr="003F75AA">
        <w:rPr>
          <w:rFonts w:ascii="Arial" w:hAnsi="Arial" w:cs="Arial"/>
          <w:lang w:val="en-US"/>
        </w:rPr>
        <w:t>leveraged</w:t>
      </w:r>
      <w:r w:rsidR="00606AB8" w:rsidRPr="003F75AA">
        <w:rPr>
          <w:rFonts w:ascii="Arial" w:hAnsi="Arial" w:cs="Arial"/>
          <w:lang w:val="en-US"/>
        </w:rPr>
        <w:t xml:space="preserve"> and avoid </w:t>
      </w:r>
      <w:r w:rsidR="00DE3CF4" w:rsidRPr="003F75AA">
        <w:rPr>
          <w:rFonts w:ascii="Arial" w:hAnsi="Arial" w:cs="Arial"/>
          <w:lang w:val="en-US"/>
        </w:rPr>
        <w:t>duplication</w:t>
      </w:r>
      <w:r w:rsidR="00606AB8" w:rsidRPr="003F75AA">
        <w:rPr>
          <w:rFonts w:ascii="Arial" w:hAnsi="Arial" w:cs="Arial"/>
          <w:lang w:val="en-US"/>
        </w:rPr>
        <w:t xml:space="preserve"> of effort</w:t>
      </w:r>
      <w:r w:rsidR="008C0ADA" w:rsidRPr="003F75AA">
        <w:rPr>
          <w:rFonts w:ascii="Arial" w:hAnsi="Arial" w:cs="Arial"/>
          <w:lang w:val="en-US"/>
        </w:rPr>
        <w:t>s</w:t>
      </w:r>
      <w:r w:rsidR="00606AB8" w:rsidRPr="003F75AA">
        <w:rPr>
          <w:rFonts w:ascii="Arial" w:hAnsi="Arial" w:cs="Arial"/>
          <w:lang w:val="en-US"/>
        </w:rPr>
        <w:t xml:space="preserve"> </w:t>
      </w:r>
      <w:r w:rsidR="008C0ADA" w:rsidRPr="003F75AA">
        <w:rPr>
          <w:rFonts w:ascii="Arial" w:hAnsi="Arial" w:cs="Arial"/>
          <w:lang w:val="en-US"/>
        </w:rPr>
        <w:t xml:space="preserve">to ensure </w:t>
      </w:r>
      <w:r w:rsidR="00606AB8" w:rsidRPr="003F75AA">
        <w:rPr>
          <w:rFonts w:ascii="Arial" w:hAnsi="Arial" w:cs="Arial"/>
          <w:lang w:val="en-US"/>
        </w:rPr>
        <w:t>that the programmes</w:t>
      </w:r>
      <w:r w:rsidR="00D23D2D" w:rsidRPr="003F75AA">
        <w:rPr>
          <w:rFonts w:ascii="Arial" w:hAnsi="Arial" w:cs="Arial"/>
          <w:lang w:val="en-US"/>
        </w:rPr>
        <w:t xml:space="preserve"> </w:t>
      </w:r>
      <w:r w:rsidR="00606AB8" w:rsidRPr="003F75AA">
        <w:rPr>
          <w:rFonts w:ascii="Arial" w:hAnsi="Arial" w:cs="Arial"/>
          <w:lang w:val="en-US"/>
        </w:rPr>
        <w:t xml:space="preserve">reach more beneficiaries. In addition </w:t>
      </w:r>
      <w:r w:rsidR="00A24663" w:rsidRPr="003F75AA">
        <w:rPr>
          <w:rFonts w:ascii="Arial" w:hAnsi="Arial" w:cs="Arial"/>
          <w:lang w:val="en-US"/>
        </w:rPr>
        <w:t xml:space="preserve"> innovative solutions </w:t>
      </w:r>
      <w:r w:rsidR="008C0ADA" w:rsidRPr="003F75AA">
        <w:rPr>
          <w:rFonts w:ascii="Arial" w:hAnsi="Arial" w:cs="Arial"/>
          <w:lang w:val="en-US"/>
        </w:rPr>
        <w:t xml:space="preserve">should </w:t>
      </w:r>
      <w:r w:rsidR="00A24663" w:rsidRPr="003F75AA">
        <w:rPr>
          <w:rFonts w:ascii="Arial" w:hAnsi="Arial" w:cs="Arial"/>
          <w:lang w:val="en-US"/>
        </w:rPr>
        <w:t>build a more resilient and sustainable future</w:t>
      </w:r>
      <w:r w:rsidR="00606AB8" w:rsidRPr="003F75AA">
        <w:rPr>
          <w:rFonts w:ascii="Arial" w:hAnsi="Arial" w:cs="Arial"/>
          <w:lang w:val="en-US"/>
        </w:rPr>
        <w:t xml:space="preserve"> by implementing </w:t>
      </w:r>
      <w:r w:rsidR="00DE3CF4" w:rsidRPr="003F75AA">
        <w:rPr>
          <w:rFonts w:ascii="Arial" w:hAnsi="Arial" w:cs="Arial"/>
          <w:lang w:val="en-US"/>
        </w:rPr>
        <w:t>nature-based</w:t>
      </w:r>
      <w:r w:rsidR="00606AB8" w:rsidRPr="003F75AA">
        <w:rPr>
          <w:rFonts w:ascii="Arial" w:hAnsi="Arial" w:cs="Arial"/>
          <w:lang w:val="en-US"/>
        </w:rPr>
        <w:t xml:space="preserve"> solutions to resilience which are cost effective such as planting trees</w:t>
      </w:r>
      <w:r w:rsidR="008C0ADA" w:rsidRPr="003F75AA">
        <w:rPr>
          <w:rFonts w:ascii="Arial" w:hAnsi="Arial" w:cs="Arial"/>
          <w:lang w:val="en-US"/>
        </w:rPr>
        <w:t xml:space="preserve">. </w:t>
      </w:r>
      <w:r w:rsidR="00D23D2D" w:rsidRPr="003F75AA">
        <w:rPr>
          <w:rFonts w:ascii="Arial" w:hAnsi="Arial" w:cs="Arial"/>
          <w:lang w:val="en-US"/>
        </w:rPr>
        <w:t>Clearing</w:t>
      </w:r>
      <w:r w:rsidR="00606AB8" w:rsidRPr="003F75AA">
        <w:rPr>
          <w:rFonts w:ascii="Arial" w:hAnsi="Arial" w:cs="Arial"/>
          <w:lang w:val="en-US"/>
        </w:rPr>
        <w:t xml:space="preserve"> and cleaning existing drainages would assist in reducing the fund gap which is already </w:t>
      </w:r>
      <w:r w:rsidR="008C0ADA" w:rsidRPr="003F75AA">
        <w:rPr>
          <w:rFonts w:ascii="Arial" w:hAnsi="Arial" w:cs="Arial"/>
          <w:lang w:val="en-US"/>
        </w:rPr>
        <w:t xml:space="preserve">existent </w:t>
      </w:r>
      <w:r w:rsidR="00606AB8" w:rsidRPr="003F75AA">
        <w:rPr>
          <w:rFonts w:ascii="Arial" w:hAnsi="Arial" w:cs="Arial"/>
          <w:lang w:val="en-US"/>
        </w:rPr>
        <w:t xml:space="preserve">in all the </w:t>
      </w:r>
      <w:r w:rsidR="008C0ADA" w:rsidRPr="003F75AA">
        <w:rPr>
          <w:rFonts w:ascii="Arial" w:hAnsi="Arial" w:cs="Arial"/>
          <w:lang w:val="en-US"/>
        </w:rPr>
        <w:t xml:space="preserve">nine </w:t>
      </w:r>
      <w:r w:rsidR="00606AB8" w:rsidRPr="003F75AA">
        <w:rPr>
          <w:rFonts w:ascii="Arial" w:hAnsi="Arial" w:cs="Arial"/>
          <w:lang w:val="en-US"/>
        </w:rPr>
        <w:t>district authorities.</w:t>
      </w:r>
    </w:p>
    <w:p w14:paraId="455735A1" w14:textId="0A6CB893" w:rsidR="007968C2" w:rsidRPr="003F75AA" w:rsidRDefault="007968C2" w:rsidP="00D4653B">
      <w:pPr>
        <w:spacing w:after="100" w:afterAutospacing="1" w:line="276" w:lineRule="auto"/>
        <w:ind w:left="357"/>
        <w:jc w:val="both"/>
        <w:rPr>
          <w:rFonts w:ascii="Arial" w:eastAsia="Times New Roman" w:hAnsi="Arial" w:cs="Arial"/>
          <w:lang w:val="en-US"/>
        </w:rPr>
      </w:pPr>
      <w:r w:rsidRPr="003F75AA">
        <w:rPr>
          <w:rFonts w:ascii="Arial" w:hAnsi="Arial" w:cs="Arial"/>
          <w:i/>
          <w:iCs/>
          <w:u w:val="single"/>
          <w:lang w:val="en-US"/>
        </w:rPr>
        <w:t>Collaboration is</w:t>
      </w:r>
      <w:r w:rsidR="003B1C41" w:rsidRPr="003F75AA">
        <w:rPr>
          <w:rFonts w:ascii="Arial" w:hAnsi="Arial" w:cs="Arial"/>
          <w:i/>
          <w:iCs/>
          <w:u w:val="single"/>
          <w:lang w:val="en-US"/>
        </w:rPr>
        <w:t xml:space="preserve"> much more</w:t>
      </w:r>
      <w:r w:rsidRPr="003F75AA">
        <w:rPr>
          <w:rFonts w:ascii="Arial" w:hAnsi="Arial" w:cs="Arial"/>
          <w:i/>
          <w:iCs/>
          <w:u w:val="single"/>
          <w:lang w:val="en-US"/>
        </w:rPr>
        <w:t xml:space="preserve"> </w:t>
      </w:r>
      <w:r w:rsidR="008C0ADA" w:rsidRPr="003F75AA">
        <w:rPr>
          <w:rFonts w:ascii="Arial" w:hAnsi="Arial" w:cs="Arial"/>
          <w:i/>
          <w:iCs/>
          <w:u w:val="single"/>
          <w:lang w:val="en-US"/>
        </w:rPr>
        <w:t xml:space="preserve">manageable </w:t>
      </w:r>
      <w:r w:rsidRPr="003F75AA">
        <w:rPr>
          <w:rFonts w:ascii="Arial" w:hAnsi="Arial" w:cs="Arial"/>
          <w:i/>
          <w:iCs/>
          <w:u w:val="single"/>
          <w:lang w:val="en-US"/>
        </w:rPr>
        <w:t>with Government Projects</w:t>
      </w:r>
      <w:r w:rsidRPr="003F75AA">
        <w:rPr>
          <w:rFonts w:ascii="Arial" w:hAnsi="Arial" w:cs="Arial"/>
          <w:lang w:val="en-US"/>
        </w:rPr>
        <w:t xml:space="preserve"> because the projects are implemented by the same Government departments. As a result, projects learn from each other and identifying what is working and not, is easy. When there is good </w:t>
      </w:r>
      <w:r w:rsidR="002D5827" w:rsidRPr="003F75AA">
        <w:rPr>
          <w:rFonts w:ascii="Arial" w:hAnsi="Arial" w:cs="Arial"/>
          <w:lang w:val="en-US"/>
        </w:rPr>
        <w:t>collaboration,</w:t>
      </w:r>
      <w:r w:rsidRPr="003F75AA">
        <w:rPr>
          <w:rFonts w:ascii="Arial" w:hAnsi="Arial" w:cs="Arial"/>
          <w:lang w:val="en-US"/>
        </w:rPr>
        <w:t xml:space="preserve"> you do not aim at bringing problems to either party. For example when engaging communities the project is there to provide incentives to the community so when you do differently from other projects you end up having problems with the other projects.</w:t>
      </w:r>
    </w:p>
    <w:p w14:paraId="2E8741DB" w14:textId="06F4285E" w:rsidR="00C60404" w:rsidRPr="003F75AA" w:rsidRDefault="00E6247E" w:rsidP="007335A1">
      <w:pPr>
        <w:pStyle w:val="Heading2"/>
      </w:pPr>
      <w:bookmarkStart w:id="87" w:name="_Toc162931426"/>
      <w:r w:rsidRPr="003F75AA">
        <w:t xml:space="preserve">6.2 </w:t>
      </w:r>
      <w:r w:rsidR="00C60404" w:rsidRPr="007335A1">
        <w:t>Recommendations</w:t>
      </w:r>
      <w:bookmarkEnd w:id="87"/>
    </w:p>
    <w:p w14:paraId="72C885AA" w14:textId="77777777" w:rsidR="00E073CE" w:rsidRPr="003F75AA" w:rsidRDefault="00E073CE" w:rsidP="00D4653B">
      <w:pPr>
        <w:spacing w:after="0" w:line="276" w:lineRule="auto"/>
        <w:ind w:left="357"/>
        <w:jc w:val="both"/>
        <w:rPr>
          <w:rFonts w:ascii="Arial" w:hAnsi="Arial" w:cs="Arial"/>
        </w:rPr>
      </w:pPr>
    </w:p>
    <w:p w14:paraId="06ACCAB1" w14:textId="604C9FE3" w:rsidR="00AE1694" w:rsidRPr="003F75AA" w:rsidRDefault="00AE1694" w:rsidP="00D4653B">
      <w:pPr>
        <w:spacing w:line="276" w:lineRule="auto"/>
        <w:ind w:left="357"/>
        <w:jc w:val="both"/>
        <w:rPr>
          <w:rFonts w:ascii="Arial" w:hAnsi="Arial" w:cs="Arial"/>
          <w:b/>
          <w:bCs/>
        </w:rPr>
      </w:pPr>
      <w:r w:rsidRPr="003F75AA">
        <w:rPr>
          <w:rFonts w:ascii="Arial" w:hAnsi="Arial" w:cs="Arial"/>
          <w:b/>
          <w:bCs/>
        </w:rPr>
        <w:t>Relevance and Design</w:t>
      </w:r>
    </w:p>
    <w:p w14:paraId="4EDED4DF" w14:textId="77777777" w:rsidR="00C96FD9" w:rsidRPr="003F75AA" w:rsidRDefault="002954D1" w:rsidP="00D4653B">
      <w:pPr>
        <w:spacing w:line="276" w:lineRule="auto"/>
        <w:ind w:left="357"/>
        <w:jc w:val="both"/>
        <w:rPr>
          <w:rFonts w:ascii="Arial" w:hAnsi="Arial" w:cs="Arial"/>
        </w:rPr>
      </w:pPr>
      <w:r w:rsidRPr="003F75AA">
        <w:rPr>
          <w:rFonts w:ascii="Arial" w:hAnsi="Arial" w:cs="Arial"/>
        </w:rPr>
        <w:t xml:space="preserve">The design of DRM4R provided for scaling up of the interventions through collaboration and development of partnerships. The evaluation recommends that in addition to scaling up of the interventions through collaboration, it </w:t>
      </w:r>
      <w:r w:rsidR="007E1E17" w:rsidRPr="003F75AA">
        <w:rPr>
          <w:rFonts w:ascii="Arial" w:hAnsi="Arial" w:cs="Arial"/>
        </w:rPr>
        <w:t>c</w:t>
      </w:r>
      <w:r w:rsidRPr="003F75AA">
        <w:rPr>
          <w:rFonts w:ascii="Arial" w:hAnsi="Arial" w:cs="Arial"/>
        </w:rPr>
        <w:t xml:space="preserve">ould also be </w:t>
      </w:r>
      <w:r w:rsidR="007E1E17" w:rsidRPr="003F75AA">
        <w:rPr>
          <w:rFonts w:ascii="Arial" w:hAnsi="Arial" w:cs="Arial"/>
        </w:rPr>
        <w:t>wealth while for to adopt a</w:t>
      </w:r>
      <w:r w:rsidRPr="003F75AA">
        <w:rPr>
          <w:rFonts w:ascii="Arial" w:hAnsi="Arial" w:cs="Arial"/>
        </w:rPr>
        <w:t xml:space="preserve"> more proactive way for scaling up </w:t>
      </w:r>
      <w:r w:rsidR="007E1E17" w:rsidRPr="003F75AA">
        <w:rPr>
          <w:rFonts w:ascii="Arial" w:hAnsi="Arial" w:cs="Arial"/>
        </w:rPr>
        <w:t>programme interventions</w:t>
      </w:r>
      <w:r w:rsidRPr="003F75AA">
        <w:rPr>
          <w:rFonts w:ascii="Arial" w:hAnsi="Arial" w:cs="Arial"/>
        </w:rPr>
        <w:t xml:space="preserve"> </w:t>
      </w:r>
      <w:r w:rsidR="007E1E17" w:rsidRPr="003F75AA">
        <w:rPr>
          <w:rFonts w:ascii="Arial" w:hAnsi="Arial" w:cs="Arial"/>
        </w:rPr>
        <w:t xml:space="preserve">in </w:t>
      </w:r>
      <w:r w:rsidRPr="003F75AA">
        <w:rPr>
          <w:rFonts w:ascii="Arial" w:hAnsi="Arial" w:cs="Arial"/>
        </w:rPr>
        <w:t xml:space="preserve">the successor programme which UNDP and </w:t>
      </w:r>
      <w:r w:rsidR="00D23D2D" w:rsidRPr="003F75AA">
        <w:rPr>
          <w:rFonts w:ascii="Arial" w:hAnsi="Arial" w:cs="Arial"/>
        </w:rPr>
        <w:t>DoDMA</w:t>
      </w:r>
      <w:r w:rsidRPr="003F75AA">
        <w:rPr>
          <w:rFonts w:ascii="Arial" w:hAnsi="Arial" w:cs="Arial"/>
        </w:rPr>
        <w:t xml:space="preserve"> are already considering.</w:t>
      </w:r>
    </w:p>
    <w:p w14:paraId="3D5A4127" w14:textId="1A95C342" w:rsidR="00AE1694" w:rsidRPr="003F75AA" w:rsidRDefault="00C96FD9" w:rsidP="00D4653B">
      <w:pPr>
        <w:spacing w:line="276" w:lineRule="auto"/>
        <w:ind w:left="357"/>
        <w:jc w:val="both"/>
        <w:rPr>
          <w:rFonts w:ascii="Arial" w:hAnsi="Arial" w:cs="Arial"/>
          <w:b/>
          <w:bCs/>
        </w:rPr>
      </w:pPr>
      <w:r w:rsidRPr="003F75AA">
        <w:rPr>
          <w:rFonts w:ascii="Arial" w:hAnsi="Arial" w:cs="Arial"/>
          <w:b/>
          <w:bCs/>
        </w:rPr>
        <w:t>Effectiveness</w:t>
      </w:r>
      <w:r w:rsidR="002954D1" w:rsidRPr="003F75AA">
        <w:rPr>
          <w:rFonts w:ascii="Arial" w:hAnsi="Arial" w:cs="Arial"/>
          <w:b/>
          <w:bCs/>
        </w:rPr>
        <w:t xml:space="preserve"> </w:t>
      </w:r>
    </w:p>
    <w:p w14:paraId="4B3B634F" w14:textId="5C398F08" w:rsidR="007354F5" w:rsidRPr="003F75AA" w:rsidRDefault="007354F5" w:rsidP="00D4653B">
      <w:pPr>
        <w:spacing w:line="276" w:lineRule="auto"/>
        <w:ind w:left="357"/>
        <w:jc w:val="both"/>
        <w:rPr>
          <w:rFonts w:ascii="Arial" w:hAnsi="Arial" w:cs="Arial"/>
        </w:rPr>
      </w:pPr>
      <w:r w:rsidRPr="003F75AA">
        <w:rPr>
          <w:rFonts w:ascii="Arial" w:hAnsi="Arial" w:cs="Arial"/>
          <w:i/>
          <w:iCs/>
          <w:u w:val="single"/>
        </w:rPr>
        <w:t>DRM Act Implementation:</w:t>
      </w:r>
      <w:r w:rsidRPr="003F75AA">
        <w:rPr>
          <w:rFonts w:ascii="Arial" w:hAnsi="Arial" w:cs="Arial"/>
          <w:b/>
          <w:bCs/>
        </w:rPr>
        <w:t xml:space="preserve"> </w:t>
      </w:r>
      <w:r w:rsidRPr="003F75AA">
        <w:rPr>
          <w:rFonts w:ascii="Arial" w:hAnsi="Arial" w:cs="Arial"/>
        </w:rPr>
        <w:t xml:space="preserve">The Act was passed in 2023 towards the end of the year. For operationalization of the Act, the following actions are recommended: </w:t>
      </w:r>
    </w:p>
    <w:p w14:paraId="405DB866" w14:textId="677AA90D" w:rsidR="007354F5" w:rsidRPr="003F75AA" w:rsidRDefault="007354F5" w:rsidP="00D4653B">
      <w:pPr>
        <w:pStyle w:val="ListParagraph"/>
        <w:numPr>
          <w:ilvl w:val="0"/>
          <w:numId w:val="34"/>
        </w:numPr>
        <w:spacing w:line="276" w:lineRule="auto"/>
        <w:jc w:val="both"/>
        <w:rPr>
          <w:rFonts w:ascii="Arial" w:hAnsi="Arial" w:cs="Arial"/>
        </w:rPr>
      </w:pPr>
      <w:r w:rsidRPr="003F75AA">
        <w:rPr>
          <w:rFonts w:ascii="Arial" w:hAnsi="Arial" w:cs="Arial"/>
        </w:rPr>
        <w:t xml:space="preserve">The regulations and guidelines including the guidelines for the DRM fund formulation should be concluded and approved for use by the relevant authorities. </w:t>
      </w:r>
    </w:p>
    <w:p w14:paraId="6677EDB4" w14:textId="7951CC86" w:rsidR="007354F5" w:rsidRPr="003F75AA" w:rsidRDefault="007354F5" w:rsidP="00D4653B">
      <w:pPr>
        <w:pStyle w:val="ListParagraph"/>
        <w:numPr>
          <w:ilvl w:val="0"/>
          <w:numId w:val="34"/>
        </w:numPr>
        <w:spacing w:line="276" w:lineRule="auto"/>
        <w:jc w:val="both"/>
        <w:rPr>
          <w:rFonts w:ascii="Arial" w:hAnsi="Arial" w:cs="Arial"/>
        </w:rPr>
      </w:pPr>
      <w:r w:rsidRPr="003F75AA">
        <w:rPr>
          <w:rFonts w:ascii="Arial" w:hAnsi="Arial" w:cs="Arial"/>
        </w:rPr>
        <w:t xml:space="preserve">Also the two city councils which do not have fully functional DRMO offices should facilitate the creation of the positions in their </w:t>
      </w:r>
      <w:r w:rsidR="00F97CC3" w:rsidRPr="003F75AA">
        <w:rPr>
          <w:rFonts w:ascii="Arial" w:hAnsi="Arial" w:cs="Arial"/>
        </w:rPr>
        <w:t>organizational</w:t>
      </w:r>
      <w:r w:rsidRPr="003F75AA">
        <w:rPr>
          <w:rFonts w:ascii="Arial" w:hAnsi="Arial" w:cs="Arial"/>
        </w:rPr>
        <w:t xml:space="preserve"> structures because disasters are here to stay as such need to receive the necessary attention for reducing their impacts. </w:t>
      </w:r>
    </w:p>
    <w:p w14:paraId="30A329F2" w14:textId="07FCB354" w:rsidR="00CD6CDD" w:rsidRPr="003F75AA" w:rsidRDefault="007354F5" w:rsidP="00D4653B">
      <w:pPr>
        <w:spacing w:before="120" w:line="276" w:lineRule="auto"/>
        <w:ind w:left="357"/>
        <w:jc w:val="both"/>
        <w:rPr>
          <w:rFonts w:ascii="Arial" w:eastAsia="Times New Roman" w:hAnsi="Arial" w:cs="Arial"/>
          <w:kern w:val="0"/>
          <w:lang w:val="en-US"/>
          <w14:ligatures w14:val="none"/>
        </w:rPr>
      </w:pPr>
      <w:r w:rsidRPr="003F75AA">
        <w:rPr>
          <w:rFonts w:ascii="Arial" w:eastAsia="Times New Roman" w:hAnsi="Arial" w:cs="Arial"/>
          <w:i/>
          <w:iCs/>
          <w:u w:val="single"/>
          <w14:ligatures w14:val="none"/>
        </w:rPr>
        <w:t>Enhanced Institutionalization of DRM:</w:t>
      </w:r>
      <w:r w:rsidRPr="003F75AA">
        <w:rPr>
          <w:rFonts w:ascii="Arial" w:eastAsia="Times New Roman" w:hAnsi="Arial" w:cs="Arial"/>
          <w14:ligatures w14:val="none"/>
        </w:rPr>
        <w:t xml:space="preserve"> Though the City/Local authorities have institutionalized DRM through capacity building of the district and local level structures, the structures still require capacity building including refresher courses, and exchange visits to further institutionalize DRM in the councils</w:t>
      </w:r>
      <w:r w:rsidRPr="003F75AA">
        <w:rPr>
          <w:rFonts w:ascii="Arial" w:eastAsia="Times New Roman" w:hAnsi="Arial" w:cs="Arial"/>
          <w:b/>
          <w:bCs/>
          <w14:ligatures w14:val="none"/>
        </w:rPr>
        <w:t>.</w:t>
      </w:r>
    </w:p>
    <w:p w14:paraId="46EF3AD9" w14:textId="15DC3C8E" w:rsidR="00CD6CDD" w:rsidRPr="003F75AA" w:rsidRDefault="00CD6CDD" w:rsidP="00D4653B">
      <w:pPr>
        <w:spacing w:before="120" w:line="276" w:lineRule="auto"/>
        <w:ind w:left="357"/>
        <w:jc w:val="both"/>
        <w:rPr>
          <w:rFonts w:ascii="Arial" w:eastAsia="Times New Roman" w:hAnsi="Arial" w:cs="Arial"/>
          <w:kern w:val="0"/>
          <w:lang w:val="en-US"/>
          <w14:ligatures w14:val="none"/>
        </w:rPr>
      </w:pPr>
      <w:r w:rsidRPr="003F75AA">
        <w:rPr>
          <w:rFonts w:ascii="Arial" w:eastAsia="Times New Roman" w:hAnsi="Arial" w:cs="Arial"/>
          <w:kern w:val="0"/>
          <w:lang w:val="en-US"/>
          <w14:ligatures w14:val="none"/>
        </w:rPr>
        <w:t xml:space="preserve">More capacity building is again required on governance especially in producing timely financial and narrative reports especially for districts which seem to be weak with the aim of improving the capacity of the councils in preparation and submission of timely resources. This could be implemented alongside identification and implementation of other mechanisms for reducing delays in funding disbursement </w:t>
      </w:r>
    </w:p>
    <w:p w14:paraId="37B5CEEB" w14:textId="3757CF10" w:rsidR="007354F5" w:rsidRPr="003F75AA" w:rsidRDefault="00E75016" w:rsidP="00D4653B">
      <w:pPr>
        <w:spacing w:line="276" w:lineRule="auto"/>
        <w:ind w:left="357"/>
        <w:jc w:val="both"/>
        <w:rPr>
          <w:rFonts w:ascii="Arial" w:eastAsia="Times New Roman" w:hAnsi="Arial" w:cs="Arial"/>
          <w14:ligatures w14:val="none"/>
        </w:rPr>
      </w:pPr>
      <w:r w:rsidRPr="003F75AA">
        <w:rPr>
          <w:rFonts w:ascii="Arial" w:eastAsia="Times New Roman" w:hAnsi="Arial" w:cs="Arial"/>
          <w:i/>
          <w:iCs/>
          <w:kern w:val="0"/>
          <w:u w:val="single"/>
          <w:lang w:val="en-US"/>
          <w14:ligatures w14:val="none"/>
        </w:rPr>
        <w:t>Improving capturing of relevant DRR data</w:t>
      </w:r>
      <w:r w:rsidR="007354F5" w:rsidRPr="003F75AA">
        <w:rPr>
          <w:rFonts w:ascii="Arial" w:eastAsia="Times New Roman" w:hAnsi="Arial" w:cs="Arial"/>
          <w:i/>
          <w:iCs/>
          <w:u w:val="single"/>
          <w14:ligatures w14:val="none"/>
        </w:rPr>
        <w:t>:</w:t>
      </w:r>
      <w:r w:rsidR="007354F5" w:rsidRPr="003F75AA">
        <w:rPr>
          <w:rFonts w:ascii="Arial" w:eastAsia="Times New Roman" w:hAnsi="Arial" w:cs="Arial"/>
          <w14:ligatures w14:val="none"/>
        </w:rPr>
        <w:t xml:space="preserve"> </w:t>
      </w:r>
      <w:r w:rsidR="007B3E78" w:rsidRPr="003F75AA">
        <w:rPr>
          <w:rFonts w:ascii="Arial" w:eastAsia="Times New Roman" w:hAnsi="Arial" w:cs="Arial"/>
          <w:kern w:val="0"/>
          <w:lang w:val="en-US"/>
          <w14:ligatures w14:val="none"/>
        </w:rPr>
        <w:t xml:space="preserve">Data on </w:t>
      </w:r>
      <w:r w:rsidR="007B3E78" w:rsidRPr="003F75AA">
        <w:rPr>
          <w:rFonts w:ascii="Arial" w:eastAsia="Times New Roman" w:hAnsi="Arial" w:cs="Arial"/>
          <w:kern w:val="0"/>
          <w:lang w:val="en-MW"/>
          <w14:ligatures w14:val="none"/>
        </w:rPr>
        <w:t xml:space="preserve">reduced exposure of </w:t>
      </w:r>
      <w:r w:rsidR="007B3E78" w:rsidRPr="003F75AA">
        <w:rPr>
          <w:rFonts w:ascii="Arial" w:eastAsia="Times New Roman" w:hAnsi="Arial" w:cs="Arial"/>
          <w:kern w:val="0"/>
          <w:lang w:val="en-US"/>
          <w14:ligatures w14:val="none"/>
        </w:rPr>
        <w:t>p</w:t>
      </w:r>
      <w:r w:rsidR="007B3E78" w:rsidRPr="003F75AA">
        <w:rPr>
          <w:rFonts w:ascii="Arial" w:eastAsia="Times New Roman" w:hAnsi="Arial" w:cs="Arial"/>
          <w:kern w:val="0"/>
          <w:lang w:val="en-MW"/>
          <w14:ligatures w14:val="none"/>
        </w:rPr>
        <w:t xml:space="preserve">rone population to flooding disaggregated by gender, age &amp; disability </w:t>
      </w:r>
      <w:r w:rsidR="007B3E78" w:rsidRPr="003F75AA">
        <w:rPr>
          <w:rFonts w:ascii="Arial" w:eastAsia="Times New Roman" w:hAnsi="Arial" w:cs="Arial"/>
          <w:kern w:val="0"/>
          <w:lang w:val="en-US"/>
          <w14:ligatures w14:val="none"/>
        </w:rPr>
        <w:t xml:space="preserve">in the authorities is lacking likely due to capacity issues.  Additionary, data on </w:t>
      </w:r>
      <w:r w:rsidR="007B3E78" w:rsidRPr="003F75AA">
        <w:rPr>
          <w:rFonts w:ascii="Arial" w:eastAsia="Times New Roman" w:hAnsi="Arial" w:cs="Arial"/>
          <w:kern w:val="0"/>
          <w:lang w:val="en-MW"/>
          <w14:ligatures w14:val="none"/>
        </w:rPr>
        <w:t xml:space="preserve">% of primary and secondary schools in targeted councils implementing DRR interventions; and  </w:t>
      </w:r>
      <w:r w:rsidR="007B3E78" w:rsidRPr="003F75AA">
        <w:rPr>
          <w:rFonts w:ascii="Arial" w:eastAsia="Times New Roman" w:hAnsi="Arial" w:cs="Arial"/>
          <w:kern w:val="0"/>
          <w:lang w:val="en-US"/>
          <w14:ligatures w14:val="none"/>
        </w:rPr>
        <w:t xml:space="preserve">% of </w:t>
      </w:r>
      <w:r w:rsidR="007B3E78" w:rsidRPr="003F75AA">
        <w:rPr>
          <w:rFonts w:ascii="Arial" w:eastAsia="Times New Roman" w:hAnsi="Arial" w:cs="Arial"/>
          <w:kern w:val="0"/>
          <w:lang w:val="en-MW"/>
          <w14:ligatures w14:val="none"/>
        </w:rPr>
        <w:t>children</w:t>
      </w:r>
      <w:r w:rsidR="007B3E78" w:rsidRPr="003F75AA">
        <w:rPr>
          <w:rFonts w:ascii="Arial" w:eastAsia="Times New Roman" w:hAnsi="Arial" w:cs="Arial"/>
          <w:kern w:val="0"/>
          <w:lang w:val="en-US"/>
          <w14:ligatures w14:val="none"/>
        </w:rPr>
        <w:t xml:space="preserve"> </w:t>
      </w:r>
      <w:r w:rsidR="007B3E78" w:rsidRPr="003F75AA">
        <w:rPr>
          <w:rFonts w:ascii="Arial" w:eastAsia="Times New Roman" w:hAnsi="Arial" w:cs="Arial"/>
          <w:kern w:val="0"/>
          <w:lang w:val="en-MW"/>
          <w14:ligatures w14:val="none"/>
        </w:rPr>
        <w:t xml:space="preserve">accessing DRM social marketing tooIs is also lacking. </w:t>
      </w:r>
      <w:r w:rsidR="007354F5" w:rsidRPr="003F75AA">
        <w:rPr>
          <w:rFonts w:ascii="Arial" w:eastAsia="Times New Roman" w:hAnsi="Arial" w:cs="Arial"/>
          <w14:ligatures w14:val="none"/>
        </w:rPr>
        <w:t xml:space="preserve">The recommendation is to build the capacity of the city/local councils through training and coaching in collecting gender and vulnerability disaggregated data </w:t>
      </w:r>
    </w:p>
    <w:p w14:paraId="3C025108" w14:textId="77777777" w:rsidR="00B255B7" w:rsidRPr="003F75AA" w:rsidRDefault="007354F5" w:rsidP="00D4653B">
      <w:pPr>
        <w:spacing w:line="276" w:lineRule="auto"/>
        <w:ind w:left="357"/>
        <w:jc w:val="both"/>
        <w:rPr>
          <w:rFonts w:ascii="Arial" w:hAnsi="Arial" w:cs="Arial"/>
        </w:rPr>
      </w:pPr>
      <w:r w:rsidRPr="003F75AA">
        <w:rPr>
          <w:rFonts w:ascii="Arial" w:hAnsi="Arial" w:cs="Arial"/>
          <w:i/>
          <w:iCs/>
          <w:u w:val="single"/>
        </w:rPr>
        <w:t xml:space="preserve">Scaling Out </w:t>
      </w:r>
      <w:r w:rsidR="00B255B7" w:rsidRPr="003F75AA">
        <w:rPr>
          <w:rFonts w:ascii="Arial" w:hAnsi="Arial" w:cs="Arial"/>
          <w:i/>
          <w:iCs/>
          <w:u w:val="single"/>
        </w:rPr>
        <w:t xml:space="preserve">Disaster </w:t>
      </w:r>
      <w:r w:rsidRPr="003F75AA">
        <w:rPr>
          <w:rFonts w:ascii="Arial" w:hAnsi="Arial" w:cs="Arial"/>
          <w:i/>
          <w:iCs/>
          <w:u w:val="single"/>
        </w:rPr>
        <w:t>Risk Management Information Systems (DRIM</w:t>
      </w:r>
      <w:r w:rsidR="00590D78" w:rsidRPr="003F75AA">
        <w:rPr>
          <w:rFonts w:ascii="Arial" w:hAnsi="Arial" w:cs="Arial"/>
          <w:i/>
          <w:iCs/>
          <w:u w:val="single"/>
        </w:rPr>
        <w:t>S</w:t>
      </w:r>
      <w:r w:rsidRPr="003F75AA">
        <w:rPr>
          <w:rFonts w:ascii="Arial" w:hAnsi="Arial" w:cs="Arial"/>
          <w:i/>
          <w:iCs/>
          <w:u w:val="single"/>
        </w:rPr>
        <w:t>)</w:t>
      </w:r>
      <w:r w:rsidRPr="003F75AA">
        <w:rPr>
          <w:rFonts w:ascii="Arial" w:hAnsi="Arial" w:cs="Arial"/>
        </w:rPr>
        <w:t xml:space="preserve">: </w:t>
      </w:r>
      <w:r w:rsidR="001A13BC" w:rsidRPr="003F75AA">
        <w:rPr>
          <w:rFonts w:ascii="Arial" w:hAnsi="Arial" w:cs="Arial"/>
          <w:lang w:val="en-US"/>
        </w:rPr>
        <w:t>DRIMS is a</w:t>
      </w:r>
      <w:r w:rsidR="001A13BC" w:rsidRPr="003F75AA">
        <w:rPr>
          <w:rFonts w:ascii="Arial" w:hAnsi="Arial" w:cs="Arial"/>
        </w:rPr>
        <w:t xml:space="preserve"> digital system that collects information from various sectors. It </w:t>
      </w:r>
      <w:r w:rsidRPr="003F75AA">
        <w:rPr>
          <w:rFonts w:ascii="Arial" w:hAnsi="Arial" w:cs="Arial"/>
        </w:rPr>
        <w:t>is operational in 9 local councils. Scaling up of DRMIS</w:t>
      </w:r>
      <w:r w:rsidRPr="003F75AA">
        <w:rPr>
          <w:rFonts w:ascii="Arial" w:hAnsi="Arial" w:cs="Arial"/>
          <w:b/>
          <w:bCs/>
        </w:rPr>
        <w:t xml:space="preserve">, </w:t>
      </w:r>
      <w:r w:rsidRPr="003F75AA">
        <w:rPr>
          <w:rFonts w:ascii="Arial" w:hAnsi="Arial" w:cs="Arial"/>
        </w:rPr>
        <w:t xml:space="preserve">would enhance disaster preparedness, response, recovery and prevention by stakeholders including DoDMA.  </w:t>
      </w:r>
      <w:r w:rsidRPr="003F75AA">
        <w:rPr>
          <w:rFonts w:ascii="Arial" w:hAnsi="Arial" w:cs="Arial"/>
          <w:shd w:val="clear" w:color="auto" w:fill="F9F9F9"/>
        </w:rPr>
        <w:t xml:space="preserve">Geographically, Malawi has 28 districts, DRIMS by operating in 9 districts, is geographically limited to making a national impact.  In terms of data collection frequency,  </w:t>
      </w:r>
      <w:r w:rsidRPr="003F75AA">
        <w:rPr>
          <w:rFonts w:ascii="Arial" w:hAnsi="Arial" w:cs="Arial"/>
        </w:rPr>
        <w:t>the system collects information from the affected communities on the extent of the damage and  the affected households’ needs immediately after a disaster, covering only one phase of disaster risk management (response phase). Disaster risk management comprises of 4 phase and these are response, recovery, prevention, and preparedness.</w:t>
      </w:r>
      <w:r w:rsidR="00B255B7" w:rsidRPr="003F75AA">
        <w:rPr>
          <w:rFonts w:ascii="Arial" w:hAnsi="Arial" w:cs="Arial"/>
        </w:rPr>
        <w:t xml:space="preserve"> Its utilisation is also limited to national and district structures because lack of capacity on the use and equipment at the Area level.</w:t>
      </w:r>
      <w:r w:rsidRPr="003F75AA">
        <w:rPr>
          <w:rFonts w:ascii="Arial" w:hAnsi="Arial" w:cs="Arial"/>
        </w:rPr>
        <w:t xml:space="preserve"> </w:t>
      </w:r>
    </w:p>
    <w:p w14:paraId="2DB85209" w14:textId="17F8B9F3" w:rsidR="007354F5" w:rsidRPr="003F75AA" w:rsidRDefault="007354F5" w:rsidP="00D4653B">
      <w:pPr>
        <w:spacing w:line="276" w:lineRule="auto"/>
        <w:ind w:left="357"/>
        <w:jc w:val="both"/>
        <w:rPr>
          <w:rFonts w:ascii="Arial" w:hAnsi="Arial" w:cs="Arial"/>
        </w:rPr>
      </w:pPr>
      <w:r w:rsidRPr="003F75AA">
        <w:rPr>
          <w:rFonts w:ascii="Arial" w:hAnsi="Arial" w:cs="Arial"/>
        </w:rPr>
        <w:t>The recommendation is to scale out the scope of the type of information collected to meet data needs for all phases of DRM phases, and also to include all the 28 district/city councils</w:t>
      </w:r>
      <w:r w:rsidR="00B255B7" w:rsidRPr="003F75AA">
        <w:rPr>
          <w:rFonts w:ascii="Arial" w:hAnsi="Arial" w:cs="Arial"/>
        </w:rPr>
        <w:t>; and build the capacity of the local level structure at area level with trainings on the use of the system and provision of equipment</w:t>
      </w:r>
      <w:r w:rsidR="00FA03A9" w:rsidRPr="003F75AA">
        <w:rPr>
          <w:rFonts w:ascii="Arial" w:hAnsi="Arial" w:cs="Arial"/>
        </w:rPr>
        <w:t>.</w:t>
      </w:r>
    </w:p>
    <w:p w14:paraId="6D74A51D" w14:textId="0D7E6592" w:rsidR="00FA03A9" w:rsidRPr="003F75AA" w:rsidRDefault="00FA03A9" w:rsidP="00D4653B">
      <w:pPr>
        <w:spacing w:before="120" w:after="120"/>
        <w:ind w:left="357"/>
        <w:jc w:val="both"/>
        <w:rPr>
          <w:rFonts w:ascii="Arial" w:hAnsi="Arial" w:cs="Arial"/>
          <w:lang w:val="en-US"/>
        </w:rPr>
      </w:pPr>
      <w:r w:rsidRPr="003F75AA">
        <w:rPr>
          <w:rFonts w:ascii="Arial" w:hAnsi="Arial" w:cs="Arial"/>
          <w:i/>
          <w:iCs/>
          <w:u w:val="single"/>
          <w:lang w:val="en-US"/>
        </w:rPr>
        <w:t>Scaling out of the suitable technologies especially the evacuation centers</w:t>
      </w:r>
      <w:r w:rsidR="00532A64" w:rsidRPr="003F75AA">
        <w:rPr>
          <w:rFonts w:ascii="Arial" w:hAnsi="Arial" w:cs="Arial"/>
          <w:i/>
          <w:iCs/>
          <w:u w:val="single"/>
          <w:lang w:val="en-US"/>
        </w:rPr>
        <w:t xml:space="preserve"> and </w:t>
      </w:r>
      <w:r w:rsidR="00EC0715" w:rsidRPr="003F75AA">
        <w:rPr>
          <w:rFonts w:ascii="Arial" w:hAnsi="Arial" w:cs="Arial"/>
          <w:i/>
          <w:iCs/>
          <w:u w:val="single"/>
          <w:lang w:val="en-US"/>
        </w:rPr>
        <w:t xml:space="preserve">Improved </w:t>
      </w:r>
      <w:r w:rsidR="00532A64" w:rsidRPr="003F75AA">
        <w:rPr>
          <w:rFonts w:ascii="Arial" w:hAnsi="Arial" w:cs="Arial"/>
          <w:i/>
          <w:iCs/>
          <w:u w:val="single"/>
          <w:lang w:val="en-US"/>
        </w:rPr>
        <w:t>Drainage Systems</w:t>
      </w:r>
      <w:r w:rsidRPr="003F75AA">
        <w:rPr>
          <w:rFonts w:ascii="Arial" w:hAnsi="Arial" w:cs="Arial"/>
          <w:i/>
          <w:iCs/>
          <w:u w:val="single"/>
          <w:lang w:val="en-US"/>
        </w:rPr>
        <w:t xml:space="preserve">. </w:t>
      </w:r>
      <w:r w:rsidRPr="003F75AA">
        <w:rPr>
          <w:rFonts w:ascii="Arial" w:hAnsi="Arial" w:cs="Arial"/>
          <w:lang w:val="en-US"/>
        </w:rPr>
        <w:t>There are 5 evacuation centers which are operational. The Evacuation centers play crucial role during and after a disaster. They save as safe havens for displaced people during disasters since they provide temporally shelter. They also contribute to community’s resilience through integration of disaster risk reduction processes. However the 5 evacuation centers are not adequate considering that almost all the 28 districts are disaster prone districts. In addition, some of them, their capacity of 300 households is inadequate especially for Phalombe district. The recommendation is to expand the evacuation centers to other more disaster prone districts so that more lives and property could be saved when disasters occur. In addition, there is need to construct additional rooms especially for Phalombe which experienced 3 disaster during the period 2023 and 2024.</w:t>
      </w:r>
    </w:p>
    <w:p w14:paraId="1D319A50" w14:textId="5A622CB2" w:rsidR="00532A64" w:rsidRPr="003F75AA" w:rsidRDefault="00532A64" w:rsidP="00D4653B">
      <w:pPr>
        <w:spacing w:before="120" w:after="120"/>
        <w:ind w:left="357"/>
        <w:jc w:val="both"/>
        <w:rPr>
          <w:rFonts w:ascii="Arial" w:hAnsi="Arial" w:cs="Arial"/>
          <w:lang w:val="en-US"/>
        </w:rPr>
      </w:pPr>
      <w:r w:rsidRPr="003F75AA">
        <w:rPr>
          <w:rFonts w:ascii="Arial" w:hAnsi="Arial" w:cs="Arial"/>
          <w:lang w:val="en-US"/>
        </w:rPr>
        <w:t>Improved drainage systems that were implemented in city councils of Lilongwe and Mzuzu reduced the incidences of floods. The drainage systems also proved to be cos -efficient  technologies, the recommendation is to expand them to other uncovered areas within the city of Lilongwe and Mzuzu but also in the long term extend the coverage to  the local councils.</w:t>
      </w:r>
    </w:p>
    <w:p w14:paraId="3CD5F70F" w14:textId="77777777" w:rsidR="000E58ED" w:rsidRPr="003F75AA" w:rsidRDefault="000E58ED" w:rsidP="00D4653B">
      <w:pPr>
        <w:spacing w:after="0" w:line="276" w:lineRule="auto"/>
        <w:ind w:left="357"/>
        <w:jc w:val="both"/>
        <w:rPr>
          <w:rFonts w:ascii="Arial" w:hAnsi="Arial" w:cs="Arial"/>
          <w:b/>
          <w:bCs/>
        </w:rPr>
      </w:pPr>
    </w:p>
    <w:p w14:paraId="29D93BA0" w14:textId="0ECBD5CE" w:rsidR="00E97C79" w:rsidRPr="003F75AA" w:rsidRDefault="00E97C79" w:rsidP="00D4653B">
      <w:pPr>
        <w:spacing w:after="0" w:line="276" w:lineRule="auto"/>
        <w:ind w:left="357"/>
        <w:jc w:val="both"/>
        <w:rPr>
          <w:rFonts w:ascii="Arial" w:hAnsi="Arial" w:cs="Arial"/>
          <w:b/>
          <w:bCs/>
        </w:rPr>
      </w:pPr>
      <w:r w:rsidRPr="003F75AA">
        <w:rPr>
          <w:rFonts w:ascii="Arial" w:hAnsi="Arial" w:cs="Arial"/>
          <w:b/>
          <w:bCs/>
        </w:rPr>
        <w:t>Coherence</w:t>
      </w:r>
    </w:p>
    <w:p w14:paraId="735A4C45" w14:textId="3CDFCC57" w:rsidR="00E97C79" w:rsidRPr="003F75AA" w:rsidRDefault="00E97C79" w:rsidP="00D4653B">
      <w:pPr>
        <w:spacing w:after="0" w:line="276" w:lineRule="auto"/>
        <w:ind w:left="357"/>
        <w:jc w:val="both"/>
        <w:rPr>
          <w:rFonts w:ascii="Arial" w:hAnsi="Arial" w:cs="Arial"/>
          <w:b/>
          <w:bCs/>
          <w:i/>
          <w:iCs/>
        </w:rPr>
      </w:pPr>
      <w:r w:rsidRPr="003F75AA">
        <w:rPr>
          <w:rFonts w:ascii="Arial" w:hAnsi="Arial" w:cs="Arial"/>
          <w:i/>
          <w:iCs/>
          <w:u w:val="single"/>
          <w:lang w:val="en-US"/>
        </w:rPr>
        <w:t>DRM Coordination:</w:t>
      </w:r>
      <w:r w:rsidRPr="003F75AA">
        <w:rPr>
          <w:rFonts w:ascii="Arial" w:hAnsi="Arial" w:cs="Arial"/>
          <w:lang w:val="en-US"/>
        </w:rPr>
        <w:t xml:space="preserve"> Disaster risk management plays a crucial role in minimizing the impact of disasters and enhancing community resilience. This role involves the participation of a number of stakeholders from development partners (donors) to final beneficiaries hence coordination becomes an important aspect of DRM in order to allow for systematic action from key stakeholders. </w:t>
      </w:r>
      <w:r w:rsidRPr="003F75AA">
        <w:rPr>
          <w:rFonts w:ascii="Arial" w:hAnsi="Arial" w:cs="Arial"/>
        </w:rPr>
        <w:t>There are already existing DRM coordination structures in the form of National and District Disaster Risk Management Committees but these should be supported with additional coordination structures at donor level, National level</w:t>
      </w:r>
      <w:r w:rsidR="002C000E" w:rsidRPr="003F75AA">
        <w:rPr>
          <w:rFonts w:ascii="Arial" w:hAnsi="Arial" w:cs="Arial"/>
        </w:rPr>
        <w:t xml:space="preserve"> with broader participation of all stakeholders in DRR</w:t>
      </w:r>
      <w:r w:rsidRPr="003F75AA">
        <w:rPr>
          <w:rFonts w:ascii="Arial" w:hAnsi="Arial" w:cs="Arial"/>
        </w:rPr>
        <w:t xml:space="preserve">; and at  district level. , </w:t>
      </w:r>
    </w:p>
    <w:p w14:paraId="009701A7" w14:textId="77777777" w:rsidR="00665F53" w:rsidRPr="003F75AA" w:rsidRDefault="00665F53" w:rsidP="00D4653B">
      <w:pPr>
        <w:spacing w:after="0" w:line="276" w:lineRule="auto"/>
        <w:ind w:left="357"/>
        <w:jc w:val="both"/>
        <w:rPr>
          <w:rFonts w:ascii="Arial" w:hAnsi="Arial" w:cs="Arial"/>
          <w:b/>
          <w:bCs/>
        </w:rPr>
      </w:pPr>
    </w:p>
    <w:p w14:paraId="42EEF545" w14:textId="0F14B799" w:rsidR="00665F53" w:rsidRPr="003F75AA" w:rsidRDefault="00665F53" w:rsidP="00D4653B">
      <w:pPr>
        <w:spacing w:after="0" w:line="276" w:lineRule="auto"/>
        <w:ind w:left="357"/>
        <w:jc w:val="both"/>
        <w:rPr>
          <w:rFonts w:ascii="Arial" w:hAnsi="Arial" w:cs="Arial"/>
          <w:lang w:val="en-US"/>
        </w:rPr>
      </w:pPr>
      <w:r w:rsidRPr="003F75AA">
        <w:rPr>
          <w:rFonts w:ascii="Arial" w:hAnsi="Arial" w:cs="Arial"/>
          <w:u w:val="single"/>
          <w:lang w:val="en-US"/>
        </w:rPr>
        <w:t>Stakeholder</w:t>
      </w:r>
      <w:r w:rsidR="002E6A2C" w:rsidRPr="003F75AA">
        <w:rPr>
          <w:rFonts w:ascii="Arial" w:hAnsi="Arial" w:cs="Arial"/>
          <w:u w:val="single"/>
          <w:lang w:val="en-US"/>
        </w:rPr>
        <w:t xml:space="preserve"> </w:t>
      </w:r>
      <w:r w:rsidR="00EE3E3B" w:rsidRPr="003F75AA">
        <w:rPr>
          <w:rFonts w:ascii="Arial" w:hAnsi="Arial" w:cs="Arial"/>
          <w:u w:val="single"/>
          <w:lang w:val="en-US"/>
        </w:rPr>
        <w:t>Coordination</w:t>
      </w:r>
      <w:r w:rsidR="00532A64" w:rsidRPr="003F75AA">
        <w:rPr>
          <w:rFonts w:ascii="Arial" w:hAnsi="Arial" w:cs="Arial"/>
          <w:u w:val="single"/>
          <w:lang w:val="en-US"/>
        </w:rPr>
        <w:t xml:space="preserve"> </w:t>
      </w:r>
      <w:r w:rsidRPr="003F75AA">
        <w:rPr>
          <w:rFonts w:ascii="Arial" w:hAnsi="Arial" w:cs="Arial"/>
          <w:lang w:val="en-US"/>
        </w:rPr>
        <w:t xml:space="preserve">DoDMA has been responsible for both coordination and implementation of disasters. Now with increased frequency of occurrence of disasters, and increased number of uncoordinated stakeholders getting involved in the implementation of DRR interventions, there is need to streamline the role of DoDMA to coordination and </w:t>
      </w:r>
      <w:r w:rsidRPr="003F75AA">
        <w:rPr>
          <w:rFonts w:ascii="Arial" w:hAnsi="Arial" w:cs="Arial"/>
        </w:rPr>
        <w:t>information sharing at all levels</w:t>
      </w:r>
      <w:r w:rsidRPr="003F75AA">
        <w:rPr>
          <w:rFonts w:ascii="Arial" w:hAnsi="Arial" w:cs="Arial"/>
          <w:lang w:val="en-US"/>
        </w:rPr>
        <w:t xml:space="preserve"> with  all stakeholders (Civil Society and Private Sector) involved </w:t>
      </w:r>
      <w:r w:rsidRPr="003F75AA">
        <w:rPr>
          <w:rFonts w:ascii="Arial" w:hAnsi="Arial" w:cs="Arial"/>
        </w:rPr>
        <w:t xml:space="preserve"> </w:t>
      </w:r>
      <w:r w:rsidRPr="003F75AA">
        <w:rPr>
          <w:rFonts w:ascii="Arial" w:hAnsi="Arial" w:cs="Arial"/>
          <w:lang w:val="en-US"/>
        </w:rPr>
        <w:t>in the implementation of disaster risk resilience interventions. The starting point for the coordination of DRR interventions would be the mapping of all stakeholders to show the interventions implemented by stakeholders and where they are implementing</w:t>
      </w:r>
      <w:r w:rsidR="00E97C79" w:rsidRPr="003F75AA">
        <w:rPr>
          <w:rFonts w:ascii="Arial" w:hAnsi="Arial" w:cs="Arial"/>
          <w:lang w:val="en-US"/>
        </w:rPr>
        <w:t>. This should be followed by identification and agreeing on coordination mechanisms such</w:t>
      </w:r>
      <w:r w:rsidR="001A6E4F" w:rsidRPr="003F75AA">
        <w:rPr>
          <w:rFonts w:ascii="Arial" w:hAnsi="Arial" w:cs="Arial"/>
          <w:lang w:val="en-US"/>
        </w:rPr>
        <w:t xml:space="preserve"> as</w:t>
      </w:r>
      <w:r w:rsidR="00E97C79" w:rsidRPr="003F75AA">
        <w:rPr>
          <w:rFonts w:ascii="Arial" w:hAnsi="Arial" w:cs="Arial"/>
          <w:lang w:val="en-US"/>
        </w:rPr>
        <w:t xml:space="preserve"> </w:t>
      </w:r>
      <w:r w:rsidRPr="003F75AA">
        <w:rPr>
          <w:rFonts w:ascii="Arial" w:hAnsi="Arial" w:cs="Arial"/>
          <w:lang w:val="en-US"/>
        </w:rPr>
        <w:t xml:space="preserve">joint planning and progress review meetings to check on progress </w:t>
      </w:r>
      <w:r w:rsidR="00EF5AA1" w:rsidRPr="003F75AA">
        <w:rPr>
          <w:rFonts w:ascii="Arial" w:hAnsi="Arial" w:cs="Arial"/>
          <w:lang w:val="en-US"/>
        </w:rPr>
        <w:t xml:space="preserve">and </w:t>
      </w:r>
      <w:r w:rsidRPr="003F75AA">
        <w:rPr>
          <w:rFonts w:ascii="Arial" w:hAnsi="Arial" w:cs="Arial"/>
          <w:lang w:val="en-US"/>
        </w:rPr>
        <w:t xml:space="preserve">also for </w:t>
      </w:r>
      <w:r w:rsidRPr="003F75AA">
        <w:rPr>
          <w:rFonts w:ascii="Arial" w:hAnsi="Arial" w:cs="Arial"/>
        </w:rPr>
        <w:t xml:space="preserve">collaborators </w:t>
      </w:r>
      <w:r w:rsidRPr="003F75AA">
        <w:rPr>
          <w:rFonts w:ascii="Arial" w:hAnsi="Arial" w:cs="Arial"/>
          <w:lang w:val="en-US"/>
        </w:rPr>
        <w:t xml:space="preserve">to share </w:t>
      </w:r>
      <w:r w:rsidRPr="003F75AA">
        <w:rPr>
          <w:rFonts w:ascii="Arial" w:hAnsi="Arial" w:cs="Arial"/>
        </w:rPr>
        <w:t>best practices and lessons learnt</w:t>
      </w:r>
      <w:r w:rsidRPr="003F75AA">
        <w:rPr>
          <w:rFonts w:ascii="Arial" w:hAnsi="Arial" w:cs="Arial"/>
          <w:lang w:val="en-US"/>
        </w:rPr>
        <w:t>.</w:t>
      </w:r>
    </w:p>
    <w:p w14:paraId="64442EFB" w14:textId="77777777" w:rsidR="00665F53" w:rsidRPr="003F75AA" w:rsidRDefault="00665F53" w:rsidP="00D4653B">
      <w:pPr>
        <w:spacing w:after="0" w:line="276" w:lineRule="auto"/>
        <w:ind w:left="357"/>
        <w:contextualSpacing/>
        <w:jc w:val="both"/>
        <w:rPr>
          <w:rFonts w:ascii="Arial" w:hAnsi="Arial" w:cs="Arial"/>
          <w:lang w:val="en-US"/>
        </w:rPr>
      </w:pPr>
    </w:p>
    <w:p w14:paraId="26CB4800" w14:textId="1A89B7D1" w:rsidR="00665F53" w:rsidRPr="003F75AA" w:rsidRDefault="00665F53" w:rsidP="00D4653B">
      <w:pPr>
        <w:tabs>
          <w:tab w:val="left" w:pos="720"/>
        </w:tabs>
        <w:spacing w:after="200" w:line="276" w:lineRule="auto"/>
        <w:ind w:left="357"/>
        <w:contextualSpacing/>
        <w:jc w:val="both"/>
        <w:rPr>
          <w:rFonts w:ascii="Arial" w:hAnsi="Arial" w:cs="Arial"/>
        </w:rPr>
      </w:pPr>
      <w:r w:rsidRPr="003F75AA">
        <w:rPr>
          <w:rFonts w:ascii="Arial" w:hAnsi="Arial" w:cs="Arial"/>
          <w:lang w:val="en-US"/>
        </w:rPr>
        <w:t xml:space="preserve">In addition, DoDMA should also be responsible for </w:t>
      </w:r>
      <w:r w:rsidRPr="003F75AA">
        <w:rPr>
          <w:rFonts w:ascii="Arial" w:hAnsi="Arial" w:cs="Arial"/>
        </w:rPr>
        <w:t>co</w:t>
      </w:r>
      <w:r w:rsidR="001E5AF5" w:rsidRPr="003F75AA">
        <w:rPr>
          <w:rFonts w:ascii="Arial" w:hAnsi="Arial" w:cs="Arial"/>
        </w:rPr>
        <w:t>o</w:t>
      </w:r>
      <w:r w:rsidRPr="003F75AA">
        <w:rPr>
          <w:rFonts w:ascii="Arial" w:hAnsi="Arial" w:cs="Arial"/>
        </w:rPr>
        <w:t>rdinat</w:t>
      </w:r>
      <w:r w:rsidRPr="003F75AA">
        <w:rPr>
          <w:rFonts w:ascii="Arial" w:hAnsi="Arial" w:cs="Arial"/>
          <w:lang w:val="en-US"/>
        </w:rPr>
        <w:t>ion of DRM plans</w:t>
      </w:r>
      <w:r w:rsidRPr="003F75AA">
        <w:rPr>
          <w:rFonts w:ascii="Arial" w:hAnsi="Arial" w:cs="Arial"/>
        </w:rPr>
        <w:t xml:space="preserve"> development for all local authorities and have them linked to District Development Plans (DDPs)</w:t>
      </w:r>
      <w:r w:rsidRPr="003F75AA">
        <w:rPr>
          <w:rFonts w:ascii="Arial" w:hAnsi="Arial" w:cs="Arial"/>
          <w:lang w:val="en-US"/>
        </w:rPr>
        <w:t xml:space="preserve"> annually</w:t>
      </w:r>
      <w:r w:rsidRPr="003F75AA">
        <w:rPr>
          <w:rStyle w:val="FootnoteReference"/>
          <w:rFonts w:ascii="Arial" w:hAnsi="Arial" w:cs="Arial"/>
          <w:lang w:val="en-US"/>
        </w:rPr>
        <w:footnoteReference w:id="26"/>
      </w:r>
      <w:r w:rsidRPr="003F75AA">
        <w:rPr>
          <w:rFonts w:ascii="Arial" w:hAnsi="Arial" w:cs="Arial"/>
        </w:rPr>
        <w:t xml:space="preserve">. DoDMA </w:t>
      </w:r>
      <w:r w:rsidRPr="003F75AA">
        <w:rPr>
          <w:rFonts w:ascii="Arial" w:hAnsi="Arial" w:cs="Arial"/>
          <w:lang w:val="en-US"/>
        </w:rPr>
        <w:t xml:space="preserve">is already undertaking </w:t>
      </w:r>
      <w:r w:rsidRPr="003F75AA">
        <w:rPr>
          <w:rFonts w:ascii="Arial" w:hAnsi="Arial" w:cs="Arial"/>
        </w:rPr>
        <w:t xml:space="preserve">the development of </w:t>
      </w:r>
      <w:r w:rsidRPr="003F75AA">
        <w:rPr>
          <w:rFonts w:ascii="Arial" w:eastAsiaTheme="minorEastAsia" w:hAnsi="Arial" w:cs="Arial"/>
          <w:lang w:eastAsia="en-GB"/>
        </w:rPr>
        <w:t>Disaster</w:t>
      </w:r>
      <w:r w:rsidRPr="003F75AA">
        <w:rPr>
          <w:rFonts w:ascii="Arial" w:hAnsi="Arial" w:cs="Arial"/>
        </w:rPr>
        <w:t xml:space="preserve"> Risk Management and Climate Resilience Plans (DRMCRP) with support from the World Bank under the M</w:t>
      </w:r>
      <w:r w:rsidR="00EF5AA1" w:rsidRPr="003F75AA">
        <w:rPr>
          <w:rFonts w:ascii="Arial" w:hAnsi="Arial" w:cs="Arial"/>
        </w:rPr>
        <w:t>DR</w:t>
      </w:r>
      <w:r w:rsidR="00697254" w:rsidRPr="003F75AA">
        <w:rPr>
          <w:rFonts w:ascii="Arial" w:hAnsi="Arial" w:cs="Arial"/>
        </w:rPr>
        <w:t>R</w:t>
      </w:r>
      <w:r w:rsidR="00EF5AA1" w:rsidRPr="003F75AA">
        <w:rPr>
          <w:rFonts w:ascii="Arial" w:hAnsi="Arial" w:cs="Arial"/>
        </w:rPr>
        <w:t xml:space="preserve">P </w:t>
      </w:r>
      <w:r w:rsidRPr="003F75AA">
        <w:rPr>
          <w:rFonts w:ascii="Arial" w:hAnsi="Arial" w:cs="Arial"/>
        </w:rPr>
        <w:t>that would help strengthening disaster risk governance by enhancing institutionalization of disaster risk management in all the local authority levels</w:t>
      </w:r>
      <w:r w:rsidR="000E58ED" w:rsidRPr="003F75AA">
        <w:rPr>
          <w:rFonts w:ascii="Arial" w:hAnsi="Arial" w:cs="Arial"/>
        </w:rPr>
        <w:t>.</w:t>
      </w:r>
      <w:r w:rsidR="00BF08A7" w:rsidRPr="003F75AA">
        <w:rPr>
          <w:rStyle w:val="FootnoteReference"/>
          <w:rFonts w:ascii="Arial" w:hAnsi="Arial" w:cs="Arial"/>
        </w:rPr>
        <w:footnoteReference w:id="27"/>
      </w:r>
      <w:r w:rsidR="000E58ED" w:rsidRPr="003F75AA">
        <w:rPr>
          <w:rFonts w:ascii="Arial" w:hAnsi="Arial" w:cs="Arial"/>
        </w:rPr>
        <w:t xml:space="preserve"> </w:t>
      </w:r>
    </w:p>
    <w:p w14:paraId="785780E6" w14:textId="77777777" w:rsidR="002C000E" w:rsidRPr="003F75AA" w:rsidRDefault="002C000E" w:rsidP="00D4653B">
      <w:pPr>
        <w:tabs>
          <w:tab w:val="left" w:pos="720"/>
        </w:tabs>
        <w:spacing w:after="200" w:line="276" w:lineRule="auto"/>
        <w:ind w:left="357"/>
        <w:contextualSpacing/>
        <w:jc w:val="both"/>
        <w:rPr>
          <w:rFonts w:ascii="Arial" w:hAnsi="Arial" w:cs="Arial"/>
        </w:rPr>
      </w:pPr>
    </w:p>
    <w:p w14:paraId="0078DC4C" w14:textId="5768471D" w:rsidR="002C000E" w:rsidRPr="003F75AA" w:rsidRDefault="002C000E" w:rsidP="00D4653B">
      <w:pPr>
        <w:tabs>
          <w:tab w:val="left" w:pos="720"/>
        </w:tabs>
        <w:spacing w:after="200" w:line="276" w:lineRule="auto"/>
        <w:ind w:left="357"/>
        <w:contextualSpacing/>
        <w:jc w:val="both"/>
        <w:rPr>
          <w:rFonts w:ascii="Arial" w:hAnsi="Arial" w:cs="Arial"/>
          <w:b/>
        </w:rPr>
      </w:pPr>
      <w:r w:rsidRPr="003F75AA">
        <w:rPr>
          <w:rFonts w:ascii="Arial" w:hAnsi="Arial" w:cs="Arial"/>
          <w:u w:val="single"/>
        </w:rPr>
        <w:t>District</w:t>
      </w:r>
      <w:r w:rsidRPr="003F75AA">
        <w:rPr>
          <w:rFonts w:ascii="Arial" w:hAnsi="Arial" w:cs="Arial"/>
          <w:i/>
          <w:iCs/>
          <w:u w:val="single"/>
        </w:rPr>
        <w:t xml:space="preserve"> </w:t>
      </w:r>
      <w:r w:rsidRPr="003F75AA">
        <w:rPr>
          <w:rFonts w:ascii="Arial" w:hAnsi="Arial" w:cs="Arial"/>
          <w:u w:val="single"/>
        </w:rPr>
        <w:t>level Coordination</w:t>
      </w:r>
      <w:r w:rsidRPr="003F75AA">
        <w:rPr>
          <w:rFonts w:ascii="Arial" w:hAnsi="Arial" w:cs="Arial"/>
        </w:rPr>
        <w:t xml:space="preserve"> will follow the same format and structure like the national level coordination. The DRMO will take lead in coordinating the stakeholders and projects implementing DRR interventions.</w:t>
      </w:r>
    </w:p>
    <w:p w14:paraId="5F95E24B" w14:textId="77777777" w:rsidR="00665F53" w:rsidRPr="003F75AA" w:rsidRDefault="00665F53" w:rsidP="00D4653B">
      <w:pPr>
        <w:spacing w:after="0" w:line="276" w:lineRule="auto"/>
        <w:ind w:left="357"/>
        <w:contextualSpacing/>
        <w:jc w:val="both"/>
        <w:rPr>
          <w:rFonts w:ascii="Arial" w:hAnsi="Arial" w:cs="Arial"/>
          <w:lang w:val="en-US"/>
        </w:rPr>
      </w:pPr>
    </w:p>
    <w:p w14:paraId="5A9495B6" w14:textId="28D41218" w:rsidR="00665F53" w:rsidRPr="003F75AA" w:rsidRDefault="00665F53" w:rsidP="00D4653B">
      <w:pPr>
        <w:spacing w:after="0" w:line="276" w:lineRule="auto"/>
        <w:ind w:left="357"/>
        <w:contextualSpacing/>
        <w:jc w:val="both"/>
        <w:rPr>
          <w:rFonts w:ascii="Arial" w:hAnsi="Arial" w:cs="Arial"/>
          <w:lang w:val="en-US"/>
        </w:rPr>
      </w:pPr>
      <w:r w:rsidRPr="003F75AA">
        <w:rPr>
          <w:rFonts w:ascii="Arial" w:hAnsi="Arial" w:cs="Arial"/>
          <w:u w:val="single"/>
          <w:lang w:val="en-US"/>
        </w:rPr>
        <w:t>Donor Level</w:t>
      </w:r>
      <w:r w:rsidR="00697254" w:rsidRPr="003F75AA">
        <w:rPr>
          <w:rFonts w:ascii="Arial" w:hAnsi="Arial" w:cs="Arial"/>
          <w:u w:val="single"/>
          <w:lang w:val="en-US"/>
        </w:rPr>
        <w:t xml:space="preserve"> </w:t>
      </w:r>
      <w:r w:rsidRPr="003F75AA">
        <w:rPr>
          <w:rFonts w:ascii="Arial" w:hAnsi="Arial" w:cs="Arial"/>
          <w:lang w:val="en-US"/>
        </w:rPr>
        <w:t xml:space="preserve">In addition to the coordination challenges at Government and Stakeholder level, there are also challenges of information sharing on </w:t>
      </w:r>
      <w:r w:rsidR="00611A57" w:rsidRPr="003F75AA">
        <w:rPr>
          <w:rFonts w:ascii="Arial" w:hAnsi="Arial" w:cs="Arial"/>
          <w:lang w:val="en-US"/>
        </w:rPr>
        <w:t xml:space="preserve">Disaster  Risk and Resilience (DRR) </w:t>
      </w:r>
      <w:r w:rsidRPr="003F75AA">
        <w:rPr>
          <w:rFonts w:ascii="Arial" w:hAnsi="Arial" w:cs="Arial"/>
          <w:lang w:val="en-US"/>
        </w:rPr>
        <w:t>at the donor level</w:t>
      </w:r>
      <w:r w:rsidR="00EE3E3B" w:rsidRPr="003F75AA">
        <w:rPr>
          <w:rFonts w:ascii="Arial" w:hAnsi="Arial" w:cs="Arial"/>
          <w:lang w:val="en-US"/>
        </w:rPr>
        <w:t xml:space="preserve"> due to </w:t>
      </w:r>
      <w:r w:rsidR="00611A57" w:rsidRPr="003F75AA">
        <w:rPr>
          <w:rFonts w:ascii="Arial" w:hAnsi="Arial" w:cs="Arial"/>
          <w:lang w:val="en-US"/>
        </w:rPr>
        <w:t xml:space="preserve">lack of mechanism for coordination of donors supporting DRR </w:t>
      </w:r>
      <w:r w:rsidRPr="003F75AA">
        <w:rPr>
          <w:rFonts w:ascii="Arial" w:hAnsi="Arial" w:cs="Arial"/>
          <w:lang w:val="en-US"/>
        </w:rPr>
        <w:t>. The lack of a donor coordination committee on DRR</w:t>
      </w:r>
      <w:r w:rsidR="00531EB9" w:rsidRPr="003F75AA">
        <w:rPr>
          <w:rFonts w:ascii="Arial" w:hAnsi="Arial" w:cs="Arial"/>
          <w:lang w:val="en-US"/>
        </w:rPr>
        <w:t xml:space="preserve"> for information sharing has resulted in some donors undertaking their own research </w:t>
      </w:r>
      <w:r w:rsidR="002E6A2C" w:rsidRPr="003F75AA">
        <w:rPr>
          <w:rFonts w:ascii="Arial" w:hAnsi="Arial" w:cs="Arial"/>
          <w:lang w:val="en-US"/>
        </w:rPr>
        <w:t xml:space="preserve">which proves to be costly. </w:t>
      </w:r>
      <w:r w:rsidRPr="003F75AA">
        <w:rPr>
          <w:rFonts w:ascii="Arial" w:hAnsi="Arial" w:cs="Arial"/>
          <w:lang w:val="en-US"/>
        </w:rPr>
        <w:t xml:space="preserve">). The starting point for the coordination would </w:t>
      </w:r>
      <w:r w:rsidR="002E6A2C" w:rsidRPr="003F75AA">
        <w:rPr>
          <w:rFonts w:ascii="Arial" w:hAnsi="Arial" w:cs="Arial"/>
          <w:lang w:val="en-US"/>
        </w:rPr>
        <w:t>be to map out</w:t>
      </w:r>
      <w:r w:rsidRPr="003F75AA">
        <w:rPr>
          <w:rFonts w:ascii="Arial" w:hAnsi="Arial" w:cs="Arial"/>
          <w:lang w:val="en-US"/>
        </w:rPr>
        <w:t xml:space="preserve"> the donors supporting DRR interventions  and the projects/Programmes they are supporting. The committee would then agree on the </w:t>
      </w:r>
      <w:r w:rsidR="002E6A2C" w:rsidRPr="003F75AA">
        <w:rPr>
          <w:rFonts w:ascii="Arial" w:hAnsi="Arial" w:cs="Arial"/>
          <w:lang w:val="en-US"/>
        </w:rPr>
        <w:t xml:space="preserve">coordination mechanisms together with the frequency of their occurrence.  </w:t>
      </w:r>
      <w:r w:rsidRPr="003F75AA">
        <w:rPr>
          <w:rFonts w:ascii="Arial" w:hAnsi="Arial" w:cs="Arial"/>
          <w:lang w:val="en-US"/>
        </w:rPr>
        <w:t xml:space="preserve"> The forum would then be used for sharing information on donors in the DRR sector, experiences and lessons learnt and at the same time identify areas where there </w:t>
      </w:r>
      <w:r w:rsidR="002E6A2C" w:rsidRPr="003F75AA">
        <w:rPr>
          <w:rFonts w:ascii="Arial" w:hAnsi="Arial" w:cs="Arial"/>
          <w:lang w:val="en-US"/>
        </w:rPr>
        <w:t xml:space="preserve">are </w:t>
      </w:r>
      <w:r w:rsidRPr="003F75AA">
        <w:rPr>
          <w:rFonts w:ascii="Arial" w:hAnsi="Arial" w:cs="Arial"/>
          <w:lang w:val="en-US"/>
        </w:rPr>
        <w:t>gaps for other donors to support.</w:t>
      </w:r>
    </w:p>
    <w:p w14:paraId="6DD98CBC" w14:textId="77777777" w:rsidR="00665F53" w:rsidRPr="003F75AA" w:rsidRDefault="00665F53" w:rsidP="00D4653B">
      <w:pPr>
        <w:pStyle w:val="Heading2"/>
        <w:spacing w:line="276" w:lineRule="auto"/>
        <w:ind w:left="357" w:firstLine="0"/>
        <w:jc w:val="both"/>
        <w:rPr>
          <w:rFonts w:ascii="Arial" w:hAnsi="Arial" w:cs="Arial"/>
          <w:b w:val="0"/>
          <w:bCs w:val="0"/>
          <w:color w:val="auto"/>
        </w:rPr>
      </w:pPr>
    </w:p>
    <w:p w14:paraId="3BDECE38" w14:textId="77777777" w:rsidR="00E14C0E" w:rsidRPr="003F75AA" w:rsidRDefault="00E14C0E" w:rsidP="00D4653B">
      <w:pPr>
        <w:tabs>
          <w:tab w:val="left" w:pos="2336"/>
          <w:tab w:val="left" w:pos="2337"/>
        </w:tabs>
        <w:spacing w:after="0" w:line="276" w:lineRule="auto"/>
        <w:ind w:left="357"/>
        <w:jc w:val="both"/>
        <w:rPr>
          <w:rFonts w:ascii="Arial" w:hAnsi="Arial" w:cs="Arial"/>
          <w:b/>
          <w:bCs/>
        </w:rPr>
      </w:pPr>
      <w:r w:rsidRPr="003F75AA">
        <w:rPr>
          <w:rFonts w:ascii="Arial" w:hAnsi="Arial" w:cs="Arial"/>
          <w:b/>
          <w:bCs/>
        </w:rPr>
        <w:t>Efficiency</w:t>
      </w:r>
    </w:p>
    <w:p w14:paraId="1C163D15" w14:textId="03884628" w:rsidR="009A1F06" w:rsidRPr="003F75AA" w:rsidRDefault="009A1F06" w:rsidP="00D4653B">
      <w:pPr>
        <w:tabs>
          <w:tab w:val="left" w:pos="2336"/>
          <w:tab w:val="left" w:pos="2337"/>
        </w:tabs>
        <w:spacing w:after="0" w:line="276" w:lineRule="auto"/>
        <w:ind w:left="357"/>
        <w:jc w:val="both"/>
        <w:rPr>
          <w:rFonts w:ascii="Arial" w:hAnsi="Arial" w:cs="Arial"/>
          <w:i/>
          <w:iCs/>
          <w:u w:val="single"/>
          <w:lang w:val="en-US"/>
        </w:rPr>
      </w:pPr>
    </w:p>
    <w:p w14:paraId="34CCEEE8" w14:textId="3C2AA8B0" w:rsidR="00862F63" w:rsidRPr="003F75AA" w:rsidRDefault="00323E15" w:rsidP="00D4653B">
      <w:pPr>
        <w:spacing w:line="276" w:lineRule="auto"/>
        <w:ind w:left="357"/>
        <w:jc w:val="both"/>
        <w:rPr>
          <w:rFonts w:ascii="Arial" w:hAnsi="Arial" w:cs="Arial"/>
          <w:i/>
          <w:iCs/>
          <w:u w:val="single"/>
          <w:lang w:val="en-US"/>
        </w:rPr>
      </w:pPr>
      <w:r w:rsidRPr="003F75AA">
        <w:rPr>
          <w:rFonts w:ascii="Arial" w:hAnsi="Arial" w:cs="Arial"/>
          <w:i/>
          <w:iCs/>
          <w:u w:val="single"/>
          <w:lang w:val="en-US"/>
        </w:rPr>
        <w:t>Continued use of local and City Council</w:t>
      </w:r>
      <w:r w:rsidR="00B255B7" w:rsidRPr="003F75AA">
        <w:rPr>
          <w:rFonts w:ascii="Arial" w:hAnsi="Arial" w:cs="Arial"/>
          <w:i/>
          <w:iCs/>
          <w:u w:val="single"/>
          <w:lang w:val="en-US"/>
        </w:rPr>
        <w:t xml:space="preserve"> for implementation of DRM</w:t>
      </w:r>
      <w:r w:rsidR="00B747A8" w:rsidRPr="003F75AA">
        <w:rPr>
          <w:rFonts w:ascii="Arial" w:hAnsi="Arial" w:cs="Arial"/>
          <w:i/>
          <w:iCs/>
          <w:u w:val="single"/>
          <w:lang w:val="en-US"/>
        </w:rPr>
        <w:t>:</w:t>
      </w:r>
      <w:r w:rsidR="007A6E02" w:rsidRPr="003F75AA">
        <w:rPr>
          <w:rFonts w:ascii="Arial" w:hAnsi="Arial" w:cs="Arial"/>
          <w:i/>
          <w:iCs/>
          <w:u w:val="single"/>
          <w:lang w:val="en-US"/>
        </w:rPr>
        <w:t xml:space="preserve"> </w:t>
      </w:r>
      <w:r w:rsidR="00B747A8" w:rsidRPr="003F75AA">
        <w:rPr>
          <w:rFonts w:ascii="Arial" w:hAnsi="Arial" w:cs="Arial"/>
          <w:lang w:val="en-US"/>
        </w:rPr>
        <w:t>T</w:t>
      </w:r>
      <w:r w:rsidR="00B85AEA" w:rsidRPr="003F75AA">
        <w:rPr>
          <w:rFonts w:ascii="Arial" w:hAnsi="Arial" w:cs="Arial"/>
          <w:lang w:val="en-US"/>
        </w:rPr>
        <w:t xml:space="preserve">he </w:t>
      </w:r>
      <w:r w:rsidR="00B255B7" w:rsidRPr="003F75AA">
        <w:rPr>
          <w:rFonts w:ascii="Arial" w:hAnsi="Arial" w:cs="Arial"/>
          <w:lang w:val="en-US"/>
        </w:rPr>
        <w:t xml:space="preserve">approach </w:t>
      </w:r>
      <w:r w:rsidR="00B747A8" w:rsidRPr="003F75AA">
        <w:rPr>
          <w:rFonts w:ascii="Arial" w:hAnsi="Arial" w:cs="Arial"/>
          <w:lang w:val="en-US"/>
        </w:rPr>
        <w:t>helps in building the capacity of local and city councils to manage projects and reporting. It also augers well with</w:t>
      </w:r>
      <w:r w:rsidR="00B255B7" w:rsidRPr="003F75AA">
        <w:rPr>
          <w:rFonts w:ascii="Arial" w:hAnsi="Arial" w:cs="Arial"/>
          <w:lang w:val="en-US"/>
        </w:rPr>
        <w:t xml:space="preserve"> </w:t>
      </w:r>
      <w:r w:rsidR="00B747A8" w:rsidRPr="003F75AA">
        <w:rPr>
          <w:rFonts w:ascii="Arial" w:hAnsi="Arial" w:cs="Arial"/>
          <w:lang w:val="en-US"/>
        </w:rPr>
        <w:t>decentralization policy</w:t>
      </w:r>
      <w:r w:rsidR="00B255B7" w:rsidRPr="003F75AA">
        <w:rPr>
          <w:rFonts w:ascii="Arial" w:hAnsi="Arial" w:cs="Arial"/>
          <w:lang w:val="en-US"/>
        </w:rPr>
        <w:t xml:space="preserve">, but also the councils </w:t>
      </w:r>
      <w:r w:rsidR="00B255B7" w:rsidRPr="003F75AA">
        <w:rPr>
          <w:rFonts w:ascii="Arial" w:eastAsia="Times New Roman" w:hAnsi="Arial" w:cs="Arial"/>
          <w:lang w:val="en-US"/>
        </w:rPr>
        <w:t>are the ones who are close to where the disasters occur</w:t>
      </w:r>
      <w:r w:rsidR="00B747A8" w:rsidRPr="003F75AA">
        <w:rPr>
          <w:rFonts w:ascii="Arial" w:hAnsi="Arial" w:cs="Arial"/>
          <w:lang w:val="en-US"/>
        </w:rPr>
        <w:t>.</w:t>
      </w:r>
      <w:r w:rsidR="007A6E02" w:rsidRPr="003F75AA">
        <w:rPr>
          <w:rFonts w:ascii="Arial" w:hAnsi="Arial" w:cs="Arial"/>
          <w:i/>
          <w:iCs/>
          <w:u w:val="single"/>
          <w:lang w:val="en-US"/>
        </w:rPr>
        <w:t xml:space="preserve"> </w:t>
      </w:r>
      <w:r w:rsidR="00B747A8" w:rsidRPr="003F75AA">
        <w:rPr>
          <w:rFonts w:ascii="Arial" w:hAnsi="Arial" w:cs="Arial"/>
          <w:lang w:val="en-US"/>
        </w:rPr>
        <w:t>The approach should therefore be continued in future projects. However, councils which are weak should be accompanied by consented efforts in capacity building through trainings and refresher courses</w:t>
      </w:r>
      <w:r w:rsidR="007F5622" w:rsidRPr="003F75AA">
        <w:rPr>
          <w:rFonts w:ascii="Arial" w:hAnsi="Arial" w:cs="Arial"/>
          <w:lang w:val="en-US"/>
        </w:rPr>
        <w:t>, but also recruitment of interns or lobbying central Government for provision of interns to the DRMO office</w:t>
      </w:r>
      <w:r w:rsidR="00B747A8" w:rsidRPr="003F75AA">
        <w:rPr>
          <w:rFonts w:ascii="Arial" w:hAnsi="Arial" w:cs="Arial"/>
          <w:lang w:val="en-US"/>
        </w:rPr>
        <w:t>.</w:t>
      </w:r>
      <w:r w:rsidR="00CF29B4" w:rsidRPr="003F75AA">
        <w:rPr>
          <w:rFonts w:ascii="Arial" w:hAnsi="Arial" w:cs="Arial"/>
          <w:lang w:val="en-US"/>
        </w:rPr>
        <w:t xml:space="preserve"> </w:t>
      </w:r>
    </w:p>
    <w:p w14:paraId="407588DB" w14:textId="12393970" w:rsidR="00B747A8" w:rsidRPr="003F75AA" w:rsidRDefault="00B747A8" w:rsidP="00D4653B">
      <w:pPr>
        <w:spacing w:line="276" w:lineRule="auto"/>
        <w:ind w:left="357"/>
        <w:jc w:val="both"/>
        <w:rPr>
          <w:rFonts w:ascii="Arial" w:hAnsi="Arial" w:cs="Arial"/>
          <w:lang w:val="en-US"/>
        </w:rPr>
      </w:pPr>
      <w:r w:rsidRPr="003F75AA">
        <w:rPr>
          <w:rFonts w:ascii="Arial" w:hAnsi="Arial" w:cs="Arial"/>
          <w:lang w:val="en-US"/>
        </w:rPr>
        <w:t xml:space="preserve">On office premises, since most councils do not have adequate office space for DRMO, the councils but also development partners ((Donors) </w:t>
      </w:r>
      <w:r w:rsidR="00A6145A" w:rsidRPr="003F75AA">
        <w:rPr>
          <w:rFonts w:ascii="Arial" w:hAnsi="Arial" w:cs="Arial"/>
          <w:lang w:val="en-US"/>
        </w:rPr>
        <w:t>should be</w:t>
      </w:r>
      <w:r w:rsidRPr="003F75AA">
        <w:rPr>
          <w:rFonts w:ascii="Arial" w:hAnsi="Arial" w:cs="Arial"/>
          <w:lang w:val="en-US"/>
        </w:rPr>
        <w:t xml:space="preserve"> encouraged to </w:t>
      </w:r>
      <w:r w:rsidR="007F5622" w:rsidRPr="003F75AA">
        <w:rPr>
          <w:rFonts w:ascii="Arial" w:hAnsi="Arial" w:cs="Arial"/>
          <w:lang w:val="en-US"/>
        </w:rPr>
        <w:t>plan for office space provision at the district councils.</w:t>
      </w:r>
    </w:p>
    <w:p w14:paraId="3ABFD121" w14:textId="35EF5FF4" w:rsidR="00E14C0E" w:rsidRPr="003F75AA" w:rsidRDefault="00E14C0E" w:rsidP="00D4653B">
      <w:pPr>
        <w:spacing w:line="276" w:lineRule="auto"/>
        <w:ind w:left="357"/>
        <w:jc w:val="both"/>
        <w:rPr>
          <w:rFonts w:ascii="Arial" w:eastAsia="Times New Roman" w:hAnsi="Arial" w:cs="Arial"/>
          <w:b/>
          <w:bCs/>
          <w:kern w:val="0"/>
          <w:lang w:val="en-MW"/>
          <w14:ligatures w14:val="none"/>
        </w:rPr>
      </w:pPr>
      <w:r w:rsidRPr="003F75AA">
        <w:rPr>
          <w:rFonts w:ascii="Arial" w:eastAsia="Times New Roman" w:hAnsi="Arial" w:cs="Arial"/>
          <w:kern w:val="0"/>
          <w:lang w:val="en-MW"/>
          <w14:ligatures w14:val="none"/>
        </w:rPr>
        <w:t>S</w:t>
      </w:r>
      <w:r w:rsidRPr="003F75AA">
        <w:rPr>
          <w:rFonts w:ascii="Arial" w:eastAsia="Times New Roman" w:hAnsi="Arial" w:cs="Arial"/>
          <w:b/>
          <w:bCs/>
          <w:kern w:val="0"/>
          <w:lang w:val="en-MW"/>
          <w14:ligatures w14:val="none"/>
        </w:rPr>
        <w:t>ustainability</w:t>
      </w:r>
    </w:p>
    <w:p w14:paraId="55264B5B" w14:textId="428E7455" w:rsidR="00A56B11" w:rsidRPr="003F75AA" w:rsidRDefault="00A56B11" w:rsidP="00D4653B">
      <w:pPr>
        <w:spacing w:after="0" w:line="276" w:lineRule="auto"/>
        <w:ind w:left="357"/>
        <w:jc w:val="both"/>
        <w:rPr>
          <w:rFonts w:ascii="Arial" w:hAnsi="Arial" w:cs="Arial"/>
          <w:lang w:val="en-US"/>
        </w:rPr>
      </w:pPr>
      <w:r w:rsidRPr="003F75AA">
        <w:rPr>
          <w:rFonts w:ascii="Arial" w:hAnsi="Arial" w:cs="Arial"/>
          <w:i/>
          <w:iCs/>
          <w:u w:val="single"/>
          <w:lang w:val="en-US"/>
        </w:rPr>
        <w:t xml:space="preserve">Speedy implementation of the </w:t>
      </w:r>
      <w:r w:rsidR="00A6145A" w:rsidRPr="003F75AA">
        <w:rPr>
          <w:rFonts w:ascii="Arial" w:hAnsi="Arial" w:cs="Arial"/>
          <w:i/>
          <w:iCs/>
          <w:u w:val="single"/>
          <w:lang w:val="en-US"/>
        </w:rPr>
        <w:t xml:space="preserve">2023 </w:t>
      </w:r>
      <w:r w:rsidRPr="003F75AA">
        <w:rPr>
          <w:rFonts w:ascii="Arial" w:hAnsi="Arial" w:cs="Arial"/>
          <w:i/>
          <w:iCs/>
          <w:u w:val="single"/>
          <w:lang w:val="en-US"/>
        </w:rPr>
        <w:t>DRM ACT</w:t>
      </w:r>
      <w:r w:rsidR="00022A53" w:rsidRPr="003F75AA">
        <w:rPr>
          <w:rFonts w:ascii="Arial" w:hAnsi="Arial" w:cs="Arial"/>
          <w:i/>
          <w:iCs/>
          <w:u w:val="single"/>
          <w:lang w:val="en-US"/>
        </w:rPr>
        <w:t xml:space="preserve">: </w:t>
      </w:r>
      <w:r w:rsidRPr="003F75AA">
        <w:rPr>
          <w:rFonts w:ascii="Arial" w:hAnsi="Arial" w:cs="Arial"/>
          <w:lang w:val="en-US"/>
        </w:rPr>
        <w:t xml:space="preserve"> </w:t>
      </w:r>
      <w:r w:rsidR="00022A53" w:rsidRPr="003F75AA">
        <w:rPr>
          <w:rFonts w:ascii="Arial" w:hAnsi="Arial" w:cs="Arial"/>
          <w:lang w:val="en-US"/>
        </w:rPr>
        <w:t xml:space="preserve">This </w:t>
      </w:r>
      <w:r w:rsidRPr="003F75AA">
        <w:rPr>
          <w:rFonts w:ascii="Arial" w:hAnsi="Arial" w:cs="Arial"/>
          <w:lang w:val="en-US"/>
        </w:rPr>
        <w:t>is an important sustainability mechanism</w:t>
      </w:r>
      <w:r w:rsidR="00A6145A" w:rsidRPr="003F75AA">
        <w:rPr>
          <w:rFonts w:ascii="Arial" w:hAnsi="Arial" w:cs="Arial"/>
          <w:lang w:val="en-US"/>
        </w:rPr>
        <w:t xml:space="preserve"> because the act </w:t>
      </w:r>
      <w:r w:rsidR="00A76B1B" w:rsidRPr="003F75AA">
        <w:rPr>
          <w:rFonts w:ascii="Arial" w:hAnsi="Arial" w:cs="Arial"/>
          <w:lang w:val="en-US"/>
        </w:rPr>
        <w:t xml:space="preserve">provides for the establishment of </w:t>
      </w:r>
      <w:r w:rsidR="00A76B1B" w:rsidRPr="003F75AA">
        <w:rPr>
          <w:rFonts w:ascii="Arial" w:hAnsi="Arial" w:cs="Arial"/>
        </w:rPr>
        <w:t>the Disaster risk Management trust Fund wh</w:t>
      </w:r>
      <w:r w:rsidR="007713F8" w:rsidRPr="003F75AA">
        <w:rPr>
          <w:rFonts w:ascii="Arial" w:hAnsi="Arial" w:cs="Arial"/>
        </w:rPr>
        <w:t>ose funds will be used for implementation of the 5 phases of the DRM including the DRIMS which is also provided for in the Act.</w:t>
      </w:r>
    </w:p>
    <w:p w14:paraId="04F75FB3" w14:textId="77777777" w:rsidR="00A6145A" w:rsidRPr="003F75AA" w:rsidRDefault="00A6145A" w:rsidP="00D4653B">
      <w:pPr>
        <w:spacing w:after="0" w:line="276" w:lineRule="auto"/>
        <w:ind w:left="357"/>
        <w:jc w:val="both"/>
        <w:rPr>
          <w:rFonts w:ascii="Arial" w:hAnsi="Arial" w:cs="Arial"/>
          <w:i/>
          <w:iCs/>
          <w:u w:val="single"/>
          <w:lang w:val="en-US"/>
        </w:rPr>
      </w:pPr>
    </w:p>
    <w:p w14:paraId="7E9C7F8F" w14:textId="08ECFEF6" w:rsidR="00360764" w:rsidRPr="003F75AA" w:rsidRDefault="00022A53" w:rsidP="00D4653B">
      <w:pPr>
        <w:spacing w:line="276" w:lineRule="auto"/>
        <w:ind w:left="357"/>
        <w:jc w:val="both"/>
        <w:rPr>
          <w:rFonts w:ascii="Arial" w:hAnsi="Arial" w:cs="Arial"/>
          <w:lang w:val="en-US"/>
        </w:rPr>
      </w:pPr>
      <w:r w:rsidRPr="003F75AA">
        <w:rPr>
          <w:rFonts w:ascii="Arial" w:hAnsi="Arial" w:cs="Arial"/>
          <w:i/>
          <w:iCs/>
          <w:u w:val="single"/>
          <w:lang w:val="en-US"/>
        </w:rPr>
        <w:t>Enhancement of</w:t>
      </w:r>
      <w:r w:rsidR="005C6A41" w:rsidRPr="003F75AA">
        <w:rPr>
          <w:rFonts w:ascii="Arial" w:hAnsi="Arial" w:cs="Arial"/>
          <w:i/>
          <w:iCs/>
          <w:u w:val="single"/>
          <w:lang w:val="en-US"/>
        </w:rPr>
        <w:t xml:space="preserve"> income </w:t>
      </w:r>
      <w:r w:rsidR="00EC0715" w:rsidRPr="003F75AA">
        <w:rPr>
          <w:rFonts w:ascii="Arial" w:hAnsi="Arial" w:cs="Arial"/>
          <w:i/>
          <w:iCs/>
          <w:u w:val="single"/>
          <w:lang w:val="en-US"/>
        </w:rPr>
        <w:t>generation</w:t>
      </w:r>
      <w:r w:rsidR="005C6A41" w:rsidRPr="003F75AA">
        <w:rPr>
          <w:rFonts w:ascii="Arial" w:hAnsi="Arial" w:cs="Arial"/>
          <w:i/>
          <w:iCs/>
          <w:u w:val="single"/>
          <w:lang w:val="en-US"/>
        </w:rPr>
        <w:t xml:space="preserve"> activities by </w:t>
      </w:r>
      <w:r w:rsidRPr="003F75AA">
        <w:rPr>
          <w:rFonts w:ascii="Arial" w:hAnsi="Arial" w:cs="Arial"/>
          <w:i/>
          <w:iCs/>
          <w:u w:val="single"/>
          <w:lang w:val="en-US"/>
        </w:rPr>
        <w:t>e</w:t>
      </w:r>
      <w:r w:rsidR="00632D57" w:rsidRPr="003F75AA">
        <w:rPr>
          <w:rFonts w:ascii="Arial" w:hAnsi="Arial" w:cs="Arial"/>
          <w:i/>
          <w:iCs/>
          <w:u w:val="single"/>
          <w:lang w:val="en-US"/>
        </w:rPr>
        <w:t>vacuation</w:t>
      </w:r>
      <w:r w:rsidRPr="003F75AA">
        <w:rPr>
          <w:rFonts w:ascii="Arial" w:hAnsi="Arial" w:cs="Arial"/>
          <w:i/>
          <w:iCs/>
          <w:u w:val="single"/>
          <w:lang w:val="en-US"/>
        </w:rPr>
        <w:t xml:space="preserve"> c</w:t>
      </w:r>
      <w:r w:rsidR="00632D57" w:rsidRPr="003F75AA">
        <w:rPr>
          <w:rFonts w:ascii="Arial" w:hAnsi="Arial" w:cs="Arial"/>
          <w:i/>
          <w:iCs/>
          <w:u w:val="single"/>
          <w:lang w:val="en-US"/>
        </w:rPr>
        <w:t>enters</w:t>
      </w:r>
      <w:r w:rsidR="005C6A41" w:rsidRPr="003F75AA">
        <w:rPr>
          <w:rFonts w:ascii="Arial" w:hAnsi="Arial" w:cs="Arial"/>
          <w:lang w:val="en-US"/>
        </w:rPr>
        <w:t>:</w:t>
      </w:r>
      <w:r w:rsidRPr="003F75AA">
        <w:rPr>
          <w:rFonts w:ascii="Arial" w:hAnsi="Arial" w:cs="Arial"/>
          <w:lang w:val="en-US"/>
        </w:rPr>
        <w:t xml:space="preserve"> The </w:t>
      </w:r>
      <w:r w:rsidR="00EC0715" w:rsidRPr="003F75AA">
        <w:rPr>
          <w:rFonts w:ascii="Arial" w:hAnsi="Arial" w:cs="Arial"/>
          <w:lang w:val="en-US"/>
        </w:rPr>
        <w:t>centers</w:t>
      </w:r>
      <w:r w:rsidRPr="003F75AA">
        <w:rPr>
          <w:rFonts w:ascii="Arial" w:hAnsi="Arial" w:cs="Arial"/>
          <w:lang w:val="en-US"/>
        </w:rPr>
        <w:t xml:space="preserve"> were handed over to the district councils and the communities. At the time of handover, the communities were encouraged to use the centers for income generation when they are no disasters.</w:t>
      </w:r>
      <w:r w:rsidR="00360764" w:rsidRPr="003F75AA">
        <w:rPr>
          <w:rFonts w:ascii="Arial" w:hAnsi="Arial" w:cs="Arial"/>
          <w:lang w:val="en-US"/>
        </w:rPr>
        <w:t xml:space="preserve"> The </w:t>
      </w:r>
      <w:r w:rsidR="00EC0715" w:rsidRPr="003F75AA">
        <w:rPr>
          <w:rFonts w:ascii="Arial" w:hAnsi="Arial" w:cs="Arial"/>
          <w:lang w:val="en-US"/>
        </w:rPr>
        <w:t>centers</w:t>
      </w:r>
      <w:r w:rsidR="00360764" w:rsidRPr="003F75AA">
        <w:rPr>
          <w:rFonts w:ascii="Arial" w:hAnsi="Arial" w:cs="Arial"/>
          <w:lang w:val="en-US"/>
        </w:rPr>
        <w:t xml:space="preserve"> are generating some income and the money used for meeting operational costs. However the funds generated are not adequate </w:t>
      </w:r>
      <w:r w:rsidR="0005188C" w:rsidRPr="003F75AA">
        <w:rPr>
          <w:rFonts w:ascii="Arial" w:hAnsi="Arial" w:cs="Arial"/>
          <w:lang w:val="en-US"/>
        </w:rPr>
        <w:t xml:space="preserve">(INT15). For sustainability of these </w:t>
      </w:r>
      <w:r w:rsidR="00EC0715" w:rsidRPr="003F75AA">
        <w:rPr>
          <w:rFonts w:ascii="Arial" w:hAnsi="Arial" w:cs="Arial"/>
          <w:lang w:val="en-US"/>
        </w:rPr>
        <w:t>centers</w:t>
      </w:r>
      <w:r w:rsidR="0005188C" w:rsidRPr="003F75AA">
        <w:rPr>
          <w:rFonts w:ascii="Arial" w:hAnsi="Arial" w:cs="Arial"/>
          <w:lang w:val="en-US"/>
        </w:rPr>
        <w:t xml:space="preserve">, the </w:t>
      </w:r>
      <w:r w:rsidR="00EC0715" w:rsidRPr="003F75AA">
        <w:rPr>
          <w:rFonts w:ascii="Arial" w:hAnsi="Arial" w:cs="Arial"/>
          <w:lang w:val="en-US"/>
        </w:rPr>
        <w:t>centers</w:t>
      </w:r>
      <w:r w:rsidR="0005188C" w:rsidRPr="003F75AA">
        <w:rPr>
          <w:rFonts w:ascii="Arial" w:hAnsi="Arial" w:cs="Arial"/>
          <w:lang w:val="en-US"/>
        </w:rPr>
        <w:t xml:space="preserve"> </w:t>
      </w:r>
      <w:r w:rsidR="00F4324A" w:rsidRPr="003F75AA">
        <w:rPr>
          <w:rFonts w:ascii="Arial" w:hAnsi="Arial" w:cs="Arial"/>
          <w:lang w:val="en-US"/>
        </w:rPr>
        <w:t>should be assisted with capacity building activities in income generation activities through training and coaching them on development of marketing strategies</w:t>
      </w:r>
      <w:r w:rsidR="00011667" w:rsidRPr="003F75AA">
        <w:rPr>
          <w:rFonts w:ascii="Arial" w:hAnsi="Arial" w:cs="Arial"/>
          <w:lang w:val="en-US"/>
        </w:rPr>
        <w:t xml:space="preserve"> for attracting customers</w:t>
      </w:r>
      <w:r w:rsidR="00F4468B" w:rsidRPr="003F75AA">
        <w:rPr>
          <w:rFonts w:ascii="Arial" w:hAnsi="Arial" w:cs="Arial"/>
          <w:lang w:val="en-US"/>
        </w:rPr>
        <w:t xml:space="preserve"> and generation of more business deals.</w:t>
      </w:r>
    </w:p>
    <w:p w14:paraId="670DBA72" w14:textId="77777777" w:rsidR="00FA03A9" w:rsidRPr="003F75AA" w:rsidRDefault="00FA03A9" w:rsidP="00D4653B">
      <w:pPr>
        <w:ind w:left="357"/>
        <w:jc w:val="both"/>
        <w:rPr>
          <w:rFonts w:ascii="Arial" w:hAnsi="Arial" w:cs="Arial"/>
          <w:lang w:val="en-US"/>
        </w:rPr>
      </w:pPr>
      <w:r w:rsidRPr="003F75AA">
        <w:rPr>
          <w:rFonts w:ascii="Arial" w:eastAsia="Times New Roman" w:hAnsi="Arial" w:cs="Arial"/>
          <w:i/>
          <w:iCs/>
          <w:u w:val="single"/>
          <w:lang w:val="en-US"/>
        </w:rPr>
        <w:t>Ensuring continuation of donor funding and existing support:</w:t>
      </w:r>
      <w:r w:rsidRPr="003F75AA">
        <w:rPr>
          <w:rFonts w:ascii="Arial" w:hAnsi="Arial" w:cs="Arial"/>
          <w:lang w:val="en-US"/>
        </w:rPr>
        <w:t xml:space="preserve"> Though the Programme, generally disbursed all the budgeted  resources to the local councils, the funding was not adequate to fully meet financial needs for disaster resilience because of small donor portfolio for disaster resilience, while at the same time Government resources are not readily available and when they are available are very insignificant. The recommendation is therefore UNDP and DoDMA should ensure that there is continuation of donor funding over time for DRR  activities. This will, however, mean UNDP and DoDMA coming up with strategies and actions aimed at retaining existing donors such as FCDO and identifying new donors including cultivating long-term relationships with them.</w:t>
      </w:r>
    </w:p>
    <w:p w14:paraId="3C357090" w14:textId="1C4BC9FF" w:rsidR="0025427B" w:rsidRPr="003F75AA" w:rsidRDefault="0025427B" w:rsidP="00D4653B">
      <w:pPr>
        <w:ind w:left="357"/>
        <w:jc w:val="both"/>
        <w:rPr>
          <w:rFonts w:ascii="Arial" w:hAnsi="Arial" w:cs="Arial"/>
          <w:lang w:val="en-US"/>
        </w:rPr>
      </w:pPr>
      <w:r w:rsidRPr="003F75AA">
        <w:rPr>
          <w:rFonts w:ascii="Arial" w:hAnsi="Arial" w:cs="Arial"/>
          <w:i/>
          <w:iCs/>
          <w:u w:val="single"/>
          <w:lang w:val="en-US"/>
        </w:rPr>
        <w:t xml:space="preserve">Capitalize on EADs connection at international level with Climate and Disaster Loss and Damage Fund as a funding window:  </w:t>
      </w:r>
      <w:r w:rsidRPr="003F75AA">
        <w:rPr>
          <w:rFonts w:ascii="Arial" w:hAnsi="Arial" w:cs="Arial"/>
          <w:lang w:val="en-US"/>
        </w:rPr>
        <w:t>The fund has been operationalized in December 2023 and Malawi need to domestic the issues locally with EAD. EAD has already expressed interest to work together with DoDMA on the Fund.</w:t>
      </w:r>
    </w:p>
    <w:p w14:paraId="05A77F6B" w14:textId="70C6A68C" w:rsidR="0043588E" w:rsidRDefault="0025427B" w:rsidP="007335A1">
      <w:pPr>
        <w:spacing w:before="120" w:after="0"/>
        <w:ind w:left="357"/>
        <w:jc w:val="both"/>
        <w:rPr>
          <w:rFonts w:ascii="Arial" w:hAnsi="Arial" w:cs="Arial"/>
          <w:lang w:val="en-US"/>
        </w:rPr>
      </w:pPr>
      <w:r w:rsidRPr="003F75AA">
        <w:rPr>
          <w:rFonts w:ascii="Arial" w:hAnsi="Arial" w:cs="Arial"/>
          <w:i/>
          <w:iCs/>
          <w:u w:val="single"/>
          <w:lang w:val="en-US"/>
        </w:rPr>
        <w:t>D</w:t>
      </w:r>
      <w:r w:rsidR="00FA03A9" w:rsidRPr="003F75AA">
        <w:rPr>
          <w:rFonts w:ascii="Arial" w:hAnsi="Arial" w:cs="Arial"/>
          <w:i/>
          <w:iCs/>
          <w:u w:val="single"/>
          <w:lang w:val="en-US"/>
        </w:rPr>
        <w:t>eveloping and strengthening existing partnerships</w:t>
      </w:r>
      <w:r w:rsidR="00FA03A9" w:rsidRPr="003F75AA">
        <w:rPr>
          <w:rFonts w:ascii="Arial" w:hAnsi="Arial" w:cs="Arial"/>
          <w:lang w:val="en-US"/>
        </w:rPr>
        <w:t xml:space="preserve"> with other projects and NGOs would go </w:t>
      </w:r>
      <w:r w:rsidR="00EC0715" w:rsidRPr="003F75AA">
        <w:rPr>
          <w:rFonts w:ascii="Arial" w:hAnsi="Arial" w:cs="Arial"/>
          <w:lang w:val="en-US"/>
        </w:rPr>
        <w:t>a long</w:t>
      </w:r>
      <w:r w:rsidR="00FA03A9" w:rsidRPr="003F75AA">
        <w:rPr>
          <w:rFonts w:ascii="Arial" w:hAnsi="Arial" w:cs="Arial"/>
          <w:lang w:val="en-US"/>
        </w:rPr>
        <w:t xml:space="preserve"> way in ensuring that there is continued funding for disaster resilience from existing support such as MDRRP.</w:t>
      </w:r>
    </w:p>
    <w:p w14:paraId="0FF0459E" w14:textId="77777777" w:rsidR="0043588E" w:rsidRDefault="0043588E">
      <w:pPr>
        <w:rPr>
          <w:rFonts w:ascii="Arial" w:hAnsi="Arial" w:cs="Arial"/>
          <w:lang w:val="en-US"/>
        </w:rPr>
      </w:pPr>
      <w:r>
        <w:rPr>
          <w:rFonts w:ascii="Arial" w:hAnsi="Arial" w:cs="Arial"/>
          <w:lang w:val="en-US"/>
        </w:rPr>
        <w:br w:type="page"/>
      </w:r>
    </w:p>
    <w:p w14:paraId="05D252FF" w14:textId="77777777" w:rsidR="00C96FD9" w:rsidRPr="003F75AA" w:rsidRDefault="00C96FD9" w:rsidP="007335A1">
      <w:pPr>
        <w:spacing w:before="120" w:after="0"/>
        <w:ind w:left="357"/>
        <w:jc w:val="both"/>
        <w:rPr>
          <w:rFonts w:ascii="Arial" w:hAnsi="Arial" w:cs="Arial"/>
        </w:rPr>
      </w:pPr>
    </w:p>
    <w:p w14:paraId="15F6493A" w14:textId="5FBD549F" w:rsidR="00C60404" w:rsidRPr="003F75AA" w:rsidRDefault="00E6247E" w:rsidP="007335A1">
      <w:pPr>
        <w:pStyle w:val="Heading1"/>
      </w:pPr>
      <w:bookmarkStart w:id="88" w:name="_Toc162931427"/>
      <w:r w:rsidRPr="003F75AA">
        <w:rPr>
          <w:lang w:val="en-US"/>
        </w:rPr>
        <w:t>7</w:t>
      </w:r>
      <w:r w:rsidR="003E1AB1" w:rsidRPr="003F75AA">
        <w:t xml:space="preserve">. </w:t>
      </w:r>
      <w:r w:rsidR="00C60404" w:rsidRPr="007335A1">
        <w:t>Annexes</w:t>
      </w:r>
      <w:bookmarkEnd w:id="88"/>
    </w:p>
    <w:p w14:paraId="46474655" w14:textId="77777777" w:rsidR="009E62AB" w:rsidRPr="003F75AA" w:rsidRDefault="009E62AB" w:rsidP="00D4653B">
      <w:pPr>
        <w:spacing w:line="276" w:lineRule="auto"/>
        <w:ind w:left="357"/>
        <w:jc w:val="both"/>
        <w:rPr>
          <w:rFonts w:ascii="Arial" w:hAnsi="Arial" w:cs="Arial"/>
        </w:rPr>
      </w:pPr>
    </w:p>
    <w:p w14:paraId="30BCCA24" w14:textId="6E37CB0F" w:rsidR="002F7182" w:rsidRPr="003F75AA" w:rsidRDefault="00796F37" w:rsidP="007335A1">
      <w:pPr>
        <w:pStyle w:val="Heading2"/>
      </w:pPr>
      <w:bookmarkStart w:id="89" w:name="_Toc162931428"/>
      <w:r w:rsidRPr="003F75AA">
        <w:t>Annex</w:t>
      </w:r>
      <w:r w:rsidR="008C086F" w:rsidRPr="003F75AA">
        <w:t xml:space="preserve"> I:</w:t>
      </w:r>
      <w:r w:rsidR="00B137FA" w:rsidRPr="003F75AA">
        <w:t>List of Documents Consulted</w:t>
      </w:r>
      <w:bookmarkEnd w:id="89"/>
    </w:p>
    <w:p w14:paraId="312E175B" w14:textId="77777777" w:rsidR="00623A96" w:rsidRPr="003F75AA" w:rsidRDefault="00623A96" w:rsidP="00334A24">
      <w:pPr>
        <w:pStyle w:val="Heading2"/>
        <w:spacing w:line="276" w:lineRule="auto"/>
        <w:ind w:left="720" w:hanging="363"/>
        <w:jc w:val="both"/>
        <w:rPr>
          <w:rFonts w:ascii="Arial" w:hAnsi="Arial" w:cs="Arial"/>
          <w:color w:val="auto"/>
        </w:rPr>
      </w:pPr>
    </w:p>
    <w:p w14:paraId="2F74D68D" w14:textId="77777777" w:rsidR="00D80B28" w:rsidRPr="003F75AA" w:rsidRDefault="00D80B28" w:rsidP="00D80B28">
      <w:pPr>
        <w:spacing w:line="276" w:lineRule="auto"/>
        <w:ind w:left="357"/>
        <w:jc w:val="both"/>
        <w:rPr>
          <w:rFonts w:ascii="Arial" w:hAnsi="Arial" w:cs="Arial"/>
          <w:lang w:val="en-US"/>
        </w:rPr>
      </w:pPr>
      <w:r w:rsidRPr="003F75AA">
        <w:rPr>
          <w:rFonts w:ascii="Arial" w:hAnsi="Arial" w:cs="Arial"/>
        </w:rPr>
        <w:t>2024, March; The Nation online (nwnation.com</w:t>
      </w:r>
    </w:p>
    <w:p w14:paraId="4A0D6CA0" w14:textId="026BED84" w:rsidR="00AC0BE3" w:rsidRPr="003F75AA" w:rsidRDefault="00AC0BE3" w:rsidP="00D4653B">
      <w:pPr>
        <w:spacing w:line="276" w:lineRule="auto"/>
        <w:ind w:left="357"/>
        <w:jc w:val="both"/>
        <w:rPr>
          <w:rFonts w:ascii="Arial" w:hAnsi="Arial" w:cs="Arial"/>
        </w:rPr>
      </w:pPr>
      <w:r w:rsidRPr="003F75AA">
        <w:rPr>
          <w:rFonts w:ascii="Arial" w:eastAsia="Times New Roman" w:hAnsi="Arial" w:cs="Arial"/>
          <w:kern w:val="0"/>
          <w:lang w:eastAsia="en-MW"/>
          <w14:ligatures w14:val="none"/>
        </w:rPr>
        <w:t xml:space="preserve">GoM, 2023; </w:t>
      </w:r>
      <w:r w:rsidRPr="003F75AA">
        <w:rPr>
          <w:rFonts w:ascii="Arial" w:hAnsi="Arial" w:cs="Arial"/>
          <w:lang w:val="en-US"/>
        </w:rPr>
        <w:t>Chikwawa District Contingency Plan (2023-2024)</w:t>
      </w:r>
    </w:p>
    <w:p w14:paraId="0780065A" w14:textId="1CF5BF67" w:rsidR="00C06BF5" w:rsidRPr="003F75AA" w:rsidRDefault="00C06BF5" w:rsidP="00D4653B">
      <w:pPr>
        <w:spacing w:line="276" w:lineRule="auto"/>
        <w:ind w:left="357"/>
        <w:jc w:val="both"/>
        <w:rPr>
          <w:rFonts w:ascii="Arial" w:hAnsi="Arial" w:cs="Arial"/>
          <w:lang w:val="en-US"/>
        </w:rPr>
      </w:pPr>
      <w:r w:rsidRPr="003F75AA">
        <w:rPr>
          <w:rFonts w:ascii="Arial" w:hAnsi="Arial" w:cs="Arial"/>
        </w:rPr>
        <w:t>GoM, 2023; Malawi 2023 Tropical Cyclone Freddy Post</w:t>
      </w:r>
      <w:r w:rsidRPr="003F75AA">
        <w:rPr>
          <w:rFonts w:ascii="Arial" w:hAnsi="Arial" w:cs="Arial"/>
          <w:lang w:val="en-US"/>
        </w:rPr>
        <w:t xml:space="preserve"> </w:t>
      </w:r>
      <w:r w:rsidRPr="003F75AA">
        <w:rPr>
          <w:rFonts w:ascii="Arial" w:hAnsi="Arial" w:cs="Arial"/>
        </w:rPr>
        <w:t>Disaster Needs Assessment</w:t>
      </w:r>
    </w:p>
    <w:p w14:paraId="69E8853E" w14:textId="2FB32ADC" w:rsidR="00334A24" w:rsidRPr="003F75AA" w:rsidRDefault="006F2F6B" w:rsidP="00D4653B">
      <w:pPr>
        <w:spacing w:line="276" w:lineRule="auto"/>
        <w:ind w:left="357"/>
        <w:jc w:val="both"/>
        <w:rPr>
          <w:rFonts w:ascii="Arial" w:hAnsi="Arial" w:cs="Arial"/>
          <w:lang w:val="en-US"/>
        </w:rPr>
      </w:pPr>
      <w:r w:rsidRPr="003F75AA">
        <w:rPr>
          <w:rFonts w:ascii="Arial" w:hAnsi="Arial" w:cs="Arial"/>
          <w:lang w:val="en-US"/>
        </w:rPr>
        <w:t>GoM</w:t>
      </w:r>
      <w:r w:rsidR="00334A24" w:rsidRPr="003F75AA">
        <w:rPr>
          <w:rFonts w:ascii="Arial" w:hAnsi="Arial" w:cs="Arial"/>
          <w:lang w:val="en-US"/>
        </w:rPr>
        <w:t>, 2023; Disaster Risk Management Act, 2023</w:t>
      </w:r>
    </w:p>
    <w:p w14:paraId="4CFD01EF" w14:textId="77777777" w:rsidR="002F5FD5" w:rsidRPr="003F75AA" w:rsidRDefault="002F5FD5" w:rsidP="002F5FD5">
      <w:pPr>
        <w:spacing w:line="276" w:lineRule="auto"/>
        <w:ind w:left="357"/>
        <w:jc w:val="both"/>
        <w:rPr>
          <w:rFonts w:ascii="Arial" w:hAnsi="Arial" w:cs="Arial"/>
          <w:lang w:val="en-US"/>
        </w:rPr>
      </w:pPr>
      <w:r w:rsidRPr="003F75AA">
        <w:rPr>
          <w:rFonts w:ascii="Arial" w:hAnsi="Arial" w:cs="Arial"/>
        </w:rPr>
        <w:t xml:space="preserve">GoM, 2023; </w:t>
      </w:r>
      <w:r w:rsidRPr="003F75AA">
        <w:rPr>
          <w:rFonts w:ascii="Arial" w:hAnsi="Arial" w:cs="Arial"/>
          <w:lang w:val="en-US"/>
        </w:rPr>
        <w:t>Minutes of NDPRC, March 2023</w:t>
      </w:r>
    </w:p>
    <w:p w14:paraId="140D1F56" w14:textId="7623B4DF" w:rsidR="00BA79EB" w:rsidRPr="003F75AA" w:rsidRDefault="00BA79EB" w:rsidP="00BA79EB">
      <w:pPr>
        <w:spacing w:line="276" w:lineRule="auto"/>
        <w:ind w:left="357"/>
        <w:jc w:val="both"/>
        <w:rPr>
          <w:rFonts w:ascii="Arial" w:hAnsi="Arial" w:cs="Arial"/>
        </w:rPr>
      </w:pPr>
      <w:r w:rsidRPr="003F75AA">
        <w:rPr>
          <w:rFonts w:ascii="Arial" w:hAnsi="Arial" w:cs="Arial"/>
        </w:rPr>
        <w:t>UNDP Malawi, 2023; Country Programme Document for Malawi (2019-2023)</w:t>
      </w:r>
    </w:p>
    <w:p w14:paraId="4C62D5EB" w14:textId="77777777" w:rsidR="00BA79EB" w:rsidRPr="003F75AA" w:rsidRDefault="00BA79EB" w:rsidP="00BA79EB">
      <w:pPr>
        <w:spacing w:line="276" w:lineRule="auto"/>
        <w:ind w:left="357"/>
        <w:jc w:val="both"/>
        <w:rPr>
          <w:rFonts w:ascii="Arial" w:hAnsi="Arial" w:cs="Arial"/>
          <w:lang w:val="en-US"/>
        </w:rPr>
      </w:pPr>
      <w:r w:rsidRPr="003F75AA">
        <w:rPr>
          <w:rFonts w:ascii="Arial" w:hAnsi="Arial" w:cs="Arial"/>
        </w:rPr>
        <w:t xml:space="preserve">GoM; 2022, </w:t>
      </w:r>
      <w:r w:rsidRPr="003F75AA">
        <w:rPr>
          <w:rFonts w:ascii="Arial" w:hAnsi="Arial" w:cs="Arial"/>
          <w:lang w:val="en-US"/>
        </w:rPr>
        <w:t>Malawi Cyclone Ana Situation Report – 28 January 2022</w:t>
      </w:r>
    </w:p>
    <w:p w14:paraId="03375CBC" w14:textId="77777777" w:rsidR="00BA79EB" w:rsidRPr="003F75AA" w:rsidRDefault="00BA79EB" w:rsidP="00BA79EB">
      <w:pPr>
        <w:spacing w:line="276" w:lineRule="auto"/>
        <w:ind w:left="357"/>
        <w:jc w:val="both"/>
        <w:rPr>
          <w:rFonts w:ascii="Arial" w:hAnsi="Arial" w:cs="Arial"/>
          <w:lang w:val="en-US"/>
        </w:rPr>
      </w:pPr>
      <w:r w:rsidRPr="003F75AA">
        <w:rPr>
          <w:rFonts w:ascii="Arial" w:hAnsi="Arial" w:cs="Arial"/>
        </w:rPr>
        <w:t xml:space="preserve">GoM, 2020; </w:t>
      </w:r>
      <w:r w:rsidRPr="003F75AA">
        <w:rPr>
          <w:rFonts w:ascii="Arial" w:hAnsi="Arial" w:cs="Arial"/>
          <w:lang w:val="en-US"/>
        </w:rPr>
        <w:t>Minutes of NDPRC, January 2020</w:t>
      </w:r>
    </w:p>
    <w:p w14:paraId="5211352F" w14:textId="480E8CD3" w:rsidR="00334A24" w:rsidRPr="003F75AA" w:rsidRDefault="006F2F6B" w:rsidP="00334A24">
      <w:pPr>
        <w:spacing w:line="276" w:lineRule="auto"/>
        <w:ind w:left="357"/>
        <w:jc w:val="both"/>
        <w:rPr>
          <w:rFonts w:ascii="Arial" w:hAnsi="Arial" w:cs="Arial"/>
          <w:lang w:val="en-US"/>
        </w:rPr>
      </w:pPr>
      <w:r w:rsidRPr="003F75AA">
        <w:rPr>
          <w:rFonts w:ascii="Arial" w:hAnsi="Arial" w:cs="Arial"/>
          <w:lang w:val="en-US"/>
        </w:rPr>
        <w:t>GoM</w:t>
      </w:r>
      <w:r w:rsidR="00334A24" w:rsidRPr="003F75AA">
        <w:rPr>
          <w:rFonts w:ascii="Arial" w:hAnsi="Arial" w:cs="Arial"/>
          <w:lang w:val="en-US"/>
        </w:rPr>
        <w:t>, 2019,Disaster Risk Management for Resilience Programme document (2019-2023)</w:t>
      </w:r>
    </w:p>
    <w:p w14:paraId="5DBC6905" w14:textId="1EBDB83C" w:rsidR="00C06BF5" w:rsidRPr="003F75AA" w:rsidRDefault="00C06BF5" w:rsidP="00334A24">
      <w:pPr>
        <w:spacing w:line="276" w:lineRule="auto"/>
        <w:ind w:left="357"/>
        <w:jc w:val="both"/>
        <w:rPr>
          <w:rFonts w:ascii="Arial" w:hAnsi="Arial" w:cs="Arial"/>
          <w:lang w:val="en-US"/>
        </w:rPr>
      </w:pPr>
      <w:r w:rsidRPr="003F75AA">
        <w:rPr>
          <w:rFonts w:ascii="Arial" w:hAnsi="Arial" w:cs="Arial"/>
        </w:rPr>
        <w:t>GoM</w:t>
      </w:r>
      <w:r w:rsidR="00AC0BE3" w:rsidRPr="003F75AA">
        <w:rPr>
          <w:rFonts w:ascii="Arial" w:hAnsi="Arial" w:cs="Arial"/>
        </w:rPr>
        <w:t xml:space="preserve">, </w:t>
      </w:r>
      <w:r w:rsidRPr="003F75AA">
        <w:rPr>
          <w:rFonts w:ascii="Arial" w:hAnsi="Arial" w:cs="Arial"/>
          <w:lang w:val="en-US"/>
        </w:rPr>
        <w:t>2019</w:t>
      </w:r>
      <w:r w:rsidR="00AC0BE3" w:rsidRPr="003F75AA">
        <w:rPr>
          <w:rFonts w:ascii="Arial" w:hAnsi="Arial" w:cs="Arial"/>
          <w:lang w:val="en-US"/>
        </w:rPr>
        <w:t>;</w:t>
      </w:r>
      <w:r w:rsidRPr="003F75AA">
        <w:rPr>
          <w:rFonts w:ascii="Arial" w:hAnsi="Arial" w:cs="Arial"/>
          <w:lang w:val="en-US"/>
        </w:rPr>
        <w:t xml:space="preserve"> Malawi 2019 Floods Post Disaster Needs Assessment</w:t>
      </w:r>
    </w:p>
    <w:p w14:paraId="31BB6C60" w14:textId="0A999B41" w:rsidR="003A0474" w:rsidRPr="003F75AA" w:rsidRDefault="003A0474" w:rsidP="00334A24">
      <w:pPr>
        <w:spacing w:line="276" w:lineRule="auto"/>
        <w:ind w:left="357"/>
        <w:jc w:val="both"/>
        <w:rPr>
          <w:rStyle w:val="Hyperlink"/>
          <w:rFonts w:ascii="Arial" w:hAnsi="Arial" w:cs="Arial"/>
          <w:color w:val="auto"/>
        </w:rPr>
      </w:pPr>
      <w:r w:rsidRPr="003F75AA">
        <w:rPr>
          <w:rFonts w:ascii="Arial" w:hAnsi="Arial" w:cs="Arial"/>
          <w:lang w:val="en-US"/>
        </w:rPr>
        <w:t xml:space="preserve">GoM, n.d  </w:t>
      </w:r>
      <w:hyperlink r:id="rId18" w:history="1">
        <w:r w:rsidRPr="003F75AA">
          <w:rPr>
            <w:rStyle w:val="Hyperlink"/>
            <w:rFonts w:ascii="Arial" w:hAnsi="Arial" w:cs="Arial"/>
            <w:color w:val="auto"/>
            <w:lang w:val="en-US"/>
          </w:rPr>
          <w:t>M-CLIMES Project (dodma.gov.mw)</w:t>
        </w:r>
      </w:hyperlink>
      <w:r w:rsidRPr="003F75AA">
        <w:rPr>
          <w:rStyle w:val="Hyperlink"/>
          <w:rFonts w:ascii="Arial" w:hAnsi="Arial" w:cs="Arial"/>
          <w:color w:val="auto"/>
        </w:rPr>
        <w:t>, accessed 25</w:t>
      </w:r>
      <w:r w:rsidRPr="003F75AA">
        <w:rPr>
          <w:rStyle w:val="Hyperlink"/>
          <w:rFonts w:ascii="Arial" w:hAnsi="Arial" w:cs="Arial"/>
          <w:color w:val="auto"/>
          <w:vertAlign w:val="superscript"/>
        </w:rPr>
        <w:t>th</w:t>
      </w:r>
      <w:r w:rsidRPr="003F75AA">
        <w:rPr>
          <w:rStyle w:val="Hyperlink"/>
          <w:rFonts w:ascii="Arial" w:hAnsi="Arial" w:cs="Arial"/>
          <w:color w:val="auto"/>
        </w:rPr>
        <w:t xml:space="preserve"> March 2024</w:t>
      </w:r>
    </w:p>
    <w:p w14:paraId="04A80F15" w14:textId="77777777" w:rsidR="00607C2D" w:rsidRPr="003F75AA" w:rsidRDefault="00607C2D" w:rsidP="00607C2D">
      <w:pPr>
        <w:spacing w:line="276" w:lineRule="auto"/>
        <w:ind w:left="357"/>
        <w:jc w:val="both"/>
        <w:rPr>
          <w:rFonts w:ascii="Arial" w:hAnsi="Arial" w:cs="Arial"/>
          <w:lang w:val="en-US"/>
        </w:rPr>
      </w:pPr>
      <w:r w:rsidRPr="003F75AA">
        <w:rPr>
          <w:rFonts w:ascii="Arial" w:hAnsi="Arial" w:cs="Arial"/>
          <w:lang w:val="en-US"/>
        </w:rPr>
        <w:t xml:space="preserve">GoM, n.d Balaka Multi-Hazard Contingency Plan for Naperi Masakapende Primary School </w:t>
      </w:r>
    </w:p>
    <w:p w14:paraId="1CD75A60" w14:textId="171EA1AF" w:rsidR="00D80B28" w:rsidRPr="003F75AA" w:rsidRDefault="00D80B28" w:rsidP="00D80B28">
      <w:pPr>
        <w:spacing w:line="276" w:lineRule="auto"/>
        <w:ind w:left="357"/>
        <w:jc w:val="both"/>
        <w:rPr>
          <w:rFonts w:ascii="Arial" w:hAnsi="Arial" w:cs="Arial"/>
          <w:lang w:val="en-US"/>
        </w:rPr>
      </w:pPr>
      <w:r w:rsidRPr="003F75AA">
        <w:rPr>
          <w:rFonts w:ascii="Arial" w:hAnsi="Arial" w:cs="Arial"/>
          <w:lang w:val="en-US"/>
        </w:rPr>
        <w:t xml:space="preserve">GoM, 2018; National Resilience Strategy </w:t>
      </w:r>
      <w:r w:rsidR="00BA79EB" w:rsidRPr="003F75AA">
        <w:rPr>
          <w:rFonts w:ascii="Arial" w:hAnsi="Arial" w:cs="Arial"/>
          <w:lang w:val="en-US"/>
        </w:rPr>
        <w:t>(</w:t>
      </w:r>
      <w:r w:rsidRPr="003F75AA">
        <w:rPr>
          <w:rFonts w:ascii="Arial" w:hAnsi="Arial" w:cs="Arial"/>
          <w:lang w:val="en-US"/>
        </w:rPr>
        <w:t>2018-2019</w:t>
      </w:r>
      <w:r w:rsidR="00BA79EB" w:rsidRPr="003F75AA">
        <w:rPr>
          <w:rFonts w:ascii="Arial" w:hAnsi="Arial" w:cs="Arial"/>
          <w:lang w:val="en-US"/>
        </w:rPr>
        <w:t>)</w:t>
      </w:r>
    </w:p>
    <w:p w14:paraId="33380760" w14:textId="77777777" w:rsidR="00607C2D" w:rsidRPr="003F75AA" w:rsidRDefault="00607C2D" w:rsidP="00607C2D">
      <w:pPr>
        <w:spacing w:line="276" w:lineRule="auto"/>
        <w:ind w:left="357"/>
        <w:jc w:val="both"/>
        <w:rPr>
          <w:rFonts w:ascii="Arial" w:eastAsia="Times New Roman" w:hAnsi="Arial" w:cs="Arial"/>
          <w:kern w:val="0"/>
          <w:lang w:eastAsia="en-MW"/>
          <w14:ligatures w14:val="none"/>
        </w:rPr>
      </w:pPr>
      <w:r w:rsidRPr="003F75AA">
        <w:rPr>
          <w:rFonts w:ascii="Arial" w:eastAsia="Times New Roman" w:hAnsi="Arial" w:cs="Arial"/>
          <w:kern w:val="0"/>
          <w:lang w:eastAsia="en-MW"/>
          <w14:ligatures w14:val="none"/>
        </w:rPr>
        <w:t>Flood Based Livelihoods Network Malawi, 2018: Climate Change – Droughts and Floods in Malawi</w:t>
      </w:r>
    </w:p>
    <w:p w14:paraId="6483E6BF" w14:textId="77777777" w:rsidR="00607C2D" w:rsidRPr="003F75AA" w:rsidRDefault="00607C2D" w:rsidP="00D80B28">
      <w:pPr>
        <w:spacing w:line="276" w:lineRule="auto"/>
        <w:ind w:left="357"/>
        <w:jc w:val="both"/>
      </w:pPr>
    </w:p>
    <w:p w14:paraId="1F135D7C" w14:textId="77777777" w:rsidR="00AC0BE3" w:rsidRPr="003F75AA" w:rsidRDefault="00AC0BE3" w:rsidP="00D4653B">
      <w:pPr>
        <w:spacing w:line="276" w:lineRule="auto"/>
        <w:ind w:left="357"/>
        <w:jc w:val="both"/>
        <w:rPr>
          <w:rFonts w:ascii="Arial" w:hAnsi="Arial" w:cs="Arial"/>
        </w:rPr>
      </w:pPr>
    </w:p>
    <w:p w14:paraId="4E04CC4A" w14:textId="77777777" w:rsidR="00871C64" w:rsidRPr="003F75AA" w:rsidRDefault="00871C64" w:rsidP="00D4653B">
      <w:pPr>
        <w:spacing w:line="276" w:lineRule="auto"/>
        <w:ind w:left="357"/>
        <w:jc w:val="both"/>
        <w:rPr>
          <w:rFonts w:ascii="Arial" w:hAnsi="Arial" w:cs="Arial"/>
        </w:rPr>
      </w:pPr>
    </w:p>
    <w:p w14:paraId="1D4E09BB" w14:textId="77777777" w:rsidR="00871C64" w:rsidRPr="003F75AA" w:rsidRDefault="00871C64" w:rsidP="00D4653B">
      <w:pPr>
        <w:spacing w:line="276" w:lineRule="auto"/>
        <w:ind w:left="357"/>
        <w:jc w:val="both"/>
        <w:rPr>
          <w:rFonts w:ascii="Arial" w:hAnsi="Arial" w:cs="Arial"/>
        </w:rPr>
      </w:pPr>
    </w:p>
    <w:p w14:paraId="215D4A41" w14:textId="77777777" w:rsidR="00C06BF5" w:rsidRPr="003F75AA" w:rsidRDefault="00C06BF5" w:rsidP="00D4653B">
      <w:pPr>
        <w:spacing w:line="276" w:lineRule="auto"/>
        <w:ind w:left="357"/>
        <w:jc w:val="both"/>
        <w:rPr>
          <w:rFonts w:ascii="Arial" w:hAnsi="Arial" w:cs="Arial"/>
        </w:rPr>
      </w:pPr>
    </w:p>
    <w:p w14:paraId="13BAD74B" w14:textId="476D6168" w:rsidR="00B137FA" w:rsidRPr="003F75AA" w:rsidRDefault="00B137FA" w:rsidP="00D4653B">
      <w:pPr>
        <w:spacing w:line="276" w:lineRule="auto"/>
        <w:ind w:left="357"/>
        <w:jc w:val="both"/>
        <w:rPr>
          <w:rFonts w:ascii="Arial" w:hAnsi="Arial" w:cs="Arial"/>
        </w:rPr>
      </w:pPr>
      <w:r w:rsidRPr="003F75AA">
        <w:rPr>
          <w:rFonts w:ascii="Arial" w:hAnsi="Arial" w:cs="Arial"/>
        </w:rPr>
        <w:br w:type="page"/>
      </w:r>
    </w:p>
    <w:p w14:paraId="44D5DF49" w14:textId="4A21F30C" w:rsidR="00796F37" w:rsidRPr="003F75AA" w:rsidRDefault="0026139E" w:rsidP="00D4653B">
      <w:pPr>
        <w:pStyle w:val="Heading2"/>
        <w:spacing w:line="276" w:lineRule="auto"/>
        <w:ind w:left="357"/>
        <w:jc w:val="both"/>
        <w:rPr>
          <w:rFonts w:ascii="Arial" w:hAnsi="Arial" w:cs="Arial"/>
          <w:color w:val="auto"/>
        </w:rPr>
      </w:pPr>
      <w:bookmarkStart w:id="90" w:name="_Toc162931429"/>
      <w:r w:rsidRPr="003F75AA">
        <w:rPr>
          <w:rFonts w:ascii="Arial" w:hAnsi="Arial" w:cs="Arial"/>
          <w:color w:val="auto"/>
        </w:rPr>
        <w:t xml:space="preserve">Annex 2: </w:t>
      </w:r>
      <w:r w:rsidR="00796F37" w:rsidRPr="003F75AA">
        <w:rPr>
          <w:rFonts w:ascii="Arial" w:hAnsi="Arial" w:cs="Arial"/>
          <w:color w:val="auto"/>
        </w:rPr>
        <w:t>List of Stakeholders Consulted</w:t>
      </w:r>
      <w:bookmarkEnd w:id="90"/>
    </w:p>
    <w:p w14:paraId="5580B3A9" w14:textId="4C2131B6" w:rsidR="00883031" w:rsidRPr="003F75AA" w:rsidRDefault="00883031" w:rsidP="00D4653B">
      <w:pPr>
        <w:spacing w:after="0" w:line="276" w:lineRule="auto"/>
        <w:ind w:left="357"/>
        <w:jc w:val="both"/>
        <w:rPr>
          <w:rFonts w:ascii="Arial" w:hAnsi="Arial" w:cs="Arial"/>
        </w:rPr>
      </w:pPr>
    </w:p>
    <w:tbl>
      <w:tblPr>
        <w:tblStyle w:val="TableGrid"/>
        <w:tblW w:w="0" w:type="auto"/>
        <w:tblLook w:val="04A0" w:firstRow="1" w:lastRow="0" w:firstColumn="1" w:lastColumn="0" w:noHBand="0" w:noVBand="1"/>
      </w:tblPr>
      <w:tblGrid>
        <w:gridCol w:w="461"/>
        <w:gridCol w:w="2825"/>
        <w:gridCol w:w="2545"/>
        <w:gridCol w:w="3519"/>
      </w:tblGrid>
      <w:tr w:rsidR="003F75AA" w:rsidRPr="003F75AA" w14:paraId="3B59F368" w14:textId="77777777" w:rsidTr="00E10BAB">
        <w:trPr>
          <w:trHeight w:val="397"/>
          <w:tblHeader/>
        </w:trPr>
        <w:tc>
          <w:tcPr>
            <w:tcW w:w="0" w:type="auto"/>
            <w:shd w:val="clear" w:color="auto" w:fill="D9E2F3" w:themeFill="accent1" w:themeFillTint="33"/>
          </w:tcPr>
          <w:p w14:paraId="41212FBD" w14:textId="77777777" w:rsidR="00883031" w:rsidRPr="003F75AA" w:rsidRDefault="00883031" w:rsidP="00E10BAB">
            <w:pPr>
              <w:spacing w:line="276" w:lineRule="auto"/>
              <w:jc w:val="both"/>
              <w:rPr>
                <w:rFonts w:ascii="Arial" w:hAnsi="Arial" w:cs="Arial"/>
                <w:b/>
                <w:bCs/>
              </w:rPr>
            </w:pPr>
          </w:p>
        </w:tc>
        <w:tc>
          <w:tcPr>
            <w:tcW w:w="0" w:type="auto"/>
            <w:shd w:val="clear" w:color="auto" w:fill="D9E2F3" w:themeFill="accent1" w:themeFillTint="33"/>
            <w:vAlign w:val="center"/>
          </w:tcPr>
          <w:p w14:paraId="3131377C" w14:textId="77777777" w:rsidR="00883031" w:rsidRPr="003F75AA" w:rsidRDefault="00883031" w:rsidP="00E10BAB">
            <w:pPr>
              <w:spacing w:line="276" w:lineRule="auto"/>
              <w:jc w:val="both"/>
              <w:rPr>
                <w:rFonts w:ascii="Arial" w:hAnsi="Arial" w:cs="Arial"/>
                <w:lang w:val="fr-BE"/>
              </w:rPr>
            </w:pPr>
            <w:r w:rsidRPr="003F75AA">
              <w:rPr>
                <w:rFonts w:ascii="Arial" w:hAnsi="Arial" w:cs="Arial"/>
                <w:b/>
                <w:bCs/>
              </w:rPr>
              <w:t>Name of Stakeholder</w:t>
            </w:r>
          </w:p>
        </w:tc>
        <w:tc>
          <w:tcPr>
            <w:tcW w:w="0" w:type="auto"/>
            <w:shd w:val="clear" w:color="auto" w:fill="D9E2F3" w:themeFill="accent1" w:themeFillTint="33"/>
            <w:vAlign w:val="center"/>
          </w:tcPr>
          <w:p w14:paraId="482A5102"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Person and Position</w:t>
            </w:r>
          </w:p>
        </w:tc>
        <w:tc>
          <w:tcPr>
            <w:tcW w:w="0" w:type="auto"/>
            <w:shd w:val="clear" w:color="auto" w:fill="D9E2F3" w:themeFill="accent1" w:themeFillTint="33"/>
            <w:vAlign w:val="center"/>
          </w:tcPr>
          <w:p w14:paraId="1A72A613"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Details</w:t>
            </w:r>
          </w:p>
        </w:tc>
      </w:tr>
      <w:tr w:rsidR="003F75AA" w:rsidRPr="003F75AA" w14:paraId="090DEB39" w14:textId="77777777" w:rsidTr="00895A2F">
        <w:trPr>
          <w:trHeight w:val="454"/>
        </w:trPr>
        <w:tc>
          <w:tcPr>
            <w:tcW w:w="0" w:type="auto"/>
            <w:shd w:val="clear" w:color="auto" w:fill="D5DCE4" w:themeFill="text2" w:themeFillTint="33"/>
          </w:tcPr>
          <w:p w14:paraId="04DBA1B8" w14:textId="77777777" w:rsidR="00883031" w:rsidRPr="003F75AA" w:rsidRDefault="00883031" w:rsidP="00E10BAB">
            <w:pPr>
              <w:spacing w:line="276" w:lineRule="auto"/>
              <w:jc w:val="both"/>
              <w:rPr>
                <w:rFonts w:ascii="Arial" w:hAnsi="Arial" w:cs="Arial"/>
              </w:rPr>
            </w:pPr>
            <w:r w:rsidRPr="003F75AA">
              <w:rPr>
                <w:rFonts w:ascii="Arial" w:hAnsi="Arial" w:cs="Arial"/>
                <w:b/>
                <w:bCs/>
              </w:rPr>
              <w:t>A</w:t>
            </w:r>
          </w:p>
        </w:tc>
        <w:tc>
          <w:tcPr>
            <w:tcW w:w="0" w:type="auto"/>
            <w:gridSpan w:val="3"/>
            <w:shd w:val="clear" w:color="auto" w:fill="D5DCE4" w:themeFill="text2" w:themeFillTint="33"/>
            <w:vAlign w:val="center"/>
          </w:tcPr>
          <w:p w14:paraId="78D7C783" w14:textId="77777777" w:rsidR="00883031" w:rsidRPr="003F75AA" w:rsidRDefault="00883031" w:rsidP="00E10BAB">
            <w:pPr>
              <w:spacing w:line="276" w:lineRule="auto"/>
              <w:jc w:val="both"/>
              <w:rPr>
                <w:rFonts w:ascii="Arial" w:hAnsi="Arial" w:cs="Arial"/>
                <w:lang w:val="fr-BE"/>
              </w:rPr>
            </w:pPr>
            <w:r w:rsidRPr="003F75AA">
              <w:rPr>
                <w:rFonts w:ascii="Arial" w:hAnsi="Arial" w:cs="Arial"/>
                <w:b/>
                <w:bCs/>
              </w:rPr>
              <w:t>Government and City Councils</w:t>
            </w:r>
          </w:p>
        </w:tc>
      </w:tr>
      <w:tr w:rsidR="003F75AA" w:rsidRPr="003F75AA" w14:paraId="2746C0D8" w14:textId="77777777" w:rsidTr="00E10BAB">
        <w:trPr>
          <w:trHeight w:val="454"/>
        </w:trPr>
        <w:tc>
          <w:tcPr>
            <w:tcW w:w="0" w:type="auto"/>
            <w:vMerge w:val="restart"/>
          </w:tcPr>
          <w:p w14:paraId="76059C48" w14:textId="77777777" w:rsidR="00883031" w:rsidRPr="003F75AA" w:rsidRDefault="00883031" w:rsidP="00E10BAB">
            <w:pPr>
              <w:spacing w:line="276" w:lineRule="auto"/>
              <w:jc w:val="both"/>
              <w:rPr>
                <w:rFonts w:ascii="Arial" w:hAnsi="Arial" w:cs="Arial"/>
              </w:rPr>
            </w:pPr>
            <w:r w:rsidRPr="003F75AA">
              <w:rPr>
                <w:rFonts w:ascii="Arial" w:hAnsi="Arial" w:cs="Arial"/>
              </w:rPr>
              <w:t>1.</w:t>
            </w:r>
          </w:p>
        </w:tc>
        <w:tc>
          <w:tcPr>
            <w:tcW w:w="0" w:type="auto"/>
            <w:vMerge w:val="restart"/>
          </w:tcPr>
          <w:p w14:paraId="5049674C"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Environmental Affairs Department </w:t>
            </w:r>
          </w:p>
          <w:p w14:paraId="2B0CB33D"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 </w:t>
            </w:r>
          </w:p>
          <w:p w14:paraId="214502D4"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 </w:t>
            </w:r>
          </w:p>
          <w:p w14:paraId="6F8A466B" w14:textId="77777777" w:rsidR="00883031" w:rsidRPr="003F75AA" w:rsidRDefault="00883031" w:rsidP="00E10BAB">
            <w:pPr>
              <w:spacing w:line="276" w:lineRule="auto"/>
              <w:jc w:val="both"/>
              <w:rPr>
                <w:rFonts w:ascii="Arial" w:hAnsi="Arial" w:cs="Arial"/>
              </w:rPr>
            </w:pPr>
          </w:p>
        </w:tc>
        <w:tc>
          <w:tcPr>
            <w:tcW w:w="0" w:type="auto"/>
          </w:tcPr>
          <w:p w14:paraId="26BC7B0C" w14:textId="169697B4" w:rsidR="00883031" w:rsidRPr="003F75AA" w:rsidRDefault="00CF7EA4" w:rsidP="00E10BAB">
            <w:pPr>
              <w:spacing w:line="276" w:lineRule="auto"/>
              <w:jc w:val="both"/>
              <w:rPr>
                <w:rFonts w:ascii="Arial" w:hAnsi="Arial" w:cs="Arial"/>
              </w:rPr>
            </w:pPr>
            <w:r w:rsidRPr="003F75AA">
              <w:rPr>
                <w:rFonts w:ascii="Arial" w:hAnsi="Arial" w:cs="Arial"/>
              </w:rPr>
              <w:t>Name: Mr</w:t>
            </w:r>
            <w:r w:rsidR="00883031" w:rsidRPr="003F75AA">
              <w:rPr>
                <w:rFonts w:ascii="Arial" w:hAnsi="Arial" w:cs="Arial"/>
              </w:rPr>
              <w:t>. Jarvisi Mwenechanya</w:t>
            </w:r>
          </w:p>
          <w:p w14:paraId="27C93EB9" w14:textId="77777777" w:rsidR="00883031" w:rsidRPr="003F75AA" w:rsidRDefault="00883031" w:rsidP="00E10BAB">
            <w:pPr>
              <w:spacing w:line="276" w:lineRule="auto"/>
              <w:jc w:val="both"/>
              <w:rPr>
                <w:rFonts w:ascii="Arial" w:hAnsi="Arial" w:cs="Arial"/>
              </w:rPr>
            </w:pPr>
            <w:r w:rsidRPr="003F75AA">
              <w:rPr>
                <w:rFonts w:ascii="Arial" w:hAnsi="Arial" w:cs="Arial"/>
              </w:rPr>
              <w:t>Position: Senior Environmental Officer</w:t>
            </w:r>
          </w:p>
        </w:tc>
        <w:tc>
          <w:tcPr>
            <w:tcW w:w="0" w:type="auto"/>
          </w:tcPr>
          <w:p w14:paraId="6E77FDFF"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Phone: 0999808320</w:t>
            </w:r>
          </w:p>
          <w:p w14:paraId="0C5801B9"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19" w:history="1">
              <w:r w:rsidRPr="003F75AA">
                <w:rPr>
                  <w:rStyle w:val="Hyperlink"/>
                  <w:rFonts w:ascii="Arial" w:hAnsi="Arial" w:cs="Arial"/>
                  <w:color w:val="auto"/>
                  <w:lang w:val="fr-BE"/>
                </w:rPr>
                <w:t>jarvismwenechanya@gmail.com</w:t>
              </w:r>
            </w:hyperlink>
          </w:p>
        </w:tc>
      </w:tr>
      <w:tr w:rsidR="003F75AA" w:rsidRPr="003F75AA" w14:paraId="36DAA53E" w14:textId="77777777" w:rsidTr="00E10BAB">
        <w:trPr>
          <w:trHeight w:val="454"/>
        </w:trPr>
        <w:tc>
          <w:tcPr>
            <w:tcW w:w="0" w:type="auto"/>
            <w:vMerge/>
          </w:tcPr>
          <w:p w14:paraId="6060DF81" w14:textId="77777777" w:rsidR="00883031" w:rsidRPr="003F75AA" w:rsidRDefault="00883031" w:rsidP="00E10BAB">
            <w:pPr>
              <w:spacing w:line="276" w:lineRule="auto"/>
              <w:jc w:val="both"/>
              <w:rPr>
                <w:rFonts w:ascii="Arial" w:hAnsi="Arial" w:cs="Arial"/>
                <w:lang w:val="fr-BE"/>
              </w:rPr>
            </w:pPr>
          </w:p>
        </w:tc>
        <w:tc>
          <w:tcPr>
            <w:tcW w:w="0" w:type="auto"/>
            <w:vMerge/>
          </w:tcPr>
          <w:p w14:paraId="7F6B4B2D" w14:textId="77777777" w:rsidR="00883031" w:rsidRPr="003F75AA" w:rsidRDefault="00883031" w:rsidP="00E10BAB">
            <w:pPr>
              <w:spacing w:line="276" w:lineRule="auto"/>
              <w:jc w:val="both"/>
              <w:rPr>
                <w:rFonts w:ascii="Arial" w:hAnsi="Arial" w:cs="Arial"/>
                <w:lang w:val="fr-BE"/>
              </w:rPr>
            </w:pPr>
          </w:p>
        </w:tc>
        <w:tc>
          <w:tcPr>
            <w:tcW w:w="0" w:type="auto"/>
          </w:tcPr>
          <w:p w14:paraId="522FEC17"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eastAsia="Times New Roman" w:hAnsi="Arial" w:cs="Arial"/>
                <w:lang w:val="es-VE" w:eastAsia="en-GB"/>
              </w:rPr>
              <w:t>Golivati Gomani</w:t>
            </w:r>
          </w:p>
          <w:p w14:paraId="13811A2E"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Environmental </w:t>
            </w:r>
            <w:r w:rsidRPr="003F75AA">
              <w:rPr>
                <w:rFonts w:ascii="Arial" w:eastAsia="Times New Roman" w:hAnsi="Arial" w:cs="Arial"/>
                <w:lang w:val="es-VE" w:eastAsia="en-GB"/>
              </w:rPr>
              <w:t>Inspector,</w:t>
            </w:r>
          </w:p>
        </w:tc>
        <w:tc>
          <w:tcPr>
            <w:tcW w:w="0" w:type="auto"/>
          </w:tcPr>
          <w:p w14:paraId="5AD618CC"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Contacts: </w:t>
            </w:r>
            <w:r w:rsidRPr="003F75AA">
              <w:rPr>
                <w:rFonts w:ascii="Arial" w:eastAsia="Times New Roman" w:hAnsi="Arial" w:cs="Arial"/>
                <w:lang w:val="es-VE" w:eastAsia="en-GB"/>
              </w:rPr>
              <w:t>0</w:t>
            </w:r>
            <w:r w:rsidRPr="003F75AA">
              <w:rPr>
                <w:rFonts w:ascii="Arial" w:eastAsia="Times New Roman" w:hAnsi="Arial" w:cs="Arial"/>
                <w:lang w:eastAsia="en-GB"/>
              </w:rPr>
              <w:t>999383651</w:t>
            </w:r>
          </w:p>
          <w:p w14:paraId="62822BE4"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E-mail: </w:t>
            </w:r>
            <w:hyperlink r:id="rId20" w:history="1">
              <w:r w:rsidRPr="003F75AA">
                <w:rPr>
                  <w:rStyle w:val="Hyperlink"/>
                  <w:rFonts w:ascii="Arial" w:eastAsia="Times New Roman" w:hAnsi="Arial" w:cs="Arial"/>
                  <w:color w:val="auto"/>
                  <w:lang w:val="es-VE" w:eastAsia="en-GB"/>
                </w:rPr>
                <w:t>ggomani87@gmail.com</w:t>
              </w:r>
            </w:hyperlink>
          </w:p>
        </w:tc>
      </w:tr>
      <w:tr w:rsidR="003F75AA" w:rsidRPr="003F75AA" w14:paraId="406C3D8E" w14:textId="77777777" w:rsidTr="00E10BAB">
        <w:trPr>
          <w:trHeight w:val="454"/>
        </w:trPr>
        <w:tc>
          <w:tcPr>
            <w:tcW w:w="0" w:type="auto"/>
          </w:tcPr>
          <w:p w14:paraId="7D020613" w14:textId="77777777" w:rsidR="00883031" w:rsidRPr="003F75AA" w:rsidRDefault="00883031" w:rsidP="00E10BAB">
            <w:pPr>
              <w:spacing w:line="276" w:lineRule="auto"/>
              <w:jc w:val="both"/>
              <w:rPr>
                <w:rFonts w:ascii="Arial" w:hAnsi="Arial" w:cs="Arial"/>
              </w:rPr>
            </w:pPr>
            <w:r w:rsidRPr="003F75AA">
              <w:rPr>
                <w:rFonts w:ascii="Arial" w:hAnsi="Arial" w:cs="Arial"/>
              </w:rPr>
              <w:t>2</w:t>
            </w:r>
          </w:p>
        </w:tc>
        <w:tc>
          <w:tcPr>
            <w:tcW w:w="0" w:type="auto"/>
            <w:shd w:val="clear" w:color="auto" w:fill="auto"/>
          </w:tcPr>
          <w:p w14:paraId="51AFFCD7"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Ministry of Agriculture </w:t>
            </w:r>
            <w:r w:rsidRPr="003F75AA">
              <w:rPr>
                <w:rFonts w:ascii="Arial" w:hAnsi="Arial" w:cs="Arial"/>
                <w:lang w:val="en-US"/>
              </w:rPr>
              <w:t>Malawi Drought Recovery and Resilience Project (MDRRP</w:t>
            </w:r>
            <w:r w:rsidRPr="003F75AA">
              <w:rPr>
                <w:rFonts w:ascii="Arial" w:hAnsi="Arial" w:cs="Arial"/>
                <w:b/>
                <w:bCs/>
                <w:lang w:val="en-US"/>
              </w:rPr>
              <w:t>)</w:t>
            </w:r>
            <w:r w:rsidRPr="003F75AA">
              <w:rPr>
                <w:rFonts w:ascii="Arial" w:hAnsi="Arial" w:cs="Arial"/>
                <w:lang w:val="en-US"/>
              </w:rPr>
              <w:t xml:space="preserve"> World Bank Project</w:t>
            </w:r>
          </w:p>
        </w:tc>
        <w:tc>
          <w:tcPr>
            <w:tcW w:w="0" w:type="auto"/>
            <w:vAlign w:val="center"/>
          </w:tcPr>
          <w:p w14:paraId="67839A59" w14:textId="77777777" w:rsidR="00883031" w:rsidRPr="003F75AA" w:rsidRDefault="00883031" w:rsidP="00E10BAB">
            <w:pPr>
              <w:spacing w:line="276" w:lineRule="auto"/>
              <w:jc w:val="both"/>
              <w:rPr>
                <w:rFonts w:ascii="Arial" w:hAnsi="Arial" w:cs="Arial"/>
              </w:rPr>
            </w:pPr>
            <w:r w:rsidRPr="003F75AA">
              <w:rPr>
                <w:rFonts w:ascii="Arial" w:eastAsia="Times New Roman" w:hAnsi="Arial" w:cs="Arial"/>
                <w:lang w:val="en-US" w:eastAsia="en-GB"/>
              </w:rPr>
              <w:t>Peter Kadewere</w:t>
            </w:r>
          </w:p>
        </w:tc>
        <w:tc>
          <w:tcPr>
            <w:tcW w:w="0" w:type="auto"/>
            <w:vAlign w:val="center"/>
          </w:tcPr>
          <w:p w14:paraId="3EC524CB" w14:textId="77777777" w:rsidR="00883031" w:rsidRPr="003F75AA" w:rsidRDefault="00883031" w:rsidP="00E10BAB">
            <w:pPr>
              <w:spacing w:line="276" w:lineRule="auto"/>
              <w:jc w:val="both"/>
              <w:rPr>
                <w:rFonts w:ascii="Arial" w:hAnsi="Arial" w:cs="Arial"/>
                <w:shd w:val="clear" w:color="auto" w:fill="FFFFFF"/>
              </w:rPr>
            </w:pPr>
            <w:r w:rsidRPr="003F75AA">
              <w:rPr>
                <w:rFonts w:ascii="Arial" w:hAnsi="Arial" w:cs="Arial"/>
                <w:shd w:val="clear" w:color="auto" w:fill="FFFFFF"/>
                <w:lang w:val="en-US"/>
              </w:rPr>
              <w:t>0</w:t>
            </w:r>
            <w:r w:rsidRPr="003F75AA">
              <w:rPr>
                <w:rFonts w:ascii="Arial" w:hAnsi="Arial" w:cs="Arial"/>
                <w:shd w:val="clear" w:color="auto" w:fill="FFFFFF"/>
              </w:rPr>
              <w:t>999922952/</w:t>
            </w:r>
            <w:r w:rsidRPr="003F75AA">
              <w:rPr>
                <w:rFonts w:ascii="Arial" w:hAnsi="Arial" w:cs="Arial"/>
                <w:shd w:val="clear" w:color="auto" w:fill="FFFFFF"/>
                <w:lang w:val="en-US"/>
              </w:rPr>
              <w:t>0</w:t>
            </w:r>
            <w:r w:rsidRPr="003F75AA">
              <w:rPr>
                <w:rFonts w:ascii="Arial" w:hAnsi="Arial" w:cs="Arial"/>
                <w:shd w:val="clear" w:color="auto" w:fill="FFFFFF"/>
              </w:rPr>
              <w:t>888 893847</w:t>
            </w:r>
          </w:p>
          <w:p w14:paraId="2C215F22" w14:textId="77777777" w:rsidR="00883031" w:rsidRPr="003F75AA" w:rsidRDefault="00883031" w:rsidP="00E10BAB">
            <w:pPr>
              <w:spacing w:line="276" w:lineRule="auto"/>
              <w:jc w:val="both"/>
              <w:rPr>
                <w:rFonts w:ascii="Arial" w:eastAsia="Times New Roman" w:hAnsi="Arial" w:cs="Arial"/>
                <w:lang w:eastAsia="en-GB"/>
              </w:rPr>
            </w:pPr>
            <w:r w:rsidRPr="003F75AA">
              <w:rPr>
                <w:rFonts w:ascii="Arial" w:eastAsia="Times New Roman" w:hAnsi="Arial" w:cs="Arial"/>
                <w:shd w:val="clear" w:color="auto" w:fill="FFFFFF"/>
                <w:lang w:eastAsia="en-GB"/>
              </w:rPr>
              <w:t xml:space="preserve">Email: </w:t>
            </w:r>
            <w:hyperlink r:id="rId21" w:history="1">
              <w:r w:rsidRPr="003F75AA">
                <w:rPr>
                  <w:rStyle w:val="Hyperlink"/>
                  <w:rFonts w:ascii="Arial" w:eastAsia="Times New Roman" w:hAnsi="Arial" w:cs="Arial"/>
                  <w:color w:val="auto"/>
                  <w:lang w:eastAsia="en-GB"/>
                </w:rPr>
                <w:t>kadewere@yahoo.co.uk</w:t>
              </w:r>
            </w:hyperlink>
          </w:p>
          <w:p w14:paraId="174B5799" w14:textId="77777777" w:rsidR="00883031" w:rsidRPr="003F75AA" w:rsidRDefault="00883031" w:rsidP="00E10BAB">
            <w:pPr>
              <w:spacing w:line="276" w:lineRule="auto"/>
              <w:jc w:val="both"/>
              <w:rPr>
                <w:rFonts w:ascii="Arial" w:hAnsi="Arial" w:cs="Arial"/>
              </w:rPr>
            </w:pPr>
          </w:p>
        </w:tc>
      </w:tr>
      <w:tr w:rsidR="003F75AA" w:rsidRPr="003F75AA" w14:paraId="5E4225D0" w14:textId="77777777" w:rsidTr="00E10BAB">
        <w:trPr>
          <w:trHeight w:val="454"/>
        </w:trPr>
        <w:tc>
          <w:tcPr>
            <w:tcW w:w="0" w:type="auto"/>
          </w:tcPr>
          <w:p w14:paraId="13825A8A" w14:textId="77777777" w:rsidR="00883031" w:rsidRPr="003F75AA" w:rsidRDefault="00883031" w:rsidP="00E10BAB">
            <w:pPr>
              <w:spacing w:line="276" w:lineRule="auto"/>
              <w:jc w:val="both"/>
              <w:rPr>
                <w:rFonts w:ascii="Arial" w:hAnsi="Arial" w:cs="Arial"/>
              </w:rPr>
            </w:pPr>
            <w:r w:rsidRPr="003F75AA">
              <w:rPr>
                <w:rFonts w:ascii="Arial" w:hAnsi="Arial" w:cs="Arial"/>
              </w:rPr>
              <w:t>3</w:t>
            </w:r>
          </w:p>
        </w:tc>
        <w:tc>
          <w:tcPr>
            <w:tcW w:w="0" w:type="auto"/>
            <w:shd w:val="clear" w:color="auto" w:fill="auto"/>
          </w:tcPr>
          <w:p w14:paraId="0AD80D78" w14:textId="77777777" w:rsidR="00883031" w:rsidRPr="003F75AA" w:rsidRDefault="00883031" w:rsidP="00E10BAB">
            <w:pPr>
              <w:spacing w:line="276" w:lineRule="auto"/>
              <w:jc w:val="both"/>
              <w:rPr>
                <w:rFonts w:ascii="Arial" w:hAnsi="Arial" w:cs="Arial"/>
              </w:rPr>
            </w:pPr>
            <w:r w:rsidRPr="003F75AA">
              <w:rPr>
                <w:rFonts w:ascii="Arial" w:hAnsi="Arial" w:cs="Arial"/>
              </w:rPr>
              <w:t>Balaka District Council</w:t>
            </w:r>
          </w:p>
          <w:p w14:paraId="1D8963F3" w14:textId="77777777" w:rsidR="00883031" w:rsidRPr="003F75AA" w:rsidRDefault="00883031" w:rsidP="00E10BAB">
            <w:pPr>
              <w:spacing w:line="276" w:lineRule="auto"/>
              <w:jc w:val="both"/>
              <w:rPr>
                <w:rFonts w:ascii="Arial" w:hAnsi="Arial" w:cs="Arial"/>
              </w:rPr>
            </w:pPr>
          </w:p>
        </w:tc>
        <w:tc>
          <w:tcPr>
            <w:tcW w:w="0" w:type="auto"/>
          </w:tcPr>
          <w:p w14:paraId="3ACC3353" w14:textId="77777777" w:rsidR="00883031" w:rsidRPr="003F75AA" w:rsidRDefault="00883031" w:rsidP="00E10BAB">
            <w:pPr>
              <w:spacing w:line="276" w:lineRule="auto"/>
              <w:jc w:val="both"/>
              <w:rPr>
                <w:rFonts w:ascii="Arial" w:hAnsi="Arial" w:cs="Arial"/>
              </w:rPr>
            </w:pPr>
            <w:r w:rsidRPr="003F75AA">
              <w:rPr>
                <w:rFonts w:ascii="Arial" w:hAnsi="Arial" w:cs="Arial"/>
              </w:rPr>
              <w:t>Name:     Iness  Makina</w:t>
            </w:r>
          </w:p>
          <w:p w14:paraId="46D9CD05" w14:textId="77777777" w:rsidR="00883031" w:rsidRPr="003F75AA" w:rsidRDefault="00883031" w:rsidP="00E10BAB">
            <w:pPr>
              <w:spacing w:line="276" w:lineRule="auto"/>
              <w:jc w:val="both"/>
              <w:rPr>
                <w:rFonts w:ascii="Arial" w:hAnsi="Arial" w:cs="Arial"/>
              </w:rPr>
            </w:pPr>
            <w:r w:rsidRPr="003F75AA">
              <w:rPr>
                <w:rFonts w:ascii="Arial" w:hAnsi="Arial" w:cs="Arial"/>
              </w:rPr>
              <w:t>Position:  Care taker Intern</w:t>
            </w:r>
          </w:p>
        </w:tc>
        <w:tc>
          <w:tcPr>
            <w:tcW w:w="0" w:type="auto"/>
          </w:tcPr>
          <w:p w14:paraId="2C9B18CD" w14:textId="77777777" w:rsidR="00883031" w:rsidRPr="003F75AA" w:rsidRDefault="00883031" w:rsidP="00E10BAB">
            <w:pPr>
              <w:spacing w:line="276" w:lineRule="auto"/>
              <w:jc w:val="both"/>
              <w:rPr>
                <w:rFonts w:ascii="Arial" w:hAnsi="Arial" w:cs="Arial"/>
              </w:rPr>
            </w:pPr>
            <w:r w:rsidRPr="003F75AA">
              <w:rPr>
                <w:rFonts w:ascii="Arial" w:hAnsi="Arial" w:cs="Arial"/>
              </w:rPr>
              <w:t>Contact:</w:t>
            </w:r>
          </w:p>
          <w:p w14:paraId="55133E19" w14:textId="77777777" w:rsidR="00883031" w:rsidRPr="003F75AA" w:rsidRDefault="00883031" w:rsidP="00E10BAB">
            <w:pPr>
              <w:spacing w:line="276" w:lineRule="auto"/>
              <w:jc w:val="both"/>
              <w:rPr>
                <w:rFonts w:ascii="Arial" w:hAnsi="Arial" w:cs="Arial"/>
              </w:rPr>
            </w:pPr>
            <w:r w:rsidRPr="003F75AA">
              <w:rPr>
                <w:rFonts w:ascii="Arial" w:hAnsi="Arial" w:cs="Arial"/>
              </w:rPr>
              <w:t>e-mail:</w:t>
            </w:r>
          </w:p>
        </w:tc>
      </w:tr>
      <w:tr w:rsidR="003F75AA" w:rsidRPr="00DE1754" w14:paraId="1DD8C517" w14:textId="77777777" w:rsidTr="00E10BAB">
        <w:trPr>
          <w:trHeight w:val="454"/>
        </w:trPr>
        <w:tc>
          <w:tcPr>
            <w:tcW w:w="0" w:type="auto"/>
          </w:tcPr>
          <w:p w14:paraId="2AB18983" w14:textId="77777777" w:rsidR="00883031" w:rsidRPr="003F75AA" w:rsidRDefault="00883031" w:rsidP="00E10BAB">
            <w:pPr>
              <w:spacing w:line="276" w:lineRule="auto"/>
              <w:jc w:val="both"/>
              <w:rPr>
                <w:rFonts w:ascii="Arial" w:hAnsi="Arial" w:cs="Arial"/>
              </w:rPr>
            </w:pPr>
            <w:r w:rsidRPr="003F75AA">
              <w:rPr>
                <w:rFonts w:ascii="Arial" w:hAnsi="Arial" w:cs="Arial"/>
              </w:rPr>
              <w:t>4</w:t>
            </w:r>
          </w:p>
        </w:tc>
        <w:tc>
          <w:tcPr>
            <w:tcW w:w="0" w:type="auto"/>
          </w:tcPr>
          <w:p w14:paraId="77F51E1C" w14:textId="77777777" w:rsidR="00883031" w:rsidRPr="003F75AA" w:rsidRDefault="00883031" w:rsidP="00E10BAB">
            <w:pPr>
              <w:spacing w:line="276" w:lineRule="auto"/>
              <w:jc w:val="both"/>
              <w:rPr>
                <w:rFonts w:ascii="Arial" w:hAnsi="Arial" w:cs="Arial"/>
              </w:rPr>
            </w:pPr>
            <w:r w:rsidRPr="003F75AA">
              <w:rPr>
                <w:rFonts w:ascii="Arial" w:hAnsi="Arial" w:cs="Arial"/>
              </w:rPr>
              <w:t>Lilongwe City Council</w:t>
            </w:r>
          </w:p>
        </w:tc>
        <w:tc>
          <w:tcPr>
            <w:tcW w:w="0" w:type="auto"/>
          </w:tcPr>
          <w:p w14:paraId="119108DE" w14:textId="77777777" w:rsidR="00883031" w:rsidRPr="003F75AA" w:rsidRDefault="00883031" w:rsidP="00E10BAB">
            <w:pPr>
              <w:spacing w:line="276" w:lineRule="auto"/>
              <w:jc w:val="both"/>
              <w:rPr>
                <w:rFonts w:ascii="Arial" w:hAnsi="Arial" w:cs="Arial"/>
              </w:rPr>
            </w:pPr>
            <w:r w:rsidRPr="003F75AA">
              <w:rPr>
                <w:rFonts w:ascii="Arial" w:hAnsi="Arial" w:cs="Arial"/>
              </w:rPr>
              <w:t>Name : Benson Chidaomba</w:t>
            </w:r>
          </w:p>
          <w:p w14:paraId="040DE752" w14:textId="5F5905A9" w:rsidR="00883031" w:rsidRPr="003F75AA" w:rsidRDefault="00883031" w:rsidP="00E10BAB">
            <w:pPr>
              <w:spacing w:line="276" w:lineRule="auto"/>
              <w:jc w:val="both"/>
              <w:rPr>
                <w:rFonts w:ascii="Arial" w:hAnsi="Arial" w:cs="Arial"/>
              </w:rPr>
            </w:pPr>
            <w:r w:rsidRPr="003F75AA">
              <w:rPr>
                <w:rFonts w:ascii="Arial" w:hAnsi="Arial" w:cs="Arial"/>
              </w:rPr>
              <w:t>Pos</w:t>
            </w:r>
            <w:r w:rsidR="00CF7EA4" w:rsidRPr="003F75AA">
              <w:rPr>
                <w:rFonts w:ascii="Arial" w:hAnsi="Arial" w:cs="Arial"/>
              </w:rPr>
              <w:t>i</w:t>
            </w:r>
            <w:r w:rsidRPr="003F75AA">
              <w:rPr>
                <w:rFonts w:ascii="Arial" w:hAnsi="Arial" w:cs="Arial"/>
              </w:rPr>
              <w:t>tion: Acting DRMO</w:t>
            </w:r>
          </w:p>
          <w:p w14:paraId="246FF0E2" w14:textId="77777777" w:rsidR="00883031" w:rsidRPr="003F75AA" w:rsidRDefault="00883031" w:rsidP="00E10BAB">
            <w:pPr>
              <w:spacing w:line="276" w:lineRule="auto"/>
              <w:jc w:val="both"/>
              <w:rPr>
                <w:rFonts w:ascii="Arial" w:hAnsi="Arial" w:cs="Arial"/>
              </w:rPr>
            </w:pPr>
          </w:p>
          <w:p w14:paraId="7578DB80" w14:textId="77777777" w:rsidR="00883031" w:rsidRPr="003F75AA" w:rsidRDefault="00883031" w:rsidP="00E10BAB">
            <w:pPr>
              <w:spacing w:line="276" w:lineRule="auto"/>
              <w:jc w:val="both"/>
              <w:rPr>
                <w:rFonts w:ascii="Arial" w:hAnsi="Arial" w:cs="Arial"/>
              </w:rPr>
            </w:pPr>
            <w:r w:rsidRPr="003F75AA">
              <w:rPr>
                <w:rFonts w:ascii="Arial" w:hAnsi="Arial" w:cs="Arial"/>
              </w:rPr>
              <w:t>Name :    Hillary Kamela</w:t>
            </w:r>
          </w:p>
          <w:p w14:paraId="3889AFB1"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Director of Planning and Development </w:t>
            </w:r>
          </w:p>
        </w:tc>
        <w:tc>
          <w:tcPr>
            <w:tcW w:w="0" w:type="auto"/>
          </w:tcPr>
          <w:p w14:paraId="1525EC4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0992090922</w:t>
            </w:r>
          </w:p>
          <w:p w14:paraId="6AE509A5"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22" w:history="1">
              <w:r w:rsidRPr="003F75AA">
                <w:rPr>
                  <w:rStyle w:val="Hyperlink"/>
                  <w:rFonts w:ascii="Arial" w:hAnsi="Arial" w:cs="Arial"/>
                  <w:color w:val="auto"/>
                  <w:lang w:val="fr-BE"/>
                </w:rPr>
                <w:t>chidaombab4@gmail.com</w:t>
              </w:r>
            </w:hyperlink>
          </w:p>
          <w:p w14:paraId="6FAFFA32"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0999964225</w:t>
            </w:r>
          </w:p>
          <w:p w14:paraId="4D1E48B9"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23" w:history="1">
              <w:r w:rsidRPr="003F75AA">
                <w:rPr>
                  <w:rStyle w:val="Hyperlink"/>
                  <w:rFonts w:ascii="Arial" w:hAnsi="Arial" w:cs="Arial"/>
                  <w:color w:val="auto"/>
                  <w:lang w:val="fr-BE"/>
                </w:rPr>
                <w:t>hilary.kamela@lcc.mw</w:t>
              </w:r>
            </w:hyperlink>
            <w:r w:rsidRPr="003F75AA">
              <w:rPr>
                <w:rFonts w:ascii="Arial" w:hAnsi="Arial" w:cs="Arial"/>
                <w:lang w:val="fr-BE"/>
              </w:rPr>
              <w:t xml:space="preserve">,        </w:t>
            </w:r>
            <w:hyperlink r:id="rId24" w:history="1">
              <w:r w:rsidRPr="003F75AA">
                <w:rPr>
                  <w:rStyle w:val="Hyperlink"/>
                  <w:rFonts w:ascii="Arial" w:hAnsi="Arial" w:cs="Arial"/>
                  <w:color w:val="auto"/>
                  <w:lang w:val="fr-BE"/>
                </w:rPr>
                <w:t>kemelaht@gmail.com</w:t>
              </w:r>
            </w:hyperlink>
            <w:r w:rsidRPr="003F75AA">
              <w:rPr>
                <w:rFonts w:ascii="Arial" w:hAnsi="Arial" w:cs="Arial"/>
                <w:lang w:val="fr-BE"/>
              </w:rPr>
              <w:t xml:space="preserve"> </w:t>
            </w:r>
          </w:p>
        </w:tc>
      </w:tr>
      <w:tr w:rsidR="003F75AA" w:rsidRPr="00DE1754" w14:paraId="6AA4BD15" w14:textId="77777777" w:rsidTr="00E10BAB">
        <w:trPr>
          <w:trHeight w:val="454"/>
        </w:trPr>
        <w:tc>
          <w:tcPr>
            <w:tcW w:w="0" w:type="auto"/>
          </w:tcPr>
          <w:p w14:paraId="200DBBB4" w14:textId="77777777" w:rsidR="00883031" w:rsidRPr="003F75AA" w:rsidRDefault="00883031" w:rsidP="00E10BAB">
            <w:pPr>
              <w:spacing w:line="276" w:lineRule="auto"/>
              <w:jc w:val="both"/>
              <w:rPr>
                <w:rFonts w:ascii="Arial" w:hAnsi="Arial" w:cs="Arial"/>
              </w:rPr>
            </w:pPr>
            <w:r w:rsidRPr="003F75AA">
              <w:rPr>
                <w:rFonts w:ascii="Arial" w:hAnsi="Arial" w:cs="Arial"/>
              </w:rPr>
              <w:t>5</w:t>
            </w:r>
          </w:p>
        </w:tc>
        <w:tc>
          <w:tcPr>
            <w:tcW w:w="0" w:type="auto"/>
          </w:tcPr>
          <w:p w14:paraId="49E6B2A5" w14:textId="77777777" w:rsidR="00883031" w:rsidRPr="003F75AA" w:rsidRDefault="00883031" w:rsidP="00E10BAB">
            <w:pPr>
              <w:spacing w:line="276" w:lineRule="auto"/>
              <w:jc w:val="both"/>
              <w:rPr>
                <w:rFonts w:ascii="Arial" w:hAnsi="Arial" w:cs="Arial"/>
              </w:rPr>
            </w:pPr>
            <w:r w:rsidRPr="003F75AA">
              <w:rPr>
                <w:rFonts w:ascii="Arial" w:hAnsi="Arial" w:cs="Arial"/>
                <w:bCs/>
              </w:rPr>
              <w:t>Mangochi Local Council</w:t>
            </w:r>
          </w:p>
        </w:tc>
        <w:tc>
          <w:tcPr>
            <w:tcW w:w="0" w:type="auto"/>
          </w:tcPr>
          <w:p w14:paraId="32603E02"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eastAsia="Times New Roman" w:hAnsi="Arial" w:cs="Arial"/>
                <w:lang w:eastAsia="en-GB"/>
              </w:rPr>
              <w:t>Maria Joseph</w:t>
            </w:r>
          </w:p>
          <w:p w14:paraId="313792F1" w14:textId="77777777" w:rsidR="00883031" w:rsidRPr="003F75AA" w:rsidRDefault="00883031" w:rsidP="00E10BAB">
            <w:pPr>
              <w:spacing w:line="276" w:lineRule="auto"/>
              <w:jc w:val="both"/>
              <w:rPr>
                <w:rFonts w:ascii="Arial" w:hAnsi="Arial" w:cs="Arial"/>
              </w:rPr>
            </w:pPr>
            <w:r w:rsidRPr="003F75AA">
              <w:rPr>
                <w:rFonts w:ascii="Arial" w:hAnsi="Arial" w:cs="Arial"/>
              </w:rPr>
              <w:t>Position : DRMO</w:t>
            </w:r>
          </w:p>
        </w:tc>
        <w:tc>
          <w:tcPr>
            <w:tcW w:w="0" w:type="auto"/>
          </w:tcPr>
          <w:p w14:paraId="3C0CF494"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 </w:t>
            </w:r>
            <w:r w:rsidRPr="003F75AA">
              <w:rPr>
                <w:rFonts w:ascii="Arial" w:eastAsia="Times New Roman" w:hAnsi="Arial" w:cs="Arial"/>
                <w:lang w:val="fr-BE" w:eastAsia="en-GB"/>
              </w:rPr>
              <w:t>+265 99 460 2062</w:t>
            </w:r>
          </w:p>
          <w:p w14:paraId="580FA11D"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25" w:history="1">
              <w:r w:rsidRPr="003F75AA">
                <w:rPr>
                  <w:rStyle w:val="Hyperlink"/>
                  <w:rFonts w:ascii="Arial" w:eastAsia="Times New Roman" w:hAnsi="Arial" w:cs="Arial"/>
                  <w:color w:val="auto"/>
                  <w:lang w:val="fr-BE" w:eastAsia="en-GB"/>
                </w:rPr>
                <w:t>mariajoseph791@gmail.com</w:t>
              </w:r>
            </w:hyperlink>
            <w:r w:rsidRPr="003F75AA">
              <w:rPr>
                <w:rFonts w:ascii="Arial" w:eastAsia="Times New Roman" w:hAnsi="Arial" w:cs="Arial"/>
                <w:lang w:val="fr-BE" w:eastAsia="en-GB"/>
              </w:rPr>
              <w:t xml:space="preserve"> </w:t>
            </w:r>
          </w:p>
        </w:tc>
      </w:tr>
      <w:tr w:rsidR="003F75AA" w:rsidRPr="00DE1754" w14:paraId="175AC5CE" w14:textId="77777777" w:rsidTr="00E10BAB">
        <w:trPr>
          <w:trHeight w:val="454"/>
        </w:trPr>
        <w:tc>
          <w:tcPr>
            <w:tcW w:w="0" w:type="auto"/>
          </w:tcPr>
          <w:p w14:paraId="4CF6CFE1" w14:textId="77777777" w:rsidR="00883031" w:rsidRPr="003F75AA" w:rsidRDefault="00883031" w:rsidP="00E10BAB">
            <w:pPr>
              <w:spacing w:line="276" w:lineRule="auto"/>
              <w:jc w:val="both"/>
              <w:rPr>
                <w:rFonts w:ascii="Arial" w:hAnsi="Arial" w:cs="Arial"/>
              </w:rPr>
            </w:pPr>
            <w:r w:rsidRPr="003F75AA">
              <w:rPr>
                <w:rFonts w:ascii="Arial" w:hAnsi="Arial" w:cs="Arial"/>
              </w:rPr>
              <w:t>6</w:t>
            </w:r>
          </w:p>
        </w:tc>
        <w:tc>
          <w:tcPr>
            <w:tcW w:w="0" w:type="auto"/>
            <w:shd w:val="clear" w:color="auto" w:fill="auto"/>
          </w:tcPr>
          <w:p w14:paraId="3391D13E" w14:textId="77777777" w:rsidR="00883031" w:rsidRPr="003F75AA" w:rsidRDefault="00883031" w:rsidP="00E10BAB">
            <w:pPr>
              <w:spacing w:line="276" w:lineRule="auto"/>
              <w:jc w:val="both"/>
              <w:rPr>
                <w:rFonts w:ascii="Arial" w:hAnsi="Arial" w:cs="Arial"/>
                <w:bCs/>
              </w:rPr>
            </w:pPr>
            <w:r w:rsidRPr="003F75AA">
              <w:rPr>
                <w:rFonts w:ascii="Arial" w:hAnsi="Arial" w:cs="Arial"/>
                <w:bCs/>
              </w:rPr>
              <w:t>Mzuzu City Council</w:t>
            </w:r>
          </w:p>
        </w:tc>
        <w:tc>
          <w:tcPr>
            <w:tcW w:w="0" w:type="auto"/>
          </w:tcPr>
          <w:p w14:paraId="7C14FD94" w14:textId="77777777" w:rsidR="00883031" w:rsidRPr="003F75AA" w:rsidRDefault="00883031" w:rsidP="00E10BAB">
            <w:pPr>
              <w:spacing w:line="276" w:lineRule="auto"/>
              <w:jc w:val="both"/>
              <w:rPr>
                <w:rFonts w:ascii="Arial" w:hAnsi="Arial" w:cs="Arial"/>
              </w:rPr>
            </w:pPr>
            <w:r w:rsidRPr="003F75AA">
              <w:rPr>
                <w:rFonts w:ascii="Arial" w:hAnsi="Arial" w:cs="Arial"/>
              </w:rPr>
              <w:t>Name:   Mr. Silvester Mailosi, Senior Environmental Health Officer, Mzuzu City Council</w:t>
            </w:r>
          </w:p>
          <w:p w14:paraId="4C511099" w14:textId="77777777" w:rsidR="00883031" w:rsidRPr="003F75AA" w:rsidRDefault="00883031" w:rsidP="00E10BAB">
            <w:pPr>
              <w:spacing w:line="276" w:lineRule="auto"/>
              <w:jc w:val="both"/>
              <w:rPr>
                <w:rFonts w:ascii="Arial" w:hAnsi="Arial" w:cs="Arial"/>
              </w:rPr>
            </w:pPr>
            <w:r w:rsidRPr="003F75AA">
              <w:rPr>
                <w:rFonts w:ascii="Arial" w:hAnsi="Arial" w:cs="Arial"/>
              </w:rPr>
              <w:t>Name:  Mr. Precious  Mandala, Acting Director of Engineering Services/ Acting  District Risk Management Office, Mzuzu City Council</w:t>
            </w:r>
          </w:p>
          <w:p w14:paraId="5CF6A4E8" w14:textId="77777777" w:rsidR="00883031" w:rsidRPr="003F75AA" w:rsidRDefault="00883031" w:rsidP="00E10BAB">
            <w:pPr>
              <w:spacing w:line="276" w:lineRule="auto"/>
              <w:jc w:val="both"/>
              <w:rPr>
                <w:rFonts w:ascii="Arial" w:hAnsi="Arial" w:cs="Arial"/>
              </w:rPr>
            </w:pPr>
            <w:r w:rsidRPr="003F75AA">
              <w:rPr>
                <w:rFonts w:ascii="Arial" w:hAnsi="Arial" w:cs="Arial"/>
              </w:rPr>
              <w:t>Name:   Monica Kwalira Malata, Position :  Acting Director of Planning and Development, Org.:    Mzuzu City Council</w:t>
            </w:r>
          </w:p>
        </w:tc>
        <w:tc>
          <w:tcPr>
            <w:tcW w:w="0" w:type="auto"/>
          </w:tcPr>
          <w:p w14:paraId="7D2144A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 0999623460, </w:t>
            </w:r>
          </w:p>
          <w:p w14:paraId="0052A0FF"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26" w:history="1">
              <w:r w:rsidRPr="003F75AA">
                <w:rPr>
                  <w:rStyle w:val="Hyperlink"/>
                  <w:rFonts w:ascii="Arial" w:hAnsi="Arial" w:cs="Arial"/>
                  <w:color w:val="auto"/>
                  <w:lang w:val="fr-BE"/>
                </w:rPr>
                <w:t>Silvestermailosi@gmail.com</w:t>
              </w:r>
            </w:hyperlink>
            <w:r w:rsidRPr="003F75AA">
              <w:rPr>
                <w:rFonts w:ascii="Arial" w:hAnsi="Arial" w:cs="Arial"/>
                <w:lang w:val="fr-BE"/>
              </w:rPr>
              <w:t xml:space="preserve"> </w:t>
            </w:r>
          </w:p>
          <w:p w14:paraId="7CF6F547"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 </w:t>
            </w:r>
            <w:r w:rsidRPr="003F75AA">
              <w:rPr>
                <w:rFonts w:ascii="Arial" w:eastAsia="Times New Roman" w:hAnsi="Arial" w:cs="Arial"/>
                <w:lang w:val="fr-BE" w:eastAsia="en-GB"/>
              </w:rPr>
              <w:t>+265 99 871 7799</w:t>
            </w:r>
          </w:p>
          <w:p w14:paraId="292CB02A"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27" w:history="1">
              <w:r w:rsidRPr="003F75AA">
                <w:rPr>
                  <w:rStyle w:val="Hyperlink"/>
                  <w:rFonts w:ascii="Arial" w:eastAsia="Times New Roman" w:hAnsi="Arial" w:cs="Arial"/>
                  <w:color w:val="auto"/>
                  <w:lang w:val="fr-BE" w:eastAsia="en-GB"/>
                </w:rPr>
                <w:t>premandala@gmail.com</w:t>
              </w:r>
            </w:hyperlink>
            <w:r w:rsidRPr="003F75AA">
              <w:rPr>
                <w:rFonts w:ascii="Arial" w:eastAsia="Times New Roman" w:hAnsi="Arial" w:cs="Arial"/>
                <w:lang w:val="fr-BE" w:eastAsia="en-GB"/>
              </w:rPr>
              <w:t xml:space="preserve"> </w:t>
            </w:r>
          </w:p>
          <w:p w14:paraId="326EF76D"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:0888640119, </w:t>
            </w:r>
          </w:p>
          <w:p w14:paraId="6616E4F7"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28" w:history="1">
              <w:r w:rsidRPr="003F75AA">
                <w:rPr>
                  <w:rStyle w:val="Hyperlink"/>
                  <w:rFonts w:ascii="Arial" w:hAnsi="Arial" w:cs="Arial"/>
                  <w:color w:val="auto"/>
                  <w:lang w:val="fr-BE"/>
                </w:rPr>
                <w:t>monicamalota2013@gmail.com</w:t>
              </w:r>
            </w:hyperlink>
            <w:r w:rsidRPr="003F75AA">
              <w:rPr>
                <w:rFonts w:ascii="Arial" w:hAnsi="Arial" w:cs="Arial"/>
                <w:lang w:val="fr-BE"/>
              </w:rPr>
              <w:t xml:space="preserve"> </w:t>
            </w:r>
          </w:p>
        </w:tc>
      </w:tr>
      <w:tr w:rsidR="003F75AA" w:rsidRPr="003F75AA" w14:paraId="0CB1A936" w14:textId="77777777" w:rsidTr="00E10BAB">
        <w:trPr>
          <w:trHeight w:val="454"/>
        </w:trPr>
        <w:tc>
          <w:tcPr>
            <w:tcW w:w="0" w:type="auto"/>
          </w:tcPr>
          <w:p w14:paraId="10631CCC" w14:textId="77777777" w:rsidR="00883031" w:rsidRPr="003F75AA" w:rsidRDefault="00883031" w:rsidP="00E10BAB">
            <w:pPr>
              <w:spacing w:line="276" w:lineRule="auto"/>
              <w:jc w:val="both"/>
              <w:rPr>
                <w:rFonts w:ascii="Arial" w:hAnsi="Arial" w:cs="Arial"/>
              </w:rPr>
            </w:pPr>
            <w:r w:rsidRPr="003F75AA">
              <w:rPr>
                <w:rFonts w:ascii="Arial" w:hAnsi="Arial" w:cs="Arial"/>
              </w:rPr>
              <w:t>7</w:t>
            </w:r>
          </w:p>
        </w:tc>
        <w:tc>
          <w:tcPr>
            <w:tcW w:w="0" w:type="auto"/>
          </w:tcPr>
          <w:p w14:paraId="455470FC" w14:textId="77777777" w:rsidR="00883031" w:rsidRPr="003F75AA" w:rsidRDefault="00883031" w:rsidP="00E10BAB">
            <w:pPr>
              <w:spacing w:line="276" w:lineRule="auto"/>
              <w:jc w:val="both"/>
              <w:rPr>
                <w:rFonts w:ascii="Arial" w:hAnsi="Arial" w:cs="Arial"/>
              </w:rPr>
            </w:pPr>
            <w:r w:rsidRPr="003F75AA">
              <w:rPr>
                <w:rFonts w:ascii="Arial" w:hAnsi="Arial" w:cs="Arial"/>
              </w:rPr>
              <w:t>EPRD</w:t>
            </w:r>
          </w:p>
        </w:tc>
        <w:tc>
          <w:tcPr>
            <w:tcW w:w="0" w:type="auto"/>
          </w:tcPr>
          <w:p w14:paraId="537F5A33" w14:textId="77777777" w:rsidR="00883031" w:rsidRPr="003F75AA" w:rsidRDefault="00883031" w:rsidP="00E10BAB">
            <w:pPr>
              <w:spacing w:line="276" w:lineRule="auto"/>
              <w:jc w:val="both"/>
              <w:rPr>
                <w:rFonts w:ascii="Arial" w:hAnsi="Arial" w:cs="Arial"/>
              </w:rPr>
            </w:pPr>
            <w:r w:rsidRPr="003F75AA">
              <w:rPr>
                <w:rFonts w:ascii="Arial" w:hAnsi="Arial" w:cs="Arial"/>
              </w:rPr>
              <w:t>Name: Bessie Msusa, Deputy Director</w:t>
            </w:r>
          </w:p>
          <w:p w14:paraId="57B42A85" w14:textId="77777777" w:rsidR="00883031" w:rsidRPr="003F75AA" w:rsidRDefault="00883031" w:rsidP="00E10BAB">
            <w:pPr>
              <w:spacing w:line="276" w:lineRule="auto"/>
              <w:jc w:val="both"/>
              <w:rPr>
                <w:rFonts w:ascii="Arial" w:hAnsi="Arial" w:cs="Arial"/>
              </w:rPr>
            </w:pPr>
            <w:r w:rsidRPr="003F75AA">
              <w:rPr>
                <w:rFonts w:ascii="Arial" w:hAnsi="Arial" w:cs="Arial"/>
              </w:rPr>
              <w:t>Org.: EPRD / Ministry of Information</w:t>
            </w:r>
          </w:p>
        </w:tc>
        <w:tc>
          <w:tcPr>
            <w:tcW w:w="0" w:type="auto"/>
          </w:tcPr>
          <w:p w14:paraId="35D021E9" w14:textId="77777777" w:rsidR="00883031" w:rsidRPr="003F75AA" w:rsidRDefault="00883031" w:rsidP="00E10BAB">
            <w:pPr>
              <w:spacing w:line="276" w:lineRule="auto"/>
              <w:jc w:val="both"/>
              <w:rPr>
                <w:rFonts w:ascii="Arial" w:hAnsi="Arial" w:cs="Arial"/>
              </w:rPr>
            </w:pPr>
            <w:r w:rsidRPr="003F75AA">
              <w:rPr>
                <w:rFonts w:ascii="Arial" w:hAnsi="Arial" w:cs="Arial"/>
              </w:rPr>
              <w:t>Contact:</w:t>
            </w:r>
          </w:p>
        </w:tc>
      </w:tr>
      <w:tr w:rsidR="003F75AA" w:rsidRPr="003F75AA" w14:paraId="658C7B4F" w14:textId="77777777" w:rsidTr="00E10BAB">
        <w:trPr>
          <w:trHeight w:val="454"/>
        </w:trPr>
        <w:tc>
          <w:tcPr>
            <w:tcW w:w="0" w:type="auto"/>
          </w:tcPr>
          <w:p w14:paraId="16B52DA0" w14:textId="77777777" w:rsidR="00883031" w:rsidRPr="003F75AA" w:rsidRDefault="00883031" w:rsidP="00E10BAB">
            <w:pPr>
              <w:spacing w:line="276" w:lineRule="auto"/>
              <w:jc w:val="both"/>
              <w:rPr>
                <w:rFonts w:ascii="Arial" w:hAnsi="Arial" w:cs="Arial"/>
              </w:rPr>
            </w:pPr>
            <w:r w:rsidRPr="003F75AA">
              <w:rPr>
                <w:rFonts w:ascii="Arial" w:hAnsi="Arial" w:cs="Arial"/>
              </w:rPr>
              <w:t>8</w:t>
            </w:r>
          </w:p>
        </w:tc>
        <w:tc>
          <w:tcPr>
            <w:tcW w:w="0" w:type="auto"/>
          </w:tcPr>
          <w:p w14:paraId="3FA3FEA9" w14:textId="77777777" w:rsidR="00883031" w:rsidRPr="003F75AA" w:rsidRDefault="00883031" w:rsidP="00E10BAB">
            <w:pPr>
              <w:spacing w:line="276" w:lineRule="auto"/>
              <w:jc w:val="both"/>
              <w:rPr>
                <w:rFonts w:ascii="Arial" w:hAnsi="Arial" w:cs="Arial"/>
              </w:rPr>
            </w:pPr>
            <w:r w:rsidRPr="003F75AA">
              <w:rPr>
                <w:rFonts w:ascii="Arial" w:hAnsi="Arial" w:cs="Arial"/>
                <w:lang w:val="en-US"/>
              </w:rPr>
              <w:t>Lilongwe City Council DPD</w:t>
            </w:r>
          </w:p>
        </w:tc>
        <w:tc>
          <w:tcPr>
            <w:tcW w:w="0" w:type="auto"/>
          </w:tcPr>
          <w:p w14:paraId="116D6154" w14:textId="77777777" w:rsidR="00883031" w:rsidRPr="003F75AA" w:rsidRDefault="00883031" w:rsidP="00E10BAB">
            <w:pPr>
              <w:spacing w:line="276" w:lineRule="auto"/>
              <w:jc w:val="both"/>
              <w:rPr>
                <w:rFonts w:ascii="Arial" w:hAnsi="Arial" w:cs="Arial"/>
                <w:lang w:val="en-US"/>
              </w:rPr>
            </w:pPr>
            <w:r w:rsidRPr="003F75AA">
              <w:rPr>
                <w:rFonts w:ascii="Arial" w:hAnsi="Arial" w:cs="Arial"/>
                <w:lang w:val="en-US"/>
              </w:rPr>
              <w:t>Hillary Kamela, Director Planning</w:t>
            </w:r>
          </w:p>
          <w:p w14:paraId="2C3B9561" w14:textId="77777777" w:rsidR="00883031" w:rsidRPr="003F75AA" w:rsidRDefault="00883031" w:rsidP="00E10BAB">
            <w:pPr>
              <w:spacing w:line="276" w:lineRule="auto"/>
              <w:jc w:val="both"/>
              <w:rPr>
                <w:rFonts w:ascii="Arial" w:hAnsi="Arial" w:cs="Arial"/>
              </w:rPr>
            </w:pPr>
          </w:p>
        </w:tc>
        <w:tc>
          <w:tcPr>
            <w:tcW w:w="0" w:type="auto"/>
          </w:tcPr>
          <w:p w14:paraId="04DE771E" w14:textId="77777777" w:rsidR="00883031" w:rsidRPr="003F75AA" w:rsidRDefault="00883031" w:rsidP="00E10BAB">
            <w:pPr>
              <w:spacing w:line="276" w:lineRule="auto"/>
              <w:jc w:val="both"/>
              <w:rPr>
                <w:rFonts w:ascii="Arial" w:hAnsi="Arial" w:cs="Arial"/>
                <w:lang w:val="fr-FR"/>
              </w:rPr>
            </w:pPr>
            <w:r w:rsidRPr="003F75AA">
              <w:rPr>
                <w:rFonts w:ascii="Arial" w:hAnsi="Arial" w:cs="Arial"/>
                <w:lang w:val="fr-FR"/>
              </w:rPr>
              <w:t xml:space="preserve">0999964225; email:  </w:t>
            </w:r>
            <w:hyperlink r:id="rId29" w:history="1">
              <w:r w:rsidRPr="003F75AA">
                <w:rPr>
                  <w:rStyle w:val="Hyperlink"/>
                  <w:rFonts w:ascii="Arial" w:hAnsi="Arial" w:cs="Arial"/>
                  <w:color w:val="auto"/>
                  <w:lang w:val="fr-FR"/>
                </w:rPr>
                <w:t>hilary.kamela@lcc.mw</w:t>
              </w:r>
            </w:hyperlink>
            <w:r w:rsidRPr="003F75AA">
              <w:rPr>
                <w:rFonts w:ascii="Arial" w:hAnsi="Arial" w:cs="Arial"/>
                <w:lang w:val="fr-FR"/>
              </w:rPr>
              <w:t>, kemelaht@gmail.com</w:t>
            </w:r>
          </w:p>
        </w:tc>
      </w:tr>
      <w:tr w:rsidR="003F75AA" w:rsidRPr="003F75AA" w14:paraId="1D9969FB" w14:textId="77777777" w:rsidTr="00E10BAB">
        <w:trPr>
          <w:trHeight w:val="454"/>
        </w:trPr>
        <w:tc>
          <w:tcPr>
            <w:tcW w:w="0" w:type="auto"/>
          </w:tcPr>
          <w:p w14:paraId="5963757E" w14:textId="77777777" w:rsidR="00883031" w:rsidRPr="003F75AA" w:rsidRDefault="00883031" w:rsidP="00E10BAB">
            <w:pPr>
              <w:spacing w:line="276" w:lineRule="auto"/>
              <w:jc w:val="both"/>
              <w:rPr>
                <w:rFonts w:ascii="Arial" w:hAnsi="Arial" w:cs="Arial"/>
              </w:rPr>
            </w:pPr>
            <w:r w:rsidRPr="003F75AA">
              <w:rPr>
                <w:rFonts w:ascii="Arial" w:hAnsi="Arial" w:cs="Arial"/>
              </w:rPr>
              <w:t>9</w:t>
            </w:r>
          </w:p>
        </w:tc>
        <w:tc>
          <w:tcPr>
            <w:tcW w:w="0" w:type="auto"/>
            <w:shd w:val="clear" w:color="auto" w:fill="auto"/>
          </w:tcPr>
          <w:p w14:paraId="579F3CE9" w14:textId="77777777" w:rsidR="00883031" w:rsidRPr="003F75AA" w:rsidRDefault="00883031" w:rsidP="00E10BAB">
            <w:pPr>
              <w:spacing w:line="276" w:lineRule="auto"/>
              <w:jc w:val="both"/>
              <w:rPr>
                <w:rFonts w:ascii="Arial" w:hAnsi="Arial" w:cs="Arial"/>
              </w:rPr>
            </w:pPr>
            <w:r w:rsidRPr="003F75AA">
              <w:rPr>
                <w:rFonts w:ascii="Arial" w:hAnsi="Arial" w:cs="Arial"/>
              </w:rPr>
              <w:t>Mulanje Local Council</w:t>
            </w:r>
          </w:p>
        </w:tc>
        <w:tc>
          <w:tcPr>
            <w:tcW w:w="0" w:type="auto"/>
          </w:tcPr>
          <w:p w14:paraId="12F0A431" w14:textId="77777777" w:rsidR="00883031" w:rsidRPr="003F75AA" w:rsidRDefault="00883031" w:rsidP="00E10BAB">
            <w:pPr>
              <w:spacing w:line="276" w:lineRule="auto"/>
              <w:jc w:val="both"/>
              <w:rPr>
                <w:rFonts w:ascii="Arial" w:hAnsi="Arial" w:cs="Arial"/>
              </w:rPr>
            </w:pPr>
            <w:r w:rsidRPr="003F75AA">
              <w:rPr>
                <w:rFonts w:ascii="Arial" w:hAnsi="Arial" w:cs="Arial"/>
              </w:rPr>
              <w:t>Name:    Francis  Kadzokoy, DRMO</w:t>
            </w:r>
          </w:p>
          <w:p w14:paraId="34D7B4B5" w14:textId="77777777" w:rsidR="00883031" w:rsidRPr="003F75AA" w:rsidRDefault="00883031" w:rsidP="00E10BAB">
            <w:pPr>
              <w:spacing w:line="276" w:lineRule="auto"/>
              <w:jc w:val="both"/>
              <w:rPr>
                <w:rFonts w:ascii="Arial" w:hAnsi="Arial" w:cs="Arial"/>
              </w:rPr>
            </w:pPr>
            <w:r w:rsidRPr="003F75AA">
              <w:rPr>
                <w:rFonts w:ascii="Arial" w:hAnsi="Arial" w:cs="Arial"/>
              </w:rPr>
              <w:t>Org.:         Mulanje District Council</w:t>
            </w:r>
          </w:p>
        </w:tc>
        <w:tc>
          <w:tcPr>
            <w:tcW w:w="0" w:type="auto"/>
          </w:tcPr>
          <w:p w14:paraId="523C537A" w14:textId="77777777" w:rsidR="00883031" w:rsidRPr="003F75AA" w:rsidRDefault="00883031" w:rsidP="00E10BAB">
            <w:pPr>
              <w:spacing w:line="276" w:lineRule="auto"/>
              <w:jc w:val="both"/>
              <w:rPr>
                <w:rFonts w:ascii="Arial" w:eastAsia="Times New Roman" w:hAnsi="Arial" w:cs="Arial"/>
                <w:lang w:val="fr-BE" w:eastAsia="en-GB"/>
              </w:rPr>
            </w:pPr>
            <w:r w:rsidRPr="003F75AA">
              <w:rPr>
                <w:rFonts w:ascii="Arial" w:hAnsi="Arial" w:cs="Arial"/>
                <w:lang w:val="fr-BE"/>
              </w:rPr>
              <w:t xml:space="preserve">Contact : </w:t>
            </w:r>
            <w:r w:rsidRPr="003F75AA">
              <w:rPr>
                <w:rFonts w:ascii="Arial" w:eastAsia="Times New Roman" w:hAnsi="Arial" w:cs="Arial"/>
                <w:lang w:val="fr-BE" w:eastAsia="en-GB"/>
              </w:rPr>
              <w:t>+265 88 408 3335</w:t>
            </w:r>
          </w:p>
          <w:p w14:paraId="6F5B5359" w14:textId="77777777" w:rsidR="00883031" w:rsidRPr="003F75AA" w:rsidRDefault="00883031" w:rsidP="00E10BAB">
            <w:pPr>
              <w:spacing w:line="276" w:lineRule="auto"/>
              <w:jc w:val="both"/>
              <w:rPr>
                <w:rFonts w:ascii="Arial" w:hAnsi="Arial" w:cs="Arial"/>
                <w:lang w:val="fr-BE"/>
              </w:rPr>
            </w:pPr>
            <w:r w:rsidRPr="003F75AA">
              <w:rPr>
                <w:rFonts w:ascii="Arial" w:eastAsia="Times New Roman" w:hAnsi="Arial" w:cs="Arial"/>
                <w:lang w:val="fr-BE" w:eastAsia="en-GB"/>
              </w:rPr>
              <w:t xml:space="preserve">e-mail: </w:t>
            </w:r>
            <w:hyperlink r:id="rId30" w:history="1">
              <w:r w:rsidRPr="003F75AA">
                <w:rPr>
                  <w:rStyle w:val="Hyperlink"/>
                  <w:rFonts w:ascii="Arial" w:eastAsia="Times New Roman" w:hAnsi="Arial" w:cs="Arial"/>
                  <w:color w:val="auto"/>
                  <w:lang w:val="fr-BE" w:eastAsia="en-GB"/>
                </w:rPr>
                <w:t>kadzokoyafrancis@gmail.com</w:t>
              </w:r>
            </w:hyperlink>
            <w:r w:rsidRPr="003F75AA">
              <w:rPr>
                <w:rFonts w:ascii="Arial" w:eastAsia="Times New Roman" w:hAnsi="Arial" w:cs="Arial"/>
                <w:lang w:val="fr-BE" w:eastAsia="en-GB"/>
              </w:rPr>
              <w:t xml:space="preserve"> </w:t>
            </w:r>
          </w:p>
        </w:tc>
      </w:tr>
      <w:tr w:rsidR="003F75AA" w:rsidRPr="003F75AA" w14:paraId="3EA13820" w14:textId="77777777" w:rsidTr="00E10BAB">
        <w:trPr>
          <w:trHeight w:val="454"/>
        </w:trPr>
        <w:tc>
          <w:tcPr>
            <w:tcW w:w="0" w:type="auto"/>
          </w:tcPr>
          <w:p w14:paraId="21838459" w14:textId="77777777" w:rsidR="00883031" w:rsidRPr="003F75AA" w:rsidRDefault="00883031" w:rsidP="00E10BAB">
            <w:pPr>
              <w:spacing w:line="276" w:lineRule="auto"/>
              <w:jc w:val="both"/>
              <w:rPr>
                <w:rFonts w:ascii="Arial" w:hAnsi="Arial" w:cs="Arial"/>
              </w:rPr>
            </w:pPr>
            <w:r w:rsidRPr="003F75AA">
              <w:rPr>
                <w:rFonts w:ascii="Arial" w:hAnsi="Arial" w:cs="Arial"/>
              </w:rPr>
              <w:t>10</w:t>
            </w:r>
          </w:p>
        </w:tc>
        <w:tc>
          <w:tcPr>
            <w:tcW w:w="0" w:type="auto"/>
          </w:tcPr>
          <w:p w14:paraId="4D790CB8" w14:textId="77777777" w:rsidR="00883031" w:rsidRPr="003F75AA" w:rsidRDefault="00883031" w:rsidP="00E10BAB">
            <w:pPr>
              <w:spacing w:line="276" w:lineRule="auto"/>
              <w:jc w:val="both"/>
              <w:rPr>
                <w:rFonts w:ascii="Arial" w:hAnsi="Arial" w:cs="Arial"/>
              </w:rPr>
            </w:pPr>
            <w:r w:rsidRPr="003F75AA">
              <w:rPr>
                <w:rFonts w:ascii="Arial" w:hAnsi="Arial" w:cs="Arial"/>
              </w:rPr>
              <w:t>Phalombe Local Council</w:t>
            </w:r>
          </w:p>
        </w:tc>
        <w:tc>
          <w:tcPr>
            <w:tcW w:w="0" w:type="auto"/>
          </w:tcPr>
          <w:p w14:paraId="37E9C623" w14:textId="77777777" w:rsidR="00883031" w:rsidRPr="003F75AA" w:rsidRDefault="00883031" w:rsidP="00E10BAB">
            <w:pPr>
              <w:spacing w:line="276" w:lineRule="auto"/>
              <w:jc w:val="both"/>
              <w:rPr>
                <w:rFonts w:ascii="Arial" w:hAnsi="Arial" w:cs="Arial"/>
              </w:rPr>
            </w:pPr>
            <w:r w:rsidRPr="003F75AA">
              <w:rPr>
                <w:rFonts w:ascii="Arial" w:hAnsi="Arial" w:cs="Arial"/>
              </w:rPr>
              <w:t>Name:     Florence Mtepa Harawa, DRMO Officer,        Phalombe District Council</w:t>
            </w:r>
          </w:p>
        </w:tc>
        <w:tc>
          <w:tcPr>
            <w:tcW w:w="0" w:type="auto"/>
          </w:tcPr>
          <w:p w14:paraId="1E62F7A5" w14:textId="77777777" w:rsidR="00883031" w:rsidRPr="003F75AA" w:rsidRDefault="00883031" w:rsidP="00E10BAB">
            <w:pPr>
              <w:spacing w:line="276" w:lineRule="auto"/>
              <w:jc w:val="both"/>
              <w:rPr>
                <w:rFonts w:ascii="Arial" w:eastAsia="Times New Roman" w:hAnsi="Arial" w:cs="Arial"/>
                <w:lang w:val="fr-BE" w:eastAsia="en-GB"/>
              </w:rPr>
            </w:pPr>
            <w:r w:rsidRPr="003F75AA">
              <w:rPr>
                <w:rFonts w:ascii="Arial" w:hAnsi="Arial" w:cs="Arial"/>
                <w:lang w:val="fr-BE"/>
              </w:rPr>
              <w:t xml:space="preserve">Contact : </w:t>
            </w:r>
            <w:r w:rsidRPr="003F75AA">
              <w:rPr>
                <w:rFonts w:ascii="Arial" w:eastAsia="Times New Roman" w:hAnsi="Arial" w:cs="Arial"/>
                <w:lang w:val="fr-BE" w:eastAsia="en-GB"/>
              </w:rPr>
              <w:t>+265 99 758 8393</w:t>
            </w:r>
          </w:p>
          <w:p w14:paraId="55C340FE" w14:textId="77777777" w:rsidR="00883031" w:rsidRPr="003F75AA" w:rsidRDefault="00883031" w:rsidP="00E10BAB">
            <w:pPr>
              <w:spacing w:line="276" w:lineRule="auto"/>
              <w:jc w:val="both"/>
              <w:rPr>
                <w:rFonts w:ascii="Arial" w:hAnsi="Arial" w:cs="Arial"/>
                <w:lang w:val="fr-BE"/>
              </w:rPr>
            </w:pPr>
            <w:r w:rsidRPr="003F75AA">
              <w:rPr>
                <w:rFonts w:ascii="Arial" w:eastAsia="Times New Roman" w:hAnsi="Arial" w:cs="Arial"/>
                <w:lang w:val="fr-BE" w:eastAsia="en-GB"/>
              </w:rPr>
              <w:t xml:space="preserve">e-mail:  </w:t>
            </w:r>
            <w:hyperlink r:id="rId31" w:history="1">
              <w:r w:rsidRPr="003F75AA">
                <w:rPr>
                  <w:rStyle w:val="Hyperlink"/>
                  <w:rFonts w:ascii="Arial" w:eastAsia="Times New Roman" w:hAnsi="Arial" w:cs="Arial"/>
                  <w:color w:val="auto"/>
                  <w:lang w:val="fr-BE" w:eastAsia="en-GB"/>
                </w:rPr>
                <w:t>fulontepa@yahoo.com</w:t>
              </w:r>
            </w:hyperlink>
            <w:r w:rsidRPr="003F75AA">
              <w:rPr>
                <w:rFonts w:ascii="Arial" w:eastAsia="Times New Roman" w:hAnsi="Arial" w:cs="Arial"/>
                <w:lang w:val="fr-BE" w:eastAsia="en-GB"/>
              </w:rPr>
              <w:t xml:space="preserve"> </w:t>
            </w:r>
          </w:p>
        </w:tc>
      </w:tr>
      <w:tr w:rsidR="003F75AA" w:rsidRPr="00DE1754" w14:paraId="0FEC78AF" w14:textId="77777777" w:rsidTr="00E10BAB">
        <w:trPr>
          <w:trHeight w:val="454"/>
        </w:trPr>
        <w:tc>
          <w:tcPr>
            <w:tcW w:w="0" w:type="auto"/>
          </w:tcPr>
          <w:p w14:paraId="49F2F406" w14:textId="77777777" w:rsidR="00883031" w:rsidRPr="003F75AA" w:rsidRDefault="00883031" w:rsidP="00E10BAB">
            <w:pPr>
              <w:spacing w:line="276" w:lineRule="auto"/>
              <w:jc w:val="both"/>
              <w:rPr>
                <w:rFonts w:ascii="Arial" w:hAnsi="Arial" w:cs="Arial"/>
              </w:rPr>
            </w:pPr>
            <w:r w:rsidRPr="003F75AA">
              <w:rPr>
                <w:rFonts w:ascii="Arial" w:hAnsi="Arial" w:cs="Arial"/>
              </w:rPr>
              <w:t>11</w:t>
            </w:r>
          </w:p>
        </w:tc>
        <w:tc>
          <w:tcPr>
            <w:tcW w:w="0" w:type="auto"/>
            <w:shd w:val="clear" w:color="auto" w:fill="auto"/>
          </w:tcPr>
          <w:p w14:paraId="08886033"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DODMA </w:t>
            </w:r>
          </w:p>
        </w:tc>
        <w:tc>
          <w:tcPr>
            <w:tcW w:w="0" w:type="auto"/>
          </w:tcPr>
          <w:p w14:paraId="72DF4C15" w14:textId="77777777" w:rsidR="00883031" w:rsidRPr="003F75AA" w:rsidRDefault="00883031" w:rsidP="00E10BAB">
            <w:pPr>
              <w:tabs>
                <w:tab w:val="left" w:pos="1005"/>
              </w:tabs>
              <w:spacing w:line="276" w:lineRule="auto"/>
              <w:jc w:val="both"/>
              <w:rPr>
                <w:rFonts w:ascii="Arial" w:hAnsi="Arial" w:cs="Arial"/>
              </w:rPr>
            </w:pPr>
            <w:r w:rsidRPr="003F75AA">
              <w:rPr>
                <w:rFonts w:ascii="Arial" w:hAnsi="Arial" w:cs="Arial"/>
              </w:rPr>
              <w:t>Name:</w:t>
            </w:r>
            <w:r w:rsidRPr="003F75AA">
              <w:rPr>
                <w:rFonts w:ascii="Arial" w:hAnsi="Arial" w:cs="Arial"/>
              </w:rPr>
              <w:tab/>
              <w:t>Hastings Mwanjoka,  Deputy Director Disaster Resilience, DODMA</w:t>
            </w:r>
          </w:p>
          <w:p w14:paraId="7B76AD5F" w14:textId="77777777" w:rsidR="00883031" w:rsidRPr="003F75AA" w:rsidRDefault="00883031" w:rsidP="00E10BAB">
            <w:pPr>
              <w:spacing w:line="276" w:lineRule="auto"/>
              <w:jc w:val="both"/>
              <w:rPr>
                <w:rFonts w:ascii="Arial" w:hAnsi="Arial" w:cs="Arial"/>
                <w:u w:val="single"/>
              </w:rPr>
            </w:pPr>
            <w:r w:rsidRPr="003F75AA">
              <w:rPr>
                <w:rFonts w:ascii="Arial" w:hAnsi="Arial" w:cs="Arial"/>
              </w:rPr>
              <w:t xml:space="preserve">Name:   Yamikani Dakalira, DRM Programme Officer ,  </w:t>
            </w:r>
            <w:r w:rsidRPr="003F75AA">
              <w:rPr>
                <w:rFonts w:ascii="Arial" w:hAnsi="Arial" w:cs="Arial"/>
                <w:u w:val="single"/>
              </w:rPr>
              <w:t>DODMA/ UNDP</w:t>
            </w:r>
          </w:p>
        </w:tc>
        <w:tc>
          <w:tcPr>
            <w:tcW w:w="0" w:type="auto"/>
          </w:tcPr>
          <w:p w14:paraId="12E61D82"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0888445003</w:t>
            </w:r>
          </w:p>
          <w:p w14:paraId="2106D1C8"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2" w:history="1">
              <w:r w:rsidRPr="003F75AA">
                <w:rPr>
                  <w:rStyle w:val="Hyperlink"/>
                  <w:rFonts w:ascii="Arial" w:hAnsi="Arial" w:cs="Arial"/>
                  <w:color w:val="auto"/>
                  <w:lang w:val="fr-BE"/>
                </w:rPr>
                <w:t>mwanjohastings@yahoo.com</w:t>
              </w:r>
            </w:hyperlink>
          </w:p>
          <w:p w14:paraId="1DAA990F"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0999547777</w:t>
            </w:r>
          </w:p>
          <w:p w14:paraId="34BE9F27"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3" w:history="1">
              <w:r w:rsidRPr="003F75AA">
                <w:rPr>
                  <w:rStyle w:val="Hyperlink"/>
                  <w:rFonts w:ascii="Arial" w:hAnsi="Arial" w:cs="Arial"/>
                  <w:color w:val="auto"/>
                  <w:lang w:val="fr-BE"/>
                </w:rPr>
                <w:t>yamikani.dakalira@undp.org</w:t>
              </w:r>
            </w:hyperlink>
          </w:p>
        </w:tc>
      </w:tr>
      <w:tr w:rsidR="003F75AA" w:rsidRPr="00DE1754" w14:paraId="50977D6A" w14:textId="77777777" w:rsidTr="00E10BAB">
        <w:trPr>
          <w:trHeight w:val="454"/>
        </w:trPr>
        <w:tc>
          <w:tcPr>
            <w:tcW w:w="0" w:type="auto"/>
          </w:tcPr>
          <w:p w14:paraId="7DDE790F" w14:textId="77777777" w:rsidR="00883031" w:rsidRPr="003F75AA" w:rsidRDefault="00883031" w:rsidP="00E10BAB">
            <w:pPr>
              <w:spacing w:line="276" w:lineRule="auto"/>
              <w:jc w:val="both"/>
              <w:rPr>
                <w:rFonts w:ascii="Arial" w:hAnsi="Arial" w:cs="Arial"/>
              </w:rPr>
            </w:pPr>
            <w:r w:rsidRPr="003F75AA">
              <w:rPr>
                <w:rFonts w:ascii="Arial" w:hAnsi="Arial" w:cs="Arial"/>
              </w:rPr>
              <w:t>12</w:t>
            </w:r>
          </w:p>
        </w:tc>
        <w:tc>
          <w:tcPr>
            <w:tcW w:w="0" w:type="auto"/>
          </w:tcPr>
          <w:p w14:paraId="5AD72A16"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Department of Water </w:t>
            </w:r>
          </w:p>
        </w:tc>
        <w:tc>
          <w:tcPr>
            <w:tcW w:w="0" w:type="auto"/>
          </w:tcPr>
          <w:p w14:paraId="0B766EBA"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eastAsia="Times New Roman" w:hAnsi="Arial" w:cs="Arial"/>
                <w:lang w:eastAsia="en-GB"/>
              </w:rPr>
              <w:t xml:space="preserve">Hastings Mbale, </w:t>
            </w:r>
            <w:r w:rsidRPr="003F75AA">
              <w:rPr>
                <w:rFonts w:ascii="Arial" w:hAnsi="Arial" w:cs="Arial"/>
              </w:rPr>
              <w:t xml:space="preserve"> Water Responses Project  Manager, Department of Water Service Response,  M-CLIMES , Project</w:t>
            </w:r>
          </w:p>
        </w:tc>
        <w:tc>
          <w:tcPr>
            <w:tcW w:w="0" w:type="auto"/>
          </w:tcPr>
          <w:p w14:paraId="59829C27"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 </w:t>
            </w:r>
            <w:r w:rsidRPr="003F75AA">
              <w:rPr>
                <w:rFonts w:ascii="Arial" w:eastAsia="Times New Roman" w:hAnsi="Arial" w:cs="Arial"/>
                <w:lang w:val="fr-BE" w:eastAsia="en-GB"/>
              </w:rPr>
              <w:t>0999379817</w:t>
            </w:r>
          </w:p>
          <w:p w14:paraId="02AD620F"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4" w:history="1">
              <w:r w:rsidRPr="003F75AA">
                <w:rPr>
                  <w:rStyle w:val="Hyperlink"/>
                  <w:rFonts w:ascii="Arial" w:eastAsia="Times New Roman" w:hAnsi="Arial" w:cs="Arial"/>
                  <w:color w:val="auto"/>
                  <w:lang w:val="fr-BE" w:eastAsia="en-GB"/>
                </w:rPr>
                <w:t>hastingsmbale@gmail.com</w:t>
              </w:r>
            </w:hyperlink>
          </w:p>
        </w:tc>
      </w:tr>
      <w:tr w:rsidR="003F75AA" w:rsidRPr="00DE1754" w14:paraId="3597B2EF" w14:textId="77777777" w:rsidTr="00E10BAB">
        <w:trPr>
          <w:trHeight w:val="454"/>
        </w:trPr>
        <w:tc>
          <w:tcPr>
            <w:tcW w:w="0" w:type="auto"/>
          </w:tcPr>
          <w:p w14:paraId="5EB32C8A" w14:textId="77777777" w:rsidR="00883031" w:rsidRPr="003F75AA" w:rsidRDefault="00883031" w:rsidP="00E10BAB">
            <w:pPr>
              <w:spacing w:line="276" w:lineRule="auto"/>
              <w:jc w:val="both"/>
              <w:rPr>
                <w:rFonts w:ascii="Arial" w:hAnsi="Arial" w:cs="Arial"/>
              </w:rPr>
            </w:pPr>
            <w:r w:rsidRPr="003F75AA">
              <w:rPr>
                <w:rFonts w:ascii="Arial" w:hAnsi="Arial" w:cs="Arial"/>
              </w:rPr>
              <w:t>13</w:t>
            </w:r>
          </w:p>
        </w:tc>
        <w:tc>
          <w:tcPr>
            <w:tcW w:w="0" w:type="auto"/>
          </w:tcPr>
          <w:p w14:paraId="1AC0A398"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Department of Climate Change </w:t>
            </w:r>
          </w:p>
        </w:tc>
        <w:tc>
          <w:tcPr>
            <w:tcW w:w="0" w:type="auto"/>
          </w:tcPr>
          <w:p w14:paraId="6B50C28D" w14:textId="77777777" w:rsidR="00883031" w:rsidRPr="003F75AA" w:rsidRDefault="00883031" w:rsidP="00E10BAB">
            <w:pPr>
              <w:spacing w:line="276" w:lineRule="auto"/>
              <w:jc w:val="both"/>
              <w:rPr>
                <w:rFonts w:ascii="Arial" w:hAnsi="Arial" w:cs="Arial"/>
              </w:rPr>
            </w:pPr>
            <w:r w:rsidRPr="003F75AA">
              <w:rPr>
                <w:rFonts w:ascii="Arial" w:hAnsi="Arial" w:cs="Arial"/>
              </w:rPr>
              <w:t>Name:   Amos Ntonya, Deputy Director</w:t>
            </w:r>
          </w:p>
          <w:p w14:paraId="14448E3E" w14:textId="77777777" w:rsidR="00883031" w:rsidRPr="003F75AA" w:rsidRDefault="00883031" w:rsidP="00E10BAB">
            <w:pPr>
              <w:spacing w:line="276" w:lineRule="auto"/>
              <w:jc w:val="both"/>
              <w:rPr>
                <w:rFonts w:ascii="Arial" w:hAnsi="Arial" w:cs="Arial"/>
              </w:rPr>
            </w:pPr>
            <w:r w:rsidRPr="003F75AA">
              <w:rPr>
                <w:rFonts w:ascii="Arial" w:hAnsi="Arial" w:cs="Arial"/>
              </w:rPr>
              <w:t>Org.: Department of Climate Change USSD</w:t>
            </w:r>
          </w:p>
        </w:tc>
        <w:tc>
          <w:tcPr>
            <w:tcW w:w="0" w:type="auto"/>
          </w:tcPr>
          <w:p w14:paraId="25118D1C"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w:t>
            </w:r>
            <w:r w:rsidRPr="003F75AA">
              <w:rPr>
                <w:rFonts w:ascii="Arial" w:hAnsi="Arial" w:cs="Arial"/>
                <w:shd w:val="clear" w:color="auto" w:fill="FFFFFF"/>
                <w:lang w:val="fr-BE"/>
              </w:rPr>
              <w:t>88 261 0715,</w:t>
            </w:r>
          </w:p>
          <w:p w14:paraId="2D5F2192"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5" w:tgtFrame="_blank" w:history="1">
              <w:r w:rsidRPr="003F75AA">
                <w:rPr>
                  <w:rStyle w:val="Hyperlink"/>
                  <w:rFonts w:ascii="Arial" w:hAnsi="Arial" w:cs="Arial"/>
                  <w:color w:val="auto"/>
                  <w:shd w:val="clear" w:color="auto" w:fill="FFFFFF"/>
                  <w:lang w:val="fr-BE"/>
                </w:rPr>
                <w:t>amosmtonya@gmail.com</w:t>
              </w:r>
            </w:hyperlink>
          </w:p>
        </w:tc>
      </w:tr>
      <w:tr w:rsidR="003F75AA" w:rsidRPr="00DE1754" w14:paraId="30961CF0" w14:textId="77777777" w:rsidTr="00E10BAB">
        <w:trPr>
          <w:trHeight w:val="454"/>
        </w:trPr>
        <w:tc>
          <w:tcPr>
            <w:tcW w:w="0" w:type="auto"/>
          </w:tcPr>
          <w:p w14:paraId="17B84CF3" w14:textId="77777777" w:rsidR="00883031" w:rsidRPr="003F75AA" w:rsidRDefault="00883031" w:rsidP="00E10BAB">
            <w:pPr>
              <w:spacing w:line="276" w:lineRule="auto"/>
              <w:jc w:val="both"/>
              <w:rPr>
                <w:rFonts w:ascii="Arial" w:hAnsi="Arial" w:cs="Arial"/>
              </w:rPr>
            </w:pPr>
            <w:r w:rsidRPr="003F75AA">
              <w:rPr>
                <w:rFonts w:ascii="Arial" w:hAnsi="Arial" w:cs="Arial"/>
              </w:rPr>
              <w:t>14</w:t>
            </w:r>
          </w:p>
        </w:tc>
        <w:tc>
          <w:tcPr>
            <w:tcW w:w="0" w:type="auto"/>
          </w:tcPr>
          <w:p w14:paraId="146CBCC1" w14:textId="77777777" w:rsidR="00883031" w:rsidRPr="003F75AA" w:rsidRDefault="00883031" w:rsidP="00E10BAB">
            <w:pPr>
              <w:spacing w:line="276" w:lineRule="auto"/>
              <w:jc w:val="both"/>
              <w:rPr>
                <w:rFonts w:ascii="Arial" w:hAnsi="Arial" w:cs="Arial"/>
              </w:rPr>
            </w:pPr>
            <w:r w:rsidRPr="003F75AA">
              <w:rPr>
                <w:rFonts w:ascii="Arial" w:hAnsi="Arial" w:cs="Arial"/>
              </w:rPr>
              <w:t>Chikwawa Local Council</w:t>
            </w:r>
          </w:p>
        </w:tc>
        <w:tc>
          <w:tcPr>
            <w:tcW w:w="0" w:type="auto"/>
          </w:tcPr>
          <w:p w14:paraId="2A91ED9D"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Charity Machika </w:t>
            </w:r>
          </w:p>
          <w:p w14:paraId="3B556E09" w14:textId="77777777" w:rsidR="00883031" w:rsidRPr="003F75AA" w:rsidRDefault="00883031" w:rsidP="00E10BAB">
            <w:pPr>
              <w:spacing w:line="276" w:lineRule="auto"/>
              <w:jc w:val="both"/>
              <w:rPr>
                <w:rFonts w:ascii="Arial" w:hAnsi="Arial" w:cs="Arial"/>
              </w:rPr>
            </w:pPr>
            <w:r w:rsidRPr="003F75AA">
              <w:rPr>
                <w:rFonts w:ascii="Arial" w:hAnsi="Arial" w:cs="Arial"/>
              </w:rPr>
              <w:t>Position :</w:t>
            </w:r>
          </w:p>
        </w:tc>
        <w:tc>
          <w:tcPr>
            <w:tcW w:w="0" w:type="auto"/>
          </w:tcPr>
          <w:p w14:paraId="576B2C7B" w14:textId="77777777" w:rsidR="00883031" w:rsidRPr="003F75AA" w:rsidRDefault="00883031" w:rsidP="00E10BAB">
            <w:pPr>
              <w:spacing w:line="276" w:lineRule="auto"/>
              <w:jc w:val="both"/>
              <w:rPr>
                <w:rFonts w:ascii="Arial" w:eastAsia="Times New Roman" w:hAnsi="Arial" w:cs="Arial"/>
                <w:lang w:val="fr-BE" w:eastAsia="en-GB"/>
              </w:rPr>
            </w:pPr>
            <w:r w:rsidRPr="003F75AA">
              <w:rPr>
                <w:rFonts w:ascii="Arial" w:hAnsi="Arial" w:cs="Arial"/>
                <w:lang w:val="fr-BE"/>
              </w:rPr>
              <w:t xml:space="preserve">Contact : </w:t>
            </w:r>
            <w:r w:rsidRPr="003F75AA">
              <w:rPr>
                <w:rFonts w:ascii="Arial" w:eastAsia="Times New Roman" w:hAnsi="Arial" w:cs="Arial"/>
                <w:lang w:val="fr-BE" w:eastAsia="en-GB"/>
              </w:rPr>
              <w:t>+265 88 253 0713</w:t>
            </w:r>
          </w:p>
          <w:p w14:paraId="45964306" w14:textId="77777777" w:rsidR="00883031" w:rsidRPr="003F75AA" w:rsidRDefault="00883031" w:rsidP="00E10BAB">
            <w:pPr>
              <w:spacing w:line="276" w:lineRule="auto"/>
              <w:jc w:val="both"/>
              <w:rPr>
                <w:rFonts w:ascii="Arial" w:hAnsi="Arial" w:cs="Arial"/>
                <w:lang w:val="fr-BE"/>
              </w:rPr>
            </w:pPr>
            <w:r w:rsidRPr="003F75AA">
              <w:rPr>
                <w:rFonts w:ascii="Arial" w:eastAsia="Times New Roman" w:hAnsi="Arial" w:cs="Arial"/>
                <w:lang w:val="fr-BE" w:eastAsia="en-GB"/>
              </w:rPr>
              <w:t xml:space="preserve">e-mail </w:t>
            </w:r>
            <w:hyperlink r:id="rId36" w:history="1">
              <w:r w:rsidRPr="003F75AA">
                <w:rPr>
                  <w:rStyle w:val="Hyperlink"/>
                  <w:rFonts w:ascii="Arial" w:eastAsia="Times New Roman" w:hAnsi="Arial" w:cs="Arial"/>
                  <w:color w:val="auto"/>
                  <w:lang w:val="fr-BE" w:eastAsia="en-GB"/>
                </w:rPr>
                <w:t>charitymachika@gmail.com</w:t>
              </w:r>
            </w:hyperlink>
            <w:r w:rsidRPr="003F75AA">
              <w:rPr>
                <w:rFonts w:ascii="Arial" w:eastAsia="Times New Roman" w:hAnsi="Arial" w:cs="Arial"/>
                <w:lang w:val="fr-BE" w:eastAsia="en-GB"/>
              </w:rPr>
              <w:t xml:space="preserve"> </w:t>
            </w:r>
          </w:p>
        </w:tc>
      </w:tr>
      <w:tr w:rsidR="003F75AA" w:rsidRPr="00DE1754" w14:paraId="20B0F8BE" w14:textId="77777777" w:rsidTr="00E10BAB">
        <w:trPr>
          <w:trHeight w:val="454"/>
        </w:trPr>
        <w:tc>
          <w:tcPr>
            <w:tcW w:w="0" w:type="auto"/>
          </w:tcPr>
          <w:p w14:paraId="09E10246" w14:textId="77777777" w:rsidR="00883031" w:rsidRPr="003F75AA" w:rsidRDefault="00883031" w:rsidP="00E10BAB">
            <w:pPr>
              <w:spacing w:line="276" w:lineRule="auto"/>
              <w:jc w:val="both"/>
              <w:rPr>
                <w:rFonts w:ascii="Arial" w:hAnsi="Arial" w:cs="Arial"/>
              </w:rPr>
            </w:pPr>
            <w:r w:rsidRPr="003F75AA">
              <w:rPr>
                <w:rFonts w:ascii="Arial" w:hAnsi="Arial" w:cs="Arial"/>
              </w:rPr>
              <w:t>15</w:t>
            </w:r>
          </w:p>
        </w:tc>
        <w:tc>
          <w:tcPr>
            <w:tcW w:w="0" w:type="auto"/>
          </w:tcPr>
          <w:p w14:paraId="1820FE2A" w14:textId="77777777" w:rsidR="00883031" w:rsidRPr="003F75AA" w:rsidRDefault="00883031" w:rsidP="00E10BAB">
            <w:pPr>
              <w:spacing w:line="276" w:lineRule="auto"/>
              <w:jc w:val="both"/>
              <w:rPr>
                <w:rFonts w:ascii="Arial" w:hAnsi="Arial" w:cs="Arial"/>
              </w:rPr>
            </w:pPr>
            <w:r w:rsidRPr="003F75AA">
              <w:rPr>
                <w:rFonts w:ascii="Arial" w:hAnsi="Arial" w:cs="Arial"/>
              </w:rPr>
              <w:t>Nsanje Local Council</w:t>
            </w:r>
          </w:p>
        </w:tc>
        <w:tc>
          <w:tcPr>
            <w:tcW w:w="0" w:type="auto"/>
          </w:tcPr>
          <w:p w14:paraId="44C356B7" w14:textId="77777777" w:rsidR="00883031" w:rsidRPr="003F75AA" w:rsidRDefault="00883031" w:rsidP="00E10BAB">
            <w:pPr>
              <w:spacing w:line="276" w:lineRule="auto"/>
              <w:jc w:val="both"/>
              <w:rPr>
                <w:rFonts w:ascii="Arial" w:hAnsi="Arial" w:cs="Arial"/>
              </w:rPr>
            </w:pPr>
            <w:r w:rsidRPr="003F75AA">
              <w:rPr>
                <w:rFonts w:ascii="Arial" w:hAnsi="Arial" w:cs="Arial"/>
              </w:rPr>
              <w:t>Name:  Patrick Sipuni</w:t>
            </w:r>
          </w:p>
          <w:p w14:paraId="14E292EF"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 </w:t>
            </w:r>
          </w:p>
        </w:tc>
        <w:tc>
          <w:tcPr>
            <w:tcW w:w="0" w:type="auto"/>
          </w:tcPr>
          <w:p w14:paraId="532B963E"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  </w:t>
            </w:r>
            <w:r w:rsidRPr="003F75AA">
              <w:rPr>
                <w:rFonts w:ascii="Arial" w:eastAsia="Times New Roman" w:hAnsi="Arial" w:cs="Arial"/>
                <w:lang w:val="fr-BE" w:eastAsia="en-GB"/>
              </w:rPr>
              <w:t>+265 99 933 6468</w:t>
            </w:r>
          </w:p>
          <w:p w14:paraId="4A2FA3F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7" w:history="1">
              <w:r w:rsidRPr="003F75AA">
                <w:rPr>
                  <w:rStyle w:val="Hyperlink"/>
                  <w:rFonts w:ascii="Arial" w:eastAsia="Times New Roman" w:hAnsi="Arial" w:cs="Arial"/>
                  <w:color w:val="auto"/>
                  <w:lang w:val="fr-BE" w:eastAsia="en-GB"/>
                </w:rPr>
                <w:t>psipuni@gmail.com</w:t>
              </w:r>
            </w:hyperlink>
            <w:r w:rsidRPr="003F75AA">
              <w:rPr>
                <w:rFonts w:ascii="Arial" w:eastAsia="Times New Roman" w:hAnsi="Arial" w:cs="Arial"/>
                <w:lang w:val="fr-BE" w:eastAsia="en-GB"/>
              </w:rPr>
              <w:t xml:space="preserve"> </w:t>
            </w:r>
          </w:p>
        </w:tc>
      </w:tr>
      <w:tr w:rsidR="003F75AA" w:rsidRPr="00DE1754" w14:paraId="7BF7F268" w14:textId="77777777" w:rsidTr="00E10BAB">
        <w:trPr>
          <w:trHeight w:val="454"/>
        </w:trPr>
        <w:tc>
          <w:tcPr>
            <w:tcW w:w="0" w:type="auto"/>
          </w:tcPr>
          <w:p w14:paraId="40436099" w14:textId="77777777" w:rsidR="00883031" w:rsidRPr="003F75AA" w:rsidRDefault="00883031" w:rsidP="00E10BAB">
            <w:pPr>
              <w:spacing w:line="276" w:lineRule="auto"/>
              <w:jc w:val="both"/>
              <w:rPr>
                <w:rFonts w:ascii="Arial" w:hAnsi="Arial" w:cs="Arial"/>
              </w:rPr>
            </w:pPr>
            <w:r w:rsidRPr="003F75AA">
              <w:rPr>
                <w:rFonts w:ascii="Arial" w:hAnsi="Arial" w:cs="Arial"/>
              </w:rPr>
              <w:t>16</w:t>
            </w:r>
          </w:p>
        </w:tc>
        <w:tc>
          <w:tcPr>
            <w:tcW w:w="0" w:type="auto"/>
          </w:tcPr>
          <w:p w14:paraId="73DDA3AC" w14:textId="77777777" w:rsidR="00883031" w:rsidRPr="003F75AA" w:rsidRDefault="00883031" w:rsidP="00E10BAB">
            <w:pPr>
              <w:spacing w:line="276" w:lineRule="auto"/>
              <w:jc w:val="both"/>
              <w:rPr>
                <w:rFonts w:ascii="Arial" w:hAnsi="Arial" w:cs="Arial"/>
              </w:rPr>
            </w:pPr>
            <w:r w:rsidRPr="003F75AA">
              <w:rPr>
                <w:rFonts w:ascii="Arial" w:hAnsi="Arial" w:cs="Arial"/>
              </w:rPr>
              <w:t>Zomba Local Council</w:t>
            </w:r>
          </w:p>
        </w:tc>
        <w:tc>
          <w:tcPr>
            <w:tcW w:w="0" w:type="auto"/>
          </w:tcPr>
          <w:p w14:paraId="18DCF260"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Mr. </w:t>
            </w:r>
            <w:r w:rsidRPr="003F75AA">
              <w:rPr>
                <w:rFonts w:ascii="Arial" w:eastAsia="Times New Roman" w:hAnsi="Arial" w:cs="Arial"/>
                <w:lang w:eastAsia="en-GB"/>
              </w:rPr>
              <w:t>Kamtsitsi,</w:t>
            </w:r>
          </w:p>
          <w:p w14:paraId="6F4B0E23"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  Director of Planning and Development </w:t>
            </w:r>
          </w:p>
        </w:tc>
        <w:tc>
          <w:tcPr>
            <w:tcW w:w="0" w:type="auto"/>
          </w:tcPr>
          <w:p w14:paraId="2D6A3693" w14:textId="77777777" w:rsidR="00883031" w:rsidRPr="003F75AA" w:rsidRDefault="00883031" w:rsidP="00E10BAB">
            <w:pPr>
              <w:spacing w:line="276" w:lineRule="auto"/>
              <w:jc w:val="both"/>
              <w:rPr>
                <w:rFonts w:ascii="Arial" w:eastAsia="Times New Roman" w:hAnsi="Arial" w:cs="Arial"/>
                <w:lang w:val="fr-BE" w:eastAsia="en-GB"/>
              </w:rPr>
            </w:pPr>
            <w:r w:rsidRPr="003F75AA">
              <w:rPr>
                <w:rFonts w:ascii="Arial" w:hAnsi="Arial" w:cs="Arial"/>
                <w:lang w:val="fr-BE"/>
              </w:rPr>
              <w:t xml:space="preserve">Contact : </w:t>
            </w:r>
            <w:r w:rsidRPr="003F75AA">
              <w:rPr>
                <w:rFonts w:ascii="Arial" w:eastAsia="Times New Roman" w:hAnsi="Arial" w:cs="Arial"/>
                <w:lang w:val="fr-BE" w:eastAsia="en-GB"/>
              </w:rPr>
              <w:t>0999868656</w:t>
            </w:r>
          </w:p>
          <w:p w14:paraId="5EBC6191" w14:textId="77777777" w:rsidR="00883031" w:rsidRPr="003F75AA" w:rsidRDefault="00883031" w:rsidP="00E10BAB">
            <w:pPr>
              <w:spacing w:line="276" w:lineRule="auto"/>
              <w:jc w:val="both"/>
              <w:rPr>
                <w:rFonts w:ascii="Arial" w:hAnsi="Arial" w:cs="Arial"/>
                <w:lang w:val="fr-BE"/>
              </w:rPr>
            </w:pPr>
            <w:r w:rsidRPr="003F75AA">
              <w:rPr>
                <w:rFonts w:ascii="Arial" w:eastAsia="Times New Roman" w:hAnsi="Arial" w:cs="Arial"/>
                <w:lang w:val="fr-BE" w:eastAsia="en-GB"/>
              </w:rPr>
              <w:t xml:space="preserve">e- mail: </w:t>
            </w:r>
            <w:hyperlink r:id="rId38" w:history="1">
              <w:r w:rsidRPr="003F75AA">
                <w:rPr>
                  <w:rStyle w:val="Hyperlink"/>
                  <w:rFonts w:ascii="Arial" w:eastAsia="Times New Roman" w:hAnsi="Arial" w:cs="Arial"/>
                  <w:color w:val="auto"/>
                  <w:lang w:val="fr-BE" w:eastAsia="en-GB"/>
                </w:rPr>
                <w:t>kantsitsi@gmail.com</w:t>
              </w:r>
            </w:hyperlink>
            <w:r w:rsidRPr="003F75AA">
              <w:rPr>
                <w:rFonts w:ascii="Arial" w:eastAsia="Times New Roman" w:hAnsi="Arial" w:cs="Arial"/>
                <w:lang w:val="fr-BE" w:eastAsia="en-GB"/>
              </w:rPr>
              <w:t xml:space="preserve"> </w:t>
            </w:r>
          </w:p>
        </w:tc>
      </w:tr>
      <w:tr w:rsidR="003F75AA" w:rsidRPr="003F75AA" w14:paraId="36C80D7A" w14:textId="77777777" w:rsidTr="00E10BAB">
        <w:trPr>
          <w:trHeight w:val="454"/>
        </w:trPr>
        <w:tc>
          <w:tcPr>
            <w:tcW w:w="0" w:type="auto"/>
          </w:tcPr>
          <w:p w14:paraId="721B6DD9" w14:textId="77777777" w:rsidR="00883031" w:rsidRPr="003F75AA" w:rsidRDefault="00883031" w:rsidP="00E10BAB">
            <w:pPr>
              <w:spacing w:line="276" w:lineRule="auto"/>
              <w:jc w:val="both"/>
              <w:rPr>
                <w:rFonts w:ascii="Arial" w:hAnsi="Arial" w:cs="Arial"/>
              </w:rPr>
            </w:pPr>
            <w:r w:rsidRPr="003F75AA">
              <w:rPr>
                <w:rFonts w:ascii="Arial" w:hAnsi="Arial" w:cs="Arial"/>
                <w:lang w:val="fr-BE"/>
              </w:rPr>
              <w:t>17</w:t>
            </w:r>
          </w:p>
        </w:tc>
        <w:tc>
          <w:tcPr>
            <w:tcW w:w="0" w:type="auto"/>
            <w:shd w:val="clear" w:color="auto" w:fill="auto"/>
          </w:tcPr>
          <w:p w14:paraId="21521798"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Ministry of Local Government </w:t>
            </w:r>
          </w:p>
        </w:tc>
        <w:tc>
          <w:tcPr>
            <w:tcW w:w="0" w:type="auto"/>
          </w:tcPr>
          <w:p w14:paraId="655FDC23" w14:textId="77777777" w:rsidR="00883031" w:rsidRPr="003F75AA" w:rsidRDefault="00883031" w:rsidP="00E10BAB">
            <w:pPr>
              <w:spacing w:line="276" w:lineRule="auto"/>
              <w:jc w:val="both"/>
              <w:rPr>
                <w:rFonts w:ascii="Arial" w:hAnsi="Arial" w:cs="Arial"/>
              </w:rPr>
            </w:pPr>
            <w:r w:rsidRPr="003F75AA">
              <w:rPr>
                <w:rFonts w:ascii="Arial" w:hAnsi="Arial" w:cs="Arial"/>
              </w:rPr>
              <w:t>Name:        Owen Nalivaka,  Chief Economist</w:t>
            </w:r>
          </w:p>
          <w:p w14:paraId="298D1437" w14:textId="77777777" w:rsidR="00883031" w:rsidRPr="003F75AA" w:rsidRDefault="00883031" w:rsidP="00E10BAB">
            <w:pPr>
              <w:tabs>
                <w:tab w:val="left" w:pos="1005"/>
              </w:tabs>
              <w:spacing w:line="276" w:lineRule="auto"/>
              <w:jc w:val="both"/>
              <w:rPr>
                <w:rFonts w:ascii="Arial" w:hAnsi="Arial" w:cs="Arial"/>
              </w:rPr>
            </w:pPr>
            <w:r w:rsidRPr="003F75AA">
              <w:rPr>
                <w:rFonts w:ascii="Arial" w:hAnsi="Arial" w:cs="Arial"/>
              </w:rPr>
              <w:t>Name:</w:t>
            </w:r>
            <w:r w:rsidRPr="003F75AA">
              <w:rPr>
                <w:rFonts w:ascii="Arial" w:hAnsi="Arial" w:cs="Arial"/>
              </w:rPr>
              <w:tab/>
              <w:t>Ganikani Nkhwazi, Principal Economist</w:t>
            </w:r>
          </w:p>
          <w:p w14:paraId="244D523B" w14:textId="77777777" w:rsidR="00883031" w:rsidRPr="003F75AA" w:rsidRDefault="00883031" w:rsidP="00E10BAB">
            <w:pPr>
              <w:tabs>
                <w:tab w:val="left" w:pos="1038"/>
              </w:tabs>
              <w:spacing w:line="276" w:lineRule="auto"/>
              <w:jc w:val="both"/>
              <w:rPr>
                <w:rFonts w:ascii="Arial" w:hAnsi="Arial" w:cs="Arial"/>
              </w:rPr>
            </w:pPr>
            <w:r w:rsidRPr="003F75AA">
              <w:rPr>
                <w:rFonts w:ascii="Arial" w:hAnsi="Arial" w:cs="Arial"/>
              </w:rPr>
              <w:t>Name:</w:t>
            </w:r>
            <w:r w:rsidRPr="003F75AA">
              <w:rPr>
                <w:rFonts w:ascii="Arial" w:hAnsi="Arial" w:cs="Arial"/>
              </w:rPr>
              <w:tab/>
              <w:t>Themba Moyo, Economist</w:t>
            </w:r>
          </w:p>
        </w:tc>
        <w:tc>
          <w:tcPr>
            <w:tcW w:w="0" w:type="auto"/>
          </w:tcPr>
          <w:p w14:paraId="45586984"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0999224760</w:t>
            </w:r>
          </w:p>
          <w:p w14:paraId="6BD4BCC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39" w:history="1">
              <w:r w:rsidRPr="003F75AA">
                <w:rPr>
                  <w:rStyle w:val="Hyperlink"/>
                  <w:rFonts w:ascii="Arial" w:hAnsi="Arial" w:cs="Arial"/>
                  <w:color w:val="auto"/>
                  <w:lang w:val="fr-BE"/>
                </w:rPr>
                <w:t>Nalivaob@yahoo.com</w:t>
              </w:r>
            </w:hyperlink>
          </w:p>
          <w:p w14:paraId="5B59FCBF"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0994379439</w:t>
            </w:r>
          </w:p>
          <w:p w14:paraId="264213EA"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40" w:history="1">
              <w:r w:rsidRPr="003F75AA">
                <w:rPr>
                  <w:rStyle w:val="Hyperlink"/>
                  <w:rFonts w:ascii="Arial" w:hAnsi="Arial" w:cs="Arial"/>
                  <w:color w:val="auto"/>
                  <w:lang w:val="fr-BE"/>
                </w:rPr>
                <w:t>nkhwzi3rd@gmail.com</w:t>
              </w:r>
            </w:hyperlink>
          </w:p>
          <w:p w14:paraId="5002BA65"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  0881267386</w:t>
            </w:r>
          </w:p>
          <w:p w14:paraId="13B58BFC"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  </w:t>
            </w:r>
            <w:hyperlink r:id="rId41" w:history="1">
              <w:r w:rsidRPr="003F75AA">
                <w:rPr>
                  <w:rStyle w:val="Hyperlink"/>
                  <w:rFonts w:ascii="Arial" w:hAnsi="Arial" w:cs="Arial"/>
                  <w:color w:val="auto"/>
                  <w:lang w:val="fr-BE"/>
                </w:rPr>
                <w:t>thembamoyoose@gmail.com</w:t>
              </w:r>
            </w:hyperlink>
            <w:r w:rsidRPr="003F75AA">
              <w:rPr>
                <w:rFonts w:ascii="Arial" w:hAnsi="Arial" w:cs="Arial"/>
                <w:lang w:val="fr-BE"/>
              </w:rPr>
              <w:t xml:space="preserve">  </w:t>
            </w:r>
          </w:p>
        </w:tc>
      </w:tr>
      <w:tr w:rsidR="003F75AA" w:rsidRPr="003F75AA" w14:paraId="3789C92F" w14:textId="77777777" w:rsidTr="00895A2F">
        <w:trPr>
          <w:trHeight w:val="454"/>
        </w:trPr>
        <w:tc>
          <w:tcPr>
            <w:tcW w:w="0" w:type="auto"/>
            <w:shd w:val="clear" w:color="auto" w:fill="D9E2F3" w:themeFill="accent1" w:themeFillTint="33"/>
          </w:tcPr>
          <w:p w14:paraId="33B9CD6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B</w:t>
            </w:r>
          </w:p>
        </w:tc>
        <w:tc>
          <w:tcPr>
            <w:tcW w:w="0" w:type="auto"/>
            <w:gridSpan w:val="3"/>
            <w:shd w:val="clear" w:color="auto" w:fill="D9E2F3" w:themeFill="accent1" w:themeFillTint="33"/>
          </w:tcPr>
          <w:p w14:paraId="7A089D5C" w14:textId="77777777" w:rsidR="00883031" w:rsidRPr="003F75AA" w:rsidRDefault="00883031" w:rsidP="00E10BAB">
            <w:pPr>
              <w:spacing w:line="276" w:lineRule="auto"/>
              <w:jc w:val="both"/>
              <w:rPr>
                <w:rFonts w:ascii="Arial" w:hAnsi="Arial" w:cs="Arial"/>
                <w:lang w:val="fr-BE"/>
              </w:rPr>
            </w:pPr>
            <w:r w:rsidRPr="003F75AA">
              <w:rPr>
                <w:rFonts w:ascii="Arial" w:hAnsi="Arial" w:cs="Arial"/>
                <w:b/>
                <w:bCs/>
              </w:rPr>
              <w:t>Community Leader Interviewee</w:t>
            </w:r>
          </w:p>
        </w:tc>
      </w:tr>
      <w:tr w:rsidR="003F75AA" w:rsidRPr="003F75AA" w14:paraId="6B534496" w14:textId="77777777" w:rsidTr="00E10BAB">
        <w:trPr>
          <w:trHeight w:val="454"/>
        </w:trPr>
        <w:tc>
          <w:tcPr>
            <w:tcW w:w="0" w:type="auto"/>
          </w:tcPr>
          <w:p w14:paraId="3BF7E62B" w14:textId="77777777" w:rsidR="00883031" w:rsidRPr="003F75AA" w:rsidRDefault="00883031" w:rsidP="00E10BAB">
            <w:pPr>
              <w:spacing w:line="276" w:lineRule="auto"/>
              <w:jc w:val="both"/>
              <w:rPr>
                <w:rFonts w:ascii="Arial" w:hAnsi="Arial" w:cs="Arial"/>
                <w:lang w:val="fr-BE"/>
              </w:rPr>
            </w:pPr>
            <w:r w:rsidRPr="003F75AA">
              <w:rPr>
                <w:rFonts w:ascii="Arial" w:hAnsi="Arial" w:cs="Arial"/>
              </w:rPr>
              <w:t xml:space="preserve">18 </w:t>
            </w:r>
          </w:p>
        </w:tc>
        <w:tc>
          <w:tcPr>
            <w:tcW w:w="0" w:type="auto"/>
          </w:tcPr>
          <w:p w14:paraId="3045CE26" w14:textId="77777777" w:rsidR="00883031" w:rsidRPr="003F75AA" w:rsidRDefault="00883031" w:rsidP="00E10BAB">
            <w:pPr>
              <w:spacing w:line="276" w:lineRule="auto"/>
              <w:jc w:val="both"/>
              <w:rPr>
                <w:rFonts w:ascii="Arial" w:hAnsi="Arial" w:cs="Arial"/>
                <w:lang w:val="fr-BE"/>
              </w:rPr>
            </w:pPr>
            <w:r w:rsidRPr="003F75AA">
              <w:rPr>
                <w:rFonts w:ascii="Arial" w:hAnsi="Arial" w:cs="Arial"/>
              </w:rPr>
              <w:t>Mzuzu Community Leader</w:t>
            </w:r>
          </w:p>
        </w:tc>
        <w:tc>
          <w:tcPr>
            <w:tcW w:w="0" w:type="auto"/>
          </w:tcPr>
          <w:p w14:paraId="01024912" w14:textId="77777777" w:rsidR="00883031" w:rsidRPr="003F75AA" w:rsidRDefault="00883031" w:rsidP="00E10BAB">
            <w:pPr>
              <w:spacing w:line="276" w:lineRule="auto"/>
              <w:jc w:val="both"/>
              <w:rPr>
                <w:rFonts w:ascii="Arial" w:hAnsi="Arial" w:cs="Arial"/>
              </w:rPr>
            </w:pPr>
            <w:r w:rsidRPr="003F75AA">
              <w:rPr>
                <w:rFonts w:ascii="Arial" w:hAnsi="Arial" w:cs="Arial"/>
              </w:rPr>
              <w:t>Name: Fiskani Soko</w:t>
            </w:r>
          </w:p>
          <w:p w14:paraId="4FB9F308" w14:textId="77777777" w:rsidR="00883031" w:rsidRPr="003F75AA" w:rsidRDefault="00883031" w:rsidP="00E10BAB">
            <w:pPr>
              <w:spacing w:line="276" w:lineRule="auto"/>
              <w:jc w:val="both"/>
              <w:rPr>
                <w:rFonts w:ascii="Arial" w:hAnsi="Arial" w:cs="Arial"/>
              </w:rPr>
            </w:pPr>
            <w:r w:rsidRPr="003F75AA">
              <w:rPr>
                <w:rFonts w:ascii="Arial" w:hAnsi="Arial" w:cs="Arial"/>
              </w:rPr>
              <w:t>Position:   Community Leader</w:t>
            </w:r>
          </w:p>
        </w:tc>
        <w:tc>
          <w:tcPr>
            <w:tcW w:w="0" w:type="auto"/>
          </w:tcPr>
          <w:p w14:paraId="2BAD5C4A" w14:textId="77777777" w:rsidR="00883031" w:rsidRPr="003F75AA" w:rsidRDefault="00883031" w:rsidP="00E10BAB">
            <w:pPr>
              <w:spacing w:line="276" w:lineRule="auto"/>
              <w:jc w:val="both"/>
              <w:rPr>
                <w:rFonts w:ascii="Arial" w:hAnsi="Arial" w:cs="Arial"/>
                <w:lang w:val="pt-PT"/>
              </w:rPr>
            </w:pPr>
            <w:r w:rsidRPr="003F75AA">
              <w:rPr>
                <w:rFonts w:ascii="Arial" w:hAnsi="Arial" w:cs="Arial"/>
                <w:lang w:val="pt-PT"/>
              </w:rPr>
              <w:t>Contacts:  0881078283</w:t>
            </w:r>
          </w:p>
          <w:p w14:paraId="34BA54C8" w14:textId="77777777" w:rsidR="00883031" w:rsidRPr="003F75AA" w:rsidRDefault="00883031" w:rsidP="00E10BAB">
            <w:pPr>
              <w:spacing w:line="276" w:lineRule="auto"/>
              <w:jc w:val="both"/>
              <w:rPr>
                <w:rFonts w:ascii="Arial" w:hAnsi="Arial" w:cs="Arial"/>
                <w:lang w:val="pt-PT"/>
              </w:rPr>
            </w:pPr>
            <w:r w:rsidRPr="003F75AA">
              <w:rPr>
                <w:rFonts w:ascii="Arial" w:hAnsi="Arial" w:cs="Arial"/>
                <w:lang w:val="pt-PT"/>
              </w:rPr>
              <w:t>E-mail: N/A</w:t>
            </w:r>
          </w:p>
        </w:tc>
      </w:tr>
      <w:tr w:rsidR="003F75AA" w:rsidRPr="003F75AA" w14:paraId="22C66D62" w14:textId="77777777" w:rsidTr="00E10BAB">
        <w:trPr>
          <w:trHeight w:val="454"/>
        </w:trPr>
        <w:tc>
          <w:tcPr>
            <w:tcW w:w="0" w:type="auto"/>
          </w:tcPr>
          <w:p w14:paraId="747B16B7" w14:textId="77777777" w:rsidR="00883031" w:rsidRPr="003F75AA" w:rsidRDefault="00883031" w:rsidP="00E10BAB">
            <w:pPr>
              <w:spacing w:line="276" w:lineRule="auto"/>
              <w:jc w:val="both"/>
              <w:rPr>
                <w:rFonts w:ascii="Arial" w:hAnsi="Arial" w:cs="Arial"/>
                <w:lang w:val="fr-BE"/>
              </w:rPr>
            </w:pPr>
            <w:r w:rsidRPr="003F75AA">
              <w:rPr>
                <w:rFonts w:ascii="Arial" w:hAnsi="Arial" w:cs="Arial"/>
              </w:rPr>
              <w:t>19</w:t>
            </w:r>
          </w:p>
        </w:tc>
        <w:tc>
          <w:tcPr>
            <w:tcW w:w="0" w:type="auto"/>
          </w:tcPr>
          <w:p w14:paraId="31235DCC" w14:textId="77777777" w:rsidR="00883031" w:rsidRPr="003F75AA" w:rsidRDefault="00883031" w:rsidP="00E10BAB">
            <w:pPr>
              <w:spacing w:line="276" w:lineRule="auto"/>
              <w:jc w:val="both"/>
              <w:rPr>
                <w:rFonts w:ascii="Arial" w:hAnsi="Arial" w:cs="Arial"/>
              </w:rPr>
            </w:pPr>
            <w:r w:rsidRPr="003F75AA">
              <w:rPr>
                <w:rFonts w:ascii="Arial" w:hAnsi="Arial" w:cs="Arial"/>
              </w:rPr>
              <w:t>Zomba Evacuation Centre Community Leaders</w:t>
            </w:r>
          </w:p>
        </w:tc>
        <w:tc>
          <w:tcPr>
            <w:tcW w:w="0" w:type="auto"/>
          </w:tcPr>
          <w:p w14:paraId="34D22391" w14:textId="77777777" w:rsidR="00883031" w:rsidRPr="003F75AA" w:rsidRDefault="00883031" w:rsidP="00E10BAB">
            <w:pPr>
              <w:spacing w:line="276" w:lineRule="auto"/>
              <w:jc w:val="both"/>
              <w:rPr>
                <w:rFonts w:ascii="Arial" w:hAnsi="Arial" w:cs="Arial"/>
              </w:rPr>
            </w:pPr>
            <w:r w:rsidRPr="003F75AA">
              <w:rPr>
                <w:rFonts w:ascii="Arial" w:hAnsi="Arial" w:cs="Arial"/>
              </w:rPr>
              <w:t>Name:  Binwell Matipa</w:t>
            </w:r>
          </w:p>
          <w:p w14:paraId="7CAB3DF3" w14:textId="77777777" w:rsidR="00883031" w:rsidRPr="003F75AA" w:rsidRDefault="00883031" w:rsidP="00E10BAB">
            <w:pPr>
              <w:spacing w:line="276" w:lineRule="auto"/>
              <w:jc w:val="both"/>
              <w:rPr>
                <w:rFonts w:ascii="Arial" w:hAnsi="Arial" w:cs="Arial"/>
              </w:rPr>
            </w:pPr>
            <w:r w:rsidRPr="003F75AA">
              <w:rPr>
                <w:rFonts w:ascii="Arial" w:hAnsi="Arial" w:cs="Arial"/>
              </w:rPr>
              <w:t>Position:   Community Leader</w:t>
            </w:r>
          </w:p>
        </w:tc>
        <w:tc>
          <w:tcPr>
            <w:tcW w:w="0" w:type="auto"/>
          </w:tcPr>
          <w:p w14:paraId="50749008" w14:textId="77777777" w:rsidR="00883031" w:rsidRPr="003F75AA" w:rsidRDefault="00883031" w:rsidP="00E10BAB">
            <w:pPr>
              <w:spacing w:line="276" w:lineRule="auto"/>
              <w:jc w:val="both"/>
              <w:rPr>
                <w:rFonts w:ascii="Arial" w:hAnsi="Arial" w:cs="Arial"/>
              </w:rPr>
            </w:pPr>
            <w:r w:rsidRPr="003F75AA">
              <w:rPr>
                <w:rFonts w:ascii="Arial" w:hAnsi="Arial" w:cs="Arial"/>
              </w:rPr>
              <w:t>Contact:0995565547</w:t>
            </w:r>
          </w:p>
        </w:tc>
      </w:tr>
      <w:tr w:rsidR="003F75AA" w:rsidRPr="003F75AA" w14:paraId="78ECAF00" w14:textId="77777777" w:rsidTr="00E10BAB">
        <w:trPr>
          <w:trHeight w:val="454"/>
        </w:trPr>
        <w:tc>
          <w:tcPr>
            <w:tcW w:w="0" w:type="auto"/>
          </w:tcPr>
          <w:p w14:paraId="315F0059" w14:textId="77777777" w:rsidR="00883031" w:rsidRPr="003F75AA" w:rsidRDefault="00883031" w:rsidP="00E10BAB">
            <w:pPr>
              <w:spacing w:line="276" w:lineRule="auto"/>
              <w:jc w:val="both"/>
              <w:rPr>
                <w:rFonts w:ascii="Arial" w:hAnsi="Arial" w:cs="Arial"/>
              </w:rPr>
            </w:pPr>
            <w:r w:rsidRPr="003F75AA">
              <w:rPr>
                <w:rFonts w:ascii="Arial" w:hAnsi="Arial" w:cs="Arial"/>
                <w:lang w:val="fr-BE"/>
              </w:rPr>
              <w:t>20</w:t>
            </w:r>
          </w:p>
        </w:tc>
        <w:tc>
          <w:tcPr>
            <w:tcW w:w="0" w:type="auto"/>
          </w:tcPr>
          <w:p w14:paraId="249D3591" w14:textId="77777777" w:rsidR="00883031" w:rsidRPr="003F75AA" w:rsidRDefault="00883031" w:rsidP="00E10BAB">
            <w:pPr>
              <w:spacing w:line="276" w:lineRule="auto"/>
              <w:jc w:val="both"/>
              <w:rPr>
                <w:rFonts w:ascii="Arial" w:hAnsi="Arial" w:cs="Arial"/>
              </w:rPr>
            </w:pPr>
            <w:r w:rsidRPr="003F75AA">
              <w:rPr>
                <w:rFonts w:ascii="Arial" w:hAnsi="Arial" w:cs="Arial"/>
              </w:rPr>
              <w:t>Zomba Nalikukuta Primary Matron and Patron</w:t>
            </w:r>
          </w:p>
        </w:tc>
        <w:tc>
          <w:tcPr>
            <w:tcW w:w="0" w:type="auto"/>
          </w:tcPr>
          <w:p w14:paraId="3E1CD058" w14:textId="77777777" w:rsidR="00883031" w:rsidRPr="003F75AA" w:rsidRDefault="00883031" w:rsidP="00E10BAB">
            <w:pPr>
              <w:spacing w:line="276" w:lineRule="auto"/>
              <w:jc w:val="both"/>
              <w:rPr>
                <w:rFonts w:ascii="Arial" w:hAnsi="Arial" w:cs="Arial"/>
              </w:rPr>
            </w:pPr>
            <w:r w:rsidRPr="003F75AA">
              <w:rPr>
                <w:rFonts w:ascii="Arial" w:hAnsi="Arial" w:cs="Arial"/>
              </w:rPr>
              <w:t>Name:   Mr Gift Kalumo,  DRR School Club Patron</w:t>
            </w:r>
          </w:p>
          <w:p w14:paraId="7271A38C" w14:textId="77777777" w:rsidR="00883031" w:rsidRPr="003F75AA" w:rsidRDefault="00883031" w:rsidP="00E10BAB">
            <w:pPr>
              <w:spacing w:line="276" w:lineRule="auto"/>
              <w:jc w:val="both"/>
              <w:rPr>
                <w:rFonts w:ascii="Arial" w:hAnsi="Arial" w:cs="Arial"/>
              </w:rPr>
            </w:pPr>
            <w:r w:rsidRPr="003F75AA">
              <w:rPr>
                <w:rFonts w:ascii="Arial" w:hAnsi="Arial" w:cs="Arial"/>
              </w:rPr>
              <w:t>Name :     Mrs. Maureen Gama,  DRR School Club Matron</w:t>
            </w:r>
          </w:p>
        </w:tc>
        <w:tc>
          <w:tcPr>
            <w:tcW w:w="0" w:type="auto"/>
          </w:tcPr>
          <w:p w14:paraId="0C9C1B10" w14:textId="77777777" w:rsidR="00883031" w:rsidRPr="003F75AA" w:rsidRDefault="00883031" w:rsidP="00E10BAB">
            <w:pPr>
              <w:spacing w:line="276" w:lineRule="auto"/>
              <w:jc w:val="both"/>
              <w:rPr>
                <w:rFonts w:ascii="Arial" w:hAnsi="Arial" w:cs="Arial"/>
                <w:lang w:val="pt-PT"/>
              </w:rPr>
            </w:pPr>
            <w:r w:rsidRPr="003F75AA">
              <w:rPr>
                <w:rFonts w:ascii="Arial" w:hAnsi="Arial" w:cs="Arial"/>
                <w:lang w:val="pt-PT"/>
              </w:rPr>
              <w:t>Contact: N/A</w:t>
            </w:r>
          </w:p>
          <w:p w14:paraId="5BC6E930" w14:textId="77777777" w:rsidR="00883031" w:rsidRPr="003F75AA" w:rsidRDefault="00883031" w:rsidP="00E10BAB">
            <w:pPr>
              <w:spacing w:line="276" w:lineRule="auto"/>
              <w:jc w:val="both"/>
              <w:rPr>
                <w:rFonts w:ascii="Arial" w:hAnsi="Arial" w:cs="Arial"/>
                <w:lang w:val="pt-PT"/>
              </w:rPr>
            </w:pPr>
            <w:r w:rsidRPr="003F75AA">
              <w:rPr>
                <w:rFonts w:ascii="Arial" w:hAnsi="Arial" w:cs="Arial"/>
                <w:lang w:val="pt-PT"/>
              </w:rPr>
              <w:t>Contact: N/A</w:t>
            </w:r>
          </w:p>
        </w:tc>
      </w:tr>
      <w:tr w:rsidR="003F75AA" w:rsidRPr="003F75AA" w14:paraId="02FAB16A" w14:textId="77777777" w:rsidTr="00895A2F">
        <w:trPr>
          <w:trHeight w:val="454"/>
        </w:trPr>
        <w:tc>
          <w:tcPr>
            <w:tcW w:w="0" w:type="auto"/>
            <w:shd w:val="clear" w:color="auto" w:fill="D9E2F3" w:themeFill="accent1" w:themeFillTint="33"/>
          </w:tcPr>
          <w:p w14:paraId="2B0287AA" w14:textId="77777777" w:rsidR="00883031" w:rsidRPr="003F75AA" w:rsidRDefault="00883031" w:rsidP="00E10BAB">
            <w:pPr>
              <w:spacing w:line="276" w:lineRule="auto"/>
              <w:jc w:val="both"/>
              <w:rPr>
                <w:rFonts w:ascii="Arial" w:hAnsi="Arial" w:cs="Arial"/>
                <w:b/>
                <w:bCs/>
                <w:lang w:val="pt-PT"/>
              </w:rPr>
            </w:pPr>
          </w:p>
        </w:tc>
        <w:tc>
          <w:tcPr>
            <w:tcW w:w="0" w:type="auto"/>
            <w:gridSpan w:val="3"/>
            <w:shd w:val="clear" w:color="auto" w:fill="D9E2F3" w:themeFill="accent1" w:themeFillTint="33"/>
          </w:tcPr>
          <w:p w14:paraId="1B1B578E" w14:textId="77777777" w:rsidR="00883031" w:rsidRPr="003F75AA" w:rsidRDefault="00883031" w:rsidP="00E10BAB">
            <w:pPr>
              <w:spacing w:line="276" w:lineRule="auto"/>
              <w:jc w:val="both"/>
              <w:rPr>
                <w:rFonts w:ascii="Arial" w:hAnsi="Arial" w:cs="Arial"/>
                <w:lang w:val="fr-BE"/>
              </w:rPr>
            </w:pPr>
            <w:r w:rsidRPr="003F75AA">
              <w:rPr>
                <w:rFonts w:ascii="Arial" w:hAnsi="Arial" w:cs="Arial"/>
                <w:b/>
                <w:bCs/>
                <w:lang w:val="en-GB"/>
              </w:rPr>
              <w:t>Beneficiary</w:t>
            </w:r>
            <w:r w:rsidRPr="003F75AA">
              <w:rPr>
                <w:rFonts w:ascii="Arial" w:hAnsi="Arial" w:cs="Arial"/>
                <w:b/>
                <w:bCs/>
                <w:lang w:val="fr-BE"/>
              </w:rPr>
              <w:t xml:space="preserve"> Community Focus Group</w:t>
            </w:r>
          </w:p>
        </w:tc>
      </w:tr>
      <w:tr w:rsidR="003F75AA" w:rsidRPr="003F75AA" w14:paraId="37A2D66F" w14:textId="77777777" w:rsidTr="00E10BAB">
        <w:trPr>
          <w:trHeight w:val="340"/>
        </w:trPr>
        <w:tc>
          <w:tcPr>
            <w:tcW w:w="0" w:type="auto"/>
          </w:tcPr>
          <w:p w14:paraId="6674E647" w14:textId="77777777" w:rsidR="00883031" w:rsidRPr="003F75AA" w:rsidRDefault="00883031" w:rsidP="00E10BAB">
            <w:pPr>
              <w:spacing w:line="276" w:lineRule="auto"/>
              <w:jc w:val="both"/>
              <w:rPr>
                <w:rFonts w:ascii="Arial" w:hAnsi="Arial" w:cs="Arial"/>
                <w:lang w:val="fr-BE"/>
              </w:rPr>
            </w:pPr>
            <w:r w:rsidRPr="003F75AA">
              <w:rPr>
                <w:rFonts w:ascii="Arial" w:hAnsi="Arial" w:cs="Arial"/>
              </w:rPr>
              <w:t>21</w:t>
            </w:r>
          </w:p>
        </w:tc>
        <w:tc>
          <w:tcPr>
            <w:tcW w:w="0" w:type="auto"/>
          </w:tcPr>
          <w:p w14:paraId="2DB32988" w14:textId="77777777" w:rsidR="00883031" w:rsidRPr="003F75AA" w:rsidRDefault="00883031" w:rsidP="00E10BAB">
            <w:pPr>
              <w:spacing w:line="276" w:lineRule="auto"/>
              <w:jc w:val="both"/>
              <w:rPr>
                <w:rFonts w:ascii="Arial" w:hAnsi="Arial" w:cs="Arial"/>
              </w:rPr>
            </w:pPr>
            <w:r w:rsidRPr="003F75AA">
              <w:rPr>
                <w:rFonts w:ascii="Arial" w:hAnsi="Arial" w:cs="Arial"/>
              </w:rPr>
              <w:t>Lilongwe Mtandire Ward Disaster Risk Management Beneficiary community FGD</w:t>
            </w:r>
          </w:p>
        </w:tc>
        <w:tc>
          <w:tcPr>
            <w:tcW w:w="0" w:type="auto"/>
          </w:tcPr>
          <w:p w14:paraId="4D4D1AED"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Grace Mwale, Vice Chair </w:t>
            </w:r>
          </w:p>
          <w:p w14:paraId="220ECBBE" w14:textId="77777777" w:rsidR="00883031" w:rsidRPr="003F75AA" w:rsidRDefault="00883031" w:rsidP="00E10BAB">
            <w:pPr>
              <w:spacing w:line="276" w:lineRule="auto"/>
              <w:jc w:val="both"/>
              <w:rPr>
                <w:rFonts w:ascii="Arial" w:hAnsi="Arial" w:cs="Arial"/>
              </w:rPr>
            </w:pPr>
            <w:r w:rsidRPr="003F75AA">
              <w:rPr>
                <w:rFonts w:ascii="Arial" w:hAnsi="Arial" w:cs="Arial"/>
              </w:rPr>
              <w:t>NFGD: Mtandire WDRMC  &amp; Community beneficiaries</w:t>
            </w:r>
          </w:p>
        </w:tc>
        <w:tc>
          <w:tcPr>
            <w:tcW w:w="0" w:type="auto"/>
          </w:tcPr>
          <w:p w14:paraId="2CAB031A" w14:textId="77777777" w:rsidR="00883031" w:rsidRPr="003F75AA" w:rsidRDefault="00883031" w:rsidP="00E10BAB">
            <w:pPr>
              <w:spacing w:line="276" w:lineRule="auto"/>
              <w:jc w:val="both"/>
              <w:rPr>
                <w:rFonts w:ascii="Arial" w:hAnsi="Arial" w:cs="Arial"/>
              </w:rPr>
            </w:pPr>
            <w:r w:rsidRPr="003F75AA">
              <w:rPr>
                <w:rFonts w:ascii="Arial" w:hAnsi="Arial" w:cs="Arial"/>
              </w:rPr>
              <w:t>Contact: 0999470199</w:t>
            </w:r>
          </w:p>
        </w:tc>
      </w:tr>
      <w:tr w:rsidR="003F75AA" w:rsidRPr="003F75AA" w14:paraId="1CAC799D" w14:textId="77777777" w:rsidTr="00E10BAB">
        <w:trPr>
          <w:trHeight w:val="454"/>
        </w:trPr>
        <w:tc>
          <w:tcPr>
            <w:tcW w:w="0" w:type="auto"/>
          </w:tcPr>
          <w:p w14:paraId="7D093FEE" w14:textId="77777777" w:rsidR="00883031" w:rsidRPr="003F75AA" w:rsidRDefault="00883031" w:rsidP="00E10BAB">
            <w:pPr>
              <w:spacing w:line="276" w:lineRule="auto"/>
              <w:jc w:val="both"/>
              <w:rPr>
                <w:rFonts w:ascii="Arial" w:hAnsi="Arial" w:cs="Arial"/>
              </w:rPr>
            </w:pPr>
            <w:r w:rsidRPr="003F75AA">
              <w:rPr>
                <w:rFonts w:ascii="Arial" w:hAnsi="Arial" w:cs="Arial"/>
              </w:rPr>
              <w:t>22</w:t>
            </w:r>
          </w:p>
        </w:tc>
        <w:tc>
          <w:tcPr>
            <w:tcW w:w="0" w:type="auto"/>
          </w:tcPr>
          <w:p w14:paraId="66E684F8" w14:textId="77777777" w:rsidR="00883031" w:rsidRPr="003F75AA" w:rsidRDefault="00883031" w:rsidP="00E10BAB">
            <w:pPr>
              <w:spacing w:line="276" w:lineRule="auto"/>
              <w:jc w:val="both"/>
              <w:rPr>
                <w:rFonts w:ascii="Arial" w:hAnsi="Arial" w:cs="Arial"/>
                <w:bCs/>
              </w:rPr>
            </w:pPr>
            <w:r w:rsidRPr="003F75AA">
              <w:rPr>
                <w:rFonts w:ascii="Arial" w:hAnsi="Arial" w:cs="Arial"/>
                <w:bCs/>
              </w:rPr>
              <w:t>Mzuzu City Community Zolozolo West Ward Disaster Risk Management Committee</w:t>
            </w:r>
          </w:p>
        </w:tc>
        <w:tc>
          <w:tcPr>
            <w:tcW w:w="0" w:type="auto"/>
          </w:tcPr>
          <w:p w14:paraId="34881382"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of FGD:   Zolozolo West Ward Disaster Risk     </w:t>
            </w:r>
          </w:p>
          <w:p w14:paraId="63612DE7" w14:textId="77777777" w:rsidR="00883031" w:rsidRPr="003F75AA" w:rsidRDefault="00883031" w:rsidP="00E10BAB">
            <w:pPr>
              <w:tabs>
                <w:tab w:val="left" w:pos="1365"/>
              </w:tabs>
              <w:spacing w:line="276" w:lineRule="auto"/>
              <w:jc w:val="both"/>
              <w:rPr>
                <w:rFonts w:ascii="Arial" w:hAnsi="Arial" w:cs="Arial"/>
              </w:rPr>
            </w:pPr>
            <w:r w:rsidRPr="003F75AA">
              <w:rPr>
                <w:rFonts w:ascii="Arial" w:hAnsi="Arial" w:cs="Arial"/>
              </w:rPr>
              <w:t xml:space="preserve">Management Committee, </w:t>
            </w:r>
            <w:r w:rsidRPr="003F75AA">
              <w:rPr>
                <w:rFonts w:ascii="Arial" w:hAnsi="Arial" w:cs="Arial"/>
              </w:rPr>
              <w:tab/>
              <w:t xml:space="preserve"> Mzuzu City Council, Contact Person: Fiskani Soko, Chair, </w:t>
            </w:r>
          </w:p>
        </w:tc>
        <w:tc>
          <w:tcPr>
            <w:tcW w:w="0" w:type="auto"/>
          </w:tcPr>
          <w:p w14:paraId="222AE24B" w14:textId="77777777" w:rsidR="00883031" w:rsidRPr="003F75AA" w:rsidRDefault="00883031" w:rsidP="00E10BAB">
            <w:pPr>
              <w:tabs>
                <w:tab w:val="left" w:pos="1365"/>
              </w:tabs>
              <w:spacing w:line="276" w:lineRule="auto"/>
              <w:jc w:val="both"/>
              <w:rPr>
                <w:rFonts w:ascii="Arial" w:hAnsi="Arial" w:cs="Arial"/>
              </w:rPr>
            </w:pPr>
            <w:r w:rsidRPr="003F75AA">
              <w:rPr>
                <w:rFonts w:ascii="Arial" w:hAnsi="Arial" w:cs="Arial"/>
              </w:rPr>
              <w:t>Contact :    0881078283</w:t>
            </w:r>
          </w:p>
          <w:p w14:paraId="623815E2" w14:textId="77777777" w:rsidR="00883031" w:rsidRPr="003F75AA" w:rsidRDefault="00883031" w:rsidP="00E10BAB">
            <w:pPr>
              <w:spacing w:line="276" w:lineRule="auto"/>
              <w:jc w:val="both"/>
              <w:rPr>
                <w:rFonts w:ascii="Arial" w:hAnsi="Arial" w:cs="Arial"/>
              </w:rPr>
            </w:pPr>
          </w:p>
        </w:tc>
      </w:tr>
      <w:tr w:rsidR="003F75AA" w:rsidRPr="003F75AA" w14:paraId="6177CB1F" w14:textId="77777777" w:rsidTr="00E10BAB">
        <w:trPr>
          <w:trHeight w:val="454"/>
        </w:trPr>
        <w:tc>
          <w:tcPr>
            <w:tcW w:w="0" w:type="auto"/>
          </w:tcPr>
          <w:p w14:paraId="1FC22ED7" w14:textId="77777777" w:rsidR="00883031" w:rsidRPr="003F75AA" w:rsidRDefault="00883031" w:rsidP="00E10BAB">
            <w:pPr>
              <w:spacing w:line="276" w:lineRule="auto"/>
              <w:jc w:val="both"/>
              <w:rPr>
                <w:rFonts w:ascii="Arial" w:hAnsi="Arial" w:cs="Arial"/>
              </w:rPr>
            </w:pPr>
            <w:r w:rsidRPr="003F75AA">
              <w:rPr>
                <w:rFonts w:ascii="Arial" w:hAnsi="Arial" w:cs="Arial"/>
              </w:rPr>
              <w:t>23</w:t>
            </w:r>
          </w:p>
        </w:tc>
        <w:tc>
          <w:tcPr>
            <w:tcW w:w="0" w:type="auto"/>
          </w:tcPr>
          <w:p w14:paraId="778BA76C" w14:textId="77777777" w:rsidR="00883031" w:rsidRPr="003F75AA" w:rsidRDefault="00883031" w:rsidP="00E10BAB">
            <w:pPr>
              <w:spacing w:line="276" w:lineRule="auto"/>
              <w:jc w:val="both"/>
              <w:rPr>
                <w:rFonts w:ascii="Arial" w:hAnsi="Arial" w:cs="Arial"/>
              </w:rPr>
            </w:pPr>
            <w:r w:rsidRPr="003F75AA">
              <w:rPr>
                <w:rFonts w:ascii="Arial" w:hAnsi="Arial" w:cs="Arial"/>
                <w:bCs/>
              </w:rPr>
              <w:t>Phalombe Chidala Evacuation Centre</w:t>
            </w:r>
          </w:p>
        </w:tc>
        <w:tc>
          <w:tcPr>
            <w:tcW w:w="0" w:type="auto"/>
          </w:tcPr>
          <w:p w14:paraId="43A2D8B7" w14:textId="77777777" w:rsidR="00883031" w:rsidRPr="003F75AA" w:rsidRDefault="00883031" w:rsidP="00E10BAB">
            <w:pPr>
              <w:spacing w:line="276" w:lineRule="auto"/>
              <w:jc w:val="both"/>
              <w:rPr>
                <w:rFonts w:ascii="Arial" w:hAnsi="Arial" w:cs="Arial"/>
              </w:rPr>
            </w:pPr>
            <w:r w:rsidRPr="003F75AA">
              <w:rPr>
                <w:rFonts w:ascii="Arial" w:hAnsi="Arial" w:cs="Arial"/>
              </w:rPr>
              <w:t>Name:    Samson Nakhonya,  ADRMC Chair</w:t>
            </w:r>
          </w:p>
          <w:p w14:paraId="5960AF55" w14:textId="77777777" w:rsidR="00883031" w:rsidRPr="003F75AA" w:rsidRDefault="00883031" w:rsidP="00E10BAB">
            <w:pPr>
              <w:spacing w:line="276" w:lineRule="auto"/>
              <w:jc w:val="both"/>
              <w:rPr>
                <w:rFonts w:ascii="Arial" w:hAnsi="Arial" w:cs="Arial"/>
              </w:rPr>
            </w:pPr>
            <w:r w:rsidRPr="003F75AA">
              <w:rPr>
                <w:rFonts w:ascii="Arial" w:hAnsi="Arial" w:cs="Arial"/>
                <w:bCs/>
              </w:rPr>
              <w:t>Name of FGD : Phalombe Chidala Evacuation Centre</w:t>
            </w:r>
          </w:p>
        </w:tc>
        <w:tc>
          <w:tcPr>
            <w:tcW w:w="0" w:type="auto"/>
          </w:tcPr>
          <w:p w14:paraId="6D333B53"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Contact: </w:t>
            </w:r>
          </w:p>
        </w:tc>
      </w:tr>
      <w:tr w:rsidR="003F75AA" w:rsidRPr="003F75AA" w14:paraId="6B0B43FD" w14:textId="77777777" w:rsidTr="00E10BAB">
        <w:trPr>
          <w:trHeight w:val="454"/>
        </w:trPr>
        <w:tc>
          <w:tcPr>
            <w:tcW w:w="0" w:type="auto"/>
          </w:tcPr>
          <w:p w14:paraId="4BB85AB9" w14:textId="77777777" w:rsidR="00883031" w:rsidRPr="003F75AA" w:rsidRDefault="00883031" w:rsidP="00E10BAB">
            <w:pPr>
              <w:spacing w:line="276" w:lineRule="auto"/>
              <w:jc w:val="both"/>
              <w:rPr>
                <w:rFonts w:ascii="Arial" w:hAnsi="Arial" w:cs="Arial"/>
              </w:rPr>
            </w:pPr>
            <w:r w:rsidRPr="003F75AA">
              <w:rPr>
                <w:rFonts w:ascii="Arial" w:hAnsi="Arial" w:cs="Arial"/>
              </w:rPr>
              <w:t>24</w:t>
            </w:r>
          </w:p>
        </w:tc>
        <w:tc>
          <w:tcPr>
            <w:tcW w:w="0" w:type="auto"/>
          </w:tcPr>
          <w:p w14:paraId="7A7D4BB6" w14:textId="3D8314B1" w:rsidR="00883031" w:rsidRPr="003F75AA" w:rsidRDefault="00883031" w:rsidP="00E10BAB">
            <w:pPr>
              <w:spacing w:line="276" w:lineRule="auto"/>
              <w:jc w:val="both"/>
              <w:rPr>
                <w:rFonts w:ascii="Arial" w:hAnsi="Arial" w:cs="Arial"/>
              </w:rPr>
            </w:pPr>
            <w:r w:rsidRPr="003F75AA">
              <w:rPr>
                <w:rFonts w:ascii="Arial" w:hAnsi="Arial" w:cs="Arial"/>
              </w:rPr>
              <w:t xml:space="preserve">Zomba Nalikukuta Primary School  Focus Group </w:t>
            </w:r>
            <w:r w:rsidR="00CF7EA4" w:rsidRPr="003F75AA">
              <w:rPr>
                <w:rFonts w:ascii="Arial" w:hAnsi="Arial" w:cs="Arial"/>
              </w:rPr>
              <w:t>Discussions</w:t>
            </w:r>
            <w:r w:rsidRPr="003F75AA">
              <w:rPr>
                <w:rFonts w:ascii="Arial" w:hAnsi="Arial" w:cs="Arial"/>
              </w:rPr>
              <w:t xml:space="preserve"> </w:t>
            </w:r>
            <w:r w:rsidR="00CF7EA4" w:rsidRPr="003F75AA">
              <w:rPr>
                <w:rFonts w:ascii="Arial" w:hAnsi="Arial" w:cs="Arial"/>
              </w:rPr>
              <w:t>with</w:t>
            </w:r>
            <w:r w:rsidRPr="003F75AA">
              <w:rPr>
                <w:rFonts w:ascii="Arial" w:hAnsi="Arial" w:cs="Arial"/>
              </w:rPr>
              <w:t xml:space="preserve"> Beneficiary Communities</w:t>
            </w:r>
          </w:p>
        </w:tc>
        <w:tc>
          <w:tcPr>
            <w:tcW w:w="0" w:type="auto"/>
          </w:tcPr>
          <w:p w14:paraId="33CE8386" w14:textId="68BD917B" w:rsidR="00883031" w:rsidRPr="003F75AA" w:rsidRDefault="00883031" w:rsidP="00E10BAB">
            <w:pPr>
              <w:spacing w:line="276" w:lineRule="auto"/>
              <w:jc w:val="both"/>
              <w:rPr>
                <w:rFonts w:ascii="Arial" w:hAnsi="Arial" w:cs="Arial"/>
              </w:rPr>
            </w:pPr>
            <w:r w:rsidRPr="003F75AA">
              <w:rPr>
                <w:rFonts w:ascii="Arial" w:hAnsi="Arial" w:cs="Arial"/>
              </w:rPr>
              <w:t>Name:   Mr. Montigomere Singini</w:t>
            </w:r>
            <w:r w:rsidR="00CF7EA4" w:rsidRPr="003F75AA">
              <w:rPr>
                <w:rFonts w:ascii="Arial" w:hAnsi="Arial" w:cs="Arial"/>
              </w:rPr>
              <w:t xml:space="preserve"> </w:t>
            </w:r>
            <w:r w:rsidRPr="003F75AA">
              <w:rPr>
                <w:rFonts w:ascii="Arial" w:hAnsi="Arial" w:cs="Arial"/>
              </w:rPr>
              <w:t>Headteacher</w:t>
            </w:r>
          </w:p>
          <w:p w14:paraId="14986FA5" w14:textId="77777777" w:rsidR="00883031" w:rsidRPr="003F75AA" w:rsidRDefault="00883031" w:rsidP="00E10BAB">
            <w:pPr>
              <w:spacing w:line="276" w:lineRule="auto"/>
              <w:jc w:val="both"/>
              <w:rPr>
                <w:rFonts w:ascii="Arial" w:hAnsi="Arial" w:cs="Arial"/>
              </w:rPr>
            </w:pPr>
            <w:r w:rsidRPr="003F75AA">
              <w:rPr>
                <w:rFonts w:ascii="Arial" w:hAnsi="Arial" w:cs="Arial"/>
              </w:rPr>
              <w:t>Org.:   Zomba Nalikukuti Primary School</w:t>
            </w:r>
          </w:p>
          <w:p w14:paraId="36FFB6C1"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Inesi Chafulumira, Vice Chairperson  of DRR Club  </w:t>
            </w:r>
          </w:p>
        </w:tc>
        <w:tc>
          <w:tcPr>
            <w:tcW w:w="0" w:type="auto"/>
          </w:tcPr>
          <w:p w14:paraId="0B12CB3B" w14:textId="77777777" w:rsidR="00883031" w:rsidRPr="003F75AA" w:rsidRDefault="00883031" w:rsidP="00E10BAB">
            <w:pPr>
              <w:spacing w:line="276" w:lineRule="auto"/>
              <w:jc w:val="both"/>
              <w:rPr>
                <w:rFonts w:ascii="Arial" w:hAnsi="Arial" w:cs="Arial"/>
              </w:rPr>
            </w:pPr>
            <w:r w:rsidRPr="003F75AA">
              <w:rPr>
                <w:rFonts w:ascii="Arial" w:hAnsi="Arial" w:cs="Arial"/>
              </w:rPr>
              <w:t>Contact:</w:t>
            </w:r>
          </w:p>
        </w:tc>
      </w:tr>
      <w:tr w:rsidR="003F75AA" w:rsidRPr="003F75AA" w14:paraId="11A4D502" w14:textId="77777777" w:rsidTr="00895A2F">
        <w:trPr>
          <w:trHeight w:val="454"/>
        </w:trPr>
        <w:tc>
          <w:tcPr>
            <w:tcW w:w="0" w:type="auto"/>
            <w:shd w:val="clear" w:color="auto" w:fill="D9E2F3" w:themeFill="accent1" w:themeFillTint="33"/>
          </w:tcPr>
          <w:p w14:paraId="2A3C2B89" w14:textId="77777777" w:rsidR="00883031" w:rsidRPr="003F75AA" w:rsidRDefault="00883031" w:rsidP="00E10BAB">
            <w:pPr>
              <w:spacing w:line="276" w:lineRule="auto"/>
              <w:jc w:val="both"/>
              <w:rPr>
                <w:rFonts w:ascii="Arial" w:hAnsi="Arial" w:cs="Arial"/>
              </w:rPr>
            </w:pPr>
            <w:r w:rsidRPr="003F75AA">
              <w:rPr>
                <w:rFonts w:ascii="Arial" w:hAnsi="Arial" w:cs="Arial"/>
              </w:rPr>
              <w:t>D</w:t>
            </w:r>
          </w:p>
        </w:tc>
        <w:tc>
          <w:tcPr>
            <w:tcW w:w="0" w:type="auto"/>
            <w:gridSpan w:val="3"/>
            <w:shd w:val="clear" w:color="auto" w:fill="D9E2F3" w:themeFill="accent1" w:themeFillTint="33"/>
          </w:tcPr>
          <w:p w14:paraId="615EEC87" w14:textId="77777777" w:rsidR="00883031" w:rsidRPr="003F75AA" w:rsidRDefault="00883031" w:rsidP="00E10BAB">
            <w:pPr>
              <w:spacing w:line="276" w:lineRule="auto"/>
              <w:jc w:val="both"/>
              <w:rPr>
                <w:rFonts w:ascii="Arial" w:hAnsi="Arial" w:cs="Arial"/>
              </w:rPr>
            </w:pPr>
            <w:r w:rsidRPr="003F75AA">
              <w:rPr>
                <w:rFonts w:ascii="Arial" w:hAnsi="Arial" w:cs="Arial"/>
                <w:b/>
                <w:bCs/>
              </w:rPr>
              <w:t>Collaborators</w:t>
            </w:r>
          </w:p>
        </w:tc>
      </w:tr>
      <w:tr w:rsidR="003F75AA" w:rsidRPr="003F75AA" w14:paraId="0F7E6DB0" w14:textId="77777777" w:rsidTr="00E10BAB">
        <w:trPr>
          <w:trHeight w:val="454"/>
        </w:trPr>
        <w:tc>
          <w:tcPr>
            <w:tcW w:w="0" w:type="auto"/>
            <w:vMerge w:val="restart"/>
          </w:tcPr>
          <w:p w14:paraId="7B8C58A8" w14:textId="77777777" w:rsidR="00883031" w:rsidRPr="003F75AA" w:rsidRDefault="00883031" w:rsidP="00E10BAB">
            <w:pPr>
              <w:spacing w:line="276" w:lineRule="auto"/>
              <w:jc w:val="both"/>
              <w:rPr>
                <w:rFonts w:ascii="Arial" w:hAnsi="Arial" w:cs="Arial"/>
              </w:rPr>
            </w:pPr>
            <w:r w:rsidRPr="003F75AA">
              <w:rPr>
                <w:rFonts w:ascii="Arial" w:hAnsi="Arial" w:cs="Arial"/>
              </w:rPr>
              <w:t>25</w:t>
            </w:r>
          </w:p>
          <w:p w14:paraId="5232284E" w14:textId="77777777" w:rsidR="00883031" w:rsidRPr="003F75AA" w:rsidRDefault="00883031" w:rsidP="00E10BAB">
            <w:pPr>
              <w:spacing w:line="276" w:lineRule="auto"/>
              <w:jc w:val="both"/>
              <w:rPr>
                <w:rFonts w:ascii="Arial" w:hAnsi="Arial" w:cs="Arial"/>
              </w:rPr>
            </w:pPr>
          </w:p>
        </w:tc>
        <w:tc>
          <w:tcPr>
            <w:tcW w:w="0" w:type="auto"/>
            <w:vMerge w:val="restart"/>
          </w:tcPr>
          <w:p w14:paraId="69411B2A" w14:textId="77777777" w:rsidR="00883031" w:rsidRPr="003F75AA" w:rsidRDefault="00883031" w:rsidP="00E10BAB">
            <w:pPr>
              <w:spacing w:line="276" w:lineRule="auto"/>
              <w:jc w:val="both"/>
              <w:rPr>
                <w:rFonts w:ascii="Arial" w:hAnsi="Arial" w:cs="Arial"/>
              </w:rPr>
            </w:pPr>
            <w:r w:rsidRPr="003F75AA">
              <w:rPr>
                <w:rFonts w:ascii="Arial" w:hAnsi="Arial" w:cs="Arial"/>
              </w:rPr>
              <w:t>Care Malawi Titukulane Project</w:t>
            </w:r>
          </w:p>
          <w:p w14:paraId="01BC0A81" w14:textId="77777777" w:rsidR="00883031" w:rsidRPr="003F75AA" w:rsidRDefault="00883031" w:rsidP="00E10BAB">
            <w:pPr>
              <w:spacing w:line="276" w:lineRule="auto"/>
              <w:jc w:val="both"/>
              <w:rPr>
                <w:rFonts w:ascii="Arial" w:hAnsi="Arial" w:cs="Arial"/>
              </w:rPr>
            </w:pPr>
          </w:p>
        </w:tc>
        <w:tc>
          <w:tcPr>
            <w:tcW w:w="0" w:type="auto"/>
          </w:tcPr>
          <w:p w14:paraId="25EBAE16"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hAnsi="Arial" w:cs="Arial"/>
                <w:bCs/>
              </w:rPr>
              <w:t>Burnnet Khulumbo,</w:t>
            </w:r>
          </w:p>
          <w:p w14:paraId="5D8256D0" w14:textId="77777777" w:rsidR="00883031" w:rsidRPr="003F75AA" w:rsidRDefault="00883031" w:rsidP="00E10BAB">
            <w:pPr>
              <w:spacing w:line="276" w:lineRule="auto"/>
              <w:jc w:val="both"/>
              <w:rPr>
                <w:rFonts w:ascii="Arial" w:hAnsi="Arial" w:cs="Arial"/>
              </w:rPr>
            </w:pPr>
            <w:r w:rsidRPr="003F75AA">
              <w:rPr>
                <w:rFonts w:ascii="Arial" w:hAnsi="Arial" w:cs="Arial"/>
              </w:rPr>
              <w:t>Position:</w:t>
            </w:r>
            <w:r w:rsidRPr="003F75AA">
              <w:rPr>
                <w:rFonts w:ascii="Arial" w:hAnsi="Arial" w:cs="Arial"/>
                <w:bCs/>
              </w:rPr>
              <w:t xml:space="preserve"> Resilient and Disaster RISK Reduction Manager</w:t>
            </w:r>
          </w:p>
        </w:tc>
        <w:tc>
          <w:tcPr>
            <w:tcW w:w="0" w:type="auto"/>
          </w:tcPr>
          <w:p w14:paraId="6C494BB7"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Contacts: </w:t>
            </w:r>
            <w:r w:rsidRPr="003F75AA">
              <w:rPr>
                <w:rFonts w:ascii="Arial" w:hAnsi="Arial" w:cs="Arial"/>
                <w:bCs/>
              </w:rPr>
              <w:t>0999743223</w:t>
            </w:r>
          </w:p>
          <w:p w14:paraId="52EAA9BC"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E-mail: </w:t>
            </w:r>
            <w:hyperlink r:id="rId42" w:history="1">
              <w:r w:rsidRPr="003F75AA">
                <w:rPr>
                  <w:rStyle w:val="Hyperlink"/>
                  <w:rFonts w:ascii="Arial" w:hAnsi="Arial" w:cs="Arial"/>
                  <w:bCs/>
                  <w:color w:val="auto"/>
                </w:rPr>
                <w:t>burnnet.khulumbo@care.org</w:t>
              </w:r>
            </w:hyperlink>
          </w:p>
        </w:tc>
      </w:tr>
      <w:tr w:rsidR="003F75AA" w:rsidRPr="003F75AA" w14:paraId="3AEE6904" w14:textId="77777777" w:rsidTr="00E10BAB">
        <w:trPr>
          <w:trHeight w:val="454"/>
        </w:trPr>
        <w:tc>
          <w:tcPr>
            <w:tcW w:w="0" w:type="auto"/>
            <w:vMerge/>
          </w:tcPr>
          <w:p w14:paraId="0042AAFE" w14:textId="77777777" w:rsidR="00883031" w:rsidRPr="003F75AA" w:rsidRDefault="00883031" w:rsidP="00E10BAB">
            <w:pPr>
              <w:spacing w:line="276" w:lineRule="auto"/>
              <w:jc w:val="both"/>
              <w:rPr>
                <w:rFonts w:ascii="Arial" w:hAnsi="Arial" w:cs="Arial"/>
              </w:rPr>
            </w:pPr>
          </w:p>
        </w:tc>
        <w:tc>
          <w:tcPr>
            <w:tcW w:w="0" w:type="auto"/>
            <w:vMerge/>
          </w:tcPr>
          <w:p w14:paraId="18A692A4" w14:textId="77777777" w:rsidR="00883031" w:rsidRPr="003F75AA" w:rsidRDefault="00883031" w:rsidP="00E10BAB">
            <w:pPr>
              <w:spacing w:line="276" w:lineRule="auto"/>
              <w:jc w:val="both"/>
              <w:rPr>
                <w:rFonts w:ascii="Arial" w:hAnsi="Arial" w:cs="Arial"/>
              </w:rPr>
            </w:pPr>
          </w:p>
        </w:tc>
        <w:tc>
          <w:tcPr>
            <w:tcW w:w="0" w:type="auto"/>
          </w:tcPr>
          <w:p w14:paraId="4954522E"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hAnsi="Arial" w:cs="Arial"/>
                <w:bCs/>
              </w:rPr>
              <w:t>Ruth Khombe,</w:t>
            </w:r>
          </w:p>
          <w:p w14:paraId="42E1842F"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w:t>
            </w:r>
            <w:r w:rsidRPr="003F75AA">
              <w:rPr>
                <w:rFonts w:ascii="Arial" w:hAnsi="Arial" w:cs="Arial"/>
                <w:bCs/>
              </w:rPr>
              <w:t>Resilient and Disaster RISK Reduction Coordinator</w:t>
            </w:r>
          </w:p>
        </w:tc>
        <w:tc>
          <w:tcPr>
            <w:tcW w:w="0" w:type="auto"/>
          </w:tcPr>
          <w:p w14:paraId="6098EA72"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Contacts: </w:t>
            </w:r>
            <w:r w:rsidRPr="003F75AA">
              <w:rPr>
                <w:rFonts w:ascii="Arial" w:hAnsi="Arial" w:cs="Arial"/>
                <w:bCs/>
              </w:rPr>
              <w:t>0882380902</w:t>
            </w:r>
          </w:p>
          <w:p w14:paraId="6566FC6A"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E-mail: </w:t>
            </w:r>
            <w:hyperlink r:id="rId43" w:history="1">
              <w:r w:rsidRPr="003F75AA">
                <w:rPr>
                  <w:rStyle w:val="Hyperlink"/>
                  <w:rFonts w:ascii="Arial" w:hAnsi="Arial" w:cs="Arial"/>
                  <w:bCs/>
                  <w:color w:val="auto"/>
                </w:rPr>
                <w:t>ruth.khombe@care,org</w:t>
              </w:r>
            </w:hyperlink>
          </w:p>
        </w:tc>
      </w:tr>
      <w:tr w:rsidR="003F75AA" w:rsidRPr="003F75AA" w14:paraId="7C07D5FE" w14:textId="77777777" w:rsidTr="00E10BAB">
        <w:trPr>
          <w:trHeight w:val="454"/>
        </w:trPr>
        <w:tc>
          <w:tcPr>
            <w:tcW w:w="0" w:type="auto"/>
            <w:vMerge/>
          </w:tcPr>
          <w:p w14:paraId="673F979E" w14:textId="77777777" w:rsidR="00883031" w:rsidRPr="003F75AA" w:rsidRDefault="00883031" w:rsidP="00E10BAB">
            <w:pPr>
              <w:spacing w:line="276" w:lineRule="auto"/>
              <w:jc w:val="both"/>
              <w:rPr>
                <w:rFonts w:ascii="Arial" w:hAnsi="Arial" w:cs="Arial"/>
              </w:rPr>
            </w:pPr>
          </w:p>
        </w:tc>
        <w:tc>
          <w:tcPr>
            <w:tcW w:w="0" w:type="auto"/>
            <w:vMerge/>
          </w:tcPr>
          <w:p w14:paraId="0DA86816" w14:textId="77777777" w:rsidR="00883031" w:rsidRPr="003F75AA" w:rsidRDefault="00883031" w:rsidP="00E10BAB">
            <w:pPr>
              <w:spacing w:line="276" w:lineRule="auto"/>
              <w:jc w:val="both"/>
              <w:rPr>
                <w:rFonts w:ascii="Arial" w:hAnsi="Arial" w:cs="Arial"/>
              </w:rPr>
            </w:pPr>
          </w:p>
        </w:tc>
        <w:tc>
          <w:tcPr>
            <w:tcW w:w="0" w:type="auto"/>
          </w:tcPr>
          <w:p w14:paraId="10ADC5BF"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Name: </w:t>
            </w:r>
            <w:r w:rsidRPr="003F75AA">
              <w:rPr>
                <w:rFonts w:ascii="Arial" w:hAnsi="Arial" w:cs="Arial"/>
                <w:bCs/>
              </w:rPr>
              <w:t>Edson Ndalama,</w:t>
            </w:r>
          </w:p>
          <w:p w14:paraId="7587FB3D"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Position: </w:t>
            </w:r>
            <w:r w:rsidRPr="003F75AA">
              <w:rPr>
                <w:rFonts w:ascii="Arial" w:hAnsi="Arial" w:cs="Arial"/>
                <w:bCs/>
              </w:rPr>
              <w:t>Resilient and Disaster RISK Reduction Coordinator</w:t>
            </w:r>
          </w:p>
        </w:tc>
        <w:tc>
          <w:tcPr>
            <w:tcW w:w="0" w:type="auto"/>
          </w:tcPr>
          <w:p w14:paraId="7CBE3E9B"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Contacts: </w:t>
            </w:r>
            <w:r w:rsidRPr="003F75AA">
              <w:rPr>
                <w:rFonts w:ascii="Arial" w:hAnsi="Arial" w:cs="Arial"/>
                <w:bCs/>
              </w:rPr>
              <w:t>0888248888</w:t>
            </w:r>
          </w:p>
          <w:p w14:paraId="2974AC6F"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E-mail: </w:t>
            </w:r>
            <w:hyperlink r:id="rId44" w:history="1">
              <w:r w:rsidRPr="003F75AA">
                <w:rPr>
                  <w:rStyle w:val="Hyperlink"/>
                  <w:rFonts w:ascii="Arial" w:hAnsi="Arial" w:cs="Arial"/>
                  <w:bCs/>
                  <w:color w:val="auto"/>
                </w:rPr>
                <w:t>Edson.ndalama@care.org</w:t>
              </w:r>
            </w:hyperlink>
          </w:p>
        </w:tc>
      </w:tr>
      <w:tr w:rsidR="003F75AA" w:rsidRPr="003F75AA" w14:paraId="71F8FEF4" w14:textId="77777777" w:rsidTr="00E10BAB">
        <w:trPr>
          <w:trHeight w:val="454"/>
        </w:trPr>
        <w:tc>
          <w:tcPr>
            <w:tcW w:w="0" w:type="auto"/>
          </w:tcPr>
          <w:p w14:paraId="53A96FE7" w14:textId="77777777" w:rsidR="00883031" w:rsidRPr="003F75AA" w:rsidRDefault="00883031" w:rsidP="00E10BAB">
            <w:pPr>
              <w:spacing w:line="276" w:lineRule="auto"/>
              <w:jc w:val="both"/>
              <w:rPr>
                <w:rFonts w:ascii="Arial" w:hAnsi="Arial" w:cs="Arial"/>
              </w:rPr>
            </w:pPr>
            <w:r w:rsidRPr="003F75AA">
              <w:rPr>
                <w:rFonts w:ascii="Arial" w:hAnsi="Arial" w:cs="Arial"/>
              </w:rPr>
              <w:t>26</w:t>
            </w:r>
          </w:p>
        </w:tc>
        <w:tc>
          <w:tcPr>
            <w:tcW w:w="0" w:type="auto"/>
          </w:tcPr>
          <w:p w14:paraId="2636C9DC" w14:textId="77777777" w:rsidR="00883031" w:rsidRPr="003F75AA" w:rsidRDefault="00883031" w:rsidP="00E10BAB">
            <w:pPr>
              <w:spacing w:line="276" w:lineRule="auto"/>
              <w:jc w:val="both"/>
              <w:rPr>
                <w:rFonts w:ascii="Arial" w:hAnsi="Arial" w:cs="Arial"/>
              </w:rPr>
            </w:pPr>
            <w:r w:rsidRPr="003F75AA">
              <w:rPr>
                <w:rFonts w:ascii="Arial" w:hAnsi="Arial" w:cs="Arial"/>
              </w:rPr>
              <w:t>Habitat for Humanity</w:t>
            </w:r>
          </w:p>
        </w:tc>
        <w:tc>
          <w:tcPr>
            <w:tcW w:w="0" w:type="auto"/>
          </w:tcPr>
          <w:p w14:paraId="1EEAC7B4"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Esther Moyo, Position – City Resilience Project Coordinator Officer for the Project Strengthening all Inclusive Disaster Preparedness and Linking Early Warning to Early Action in Mzuzu </w:t>
            </w:r>
          </w:p>
        </w:tc>
        <w:tc>
          <w:tcPr>
            <w:tcW w:w="0" w:type="auto"/>
          </w:tcPr>
          <w:p w14:paraId="2FFC0282" w14:textId="77777777" w:rsidR="00883031" w:rsidRPr="003F75AA" w:rsidRDefault="00883031" w:rsidP="00E10BAB">
            <w:pPr>
              <w:spacing w:line="276" w:lineRule="auto"/>
              <w:jc w:val="both"/>
              <w:rPr>
                <w:rFonts w:ascii="Arial" w:hAnsi="Arial" w:cs="Arial"/>
              </w:rPr>
            </w:pPr>
            <w:r w:rsidRPr="003F75AA">
              <w:rPr>
                <w:rFonts w:ascii="Arial" w:hAnsi="Arial" w:cs="Arial"/>
              </w:rPr>
              <w:t xml:space="preserve">0984618540/0888326753, </w:t>
            </w:r>
            <w:hyperlink r:id="rId45" w:history="1">
              <w:r w:rsidRPr="003F75AA">
                <w:rPr>
                  <w:rStyle w:val="Hyperlink"/>
                  <w:rFonts w:ascii="Arial" w:hAnsi="Arial" w:cs="Arial"/>
                  <w:color w:val="auto"/>
                </w:rPr>
                <w:t>Emoyo@habitat.mw</w:t>
              </w:r>
            </w:hyperlink>
          </w:p>
        </w:tc>
      </w:tr>
      <w:tr w:rsidR="003F75AA" w:rsidRPr="003F75AA" w14:paraId="59855AE7" w14:textId="77777777" w:rsidTr="00E10BAB">
        <w:trPr>
          <w:trHeight w:val="454"/>
        </w:trPr>
        <w:tc>
          <w:tcPr>
            <w:tcW w:w="0" w:type="auto"/>
          </w:tcPr>
          <w:p w14:paraId="7859CCA6" w14:textId="77777777" w:rsidR="00883031" w:rsidRPr="003F75AA" w:rsidRDefault="00883031" w:rsidP="00E10BAB">
            <w:pPr>
              <w:spacing w:line="276" w:lineRule="auto"/>
              <w:jc w:val="both"/>
              <w:rPr>
                <w:rFonts w:ascii="Arial" w:hAnsi="Arial" w:cs="Arial"/>
              </w:rPr>
            </w:pPr>
            <w:r w:rsidRPr="003F75AA">
              <w:rPr>
                <w:rFonts w:ascii="Arial" w:hAnsi="Arial" w:cs="Arial"/>
              </w:rPr>
              <w:t>27</w:t>
            </w:r>
          </w:p>
        </w:tc>
        <w:tc>
          <w:tcPr>
            <w:tcW w:w="0" w:type="auto"/>
          </w:tcPr>
          <w:p w14:paraId="280CFFCE" w14:textId="77777777" w:rsidR="00883031" w:rsidRPr="003F75AA" w:rsidRDefault="00883031" w:rsidP="00E10BAB">
            <w:pPr>
              <w:spacing w:line="276" w:lineRule="auto"/>
              <w:jc w:val="both"/>
              <w:rPr>
                <w:rFonts w:ascii="Arial" w:hAnsi="Arial" w:cs="Arial"/>
              </w:rPr>
            </w:pPr>
            <w:r w:rsidRPr="003F75AA">
              <w:rPr>
                <w:rFonts w:ascii="Arial" w:hAnsi="Arial" w:cs="Arial"/>
              </w:rPr>
              <w:t>Malawi Red Cross</w:t>
            </w:r>
          </w:p>
        </w:tc>
        <w:tc>
          <w:tcPr>
            <w:tcW w:w="0" w:type="auto"/>
          </w:tcPr>
          <w:p w14:paraId="15BE5349" w14:textId="77777777" w:rsidR="00883031" w:rsidRPr="003F75AA" w:rsidRDefault="00883031" w:rsidP="00E10BAB">
            <w:pPr>
              <w:spacing w:line="276" w:lineRule="auto"/>
              <w:jc w:val="both"/>
              <w:rPr>
                <w:rFonts w:ascii="Arial" w:hAnsi="Arial" w:cs="Arial"/>
              </w:rPr>
            </w:pPr>
            <w:r w:rsidRPr="003F75AA">
              <w:rPr>
                <w:rFonts w:ascii="Arial" w:hAnsi="Arial" w:cs="Arial"/>
              </w:rPr>
              <w:t>Name:  Cecilia Banda</w:t>
            </w:r>
          </w:p>
          <w:p w14:paraId="418DDC01" w14:textId="77777777" w:rsidR="00883031" w:rsidRPr="003F75AA" w:rsidRDefault="00883031" w:rsidP="00E10BAB">
            <w:pPr>
              <w:spacing w:line="276" w:lineRule="auto"/>
              <w:jc w:val="both"/>
              <w:rPr>
                <w:rFonts w:ascii="Arial" w:hAnsi="Arial" w:cs="Arial"/>
              </w:rPr>
            </w:pPr>
            <w:r w:rsidRPr="003F75AA">
              <w:rPr>
                <w:rFonts w:ascii="Arial" w:hAnsi="Arial" w:cs="Arial"/>
              </w:rPr>
              <w:t>Position : Project Coordinator in Disaster Management Project</w:t>
            </w:r>
          </w:p>
          <w:p w14:paraId="7A3DECF3" w14:textId="77777777" w:rsidR="00883031" w:rsidRPr="003F75AA" w:rsidRDefault="00883031" w:rsidP="00E10BAB">
            <w:pPr>
              <w:spacing w:line="276" w:lineRule="auto"/>
              <w:jc w:val="both"/>
              <w:rPr>
                <w:rFonts w:ascii="Arial" w:hAnsi="Arial" w:cs="Arial"/>
              </w:rPr>
            </w:pPr>
            <w:r w:rsidRPr="003F75AA">
              <w:rPr>
                <w:rFonts w:ascii="Arial" w:hAnsi="Arial" w:cs="Arial"/>
              </w:rPr>
              <w:t>Name:   Chiwaya</w:t>
            </w:r>
          </w:p>
          <w:p w14:paraId="34B81745" w14:textId="4B830AF4" w:rsidR="00883031" w:rsidRPr="003F75AA" w:rsidRDefault="00883031" w:rsidP="00E10BAB">
            <w:pPr>
              <w:spacing w:line="276" w:lineRule="auto"/>
              <w:jc w:val="both"/>
              <w:rPr>
                <w:rFonts w:ascii="Arial" w:hAnsi="Arial" w:cs="Arial"/>
              </w:rPr>
            </w:pPr>
            <w:r w:rsidRPr="003F75AA">
              <w:rPr>
                <w:rFonts w:ascii="Arial" w:hAnsi="Arial" w:cs="Arial"/>
              </w:rPr>
              <w:t>Position : Coordinator  - gender focal Poin</w:t>
            </w:r>
            <w:r w:rsidR="00CF7EA4" w:rsidRPr="003F75AA">
              <w:rPr>
                <w:rFonts w:ascii="Arial" w:hAnsi="Arial" w:cs="Arial"/>
              </w:rPr>
              <w:t>t</w:t>
            </w:r>
          </w:p>
          <w:p w14:paraId="1561889D" w14:textId="77777777" w:rsidR="00883031" w:rsidRPr="003F75AA" w:rsidRDefault="00883031" w:rsidP="00E10BAB">
            <w:pPr>
              <w:spacing w:line="276" w:lineRule="auto"/>
              <w:jc w:val="both"/>
              <w:rPr>
                <w:rFonts w:ascii="Arial" w:hAnsi="Arial" w:cs="Arial"/>
              </w:rPr>
            </w:pPr>
            <w:r w:rsidRPr="003F75AA">
              <w:rPr>
                <w:rFonts w:ascii="Arial" w:hAnsi="Arial" w:cs="Arial"/>
              </w:rPr>
              <w:t>Name:  Prisca Namkomwe</w:t>
            </w:r>
          </w:p>
          <w:p w14:paraId="59C29AA4" w14:textId="77777777" w:rsidR="00883031" w:rsidRPr="003F75AA" w:rsidRDefault="00883031" w:rsidP="00E10BAB">
            <w:pPr>
              <w:spacing w:line="276" w:lineRule="auto"/>
              <w:jc w:val="both"/>
              <w:rPr>
                <w:rFonts w:ascii="Arial" w:hAnsi="Arial" w:cs="Arial"/>
              </w:rPr>
            </w:pPr>
            <w:r w:rsidRPr="003F75AA">
              <w:rPr>
                <w:rFonts w:ascii="Arial" w:hAnsi="Arial" w:cs="Arial"/>
              </w:rPr>
              <w:t>Position :  Intern From MUST</w:t>
            </w:r>
          </w:p>
          <w:p w14:paraId="19B37AD8" w14:textId="77777777" w:rsidR="00883031" w:rsidRPr="003F75AA" w:rsidRDefault="00883031" w:rsidP="00E10BAB">
            <w:pPr>
              <w:spacing w:line="276" w:lineRule="auto"/>
              <w:jc w:val="both"/>
              <w:rPr>
                <w:rFonts w:ascii="Arial" w:hAnsi="Arial" w:cs="Arial"/>
              </w:rPr>
            </w:pPr>
            <w:r w:rsidRPr="003F75AA">
              <w:rPr>
                <w:rFonts w:ascii="Arial" w:hAnsi="Arial" w:cs="Arial"/>
              </w:rPr>
              <w:t>Name:   Leornard Maganga</w:t>
            </w:r>
          </w:p>
          <w:p w14:paraId="157C6E36" w14:textId="77777777" w:rsidR="00883031" w:rsidRPr="003F75AA" w:rsidRDefault="00883031" w:rsidP="00E10BAB">
            <w:pPr>
              <w:spacing w:line="276" w:lineRule="auto"/>
              <w:jc w:val="both"/>
              <w:rPr>
                <w:rFonts w:ascii="Arial" w:hAnsi="Arial" w:cs="Arial"/>
              </w:rPr>
            </w:pPr>
            <w:r w:rsidRPr="003F75AA">
              <w:rPr>
                <w:rFonts w:ascii="Arial" w:hAnsi="Arial" w:cs="Arial"/>
              </w:rPr>
              <w:t>Position :  – head of Planning Monitoring and Evaluation Caretaker community Resilient</w:t>
            </w:r>
          </w:p>
        </w:tc>
        <w:tc>
          <w:tcPr>
            <w:tcW w:w="0" w:type="auto"/>
          </w:tcPr>
          <w:p w14:paraId="619CDADE" w14:textId="77777777" w:rsidR="00883031" w:rsidRPr="003F75AA" w:rsidRDefault="00883031" w:rsidP="00E10BAB">
            <w:pPr>
              <w:spacing w:line="276" w:lineRule="auto"/>
              <w:jc w:val="both"/>
              <w:rPr>
                <w:rFonts w:ascii="Arial" w:hAnsi="Arial" w:cs="Arial"/>
              </w:rPr>
            </w:pPr>
          </w:p>
        </w:tc>
      </w:tr>
      <w:tr w:rsidR="003F75AA" w:rsidRPr="003F75AA" w14:paraId="665F98B8" w14:textId="77777777" w:rsidTr="00E10BAB">
        <w:trPr>
          <w:trHeight w:val="454"/>
        </w:trPr>
        <w:tc>
          <w:tcPr>
            <w:tcW w:w="0" w:type="auto"/>
          </w:tcPr>
          <w:p w14:paraId="6BFD2B1A" w14:textId="77777777" w:rsidR="00883031" w:rsidRPr="003F75AA" w:rsidRDefault="00883031" w:rsidP="00E10BAB">
            <w:pPr>
              <w:spacing w:line="276" w:lineRule="auto"/>
              <w:jc w:val="both"/>
              <w:rPr>
                <w:rFonts w:ascii="Arial" w:hAnsi="Arial" w:cs="Arial"/>
              </w:rPr>
            </w:pPr>
          </w:p>
        </w:tc>
        <w:tc>
          <w:tcPr>
            <w:tcW w:w="0" w:type="auto"/>
          </w:tcPr>
          <w:p w14:paraId="6A6B86D1" w14:textId="77777777" w:rsidR="00883031" w:rsidRPr="003F75AA" w:rsidRDefault="00883031" w:rsidP="00E10BAB">
            <w:pPr>
              <w:spacing w:line="276" w:lineRule="auto"/>
              <w:jc w:val="both"/>
              <w:rPr>
                <w:rFonts w:ascii="Arial" w:hAnsi="Arial" w:cs="Arial"/>
                <w:b/>
                <w:bCs/>
              </w:rPr>
            </w:pPr>
            <w:r w:rsidRPr="003F75AA">
              <w:rPr>
                <w:rFonts w:ascii="Arial" w:hAnsi="Arial" w:cs="Arial"/>
                <w:b/>
                <w:bCs/>
              </w:rPr>
              <w:t>Development Partners/International Organizations</w:t>
            </w:r>
          </w:p>
        </w:tc>
        <w:tc>
          <w:tcPr>
            <w:tcW w:w="0" w:type="auto"/>
          </w:tcPr>
          <w:p w14:paraId="3A20023A" w14:textId="77777777" w:rsidR="00883031" w:rsidRPr="003F75AA" w:rsidRDefault="00883031" w:rsidP="00E10BAB">
            <w:pPr>
              <w:spacing w:line="276" w:lineRule="auto"/>
              <w:jc w:val="both"/>
              <w:rPr>
                <w:rFonts w:ascii="Arial" w:hAnsi="Arial" w:cs="Arial"/>
              </w:rPr>
            </w:pPr>
          </w:p>
        </w:tc>
        <w:tc>
          <w:tcPr>
            <w:tcW w:w="0" w:type="auto"/>
          </w:tcPr>
          <w:p w14:paraId="79024009" w14:textId="77777777" w:rsidR="00883031" w:rsidRPr="003F75AA" w:rsidRDefault="00883031" w:rsidP="00E10BAB">
            <w:pPr>
              <w:spacing w:line="276" w:lineRule="auto"/>
              <w:jc w:val="both"/>
              <w:rPr>
                <w:rFonts w:ascii="Arial" w:hAnsi="Arial" w:cs="Arial"/>
              </w:rPr>
            </w:pPr>
          </w:p>
        </w:tc>
      </w:tr>
      <w:tr w:rsidR="003F75AA" w:rsidRPr="003F75AA" w14:paraId="59C0B4F2" w14:textId="77777777" w:rsidTr="00E10BAB">
        <w:trPr>
          <w:trHeight w:val="454"/>
        </w:trPr>
        <w:tc>
          <w:tcPr>
            <w:tcW w:w="0" w:type="auto"/>
            <w:vMerge w:val="restart"/>
          </w:tcPr>
          <w:p w14:paraId="7C72C9FE" w14:textId="77777777" w:rsidR="00883031" w:rsidRPr="003F75AA" w:rsidRDefault="00883031" w:rsidP="00E10BAB">
            <w:pPr>
              <w:spacing w:line="276" w:lineRule="auto"/>
              <w:jc w:val="both"/>
              <w:rPr>
                <w:rFonts w:ascii="Arial" w:hAnsi="Arial" w:cs="Arial"/>
              </w:rPr>
            </w:pPr>
            <w:r w:rsidRPr="003F75AA">
              <w:rPr>
                <w:rFonts w:ascii="Arial" w:hAnsi="Arial" w:cs="Arial"/>
              </w:rPr>
              <w:t>28</w:t>
            </w:r>
          </w:p>
        </w:tc>
        <w:tc>
          <w:tcPr>
            <w:tcW w:w="0" w:type="auto"/>
            <w:vMerge w:val="restart"/>
          </w:tcPr>
          <w:p w14:paraId="5ABC1ED7" w14:textId="77777777" w:rsidR="00883031" w:rsidRPr="003F75AA" w:rsidRDefault="00883031" w:rsidP="00E10BAB">
            <w:pPr>
              <w:spacing w:line="276" w:lineRule="auto"/>
              <w:jc w:val="both"/>
              <w:rPr>
                <w:rFonts w:ascii="Arial" w:hAnsi="Arial" w:cs="Arial"/>
              </w:rPr>
            </w:pPr>
            <w:r w:rsidRPr="003F75AA">
              <w:rPr>
                <w:rFonts w:ascii="Arial" w:hAnsi="Arial" w:cs="Arial"/>
              </w:rPr>
              <w:t>UNDP</w:t>
            </w:r>
          </w:p>
        </w:tc>
        <w:tc>
          <w:tcPr>
            <w:tcW w:w="0" w:type="auto"/>
          </w:tcPr>
          <w:p w14:paraId="7DF80AD3" w14:textId="4E8F8DD0" w:rsidR="00883031" w:rsidRPr="003F75AA" w:rsidRDefault="00883031" w:rsidP="00E10BAB">
            <w:pPr>
              <w:spacing w:line="276" w:lineRule="auto"/>
              <w:jc w:val="both"/>
              <w:rPr>
                <w:rFonts w:ascii="Arial" w:hAnsi="Arial" w:cs="Arial"/>
              </w:rPr>
            </w:pPr>
            <w:r w:rsidRPr="003F75AA">
              <w:rPr>
                <w:rFonts w:ascii="Arial" w:hAnsi="Arial" w:cs="Arial"/>
              </w:rPr>
              <w:t>Name:   Peter Kulem</w:t>
            </w:r>
            <w:r w:rsidR="00CF7EA4" w:rsidRPr="003F75AA">
              <w:rPr>
                <w:rFonts w:ascii="Arial" w:hAnsi="Arial" w:cs="Arial"/>
              </w:rPr>
              <w:t>e</w:t>
            </w:r>
            <w:r w:rsidRPr="003F75AA">
              <w:rPr>
                <w:rFonts w:ascii="Arial" w:hAnsi="Arial" w:cs="Arial"/>
              </w:rPr>
              <w:t>ka</w:t>
            </w:r>
          </w:p>
          <w:p w14:paraId="2FC42FFF" w14:textId="77777777" w:rsidR="00883031" w:rsidRPr="003F75AA" w:rsidRDefault="00883031" w:rsidP="00E10BAB">
            <w:pPr>
              <w:spacing w:line="276" w:lineRule="auto"/>
              <w:jc w:val="both"/>
              <w:rPr>
                <w:rFonts w:ascii="Arial" w:hAnsi="Arial" w:cs="Arial"/>
              </w:rPr>
            </w:pPr>
            <w:r w:rsidRPr="003F75AA">
              <w:rPr>
                <w:rFonts w:ascii="Arial" w:hAnsi="Arial" w:cs="Arial"/>
              </w:rPr>
              <w:t>Position :Evaluation Manager, and Monitoring and Evaluation Officer</w:t>
            </w:r>
          </w:p>
        </w:tc>
        <w:tc>
          <w:tcPr>
            <w:tcW w:w="0" w:type="auto"/>
          </w:tcPr>
          <w:p w14:paraId="1472207B"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w:t>
            </w:r>
          </w:p>
          <w:p w14:paraId="7954D629"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46" w:history="1">
              <w:r w:rsidRPr="003F75AA">
                <w:rPr>
                  <w:rStyle w:val="Hyperlink"/>
                  <w:rFonts w:ascii="Arial" w:hAnsi="Arial" w:cs="Arial"/>
                  <w:color w:val="auto"/>
                  <w:spacing w:val="-2"/>
                  <w:w w:val="90"/>
                  <w:lang w:val="fr-BE"/>
                </w:rPr>
                <w:t>peter.kulemeka@undp.org</w:t>
              </w:r>
            </w:hyperlink>
            <w:r w:rsidRPr="003F75AA">
              <w:rPr>
                <w:rFonts w:ascii="Arial" w:hAnsi="Arial" w:cs="Arial"/>
                <w:spacing w:val="-2"/>
                <w:w w:val="90"/>
                <w:lang w:val="fr-BE"/>
              </w:rPr>
              <w:t xml:space="preserve"> </w:t>
            </w:r>
          </w:p>
          <w:p w14:paraId="46A8EE09" w14:textId="77777777" w:rsidR="00883031" w:rsidRPr="003F75AA" w:rsidRDefault="00883031" w:rsidP="00E10BAB">
            <w:pPr>
              <w:spacing w:line="276" w:lineRule="auto"/>
              <w:jc w:val="both"/>
              <w:rPr>
                <w:rFonts w:ascii="Arial" w:hAnsi="Arial" w:cs="Arial"/>
                <w:lang w:val="fr-BE"/>
              </w:rPr>
            </w:pPr>
            <w:r w:rsidRPr="003F75AA">
              <w:rPr>
                <w:rFonts w:ascii="Arial" w:hAnsi="Arial" w:cs="Arial"/>
                <w:spacing w:val="-2"/>
                <w:w w:val="90"/>
                <w:lang w:val="fr-BE"/>
              </w:rPr>
              <w:t xml:space="preserve"> </w:t>
            </w:r>
          </w:p>
        </w:tc>
      </w:tr>
      <w:tr w:rsidR="003F75AA" w:rsidRPr="003F75AA" w14:paraId="089A6A8F" w14:textId="77777777" w:rsidTr="00E10BAB">
        <w:trPr>
          <w:trHeight w:val="454"/>
        </w:trPr>
        <w:tc>
          <w:tcPr>
            <w:tcW w:w="0" w:type="auto"/>
            <w:vMerge/>
          </w:tcPr>
          <w:p w14:paraId="50EA9469" w14:textId="77777777" w:rsidR="00883031" w:rsidRPr="003F75AA" w:rsidRDefault="00883031" w:rsidP="00E10BAB">
            <w:pPr>
              <w:spacing w:line="276" w:lineRule="auto"/>
              <w:jc w:val="both"/>
              <w:rPr>
                <w:rFonts w:ascii="Arial" w:hAnsi="Arial" w:cs="Arial"/>
                <w:lang w:val="fr-BE"/>
              </w:rPr>
            </w:pPr>
          </w:p>
        </w:tc>
        <w:tc>
          <w:tcPr>
            <w:tcW w:w="0" w:type="auto"/>
            <w:vMerge/>
          </w:tcPr>
          <w:p w14:paraId="524C5A95" w14:textId="77777777" w:rsidR="00883031" w:rsidRPr="003F75AA" w:rsidRDefault="00883031" w:rsidP="00E10BAB">
            <w:pPr>
              <w:spacing w:line="276" w:lineRule="auto"/>
              <w:jc w:val="both"/>
              <w:rPr>
                <w:rFonts w:ascii="Arial" w:hAnsi="Arial" w:cs="Arial"/>
                <w:lang w:val="fr-BE"/>
              </w:rPr>
            </w:pPr>
          </w:p>
        </w:tc>
        <w:tc>
          <w:tcPr>
            <w:tcW w:w="0" w:type="auto"/>
          </w:tcPr>
          <w:p w14:paraId="563BE92F" w14:textId="77777777" w:rsidR="00883031" w:rsidRPr="003F75AA" w:rsidRDefault="00883031" w:rsidP="00E10BAB">
            <w:pPr>
              <w:spacing w:line="276" w:lineRule="auto"/>
              <w:jc w:val="both"/>
              <w:rPr>
                <w:rFonts w:ascii="Arial" w:hAnsi="Arial" w:cs="Arial"/>
                <w:bCs/>
              </w:rPr>
            </w:pPr>
            <w:r w:rsidRPr="003F75AA">
              <w:rPr>
                <w:rFonts w:ascii="Arial" w:hAnsi="Arial" w:cs="Arial"/>
              </w:rPr>
              <w:t xml:space="preserve">Name:        </w:t>
            </w:r>
            <w:r w:rsidRPr="003F75AA">
              <w:rPr>
                <w:rFonts w:ascii="Arial" w:hAnsi="Arial" w:cs="Arial"/>
                <w:bCs/>
              </w:rPr>
              <w:t>Mercy Chirambo</w:t>
            </w:r>
          </w:p>
          <w:p w14:paraId="536D8EDC" w14:textId="77777777" w:rsidR="00883031" w:rsidRPr="003F75AA" w:rsidRDefault="00883031" w:rsidP="00E10BAB">
            <w:pPr>
              <w:spacing w:line="276" w:lineRule="auto"/>
              <w:jc w:val="both"/>
              <w:rPr>
                <w:rFonts w:ascii="Arial" w:hAnsi="Arial" w:cs="Arial"/>
              </w:rPr>
            </w:pPr>
            <w:r w:rsidRPr="003F75AA">
              <w:rPr>
                <w:rFonts w:ascii="Arial" w:hAnsi="Arial" w:cs="Arial"/>
                <w:bCs/>
              </w:rPr>
              <w:t>Position:    Programme Analyst</w:t>
            </w:r>
            <w:r w:rsidRPr="003F75AA">
              <w:rPr>
                <w:rFonts w:ascii="Arial" w:hAnsi="Arial" w:cs="Arial"/>
                <w:b/>
              </w:rPr>
              <w:t xml:space="preserve"> -</w:t>
            </w:r>
            <w:r w:rsidRPr="003F75AA">
              <w:rPr>
                <w:rFonts w:ascii="Arial" w:hAnsi="Arial" w:cs="Arial"/>
                <w:spacing w:val="-2"/>
                <w:w w:val="90"/>
              </w:rPr>
              <w:t xml:space="preserve"> Disaster Risk Management for</w:t>
            </w:r>
            <w:r w:rsidRPr="003F75AA">
              <w:rPr>
                <w:rFonts w:ascii="Arial" w:hAnsi="Arial" w:cs="Arial"/>
              </w:rPr>
              <w:tab/>
            </w:r>
            <w:r w:rsidRPr="003F75AA">
              <w:rPr>
                <w:rFonts w:ascii="Arial" w:hAnsi="Arial" w:cs="Arial"/>
              </w:rPr>
              <w:tab/>
            </w:r>
            <w:r w:rsidRPr="003F75AA">
              <w:rPr>
                <w:rFonts w:ascii="Arial" w:hAnsi="Arial" w:cs="Arial"/>
                <w:spacing w:val="-2"/>
                <w:w w:val="90"/>
              </w:rPr>
              <w:t>Resilience</w:t>
            </w:r>
          </w:p>
        </w:tc>
        <w:tc>
          <w:tcPr>
            <w:tcW w:w="0" w:type="auto"/>
          </w:tcPr>
          <w:p w14:paraId="2D0E5F25"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 +265 993866710</w:t>
            </w:r>
          </w:p>
          <w:p w14:paraId="1B64E463"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47" w:history="1">
              <w:r w:rsidRPr="003F75AA">
                <w:rPr>
                  <w:rStyle w:val="Hyperlink"/>
                  <w:rFonts w:ascii="Arial" w:hAnsi="Arial" w:cs="Arial"/>
                  <w:color w:val="auto"/>
                  <w:spacing w:val="-2"/>
                  <w:w w:val="90"/>
                  <w:lang w:val="fr-BE"/>
                </w:rPr>
                <w:t>mercy.chirambo@undp.org</w:t>
              </w:r>
            </w:hyperlink>
          </w:p>
        </w:tc>
      </w:tr>
      <w:tr w:rsidR="003F75AA" w:rsidRPr="003F75AA" w14:paraId="52A6EC38" w14:textId="77777777" w:rsidTr="00E10BAB">
        <w:trPr>
          <w:trHeight w:val="454"/>
        </w:trPr>
        <w:tc>
          <w:tcPr>
            <w:tcW w:w="0" w:type="auto"/>
          </w:tcPr>
          <w:p w14:paraId="26F69318" w14:textId="77777777" w:rsidR="00883031" w:rsidRPr="003F75AA" w:rsidRDefault="00883031" w:rsidP="00E10BAB">
            <w:pPr>
              <w:spacing w:line="276" w:lineRule="auto"/>
              <w:jc w:val="both"/>
              <w:rPr>
                <w:rFonts w:ascii="Arial" w:hAnsi="Arial" w:cs="Arial"/>
              </w:rPr>
            </w:pPr>
            <w:r w:rsidRPr="003F75AA">
              <w:rPr>
                <w:rFonts w:ascii="Arial" w:hAnsi="Arial" w:cs="Arial"/>
              </w:rPr>
              <w:t>29</w:t>
            </w:r>
          </w:p>
        </w:tc>
        <w:tc>
          <w:tcPr>
            <w:tcW w:w="0" w:type="auto"/>
          </w:tcPr>
          <w:p w14:paraId="5C75BA76" w14:textId="77777777" w:rsidR="00883031" w:rsidRPr="003F75AA" w:rsidRDefault="00883031" w:rsidP="00E10BAB">
            <w:pPr>
              <w:spacing w:line="276" w:lineRule="auto"/>
              <w:jc w:val="both"/>
              <w:rPr>
                <w:rFonts w:ascii="Arial" w:hAnsi="Arial" w:cs="Arial"/>
              </w:rPr>
            </w:pPr>
            <w:r w:rsidRPr="003F75AA">
              <w:rPr>
                <w:rFonts w:ascii="Arial" w:hAnsi="Arial" w:cs="Arial"/>
              </w:rPr>
              <w:t>FCDO</w:t>
            </w:r>
          </w:p>
        </w:tc>
        <w:tc>
          <w:tcPr>
            <w:tcW w:w="0" w:type="auto"/>
          </w:tcPr>
          <w:p w14:paraId="2B7F2A4B" w14:textId="77777777" w:rsidR="00883031" w:rsidRPr="003F75AA" w:rsidRDefault="00883031" w:rsidP="00E10BAB">
            <w:pPr>
              <w:spacing w:line="276" w:lineRule="auto"/>
              <w:jc w:val="both"/>
              <w:rPr>
                <w:rFonts w:ascii="Arial" w:eastAsia="Times New Roman" w:hAnsi="Arial" w:cs="Arial"/>
                <w:lang w:eastAsia="en-GB"/>
              </w:rPr>
            </w:pPr>
            <w:r w:rsidRPr="003F75AA">
              <w:rPr>
                <w:rFonts w:ascii="Arial" w:eastAsia="Times New Roman" w:hAnsi="Arial" w:cs="Arial"/>
                <w:lang w:eastAsia="en-GB"/>
              </w:rPr>
              <w:t xml:space="preserve">Name:  </w:t>
            </w:r>
            <w:r w:rsidRPr="003F75AA">
              <w:rPr>
                <w:rFonts w:ascii="Arial" w:hAnsi="Arial" w:cs="Arial"/>
                <w:shd w:val="clear" w:color="auto" w:fill="FFFFFF"/>
              </w:rPr>
              <w:t>Phillip Kamwendo </w:t>
            </w:r>
          </w:p>
          <w:p w14:paraId="48864887" w14:textId="77777777" w:rsidR="00883031" w:rsidRPr="003F75AA" w:rsidRDefault="00883031" w:rsidP="00E10BAB">
            <w:pPr>
              <w:spacing w:line="276" w:lineRule="auto"/>
              <w:jc w:val="both"/>
              <w:rPr>
                <w:rFonts w:ascii="Arial" w:hAnsi="Arial" w:cs="Arial"/>
              </w:rPr>
            </w:pPr>
          </w:p>
        </w:tc>
        <w:tc>
          <w:tcPr>
            <w:tcW w:w="0" w:type="auto"/>
          </w:tcPr>
          <w:p w14:paraId="62992F3E"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Contact:</w:t>
            </w:r>
          </w:p>
          <w:p w14:paraId="29B65350"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48" w:tgtFrame="_blank" w:history="1">
              <w:r w:rsidRPr="003F75AA">
                <w:rPr>
                  <w:rStyle w:val="Hyperlink"/>
                  <w:rFonts w:ascii="Arial" w:hAnsi="Arial" w:cs="Arial"/>
                  <w:color w:val="auto"/>
                  <w:shd w:val="clear" w:color="auto" w:fill="FFFFFF"/>
                  <w:lang w:val="fr-BE"/>
                </w:rPr>
                <w:t>phillip.kamwendo@fcdo.gov.uk</w:t>
              </w:r>
            </w:hyperlink>
          </w:p>
        </w:tc>
      </w:tr>
      <w:tr w:rsidR="003F75AA" w:rsidRPr="003F75AA" w14:paraId="58504A65" w14:textId="77777777" w:rsidTr="00E10BAB">
        <w:trPr>
          <w:trHeight w:val="454"/>
        </w:trPr>
        <w:tc>
          <w:tcPr>
            <w:tcW w:w="0" w:type="auto"/>
          </w:tcPr>
          <w:p w14:paraId="68C0F71C" w14:textId="77777777" w:rsidR="00883031" w:rsidRPr="003F75AA" w:rsidRDefault="00883031" w:rsidP="00E10BAB">
            <w:pPr>
              <w:spacing w:line="276" w:lineRule="auto"/>
              <w:jc w:val="both"/>
              <w:rPr>
                <w:rFonts w:ascii="Arial" w:hAnsi="Arial" w:cs="Arial"/>
              </w:rPr>
            </w:pPr>
            <w:r w:rsidRPr="003F75AA">
              <w:rPr>
                <w:rFonts w:ascii="Arial" w:hAnsi="Arial" w:cs="Arial"/>
              </w:rPr>
              <w:t>30</w:t>
            </w:r>
          </w:p>
        </w:tc>
        <w:tc>
          <w:tcPr>
            <w:tcW w:w="0" w:type="auto"/>
          </w:tcPr>
          <w:p w14:paraId="4DD4D40C" w14:textId="77777777" w:rsidR="00883031" w:rsidRPr="003F75AA" w:rsidRDefault="00883031" w:rsidP="00E10BAB">
            <w:pPr>
              <w:spacing w:line="276" w:lineRule="auto"/>
              <w:jc w:val="both"/>
              <w:rPr>
                <w:rFonts w:ascii="Arial" w:hAnsi="Arial" w:cs="Arial"/>
              </w:rPr>
            </w:pPr>
            <w:r w:rsidRPr="003F75AA">
              <w:rPr>
                <w:rFonts w:ascii="Arial" w:hAnsi="Arial" w:cs="Arial"/>
              </w:rPr>
              <w:t>UNICEF</w:t>
            </w:r>
          </w:p>
        </w:tc>
        <w:tc>
          <w:tcPr>
            <w:tcW w:w="0" w:type="auto"/>
          </w:tcPr>
          <w:p w14:paraId="78D7B941" w14:textId="77777777" w:rsidR="00883031" w:rsidRPr="003F75AA" w:rsidRDefault="00883031" w:rsidP="00E10BAB">
            <w:pPr>
              <w:spacing w:line="276" w:lineRule="auto"/>
              <w:jc w:val="both"/>
              <w:rPr>
                <w:rFonts w:ascii="Arial" w:eastAsia="Times New Roman" w:hAnsi="Arial" w:cs="Arial"/>
                <w:lang w:eastAsia="en-GB"/>
              </w:rPr>
            </w:pPr>
            <w:r w:rsidRPr="003F75AA">
              <w:rPr>
                <w:rFonts w:ascii="Arial" w:eastAsia="Times New Roman" w:hAnsi="Arial" w:cs="Arial"/>
                <w:lang w:eastAsia="en-GB"/>
              </w:rPr>
              <w:t>Name:  Estere Tsoka</w:t>
            </w:r>
          </w:p>
          <w:p w14:paraId="06EAFE35" w14:textId="77777777" w:rsidR="00883031" w:rsidRPr="003F75AA" w:rsidRDefault="00883031" w:rsidP="00E10BAB">
            <w:pPr>
              <w:spacing w:line="276" w:lineRule="auto"/>
              <w:jc w:val="both"/>
              <w:rPr>
                <w:rFonts w:ascii="Arial" w:eastAsia="Times New Roman" w:hAnsi="Arial" w:cs="Arial"/>
                <w:lang w:eastAsia="en-GB"/>
              </w:rPr>
            </w:pPr>
            <w:r w:rsidRPr="003F75AA">
              <w:rPr>
                <w:rFonts w:ascii="Arial" w:eastAsia="Times New Roman" w:hAnsi="Arial" w:cs="Arial"/>
                <w:lang w:eastAsia="en-GB"/>
              </w:rPr>
              <w:t xml:space="preserve">Position:  </w:t>
            </w:r>
          </w:p>
        </w:tc>
        <w:tc>
          <w:tcPr>
            <w:tcW w:w="0" w:type="auto"/>
          </w:tcPr>
          <w:p w14:paraId="0026FA05"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Contact: </w:t>
            </w:r>
            <w:r w:rsidRPr="003F75AA">
              <w:rPr>
                <w:rFonts w:ascii="Arial" w:eastAsia="Times New Roman" w:hAnsi="Arial" w:cs="Arial"/>
                <w:lang w:val="fr-BE" w:eastAsia="en-GB"/>
              </w:rPr>
              <w:t>0999964205</w:t>
            </w:r>
          </w:p>
          <w:p w14:paraId="72523F38" w14:textId="77777777" w:rsidR="00883031" w:rsidRPr="003F75AA" w:rsidRDefault="00883031" w:rsidP="00E10BAB">
            <w:pPr>
              <w:spacing w:line="276" w:lineRule="auto"/>
              <w:jc w:val="both"/>
              <w:rPr>
                <w:rFonts w:ascii="Arial" w:hAnsi="Arial" w:cs="Arial"/>
                <w:lang w:val="fr-BE"/>
              </w:rPr>
            </w:pPr>
            <w:r w:rsidRPr="003F75AA">
              <w:rPr>
                <w:rFonts w:ascii="Arial" w:hAnsi="Arial" w:cs="Arial"/>
                <w:lang w:val="fr-BE"/>
              </w:rPr>
              <w:t xml:space="preserve">e-mail: </w:t>
            </w:r>
            <w:hyperlink r:id="rId49" w:history="1">
              <w:r w:rsidRPr="003F75AA">
                <w:rPr>
                  <w:rStyle w:val="Hyperlink"/>
                  <w:rFonts w:ascii="Arial" w:eastAsia="Times New Roman" w:hAnsi="Arial" w:cs="Arial"/>
                  <w:color w:val="auto"/>
                  <w:lang w:val="fr-BE" w:eastAsia="en-GB"/>
                </w:rPr>
                <w:t>etsoka@unicef.org</w:t>
              </w:r>
            </w:hyperlink>
            <w:r w:rsidRPr="003F75AA">
              <w:rPr>
                <w:rFonts w:ascii="Arial" w:eastAsia="Times New Roman" w:hAnsi="Arial" w:cs="Arial"/>
                <w:lang w:val="fr-BE" w:eastAsia="en-GB"/>
              </w:rPr>
              <w:t xml:space="preserve"> </w:t>
            </w:r>
          </w:p>
        </w:tc>
      </w:tr>
    </w:tbl>
    <w:p w14:paraId="1B42E115" w14:textId="6FE4AD12" w:rsidR="00FD709E" w:rsidRPr="003F75AA" w:rsidRDefault="00FD709E" w:rsidP="00D4653B">
      <w:pPr>
        <w:spacing w:line="276" w:lineRule="auto"/>
        <w:ind w:left="357"/>
        <w:jc w:val="both"/>
        <w:rPr>
          <w:rFonts w:ascii="Arial" w:hAnsi="Arial" w:cs="Arial"/>
          <w:lang w:val="fr-BE"/>
        </w:rPr>
      </w:pPr>
    </w:p>
    <w:p w14:paraId="32D07F28" w14:textId="77777777" w:rsidR="00FD709E" w:rsidRPr="003F75AA" w:rsidRDefault="00FD709E">
      <w:pPr>
        <w:rPr>
          <w:rFonts w:ascii="Arial" w:hAnsi="Arial" w:cs="Arial"/>
          <w:lang w:val="fr-BE"/>
        </w:rPr>
      </w:pPr>
      <w:r w:rsidRPr="003F75AA">
        <w:rPr>
          <w:rFonts w:ascii="Arial" w:hAnsi="Arial" w:cs="Arial"/>
          <w:lang w:val="fr-BE"/>
        </w:rPr>
        <w:br w:type="page"/>
      </w:r>
    </w:p>
    <w:p w14:paraId="04F96D59" w14:textId="77777777" w:rsidR="00883031" w:rsidRPr="003F75AA" w:rsidRDefault="00883031" w:rsidP="00D4653B">
      <w:pPr>
        <w:spacing w:line="276" w:lineRule="auto"/>
        <w:ind w:left="357"/>
        <w:jc w:val="both"/>
        <w:rPr>
          <w:rFonts w:ascii="Arial" w:hAnsi="Arial" w:cs="Arial"/>
          <w:lang w:val="fr-BE"/>
        </w:rPr>
      </w:pPr>
    </w:p>
    <w:p w14:paraId="6FC194AE" w14:textId="60039C6A" w:rsidR="00883031" w:rsidRPr="003F75AA" w:rsidRDefault="001F1FD9" w:rsidP="007335A1">
      <w:pPr>
        <w:pStyle w:val="Heading2"/>
      </w:pPr>
      <w:bookmarkStart w:id="91" w:name="_Toc162931430"/>
      <w:r w:rsidRPr="003F75AA">
        <w:t xml:space="preserve">Annex 3 : Summary of </w:t>
      </w:r>
      <w:r w:rsidRPr="007335A1">
        <w:t>Consultant</w:t>
      </w:r>
      <w:r w:rsidR="007335A1">
        <w:t>’</w:t>
      </w:r>
      <w:r w:rsidRPr="007335A1">
        <w:t>s</w:t>
      </w:r>
      <w:r w:rsidRPr="003F75AA">
        <w:t xml:space="preserve"> CV</w:t>
      </w:r>
      <w:r w:rsidR="007335A1">
        <w:t xml:space="preserve"> – Elizabeth Manda</w:t>
      </w:r>
      <w:bookmarkEnd w:id="91"/>
    </w:p>
    <w:p w14:paraId="3BE332C7" w14:textId="0229D4D1" w:rsidR="005E1726" w:rsidRPr="003F75AA" w:rsidRDefault="005E1726" w:rsidP="00E10BAB">
      <w:pPr>
        <w:spacing w:line="276" w:lineRule="auto"/>
        <w:jc w:val="both"/>
        <w:rPr>
          <w:rFonts w:ascii="Arial" w:hAnsi="Arial" w:cs="Arial"/>
          <w:lang w:val="en-GB"/>
        </w:rPr>
      </w:pPr>
      <w:r w:rsidRPr="003F75AA">
        <w:rPr>
          <w:rFonts w:ascii="Arial" w:hAnsi="Arial" w:cs="Arial"/>
          <w:lang w:val="en-GB"/>
        </w:rPr>
        <w:t xml:space="preserve">Elizabeth Manda holds a PhD, Master’s Degree and Diploma in Agriculture economics. Ms Manda possesses over 30 years of professional experience as a key expert  in most development projects which were successfully completed in the areas of  agriculture development including management and evaluations of development projects in the region (Swaziland, Botswana, Tanzania, Kenya, Malawi). Specifically, Elizabeth has international development experience in the areas of food security including input subsidies, market development, making markets work better for the poor including off taker/buyer identification, financiers’ identification, nutrition, commodity trading, private sector development, market information systems, agribusiness, entrepreneurship development, value chain analysis, value chain development, community managed microfinance-village savings and loans model, </w:t>
      </w:r>
      <w:r w:rsidRPr="003F75AA">
        <w:rPr>
          <w:rFonts w:ascii="Arial" w:hAnsi="Arial" w:cs="Arial"/>
        </w:rPr>
        <w:t>baselines  studies, program/project evaluations (</w:t>
      </w:r>
      <w:r w:rsidRPr="003F75AA">
        <w:rPr>
          <w:rFonts w:ascii="Arial" w:hAnsi="Arial" w:cs="Arial"/>
          <w:lang w:val="en-GB"/>
        </w:rPr>
        <w:t>mid-term, final evaluations),</w:t>
      </w:r>
      <w:r w:rsidRPr="003F75AA">
        <w:rPr>
          <w:rFonts w:ascii="Arial" w:hAnsi="Arial" w:cs="Arial"/>
        </w:rPr>
        <w:t xml:space="preserve"> </w:t>
      </w:r>
      <w:r w:rsidRPr="003F75AA">
        <w:rPr>
          <w:rFonts w:ascii="Arial" w:hAnsi="Arial" w:cs="Arial"/>
          <w:lang w:val="en-GB"/>
        </w:rPr>
        <w:t xml:space="preserve"> sector wide approaches (SWAPs), sector analysis studied, formulation of programmes and projects, agriculture policy formulation including conducting institutional architecture assessments of agriculture policy, Biodiversity Financing Policy and Institutional Review, Agriculture Value Chains Development</w:t>
      </w:r>
      <w:r w:rsidR="00316232" w:rsidRPr="003F75AA">
        <w:rPr>
          <w:rFonts w:ascii="Arial" w:hAnsi="Arial" w:cs="Arial"/>
          <w:lang w:val="en-GB"/>
        </w:rPr>
        <w:t>,</w:t>
      </w:r>
      <w:r w:rsidRPr="003F75AA">
        <w:rPr>
          <w:rFonts w:ascii="Arial" w:hAnsi="Arial" w:cs="Arial"/>
          <w:lang w:val="en-GB"/>
        </w:rPr>
        <w:t xml:space="preserve"> Vocational S</w:t>
      </w:r>
      <w:r w:rsidR="00316232" w:rsidRPr="003F75AA">
        <w:rPr>
          <w:rFonts w:ascii="Arial" w:hAnsi="Arial" w:cs="Arial"/>
          <w:lang w:val="en-GB"/>
        </w:rPr>
        <w:t>k</w:t>
      </w:r>
      <w:r w:rsidRPr="003F75AA">
        <w:rPr>
          <w:rFonts w:ascii="Arial" w:hAnsi="Arial" w:cs="Arial"/>
          <w:lang w:val="en-GB"/>
        </w:rPr>
        <w:t xml:space="preserve">ills Needs Assessment, gender </w:t>
      </w:r>
      <w:r w:rsidR="00316232" w:rsidRPr="003F75AA">
        <w:rPr>
          <w:rFonts w:ascii="Arial" w:hAnsi="Arial" w:cs="Arial"/>
          <w:lang w:val="en-GB"/>
        </w:rPr>
        <w:t xml:space="preserve">and social economic </w:t>
      </w:r>
      <w:r w:rsidRPr="003F75AA">
        <w:rPr>
          <w:rFonts w:ascii="Arial" w:hAnsi="Arial" w:cs="Arial"/>
          <w:lang w:val="en-GB"/>
        </w:rPr>
        <w:t xml:space="preserve">issues. </w:t>
      </w:r>
    </w:p>
    <w:p w14:paraId="7071BDEF" w14:textId="7EB41660" w:rsidR="00FD709E" w:rsidRPr="003F75AA" w:rsidRDefault="005E1726" w:rsidP="00E10BAB">
      <w:pPr>
        <w:spacing w:line="276" w:lineRule="auto"/>
        <w:jc w:val="both"/>
        <w:rPr>
          <w:rFonts w:ascii="Arial" w:hAnsi="Arial" w:cs="Arial"/>
          <w:lang w:val="en-GB"/>
        </w:rPr>
      </w:pPr>
      <w:r w:rsidRPr="003F75AA">
        <w:rPr>
          <w:rFonts w:ascii="Arial" w:hAnsi="Arial" w:cs="Arial"/>
          <w:lang w:val="en-GB"/>
        </w:rPr>
        <w:t xml:space="preserve">Elizabeth also has wide experience working with Government as a civil servant – Ministry of Agriculture, Smallholder farmers, Civil Society Organisations, private sector and donors as demonstrated by her work with </w:t>
      </w:r>
      <w:r w:rsidR="00316232" w:rsidRPr="003F75AA">
        <w:rPr>
          <w:rFonts w:ascii="Arial" w:hAnsi="Arial" w:cs="Arial"/>
          <w:lang w:val="en-GB"/>
        </w:rPr>
        <w:t xml:space="preserve">Initiative for Development and Equity in African Agriculture, </w:t>
      </w:r>
      <w:r w:rsidRPr="003F75AA">
        <w:rPr>
          <w:rFonts w:ascii="Arial" w:hAnsi="Arial" w:cs="Arial"/>
          <w:lang w:val="en-GB"/>
        </w:rPr>
        <w:t>as well as a civil servant with Government of Malawi.</w:t>
      </w:r>
    </w:p>
    <w:p w14:paraId="5DCB5935" w14:textId="77777777" w:rsidR="00FD709E" w:rsidRPr="003F75AA" w:rsidRDefault="00FD709E">
      <w:pPr>
        <w:rPr>
          <w:rFonts w:ascii="Arial" w:hAnsi="Arial" w:cs="Arial"/>
          <w:lang w:val="en-GB"/>
        </w:rPr>
      </w:pPr>
      <w:r w:rsidRPr="003F75AA">
        <w:rPr>
          <w:rFonts w:ascii="Arial" w:hAnsi="Arial" w:cs="Arial"/>
          <w:lang w:val="en-GB"/>
        </w:rPr>
        <w:br w:type="page"/>
      </w:r>
    </w:p>
    <w:p w14:paraId="5B2B2636" w14:textId="77777777" w:rsidR="00FD709E" w:rsidRPr="003F75AA" w:rsidRDefault="00FD709E" w:rsidP="007335A1">
      <w:pPr>
        <w:pStyle w:val="Heading2"/>
      </w:pPr>
      <w:bookmarkStart w:id="92" w:name="_Toc162931431"/>
      <w:r w:rsidRPr="003F75AA">
        <w:t xml:space="preserve">Annex 4: TERMS OF REFERENCE FOR </w:t>
      </w:r>
      <w:r w:rsidRPr="007335A1">
        <w:t>THE</w:t>
      </w:r>
      <w:r w:rsidRPr="003F75AA">
        <w:t xml:space="preserve"> END-OF-TERM EVALUATION OF THE DISASTER RISK MANAGEMENT FOR RESILIENCE (DRM4R) PROJECT</w:t>
      </w:r>
      <w:bookmarkEnd w:id="92"/>
    </w:p>
    <w:p w14:paraId="3E41D5CE" w14:textId="2165D6D6" w:rsidR="00316232" w:rsidRPr="003F75AA" w:rsidRDefault="00316232" w:rsidP="00E10BAB">
      <w:pPr>
        <w:spacing w:line="276" w:lineRule="auto"/>
        <w:jc w:val="both"/>
        <w:rPr>
          <w:rFonts w:ascii="Arial" w:hAnsi="Arial" w:cs="Arial"/>
          <w:lang w:val="en-US"/>
        </w:rPr>
      </w:pPr>
    </w:p>
    <w:p w14:paraId="56907B39" w14:textId="77777777" w:rsidR="00883031" w:rsidRPr="003F75AA" w:rsidRDefault="00883031" w:rsidP="00D4653B">
      <w:pPr>
        <w:spacing w:line="276" w:lineRule="auto"/>
        <w:ind w:left="357"/>
        <w:jc w:val="both"/>
        <w:rPr>
          <w:rFonts w:ascii="Arial" w:hAnsi="Arial" w:cs="Arial"/>
          <w:lang w:val="en-US"/>
        </w:rPr>
      </w:pPr>
    </w:p>
    <w:p w14:paraId="13AB5B00" w14:textId="77777777" w:rsidR="00FD709E" w:rsidRPr="003F75AA" w:rsidRDefault="00FD709E">
      <w:pPr>
        <w:tabs>
          <w:tab w:val="left" w:pos="6677"/>
        </w:tabs>
        <w:ind w:left="375"/>
        <w:rPr>
          <w:rFonts w:ascii="Arial" w:hAnsi="Arial" w:cs="Arial"/>
        </w:rPr>
      </w:pPr>
      <w:r w:rsidRPr="003F75AA">
        <w:rPr>
          <w:rFonts w:ascii="Arial" w:hAnsi="Arial" w:cs="Arial"/>
          <w:noProof/>
        </w:rPr>
        <w:drawing>
          <wp:inline distT="0" distB="0" distL="0" distR="0" wp14:anchorId="61B90AAA" wp14:editId="12DB02F0">
            <wp:extent cx="1123768" cy="1171575"/>
            <wp:effectExtent l="0" t="0" r="0" b="0"/>
            <wp:docPr id="1" name="Image 1" descr="malawi gov embl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malawi gov emblem"/>
                    <pic:cNvPicPr/>
                  </pic:nvPicPr>
                  <pic:blipFill>
                    <a:blip r:embed="rId50" cstate="print"/>
                    <a:stretch>
                      <a:fillRect/>
                    </a:stretch>
                  </pic:blipFill>
                  <pic:spPr>
                    <a:xfrm>
                      <a:off x="0" y="0"/>
                      <a:ext cx="1123768" cy="1171575"/>
                    </a:xfrm>
                    <a:prstGeom prst="rect">
                      <a:avLst/>
                    </a:prstGeom>
                  </pic:spPr>
                </pic:pic>
              </a:graphicData>
            </a:graphic>
          </wp:inline>
        </w:drawing>
      </w:r>
      <w:r w:rsidRPr="003F75AA">
        <w:rPr>
          <w:rFonts w:ascii="Arial" w:hAnsi="Arial" w:cs="Arial"/>
        </w:rPr>
        <w:tab/>
      </w:r>
      <w:r w:rsidRPr="003F75AA">
        <w:rPr>
          <w:rFonts w:ascii="Arial" w:hAnsi="Arial" w:cs="Arial"/>
          <w:noProof/>
          <w:position w:val="22"/>
        </w:rPr>
        <w:drawing>
          <wp:inline distT="0" distB="0" distL="0" distR="0" wp14:anchorId="770C693B" wp14:editId="322DF78B">
            <wp:extent cx="570815" cy="1152525"/>
            <wp:effectExtent l="0" t="0" r="0" b="0"/>
            <wp:docPr id="2" name="Image 2"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 up of a logo  Description automatically generated"/>
                    <pic:cNvPicPr/>
                  </pic:nvPicPr>
                  <pic:blipFill>
                    <a:blip r:embed="rId51" cstate="print"/>
                    <a:stretch>
                      <a:fillRect/>
                    </a:stretch>
                  </pic:blipFill>
                  <pic:spPr>
                    <a:xfrm>
                      <a:off x="0" y="0"/>
                      <a:ext cx="570815" cy="1152525"/>
                    </a:xfrm>
                    <a:prstGeom prst="rect">
                      <a:avLst/>
                    </a:prstGeom>
                  </pic:spPr>
                </pic:pic>
              </a:graphicData>
            </a:graphic>
          </wp:inline>
        </w:drawing>
      </w:r>
    </w:p>
    <w:p w14:paraId="2FCEBA3C" w14:textId="77777777" w:rsidR="00FD709E" w:rsidRPr="003F75AA" w:rsidRDefault="00FD709E">
      <w:pPr>
        <w:pStyle w:val="BodyText"/>
        <w:spacing w:before="21"/>
        <w:rPr>
          <w:rFonts w:ascii="Arial" w:hAnsi="Arial" w:cs="Arial"/>
        </w:rPr>
      </w:pPr>
    </w:p>
    <w:p w14:paraId="28CB6238" w14:textId="77777777" w:rsidR="00FD709E" w:rsidRPr="00CB0597" w:rsidRDefault="00FD709E" w:rsidP="00CB0597">
      <w:pPr>
        <w:rPr>
          <w:rFonts w:ascii="Arial" w:hAnsi="Arial" w:cs="Arial"/>
        </w:rPr>
      </w:pPr>
      <w:r w:rsidRPr="00CB0597">
        <w:rPr>
          <w:rFonts w:ascii="Arial" w:hAnsi="Arial" w:cs="Arial"/>
        </w:rPr>
        <w:t>TERMS OF REFERENCE FOR THE END-OF-TERM EVALUATION OF THE DISASTER RISK MANAGEMENT FOR RESILIENCE (DRM4R) PROJECT</w:t>
      </w:r>
    </w:p>
    <w:p w14:paraId="1D83D0B1" w14:textId="77777777" w:rsidR="00FD709E" w:rsidRPr="00CB0597" w:rsidRDefault="00FD709E" w:rsidP="00CB0597">
      <w:pPr>
        <w:rPr>
          <w:rFonts w:ascii="Arial" w:hAnsi="Arial" w:cs="Arial"/>
          <w:b/>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584"/>
      </w:tblGrid>
      <w:tr w:rsidR="003F75AA" w:rsidRPr="00CB0597" w14:paraId="337E952C" w14:textId="77777777">
        <w:trPr>
          <w:trHeight w:val="537"/>
        </w:trPr>
        <w:tc>
          <w:tcPr>
            <w:tcW w:w="2426" w:type="dxa"/>
          </w:tcPr>
          <w:p w14:paraId="64E9E1AD" w14:textId="77777777" w:rsidR="00FD709E" w:rsidRPr="00CB0597" w:rsidRDefault="00FD709E" w:rsidP="00CB0597">
            <w:pPr>
              <w:rPr>
                <w:rFonts w:ascii="Arial" w:hAnsi="Arial" w:cs="Arial"/>
                <w:b/>
              </w:rPr>
            </w:pPr>
            <w:r w:rsidRPr="00CB0597">
              <w:rPr>
                <w:rFonts w:ascii="Arial" w:hAnsi="Arial" w:cs="Arial"/>
                <w:b/>
              </w:rPr>
              <w:t>Assignment</w:t>
            </w:r>
            <w:r w:rsidRPr="00CB0597">
              <w:rPr>
                <w:rFonts w:ascii="Arial" w:hAnsi="Arial" w:cs="Arial"/>
                <w:b/>
                <w:spacing w:val="-7"/>
              </w:rPr>
              <w:t xml:space="preserve"> </w:t>
            </w:r>
            <w:r w:rsidRPr="00CB0597">
              <w:rPr>
                <w:rFonts w:ascii="Arial" w:hAnsi="Arial" w:cs="Arial"/>
                <w:b/>
                <w:spacing w:val="-2"/>
              </w:rPr>
              <w:t>Title</w:t>
            </w:r>
          </w:p>
        </w:tc>
        <w:tc>
          <w:tcPr>
            <w:tcW w:w="6584" w:type="dxa"/>
          </w:tcPr>
          <w:p w14:paraId="7B839FB5" w14:textId="77777777" w:rsidR="00FD709E" w:rsidRPr="00CB0597" w:rsidRDefault="00FD709E" w:rsidP="00CB0597">
            <w:pPr>
              <w:rPr>
                <w:rFonts w:ascii="Arial" w:hAnsi="Arial" w:cs="Arial"/>
              </w:rPr>
            </w:pPr>
            <w:r w:rsidRPr="00CB0597">
              <w:rPr>
                <w:rFonts w:ascii="Arial" w:hAnsi="Arial" w:cs="Arial"/>
              </w:rPr>
              <w:t>National</w:t>
            </w:r>
            <w:r w:rsidRPr="00CB0597">
              <w:rPr>
                <w:rFonts w:ascii="Arial" w:hAnsi="Arial" w:cs="Arial"/>
                <w:spacing w:val="4"/>
              </w:rPr>
              <w:t xml:space="preserve"> </w:t>
            </w:r>
            <w:r w:rsidRPr="00CB0597">
              <w:rPr>
                <w:rFonts w:ascii="Arial" w:hAnsi="Arial" w:cs="Arial"/>
              </w:rPr>
              <w:t>Individual</w:t>
            </w:r>
            <w:r w:rsidRPr="00CB0597">
              <w:rPr>
                <w:rFonts w:ascii="Arial" w:hAnsi="Arial" w:cs="Arial"/>
                <w:spacing w:val="7"/>
              </w:rPr>
              <w:t xml:space="preserve"> </w:t>
            </w:r>
            <w:r w:rsidRPr="00CB0597">
              <w:rPr>
                <w:rFonts w:ascii="Arial" w:hAnsi="Arial" w:cs="Arial"/>
              </w:rPr>
              <w:t>Consultant</w:t>
            </w:r>
            <w:r w:rsidRPr="00CB0597">
              <w:rPr>
                <w:rFonts w:ascii="Arial" w:hAnsi="Arial" w:cs="Arial"/>
                <w:spacing w:val="8"/>
              </w:rPr>
              <w:t xml:space="preserve"> </w:t>
            </w:r>
            <w:r w:rsidRPr="00CB0597">
              <w:rPr>
                <w:rFonts w:ascii="Arial" w:hAnsi="Arial" w:cs="Arial"/>
              </w:rPr>
              <w:t>for</w:t>
            </w:r>
            <w:r w:rsidRPr="00CB0597">
              <w:rPr>
                <w:rFonts w:ascii="Arial" w:hAnsi="Arial" w:cs="Arial"/>
                <w:spacing w:val="5"/>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End</w:t>
            </w:r>
            <w:r w:rsidRPr="00CB0597">
              <w:rPr>
                <w:rFonts w:ascii="Arial" w:hAnsi="Arial" w:cs="Arial"/>
                <w:spacing w:val="7"/>
              </w:rPr>
              <w:t xml:space="preserve"> </w:t>
            </w:r>
            <w:r w:rsidRPr="00CB0597">
              <w:rPr>
                <w:rFonts w:ascii="Arial" w:hAnsi="Arial" w:cs="Arial"/>
              </w:rPr>
              <w:t>Term</w:t>
            </w:r>
            <w:r w:rsidRPr="00CB0597">
              <w:rPr>
                <w:rFonts w:ascii="Arial" w:hAnsi="Arial" w:cs="Arial"/>
                <w:spacing w:val="7"/>
              </w:rPr>
              <w:t xml:space="preserve"> </w:t>
            </w:r>
            <w:r w:rsidRPr="00CB0597">
              <w:rPr>
                <w:rFonts w:ascii="Arial" w:hAnsi="Arial" w:cs="Arial"/>
              </w:rPr>
              <w:t>Evaluation</w:t>
            </w:r>
            <w:r w:rsidRPr="00CB0597">
              <w:rPr>
                <w:rFonts w:ascii="Arial" w:hAnsi="Arial" w:cs="Arial"/>
                <w:spacing w:val="5"/>
              </w:rPr>
              <w:t xml:space="preserve"> </w:t>
            </w:r>
            <w:r w:rsidRPr="00CB0597">
              <w:rPr>
                <w:rFonts w:ascii="Arial" w:hAnsi="Arial" w:cs="Arial"/>
              </w:rPr>
              <w:t>of</w:t>
            </w:r>
            <w:r w:rsidRPr="00CB0597">
              <w:rPr>
                <w:rFonts w:ascii="Arial" w:hAnsi="Arial" w:cs="Arial"/>
                <w:spacing w:val="10"/>
              </w:rPr>
              <w:t xml:space="preserve"> </w:t>
            </w:r>
            <w:r w:rsidRPr="00CB0597">
              <w:rPr>
                <w:rFonts w:ascii="Arial" w:hAnsi="Arial" w:cs="Arial"/>
                <w:spacing w:val="-2"/>
              </w:rPr>
              <w:t>Disaster</w:t>
            </w:r>
          </w:p>
          <w:p w14:paraId="0392D83F" w14:textId="77777777" w:rsidR="00FD709E" w:rsidRPr="00CB0597" w:rsidRDefault="00FD709E" w:rsidP="00CB0597">
            <w:pPr>
              <w:rPr>
                <w:rFonts w:ascii="Arial" w:hAnsi="Arial" w:cs="Arial"/>
              </w:rPr>
            </w:pPr>
            <w:r w:rsidRPr="00CB0597">
              <w:rPr>
                <w:rFonts w:ascii="Arial" w:hAnsi="Arial" w:cs="Arial"/>
              </w:rPr>
              <w:t>Risk</w:t>
            </w:r>
            <w:r w:rsidRPr="00CB0597">
              <w:rPr>
                <w:rFonts w:ascii="Arial" w:hAnsi="Arial" w:cs="Arial"/>
                <w:spacing w:val="-5"/>
              </w:rPr>
              <w:t xml:space="preserve"> </w:t>
            </w:r>
            <w:r w:rsidRPr="00CB0597">
              <w:rPr>
                <w:rFonts w:ascii="Arial" w:hAnsi="Arial" w:cs="Arial"/>
              </w:rPr>
              <w:t>Management</w:t>
            </w:r>
            <w:r w:rsidRPr="00CB0597">
              <w:rPr>
                <w:rFonts w:ascii="Arial" w:hAnsi="Arial" w:cs="Arial"/>
                <w:spacing w:val="-3"/>
              </w:rPr>
              <w:t xml:space="preserve"> </w:t>
            </w:r>
            <w:r w:rsidRPr="00CB0597">
              <w:rPr>
                <w:rFonts w:ascii="Arial" w:hAnsi="Arial" w:cs="Arial"/>
              </w:rPr>
              <w:t>for</w:t>
            </w:r>
            <w:r w:rsidRPr="00CB0597">
              <w:rPr>
                <w:rFonts w:ascii="Arial" w:hAnsi="Arial" w:cs="Arial"/>
                <w:spacing w:val="-4"/>
              </w:rPr>
              <w:t xml:space="preserve"> </w:t>
            </w:r>
            <w:r w:rsidRPr="00CB0597">
              <w:rPr>
                <w:rFonts w:ascii="Arial" w:hAnsi="Arial" w:cs="Arial"/>
              </w:rPr>
              <w:t>Resilience</w:t>
            </w:r>
            <w:r w:rsidRPr="00CB0597">
              <w:rPr>
                <w:rFonts w:ascii="Arial" w:hAnsi="Arial" w:cs="Arial"/>
                <w:spacing w:val="-4"/>
              </w:rPr>
              <w:t xml:space="preserve"> </w:t>
            </w:r>
            <w:r w:rsidRPr="00CB0597">
              <w:rPr>
                <w:rFonts w:ascii="Arial" w:hAnsi="Arial" w:cs="Arial"/>
                <w:spacing w:val="-2"/>
              </w:rPr>
              <w:t>Project</w:t>
            </w:r>
          </w:p>
        </w:tc>
      </w:tr>
      <w:tr w:rsidR="003F75AA" w:rsidRPr="00CB0597" w14:paraId="41D7DDF4" w14:textId="77777777">
        <w:trPr>
          <w:trHeight w:val="337"/>
        </w:trPr>
        <w:tc>
          <w:tcPr>
            <w:tcW w:w="2426" w:type="dxa"/>
          </w:tcPr>
          <w:p w14:paraId="1A2D79E0" w14:textId="77777777" w:rsidR="00FD709E" w:rsidRPr="00CB0597" w:rsidRDefault="00FD709E" w:rsidP="00CB0597">
            <w:pPr>
              <w:rPr>
                <w:rFonts w:ascii="Arial" w:hAnsi="Arial" w:cs="Arial"/>
                <w:b/>
              </w:rPr>
            </w:pPr>
            <w:r w:rsidRPr="00CB0597">
              <w:rPr>
                <w:rFonts w:ascii="Arial" w:hAnsi="Arial" w:cs="Arial"/>
                <w:b/>
                <w:spacing w:val="-2"/>
              </w:rPr>
              <w:t>Project</w:t>
            </w:r>
          </w:p>
        </w:tc>
        <w:tc>
          <w:tcPr>
            <w:tcW w:w="6584" w:type="dxa"/>
          </w:tcPr>
          <w:p w14:paraId="5DA94563" w14:textId="77777777" w:rsidR="00FD709E" w:rsidRPr="00CB0597" w:rsidRDefault="00FD709E" w:rsidP="00CB0597">
            <w:pPr>
              <w:rPr>
                <w:rFonts w:ascii="Arial" w:hAnsi="Arial" w:cs="Arial"/>
              </w:rPr>
            </w:pPr>
            <w:r w:rsidRPr="00CB0597">
              <w:rPr>
                <w:rFonts w:ascii="Arial" w:hAnsi="Arial" w:cs="Arial"/>
              </w:rPr>
              <w:t>Disaster</w:t>
            </w:r>
            <w:r w:rsidRPr="00CB0597">
              <w:rPr>
                <w:rFonts w:ascii="Arial" w:hAnsi="Arial" w:cs="Arial"/>
                <w:spacing w:val="-6"/>
              </w:rPr>
              <w:t xml:space="preserve"> </w:t>
            </w:r>
            <w:r w:rsidRPr="00CB0597">
              <w:rPr>
                <w:rFonts w:ascii="Arial" w:hAnsi="Arial" w:cs="Arial"/>
              </w:rPr>
              <w:t>Risk</w:t>
            </w:r>
            <w:r w:rsidRPr="00CB0597">
              <w:rPr>
                <w:rFonts w:ascii="Arial" w:hAnsi="Arial" w:cs="Arial"/>
                <w:spacing w:val="-5"/>
              </w:rPr>
              <w:t xml:space="preserve"> </w:t>
            </w:r>
            <w:r w:rsidRPr="00CB0597">
              <w:rPr>
                <w:rFonts w:ascii="Arial" w:hAnsi="Arial" w:cs="Arial"/>
              </w:rPr>
              <w:t>Management</w:t>
            </w:r>
            <w:r w:rsidRPr="00CB0597">
              <w:rPr>
                <w:rFonts w:ascii="Arial" w:hAnsi="Arial" w:cs="Arial"/>
                <w:spacing w:val="-6"/>
              </w:rPr>
              <w:t xml:space="preserve"> </w:t>
            </w:r>
            <w:r w:rsidRPr="00CB0597">
              <w:rPr>
                <w:rFonts w:ascii="Arial" w:hAnsi="Arial" w:cs="Arial"/>
              </w:rPr>
              <w:t>for</w:t>
            </w:r>
            <w:r w:rsidRPr="00CB0597">
              <w:rPr>
                <w:rFonts w:ascii="Arial" w:hAnsi="Arial" w:cs="Arial"/>
                <w:spacing w:val="-5"/>
              </w:rPr>
              <w:t xml:space="preserve"> </w:t>
            </w:r>
            <w:r w:rsidRPr="00CB0597">
              <w:rPr>
                <w:rFonts w:ascii="Arial" w:hAnsi="Arial" w:cs="Arial"/>
              </w:rPr>
              <w:t>Resilience</w:t>
            </w:r>
            <w:r w:rsidRPr="00CB0597">
              <w:rPr>
                <w:rFonts w:ascii="Arial" w:hAnsi="Arial" w:cs="Arial"/>
                <w:spacing w:val="-4"/>
              </w:rPr>
              <w:t xml:space="preserve"> </w:t>
            </w:r>
            <w:r w:rsidRPr="00CB0597">
              <w:rPr>
                <w:rFonts w:ascii="Arial" w:hAnsi="Arial" w:cs="Arial"/>
                <w:spacing w:val="-2"/>
              </w:rPr>
              <w:t>Project</w:t>
            </w:r>
          </w:p>
        </w:tc>
      </w:tr>
      <w:tr w:rsidR="003F75AA" w:rsidRPr="00CB0597" w14:paraId="42C4CE80" w14:textId="77777777">
        <w:trPr>
          <w:trHeight w:val="268"/>
        </w:trPr>
        <w:tc>
          <w:tcPr>
            <w:tcW w:w="2426" w:type="dxa"/>
          </w:tcPr>
          <w:p w14:paraId="116A9E34" w14:textId="77777777" w:rsidR="00FD709E" w:rsidRPr="00CB0597" w:rsidRDefault="00FD709E" w:rsidP="00CB0597">
            <w:pPr>
              <w:rPr>
                <w:rFonts w:ascii="Arial" w:hAnsi="Arial" w:cs="Arial"/>
                <w:b/>
              </w:rPr>
            </w:pPr>
            <w:r w:rsidRPr="00CB0597">
              <w:rPr>
                <w:rFonts w:ascii="Arial" w:hAnsi="Arial" w:cs="Arial"/>
                <w:b/>
              </w:rPr>
              <w:t>Type</w:t>
            </w:r>
            <w:r w:rsidRPr="00CB0597">
              <w:rPr>
                <w:rFonts w:ascii="Arial" w:hAnsi="Arial" w:cs="Arial"/>
                <w:b/>
                <w:spacing w:val="-3"/>
              </w:rPr>
              <w:t xml:space="preserve"> </w:t>
            </w:r>
            <w:r w:rsidRPr="00CB0597">
              <w:rPr>
                <w:rFonts w:ascii="Arial" w:hAnsi="Arial" w:cs="Arial"/>
                <w:b/>
              </w:rPr>
              <w:t>of</w:t>
            </w:r>
            <w:r w:rsidRPr="00CB0597">
              <w:rPr>
                <w:rFonts w:ascii="Arial" w:hAnsi="Arial" w:cs="Arial"/>
                <w:b/>
                <w:spacing w:val="-2"/>
              </w:rPr>
              <w:t xml:space="preserve"> Contract</w:t>
            </w:r>
          </w:p>
        </w:tc>
        <w:tc>
          <w:tcPr>
            <w:tcW w:w="6584" w:type="dxa"/>
          </w:tcPr>
          <w:p w14:paraId="4243EC16" w14:textId="77777777" w:rsidR="00FD709E" w:rsidRPr="00CB0597" w:rsidRDefault="00FD709E" w:rsidP="00CB0597">
            <w:pPr>
              <w:rPr>
                <w:rFonts w:ascii="Arial" w:hAnsi="Arial" w:cs="Arial"/>
              </w:rPr>
            </w:pPr>
            <w:r w:rsidRPr="00CB0597">
              <w:rPr>
                <w:rFonts w:ascii="Arial" w:hAnsi="Arial" w:cs="Arial"/>
              </w:rPr>
              <w:t>Individual</w:t>
            </w:r>
            <w:r w:rsidRPr="00CB0597">
              <w:rPr>
                <w:rFonts w:ascii="Arial" w:hAnsi="Arial" w:cs="Arial"/>
                <w:spacing w:val="-10"/>
              </w:rPr>
              <w:t xml:space="preserve"> </w:t>
            </w:r>
            <w:r w:rsidRPr="00CB0597">
              <w:rPr>
                <w:rFonts w:ascii="Arial" w:hAnsi="Arial" w:cs="Arial"/>
                <w:spacing w:val="-2"/>
              </w:rPr>
              <w:t>Contract</w:t>
            </w:r>
          </w:p>
        </w:tc>
      </w:tr>
      <w:tr w:rsidR="003F75AA" w:rsidRPr="00CB0597" w14:paraId="401A3872" w14:textId="77777777">
        <w:trPr>
          <w:trHeight w:val="268"/>
        </w:trPr>
        <w:tc>
          <w:tcPr>
            <w:tcW w:w="2426" w:type="dxa"/>
          </w:tcPr>
          <w:p w14:paraId="1332DB6B" w14:textId="77777777" w:rsidR="00FD709E" w:rsidRPr="00CB0597" w:rsidRDefault="00FD709E" w:rsidP="00CB0597">
            <w:pPr>
              <w:rPr>
                <w:rFonts w:ascii="Arial" w:hAnsi="Arial" w:cs="Arial"/>
                <w:b/>
              </w:rPr>
            </w:pPr>
            <w:r w:rsidRPr="00CB0597">
              <w:rPr>
                <w:rFonts w:ascii="Arial" w:hAnsi="Arial" w:cs="Arial"/>
                <w:b/>
              </w:rPr>
              <w:t>Contract</w:t>
            </w:r>
            <w:r w:rsidRPr="00CB0597">
              <w:rPr>
                <w:rFonts w:ascii="Arial" w:hAnsi="Arial" w:cs="Arial"/>
                <w:b/>
                <w:spacing w:val="-7"/>
              </w:rPr>
              <w:t xml:space="preserve"> </w:t>
            </w:r>
            <w:r w:rsidRPr="00CB0597">
              <w:rPr>
                <w:rFonts w:ascii="Arial" w:hAnsi="Arial" w:cs="Arial"/>
                <w:b/>
                <w:spacing w:val="-2"/>
              </w:rPr>
              <w:t>Period</w:t>
            </w:r>
          </w:p>
        </w:tc>
        <w:tc>
          <w:tcPr>
            <w:tcW w:w="6584" w:type="dxa"/>
          </w:tcPr>
          <w:p w14:paraId="21186653" w14:textId="77777777" w:rsidR="00FD709E" w:rsidRPr="00CB0597" w:rsidRDefault="00FD709E" w:rsidP="00CB0597">
            <w:pPr>
              <w:rPr>
                <w:rFonts w:ascii="Arial" w:hAnsi="Arial" w:cs="Arial"/>
              </w:rPr>
            </w:pPr>
            <w:r w:rsidRPr="00CB0597">
              <w:rPr>
                <w:rFonts w:ascii="Arial" w:hAnsi="Arial" w:cs="Arial"/>
              </w:rPr>
              <w:t>35</w:t>
            </w:r>
            <w:r w:rsidRPr="00CB0597">
              <w:rPr>
                <w:rFonts w:ascii="Arial" w:hAnsi="Arial" w:cs="Arial"/>
                <w:spacing w:val="-6"/>
              </w:rPr>
              <w:t xml:space="preserve"> </w:t>
            </w:r>
            <w:r w:rsidRPr="00CB0597">
              <w:rPr>
                <w:rFonts w:ascii="Arial" w:hAnsi="Arial" w:cs="Arial"/>
              </w:rPr>
              <w:t>man-</w:t>
            </w:r>
            <w:r w:rsidRPr="00CB0597">
              <w:rPr>
                <w:rFonts w:ascii="Arial" w:hAnsi="Arial" w:cs="Arial"/>
                <w:spacing w:val="-4"/>
              </w:rPr>
              <w:t>days</w:t>
            </w:r>
          </w:p>
        </w:tc>
      </w:tr>
      <w:tr w:rsidR="003F75AA" w:rsidRPr="00CB0597" w14:paraId="2D497E33" w14:textId="77777777">
        <w:trPr>
          <w:trHeight w:val="268"/>
        </w:trPr>
        <w:tc>
          <w:tcPr>
            <w:tcW w:w="2426" w:type="dxa"/>
          </w:tcPr>
          <w:p w14:paraId="48F45364" w14:textId="77777777" w:rsidR="00FD709E" w:rsidRPr="00CB0597" w:rsidRDefault="00FD709E" w:rsidP="00CB0597">
            <w:pPr>
              <w:rPr>
                <w:rFonts w:ascii="Arial" w:hAnsi="Arial" w:cs="Arial"/>
                <w:b/>
              </w:rPr>
            </w:pPr>
            <w:r w:rsidRPr="00CB0597">
              <w:rPr>
                <w:rFonts w:ascii="Arial" w:hAnsi="Arial" w:cs="Arial"/>
                <w:b/>
                <w:spacing w:val="-2"/>
              </w:rPr>
              <w:t>Supervisor</w:t>
            </w:r>
          </w:p>
        </w:tc>
        <w:tc>
          <w:tcPr>
            <w:tcW w:w="6584" w:type="dxa"/>
          </w:tcPr>
          <w:p w14:paraId="60300555" w14:textId="77777777" w:rsidR="00FD709E" w:rsidRPr="00CB0597" w:rsidRDefault="00FD709E" w:rsidP="00CB0597">
            <w:pPr>
              <w:rPr>
                <w:rFonts w:ascii="Arial" w:hAnsi="Arial" w:cs="Arial"/>
              </w:rPr>
            </w:pPr>
            <w:r w:rsidRPr="00CB0597">
              <w:rPr>
                <w:rFonts w:ascii="Arial" w:hAnsi="Arial" w:cs="Arial"/>
              </w:rPr>
              <w:t>Rabi</w:t>
            </w:r>
            <w:r w:rsidRPr="00CB0597">
              <w:rPr>
                <w:rFonts w:ascii="Arial" w:hAnsi="Arial" w:cs="Arial"/>
                <w:spacing w:val="-5"/>
              </w:rPr>
              <w:t xml:space="preserve"> </w:t>
            </w:r>
            <w:r w:rsidRPr="00CB0597">
              <w:rPr>
                <w:rFonts w:ascii="Arial" w:hAnsi="Arial" w:cs="Arial"/>
              </w:rPr>
              <w:t>Narayan</w:t>
            </w:r>
            <w:r w:rsidRPr="00CB0597">
              <w:rPr>
                <w:rFonts w:ascii="Arial" w:hAnsi="Arial" w:cs="Arial"/>
                <w:spacing w:val="-5"/>
              </w:rPr>
              <w:t xml:space="preserve"> </w:t>
            </w:r>
            <w:r w:rsidRPr="00CB0597">
              <w:rPr>
                <w:rFonts w:ascii="Arial" w:hAnsi="Arial" w:cs="Arial"/>
                <w:spacing w:val="-4"/>
              </w:rPr>
              <w:t>Gaudo</w:t>
            </w:r>
          </w:p>
        </w:tc>
      </w:tr>
      <w:tr w:rsidR="003F75AA" w:rsidRPr="00CB0597" w14:paraId="0BB9FF1A" w14:textId="77777777">
        <w:trPr>
          <w:trHeight w:val="268"/>
        </w:trPr>
        <w:tc>
          <w:tcPr>
            <w:tcW w:w="2426" w:type="dxa"/>
          </w:tcPr>
          <w:p w14:paraId="777B28B7" w14:textId="77777777" w:rsidR="00FD709E" w:rsidRPr="00CB0597" w:rsidRDefault="00FD709E" w:rsidP="00CB0597">
            <w:pPr>
              <w:rPr>
                <w:rFonts w:ascii="Arial" w:hAnsi="Arial" w:cs="Arial"/>
                <w:b/>
              </w:rPr>
            </w:pPr>
            <w:r w:rsidRPr="00CB0597">
              <w:rPr>
                <w:rFonts w:ascii="Arial" w:hAnsi="Arial" w:cs="Arial"/>
                <w:b/>
              </w:rPr>
              <w:t>Application</w:t>
            </w:r>
            <w:r w:rsidRPr="00CB0597">
              <w:rPr>
                <w:rFonts w:ascii="Arial" w:hAnsi="Arial" w:cs="Arial"/>
                <w:b/>
                <w:spacing w:val="-8"/>
              </w:rPr>
              <w:t xml:space="preserve"> </w:t>
            </w:r>
            <w:r w:rsidRPr="00CB0597">
              <w:rPr>
                <w:rFonts w:ascii="Arial" w:hAnsi="Arial" w:cs="Arial"/>
                <w:b/>
                <w:spacing w:val="-2"/>
              </w:rPr>
              <w:t>Deadline</w:t>
            </w:r>
          </w:p>
        </w:tc>
        <w:tc>
          <w:tcPr>
            <w:tcW w:w="6584" w:type="dxa"/>
          </w:tcPr>
          <w:p w14:paraId="4AD5EB8B" w14:textId="77777777" w:rsidR="00FD709E" w:rsidRPr="00CB0597" w:rsidRDefault="00FD709E" w:rsidP="00CB0597">
            <w:pPr>
              <w:rPr>
                <w:rFonts w:ascii="Arial" w:hAnsi="Arial" w:cs="Arial"/>
              </w:rPr>
            </w:pPr>
            <w:r w:rsidRPr="00CB0597">
              <w:rPr>
                <w:rFonts w:ascii="Arial" w:hAnsi="Arial" w:cs="Arial"/>
              </w:rPr>
              <w:t>15</w:t>
            </w:r>
            <w:r w:rsidRPr="00CB0597">
              <w:rPr>
                <w:rFonts w:ascii="Arial" w:hAnsi="Arial" w:cs="Arial"/>
                <w:spacing w:val="-4"/>
              </w:rPr>
              <w:t xml:space="preserve"> </w:t>
            </w:r>
            <w:r w:rsidRPr="00CB0597">
              <w:rPr>
                <w:rFonts w:ascii="Arial" w:hAnsi="Arial" w:cs="Arial"/>
              </w:rPr>
              <w:t>November</w:t>
            </w:r>
            <w:r w:rsidRPr="00CB0597">
              <w:rPr>
                <w:rFonts w:ascii="Arial" w:hAnsi="Arial" w:cs="Arial"/>
                <w:spacing w:val="-5"/>
              </w:rPr>
              <w:t xml:space="preserve"> </w:t>
            </w:r>
            <w:r w:rsidRPr="00CB0597">
              <w:rPr>
                <w:rFonts w:ascii="Arial" w:hAnsi="Arial" w:cs="Arial"/>
                <w:spacing w:val="-4"/>
              </w:rPr>
              <w:t>2023</w:t>
            </w:r>
          </w:p>
        </w:tc>
      </w:tr>
      <w:tr w:rsidR="003F75AA" w:rsidRPr="00CB0597" w14:paraId="7E7927D3" w14:textId="77777777">
        <w:trPr>
          <w:trHeight w:val="268"/>
        </w:trPr>
        <w:tc>
          <w:tcPr>
            <w:tcW w:w="2426" w:type="dxa"/>
          </w:tcPr>
          <w:p w14:paraId="797C467C" w14:textId="77777777" w:rsidR="00FD709E" w:rsidRPr="00CB0597" w:rsidRDefault="00FD709E" w:rsidP="00CB0597">
            <w:pPr>
              <w:rPr>
                <w:rFonts w:ascii="Arial" w:hAnsi="Arial" w:cs="Arial"/>
                <w:b/>
              </w:rPr>
            </w:pPr>
            <w:r w:rsidRPr="00CB0597">
              <w:rPr>
                <w:rFonts w:ascii="Arial" w:hAnsi="Arial" w:cs="Arial"/>
                <w:b/>
              </w:rPr>
              <w:t>Reference</w:t>
            </w:r>
            <w:r w:rsidRPr="00CB0597">
              <w:rPr>
                <w:rFonts w:ascii="Arial" w:hAnsi="Arial" w:cs="Arial"/>
                <w:b/>
                <w:spacing w:val="-9"/>
              </w:rPr>
              <w:t xml:space="preserve"> </w:t>
            </w:r>
            <w:r w:rsidRPr="00CB0597">
              <w:rPr>
                <w:rFonts w:ascii="Arial" w:hAnsi="Arial" w:cs="Arial"/>
                <w:b/>
                <w:spacing w:val="-2"/>
              </w:rPr>
              <w:t>Number</w:t>
            </w:r>
          </w:p>
        </w:tc>
        <w:tc>
          <w:tcPr>
            <w:tcW w:w="6584" w:type="dxa"/>
          </w:tcPr>
          <w:p w14:paraId="2FA8EC2C" w14:textId="77777777" w:rsidR="00FD709E" w:rsidRPr="00CB0597" w:rsidRDefault="00FD709E" w:rsidP="00CB0597">
            <w:pPr>
              <w:rPr>
                <w:rFonts w:ascii="Arial" w:hAnsi="Arial" w:cs="Arial"/>
              </w:rPr>
            </w:pPr>
            <w:r w:rsidRPr="00CB0597">
              <w:rPr>
                <w:rFonts w:ascii="Arial" w:hAnsi="Arial" w:cs="Arial"/>
                <w:spacing w:val="-2"/>
              </w:rPr>
              <w:t>IC/MWI/028-</w:t>
            </w:r>
            <w:r w:rsidRPr="00CB0597">
              <w:rPr>
                <w:rFonts w:ascii="Arial" w:hAnsi="Arial" w:cs="Arial"/>
                <w:spacing w:val="-4"/>
              </w:rPr>
              <w:t>2023</w:t>
            </w:r>
          </w:p>
        </w:tc>
      </w:tr>
      <w:tr w:rsidR="003F75AA" w:rsidRPr="00CB0597" w14:paraId="1B6DA83E" w14:textId="77777777">
        <w:trPr>
          <w:trHeight w:val="268"/>
        </w:trPr>
        <w:tc>
          <w:tcPr>
            <w:tcW w:w="2426" w:type="dxa"/>
          </w:tcPr>
          <w:p w14:paraId="08F9D3AD" w14:textId="77777777" w:rsidR="00FD709E" w:rsidRPr="00CB0597" w:rsidRDefault="00FD709E" w:rsidP="00CB0597">
            <w:pPr>
              <w:rPr>
                <w:rFonts w:ascii="Arial" w:hAnsi="Arial" w:cs="Arial"/>
                <w:b/>
              </w:rPr>
            </w:pPr>
            <w:r w:rsidRPr="00CB0597">
              <w:rPr>
                <w:rFonts w:ascii="Arial" w:hAnsi="Arial" w:cs="Arial"/>
                <w:b/>
                <w:spacing w:val="-2"/>
              </w:rPr>
              <w:t>Location</w:t>
            </w:r>
          </w:p>
        </w:tc>
        <w:tc>
          <w:tcPr>
            <w:tcW w:w="6584" w:type="dxa"/>
          </w:tcPr>
          <w:p w14:paraId="733A3770" w14:textId="77777777" w:rsidR="00FD709E" w:rsidRPr="00CB0597" w:rsidRDefault="00FD709E" w:rsidP="00CB0597">
            <w:pPr>
              <w:rPr>
                <w:rFonts w:ascii="Arial" w:hAnsi="Arial" w:cs="Arial"/>
              </w:rPr>
            </w:pPr>
            <w:r w:rsidRPr="00CB0597">
              <w:rPr>
                <w:rFonts w:ascii="Arial" w:hAnsi="Arial" w:cs="Arial"/>
                <w:spacing w:val="-2"/>
              </w:rPr>
              <w:t>Lilongwe</w:t>
            </w:r>
          </w:p>
        </w:tc>
      </w:tr>
      <w:tr w:rsidR="003F75AA" w:rsidRPr="00CB0597" w14:paraId="60D56803" w14:textId="77777777">
        <w:trPr>
          <w:trHeight w:val="268"/>
        </w:trPr>
        <w:tc>
          <w:tcPr>
            <w:tcW w:w="2426" w:type="dxa"/>
          </w:tcPr>
          <w:p w14:paraId="58DC235F" w14:textId="77777777" w:rsidR="00FD709E" w:rsidRPr="00CB0597" w:rsidRDefault="00FD709E" w:rsidP="00CB0597">
            <w:pPr>
              <w:rPr>
                <w:rFonts w:ascii="Arial" w:hAnsi="Arial" w:cs="Arial"/>
                <w:b/>
              </w:rPr>
            </w:pPr>
            <w:r w:rsidRPr="00CB0597">
              <w:rPr>
                <w:rFonts w:ascii="Arial" w:hAnsi="Arial" w:cs="Arial"/>
                <w:b/>
                <w:spacing w:val="-2"/>
              </w:rPr>
              <w:t>Country</w:t>
            </w:r>
          </w:p>
        </w:tc>
        <w:tc>
          <w:tcPr>
            <w:tcW w:w="6584" w:type="dxa"/>
          </w:tcPr>
          <w:p w14:paraId="1045CCFB" w14:textId="77777777" w:rsidR="00FD709E" w:rsidRPr="00CB0597" w:rsidRDefault="00FD709E" w:rsidP="00CB0597">
            <w:pPr>
              <w:rPr>
                <w:rFonts w:ascii="Arial" w:hAnsi="Arial" w:cs="Arial"/>
              </w:rPr>
            </w:pPr>
            <w:r w:rsidRPr="00CB0597">
              <w:rPr>
                <w:rFonts w:ascii="Arial" w:hAnsi="Arial" w:cs="Arial"/>
                <w:spacing w:val="-2"/>
              </w:rPr>
              <w:t>Malawi</w:t>
            </w:r>
          </w:p>
        </w:tc>
      </w:tr>
    </w:tbl>
    <w:p w14:paraId="76042915" w14:textId="77777777" w:rsidR="00FD709E" w:rsidRPr="00CB0597" w:rsidRDefault="00FD709E" w:rsidP="00CB0597">
      <w:pPr>
        <w:rPr>
          <w:rFonts w:ascii="Arial" w:hAnsi="Arial" w:cs="Arial"/>
          <w:b/>
        </w:rPr>
      </w:pPr>
    </w:p>
    <w:p w14:paraId="18A8FD59" w14:textId="77777777" w:rsidR="00FD709E" w:rsidRPr="00CB0597" w:rsidRDefault="00FD709E" w:rsidP="00CB0597">
      <w:pPr>
        <w:rPr>
          <w:rFonts w:ascii="Arial" w:hAnsi="Arial" w:cs="Arial"/>
          <w:b/>
        </w:rPr>
      </w:pPr>
    </w:p>
    <w:p w14:paraId="260BF668" w14:textId="77777777" w:rsidR="00FD709E" w:rsidRPr="00CB0597" w:rsidRDefault="00FD709E" w:rsidP="00CB0597">
      <w:pPr>
        <w:rPr>
          <w:rFonts w:ascii="Arial" w:hAnsi="Arial" w:cs="Arial"/>
          <w:b/>
        </w:rPr>
      </w:pPr>
      <w:r w:rsidRPr="00CB0597">
        <w:rPr>
          <w:rFonts w:ascii="Arial" w:hAnsi="Arial" w:cs="Arial"/>
          <w:b/>
          <w:spacing w:val="-2"/>
        </w:rPr>
        <w:t>BACKGROUND</w:t>
      </w:r>
    </w:p>
    <w:p w14:paraId="33F8BAAA" w14:textId="77777777" w:rsidR="00FD709E" w:rsidRPr="00CB0597" w:rsidRDefault="00FD709E" w:rsidP="00CB0597">
      <w:pPr>
        <w:rPr>
          <w:rFonts w:ascii="Arial" w:hAnsi="Arial" w:cs="Arial"/>
          <w:b/>
        </w:rPr>
      </w:pPr>
    </w:p>
    <w:p w14:paraId="681DDF27" w14:textId="77777777" w:rsidR="00FD709E" w:rsidRPr="00CB0597" w:rsidRDefault="00FD709E" w:rsidP="00CB0597">
      <w:pPr>
        <w:rPr>
          <w:rFonts w:ascii="Arial" w:hAnsi="Arial" w:cs="Arial"/>
        </w:rPr>
      </w:pPr>
      <w:r w:rsidRPr="00CB0597">
        <w:rPr>
          <w:rFonts w:ascii="Arial" w:hAnsi="Arial" w:cs="Arial"/>
        </w:rPr>
        <w:t>The DRM4R project supports the Government of Malawi (GoM) by addressing the root causes of vulnerability while strengthening national and local government institutional capacity in disaster risk knowledge, risk governance, risk reduction, preparedness, response and recovery. Although the programme is being spearheaded at national level, implementation is targeting 7 disaster-prone districts and two urban councils. The programme is being implemented for a period of 5 years (Jan 2019- Dec 2023) and is aligned with the development</w:t>
      </w:r>
      <w:r w:rsidRPr="00CB0597">
        <w:rPr>
          <w:rFonts w:ascii="Arial" w:hAnsi="Arial" w:cs="Arial"/>
          <w:spacing w:val="-1"/>
        </w:rPr>
        <w:t xml:space="preserve"> </w:t>
      </w:r>
      <w:r w:rsidRPr="00CB0597">
        <w:rPr>
          <w:rFonts w:ascii="Arial" w:hAnsi="Arial" w:cs="Arial"/>
        </w:rPr>
        <w:t>priorities</w:t>
      </w:r>
      <w:r w:rsidRPr="00CB0597">
        <w:rPr>
          <w:rFonts w:ascii="Arial" w:hAnsi="Arial" w:cs="Arial"/>
          <w:spacing w:val="-1"/>
        </w:rPr>
        <w:t xml:space="preserve"> </w:t>
      </w:r>
      <w:r w:rsidRPr="00CB0597">
        <w:rPr>
          <w:rFonts w:ascii="Arial" w:hAnsi="Arial" w:cs="Arial"/>
        </w:rPr>
        <w:t>of the GoM as</w:t>
      </w:r>
      <w:r w:rsidRPr="00CB0597">
        <w:rPr>
          <w:rFonts w:ascii="Arial" w:hAnsi="Arial" w:cs="Arial"/>
          <w:spacing w:val="-1"/>
        </w:rPr>
        <w:t xml:space="preserve"> </w:t>
      </w:r>
      <w:r w:rsidRPr="00CB0597">
        <w:rPr>
          <w:rFonts w:ascii="Arial" w:hAnsi="Arial" w:cs="Arial"/>
        </w:rPr>
        <w:t>outlined in the Malawi Growth and Development Strategy III (MGDS III), Malawi Agenda 2063 and the National Resilience Strategy (NRS).</w:t>
      </w:r>
    </w:p>
    <w:p w14:paraId="5D06BB60" w14:textId="77777777" w:rsidR="00FD709E" w:rsidRPr="00CB0597" w:rsidRDefault="00FD709E" w:rsidP="00CB0597">
      <w:pPr>
        <w:rPr>
          <w:rFonts w:ascii="Arial" w:hAnsi="Arial" w:cs="Arial"/>
        </w:rPr>
      </w:pPr>
    </w:p>
    <w:p w14:paraId="664F3467"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40"/>
        </w:rPr>
        <w:t xml:space="preserve"> </w:t>
      </w:r>
      <w:r w:rsidRPr="00CB0597">
        <w:rPr>
          <w:rFonts w:ascii="Arial" w:hAnsi="Arial" w:cs="Arial"/>
        </w:rPr>
        <w:t>project</w:t>
      </w:r>
      <w:r w:rsidRPr="00CB0597">
        <w:rPr>
          <w:rFonts w:ascii="Arial" w:hAnsi="Arial" w:cs="Arial"/>
          <w:spacing w:val="40"/>
        </w:rPr>
        <w:t xml:space="preserve"> </w:t>
      </w:r>
      <w:r w:rsidRPr="00CB0597">
        <w:rPr>
          <w:rFonts w:ascii="Arial" w:hAnsi="Arial" w:cs="Arial"/>
        </w:rPr>
        <w:t>intends</w:t>
      </w:r>
      <w:r w:rsidRPr="00CB0597">
        <w:rPr>
          <w:rFonts w:ascii="Arial" w:hAnsi="Arial" w:cs="Arial"/>
          <w:spacing w:val="40"/>
        </w:rPr>
        <w:t xml:space="preserve"> </w:t>
      </w:r>
      <w:r w:rsidRPr="00CB0597">
        <w:rPr>
          <w:rFonts w:ascii="Arial" w:hAnsi="Arial" w:cs="Arial"/>
        </w:rPr>
        <w:t>to</w:t>
      </w:r>
      <w:r w:rsidRPr="00CB0597">
        <w:rPr>
          <w:rFonts w:ascii="Arial" w:hAnsi="Arial" w:cs="Arial"/>
          <w:spacing w:val="40"/>
        </w:rPr>
        <w:t xml:space="preserve"> </w:t>
      </w:r>
      <w:r w:rsidRPr="00CB0597">
        <w:rPr>
          <w:rFonts w:ascii="Arial" w:hAnsi="Arial" w:cs="Arial"/>
        </w:rPr>
        <w:t>build</w:t>
      </w:r>
      <w:r w:rsidRPr="00CB0597">
        <w:rPr>
          <w:rFonts w:ascii="Arial" w:hAnsi="Arial" w:cs="Arial"/>
          <w:spacing w:val="40"/>
        </w:rPr>
        <w:t xml:space="preserve"> </w:t>
      </w:r>
      <w:r w:rsidRPr="00CB0597">
        <w:rPr>
          <w:rFonts w:ascii="Arial" w:hAnsi="Arial" w:cs="Arial"/>
        </w:rPr>
        <w:t>resilience</w:t>
      </w:r>
      <w:r w:rsidRPr="00CB0597">
        <w:rPr>
          <w:rFonts w:ascii="Arial" w:hAnsi="Arial" w:cs="Arial"/>
          <w:spacing w:val="40"/>
        </w:rPr>
        <w:t xml:space="preserve"> </w:t>
      </w:r>
      <w:r w:rsidRPr="00CB0597">
        <w:rPr>
          <w:rFonts w:ascii="Arial" w:hAnsi="Arial" w:cs="Arial"/>
        </w:rPr>
        <w:t>and</w:t>
      </w:r>
      <w:r w:rsidRPr="00CB0597">
        <w:rPr>
          <w:rFonts w:ascii="Arial" w:hAnsi="Arial" w:cs="Arial"/>
          <w:spacing w:val="37"/>
        </w:rPr>
        <w:t xml:space="preserve"> </w:t>
      </w:r>
      <w:r w:rsidRPr="00CB0597">
        <w:rPr>
          <w:rFonts w:ascii="Arial" w:hAnsi="Arial" w:cs="Arial"/>
        </w:rPr>
        <w:t>contribute</w:t>
      </w:r>
      <w:r w:rsidRPr="00CB0597">
        <w:rPr>
          <w:rFonts w:ascii="Arial" w:hAnsi="Arial" w:cs="Arial"/>
          <w:spacing w:val="40"/>
        </w:rPr>
        <w:t xml:space="preserve"> </w:t>
      </w:r>
      <w:r w:rsidRPr="00CB0597">
        <w:rPr>
          <w:rFonts w:ascii="Arial" w:hAnsi="Arial" w:cs="Arial"/>
        </w:rPr>
        <w:t>to</w:t>
      </w:r>
      <w:r w:rsidRPr="00CB0597">
        <w:rPr>
          <w:rFonts w:ascii="Arial" w:hAnsi="Arial" w:cs="Arial"/>
          <w:spacing w:val="39"/>
        </w:rPr>
        <w:t xml:space="preserve"> </w:t>
      </w:r>
      <w:r w:rsidRPr="00CB0597">
        <w:rPr>
          <w:rFonts w:ascii="Arial" w:hAnsi="Arial" w:cs="Arial"/>
        </w:rPr>
        <w:t>national</w:t>
      </w:r>
      <w:r w:rsidRPr="00CB0597">
        <w:rPr>
          <w:rFonts w:ascii="Arial" w:hAnsi="Arial" w:cs="Arial"/>
          <w:spacing w:val="38"/>
        </w:rPr>
        <w:t xml:space="preserve"> </w:t>
      </w:r>
      <w:r w:rsidRPr="00CB0597">
        <w:rPr>
          <w:rFonts w:ascii="Arial" w:hAnsi="Arial" w:cs="Arial"/>
        </w:rPr>
        <w:t>development</w:t>
      </w:r>
      <w:r w:rsidRPr="00CB0597">
        <w:rPr>
          <w:rFonts w:ascii="Arial" w:hAnsi="Arial" w:cs="Arial"/>
          <w:spacing w:val="40"/>
        </w:rPr>
        <w:t xml:space="preserve"> </w:t>
      </w:r>
      <w:r w:rsidRPr="00CB0597">
        <w:rPr>
          <w:rFonts w:ascii="Arial" w:hAnsi="Arial" w:cs="Arial"/>
        </w:rPr>
        <w:t>by</w:t>
      </w:r>
      <w:r w:rsidRPr="00CB0597">
        <w:rPr>
          <w:rFonts w:ascii="Arial" w:hAnsi="Arial" w:cs="Arial"/>
          <w:spacing w:val="39"/>
        </w:rPr>
        <w:t xml:space="preserve"> </w:t>
      </w:r>
      <w:r w:rsidRPr="00CB0597">
        <w:rPr>
          <w:rFonts w:ascii="Arial" w:hAnsi="Arial" w:cs="Arial"/>
        </w:rPr>
        <w:t>achieving</w:t>
      </w:r>
      <w:r w:rsidRPr="00CB0597">
        <w:rPr>
          <w:rFonts w:ascii="Arial" w:hAnsi="Arial" w:cs="Arial"/>
          <w:spacing w:val="40"/>
        </w:rPr>
        <w:t xml:space="preserve"> </w:t>
      </w:r>
      <w:r w:rsidRPr="00CB0597">
        <w:rPr>
          <w:rFonts w:ascii="Arial" w:hAnsi="Arial" w:cs="Arial"/>
        </w:rPr>
        <w:t>the following key outcomes:</w:t>
      </w:r>
    </w:p>
    <w:p w14:paraId="079A4E27" w14:textId="77777777" w:rsidR="00FD709E" w:rsidRPr="00CB0597" w:rsidRDefault="00FD709E" w:rsidP="00CB0597">
      <w:pPr>
        <w:rPr>
          <w:rFonts w:ascii="Arial" w:hAnsi="Arial" w:cs="Arial"/>
        </w:rPr>
      </w:pPr>
      <w:r w:rsidRPr="00CB0597">
        <w:rPr>
          <w:rFonts w:ascii="Arial" w:hAnsi="Arial" w:cs="Arial"/>
        </w:rPr>
        <w:t>Strengthened</w:t>
      </w:r>
      <w:r w:rsidRPr="00CB0597">
        <w:rPr>
          <w:rFonts w:ascii="Arial" w:hAnsi="Arial" w:cs="Arial"/>
          <w:spacing w:val="-7"/>
        </w:rPr>
        <w:t xml:space="preserve"> </w:t>
      </w:r>
      <w:r w:rsidRPr="00CB0597">
        <w:rPr>
          <w:rFonts w:ascii="Arial" w:hAnsi="Arial" w:cs="Arial"/>
        </w:rPr>
        <w:t>capacity</w:t>
      </w:r>
      <w:r w:rsidRPr="00CB0597">
        <w:rPr>
          <w:rFonts w:ascii="Arial" w:hAnsi="Arial" w:cs="Arial"/>
          <w:spacing w:val="-5"/>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national</w:t>
      </w:r>
      <w:r w:rsidRPr="00CB0597">
        <w:rPr>
          <w:rFonts w:ascii="Arial" w:hAnsi="Arial" w:cs="Arial"/>
          <w:spacing w:val="-4"/>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local-level</w:t>
      </w:r>
      <w:r w:rsidRPr="00CB0597">
        <w:rPr>
          <w:rFonts w:ascii="Arial" w:hAnsi="Arial" w:cs="Arial"/>
          <w:spacing w:val="-6"/>
        </w:rPr>
        <w:t xml:space="preserve"> </w:t>
      </w:r>
      <w:r w:rsidRPr="00CB0597">
        <w:rPr>
          <w:rFonts w:ascii="Arial" w:hAnsi="Arial" w:cs="Arial"/>
        </w:rPr>
        <w:t>disaster</w:t>
      </w:r>
      <w:r w:rsidRPr="00CB0597">
        <w:rPr>
          <w:rFonts w:ascii="Arial" w:hAnsi="Arial" w:cs="Arial"/>
          <w:spacing w:val="-4"/>
        </w:rPr>
        <w:t xml:space="preserve"> </w:t>
      </w:r>
      <w:r w:rsidRPr="00CB0597">
        <w:rPr>
          <w:rFonts w:ascii="Arial" w:hAnsi="Arial" w:cs="Arial"/>
        </w:rPr>
        <w:t>risk</w:t>
      </w:r>
      <w:r w:rsidRPr="00CB0597">
        <w:rPr>
          <w:rFonts w:ascii="Arial" w:hAnsi="Arial" w:cs="Arial"/>
          <w:spacing w:val="-6"/>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rPr>
        <w:t>resilience</w:t>
      </w:r>
      <w:r w:rsidRPr="00CB0597">
        <w:rPr>
          <w:rFonts w:ascii="Arial" w:hAnsi="Arial" w:cs="Arial"/>
          <w:spacing w:val="-3"/>
        </w:rPr>
        <w:t xml:space="preserve"> </w:t>
      </w:r>
      <w:r w:rsidRPr="00CB0597">
        <w:rPr>
          <w:rFonts w:ascii="Arial" w:hAnsi="Arial" w:cs="Arial"/>
          <w:spacing w:val="-2"/>
        </w:rPr>
        <w:t>governance;</w:t>
      </w:r>
    </w:p>
    <w:p w14:paraId="45B4F5E0" w14:textId="77777777" w:rsidR="00FD709E" w:rsidRPr="00CB0597" w:rsidRDefault="00FD709E" w:rsidP="00CB0597">
      <w:pPr>
        <w:rPr>
          <w:rFonts w:ascii="Arial" w:hAnsi="Arial" w:cs="Arial"/>
        </w:rPr>
      </w:pPr>
      <w:r w:rsidRPr="00CB0597">
        <w:rPr>
          <w:rFonts w:ascii="Arial" w:hAnsi="Arial" w:cs="Arial"/>
        </w:rPr>
        <w:t>Improved delivery of risk reduction and early recovery services in disaster prone urban and rural areas; and</w:t>
      </w:r>
    </w:p>
    <w:p w14:paraId="4A4965B2" w14:textId="77777777" w:rsidR="00FD709E" w:rsidRPr="00CB0597" w:rsidRDefault="00FD709E" w:rsidP="00CB0597">
      <w:pPr>
        <w:rPr>
          <w:rFonts w:ascii="Arial" w:hAnsi="Arial" w:cs="Arial"/>
        </w:rPr>
      </w:pPr>
      <w:r w:rsidRPr="00CB0597">
        <w:rPr>
          <w:rFonts w:ascii="Arial" w:hAnsi="Arial" w:cs="Arial"/>
        </w:rPr>
        <w:t xml:space="preserve">Improved capacity for planning, monitoring and evaluation of the disaster risk management </w:t>
      </w:r>
      <w:r w:rsidRPr="00CB0597">
        <w:rPr>
          <w:rFonts w:ascii="Arial" w:hAnsi="Arial" w:cs="Arial"/>
          <w:spacing w:val="-2"/>
        </w:rPr>
        <w:t>sector</w:t>
      </w:r>
    </w:p>
    <w:p w14:paraId="7CCF36E6" w14:textId="77777777" w:rsidR="00FD709E" w:rsidRPr="00CB0597" w:rsidRDefault="00FD709E" w:rsidP="00CB0597">
      <w:pPr>
        <w:rPr>
          <w:rFonts w:ascii="Arial" w:hAnsi="Arial" w:cs="Arial"/>
        </w:rPr>
      </w:pPr>
    </w:p>
    <w:p w14:paraId="59096353" w14:textId="77777777" w:rsidR="00FD709E" w:rsidRPr="00CB0597" w:rsidRDefault="00FD709E" w:rsidP="00CB0597">
      <w:pPr>
        <w:rPr>
          <w:rFonts w:ascii="Arial" w:hAnsi="Arial" w:cs="Arial"/>
        </w:rPr>
      </w:pPr>
    </w:p>
    <w:p w14:paraId="347A2292" w14:textId="77777777" w:rsidR="00FD709E" w:rsidRPr="00CB0597" w:rsidRDefault="00FD709E" w:rsidP="00CB0597">
      <w:pPr>
        <w:rPr>
          <w:rFonts w:ascii="Arial" w:hAnsi="Arial" w:cs="Arial"/>
        </w:rPr>
      </w:pPr>
    </w:p>
    <w:p w14:paraId="4C8D0F2F" w14:textId="77777777" w:rsidR="00FD709E" w:rsidRPr="00CB0597" w:rsidRDefault="00FD709E" w:rsidP="00CB0597">
      <w:pPr>
        <w:rPr>
          <w:rFonts w:ascii="Arial" w:hAnsi="Arial" w:cs="Arial"/>
        </w:rPr>
      </w:pPr>
      <w:r w:rsidRPr="00CB0597">
        <w:rPr>
          <w:rFonts w:ascii="Arial" w:hAnsi="Arial" w:cs="Arial"/>
        </w:rPr>
        <w:t>PURPOSES</w:t>
      </w:r>
      <w:r w:rsidRPr="00CB0597">
        <w:rPr>
          <w:rFonts w:ascii="Arial" w:hAnsi="Arial" w:cs="Arial"/>
          <w:spacing w:val="-3"/>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spacing w:val="-2"/>
        </w:rPr>
        <w:t>EVALUATION</w:t>
      </w:r>
    </w:p>
    <w:p w14:paraId="5A8C573D" w14:textId="77777777" w:rsidR="00FD709E" w:rsidRPr="00CB0597" w:rsidRDefault="00FD709E" w:rsidP="00CB0597">
      <w:pPr>
        <w:rPr>
          <w:rFonts w:ascii="Arial" w:hAnsi="Arial" w:cs="Arial"/>
          <w:b/>
        </w:rPr>
      </w:pPr>
    </w:p>
    <w:p w14:paraId="54FB9ED8"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4"/>
        </w:rPr>
        <w:t xml:space="preserve"> </w:t>
      </w:r>
      <w:r w:rsidRPr="00CB0597">
        <w:rPr>
          <w:rFonts w:ascii="Arial" w:hAnsi="Arial" w:cs="Arial"/>
        </w:rPr>
        <w:t>purposes</w:t>
      </w:r>
      <w:r w:rsidRPr="00CB0597">
        <w:rPr>
          <w:rFonts w:ascii="Arial" w:hAnsi="Arial" w:cs="Arial"/>
          <w:spacing w:val="-5"/>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evaluation</w:t>
      </w:r>
      <w:r w:rsidRPr="00CB0597">
        <w:rPr>
          <w:rFonts w:ascii="Arial" w:hAnsi="Arial" w:cs="Arial"/>
          <w:spacing w:val="-2"/>
        </w:rPr>
        <w:t xml:space="preserve"> </w:t>
      </w:r>
      <w:r w:rsidRPr="00CB0597">
        <w:rPr>
          <w:rFonts w:ascii="Arial" w:hAnsi="Arial" w:cs="Arial"/>
          <w:spacing w:val="-4"/>
        </w:rPr>
        <w:t>are:</w:t>
      </w:r>
    </w:p>
    <w:p w14:paraId="54099C95" w14:textId="77777777" w:rsidR="00FD709E" w:rsidRPr="00CB0597" w:rsidRDefault="00FD709E" w:rsidP="00CB0597">
      <w:pPr>
        <w:rPr>
          <w:rFonts w:ascii="Arial" w:hAnsi="Arial" w:cs="Arial"/>
        </w:rPr>
      </w:pPr>
      <w:r w:rsidRPr="00CB0597">
        <w:rPr>
          <w:rFonts w:ascii="Arial" w:hAnsi="Arial" w:cs="Arial"/>
        </w:rPr>
        <w:t>Determine</w:t>
      </w:r>
      <w:r w:rsidRPr="00CB0597">
        <w:rPr>
          <w:rFonts w:ascii="Arial" w:hAnsi="Arial" w:cs="Arial"/>
          <w:spacing w:val="-4"/>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extent</w:t>
      </w:r>
      <w:r w:rsidRPr="00CB0597">
        <w:rPr>
          <w:rFonts w:ascii="Arial" w:hAnsi="Arial" w:cs="Arial"/>
          <w:spacing w:val="-5"/>
        </w:rPr>
        <w:t xml:space="preserve"> </w:t>
      </w:r>
      <w:r w:rsidRPr="00CB0597">
        <w:rPr>
          <w:rFonts w:ascii="Arial" w:hAnsi="Arial" w:cs="Arial"/>
        </w:rPr>
        <w:t>to</w:t>
      </w:r>
      <w:r w:rsidRPr="00CB0597">
        <w:rPr>
          <w:rFonts w:ascii="Arial" w:hAnsi="Arial" w:cs="Arial"/>
          <w:spacing w:val="-4"/>
        </w:rPr>
        <w:t xml:space="preserve"> </w:t>
      </w:r>
      <w:r w:rsidRPr="00CB0597">
        <w:rPr>
          <w:rFonts w:ascii="Arial" w:hAnsi="Arial" w:cs="Arial"/>
        </w:rPr>
        <w:t>which</w:t>
      </w:r>
      <w:r w:rsidRPr="00CB0597">
        <w:rPr>
          <w:rFonts w:ascii="Arial" w:hAnsi="Arial" w:cs="Arial"/>
          <w:spacing w:val="-4"/>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outcome</w:t>
      </w:r>
      <w:r w:rsidRPr="00CB0597">
        <w:rPr>
          <w:rFonts w:ascii="Arial" w:hAnsi="Arial" w:cs="Arial"/>
          <w:spacing w:val="-3"/>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outputs</w:t>
      </w:r>
      <w:r w:rsidRPr="00CB0597">
        <w:rPr>
          <w:rFonts w:ascii="Arial" w:hAnsi="Arial" w:cs="Arial"/>
          <w:spacing w:val="-2"/>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project</w:t>
      </w:r>
      <w:r w:rsidRPr="00CB0597">
        <w:rPr>
          <w:rFonts w:ascii="Arial" w:hAnsi="Arial" w:cs="Arial"/>
          <w:spacing w:val="-2"/>
        </w:rPr>
        <w:t xml:space="preserve"> </w:t>
      </w:r>
      <w:r w:rsidRPr="00CB0597">
        <w:rPr>
          <w:rFonts w:ascii="Arial" w:hAnsi="Arial" w:cs="Arial"/>
        </w:rPr>
        <w:t>have</w:t>
      </w:r>
      <w:r w:rsidRPr="00CB0597">
        <w:rPr>
          <w:rFonts w:ascii="Arial" w:hAnsi="Arial" w:cs="Arial"/>
          <w:spacing w:val="-3"/>
        </w:rPr>
        <w:t xml:space="preserve"> </w:t>
      </w:r>
      <w:r w:rsidRPr="00CB0597">
        <w:rPr>
          <w:rFonts w:ascii="Arial" w:hAnsi="Arial" w:cs="Arial"/>
        </w:rPr>
        <w:t>been</w:t>
      </w:r>
      <w:r w:rsidRPr="00CB0597">
        <w:rPr>
          <w:rFonts w:ascii="Arial" w:hAnsi="Arial" w:cs="Arial"/>
          <w:spacing w:val="-4"/>
        </w:rPr>
        <w:t xml:space="preserve"> </w:t>
      </w:r>
      <w:r w:rsidRPr="00CB0597">
        <w:rPr>
          <w:rFonts w:ascii="Arial" w:hAnsi="Arial" w:cs="Arial"/>
          <w:spacing w:val="-2"/>
        </w:rPr>
        <w:t>achieved;</w:t>
      </w:r>
    </w:p>
    <w:p w14:paraId="0FC8F159" w14:textId="77777777" w:rsidR="00FD709E" w:rsidRPr="00CB0597" w:rsidRDefault="00FD709E" w:rsidP="00CB0597">
      <w:pPr>
        <w:rPr>
          <w:rFonts w:ascii="Arial" w:hAnsi="Arial" w:cs="Arial"/>
        </w:rPr>
      </w:pPr>
      <w:r w:rsidRPr="00CB0597">
        <w:rPr>
          <w:rFonts w:ascii="Arial" w:hAnsi="Arial" w:cs="Arial"/>
        </w:rPr>
        <w:t>Document the achievements and lessons learnt during the implementation to inform future decisions in the design, implementation and management of similar interventions.</w:t>
      </w:r>
    </w:p>
    <w:p w14:paraId="2ADFA86B" w14:textId="77777777" w:rsidR="00FD709E" w:rsidRPr="00CB0597" w:rsidRDefault="00FD709E" w:rsidP="00CB0597">
      <w:pPr>
        <w:rPr>
          <w:rFonts w:ascii="Arial" w:hAnsi="Arial" w:cs="Arial"/>
        </w:rPr>
      </w:pPr>
      <w:r w:rsidRPr="00CB0597">
        <w:rPr>
          <w:rFonts w:ascii="Arial" w:hAnsi="Arial" w:cs="Arial"/>
        </w:rPr>
        <w:t>Fulfil</w:t>
      </w:r>
      <w:r w:rsidRPr="00CB0597">
        <w:rPr>
          <w:rFonts w:ascii="Arial" w:hAnsi="Arial" w:cs="Arial"/>
          <w:spacing w:val="-7"/>
        </w:rPr>
        <w:t xml:space="preserve"> </w:t>
      </w:r>
      <w:r w:rsidRPr="00CB0597">
        <w:rPr>
          <w:rFonts w:ascii="Arial" w:hAnsi="Arial" w:cs="Arial"/>
        </w:rPr>
        <w:t>UNDP’s</w:t>
      </w:r>
      <w:r w:rsidRPr="00CB0597">
        <w:rPr>
          <w:rFonts w:ascii="Arial" w:hAnsi="Arial" w:cs="Arial"/>
          <w:spacing w:val="-6"/>
        </w:rPr>
        <w:t xml:space="preserve"> </w:t>
      </w:r>
      <w:r w:rsidRPr="00CB0597">
        <w:rPr>
          <w:rFonts w:ascii="Arial" w:hAnsi="Arial" w:cs="Arial"/>
        </w:rPr>
        <w:t>accountability</w:t>
      </w:r>
      <w:r w:rsidRPr="00CB0597">
        <w:rPr>
          <w:rFonts w:ascii="Arial" w:hAnsi="Arial" w:cs="Arial"/>
          <w:spacing w:val="-5"/>
        </w:rPr>
        <w:t xml:space="preserve"> </w:t>
      </w:r>
      <w:r w:rsidRPr="00CB0597">
        <w:rPr>
          <w:rFonts w:ascii="Arial" w:hAnsi="Arial" w:cs="Arial"/>
        </w:rPr>
        <w:t>requirement</w:t>
      </w:r>
      <w:r w:rsidRPr="00CB0597">
        <w:rPr>
          <w:rFonts w:ascii="Arial" w:hAnsi="Arial" w:cs="Arial"/>
          <w:spacing w:val="-2"/>
        </w:rPr>
        <w:t xml:space="preserve"> </w:t>
      </w:r>
      <w:r w:rsidRPr="00CB0597">
        <w:rPr>
          <w:rFonts w:ascii="Arial" w:hAnsi="Arial" w:cs="Arial"/>
        </w:rPr>
        <w:t>to</w:t>
      </w:r>
      <w:r w:rsidRPr="00CB0597">
        <w:rPr>
          <w:rFonts w:ascii="Arial" w:hAnsi="Arial" w:cs="Arial"/>
          <w:spacing w:val="-4"/>
        </w:rPr>
        <w:t xml:space="preserve"> </w:t>
      </w:r>
      <w:r w:rsidRPr="00CB0597">
        <w:rPr>
          <w:rFonts w:ascii="Arial" w:hAnsi="Arial" w:cs="Arial"/>
        </w:rPr>
        <w:t>national</w:t>
      </w:r>
      <w:r w:rsidRPr="00CB0597">
        <w:rPr>
          <w:rFonts w:ascii="Arial" w:hAnsi="Arial" w:cs="Arial"/>
          <w:spacing w:val="-4"/>
        </w:rPr>
        <w:t xml:space="preserve"> </w:t>
      </w:r>
      <w:r w:rsidRPr="00CB0597">
        <w:rPr>
          <w:rFonts w:ascii="Arial" w:hAnsi="Arial" w:cs="Arial"/>
          <w:spacing w:val="-2"/>
        </w:rPr>
        <w:t>stakeholders.</w:t>
      </w:r>
    </w:p>
    <w:p w14:paraId="5D2B336D" w14:textId="77777777" w:rsidR="00FD709E" w:rsidRPr="00CB0597" w:rsidRDefault="00FD709E" w:rsidP="00CB0597">
      <w:pPr>
        <w:rPr>
          <w:rFonts w:ascii="Arial" w:hAnsi="Arial" w:cs="Arial"/>
        </w:rPr>
      </w:pPr>
    </w:p>
    <w:p w14:paraId="5BCCFCB5"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4"/>
        </w:rPr>
        <w:t xml:space="preserve"> </w:t>
      </w:r>
      <w:r w:rsidRPr="00CB0597">
        <w:rPr>
          <w:rFonts w:ascii="Arial" w:hAnsi="Arial" w:cs="Arial"/>
        </w:rPr>
        <w:t>primary</w:t>
      </w:r>
      <w:r w:rsidRPr="00CB0597">
        <w:rPr>
          <w:rFonts w:ascii="Arial" w:hAnsi="Arial" w:cs="Arial"/>
          <w:spacing w:val="-4"/>
        </w:rPr>
        <w:t xml:space="preserve"> </w:t>
      </w:r>
      <w:r w:rsidRPr="00CB0597">
        <w:rPr>
          <w:rFonts w:ascii="Arial" w:hAnsi="Arial" w:cs="Arial"/>
        </w:rPr>
        <w:t>users</w:t>
      </w:r>
      <w:r w:rsidRPr="00CB0597">
        <w:rPr>
          <w:rFonts w:ascii="Arial" w:hAnsi="Arial" w:cs="Arial"/>
          <w:spacing w:val="-6"/>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evaluation</w:t>
      </w:r>
      <w:r w:rsidRPr="00CB0597">
        <w:rPr>
          <w:rFonts w:ascii="Arial" w:hAnsi="Arial" w:cs="Arial"/>
          <w:spacing w:val="-5"/>
        </w:rPr>
        <w:t xml:space="preserve"> </w:t>
      </w:r>
      <w:r w:rsidRPr="00CB0597">
        <w:rPr>
          <w:rFonts w:ascii="Arial" w:hAnsi="Arial" w:cs="Arial"/>
        </w:rPr>
        <w:t>results</w:t>
      </w:r>
      <w:r w:rsidRPr="00CB0597">
        <w:rPr>
          <w:rFonts w:ascii="Arial" w:hAnsi="Arial" w:cs="Arial"/>
          <w:spacing w:val="-2"/>
        </w:rPr>
        <w:t xml:space="preserve"> include:</w:t>
      </w:r>
    </w:p>
    <w:p w14:paraId="6207854B" w14:textId="77777777" w:rsidR="00FD709E" w:rsidRPr="00CB0597" w:rsidRDefault="00FD709E" w:rsidP="00CB0597">
      <w:pPr>
        <w:rPr>
          <w:rFonts w:ascii="Arial" w:hAnsi="Arial" w:cs="Arial"/>
        </w:rPr>
      </w:pPr>
      <w:r w:rsidRPr="00CB0597">
        <w:rPr>
          <w:rFonts w:ascii="Arial" w:hAnsi="Arial" w:cs="Arial"/>
        </w:rPr>
        <w:t>Department</w:t>
      </w:r>
      <w:r w:rsidRPr="00CB0597">
        <w:rPr>
          <w:rFonts w:ascii="Arial" w:hAnsi="Arial" w:cs="Arial"/>
          <w:spacing w:val="-6"/>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Disaster</w:t>
      </w:r>
      <w:r w:rsidRPr="00CB0597">
        <w:rPr>
          <w:rFonts w:ascii="Arial" w:hAnsi="Arial" w:cs="Arial"/>
          <w:spacing w:val="-6"/>
        </w:rPr>
        <w:t xml:space="preserve"> </w:t>
      </w:r>
      <w:r w:rsidRPr="00CB0597">
        <w:rPr>
          <w:rFonts w:ascii="Arial" w:hAnsi="Arial" w:cs="Arial"/>
        </w:rPr>
        <w:t>Management</w:t>
      </w:r>
      <w:r w:rsidRPr="00CB0597">
        <w:rPr>
          <w:rFonts w:ascii="Arial" w:hAnsi="Arial" w:cs="Arial"/>
          <w:spacing w:val="-5"/>
        </w:rPr>
        <w:t xml:space="preserve"> </w:t>
      </w:r>
      <w:r w:rsidRPr="00CB0597">
        <w:rPr>
          <w:rFonts w:ascii="Arial" w:hAnsi="Arial" w:cs="Arial"/>
          <w:spacing w:val="-2"/>
        </w:rPr>
        <w:t>Affairs</w:t>
      </w:r>
    </w:p>
    <w:p w14:paraId="55916A68" w14:textId="77777777" w:rsidR="00FD709E" w:rsidRPr="00CB0597" w:rsidRDefault="00FD709E" w:rsidP="00CB0597">
      <w:pPr>
        <w:rPr>
          <w:rFonts w:ascii="Arial" w:hAnsi="Arial" w:cs="Arial"/>
        </w:rPr>
      </w:pPr>
      <w:r w:rsidRPr="00CB0597">
        <w:rPr>
          <w:rFonts w:ascii="Arial" w:hAnsi="Arial" w:cs="Arial"/>
        </w:rPr>
        <w:t>Ministry</w:t>
      </w:r>
      <w:r w:rsidRPr="00CB0597">
        <w:rPr>
          <w:rFonts w:ascii="Arial" w:hAnsi="Arial" w:cs="Arial"/>
          <w:spacing w:val="-5"/>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Local</w:t>
      </w:r>
      <w:r w:rsidRPr="00CB0597">
        <w:rPr>
          <w:rFonts w:ascii="Arial" w:hAnsi="Arial" w:cs="Arial"/>
          <w:spacing w:val="-3"/>
        </w:rPr>
        <w:t xml:space="preserve"> </w:t>
      </w:r>
      <w:r w:rsidRPr="00CB0597">
        <w:rPr>
          <w:rFonts w:ascii="Arial" w:hAnsi="Arial" w:cs="Arial"/>
        </w:rPr>
        <w:t>Government</w:t>
      </w:r>
      <w:r w:rsidRPr="00CB0597">
        <w:rPr>
          <w:rFonts w:ascii="Arial" w:hAnsi="Arial" w:cs="Arial"/>
          <w:spacing w:val="-3"/>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Rural</w:t>
      </w:r>
      <w:r w:rsidRPr="00CB0597">
        <w:rPr>
          <w:rFonts w:ascii="Arial" w:hAnsi="Arial" w:cs="Arial"/>
          <w:spacing w:val="-5"/>
        </w:rPr>
        <w:t xml:space="preserve"> </w:t>
      </w:r>
      <w:r w:rsidRPr="00CB0597">
        <w:rPr>
          <w:rFonts w:ascii="Arial" w:hAnsi="Arial" w:cs="Arial"/>
          <w:spacing w:val="-2"/>
        </w:rPr>
        <w:t>Development</w:t>
      </w:r>
    </w:p>
    <w:p w14:paraId="46AC01A8" w14:textId="77777777" w:rsidR="00FD709E" w:rsidRPr="00CB0597" w:rsidRDefault="00FD709E" w:rsidP="00CB0597">
      <w:pPr>
        <w:rPr>
          <w:rFonts w:ascii="Arial" w:hAnsi="Arial" w:cs="Arial"/>
        </w:rPr>
      </w:pPr>
      <w:r w:rsidRPr="00CB0597">
        <w:rPr>
          <w:rFonts w:ascii="Arial" w:hAnsi="Arial" w:cs="Arial"/>
        </w:rPr>
        <w:t>Ministry</w:t>
      </w:r>
      <w:r w:rsidRPr="00CB0597">
        <w:rPr>
          <w:rFonts w:ascii="Arial" w:hAnsi="Arial" w:cs="Arial"/>
          <w:spacing w:val="-4"/>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spacing w:val="-2"/>
        </w:rPr>
        <w:t>Education</w:t>
      </w:r>
    </w:p>
    <w:p w14:paraId="4FC856C2" w14:textId="77777777" w:rsidR="00FD709E" w:rsidRPr="00CB0597" w:rsidRDefault="00FD709E" w:rsidP="00CB0597">
      <w:pPr>
        <w:rPr>
          <w:rFonts w:ascii="Arial" w:hAnsi="Arial" w:cs="Arial"/>
        </w:rPr>
      </w:pPr>
      <w:r w:rsidRPr="00CB0597">
        <w:rPr>
          <w:rFonts w:ascii="Arial" w:hAnsi="Arial" w:cs="Arial"/>
          <w:spacing w:val="-4"/>
        </w:rPr>
        <w:t>UNDP</w:t>
      </w:r>
    </w:p>
    <w:p w14:paraId="53B52A51" w14:textId="77777777" w:rsidR="00FD709E" w:rsidRPr="00CB0597" w:rsidRDefault="00FD709E" w:rsidP="00CB0597">
      <w:pPr>
        <w:rPr>
          <w:rFonts w:ascii="Arial" w:hAnsi="Arial" w:cs="Arial"/>
        </w:rPr>
      </w:pPr>
    </w:p>
    <w:p w14:paraId="68253718"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5"/>
        </w:rPr>
        <w:t xml:space="preserve"> </w:t>
      </w:r>
      <w:r w:rsidRPr="00CB0597">
        <w:rPr>
          <w:rFonts w:ascii="Arial" w:hAnsi="Arial" w:cs="Arial"/>
        </w:rPr>
        <w:t>SCOPE</w:t>
      </w:r>
      <w:r w:rsidRPr="00CB0597">
        <w:rPr>
          <w:rFonts w:ascii="Arial" w:hAnsi="Arial" w:cs="Arial"/>
          <w:spacing w:val="-4"/>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spacing w:val="-2"/>
        </w:rPr>
        <w:t>OBJECTIVES</w:t>
      </w:r>
    </w:p>
    <w:p w14:paraId="76BF9378" w14:textId="77777777" w:rsidR="00FD709E" w:rsidRPr="00CB0597" w:rsidRDefault="00FD709E" w:rsidP="00CB0597">
      <w:pPr>
        <w:rPr>
          <w:rFonts w:ascii="Arial" w:hAnsi="Arial" w:cs="Arial"/>
          <w:b/>
        </w:rPr>
      </w:pPr>
    </w:p>
    <w:p w14:paraId="2E89572F" w14:textId="77777777" w:rsidR="00FD709E" w:rsidRPr="00CB0597" w:rsidRDefault="00FD709E" w:rsidP="00CB0597">
      <w:pPr>
        <w:rPr>
          <w:rFonts w:ascii="Arial" w:hAnsi="Arial" w:cs="Arial"/>
        </w:rPr>
      </w:pPr>
      <w:r w:rsidRPr="00CB0597">
        <w:rPr>
          <w:rFonts w:ascii="Arial" w:hAnsi="Arial" w:cs="Arial"/>
          <w:spacing w:val="-2"/>
        </w:rPr>
        <w:t>Scope</w:t>
      </w:r>
    </w:p>
    <w:p w14:paraId="65E271D3" w14:textId="77777777" w:rsidR="00FD709E" w:rsidRPr="00CB0597" w:rsidRDefault="00FD709E" w:rsidP="00CB0597">
      <w:pPr>
        <w:rPr>
          <w:rFonts w:ascii="Arial" w:hAnsi="Arial" w:cs="Arial"/>
          <w:b/>
        </w:rPr>
      </w:pPr>
    </w:p>
    <w:p w14:paraId="3B359DFE" w14:textId="77777777" w:rsidR="00FD709E" w:rsidRPr="00CB0597" w:rsidRDefault="00FD709E" w:rsidP="00CB0597">
      <w:pPr>
        <w:rPr>
          <w:rFonts w:ascii="Arial" w:hAnsi="Arial" w:cs="Arial"/>
        </w:rPr>
      </w:pPr>
      <w:r w:rsidRPr="00CB0597">
        <w:rPr>
          <w:rFonts w:ascii="Arial" w:hAnsi="Arial" w:cs="Arial"/>
        </w:rPr>
        <w:t>The evaluation will assess the project’s performance using the standard evaluation criteria of relevance,</w:t>
      </w:r>
      <w:r w:rsidRPr="00CB0597">
        <w:rPr>
          <w:rFonts w:ascii="Arial" w:hAnsi="Arial" w:cs="Arial"/>
          <w:spacing w:val="-2"/>
        </w:rPr>
        <w:t xml:space="preserve"> </w:t>
      </w:r>
      <w:r w:rsidRPr="00CB0597">
        <w:rPr>
          <w:rFonts w:ascii="Arial" w:hAnsi="Arial" w:cs="Arial"/>
        </w:rPr>
        <w:t>effectiveness,</w:t>
      </w:r>
      <w:r w:rsidRPr="00CB0597">
        <w:rPr>
          <w:rFonts w:ascii="Arial" w:hAnsi="Arial" w:cs="Arial"/>
          <w:spacing w:val="-3"/>
        </w:rPr>
        <w:t xml:space="preserve"> </w:t>
      </w:r>
      <w:r w:rsidRPr="00CB0597">
        <w:rPr>
          <w:rFonts w:ascii="Arial" w:hAnsi="Arial" w:cs="Arial"/>
        </w:rPr>
        <w:t>efficiency,</w:t>
      </w:r>
      <w:r w:rsidRPr="00CB0597">
        <w:rPr>
          <w:rFonts w:ascii="Arial" w:hAnsi="Arial" w:cs="Arial"/>
          <w:spacing w:val="-2"/>
        </w:rPr>
        <w:t xml:space="preserve"> </w:t>
      </w:r>
      <w:r w:rsidRPr="00CB0597">
        <w:rPr>
          <w:rFonts w:ascii="Arial" w:hAnsi="Arial" w:cs="Arial"/>
        </w:rPr>
        <w:t>coherence,</w:t>
      </w:r>
      <w:r w:rsidRPr="00CB0597">
        <w:rPr>
          <w:rFonts w:ascii="Arial" w:hAnsi="Arial" w:cs="Arial"/>
          <w:spacing w:val="-3"/>
        </w:rPr>
        <w:t xml:space="preserve"> </w:t>
      </w:r>
      <w:r w:rsidRPr="00CB0597">
        <w:rPr>
          <w:rFonts w:ascii="Arial" w:hAnsi="Arial" w:cs="Arial"/>
        </w:rPr>
        <w:t>sustainability and</w:t>
      </w:r>
      <w:r w:rsidRPr="00CB0597">
        <w:rPr>
          <w:rFonts w:ascii="Arial" w:hAnsi="Arial" w:cs="Arial"/>
          <w:spacing w:val="-4"/>
        </w:rPr>
        <w:t xml:space="preserve"> </w:t>
      </w:r>
      <w:r w:rsidRPr="00CB0597">
        <w:rPr>
          <w:rFonts w:ascii="Arial" w:hAnsi="Arial" w:cs="Arial"/>
        </w:rPr>
        <w:t>impact.</w:t>
      </w:r>
      <w:r w:rsidRPr="00CB0597">
        <w:rPr>
          <w:rFonts w:ascii="Arial" w:hAnsi="Arial" w:cs="Arial"/>
          <w:spacing w:val="-3"/>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evaluation</w:t>
      </w:r>
      <w:r w:rsidRPr="00CB0597">
        <w:rPr>
          <w:rFonts w:ascii="Arial" w:hAnsi="Arial" w:cs="Arial"/>
          <w:spacing w:val="-4"/>
        </w:rPr>
        <w:t xml:space="preserve"> </w:t>
      </w:r>
      <w:r w:rsidRPr="00CB0597">
        <w:rPr>
          <w:rFonts w:ascii="Arial" w:hAnsi="Arial" w:cs="Arial"/>
        </w:rPr>
        <w:t>will</w:t>
      </w:r>
      <w:r w:rsidRPr="00CB0597">
        <w:rPr>
          <w:rFonts w:ascii="Arial" w:hAnsi="Arial" w:cs="Arial"/>
          <w:spacing w:val="-3"/>
        </w:rPr>
        <w:t xml:space="preserve"> </w:t>
      </w:r>
      <w:r w:rsidRPr="00CB0597">
        <w:rPr>
          <w:rFonts w:ascii="Arial" w:hAnsi="Arial" w:cs="Arial"/>
        </w:rPr>
        <w:t>identify, and document lessons learnt, best practices and challenges to inform future interventions. The evaluation will cover all the 9 impact areas of the project. The exercise will cover the period from 9</w:t>
      </w:r>
      <w:r w:rsidRPr="00CB0597">
        <w:rPr>
          <w:rFonts w:ascii="Arial" w:hAnsi="Arial" w:cs="Arial"/>
          <w:vertAlign w:val="superscript"/>
        </w:rPr>
        <w:t>th</w:t>
      </w:r>
      <w:r w:rsidRPr="00CB0597">
        <w:rPr>
          <w:rFonts w:ascii="Arial" w:hAnsi="Arial" w:cs="Arial"/>
        </w:rPr>
        <w:t xml:space="preserve"> October 2023 to 24 November 2023.</w:t>
      </w:r>
    </w:p>
    <w:p w14:paraId="12FAFA29" w14:textId="77777777" w:rsidR="00FD709E" w:rsidRPr="00CB0597" w:rsidRDefault="00FD709E" w:rsidP="00CB0597">
      <w:pPr>
        <w:rPr>
          <w:rFonts w:ascii="Arial" w:hAnsi="Arial" w:cs="Arial"/>
        </w:rPr>
      </w:pPr>
    </w:p>
    <w:p w14:paraId="415BA50D" w14:textId="77777777" w:rsidR="00FD709E" w:rsidRPr="00CB0597" w:rsidRDefault="00FD709E" w:rsidP="00CB0597">
      <w:pPr>
        <w:rPr>
          <w:rFonts w:ascii="Arial" w:hAnsi="Arial" w:cs="Arial"/>
        </w:rPr>
      </w:pPr>
      <w:r w:rsidRPr="00CB0597">
        <w:rPr>
          <w:rFonts w:ascii="Arial" w:hAnsi="Arial" w:cs="Arial"/>
          <w:spacing w:val="-2"/>
        </w:rPr>
        <w:t>Objectives</w:t>
      </w:r>
    </w:p>
    <w:p w14:paraId="73D7B95D" w14:textId="77777777" w:rsidR="00FD709E" w:rsidRPr="00CB0597" w:rsidRDefault="00FD709E" w:rsidP="00CB0597">
      <w:pPr>
        <w:rPr>
          <w:rFonts w:ascii="Arial" w:hAnsi="Arial" w:cs="Arial"/>
          <w:b/>
        </w:rPr>
      </w:pPr>
    </w:p>
    <w:p w14:paraId="35EF163A" w14:textId="77777777" w:rsidR="00FD709E" w:rsidRPr="00CB0597" w:rsidRDefault="00FD709E" w:rsidP="00CB0597">
      <w:pPr>
        <w:rPr>
          <w:rFonts w:ascii="Arial" w:hAnsi="Arial" w:cs="Arial"/>
        </w:rPr>
      </w:pPr>
      <w:r w:rsidRPr="00CB0597">
        <w:rPr>
          <w:rFonts w:ascii="Arial" w:hAnsi="Arial" w:cs="Arial"/>
        </w:rPr>
        <w:t>The objective of the evaluation is to provide progress towards the project outcome and outputs and provide lessons learnt and</w:t>
      </w:r>
      <w:r w:rsidRPr="00CB0597">
        <w:rPr>
          <w:rFonts w:ascii="Arial" w:hAnsi="Arial" w:cs="Arial"/>
          <w:spacing w:val="-3"/>
        </w:rPr>
        <w:t xml:space="preserve"> </w:t>
      </w:r>
      <w:r w:rsidRPr="00CB0597">
        <w:rPr>
          <w:rFonts w:ascii="Arial" w:hAnsi="Arial" w:cs="Arial"/>
        </w:rPr>
        <w:t>recommendations for improving the design and implementation</w:t>
      </w:r>
      <w:r w:rsidRPr="00CB0597">
        <w:rPr>
          <w:rFonts w:ascii="Arial" w:hAnsi="Arial" w:cs="Arial"/>
          <w:spacing w:val="-3"/>
        </w:rPr>
        <w:t xml:space="preserve"> </w:t>
      </w:r>
      <w:r w:rsidRPr="00CB0597">
        <w:rPr>
          <w:rFonts w:ascii="Arial" w:hAnsi="Arial" w:cs="Arial"/>
        </w:rPr>
        <w:t>of similar initiatives in future.</w:t>
      </w:r>
    </w:p>
    <w:p w14:paraId="30348936" w14:textId="77777777" w:rsidR="00FD709E" w:rsidRPr="00CB0597" w:rsidRDefault="00FD709E" w:rsidP="00CB0597">
      <w:pPr>
        <w:rPr>
          <w:rFonts w:ascii="Arial" w:hAnsi="Arial" w:cs="Arial"/>
        </w:rPr>
      </w:pPr>
    </w:p>
    <w:p w14:paraId="6A80A3CC" w14:textId="77777777" w:rsidR="00FD709E" w:rsidRPr="00CB0597" w:rsidRDefault="00FD709E" w:rsidP="00CB0597">
      <w:pPr>
        <w:rPr>
          <w:rFonts w:ascii="Arial" w:hAnsi="Arial" w:cs="Arial"/>
        </w:rPr>
      </w:pPr>
      <w:r w:rsidRPr="00CB0597">
        <w:rPr>
          <w:rFonts w:ascii="Arial" w:hAnsi="Arial" w:cs="Arial"/>
        </w:rPr>
        <w:t>More</w:t>
      </w:r>
      <w:r w:rsidRPr="00CB0597">
        <w:rPr>
          <w:rFonts w:ascii="Arial" w:hAnsi="Arial" w:cs="Arial"/>
          <w:spacing w:val="-4"/>
        </w:rPr>
        <w:t xml:space="preserve"> </w:t>
      </w:r>
      <w:r w:rsidRPr="00CB0597">
        <w:rPr>
          <w:rFonts w:ascii="Arial" w:hAnsi="Arial" w:cs="Arial"/>
        </w:rPr>
        <w:t>specifically,</w:t>
      </w:r>
      <w:r w:rsidRPr="00CB0597">
        <w:rPr>
          <w:rFonts w:ascii="Arial" w:hAnsi="Arial" w:cs="Arial"/>
          <w:spacing w:val="-6"/>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objectives</w:t>
      </w:r>
      <w:r w:rsidRPr="00CB0597">
        <w:rPr>
          <w:rFonts w:ascii="Arial" w:hAnsi="Arial" w:cs="Arial"/>
          <w:spacing w:val="-5"/>
        </w:rPr>
        <w:t xml:space="preserve"> </w:t>
      </w:r>
      <w:r w:rsidRPr="00CB0597">
        <w:rPr>
          <w:rFonts w:ascii="Arial" w:hAnsi="Arial" w:cs="Arial"/>
        </w:rPr>
        <w:t>of</w:t>
      </w:r>
      <w:r w:rsidRPr="00CB0597">
        <w:rPr>
          <w:rFonts w:ascii="Arial" w:hAnsi="Arial" w:cs="Arial"/>
          <w:spacing w:val="-7"/>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Endline</w:t>
      </w:r>
      <w:r w:rsidRPr="00CB0597">
        <w:rPr>
          <w:rFonts w:ascii="Arial" w:hAnsi="Arial" w:cs="Arial"/>
          <w:spacing w:val="-4"/>
        </w:rPr>
        <w:t xml:space="preserve"> </w:t>
      </w:r>
      <w:r w:rsidRPr="00CB0597">
        <w:rPr>
          <w:rFonts w:ascii="Arial" w:hAnsi="Arial" w:cs="Arial"/>
        </w:rPr>
        <w:t>Evaluation</w:t>
      </w:r>
      <w:r w:rsidRPr="00CB0597">
        <w:rPr>
          <w:rFonts w:ascii="Arial" w:hAnsi="Arial" w:cs="Arial"/>
          <w:spacing w:val="-2"/>
        </w:rPr>
        <w:t xml:space="preserve"> </w:t>
      </w:r>
      <w:r w:rsidRPr="00CB0597">
        <w:rPr>
          <w:rFonts w:ascii="Arial" w:hAnsi="Arial" w:cs="Arial"/>
        </w:rPr>
        <w:t>will</w:t>
      </w:r>
      <w:r w:rsidRPr="00CB0597">
        <w:rPr>
          <w:rFonts w:ascii="Arial" w:hAnsi="Arial" w:cs="Arial"/>
          <w:spacing w:val="-4"/>
        </w:rPr>
        <w:t xml:space="preserve"> </w:t>
      </w:r>
      <w:r w:rsidRPr="00CB0597">
        <w:rPr>
          <w:rFonts w:ascii="Arial" w:hAnsi="Arial" w:cs="Arial"/>
        </w:rPr>
        <w:t>be</w:t>
      </w:r>
      <w:r w:rsidRPr="00CB0597">
        <w:rPr>
          <w:rFonts w:ascii="Arial" w:hAnsi="Arial" w:cs="Arial"/>
          <w:spacing w:val="-3"/>
        </w:rPr>
        <w:t xml:space="preserve"> </w:t>
      </w:r>
      <w:r w:rsidRPr="00CB0597">
        <w:rPr>
          <w:rFonts w:ascii="Arial" w:hAnsi="Arial" w:cs="Arial"/>
          <w:spacing w:val="-5"/>
        </w:rPr>
        <w:t>to:</w:t>
      </w:r>
    </w:p>
    <w:p w14:paraId="6418B860" w14:textId="77777777" w:rsidR="00FD709E" w:rsidRPr="00CB0597" w:rsidRDefault="00FD709E" w:rsidP="00CB0597">
      <w:pPr>
        <w:rPr>
          <w:rFonts w:ascii="Arial" w:hAnsi="Arial" w:cs="Arial"/>
        </w:rPr>
      </w:pPr>
    </w:p>
    <w:p w14:paraId="236630F7" w14:textId="77777777" w:rsidR="00FD709E" w:rsidRPr="00CB0597" w:rsidRDefault="00FD709E" w:rsidP="00CB0597">
      <w:pPr>
        <w:rPr>
          <w:rFonts w:ascii="Arial" w:hAnsi="Arial" w:cs="Arial"/>
        </w:rPr>
      </w:pPr>
      <w:r w:rsidRPr="00CB0597">
        <w:rPr>
          <w:rFonts w:ascii="Arial" w:hAnsi="Arial" w:cs="Arial"/>
        </w:rPr>
        <w:t>Assess</w:t>
      </w:r>
      <w:r w:rsidRPr="00CB0597">
        <w:rPr>
          <w:rFonts w:ascii="Arial" w:hAnsi="Arial" w:cs="Arial"/>
          <w:spacing w:val="-6"/>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extent</w:t>
      </w:r>
      <w:r w:rsidRPr="00CB0597">
        <w:rPr>
          <w:rFonts w:ascii="Arial" w:hAnsi="Arial" w:cs="Arial"/>
          <w:spacing w:val="-6"/>
        </w:rPr>
        <w:t xml:space="preserve"> </w:t>
      </w:r>
      <w:r w:rsidRPr="00CB0597">
        <w:rPr>
          <w:rFonts w:ascii="Arial" w:hAnsi="Arial" w:cs="Arial"/>
        </w:rPr>
        <w:t>to</w:t>
      </w:r>
      <w:r w:rsidRPr="00CB0597">
        <w:rPr>
          <w:rFonts w:ascii="Arial" w:hAnsi="Arial" w:cs="Arial"/>
          <w:spacing w:val="-2"/>
        </w:rPr>
        <w:t xml:space="preserve"> </w:t>
      </w:r>
      <w:r w:rsidRPr="00CB0597">
        <w:rPr>
          <w:rFonts w:ascii="Arial" w:hAnsi="Arial" w:cs="Arial"/>
        </w:rPr>
        <w:t>which</w:t>
      </w:r>
      <w:r w:rsidRPr="00CB0597">
        <w:rPr>
          <w:rFonts w:ascii="Arial" w:hAnsi="Arial" w:cs="Arial"/>
          <w:spacing w:val="-9"/>
        </w:rPr>
        <w:t xml:space="preserve"> </w:t>
      </w:r>
      <w:r w:rsidRPr="00CB0597">
        <w:rPr>
          <w:rFonts w:ascii="Arial" w:hAnsi="Arial" w:cs="Arial"/>
        </w:rPr>
        <w:t>project</w:t>
      </w:r>
      <w:r w:rsidRPr="00CB0597">
        <w:rPr>
          <w:rFonts w:ascii="Arial" w:hAnsi="Arial" w:cs="Arial"/>
          <w:spacing w:val="-4"/>
        </w:rPr>
        <w:t xml:space="preserve"> </w:t>
      </w:r>
      <w:r w:rsidRPr="00CB0597">
        <w:rPr>
          <w:rFonts w:ascii="Arial" w:hAnsi="Arial" w:cs="Arial"/>
        </w:rPr>
        <w:t>outcomes</w:t>
      </w:r>
      <w:r w:rsidRPr="00CB0597">
        <w:rPr>
          <w:rFonts w:ascii="Arial" w:hAnsi="Arial" w:cs="Arial"/>
          <w:spacing w:val="-2"/>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outputs</w:t>
      </w:r>
      <w:r w:rsidRPr="00CB0597">
        <w:rPr>
          <w:rFonts w:ascii="Arial" w:hAnsi="Arial" w:cs="Arial"/>
          <w:spacing w:val="-2"/>
        </w:rPr>
        <w:t xml:space="preserve"> </w:t>
      </w:r>
      <w:r w:rsidRPr="00CB0597">
        <w:rPr>
          <w:rFonts w:ascii="Arial" w:hAnsi="Arial" w:cs="Arial"/>
        </w:rPr>
        <w:t>have</w:t>
      </w:r>
      <w:r w:rsidRPr="00CB0597">
        <w:rPr>
          <w:rFonts w:ascii="Arial" w:hAnsi="Arial" w:cs="Arial"/>
          <w:spacing w:val="-5"/>
        </w:rPr>
        <w:t xml:space="preserve"> </w:t>
      </w:r>
      <w:r w:rsidRPr="00CB0597">
        <w:rPr>
          <w:rFonts w:ascii="Arial" w:hAnsi="Arial" w:cs="Arial"/>
        </w:rPr>
        <w:t>been</w:t>
      </w:r>
      <w:r w:rsidRPr="00CB0597">
        <w:rPr>
          <w:rFonts w:ascii="Arial" w:hAnsi="Arial" w:cs="Arial"/>
          <w:spacing w:val="-6"/>
        </w:rPr>
        <w:t xml:space="preserve"> </w:t>
      </w:r>
      <w:r w:rsidRPr="00CB0597">
        <w:rPr>
          <w:rFonts w:ascii="Arial" w:hAnsi="Arial" w:cs="Arial"/>
          <w:spacing w:val="-2"/>
        </w:rPr>
        <w:t>achieved.</w:t>
      </w:r>
    </w:p>
    <w:p w14:paraId="22713166" w14:textId="77777777" w:rsidR="00FD709E" w:rsidRPr="00CB0597" w:rsidRDefault="00FD709E" w:rsidP="00CB0597">
      <w:pPr>
        <w:rPr>
          <w:rFonts w:ascii="Arial" w:hAnsi="Arial" w:cs="Arial"/>
        </w:rPr>
      </w:pPr>
      <w:r w:rsidRPr="00CB0597">
        <w:rPr>
          <w:rFonts w:ascii="Arial" w:hAnsi="Arial" w:cs="Arial"/>
        </w:rPr>
        <w:t>Determine</w:t>
      </w:r>
      <w:r w:rsidRPr="00CB0597">
        <w:rPr>
          <w:rFonts w:ascii="Arial" w:hAnsi="Arial" w:cs="Arial"/>
          <w:spacing w:val="-4"/>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impact,</w:t>
      </w:r>
      <w:r w:rsidRPr="00CB0597">
        <w:rPr>
          <w:rFonts w:ascii="Arial" w:hAnsi="Arial" w:cs="Arial"/>
          <w:spacing w:val="-3"/>
        </w:rPr>
        <w:t xml:space="preserve"> </w:t>
      </w:r>
      <w:r w:rsidRPr="00CB0597">
        <w:rPr>
          <w:rFonts w:ascii="Arial" w:hAnsi="Arial" w:cs="Arial"/>
        </w:rPr>
        <w:t>both</w:t>
      </w:r>
      <w:r w:rsidRPr="00CB0597">
        <w:rPr>
          <w:rFonts w:ascii="Arial" w:hAnsi="Arial" w:cs="Arial"/>
          <w:spacing w:val="-4"/>
        </w:rPr>
        <w:t xml:space="preserve"> </w:t>
      </w:r>
      <w:r w:rsidRPr="00CB0597">
        <w:rPr>
          <w:rFonts w:ascii="Arial" w:hAnsi="Arial" w:cs="Arial"/>
        </w:rPr>
        <w:t>positive</w:t>
      </w:r>
      <w:r w:rsidRPr="00CB0597">
        <w:rPr>
          <w:rFonts w:ascii="Arial" w:hAnsi="Arial" w:cs="Arial"/>
          <w:spacing w:val="-4"/>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rPr>
        <w:t>negative,</w:t>
      </w:r>
      <w:r w:rsidRPr="00CB0597">
        <w:rPr>
          <w:rFonts w:ascii="Arial" w:hAnsi="Arial" w:cs="Arial"/>
          <w:spacing w:val="-4"/>
        </w:rPr>
        <w:t xml:space="preserve"> </w:t>
      </w:r>
      <w:r w:rsidRPr="00CB0597">
        <w:rPr>
          <w:rFonts w:ascii="Arial" w:hAnsi="Arial" w:cs="Arial"/>
        </w:rPr>
        <w:t>from</w:t>
      </w:r>
      <w:r w:rsidRPr="00CB0597">
        <w:rPr>
          <w:rFonts w:ascii="Arial" w:hAnsi="Arial" w:cs="Arial"/>
          <w:spacing w:val="-2"/>
        </w:rPr>
        <w:t xml:space="preserve"> </w:t>
      </w:r>
      <w:r w:rsidRPr="00CB0597">
        <w:rPr>
          <w:rFonts w:ascii="Arial" w:hAnsi="Arial" w:cs="Arial"/>
        </w:rPr>
        <w:t>contributions</w:t>
      </w:r>
      <w:r w:rsidRPr="00CB0597">
        <w:rPr>
          <w:rFonts w:ascii="Arial" w:hAnsi="Arial" w:cs="Arial"/>
          <w:spacing w:val="-6"/>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spacing w:val="-2"/>
        </w:rPr>
        <w:t>project.</w:t>
      </w:r>
    </w:p>
    <w:p w14:paraId="6B80DC56" w14:textId="77777777" w:rsidR="00FD709E" w:rsidRPr="00CB0597" w:rsidRDefault="00FD709E" w:rsidP="00CB0597">
      <w:pPr>
        <w:rPr>
          <w:rFonts w:ascii="Arial" w:hAnsi="Arial" w:cs="Arial"/>
        </w:rPr>
      </w:pPr>
      <w:r w:rsidRPr="00CB0597">
        <w:rPr>
          <w:rFonts w:ascii="Arial" w:hAnsi="Arial" w:cs="Arial"/>
        </w:rPr>
        <w:t>Assess the relevance of the project strategies to the development needs of the people and</w:t>
      </w:r>
      <w:r w:rsidRPr="00CB0597">
        <w:rPr>
          <w:rFonts w:ascii="Arial" w:hAnsi="Arial" w:cs="Arial"/>
          <w:spacing w:val="40"/>
        </w:rPr>
        <w:t xml:space="preserve"> </w:t>
      </w:r>
      <w:r w:rsidRPr="00CB0597">
        <w:rPr>
          <w:rFonts w:ascii="Arial" w:hAnsi="Arial" w:cs="Arial"/>
        </w:rPr>
        <w:t>global and national development goals.</w:t>
      </w:r>
    </w:p>
    <w:p w14:paraId="4991B79E" w14:textId="77777777" w:rsidR="00FD709E" w:rsidRPr="00CB0597" w:rsidRDefault="00FD709E" w:rsidP="00CB0597">
      <w:pPr>
        <w:rPr>
          <w:rFonts w:ascii="Arial" w:hAnsi="Arial" w:cs="Arial"/>
        </w:rPr>
      </w:pPr>
      <w:r w:rsidRPr="00CB0597">
        <w:rPr>
          <w:rFonts w:ascii="Arial" w:hAnsi="Arial" w:cs="Arial"/>
        </w:rPr>
        <w:t>Assess</w:t>
      </w:r>
      <w:r w:rsidRPr="00CB0597">
        <w:rPr>
          <w:rFonts w:ascii="Arial" w:hAnsi="Arial" w:cs="Arial"/>
          <w:spacing w:val="39"/>
        </w:rPr>
        <w:t xml:space="preserve"> </w:t>
      </w:r>
      <w:r w:rsidRPr="00CB0597">
        <w:rPr>
          <w:rFonts w:ascii="Arial" w:hAnsi="Arial" w:cs="Arial"/>
        </w:rPr>
        <w:t>the</w:t>
      </w:r>
      <w:r w:rsidRPr="00CB0597">
        <w:rPr>
          <w:rFonts w:ascii="Arial" w:hAnsi="Arial" w:cs="Arial"/>
          <w:spacing w:val="37"/>
        </w:rPr>
        <w:t xml:space="preserve"> </w:t>
      </w:r>
      <w:r w:rsidRPr="00CB0597">
        <w:rPr>
          <w:rFonts w:ascii="Arial" w:hAnsi="Arial" w:cs="Arial"/>
        </w:rPr>
        <w:t>effectiveness</w:t>
      </w:r>
      <w:r w:rsidRPr="00CB0597">
        <w:rPr>
          <w:rFonts w:ascii="Arial" w:hAnsi="Arial" w:cs="Arial"/>
          <w:spacing w:val="39"/>
        </w:rPr>
        <w:t xml:space="preserve"> </w:t>
      </w:r>
      <w:r w:rsidRPr="00CB0597">
        <w:rPr>
          <w:rFonts w:ascii="Arial" w:hAnsi="Arial" w:cs="Arial"/>
        </w:rPr>
        <w:t>and</w:t>
      </w:r>
      <w:r w:rsidRPr="00CB0597">
        <w:rPr>
          <w:rFonts w:ascii="Arial" w:hAnsi="Arial" w:cs="Arial"/>
          <w:spacing w:val="38"/>
        </w:rPr>
        <w:t xml:space="preserve"> </w:t>
      </w:r>
      <w:r w:rsidRPr="00CB0597">
        <w:rPr>
          <w:rFonts w:ascii="Arial" w:hAnsi="Arial" w:cs="Arial"/>
        </w:rPr>
        <w:t>efficiency</w:t>
      </w:r>
      <w:r w:rsidRPr="00CB0597">
        <w:rPr>
          <w:rFonts w:ascii="Arial" w:hAnsi="Arial" w:cs="Arial"/>
          <w:spacing w:val="38"/>
        </w:rPr>
        <w:t xml:space="preserve"> </w:t>
      </w:r>
      <w:r w:rsidRPr="00CB0597">
        <w:rPr>
          <w:rFonts w:ascii="Arial" w:hAnsi="Arial" w:cs="Arial"/>
        </w:rPr>
        <w:t>of</w:t>
      </w:r>
      <w:r w:rsidRPr="00CB0597">
        <w:rPr>
          <w:rFonts w:ascii="Arial" w:hAnsi="Arial" w:cs="Arial"/>
          <w:spacing w:val="38"/>
        </w:rPr>
        <w:t xml:space="preserve"> </w:t>
      </w:r>
      <w:r w:rsidRPr="00CB0597">
        <w:rPr>
          <w:rFonts w:ascii="Arial" w:hAnsi="Arial" w:cs="Arial"/>
        </w:rPr>
        <w:t>the</w:t>
      </w:r>
      <w:r w:rsidRPr="00CB0597">
        <w:rPr>
          <w:rFonts w:ascii="Arial" w:hAnsi="Arial" w:cs="Arial"/>
          <w:spacing w:val="38"/>
        </w:rPr>
        <w:t xml:space="preserve"> </w:t>
      </w:r>
      <w:r w:rsidRPr="00CB0597">
        <w:rPr>
          <w:rFonts w:ascii="Arial" w:hAnsi="Arial" w:cs="Arial"/>
        </w:rPr>
        <w:t>project</w:t>
      </w:r>
      <w:r w:rsidRPr="00CB0597">
        <w:rPr>
          <w:rFonts w:ascii="Arial" w:hAnsi="Arial" w:cs="Arial"/>
          <w:spacing w:val="39"/>
        </w:rPr>
        <w:t xml:space="preserve"> </w:t>
      </w:r>
      <w:r w:rsidRPr="00CB0597">
        <w:rPr>
          <w:rFonts w:ascii="Arial" w:hAnsi="Arial" w:cs="Arial"/>
        </w:rPr>
        <w:t>in</w:t>
      </w:r>
      <w:r w:rsidRPr="00CB0597">
        <w:rPr>
          <w:rFonts w:ascii="Arial" w:hAnsi="Arial" w:cs="Arial"/>
          <w:spacing w:val="38"/>
        </w:rPr>
        <w:t xml:space="preserve"> </w:t>
      </w:r>
      <w:r w:rsidRPr="00CB0597">
        <w:rPr>
          <w:rFonts w:ascii="Arial" w:hAnsi="Arial" w:cs="Arial"/>
        </w:rPr>
        <w:t>implementing</w:t>
      </w:r>
      <w:r w:rsidRPr="00CB0597">
        <w:rPr>
          <w:rFonts w:ascii="Arial" w:hAnsi="Arial" w:cs="Arial"/>
          <w:spacing w:val="38"/>
        </w:rPr>
        <w:t xml:space="preserve"> </w:t>
      </w:r>
      <w:r w:rsidRPr="00CB0597">
        <w:rPr>
          <w:rFonts w:ascii="Arial" w:hAnsi="Arial" w:cs="Arial"/>
        </w:rPr>
        <w:t>and</w:t>
      </w:r>
      <w:r w:rsidRPr="00CB0597">
        <w:rPr>
          <w:rFonts w:ascii="Arial" w:hAnsi="Arial" w:cs="Arial"/>
          <w:spacing w:val="39"/>
        </w:rPr>
        <w:t xml:space="preserve"> </w:t>
      </w:r>
      <w:r w:rsidRPr="00CB0597">
        <w:rPr>
          <w:rFonts w:ascii="Arial" w:hAnsi="Arial" w:cs="Arial"/>
        </w:rPr>
        <w:t>achieving</w:t>
      </w:r>
      <w:r w:rsidRPr="00CB0597">
        <w:rPr>
          <w:rFonts w:ascii="Arial" w:hAnsi="Arial" w:cs="Arial"/>
          <w:spacing w:val="38"/>
        </w:rPr>
        <w:t xml:space="preserve"> </w:t>
      </w:r>
      <w:r w:rsidRPr="00CB0597">
        <w:rPr>
          <w:rFonts w:ascii="Arial" w:hAnsi="Arial" w:cs="Arial"/>
        </w:rPr>
        <w:t>the specific expected results and analyse any factors contributing to and hindering its progress.</w:t>
      </w:r>
    </w:p>
    <w:p w14:paraId="763E0349" w14:textId="77777777" w:rsidR="00FD709E" w:rsidRPr="00CB0597" w:rsidRDefault="00FD709E" w:rsidP="00CB0597">
      <w:pPr>
        <w:rPr>
          <w:rFonts w:ascii="Arial" w:hAnsi="Arial" w:cs="Arial"/>
        </w:rPr>
      </w:pPr>
      <w:r w:rsidRPr="00CB0597">
        <w:rPr>
          <w:rFonts w:ascii="Arial" w:hAnsi="Arial" w:cs="Arial"/>
        </w:rPr>
        <w:t>Assess</w:t>
      </w:r>
      <w:r w:rsidRPr="00CB0597">
        <w:rPr>
          <w:rFonts w:ascii="Arial" w:hAnsi="Arial" w:cs="Arial"/>
          <w:spacing w:val="34"/>
        </w:rPr>
        <w:t xml:space="preserve"> </w:t>
      </w:r>
      <w:r w:rsidRPr="00CB0597">
        <w:rPr>
          <w:rFonts w:ascii="Arial" w:hAnsi="Arial" w:cs="Arial"/>
        </w:rPr>
        <w:t>to</w:t>
      </w:r>
      <w:r w:rsidRPr="00CB0597">
        <w:rPr>
          <w:rFonts w:ascii="Arial" w:hAnsi="Arial" w:cs="Arial"/>
          <w:spacing w:val="35"/>
        </w:rPr>
        <w:t xml:space="preserve"> </w:t>
      </w:r>
      <w:r w:rsidRPr="00CB0597">
        <w:rPr>
          <w:rFonts w:ascii="Arial" w:hAnsi="Arial" w:cs="Arial"/>
        </w:rPr>
        <w:t>what</w:t>
      </w:r>
      <w:r w:rsidRPr="00CB0597">
        <w:rPr>
          <w:rFonts w:ascii="Arial" w:hAnsi="Arial" w:cs="Arial"/>
          <w:spacing w:val="34"/>
        </w:rPr>
        <w:t xml:space="preserve"> </w:t>
      </w:r>
      <w:r w:rsidRPr="00CB0597">
        <w:rPr>
          <w:rFonts w:ascii="Arial" w:hAnsi="Arial" w:cs="Arial"/>
        </w:rPr>
        <w:t>extent</w:t>
      </w:r>
      <w:r w:rsidRPr="00CB0597">
        <w:rPr>
          <w:rFonts w:ascii="Arial" w:hAnsi="Arial" w:cs="Arial"/>
          <w:spacing w:val="36"/>
        </w:rPr>
        <w:t xml:space="preserve"> </w:t>
      </w:r>
      <w:r w:rsidRPr="00CB0597">
        <w:rPr>
          <w:rFonts w:ascii="Arial" w:hAnsi="Arial" w:cs="Arial"/>
        </w:rPr>
        <w:t>were</w:t>
      </w:r>
      <w:r w:rsidRPr="00CB0597">
        <w:rPr>
          <w:rFonts w:ascii="Arial" w:hAnsi="Arial" w:cs="Arial"/>
          <w:spacing w:val="37"/>
        </w:rPr>
        <w:t xml:space="preserve"> </w:t>
      </w:r>
      <w:r w:rsidRPr="00CB0597">
        <w:rPr>
          <w:rFonts w:ascii="Arial" w:hAnsi="Arial" w:cs="Arial"/>
        </w:rPr>
        <w:t>gender</w:t>
      </w:r>
      <w:r w:rsidRPr="00CB0597">
        <w:rPr>
          <w:rFonts w:ascii="Arial" w:hAnsi="Arial" w:cs="Arial"/>
          <w:spacing w:val="34"/>
        </w:rPr>
        <w:t xml:space="preserve"> </w:t>
      </w:r>
      <w:r w:rsidRPr="00CB0597">
        <w:rPr>
          <w:rFonts w:ascii="Arial" w:hAnsi="Arial" w:cs="Arial"/>
        </w:rPr>
        <w:t>equality,</w:t>
      </w:r>
      <w:r w:rsidRPr="00CB0597">
        <w:rPr>
          <w:rFonts w:ascii="Arial" w:hAnsi="Arial" w:cs="Arial"/>
          <w:spacing w:val="34"/>
        </w:rPr>
        <w:t xml:space="preserve"> </w:t>
      </w:r>
      <w:r w:rsidRPr="00CB0597">
        <w:rPr>
          <w:rFonts w:ascii="Arial" w:hAnsi="Arial" w:cs="Arial"/>
        </w:rPr>
        <w:t>human</w:t>
      </w:r>
      <w:r w:rsidRPr="00CB0597">
        <w:rPr>
          <w:rFonts w:ascii="Arial" w:hAnsi="Arial" w:cs="Arial"/>
          <w:spacing w:val="36"/>
        </w:rPr>
        <w:t xml:space="preserve"> </w:t>
      </w:r>
      <w:r w:rsidRPr="00CB0597">
        <w:rPr>
          <w:rFonts w:ascii="Arial" w:hAnsi="Arial" w:cs="Arial"/>
        </w:rPr>
        <w:t>rights</w:t>
      </w:r>
      <w:r w:rsidRPr="00CB0597">
        <w:rPr>
          <w:rFonts w:ascii="Arial" w:hAnsi="Arial" w:cs="Arial"/>
          <w:spacing w:val="37"/>
        </w:rPr>
        <w:t xml:space="preserve"> </w:t>
      </w:r>
      <w:r w:rsidRPr="00CB0597">
        <w:rPr>
          <w:rFonts w:ascii="Arial" w:hAnsi="Arial" w:cs="Arial"/>
        </w:rPr>
        <w:t>and</w:t>
      </w:r>
      <w:r w:rsidRPr="00CB0597">
        <w:rPr>
          <w:rFonts w:ascii="Arial" w:hAnsi="Arial" w:cs="Arial"/>
          <w:spacing w:val="33"/>
        </w:rPr>
        <w:t xml:space="preserve"> </w:t>
      </w:r>
      <w:r w:rsidRPr="00CB0597">
        <w:rPr>
          <w:rFonts w:ascii="Arial" w:hAnsi="Arial" w:cs="Arial"/>
        </w:rPr>
        <w:t>other</w:t>
      </w:r>
      <w:r w:rsidRPr="00CB0597">
        <w:rPr>
          <w:rFonts w:ascii="Arial" w:hAnsi="Arial" w:cs="Arial"/>
          <w:spacing w:val="34"/>
        </w:rPr>
        <w:t xml:space="preserve"> </w:t>
      </w:r>
      <w:r w:rsidRPr="00CB0597">
        <w:rPr>
          <w:rFonts w:ascii="Arial" w:hAnsi="Arial" w:cs="Arial"/>
        </w:rPr>
        <w:t>cross-cutting</w:t>
      </w:r>
      <w:r w:rsidRPr="00CB0597">
        <w:rPr>
          <w:rFonts w:ascii="Arial" w:hAnsi="Arial" w:cs="Arial"/>
          <w:spacing w:val="36"/>
        </w:rPr>
        <w:t xml:space="preserve"> </w:t>
      </w:r>
      <w:r w:rsidRPr="00CB0597">
        <w:rPr>
          <w:rFonts w:ascii="Arial" w:hAnsi="Arial" w:cs="Arial"/>
        </w:rPr>
        <w:t>issues promoted or addressed in project design, implementation, monitoring and reporting.</w:t>
      </w:r>
    </w:p>
    <w:p w14:paraId="4410EE06" w14:textId="77777777" w:rsidR="00FD709E" w:rsidRPr="00CB0597" w:rsidRDefault="00FD709E" w:rsidP="00CB0597">
      <w:pPr>
        <w:rPr>
          <w:rFonts w:ascii="Arial" w:hAnsi="Arial" w:cs="Arial"/>
        </w:rPr>
      </w:pPr>
      <w:r w:rsidRPr="00CB0597">
        <w:rPr>
          <w:rFonts w:ascii="Arial" w:hAnsi="Arial" w:cs="Arial"/>
        </w:rPr>
        <w:t>Make</w:t>
      </w:r>
      <w:r w:rsidRPr="00CB0597">
        <w:rPr>
          <w:rFonts w:ascii="Arial" w:hAnsi="Arial" w:cs="Arial"/>
          <w:spacing w:val="80"/>
          <w:w w:val="150"/>
        </w:rPr>
        <w:t xml:space="preserve"> </w:t>
      </w:r>
      <w:r w:rsidRPr="00CB0597">
        <w:rPr>
          <w:rFonts w:ascii="Arial" w:hAnsi="Arial" w:cs="Arial"/>
        </w:rPr>
        <w:t>recommendations</w:t>
      </w:r>
      <w:r w:rsidRPr="00CB0597">
        <w:rPr>
          <w:rFonts w:ascii="Arial" w:hAnsi="Arial" w:cs="Arial"/>
          <w:spacing w:val="80"/>
          <w:w w:val="150"/>
        </w:rPr>
        <w:t xml:space="preserve"> </w:t>
      </w:r>
      <w:r w:rsidRPr="00CB0597">
        <w:rPr>
          <w:rFonts w:ascii="Arial" w:hAnsi="Arial" w:cs="Arial"/>
        </w:rPr>
        <w:t>that</w:t>
      </w:r>
      <w:r w:rsidRPr="00CB0597">
        <w:rPr>
          <w:rFonts w:ascii="Arial" w:hAnsi="Arial" w:cs="Arial"/>
          <w:spacing w:val="80"/>
          <w:w w:val="150"/>
        </w:rPr>
        <w:t xml:space="preserve"> </w:t>
      </w:r>
      <w:r w:rsidRPr="00CB0597">
        <w:rPr>
          <w:rFonts w:ascii="Arial" w:hAnsi="Arial" w:cs="Arial"/>
        </w:rPr>
        <w:t>would</w:t>
      </w:r>
      <w:r w:rsidRPr="00CB0597">
        <w:rPr>
          <w:rFonts w:ascii="Arial" w:hAnsi="Arial" w:cs="Arial"/>
          <w:spacing w:val="80"/>
          <w:w w:val="150"/>
        </w:rPr>
        <w:t xml:space="preserve"> </w:t>
      </w:r>
      <w:r w:rsidRPr="00CB0597">
        <w:rPr>
          <w:rFonts w:ascii="Arial" w:hAnsi="Arial" w:cs="Arial"/>
        </w:rPr>
        <w:t>improve</w:t>
      </w:r>
      <w:r w:rsidRPr="00CB0597">
        <w:rPr>
          <w:rFonts w:ascii="Arial" w:hAnsi="Arial" w:cs="Arial"/>
          <w:spacing w:val="80"/>
          <w:w w:val="150"/>
        </w:rPr>
        <w:t xml:space="preserve"> </w:t>
      </w:r>
      <w:r w:rsidRPr="00CB0597">
        <w:rPr>
          <w:rFonts w:ascii="Arial" w:hAnsi="Arial" w:cs="Arial"/>
        </w:rPr>
        <w:t>the</w:t>
      </w:r>
      <w:r w:rsidRPr="00CB0597">
        <w:rPr>
          <w:rFonts w:ascii="Arial" w:hAnsi="Arial" w:cs="Arial"/>
          <w:spacing w:val="80"/>
          <w:w w:val="150"/>
        </w:rPr>
        <w:t xml:space="preserve"> </w:t>
      </w:r>
      <w:r w:rsidRPr="00CB0597">
        <w:rPr>
          <w:rFonts w:ascii="Arial" w:hAnsi="Arial" w:cs="Arial"/>
        </w:rPr>
        <w:t>relevance,</w:t>
      </w:r>
      <w:r w:rsidRPr="00CB0597">
        <w:rPr>
          <w:rFonts w:ascii="Arial" w:hAnsi="Arial" w:cs="Arial"/>
          <w:spacing w:val="80"/>
          <w:w w:val="150"/>
        </w:rPr>
        <w:t xml:space="preserve"> </w:t>
      </w:r>
      <w:r w:rsidRPr="00CB0597">
        <w:rPr>
          <w:rFonts w:ascii="Arial" w:hAnsi="Arial" w:cs="Arial"/>
        </w:rPr>
        <w:t>coherence,</w:t>
      </w:r>
      <w:r w:rsidRPr="00CB0597">
        <w:rPr>
          <w:rFonts w:ascii="Arial" w:hAnsi="Arial" w:cs="Arial"/>
          <w:spacing w:val="80"/>
          <w:w w:val="150"/>
        </w:rPr>
        <w:t xml:space="preserve"> </w:t>
      </w:r>
      <w:r w:rsidRPr="00CB0597">
        <w:rPr>
          <w:rFonts w:ascii="Arial" w:hAnsi="Arial" w:cs="Arial"/>
        </w:rPr>
        <w:t>efficiency, effectiveness, and sustainability of similar projects in future;</w:t>
      </w:r>
    </w:p>
    <w:p w14:paraId="5888223D" w14:textId="77777777" w:rsidR="00FD709E" w:rsidRPr="00CB0597" w:rsidRDefault="00FD709E" w:rsidP="00CB0597">
      <w:pPr>
        <w:rPr>
          <w:rFonts w:ascii="Arial" w:hAnsi="Arial" w:cs="Arial"/>
        </w:rPr>
      </w:pPr>
      <w:r w:rsidRPr="00CB0597">
        <w:rPr>
          <w:rFonts w:ascii="Arial" w:hAnsi="Arial" w:cs="Arial"/>
        </w:rPr>
        <w:t>Document</w:t>
      </w:r>
      <w:r w:rsidRPr="00CB0597">
        <w:rPr>
          <w:rFonts w:ascii="Arial" w:hAnsi="Arial" w:cs="Arial"/>
          <w:spacing w:val="-4"/>
        </w:rPr>
        <w:t xml:space="preserve"> </w:t>
      </w:r>
      <w:r w:rsidRPr="00CB0597">
        <w:rPr>
          <w:rFonts w:ascii="Arial" w:hAnsi="Arial" w:cs="Arial"/>
        </w:rPr>
        <w:t>lessons</w:t>
      </w:r>
      <w:r w:rsidRPr="00CB0597">
        <w:rPr>
          <w:rFonts w:ascii="Arial" w:hAnsi="Arial" w:cs="Arial"/>
          <w:spacing w:val="-4"/>
        </w:rPr>
        <w:t xml:space="preserve"> </w:t>
      </w:r>
      <w:r w:rsidRPr="00CB0597">
        <w:rPr>
          <w:rFonts w:ascii="Arial" w:hAnsi="Arial" w:cs="Arial"/>
        </w:rPr>
        <w:t>learnt</w:t>
      </w:r>
      <w:r w:rsidRPr="00CB0597">
        <w:rPr>
          <w:rFonts w:ascii="Arial" w:hAnsi="Arial" w:cs="Arial"/>
          <w:spacing w:val="-5"/>
        </w:rPr>
        <w:t xml:space="preserve"> </w:t>
      </w:r>
      <w:r w:rsidRPr="00CB0597">
        <w:rPr>
          <w:rFonts w:ascii="Arial" w:hAnsi="Arial" w:cs="Arial"/>
        </w:rPr>
        <w:t>to</w:t>
      </w:r>
      <w:r w:rsidRPr="00CB0597">
        <w:rPr>
          <w:rFonts w:ascii="Arial" w:hAnsi="Arial" w:cs="Arial"/>
          <w:spacing w:val="-5"/>
        </w:rPr>
        <w:t xml:space="preserve"> </w:t>
      </w:r>
      <w:r w:rsidRPr="00CB0597">
        <w:rPr>
          <w:rFonts w:ascii="Arial" w:hAnsi="Arial" w:cs="Arial"/>
        </w:rPr>
        <w:t>inform</w:t>
      </w:r>
      <w:r w:rsidRPr="00CB0597">
        <w:rPr>
          <w:rFonts w:ascii="Arial" w:hAnsi="Arial" w:cs="Arial"/>
          <w:spacing w:val="-3"/>
        </w:rPr>
        <w:t xml:space="preserve"> </w:t>
      </w:r>
      <w:r w:rsidRPr="00CB0597">
        <w:rPr>
          <w:rFonts w:ascii="Arial" w:hAnsi="Arial" w:cs="Arial"/>
        </w:rPr>
        <w:t>future</w:t>
      </w:r>
      <w:r w:rsidRPr="00CB0597">
        <w:rPr>
          <w:rFonts w:ascii="Arial" w:hAnsi="Arial" w:cs="Arial"/>
          <w:spacing w:val="-5"/>
        </w:rPr>
        <w:t xml:space="preserve"> </w:t>
      </w:r>
      <w:r w:rsidRPr="00CB0597">
        <w:rPr>
          <w:rFonts w:ascii="Arial" w:hAnsi="Arial" w:cs="Arial"/>
        </w:rPr>
        <w:t>similar</w:t>
      </w:r>
      <w:r w:rsidRPr="00CB0597">
        <w:rPr>
          <w:rFonts w:ascii="Arial" w:hAnsi="Arial" w:cs="Arial"/>
          <w:spacing w:val="-6"/>
        </w:rPr>
        <w:t xml:space="preserve"> </w:t>
      </w:r>
      <w:r w:rsidRPr="00CB0597">
        <w:rPr>
          <w:rFonts w:ascii="Arial" w:hAnsi="Arial" w:cs="Arial"/>
          <w:spacing w:val="-2"/>
        </w:rPr>
        <w:t>projects.</w:t>
      </w:r>
    </w:p>
    <w:p w14:paraId="799651A1" w14:textId="77777777" w:rsidR="00FD709E" w:rsidRPr="00CB0597" w:rsidRDefault="00FD709E" w:rsidP="00CB0597">
      <w:pPr>
        <w:rPr>
          <w:rFonts w:ascii="Arial" w:hAnsi="Arial" w:cs="Arial"/>
        </w:rPr>
      </w:pPr>
    </w:p>
    <w:p w14:paraId="6BE41172" w14:textId="77777777" w:rsidR="00FD709E" w:rsidRPr="00CB0597" w:rsidRDefault="00FD709E" w:rsidP="00CB0597">
      <w:pPr>
        <w:rPr>
          <w:rFonts w:ascii="Arial" w:hAnsi="Arial" w:cs="Arial"/>
        </w:rPr>
      </w:pPr>
    </w:p>
    <w:p w14:paraId="301C6C9A" w14:textId="77777777" w:rsidR="00FD709E" w:rsidRPr="00CB0597" w:rsidRDefault="00FD709E" w:rsidP="00CB0597">
      <w:pPr>
        <w:rPr>
          <w:rFonts w:ascii="Arial" w:hAnsi="Arial" w:cs="Arial"/>
        </w:rPr>
      </w:pPr>
    </w:p>
    <w:p w14:paraId="16C674AB"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7"/>
        </w:rPr>
        <w:t xml:space="preserve"> </w:t>
      </w:r>
      <w:r w:rsidRPr="00CB0597">
        <w:rPr>
          <w:rFonts w:ascii="Arial" w:hAnsi="Arial" w:cs="Arial"/>
          <w:spacing w:val="-2"/>
        </w:rPr>
        <w:t>QUESTIONS</w:t>
      </w:r>
    </w:p>
    <w:p w14:paraId="56767C3E" w14:textId="77777777" w:rsidR="00FD709E" w:rsidRPr="00CB0597" w:rsidRDefault="00FD709E" w:rsidP="00CB0597">
      <w:pPr>
        <w:rPr>
          <w:rFonts w:ascii="Arial" w:hAnsi="Arial" w:cs="Arial"/>
          <w:b/>
        </w:rPr>
      </w:pPr>
    </w:p>
    <w:p w14:paraId="1A89323D" w14:textId="77777777" w:rsidR="00FD709E" w:rsidRPr="00CB0597" w:rsidRDefault="00FD709E" w:rsidP="00CB0597">
      <w:pPr>
        <w:rPr>
          <w:rFonts w:ascii="Arial" w:hAnsi="Arial" w:cs="Arial"/>
        </w:rPr>
      </w:pPr>
      <w:r w:rsidRPr="00CB0597">
        <w:rPr>
          <w:rFonts w:ascii="Arial" w:hAnsi="Arial" w:cs="Arial"/>
        </w:rPr>
        <w:t>In</w:t>
      </w:r>
      <w:r w:rsidRPr="00CB0597">
        <w:rPr>
          <w:rFonts w:ascii="Arial" w:hAnsi="Arial" w:cs="Arial"/>
          <w:spacing w:val="-3"/>
        </w:rPr>
        <w:t xml:space="preserve"> </w:t>
      </w:r>
      <w:r w:rsidRPr="00CB0597">
        <w:rPr>
          <w:rFonts w:ascii="Arial" w:hAnsi="Arial" w:cs="Arial"/>
        </w:rPr>
        <w:t>order</w:t>
      </w:r>
      <w:r w:rsidRPr="00CB0597">
        <w:rPr>
          <w:rFonts w:ascii="Arial" w:hAnsi="Arial" w:cs="Arial"/>
          <w:spacing w:val="-3"/>
        </w:rPr>
        <w:t xml:space="preserve"> </w:t>
      </w:r>
      <w:r w:rsidRPr="00CB0597">
        <w:rPr>
          <w:rFonts w:ascii="Arial" w:hAnsi="Arial" w:cs="Arial"/>
        </w:rPr>
        <w:t>to</w:t>
      </w:r>
      <w:r w:rsidRPr="00CB0597">
        <w:rPr>
          <w:rFonts w:ascii="Arial" w:hAnsi="Arial" w:cs="Arial"/>
          <w:spacing w:val="-3"/>
        </w:rPr>
        <w:t xml:space="preserve"> </w:t>
      </w:r>
      <w:r w:rsidRPr="00CB0597">
        <w:rPr>
          <w:rFonts w:ascii="Arial" w:hAnsi="Arial" w:cs="Arial"/>
        </w:rPr>
        <w:t>meet</w:t>
      </w:r>
      <w:r w:rsidRPr="00CB0597">
        <w:rPr>
          <w:rFonts w:ascii="Arial" w:hAnsi="Arial" w:cs="Arial"/>
          <w:spacing w:val="-3"/>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objectives</w:t>
      </w:r>
      <w:r w:rsidRPr="00CB0597">
        <w:rPr>
          <w:rFonts w:ascii="Arial" w:hAnsi="Arial" w:cs="Arial"/>
          <w:spacing w:val="-4"/>
        </w:rPr>
        <w:t xml:space="preserve"> </w:t>
      </w:r>
      <w:r w:rsidRPr="00CB0597">
        <w:rPr>
          <w:rFonts w:ascii="Arial" w:hAnsi="Arial" w:cs="Arial"/>
        </w:rPr>
        <w:t>and</w:t>
      </w:r>
      <w:r w:rsidRPr="00CB0597">
        <w:rPr>
          <w:rFonts w:ascii="Arial" w:hAnsi="Arial" w:cs="Arial"/>
          <w:spacing w:val="-3"/>
        </w:rPr>
        <w:t xml:space="preserve"> </w:t>
      </w:r>
      <w:r w:rsidRPr="00CB0597">
        <w:rPr>
          <w:rFonts w:ascii="Arial" w:hAnsi="Arial" w:cs="Arial"/>
        </w:rPr>
        <w:t>purpose</w:t>
      </w:r>
      <w:r w:rsidRPr="00CB0597">
        <w:rPr>
          <w:rFonts w:ascii="Arial" w:hAnsi="Arial" w:cs="Arial"/>
          <w:spacing w:val="-3"/>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evaluation,</w:t>
      </w:r>
      <w:r w:rsidRPr="00CB0597">
        <w:rPr>
          <w:rFonts w:ascii="Arial" w:hAnsi="Arial" w:cs="Arial"/>
          <w:spacing w:val="-4"/>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evaluators</w:t>
      </w:r>
      <w:r w:rsidRPr="00CB0597">
        <w:rPr>
          <w:rFonts w:ascii="Arial" w:hAnsi="Arial" w:cs="Arial"/>
          <w:spacing w:val="-4"/>
        </w:rPr>
        <w:t xml:space="preserve"> </w:t>
      </w:r>
      <w:r w:rsidRPr="00CB0597">
        <w:rPr>
          <w:rFonts w:ascii="Arial" w:hAnsi="Arial" w:cs="Arial"/>
        </w:rPr>
        <w:t>will,</w:t>
      </w:r>
      <w:r w:rsidRPr="00CB0597">
        <w:rPr>
          <w:rFonts w:ascii="Arial" w:hAnsi="Arial" w:cs="Arial"/>
          <w:spacing w:val="-1"/>
        </w:rPr>
        <w:t xml:space="preserve"> </w:t>
      </w:r>
      <w:r w:rsidRPr="00CB0597">
        <w:rPr>
          <w:rFonts w:ascii="Arial" w:hAnsi="Arial" w:cs="Arial"/>
        </w:rPr>
        <w:t>among</w:t>
      </w:r>
      <w:r w:rsidRPr="00CB0597">
        <w:rPr>
          <w:rFonts w:ascii="Arial" w:hAnsi="Arial" w:cs="Arial"/>
          <w:spacing w:val="-4"/>
        </w:rPr>
        <w:t xml:space="preserve"> </w:t>
      </w:r>
      <w:r w:rsidRPr="00CB0597">
        <w:rPr>
          <w:rFonts w:ascii="Arial" w:hAnsi="Arial" w:cs="Arial"/>
        </w:rPr>
        <w:t>other</w:t>
      </w:r>
      <w:r w:rsidRPr="00CB0597">
        <w:rPr>
          <w:rFonts w:ascii="Arial" w:hAnsi="Arial" w:cs="Arial"/>
          <w:spacing w:val="-4"/>
        </w:rPr>
        <w:t xml:space="preserve"> </w:t>
      </w:r>
      <w:r w:rsidRPr="00CB0597">
        <w:rPr>
          <w:rFonts w:ascii="Arial" w:hAnsi="Arial" w:cs="Arial"/>
        </w:rPr>
        <w:t>tasks, answer the following questions:</w:t>
      </w:r>
    </w:p>
    <w:p w14:paraId="1C590E3A" w14:textId="77777777" w:rsidR="00FD709E" w:rsidRPr="00CB0597" w:rsidRDefault="00FD709E" w:rsidP="00CB0597">
      <w:pPr>
        <w:rPr>
          <w:rFonts w:ascii="Arial" w:hAnsi="Arial" w:cs="Arial"/>
        </w:rPr>
      </w:pPr>
    </w:p>
    <w:p w14:paraId="1F83862A" w14:textId="77777777" w:rsidR="00FD709E" w:rsidRPr="00CB0597" w:rsidRDefault="00FD709E" w:rsidP="00CB0597">
      <w:pPr>
        <w:rPr>
          <w:rFonts w:ascii="Arial" w:hAnsi="Arial" w:cs="Arial"/>
        </w:rPr>
      </w:pPr>
      <w:r w:rsidRPr="00CB0597">
        <w:rPr>
          <w:rFonts w:ascii="Arial" w:hAnsi="Arial" w:cs="Arial"/>
        </w:rPr>
        <w:t>Relevance</w:t>
      </w:r>
      <w:r w:rsidRPr="00CB0597">
        <w:rPr>
          <w:rFonts w:ascii="Arial" w:hAnsi="Arial" w:cs="Arial"/>
          <w:spacing w:val="-6"/>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spacing w:val="-2"/>
        </w:rPr>
        <w:t>Design</w:t>
      </w:r>
    </w:p>
    <w:p w14:paraId="13BEAA7D" w14:textId="77777777" w:rsidR="00FD709E" w:rsidRPr="00CB0597" w:rsidRDefault="00FD709E" w:rsidP="00CB0597">
      <w:pPr>
        <w:rPr>
          <w:rFonts w:ascii="Arial" w:hAnsi="Arial" w:cs="Arial"/>
        </w:rPr>
      </w:pPr>
      <w:r w:rsidRPr="00CB0597">
        <w:rPr>
          <w:rFonts w:ascii="Arial" w:hAnsi="Arial" w:cs="Arial"/>
        </w:rPr>
        <w:t>To</w:t>
      </w:r>
      <w:r w:rsidRPr="00CB0597">
        <w:rPr>
          <w:rFonts w:ascii="Arial" w:hAnsi="Arial" w:cs="Arial"/>
          <w:spacing w:val="35"/>
        </w:rPr>
        <w:t xml:space="preserve"> </w:t>
      </w:r>
      <w:r w:rsidRPr="00CB0597">
        <w:rPr>
          <w:rFonts w:ascii="Arial" w:hAnsi="Arial" w:cs="Arial"/>
        </w:rPr>
        <w:t>what</w:t>
      </w:r>
      <w:r w:rsidRPr="00CB0597">
        <w:rPr>
          <w:rFonts w:ascii="Arial" w:hAnsi="Arial" w:cs="Arial"/>
          <w:spacing w:val="31"/>
        </w:rPr>
        <w:t xml:space="preserve"> </w:t>
      </w:r>
      <w:r w:rsidRPr="00CB0597">
        <w:rPr>
          <w:rFonts w:ascii="Arial" w:hAnsi="Arial" w:cs="Arial"/>
        </w:rPr>
        <w:t>extent</w:t>
      </w:r>
      <w:r w:rsidRPr="00CB0597">
        <w:rPr>
          <w:rFonts w:ascii="Arial" w:hAnsi="Arial" w:cs="Arial"/>
          <w:spacing w:val="35"/>
        </w:rPr>
        <w:t xml:space="preserve"> </w:t>
      </w:r>
      <w:r w:rsidRPr="00CB0597">
        <w:rPr>
          <w:rFonts w:ascii="Arial" w:hAnsi="Arial" w:cs="Arial"/>
        </w:rPr>
        <w:t>was</w:t>
      </w:r>
      <w:r w:rsidRPr="00CB0597">
        <w:rPr>
          <w:rFonts w:ascii="Arial" w:hAnsi="Arial" w:cs="Arial"/>
          <w:spacing w:val="34"/>
        </w:rPr>
        <w:t xml:space="preserve"> </w:t>
      </w:r>
      <w:r w:rsidRPr="00CB0597">
        <w:rPr>
          <w:rFonts w:ascii="Arial" w:hAnsi="Arial" w:cs="Arial"/>
        </w:rPr>
        <w:t>the</w:t>
      </w:r>
      <w:r w:rsidRPr="00CB0597">
        <w:rPr>
          <w:rFonts w:ascii="Arial" w:hAnsi="Arial" w:cs="Arial"/>
          <w:spacing w:val="33"/>
        </w:rPr>
        <w:t xml:space="preserve"> </w:t>
      </w:r>
      <w:r w:rsidRPr="00CB0597">
        <w:rPr>
          <w:rFonts w:ascii="Arial" w:hAnsi="Arial" w:cs="Arial"/>
        </w:rPr>
        <w:t>project</w:t>
      </w:r>
      <w:r w:rsidRPr="00CB0597">
        <w:rPr>
          <w:rFonts w:ascii="Arial" w:hAnsi="Arial" w:cs="Arial"/>
          <w:spacing w:val="34"/>
        </w:rPr>
        <w:t xml:space="preserve"> </w:t>
      </w:r>
      <w:r w:rsidRPr="00CB0597">
        <w:rPr>
          <w:rFonts w:ascii="Arial" w:hAnsi="Arial" w:cs="Arial"/>
        </w:rPr>
        <w:t>aligned</w:t>
      </w:r>
      <w:r w:rsidRPr="00CB0597">
        <w:rPr>
          <w:rFonts w:ascii="Arial" w:hAnsi="Arial" w:cs="Arial"/>
          <w:spacing w:val="33"/>
        </w:rPr>
        <w:t xml:space="preserve"> </w:t>
      </w:r>
      <w:r w:rsidRPr="00CB0597">
        <w:rPr>
          <w:rFonts w:ascii="Arial" w:hAnsi="Arial" w:cs="Arial"/>
        </w:rPr>
        <w:t>with</w:t>
      </w:r>
      <w:r w:rsidRPr="00CB0597">
        <w:rPr>
          <w:rFonts w:ascii="Arial" w:hAnsi="Arial" w:cs="Arial"/>
          <w:spacing w:val="35"/>
        </w:rPr>
        <w:t xml:space="preserve"> </w:t>
      </w:r>
      <w:r w:rsidRPr="00CB0597">
        <w:rPr>
          <w:rFonts w:ascii="Arial" w:hAnsi="Arial" w:cs="Arial"/>
        </w:rPr>
        <w:t>national</w:t>
      </w:r>
      <w:r w:rsidRPr="00CB0597">
        <w:rPr>
          <w:rFonts w:ascii="Arial" w:hAnsi="Arial" w:cs="Arial"/>
          <w:spacing w:val="35"/>
        </w:rPr>
        <w:t xml:space="preserve"> </w:t>
      </w:r>
      <w:r w:rsidRPr="00CB0597">
        <w:rPr>
          <w:rFonts w:ascii="Arial" w:hAnsi="Arial" w:cs="Arial"/>
        </w:rPr>
        <w:t>development</w:t>
      </w:r>
      <w:r w:rsidRPr="00CB0597">
        <w:rPr>
          <w:rFonts w:ascii="Arial" w:hAnsi="Arial" w:cs="Arial"/>
          <w:spacing w:val="33"/>
        </w:rPr>
        <w:t xml:space="preserve"> </w:t>
      </w:r>
      <w:r w:rsidRPr="00CB0597">
        <w:rPr>
          <w:rFonts w:ascii="Arial" w:hAnsi="Arial" w:cs="Arial"/>
        </w:rPr>
        <w:t>priorities</w:t>
      </w:r>
      <w:r w:rsidRPr="00CB0597">
        <w:rPr>
          <w:rFonts w:ascii="Arial" w:hAnsi="Arial" w:cs="Arial"/>
          <w:spacing w:val="34"/>
        </w:rPr>
        <w:t xml:space="preserve"> </w:t>
      </w:r>
      <w:r w:rsidRPr="00CB0597">
        <w:rPr>
          <w:rFonts w:ascii="Arial" w:hAnsi="Arial" w:cs="Arial"/>
        </w:rPr>
        <w:t>and</w:t>
      </w:r>
      <w:r w:rsidRPr="00CB0597">
        <w:rPr>
          <w:rFonts w:ascii="Arial" w:hAnsi="Arial" w:cs="Arial"/>
          <w:spacing w:val="35"/>
        </w:rPr>
        <w:t xml:space="preserve"> </w:t>
      </w:r>
      <w:r w:rsidRPr="00CB0597">
        <w:rPr>
          <w:rFonts w:ascii="Arial" w:hAnsi="Arial" w:cs="Arial"/>
        </w:rPr>
        <w:t xml:space="preserve">the </w:t>
      </w:r>
      <w:r w:rsidRPr="00CB0597">
        <w:rPr>
          <w:rFonts w:ascii="Arial" w:hAnsi="Arial" w:cs="Arial"/>
          <w:spacing w:val="-4"/>
        </w:rPr>
        <w:t>SDGs?</w:t>
      </w:r>
    </w:p>
    <w:p w14:paraId="149F3DDA" w14:textId="77777777" w:rsidR="00FD709E" w:rsidRPr="00CB0597" w:rsidRDefault="00FD709E" w:rsidP="00CB0597">
      <w:pPr>
        <w:rPr>
          <w:rFonts w:ascii="Arial" w:hAnsi="Arial" w:cs="Arial"/>
        </w:rPr>
      </w:pPr>
      <w:r w:rsidRPr="00CB0597">
        <w:rPr>
          <w:rFonts w:ascii="Arial" w:hAnsi="Arial" w:cs="Arial"/>
        </w:rPr>
        <w:t>Whether the outcome and outputs of the projects were stated explicitly and precisely in verifiable terms with SMART indicators disaggregated by sex, age and location;</w:t>
      </w:r>
    </w:p>
    <w:p w14:paraId="1DE6AA12" w14:textId="77777777" w:rsidR="00FD709E" w:rsidRPr="00CB0597" w:rsidRDefault="00FD709E" w:rsidP="00CB0597">
      <w:pPr>
        <w:rPr>
          <w:rFonts w:ascii="Arial" w:hAnsi="Arial" w:cs="Arial"/>
        </w:rPr>
      </w:pPr>
    </w:p>
    <w:p w14:paraId="7BDC1530"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9"/>
        </w:rPr>
        <w:t xml:space="preserve"> </w:t>
      </w:r>
      <w:r w:rsidRPr="00CB0597">
        <w:rPr>
          <w:rFonts w:ascii="Arial" w:hAnsi="Arial" w:cs="Arial"/>
        </w:rPr>
        <w:t>the</w:t>
      </w:r>
      <w:r w:rsidRPr="00CB0597">
        <w:rPr>
          <w:rFonts w:ascii="Arial" w:hAnsi="Arial" w:cs="Arial"/>
          <w:spacing w:val="-9"/>
        </w:rPr>
        <w:t xml:space="preserve"> </w:t>
      </w:r>
      <w:r w:rsidRPr="00CB0597">
        <w:rPr>
          <w:rFonts w:ascii="Arial" w:hAnsi="Arial" w:cs="Arial"/>
        </w:rPr>
        <w:t>relationship</w:t>
      </w:r>
      <w:r w:rsidRPr="00CB0597">
        <w:rPr>
          <w:rFonts w:ascii="Arial" w:hAnsi="Arial" w:cs="Arial"/>
          <w:spacing w:val="-7"/>
        </w:rPr>
        <w:t xml:space="preserve"> </w:t>
      </w:r>
      <w:r w:rsidRPr="00CB0597">
        <w:rPr>
          <w:rFonts w:ascii="Arial" w:hAnsi="Arial" w:cs="Arial"/>
        </w:rPr>
        <w:t>between</w:t>
      </w:r>
      <w:r w:rsidRPr="00CB0597">
        <w:rPr>
          <w:rFonts w:ascii="Arial" w:hAnsi="Arial" w:cs="Arial"/>
          <w:spacing w:val="-10"/>
        </w:rPr>
        <w:t xml:space="preserve"> </w:t>
      </w:r>
      <w:r w:rsidRPr="00CB0597">
        <w:rPr>
          <w:rFonts w:ascii="Arial" w:hAnsi="Arial" w:cs="Arial"/>
        </w:rPr>
        <w:t>outcome,</w:t>
      </w:r>
      <w:r w:rsidRPr="00CB0597">
        <w:rPr>
          <w:rFonts w:ascii="Arial" w:hAnsi="Arial" w:cs="Arial"/>
          <w:spacing w:val="-8"/>
        </w:rPr>
        <w:t xml:space="preserve"> </w:t>
      </w:r>
      <w:r w:rsidRPr="00CB0597">
        <w:rPr>
          <w:rFonts w:ascii="Arial" w:hAnsi="Arial" w:cs="Arial"/>
        </w:rPr>
        <w:t>outputs,</w:t>
      </w:r>
      <w:r w:rsidRPr="00CB0597">
        <w:rPr>
          <w:rFonts w:ascii="Arial" w:hAnsi="Arial" w:cs="Arial"/>
          <w:spacing w:val="-9"/>
        </w:rPr>
        <w:t xml:space="preserve"> </w:t>
      </w:r>
      <w:r w:rsidRPr="00CB0597">
        <w:rPr>
          <w:rFonts w:ascii="Arial" w:hAnsi="Arial" w:cs="Arial"/>
        </w:rPr>
        <w:t>activities,</w:t>
      </w:r>
      <w:r w:rsidRPr="00CB0597">
        <w:rPr>
          <w:rFonts w:ascii="Arial" w:hAnsi="Arial" w:cs="Arial"/>
          <w:spacing w:val="-9"/>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inputs</w:t>
      </w:r>
      <w:r w:rsidRPr="00CB0597">
        <w:rPr>
          <w:rFonts w:ascii="Arial" w:hAnsi="Arial" w:cs="Arial"/>
          <w:spacing w:val="-9"/>
        </w:rPr>
        <w:t xml:space="preserve"> </w:t>
      </w:r>
      <w:r w:rsidRPr="00CB0597">
        <w:rPr>
          <w:rFonts w:ascii="Arial" w:hAnsi="Arial" w:cs="Arial"/>
        </w:rPr>
        <w:t>of</w:t>
      </w:r>
      <w:r w:rsidRPr="00CB0597">
        <w:rPr>
          <w:rFonts w:ascii="Arial" w:hAnsi="Arial" w:cs="Arial"/>
          <w:spacing w:val="-7"/>
        </w:rPr>
        <w:t xml:space="preserve"> </w:t>
      </w:r>
      <w:r w:rsidRPr="00CB0597">
        <w:rPr>
          <w:rFonts w:ascii="Arial" w:hAnsi="Arial" w:cs="Arial"/>
        </w:rPr>
        <w:t>the</w:t>
      </w:r>
      <w:r w:rsidRPr="00CB0597">
        <w:rPr>
          <w:rFonts w:ascii="Arial" w:hAnsi="Arial" w:cs="Arial"/>
          <w:spacing w:val="-8"/>
        </w:rPr>
        <w:t xml:space="preserve"> </w:t>
      </w:r>
      <w:r w:rsidRPr="00CB0597">
        <w:rPr>
          <w:rFonts w:ascii="Arial" w:hAnsi="Arial" w:cs="Arial"/>
        </w:rPr>
        <w:t>projects were logically articulated.</w:t>
      </w:r>
    </w:p>
    <w:p w14:paraId="4525BB1D"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8"/>
        </w:rPr>
        <w:t xml:space="preserve"> </w:t>
      </w:r>
      <w:r w:rsidRPr="00CB0597">
        <w:rPr>
          <w:rFonts w:ascii="Arial" w:hAnsi="Arial" w:cs="Arial"/>
        </w:rPr>
        <w:t>the</w:t>
      </w:r>
      <w:r w:rsidRPr="00CB0597">
        <w:rPr>
          <w:rFonts w:ascii="Arial" w:hAnsi="Arial" w:cs="Arial"/>
          <w:spacing w:val="-7"/>
        </w:rPr>
        <w:t xml:space="preserve"> </w:t>
      </w:r>
      <w:r w:rsidRPr="00CB0597">
        <w:rPr>
          <w:rFonts w:ascii="Arial" w:hAnsi="Arial" w:cs="Arial"/>
        </w:rPr>
        <w:t>project</w:t>
      </w:r>
      <w:r w:rsidRPr="00CB0597">
        <w:rPr>
          <w:rFonts w:ascii="Arial" w:hAnsi="Arial" w:cs="Arial"/>
          <w:spacing w:val="-7"/>
        </w:rPr>
        <w:t xml:space="preserve"> </w:t>
      </w:r>
      <w:r w:rsidRPr="00CB0597">
        <w:rPr>
          <w:rFonts w:ascii="Arial" w:hAnsi="Arial" w:cs="Arial"/>
        </w:rPr>
        <w:t>intervention</w:t>
      </w:r>
      <w:r w:rsidRPr="00CB0597">
        <w:rPr>
          <w:rFonts w:ascii="Arial" w:hAnsi="Arial" w:cs="Arial"/>
          <w:spacing w:val="-8"/>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activity</w:t>
      </w:r>
      <w:r w:rsidRPr="00CB0597">
        <w:rPr>
          <w:rFonts w:ascii="Arial" w:hAnsi="Arial" w:cs="Arial"/>
          <w:spacing w:val="-5"/>
        </w:rPr>
        <w:t xml:space="preserve"> </w:t>
      </w:r>
      <w:r w:rsidRPr="00CB0597">
        <w:rPr>
          <w:rFonts w:ascii="Arial" w:hAnsi="Arial" w:cs="Arial"/>
        </w:rPr>
        <w:t>design</w:t>
      </w:r>
      <w:r w:rsidRPr="00CB0597">
        <w:rPr>
          <w:rFonts w:ascii="Arial" w:hAnsi="Arial" w:cs="Arial"/>
          <w:spacing w:val="-6"/>
        </w:rPr>
        <w:t xml:space="preserve"> </w:t>
      </w:r>
      <w:r w:rsidRPr="00CB0597">
        <w:rPr>
          <w:rFonts w:ascii="Arial" w:hAnsi="Arial" w:cs="Arial"/>
        </w:rPr>
        <w:t>adequately</w:t>
      </w:r>
      <w:r w:rsidRPr="00CB0597">
        <w:rPr>
          <w:rFonts w:ascii="Arial" w:hAnsi="Arial" w:cs="Arial"/>
          <w:spacing w:val="-7"/>
        </w:rPr>
        <w:t xml:space="preserve"> </w:t>
      </w:r>
      <w:r w:rsidRPr="00CB0597">
        <w:rPr>
          <w:rFonts w:ascii="Arial" w:hAnsi="Arial" w:cs="Arial"/>
        </w:rPr>
        <w:t>responded</w:t>
      </w:r>
      <w:r w:rsidRPr="00CB0597">
        <w:rPr>
          <w:rFonts w:ascii="Arial" w:hAnsi="Arial" w:cs="Arial"/>
          <w:spacing w:val="-8"/>
        </w:rPr>
        <w:t xml:space="preserve"> </w:t>
      </w:r>
      <w:r w:rsidRPr="00CB0597">
        <w:rPr>
          <w:rFonts w:ascii="Arial" w:hAnsi="Arial" w:cs="Arial"/>
        </w:rPr>
        <w:t>to</w:t>
      </w:r>
      <w:r w:rsidRPr="00CB0597">
        <w:rPr>
          <w:rFonts w:ascii="Arial" w:hAnsi="Arial" w:cs="Arial"/>
          <w:spacing w:val="-6"/>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gender needs</w:t>
      </w:r>
      <w:r w:rsidRPr="00CB0597">
        <w:rPr>
          <w:rFonts w:ascii="Arial" w:hAnsi="Arial" w:cs="Arial"/>
          <w:spacing w:val="-10"/>
        </w:rPr>
        <w:t xml:space="preserve"> </w:t>
      </w:r>
      <w:r w:rsidRPr="00CB0597">
        <w:rPr>
          <w:rFonts w:ascii="Arial" w:hAnsi="Arial" w:cs="Arial"/>
        </w:rPr>
        <w:t>and</w:t>
      </w:r>
      <w:r w:rsidRPr="00CB0597">
        <w:rPr>
          <w:rFonts w:ascii="Arial" w:hAnsi="Arial" w:cs="Arial"/>
          <w:spacing w:val="-11"/>
        </w:rPr>
        <w:t xml:space="preserve"> </w:t>
      </w:r>
      <w:r w:rsidRPr="00CB0597">
        <w:rPr>
          <w:rFonts w:ascii="Arial" w:hAnsi="Arial" w:cs="Arial"/>
        </w:rPr>
        <w:t>gaps</w:t>
      </w:r>
      <w:r w:rsidRPr="00CB0597">
        <w:rPr>
          <w:rFonts w:ascii="Arial" w:hAnsi="Arial" w:cs="Arial"/>
          <w:spacing w:val="-12"/>
        </w:rPr>
        <w:t xml:space="preserve"> </w:t>
      </w:r>
      <w:r w:rsidRPr="00CB0597">
        <w:rPr>
          <w:rFonts w:ascii="Arial" w:hAnsi="Arial" w:cs="Arial"/>
        </w:rPr>
        <w:t>identified</w:t>
      </w:r>
      <w:r w:rsidRPr="00CB0597">
        <w:rPr>
          <w:rFonts w:ascii="Arial" w:hAnsi="Arial" w:cs="Arial"/>
          <w:spacing w:val="-10"/>
        </w:rPr>
        <w:t xml:space="preserve"> </w:t>
      </w:r>
      <w:r w:rsidRPr="00CB0597">
        <w:rPr>
          <w:rFonts w:ascii="Arial" w:hAnsi="Arial" w:cs="Arial"/>
        </w:rPr>
        <w:t>through</w:t>
      </w:r>
      <w:r w:rsidRPr="00CB0597">
        <w:rPr>
          <w:rFonts w:ascii="Arial" w:hAnsi="Arial" w:cs="Arial"/>
          <w:spacing w:val="-11"/>
        </w:rPr>
        <w:t xml:space="preserve"> </w:t>
      </w:r>
      <w:r w:rsidRPr="00CB0597">
        <w:rPr>
          <w:rFonts w:ascii="Arial" w:hAnsi="Arial" w:cs="Arial"/>
        </w:rPr>
        <w:t>the</w:t>
      </w:r>
      <w:r w:rsidRPr="00CB0597">
        <w:rPr>
          <w:rFonts w:ascii="Arial" w:hAnsi="Arial" w:cs="Arial"/>
          <w:spacing w:val="-12"/>
        </w:rPr>
        <w:t xml:space="preserve"> </w:t>
      </w:r>
      <w:r w:rsidRPr="00CB0597">
        <w:rPr>
          <w:rFonts w:ascii="Arial" w:hAnsi="Arial" w:cs="Arial"/>
        </w:rPr>
        <w:t>gender</w:t>
      </w:r>
      <w:r w:rsidRPr="00CB0597">
        <w:rPr>
          <w:rFonts w:ascii="Arial" w:hAnsi="Arial" w:cs="Arial"/>
          <w:spacing w:val="-11"/>
        </w:rPr>
        <w:t xml:space="preserve"> </w:t>
      </w:r>
      <w:r w:rsidRPr="00CB0597">
        <w:rPr>
          <w:rFonts w:ascii="Arial" w:hAnsi="Arial" w:cs="Arial"/>
        </w:rPr>
        <w:t>and</w:t>
      </w:r>
      <w:r w:rsidRPr="00CB0597">
        <w:rPr>
          <w:rFonts w:ascii="Arial" w:hAnsi="Arial" w:cs="Arial"/>
          <w:spacing w:val="-11"/>
        </w:rPr>
        <w:t xml:space="preserve"> </w:t>
      </w:r>
      <w:r w:rsidRPr="00CB0597">
        <w:rPr>
          <w:rFonts w:ascii="Arial" w:hAnsi="Arial" w:cs="Arial"/>
        </w:rPr>
        <w:t>rights-based</w:t>
      </w:r>
      <w:r w:rsidRPr="00CB0597">
        <w:rPr>
          <w:rFonts w:ascii="Arial" w:hAnsi="Arial" w:cs="Arial"/>
          <w:spacing w:val="-10"/>
        </w:rPr>
        <w:t xml:space="preserve"> </w:t>
      </w:r>
      <w:r w:rsidRPr="00CB0597">
        <w:rPr>
          <w:rFonts w:ascii="Arial" w:hAnsi="Arial" w:cs="Arial"/>
        </w:rPr>
        <w:t>approach</w:t>
      </w:r>
      <w:r w:rsidRPr="00CB0597">
        <w:rPr>
          <w:rFonts w:ascii="Arial" w:hAnsi="Arial" w:cs="Arial"/>
          <w:spacing w:val="-11"/>
        </w:rPr>
        <w:t xml:space="preserve"> </w:t>
      </w:r>
      <w:r w:rsidRPr="00CB0597">
        <w:rPr>
          <w:rFonts w:ascii="Arial" w:hAnsi="Arial" w:cs="Arial"/>
        </w:rPr>
        <w:t>problem</w:t>
      </w:r>
      <w:r w:rsidRPr="00CB0597">
        <w:rPr>
          <w:rFonts w:ascii="Arial" w:hAnsi="Arial" w:cs="Arial"/>
          <w:spacing w:val="-11"/>
        </w:rPr>
        <w:t xml:space="preserve"> </w:t>
      </w:r>
      <w:r w:rsidRPr="00CB0597">
        <w:rPr>
          <w:rFonts w:ascii="Arial" w:hAnsi="Arial" w:cs="Arial"/>
        </w:rPr>
        <w:t>analysis</w:t>
      </w:r>
    </w:p>
    <w:p w14:paraId="538817EF"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4"/>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target</w:t>
      </w:r>
      <w:r w:rsidRPr="00CB0597">
        <w:rPr>
          <w:rFonts w:ascii="Arial" w:hAnsi="Arial" w:cs="Arial"/>
          <w:spacing w:val="-4"/>
        </w:rPr>
        <w:t xml:space="preserve"> </w:t>
      </w:r>
      <w:r w:rsidRPr="00CB0597">
        <w:rPr>
          <w:rFonts w:ascii="Arial" w:hAnsi="Arial" w:cs="Arial"/>
        </w:rPr>
        <w:t>beneficiaries</w:t>
      </w:r>
      <w:r w:rsidRPr="00CB0597">
        <w:rPr>
          <w:rFonts w:ascii="Arial" w:hAnsi="Arial" w:cs="Arial"/>
          <w:spacing w:val="-3"/>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projects</w:t>
      </w:r>
      <w:r w:rsidRPr="00CB0597">
        <w:rPr>
          <w:rFonts w:ascii="Arial" w:hAnsi="Arial" w:cs="Arial"/>
          <w:spacing w:val="-5"/>
        </w:rPr>
        <w:t xml:space="preserve"> </w:t>
      </w:r>
      <w:r w:rsidRPr="00CB0597">
        <w:rPr>
          <w:rFonts w:ascii="Arial" w:hAnsi="Arial" w:cs="Arial"/>
        </w:rPr>
        <w:t xml:space="preserve">are </w:t>
      </w:r>
      <w:r w:rsidRPr="00CB0597">
        <w:rPr>
          <w:rFonts w:ascii="Arial" w:hAnsi="Arial" w:cs="Arial"/>
          <w:spacing w:val="-2"/>
        </w:rPr>
        <w:t>identified.</w:t>
      </w:r>
    </w:p>
    <w:p w14:paraId="270B01D8" w14:textId="77777777" w:rsidR="00FD709E" w:rsidRPr="00CB0597" w:rsidRDefault="00FD709E" w:rsidP="00CB0597">
      <w:pPr>
        <w:rPr>
          <w:rFonts w:ascii="Arial" w:hAnsi="Arial" w:cs="Arial"/>
        </w:rPr>
      </w:pPr>
      <w:r w:rsidRPr="00CB0597">
        <w:rPr>
          <w:rFonts w:ascii="Arial" w:hAnsi="Arial" w:cs="Arial"/>
        </w:rPr>
        <w:t>Did</w:t>
      </w:r>
      <w:r w:rsidRPr="00CB0597">
        <w:rPr>
          <w:rFonts w:ascii="Arial" w:hAnsi="Arial" w:cs="Arial"/>
          <w:spacing w:val="-7"/>
        </w:rPr>
        <w:t xml:space="preserve"> </w:t>
      </w:r>
      <w:r w:rsidRPr="00CB0597">
        <w:rPr>
          <w:rFonts w:ascii="Arial" w:hAnsi="Arial" w:cs="Arial"/>
        </w:rPr>
        <w:t>the</w:t>
      </w:r>
      <w:r w:rsidRPr="00CB0597">
        <w:rPr>
          <w:rFonts w:ascii="Arial" w:hAnsi="Arial" w:cs="Arial"/>
          <w:spacing w:val="-2"/>
        </w:rPr>
        <w:t xml:space="preserve"> </w:t>
      </w:r>
      <w:r w:rsidRPr="00CB0597">
        <w:rPr>
          <w:rFonts w:ascii="Arial" w:hAnsi="Arial" w:cs="Arial"/>
        </w:rPr>
        <w:t>design</w:t>
      </w:r>
      <w:r w:rsidRPr="00CB0597">
        <w:rPr>
          <w:rFonts w:ascii="Arial" w:hAnsi="Arial" w:cs="Arial"/>
          <w:spacing w:val="-3"/>
        </w:rPr>
        <w:t xml:space="preserve"> </w:t>
      </w:r>
      <w:r w:rsidRPr="00CB0597">
        <w:rPr>
          <w:rFonts w:ascii="Arial" w:hAnsi="Arial" w:cs="Arial"/>
        </w:rPr>
        <w:t>of</w:t>
      </w:r>
      <w:r w:rsidRPr="00CB0597">
        <w:rPr>
          <w:rFonts w:ascii="Arial" w:hAnsi="Arial" w:cs="Arial"/>
          <w:spacing w:val="-5"/>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projects</w:t>
      </w:r>
      <w:r w:rsidRPr="00CB0597">
        <w:rPr>
          <w:rFonts w:ascii="Arial" w:hAnsi="Arial" w:cs="Arial"/>
          <w:spacing w:val="-2"/>
        </w:rPr>
        <w:t xml:space="preserve"> </w:t>
      </w:r>
      <w:r w:rsidRPr="00CB0597">
        <w:rPr>
          <w:rFonts w:ascii="Arial" w:hAnsi="Arial" w:cs="Arial"/>
        </w:rPr>
        <w:t>take</w:t>
      </w:r>
      <w:r w:rsidRPr="00CB0597">
        <w:rPr>
          <w:rFonts w:ascii="Arial" w:hAnsi="Arial" w:cs="Arial"/>
          <w:spacing w:val="-1"/>
        </w:rPr>
        <w:t xml:space="preserve"> </w:t>
      </w:r>
      <w:r w:rsidRPr="00CB0597">
        <w:rPr>
          <w:rFonts w:ascii="Arial" w:hAnsi="Arial" w:cs="Arial"/>
        </w:rPr>
        <w:t>to</w:t>
      </w:r>
      <w:r w:rsidRPr="00CB0597">
        <w:rPr>
          <w:rFonts w:ascii="Arial" w:hAnsi="Arial" w:cs="Arial"/>
          <w:spacing w:val="-3"/>
        </w:rPr>
        <w:t xml:space="preserve"> </w:t>
      </w:r>
      <w:r w:rsidRPr="00CB0597">
        <w:rPr>
          <w:rFonts w:ascii="Arial" w:hAnsi="Arial" w:cs="Arial"/>
        </w:rPr>
        <w:t>scale</w:t>
      </w:r>
      <w:r w:rsidRPr="00CB0597">
        <w:rPr>
          <w:rFonts w:ascii="Arial" w:hAnsi="Arial" w:cs="Arial"/>
          <w:spacing w:val="-5"/>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scaling</w:t>
      </w:r>
      <w:r w:rsidRPr="00CB0597">
        <w:rPr>
          <w:rFonts w:ascii="Arial" w:hAnsi="Arial" w:cs="Arial"/>
          <w:spacing w:val="-3"/>
        </w:rPr>
        <w:t xml:space="preserve"> </w:t>
      </w:r>
      <w:r w:rsidRPr="00CB0597">
        <w:rPr>
          <w:rFonts w:ascii="Arial" w:hAnsi="Arial" w:cs="Arial"/>
        </w:rPr>
        <w:t>up</w:t>
      </w:r>
      <w:r w:rsidRPr="00CB0597">
        <w:rPr>
          <w:rFonts w:ascii="Arial" w:hAnsi="Arial" w:cs="Arial"/>
          <w:spacing w:val="-3"/>
        </w:rPr>
        <w:t xml:space="preserve"> </w:t>
      </w:r>
      <w:r w:rsidRPr="00CB0597">
        <w:rPr>
          <w:rFonts w:ascii="Arial" w:hAnsi="Arial" w:cs="Arial"/>
        </w:rPr>
        <w:t>into</w:t>
      </w:r>
      <w:r w:rsidRPr="00CB0597">
        <w:rPr>
          <w:rFonts w:ascii="Arial" w:hAnsi="Arial" w:cs="Arial"/>
          <w:spacing w:val="-2"/>
        </w:rPr>
        <w:t xml:space="preserve"> consideration?</w:t>
      </w:r>
    </w:p>
    <w:p w14:paraId="6C528306" w14:textId="77777777" w:rsidR="00FD709E" w:rsidRPr="00CB0597" w:rsidRDefault="00FD709E" w:rsidP="00CB0597">
      <w:pPr>
        <w:rPr>
          <w:rFonts w:ascii="Arial" w:hAnsi="Arial" w:cs="Arial"/>
        </w:rPr>
      </w:pPr>
    </w:p>
    <w:p w14:paraId="347968ED" w14:textId="77777777" w:rsidR="00FD709E" w:rsidRPr="00CB0597" w:rsidRDefault="00FD709E" w:rsidP="00CB0597">
      <w:pPr>
        <w:rPr>
          <w:rFonts w:ascii="Arial" w:hAnsi="Arial" w:cs="Arial"/>
        </w:rPr>
      </w:pPr>
      <w:r w:rsidRPr="00CB0597">
        <w:rPr>
          <w:rFonts w:ascii="Arial" w:hAnsi="Arial" w:cs="Arial"/>
          <w:spacing w:val="-2"/>
        </w:rPr>
        <w:t>Effectiveness</w:t>
      </w:r>
    </w:p>
    <w:p w14:paraId="30BB2DBB" w14:textId="77777777" w:rsidR="00FD709E" w:rsidRPr="00CB0597" w:rsidRDefault="00FD709E" w:rsidP="00CB0597">
      <w:pPr>
        <w:rPr>
          <w:rFonts w:ascii="Arial" w:hAnsi="Arial" w:cs="Arial"/>
        </w:rPr>
      </w:pPr>
      <w:r w:rsidRPr="00CB0597">
        <w:rPr>
          <w:rFonts w:ascii="Arial" w:hAnsi="Arial" w:cs="Arial"/>
        </w:rPr>
        <w:t>To</w:t>
      </w:r>
      <w:r w:rsidRPr="00CB0597">
        <w:rPr>
          <w:rFonts w:ascii="Arial" w:hAnsi="Arial" w:cs="Arial"/>
          <w:spacing w:val="-4"/>
        </w:rPr>
        <w:t xml:space="preserve"> </w:t>
      </w:r>
      <w:r w:rsidRPr="00CB0597">
        <w:rPr>
          <w:rFonts w:ascii="Arial" w:hAnsi="Arial" w:cs="Arial"/>
        </w:rPr>
        <w:t>what</w:t>
      </w:r>
      <w:r w:rsidRPr="00CB0597">
        <w:rPr>
          <w:rFonts w:ascii="Arial" w:hAnsi="Arial" w:cs="Arial"/>
          <w:spacing w:val="-4"/>
        </w:rPr>
        <w:t xml:space="preserve"> </w:t>
      </w:r>
      <w:r w:rsidRPr="00CB0597">
        <w:rPr>
          <w:rFonts w:ascii="Arial" w:hAnsi="Arial" w:cs="Arial"/>
        </w:rPr>
        <w:t>extent</w:t>
      </w:r>
      <w:r w:rsidRPr="00CB0597">
        <w:rPr>
          <w:rFonts w:ascii="Arial" w:hAnsi="Arial" w:cs="Arial"/>
          <w:spacing w:val="-3"/>
        </w:rPr>
        <w:t xml:space="preserve"> </w:t>
      </w:r>
      <w:r w:rsidRPr="00CB0597">
        <w:rPr>
          <w:rFonts w:ascii="Arial" w:hAnsi="Arial" w:cs="Arial"/>
        </w:rPr>
        <w:t>were</w:t>
      </w:r>
      <w:r w:rsidRPr="00CB0597">
        <w:rPr>
          <w:rFonts w:ascii="Arial" w:hAnsi="Arial" w:cs="Arial"/>
          <w:spacing w:val="-4"/>
        </w:rPr>
        <w:t xml:space="preserve"> </w:t>
      </w:r>
      <w:r w:rsidRPr="00CB0597">
        <w:rPr>
          <w:rFonts w:ascii="Arial" w:hAnsi="Arial" w:cs="Arial"/>
        </w:rPr>
        <w:t>the</w:t>
      </w:r>
      <w:r w:rsidRPr="00CB0597">
        <w:rPr>
          <w:rFonts w:ascii="Arial" w:hAnsi="Arial" w:cs="Arial"/>
          <w:spacing w:val="-3"/>
        </w:rPr>
        <w:t xml:space="preserve"> </w:t>
      </w:r>
      <w:r w:rsidRPr="00CB0597">
        <w:rPr>
          <w:rFonts w:ascii="Arial" w:hAnsi="Arial" w:cs="Arial"/>
        </w:rPr>
        <w:t>project</w:t>
      </w:r>
      <w:r w:rsidRPr="00CB0597">
        <w:rPr>
          <w:rFonts w:ascii="Arial" w:hAnsi="Arial" w:cs="Arial"/>
          <w:spacing w:val="-2"/>
        </w:rPr>
        <w:t xml:space="preserve"> </w:t>
      </w:r>
      <w:r w:rsidRPr="00CB0597">
        <w:rPr>
          <w:rFonts w:ascii="Arial" w:hAnsi="Arial" w:cs="Arial"/>
        </w:rPr>
        <w:t>outcome</w:t>
      </w:r>
      <w:r w:rsidRPr="00CB0597">
        <w:rPr>
          <w:rFonts w:ascii="Arial" w:hAnsi="Arial" w:cs="Arial"/>
          <w:spacing w:val="-3"/>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outputs</w:t>
      </w:r>
      <w:r w:rsidRPr="00CB0597">
        <w:rPr>
          <w:rFonts w:ascii="Arial" w:hAnsi="Arial" w:cs="Arial"/>
          <w:spacing w:val="-4"/>
        </w:rPr>
        <w:t xml:space="preserve"> </w:t>
      </w:r>
      <w:r w:rsidRPr="00CB0597">
        <w:rPr>
          <w:rFonts w:ascii="Arial" w:hAnsi="Arial" w:cs="Arial"/>
          <w:spacing w:val="-2"/>
        </w:rPr>
        <w:t>achieved?</w:t>
      </w:r>
    </w:p>
    <w:p w14:paraId="17D62C6A" w14:textId="77777777" w:rsidR="00FD709E" w:rsidRPr="00CB0597" w:rsidRDefault="00FD709E" w:rsidP="00CB0597">
      <w:pPr>
        <w:rPr>
          <w:rFonts w:ascii="Arial" w:hAnsi="Arial" w:cs="Arial"/>
        </w:rPr>
      </w:pPr>
      <w:r w:rsidRPr="00CB0597">
        <w:rPr>
          <w:rFonts w:ascii="Arial" w:hAnsi="Arial" w:cs="Arial"/>
        </w:rPr>
        <w:t xml:space="preserve">What factors have contributed to achieving or not achieving intended project outputs and </w:t>
      </w:r>
      <w:r w:rsidRPr="00CB0597">
        <w:rPr>
          <w:rFonts w:ascii="Arial" w:hAnsi="Arial" w:cs="Arial"/>
          <w:spacing w:val="-2"/>
        </w:rPr>
        <w:t>outcomes?</w:t>
      </w:r>
    </w:p>
    <w:p w14:paraId="0E728AF2" w14:textId="77777777" w:rsidR="00FD709E" w:rsidRPr="00CB0597" w:rsidRDefault="00FD709E" w:rsidP="00CB0597">
      <w:pPr>
        <w:rPr>
          <w:rFonts w:ascii="Arial" w:hAnsi="Arial" w:cs="Arial"/>
        </w:rPr>
      </w:pPr>
      <w:r w:rsidRPr="00CB0597">
        <w:rPr>
          <w:rFonts w:ascii="Arial" w:hAnsi="Arial" w:cs="Arial"/>
        </w:rPr>
        <w:t>Have</w:t>
      </w:r>
      <w:r w:rsidRPr="00CB0597">
        <w:rPr>
          <w:rFonts w:ascii="Arial" w:hAnsi="Arial" w:cs="Arial"/>
          <w:spacing w:val="-8"/>
        </w:rPr>
        <w:t xml:space="preserve"> </w:t>
      </w:r>
      <w:r w:rsidRPr="00CB0597">
        <w:rPr>
          <w:rFonts w:ascii="Arial" w:hAnsi="Arial" w:cs="Arial"/>
        </w:rPr>
        <w:t>there</w:t>
      </w:r>
      <w:r w:rsidRPr="00CB0597">
        <w:rPr>
          <w:rFonts w:ascii="Arial" w:hAnsi="Arial" w:cs="Arial"/>
          <w:spacing w:val="-4"/>
        </w:rPr>
        <w:t xml:space="preserve"> </w:t>
      </w:r>
      <w:r w:rsidRPr="00CB0597">
        <w:rPr>
          <w:rFonts w:ascii="Arial" w:hAnsi="Arial" w:cs="Arial"/>
        </w:rPr>
        <w:t>been</w:t>
      </w:r>
      <w:r w:rsidRPr="00CB0597">
        <w:rPr>
          <w:rFonts w:ascii="Arial" w:hAnsi="Arial" w:cs="Arial"/>
          <w:spacing w:val="-5"/>
        </w:rPr>
        <w:t xml:space="preserve"> </w:t>
      </w:r>
      <w:r w:rsidRPr="00CB0597">
        <w:rPr>
          <w:rFonts w:ascii="Arial" w:hAnsi="Arial" w:cs="Arial"/>
        </w:rPr>
        <w:t>any</w:t>
      </w:r>
      <w:r w:rsidRPr="00CB0597">
        <w:rPr>
          <w:rFonts w:ascii="Arial" w:hAnsi="Arial" w:cs="Arial"/>
          <w:spacing w:val="-2"/>
        </w:rPr>
        <w:t xml:space="preserve"> </w:t>
      </w:r>
      <w:r w:rsidRPr="00CB0597">
        <w:rPr>
          <w:rFonts w:ascii="Arial" w:hAnsi="Arial" w:cs="Arial"/>
        </w:rPr>
        <w:t>positive</w:t>
      </w:r>
      <w:r w:rsidRPr="00CB0597">
        <w:rPr>
          <w:rFonts w:ascii="Arial" w:hAnsi="Arial" w:cs="Arial"/>
          <w:spacing w:val="-4"/>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rPr>
        <w:t>negative</w:t>
      </w:r>
      <w:r w:rsidRPr="00CB0597">
        <w:rPr>
          <w:rFonts w:ascii="Arial" w:hAnsi="Arial" w:cs="Arial"/>
          <w:spacing w:val="-3"/>
        </w:rPr>
        <w:t xml:space="preserve"> </w:t>
      </w:r>
      <w:r w:rsidRPr="00CB0597">
        <w:rPr>
          <w:rFonts w:ascii="Arial" w:hAnsi="Arial" w:cs="Arial"/>
        </w:rPr>
        <w:t>unplanned</w:t>
      </w:r>
      <w:r w:rsidRPr="00CB0597">
        <w:rPr>
          <w:rFonts w:ascii="Arial" w:hAnsi="Arial" w:cs="Arial"/>
          <w:spacing w:val="-3"/>
        </w:rPr>
        <w:t xml:space="preserve"> </w:t>
      </w:r>
      <w:r w:rsidRPr="00CB0597">
        <w:rPr>
          <w:rFonts w:ascii="Arial" w:hAnsi="Arial" w:cs="Arial"/>
          <w:spacing w:val="-2"/>
        </w:rPr>
        <w:t>effects/results?</w:t>
      </w:r>
    </w:p>
    <w:p w14:paraId="5B490E60" w14:textId="77777777" w:rsidR="00FD709E" w:rsidRPr="00CB0597" w:rsidRDefault="00FD709E" w:rsidP="00CB0597">
      <w:pPr>
        <w:rPr>
          <w:rFonts w:ascii="Arial" w:hAnsi="Arial" w:cs="Arial"/>
        </w:rPr>
      </w:pPr>
      <w:r w:rsidRPr="00CB0597">
        <w:rPr>
          <w:rFonts w:ascii="Arial" w:hAnsi="Arial" w:cs="Arial"/>
        </w:rPr>
        <w:t>Were</w:t>
      </w:r>
      <w:r w:rsidRPr="00CB0597">
        <w:rPr>
          <w:rFonts w:ascii="Arial" w:hAnsi="Arial" w:cs="Arial"/>
          <w:spacing w:val="40"/>
        </w:rPr>
        <w:t xml:space="preserve"> </w:t>
      </w:r>
      <w:r w:rsidRPr="00CB0597">
        <w:rPr>
          <w:rFonts w:ascii="Arial" w:hAnsi="Arial" w:cs="Arial"/>
        </w:rPr>
        <w:t>the</w:t>
      </w:r>
      <w:r w:rsidRPr="00CB0597">
        <w:rPr>
          <w:rFonts w:ascii="Arial" w:hAnsi="Arial" w:cs="Arial"/>
          <w:spacing w:val="40"/>
        </w:rPr>
        <w:t xml:space="preserve"> </w:t>
      </w:r>
      <w:r w:rsidRPr="00CB0597">
        <w:rPr>
          <w:rFonts w:ascii="Arial" w:hAnsi="Arial" w:cs="Arial"/>
        </w:rPr>
        <w:t>project</w:t>
      </w:r>
      <w:r w:rsidRPr="00CB0597">
        <w:rPr>
          <w:rFonts w:ascii="Arial" w:hAnsi="Arial" w:cs="Arial"/>
          <w:spacing w:val="40"/>
        </w:rPr>
        <w:t xml:space="preserve"> </w:t>
      </w:r>
      <w:r w:rsidRPr="00CB0597">
        <w:rPr>
          <w:rFonts w:ascii="Arial" w:hAnsi="Arial" w:cs="Arial"/>
        </w:rPr>
        <w:t>strategies</w:t>
      </w:r>
      <w:r w:rsidRPr="00CB0597">
        <w:rPr>
          <w:rFonts w:ascii="Arial" w:hAnsi="Arial" w:cs="Arial"/>
          <w:spacing w:val="40"/>
        </w:rPr>
        <w:t xml:space="preserve"> </w:t>
      </w:r>
      <w:r w:rsidRPr="00CB0597">
        <w:rPr>
          <w:rFonts w:ascii="Arial" w:hAnsi="Arial" w:cs="Arial"/>
        </w:rPr>
        <w:t>effective</w:t>
      </w:r>
      <w:r w:rsidRPr="00CB0597">
        <w:rPr>
          <w:rFonts w:ascii="Arial" w:hAnsi="Arial" w:cs="Arial"/>
          <w:spacing w:val="40"/>
        </w:rPr>
        <w:t xml:space="preserve"> </w:t>
      </w:r>
      <w:r w:rsidRPr="00CB0597">
        <w:rPr>
          <w:rFonts w:ascii="Arial" w:hAnsi="Arial" w:cs="Arial"/>
        </w:rPr>
        <w:t>in</w:t>
      </w:r>
      <w:r w:rsidRPr="00CB0597">
        <w:rPr>
          <w:rFonts w:ascii="Arial" w:hAnsi="Arial" w:cs="Arial"/>
          <w:spacing w:val="40"/>
        </w:rPr>
        <w:t xml:space="preserve"> </w:t>
      </w:r>
      <w:r w:rsidRPr="00CB0597">
        <w:rPr>
          <w:rFonts w:ascii="Arial" w:hAnsi="Arial" w:cs="Arial"/>
        </w:rPr>
        <w:t>responding</w:t>
      </w:r>
      <w:r w:rsidRPr="00CB0597">
        <w:rPr>
          <w:rFonts w:ascii="Arial" w:hAnsi="Arial" w:cs="Arial"/>
          <w:spacing w:val="40"/>
        </w:rPr>
        <w:t xml:space="preserve"> </w:t>
      </w:r>
      <w:r w:rsidRPr="00CB0597">
        <w:rPr>
          <w:rFonts w:ascii="Arial" w:hAnsi="Arial" w:cs="Arial"/>
        </w:rPr>
        <w:t>to</w:t>
      </w:r>
      <w:r w:rsidRPr="00CB0597">
        <w:rPr>
          <w:rFonts w:ascii="Arial" w:hAnsi="Arial" w:cs="Arial"/>
          <w:spacing w:val="40"/>
        </w:rPr>
        <w:t xml:space="preserve"> </w:t>
      </w:r>
      <w:r w:rsidRPr="00CB0597">
        <w:rPr>
          <w:rFonts w:ascii="Arial" w:hAnsi="Arial" w:cs="Arial"/>
        </w:rPr>
        <w:t>the</w:t>
      </w:r>
      <w:r w:rsidRPr="00CB0597">
        <w:rPr>
          <w:rFonts w:ascii="Arial" w:hAnsi="Arial" w:cs="Arial"/>
          <w:spacing w:val="40"/>
        </w:rPr>
        <w:t xml:space="preserve"> </w:t>
      </w:r>
      <w:r w:rsidRPr="00CB0597">
        <w:rPr>
          <w:rFonts w:ascii="Arial" w:hAnsi="Arial" w:cs="Arial"/>
        </w:rPr>
        <w:t>needs</w:t>
      </w:r>
      <w:r w:rsidRPr="00CB0597">
        <w:rPr>
          <w:rFonts w:ascii="Arial" w:hAnsi="Arial" w:cs="Arial"/>
          <w:spacing w:val="40"/>
        </w:rPr>
        <w:t xml:space="preserve"> </w:t>
      </w:r>
      <w:r w:rsidRPr="00CB0597">
        <w:rPr>
          <w:rFonts w:ascii="Arial" w:hAnsi="Arial" w:cs="Arial"/>
        </w:rPr>
        <w:t>of</w:t>
      </w:r>
      <w:r w:rsidRPr="00CB0597">
        <w:rPr>
          <w:rFonts w:ascii="Arial" w:hAnsi="Arial" w:cs="Arial"/>
          <w:spacing w:val="40"/>
        </w:rPr>
        <w:t xml:space="preserve"> </w:t>
      </w:r>
      <w:r w:rsidRPr="00CB0597">
        <w:rPr>
          <w:rFonts w:ascii="Arial" w:hAnsi="Arial" w:cs="Arial"/>
        </w:rPr>
        <w:t>the</w:t>
      </w:r>
      <w:r w:rsidRPr="00CB0597">
        <w:rPr>
          <w:rFonts w:ascii="Arial" w:hAnsi="Arial" w:cs="Arial"/>
          <w:spacing w:val="40"/>
        </w:rPr>
        <w:t xml:space="preserve"> </w:t>
      </w:r>
      <w:r w:rsidRPr="00CB0597">
        <w:rPr>
          <w:rFonts w:ascii="Arial" w:hAnsi="Arial" w:cs="Arial"/>
        </w:rPr>
        <w:t>beneficiaries,</w:t>
      </w:r>
      <w:r w:rsidRPr="00CB0597">
        <w:rPr>
          <w:rFonts w:ascii="Arial" w:hAnsi="Arial" w:cs="Arial"/>
          <w:spacing w:val="40"/>
        </w:rPr>
        <w:t xml:space="preserve"> </w:t>
      </w:r>
      <w:r w:rsidRPr="00CB0597">
        <w:rPr>
          <w:rFonts w:ascii="Arial" w:hAnsi="Arial" w:cs="Arial"/>
        </w:rPr>
        <w:t>especially the vulnerable population, women and ,youth?</w:t>
      </w:r>
    </w:p>
    <w:p w14:paraId="1CB95603" w14:textId="77777777" w:rsidR="00FD709E" w:rsidRPr="00CB0597" w:rsidRDefault="00FD709E" w:rsidP="00CB0597">
      <w:pPr>
        <w:rPr>
          <w:rFonts w:ascii="Arial" w:hAnsi="Arial" w:cs="Arial"/>
        </w:rPr>
      </w:pPr>
      <w:r w:rsidRPr="00CB0597">
        <w:rPr>
          <w:rFonts w:ascii="Arial" w:hAnsi="Arial" w:cs="Arial"/>
        </w:rPr>
        <w:t>To</w:t>
      </w:r>
      <w:r w:rsidRPr="00CB0597">
        <w:rPr>
          <w:rFonts w:ascii="Arial" w:hAnsi="Arial" w:cs="Arial"/>
          <w:spacing w:val="-1"/>
        </w:rPr>
        <w:t xml:space="preserve"> </w:t>
      </w:r>
      <w:r w:rsidRPr="00CB0597">
        <w:rPr>
          <w:rFonts w:ascii="Arial" w:hAnsi="Arial" w:cs="Arial"/>
        </w:rPr>
        <w:t>what</w:t>
      </w:r>
      <w:r w:rsidRPr="00CB0597">
        <w:rPr>
          <w:rFonts w:ascii="Arial" w:hAnsi="Arial" w:cs="Arial"/>
          <w:spacing w:val="-2"/>
        </w:rPr>
        <w:t xml:space="preserve"> </w:t>
      </w:r>
      <w:r w:rsidRPr="00CB0597">
        <w:rPr>
          <w:rFonts w:ascii="Arial" w:hAnsi="Arial" w:cs="Arial"/>
        </w:rPr>
        <w:t>extent were</w:t>
      </w:r>
      <w:r w:rsidRPr="00CB0597">
        <w:rPr>
          <w:rFonts w:ascii="Arial" w:hAnsi="Arial" w:cs="Arial"/>
          <w:spacing w:val="-1"/>
        </w:rPr>
        <w:t xml:space="preserve"> </w:t>
      </w:r>
      <w:r w:rsidRPr="00CB0597">
        <w:rPr>
          <w:rFonts w:ascii="Arial" w:hAnsi="Arial" w:cs="Arial"/>
        </w:rPr>
        <w:t>human rights, gender and disability issues</w:t>
      </w:r>
      <w:r w:rsidRPr="00CB0597">
        <w:rPr>
          <w:rFonts w:ascii="Arial" w:hAnsi="Arial" w:cs="Arial"/>
          <w:spacing w:val="-1"/>
        </w:rPr>
        <w:t xml:space="preserve"> </w:t>
      </w:r>
      <w:r w:rsidRPr="00CB0597">
        <w:rPr>
          <w:rFonts w:ascii="Arial" w:hAnsi="Arial" w:cs="Arial"/>
        </w:rPr>
        <w:t>mainstreamed in</w:t>
      </w:r>
      <w:r w:rsidRPr="00CB0597">
        <w:rPr>
          <w:rFonts w:ascii="Arial" w:hAnsi="Arial" w:cs="Arial"/>
          <w:spacing w:val="-4"/>
        </w:rPr>
        <w:t xml:space="preserve"> </w:t>
      </w:r>
      <w:r w:rsidRPr="00CB0597">
        <w:rPr>
          <w:rFonts w:ascii="Arial" w:hAnsi="Arial" w:cs="Arial"/>
        </w:rPr>
        <w:t>the project strategies and implementation?</w:t>
      </w:r>
    </w:p>
    <w:p w14:paraId="0D258277" w14:textId="77777777" w:rsidR="00FD709E" w:rsidRPr="00CB0597" w:rsidRDefault="00FD709E" w:rsidP="00CB0597">
      <w:pPr>
        <w:rPr>
          <w:rFonts w:ascii="Arial" w:hAnsi="Arial" w:cs="Arial"/>
        </w:rPr>
      </w:pPr>
    </w:p>
    <w:p w14:paraId="730ACCBE" w14:textId="77777777" w:rsidR="00FD709E" w:rsidRPr="00CB0597" w:rsidRDefault="00FD709E" w:rsidP="00CB0597">
      <w:pPr>
        <w:rPr>
          <w:rFonts w:ascii="Arial" w:hAnsi="Arial" w:cs="Arial"/>
        </w:rPr>
      </w:pPr>
      <w:r w:rsidRPr="00CB0597">
        <w:rPr>
          <w:rFonts w:ascii="Arial" w:hAnsi="Arial" w:cs="Arial"/>
          <w:spacing w:val="-2"/>
        </w:rPr>
        <w:t>Efficiency</w:t>
      </w:r>
    </w:p>
    <w:p w14:paraId="005D9A1A"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3"/>
        </w:rPr>
        <w:t xml:space="preserve"> </w:t>
      </w:r>
      <w:r w:rsidRPr="00CB0597">
        <w:rPr>
          <w:rFonts w:ascii="Arial" w:hAnsi="Arial" w:cs="Arial"/>
        </w:rPr>
        <w:t>the project’s</w:t>
      </w:r>
      <w:r w:rsidRPr="00CB0597">
        <w:rPr>
          <w:rFonts w:ascii="Arial" w:hAnsi="Arial" w:cs="Arial"/>
          <w:spacing w:val="-2"/>
        </w:rPr>
        <w:t xml:space="preserve"> </w:t>
      </w:r>
      <w:r w:rsidRPr="00CB0597">
        <w:rPr>
          <w:rFonts w:ascii="Arial" w:hAnsi="Arial" w:cs="Arial"/>
        </w:rPr>
        <w:t>resources (financial,</w:t>
      </w:r>
      <w:r w:rsidRPr="00CB0597">
        <w:rPr>
          <w:rFonts w:ascii="Arial" w:hAnsi="Arial" w:cs="Arial"/>
          <w:spacing w:val="-3"/>
        </w:rPr>
        <w:t xml:space="preserve"> </w:t>
      </w:r>
      <w:r w:rsidRPr="00CB0597">
        <w:rPr>
          <w:rFonts w:ascii="Arial" w:hAnsi="Arial" w:cs="Arial"/>
        </w:rPr>
        <w:t>physical</w:t>
      </w:r>
      <w:r w:rsidRPr="00CB0597">
        <w:rPr>
          <w:rFonts w:ascii="Arial" w:hAnsi="Arial" w:cs="Arial"/>
          <w:spacing w:val="-4"/>
        </w:rPr>
        <w:t xml:space="preserve"> </w:t>
      </w:r>
      <w:r w:rsidRPr="00CB0597">
        <w:rPr>
          <w:rFonts w:ascii="Arial" w:hAnsi="Arial" w:cs="Arial"/>
        </w:rPr>
        <w:t>and</w:t>
      </w:r>
      <w:r w:rsidRPr="00CB0597">
        <w:rPr>
          <w:rFonts w:ascii="Arial" w:hAnsi="Arial" w:cs="Arial"/>
          <w:spacing w:val="-1"/>
        </w:rPr>
        <w:t xml:space="preserve"> </w:t>
      </w:r>
      <w:r w:rsidRPr="00CB0597">
        <w:rPr>
          <w:rFonts w:ascii="Arial" w:hAnsi="Arial" w:cs="Arial"/>
        </w:rPr>
        <w:t>manpower)</w:t>
      </w:r>
      <w:r w:rsidRPr="00CB0597">
        <w:rPr>
          <w:rFonts w:ascii="Arial" w:hAnsi="Arial" w:cs="Arial"/>
          <w:spacing w:val="-3"/>
        </w:rPr>
        <w:t xml:space="preserve"> </w:t>
      </w:r>
      <w:r w:rsidRPr="00CB0597">
        <w:rPr>
          <w:rFonts w:ascii="Arial" w:hAnsi="Arial" w:cs="Arial"/>
        </w:rPr>
        <w:t>were adequate in</w:t>
      </w:r>
      <w:r w:rsidRPr="00CB0597">
        <w:rPr>
          <w:rFonts w:ascii="Arial" w:hAnsi="Arial" w:cs="Arial"/>
          <w:spacing w:val="-2"/>
        </w:rPr>
        <w:t xml:space="preserve"> </w:t>
      </w:r>
      <w:r w:rsidRPr="00CB0597">
        <w:rPr>
          <w:rFonts w:ascii="Arial" w:hAnsi="Arial" w:cs="Arial"/>
        </w:rPr>
        <w:t>terms of both quantity and quality;</w:t>
      </w:r>
    </w:p>
    <w:p w14:paraId="21ED7B57"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8"/>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projects</w:t>
      </w:r>
      <w:r w:rsidRPr="00CB0597">
        <w:rPr>
          <w:rFonts w:ascii="Arial" w:hAnsi="Arial" w:cs="Arial"/>
          <w:spacing w:val="-3"/>
        </w:rPr>
        <w:t xml:space="preserve"> </w:t>
      </w:r>
      <w:r w:rsidRPr="00CB0597">
        <w:rPr>
          <w:rFonts w:ascii="Arial" w:hAnsi="Arial" w:cs="Arial"/>
        </w:rPr>
        <w:t>are</w:t>
      </w:r>
      <w:r w:rsidRPr="00CB0597">
        <w:rPr>
          <w:rFonts w:ascii="Arial" w:hAnsi="Arial" w:cs="Arial"/>
          <w:spacing w:val="-4"/>
        </w:rPr>
        <w:t xml:space="preserve"> </w:t>
      </w:r>
      <w:r w:rsidRPr="00CB0597">
        <w:rPr>
          <w:rFonts w:ascii="Arial" w:hAnsi="Arial" w:cs="Arial"/>
        </w:rPr>
        <w:t>cost-effective</w:t>
      </w:r>
      <w:r w:rsidRPr="00CB0597">
        <w:rPr>
          <w:rFonts w:ascii="Arial" w:hAnsi="Arial" w:cs="Arial"/>
          <w:spacing w:val="-5"/>
        </w:rPr>
        <w:t xml:space="preserve"> </w:t>
      </w:r>
      <w:r w:rsidRPr="00CB0597">
        <w:rPr>
          <w:rFonts w:ascii="Arial" w:hAnsi="Arial" w:cs="Arial"/>
        </w:rPr>
        <w:t>compared</w:t>
      </w:r>
      <w:r w:rsidRPr="00CB0597">
        <w:rPr>
          <w:rFonts w:ascii="Arial" w:hAnsi="Arial" w:cs="Arial"/>
          <w:spacing w:val="-4"/>
        </w:rPr>
        <w:t xml:space="preserve"> </w:t>
      </w:r>
      <w:r w:rsidRPr="00CB0597">
        <w:rPr>
          <w:rFonts w:ascii="Arial" w:hAnsi="Arial" w:cs="Arial"/>
        </w:rPr>
        <w:t>to</w:t>
      </w:r>
      <w:r w:rsidRPr="00CB0597">
        <w:rPr>
          <w:rFonts w:ascii="Arial" w:hAnsi="Arial" w:cs="Arial"/>
          <w:spacing w:val="-3"/>
        </w:rPr>
        <w:t xml:space="preserve"> </w:t>
      </w:r>
      <w:r w:rsidRPr="00CB0597">
        <w:rPr>
          <w:rFonts w:ascii="Arial" w:hAnsi="Arial" w:cs="Arial"/>
        </w:rPr>
        <w:t>similar</w:t>
      </w:r>
      <w:r w:rsidRPr="00CB0597">
        <w:rPr>
          <w:rFonts w:ascii="Arial" w:hAnsi="Arial" w:cs="Arial"/>
          <w:spacing w:val="-3"/>
        </w:rPr>
        <w:t xml:space="preserve"> </w:t>
      </w:r>
      <w:r w:rsidRPr="00CB0597">
        <w:rPr>
          <w:rFonts w:ascii="Arial" w:hAnsi="Arial" w:cs="Arial"/>
          <w:spacing w:val="-2"/>
        </w:rPr>
        <w:t>interventions;</w:t>
      </w:r>
    </w:p>
    <w:p w14:paraId="2EA16C4F" w14:textId="77777777" w:rsidR="00FD709E" w:rsidRPr="00CB0597" w:rsidRDefault="00FD709E" w:rsidP="00CB0597">
      <w:pPr>
        <w:rPr>
          <w:rFonts w:ascii="Arial" w:hAnsi="Arial" w:cs="Arial"/>
        </w:rPr>
      </w:pPr>
      <w:r w:rsidRPr="00CB0597">
        <w:rPr>
          <w:rFonts w:ascii="Arial" w:hAnsi="Arial" w:cs="Arial"/>
        </w:rPr>
        <w:t>Whether</w:t>
      </w:r>
      <w:r w:rsidRPr="00CB0597">
        <w:rPr>
          <w:rFonts w:ascii="Arial" w:hAnsi="Arial" w:cs="Arial"/>
          <w:spacing w:val="-6"/>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technologies</w:t>
      </w:r>
      <w:r w:rsidRPr="00CB0597">
        <w:rPr>
          <w:rFonts w:ascii="Arial" w:hAnsi="Arial" w:cs="Arial"/>
          <w:spacing w:val="-8"/>
        </w:rPr>
        <w:t xml:space="preserve"> </w:t>
      </w:r>
      <w:r w:rsidRPr="00CB0597">
        <w:rPr>
          <w:rFonts w:ascii="Arial" w:hAnsi="Arial" w:cs="Arial"/>
        </w:rPr>
        <w:t>selected</w:t>
      </w:r>
      <w:r w:rsidRPr="00CB0597">
        <w:rPr>
          <w:rFonts w:ascii="Arial" w:hAnsi="Arial" w:cs="Arial"/>
          <w:spacing w:val="-4"/>
        </w:rPr>
        <w:t xml:space="preserve"> </w:t>
      </w:r>
      <w:r w:rsidRPr="00CB0597">
        <w:rPr>
          <w:rFonts w:ascii="Arial" w:hAnsi="Arial" w:cs="Arial"/>
        </w:rPr>
        <w:t>(any</w:t>
      </w:r>
      <w:r w:rsidRPr="00CB0597">
        <w:rPr>
          <w:rFonts w:ascii="Arial" w:hAnsi="Arial" w:cs="Arial"/>
          <w:spacing w:val="-4"/>
        </w:rPr>
        <w:t xml:space="preserve"> </w:t>
      </w:r>
      <w:r w:rsidRPr="00CB0597">
        <w:rPr>
          <w:rFonts w:ascii="Arial" w:hAnsi="Arial" w:cs="Arial"/>
        </w:rPr>
        <w:t>innovations</w:t>
      </w:r>
      <w:r w:rsidRPr="00CB0597">
        <w:rPr>
          <w:rFonts w:ascii="Arial" w:hAnsi="Arial" w:cs="Arial"/>
          <w:spacing w:val="-4"/>
        </w:rPr>
        <w:t xml:space="preserve"> </w:t>
      </w:r>
      <w:r w:rsidRPr="00CB0597">
        <w:rPr>
          <w:rFonts w:ascii="Arial" w:hAnsi="Arial" w:cs="Arial"/>
        </w:rPr>
        <w:t>adopted</w:t>
      </w:r>
      <w:r w:rsidRPr="00CB0597">
        <w:rPr>
          <w:rFonts w:ascii="Arial" w:hAnsi="Arial" w:cs="Arial"/>
          <w:spacing w:val="-5"/>
        </w:rPr>
        <w:t xml:space="preserve"> </w:t>
      </w:r>
      <w:r w:rsidRPr="00CB0597">
        <w:rPr>
          <w:rFonts w:ascii="Arial" w:hAnsi="Arial" w:cs="Arial"/>
        </w:rPr>
        <w:t>if</w:t>
      </w:r>
      <w:r w:rsidRPr="00CB0597">
        <w:rPr>
          <w:rFonts w:ascii="Arial" w:hAnsi="Arial" w:cs="Arial"/>
          <w:spacing w:val="-4"/>
        </w:rPr>
        <w:t xml:space="preserve"> </w:t>
      </w:r>
      <w:r w:rsidRPr="00CB0597">
        <w:rPr>
          <w:rFonts w:ascii="Arial" w:hAnsi="Arial" w:cs="Arial"/>
        </w:rPr>
        <w:t>any)</w:t>
      </w:r>
      <w:r w:rsidRPr="00CB0597">
        <w:rPr>
          <w:rFonts w:ascii="Arial" w:hAnsi="Arial" w:cs="Arial"/>
          <w:spacing w:val="-6"/>
        </w:rPr>
        <w:t xml:space="preserve"> </w:t>
      </w:r>
      <w:r w:rsidRPr="00CB0597">
        <w:rPr>
          <w:rFonts w:ascii="Arial" w:hAnsi="Arial" w:cs="Arial"/>
        </w:rPr>
        <w:t>were</w:t>
      </w:r>
      <w:r w:rsidRPr="00CB0597">
        <w:rPr>
          <w:rFonts w:ascii="Arial" w:hAnsi="Arial" w:cs="Arial"/>
          <w:spacing w:val="-4"/>
        </w:rPr>
        <w:t xml:space="preserve"> </w:t>
      </w:r>
      <w:r w:rsidRPr="00CB0597">
        <w:rPr>
          <w:rFonts w:ascii="Arial" w:hAnsi="Arial" w:cs="Arial"/>
        </w:rPr>
        <w:t>suitable;</w:t>
      </w:r>
      <w:r w:rsidRPr="00CB0597">
        <w:rPr>
          <w:rFonts w:ascii="Arial" w:hAnsi="Arial" w:cs="Arial"/>
          <w:spacing w:val="-2"/>
        </w:rPr>
        <w:t xml:space="preserve"> </w:t>
      </w:r>
      <w:r w:rsidRPr="00CB0597">
        <w:rPr>
          <w:rFonts w:ascii="Arial" w:hAnsi="Arial" w:cs="Arial"/>
          <w:spacing w:val="-5"/>
        </w:rPr>
        <w:t>and</w:t>
      </w:r>
    </w:p>
    <w:p w14:paraId="01C4E14E"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6"/>
        </w:rPr>
        <w:t xml:space="preserve"> </w:t>
      </w:r>
      <w:r w:rsidRPr="00CB0597">
        <w:rPr>
          <w:rFonts w:ascii="Arial" w:hAnsi="Arial" w:cs="Arial"/>
        </w:rPr>
        <w:t>delivery</w:t>
      </w:r>
      <w:r w:rsidRPr="00CB0597">
        <w:rPr>
          <w:rFonts w:ascii="Arial" w:hAnsi="Arial" w:cs="Arial"/>
          <w:spacing w:val="-5"/>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government</w:t>
      </w:r>
      <w:r w:rsidRPr="00CB0597">
        <w:rPr>
          <w:rFonts w:ascii="Arial" w:hAnsi="Arial" w:cs="Arial"/>
          <w:spacing w:val="-4"/>
        </w:rPr>
        <w:t xml:space="preserve"> </w:t>
      </w:r>
      <w:r w:rsidRPr="00CB0597">
        <w:rPr>
          <w:rFonts w:ascii="Arial" w:hAnsi="Arial" w:cs="Arial"/>
        </w:rPr>
        <w:t>counterpart</w:t>
      </w:r>
      <w:r w:rsidRPr="00CB0597">
        <w:rPr>
          <w:rFonts w:ascii="Arial" w:hAnsi="Arial" w:cs="Arial"/>
          <w:spacing w:val="-3"/>
        </w:rPr>
        <w:t xml:space="preserve"> </w:t>
      </w:r>
      <w:r w:rsidRPr="00CB0597">
        <w:rPr>
          <w:rFonts w:ascii="Arial" w:hAnsi="Arial" w:cs="Arial"/>
        </w:rPr>
        <w:t>inputs</w:t>
      </w:r>
      <w:r w:rsidRPr="00CB0597">
        <w:rPr>
          <w:rFonts w:ascii="Arial" w:hAnsi="Arial" w:cs="Arial"/>
          <w:spacing w:val="-5"/>
        </w:rPr>
        <w:t xml:space="preserve"> </w:t>
      </w:r>
      <w:r w:rsidRPr="00CB0597">
        <w:rPr>
          <w:rFonts w:ascii="Arial" w:hAnsi="Arial" w:cs="Arial"/>
        </w:rPr>
        <w:t>in</w:t>
      </w:r>
      <w:r w:rsidRPr="00CB0597">
        <w:rPr>
          <w:rFonts w:ascii="Arial" w:hAnsi="Arial" w:cs="Arial"/>
          <w:spacing w:val="-4"/>
        </w:rPr>
        <w:t xml:space="preserve"> </w:t>
      </w:r>
      <w:r w:rsidRPr="00CB0597">
        <w:rPr>
          <w:rFonts w:ascii="Arial" w:hAnsi="Arial" w:cs="Arial"/>
        </w:rPr>
        <w:t>terms</w:t>
      </w:r>
      <w:r w:rsidRPr="00CB0597">
        <w:rPr>
          <w:rFonts w:ascii="Arial" w:hAnsi="Arial" w:cs="Arial"/>
          <w:spacing w:val="-5"/>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rPr>
        <w:t>personnel</w:t>
      </w:r>
      <w:r w:rsidRPr="00CB0597">
        <w:rPr>
          <w:rFonts w:ascii="Arial" w:hAnsi="Arial" w:cs="Arial"/>
          <w:spacing w:val="-6"/>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spacing w:val="-2"/>
        </w:rPr>
        <w:t>premises.</w:t>
      </w:r>
    </w:p>
    <w:p w14:paraId="79040F33" w14:textId="77777777" w:rsidR="00FD709E" w:rsidRPr="00CB0597" w:rsidRDefault="00FD709E" w:rsidP="00CB0597">
      <w:pPr>
        <w:rPr>
          <w:rFonts w:ascii="Arial" w:hAnsi="Arial" w:cs="Arial"/>
        </w:rPr>
      </w:pPr>
    </w:p>
    <w:p w14:paraId="2BC81BA1" w14:textId="77777777" w:rsidR="00FD709E" w:rsidRPr="00CB0597" w:rsidRDefault="00FD709E" w:rsidP="00CB0597">
      <w:pPr>
        <w:rPr>
          <w:rFonts w:ascii="Arial" w:hAnsi="Arial" w:cs="Arial"/>
        </w:rPr>
      </w:pPr>
      <w:r w:rsidRPr="00CB0597">
        <w:rPr>
          <w:rFonts w:ascii="Arial" w:hAnsi="Arial" w:cs="Arial"/>
          <w:spacing w:val="-2"/>
        </w:rPr>
        <w:t>Implementation:</w:t>
      </w:r>
    </w:p>
    <w:p w14:paraId="36D8C2E2" w14:textId="77777777" w:rsidR="00FD709E" w:rsidRPr="00CB0597" w:rsidRDefault="00FD709E" w:rsidP="00CB0597">
      <w:pPr>
        <w:rPr>
          <w:rFonts w:ascii="Arial" w:hAnsi="Arial" w:cs="Arial"/>
        </w:rPr>
      </w:pPr>
      <w:r w:rsidRPr="00CB0597">
        <w:rPr>
          <w:rFonts w:ascii="Arial" w:hAnsi="Arial" w:cs="Arial"/>
        </w:rPr>
        <w:tab/>
        <w:t>What</w:t>
      </w:r>
      <w:r w:rsidRPr="00CB0597">
        <w:rPr>
          <w:rFonts w:ascii="Arial" w:hAnsi="Arial" w:cs="Arial"/>
          <w:spacing w:val="26"/>
        </w:rPr>
        <w:t xml:space="preserve"> </w:t>
      </w:r>
      <w:r w:rsidRPr="00CB0597">
        <w:rPr>
          <w:rFonts w:ascii="Arial" w:hAnsi="Arial" w:cs="Arial"/>
        </w:rPr>
        <w:t>partnerships were built</w:t>
      </w:r>
      <w:r w:rsidRPr="00CB0597">
        <w:rPr>
          <w:rFonts w:ascii="Arial" w:hAnsi="Arial" w:cs="Arial"/>
          <w:spacing w:val="27"/>
        </w:rPr>
        <w:t xml:space="preserve"> </w:t>
      </w:r>
      <w:r w:rsidRPr="00CB0597">
        <w:rPr>
          <w:rFonts w:ascii="Arial" w:hAnsi="Arial" w:cs="Arial"/>
        </w:rPr>
        <w:t>or strengthened to</w:t>
      </w:r>
      <w:r w:rsidRPr="00CB0597">
        <w:rPr>
          <w:rFonts w:ascii="Arial" w:hAnsi="Arial" w:cs="Arial"/>
          <w:spacing w:val="25"/>
        </w:rPr>
        <w:t xml:space="preserve"> </w:t>
      </w:r>
      <w:r w:rsidRPr="00CB0597">
        <w:rPr>
          <w:rFonts w:ascii="Arial" w:hAnsi="Arial" w:cs="Arial"/>
        </w:rPr>
        <w:t>improve</w:t>
      </w:r>
      <w:r w:rsidRPr="00CB0597">
        <w:rPr>
          <w:rFonts w:ascii="Arial" w:hAnsi="Arial" w:cs="Arial"/>
          <w:spacing w:val="28"/>
        </w:rPr>
        <w:t xml:space="preserve"> </w:t>
      </w:r>
      <w:r w:rsidRPr="00CB0597">
        <w:rPr>
          <w:rFonts w:ascii="Arial" w:hAnsi="Arial" w:cs="Arial"/>
        </w:rPr>
        <w:t>the performance of</w:t>
      </w:r>
      <w:r w:rsidRPr="00CB0597">
        <w:rPr>
          <w:rFonts w:ascii="Arial" w:hAnsi="Arial" w:cs="Arial"/>
          <w:spacing w:val="26"/>
        </w:rPr>
        <w:t xml:space="preserve"> </w:t>
      </w:r>
      <w:r w:rsidRPr="00CB0597">
        <w:rPr>
          <w:rFonts w:ascii="Arial" w:hAnsi="Arial" w:cs="Arial"/>
        </w:rPr>
        <w:t xml:space="preserve">project </w:t>
      </w:r>
      <w:r w:rsidRPr="00CB0597">
        <w:rPr>
          <w:rFonts w:ascii="Arial" w:hAnsi="Arial" w:cs="Arial"/>
          <w:spacing w:val="-2"/>
        </w:rPr>
        <w:t>implementation?</w:t>
      </w:r>
    </w:p>
    <w:p w14:paraId="34B9384F" w14:textId="77777777" w:rsidR="00FD709E" w:rsidRPr="00CB0597" w:rsidRDefault="00FD709E" w:rsidP="00CB0597">
      <w:pPr>
        <w:rPr>
          <w:rFonts w:ascii="Arial" w:hAnsi="Arial" w:cs="Arial"/>
        </w:rPr>
      </w:pPr>
      <w:r w:rsidRPr="00CB0597">
        <w:rPr>
          <w:rFonts w:ascii="Arial" w:hAnsi="Arial" w:cs="Arial"/>
        </w:rPr>
        <w:t>The responsiveness</w:t>
      </w:r>
      <w:r w:rsidRPr="00CB0597">
        <w:rPr>
          <w:rFonts w:ascii="Arial" w:hAnsi="Arial" w:cs="Arial"/>
          <w:spacing w:val="-2"/>
        </w:rPr>
        <w:t xml:space="preserve"> </w:t>
      </w:r>
      <w:r w:rsidRPr="00CB0597">
        <w:rPr>
          <w:rFonts w:ascii="Arial" w:hAnsi="Arial" w:cs="Arial"/>
        </w:rPr>
        <w:t>of the project management to significant changes in</w:t>
      </w:r>
      <w:r w:rsidRPr="00CB0597">
        <w:rPr>
          <w:rFonts w:ascii="Arial" w:hAnsi="Arial" w:cs="Arial"/>
          <w:spacing w:val="-1"/>
        </w:rPr>
        <w:t xml:space="preserve"> </w:t>
      </w:r>
      <w:r w:rsidRPr="00CB0597">
        <w:rPr>
          <w:rFonts w:ascii="Arial" w:hAnsi="Arial" w:cs="Arial"/>
        </w:rPr>
        <w:t>the environment in which the project functioned (both facilitating and impeding project implementation);</w:t>
      </w:r>
    </w:p>
    <w:p w14:paraId="40B2113B" w14:textId="77777777" w:rsidR="00FD709E" w:rsidRPr="00CB0597" w:rsidRDefault="00FD709E" w:rsidP="00CB0597">
      <w:pPr>
        <w:rPr>
          <w:rFonts w:ascii="Arial" w:hAnsi="Arial" w:cs="Arial"/>
        </w:rPr>
      </w:pPr>
      <w:r w:rsidRPr="00CB0597">
        <w:rPr>
          <w:rFonts w:ascii="Arial" w:hAnsi="Arial" w:cs="Arial"/>
        </w:rPr>
        <w:t>Determine</w:t>
      </w:r>
      <w:r w:rsidRPr="00CB0597">
        <w:rPr>
          <w:rFonts w:ascii="Arial" w:hAnsi="Arial" w:cs="Arial"/>
          <w:spacing w:val="80"/>
        </w:rPr>
        <w:t xml:space="preserve"> </w:t>
      </w:r>
      <w:r w:rsidRPr="00CB0597">
        <w:rPr>
          <w:rFonts w:ascii="Arial" w:hAnsi="Arial" w:cs="Arial"/>
        </w:rPr>
        <w:t>whether</w:t>
      </w:r>
      <w:r w:rsidRPr="00CB0597">
        <w:rPr>
          <w:rFonts w:ascii="Arial" w:hAnsi="Arial" w:cs="Arial"/>
          <w:spacing w:val="80"/>
        </w:rPr>
        <w:t xml:space="preserve"> </w:t>
      </w:r>
      <w:r w:rsidRPr="00CB0597">
        <w:rPr>
          <w:rFonts w:ascii="Arial" w:hAnsi="Arial" w:cs="Arial"/>
        </w:rPr>
        <w:t>lessons</w:t>
      </w:r>
      <w:r w:rsidRPr="00CB0597">
        <w:rPr>
          <w:rFonts w:ascii="Arial" w:hAnsi="Arial" w:cs="Arial"/>
          <w:spacing w:val="80"/>
        </w:rPr>
        <w:t xml:space="preserve"> </w:t>
      </w:r>
      <w:r w:rsidRPr="00CB0597">
        <w:rPr>
          <w:rFonts w:ascii="Arial" w:hAnsi="Arial" w:cs="Arial"/>
        </w:rPr>
        <w:t>learnt</w:t>
      </w:r>
      <w:r w:rsidRPr="00CB0597">
        <w:rPr>
          <w:rFonts w:ascii="Arial" w:hAnsi="Arial" w:cs="Arial"/>
          <w:spacing w:val="80"/>
        </w:rPr>
        <w:t xml:space="preserve"> </w:t>
      </w:r>
      <w:r w:rsidRPr="00CB0597">
        <w:rPr>
          <w:rFonts w:ascii="Arial" w:hAnsi="Arial" w:cs="Arial"/>
        </w:rPr>
        <w:t>from</w:t>
      </w:r>
      <w:r w:rsidRPr="00CB0597">
        <w:rPr>
          <w:rFonts w:ascii="Arial" w:hAnsi="Arial" w:cs="Arial"/>
          <w:spacing w:val="80"/>
        </w:rPr>
        <w:t xml:space="preserve"> </w:t>
      </w:r>
      <w:r w:rsidRPr="00CB0597">
        <w:rPr>
          <w:rFonts w:ascii="Arial" w:hAnsi="Arial" w:cs="Arial"/>
        </w:rPr>
        <w:t>other</w:t>
      </w:r>
      <w:r w:rsidRPr="00CB0597">
        <w:rPr>
          <w:rFonts w:ascii="Arial" w:hAnsi="Arial" w:cs="Arial"/>
          <w:spacing w:val="80"/>
        </w:rPr>
        <w:t xml:space="preserve"> </w:t>
      </w:r>
      <w:r w:rsidRPr="00CB0597">
        <w:rPr>
          <w:rFonts w:ascii="Arial" w:hAnsi="Arial" w:cs="Arial"/>
        </w:rPr>
        <w:t>relevant</w:t>
      </w:r>
      <w:r w:rsidRPr="00CB0597">
        <w:rPr>
          <w:rFonts w:ascii="Arial" w:hAnsi="Arial" w:cs="Arial"/>
          <w:spacing w:val="80"/>
        </w:rPr>
        <w:t xml:space="preserve"> </w:t>
      </w:r>
      <w:r w:rsidRPr="00CB0597">
        <w:rPr>
          <w:rFonts w:ascii="Arial" w:hAnsi="Arial" w:cs="Arial"/>
        </w:rPr>
        <w:t>programmes/projects</w:t>
      </w:r>
      <w:r w:rsidRPr="00CB0597">
        <w:rPr>
          <w:rFonts w:ascii="Arial" w:hAnsi="Arial" w:cs="Arial"/>
          <w:spacing w:val="80"/>
        </w:rPr>
        <w:t xml:space="preserve"> </w:t>
      </w:r>
      <w:r w:rsidRPr="00CB0597">
        <w:rPr>
          <w:rFonts w:ascii="Arial" w:hAnsi="Arial" w:cs="Arial"/>
        </w:rPr>
        <w:t>were</w:t>
      </w:r>
      <w:r w:rsidRPr="00CB0597">
        <w:rPr>
          <w:rFonts w:ascii="Arial" w:hAnsi="Arial" w:cs="Arial"/>
          <w:spacing w:val="40"/>
        </w:rPr>
        <w:t xml:space="preserve"> </w:t>
      </w:r>
      <w:r w:rsidRPr="00CB0597">
        <w:rPr>
          <w:rFonts w:ascii="Arial" w:hAnsi="Arial" w:cs="Arial"/>
        </w:rPr>
        <w:t>incorporated into the project.</w:t>
      </w:r>
    </w:p>
    <w:p w14:paraId="0A4BD8CE" w14:textId="77777777" w:rsidR="00FD709E" w:rsidRPr="00CB0597" w:rsidRDefault="00FD709E" w:rsidP="00CB0597">
      <w:pPr>
        <w:rPr>
          <w:rFonts w:ascii="Arial" w:hAnsi="Arial" w:cs="Arial"/>
        </w:rPr>
      </w:pPr>
      <w:r w:rsidRPr="00CB0597">
        <w:rPr>
          <w:rFonts w:ascii="Arial" w:hAnsi="Arial" w:cs="Arial"/>
        </w:rPr>
        <w:t>To</w:t>
      </w:r>
      <w:r w:rsidRPr="00CB0597">
        <w:rPr>
          <w:rFonts w:ascii="Arial" w:hAnsi="Arial" w:cs="Arial"/>
          <w:spacing w:val="-7"/>
        </w:rPr>
        <w:t xml:space="preserve"> </w:t>
      </w:r>
      <w:r w:rsidRPr="00CB0597">
        <w:rPr>
          <w:rFonts w:ascii="Arial" w:hAnsi="Arial" w:cs="Arial"/>
        </w:rPr>
        <w:t>what</w:t>
      </w:r>
      <w:r w:rsidRPr="00CB0597">
        <w:rPr>
          <w:rFonts w:ascii="Arial" w:hAnsi="Arial" w:cs="Arial"/>
          <w:spacing w:val="-9"/>
        </w:rPr>
        <w:t xml:space="preserve"> </w:t>
      </w:r>
      <w:r w:rsidRPr="00CB0597">
        <w:rPr>
          <w:rFonts w:ascii="Arial" w:hAnsi="Arial" w:cs="Arial"/>
        </w:rPr>
        <w:t>extent</w:t>
      </w:r>
      <w:r w:rsidRPr="00CB0597">
        <w:rPr>
          <w:rFonts w:ascii="Arial" w:hAnsi="Arial" w:cs="Arial"/>
          <w:spacing w:val="-8"/>
        </w:rPr>
        <w:t xml:space="preserve"> </w:t>
      </w:r>
      <w:r w:rsidRPr="00CB0597">
        <w:rPr>
          <w:rFonts w:ascii="Arial" w:hAnsi="Arial" w:cs="Arial"/>
        </w:rPr>
        <w:t>did</w:t>
      </w:r>
      <w:r w:rsidRPr="00CB0597">
        <w:rPr>
          <w:rFonts w:ascii="Arial" w:hAnsi="Arial" w:cs="Arial"/>
          <w:spacing w:val="-8"/>
        </w:rPr>
        <w:t xml:space="preserve"> </w:t>
      </w:r>
      <w:r w:rsidRPr="00CB0597">
        <w:rPr>
          <w:rFonts w:ascii="Arial" w:hAnsi="Arial" w:cs="Arial"/>
        </w:rPr>
        <w:t>the</w:t>
      </w:r>
      <w:r w:rsidRPr="00CB0597">
        <w:rPr>
          <w:rFonts w:ascii="Arial" w:hAnsi="Arial" w:cs="Arial"/>
          <w:spacing w:val="-9"/>
        </w:rPr>
        <w:t xml:space="preserve"> </w:t>
      </w:r>
      <w:r w:rsidRPr="00CB0597">
        <w:rPr>
          <w:rFonts w:ascii="Arial" w:hAnsi="Arial" w:cs="Arial"/>
        </w:rPr>
        <w:t>project</w:t>
      </w:r>
      <w:r w:rsidRPr="00CB0597">
        <w:rPr>
          <w:rFonts w:ascii="Arial" w:hAnsi="Arial" w:cs="Arial"/>
          <w:spacing w:val="-8"/>
        </w:rPr>
        <w:t xml:space="preserve"> </w:t>
      </w:r>
      <w:r w:rsidRPr="00CB0597">
        <w:rPr>
          <w:rFonts w:ascii="Arial" w:hAnsi="Arial" w:cs="Arial"/>
        </w:rPr>
        <w:t>oversight</w:t>
      </w:r>
      <w:r w:rsidRPr="00CB0597">
        <w:rPr>
          <w:rFonts w:ascii="Arial" w:hAnsi="Arial" w:cs="Arial"/>
          <w:spacing w:val="-8"/>
        </w:rPr>
        <w:t xml:space="preserve"> </w:t>
      </w:r>
      <w:r w:rsidRPr="00CB0597">
        <w:rPr>
          <w:rFonts w:ascii="Arial" w:hAnsi="Arial" w:cs="Arial"/>
        </w:rPr>
        <w:t>structures</w:t>
      </w:r>
      <w:r w:rsidRPr="00CB0597">
        <w:rPr>
          <w:rFonts w:ascii="Arial" w:hAnsi="Arial" w:cs="Arial"/>
          <w:spacing w:val="-9"/>
        </w:rPr>
        <w:t xml:space="preserve"> </w:t>
      </w:r>
      <w:r w:rsidRPr="00CB0597">
        <w:rPr>
          <w:rFonts w:ascii="Arial" w:hAnsi="Arial" w:cs="Arial"/>
        </w:rPr>
        <w:t>support</w:t>
      </w:r>
      <w:r w:rsidRPr="00CB0597">
        <w:rPr>
          <w:rFonts w:ascii="Arial" w:hAnsi="Arial" w:cs="Arial"/>
          <w:spacing w:val="-7"/>
        </w:rPr>
        <w:t xml:space="preserve"> </w:t>
      </w:r>
      <w:r w:rsidRPr="00CB0597">
        <w:rPr>
          <w:rFonts w:ascii="Arial" w:hAnsi="Arial" w:cs="Arial"/>
        </w:rPr>
        <w:t>the</w:t>
      </w:r>
      <w:r w:rsidRPr="00CB0597">
        <w:rPr>
          <w:rFonts w:ascii="Arial" w:hAnsi="Arial" w:cs="Arial"/>
          <w:spacing w:val="-8"/>
        </w:rPr>
        <w:t xml:space="preserve"> </w:t>
      </w:r>
      <w:r w:rsidRPr="00CB0597">
        <w:rPr>
          <w:rFonts w:ascii="Arial" w:hAnsi="Arial" w:cs="Arial"/>
        </w:rPr>
        <w:t>effective</w:t>
      </w:r>
      <w:r w:rsidRPr="00CB0597">
        <w:rPr>
          <w:rFonts w:ascii="Arial" w:hAnsi="Arial" w:cs="Arial"/>
          <w:spacing w:val="-6"/>
        </w:rPr>
        <w:t xml:space="preserve"> </w:t>
      </w:r>
      <w:r w:rsidRPr="00CB0597">
        <w:rPr>
          <w:rFonts w:ascii="Arial" w:hAnsi="Arial" w:cs="Arial"/>
        </w:rPr>
        <w:t>and</w:t>
      </w:r>
      <w:r w:rsidRPr="00CB0597">
        <w:rPr>
          <w:rFonts w:ascii="Arial" w:hAnsi="Arial" w:cs="Arial"/>
          <w:spacing w:val="-10"/>
        </w:rPr>
        <w:t xml:space="preserve"> </w:t>
      </w:r>
      <w:r w:rsidRPr="00CB0597">
        <w:rPr>
          <w:rFonts w:ascii="Arial" w:hAnsi="Arial" w:cs="Arial"/>
        </w:rPr>
        <w:t>efficient</w:t>
      </w:r>
      <w:r w:rsidRPr="00CB0597">
        <w:rPr>
          <w:rFonts w:ascii="Arial" w:hAnsi="Arial" w:cs="Arial"/>
          <w:spacing w:val="-6"/>
        </w:rPr>
        <w:t xml:space="preserve"> </w:t>
      </w:r>
      <w:r w:rsidRPr="00CB0597">
        <w:rPr>
          <w:rFonts w:ascii="Arial" w:hAnsi="Arial" w:cs="Arial"/>
        </w:rPr>
        <w:t xml:space="preserve">project </w:t>
      </w:r>
      <w:r w:rsidRPr="00CB0597">
        <w:rPr>
          <w:rFonts w:ascii="Arial" w:hAnsi="Arial" w:cs="Arial"/>
          <w:spacing w:val="-2"/>
        </w:rPr>
        <w:t>implementation?</w:t>
      </w:r>
    </w:p>
    <w:p w14:paraId="1AC91E8B"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5"/>
        </w:rPr>
        <w:t xml:space="preserve"> </w:t>
      </w:r>
      <w:r w:rsidRPr="00CB0597">
        <w:rPr>
          <w:rFonts w:ascii="Arial" w:hAnsi="Arial" w:cs="Arial"/>
        </w:rPr>
        <w:t>role</w:t>
      </w:r>
      <w:r w:rsidRPr="00CB0597">
        <w:rPr>
          <w:rFonts w:ascii="Arial" w:hAnsi="Arial" w:cs="Arial"/>
          <w:spacing w:val="-4"/>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rPr>
        <w:t>UNDP</w:t>
      </w:r>
      <w:r w:rsidRPr="00CB0597">
        <w:rPr>
          <w:rFonts w:ascii="Arial" w:hAnsi="Arial" w:cs="Arial"/>
          <w:spacing w:val="-4"/>
        </w:rPr>
        <w:t xml:space="preserve"> </w:t>
      </w:r>
      <w:r w:rsidRPr="00CB0597">
        <w:rPr>
          <w:rFonts w:ascii="Arial" w:hAnsi="Arial" w:cs="Arial"/>
        </w:rPr>
        <w:t>CO</w:t>
      </w:r>
      <w:r w:rsidRPr="00CB0597">
        <w:rPr>
          <w:rFonts w:ascii="Arial" w:hAnsi="Arial" w:cs="Arial"/>
          <w:spacing w:val="-2"/>
        </w:rPr>
        <w:t xml:space="preserve"> </w:t>
      </w:r>
      <w:r w:rsidRPr="00CB0597">
        <w:rPr>
          <w:rFonts w:ascii="Arial" w:hAnsi="Arial" w:cs="Arial"/>
        </w:rPr>
        <w:t>and</w:t>
      </w:r>
      <w:r w:rsidRPr="00CB0597">
        <w:rPr>
          <w:rFonts w:ascii="Arial" w:hAnsi="Arial" w:cs="Arial"/>
          <w:spacing w:val="-3"/>
        </w:rPr>
        <w:t xml:space="preserve"> </w:t>
      </w:r>
      <w:r w:rsidRPr="00CB0597">
        <w:rPr>
          <w:rFonts w:ascii="Arial" w:hAnsi="Arial" w:cs="Arial"/>
        </w:rPr>
        <w:t>its</w:t>
      </w:r>
      <w:r w:rsidRPr="00CB0597">
        <w:rPr>
          <w:rFonts w:ascii="Arial" w:hAnsi="Arial" w:cs="Arial"/>
          <w:spacing w:val="-3"/>
        </w:rPr>
        <w:t xml:space="preserve"> </w:t>
      </w:r>
      <w:r w:rsidRPr="00CB0597">
        <w:rPr>
          <w:rFonts w:ascii="Arial" w:hAnsi="Arial" w:cs="Arial"/>
        </w:rPr>
        <w:t>impact</w:t>
      </w:r>
      <w:r w:rsidRPr="00CB0597">
        <w:rPr>
          <w:rFonts w:ascii="Arial" w:hAnsi="Arial" w:cs="Arial"/>
          <w:spacing w:val="-2"/>
        </w:rPr>
        <w:t xml:space="preserve"> </w:t>
      </w:r>
      <w:r w:rsidRPr="00CB0597">
        <w:rPr>
          <w:rFonts w:ascii="Arial" w:hAnsi="Arial" w:cs="Arial"/>
        </w:rPr>
        <w:t>(positive</w:t>
      </w:r>
      <w:r w:rsidRPr="00CB0597">
        <w:rPr>
          <w:rFonts w:ascii="Arial" w:hAnsi="Arial" w:cs="Arial"/>
          <w:spacing w:val="-3"/>
        </w:rPr>
        <w:t xml:space="preserve"> </w:t>
      </w:r>
      <w:r w:rsidRPr="00CB0597">
        <w:rPr>
          <w:rFonts w:ascii="Arial" w:hAnsi="Arial" w:cs="Arial"/>
        </w:rPr>
        <w:t>and</w:t>
      </w:r>
      <w:r w:rsidRPr="00CB0597">
        <w:rPr>
          <w:rFonts w:ascii="Arial" w:hAnsi="Arial" w:cs="Arial"/>
          <w:spacing w:val="-3"/>
        </w:rPr>
        <w:t xml:space="preserve"> </w:t>
      </w:r>
      <w:r w:rsidRPr="00CB0597">
        <w:rPr>
          <w:rFonts w:ascii="Arial" w:hAnsi="Arial" w:cs="Arial"/>
        </w:rPr>
        <w:t>negative)</w:t>
      </w:r>
      <w:r w:rsidRPr="00CB0597">
        <w:rPr>
          <w:rFonts w:ascii="Arial" w:hAnsi="Arial" w:cs="Arial"/>
          <w:spacing w:val="-5"/>
        </w:rPr>
        <w:t xml:space="preserve"> </w:t>
      </w:r>
      <w:r w:rsidRPr="00CB0597">
        <w:rPr>
          <w:rFonts w:ascii="Arial" w:hAnsi="Arial" w:cs="Arial"/>
        </w:rPr>
        <w:t>on</w:t>
      </w:r>
      <w:r w:rsidRPr="00CB0597">
        <w:rPr>
          <w:rFonts w:ascii="Arial" w:hAnsi="Arial" w:cs="Arial"/>
          <w:spacing w:val="-3"/>
        </w:rPr>
        <w:t xml:space="preserve"> </w:t>
      </w:r>
      <w:r w:rsidRPr="00CB0597">
        <w:rPr>
          <w:rFonts w:ascii="Arial" w:hAnsi="Arial" w:cs="Arial"/>
        </w:rPr>
        <w:t>project</w:t>
      </w:r>
      <w:r w:rsidRPr="00CB0597">
        <w:rPr>
          <w:rFonts w:ascii="Arial" w:hAnsi="Arial" w:cs="Arial"/>
          <w:spacing w:val="-1"/>
        </w:rPr>
        <w:t xml:space="preserve"> </w:t>
      </w:r>
      <w:r w:rsidRPr="00CB0597">
        <w:rPr>
          <w:rFonts w:ascii="Arial" w:hAnsi="Arial" w:cs="Arial"/>
          <w:spacing w:val="-2"/>
        </w:rPr>
        <w:t>delivery.</w:t>
      </w:r>
    </w:p>
    <w:p w14:paraId="30A58DD1" w14:textId="77777777" w:rsidR="00FD709E" w:rsidRPr="00CB0597" w:rsidRDefault="00FD709E" w:rsidP="00CB0597">
      <w:pPr>
        <w:rPr>
          <w:rFonts w:ascii="Arial" w:hAnsi="Arial" w:cs="Arial"/>
        </w:rPr>
      </w:pPr>
      <w:r w:rsidRPr="00CB0597">
        <w:rPr>
          <w:rFonts w:ascii="Arial" w:hAnsi="Arial" w:cs="Arial"/>
        </w:rPr>
        <w:t>To what extent were recommendations from the project steering committee and periodic</w:t>
      </w:r>
      <w:r w:rsidRPr="00CB0597">
        <w:rPr>
          <w:rFonts w:ascii="Arial" w:hAnsi="Arial" w:cs="Arial"/>
          <w:spacing w:val="40"/>
        </w:rPr>
        <w:t xml:space="preserve"> </w:t>
      </w:r>
      <w:r w:rsidRPr="00CB0597">
        <w:rPr>
          <w:rFonts w:ascii="Arial" w:hAnsi="Arial" w:cs="Arial"/>
        </w:rPr>
        <w:t>reviews Implemented ?</w:t>
      </w:r>
    </w:p>
    <w:p w14:paraId="5A3E642A" w14:textId="77777777" w:rsidR="00FD709E" w:rsidRPr="00CB0597" w:rsidRDefault="00FD709E" w:rsidP="00CB0597">
      <w:pPr>
        <w:rPr>
          <w:rFonts w:ascii="Arial" w:hAnsi="Arial" w:cs="Arial"/>
        </w:rPr>
      </w:pPr>
    </w:p>
    <w:p w14:paraId="269585E9" w14:textId="77777777" w:rsidR="00FD709E" w:rsidRPr="00CB0597" w:rsidRDefault="00FD709E" w:rsidP="00CB0597">
      <w:pPr>
        <w:rPr>
          <w:rFonts w:ascii="Arial" w:hAnsi="Arial" w:cs="Arial"/>
        </w:rPr>
      </w:pPr>
      <w:r w:rsidRPr="00CB0597">
        <w:rPr>
          <w:rFonts w:ascii="Arial" w:hAnsi="Arial" w:cs="Arial"/>
          <w:spacing w:val="-2"/>
        </w:rPr>
        <w:t>Coherence</w:t>
      </w:r>
    </w:p>
    <w:p w14:paraId="513F0FA3" w14:textId="77777777" w:rsidR="00FD709E" w:rsidRPr="00CB0597" w:rsidRDefault="00FD709E" w:rsidP="00CB0597">
      <w:pPr>
        <w:rPr>
          <w:rFonts w:ascii="Arial" w:hAnsi="Arial" w:cs="Arial"/>
        </w:rPr>
      </w:pPr>
      <w:r w:rsidRPr="00CB0597">
        <w:rPr>
          <w:rFonts w:ascii="Arial" w:hAnsi="Arial" w:cs="Arial"/>
        </w:rPr>
        <w:t>Was</w:t>
      </w:r>
      <w:r w:rsidRPr="00CB0597">
        <w:rPr>
          <w:rFonts w:ascii="Arial" w:hAnsi="Arial" w:cs="Arial"/>
          <w:spacing w:val="-9"/>
        </w:rPr>
        <w:t xml:space="preserve"> </w:t>
      </w:r>
      <w:r w:rsidRPr="00CB0597">
        <w:rPr>
          <w:rFonts w:ascii="Arial" w:hAnsi="Arial" w:cs="Arial"/>
        </w:rPr>
        <w:t>the</w:t>
      </w:r>
      <w:r w:rsidRPr="00CB0597">
        <w:rPr>
          <w:rFonts w:ascii="Arial" w:hAnsi="Arial" w:cs="Arial"/>
          <w:spacing w:val="-9"/>
        </w:rPr>
        <w:t xml:space="preserve"> </w:t>
      </w:r>
      <w:r w:rsidRPr="00CB0597">
        <w:rPr>
          <w:rFonts w:ascii="Arial" w:hAnsi="Arial" w:cs="Arial"/>
        </w:rPr>
        <w:t>project</w:t>
      </w:r>
      <w:r w:rsidRPr="00CB0597">
        <w:rPr>
          <w:rFonts w:ascii="Arial" w:hAnsi="Arial" w:cs="Arial"/>
          <w:spacing w:val="-8"/>
        </w:rPr>
        <w:t xml:space="preserve"> </w:t>
      </w:r>
      <w:r w:rsidRPr="00CB0597">
        <w:rPr>
          <w:rFonts w:ascii="Arial" w:hAnsi="Arial" w:cs="Arial"/>
        </w:rPr>
        <w:t>consistent</w:t>
      </w:r>
      <w:r w:rsidRPr="00CB0597">
        <w:rPr>
          <w:rFonts w:ascii="Arial" w:hAnsi="Arial" w:cs="Arial"/>
          <w:spacing w:val="-10"/>
        </w:rPr>
        <w:t xml:space="preserve"> </w:t>
      </w:r>
      <w:r w:rsidRPr="00CB0597">
        <w:rPr>
          <w:rFonts w:ascii="Arial" w:hAnsi="Arial" w:cs="Arial"/>
        </w:rPr>
        <w:t>and</w:t>
      </w:r>
      <w:r w:rsidRPr="00CB0597">
        <w:rPr>
          <w:rFonts w:ascii="Arial" w:hAnsi="Arial" w:cs="Arial"/>
          <w:spacing w:val="-10"/>
        </w:rPr>
        <w:t xml:space="preserve"> </w:t>
      </w:r>
      <w:r w:rsidRPr="00CB0597">
        <w:rPr>
          <w:rFonts w:ascii="Arial" w:hAnsi="Arial" w:cs="Arial"/>
        </w:rPr>
        <w:t>complementary</w:t>
      </w:r>
      <w:r w:rsidRPr="00CB0597">
        <w:rPr>
          <w:rFonts w:ascii="Arial" w:hAnsi="Arial" w:cs="Arial"/>
          <w:spacing w:val="-11"/>
        </w:rPr>
        <w:t xml:space="preserve"> </w:t>
      </w:r>
      <w:r w:rsidRPr="00CB0597">
        <w:rPr>
          <w:rFonts w:ascii="Arial" w:hAnsi="Arial" w:cs="Arial"/>
        </w:rPr>
        <w:t>with</w:t>
      </w:r>
      <w:r w:rsidRPr="00CB0597">
        <w:rPr>
          <w:rFonts w:ascii="Arial" w:hAnsi="Arial" w:cs="Arial"/>
          <w:spacing w:val="-9"/>
        </w:rPr>
        <w:t xml:space="preserve"> </w:t>
      </w:r>
      <w:r w:rsidRPr="00CB0597">
        <w:rPr>
          <w:rFonts w:ascii="Arial" w:hAnsi="Arial" w:cs="Arial"/>
        </w:rPr>
        <w:t>other</w:t>
      </w:r>
      <w:r w:rsidRPr="00CB0597">
        <w:rPr>
          <w:rFonts w:ascii="Arial" w:hAnsi="Arial" w:cs="Arial"/>
          <w:spacing w:val="-9"/>
        </w:rPr>
        <w:t xml:space="preserve"> </w:t>
      </w:r>
      <w:r w:rsidRPr="00CB0597">
        <w:rPr>
          <w:rFonts w:ascii="Arial" w:hAnsi="Arial" w:cs="Arial"/>
        </w:rPr>
        <w:t>interventions</w:t>
      </w:r>
      <w:r w:rsidRPr="00CB0597">
        <w:rPr>
          <w:rFonts w:ascii="Arial" w:hAnsi="Arial" w:cs="Arial"/>
          <w:spacing w:val="-8"/>
        </w:rPr>
        <w:t xml:space="preserve"> </w:t>
      </w:r>
      <w:r w:rsidRPr="00CB0597">
        <w:rPr>
          <w:rFonts w:ascii="Arial" w:hAnsi="Arial" w:cs="Arial"/>
        </w:rPr>
        <w:t>increasing</w:t>
      </w:r>
      <w:r w:rsidRPr="00CB0597">
        <w:rPr>
          <w:rFonts w:ascii="Arial" w:hAnsi="Arial" w:cs="Arial"/>
          <w:spacing w:val="-10"/>
        </w:rPr>
        <w:t xml:space="preserve"> </w:t>
      </w:r>
      <w:r w:rsidRPr="00CB0597">
        <w:rPr>
          <w:rFonts w:ascii="Arial" w:hAnsi="Arial" w:cs="Arial"/>
        </w:rPr>
        <w:t>access to modern energy services for the vulnerable in rural areas and building an enabling environment for the energy sector in Malawi?</w:t>
      </w:r>
    </w:p>
    <w:p w14:paraId="7B47D1CE" w14:textId="77777777" w:rsidR="00FD709E" w:rsidRPr="00CB0597" w:rsidRDefault="00FD709E" w:rsidP="00CB0597">
      <w:pPr>
        <w:rPr>
          <w:rFonts w:ascii="Arial" w:hAnsi="Arial" w:cs="Arial"/>
        </w:rPr>
      </w:pPr>
      <w:r w:rsidRPr="00CB0597">
        <w:rPr>
          <w:rFonts w:ascii="Arial" w:hAnsi="Arial" w:cs="Arial"/>
        </w:rPr>
        <w:t>Did</w:t>
      </w:r>
      <w:r w:rsidRPr="00CB0597">
        <w:rPr>
          <w:rFonts w:ascii="Arial" w:hAnsi="Arial" w:cs="Arial"/>
          <w:spacing w:val="-8"/>
        </w:rPr>
        <w:t xml:space="preserve"> </w:t>
      </w:r>
      <w:r w:rsidRPr="00CB0597">
        <w:rPr>
          <w:rFonts w:ascii="Arial" w:hAnsi="Arial" w:cs="Arial"/>
        </w:rPr>
        <w:t>the</w:t>
      </w:r>
      <w:r w:rsidRPr="00CB0597">
        <w:rPr>
          <w:rFonts w:ascii="Arial" w:hAnsi="Arial" w:cs="Arial"/>
          <w:spacing w:val="-9"/>
        </w:rPr>
        <w:t xml:space="preserve"> </w:t>
      </w:r>
      <w:r w:rsidRPr="00CB0597">
        <w:rPr>
          <w:rFonts w:ascii="Arial" w:hAnsi="Arial" w:cs="Arial"/>
        </w:rPr>
        <w:t>project</w:t>
      </w:r>
      <w:r w:rsidRPr="00CB0597">
        <w:rPr>
          <w:rFonts w:ascii="Arial" w:hAnsi="Arial" w:cs="Arial"/>
          <w:spacing w:val="-8"/>
        </w:rPr>
        <w:t xml:space="preserve"> </w:t>
      </w:r>
      <w:r w:rsidRPr="00CB0597">
        <w:rPr>
          <w:rFonts w:ascii="Arial" w:hAnsi="Arial" w:cs="Arial"/>
        </w:rPr>
        <w:t>interventions</w:t>
      </w:r>
      <w:r w:rsidRPr="00CB0597">
        <w:rPr>
          <w:rFonts w:ascii="Arial" w:hAnsi="Arial" w:cs="Arial"/>
          <w:spacing w:val="-7"/>
        </w:rPr>
        <w:t xml:space="preserve"> </w:t>
      </w:r>
      <w:r w:rsidRPr="00CB0597">
        <w:rPr>
          <w:rFonts w:ascii="Arial" w:hAnsi="Arial" w:cs="Arial"/>
        </w:rPr>
        <w:t>duplicate</w:t>
      </w:r>
      <w:r w:rsidRPr="00CB0597">
        <w:rPr>
          <w:rFonts w:ascii="Arial" w:hAnsi="Arial" w:cs="Arial"/>
          <w:spacing w:val="-8"/>
        </w:rPr>
        <w:t xml:space="preserve"> </w:t>
      </w:r>
      <w:r w:rsidRPr="00CB0597">
        <w:rPr>
          <w:rFonts w:ascii="Arial" w:hAnsi="Arial" w:cs="Arial"/>
        </w:rPr>
        <w:t>existing</w:t>
      </w:r>
      <w:r w:rsidRPr="00CB0597">
        <w:rPr>
          <w:rFonts w:ascii="Arial" w:hAnsi="Arial" w:cs="Arial"/>
          <w:spacing w:val="-7"/>
        </w:rPr>
        <w:t xml:space="preserve"> </w:t>
      </w:r>
      <w:r w:rsidRPr="00CB0597">
        <w:rPr>
          <w:rFonts w:ascii="Arial" w:hAnsi="Arial" w:cs="Arial"/>
        </w:rPr>
        <w:t>similar</w:t>
      </w:r>
      <w:r w:rsidRPr="00CB0597">
        <w:rPr>
          <w:rFonts w:ascii="Arial" w:hAnsi="Arial" w:cs="Arial"/>
          <w:spacing w:val="-8"/>
        </w:rPr>
        <w:t xml:space="preserve"> </w:t>
      </w:r>
      <w:r w:rsidRPr="00CB0597">
        <w:rPr>
          <w:rFonts w:ascii="Arial" w:hAnsi="Arial" w:cs="Arial"/>
        </w:rPr>
        <w:t>interventions</w:t>
      </w:r>
      <w:r w:rsidRPr="00CB0597">
        <w:rPr>
          <w:rFonts w:ascii="Arial" w:hAnsi="Arial" w:cs="Arial"/>
          <w:spacing w:val="-7"/>
        </w:rPr>
        <w:t xml:space="preserve"> </w:t>
      </w:r>
      <w:r w:rsidRPr="00CB0597">
        <w:rPr>
          <w:rFonts w:ascii="Arial" w:hAnsi="Arial" w:cs="Arial"/>
        </w:rPr>
        <w:t>in</w:t>
      </w:r>
      <w:r w:rsidRPr="00CB0597">
        <w:rPr>
          <w:rFonts w:ascii="Arial" w:hAnsi="Arial" w:cs="Arial"/>
          <w:spacing w:val="-10"/>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targeted</w:t>
      </w:r>
      <w:r w:rsidRPr="00CB0597">
        <w:rPr>
          <w:rFonts w:ascii="Arial" w:hAnsi="Arial" w:cs="Arial"/>
          <w:spacing w:val="-7"/>
        </w:rPr>
        <w:t xml:space="preserve"> </w:t>
      </w:r>
      <w:r w:rsidRPr="00CB0597">
        <w:rPr>
          <w:rFonts w:ascii="Arial" w:hAnsi="Arial" w:cs="Arial"/>
        </w:rPr>
        <w:t>areas, and were there any collaborations with similar interventions?</w:t>
      </w:r>
    </w:p>
    <w:p w14:paraId="0D48B3C4" w14:textId="77777777" w:rsidR="00FD709E" w:rsidRPr="00CB0597" w:rsidRDefault="00FD709E" w:rsidP="00CB0597">
      <w:pPr>
        <w:rPr>
          <w:rFonts w:ascii="Arial" w:hAnsi="Arial" w:cs="Arial"/>
        </w:rPr>
      </w:pPr>
    </w:p>
    <w:p w14:paraId="39251748" w14:textId="77777777" w:rsidR="00FD709E" w:rsidRPr="00CB0597" w:rsidRDefault="00FD709E" w:rsidP="00CB0597">
      <w:pPr>
        <w:rPr>
          <w:rFonts w:ascii="Arial" w:hAnsi="Arial" w:cs="Arial"/>
        </w:rPr>
      </w:pPr>
      <w:r w:rsidRPr="00CB0597">
        <w:rPr>
          <w:rFonts w:ascii="Arial" w:hAnsi="Arial" w:cs="Arial"/>
          <w:spacing w:val="-2"/>
        </w:rPr>
        <w:t>Sustainability</w:t>
      </w:r>
    </w:p>
    <w:p w14:paraId="5EFAFE05" w14:textId="77777777" w:rsidR="00FD709E" w:rsidRPr="00CB0597" w:rsidRDefault="00FD709E" w:rsidP="00CB0597">
      <w:pPr>
        <w:rPr>
          <w:rFonts w:ascii="Arial" w:hAnsi="Arial" w:cs="Arial"/>
        </w:rPr>
      </w:pPr>
      <w:r w:rsidRPr="00CB0597">
        <w:rPr>
          <w:rFonts w:ascii="Arial" w:hAnsi="Arial" w:cs="Arial"/>
        </w:rPr>
        <w:t>To</w:t>
      </w:r>
      <w:r w:rsidRPr="00CB0597">
        <w:rPr>
          <w:rFonts w:ascii="Arial" w:hAnsi="Arial" w:cs="Arial"/>
          <w:spacing w:val="-10"/>
        </w:rPr>
        <w:t xml:space="preserve"> </w:t>
      </w:r>
      <w:r w:rsidRPr="00CB0597">
        <w:rPr>
          <w:rFonts w:ascii="Arial" w:hAnsi="Arial" w:cs="Arial"/>
        </w:rPr>
        <w:t>what</w:t>
      </w:r>
      <w:r w:rsidRPr="00CB0597">
        <w:rPr>
          <w:rFonts w:ascii="Arial" w:hAnsi="Arial" w:cs="Arial"/>
          <w:spacing w:val="-11"/>
        </w:rPr>
        <w:t xml:space="preserve"> </w:t>
      </w:r>
      <w:r w:rsidRPr="00CB0597">
        <w:rPr>
          <w:rFonts w:ascii="Arial" w:hAnsi="Arial" w:cs="Arial"/>
        </w:rPr>
        <w:t>extent</w:t>
      </w:r>
      <w:r w:rsidRPr="00CB0597">
        <w:rPr>
          <w:rFonts w:ascii="Arial" w:hAnsi="Arial" w:cs="Arial"/>
          <w:spacing w:val="-9"/>
        </w:rPr>
        <w:t xml:space="preserve"> </w:t>
      </w:r>
      <w:r w:rsidRPr="00CB0597">
        <w:rPr>
          <w:rFonts w:ascii="Arial" w:hAnsi="Arial" w:cs="Arial"/>
        </w:rPr>
        <w:t>are</w:t>
      </w:r>
      <w:r w:rsidRPr="00CB0597">
        <w:rPr>
          <w:rFonts w:ascii="Arial" w:hAnsi="Arial" w:cs="Arial"/>
          <w:spacing w:val="-11"/>
        </w:rPr>
        <w:t xml:space="preserve"> </w:t>
      </w:r>
      <w:r w:rsidRPr="00CB0597">
        <w:rPr>
          <w:rFonts w:ascii="Arial" w:hAnsi="Arial" w:cs="Arial"/>
        </w:rPr>
        <w:t>the</w:t>
      </w:r>
      <w:r w:rsidRPr="00CB0597">
        <w:rPr>
          <w:rFonts w:ascii="Arial" w:hAnsi="Arial" w:cs="Arial"/>
          <w:spacing w:val="-8"/>
        </w:rPr>
        <w:t xml:space="preserve"> </w:t>
      </w:r>
      <w:r w:rsidRPr="00CB0597">
        <w:rPr>
          <w:rFonts w:ascii="Arial" w:hAnsi="Arial" w:cs="Arial"/>
        </w:rPr>
        <w:t>project’s</w:t>
      </w:r>
      <w:r w:rsidRPr="00CB0597">
        <w:rPr>
          <w:rFonts w:ascii="Arial" w:hAnsi="Arial" w:cs="Arial"/>
          <w:spacing w:val="-11"/>
        </w:rPr>
        <w:t xml:space="preserve"> </w:t>
      </w:r>
      <w:r w:rsidRPr="00CB0597">
        <w:rPr>
          <w:rFonts w:ascii="Arial" w:hAnsi="Arial" w:cs="Arial"/>
        </w:rPr>
        <w:t>positive</w:t>
      </w:r>
      <w:r w:rsidRPr="00CB0597">
        <w:rPr>
          <w:rFonts w:ascii="Arial" w:hAnsi="Arial" w:cs="Arial"/>
          <w:spacing w:val="-11"/>
        </w:rPr>
        <w:t xml:space="preserve"> </w:t>
      </w:r>
      <w:r w:rsidRPr="00CB0597">
        <w:rPr>
          <w:rFonts w:ascii="Arial" w:hAnsi="Arial" w:cs="Arial"/>
        </w:rPr>
        <w:t>results</w:t>
      </w:r>
      <w:r w:rsidRPr="00CB0597">
        <w:rPr>
          <w:rFonts w:ascii="Arial" w:hAnsi="Arial" w:cs="Arial"/>
          <w:spacing w:val="-9"/>
        </w:rPr>
        <w:t xml:space="preserve"> </w:t>
      </w:r>
      <w:r w:rsidRPr="00CB0597">
        <w:rPr>
          <w:rFonts w:ascii="Arial" w:hAnsi="Arial" w:cs="Arial"/>
        </w:rPr>
        <w:t>likely</w:t>
      </w:r>
      <w:r w:rsidRPr="00CB0597">
        <w:rPr>
          <w:rFonts w:ascii="Arial" w:hAnsi="Arial" w:cs="Arial"/>
          <w:spacing w:val="-11"/>
        </w:rPr>
        <w:t xml:space="preserve"> </w:t>
      </w:r>
      <w:r w:rsidRPr="00CB0597">
        <w:rPr>
          <w:rFonts w:ascii="Arial" w:hAnsi="Arial" w:cs="Arial"/>
        </w:rPr>
        <w:t>to</w:t>
      </w:r>
      <w:r w:rsidRPr="00CB0597">
        <w:rPr>
          <w:rFonts w:ascii="Arial" w:hAnsi="Arial" w:cs="Arial"/>
          <w:spacing w:val="-8"/>
        </w:rPr>
        <w:t xml:space="preserve"> </w:t>
      </w:r>
      <w:r w:rsidRPr="00CB0597">
        <w:rPr>
          <w:rFonts w:ascii="Arial" w:hAnsi="Arial" w:cs="Arial"/>
        </w:rPr>
        <w:t>be</w:t>
      </w:r>
      <w:r w:rsidRPr="00CB0597">
        <w:rPr>
          <w:rFonts w:ascii="Arial" w:hAnsi="Arial" w:cs="Arial"/>
          <w:spacing w:val="-11"/>
        </w:rPr>
        <w:t xml:space="preserve"> </w:t>
      </w:r>
      <w:r w:rsidRPr="00CB0597">
        <w:rPr>
          <w:rFonts w:ascii="Arial" w:hAnsi="Arial" w:cs="Arial"/>
        </w:rPr>
        <w:t>sustained</w:t>
      </w:r>
      <w:r w:rsidRPr="00CB0597">
        <w:rPr>
          <w:rFonts w:ascii="Arial" w:hAnsi="Arial" w:cs="Arial"/>
          <w:spacing w:val="-12"/>
        </w:rPr>
        <w:t xml:space="preserve"> </w:t>
      </w:r>
      <w:r w:rsidRPr="00CB0597">
        <w:rPr>
          <w:rFonts w:ascii="Arial" w:hAnsi="Arial" w:cs="Arial"/>
        </w:rPr>
        <w:t>after</w:t>
      </w:r>
      <w:r w:rsidRPr="00CB0597">
        <w:rPr>
          <w:rFonts w:ascii="Arial" w:hAnsi="Arial" w:cs="Arial"/>
          <w:spacing w:val="-11"/>
        </w:rPr>
        <w:t xml:space="preserve"> </w:t>
      </w:r>
      <w:r w:rsidRPr="00CB0597">
        <w:rPr>
          <w:rFonts w:ascii="Arial" w:hAnsi="Arial" w:cs="Arial"/>
        </w:rPr>
        <w:t>the</w:t>
      </w:r>
      <w:r w:rsidRPr="00CB0597">
        <w:rPr>
          <w:rFonts w:ascii="Arial" w:hAnsi="Arial" w:cs="Arial"/>
          <w:spacing w:val="-11"/>
        </w:rPr>
        <w:t xml:space="preserve"> </w:t>
      </w:r>
      <w:r w:rsidRPr="00CB0597">
        <w:rPr>
          <w:rFonts w:ascii="Arial" w:hAnsi="Arial" w:cs="Arial"/>
        </w:rPr>
        <w:t>completion of the project?</w:t>
      </w:r>
    </w:p>
    <w:p w14:paraId="5DEFEFFD" w14:textId="77777777" w:rsidR="00FD709E" w:rsidRPr="00CB0597" w:rsidRDefault="00FD709E" w:rsidP="00CB0597">
      <w:pPr>
        <w:rPr>
          <w:rFonts w:ascii="Arial" w:hAnsi="Arial" w:cs="Arial"/>
        </w:rPr>
      </w:pPr>
      <w:r w:rsidRPr="00CB0597">
        <w:rPr>
          <w:rFonts w:ascii="Arial" w:hAnsi="Arial" w:cs="Arial"/>
        </w:rPr>
        <w:t>What strategies did the project have to ensure the continuation and sustainability of the project outcomes after completion of the project?</w:t>
      </w:r>
    </w:p>
    <w:p w14:paraId="3D985BF2" w14:textId="77777777" w:rsidR="00FD709E" w:rsidRPr="00CB0597" w:rsidRDefault="00FD709E" w:rsidP="00CB0597">
      <w:pPr>
        <w:rPr>
          <w:rFonts w:ascii="Arial" w:hAnsi="Arial" w:cs="Arial"/>
        </w:rPr>
      </w:pPr>
      <w:r w:rsidRPr="00CB0597">
        <w:rPr>
          <w:rFonts w:ascii="Arial" w:hAnsi="Arial" w:cs="Arial"/>
        </w:rPr>
        <w:t>What</w:t>
      </w:r>
      <w:r w:rsidRPr="00CB0597">
        <w:rPr>
          <w:rFonts w:ascii="Arial" w:hAnsi="Arial" w:cs="Arial"/>
          <w:spacing w:val="40"/>
        </w:rPr>
        <w:t xml:space="preserve"> </w:t>
      </w:r>
      <w:r w:rsidRPr="00CB0597">
        <w:rPr>
          <w:rFonts w:ascii="Arial" w:hAnsi="Arial" w:cs="Arial"/>
        </w:rPr>
        <w:t>are</w:t>
      </w:r>
      <w:r w:rsidRPr="00CB0597">
        <w:rPr>
          <w:rFonts w:ascii="Arial" w:hAnsi="Arial" w:cs="Arial"/>
          <w:spacing w:val="40"/>
        </w:rPr>
        <w:t xml:space="preserve"> </w:t>
      </w:r>
      <w:r w:rsidRPr="00CB0597">
        <w:rPr>
          <w:rFonts w:ascii="Arial" w:hAnsi="Arial" w:cs="Arial"/>
        </w:rPr>
        <w:t>the</w:t>
      </w:r>
      <w:r w:rsidRPr="00CB0597">
        <w:rPr>
          <w:rFonts w:ascii="Arial" w:hAnsi="Arial" w:cs="Arial"/>
          <w:spacing w:val="40"/>
        </w:rPr>
        <w:t xml:space="preserve"> </w:t>
      </w:r>
      <w:r w:rsidRPr="00CB0597">
        <w:rPr>
          <w:rFonts w:ascii="Arial" w:hAnsi="Arial" w:cs="Arial"/>
        </w:rPr>
        <w:t>key</w:t>
      </w:r>
      <w:r w:rsidRPr="00CB0597">
        <w:rPr>
          <w:rFonts w:ascii="Arial" w:hAnsi="Arial" w:cs="Arial"/>
          <w:spacing w:val="40"/>
        </w:rPr>
        <w:t xml:space="preserve"> </w:t>
      </w:r>
      <w:r w:rsidRPr="00CB0597">
        <w:rPr>
          <w:rFonts w:ascii="Arial" w:hAnsi="Arial" w:cs="Arial"/>
        </w:rPr>
        <w:t>factors,</w:t>
      </w:r>
      <w:r w:rsidRPr="00CB0597">
        <w:rPr>
          <w:rFonts w:ascii="Arial" w:hAnsi="Arial" w:cs="Arial"/>
          <w:spacing w:val="40"/>
        </w:rPr>
        <w:t xml:space="preserve"> </w:t>
      </w:r>
      <w:r w:rsidRPr="00CB0597">
        <w:rPr>
          <w:rFonts w:ascii="Arial" w:hAnsi="Arial" w:cs="Arial"/>
        </w:rPr>
        <w:t>if</w:t>
      </w:r>
      <w:r w:rsidRPr="00CB0597">
        <w:rPr>
          <w:rFonts w:ascii="Arial" w:hAnsi="Arial" w:cs="Arial"/>
          <w:spacing w:val="40"/>
        </w:rPr>
        <w:t xml:space="preserve"> </w:t>
      </w:r>
      <w:r w:rsidRPr="00CB0597">
        <w:rPr>
          <w:rFonts w:ascii="Arial" w:hAnsi="Arial" w:cs="Arial"/>
        </w:rPr>
        <w:t>any,</w:t>
      </w:r>
      <w:r w:rsidRPr="00CB0597">
        <w:rPr>
          <w:rFonts w:ascii="Arial" w:hAnsi="Arial" w:cs="Arial"/>
          <w:spacing w:val="40"/>
        </w:rPr>
        <w:t xml:space="preserve"> </w:t>
      </w:r>
      <w:r w:rsidRPr="00CB0597">
        <w:rPr>
          <w:rFonts w:ascii="Arial" w:hAnsi="Arial" w:cs="Arial"/>
        </w:rPr>
        <w:t>that</w:t>
      </w:r>
      <w:r w:rsidRPr="00CB0597">
        <w:rPr>
          <w:rFonts w:ascii="Arial" w:hAnsi="Arial" w:cs="Arial"/>
          <w:spacing w:val="40"/>
        </w:rPr>
        <w:t xml:space="preserve"> </w:t>
      </w:r>
      <w:r w:rsidRPr="00CB0597">
        <w:rPr>
          <w:rFonts w:ascii="Arial" w:hAnsi="Arial" w:cs="Arial"/>
        </w:rPr>
        <w:t>required</w:t>
      </w:r>
      <w:r w:rsidRPr="00CB0597">
        <w:rPr>
          <w:rFonts w:ascii="Arial" w:hAnsi="Arial" w:cs="Arial"/>
          <w:spacing w:val="40"/>
        </w:rPr>
        <w:t xml:space="preserve"> </w:t>
      </w:r>
      <w:r w:rsidRPr="00CB0597">
        <w:rPr>
          <w:rFonts w:ascii="Arial" w:hAnsi="Arial" w:cs="Arial"/>
        </w:rPr>
        <w:t>attention</w:t>
      </w:r>
      <w:r w:rsidRPr="00CB0597">
        <w:rPr>
          <w:rFonts w:ascii="Arial" w:hAnsi="Arial" w:cs="Arial"/>
          <w:spacing w:val="40"/>
        </w:rPr>
        <w:t xml:space="preserve"> </w:t>
      </w:r>
      <w:r w:rsidRPr="00CB0597">
        <w:rPr>
          <w:rFonts w:ascii="Arial" w:hAnsi="Arial" w:cs="Arial"/>
        </w:rPr>
        <w:t>to</w:t>
      </w:r>
      <w:r w:rsidRPr="00CB0597">
        <w:rPr>
          <w:rFonts w:ascii="Arial" w:hAnsi="Arial" w:cs="Arial"/>
          <w:spacing w:val="40"/>
        </w:rPr>
        <w:t xml:space="preserve"> </w:t>
      </w:r>
      <w:r w:rsidRPr="00CB0597">
        <w:rPr>
          <w:rFonts w:ascii="Arial" w:hAnsi="Arial" w:cs="Arial"/>
        </w:rPr>
        <w:t>improve</w:t>
      </w:r>
      <w:r w:rsidRPr="00CB0597">
        <w:rPr>
          <w:rFonts w:ascii="Arial" w:hAnsi="Arial" w:cs="Arial"/>
          <w:spacing w:val="40"/>
        </w:rPr>
        <w:t xml:space="preserve"> </w:t>
      </w:r>
      <w:r w:rsidRPr="00CB0597">
        <w:rPr>
          <w:rFonts w:ascii="Arial" w:hAnsi="Arial" w:cs="Arial"/>
        </w:rPr>
        <w:t>prospects</w:t>
      </w:r>
      <w:r w:rsidRPr="00CB0597">
        <w:rPr>
          <w:rFonts w:ascii="Arial" w:hAnsi="Arial" w:cs="Arial"/>
          <w:spacing w:val="40"/>
        </w:rPr>
        <w:t xml:space="preserve"> </w:t>
      </w:r>
      <w:r w:rsidRPr="00CB0597">
        <w:rPr>
          <w:rFonts w:ascii="Arial" w:hAnsi="Arial" w:cs="Arial"/>
        </w:rPr>
        <w:t>of</w:t>
      </w:r>
      <w:r w:rsidRPr="00CB0597">
        <w:rPr>
          <w:rFonts w:ascii="Arial" w:hAnsi="Arial" w:cs="Arial"/>
          <w:spacing w:val="80"/>
        </w:rPr>
        <w:t xml:space="preserve"> </w:t>
      </w:r>
      <w:r w:rsidRPr="00CB0597">
        <w:rPr>
          <w:rFonts w:ascii="Arial" w:hAnsi="Arial" w:cs="Arial"/>
        </w:rPr>
        <w:t>sustainability of project outcome?</w:t>
      </w:r>
    </w:p>
    <w:p w14:paraId="190C2616" w14:textId="77777777" w:rsidR="00FD709E" w:rsidRPr="00CB0597" w:rsidRDefault="00FD709E" w:rsidP="00CB0597">
      <w:pPr>
        <w:rPr>
          <w:rFonts w:ascii="Arial" w:hAnsi="Arial" w:cs="Arial"/>
        </w:rPr>
      </w:pPr>
      <w:r w:rsidRPr="00CB0597">
        <w:rPr>
          <w:rFonts w:ascii="Arial" w:hAnsi="Arial" w:cs="Arial"/>
        </w:rPr>
        <w:t>What</w:t>
      </w:r>
      <w:r w:rsidRPr="00CB0597">
        <w:rPr>
          <w:rFonts w:ascii="Arial" w:hAnsi="Arial" w:cs="Arial"/>
          <w:spacing w:val="-6"/>
        </w:rPr>
        <w:t xml:space="preserve"> </w:t>
      </w:r>
      <w:r w:rsidRPr="00CB0597">
        <w:rPr>
          <w:rFonts w:ascii="Arial" w:hAnsi="Arial" w:cs="Arial"/>
        </w:rPr>
        <w:t>are</w:t>
      </w:r>
      <w:r w:rsidRPr="00CB0597">
        <w:rPr>
          <w:rFonts w:ascii="Arial" w:hAnsi="Arial" w:cs="Arial"/>
          <w:spacing w:val="-4"/>
        </w:rPr>
        <w:t xml:space="preserve"> </w:t>
      </w:r>
      <w:r w:rsidRPr="00CB0597">
        <w:rPr>
          <w:rFonts w:ascii="Arial" w:hAnsi="Arial" w:cs="Arial"/>
        </w:rPr>
        <w:t>recommendations</w:t>
      </w:r>
      <w:r w:rsidRPr="00CB0597">
        <w:rPr>
          <w:rFonts w:ascii="Arial" w:hAnsi="Arial" w:cs="Arial"/>
          <w:spacing w:val="-3"/>
        </w:rPr>
        <w:t xml:space="preserve"> </w:t>
      </w:r>
      <w:r w:rsidRPr="00CB0597">
        <w:rPr>
          <w:rFonts w:ascii="Arial" w:hAnsi="Arial" w:cs="Arial"/>
        </w:rPr>
        <w:t>for</w:t>
      </w:r>
      <w:r w:rsidRPr="00CB0597">
        <w:rPr>
          <w:rFonts w:ascii="Arial" w:hAnsi="Arial" w:cs="Arial"/>
          <w:spacing w:val="-5"/>
        </w:rPr>
        <w:t xml:space="preserve"> </w:t>
      </w:r>
      <w:r w:rsidRPr="00CB0597">
        <w:rPr>
          <w:rFonts w:ascii="Arial" w:hAnsi="Arial" w:cs="Arial"/>
        </w:rPr>
        <w:t>similar</w:t>
      </w:r>
      <w:r w:rsidRPr="00CB0597">
        <w:rPr>
          <w:rFonts w:ascii="Arial" w:hAnsi="Arial" w:cs="Arial"/>
          <w:spacing w:val="-6"/>
        </w:rPr>
        <w:t xml:space="preserve"> </w:t>
      </w:r>
      <w:r w:rsidRPr="00CB0597">
        <w:rPr>
          <w:rFonts w:ascii="Arial" w:hAnsi="Arial" w:cs="Arial"/>
        </w:rPr>
        <w:t>interventions</w:t>
      </w:r>
      <w:r w:rsidRPr="00CB0597">
        <w:rPr>
          <w:rFonts w:ascii="Arial" w:hAnsi="Arial" w:cs="Arial"/>
          <w:spacing w:val="-3"/>
        </w:rPr>
        <w:t xml:space="preserve"> </w:t>
      </w:r>
      <w:r w:rsidRPr="00CB0597">
        <w:rPr>
          <w:rFonts w:ascii="Arial" w:hAnsi="Arial" w:cs="Arial"/>
        </w:rPr>
        <w:t>in</w:t>
      </w:r>
      <w:r w:rsidRPr="00CB0597">
        <w:rPr>
          <w:rFonts w:ascii="Arial" w:hAnsi="Arial" w:cs="Arial"/>
          <w:spacing w:val="-4"/>
        </w:rPr>
        <w:t xml:space="preserve"> </w:t>
      </w:r>
      <w:r w:rsidRPr="00CB0597">
        <w:rPr>
          <w:rFonts w:ascii="Arial" w:hAnsi="Arial" w:cs="Arial"/>
        </w:rPr>
        <w:t>future</w:t>
      </w:r>
      <w:r w:rsidRPr="00CB0597">
        <w:rPr>
          <w:rFonts w:ascii="Arial" w:hAnsi="Arial" w:cs="Arial"/>
          <w:spacing w:val="-3"/>
        </w:rPr>
        <w:t xml:space="preserve"> </w:t>
      </w:r>
      <w:r w:rsidRPr="00CB0597">
        <w:rPr>
          <w:rFonts w:ascii="Arial" w:hAnsi="Arial" w:cs="Arial"/>
        </w:rPr>
        <w:t>to</w:t>
      </w:r>
      <w:r w:rsidRPr="00CB0597">
        <w:rPr>
          <w:rFonts w:ascii="Arial" w:hAnsi="Arial" w:cs="Arial"/>
          <w:spacing w:val="-2"/>
        </w:rPr>
        <w:t xml:space="preserve"> </w:t>
      </w:r>
      <w:r w:rsidRPr="00CB0597">
        <w:rPr>
          <w:rFonts w:ascii="Arial" w:hAnsi="Arial" w:cs="Arial"/>
        </w:rPr>
        <w:t>ensure</w:t>
      </w:r>
      <w:r w:rsidRPr="00CB0597">
        <w:rPr>
          <w:rFonts w:ascii="Arial" w:hAnsi="Arial" w:cs="Arial"/>
          <w:spacing w:val="-3"/>
        </w:rPr>
        <w:t xml:space="preserve"> </w:t>
      </w:r>
      <w:r w:rsidRPr="00CB0597">
        <w:rPr>
          <w:rFonts w:ascii="Arial" w:hAnsi="Arial" w:cs="Arial"/>
          <w:spacing w:val="-2"/>
        </w:rPr>
        <w:t>sustainability?</w:t>
      </w:r>
    </w:p>
    <w:p w14:paraId="021DE54D" w14:textId="77777777" w:rsidR="00FD709E" w:rsidRPr="00CB0597" w:rsidRDefault="00FD709E" w:rsidP="00CB0597">
      <w:pPr>
        <w:rPr>
          <w:rFonts w:ascii="Arial" w:hAnsi="Arial" w:cs="Arial"/>
        </w:rPr>
      </w:pPr>
      <w:r w:rsidRPr="00CB0597">
        <w:rPr>
          <w:rFonts w:ascii="Arial" w:hAnsi="Arial" w:cs="Arial"/>
        </w:rPr>
        <w:t>Was</w:t>
      </w:r>
      <w:r w:rsidRPr="00CB0597">
        <w:rPr>
          <w:rFonts w:ascii="Arial" w:hAnsi="Arial" w:cs="Arial"/>
          <w:spacing w:val="-4"/>
        </w:rPr>
        <w:t xml:space="preserve"> </w:t>
      </w:r>
      <w:r w:rsidRPr="00CB0597">
        <w:rPr>
          <w:rFonts w:ascii="Arial" w:hAnsi="Arial" w:cs="Arial"/>
        </w:rPr>
        <w:t>there</w:t>
      </w:r>
      <w:r w:rsidRPr="00CB0597">
        <w:rPr>
          <w:rFonts w:ascii="Arial" w:hAnsi="Arial" w:cs="Arial"/>
          <w:spacing w:val="-2"/>
        </w:rPr>
        <w:t xml:space="preserve"> </w:t>
      </w:r>
      <w:r w:rsidRPr="00CB0597">
        <w:rPr>
          <w:rFonts w:ascii="Arial" w:hAnsi="Arial" w:cs="Arial"/>
        </w:rPr>
        <w:t>an</w:t>
      </w:r>
      <w:r w:rsidRPr="00CB0597">
        <w:rPr>
          <w:rFonts w:ascii="Arial" w:hAnsi="Arial" w:cs="Arial"/>
          <w:spacing w:val="-4"/>
        </w:rPr>
        <w:t xml:space="preserve"> </w:t>
      </w:r>
      <w:r w:rsidRPr="00CB0597">
        <w:rPr>
          <w:rFonts w:ascii="Arial" w:hAnsi="Arial" w:cs="Arial"/>
        </w:rPr>
        <w:t>exit</w:t>
      </w:r>
      <w:r w:rsidRPr="00CB0597">
        <w:rPr>
          <w:rFonts w:ascii="Arial" w:hAnsi="Arial" w:cs="Arial"/>
          <w:spacing w:val="-4"/>
        </w:rPr>
        <w:t xml:space="preserve"> </w:t>
      </w:r>
      <w:r w:rsidRPr="00CB0597">
        <w:rPr>
          <w:rFonts w:ascii="Arial" w:hAnsi="Arial" w:cs="Arial"/>
        </w:rPr>
        <w:t>strategy</w:t>
      </w:r>
      <w:r w:rsidRPr="00CB0597">
        <w:rPr>
          <w:rFonts w:ascii="Arial" w:hAnsi="Arial" w:cs="Arial"/>
          <w:spacing w:val="-4"/>
        </w:rPr>
        <w:t xml:space="preserve"> </w:t>
      </w:r>
      <w:r w:rsidRPr="00CB0597">
        <w:rPr>
          <w:rFonts w:ascii="Arial" w:hAnsi="Arial" w:cs="Arial"/>
        </w:rPr>
        <w:t>for</w:t>
      </w:r>
      <w:r w:rsidRPr="00CB0597">
        <w:rPr>
          <w:rFonts w:ascii="Arial" w:hAnsi="Arial" w:cs="Arial"/>
          <w:spacing w:val="-2"/>
        </w:rPr>
        <w:t xml:space="preserve"> </w:t>
      </w:r>
      <w:r w:rsidRPr="00CB0597">
        <w:rPr>
          <w:rFonts w:ascii="Arial" w:hAnsi="Arial" w:cs="Arial"/>
        </w:rPr>
        <w:t>any</w:t>
      </w:r>
      <w:r w:rsidRPr="00CB0597">
        <w:rPr>
          <w:rFonts w:ascii="Arial" w:hAnsi="Arial" w:cs="Arial"/>
          <w:spacing w:val="-3"/>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elements</w:t>
      </w:r>
      <w:r w:rsidRPr="00CB0597">
        <w:rPr>
          <w:rFonts w:ascii="Arial" w:hAnsi="Arial" w:cs="Arial"/>
          <w:spacing w:val="-3"/>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the</w:t>
      </w:r>
      <w:r w:rsidRPr="00CB0597">
        <w:rPr>
          <w:rFonts w:ascii="Arial" w:hAnsi="Arial" w:cs="Arial"/>
          <w:spacing w:val="-1"/>
        </w:rPr>
        <w:t xml:space="preserve"> </w:t>
      </w:r>
      <w:r w:rsidRPr="00CB0597">
        <w:rPr>
          <w:rFonts w:ascii="Arial" w:hAnsi="Arial" w:cs="Arial"/>
          <w:spacing w:val="-2"/>
        </w:rPr>
        <w:t>programme?</w:t>
      </w:r>
    </w:p>
    <w:p w14:paraId="4FF25D24" w14:textId="77777777" w:rsidR="00FD709E" w:rsidRPr="00CB0597" w:rsidRDefault="00FD709E" w:rsidP="00CB0597">
      <w:pPr>
        <w:rPr>
          <w:rFonts w:ascii="Arial" w:hAnsi="Arial" w:cs="Arial"/>
        </w:rPr>
      </w:pPr>
    </w:p>
    <w:p w14:paraId="1FEC0154" w14:textId="77777777" w:rsidR="00FD709E" w:rsidRPr="00CB0597" w:rsidRDefault="00FD709E" w:rsidP="00CB0597">
      <w:pPr>
        <w:rPr>
          <w:rFonts w:ascii="Arial" w:hAnsi="Arial" w:cs="Arial"/>
        </w:rPr>
      </w:pPr>
      <w:r w:rsidRPr="00CB0597">
        <w:rPr>
          <w:rFonts w:ascii="Arial" w:hAnsi="Arial" w:cs="Arial"/>
          <w:spacing w:val="-2"/>
        </w:rPr>
        <w:t>Impact</w:t>
      </w:r>
    </w:p>
    <w:p w14:paraId="3BFBB66D" w14:textId="77777777" w:rsidR="00FD709E" w:rsidRPr="00CB0597" w:rsidRDefault="00FD709E" w:rsidP="00CB0597">
      <w:pPr>
        <w:rPr>
          <w:rFonts w:ascii="Arial" w:hAnsi="Arial" w:cs="Arial"/>
        </w:rPr>
      </w:pPr>
      <w:r w:rsidRPr="00CB0597">
        <w:rPr>
          <w:rFonts w:ascii="Arial" w:hAnsi="Arial" w:cs="Arial"/>
        </w:rPr>
        <w:t>What</w:t>
      </w:r>
      <w:r w:rsidRPr="00CB0597">
        <w:rPr>
          <w:rFonts w:ascii="Arial" w:hAnsi="Arial" w:cs="Arial"/>
          <w:spacing w:val="-2"/>
        </w:rPr>
        <w:t xml:space="preserve"> </w:t>
      </w:r>
      <w:r w:rsidRPr="00CB0597">
        <w:rPr>
          <w:rFonts w:ascii="Arial" w:hAnsi="Arial" w:cs="Arial"/>
        </w:rPr>
        <w:t>are</w:t>
      </w:r>
      <w:r w:rsidRPr="00CB0597">
        <w:rPr>
          <w:rFonts w:ascii="Arial" w:hAnsi="Arial" w:cs="Arial"/>
          <w:spacing w:val="-4"/>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effects</w:t>
      </w:r>
      <w:r w:rsidRPr="00CB0597">
        <w:rPr>
          <w:rFonts w:ascii="Arial" w:hAnsi="Arial" w:cs="Arial"/>
          <w:spacing w:val="-4"/>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project</w:t>
      </w:r>
      <w:r w:rsidRPr="00CB0597">
        <w:rPr>
          <w:rFonts w:ascii="Arial" w:hAnsi="Arial" w:cs="Arial"/>
          <w:spacing w:val="-4"/>
        </w:rPr>
        <w:t xml:space="preserve"> </w:t>
      </w:r>
      <w:r w:rsidRPr="00CB0597">
        <w:rPr>
          <w:rFonts w:ascii="Arial" w:hAnsi="Arial" w:cs="Arial"/>
        </w:rPr>
        <w:t>on</w:t>
      </w:r>
      <w:r w:rsidRPr="00CB0597">
        <w:rPr>
          <w:rFonts w:ascii="Arial" w:hAnsi="Arial" w:cs="Arial"/>
          <w:spacing w:val="-3"/>
        </w:rPr>
        <w:t xml:space="preserve"> </w:t>
      </w:r>
      <w:r w:rsidRPr="00CB0597">
        <w:rPr>
          <w:rFonts w:ascii="Arial" w:hAnsi="Arial" w:cs="Arial"/>
        </w:rPr>
        <w:t>beneficiaries</w:t>
      </w:r>
      <w:r w:rsidRPr="00CB0597">
        <w:rPr>
          <w:rFonts w:ascii="Arial" w:hAnsi="Arial" w:cs="Arial"/>
          <w:spacing w:val="-1"/>
        </w:rPr>
        <w:t xml:space="preserve"> </w:t>
      </w:r>
      <w:r w:rsidRPr="00CB0597">
        <w:rPr>
          <w:rFonts w:ascii="Arial" w:hAnsi="Arial" w:cs="Arial"/>
        </w:rPr>
        <w:t>and</w:t>
      </w:r>
      <w:r w:rsidRPr="00CB0597">
        <w:rPr>
          <w:rFonts w:ascii="Arial" w:hAnsi="Arial" w:cs="Arial"/>
          <w:spacing w:val="-2"/>
        </w:rPr>
        <w:t xml:space="preserve"> communities?</w:t>
      </w:r>
    </w:p>
    <w:p w14:paraId="4292554E" w14:textId="77777777" w:rsidR="00FD709E" w:rsidRPr="00CB0597" w:rsidRDefault="00FD709E" w:rsidP="00CB0597">
      <w:pPr>
        <w:rPr>
          <w:rFonts w:ascii="Arial" w:hAnsi="Arial" w:cs="Arial"/>
        </w:rPr>
      </w:pPr>
      <w:r w:rsidRPr="00CB0597">
        <w:rPr>
          <w:rFonts w:ascii="Arial" w:hAnsi="Arial" w:cs="Arial"/>
        </w:rPr>
        <w:t>What</w:t>
      </w:r>
      <w:r w:rsidRPr="00CB0597">
        <w:rPr>
          <w:rFonts w:ascii="Arial" w:hAnsi="Arial" w:cs="Arial"/>
          <w:spacing w:val="-5"/>
        </w:rPr>
        <w:t xml:space="preserve"> </w:t>
      </w:r>
      <w:r w:rsidRPr="00CB0597">
        <w:rPr>
          <w:rFonts w:ascii="Arial" w:hAnsi="Arial" w:cs="Arial"/>
        </w:rPr>
        <w:t>are</w:t>
      </w:r>
      <w:r w:rsidRPr="00CB0597">
        <w:rPr>
          <w:rFonts w:ascii="Arial" w:hAnsi="Arial" w:cs="Arial"/>
          <w:spacing w:val="-4"/>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unintended</w:t>
      </w:r>
      <w:r w:rsidRPr="00CB0597">
        <w:rPr>
          <w:rFonts w:ascii="Arial" w:hAnsi="Arial" w:cs="Arial"/>
          <w:spacing w:val="-2"/>
        </w:rPr>
        <w:t xml:space="preserve"> </w:t>
      </w:r>
      <w:r w:rsidRPr="00CB0597">
        <w:rPr>
          <w:rFonts w:ascii="Arial" w:hAnsi="Arial" w:cs="Arial"/>
        </w:rPr>
        <w:t>or</w:t>
      </w:r>
      <w:r w:rsidRPr="00CB0597">
        <w:rPr>
          <w:rFonts w:ascii="Arial" w:hAnsi="Arial" w:cs="Arial"/>
          <w:spacing w:val="-2"/>
        </w:rPr>
        <w:t xml:space="preserve"> </w:t>
      </w:r>
      <w:r w:rsidRPr="00CB0597">
        <w:rPr>
          <w:rFonts w:ascii="Arial" w:hAnsi="Arial" w:cs="Arial"/>
        </w:rPr>
        <w:t>negative</w:t>
      </w:r>
      <w:r w:rsidRPr="00CB0597">
        <w:rPr>
          <w:rFonts w:ascii="Arial" w:hAnsi="Arial" w:cs="Arial"/>
          <w:spacing w:val="-4"/>
        </w:rPr>
        <w:t xml:space="preserve"> </w:t>
      </w:r>
      <w:r w:rsidRPr="00CB0597">
        <w:rPr>
          <w:rFonts w:ascii="Arial" w:hAnsi="Arial" w:cs="Arial"/>
        </w:rPr>
        <w:t>outcomes,</w:t>
      </w:r>
      <w:r w:rsidRPr="00CB0597">
        <w:rPr>
          <w:rFonts w:ascii="Arial" w:hAnsi="Arial" w:cs="Arial"/>
          <w:spacing w:val="-1"/>
        </w:rPr>
        <w:t xml:space="preserve"> </w:t>
      </w:r>
      <w:r w:rsidRPr="00CB0597">
        <w:rPr>
          <w:rFonts w:ascii="Arial" w:hAnsi="Arial" w:cs="Arial"/>
        </w:rPr>
        <w:t>if</w:t>
      </w:r>
      <w:r w:rsidRPr="00CB0597">
        <w:rPr>
          <w:rFonts w:ascii="Arial" w:hAnsi="Arial" w:cs="Arial"/>
          <w:spacing w:val="-5"/>
        </w:rPr>
        <w:t xml:space="preserve"> </w:t>
      </w:r>
      <w:r w:rsidRPr="00CB0597">
        <w:rPr>
          <w:rFonts w:ascii="Arial" w:hAnsi="Arial" w:cs="Arial"/>
        </w:rPr>
        <w:t>any, resulting</w:t>
      </w:r>
      <w:r w:rsidRPr="00CB0597">
        <w:rPr>
          <w:rFonts w:ascii="Arial" w:hAnsi="Arial" w:cs="Arial"/>
          <w:spacing w:val="-3"/>
        </w:rPr>
        <w:t xml:space="preserve"> </w:t>
      </w:r>
      <w:r w:rsidRPr="00CB0597">
        <w:rPr>
          <w:rFonts w:ascii="Arial" w:hAnsi="Arial" w:cs="Arial"/>
        </w:rPr>
        <w:t>from</w:t>
      </w:r>
      <w:r w:rsidRPr="00CB0597">
        <w:rPr>
          <w:rFonts w:ascii="Arial" w:hAnsi="Arial" w:cs="Arial"/>
          <w:spacing w:val="-3"/>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spacing w:val="-2"/>
        </w:rPr>
        <w:t>project?</w:t>
      </w:r>
    </w:p>
    <w:p w14:paraId="02DF65C9" w14:textId="77777777" w:rsidR="00FD709E" w:rsidRPr="00CB0597" w:rsidRDefault="00FD709E" w:rsidP="00CB0597">
      <w:pPr>
        <w:rPr>
          <w:rFonts w:ascii="Arial" w:hAnsi="Arial" w:cs="Arial"/>
        </w:rPr>
      </w:pPr>
      <w:r w:rsidRPr="00CB0597">
        <w:rPr>
          <w:rFonts w:ascii="Arial" w:hAnsi="Arial" w:cs="Arial"/>
        </w:rPr>
        <w:t>What</w:t>
      </w:r>
      <w:r w:rsidRPr="00CB0597">
        <w:rPr>
          <w:rFonts w:ascii="Arial" w:hAnsi="Arial" w:cs="Arial"/>
          <w:spacing w:val="-5"/>
        </w:rPr>
        <w:t xml:space="preserve"> </w:t>
      </w:r>
      <w:r w:rsidRPr="00CB0597">
        <w:rPr>
          <w:rFonts w:ascii="Arial" w:hAnsi="Arial" w:cs="Arial"/>
        </w:rPr>
        <w:t>is</w:t>
      </w:r>
      <w:r w:rsidRPr="00CB0597">
        <w:rPr>
          <w:rFonts w:ascii="Arial" w:hAnsi="Arial" w:cs="Arial"/>
          <w:spacing w:val="-5"/>
        </w:rPr>
        <w:t xml:space="preserve"> </w:t>
      </w:r>
      <w:r w:rsidRPr="00CB0597">
        <w:rPr>
          <w:rFonts w:ascii="Arial" w:hAnsi="Arial" w:cs="Arial"/>
        </w:rPr>
        <w:t>the</w:t>
      </w:r>
      <w:r w:rsidRPr="00CB0597">
        <w:rPr>
          <w:rFonts w:ascii="Arial" w:hAnsi="Arial" w:cs="Arial"/>
          <w:spacing w:val="-2"/>
        </w:rPr>
        <w:t xml:space="preserve"> </w:t>
      </w:r>
      <w:r w:rsidRPr="00CB0597">
        <w:rPr>
          <w:rFonts w:ascii="Arial" w:hAnsi="Arial" w:cs="Arial"/>
        </w:rPr>
        <w:t>impact</w:t>
      </w:r>
      <w:r w:rsidRPr="00CB0597">
        <w:rPr>
          <w:rFonts w:ascii="Arial" w:hAnsi="Arial" w:cs="Arial"/>
          <w:spacing w:val="-5"/>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the</w:t>
      </w:r>
      <w:r w:rsidRPr="00CB0597">
        <w:rPr>
          <w:rFonts w:ascii="Arial" w:hAnsi="Arial" w:cs="Arial"/>
          <w:spacing w:val="-2"/>
        </w:rPr>
        <w:t xml:space="preserve"> </w:t>
      </w:r>
      <w:r w:rsidRPr="00CB0597">
        <w:rPr>
          <w:rFonts w:ascii="Arial" w:hAnsi="Arial" w:cs="Arial"/>
        </w:rPr>
        <w:t>project</w:t>
      </w:r>
      <w:r w:rsidRPr="00CB0597">
        <w:rPr>
          <w:rFonts w:ascii="Arial" w:hAnsi="Arial" w:cs="Arial"/>
          <w:spacing w:val="-5"/>
        </w:rPr>
        <w:t xml:space="preserve"> </w:t>
      </w:r>
      <w:r w:rsidRPr="00CB0597">
        <w:rPr>
          <w:rFonts w:ascii="Arial" w:hAnsi="Arial" w:cs="Arial"/>
        </w:rPr>
        <w:t>on</w:t>
      </w:r>
      <w:r w:rsidRPr="00CB0597">
        <w:rPr>
          <w:rFonts w:ascii="Arial" w:hAnsi="Arial" w:cs="Arial"/>
          <w:spacing w:val="-3"/>
        </w:rPr>
        <w:t xml:space="preserve"> </w:t>
      </w:r>
      <w:r w:rsidRPr="00CB0597">
        <w:rPr>
          <w:rFonts w:ascii="Arial" w:hAnsi="Arial" w:cs="Arial"/>
        </w:rPr>
        <w:t>beneficiaries</w:t>
      </w:r>
      <w:r w:rsidRPr="00CB0597">
        <w:rPr>
          <w:rFonts w:ascii="Arial" w:hAnsi="Arial" w:cs="Arial"/>
          <w:spacing w:val="-2"/>
        </w:rPr>
        <w:t xml:space="preserve"> </w:t>
      </w:r>
      <w:r w:rsidRPr="00CB0597">
        <w:rPr>
          <w:rFonts w:ascii="Arial" w:hAnsi="Arial" w:cs="Arial"/>
        </w:rPr>
        <w:t>(Intended</w:t>
      </w:r>
      <w:r w:rsidRPr="00CB0597">
        <w:rPr>
          <w:rFonts w:ascii="Arial" w:hAnsi="Arial" w:cs="Arial"/>
          <w:spacing w:val="-3"/>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spacing w:val="-2"/>
        </w:rPr>
        <w:t>unintended)</w:t>
      </w:r>
    </w:p>
    <w:p w14:paraId="4F507855" w14:textId="77777777" w:rsidR="00FD709E" w:rsidRPr="00CB0597" w:rsidRDefault="00FD709E" w:rsidP="00CB0597">
      <w:pPr>
        <w:rPr>
          <w:rFonts w:ascii="Arial" w:hAnsi="Arial" w:cs="Arial"/>
        </w:rPr>
      </w:pPr>
    </w:p>
    <w:p w14:paraId="5D252414" w14:textId="77777777" w:rsidR="00FD709E" w:rsidRPr="00CB0597" w:rsidRDefault="00FD709E" w:rsidP="00CB0597">
      <w:pPr>
        <w:rPr>
          <w:rFonts w:ascii="Arial" w:hAnsi="Arial" w:cs="Arial"/>
        </w:rPr>
      </w:pPr>
      <w:r w:rsidRPr="00CB0597">
        <w:rPr>
          <w:rFonts w:ascii="Arial" w:hAnsi="Arial" w:cs="Arial"/>
        </w:rPr>
        <w:t>APPROACH</w:t>
      </w:r>
      <w:r w:rsidRPr="00CB0597">
        <w:rPr>
          <w:rFonts w:ascii="Arial" w:hAnsi="Arial" w:cs="Arial"/>
          <w:spacing w:val="-7"/>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spacing w:val="-2"/>
        </w:rPr>
        <w:t>METHODOLOGY</w:t>
      </w:r>
    </w:p>
    <w:p w14:paraId="74E603E1" w14:textId="77777777" w:rsidR="00FD709E" w:rsidRPr="00CB0597" w:rsidRDefault="00FD709E" w:rsidP="00CB0597">
      <w:pPr>
        <w:rPr>
          <w:rFonts w:ascii="Arial" w:hAnsi="Arial" w:cs="Arial"/>
          <w:b/>
        </w:rPr>
      </w:pPr>
    </w:p>
    <w:p w14:paraId="372FCF2B"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6"/>
        </w:rPr>
        <w:t xml:space="preserve"> </w:t>
      </w:r>
      <w:r w:rsidRPr="00CB0597">
        <w:rPr>
          <w:rFonts w:ascii="Arial" w:hAnsi="Arial" w:cs="Arial"/>
        </w:rPr>
        <w:t>evaluator</w:t>
      </w:r>
      <w:r w:rsidRPr="00CB0597">
        <w:rPr>
          <w:rFonts w:ascii="Arial" w:hAnsi="Arial" w:cs="Arial"/>
          <w:spacing w:val="-3"/>
        </w:rPr>
        <w:t xml:space="preserve"> </w:t>
      </w:r>
      <w:r w:rsidRPr="00CB0597">
        <w:rPr>
          <w:rFonts w:ascii="Arial" w:hAnsi="Arial" w:cs="Arial"/>
        </w:rPr>
        <w:t>should</w:t>
      </w:r>
      <w:r w:rsidRPr="00CB0597">
        <w:rPr>
          <w:rFonts w:ascii="Arial" w:hAnsi="Arial" w:cs="Arial"/>
          <w:spacing w:val="-5"/>
        </w:rPr>
        <w:t xml:space="preserve"> </w:t>
      </w:r>
      <w:r w:rsidRPr="00CB0597">
        <w:rPr>
          <w:rFonts w:ascii="Arial" w:hAnsi="Arial" w:cs="Arial"/>
        </w:rPr>
        <w:t>provide</w:t>
      </w:r>
      <w:r w:rsidRPr="00CB0597">
        <w:rPr>
          <w:rFonts w:ascii="Arial" w:hAnsi="Arial" w:cs="Arial"/>
          <w:spacing w:val="-4"/>
        </w:rPr>
        <w:t xml:space="preserve"> </w:t>
      </w:r>
      <w:r w:rsidRPr="00CB0597">
        <w:rPr>
          <w:rFonts w:ascii="Arial" w:hAnsi="Arial" w:cs="Arial"/>
        </w:rPr>
        <w:t>details</w:t>
      </w:r>
      <w:r w:rsidRPr="00CB0597">
        <w:rPr>
          <w:rFonts w:ascii="Arial" w:hAnsi="Arial" w:cs="Arial"/>
          <w:spacing w:val="-3"/>
        </w:rPr>
        <w:t xml:space="preserve"> </w:t>
      </w:r>
      <w:r w:rsidRPr="00CB0597">
        <w:rPr>
          <w:rFonts w:ascii="Arial" w:hAnsi="Arial" w:cs="Arial"/>
        </w:rPr>
        <w:t>in</w:t>
      </w:r>
      <w:r w:rsidRPr="00CB0597">
        <w:rPr>
          <w:rFonts w:ascii="Arial" w:hAnsi="Arial" w:cs="Arial"/>
          <w:spacing w:val="-6"/>
        </w:rPr>
        <w:t xml:space="preserve"> </w:t>
      </w:r>
      <w:r w:rsidRPr="00CB0597">
        <w:rPr>
          <w:rFonts w:ascii="Arial" w:hAnsi="Arial" w:cs="Arial"/>
        </w:rPr>
        <w:t>respect</w:t>
      </w:r>
      <w:r w:rsidRPr="00CB0597">
        <w:rPr>
          <w:rFonts w:ascii="Arial" w:hAnsi="Arial" w:cs="Arial"/>
          <w:spacing w:val="-5"/>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following</w:t>
      </w:r>
      <w:r w:rsidRPr="00CB0597">
        <w:rPr>
          <w:rFonts w:ascii="Arial" w:hAnsi="Arial" w:cs="Arial"/>
          <w:spacing w:val="-5"/>
        </w:rPr>
        <w:t xml:space="preserve"> </w:t>
      </w:r>
      <w:r w:rsidRPr="00CB0597">
        <w:rPr>
          <w:rFonts w:ascii="Arial" w:hAnsi="Arial" w:cs="Arial"/>
        </w:rPr>
        <w:t>in</w:t>
      </w:r>
      <w:r w:rsidRPr="00CB0597">
        <w:rPr>
          <w:rFonts w:ascii="Arial" w:hAnsi="Arial" w:cs="Arial"/>
          <w:spacing w:val="-3"/>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inception</w:t>
      </w:r>
      <w:r w:rsidRPr="00CB0597">
        <w:rPr>
          <w:rFonts w:ascii="Arial" w:hAnsi="Arial" w:cs="Arial"/>
          <w:spacing w:val="-4"/>
        </w:rPr>
        <w:t xml:space="preserve"> </w:t>
      </w:r>
      <w:r w:rsidRPr="00CB0597">
        <w:rPr>
          <w:rFonts w:ascii="Arial" w:hAnsi="Arial" w:cs="Arial"/>
          <w:spacing w:val="-2"/>
        </w:rPr>
        <w:t>report:</w:t>
      </w:r>
    </w:p>
    <w:p w14:paraId="402B64FC" w14:textId="77777777" w:rsidR="00FD709E" w:rsidRPr="00CB0597" w:rsidRDefault="00FD709E" w:rsidP="00CB0597">
      <w:pPr>
        <w:rPr>
          <w:rFonts w:ascii="Arial" w:hAnsi="Arial" w:cs="Arial"/>
        </w:rPr>
      </w:pPr>
      <w:r w:rsidRPr="00CB0597">
        <w:rPr>
          <w:rFonts w:ascii="Arial" w:hAnsi="Arial" w:cs="Arial"/>
        </w:rPr>
        <w:t>sampling</w:t>
      </w:r>
      <w:r w:rsidRPr="00CB0597">
        <w:rPr>
          <w:rFonts w:ascii="Arial" w:hAnsi="Arial" w:cs="Arial"/>
          <w:spacing w:val="-4"/>
        </w:rPr>
        <w:t xml:space="preserve"> </w:t>
      </w:r>
      <w:r w:rsidRPr="00CB0597">
        <w:rPr>
          <w:rFonts w:ascii="Arial" w:hAnsi="Arial" w:cs="Arial"/>
          <w:spacing w:val="-2"/>
        </w:rPr>
        <w:t>methodology</w:t>
      </w:r>
    </w:p>
    <w:p w14:paraId="5BCDF282" w14:textId="77777777" w:rsidR="00FD709E" w:rsidRPr="00CB0597" w:rsidRDefault="00FD709E" w:rsidP="00CB0597">
      <w:pPr>
        <w:rPr>
          <w:rFonts w:ascii="Arial" w:hAnsi="Arial" w:cs="Arial"/>
        </w:rPr>
      </w:pPr>
      <w:r w:rsidRPr="00CB0597">
        <w:rPr>
          <w:rFonts w:ascii="Arial" w:hAnsi="Arial" w:cs="Arial"/>
        </w:rPr>
        <w:t>Sample</w:t>
      </w:r>
      <w:r w:rsidRPr="00CB0597">
        <w:rPr>
          <w:rFonts w:ascii="Arial" w:hAnsi="Arial" w:cs="Arial"/>
          <w:spacing w:val="-2"/>
        </w:rPr>
        <w:t xml:space="preserve"> </w:t>
      </w:r>
      <w:r w:rsidRPr="00CB0597">
        <w:rPr>
          <w:rFonts w:ascii="Arial" w:hAnsi="Arial" w:cs="Arial"/>
          <w:spacing w:val="-4"/>
        </w:rPr>
        <w:t>size</w:t>
      </w:r>
    </w:p>
    <w:p w14:paraId="06DD52B3" w14:textId="77777777" w:rsidR="00FD709E" w:rsidRPr="00CB0597" w:rsidRDefault="00FD709E" w:rsidP="00CB0597">
      <w:pPr>
        <w:rPr>
          <w:rFonts w:ascii="Arial" w:hAnsi="Arial" w:cs="Arial"/>
        </w:rPr>
      </w:pPr>
      <w:r w:rsidRPr="00CB0597">
        <w:rPr>
          <w:rFonts w:ascii="Arial" w:hAnsi="Arial" w:cs="Arial"/>
        </w:rPr>
        <w:t>data collection methodology (quantitative and/or qualitative) i.e. desk review, field visits to selected</w:t>
      </w:r>
      <w:r w:rsidRPr="00CB0597">
        <w:rPr>
          <w:rFonts w:ascii="Arial" w:hAnsi="Arial" w:cs="Arial"/>
          <w:spacing w:val="-2"/>
        </w:rPr>
        <w:t xml:space="preserve"> </w:t>
      </w:r>
      <w:r w:rsidRPr="00CB0597">
        <w:rPr>
          <w:rFonts w:ascii="Arial" w:hAnsi="Arial" w:cs="Arial"/>
        </w:rPr>
        <w:t>stakeholders</w:t>
      </w:r>
      <w:r w:rsidRPr="00CB0597">
        <w:rPr>
          <w:rFonts w:ascii="Arial" w:hAnsi="Arial" w:cs="Arial"/>
          <w:spacing w:val="-5"/>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beneficiaries,</w:t>
      </w:r>
      <w:r w:rsidRPr="00CB0597">
        <w:rPr>
          <w:rFonts w:ascii="Arial" w:hAnsi="Arial" w:cs="Arial"/>
          <w:spacing w:val="-5"/>
        </w:rPr>
        <w:t xml:space="preserve"> </w:t>
      </w:r>
      <w:r w:rsidRPr="00CB0597">
        <w:rPr>
          <w:rFonts w:ascii="Arial" w:hAnsi="Arial" w:cs="Arial"/>
        </w:rPr>
        <w:t>interviews</w:t>
      </w:r>
      <w:r w:rsidRPr="00CB0597">
        <w:rPr>
          <w:rFonts w:ascii="Arial" w:hAnsi="Arial" w:cs="Arial"/>
          <w:spacing w:val="-4"/>
        </w:rPr>
        <w:t xml:space="preserve"> </w:t>
      </w:r>
      <w:r w:rsidRPr="00CB0597">
        <w:rPr>
          <w:rFonts w:ascii="Arial" w:hAnsi="Arial" w:cs="Arial"/>
        </w:rPr>
        <w:t>with</w:t>
      </w:r>
      <w:r w:rsidRPr="00CB0597">
        <w:rPr>
          <w:rFonts w:ascii="Arial" w:hAnsi="Arial" w:cs="Arial"/>
          <w:spacing w:val="-2"/>
        </w:rPr>
        <w:t xml:space="preserve"> </w:t>
      </w:r>
      <w:r w:rsidRPr="00CB0597">
        <w:rPr>
          <w:rFonts w:ascii="Arial" w:hAnsi="Arial" w:cs="Arial"/>
        </w:rPr>
        <w:t>partners.</w:t>
      </w:r>
      <w:r w:rsidRPr="00CB0597">
        <w:rPr>
          <w:rFonts w:ascii="Arial" w:hAnsi="Arial" w:cs="Arial"/>
          <w:spacing w:val="-6"/>
        </w:rPr>
        <w:t xml:space="preserve"> </w:t>
      </w:r>
      <w:r w:rsidRPr="00CB0597">
        <w:rPr>
          <w:rFonts w:ascii="Arial" w:hAnsi="Arial" w:cs="Arial"/>
        </w:rPr>
        <w:t>For each</w:t>
      </w:r>
      <w:r w:rsidRPr="00CB0597">
        <w:rPr>
          <w:rFonts w:ascii="Arial" w:hAnsi="Arial" w:cs="Arial"/>
          <w:spacing w:val="-5"/>
        </w:rPr>
        <w:t xml:space="preserve"> </w:t>
      </w:r>
      <w:r w:rsidRPr="00CB0597">
        <w:rPr>
          <w:rFonts w:ascii="Arial" w:hAnsi="Arial" w:cs="Arial"/>
        </w:rPr>
        <w:t>of</w:t>
      </w:r>
      <w:r w:rsidRPr="00CB0597">
        <w:rPr>
          <w:rFonts w:ascii="Arial" w:hAnsi="Arial" w:cs="Arial"/>
          <w:spacing w:val="-5"/>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interviews,</w:t>
      </w:r>
      <w:r w:rsidRPr="00CB0597">
        <w:rPr>
          <w:rFonts w:ascii="Arial" w:hAnsi="Arial" w:cs="Arial"/>
          <w:spacing w:val="-4"/>
        </w:rPr>
        <w:t xml:space="preserve"> </w:t>
      </w:r>
      <w:r w:rsidRPr="00CB0597">
        <w:rPr>
          <w:rFonts w:ascii="Arial" w:hAnsi="Arial" w:cs="Arial"/>
        </w:rPr>
        <w:t>the consultants should first develop and present their ideas for the content and format of the interview forms that will be applied to capture the information required, as well as the method to be used in administering them and tabulating the results.</w:t>
      </w:r>
    </w:p>
    <w:p w14:paraId="73BA5EF6" w14:textId="77777777" w:rsidR="00FD709E" w:rsidRPr="00CB0597" w:rsidRDefault="00FD709E" w:rsidP="00CB0597">
      <w:pPr>
        <w:rPr>
          <w:rFonts w:ascii="Arial" w:hAnsi="Arial" w:cs="Arial"/>
        </w:rPr>
      </w:pPr>
      <w:r w:rsidRPr="00CB0597">
        <w:rPr>
          <w:rFonts w:ascii="Arial" w:hAnsi="Arial" w:cs="Arial"/>
        </w:rPr>
        <w:t>data</w:t>
      </w:r>
      <w:r w:rsidRPr="00CB0597">
        <w:rPr>
          <w:rFonts w:ascii="Arial" w:hAnsi="Arial" w:cs="Arial"/>
          <w:spacing w:val="-3"/>
        </w:rPr>
        <w:t xml:space="preserve"> </w:t>
      </w:r>
      <w:r w:rsidRPr="00CB0597">
        <w:rPr>
          <w:rFonts w:ascii="Arial" w:hAnsi="Arial" w:cs="Arial"/>
        </w:rPr>
        <w:t>analysis</w:t>
      </w:r>
      <w:r w:rsidRPr="00CB0597">
        <w:rPr>
          <w:rFonts w:ascii="Arial" w:hAnsi="Arial" w:cs="Arial"/>
          <w:spacing w:val="-5"/>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reporting.</w:t>
      </w:r>
      <w:r w:rsidRPr="00CB0597">
        <w:rPr>
          <w:rFonts w:ascii="Arial" w:hAnsi="Arial" w:cs="Arial"/>
          <w:spacing w:val="-3"/>
        </w:rPr>
        <w:t xml:space="preserve"> </w:t>
      </w:r>
      <w:r w:rsidRPr="00CB0597">
        <w:rPr>
          <w:rFonts w:ascii="Arial" w:hAnsi="Arial" w:cs="Arial"/>
        </w:rPr>
        <w:t>Data</w:t>
      </w:r>
      <w:r w:rsidRPr="00CB0597">
        <w:rPr>
          <w:rFonts w:ascii="Arial" w:hAnsi="Arial" w:cs="Arial"/>
          <w:spacing w:val="-5"/>
        </w:rPr>
        <w:t xml:space="preserve"> </w:t>
      </w:r>
      <w:r w:rsidRPr="00CB0597">
        <w:rPr>
          <w:rFonts w:ascii="Arial" w:hAnsi="Arial" w:cs="Arial"/>
        </w:rPr>
        <w:t>triangulation</w:t>
      </w:r>
      <w:r w:rsidRPr="00CB0597">
        <w:rPr>
          <w:rFonts w:ascii="Arial" w:hAnsi="Arial" w:cs="Arial"/>
          <w:spacing w:val="-5"/>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analysis</w:t>
      </w:r>
      <w:r w:rsidRPr="00CB0597">
        <w:rPr>
          <w:rFonts w:ascii="Arial" w:hAnsi="Arial" w:cs="Arial"/>
          <w:spacing w:val="-3"/>
        </w:rPr>
        <w:t xml:space="preserve"> </w:t>
      </w:r>
      <w:r w:rsidRPr="00CB0597">
        <w:rPr>
          <w:rFonts w:ascii="Arial" w:hAnsi="Arial" w:cs="Arial"/>
        </w:rPr>
        <w:t>triangulation</w:t>
      </w:r>
      <w:r w:rsidRPr="00CB0597">
        <w:rPr>
          <w:rFonts w:ascii="Arial" w:hAnsi="Arial" w:cs="Arial"/>
          <w:spacing w:val="-4"/>
        </w:rPr>
        <w:t xml:space="preserve"> </w:t>
      </w:r>
      <w:r w:rsidRPr="00CB0597">
        <w:rPr>
          <w:rFonts w:ascii="Arial" w:hAnsi="Arial" w:cs="Arial"/>
        </w:rPr>
        <w:t>to</w:t>
      </w:r>
      <w:r w:rsidRPr="00CB0597">
        <w:rPr>
          <w:rFonts w:ascii="Arial" w:hAnsi="Arial" w:cs="Arial"/>
          <w:spacing w:val="-4"/>
        </w:rPr>
        <w:t xml:space="preserve"> </w:t>
      </w:r>
      <w:r w:rsidRPr="00CB0597">
        <w:rPr>
          <w:rFonts w:ascii="Arial" w:hAnsi="Arial" w:cs="Arial"/>
        </w:rPr>
        <w:t>validate</w:t>
      </w:r>
      <w:r w:rsidRPr="00CB0597">
        <w:rPr>
          <w:rFonts w:ascii="Arial" w:hAnsi="Arial" w:cs="Arial"/>
          <w:spacing w:val="-3"/>
        </w:rPr>
        <w:t xml:space="preserve"> </w:t>
      </w:r>
      <w:r w:rsidRPr="00CB0597">
        <w:rPr>
          <w:rFonts w:ascii="Arial" w:hAnsi="Arial" w:cs="Arial"/>
        </w:rPr>
        <w:t>evidence and arrive at findings.</w:t>
      </w:r>
    </w:p>
    <w:p w14:paraId="4FD9FD93" w14:textId="77777777" w:rsidR="00FD709E" w:rsidRPr="00CB0597" w:rsidRDefault="00FD709E" w:rsidP="00CB0597">
      <w:pPr>
        <w:rPr>
          <w:rFonts w:ascii="Arial" w:hAnsi="Arial" w:cs="Arial"/>
        </w:rPr>
      </w:pPr>
      <w:r w:rsidRPr="00CB0597">
        <w:rPr>
          <w:rFonts w:ascii="Arial" w:hAnsi="Arial" w:cs="Arial"/>
        </w:rPr>
        <w:t>The evaluator will also be expected to validate/update or construct a theory of change to provide a framework for identifying key project elements to be interrogated.</w:t>
      </w:r>
    </w:p>
    <w:p w14:paraId="78E1D421" w14:textId="77777777" w:rsidR="00FD709E" w:rsidRPr="00CB0597" w:rsidRDefault="00FD709E" w:rsidP="00CB0597">
      <w:pPr>
        <w:rPr>
          <w:rFonts w:ascii="Arial" w:hAnsi="Arial" w:cs="Arial"/>
        </w:rPr>
      </w:pPr>
    </w:p>
    <w:p w14:paraId="0A93ED21" w14:textId="77777777" w:rsidR="00FD709E" w:rsidRPr="00CB0597" w:rsidRDefault="00FD709E" w:rsidP="00CB0597">
      <w:pPr>
        <w:rPr>
          <w:rFonts w:ascii="Arial" w:hAnsi="Arial" w:cs="Arial"/>
        </w:rPr>
      </w:pPr>
      <w:r w:rsidRPr="00CB0597">
        <w:rPr>
          <w:rFonts w:ascii="Arial" w:hAnsi="Arial" w:cs="Arial"/>
        </w:rPr>
        <w:t>MANAGEMENT</w:t>
      </w:r>
      <w:r w:rsidRPr="00CB0597">
        <w:rPr>
          <w:rFonts w:ascii="Arial" w:hAnsi="Arial" w:cs="Arial"/>
          <w:spacing w:val="-8"/>
        </w:rPr>
        <w:t xml:space="preserve"> </w:t>
      </w:r>
      <w:r w:rsidRPr="00CB0597">
        <w:rPr>
          <w:rFonts w:ascii="Arial" w:hAnsi="Arial" w:cs="Arial"/>
        </w:rPr>
        <w:t>AND</w:t>
      </w:r>
      <w:r w:rsidRPr="00CB0597">
        <w:rPr>
          <w:rFonts w:ascii="Arial" w:hAnsi="Arial" w:cs="Arial"/>
          <w:spacing w:val="-10"/>
        </w:rPr>
        <w:t xml:space="preserve"> </w:t>
      </w:r>
      <w:r w:rsidRPr="00CB0597">
        <w:rPr>
          <w:rFonts w:ascii="Arial" w:hAnsi="Arial" w:cs="Arial"/>
        </w:rPr>
        <w:t>IMPLEMENTATION</w:t>
      </w:r>
      <w:r w:rsidRPr="00CB0597">
        <w:rPr>
          <w:rFonts w:ascii="Arial" w:hAnsi="Arial" w:cs="Arial"/>
          <w:spacing w:val="-8"/>
        </w:rPr>
        <w:t xml:space="preserve"> </w:t>
      </w:r>
      <w:r w:rsidRPr="00CB0597">
        <w:rPr>
          <w:rFonts w:ascii="Arial" w:hAnsi="Arial" w:cs="Arial"/>
          <w:spacing w:val="-2"/>
        </w:rPr>
        <w:t>ARRANGEMENTS</w:t>
      </w:r>
    </w:p>
    <w:p w14:paraId="67FCB745" w14:textId="77777777" w:rsidR="00FD709E" w:rsidRPr="00CB0597" w:rsidRDefault="00FD709E" w:rsidP="00CB0597">
      <w:pPr>
        <w:rPr>
          <w:rFonts w:ascii="Arial" w:hAnsi="Arial" w:cs="Arial"/>
          <w:b/>
        </w:rPr>
      </w:pPr>
    </w:p>
    <w:p w14:paraId="650FB951" w14:textId="77777777" w:rsidR="00FD709E" w:rsidRPr="00CB0597" w:rsidRDefault="00FD709E" w:rsidP="00CB0597">
      <w:pPr>
        <w:rPr>
          <w:rFonts w:ascii="Arial" w:hAnsi="Arial" w:cs="Arial"/>
        </w:rPr>
      </w:pPr>
      <w:r w:rsidRPr="00CB0597">
        <w:rPr>
          <w:rFonts w:ascii="Arial" w:hAnsi="Arial" w:cs="Arial"/>
          <w:b/>
        </w:rPr>
        <w:t>Country Office Evaluation Management</w:t>
      </w:r>
      <w:r w:rsidRPr="00CB0597">
        <w:rPr>
          <w:rFonts w:ascii="Arial" w:hAnsi="Arial" w:cs="Arial"/>
        </w:rPr>
        <w:t>: UNDP CO management is ultimately responsible and accountable for the quality</w:t>
      </w:r>
      <w:r w:rsidRPr="00CB0597">
        <w:rPr>
          <w:rFonts w:ascii="Arial" w:hAnsi="Arial" w:cs="Arial"/>
          <w:spacing w:val="-1"/>
        </w:rPr>
        <w:t xml:space="preserve"> </w:t>
      </w:r>
      <w:r w:rsidRPr="00CB0597">
        <w:rPr>
          <w:rFonts w:ascii="Arial" w:hAnsi="Arial" w:cs="Arial"/>
        </w:rPr>
        <w:t>of the evaluation process</w:t>
      </w:r>
      <w:r w:rsidRPr="00CB0597">
        <w:rPr>
          <w:rFonts w:ascii="Arial" w:hAnsi="Arial" w:cs="Arial"/>
          <w:spacing w:val="-1"/>
        </w:rPr>
        <w:t xml:space="preserve"> </w:t>
      </w:r>
      <w:r w:rsidRPr="00CB0597">
        <w:rPr>
          <w:rFonts w:ascii="Arial" w:hAnsi="Arial" w:cs="Arial"/>
        </w:rPr>
        <w:t xml:space="preserve">and products under the leadership of the UNDP Deputy Resident Representative (DRR). The DRR will assign an </w:t>
      </w:r>
      <w:r w:rsidRPr="00CB0597">
        <w:rPr>
          <w:rFonts w:ascii="Arial" w:hAnsi="Arial" w:cs="Arial"/>
          <w:b/>
        </w:rPr>
        <w:t xml:space="preserve">Evaluation Manager </w:t>
      </w:r>
      <w:r w:rsidRPr="00CB0597">
        <w:rPr>
          <w:rFonts w:ascii="Arial" w:hAnsi="Arial" w:cs="Arial"/>
        </w:rPr>
        <w:t>(UNDP M&amp;E Specialist) who shall be responsible for briefing the evaluator on UNDP’s expectations and ensuring compliance with UNDP/UNEG evaluation standards, ethics and code of conduct for evaluations.</w:t>
      </w:r>
    </w:p>
    <w:p w14:paraId="27453DCE" w14:textId="77777777" w:rsidR="00FD709E" w:rsidRPr="00CB0597" w:rsidRDefault="00FD709E" w:rsidP="00CB0597">
      <w:pPr>
        <w:rPr>
          <w:rFonts w:ascii="Arial" w:hAnsi="Arial" w:cs="Arial"/>
        </w:rPr>
      </w:pPr>
    </w:p>
    <w:p w14:paraId="2660D876"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7"/>
        </w:rPr>
        <w:t xml:space="preserve"> </w:t>
      </w:r>
      <w:r w:rsidRPr="00CB0597">
        <w:rPr>
          <w:rFonts w:ascii="Arial" w:hAnsi="Arial" w:cs="Arial"/>
        </w:rPr>
        <w:t>CO</w:t>
      </w:r>
      <w:r w:rsidRPr="00CB0597">
        <w:rPr>
          <w:rFonts w:ascii="Arial" w:hAnsi="Arial" w:cs="Arial"/>
          <w:spacing w:val="-10"/>
        </w:rPr>
        <w:t xml:space="preserve"> </w:t>
      </w:r>
      <w:r w:rsidRPr="00CB0597">
        <w:rPr>
          <w:rFonts w:ascii="Arial" w:hAnsi="Arial" w:cs="Arial"/>
        </w:rPr>
        <w:t>management</w:t>
      </w:r>
      <w:r w:rsidRPr="00CB0597">
        <w:rPr>
          <w:rFonts w:ascii="Arial" w:hAnsi="Arial" w:cs="Arial"/>
          <w:spacing w:val="-10"/>
        </w:rPr>
        <w:t xml:space="preserve"> </w:t>
      </w:r>
      <w:r w:rsidRPr="00CB0597">
        <w:rPr>
          <w:rFonts w:ascii="Arial" w:hAnsi="Arial" w:cs="Arial"/>
        </w:rPr>
        <w:t>will</w:t>
      </w:r>
      <w:r w:rsidRPr="00CB0597">
        <w:rPr>
          <w:rFonts w:ascii="Arial" w:hAnsi="Arial" w:cs="Arial"/>
          <w:spacing w:val="-10"/>
        </w:rPr>
        <w:t xml:space="preserve"> </w:t>
      </w:r>
      <w:r w:rsidRPr="00CB0597">
        <w:rPr>
          <w:rFonts w:ascii="Arial" w:hAnsi="Arial" w:cs="Arial"/>
        </w:rPr>
        <w:t>develop</w:t>
      </w:r>
      <w:r w:rsidRPr="00CB0597">
        <w:rPr>
          <w:rFonts w:ascii="Arial" w:hAnsi="Arial" w:cs="Arial"/>
          <w:spacing w:val="-11"/>
        </w:rPr>
        <w:t xml:space="preserve"> </w:t>
      </w:r>
      <w:r w:rsidRPr="00CB0597">
        <w:rPr>
          <w:rFonts w:ascii="Arial" w:hAnsi="Arial" w:cs="Arial"/>
        </w:rPr>
        <w:t>a</w:t>
      </w:r>
      <w:r w:rsidRPr="00CB0597">
        <w:rPr>
          <w:rFonts w:ascii="Arial" w:hAnsi="Arial" w:cs="Arial"/>
          <w:spacing w:val="-10"/>
        </w:rPr>
        <w:t xml:space="preserve"> </w:t>
      </w:r>
      <w:r w:rsidRPr="00CB0597">
        <w:rPr>
          <w:rFonts w:ascii="Arial" w:hAnsi="Arial" w:cs="Arial"/>
        </w:rPr>
        <w:t>management</w:t>
      </w:r>
      <w:r w:rsidRPr="00CB0597">
        <w:rPr>
          <w:rFonts w:ascii="Arial" w:hAnsi="Arial" w:cs="Arial"/>
          <w:spacing w:val="-10"/>
        </w:rPr>
        <w:t xml:space="preserve"> </w:t>
      </w:r>
      <w:r w:rsidRPr="00CB0597">
        <w:rPr>
          <w:rFonts w:ascii="Arial" w:hAnsi="Arial" w:cs="Arial"/>
        </w:rPr>
        <w:t>response</w:t>
      </w:r>
      <w:r w:rsidRPr="00CB0597">
        <w:rPr>
          <w:rFonts w:ascii="Arial" w:hAnsi="Arial" w:cs="Arial"/>
          <w:spacing w:val="-9"/>
        </w:rPr>
        <w:t xml:space="preserve"> </w:t>
      </w:r>
      <w:r w:rsidRPr="00CB0597">
        <w:rPr>
          <w:rFonts w:ascii="Arial" w:hAnsi="Arial" w:cs="Arial"/>
        </w:rPr>
        <w:t>to</w:t>
      </w:r>
      <w:r w:rsidRPr="00CB0597">
        <w:rPr>
          <w:rFonts w:ascii="Arial" w:hAnsi="Arial" w:cs="Arial"/>
          <w:spacing w:val="-9"/>
        </w:rPr>
        <w:t xml:space="preserve"> </w:t>
      </w:r>
      <w:r w:rsidRPr="00CB0597">
        <w:rPr>
          <w:rFonts w:ascii="Arial" w:hAnsi="Arial" w:cs="Arial"/>
        </w:rPr>
        <w:t>the</w:t>
      </w:r>
      <w:r w:rsidRPr="00CB0597">
        <w:rPr>
          <w:rFonts w:ascii="Arial" w:hAnsi="Arial" w:cs="Arial"/>
          <w:spacing w:val="-10"/>
        </w:rPr>
        <w:t xml:space="preserve"> </w:t>
      </w:r>
      <w:r w:rsidRPr="00CB0597">
        <w:rPr>
          <w:rFonts w:ascii="Arial" w:hAnsi="Arial" w:cs="Arial"/>
        </w:rPr>
        <w:t>evaluation</w:t>
      </w:r>
      <w:r w:rsidRPr="00CB0597">
        <w:rPr>
          <w:rFonts w:ascii="Arial" w:hAnsi="Arial" w:cs="Arial"/>
          <w:spacing w:val="-7"/>
        </w:rPr>
        <w:t xml:space="preserve"> </w:t>
      </w:r>
      <w:r w:rsidRPr="00CB0597">
        <w:rPr>
          <w:rFonts w:ascii="Arial" w:hAnsi="Arial" w:cs="Arial"/>
        </w:rPr>
        <w:t>recommendations</w:t>
      </w:r>
      <w:r w:rsidRPr="00CB0597">
        <w:rPr>
          <w:rFonts w:ascii="Arial" w:hAnsi="Arial" w:cs="Arial"/>
          <w:spacing w:val="-10"/>
        </w:rPr>
        <w:t xml:space="preserve"> </w:t>
      </w:r>
      <w:r w:rsidRPr="00CB0597">
        <w:rPr>
          <w:rFonts w:ascii="Arial" w:hAnsi="Arial" w:cs="Arial"/>
        </w:rPr>
        <w:t>within two weeks of report finalization.</w:t>
      </w:r>
    </w:p>
    <w:p w14:paraId="6C5CEB6D" w14:textId="77777777" w:rsidR="00FD709E" w:rsidRPr="00CB0597" w:rsidRDefault="00FD709E" w:rsidP="00CB0597">
      <w:pPr>
        <w:rPr>
          <w:rFonts w:ascii="Arial" w:hAnsi="Arial" w:cs="Arial"/>
        </w:rPr>
      </w:pPr>
      <w:r w:rsidRPr="00CB0597">
        <w:rPr>
          <w:rFonts w:ascii="Arial" w:hAnsi="Arial" w:cs="Arial"/>
          <w:b/>
        </w:rPr>
        <w:t>Project Management</w:t>
      </w:r>
      <w:r w:rsidRPr="00CB0597">
        <w:rPr>
          <w:rFonts w:ascii="Arial" w:hAnsi="Arial" w:cs="Arial"/>
        </w:rPr>
        <w:t>: The Programme Analyst responsible for DRM in Malawi will support the evaluator</w:t>
      </w:r>
      <w:r w:rsidRPr="00CB0597">
        <w:rPr>
          <w:rFonts w:ascii="Arial" w:hAnsi="Arial" w:cs="Arial"/>
          <w:spacing w:val="-7"/>
        </w:rPr>
        <w:t xml:space="preserve"> </w:t>
      </w:r>
      <w:r w:rsidRPr="00CB0597">
        <w:rPr>
          <w:rFonts w:ascii="Arial" w:hAnsi="Arial" w:cs="Arial"/>
        </w:rPr>
        <w:t>on</w:t>
      </w:r>
      <w:r w:rsidRPr="00CB0597">
        <w:rPr>
          <w:rFonts w:ascii="Arial" w:hAnsi="Arial" w:cs="Arial"/>
          <w:spacing w:val="-7"/>
        </w:rPr>
        <w:t xml:space="preserve"> </w:t>
      </w:r>
      <w:r w:rsidRPr="00CB0597">
        <w:rPr>
          <w:rFonts w:ascii="Arial" w:hAnsi="Arial" w:cs="Arial"/>
        </w:rPr>
        <w:t>a</w:t>
      </w:r>
      <w:r w:rsidRPr="00CB0597">
        <w:rPr>
          <w:rFonts w:ascii="Arial" w:hAnsi="Arial" w:cs="Arial"/>
          <w:spacing w:val="-4"/>
        </w:rPr>
        <w:t xml:space="preserve"> </w:t>
      </w:r>
      <w:r w:rsidRPr="00CB0597">
        <w:rPr>
          <w:rFonts w:ascii="Arial" w:hAnsi="Arial" w:cs="Arial"/>
        </w:rPr>
        <w:t>daily</w:t>
      </w:r>
      <w:r w:rsidRPr="00CB0597">
        <w:rPr>
          <w:rFonts w:ascii="Arial" w:hAnsi="Arial" w:cs="Arial"/>
          <w:spacing w:val="-4"/>
        </w:rPr>
        <w:t xml:space="preserve"> </w:t>
      </w:r>
      <w:r w:rsidRPr="00CB0597">
        <w:rPr>
          <w:rFonts w:ascii="Arial" w:hAnsi="Arial" w:cs="Arial"/>
        </w:rPr>
        <w:t>basis</w:t>
      </w:r>
      <w:r w:rsidRPr="00CB0597">
        <w:rPr>
          <w:rFonts w:ascii="Arial" w:hAnsi="Arial" w:cs="Arial"/>
          <w:spacing w:val="-9"/>
        </w:rPr>
        <w:t xml:space="preserve"> </w:t>
      </w:r>
      <w:r w:rsidRPr="00CB0597">
        <w:rPr>
          <w:rFonts w:ascii="Arial" w:hAnsi="Arial" w:cs="Arial"/>
        </w:rPr>
        <w:t>with</w:t>
      </w:r>
      <w:r w:rsidRPr="00CB0597">
        <w:rPr>
          <w:rFonts w:ascii="Arial" w:hAnsi="Arial" w:cs="Arial"/>
          <w:spacing w:val="-5"/>
        </w:rPr>
        <w:t xml:space="preserve"> </w:t>
      </w:r>
      <w:r w:rsidRPr="00CB0597">
        <w:rPr>
          <w:rFonts w:ascii="Arial" w:hAnsi="Arial" w:cs="Arial"/>
        </w:rPr>
        <w:t>respect</w:t>
      </w:r>
      <w:r w:rsidRPr="00CB0597">
        <w:rPr>
          <w:rFonts w:ascii="Arial" w:hAnsi="Arial" w:cs="Arial"/>
          <w:spacing w:val="-6"/>
        </w:rPr>
        <w:t xml:space="preserve"> </w:t>
      </w:r>
      <w:r w:rsidRPr="00CB0597">
        <w:rPr>
          <w:rFonts w:ascii="Arial" w:hAnsi="Arial" w:cs="Arial"/>
        </w:rPr>
        <w:t>to</w:t>
      </w:r>
      <w:r w:rsidRPr="00CB0597">
        <w:rPr>
          <w:rFonts w:ascii="Arial" w:hAnsi="Arial" w:cs="Arial"/>
          <w:spacing w:val="-3"/>
        </w:rPr>
        <w:t xml:space="preserve"> </w:t>
      </w:r>
      <w:r w:rsidRPr="00CB0597">
        <w:rPr>
          <w:rFonts w:ascii="Arial" w:hAnsi="Arial" w:cs="Arial"/>
        </w:rPr>
        <w:t>providing</w:t>
      </w:r>
      <w:r w:rsidRPr="00CB0597">
        <w:rPr>
          <w:rFonts w:ascii="Arial" w:hAnsi="Arial" w:cs="Arial"/>
          <w:spacing w:val="-5"/>
        </w:rPr>
        <w:t xml:space="preserve"> </w:t>
      </w:r>
      <w:r w:rsidRPr="00CB0597">
        <w:rPr>
          <w:rFonts w:ascii="Arial" w:hAnsi="Arial" w:cs="Arial"/>
        </w:rPr>
        <w:t>background</w:t>
      </w:r>
      <w:r w:rsidRPr="00CB0597">
        <w:rPr>
          <w:rFonts w:ascii="Arial" w:hAnsi="Arial" w:cs="Arial"/>
          <w:spacing w:val="-5"/>
        </w:rPr>
        <w:t xml:space="preserve"> </w:t>
      </w:r>
      <w:r w:rsidRPr="00CB0597">
        <w:rPr>
          <w:rFonts w:ascii="Arial" w:hAnsi="Arial" w:cs="Arial"/>
        </w:rPr>
        <w:t>information</w:t>
      </w:r>
      <w:r w:rsidRPr="00CB0597">
        <w:rPr>
          <w:rFonts w:ascii="Arial" w:hAnsi="Arial" w:cs="Arial"/>
          <w:spacing w:val="-7"/>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rPr>
        <w:t>progress</w:t>
      </w:r>
      <w:r w:rsidRPr="00CB0597">
        <w:rPr>
          <w:rFonts w:ascii="Arial" w:hAnsi="Arial" w:cs="Arial"/>
          <w:spacing w:val="-6"/>
        </w:rPr>
        <w:t xml:space="preserve"> </w:t>
      </w:r>
      <w:r w:rsidRPr="00CB0597">
        <w:rPr>
          <w:rFonts w:ascii="Arial" w:hAnsi="Arial" w:cs="Arial"/>
        </w:rPr>
        <w:t>reports,</w:t>
      </w:r>
      <w:r w:rsidRPr="00CB0597">
        <w:rPr>
          <w:rFonts w:ascii="Arial" w:hAnsi="Arial" w:cs="Arial"/>
          <w:spacing w:val="-7"/>
        </w:rPr>
        <w:t xml:space="preserve"> </w:t>
      </w:r>
      <w:r w:rsidRPr="00CB0597">
        <w:rPr>
          <w:rFonts w:ascii="Arial" w:hAnsi="Arial" w:cs="Arial"/>
        </w:rPr>
        <w:t>and other documentation, setting up stakeholder meetings and interviews, arranging field visits and coordinating with beneficiaries and key stakeholders.</w:t>
      </w:r>
    </w:p>
    <w:p w14:paraId="43C09628" w14:textId="77777777" w:rsidR="00FD709E" w:rsidRPr="00CB0597" w:rsidRDefault="00FD709E" w:rsidP="00CB0597">
      <w:pPr>
        <w:rPr>
          <w:rFonts w:ascii="Arial" w:hAnsi="Arial" w:cs="Arial"/>
        </w:rPr>
      </w:pPr>
    </w:p>
    <w:p w14:paraId="6EC89C74" w14:textId="493AC354" w:rsidR="00FD709E" w:rsidRPr="00CB0597" w:rsidRDefault="00FD709E" w:rsidP="00CB0597">
      <w:pPr>
        <w:rPr>
          <w:rFonts w:ascii="Arial" w:hAnsi="Arial" w:cs="Arial"/>
        </w:rPr>
      </w:pPr>
      <w:r w:rsidRPr="00CB0597">
        <w:rPr>
          <w:rFonts w:ascii="Arial" w:hAnsi="Arial" w:cs="Arial"/>
          <w:b/>
        </w:rPr>
        <w:t>Evaluation Reference Group</w:t>
      </w:r>
      <w:r w:rsidRPr="00CB0597">
        <w:rPr>
          <w:rFonts w:ascii="Arial" w:hAnsi="Arial" w:cs="Arial"/>
        </w:rPr>
        <w:t>:</w:t>
      </w:r>
      <w:r w:rsidRPr="00CB0597">
        <w:rPr>
          <w:rFonts w:ascii="Arial" w:hAnsi="Arial" w:cs="Arial"/>
          <w:spacing w:val="40"/>
        </w:rPr>
        <w:t xml:space="preserve"> </w:t>
      </w:r>
      <w:r w:rsidRPr="00CB0597">
        <w:rPr>
          <w:rFonts w:ascii="Arial" w:hAnsi="Arial" w:cs="Arial"/>
        </w:rPr>
        <w:t>An Evaluation Reference Group comprised of officials from the Department of Disaster Management Affairs and UNDP will be established to guide the evaluation to ensure its credibility and utility.</w:t>
      </w:r>
      <w:r w:rsidRPr="00CB0597">
        <w:rPr>
          <w:rFonts w:ascii="Arial" w:hAnsi="Arial" w:cs="Arial"/>
          <w:spacing w:val="40"/>
        </w:rPr>
        <w:t xml:space="preserve"> </w:t>
      </w:r>
      <w:r w:rsidRPr="00CB0597">
        <w:rPr>
          <w:rFonts w:ascii="Arial" w:hAnsi="Arial" w:cs="Arial"/>
        </w:rPr>
        <w:t>The reference group will be expected to assist in key aspects of the evaluation</w:t>
      </w:r>
      <w:r w:rsidRPr="00CB0597">
        <w:rPr>
          <w:rFonts w:ascii="Arial" w:hAnsi="Arial" w:cs="Arial"/>
          <w:spacing w:val="76"/>
        </w:rPr>
        <w:t xml:space="preserve"> </w:t>
      </w:r>
      <w:r w:rsidRPr="00CB0597">
        <w:rPr>
          <w:rFonts w:ascii="Arial" w:hAnsi="Arial" w:cs="Arial"/>
        </w:rPr>
        <w:t>process,</w:t>
      </w:r>
      <w:r w:rsidRPr="00CB0597">
        <w:rPr>
          <w:rFonts w:ascii="Arial" w:hAnsi="Arial" w:cs="Arial"/>
          <w:spacing w:val="77"/>
        </w:rPr>
        <w:t xml:space="preserve"> </w:t>
      </w:r>
      <w:r w:rsidRPr="00CB0597">
        <w:rPr>
          <w:rFonts w:ascii="Arial" w:hAnsi="Arial" w:cs="Arial"/>
        </w:rPr>
        <w:t>including</w:t>
      </w:r>
      <w:r w:rsidRPr="00CB0597">
        <w:rPr>
          <w:rFonts w:ascii="Arial" w:hAnsi="Arial" w:cs="Arial"/>
          <w:spacing w:val="76"/>
        </w:rPr>
        <w:t xml:space="preserve"> </w:t>
      </w:r>
      <w:r w:rsidRPr="00CB0597">
        <w:rPr>
          <w:rFonts w:ascii="Arial" w:hAnsi="Arial" w:cs="Arial"/>
        </w:rPr>
        <w:t>reviewing</w:t>
      </w:r>
      <w:r w:rsidRPr="00CB0597">
        <w:rPr>
          <w:rFonts w:ascii="Arial" w:hAnsi="Arial" w:cs="Arial"/>
          <w:spacing w:val="75"/>
        </w:rPr>
        <w:t xml:space="preserve"> </w:t>
      </w:r>
      <w:r w:rsidRPr="00CB0597">
        <w:rPr>
          <w:rFonts w:ascii="Arial" w:hAnsi="Arial" w:cs="Arial"/>
        </w:rPr>
        <w:t>evaluation</w:t>
      </w:r>
      <w:r w:rsidRPr="00CB0597">
        <w:rPr>
          <w:rFonts w:ascii="Arial" w:hAnsi="Arial" w:cs="Arial"/>
          <w:spacing w:val="76"/>
        </w:rPr>
        <w:t xml:space="preserve"> </w:t>
      </w:r>
      <w:r w:rsidRPr="00CB0597">
        <w:rPr>
          <w:rFonts w:ascii="Arial" w:hAnsi="Arial" w:cs="Arial"/>
        </w:rPr>
        <w:t>Terms</w:t>
      </w:r>
      <w:r w:rsidRPr="00CB0597">
        <w:rPr>
          <w:rFonts w:ascii="Arial" w:hAnsi="Arial" w:cs="Arial"/>
          <w:spacing w:val="74"/>
        </w:rPr>
        <w:t xml:space="preserve"> </w:t>
      </w:r>
      <w:r w:rsidRPr="00CB0597">
        <w:rPr>
          <w:rFonts w:ascii="Arial" w:hAnsi="Arial" w:cs="Arial"/>
        </w:rPr>
        <w:t>of</w:t>
      </w:r>
      <w:r w:rsidRPr="00CB0597">
        <w:rPr>
          <w:rFonts w:ascii="Arial" w:hAnsi="Arial" w:cs="Arial"/>
          <w:spacing w:val="76"/>
        </w:rPr>
        <w:t xml:space="preserve"> </w:t>
      </w:r>
      <w:r w:rsidRPr="00CB0597">
        <w:rPr>
          <w:rFonts w:ascii="Arial" w:hAnsi="Arial" w:cs="Arial"/>
        </w:rPr>
        <w:t>Reference,</w:t>
      </w:r>
      <w:r w:rsidRPr="00CB0597">
        <w:rPr>
          <w:rFonts w:ascii="Arial" w:hAnsi="Arial" w:cs="Arial"/>
          <w:spacing w:val="77"/>
        </w:rPr>
        <w:t xml:space="preserve"> </w:t>
      </w:r>
      <w:r w:rsidRPr="00CB0597">
        <w:rPr>
          <w:rFonts w:ascii="Arial" w:hAnsi="Arial" w:cs="Arial"/>
        </w:rPr>
        <w:t>providing</w:t>
      </w:r>
      <w:r w:rsidRPr="00CB0597">
        <w:rPr>
          <w:rFonts w:ascii="Arial" w:hAnsi="Arial" w:cs="Arial"/>
          <w:spacing w:val="76"/>
        </w:rPr>
        <w:t xml:space="preserve"> </w:t>
      </w:r>
      <w:r w:rsidRPr="00CB0597">
        <w:rPr>
          <w:rFonts w:ascii="Arial" w:hAnsi="Arial" w:cs="Arial"/>
        </w:rPr>
        <w:t>documents,</w:t>
      </w:r>
      <w:r w:rsidR="007B75DD" w:rsidRPr="00CB0597">
        <w:rPr>
          <w:rFonts w:ascii="Arial" w:hAnsi="Arial" w:cs="Arial"/>
        </w:rPr>
        <w:t xml:space="preserve"> </w:t>
      </w:r>
      <w:r w:rsidRPr="00CB0597">
        <w:rPr>
          <w:rFonts w:ascii="Arial" w:hAnsi="Arial" w:cs="Arial"/>
        </w:rPr>
        <w:t>providing detailed comments on the draft inception and evaluation reports and dissemination of evaluation findings, lessons learnt and recommendations.</w:t>
      </w:r>
    </w:p>
    <w:p w14:paraId="2126EF8D" w14:textId="77777777" w:rsidR="00FD709E" w:rsidRPr="00CB0597" w:rsidRDefault="00FD709E" w:rsidP="00CB0597">
      <w:pPr>
        <w:rPr>
          <w:rFonts w:ascii="Arial" w:hAnsi="Arial" w:cs="Arial"/>
        </w:rPr>
      </w:pPr>
    </w:p>
    <w:p w14:paraId="6DC0ACCB" w14:textId="77777777" w:rsidR="00FD709E" w:rsidRPr="00CB0597" w:rsidRDefault="00FD709E" w:rsidP="00CB0597">
      <w:pPr>
        <w:rPr>
          <w:rFonts w:ascii="Arial" w:hAnsi="Arial" w:cs="Arial"/>
        </w:rPr>
      </w:pPr>
      <w:r w:rsidRPr="00CB0597">
        <w:rPr>
          <w:rFonts w:ascii="Arial" w:hAnsi="Arial" w:cs="Arial"/>
          <w:b/>
        </w:rPr>
        <w:t>Evaluator.</w:t>
      </w:r>
      <w:r w:rsidRPr="00CB0597">
        <w:rPr>
          <w:rFonts w:ascii="Arial" w:hAnsi="Arial" w:cs="Arial"/>
          <w:b/>
          <w:spacing w:val="32"/>
        </w:rPr>
        <w:t xml:space="preserve"> </w:t>
      </w:r>
      <w:r w:rsidRPr="00CB0597">
        <w:rPr>
          <w:rFonts w:ascii="Arial" w:hAnsi="Arial" w:cs="Arial"/>
        </w:rPr>
        <w:t>Will</w:t>
      </w:r>
      <w:r w:rsidRPr="00CB0597">
        <w:rPr>
          <w:rFonts w:ascii="Arial" w:hAnsi="Arial" w:cs="Arial"/>
          <w:spacing w:val="-8"/>
        </w:rPr>
        <w:t xml:space="preserve"> </w:t>
      </w:r>
      <w:r w:rsidRPr="00CB0597">
        <w:rPr>
          <w:rFonts w:ascii="Arial" w:hAnsi="Arial" w:cs="Arial"/>
        </w:rPr>
        <w:t>be</w:t>
      </w:r>
      <w:r w:rsidRPr="00CB0597">
        <w:rPr>
          <w:rFonts w:ascii="Arial" w:hAnsi="Arial" w:cs="Arial"/>
          <w:spacing w:val="-9"/>
        </w:rPr>
        <w:t xml:space="preserve"> </w:t>
      </w:r>
      <w:r w:rsidRPr="00CB0597">
        <w:rPr>
          <w:rFonts w:ascii="Arial" w:hAnsi="Arial" w:cs="Arial"/>
        </w:rPr>
        <w:t>an</w:t>
      </w:r>
      <w:r w:rsidRPr="00CB0597">
        <w:rPr>
          <w:rFonts w:ascii="Arial" w:hAnsi="Arial" w:cs="Arial"/>
          <w:spacing w:val="-10"/>
        </w:rPr>
        <w:t xml:space="preserve"> </w:t>
      </w:r>
      <w:r w:rsidRPr="00CB0597">
        <w:rPr>
          <w:rFonts w:ascii="Arial" w:hAnsi="Arial" w:cs="Arial"/>
        </w:rPr>
        <w:t>independent</w:t>
      </w:r>
      <w:r w:rsidRPr="00CB0597">
        <w:rPr>
          <w:rFonts w:ascii="Arial" w:hAnsi="Arial" w:cs="Arial"/>
          <w:spacing w:val="-10"/>
        </w:rPr>
        <w:t xml:space="preserve"> </w:t>
      </w:r>
      <w:r w:rsidRPr="00CB0597">
        <w:rPr>
          <w:rFonts w:ascii="Arial" w:hAnsi="Arial" w:cs="Arial"/>
        </w:rPr>
        <w:t>consultant.</w:t>
      </w:r>
      <w:r w:rsidRPr="00CB0597">
        <w:rPr>
          <w:rFonts w:ascii="Arial" w:hAnsi="Arial" w:cs="Arial"/>
          <w:spacing w:val="-7"/>
        </w:rPr>
        <w:t xml:space="preserve"> </w:t>
      </w:r>
      <w:r w:rsidRPr="00CB0597">
        <w:rPr>
          <w:rFonts w:ascii="Arial" w:hAnsi="Arial" w:cs="Arial"/>
        </w:rPr>
        <w:t>He/she</w:t>
      </w:r>
      <w:r w:rsidRPr="00CB0597">
        <w:rPr>
          <w:rFonts w:ascii="Arial" w:hAnsi="Arial" w:cs="Arial"/>
          <w:spacing w:val="-12"/>
        </w:rPr>
        <w:t xml:space="preserve"> </w:t>
      </w:r>
      <w:r w:rsidRPr="00CB0597">
        <w:rPr>
          <w:rFonts w:ascii="Arial" w:hAnsi="Arial" w:cs="Arial"/>
        </w:rPr>
        <w:t>should</w:t>
      </w:r>
      <w:r w:rsidRPr="00CB0597">
        <w:rPr>
          <w:rFonts w:ascii="Arial" w:hAnsi="Arial" w:cs="Arial"/>
          <w:spacing w:val="-9"/>
        </w:rPr>
        <w:t xml:space="preserve"> </w:t>
      </w:r>
      <w:r w:rsidRPr="00CB0597">
        <w:rPr>
          <w:rFonts w:ascii="Arial" w:hAnsi="Arial" w:cs="Arial"/>
        </w:rPr>
        <w:t>not</w:t>
      </w:r>
      <w:r w:rsidRPr="00CB0597">
        <w:rPr>
          <w:rFonts w:ascii="Arial" w:hAnsi="Arial" w:cs="Arial"/>
          <w:spacing w:val="-9"/>
        </w:rPr>
        <w:t xml:space="preserve"> </w:t>
      </w:r>
      <w:r w:rsidRPr="00CB0597">
        <w:rPr>
          <w:rFonts w:ascii="Arial" w:hAnsi="Arial" w:cs="Arial"/>
        </w:rPr>
        <w:t>have</w:t>
      </w:r>
      <w:r w:rsidRPr="00CB0597">
        <w:rPr>
          <w:rFonts w:ascii="Arial" w:hAnsi="Arial" w:cs="Arial"/>
          <w:spacing w:val="-7"/>
        </w:rPr>
        <w:t xml:space="preserve"> </w:t>
      </w:r>
      <w:r w:rsidRPr="00CB0597">
        <w:rPr>
          <w:rFonts w:ascii="Arial" w:hAnsi="Arial" w:cs="Arial"/>
        </w:rPr>
        <w:t>participated</w:t>
      </w:r>
      <w:r w:rsidRPr="00CB0597">
        <w:rPr>
          <w:rFonts w:ascii="Arial" w:hAnsi="Arial" w:cs="Arial"/>
          <w:spacing w:val="-8"/>
        </w:rPr>
        <w:t xml:space="preserve"> </w:t>
      </w:r>
      <w:r w:rsidRPr="00CB0597">
        <w:rPr>
          <w:rFonts w:ascii="Arial" w:hAnsi="Arial" w:cs="Arial"/>
        </w:rPr>
        <w:t>in</w:t>
      </w:r>
      <w:r w:rsidRPr="00CB0597">
        <w:rPr>
          <w:rFonts w:ascii="Arial" w:hAnsi="Arial" w:cs="Arial"/>
          <w:spacing w:val="-9"/>
        </w:rPr>
        <w:t xml:space="preserve"> </w:t>
      </w:r>
      <w:r w:rsidRPr="00CB0597">
        <w:rPr>
          <w:rFonts w:ascii="Arial" w:hAnsi="Arial" w:cs="Arial"/>
        </w:rPr>
        <w:t>the</w:t>
      </w:r>
      <w:r w:rsidRPr="00CB0597">
        <w:rPr>
          <w:rFonts w:ascii="Arial" w:hAnsi="Arial" w:cs="Arial"/>
          <w:spacing w:val="-7"/>
        </w:rPr>
        <w:t xml:space="preserve"> </w:t>
      </w:r>
      <w:r w:rsidRPr="00CB0597">
        <w:rPr>
          <w:rFonts w:ascii="Arial" w:hAnsi="Arial" w:cs="Arial"/>
        </w:rPr>
        <w:t>preparation and implementation/management whether directly or indirectly, of the project.</w:t>
      </w:r>
    </w:p>
    <w:p w14:paraId="13B1C6E8" w14:textId="77777777" w:rsidR="00FD709E" w:rsidRPr="00CB0597" w:rsidRDefault="00FD709E" w:rsidP="00CB0597">
      <w:pPr>
        <w:rPr>
          <w:rFonts w:ascii="Arial" w:hAnsi="Arial" w:cs="Arial"/>
        </w:rPr>
      </w:pPr>
    </w:p>
    <w:p w14:paraId="26288022" w14:textId="77777777" w:rsidR="00FD709E" w:rsidRPr="00CB0597" w:rsidRDefault="00FD709E" w:rsidP="00CB0597">
      <w:pPr>
        <w:rPr>
          <w:rFonts w:ascii="Arial" w:hAnsi="Arial" w:cs="Arial"/>
        </w:rPr>
      </w:pPr>
      <w:r w:rsidRPr="00CB0597">
        <w:rPr>
          <w:rFonts w:ascii="Arial" w:hAnsi="Arial" w:cs="Arial"/>
        </w:rPr>
        <w:t>The evaluator will have the overall responsibility for the conduct of the evaluation exercise as well as the quality and timely submission of reports (inception, draft, final etc.).</w:t>
      </w:r>
    </w:p>
    <w:p w14:paraId="7AC8679F" w14:textId="77777777" w:rsidR="00FD709E" w:rsidRPr="00CB0597" w:rsidRDefault="00FD709E" w:rsidP="00CB0597">
      <w:pPr>
        <w:rPr>
          <w:rFonts w:ascii="Arial" w:hAnsi="Arial" w:cs="Arial"/>
        </w:rPr>
      </w:pPr>
      <w:r w:rsidRPr="00CB0597">
        <w:rPr>
          <w:rFonts w:ascii="Arial" w:hAnsi="Arial" w:cs="Arial"/>
        </w:rPr>
        <w:t>The evaluator will be expected to be fully self-sufficient in terms of office equipment and supplies, communication, accommodation and transport. Furthermore, the evaluator will be expected to familiarize himself/herself with the United Nations Evaluation Group’s standards and norms for conducting project evaluations.</w:t>
      </w:r>
    </w:p>
    <w:p w14:paraId="753C45B4"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6"/>
        </w:rPr>
        <w:t xml:space="preserve"> </w:t>
      </w:r>
      <w:r w:rsidRPr="00CB0597">
        <w:rPr>
          <w:rFonts w:ascii="Arial" w:hAnsi="Arial" w:cs="Arial"/>
        </w:rPr>
        <w:t>evaluator</w:t>
      </w:r>
      <w:r w:rsidRPr="00CB0597">
        <w:rPr>
          <w:rFonts w:ascii="Arial" w:hAnsi="Arial" w:cs="Arial"/>
          <w:spacing w:val="-5"/>
        </w:rPr>
        <w:t xml:space="preserve"> </w:t>
      </w:r>
      <w:r w:rsidRPr="00CB0597">
        <w:rPr>
          <w:rFonts w:ascii="Arial" w:hAnsi="Arial" w:cs="Arial"/>
        </w:rPr>
        <w:t>will</w:t>
      </w:r>
      <w:r w:rsidRPr="00CB0597">
        <w:rPr>
          <w:rFonts w:ascii="Arial" w:hAnsi="Arial" w:cs="Arial"/>
          <w:spacing w:val="-4"/>
        </w:rPr>
        <w:t xml:space="preserve"> </w:t>
      </w:r>
      <w:r w:rsidRPr="00CB0597">
        <w:rPr>
          <w:rFonts w:ascii="Arial" w:hAnsi="Arial" w:cs="Arial"/>
        </w:rPr>
        <w:t>provide</w:t>
      </w:r>
      <w:r w:rsidRPr="00CB0597">
        <w:rPr>
          <w:rFonts w:ascii="Arial" w:hAnsi="Arial" w:cs="Arial"/>
          <w:spacing w:val="-5"/>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Evaluation</w:t>
      </w:r>
      <w:r w:rsidRPr="00CB0597">
        <w:rPr>
          <w:rFonts w:ascii="Arial" w:hAnsi="Arial" w:cs="Arial"/>
          <w:spacing w:val="-6"/>
        </w:rPr>
        <w:t xml:space="preserve"> </w:t>
      </w:r>
      <w:r w:rsidRPr="00CB0597">
        <w:rPr>
          <w:rFonts w:ascii="Arial" w:hAnsi="Arial" w:cs="Arial"/>
        </w:rPr>
        <w:t>Manager</w:t>
      </w:r>
      <w:r w:rsidRPr="00CB0597">
        <w:rPr>
          <w:rFonts w:ascii="Arial" w:hAnsi="Arial" w:cs="Arial"/>
          <w:spacing w:val="-6"/>
        </w:rPr>
        <w:t xml:space="preserve"> </w:t>
      </w:r>
      <w:r w:rsidRPr="00CB0597">
        <w:rPr>
          <w:rFonts w:ascii="Arial" w:hAnsi="Arial" w:cs="Arial"/>
        </w:rPr>
        <w:t>with</w:t>
      </w:r>
      <w:r w:rsidRPr="00CB0597">
        <w:rPr>
          <w:rFonts w:ascii="Arial" w:hAnsi="Arial" w:cs="Arial"/>
          <w:spacing w:val="-4"/>
        </w:rPr>
        <w:t xml:space="preserve"> </w:t>
      </w:r>
      <w:r w:rsidRPr="00CB0597">
        <w:rPr>
          <w:rFonts w:ascii="Arial" w:hAnsi="Arial" w:cs="Arial"/>
        </w:rPr>
        <w:t>regular</w:t>
      </w:r>
      <w:r w:rsidRPr="00CB0597">
        <w:rPr>
          <w:rFonts w:ascii="Arial" w:hAnsi="Arial" w:cs="Arial"/>
          <w:spacing w:val="-5"/>
        </w:rPr>
        <w:t xml:space="preserve"> </w:t>
      </w:r>
      <w:r w:rsidRPr="00CB0597">
        <w:rPr>
          <w:rFonts w:ascii="Arial" w:hAnsi="Arial" w:cs="Arial"/>
        </w:rPr>
        <w:t>updates</w:t>
      </w:r>
      <w:r w:rsidRPr="00CB0597">
        <w:rPr>
          <w:rFonts w:ascii="Arial" w:hAnsi="Arial" w:cs="Arial"/>
          <w:spacing w:val="-3"/>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spacing w:val="-2"/>
        </w:rPr>
        <w:t>feedback.</w:t>
      </w:r>
    </w:p>
    <w:p w14:paraId="244B0FD7" w14:textId="77777777" w:rsidR="00FD709E" w:rsidRPr="00CB0597" w:rsidRDefault="00FD709E" w:rsidP="00CB0597">
      <w:pPr>
        <w:rPr>
          <w:rFonts w:ascii="Arial" w:hAnsi="Arial" w:cs="Arial"/>
        </w:rPr>
      </w:pPr>
    </w:p>
    <w:p w14:paraId="6EAB71E9"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6"/>
        </w:rPr>
        <w:t xml:space="preserve"> </w:t>
      </w:r>
      <w:r w:rsidRPr="00CB0597">
        <w:rPr>
          <w:rFonts w:ascii="Arial" w:hAnsi="Arial" w:cs="Arial"/>
          <w:spacing w:val="-2"/>
        </w:rPr>
        <w:t>DELIVERABLES</w:t>
      </w:r>
    </w:p>
    <w:p w14:paraId="423DEA6F" w14:textId="77777777" w:rsidR="00FD709E" w:rsidRPr="00CB0597" w:rsidRDefault="00FD709E" w:rsidP="00CB0597">
      <w:pPr>
        <w:rPr>
          <w:rFonts w:ascii="Arial" w:hAnsi="Arial" w:cs="Arial"/>
          <w:b/>
        </w:rPr>
      </w:pPr>
    </w:p>
    <w:p w14:paraId="5C5788A7"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3"/>
        </w:rPr>
        <w:t xml:space="preserve"> </w:t>
      </w:r>
      <w:r w:rsidRPr="00CB0597">
        <w:rPr>
          <w:rFonts w:ascii="Arial" w:hAnsi="Arial" w:cs="Arial"/>
        </w:rPr>
        <w:t>evaluator</w:t>
      </w:r>
      <w:r w:rsidRPr="00CB0597">
        <w:rPr>
          <w:rFonts w:ascii="Arial" w:hAnsi="Arial" w:cs="Arial"/>
          <w:spacing w:val="-3"/>
        </w:rPr>
        <w:t xml:space="preserve"> </w:t>
      </w:r>
      <w:r w:rsidRPr="00CB0597">
        <w:rPr>
          <w:rFonts w:ascii="Arial" w:hAnsi="Arial" w:cs="Arial"/>
        </w:rPr>
        <w:t>is</w:t>
      </w:r>
      <w:r w:rsidRPr="00CB0597">
        <w:rPr>
          <w:rFonts w:ascii="Arial" w:hAnsi="Arial" w:cs="Arial"/>
          <w:spacing w:val="-4"/>
        </w:rPr>
        <w:t xml:space="preserve"> </w:t>
      </w:r>
      <w:r w:rsidRPr="00CB0597">
        <w:rPr>
          <w:rFonts w:ascii="Arial" w:hAnsi="Arial" w:cs="Arial"/>
        </w:rPr>
        <w:t>expected</w:t>
      </w:r>
      <w:r w:rsidRPr="00CB0597">
        <w:rPr>
          <w:rFonts w:ascii="Arial" w:hAnsi="Arial" w:cs="Arial"/>
          <w:spacing w:val="-6"/>
        </w:rPr>
        <w:t xml:space="preserve"> </w:t>
      </w:r>
      <w:r w:rsidRPr="00CB0597">
        <w:rPr>
          <w:rFonts w:ascii="Arial" w:hAnsi="Arial" w:cs="Arial"/>
        </w:rPr>
        <w:t>to</w:t>
      </w:r>
      <w:r w:rsidRPr="00CB0597">
        <w:rPr>
          <w:rFonts w:ascii="Arial" w:hAnsi="Arial" w:cs="Arial"/>
          <w:spacing w:val="-1"/>
        </w:rPr>
        <w:t xml:space="preserve"> </w:t>
      </w:r>
      <w:r w:rsidRPr="00CB0597">
        <w:rPr>
          <w:rFonts w:ascii="Arial" w:hAnsi="Arial" w:cs="Arial"/>
        </w:rPr>
        <w:t>deliver</w:t>
      </w:r>
      <w:r w:rsidRPr="00CB0597">
        <w:rPr>
          <w:rFonts w:ascii="Arial" w:hAnsi="Arial" w:cs="Arial"/>
          <w:spacing w:val="-5"/>
        </w:rPr>
        <w:t xml:space="preserve"> </w:t>
      </w:r>
      <w:r w:rsidRPr="00CB0597">
        <w:rPr>
          <w:rFonts w:ascii="Arial" w:hAnsi="Arial" w:cs="Arial"/>
        </w:rPr>
        <w:t>the</w:t>
      </w:r>
      <w:r w:rsidRPr="00CB0597">
        <w:rPr>
          <w:rFonts w:ascii="Arial" w:hAnsi="Arial" w:cs="Arial"/>
          <w:spacing w:val="-2"/>
        </w:rPr>
        <w:t xml:space="preserve"> following:</w:t>
      </w:r>
    </w:p>
    <w:p w14:paraId="252250D3" w14:textId="77777777" w:rsidR="00FD709E" w:rsidRPr="00CB0597" w:rsidRDefault="00FD709E" w:rsidP="00CB0597">
      <w:pPr>
        <w:rPr>
          <w:rFonts w:ascii="Arial" w:hAnsi="Arial" w:cs="Arial"/>
        </w:rPr>
      </w:pPr>
    </w:p>
    <w:p w14:paraId="3083868B" w14:textId="77777777" w:rsidR="00FD709E" w:rsidRPr="00CB0597" w:rsidRDefault="00FD709E" w:rsidP="00CB0597">
      <w:pPr>
        <w:rPr>
          <w:rFonts w:ascii="Arial" w:hAnsi="Arial" w:cs="Arial"/>
        </w:rPr>
      </w:pPr>
      <w:r w:rsidRPr="00CB0597">
        <w:rPr>
          <w:rFonts w:ascii="Arial" w:hAnsi="Arial" w:cs="Arial"/>
        </w:rPr>
        <w:t>Inception</w:t>
      </w:r>
      <w:r w:rsidRPr="00CB0597">
        <w:rPr>
          <w:rFonts w:ascii="Arial" w:hAnsi="Arial" w:cs="Arial"/>
          <w:spacing w:val="-6"/>
        </w:rPr>
        <w:t xml:space="preserve"> </w:t>
      </w:r>
      <w:r w:rsidRPr="00CB0597">
        <w:rPr>
          <w:rFonts w:ascii="Arial" w:hAnsi="Arial" w:cs="Arial"/>
        </w:rPr>
        <w:t>report</w:t>
      </w:r>
      <w:r w:rsidRPr="00CB0597">
        <w:rPr>
          <w:rFonts w:ascii="Arial" w:hAnsi="Arial" w:cs="Arial"/>
          <w:spacing w:val="-5"/>
        </w:rPr>
        <w:t xml:space="preserve"> </w:t>
      </w:r>
      <w:r w:rsidRPr="00CB0597">
        <w:rPr>
          <w:rFonts w:ascii="Arial" w:hAnsi="Arial" w:cs="Arial"/>
        </w:rPr>
        <w:t>–</w:t>
      </w:r>
      <w:r w:rsidRPr="00CB0597">
        <w:rPr>
          <w:rFonts w:ascii="Arial" w:hAnsi="Arial" w:cs="Arial"/>
          <w:spacing w:val="-3"/>
        </w:rPr>
        <w:t xml:space="preserve"> </w:t>
      </w:r>
      <w:r w:rsidRPr="00CB0597">
        <w:rPr>
          <w:rFonts w:ascii="Arial" w:hAnsi="Arial" w:cs="Arial"/>
        </w:rPr>
        <w:t>to</w:t>
      </w:r>
      <w:r w:rsidRPr="00CB0597">
        <w:rPr>
          <w:rFonts w:ascii="Arial" w:hAnsi="Arial" w:cs="Arial"/>
          <w:spacing w:val="-2"/>
        </w:rPr>
        <w:t xml:space="preserve"> </w:t>
      </w:r>
      <w:r w:rsidRPr="00CB0597">
        <w:rPr>
          <w:rFonts w:ascii="Arial" w:hAnsi="Arial" w:cs="Arial"/>
        </w:rPr>
        <w:t>be</w:t>
      </w:r>
      <w:r w:rsidRPr="00CB0597">
        <w:rPr>
          <w:rFonts w:ascii="Arial" w:hAnsi="Arial" w:cs="Arial"/>
          <w:spacing w:val="-6"/>
        </w:rPr>
        <w:t xml:space="preserve"> </w:t>
      </w:r>
      <w:r w:rsidRPr="00CB0597">
        <w:rPr>
          <w:rFonts w:ascii="Arial" w:hAnsi="Arial" w:cs="Arial"/>
        </w:rPr>
        <w:t>prepared</w:t>
      </w:r>
      <w:r w:rsidRPr="00CB0597">
        <w:rPr>
          <w:rFonts w:ascii="Arial" w:hAnsi="Arial" w:cs="Arial"/>
          <w:spacing w:val="-3"/>
        </w:rPr>
        <w:t xml:space="preserve"> </w:t>
      </w:r>
      <w:r w:rsidRPr="00CB0597">
        <w:rPr>
          <w:rFonts w:ascii="Arial" w:hAnsi="Arial" w:cs="Arial"/>
        </w:rPr>
        <w:t>within</w:t>
      </w:r>
      <w:r w:rsidRPr="00CB0597">
        <w:rPr>
          <w:rFonts w:ascii="Arial" w:hAnsi="Arial" w:cs="Arial"/>
          <w:spacing w:val="-4"/>
        </w:rPr>
        <w:t xml:space="preserve"> </w:t>
      </w:r>
      <w:r w:rsidRPr="00CB0597">
        <w:rPr>
          <w:rFonts w:ascii="Arial" w:hAnsi="Arial" w:cs="Arial"/>
        </w:rPr>
        <w:t>five</w:t>
      </w:r>
      <w:r w:rsidRPr="00CB0597">
        <w:rPr>
          <w:rFonts w:ascii="Arial" w:hAnsi="Arial" w:cs="Arial"/>
          <w:spacing w:val="-4"/>
        </w:rPr>
        <w:t xml:space="preserve"> </w:t>
      </w:r>
      <w:r w:rsidRPr="00CB0597">
        <w:rPr>
          <w:rFonts w:ascii="Arial" w:hAnsi="Arial" w:cs="Arial"/>
        </w:rPr>
        <w:t>days</w:t>
      </w:r>
      <w:r w:rsidRPr="00CB0597">
        <w:rPr>
          <w:rFonts w:ascii="Arial" w:hAnsi="Arial" w:cs="Arial"/>
          <w:spacing w:val="-5"/>
        </w:rPr>
        <w:t xml:space="preserve"> </w:t>
      </w:r>
      <w:r w:rsidRPr="00CB0597">
        <w:rPr>
          <w:rFonts w:ascii="Arial" w:hAnsi="Arial" w:cs="Arial"/>
        </w:rPr>
        <w:t>after</w:t>
      </w:r>
      <w:r w:rsidRPr="00CB0597">
        <w:rPr>
          <w:rFonts w:ascii="Arial" w:hAnsi="Arial" w:cs="Arial"/>
          <w:spacing w:val="-3"/>
        </w:rPr>
        <w:t xml:space="preserve"> </w:t>
      </w:r>
      <w:r w:rsidRPr="00CB0597">
        <w:rPr>
          <w:rFonts w:ascii="Arial" w:hAnsi="Arial" w:cs="Arial"/>
        </w:rPr>
        <w:t>signing</w:t>
      </w:r>
      <w:r w:rsidRPr="00CB0597">
        <w:rPr>
          <w:rFonts w:ascii="Arial" w:hAnsi="Arial" w:cs="Arial"/>
          <w:spacing w:val="-3"/>
        </w:rPr>
        <w:t xml:space="preserve"> </w:t>
      </w:r>
      <w:r w:rsidRPr="00CB0597">
        <w:rPr>
          <w:rFonts w:ascii="Arial" w:hAnsi="Arial" w:cs="Arial"/>
        </w:rPr>
        <w:t>a</w:t>
      </w:r>
      <w:r w:rsidRPr="00CB0597">
        <w:rPr>
          <w:rFonts w:ascii="Arial" w:hAnsi="Arial" w:cs="Arial"/>
          <w:spacing w:val="-3"/>
        </w:rPr>
        <w:t xml:space="preserve"> </w:t>
      </w:r>
      <w:r w:rsidRPr="00CB0597">
        <w:rPr>
          <w:rFonts w:ascii="Arial" w:hAnsi="Arial" w:cs="Arial"/>
        </w:rPr>
        <w:t>contract</w:t>
      </w:r>
      <w:r w:rsidRPr="00CB0597">
        <w:rPr>
          <w:rFonts w:ascii="Arial" w:hAnsi="Arial" w:cs="Arial"/>
          <w:spacing w:val="-5"/>
        </w:rPr>
        <w:t xml:space="preserve"> </w:t>
      </w:r>
      <w:r w:rsidRPr="00CB0597">
        <w:rPr>
          <w:rFonts w:ascii="Arial" w:hAnsi="Arial" w:cs="Arial"/>
        </w:rPr>
        <w:t>with</w:t>
      </w:r>
      <w:r w:rsidRPr="00CB0597">
        <w:rPr>
          <w:rFonts w:ascii="Arial" w:hAnsi="Arial" w:cs="Arial"/>
          <w:spacing w:val="-4"/>
        </w:rPr>
        <w:t xml:space="preserve"> UNDP</w:t>
      </w:r>
    </w:p>
    <w:p w14:paraId="40CD5ECF" w14:textId="77777777" w:rsidR="00FD709E" w:rsidRPr="00CB0597" w:rsidRDefault="00FD709E" w:rsidP="00CB0597">
      <w:pPr>
        <w:rPr>
          <w:rFonts w:ascii="Arial" w:hAnsi="Arial" w:cs="Arial"/>
        </w:rPr>
      </w:pPr>
      <w:r w:rsidRPr="00CB0597">
        <w:rPr>
          <w:rFonts w:ascii="Arial" w:hAnsi="Arial" w:cs="Arial"/>
        </w:rPr>
        <w:t>Draft</w:t>
      </w:r>
      <w:r w:rsidRPr="00CB0597">
        <w:rPr>
          <w:rFonts w:ascii="Arial" w:hAnsi="Arial" w:cs="Arial"/>
          <w:spacing w:val="-6"/>
        </w:rPr>
        <w:t xml:space="preserve"> </w:t>
      </w:r>
      <w:r w:rsidRPr="00CB0597">
        <w:rPr>
          <w:rFonts w:ascii="Arial" w:hAnsi="Arial" w:cs="Arial"/>
        </w:rPr>
        <w:t>evaluation</w:t>
      </w:r>
      <w:r w:rsidRPr="00CB0597">
        <w:rPr>
          <w:rFonts w:ascii="Arial" w:hAnsi="Arial" w:cs="Arial"/>
          <w:spacing w:val="-4"/>
        </w:rPr>
        <w:t xml:space="preserve"> </w:t>
      </w:r>
      <w:r w:rsidRPr="00CB0597">
        <w:rPr>
          <w:rFonts w:ascii="Arial" w:hAnsi="Arial" w:cs="Arial"/>
        </w:rPr>
        <w:t>report</w:t>
      </w:r>
      <w:r w:rsidRPr="00CB0597">
        <w:rPr>
          <w:rFonts w:ascii="Arial" w:hAnsi="Arial" w:cs="Arial"/>
          <w:spacing w:val="-5"/>
        </w:rPr>
        <w:t xml:space="preserve"> </w:t>
      </w:r>
      <w:r w:rsidRPr="00CB0597">
        <w:rPr>
          <w:rFonts w:ascii="Arial" w:hAnsi="Arial" w:cs="Arial"/>
        </w:rPr>
        <w:t>–</w:t>
      </w:r>
      <w:r w:rsidRPr="00CB0597">
        <w:rPr>
          <w:rFonts w:ascii="Arial" w:hAnsi="Arial" w:cs="Arial"/>
          <w:spacing w:val="-5"/>
        </w:rPr>
        <w:t xml:space="preserve"> </w:t>
      </w:r>
      <w:r w:rsidRPr="00CB0597">
        <w:rPr>
          <w:rFonts w:ascii="Arial" w:hAnsi="Arial" w:cs="Arial"/>
        </w:rPr>
        <w:t>to</w:t>
      </w:r>
      <w:r w:rsidRPr="00CB0597">
        <w:rPr>
          <w:rFonts w:ascii="Arial" w:hAnsi="Arial" w:cs="Arial"/>
          <w:spacing w:val="-2"/>
        </w:rPr>
        <w:t xml:space="preserve"> </w:t>
      </w:r>
      <w:r w:rsidRPr="00CB0597">
        <w:rPr>
          <w:rFonts w:ascii="Arial" w:hAnsi="Arial" w:cs="Arial"/>
        </w:rPr>
        <w:t>be</w:t>
      </w:r>
      <w:r w:rsidRPr="00CB0597">
        <w:rPr>
          <w:rFonts w:ascii="Arial" w:hAnsi="Arial" w:cs="Arial"/>
          <w:spacing w:val="-2"/>
        </w:rPr>
        <w:t xml:space="preserve"> </w:t>
      </w:r>
      <w:r w:rsidRPr="00CB0597">
        <w:rPr>
          <w:rFonts w:ascii="Arial" w:hAnsi="Arial" w:cs="Arial"/>
        </w:rPr>
        <w:t>submitted</w:t>
      </w:r>
      <w:r w:rsidRPr="00CB0597">
        <w:rPr>
          <w:rFonts w:ascii="Arial" w:hAnsi="Arial" w:cs="Arial"/>
          <w:spacing w:val="-4"/>
        </w:rPr>
        <w:t xml:space="preserve"> </w:t>
      </w:r>
      <w:r w:rsidRPr="00CB0597">
        <w:rPr>
          <w:rFonts w:ascii="Arial" w:hAnsi="Arial" w:cs="Arial"/>
        </w:rPr>
        <w:t>within</w:t>
      </w:r>
      <w:r w:rsidRPr="00CB0597">
        <w:rPr>
          <w:rFonts w:ascii="Arial" w:hAnsi="Arial" w:cs="Arial"/>
          <w:spacing w:val="-3"/>
        </w:rPr>
        <w:t xml:space="preserve"> </w:t>
      </w:r>
      <w:r w:rsidRPr="00CB0597">
        <w:rPr>
          <w:rFonts w:ascii="Arial" w:hAnsi="Arial" w:cs="Arial"/>
        </w:rPr>
        <w:t>four</w:t>
      </w:r>
      <w:r w:rsidRPr="00CB0597">
        <w:rPr>
          <w:rFonts w:ascii="Arial" w:hAnsi="Arial" w:cs="Arial"/>
          <w:spacing w:val="-4"/>
        </w:rPr>
        <w:t xml:space="preserve"> </w:t>
      </w:r>
      <w:r w:rsidRPr="00CB0597">
        <w:rPr>
          <w:rFonts w:ascii="Arial" w:hAnsi="Arial" w:cs="Arial"/>
        </w:rPr>
        <w:t>weeks</w:t>
      </w:r>
      <w:r w:rsidRPr="00CB0597">
        <w:rPr>
          <w:rFonts w:ascii="Arial" w:hAnsi="Arial" w:cs="Arial"/>
          <w:spacing w:val="-5"/>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signing</w:t>
      </w:r>
      <w:r w:rsidRPr="00CB0597">
        <w:rPr>
          <w:rFonts w:ascii="Arial" w:hAnsi="Arial" w:cs="Arial"/>
          <w:spacing w:val="-3"/>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spacing w:val="-2"/>
        </w:rPr>
        <w:t>contract</w:t>
      </w:r>
    </w:p>
    <w:p w14:paraId="21BAFCA6" w14:textId="77777777" w:rsidR="00FD709E" w:rsidRPr="00CB0597" w:rsidRDefault="00FD709E" w:rsidP="00CB0597">
      <w:pPr>
        <w:rPr>
          <w:rFonts w:ascii="Arial" w:hAnsi="Arial" w:cs="Arial"/>
        </w:rPr>
      </w:pPr>
      <w:r w:rsidRPr="00CB0597">
        <w:rPr>
          <w:rFonts w:ascii="Arial" w:hAnsi="Arial" w:cs="Arial"/>
        </w:rPr>
        <w:t>Final report, including a 2-4 page executive summary, a set of practical and strategic recommendations (not to exceed</w:t>
      </w:r>
      <w:r w:rsidRPr="00CB0597">
        <w:rPr>
          <w:rFonts w:ascii="Arial" w:hAnsi="Arial" w:cs="Arial"/>
          <w:spacing w:val="40"/>
        </w:rPr>
        <w:t xml:space="preserve"> </w:t>
      </w:r>
      <w:r w:rsidRPr="00CB0597">
        <w:rPr>
          <w:rFonts w:ascii="Arial" w:hAnsi="Arial" w:cs="Arial"/>
        </w:rPr>
        <w:t>eight recommendations).</w:t>
      </w:r>
      <w:r w:rsidRPr="00CB0597">
        <w:rPr>
          <w:rFonts w:ascii="Arial" w:hAnsi="Arial" w:cs="Arial"/>
          <w:spacing w:val="40"/>
        </w:rPr>
        <w:t xml:space="preserve"> </w:t>
      </w:r>
      <w:r w:rsidRPr="00CB0597">
        <w:rPr>
          <w:rFonts w:ascii="Arial" w:hAnsi="Arial" w:cs="Arial"/>
        </w:rPr>
        <w:t>The final report should not exceed 50 pages, excluding annexes.</w:t>
      </w:r>
      <w:r w:rsidRPr="00CB0597">
        <w:rPr>
          <w:rFonts w:ascii="Arial" w:hAnsi="Arial" w:cs="Arial"/>
          <w:spacing w:val="40"/>
        </w:rPr>
        <w:t xml:space="preserve"> </w:t>
      </w:r>
      <w:r w:rsidRPr="00CB0597">
        <w:rPr>
          <w:rFonts w:ascii="Arial" w:hAnsi="Arial" w:cs="Arial"/>
        </w:rPr>
        <w:t>Contents of the final evaluation report are provided in the annex.</w:t>
      </w:r>
    </w:p>
    <w:p w14:paraId="1D7B30CB" w14:textId="77777777" w:rsidR="00FD709E" w:rsidRPr="00CB0597" w:rsidRDefault="00FD709E" w:rsidP="00CB0597">
      <w:pPr>
        <w:rPr>
          <w:rFonts w:ascii="Arial" w:hAnsi="Arial" w:cs="Arial"/>
        </w:rPr>
      </w:pPr>
    </w:p>
    <w:p w14:paraId="1A0B8FF9" w14:textId="77777777" w:rsidR="00FD709E" w:rsidRPr="00CB0597" w:rsidRDefault="00FD709E" w:rsidP="00CB0597">
      <w:pPr>
        <w:rPr>
          <w:rFonts w:ascii="Arial" w:hAnsi="Arial" w:cs="Arial"/>
          <w:i/>
        </w:rPr>
      </w:pPr>
      <w:r w:rsidRPr="00CB0597">
        <w:rPr>
          <w:rFonts w:ascii="Arial" w:hAnsi="Arial" w:cs="Arial"/>
          <w:i/>
          <w:spacing w:val="-10"/>
        </w:rPr>
        <w:t>.</w:t>
      </w:r>
    </w:p>
    <w:p w14:paraId="489F0E16" w14:textId="77777777" w:rsidR="00FD709E" w:rsidRPr="00CB0597" w:rsidRDefault="00FD709E" w:rsidP="00CB0597">
      <w:pPr>
        <w:rPr>
          <w:rFonts w:ascii="Arial" w:hAnsi="Arial" w:cs="Arial"/>
        </w:rPr>
      </w:pPr>
      <w:r w:rsidRPr="00CB0597">
        <w:rPr>
          <w:rFonts w:ascii="Arial" w:hAnsi="Arial" w:cs="Arial"/>
        </w:rPr>
        <w:t>REQUIRED</w:t>
      </w:r>
      <w:r w:rsidRPr="00CB0597">
        <w:rPr>
          <w:rFonts w:ascii="Arial" w:hAnsi="Arial" w:cs="Arial"/>
          <w:spacing w:val="-7"/>
        </w:rPr>
        <w:t xml:space="preserve"> </w:t>
      </w:r>
      <w:r w:rsidRPr="00CB0597">
        <w:rPr>
          <w:rFonts w:ascii="Arial" w:hAnsi="Arial" w:cs="Arial"/>
        </w:rPr>
        <w:t>QUALIFICATIONS</w:t>
      </w:r>
      <w:r w:rsidRPr="00CB0597">
        <w:rPr>
          <w:rFonts w:ascii="Arial" w:hAnsi="Arial" w:cs="Arial"/>
          <w:spacing w:val="-4"/>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spacing w:val="-2"/>
        </w:rPr>
        <w:t>EXPERIENCE</w:t>
      </w:r>
    </w:p>
    <w:p w14:paraId="18EC3889" w14:textId="77777777" w:rsidR="00FD709E" w:rsidRPr="00CB0597" w:rsidRDefault="00FD709E" w:rsidP="00CB0597">
      <w:pPr>
        <w:rPr>
          <w:rFonts w:ascii="Arial" w:hAnsi="Arial" w:cs="Arial"/>
          <w:b/>
        </w:rPr>
      </w:pPr>
    </w:p>
    <w:p w14:paraId="3941B1BE" w14:textId="77777777" w:rsidR="00FD709E" w:rsidRPr="00CB0597" w:rsidRDefault="00FD709E" w:rsidP="00CB0597">
      <w:pPr>
        <w:rPr>
          <w:rFonts w:ascii="Arial" w:hAnsi="Arial" w:cs="Arial"/>
        </w:rPr>
      </w:pPr>
      <w:r w:rsidRPr="00CB0597">
        <w:rPr>
          <w:rFonts w:ascii="Arial" w:hAnsi="Arial" w:cs="Arial"/>
        </w:rPr>
        <w:t>Master’s</w:t>
      </w:r>
      <w:r w:rsidRPr="00CB0597">
        <w:rPr>
          <w:rFonts w:ascii="Arial" w:hAnsi="Arial" w:cs="Arial"/>
          <w:spacing w:val="76"/>
          <w:w w:val="150"/>
        </w:rPr>
        <w:t xml:space="preserve"> </w:t>
      </w:r>
      <w:r w:rsidRPr="00CB0597">
        <w:rPr>
          <w:rFonts w:ascii="Arial" w:hAnsi="Arial" w:cs="Arial"/>
        </w:rPr>
        <w:t>degree</w:t>
      </w:r>
      <w:r w:rsidRPr="00CB0597">
        <w:rPr>
          <w:rFonts w:ascii="Arial" w:hAnsi="Arial" w:cs="Arial"/>
          <w:spacing w:val="74"/>
          <w:w w:val="150"/>
        </w:rPr>
        <w:t xml:space="preserve"> </w:t>
      </w:r>
      <w:r w:rsidRPr="00CB0597">
        <w:rPr>
          <w:rFonts w:ascii="Arial" w:hAnsi="Arial" w:cs="Arial"/>
        </w:rPr>
        <w:t>in</w:t>
      </w:r>
      <w:r w:rsidRPr="00CB0597">
        <w:rPr>
          <w:rFonts w:ascii="Arial" w:hAnsi="Arial" w:cs="Arial"/>
          <w:spacing w:val="73"/>
          <w:w w:val="150"/>
        </w:rPr>
        <w:t xml:space="preserve"> </w:t>
      </w:r>
      <w:r w:rsidRPr="00CB0597">
        <w:rPr>
          <w:rFonts w:ascii="Arial" w:hAnsi="Arial" w:cs="Arial"/>
        </w:rPr>
        <w:t>Disaster</w:t>
      </w:r>
      <w:r w:rsidRPr="00CB0597">
        <w:rPr>
          <w:rFonts w:ascii="Arial" w:hAnsi="Arial" w:cs="Arial"/>
          <w:spacing w:val="73"/>
          <w:w w:val="150"/>
        </w:rPr>
        <w:t xml:space="preserve"> </w:t>
      </w:r>
      <w:r w:rsidRPr="00CB0597">
        <w:rPr>
          <w:rFonts w:ascii="Arial" w:hAnsi="Arial" w:cs="Arial"/>
        </w:rPr>
        <w:t>Risk</w:t>
      </w:r>
      <w:r w:rsidRPr="00CB0597">
        <w:rPr>
          <w:rFonts w:ascii="Arial" w:hAnsi="Arial" w:cs="Arial"/>
          <w:spacing w:val="74"/>
          <w:w w:val="150"/>
        </w:rPr>
        <w:t xml:space="preserve"> </w:t>
      </w:r>
      <w:r w:rsidRPr="00CB0597">
        <w:rPr>
          <w:rFonts w:ascii="Arial" w:hAnsi="Arial" w:cs="Arial"/>
        </w:rPr>
        <w:t>Management</w:t>
      </w:r>
      <w:r w:rsidRPr="00CB0597">
        <w:rPr>
          <w:rFonts w:ascii="Arial" w:hAnsi="Arial" w:cs="Arial"/>
          <w:spacing w:val="74"/>
          <w:w w:val="150"/>
        </w:rPr>
        <w:t xml:space="preserve"> </w:t>
      </w:r>
      <w:r w:rsidRPr="00CB0597">
        <w:rPr>
          <w:rFonts w:ascii="Arial" w:hAnsi="Arial" w:cs="Arial"/>
        </w:rPr>
        <w:t>and</w:t>
      </w:r>
      <w:r w:rsidRPr="00CB0597">
        <w:rPr>
          <w:rFonts w:ascii="Arial" w:hAnsi="Arial" w:cs="Arial"/>
          <w:spacing w:val="75"/>
          <w:w w:val="150"/>
        </w:rPr>
        <w:t xml:space="preserve"> </w:t>
      </w:r>
      <w:r w:rsidRPr="00CB0597">
        <w:rPr>
          <w:rFonts w:ascii="Arial" w:hAnsi="Arial" w:cs="Arial"/>
        </w:rPr>
        <w:t>or</w:t>
      </w:r>
      <w:r w:rsidRPr="00CB0597">
        <w:rPr>
          <w:rFonts w:ascii="Arial" w:hAnsi="Arial" w:cs="Arial"/>
          <w:spacing w:val="75"/>
          <w:w w:val="150"/>
        </w:rPr>
        <w:t xml:space="preserve"> </w:t>
      </w:r>
      <w:r w:rsidRPr="00CB0597">
        <w:rPr>
          <w:rFonts w:ascii="Arial" w:hAnsi="Arial" w:cs="Arial"/>
        </w:rPr>
        <w:t>Environment/Climate</w:t>
      </w:r>
      <w:r w:rsidRPr="00CB0597">
        <w:rPr>
          <w:rFonts w:ascii="Arial" w:hAnsi="Arial" w:cs="Arial"/>
          <w:spacing w:val="77"/>
          <w:w w:val="150"/>
        </w:rPr>
        <w:t xml:space="preserve"> </w:t>
      </w:r>
      <w:r w:rsidRPr="00CB0597">
        <w:rPr>
          <w:rFonts w:ascii="Arial" w:hAnsi="Arial" w:cs="Arial"/>
          <w:spacing w:val="-2"/>
        </w:rPr>
        <w:t>Change</w:t>
      </w:r>
    </w:p>
    <w:p w14:paraId="284C94ED" w14:textId="77777777" w:rsidR="00FD709E" w:rsidRPr="00CB0597" w:rsidRDefault="00FD709E" w:rsidP="00CB0597">
      <w:pPr>
        <w:rPr>
          <w:rFonts w:ascii="Arial" w:hAnsi="Arial" w:cs="Arial"/>
        </w:rPr>
      </w:pPr>
      <w:r w:rsidRPr="00CB0597">
        <w:rPr>
          <w:rFonts w:ascii="Arial" w:hAnsi="Arial" w:cs="Arial"/>
          <w:spacing w:val="-2"/>
        </w:rPr>
        <w:t>Adaptation;</w:t>
      </w:r>
    </w:p>
    <w:p w14:paraId="1CFA05D7" w14:textId="77777777" w:rsidR="00FD709E" w:rsidRPr="00CB0597" w:rsidRDefault="00FD709E" w:rsidP="00CB0597">
      <w:pPr>
        <w:rPr>
          <w:rFonts w:ascii="Arial" w:hAnsi="Arial" w:cs="Arial"/>
        </w:rPr>
      </w:pPr>
      <w:r w:rsidRPr="00CB0597">
        <w:rPr>
          <w:rFonts w:ascii="Arial" w:hAnsi="Arial" w:cs="Arial"/>
        </w:rPr>
        <w:t>5</w:t>
      </w:r>
      <w:r w:rsidRPr="00CB0597">
        <w:rPr>
          <w:rFonts w:ascii="Arial" w:hAnsi="Arial" w:cs="Arial"/>
          <w:spacing w:val="-6"/>
        </w:rPr>
        <w:t xml:space="preserve"> </w:t>
      </w:r>
      <w:r w:rsidRPr="00CB0597">
        <w:rPr>
          <w:rFonts w:ascii="Arial" w:hAnsi="Arial" w:cs="Arial"/>
        </w:rPr>
        <w:t>years</w:t>
      </w:r>
      <w:r w:rsidRPr="00CB0597">
        <w:rPr>
          <w:rFonts w:ascii="Arial" w:hAnsi="Arial" w:cs="Arial"/>
          <w:spacing w:val="-7"/>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progressively</w:t>
      </w:r>
      <w:r w:rsidRPr="00CB0597">
        <w:rPr>
          <w:rFonts w:ascii="Arial" w:hAnsi="Arial" w:cs="Arial"/>
          <w:spacing w:val="-6"/>
        </w:rPr>
        <w:t xml:space="preserve"> </w:t>
      </w:r>
      <w:r w:rsidRPr="00CB0597">
        <w:rPr>
          <w:rFonts w:ascii="Arial" w:hAnsi="Arial" w:cs="Arial"/>
        </w:rPr>
        <w:t>working</w:t>
      </w:r>
      <w:r w:rsidRPr="00CB0597">
        <w:rPr>
          <w:rFonts w:ascii="Arial" w:hAnsi="Arial" w:cs="Arial"/>
          <w:spacing w:val="-7"/>
        </w:rPr>
        <w:t xml:space="preserve"> </w:t>
      </w:r>
      <w:r w:rsidRPr="00CB0597">
        <w:rPr>
          <w:rFonts w:ascii="Arial" w:hAnsi="Arial" w:cs="Arial"/>
        </w:rPr>
        <w:t>experience</w:t>
      </w:r>
      <w:r w:rsidRPr="00CB0597">
        <w:rPr>
          <w:rFonts w:ascii="Arial" w:hAnsi="Arial" w:cs="Arial"/>
          <w:spacing w:val="-6"/>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proven</w:t>
      </w:r>
      <w:r w:rsidRPr="00CB0597">
        <w:rPr>
          <w:rFonts w:ascii="Arial" w:hAnsi="Arial" w:cs="Arial"/>
          <w:spacing w:val="-7"/>
        </w:rPr>
        <w:t xml:space="preserve"> </w:t>
      </w:r>
      <w:r w:rsidRPr="00CB0597">
        <w:rPr>
          <w:rFonts w:ascii="Arial" w:hAnsi="Arial" w:cs="Arial"/>
        </w:rPr>
        <w:t>analytical</w:t>
      </w:r>
      <w:r w:rsidRPr="00CB0597">
        <w:rPr>
          <w:rFonts w:ascii="Arial" w:hAnsi="Arial" w:cs="Arial"/>
          <w:spacing w:val="-7"/>
        </w:rPr>
        <w:t xml:space="preserve"> </w:t>
      </w:r>
      <w:r w:rsidRPr="00CB0597">
        <w:rPr>
          <w:rFonts w:ascii="Arial" w:hAnsi="Arial" w:cs="Arial"/>
        </w:rPr>
        <w:t>skills,</w:t>
      </w:r>
      <w:r w:rsidRPr="00CB0597">
        <w:rPr>
          <w:rFonts w:ascii="Arial" w:hAnsi="Arial" w:cs="Arial"/>
          <w:spacing w:val="-9"/>
        </w:rPr>
        <w:t xml:space="preserve"> </w:t>
      </w:r>
      <w:r w:rsidRPr="00CB0597">
        <w:rPr>
          <w:rFonts w:ascii="Arial" w:hAnsi="Arial" w:cs="Arial"/>
        </w:rPr>
        <w:t>especially</w:t>
      </w:r>
      <w:r w:rsidRPr="00CB0597">
        <w:rPr>
          <w:rFonts w:ascii="Arial" w:hAnsi="Arial" w:cs="Arial"/>
          <w:spacing w:val="-8"/>
        </w:rPr>
        <w:t xml:space="preserve"> </w:t>
      </w:r>
      <w:r w:rsidRPr="00CB0597">
        <w:rPr>
          <w:rFonts w:ascii="Arial" w:hAnsi="Arial" w:cs="Arial"/>
        </w:rPr>
        <w:t>in</w:t>
      </w:r>
      <w:r w:rsidRPr="00CB0597">
        <w:rPr>
          <w:rFonts w:ascii="Arial" w:hAnsi="Arial" w:cs="Arial"/>
          <w:spacing w:val="-8"/>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areas of Disaster Risk Management and Reduction and / or adaptation to climate change.</w:t>
      </w:r>
    </w:p>
    <w:p w14:paraId="3EBED65B" w14:textId="77777777" w:rsidR="00FD709E" w:rsidRPr="00CB0597" w:rsidRDefault="00FD709E" w:rsidP="00CB0597">
      <w:pPr>
        <w:rPr>
          <w:rFonts w:ascii="Arial" w:hAnsi="Arial" w:cs="Arial"/>
        </w:rPr>
      </w:pPr>
      <w:r w:rsidRPr="00CB0597">
        <w:rPr>
          <w:rFonts w:ascii="Arial" w:hAnsi="Arial" w:cs="Arial"/>
        </w:rPr>
        <w:t>Experience in conducting evaluations of national programme/project development projects supported by the UN or other similar international organizations. Should have conducted at least three such project evaluations</w:t>
      </w:r>
    </w:p>
    <w:p w14:paraId="3A324550" w14:textId="77777777" w:rsidR="00FD709E" w:rsidRPr="00CB0597" w:rsidRDefault="00FD709E" w:rsidP="00CB0597">
      <w:pPr>
        <w:rPr>
          <w:rFonts w:ascii="Arial" w:hAnsi="Arial" w:cs="Arial"/>
        </w:rPr>
      </w:pPr>
      <w:r w:rsidRPr="00CB0597">
        <w:rPr>
          <w:rFonts w:ascii="Arial" w:hAnsi="Arial" w:cs="Arial"/>
        </w:rPr>
        <w:t>Experience</w:t>
      </w:r>
      <w:r w:rsidRPr="00CB0597">
        <w:rPr>
          <w:rFonts w:ascii="Arial" w:hAnsi="Arial" w:cs="Arial"/>
          <w:spacing w:val="-6"/>
        </w:rPr>
        <w:t xml:space="preserve"> </w:t>
      </w:r>
      <w:r w:rsidRPr="00CB0597">
        <w:rPr>
          <w:rFonts w:ascii="Arial" w:hAnsi="Arial" w:cs="Arial"/>
        </w:rPr>
        <w:t>in</w:t>
      </w:r>
      <w:r w:rsidRPr="00CB0597">
        <w:rPr>
          <w:rFonts w:ascii="Arial" w:hAnsi="Arial" w:cs="Arial"/>
          <w:spacing w:val="-6"/>
        </w:rPr>
        <w:t xml:space="preserve"> </w:t>
      </w:r>
      <w:r w:rsidRPr="00CB0597">
        <w:rPr>
          <w:rFonts w:ascii="Arial" w:hAnsi="Arial" w:cs="Arial"/>
        </w:rPr>
        <w:t>gender</w:t>
      </w:r>
      <w:r w:rsidRPr="00CB0597">
        <w:rPr>
          <w:rFonts w:ascii="Arial" w:hAnsi="Arial" w:cs="Arial"/>
          <w:spacing w:val="-6"/>
        </w:rPr>
        <w:t xml:space="preserve"> </w:t>
      </w:r>
      <w:r w:rsidRPr="00CB0597">
        <w:rPr>
          <w:rFonts w:ascii="Arial" w:hAnsi="Arial" w:cs="Arial"/>
        </w:rPr>
        <w:t>equality</w:t>
      </w:r>
      <w:r w:rsidRPr="00CB0597">
        <w:rPr>
          <w:rFonts w:ascii="Arial" w:hAnsi="Arial" w:cs="Arial"/>
          <w:spacing w:val="-4"/>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women</w:t>
      </w:r>
      <w:r w:rsidRPr="00CB0597">
        <w:rPr>
          <w:rFonts w:ascii="Arial" w:hAnsi="Arial" w:cs="Arial"/>
          <w:spacing w:val="-7"/>
        </w:rPr>
        <w:t xml:space="preserve"> </w:t>
      </w:r>
      <w:r w:rsidRPr="00CB0597">
        <w:rPr>
          <w:rFonts w:ascii="Arial" w:hAnsi="Arial" w:cs="Arial"/>
        </w:rPr>
        <w:t>empowerment</w:t>
      </w:r>
      <w:r w:rsidRPr="00CB0597">
        <w:rPr>
          <w:rFonts w:ascii="Arial" w:hAnsi="Arial" w:cs="Arial"/>
          <w:spacing w:val="-3"/>
        </w:rPr>
        <w:t xml:space="preserve"> </w:t>
      </w:r>
      <w:r w:rsidRPr="00CB0597">
        <w:rPr>
          <w:rFonts w:ascii="Arial" w:hAnsi="Arial" w:cs="Arial"/>
          <w:spacing w:val="-2"/>
        </w:rPr>
        <w:t>initiatives</w:t>
      </w:r>
    </w:p>
    <w:p w14:paraId="3599E940" w14:textId="77777777" w:rsidR="00FD709E" w:rsidRPr="00CB0597" w:rsidRDefault="00FD709E" w:rsidP="00CB0597">
      <w:pPr>
        <w:rPr>
          <w:rFonts w:ascii="Arial" w:hAnsi="Arial" w:cs="Arial"/>
        </w:rPr>
      </w:pPr>
    </w:p>
    <w:p w14:paraId="6C961842" w14:textId="77777777" w:rsidR="00FD709E" w:rsidRPr="00CB0597" w:rsidRDefault="00FD709E" w:rsidP="00CB0597">
      <w:pPr>
        <w:rPr>
          <w:rFonts w:ascii="Arial" w:hAnsi="Arial" w:cs="Arial"/>
        </w:rPr>
      </w:pPr>
      <w:r w:rsidRPr="00CB0597">
        <w:rPr>
          <w:rFonts w:ascii="Arial" w:hAnsi="Arial" w:cs="Arial"/>
          <w:spacing w:val="-2"/>
        </w:rPr>
        <w:t>Evaluator’s</w:t>
      </w:r>
      <w:r w:rsidRPr="00CB0597">
        <w:rPr>
          <w:rFonts w:ascii="Arial" w:hAnsi="Arial" w:cs="Arial"/>
          <w:spacing w:val="8"/>
        </w:rPr>
        <w:t xml:space="preserve"> </w:t>
      </w:r>
      <w:r w:rsidRPr="00CB0597">
        <w:rPr>
          <w:rFonts w:ascii="Arial" w:hAnsi="Arial" w:cs="Arial"/>
          <w:spacing w:val="-2"/>
        </w:rPr>
        <w:t>competencies:</w:t>
      </w:r>
    </w:p>
    <w:p w14:paraId="552D9E47" w14:textId="77777777" w:rsidR="00FD709E" w:rsidRPr="00CB0597" w:rsidRDefault="00FD709E" w:rsidP="00CB0597">
      <w:pPr>
        <w:rPr>
          <w:rFonts w:ascii="Arial" w:hAnsi="Arial" w:cs="Arial"/>
        </w:rPr>
      </w:pPr>
      <w:r w:rsidRPr="00CB0597">
        <w:rPr>
          <w:rFonts w:ascii="Arial" w:hAnsi="Arial" w:cs="Arial"/>
        </w:rPr>
        <w:t>Organizational</w:t>
      </w:r>
      <w:r w:rsidRPr="00CB0597">
        <w:rPr>
          <w:rFonts w:ascii="Arial" w:hAnsi="Arial" w:cs="Arial"/>
          <w:spacing w:val="-10"/>
        </w:rPr>
        <w:t xml:space="preserve"> </w:t>
      </w:r>
      <w:r w:rsidRPr="00CB0597">
        <w:rPr>
          <w:rFonts w:ascii="Arial" w:hAnsi="Arial" w:cs="Arial"/>
        </w:rPr>
        <w:t>Development</w:t>
      </w:r>
      <w:r w:rsidRPr="00CB0597">
        <w:rPr>
          <w:rFonts w:ascii="Arial" w:hAnsi="Arial" w:cs="Arial"/>
          <w:spacing w:val="-7"/>
        </w:rPr>
        <w:t xml:space="preserve"> </w:t>
      </w:r>
      <w:r w:rsidRPr="00CB0597">
        <w:rPr>
          <w:rFonts w:ascii="Arial" w:hAnsi="Arial" w:cs="Arial"/>
        </w:rPr>
        <w:t>and</w:t>
      </w:r>
      <w:r w:rsidRPr="00CB0597">
        <w:rPr>
          <w:rFonts w:ascii="Arial" w:hAnsi="Arial" w:cs="Arial"/>
          <w:spacing w:val="-8"/>
        </w:rPr>
        <w:t xml:space="preserve"> </w:t>
      </w:r>
      <w:r w:rsidRPr="00CB0597">
        <w:rPr>
          <w:rFonts w:ascii="Arial" w:hAnsi="Arial" w:cs="Arial"/>
          <w:spacing w:val="-2"/>
        </w:rPr>
        <w:t>Management</w:t>
      </w:r>
    </w:p>
    <w:p w14:paraId="521DDED6" w14:textId="77777777" w:rsidR="00FD709E" w:rsidRPr="00CB0597" w:rsidRDefault="00FD709E" w:rsidP="00CB0597">
      <w:pPr>
        <w:rPr>
          <w:rFonts w:ascii="Arial" w:hAnsi="Arial" w:cs="Arial"/>
        </w:rPr>
      </w:pPr>
      <w:r w:rsidRPr="00CB0597">
        <w:rPr>
          <w:rFonts w:ascii="Arial" w:hAnsi="Arial" w:cs="Arial"/>
        </w:rPr>
        <w:t>Strategic</w:t>
      </w:r>
      <w:r w:rsidRPr="00CB0597">
        <w:rPr>
          <w:rFonts w:ascii="Arial" w:hAnsi="Arial" w:cs="Arial"/>
          <w:spacing w:val="-3"/>
        </w:rPr>
        <w:t xml:space="preserve"> </w:t>
      </w:r>
      <w:r w:rsidRPr="00CB0597">
        <w:rPr>
          <w:rFonts w:ascii="Arial" w:hAnsi="Arial" w:cs="Arial"/>
          <w:spacing w:val="-2"/>
        </w:rPr>
        <w:t>thinking</w:t>
      </w:r>
    </w:p>
    <w:p w14:paraId="5EFA97CC" w14:textId="77777777" w:rsidR="00FD709E" w:rsidRPr="00CB0597" w:rsidRDefault="00FD709E" w:rsidP="00CB0597">
      <w:pPr>
        <w:rPr>
          <w:rFonts w:ascii="Arial" w:hAnsi="Arial" w:cs="Arial"/>
        </w:rPr>
      </w:pPr>
      <w:r w:rsidRPr="00CB0597">
        <w:rPr>
          <w:rFonts w:ascii="Arial" w:hAnsi="Arial" w:cs="Arial"/>
        </w:rPr>
        <w:t>Teamwork</w:t>
      </w:r>
      <w:r w:rsidRPr="00CB0597">
        <w:rPr>
          <w:rFonts w:ascii="Arial" w:hAnsi="Arial" w:cs="Arial"/>
          <w:spacing w:val="-5"/>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leadership</w:t>
      </w:r>
      <w:r w:rsidRPr="00CB0597">
        <w:rPr>
          <w:rFonts w:ascii="Arial" w:hAnsi="Arial" w:cs="Arial"/>
          <w:spacing w:val="-7"/>
        </w:rPr>
        <w:t xml:space="preserve"> </w:t>
      </w:r>
      <w:r w:rsidRPr="00CB0597">
        <w:rPr>
          <w:rFonts w:ascii="Arial" w:hAnsi="Arial" w:cs="Arial"/>
          <w:spacing w:val="-2"/>
        </w:rPr>
        <w:t>skills</w:t>
      </w:r>
    </w:p>
    <w:p w14:paraId="4E9E6811" w14:textId="77777777" w:rsidR="00FD709E" w:rsidRPr="00CB0597" w:rsidRDefault="00FD709E" w:rsidP="00CB0597">
      <w:pPr>
        <w:rPr>
          <w:rFonts w:ascii="Arial" w:hAnsi="Arial" w:cs="Arial"/>
        </w:rPr>
      </w:pPr>
      <w:r w:rsidRPr="00CB0597">
        <w:rPr>
          <w:rFonts w:ascii="Arial" w:hAnsi="Arial" w:cs="Arial"/>
        </w:rPr>
        <w:t>Strong</w:t>
      </w:r>
      <w:r w:rsidRPr="00CB0597">
        <w:rPr>
          <w:rFonts w:ascii="Arial" w:hAnsi="Arial" w:cs="Arial"/>
          <w:spacing w:val="-9"/>
        </w:rPr>
        <w:t xml:space="preserve"> </w:t>
      </w:r>
      <w:r w:rsidRPr="00CB0597">
        <w:rPr>
          <w:rFonts w:ascii="Arial" w:hAnsi="Arial" w:cs="Arial"/>
        </w:rPr>
        <w:t>analytical,</w:t>
      </w:r>
      <w:r w:rsidRPr="00CB0597">
        <w:rPr>
          <w:rFonts w:ascii="Arial" w:hAnsi="Arial" w:cs="Arial"/>
          <w:spacing w:val="-5"/>
        </w:rPr>
        <w:t xml:space="preserve"> </w:t>
      </w:r>
      <w:r w:rsidRPr="00CB0597">
        <w:rPr>
          <w:rFonts w:ascii="Arial" w:hAnsi="Arial" w:cs="Arial"/>
        </w:rPr>
        <w:t>reporting</w:t>
      </w:r>
      <w:r w:rsidRPr="00CB0597">
        <w:rPr>
          <w:rFonts w:ascii="Arial" w:hAnsi="Arial" w:cs="Arial"/>
          <w:spacing w:val="-8"/>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communication</w:t>
      </w:r>
      <w:r w:rsidRPr="00CB0597">
        <w:rPr>
          <w:rFonts w:ascii="Arial" w:hAnsi="Arial" w:cs="Arial"/>
          <w:spacing w:val="-6"/>
        </w:rPr>
        <w:t xml:space="preserve"> </w:t>
      </w:r>
      <w:r w:rsidRPr="00CB0597">
        <w:rPr>
          <w:rFonts w:ascii="Arial" w:hAnsi="Arial" w:cs="Arial"/>
          <w:spacing w:val="-2"/>
        </w:rPr>
        <w:t>skills</w:t>
      </w:r>
    </w:p>
    <w:p w14:paraId="2E0B30CA" w14:textId="77777777" w:rsidR="00FD709E" w:rsidRPr="00CB0597" w:rsidRDefault="00FD709E" w:rsidP="00CB0597">
      <w:pPr>
        <w:rPr>
          <w:rFonts w:ascii="Arial" w:hAnsi="Arial" w:cs="Arial"/>
        </w:rPr>
      </w:pPr>
    </w:p>
    <w:p w14:paraId="7E5B7C56" w14:textId="77777777" w:rsidR="00FD709E" w:rsidRPr="00CB0597" w:rsidRDefault="00FD709E" w:rsidP="00CB0597">
      <w:pPr>
        <w:rPr>
          <w:rFonts w:ascii="Arial" w:hAnsi="Arial" w:cs="Arial"/>
        </w:rPr>
      </w:pPr>
    </w:p>
    <w:p w14:paraId="16BDEFF9" w14:textId="77777777" w:rsidR="00FD709E" w:rsidRPr="00CB0597" w:rsidRDefault="00FD709E" w:rsidP="00CB0597">
      <w:pPr>
        <w:rPr>
          <w:rFonts w:ascii="Arial" w:hAnsi="Arial" w:cs="Arial"/>
        </w:rPr>
      </w:pPr>
      <w:r w:rsidRPr="00CB0597">
        <w:rPr>
          <w:rFonts w:ascii="Arial" w:hAnsi="Arial" w:cs="Arial"/>
        </w:rPr>
        <w:t>TIME</w:t>
      </w:r>
      <w:r w:rsidRPr="00CB0597">
        <w:rPr>
          <w:rFonts w:ascii="Arial" w:hAnsi="Arial" w:cs="Arial"/>
          <w:spacing w:val="-6"/>
        </w:rPr>
        <w:t xml:space="preserve"> </w:t>
      </w:r>
      <w:r w:rsidRPr="00CB0597">
        <w:rPr>
          <w:rFonts w:ascii="Arial" w:hAnsi="Arial" w:cs="Arial"/>
        </w:rPr>
        <w:t>AND</w:t>
      </w:r>
      <w:r w:rsidRPr="00CB0597">
        <w:rPr>
          <w:rFonts w:ascii="Arial" w:hAnsi="Arial" w:cs="Arial"/>
          <w:spacing w:val="-1"/>
        </w:rPr>
        <w:t xml:space="preserve"> </w:t>
      </w:r>
      <w:r w:rsidRPr="00CB0597">
        <w:rPr>
          <w:rFonts w:ascii="Arial" w:hAnsi="Arial" w:cs="Arial"/>
          <w:spacing w:val="-2"/>
        </w:rPr>
        <w:t>DURATION:</w:t>
      </w:r>
    </w:p>
    <w:p w14:paraId="0FABD955" w14:textId="77777777" w:rsidR="00FD709E" w:rsidRPr="00CB0597" w:rsidRDefault="00FD709E" w:rsidP="00CB0597">
      <w:pPr>
        <w:rPr>
          <w:rFonts w:ascii="Arial" w:hAnsi="Arial" w:cs="Arial"/>
          <w:b/>
        </w:rPr>
      </w:pPr>
    </w:p>
    <w:p w14:paraId="4EBD5C5B"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3"/>
        </w:rPr>
        <w:t xml:space="preserve"> </w:t>
      </w:r>
      <w:r w:rsidRPr="00CB0597">
        <w:rPr>
          <w:rFonts w:ascii="Arial" w:hAnsi="Arial" w:cs="Arial"/>
        </w:rPr>
        <w:t>evaluators</w:t>
      </w:r>
      <w:r w:rsidRPr="00CB0597">
        <w:rPr>
          <w:rFonts w:ascii="Arial" w:hAnsi="Arial" w:cs="Arial"/>
          <w:spacing w:val="-4"/>
        </w:rPr>
        <w:t xml:space="preserve"> </w:t>
      </w:r>
      <w:r w:rsidRPr="00CB0597">
        <w:rPr>
          <w:rFonts w:ascii="Arial" w:hAnsi="Arial" w:cs="Arial"/>
        </w:rPr>
        <w:t>will</w:t>
      </w:r>
      <w:r w:rsidRPr="00CB0597">
        <w:rPr>
          <w:rFonts w:ascii="Arial" w:hAnsi="Arial" w:cs="Arial"/>
          <w:spacing w:val="-3"/>
        </w:rPr>
        <w:t xml:space="preserve"> </w:t>
      </w:r>
      <w:r w:rsidRPr="00CB0597">
        <w:rPr>
          <w:rFonts w:ascii="Arial" w:hAnsi="Arial" w:cs="Arial"/>
        </w:rPr>
        <w:t>be</w:t>
      </w:r>
      <w:r w:rsidRPr="00CB0597">
        <w:rPr>
          <w:rFonts w:ascii="Arial" w:hAnsi="Arial" w:cs="Arial"/>
          <w:spacing w:val="-2"/>
        </w:rPr>
        <w:t xml:space="preserve"> </w:t>
      </w:r>
      <w:r w:rsidRPr="00CB0597">
        <w:rPr>
          <w:rFonts w:ascii="Arial" w:hAnsi="Arial" w:cs="Arial"/>
        </w:rPr>
        <w:t>hired</w:t>
      </w:r>
      <w:r w:rsidRPr="00CB0597">
        <w:rPr>
          <w:rFonts w:ascii="Arial" w:hAnsi="Arial" w:cs="Arial"/>
          <w:spacing w:val="-4"/>
        </w:rPr>
        <w:t xml:space="preserve"> </w:t>
      </w:r>
      <w:r w:rsidRPr="00CB0597">
        <w:rPr>
          <w:rFonts w:ascii="Arial" w:hAnsi="Arial" w:cs="Arial"/>
        </w:rPr>
        <w:t>for</w:t>
      </w:r>
      <w:r w:rsidRPr="00CB0597">
        <w:rPr>
          <w:rFonts w:ascii="Arial" w:hAnsi="Arial" w:cs="Arial"/>
          <w:spacing w:val="-2"/>
        </w:rPr>
        <w:t xml:space="preserve"> </w:t>
      </w:r>
      <w:r w:rsidRPr="00CB0597">
        <w:rPr>
          <w:rFonts w:ascii="Arial" w:hAnsi="Arial" w:cs="Arial"/>
        </w:rPr>
        <w:t>a</w:t>
      </w:r>
      <w:r w:rsidRPr="00CB0597">
        <w:rPr>
          <w:rFonts w:ascii="Arial" w:hAnsi="Arial" w:cs="Arial"/>
          <w:spacing w:val="-4"/>
        </w:rPr>
        <w:t xml:space="preserve"> </w:t>
      </w:r>
      <w:r w:rsidRPr="00CB0597">
        <w:rPr>
          <w:rFonts w:ascii="Arial" w:hAnsi="Arial" w:cs="Arial"/>
        </w:rPr>
        <w:t>maximum</w:t>
      </w:r>
      <w:r w:rsidRPr="00CB0597">
        <w:rPr>
          <w:rFonts w:ascii="Arial" w:hAnsi="Arial" w:cs="Arial"/>
          <w:spacing w:val="-4"/>
        </w:rPr>
        <w:t xml:space="preserve"> </w:t>
      </w:r>
      <w:r w:rsidRPr="00CB0597">
        <w:rPr>
          <w:rFonts w:ascii="Arial" w:hAnsi="Arial" w:cs="Arial"/>
        </w:rPr>
        <w:t>total</w:t>
      </w:r>
      <w:r w:rsidRPr="00CB0597">
        <w:rPr>
          <w:rFonts w:ascii="Arial" w:hAnsi="Arial" w:cs="Arial"/>
          <w:spacing w:val="-2"/>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35</w:t>
      </w:r>
      <w:r w:rsidRPr="00CB0597">
        <w:rPr>
          <w:rFonts w:ascii="Arial" w:hAnsi="Arial" w:cs="Arial"/>
          <w:spacing w:val="-1"/>
        </w:rPr>
        <w:t xml:space="preserve"> </w:t>
      </w:r>
      <w:r w:rsidRPr="00CB0597">
        <w:rPr>
          <w:rFonts w:ascii="Arial" w:hAnsi="Arial" w:cs="Arial"/>
        </w:rPr>
        <w:t>work</w:t>
      </w:r>
      <w:r w:rsidRPr="00CB0597">
        <w:rPr>
          <w:rFonts w:ascii="Arial" w:hAnsi="Arial" w:cs="Arial"/>
          <w:spacing w:val="-5"/>
        </w:rPr>
        <w:t xml:space="preserve"> </w:t>
      </w:r>
      <w:r w:rsidRPr="00CB0597">
        <w:rPr>
          <w:rFonts w:ascii="Arial" w:hAnsi="Arial" w:cs="Arial"/>
          <w:spacing w:val="-2"/>
        </w:rPr>
        <w:t>days.</w:t>
      </w:r>
    </w:p>
    <w:p w14:paraId="518CFE07" w14:textId="77777777" w:rsidR="00FD709E" w:rsidRPr="00CB0597" w:rsidRDefault="00FD709E" w:rsidP="00CB0597">
      <w:pPr>
        <w:rPr>
          <w:rFonts w:ascii="Arial" w:hAnsi="Arial" w:cs="Arial"/>
        </w:rPr>
      </w:pPr>
    </w:p>
    <w:p w14:paraId="36DD941D" w14:textId="77777777" w:rsidR="007B75DD" w:rsidRPr="00CB0597" w:rsidRDefault="007B75DD" w:rsidP="00CB0597">
      <w:pPr>
        <w:rPr>
          <w:rFonts w:ascii="Arial" w:hAnsi="Arial" w:cs="Arial"/>
        </w:rPr>
      </w:pPr>
    </w:p>
    <w:p w14:paraId="125D1106" w14:textId="77777777" w:rsidR="007B75DD" w:rsidRPr="00CB0597" w:rsidRDefault="007B75DD" w:rsidP="00CB0597">
      <w:pPr>
        <w:rPr>
          <w:rFonts w:ascii="Arial" w:hAnsi="Arial" w:cs="Arial"/>
        </w:rPr>
      </w:pPr>
    </w:p>
    <w:p w14:paraId="46B346F1" w14:textId="77777777" w:rsidR="007B75DD" w:rsidRPr="00CB0597" w:rsidRDefault="007B75DD" w:rsidP="00CB0597">
      <w:pPr>
        <w:rPr>
          <w:rFonts w:ascii="Arial" w:hAnsi="Arial" w:cs="Arial"/>
        </w:rPr>
      </w:pPr>
    </w:p>
    <w:p w14:paraId="28FA2CC2" w14:textId="1762DC8A" w:rsidR="00FD709E" w:rsidRPr="00CB0597" w:rsidRDefault="00FD709E" w:rsidP="00CB0597">
      <w:pPr>
        <w:rPr>
          <w:rFonts w:ascii="Arial" w:hAnsi="Arial" w:cs="Arial"/>
        </w:rPr>
      </w:pPr>
      <w:r w:rsidRPr="00CB0597">
        <w:rPr>
          <w:rFonts w:ascii="Arial" w:hAnsi="Arial" w:cs="Arial"/>
        </w:rPr>
        <w:t>Activity</w:t>
      </w:r>
      <w:r w:rsidRPr="00CB0597">
        <w:rPr>
          <w:rFonts w:ascii="Arial" w:hAnsi="Arial" w:cs="Arial"/>
          <w:spacing w:val="-8"/>
        </w:rPr>
        <w:t xml:space="preserve"> </w:t>
      </w:r>
      <w:r w:rsidRPr="00CB0597">
        <w:rPr>
          <w:rFonts w:ascii="Arial" w:hAnsi="Arial" w:cs="Arial"/>
          <w:spacing w:val="-2"/>
        </w:rPr>
        <w:t>timelines</w:t>
      </w:r>
    </w:p>
    <w:p w14:paraId="1AB8A136" w14:textId="77777777" w:rsidR="00FD709E" w:rsidRPr="00CB0597" w:rsidRDefault="00FD709E" w:rsidP="00CB0597">
      <w:pPr>
        <w:rPr>
          <w:rFonts w:ascii="Arial" w:hAnsi="Arial" w:cs="Arial"/>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7"/>
        <w:gridCol w:w="561"/>
        <w:gridCol w:w="539"/>
        <w:gridCol w:w="450"/>
        <w:gridCol w:w="448"/>
        <w:gridCol w:w="451"/>
        <w:gridCol w:w="448"/>
        <w:gridCol w:w="359"/>
        <w:gridCol w:w="517"/>
      </w:tblGrid>
      <w:tr w:rsidR="003F75AA" w:rsidRPr="00CB0597" w14:paraId="7EA2BE96" w14:textId="77777777">
        <w:trPr>
          <w:trHeight w:val="306"/>
        </w:trPr>
        <w:tc>
          <w:tcPr>
            <w:tcW w:w="5487" w:type="dxa"/>
            <w:vMerge w:val="restart"/>
          </w:tcPr>
          <w:p w14:paraId="6383D145" w14:textId="77777777" w:rsidR="00FD709E" w:rsidRPr="00CB0597" w:rsidRDefault="00FD709E" w:rsidP="00CB0597">
            <w:pPr>
              <w:rPr>
                <w:rFonts w:ascii="Arial" w:hAnsi="Arial" w:cs="Arial"/>
                <w:b/>
              </w:rPr>
            </w:pPr>
          </w:p>
          <w:p w14:paraId="53003A87" w14:textId="77777777" w:rsidR="00FD709E" w:rsidRPr="00CB0597" w:rsidRDefault="00FD709E" w:rsidP="00CB0597">
            <w:pPr>
              <w:rPr>
                <w:rFonts w:ascii="Arial" w:hAnsi="Arial" w:cs="Arial"/>
                <w:b/>
              </w:rPr>
            </w:pPr>
            <w:r w:rsidRPr="00CB0597">
              <w:rPr>
                <w:rFonts w:ascii="Arial" w:hAnsi="Arial" w:cs="Arial"/>
                <w:b/>
                <w:spacing w:val="-2"/>
              </w:rPr>
              <w:t>Activity</w:t>
            </w:r>
          </w:p>
        </w:tc>
        <w:tc>
          <w:tcPr>
            <w:tcW w:w="561" w:type="dxa"/>
          </w:tcPr>
          <w:p w14:paraId="4AD22D8D" w14:textId="77777777" w:rsidR="00FD709E" w:rsidRPr="00CB0597" w:rsidRDefault="00FD709E" w:rsidP="00CB0597">
            <w:pPr>
              <w:rPr>
                <w:rFonts w:ascii="Arial" w:hAnsi="Arial" w:cs="Arial"/>
              </w:rPr>
            </w:pPr>
          </w:p>
        </w:tc>
        <w:tc>
          <w:tcPr>
            <w:tcW w:w="3212" w:type="dxa"/>
            <w:gridSpan w:val="7"/>
          </w:tcPr>
          <w:p w14:paraId="7C2A5243" w14:textId="77777777" w:rsidR="00FD709E" w:rsidRPr="00CB0597" w:rsidRDefault="00FD709E" w:rsidP="00CB0597">
            <w:pPr>
              <w:rPr>
                <w:rFonts w:ascii="Arial" w:hAnsi="Arial" w:cs="Arial"/>
                <w:b/>
              </w:rPr>
            </w:pPr>
            <w:r w:rsidRPr="00CB0597">
              <w:rPr>
                <w:rFonts w:ascii="Arial" w:hAnsi="Arial" w:cs="Arial"/>
                <w:b/>
                <w:spacing w:val="-4"/>
              </w:rPr>
              <w:t>Weeks</w:t>
            </w:r>
          </w:p>
        </w:tc>
      </w:tr>
      <w:tr w:rsidR="003F75AA" w:rsidRPr="00CB0597" w14:paraId="6F0408CB" w14:textId="77777777">
        <w:trPr>
          <w:trHeight w:val="309"/>
        </w:trPr>
        <w:tc>
          <w:tcPr>
            <w:tcW w:w="5487" w:type="dxa"/>
            <w:vMerge/>
            <w:tcBorders>
              <w:top w:val="nil"/>
            </w:tcBorders>
          </w:tcPr>
          <w:p w14:paraId="44767036" w14:textId="77777777" w:rsidR="00FD709E" w:rsidRPr="00CB0597" w:rsidRDefault="00FD709E" w:rsidP="00CB0597">
            <w:pPr>
              <w:rPr>
                <w:rFonts w:ascii="Arial" w:hAnsi="Arial" w:cs="Arial"/>
              </w:rPr>
            </w:pPr>
          </w:p>
        </w:tc>
        <w:tc>
          <w:tcPr>
            <w:tcW w:w="561" w:type="dxa"/>
          </w:tcPr>
          <w:p w14:paraId="0EBB9ADE" w14:textId="77777777" w:rsidR="00FD709E" w:rsidRPr="00CB0597" w:rsidRDefault="00FD709E" w:rsidP="00CB0597">
            <w:pPr>
              <w:rPr>
                <w:rFonts w:ascii="Arial" w:hAnsi="Arial" w:cs="Arial"/>
              </w:rPr>
            </w:pPr>
            <w:r w:rsidRPr="00CB0597">
              <w:rPr>
                <w:rFonts w:ascii="Arial" w:hAnsi="Arial" w:cs="Arial"/>
                <w:spacing w:val="-10"/>
              </w:rPr>
              <w:t>1</w:t>
            </w:r>
          </w:p>
        </w:tc>
        <w:tc>
          <w:tcPr>
            <w:tcW w:w="539" w:type="dxa"/>
          </w:tcPr>
          <w:p w14:paraId="4E30E28E" w14:textId="77777777" w:rsidR="00FD709E" w:rsidRPr="00CB0597" w:rsidRDefault="00FD709E" w:rsidP="00CB0597">
            <w:pPr>
              <w:rPr>
                <w:rFonts w:ascii="Arial" w:hAnsi="Arial" w:cs="Arial"/>
              </w:rPr>
            </w:pPr>
            <w:r w:rsidRPr="00CB0597">
              <w:rPr>
                <w:rFonts w:ascii="Arial" w:hAnsi="Arial" w:cs="Arial"/>
                <w:spacing w:val="-10"/>
              </w:rPr>
              <w:t>2</w:t>
            </w:r>
          </w:p>
        </w:tc>
        <w:tc>
          <w:tcPr>
            <w:tcW w:w="450" w:type="dxa"/>
          </w:tcPr>
          <w:p w14:paraId="44704C5C" w14:textId="77777777" w:rsidR="00FD709E" w:rsidRPr="00CB0597" w:rsidRDefault="00FD709E" w:rsidP="00CB0597">
            <w:pPr>
              <w:rPr>
                <w:rFonts w:ascii="Arial" w:hAnsi="Arial" w:cs="Arial"/>
              </w:rPr>
            </w:pPr>
            <w:r w:rsidRPr="00CB0597">
              <w:rPr>
                <w:rFonts w:ascii="Arial" w:hAnsi="Arial" w:cs="Arial"/>
                <w:spacing w:val="-10"/>
              </w:rPr>
              <w:t>3</w:t>
            </w:r>
          </w:p>
        </w:tc>
        <w:tc>
          <w:tcPr>
            <w:tcW w:w="448" w:type="dxa"/>
          </w:tcPr>
          <w:p w14:paraId="232E390B" w14:textId="77777777" w:rsidR="00FD709E" w:rsidRPr="00CB0597" w:rsidRDefault="00FD709E" w:rsidP="00CB0597">
            <w:pPr>
              <w:rPr>
                <w:rFonts w:ascii="Arial" w:hAnsi="Arial" w:cs="Arial"/>
              </w:rPr>
            </w:pPr>
            <w:r w:rsidRPr="00CB0597">
              <w:rPr>
                <w:rFonts w:ascii="Arial" w:hAnsi="Arial" w:cs="Arial"/>
                <w:spacing w:val="-10"/>
              </w:rPr>
              <w:t>4</w:t>
            </w:r>
          </w:p>
        </w:tc>
        <w:tc>
          <w:tcPr>
            <w:tcW w:w="451" w:type="dxa"/>
          </w:tcPr>
          <w:p w14:paraId="3F4F29BF" w14:textId="77777777" w:rsidR="00FD709E" w:rsidRPr="00CB0597" w:rsidRDefault="00FD709E" w:rsidP="00CB0597">
            <w:pPr>
              <w:rPr>
                <w:rFonts w:ascii="Arial" w:hAnsi="Arial" w:cs="Arial"/>
              </w:rPr>
            </w:pPr>
            <w:r w:rsidRPr="00CB0597">
              <w:rPr>
                <w:rFonts w:ascii="Arial" w:hAnsi="Arial" w:cs="Arial"/>
                <w:spacing w:val="-10"/>
              </w:rPr>
              <w:t>5</w:t>
            </w:r>
          </w:p>
        </w:tc>
        <w:tc>
          <w:tcPr>
            <w:tcW w:w="448" w:type="dxa"/>
          </w:tcPr>
          <w:p w14:paraId="5B015A8E" w14:textId="77777777" w:rsidR="00FD709E" w:rsidRPr="00CB0597" w:rsidRDefault="00FD709E" w:rsidP="00CB0597">
            <w:pPr>
              <w:rPr>
                <w:rFonts w:ascii="Arial" w:hAnsi="Arial" w:cs="Arial"/>
              </w:rPr>
            </w:pPr>
            <w:r w:rsidRPr="00CB0597">
              <w:rPr>
                <w:rFonts w:ascii="Arial" w:hAnsi="Arial" w:cs="Arial"/>
                <w:spacing w:val="-10"/>
              </w:rPr>
              <w:t>6</w:t>
            </w:r>
          </w:p>
        </w:tc>
        <w:tc>
          <w:tcPr>
            <w:tcW w:w="359" w:type="dxa"/>
          </w:tcPr>
          <w:p w14:paraId="5DFBCF14" w14:textId="77777777" w:rsidR="00FD709E" w:rsidRPr="00CB0597" w:rsidRDefault="00FD709E" w:rsidP="00CB0597">
            <w:pPr>
              <w:rPr>
                <w:rFonts w:ascii="Arial" w:hAnsi="Arial" w:cs="Arial"/>
              </w:rPr>
            </w:pPr>
            <w:r w:rsidRPr="00CB0597">
              <w:rPr>
                <w:rFonts w:ascii="Arial" w:hAnsi="Arial" w:cs="Arial"/>
                <w:spacing w:val="-10"/>
              </w:rPr>
              <w:t>7</w:t>
            </w:r>
          </w:p>
        </w:tc>
        <w:tc>
          <w:tcPr>
            <w:tcW w:w="517" w:type="dxa"/>
          </w:tcPr>
          <w:p w14:paraId="204415C6" w14:textId="77777777" w:rsidR="00FD709E" w:rsidRPr="00CB0597" w:rsidRDefault="00FD709E" w:rsidP="00CB0597">
            <w:pPr>
              <w:rPr>
                <w:rFonts w:ascii="Arial" w:hAnsi="Arial" w:cs="Arial"/>
              </w:rPr>
            </w:pPr>
          </w:p>
        </w:tc>
      </w:tr>
      <w:tr w:rsidR="003F75AA" w:rsidRPr="00CB0597" w14:paraId="21ECF9CC" w14:textId="77777777">
        <w:trPr>
          <w:trHeight w:val="309"/>
        </w:trPr>
        <w:tc>
          <w:tcPr>
            <w:tcW w:w="5487" w:type="dxa"/>
          </w:tcPr>
          <w:p w14:paraId="08D258F9" w14:textId="77777777" w:rsidR="00FD709E" w:rsidRPr="00CB0597" w:rsidRDefault="00FD709E" w:rsidP="00CB0597">
            <w:pPr>
              <w:rPr>
                <w:rFonts w:ascii="Arial" w:hAnsi="Arial" w:cs="Arial"/>
              </w:rPr>
            </w:pPr>
            <w:r w:rsidRPr="00CB0597">
              <w:rPr>
                <w:rFonts w:ascii="Arial" w:hAnsi="Arial" w:cs="Arial"/>
              </w:rPr>
              <w:t>Contract</w:t>
            </w:r>
            <w:r w:rsidRPr="00CB0597">
              <w:rPr>
                <w:rFonts w:ascii="Arial" w:hAnsi="Arial" w:cs="Arial"/>
                <w:spacing w:val="-4"/>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rPr>
              <w:t>entry</w:t>
            </w:r>
            <w:r w:rsidRPr="00CB0597">
              <w:rPr>
                <w:rFonts w:ascii="Arial" w:hAnsi="Arial" w:cs="Arial"/>
                <w:spacing w:val="-5"/>
              </w:rPr>
              <w:t xml:space="preserve"> </w:t>
            </w:r>
            <w:r w:rsidRPr="00CB0597">
              <w:rPr>
                <w:rFonts w:ascii="Arial" w:hAnsi="Arial" w:cs="Arial"/>
                <w:spacing w:val="-2"/>
              </w:rPr>
              <w:t>meeting</w:t>
            </w:r>
          </w:p>
        </w:tc>
        <w:tc>
          <w:tcPr>
            <w:tcW w:w="561" w:type="dxa"/>
          </w:tcPr>
          <w:p w14:paraId="08ABFA70" w14:textId="77777777" w:rsidR="00FD709E" w:rsidRPr="00CB0597" w:rsidRDefault="00FD709E" w:rsidP="00CB0597">
            <w:pPr>
              <w:rPr>
                <w:rFonts w:ascii="Arial" w:hAnsi="Arial" w:cs="Arial"/>
              </w:rPr>
            </w:pPr>
            <w:r w:rsidRPr="00CB0597">
              <w:rPr>
                <w:rFonts w:ascii="Arial" w:hAnsi="Arial" w:cs="Arial"/>
                <w:spacing w:val="-10"/>
              </w:rPr>
              <w:t>x</w:t>
            </w:r>
          </w:p>
        </w:tc>
        <w:tc>
          <w:tcPr>
            <w:tcW w:w="539" w:type="dxa"/>
          </w:tcPr>
          <w:p w14:paraId="48B35415" w14:textId="77777777" w:rsidR="00FD709E" w:rsidRPr="00CB0597" w:rsidRDefault="00FD709E" w:rsidP="00CB0597">
            <w:pPr>
              <w:rPr>
                <w:rFonts w:ascii="Arial" w:hAnsi="Arial" w:cs="Arial"/>
              </w:rPr>
            </w:pPr>
          </w:p>
        </w:tc>
        <w:tc>
          <w:tcPr>
            <w:tcW w:w="450" w:type="dxa"/>
          </w:tcPr>
          <w:p w14:paraId="22AD88B7" w14:textId="77777777" w:rsidR="00FD709E" w:rsidRPr="00CB0597" w:rsidRDefault="00FD709E" w:rsidP="00CB0597">
            <w:pPr>
              <w:rPr>
                <w:rFonts w:ascii="Arial" w:hAnsi="Arial" w:cs="Arial"/>
              </w:rPr>
            </w:pPr>
          </w:p>
        </w:tc>
        <w:tc>
          <w:tcPr>
            <w:tcW w:w="448" w:type="dxa"/>
          </w:tcPr>
          <w:p w14:paraId="76629B36" w14:textId="77777777" w:rsidR="00FD709E" w:rsidRPr="00CB0597" w:rsidRDefault="00FD709E" w:rsidP="00CB0597">
            <w:pPr>
              <w:rPr>
                <w:rFonts w:ascii="Arial" w:hAnsi="Arial" w:cs="Arial"/>
              </w:rPr>
            </w:pPr>
          </w:p>
        </w:tc>
        <w:tc>
          <w:tcPr>
            <w:tcW w:w="451" w:type="dxa"/>
          </w:tcPr>
          <w:p w14:paraId="3FE95270" w14:textId="77777777" w:rsidR="00FD709E" w:rsidRPr="00CB0597" w:rsidRDefault="00FD709E" w:rsidP="00CB0597">
            <w:pPr>
              <w:rPr>
                <w:rFonts w:ascii="Arial" w:hAnsi="Arial" w:cs="Arial"/>
              </w:rPr>
            </w:pPr>
          </w:p>
        </w:tc>
        <w:tc>
          <w:tcPr>
            <w:tcW w:w="448" w:type="dxa"/>
          </w:tcPr>
          <w:p w14:paraId="750C7B36" w14:textId="77777777" w:rsidR="00FD709E" w:rsidRPr="00CB0597" w:rsidRDefault="00FD709E" w:rsidP="00CB0597">
            <w:pPr>
              <w:rPr>
                <w:rFonts w:ascii="Arial" w:hAnsi="Arial" w:cs="Arial"/>
              </w:rPr>
            </w:pPr>
          </w:p>
        </w:tc>
        <w:tc>
          <w:tcPr>
            <w:tcW w:w="359" w:type="dxa"/>
          </w:tcPr>
          <w:p w14:paraId="7ADFAF5D" w14:textId="77777777" w:rsidR="00FD709E" w:rsidRPr="00CB0597" w:rsidRDefault="00FD709E" w:rsidP="00CB0597">
            <w:pPr>
              <w:rPr>
                <w:rFonts w:ascii="Arial" w:hAnsi="Arial" w:cs="Arial"/>
              </w:rPr>
            </w:pPr>
          </w:p>
        </w:tc>
        <w:tc>
          <w:tcPr>
            <w:tcW w:w="517" w:type="dxa"/>
          </w:tcPr>
          <w:p w14:paraId="72578096" w14:textId="77777777" w:rsidR="00FD709E" w:rsidRPr="00CB0597" w:rsidRDefault="00FD709E" w:rsidP="00CB0597">
            <w:pPr>
              <w:rPr>
                <w:rFonts w:ascii="Arial" w:hAnsi="Arial" w:cs="Arial"/>
              </w:rPr>
            </w:pPr>
          </w:p>
        </w:tc>
      </w:tr>
      <w:tr w:rsidR="003F75AA" w:rsidRPr="00CB0597" w14:paraId="1DF0B440" w14:textId="77777777">
        <w:trPr>
          <w:trHeight w:val="309"/>
        </w:trPr>
        <w:tc>
          <w:tcPr>
            <w:tcW w:w="5487" w:type="dxa"/>
          </w:tcPr>
          <w:p w14:paraId="1B37D1F7" w14:textId="77777777" w:rsidR="00FD709E" w:rsidRPr="00CB0597" w:rsidRDefault="00FD709E" w:rsidP="00CB0597">
            <w:pPr>
              <w:rPr>
                <w:rFonts w:ascii="Arial" w:hAnsi="Arial" w:cs="Arial"/>
              </w:rPr>
            </w:pPr>
            <w:r w:rsidRPr="00CB0597">
              <w:rPr>
                <w:rFonts w:ascii="Arial" w:hAnsi="Arial" w:cs="Arial"/>
              </w:rPr>
              <w:t>Inception</w:t>
            </w:r>
            <w:r w:rsidRPr="00CB0597">
              <w:rPr>
                <w:rFonts w:ascii="Arial" w:hAnsi="Arial" w:cs="Arial"/>
                <w:spacing w:val="-8"/>
              </w:rPr>
              <w:t xml:space="preserve"> </w:t>
            </w:r>
            <w:r w:rsidRPr="00CB0597">
              <w:rPr>
                <w:rFonts w:ascii="Arial" w:hAnsi="Arial" w:cs="Arial"/>
              </w:rPr>
              <w:t>report,</w:t>
            </w:r>
            <w:r w:rsidRPr="00CB0597">
              <w:rPr>
                <w:rFonts w:ascii="Arial" w:hAnsi="Arial" w:cs="Arial"/>
                <w:spacing w:val="-7"/>
              </w:rPr>
              <w:t xml:space="preserve"> </w:t>
            </w:r>
            <w:r w:rsidRPr="00CB0597">
              <w:rPr>
                <w:rFonts w:ascii="Arial" w:hAnsi="Arial" w:cs="Arial"/>
              </w:rPr>
              <w:t>draft</w:t>
            </w:r>
            <w:r w:rsidRPr="00CB0597">
              <w:rPr>
                <w:rFonts w:ascii="Arial" w:hAnsi="Arial" w:cs="Arial"/>
                <w:spacing w:val="-6"/>
              </w:rPr>
              <w:t xml:space="preserve"> </w:t>
            </w:r>
            <w:r w:rsidRPr="00CB0597">
              <w:rPr>
                <w:rFonts w:ascii="Arial" w:hAnsi="Arial" w:cs="Arial"/>
                <w:spacing w:val="-2"/>
              </w:rPr>
              <w:t>revised</w:t>
            </w:r>
          </w:p>
        </w:tc>
        <w:tc>
          <w:tcPr>
            <w:tcW w:w="561" w:type="dxa"/>
          </w:tcPr>
          <w:p w14:paraId="477EB5D0" w14:textId="77777777" w:rsidR="00FD709E" w:rsidRPr="00CB0597" w:rsidRDefault="00FD709E" w:rsidP="00CB0597">
            <w:pPr>
              <w:rPr>
                <w:rFonts w:ascii="Arial" w:hAnsi="Arial" w:cs="Arial"/>
              </w:rPr>
            </w:pPr>
            <w:r w:rsidRPr="00CB0597">
              <w:rPr>
                <w:rFonts w:ascii="Arial" w:hAnsi="Arial" w:cs="Arial"/>
                <w:spacing w:val="-10"/>
              </w:rPr>
              <w:t>x</w:t>
            </w:r>
          </w:p>
        </w:tc>
        <w:tc>
          <w:tcPr>
            <w:tcW w:w="539" w:type="dxa"/>
          </w:tcPr>
          <w:p w14:paraId="6311D888" w14:textId="77777777" w:rsidR="00FD709E" w:rsidRPr="00CB0597" w:rsidRDefault="00FD709E" w:rsidP="00CB0597">
            <w:pPr>
              <w:rPr>
                <w:rFonts w:ascii="Arial" w:hAnsi="Arial" w:cs="Arial"/>
              </w:rPr>
            </w:pPr>
          </w:p>
        </w:tc>
        <w:tc>
          <w:tcPr>
            <w:tcW w:w="450" w:type="dxa"/>
          </w:tcPr>
          <w:p w14:paraId="3EACCFCB" w14:textId="77777777" w:rsidR="00FD709E" w:rsidRPr="00CB0597" w:rsidRDefault="00FD709E" w:rsidP="00CB0597">
            <w:pPr>
              <w:rPr>
                <w:rFonts w:ascii="Arial" w:hAnsi="Arial" w:cs="Arial"/>
              </w:rPr>
            </w:pPr>
          </w:p>
        </w:tc>
        <w:tc>
          <w:tcPr>
            <w:tcW w:w="448" w:type="dxa"/>
          </w:tcPr>
          <w:p w14:paraId="06AC784A" w14:textId="77777777" w:rsidR="00FD709E" w:rsidRPr="00CB0597" w:rsidRDefault="00FD709E" w:rsidP="00CB0597">
            <w:pPr>
              <w:rPr>
                <w:rFonts w:ascii="Arial" w:hAnsi="Arial" w:cs="Arial"/>
              </w:rPr>
            </w:pPr>
          </w:p>
        </w:tc>
        <w:tc>
          <w:tcPr>
            <w:tcW w:w="451" w:type="dxa"/>
          </w:tcPr>
          <w:p w14:paraId="218F64AF" w14:textId="77777777" w:rsidR="00FD709E" w:rsidRPr="00CB0597" w:rsidRDefault="00FD709E" w:rsidP="00CB0597">
            <w:pPr>
              <w:rPr>
                <w:rFonts w:ascii="Arial" w:hAnsi="Arial" w:cs="Arial"/>
              </w:rPr>
            </w:pPr>
          </w:p>
        </w:tc>
        <w:tc>
          <w:tcPr>
            <w:tcW w:w="448" w:type="dxa"/>
          </w:tcPr>
          <w:p w14:paraId="15165116" w14:textId="77777777" w:rsidR="00FD709E" w:rsidRPr="00CB0597" w:rsidRDefault="00FD709E" w:rsidP="00CB0597">
            <w:pPr>
              <w:rPr>
                <w:rFonts w:ascii="Arial" w:hAnsi="Arial" w:cs="Arial"/>
              </w:rPr>
            </w:pPr>
          </w:p>
        </w:tc>
        <w:tc>
          <w:tcPr>
            <w:tcW w:w="359" w:type="dxa"/>
          </w:tcPr>
          <w:p w14:paraId="143185B9" w14:textId="77777777" w:rsidR="00FD709E" w:rsidRPr="00CB0597" w:rsidRDefault="00FD709E" w:rsidP="00CB0597">
            <w:pPr>
              <w:rPr>
                <w:rFonts w:ascii="Arial" w:hAnsi="Arial" w:cs="Arial"/>
              </w:rPr>
            </w:pPr>
          </w:p>
        </w:tc>
        <w:tc>
          <w:tcPr>
            <w:tcW w:w="517" w:type="dxa"/>
          </w:tcPr>
          <w:p w14:paraId="4AE3BDAF" w14:textId="77777777" w:rsidR="00FD709E" w:rsidRPr="00CB0597" w:rsidRDefault="00FD709E" w:rsidP="00CB0597">
            <w:pPr>
              <w:rPr>
                <w:rFonts w:ascii="Arial" w:hAnsi="Arial" w:cs="Arial"/>
              </w:rPr>
            </w:pPr>
          </w:p>
        </w:tc>
      </w:tr>
      <w:tr w:rsidR="003F75AA" w:rsidRPr="00CB0597" w14:paraId="1B4C4AA5" w14:textId="77777777">
        <w:trPr>
          <w:trHeight w:val="309"/>
        </w:trPr>
        <w:tc>
          <w:tcPr>
            <w:tcW w:w="5487" w:type="dxa"/>
          </w:tcPr>
          <w:p w14:paraId="363FAE47" w14:textId="77777777" w:rsidR="00FD709E" w:rsidRPr="00CB0597" w:rsidRDefault="00FD709E" w:rsidP="00CB0597">
            <w:pPr>
              <w:rPr>
                <w:rFonts w:ascii="Arial" w:hAnsi="Arial" w:cs="Arial"/>
              </w:rPr>
            </w:pPr>
            <w:r w:rsidRPr="00CB0597">
              <w:rPr>
                <w:rFonts w:ascii="Arial" w:hAnsi="Arial" w:cs="Arial"/>
              </w:rPr>
              <w:t>Data</w:t>
            </w:r>
            <w:r w:rsidRPr="00CB0597">
              <w:rPr>
                <w:rFonts w:ascii="Arial" w:hAnsi="Arial" w:cs="Arial"/>
                <w:spacing w:val="-5"/>
              </w:rPr>
              <w:t xml:space="preserve"> </w:t>
            </w:r>
            <w:r w:rsidRPr="00CB0597">
              <w:rPr>
                <w:rFonts w:ascii="Arial" w:hAnsi="Arial" w:cs="Arial"/>
              </w:rPr>
              <w:t>collection</w:t>
            </w:r>
            <w:r w:rsidRPr="00CB0597">
              <w:rPr>
                <w:rFonts w:ascii="Arial" w:hAnsi="Arial" w:cs="Arial"/>
                <w:spacing w:val="-3"/>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spacing w:val="-2"/>
              </w:rPr>
              <w:t>analysis</w:t>
            </w:r>
          </w:p>
        </w:tc>
        <w:tc>
          <w:tcPr>
            <w:tcW w:w="561" w:type="dxa"/>
          </w:tcPr>
          <w:p w14:paraId="440DA805" w14:textId="77777777" w:rsidR="00FD709E" w:rsidRPr="00CB0597" w:rsidRDefault="00FD709E" w:rsidP="00CB0597">
            <w:pPr>
              <w:rPr>
                <w:rFonts w:ascii="Arial" w:hAnsi="Arial" w:cs="Arial"/>
              </w:rPr>
            </w:pPr>
          </w:p>
        </w:tc>
        <w:tc>
          <w:tcPr>
            <w:tcW w:w="539" w:type="dxa"/>
          </w:tcPr>
          <w:p w14:paraId="5AF39391" w14:textId="77777777" w:rsidR="00FD709E" w:rsidRPr="00CB0597" w:rsidRDefault="00FD709E" w:rsidP="00CB0597">
            <w:pPr>
              <w:rPr>
                <w:rFonts w:ascii="Arial" w:hAnsi="Arial" w:cs="Arial"/>
              </w:rPr>
            </w:pPr>
            <w:r w:rsidRPr="00CB0597">
              <w:rPr>
                <w:rFonts w:ascii="Arial" w:hAnsi="Arial" w:cs="Arial"/>
                <w:spacing w:val="-10"/>
              </w:rPr>
              <w:t>x</w:t>
            </w:r>
          </w:p>
        </w:tc>
        <w:tc>
          <w:tcPr>
            <w:tcW w:w="450" w:type="dxa"/>
          </w:tcPr>
          <w:p w14:paraId="4D711404" w14:textId="77777777" w:rsidR="00FD709E" w:rsidRPr="00CB0597" w:rsidRDefault="00FD709E" w:rsidP="00CB0597">
            <w:pPr>
              <w:rPr>
                <w:rFonts w:ascii="Arial" w:hAnsi="Arial" w:cs="Arial"/>
              </w:rPr>
            </w:pPr>
            <w:r w:rsidRPr="00CB0597">
              <w:rPr>
                <w:rFonts w:ascii="Arial" w:hAnsi="Arial" w:cs="Arial"/>
                <w:spacing w:val="-10"/>
              </w:rPr>
              <w:t>x</w:t>
            </w:r>
          </w:p>
        </w:tc>
        <w:tc>
          <w:tcPr>
            <w:tcW w:w="448" w:type="dxa"/>
          </w:tcPr>
          <w:p w14:paraId="0619BE57" w14:textId="77777777" w:rsidR="00FD709E" w:rsidRPr="00CB0597" w:rsidRDefault="00FD709E" w:rsidP="00CB0597">
            <w:pPr>
              <w:rPr>
                <w:rFonts w:ascii="Arial" w:hAnsi="Arial" w:cs="Arial"/>
              </w:rPr>
            </w:pPr>
          </w:p>
        </w:tc>
        <w:tc>
          <w:tcPr>
            <w:tcW w:w="451" w:type="dxa"/>
          </w:tcPr>
          <w:p w14:paraId="24A7BDC3" w14:textId="77777777" w:rsidR="00FD709E" w:rsidRPr="00CB0597" w:rsidRDefault="00FD709E" w:rsidP="00CB0597">
            <w:pPr>
              <w:rPr>
                <w:rFonts w:ascii="Arial" w:hAnsi="Arial" w:cs="Arial"/>
              </w:rPr>
            </w:pPr>
          </w:p>
        </w:tc>
        <w:tc>
          <w:tcPr>
            <w:tcW w:w="448" w:type="dxa"/>
          </w:tcPr>
          <w:p w14:paraId="5227B77B" w14:textId="77777777" w:rsidR="00FD709E" w:rsidRPr="00CB0597" w:rsidRDefault="00FD709E" w:rsidP="00CB0597">
            <w:pPr>
              <w:rPr>
                <w:rFonts w:ascii="Arial" w:hAnsi="Arial" w:cs="Arial"/>
              </w:rPr>
            </w:pPr>
          </w:p>
        </w:tc>
        <w:tc>
          <w:tcPr>
            <w:tcW w:w="359" w:type="dxa"/>
          </w:tcPr>
          <w:p w14:paraId="58B6DB20" w14:textId="77777777" w:rsidR="00FD709E" w:rsidRPr="00CB0597" w:rsidRDefault="00FD709E" w:rsidP="00CB0597">
            <w:pPr>
              <w:rPr>
                <w:rFonts w:ascii="Arial" w:hAnsi="Arial" w:cs="Arial"/>
              </w:rPr>
            </w:pPr>
          </w:p>
        </w:tc>
        <w:tc>
          <w:tcPr>
            <w:tcW w:w="517" w:type="dxa"/>
          </w:tcPr>
          <w:p w14:paraId="7A01349C" w14:textId="77777777" w:rsidR="00FD709E" w:rsidRPr="00CB0597" w:rsidRDefault="00FD709E" w:rsidP="00CB0597">
            <w:pPr>
              <w:rPr>
                <w:rFonts w:ascii="Arial" w:hAnsi="Arial" w:cs="Arial"/>
              </w:rPr>
            </w:pPr>
          </w:p>
        </w:tc>
      </w:tr>
      <w:tr w:rsidR="003F75AA" w:rsidRPr="00CB0597" w14:paraId="16602C77" w14:textId="77777777">
        <w:trPr>
          <w:trHeight w:val="309"/>
        </w:trPr>
        <w:tc>
          <w:tcPr>
            <w:tcW w:w="5487" w:type="dxa"/>
          </w:tcPr>
          <w:p w14:paraId="58D86D16" w14:textId="77777777" w:rsidR="00FD709E" w:rsidRPr="00CB0597" w:rsidRDefault="00FD709E" w:rsidP="00CB0597">
            <w:pPr>
              <w:rPr>
                <w:rFonts w:ascii="Arial" w:hAnsi="Arial" w:cs="Arial"/>
              </w:rPr>
            </w:pPr>
            <w:r w:rsidRPr="00CB0597">
              <w:rPr>
                <w:rFonts w:ascii="Arial" w:hAnsi="Arial" w:cs="Arial"/>
              </w:rPr>
              <w:t>Drafting</w:t>
            </w:r>
            <w:r w:rsidRPr="00CB0597">
              <w:rPr>
                <w:rFonts w:ascii="Arial" w:hAnsi="Arial" w:cs="Arial"/>
                <w:spacing w:val="-6"/>
              </w:rPr>
              <w:t xml:space="preserve"> </w:t>
            </w:r>
            <w:r w:rsidRPr="00CB0597">
              <w:rPr>
                <w:rFonts w:ascii="Arial" w:hAnsi="Arial" w:cs="Arial"/>
              </w:rPr>
              <w:t>and</w:t>
            </w:r>
            <w:r w:rsidRPr="00CB0597">
              <w:rPr>
                <w:rFonts w:ascii="Arial" w:hAnsi="Arial" w:cs="Arial"/>
                <w:spacing w:val="-7"/>
              </w:rPr>
              <w:t xml:space="preserve"> </w:t>
            </w:r>
            <w:r w:rsidRPr="00CB0597">
              <w:rPr>
                <w:rFonts w:ascii="Arial" w:hAnsi="Arial" w:cs="Arial"/>
              </w:rPr>
              <w:t>submission</w:t>
            </w:r>
            <w:r w:rsidRPr="00CB0597">
              <w:rPr>
                <w:rFonts w:ascii="Arial" w:hAnsi="Arial" w:cs="Arial"/>
                <w:spacing w:val="-8"/>
              </w:rPr>
              <w:t xml:space="preserve"> </w:t>
            </w:r>
            <w:r w:rsidRPr="00CB0597">
              <w:rPr>
                <w:rFonts w:ascii="Arial" w:hAnsi="Arial" w:cs="Arial"/>
              </w:rPr>
              <w:t>of</w:t>
            </w:r>
            <w:r w:rsidRPr="00CB0597">
              <w:rPr>
                <w:rFonts w:ascii="Arial" w:hAnsi="Arial" w:cs="Arial"/>
                <w:spacing w:val="-10"/>
              </w:rPr>
              <w:t xml:space="preserve"> </w:t>
            </w:r>
            <w:r w:rsidRPr="00CB0597">
              <w:rPr>
                <w:rFonts w:ascii="Arial" w:hAnsi="Arial" w:cs="Arial"/>
              </w:rPr>
              <w:t>evaluation</w:t>
            </w:r>
            <w:r w:rsidRPr="00CB0597">
              <w:rPr>
                <w:rFonts w:ascii="Arial" w:hAnsi="Arial" w:cs="Arial"/>
                <w:spacing w:val="-5"/>
              </w:rPr>
              <w:t xml:space="preserve"> </w:t>
            </w:r>
            <w:r w:rsidRPr="00CB0597">
              <w:rPr>
                <w:rFonts w:ascii="Arial" w:hAnsi="Arial" w:cs="Arial"/>
                <w:spacing w:val="-2"/>
              </w:rPr>
              <w:t>report</w:t>
            </w:r>
          </w:p>
        </w:tc>
        <w:tc>
          <w:tcPr>
            <w:tcW w:w="561" w:type="dxa"/>
          </w:tcPr>
          <w:p w14:paraId="01DDDA56" w14:textId="77777777" w:rsidR="00FD709E" w:rsidRPr="00CB0597" w:rsidRDefault="00FD709E" w:rsidP="00CB0597">
            <w:pPr>
              <w:rPr>
                <w:rFonts w:ascii="Arial" w:hAnsi="Arial" w:cs="Arial"/>
              </w:rPr>
            </w:pPr>
          </w:p>
        </w:tc>
        <w:tc>
          <w:tcPr>
            <w:tcW w:w="539" w:type="dxa"/>
          </w:tcPr>
          <w:p w14:paraId="370DB397" w14:textId="77777777" w:rsidR="00FD709E" w:rsidRPr="00CB0597" w:rsidRDefault="00FD709E" w:rsidP="00CB0597">
            <w:pPr>
              <w:rPr>
                <w:rFonts w:ascii="Arial" w:hAnsi="Arial" w:cs="Arial"/>
              </w:rPr>
            </w:pPr>
          </w:p>
        </w:tc>
        <w:tc>
          <w:tcPr>
            <w:tcW w:w="450" w:type="dxa"/>
          </w:tcPr>
          <w:p w14:paraId="23AF70FD" w14:textId="77777777" w:rsidR="00FD709E" w:rsidRPr="00CB0597" w:rsidRDefault="00FD709E" w:rsidP="00CB0597">
            <w:pPr>
              <w:rPr>
                <w:rFonts w:ascii="Arial" w:hAnsi="Arial" w:cs="Arial"/>
              </w:rPr>
            </w:pPr>
          </w:p>
        </w:tc>
        <w:tc>
          <w:tcPr>
            <w:tcW w:w="448" w:type="dxa"/>
          </w:tcPr>
          <w:p w14:paraId="1C8E6F2E" w14:textId="77777777" w:rsidR="00FD709E" w:rsidRPr="00CB0597" w:rsidRDefault="00FD709E" w:rsidP="00CB0597">
            <w:pPr>
              <w:rPr>
                <w:rFonts w:ascii="Arial" w:hAnsi="Arial" w:cs="Arial"/>
              </w:rPr>
            </w:pPr>
            <w:r w:rsidRPr="00CB0597">
              <w:rPr>
                <w:rFonts w:ascii="Arial" w:hAnsi="Arial" w:cs="Arial"/>
                <w:spacing w:val="-10"/>
              </w:rPr>
              <w:t>x</w:t>
            </w:r>
          </w:p>
        </w:tc>
        <w:tc>
          <w:tcPr>
            <w:tcW w:w="451" w:type="dxa"/>
          </w:tcPr>
          <w:p w14:paraId="1F4C0650" w14:textId="77777777" w:rsidR="00FD709E" w:rsidRPr="00CB0597" w:rsidRDefault="00FD709E" w:rsidP="00CB0597">
            <w:pPr>
              <w:rPr>
                <w:rFonts w:ascii="Arial" w:hAnsi="Arial" w:cs="Arial"/>
              </w:rPr>
            </w:pPr>
          </w:p>
        </w:tc>
        <w:tc>
          <w:tcPr>
            <w:tcW w:w="448" w:type="dxa"/>
          </w:tcPr>
          <w:p w14:paraId="429AF34B" w14:textId="77777777" w:rsidR="00FD709E" w:rsidRPr="00CB0597" w:rsidRDefault="00FD709E" w:rsidP="00CB0597">
            <w:pPr>
              <w:rPr>
                <w:rFonts w:ascii="Arial" w:hAnsi="Arial" w:cs="Arial"/>
              </w:rPr>
            </w:pPr>
          </w:p>
        </w:tc>
        <w:tc>
          <w:tcPr>
            <w:tcW w:w="359" w:type="dxa"/>
          </w:tcPr>
          <w:p w14:paraId="4D7461FB" w14:textId="77777777" w:rsidR="00FD709E" w:rsidRPr="00CB0597" w:rsidRDefault="00FD709E" w:rsidP="00CB0597">
            <w:pPr>
              <w:rPr>
                <w:rFonts w:ascii="Arial" w:hAnsi="Arial" w:cs="Arial"/>
              </w:rPr>
            </w:pPr>
          </w:p>
        </w:tc>
        <w:tc>
          <w:tcPr>
            <w:tcW w:w="517" w:type="dxa"/>
          </w:tcPr>
          <w:p w14:paraId="04DFBCF1" w14:textId="77777777" w:rsidR="00FD709E" w:rsidRPr="00CB0597" w:rsidRDefault="00FD709E" w:rsidP="00CB0597">
            <w:pPr>
              <w:rPr>
                <w:rFonts w:ascii="Arial" w:hAnsi="Arial" w:cs="Arial"/>
              </w:rPr>
            </w:pPr>
          </w:p>
        </w:tc>
      </w:tr>
      <w:tr w:rsidR="003F75AA" w:rsidRPr="00CB0597" w14:paraId="2E9186CC" w14:textId="77777777">
        <w:trPr>
          <w:trHeight w:val="306"/>
        </w:trPr>
        <w:tc>
          <w:tcPr>
            <w:tcW w:w="5487" w:type="dxa"/>
          </w:tcPr>
          <w:p w14:paraId="02968C94" w14:textId="77777777" w:rsidR="00FD709E" w:rsidRPr="00CB0597" w:rsidRDefault="00FD709E" w:rsidP="00CB0597">
            <w:pPr>
              <w:rPr>
                <w:rFonts w:ascii="Arial" w:hAnsi="Arial" w:cs="Arial"/>
              </w:rPr>
            </w:pPr>
            <w:r w:rsidRPr="00CB0597">
              <w:rPr>
                <w:rFonts w:ascii="Arial" w:hAnsi="Arial" w:cs="Arial"/>
              </w:rPr>
              <w:t>Meetings</w:t>
            </w:r>
            <w:r w:rsidRPr="00CB0597">
              <w:rPr>
                <w:rFonts w:ascii="Arial" w:hAnsi="Arial" w:cs="Arial"/>
                <w:spacing w:val="-6"/>
              </w:rPr>
              <w:t xml:space="preserve"> </w:t>
            </w:r>
            <w:r w:rsidRPr="00CB0597">
              <w:rPr>
                <w:rFonts w:ascii="Arial" w:hAnsi="Arial" w:cs="Arial"/>
              </w:rPr>
              <w:t>with</w:t>
            </w:r>
            <w:r w:rsidRPr="00CB0597">
              <w:rPr>
                <w:rFonts w:ascii="Arial" w:hAnsi="Arial" w:cs="Arial"/>
                <w:spacing w:val="-10"/>
              </w:rPr>
              <w:t xml:space="preserve"> </w:t>
            </w:r>
            <w:r w:rsidRPr="00CB0597">
              <w:rPr>
                <w:rFonts w:ascii="Arial" w:hAnsi="Arial" w:cs="Arial"/>
              </w:rPr>
              <w:t>Evaluation</w:t>
            </w:r>
            <w:r w:rsidRPr="00CB0597">
              <w:rPr>
                <w:rFonts w:ascii="Arial" w:hAnsi="Arial" w:cs="Arial"/>
                <w:spacing w:val="-9"/>
              </w:rPr>
              <w:t xml:space="preserve"> </w:t>
            </w:r>
            <w:r w:rsidRPr="00CB0597">
              <w:rPr>
                <w:rFonts w:ascii="Arial" w:hAnsi="Arial" w:cs="Arial"/>
              </w:rPr>
              <w:t>Reference</w:t>
            </w:r>
            <w:r w:rsidRPr="00CB0597">
              <w:rPr>
                <w:rFonts w:ascii="Arial" w:hAnsi="Arial" w:cs="Arial"/>
                <w:spacing w:val="-5"/>
              </w:rPr>
              <w:t xml:space="preserve"> </w:t>
            </w:r>
            <w:r w:rsidRPr="00CB0597">
              <w:rPr>
                <w:rFonts w:ascii="Arial" w:hAnsi="Arial" w:cs="Arial"/>
                <w:spacing w:val="-4"/>
              </w:rPr>
              <w:t>Group</w:t>
            </w:r>
          </w:p>
        </w:tc>
        <w:tc>
          <w:tcPr>
            <w:tcW w:w="561" w:type="dxa"/>
          </w:tcPr>
          <w:p w14:paraId="649BB7D8" w14:textId="77777777" w:rsidR="00FD709E" w:rsidRPr="00CB0597" w:rsidRDefault="00FD709E" w:rsidP="00CB0597">
            <w:pPr>
              <w:rPr>
                <w:rFonts w:ascii="Arial" w:hAnsi="Arial" w:cs="Arial"/>
              </w:rPr>
            </w:pPr>
          </w:p>
        </w:tc>
        <w:tc>
          <w:tcPr>
            <w:tcW w:w="539" w:type="dxa"/>
          </w:tcPr>
          <w:p w14:paraId="44E8CE82" w14:textId="77777777" w:rsidR="00FD709E" w:rsidRPr="00CB0597" w:rsidRDefault="00FD709E" w:rsidP="00CB0597">
            <w:pPr>
              <w:rPr>
                <w:rFonts w:ascii="Arial" w:hAnsi="Arial" w:cs="Arial"/>
              </w:rPr>
            </w:pPr>
          </w:p>
        </w:tc>
        <w:tc>
          <w:tcPr>
            <w:tcW w:w="450" w:type="dxa"/>
          </w:tcPr>
          <w:p w14:paraId="3247376E" w14:textId="77777777" w:rsidR="00FD709E" w:rsidRPr="00CB0597" w:rsidRDefault="00FD709E" w:rsidP="00CB0597">
            <w:pPr>
              <w:rPr>
                <w:rFonts w:ascii="Arial" w:hAnsi="Arial" w:cs="Arial"/>
              </w:rPr>
            </w:pPr>
          </w:p>
        </w:tc>
        <w:tc>
          <w:tcPr>
            <w:tcW w:w="448" w:type="dxa"/>
          </w:tcPr>
          <w:p w14:paraId="71264782" w14:textId="77777777" w:rsidR="00FD709E" w:rsidRPr="00CB0597" w:rsidRDefault="00FD709E" w:rsidP="00CB0597">
            <w:pPr>
              <w:rPr>
                <w:rFonts w:ascii="Arial" w:hAnsi="Arial" w:cs="Arial"/>
              </w:rPr>
            </w:pPr>
            <w:r w:rsidRPr="00CB0597">
              <w:rPr>
                <w:rFonts w:ascii="Arial" w:hAnsi="Arial" w:cs="Arial"/>
                <w:spacing w:val="-10"/>
              </w:rPr>
              <w:t>x</w:t>
            </w:r>
          </w:p>
        </w:tc>
        <w:tc>
          <w:tcPr>
            <w:tcW w:w="451" w:type="dxa"/>
          </w:tcPr>
          <w:p w14:paraId="64922A2E" w14:textId="77777777" w:rsidR="00FD709E" w:rsidRPr="00CB0597" w:rsidRDefault="00FD709E" w:rsidP="00CB0597">
            <w:pPr>
              <w:rPr>
                <w:rFonts w:ascii="Arial" w:hAnsi="Arial" w:cs="Arial"/>
              </w:rPr>
            </w:pPr>
          </w:p>
        </w:tc>
        <w:tc>
          <w:tcPr>
            <w:tcW w:w="448" w:type="dxa"/>
          </w:tcPr>
          <w:p w14:paraId="56690C8A" w14:textId="77777777" w:rsidR="00FD709E" w:rsidRPr="00CB0597" w:rsidRDefault="00FD709E" w:rsidP="00CB0597">
            <w:pPr>
              <w:rPr>
                <w:rFonts w:ascii="Arial" w:hAnsi="Arial" w:cs="Arial"/>
              </w:rPr>
            </w:pPr>
          </w:p>
        </w:tc>
        <w:tc>
          <w:tcPr>
            <w:tcW w:w="359" w:type="dxa"/>
          </w:tcPr>
          <w:p w14:paraId="1712DE35" w14:textId="77777777" w:rsidR="00FD709E" w:rsidRPr="00CB0597" w:rsidRDefault="00FD709E" w:rsidP="00CB0597">
            <w:pPr>
              <w:rPr>
                <w:rFonts w:ascii="Arial" w:hAnsi="Arial" w:cs="Arial"/>
              </w:rPr>
            </w:pPr>
          </w:p>
        </w:tc>
        <w:tc>
          <w:tcPr>
            <w:tcW w:w="517" w:type="dxa"/>
          </w:tcPr>
          <w:p w14:paraId="49E34316" w14:textId="77777777" w:rsidR="00FD709E" w:rsidRPr="00CB0597" w:rsidRDefault="00FD709E" w:rsidP="00CB0597">
            <w:pPr>
              <w:rPr>
                <w:rFonts w:ascii="Arial" w:hAnsi="Arial" w:cs="Arial"/>
              </w:rPr>
            </w:pPr>
          </w:p>
        </w:tc>
      </w:tr>
      <w:tr w:rsidR="003F75AA" w:rsidRPr="00CB0597" w14:paraId="5B7B2C89" w14:textId="77777777">
        <w:trPr>
          <w:trHeight w:val="618"/>
        </w:trPr>
        <w:tc>
          <w:tcPr>
            <w:tcW w:w="5487" w:type="dxa"/>
          </w:tcPr>
          <w:p w14:paraId="1FED17DA" w14:textId="77777777" w:rsidR="00FD709E" w:rsidRPr="00CB0597" w:rsidRDefault="00FD709E" w:rsidP="00CB0597">
            <w:pPr>
              <w:rPr>
                <w:rFonts w:ascii="Arial" w:hAnsi="Arial" w:cs="Arial"/>
              </w:rPr>
            </w:pPr>
            <w:r w:rsidRPr="00CB0597">
              <w:rPr>
                <w:rFonts w:ascii="Arial" w:hAnsi="Arial" w:cs="Arial"/>
              </w:rPr>
              <w:t>Draft</w:t>
            </w:r>
            <w:r w:rsidRPr="00CB0597">
              <w:rPr>
                <w:rFonts w:ascii="Arial" w:hAnsi="Arial" w:cs="Arial"/>
                <w:spacing w:val="20"/>
              </w:rPr>
              <w:t xml:space="preserve"> </w:t>
            </w:r>
            <w:r w:rsidRPr="00CB0597">
              <w:rPr>
                <w:rFonts w:ascii="Arial" w:hAnsi="Arial" w:cs="Arial"/>
              </w:rPr>
              <w:t>report</w:t>
            </w:r>
            <w:r w:rsidRPr="00CB0597">
              <w:rPr>
                <w:rFonts w:ascii="Arial" w:hAnsi="Arial" w:cs="Arial"/>
                <w:spacing w:val="23"/>
              </w:rPr>
              <w:t xml:space="preserve"> </w:t>
            </w:r>
            <w:r w:rsidRPr="00CB0597">
              <w:rPr>
                <w:rFonts w:ascii="Arial" w:hAnsi="Arial" w:cs="Arial"/>
              </w:rPr>
              <w:t>review</w:t>
            </w:r>
            <w:r w:rsidRPr="00CB0597">
              <w:rPr>
                <w:rFonts w:ascii="Arial" w:hAnsi="Arial" w:cs="Arial"/>
                <w:spacing w:val="24"/>
              </w:rPr>
              <w:t xml:space="preserve"> </w:t>
            </w:r>
            <w:r w:rsidRPr="00CB0597">
              <w:rPr>
                <w:rFonts w:ascii="Arial" w:hAnsi="Arial" w:cs="Arial"/>
              </w:rPr>
              <w:t>workshop/receipt</w:t>
            </w:r>
            <w:r w:rsidRPr="00CB0597">
              <w:rPr>
                <w:rFonts w:ascii="Arial" w:hAnsi="Arial" w:cs="Arial"/>
                <w:spacing w:val="23"/>
              </w:rPr>
              <w:t xml:space="preserve"> </w:t>
            </w:r>
            <w:r w:rsidRPr="00CB0597">
              <w:rPr>
                <w:rFonts w:ascii="Arial" w:hAnsi="Arial" w:cs="Arial"/>
              </w:rPr>
              <w:t>of</w:t>
            </w:r>
            <w:r w:rsidRPr="00CB0597">
              <w:rPr>
                <w:rFonts w:ascii="Arial" w:hAnsi="Arial" w:cs="Arial"/>
                <w:spacing w:val="23"/>
              </w:rPr>
              <w:t xml:space="preserve"> </w:t>
            </w:r>
            <w:r w:rsidRPr="00CB0597">
              <w:rPr>
                <w:rFonts w:ascii="Arial" w:hAnsi="Arial" w:cs="Arial"/>
              </w:rPr>
              <w:t>comments</w:t>
            </w:r>
            <w:r w:rsidRPr="00CB0597">
              <w:rPr>
                <w:rFonts w:ascii="Arial" w:hAnsi="Arial" w:cs="Arial"/>
                <w:spacing w:val="22"/>
              </w:rPr>
              <w:t xml:space="preserve"> </w:t>
            </w:r>
            <w:r w:rsidRPr="00CB0597">
              <w:rPr>
                <w:rFonts w:ascii="Arial" w:hAnsi="Arial" w:cs="Arial"/>
                <w:spacing w:val="-4"/>
              </w:rPr>
              <w:t>from</w:t>
            </w:r>
          </w:p>
          <w:p w14:paraId="65B8D491" w14:textId="77777777" w:rsidR="00FD709E" w:rsidRPr="00CB0597" w:rsidRDefault="00FD709E" w:rsidP="00CB0597">
            <w:pPr>
              <w:rPr>
                <w:rFonts w:ascii="Arial" w:hAnsi="Arial" w:cs="Arial"/>
              </w:rPr>
            </w:pPr>
            <w:r w:rsidRPr="00CB0597">
              <w:rPr>
                <w:rFonts w:ascii="Arial" w:hAnsi="Arial" w:cs="Arial"/>
              </w:rPr>
              <w:t>stakeholders</w:t>
            </w:r>
            <w:r w:rsidRPr="00CB0597">
              <w:rPr>
                <w:rFonts w:ascii="Arial" w:hAnsi="Arial" w:cs="Arial"/>
                <w:spacing w:val="-7"/>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reference</w:t>
            </w:r>
            <w:r w:rsidRPr="00CB0597">
              <w:rPr>
                <w:rFonts w:ascii="Arial" w:hAnsi="Arial" w:cs="Arial"/>
                <w:spacing w:val="-7"/>
              </w:rPr>
              <w:t xml:space="preserve"> </w:t>
            </w:r>
            <w:r w:rsidRPr="00CB0597">
              <w:rPr>
                <w:rFonts w:ascii="Arial" w:hAnsi="Arial" w:cs="Arial"/>
              </w:rPr>
              <w:t>group</w:t>
            </w:r>
            <w:r w:rsidRPr="00CB0597">
              <w:rPr>
                <w:rFonts w:ascii="Arial" w:hAnsi="Arial" w:cs="Arial"/>
                <w:spacing w:val="-7"/>
              </w:rPr>
              <w:t xml:space="preserve"> </w:t>
            </w:r>
            <w:r w:rsidRPr="00CB0597">
              <w:rPr>
                <w:rFonts w:ascii="Arial" w:hAnsi="Arial" w:cs="Arial"/>
                <w:spacing w:val="-2"/>
              </w:rPr>
              <w:t>members</w:t>
            </w:r>
          </w:p>
        </w:tc>
        <w:tc>
          <w:tcPr>
            <w:tcW w:w="561" w:type="dxa"/>
          </w:tcPr>
          <w:p w14:paraId="7EBFBEBA" w14:textId="77777777" w:rsidR="00FD709E" w:rsidRPr="00CB0597" w:rsidRDefault="00FD709E" w:rsidP="00CB0597">
            <w:pPr>
              <w:rPr>
                <w:rFonts w:ascii="Arial" w:hAnsi="Arial" w:cs="Arial"/>
              </w:rPr>
            </w:pPr>
          </w:p>
        </w:tc>
        <w:tc>
          <w:tcPr>
            <w:tcW w:w="539" w:type="dxa"/>
          </w:tcPr>
          <w:p w14:paraId="1D04CFAC" w14:textId="77777777" w:rsidR="00FD709E" w:rsidRPr="00CB0597" w:rsidRDefault="00FD709E" w:rsidP="00CB0597">
            <w:pPr>
              <w:rPr>
                <w:rFonts w:ascii="Arial" w:hAnsi="Arial" w:cs="Arial"/>
              </w:rPr>
            </w:pPr>
          </w:p>
        </w:tc>
        <w:tc>
          <w:tcPr>
            <w:tcW w:w="450" w:type="dxa"/>
          </w:tcPr>
          <w:p w14:paraId="5C9FB4C0" w14:textId="77777777" w:rsidR="00FD709E" w:rsidRPr="00CB0597" w:rsidRDefault="00FD709E" w:rsidP="00CB0597">
            <w:pPr>
              <w:rPr>
                <w:rFonts w:ascii="Arial" w:hAnsi="Arial" w:cs="Arial"/>
              </w:rPr>
            </w:pPr>
          </w:p>
        </w:tc>
        <w:tc>
          <w:tcPr>
            <w:tcW w:w="448" w:type="dxa"/>
          </w:tcPr>
          <w:p w14:paraId="75E61D96" w14:textId="77777777" w:rsidR="00FD709E" w:rsidRPr="00CB0597" w:rsidRDefault="00FD709E" w:rsidP="00CB0597">
            <w:pPr>
              <w:rPr>
                <w:rFonts w:ascii="Arial" w:hAnsi="Arial" w:cs="Arial"/>
              </w:rPr>
            </w:pPr>
          </w:p>
        </w:tc>
        <w:tc>
          <w:tcPr>
            <w:tcW w:w="451" w:type="dxa"/>
          </w:tcPr>
          <w:p w14:paraId="1809FCA7" w14:textId="77777777" w:rsidR="00FD709E" w:rsidRPr="00CB0597" w:rsidRDefault="00FD709E" w:rsidP="00CB0597">
            <w:pPr>
              <w:rPr>
                <w:rFonts w:ascii="Arial" w:hAnsi="Arial" w:cs="Arial"/>
              </w:rPr>
            </w:pPr>
            <w:r w:rsidRPr="00CB0597">
              <w:rPr>
                <w:rFonts w:ascii="Arial" w:hAnsi="Arial" w:cs="Arial"/>
                <w:spacing w:val="-10"/>
              </w:rPr>
              <w:t>x</w:t>
            </w:r>
          </w:p>
        </w:tc>
        <w:tc>
          <w:tcPr>
            <w:tcW w:w="448" w:type="dxa"/>
          </w:tcPr>
          <w:p w14:paraId="522E6191" w14:textId="77777777" w:rsidR="00FD709E" w:rsidRPr="00CB0597" w:rsidRDefault="00FD709E" w:rsidP="00CB0597">
            <w:pPr>
              <w:rPr>
                <w:rFonts w:ascii="Arial" w:hAnsi="Arial" w:cs="Arial"/>
              </w:rPr>
            </w:pPr>
            <w:r w:rsidRPr="00CB0597">
              <w:rPr>
                <w:rFonts w:ascii="Arial" w:hAnsi="Arial" w:cs="Arial"/>
                <w:spacing w:val="-10"/>
              </w:rPr>
              <w:t>x</w:t>
            </w:r>
          </w:p>
        </w:tc>
        <w:tc>
          <w:tcPr>
            <w:tcW w:w="359" w:type="dxa"/>
          </w:tcPr>
          <w:p w14:paraId="5861DBC7" w14:textId="77777777" w:rsidR="00FD709E" w:rsidRPr="00CB0597" w:rsidRDefault="00FD709E" w:rsidP="00CB0597">
            <w:pPr>
              <w:rPr>
                <w:rFonts w:ascii="Arial" w:hAnsi="Arial" w:cs="Arial"/>
              </w:rPr>
            </w:pPr>
          </w:p>
        </w:tc>
        <w:tc>
          <w:tcPr>
            <w:tcW w:w="517" w:type="dxa"/>
          </w:tcPr>
          <w:p w14:paraId="3D3954E8" w14:textId="77777777" w:rsidR="00FD709E" w:rsidRPr="00CB0597" w:rsidRDefault="00FD709E" w:rsidP="00CB0597">
            <w:pPr>
              <w:rPr>
                <w:rFonts w:ascii="Arial" w:hAnsi="Arial" w:cs="Arial"/>
              </w:rPr>
            </w:pPr>
          </w:p>
        </w:tc>
      </w:tr>
      <w:tr w:rsidR="003F75AA" w:rsidRPr="00CB0597" w14:paraId="27001A77" w14:textId="77777777">
        <w:trPr>
          <w:trHeight w:val="309"/>
        </w:trPr>
        <w:tc>
          <w:tcPr>
            <w:tcW w:w="5487" w:type="dxa"/>
          </w:tcPr>
          <w:p w14:paraId="1F685EF6" w14:textId="77777777" w:rsidR="00FD709E" w:rsidRPr="00CB0597" w:rsidRDefault="00FD709E" w:rsidP="00CB0597">
            <w:pPr>
              <w:rPr>
                <w:rFonts w:ascii="Arial" w:hAnsi="Arial" w:cs="Arial"/>
              </w:rPr>
            </w:pPr>
            <w:r w:rsidRPr="00CB0597">
              <w:rPr>
                <w:rFonts w:ascii="Arial" w:hAnsi="Arial" w:cs="Arial"/>
              </w:rPr>
              <w:t>Revision</w:t>
            </w:r>
            <w:r w:rsidRPr="00CB0597">
              <w:rPr>
                <w:rFonts w:ascii="Arial" w:hAnsi="Arial" w:cs="Arial"/>
                <w:spacing w:val="-4"/>
              </w:rPr>
              <w:t xml:space="preserve"> </w:t>
            </w:r>
            <w:r w:rsidRPr="00CB0597">
              <w:rPr>
                <w:rFonts w:ascii="Arial" w:hAnsi="Arial" w:cs="Arial"/>
              </w:rPr>
              <w:t>and</w:t>
            </w:r>
            <w:r w:rsidRPr="00CB0597">
              <w:rPr>
                <w:rFonts w:ascii="Arial" w:hAnsi="Arial" w:cs="Arial"/>
                <w:spacing w:val="-4"/>
              </w:rPr>
              <w:t xml:space="preserve"> </w:t>
            </w:r>
            <w:r w:rsidRPr="00CB0597">
              <w:rPr>
                <w:rFonts w:ascii="Arial" w:hAnsi="Arial" w:cs="Arial"/>
              </w:rPr>
              <w:t>submission</w:t>
            </w:r>
            <w:r w:rsidRPr="00CB0597">
              <w:rPr>
                <w:rFonts w:ascii="Arial" w:hAnsi="Arial" w:cs="Arial"/>
                <w:spacing w:val="-3"/>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rPr>
              <w:t>the</w:t>
            </w:r>
            <w:r w:rsidRPr="00CB0597">
              <w:rPr>
                <w:rFonts w:ascii="Arial" w:hAnsi="Arial" w:cs="Arial"/>
                <w:spacing w:val="-2"/>
              </w:rPr>
              <w:t xml:space="preserve"> </w:t>
            </w:r>
            <w:r w:rsidRPr="00CB0597">
              <w:rPr>
                <w:rFonts w:ascii="Arial" w:hAnsi="Arial" w:cs="Arial"/>
              </w:rPr>
              <w:t>final</w:t>
            </w:r>
            <w:r w:rsidRPr="00CB0597">
              <w:rPr>
                <w:rFonts w:ascii="Arial" w:hAnsi="Arial" w:cs="Arial"/>
                <w:spacing w:val="-2"/>
              </w:rPr>
              <w:t xml:space="preserve"> report</w:t>
            </w:r>
          </w:p>
        </w:tc>
        <w:tc>
          <w:tcPr>
            <w:tcW w:w="561" w:type="dxa"/>
          </w:tcPr>
          <w:p w14:paraId="020FB905" w14:textId="77777777" w:rsidR="00FD709E" w:rsidRPr="00CB0597" w:rsidRDefault="00FD709E" w:rsidP="00CB0597">
            <w:pPr>
              <w:rPr>
                <w:rFonts w:ascii="Arial" w:hAnsi="Arial" w:cs="Arial"/>
              </w:rPr>
            </w:pPr>
          </w:p>
        </w:tc>
        <w:tc>
          <w:tcPr>
            <w:tcW w:w="539" w:type="dxa"/>
          </w:tcPr>
          <w:p w14:paraId="3039AA64" w14:textId="77777777" w:rsidR="00FD709E" w:rsidRPr="00CB0597" w:rsidRDefault="00FD709E" w:rsidP="00CB0597">
            <w:pPr>
              <w:rPr>
                <w:rFonts w:ascii="Arial" w:hAnsi="Arial" w:cs="Arial"/>
              </w:rPr>
            </w:pPr>
          </w:p>
        </w:tc>
        <w:tc>
          <w:tcPr>
            <w:tcW w:w="450" w:type="dxa"/>
          </w:tcPr>
          <w:p w14:paraId="2F4A934D" w14:textId="77777777" w:rsidR="00FD709E" w:rsidRPr="00CB0597" w:rsidRDefault="00FD709E" w:rsidP="00CB0597">
            <w:pPr>
              <w:rPr>
                <w:rFonts w:ascii="Arial" w:hAnsi="Arial" w:cs="Arial"/>
              </w:rPr>
            </w:pPr>
          </w:p>
        </w:tc>
        <w:tc>
          <w:tcPr>
            <w:tcW w:w="448" w:type="dxa"/>
          </w:tcPr>
          <w:p w14:paraId="5B01BAB3" w14:textId="77777777" w:rsidR="00FD709E" w:rsidRPr="00CB0597" w:rsidRDefault="00FD709E" w:rsidP="00CB0597">
            <w:pPr>
              <w:rPr>
                <w:rFonts w:ascii="Arial" w:hAnsi="Arial" w:cs="Arial"/>
              </w:rPr>
            </w:pPr>
          </w:p>
        </w:tc>
        <w:tc>
          <w:tcPr>
            <w:tcW w:w="451" w:type="dxa"/>
          </w:tcPr>
          <w:p w14:paraId="6C645B09" w14:textId="77777777" w:rsidR="00FD709E" w:rsidRPr="00CB0597" w:rsidRDefault="00FD709E" w:rsidP="00CB0597">
            <w:pPr>
              <w:rPr>
                <w:rFonts w:ascii="Arial" w:hAnsi="Arial" w:cs="Arial"/>
              </w:rPr>
            </w:pPr>
          </w:p>
        </w:tc>
        <w:tc>
          <w:tcPr>
            <w:tcW w:w="448" w:type="dxa"/>
          </w:tcPr>
          <w:p w14:paraId="61056BB1" w14:textId="77777777" w:rsidR="00FD709E" w:rsidRPr="00CB0597" w:rsidRDefault="00FD709E" w:rsidP="00CB0597">
            <w:pPr>
              <w:rPr>
                <w:rFonts w:ascii="Arial" w:hAnsi="Arial" w:cs="Arial"/>
              </w:rPr>
            </w:pPr>
          </w:p>
        </w:tc>
        <w:tc>
          <w:tcPr>
            <w:tcW w:w="359" w:type="dxa"/>
          </w:tcPr>
          <w:p w14:paraId="28015638" w14:textId="77777777" w:rsidR="00FD709E" w:rsidRPr="00CB0597" w:rsidRDefault="00FD709E" w:rsidP="00CB0597">
            <w:pPr>
              <w:rPr>
                <w:rFonts w:ascii="Arial" w:hAnsi="Arial" w:cs="Arial"/>
              </w:rPr>
            </w:pPr>
            <w:r w:rsidRPr="00CB0597">
              <w:rPr>
                <w:rFonts w:ascii="Arial" w:hAnsi="Arial" w:cs="Arial"/>
                <w:spacing w:val="-10"/>
              </w:rPr>
              <w:t>x</w:t>
            </w:r>
          </w:p>
        </w:tc>
        <w:tc>
          <w:tcPr>
            <w:tcW w:w="517" w:type="dxa"/>
          </w:tcPr>
          <w:p w14:paraId="565571EB" w14:textId="77777777" w:rsidR="00FD709E" w:rsidRPr="00CB0597" w:rsidRDefault="00FD709E" w:rsidP="00CB0597">
            <w:pPr>
              <w:rPr>
                <w:rFonts w:ascii="Arial" w:hAnsi="Arial" w:cs="Arial"/>
              </w:rPr>
            </w:pPr>
          </w:p>
        </w:tc>
      </w:tr>
    </w:tbl>
    <w:p w14:paraId="4A0415C1" w14:textId="77777777" w:rsidR="00FD709E" w:rsidRPr="00CB0597" w:rsidRDefault="00FD709E" w:rsidP="00CB0597">
      <w:pPr>
        <w:rPr>
          <w:rFonts w:ascii="Arial" w:hAnsi="Arial" w:cs="Arial"/>
          <w:b/>
        </w:rPr>
      </w:pPr>
    </w:p>
    <w:p w14:paraId="19C374BE" w14:textId="77777777" w:rsidR="00FD709E" w:rsidRPr="00CB0597" w:rsidRDefault="00FD709E" w:rsidP="00CB0597">
      <w:pPr>
        <w:rPr>
          <w:rFonts w:ascii="Arial" w:hAnsi="Arial" w:cs="Arial"/>
          <w:b/>
        </w:rPr>
      </w:pPr>
    </w:p>
    <w:p w14:paraId="7A625883" w14:textId="77777777" w:rsidR="00FD709E" w:rsidRPr="00CB0597" w:rsidRDefault="00FD709E" w:rsidP="00CB0597">
      <w:pPr>
        <w:rPr>
          <w:rFonts w:ascii="Arial" w:hAnsi="Arial" w:cs="Arial"/>
          <w:b/>
        </w:rPr>
      </w:pPr>
      <w:r w:rsidRPr="00CB0597">
        <w:rPr>
          <w:rFonts w:ascii="Arial" w:hAnsi="Arial" w:cs="Arial"/>
          <w:b/>
        </w:rPr>
        <w:t>SUBMISSION</w:t>
      </w:r>
      <w:r w:rsidRPr="00CB0597">
        <w:rPr>
          <w:rFonts w:ascii="Arial" w:hAnsi="Arial" w:cs="Arial"/>
          <w:b/>
          <w:spacing w:val="-2"/>
        </w:rPr>
        <w:t xml:space="preserve"> </w:t>
      </w:r>
      <w:r w:rsidRPr="00CB0597">
        <w:rPr>
          <w:rFonts w:ascii="Arial" w:hAnsi="Arial" w:cs="Arial"/>
          <w:b/>
        </w:rPr>
        <w:t>PROCESS</w:t>
      </w:r>
      <w:r w:rsidRPr="00CB0597">
        <w:rPr>
          <w:rFonts w:ascii="Arial" w:hAnsi="Arial" w:cs="Arial"/>
          <w:b/>
          <w:spacing w:val="-3"/>
        </w:rPr>
        <w:t xml:space="preserve"> </w:t>
      </w:r>
      <w:r w:rsidRPr="00CB0597">
        <w:rPr>
          <w:rFonts w:ascii="Arial" w:hAnsi="Arial" w:cs="Arial"/>
          <w:b/>
        </w:rPr>
        <w:t>AND</w:t>
      </w:r>
      <w:r w:rsidRPr="00CB0597">
        <w:rPr>
          <w:rFonts w:ascii="Arial" w:hAnsi="Arial" w:cs="Arial"/>
          <w:b/>
          <w:spacing w:val="-2"/>
        </w:rPr>
        <w:t xml:space="preserve"> </w:t>
      </w:r>
      <w:r w:rsidRPr="00CB0597">
        <w:rPr>
          <w:rFonts w:ascii="Arial" w:hAnsi="Arial" w:cs="Arial"/>
          <w:b/>
        </w:rPr>
        <w:t>BASIS</w:t>
      </w:r>
      <w:r w:rsidRPr="00CB0597">
        <w:rPr>
          <w:rFonts w:ascii="Arial" w:hAnsi="Arial" w:cs="Arial"/>
          <w:b/>
          <w:spacing w:val="-4"/>
        </w:rPr>
        <w:t xml:space="preserve"> </w:t>
      </w:r>
      <w:r w:rsidRPr="00CB0597">
        <w:rPr>
          <w:rFonts w:ascii="Arial" w:hAnsi="Arial" w:cs="Arial"/>
          <w:b/>
        </w:rPr>
        <w:t>FOR</w:t>
      </w:r>
      <w:r w:rsidRPr="00CB0597">
        <w:rPr>
          <w:rFonts w:ascii="Arial" w:hAnsi="Arial" w:cs="Arial"/>
          <w:b/>
          <w:spacing w:val="-3"/>
        </w:rPr>
        <w:t xml:space="preserve"> </w:t>
      </w:r>
      <w:r w:rsidRPr="00CB0597">
        <w:rPr>
          <w:rFonts w:ascii="Arial" w:hAnsi="Arial" w:cs="Arial"/>
          <w:b/>
          <w:spacing w:val="-2"/>
        </w:rPr>
        <w:t>SELECTION</w:t>
      </w:r>
    </w:p>
    <w:p w14:paraId="29EAA256" w14:textId="77777777" w:rsidR="00FD709E" w:rsidRPr="00CB0597" w:rsidRDefault="00FD709E" w:rsidP="00CB0597">
      <w:pPr>
        <w:rPr>
          <w:rFonts w:ascii="Arial" w:hAnsi="Arial" w:cs="Arial"/>
        </w:rPr>
      </w:pPr>
      <w:r w:rsidRPr="00CB0597">
        <w:rPr>
          <w:rFonts w:ascii="Arial" w:hAnsi="Arial" w:cs="Arial"/>
        </w:rPr>
        <w:t>Documents</w:t>
      </w:r>
      <w:r w:rsidRPr="00CB0597">
        <w:rPr>
          <w:rFonts w:ascii="Arial" w:hAnsi="Arial" w:cs="Arial"/>
          <w:spacing w:val="-8"/>
        </w:rPr>
        <w:t xml:space="preserve"> </w:t>
      </w:r>
      <w:r w:rsidRPr="00CB0597">
        <w:rPr>
          <w:rFonts w:ascii="Arial" w:hAnsi="Arial" w:cs="Arial"/>
        </w:rPr>
        <w:t>to</w:t>
      </w:r>
      <w:r w:rsidRPr="00CB0597">
        <w:rPr>
          <w:rFonts w:ascii="Arial" w:hAnsi="Arial" w:cs="Arial"/>
          <w:spacing w:val="-5"/>
        </w:rPr>
        <w:t xml:space="preserve"> </w:t>
      </w:r>
      <w:r w:rsidRPr="00CB0597">
        <w:rPr>
          <w:rFonts w:ascii="Arial" w:hAnsi="Arial" w:cs="Arial"/>
        </w:rPr>
        <w:t>be</w:t>
      </w:r>
      <w:r w:rsidRPr="00CB0597">
        <w:rPr>
          <w:rFonts w:ascii="Arial" w:hAnsi="Arial" w:cs="Arial"/>
          <w:spacing w:val="-6"/>
        </w:rPr>
        <w:t xml:space="preserve"> </w:t>
      </w:r>
      <w:r w:rsidRPr="00CB0597">
        <w:rPr>
          <w:rFonts w:ascii="Arial" w:hAnsi="Arial" w:cs="Arial"/>
        </w:rPr>
        <w:t>included</w:t>
      </w:r>
      <w:r w:rsidRPr="00CB0597">
        <w:rPr>
          <w:rFonts w:ascii="Arial" w:hAnsi="Arial" w:cs="Arial"/>
          <w:spacing w:val="-5"/>
        </w:rPr>
        <w:t xml:space="preserve"> </w:t>
      </w:r>
      <w:r w:rsidRPr="00CB0597">
        <w:rPr>
          <w:rFonts w:ascii="Arial" w:hAnsi="Arial" w:cs="Arial"/>
        </w:rPr>
        <w:t>when</w:t>
      </w:r>
      <w:r w:rsidRPr="00CB0597">
        <w:rPr>
          <w:rFonts w:ascii="Arial" w:hAnsi="Arial" w:cs="Arial"/>
          <w:spacing w:val="-3"/>
        </w:rPr>
        <w:t xml:space="preserve"> </w:t>
      </w:r>
      <w:r w:rsidRPr="00CB0597">
        <w:rPr>
          <w:rFonts w:ascii="Arial" w:hAnsi="Arial" w:cs="Arial"/>
        </w:rPr>
        <w:t>submitting</w:t>
      </w:r>
      <w:r w:rsidRPr="00CB0597">
        <w:rPr>
          <w:rFonts w:ascii="Arial" w:hAnsi="Arial" w:cs="Arial"/>
          <w:spacing w:val="-6"/>
        </w:rPr>
        <w:t xml:space="preserve"> </w:t>
      </w:r>
      <w:r w:rsidRPr="00CB0597">
        <w:rPr>
          <w:rFonts w:ascii="Arial" w:hAnsi="Arial" w:cs="Arial"/>
        </w:rPr>
        <w:t>Consultancy</w:t>
      </w:r>
      <w:r w:rsidRPr="00CB0597">
        <w:rPr>
          <w:rFonts w:ascii="Arial" w:hAnsi="Arial" w:cs="Arial"/>
          <w:spacing w:val="-3"/>
        </w:rPr>
        <w:t xml:space="preserve"> </w:t>
      </w:r>
      <w:r w:rsidRPr="00CB0597">
        <w:rPr>
          <w:rFonts w:ascii="Arial" w:hAnsi="Arial" w:cs="Arial"/>
          <w:spacing w:val="-2"/>
        </w:rPr>
        <w:t>Proposals</w:t>
      </w:r>
    </w:p>
    <w:p w14:paraId="296283C0"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3"/>
        </w:rPr>
        <w:t xml:space="preserve"> </w:t>
      </w:r>
      <w:r w:rsidRPr="00CB0597">
        <w:rPr>
          <w:rFonts w:ascii="Arial" w:hAnsi="Arial" w:cs="Arial"/>
        </w:rPr>
        <w:t>following</w:t>
      </w:r>
      <w:r w:rsidRPr="00CB0597">
        <w:rPr>
          <w:rFonts w:ascii="Arial" w:hAnsi="Arial" w:cs="Arial"/>
          <w:spacing w:val="-5"/>
        </w:rPr>
        <w:t xml:space="preserve"> </w:t>
      </w:r>
      <w:r w:rsidRPr="00CB0597">
        <w:rPr>
          <w:rFonts w:ascii="Arial" w:hAnsi="Arial" w:cs="Arial"/>
        </w:rPr>
        <w:t>documents</w:t>
      </w:r>
      <w:r w:rsidRPr="00CB0597">
        <w:rPr>
          <w:rFonts w:ascii="Arial" w:hAnsi="Arial" w:cs="Arial"/>
          <w:spacing w:val="-7"/>
        </w:rPr>
        <w:t xml:space="preserve"> </w:t>
      </w:r>
      <w:r w:rsidRPr="00CB0597">
        <w:rPr>
          <w:rFonts w:ascii="Arial" w:hAnsi="Arial" w:cs="Arial"/>
        </w:rPr>
        <w:t>may</w:t>
      </w:r>
      <w:r w:rsidRPr="00CB0597">
        <w:rPr>
          <w:rFonts w:ascii="Arial" w:hAnsi="Arial" w:cs="Arial"/>
          <w:spacing w:val="-5"/>
        </w:rPr>
        <w:t xml:space="preserve"> </w:t>
      </w:r>
      <w:r w:rsidRPr="00CB0597">
        <w:rPr>
          <w:rFonts w:ascii="Arial" w:hAnsi="Arial" w:cs="Arial"/>
        </w:rPr>
        <w:t>be</w:t>
      </w:r>
      <w:r w:rsidRPr="00CB0597">
        <w:rPr>
          <w:rFonts w:ascii="Arial" w:hAnsi="Arial" w:cs="Arial"/>
          <w:spacing w:val="-2"/>
        </w:rPr>
        <w:t xml:space="preserve"> requested:</w:t>
      </w:r>
    </w:p>
    <w:p w14:paraId="436533AB" w14:textId="77777777" w:rsidR="00FD709E" w:rsidRPr="00CB0597" w:rsidRDefault="00FD709E" w:rsidP="00CB0597">
      <w:pPr>
        <w:rPr>
          <w:rFonts w:ascii="Arial" w:hAnsi="Arial" w:cs="Arial"/>
        </w:rPr>
      </w:pPr>
      <w:r w:rsidRPr="00CB0597">
        <w:rPr>
          <w:rFonts w:ascii="Arial" w:hAnsi="Arial" w:cs="Arial"/>
        </w:rPr>
        <w:t>Latest</w:t>
      </w:r>
      <w:r w:rsidRPr="00CB0597">
        <w:rPr>
          <w:rFonts w:ascii="Arial" w:hAnsi="Arial" w:cs="Arial"/>
          <w:spacing w:val="-3"/>
        </w:rPr>
        <w:t xml:space="preserve"> </w:t>
      </w:r>
      <w:r w:rsidRPr="00CB0597">
        <w:rPr>
          <w:rFonts w:ascii="Arial" w:hAnsi="Arial" w:cs="Arial"/>
        </w:rPr>
        <w:t>updated</w:t>
      </w:r>
      <w:r w:rsidRPr="00CB0597">
        <w:rPr>
          <w:rFonts w:ascii="Arial" w:hAnsi="Arial" w:cs="Arial"/>
          <w:spacing w:val="-3"/>
        </w:rPr>
        <w:t xml:space="preserve"> </w:t>
      </w:r>
      <w:r w:rsidRPr="00CB0597">
        <w:rPr>
          <w:rFonts w:ascii="Arial" w:hAnsi="Arial" w:cs="Arial"/>
        </w:rPr>
        <w:t>Curriculum</w:t>
      </w:r>
      <w:r w:rsidRPr="00CB0597">
        <w:rPr>
          <w:rFonts w:ascii="Arial" w:hAnsi="Arial" w:cs="Arial"/>
          <w:spacing w:val="-4"/>
        </w:rPr>
        <w:t xml:space="preserve"> </w:t>
      </w:r>
      <w:r w:rsidRPr="00CB0597">
        <w:rPr>
          <w:rFonts w:ascii="Arial" w:hAnsi="Arial" w:cs="Arial"/>
        </w:rPr>
        <w:t>Vitae</w:t>
      </w:r>
      <w:r w:rsidRPr="00CB0597">
        <w:rPr>
          <w:rFonts w:ascii="Arial" w:hAnsi="Arial" w:cs="Arial"/>
          <w:spacing w:val="-2"/>
        </w:rPr>
        <w:t xml:space="preserve"> </w:t>
      </w:r>
      <w:r w:rsidRPr="00CB0597">
        <w:rPr>
          <w:rFonts w:ascii="Arial" w:hAnsi="Arial" w:cs="Arial"/>
        </w:rPr>
        <w:t>(CV)</w:t>
      </w:r>
      <w:r w:rsidRPr="00CB0597">
        <w:rPr>
          <w:rFonts w:ascii="Arial" w:hAnsi="Arial" w:cs="Arial"/>
          <w:spacing w:val="-5"/>
        </w:rPr>
        <w:t xml:space="preserve"> </w:t>
      </w:r>
      <w:r w:rsidRPr="00CB0597">
        <w:rPr>
          <w:rFonts w:ascii="Arial" w:hAnsi="Arial" w:cs="Arial"/>
        </w:rPr>
        <w:t>or</w:t>
      </w:r>
      <w:r w:rsidRPr="00CB0597">
        <w:rPr>
          <w:rFonts w:ascii="Arial" w:hAnsi="Arial" w:cs="Arial"/>
          <w:spacing w:val="-5"/>
        </w:rPr>
        <w:t xml:space="preserve"> </w:t>
      </w:r>
      <w:r w:rsidRPr="00CB0597">
        <w:rPr>
          <w:rFonts w:ascii="Arial" w:hAnsi="Arial" w:cs="Arial"/>
          <w:spacing w:val="-2"/>
        </w:rPr>
        <w:t>Resume</w:t>
      </w:r>
    </w:p>
    <w:p w14:paraId="1C7BF593" w14:textId="77777777" w:rsidR="00FD709E" w:rsidRPr="00CB0597" w:rsidRDefault="00FD709E" w:rsidP="00CB0597">
      <w:pPr>
        <w:rPr>
          <w:rFonts w:ascii="Arial" w:hAnsi="Arial" w:cs="Arial"/>
        </w:rPr>
      </w:pPr>
      <w:r w:rsidRPr="00CB0597">
        <w:rPr>
          <w:rFonts w:ascii="Arial" w:hAnsi="Arial" w:cs="Arial"/>
        </w:rPr>
        <w:t xml:space="preserve">Duly executed </w:t>
      </w:r>
      <w:r w:rsidRPr="00CB0597">
        <w:rPr>
          <w:rFonts w:ascii="Arial" w:hAnsi="Arial" w:cs="Arial"/>
          <w:b/>
        </w:rPr>
        <w:t xml:space="preserve">Letter of Confirmation of Interest and Availability </w:t>
      </w:r>
      <w:r w:rsidRPr="00CB0597">
        <w:rPr>
          <w:rFonts w:ascii="Arial" w:hAnsi="Arial" w:cs="Arial"/>
        </w:rPr>
        <w:t>using the template provided by UNDP.</w:t>
      </w:r>
      <w:r w:rsidRPr="00CB0597">
        <w:rPr>
          <w:rFonts w:ascii="Arial" w:hAnsi="Arial" w:cs="Arial"/>
          <w:spacing w:val="-5"/>
        </w:rPr>
        <w:t xml:space="preserve"> </w:t>
      </w:r>
      <w:r w:rsidRPr="00CB0597">
        <w:rPr>
          <w:rFonts w:ascii="Arial" w:hAnsi="Arial" w:cs="Arial"/>
          <w:b/>
        </w:rPr>
        <w:t>Template</w:t>
      </w:r>
      <w:r w:rsidRPr="00CB0597">
        <w:rPr>
          <w:rFonts w:ascii="Arial" w:hAnsi="Arial" w:cs="Arial"/>
          <w:b/>
          <w:spacing w:val="-2"/>
        </w:rPr>
        <w:t xml:space="preserve"> </w:t>
      </w:r>
      <w:r w:rsidRPr="00CB0597">
        <w:rPr>
          <w:rFonts w:ascii="Arial" w:hAnsi="Arial" w:cs="Arial"/>
          <w:b/>
        </w:rPr>
        <w:t>of</w:t>
      </w:r>
      <w:r w:rsidRPr="00CB0597">
        <w:rPr>
          <w:rFonts w:ascii="Arial" w:hAnsi="Arial" w:cs="Arial"/>
          <w:b/>
          <w:spacing w:val="-4"/>
        </w:rPr>
        <w:t xml:space="preserve"> </w:t>
      </w:r>
      <w:r w:rsidRPr="00CB0597">
        <w:rPr>
          <w:rFonts w:ascii="Arial" w:hAnsi="Arial" w:cs="Arial"/>
          <w:b/>
        </w:rPr>
        <w:t>the</w:t>
      </w:r>
      <w:r w:rsidRPr="00CB0597">
        <w:rPr>
          <w:rFonts w:ascii="Arial" w:hAnsi="Arial" w:cs="Arial"/>
          <w:b/>
          <w:spacing w:val="-2"/>
        </w:rPr>
        <w:t xml:space="preserve"> </w:t>
      </w:r>
      <w:r w:rsidRPr="00CB0597">
        <w:rPr>
          <w:rFonts w:ascii="Arial" w:hAnsi="Arial" w:cs="Arial"/>
          <w:b/>
        </w:rPr>
        <w:t>Letter</w:t>
      </w:r>
      <w:r w:rsidRPr="00CB0597">
        <w:rPr>
          <w:rFonts w:ascii="Arial" w:hAnsi="Arial" w:cs="Arial"/>
          <w:b/>
          <w:spacing w:val="-2"/>
        </w:rPr>
        <w:t xml:space="preserve"> </w:t>
      </w:r>
      <w:r w:rsidRPr="00CB0597">
        <w:rPr>
          <w:rFonts w:ascii="Arial" w:hAnsi="Arial" w:cs="Arial"/>
          <w:b/>
        </w:rPr>
        <w:t>of</w:t>
      </w:r>
      <w:r w:rsidRPr="00CB0597">
        <w:rPr>
          <w:rFonts w:ascii="Arial" w:hAnsi="Arial" w:cs="Arial"/>
          <w:b/>
          <w:spacing w:val="-2"/>
        </w:rPr>
        <w:t xml:space="preserve"> </w:t>
      </w:r>
      <w:r w:rsidRPr="00CB0597">
        <w:rPr>
          <w:rFonts w:ascii="Arial" w:hAnsi="Arial" w:cs="Arial"/>
          <w:b/>
        </w:rPr>
        <w:t>Confirmation</w:t>
      </w:r>
      <w:r w:rsidRPr="00CB0597">
        <w:rPr>
          <w:rFonts w:ascii="Arial" w:hAnsi="Arial" w:cs="Arial"/>
          <w:b/>
          <w:spacing w:val="-3"/>
        </w:rPr>
        <w:t xml:space="preserve"> </w:t>
      </w:r>
      <w:r w:rsidRPr="00CB0597">
        <w:rPr>
          <w:rFonts w:ascii="Arial" w:hAnsi="Arial" w:cs="Arial"/>
          <w:b/>
        </w:rPr>
        <w:t>of</w:t>
      </w:r>
      <w:r w:rsidRPr="00CB0597">
        <w:rPr>
          <w:rFonts w:ascii="Arial" w:hAnsi="Arial" w:cs="Arial"/>
          <w:b/>
          <w:spacing w:val="-4"/>
        </w:rPr>
        <w:t xml:space="preserve"> </w:t>
      </w:r>
      <w:r w:rsidRPr="00CB0597">
        <w:rPr>
          <w:rFonts w:ascii="Arial" w:hAnsi="Arial" w:cs="Arial"/>
          <w:b/>
        </w:rPr>
        <w:t>Interest</w:t>
      </w:r>
      <w:r w:rsidRPr="00CB0597">
        <w:rPr>
          <w:rFonts w:ascii="Arial" w:hAnsi="Arial" w:cs="Arial"/>
          <w:b/>
          <w:spacing w:val="-1"/>
        </w:rPr>
        <w:t xml:space="preserve"> </w:t>
      </w:r>
      <w:r w:rsidRPr="00CB0597">
        <w:rPr>
          <w:rFonts w:ascii="Arial" w:hAnsi="Arial" w:cs="Arial"/>
          <w:b/>
        </w:rPr>
        <w:t>and</w:t>
      </w:r>
      <w:r w:rsidRPr="00CB0597">
        <w:rPr>
          <w:rFonts w:ascii="Arial" w:hAnsi="Arial" w:cs="Arial"/>
          <w:b/>
          <w:spacing w:val="-3"/>
        </w:rPr>
        <w:t xml:space="preserve"> </w:t>
      </w:r>
      <w:r w:rsidRPr="00CB0597">
        <w:rPr>
          <w:rFonts w:ascii="Arial" w:hAnsi="Arial" w:cs="Arial"/>
          <w:b/>
        </w:rPr>
        <w:t>Availability</w:t>
      </w:r>
      <w:r w:rsidRPr="00CB0597">
        <w:rPr>
          <w:rFonts w:ascii="Arial" w:hAnsi="Arial" w:cs="Arial"/>
          <w:b/>
          <w:spacing w:val="-3"/>
        </w:rPr>
        <w:t xml:space="preserve"> </w:t>
      </w:r>
      <w:r w:rsidRPr="00CB0597">
        <w:rPr>
          <w:rFonts w:ascii="Arial" w:hAnsi="Arial" w:cs="Arial"/>
          <w:b/>
        </w:rPr>
        <w:t>can</w:t>
      </w:r>
      <w:r w:rsidRPr="00CB0597">
        <w:rPr>
          <w:rFonts w:ascii="Arial" w:hAnsi="Arial" w:cs="Arial"/>
          <w:b/>
          <w:spacing w:val="-3"/>
        </w:rPr>
        <w:t xml:space="preserve"> </w:t>
      </w:r>
      <w:r w:rsidRPr="00CB0597">
        <w:rPr>
          <w:rFonts w:ascii="Arial" w:hAnsi="Arial" w:cs="Arial"/>
          <w:b/>
        </w:rPr>
        <w:t>be</w:t>
      </w:r>
      <w:r w:rsidRPr="00CB0597">
        <w:rPr>
          <w:rFonts w:ascii="Arial" w:hAnsi="Arial" w:cs="Arial"/>
          <w:b/>
          <w:spacing w:val="-3"/>
        </w:rPr>
        <w:t xml:space="preserve"> </w:t>
      </w:r>
      <w:r w:rsidRPr="00CB0597">
        <w:rPr>
          <w:rFonts w:ascii="Arial" w:hAnsi="Arial" w:cs="Arial"/>
          <w:b/>
        </w:rPr>
        <w:t>accessible</w:t>
      </w:r>
      <w:r w:rsidRPr="00CB0597">
        <w:rPr>
          <w:rFonts w:ascii="Arial" w:hAnsi="Arial" w:cs="Arial"/>
          <w:b/>
          <w:spacing w:val="-3"/>
        </w:rPr>
        <w:t xml:space="preserve"> </w:t>
      </w:r>
      <w:r w:rsidRPr="00CB0597">
        <w:rPr>
          <w:rFonts w:ascii="Arial" w:hAnsi="Arial" w:cs="Arial"/>
          <w:b/>
        </w:rPr>
        <w:t xml:space="preserve">from this </w:t>
      </w:r>
      <w:hyperlink r:id="rId52">
        <w:r w:rsidRPr="00CB0597">
          <w:rPr>
            <w:rFonts w:ascii="Arial" w:hAnsi="Arial" w:cs="Arial"/>
            <w:b/>
            <w:u w:val="single" w:color="0000FF"/>
          </w:rPr>
          <w:t>UNDP Malawi Procurement page</w:t>
        </w:r>
      </w:hyperlink>
    </w:p>
    <w:p w14:paraId="5A88C2B2" w14:textId="77777777" w:rsidR="00FD709E" w:rsidRPr="00CB0597" w:rsidRDefault="00FD709E" w:rsidP="00CB0597">
      <w:pPr>
        <w:rPr>
          <w:rFonts w:ascii="Arial" w:hAnsi="Arial" w:cs="Arial"/>
          <w:b/>
        </w:rPr>
      </w:pPr>
      <w:r w:rsidRPr="00CB0597">
        <w:rPr>
          <w:rFonts w:ascii="Arial" w:hAnsi="Arial" w:cs="Arial"/>
          <w:b/>
        </w:rPr>
        <w:t xml:space="preserve">Financial Proposal </w:t>
      </w:r>
      <w:r w:rsidRPr="00CB0597">
        <w:rPr>
          <w:rFonts w:ascii="Arial" w:hAnsi="Arial" w:cs="Arial"/>
        </w:rPr>
        <w:t>that indicates the all-inclusive fixed total contract price, supported by a breakdown of costs, as per the template provided.</w:t>
      </w:r>
      <w:r w:rsidRPr="00CB0597">
        <w:rPr>
          <w:rFonts w:ascii="Arial" w:hAnsi="Arial" w:cs="Arial"/>
          <w:spacing w:val="40"/>
        </w:rPr>
        <w:t xml:space="preserve"> </w:t>
      </w:r>
      <w:r w:rsidRPr="00CB0597">
        <w:rPr>
          <w:rFonts w:ascii="Arial" w:hAnsi="Arial" w:cs="Arial"/>
        </w:rPr>
        <w:t>If an Offeror is employed by an organization/company/institution, and</w:t>
      </w:r>
      <w:r w:rsidRPr="00CB0597">
        <w:rPr>
          <w:rFonts w:ascii="Arial" w:hAnsi="Arial" w:cs="Arial"/>
          <w:spacing w:val="-3"/>
        </w:rPr>
        <w:t xml:space="preserve"> </w:t>
      </w:r>
      <w:r w:rsidRPr="00CB0597">
        <w:rPr>
          <w:rFonts w:ascii="Arial" w:hAnsi="Arial" w:cs="Arial"/>
        </w:rPr>
        <w:t>he/she</w:t>
      </w:r>
      <w:r w:rsidRPr="00CB0597">
        <w:rPr>
          <w:rFonts w:ascii="Arial" w:hAnsi="Arial" w:cs="Arial"/>
          <w:spacing w:val="-2"/>
        </w:rPr>
        <w:t xml:space="preserve"> </w:t>
      </w:r>
      <w:r w:rsidRPr="00CB0597">
        <w:rPr>
          <w:rFonts w:ascii="Arial" w:hAnsi="Arial" w:cs="Arial"/>
        </w:rPr>
        <w:t>expects</w:t>
      </w:r>
      <w:r w:rsidRPr="00CB0597">
        <w:rPr>
          <w:rFonts w:ascii="Arial" w:hAnsi="Arial" w:cs="Arial"/>
          <w:spacing w:val="-2"/>
        </w:rPr>
        <w:t xml:space="preserve"> </w:t>
      </w:r>
      <w:r w:rsidRPr="00CB0597">
        <w:rPr>
          <w:rFonts w:ascii="Arial" w:hAnsi="Arial" w:cs="Arial"/>
        </w:rPr>
        <w:t>his/her</w:t>
      </w:r>
      <w:r w:rsidRPr="00CB0597">
        <w:rPr>
          <w:rFonts w:ascii="Arial" w:hAnsi="Arial" w:cs="Arial"/>
          <w:spacing w:val="-2"/>
        </w:rPr>
        <w:t xml:space="preserve"> </w:t>
      </w:r>
      <w:r w:rsidRPr="00CB0597">
        <w:rPr>
          <w:rFonts w:ascii="Arial" w:hAnsi="Arial" w:cs="Arial"/>
        </w:rPr>
        <w:t>employer</w:t>
      </w:r>
      <w:r w:rsidRPr="00CB0597">
        <w:rPr>
          <w:rFonts w:ascii="Arial" w:hAnsi="Arial" w:cs="Arial"/>
          <w:spacing w:val="-2"/>
        </w:rPr>
        <w:t xml:space="preserve"> </w:t>
      </w:r>
      <w:r w:rsidRPr="00CB0597">
        <w:rPr>
          <w:rFonts w:ascii="Arial" w:hAnsi="Arial" w:cs="Arial"/>
        </w:rPr>
        <w:t>to charge a</w:t>
      </w:r>
      <w:r w:rsidRPr="00CB0597">
        <w:rPr>
          <w:rFonts w:ascii="Arial" w:hAnsi="Arial" w:cs="Arial"/>
          <w:spacing w:val="-2"/>
        </w:rPr>
        <w:t xml:space="preserve"> </w:t>
      </w:r>
      <w:r w:rsidRPr="00CB0597">
        <w:rPr>
          <w:rFonts w:ascii="Arial" w:hAnsi="Arial" w:cs="Arial"/>
        </w:rPr>
        <w:t>management fee in</w:t>
      </w:r>
      <w:r w:rsidRPr="00CB0597">
        <w:rPr>
          <w:rFonts w:ascii="Arial" w:hAnsi="Arial" w:cs="Arial"/>
          <w:spacing w:val="-3"/>
        </w:rPr>
        <w:t xml:space="preserve"> </w:t>
      </w:r>
      <w:r w:rsidRPr="00CB0597">
        <w:rPr>
          <w:rFonts w:ascii="Arial" w:hAnsi="Arial" w:cs="Arial"/>
        </w:rPr>
        <w:t>the</w:t>
      </w:r>
      <w:r w:rsidRPr="00CB0597">
        <w:rPr>
          <w:rFonts w:ascii="Arial" w:hAnsi="Arial" w:cs="Arial"/>
          <w:spacing w:val="-2"/>
        </w:rPr>
        <w:t xml:space="preserve"> </w:t>
      </w:r>
      <w:r w:rsidRPr="00CB0597">
        <w:rPr>
          <w:rFonts w:ascii="Arial" w:hAnsi="Arial" w:cs="Arial"/>
        </w:rPr>
        <w:t>process</w:t>
      </w:r>
      <w:r w:rsidRPr="00CB0597">
        <w:rPr>
          <w:rFonts w:ascii="Arial" w:hAnsi="Arial" w:cs="Arial"/>
          <w:spacing w:val="-5"/>
        </w:rPr>
        <w:t xml:space="preserve"> </w:t>
      </w:r>
      <w:r w:rsidRPr="00CB0597">
        <w:rPr>
          <w:rFonts w:ascii="Arial" w:hAnsi="Arial" w:cs="Arial"/>
        </w:rPr>
        <w:t>of releasing him/her</w:t>
      </w:r>
      <w:r w:rsidRPr="00CB0597">
        <w:rPr>
          <w:rFonts w:ascii="Arial" w:hAnsi="Arial" w:cs="Arial"/>
          <w:spacing w:val="-2"/>
        </w:rPr>
        <w:t xml:space="preserve"> </w:t>
      </w:r>
      <w:r w:rsidRPr="00CB0597">
        <w:rPr>
          <w:rFonts w:ascii="Arial" w:hAnsi="Arial" w:cs="Arial"/>
        </w:rPr>
        <w:t>to UNDP</w:t>
      </w:r>
      <w:r w:rsidRPr="00CB0597">
        <w:rPr>
          <w:rFonts w:ascii="Arial" w:hAnsi="Arial" w:cs="Arial"/>
          <w:spacing w:val="-1"/>
        </w:rPr>
        <w:t xml:space="preserve"> </w:t>
      </w:r>
      <w:r w:rsidRPr="00CB0597">
        <w:rPr>
          <w:rFonts w:ascii="Arial" w:hAnsi="Arial" w:cs="Arial"/>
        </w:rPr>
        <w:t>under a</w:t>
      </w:r>
      <w:r w:rsidRPr="00CB0597">
        <w:rPr>
          <w:rFonts w:ascii="Arial" w:hAnsi="Arial" w:cs="Arial"/>
          <w:spacing w:val="-2"/>
        </w:rPr>
        <w:t xml:space="preserve"> </w:t>
      </w:r>
      <w:r w:rsidRPr="00CB0597">
        <w:rPr>
          <w:rFonts w:ascii="Arial" w:hAnsi="Arial" w:cs="Arial"/>
        </w:rPr>
        <w:t>Reimbursable</w:t>
      </w:r>
      <w:r w:rsidRPr="00CB0597">
        <w:rPr>
          <w:rFonts w:ascii="Arial" w:hAnsi="Arial" w:cs="Arial"/>
          <w:spacing w:val="-2"/>
        </w:rPr>
        <w:t xml:space="preserve"> </w:t>
      </w:r>
      <w:r w:rsidRPr="00CB0597">
        <w:rPr>
          <w:rFonts w:ascii="Arial" w:hAnsi="Arial" w:cs="Arial"/>
        </w:rPr>
        <w:t>Loan</w:t>
      </w:r>
      <w:r w:rsidRPr="00CB0597">
        <w:rPr>
          <w:rFonts w:ascii="Arial" w:hAnsi="Arial" w:cs="Arial"/>
          <w:spacing w:val="-1"/>
        </w:rPr>
        <w:t xml:space="preserve"> </w:t>
      </w:r>
      <w:r w:rsidRPr="00CB0597">
        <w:rPr>
          <w:rFonts w:ascii="Arial" w:hAnsi="Arial" w:cs="Arial"/>
        </w:rPr>
        <w:t>Agreement</w:t>
      </w:r>
      <w:r w:rsidRPr="00CB0597">
        <w:rPr>
          <w:rFonts w:ascii="Arial" w:hAnsi="Arial" w:cs="Arial"/>
          <w:spacing w:val="-2"/>
        </w:rPr>
        <w:t xml:space="preserve"> </w:t>
      </w:r>
      <w:r w:rsidRPr="00CB0597">
        <w:rPr>
          <w:rFonts w:ascii="Arial" w:hAnsi="Arial" w:cs="Arial"/>
        </w:rPr>
        <w:t>(RLA),</w:t>
      </w:r>
      <w:r w:rsidRPr="00CB0597">
        <w:rPr>
          <w:rFonts w:ascii="Arial" w:hAnsi="Arial" w:cs="Arial"/>
          <w:spacing w:val="-2"/>
        </w:rPr>
        <w:t xml:space="preserve"> </w:t>
      </w:r>
      <w:r w:rsidRPr="00CB0597">
        <w:rPr>
          <w:rFonts w:ascii="Arial" w:hAnsi="Arial" w:cs="Arial"/>
        </w:rPr>
        <w:t>the Offeror must stipulate that arrangement at this point, and ensure that all such costs are duly incorporated in the financial proposal submitted to UNDP.</w:t>
      </w:r>
    </w:p>
    <w:p w14:paraId="4BA20CA4" w14:textId="77777777" w:rsidR="00FD709E" w:rsidRPr="00CB0597" w:rsidRDefault="00FD709E" w:rsidP="00CB0597">
      <w:pPr>
        <w:rPr>
          <w:rFonts w:ascii="Arial" w:hAnsi="Arial" w:cs="Arial"/>
        </w:rPr>
      </w:pPr>
      <w:r w:rsidRPr="00CB0597">
        <w:rPr>
          <w:rFonts w:ascii="Arial" w:hAnsi="Arial" w:cs="Arial"/>
        </w:rPr>
        <w:t>Lump-sum</w:t>
      </w:r>
      <w:r w:rsidRPr="00CB0597">
        <w:rPr>
          <w:rFonts w:ascii="Arial" w:hAnsi="Arial" w:cs="Arial"/>
          <w:spacing w:val="-8"/>
        </w:rPr>
        <w:t xml:space="preserve"> </w:t>
      </w:r>
      <w:r w:rsidRPr="00CB0597">
        <w:rPr>
          <w:rFonts w:ascii="Arial" w:hAnsi="Arial" w:cs="Arial"/>
          <w:spacing w:val="-2"/>
        </w:rPr>
        <w:t>contracts</w:t>
      </w:r>
    </w:p>
    <w:p w14:paraId="22CBD196" w14:textId="77777777" w:rsidR="00FD709E" w:rsidRPr="00CB0597" w:rsidRDefault="00FD709E" w:rsidP="00CB0597">
      <w:pPr>
        <w:rPr>
          <w:rFonts w:ascii="Arial" w:hAnsi="Arial" w:cs="Arial"/>
        </w:rPr>
      </w:pPr>
      <w:r w:rsidRPr="00CB0597">
        <w:rPr>
          <w:rFonts w:ascii="Arial" w:hAnsi="Arial" w:cs="Arial"/>
        </w:rPr>
        <w:t>The financial proposal shall</w:t>
      </w:r>
      <w:r w:rsidRPr="00CB0597">
        <w:rPr>
          <w:rFonts w:ascii="Arial" w:hAnsi="Arial" w:cs="Arial"/>
          <w:spacing w:val="-2"/>
        </w:rPr>
        <w:t xml:space="preserve"> </w:t>
      </w:r>
      <w:r w:rsidRPr="00CB0597">
        <w:rPr>
          <w:rFonts w:ascii="Arial" w:hAnsi="Arial" w:cs="Arial"/>
        </w:rPr>
        <w:t>specify a total lump-sum amount and payment</w:t>
      </w:r>
      <w:r w:rsidRPr="00CB0597">
        <w:rPr>
          <w:rFonts w:ascii="Arial" w:hAnsi="Arial" w:cs="Arial"/>
          <w:spacing w:val="-1"/>
        </w:rPr>
        <w:t xml:space="preserve"> </w:t>
      </w:r>
      <w:r w:rsidRPr="00CB0597">
        <w:rPr>
          <w:rFonts w:ascii="Arial" w:hAnsi="Arial" w:cs="Arial"/>
        </w:rPr>
        <w:t>terms</w:t>
      </w:r>
      <w:r w:rsidRPr="00CB0597">
        <w:rPr>
          <w:rFonts w:ascii="Arial" w:hAnsi="Arial" w:cs="Arial"/>
          <w:spacing w:val="-1"/>
        </w:rPr>
        <w:t xml:space="preserve"> </w:t>
      </w:r>
      <w:r w:rsidRPr="00CB0597">
        <w:rPr>
          <w:rFonts w:ascii="Arial" w:hAnsi="Arial" w:cs="Arial"/>
        </w:rPr>
        <w:t>around specific and measurable (qualitative and quantitative) deliverables (i.e., whether payments fall in instalments or upon completion of the entire contract). Payments are based upon output, i.e., upon delivery of the services specified in the TOR.</w:t>
      </w:r>
      <w:r w:rsidRPr="00CB0597">
        <w:rPr>
          <w:rFonts w:ascii="Arial" w:hAnsi="Arial" w:cs="Arial"/>
          <w:spacing w:val="40"/>
        </w:rPr>
        <w:t xml:space="preserve"> </w:t>
      </w:r>
      <w:r w:rsidRPr="00CB0597">
        <w:rPr>
          <w:rFonts w:ascii="Arial" w:hAnsi="Arial" w:cs="Arial"/>
        </w:rPr>
        <w:t>In order to assist the requesting unit in the comparison of financial proposals,</w:t>
      </w:r>
      <w:r w:rsidRPr="00CB0597">
        <w:rPr>
          <w:rFonts w:ascii="Arial" w:hAnsi="Arial" w:cs="Arial"/>
          <w:spacing w:val="-2"/>
        </w:rPr>
        <w:t xml:space="preserve"> </w:t>
      </w:r>
      <w:r w:rsidRPr="00CB0597">
        <w:rPr>
          <w:rFonts w:ascii="Arial" w:hAnsi="Arial" w:cs="Arial"/>
        </w:rPr>
        <w:t>the financial proposal will</w:t>
      </w:r>
      <w:r w:rsidRPr="00CB0597">
        <w:rPr>
          <w:rFonts w:ascii="Arial" w:hAnsi="Arial" w:cs="Arial"/>
          <w:spacing w:val="-3"/>
        </w:rPr>
        <w:t xml:space="preserve"> </w:t>
      </w:r>
      <w:r w:rsidRPr="00CB0597">
        <w:rPr>
          <w:rFonts w:ascii="Arial" w:hAnsi="Arial" w:cs="Arial"/>
        </w:rPr>
        <w:t>include a breakdown</w:t>
      </w:r>
      <w:r w:rsidRPr="00CB0597">
        <w:rPr>
          <w:rFonts w:ascii="Arial" w:hAnsi="Arial" w:cs="Arial"/>
          <w:spacing w:val="-2"/>
        </w:rPr>
        <w:t xml:space="preserve"> </w:t>
      </w:r>
      <w:r w:rsidRPr="00CB0597">
        <w:rPr>
          <w:rFonts w:ascii="Arial" w:hAnsi="Arial" w:cs="Arial"/>
        </w:rPr>
        <w:t>of this</w:t>
      </w:r>
      <w:r w:rsidRPr="00CB0597">
        <w:rPr>
          <w:rFonts w:ascii="Arial" w:hAnsi="Arial" w:cs="Arial"/>
          <w:spacing w:val="-2"/>
        </w:rPr>
        <w:t xml:space="preserve"> </w:t>
      </w:r>
      <w:r w:rsidRPr="00CB0597">
        <w:rPr>
          <w:rFonts w:ascii="Arial" w:hAnsi="Arial" w:cs="Arial"/>
        </w:rPr>
        <w:t>lump-sum amount (including travel, living expenses, and a number of anticipated working days).</w:t>
      </w:r>
    </w:p>
    <w:p w14:paraId="00343173" w14:textId="77777777" w:rsidR="00FD709E" w:rsidRPr="00CB0597" w:rsidRDefault="00FD709E" w:rsidP="00CB0597">
      <w:pPr>
        <w:rPr>
          <w:rFonts w:ascii="Arial" w:hAnsi="Arial" w:cs="Arial"/>
        </w:rPr>
      </w:pPr>
    </w:p>
    <w:p w14:paraId="6D59C6F7" w14:textId="77777777" w:rsidR="00FD709E" w:rsidRPr="00CB0597" w:rsidRDefault="00FD709E" w:rsidP="00CB0597">
      <w:pPr>
        <w:rPr>
          <w:rFonts w:ascii="Arial" w:hAnsi="Arial" w:cs="Arial"/>
          <w:b/>
        </w:rPr>
      </w:pPr>
      <w:r w:rsidRPr="00CB0597">
        <w:rPr>
          <w:rFonts w:ascii="Arial" w:hAnsi="Arial" w:cs="Arial"/>
          <w:b/>
          <w:spacing w:val="-2"/>
          <w:u w:val="single"/>
        </w:rPr>
        <w:t>Travel</w:t>
      </w:r>
    </w:p>
    <w:p w14:paraId="2832E8CB" w14:textId="77777777" w:rsidR="00FD709E" w:rsidRPr="00CB0597" w:rsidRDefault="00FD709E" w:rsidP="00CB0597">
      <w:pPr>
        <w:rPr>
          <w:rFonts w:ascii="Arial" w:hAnsi="Arial" w:cs="Arial"/>
        </w:rPr>
      </w:pPr>
      <w:r w:rsidRPr="00CB0597">
        <w:rPr>
          <w:rFonts w:ascii="Arial" w:hAnsi="Arial" w:cs="Arial"/>
        </w:rPr>
        <w:t>In general, UNDP should not accept travel costs exceeding those of an economy return class ticket; should the consultants wish to travel on a higher class, they should do so using their own resources.</w:t>
      </w:r>
    </w:p>
    <w:p w14:paraId="44198DBC" w14:textId="77777777" w:rsidR="00FD709E" w:rsidRPr="00CB0597" w:rsidRDefault="00FD709E" w:rsidP="00CB0597">
      <w:pPr>
        <w:rPr>
          <w:rFonts w:ascii="Arial" w:hAnsi="Arial" w:cs="Arial"/>
        </w:rPr>
      </w:pPr>
      <w:r w:rsidRPr="00CB0597">
        <w:rPr>
          <w:rFonts w:ascii="Arial" w:hAnsi="Arial" w:cs="Arial"/>
        </w:rPr>
        <w:t>In the case of unforeseeable travel, payment of travel costs, including tickets, lodging, and terminal expenses, should be agreed upon, between the respective business unit and individual consultant, prior to travel and will be reimbursed.</w:t>
      </w:r>
    </w:p>
    <w:p w14:paraId="235F44E8" w14:textId="77777777" w:rsidR="00FD709E" w:rsidRPr="00CB0597" w:rsidRDefault="00FD709E" w:rsidP="00CB0597">
      <w:pPr>
        <w:rPr>
          <w:rFonts w:ascii="Arial" w:hAnsi="Arial" w:cs="Arial"/>
        </w:rPr>
      </w:pPr>
    </w:p>
    <w:p w14:paraId="18E3496E"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6"/>
        </w:rPr>
        <w:t xml:space="preserve"> </w:t>
      </w:r>
      <w:r w:rsidRPr="00CB0597">
        <w:rPr>
          <w:rFonts w:ascii="Arial" w:hAnsi="Arial" w:cs="Arial"/>
        </w:rPr>
        <w:t>of</w:t>
      </w:r>
      <w:r w:rsidRPr="00CB0597">
        <w:rPr>
          <w:rFonts w:ascii="Arial" w:hAnsi="Arial" w:cs="Arial"/>
          <w:spacing w:val="-4"/>
        </w:rPr>
        <w:t xml:space="preserve"> </w:t>
      </w:r>
      <w:r w:rsidRPr="00CB0597">
        <w:rPr>
          <w:rFonts w:ascii="Arial" w:hAnsi="Arial" w:cs="Arial"/>
          <w:spacing w:val="-2"/>
        </w:rPr>
        <w:t>proposals</w:t>
      </w:r>
    </w:p>
    <w:p w14:paraId="6284CFEF" w14:textId="77777777" w:rsidR="00FD709E" w:rsidRPr="00CB0597" w:rsidRDefault="00FD709E" w:rsidP="00CB0597">
      <w:pPr>
        <w:rPr>
          <w:rFonts w:ascii="Arial" w:hAnsi="Arial" w:cs="Arial"/>
        </w:rPr>
      </w:pPr>
      <w:r w:rsidRPr="00CB0597">
        <w:rPr>
          <w:rFonts w:ascii="Arial" w:hAnsi="Arial" w:cs="Arial"/>
        </w:rPr>
        <w:t>Individual</w:t>
      </w:r>
      <w:r w:rsidRPr="00CB0597">
        <w:rPr>
          <w:rFonts w:ascii="Arial" w:hAnsi="Arial" w:cs="Arial"/>
          <w:spacing w:val="-6"/>
        </w:rPr>
        <w:t xml:space="preserve"> </w:t>
      </w:r>
      <w:r w:rsidRPr="00CB0597">
        <w:rPr>
          <w:rFonts w:ascii="Arial" w:hAnsi="Arial" w:cs="Arial"/>
        </w:rPr>
        <w:t>consultants</w:t>
      </w:r>
      <w:r w:rsidRPr="00CB0597">
        <w:rPr>
          <w:rFonts w:ascii="Arial" w:hAnsi="Arial" w:cs="Arial"/>
          <w:spacing w:val="-7"/>
        </w:rPr>
        <w:t xml:space="preserve"> </w:t>
      </w:r>
      <w:r w:rsidRPr="00CB0597">
        <w:rPr>
          <w:rFonts w:ascii="Arial" w:hAnsi="Arial" w:cs="Arial"/>
        </w:rPr>
        <w:t>will</w:t>
      </w:r>
      <w:r w:rsidRPr="00CB0597">
        <w:rPr>
          <w:rFonts w:ascii="Arial" w:hAnsi="Arial" w:cs="Arial"/>
          <w:spacing w:val="-5"/>
        </w:rPr>
        <w:t xml:space="preserve"> </w:t>
      </w:r>
      <w:r w:rsidRPr="00CB0597">
        <w:rPr>
          <w:rFonts w:ascii="Arial" w:hAnsi="Arial" w:cs="Arial"/>
        </w:rPr>
        <w:t>be</w:t>
      </w:r>
      <w:r w:rsidRPr="00CB0597">
        <w:rPr>
          <w:rFonts w:ascii="Arial" w:hAnsi="Arial" w:cs="Arial"/>
          <w:spacing w:val="-4"/>
        </w:rPr>
        <w:t xml:space="preserve"> </w:t>
      </w:r>
      <w:r w:rsidRPr="00CB0597">
        <w:rPr>
          <w:rFonts w:ascii="Arial" w:hAnsi="Arial" w:cs="Arial"/>
        </w:rPr>
        <w:t>evaluated</w:t>
      </w:r>
      <w:r w:rsidRPr="00CB0597">
        <w:rPr>
          <w:rFonts w:ascii="Arial" w:hAnsi="Arial" w:cs="Arial"/>
          <w:spacing w:val="-5"/>
        </w:rPr>
        <w:t xml:space="preserve"> </w:t>
      </w:r>
      <w:r w:rsidRPr="00CB0597">
        <w:rPr>
          <w:rFonts w:ascii="Arial" w:hAnsi="Arial" w:cs="Arial"/>
        </w:rPr>
        <w:t>based</w:t>
      </w:r>
      <w:r w:rsidRPr="00CB0597">
        <w:rPr>
          <w:rFonts w:ascii="Arial" w:hAnsi="Arial" w:cs="Arial"/>
          <w:spacing w:val="-4"/>
        </w:rPr>
        <w:t xml:space="preserve"> </w:t>
      </w:r>
      <w:r w:rsidRPr="00CB0597">
        <w:rPr>
          <w:rFonts w:ascii="Arial" w:hAnsi="Arial" w:cs="Arial"/>
        </w:rPr>
        <w:t>on</w:t>
      </w:r>
      <w:r w:rsidRPr="00CB0597">
        <w:rPr>
          <w:rFonts w:ascii="Arial" w:hAnsi="Arial" w:cs="Arial"/>
          <w:spacing w:val="-7"/>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following</w:t>
      </w:r>
      <w:r w:rsidRPr="00CB0597">
        <w:rPr>
          <w:rFonts w:ascii="Arial" w:hAnsi="Arial" w:cs="Arial"/>
          <w:spacing w:val="-5"/>
        </w:rPr>
        <w:t xml:space="preserve"> </w:t>
      </w:r>
      <w:r w:rsidRPr="00CB0597">
        <w:rPr>
          <w:rFonts w:ascii="Arial" w:hAnsi="Arial" w:cs="Arial"/>
          <w:spacing w:val="-2"/>
        </w:rPr>
        <w:t>methodologies:</w:t>
      </w:r>
    </w:p>
    <w:p w14:paraId="1C29EEE6" w14:textId="77777777" w:rsidR="00FD709E" w:rsidRPr="00CB0597" w:rsidRDefault="00FD709E" w:rsidP="00CB0597">
      <w:pPr>
        <w:rPr>
          <w:rFonts w:ascii="Arial" w:hAnsi="Arial" w:cs="Arial"/>
          <w:i/>
        </w:rPr>
      </w:pPr>
      <w:r w:rsidRPr="00CB0597">
        <w:rPr>
          <w:rFonts w:ascii="Arial" w:hAnsi="Arial" w:cs="Arial"/>
          <w:i/>
          <w:u w:val="thick"/>
        </w:rPr>
        <w:t>1.</w:t>
      </w:r>
      <w:r w:rsidRPr="00CB0597">
        <w:rPr>
          <w:rFonts w:ascii="Arial" w:hAnsi="Arial" w:cs="Arial"/>
          <w:i/>
          <w:spacing w:val="-4"/>
          <w:u w:val="thick"/>
        </w:rPr>
        <w:t xml:space="preserve"> </w:t>
      </w:r>
      <w:r w:rsidRPr="00CB0597">
        <w:rPr>
          <w:rFonts w:ascii="Arial" w:hAnsi="Arial" w:cs="Arial"/>
          <w:i/>
          <w:u w:val="thick"/>
        </w:rPr>
        <w:t>Cumulative</w:t>
      </w:r>
      <w:r w:rsidRPr="00CB0597">
        <w:rPr>
          <w:rFonts w:ascii="Arial" w:hAnsi="Arial" w:cs="Arial"/>
          <w:i/>
          <w:spacing w:val="-6"/>
          <w:u w:val="thick"/>
        </w:rPr>
        <w:t xml:space="preserve"> </w:t>
      </w:r>
      <w:r w:rsidRPr="00CB0597">
        <w:rPr>
          <w:rFonts w:ascii="Arial" w:hAnsi="Arial" w:cs="Arial"/>
          <w:i/>
          <w:spacing w:val="-2"/>
          <w:u w:val="thick"/>
        </w:rPr>
        <w:t>analysis</w:t>
      </w:r>
    </w:p>
    <w:p w14:paraId="0FBEB6B0" w14:textId="77777777" w:rsidR="00FD709E" w:rsidRPr="00CB0597" w:rsidRDefault="00FD709E" w:rsidP="00CB0597">
      <w:pPr>
        <w:rPr>
          <w:rFonts w:ascii="Arial" w:hAnsi="Arial" w:cs="Arial"/>
          <w:i/>
        </w:rPr>
      </w:pPr>
      <w:r w:rsidRPr="00CB0597">
        <w:rPr>
          <w:rFonts w:ascii="Arial" w:hAnsi="Arial" w:cs="Arial"/>
          <w:i/>
        </w:rPr>
        <w:t>When</w:t>
      </w:r>
      <w:r w:rsidRPr="00CB0597">
        <w:rPr>
          <w:rFonts w:ascii="Arial" w:hAnsi="Arial" w:cs="Arial"/>
          <w:i/>
          <w:spacing w:val="-3"/>
        </w:rPr>
        <w:t xml:space="preserve"> </w:t>
      </w:r>
      <w:r w:rsidRPr="00CB0597">
        <w:rPr>
          <w:rFonts w:ascii="Arial" w:hAnsi="Arial" w:cs="Arial"/>
          <w:i/>
        </w:rPr>
        <w:t>using</w:t>
      </w:r>
      <w:r w:rsidRPr="00CB0597">
        <w:rPr>
          <w:rFonts w:ascii="Arial" w:hAnsi="Arial" w:cs="Arial"/>
          <w:i/>
          <w:spacing w:val="-3"/>
        </w:rPr>
        <w:t xml:space="preserve"> </w:t>
      </w:r>
      <w:r w:rsidRPr="00CB0597">
        <w:rPr>
          <w:rFonts w:ascii="Arial" w:hAnsi="Arial" w:cs="Arial"/>
          <w:i/>
        </w:rPr>
        <w:t>this</w:t>
      </w:r>
      <w:r w:rsidRPr="00CB0597">
        <w:rPr>
          <w:rFonts w:ascii="Arial" w:hAnsi="Arial" w:cs="Arial"/>
          <w:i/>
          <w:spacing w:val="-1"/>
        </w:rPr>
        <w:t xml:space="preserve"> </w:t>
      </w:r>
      <w:r w:rsidRPr="00CB0597">
        <w:rPr>
          <w:rFonts w:ascii="Arial" w:hAnsi="Arial" w:cs="Arial"/>
          <w:i/>
        </w:rPr>
        <w:t>weighted</w:t>
      </w:r>
      <w:r w:rsidRPr="00CB0597">
        <w:rPr>
          <w:rFonts w:ascii="Arial" w:hAnsi="Arial" w:cs="Arial"/>
          <w:i/>
          <w:spacing w:val="-2"/>
        </w:rPr>
        <w:t xml:space="preserve"> </w:t>
      </w:r>
      <w:r w:rsidRPr="00CB0597">
        <w:rPr>
          <w:rFonts w:ascii="Arial" w:hAnsi="Arial" w:cs="Arial"/>
          <w:i/>
        </w:rPr>
        <w:t>scoring</w:t>
      </w:r>
      <w:r w:rsidRPr="00CB0597">
        <w:rPr>
          <w:rFonts w:ascii="Arial" w:hAnsi="Arial" w:cs="Arial"/>
          <w:i/>
          <w:spacing w:val="-3"/>
        </w:rPr>
        <w:t xml:space="preserve"> </w:t>
      </w:r>
      <w:r w:rsidRPr="00CB0597">
        <w:rPr>
          <w:rFonts w:ascii="Arial" w:hAnsi="Arial" w:cs="Arial"/>
          <w:i/>
        </w:rPr>
        <w:t>method,</w:t>
      </w:r>
      <w:r w:rsidRPr="00CB0597">
        <w:rPr>
          <w:rFonts w:ascii="Arial" w:hAnsi="Arial" w:cs="Arial"/>
          <w:i/>
          <w:spacing w:val="-2"/>
        </w:rPr>
        <w:t xml:space="preserve"> </w:t>
      </w:r>
      <w:r w:rsidRPr="00CB0597">
        <w:rPr>
          <w:rFonts w:ascii="Arial" w:hAnsi="Arial" w:cs="Arial"/>
          <w:i/>
        </w:rPr>
        <w:t>the</w:t>
      </w:r>
      <w:r w:rsidRPr="00CB0597">
        <w:rPr>
          <w:rFonts w:ascii="Arial" w:hAnsi="Arial" w:cs="Arial"/>
          <w:i/>
          <w:spacing w:val="-5"/>
        </w:rPr>
        <w:t xml:space="preserve"> </w:t>
      </w:r>
      <w:r w:rsidRPr="00CB0597">
        <w:rPr>
          <w:rFonts w:ascii="Arial" w:hAnsi="Arial" w:cs="Arial"/>
          <w:i/>
        </w:rPr>
        <w:t>award</w:t>
      </w:r>
      <w:r w:rsidRPr="00CB0597">
        <w:rPr>
          <w:rFonts w:ascii="Arial" w:hAnsi="Arial" w:cs="Arial"/>
          <w:i/>
          <w:spacing w:val="-7"/>
        </w:rPr>
        <w:t xml:space="preserve"> </w:t>
      </w:r>
      <w:r w:rsidRPr="00CB0597">
        <w:rPr>
          <w:rFonts w:ascii="Arial" w:hAnsi="Arial" w:cs="Arial"/>
          <w:i/>
        </w:rPr>
        <w:t>of</w:t>
      </w:r>
      <w:r w:rsidRPr="00CB0597">
        <w:rPr>
          <w:rFonts w:ascii="Arial" w:hAnsi="Arial" w:cs="Arial"/>
          <w:i/>
          <w:spacing w:val="-2"/>
        </w:rPr>
        <w:t xml:space="preserve"> </w:t>
      </w:r>
      <w:r w:rsidRPr="00CB0597">
        <w:rPr>
          <w:rFonts w:ascii="Arial" w:hAnsi="Arial" w:cs="Arial"/>
          <w:i/>
        </w:rPr>
        <w:t>the</w:t>
      </w:r>
      <w:r w:rsidRPr="00CB0597">
        <w:rPr>
          <w:rFonts w:ascii="Arial" w:hAnsi="Arial" w:cs="Arial"/>
          <w:i/>
          <w:spacing w:val="-2"/>
        </w:rPr>
        <w:t xml:space="preserve"> </w:t>
      </w:r>
      <w:r w:rsidRPr="00CB0597">
        <w:rPr>
          <w:rFonts w:ascii="Arial" w:hAnsi="Arial" w:cs="Arial"/>
          <w:i/>
        </w:rPr>
        <w:t>contract</w:t>
      </w:r>
      <w:r w:rsidRPr="00CB0597">
        <w:rPr>
          <w:rFonts w:ascii="Arial" w:hAnsi="Arial" w:cs="Arial"/>
          <w:i/>
          <w:spacing w:val="-5"/>
        </w:rPr>
        <w:t xml:space="preserve"> </w:t>
      </w:r>
      <w:r w:rsidRPr="00CB0597">
        <w:rPr>
          <w:rFonts w:ascii="Arial" w:hAnsi="Arial" w:cs="Arial"/>
          <w:i/>
        </w:rPr>
        <w:t>should</w:t>
      </w:r>
      <w:r w:rsidRPr="00CB0597">
        <w:rPr>
          <w:rFonts w:ascii="Arial" w:hAnsi="Arial" w:cs="Arial"/>
          <w:i/>
          <w:spacing w:val="-3"/>
        </w:rPr>
        <w:t xml:space="preserve"> </w:t>
      </w:r>
      <w:r w:rsidRPr="00CB0597">
        <w:rPr>
          <w:rFonts w:ascii="Arial" w:hAnsi="Arial" w:cs="Arial"/>
          <w:i/>
        </w:rPr>
        <w:t>be</w:t>
      </w:r>
      <w:r w:rsidRPr="00CB0597">
        <w:rPr>
          <w:rFonts w:ascii="Arial" w:hAnsi="Arial" w:cs="Arial"/>
          <w:i/>
          <w:spacing w:val="-2"/>
        </w:rPr>
        <w:t xml:space="preserve"> </w:t>
      </w:r>
      <w:r w:rsidRPr="00CB0597">
        <w:rPr>
          <w:rFonts w:ascii="Arial" w:hAnsi="Arial" w:cs="Arial"/>
          <w:i/>
        </w:rPr>
        <w:t>made</w:t>
      </w:r>
      <w:r w:rsidRPr="00CB0597">
        <w:rPr>
          <w:rFonts w:ascii="Arial" w:hAnsi="Arial" w:cs="Arial"/>
          <w:i/>
          <w:spacing w:val="-2"/>
        </w:rPr>
        <w:t xml:space="preserve"> </w:t>
      </w:r>
      <w:r w:rsidRPr="00CB0597">
        <w:rPr>
          <w:rFonts w:ascii="Arial" w:hAnsi="Arial" w:cs="Arial"/>
          <w:i/>
        </w:rPr>
        <w:t>to</w:t>
      </w:r>
      <w:r w:rsidRPr="00CB0597">
        <w:rPr>
          <w:rFonts w:ascii="Arial" w:hAnsi="Arial" w:cs="Arial"/>
          <w:i/>
          <w:spacing w:val="-2"/>
        </w:rPr>
        <w:t xml:space="preserve"> </w:t>
      </w:r>
      <w:r w:rsidRPr="00CB0597">
        <w:rPr>
          <w:rFonts w:ascii="Arial" w:hAnsi="Arial" w:cs="Arial"/>
          <w:i/>
        </w:rPr>
        <w:t>the</w:t>
      </w:r>
      <w:r w:rsidRPr="00CB0597">
        <w:rPr>
          <w:rFonts w:ascii="Arial" w:hAnsi="Arial" w:cs="Arial"/>
          <w:i/>
          <w:spacing w:val="-5"/>
        </w:rPr>
        <w:t xml:space="preserve"> </w:t>
      </w:r>
      <w:r w:rsidRPr="00CB0597">
        <w:rPr>
          <w:rFonts w:ascii="Arial" w:hAnsi="Arial" w:cs="Arial"/>
          <w:i/>
        </w:rPr>
        <w:t>individual consultant whose offer has been evaluated and determined as:</w:t>
      </w:r>
    </w:p>
    <w:p w14:paraId="22733C34" w14:textId="77777777" w:rsidR="00FD709E" w:rsidRPr="00CB0597" w:rsidRDefault="00FD709E" w:rsidP="00CB0597">
      <w:pPr>
        <w:rPr>
          <w:rFonts w:ascii="Arial" w:hAnsi="Arial" w:cs="Arial"/>
          <w:i/>
        </w:rPr>
      </w:pPr>
      <w:r w:rsidRPr="00CB0597">
        <w:rPr>
          <w:rFonts w:ascii="Arial" w:hAnsi="Arial" w:cs="Arial"/>
          <w:i/>
          <w:spacing w:val="-2"/>
        </w:rPr>
        <w:t>responsive/compliant/acceptable,</w:t>
      </w:r>
      <w:r w:rsidRPr="00CB0597">
        <w:rPr>
          <w:rFonts w:ascii="Arial" w:hAnsi="Arial" w:cs="Arial"/>
          <w:i/>
          <w:spacing w:val="35"/>
        </w:rPr>
        <w:t xml:space="preserve"> </w:t>
      </w:r>
      <w:r w:rsidRPr="00CB0597">
        <w:rPr>
          <w:rFonts w:ascii="Arial" w:hAnsi="Arial" w:cs="Arial"/>
          <w:i/>
          <w:spacing w:val="-5"/>
        </w:rPr>
        <w:t>and</w:t>
      </w:r>
    </w:p>
    <w:p w14:paraId="65732B5B" w14:textId="77777777" w:rsidR="00FD709E" w:rsidRPr="00CB0597" w:rsidRDefault="00FD709E" w:rsidP="00CB0597">
      <w:pPr>
        <w:rPr>
          <w:rFonts w:ascii="Arial" w:hAnsi="Arial" w:cs="Arial"/>
          <w:i/>
        </w:rPr>
      </w:pPr>
      <w:r w:rsidRPr="00CB0597">
        <w:rPr>
          <w:rFonts w:ascii="Arial" w:hAnsi="Arial" w:cs="Arial"/>
          <w:i/>
        </w:rPr>
        <w:t>Having received the highest score out of a pre-determined set of weighted technical and financial criteria specific to the solicitation.</w:t>
      </w:r>
    </w:p>
    <w:p w14:paraId="0E531FDF" w14:textId="77777777" w:rsidR="00FD709E" w:rsidRPr="00CB0597" w:rsidRDefault="00FD709E" w:rsidP="00CB0597">
      <w:pPr>
        <w:rPr>
          <w:rFonts w:ascii="Arial" w:hAnsi="Arial" w:cs="Arial"/>
          <w:i/>
        </w:rPr>
      </w:pPr>
      <w:r w:rsidRPr="00CB0597">
        <w:rPr>
          <w:rFonts w:ascii="Arial" w:hAnsi="Arial" w:cs="Arial"/>
          <w:i/>
        </w:rPr>
        <w:t>Technical</w:t>
      </w:r>
      <w:r w:rsidRPr="00CB0597">
        <w:rPr>
          <w:rFonts w:ascii="Arial" w:hAnsi="Arial" w:cs="Arial"/>
          <w:i/>
          <w:spacing w:val="-7"/>
        </w:rPr>
        <w:t xml:space="preserve"> </w:t>
      </w:r>
      <w:r w:rsidRPr="00CB0597">
        <w:rPr>
          <w:rFonts w:ascii="Arial" w:hAnsi="Arial" w:cs="Arial"/>
          <w:i/>
        </w:rPr>
        <w:t>Criteria</w:t>
      </w:r>
      <w:r w:rsidRPr="00CB0597">
        <w:rPr>
          <w:rFonts w:ascii="Arial" w:hAnsi="Arial" w:cs="Arial"/>
          <w:i/>
          <w:spacing w:val="-9"/>
        </w:rPr>
        <w:t xml:space="preserve"> </w:t>
      </w:r>
      <w:r w:rsidRPr="00CB0597">
        <w:rPr>
          <w:rFonts w:ascii="Arial" w:hAnsi="Arial" w:cs="Arial"/>
          <w:i/>
        </w:rPr>
        <w:t>weight;</w:t>
      </w:r>
      <w:r w:rsidRPr="00CB0597">
        <w:rPr>
          <w:rFonts w:ascii="Arial" w:hAnsi="Arial" w:cs="Arial"/>
          <w:i/>
          <w:spacing w:val="-8"/>
        </w:rPr>
        <w:t xml:space="preserve"> </w:t>
      </w:r>
      <w:r w:rsidRPr="00CB0597">
        <w:rPr>
          <w:rFonts w:ascii="Arial" w:hAnsi="Arial" w:cs="Arial"/>
          <w:i/>
          <w:spacing w:val="-4"/>
        </w:rPr>
        <w:t>[70]</w:t>
      </w:r>
    </w:p>
    <w:p w14:paraId="25FA7160" w14:textId="77777777" w:rsidR="00FD709E" w:rsidRPr="00CB0597" w:rsidRDefault="00FD709E" w:rsidP="00CB0597">
      <w:pPr>
        <w:rPr>
          <w:rFonts w:ascii="Arial" w:hAnsi="Arial" w:cs="Arial"/>
          <w:i/>
        </w:rPr>
      </w:pPr>
      <w:r w:rsidRPr="00CB0597">
        <w:rPr>
          <w:rFonts w:ascii="Arial" w:hAnsi="Arial" w:cs="Arial"/>
          <w:i/>
        </w:rPr>
        <w:t>Financial</w:t>
      </w:r>
      <w:r w:rsidRPr="00CB0597">
        <w:rPr>
          <w:rFonts w:ascii="Arial" w:hAnsi="Arial" w:cs="Arial"/>
          <w:i/>
          <w:spacing w:val="-8"/>
        </w:rPr>
        <w:t xml:space="preserve"> </w:t>
      </w:r>
      <w:r w:rsidRPr="00CB0597">
        <w:rPr>
          <w:rFonts w:ascii="Arial" w:hAnsi="Arial" w:cs="Arial"/>
          <w:i/>
        </w:rPr>
        <w:t>Criteria</w:t>
      </w:r>
      <w:r w:rsidRPr="00CB0597">
        <w:rPr>
          <w:rFonts w:ascii="Arial" w:hAnsi="Arial" w:cs="Arial"/>
          <w:i/>
          <w:spacing w:val="-7"/>
        </w:rPr>
        <w:t xml:space="preserve"> </w:t>
      </w:r>
      <w:r w:rsidRPr="00CB0597">
        <w:rPr>
          <w:rFonts w:ascii="Arial" w:hAnsi="Arial" w:cs="Arial"/>
          <w:i/>
        </w:rPr>
        <w:t>weight;</w:t>
      </w:r>
      <w:r w:rsidRPr="00CB0597">
        <w:rPr>
          <w:rFonts w:ascii="Arial" w:hAnsi="Arial" w:cs="Arial"/>
          <w:i/>
          <w:spacing w:val="-8"/>
        </w:rPr>
        <w:t xml:space="preserve"> </w:t>
      </w:r>
      <w:r w:rsidRPr="00CB0597">
        <w:rPr>
          <w:rFonts w:ascii="Arial" w:hAnsi="Arial" w:cs="Arial"/>
          <w:i/>
          <w:spacing w:val="-4"/>
        </w:rPr>
        <w:t>[30]</w:t>
      </w: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993"/>
        <w:gridCol w:w="1224"/>
      </w:tblGrid>
      <w:tr w:rsidR="003F75AA" w:rsidRPr="00CB0597" w14:paraId="02498AFB" w14:textId="77777777">
        <w:trPr>
          <w:trHeight w:val="268"/>
        </w:trPr>
        <w:tc>
          <w:tcPr>
            <w:tcW w:w="6800" w:type="dxa"/>
          </w:tcPr>
          <w:p w14:paraId="13DC2EAB" w14:textId="77777777" w:rsidR="00FD709E" w:rsidRPr="00CB0597" w:rsidRDefault="00FD709E" w:rsidP="00CB0597">
            <w:pPr>
              <w:rPr>
                <w:rFonts w:ascii="Arial" w:hAnsi="Arial" w:cs="Arial"/>
                <w:b/>
                <w:i/>
              </w:rPr>
            </w:pPr>
            <w:r w:rsidRPr="00CB0597">
              <w:rPr>
                <w:rFonts w:ascii="Arial" w:hAnsi="Arial" w:cs="Arial"/>
                <w:b/>
                <w:i/>
                <w:spacing w:val="-2"/>
              </w:rPr>
              <w:t>Criteria</w:t>
            </w:r>
          </w:p>
        </w:tc>
        <w:tc>
          <w:tcPr>
            <w:tcW w:w="993" w:type="dxa"/>
          </w:tcPr>
          <w:p w14:paraId="00F711D8" w14:textId="77777777" w:rsidR="00FD709E" w:rsidRPr="00CB0597" w:rsidRDefault="00FD709E" w:rsidP="00CB0597">
            <w:pPr>
              <w:rPr>
                <w:rFonts w:ascii="Arial" w:hAnsi="Arial" w:cs="Arial"/>
                <w:b/>
                <w:i/>
              </w:rPr>
            </w:pPr>
            <w:r w:rsidRPr="00CB0597">
              <w:rPr>
                <w:rFonts w:ascii="Arial" w:hAnsi="Arial" w:cs="Arial"/>
                <w:b/>
                <w:i/>
                <w:spacing w:val="-2"/>
              </w:rPr>
              <w:t>Weight</w:t>
            </w:r>
          </w:p>
        </w:tc>
        <w:tc>
          <w:tcPr>
            <w:tcW w:w="1224" w:type="dxa"/>
          </w:tcPr>
          <w:p w14:paraId="21743608" w14:textId="77777777" w:rsidR="00FD709E" w:rsidRPr="00CB0597" w:rsidRDefault="00FD709E" w:rsidP="00CB0597">
            <w:pPr>
              <w:rPr>
                <w:rFonts w:ascii="Arial" w:hAnsi="Arial" w:cs="Arial"/>
                <w:b/>
                <w:i/>
              </w:rPr>
            </w:pPr>
            <w:r w:rsidRPr="00CB0597">
              <w:rPr>
                <w:rFonts w:ascii="Arial" w:hAnsi="Arial" w:cs="Arial"/>
                <w:b/>
                <w:i/>
              </w:rPr>
              <w:t>Max.</w:t>
            </w:r>
            <w:r w:rsidRPr="00CB0597">
              <w:rPr>
                <w:rFonts w:ascii="Arial" w:hAnsi="Arial" w:cs="Arial"/>
                <w:b/>
                <w:i/>
                <w:spacing w:val="-3"/>
              </w:rPr>
              <w:t xml:space="preserve"> </w:t>
            </w:r>
            <w:r w:rsidRPr="00CB0597">
              <w:rPr>
                <w:rFonts w:ascii="Arial" w:hAnsi="Arial" w:cs="Arial"/>
                <w:b/>
                <w:i/>
                <w:spacing w:val="-2"/>
              </w:rPr>
              <w:t>Point</w:t>
            </w:r>
          </w:p>
        </w:tc>
      </w:tr>
      <w:tr w:rsidR="003F75AA" w:rsidRPr="00CB0597" w14:paraId="04D9F8AB" w14:textId="77777777">
        <w:trPr>
          <w:trHeight w:val="268"/>
        </w:trPr>
        <w:tc>
          <w:tcPr>
            <w:tcW w:w="6800" w:type="dxa"/>
          </w:tcPr>
          <w:p w14:paraId="5A657565" w14:textId="77777777" w:rsidR="00FD709E" w:rsidRPr="00CB0597" w:rsidRDefault="00FD709E" w:rsidP="00CB0597">
            <w:pPr>
              <w:rPr>
                <w:rFonts w:ascii="Arial" w:hAnsi="Arial" w:cs="Arial"/>
                <w:b/>
                <w:i/>
              </w:rPr>
            </w:pPr>
            <w:r w:rsidRPr="00CB0597">
              <w:rPr>
                <w:rFonts w:ascii="Arial" w:hAnsi="Arial" w:cs="Arial"/>
                <w:b/>
                <w:i/>
                <w:spacing w:val="-2"/>
                <w:u w:val="single"/>
              </w:rPr>
              <w:t>Technical</w:t>
            </w:r>
          </w:p>
        </w:tc>
        <w:tc>
          <w:tcPr>
            <w:tcW w:w="993" w:type="dxa"/>
          </w:tcPr>
          <w:p w14:paraId="01557A5A" w14:textId="77777777" w:rsidR="00FD709E" w:rsidRPr="00CB0597" w:rsidRDefault="00FD709E" w:rsidP="00CB0597">
            <w:pPr>
              <w:rPr>
                <w:rFonts w:ascii="Arial" w:hAnsi="Arial" w:cs="Arial"/>
                <w:b/>
                <w:i/>
              </w:rPr>
            </w:pPr>
            <w:r w:rsidRPr="00CB0597">
              <w:rPr>
                <w:rFonts w:ascii="Arial" w:hAnsi="Arial" w:cs="Arial"/>
                <w:b/>
                <w:i/>
                <w:spacing w:val="-5"/>
              </w:rPr>
              <w:t>70</w:t>
            </w:r>
          </w:p>
        </w:tc>
        <w:tc>
          <w:tcPr>
            <w:tcW w:w="1224" w:type="dxa"/>
          </w:tcPr>
          <w:p w14:paraId="4743888A" w14:textId="77777777" w:rsidR="00FD709E" w:rsidRPr="00CB0597" w:rsidRDefault="00FD709E" w:rsidP="00CB0597">
            <w:pPr>
              <w:rPr>
                <w:rFonts w:ascii="Arial" w:hAnsi="Arial" w:cs="Arial"/>
                <w:b/>
                <w:i/>
              </w:rPr>
            </w:pPr>
            <w:r w:rsidRPr="00CB0597">
              <w:rPr>
                <w:rFonts w:ascii="Arial" w:hAnsi="Arial" w:cs="Arial"/>
                <w:b/>
                <w:i/>
                <w:spacing w:val="-5"/>
              </w:rPr>
              <w:t>70</w:t>
            </w:r>
          </w:p>
        </w:tc>
      </w:tr>
      <w:tr w:rsidR="003F75AA" w:rsidRPr="00CB0597" w14:paraId="12EBEDE3" w14:textId="77777777">
        <w:trPr>
          <w:trHeight w:val="1086"/>
        </w:trPr>
        <w:tc>
          <w:tcPr>
            <w:tcW w:w="6800" w:type="dxa"/>
          </w:tcPr>
          <w:p w14:paraId="39257198" w14:textId="77777777" w:rsidR="00FD709E" w:rsidRPr="00CB0597" w:rsidRDefault="00FD709E" w:rsidP="00CB0597">
            <w:pPr>
              <w:rPr>
                <w:rFonts w:ascii="Arial" w:hAnsi="Arial" w:cs="Arial"/>
              </w:rPr>
            </w:pPr>
            <w:r w:rsidRPr="00CB0597">
              <w:rPr>
                <w:rFonts w:ascii="Arial" w:hAnsi="Arial" w:cs="Arial"/>
                <w:b/>
                <w:i/>
              </w:rPr>
              <w:t>Criteria A</w:t>
            </w:r>
            <w:r w:rsidRPr="00CB0597">
              <w:rPr>
                <w:rFonts w:ascii="Arial" w:hAnsi="Arial" w:cs="Arial"/>
                <w:i/>
              </w:rPr>
              <w:t>:</w:t>
            </w:r>
            <w:r w:rsidRPr="00CB0597">
              <w:rPr>
                <w:rFonts w:ascii="Arial" w:hAnsi="Arial" w:cs="Arial"/>
                <w:i/>
                <w:spacing w:val="40"/>
              </w:rPr>
              <w:t xml:space="preserve"> </w:t>
            </w:r>
            <w:r w:rsidRPr="00CB0597">
              <w:rPr>
                <w:rFonts w:ascii="Arial" w:hAnsi="Arial" w:cs="Arial"/>
              </w:rPr>
              <w:t>master’s degree in Disaster Risk Management and or Environment/Climate Change Adaptation with a minimum of 7 years of work experience.</w:t>
            </w:r>
          </w:p>
        </w:tc>
        <w:tc>
          <w:tcPr>
            <w:tcW w:w="993" w:type="dxa"/>
          </w:tcPr>
          <w:p w14:paraId="6C8393E8" w14:textId="77777777" w:rsidR="00FD709E" w:rsidRPr="00CB0597" w:rsidRDefault="00FD709E" w:rsidP="00CB0597">
            <w:pPr>
              <w:rPr>
                <w:rFonts w:ascii="Arial" w:hAnsi="Arial" w:cs="Arial"/>
              </w:rPr>
            </w:pPr>
          </w:p>
        </w:tc>
        <w:tc>
          <w:tcPr>
            <w:tcW w:w="1224" w:type="dxa"/>
          </w:tcPr>
          <w:p w14:paraId="0ECE1442" w14:textId="77777777" w:rsidR="00FD709E" w:rsidRPr="00CB0597" w:rsidRDefault="00FD709E" w:rsidP="00CB0597">
            <w:pPr>
              <w:rPr>
                <w:rFonts w:ascii="Arial" w:hAnsi="Arial" w:cs="Arial"/>
                <w:i/>
              </w:rPr>
            </w:pPr>
            <w:r w:rsidRPr="00CB0597">
              <w:rPr>
                <w:rFonts w:ascii="Arial" w:hAnsi="Arial" w:cs="Arial"/>
                <w:i/>
                <w:spacing w:val="-10"/>
              </w:rPr>
              <w:t>5</w:t>
            </w:r>
          </w:p>
        </w:tc>
      </w:tr>
      <w:tr w:rsidR="003F75AA" w:rsidRPr="00CB0597" w14:paraId="5F3D26CF" w14:textId="77777777">
        <w:trPr>
          <w:trHeight w:val="1086"/>
        </w:trPr>
        <w:tc>
          <w:tcPr>
            <w:tcW w:w="6800" w:type="dxa"/>
          </w:tcPr>
          <w:p w14:paraId="0011E301" w14:textId="77777777" w:rsidR="00FD709E" w:rsidRPr="00CB0597" w:rsidRDefault="00FD709E" w:rsidP="00CB0597">
            <w:pPr>
              <w:rPr>
                <w:rFonts w:ascii="Arial" w:hAnsi="Arial" w:cs="Arial"/>
              </w:rPr>
            </w:pPr>
            <w:r w:rsidRPr="00CB0597">
              <w:rPr>
                <w:rFonts w:ascii="Arial" w:hAnsi="Arial" w:cs="Arial"/>
                <w:b/>
                <w:i/>
              </w:rPr>
              <w:t>Criteria B</w:t>
            </w:r>
            <w:r w:rsidRPr="00CB0597">
              <w:rPr>
                <w:rFonts w:ascii="Arial" w:hAnsi="Arial" w:cs="Arial"/>
                <w:i/>
              </w:rPr>
              <w:t xml:space="preserve">: </w:t>
            </w:r>
            <w:r w:rsidRPr="00CB0597">
              <w:rPr>
                <w:rFonts w:ascii="Arial" w:hAnsi="Arial" w:cs="Arial"/>
              </w:rPr>
              <w:t>Minimum five (5) years of work experience and proven analytical skills, especially in the areas of Disaster Risk Management and Reduction and / or adaptation to climate change</w:t>
            </w:r>
          </w:p>
        </w:tc>
        <w:tc>
          <w:tcPr>
            <w:tcW w:w="993" w:type="dxa"/>
          </w:tcPr>
          <w:p w14:paraId="493E400E" w14:textId="77777777" w:rsidR="00FD709E" w:rsidRPr="00CB0597" w:rsidRDefault="00FD709E" w:rsidP="00CB0597">
            <w:pPr>
              <w:rPr>
                <w:rFonts w:ascii="Arial" w:hAnsi="Arial" w:cs="Arial"/>
              </w:rPr>
            </w:pPr>
          </w:p>
        </w:tc>
        <w:tc>
          <w:tcPr>
            <w:tcW w:w="1224" w:type="dxa"/>
          </w:tcPr>
          <w:p w14:paraId="742C36BF" w14:textId="77777777" w:rsidR="00FD709E" w:rsidRPr="00CB0597" w:rsidRDefault="00FD709E" w:rsidP="00CB0597">
            <w:pPr>
              <w:rPr>
                <w:rFonts w:ascii="Arial" w:hAnsi="Arial" w:cs="Arial"/>
                <w:i/>
              </w:rPr>
            </w:pPr>
            <w:r w:rsidRPr="00CB0597">
              <w:rPr>
                <w:rFonts w:ascii="Arial" w:hAnsi="Arial" w:cs="Arial"/>
                <w:i/>
                <w:spacing w:val="-5"/>
              </w:rPr>
              <w:t>20</w:t>
            </w:r>
          </w:p>
        </w:tc>
      </w:tr>
      <w:tr w:rsidR="003F75AA" w:rsidRPr="00CB0597" w14:paraId="431C419C" w14:textId="77777777">
        <w:trPr>
          <w:trHeight w:val="1075"/>
        </w:trPr>
        <w:tc>
          <w:tcPr>
            <w:tcW w:w="6800" w:type="dxa"/>
          </w:tcPr>
          <w:p w14:paraId="4806C2EB" w14:textId="77777777" w:rsidR="00FD709E" w:rsidRPr="00CB0597" w:rsidRDefault="00FD709E" w:rsidP="00CB0597">
            <w:pPr>
              <w:rPr>
                <w:rFonts w:ascii="Arial" w:hAnsi="Arial" w:cs="Arial"/>
              </w:rPr>
            </w:pPr>
            <w:r w:rsidRPr="00CB0597">
              <w:rPr>
                <w:rFonts w:ascii="Arial" w:hAnsi="Arial" w:cs="Arial"/>
                <w:b/>
                <w:i/>
              </w:rPr>
              <w:t>Criteria C</w:t>
            </w:r>
            <w:r w:rsidRPr="00CB0597">
              <w:rPr>
                <w:rFonts w:ascii="Arial" w:hAnsi="Arial" w:cs="Arial"/>
                <w:i/>
              </w:rPr>
              <w:t xml:space="preserve">: </w:t>
            </w:r>
            <w:r w:rsidRPr="00CB0597">
              <w:rPr>
                <w:rFonts w:ascii="Arial" w:hAnsi="Arial" w:cs="Arial"/>
              </w:rPr>
              <w:t>Proven experience in conducting evaluations of national programme/project development projects supported by the UN or other similar</w:t>
            </w:r>
            <w:r w:rsidRPr="00CB0597">
              <w:rPr>
                <w:rFonts w:ascii="Arial" w:hAnsi="Arial" w:cs="Arial"/>
                <w:spacing w:val="5"/>
              </w:rPr>
              <w:t xml:space="preserve"> </w:t>
            </w:r>
            <w:r w:rsidRPr="00CB0597">
              <w:rPr>
                <w:rFonts w:ascii="Arial" w:hAnsi="Arial" w:cs="Arial"/>
              </w:rPr>
              <w:t>international</w:t>
            </w:r>
            <w:r w:rsidRPr="00CB0597">
              <w:rPr>
                <w:rFonts w:ascii="Arial" w:hAnsi="Arial" w:cs="Arial"/>
                <w:spacing w:val="4"/>
              </w:rPr>
              <w:t xml:space="preserve"> </w:t>
            </w:r>
            <w:r w:rsidRPr="00CB0597">
              <w:rPr>
                <w:rFonts w:ascii="Arial" w:hAnsi="Arial" w:cs="Arial"/>
              </w:rPr>
              <w:t>organizations.</w:t>
            </w:r>
            <w:r w:rsidRPr="00CB0597">
              <w:rPr>
                <w:rFonts w:ascii="Arial" w:hAnsi="Arial" w:cs="Arial"/>
                <w:spacing w:val="7"/>
              </w:rPr>
              <w:t xml:space="preserve"> </w:t>
            </w:r>
            <w:r w:rsidRPr="00CB0597">
              <w:rPr>
                <w:rFonts w:ascii="Arial" w:hAnsi="Arial" w:cs="Arial"/>
              </w:rPr>
              <w:t>Should</w:t>
            </w:r>
            <w:r w:rsidRPr="00CB0597">
              <w:rPr>
                <w:rFonts w:ascii="Arial" w:hAnsi="Arial" w:cs="Arial"/>
                <w:spacing w:val="6"/>
              </w:rPr>
              <w:t xml:space="preserve"> </w:t>
            </w:r>
            <w:r w:rsidRPr="00CB0597">
              <w:rPr>
                <w:rFonts w:ascii="Arial" w:hAnsi="Arial" w:cs="Arial"/>
              </w:rPr>
              <w:t>have</w:t>
            </w:r>
            <w:r w:rsidRPr="00CB0597">
              <w:rPr>
                <w:rFonts w:ascii="Arial" w:hAnsi="Arial" w:cs="Arial"/>
                <w:spacing w:val="5"/>
              </w:rPr>
              <w:t xml:space="preserve"> </w:t>
            </w:r>
            <w:r w:rsidRPr="00CB0597">
              <w:rPr>
                <w:rFonts w:ascii="Arial" w:hAnsi="Arial" w:cs="Arial"/>
              </w:rPr>
              <w:t>conducted</w:t>
            </w:r>
            <w:r w:rsidRPr="00CB0597">
              <w:rPr>
                <w:rFonts w:ascii="Arial" w:hAnsi="Arial" w:cs="Arial"/>
                <w:spacing w:val="7"/>
              </w:rPr>
              <w:t xml:space="preserve"> </w:t>
            </w:r>
            <w:r w:rsidRPr="00CB0597">
              <w:rPr>
                <w:rFonts w:ascii="Arial" w:hAnsi="Arial" w:cs="Arial"/>
              </w:rPr>
              <w:t>at</w:t>
            </w:r>
            <w:r w:rsidRPr="00CB0597">
              <w:rPr>
                <w:rFonts w:ascii="Arial" w:hAnsi="Arial" w:cs="Arial"/>
                <w:spacing w:val="5"/>
              </w:rPr>
              <w:t xml:space="preserve"> </w:t>
            </w:r>
            <w:r w:rsidRPr="00CB0597">
              <w:rPr>
                <w:rFonts w:ascii="Arial" w:hAnsi="Arial" w:cs="Arial"/>
              </w:rPr>
              <w:t>least</w:t>
            </w:r>
            <w:r w:rsidRPr="00CB0597">
              <w:rPr>
                <w:rFonts w:ascii="Arial" w:hAnsi="Arial" w:cs="Arial"/>
                <w:spacing w:val="12"/>
              </w:rPr>
              <w:t xml:space="preserve"> </w:t>
            </w:r>
            <w:r w:rsidRPr="00CB0597">
              <w:rPr>
                <w:rFonts w:ascii="Arial" w:hAnsi="Arial" w:cs="Arial"/>
                <w:spacing w:val="-2"/>
              </w:rPr>
              <w:t>three</w:t>
            </w:r>
          </w:p>
          <w:p w14:paraId="4670848B" w14:textId="77777777" w:rsidR="00FD709E" w:rsidRPr="00CB0597" w:rsidRDefault="00FD709E" w:rsidP="00CB0597">
            <w:pPr>
              <w:rPr>
                <w:rFonts w:ascii="Arial" w:hAnsi="Arial" w:cs="Arial"/>
              </w:rPr>
            </w:pPr>
            <w:r w:rsidRPr="00CB0597">
              <w:rPr>
                <w:rFonts w:ascii="Arial" w:hAnsi="Arial" w:cs="Arial"/>
              </w:rPr>
              <w:t>such</w:t>
            </w:r>
            <w:r w:rsidRPr="00CB0597">
              <w:rPr>
                <w:rFonts w:ascii="Arial" w:hAnsi="Arial" w:cs="Arial"/>
                <w:spacing w:val="-6"/>
              </w:rPr>
              <w:t xml:space="preserve"> </w:t>
            </w:r>
            <w:r w:rsidRPr="00CB0597">
              <w:rPr>
                <w:rFonts w:ascii="Arial" w:hAnsi="Arial" w:cs="Arial"/>
                <w:spacing w:val="-2"/>
              </w:rPr>
              <w:t>evaluations.</w:t>
            </w:r>
          </w:p>
        </w:tc>
        <w:tc>
          <w:tcPr>
            <w:tcW w:w="993" w:type="dxa"/>
          </w:tcPr>
          <w:p w14:paraId="659993CC" w14:textId="77777777" w:rsidR="00FD709E" w:rsidRPr="00CB0597" w:rsidRDefault="00FD709E" w:rsidP="00CB0597">
            <w:pPr>
              <w:rPr>
                <w:rFonts w:ascii="Arial" w:hAnsi="Arial" w:cs="Arial"/>
              </w:rPr>
            </w:pPr>
          </w:p>
        </w:tc>
        <w:tc>
          <w:tcPr>
            <w:tcW w:w="1224" w:type="dxa"/>
          </w:tcPr>
          <w:p w14:paraId="4FC7E801" w14:textId="77777777" w:rsidR="00FD709E" w:rsidRPr="00CB0597" w:rsidRDefault="00FD709E" w:rsidP="00CB0597">
            <w:pPr>
              <w:rPr>
                <w:rFonts w:ascii="Arial" w:hAnsi="Arial" w:cs="Arial"/>
                <w:i/>
              </w:rPr>
            </w:pPr>
            <w:r w:rsidRPr="00CB0597">
              <w:rPr>
                <w:rFonts w:ascii="Arial" w:hAnsi="Arial" w:cs="Arial"/>
                <w:i/>
                <w:spacing w:val="-5"/>
              </w:rPr>
              <w:t>25</w:t>
            </w:r>
          </w:p>
        </w:tc>
      </w:tr>
      <w:tr w:rsidR="003F75AA" w:rsidRPr="00CB0597" w14:paraId="27C1FD61" w14:textId="77777777">
        <w:trPr>
          <w:trHeight w:val="537"/>
        </w:trPr>
        <w:tc>
          <w:tcPr>
            <w:tcW w:w="6800" w:type="dxa"/>
          </w:tcPr>
          <w:p w14:paraId="2E0DCFF2" w14:textId="77777777" w:rsidR="00FD709E" w:rsidRPr="00CB0597" w:rsidRDefault="00FD709E" w:rsidP="00CB0597">
            <w:pPr>
              <w:rPr>
                <w:rFonts w:ascii="Arial" w:hAnsi="Arial" w:cs="Arial"/>
              </w:rPr>
            </w:pPr>
            <w:r w:rsidRPr="00CB0597">
              <w:rPr>
                <w:rFonts w:ascii="Arial" w:hAnsi="Arial" w:cs="Arial"/>
                <w:b/>
                <w:i/>
              </w:rPr>
              <w:t>Criteria</w:t>
            </w:r>
            <w:r w:rsidRPr="00CB0597">
              <w:rPr>
                <w:rFonts w:ascii="Arial" w:hAnsi="Arial" w:cs="Arial"/>
                <w:b/>
                <w:i/>
                <w:spacing w:val="54"/>
              </w:rPr>
              <w:t xml:space="preserve"> </w:t>
            </w:r>
            <w:r w:rsidRPr="00CB0597">
              <w:rPr>
                <w:rFonts w:ascii="Arial" w:hAnsi="Arial" w:cs="Arial"/>
                <w:b/>
                <w:i/>
              </w:rPr>
              <w:t>D:</w:t>
            </w:r>
            <w:r w:rsidRPr="00CB0597">
              <w:rPr>
                <w:rFonts w:ascii="Arial" w:hAnsi="Arial" w:cs="Arial"/>
                <w:b/>
                <w:i/>
                <w:spacing w:val="53"/>
              </w:rPr>
              <w:t xml:space="preserve"> </w:t>
            </w:r>
            <w:r w:rsidRPr="00CB0597">
              <w:rPr>
                <w:rFonts w:ascii="Arial" w:hAnsi="Arial" w:cs="Arial"/>
              </w:rPr>
              <w:t>Experience</w:t>
            </w:r>
            <w:r w:rsidRPr="00CB0597">
              <w:rPr>
                <w:rFonts w:ascii="Arial" w:hAnsi="Arial" w:cs="Arial"/>
                <w:spacing w:val="52"/>
              </w:rPr>
              <w:t xml:space="preserve"> </w:t>
            </w:r>
            <w:r w:rsidRPr="00CB0597">
              <w:rPr>
                <w:rFonts w:ascii="Arial" w:hAnsi="Arial" w:cs="Arial"/>
              </w:rPr>
              <w:t>in</w:t>
            </w:r>
            <w:r w:rsidRPr="00CB0597">
              <w:rPr>
                <w:rFonts w:ascii="Arial" w:hAnsi="Arial" w:cs="Arial"/>
                <w:spacing w:val="53"/>
              </w:rPr>
              <w:t xml:space="preserve"> </w:t>
            </w:r>
            <w:r w:rsidRPr="00CB0597">
              <w:rPr>
                <w:rFonts w:ascii="Arial" w:hAnsi="Arial" w:cs="Arial"/>
              </w:rPr>
              <w:t>gender</w:t>
            </w:r>
            <w:r w:rsidRPr="00CB0597">
              <w:rPr>
                <w:rFonts w:ascii="Arial" w:hAnsi="Arial" w:cs="Arial"/>
                <w:spacing w:val="54"/>
              </w:rPr>
              <w:t xml:space="preserve"> </w:t>
            </w:r>
            <w:r w:rsidRPr="00CB0597">
              <w:rPr>
                <w:rFonts w:ascii="Arial" w:hAnsi="Arial" w:cs="Arial"/>
              </w:rPr>
              <w:t>equality</w:t>
            </w:r>
            <w:r w:rsidRPr="00CB0597">
              <w:rPr>
                <w:rFonts w:ascii="Arial" w:hAnsi="Arial" w:cs="Arial"/>
                <w:spacing w:val="52"/>
              </w:rPr>
              <w:t xml:space="preserve"> </w:t>
            </w:r>
            <w:r w:rsidRPr="00CB0597">
              <w:rPr>
                <w:rFonts w:ascii="Arial" w:hAnsi="Arial" w:cs="Arial"/>
              </w:rPr>
              <w:t>and</w:t>
            </w:r>
            <w:r w:rsidRPr="00CB0597">
              <w:rPr>
                <w:rFonts w:ascii="Arial" w:hAnsi="Arial" w:cs="Arial"/>
                <w:spacing w:val="53"/>
              </w:rPr>
              <w:t xml:space="preserve"> </w:t>
            </w:r>
            <w:r w:rsidRPr="00CB0597">
              <w:rPr>
                <w:rFonts w:ascii="Arial" w:hAnsi="Arial" w:cs="Arial"/>
              </w:rPr>
              <w:t>women</w:t>
            </w:r>
            <w:r w:rsidRPr="00CB0597">
              <w:rPr>
                <w:rFonts w:ascii="Arial" w:hAnsi="Arial" w:cs="Arial"/>
                <w:spacing w:val="53"/>
              </w:rPr>
              <w:t xml:space="preserve"> </w:t>
            </w:r>
            <w:r w:rsidRPr="00CB0597">
              <w:rPr>
                <w:rFonts w:ascii="Arial" w:hAnsi="Arial" w:cs="Arial"/>
                <w:spacing w:val="-2"/>
              </w:rPr>
              <w:t>empowerment</w:t>
            </w:r>
          </w:p>
          <w:p w14:paraId="62EF3B52" w14:textId="77777777" w:rsidR="00FD709E" w:rsidRPr="00CB0597" w:rsidRDefault="00FD709E" w:rsidP="00CB0597">
            <w:pPr>
              <w:rPr>
                <w:rFonts w:ascii="Arial" w:hAnsi="Arial" w:cs="Arial"/>
              </w:rPr>
            </w:pPr>
            <w:r w:rsidRPr="00CB0597">
              <w:rPr>
                <w:rFonts w:ascii="Arial" w:hAnsi="Arial" w:cs="Arial"/>
                <w:spacing w:val="-2"/>
              </w:rPr>
              <w:t>initiatives</w:t>
            </w:r>
          </w:p>
        </w:tc>
        <w:tc>
          <w:tcPr>
            <w:tcW w:w="993" w:type="dxa"/>
          </w:tcPr>
          <w:p w14:paraId="0EC3B2C7" w14:textId="77777777" w:rsidR="00FD709E" w:rsidRPr="00CB0597" w:rsidRDefault="00FD709E" w:rsidP="00CB0597">
            <w:pPr>
              <w:rPr>
                <w:rFonts w:ascii="Arial" w:hAnsi="Arial" w:cs="Arial"/>
              </w:rPr>
            </w:pPr>
          </w:p>
        </w:tc>
        <w:tc>
          <w:tcPr>
            <w:tcW w:w="1224" w:type="dxa"/>
          </w:tcPr>
          <w:p w14:paraId="04AE24AF" w14:textId="77777777" w:rsidR="00FD709E" w:rsidRPr="00CB0597" w:rsidRDefault="00FD709E" w:rsidP="00CB0597">
            <w:pPr>
              <w:rPr>
                <w:rFonts w:ascii="Arial" w:hAnsi="Arial" w:cs="Arial"/>
                <w:i/>
              </w:rPr>
            </w:pPr>
            <w:r w:rsidRPr="00CB0597">
              <w:rPr>
                <w:rFonts w:ascii="Arial" w:hAnsi="Arial" w:cs="Arial"/>
                <w:i/>
                <w:spacing w:val="-5"/>
              </w:rPr>
              <w:t>10</w:t>
            </w:r>
          </w:p>
        </w:tc>
      </w:tr>
      <w:tr w:rsidR="003F75AA" w:rsidRPr="00CB0597" w14:paraId="4CFFABA0" w14:textId="77777777">
        <w:trPr>
          <w:trHeight w:val="537"/>
        </w:trPr>
        <w:tc>
          <w:tcPr>
            <w:tcW w:w="6800" w:type="dxa"/>
          </w:tcPr>
          <w:p w14:paraId="582247BB" w14:textId="77777777" w:rsidR="00FD709E" w:rsidRPr="00CB0597" w:rsidRDefault="00FD709E" w:rsidP="00CB0597">
            <w:pPr>
              <w:rPr>
                <w:rFonts w:ascii="Arial" w:hAnsi="Arial" w:cs="Arial"/>
              </w:rPr>
            </w:pPr>
            <w:r w:rsidRPr="00CB0597">
              <w:rPr>
                <w:rFonts w:ascii="Arial" w:hAnsi="Arial" w:cs="Arial"/>
                <w:b/>
                <w:i/>
              </w:rPr>
              <w:t>Criteria</w:t>
            </w:r>
            <w:r w:rsidRPr="00CB0597">
              <w:rPr>
                <w:rFonts w:ascii="Arial" w:hAnsi="Arial" w:cs="Arial"/>
                <w:b/>
                <w:i/>
                <w:spacing w:val="-1"/>
              </w:rPr>
              <w:t xml:space="preserve"> </w:t>
            </w:r>
            <w:r w:rsidRPr="00CB0597">
              <w:rPr>
                <w:rFonts w:ascii="Arial" w:hAnsi="Arial" w:cs="Arial"/>
                <w:b/>
                <w:i/>
              </w:rPr>
              <w:t>E</w:t>
            </w:r>
            <w:r w:rsidRPr="00CB0597">
              <w:rPr>
                <w:rFonts w:ascii="Arial" w:hAnsi="Arial" w:cs="Arial"/>
              </w:rPr>
              <w:t>:</w:t>
            </w:r>
            <w:r w:rsidRPr="00CB0597">
              <w:rPr>
                <w:rFonts w:ascii="Arial" w:hAnsi="Arial" w:cs="Arial"/>
                <w:spacing w:val="2"/>
              </w:rPr>
              <w:t xml:space="preserve"> </w:t>
            </w:r>
            <w:r w:rsidRPr="00CB0597">
              <w:rPr>
                <w:rFonts w:ascii="Arial" w:hAnsi="Arial" w:cs="Arial"/>
              </w:rPr>
              <w:t>Brief</w:t>
            </w:r>
            <w:r w:rsidRPr="00CB0597">
              <w:rPr>
                <w:rFonts w:ascii="Arial" w:hAnsi="Arial" w:cs="Arial"/>
                <w:spacing w:val="-1"/>
              </w:rPr>
              <w:t xml:space="preserve"> </w:t>
            </w:r>
            <w:r w:rsidRPr="00CB0597">
              <w:rPr>
                <w:rFonts w:ascii="Arial" w:hAnsi="Arial" w:cs="Arial"/>
              </w:rPr>
              <w:t>methodology</w:t>
            </w:r>
            <w:r w:rsidRPr="00CB0597">
              <w:rPr>
                <w:rFonts w:ascii="Arial" w:hAnsi="Arial" w:cs="Arial"/>
                <w:spacing w:val="1"/>
              </w:rPr>
              <w:t xml:space="preserve"> </w:t>
            </w:r>
            <w:r w:rsidRPr="00CB0597">
              <w:rPr>
                <w:rFonts w:ascii="Arial" w:hAnsi="Arial" w:cs="Arial"/>
              </w:rPr>
              <w:t>on</w:t>
            </w:r>
            <w:r w:rsidRPr="00CB0597">
              <w:rPr>
                <w:rFonts w:ascii="Arial" w:hAnsi="Arial" w:cs="Arial"/>
                <w:spacing w:val="-2"/>
              </w:rPr>
              <w:t xml:space="preserve"> </w:t>
            </w:r>
            <w:r w:rsidRPr="00CB0597">
              <w:rPr>
                <w:rFonts w:ascii="Arial" w:hAnsi="Arial" w:cs="Arial"/>
              </w:rPr>
              <w:t>how</w:t>
            </w:r>
            <w:r w:rsidRPr="00CB0597">
              <w:rPr>
                <w:rFonts w:ascii="Arial" w:hAnsi="Arial" w:cs="Arial"/>
                <w:spacing w:val="1"/>
              </w:rPr>
              <w:t xml:space="preserve"> </w:t>
            </w:r>
            <w:r w:rsidRPr="00CB0597">
              <w:rPr>
                <w:rFonts w:ascii="Arial" w:hAnsi="Arial" w:cs="Arial"/>
              </w:rPr>
              <w:t>they will</w:t>
            </w:r>
            <w:r w:rsidRPr="00CB0597">
              <w:rPr>
                <w:rFonts w:ascii="Arial" w:hAnsi="Arial" w:cs="Arial"/>
                <w:spacing w:val="1"/>
              </w:rPr>
              <w:t xml:space="preserve"> </w:t>
            </w:r>
            <w:r w:rsidRPr="00CB0597">
              <w:rPr>
                <w:rFonts w:ascii="Arial" w:hAnsi="Arial" w:cs="Arial"/>
              </w:rPr>
              <w:t>approach and conduct</w:t>
            </w:r>
            <w:r w:rsidRPr="00CB0597">
              <w:rPr>
                <w:rFonts w:ascii="Arial" w:hAnsi="Arial" w:cs="Arial"/>
                <w:spacing w:val="1"/>
              </w:rPr>
              <w:t xml:space="preserve"> </w:t>
            </w:r>
            <w:r w:rsidRPr="00CB0597">
              <w:rPr>
                <w:rFonts w:ascii="Arial" w:hAnsi="Arial" w:cs="Arial"/>
                <w:spacing w:val="-5"/>
              </w:rPr>
              <w:t>the</w:t>
            </w:r>
          </w:p>
          <w:p w14:paraId="3626B470" w14:textId="77777777" w:rsidR="00FD709E" w:rsidRPr="00CB0597" w:rsidRDefault="00FD709E" w:rsidP="00CB0597">
            <w:pPr>
              <w:rPr>
                <w:rFonts w:ascii="Arial" w:hAnsi="Arial" w:cs="Arial"/>
              </w:rPr>
            </w:pPr>
            <w:r w:rsidRPr="00CB0597">
              <w:rPr>
                <w:rFonts w:ascii="Arial" w:hAnsi="Arial" w:cs="Arial"/>
              </w:rPr>
              <w:t>work</w:t>
            </w:r>
            <w:r w:rsidRPr="00CB0597">
              <w:rPr>
                <w:rFonts w:ascii="Arial" w:hAnsi="Arial" w:cs="Arial"/>
                <w:spacing w:val="-5"/>
              </w:rPr>
              <w:t xml:space="preserve"> </w:t>
            </w:r>
            <w:r w:rsidRPr="00CB0597">
              <w:rPr>
                <w:rFonts w:ascii="Arial" w:hAnsi="Arial" w:cs="Arial"/>
              </w:rPr>
              <w:t>in</w:t>
            </w:r>
            <w:r w:rsidRPr="00CB0597">
              <w:rPr>
                <w:rFonts w:ascii="Arial" w:hAnsi="Arial" w:cs="Arial"/>
                <w:spacing w:val="-2"/>
              </w:rPr>
              <w:t xml:space="preserve"> </w:t>
            </w:r>
            <w:r w:rsidRPr="00CB0597">
              <w:rPr>
                <w:rFonts w:ascii="Arial" w:hAnsi="Arial" w:cs="Arial"/>
              </w:rPr>
              <w:t>not</w:t>
            </w:r>
            <w:r w:rsidRPr="00CB0597">
              <w:rPr>
                <w:rFonts w:ascii="Arial" w:hAnsi="Arial" w:cs="Arial"/>
                <w:spacing w:val="-4"/>
              </w:rPr>
              <w:t xml:space="preserve"> </w:t>
            </w:r>
            <w:r w:rsidRPr="00CB0597">
              <w:rPr>
                <w:rFonts w:ascii="Arial" w:hAnsi="Arial" w:cs="Arial"/>
              </w:rPr>
              <w:t>more</w:t>
            </w:r>
            <w:r w:rsidRPr="00CB0597">
              <w:rPr>
                <w:rFonts w:ascii="Arial" w:hAnsi="Arial" w:cs="Arial"/>
                <w:spacing w:val="-2"/>
              </w:rPr>
              <w:t xml:space="preserve"> </w:t>
            </w:r>
            <w:r w:rsidRPr="00CB0597">
              <w:rPr>
                <w:rFonts w:ascii="Arial" w:hAnsi="Arial" w:cs="Arial"/>
              </w:rPr>
              <w:t>than</w:t>
            </w:r>
            <w:r w:rsidRPr="00CB0597">
              <w:rPr>
                <w:rFonts w:ascii="Arial" w:hAnsi="Arial" w:cs="Arial"/>
                <w:spacing w:val="-4"/>
              </w:rPr>
              <w:t xml:space="preserve"> </w:t>
            </w:r>
            <w:r w:rsidRPr="00CB0597">
              <w:rPr>
                <w:rFonts w:ascii="Arial" w:hAnsi="Arial" w:cs="Arial"/>
              </w:rPr>
              <w:t>two</w:t>
            </w:r>
            <w:r w:rsidRPr="00CB0597">
              <w:rPr>
                <w:rFonts w:ascii="Arial" w:hAnsi="Arial" w:cs="Arial"/>
                <w:spacing w:val="-1"/>
              </w:rPr>
              <w:t xml:space="preserve"> </w:t>
            </w:r>
            <w:r w:rsidRPr="00CB0597">
              <w:rPr>
                <w:rFonts w:ascii="Arial" w:hAnsi="Arial" w:cs="Arial"/>
                <w:spacing w:val="-2"/>
              </w:rPr>
              <w:t>pages.</w:t>
            </w:r>
          </w:p>
        </w:tc>
        <w:tc>
          <w:tcPr>
            <w:tcW w:w="993" w:type="dxa"/>
          </w:tcPr>
          <w:p w14:paraId="05E50EEC" w14:textId="77777777" w:rsidR="00FD709E" w:rsidRPr="00CB0597" w:rsidRDefault="00FD709E" w:rsidP="00CB0597">
            <w:pPr>
              <w:rPr>
                <w:rFonts w:ascii="Arial" w:hAnsi="Arial" w:cs="Arial"/>
              </w:rPr>
            </w:pPr>
          </w:p>
        </w:tc>
        <w:tc>
          <w:tcPr>
            <w:tcW w:w="1224" w:type="dxa"/>
          </w:tcPr>
          <w:p w14:paraId="3F7A2C3B" w14:textId="77777777" w:rsidR="00FD709E" w:rsidRPr="00CB0597" w:rsidRDefault="00FD709E" w:rsidP="00CB0597">
            <w:pPr>
              <w:rPr>
                <w:rFonts w:ascii="Arial" w:hAnsi="Arial" w:cs="Arial"/>
                <w:i/>
              </w:rPr>
            </w:pPr>
            <w:r w:rsidRPr="00CB0597">
              <w:rPr>
                <w:rFonts w:ascii="Arial" w:hAnsi="Arial" w:cs="Arial"/>
                <w:i/>
                <w:spacing w:val="-5"/>
              </w:rPr>
              <w:t>10</w:t>
            </w:r>
          </w:p>
        </w:tc>
      </w:tr>
      <w:tr w:rsidR="003F75AA" w:rsidRPr="00CB0597" w14:paraId="25B56CBB" w14:textId="77777777">
        <w:trPr>
          <w:trHeight w:val="268"/>
        </w:trPr>
        <w:tc>
          <w:tcPr>
            <w:tcW w:w="6800" w:type="dxa"/>
          </w:tcPr>
          <w:p w14:paraId="0767EAF3" w14:textId="77777777" w:rsidR="00FD709E" w:rsidRPr="00CB0597" w:rsidRDefault="00FD709E" w:rsidP="00CB0597">
            <w:pPr>
              <w:rPr>
                <w:rFonts w:ascii="Arial" w:hAnsi="Arial" w:cs="Arial"/>
                <w:b/>
                <w:i/>
              </w:rPr>
            </w:pPr>
            <w:r w:rsidRPr="00CB0597">
              <w:rPr>
                <w:rFonts w:ascii="Arial" w:hAnsi="Arial" w:cs="Arial"/>
                <w:b/>
                <w:i/>
                <w:spacing w:val="-2"/>
                <w:u w:val="single"/>
              </w:rPr>
              <w:t>Financial</w:t>
            </w:r>
          </w:p>
        </w:tc>
        <w:tc>
          <w:tcPr>
            <w:tcW w:w="993" w:type="dxa"/>
          </w:tcPr>
          <w:p w14:paraId="38AD2D3E" w14:textId="77777777" w:rsidR="00FD709E" w:rsidRPr="00CB0597" w:rsidRDefault="00FD709E" w:rsidP="00CB0597">
            <w:pPr>
              <w:rPr>
                <w:rFonts w:ascii="Arial" w:hAnsi="Arial" w:cs="Arial"/>
                <w:b/>
                <w:i/>
              </w:rPr>
            </w:pPr>
            <w:r w:rsidRPr="00CB0597">
              <w:rPr>
                <w:rFonts w:ascii="Arial" w:hAnsi="Arial" w:cs="Arial"/>
                <w:b/>
                <w:i/>
                <w:spacing w:val="-5"/>
              </w:rPr>
              <w:t>30</w:t>
            </w:r>
          </w:p>
        </w:tc>
        <w:tc>
          <w:tcPr>
            <w:tcW w:w="1224" w:type="dxa"/>
          </w:tcPr>
          <w:p w14:paraId="66AD6981" w14:textId="77777777" w:rsidR="00FD709E" w:rsidRPr="00CB0597" w:rsidRDefault="00FD709E" w:rsidP="00CB0597">
            <w:pPr>
              <w:rPr>
                <w:rFonts w:ascii="Arial" w:hAnsi="Arial" w:cs="Arial"/>
                <w:b/>
                <w:i/>
              </w:rPr>
            </w:pPr>
            <w:r w:rsidRPr="00CB0597">
              <w:rPr>
                <w:rFonts w:ascii="Arial" w:hAnsi="Arial" w:cs="Arial"/>
                <w:b/>
                <w:i/>
                <w:spacing w:val="-5"/>
              </w:rPr>
              <w:t>30</w:t>
            </w:r>
          </w:p>
        </w:tc>
      </w:tr>
      <w:tr w:rsidR="003F75AA" w:rsidRPr="00CB0597" w14:paraId="34640DE6" w14:textId="77777777">
        <w:trPr>
          <w:trHeight w:val="268"/>
        </w:trPr>
        <w:tc>
          <w:tcPr>
            <w:tcW w:w="6800" w:type="dxa"/>
          </w:tcPr>
          <w:p w14:paraId="3C1906DE" w14:textId="77777777" w:rsidR="00FD709E" w:rsidRPr="00CB0597" w:rsidRDefault="00FD709E" w:rsidP="00CB0597">
            <w:pPr>
              <w:rPr>
                <w:rFonts w:ascii="Arial" w:hAnsi="Arial" w:cs="Arial"/>
                <w:b/>
                <w:i/>
              </w:rPr>
            </w:pPr>
            <w:r w:rsidRPr="00CB0597">
              <w:rPr>
                <w:rFonts w:ascii="Arial" w:hAnsi="Arial" w:cs="Arial"/>
                <w:b/>
                <w:i/>
                <w:u w:val="single"/>
              </w:rPr>
              <w:t>COMBINED</w:t>
            </w:r>
            <w:r w:rsidRPr="00CB0597">
              <w:rPr>
                <w:rFonts w:ascii="Arial" w:hAnsi="Arial" w:cs="Arial"/>
                <w:b/>
                <w:i/>
                <w:spacing w:val="-5"/>
                <w:u w:val="single"/>
              </w:rPr>
              <w:t xml:space="preserve"> </w:t>
            </w:r>
            <w:r w:rsidRPr="00CB0597">
              <w:rPr>
                <w:rFonts w:ascii="Arial" w:hAnsi="Arial" w:cs="Arial"/>
                <w:b/>
                <w:i/>
                <w:u w:val="single"/>
              </w:rPr>
              <w:t>TOTAL</w:t>
            </w:r>
            <w:r w:rsidRPr="00CB0597">
              <w:rPr>
                <w:rFonts w:ascii="Arial" w:hAnsi="Arial" w:cs="Arial"/>
                <w:b/>
                <w:i/>
                <w:spacing w:val="-6"/>
                <w:u w:val="single"/>
              </w:rPr>
              <w:t xml:space="preserve"> </w:t>
            </w:r>
            <w:r w:rsidRPr="00CB0597">
              <w:rPr>
                <w:rFonts w:ascii="Arial" w:hAnsi="Arial" w:cs="Arial"/>
                <w:b/>
                <w:i/>
                <w:u w:val="single"/>
              </w:rPr>
              <w:t>SCORE</w:t>
            </w:r>
            <w:r w:rsidRPr="00CB0597">
              <w:rPr>
                <w:rFonts w:ascii="Arial" w:hAnsi="Arial" w:cs="Arial"/>
                <w:b/>
                <w:i/>
                <w:spacing w:val="-6"/>
                <w:u w:val="single"/>
              </w:rPr>
              <w:t xml:space="preserve"> </w:t>
            </w:r>
            <w:r w:rsidRPr="00CB0597">
              <w:rPr>
                <w:rFonts w:ascii="Arial" w:hAnsi="Arial" w:cs="Arial"/>
                <w:b/>
                <w:i/>
                <w:spacing w:val="-2"/>
                <w:u w:val="single"/>
              </w:rPr>
              <w:t>(MAXIMUM)</w:t>
            </w:r>
          </w:p>
        </w:tc>
        <w:tc>
          <w:tcPr>
            <w:tcW w:w="993" w:type="dxa"/>
          </w:tcPr>
          <w:p w14:paraId="272950AF" w14:textId="77777777" w:rsidR="00FD709E" w:rsidRPr="00CB0597" w:rsidRDefault="00FD709E" w:rsidP="00CB0597">
            <w:pPr>
              <w:rPr>
                <w:rFonts w:ascii="Arial" w:hAnsi="Arial" w:cs="Arial"/>
              </w:rPr>
            </w:pPr>
          </w:p>
        </w:tc>
        <w:tc>
          <w:tcPr>
            <w:tcW w:w="1224" w:type="dxa"/>
          </w:tcPr>
          <w:p w14:paraId="770921D6" w14:textId="77777777" w:rsidR="00FD709E" w:rsidRPr="00CB0597" w:rsidRDefault="00FD709E" w:rsidP="00CB0597">
            <w:pPr>
              <w:rPr>
                <w:rFonts w:ascii="Arial" w:hAnsi="Arial" w:cs="Arial"/>
                <w:b/>
                <w:i/>
              </w:rPr>
            </w:pPr>
            <w:r w:rsidRPr="00CB0597">
              <w:rPr>
                <w:rFonts w:ascii="Arial" w:hAnsi="Arial" w:cs="Arial"/>
                <w:b/>
                <w:i/>
                <w:spacing w:val="-5"/>
              </w:rPr>
              <w:t>100</w:t>
            </w:r>
          </w:p>
        </w:tc>
      </w:tr>
    </w:tbl>
    <w:p w14:paraId="7D75ED78" w14:textId="77777777" w:rsidR="00FD709E" w:rsidRPr="00CB0597" w:rsidRDefault="00FD709E" w:rsidP="00CB0597">
      <w:pPr>
        <w:rPr>
          <w:rFonts w:ascii="Arial" w:hAnsi="Arial" w:cs="Arial"/>
          <w:i/>
        </w:rPr>
      </w:pPr>
      <w:r w:rsidRPr="00CB0597">
        <w:rPr>
          <w:rFonts w:ascii="Arial" w:hAnsi="Arial" w:cs="Arial"/>
          <w:i/>
        </w:rPr>
        <w:t>Only</w:t>
      </w:r>
      <w:r w:rsidRPr="00CB0597">
        <w:rPr>
          <w:rFonts w:ascii="Arial" w:hAnsi="Arial" w:cs="Arial"/>
          <w:i/>
          <w:spacing w:val="-5"/>
        </w:rPr>
        <w:t xml:space="preserve"> </w:t>
      </w:r>
      <w:r w:rsidRPr="00CB0597">
        <w:rPr>
          <w:rFonts w:ascii="Arial" w:hAnsi="Arial" w:cs="Arial"/>
          <w:i/>
        </w:rPr>
        <w:t>candidates</w:t>
      </w:r>
      <w:r w:rsidRPr="00CB0597">
        <w:rPr>
          <w:rFonts w:ascii="Arial" w:hAnsi="Arial" w:cs="Arial"/>
          <w:i/>
          <w:spacing w:val="-3"/>
        </w:rPr>
        <w:t xml:space="preserve"> </w:t>
      </w:r>
      <w:r w:rsidRPr="00CB0597">
        <w:rPr>
          <w:rFonts w:ascii="Arial" w:hAnsi="Arial" w:cs="Arial"/>
          <w:i/>
        </w:rPr>
        <w:t>obtaining</w:t>
      </w:r>
      <w:r w:rsidRPr="00CB0597">
        <w:rPr>
          <w:rFonts w:ascii="Arial" w:hAnsi="Arial" w:cs="Arial"/>
          <w:i/>
          <w:spacing w:val="-7"/>
        </w:rPr>
        <w:t xml:space="preserve"> </w:t>
      </w:r>
      <w:r w:rsidRPr="00CB0597">
        <w:rPr>
          <w:rFonts w:ascii="Arial" w:hAnsi="Arial" w:cs="Arial"/>
          <w:i/>
        </w:rPr>
        <w:t>a</w:t>
      </w:r>
      <w:r w:rsidRPr="00CB0597">
        <w:rPr>
          <w:rFonts w:ascii="Arial" w:hAnsi="Arial" w:cs="Arial"/>
          <w:i/>
          <w:spacing w:val="-4"/>
        </w:rPr>
        <w:t xml:space="preserve"> </w:t>
      </w:r>
      <w:r w:rsidRPr="00CB0597">
        <w:rPr>
          <w:rFonts w:ascii="Arial" w:hAnsi="Arial" w:cs="Arial"/>
          <w:i/>
        </w:rPr>
        <w:t>minimum</w:t>
      </w:r>
      <w:r w:rsidRPr="00CB0597">
        <w:rPr>
          <w:rFonts w:ascii="Arial" w:hAnsi="Arial" w:cs="Arial"/>
          <w:i/>
          <w:spacing w:val="-6"/>
        </w:rPr>
        <w:t xml:space="preserve"> </w:t>
      </w:r>
      <w:r w:rsidRPr="00CB0597">
        <w:rPr>
          <w:rFonts w:ascii="Arial" w:hAnsi="Arial" w:cs="Arial"/>
          <w:i/>
        </w:rPr>
        <w:t>of</w:t>
      </w:r>
      <w:r w:rsidRPr="00CB0597">
        <w:rPr>
          <w:rFonts w:ascii="Arial" w:hAnsi="Arial" w:cs="Arial"/>
          <w:i/>
          <w:spacing w:val="-7"/>
        </w:rPr>
        <w:t xml:space="preserve"> </w:t>
      </w:r>
      <w:r w:rsidRPr="00CB0597">
        <w:rPr>
          <w:rFonts w:ascii="Arial" w:hAnsi="Arial" w:cs="Arial"/>
          <w:i/>
        </w:rPr>
        <w:t>70</w:t>
      </w:r>
      <w:r w:rsidRPr="00CB0597">
        <w:rPr>
          <w:rFonts w:ascii="Arial" w:hAnsi="Arial" w:cs="Arial"/>
          <w:i/>
          <w:spacing w:val="-6"/>
        </w:rPr>
        <w:t xml:space="preserve"> </w:t>
      </w:r>
      <w:r w:rsidRPr="00CB0597">
        <w:rPr>
          <w:rFonts w:ascii="Arial" w:hAnsi="Arial" w:cs="Arial"/>
          <w:i/>
        </w:rPr>
        <w:t>points</w:t>
      </w:r>
      <w:r w:rsidRPr="00CB0597">
        <w:rPr>
          <w:rFonts w:ascii="Arial" w:hAnsi="Arial" w:cs="Arial"/>
          <w:i/>
          <w:spacing w:val="-4"/>
        </w:rPr>
        <w:t xml:space="preserve"> </w:t>
      </w:r>
      <w:r w:rsidRPr="00CB0597">
        <w:rPr>
          <w:rFonts w:ascii="Arial" w:hAnsi="Arial" w:cs="Arial"/>
          <w:i/>
        </w:rPr>
        <w:t>in</w:t>
      </w:r>
      <w:r w:rsidRPr="00CB0597">
        <w:rPr>
          <w:rFonts w:ascii="Arial" w:hAnsi="Arial" w:cs="Arial"/>
          <w:i/>
          <w:spacing w:val="-8"/>
        </w:rPr>
        <w:t xml:space="preserve"> </w:t>
      </w:r>
      <w:r w:rsidRPr="00CB0597">
        <w:rPr>
          <w:rFonts w:ascii="Arial" w:hAnsi="Arial" w:cs="Arial"/>
          <w:i/>
        </w:rPr>
        <w:t>the</w:t>
      </w:r>
      <w:r w:rsidRPr="00CB0597">
        <w:rPr>
          <w:rFonts w:ascii="Arial" w:hAnsi="Arial" w:cs="Arial"/>
          <w:i/>
          <w:spacing w:val="-4"/>
        </w:rPr>
        <w:t xml:space="preserve"> </w:t>
      </w:r>
      <w:r w:rsidRPr="00CB0597">
        <w:rPr>
          <w:rFonts w:ascii="Arial" w:hAnsi="Arial" w:cs="Arial"/>
          <w:i/>
        </w:rPr>
        <w:t>Technical</w:t>
      </w:r>
      <w:r w:rsidRPr="00CB0597">
        <w:rPr>
          <w:rFonts w:ascii="Arial" w:hAnsi="Arial" w:cs="Arial"/>
          <w:i/>
          <w:spacing w:val="-4"/>
        </w:rPr>
        <w:t xml:space="preserve"> </w:t>
      </w:r>
      <w:r w:rsidRPr="00CB0597">
        <w:rPr>
          <w:rFonts w:ascii="Arial" w:hAnsi="Arial" w:cs="Arial"/>
          <w:i/>
        </w:rPr>
        <w:t>Evaluation</w:t>
      </w:r>
      <w:r w:rsidRPr="00CB0597">
        <w:rPr>
          <w:rFonts w:ascii="Arial" w:hAnsi="Arial" w:cs="Arial"/>
          <w:i/>
          <w:spacing w:val="-8"/>
        </w:rPr>
        <w:t xml:space="preserve"> </w:t>
      </w:r>
      <w:r w:rsidRPr="00CB0597">
        <w:rPr>
          <w:rFonts w:ascii="Arial" w:hAnsi="Arial" w:cs="Arial"/>
          <w:i/>
        </w:rPr>
        <w:t>would</w:t>
      </w:r>
      <w:r w:rsidRPr="00CB0597">
        <w:rPr>
          <w:rFonts w:ascii="Arial" w:hAnsi="Arial" w:cs="Arial"/>
          <w:i/>
          <w:spacing w:val="-5"/>
        </w:rPr>
        <w:t xml:space="preserve"> </w:t>
      </w:r>
      <w:r w:rsidRPr="00CB0597">
        <w:rPr>
          <w:rFonts w:ascii="Arial" w:hAnsi="Arial" w:cs="Arial"/>
          <w:i/>
        </w:rPr>
        <w:t>be</w:t>
      </w:r>
      <w:r w:rsidRPr="00CB0597">
        <w:rPr>
          <w:rFonts w:ascii="Arial" w:hAnsi="Arial" w:cs="Arial"/>
          <w:i/>
          <w:spacing w:val="-4"/>
        </w:rPr>
        <w:t xml:space="preserve"> </w:t>
      </w:r>
      <w:r w:rsidRPr="00CB0597">
        <w:rPr>
          <w:rFonts w:ascii="Arial" w:hAnsi="Arial" w:cs="Arial"/>
          <w:i/>
        </w:rPr>
        <w:t>considered</w:t>
      </w:r>
      <w:r w:rsidRPr="00CB0597">
        <w:rPr>
          <w:rFonts w:ascii="Arial" w:hAnsi="Arial" w:cs="Arial"/>
          <w:i/>
          <w:spacing w:val="-5"/>
        </w:rPr>
        <w:t xml:space="preserve"> </w:t>
      </w:r>
      <w:r w:rsidRPr="00CB0597">
        <w:rPr>
          <w:rFonts w:ascii="Arial" w:hAnsi="Arial" w:cs="Arial"/>
          <w:i/>
        </w:rPr>
        <w:t>for the Financial Evaluation</w:t>
      </w:r>
    </w:p>
    <w:p w14:paraId="30240849" w14:textId="77777777" w:rsidR="00FD709E" w:rsidRPr="00CB0597" w:rsidRDefault="00FD709E" w:rsidP="00CB0597">
      <w:pPr>
        <w:rPr>
          <w:rFonts w:ascii="Arial" w:hAnsi="Arial" w:cs="Arial"/>
          <w:i/>
        </w:rPr>
      </w:pPr>
    </w:p>
    <w:p w14:paraId="715E9D60"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3"/>
        </w:rPr>
        <w:t xml:space="preserve"> </w:t>
      </w:r>
      <w:r w:rsidRPr="00CB0597">
        <w:rPr>
          <w:rFonts w:ascii="Arial" w:hAnsi="Arial" w:cs="Arial"/>
        </w:rPr>
        <w:t>financial</w:t>
      </w:r>
      <w:r w:rsidRPr="00CB0597">
        <w:rPr>
          <w:rFonts w:ascii="Arial" w:hAnsi="Arial" w:cs="Arial"/>
          <w:spacing w:val="-4"/>
        </w:rPr>
        <w:t xml:space="preserve"> </w:t>
      </w:r>
      <w:r w:rsidRPr="00CB0597">
        <w:rPr>
          <w:rFonts w:ascii="Arial" w:hAnsi="Arial" w:cs="Arial"/>
        </w:rPr>
        <w:t>score</w:t>
      </w:r>
      <w:r w:rsidRPr="00CB0597">
        <w:rPr>
          <w:rFonts w:ascii="Arial" w:hAnsi="Arial" w:cs="Arial"/>
          <w:spacing w:val="-3"/>
        </w:rPr>
        <w:t xml:space="preserve"> </w:t>
      </w:r>
      <w:r w:rsidRPr="00CB0597">
        <w:rPr>
          <w:rFonts w:ascii="Arial" w:hAnsi="Arial" w:cs="Arial"/>
        </w:rPr>
        <w:t>for</w:t>
      </w:r>
      <w:r w:rsidRPr="00CB0597">
        <w:rPr>
          <w:rFonts w:ascii="Arial" w:hAnsi="Arial" w:cs="Arial"/>
          <w:spacing w:val="-2"/>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financial</w:t>
      </w:r>
      <w:r w:rsidRPr="00CB0597">
        <w:rPr>
          <w:rFonts w:ascii="Arial" w:hAnsi="Arial" w:cs="Arial"/>
          <w:spacing w:val="-4"/>
        </w:rPr>
        <w:t xml:space="preserve"> </w:t>
      </w:r>
      <w:r w:rsidRPr="00CB0597">
        <w:rPr>
          <w:rFonts w:ascii="Arial" w:hAnsi="Arial" w:cs="Arial"/>
        </w:rPr>
        <w:t>proposal</w:t>
      </w:r>
      <w:r w:rsidRPr="00CB0597">
        <w:rPr>
          <w:rFonts w:ascii="Arial" w:hAnsi="Arial" w:cs="Arial"/>
          <w:spacing w:val="-5"/>
        </w:rPr>
        <w:t xml:space="preserve"> </w:t>
      </w:r>
      <w:r w:rsidRPr="00CB0597">
        <w:rPr>
          <w:rFonts w:ascii="Arial" w:hAnsi="Arial" w:cs="Arial"/>
        </w:rPr>
        <w:t>will</w:t>
      </w:r>
      <w:r w:rsidRPr="00CB0597">
        <w:rPr>
          <w:rFonts w:ascii="Arial" w:hAnsi="Arial" w:cs="Arial"/>
          <w:spacing w:val="-3"/>
        </w:rPr>
        <w:t xml:space="preserve"> </w:t>
      </w:r>
      <w:r w:rsidRPr="00CB0597">
        <w:rPr>
          <w:rFonts w:ascii="Arial" w:hAnsi="Arial" w:cs="Arial"/>
        </w:rPr>
        <w:t>be</w:t>
      </w:r>
      <w:r w:rsidRPr="00CB0597">
        <w:rPr>
          <w:rFonts w:ascii="Arial" w:hAnsi="Arial" w:cs="Arial"/>
          <w:spacing w:val="-3"/>
        </w:rPr>
        <w:t xml:space="preserve"> </w:t>
      </w:r>
      <w:r w:rsidRPr="00CB0597">
        <w:rPr>
          <w:rFonts w:ascii="Arial" w:hAnsi="Arial" w:cs="Arial"/>
        </w:rPr>
        <w:t>calculated</w:t>
      </w:r>
      <w:r w:rsidRPr="00CB0597">
        <w:rPr>
          <w:rFonts w:ascii="Arial" w:hAnsi="Arial" w:cs="Arial"/>
          <w:spacing w:val="-4"/>
        </w:rPr>
        <w:t xml:space="preserve"> </w:t>
      </w:r>
      <w:r w:rsidRPr="00CB0597">
        <w:rPr>
          <w:rFonts w:ascii="Arial" w:hAnsi="Arial" w:cs="Arial"/>
        </w:rPr>
        <w:t>in</w:t>
      </w:r>
      <w:r w:rsidRPr="00CB0597">
        <w:rPr>
          <w:rFonts w:ascii="Arial" w:hAnsi="Arial" w:cs="Arial"/>
          <w:spacing w:val="-2"/>
        </w:rPr>
        <w:t xml:space="preserve"> </w:t>
      </w:r>
      <w:r w:rsidRPr="00CB0597">
        <w:rPr>
          <w:rFonts w:ascii="Arial" w:hAnsi="Arial" w:cs="Arial"/>
        </w:rPr>
        <w:t>the</w:t>
      </w:r>
      <w:r w:rsidRPr="00CB0597">
        <w:rPr>
          <w:rFonts w:ascii="Arial" w:hAnsi="Arial" w:cs="Arial"/>
          <w:spacing w:val="-6"/>
        </w:rPr>
        <w:t xml:space="preserve"> </w:t>
      </w:r>
      <w:r w:rsidRPr="00CB0597">
        <w:rPr>
          <w:rFonts w:ascii="Arial" w:hAnsi="Arial" w:cs="Arial"/>
        </w:rPr>
        <w:t>following</w:t>
      </w:r>
      <w:r w:rsidRPr="00CB0597">
        <w:rPr>
          <w:rFonts w:ascii="Arial" w:hAnsi="Arial" w:cs="Arial"/>
          <w:spacing w:val="-6"/>
        </w:rPr>
        <w:t xml:space="preserve"> </w:t>
      </w:r>
      <w:r w:rsidRPr="00CB0597">
        <w:rPr>
          <w:rFonts w:ascii="Arial" w:hAnsi="Arial" w:cs="Arial"/>
          <w:spacing w:val="-2"/>
        </w:rPr>
        <w:t>manner:</w:t>
      </w:r>
    </w:p>
    <w:p w14:paraId="55C8694E" w14:textId="77777777" w:rsidR="00FD709E" w:rsidRPr="00CB0597" w:rsidRDefault="00FD709E" w:rsidP="00CB0597">
      <w:pPr>
        <w:rPr>
          <w:rFonts w:ascii="Arial" w:hAnsi="Arial" w:cs="Arial"/>
        </w:rPr>
      </w:pPr>
      <w:r w:rsidRPr="00CB0597">
        <w:rPr>
          <w:rFonts w:ascii="Arial" w:hAnsi="Arial" w:cs="Arial"/>
        </w:rPr>
        <w:t>Sf</w:t>
      </w:r>
      <w:r w:rsidRPr="00CB0597">
        <w:rPr>
          <w:rFonts w:ascii="Arial" w:hAnsi="Arial" w:cs="Arial"/>
          <w:spacing w:val="-6"/>
        </w:rPr>
        <w:t xml:space="preserve"> </w:t>
      </w:r>
      <w:r w:rsidRPr="00CB0597">
        <w:rPr>
          <w:rFonts w:ascii="Arial" w:hAnsi="Arial" w:cs="Arial"/>
        </w:rPr>
        <w:t>=</w:t>
      </w:r>
      <w:r w:rsidRPr="00CB0597">
        <w:rPr>
          <w:rFonts w:ascii="Arial" w:hAnsi="Arial" w:cs="Arial"/>
          <w:spacing w:val="-5"/>
        </w:rPr>
        <w:t xml:space="preserve"> </w:t>
      </w:r>
      <w:r w:rsidRPr="00CB0597">
        <w:rPr>
          <w:rFonts w:ascii="Arial" w:hAnsi="Arial" w:cs="Arial"/>
        </w:rPr>
        <w:t>100</w:t>
      </w:r>
      <w:r w:rsidRPr="00CB0597">
        <w:rPr>
          <w:rFonts w:ascii="Arial" w:hAnsi="Arial" w:cs="Arial"/>
          <w:spacing w:val="-7"/>
        </w:rPr>
        <w:t xml:space="preserve"> </w:t>
      </w:r>
      <w:r w:rsidRPr="00CB0597">
        <w:rPr>
          <w:rFonts w:ascii="Arial" w:hAnsi="Arial" w:cs="Arial"/>
        </w:rPr>
        <w:t>x</w:t>
      </w:r>
      <w:r w:rsidRPr="00CB0597">
        <w:rPr>
          <w:rFonts w:ascii="Arial" w:hAnsi="Arial" w:cs="Arial"/>
          <w:spacing w:val="-5"/>
        </w:rPr>
        <w:t xml:space="preserve"> </w:t>
      </w:r>
      <w:r w:rsidRPr="00CB0597">
        <w:rPr>
          <w:rFonts w:ascii="Arial" w:hAnsi="Arial" w:cs="Arial"/>
        </w:rPr>
        <w:t>Fm/F,</w:t>
      </w:r>
      <w:r w:rsidRPr="00CB0597">
        <w:rPr>
          <w:rFonts w:ascii="Arial" w:hAnsi="Arial" w:cs="Arial"/>
          <w:spacing w:val="-6"/>
        </w:rPr>
        <w:t xml:space="preserve"> </w:t>
      </w:r>
      <w:r w:rsidRPr="00CB0597">
        <w:rPr>
          <w:rFonts w:ascii="Arial" w:hAnsi="Arial" w:cs="Arial"/>
        </w:rPr>
        <w:t>in</w:t>
      </w:r>
      <w:r w:rsidRPr="00CB0597">
        <w:rPr>
          <w:rFonts w:ascii="Arial" w:hAnsi="Arial" w:cs="Arial"/>
          <w:spacing w:val="-7"/>
        </w:rPr>
        <w:t xml:space="preserve"> </w:t>
      </w:r>
      <w:r w:rsidRPr="00CB0597">
        <w:rPr>
          <w:rFonts w:ascii="Arial" w:hAnsi="Arial" w:cs="Arial"/>
        </w:rPr>
        <w:t>which</w:t>
      </w:r>
      <w:r w:rsidRPr="00CB0597">
        <w:rPr>
          <w:rFonts w:ascii="Arial" w:hAnsi="Arial" w:cs="Arial"/>
          <w:spacing w:val="-7"/>
        </w:rPr>
        <w:t xml:space="preserve"> </w:t>
      </w:r>
      <w:r w:rsidRPr="00CB0597">
        <w:rPr>
          <w:rFonts w:ascii="Arial" w:hAnsi="Arial" w:cs="Arial"/>
        </w:rPr>
        <w:t>Sf</w:t>
      </w:r>
      <w:r w:rsidRPr="00CB0597">
        <w:rPr>
          <w:rFonts w:ascii="Arial" w:hAnsi="Arial" w:cs="Arial"/>
          <w:spacing w:val="-6"/>
        </w:rPr>
        <w:t xml:space="preserve"> </w:t>
      </w:r>
      <w:r w:rsidRPr="00CB0597">
        <w:rPr>
          <w:rFonts w:ascii="Arial" w:hAnsi="Arial" w:cs="Arial"/>
        </w:rPr>
        <w:t>is</w:t>
      </w:r>
      <w:r w:rsidRPr="00CB0597">
        <w:rPr>
          <w:rFonts w:ascii="Arial" w:hAnsi="Arial" w:cs="Arial"/>
          <w:spacing w:val="-6"/>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financial</w:t>
      </w:r>
      <w:r w:rsidRPr="00CB0597">
        <w:rPr>
          <w:rFonts w:ascii="Arial" w:hAnsi="Arial" w:cs="Arial"/>
          <w:spacing w:val="-6"/>
        </w:rPr>
        <w:t xml:space="preserve"> </w:t>
      </w:r>
      <w:r w:rsidRPr="00CB0597">
        <w:rPr>
          <w:rFonts w:ascii="Arial" w:hAnsi="Arial" w:cs="Arial"/>
        </w:rPr>
        <w:t>score,</w:t>
      </w:r>
      <w:r w:rsidRPr="00CB0597">
        <w:rPr>
          <w:rFonts w:ascii="Arial" w:hAnsi="Arial" w:cs="Arial"/>
          <w:spacing w:val="-5"/>
        </w:rPr>
        <w:t xml:space="preserve"> </w:t>
      </w:r>
      <w:r w:rsidRPr="00CB0597">
        <w:rPr>
          <w:rFonts w:ascii="Arial" w:hAnsi="Arial" w:cs="Arial"/>
        </w:rPr>
        <w:t>Fm</w:t>
      </w:r>
      <w:r w:rsidRPr="00CB0597">
        <w:rPr>
          <w:rFonts w:ascii="Arial" w:hAnsi="Arial" w:cs="Arial"/>
          <w:spacing w:val="-5"/>
        </w:rPr>
        <w:t xml:space="preserve"> </w:t>
      </w:r>
      <w:r w:rsidRPr="00CB0597">
        <w:rPr>
          <w:rFonts w:ascii="Arial" w:hAnsi="Arial" w:cs="Arial"/>
        </w:rPr>
        <w:t>is</w:t>
      </w:r>
      <w:r w:rsidRPr="00CB0597">
        <w:rPr>
          <w:rFonts w:ascii="Arial" w:hAnsi="Arial" w:cs="Arial"/>
          <w:spacing w:val="-8"/>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lowest</w:t>
      </w:r>
      <w:r w:rsidRPr="00CB0597">
        <w:rPr>
          <w:rFonts w:ascii="Arial" w:hAnsi="Arial" w:cs="Arial"/>
          <w:spacing w:val="-5"/>
        </w:rPr>
        <w:t xml:space="preserve"> </w:t>
      </w:r>
      <w:r w:rsidRPr="00CB0597">
        <w:rPr>
          <w:rFonts w:ascii="Arial" w:hAnsi="Arial" w:cs="Arial"/>
        </w:rPr>
        <w:t>price</w:t>
      </w:r>
      <w:r w:rsidRPr="00CB0597">
        <w:rPr>
          <w:rFonts w:ascii="Arial" w:hAnsi="Arial" w:cs="Arial"/>
          <w:spacing w:val="-5"/>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rPr>
        <w:t>F</w:t>
      </w:r>
      <w:r w:rsidRPr="00CB0597">
        <w:rPr>
          <w:rFonts w:ascii="Arial" w:hAnsi="Arial" w:cs="Arial"/>
          <w:spacing w:val="-6"/>
        </w:rPr>
        <w:t xml:space="preserve"> </w:t>
      </w:r>
      <w:r w:rsidRPr="00CB0597">
        <w:rPr>
          <w:rFonts w:ascii="Arial" w:hAnsi="Arial" w:cs="Arial"/>
        </w:rPr>
        <w:t>the</w:t>
      </w:r>
      <w:r w:rsidRPr="00CB0597">
        <w:rPr>
          <w:rFonts w:ascii="Arial" w:hAnsi="Arial" w:cs="Arial"/>
          <w:spacing w:val="-8"/>
        </w:rPr>
        <w:t xml:space="preserve"> </w:t>
      </w:r>
      <w:r w:rsidRPr="00CB0597">
        <w:rPr>
          <w:rFonts w:ascii="Arial" w:hAnsi="Arial" w:cs="Arial"/>
        </w:rPr>
        <w:t>price</w:t>
      </w:r>
      <w:r w:rsidRPr="00CB0597">
        <w:rPr>
          <w:rFonts w:ascii="Arial" w:hAnsi="Arial" w:cs="Arial"/>
          <w:spacing w:val="-5"/>
        </w:rPr>
        <w:t xml:space="preserve"> </w:t>
      </w:r>
      <w:r w:rsidRPr="00CB0597">
        <w:rPr>
          <w:rFonts w:ascii="Arial" w:hAnsi="Arial" w:cs="Arial"/>
        </w:rPr>
        <w:t>of</w:t>
      </w:r>
      <w:r w:rsidRPr="00CB0597">
        <w:rPr>
          <w:rFonts w:ascii="Arial" w:hAnsi="Arial" w:cs="Arial"/>
          <w:spacing w:val="-6"/>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proposal under consideration.</w:t>
      </w:r>
    </w:p>
    <w:p w14:paraId="047CB1E0" w14:textId="77777777" w:rsidR="00FD709E" w:rsidRPr="00CB0597" w:rsidRDefault="00FD709E" w:rsidP="00CB0597">
      <w:pPr>
        <w:rPr>
          <w:rFonts w:ascii="Arial" w:hAnsi="Arial" w:cs="Arial"/>
          <w:lang w:val="fr-BE"/>
        </w:rPr>
      </w:pPr>
      <w:r w:rsidRPr="00CB0597">
        <w:rPr>
          <w:rFonts w:ascii="Arial" w:hAnsi="Arial" w:cs="Arial"/>
          <w:lang w:val="fr-BE"/>
        </w:rPr>
        <w:t>(Total</w:t>
      </w:r>
      <w:r w:rsidRPr="00CB0597">
        <w:rPr>
          <w:rFonts w:ascii="Arial" w:hAnsi="Arial" w:cs="Arial"/>
          <w:spacing w:val="-3"/>
          <w:lang w:val="fr-BE"/>
        </w:rPr>
        <w:t xml:space="preserve"> </w:t>
      </w:r>
      <w:r w:rsidRPr="00CB0597">
        <w:rPr>
          <w:rFonts w:ascii="Arial" w:hAnsi="Arial" w:cs="Arial"/>
          <w:lang w:val="fr-BE"/>
        </w:rPr>
        <w:t>Financial</w:t>
      </w:r>
      <w:r w:rsidRPr="00CB0597">
        <w:rPr>
          <w:rFonts w:ascii="Arial" w:hAnsi="Arial" w:cs="Arial"/>
          <w:spacing w:val="-6"/>
          <w:lang w:val="fr-BE"/>
        </w:rPr>
        <w:t xml:space="preserve"> </w:t>
      </w:r>
      <w:r w:rsidRPr="00CB0597">
        <w:rPr>
          <w:rFonts w:ascii="Arial" w:hAnsi="Arial" w:cs="Arial"/>
          <w:lang w:val="fr-BE"/>
        </w:rPr>
        <w:t>Maximum</w:t>
      </w:r>
      <w:r w:rsidRPr="00CB0597">
        <w:rPr>
          <w:rFonts w:ascii="Arial" w:hAnsi="Arial" w:cs="Arial"/>
          <w:spacing w:val="-6"/>
          <w:lang w:val="fr-BE"/>
        </w:rPr>
        <w:t xml:space="preserve"> </w:t>
      </w:r>
      <w:r w:rsidRPr="00CB0597">
        <w:rPr>
          <w:rFonts w:ascii="Arial" w:hAnsi="Arial" w:cs="Arial"/>
          <w:lang w:val="fr-BE"/>
        </w:rPr>
        <w:t>points</w:t>
      </w:r>
      <w:r w:rsidRPr="00CB0597">
        <w:rPr>
          <w:rFonts w:ascii="Arial" w:hAnsi="Arial" w:cs="Arial"/>
          <w:spacing w:val="-2"/>
          <w:lang w:val="fr-BE"/>
        </w:rPr>
        <w:t xml:space="preserve"> </w:t>
      </w:r>
      <w:r w:rsidRPr="00CB0597">
        <w:rPr>
          <w:rFonts w:ascii="Arial" w:hAnsi="Arial" w:cs="Arial"/>
          <w:lang w:val="fr-BE"/>
        </w:rPr>
        <w:t>=</w:t>
      </w:r>
      <w:r w:rsidRPr="00CB0597">
        <w:rPr>
          <w:rFonts w:ascii="Arial" w:hAnsi="Arial" w:cs="Arial"/>
          <w:spacing w:val="-5"/>
          <w:lang w:val="fr-BE"/>
        </w:rPr>
        <w:t xml:space="preserve"> </w:t>
      </w:r>
      <w:r w:rsidRPr="00CB0597">
        <w:rPr>
          <w:rFonts w:ascii="Arial" w:hAnsi="Arial" w:cs="Arial"/>
          <w:lang w:val="fr-BE"/>
        </w:rPr>
        <w:t>100</w:t>
      </w:r>
      <w:r w:rsidRPr="00CB0597">
        <w:rPr>
          <w:rFonts w:ascii="Arial" w:hAnsi="Arial" w:cs="Arial"/>
          <w:spacing w:val="-4"/>
          <w:lang w:val="fr-BE"/>
        </w:rPr>
        <w:t xml:space="preserve"> </w:t>
      </w:r>
      <w:r w:rsidRPr="00CB0597">
        <w:rPr>
          <w:rFonts w:ascii="Arial" w:hAnsi="Arial" w:cs="Arial"/>
          <w:spacing w:val="-2"/>
          <w:lang w:val="fr-BE"/>
        </w:rPr>
        <w:t>points)</w:t>
      </w:r>
    </w:p>
    <w:p w14:paraId="3EC09E5D" w14:textId="77777777" w:rsidR="00FD709E" w:rsidRPr="00CB0597" w:rsidRDefault="00FD709E" w:rsidP="00CB0597">
      <w:pPr>
        <w:rPr>
          <w:rFonts w:ascii="Arial" w:hAnsi="Arial" w:cs="Arial"/>
        </w:rPr>
      </w:pPr>
      <w:r w:rsidRPr="00CB0597">
        <w:rPr>
          <w:rFonts w:ascii="Arial" w:hAnsi="Arial" w:cs="Arial"/>
        </w:rPr>
        <w:t>Total</w:t>
      </w:r>
      <w:r w:rsidRPr="00CB0597">
        <w:rPr>
          <w:rFonts w:ascii="Arial" w:hAnsi="Arial" w:cs="Arial"/>
          <w:spacing w:val="-5"/>
        </w:rPr>
        <w:t xml:space="preserve"> </w:t>
      </w:r>
      <w:r w:rsidRPr="00CB0597">
        <w:rPr>
          <w:rFonts w:ascii="Arial" w:hAnsi="Arial" w:cs="Arial"/>
          <w:spacing w:val="-2"/>
        </w:rPr>
        <w:t>Score</w:t>
      </w:r>
    </w:p>
    <w:p w14:paraId="7E883444"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2"/>
        </w:rPr>
        <w:t xml:space="preserve"> </w:t>
      </w:r>
      <w:r w:rsidRPr="00CB0597">
        <w:rPr>
          <w:rFonts w:ascii="Arial" w:hAnsi="Arial" w:cs="Arial"/>
        </w:rPr>
        <w:t>technical</w:t>
      </w:r>
      <w:r w:rsidRPr="00CB0597">
        <w:rPr>
          <w:rFonts w:ascii="Arial" w:hAnsi="Arial" w:cs="Arial"/>
          <w:spacing w:val="-3"/>
        </w:rPr>
        <w:t xml:space="preserve"> </w:t>
      </w:r>
      <w:r w:rsidRPr="00CB0597">
        <w:rPr>
          <w:rFonts w:ascii="Arial" w:hAnsi="Arial" w:cs="Arial"/>
        </w:rPr>
        <w:t>score</w:t>
      </w:r>
      <w:r w:rsidRPr="00CB0597">
        <w:rPr>
          <w:rFonts w:ascii="Arial" w:hAnsi="Arial" w:cs="Arial"/>
          <w:spacing w:val="-4"/>
        </w:rPr>
        <w:t xml:space="preserve"> </w:t>
      </w:r>
      <w:r w:rsidRPr="00CB0597">
        <w:rPr>
          <w:rFonts w:ascii="Arial" w:hAnsi="Arial" w:cs="Arial"/>
        </w:rPr>
        <w:t>attained</w:t>
      </w:r>
      <w:r w:rsidRPr="00CB0597">
        <w:rPr>
          <w:rFonts w:ascii="Arial" w:hAnsi="Arial" w:cs="Arial"/>
          <w:spacing w:val="-3"/>
        </w:rPr>
        <w:t xml:space="preserve"> </w:t>
      </w:r>
      <w:r w:rsidRPr="00CB0597">
        <w:rPr>
          <w:rFonts w:ascii="Arial" w:hAnsi="Arial" w:cs="Arial"/>
        </w:rPr>
        <w:t>by</w:t>
      </w:r>
      <w:r w:rsidRPr="00CB0597">
        <w:rPr>
          <w:rFonts w:ascii="Arial" w:hAnsi="Arial" w:cs="Arial"/>
          <w:spacing w:val="-1"/>
        </w:rPr>
        <w:t xml:space="preserve"> </w:t>
      </w:r>
      <w:r w:rsidRPr="00CB0597">
        <w:rPr>
          <w:rFonts w:ascii="Arial" w:hAnsi="Arial" w:cs="Arial"/>
        </w:rPr>
        <w:t>each</w:t>
      </w:r>
      <w:r w:rsidRPr="00CB0597">
        <w:rPr>
          <w:rFonts w:ascii="Arial" w:hAnsi="Arial" w:cs="Arial"/>
          <w:spacing w:val="-5"/>
        </w:rPr>
        <w:t xml:space="preserve"> </w:t>
      </w:r>
      <w:r w:rsidRPr="00CB0597">
        <w:rPr>
          <w:rFonts w:ascii="Arial" w:hAnsi="Arial" w:cs="Arial"/>
        </w:rPr>
        <w:t>proposal</w:t>
      </w:r>
      <w:r w:rsidRPr="00CB0597">
        <w:rPr>
          <w:rFonts w:ascii="Arial" w:hAnsi="Arial" w:cs="Arial"/>
          <w:spacing w:val="-5"/>
        </w:rPr>
        <w:t xml:space="preserve"> </w:t>
      </w:r>
      <w:r w:rsidRPr="00CB0597">
        <w:rPr>
          <w:rFonts w:ascii="Arial" w:hAnsi="Arial" w:cs="Arial"/>
        </w:rPr>
        <w:t>will</w:t>
      </w:r>
      <w:r w:rsidRPr="00CB0597">
        <w:rPr>
          <w:rFonts w:ascii="Arial" w:hAnsi="Arial" w:cs="Arial"/>
          <w:spacing w:val="-2"/>
        </w:rPr>
        <w:t xml:space="preserve"> </w:t>
      </w:r>
      <w:r w:rsidRPr="00CB0597">
        <w:rPr>
          <w:rFonts w:ascii="Arial" w:hAnsi="Arial" w:cs="Arial"/>
        </w:rPr>
        <w:t>be</w:t>
      </w:r>
      <w:r w:rsidRPr="00CB0597">
        <w:rPr>
          <w:rFonts w:ascii="Arial" w:hAnsi="Arial" w:cs="Arial"/>
          <w:spacing w:val="-4"/>
        </w:rPr>
        <w:t xml:space="preserve"> </w:t>
      </w:r>
      <w:r w:rsidRPr="00CB0597">
        <w:rPr>
          <w:rFonts w:ascii="Arial" w:hAnsi="Arial" w:cs="Arial"/>
        </w:rPr>
        <w:t>used</w:t>
      </w:r>
      <w:r w:rsidRPr="00CB0597">
        <w:rPr>
          <w:rFonts w:ascii="Arial" w:hAnsi="Arial" w:cs="Arial"/>
          <w:spacing w:val="-2"/>
        </w:rPr>
        <w:t xml:space="preserve"> </w:t>
      </w:r>
      <w:r w:rsidRPr="00CB0597">
        <w:rPr>
          <w:rFonts w:ascii="Arial" w:hAnsi="Arial" w:cs="Arial"/>
        </w:rPr>
        <w:t>in</w:t>
      </w:r>
      <w:r w:rsidRPr="00CB0597">
        <w:rPr>
          <w:rFonts w:ascii="Arial" w:hAnsi="Arial" w:cs="Arial"/>
          <w:spacing w:val="-3"/>
        </w:rPr>
        <w:t xml:space="preserve"> </w:t>
      </w:r>
      <w:r w:rsidRPr="00CB0597">
        <w:rPr>
          <w:rFonts w:ascii="Arial" w:hAnsi="Arial" w:cs="Arial"/>
        </w:rPr>
        <w:t>determining</w:t>
      </w:r>
      <w:r w:rsidRPr="00CB0597">
        <w:rPr>
          <w:rFonts w:ascii="Arial" w:hAnsi="Arial" w:cs="Arial"/>
          <w:spacing w:val="-3"/>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Total</w:t>
      </w:r>
      <w:r w:rsidRPr="00CB0597">
        <w:rPr>
          <w:rFonts w:ascii="Arial" w:hAnsi="Arial" w:cs="Arial"/>
          <w:spacing w:val="-2"/>
        </w:rPr>
        <w:t xml:space="preserve"> </w:t>
      </w:r>
      <w:r w:rsidRPr="00CB0597">
        <w:rPr>
          <w:rFonts w:ascii="Arial" w:hAnsi="Arial" w:cs="Arial"/>
        </w:rPr>
        <w:t>score</w:t>
      </w:r>
      <w:r w:rsidRPr="00CB0597">
        <w:rPr>
          <w:rFonts w:ascii="Arial" w:hAnsi="Arial" w:cs="Arial"/>
          <w:spacing w:val="-2"/>
        </w:rPr>
        <w:t xml:space="preserve"> </w:t>
      </w:r>
      <w:r w:rsidRPr="00CB0597">
        <w:rPr>
          <w:rFonts w:ascii="Arial" w:hAnsi="Arial" w:cs="Arial"/>
        </w:rPr>
        <w:t>as</w:t>
      </w:r>
      <w:r w:rsidRPr="00CB0597">
        <w:rPr>
          <w:rFonts w:ascii="Arial" w:hAnsi="Arial" w:cs="Arial"/>
          <w:spacing w:val="-2"/>
        </w:rPr>
        <w:t xml:space="preserve"> </w:t>
      </w:r>
      <w:r w:rsidRPr="00CB0597">
        <w:rPr>
          <w:rFonts w:ascii="Arial" w:hAnsi="Arial" w:cs="Arial"/>
        </w:rPr>
        <w:t>follows: The weights given to the technical and financial proposals are: T= 0.7, F=0.3</w:t>
      </w:r>
    </w:p>
    <w:p w14:paraId="4A4A16C7" w14:textId="77777777" w:rsidR="00FD709E" w:rsidRPr="00CB0597" w:rsidRDefault="00FD709E" w:rsidP="00CB0597">
      <w:pPr>
        <w:rPr>
          <w:rFonts w:ascii="Arial" w:hAnsi="Arial" w:cs="Arial"/>
        </w:rPr>
      </w:pPr>
    </w:p>
    <w:p w14:paraId="1758B6B9"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2"/>
        </w:rPr>
        <w:t xml:space="preserve"> </w:t>
      </w:r>
      <w:r w:rsidRPr="00CB0597">
        <w:rPr>
          <w:rFonts w:ascii="Arial" w:hAnsi="Arial" w:cs="Arial"/>
        </w:rPr>
        <w:t>Total</w:t>
      </w:r>
      <w:r w:rsidRPr="00CB0597">
        <w:rPr>
          <w:rFonts w:ascii="Arial" w:hAnsi="Arial" w:cs="Arial"/>
          <w:spacing w:val="-4"/>
        </w:rPr>
        <w:t xml:space="preserve"> </w:t>
      </w:r>
      <w:r w:rsidRPr="00CB0597">
        <w:rPr>
          <w:rFonts w:ascii="Arial" w:hAnsi="Arial" w:cs="Arial"/>
        </w:rPr>
        <w:t>score</w:t>
      </w:r>
      <w:r w:rsidRPr="00CB0597">
        <w:rPr>
          <w:rFonts w:ascii="Arial" w:hAnsi="Arial" w:cs="Arial"/>
          <w:spacing w:val="-4"/>
        </w:rPr>
        <w:t xml:space="preserve"> </w:t>
      </w:r>
      <w:r w:rsidRPr="00CB0597">
        <w:rPr>
          <w:rFonts w:ascii="Arial" w:hAnsi="Arial" w:cs="Arial"/>
        </w:rPr>
        <w:t>will</w:t>
      </w:r>
      <w:r w:rsidRPr="00CB0597">
        <w:rPr>
          <w:rFonts w:ascii="Arial" w:hAnsi="Arial" w:cs="Arial"/>
          <w:spacing w:val="-2"/>
        </w:rPr>
        <w:t xml:space="preserve"> </w:t>
      </w:r>
      <w:r w:rsidRPr="00CB0597">
        <w:rPr>
          <w:rFonts w:ascii="Arial" w:hAnsi="Arial" w:cs="Arial"/>
        </w:rPr>
        <w:t>be</w:t>
      </w:r>
      <w:r w:rsidRPr="00CB0597">
        <w:rPr>
          <w:rFonts w:ascii="Arial" w:hAnsi="Arial" w:cs="Arial"/>
          <w:spacing w:val="-4"/>
        </w:rPr>
        <w:t xml:space="preserve"> </w:t>
      </w:r>
      <w:r w:rsidRPr="00CB0597">
        <w:rPr>
          <w:rFonts w:ascii="Arial" w:hAnsi="Arial" w:cs="Arial"/>
        </w:rPr>
        <w:t>calculated</w:t>
      </w:r>
      <w:r w:rsidRPr="00CB0597">
        <w:rPr>
          <w:rFonts w:ascii="Arial" w:hAnsi="Arial" w:cs="Arial"/>
          <w:spacing w:val="-2"/>
        </w:rPr>
        <w:t xml:space="preserve"> </w:t>
      </w:r>
      <w:r w:rsidRPr="00CB0597">
        <w:rPr>
          <w:rFonts w:ascii="Arial" w:hAnsi="Arial" w:cs="Arial"/>
        </w:rPr>
        <w:t>by</w:t>
      </w:r>
      <w:r w:rsidRPr="00CB0597">
        <w:rPr>
          <w:rFonts w:ascii="Arial" w:hAnsi="Arial" w:cs="Arial"/>
          <w:spacing w:val="-2"/>
        </w:rPr>
        <w:t xml:space="preserve"> </w:t>
      </w:r>
      <w:r w:rsidRPr="00CB0597">
        <w:rPr>
          <w:rFonts w:ascii="Arial" w:hAnsi="Arial" w:cs="Arial"/>
        </w:rPr>
        <w:t>formula:</w:t>
      </w:r>
      <w:r w:rsidRPr="00CB0597">
        <w:rPr>
          <w:rFonts w:ascii="Arial" w:hAnsi="Arial" w:cs="Arial"/>
          <w:spacing w:val="-4"/>
        </w:rPr>
        <w:t xml:space="preserve"> </w:t>
      </w:r>
      <w:r w:rsidRPr="00CB0597">
        <w:rPr>
          <w:rFonts w:ascii="Arial" w:hAnsi="Arial" w:cs="Arial"/>
        </w:rPr>
        <w:t>TS</w:t>
      </w:r>
      <w:r w:rsidRPr="00CB0597">
        <w:rPr>
          <w:rFonts w:ascii="Arial" w:hAnsi="Arial" w:cs="Arial"/>
          <w:spacing w:val="-2"/>
        </w:rPr>
        <w:t xml:space="preserve"> </w:t>
      </w:r>
      <w:r w:rsidRPr="00CB0597">
        <w:rPr>
          <w:rFonts w:ascii="Arial" w:hAnsi="Arial" w:cs="Arial"/>
        </w:rPr>
        <w:t>=</w:t>
      </w:r>
      <w:r w:rsidRPr="00CB0597">
        <w:rPr>
          <w:rFonts w:ascii="Arial" w:hAnsi="Arial" w:cs="Arial"/>
          <w:spacing w:val="-4"/>
        </w:rPr>
        <w:t xml:space="preserve"> </w:t>
      </w:r>
      <w:r w:rsidRPr="00CB0597">
        <w:rPr>
          <w:rFonts w:ascii="Arial" w:hAnsi="Arial" w:cs="Arial"/>
        </w:rPr>
        <w:t>St</w:t>
      </w:r>
      <w:r w:rsidRPr="00CB0597">
        <w:rPr>
          <w:rFonts w:ascii="Arial" w:hAnsi="Arial" w:cs="Arial"/>
          <w:spacing w:val="-2"/>
        </w:rPr>
        <w:t xml:space="preserve"> </w:t>
      </w:r>
      <w:r w:rsidRPr="00CB0597">
        <w:rPr>
          <w:rFonts w:ascii="Arial" w:hAnsi="Arial" w:cs="Arial"/>
        </w:rPr>
        <w:t>x</w:t>
      </w:r>
      <w:r w:rsidRPr="00CB0597">
        <w:rPr>
          <w:rFonts w:ascii="Arial" w:hAnsi="Arial" w:cs="Arial"/>
          <w:spacing w:val="-4"/>
        </w:rPr>
        <w:t xml:space="preserve"> </w:t>
      </w:r>
      <w:r w:rsidRPr="00CB0597">
        <w:rPr>
          <w:rFonts w:ascii="Arial" w:hAnsi="Arial" w:cs="Arial"/>
        </w:rPr>
        <w:t>0.7</w:t>
      </w:r>
      <w:r w:rsidRPr="00CB0597">
        <w:rPr>
          <w:rFonts w:ascii="Arial" w:hAnsi="Arial" w:cs="Arial"/>
          <w:spacing w:val="-4"/>
        </w:rPr>
        <w:t xml:space="preserve"> </w:t>
      </w:r>
      <w:r w:rsidRPr="00CB0597">
        <w:rPr>
          <w:rFonts w:ascii="Arial" w:hAnsi="Arial" w:cs="Arial"/>
        </w:rPr>
        <w:t>+</w:t>
      </w:r>
      <w:r w:rsidRPr="00CB0597">
        <w:rPr>
          <w:rFonts w:ascii="Arial" w:hAnsi="Arial" w:cs="Arial"/>
          <w:spacing w:val="-2"/>
        </w:rPr>
        <w:t xml:space="preserve"> </w:t>
      </w:r>
      <w:r w:rsidRPr="00CB0597">
        <w:rPr>
          <w:rFonts w:ascii="Arial" w:hAnsi="Arial" w:cs="Arial"/>
        </w:rPr>
        <w:t>Sf</w:t>
      </w:r>
      <w:r w:rsidRPr="00CB0597">
        <w:rPr>
          <w:rFonts w:ascii="Arial" w:hAnsi="Arial" w:cs="Arial"/>
          <w:spacing w:val="-5"/>
        </w:rPr>
        <w:t xml:space="preserve"> </w:t>
      </w:r>
      <w:r w:rsidRPr="00CB0597">
        <w:rPr>
          <w:rFonts w:ascii="Arial" w:hAnsi="Arial" w:cs="Arial"/>
        </w:rPr>
        <w:t>x</w:t>
      </w:r>
      <w:r w:rsidRPr="00CB0597">
        <w:rPr>
          <w:rFonts w:ascii="Arial" w:hAnsi="Arial" w:cs="Arial"/>
          <w:spacing w:val="-2"/>
        </w:rPr>
        <w:t xml:space="preserve"> </w:t>
      </w:r>
      <w:r w:rsidRPr="00CB0597">
        <w:rPr>
          <w:rFonts w:ascii="Arial" w:hAnsi="Arial" w:cs="Arial"/>
        </w:rPr>
        <w:t>0.3 TS - Is the total score of the proposal under consideration?</w:t>
      </w:r>
    </w:p>
    <w:p w14:paraId="4166964C" w14:textId="77777777" w:rsidR="00FD709E" w:rsidRPr="00CB0597" w:rsidRDefault="00FD709E" w:rsidP="00CB0597">
      <w:pPr>
        <w:rPr>
          <w:rFonts w:ascii="Arial" w:hAnsi="Arial" w:cs="Arial"/>
        </w:rPr>
      </w:pPr>
      <w:r w:rsidRPr="00CB0597">
        <w:rPr>
          <w:rFonts w:ascii="Arial" w:hAnsi="Arial" w:cs="Arial"/>
        </w:rPr>
        <w:t>St</w:t>
      </w:r>
      <w:r w:rsidRPr="00CB0597">
        <w:rPr>
          <w:rFonts w:ascii="Arial" w:hAnsi="Arial" w:cs="Arial"/>
          <w:spacing w:val="-3"/>
        </w:rPr>
        <w:t xml:space="preserve"> </w:t>
      </w:r>
      <w:r w:rsidRPr="00CB0597">
        <w:rPr>
          <w:rFonts w:ascii="Arial" w:hAnsi="Arial" w:cs="Arial"/>
        </w:rPr>
        <w:t>-</w:t>
      </w:r>
      <w:r w:rsidRPr="00CB0597">
        <w:rPr>
          <w:rFonts w:ascii="Arial" w:hAnsi="Arial" w:cs="Arial"/>
          <w:spacing w:val="-3"/>
        </w:rPr>
        <w:t xml:space="preserve"> </w:t>
      </w:r>
      <w:r w:rsidRPr="00CB0597">
        <w:rPr>
          <w:rFonts w:ascii="Arial" w:hAnsi="Arial" w:cs="Arial"/>
        </w:rPr>
        <w:t>is</w:t>
      </w:r>
      <w:r w:rsidRPr="00CB0597">
        <w:rPr>
          <w:rFonts w:ascii="Arial" w:hAnsi="Arial" w:cs="Arial"/>
          <w:spacing w:val="-3"/>
        </w:rPr>
        <w:t xml:space="preserve"> </w:t>
      </w:r>
      <w:r w:rsidRPr="00CB0597">
        <w:rPr>
          <w:rFonts w:ascii="Arial" w:hAnsi="Arial" w:cs="Arial"/>
        </w:rPr>
        <w:t>technical</w:t>
      </w:r>
      <w:r w:rsidRPr="00CB0597">
        <w:rPr>
          <w:rFonts w:ascii="Arial" w:hAnsi="Arial" w:cs="Arial"/>
          <w:spacing w:val="-4"/>
        </w:rPr>
        <w:t xml:space="preserve"> </w:t>
      </w:r>
      <w:r w:rsidRPr="00CB0597">
        <w:rPr>
          <w:rFonts w:ascii="Arial" w:hAnsi="Arial" w:cs="Arial"/>
        </w:rPr>
        <w:t>score</w:t>
      </w:r>
      <w:r w:rsidRPr="00CB0597">
        <w:rPr>
          <w:rFonts w:ascii="Arial" w:hAnsi="Arial" w:cs="Arial"/>
          <w:spacing w:val="-5"/>
        </w:rPr>
        <w:t xml:space="preserve"> </w:t>
      </w:r>
      <w:r w:rsidRPr="00CB0597">
        <w:rPr>
          <w:rFonts w:ascii="Arial" w:hAnsi="Arial" w:cs="Arial"/>
        </w:rPr>
        <w:t>of</w:t>
      </w:r>
      <w:r w:rsidRPr="00CB0597">
        <w:rPr>
          <w:rFonts w:ascii="Arial" w:hAnsi="Arial" w:cs="Arial"/>
          <w:spacing w:val="-3"/>
        </w:rPr>
        <w:t xml:space="preserve"> </w:t>
      </w:r>
      <w:r w:rsidRPr="00CB0597">
        <w:rPr>
          <w:rFonts w:ascii="Arial" w:hAnsi="Arial" w:cs="Arial"/>
        </w:rPr>
        <w:t>the</w:t>
      </w:r>
      <w:r w:rsidRPr="00CB0597">
        <w:rPr>
          <w:rFonts w:ascii="Arial" w:hAnsi="Arial" w:cs="Arial"/>
          <w:spacing w:val="-5"/>
        </w:rPr>
        <w:t xml:space="preserve"> </w:t>
      </w:r>
      <w:r w:rsidRPr="00CB0597">
        <w:rPr>
          <w:rFonts w:ascii="Arial" w:hAnsi="Arial" w:cs="Arial"/>
        </w:rPr>
        <w:t>proposal</w:t>
      </w:r>
      <w:r w:rsidRPr="00CB0597">
        <w:rPr>
          <w:rFonts w:ascii="Arial" w:hAnsi="Arial" w:cs="Arial"/>
          <w:spacing w:val="-3"/>
        </w:rPr>
        <w:t xml:space="preserve"> </w:t>
      </w:r>
      <w:r w:rsidRPr="00CB0597">
        <w:rPr>
          <w:rFonts w:ascii="Arial" w:hAnsi="Arial" w:cs="Arial"/>
        </w:rPr>
        <w:t>under</w:t>
      </w:r>
      <w:r w:rsidRPr="00CB0597">
        <w:rPr>
          <w:rFonts w:ascii="Arial" w:hAnsi="Arial" w:cs="Arial"/>
          <w:spacing w:val="-3"/>
        </w:rPr>
        <w:t xml:space="preserve"> </w:t>
      </w:r>
      <w:r w:rsidRPr="00CB0597">
        <w:rPr>
          <w:rFonts w:ascii="Arial" w:hAnsi="Arial" w:cs="Arial"/>
        </w:rPr>
        <w:t>consideration. Sf - is financial score of the proposal under consideration.</w:t>
      </w:r>
    </w:p>
    <w:p w14:paraId="17A0B934" w14:textId="77777777" w:rsidR="00FD709E" w:rsidRPr="00CB0597" w:rsidRDefault="00FD709E" w:rsidP="00CB0597">
      <w:pPr>
        <w:rPr>
          <w:rFonts w:ascii="Arial" w:hAnsi="Arial" w:cs="Arial"/>
        </w:rPr>
      </w:pPr>
    </w:p>
    <w:p w14:paraId="0BEDC055" w14:textId="77777777" w:rsidR="00FD709E" w:rsidRPr="00CB0597" w:rsidRDefault="00FD709E" w:rsidP="00CB0597">
      <w:pPr>
        <w:rPr>
          <w:rFonts w:ascii="Arial" w:hAnsi="Arial" w:cs="Arial"/>
        </w:rPr>
      </w:pPr>
      <w:r w:rsidRPr="00CB0597">
        <w:rPr>
          <w:rFonts w:ascii="Arial" w:hAnsi="Arial" w:cs="Arial"/>
        </w:rPr>
        <w:t>Proposals</w:t>
      </w:r>
      <w:r w:rsidRPr="00CB0597">
        <w:rPr>
          <w:rFonts w:ascii="Arial" w:hAnsi="Arial" w:cs="Arial"/>
          <w:spacing w:val="-11"/>
        </w:rPr>
        <w:t xml:space="preserve"> </w:t>
      </w:r>
      <w:r w:rsidRPr="00CB0597">
        <w:rPr>
          <w:rFonts w:ascii="Arial" w:hAnsi="Arial" w:cs="Arial"/>
        </w:rPr>
        <w:t>Submission</w:t>
      </w:r>
      <w:r w:rsidRPr="00CB0597">
        <w:rPr>
          <w:rFonts w:ascii="Arial" w:hAnsi="Arial" w:cs="Arial"/>
          <w:spacing w:val="-11"/>
        </w:rPr>
        <w:t xml:space="preserve"> </w:t>
      </w:r>
      <w:r w:rsidRPr="00CB0597">
        <w:rPr>
          <w:rFonts w:ascii="Arial" w:hAnsi="Arial" w:cs="Arial"/>
          <w:spacing w:val="-2"/>
        </w:rPr>
        <w:t>Instructions</w:t>
      </w:r>
    </w:p>
    <w:p w14:paraId="3AF83873" w14:textId="77777777" w:rsidR="00FD709E" w:rsidRPr="00CB0597" w:rsidRDefault="00FD709E" w:rsidP="00CB0597">
      <w:pPr>
        <w:rPr>
          <w:rFonts w:ascii="Arial" w:hAnsi="Arial" w:cs="Arial"/>
          <w:b/>
        </w:rPr>
      </w:pPr>
    </w:p>
    <w:p w14:paraId="5F9A56C3" w14:textId="77777777" w:rsidR="00FD709E" w:rsidRPr="00CB0597" w:rsidRDefault="00FD709E" w:rsidP="00CB0597">
      <w:pPr>
        <w:rPr>
          <w:rFonts w:ascii="Arial" w:hAnsi="Arial" w:cs="Arial"/>
        </w:rPr>
      </w:pPr>
      <w:r w:rsidRPr="00CB0597">
        <w:rPr>
          <w:rFonts w:ascii="Arial" w:hAnsi="Arial" w:cs="Arial"/>
        </w:rPr>
        <w:t xml:space="preserve">Proposals may be submitted on or before the deadline as indicated below. Proposals must be submitted using this generic email </w:t>
      </w:r>
      <w:hyperlink r:id="rId53">
        <w:r w:rsidRPr="00CB0597">
          <w:rPr>
            <w:rFonts w:ascii="Arial" w:hAnsi="Arial" w:cs="Arial"/>
            <w:u w:val="single" w:color="0000FF"/>
          </w:rPr>
          <w:t>quantum.mw@undp.org</w:t>
        </w:r>
        <w:r w:rsidRPr="00CB0597">
          <w:rPr>
            <w:rFonts w:ascii="Arial" w:hAnsi="Arial" w:cs="Arial"/>
          </w:rPr>
          <w:t>,</w:t>
        </w:r>
      </w:hyperlink>
      <w:r w:rsidRPr="00CB0597">
        <w:rPr>
          <w:rFonts w:ascii="Arial" w:hAnsi="Arial" w:cs="Arial"/>
        </w:rPr>
        <w:t xml:space="preserve"> cc </w:t>
      </w:r>
      <w:hyperlink r:id="rId54">
        <w:r w:rsidRPr="00CB0597">
          <w:rPr>
            <w:rFonts w:ascii="Arial" w:hAnsi="Arial" w:cs="Arial"/>
            <w:u w:val="single" w:color="0000FF"/>
          </w:rPr>
          <w:t>procurement.mw@undp.org</w:t>
        </w:r>
      </w:hyperlink>
      <w:r w:rsidRPr="00CB0597">
        <w:rPr>
          <w:rFonts w:ascii="Arial" w:hAnsi="Arial" w:cs="Arial"/>
        </w:rPr>
        <w:t xml:space="preserve"> address </w:t>
      </w:r>
      <w:r w:rsidRPr="00CB0597">
        <w:rPr>
          <w:rFonts w:ascii="Arial" w:hAnsi="Arial" w:cs="Arial"/>
          <w:spacing w:val="-2"/>
        </w:rPr>
        <w:t>only.</w:t>
      </w:r>
    </w:p>
    <w:p w14:paraId="3EFF5F84" w14:textId="77777777" w:rsidR="00FD709E" w:rsidRPr="00CB0597" w:rsidRDefault="00FD709E" w:rsidP="00CB0597">
      <w:pPr>
        <w:rPr>
          <w:rFonts w:ascii="Arial" w:hAnsi="Arial" w:cs="Arial"/>
        </w:rPr>
      </w:pPr>
      <w:r w:rsidRPr="00CB0597">
        <w:rPr>
          <w:rFonts w:ascii="Arial" w:hAnsi="Arial" w:cs="Arial"/>
        </w:rPr>
        <w:t>Incomplete proposals and failure to comply with proposal submission instructions may not be considered or may result in disqualification of the proposal.</w:t>
      </w:r>
    </w:p>
    <w:p w14:paraId="66001B46" w14:textId="77777777" w:rsidR="00FD709E" w:rsidRPr="00CB0597" w:rsidRDefault="00FD709E" w:rsidP="00CB0597">
      <w:pPr>
        <w:rPr>
          <w:rFonts w:ascii="Arial" w:hAnsi="Arial" w:cs="Arial"/>
        </w:rPr>
      </w:pPr>
      <w:r w:rsidRPr="00CB0597">
        <w:rPr>
          <w:rFonts w:ascii="Arial" w:hAnsi="Arial" w:cs="Arial"/>
        </w:rPr>
        <w:t>Completed</w:t>
      </w:r>
      <w:r w:rsidRPr="00CB0597">
        <w:rPr>
          <w:rFonts w:ascii="Arial" w:hAnsi="Arial" w:cs="Arial"/>
          <w:spacing w:val="-11"/>
        </w:rPr>
        <w:t xml:space="preserve"> </w:t>
      </w:r>
      <w:r w:rsidRPr="00CB0597">
        <w:rPr>
          <w:rFonts w:ascii="Arial" w:hAnsi="Arial" w:cs="Arial"/>
        </w:rPr>
        <w:t>proposals</w:t>
      </w:r>
      <w:r w:rsidRPr="00CB0597">
        <w:rPr>
          <w:rFonts w:ascii="Arial" w:hAnsi="Arial" w:cs="Arial"/>
          <w:spacing w:val="-5"/>
        </w:rPr>
        <w:t xml:space="preserve"> </w:t>
      </w:r>
      <w:r w:rsidRPr="00CB0597">
        <w:rPr>
          <w:rFonts w:ascii="Arial" w:hAnsi="Arial" w:cs="Arial"/>
        </w:rPr>
        <w:t>should</w:t>
      </w:r>
      <w:r w:rsidRPr="00CB0597">
        <w:rPr>
          <w:rFonts w:ascii="Arial" w:hAnsi="Arial" w:cs="Arial"/>
          <w:spacing w:val="-5"/>
        </w:rPr>
        <w:t xml:space="preserve"> </w:t>
      </w:r>
      <w:r w:rsidRPr="00CB0597">
        <w:rPr>
          <w:rFonts w:ascii="Arial" w:hAnsi="Arial" w:cs="Arial"/>
        </w:rPr>
        <w:t>be</w:t>
      </w:r>
      <w:r w:rsidRPr="00CB0597">
        <w:rPr>
          <w:rFonts w:ascii="Arial" w:hAnsi="Arial" w:cs="Arial"/>
          <w:spacing w:val="-5"/>
        </w:rPr>
        <w:t xml:space="preserve"> </w:t>
      </w:r>
      <w:r w:rsidRPr="00CB0597">
        <w:rPr>
          <w:rFonts w:ascii="Arial" w:hAnsi="Arial" w:cs="Arial"/>
        </w:rPr>
        <w:t>submitted</w:t>
      </w:r>
      <w:r w:rsidRPr="00CB0597">
        <w:rPr>
          <w:rFonts w:ascii="Arial" w:hAnsi="Arial" w:cs="Arial"/>
          <w:spacing w:val="-6"/>
        </w:rPr>
        <w:t xml:space="preserve"> </w:t>
      </w:r>
      <w:r w:rsidRPr="00CB0597">
        <w:rPr>
          <w:rFonts w:ascii="Arial" w:hAnsi="Arial" w:cs="Arial"/>
        </w:rPr>
        <w:t>using</w:t>
      </w:r>
      <w:r w:rsidRPr="00CB0597">
        <w:rPr>
          <w:rFonts w:ascii="Arial" w:hAnsi="Arial" w:cs="Arial"/>
          <w:spacing w:val="-5"/>
        </w:rPr>
        <w:t xml:space="preserve"> </w:t>
      </w:r>
      <w:r w:rsidRPr="00CB0597">
        <w:rPr>
          <w:rFonts w:ascii="Arial" w:hAnsi="Arial" w:cs="Arial"/>
        </w:rPr>
        <w:t>Quantum</w:t>
      </w:r>
      <w:r w:rsidRPr="00CB0597">
        <w:rPr>
          <w:rFonts w:ascii="Arial" w:hAnsi="Arial" w:cs="Arial"/>
          <w:spacing w:val="-5"/>
        </w:rPr>
        <w:t xml:space="preserve"> </w:t>
      </w:r>
      <w:r w:rsidRPr="00CB0597">
        <w:rPr>
          <w:rFonts w:ascii="Arial" w:hAnsi="Arial" w:cs="Arial"/>
        </w:rPr>
        <w:t>no</w:t>
      </w:r>
      <w:r w:rsidRPr="00CB0597">
        <w:rPr>
          <w:rFonts w:ascii="Arial" w:hAnsi="Arial" w:cs="Arial"/>
          <w:spacing w:val="-4"/>
        </w:rPr>
        <w:t xml:space="preserve"> </w:t>
      </w:r>
      <w:r w:rsidRPr="00CB0597">
        <w:rPr>
          <w:rFonts w:ascii="Arial" w:hAnsi="Arial" w:cs="Arial"/>
        </w:rPr>
        <w:t>later</w:t>
      </w:r>
      <w:r w:rsidRPr="00CB0597">
        <w:rPr>
          <w:rFonts w:ascii="Arial" w:hAnsi="Arial" w:cs="Arial"/>
          <w:spacing w:val="-4"/>
        </w:rPr>
        <w:t xml:space="preserve"> than</w:t>
      </w:r>
    </w:p>
    <w:p w14:paraId="2D2341D8" w14:textId="77777777" w:rsidR="00FD709E" w:rsidRPr="00CB0597" w:rsidRDefault="00FD709E" w:rsidP="00CB0597">
      <w:pPr>
        <w:rPr>
          <w:rFonts w:ascii="Arial" w:hAnsi="Arial" w:cs="Arial"/>
        </w:rPr>
      </w:pPr>
    </w:p>
    <w:p w14:paraId="3CA1C726" w14:textId="77777777" w:rsidR="00FD709E" w:rsidRPr="00CB0597" w:rsidRDefault="00FD709E" w:rsidP="00CB0597">
      <w:pPr>
        <w:rPr>
          <w:rFonts w:ascii="Arial" w:hAnsi="Arial" w:cs="Arial"/>
        </w:rPr>
      </w:pPr>
      <w:r w:rsidRPr="00CB0597">
        <w:rPr>
          <w:rFonts w:ascii="Arial" w:hAnsi="Arial" w:cs="Arial"/>
        </w:rPr>
        <w:t xml:space="preserve">For any clarification regarding this assignment please write to Procurement Officer on </w:t>
      </w:r>
      <w:hyperlink r:id="rId55">
        <w:r w:rsidRPr="00CB0597">
          <w:rPr>
            <w:rFonts w:ascii="Arial" w:hAnsi="Arial" w:cs="Arial"/>
            <w:u w:val="single" w:color="0000FF"/>
          </w:rPr>
          <w:t>procurement.mw@undp.org</w:t>
        </w:r>
      </w:hyperlink>
      <w:r w:rsidRPr="00CB0597">
        <w:rPr>
          <w:rFonts w:ascii="Arial" w:hAnsi="Arial" w:cs="Arial"/>
          <w:u w:val="single"/>
        </w:rPr>
        <w:t xml:space="preserve"> CC: </w:t>
      </w:r>
      <w:hyperlink r:id="rId56">
        <w:r w:rsidRPr="00CB0597">
          <w:rPr>
            <w:rFonts w:ascii="Arial" w:hAnsi="Arial" w:cs="Arial"/>
            <w:u w:val="single" w:color="0000FF"/>
          </w:rPr>
          <w:t>susan.mkandawire@undp.org</w:t>
        </w:r>
      </w:hyperlink>
      <w:r w:rsidRPr="00CB0597">
        <w:rPr>
          <w:rFonts w:ascii="Arial" w:hAnsi="Arial" w:cs="Arial"/>
          <w:u w:val="single"/>
        </w:rPr>
        <w:t xml:space="preserve">. </w:t>
      </w:r>
      <w:r w:rsidRPr="00CB0597">
        <w:rPr>
          <w:rFonts w:ascii="Arial" w:hAnsi="Arial" w:cs="Arial"/>
        </w:rPr>
        <w:t xml:space="preserve">Only written communication will be </w:t>
      </w:r>
      <w:r w:rsidRPr="00CB0597">
        <w:rPr>
          <w:rFonts w:ascii="Arial" w:hAnsi="Arial" w:cs="Arial"/>
          <w:spacing w:val="-2"/>
        </w:rPr>
        <w:t>responded.</w:t>
      </w:r>
    </w:p>
    <w:p w14:paraId="744267F8" w14:textId="77777777" w:rsidR="00FD709E" w:rsidRPr="00CB0597" w:rsidRDefault="00FD709E" w:rsidP="00CB0597">
      <w:pPr>
        <w:rPr>
          <w:rFonts w:ascii="Arial" w:hAnsi="Arial" w:cs="Arial"/>
        </w:rPr>
      </w:pPr>
    </w:p>
    <w:p w14:paraId="32552D91" w14:textId="77777777" w:rsidR="00FD709E" w:rsidRPr="00CB0597" w:rsidRDefault="00FD709E" w:rsidP="00CB0597">
      <w:pPr>
        <w:rPr>
          <w:rFonts w:ascii="Arial" w:hAnsi="Arial" w:cs="Arial"/>
        </w:rPr>
      </w:pPr>
      <w:r w:rsidRPr="00CB0597">
        <w:rPr>
          <w:rFonts w:ascii="Arial" w:hAnsi="Arial" w:cs="Arial"/>
          <w:b/>
        </w:rPr>
        <w:t xml:space="preserve">Diversity: </w:t>
      </w:r>
      <w:r w:rsidRPr="00CB0597">
        <w:rPr>
          <w:rFonts w:ascii="Arial" w:hAnsi="Arial" w:cs="Arial"/>
        </w:rPr>
        <w:t>UNDP is committed to diversity and inclusion and equal opportunity for all candidates. We welcome diversity on the basis of gender, age, education, national origin, ethnicity, race, disability, sexual orientation, religion, and HIV/AIDS status.</w:t>
      </w:r>
    </w:p>
    <w:p w14:paraId="08C1E7D3" w14:textId="77777777" w:rsidR="00FD709E" w:rsidRPr="00CB0597" w:rsidRDefault="00FD709E" w:rsidP="00CB0597">
      <w:pPr>
        <w:rPr>
          <w:rFonts w:ascii="Arial" w:hAnsi="Arial" w:cs="Arial"/>
        </w:rPr>
      </w:pPr>
      <w:r w:rsidRPr="00CB0597">
        <w:rPr>
          <w:rFonts w:ascii="Arial" w:hAnsi="Arial" w:cs="Arial"/>
        </w:rPr>
        <w:t>UNDP looks forward to receiving your Proposal and thank you in advance for your interest in UNDP procurement opportunities.</w:t>
      </w:r>
    </w:p>
    <w:p w14:paraId="11E73C75" w14:textId="77777777" w:rsidR="00FD709E" w:rsidRPr="00CB0597" w:rsidRDefault="00FD709E" w:rsidP="00CB0597">
      <w:pPr>
        <w:rPr>
          <w:rFonts w:ascii="Arial" w:hAnsi="Arial" w:cs="Arial"/>
        </w:rPr>
      </w:pPr>
    </w:p>
    <w:p w14:paraId="6F070DD2" w14:textId="77777777" w:rsidR="00FD709E" w:rsidRPr="00CB0597" w:rsidRDefault="00FD709E" w:rsidP="00CB0597">
      <w:pPr>
        <w:rPr>
          <w:rFonts w:ascii="Arial" w:hAnsi="Arial" w:cs="Arial"/>
        </w:rPr>
      </w:pPr>
    </w:p>
    <w:p w14:paraId="7CAA2FC4"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7"/>
        </w:rPr>
        <w:t xml:space="preserve"> </w:t>
      </w:r>
      <w:r w:rsidRPr="00CB0597">
        <w:rPr>
          <w:rFonts w:ascii="Arial" w:hAnsi="Arial" w:cs="Arial"/>
          <w:spacing w:val="-2"/>
        </w:rPr>
        <w:t>ETHICS</w:t>
      </w:r>
    </w:p>
    <w:p w14:paraId="27F7636C" w14:textId="77777777" w:rsidR="00FD709E" w:rsidRPr="00CB0597" w:rsidRDefault="00FD709E" w:rsidP="00CB0597">
      <w:pPr>
        <w:rPr>
          <w:rFonts w:ascii="Arial" w:hAnsi="Arial" w:cs="Arial"/>
          <w:b/>
        </w:rPr>
      </w:pPr>
    </w:p>
    <w:p w14:paraId="58ADEB64" w14:textId="77777777" w:rsidR="00FD709E" w:rsidRPr="00CB0597" w:rsidRDefault="00FD709E" w:rsidP="00CB0597">
      <w:pPr>
        <w:rPr>
          <w:rFonts w:ascii="Arial" w:hAnsi="Arial" w:cs="Arial"/>
        </w:rPr>
      </w:pPr>
      <w:r w:rsidRPr="00CB0597">
        <w:rPr>
          <w:rFonts w:ascii="Arial" w:hAnsi="Arial" w:cs="Arial"/>
        </w:rPr>
        <w:t>Responsibility</w:t>
      </w:r>
      <w:r w:rsidRPr="00CB0597">
        <w:rPr>
          <w:rFonts w:ascii="Arial" w:hAnsi="Arial" w:cs="Arial"/>
          <w:spacing w:val="-2"/>
        </w:rPr>
        <w:t xml:space="preserve"> </w:t>
      </w:r>
      <w:r w:rsidRPr="00CB0597">
        <w:rPr>
          <w:rFonts w:ascii="Arial" w:hAnsi="Arial" w:cs="Arial"/>
        </w:rPr>
        <w:t>of the CO</w:t>
      </w:r>
      <w:r w:rsidRPr="00CB0597">
        <w:rPr>
          <w:rFonts w:ascii="Arial" w:hAnsi="Arial" w:cs="Arial"/>
          <w:spacing w:val="-2"/>
        </w:rPr>
        <w:t xml:space="preserve"> </w:t>
      </w:r>
      <w:r w:rsidRPr="00CB0597">
        <w:rPr>
          <w:rFonts w:ascii="Arial" w:hAnsi="Arial" w:cs="Arial"/>
        </w:rPr>
        <w:t>to</w:t>
      </w:r>
      <w:r w:rsidRPr="00CB0597">
        <w:rPr>
          <w:rFonts w:ascii="Arial" w:hAnsi="Arial" w:cs="Arial"/>
          <w:spacing w:val="-1"/>
        </w:rPr>
        <w:t xml:space="preserve"> </w:t>
      </w:r>
      <w:r w:rsidRPr="00CB0597">
        <w:rPr>
          <w:rFonts w:ascii="Arial" w:hAnsi="Arial" w:cs="Arial"/>
        </w:rPr>
        <w:t>ensure credibility and independence</w:t>
      </w:r>
      <w:r w:rsidRPr="00CB0597">
        <w:rPr>
          <w:rFonts w:ascii="Arial" w:hAnsi="Arial" w:cs="Arial"/>
          <w:spacing w:val="-2"/>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evaluation; the responsibility</w:t>
      </w:r>
      <w:r w:rsidRPr="00CB0597">
        <w:rPr>
          <w:rFonts w:ascii="Arial" w:hAnsi="Arial" w:cs="Arial"/>
          <w:spacing w:val="-1"/>
        </w:rPr>
        <w:t xml:space="preserve"> </w:t>
      </w:r>
      <w:r w:rsidRPr="00CB0597">
        <w:rPr>
          <w:rFonts w:ascii="Arial" w:hAnsi="Arial" w:cs="Arial"/>
        </w:rPr>
        <w:t>of</w:t>
      </w:r>
      <w:r w:rsidRPr="00CB0597">
        <w:rPr>
          <w:rFonts w:ascii="Arial" w:hAnsi="Arial" w:cs="Arial"/>
          <w:spacing w:val="-2"/>
        </w:rPr>
        <w:t xml:space="preserve"> </w:t>
      </w:r>
      <w:r w:rsidRPr="00CB0597">
        <w:rPr>
          <w:rFonts w:ascii="Arial" w:hAnsi="Arial" w:cs="Arial"/>
        </w:rPr>
        <w:t>TL to provide impartial, evidence-based, reports adhering to international evaluation standards, etc.</w:t>
      </w:r>
    </w:p>
    <w:p w14:paraId="232C4E45" w14:textId="77777777" w:rsidR="00FD709E" w:rsidRPr="00CB0597" w:rsidRDefault="00FD709E" w:rsidP="00CB0597">
      <w:pPr>
        <w:rPr>
          <w:rFonts w:ascii="Arial" w:hAnsi="Arial" w:cs="Arial"/>
        </w:rPr>
      </w:pPr>
    </w:p>
    <w:p w14:paraId="75C378F7" w14:textId="77777777" w:rsidR="00FD709E" w:rsidRPr="00CB0597" w:rsidRDefault="00FD709E" w:rsidP="00CB0597">
      <w:pPr>
        <w:rPr>
          <w:rFonts w:ascii="Arial" w:hAnsi="Arial" w:cs="Arial"/>
        </w:rPr>
      </w:pPr>
      <w:r w:rsidRPr="00CB0597">
        <w:rPr>
          <w:rFonts w:ascii="Arial" w:hAnsi="Arial" w:cs="Arial"/>
          <w:spacing w:val="-2"/>
        </w:rPr>
        <w:t>The evaluation will</w:t>
      </w:r>
      <w:r w:rsidRPr="00CB0597">
        <w:rPr>
          <w:rFonts w:ascii="Arial" w:hAnsi="Arial" w:cs="Arial"/>
          <w:spacing w:val="-4"/>
        </w:rPr>
        <w:t xml:space="preserve"> </w:t>
      </w:r>
      <w:r w:rsidRPr="00CB0597">
        <w:rPr>
          <w:rFonts w:ascii="Arial" w:hAnsi="Arial" w:cs="Arial"/>
          <w:spacing w:val="-2"/>
        </w:rPr>
        <w:t>follow</w:t>
      </w:r>
      <w:r w:rsidRPr="00CB0597">
        <w:rPr>
          <w:rFonts w:ascii="Arial" w:hAnsi="Arial" w:cs="Arial"/>
          <w:spacing w:val="-3"/>
        </w:rPr>
        <w:t xml:space="preserve"> </w:t>
      </w:r>
      <w:r w:rsidRPr="00CB0597">
        <w:rPr>
          <w:rFonts w:ascii="Arial" w:hAnsi="Arial" w:cs="Arial"/>
          <w:spacing w:val="-2"/>
        </w:rPr>
        <w:t>UNEG guidelines</w:t>
      </w:r>
      <w:r w:rsidRPr="00CB0597">
        <w:rPr>
          <w:rFonts w:ascii="Arial" w:hAnsi="Arial" w:cs="Arial"/>
          <w:spacing w:val="-3"/>
        </w:rPr>
        <w:t xml:space="preserve"> </w:t>
      </w:r>
      <w:r w:rsidRPr="00CB0597">
        <w:rPr>
          <w:rFonts w:ascii="Arial" w:hAnsi="Arial" w:cs="Arial"/>
          <w:spacing w:val="-2"/>
        </w:rPr>
        <w:t>on the ethical participation</w:t>
      </w:r>
      <w:r w:rsidRPr="00CB0597">
        <w:rPr>
          <w:rFonts w:ascii="Arial" w:hAnsi="Arial" w:cs="Arial"/>
          <w:spacing w:val="-4"/>
        </w:rPr>
        <w:t xml:space="preserve"> </w:t>
      </w:r>
      <w:r w:rsidRPr="00CB0597">
        <w:rPr>
          <w:rFonts w:ascii="Arial" w:hAnsi="Arial" w:cs="Arial"/>
          <w:spacing w:val="-2"/>
        </w:rPr>
        <w:t>of human</w:t>
      </w:r>
      <w:r w:rsidRPr="00CB0597">
        <w:rPr>
          <w:rFonts w:ascii="Arial" w:hAnsi="Arial" w:cs="Arial"/>
          <w:spacing w:val="-4"/>
        </w:rPr>
        <w:t xml:space="preserve"> </w:t>
      </w:r>
      <w:r w:rsidRPr="00CB0597">
        <w:rPr>
          <w:rFonts w:ascii="Arial" w:hAnsi="Arial" w:cs="Arial"/>
          <w:spacing w:val="-2"/>
        </w:rPr>
        <w:t xml:space="preserve">participants, including </w:t>
      </w:r>
      <w:r w:rsidRPr="00CB0597">
        <w:rPr>
          <w:rFonts w:ascii="Arial" w:hAnsi="Arial" w:cs="Arial"/>
        </w:rPr>
        <w:t>children and other vulnerable groups. All participants in the study will be fully informed about the nature and purpose of the evaluation and their requested involvement. Only participants who have given their written or verbal consent (documented) will be included in the evaluation.</w:t>
      </w:r>
    </w:p>
    <w:p w14:paraId="4B69E6D0" w14:textId="77777777" w:rsidR="00E90053" w:rsidRPr="00CB0597" w:rsidRDefault="00E90053" w:rsidP="00CB0597">
      <w:pPr>
        <w:rPr>
          <w:rFonts w:ascii="Arial" w:hAnsi="Arial" w:cs="Arial"/>
        </w:rPr>
      </w:pPr>
    </w:p>
    <w:p w14:paraId="67049C01" w14:textId="77777777" w:rsidR="00FD709E" w:rsidRPr="00CB0597" w:rsidRDefault="00FD709E" w:rsidP="00CB0597">
      <w:pPr>
        <w:rPr>
          <w:rFonts w:ascii="Arial" w:hAnsi="Arial" w:cs="Arial"/>
        </w:rPr>
      </w:pPr>
    </w:p>
    <w:p w14:paraId="36E1D15E" w14:textId="77777777" w:rsidR="00FD709E" w:rsidRPr="00CB0597" w:rsidRDefault="00FD709E" w:rsidP="00CB0597">
      <w:pPr>
        <w:rPr>
          <w:rFonts w:ascii="Arial" w:hAnsi="Arial" w:cs="Arial"/>
        </w:rPr>
      </w:pPr>
      <w:r w:rsidRPr="00CB0597">
        <w:rPr>
          <w:rFonts w:ascii="Arial" w:hAnsi="Arial" w:cs="Arial"/>
        </w:rPr>
        <w:t>ANNEX</w:t>
      </w:r>
      <w:r w:rsidRPr="00CB0597">
        <w:rPr>
          <w:rFonts w:ascii="Arial" w:hAnsi="Arial" w:cs="Arial"/>
          <w:spacing w:val="-6"/>
        </w:rPr>
        <w:t xml:space="preserve"> </w:t>
      </w:r>
      <w:r w:rsidRPr="00CB0597">
        <w:rPr>
          <w:rFonts w:ascii="Arial" w:hAnsi="Arial" w:cs="Arial"/>
        </w:rPr>
        <w:t>I:</w:t>
      </w:r>
      <w:r w:rsidRPr="00CB0597">
        <w:rPr>
          <w:rFonts w:ascii="Arial" w:hAnsi="Arial" w:cs="Arial"/>
          <w:spacing w:val="-7"/>
        </w:rPr>
        <w:t xml:space="preserve"> </w:t>
      </w:r>
      <w:r w:rsidRPr="00CB0597">
        <w:rPr>
          <w:rFonts w:ascii="Arial" w:hAnsi="Arial" w:cs="Arial"/>
        </w:rPr>
        <w:t>RECOMMENDED</w:t>
      </w:r>
      <w:r w:rsidRPr="00CB0597">
        <w:rPr>
          <w:rFonts w:ascii="Arial" w:hAnsi="Arial" w:cs="Arial"/>
          <w:spacing w:val="-6"/>
        </w:rPr>
        <w:t xml:space="preserve"> </w:t>
      </w:r>
      <w:r w:rsidRPr="00CB0597">
        <w:rPr>
          <w:rFonts w:ascii="Arial" w:hAnsi="Arial" w:cs="Arial"/>
        </w:rPr>
        <w:t>EVALUATION</w:t>
      </w:r>
      <w:r w:rsidRPr="00CB0597">
        <w:rPr>
          <w:rFonts w:ascii="Arial" w:hAnsi="Arial" w:cs="Arial"/>
          <w:spacing w:val="-6"/>
        </w:rPr>
        <w:t xml:space="preserve"> </w:t>
      </w:r>
      <w:r w:rsidRPr="00CB0597">
        <w:rPr>
          <w:rFonts w:ascii="Arial" w:hAnsi="Arial" w:cs="Arial"/>
        </w:rPr>
        <w:t>REPORT</w:t>
      </w:r>
      <w:r w:rsidRPr="00CB0597">
        <w:rPr>
          <w:rFonts w:ascii="Arial" w:hAnsi="Arial" w:cs="Arial"/>
          <w:spacing w:val="-4"/>
        </w:rPr>
        <w:t xml:space="preserve"> </w:t>
      </w:r>
      <w:r w:rsidRPr="00CB0597">
        <w:rPr>
          <w:rFonts w:ascii="Arial" w:hAnsi="Arial" w:cs="Arial"/>
          <w:spacing w:val="-2"/>
        </w:rPr>
        <w:t>CONTENTS</w:t>
      </w:r>
    </w:p>
    <w:p w14:paraId="1029D86C" w14:textId="77777777" w:rsidR="00FD709E" w:rsidRPr="00CB0597" w:rsidRDefault="00FD709E" w:rsidP="00CB0597">
      <w:pPr>
        <w:rPr>
          <w:rFonts w:ascii="Arial" w:hAnsi="Arial" w:cs="Arial"/>
          <w:b/>
        </w:rPr>
      </w:pPr>
    </w:p>
    <w:p w14:paraId="30604F79" w14:textId="77777777" w:rsidR="00FD709E" w:rsidRPr="00CB0597" w:rsidRDefault="00FD709E" w:rsidP="00CB0597">
      <w:pPr>
        <w:rPr>
          <w:rFonts w:ascii="Arial" w:hAnsi="Arial" w:cs="Arial"/>
        </w:rPr>
      </w:pPr>
      <w:r w:rsidRPr="00CB0597">
        <w:rPr>
          <w:rFonts w:ascii="Arial" w:hAnsi="Arial" w:cs="Arial"/>
        </w:rPr>
        <w:t>The</w:t>
      </w:r>
      <w:r w:rsidRPr="00CB0597">
        <w:rPr>
          <w:rFonts w:ascii="Arial" w:hAnsi="Arial" w:cs="Arial"/>
          <w:spacing w:val="-10"/>
        </w:rPr>
        <w:t xml:space="preserve"> </w:t>
      </w:r>
      <w:r w:rsidRPr="00CB0597">
        <w:rPr>
          <w:rFonts w:ascii="Arial" w:hAnsi="Arial" w:cs="Arial"/>
        </w:rPr>
        <w:t>final</w:t>
      </w:r>
      <w:r w:rsidRPr="00CB0597">
        <w:rPr>
          <w:rFonts w:ascii="Arial" w:hAnsi="Arial" w:cs="Arial"/>
          <w:spacing w:val="-10"/>
        </w:rPr>
        <w:t xml:space="preserve"> </w:t>
      </w:r>
      <w:r w:rsidRPr="00CB0597">
        <w:rPr>
          <w:rFonts w:ascii="Arial" w:hAnsi="Arial" w:cs="Arial"/>
        </w:rPr>
        <w:t>report</w:t>
      </w:r>
      <w:r w:rsidRPr="00CB0597">
        <w:rPr>
          <w:rFonts w:ascii="Arial" w:hAnsi="Arial" w:cs="Arial"/>
          <w:spacing w:val="-11"/>
        </w:rPr>
        <w:t xml:space="preserve"> </w:t>
      </w:r>
      <w:r w:rsidRPr="00CB0597">
        <w:rPr>
          <w:rFonts w:ascii="Arial" w:hAnsi="Arial" w:cs="Arial"/>
        </w:rPr>
        <w:t>in</w:t>
      </w:r>
      <w:r w:rsidRPr="00CB0597">
        <w:rPr>
          <w:rFonts w:ascii="Arial" w:hAnsi="Arial" w:cs="Arial"/>
          <w:spacing w:val="-11"/>
        </w:rPr>
        <w:t xml:space="preserve"> </w:t>
      </w:r>
      <w:r w:rsidRPr="00CB0597">
        <w:rPr>
          <w:rFonts w:ascii="Arial" w:hAnsi="Arial" w:cs="Arial"/>
        </w:rPr>
        <w:t>English</w:t>
      </w:r>
      <w:r w:rsidRPr="00CB0597">
        <w:rPr>
          <w:rFonts w:ascii="Arial" w:hAnsi="Arial" w:cs="Arial"/>
          <w:spacing w:val="-11"/>
        </w:rPr>
        <w:t xml:space="preserve"> </w:t>
      </w:r>
      <w:r w:rsidRPr="00CB0597">
        <w:rPr>
          <w:rFonts w:ascii="Arial" w:hAnsi="Arial" w:cs="Arial"/>
        </w:rPr>
        <w:t>(maximum</w:t>
      </w:r>
      <w:r w:rsidRPr="00CB0597">
        <w:rPr>
          <w:rFonts w:ascii="Arial" w:hAnsi="Arial" w:cs="Arial"/>
          <w:spacing w:val="-11"/>
        </w:rPr>
        <w:t xml:space="preserve"> </w:t>
      </w:r>
      <w:r w:rsidRPr="00CB0597">
        <w:rPr>
          <w:rFonts w:ascii="Arial" w:hAnsi="Arial" w:cs="Arial"/>
        </w:rPr>
        <w:t>50</w:t>
      </w:r>
      <w:r w:rsidRPr="00CB0597">
        <w:rPr>
          <w:rFonts w:ascii="Arial" w:hAnsi="Arial" w:cs="Arial"/>
          <w:spacing w:val="-9"/>
        </w:rPr>
        <w:t xml:space="preserve"> </w:t>
      </w:r>
      <w:r w:rsidRPr="00CB0597">
        <w:rPr>
          <w:rFonts w:ascii="Arial" w:hAnsi="Arial" w:cs="Arial"/>
        </w:rPr>
        <w:t>pages,</w:t>
      </w:r>
      <w:r w:rsidRPr="00CB0597">
        <w:rPr>
          <w:rFonts w:ascii="Arial" w:hAnsi="Arial" w:cs="Arial"/>
          <w:spacing w:val="-10"/>
        </w:rPr>
        <w:t xml:space="preserve"> </w:t>
      </w:r>
      <w:r w:rsidRPr="00CB0597">
        <w:rPr>
          <w:rFonts w:ascii="Arial" w:hAnsi="Arial" w:cs="Arial"/>
        </w:rPr>
        <w:t>excluding</w:t>
      </w:r>
      <w:r w:rsidRPr="00CB0597">
        <w:rPr>
          <w:rFonts w:ascii="Arial" w:hAnsi="Arial" w:cs="Arial"/>
          <w:spacing w:val="-11"/>
        </w:rPr>
        <w:t xml:space="preserve"> </w:t>
      </w:r>
      <w:r w:rsidRPr="00CB0597">
        <w:rPr>
          <w:rFonts w:ascii="Arial" w:hAnsi="Arial" w:cs="Arial"/>
        </w:rPr>
        <w:t>annexes,</w:t>
      </w:r>
      <w:r w:rsidRPr="00CB0597">
        <w:rPr>
          <w:rFonts w:ascii="Arial" w:hAnsi="Arial" w:cs="Arial"/>
          <w:spacing w:val="-11"/>
        </w:rPr>
        <w:t xml:space="preserve"> </w:t>
      </w:r>
      <w:r w:rsidRPr="00CB0597">
        <w:rPr>
          <w:rFonts w:ascii="Arial" w:hAnsi="Arial" w:cs="Arial"/>
        </w:rPr>
        <w:t>shall</w:t>
      </w:r>
      <w:r w:rsidRPr="00CB0597">
        <w:rPr>
          <w:rFonts w:ascii="Arial" w:hAnsi="Arial" w:cs="Arial"/>
          <w:spacing w:val="-9"/>
        </w:rPr>
        <w:t xml:space="preserve"> </w:t>
      </w:r>
      <w:r w:rsidRPr="00CB0597">
        <w:rPr>
          <w:rFonts w:ascii="Arial" w:hAnsi="Arial" w:cs="Arial"/>
        </w:rPr>
        <w:t>be</w:t>
      </w:r>
      <w:r w:rsidRPr="00CB0597">
        <w:rPr>
          <w:rFonts w:ascii="Arial" w:hAnsi="Arial" w:cs="Arial"/>
          <w:spacing w:val="-11"/>
        </w:rPr>
        <w:t xml:space="preserve"> </w:t>
      </w:r>
      <w:r w:rsidRPr="00CB0597">
        <w:rPr>
          <w:rFonts w:ascii="Arial" w:hAnsi="Arial" w:cs="Arial"/>
        </w:rPr>
        <w:t>submitted</w:t>
      </w:r>
      <w:r w:rsidRPr="00CB0597">
        <w:rPr>
          <w:rFonts w:ascii="Arial" w:hAnsi="Arial" w:cs="Arial"/>
          <w:spacing w:val="-10"/>
        </w:rPr>
        <w:t xml:space="preserve"> </w:t>
      </w:r>
      <w:r w:rsidRPr="00CB0597">
        <w:rPr>
          <w:rFonts w:ascii="Arial" w:hAnsi="Arial" w:cs="Arial"/>
        </w:rPr>
        <w:t>to</w:t>
      </w:r>
      <w:r w:rsidRPr="00CB0597">
        <w:rPr>
          <w:rFonts w:ascii="Arial" w:hAnsi="Arial" w:cs="Arial"/>
          <w:spacing w:val="-9"/>
        </w:rPr>
        <w:t xml:space="preserve"> </w:t>
      </w:r>
      <w:r w:rsidRPr="00CB0597">
        <w:rPr>
          <w:rFonts w:ascii="Arial" w:hAnsi="Arial" w:cs="Arial"/>
        </w:rPr>
        <w:t>UNDP-Malawi by the consultant upon working on comments and inputs on the draft report.</w:t>
      </w:r>
    </w:p>
    <w:p w14:paraId="79D59D2F" w14:textId="77777777" w:rsidR="00FD709E" w:rsidRPr="00CB0597" w:rsidRDefault="00FD709E" w:rsidP="00CB0597">
      <w:pPr>
        <w:rPr>
          <w:rFonts w:ascii="Arial" w:hAnsi="Arial" w:cs="Arial"/>
        </w:rPr>
      </w:pPr>
    </w:p>
    <w:p w14:paraId="12FC182D" w14:textId="77777777" w:rsidR="00FD709E" w:rsidRPr="00CB0597" w:rsidRDefault="00FD709E" w:rsidP="00CB0597">
      <w:pPr>
        <w:rPr>
          <w:rFonts w:ascii="Arial" w:hAnsi="Arial" w:cs="Arial"/>
        </w:rPr>
      </w:pPr>
      <w:r w:rsidRPr="00CB0597">
        <w:rPr>
          <w:rFonts w:ascii="Arial" w:hAnsi="Arial" w:cs="Arial"/>
          <w:b/>
        </w:rPr>
        <w:t>T</w:t>
      </w:r>
      <w:r w:rsidRPr="00CB0597">
        <w:rPr>
          <w:rFonts w:ascii="Arial" w:hAnsi="Arial" w:cs="Arial"/>
        </w:rPr>
        <w:t>he</w:t>
      </w:r>
      <w:r w:rsidRPr="00CB0597">
        <w:rPr>
          <w:rFonts w:ascii="Arial" w:hAnsi="Arial" w:cs="Arial"/>
          <w:spacing w:val="-5"/>
        </w:rPr>
        <w:t xml:space="preserve"> </w:t>
      </w:r>
      <w:r w:rsidRPr="00CB0597">
        <w:rPr>
          <w:rFonts w:ascii="Arial" w:hAnsi="Arial" w:cs="Arial"/>
        </w:rPr>
        <w:t>evaluation</w:t>
      </w:r>
      <w:r w:rsidRPr="00CB0597">
        <w:rPr>
          <w:rFonts w:ascii="Arial" w:hAnsi="Arial" w:cs="Arial"/>
          <w:spacing w:val="-4"/>
        </w:rPr>
        <w:t xml:space="preserve"> </w:t>
      </w:r>
      <w:r w:rsidRPr="00CB0597">
        <w:rPr>
          <w:rFonts w:ascii="Arial" w:hAnsi="Arial" w:cs="Arial"/>
        </w:rPr>
        <w:t>report</w:t>
      </w:r>
      <w:r w:rsidRPr="00CB0597">
        <w:rPr>
          <w:rFonts w:ascii="Arial" w:hAnsi="Arial" w:cs="Arial"/>
          <w:spacing w:val="-7"/>
        </w:rPr>
        <w:t xml:space="preserve"> </w:t>
      </w:r>
      <w:r w:rsidRPr="00CB0597">
        <w:rPr>
          <w:rFonts w:ascii="Arial" w:hAnsi="Arial" w:cs="Arial"/>
        </w:rPr>
        <w:t>shall</w:t>
      </w:r>
      <w:r w:rsidRPr="00CB0597">
        <w:rPr>
          <w:rFonts w:ascii="Arial" w:hAnsi="Arial" w:cs="Arial"/>
          <w:spacing w:val="-5"/>
        </w:rPr>
        <w:t xml:space="preserve"> </w:t>
      </w:r>
      <w:r w:rsidRPr="00CB0597">
        <w:rPr>
          <w:rFonts w:ascii="Arial" w:hAnsi="Arial" w:cs="Arial"/>
        </w:rPr>
        <w:t>include</w:t>
      </w:r>
      <w:r w:rsidRPr="00CB0597">
        <w:rPr>
          <w:rFonts w:ascii="Arial" w:hAnsi="Arial" w:cs="Arial"/>
          <w:spacing w:val="-3"/>
        </w:rPr>
        <w:t xml:space="preserve"> </w:t>
      </w:r>
      <w:r w:rsidRPr="00CB0597">
        <w:rPr>
          <w:rFonts w:ascii="Arial" w:hAnsi="Arial" w:cs="Arial"/>
        </w:rPr>
        <w:t>the</w:t>
      </w:r>
      <w:r w:rsidRPr="00CB0597">
        <w:rPr>
          <w:rFonts w:ascii="Arial" w:hAnsi="Arial" w:cs="Arial"/>
          <w:spacing w:val="-4"/>
        </w:rPr>
        <w:t xml:space="preserve"> </w:t>
      </w:r>
      <w:r w:rsidRPr="00CB0597">
        <w:rPr>
          <w:rFonts w:ascii="Arial" w:hAnsi="Arial" w:cs="Arial"/>
        </w:rPr>
        <w:t>following</w:t>
      </w:r>
      <w:r w:rsidRPr="00CB0597">
        <w:rPr>
          <w:rFonts w:ascii="Arial" w:hAnsi="Arial" w:cs="Arial"/>
          <w:spacing w:val="-3"/>
        </w:rPr>
        <w:t xml:space="preserve"> </w:t>
      </w:r>
      <w:r w:rsidRPr="00CB0597">
        <w:rPr>
          <w:rFonts w:ascii="Arial" w:hAnsi="Arial" w:cs="Arial"/>
        </w:rPr>
        <w:t>contents,</w:t>
      </w:r>
      <w:r w:rsidRPr="00CB0597">
        <w:rPr>
          <w:rFonts w:ascii="Arial" w:hAnsi="Arial" w:cs="Arial"/>
          <w:spacing w:val="-3"/>
        </w:rPr>
        <w:t xml:space="preserve"> </w:t>
      </w:r>
      <w:r w:rsidRPr="00CB0597">
        <w:rPr>
          <w:rFonts w:ascii="Arial" w:hAnsi="Arial" w:cs="Arial"/>
        </w:rPr>
        <w:t>as</w:t>
      </w:r>
      <w:r w:rsidRPr="00CB0597">
        <w:rPr>
          <w:rFonts w:ascii="Arial" w:hAnsi="Arial" w:cs="Arial"/>
          <w:spacing w:val="-3"/>
        </w:rPr>
        <w:t xml:space="preserve"> </w:t>
      </w:r>
      <w:r w:rsidRPr="00CB0597">
        <w:rPr>
          <w:rFonts w:ascii="Arial" w:hAnsi="Arial" w:cs="Arial"/>
        </w:rPr>
        <w:t>a</w:t>
      </w:r>
      <w:r w:rsidRPr="00CB0597">
        <w:rPr>
          <w:rFonts w:ascii="Arial" w:hAnsi="Arial" w:cs="Arial"/>
          <w:spacing w:val="-6"/>
        </w:rPr>
        <w:t xml:space="preserve"> </w:t>
      </w:r>
      <w:r w:rsidRPr="00CB0597">
        <w:rPr>
          <w:rFonts w:ascii="Arial" w:hAnsi="Arial" w:cs="Arial"/>
          <w:spacing w:val="-2"/>
        </w:rPr>
        <w:t>minimum:</w:t>
      </w:r>
    </w:p>
    <w:p w14:paraId="6C3832D0" w14:textId="77777777" w:rsidR="00FD709E" w:rsidRPr="00CB0597" w:rsidRDefault="00FD709E" w:rsidP="00CB0597">
      <w:pPr>
        <w:rPr>
          <w:rFonts w:ascii="Arial" w:hAnsi="Arial" w:cs="Arial"/>
        </w:rPr>
      </w:pPr>
    </w:p>
    <w:p w14:paraId="430245CE" w14:textId="77777777" w:rsidR="00FD709E" w:rsidRPr="00CB0597" w:rsidRDefault="00FD709E" w:rsidP="00CB0597">
      <w:pPr>
        <w:rPr>
          <w:rFonts w:ascii="Arial" w:hAnsi="Arial" w:cs="Arial"/>
        </w:rPr>
      </w:pPr>
      <w:r w:rsidRPr="00CB0597">
        <w:rPr>
          <w:rFonts w:ascii="Arial" w:hAnsi="Arial" w:cs="Arial"/>
          <w:spacing w:val="-2"/>
        </w:rPr>
        <w:t>Title</w:t>
      </w:r>
    </w:p>
    <w:p w14:paraId="493CCD92" w14:textId="77777777" w:rsidR="00FD709E" w:rsidRPr="00CB0597" w:rsidRDefault="00FD709E" w:rsidP="00CB0597">
      <w:pPr>
        <w:rPr>
          <w:rFonts w:ascii="Arial" w:hAnsi="Arial" w:cs="Arial"/>
        </w:rPr>
      </w:pPr>
      <w:r w:rsidRPr="00CB0597">
        <w:rPr>
          <w:rFonts w:ascii="Arial" w:hAnsi="Arial" w:cs="Arial"/>
        </w:rPr>
        <w:t>Table</w:t>
      </w:r>
      <w:r w:rsidRPr="00CB0597">
        <w:rPr>
          <w:rFonts w:ascii="Arial" w:hAnsi="Arial" w:cs="Arial"/>
          <w:spacing w:val="-2"/>
        </w:rPr>
        <w:t xml:space="preserve"> </w:t>
      </w:r>
      <w:r w:rsidRPr="00CB0597">
        <w:rPr>
          <w:rFonts w:ascii="Arial" w:hAnsi="Arial" w:cs="Arial"/>
        </w:rPr>
        <w:t xml:space="preserve">of </w:t>
      </w:r>
      <w:r w:rsidRPr="00CB0597">
        <w:rPr>
          <w:rFonts w:ascii="Arial" w:hAnsi="Arial" w:cs="Arial"/>
          <w:spacing w:val="-2"/>
        </w:rPr>
        <w:t>contents</w:t>
      </w:r>
    </w:p>
    <w:p w14:paraId="3CA73CCC" w14:textId="77777777" w:rsidR="00FD709E" w:rsidRPr="00CB0597" w:rsidRDefault="00FD709E" w:rsidP="00CB0597">
      <w:pPr>
        <w:rPr>
          <w:rFonts w:ascii="Arial" w:hAnsi="Arial" w:cs="Arial"/>
        </w:rPr>
      </w:pPr>
      <w:r w:rsidRPr="00CB0597">
        <w:rPr>
          <w:rFonts w:ascii="Arial" w:hAnsi="Arial" w:cs="Arial"/>
        </w:rPr>
        <w:t>Acronyms</w:t>
      </w:r>
      <w:r w:rsidRPr="00CB0597">
        <w:rPr>
          <w:rFonts w:ascii="Arial" w:hAnsi="Arial" w:cs="Arial"/>
          <w:spacing w:val="-5"/>
        </w:rPr>
        <w:t xml:space="preserve"> </w:t>
      </w:r>
      <w:r w:rsidRPr="00CB0597">
        <w:rPr>
          <w:rFonts w:ascii="Arial" w:hAnsi="Arial" w:cs="Arial"/>
        </w:rPr>
        <w:t>and</w:t>
      </w:r>
      <w:r w:rsidRPr="00CB0597">
        <w:rPr>
          <w:rFonts w:ascii="Arial" w:hAnsi="Arial" w:cs="Arial"/>
          <w:spacing w:val="-3"/>
        </w:rPr>
        <w:t xml:space="preserve"> </w:t>
      </w:r>
      <w:r w:rsidRPr="00CB0597">
        <w:rPr>
          <w:rFonts w:ascii="Arial" w:hAnsi="Arial" w:cs="Arial"/>
          <w:spacing w:val="-2"/>
        </w:rPr>
        <w:t>abbreviations</w:t>
      </w:r>
    </w:p>
    <w:p w14:paraId="76D42104" w14:textId="77777777" w:rsidR="00FD709E" w:rsidRPr="00CB0597" w:rsidRDefault="00FD709E" w:rsidP="00CB0597">
      <w:pPr>
        <w:rPr>
          <w:rFonts w:ascii="Arial" w:hAnsi="Arial" w:cs="Arial"/>
        </w:rPr>
      </w:pPr>
      <w:r w:rsidRPr="00CB0597">
        <w:rPr>
          <w:rFonts w:ascii="Arial" w:hAnsi="Arial" w:cs="Arial"/>
        </w:rPr>
        <w:t>Executive</w:t>
      </w:r>
      <w:r w:rsidRPr="00CB0597">
        <w:rPr>
          <w:rFonts w:ascii="Arial" w:hAnsi="Arial" w:cs="Arial"/>
          <w:spacing w:val="-7"/>
        </w:rPr>
        <w:t xml:space="preserve"> </w:t>
      </w:r>
      <w:r w:rsidRPr="00CB0597">
        <w:rPr>
          <w:rFonts w:ascii="Arial" w:hAnsi="Arial" w:cs="Arial"/>
          <w:spacing w:val="-2"/>
        </w:rPr>
        <w:t>Summary</w:t>
      </w:r>
    </w:p>
    <w:p w14:paraId="43039E86" w14:textId="77777777" w:rsidR="00FD709E" w:rsidRPr="00CB0597" w:rsidRDefault="00FD709E" w:rsidP="00CB0597">
      <w:pPr>
        <w:rPr>
          <w:rFonts w:ascii="Arial" w:hAnsi="Arial" w:cs="Arial"/>
        </w:rPr>
      </w:pPr>
      <w:r w:rsidRPr="00CB0597">
        <w:rPr>
          <w:rFonts w:ascii="Arial" w:hAnsi="Arial" w:cs="Arial"/>
          <w:spacing w:val="-2"/>
        </w:rPr>
        <w:t>Introduction</w:t>
      </w:r>
    </w:p>
    <w:p w14:paraId="7CE54F1F" w14:textId="77777777" w:rsidR="00FD709E" w:rsidRPr="00CB0597" w:rsidRDefault="00FD709E" w:rsidP="00CB0597">
      <w:pPr>
        <w:rPr>
          <w:rFonts w:ascii="Arial" w:hAnsi="Arial" w:cs="Arial"/>
        </w:rPr>
      </w:pPr>
      <w:r w:rsidRPr="00CB0597">
        <w:rPr>
          <w:rFonts w:ascii="Arial" w:hAnsi="Arial" w:cs="Arial"/>
        </w:rPr>
        <w:t>Background</w:t>
      </w:r>
      <w:r w:rsidRPr="00CB0597">
        <w:rPr>
          <w:rFonts w:ascii="Arial" w:hAnsi="Arial" w:cs="Arial"/>
          <w:spacing w:val="-4"/>
        </w:rPr>
        <w:t xml:space="preserve"> </w:t>
      </w:r>
      <w:r w:rsidRPr="00CB0597">
        <w:rPr>
          <w:rFonts w:ascii="Arial" w:hAnsi="Arial" w:cs="Arial"/>
        </w:rPr>
        <w:t>and</w:t>
      </w:r>
      <w:r w:rsidRPr="00CB0597">
        <w:rPr>
          <w:rFonts w:ascii="Arial" w:hAnsi="Arial" w:cs="Arial"/>
          <w:spacing w:val="-3"/>
        </w:rPr>
        <w:t xml:space="preserve"> </w:t>
      </w:r>
      <w:r w:rsidRPr="00CB0597">
        <w:rPr>
          <w:rFonts w:ascii="Arial" w:hAnsi="Arial" w:cs="Arial"/>
          <w:spacing w:val="-2"/>
        </w:rPr>
        <w:t>context</w:t>
      </w:r>
    </w:p>
    <w:p w14:paraId="04194D4E"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5"/>
        </w:rPr>
        <w:t xml:space="preserve"> </w:t>
      </w:r>
      <w:r w:rsidRPr="00CB0597">
        <w:rPr>
          <w:rFonts w:ascii="Arial" w:hAnsi="Arial" w:cs="Arial"/>
        </w:rPr>
        <w:t>scope</w:t>
      </w:r>
      <w:r w:rsidRPr="00CB0597">
        <w:rPr>
          <w:rFonts w:ascii="Arial" w:hAnsi="Arial" w:cs="Arial"/>
          <w:spacing w:val="-3"/>
        </w:rPr>
        <w:t xml:space="preserve"> </w:t>
      </w:r>
      <w:r w:rsidRPr="00CB0597">
        <w:rPr>
          <w:rFonts w:ascii="Arial" w:hAnsi="Arial" w:cs="Arial"/>
        </w:rPr>
        <w:t>and</w:t>
      </w:r>
      <w:r w:rsidRPr="00CB0597">
        <w:rPr>
          <w:rFonts w:ascii="Arial" w:hAnsi="Arial" w:cs="Arial"/>
          <w:spacing w:val="-5"/>
        </w:rPr>
        <w:t xml:space="preserve"> </w:t>
      </w:r>
      <w:r w:rsidRPr="00CB0597">
        <w:rPr>
          <w:rFonts w:ascii="Arial" w:hAnsi="Arial" w:cs="Arial"/>
          <w:spacing w:val="-2"/>
        </w:rPr>
        <w:t>objectives</w:t>
      </w:r>
    </w:p>
    <w:p w14:paraId="59B75252" w14:textId="77777777" w:rsidR="00FD709E" w:rsidRPr="00CB0597" w:rsidRDefault="00FD709E" w:rsidP="00CB0597">
      <w:pPr>
        <w:rPr>
          <w:rFonts w:ascii="Arial" w:hAnsi="Arial" w:cs="Arial"/>
        </w:rPr>
      </w:pPr>
      <w:r w:rsidRPr="00CB0597">
        <w:rPr>
          <w:rFonts w:ascii="Arial" w:hAnsi="Arial" w:cs="Arial"/>
        </w:rPr>
        <w:t>Evaluation</w:t>
      </w:r>
      <w:r w:rsidRPr="00CB0597">
        <w:rPr>
          <w:rFonts w:ascii="Arial" w:hAnsi="Arial" w:cs="Arial"/>
          <w:spacing w:val="-7"/>
        </w:rPr>
        <w:t xml:space="preserve"> </w:t>
      </w:r>
      <w:r w:rsidRPr="00CB0597">
        <w:rPr>
          <w:rFonts w:ascii="Arial" w:hAnsi="Arial" w:cs="Arial"/>
        </w:rPr>
        <w:t>approach</w:t>
      </w:r>
      <w:r w:rsidRPr="00CB0597">
        <w:rPr>
          <w:rFonts w:ascii="Arial" w:hAnsi="Arial" w:cs="Arial"/>
          <w:spacing w:val="-5"/>
        </w:rPr>
        <w:t xml:space="preserve"> </w:t>
      </w:r>
      <w:r w:rsidRPr="00CB0597">
        <w:rPr>
          <w:rFonts w:ascii="Arial" w:hAnsi="Arial" w:cs="Arial"/>
        </w:rPr>
        <w:t>and</w:t>
      </w:r>
      <w:r w:rsidRPr="00CB0597">
        <w:rPr>
          <w:rFonts w:ascii="Arial" w:hAnsi="Arial" w:cs="Arial"/>
          <w:spacing w:val="-8"/>
        </w:rPr>
        <w:t xml:space="preserve"> </w:t>
      </w:r>
      <w:r w:rsidRPr="00CB0597">
        <w:rPr>
          <w:rFonts w:ascii="Arial" w:hAnsi="Arial" w:cs="Arial"/>
          <w:spacing w:val="-2"/>
        </w:rPr>
        <w:t>methods</w:t>
      </w:r>
    </w:p>
    <w:p w14:paraId="68DDFB56" w14:textId="77777777" w:rsidR="00FD709E" w:rsidRPr="00CB0597" w:rsidRDefault="00FD709E" w:rsidP="00CB0597">
      <w:pPr>
        <w:rPr>
          <w:rFonts w:ascii="Arial" w:hAnsi="Arial" w:cs="Arial"/>
        </w:rPr>
      </w:pPr>
      <w:r w:rsidRPr="00CB0597">
        <w:rPr>
          <w:rFonts w:ascii="Arial" w:hAnsi="Arial" w:cs="Arial"/>
        </w:rPr>
        <w:t>Findings</w:t>
      </w:r>
      <w:r w:rsidRPr="00CB0597">
        <w:rPr>
          <w:rFonts w:ascii="Arial" w:hAnsi="Arial" w:cs="Arial"/>
          <w:spacing w:val="-5"/>
        </w:rPr>
        <w:t xml:space="preserve"> </w:t>
      </w:r>
      <w:r w:rsidRPr="00CB0597">
        <w:rPr>
          <w:rFonts w:ascii="Arial" w:hAnsi="Arial" w:cs="Arial"/>
        </w:rPr>
        <w:t>and</w:t>
      </w:r>
      <w:r w:rsidRPr="00CB0597">
        <w:rPr>
          <w:rFonts w:ascii="Arial" w:hAnsi="Arial" w:cs="Arial"/>
          <w:spacing w:val="-6"/>
        </w:rPr>
        <w:t xml:space="preserve"> </w:t>
      </w:r>
      <w:r w:rsidRPr="00CB0597">
        <w:rPr>
          <w:rFonts w:ascii="Arial" w:hAnsi="Arial" w:cs="Arial"/>
          <w:spacing w:val="-2"/>
        </w:rPr>
        <w:t>conclusions</w:t>
      </w:r>
    </w:p>
    <w:p w14:paraId="2700137F" w14:textId="77777777" w:rsidR="00FD709E" w:rsidRPr="00CB0597" w:rsidRDefault="00FD709E" w:rsidP="00CB0597">
      <w:pPr>
        <w:rPr>
          <w:rFonts w:ascii="Arial" w:hAnsi="Arial" w:cs="Arial"/>
        </w:rPr>
      </w:pPr>
      <w:r w:rsidRPr="00CB0597">
        <w:rPr>
          <w:rFonts w:ascii="Arial" w:hAnsi="Arial" w:cs="Arial"/>
        </w:rPr>
        <w:t>Lessons</w:t>
      </w:r>
      <w:r w:rsidRPr="00CB0597">
        <w:rPr>
          <w:rFonts w:ascii="Arial" w:hAnsi="Arial" w:cs="Arial"/>
          <w:spacing w:val="-4"/>
        </w:rPr>
        <w:t xml:space="preserve"> </w:t>
      </w:r>
      <w:r w:rsidRPr="00CB0597">
        <w:rPr>
          <w:rFonts w:ascii="Arial" w:hAnsi="Arial" w:cs="Arial"/>
          <w:spacing w:val="-2"/>
        </w:rPr>
        <w:t>learned</w:t>
      </w:r>
    </w:p>
    <w:p w14:paraId="48F8AF46" w14:textId="77777777" w:rsidR="00FD709E" w:rsidRPr="00CB0597" w:rsidRDefault="00FD709E" w:rsidP="00CB0597">
      <w:pPr>
        <w:rPr>
          <w:rFonts w:ascii="Arial" w:hAnsi="Arial" w:cs="Arial"/>
        </w:rPr>
      </w:pPr>
      <w:r w:rsidRPr="00CB0597">
        <w:rPr>
          <w:rFonts w:ascii="Arial" w:hAnsi="Arial" w:cs="Arial"/>
          <w:spacing w:val="-2"/>
        </w:rPr>
        <w:t>Recommendations</w:t>
      </w:r>
    </w:p>
    <w:p w14:paraId="0768FCDB" w14:textId="77777777" w:rsidR="00FD709E" w:rsidRPr="00CB0597" w:rsidRDefault="00FD709E" w:rsidP="00CB0597">
      <w:pPr>
        <w:rPr>
          <w:rFonts w:ascii="Arial" w:hAnsi="Arial" w:cs="Arial"/>
        </w:rPr>
      </w:pPr>
      <w:r w:rsidRPr="00CB0597">
        <w:rPr>
          <w:rFonts w:ascii="Arial" w:hAnsi="Arial" w:cs="Arial"/>
          <w:spacing w:val="-2"/>
        </w:rPr>
        <w:t>Annexes</w:t>
      </w:r>
    </w:p>
    <w:p w14:paraId="0EB8109D" w14:textId="77777777" w:rsidR="00FD709E" w:rsidRPr="00CB0597" w:rsidRDefault="00FD709E" w:rsidP="00CB0597">
      <w:pPr>
        <w:rPr>
          <w:rFonts w:ascii="Arial" w:hAnsi="Arial" w:cs="Arial"/>
          <w:lang w:val="en-US"/>
        </w:rPr>
      </w:pPr>
    </w:p>
    <w:p w14:paraId="763C2BAA" w14:textId="56B0BE48" w:rsidR="00C60404" w:rsidRPr="003F75AA" w:rsidRDefault="00C60404" w:rsidP="00FD709E">
      <w:pPr>
        <w:spacing w:after="0" w:line="276" w:lineRule="auto"/>
        <w:jc w:val="both"/>
        <w:rPr>
          <w:rFonts w:ascii="Arial" w:hAnsi="Arial" w:cs="Arial"/>
          <w:lang w:val="en-US"/>
        </w:rPr>
      </w:pPr>
    </w:p>
    <w:sectPr w:rsidR="00C60404" w:rsidRPr="003F75AA" w:rsidSect="008A030F">
      <w:footerReference w:type="default" r:id="rId5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2F523" w14:textId="77777777" w:rsidR="003C238B" w:rsidRDefault="003C238B">
      <w:pPr>
        <w:spacing w:after="0" w:line="240" w:lineRule="auto"/>
      </w:pPr>
      <w:r>
        <w:separator/>
      </w:r>
    </w:p>
  </w:endnote>
  <w:endnote w:type="continuationSeparator" w:id="0">
    <w:p w14:paraId="37BE4B2C" w14:textId="77777777" w:rsidR="003C238B" w:rsidRDefault="003C2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MT">
    <w:altName w:val="Arial"/>
    <w:charset w:val="01"/>
    <w:family w:val="swiss"/>
    <w:pitch w:val="variable"/>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5967901"/>
      <w:docPartObj>
        <w:docPartGallery w:val="Page Numbers (Bottom of Page)"/>
        <w:docPartUnique/>
      </w:docPartObj>
    </w:sdtPr>
    <w:sdtEndPr>
      <w:rPr>
        <w:noProof/>
      </w:rPr>
    </w:sdtEndPr>
    <w:sdtContent>
      <w:p w14:paraId="0F5B2CDB" w14:textId="27EC4543" w:rsidR="003F115E" w:rsidRDefault="003F1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537A81" w14:textId="77777777" w:rsidR="003F115E" w:rsidRDefault="003F1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904533"/>
      <w:docPartObj>
        <w:docPartGallery w:val="Page Numbers (Bottom of Page)"/>
        <w:docPartUnique/>
      </w:docPartObj>
    </w:sdtPr>
    <w:sdtEndPr>
      <w:rPr>
        <w:noProof/>
      </w:rPr>
    </w:sdtEndPr>
    <w:sdtContent>
      <w:p w14:paraId="34926C5F" w14:textId="69A3C982" w:rsidR="00E90053" w:rsidRDefault="00E900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CC9EE3" w14:textId="6476972C" w:rsidR="00FD709E" w:rsidRDefault="00FD709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565DC" w14:textId="77777777" w:rsidR="003C238B" w:rsidRDefault="003C238B">
      <w:pPr>
        <w:spacing w:after="0" w:line="240" w:lineRule="auto"/>
      </w:pPr>
      <w:r>
        <w:separator/>
      </w:r>
    </w:p>
  </w:footnote>
  <w:footnote w:type="continuationSeparator" w:id="0">
    <w:p w14:paraId="0108E20F" w14:textId="77777777" w:rsidR="003C238B" w:rsidRDefault="003C238B">
      <w:pPr>
        <w:spacing w:after="0" w:line="240" w:lineRule="auto"/>
      </w:pPr>
      <w:r>
        <w:continuationSeparator/>
      </w:r>
    </w:p>
  </w:footnote>
  <w:footnote w:id="1">
    <w:p w14:paraId="512300C1" w14:textId="4E6837A9" w:rsidR="007E0A64" w:rsidRPr="005A0CC6" w:rsidRDefault="007E0A64" w:rsidP="00D4653B">
      <w:pPr>
        <w:spacing w:after="0"/>
        <w:rPr>
          <w:lang w:val="en-US"/>
        </w:rPr>
      </w:pPr>
      <w:r>
        <w:rPr>
          <w:rStyle w:val="FootnoteReference"/>
        </w:rPr>
        <w:footnoteRef/>
      </w:r>
      <w:r>
        <w:t xml:space="preserve"> </w:t>
      </w:r>
      <w:r w:rsidR="00692851">
        <w:t>GoM;</w:t>
      </w:r>
      <w:r>
        <w:t xml:space="preserve"> 2023, Malawi 2023 Tropical Cyclone Freddy Post</w:t>
      </w:r>
      <w:r>
        <w:rPr>
          <w:lang w:val="en-US"/>
        </w:rPr>
        <w:t xml:space="preserve"> </w:t>
      </w:r>
      <w:r>
        <w:t>Disaster Needs Assessmen</w:t>
      </w:r>
      <w:r w:rsidR="002F4FD5">
        <w:t>t</w:t>
      </w:r>
    </w:p>
  </w:footnote>
  <w:footnote w:id="2">
    <w:p w14:paraId="78C2C29F" w14:textId="76BF11F8" w:rsidR="005031FB" w:rsidRPr="00B9422E" w:rsidRDefault="005031FB" w:rsidP="005031FB">
      <w:pPr>
        <w:pStyle w:val="FootnoteText"/>
        <w:rPr>
          <w:lang w:val="en-MW"/>
        </w:rPr>
      </w:pPr>
      <w:r>
        <w:rPr>
          <w:rStyle w:val="FootnoteReference"/>
        </w:rPr>
        <w:footnoteRef/>
      </w:r>
      <w:r>
        <w:t xml:space="preserve"> UNDP Malawi, Country Programme Document for </w:t>
      </w:r>
      <w:r w:rsidR="009C3787">
        <w:t>Malawi</w:t>
      </w:r>
      <w:r>
        <w:t xml:space="preserve"> (2019-2023)</w:t>
      </w:r>
    </w:p>
  </w:footnote>
  <w:footnote w:id="3">
    <w:p w14:paraId="5C46953F" w14:textId="77777777" w:rsidR="009509BE" w:rsidRPr="006A3B2F" w:rsidRDefault="009509BE" w:rsidP="009509BE">
      <w:pPr>
        <w:pStyle w:val="FootnoteText"/>
        <w:rPr>
          <w:lang w:val="en-US"/>
        </w:rPr>
      </w:pPr>
      <w:r>
        <w:rPr>
          <w:rStyle w:val="FootnoteReference"/>
        </w:rPr>
        <w:footnoteRef/>
      </w:r>
      <w:r>
        <w:t xml:space="preserve"> GoM;</w:t>
      </w:r>
      <w:r>
        <w:rPr>
          <w:lang w:val="en-US"/>
        </w:rPr>
        <w:t xml:space="preserve"> 2019, Malawi 2019 Floods Post Disaster Needs Assessment</w:t>
      </w:r>
    </w:p>
  </w:footnote>
  <w:footnote w:id="4">
    <w:p w14:paraId="1AD888E0" w14:textId="77777777" w:rsidR="009509BE" w:rsidRPr="00B61B74" w:rsidRDefault="009509BE" w:rsidP="009509BE">
      <w:pPr>
        <w:pStyle w:val="FootnoteText"/>
        <w:rPr>
          <w:lang w:val="en-US"/>
        </w:rPr>
      </w:pPr>
      <w:r>
        <w:rPr>
          <w:rStyle w:val="FootnoteReference"/>
        </w:rPr>
        <w:footnoteRef/>
      </w:r>
      <w:r>
        <w:t xml:space="preserve"> GoM; 2022, </w:t>
      </w:r>
      <w:r>
        <w:rPr>
          <w:lang w:val="en-US"/>
        </w:rPr>
        <w:t>Malawi Cyclone Ana Situation Report – 28 January 2022</w:t>
      </w:r>
    </w:p>
  </w:footnote>
  <w:footnote w:id="5">
    <w:p w14:paraId="0007BDF0" w14:textId="77777777" w:rsidR="009509BE" w:rsidRPr="00FB70D1" w:rsidRDefault="009509BE" w:rsidP="009509BE">
      <w:pPr>
        <w:rPr>
          <w:lang w:val="en-US"/>
        </w:rPr>
      </w:pPr>
      <w:r>
        <w:rPr>
          <w:rStyle w:val="FootnoteReference"/>
        </w:rPr>
        <w:footnoteRef/>
      </w:r>
      <w:r>
        <w:t xml:space="preserve"> </w:t>
      </w:r>
      <w:r>
        <w:rPr>
          <w:lang w:val="en-US"/>
        </w:rPr>
        <w:t>GoM; 2023, Malawi 2023 Tropical Cyclone Freddy Post Disaster Needs Assessment</w:t>
      </w:r>
    </w:p>
  </w:footnote>
  <w:footnote w:id="6">
    <w:p w14:paraId="440E5B62" w14:textId="29A83C4E" w:rsidR="009509BE" w:rsidRPr="00D71563" w:rsidRDefault="009509BE" w:rsidP="009509BE">
      <w:pPr>
        <w:pStyle w:val="FootnoteText"/>
        <w:rPr>
          <w:lang w:val="en-US"/>
        </w:rPr>
      </w:pPr>
      <w:r>
        <w:rPr>
          <w:rStyle w:val="FootnoteReference"/>
        </w:rPr>
        <w:footnoteRef/>
      </w:r>
      <w:r>
        <w:t xml:space="preserve"> </w:t>
      </w:r>
      <w:r w:rsidR="00871C64">
        <w:t xml:space="preserve">2024, </w:t>
      </w:r>
      <w:r>
        <w:t>The Nation online (nwnation.com)</w:t>
      </w:r>
    </w:p>
  </w:footnote>
  <w:footnote w:id="7">
    <w:p w14:paraId="00E84350" w14:textId="6EDDBC27" w:rsidR="003B2F7F" w:rsidRPr="003B2F7F" w:rsidRDefault="003B2F7F" w:rsidP="0022071E">
      <w:pPr>
        <w:shd w:val="clear" w:color="auto" w:fill="FFFFFF"/>
        <w:spacing w:after="60" w:line="240" w:lineRule="auto"/>
      </w:pPr>
      <w:r>
        <w:rPr>
          <w:rStyle w:val="FootnoteReference"/>
        </w:rPr>
        <w:footnoteRef/>
      </w:r>
      <w:r>
        <w:t xml:space="preserve"> </w:t>
      </w:r>
      <w:r>
        <w:rPr>
          <w:rFonts w:eastAsia="Times New Roman" w:cstheme="minorHAnsi"/>
          <w:color w:val="343A40"/>
          <w:kern w:val="0"/>
          <w:lang w:eastAsia="en-MW"/>
          <w14:ligatures w14:val="none"/>
        </w:rPr>
        <w:t xml:space="preserve">Flood Based Livelihoods Network Malawi, 2018: Climate Change – Droughts and Floods in Malawi </w:t>
      </w:r>
    </w:p>
  </w:footnote>
  <w:footnote w:id="8">
    <w:p w14:paraId="4205A0AB" w14:textId="5218019C" w:rsidR="002C06FC" w:rsidRPr="00B95460" w:rsidRDefault="002C06FC" w:rsidP="0022071E">
      <w:pPr>
        <w:pStyle w:val="FootnoteText"/>
        <w:spacing w:after="60"/>
        <w:rPr>
          <w:lang w:val="fr-BE"/>
        </w:rPr>
      </w:pPr>
      <w:r>
        <w:rPr>
          <w:rStyle w:val="FootnoteReference"/>
        </w:rPr>
        <w:footnoteRef/>
      </w:r>
      <w:r w:rsidRPr="00B95460">
        <w:rPr>
          <w:lang w:val="fr-BE"/>
        </w:rPr>
        <w:t xml:space="preserve"> </w:t>
      </w:r>
      <w:r w:rsidR="002F7182" w:rsidRPr="00B95460">
        <w:rPr>
          <w:lang w:val="fr-BE"/>
        </w:rPr>
        <w:t xml:space="preserve">DRM4R </w:t>
      </w:r>
      <w:r w:rsidRPr="00B95460">
        <w:rPr>
          <w:lang w:val="fr-BE"/>
        </w:rPr>
        <w:t>Programme document (2019-2023)</w:t>
      </w:r>
    </w:p>
  </w:footnote>
  <w:footnote w:id="9">
    <w:p w14:paraId="3F5FED48" w14:textId="6EBB3EE9" w:rsidR="002C06FC" w:rsidRPr="002208F0" w:rsidRDefault="002C06FC">
      <w:pPr>
        <w:pStyle w:val="FootnoteText"/>
        <w:rPr>
          <w:lang w:val="fr-BE"/>
        </w:rPr>
      </w:pPr>
      <w:r>
        <w:rPr>
          <w:rStyle w:val="FootnoteReference"/>
        </w:rPr>
        <w:footnoteRef/>
      </w:r>
      <w:r w:rsidRPr="002208F0">
        <w:rPr>
          <w:lang w:val="fr-BE"/>
        </w:rPr>
        <w:t xml:space="preserve"> DRM4R Programme Document (2019-2023)</w:t>
      </w:r>
    </w:p>
  </w:footnote>
  <w:footnote w:id="10">
    <w:p w14:paraId="63179629" w14:textId="0CBA4AE5" w:rsidR="002C06FC" w:rsidRPr="002208F0" w:rsidRDefault="002C06FC">
      <w:pPr>
        <w:pStyle w:val="FootnoteText"/>
        <w:rPr>
          <w:lang w:val="en-US"/>
        </w:rPr>
      </w:pPr>
      <w:r>
        <w:rPr>
          <w:rStyle w:val="FootnoteReference"/>
        </w:rPr>
        <w:footnoteRef/>
      </w:r>
      <w:r w:rsidRPr="002208F0">
        <w:rPr>
          <w:lang w:val="en-US"/>
        </w:rPr>
        <w:t xml:space="preserve"> DRM4R Programme Document (2019-2023) </w:t>
      </w:r>
    </w:p>
  </w:footnote>
  <w:footnote w:id="11">
    <w:p w14:paraId="3ED7E771" w14:textId="01C484BC" w:rsidR="00F82B68" w:rsidRPr="007135B6" w:rsidRDefault="00F82B68">
      <w:pPr>
        <w:pStyle w:val="FootnoteText"/>
        <w:rPr>
          <w:lang w:val="en-US"/>
        </w:rPr>
      </w:pPr>
      <w:r>
        <w:rPr>
          <w:rStyle w:val="FootnoteReference"/>
        </w:rPr>
        <w:footnoteRef/>
      </w:r>
      <w:r>
        <w:t xml:space="preserve"> </w:t>
      </w:r>
      <w:r>
        <w:rPr>
          <w:lang w:val="en-US"/>
        </w:rPr>
        <w:t xml:space="preserve">Sectors of </w:t>
      </w:r>
      <w:r w:rsidRPr="00D4653B">
        <w:rPr>
          <w:rFonts w:ascii="Arial" w:hAnsi="Arial" w:cs="Arial"/>
          <w:sz w:val="22"/>
          <w:szCs w:val="22"/>
        </w:rPr>
        <w:t>agriculture and food security, health, nutrition, emergency shelter and camp management, water sanitation and hygiene; protection and social security, education, transport and logistics and search and rescue</w:t>
      </w:r>
    </w:p>
  </w:footnote>
  <w:footnote w:id="12">
    <w:p w14:paraId="6D6E783F" w14:textId="31B93523" w:rsidR="00533814" w:rsidRPr="00EB74B0" w:rsidRDefault="00533814" w:rsidP="00533814">
      <w:pPr>
        <w:pStyle w:val="FootnoteText"/>
        <w:rPr>
          <w:lang w:val="en-US"/>
        </w:rPr>
      </w:pPr>
      <w:r>
        <w:rPr>
          <w:rStyle w:val="FootnoteReference"/>
        </w:rPr>
        <w:footnoteRef/>
      </w:r>
      <w:r>
        <w:t xml:space="preserve"> </w:t>
      </w:r>
      <w:r>
        <w:rPr>
          <w:lang w:val="en-US"/>
        </w:rPr>
        <w:t>Chikwaw</w:t>
      </w:r>
      <w:r w:rsidR="00CF7EA4">
        <w:rPr>
          <w:lang w:val="en-US"/>
        </w:rPr>
        <w:t>a</w:t>
      </w:r>
      <w:r>
        <w:rPr>
          <w:lang w:val="en-US"/>
        </w:rPr>
        <w:t xml:space="preserve"> District Contingency Plan (2023-2024)</w:t>
      </w:r>
    </w:p>
  </w:footnote>
  <w:footnote w:id="13">
    <w:p w14:paraId="0FC53233" w14:textId="7E79C45E" w:rsidR="004906EB" w:rsidRPr="004906EB" w:rsidRDefault="004906EB">
      <w:pPr>
        <w:pStyle w:val="FootnoteText"/>
      </w:pPr>
      <w:r>
        <w:rPr>
          <w:rStyle w:val="FootnoteReference"/>
        </w:rPr>
        <w:footnoteRef/>
      </w:r>
      <w:r>
        <w:t xml:space="preserve"> Social Marketing Tools are tools such as M</w:t>
      </w:r>
      <w:r w:rsidRPr="004906EB">
        <w:t>game boards, posters and charts designed to promote DRR</w:t>
      </w:r>
    </w:p>
  </w:footnote>
  <w:footnote w:id="14">
    <w:p w14:paraId="357C4B68" w14:textId="50EF27A2" w:rsidR="00967CF1" w:rsidRDefault="00967CF1" w:rsidP="00967CF1">
      <w:pPr>
        <w:rPr>
          <w:lang w:val="en-US"/>
        </w:rPr>
      </w:pPr>
      <w:r>
        <w:rPr>
          <w:rStyle w:val="FootnoteReference"/>
        </w:rPr>
        <w:footnoteRef/>
      </w:r>
      <w:r>
        <w:t xml:space="preserve"> </w:t>
      </w:r>
      <w:r>
        <w:rPr>
          <w:lang w:val="en-US"/>
        </w:rPr>
        <w:t xml:space="preserve">Disaster resilience in the context of DRM4R, refers to the ability for DoDMA and the disaster prone communities or people who have been affected by disasters to prevent, withstand and recover from the harmful impacts of natural hazards through knowledge and practice. </w:t>
      </w:r>
    </w:p>
    <w:p w14:paraId="0BB52611" w14:textId="7C65B37D" w:rsidR="00967CF1" w:rsidRPr="0022071E" w:rsidRDefault="00967CF1">
      <w:pPr>
        <w:pStyle w:val="FootnoteText"/>
        <w:rPr>
          <w:lang w:val="en-US"/>
        </w:rPr>
      </w:pPr>
    </w:p>
  </w:footnote>
  <w:footnote w:id="15">
    <w:p w14:paraId="4D60C958" w14:textId="66F6A829" w:rsidR="002C06FC" w:rsidRPr="00427A14" w:rsidRDefault="002C06FC" w:rsidP="006A5527">
      <w:pPr>
        <w:pStyle w:val="FootnoteText"/>
        <w:rPr>
          <w:lang w:val="en-US"/>
        </w:rPr>
      </w:pPr>
      <w:r>
        <w:rPr>
          <w:rStyle w:val="FootnoteReference"/>
        </w:rPr>
        <w:footnoteRef/>
      </w:r>
      <w:r>
        <w:t xml:space="preserve"> </w:t>
      </w:r>
      <w:r w:rsidR="002F5FD5">
        <w:t xml:space="preserve">GoM, 2023; </w:t>
      </w:r>
      <w:r>
        <w:rPr>
          <w:lang w:val="en-US"/>
        </w:rPr>
        <w:t>Minutes of NDPRC, March 2023</w:t>
      </w:r>
    </w:p>
  </w:footnote>
  <w:footnote w:id="16">
    <w:p w14:paraId="430F449C" w14:textId="4D39CCD6" w:rsidR="00843069" w:rsidRPr="00146C25" w:rsidRDefault="00843069">
      <w:pPr>
        <w:pStyle w:val="FootnoteText"/>
        <w:rPr>
          <w:lang w:val="en-US"/>
        </w:rPr>
      </w:pPr>
      <w:r>
        <w:rPr>
          <w:rStyle w:val="FootnoteReference"/>
        </w:rPr>
        <w:footnoteRef/>
      </w:r>
      <w:r>
        <w:t xml:space="preserve"> </w:t>
      </w:r>
      <w:r w:rsidRPr="00843069">
        <w:t>https://www.dodma.gov.mw/</w:t>
      </w:r>
    </w:p>
  </w:footnote>
  <w:footnote w:id="17">
    <w:p w14:paraId="0439FA17" w14:textId="5788E2CE" w:rsidR="004613F9" w:rsidRPr="00BA79EB" w:rsidRDefault="004613F9">
      <w:pPr>
        <w:pStyle w:val="FootnoteText"/>
        <w:rPr>
          <w:lang w:val="en-US"/>
        </w:rPr>
      </w:pPr>
      <w:r>
        <w:rPr>
          <w:rStyle w:val="FootnoteReference"/>
        </w:rPr>
        <w:footnoteRef/>
      </w:r>
      <w:r w:rsidRPr="00BA79EB">
        <w:rPr>
          <w:lang w:val="en-US"/>
        </w:rPr>
        <w:t xml:space="preserve"> </w:t>
      </w:r>
      <w:r w:rsidR="00D47D0B" w:rsidRPr="00BA79EB">
        <w:rPr>
          <w:lang w:val="en-US"/>
        </w:rPr>
        <w:t xml:space="preserve">GoM, 2019 ; </w:t>
      </w:r>
      <w:r w:rsidRPr="00BA79EB">
        <w:rPr>
          <w:lang w:val="en-US"/>
        </w:rPr>
        <w:t xml:space="preserve">DRM4R </w:t>
      </w:r>
      <w:r w:rsidR="00D47D0B" w:rsidRPr="00BA79EB">
        <w:rPr>
          <w:lang w:val="en-US"/>
        </w:rPr>
        <w:t>Programme Document (2019-2023</w:t>
      </w:r>
    </w:p>
  </w:footnote>
  <w:footnote w:id="18">
    <w:p w14:paraId="110CD8FA" w14:textId="70D8B97D" w:rsidR="002C06FC" w:rsidRPr="00BA79EB" w:rsidRDefault="002C06FC" w:rsidP="003B2972">
      <w:pPr>
        <w:pStyle w:val="FootnoteText"/>
        <w:rPr>
          <w:lang w:val="en-US"/>
        </w:rPr>
      </w:pPr>
      <w:r>
        <w:rPr>
          <w:rStyle w:val="FootnoteReference"/>
        </w:rPr>
        <w:footnoteRef/>
      </w:r>
      <w:r w:rsidRPr="00BA79EB">
        <w:rPr>
          <w:lang w:val="en-US"/>
        </w:rPr>
        <w:t xml:space="preserve"> </w:t>
      </w:r>
      <w:r w:rsidR="00D47D0B" w:rsidRPr="00BA79EB">
        <w:rPr>
          <w:lang w:val="en-US"/>
        </w:rPr>
        <w:t xml:space="preserve">GoM, 2018; </w:t>
      </w:r>
      <w:r w:rsidRPr="00BA79EB">
        <w:rPr>
          <w:lang w:val="en-US"/>
        </w:rPr>
        <w:t xml:space="preserve">National Resilience Strategy </w:t>
      </w:r>
      <w:r w:rsidR="00BA79EB" w:rsidRPr="00BA79EB">
        <w:rPr>
          <w:lang w:val="en-US"/>
        </w:rPr>
        <w:t>(</w:t>
      </w:r>
      <w:r w:rsidRPr="00BA79EB">
        <w:rPr>
          <w:lang w:val="en-US"/>
        </w:rPr>
        <w:t>2018-2019)</w:t>
      </w:r>
    </w:p>
  </w:footnote>
  <w:footnote w:id="19">
    <w:p w14:paraId="4765DAD4" w14:textId="48325EAC" w:rsidR="002C06FC" w:rsidRPr="00427A14" w:rsidRDefault="002C06FC">
      <w:pPr>
        <w:pStyle w:val="FootnoteText"/>
        <w:rPr>
          <w:lang w:val="en-US"/>
        </w:rPr>
      </w:pPr>
      <w:r>
        <w:rPr>
          <w:rStyle w:val="FootnoteReference"/>
        </w:rPr>
        <w:footnoteRef/>
      </w:r>
      <w:r>
        <w:t xml:space="preserve"> </w:t>
      </w:r>
      <w:r w:rsidR="00BA79EB">
        <w:t xml:space="preserve">GoM, 2020; </w:t>
      </w:r>
      <w:r>
        <w:rPr>
          <w:lang w:val="en-US"/>
        </w:rPr>
        <w:t>Minutes of NDPRC, January 2020</w:t>
      </w:r>
    </w:p>
  </w:footnote>
  <w:footnote w:id="20">
    <w:p w14:paraId="22985CC4" w14:textId="1437C84E" w:rsidR="002C06FC" w:rsidRPr="007F4347" w:rsidRDefault="002C06FC">
      <w:pPr>
        <w:pStyle w:val="FootnoteText"/>
      </w:pPr>
      <w:r>
        <w:rPr>
          <w:rStyle w:val="FootnoteReference"/>
        </w:rPr>
        <w:footnoteRef/>
      </w:r>
      <w:r>
        <w:t xml:space="preserve"> </w:t>
      </w:r>
      <w:r w:rsidR="00F27A31">
        <w:t xml:space="preserve">GoM, 2023; </w:t>
      </w:r>
      <w:r>
        <w:rPr>
          <w:lang w:val="en-US"/>
        </w:rPr>
        <w:t>Minutes of NDPRC, March 2023</w:t>
      </w:r>
    </w:p>
  </w:footnote>
  <w:footnote w:id="21">
    <w:p w14:paraId="6983DFE7" w14:textId="669A2B8A" w:rsidR="00C31682" w:rsidRPr="003A0474" w:rsidRDefault="00C31682">
      <w:pPr>
        <w:pStyle w:val="FootnoteText"/>
        <w:rPr>
          <w:lang w:val="fr-BE"/>
        </w:rPr>
      </w:pPr>
      <w:r>
        <w:rPr>
          <w:rStyle w:val="FootnoteReference"/>
        </w:rPr>
        <w:footnoteRef/>
      </w:r>
      <w:r w:rsidRPr="003A0474">
        <w:rPr>
          <w:lang w:val="fr-BE"/>
        </w:rPr>
        <w:t xml:space="preserve"> </w:t>
      </w:r>
      <w:r w:rsidR="00F27A31" w:rsidRPr="003A0474">
        <w:rPr>
          <w:lang w:val="fr-BE"/>
        </w:rPr>
        <w:t>GoM, 2019</w:t>
      </w:r>
      <w:r w:rsidR="00390CD2" w:rsidRPr="003A0474">
        <w:rPr>
          <w:lang w:val="fr-BE"/>
        </w:rPr>
        <w:t>;</w:t>
      </w:r>
      <w:r w:rsidR="00F27A31" w:rsidRPr="003A0474">
        <w:rPr>
          <w:lang w:val="fr-BE"/>
        </w:rPr>
        <w:t xml:space="preserve"> </w:t>
      </w:r>
      <w:r w:rsidRPr="003A0474">
        <w:rPr>
          <w:lang w:val="fr-BE"/>
        </w:rPr>
        <w:t>DRM4R Programme Document</w:t>
      </w:r>
      <w:r w:rsidR="00F27A31" w:rsidRPr="003A0474">
        <w:rPr>
          <w:lang w:val="fr-BE"/>
        </w:rPr>
        <w:t xml:space="preserve"> (2019-2024)</w:t>
      </w:r>
    </w:p>
  </w:footnote>
  <w:footnote w:id="22">
    <w:p w14:paraId="36ABD40B" w14:textId="2EF9BFD2" w:rsidR="00553D16" w:rsidRPr="003A0474" w:rsidRDefault="00553D16">
      <w:pPr>
        <w:pStyle w:val="FootnoteText"/>
        <w:rPr>
          <w:lang w:val="en-US"/>
        </w:rPr>
      </w:pPr>
      <w:r>
        <w:rPr>
          <w:rStyle w:val="FootnoteReference"/>
        </w:rPr>
        <w:footnoteRef/>
      </w:r>
      <w:r w:rsidRPr="003A0474">
        <w:rPr>
          <w:lang w:val="en-US"/>
        </w:rPr>
        <w:t xml:space="preserve"> </w:t>
      </w:r>
      <w:r w:rsidR="003A0474" w:rsidRPr="003A0474">
        <w:rPr>
          <w:lang w:val="en-US"/>
        </w:rPr>
        <w:t>Go</w:t>
      </w:r>
      <w:r w:rsidR="003A0474">
        <w:rPr>
          <w:lang w:val="en-US"/>
        </w:rPr>
        <w:t xml:space="preserve">M, </w:t>
      </w:r>
      <w:hyperlink r:id="rId1" w:history="1">
        <w:r w:rsidRPr="003A0474">
          <w:rPr>
            <w:rStyle w:val="Hyperlink"/>
            <w:lang w:val="en-US"/>
          </w:rPr>
          <w:t>M-CLIMES Project (dodma.gov.mw)</w:t>
        </w:r>
      </w:hyperlink>
    </w:p>
  </w:footnote>
  <w:footnote w:id="23">
    <w:p w14:paraId="665CCD81" w14:textId="2980D358" w:rsidR="00040559" w:rsidRPr="00E674AF" w:rsidRDefault="00040559" w:rsidP="00040559">
      <w:pPr>
        <w:pStyle w:val="FootnoteText"/>
        <w:rPr>
          <w:lang w:val="en-US"/>
        </w:rPr>
      </w:pPr>
      <w:r>
        <w:rPr>
          <w:rStyle w:val="FootnoteReference"/>
        </w:rPr>
        <w:footnoteRef/>
      </w:r>
      <w:r>
        <w:t xml:space="preserve"> </w:t>
      </w:r>
      <w:r>
        <w:rPr>
          <w:lang w:val="en-US"/>
        </w:rPr>
        <w:t xml:space="preserve">Balaka Multi-Hazard </w:t>
      </w:r>
      <w:r w:rsidR="00CF7EA4">
        <w:rPr>
          <w:lang w:val="en-US"/>
        </w:rPr>
        <w:t>Contingency</w:t>
      </w:r>
      <w:r>
        <w:rPr>
          <w:lang w:val="en-US"/>
        </w:rPr>
        <w:t xml:space="preserve"> Plan for Naperi Masakapende Primary School (n.d)</w:t>
      </w:r>
    </w:p>
  </w:footnote>
  <w:footnote w:id="24">
    <w:p w14:paraId="5E36E9AE" w14:textId="5769B621" w:rsidR="00803F78" w:rsidRDefault="00803F78" w:rsidP="00803F78">
      <w:pPr>
        <w:spacing w:line="276" w:lineRule="auto"/>
        <w:ind w:left="357"/>
        <w:jc w:val="both"/>
        <w:rPr>
          <w:rFonts w:ascii="Arial" w:hAnsi="Arial" w:cs="Arial"/>
        </w:rPr>
      </w:pPr>
      <w:r>
        <w:rPr>
          <w:rStyle w:val="FootnoteReference"/>
        </w:rPr>
        <w:footnoteRef/>
      </w:r>
      <w:r>
        <w:t xml:space="preserve"> </w:t>
      </w:r>
      <w:r>
        <w:rPr>
          <w:rFonts w:ascii="Arial" w:hAnsi="Arial" w:cs="Arial"/>
        </w:rPr>
        <w:t xml:space="preserve">The proposed coordination committees take cognisance of the existing National and District Disaster Risk Management Committees as provided for in the 2023 DRM act but the membership of these committees is not encompassing on non-state actors hence the need for the broad based coordination structures at National and district levels. </w:t>
      </w:r>
    </w:p>
    <w:p w14:paraId="3CC9A260" w14:textId="7BAFA454" w:rsidR="00803F78" w:rsidRPr="00803F78" w:rsidRDefault="00803F78">
      <w:pPr>
        <w:pStyle w:val="FootnoteText"/>
      </w:pPr>
    </w:p>
  </w:footnote>
  <w:footnote w:id="25">
    <w:p w14:paraId="1BC43C42" w14:textId="7136E240" w:rsidR="005E5A6C" w:rsidRPr="009B47F9" w:rsidRDefault="005E5A6C">
      <w:pPr>
        <w:pStyle w:val="FootnoteText"/>
        <w:rPr>
          <w:lang w:val="en-US"/>
        </w:rPr>
      </w:pPr>
      <w:r>
        <w:rPr>
          <w:rStyle w:val="FootnoteReference"/>
        </w:rPr>
        <w:footnoteRef/>
      </w:r>
      <w:r>
        <w:t xml:space="preserve"> </w:t>
      </w:r>
      <w:r>
        <w:rPr>
          <w:lang w:val="en-US"/>
        </w:rPr>
        <w:t>DRM Project Document (2019-2023)</w:t>
      </w:r>
    </w:p>
  </w:footnote>
  <w:footnote w:id="26">
    <w:p w14:paraId="11405770" w14:textId="77777777" w:rsidR="00665F53" w:rsidRPr="00427A14" w:rsidRDefault="00665F53" w:rsidP="00665F53">
      <w:pPr>
        <w:pStyle w:val="FootnoteText"/>
        <w:rPr>
          <w:lang w:val="en-US"/>
        </w:rPr>
      </w:pPr>
      <w:r>
        <w:rPr>
          <w:rStyle w:val="FootnoteReference"/>
        </w:rPr>
        <w:footnoteRef/>
      </w:r>
      <w:r>
        <w:t xml:space="preserve"> </w:t>
      </w:r>
      <w:r>
        <w:rPr>
          <w:lang w:val="en-US"/>
        </w:rPr>
        <w:t>Minutes of NDPRC, March 2023</w:t>
      </w:r>
    </w:p>
  </w:footnote>
  <w:footnote w:id="27">
    <w:p w14:paraId="305D96BB" w14:textId="70890666" w:rsidR="00BF08A7" w:rsidRPr="00BF08A7" w:rsidRDefault="00BF08A7">
      <w:pPr>
        <w:pStyle w:val="FootnoteText"/>
        <w:rPr>
          <w:lang w:val="en-US"/>
        </w:rPr>
      </w:pPr>
      <w:r>
        <w:rPr>
          <w:rStyle w:val="FootnoteReference"/>
        </w:rPr>
        <w:footnoteRef/>
      </w:r>
      <w:r>
        <w:t xml:space="preserve"> </w:t>
      </w:r>
      <w:r>
        <w:rPr>
          <w:rFonts w:ascii="Arial" w:hAnsi="Arial" w:cs="Arial"/>
          <w:color w:val="000000"/>
        </w:rPr>
        <w:t>ibd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DF613" w14:textId="421A2EC4" w:rsidR="002C06FC" w:rsidRDefault="009B42AC">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65C42508" wp14:editId="3072E078">
              <wp:simplePos x="0" y="0"/>
              <wp:positionH relativeFrom="page">
                <wp:posOffset>203200</wp:posOffset>
              </wp:positionH>
              <wp:positionV relativeFrom="page">
                <wp:posOffset>116205</wp:posOffset>
              </wp:positionV>
              <wp:extent cx="3187065" cy="139065"/>
              <wp:effectExtent l="0" t="0" r="0" b="0"/>
              <wp:wrapNone/>
              <wp:docPr id="19105180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065" cy="139065"/>
                      </a:xfrm>
                      <a:prstGeom prst="rect">
                        <a:avLst/>
                      </a:prstGeom>
                    </wps:spPr>
                    <wps:txbx>
                      <w:txbxContent>
                        <w:p w14:paraId="561E4D5D" w14:textId="33F511F7" w:rsidR="002C06FC" w:rsidRDefault="002C06FC">
                          <w:pPr>
                            <w:spacing w:before="14"/>
                            <w:ind w:left="20"/>
                            <w:rPr>
                              <w:rFonts w:ascii="Arial MT"/>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5C42508" id="_x0000_t202" coordsize="21600,21600" o:spt="202" path="m,l,21600r21600,l21600,xe">
              <v:stroke joinstyle="miter"/>
              <v:path gradientshapeok="t" o:connecttype="rect"/>
            </v:shapetype>
            <v:shape id="Text Box 1" o:spid="_x0000_s1026" type="#_x0000_t202" style="position:absolute;margin-left:16pt;margin-top:9.15pt;width:250.95pt;height:10.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" filled="f" stroked="f">
              <v:textbox inset="0,0,0,0">
                <w:txbxContent>
                  <w:p w14:paraId="561E4D5D" w14:textId="33F511F7" w:rsidR="002C06FC" w:rsidRDefault="002C06FC">
                    <w:pPr>
                      <w:spacing w:before="14"/>
                      <w:ind w:left="20"/>
                      <w:rPr>
                        <w:rFonts w:ascii="Arial MT"/>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55A"/>
    <w:multiLevelType w:val="hybridMultilevel"/>
    <w:tmpl w:val="94B2FE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3040D4"/>
    <w:multiLevelType w:val="multilevel"/>
    <w:tmpl w:val="A3824C76"/>
    <w:lvl w:ilvl="0">
      <w:start w:val="5"/>
      <w:numFmt w:val="decimal"/>
      <w:lvlText w:val="%1"/>
      <w:lvlJc w:val="left"/>
      <w:pPr>
        <w:ind w:left="456" w:hanging="456"/>
      </w:pPr>
      <w:rPr>
        <w:rFonts w:hint="default"/>
      </w:rPr>
    </w:lvl>
    <w:lvl w:ilvl="1">
      <w:start w:val="2"/>
      <w:numFmt w:val="decimal"/>
      <w:lvlText w:val="%1.%2"/>
      <w:lvlJc w:val="left"/>
      <w:pPr>
        <w:ind w:left="634" w:hanging="456"/>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2" w15:restartNumberingAfterBreak="0">
    <w:nsid w:val="089D29EB"/>
    <w:multiLevelType w:val="hybridMultilevel"/>
    <w:tmpl w:val="90DE0B04"/>
    <w:lvl w:ilvl="0" w:tplc="2000000B">
      <w:start w:val="1"/>
      <w:numFmt w:val="bullet"/>
      <w:lvlText w:val=""/>
      <w:lvlJc w:val="left"/>
      <w:pPr>
        <w:ind w:left="2154" w:hanging="360"/>
      </w:pPr>
      <w:rPr>
        <w:rFonts w:ascii="Wingdings" w:hAnsi="Wingdings" w:hint="default"/>
      </w:rPr>
    </w:lvl>
    <w:lvl w:ilvl="1" w:tplc="20000003" w:tentative="1">
      <w:start w:val="1"/>
      <w:numFmt w:val="bullet"/>
      <w:lvlText w:val="o"/>
      <w:lvlJc w:val="left"/>
      <w:pPr>
        <w:ind w:left="2874" w:hanging="360"/>
      </w:pPr>
      <w:rPr>
        <w:rFonts w:ascii="Courier New" w:hAnsi="Courier New" w:cs="Courier New" w:hint="default"/>
      </w:rPr>
    </w:lvl>
    <w:lvl w:ilvl="2" w:tplc="20000005" w:tentative="1">
      <w:start w:val="1"/>
      <w:numFmt w:val="bullet"/>
      <w:lvlText w:val=""/>
      <w:lvlJc w:val="left"/>
      <w:pPr>
        <w:ind w:left="3594" w:hanging="360"/>
      </w:pPr>
      <w:rPr>
        <w:rFonts w:ascii="Wingdings" w:hAnsi="Wingdings" w:hint="default"/>
      </w:rPr>
    </w:lvl>
    <w:lvl w:ilvl="3" w:tplc="20000001" w:tentative="1">
      <w:start w:val="1"/>
      <w:numFmt w:val="bullet"/>
      <w:lvlText w:val=""/>
      <w:lvlJc w:val="left"/>
      <w:pPr>
        <w:ind w:left="4314" w:hanging="360"/>
      </w:pPr>
      <w:rPr>
        <w:rFonts w:ascii="Symbol" w:hAnsi="Symbol" w:hint="default"/>
      </w:rPr>
    </w:lvl>
    <w:lvl w:ilvl="4" w:tplc="20000003" w:tentative="1">
      <w:start w:val="1"/>
      <w:numFmt w:val="bullet"/>
      <w:lvlText w:val="o"/>
      <w:lvlJc w:val="left"/>
      <w:pPr>
        <w:ind w:left="5034" w:hanging="360"/>
      </w:pPr>
      <w:rPr>
        <w:rFonts w:ascii="Courier New" w:hAnsi="Courier New" w:cs="Courier New" w:hint="default"/>
      </w:rPr>
    </w:lvl>
    <w:lvl w:ilvl="5" w:tplc="20000005" w:tentative="1">
      <w:start w:val="1"/>
      <w:numFmt w:val="bullet"/>
      <w:lvlText w:val=""/>
      <w:lvlJc w:val="left"/>
      <w:pPr>
        <w:ind w:left="5754" w:hanging="360"/>
      </w:pPr>
      <w:rPr>
        <w:rFonts w:ascii="Wingdings" w:hAnsi="Wingdings" w:hint="default"/>
      </w:rPr>
    </w:lvl>
    <w:lvl w:ilvl="6" w:tplc="20000001" w:tentative="1">
      <w:start w:val="1"/>
      <w:numFmt w:val="bullet"/>
      <w:lvlText w:val=""/>
      <w:lvlJc w:val="left"/>
      <w:pPr>
        <w:ind w:left="6474" w:hanging="360"/>
      </w:pPr>
      <w:rPr>
        <w:rFonts w:ascii="Symbol" w:hAnsi="Symbol" w:hint="default"/>
      </w:rPr>
    </w:lvl>
    <w:lvl w:ilvl="7" w:tplc="20000003" w:tentative="1">
      <w:start w:val="1"/>
      <w:numFmt w:val="bullet"/>
      <w:lvlText w:val="o"/>
      <w:lvlJc w:val="left"/>
      <w:pPr>
        <w:ind w:left="7194" w:hanging="360"/>
      </w:pPr>
      <w:rPr>
        <w:rFonts w:ascii="Courier New" w:hAnsi="Courier New" w:cs="Courier New" w:hint="default"/>
      </w:rPr>
    </w:lvl>
    <w:lvl w:ilvl="8" w:tplc="20000005" w:tentative="1">
      <w:start w:val="1"/>
      <w:numFmt w:val="bullet"/>
      <w:lvlText w:val=""/>
      <w:lvlJc w:val="left"/>
      <w:pPr>
        <w:ind w:left="7914" w:hanging="360"/>
      </w:pPr>
      <w:rPr>
        <w:rFonts w:ascii="Wingdings" w:hAnsi="Wingdings" w:hint="default"/>
      </w:rPr>
    </w:lvl>
  </w:abstractNum>
  <w:abstractNum w:abstractNumId="3" w15:restartNumberingAfterBreak="0">
    <w:nsid w:val="099A1903"/>
    <w:multiLevelType w:val="hybridMultilevel"/>
    <w:tmpl w:val="7414BD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EA23D6"/>
    <w:multiLevelType w:val="multilevel"/>
    <w:tmpl w:val="10F6F26C"/>
    <w:lvl w:ilvl="0">
      <w:start w:val="2"/>
      <w:numFmt w:val="decimal"/>
      <w:lvlText w:val="%1"/>
      <w:lvlJc w:val="left"/>
      <w:pPr>
        <w:ind w:left="360" w:hanging="360"/>
      </w:pPr>
      <w:rPr>
        <w:rFonts w:hint="default"/>
      </w:rPr>
    </w:lvl>
    <w:lvl w:ilvl="1">
      <w:start w:val="1"/>
      <w:numFmt w:val="decimal"/>
      <w:lvlText w:val="%1.%2"/>
      <w:lvlJc w:val="left"/>
      <w:pPr>
        <w:ind w:left="1255" w:hanging="360"/>
      </w:pPr>
      <w:rPr>
        <w:rFonts w:hint="default"/>
      </w:rPr>
    </w:lvl>
    <w:lvl w:ilvl="2">
      <w:start w:val="1"/>
      <w:numFmt w:val="decimal"/>
      <w:lvlText w:val="%1.%2.%3"/>
      <w:lvlJc w:val="left"/>
      <w:pPr>
        <w:ind w:left="2510" w:hanging="720"/>
      </w:pPr>
      <w:rPr>
        <w:rFonts w:hint="default"/>
      </w:rPr>
    </w:lvl>
    <w:lvl w:ilvl="3">
      <w:start w:val="1"/>
      <w:numFmt w:val="decimal"/>
      <w:lvlText w:val="%1.%2.%3.%4"/>
      <w:lvlJc w:val="left"/>
      <w:pPr>
        <w:ind w:left="3405" w:hanging="720"/>
      </w:pPr>
      <w:rPr>
        <w:rFonts w:hint="default"/>
      </w:rPr>
    </w:lvl>
    <w:lvl w:ilvl="4">
      <w:start w:val="1"/>
      <w:numFmt w:val="decimal"/>
      <w:lvlText w:val="%1.%2.%3.%4.%5"/>
      <w:lvlJc w:val="left"/>
      <w:pPr>
        <w:ind w:left="4660" w:hanging="1080"/>
      </w:pPr>
      <w:rPr>
        <w:rFonts w:hint="default"/>
      </w:rPr>
    </w:lvl>
    <w:lvl w:ilvl="5">
      <w:start w:val="1"/>
      <w:numFmt w:val="decimal"/>
      <w:lvlText w:val="%1.%2.%3.%4.%5.%6"/>
      <w:lvlJc w:val="left"/>
      <w:pPr>
        <w:ind w:left="5555" w:hanging="1080"/>
      </w:pPr>
      <w:rPr>
        <w:rFonts w:hint="default"/>
      </w:rPr>
    </w:lvl>
    <w:lvl w:ilvl="6">
      <w:start w:val="1"/>
      <w:numFmt w:val="decimal"/>
      <w:lvlText w:val="%1.%2.%3.%4.%5.%6.%7"/>
      <w:lvlJc w:val="left"/>
      <w:pPr>
        <w:ind w:left="6810" w:hanging="1440"/>
      </w:pPr>
      <w:rPr>
        <w:rFonts w:hint="default"/>
      </w:rPr>
    </w:lvl>
    <w:lvl w:ilvl="7">
      <w:start w:val="1"/>
      <w:numFmt w:val="decimal"/>
      <w:lvlText w:val="%1.%2.%3.%4.%5.%6.%7.%8"/>
      <w:lvlJc w:val="left"/>
      <w:pPr>
        <w:ind w:left="7705" w:hanging="1440"/>
      </w:pPr>
      <w:rPr>
        <w:rFonts w:hint="default"/>
      </w:rPr>
    </w:lvl>
    <w:lvl w:ilvl="8">
      <w:start w:val="1"/>
      <w:numFmt w:val="decimal"/>
      <w:lvlText w:val="%1.%2.%3.%4.%5.%6.%7.%8.%9"/>
      <w:lvlJc w:val="left"/>
      <w:pPr>
        <w:ind w:left="8960" w:hanging="1800"/>
      </w:pPr>
      <w:rPr>
        <w:rFonts w:hint="default"/>
      </w:rPr>
    </w:lvl>
  </w:abstractNum>
  <w:abstractNum w:abstractNumId="5" w15:restartNumberingAfterBreak="0">
    <w:nsid w:val="10501184"/>
    <w:multiLevelType w:val="hybridMultilevel"/>
    <w:tmpl w:val="2BA00AD8"/>
    <w:lvl w:ilvl="0" w:tplc="63F6327A">
      <w:start w:val="1"/>
      <w:numFmt w:val="lowerLetter"/>
      <w:lvlText w:val="%1."/>
      <w:lvlJc w:val="left"/>
      <w:pPr>
        <w:ind w:left="1616" w:hanging="360"/>
        <w:jc w:val="left"/>
      </w:pPr>
      <w:rPr>
        <w:rFonts w:ascii="Carlito" w:eastAsia="Carlito" w:hAnsi="Carlito" w:cs="Carlito" w:hint="default"/>
        <w:b/>
        <w:bCs/>
        <w:i w:val="0"/>
        <w:iCs w:val="0"/>
        <w:spacing w:val="-2"/>
        <w:w w:val="100"/>
        <w:sz w:val="22"/>
        <w:szCs w:val="22"/>
        <w:lang w:val="en-US" w:eastAsia="en-US" w:bidi="ar-SA"/>
      </w:rPr>
    </w:lvl>
    <w:lvl w:ilvl="1" w:tplc="BFD25F36">
      <w:numFmt w:val="bullet"/>
      <w:lvlText w:val="•"/>
      <w:lvlJc w:val="left"/>
      <w:pPr>
        <w:ind w:left="2422" w:hanging="360"/>
      </w:pPr>
      <w:rPr>
        <w:rFonts w:hint="default"/>
        <w:lang w:val="en-US" w:eastAsia="en-US" w:bidi="ar-SA"/>
      </w:rPr>
    </w:lvl>
    <w:lvl w:ilvl="2" w:tplc="14520CFC">
      <w:numFmt w:val="bullet"/>
      <w:lvlText w:val="•"/>
      <w:lvlJc w:val="left"/>
      <w:pPr>
        <w:ind w:left="3225" w:hanging="360"/>
      </w:pPr>
      <w:rPr>
        <w:rFonts w:hint="default"/>
        <w:lang w:val="en-US" w:eastAsia="en-US" w:bidi="ar-SA"/>
      </w:rPr>
    </w:lvl>
    <w:lvl w:ilvl="3" w:tplc="59F436E2">
      <w:numFmt w:val="bullet"/>
      <w:lvlText w:val="•"/>
      <w:lvlJc w:val="left"/>
      <w:pPr>
        <w:ind w:left="4027" w:hanging="360"/>
      </w:pPr>
      <w:rPr>
        <w:rFonts w:hint="default"/>
        <w:lang w:val="en-US" w:eastAsia="en-US" w:bidi="ar-SA"/>
      </w:rPr>
    </w:lvl>
    <w:lvl w:ilvl="4" w:tplc="F3B4C5A0">
      <w:numFmt w:val="bullet"/>
      <w:lvlText w:val="•"/>
      <w:lvlJc w:val="left"/>
      <w:pPr>
        <w:ind w:left="4830" w:hanging="360"/>
      </w:pPr>
      <w:rPr>
        <w:rFonts w:hint="default"/>
        <w:lang w:val="en-US" w:eastAsia="en-US" w:bidi="ar-SA"/>
      </w:rPr>
    </w:lvl>
    <w:lvl w:ilvl="5" w:tplc="44A26E5C">
      <w:numFmt w:val="bullet"/>
      <w:lvlText w:val="•"/>
      <w:lvlJc w:val="left"/>
      <w:pPr>
        <w:ind w:left="5633" w:hanging="360"/>
      </w:pPr>
      <w:rPr>
        <w:rFonts w:hint="default"/>
        <w:lang w:val="en-US" w:eastAsia="en-US" w:bidi="ar-SA"/>
      </w:rPr>
    </w:lvl>
    <w:lvl w:ilvl="6" w:tplc="54AA8272">
      <w:numFmt w:val="bullet"/>
      <w:lvlText w:val="•"/>
      <w:lvlJc w:val="left"/>
      <w:pPr>
        <w:ind w:left="6435" w:hanging="360"/>
      </w:pPr>
      <w:rPr>
        <w:rFonts w:hint="default"/>
        <w:lang w:val="en-US" w:eastAsia="en-US" w:bidi="ar-SA"/>
      </w:rPr>
    </w:lvl>
    <w:lvl w:ilvl="7" w:tplc="B938323E">
      <w:numFmt w:val="bullet"/>
      <w:lvlText w:val="•"/>
      <w:lvlJc w:val="left"/>
      <w:pPr>
        <w:ind w:left="7238" w:hanging="360"/>
      </w:pPr>
      <w:rPr>
        <w:rFonts w:hint="default"/>
        <w:lang w:val="en-US" w:eastAsia="en-US" w:bidi="ar-SA"/>
      </w:rPr>
    </w:lvl>
    <w:lvl w:ilvl="8" w:tplc="D13C7B9C">
      <w:numFmt w:val="bullet"/>
      <w:lvlText w:val="•"/>
      <w:lvlJc w:val="left"/>
      <w:pPr>
        <w:ind w:left="8041" w:hanging="360"/>
      </w:pPr>
      <w:rPr>
        <w:rFonts w:hint="default"/>
        <w:lang w:val="en-US" w:eastAsia="en-US" w:bidi="ar-SA"/>
      </w:rPr>
    </w:lvl>
  </w:abstractNum>
  <w:abstractNum w:abstractNumId="6" w15:restartNumberingAfterBreak="0">
    <w:nsid w:val="10DA2A5E"/>
    <w:multiLevelType w:val="hybridMultilevel"/>
    <w:tmpl w:val="0BAE68B4"/>
    <w:lvl w:ilvl="0" w:tplc="5BF4F29C">
      <w:start w:val="1"/>
      <w:numFmt w:val="bullet"/>
      <w:lvlText w:val="•"/>
      <w:lvlJc w:val="left"/>
      <w:pPr>
        <w:tabs>
          <w:tab w:val="num" w:pos="720"/>
        </w:tabs>
        <w:ind w:left="720" w:hanging="360"/>
      </w:pPr>
      <w:rPr>
        <w:rFonts w:ascii="Arial" w:hAnsi="Arial" w:hint="default"/>
      </w:rPr>
    </w:lvl>
    <w:lvl w:ilvl="1" w:tplc="CE9CBE06" w:tentative="1">
      <w:start w:val="1"/>
      <w:numFmt w:val="bullet"/>
      <w:lvlText w:val="•"/>
      <w:lvlJc w:val="left"/>
      <w:pPr>
        <w:tabs>
          <w:tab w:val="num" w:pos="1440"/>
        </w:tabs>
        <w:ind w:left="1440" w:hanging="360"/>
      </w:pPr>
      <w:rPr>
        <w:rFonts w:ascii="Arial" w:hAnsi="Arial" w:hint="default"/>
      </w:rPr>
    </w:lvl>
    <w:lvl w:ilvl="2" w:tplc="7444D12A" w:tentative="1">
      <w:start w:val="1"/>
      <w:numFmt w:val="bullet"/>
      <w:lvlText w:val="•"/>
      <w:lvlJc w:val="left"/>
      <w:pPr>
        <w:tabs>
          <w:tab w:val="num" w:pos="2160"/>
        </w:tabs>
        <w:ind w:left="2160" w:hanging="360"/>
      </w:pPr>
      <w:rPr>
        <w:rFonts w:ascii="Arial" w:hAnsi="Arial" w:hint="default"/>
      </w:rPr>
    </w:lvl>
    <w:lvl w:ilvl="3" w:tplc="E60AD22A" w:tentative="1">
      <w:start w:val="1"/>
      <w:numFmt w:val="bullet"/>
      <w:lvlText w:val="•"/>
      <w:lvlJc w:val="left"/>
      <w:pPr>
        <w:tabs>
          <w:tab w:val="num" w:pos="2880"/>
        </w:tabs>
        <w:ind w:left="2880" w:hanging="360"/>
      </w:pPr>
      <w:rPr>
        <w:rFonts w:ascii="Arial" w:hAnsi="Arial" w:hint="default"/>
      </w:rPr>
    </w:lvl>
    <w:lvl w:ilvl="4" w:tplc="527E2AF4" w:tentative="1">
      <w:start w:val="1"/>
      <w:numFmt w:val="bullet"/>
      <w:lvlText w:val="•"/>
      <w:lvlJc w:val="left"/>
      <w:pPr>
        <w:tabs>
          <w:tab w:val="num" w:pos="3600"/>
        </w:tabs>
        <w:ind w:left="3600" w:hanging="360"/>
      </w:pPr>
      <w:rPr>
        <w:rFonts w:ascii="Arial" w:hAnsi="Arial" w:hint="default"/>
      </w:rPr>
    </w:lvl>
    <w:lvl w:ilvl="5" w:tplc="4FECA114" w:tentative="1">
      <w:start w:val="1"/>
      <w:numFmt w:val="bullet"/>
      <w:lvlText w:val="•"/>
      <w:lvlJc w:val="left"/>
      <w:pPr>
        <w:tabs>
          <w:tab w:val="num" w:pos="4320"/>
        </w:tabs>
        <w:ind w:left="4320" w:hanging="360"/>
      </w:pPr>
      <w:rPr>
        <w:rFonts w:ascii="Arial" w:hAnsi="Arial" w:hint="default"/>
      </w:rPr>
    </w:lvl>
    <w:lvl w:ilvl="6" w:tplc="154A0448" w:tentative="1">
      <w:start w:val="1"/>
      <w:numFmt w:val="bullet"/>
      <w:lvlText w:val="•"/>
      <w:lvlJc w:val="left"/>
      <w:pPr>
        <w:tabs>
          <w:tab w:val="num" w:pos="5040"/>
        </w:tabs>
        <w:ind w:left="5040" w:hanging="360"/>
      </w:pPr>
      <w:rPr>
        <w:rFonts w:ascii="Arial" w:hAnsi="Arial" w:hint="default"/>
      </w:rPr>
    </w:lvl>
    <w:lvl w:ilvl="7" w:tplc="9F1A4100" w:tentative="1">
      <w:start w:val="1"/>
      <w:numFmt w:val="bullet"/>
      <w:lvlText w:val="•"/>
      <w:lvlJc w:val="left"/>
      <w:pPr>
        <w:tabs>
          <w:tab w:val="num" w:pos="5760"/>
        </w:tabs>
        <w:ind w:left="5760" w:hanging="360"/>
      </w:pPr>
      <w:rPr>
        <w:rFonts w:ascii="Arial" w:hAnsi="Arial" w:hint="default"/>
      </w:rPr>
    </w:lvl>
    <w:lvl w:ilvl="8" w:tplc="0FB040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2959F9"/>
    <w:multiLevelType w:val="hybridMultilevel"/>
    <w:tmpl w:val="346430FC"/>
    <w:lvl w:ilvl="0" w:tplc="0120AA34">
      <w:start w:val="2"/>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3B838A2"/>
    <w:multiLevelType w:val="hybridMultilevel"/>
    <w:tmpl w:val="9DA8CF1A"/>
    <w:lvl w:ilvl="0" w:tplc="C9A2F00E">
      <w:start w:val="1"/>
      <w:numFmt w:val="bullet"/>
      <w:lvlText w:val="•"/>
      <w:lvlJc w:val="left"/>
      <w:pPr>
        <w:tabs>
          <w:tab w:val="num" w:pos="720"/>
        </w:tabs>
        <w:ind w:left="720" w:hanging="360"/>
      </w:pPr>
      <w:rPr>
        <w:rFonts w:ascii="Arial" w:hAnsi="Arial" w:hint="default"/>
      </w:rPr>
    </w:lvl>
    <w:lvl w:ilvl="1" w:tplc="DB9C8BF0" w:tentative="1">
      <w:start w:val="1"/>
      <w:numFmt w:val="bullet"/>
      <w:lvlText w:val="•"/>
      <w:lvlJc w:val="left"/>
      <w:pPr>
        <w:tabs>
          <w:tab w:val="num" w:pos="1440"/>
        </w:tabs>
        <w:ind w:left="1440" w:hanging="360"/>
      </w:pPr>
      <w:rPr>
        <w:rFonts w:ascii="Arial" w:hAnsi="Arial" w:hint="default"/>
      </w:rPr>
    </w:lvl>
    <w:lvl w:ilvl="2" w:tplc="DF4C195E" w:tentative="1">
      <w:start w:val="1"/>
      <w:numFmt w:val="bullet"/>
      <w:lvlText w:val="•"/>
      <w:lvlJc w:val="left"/>
      <w:pPr>
        <w:tabs>
          <w:tab w:val="num" w:pos="2160"/>
        </w:tabs>
        <w:ind w:left="2160" w:hanging="360"/>
      </w:pPr>
      <w:rPr>
        <w:rFonts w:ascii="Arial" w:hAnsi="Arial" w:hint="default"/>
      </w:rPr>
    </w:lvl>
    <w:lvl w:ilvl="3" w:tplc="77209DC6" w:tentative="1">
      <w:start w:val="1"/>
      <w:numFmt w:val="bullet"/>
      <w:lvlText w:val="•"/>
      <w:lvlJc w:val="left"/>
      <w:pPr>
        <w:tabs>
          <w:tab w:val="num" w:pos="2880"/>
        </w:tabs>
        <w:ind w:left="2880" w:hanging="360"/>
      </w:pPr>
      <w:rPr>
        <w:rFonts w:ascii="Arial" w:hAnsi="Arial" w:hint="default"/>
      </w:rPr>
    </w:lvl>
    <w:lvl w:ilvl="4" w:tplc="1C58D090" w:tentative="1">
      <w:start w:val="1"/>
      <w:numFmt w:val="bullet"/>
      <w:lvlText w:val="•"/>
      <w:lvlJc w:val="left"/>
      <w:pPr>
        <w:tabs>
          <w:tab w:val="num" w:pos="3600"/>
        </w:tabs>
        <w:ind w:left="3600" w:hanging="360"/>
      </w:pPr>
      <w:rPr>
        <w:rFonts w:ascii="Arial" w:hAnsi="Arial" w:hint="default"/>
      </w:rPr>
    </w:lvl>
    <w:lvl w:ilvl="5" w:tplc="CB88B312" w:tentative="1">
      <w:start w:val="1"/>
      <w:numFmt w:val="bullet"/>
      <w:lvlText w:val="•"/>
      <w:lvlJc w:val="left"/>
      <w:pPr>
        <w:tabs>
          <w:tab w:val="num" w:pos="4320"/>
        </w:tabs>
        <w:ind w:left="4320" w:hanging="360"/>
      </w:pPr>
      <w:rPr>
        <w:rFonts w:ascii="Arial" w:hAnsi="Arial" w:hint="default"/>
      </w:rPr>
    </w:lvl>
    <w:lvl w:ilvl="6" w:tplc="56C65F58" w:tentative="1">
      <w:start w:val="1"/>
      <w:numFmt w:val="bullet"/>
      <w:lvlText w:val="•"/>
      <w:lvlJc w:val="left"/>
      <w:pPr>
        <w:tabs>
          <w:tab w:val="num" w:pos="5040"/>
        </w:tabs>
        <w:ind w:left="5040" w:hanging="360"/>
      </w:pPr>
      <w:rPr>
        <w:rFonts w:ascii="Arial" w:hAnsi="Arial" w:hint="default"/>
      </w:rPr>
    </w:lvl>
    <w:lvl w:ilvl="7" w:tplc="15223E82" w:tentative="1">
      <w:start w:val="1"/>
      <w:numFmt w:val="bullet"/>
      <w:lvlText w:val="•"/>
      <w:lvlJc w:val="left"/>
      <w:pPr>
        <w:tabs>
          <w:tab w:val="num" w:pos="5760"/>
        </w:tabs>
        <w:ind w:left="5760" w:hanging="360"/>
      </w:pPr>
      <w:rPr>
        <w:rFonts w:ascii="Arial" w:hAnsi="Arial" w:hint="default"/>
      </w:rPr>
    </w:lvl>
    <w:lvl w:ilvl="8" w:tplc="94FCF9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B51BBA"/>
    <w:multiLevelType w:val="hybridMultilevel"/>
    <w:tmpl w:val="DDC207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5D7135A"/>
    <w:multiLevelType w:val="hybridMultilevel"/>
    <w:tmpl w:val="4372E4EA"/>
    <w:lvl w:ilvl="0" w:tplc="7F622EE6">
      <w:start w:val="1"/>
      <w:numFmt w:val="lowerLetter"/>
      <w:lvlText w:val="(%1)"/>
      <w:lvlJc w:val="left"/>
      <w:pPr>
        <w:ind w:left="896" w:hanging="360"/>
        <w:jc w:val="left"/>
      </w:pPr>
      <w:rPr>
        <w:rFonts w:ascii="Carlito" w:eastAsia="Carlito" w:hAnsi="Carlito" w:cs="Carlito" w:hint="default"/>
        <w:b w:val="0"/>
        <w:bCs w:val="0"/>
        <w:i w:val="0"/>
        <w:iCs w:val="0"/>
        <w:spacing w:val="-1"/>
        <w:w w:val="100"/>
        <w:sz w:val="22"/>
        <w:szCs w:val="22"/>
        <w:lang w:val="en-US" w:eastAsia="en-US" w:bidi="ar-SA"/>
      </w:rPr>
    </w:lvl>
    <w:lvl w:ilvl="1" w:tplc="B858A312">
      <w:numFmt w:val="bullet"/>
      <w:lvlText w:val="•"/>
      <w:lvlJc w:val="left"/>
      <w:pPr>
        <w:ind w:left="1774" w:hanging="360"/>
      </w:pPr>
      <w:rPr>
        <w:rFonts w:hint="default"/>
        <w:lang w:val="en-US" w:eastAsia="en-US" w:bidi="ar-SA"/>
      </w:rPr>
    </w:lvl>
    <w:lvl w:ilvl="2" w:tplc="79E6D5AA">
      <w:numFmt w:val="bullet"/>
      <w:lvlText w:val="•"/>
      <w:lvlJc w:val="left"/>
      <w:pPr>
        <w:ind w:left="2649" w:hanging="360"/>
      </w:pPr>
      <w:rPr>
        <w:rFonts w:hint="default"/>
        <w:lang w:val="en-US" w:eastAsia="en-US" w:bidi="ar-SA"/>
      </w:rPr>
    </w:lvl>
    <w:lvl w:ilvl="3" w:tplc="7D86E540">
      <w:numFmt w:val="bullet"/>
      <w:lvlText w:val="•"/>
      <w:lvlJc w:val="left"/>
      <w:pPr>
        <w:ind w:left="3523" w:hanging="360"/>
      </w:pPr>
      <w:rPr>
        <w:rFonts w:hint="default"/>
        <w:lang w:val="en-US" w:eastAsia="en-US" w:bidi="ar-SA"/>
      </w:rPr>
    </w:lvl>
    <w:lvl w:ilvl="4" w:tplc="851E3268">
      <w:numFmt w:val="bullet"/>
      <w:lvlText w:val="•"/>
      <w:lvlJc w:val="left"/>
      <w:pPr>
        <w:ind w:left="4398" w:hanging="360"/>
      </w:pPr>
      <w:rPr>
        <w:rFonts w:hint="default"/>
        <w:lang w:val="en-US" w:eastAsia="en-US" w:bidi="ar-SA"/>
      </w:rPr>
    </w:lvl>
    <w:lvl w:ilvl="5" w:tplc="34CE5064">
      <w:numFmt w:val="bullet"/>
      <w:lvlText w:val="•"/>
      <w:lvlJc w:val="left"/>
      <w:pPr>
        <w:ind w:left="5273" w:hanging="360"/>
      </w:pPr>
      <w:rPr>
        <w:rFonts w:hint="default"/>
        <w:lang w:val="en-US" w:eastAsia="en-US" w:bidi="ar-SA"/>
      </w:rPr>
    </w:lvl>
    <w:lvl w:ilvl="6" w:tplc="70C82DAA">
      <w:numFmt w:val="bullet"/>
      <w:lvlText w:val="•"/>
      <w:lvlJc w:val="left"/>
      <w:pPr>
        <w:ind w:left="6147" w:hanging="360"/>
      </w:pPr>
      <w:rPr>
        <w:rFonts w:hint="default"/>
        <w:lang w:val="en-US" w:eastAsia="en-US" w:bidi="ar-SA"/>
      </w:rPr>
    </w:lvl>
    <w:lvl w:ilvl="7" w:tplc="26363A64">
      <w:numFmt w:val="bullet"/>
      <w:lvlText w:val="•"/>
      <w:lvlJc w:val="left"/>
      <w:pPr>
        <w:ind w:left="7022" w:hanging="360"/>
      </w:pPr>
      <w:rPr>
        <w:rFonts w:hint="default"/>
        <w:lang w:val="en-US" w:eastAsia="en-US" w:bidi="ar-SA"/>
      </w:rPr>
    </w:lvl>
    <w:lvl w:ilvl="8" w:tplc="8FDED9C6">
      <w:numFmt w:val="bullet"/>
      <w:lvlText w:val="•"/>
      <w:lvlJc w:val="left"/>
      <w:pPr>
        <w:ind w:left="7897" w:hanging="360"/>
      </w:pPr>
      <w:rPr>
        <w:rFonts w:hint="default"/>
        <w:lang w:val="en-US" w:eastAsia="en-US" w:bidi="ar-SA"/>
      </w:rPr>
    </w:lvl>
  </w:abstractNum>
  <w:abstractNum w:abstractNumId="11" w15:restartNumberingAfterBreak="0">
    <w:nsid w:val="1AED3226"/>
    <w:multiLevelType w:val="hybridMultilevel"/>
    <w:tmpl w:val="8A94E90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2" w15:restartNumberingAfterBreak="0">
    <w:nsid w:val="1C3975E4"/>
    <w:multiLevelType w:val="hybridMultilevel"/>
    <w:tmpl w:val="015A2742"/>
    <w:lvl w:ilvl="0" w:tplc="75AA7284">
      <w:numFmt w:val="bullet"/>
      <w:lvlText w:val=""/>
      <w:lvlJc w:val="left"/>
      <w:pPr>
        <w:ind w:left="896" w:hanging="360"/>
      </w:pPr>
      <w:rPr>
        <w:rFonts w:ascii="Symbol" w:eastAsia="Symbol" w:hAnsi="Symbol" w:cs="Symbol" w:hint="default"/>
        <w:b w:val="0"/>
        <w:bCs w:val="0"/>
        <w:i w:val="0"/>
        <w:iCs w:val="0"/>
        <w:spacing w:val="0"/>
        <w:w w:val="100"/>
        <w:sz w:val="22"/>
        <w:szCs w:val="22"/>
        <w:lang w:val="en-US" w:eastAsia="en-US" w:bidi="ar-SA"/>
      </w:rPr>
    </w:lvl>
    <w:lvl w:ilvl="1" w:tplc="CEEA979E">
      <w:numFmt w:val="bullet"/>
      <w:lvlText w:val="•"/>
      <w:lvlJc w:val="left"/>
      <w:pPr>
        <w:ind w:left="1774" w:hanging="360"/>
      </w:pPr>
      <w:rPr>
        <w:rFonts w:hint="default"/>
        <w:lang w:val="en-US" w:eastAsia="en-US" w:bidi="ar-SA"/>
      </w:rPr>
    </w:lvl>
    <w:lvl w:ilvl="2" w:tplc="FA262842">
      <w:numFmt w:val="bullet"/>
      <w:lvlText w:val="•"/>
      <w:lvlJc w:val="left"/>
      <w:pPr>
        <w:ind w:left="2649" w:hanging="360"/>
      </w:pPr>
      <w:rPr>
        <w:rFonts w:hint="default"/>
        <w:lang w:val="en-US" w:eastAsia="en-US" w:bidi="ar-SA"/>
      </w:rPr>
    </w:lvl>
    <w:lvl w:ilvl="3" w:tplc="B7A4C6A4">
      <w:numFmt w:val="bullet"/>
      <w:lvlText w:val="•"/>
      <w:lvlJc w:val="left"/>
      <w:pPr>
        <w:ind w:left="3523" w:hanging="360"/>
      </w:pPr>
      <w:rPr>
        <w:rFonts w:hint="default"/>
        <w:lang w:val="en-US" w:eastAsia="en-US" w:bidi="ar-SA"/>
      </w:rPr>
    </w:lvl>
    <w:lvl w:ilvl="4" w:tplc="397E23FC">
      <w:numFmt w:val="bullet"/>
      <w:lvlText w:val="•"/>
      <w:lvlJc w:val="left"/>
      <w:pPr>
        <w:ind w:left="4398" w:hanging="360"/>
      </w:pPr>
      <w:rPr>
        <w:rFonts w:hint="default"/>
        <w:lang w:val="en-US" w:eastAsia="en-US" w:bidi="ar-SA"/>
      </w:rPr>
    </w:lvl>
    <w:lvl w:ilvl="5" w:tplc="FE849B62">
      <w:numFmt w:val="bullet"/>
      <w:lvlText w:val="•"/>
      <w:lvlJc w:val="left"/>
      <w:pPr>
        <w:ind w:left="5273" w:hanging="360"/>
      </w:pPr>
      <w:rPr>
        <w:rFonts w:hint="default"/>
        <w:lang w:val="en-US" w:eastAsia="en-US" w:bidi="ar-SA"/>
      </w:rPr>
    </w:lvl>
    <w:lvl w:ilvl="6" w:tplc="79FADBC0">
      <w:numFmt w:val="bullet"/>
      <w:lvlText w:val="•"/>
      <w:lvlJc w:val="left"/>
      <w:pPr>
        <w:ind w:left="6147" w:hanging="360"/>
      </w:pPr>
      <w:rPr>
        <w:rFonts w:hint="default"/>
        <w:lang w:val="en-US" w:eastAsia="en-US" w:bidi="ar-SA"/>
      </w:rPr>
    </w:lvl>
    <w:lvl w:ilvl="7" w:tplc="D0C6B30C">
      <w:numFmt w:val="bullet"/>
      <w:lvlText w:val="•"/>
      <w:lvlJc w:val="left"/>
      <w:pPr>
        <w:ind w:left="7022" w:hanging="360"/>
      </w:pPr>
      <w:rPr>
        <w:rFonts w:hint="default"/>
        <w:lang w:val="en-US" w:eastAsia="en-US" w:bidi="ar-SA"/>
      </w:rPr>
    </w:lvl>
    <w:lvl w:ilvl="8" w:tplc="68C6F5A4">
      <w:numFmt w:val="bullet"/>
      <w:lvlText w:val="•"/>
      <w:lvlJc w:val="left"/>
      <w:pPr>
        <w:ind w:left="7897" w:hanging="360"/>
      </w:pPr>
      <w:rPr>
        <w:rFonts w:hint="default"/>
        <w:lang w:val="en-US" w:eastAsia="en-US" w:bidi="ar-SA"/>
      </w:rPr>
    </w:lvl>
  </w:abstractNum>
  <w:abstractNum w:abstractNumId="13" w15:restartNumberingAfterBreak="0">
    <w:nsid w:val="1D8A7771"/>
    <w:multiLevelType w:val="hybridMultilevel"/>
    <w:tmpl w:val="EA9267E6"/>
    <w:lvl w:ilvl="0" w:tplc="60B45AF2">
      <w:start w:val="1"/>
      <w:numFmt w:val="lowerLetter"/>
      <w:lvlText w:val="%1)"/>
      <w:lvlJc w:val="left"/>
      <w:pPr>
        <w:ind w:left="478" w:hanging="360"/>
        <w:jc w:val="left"/>
      </w:pPr>
      <w:rPr>
        <w:rFonts w:hint="default"/>
        <w:spacing w:val="-1"/>
        <w:w w:val="100"/>
        <w:lang w:val="en-US" w:eastAsia="en-US" w:bidi="ar-SA"/>
      </w:rPr>
    </w:lvl>
    <w:lvl w:ilvl="1" w:tplc="7B8AE2B8">
      <w:numFmt w:val="bullet"/>
      <w:lvlText w:val="•"/>
      <w:lvlJc w:val="left"/>
      <w:pPr>
        <w:ind w:left="1396" w:hanging="360"/>
      </w:pPr>
      <w:rPr>
        <w:rFonts w:hint="default"/>
        <w:lang w:val="en-US" w:eastAsia="en-US" w:bidi="ar-SA"/>
      </w:rPr>
    </w:lvl>
    <w:lvl w:ilvl="2" w:tplc="2968CDC2">
      <w:numFmt w:val="bullet"/>
      <w:lvlText w:val="•"/>
      <w:lvlJc w:val="left"/>
      <w:pPr>
        <w:ind w:left="2313" w:hanging="360"/>
      </w:pPr>
      <w:rPr>
        <w:rFonts w:hint="default"/>
        <w:lang w:val="en-US" w:eastAsia="en-US" w:bidi="ar-SA"/>
      </w:rPr>
    </w:lvl>
    <w:lvl w:ilvl="3" w:tplc="0B5C4570">
      <w:numFmt w:val="bullet"/>
      <w:lvlText w:val="•"/>
      <w:lvlJc w:val="left"/>
      <w:pPr>
        <w:ind w:left="3229" w:hanging="360"/>
      </w:pPr>
      <w:rPr>
        <w:rFonts w:hint="default"/>
        <w:lang w:val="en-US" w:eastAsia="en-US" w:bidi="ar-SA"/>
      </w:rPr>
    </w:lvl>
    <w:lvl w:ilvl="4" w:tplc="3D44C7D4">
      <w:numFmt w:val="bullet"/>
      <w:lvlText w:val="•"/>
      <w:lvlJc w:val="left"/>
      <w:pPr>
        <w:ind w:left="4146" w:hanging="360"/>
      </w:pPr>
      <w:rPr>
        <w:rFonts w:hint="default"/>
        <w:lang w:val="en-US" w:eastAsia="en-US" w:bidi="ar-SA"/>
      </w:rPr>
    </w:lvl>
    <w:lvl w:ilvl="5" w:tplc="8FAC1D4A">
      <w:numFmt w:val="bullet"/>
      <w:lvlText w:val="•"/>
      <w:lvlJc w:val="left"/>
      <w:pPr>
        <w:ind w:left="5063" w:hanging="360"/>
      </w:pPr>
      <w:rPr>
        <w:rFonts w:hint="default"/>
        <w:lang w:val="en-US" w:eastAsia="en-US" w:bidi="ar-SA"/>
      </w:rPr>
    </w:lvl>
    <w:lvl w:ilvl="6" w:tplc="0CBE4924">
      <w:numFmt w:val="bullet"/>
      <w:lvlText w:val="•"/>
      <w:lvlJc w:val="left"/>
      <w:pPr>
        <w:ind w:left="5979" w:hanging="360"/>
      </w:pPr>
      <w:rPr>
        <w:rFonts w:hint="default"/>
        <w:lang w:val="en-US" w:eastAsia="en-US" w:bidi="ar-SA"/>
      </w:rPr>
    </w:lvl>
    <w:lvl w:ilvl="7" w:tplc="60BEB262">
      <w:numFmt w:val="bullet"/>
      <w:lvlText w:val="•"/>
      <w:lvlJc w:val="left"/>
      <w:pPr>
        <w:ind w:left="6896" w:hanging="360"/>
      </w:pPr>
      <w:rPr>
        <w:rFonts w:hint="default"/>
        <w:lang w:val="en-US" w:eastAsia="en-US" w:bidi="ar-SA"/>
      </w:rPr>
    </w:lvl>
    <w:lvl w:ilvl="8" w:tplc="E1BC8702">
      <w:numFmt w:val="bullet"/>
      <w:lvlText w:val="•"/>
      <w:lvlJc w:val="left"/>
      <w:pPr>
        <w:ind w:left="7813" w:hanging="360"/>
      </w:pPr>
      <w:rPr>
        <w:rFonts w:hint="default"/>
        <w:lang w:val="en-US" w:eastAsia="en-US" w:bidi="ar-SA"/>
      </w:rPr>
    </w:lvl>
  </w:abstractNum>
  <w:abstractNum w:abstractNumId="14" w15:restartNumberingAfterBreak="0">
    <w:nsid w:val="1DE34828"/>
    <w:multiLevelType w:val="hybridMultilevel"/>
    <w:tmpl w:val="BDDAFBDE"/>
    <w:lvl w:ilvl="0" w:tplc="307A0488">
      <w:start w:val="1"/>
      <w:numFmt w:val="bullet"/>
      <w:lvlText w:val="•"/>
      <w:lvlJc w:val="left"/>
      <w:pPr>
        <w:tabs>
          <w:tab w:val="num" w:pos="720"/>
        </w:tabs>
        <w:ind w:left="720" w:hanging="360"/>
      </w:pPr>
      <w:rPr>
        <w:rFonts w:ascii="Arial" w:hAnsi="Arial" w:hint="default"/>
      </w:rPr>
    </w:lvl>
    <w:lvl w:ilvl="1" w:tplc="2E2C9882" w:tentative="1">
      <w:start w:val="1"/>
      <w:numFmt w:val="bullet"/>
      <w:lvlText w:val="•"/>
      <w:lvlJc w:val="left"/>
      <w:pPr>
        <w:tabs>
          <w:tab w:val="num" w:pos="1440"/>
        </w:tabs>
        <w:ind w:left="1440" w:hanging="360"/>
      </w:pPr>
      <w:rPr>
        <w:rFonts w:ascii="Arial" w:hAnsi="Arial" w:hint="default"/>
      </w:rPr>
    </w:lvl>
    <w:lvl w:ilvl="2" w:tplc="5F40A0C4" w:tentative="1">
      <w:start w:val="1"/>
      <w:numFmt w:val="bullet"/>
      <w:lvlText w:val="•"/>
      <w:lvlJc w:val="left"/>
      <w:pPr>
        <w:tabs>
          <w:tab w:val="num" w:pos="2160"/>
        </w:tabs>
        <w:ind w:left="2160" w:hanging="360"/>
      </w:pPr>
      <w:rPr>
        <w:rFonts w:ascii="Arial" w:hAnsi="Arial" w:hint="default"/>
      </w:rPr>
    </w:lvl>
    <w:lvl w:ilvl="3" w:tplc="E5AC9F1E" w:tentative="1">
      <w:start w:val="1"/>
      <w:numFmt w:val="bullet"/>
      <w:lvlText w:val="•"/>
      <w:lvlJc w:val="left"/>
      <w:pPr>
        <w:tabs>
          <w:tab w:val="num" w:pos="2880"/>
        </w:tabs>
        <w:ind w:left="2880" w:hanging="360"/>
      </w:pPr>
      <w:rPr>
        <w:rFonts w:ascii="Arial" w:hAnsi="Arial" w:hint="default"/>
      </w:rPr>
    </w:lvl>
    <w:lvl w:ilvl="4" w:tplc="D1E4D824" w:tentative="1">
      <w:start w:val="1"/>
      <w:numFmt w:val="bullet"/>
      <w:lvlText w:val="•"/>
      <w:lvlJc w:val="left"/>
      <w:pPr>
        <w:tabs>
          <w:tab w:val="num" w:pos="3600"/>
        </w:tabs>
        <w:ind w:left="3600" w:hanging="360"/>
      </w:pPr>
      <w:rPr>
        <w:rFonts w:ascii="Arial" w:hAnsi="Arial" w:hint="default"/>
      </w:rPr>
    </w:lvl>
    <w:lvl w:ilvl="5" w:tplc="95B6FAAC" w:tentative="1">
      <w:start w:val="1"/>
      <w:numFmt w:val="bullet"/>
      <w:lvlText w:val="•"/>
      <w:lvlJc w:val="left"/>
      <w:pPr>
        <w:tabs>
          <w:tab w:val="num" w:pos="4320"/>
        </w:tabs>
        <w:ind w:left="4320" w:hanging="360"/>
      </w:pPr>
      <w:rPr>
        <w:rFonts w:ascii="Arial" w:hAnsi="Arial" w:hint="default"/>
      </w:rPr>
    </w:lvl>
    <w:lvl w:ilvl="6" w:tplc="5B0E9F28" w:tentative="1">
      <w:start w:val="1"/>
      <w:numFmt w:val="bullet"/>
      <w:lvlText w:val="•"/>
      <w:lvlJc w:val="left"/>
      <w:pPr>
        <w:tabs>
          <w:tab w:val="num" w:pos="5040"/>
        </w:tabs>
        <w:ind w:left="5040" w:hanging="360"/>
      </w:pPr>
      <w:rPr>
        <w:rFonts w:ascii="Arial" w:hAnsi="Arial" w:hint="default"/>
      </w:rPr>
    </w:lvl>
    <w:lvl w:ilvl="7" w:tplc="4E5C91BA" w:tentative="1">
      <w:start w:val="1"/>
      <w:numFmt w:val="bullet"/>
      <w:lvlText w:val="•"/>
      <w:lvlJc w:val="left"/>
      <w:pPr>
        <w:tabs>
          <w:tab w:val="num" w:pos="5760"/>
        </w:tabs>
        <w:ind w:left="5760" w:hanging="360"/>
      </w:pPr>
      <w:rPr>
        <w:rFonts w:ascii="Arial" w:hAnsi="Arial" w:hint="default"/>
      </w:rPr>
    </w:lvl>
    <w:lvl w:ilvl="8" w:tplc="17CAF7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B34F12"/>
    <w:multiLevelType w:val="hybridMultilevel"/>
    <w:tmpl w:val="37CCDB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50911B0"/>
    <w:multiLevelType w:val="hybridMultilevel"/>
    <w:tmpl w:val="5DE472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BB3230C"/>
    <w:multiLevelType w:val="multilevel"/>
    <w:tmpl w:val="B51EBFEA"/>
    <w:numStyleLink w:val="Style3"/>
  </w:abstractNum>
  <w:abstractNum w:abstractNumId="18" w15:restartNumberingAfterBreak="0">
    <w:nsid w:val="2C14477B"/>
    <w:multiLevelType w:val="hybridMultilevel"/>
    <w:tmpl w:val="E4285876"/>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19" w15:restartNumberingAfterBreak="0">
    <w:nsid w:val="2C1447BC"/>
    <w:multiLevelType w:val="hybridMultilevel"/>
    <w:tmpl w:val="837E0824"/>
    <w:lvl w:ilvl="0" w:tplc="968E44E8">
      <w:start w:val="1"/>
      <w:numFmt w:val="bullet"/>
      <w:lvlText w:val="•"/>
      <w:lvlJc w:val="left"/>
      <w:pPr>
        <w:tabs>
          <w:tab w:val="num" w:pos="720"/>
        </w:tabs>
        <w:ind w:left="720" w:hanging="360"/>
      </w:pPr>
      <w:rPr>
        <w:rFonts w:ascii="Arial" w:hAnsi="Arial" w:hint="default"/>
      </w:rPr>
    </w:lvl>
    <w:lvl w:ilvl="1" w:tplc="047C5DAA" w:tentative="1">
      <w:start w:val="1"/>
      <w:numFmt w:val="bullet"/>
      <w:lvlText w:val="•"/>
      <w:lvlJc w:val="left"/>
      <w:pPr>
        <w:tabs>
          <w:tab w:val="num" w:pos="1440"/>
        </w:tabs>
        <w:ind w:left="1440" w:hanging="360"/>
      </w:pPr>
      <w:rPr>
        <w:rFonts w:ascii="Arial" w:hAnsi="Arial" w:hint="default"/>
      </w:rPr>
    </w:lvl>
    <w:lvl w:ilvl="2" w:tplc="CDC6CB68" w:tentative="1">
      <w:start w:val="1"/>
      <w:numFmt w:val="bullet"/>
      <w:lvlText w:val="•"/>
      <w:lvlJc w:val="left"/>
      <w:pPr>
        <w:tabs>
          <w:tab w:val="num" w:pos="2160"/>
        </w:tabs>
        <w:ind w:left="2160" w:hanging="360"/>
      </w:pPr>
      <w:rPr>
        <w:rFonts w:ascii="Arial" w:hAnsi="Arial" w:hint="default"/>
      </w:rPr>
    </w:lvl>
    <w:lvl w:ilvl="3" w:tplc="FAA062B2" w:tentative="1">
      <w:start w:val="1"/>
      <w:numFmt w:val="bullet"/>
      <w:lvlText w:val="•"/>
      <w:lvlJc w:val="left"/>
      <w:pPr>
        <w:tabs>
          <w:tab w:val="num" w:pos="2880"/>
        </w:tabs>
        <w:ind w:left="2880" w:hanging="360"/>
      </w:pPr>
      <w:rPr>
        <w:rFonts w:ascii="Arial" w:hAnsi="Arial" w:hint="default"/>
      </w:rPr>
    </w:lvl>
    <w:lvl w:ilvl="4" w:tplc="A58EA6BC" w:tentative="1">
      <w:start w:val="1"/>
      <w:numFmt w:val="bullet"/>
      <w:lvlText w:val="•"/>
      <w:lvlJc w:val="left"/>
      <w:pPr>
        <w:tabs>
          <w:tab w:val="num" w:pos="3600"/>
        </w:tabs>
        <w:ind w:left="3600" w:hanging="360"/>
      </w:pPr>
      <w:rPr>
        <w:rFonts w:ascii="Arial" w:hAnsi="Arial" w:hint="default"/>
      </w:rPr>
    </w:lvl>
    <w:lvl w:ilvl="5" w:tplc="1E227F8C" w:tentative="1">
      <w:start w:val="1"/>
      <w:numFmt w:val="bullet"/>
      <w:lvlText w:val="•"/>
      <w:lvlJc w:val="left"/>
      <w:pPr>
        <w:tabs>
          <w:tab w:val="num" w:pos="4320"/>
        </w:tabs>
        <w:ind w:left="4320" w:hanging="360"/>
      </w:pPr>
      <w:rPr>
        <w:rFonts w:ascii="Arial" w:hAnsi="Arial" w:hint="default"/>
      </w:rPr>
    </w:lvl>
    <w:lvl w:ilvl="6" w:tplc="94A861DA" w:tentative="1">
      <w:start w:val="1"/>
      <w:numFmt w:val="bullet"/>
      <w:lvlText w:val="•"/>
      <w:lvlJc w:val="left"/>
      <w:pPr>
        <w:tabs>
          <w:tab w:val="num" w:pos="5040"/>
        </w:tabs>
        <w:ind w:left="5040" w:hanging="360"/>
      </w:pPr>
      <w:rPr>
        <w:rFonts w:ascii="Arial" w:hAnsi="Arial" w:hint="default"/>
      </w:rPr>
    </w:lvl>
    <w:lvl w:ilvl="7" w:tplc="83EA474A" w:tentative="1">
      <w:start w:val="1"/>
      <w:numFmt w:val="bullet"/>
      <w:lvlText w:val="•"/>
      <w:lvlJc w:val="left"/>
      <w:pPr>
        <w:tabs>
          <w:tab w:val="num" w:pos="5760"/>
        </w:tabs>
        <w:ind w:left="5760" w:hanging="360"/>
      </w:pPr>
      <w:rPr>
        <w:rFonts w:ascii="Arial" w:hAnsi="Arial" w:hint="default"/>
      </w:rPr>
    </w:lvl>
    <w:lvl w:ilvl="8" w:tplc="62D4F36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A15F28"/>
    <w:multiLevelType w:val="hybridMultilevel"/>
    <w:tmpl w:val="A028CE28"/>
    <w:lvl w:ilvl="0" w:tplc="20000001">
      <w:start w:val="1"/>
      <w:numFmt w:val="bullet"/>
      <w:lvlText w:val=""/>
      <w:lvlJc w:val="left"/>
      <w:pPr>
        <w:ind w:left="1128" w:hanging="360"/>
      </w:pPr>
      <w:rPr>
        <w:rFonts w:ascii="Symbol" w:hAnsi="Symbol" w:hint="default"/>
      </w:rPr>
    </w:lvl>
    <w:lvl w:ilvl="1" w:tplc="20000003" w:tentative="1">
      <w:start w:val="1"/>
      <w:numFmt w:val="bullet"/>
      <w:lvlText w:val="o"/>
      <w:lvlJc w:val="left"/>
      <w:pPr>
        <w:ind w:left="1848" w:hanging="360"/>
      </w:pPr>
      <w:rPr>
        <w:rFonts w:ascii="Courier New" w:hAnsi="Courier New" w:cs="Courier New" w:hint="default"/>
      </w:rPr>
    </w:lvl>
    <w:lvl w:ilvl="2" w:tplc="20000005" w:tentative="1">
      <w:start w:val="1"/>
      <w:numFmt w:val="bullet"/>
      <w:lvlText w:val=""/>
      <w:lvlJc w:val="left"/>
      <w:pPr>
        <w:ind w:left="2568" w:hanging="360"/>
      </w:pPr>
      <w:rPr>
        <w:rFonts w:ascii="Wingdings" w:hAnsi="Wingdings" w:hint="default"/>
      </w:rPr>
    </w:lvl>
    <w:lvl w:ilvl="3" w:tplc="20000001" w:tentative="1">
      <w:start w:val="1"/>
      <w:numFmt w:val="bullet"/>
      <w:lvlText w:val=""/>
      <w:lvlJc w:val="left"/>
      <w:pPr>
        <w:ind w:left="3288" w:hanging="360"/>
      </w:pPr>
      <w:rPr>
        <w:rFonts w:ascii="Symbol" w:hAnsi="Symbol" w:hint="default"/>
      </w:rPr>
    </w:lvl>
    <w:lvl w:ilvl="4" w:tplc="20000003" w:tentative="1">
      <w:start w:val="1"/>
      <w:numFmt w:val="bullet"/>
      <w:lvlText w:val="o"/>
      <w:lvlJc w:val="left"/>
      <w:pPr>
        <w:ind w:left="4008" w:hanging="360"/>
      </w:pPr>
      <w:rPr>
        <w:rFonts w:ascii="Courier New" w:hAnsi="Courier New" w:cs="Courier New" w:hint="default"/>
      </w:rPr>
    </w:lvl>
    <w:lvl w:ilvl="5" w:tplc="20000005" w:tentative="1">
      <w:start w:val="1"/>
      <w:numFmt w:val="bullet"/>
      <w:lvlText w:val=""/>
      <w:lvlJc w:val="left"/>
      <w:pPr>
        <w:ind w:left="4728" w:hanging="360"/>
      </w:pPr>
      <w:rPr>
        <w:rFonts w:ascii="Wingdings" w:hAnsi="Wingdings" w:hint="default"/>
      </w:rPr>
    </w:lvl>
    <w:lvl w:ilvl="6" w:tplc="20000001" w:tentative="1">
      <w:start w:val="1"/>
      <w:numFmt w:val="bullet"/>
      <w:lvlText w:val=""/>
      <w:lvlJc w:val="left"/>
      <w:pPr>
        <w:ind w:left="5448" w:hanging="360"/>
      </w:pPr>
      <w:rPr>
        <w:rFonts w:ascii="Symbol" w:hAnsi="Symbol" w:hint="default"/>
      </w:rPr>
    </w:lvl>
    <w:lvl w:ilvl="7" w:tplc="20000003" w:tentative="1">
      <w:start w:val="1"/>
      <w:numFmt w:val="bullet"/>
      <w:lvlText w:val="o"/>
      <w:lvlJc w:val="left"/>
      <w:pPr>
        <w:ind w:left="6168" w:hanging="360"/>
      </w:pPr>
      <w:rPr>
        <w:rFonts w:ascii="Courier New" w:hAnsi="Courier New" w:cs="Courier New" w:hint="default"/>
      </w:rPr>
    </w:lvl>
    <w:lvl w:ilvl="8" w:tplc="20000005" w:tentative="1">
      <w:start w:val="1"/>
      <w:numFmt w:val="bullet"/>
      <w:lvlText w:val=""/>
      <w:lvlJc w:val="left"/>
      <w:pPr>
        <w:ind w:left="6888" w:hanging="360"/>
      </w:pPr>
      <w:rPr>
        <w:rFonts w:ascii="Wingdings" w:hAnsi="Wingdings" w:hint="default"/>
      </w:rPr>
    </w:lvl>
  </w:abstractNum>
  <w:abstractNum w:abstractNumId="21" w15:restartNumberingAfterBreak="0">
    <w:nsid w:val="2F383EA7"/>
    <w:multiLevelType w:val="hybridMultilevel"/>
    <w:tmpl w:val="BB66AA2A"/>
    <w:lvl w:ilvl="0" w:tplc="8ED064A2">
      <w:start w:val="1"/>
      <w:numFmt w:val="bullet"/>
      <w:lvlText w:val="•"/>
      <w:lvlJc w:val="left"/>
      <w:pPr>
        <w:tabs>
          <w:tab w:val="num" w:pos="720"/>
        </w:tabs>
        <w:ind w:left="720" w:hanging="360"/>
      </w:pPr>
      <w:rPr>
        <w:rFonts w:ascii="Arial" w:hAnsi="Arial" w:hint="default"/>
      </w:rPr>
    </w:lvl>
    <w:lvl w:ilvl="1" w:tplc="F736645A" w:tentative="1">
      <w:start w:val="1"/>
      <w:numFmt w:val="bullet"/>
      <w:lvlText w:val="•"/>
      <w:lvlJc w:val="left"/>
      <w:pPr>
        <w:tabs>
          <w:tab w:val="num" w:pos="1440"/>
        </w:tabs>
        <w:ind w:left="1440" w:hanging="360"/>
      </w:pPr>
      <w:rPr>
        <w:rFonts w:ascii="Arial" w:hAnsi="Arial" w:hint="default"/>
      </w:rPr>
    </w:lvl>
    <w:lvl w:ilvl="2" w:tplc="5B5E9F3E" w:tentative="1">
      <w:start w:val="1"/>
      <w:numFmt w:val="bullet"/>
      <w:lvlText w:val="•"/>
      <w:lvlJc w:val="left"/>
      <w:pPr>
        <w:tabs>
          <w:tab w:val="num" w:pos="2160"/>
        </w:tabs>
        <w:ind w:left="2160" w:hanging="360"/>
      </w:pPr>
      <w:rPr>
        <w:rFonts w:ascii="Arial" w:hAnsi="Arial" w:hint="default"/>
      </w:rPr>
    </w:lvl>
    <w:lvl w:ilvl="3" w:tplc="7818C46E" w:tentative="1">
      <w:start w:val="1"/>
      <w:numFmt w:val="bullet"/>
      <w:lvlText w:val="•"/>
      <w:lvlJc w:val="left"/>
      <w:pPr>
        <w:tabs>
          <w:tab w:val="num" w:pos="2880"/>
        </w:tabs>
        <w:ind w:left="2880" w:hanging="360"/>
      </w:pPr>
      <w:rPr>
        <w:rFonts w:ascii="Arial" w:hAnsi="Arial" w:hint="default"/>
      </w:rPr>
    </w:lvl>
    <w:lvl w:ilvl="4" w:tplc="30AA677E" w:tentative="1">
      <w:start w:val="1"/>
      <w:numFmt w:val="bullet"/>
      <w:lvlText w:val="•"/>
      <w:lvlJc w:val="left"/>
      <w:pPr>
        <w:tabs>
          <w:tab w:val="num" w:pos="3600"/>
        </w:tabs>
        <w:ind w:left="3600" w:hanging="360"/>
      </w:pPr>
      <w:rPr>
        <w:rFonts w:ascii="Arial" w:hAnsi="Arial" w:hint="default"/>
      </w:rPr>
    </w:lvl>
    <w:lvl w:ilvl="5" w:tplc="A718B50A" w:tentative="1">
      <w:start w:val="1"/>
      <w:numFmt w:val="bullet"/>
      <w:lvlText w:val="•"/>
      <w:lvlJc w:val="left"/>
      <w:pPr>
        <w:tabs>
          <w:tab w:val="num" w:pos="4320"/>
        </w:tabs>
        <w:ind w:left="4320" w:hanging="360"/>
      </w:pPr>
      <w:rPr>
        <w:rFonts w:ascii="Arial" w:hAnsi="Arial" w:hint="default"/>
      </w:rPr>
    </w:lvl>
    <w:lvl w:ilvl="6" w:tplc="DBB68B78" w:tentative="1">
      <w:start w:val="1"/>
      <w:numFmt w:val="bullet"/>
      <w:lvlText w:val="•"/>
      <w:lvlJc w:val="left"/>
      <w:pPr>
        <w:tabs>
          <w:tab w:val="num" w:pos="5040"/>
        </w:tabs>
        <w:ind w:left="5040" w:hanging="360"/>
      </w:pPr>
      <w:rPr>
        <w:rFonts w:ascii="Arial" w:hAnsi="Arial" w:hint="default"/>
      </w:rPr>
    </w:lvl>
    <w:lvl w:ilvl="7" w:tplc="E954E6A0" w:tentative="1">
      <w:start w:val="1"/>
      <w:numFmt w:val="bullet"/>
      <w:lvlText w:val="•"/>
      <w:lvlJc w:val="left"/>
      <w:pPr>
        <w:tabs>
          <w:tab w:val="num" w:pos="5760"/>
        </w:tabs>
        <w:ind w:left="5760" w:hanging="360"/>
      </w:pPr>
      <w:rPr>
        <w:rFonts w:ascii="Arial" w:hAnsi="Arial" w:hint="default"/>
      </w:rPr>
    </w:lvl>
    <w:lvl w:ilvl="8" w:tplc="1D664A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850FAB"/>
    <w:multiLevelType w:val="multilevel"/>
    <w:tmpl w:val="6A48D572"/>
    <w:lvl w:ilvl="0">
      <w:start w:val="1"/>
      <w:numFmt w:val="decimal"/>
      <w:lvlText w:val="%1."/>
      <w:lvlJc w:val="left"/>
      <w:pPr>
        <w:ind w:left="946" w:hanging="411"/>
        <w:jc w:val="left"/>
      </w:pPr>
      <w:rPr>
        <w:rFonts w:hint="default"/>
        <w:spacing w:val="0"/>
        <w:w w:val="100"/>
        <w:lang w:val="en-US" w:eastAsia="en-US" w:bidi="ar-SA"/>
      </w:rPr>
    </w:lvl>
    <w:lvl w:ilvl="1">
      <w:start w:val="1"/>
      <w:numFmt w:val="decimal"/>
      <w:lvlText w:val="%1.%2"/>
      <w:lvlJc w:val="left"/>
      <w:pPr>
        <w:ind w:left="870" w:hanging="334"/>
        <w:jc w:val="left"/>
      </w:pPr>
      <w:rPr>
        <w:rFonts w:ascii="Carlito" w:eastAsia="Carlito" w:hAnsi="Carlito" w:cs="Carlito" w:hint="default"/>
        <w:b/>
        <w:bCs/>
        <w:i w:val="0"/>
        <w:iCs w:val="0"/>
        <w:spacing w:val="-2"/>
        <w:w w:val="100"/>
        <w:sz w:val="22"/>
        <w:szCs w:val="22"/>
        <w:lang w:val="en-US" w:eastAsia="en-US" w:bidi="ar-SA"/>
      </w:rPr>
    </w:lvl>
    <w:lvl w:ilvl="2">
      <w:numFmt w:val="bullet"/>
      <w:lvlText w:val=""/>
      <w:lvlJc w:val="left"/>
      <w:pPr>
        <w:ind w:left="1256"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260" w:hanging="360"/>
      </w:pPr>
      <w:rPr>
        <w:rFonts w:hint="default"/>
        <w:lang w:val="en-US" w:eastAsia="en-US" w:bidi="ar-SA"/>
      </w:rPr>
    </w:lvl>
    <w:lvl w:ilvl="4">
      <w:numFmt w:val="bullet"/>
      <w:lvlText w:val="•"/>
      <w:lvlJc w:val="left"/>
      <w:pPr>
        <w:ind w:left="2458" w:hanging="360"/>
      </w:pPr>
      <w:rPr>
        <w:rFonts w:hint="default"/>
        <w:lang w:val="en-US" w:eastAsia="en-US" w:bidi="ar-SA"/>
      </w:rPr>
    </w:lvl>
    <w:lvl w:ilvl="5">
      <w:numFmt w:val="bullet"/>
      <w:lvlText w:val="•"/>
      <w:lvlJc w:val="left"/>
      <w:pPr>
        <w:ind w:left="3656" w:hanging="360"/>
      </w:pPr>
      <w:rPr>
        <w:rFonts w:hint="default"/>
        <w:lang w:val="en-US" w:eastAsia="en-US" w:bidi="ar-SA"/>
      </w:rPr>
    </w:lvl>
    <w:lvl w:ilvl="6">
      <w:numFmt w:val="bullet"/>
      <w:lvlText w:val="•"/>
      <w:lvlJc w:val="left"/>
      <w:pPr>
        <w:ind w:left="4854" w:hanging="360"/>
      </w:pPr>
      <w:rPr>
        <w:rFonts w:hint="default"/>
        <w:lang w:val="en-US" w:eastAsia="en-US" w:bidi="ar-SA"/>
      </w:rPr>
    </w:lvl>
    <w:lvl w:ilvl="7">
      <w:numFmt w:val="bullet"/>
      <w:lvlText w:val="•"/>
      <w:lvlJc w:val="left"/>
      <w:pPr>
        <w:ind w:left="6052" w:hanging="360"/>
      </w:pPr>
      <w:rPr>
        <w:rFonts w:hint="default"/>
        <w:lang w:val="en-US" w:eastAsia="en-US" w:bidi="ar-SA"/>
      </w:rPr>
    </w:lvl>
    <w:lvl w:ilvl="8">
      <w:numFmt w:val="bullet"/>
      <w:lvlText w:val="•"/>
      <w:lvlJc w:val="left"/>
      <w:pPr>
        <w:ind w:left="7250" w:hanging="360"/>
      </w:pPr>
      <w:rPr>
        <w:rFonts w:hint="default"/>
        <w:lang w:val="en-US" w:eastAsia="en-US" w:bidi="ar-SA"/>
      </w:rPr>
    </w:lvl>
  </w:abstractNum>
  <w:abstractNum w:abstractNumId="23" w15:restartNumberingAfterBreak="0">
    <w:nsid w:val="361E513B"/>
    <w:multiLevelType w:val="hybridMultilevel"/>
    <w:tmpl w:val="128E2B6C"/>
    <w:lvl w:ilvl="0" w:tplc="483C82DA">
      <w:numFmt w:val="bullet"/>
      <w:lvlText w:val=""/>
      <w:lvlJc w:val="left"/>
      <w:pPr>
        <w:ind w:left="2336" w:hanging="360"/>
      </w:pPr>
      <w:rPr>
        <w:rFonts w:ascii="Wingdings" w:eastAsia="Wingdings" w:hAnsi="Wingdings" w:cs="Wingdings" w:hint="default"/>
        <w:b w:val="0"/>
        <w:bCs w:val="0"/>
        <w:i w:val="0"/>
        <w:iCs w:val="0"/>
        <w:spacing w:val="0"/>
        <w:w w:val="100"/>
        <w:sz w:val="22"/>
        <w:szCs w:val="22"/>
        <w:lang w:val="en-US" w:eastAsia="en-US" w:bidi="ar-SA"/>
      </w:rPr>
    </w:lvl>
    <w:lvl w:ilvl="1" w:tplc="83B8C5AC">
      <w:numFmt w:val="bullet"/>
      <w:lvlText w:val="•"/>
      <w:lvlJc w:val="left"/>
      <w:pPr>
        <w:ind w:left="3070" w:hanging="360"/>
      </w:pPr>
      <w:rPr>
        <w:rFonts w:hint="default"/>
        <w:lang w:val="en-US" w:eastAsia="en-US" w:bidi="ar-SA"/>
      </w:rPr>
    </w:lvl>
    <w:lvl w:ilvl="2" w:tplc="0DC8F4B8">
      <w:numFmt w:val="bullet"/>
      <w:lvlText w:val="•"/>
      <w:lvlJc w:val="left"/>
      <w:pPr>
        <w:ind w:left="3801" w:hanging="360"/>
      </w:pPr>
      <w:rPr>
        <w:rFonts w:hint="default"/>
        <w:lang w:val="en-US" w:eastAsia="en-US" w:bidi="ar-SA"/>
      </w:rPr>
    </w:lvl>
    <w:lvl w:ilvl="3" w:tplc="CA1407DE">
      <w:numFmt w:val="bullet"/>
      <w:lvlText w:val="•"/>
      <w:lvlJc w:val="left"/>
      <w:pPr>
        <w:ind w:left="4531" w:hanging="360"/>
      </w:pPr>
      <w:rPr>
        <w:rFonts w:hint="default"/>
        <w:lang w:val="en-US" w:eastAsia="en-US" w:bidi="ar-SA"/>
      </w:rPr>
    </w:lvl>
    <w:lvl w:ilvl="4" w:tplc="51DE1352">
      <w:numFmt w:val="bullet"/>
      <w:lvlText w:val="•"/>
      <w:lvlJc w:val="left"/>
      <w:pPr>
        <w:ind w:left="5262" w:hanging="360"/>
      </w:pPr>
      <w:rPr>
        <w:rFonts w:hint="default"/>
        <w:lang w:val="en-US" w:eastAsia="en-US" w:bidi="ar-SA"/>
      </w:rPr>
    </w:lvl>
    <w:lvl w:ilvl="5" w:tplc="AACE2086">
      <w:numFmt w:val="bullet"/>
      <w:lvlText w:val="•"/>
      <w:lvlJc w:val="left"/>
      <w:pPr>
        <w:ind w:left="5993" w:hanging="360"/>
      </w:pPr>
      <w:rPr>
        <w:rFonts w:hint="default"/>
        <w:lang w:val="en-US" w:eastAsia="en-US" w:bidi="ar-SA"/>
      </w:rPr>
    </w:lvl>
    <w:lvl w:ilvl="6" w:tplc="FE5A6D9C">
      <w:numFmt w:val="bullet"/>
      <w:lvlText w:val="•"/>
      <w:lvlJc w:val="left"/>
      <w:pPr>
        <w:ind w:left="6723" w:hanging="360"/>
      </w:pPr>
      <w:rPr>
        <w:rFonts w:hint="default"/>
        <w:lang w:val="en-US" w:eastAsia="en-US" w:bidi="ar-SA"/>
      </w:rPr>
    </w:lvl>
    <w:lvl w:ilvl="7" w:tplc="55808D22">
      <w:numFmt w:val="bullet"/>
      <w:lvlText w:val="•"/>
      <w:lvlJc w:val="left"/>
      <w:pPr>
        <w:ind w:left="7454" w:hanging="360"/>
      </w:pPr>
      <w:rPr>
        <w:rFonts w:hint="default"/>
        <w:lang w:val="en-US" w:eastAsia="en-US" w:bidi="ar-SA"/>
      </w:rPr>
    </w:lvl>
    <w:lvl w:ilvl="8" w:tplc="CE3431C2">
      <w:numFmt w:val="bullet"/>
      <w:lvlText w:val="•"/>
      <w:lvlJc w:val="left"/>
      <w:pPr>
        <w:ind w:left="8185" w:hanging="360"/>
      </w:pPr>
      <w:rPr>
        <w:rFonts w:hint="default"/>
        <w:lang w:val="en-US" w:eastAsia="en-US" w:bidi="ar-SA"/>
      </w:rPr>
    </w:lvl>
  </w:abstractNum>
  <w:abstractNum w:abstractNumId="24" w15:restartNumberingAfterBreak="0">
    <w:nsid w:val="36726C40"/>
    <w:multiLevelType w:val="hybridMultilevel"/>
    <w:tmpl w:val="5B461302"/>
    <w:lvl w:ilvl="0" w:tplc="74905952">
      <w:start w:val="1"/>
      <w:numFmt w:val="bullet"/>
      <w:lvlText w:val="•"/>
      <w:lvlJc w:val="left"/>
      <w:pPr>
        <w:tabs>
          <w:tab w:val="num" w:pos="720"/>
        </w:tabs>
        <w:ind w:left="720" w:hanging="360"/>
      </w:pPr>
      <w:rPr>
        <w:rFonts w:ascii="Arial" w:hAnsi="Arial" w:hint="default"/>
      </w:rPr>
    </w:lvl>
    <w:lvl w:ilvl="1" w:tplc="13702D96" w:tentative="1">
      <w:start w:val="1"/>
      <w:numFmt w:val="bullet"/>
      <w:lvlText w:val="•"/>
      <w:lvlJc w:val="left"/>
      <w:pPr>
        <w:tabs>
          <w:tab w:val="num" w:pos="1440"/>
        </w:tabs>
        <w:ind w:left="1440" w:hanging="360"/>
      </w:pPr>
      <w:rPr>
        <w:rFonts w:ascii="Arial" w:hAnsi="Arial" w:hint="default"/>
      </w:rPr>
    </w:lvl>
    <w:lvl w:ilvl="2" w:tplc="341C8688" w:tentative="1">
      <w:start w:val="1"/>
      <w:numFmt w:val="bullet"/>
      <w:lvlText w:val="•"/>
      <w:lvlJc w:val="left"/>
      <w:pPr>
        <w:tabs>
          <w:tab w:val="num" w:pos="2160"/>
        </w:tabs>
        <w:ind w:left="2160" w:hanging="360"/>
      </w:pPr>
      <w:rPr>
        <w:rFonts w:ascii="Arial" w:hAnsi="Arial" w:hint="default"/>
      </w:rPr>
    </w:lvl>
    <w:lvl w:ilvl="3" w:tplc="96E2CE6E" w:tentative="1">
      <w:start w:val="1"/>
      <w:numFmt w:val="bullet"/>
      <w:lvlText w:val="•"/>
      <w:lvlJc w:val="left"/>
      <w:pPr>
        <w:tabs>
          <w:tab w:val="num" w:pos="2880"/>
        </w:tabs>
        <w:ind w:left="2880" w:hanging="360"/>
      </w:pPr>
      <w:rPr>
        <w:rFonts w:ascii="Arial" w:hAnsi="Arial" w:hint="default"/>
      </w:rPr>
    </w:lvl>
    <w:lvl w:ilvl="4" w:tplc="07DA95BE" w:tentative="1">
      <w:start w:val="1"/>
      <w:numFmt w:val="bullet"/>
      <w:lvlText w:val="•"/>
      <w:lvlJc w:val="left"/>
      <w:pPr>
        <w:tabs>
          <w:tab w:val="num" w:pos="3600"/>
        </w:tabs>
        <w:ind w:left="3600" w:hanging="360"/>
      </w:pPr>
      <w:rPr>
        <w:rFonts w:ascii="Arial" w:hAnsi="Arial" w:hint="default"/>
      </w:rPr>
    </w:lvl>
    <w:lvl w:ilvl="5" w:tplc="05D62BFA" w:tentative="1">
      <w:start w:val="1"/>
      <w:numFmt w:val="bullet"/>
      <w:lvlText w:val="•"/>
      <w:lvlJc w:val="left"/>
      <w:pPr>
        <w:tabs>
          <w:tab w:val="num" w:pos="4320"/>
        </w:tabs>
        <w:ind w:left="4320" w:hanging="360"/>
      </w:pPr>
      <w:rPr>
        <w:rFonts w:ascii="Arial" w:hAnsi="Arial" w:hint="default"/>
      </w:rPr>
    </w:lvl>
    <w:lvl w:ilvl="6" w:tplc="8C5404CA" w:tentative="1">
      <w:start w:val="1"/>
      <w:numFmt w:val="bullet"/>
      <w:lvlText w:val="•"/>
      <w:lvlJc w:val="left"/>
      <w:pPr>
        <w:tabs>
          <w:tab w:val="num" w:pos="5040"/>
        </w:tabs>
        <w:ind w:left="5040" w:hanging="360"/>
      </w:pPr>
      <w:rPr>
        <w:rFonts w:ascii="Arial" w:hAnsi="Arial" w:hint="default"/>
      </w:rPr>
    </w:lvl>
    <w:lvl w:ilvl="7" w:tplc="FAE6EDFE" w:tentative="1">
      <w:start w:val="1"/>
      <w:numFmt w:val="bullet"/>
      <w:lvlText w:val="•"/>
      <w:lvlJc w:val="left"/>
      <w:pPr>
        <w:tabs>
          <w:tab w:val="num" w:pos="5760"/>
        </w:tabs>
        <w:ind w:left="5760" w:hanging="360"/>
      </w:pPr>
      <w:rPr>
        <w:rFonts w:ascii="Arial" w:hAnsi="Arial" w:hint="default"/>
      </w:rPr>
    </w:lvl>
    <w:lvl w:ilvl="8" w:tplc="A860EA2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B1674B9"/>
    <w:multiLevelType w:val="hybridMultilevel"/>
    <w:tmpl w:val="7382E778"/>
    <w:lvl w:ilvl="0" w:tplc="A0F68A02">
      <w:start w:val="1"/>
      <w:numFmt w:val="decimal"/>
      <w:lvlText w:val="%1."/>
      <w:lvlJc w:val="left"/>
      <w:pPr>
        <w:ind w:left="394" w:hanging="219"/>
        <w:jc w:val="left"/>
      </w:pPr>
      <w:rPr>
        <w:rFonts w:ascii="Carlito" w:eastAsia="Carlito" w:hAnsi="Carlito" w:cs="Carlito" w:hint="default"/>
        <w:b w:val="0"/>
        <w:bCs w:val="0"/>
        <w:i w:val="0"/>
        <w:iCs w:val="0"/>
        <w:spacing w:val="0"/>
        <w:w w:val="100"/>
        <w:sz w:val="22"/>
        <w:szCs w:val="22"/>
        <w:lang w:val="en-US" w:eastAsia="en-US" w:bidi="ar-SA"/>
      </w:rPr>
    </w:lvl>
    <w:lvl w:ilvl="1" w:tplc="D9D44898">
      <w:start w:val="1"/>
      <w:numFmt w:val="lowerRoman"/>
      <w:lvlText w:val="%2."/>
      <w:lvlJc w:val="left"/>
      <w:pPr>
        <w:ind w:left="884" w:hanging="531"/>
        <w:jc w:val="right"/>
      </w:pPr>
      <w:rPr>
        <w:rFonts w:ascii="Carlito" w:eastAsia="Carlito" w:hAnsi="Carlito" w:cs="Carlito" w:hint="default"/>
        <w:b w:val="0"/>
        <w:bCs w:val="0"/>
        <w:i w:val="0"/>
        <w:iCs w:val="0"/>
        <w:spacing w:val="-1"/>
        <w:w w:val="100"/>
        <w:sz w:val="22"/>
        <w:szCs w:val="22"/>
        <w:lang w:val="en-US" w:eastAsia="en-US" w:bidi="ar-SA"/>
      </w:rPr>
    </w:lvl>
    <w:lvl w:ilvl="2" w:tplc="421E0692">
      <w:numFmt w:val="bullet"/>
      <w:lvlText w:val="•"/>
      <w:lvlJc w:val="left"/>
      <w:pPr>
        <w:ind w:left="1854" w:hanging="531"/>
      </w:pPr>
      <w:rPr>
        <w:rFonts w:hint="default"/>
        <w:lang w:val="en-US" w:eastAsia="en-US" w:bidi="ar-SA"/>
      </w:rPr>
    </w:lvl>
    <w:lvl w:ilvl="3" w:tplc="88327FD4">
      <w:numFmt w:val="bullet"/>
      <w:lvlText w:val="•"/>
      <w:lvlJc w:val="left"/>
      <w:pPr>
        <w:ind w:left="2828" w:hanging="531"/>
      </w:pPr>
      <w:rPr>
        <w:rFonts w:hint="default"/>
        <w:lang w:val="en-US" w:eastAsia="en-US" w:bidi="ar-SA"/>
      </w:rPr>
    </w:lvl>
    <w:lvl w:ilvl="4" w:tplc="76BEECFE">
      <w:numFmt w:val="bullet"/>
      <w:lvlText w:val="•"/>
      <w:lvlJc w:val="left"/>
      <w:pPr>
        <w:ind w:left="3802" w:hanging="531"/>
      </w:pPr>
      <w:rPr>
        <w:rFonts w:hint="default"/>
        <w:lang w:val="en-US" w:eastAsia="en-US" w:bidi="ar-SA"/>
      </w:rPr>
    </w:lvl>
    <w:lvl w:ilvl="5" w:tplc="59DCA606">
      <w:numFmt w:val="bullet"/>
      <w:lvlText w:val="•"/>
      <w:lvlJc w:val="left"/>
      <w:pPr>
        <w:ind w:left="4776" w:hanging="531"/>
      </w:pPr>
      <w:rPr>
        <w:rFonts w:hint="default"/>
        <w:lang w:val="en-US" w:eastAsia="en-US" w:bidi="ar-SA"/>
      </w:rPr>
    </w:lvl>
    <w:lvl w:ilvl="6" w:tplc="CA98AB0C">
      <w:numFmt w:val="bullet"/>
      <w:lvlText w:val="•"/>
      <w:lvlJc w:val="left"/>
      <w:pPr>
        <w:ind w:left="5750" w:hanging="531"/>
      </w:pPr>
      <w:rPr>
        <w:rFonts w:hint="default"/>
        <w:lang w:val="en-US" w:eastAsia="en-US" w:bidi="ar-SA"/>
      </w:rPr>
    </w:lvl>
    <w:lvl w:ilvl="7" w:tplc="91C6C99C">
      <w:numFmt w:val="bullet"/>
      <w:lvlText w:val="•"/>
      <w:lvlJc w:val="left"/>
      <w:pPr>
        <w:ind w:left="6724" w:hanging="531"/>
      </w:pPr>
      <w:rPr>
        <w:rFonts w:hint="default"/>
        <w:lang w:val="en-US" w:eastAsia="en-US" w:bidi="ar-SA"/>
      </w:rPr>
    </w:lvl>
    <w:lvl w:ilvl="8" w:tplc="22E632A2">
      <w:numFmt w:val="bullet"/>
      <w:lvlText w:val="•"/>
      <w:lvlJc w:val="left"/>
      <w:pPr>
        <w:ind w:left="7698" w:hanging="531"/>
      </w:pPr>
      <w:rPr>
        <w:rFonts w:hint="default"/>
        <w:lang w:val="en-US" w:eastAsia="en-US" w:bidi="ar-SA"/>
      </w:rPr>
    </w:lvl>
  </w:abstractNum>
  <w:abstractNum w:abstractNumId="26" w15:restartNumberingAfterBreak="0">
    <w:nsid w:val="3BC3630B"/>
    <w:multiLevelType w:val="hybridMultilevel"/>
    <w:tmpl w:val="E8CC5B66"/>
    <w:lvl w:ilvl="0" w:tplc="C1764D28">
      <w:start w:val="1"/>
      <w:numFmt w:val="lowerLetter"/>
      <w:lvlText w:val="%1)"/>
      <w:lvlJc w:val="left"/>
      <w:pPr>
        <w:ind w:left="406" w:hanging="231"/>
        <w:jc w:val="left"/>
      </w:pPr>
      <w:rPr>
        <w:rFonts w:ascii="Carlito" w:eastAsia="Carlito" w:hAnsi="Carlito" w:cs="Carlito" w:hint="default"/>
        <w:b w:val="0"/>
        <w:bCs w:val="0"/>
        <w:i/>
        <w:iCs/>
        <w:spacing w:val="-1"/>
        <w:w w:val="100"/>
        <w:sz w:val="22"/>
        <w:szCs w:val="22"/>
        <w:lang w:val="en-US" w:eastAsia="en-US" w:bidi="ar-SA"/>
      </w:rPr>
    </w:lvl>
    <w:lvl w:ilvl="1" w:tplc="456EFA90">
      <w:numFmt w:val="bullet"/>
      <w:lvlText w:val="•"/>
      <w:lvlJc w:val="left"/>
      <w:pPr>
        <w:ind w:left="1324" w:hanging="231"/>
      </w:pPr>
      <w:rPr>
        <w:rFonts w:hint="default"/>
        <w:lang w:val="en-US" w:eastAsia="en-US" w:bidi="ar-SA"/>
      </w:rPr>
    </w:lvl>
    <w:lvl w:ilvl="2" w:tplc="2154F20C">
      <w:numFmt w:val="bullet"/>
      <w:lvlText w:val="•"/>
      <w:lvlJc w:val="left"/>
      <w:pPr>
        <w:ind w:left="2249" w:hanging="231"/>
      </w:pPr>
      <w:rPr>
        <w:rFonts w:hint="default"/>
        <w:lang w:val="en-US" w:eastAsia="en-US" w:bidi="ar-SA"/>
      </w:rPr>
    </w:lvl>
    <w:lvl w:ilvl="3" w:tplc="7A048D28">
      <w:numFmt w:val="bullet"/>
      <w:lvlText w:val="•"/>
      <w:lvlJc w:val="left"/>
      <w:pPr>
        <w:ind w:left="3173" w:hanging="231"/>
      </w:pPr>
      <w:rPr>
        <w:rFonts w:hint="default"/>
        <w:lang w:val="en-US" w:eastAsia="en-US" w:bidi="ar-SA"/>
      </w:rPr>
    </w:lvl>
    <w:lvl w:ilvl="4" w:tplc="E15E72CC">
      <w:numFmt w:val="bullet"/>
      <w:lvlText w:val="•"/>
      <w:lvlJc w:val="left"/>
      <w:pPr>
        <w:ind w:left="4098" w:hanging="231"/>
      </w:pPr>
      <w:rPr>
        <w:rFonts w:hint="default"/>
        <w:lang w:val="en-US" w:eastAsia="en-US" w:bidi="ar-SA"/>
      </w:rPr>
    </w:lvl>
    <w:lvl w:ilvl="5" w:tplc="562E9A92">
      <w:numFmt w:val="bullet"/>
      <w:lvlText w:val="•"/>
      <w:lvlJc w:val="left"/>
      <w:pPr>
        <w:ind w:left="5023" w:hanging="231"/>
      </w:pPr>
      <w:rPr>
        <w:rFonts w:hint="default"/>
        <w:lang w:val="en-US" w:eastAsia="en-US" w:bidi="ar-SA"/>
      </w:rPr>
    </w:lvl>
    <w:lvl w:ilvl="6" w:tplc="74A096C2">
      <w:numFmt w:val="bullet"/>
      <w:lvlText w:val="•"/>
      <w:lvlJc w:val="left"/>
      <w:pPr>
        <w:ind w:left="5947" w:hanging="231"/>
      </w:pPr>
      <w:rPr>
        <w:rFonts w:hint="default"/>
        <w:lang w:val="en-US" w:eastAsia="en-US" w:bidi="ar-SA"/>
      </w:rPr>
    </w:lvl>
    <w:lvl w:ilvl="7" w:tplc="2FE01750">
      <w:numFmt w:val="bullet"/>
      <w:lvlText w:val="•"/>
      <w:lvlJc w:val="left"/>
      <w:pPr>
        <w:ind w:left="6872" w:hanging="231"/>
      </w:pPr>
      <w:rPr>
        <w:rFonts w:hint="default"/>
        <w:lang w:val="en-US" w:eastAsia="en-US" w:bidi="ar-SA"/>
      </w:rPr>
    </w:lvl>
    <w:lvl w:ilvl="8" w:tplc="B6C65FD4">
      <w:numFmt w:val="bullet"/>
      <w:lvlText w:val="•"/>
      <w:lvlJc w:val="left"/>
      <w:pPr>
        <w:ind w:left="7797" w:hanging="231"/>
      </w:pPr>
      <w:rPr>
        <w:rFonts w:hint="default"/>
        <w:lang w:val="en-US" w:eastAsia="en-US" w:bidi="ar-SA"/>
      </w:rPr>
    </w:lvl>
  </w:abstractNum>
  <w:abstractNum w:abstractNumId="27" w15:restartNumberingAfterBreak="0">
    <w:nsid w:val="3F706780"/>
    <w:multiLevelType w:val="multilevel"/>
    <w:tmpl w:val="B51EBFEA"/>
    <w:styleLink w:val="Style3"/>
    <w:lvl w:ilvl="0">
      <w:start w:val="1"/>
      <w:numFmt w:val="decimal"/>
      <w:lvlText w:val="%1."/>
      <w:lvlJc w:val="left"/>
      <w:pPr>
        <w:ind w:left="567" w:hanging="567"/>
      </w:pPr>
      <w:rPr>
        <w:rFonts w:ascii="Verdana" w:hAnsi="Verdana" w:hint="default"/>
        <w:b w:val="0"/>
        <w:i w:val="0"/>
        <w:caps w:val="0"/>
        <w:strike w:val="0"/>
        <w:dstrike w:val="0"/>
        <w:vanish w:val="0"/>
        <w:color w:val="000000"/>
        <w:sz w:val="22"/>
        <w:vertAlign w:val="baseline"/>
      </w:rPr>
    </w:lvl>
    <w:lvl w:ilvl="1">
      <w:start w:val="1"/>
      <w:numFmt w:val="lowerLetter"/>
      <w:lvlText w:val="%2]"/>
      <w:lvlJc w:val="left"/>
      <w:pPr>
        <w:ind w:left="992"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EA58B7"/>
    <w:multiLevelType w:val="hybridMultilevel"/>
    <w:tmpl w:val="AF7001D6"/>
    <w:lvl w:ilvl="0" w:tplc="E0F6DD3C">
      <w:start w:val="1"/>
      <w:numFmt w:val="decimal"/>
      <w:lvlText w:val="%1."/>
      <w:lvlJc w:val="left"/>
      <w:pPr>
        <w:ind w:left="360" w:hanging="360"/>
      </w:pPr>
      <w:rPr>
        <w:rFonts w:hint="default"/>
        <w:b w:val="0"/>
        <w:bCs w:val="0"/>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43A71C70"/>
    <w:multiLevelType w:val="hybridMultilevel"/>
    <w:tmpl w:val="3822C796"/>
    <w:lvl w:ilvl="0" w:tplc="785A7004">
      <w:start w:val="1"/>
      <w:numFmt w:val="bullet"/>
      <w:lvlText w:val="•"/>
      <w:lvlJc w:val="left"/>
      <w:pPr>
        <w:tabs>
          <w:tab w:val="num" w:pos="720"/>
        </w:tabs>
        <w:ind w:left="720" w:hanging="360"/>
      </w:pPr>
      <w:rPr>
        <w:rFonts w:ascii="Arial" w:hAnsi="Arial" w:hint="default"/>
      </w:rPr>
    </w:lvl>
    <w:lvl w:ilvl="1" w:tplc="D46CD792" w:tentative="1">
      <w:start w:val="1"/>
      <w:numFmt w:val="bullet"/>
      <w:lvlText w:val="•"/>
      <w:lvlJc w:val="left"/>
      <w:pPr>
        <w:tabs>
          <w:tab w:val="num" w:pos="1440"/>
        </w:tabs>
        <w:ind w:left="1440" w:hanging="360"/>
      </w:pPr>
      <w:rPr>
        <w:rFonts w:ascii="Arial" w:hAnsi="Arial" w:hint="default"/>
      </w:rPr>
    </w:lvl>
    <w:lvl w:ilvl="2" w:tplc="8A0C6E98" w:tentative="1">
      <w:start w:val="1"/>
      <w:numFmt w:val="bullet"/>
      <w:lvlText w:val="•"/>
      <w:lvlJc w:val="left"/>
      <w:pPr>
        <w:tabs>
          <w:tab w:val="num" w:pos="2160"/>
        </w:tabs>
        <w:ind w:left="2160" w:hanging="360"/>
      </w:pPr>
      <w:rPr>
        <w:rFonts w:ascii="Arial" w:hAnsi="Arial" w:hint="default"/>
      </w:rPr>
    </w:lvl>
    <w:lvl w:ilvl="3" w:tplc="56C09292" w:tentative="1">
      <w:start w:val="1"/>
      <w:numFmt w:val="bullet"/>
      <w:lvlText w:val="•"/>
      <w:lvlJc w:val="left"/>
      <w:pPr>
        <w:tabs>
          <w:tab w:val="num" w:pos="2880"/>
        </w:tabs>
        <w:ind w:left="2880" w:hanging="360"/>
      </w:pPr>
      <w:rPr>
        <w:rFonts w:ascii="Arial" w:hAnsi="Arial" w:hint="default"/>
      </w:rPr>
    </w:lvl>
    <w:lvl w:ilvl="4" w:tplc="81028A48" w:tentative="1">
      <w:start w:val="1"/>
      <w:numFmt w:val="bullet"/>
      <w:lvlText w:val="•"/>
      <w:lvlJc w:val="left"/>
      <w:pPr>
        <w:tabs>
          <w:tab w:val="num" w:pos="3600"/>
        </w:tabs>
        <w:ind w:left="3600" w:hanging="360"/>
      </w:pPr>
      <w:rPr>
        <w:rFonts w:ascii="Arial" w:hAnsi="Arial" w:hint="default"/>
      </w:rPr>
    </w:lvl>
    <w:lvl w:ilvl="5" w:tplc="76342540" w:tentative="1">
      <w:start w:val="1"/>
      <w:numFmt w:val="bullet"/>
      <w:lvlText w:val="•"/>
      <w:lvlJc w:val="left"/>
      <w:pPr>
        <w:tabs>
          <w:tab w:val="num" w:pos="4320"/>
        </w:tabs>
        <w:ind w:left="4320" w:hanging="360"/>
      </w:pPr>
      <w:rPr>
        <w:rFonts w:ascii="Arial" w:hAnsi="Arial" w:hint="default"/>
      </w:rPr>
    </w:lvl>
    <w:lvl w:ilvl="6" w:tplc="91CA6A74" w:tentative="1">
      <w:start w:val="1"/>
      <w:numFmt w:val="bullet"/>
      <w:lvlText w:val="•"/>
      <w:lvlJc w:val="left"/>
      <w:pPr>
        <w:tabs>
          <w:tab w:val="num" w:pos="5040"/>
        </w:tabs>
        <w:ind w:left="5040" w:hanging="360"/>
      </w:pPr>
      <w:rPr>
        <w:rFonts w:ascii="Arial" w:hAnsi="Arial" w:hint="default"/>
      </w:rPr>
    </w:lvl>
    <w:lvl w:ilvl="7" w:tplc="70749E16" w:tentative="1">
      <w:start w:val="1"/>
      <w:numFmt w:val="bullet"/>
      <w:lvlText w:val="•"/>
      <w:lvlJc w:val="left"/>
      <w:pPr>
        <w:tabs>
          <w:tab w:val="num" w:pos="5760"/>
        </w:tabs>
        <w:ind w:left="5760" w:hanging="360"/>
      </w:pPr>
      <w:rPr>
        <w:rFonts w:ascii="Arial" w:hAnsi="Arial" w:hint="default"/>
      </w:rPr>
    </w:lvl>
    <w:lvl w:ilvl="8" w:tplc="1DACB9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2712FF"/>
    <w:multiLevelType w:val="hybridMultilevel"/>
    <w:tmpl w:val="C4DA5E46"/>
    <w:lvl w:ilvl="0" w:tplc="39C0E4B6">
      <w:numFmt w:val="bullet"/>
      <w:lvlText w:val="-"/>
      <w:lvlJc w:val="left"/>
      <w:pPr>
        <w:ind w:left="896" w:hanging="360"/>
      </w:pPr>
      <w:rPr>
        <w:rFonts w:ascii="Carlito" w:eastAsia="Carlito" w:hAnsi="Carlito" w:cs="Carlito" w:hint="default"/>
        <w:b w:val="0"/>
        <w:bCs w:val="0"/>
        <w:i w:val="0"/>
        <w:iCs w:val="0"/>
        <w:spacing w:val="0"/>
        <w:w w:val="100"/>
        <w:sz w:val="22"/>
        <w:szCs w:val="22"/>
        <w:lang w:val="en-US" w:eastAsia="en-US" w:bidi="ar-SA"/>
      </w:rPr>
    </w:lvl>
    <w:lvl w:ilvl="1" w:tplc="C0702C9A">
      <w:numFmt w:val="bullet"/>
      <w:lvlText w:val="•"/>
      <w:lvlJc w:val="left"/>
      <w:pPr>
        <w:ind w:left="1774" w:hanging="360"/>
      </w:pPr>
      <w:rPr>
        <w:rFonts w:hint="default"/>
        <w:lang w:val="en-US" w:eastAsia="en-US" w:bidi="ar-SA"/>
      </w:rPr>
    </w:lvl>
    <w:lvl w:ilvl="2" w:tplc="983CC5F0">
      <w:numFmt w:val="bullet"/>
      <w:lvlText w:val="•"/>
      <w:lvlJc w:val="left"/>
      <w:pPr>
        <w:ind w:left="2649" w:hanging="360"/>
      </w:pPr>
      <w:rPr>
        <w:rFonts w:hint="default"/>
        <w:lang w:val="en-US" w:eastAsia="en-US" w:bidi="ar-SA"/>
      </w:rPr>
    </w:lvl>
    <w:lvl w:ilvl="3" w:tplc="43E418B2">
      <w:numFmt w:val="bullet"/>
      <w:lvlText w:val="•"/>
      <w:lvlJc w:val="left"/>
      <w:pPr>
        <w:ind w:left="3523" w:hanging="360"/>
      </w:pPr>
      <w:rPr>
        <w:rFonts w:hint="default"/>
        <w:lang w:val="en-US" w:eastAsia="en-US" w:bidi="ar-SA"/>
      </w:rPr>
    </w:lvl>
    <w:lvl w:ilvl="4" w:tplc="C61EEC9C">
      <w:numFmt w:val="bullet"/>
      <w:lvlText w:val="•"/>
      <w:lvlJc w:val="left"/>
      <w:pPr>
        <w:ind w:left="4398" w:hanging="360"/>
      </w:pPr>
      <w:rPr>
        <w:rFonts w:hint="default"/>
        <w:lang w:val="en-US" w:eastAsia="en-US" w:bidi="ar-SA"/>
      </w:rPr>
    </w:lvl>
    <w:lvl w:ilvl="5" w:tplc="C87237A0">
      <w:numFmt w:val="bullet"/>
      <w:lvlText w:val="•"/>
      <w:lvlJc w:val="left"/>
      <w:pPr>
        <w:ind w:left="5273" w:hanging="360"/>
      </w:pPr>
      <w:rPr>
        <w:rFonts w:hint="default"/>
        <w:lang w:val="en-US" w:eastAsia="en-US" w:bidi="ar-SA"/>
      </w:rPr>
    </w:lvl>
    <w:lvl w:ilvl="6" w:tplc="79088EC0">
      <w:numFmt w:val="bullet"/>
      <w:lvlText w:val="•"/>
      <w:lvlJc w:val="left"/>
      <w:pPr>
        <w:ind w:left="6147" w:hanging="360"/>
      </w:pPr>
      <w:rPr>
        <w:rFonts w:hint="default"/>
        <w:lang w:val="en-US" w:eastAsia="en-US" w:bidi="ar-SA"/>
      </w:rPr>
    </w:lvl>
    <w:lvl w:ilvl="7" w:tplc="DB085682">
      <w:numFmt w:val="bullet"/>
      <w:lvlText w:val="•"/>
      <w:lvlJc w:val="left"/>
      <w:pPr>
        <w:ind w:left="7022" w:hanging="360"/>
      </w:pPr>
      <w:rPr>
        <w:rFonts w:hint="default"/>
        <w:lang w:val="en-US" w:eastAsia="en-US" w:bidi="ar-SA"/>
      </w:rPr>
    </w:lvl>
    <w:lvl w:ilvl="8" w:tplc="12EA04C2">
      <w:numFmt w:val="bullet"/>
      <w:lvlText w:val="•"/>
      <w:lvlJc w:val="left"/>
      <w:pPr>
        <w:ind w:left="7897" w:hanging="360"/>
      </w:pPr>
      <w:rPr>
        <w:rFonts w:hint="default"/>
        <w:lang w:val="en-US" w:eastAsia="en-US" w:bidi="ar-SA"/>
      </w:rPr>
    </w:lvl>
  </w:abstractNum>
  <w:abstractNum w:abstractNumId="31" w15:restartNumberingAfterBreak="0">
    <w:nsid w:val="4CD66F02"/>
    <w:multiLevelType w:val="hybridMultilevel"/>
    <w:tmpl w:val="EE049B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2123C02"/>
    <w:multiLevelType w:val="hybridMultilevel"/>
    <w:tmpl w:val="53626BC2"/>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33" w15:restartNumberingAfterBreak="0">
    <w:nsid w:val="52747783"/>
    <w:multiLevelType w:val="hybridMultilevel"/>
    <w:tmpl w:val="3AAC4692"/>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34" w15:restartNumberingAfterBreak="0">
    <w:nsid w:val="530E169F"/>
    <w:multiLevelType w:val="hybridMultilevel"/>
    <w:tmpl w:val="1444F498"/>
    <w:lvl w:ilvl="0" w:tplc="31B40CEC">
      <w:start w:val="1"/>
      <w:numFmt w:val="lowerRoman"/>
      <w:lvlText w:val="%1."/>
      <w:lvlJc w:val="left"/>
      <w:pPr>
        <w:ind w:left="896" w:hanging="466"/>
        <w:jc w:val="right"/>
      </w:pPr>
      <w:rPr>
        <w:rFonts w:ascii="Carlito" w:eastAsia="Carlito" w:hAnsi="Carlito" w:cs="Carlito" w:hint="default"/>
        <w:b w:val="0"/>
        <w:bCs w:val="0"/>
        <w:i w:val="0"/>
        <w:iCs w:val="0"/>
        <w:spacing w:val="-1"/>
        <w:w w:val="100"/>
        <w:sz w:val="22"/>
        <w:szCs w:val="22"/>
        <w:lang w:val="en-US" w:eastAsia="en-US" w:bidi="ar-SA"/>
      </w:rPr>
    </w:lvl>
    <w:lvl w:ilvl="1" w:tplc="F95A7E88">
      <w:numFmt w:val="bullet"/>
      <w:lvlText w:val="•"/>
      <w:lvlJc w:val="left"/>
      <w:pPr>
        <w:ind w:left="1774" w:hanging="466"/>
      </w:pPr>
      <w:rPr>
        <w:rFonts w:hint="default"/>
        <w:lang w:val="en-US" w:eastAsia="en-US" w:bidi="ar-SA"/>
      </w:rPr>
    </w:lvl>
    <w:lvl w:ilvl="2" w:tplc="85BCFCE6">
      <w:numFmt w:val="bullet"/>
      <w:lvlText w:val="•"/>
      <w:lvlJc w:val="left"/>
      <w:pPr>
        <w:ind w:left="2649" w:hanging="466"/>
      </w:pPr>
      <w:rPr>
        <w:rFonts w:hint="default"/>
        <w:lang w:val="en-US" w:eastAsia="en-US" w:bidi="ar-SA"/>
      </w:rPr>
    </w:lvl>
    <w:lvl w:ilvl="3" w:tplc="B14AF0E0">
      <w:numFmt w:val="bullet"/>
      <w:lvlText w:val="•"/>
      <w:lvlJc w:val="left"/>
      <w:pPr>
        <w:ind w:left="3523" w:hanging="466"/>
      </w:pPr>
      <w:rPr>
        <w:rFonts w:hint="default"/>
        <w:lang w:val="en-US" w:eastAsia="en-US" w:bidi="ar-SA"/>
      </w:rPr>
    </w:lvl>
    <w:lvl w:ilvl="4" w:tplc="43987184">
      <w:numFmt w:val="bullet"/>
      <w:lvlText w:val="•"/>
      <w:lvlJc w:val="left"/>
      <w:pPr>
        <w:ind w:left="4398" w:hanging="466"/>
      </w:pPr>
      <w:rPr>
        <w:rFonts w:hint="default"/>
        <w:lang w:val="en-US" w:eastAsia="en-US" w:bidi="ar-SA"/>
      </w:rPr>
    </w:lvl>
    <w:lvl w:ilvl="5" w:tplc="67D264B0">
      <w:numFmt w:val="bullet"/>
      <w:lvlText w:val="•"/>
      <w:lvlJc w:val="left"/>
      <w:pPr>
        <w:ind w:left="5273" w:hanging="466"/>
      </w:pPr>
      <w:rPr>
        <w:rFonts w:hint="default"/>
        <w:lang w:val="en-US" w:eastAsia="en-US" w:bidi="ar-SA"/>
      </w:rPr>
    </w:lvl>
    <w:lvl w:ilvl="6" w:tplc="1632EA00">
      <w:numFmt w:val="bullet"/>
      <w:lvlText w:val="•"/>
      <w:lvlJc w:val="left"/>
      <w:pPr>
        <w:ind w:left="6147" w:hanging="466"/>
      </w:pPr>
      <w:rPr>
        <w:rFonts w:hint="default"/>
        <w:lang w:val="en-US" w:eastAsia="en-US" w:bidi="ar-SA"/>
      </w:rPr>
    </w:lvl>
    <w:lvl w:ilvl="7" w:tplc="CA826550">
      <w:numFmt w:val="bullet"/>
      <w:lvlText w:val="•"/>
      <w:lvlJc w:val="left"/>
      <w:pPr>
        <w:ind w:left="7022" w:hanging="466"/>
      </w:pPr>
      <w:rPr>
        <w:rFonts w:hint="default"/>
        <w:lang w:val="en-US" w:eastAsia="en-US" w:bidi="ar-SA"/>
      </w:rPr>
    </w:lvl>
    <w:lvl w:ilvl="8" w:tplc="4370728A">
      <w:numFmt w:val="bullet"/>
      <w:lvlText w:val="•"/>
      <w:lvlJc w:val="left"/>
      <w:pPr>
        <w:ind w:left="7897" w:hanging="466"/>
      </w:pPr>
      <w:rPr>
        <w:rFonts w:hint="default"/>
        <w:lang w:val="en-US" w:eastAsia="en-US" w:bidi="ar-SA"/>
      </w:rPr>
    </w:lvl>
  </w:abstractNum>
  <w:abstractNum w:abstractNumId="35" w15:restartNumberingAfterBreak="0">
    <w:nsid w:val="553B03FA"/>
    <w:multiLevelType w:val="hybridMultilevel"/>
    <w:tmpl w:val="55946338"/>
    <w:lvl w:ilvl="0" w:tplc="DB921F3C">
      <w:start w:val="1"/>
      <w:numFmt w:val="bullet"/>
      <w:lvlText w:val="•"/>
      <w:lvlJc w:val="left"/>
      <w:pPr>
        <w:tabs>
          <w:tab w:val="num" w:pos="720"/>
        </w:tabs>
        <w:ind w:left="720" w:hanging="360"/>
      </w:pPr>
      <w:rPr>
        <w:rFonts w:ascii="Arial" w:hAnsi="Arial" w:hint="default"/>
      </w:rPr>
    </w:lvl>
    <w:lvl w:ilvl="1" w:tplc="BB92540E" w:tentative="1">
      <w:start w:val="1"/>
      <w:numFmt w:val="bullet"/>
      <w:lvlText w:val="•"/>
      <w:lvlJc w:val="left"/>
      <w:pPr>
        <w:tabs>
          <w:tab w:val="num" w:pos="1440"/>
        </w:tabs>
        <w:ind w:left="1440" w:hanging="360"/>
      </w:pPr>
      <w:rPr>
        <w:rFonts w:ascii="Arial" w:hAnsi="Arial" w:hint="default"/>
      </w:rPr>
    </w:lvl>
    <w:lvl w:ilvl="2" w:tplc="EEE6848E" w:tentative="1">
      <w:start w:val="1"/>
      <w:numFmt w:val="bullet"/>
      <w:lvlText w:val="•"/>
      <w:lvlJc w:val="left"/>
      <w:pPr>
        <w:tabs>
          <w:tab w:val="num" w:pos="2160"/>
        </w:tabs>
        <w:ind w:left="2160" w:hanging="360"/>
      </w:pPr>
      <w:rPr>
        <w:rFonts w:ascii="Arial" w:hAnsi="Arial" w:hint="default"/>
      </w:rPr>
    </w:lvl>
    <w:lvl w:ilvl="3" w:tplc="C45A622E" w:tentative="1">
      <w:start w:val="1"/>
      <w:numFmt w:val="bullet"/>
      <w:lvlText w:val="•"/>
      <w:lvlJc w:val="left"/>
      <w:pPr>
        <w:tabs>
          <w:tab w:val="num" w:pos="2880"/>
        </w:tabs>
        <w:ind w:left="2880" w:hanging="360"/>
      </w:pPr>
      <w:rPr>
        <w:rFonts w:ascii="Arial" w:hAnsi="Arial" w:hint="default"/>
      </w:rPr>
    </w:lvl>
    <w:lvl w:ilvl="4" w:tplc="E15E5CFC" w:tentative="1">
      <w:start w:val="1"/>
      <w:numFmt w:val="bullet"/>
      <w:lvlText w:val="•"/>
      <w:lvlJc w:val="left"/>
      <w:pPr>
        <w:tabs>
          <w:tab w:val="num" w:pos="3600"/>
        </w:tabs>
        <w:ind w:left="3600" w:hanging="360"/>
      </w:pPr>
      <w:rPr>
        <w:rFonts w:ascii="Arial" w:hAnsi="Arial" w:hint="default"/>
      </w:rPr>
    </w:lvl>
    <w:lvl w:ilvl="5" w:tplc="95D0DDAE" w:tentative="1">
      <w:start w:val="1"/>
      <w:numFmt w:val="bullet"/>
      <w:lvlText w:val="•"/>
      <w:lvlJc w:val="left"/>
      <w:pPr>
        <w:tabs>
          <w:tab w:val="num" w:pos="4320"/>
        </w:tabs>
        <w:ind w:left="4320" w:hanging="360"/>
      </w:pPr>
      <w:rPr>
        <w:rFonts w:ascii="Arial" w:hAnsi="Arial" w:hint="default"/>
      </w:rPr>
    </w:lvl>
    <w:lvl w:ilvl="6" w:tplc="1CBA570E" w:tentative="1">
      <w:start w:val="1"/>
      <w:numFmt w:val="bullet"/>
      <w:lvlText w:val="•"/>
      <w:lvlJc w:val="left"/>
      <w:pPr>
        <w:tabs>
          <w:tab w:val="num" w:pos="5040"/>
        </w:tabs>
        <w:ind w:left="5040" w:hanging="360"/>
      </w:pPr>
      <w:rPr>
        <w:rFonts w:ascii="Arial" w:hAnsi="Arial" w:hint="default"/>
      </w:rPr>
    </w:lvl>
    <w:lvl w:ilvl="7" w:tplc="0AA6BECE" w:tentative="1">
      <w:start w:val="1"/>
      <w:numFmt w:val="bullet"/>
      <w:lvlText w:val="•"/>
      <w:lvlJc w:val="left"/>
      <w:pPr>
        <w:tabs>
          <w:tab w:val="num" w:pos="5760"/>
        </w:tabs>
        <w:ind w:left="5760" w:hanging="360"/>
      </w:pPr>
      <w:rPr>
        <w:rFonts w:ascii="Arial" w:hAnsi="Arial" w:hint="default"/>
      </w:rPr>
    </w:lvl>
    <w:lvl w:ilvl="8" w:tplc="5ADE599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63A3584"/>
    <w:multiLevelType w:val="hybridMultilevel"/>
    <w:tmpl w:val="8CBA46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9235D81"/>
    <w:multiLevelType w:val="hybridMultilevel"/>
    <w:tmpl w:val="C7D61A8E"/>
    <w:lvl w:ilvl="0" w:tplc="2F2CF7B8">
      <w:numFmt w:val="bullet"/>
      <w:lvlText w:val="*"/>
      <w:lvlJc w:val="left"/>
      <w:pPr>
        <w:ind w:left="337" w:hanging="161"/>
      </w:pPr>
      <w:rPr>
        <w:rFonts w:ascii="Carlito" w:eastAsia="Carlito" w:hAnsi="Carlito" w:cs="Carlito" w:hint="default"/>
        <w:b w:val="0"/>
        <w:bCs w:val="0"/>
        <w:i/>
        <w:iCs/>
        <w:spacing w:val="0"/>
        <w:w w:val="100"/>
        <w:sz w:val="22"/>
        <w:szCs w:val="22"/>
        <w:lang w:val="en-US" w:eastAsia="en-US" w:bidi="ar-SA"/>
      </w:rPr>
    </w:lvl>
    <w:lvl w:ilvl="1" w:tplc="DD5E09B0">
      <w:numFmt w:val="bullet"/>
      <w:lvlText w:val="•"/>
      <w:lvlJc w:val="left"/>
      <w:pPr>
        <w:ind w:left="1270" w:hanging="161"/>
      </w:pPr>
      <w:rPr>
        <w:rFonts w:hint="default"/>
        <w:lang w:val="en-US" w:eastAsia="en-US" w:bidi="ar-SA"/>
      </w:rPr>
    </w:lvl>
    <w:lvl w:ilvl="2" w:tplc="0182228C">
      <w:numFmt w:val="bullet"/>
      <w:lvlText w:val="•"/>
      <w:lvlJc w:val="left"/>
      <w:pPr>
        <w:ind w:left="2201" w:hanging="161"/>
      </w:pPr>
      <w:rPr>
        <w:rFonts w:hint="default"/>
        <w:lang w:val="en-US" w:eastAsia="en-US" w:bidi="ar-SA"/>
      </w:rPr>
    </w:lvl>
    <w:lvl w:ilvl="3" w:tplc="B986F7CC">
      <w:numFmt w:val="bullet"/>
      <w:lvlText w:val="•"/>
      <w:lvlJc w:val="left"/>
      <w:pPr>
        <w:ind w:left="3131" w:hanging="161"/>
      </w:pPr>
      <w:rPr>
        <w:rFonts w:hint="default"/>
        <w:lang w:val="en-US" w:eastAsia="en-US" w:bidi="ar-SA"/>
      </w:rPr>
    </w:lvl>
    <w:lvl w:ilvl="4" w:tplc="D1E83728">
      <w:numFmt w:val="bullet"/>
      <w:lvlText w:val="•"/>
      <w:lvlJc w:val="left"/>
      <w:pPr>
        <w:ind w:left="4062" w:hanging="161"/>
      </w:pPr>
      <w:rPr>
        <w:rFonts w:hint="default"/>
        <w:lang w:val="en-US" w:eastAsia="en-US" w:bidi="ar-SA"/>
      </w:rPr>
    </w:lvl>
    <w:lvl w:ilvl="5" w:tplc="423C5890">
      <w:numFmt w:val="bullet"/>
      <w:lvlText w:val="•"/>
      <w:lvlJc w:val="left"/>
      <w:pPr>
        <w:ind w:left="4993" w:hanging="161"/>
      </w:pPr>
      <w:rPr>
        <w:rFonts w:hint="default"/>
        <w:lang w:val="en-US" w:eastAsia="en-US" w:bidi="ar-SA"/>
      </w:rPr>
    </w:lvl>
    <w:lvl w:ilvl="6" w:tplc="1D30FCD6">
      <w:numFmt w:val="bullet"/>
      <w:lvlText w:val="•"/>
      <w:lvlJc w:val="left"/>
      <w:pPr>
        <w:ind w:left="5923" w:hanging="161"/>
      </w:pPr>
      <w:rPr>
        <w:rFonts w:hint="default"/>
        <w:lang w:val="en-US" w:eastAsia="en-US" w:bidi="ar-SA"/>
      </w:rPr>
    </w:lvl>
    <w:lvl w:ilvl="7" w:tplc="636C8F74">
      <w:numFmt w:val="bullet"/>
      <w:lvlText w:val="•"/>
      <w:lvlJc w:val="left"/>
      <w:pPr>
        <w:ind w:left="6854" w:hanging="161"/>
      </w:pPr>
      <w:rPr>
        <w:rFonts w:hint="default"/>
        <w:lang w:val="en-US" w:eastAsia="en-US" w:bidi="ar-SA"/>
      </w:rPr>
    </w:lvl>
    <w:lvl w:ilvl="8" w:tplc="C48262EC">
      <w:numFmt w:val="bullet"/>
      <w:lvlText w:val="•"/>
      <w:lvlJc w:val="left"/>
      <w:pPr>
        <w:ind w:left="7785" w:hanging="161"/>
      </w:pPr>
      <w:rPr>
        <w:rFonts w:hint="default"/>
        <w:lang w:val="en-US" w:eastAsia="en-US" w:bidi="ar-SA"/>
      </w:rPr>
    </w:lvl>
  </w:abstractNum>
  <w:abstractNum w:abstractNumId="38" w15:restartNumberingAfterBreak="0">
    <w:nsid w:val="5CB554AB"/>
    <w:multiLevelType w:val="hybridMultilevel"/>
    <w:tmpl w:val="E28E23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D1115B4"/>
    <w:multiLevelType w:val="hybridMultilevel"/>
    <w:tmpl w:val="BD3E97C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5DEC6BA2"/>
    <w:multiLevelType w:val="hybridMultilevel"/>
    <w:tmpl w:val="0EB243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E6F1BAD"/>
    <w:multiLevelType w:val="hybridMultilevel"/>
    <w:tmpl w:val="63F4FA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28426F8"/>
    <w:multiLevelType w:val="hybridMultilevel"/>
    <w:tmpl w:val="5EC4121E"/>
    <w:lvl w:ilvl="0" w:tplc="89EEE59E">
      <w:start w:val="1"/>
      <w:numFmt w:val="decimal"/>
      <w:lvlText w:val="%1."/>
      <w:lvlJc w:val="left"/>
      <w:pPr>
        <w:ind w:left="717" w:hanging="360"/>
      </w:pPr>
      <w:rPr>
        <w:rFonts w:hint="default"/>
      </w:rPr>
    </w:lvl>
    <w:lvl w:ilvl="1" w:tplc="20000019">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43" w15:restartNumberingAfterBreak="0">
    <w:nsid w:val="6820737C"/>
    <w:multiLevelType w:val="hybridMultilevel"/>
    <w:tmpl w:val="645EFA26"/>
    <w:lvl w:ilvl="0" w:tplc="4E66FB12">
      <w:numFmt w:val="bullet"/>
      <w:lvlText w:val=""/>
      <w:lvlJc w:val="left"/>
      <w:pPr>
        <w:ind w:left="896" w:hanging="360"/>
      </w:pPr>
      <w:rPr>
        <w:rFonts w:ascii="Symbol" w:eastAsia="Symbol" w:hAnsi="Symbol" w:cs="Symbol" w:hint="default"/>
        <w:b w:val="0"/>
        <w:bCs w:val="0"/>
        <w:i w:val="0"/>
        <w:iCs w:val="0"/>
        <w:spacing w:val="0"/>
        <w:w w:val="100"/>
        <w:sz w:val="22"/>
        <w:szCs w:val="22"/>
        <w:lang w:val="en-US" w:eastAsia="en-US" w:bidi="ar-SA"/>
      </w:rPr>
    </w:lvl>
    <w:lvl w:ilvl="1" w:tplc="9598933E">
      <w:numFmt w:val="bullet"/>
      <w:lvlText w:val="•"/>
      <w:lvlJc w:val="left"/>
      <w:pPr>
        <w:ind w:left="1774" w:hanging="360"/>
      </w:pPr>
      <w:rPr>
        <w:rFonts w:hint="default"/>
        <w:lang w:val="en-US" w:eastAsia="en-US" w:bidi="ar-SA"/>
      </w:rPr>
    </w:lvl>
    <w:lvl w:ilvl="2" w:tplc="3CE80F26">
      <w:numFmt w:val="bullet"/>
      <w:lvlText w:val="•"/>
      <w:lvlJc w:val="left"/>
      <w:pPr>
        <w:ind w:left="2649" w:hanging="360"/>
      </w:pPr>
      <w:rPr>
        <w:rFonts w:hint="default"/>
        <w:lang w:val="en-US" w:eastAsia="en-US" w:bidi="ar-SA"/>
      </w:rPr>
    </w:lvl>
    <w:lvl w:ilvl="3" w:tplc="65584D5C">
      <w:numFmt w:val="bullet"/>
      <w:lvlText w:val="•"/>
      <w:lvlJc w:val="left"/>
      <w:pPr>
        <w:ind w:left="3523" w:hanging="360"/>
      </w:pPr>
      <w:rPr>
        <w:rFonts w:hint="default"/>
        <w:lang w:val="en-US" w:eastAsia="en-US" w:bidi="ar-SA"/>
      </w:rPr>
    </w:lvl>
    <w:lvl w:ilvl="4" w:tplc="125EDD26">
      <w:numFmt w:val="bullet"/>
      <w:lvlText w:val="•"/>
      <w:lvlJc w:val="left"/>
      <w:pPr>
        <w:ind w:left="4398" w:hanging="360"/>
      </w:pPr>
      <w:rPr>
        <w:rFonts w:hint="default"/>
        <w:lang w:val="en-US" w:eastAsia="en-US" w:bidi="ar-SA"/>
      </w:rPr>
    </w:lvl>
    <w:lvl w:ilvl="5" w:tplc="A3380A04">
      <w:numFmt w:val="bullet"/>
      <w:lvlText w:val="•"/>
      <w:lvlJc w:val="left"/>
      <w:pPr>
        <w:ind w:left="5273" w:hanging="360"/>
      </w:pPr>
      <w:rPr>
        <w:rFonts w:hint="default"/>
        <w:lang w:val="en-US" w:eastAsia="en-US" w:bidi="ar-SA"/>
      </w:rPr>
    </w:lvl>
    <w:lvl w:ilvl="6" w:tplc="BA90D26C">
      <w:numFmt w:val="bullet"/>
      <w:lvlText w:val="•"/>
      <w:lvlJc w:val="left"/>
      <w:pPr>
        <w:ind w:left="6147" w:hanging="360"/>
      </w:pPr>
      <w:rPr>
        <w:rFonts w:hint="default"/>
        <w:lang w:val="en-US" w:eastAsia="en-US" w:bidi="ar-SA"/>
      </w:rPr>
    </w:lvl>
    <w:lvl w:ilvl="7" w:tplc="2E724246">
      <w:numFmt w:val="bullet"/>
      <w:lvlText w:val="•"/>
      <w:lvlJc w:val="left"/>
      <w:pPr>
        <w:ind w:left="7022" w:hanging="360"/>
      </w:pPr>
      <w:rPr>
        <w:rFonts w:hint="default"/>
        <w:lang w:val="en-US" w:eastAsia="en-US" w:bidi="ar-SA"/>
      </w:rPr>
    </w:lvl>
    <w:lvl w:ilvl="8" w:tplc="00F0770A">
      <w:numFmt w:val="bullet"/>
      <w:lvlText w:val="•"/>
      <w:lvlJc w:val="left"/>
      <w:pPr>
        <w:ind w:left="7897" w:hanging="360"/>
      </w:pPr>
      <w:rPr>
        <w:rFonts w:hint="default"/>
        <w:lang w:val="en-US" w:eastAsia="en-US" w:bidi="ar-SA"/>
      </w:rPr>
    </w:lvl>
  </w:abstractNum>
  <w:abstractNum w:abstractNumId="44" w15:restartNumberingAfterBreak="0">
    <w:nsid w:val="6D3317B6"/>
    <w:multiLevelType w:val="hybridMultilevel"/>
    <w:tmpl w:val="A2307246"/>
    <w:lvl w:ilvl="0" w:tplc="85D4A304">
      <w:start w:val="1"/>
      <w:numFmt w:val="lowerRoman"/>
      <w:lvlText w:val="%1)"/>
      <w:lvlJc w:val="left"/>
      <w:pPr>
        <w:ind w:left="1256" w:hanging="720"/>
        <w:jc w:val="left"/>
      </w:pPr>
      <w:rPr>
        <w:rFonts w:ascii="Carlito" w:eastAsia="Carlito" w:hAnsi="Carlito" w:cs="Carlito" w:hint="default"/>
        <w:b/>
        <w:bCs/>
        <w:i w:val="0"/>
        <w:iCs w:val="0"/>
        <w:spacing w:val="0"/>
        <w:w w:val="100"/>
        <w:sz w:val="22"/>
        <w:szCs w:val="22"/>
        <w:lang w:val="en-US" w:eastAsia="en-US" w:bidi="ar-SA"/>
      </w:rPr>
    </w:lvl>
    <w:lvl w:ilvl="1" w:tplc="6FB052AA">
      <w:numFmt w:val="bullet"/>
      <w:lvlText w:val=""/>
      <w:lvlJc w:val="left"/>
      <w:pPr>
        <w:ind w:left="1256" w:hanging="360"/>
      </w:pPr>
      <w:rPr>
        <w:rFonts w:ascii="Symbol" w:eastAsia="Symbol" w:hAnsi="Symbol" w:cs="Symbol" w:hint="default"/>
        <w:b w:val="0"/>
        <w:bCs w:val="0"/>
        <w:i w:val="0"/>
        <w:iCs w:val="0"/>
        <w:spacing w:val="0"/>
        <w:w w:val="100"/>
        <w:sz w:val="22"/>
        <w:szCs w:val="22"/>
        <w:lang w:val="en-US" w:eastAsia="en-US" w:bidi="ar-SA"/>
      </w:rPr>
    </w:lvl>
    <w:lvl w:ilvl="2" w:tplc="C7EEA08A">
      <w:numFmt w:val="bullet"/>
      <w:lvlText w:val="•"/>
      <w:lvlJc w:val="left"/>
      <w:pPr>
        <w:ind w:left="2937" w:hanging="360"/>
      </w:pPr>
      <w:rPr>
        <w:rFonts w:hint="default"/>
        <w:lang w:val="en-US" w:eastAsia="en-US" w:bidi="ar-SA"/>
      </w:rPr>
    </w:lvl>
    <w:lvl w:ilvl="3" w:tplc="6C94DE34">
      <w:numFmt w:val="bullet"/>
      <w:lvlText w:val="•"/>
      <w:lvlJc w:val="left"/>
      <w:pPr>
        <w:ind w:left="3775" w:hanging="360"/>
      </w:pPr>
      <w:rPr>
        <w:rFonts w:hint="default"/>
        <w:lang w:val="en-US" w:eastAsia="en-US" w:bidi="ar-SA"/>
      </w:rPr>
    </w:lvl>
    <w:lvl w:ilvl="4" w:tplc="326479FE">
      <w:numFmt w:val="bullet"/>
      <w:lvlText w:val="•"/>
      <w:lvlJc w:val="left"/>
      <w:pPr>
        <w:ind w:left="4614" w:hanging="360"/>
      </w:pPr>
      <w:rPr>
        <w:rFonts w:hint="default"/>
        <w:lang w:val="en-US" w:eastAsia="en-US" w:bidi="ar-SA"/>
      </w:rPr>
    </w:lvl>
    <w:lvl w:ilvl="5" w:tplc="75F4B182">
      <w:numFmt w:val="bullet"/>
      <w:lvlText w:val="•"/>
      <w:lvlJc w:val="left"/>
      <w:pPr>
        <w:ind w:left="5453" w:hanging="360"/>
      </w:pPr>
      <w:rPr>
        <w:rFonts w:hint="default"/>
        <w:lang w:val="en-US" w:eastAsia="en-US" w:bidi="ar-SA"/>
      </w:rPr>
    </w:lvl>
    <w:lvl w:ilvl="6" w:tplc="78BC60C8">
      <w:numFmt w:val="bullet"/>
      <w:lvlText w:val="•"/>
      <w:lvlJc w:val="left"/>
      <w:pPr>
        <w:ind w:left="6291" w:hanging="360"/>
      </w:pPr>
      <w:rPr>
        <w:rFonts w:hint="default"/>
        <w:lang w:val="en-US" w:eastAsia="en-US" w:bidi="ar-SA"/>
      </w:rPr>
    </w:lvl>
    <w:lvl w:ilvl="7" w:tplc="5E8C7598">
      <w:numFmt w:val="bullet"/>
      <w:lvlText w:val="•"/>
      <w:lvlJc w:val="left"/>
      <w:pPr>
        <w:ind w:left="7130" w:hanging="360"/>
      </w:pPr>
      <w:rPr>
        <w:rFonts w:hint="default"/>
        <w:lang w:val="en-US" w:eastAsia="en-US" w:bidi="ar-SA"/>
      </w:rPr>
    </w:lvl>
    <w:lvl w:ilvl="8" w:tplc="B4ACC170">
      <w:numFmt w:val="bullet"/>
      <w:lvlText w:val="•"/>
      <w:lvlJc w:val="left"/>
      <w:pPr>
        <w:ind w:left="7969" w:hanging="360"/>
      </w:pPr>
      <w:rPr>
        <w:rFonts w:hint="default"/>
        <w:lang w:val="en-US" w:eastAsia="en-US" w:bidi="ar-SA"/>
      </w:rPr>
    </w:lvl>
  </w:abstractNum>
  <w:abstractNum w:abstractNumId="45" w15:restartNumberingAfterBreak="0">
    <w:nsid w:val="6F887997"/>
    <w:multiLevelType w:val="hybridMultilevel"/>
    <w:tmpl w:val="B310E2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706935BD"/>
    <w:multiLevelType w:val="hybridMultilevel"/>
    <w:tmpl w:val="368603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1A51AB5"/>
    <w:multiLevelType w:val="hybridMultilevel"/>
    <w:tmpl w:val="9506B43A"/>
    <w:lvl w:ilvl="0" w:tplc="AA808B74">
      <w:start w:val="1"/>
      <w:numFmt w:val="bullet"/>
      <w:lvlText w:val="•"/>
      <w:lvlJc w:val="left"/>
      <w:pPr>
        <w:tabs>
          <w:tab w:val="num" w:pos="720"/>
        </w:tabs>
        <w:ind w:left="720" w:hanging="360"/>
      </w:pPr>
      <w:rPr>
        <w:rFonts w:ascii="Arial" w:hAnsi="Arial" w:hint="default"/>
      </w:rPr>
    </w:lvl>
    <w:lvl w:ilvl="1" w:tplc="63E6E8EA" w:tentative="1">
      <w:start w:val="1"/>
      <w:numFmt w:val="bullet"/>
      <w:lvlText w:val="•"/>
      <w:lvlJc w:val="left"/>
      <w:pPr>
        <w:tabs>
          <w:tab w:val="num" w:pos="1440"/>
        </w:tabs>
        <w:ind w:left="1440" w:hanging="360"/>
      </w:pPr>
      <w:rPr>
        <w:rFonts w:ascii="Arial" w:hAnsi="Arial" w:hint="default"/>
      </w:rPr>
    </w:lvl>
    <w:lvl w:ilvl="2" w:tplc="0AB88C66" w:tentative="1">
      <w:start w:val="1"/>
      <w:numFmt w:val="bullet"/>
      <w:lvlText w:val="•"/>
      <w:lvlJc w:val="left"/>
      <w:pPr>
        <w:tabs>
          <w:tab w:val="num" w:pos="2160"/>
        </w:tabs>
        <w:ind w:left="2160" w:hanging="360"/>
      </w:pPr>
      <w:rPr>
        <w:rFonts w:ascii="Arial" w:hAnsi="Arial" w:hint="default"/>
      </w:rPr>
    </w:lvl>
    <w:lvl w:ilvl="3" w:tplc="A12A7742" w:tentative="1">
      <w:start w:val="1"/>
      <w:numFmt w:val="bullet"/>
      <w:lvlText w:val="•"/>
      <w:lvlJc w:val="left"/>
      <w:pPr>
        <w:tabs>
          <w:tab w:val="num" w:pos="2880"/>
        </w:tabs>
        <w:ind w:left="2880" w:hanging="360"/>
      </w:pPr>
      <w:rPr>
        <w:rFonts w:ascii="Arial" w:hAnsi="Arial" w:hint="default"/>
      </w:rPr>
    </w:lvl>
    <w:lvl w:ilvl="4" w:tplc="AB5096DA" w:tentative="1">
      <w:start w:val="1"/>
      <w:numFmt w:val="bullet"/>
      <w:lvlText w:val="•"/>
      <w:lvlJc w:val="left"/>
      <w:pPr>
        <w:tabs>
          <w:tab w:val="num" w:pos="3600"/>
        </w:tabs>
        <w:ind w:left="3600" w:hanging="360"/>
      </w:pPr>
      <w:rPr>
        <w:rFonts w:ascii="Arial" w:hAnsi="Arial" w:hint="default"/>
      </w:rPr>
    </w:lvl>
    <w:lvl w:ilvl="5" w:tplc="B8007AC6" w:tentative="1">
      <w:start w:val="1"/>
      <w:numFmt w:val="bullet"/>
      <w:lvlText w:val="•"/>
      <w:lvlJc w:val="left"/>
      <w:pPr>
        <w:tabs>
          <w:tab w:val="num" w:pos="4320"/>
        </w:tabs>
        <w:ind w:left="4320" w:hanging="360"/>
      </w:pPr>
      <w:rPr>
        <w:rFonts w:ascii="Arial" w:hAnsi="Arial" w:hint="default"/>
      </w:rPr>
    </w:lvl>
    <w:lvl w:ilvl="6" w:tplc="617AE170" w:tentative="1">
      <w:start w:val="1"/>
      <w:numFmt w:val="bullet"/>
      <w:lvlText w:val="•"/>
      <w:lvlJc w:val="left"/>
      <w:pPr>
        <w:tabs>
          <w:tab w:val="num" w:pos="5040"/>
        </w:tabs>
        <w:ind w:left="5040" w:hanging="360"/>
      </w:pPr>
      <w:rPr>
        <w:rFonts w:ascii="Arial" w:hAnsi="Arial" w:hint="default"/>
      </w:rPr>
    </w:lvl>
    <w:lvl w:ilvl="7" w:tplc="436878B6" w:tentative="1">
      <w:start w:val="1"/>
      <w:numFmt w:val="bullet"/>
      <w:lvlText w:val="•"/>
      <w:lvlJc w:val="left"/>
      <w:pPr>
        <w:tabs>
          <w:tab w:val="num" w:pos="5760"/>
        </w:tabs>
        <w:ind w:left="5760" w:hanging="360"/>
      </w:pPr>
      <w:rPr>
        <w:rFonts w:ascii="Arial" w:hAnsi="Arial" w:hint="default"/>
      </w:rPr>
    </w:lvl>
    <w:lvl w:ilvl="8" w:tplc="6144F7C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1D30DBB"/>
    <w:multiLevelType w:val="hybridMultilevel"/>
    <w:tmpl w:val="F15E4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FB45E91"/>
    <w:multiLevelType w:val="hybridMultilevel"/>
    <w:tmpl w:val="EEB403AC"/>
    <w:lvl w:ilvl="0" w:tplc="20000001">
      <w:start w:val="1"/>
      <w:numFmt w:val="bullet"/>
      <w:lvlText w:val=""/>
      <w:lvlJc w:val="left"/>
      <w:pPr>
        <w:ind w:left="2157" w:hanging="360"/>
      </w:pPr>
      <w:rPr>
        <w:rFonts w:ascii="Symbol" w:hAnsi="Symbol" w:hint="default"/>
      </w:rPr>
    </w:lvl>
    <w:lvl w:ilvl="1" w:tplc="20000003" w:tentative="1">
      <w:start w:val="1"/>
      <w:numFmt w:val="bullet"/>
      <w:lvlText w:val="o"/>
      <w:lvlJc w:val="left"/>
      <w:pPr>
        <w:ind w:left="2877" w:hanging="360"/>
      </w:pPr>
      <w:rPr>
        <w:rFonts w:ascii="Courier New" w:hAnsi="Courier New" w:cs="Courier New" w:hint="default"/>
      </w:rPr>
    </w:lvl>
    <w:lvl w:ilvl="2" w:tplc="20000005" w:tentative="1">
      <w:start w:val="1"/>
      <w:numFmt w:val="bullet"/>
      <w:lvlText w:val=""/>
      <w:lvlJc w:val="left"/>
      <w:pPr>
        <w:ind w:left="3597" w:hanging="360"/>
      </w:pPr>
      <w:rPr>
        <w:rFonts w:ascii="Wingdings" w:hAnsi="Wingdings" w:hint="default"/>
      </w:rPr>
    </w:lvl>
    <w:lvl w:ilvl="3" w:tplc="20000001" w:tentative="1">
      <w:start w:val="1"/>
      <w:numFmt w:val="bullet"/>
      <w:lvlText w:val=""/>
      <w:lvlJc w:val="left"/>
      <w:pPr>
        <w:ind w:left="4317" w:hanging="360"/>
      </w:pPr>
      <w:rPr>
        <w:rFonts w:ascii="Symbol" w:hAnsi="Symbol" w:hint="default"/>
      </w:rPr>
    </w:lvl>
    <w:lvl w:ilvl="4" w:tplc="20000003" w:tentative="1">
      <w:start w:val="1"/>
      <w:numFmt w:val="bullet"/>
      <w:lvlText w:val="o"/>
      <w:lvlJc w:val="left"/>
      <w:pPr>
        <w:ind w:left="5037" w:hanging="360"/>
      </w:pPr>
      <w:rPr>
        <w:rFonts w:ascii="Courier New" w:hAnsi="Courier New" w:cs="Courier New" w:hint="default"/>
      </w:rPr>
    </w:lvl>
    <w:lvl w:ilvl="5" w:tplc="20000005" w:tentative="1">
      <w:start w:val="1"/>
      <w:numFmt w:val="bullet"/>
      <w:lvlText w:val=""/>
      <w:lvlJc w:val="left"/>
      <w:pPr>
        <w:ind w:left="5757" w:hanging="360"/>
      </w:pPr>
      <w:rPr>
        <w:rFonts w:ascii="Wingdings" w:hAnsi="Wingdings" w:hint="default"/>
      </w:rPr>
    </w:lvl>
    <w:lvl w:ilvl="6" w:tplc="20000001" w:tentative="1">
      <w:start w:val="1"/>
      <w:numFmt w:val="bullet"/>
      <w:lvlText w:val=""/>
      <w:lvlJc w:val="left"/>
      <w:pPr>
        <w:ind w:left="6477" w:hanging="360"/>
      </w:pPr>
      <w:rPr>
        <w:rFonts w:ascii="Symbol" w:hAnsi="Symbol" w:hint="default"/>
      </w:rPr>
    </w:lvl>
    <w:lvl w:ilvl="7" w:tplc="20000003" w:tentative="1">
      <w:start w:val="1"/>
      <w:numFmt w:val="bullet"/>
      <w:lvlText w:val="o"/>
      <w:lvlJc w:val="left"/>
      <w:pPr>
        <w:ind w:left="7197" w:hanging="360"/>
      </w:pPr>
      <w:rPr>
        <w:rFonts w:ascii="Courier New" w:hAnsi="Courier New" w:cs="Courier New" w:hint="default"/>
      </w:rPr>
    </w:lvl>
    <w:lvl w:ilvl="8" w:tplc="20000005" w:tentative="1">
      <w:start w:val="1"/>
      <w:numFmt w:val="bullet"/>
      <w:lvlText w:val=""/>
      <w:lvlJc w:val="left"/>
      <w:pPr>
        <w:ind w:left="7917" w:hanging="360"/>
      </w:pPr>
      <w:rPr>
        <w:rFonts w:ascii="Wingdings" w:hAnsi="Wingdings" w:hint="default"/>
      </w:rPr>
    </w:lvl>
  </w:abstractNum>
  <w:num w:numId="1" w16cid:durableId="767308560">
    <w:abstractNumId w:val="27"/>
  </w:num>
  <w:num w:numId="2" w16cid:durableId="746148816">
    <w:abstractNumId w:val="4"/>
  </w:num>
  <w:num w:numId="3" w16cid:durableId="84377528">
    <w:abstractNumId w:val="20"/>
  </w:num>
  <w:num w:numId="4" w16cid:durableId="1750998821">
    <w:abstractNumId w:val="2"/>
  </w:num>
  <w:num w:numId="5" w16cid:durableId="833029256">
    <w:abstractNumId w:val="17"/>
  </w:num>
  <w:num w:numId="6" w16cid:durableId="2032604189">
    <w:abstractNumId w:val="38"/>
  </w:num>
  <w:num w:numId="7" w16cid:durableId="1125777845">
    <w:abstractNumId w:val="1"/>
  </w:num>
  <w:num w:numId="8" w16cid:durableId="240020989">
    <w:abstractNumId w:val="42"/>
  </w:num>
  <w:num w:numId="9" w16cid:durableId="1986274809">
    <w:abstractNumId w:val="7"/>
  </w:num>
  <w:num w:numId="10" w16cid:durableId="756710352">
    <w:abstractNumId w:val="48"/>
  </w:num>
  <w:num w:numId="11" w16cid:durableId="325597366">
    <w:abstractNumId w:val="39"/>
  </w:num>
  <w:num w:numId="12" w16cid:durableId="1493914207">
    <w:abstractNumId w:val="31"/>
  </w:num>
  <w:num w:numId="13" w16cid:durableId="1374423467">
    <w:abstractNumId w:val="36"/>
  </w:num>
  <w:num w:numId="14" w16cid:durableId="1223515761">
    <w:abstractNumId w:val="0"/>
  </w:num>
  <w:num w:numId="15" w16cid:durableId="1680352189">
    <w:abstractNumId w:val="40"/>
  </w:num>
  <w:num w:numId="16" w16cid:durableId="1937246486">
    <w:abstractNumId w:val="45"/>
  </w:num>
  <w:num w:numId="17" w16cid:durableId="290332237">
    <w:abstractNumId w:val="15"/>
  </w:num>
  <w:num w:numId="18" w16cid:durableId="724186838">
    <w:abstractNumId w:val="3"/>
  </w:num>
  <w:num w:numId="19" w16cid:durableId="1800419912">
    <w:abstractNumId w:val="14"/>
  </w:num>
  <w:num w:numId="20" w16cid:durableId="953950806">
    <w:abstractNumId w:val="35"/>
  </w:num>
  <w:num w:numId="21" w16cid:durableId="348993571">
    <w:abstractNumId w:val="32"/>
  </w:num>
  <w:num w:numId="22" w16cid:durableId="58090342">
    <w:abstractNumId w:val="29"/>
  </w:num>
  <w:num w:numId="23" w16cid:durableId="1796563302">
    <w:abstractNumId w:val="21"/>
  </w:num>
  <w:num w:numId="24" w16cid:durableId="797144873">
    <w:abstractNumId w:val="8"/>
  </w:num>
  <w:num w:numId="25" w16cid:durableId="1112550747">
    <w:abstractNumId w:val="24"/>
  </w:num>
  <w:num w:numId="26" w16cid:durableId="999700273">
    <w:abstractNumId w:val="6"/>
  </w:num>
  <w:num w:numId="27" w16cid:durableId="463620659">
    <w:abstractNumId w:val="28"/>
  </w:num>
  <w:num w:numId="28" w16cid:durableId="1929073623">
    <w:abstractNumId w:val="9"/>
  </w:num>
  <w:num w:numId="29" w16cid:durableId="751321192">
    <w:abstractNumId w:val="11"/>
  </w:num>
  <w:num w:numId="30" w16cid:durableId="1486626854">
    <w:abstractNumId w:val="49"/>
  </w:num>
  <w:num w:numId="31" w16cid:durableId="1746298030">
    <w:abstractNumId w:val="16"/>
  </w:num>
  <w:num w:numId="32" w16cid:durableId="1417481534">
    <w:abstractNumId w:val="19"/>
  </w:num>
  <w:num w:numId="33" w16cid:durableId="615138515">
    <w:abstractNumId w:val="47"/>
  </w:num>
  <w:num w:numId="34" w16cid:durableId="2031564417">
    <w:abstractNumId w:val="18"/>
  </w:num>
  <w:num w:numId="35" w16cid:durableId="169947674">
    <w:abstractNumId w:val="33"/>
  </w:num>
  <w:num w:numId="36" w16cid:durableId="451170174">
    <w:abstractNumId w:val="23"/>
  </w:num>
  <w:num w:numId="37" w16cid:durableId="31614059">
    <w:abstractNumId w:val="37"/>
  </w:num>
  <w:num w:numId="38" w16cid:durableId="260995886">
    <w:abstractNumId w:val="26"/>
  </w:num>
  <w:num w:numId="39" w16cid:durableId="994919289">
    <w:abstractNumId w:val="13"/>
  </w:num>
  <w:num w:numId="40" w16cid:durableId="1924871647">
    <w:abstractNumId w:val="10"/>
  </w:num>
  <w:num w:numId="41" w16cid:durableId="2079280938">
    <w:abstractNumId w:val="25"/>
  </w:num>
  <w:num w:numId="42" w16cid:durableId="1683776475">
    <w:abstractNumId w:val="30"/>
  </w:num>
  <w:num w:numId="43" w16cid:durableId="873692906">
    <w:abstractNumId w:val="44"/>
  </w:num>
  <w:num w:numId="44" w16cid:durableId="1963530465">
    <w:abstractNumId w:val="12"/>
  </w:num>
  <w:num w:numId="45" w16cid:durableId="445931097">
    <w:abstractNumId w:val="5"/>
  </w:num>
  <w:num w:numId="46" w16cid:durableId="1467699532">
    <w:abstractNumId w:val="43"/>
  </w:num>
  <w:num w:numId="47" w16cid:durableId="1111510473">
    <w:abstractNumId w:val="34"/>
  </w:num>
  <w:num w:numId="48" w16cid:durableId="1630284984">
    <w:abstractNumId w:val="22"/>
  </w:num>
  <w:num w:numId="49" w16cid:durableId="285549451">
    <w:abstractNumId w:val="41"/>
  </w:num>
  <w:num w:numId="50" w16cid:durableId="1068305568">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42"/>
    <w:rsid w:val="00001B6F"/>
    <w:rsid w:val="00001D62"/>
    <w:rsid w:val="00002158"/>
    <w:rsid w:val="000022DE"/>
    <w:rsid w:val="0000260B"/>
    <w:rsid w:val="000027A1"/>
    <w:rsid w:val="0000297A"/>
    <w:rsid w:val="0000329F"/>
    <w:rsid w:val="00004272"/>
    <w:rsid w:val="00004717"/>
    <w:rsid w:val="00006AC0"/>
    <w:rsid w:val="00007884"/>
    <w:rsid w:val="0000792D"/>
    <w:rsid w:val="00007D4F"/>
    <w:rsid w:val="0001031A"/>
    <w:rsid w:val="00010441"/>
    <w:rsid w:val="0001069D"/>
    <w:rsid w:val="00011667"/>
    <w:rsid w:val="00011787"/>
    <w:rsid w:val="000117DD"/>
    <w:rsid w:val="0001256B"/>
    <w:rsid w:val="0001258F"/>
    <w:rsid w:val="0001398F"/>
    <w:rsid w:val="00014916"/>
    <w:rsid w:val="0001692D"/>
    <w:rsid w:val="000172E8"/>
    <w:rsid w:val="00017E64"/>
    <w:rsid w:val="000202E1"/>
    <w:rsid w:val="00020D8F"/>
    <w:rsid w:val="00020E6F"/>
    <w:rsid w:val="000216F6"/>
    <w:rsid w:val="00021CFB"/>
    <w:rsid w:val="00022930"/>
    <w:rsid w:val="00022A53"/>
    <w:rsid w:val="000234A2"/>
    <w:rsid w:val="000236D0"/>
    <w:rsid w:val="00023A91"/>
    <w:rsid w:val="00023B60"/>
    <w:rsid w:val="00024476"/>
    <w:rsid w:val="00025755"/>
    <w:rsid w:val="00025C6C"/>
    <w:rsid w:val="00026D32"/>
    <w:rsid w:val="00027780"/>
    <w:rsid w:val="000277BD"/>
    <w:rsid w:val="000300CF"/>
    <w:rsid w:val="00030372"/>
    <w:rsid w:val="00030CCF"/>
    <w:rsid w:val="00031067"/>
    <w:rsid w:val="000310AD"/>
    <w:rsid w:val="000316B4"/>
    <w:rsid w:val="00032E72"/>
    <w:rsid w:val="00032EA5"/>
    <w:rsid w:val="00032F7B"/>
    <w:rsid w:val="0003663F"/>
    <w:rsid w:val="00036FEF"/>
    <w:rsid w:val="0003757C"/>
    <w:rsid w:val="00037609"/>
    <w:rsid w:val="00037AB9"/>
    <w:rsid w:val="000400A3"/>
    <w:rsid w:val="00040559"/>
    <w:rsid w:val="00040678"/>
    <w:rsid w:val="00041360"/>
    <w:rsid w:val="00041601"/>
    <w:rsid w:val="00042B43"/>
    <w:rsid w:val="00043305"/>
    <w:rsid w:val="000446C9"/>
    <w:rsid w:val="00044BFD"/>
    <w:rsid w:val="00045FE1"/>
    <w:rsid w:val="000469EE"/>
    <w:rsid w:val="00047254"/>
    <w:rsid w:val="0004730D"/>
    <w:rsid w:val="00047727"/>
    <w:rsid w:val="000479A2"/>
    <w:rsid w:val="00050FB1"/>
    <w:rsid w:val="00051357"/>
    <w:rsid w:val="0005188C"/>
    <w:rsid w:val="00051C72"/>
    <w:rsid w:val="00054153"/>
    <w:rsid w:val="00054F1B"/>
    <w:rsid w:val="000555DB"/>
    <w:rsid w:val="00055E97"/>
    <w:rsid w:val="00056164"/>
    <w:rsid w:val="00056242"/>
    <w:rsid w:val="000563F1"/>
    <w:rsid w:val="00056F92"/>
    <w:rsid w:val="0005788F"/>
    <w:rsid w:val="00060DEC"/>
    <w:rsid w:val="00061295"/>
    <w:rsid w:val="00061571"/>
    <w:rsid w:val="00061758"/>
    <w:rsid w:val="000618AA"/>
    <w:rsid w:val="00061A3E"/>
    <w:rsid w:val="00061D75"/>
    <w:rsid w:val="000620DE"/>
    <w:rsid w:val="00062BDB"/>
    <w:rsid w:val="00062EA8"/>
    <w:rsid w:val="00063319"/>
    <w:rsid w:val="00064C1E"/>
    <w:rsid w:val="00065311"/>
    <w:rsid w:val="0006613B"/>
    <w:rsid w:val="00066369"/>
    <w:rsid w:val="000668B6"/>
    <w:rsid w:val="00066CB1"/>
    <w:rsid w:val="00071394"/>
    <w:rsid w:val="000718E8"/>
    <w:rsid w:val="00072349"/>
    <w:rsid w:val="00072833"/>
    <w:rsid w:val="00072E0E"/>
    <w:rsid w:val="00073259"/>
    <w:rsid w:val="0007393C"/>
    <w:rsid w:val="00073A54"/>
    <w:rsid w:val="00073C05"/>
    <w:rsid w:val="00075AFD"/>
    <w:rsid w:val="00076006"/>
    <w:rsid w:val="000777E4"/>
    <w:rsid w:val="0008087B"/>
    <w:rsid w:val="00081713"/>
    <w:rsid w:val="000819DE"/>
    <w:rsid w:val="000821E1"/>
    <w:rsid w:val="000826E4"/>
    <w:rsid w:val="000827A2"/>
    <w:rsid w:val="00082899"/>
    <w:rsid w:val="000829CE"/>
    <w:rsid w:val="00082AAA"/>
    <w:rsid w:val="0008394E"/>
    <w:rsid w:val="00083DA1"/>
    <w:rsid w:val="00084097"/>
    <w:rsid w:val="00084353"/>
    <w:rsid w:val="00084355"/>
    <w:rsid w:val="0008460C"/>
    <w:rsid w:val="00084DBE"/>
    <w:rsid w:val="00084DE1"/>
    <w:rsid w:val="00085DB8"/>
    <w:rsid w:val="000868BD"/>
    <w:rsid w:val="00086AF2"/>
    <w:rsid w:val="00086C77"/>
    <w:rsid w:val="0009048D"/>
    <w:rsid w:val="00090F68"/>
    <w:rsid w:val="00092936"/>
    <w:rsid w:val="00092E18"/>
    <w:rsid w:val="00093D8D"/>
    <w:rsid w:val="00095B01"/>
    <w:rsid w:val="00096BC0"/>
    <w:rsid w:val="000A02AB"/>
    <w:rsid w:val="000A140A"/>
    <w:rsid w:val="000A16A6"/>
    <w:rsid w:val="000A1A1D"/>
    <w:rsid w:val="000A3733"/>
    <w:rsid w:val="000A3FDC"/>
    <w:rsid w:val="000A4969"/>
    <w:rsid w:val="000A541D"/>
    <w:rsid w:val="000A5960"/>
    <w:rsid w:val="000A79B7"/>
    <w:rsid w:val="000B129D"/>
    <w:rsid w:val="000B229E"/>
    <w:rsid w:val="000B30E1"/>
    <w:rsid w:val="000B3B4A"/>
    <w:rsid w:val="000B40A8"/>
    <w:rsid w:val="000B43CA"/>
    <w:rsid w:val="000B47EE"/>
    <w:rsid w:val="000B4899"/>
    <w:rsid w:val="000B495B"/>
    <w:rsid w:val="000C0933"/>
    <w:rsid w:val="000C0A38"/>
    <w:rsid w:val="000C0BDA"/>
    <w:rsid w:val="000C1696"/>
    <w:rsid w:val="000C2505"/>
    <w:rsid w:val="000C2A3C"/>
    <w:rsid w:val="000C30C1"/>
    <w:rsid w:val="000C30F2"/>
    <w:rsid w:val="000C399B"/>
    <w:rsid w:val="000C3B4D"/>
    <w:rsid w:val="000C3DF7"/>
    <w:rsid w:val="000C3FFD"/>
    <w:rsid w:val="000C41BE"/>
    <w:rsid w:val="000C4873"/>
    <w:rsid w:val="000C491F"/>
    <w:rsid w:val="000C4B08"/>
    <w:rsid w:val="000C76D7"/>
    <w:rsid w:val="000C7EC2"/>
    <w:rsid w:val="000D07B3"/>
    <w:rsid w:val="000D12CD"/>
    <w:rsid w:val="000D1A51"/>
    <w:rsid w:val="000D377A"/>
    <w:rsid w:val="000D3B16"/>
    <w:rsid w:val="000D3D3F"/>
    <w:rsid w:val="000D4228"/>
    <w:rsid w:val="000D4282"/>
    <w:rsid w:val="000D6410"/>
    <w:rsid w:val="000D6753"/>
    <w:rsid w:val="000D7A42"/>
    <w:rsid w:val="000E02C9"/>
    <w:rsid w:val="000E0841"/>
    <w:rsid w:val="000E1086"/>
    <w:rsid w:val="000E2128"/>
    <w:rsid w:val="000E3225"/>
    <w:rsid w:val="000E5117"/>
    <w:rsid w:val="000E58ED"/>
    <w:rsid w:val="000E6095"/>
    <w:rsid w:val="000E61B3"/>
    <w:rsid w:val="000E62CD"/>
    <w:rsid w:val="000E6526"/>
    <w:rsid w:val="000E735F"/>
    <w:rsid w:val="000F00A9"/>
    <w:rsid w:val="000F0494"/>
    <w:rsid w:val="000F0DC5"/>
    <w:rsid w:val="000F15B7"/>
    <w:rsid w:val="000F1EC9"/>
    <w:rsid w:val="000F1F3D"/>
    <w:rsid w:val="000F329A"/>
    <w:rsid w:val="000F4AB6"/>
    <w:rsid w:val="000F5341"/>
    <w:rsid w:val="000F674D"/>
    <w:rsid w:val="000F69F4"/>
    <w:rsid w:val="000F6A22"/>
    <w:rsid w:val="000F6EA4"/>
    <w:rsid w:val="000F74E1"/>
    <w:rsid w:val="00100711"/>
    <w:rsid w:val="0010260B"/>
    <w:rsid w:val="001036D1"/>
    <w:rsid w:val="00104629"/>
    <w:rsid w:val="00104ADF"/>
    <w:rsid w:val="00104FE2"/>
    <w:rsid w:val="00104FF0"/>
    <w:rsid w:val="00105366"/>
    <w:rsid w:val="00106115"/>
    <w:rsid w:val="001065DC"/>
    <w:rsid w:val="00106D61"/>
    <w:rsid w:val="001070FA"/>
    <w:rsid w:val="0010768B"/>
    <w:rsid w:val="001077E2"/>
    <w:rsid w:val="00107D57"/>
    <w:rsid w:val="00110964"/>
    <w:rsid w:val="001112BC"/>
    <w:rsid w:val="00111EC7"/>
    <w:rsid w:val="00111EF8"/>
    <w:rsid w:val="00113176"/>
    <w:rsid w:val="00113230"/>
    <w:rsid w:val="001147CF"/>
    <w:rsid w:val="0011532A"/>
    <w:rsid w:val="001155A5"/>
    <w:rsid w:val="0011597C"/>
    <w:rsid w:val="00115B38"/>
    <w:rsid w:val="0011619E"/>
    <w:rsid w:val="00116CB8"/>
    <w:rsid w:val="00116F02"/>
    <w:rsid w:val="00117B44"/>
    <w:rsid w:val="0012055B"/>
    <w:rsid w:val="001218C2"/>
    <w:rsid w:val="001224B3"/>
    <w:rsid w:val="00122FEF"/>
    <w:rsid w:val="001231FF"/>
    <w:rsid w:val="001234F8"/>
    <w:rsid w:val="0012441D"/>
    <w:rsid w:val="001244A2"/>
    <w:rsid w:val="0012466A"/>
    <w:rsid w:val="00125797"/>
    <w:rsid w:val="00125976"/>
    <w:rsid w:val="001259F2"/>
    <w:rsid w:val="00127502"/>
    <w:rsid w:val="00127BE4"/>
    <w:rsid w:val="001309D7"/>
    <w:rsid w:val="00130FEE"/>
    <w:rsid w:val="00133205"/>
    <w:rsid w:val="00133C0B"/>
    <w:rsid w:val="001342A1"/>
    <w:rsid w:val="00134AF6"/>
    <w:rsid w:val="00134B94"/>
    <w:rsid w:val="001359D7"/>
    <w:rsid w:val="00135C32"/>
    <w:rsid w:val="00136AF6"/>
    <w:rsid w:val="0013785D"/>
    <w:rsid w:val="00140D32"/>
    <w:rsid w:val="001425DE"/>
    <w:rsid w:val="00142B62"/>
    <w:rsid w:val="00142FD7"/>
    <w:rsid w:val="00143053"/>
    <w:rsid w:val="00143DDA"/>
    <w:rsid w:val="00144B59"/>
    <w:rsid w:val="0014511A"/>
    <w:rsid w:val="00145E75"/>
    <w:rsid w:val="00146C25"/>
    <w:rsid w:val="00147069"/>
    <w:rsid w:val="0014720F"/>
    <w:rsid w:val="001472D9"/>
    <w:rsid w:val="00147CF0"/>
    <w:rsid w:val="00150191"/>
    <w:rsid w:val="0015178F"/>
    <w:rsid w:val="00152EEB"/>
    <w:rsid w:val="00152F34"/>
    <w:rsid w:val="001546A8"/>
    <w:rsid w:val="00155B0C"/>
    <w:rsid w:val="00155C47"/>
    <w:rsid w:val="00155F42"/>
    <w:rsid w:val="001568FB"/>
    <w:rsid w:val="00157832"/>
    <w:rsid w:val="00161025"/>
    <w:rsid w:val="0016133B"/>
    <w:rsid w:val="00161EA3"/>
    <w:rsid w:val="0016226A"/>
    <w:rsid w:val="00162AA9"/>
    <w:rsid w:val="00163426"/>
    <w:rsid w:val="00163B20"/>
    <w:rsid w:val="00163F80"/>
    <w:rsid w:val="001655FB"/>
    <w:rsid w:val="00165F9E"/>
    <w:rsid w:val="001660F0"/>
    <w:rsid w:val="00167632"/>
    <w:rsid w:val="001678EF"/>
    <w:rsid w:val="001704B0"/>
    <w:rsid w:val="0017088C"/>
    <w:rsid w:val="00173234"/>
    <w:rsid w:val="00173F5F"/>
    <w:rsid w:val="00175063"/>
    <w:rsid w:val="00175590"/>
    <w:rsid w:val="0017620C"/>
    <w:rsid w:val="00176D8A"/>
    <w:rsid w:val="00177307"/>
    <w:rsid w:val="00177A98"/>
    <w:rsid w:val="00177E0E"/>
    <w:rsid w:val="00180326"/>
    <w:rsid w:val="00180D26"/>
    <w:rsid w:val="00180F7A"/>
    <w:rsid w:val="00181BB9"/>
    <w:rsid w:val="00181BE1"/>
    <w:rsid w:val="00182133"/>
    <w:rsid w:val="001825BA"/>
    <w:rsid w:val="00183200"/>
    <w:rsid w:val="00183838"/>
    <w:rsid w:val="00184910"/>
    <w:rsid w:val="00185AF6"/>
    <w:rsid w:val="0018649F"/>
    <w:rsid w:val="00186F57"/>
    <w:rsid w:val="0018734A"/>
    <w:rsid w:val="00190B17"/>
    <w:rsid w:val="001912B3"/>
    <w:rsid w:val="001928BB"/>
    <w:rsid w:val="00192945"/>
    <w:rsid w:val="00192F51"/>
    <w:rsid w:val="00193156"/>
    <w:rsid w:val="0019329E"/>
    <w:rsid w:val="001939C3"/>
    <w:rsid w:val="0019466F"/>
    <w:rsid w:val="001957C5"/>
    <w:rsid w:val="00195E8B"/>
    <w:rsid w:val="001963D7"/>
    <w:rsid w:val="00196828"/>
    <w:rsid w:val="00196E28"/>
    <w:rsid w:val="00196F8F"/>
    <w:rsid w:val="001A00A3"/>
    <w:rsid w:val="001A13BC"/>
    <w:rsid w:val="001A1BF2"/>
    <w:rsid w:val="001A33DB"/>
    <w:rsid w:val="001A341F"/>
    <w:rsid w:val="001A3B07"/>
    <w:rsid w:val="001A3B72"/>
    <w:rsid w:val="001A48D0"/>
    <w:rsid w:val="001A49F8"/>
    <w:rsid w:val="001A50FE"/>
    <w:rsid w:val="001A5474"/>
    <w:rsid w:val="001A5772"/>
    <w:rsid w:val="001A6E4F"/>
    <w:rsid w:val="001A77FD"/>
    <w:rsid w:val="001B07C1"/>
    <w:rsid w:val="001B0896"/>
    <w:rsid w:val="001B0A92"/>
    <w:rsid w:val="001B2136"/>
    <w:rsid w:val="001B368D"/>
    <w:rsid w:val="001B4B0B"/>
    <w:rsid w:val="001B4C08"/>
    <w:rsid w:val="001B6EB1"/>
    <w:rsid w:val="001C0450"/>
    <w:rsid w:val="001C10EF"/>
    <w:rsid w:val="001C14CF"/>
    <w:rsid w:val="001C1B2D"/>
    <w:rsid w:val="001C201D"/>
    <w:rsid w:val="001C2B4E"/>
    <w:rsid w:val="001C2CAD"/>
    <w:rsid w:val="001C3146"/>
    <w:rsid w:val="001C4E87"/>
    <w:rsid w:val="001C5AFC"/>
    <w:rsid w:val="001C646B"/>
    <w:rsid w:val="001D06C6"/>
    <w:rsid w:val="001D0AD5"/>
    <w:rsid w:val="001D1006"/>
    <w:rsid w:val="001D1F83"/>
    <w:rsid w:val="001D2405"/>
    <w:rsid w:val="001D29EC"/>
    <w:rsid w:val="001D2BD5"/>
    <w:rsid w:val="001D2C2A"/>
    <w:rsid w:val="001D4109"/>
    <w:rsid w:val="001D4812"/>
    <w:rsid w:val="001D5076"/>
    <w:rsid w:val="001D50CE"/>
    <w:rsid w:val="001E0662"/>
    <w:rsid w:val="001E1096"/>
    <w:rsid w:val="001E2400"/>
    <w:rsid w:val="001E3281"/>
    <w:rsid w:val="001E3F8F"/>
    <w:rsid w:val="001E5649"/>
    <w:rsid w:val="001E5AF5"/>
    <w:rsid w:val="001E5F41"/>
    <w:rsid w:val="001E6959"/>
    <w:rsid w:val="001E6DCB"/>
    <w:rsid w:val="001F03D4"/>
    <w:rsid w:val="001F098E"/>
    <w:rsid w:val="001F11F1"/>
    <w:rsid w:val="001F1726"/>
    <w:rsid w:val="001F1B83"/>
    <w:rsid w:val="001F1FD9"/>
    <w:rsid w:val="001F20E1"/>
    <w:rsid w:val="001F2BCB"/>
    <w:rsid w:val="001F382C"/>
    <w:rsid w:val="001F4490"/>
    <w:rsid w:val="001F5577"/>
    <w:rsid w:val="001F5974"/>
    <w:rsid w:val="001F60C5"/>
    <w:rsid w:val="00200250"/>
    <w:rsid w:val="002017BF"/>
    <w:rsid w:val="00201D90"/>
    <w:rsid w:val="002024DE"/>
    <w:rsid w:val="00203014"/>
    <w:rsid w:val="00204192"/>
    <w:rsid w:val="0020492D"/>
    <w:rsid w:val="00204959"/>
    <w:rsid w:val="00206E8F"/>
    <w:rsid w:val="0021080B"/>
    <w:rsid w:val="00210E0C"/>
    <w:rsid w:val="00211A18"/>
    <w:rsid w:val="0021218D"/>
    <w:rsid w:val="00213049"/>
    <w:rsid w:val="00213410"/>
    <w:rsid w:val="00213E26"/>
    <w:rsid w:val="00214018"/>
    <w:rsid w:val="00215267"/>
    <w:rsid w:val="002159EE"/>
    <w:rsid w:val="00215D92"/>
    <w:rsid w:val="00215DD5"/>
    <w:rsid w:val="00215E23"/>
    <w:rsid w:val="0021683C"/>
    <w:rsid w:val="00216B50"/>
    <w:rsid w:val="0022057A"/>
    <w:rsid w:val="0022071E"/>
    <w:rsid w:val="002208F0"/>
    <w:rsid w:val="0022126C"/>
    <w:rsid w:val="00223F40"/>
    <w:rsid w:val="00225A85"/>
    <w:rsid w:val="00225D54"/>
    <w:rsid w:val="00226003"/>
    <w:rsid w:val="00226FBE"/>
    <w:rsid w:val="00227A51"/>
    <w:rsid w:val="00227BFA"/>
    <w:rsid w:val="002301E3"/>
    <w:rsid w:val="002317C0"/>
    <w:rsid w:val="0023180C"/>
    <w:rsid w:val="00235134"/>
    <w:rsid w:val="00236A54"/>
    <w:rsid w:val="0023719A"/>
    <w:rsid w:val="002375DB"/>
    <w:rsid w:val="00237B5F"/>
    <w:rsid w:val="002402F4"/>
    <w:rsid w:val="00240429"/>
    <w:rsid w:val="00240537"/>
    <w:rsid w:val="00241C02"/>
    <w:rsid w:val="00241C15"/>
    <w:rsid w:val="002423B1"/>
    <w:rsid w:val="00242AC5"/>
    <w:rsid w:val="00243221"/>
    <w:rsid w:val="0024376F"/>
    <w:rsid w:val="0024430E"/>
    <w:rsid w:val="00244AFB"/>
    <w:rsid w:val="002452A7"/>
    <w:rsid w:val="00246413"/>
    <w:rsid w:val="00246BE7"/>
    <w:rsid w:val="002477EF"/>
    <w:rsid w:val="002506BD"/>
    <w:rsid w:val="00251A7E"/>
    <w:rsid w:val="0025355F"/>
    <w:rsid w:val="002539A4"/>
    <w:rsid w:val="0025427B"/>
    <w:rsid w:val="002548BE"/>
    <w:rsid w:val="00254C41"/>
    <w:rsid w:val="00254DAE"/>
    <w:rsid w:val="00254DD3"/>
    <w:rsid w:val="00255A7B"/>
    <w:rsid w:val="00256703"/>
    <w:rsid w:val="0025702D"/>
    <w:rsid w:val="002573A8"/>
    <w:rsid w:val="00257B85"/>
    <w:rsid w:val="00257EDB"/>
    <w:rsid w:val="00257F78"/>
    <w:rsid w:val="002600F6"/>
    <w:rsid w:val="0026039F"/>
    <w:rsid w:val="0026044B"/>
    <w:rsid w:val="002604E8"/>
    <w:rsid w:val="00260A00"/>
    <w:rsid w:val="0026139E"/>
    <w:rsid w:val="00261E67"/>
    <w:rsid w:val="00262917"/>
    <w:rsid w:val="00263274"/>
    <w:rsid w:val="0026343D"/>
    <w:rsid w:val="002634EA"/>
    <w:rsid w:val="00263C8C"/>
    <w:rsid w:val="00264651"/>
    <w:rsid w:val="002654FC"/>
    <w:rsid w:val="00266E3A"/>
    <w:rsid w:val="00266ED7"/>
    <w:rsid w:val="002676C6"/>
    <w:rsid w:val="002679E6"/>
    <w:rsid w:val="00270A29"/>
    <w:rsid w:val="00270B13"/>
    <w:rsid w:val="00271416"/>
    <w:rsid w:val="0027154F"/>
    <w:rsid w:val="00272613"/>
    <w:rsid w:val="00272689"/>
    <w:rsid w:val="002740D4"/>
    <w:rsid w:val="002749D7"/>
    <w:rsid w:val="002757BC"/>
    <w:rsid w:val="002770C4"/>
    <w:rsid w:val="00280427"/>
    <w:rsid w:val="002817D4"/>
    <w:rsid w:val="00281981"/>
    <w:rsid w:val="002823A1"/>
    <w:rsid w:val="002838B0"/>
    <w:rsid w:val="00284301"/>
    <w:rsid w:val="00284679"/>
    <w:rsid w:val="00284DDD"/>
    <w:rsid w:val="00286980"/>
    <w:rsid w:val="0028763B"/>
    <w:rsid w:val="0029027A"/>
    <w:rsid w:val="00290EA2"/>
    <w:rsid w:val="002915D8"/>
    <w:rsid w:val="00292D30"/>
    <w:rsid w:val="002936D3"/>
    <w:rsid w:val="00293805"/>
    <w:rsid w:val="002953E8"/>
    <w:rsid w:val="002954D1"/>
    <w:rsid w:val="00295D29"/>
    <w:rsid w:val="002960B9"/>
    <w:rsid w:val="00297E4F"/>
    <w:rsid w:val="002A16AC"/>
    <w:rsid w:val="002A1847"/>
    <w:rsid w:val="002A252E"/>
    <w:rsid w:val="002A2619"/>
    <w:rsid w:val="002A26FE"/>
    <w:rsid w:val="002A323E"/>
    <w:rsid w:val="002A49F2"/>
    <w:rsid w:val="002A4EB4"/>
    <w:rsid w:val="002A703C"/>
    <w:rsid w:val="002A711A"/>
    <w:rsid w:val="002A7B0F"/>
    <w:rsid w:val="002A7E54"/>
    <w:rsid w:val="002B099C"/>
    <w:rsid w:val="002B13EA"/>
    <w:rsid w:val="002B33F7"/>
    <w:rsid w:val="002B4170"/>
    <w:rsid w:val="002B55E5"/>
    <w:rsid w:val="002B6059"/>
    <w:rsid w:val="002C000E"/>
    <w:rsid w:val="002C06FC"/>
    <w:rsid w:val="002C28BB"/>
    <w:rsid w:val="002C2A0D"/>
    <w:rsid w:val="002C3853"/>
    <w:rsid w:val="002C3D7F"/>
    <w:rsid w:val="002C59BA"/>
    <w:rsid w:val="002C7CF1"/>
    <w:rsid w:val="002D0872"/>
    <w:rsid w:val="002D2F09"/>
    <w:rsid w:val="002D3DBB"/>
    <w:rsid w:val="002D476D"/>
    <w:rsid w:val="002D48E1"/>
    <w:rsid w:val="002D5626"/>
    <w:rsid w:val="002D5827"/>
    <w:rsid w:val="002D6275"/>
    <w:rsid w:val="002D7126"/>
    <w:rsid w:val="002E09A1"/>
    <w:rsid w:val="002E1F38"/>
    <w:rsid w:val="002E4359"/>
    <w:rsid w:val="002E4505"/>
    <w:rsid w:val="002E4AEC"/>
    <w:rsid w:val="002E4D95"/>
    <w:rsid w:val="002E4FE3"/>
    <w:rsid w:val="002E68B1"/>
    <w:rsid w:val="002E6A2C"/>
    <w:rsid w:val="002F0F63"/>
    <w:rsid w:val="002F30FC"/>
    <w:rsid w:val="002F3850"/>
    <w:rsid w:val="002F3DB4"/>
    <w:rsid w:val="002F4FD5"/>
    <w:rsid w:val="002F5A2A"/>
    <w:rsid w:val="002F5FD5"/>
    <w:rsid w:val="002F6EE1"/>
    <w:rsid w:val="002F7182"/>
    <w:rsid w:val="003009E5"/>
    <w:rsid w:val="003013E8"/>
    <w:rsid w:val="003015E5"/>
    <w:rsid w:val="00301E71"/>
    <w:rsid w:val="00303076"/>
    <w:rsid w:val="003034B6"/>
    <w:rsid w:val="0030423E"/>
    <w:rsid w:val="00306630"/>
    <w:rsid w:val="0030689C"/>
    <w:rsid w:val="00306EDA"/>
    <w:rsid w:val="00307477"/>
    <w:rsid w:val="00307869"/>
    <w:rsid w:val="0031117E"/>
    <w:rsid w:val="003114AA"/>
    <w:rsid w:val="00311E2B"/>
    <w:rsid w:val="00312C5B"/>
    <w:rsid w:val="003141D2"/>
    <w:rsid w:val="0031420D"/>
    <w:rsid w:val="00314449"/>
    <w:rsid w:val="003156AF"/>
    <w:rsid w:val="003156DD"/>
    <w:rsid w:val="00316232"/>
    <w:rsid w:val="003174BF"/>
    <w:rsid w:val="0032032E"/>
    <w:rsid w:val="00320C9C"/>
    <w:rsid w:val="00320D1E"/>
    <w:rsid w:val="00321578"/>
    <w:rsid w:val="0032196B"/>
    <w:rsid w:val="00322CCF"/>
    <w:rsid w:val="00323BD4"/>
    <w:rsid w:val="00323E15"/>
    <w:rsid w:val="003259E0"/>
    <w:rsid w:val="00326762"/>
    <w:rsid w:val="00327B39"/>
    <w:rsid w:val="00327EBA"/>
    <w:rsid w:val="00330202"/>
    <w:rsid w:val="0033150E"/>
    <w:rsid w:val="003320D1"/>
    <w:rsid w:val="003328A0"/>
    <w:rsid w:val="00332EFA"/>
    <w:rsid w:val="00332FB5"/>
    <w:rsid w:val="00333067"/>
    <w:rsid w:val="00333116"/>
    <w:rsid w:val="003332B1"/>
    <w:rsid w:val="00333776"/>
    <w:rsid w:val="003337F0"/>
    <w:rsid w:val="0033387F"/>
    <w:rsid w:val="0033406B"/>
    <w:rsid w:val="0033447A"/>
    <w:rsid w:val="0033482E"/>
    <w:rsid w:val="00334879"/>
    <w:rsid w:val="00334A24"/>
    <w:rsid w:val="003369B4"/>
    <w:rsid w:val="00336D97"/>
    <w:rsid w:val="00337EEB"/>
    <w:rsid w:val="003410AF"/>
    <w:rsid w:val="00341556"/>
    <w:rsid w:val="0034246C"/>
    <w:rsid w:val="0034324B"/>
    <w:rsid w:val="0034371F"/>
    <w:rsid w:val="003439CD"/>
    <w:rsid w:val="003440C3"/>
    <w:rsid w:val="00344CE9"/>
    <w:rsid w:val="003461DE"/>
    <w:rsid w:val="00346916"/>
    <w:rsid w:val="00347937"/>
    <w:rsid w:val="0035027B"/>
    <w:rsid w:val="00350B26"/>
    <w:rsid w:val="00350DA2"/>
    <w:rsid w:val="00350DFB"/>
    <w:rsid w:val="00350FD3"/>
    <w:rsid w:val="00352D3F"/>
    <w:rsid w:val="003540B5"/>
    <w:rsid w:val="00355B55"/>
    <w:rsid w:val="003568FF"/>
    <w:rsid w:val="00357179"/>
    <w:rsid w:val="003575E9"/>
    <w:rsid w:val="003577AA"/>
    <w:rsid w:val="00357A4C"/>
    <w:rsid w:val="00360421"/>
    <w:rsid w:val="00360764"/>
    <w:rsid w:val="003612A8"/>
    <w:rsid w:val="0036150E"/>
    <w:rsid w:val="0036166E"/>
    <w:rsid w:val="00362C25"/>
    <w:rsid w:val="00362C7F"/>
    <w:rsid w:val="003631B1"/>
    <w:rsid w:val="00363981"/>
    <w:rsid w:val="00363D4B"/>
    <w:rsid w:val="003645DB"/>
    <w:rsid w:val="0036509E"/>
    <w:rsid w:val="003654F2"/>
    <w:rsid w:val="00365DF7"/>
    <w:rsid w:val="003660CA"/>
    <w:rsid w:val="00366374"/>
    <w:rsid w:val="00366EFA"/>
    <w:rsid w:val="00370270"/>
    <w:rsid w:val="003705A3"/>
    <w:rsid w:val="00370722"/>
    <w:rsid w:val="00371965"/>
    <w:rsid w:val="00372EBD"/>
    <w:rsid w:val="00373458"/>
    <w:rsid w:val="00373824"/>
    <w:rsid w:val="00373DA7"/>
    <w:rsid w:val="003741F2"/>
    <w:rsid w:val="00374C7A"/>
    <w:rsid w:val="00376189"/>
    <w:rsid w:val="003765E2"/>
    <w:rsid w:val="00377846"/>
    <w:rsid w:val="00380CDF"/>
    <w:rsid w:val="00381364"/>
    <w:rsid w:val="00381A6B"/>
    <w:rsid w:val="00381D01"/>
    <w:rsid w:val="00381E47"/>
    <w:rsid w:val="00382413"/>
    <w:rsid w:val="00382597"/>
    <w:rsid w:val="003835AE"/>
    <w:rsid w:val="00383B95"/>
    <w:rsid w:val="003843BD"/>
    <w:rsid w:val="00384F44"/>
    <w:rsid w:val="00384FC5"/>
    <w:rsid w:val="003868CC"/>
    <w:rsid w:val="00390545"/>
    <w:rsid w:val="00390C58"/>
    <w:rsid w:val="00390CD2"/>
    <w:rsid w:val="00391927"/>
    <w:rsid w:val="00391936"/>
    <w:rsid w:val="003934FA"/>
    <w:rsid w:val="00393E01"/>
    <w:rsid w:val="003949F2"/>
    <w:rsid w:val="00395EB7"/>
    <w:rsid w:val="003966F0"/>
    <w:rsid w:val="00396D15"/>
    <w:rsid w:val="00396F48"/>
    <w:rsid w:val="00397888"/>
    <w:rsid w:val="003978AF"/>
    <w:rsid w:val="003978EC"/>
    <w:rsid w:val="0039795F"/>
    <w:rsid w:val="00397C24"/>
    <w:rsid w:val="00397DF9"/>
    <w:rsid w:val="00397FDF"/>
    <w:rsid w:val="003A0474"/>
    <w:rsid w:val="003A0842"/>
    <w:rsid w:val="003A0944"/>
    <w:rsid w:val="003A096F"/>
    <w:rsid w:val="003A3FCD"/>
    <w:rsid w:val="003A5963"/>
    <w:rsid w:val="003A5A8C"/>
    <w:rsid w:val="003A5BBA"/>
    <w:rsid w:val="003A5F3B"/>
    <w:rsid w:val="003A6480"/>
    <w:rsid w:val="003A65B2"/>
    <w:rsid w:val="003A673A"/>
    <w:rsid w:val="003A7F25"/>
    <w:rsid w:val="003B140A"/>
    <w:rsid w:val="003B184A"/>
    <w:rsid w:val="003B18E2"/>
    <w:rsid w:val="003B1C41"/>
    <w:rsid w:val="003B2972"/>
    <w:rsid w:val="003B2B8F"/>
    <w:rsid w:val="003B2F7F"/>
    <w:rsid w:val="003B32E7"/>
    <w:rsid w:val="003B3F50"/>
    <w:rsid w:val="003B6371"/>
    <w:rsid w:val="003B6F1A"/>
    <w:rsid w:val="003B70C4"/>
    <w:rsid w:val="003B717B"/>
    <w:rsid w:val="003C0CCC"/>
    <w:rsid w:val="003C1429"/>
    <w:rsid w:val="003C14F9"/>
    <w:rsid w:val="003C1659"/>
    <w:rsid w:val="003C238B"/>
    <w:rsid w:val="003C3205"/>
    <w:rsid w:val="003C3574"/>
    <w:rsid w:val="003C5DE7"/>
    <w:rsid w:val="003C62D2"/>
    <w:rsid w:val="003C6638"/>
    <w:rsid w:val="003C694A"/>
    <w:rsid w:val="003C697E"/>
    <w:rsid w:val="003C6E75"/>
    <w:rsid w:val="003C706E"/>
    <w:rsid w:val="003C79C0"/>
    <w:rsid w:val="003C7A4D"/>
    <w:rsid w:val="003C7E78"/>
    <w:rsid w:val="003D086D"/>
    <w:rsid w:val="003D1929"/>
    <w:rsid w:val="003D1A4F"/>
    <w:rsid w:val="003D55B0"/>
    <w:rsid w:val="003D5DE9"/>
    <w:rsid w:val="003D6C74"/>
    <w:rsid w:val="003D7392"/>
    <w:rsid w:val="003E1AB1"/>
    <w:rsid w:val="003E26E9"/>
    <w:rsid w:val="003E2BD2"/>
    <w:rsid w:val="003E301E"/>
    <w:rsid w:val="003E5287"/>
    <w:rsid w:val="003E5330"/>
    <w:rsid w:val="003E55D4"/>
    <w:rsid w:val="003E5EA5"/>
    <w:rsid w:val="003E6112"/>
    <w:rsid w:val="003F005C"/>
    <w:rsid w:val="003F10B9"/>
    <w:rsid w:val="003F115E"/>
    <w:rsid w:val="003F11B0"/>
    <w:rsid w:val="003F168D"/>
    <w:rsid w:val="003F1EEA"/>
    <w:rsid w:val="003F20C0"/>
    <w:rsid w:val="003F2263"/>
    <w:rsid w:val="003F2AB1"/>
    <w:rsid w:val="003F2FB2"/>
    <w:rsid w:val="003F420C"/>
    <w:rsid w:val="003F4A3E"/>
    <w:rsid w:val="003F52AD"/>
    <w:rsid w:val="003F57D4"/>
    <w:rsid w:val="003F58B6"/>
    <w:rsid w:val="003F5986"/>
    <w:rsid w:val="003F665E"/>
    <w:rsid w:val="003F6A16"/>
    <w:rsid w:val="003F6AFC"/>
    <w:rsid w:val="003F6E52"/>
    <w:rsid w:val="003F7170"/>
    <w:rsid w:val="003F75AA"/>
    <w:rsid w:val="003F7692"/>
    <w:rsid w:val="003F7BEE"/>
    <w:rsid w:val="003F7FBE"/>
    <w:rsid w:val="0040072F"/>
    <w:rsid w:val="0040188C"/>
    <w:rsid w:val="00402CF5"/>
    <w:rsid w:val="00403B33"/>
    <w:rsid w:val="00403B42"/>
    <w:rsid w:val="00403C60"/>
    <w:rsid w:val="004041A1"/>
    <w:rsid w:val="00406E22"/>
    <w:rsid w:val="00407668"/>
    <w:rsid w:val="004119EF"/>
    <w:rsid w:val="004122CE"/>
    <w:rsid w:val="00412630"/>
    <w:rsid w:val="00412699"/>
    <w:rsid w:val="00414B28"/>
    <w:rsid w:val="00414DB5"/>
    <w:rsid w:val="004157DD"/>
    <w:rsid w:val="004163DC"/>
    <w:rsid w:val="00416B32"/>
    <w:rsid w:val="00416EDF"/>
    <w:rsid w:val="00420120"/>
    <w:rsid w:val="00420A44"/>
    <w:rsid w:val="00420DED"/>
    <w:rsid w:val="0042247E"/>
    <w:rsid w:val="004233AA"/>
    <w:rsid w:val="00423907"/>
    <w:rsid w:val="0042599E"/>
    <w:rsid w:val="00425F1A"/>
    <w:rsid w:val="00426844"/>
    <w:rsid w:val="00427119"/>
    <w:rsid w:val="00427A14"/>
    <w:rsid w:val="00427FF6"/>
    <w:rsid w:val="0043070E"/>
    <w:rsid w:val="004308BF"/>
    <w:rsid w:val="00431B1E"/>
    <w:rsid w:val="00431CDE"/>
    <w:rsid w:val="004343B8"/>
    <w:rsid w:val="00435754"/>
    <w:rsid w:val="0043588E"/>
    <w:rsid w:val="0043597C"/>
    <w:rsid w:val="00436D23"/>
    <w:rsid w:val="00437566"/>
    <w:rsid w:val="00437A28"/>
    <w:rsid w:val="00437F76"/>
    <w:rsid w:val="00440509"/>
    <w:rsid w:val="004405C6"/>
    <w:rsid w:val="00440E0F"/>
    <w:rsid w:val="004410BE"/>
    <w:rsid w:val="004411F4"/>
    <w:rsid w:val="00441324"/>
    <w:rsid w:val="0044145B"/>
    <w:rsid w:val="0044393C"/>
    <w:rsid w:val="0044477E"/>
    <w:rsid w:val="00444F16"/>
    <w:rsid w:val="00446FC3"/>
    <w:rsid w:val="00447144"/>
    <w:rsid w:val="00447D62"/>
    <w:rsid w:val="0045033E"/>
    <w:rsid w:val="0045098C"/>
    <w:rsid w:val="0045298F"/>
    <w:rsid w:val="004530F1"/>
    <w:rsid w:val="004533B9"/>
    <w:rsid w:val="004533D0"/>
    <w:rsid w:val="0045412C"/>
    <w:rsid w:val="00454B9D"/>
    <w:rsid w:val="00455B24"/>
    <w:rsid w:val="004561DD"/>
    <w:rsid w:val="004563E9"/>
    <w:rsid w:val="00456484"/>
    <w:rsid w:val="0045649A"/>
    <w:rsid w:val="004571DD"/>
    <w:rsid w:val="00457A03"/>
    <w:rsid w:val="0046031A"/>
    <w:rsid w:val="004609FF"/>
    <w:rsid w:val="004613F9"/>
    <w:rsid w:val="004637AB"/>
    <w:rsid w:val="00463BAC"/>
    <w:rsid w:val="0046445F"/>
    <w:rsid w:val="00464592"/>
    <w:rsid w:val="00464E4E"/>
    <w:rsid w:val="00464EF5"/>
    <w:rsid w:val="00466884"/>
    <w:rsid w:val="00466E0A"/>
    <w:rsid w:val="00466F4C"/>
    <w:rsid w:val="00467047"/>
    <w:rsid w:val="00467F1A"/>
    <w:rsid w:val="00467F5E"/>
    <w:rsid w:val="0047022E"/>
    <w:rsid w:val="004709EB"/>
    <w:rsid w:val="00471802"/>
    <w:rsid w:val="0047187B"/>
    <w:rsid w:val="00471CD7"/>
    <w:rsid w:val="004723E9"/>
    <w:rsid w:val="00472654"/>
    <w:rsid w:val="00474529"/>
    <w:rsid w:val="0047546E"/>
    <w:rsid w:val="0047547B"/>
    <w:rsid w:val="004755CE"/>
    <w:rsid w:val="0047593A"/>
    <w:rsid w:val="00475C98"/>
    <w:rsid w:val="004764F8"/>
    <w:rsid w:val="004770A1"/>
    <w:rsid w:val="00480BF7"/>
    <w:rsid w:val="00480CFF"/>
    <w:rsid w:val="00481752"/>
    <w:rsid w:val="004823B3"/>
    <w:rsid w:val="00482ABF"/>
    <w:rsid w:val="00482AC1"/>
    <w:rsid w:val="00483FCE"/>
    <w:rsid w:val="0048417F"/>
    <w:rsid w:val="0048418C"/>
    <w:rsid w:val="0048568F"/>
    <w:rsid w:val="00485700"/>
    <w:rsid w:val="00485870"/>
    <w:rsid w:val="00485C64"/>
    <w:rsid w:val="00486FA7"/>
    <w:rsid w:val="0048774F"/>
    <w:rsid w:val="0048794D"/>
    <w:rsid w:val="00487FB2"/>
    <w:rsid w:val="00487FD4"/>
    <w:rsid w:val="004904AC"/>
    <w:rsid w:val="004906EB"/>
    <w:rsid w:val="004940D0"/>
    <w:rsid w:val="004963B4"/>
    <w:rsid w:val="0049650D"/>
    <w:rsid w:val="00496FE1"/>
    <w:rsid w:val="004973F2"/>
    <w:rsid w:val="004A0081"/>
    <w:rsid w:val="004A02D5"/>
    <w:rsid w:val="004A0979"/>
    <w:rsid w:val="004A19D7"/>
    <w:rsid w:val="004A1AE0"/>
    <w:rsid w:val="004A2C76"/>
    <w:rsid w:val="004A5091"/>
    <w:rsid w:val="004A50B2"/>
    <w:rsid w:val="004A5643"/>
    <w:rsid w:val="004A6367"/>
    <w:rsid w:val="004A6A54"/>
    <w:rsid w:val="004B1418"/>
    <w:rsid w:val="004B1535"/>
    <w:rsid w:val="004B153C"/>
    <w:rsid w:val="004B3130"/>
    <w:rsid w:val="004B3188"/>
    <w:rsid w:val="004B4792"/>
    <w:rsid w:val="004B52D9"/>
    <w:rsid w:val="004B5625"/>
    <w:rsid w:val="004B5764"/>
    <w:rsid w:val="004B6036"/>
    <w:rsid w:val="004B6106"/>
    <w:rsid w:val="004B65C6"/>
    <w:rsid w:val="004B701D"/>
    <w:rsid w:val="004B76A8"/>
    <w:rsid w:val="004C1EDE"/>
    <w:rsid w:val="004C2727"/>
    <w:rsid w:val="004C3380"/>
    <w:rsid w:val="004C424C"/>
    <w:rsid w:val="004C425F"/>
    <w:rsid w:val="004C5215"/>
    <w:rsid w:val="004C5DF7"/>
    <w:rsid w:val="004C70B6"/>
    <w:rsid w:val="004C79C2"/>
    <w:rsid w:val="004C7A09"/>
    <w:rsid w:val="004C7D0C"/>
    <w:rsid w:val="004C7D78"/>
    <w:rsid w:val="004D1DBC"/>
    <w:rsid w:val="004D1EB3"/>
    <w:rsid w:val="004D2A8F"/>
    <w:rsid w:val="004D34BF"/>
    <w:rsid w:val="004D3B46"/>
    <w:rsid w:val="004D3C93"/>
    <w:rsid w:val="004D57D8"/>
    <w:rsid w:val="004D65D1"/>
    <w:rsid w:val="004D6F74"/>
    <w:rsid w:val="004D74A0"/>
    <w:rsid w:val="004D74BC"/>
    <w:rsid w:val="004D78CE"/>
    <w:rsid w:val="004D7973"/>
    <w:rsid w:val="004E0B87"/>
    <w:rsid w:val="004E0D14"/>
    <w:rsid w:val="004E2173"/>
    <w:rsid w:val="004E23BF"/>
    <w:rsid w:val="004E3287"/>
    <w:rsid w:val="004E3C89"/>
    <w:rsid w:val="004E4DA4"/>
    <w:rsid w:val="004E58C7"/>
    <w:rsid w:val="004E5999"/>
    <w:rsid w:val="004E64B4"/>
    <w:rsid w:val="004E701D"/>
    <w:rsid w:val="004E7C7B"/>
    <w:rsid w:val="004E7C9A"/>
    <w:rsid w:val="004F0053"/>
    <w:rsid w:val="004F007C"/>
    <w:rsid w:val="004F0E09"/>
    <w:rsid w:val="004F3300"/>
    <w:rsid w:val="004F3A33"/>
    <w:rsid w:val="004F3C38"/>
    <w:rsid w:val="004F457C"/>
    <w:rsid w:val="004F4D1D"/>
    <w:rsid w:val="004F521A"/>
    <w:rsid w:val="004F53ED"/>
    <w:rsid w:val="004F5957"/>
    <w:rsid w:val="004F5EA5"/>
    <w:rsid w:val="00500387"/>
    <w:rsid w:val="00500DF6"/>
    <w:rsid w:val="00501C49"/>
    <w:rsid w:val="005031FB"/>
    <w:rsid w:val="00503C8A"/>
    <w:rsid w:val="005044E3"/>
    <w:rsid w:val="00504A59"/>
    <w:rsid w:val="0050504F"/>
    <w:rsid w:val="005052A5"/>
    <w:rsid w:val="00506F65"/>
    <w:rsid w:val="00507BE4"/>
    <w:rsid w:val="0051050E"/>
    <w:rsid w:val="005108B1"/>
    <w:rsid w:val="00511093"/>
    <w:rsid w:val="005111E2"/>
    <w:rsid w:val="00511661"/>
    <w:rsid w:val="005126E1"/>
    <w:rsid w:val="0051329D"/>
    <w:rsid w:val="005139BA"/>
    <w:rsid w:val="0051541A"/>
    <w:rsid w:val="00516341"/>
    <w:rsid w:val="005166A5"/>
    <w:rsid w:val="005168C7"/>
    <w:rsid w:val="00516D90"/>
    <w:rsid w:val="0051710B"/>
    <w:rsid w:val="00517714"/>
    <w:rsid w:val="00517716"/>
    <w:rsid w:val="005202EF"/>
    <w:rsid w:val="0052075F"/>
    <w:rsid w:val="00522755"/>
    <w:rsid w:val="00522A1B"/>
    <w:rsid w:val="00522ADB"/>
    <w:rsid w:val="00523CC9"/>
    <w:rsid w:val="00524182"/>
    <w:rsid w:val="005249E4"/>
    <w:rsid w:val="00524DB0"/>
    <w:rsid w:val="00525C4B"/>
    <w:rsid w:val="005265D0"/>
    <w:rsid w:val="00530942"/>
    <w:rsid w:val="00530C56"/>
    <w:rsid w:val="00531EB9"/>
    <w:rsid w:val="0053229A"/>
    <w:rsid w:val="00532A64"/>
    <w:rsid w:val="00533135"/>
    <w:rsid w:val="005333A8"/>
    <w:rsid w:val="005335BE"/>
    <w:rsid w:val="00533814"/>
    <w:rsid w:val="005358C5"/>
    <w:rsid w:val="00535985"/>
    <w:rsid w:val="005360DB"/>
    <w:rsid w:val="00536293"/>
    <w:rsid w:val="00537846"/>
    <w:rsid w:val="005400D1"/>
    <w:rsid w:val="005418F9"/>
    <w:rsid w:val="00541C3D"/>
    <w:rsid w:val="00542427"/>
    <w:rsid w:val="00542E44"/>
    <w:rsid w:val="005436E1"/>
    <w:rsid w:val="00545082"/>
    <w:rsid w:val="0054582F"/>
    <w:rsid w:val="00545868"/>
    <w:rsid w:val="00545AA5"/>
    <w:rsid w:val="00545F93"/>
    <w:rsid w:val="005462DF"/>
    <w:rsid w:val="00547B58"/>
    <w:rsid w:val="0055081E"/>
    <w:rsid w:val="0055146A"/>
    <w:rsid w:val="00553074"/>
    <w:rsid w:val="00553463"/>
    <w:rsid w:val="0055364F"/>
    <w:rsid w:val="00553B68"/>
    <w:rsid w:val="00553D16"/>
    <w:rsid w:val="0055406E"/>
    <w:rsid w:val="00554DB1"/>
    <w:rsid w:val="00555C1D"/>
    <w:rsid w:val="00555E0B"/>
    <w:rsid w:val="005563F1"/>
    <w:rsid w:val="005571A1"/>
    <w:rsid w:val="005571F5"/>
    <w:rsid w:val="0055777E"/>
    <w:rsid w:val="00557FD6"/>
    <w:rsid w:val="00561E3F"/>
    <w:rsid w:val="00561FCE"/>
    <w:rsid w:val="0056347C"/>
    <w:rsid w:val="00563C36"/>
    <w:rsid w:val="00563F94"/>
    <w:rsid w:val="00564780"/>
    <w:rsid w:val="00565D17"/>
    <w:rsid w:val="005664FA"/>
    <w:rsid w:val="00567B12"/>
    <w:rsid w:val="00570684"/>
    <w:rsid w:val="005707B7"/>
    <w:rsid w:val="00572E58"/>
    <w:rsid w:val="00573B73"/>
    <w:rsid w:val="00575439"/>
    <w:rsid w:val="00575EC8"/>
    <w:rsid w:val="005766D3"/>
    <w:rsid w:val="005775DF"/>
    <w:rsid w:val="00577C39"/>
    <w:rsid w:val="00580F73"/>
    <w:rsid w:val="00582A40"/>
    <w:rsid w:val="00583786"/>
    <w:rsid w:val="00583814"/>
    <w:rsid w:val="00583A2A"/>
    <w:rsid w:val="0058447E"/>
    <w:rsid w:val="00584884"/>
    <w:rsid w:val="00585269"/>
    <w:rsid w:val="005863AB"/>
    <w:rsid w:val="0058652A"/>
    <w:rsid w:val="00586B33"/>
    <w:rsid w:val="00587354"/>
    <w:rsid w:val="005902A8"/>
    <w:rsid w:val="00590D78"/>
    <w:rsid w:val="005910DD"/>
    <w:rsid w:val="00591FBD"/>
    <w:rsid w:val="00592066"/>
    <w:rsid w:val="00592646"/>
    <w:rsid w:val="005927B4"/>
    <w:rsid w:val="00593242"/>
    <w:rsid w:val="00594B69"/>
    <w:rsid w:val="00595648"/>
    <w:rsid w:val="005969AA"/>
    <w:rsid w:val="00596C42"/>
    <w:rsid w:val="00596D19"/>
    <w:rsid w:val="00596E23"/>
    <w:rsid w:val="005A07E6"/>
    <w:rsid w:val="005A0CC6"/>
    <w:rsid w:val="005A10A3"/>
    <w:rsid w:val="005A11C5"/>
    <w:rsid w:val="005A1499"/>
    <w:rsid w:val="005A22F6"/>
    <w:rsid w:val="005A2CCA"/>
    <w:rsid w:val="005A2E72"/>
    <w:rsid w:val="005A34BB"/>
    <w:rsid w:val="005A4EA2"/>
    <w:rsid w:val="005A684F"/>
    <w:rsid w:val="005A7DC9"/>
    <w:rsid w:val="005B0242"/>
    <w:rsid w:val="005B113F"/>
    <w:rsid w:val="005B1BC7"/>
    <w:rsid w:val="005B31A5"/>
    <w:rsid w:val="005B4E3E"/>
    <w:rsid w:val="005B57A9"/>
    <w:rsid w:val="005B7220"/>
    <w:rsid w:val="005B77FD"/>
    <w:rsid w:val="005B79E4"/>
    <w:rsid w:val="005B7D45"/>
    <w:rsid w:val="005C058A"/>
    <w:rsid w:val="005C0895"/>
    <w:rsid w:val="005C0CA0"/>
    <w:rsid w:val="005C1832"/>
    <w:rsid w:val="005C314D"/>
    <w:rsid w:val="005C39B3"/>
    <w:rsid w:val="005C3E47"/>
    <w:rsid w:val="005C42B2"/>
    <w:rsid w:val="005C494C"/>
    <w:rsid w:val="005C56BF"/>
    <w:rsid w:val="005C5C83"/>
    <w:rsid w:val="005C5E99"/>
    <w:rsid w:val="005C6A41"/>
    <w:rsid w:val="005C72FC"/>
    <w:rsid w:val="005D02D0"/>
    <w:rsid w:val="005D0720"/>
    <w:rsid w:val="005D080D"/>
    <w:rsid w:val="005D09FD"/>
    <w:rsid w:val="005D1822"/>
    <w:rsid w:val="005D1DF2"/>
    <w:rsid w:val="005D3E1B"/>
    <w:rsid w:val="005D419C"/>
    <w:rsid w:val="005D4BD5"/>
    <w:rsid w:val="005D4CDE"/>
    <w:rsid w:val="005D585B"/>
    <w:rsid w:val="005D5A09"/>
    <w:rsid w:val="005D608E"/>
    <w:rsid w:val="005D6B0A"/>
    <w:rsid w:val="005D6D03"/>
    <w:rsid w:val="005D6E11"/>
    <w:rsid w:val="005E0169"/>
    <w:rsid w:val="005E041E"/>
    <w:rsid w:val="005E0F9A"/>
    <w:rsid w:val="005E0FDB"/>
    <w:rsid w:val="005E1157"/>
    <w:rsid w:val="005E1726"/>
    <w:rsid w:val="005E2048"/>
    <w:rsid w:val="005E2A3E"/>
    <w:rsid w:val="005E2C97"/>
    <w:rsid w:val="005E2E1E"/>
    <w:rsid w:val="005E497D"/>
    <w:rsid w:val="005E56CC"/>
    <w:rsid w:val="005E5A6C"/>
    <w:rsid w:val="005E6046"/>
    <w:rsid w:val="005E66D3"/>
    <w:rsid w:val="005E6CD4"/>
    <w:rsid w:val="005E73E4"/>
    <w:rsid w:val="005F00C0"/>
    <w:rsid w:val="005F0E85"/>
    <w:rsid w:val="005F2958"/>
    <w:rsid w:val="005F2C87"/>
    <w:rsid w:val="005F4F96"/>
    <w:rsid w:val="005F59AC"/>
    <w:rsid w:val="005F59C1"/>
    <w:rsid w:val="005F5B72"/>
    <w:rsid w:val="005F5E77"/>
    <w:rsid w:val="005F7C3A"/>
    <w:rsid w:val="005F7E5E"/>
    <w:rsid w:val="006001D0"/>
    <w:rsid w:val="00600910"/>
    <w:rsid w:val="00600D72"/>
    <w:rsid w:val="006015DC"/>
    <w:rsid w:val="00601A32"/>
    <w:rsid w:val="00602641"/>
    <w:rsid w:val="006035A2"/>
    <w:rsid w:val="00603759"/>
    <w:rsid w:val="00603A75"/>
    <w:rsid w:val="006040EA"/>
    <w:rsid w:val="0060590A"/>
    <w:rsid w:val="00605F2C"/>
    <w:rsid w:val="00606AB8"/>
    <w:rsid w:val="006079E9"/>
    <w:rsid w:val="00607AB6"/>
    <w:rsid w:val="00607C2D"/>
    <w:rsid w:val="00610A27"/>
    <w:rsid w:val="00611A57"/>
    <w:rsid w:val="00612875"/>
    <w:rsid w:val="00613DF2"/>
    <w:rsid w:val="00614219"/>
    <w:rsid w:val="006147BA"/>
    <w:rsid w:val="00614EB0"/>
    <w:rsid w:val="006164BF"/>
    <w:rsid w:val="00616AFD"/>
    <w:rsid w:val="00617DDC"/>
    <w:rsid w:val="006207B4"/>
    <w:rsid w:val="006213CB"/>
    <w:rsid w:val="006214E5"/>
    <w:rsid w:val="00622F29"/>
    <w:rsid w:val="00623A96"/>
    <w:rsid w:val="00623D80"/>
    <w:rsid w:val="00623F04"/>
    <w:rsid w:val="0062467D"/>
    <w:rsid w:val="00624E6C"/>
    <w:rsid w:val="00625960"/>
    <w:rsid w:val="00625F0D"/>
    <w:rsid w:val="00627AF5"/>
    <w:rsid w:val="00631A40"/>
    <w:rsid w:val="00631DBF"/>
    <w:rsid w:val="00632527"/>
    <w:rsid w:val="00632C02"/>
    <w:rsid w:val="00632D46"/>
    <w:rsid w:val="00632D57"/>
    <w:rsid w:val="0063375E"/>
    <w:rsid w:val="00633900"/>
    <w:rsid w:val="00635E1A"/>
    <w:rsid w:val="006360BE"/>
    <w:rsid w:val="00636398"/>
    <w:rsid w:val="006367CE"/>
    <w:rsid w:val="00637431"/>
    <w:rsid w:val="00640353"/>
    <w:rsid w:val="00641246"/>
    <w:rsid w:val="00641965"/>
    <w:rsid w:val="00642095"/>
    <w:rsid w:val="00642212"/>
    <w:rsid w:val="00643D8D"/>
    <w:rsid w:val="0064489A"/>
    <w:rsid w:val="0064571E"/>
    <w:rsid w:val="00645F8B"/>
    <w:rsid w:val="00651B7D"/>
    <w:rsid w:val="00652CBF"/>
    <w:rsid w:val="006533E6"/>
    <w:rsid w:val="00655CE1"/>
    <w:rsid w:val="0065612D"/>
    <w:rsid w:val="006573AF"/>
    <w:rsid w:val="00657BF3"/>
    <w:rsid w:val="00660BDA"/>
    <w:rsid w:val="00660BE3"/>
    <w:rsid w:val="00660C33"/>
    <w:rsid w:val="00661208"/>
    <w:rsid w:val="00662298"/>
    <w:rsid w:val="0066235F"/>
    <w:rsid w:val="006627E4"/>
    <w:rsid w:val="00662C6D"/>
    <w:rsid w:val="006635C9"/>
    <w:rsid w:val="00665968"/>
    <w:rsid w:val="00665B52"/>
    <w:rsid w:val="00665F53"/>
    <w:rsid w:val="006660AE"/>
    <w:rsid w:val="006669A4"/>
    <w:rsid w:val="00666D08"/>
    <w:rsid w:val="0066721D"/>
    <w:rsid w:val="00667925"/>
    <w:rsid w:val="006704EC"/>
    <w:rsid w:val="006706BA"/>
    <w:rsid w:val="00672511"/>
    <w:rsid w:val="00672987"/>
    <w:rsid w:val="006737B7"/>
    <w:rsid w:val="006739B4"/>
    <w:rsid w:val="00675802"/>
    <w:rsid w:val="00675A98"/>
    <w:rsid w:val="006761B2"/>
    <w:rsid w:val="00676B51"/>
    <w:rsid w:val="00677DC1"/>
    <w:rsid w:val="0068057E"/>
    <w:rsid w:val="00682085"/>
    <w:rsid w:val="006829A6"/>
    <w:rsid w:val="006829F3"/>
    <w:rsid w:val="00682B44"/>
    <w:rsid w:val="006835FE"/>
    <w:rsid w:val="00683E63"/>
    <w:rsid w:val="00683F30"/>
    <w:rsid w:val="00684267"/>
    <w:rsid w:val="006853A5"/>
    <w:rsid w:val="00685714"/>
    <w:rsid w:val="00686059"/>
    <w:rsid w:val="00686415"/>
    <w:rsid w:val="0068758B"/>
    <w:rsid w:val="00687BEB"/>
    <w:rsid w:val="00690A28"/>
    <w:rsid w:val="00690E05"/>
    <w:rsid w:val="0069159F"/>
    <w:rsid w:val="00692851"/>
    <w:rsid w:val="006929C1"/>
    <w:rsid w:val="00692F19"/>
    <w:rsid w:val="00693F6C"/>
    <w:rsid w:val="0069431E"/>
    <w:rsid w:val="0069477D"/>
    <w:rsid w:val="00695CCD"/>
    <w:rsid w:val="00695F53"/>
    <w:rsid w:val="00697254"/>
    <w:rsid w:val="006A0940"/>
    <w:rsid w:val="006A0C25"/>
    <w:rsid w:val="006A16A6"/>
    <w:rsid w:val="006A222B"/>
    <w:rsid w:val="006A2D09"/>
    <w:rsid w:val="006A3B26"/>
    <w:rsid w:val="006A4086"/>
    <w:rsid w:val="006A502E"/>
    <w:rsid w:val="006A5527"/>
    <w:rsid w:val="006A5CA9"/>
    <w:rsid w:val="006A5F44"/>
    <w:rsid w:val="006A7B82"/>
    <w:rsid w:val="006A7CDA"/>
    <w:rsid w:val="006B09DE"/>
    <w:rsid w:val="006B0E2F"/>
    <w:rsid w:val="006B0E93"/>
    <w:rsid w:val="006B2704"/>
    <w:rsid w:val="006B35A9"/>
    <w:rsid w:val="006B37A0"/>
    <w:rsid w:val="006B4750"/>
    <w:rsid w:val="006B4F87"/>
    <w:rsid w:val="006B52C7"/>
    <w:rsid w:val="006B5FC3"/>
    <w:rsid w:val="006B648A"/>
    <w:rsid w:val="006B6D16"/>
    <w:rsid w:val="006B6DCC"/>
    <w:rsid w:val="006C0904"/>
    <w:rsid w:val="006C0DC4"/>
    <w:rsid w:val="006C1FC3"/>
    <w:rsid w:val="006C2A35"/>
    <w:rsid w:val="006C2F0B"/>
    <w:rsid w:val="006C3EF4"/>
    <w:rsid w:val="006C4DFD"/>
    <w:rsid w:val="006C5180"/>
    <w:rsid w:val="006C5218"/>
    <w:rsid w:val="006C7211"/>
    <w:rsid w:val="006C7E35"/>
    <w:rsid w:val="006D0441"/>
    <w:rsid w:val="006D1164"/>
    <w:rsid w:val="006D215E"/>
    <w:rsid w:val="006D23A7"/>
    <w:rsid w:val="006D262A"/>
    <w:rsid w:val="006D2B0B"/>
    <w:rsid w:val="006D3F77"/>
    <w:rsid w:val="006D44DA"/>
    <w:rsid w:val="006D502A"/>
    <w:rsid w:val="006D592E"/>
    <w:rsid w:val="006D5E43"/>
    <w:rsid w:val="006D6B0B"/>
    <w:rsid w:val="006D7601"/>
    <w:rsid w:val="006E0023"/>
    <w:rsid w:val="006E0CBA"/>
    <w:rsid w:val="006E150B"/>
    <w:rsid w:val="006E16A1"/>
    <w:rsid w:val="006E2AFD"/>
    <w:rsid w:val="006E3F40"/>
    <w:rsid w:val="006E4A56"/>
    <w:rsid w:val="006E60C5"/>
    <w:rsid w:val="006E6B15"/>
    <w:rsid w:val="006E6E63"/>
    <w:rsid w:val="006E7299"/>
    <w:rsid w:val="006E736D"/>
    <w:rsid w:val="006F01FF"/>
    <w:rsid w:val="006F1195"/>
    <w:rsid w:val="006F1D6C"/>
    <w:rsid w:val="006F1F1C"/>
    <w:rsid w:val="006F2F6B"/>
    <w:rsid w:val="006F3E38"/>
    <w:rsid w:val="006F4C56"/>
    <w:rsid w:val="006F5D8C"/>
    <w:rsid w:val="006F62BE"/>
    <w:rsid w:val="006F6D23"/>
    <w:rsid w:val="006F7129"/>
    <w:rsid w:val="0070086C"/>
    <w:rsid w:val="0070103A"/>
    <w:rsid w:val="00701877"/>
    <w:rsid w:val="00701C66"/>
    <w:rsid w:val="00701D43"/>
    <w:rsid w:val="007028BF"/>
    <w:rsid w:val="007029F0"/>
    <w:rsid w:val="007030D8"/>
    <w:rsid w:val="00703549"/>
    <w:rsid w:val="00703B15"/>
    <w:rsid w:val="007044ED"/>
    <w:rsid w:val="0070456D"/>
    <w:rsid w:val="00704629"/>
    <w:rsid w:val="00704982"/>
    <w:rsid w:val="00704CA9"/>
    <w:rsid w:val="007052F8"/>
    <w:rsid w:val="007058FB"/>
    <w:rsid w:val="0070701F"/>
    <w:rsid w:val="00710226"/>
    <w:rsid w:val="0071102A"/>
    <w:rsid w:val="007119B3"/>
    <w:rsid w:val="00711D5E"/>
    <w:rsid w:val="00712232"/>
    <w:rsid w:val="0071260E"/>
    <w:rsid w:val="00713312"/>
    <w:rsid w:val="007135B6"/>
    <w:rsid w:val="007137E8"/>
    <w:rsid w:val="00713E03"/>
    <w:rsid w:val="0071418D"/>
    <w:rsid w:val="0071460F"/>
    <w:rsid w:val="00714902"/>
    <w:rsid w:val="00714A2F"/>
    <w:rsid w:val="00716150"/>
    <w:rsid w:val="0071638D"/>
    <w:rsid w:val="007169B0"/>
    <w:rsid w:val="007169FA"/>
    <w:rsid w:val="00717994"/>
    <w:rsid w:val="00717DE0"/>
    <w:rsid w:val="007203C8"/>
    <w:rsid w:val="00720F0C"/>
    <w:rsid w:val="007212BE"/>
    <w:rsid w:val="007214D8"/>
    <w:rsid w:val="0072152C"/>
    <w:rsid w:val="00721C40"/>
    <w:rsid w:val="007229B2"/>
    <w:rsid w:val="00723526"/>
    <w:rsid w:val="00724183"/>
    <w:rsid w:val="007247C1"/>
    <w:rsid w:val="00724C74"/>
    <w:rsid w:val="0072501A"/>
    <w:rsid w:val="00725DBA"/>
    <w:rsid w:val="0073051E"/>
    <w:rsid w:val="007335A1"/>
    <w:rsid w:val="007340CC"/>
    <w:rsid w:val="0073425F"/>
    <w:rsid w:val="0073453C"/>
    <w:rsid w:val="007354F5"/>
    <w:rsid w:val="00735D61"/>
    <w:rsid w:val="007369E2"/>
    <w:rsid w:val="00740266"/>
    <w:rsid w:val="0074112C"/>
    <w:rsid w:val="0074228A"/>
    <w:rsid w:val="007424ED"/>
    <w:rsid w:val="00742AAE"/>
    <w:rsid w:val="00742F18"/>
    <w:rsid w:val="007432CE"/>
    <w:rsid w:val="00743329"/>
    <w:rsid w:val="007433FA"/>
    <w:rsid w:val="00743C0B"/>
    <w:rsid w:val="0074407E"/>
    <w:rsid w:val="00744D2E"/>
    <w:rsid w:val="00744FA9"/>
    <w:rsid w:val="007457A0"/>
    <w:rsid w:val="00746B36"/>
    <w:rsid w:val="00746FEC"/>
    <w:rsid w:val="0075010B"/>
    <w:rsid w:val="007512A7"/>
    <w:rsid w:val="0075245F"/>
    <w:rsid w:val="00752733"/>
    <w:rsid w:val="00752EF4"/>
    <w:rsid w:val="00753B52"/>
    <w:rsid w:val="00754560"/>
    <w:rsid w:val="007548BE"/>
    <w:rsid w:val="007549CF"/>
    <w:rsid w:val="00754AE6"/>
    <w:rsid w:val="00754D59"/>
    <w:rsid w:val="00755558"/>
    <w:rsid w:val="00755B48"/>
    <w:rsid w:val="00760A5A"/>
    <w:rsid w:val="00762220"/>
    <w:rsid w:val="00763888"/>
    <w:rsid w:val="00765364"/>
    <w:rsid w:val="007661DB"/>
    <w:rsid w:val="00767605"/>
    <w:rsid w:val="007703FA"/>
    <w:rsid w:val="007706E3"/>
    <w:rsid w:val="0077109C"/>
    <w:rsid w:val="007713F8"/>
    <w:rsid w:val="00772C4A"/>
    <w:rsid w:val="00772D39"/>
    <w:rsid w:val="00773717"/>
    <w:rsid w:val="00773B2E"/>
    <w:rsid w:val="00773D84"/>
    <w:rsid w:val="00773FED"/>
    <w:rsid w:val="00774026"/>
    <w:rsid w:val="007746E6"/>
    <w:rsid w:val="007747E3"/>
    <w:rsid w:val="00774E98"/>
    <w:rsid w:val="007757FB"/>
    <w:rsid w:val="00775ACC"/>
    <w:rsid w:val="007764F0"/>
    <w:rsid w:val="007770ED"/>
    <w:rsid w:val="007805CD"/>
    <w:rsid w:val="0078162A"/>
    <w:rsid w:val="00782065"/>
    <w:rsid w:val="00783B94"/>
    <w:rsid w:val="00783DE8"/>
    <w:rsid w:val="00785539"/>
    <w:rsid w:val="0078568D"/>
    <w:rsid w:val="007868C0"/>
    <w:rsid w:val="00787E67"/>
    <w:rsid w:val="00787FA6"/>
    <w:rsid w:val="00792CCA"/>
    <w:rsid w:val="00793284"/>
    <w:rsid w:val="0079337D"/>
    <w:rsid w:val="00793645"/>
    <w:rsid w:val="00794798"/>
    <w:rsid w:val="00794EE0"/>
    <w:rsid w:val="0079530F"/>
    <w:rsid w:val="007954BB"/>
    <w:rsid w:val="007964EC"/>
    <w:rsid w:val="007968C2"/>
    <w:rsid w:val="00796F37"/>
    <w:rsid w:val="007976E2"/>
    <w:rsid w:val="007A0176"/>
    <w:rsid w:val="007A3202"/>
    <w:rsid w:val="007A35BD"/>
    <w:rsid w:val="007A35D0"/>
    <w:rsid w:val="007A3B3C"/>
    <w:rsid w:val="007A3B47"/>
    <w:rsid w:val="007A465B"/>
    <w:rsid w:val="007A4CB1"/>
    <w:rsid w:val="007A4EE6"/>
    <w:rsid w:val="007A5DBB"/>
    <w:rsid w:val="007A63FA"/>
    <w:rsid w:val="007A66C6"/>
    <w:rsid w:val="007A6780"/>
    <w:rsid w:val="007A6B3B"/>
    <w:rsid w:val="007A6E02"/>
    <w:rsid w:val="007A754B"/>
    <w:rsid w:val="007A79D6"/>
    <w:rsid w:val="007B115D"/>
    <w:rsid w:val="007B169D"/>
    <w:rsid w:val="007B1EC2"/>
    <w:rsid w:val="007B290A"/>
    <w:rsid w:val="007B31A2"/>
    <w:rsid w:val="007B36E4"/>
    <w:rsid w:val="007B3E78"/>
    <w:rsid w:val="007B537A"/>
    <w:rsid w:val="007B5E7E"/>
    <w:rsid w:val="007B6099"/>
    <w:rsid w:val="007B64D7"/>
    <w:rsid w:val="007B65FA"/>
    <w:rsid w:val="007B6852"/>
    <w:rsid w:val="007B693D"/>
    <w:rsid w:val="007B75DD"/>
    <w:rsid w:val="007B76E4"/>
    <w:rsid w:val="007B77BB"/>
    <w:rsid w:val="007B7B1A"/>
    <w:rsid w:val="007C237E"/>
    <w:rsid w:val="007C266C"/>
    <w:rsid w:val="007C27D1"/>
    <w:rsid w:val="007C51F2"/>
    <w:rsid w:val="007C5FD6"/>
    <w:rsid w:val="007C7496"/>
    <w:rsid w:val="007C77B2"/>
    <w:rsid w:val="007D07BE"/>
    <w:rsid w:val="007D0E61"/>
    <w:rsid w:val="007D1D6A"/>
    <w:rsid w:val="007D2A1C"/>
    <w:rsid w:val="007D2B08"/>
    <w:rsid w:val="007D2F46"/>
    <w:rsid w:val="007D31C3"/>
    <w:rsid w:val="007D3B8A"/>
    <w:rsid w:val="007D4013"/>
    <w:rsid w:val="007D4F1B"/>
    <w:rsid w:val="007D5603"/>
    <w:rsid w:val="007D6B8B"/>
    <w:rsid w:val="007D71F5"/>
    <w:rsid w:val="007D754F"/>
    <w:rsid w:val="007E02FF"/>
    <w:rsid w:val="007E0A64"/>
    <w:rsid w:val="007E186C"/>
    <w:rsid w:val="007E1E17"/>
    <w:rsid w:val="007E1E83"/>
    <w:rsid w:val="007E21BC"/>
    <w:rsid w:val="007E22B3"/>
    <w:rsid w:val="007E41C0"/>
    <w:rsid w:val="007E4890"/>
    <w:rsid w:val="007E4EF3"/>
    <w:rsid w:val="007E4F57"/>
    <w:rsid w:val="007E6260"/>
    <w:rsid w:val="007E6909"/>
    <w:rsid w:val="007E69B2"/>
    <w:rsid w:val="007E716F"/>
    <w:rsid w:val="007E727E"/>
    <w:rsid w:val="007E7A77"/>
    <w:rsid w:val="007E7C62"/>
    <w:rsid w:val="007F02C4"/>
    <w:rsid w:val="007F0B52"/>
    <w:rsid w:val="007F13A0"/>
    <w:rsid w:val="007F18D5"/>
    <w:rsid w:val="007F1B16"/>
    <w:rsid w:val="007F2A10"/>
    <w:rsid w:val="007F3372"/>
    <w:rsid w:val="007F3FCA"/>
    <w:rsid w:val="007F4347"/>
    <w:rsid w:val="007F5622"/>
    <w:rsid w:val="007F58B6"/>
    <w:rsid w:val="00800CF6"/>
    <w:rsid w:val="008014E7"/>
    <w:rsid w:val="0080236F"/>
    <w:rsid w:val="00802488"/>
    <w:rsid w:val="00802DBF"/>
    <w:rsid w:val="00803F78"/>
    <w:rsid w:val="00806997"/>
    <w:rsid w:val="00806FB8"/>
    <w:rsid w:val="00807C93"/>
    <w:rsid w:val="008108AA"/>
    <w:rsid w:val="00810D3D"/>
    <w:rsid w:val="00810D6A"/>
    <w:rsid w:val="00811131"/>
    <w:rsid w:val="008112ED"/>
    <w:rsid w:val="0081243C"/>
    <w:rsid w:val="008139CA"/>
    <w:rsid w:val="00815E81"/>
    <w:rsid w:val="008169B8"/>
    <w:rsid w:val="00816E46"/>
    <w:rsid w:val="00816EDB"/>
    <w:rsid w:val="00821515"/>
    <w:rsid w:val="0082185B"/>
    <w:rsid w:val="00821E9D"/>
    <w:rsid w:val="008221AE"/>
    <w:rsid w:val="00823741"/>
    <w:rsid w:val="0082396E"/>
    <w:rsid w:val="00824348"/>
    <w:rsid w:val="00825661"/>
    <w:rsid w:val="00826095"/>
    <w:rsid w:val="008262D3"/>
    <w:rsid w:val="0082692B"/>
    <w:rsid w:val="00826F0F"/>
    <w:rsid w:val="008274B1"/>
    <w:rsid w:val="00827967"/>
    <w:rsid w:val="00827A71"/>
    <w:rsid w:val="00827B9B"/>
    <w:rsid w:val="00830849"/>
    <w:rsid w:val="00830D49"/>
    <w:rsid w:val="00831C85"/>
    <w:rsid w:val="00833E82"/>
    <w:rsid w:val="008344A3"/>
    <w:rsid w:val="008348A6"/>
    <w:rsid w:val="00834CAD"/>
    <w:rsid w:val="008350BC"/>
    <w:rsid w:val="008362D4"/>
    <w:rsid w:val="00836A33"/>
    <w:rsid w:val="00837678"/>
    <w:rsid w:val="00837D75"/>
    <w:rsid w:val="0084028D"/>
    <w:rsid w:val="00842213"/>
    <w:rsid w:val="00843069"/>
    <w:rsid w:val="00844234"/>
    <w:rsid w:val="008447D9"/>
    <w:rsid w:val="0084484D"/>
    <w:rsid w:val="00845331"/>
    <w:rsid w:val="008453DA"/>
    <w:rsid w:val="008454CC"/>
    <w:rsid w:val="008467F2"/>
    <w:rsid w:val="00846D0B"/>
    <w:rsid w:val="00846E80"/>
    <w:rsid w:val="008473B9"/>
    <w:rsid w:val="00850E42"/>
    <w:rsid w:val="008516D0"/>
    <w:rsid w:val="0085272D"/>
    <w:rsid w:val="008528A7"/>
    <w:rsid w:val="00852D39"/>
    <w:rsid w:val="008532AC"/>
    <w:rsid w:val="00853E0C"/>
    <w:rsid w:val="008552A2"/>
    <w:rsid w:val="00856937"/>
    <w:rsid w:val="00857021"/>
    <w:rsid w:val="00857061"/>
    <w:rsid w:val="00857313"/>
    <w:rsid w:val="00857A8F"/>
    <w:rsid w:val="00857CCD"/>
    <w:rsid w:val="00860926"/>
    <w:rsid w:val="008617A0"/>
    <w:rsid w:val="008618CF"/>
    <w:rsid w:val="00861B46"/>
    <w:rsid w:val="00861CED"/>
    <w:rsid w:val="00862F63"/>
    <w:rsid w:val="00862FDA"/>
    <w:rsid w:val="008632D5"/>
    <w:rsid w:val="00863327"/>
    <w:rsid w:val="0086340C"/>
    <w:rsid w:val="008639D5"/>
    <w:rsid w:val="0086487C"/>
    <w:rsid w:val="00865484"/>
    <w:rsid w:val="008663F6"/>
    <w:rsid w:val="00866498"/>
    <w:rsid w:val="008664CC"/>
    <w:rsid w:val="00866D3E"/>
    <w:rsid w:val="00867151"/>
    <w:rsid w:val="00870B5A"/>
    <w:rsid w:val="00870D3F"/>
    <w:rsid w:val="00871C64"/>
    <w:rsid w:val="00872C54"/>
    <w:rsid w:val="008731D1"/>
    <w:rsid w:val="00873297"/>
    <w:rsid w:val="00873955"/>
    <w:rsid w:val="00874DB7"/>
    <w:rsid w:val="00874E43"/>
    <w:rsid w:val="00875026"/>
    <w:rsid w:val="008756AF"/>
    <w:rsid w:val="008765B4"/>
    <w:rsid w:val="00877DE0"/>
    <w:rsid w:val="008807EC"/>
    <w:rsid w:val="00880D32"/>
    <w:rsid w:val="00882600"/>
    <w:rsid w:val="00883031"/>
    <w:rsid w:val="008831C0"/>
    <w:rsid w:val="008841F6"/>
    <w:rsid w:val="008842CF"/>
    <w:rsid w:val="008845F0"/>
    <w:rsid w:val="008848C3"/>
    <w:rsid w:val="00884FA2"/>
    <w:rsid w:val="008852D9"/>
    <w:rsid w:val="0088698C"/>
    <w:rsid w:val="008925C6"/>
    <w:rsid w:val="008925EE"/>
    <w:rsid w:val="008931E6"/>
    <w:rsid w:val="00893E53"/>
    <w:rsid w:val="008950E8"/>
    <w:rsid w:val="008956F5"/>
    <w:rsid w:val="0089586F"/>
    <w:rsid w:val="00895A2F"/>
    <w:rsid w:val="0089726C"/>
    <w:rsid w:val="00897AA4"/>
    <w:rsid w:val="008A011D"/>
    <w:rsid w:val="008A030F"/>
    <w:rsid w:val="008A1768"/>
    <w:rsid w:val="008A2CC3"/>
    <w:rsid w:val="008A2DEE"/>
    <w:rsid w:val="008A2F88"/>
    <w:rsid w:val="008A3031"/>
    <w:rsid w:val="008A41AB"/>
    <w:rsid w:val="008A44B1"/>
    <w:rsid w:val="008A5DE0"/>
    <w:rsid w:val="008A65A1"/>
    <w:rsid w:val="008A7780"/>
    <w:rsid w:val="008A7DB6"/>
    <w:rsid w:val="008A7F64"/>
    <w:rsid w:val="008B0A27"/>
    <w:rsid w:val="008B3351"/>
    <w:rsid w:val="008B3A66"/>
    <w:rsid w:val="008B3EBA"/>
    <w:rsid w:val="008B4BAB"/>
    <w:rsid w:val="008B51E0"/>
    <w:rsid w:val="008B5AA6"/>
    <w:rsid w:val="008B6330"/>
    <w:rsid w:val="008B7600"/>
    <w:rsid w:val="008B7C73"/>
    <w:rsid w:val="008B7DFE"/>
    <w:rsid w:val="008B7FAE"/>
    <w:rsid w:val="008C00B7"/>
    <w:rsid w:val="008C086F"/>
    <w:rsid w:val="008C0ADA"/>
    <w:rsid w:val="008C173E"/>
    <w:rsid w:val="008C1DAF"/>
    <w:rsid w:val="008C1FE1"/>
    <w:rsid w:val="008C204D"/>
    <w:rsid w:val="008C21F7"/>
    <w:rsid w:val="008C2F97"/>
    <w:rsid w:val="008C3FF5"/>
    <w:rsid w:val="008C5463"/>
    <w:rsid w:val="008C5F71"/>
    <w:rsid w:val="008C5F7D"/>
    <w:rsid w:val="008C7A27"/>
    <w:rsid w:val="008D0042"/>
    <w:rsid w:val="008D0E9A"/>
    <w:rsid w:val="008D23A4"/>
    <w:rsid w:val="008D2555"/>
    <w:rsid w:val="008D27C6"/>
    <w:rsid w:val="008D2FC9"/>
    <w:rsid w:val="008D32FD"/>
    <w:rsid w:val="008D3751"/>
    <w:rsid w:val="008D39DD"/>
    <w:rsid w:val="008D5F78"/>
    <w:rsid w:val="008D64B9"/>
    <w:rsid w:val="008D664C"/>
    <w:rsid w:val="008D7454"/>
    <w:rsid w:val="008D76F0"/>
    <w:rsid w:val="008D7EFA"/>
    <w:rsid w:val="008E0873"/>
    <w:rsid w:val="008E0D0E"/>
    <w:rsid w:val="008E123A"/>
    <w:rsid w:val="008E3F77"/>
    <w:rsid w:val="008E4B49"/>
    <w:rsid w:val="008E691B"/>
    <w:rsid w:val="008E6D7E"/>
    <w:rsid w:val="008E6E03"/>
    <w:rsid w:val="008F3D6D"/>
    <w:rsid w:val="008F3EF4"/>
    <w:rsid w:val="008F443F"/>
    <w:rsid w:val="008F46A7"/>
    <w:rsid w:val="008F5040"/>
    <w:rsid w:val="008F533F"/>
    <w:rsid w:val="008F5876"/>
    <w:rsid w:val="008F5EE1"/>
    <w:rsid w:val="008F6461"/>
    <w:rsid w:val="008F715A"/>
    <w:rsid w:val="008F7647"/>
    <w:rsid w:val="008F7A99"/>
    <w:rsid w:val="00901335"/>
    <w:rsid w:val="0090189B"/>
    <w:rsid w:val="0090216B"/>
    <w:rsid w:val="009022FA"/>
    <w:rsid w:val="0090423A"/>
    <w:rsid w:val="009050E9"/>
    <w:rsid w:val="00907783"/>
    <w:rsid w:val="00907D69"/>
    <w:rsid w:val="009103DC"/>
    <w:rsid w:val="00910BE2"/>
    <w:rsid w:val="009126C8"/>
    <w:rsid w:val="009139C4"/>
    <w:rsid w:val="00914724"/>
    <w:rsid w:val="00914A1A"/>
    <w:rsid w:val="00914B29"/>
    <w:rsid w:val="00915C29"/>
    <w:rsid w:val="009162A5"/>
    <w:rsid w:val="00916C71"/>
    <w:rsid w:val="00917043"/>
    <w:rsid w:val="0092079C"/>
    <w:rsid w:val="00920993"/>
    <w:rsid w:val="00921588"/>
    <w:rsid w:val="0092192E"/>
    <w:rsid w:val="00922799"/>
    <w:rsid w:val="00925AAD"/>
    <w:rsid w:val="00925D81"/>
    <w:rsid w:val="0092702C"/>
    <w:rsid w:val="00927343"/>
    <w:rsid w:val="009275C3"/>
    <w:rsid w:val="00927A17"/>
    <w:rsid w:val="00927A5E"/>
    <w:rsid w:val="00927C31"/>
    <w:rsid w:val="00930211"/>
    <w:rsid w:val="00930874"/>
    <w:rsid w:val="00930C8A"/>
    <w:rsid w:val="00930DD1"/>
    <w:rsid w:val="009317AD"/>
    <w:rsid w:val="0093292B"/>
    <w:rsid w:val="0093364B"/>
    <w:rsid w:val="00933A63"/>
    <w:rsid w:val="009340DC"/>
    <w:rsid w:val="0093474D"/>
    <w:rsid w:val="00935434"/>
    <w:rsid w:val="00935D18"/>
    <w:rsid w:val="009374F3"/>
    <w:rsid w:val="0093776D"/>
    <w:rsid w:val="00937E91"/>
    <w:rsid w:val="00940637"/>
    <w:rsid w:val="00940A86"/>
    <w:rsid w:val="00941DF8"/>
    <w:rsid w:val="00942AC9"/>
    <w:rsid w:val="00943A56"/>
    <w:rsid w:val="0094402D"/>
    <w:rsid w:val="009451B3"/>
    <w:rsid w:val="009460FF"/>
    <w:rsid w:val="00946673"/>
    <w:rsid w:val="00946745"/>
    <w:rsid w:val="00947426"/>
    <w:rsid w:val="00947C53"/>
    <w:rsid w:val="009508E4"/>
    <w:rsid w:val="009509BE"/>
    <w:rsid w:val="00951095"/>
    <w:rsid w:val="009518FD"/>
    <w:rsid w:val="00953A8F"/>
    <w:rsid w:val="00954566"/>
    <w:rsid w:val="009546C2"/>
    <w:rsid w:val="00954CD5"/>
    <w:rsid w:val="00954E18"/>
    <w:rsid w:val="009557A7"/>
    <w:rsid w:val="00956842"/>
    <w:rsid w:val="00956A31"/>
    <w:rsid w:val="00956DAF"/>
    <w:rsid w:val="00960328"/>
    <w:rsid w:val="009607F2"/>
    <w:rsid w:val="00960F8F"/>
    <w:rsid w:val="00961989"/>
    <w:rsid w:val="00962870"/>
    <w:rsid w:val="009641B0"/>
    <w:rsid w:val="0096472D"/>
    <w:rsid w:val="00966107"/>
    <w:rsid w:val="0096625B"/>
    <w:rsid w:val="00966559"/>
    <w:rsid w:val="00967CF1"/>
    <w:rsid w:val="00970582"/>
    <w:rsid w:val="00970C52"/>
    <w:rsid w:val="009711D6"/>
    <w:rsid w:val="00971C43"/>
    <w:rsid w:val="00971FE8"/>
    <w:rsid w:val="00972E94"/>
    <w:rsid w:val="00972EB6"/>
    <w:rsid w:val="0097415A"/>
    <w:rsid w:val="00974A92"/>
    <w:rsid w:val="00974AAE"/>
    <w:rsid w:val="0097636A"/>
    <w:rsid w:val="00976D23"/>
    <w:rsid w:val="00977FA9"/>
    <w:rsid w:val="009807B0"/>
    <w:rsid w:val="00980BAE"/>
    <w:rsid w:val="00981616"/>
    <w:rsid w:val="009831CB"/>
    <w:rsid w:val="00985BEF"/>
    <w:rsid w:val="00986BAF"/>
    <w:rsid w:val="00987E04"/>
    <w:rsid w:val="009904B0"/>
    <w:rsid w:val="00992D7F"/>
    <w:rsid w:val="00993828"/>
    <w:rsid w:val="00994BD9"/>
    <w:rsid w:val="0099550A"/>
    <w:rsid w:val="00996B6E"/>
    <w:rsid w:val="00997379"/>
    <w:rsid w:val="00997B0B"/>
    <w:rsid w:val="009A0F89"/>
    <w:rsid w:val="009A1EE6"/>
    <w:rsid w:val="009A1F06"/>
    <w:rsid w:val="009A2BD2"/>
    <w:rsid w:val="009A3D8B"/>
    <w:rsid w:val="009A4D62"/>
    <w:rsid w:val="009A5498"/>
    <w:rsid w:val="009A75A7"/>
    <w:rsid w:val="009A7E7F"/>
    <w:rsid w:val="009B00D6"/>
    <w:rsid w:val="009B0238"/>
    <w:rsid w:val="009B20F6"/>
    <w:rsid w:val="009B2A9C"/>
    <w:rsid w:val="009B2F46"/>
    <w:rsid w:val="009B31AD"/>
    <w:rsid w:val="009B32B9"/>
    <w:rsid w:val="009B42AC"/>
    <w:rsid w:val="009B44E3"/>
    <w:rsid w:val="009B47F9"/>
    <w:rsid w:val="009B593A"/>
    <w:rsid w:val="009B5ADC"/>
    <w:rsid w:val="009B6E14"/>
    <w:rsid w:val="009B70E7"/>
    <w:rsid w:val="009B7E1B"/>
    <w:rsid w:val="009C0568"/>
    <w:rsid w:val="009C3082"/>
    <w:rsid w:val="009C3787"/>
    <w:rsid w:val="009C51AE"/>
    <w:rsid w:val="009C575C"/>
    <w:rsid w:val="009D05F9"/>
    <w:rsid w:val="009D08C7"/>
    <w:rsid w:val="009D09AF"/>
    <w:rsid w:val="009D22A7"/>
    <w:rsid w:val="009D2A83"/>
    <w:rsid w:val="009D2EAF"/>
    <w:rsid w:val="009D3447"/>
    <w:rsid w:val="009D3760"/>
    <w:rsid w:val="009D494D"/>
    <w:rsid w:val="009D6605"/>
    <w:rsid w:val="009D6A0A"/>
    <w:rsid w:val="009D6B3C"/>
    <w:rsid w:val="009D7181"/>
    <w:rsid w:val="009D7374"/>
    <w:rsid w:val="009D749B"/>
    <w:rsid w:val="009D7F15"/>
    <w:rsid w:val="009E034A"/>
    <w:rsid w:val="009E0B3B"/>
    <w:rsid w:val="009E0CB9"/>
    <w:rsid w:val="009E101E"/>
    <w:rsid w:val="009E1745"/>
    <w:rsid w:val="009E2877"/>
    <w:rsid w:val="009E3E64"/>
    <w:rsid w:val="009E45D8"/>
    <w:rsid w:val="009E4BB0"/>
    <w:rsid w:val="009E5793"/>
    <w:rsid w:val="009E602F"/>
    <w:rsid w:val="009E608A"/>
    <w:rsid w:val="009E62AB"/>
    <w:rsid w:val="009E7315"/>
    <w:rsid w:val="009E77C0"/>
    <w:rsid w:val="009E7A68"/>
    <w:rsid w:val="009E7CF6"/>
    <w:rsid w:val="009E7E6B"/>
    <w:rsid w:val="009F072A"/>
    <w:rsid w:val="009F0E37"/>
    <w:rsid w:val="009F149C"/>
    <w:rsid w:val="009F1A7A"/>
    <w:rsid w:val="009F1CE8"/>
    <w:rsid w:val="009F28B0"/>
    <w:rsid w:val="009F2FE2"/>
    <w:rsid w:val="009F35BC"/>
    <w:rsid w:val="009F4BBE"/>
    <w:rsid w:val="009F573C"/>
    <w:rsid w:val="009F6835"/>
    <w:rsid w:val="009F7142"/>
    <w:rsid w:val="009F7F20"/>
    <w:rsid w:val="00A00021"/>
    <w:rsid w:val="00A00588"/>
    <w:rsid w:val="00A009C4"/>
    <w:rsid w:val="00A012EB"/>
    <w:rsid w:val="00A0134A"/>
    <w:rsid w:val="00A03ADE"/>
    <w:rsid w:val="00A03B33"/>
    <w:rsid w:val="00A0523E"/>
    <w:rsid w:val="00A05B35"/>
    <w:rsid w:val="00A05ED2"/>
    <w:rsid w:val="00A065E6"/>
    <w:rsid w:val="00A0731A"/>
    <w:rsid w:val="00A109EE"/>
    <w:rsid w:val="00A10EBD"/>
    <w:rsid w:val="00A11D5C"/>
    <w:rsid w:val="00A11F7E"/>
    <w:rsid w:val="00A123B1"/>
    <w:rsid w:val="00A12E01"/>
    <w:rsid w:val="00A12F22"/>
    <w:rsid w:val="00A13206"/>
    <w:rsid w:val="00A1380A"/>
    <w:rsid w:val="00A142DD"/>
    <w:rsid w:val="00A144C7"/>
    <w:rsid w:val="00A14969"/>
    <w:rsid w:val="00A149CA"/>
    <w:rsid w:val="00A149E7"/>
    <w:rsid w:val="00A14F2F"/>
    <w:rsid w:val="00A15489"/>
    <w:rsid w:val="00A157BE"/>
    <w:rsid w:val="00A17C41"/>
    <w:rsid w:val="00A17E8B"/>
    <w:rsid w:val="00A207AA"/>
    <w:rsid w:val="00A20945"/>
    <w:rsid w:val="00A210D9"/>
    <w:rsid w:val="00A215DF"/>
    <w:rsid w:val="00A215E5"/>
    <w:rsid w:val="00A21EB1"/>
    <w:rsid w:val="00A221FB"/>
    <w:rsid w:val="00A227A2"/>
    <w:rsid w:val="00A230DD"/>
    <w:rsid w:val="00A23C01"/>
    <w:rsid w:val="00A23DCB"/>
    <w:rsid w:val="00A245DE"/>
    <w:rsid w:val="00A24663"/>
    <w:rsid w:val="00A30256"/>
    <w:rsid w:val="00A307F7"/>
    <w:rsid w:val="00A30CD3"/>
    <w:rsid w:val="00A31822"/>
    <w:rsid w:val="00A31930"/>
    <w:rsid w:val="00A32043"/>
    <w:rsid w:val="00A323FB"/>
    <w:rsid w:val="00A32A9A"/>
    <w:rsid w:val="00A3303F"/>
    <w:rsid w:val="00A33DAC"/>
    <w:rsid w:val="00A33FFD"/>
    <w:rsid w:val="00A364B8"/>
    <w:rsid w:val="00A36AA1"/>
    <w:rsid w:val="00A36D77"/>
    <w:rsid w:val="00A374E8"/>
    <w:rsid w:val="00A37836"/>
    <w:rsid w:val="00A37989"/>
    <w:rsid w:val="00A37E87"/>
    <w:rsid w:val="00A4088E"/>
    <w:rsid w:val="00A40AB2"/>
    <w:rsid w:val="00A41DBA"/>
    <w:rsid w:val="00A4262F"/>
    <w:rsid w:val="00A43263"/>
    <w:rsid w:val="00A4332C"/>
    <w:rsid w:val="00A43CAB"/>
    <w:rsid w:val="00A4434C"/>
    <w:rsid w:val="00A45ABA"/>
    <w:rsid w:val="00A45C4F"/>
    <w:rsid w:val="00A45F7C"/>
    <w:rsid w:val="00A47762"/>
    <w:rsid w:val="00A47AF8"/>
    <w:rsid w:val="00A47FDE"/>
    <w:rsid w:val="00A51207"/>
    <w:rsid w:val="00A5157B"/>
    <w:rsid w:val="00A517DB"/>
    <w:rsid w:val="00A540C2"/>
    <w:rsid w:val="00A546E2"/>
    <w:rsid w:val="00A56108"/>
    <w:rsid w:val="00A561FB"/>
    <w:rsid w:val="00A56B11"/>
    <w:rsid w:val="00A56EAC"/>
    <w:rsid w:val="00A57443"/>
    <w:rsid w:val="00A57852"/>
    <w:rsid w:val="00A60299"/>
    <w:rsid w:val="00A605D9"/>
    <w:rsid w:val="00A60C4C"/>
    <w:rsid w:val="00A613A4"/>
    <w:rsid w:val="00A6145A"/>
    <w:rsid w:val="00A62501"/>
    <w:rsid w:val="00A6260B"/>
    <w:rsid w:val="00A63037"/>
    <w:rsid w:val="00A63891"/>
    <w:rsid w:val="00A64181"/>
    <w:rsid w:val="00A64A0E"/>
    <w:rsid w:val="00A64EB2"/>
    <w:rsid w:val="00A64F58"/>
    <w:rsid w:val="00A659F7"/>
    <w:rsid w:val="00A65D40"/>
    <w:rsid w:val="00A66D84"/>
    <w:rsid w:val="00A67E3B"/>
    <w:rsid w:val="00A67EE9"/>
    <w:rsid w:val="00A702E7"/>
    <w:rsid w:val="00A70485"/>
    <w:rsid w:val="00A71057"/>
    <w:rsid w:val="00A71593"/>
    <w:rsid w:val="00A71667"/>
    <w:rsid w:val="00A72977"/>
    <w:rsid w:val="00A73D32"/>
    <w:rsid w:val="00A761B7"/>
    <w:rsid w:val="00A76723"/>
    <w:rsid w:val="00A76B1B"/>
    <w:rsid w:val="00A76BF0"/>
    <w:rsid w:val="00A77C60"/>
    <w:rsid w:val="00A8129A"/>
    <w:rsid w:val="00A81858"/>
    <w:rsid w:val="00A82486"/>
    <w:rsid w:val="00A827C6"/>
    <w:rsid w:val="00A82CA1"/>
    <w:rsid w:val="00A831CA"/>
    <w:rsid w:val="00A832EC"/>
    <w:rsid w:val="00A83BF1"/>
    <w:rsid w:val="00A83FCD"/>
    <w:rsid w:val="00A86566"/>
    <w:rsid w:val="00A87FE5"/>
    <w:rsid w:val="00A908B8"/>
    <w:rsid w:val="00A90B0C"/>
    <w:rsid w:val="00A90F15"/>
    <w:rsid w:val="00A91473"/>
    <w:rsid w:val="00A931D9"/>
    <w:rsid w:val="00A9368C"/>
    <w:rsid w:val="00A945F1"/>
    <w:rsid w:val="00A94C84"/>
    <w:rsid w:val="00A94D86"/>
    <w:rsid w:val="00A95F15"/>
    <w:rsid w:val="00A96412"/>
    <w:rsid w:val="00A96A36"/>
    <w:rsid w:val="00AA0B43"/>
    <w:rsid w:val="00AA0E26"/>
    <w:rsid w:val="00AA11A6"/>
    <w:rsid w:val="00AA1B5B"/>
    <w:rsid w:val="00AA2604"/>
    <w:rsid w:val="00AA2644"/>
    <w:rsid w:val="00AA2724"/>
    <w:rsid w:val="00AA2F8E"/>
    <w:rsid w:val="00AA34BB"/>
    <w:rsid w:val="00AA3AF0"/>
    <w:rsid w:val="00AA43DB"/>
    <w:rsid w:val="00AA442A"/>
    <w:rsid w:val="00AA51E8"/>
    <w:rsid w:val="00AA6396"/>
    <w:rsid w:val="00AA696A"/>
    <w:rsid w:val="00AA6C0D"/>
    <w:rsid w:val="00AA70FB"/>
    <w:rsid w:val="00AA7C08"/>
    <w:rsid w:val="00AB0220"/>
    <w:rsid w:val="00AB0F79"/>
    <w:rsid w:val="00AB1213"/>
    <w:rsid w:val="00AB1421"/>
    <w:rsid w:val="00AB16FB"/>
    <w:rsid w:val="00AB24CA"/>
    <w:rsid w:val="00AB2B60"/>
    <w:rsid w:val="00AB2D51"/>
    <w:rsid w:val="00AB2F40"/>
    <w:rsid w:val="00AB32B3"/>
    <w:rsid w:val="00AB39E1"/>
    <w:rsid w:val="00AB3AD0"/>
    <w:rsid w:val="00AB499D"/>
    <w:rsid w:val="00AB7348"/>
    <w:rsid w:val="00AB7620"/>
    <w:rsid w:val="00AC0BE3"/>
    <w:rsid w:val="00AC1822"/>
    <w:rsid w:val="00AC1B05"/>
    <w:rsid w:val="00AC228C"/>
    <w:rsid w:val="00AC2608"/>
    <w:rsid w:val="00AC2DB1"/>
    <w:rsid w:val="00AC31AD"/>
    <w:rsid w:val="00AC3D21"/>
    <w:rsid w:val="00AC435E"/>
    <w:rsid w:val="00AC4CEC"/>
    <w:rsid w:val="00AC5410"/>
    <w:rsid w:val="00AC55D1"/>
    <w:rsid w:val="00AC5971"/>
    <w:rsid w:val="00AC6C52"/>
    <w:rsid w:val="00AC70AA"/>
    <w:rsid w:val="00AC7A68"/>
    <w:rsid w:val="00AD014E"/>
    <w:rsid w:val="00AD02E8"/>
    <w:rsid w:val="00AD0F7B"/>
    <w:rsid w:val="00AD193F"/>
    <w:rsid w:val="00AD1FB4"/>
    <w:rsid w:val="00AD25EC"/>
    <w:rsid w:val="00AD2BD0"/>
    <w:rsid w:val="00AD3D97"/>
    <w:rsid w:val="00AD4B79"/>
    <w:rsid w:val="00AD4DFB"/>
    <w:rsid w:val="00AD7703"/>
    <w:rsid w:val="00AE0D89"/>
    <w:rsid w:val="00AE0E36"/>
    <w:rsid w:val="00AE0F06"/>
    <w:rsid w:val="00AE1114"/>
    <w:rsid w:val="00AE1694"/>
    <w:rsid w:val="00AE1AA4"/>
    <w:rsid w:val="00AE1E0A"/>
    <w:rsid w:val="00AE25EE"/>
    <w:rsid w:val="00AE2865"/>
    <w:rsid w:val="00AE3464"/>
    <w:rsid w:val="00AE442E"/>
    <w:rsid w:val="00AE48F8"/>
    <w:rsid w:val="00AE4C6B"/>
    <w:rsid w:val="00AE51A4"/>
    <w:rsid w:val="00AE60B3"/>
    <w:rsid w:val="00AE6280"/>
    <w:rsid w:val="00AE6BBE"/>
    <w:rsid w:val="00AE78E9"/>
    <w:rsid w:val="00AE7F03"/>
    <w:rsid w:val="00AF1371"/>
    <w:rsid w:val="00AF1911"/>
    <w:rsid w:val="00AF2F01"/>
    <w:rsid w:val="00AF3057"/>
    <w:rsid w:val="00AF341D"/>
    <w:rsid w:val="00AF3687"/>
    <w:rsid w:val="00AF3D8A"/>
    <w:rsid w:val="00AF6B51"/>
    <w:rsid w:val="00AF6F66"/>
    <w:rsid w:val="00AF71CF"/>
    <w:rsid w:val="00AF7FDA"/>
    <w:rsid w:val="00B00271"/>
    <w:rsid w:val="00B00F32"/>
    <w:rsid w:val="00B01585"/>
    <w:rsid w:val="00B01602"/>
    <w:rsid w:val="00B02AEE"/>
    <w:rsid w:val="00B0483B"/>
    <w:rsid w:val="00B04B43"/>
    <w:rsid w:val="00B0542F"/>
    <w:rsid w:val="00B05527"/>
    <w:rsid w:val="00B057B9"/>
    <w:rsid w:val="00B057C7"/>
    <w:rsid w:val="00B05D12"/>
    <w:rsid w:val="00B05F3A"/>
    <w:rsid w:val="00B07771"/>
    <w:rsid w:val="00B078CE"/>
    <w:rsid w:val="00B1118B"/>
    <w:rsid w:val="00B11470"/>
    <w:rsid w:val="00B1160F"/>
    <w:rsid w:val="00B11D5B"/>
    <w:rsid w:val="00B11EB1"/>
    <w:rsid w:val="00B11ED1"/>
    <w:rsid w:val="00B12A14"/>
    <w:rsid w:val="00B12ADD"/>
    <w:rsid w:val="00B13486"/>
    <w:rsid w:val="00B13609"/>
    <w:rsid w:val="00B137FA"/>
    <w:rsid w:val="00B149B2"/>
    <w:rsid w:val="00B14FE8"/>
    <w:rsid w:val="00B15E3E"/>
    <w:rsid w:val="00B16485"/>
    <w:rsid w:val="00B16899"/>
    <w:rsid w:val="00B179EA"/>
    <w:rsid w:val="00B2085D"/>
    <w:rsid w:val="00B216C8"/>
    <w:rsid w:val="00B218A4"/>
    <w:rsid w:val="00B21B5A"/>
    <w:rsid w:val="00B21F11"/>
    <w:rsid w:val="00B2223B"/>
    <w:rsid w:val="00B22404"/>
    <w:rsid w:val="00B22EDE"/>
    <w:rsid w:val="00B23FC8"/>
    <w:rsid w:val="00B23FD8"/>
    <w:rsid w:val="00B246E6"/>
    <w:rsid w:val="00B246E8"/>
    <w:rsid w:val="00B248CB"/>
    <w:rsid w:val="00B24CDC"/>
    <w:rsid w:val="00B255B7"/>
    <w:rsid w:val="00B25675"/>
    <w:rsid w:val="00B25AEE"/>
    <w:rsid w:val="00B25D71"/>
    <w:rsid w:val="00B25D7C"/>
    <w:rsid w:val="00B26D33"/>
    <w:rsid w:val="00B27286"/>
    <w:rsid w:val="00B309F7"/>
    <w:rsid w:val="00B31055"/>
    <w:rsid w:val="00B3130F"/>
    <w:rsid w:val="00B31F50"/>
    <w:rsid w:val="00B32CAC"/>
    <w:rsid w:val="00B33562"/>
    <w:rsid w:val="00B339EC"/>
    <w:rsid w:val="00B347CE"/>
    <w:rsid w:val="00B34CDF"/>
    <w:rsid w:val="00B350A1"/>
    <w:rsid w:val="00B35437"/>
    <w:rsid w:val="00B3609B"/>
    <w:rsid w:val="00B3657D"/>
    <w:rsid w:val="00B36596"/>
    <w:rsid w:val="00B3676D"/>
    <w:rsid w:val="00B40464"/>
    <w:rsid w:val="00B407D8"/>
    <w:rsid w:val="00B4131D"/>
    <w:rsid w:val="00B41EBC"/>
    <w:rsid w:val="00B423FC"/>
    <w:rsid w:val="00B441ED"/>
    <w:rsid w:val="00B4443E"/>
    <w:rsid w:val="00B44AA9"/>
    <w:rsid w:val="00B4526F"/>
    <w:rsid w:val="00B4757B"/>
    <w:rsid w:val="00B5091C"/>
    <w:rsid w:val="00B50D25"/>
    <w:rsid w:val="00B5115A"/>
    <w:rsid w:val="00B5147C"/>
    <w:rsid w:val="00B52019"/>
    <w:rsid w:val="00B52408"/>
    <w:rsid w:val="00B5242F"/>
    <w:rsid w:val="00B52749"/>
    <w:rsid w:val="00B53125"/>
    <w:rsid w:val="00B5324F"/>
    <w:rsid w:val="00B5357E"/>
    <w:rsid w:val="00B53CD7"/>
    <w:rsid w:val="00B548DD"/>
    <w:rsid w:val="00B54B01"/>
    <w:rsid w:val="00B54B64"/>
    <w:rsid w:val="00B5571B"/>
    <w:rsid w:val="00B55991"/>
    <w:rsid w:val="00B55D5F"/>
    <w:rsid w:val="00B5633B"/>
    <w:rsid w:val="00B5653F"/>
    <w:rsid w:val="00B569AC"/>
    <w:rsid w:val="00B56A9A"/>
    <w:rsid w:val="00B6074E"/>
    <w:rsid w:val="00B6102C"/>
    <w:rsid w:val="00B62A34"/>
    <w:rsid w:val="00B63A60"/>
    <w:rsid w:val="00B664B6"/>
    <w:rsid w:val="00B66831"/>
    <w:rsid w:val="00B66950"/>
    <w:rsid w:val="00B70BE0"/>
    <w:rsid w:val="00B71075"/>
    <w:rsid w:val="00B747A8"/>
    <w:rsid w:val="00B77723"/>
    <w:rsid w:val="00B779C3"/>
    <w:rsid w:val="00B77AE7"/>
    <w:rsid w:val="00B80B47"/>
    <w:rsid w:val="00B80FB9"/>
    <w:rsid w:val="00B81159"/>
    <w:rsid w:val="00B82871"/>
    <w:rsid w:val="00B82CD1"/>
    <w:rsid w:val="00B83173"/>
    <w:rsid w:val="00B83AD7"/>
    <w:rsid w:val="00B83E3E"/>
    <w:rsid w:val="00B85AEA"/>
    <w:rsid w:val="00B86AFA"/>
    <w:rsid w:val="00B871EC"/>
    <w:rsid w:val="00B90B33"/>
    <w:rsid w:val="00B92215"/>
    <w:rsid w:val="00B92703"/>
    <w:rsid w:val="00B9282E"/>
    <w:rsid w:val="00B928CC"/>
    <w:rsid w:val="00B92A99"/>
    <w:rsid w:val="00B92FBD"/>
    <w:rsid w:val="00B943C0"/>
    <w:rsid w:val="00B947E6"/>
    <w:rsid w:val="00B948AE"/>
    <w:rsid w:val="00B9493A"/>
    <w:rsid w:val="00B95460"/>
    <w:rsid w:val="00B95953"/>
    <w:rsid w:val="00B95A7A"/>
    <w:rsid w:val="00B964AA"/>
    <w:rsid w:val="00B9669B"/>
    <w:rsid w:val="00B9785C"/>
    <w:rsid w:val="00B97B3C"/>
    <w:rsid w:val="00BA06A8"/>
    <w:rsid w:val="00BA1541"/>
    <w:rsid w:val="00BA2860"/>
    <w:rsid w:val="00BA2DB0"/>
    <w:rsid w:val="00BA4202"/>
    <w:rsid w:val="00BA5D7B"/>
    <w:rsid w:val="00BA7798"/>
    <w:rsid w:val="00BA79EB"/>
    <w:rsid w:val="00BA7D52"/>
    <w:rsid w:val="00BB0D9E"/>
    <w:rsid w:val="00BB17A2"/>
    <w:rsid w:val="00BB208F"/>
    <w:rsid w:val="00BB241E"/>
    <w:rsid w:val="00BB27DC"/>
    <w:rsid w:val="00BB2AB0"/>
    <w:rsid w:val="00BB2E09"/>
    <w:rsid w:val="00BB4CC7"/>
    <w:rsid w:val="00BB587B"/>
    <w:rsid w:val="00BC0270"/>
    <w:rsid w:val="00BC10FB"/>
    <w:rsid w:val="00BC1A26"/>
    <w:rsid w:val="00BC2204"/>
    <w:rsid w:val="00BC258F"/>
    <w:rsid w:val="00BC25BB"/>
    <w:rsid w:val="00BC2A5F"/>
    <w:rsid w:val="00BC2B3D"/>
    <w:rsid w:val="00BC2FB0"/>
    <w:rsid w:val="00BC3088"/>
    <w:rsid w:val="00BC353F"/>
    <w:rsid w:val="00BC41A8"/>
    <w:rsid w:val="00BC571F"/>
    <w:rsid w:val="00BC584A"/>
    <w:rsid w:val="00BC61E4"/>
    <w:rsid w:val="00BC6775"/>
    <w:rsid w:val="00BC7CC1"/>
    <w:rsid w:val="00BC7F8E"/>
    <w:rsid w:val="00BD0010"/>
    <w:rsid w:val="00BD0344"/>
    <w:rsid w:val="00BD035A"/>
    <w:rsid w:val="00BD118A"/>
    <w:rsid w:val="00BD281D"/>
    <w:rsid w:val="00BD2A0B"/>
    <w:rsid w:val="00BD2C8E"/>
    <w:rsid w:val="00BD3689"/>
    <w:rsid w:val="00BD4FEC"/>
    <w:rsid w:val="00BD6A12"/>
    <w:rsid w:val="00BD712A"/>
    <w:rsid w:val="00BD797A"/>
    <w:rsid w:val="00BE12B4"/>
    <w:rsid w:val="00BE31F5"/>
    <w:rsid w:val="00BE4BBB"/>
    <w:rsid w:val="00BE4DAA"/>
    <w:rsid w:val="00BE5D10"/>
    <w:rsid w:val="00BE5F09"/>
    <w:rsid w:val="00BE6384"/>
    <w:rsid w:val="00BE6B4F"/>
    <w:rsid w:val="00BF08A7"/>
    <w:rsid w:val="00BF13DA"/>
    <w:rsid w:val="00BF1549"/>
    <w:rsid w:val="00BF2D7B"/>
    <w:rsid w:val="00BF4C5F"/>
    <w:rsid w:val="00BF577D"/>
    <w:rsid w:val="00BF5861"/>
    <w:rsid w:val="00BF5966"/>
    <w:rsid w:val="00BF5C4E"/>
    <w:rsid w:val="00BF63E6"/>
    <w:rsid w:val="00BF7708"/>
    <w:rsid w:val="00BF7D4A"/>
    <w:rsid w:val="00C004C8"/>
    <w:rsid w:val="00C01A0A"/>
    <w:rsid w:val="00C040D2"/>
    <w:rsid w:val="00C04370"/>
    <w:rsid w:val="00C06BF5"/>
    <w:rsid w:val="00C07497"/>
    <w:rsid w:val="00C07A64"/>
    <w:rsid w:val="00C106DA"/>
    <w:rsid w:val="00C10BEB"/>
    <w:rsid w:val="00C110C7"/>
    <w:rsid w:val="00C11593"/>
    <w:rsid w:val="00C11C93"/>
    <w:rsid w:val="00C11FA4"/>
    <w:rsid w:val="00C123C4"/>
    <w:rsid w:val="00C145D8"/>
    <w:rsid w:val="00C14763"/>
    <w:rsid w:val="00C14AB6"/>
    <w:rsid w:val="00C164C6"/>
    <w:rsid w:val="00C169D8"/>
    <w:rsid w:val="00C17637"/>
    <w:rsid w:val="00C20562"/>
    <w:rsid w:val="00C20E66"/>
    <w:rsid w:val="00C20EBB"/>
    <w:rsid w:val="00C220B0"/>
    <w:rsid w:val="00C22793"/>
    <w:rsid w:val="00C23766"/>
    <w:rsid w:val="00C23F0D"/>
    <w:rsid w:val="00C24741"/>
    <w:rsid w:val="00C247DE"/>
    <w:rsid w:val="00C2585A"/>
    <w:rsid w:val="00C26ACB"/>
    <w:rsid w:val="00C3087D"/>
    <w:rsid w:val="00C31682"/>
    <w:rsid w:val="00C31FA0"/>
    <w:rsid w:val="00C3369E"/>
    <w:rsid w:val="00C35A4B"/>
    <w:rsid w:val="00C35B51"/>
    <w:rsid w:val="00C3632E"/>
    <w:rsid w:val="00C369E3"/>
    <w:rsid w:val="00C40CA1"/>
    <w:rsid w:val="00C40CCB"/>
    <w:rsid w:val="00C4164C"/>
    <w:rsid w:val="00C418DC"/>
    <w:rsid w:val="00C42385"/>
    <w:rsid w:val="00C4294E"/>
    <w:rsid w:val="00C43127"/>
    <w:rsid w:val="00C43E00"/>
    <w:rsid w:val="00C440CA"/>
    <w:rsid w:val="00C45939"/>
    <w:rsid w:val="00C45CAB"/>
    <w:rsid w:val="00C4687C"/>
    <w:rsid w:val="00C46B46"/>
    <w:rsid w:val="00C46B9A"/>
    <w:rsid w:val="00C46FD3"/>
    <w:rsid w:val="00C47AC7"/>
    <w:rsid w:val="00C51E79"/>
    <w:rsid w:val="00C53F02"/>
    <w:rsid w:val="00C53FDB"/>
    <w:rsid w:val="00C549F1"/>
    <w:rsid w:val="00C549F8"/>
    <w:rsid w:val="00C552E0"/>
    <w:rsid w:val="00C5562E"/>
    <w:rsid w:val="00C559A6"/>
    <w:rsid w:val="00C567DD"/>
    <w:rsid w:val="00C56972"/>
    <w:rsid w:val="00C57169"/>
    <w:rsid w:val="00C60404"/>
    <w:rsid w:val="00C60EDB"/>
    <w:rsid w:val="00C61B4A"/>
    <w:rsid w:val="00C63055"/>
    <w:rsid w:val="00C635E1"/>
    <w:rsid w:val="00C63891"/>
    <w:rsid w:val="00C64638"/>
    <w:rsid w:val="00C65825"/>
    <w:rsid w:val="00C65D6C"/>
    <w:rsid w:val="00C67592"/>
    <w:rsid w:val="00C67A94"/>
    <w:rsid w:val="00C701F7"/>
    <w:rsid w:val="00C715DD"/>
    <w:rsid w:val="00C71C3F"/>
    <w:rsid w:val="00C72209"/>
    <w:rsid w:val="00C724AB"/>
    <w:rsid w:val="00C774F4"/>
    <w:rsid w:val="00C7760A"/>
    <w:rsid w:val="00C77AE8"/>
    <w:rsid w:val="00C8036A"/>
    <w:rsid w:val="00C8094E"/>
    <w:rsid w:val="00C809DB"/>
    <w:rsid w:val="00C80DAA"/>
    <w:rsid w:val="00C81444"/>
    <w:rsid w:val="00C81FCF"/>
    <w:rsid w:val="00C8228E"/>
    <w:rsid w:val="00C82E0C"/>
    <w:rsid w:val="00C83291"/>
    <w:rsid w:val="00C832C8"/>
    <w:rsid w:val="00C852B0"/>
    <w:rsid w:val="00C867EB"/>
    <w:rsid w:val="00C86AD3"/>
    <w:rsid w:val="00C91298"/>
    <w:rsid w:val="00C916B8"/>
    <w:rsid w:val="00C94174"/>
    <w:rsid w:val="00C956F1"/>
    <w:rsid w:val="00C96884"/>
    <w:rsid w:val="00C96C61"/>
    <w:rsid w:val="00C96FD9"/>
    <w:rsid w:val="00C9774E"/>
    <w:rsid w:val="00C97A80"/>
    <w:rsid w:val="00CA08CF"/>
    <w:rsid w:val="00CA132C"/>
    <w:rsid w:val="00CA1417"/>
    <w:rsid w:val="00CA19DF"/>
    <w:rsid w:val="00CA2AD8"/>
    <w:rsid w:val="00CA2EF0"/>
    <w:rsid w:val="00CA3141"/>
    <w:rsid w:val="00CA4033"/>
    <w:rsid w:val="00CA42B8"/>
    <w:rsid w:val="00CA4324"/>
    <w:rsid w:val="00CA4B58"/>
    <w:rsid w:val="00CA607D"/>
    <w:rsid w:val="00CA67D1"/>
    <w:rsid w:val="00CA6FD8"/>
    <w:rsid w:val="00CA784C"/>
    <w:rsid w:val="00CA7EAE"/>
    <w:rsid w:val="00CB0597"/>
    <w:rsid w:val="00CB19C9"/>
    <w:rsid w:val="00CB2391"/>
    <w:rsid w:val="00CB2D4E"/>
    <w:rsid w:val="00CB33AE"/>
    <w:rsid w:val="00CB6547"/>
    <w:rsid w:val="00CB799B"/>
    <w:rsid w:val="00CB7CE8"/>
    <w:rsid w:val="00CB7E2E"/>
    <w:rsid w:val="00CC1F62"/>
    <w:rsid w:val="00CC2917"/>
    <w:rsid w:val="00CC3C68"/>
    <w:rsid w:val="00CC765F"/>
    <w:rsid w:val="00CD06C0"/>
    <w:rsid w:val="00CD0F24"/>
    <w:rsid w:val="00CD0F27"/>
    <w:rsid w:val="00CD1D9A"/>
    <w:rsid w:val="00CD3452"/>
    <w:rsid w:val="00CD402B"/>
    <w:rsid w:val="00CD4E8E"/>
    <w:rsid w:val="00CD5A92"/>
    <w:rsid w:val="00CD643E"/>
    <w:rsid w:val="00CD6584"/>
    <w:rsid w:val="00CD6CDD"/>
    <w:rsid w:val="00CD72AC"/>
    <w:rsid w:val="00CD7C38"/>
    <w:rsid w:val="00CD7EE0"/>
    <w:rsid w:val="00CE07AB"/>
    <w:rsid w:val="00CE0865"/>
    <w:rsid w:val="00CE0FDA"/>
    <w:rsid w:val="00CE181E"/>
    <w:rsid w:val="00CE1B54"/>
    <w:rsid w:val="00CE269A"/>
    <w:rsid w:val="00CE276A"/>
    <w:rsid w:val="00CE2C0C"/>
    <w:rsid w:val="00CE2FA5"/>
    <w:rsid w:val="00CE4569"/>
    <w:rsid w:val="00CE5197"/>
    <w:rsid w:val="00CE52FF"/>
    <w:rsid w:val="00CE5ACE"/>
    <w:rsid w:val="00CE618D"/>
    <w:rsid w:val="00CE676A"/>
    <w:rsid w:val="00CE684E"/>
    <w:rsid w:val="00CE6BB7"/>
    <w:rsid w:val="00CE7277"/>
    <w:rsid w:val="00CE7BCD"/>
    <w:rsid w:val="00CE7ECE"/>
    <w:rsid w:val="00CF0CE2"/>
    <w:rsid w:val="00CF1870"/>
    <w:rsid w:val="00CF1974"/>
    <w:rsid w:val="00CF29B4"/>
    <w:rsid w:val="00CF3379"/>
    <w:rsid w:val="00CF362A"/>
    <w:rsid w:val="00CF464B"/>
    <w:rsid w:val="00CF4BED"/>
    <w:rsid w:val="00CF4C26"/>
    <w:rsid w:val="00CF4F66"/>
    <w:rsid w:val="00CF5CE3"/>
    <w:rsid w:val="00CF788B"/>
    <w:rsid w:val="00CF7C3B"/>
    <w:rsid w:val="00CF7EA4"/>
    <w:rsid w:val="00D005B5"/>
    <w:rsid w:val="00D0064F"/>
    <w:rsid w:val="00D01046"/>
    <w:rsid w:val="00D0290F"/>
    <w:rsid w:val="00D02E6B"/>
    <w:rsid w:val="00D034C8"/>
    <w:rsid w:val="00D036DD"/>
    <w:rsid w:val="00D0462D"/>
    <w:rsid w:val="00D051F4"/>
    <w:rsid w:val="00D05276"/>
    <w:rsid w:val="00D059E3"/>
    <w:rsid w:val="00D06645"/>
    <w:rsid w:val="00D07C2D"/>
    <w:rsid w:val="00D120C9"/>
    <w:rsid w:val="00D12C22"/>
    <w:rsid w:val="00D133F3"/>
    <w:rsid w:val="00D13594"/>
    <w:rsid w:val="00D13C3F"/>
    <w:rsid w:val="00D13DD3"/>
    <w:rsid w:val="00D163F4"/>
    <w:rsid w:val="00D167B0"/>
    <w:rsid w:val="00D17AC6"/>
    <w:rsid w:val="00D20A88"/>
    <w:rsid w:val="00D20C6D"/>
    <w:rsid w:val="00D21084"/>
    <w:rsid w:val="00D210A1"/>
    <w:rsid w:val="00D218ED"/>
    <w:rsid w:val="00D21A54"/>
    <w:rsid w:val="00D228B0"/>
    <w:rsid w:val="00D23A3D"/>
    <w:rsid w:val="00D23D2D"/>
    <w:rsid w:val="00D243EC"/>
    <w:rsid w:val="00D2474C"/>
    <w:rsid w:val="00D24EAD"/>
    <w:rsid w:val="00D25D9A"/>
    <w:rsid w:val="00D260D1"/>
    <w:rsid w:val="00D27158"/>
    <w:rsid w:val="00D30501"/>
    <w:rsid w:val="00D3070F"/>
    <w:rsid w:val="00D308DC"/>
    <w:rsid w:val="00D30E36"/>
    <w:rsid w:val="00D313E0"/>
    <w:rsid w:val="00D31685"/>
    <w:rsid w:val="00D31F26"/>
    <w:rsid w:val="00D32291"/>
    <w:rsid w:val="00D32B76"/>
    <w:rsid w:val="00D32F8E"/>
    <w:rsid w:val="00D34525"/>
    <w:rsid w:val="00D34BE9"/>
    <w:rsid w:val="00D34F6D"/>
    <w:rsid w:val="00D36866"/>
    <w:rsid w:val="00D400CE"/>
    <w:rsid w:val="00D4053C"/>
    <w:rsid w:val="00D40CE8"/>
    <w:rsid w:val="00D414EC"/>
    <w:rsid w:val="00D4380D"/>
    <w:rsid w:val="00D43B07"/>
    <w:rsid w:val="00D43D60"/>
    <w:rsid w:val="00D43F16"/>
    <w:rsid w:val="00D44B53"/>
    <w:rsid w:val="00D44E57"/>
    <w:rsid w:val="00D458C3"/>
    <w:rsid w:val="00D45ACC"/>
    <w:rsid w:val="00D4653B"/>
    <w:rsid w:val="00D47842"/>
    <w:rsid w:val="00D47D0B"/>
    <w:rsid w:val="00D51064"/>
    <w:rsid w:val="00D52E70"/>
    <w:rsid w:val="00D53FDA"/>
    <w:rsid w:val="00D54854"/>
    <w:rsid w:val="00D57000"/>
    <w:rsid w:val="00D57C08"/>
    <w:rsid w:val="00D601BA"/>
    <w:rsid w:val="00D6124B"/>
    <w:rsid w:val="00D61D33"/>
    <w:rsid w:val="00D62D7F"/>
    <w:rsid w:val="00D63649"/>
    <w:rsid w:val="00D63954"/>
    <w:rsid w:val="00D64714"/>
    <w:rsid w:val="00D6528A"/>
    <w:rsid w:val="00D65E1F"/>
    <w:rsid w:val="00D672CB"/>
    <w:rsid w:val="00D67CAF"/>
    <w:rsid w:val="00D71ED4"/>
    <w:rsid w:val="00D7228D"/>
    <w:rsid w:val="00D725E4"/>
    <w:rsid w:val="00D73205"/>
    <w:rsid w:val="00D75178"/>
    <w:rsid w:val="00D76026"/>
    <w:rsid w:val="00D7633D"/>
    <w:rsid w:val="00D77A33"/>
    <w:rsid w:val="00D80B28"/>
    <w:rsid w:val="00D80E01"/>
    <w:rsid w:val="00D80E31"/>
    <w:rsid w:val="00D811B1"/>
    <w:rsid w:val="00D8319D"/>
    <w:rsid w:val="00D84350"/>
    <w:rsid w:val="00D85410"/>
    <w:rsid w:val="00D854B0"/>
    <w:rsid w:val="00D85997"/>
    <w:rsid w:val="00D86C8D"/>
    <w:rsid w:val="00D86F21"/>
    <w:rsid w:val="00D87392"/>
    <w:rsid w:val="00D874B1"/>
    <w:rsid w:val="00D90D02"/>
    <w:rsid w:val="00D90DC6"/>
    <w:rsid w:val="00D9245B"/>
    <w:rsid w:val="00D92BA5"/>
    <w:rsid w:val="00D95803"/>
    <w:rsid w:val="00D95EAC"/>
    <w:rsid w:val="00D96515"/>
    <w:rsid w:val="00D96CFA"/>
    <w:rsid w:val="00D96E8A"/>
    <w:rsid w:val="00DA010F"/>
    <w:rsid w:val="00DA102A"/>
    <w:rsid w:val="00DA1EDF"/>
    <w:rsid w:val="00DA1EEF"/>
    <w:rsid w:val="00DA25C0"/>
    <w:rsid w:val="00DA34A2"/>
    <w:rsid w:val="00DA394B"/>
    <w:rsid w:val="00DA48F6"/>
    <w:rsid w:val="00DA4D82"/>
    <w:rsid w:val="00DA53B5"/>
    <w:rsid w:val="00DA6197"/>
    <w:rsid w:val="00DA6301"/>
    <w:rsid w:val="00DB1030"/>
    <w:rsid w:val="00DB27E3"/>
    <w:rsid w:val="00DB3598"/>
    <w:rsid w:val="00DB3EA6"/>
    <w:rsid w:val="00DB4541"/>
    <w:rsid w:val="00DB5350"/>
    <w:rsid w:val="00DB5A88"/>
    <w:rsid w:val="00DB648D"/>
    <w:rsid w:val="00DB6A39"/>
    <w:rsid w:val="00DB71A4"/>
    <w:rsid w:val="00DB77B7"/>
    <w:rsid w:val="00DC0558"/>
    <w:rsid w:val="00DC17F0"/>
    <w:rsid w:val="00DC1B33"/>
    <w:rsid w:val="00DC1E65"/>
    <w:rsid w:val="00DC2679"/>
    <w:rsid w:val="00DC3599"/>
    <w:rsid w:val="00DC39DF"/>
    <w:rsid w:val="00DC4E15"/>
    <w:rsid w:val="00DC5B6B"/>
    <w:rsid w:val="00DC5DEB"/>
    <w:rsid w:val="00DC616F"/>
    <w:rsid w:val="00DC6EEF"/>
    <w:rsid w:val="00DC765B"/>
    <w:rsid w:val="00DD055C"/>
    <w:rsid w:val="00DD2904"/>
    <w:rsid w:val="00DD2CAA"/>
    <w:rsid w:val="00DD4AD2"/>
    <w:rsid w:val="00DD560C"/>
    <w:rsid w:val="00DD6E7E"/>
    <w:rsid w:val="00DD7AFC"/>
    <w:rsid w:val="00DE074A"/>
    <w:rsid w:val="00DE1754"/>
    <w:rsid w:val="00DE26DD"/>
    <w:rsid w:val="00DE2B00"/>
    <w:rsid w:val="00DE3AE3"/>
    <w:rsid w:val="00DE3CF4"/>
    <w:rsid w:val="00DE464B"/>
    <w:rsid w:val="00DE46E2"/>
    <w:rsid w:val="00DE4DE0"/>
    <w:rsid w:val="00DE578B"/>
    <w:rsid w:val="00DE57B4"/>
    <w:rsid w:val="00DE5AAA"/>
    <w:rsid w:val="00DE6C8F"/>
    <w:rsid w:val="00DE6D19"/>
    <w:rsid w:val="00DE705A"/>
    <w:rsid w:val="00DE75F9"/>
    <w:rsid w:val="00DF013C"/>
    <w:rsid w:val="00DF091C"/>
    <w:rsid w:val="00DF1885"/>
    <w:rsid w:val="00DF2AB3"/>
    <w:rsid w:val="00DF4B82"/>
    <w:rsid w:val="00DF4E85"/>
    <w:rsid w:val="00DF59F5"/>
    <w:rsid w:val="00DF6A65"/>
    <w:rsid w:val="00DF70BF"/>
    <w:rsid w:val="00DF77B9"/>
    <w:rsid w:val="00DF7E34"/>
    <w:rsid w:val="00E00976"/>
    <w:rsid w:val="00E013B9"/>
    <w:rsid w:val="00E019DC"/>
    <w:rsid w:val="00E032C5"/>
    <w:rsid w:val="00E0489A"/>
    <w:rsid w:val="00E04948"/>
    <w:rsid w:val="00E0531D"/>
    <w:rsid w:val="00E05427"/>
    <w:rsid w:val="00E073CE"/>
    <w:rsid w:val="00E07C81"/>
    <w:rsid w:val="00E101C5"/>
    <w:rsid w:val="00E101FC"/>
    <w:rsid w:val="00E102D4"/>
    <w:rsid w:val="00E1077C"/>
    <w:rsid w:val="00E10826"/>
    <w:rsid w:val="00E10BAB"/>
    <w:rsid w:val="00E10E22"/>
    <w:rsid w:val="00E11521"/>
    <w:rsid w:val="00E1206E"/>
    <w:rsid w:val="00E12B55"/>
    <w:rsid w:val="00E13F73"/>
    <w:rsid w:val="00E14C0E"/>
    <w:rsid w:val="00E14CE7"/>
    <w:rsid w:val="00E1563D"/>
    <w:rsid w:val="00E15B7C"/>
    <w:rsid w:val="00E1602F"/>
    <w:rsid w:val="00E1662A"/>
    <w:rsid w:val="00E16B6B"/>
    <w:rsid w:val="00E17008"/>
    <w:rsid w:val="00E173A8"/>
    <w:rsid w:val="00E20113"/>
    <w:rsid w:val="00E20BDC"/>
    <w:rsid w:val="00E2114C"/>
    <w:rsid w:val="00E22299"/>
    <w:rsid w:val="00E234E4"/>
    <w:rsid w:val="00E239FE"/>
    <w:rsid w:val="00E23F4E"/>
    <w:rsid w:val="00E255AF"/>
    <w:rsid w:val="00E2566C"/>
    <w:rsid w:val="00E25C52"/>
    <w:rsid w:val="00E26AA7"/>
    <w:rsid w:val="00E26FAE"/>
    <w:rsid w:val="00E27CBA"/>
    <w:rsid w:val="00E27CFB"/>
    <w:rsid w:val="00E30A03"/>
    <w:rsid w:val="00E30CA5"/>
    <w:rsid w:val="00E30D7D"/>
    <w:rsid w:val="00E31DF5"/>
    <w:rsid w:val="00E32267"/>
    <w:rsid w:val="00E33129"/>
    <w:rsid w:val="00E33B07"/>
    <w:rsid w:val="00E342ED"/>
    <w:rsid w:val="00E3482C"/>
    <w:rsid w:val="00E34959"/>
    <w:rsid w:val="00E362C6"/>
    <w:rsid w:val="00E36A87"/>
    <w:rsid w:val="00E36B51"/>
    <w:rsid w:val="00E37887"/>
    <w:rsid w:val="00E40321"/>
    <w:rsid w:val="00E403E0"/>
    <w:rsid w:val="00E40767"/>
    <w:rsid w:val="00E42655"/>
    <w:rsid w:val="00E436C4"/>
    <w:rsid w:val="00E438C8"/>
    <w:rsid w:val="00E4457C"/>
    <w:rsid w:val="00E44D41"/>
    <w:rsid w:val="00E46858"/>
    <w:rsid w:val="00E470D7"/>
    <w:rsid w:val="00E470E5"/>
    <w:rsid w:val="00E47D91"/>
    <w:rsid w:val="00E47EB6"/>
    <w:rsid w:val="00E47F86"/>
    <w:rsid w:val="00E50C3D"/>
    <w:rsid w:val="00E514A3"/>
    <w:rsid w:val="00E519E4"/>
    <w:rsid w:val="00E52191"/>
    <w:rsid w:val="00E529C7"/>
    <w:rsid w:val="00E52DAA"/>
    <w:rsid w:val="00E52E8B"/>
    <w:rsid w:val="00E52F04"/>
    <w:rsid w:val="00E53E27"/>
    <w:rsid w:val="00E5410B"/>
    <w:rsid w:val="00E541C1"/>
    <w:rsid w:val="00E5569E"/>
    <w:rsid w:val="00E557C0"/>
    <w:rsid w:val="00E55E6E"/>
    <w:rsid w:val="00E56068"/>
    <w:rsid w:val="00E57D41"/>
    <w:rsid w:val="00E6014D"/>
    <w:rsid w:val="00E601FE"/>
    <w:rsid w:val="00E60EDD"/>
    <w:rsid w:val="00E61B67"/>
    <w:rsid w:val="00E6247E"/>
    <w:rsid w:val="00E62BB7"/>
    <w:rsid w:val="00E6459D"/>
    <w:rsid w:val="00E652B0"/>
    <w:rsid w:val="00E656AB"/>
    <w:rsid w:val="00E66852"/>
    <w:rsid w:val="00E66B0D"/>
    <w:rsid w:val="00E674AF"/>
    <w:rsid w:val="00E67EBD"/>
    <w:rsid w:val="00E7109A"/>
    <w:rsid w:val="00E713B5"/>
    <w:rsid w:val="00E7160A"/>
    <w:rsid w:val="00E71B79"/>
    <w:rsid w:val="00E71D0C"/>
    <w:rsid w:val="00E7226D"/>
    <w:rsid w:val="00E728B2"/>
    <w:rsid w:val="00E738EE"/>
    <w:rsid w:val="00E73CE5"/>
    <w:rsid w:val="00E742DE"/>
    <w:rsid w:val="00E74C77"/>
    <w:rsid w:val="00E75016"/>
    <w:rsid w:val="00E76154"/>
    <w:rsid w:val="00E76626"/>
    <w:rsid w:val="00E7752C"/>
    <w:rsid w:val="00E7781D"/>
    <w:rsid w:val="00E77F49"/>
    <w:rsid w:val="00E80421"/>
    <w:rsid w:val="00E820A8"/>
    <w:rsid w:val="00E841F5"/>
    <w:rsid w:val="00E8478E"/>
    <w:rsid w:val="00E85301"/>
    <w:rsid w:val="00E85F89"/>
    <w:rsid w:val="00E86039"/>
    <w:rsid w:val="00E86347"/>
    <w:rsid w:val="00E86C2B"/>
    <w:rsid w:val="00E90053"/>
    <w:rsid w:val="00E90EF0"/>
    <w:rsid w:val="00E910DD"/>
    <w:rsid w:val="00E91179"/>
    <w:rsid w:val="00E91DC4"/>
    <w:rsid w:val="00E93229"/>
    <w:rsid w:val="00E9383D"/>
    <w:rsid w:val="00E96C29"/>
    <w:rsid w:val="00E96E48"/>
    <w:rsid w:val="00E9726B"/>
    <w:rsid w:val="00E97C79"/>
    <w:rsid w:val="00EA0EA4"/>
    <w:rsid w:val="00EA1001"/>
    <w:rsid w:val="00EA1D9A"/>
    <w:rsid w:val="00EA33CB"/>
    <w:rsid w:val="00EA3D78"/>
    <w:rsid w:val="00EA4369"/>
    <w:rsid w:val="00EA5989"/>
    <w:rsid w:val="00EA5FAE"/>
    <w:rsid w:val="00EA708B"/>
    <w:rsid w:val="00EA7718"/>
    <w:rsid w:val="00EA7B62"/>
    <w:rsid w:val="00EB0F88"/>
    <w:rsid w:val="00EB16A7"/>
    <w:rsid w:val="00EB1CF4"/>
    <w:rsid w:val="00EB20A9"/>
    <w:rsid w:val="00EB255B"/>
    <w:rsid w:val="00EB2C76"/>
    <w:rsid w:val="00EB32CD"/>
    <w:rsid w:val="00EB35BA"/>
    <w:rsid w:val="00EB3A46"/>
    <w:rsid w:val="00EB40D2"/>
    <w:rsid w:val="00EB477C"/>
    <w:rsid w:val="00EB4844"/>
    <w:rsid w:val="00EB5CD7"/>
    <w:rsid w:val="00EB6CFC"/>
    <w:rsid w:val="00EB7201"/>
    <w:rsid w:val="00EB74B0"/>
    <w:rsid w:val="00EC06AB"/>
    <w:rsid w:val="00EC0715"/>
    <w:rsid w:val="00EC073A"/>
    <w:rsid w:val="00EC0859"/>
    <w:rsid w:val="00EC08F2"/>
    <w:rsid w:val="00EC11C8"/>
    <w:rsid w:val="00EC1570"/>
    <w:rsid w:val="00EC2A4B"/>
    <w:rsid w:val="00EC2C55"/>
    <w:rsid w:val="00EC2E13"/>
    <w:rsid w:val="00EC3E57"/>
    <w:rsid w:val="00EC4B03"/>
    <w:rsid w:val="00EC5FE1"/>
    <w:rsid w:val="00EC6BF5"/>
    <w:rsid w:val="00EC6CA0"/>
    <w:rsid w:val="00EC6D98"/>
    <w:rsid w:val="00EC6E25"/>
    <w:rsid w:val="00EC79A2"/>
    <w:rsid w:val="00ED0169"/>
    <w:rsid w:val="00ED05F0"/>
    <w:rsid w:val="00ED0737"/>
    <w:rsid w:val="00ED0DEF"/>
    <w:rsid w:val="00ED0E4F"/>
    <w:rsid w:val="00ED137E"/>
    <w:rsid w:val="00ED3102"/>
    <w:rsid w:val="00ED338F"/>
    <w:rsid w:val="00ED35DC"/>
    <w:rsid w:val="00ED3698"/>
    <w:rsid w:val="00ED394D"/>
    <w:rsid w:val="00ED429D"/>
    <w:rsid w:val="00ED4EF0"/>
    <w:rsid w:val="00ED5493"/>
    <w:rsid w:val="00ED564B"/>
    <w:rsid w:val="00ED5964"/>
    <w:rsid w:val="00ED6165"/>
    <w:rsid w:val="00ED6432"/>
    <w:rsid w:val="00EE0745"/>
    <w:rsid w:val="00EE13BB"/>
    <w:rsid w:val="00EE1677"/>
    <w:rsid w:val="00EE1778"/>
    <w:rsid w:val="00EE1907"/>
    <w:rsid w:val="00EE28E8"/>
    <w:rsid w:val="00EE3515"/>
    <w:rsid w:val="00EE3721"/>
    <w:rsid w:val="00EE3C08"/>
    <w:rsid w:val="00EE3E3B"/>
    <w:rsid w:val="00EE430C"/>
    <w:rsid w:val="00EE436F"/>
    <w:rsid w:val="00EE4B5E"/>
    <w:rsid w:val="00EE4D08"/>
    <w:rsid w:val="00EE516B"/>
    <w:rsid w:val="00EE5D9B"/>
    <w:rsid w:val="00EE5ED2"/>
    <w:rsid w:val="00EE684A"/>
    <w:rsid w:val="00EE750A"/>
    <w:rsid w:val="00EE762C"/>
    <w:rsid w:val="00EE7686"/>
    <w:rsid w:val="00EE7AB3"/>
    <w:rsid w:val="00EF0220"/>
    <w:rsid w:val="00EF04CD"/>
    <w:rsid w:val="00EF232C"/>
    <w:rsid w:val="00EF359C"/>
    <w:rsid w:val="00EF375E"/>
    <w:rsid w:val="00EF3FD3"/>
    <w:rsid w:val="00EF4DE3"/>
    <w:rsid w:val="00EF5001"/>
    <w:rsid w:val="00EF5751"/>
    <w:rsid w:val="00EF5921"/>
    <w:rsid w:val="00EF5AA1"/>
    <w:rsid w:val="00EF5ECD"/>
    <w:rsid w:val="00EF74E5"/>
    <w:rsid w:val="00F0044A"/>
    <w:rsid w:val="00F0161A"/>
    <w:rsid w:val="00F017FA"/>
    <w:rsid w:val="00F02192"/>
    <w:rsid w:val="00F0309E"/>
    <w:rsid w:val="00F0455A"/>
    <w:rsid w:val="00F04DAD"/>
    <w:rsid w:val="00F05106"/>
    <w:rsid w:val="00F062D4"/>
    <w:rsid w:val="00F06DE9"/>
    <w:rsid w:val="00F100CB"/>
    <w:rsid w:val="00F115EB"/>
    <w:rsid w:val="00F11D98"/>
    <w:rsid w:val="00F11EDB"/>
    <w:rsid w:val="00F1275B"/>
    <w:rsid w:val="00F12913"/>
    <w:rsid w:val="00F15A53"/>
    <w:rsid w:val="00F1615F"/>
    <w:rsid w:val="00F1643C"/>
    <w:rsid w:val="00F20D0B"/>
    <w:rsid w:val="00F21FC5"/>
    <w:rsid w:val="00F22037"/>
    <w:rsid w:val="00F2294F"/>
    <w:rsid w:val="00F23760"/>
    <w:rsid w:val="00F2409C"/>
    <w:rsid w:val="00F2497D"/>
    <w:rsid w:val="00F249B4"/>
    <w:rsid w:val="00F24B9D"/>
    <w:rsid w:val="00F24DDF"/>
    <w:rsid w:val="00F24FD0"/>
    <w:rsid w:val="00F262BE"/>
    <w:rsid w:val="00F263CF"/>
    <w:rsid w:val="00F264B2"/>
    <w:rsid w:val="00F26F5D"/>
    <w:rsid w:val="00F27A31"/>
    <w:rsid w:val="00F27C3F"/>
    <w:rsid w:val="00F302D2"/>
    <w:rsid w:val="00F30B77"/>
    <w:rsid w:val="00F30C99"/>
    <w:rsid w:val="00F311DD"/>
    <w:rsid w:val="00F337E3"/>
    <w:rsid w:val="00F33D5F"/>
    <w:rsid w:val="00F33E4D"/>
    <w:rsid w:val="00F34558"/>
    <w:rsid w:val="00F3471E"/>
    <w:rsid w:val="00F3498A"/>
    <w:rsid w:val="00F349CB"/>
    <w:rsid w:val="00F35028"/>
    <w:rsid w:val="00F3537A"/>
    <w:rsid w:val="00F361BA"/>
    <w:rsid w:val="00F36A58"/>
    <w:rsid w:val="00F40ACD"/>
    <w:rsid w:val="00F41C29"/>
    <w:rsid w:val="00F4324A"/>
    <w:rsid w:val="00F4468B"/>
    <w:rsid w:val="00F44E56"/>
    <w:rsid w:val="00F4588D"/>
    <w:rsid w:val="00F45EBD"/>
    <w:rsid w:val="00F4601A"/>
    <w:rsid w:val="00F467C7"/>
    <w:rsid w:val="00F47556"/>
    <w:rsid w:val="00F4795B"/>
    <w:rsid w:val="00F47C92"/>
    <w:rsid w:val="00F5044A"/>
    <w:rsid w:val="00F5045F"/>
    <w:rsid w:val="00F5301D"/>
    <w:rsid w:val="00F53196"/>
    <w:rsid w:val="00F54028"/>
    <w:rsid w:val="00F559B8"/>
    <w:rsid w:val="00F55B56"/>
    <w:rsid w:val="00F55C50"/>
    <w:rsid w:val="00F56216"/>
    <w:rsid w:val="00F56FCF"/>
    <w:rsid w:val="00F57B8F"/>
    <w:rsid w:val="00F61178"/>
    <w:rsid w:val="00F6123F"/>
    <w:rsid w:val="00F612BD"/>
    <w:rsid w:val="00F6152E"/>
    <w:rsid w:val="00F6226A"/>
    <w:rsid w:val="00F62AFA"/>
    <w:rsid w:val="00F63F1E"/>
    <w:rsid w:val="00F6469B"/>
    <w:rsid w:val="00F648B7"/>
    <w:rsid w:val="00F64977"/>
    <w:rsid w:val="00F65739"/>
    <w:rsid w:val="00F659DF"/>
    <w:rsid w:val="00F66D6A"/>
    <w:rsid w:val="00F66F48"/>
    <w:rsid w:val="00F709E5"/>
    <w:rsid w:val="00F71699"/>
    <w:rsid w:val="00F716F3"/>
    <w:rsid w:val="00F72E0A"/>
    <w:rsid w:val="00F73182"/>
    <w:rsid w:val="00F7356D"/>
    <w:rsid w:val="00F74C17"/>
    <w:rsid w:val="00F74F69"/>
    <w:rsid w:val="00F752FE"/>
    <w:rsid w:val="00F7539D"/>
    <w:rsid w:val="00F76469"/>
    <w:rsid w:val="00F76EAB"/>
    <w:rsid w:val="00F7764D"/>
    <w:rsid w:val="00F779F8"/>
    <w:rsid w:val="00F77D46"/>
    <w:rsid w:val="00F80044"/>
    <w:rsid w:val="00F80337"/>
    <w:rsid w:val="00F82B68"/>
    <w:rsid w:val="00F8346B"/>
    <w:rsid w:val="00F83890"/>
    <w:rsid w:val="00F83FFD"/>
    <w:rsid w:val="00F8428A"/>
    <w:rsid w:val="00F84C73"/>
    <w:rsid w:val="00F84D17"/>
    <w:rsid w:val="00F902AF"/>
    <w:rsid w:val="00F90F99"/>
    <w:rsid w:val="00F9135F"/>
    <w:rsid w:val="00F91385"/>
    <w:rsid w:val="00F91606"/>
    <w:rsid w:val="00F93613"/>
    <w:rsid w:val="00F94880"/>
    <w:rsid w:val="00F94FAC"/>
    <w:rsid w:val="00F9518A"/>
    <w:rsid w:val="00F95587"/>
    <w:rsid w:val="00F959F4"/>
    <w:rsid w:val="00F96E38"/>
    <w:rsid w:val="00F97C94"/>
    <w:rsid w:val="00F97CC3"/>
    <w:rsid w:val="00FA03A9"/>
    <w:rsid w:val="00FA0448"/>
    <w:rsid w:val="00FA0677"/>
    <w:rsid w:val="00FA0A89"/>
    <w:rsid w:val="00FA11B8"/>
    <w:rsid w:val="00FA11CE"/>
    <w:rsid w:val="00FA1233"/>
    <w:rsid w:val="00FA12EF"/>
    <w:rsid w:val="00FA21B1"/>
    <w:rsid w:val="00FA2715"/>
    <w:rsid w:val="00FA49EF"/>
    <w:rsid w:val="00FA4D16"/>
    <w:rsid w:val="00FA5B52"/>
    <w:rsid w:val="00FA5FCE"/>
    <w:rsid w:val="00FA6788"/>
    <w:rsid w:val="00FB038F"/>
    <w:rsid w:val="00FB18D7"/>
    <w:rsid w:val="00FB197B"/>
    <w:rsid w:val="00FB2083"/>
    <w:rsid w:val="00FB267C"/>
    <w:rsid w:val="00FB2B1A"/>
    <w:rsid w:val="00FB3541"/>
    <w:rsid w:val="00FB4640"/>
    <w:rsid w:val="00FB49A5"/>
    <w:rsid w:val="00FB4C2C"/>
    <w:rsid w:val="00FB5556"/>
    <w:rsid w:val="00FB569D"/>
    <w:rsid w:val="00FB570A"/>
    <w:rsid w:val="00FB583F"/>
    <w:rsid w:val="00FB6113"/>
    <w:rsid w:val="00FB665E"/>
    <w:rsid w:val="00FB6A1B"/>
    <w:rsid w:val="00FB6ACD"/>
    <w:rsid w:val="00FB6C13"/>
    <w:rsid w:val="00FC0265"/>
    <w:rsid w:val="00FC0B59"/>
    <w:rsid w:val="00FC1251"/>
    <w:rsid w:val="00FC1308"/>
    <w:rsid w:val="00FC18C5"/>
    <w:rsid w:val="00FC208B"/>
    <w:rsid w:val="00FC2FC1"/>
    <w:rsid w:val="00FC305C"/>
    <w:rsid w:val="00FC38BA"/>
    <w:rsid w:val="00FC3E6E"/>
    <w:rsid w:val="00FC40E9"/>
    <w:rsid w:val="00FC45AE"/>
    <w:rsid w:val="00FC5079"/>
    <w:rsid w:val="00FC64BC"/>
    <w:rsid w:val="00FC74CD"/>
    <w:rsid w:val="00FC7C5B"/>
    <w:rsid w:val="00FD0640"/>
    <w:rsid w:val="00FD249C"/>
    <w:rsid w:val="00FD2FDD"/>
    <w:rsid w:val="00FD32B1"/>
    <w:rsid w:val="00FD4291"/>
    <w:rsid w:val="00FD4929"/>
    <w:rsid w:val="00FD5708"/>
    <w:rsid w:val="00FD5CA6"/>
    <w:rsid w:val="00FD6899"/>
    <w:rsid w:val="00FD709E"/>
    <w:rsid w:val="00FD793B"/>
    <w:rsid w:val="00FD7A4E"/>
    <w:rsid w:val="00FE09D3"/>
    <w:rsid w:val="00FE0E7E"/>
    <w:rsid w:val="00FE3639"/>
    <w:rsid w:val="00FE3AFF"/>
    <w:rsid w:val="00FE416D"/>
    <w:rsid w:val="00FE50BB"/>
    <w:rsid w:val="00FE5162"/>
    <w:rsid w:val="00FE5B32"/>
    <w:rsid w:val="00FE7E9A"/>
    <w:rsid w:val="00FF03B6"/>
    <w:rsid w:val="00FF1406"/>
    <w:rsid w:val="00FF2522"/>
    <w:rsid w:val="00FF52DD"/>
    <w:rsid w:val="00FF5F28"/>
    <w:rsid w:val="00FF6647"/>
    <w:rsid w:val="00FF67B0"/>
    <w:rsid w:val="00FF68DD"/>
    <w:rsid w:val="00FF6F01"/>
    <w:rsid w:val="00FF72BB"/>
    <w:rsid w:val="00FF7F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5A085B"/>
  <w15:docId w15:val="{6E46B6D4-4C9E-42AF-B24C-9E02EF58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8E"/>
  </w:style>
  <w:style w:type="paragraph" w:styleId="Heading1">
    <w:name w:val="heading 1"/>
    <w:basedOn w:val="Normal"/>
    <w:next w:val="Normal"/>
    <w:link w:val="Heading1Char"/>
    <w:uiPriority w:val="9"/>
    <w:qFormat/>
    <w:rsid w:val="007706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7706E3"/>
    <w:pPr>
      <w:widowControl w:val="0"/>
      <w:autoSpaceDE w:val="0"/>
      <w:autoSpaceDN w:val="0"/>
      <w:spacing w:after="0" w:line="240" w:lineRule="auto"/>
      <w:ind w:left="1256" w:hanging="361"/>
      <w:outlineLvl w:val="1"/>
    </w:pPr>
    <w:rPr>
      <w:rFonts w:ascii="Calibri" w:eastAsia="Calibri" w:hAnsi="Calibri" w:cs="Calibri"/>
      <w:b/>
      <w:bCs/>
      <w:color w:val="2F5496" w:themeColor="accent1" w:themeShade="BF"/>
      <w:kern w:val="0"/>
      <w:lang w:val="en-US"/>
    </w:rPr>
  </w:style>
  <w:style w:type="paragraph" w:styleId="Heading3">
    <w:name w:val="heading 3"/>
    <w:basedOn w:val="Normal"/>
    <w:next w:val="Normal"/>
    <w:link w:val="Heading3Char"/>
    <w:uiPriority w:val="9"/>
    <w:unhideWhenUsed/>
    <w:qFormat/>
    <w:rsid w:val="005E2E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F834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3031"/>
    <w:pPr>
      <w:keepNext/>
      <w:keepLines/>
      <w:spacing w:before="200" w:after="0" w:line="240" w:lineRule="auto"/>
      <w:ind w:left="1008" w:hanging="1008"/>
      <w:outlineLvl w:val="4"/>
    </w:pPr>
    <w:rPr>
      <w:rFonts w:asciiTheme="majorHAnsi" w:eastAsiaTheme="majorEastAsia" w:hAnsiTheme="majorHAnsi" w:cstheme="majorBidi"/>
      <w:color w:val="1F3763" w:themeColor="accent1" w:themeShade="7F"/>
      <w:kern w:val="0"/>
      <w:szCs w:val="24"/>
      <w:lang w:val="en-GB"/>
    </w:rPr>
  </w:style>
  <w:style w:type="paragraph" w:styleId="Heading6">
    <w:name w:val="heading 6"/>
    <w:basedOn w:val="Normal"/>
    <w:next w:val="Normal"/>
    <w:link w:val="Heading6Char"/>
    <w:uiPriority w:val="9"/>
    <w:semiHidden/>
    <w:unhideWhenUsed/>
    <w:qFormat/>
    <w:rsid w:val="008A3031"/>
    <w:pPr>
      <w:keepNext/>
      <w:keepLines/>
      <w:spacing w:before="200" w:after="0" w:line="240" w:lineRule="auto"/>
      <w:ind w:left="1152" w:hanging="1152"/>
      <w:outlineLvl w:val="5"/>
    </w:pPr>
    <w:rPr>
      <w:rFonts w:asciiTheme="majorHAnsi" w:eastAsiaTheme="majorEastAsia" w:hAnsiTheme="majorHAnsi" w:cstheme="majorBidi"/>
      <w:i/>
      <w:iCs/>
      <w:color w:val="1F3763" w:themeColor="accent1" w:themeShade="7F"/>
      <w:kern w:val="0"/>
      <w:szCs w:val="24"/>
      <w:lang w:val="en-GB"/>
    </w:rPr>
  </w:style>
  <w:style w:type="paragraph" w:styleId="Heading7">
    <w:name w:val="heading 7"/>
    <w:basedOn w:val="Normal"/>
    <w:next w:val="Normal"/>
    <w:link w:val="Heading7Char"/>
    <w:uiPriority w:val="9"/>
    <w:semiHidden/>
    <w:unhideWhenUsed/>
    <w:qFormat/>
    <w:rsid w:val="008A3031"/>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kern w:val="0"/>
      <w:szCs w:val="24"/>
      <w:lang w:val="en-GB"/>
    </w:rPr>
  </w:style>
  <w:style w:type="paragraph" w:styleId="Heading8">
    <w:name w:val="heading 8"/>
    <w:basedOn w:val="Normal"/>
    <w:next w:val="Normal"/>
    <w:link w:val="Heading8Char"/>
    <w:uiPriority w:val="9"/>
    <w:semiHidden/>
    <w:unhideWhenUsed/>
    <w:qFormat/>
    <w:rsid w:val="008A3031"/>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kern w:val="0"/>
      <w:sz w:val="20"/>
      <w:szCs w:val="20"/>
      <w:lang w:val="en-GB"/>
    </w:rPr>
  </w:style>
  <w:style w:type="paragraph" w:styleId="Heading9">
    <w:name w:val="heading 9"/>
    <w:basedOn w:val="Normal"/>
    <w:next w:val="Normal"/>
    <w:link w:val="Heading9Char"/>
    <w:uiPriority w:val="9"/>
    <w:semiHidden/>
    <w:unhideWhenUsed/>
    <w:qFormat/>
    <w:rsid w:val="008A3031"/>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kern w:val="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06E3"/>
    <w:rPr>
      <w:rFonts w:ascii="Calibri" w:eastAsia="Calibri" w:hAnsi="Calibri" w:cs="Calibri"/>
      <w:b/>
      <w:bCs/>
      <w:color w:val="2F5496" w:themeColor="accent1" w:themeShade="BF"/>
      <w:kern w:val="0"/>
      <w:lang w:val="en-US"/>
    </w:rPr>
  </w:style>
  <w:style w:type="paragraph" w:styleId="BodyText">
    <w:name w:val="Body Text"/>
    <w:basedOn w:val="Normal"/>
    <w:link w:val="BodyTextChar"/>
    <w:uiPriority w:val="1"/>
    <w:qFormat/>
    <w:rsid w:val="00C60404"/>
    <w:pPr>
      <w:widowControl w:val="0"/>
      <w:autoSpaceDE w:val="0"/>
      <w:autoSpaceDN w:val="0"/>
      <w:spacing w:after="0" w:line="240" w:lineRule="auto"/>
    </w:pPr>
    <w:rPr>
      <w:rFonts w:ascii="Calibri" w:eastAsia="Calibri" w:hAnsi="Calibri" w:cs="Calibri"/>
      <w:kern w:val="0"/>
      <w:lang w:val="en-US"/>
    </w:rPr>
  </w:style>
  <w:style w:type="character" w:customStyle="1" w:styleId="BodyTextChar">
    <w:name w:val="Body Text Char"/>
    <w:basedOn w:val="DefaultParagraphFont"/>
    <w:link w:val="BodyText"/>
    <w:uiPriority w:val="1"/>
    <w:rsid w:val="00C60404"/>
    <w:rPr>
      <w:rFonts w:ascii="Calibri" w:eastAsia="Calibri" w:hAnsi="Calibri" w:cs="Calibri"/>
      <w:kern w:val="0"/>
      <w:lang w:val="en-US"/>
    </w:rPr>
  </w:style>
  <w:style w:type="paragraph" w:styleId="ListParagraph">
    <w:name w:val="List Paragraph"/>
    <w:aliases w:val="List Paragraph1,Table/Figure Heading,En tête 1,List Paragraph (numbered (a)),Lapis Bulleted List,Dot pt,F5 List Paragraph,No Spacing1,List Paragraph Char Char Char,Indicator Text,Numbered Para 1,Bullet 1,List Paragraph12,Bullet Points,L,F"/>
    <w:basedOn w:val="Normal"/>
    <w:link w:val="ListParagraphChar"/>
    <w:uiPriority w:val="1"/>
    <w:qFormat/>
    <w:rsid w:val="00C60404"/>
    <w:pPr>
      <w:widowControl w:val="0"/>
      <w:autoSpaceDE w:val="0"/>
      <w:autoSpaceDN w:val="0"/>
      <w:spacing w:after="0" w:line="240" w:lineRule="auto"/>
      <w:ind w:left="1256" w:hanging="361"/>
    </w:pPr>
    <w:rPr>
      <w:rFonts w:ascii="Calibri" w:eastAsia="Calibri" w:hAnsi="Calibri" w:cs="Calibri"/>
      <w:kern w:val="0"/>
      <w:lang w:val="en-US"/>
    </w:rPr>
  </w:style>
  <w:style w:type="character" w:customStyle="1" w:styleId="Heading1Char">
    <w:name w:val="Heading 1 Char"/>
    <w:basedOn w:val="DefaultParagraphFont"/>
    <w:link w:val="Heading1"/>
    <w:uiPriority w:val="9"/>
    <w:rsid w:val="007706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E2E1E"/>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522A1B"/>
    <w:pPr>
      <w:spacing w:after="0" w:line="240" w:lineRule="auto"/>
    </w:pPr>
  </w:style>
  <w:style w:type="character" w:customStyle="1" w:styleId="ListParagraphChar">
    <w:name w:val="List Paragraph Char"/>
    <w:aliases w:val="List Paragraph1 Char,Table/Figure Heading Char,En tête 1 Char,List Paragraph (numbered (a)) Char,Lapis Bulleted List Char,Dot pt Char,F5 List Paragraph Char,No Spacing1 Char,List Paragraph Char Char Char Char,Indicator Text Char"/>
    <w:link w:val="ListParagraph"/>
    <w:uiPriority w:val="1"/>
    <w:qFormat/>
    <w:rsid w:val="006360BE"/>
    <w:rPr>
      <w:rFonts w:ascii="Calibri" w:eastAsia="Calibri" w:hAnsi="Calibri" w:cs="Calibri"/>
      <w:kern w:val="0"/>
      <w:lang w:val="en-US"/>
    </w:rPr>
  </w:style>
  <w:style w:type="paragraph" w:styleId="Caption">
    <w:name w:val="caption"/>
    <w:aliases w:val="Caption Char Char Char,Caption Char Char"/>
    <w:basedOn w:val="Normal"/>
    <w:next w:val="Normal"/>
    <w:uiPriority w:val="99"/>
    <w:unhideWhenUsed/>
    <w:qFormat/>
    <w:rsid w:val="006360BE"/>
    <w:pPr>
      <w:spacing w:after="200" w:line="240" w:lineRule="auto"/>
    </w:pPr>
    <w:rPr>
      <w:rFonts w:eastAsiaTheme="minorEastAsia"/>
      <w:i/>
      <w:iCs/>
      <w:color w:val="44546A" w:themeColor="text2"/>
      <w:sz w:val="18"/>
      <w:szCs w:val="18"/>
    </w:rPr>
  </w:style>
  <w:style w:type="table" w:styleId="TableGrid">
    <w:name w:val="Table Grid"/>
    <w:basedOn w:val="TableNormal"/>
    <w:uiPriority w:val="39"/>
    <w:rsid w:val="0063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360BE"/>
    <w:rPr>
      <w:sz w:val="16"/>
      <w:szCs w:val="16"/>
    </w:rPr>
  </w:style>
  <w:style w:type="paragraph" w:styleId="CommentText">
    <w:name w:val="annotation text"/>
    <w:basedOn w:val="Normal"/>
    <w:link w:val="CommentTextChar"/>
    <w:uiPriority w:val="99"/>
    <w:unhideWhenUsed/>
    <w:rsid w:val="006360BE"/>
    <w:pPr>
      <w:spacing w:line="240" w:lineRule="auto"/>
    </w:pPr>
    <w:rPr>
      <w:kern w:val="0"/>
      <w:sz w:val="20"/>
      <w:szCs w:val="20"/>
      <w:lang w:val="en-US"/>
    </w:rPr>
  </w:style>
  <w:style w:type="character" w:customStyle="1" w:styleId="CommentTextChar">
    <w:name w:val="Comment Text Char"/>
    <w:basedOn w:val="DefaultParagraphFont"/>
    <w:link w:val="CommentText"/>
    <w:uiPriority w:val="99"/>
    <w:rsid w:val="006360BE"/>
    <w:rPr>
      <w:kern w:val="0"/>
      <w:sz w:val="20"/>
      <w:szCs w:val="20"/>
      <w:lang w:val="en-US"/>
    </w:rPr>
  </w:style>
  <w:style w:type="paragraph" w:styleId="CommentSubject">
    <w:name w:val="annotation subject"/>
    <w:basedOn w:val="CommentText"/>
    <w:next w:val="CommentText"/>
    <w:link w:val="CommentSubjectChar"/>
    <w:uiPriority w:val="99"/>
    <w:semiHidden/>
    <w:unhideWhenUsed/>
    <w:rsid w:val="006360BE"/>
    <w:rPr>
      <w:b/>
      <w:bCs/>
      <w:kern w:val="2"/>
    </w:rPr>
  </w:style>
  <w:style w:type="character" w:customStyle="1" w:styleId="CommentSubjectChar">
    <w:name w:val="Comment Subject Char"/>
    <w:basedOn w:val="CommentTextChar"/>
    <w:link w:val="CommentSubject"/>
    <w:uiPriority w:val="99"/>
    <w:semiHidden/>
    <w:rsid w:val="006360BE"/>
    <w:rPr>
      <w:b/>
      <w:bCs/>
      <w:kern w:val="0"/>
      <w:sz w:val="20"/>
      <w:szCs w:val="20"/>
      <w:lang w:val="en-US"/>
    </w:rPr>
  </w:style>
  <w:style w:type="paragraph" w:customStyle="1" w:styleId="TableParagraph">
    <w:name w:val="Table Paragraph"/>
    <w:basedOn w:val="Normal"/>
    <w:uiPriority w:val="1"/>
    <w:qFormat/>
    <w:rsid w:val="00DF2AB3"/>
    <w:pPr>
      <w:widowControl w:val="0"/>
      <w:autoSpaceDE w:val="0"/>
      <w:autoSpaceDN w:val="0"/>
      <w:spacing w:after="0" w:line="240" w:lineRule="auto"/>
    </w:pPr>
    <w:rPr>
      <w:rFonts w:ascii="Arial" w:eastAsia="Arial" w:hAnsi="Arial" w:cs="Arial"/>
      <w:kern w:val="0"/>
      <w:lang w:val="en-US"/>
    </w:rPr>
  </w:style>
  <w:style w:type="numbering" w:customStyle="1" w:styleId="Style3">
    <w:name w:val="Style3"/>
    <w:uiPriority w:val="99"/>
    <w:rsid w:val="00455B24"/>
    <w:pPr>
      <w:numPr>
        <w:numId w:val="1"/>
      </w:numPr>
    </w:pPr>
  </w:style>
  <w:style w:type="character" w:styleId="Strong">
    <w:name w:val="Strong"/>
    <w:basedOn w:val="DefaultParagraphFont"/>
    <w:uiPriority w:val="22"/>
    <w:qFormat/>
    <w:rsid w:val="00B246E8"/>
    <w:rPr>
      <w:b/>
      <w:bCs/>
    </w:rPr>
  </w:style>
  <w:style w:type="character" w:styleId="Hyperlink">
    <w:name w:val="Hyperlink"/>
    <w:basedOn w:val="DefaultParagraphFont"/>
    <w:uiPriority w:val="99"/>
    <w:unhideWhenUsed/>
    <w:rsid w:val="00175590"/>
    <w:rPr>
      <w:color w:val="0000FF"/>
      <w:u w:val="single"/>
    </w:rPr>
  </w:style>
  <w:style w:type="paragraph" w:styleId="FootnoteText">
    <w:name w:val="footnote text"/>
    <w:aliases w:val="Geneva 9,Font: Geneva 9,Boston 10,f,Geneva 9 Char,Font: Geneva 9 Char,Boston 10 Char,f Char Char Char,f Char,Footnote"/>
    <w:basedOn w:val="Normal"/>
    <w:link w:val="FootnoteTextChar"/>
    <w:uiPriority w:val="99"/>
    <w:unhideWhenUsed/>
    <w:qFormat/>
    <w:rsid w:val="00104629"/>
    <w:pPr>
      <w:spacing w:after="0" w:line="240" w:lineRule="auto"/>
    </w:pPr>
    <w:rPr>
      <w:sz w:val="20"/>
      <w:szCs w:val="20"/>
    </w:rPr>
  </w:style>
  <w:style w:type="character" w:customStyle="1" w:styleId="FootnoteTextChar">
    <w:name w:val="Footnote Text Char"/>
    <w:aliases w:val="Geneva 9 Char1,Font: Geneva 9 Char1,Boston 10 Char1,f Char1,Geneva 9 Char Char,Font: Geneva 9 Char Char,Boston 10 Char Char,f Char Char Char Char,f Char Char,Footnote Char"/>
    <w:basedOn w:val="DefaultParagraphFont"/>
    <w:link w:val="FootnoteText"/>
    <w:uiPriority w:val="99"/>
    <w:rsid w:val="00104629"/>
    <w:rPr>
      <w:sz w:val="20"/>
      <w:szCs w:val="20"/>
    </w:rPr>
  </w:style>
  <w:style w:type="character" w:styleId="FootnoteReference">
    <w:name w:val="footnote reference"/>
    <w:aliases w:val="ftref,16 Point,Superscript 6 Point,de nota al pie,Ref,Normal + Font:9 Point,Superscript 3 Point Times,BVI fnr,Footnote Reference Number,Footnote Reference_LVL6,Footnote Reference_LVL61,Footnote Reference_LVL62"/>
    <w:basedOn w:val="DefaultParagraphFont"/>
    <w:link w:val="BVIfnrCharCharChar1CharCharCharCharCharCharChar1CharCharChar1Char"/>
    <w:uiPriority w:val="99"/>
    <w:unhideWhenUsed/>
    <w:qFormat/>
    <w:rsid w:val="00104629"/>
    <w:rPr>
      <w:vertAlign w:val="superscript"/>
    </w:rPr>
  </w:style>
  <w:style w:type="paragraph" w:styleId="Title">
    <w:name w:val="Title"/>
    <w:basedOn w:val="Normal"/>
    <w:link w:val="TitleChar"/>
    <w:uiPriority w:val="10"/>
    <w:qFormat/>
    <w:rsid w:val="001D50CE"/>
    <w:pPr>
      <w:widowControl w:val="0"/>
      <w:autoSpaceDE w:val="0"/>
      <w:autoSpaceDN w:val="0"/>
      <w:spacing w:before="90" w:after="0" w:line="240" w:lineRule="auto"/>
      <w:ind w:left="908" w:right="1369"/>
      <w:jc w:val="center"/>
    </w:pPr>
    <w:rPr>
      <w:rFonts w:ascii="Arial" w:eastAsia="Arial" w:hAnsi="Arial" w:cs="Arial"/>
      <w:kern w:val="0"/>
      <w:sz w:val="32"/>
      <w:szCs w:val="32"/>
      <w:lang w:val="en-US"/>
    </w:rPr>
  </w:style>
  <w:style w:type="character" w:customStyle="1" w:styleId="TitleChar">
    <w:name w:val="Title Char"/>
    <w:basedOn w:val="DefaultParagraphFont"/>
    <w:link w:val="Title"/>
    <w:uiPriority w:val="10"/>
    <w:rsid w:val="001D50CE"/>
    <w:rPr>
      <w:rFonts w:ascii="Arial" w:eastAsia="Arial" w:hAnsi="Arial" w:cs="Arial"/>
      <w:kern w:val="0"/>
      <w:sz w:val="32"/>
      <w:szCs w:val="32"/>
      <w:lang w:val="en-US"/>
    </w:rPr>
  </w:style>
  <w:style w:type="character" w:customStyle="1" w:styleId="Heading4Char">
    <w:name w:val="Heading 4 Char"/>
    <w:basedOn w:val="DefaultParagraphFont"/>
    <w:link w:val="Heading4"/>
    <w:uiPriority w:val="9"/>
    <w:rsid w:val="00F8346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B0E2F"/>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AD3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D97"/>
  </w:style>
  <w:style w:type="paragraph" w:styleId="Footer">
    <w:name w:val="footer"/>
    <w:basedOn w:val="Normal"/>
    <w:link w:val="FooterChar"/>
    <w:uiPriority w:val="99"/>
    <w:unhideWhenUsed/>
    <w:rsid w:val="00AD3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D97"/>
  </w:style>
  <w:style w:type="table" w:customStyle="1" w:styleId="TableGrid4">
    <w:name w:val="Table Grid4"/>
    <w:basedOn w:val="TableNormal"/>
    <w:next w:val="TableGrid"/>
    <w:uiPriority w:val="59"/>
    <w:rsid w:val="00683F30"/>
    <w:pPr>
      <w:spacing w:after="0" w:line="240" w:lineRule="auto"/>
    </w:pPr>
    <w:rPr>
      <w:rFonts w:eastAsiaTheme="minorEastAsia"/>
      <w:kern w:val="0"/>
      <w:lang w:val="de-CH" w:eastAsia="en-Z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683F30"/>
    <w:rPr>
      <w:color w:val="605E5C"/>
      <w:shd w:val="clear" w:color="auto" w:fill="E1DFDD"/>
    </w:rPr>
  </w:style>
  <w:style w:type="paragraph" w:styleId="BodyText2">
    <w:name w:val="Body Text 2"/>
    <w:basedOn w:val="Normal"/>
    <w:link w:val="BodyText2Char"/>
    <w:uiPriority w:val="99"/>
    <w:semiHidden/>
    <w:unhideWhenUsed/>
    <w:rsid w:val="008A41AB"/>
    <w:pPr>
      <w:spacing w:after="120" w:line="480" w:lineRule="auto"/>
    </w:pPr>
  </w:style>
  <w:style w:type="character" w:customStyle="1" w:styleId="BodyText2Char">
    <w:name w:val="Body Text 2 Char"/>
    <w:basedOn w:val="DefaultParagraphFont"/>
    <w:link w:val="BodyText2"/>
    <w:uiPriority w:val="99"/>
    <w:semiHidden/>
    <w:rsid w:val="008A41AB"/>
  </w:style>
  <w:style w:type="paragraph" w:customStyle="1" w:styleId="yiv8764085088msonormal">
    <w:name w:val="yiv8764085088msonormal"/>
    <w:basedOn w:val="Normal"/>
    <w:rsid w:val="006A0940"/>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672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511"/>
    <w:rPr>
      <w:rFonts w:ascii="Tahoma" w:hAnsi="Tahoma" w:cs="Tahoma"/>
      <w:sz w:val="16"/>
      <w:szCs w:val="16"/>
    </w:rPr>
  </w:style>
  <w:style w:type="paragraph" w:styleId="TOCHeading">
    <w:name w:val="TOC Heading"/>
    <w:basedOn w:val="Heading1"/>
    <w:next w:val="Normal"/>
    <w:uiPriority w:val="39"/>
    <w:unhideWhenUsed/>
    <w:qFormat/>
    <w:rsid w:val="008C5463"/>
    <w:pPr>
      <w:outlineLvl w:val="9"/>
    </w:pPr>
    <w:rPr>
      <w:kern w:val="0"/>
      <w:lang w:val="en-US"/>
    </w:rPr>
  </w:style>
  <w:style w:type="paragraph" w:styleId="TOC1">
    <w:name w:val="toc 1"/>
    <w:basedOn w:val="Normal"/>
    <w:next w:val="Normal"/>
    <w:autoRedefine/>
    <w:uiPriority w:val="39"/>
    <w:unhideWhenUsed/>
    <w:rsid w:val="00DE1754"/>
    <w:pPr>
      <w:tabs>
        <w:tab w:val="right" w:leader="dot" w:pos="9350"/>
      </w:tabs>
      <w:spacing w:after="100"/>
    </w:pPr>
  </w:style>
  <w:style w:type="paragraph" w:styleId="TOC2">
    <w:name w:val="toc 2"/>
    <w:basedOn w:val="Normal"/>
    <w:next w:val="Normal"/>
    <w:autoRedefine/>
    <w:uiPriority w:val="39"/>
    <w:unhideWhenUsed/>
    <w:rsid w:val="00CB0597"/>
    <w:pPr>
      <w:tabs>
        <w:tab w:val="right" w:leader="dot" w:pos="9350"/>
      </w:tabs>
      <w:spacing w:after="100"/>
      <w:ind w:left="220"/>
    </w:pPr>
  </w:style>
  <w:style w:type="paragraph" w:styleId="TOC3">
    <w:name w:val="toc 3"/>
    <w:basedOn w:val="Normal"/>
    <w:next w:val="Normal"/>
    <w:autoRedefine/>
    <w:uiPriority w:val="39"/>
    <w:unhideWhenUsed/>
    <w:rsid w:val="00471802"/>
    <w:pPr>
      <w:tabs>
        <w:tab w:val="right" w:leader="dot" w:pos="9350"/>
      </w:tabs>
      <w:spacing w:after="100"/>
      <w:ind w:left="440"/>
    </w:pPr>
  </w:style>
  <w:style w:type="paragraph" w:customStyle="1" w:styleId="NormalNumbered">
    <w:name w:val="Normal Numbered"/>
    <w:basedOn w:val="Normal"/>
    <w:link w:val="NormalNumberedChar"/>
    <w:qFormat/>
    <w:rsid w:val="00007884"/>
    <w:pPr>
      <w:spacing w:before="120" w:after="120" w:line="240" w:lineRule="auto"/>
      <w:jc w:val="both"/>
    </w:pPr>
    <w:rPr>
      <w:rFonts w:ascii="Open Sans" w:eastAsia="Times New Roman" w:hAnsi="Open Sans" w:cs="Times New Roman"/>
      <w:kern w:val="0"/>
      <w:sz w:val="18"/>
      <w:szCs w:val="20"/>
      <w:lang w:val="en-GB" w:eastAsia="en-GB"/>
    </w:rPr>
  </w:style>
  <w:style w:type="character" w:customStyle="1" w:styleId="NormalNumberedChar">
    <w:name w:val="Normal Numbered Char"/>
    <w:basedOn w:val="DefaultParagraphFont"/>
    <w:link w:val="NormalNumbered"/>
    <w:rsid w:val="00007884"/>
    <w:rPr>
      <w:rFonts w:ascii="Open Sans" w:eastAsia="Times New Roman" w:hAnsi="Open Sans" w:cs="Times New Roman"/>
      <w:kern w:val="0"/>
      <w:sz w:val="18"/>
      <w:szCs w:val="20"/>
      <w:lang w:val="en-GB" w:eastAsia="en-GB"/>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007884"/>
    <w:pPr>
      <w:spacing w:line="240" w:lineRule="exact"/>
    </w:pPr>
    <w:rPr>
      <w:vertAlign w:val="superscript"/>
    </w:rPr>
  </w:style>
  <w:style w:type="character" w:styleId="UnresolvedMention">
    <w:name w:val="Unresolved Mention"/>
    <w:basedOn w:val="DefaultParagraphFont"/>
    <w:uiPriority w:val="99"/>
    <w:semiHidden/>
    <w:unhideWhenUsed/>
    <w:rsid w:val="00F6226A"/>
    <w:rPr>
      <w:color w:val="605E5C"/>
      <w:shd w:val="clear" w:color="auto" w:fill="E1DFDD"/>
    </w:rPr>
  </w:style>
  <w:style w:type="character" w:customStyle="1" w:styleId="Heading5Char">
    <w:name w:val="Heading 5 Char"/>
    <w:basedOn w:val="DefaultParagraphFont"/>
    <w:link w:val="Heading5"/>
    <w:uiPriority w:val="9"/>
    <w:semiHidden/>
    <w:rsid w:val="008A3031"/>
    <w:rPr>
      <w:rFonts w:asciiTheme="majorHAnsi" w:eastAsiaTheme="majorEastAsia" w:hAnsiTheme="majorHAnsi" w:cstheme="majorBidi"/>
      <w:color w:val="1F3763" w:themeColor="accent1" w:themeShade="7F"/>
      <w:kern w:val="0"/>
      <w:szCs w:val="24"/>
      <w:lang w:val="en-GB"/>
    </w:rPr>
  </w:style>
  <w:style w:type="character" w:customStyle="1" w:styleId="Heading6Char">
    <w:name w:val="Heading 6 Char"/>
    <w:basedOn w:val="DefaultParagraphFont"/>
    <w:link w:val="Heading6"/>
    <w:uiPriority w:val="9"/>
    <w:semiHidden/>
    <w:rsid w:val="008A3031"/>
    <w:rPr>
      <w:rFonts w:asciiTheme="majorHAnsi" w:eastAsiaTheme="majorEastAsia" w:hAnsiTheme="majorHAnsi" w:cstheme="majorBidi"/>
      <w:i/>
      <w:iCs/>
      <w:color w:val="1F3763" w:themeColor="accent1" w:themeShade="7F"/>
      <w:kern w:val="0"/>
      <w:szCs w:val="24"/>
      <w:lang w:val="en-GB"/>
    </w:rPr>
  </w:style>
  <w:style w:type="character" w:customStyle="1" w:styleId="Heading7Char">
    <w:name w:val="Heading 7 Char"/>
    <w:basedOn w:val="DefaultParagraphFont"/>
    <w:link w:val="Heading7"/>
    <w:uiPriority w:val="9"/>
    <w:semiHidden/>
    <w:rsid w:val="008A3031"/>
    <w:rPr>
      <w:rFonts w:asciiTheme="majorHAnsi" w:eastAsiaTheme="majorEastAsia" w:hAnsiTheme="majorHAnsi" w:cstheme="majorBidi"/>
      <w:i/>
      <w:iCs/>
      <w:color w:val="404040" w:themeColor="text1" w:themeTint="BF"/>
      <w:kern w:val="0"/>
      <w:szCs w:val="24"/>
      <w:lang w:val="en-GB"/>
    </w:rPr>
  </w:style>
  <w:style w:type="character" w:customStyle="1" w:styleId="Heading8Char">
    <w:name w:val="Heading 8 Char"/>
    <w:basedOn w:val="DefaultParagraphFont"/>
    <w:link w:val="Heading8"/>
    <w:uiPriority w:val="9"/>
    <w:semiHidden/>
    <w:rsid w:val="008A3031"/>
    <w:rPr>
      <w:rFonts w:asciiTheme="majorHAnsi" w:eastAsiaTheme="majorEastAsia" w:hAnsiTheme="majorHAnsi" w:cstheme="majorBidi"/>
      <w:color w:val="404040" w:themeColor="text1" w:themeTint="BF"/>
      <w:kern w:val="0"/>
      <w:sz w:val="20"/>
      <w:szCs w:val="20"/>
      <w:lang w:val="en-GB"/>
    </w:rPr>
  </w:style>
  <w:style w:type="character" w:customStyle="1" w:styleId="Heading9Char">
    <w:name w:val="Heading 9 Char"/>
    <w:basedOn w:val="DefaultParagraphFont"/>
    <w:link w:val="Heading9"/>
    <w:uiPriority w:val="9"/>
    <w:semiHidden/>
    <w:rsid w:val="008A3031"/>
    <w:rPr>
      <w:rFonts w:asciiTheme="majorHAnsi" w:eastAsiaTheme="majorEastAsia" w:hAnsiTheme="majorHAnsi" w:cstheme="majorBidi"/>
      <w:i/>
      <w:iCs/>
      <w:color w:val="404040" w:themeColor="text1" w:themeTint="BF"/>
      <w:kern w:val="0"/>
      <w:sz w:val="20"/>
      <w:szCs w:val="20"/>
      <w:lang w:val="en-GB"/>
    </w:rPr>
  </w:style>
  <w:style w:type="character" w:customStyle="1" w:styleId="footnotedescriptionChar">
    <w:name w:val="footnote description Char"/>
    <w:link w:val="footnotedescription"/>
    <w:locked/>
    <w:rsid w:val="008A3031"/>
    <w:rPr>
      <w:rFonts w:ascii="Calibri" w:eastAsia="Calibri" w:hAnsi="Calibri" w:cs="Calibri"/>
      <w:color w:val="000000"/>
      <w:sz w:val="20"/>
    </w:rPr>
  </w:style>
  <w:style w:type="paragraph" w:customStyle="1" w:styleId="footnotedescription">
    <w:name w:val="footnote description"/>
    <w:next w:val="Normal"/>
    <w:link w:val="footnotedescriptionChar"/>
    <w:rsid w:val="008A3031"/>
    <w:pPr>
      <w:spacing w:after="0" w:line="256" w:lineRule="auto"/>
      <w:ind w:left="266"/>
    </w:pPr>
    <w:rPr>
      <w:rFonts w:ascii="Calibri" w:eastAsia="Calibri" w:hAnsi="Calibri" w:cs="Calibri"/>
      <w:color w:val="000000"/>
      <w:sz w:val="20"/>
    </w:rPr>
  </w:style>
  <w:style w:type="character" w:customStyle="1" w:styleId="footnotemark">
    <w:name w:val="footnote mark"/>
    <w:rsid w:val="008A3031"/>
    <w:rPr>
      <w:rFonts w:ascii="Calibri" w:eastAsia="Calibri" w:hAnsi="Calibri" w:cs="Calibri" w:hint="default"/>
      <w:color w:val="000000"/>
      <w:sz w:val="20"/>
      <w:vertAlign w:val="superscript"/>
    </w:rPr>
  </w:style>
  <w:style w:type="paragraph" w:styleId="TOC4">
    <w:name w:val="toc 4"/>
    <w:basedOn w:val="Normal"/>
    <w:next w:val="Normal"/>
    <w:autoRedefine/>
    <w:uiPriority w:val="39"/>
    <w:unhideWhenUsed/>
    <w:rsid w:val="00DE1754"/>
    <w:pPr>
      <w:spacing w:after="100"/>
      <w:ind w:left="660"/>
    </w:pPr>
    <w:rPr>
      <w:rFonts w:eastAsiaTheme="minorEastAsia"/>
      <w:lang w:val="en-MW" w:eastAsia="en-MW"/>
    </w:rPr>
  </w:style>
  <w:style w:type="paragraph" w:styleId="TOC5">
    <w:name w:val="toc 5"/>
    <w:basedOn w:val="Normal"/>
    <w:next w:val="Normal"/>
    <w:autoRedefine/>
    <w:uiPriority w:val="39"/>
    <w:unhideWhenUsed/>
    <w:rsid w:val="00DE1754"/>
    <w:pPr>
      <w:spacing w:after="100"/>
      <w:ind w:left="880"/>
    </w:pPr>
    <w:rPr>
      <w:rFonts w:eastAsiaTheme="minorEastAsia"/>
      <w:lang w:val="en-MW" w:eastAsia="en-MW"/>
    </w:rPr>
  </w:style>
  <w:style w:type="paragraph" w:styleId="TOC6">
    <w:name w:val="toc 6"/>
    <w:basedOn w:val="Normal"/>
    <w:next w:val="Normal"/>
    <w:autoRedefine/>
    <w:uiPriority w:val="39"/>
    <w:unhideWhenUsed/>
    <w:rsid w:val="00DE1754"/>
    <w:pPr>
      <w:spacing w:after="100"/>
      <w:ind w:left="1100"/>
    </w:pPr>
    <w:rPr>
      <w:rFonts w:eastAsiaTheme="minorEastAsia"/>
      <w:lang w:val="en-MW" w:eastAsia="en-MW"/>
    </w:rPr>
  </w:style>
  <w:style w:type="paragraph" w:styleId="TOC7">
    <w:name w:val="toc 7"/>
    <w:basedOn w:val="Normal"/>
    <w:next w:val="Normal"/>
    <w:autoRedefine/>
    <w:uiPriority w:val="39"/>
    <w:unhideWhenUsed/>
    <w:rsid w:val="00DE1754"/>
    <w:pPr>
      <w:spacing w:after="100"/>
      <w:ind w:left="1320"/>
    </w:pPr>
    <w:rPr>
      <w:rFonts w:eastAsiaTheme="minorEastAsia"/>
      <w:lang w:val="en-MW" w:eastAsia="en-MW"/>
    </w:rPr>
  </w:style>
  <w:style w:type="paragraph" w:styleId="TOC8">
    <w:name w:val="toc 8"/>
    <w:basedOn w:val="Normal"/>
    <w:next w:val="Normal"/>
    <w:autoRedefine/>
    <w:uiPriority w:val="39"/>
    <w:unhideWhenUsed/>
    <w:rsid w:val="00DE1754"/>
    <w:pPr>
      <w:spacing w:after="100"/>
      <w:ind w:left="1540"/>
    </w:pPr>
    <w:rPr>
      <w:rFonts w:eastAsiaTheme="minorEastAsia"/>
      <w:lang w:val="en-MW" w:eastAsia="en-MW"/>
    </w:rPr>
  </w:style>
  <w:style w:type="paragraph" w:styleId="TOC9">
    <w:name w:val="toc 9"/>
    <w:basedOn w:val="Normal"/>
    <w:next w:val="Normal"/>
    <w:autoRedefine/>
    <w:uiPriority w:val="39"/>
    <w:unhideWhenUsed/>
    <w:rsid w:val="00DE1754"/>
    <w:pPr>
      <w:spacing w:after="100"/>
      <w:ind w:left="1760"/>
    </w:pPr>
    <w:rPr>
      <w:rFonts w:eastAsiaTheme="minorEastAsia"/>
      <w:lang w:val="en-MW" w:eastAsia="en-M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30525">
      <w:bodyDiv w:val="1"/>
      <w:marLeft w:val="0"/>
      <w:marRight w:val="0"/>
      <w:marTop w:val="0"/>
      <w:marBottom w:val="0"/>
      <w:divBdr>
        <w:top w:val="none" w:sz="0" w:space="0" w:color="auto"/>
        <w:left w:val="none" w:sz="0" w:space="0" w:color="auto"/>
        <w:bottom w:val="none" w:sz="0" w:space="0" w:color="auto"/>
        <w:right w:val="none" w:sz="0" w:space="0" w:color="auto"/>
      </w:divBdr>
    </w:div>
    <w:div w:id="38825109">
      <w:bodyDiv w:val="1"/>
      <w:marLeft w:val="0"/>
      <w:marRight w:val="0"/>
      <w:marTop w:val="0"/>
      <w:marBottom w:val="0"/>
      <w:divBdr>
        <w:top w:val="none" w:sz="0" w:space="0" w:color="auto"/>
        <w:left w:val="none" w:sz="0" w:space="0" w:color="auto"/>
        <w:bottom w:val="none" w:sz="0" w:space="0" w:color="auto"/>
        <w:right w:val="none" w:sz="0" w:space="0" w:color="auto"/>
      </w:divBdr>
    </w:div>
    <w:div w:id="39519134">
      <w:bodyDiv w:val="1"/>
      <w:marLeft w:val="0"/>
      <w:marRight w:val="0"/>
      <w:marTop w:val="0"/>
      <w:marBottom w:val="0"/>
      <w:divBdr>
        <w:top w:val="none" w:sz="0" w:space="0" w:color="auto"/>
        <w:left w:val="none" w:sz="0" w:space="0" w:color="auto"/>
        <w:bottom w:val="none" w:sz="0" w:space="0" w:color="auto"/>
        <w:right w:val="none" w:sz="0" w:space="0" w:color="auto"/>
      </w:divBdr>
    </w:div>
    <w:div w:id="42291937">
      <w:bodyDiv w:val="1"/>
      <w:marLeft w:val="0"/>
      <w:marRight w:val="0"/>
      <w:marTop w:val="0"/>
      <w:marBottom w:val="0"/>
      <w:divBdr>
        <w:top w:val="none" w:sz="0" w:space="0" w:color="auto"/>
        <w:left w:val="none" w:sz="0" w:space="0" w:color="auto"/>
        <w:bottom w:val="none" w:sz="0" w:space="0" w:color="auto"/>
        <w:right w:val="none" w:sz="0" w:space="0" w:color="auto"/>
      </w:divBdr>
    </w:div>
    <w:div w:id="91053664">
      <w:bodyDiv w:val="1"/>
      <w:marLeft w:val="0"/>
      <w:marRight w:val="0"/>
      <w:marTop w:val="0"/>
      <w:marBottom w:val="0"/>
      <w:divBdr>
        <w:top w:val="none" w:sz="0" w:space="0" w:color="auto"/>
        <w:left w:val="none" w:sz="0" w:space="0" w:color="auto"/>
        <w:bottom w:val="none" w:sz="0" w:space="0" w:color="auto"/>
        <w:right w:val="none" w:sz="0" w:space="0" w:color="auto"/>
      </w:divBdr>
    </w:div>
    <w:div w:id="92015241">
      <w:bodyDiv w:val="1"/>
      <w:marLeft w:val="0"/>
      <w:marRight w:val="0"/>
      <w:marTop w:val="0"/>
      <w:marBottom w:val="0"/>
      <w:divBdr>
        <w:top w:val="none" w:sz="0" w:space="0" w:color="auto"/>
        <w:left w:val="none" w:sz="0" w:space="0" w:color="auto"/>
        <w:bottom w:val="none" w:sz="0" w:space="0" w:color="auto"/>
        <w:right w:val="none" w:sz="0" w:space="0" w:color="auto"/>
      </w:divBdr>
    </w:div>
    <w:div w:id="111443251">
      <w:bodyDiv w:val="1"/>
      <w:marLeft w:val="0"/>
      <w:marRight w:val="0"/>
      <w:marTop w:val="0"/>
      <w:marBottom w:val="0"/>
      <w:divBdr>
        <w:top w:val="none" w:sz="0" w:space="0" w:color="auto"/>
        <w:left w:val="none" w:sz="0" w:space="0" w:color="auto"/>
        <w:bottom w:val="none" w:sz="0" w:space="0" w:color="auto"/>
        <w:right w:val="none" w:sz="0" w:space="0" w:color="auto"/>
      </w:divBdr>
      <w:divsChild>
        <w:div w:id="932933830">
          <w:marLeft w:val="274"/>
          <w:marRight w:val="0"/>
          <w:marTop w:val="0"/>
          <w:marBottom w:val="0"/>
          <w:divBdr>
            <w:top w:val="none" w:sz="0" w:space="0" w:color="auto"/>
            <w:left w:val="none" w:sz="0" w:space="0" w:color="auto"/>
            <w:bottom w:val="none" w:sz="0" w:space="0" w:color="auto"/>
            <w:right w:val="none" w:sz="0" w:space="0" w:color="auto"/>
          </w:divBdr>
        </w:div>
      </w:divsChild>
    </w:div>
    <w:div w:id="143082227">
      <w:bodyDiv w:val="1"/>
      <w:marLeft w:val="0"/>
      <w:marRight w:val="0"/>
      <w:marTop w:val="0"/>
      <w:marBottom w:val="0"/>
      <w:divBdr>
        <w:top w:val="none" w:sz="0" w:space="0" w:color="auto"/>
        <w:left w:val="none" w:sz="0" w:space="0" w:color="auto"/>
        <w:bottom w:val="none" w:sz="0" w:space="0" w:color="auto"/>
        <w:right w:val="none" w:sz="0" w:space="0" w:color="auto"/>
      </w:divBdr>
    </w:div>
    <w:div w:id="163709062">
      <w:bodyDiv w:val="1"/>
      <w:marLeft w:val="0"/>
      <w:marRight w:val="0"/>
      <w:marTop w:val="0"/>
      <w:marBottom w:val="0"/>
      <w:divBdr>
        <w:top w:val="none" w:sz="0" w:space="0" w:color="auto"/>
        <w:left w:val="none" w:sz="0" w:space="0" w:color="auto"/>
        <w:bottom w:val="none" w:sz="0" w:space="0" w:color="auto"/>
        <w:right w:val="none" w:sz="0" w:space="0" w:color="auto"/>
      </w:divBdr>
      <w:divsChild>
        <w:div w:id="96878107">
          <w:marLeft w:val="274"/>
          <w:marRight w:val="0"/>
          <w:marTop w:val="0"/>
          <w:marBottom w:val="0"/>
          <w:divBdr>
            <w:top w:val="none" w:sz="0" w:space="0" w:color="auto"/>
            <w:left w:val="none" w:sz="0" w:space="0" w:color="auto"/>
            <w:bottom w:val="none" w:sz="0" w:space="0" w:color="auto"/>
            <w:right w:val="none" w:sz="0" w:space="0" w:color="auto"/>
          </w:divBdr>
        </w:div>
        <w:div w:id="919867373">
          <w:marLeft w:val="274"/>
          <w:marRight w:val="0"/>
          <w:marTop w:val="0"/>
          <w:marBottom w:val="0"/>
          <w:divBdr>
            <w:top w:val="none" w:sz="0" w:space="0" w:color="auto"/>
            <w:left w:val="none" w:sz="0" w:space="0" w:color="auto"/>
            <w:bottom w:val="none" w:sz="0" w:space="0" w:color="auto"/>
            <w:right w:val="none" w:sz="0" w:space="0" w:color="auto"/>
          </w:divBdr>
        </w:div>
        <w:div w:id="1003775554">
          <w:marLeft w:val="274"/>
          <w:marRight w:val="0"/>
          <w:marTop w:val="0"/>
          <w:marBottom w:val="0"/>
          <w:divBdr>
            <w:top w:val="none" w:sz="0" w:space="0" w:color="auto"/>
            <w:left w:val="none" w:sz="0" w:space="0" w:color="auto"/>
            <w:bottom w:val="none" w:sz="0" w:space="0" w:color="auto"/>
            <w:right w:val="none" w:sz="0" w:space="0" w:color="auto"/>
          </w:divBdr>
        </w:div>
      </w:divsChild>
    </w:div>
    <w:div w:id="166870252">
      <w:bodyDiv w:val="1"/>
      <w:marLeft w:val="0"/>
      <w:marRight w:val="0"/>
      <w:marTop w:val="0"/>
      <w:marBottom w:val="0"/>
      <w:divBdr>
        <w:top w:val="none" w:sz="0" w:space="0" w:color="auto"/>
        <w:left w:val="none" w:sz="0" w:space="0" w:color="auto"/>
        <w:bottom w:val="none" w:sz="0" w:space="0" w:color="auto"/>
        <w:right w:val="none" w:sz="0" w:space="0" w:color="auto"/>
      </w:divBdr>
    </w:div>
    <w:div w:id="208227624">
      <w:bodyDiv w:val="1"/>
      <w:marLeft w:val="0"/>
      <w:marRight w:val="0"/>
      <w:marTop w:val="0"/>
      <w:marBottom w:val="0"/>
      <w:divBdr>
        <w:top w:val="none" w:sz="0" w:space="0" w:color="auto"/>
        <w:left w:val="none" w:sz="0" w:space="0" w:color="auto"/>
        <w:bottom w:val="none" w:sz="0" w:space="0" w:color="auto"/>
        <w:right w:val="none" w:sz="0" w:space="0" w:color="auto"/>
      </w:divBdr>
      <w:divsChild>
        <w:div w:id="1088427090">
          <w:marLeft w:val="274"/>
          <w:marRight w:val="0"/>
          <w:marTop w:val="0"/>
          <w:marBottom w:val="0"/>
          <w:divBdr>
            <w:top w:val="none" w:sz="0" w:space="0" w:color="auto"/>
            <w:left w:val="none" w:sz="0" w:space="0" w:color="auto"/>
            <w:bottom w:val="none" w:sz="0" w:space="0" w:color="auto"/>
            <w:right w:val="none" w:sz="0" w:space="0" w:color="auto"/>
          </w:divBdr>
        </w:div>
      </w:divsChild>
    </w:div>
    <w:div w:id="238254427">
      <w:bodyDiv w:val="1"/>
      <w:marLeft w:val="0"/>
      <w:marRight w:val="0"/>
      <w:marTop w:val="0"/>
      <w:marBottom w:val="0"/>
      <w:divBdr>
        <w:top w:val="none" w:sz="0" w:space="0" w:color="auto"/>
        <w:left w:val="none" w:sz="0" w:space="0" w:color="auto"/>
        <w:bottom w:val="none" w:sz="0" w:space="0" w:color="auto"/>
        <w:right w:val="none" w:sz="0" w:space="0" w:color="auto"/>
      </w:divBdr>
    </w:div>
    <w:div w:id="242567956">
      <w:bodyDiv w:val="1"/>
      <w:marLeft w:val="0"/>
      <w:marRight w:val="0"/>
      <w:marTop w:val="0"/>
      <w:marBottom w:val="0"/>
      <w:divBdr>
        <w:top w:val="none" w:sz="0" w:space="0" w:color="auto"/>
        <w:left w:val="none" w:sz="0" w:space="0" w:color="auto"/>
        <w:bottom w:val="none" w:sz="0" w:space="0" w:color="auto"/>
        <w:right w:val="none" w:sz="0" w:space="0" w:color="auto"/>
      </w:divBdr>
    </w:div>
    <w:div w:id="378281959">
      <w:bodyDiv w:val="1"/>
      <w:marLeft w:val="0"/>
      <w:marRight w:val="0"/>
      <w:marTop w:val="0"/>
      <w:marBottom w:val="0"/>
      <w:divBdr>
        <w:top w:val="none" w:sz="0" w:space="0" w:color="auto"/>
        <w:left w:val="none" w:sz="0" w:space="0" w:color="auto"/>
        <w:bottom w:val="none" w:sz="0" w:space="0" w:color="auto"/>
        <w:right w:val="none" w:sz="0" w:space="0" w:color="auto"/>
      </w:divBdr>
    </w:div>
    <w:div w:id="393048387">
      <w:bodyDiv w:val="1"/>
      <w:marLeft w:val="0"/>
      <w:marRight w:val="0"/>
      <w:marTop w:val="0"/>
      <w:marBottom w:val="0"/>
      <w:divBdr>
        <w:top w:val="none" w:sz="0" w:space="0" w:color="auto"/>
        <w:left w:val="none" w:sz="0" w:space="0" w:color="auto"/>
        <w:bottom w:val="none" w:sz="0" w:space="0" w:color="auto"/>
        <w:right w:val="none" w:sz="0" w:space="0" w:color="auto"/>
      </w:divBdr>
    </w:div>
    <w:div w:id="426540818">
      <w:bodyDiv w:val="1"/>
      <w:marLeft w:val="0"/>
      <w:marRight w:val="0"/>
      <w:marTop w:val="0"/>
      <w:marBottom w:val="0"/>
      <w:divBdr>
        <w:top w:val="none" w:sz="0" w:space="0" w:color="auto"/>
        <w:left w:val="none" w:sz="0" w:space="0" w:color="auto"/>
        <w:bottom w:val="none" w:sz="0" w:space="0" w:color="auto"/>
        <w:right w:val="none" w:sz="0" w:space="0" w:color="auto"/>
      </w:divBdr>
    </w:div>
    <w:div w:id="489299319">
      <w:bodyDiv w:val="1"/>
      <w:marLeft w:val="0"/>
      <w:marRight w:val="0"/>
      <w:marTop w:val="0"/>
      <w:marBottom w:val="0"/>
      <w:divBdr>
        <w:top w:val="none" w:sz="0" w:space="0" w:color="auto"/>
        <w:left w:val="none" w:sz="0" w:space="0" w:color="auto"/>
        <w:bottom w:val="none" w:sz="0" w:space="0" w:color="auto"/>
        <w:right w:val="none" w:sz="0" w:space="0" w:color="auto"/>
      </w:divBdr>
    </w:div>
    <w:div w:id="498079448">
      <w:bodyDiv w:val="1"/>
      <w:marLeft w:val="0"/>
      <w:marRight w:val="0"/>
      <w:marTop w:val="0"/>
      <w:marBottom w:val="0"/>
      <w:divBdr>
        <w:top w:val="none" w:sz="0" w:space="0" w:color="auto"/>
        <w:left w:val="none" w:sz="0" w:space="0" w:color="auto"/>
        <w:bottom w:val="none" w:sz="0" w:space="0" w:color="auto"/>
        <w:right w:val="none" w:sz="0" w:space="0" w:color="auto"/>
      </w:divBdr>
    </w:div>
    <w:div w:id="519592326">
      <w:bodyDiv w:val="1"/>
      <w:marLeft w:val="0"/>
      <w:marRight w:val="0"/>
      <w:marTop w:val="0"/>
      <w:marBottom w:val="0"/>
      <w:divBdr>
        <w:top w:val="none" w:sz="0" w:space="0" w:color="auto"/>
        <w:left w:val="none" w:sz="0" w:space="0" w:color="auto"/>
        <w:bottom w:val="none" w:sz="0" w:space="0" w:color="auto"/>
        <w:right w:val="none" w:sz="0" w:space="0" w:color="auto"/>
      </w:divBdr>
    </w:div>
    <w:div w:id="528690707">
      <w:bodyDiv w:val="1"/>
      <w:marLeft w:val="0"/>
      <w:marRight w:val="0"/>
      <w:marTop w:val="0"/>
      <w:marBottom w:val="0"/>
      <w:divBdr>
        <w:top w:val="none" w:sz="0" w:space="0" w:color="auto"/>
        <w:left w:val="none" w:sz="0" w:space="0" w:color="auto"/>
        <w:bottom w:val="none" w:sz="0" w:space="0" w:color="auto"/>
        <w:right w:val="none" w:sz="0" w:space="0" w:color="auto"/>
      </w:divBdr>
    </w:div>
    <w:div w:id="566451874">
      <w:bodyDiv w:val="1"/>
      <w:marLeft w:val="0"/>
      <w:marRight w:val="0"/>
      <w:marTop w:val="0"/>
      <w:marBottom w:val="0"/>
      <w:divBdr>
        <w:top w:val="none" w:sz="0" w:space="0" w:color="auto"/>
        <w:left w:val="none" w:sz="0" w:space="0" w:color="auto"/>
        <w:bottom w:val="none" w:sz="0" w:space="0" w:color="auto"/>
        <w:right w:val="none" w:sz="0" w:space="0" w:color="auto"/>
      </w:divBdr>
      <w:divsChild>
        <w:div w:id="220672698">
          <w:marLeft w:val="547"/>
          <w:marRight w:val="0"/>
          <w:marTop w:val="0"/>
          <w:marBottom w:val="0"/>
          <w:divBdr>
            <w:top w:val="none" w:sz="0" w:space="0" w:color="auto"/>
            <w:left w:val="none" w:sz="0" w:space="0" w:color="auto"/>
            <w:bottom w:val="none" w:sz="0" w:space="0" w:color="auto"/>
            <w:right w:val="none" w:sz="0" w:space="0" w:color="auto"/>
          </w:divBdr>
        </w:div>
      </w:divsChild>
    </w:div>
    <w:div w:id="598295071">
      <w:bodyDiv w:val="1"/>
      <w:marLeft w:val="0"/>
      <w:marRight w:val="0"/>
      <w:marTop w:val="0"/>
      <w:marBottom w:val="0"/>
      <w:divBdr>
        <w:top w:val="none" w:sz="0" w:space="0" w:color="auto"/>
        <w:left w:val="none" w:sz="0" w:space="0" w:color="auto"/>
        <w:bottom w:val="none" w:sz="0" w:space="0" w:color="auto"/>
        <w:right w:val="none" w:sz="0" w:space="0" w:color="auto"/>
      </w:divBdr>
    </w:div>
    <w:div w:id="599487492">
      <w:bodyDiv w:val="1"/>
      <w:marLeft w:val="0"/>
      <w:marRight w:val="0"/>
      <w:marTop w:val="0"/>
      <w:marBottom w:val="0"/>
      <w:divBdr>
        <w:top w:val="none" w:sz="0" w:space="0" w:color="auto"/>
        <w:left w:val="none" w:sz="0" w:space="0" w:color="auto"/>
        <w:bottom w:val="none" w:sz="0" w:space="0" w:color="auto"/>
        <w:right w:val="none" w:sz="0" w:space="0" w:color="auto"/>
      </w:divBdr>
    </w:div>
    <w:div w:id="604070358">
      <w:bodyDiv w:val="1"/>
      <w:marLeft w:val="0"/>
      <w:marRight w:val="0"/>
      <w:marTop w:val="0"/>
      <w:marBottom w:val="0"/>
      <w:divBdr>
        <w:top w:val="none" w:sz="0" w:space="0" w:color="auto"/>
        <w:left w:val="none" w:sz="0" w:space="0" w:color="auto"/>
        <w:bottom w:val="none" w:sz="0" w:space="0" w:color="auto"/>
        <w:right w:val="none" w:sz="0" w:space="0" w:color="auto"/>
      </w:divBdr>
      <w:divsChild>
        <w:div w:id="1164854968">
          <w:marLeft w:val="274"/>
          <w:marRight w:val="0"/>
          <w:marTop w:val="0"/>
          <w:marBottom w:val="0"/>
          <w:divBdr>
            <w:top w:val="none" w:sz="0" w:space="0" w:color="auto"/>
            <w:left w:val="none" w:sz="0" w:space="0" w:color="auto"/>
            <w:bottom w:val="none" w:sz="0" w:space="0" w:color="auto"/>
            <w:right w:val="none" w:sz="0" w:space="0" w:color="auto"/>
          </w:divBdr>
        </w:div>
      </w:divsChild>
    </w:div>
    <w:div w:id="630673309">
      <w:bodyDiv w:val="1"/>
      <w:marLeft w:val="0"/>
      <w:marRight w:val="0"/>
      <w:marTop w:val="0"/>
      <w:marBottom w:val="0"/>
      <w:divBdr>
        <w:top w:val="none" w:sz="0" w:space="0" w:color="auto"/>
        <w:left w:val="none" w:sz="0" w:space="0" w:color="auto"/>
        <w:bottom w:val="none" w:sz="0" w:space="0" w:color="auto"/>
        <w:right w:val="none" w:sz="0" w:space="0" w:color="auto"/>
      </w:divBdr>
    </w:div>
    <w:div w:id="640500330">
      <w:bodyDiv w:val="1"/>
      <w:marLeft w:val="0"/>
      <w:marRight w:val="0"/>
      <w:marTop w:val="0"/>
      <w:marBottom w:val="0"/>
      <w:divBdr>
        <w:top w:val="none" w:sz="0" w:space="0" w:color="auto"/>
        <w:left w:val="none" w:sz="0" w:space="0" w:color="auto"/>
        <w:bottom w:val="none" w:sz="0" w:space="0" w:color="auto"/>
        <w:right w:val="none" w:sz="0" w:space="0" w:color="auto"/>
      </w:divBdr>
    </w:div>
    <w:div w:id="653723088">
      <w:bodyDiv w:val="1"/>
      <w:marLeft w:val="0"/>
      <w:marRight w:val="0"/>
      <w:marTop w:val="0"/>
      <w:marBottom w:val="0"/>
      <w:divBdr>
        <w:top w:val="none" w:sz="0" w:space="0" w:color="auto"/>
        <w:left w:val="none" w:sz="0" w:space="0" w:color="auto"/>
        <w:bottom w:val="none" w:sz="0" w:space="0" w:color="auto"/>
        <w:right w:val="none" w:sz="0" w:space="0" w:color="auto"/>
      </w:divBdr>
    </w:div>
    <w:div w:id="744305012">
      <w:bodyDiv w:val="1"/>
      <w:marLeft w:val="0"/>
      <w:marRight w:val="0"/>
      <w:marTop w:val="0"/>
      <w:marBottom w:val="0"/>
      <w:divBdr>
        <w:top w:val="none" w:sz="0" w:space="0" w:color="auto"/>
        <w:left w:val="none" w:sz="0" w:space="0" w:color="auto"/>
        <w:bottom w:val="none" w:sz="0" w:space="0" w:color="auto"/>
        <w:right w:val="none" w:sz="0" w:space="0" w:color="auto"/>
      </w:divBdr>
    </w:div>
    <w:div w:id="780146386">
      <w:bodyDiv w:val="1"/>
      <w:marLeft w:val="0"/>
      <w:marRight w:val="0"/>
      <w:marTop w:val="0"/>
      <w:marBottom w:val="0"/>
      <w:divBdr>
        <w:top w:val="none" w:sz="0" w:space="0" w:color="auto"/>
        <w:left w:val="none" w:sz="0" w:space="0" w:color="auto"/>
        <w:bottom w:val="none" w:sz="0" w:space="0" w:color="auto"/>
        <w:right w:val="none" w:sz="0" w:space="0" w:color="auto"/>
      </w:divBdr>
    </w:div>
    <w:div w:id="781075059">
      <w:bodyDiv w:val="1"/>
      <w:marLeft w:val="0"/>
      <w:marRight w:val="0"/>
      <w:marTop w:val="0"/>
      <w:marBottom w:val="0"/>
      <w:divBdr>
        <w:top w:val="none" w:sz="0" w:space="0" w:color="auto"/>
        <w:left w:val="none" w:sz="0" w:space="0" w:color="auto"/>
        <w:bottom w:val="none" w:sz="0" w:space="0" w:color="auto"/>
        <w:right w:val="none" w:sz="0" w:space="0" w:color="auto"/>
      </w:divBdr>
    </w:div>
    <w:div w:id="808746633">
      <w:bodyDiv w:val="1"/>
      <w:marLeft w:val="0"/>
      <w:marRight w:val="0"/>
      <w:marTop w:val="0"/>
      <w:marBottom w:val="0"/>
      <w:divBdr>
        <w:top w:val="none" w:sz="0" w:space="0" w:color="auto"/>
        <w:left w:val="none" w:sz="0" w:space="0" w:color="auto"/>
        <w:bottom w:val="none" w:sz="0" w:space="0" w:color="auto"/>
        <w:right w:val="none" w:sz="0" w:space="0" w:color="auto"/>
      </w:divBdr>
    </w:div>
    <w:div w:id="826943180">
      <w:bodyDiv w:val="1"/>
      <w:marLeft w:val="0"/>
      <w:marRight w:val="0"/>
      <w:marTop w:val="0"/>
      <w:marBottom w:val="0"/>
      <w:divBdr>
        <w:top w:val="none" w:sz="0" w:space="0" w:color="auto"/>
        <w:left w:val="none" w:sz="0" w:space="0" w:color="auto"/>
        <w:bottom w:val="none" w:sz="0" w:space="0" w:color="auto"/>
        <w:right w:val="none" w:sz="0" w:space="0" w:color="auto"/>
      </w:divBdr>
    </w:div>
    <w:div w:id="838931671">
      <w:bodyDiv w:val="1"/>
      <w:marLeft w:val="0"/>
      <w:marRight w:val="0"/>
      <w:marTop w:val="0"/>
      <w:marBottom w:val="0"/>
      <w:divBdr>
        <w:top w:val="none" w:sz="0" w:space="0" w:color="auto"/>
        <w:left w:val="none" w:sz="0" w:space="0" w:color="auto"/>
        <w:bottom w:val="none" w:sz="0" w:space="0" w:color="auto"/>
        <w:right w:val="none" w:sz="0" w:space="0" w:color="auto"/>
      </w:divBdr>
    </w:div>
    <w:div w:id="870918647">
      <w:bodyDiv w:val="1"/>
      <w:marLeft w:val="0"/>
      <w:marRight w:val="0"/>
      <w:marTop w:val="0"/>
      <w:marBottom w:val="0"/>
      <w:divBdr>
        <w:top w:val="none" w:sz="0" w:space="0" w:color="auto"/>
        <w:left w:val="none" w:sz="0" w:space="0" w:color="auto"/>
        <w:bottom w:val="none" w:sz="0" w:space="0" w:color="auto"/>
        <w:right w:val="none" w:sz="0" w:space="0" w:color="auto"/>
      </w:divBdr>
    </w:div>
    <w:div w:id="918908206">
      <w:bodyDiv w:val="1"/>
      <w:marLeft w:val="0"/>
      <w:marRight w:val="0"/>
      <w:marTop w:val="0"/>
      <w:marBottom w:val="0"/>
      <w:divBdr>
        <w:top w:val="none" w:sz="0" w:space="0" w:color="auto"/>
        <w:left w:val="none" w:sz="0" w:space="0" w:color="auto"/>
        <w:bottom w:val="none" w:sz="0" w:space="0" w:color="auto"/>
        <w:right w:val="none" w:sz="0" w:space="0" w:color="auto"/>
      </w:divBdr>
    </w:div>
    <w:div w:id="945307565">
      <w:bodyDiv w:val="1"/>
      <w:marLeft w:val="0"/>
      <w:marRight w:val="0"/>
      <w:marTop w:val="0"/>
      <w:marBottom w:val="0"/>
      <w:divBdr>
        <w:top w:val="none" w:sz="0" w:space="0" w:color="auto"/>
        <w:left w:val="none" w:sz="0" w:space="0" w:color="auto"/>
        <w:bottom w:val="none" w:sz="0" w:space="0" w:color="auto"/>
        <w:right w:val="none" w:sz="0" w:space="0" w:color="auto"/>
      </w:divBdr>
    </w:div>
    <w:div w:id="945893556">
      <w:bodyDiv w:val="1"/>
      <w:marLeft w:val="0"/>
      <w:marRight w:val="0"/>
      <w:marTop w:val="0"/>
      <w:marBottom w:val="0"/>
      <w:divBdr>
        <w:top w:val="none" w:sz="0" w:space="0" w:color="auto"/>
        <w:left w:val="none" w:sz="0" w:space="0" w:color="auto"/>
        <w:bottom w:val="none" w:sz="0" w:space="0" w:color="auto"/>
        <w:right w:val="none" w:sz="0" w:space="0" w:color="auto"/>
      </w:divBdr>
      <w:divsChild>
        <w:div w:id="691953345">
          <w:marLeft w:val="274"/>
          <w:marRight w:val="0"/>
          <w:marTop w:val="0"/>
          <w:marBottom w:val="0"/>
          <w:divBdr>
            <w:top w:val="none" w:sz="0" w:space="0" w:color="auto"/>
            <w:left w:val="none" w:sz="0" w:space="0" w:color="auto"/>
            <w:bottom w:val="none" w:sz="0" w:space="0" w:color="auto"/>
            <w:right w:val="none" w:sz="0" w:space="0" w:color="auto"/>
          </w:divBdr>
        </w:div>
      </w:divsChild>
    </w:div>
    <w:div w:id="1002010900">
      <w:bodyDiv w:val="1"/>
      <w:marLeft w:val="0"/>
      <w:marRight w:val="0"/>
      <w:marTop w:val="0"/>
      <w:marBottom w:val="0"/>
      <w:divBdr>
        <w:top w:val="none" w:sz="0" w:space="0" w:color="auto"/>
        <w:left w:val="none" w:sz="0" w:space="0" w:color="auto"/>
        <w:bottom w:val="none" w:sz="0" w:space="0" w:color="auto"/>
        <w:right w:val="none" w:sz="0" w:space="0" w:color="auto"/>
      </w:divBdr>
      <w:divsChild>
        <w:div w:id="938490839">
          <w:marLeft w:val="274"/>
          <w:marRight w:val="0"/>
          <w:marTop w:val="0"/>
          <w:marBottom w:val="0"/>
          <w:divBdr>
            <w:top w:val="none" w:sz="0" w:space="0" w:color="auto"/>
            <w:left w:val="none" w:sz="0" w:space="0" w:color="auto"/>
            <w:bottom w:val="none" w:sz="0" w:space="0" w:color="auto"/>
            <w:right w:val="none" w:sz="0" w:space="0" w:color="auto"/>
          </w:divBdr>
        </w:div>
      </w:divsChild>
    </w:div>
    <w:div w:id="1022122520">
      <w:bodyDiv w:val="1"/>
      <w:marLeft w:val="0"/>
      <w:marRight w:val="0"/>
      <w:marTop w:val="0"/>
      <w:marBottom w:val="0"/>
      <w:divBdr>
        <w:top w:val="none" w:sz="0" w:space="0" w:color="auto"/>
        <w:left w:val="none" w:sz="0" w:space="0" w:color="auto"/>
        <w:bottom w:val="none" w:sz="0" w:space="0" w:color="auto"/>
        <w:right w:val="none" w:sz="0" w:space="0" w:color="auto"/>
      </w:divBdr>
    </w:div>
    <w:div w:id="1025404957">
      <w:bodyDiv w:val="1"/>
      <w:marLeft w:val="0"/>
      <w:marRight w:val="0"/>
      <w:marTop w:val="0"/>
      <w:marBottom w:val="0"/>
      <w:divBdr>
        <w:top w:val="none" w:sz="0" w:space="0" w:color="auto"/>
        <w:left w:val="none" w:sz="0" w:space="0" w:color="auto"/>
        <w:bottom w:val="none" w:sz="0" w:space="0" w:color="auto"/>
        <w:right w:val="none" w:sz="0" w:space="0" w:color="auto"/>
      </w:divBdr>
    </w:div>
    <w:div w:id="1033920476">
      <w:bodyDiv w:val="1"/>
      <w:marLeft w:val="0"/>
      <w:marRight w:val="0"/>
      <w:marTop w:val="0"/>
      <w:marBottom w:val="0"/>
      <w:divBdr>
        <w:top w:val="none" w:sz="0" w:space="0" w:color="auto"/>
        <w:left w:val="none" w:sz="0" w:space="0" w:color="auto"/>
        <w:bottom w:val="none" w:sz="0" w:space="0" w:color="auto"/>
        <w:right w:val="none" w:sz="0" w:space="0" w:color="auto"/>
      </w:divBdr>
      <w:divsChild>
        <w:div w:id="117143148">
          <w:marLeft w:val="274"/>
          <w:marRight w:val="0"/>
          <w:marTop w:val="0"/>
          <w:marBottom w:val="0"/>
          <w:divBdr>
            <w:top w:val="none" w:sz="0" w:space="0" w:color="auto"/>
            <w:left w:val="none" w:sz="0" w:space="0" w:color="auto"/>
            <w:bottom w:val="none" w:sz="0" w:space="0" w:color="auto"/>
            <w:right w:val="none" w:sz="0" w:space="0" w:color="auto"/>
          </w:divBdr>
        </w:div>
        <w:div w:id="181171279">
          <w:marLeft w:val="274"/>
          <w:marRight w:val="0"/>
          <w:marTop w:val="0"/>
          <w:marBottom w:val="0"/>
          <w:divBdr>
            <w:top w:val="none" w:sz="0" w:space="0" w:color="auto"/>
            <w:left w:val="none" w:sz="0" w:space="0" w:color="auto"/>
            <w:bottom w:val="none" w:sz="0" w:space="0" w:color="auto"/>
            <w:right w:val="none" w:sz="0" w:space="0" w:color="auto"/>
          </w:divBdr>
        </w:div>
        <w:div w:id="504366319">
          <w:marLeft w:val="274"/>
          <w:marRight w:val="0"/>
          <w:marTop w:val="0"/>
          <w:marBottom w:val="0"/>
          <w:divBdr>
            <w:top w:val="none" w:sz="0" w:space="0" w:color="auto"/>
            <w:left w:val="none" w:sz="0" w:space="0" w:color="auto"/>
            <w:bottom w:val="none" w:sz="0" w:space="0" w:color="auto"/>
            <w:right w:val="none" w:sz="0" w:space="0" w:color="auto"/>
          </w:divBdr>
        </w:div>
        <w:div w:id="550725988">
          <w:marLeft w:val="274"/>
          <w:marRight w:val="0"/>
          <w:marTop w:val="0"/>
          <w:marBottom w:val="0"/>
          <w:divBdr>
            <w:top w:val="none" w:sz="0" w:space="0" w:color="auto"/>
            <w:left w:val="none" w:sz="0" w:space="0" w:color="auto"/>
            <w:bottom w:val="none" w:sz="0" w:space="0" w:color="auto"/>
            <w:right w:val="none" w:sz="0" w:space="0" w:color="auto"/>
          </w:divBdr>
        </w:div>
        <w:div w:id="1140882425">
          <w:marLeft w:val="274"/>
          <w:marRight w:val="0"/>
          <w:marTop w:val="0"/>
          <w:marBottom w:val="0"/>
          <w:divBdr>
            <w:top w:val="none" w:sz="0" w:space="0" w:color="auto"/>
            <w:left w:val="none" w:sz="0" w:space="0" w:color="auto"/>
            <w:bottom w:val="none" w:sz="0" w:space="0" w:color="auto"/>
            <w:right w:val="none" w:sz="0" w:space="0" w:color="auto"/>
          </w:divBdr>
        </w:div>
      </w:divsChild>
    </w:div>
    <w:div w:id="1054235562">
      <w:bodyDiv w:val="1"/>
      <w:marLeft w:val="0"/>
      <w:marRight w:val="0"/>
      <w:marTop w:val="0"/>
      <w:marBottom w:val="0"/>
      <w:divBdr>
        <w:top w:val="none" w:sz="0" w:space="0" w:color="auto"/>
        <w:left w:val="none" w:sz="0" w:space="0" w:color="auto"/>
        <w:bottom w:val="none" w:sz="0" w:space="0" w:color="auto"/>
        <w:right w:val="none" w:sz="0" w:space="0" w:color="auto"/>
      </w:divBdr>
      <w:divsChild>
        <w:div w:id="523442166">
          <w:marLeft w:val="274"/>
          <w:marRight w:val="0"/>
          <w:marTop w:val="0"/>
          <w:marBottom w:val="0"/>
          <w:divBdr>
            <w:top w:val="none" w:sz="0" w:space="0" w:color="auto"/>
            <w:left w:val="none" w:sz="0" w:space="0" w:color="auto"/>
            <w:bottom w:val="none" w:sz="0" w:space="0" w:color="auto"/>
            <w:right w:val="none" w:sz="0" w:space="0" w:color="auto"/>
          </w:divBdr>
        </w:div>
      </w:divsChild>
    </w:div>
    <w:div w:id="1122845116">
      <w:bodyDiv w:val="1"/>
      <w:marLeft w:val="0"/>
      <w:marRight w:val="0"/>
      <w:marTop w:val="0"/>
      <w:marBottom w:val="0"/>
      <w:divBdr>
        <w:top w:val="none" w:sz="0" w:space="0" w:color="auto"/>
        <w:left w:val="none" w:sz="0" w:space="0" w:color="auto"/>
        <w:bottom w:val="none" w:sz="0" w:space="0" w:color="auto"/>
        <w:right w:val="none" w:sz="0" w:space="0" w:color="auto"/>
      </w:divBdr>
    </w:div>
    <w:div w:id="1131678658">
      <w:bodyDiv w:val="1"/>
      <w:marLeft w:val="0"/>
      <w:marRight w:val="0"/>
      <w:marTop w:val="0"/>
      <w:marBottom w:val="0"/>
      <w:divBdr>
        <w:top w:val="none" w:sz="0" w:space="0" w:color="auto"/>
        <w:left w:val="none" w:sz="0" w:space="0" w:color="auto"/>
        <w:bottom w:val="none" w:sz="0" w:space="0" w:color="auto"/>
        <w:right w:val="none" w:sz="0" w:space="0" w:color="auto"/>
      </w:divBdr>
    </w:div>
    <w:div w:id="1176724113">
      <w:bodyDiv w:val="1"/>
      <w:marLeft w:val="0"/>
      <w:marRight w:val="0"/>
      <w:marTop w:val="0"/>
      <w:marBottom w:val="0"/>
      <w:divBdr>
        <w:top w:val="none" w:sz="0" w:space="0" w:color="auto"/>
        <w:left w:val="none" w:sz="0" w:space="0" w:color="auto"/>
        <w:bottom w:val="none" w:sz="0" w:space="0" w:color="auto"/>
        <w:right w:val="none" w:sz="0" w:space="0" w:color="auto"/>
      </w:divBdr>
    </w:div>
    <w:div w:id="1183591067">
      <w:bodyDiv w:val="1"/>
      <w:marLeft w:val="0"/>
      <w:marRight w:val="0"/>
      <w:marTop w:val="0"/>
      <w:marBottom w:val="0"/>
      <w:divBdr>
        <w:top w:val="none" w:sz="0" w:space="0" w:color="auto"/>
        <w:left w:val="none" w:sz="0" w:space="0" w:color="auto"/>
        <w:bottom w:val="none" w:sz="0" w:space="0" w:color="auto"/>
        <w:right w:val="none" w:sz="0" w:space="0" w:color="auto"/>
      </w:divBdr>
      <w:divsChild>
        <w:div w:id="1475638780">
          <w:marLeft w:val="274"/>
          <w:marRight w:val="0"/>
          <w:marTop w:val="0"/>
          <w:marBottom w:val="0"/>
          <w:divBdr>
            <w:top w:val="none" w:sz="0" w:space="0" w:color="auto"/>
            <w:left w:val="none" w:sz="0" w:space="0" w:color="auto"/>
            <w:bottom w:val="none" w:sz="0" w:space="0" w:color="auto"/>
            <w:right w:val="none" w:sz="0" w:space="0" w:color="auto"/>
          </w:divBdr>
        </w:div>
        <w:div w:id="1914774469">
          <w:marLeft w:val="274"/>
          <w:marRight w:val="0"/>
          <w:marTop w:val="0"/>
          <w:marBottom w:val="0"/>
          <w:divBdr>
            <w:top w:val="none" w:sz="0" w:space="0" w:color="auto"/>
            <w:left w:val="none" w:sz="0" w:space="0" w:color="auto"/>
            <w:bottom w:val="none" w:sz="0" w:space="0" w:color="auto"/>
            <w:right w:val="none" w:sz="0" w:space="0" w:color="auto"/>
          </w:divBdr>
        </w:div>
      </w:divsChild>
    </w:div>
    <w:div w:id="1219823708">
      <w:bodyDiv w:val="1"/>
      <w:marLeft w:val="0"/>
      <w:marRight w:val="0"/>
      <w:marTop w:val="0"/>
      <w:marBottom w:val="0"/>
      <w:divBdr>
        <w:top w:val="none" w:sz="0" w:space="0" w:color="auto"/>
        <w:left w:val="none" w:sz="0" w:space="0" w:color="auto"/>
        <w:bottom w:val="none" w:sz="0" w:space="0" w:color="auto"/>
        <w:right w:val="none" w:sz="0" w:space="0" w:color="auto"/>
      </w:divBdr>
    </w:div>
    <w:div w:id="1282147306">
      <w:bodyDiv w:val="1"/>
      <w:marLeft w:val="0"/>
      <w:marRight w:val="0"/>
      <w:marTop w:val="0"/>
      <w:marBottom w:val="0"/>
      <w:divBdr>
        <w:top w:val="none" w:sz="0" w:space="0" w:color="auto"/>
        <w:left w:val="none" w:sz="0" w:space="0" w:color="auto"/>
        <w:bottom w:val="none" w:sz="0" w:space="0" w:color="auto"/>
        <w:right w:val="none" w:sz="0" w:space="0" w:color="auto"/>
      </w:divBdr>
    </w:div>
    <w:div w:id="1287925280">
      <w:bodyDiv w:val="1"/>
      <w:marLeft w:val="0"/>
      <w:marRight w:val="0"/>
      <w:marTop w:val="0"/>
      <w:marBottom w:val="0"/>
      <w:divBdr>
        <w:top w:val="none" w:sz="0" w:space="0" w:color="auto"/>
        <w:left w:val="none" w:sz="0" w:space="0" w:color="auto"/>
        <w:bottom w:val="none" w:sz="0" w:space="0" w:color="auto"/>
        <w:right w:val="none" w:sz="0" w:space="0" w:color="auto"/>
      </w:divBdr>
    </w:div>
    <w:div w:id="1362780519">
      <w:bodyDiv w:val="1"/>
      <w:marLeft w:val="0"/>
      <w:marRight w:val="0"/>
      <w:marTop w:val="0"/>
      <w:marBottom w:val="0"/>
      <w:divBdr>
        <w:top w:val="none" w:sz="0" w:space="0" w:color="auto"/>
        <w:left w:val="none" w:sz="0" w:space="0" w:color="auto"/>
        <w:bottom w:val="none" w:sz="0" w:space="0" w:color="auto"/>
        <w:right w:val="none" w:sz="0" w:space="0" w:color="auto"/>
      </w:divBdr>
    </w:div>
    <w:div w:id="1364329911">
      <w:bodyDiv w:val="1"/>
      <w:marLeft w:val="0"/>
      <w:marRight w:val="0"/>
      <w:marTop w:val="0"/>
      <w:marBottom w:val="0"/>
      <w:divBdr>
        <w:top w:val="none" w:sz="0" w:space="0" w:color="auto"/>
        <w:left w:val="none" w:sz="0" w:space="0" w:color="auto"/>
        <w:bottom w:val="none" w:sz="0" w:space="0" w:color="auto"/>
        <w:right w:val="none" w:sz="0" w:space="0" w:color="auto"/>
      </w:divBdr>
    </w:div>
    <w:div w:id="1406225907">
      <w:bodyDiv w:val="1"/>
      <w:marLeft w:val="0"/>
      <w:marRight w:val="0"/>
      <w:marTop w:val="0"/>
      <w:marBottom w:val="0"/>
      <w:divBdr>
        <w:top w:val="none" w:sz="0" w:space="0" w:color="auto"/>
        <w:left w:val="none" w:sz="0" w:space="0" w:color="auto"/>
        <w:bottom w:val="none" w:sz="0" w:space="0" w:color="auto"/>
        <w:right w:val="none" w:sz="0" w:space="0" w:color="auto"/>
      </w:divBdr>
      <w:divsChild>
        <w:div w:id="149946400">
          <w:marLeft w:val="274"/>
          <w:marRight w:val="0"/>
          <w:marTop w:val="0"/>
          <w:marBottom w:val="0"/>
          <w:divBdr>
            <w:top w:val="none" w:sz="0" w:space="0" w:color="auto"/>
            <w:left w:val="none" w:sz="0" w:space="0" w:color="auto"/>
            <w:bottom w:val="none" w:sz="0" w:space="0" w:color="auto"/>
            <w:right w:val="none" w:sz="0" w:space="0" w:color="auto"/>
          </w:divBdr>
        </w:div>
      </w:divsChild>
    </w:div>
    <w:div w:id="1442719973">
      <w:bodyDiv w:val="1"/>
      <w:marLeft w:val="0"/>
      <w:marRight w:val="0"/>
      <w:marTop w:val="0"/>
      <w:marBottom w:val="0"/>
      <w:divBdr>
        <w:top w:val="none" w:sz="0" w:space="0" w:color="auto"/>
        <w:left w:val="none" w:sz="0" w:space="0" w:color="auto"/>
        <w:bottom w:val="none" w:sz="0" w:space="0" w:color="auto"/>
        <w:right w:val="none" w:sz="0" w:space="0" w:color="auto"/>
      </w:divBdr>
      <w:divsChild>
        <w:div w:id="2040202679">
          <w:marLeft w:val="274"/>
          <w:marRight w:val="0"/>
          <w:marTop w:val="0"/>
          <w:marBottom w:val="0"/>
          <w:divBdr>
            <w:top w:val="none" w:sz="0" w:space="0" w:color="auto"/>
            <w:left w:val="none" w:sz="0" w:space="0" w:color="auto"/>
            <w:bottom w:val="none" w:sz="0" w:space="0" w:color="auto"/>
            <w:right w:val="none" w:sz="0" w:space="0" w:color="auto"/>
          </w:divBdr>
        </w:div>
        <w:div w:id="495344938">
          <w:marLeft w:val="274"/>
          <w:marRight w:val="0"/>
          <w:marTop w:val="0"/>
          <w:marBottom w:val="0"/>
          <w:divBdr>
            <w:top w:val="none" w:sz="0" w:space="0" w:color="auto"/>
            <w:left w:val="none" w:sz="0" w:space="0" w:color="auto"/>
            <w:bottom w:val="none" w:sz="0" w:space="0" w:color="auto"/>
            <w:right w:val="none" w:sz="0" w:space="0" w:color="auto"/>
          </w:divBdr>
        </w:div>
        <w:div w:id="1486437902">
          <w:marLeft w:val="274"/>
          <w:marRight w:val="0"/>
          <w:marTop w:val="0"/>
          <w:marBottom w:val="0"/>
          <w:divBdr>
            <w:top w:val="none" w:sz="0" w:space="0" w:color="auto"/>
            <w:left w:val="none" w:sz="0" w:space="0" w:color="auto"/>
            <w:bottom w:val="none" w:sz="0" w:space="0" w:color="auto"/>
            <w:right w:val="none" w:sz="0" w:space="0" w:color="auto"/>
          </w:divBdr>
        </w:div>
        <w:div w:id="1294677774">
          <w:marLeft w:val="274"/>
          <w:marRight w:val="0"/>
          <w:marTop w:val="0"/>
          <w:marBottom w:val="0"/>
          <w:divBdr>
            <w:top w:val="none" w:sz="0" w:space="0" w:color="auto"/>
            <w:left w:val="none" w:sz="0" w:space="0" w:color="auto"/>
            <w:bottom w:val="none" w:sz="0" w:space="0" w:color="auto"/>
            <w:right w:val="none" w:sz="0" w:space="0" w:color="auto"/>
          </w:divBdr>
        </w:div>
        <w:div w:id="1718358656">
          <w:marLeft w:val="274"/>
          <w:marRight w:val="0"/>
          <w:marTop w:val="0"/>
          <w:marBottom w:val="0"/>
          <w:divBdr>
            <w:top w:val="none" w:sz="0" w:space="0" w:color="auto"/>
            <w:left w:val="none" w:sz="0" w:space="0" w:color="auto"/>
            <w:bottom w:val="none" w:sz="0" w:space="0" w:color="auto"/>
            <w:right w:val="none" w:sz="0" w:space="0" w:color="auto"/>
          </w:divBdr>
        </w:div>
      </w:divsChild>
    </w:div>
    <w:div w:id="1460491753">
      <w:bodyDiv w:val="1"/>
      <w:marLeft w:val="0"/>
      <w:marRight w:val="0"/>
      <w:marTop w:val="0"/>
      <w:marBottom w:val="0"/>
      <w:divBdr>
        <w:top w:val="none" w:sz="0" w:space="0" w:color="auto"/>
        <w:left w:val="none" w:sz="0" w:space="0" w:color="auto"/>
        <w:bottom w:val="none" w:sz="0" w:space="0" w:color="auto"/>
        <w:right w:val="none" w:sz="0" w:space="0" w:color="auto"/>
      </w:divBdr>
    </w:div>
    <w:div w:id="1492454145">
      <w:bodyDiv w:val="1"/>
      <w:marLeft w:val="0"/>
      <w:marRight w:val="0"/>
      <w:marTop w:val="0"/>
      <w:marBottom w:val="0"/>
      <w:divBdr>
        <w:top w:val="none" w:sz="0" w:space="0" w:color="auto"/>
        <w:left w:val="none" w:sz="0" w:space="0" w:color="auto"/>
        <w:bottom w:val="none" w:sz="0" w:space="0" w:color="auto"/>
        <w:right w:val="none" w:sz="0" w:space="0" w:color="auto"/>
      </w:divBdr>
    </w:div>
    <w:div w:id="1505589319">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76429494">
      <w:bodyDiv w:val="1"/>
      <w:marLeft w:val="0"/>
      <w:marRight w:val="0"/>
      <w:marTop w:val="0"/>
      <w:marBottom w:val="0"/>
      <w:divBdr>
        <w:top w:val="none" w:sz="0" w:space="0" w:color="auto"/>
        <w:left w:val="none" w:sz="0" w:space="0" w:color="auto"/>
        <w:bottom w:val="none" w:sz="0" w:space="0" w:color="auto"/>
        <w:right w:val="none" w:sz="0" w:space="0" w:color="auto"/>
      </w:divBdr>
      <w:divsChild>
        <w:div w:id="1747876358">
          <w:marLeft w:val="274"/>
          <w:marRight w:val="0"/>
          <w:marTop w:val="0"/>
          <w:marBottom w:val="0"/>
          <w:divBdr>
            <w:top w:val="none" w:sz="0" w:space="0" w:color="auto"/>
            <w:left w:val="none" w:sz="0" w:space="0" w:color="auto"/>
            <w:bottom w:val="none" w:sz="0" w:space="0" w:color="auto"/>
            <w:right w:val="none" w:sz="0" w:space="0" w:color="auto"/>
          </w:divBdr>
        </w:div>
      </w:divsChild>
    </w:div>
    <w:div w:id="1618178135">
      <w:bodyDiv w:val="1"/>
      <w:marLeft w:val="0"/>
      <w:marRight w:val="0"/>
      <w:marTop w:val="0"/>
      <w:marBottom w:val="0"/>
      <w:divBdr>
        <w:top w:val="none" w:sz="0" w:space="0" w:color="auto"/>
        <w:left w:val="none" w:sz="0" w:space="0" w:color="auto"/>
        <w:bottom w:val="none" w:sz="0" w:space="0" w:color="auto"/>
        <w:right w:val="none" w:sz="0" w:space="0" w:color="auto"/>
      </w:divBdr>
    </w:div>
    <w:div w:id="1655523821">
      <w:bodyDiv w:val="1"/>
      <w:marLeft w:val="0"/>
      <w:marRight w:val="0"/>
      <w:marTop w:val="0"/>
      <w:marBottom w:val="0"/>
      <w:divBdr>
        <w:top w:val="none" w:sz="0" w:space="0" w:color="auto"/>
        <w:left w:val="none" w:sz="0" w:space="0" w:color="auto"/>
        <w:bottom w:val="none" w:sz="0" w:space="0" w:color="auto"/>
        <w:right w:val="none" w:sz="0" w:space="0" w:color="auto"/>
      </w:divBdr>
    </w:div>
    <w:div w:id="1659260811">
      <w:bodyDiv w:val="1"/>
      <w:marLeft w:val="0"/>
      <w:marRight w:val="0"/>
      <w:marTop w:val="0"/>
      <w:marBottom w:val="0"/>
      <w:divBdr>
        <w:top w:val="none" w:sz="0" w:space="0" w:color="auto"/>
        <w:left w:val="none" w:sz="0" w:space="0" w:color="auto"/>
        <w:bottom w:val="none" w:sz="0" w:space="0" w:color="auto"/>
        <w:right w:val="none" w:sz="0" w:space="0" w:color="auto"/>
      </w:divBdr>
      <w:divsChild>
        <w:div w:id="2108504260">
          <w:marLeft w:val="274"/>
          <w:marRight w:val="0"/>
          <w:marTop w:val="0"/>
          <w:marBottom w:val="0"/>
          <w:divBdr>
            <w:top w:val="none" w:sz="0" w:space="0" w:color="auto"/>
            <w:left w:val="none" w:sz="0" w:space="0" w:color="auto"/>
            <w:bottom w:val="none" w:sz="0" w:space="0" w:color="auto"/>
            <w:right w:val="none" w:sz="0" w:space="0" w:color="auto"/>
          </w:divBdr>
        </w:div>
        <w:div w:id="1444039177">
          <w:marLeft w:val="274"/>
          <w:marRight w:val="0"/>
          <w:marTop w:val="0"/>
          <w:marBottom w:val="0"/>
          <w:divBdr>
            <w:top w:val="none" w:sz="0" w:space="0" w:color="auto"/>
            <w:left w:val="none" w:sz="0" w:space="0" w:color="auto"/>
            <w:bottom w:val="none" w:sz="0" w:space="0" w:color="auto"/>
            <w:right w:val="none" w:sz="0" w:space="0" w:color="auto"/>
          </w:divBdr>
        </w:div>
      </w:divsChild>
    </w:div>
    <w:div w:id="1674530580">
      <w:bodyDiv w:val="1"/>
      <w:marLeft w:val="0"/>
      <w:marRight w:val="0"/>
      <w:marTop w:val="0"/>
      <w:marBottom w:val="0"/>
      <w:divBdr>
        <w:top w:val="none" w:sz="0" w:space="0" w:color="auto"/>
        <w:left w:val="none" w:sz="0" w:space="0" w:color="auto"/>
        <w:bottom w:val="none" w:sz="0" w:space="0" w:color="auto"/>
        <w:right w:val="none" w:sz="0" w:space="0" w:color="auto"/>
      </w:divBdr>
    </w:div>
    <w:div w:id="1692031146">
      <w:bodyDiv w:val="1"/>
      <w:marLeft w:val="0"/>
      <w:marRight w:val="0"/>
      <w:marTop w:val="0"/>
      <w:marBottom w:val="0"/>
      <w:divBdr>
        <w:top w:val="none" w:sz="0" w:space="0" w:color="auto"/>
        <w:left w:val="none" w:sz="0" w:space="0" w:color="auto"/>
        <w:bottom w:val="none" w:sz="0" w:space="0" w:color="auto"/>
        <w:right w:val="none" w:sz="0" w:space="0" w:color="auto"/>
      </w:divBdr>
    </w:div>
    <w:div w:id="1718161567">
      <w:bodyDiv w:val="1"/>
      <w:marLeft w:val="0"/>
      <w:marRight w:val="0"/>
      <w:marTop w:val="0"/>
      <w:marBottom w:val="0"/>
      <w:divBdr>
        <w:top w:val="none" w:sz="0" w:space="0" w:color="auto"/>
        <w:left w:val="none" w:sz="0" w:space="0" w:color="auto"/>
        <w:bottom w:val="none" w:sz="0" w:space="0" w:color="auto"/>
        <w:right w:val="none" w:sz="0" w:space="0" w:color="auto"/>
      </w:divBdr>
      <w:divsChild>
        <w:div w:id="1020082879">
          <w:marLeft w:val="274"/>
          <w:marRight w:val="0"/>
          <w:marTop w:val="0"/>
          <w:marBottom w:val="0"/>
          <w:divBdr>
            <w:top w:val="none" w:sz="0" w:space="0" w:color="auto"/>
            <w:left w:val="none" w:sz="0" w:space="0" w:color="auto"/>
            <w:bottom w:val="none" w:sz="0" w:space="0" w:color="auto"/>
            <w:right w:val="none" w:sz="0" w:space="0" w:color="auto"/>
          </w:divBdr>
        </w:div>
        <w:div w:id="1547987659">
          <w:marLeft w:val="274"/>
          <w:marRight w:val="0"/>
          <w:marTop w:val="0"/>
          <w:marBottom w:val="0"/>
          <w:divBdr>
            <w:top w:val="none" w:sz="0" w:space="0" w:color="auto"/>
            <w:left w:val="none" w:sz="0" w:space="0" w:color="auto"/>
            <w:bottom w:val="none" w:sz="0" w:space="0" w:color="auto"/>
            <w:right w:val="none" w:sz="0" w:space="0" w:color="auto"/>
          </w:divBdr>
        </w:div>
        <w:div w:id="1759979066">
          <w:marLeft w:val="274"/>
          <w:marRight w:val="0"/>
          <w:marTop w:val="0"/>
          <w:marBottom w:val="0"/>
          <w:divBdr>
            <w:top w:val="none" w:sz="0" w:space="0" w:color="auto"/>
            <w:left w:val="none" w:sz="0" w:space="0" w:color="auto"/>
            <w:bottom w:val="none" w:sz="0" w:space="0" w:color="auto"/>
            <w:right w:val="none" w:sz="0" w:space="0" w:color="auto"/>
          </w:divBdr>
        </w:div>
        <w:div w:id="2028020998">
          <w:marLeft w:val="274"/>
          <w:marRight w:val="0"/>
          <w:marTop w:val="0"/>
          <w:marBottom w:val="0"/>
          <w:divBdr>
            <w:top w:val="none" w:sz="0" w:space="0" w:color="auto"/>
            <w:left w:val="none" w:sz="0" w:space="0" w:color="auto"/>
            <w:bottom w:val="none" w:sz="0" w:space="0" w:color="auto"/>
            <w:right w:val="none" w:sz="0" w:space="0" w:color="auto"/>
          </w:divBdr>
        </w:div>
        <w:div w:id="2076081315">
          <w:marLeft w:val="274"/>
          <w:marRight w:val="0"/>
          <w:marTop w:val="0"/>
          <w:marBottom w:val="0"/>
          <w:divBdr>
            <w:top w:val="none" w:sz="0" w:space="0" w:color="auto"/>
            <w:left w:val="none" w:sz="0" w:space="0" w:color="auto"/>
            <w:bottom w:val="none" w:sz="0" w:space="0" w:color="auto"/>
            <w:right w:val="none" w:sz="0" w:space="0" w:color="auto"/>
          </w:divBdr>
        </w:div>
      </w:divsChild>
    </w:div>
    <w:div w:id="1779761992">
      <w:bodyDiv w:val="1"/>
      <w:marLeft w:val="0"/>
      <w:marRight w:val="0"/>
      <w:marTop w:val="0"/>
      <w:marBottom w:val="0"/>
      <w:divBdr>
        <w:top w:val="none" w:sz="0" w:space="0" w:color="auto"/>
        <w:left w:val="none" w:sz="0" w:space="0" w:color="auto"/>
        <w:bottom w:val="none" w:sz="0" w:space="0" w:color="auto"/>
        <w:right w:val="none" w:sz="0" w:space="0" w:color="auto"/>
      </w:divBdr>
      <w:divsChild>
        <w:div w:id="548886337">
          <w:marLeft w:val="274"/>
          <w:marRight w:val="0"/>
          <w:marTop w:val="0"/>
          <w:marBottom w:val="0"/>
          <w:divBdr>
            <w:top w:val="none" w:sz="0" w:space="0" w:color="auto"/>
            <w:left w:val="none" w:sz="0" w:space="0" w:color="auto"/>
            <w:bottom w:val="none" w:sz="0" w:space="0" w:color="auto"/>
            <w:right w:val="none" w:sz="0" w:space="0" w:color="auto"/>
          </w:divBdr>
        </w:div>
        <w:div w:id="589314179">
          <w:marLeft w:val="274"/>
          <w:marRight w:val="0"/>
          <w:marTop w:val="0"/>
          <w:marBottom w:val="0"/>
          <w:divBdr>
            <w:top w:val="none" w:sz="0" w:space="0" w:color="auto"/>
            <w:left w:val="none" w:sz="0" w:space="0" w:color="auto"/>
            <w:bottom w:val="none" w:sz="0" w:space="0" w:color="auto"/>
            <w:right w:val="none" w:sz="0" w:space="0" w:color="auto"/>
          </w:divBdr>
        </w:div>
      </w:divsChild>
    </w:div>
    <w:div w:id="1873152250">
      <w:bodyDiv w:val="1"/>
      <w:marLeft w:val="0"/>
      <w:marRight w:val="0"/>
      <w:marTop w:val="0"/>
      <w:marBottom w:val="0"/>
      <w:divBdr>
        <w:top w:val="none" w:sz="0" w:space="0" w:color="auto"/>
        <w:left w:val="none" w:sz="0" w:space="0" w:color="auto"/>
        <w:bottom w:val="none" w:sz="0" w:space="0" w:color="auto"/>
        <w:right w:val="none" w:sz="0" w:space="0" w:color="auto"/>
      </w:divBdr>
      <w:divsChild>
        <w:div w:id="234046912">
          <w:marLeft w:val="0"/>
          <w:marRight w:val="0"/>
          <w:marTop w:val="0"/>
          <w:marBottom w:val="0"/>
          <w:divBdr>
            <w:top w:val="none" w:sz="0" w:space="0" w:color="auto"/>
            <w:left w:val="none" w:sz="0" w:space="0" w:color="auto"/>
            <w:bottom w:val="none" w:sz="0" w:space="0" w:color="auto"/>
            <w:right w:val="none" w:sz="0" w:space="0" w:color="auto"/>
          </w:divBdr>
          <w:divsChild>
            <w:div w:id="1583830596">
              <w:marLeft w:val="0"/>
              <w:marRight w:val="0"/>
              <w:marTop w:val="0"/>
              <w:marBottom w:val="0"/>
              <w:divBdr>
                <w:top w:val="none" w:sz="0" w:space="0" w:color="auto"/>
                <w:left w:val="none" w:sz="0" w:space="0" w:color="auto"/>
                <w:bottom w:val="none" w:sz="0" w:space="0" w:color="auto"/>
                <w:right w:val="none" w:sz="0" w:space="0" w:color="auto"/>
              </w:divBdr>
            </w:div>
          </w:divsChild>
        </w:div>
        <w:div w:id="846402240">
          <w:marLeft w:val="0"/>
          <w:marRight w:val="0"/>
          <w:marTop w:val="180"/>
          <w:marBottom w:val="120"/>
          <w:divBdr>
            <w:top w:val="none" w:sz="0" w:space="0" w:color="auto"/>
            <w:left w:val="none" w:sz="0" w:space="0" w:color="auto"/>
            <w:bottom w:val="none" w:sz="0" w:space="0" w:color="auto"/>
            <w:right w:val="none" w:sz="0" w:space="0" w:color="auto"/>
          </w:divBdr>
          <w:divsChild>
            <w:div w:id="170651634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901937412">
      <w:bodyDiv w:val="1"/>
      <w:marLeft w:val="0"/>
      <w:marRight w:val="0"/>
      <w:marTop w:val="0"/>
      <w:marBottom w:val="0"/>
      <w:divBdr>
        <w:top w:val="none" w:sz="0" w:space="0" w:color="auto"/>
        <w:left w:val="none" w:sz="0" w:space="0" w:color="auto"/>
        <w:bottom w:val="none" w:sz="0" w:space="0" w:color="auto"/>
        <w:right w:val="none" w:sz="0" w:space="0" w:color="auto"/>
      </w:divBdr>
    </w:div>
    <w:div w:id="1919752528">
      <w:bodyDiv w:val="1"/>
      <w:marLeft w:val="0"/>
      <w:marRight w:val="0"/>
      <w:marTop w:val="0"/>
      <w:marBottom w:val="0"/>
      <w:divBdr>
        <w:top w:val="none" w:sz="0" w:space="0" w:color="auto"/>
        <w:left w:val="none" w:sz="0" w:space="0" w:color="auto"/>
        <w:bottom w:val="none" w:sz="0" w:space="0" w:color="auto"/>
        <w:right w:val="none" w:sz="0" w:space="0" w:color="auto"/>
      </w:divBdr>
    </w:div>
    <w:div w:id="1956213985">
      <w:bodyDiv w:val="1"/>
      <w:marLeft w:val="0"/>
      <w:marRight w:val="0"/>
      <w:marTop w:val="0"/>
      <w:marBottom w:val="0"/>
      <w:divBdr>
        <w:top w:val="none" w:sz="0" w:space="0" w:color="auto"/>
        <w:left w:val="none" w:sz="0" w:space="0" w:color="auto"/>
        <w:bottom w:val="none" w:sz="0" w:space="0" w:color="auto"/>
        <w:right w:val="none" w:sz="0" w:space="0" w:color="auto"/>
      </w:divBdr>
    </w:div>
    <w:div w:id="1959407929">
      <w:bodyDiv w:val="1"/>
      <w:marLeft w:val="0"/>
      <w:marRight w:val="0"/>
      <w:marTop w:val="0"/>
      <w:marBottom w:val="0"/>
      <w:divBdr>
        <w:top w:val="none" w:sz="0" w:space="0" w:color="auto"/>
        <w:left w:val="none" w:sz="0" w:space="0" w:color="auto"/>
        <w:bottom w:val="none" w:sz="0" w:space="0" w:color="auto"/>
        <w:right w:val="none" w:sz="0" w:space="0" w:color="auto"/>
      </w:divBdr>
    </w:div>
    <w:div w:id="2009552252">
      <w:bodyDiv w:val="1"/>
      <w:marLeft w:val="0"/>
      <w:marRight w:val="0"/>
      <w:marTop w:val="0"/>
      <w:marBottom w:val="0"/>
      <w:divBdr>
        <w:top w:val="none" w:sz="0" w:space="0" w:color="auto"/>
        <w:left w:val="none" w:sz="0" w:space="0" w:color="auto"/>
        <w:bottom w:val="none" w:sz="0" w:space="0" w:color="auto"/>
        <w:right w:val="none" w:sz="0" w:space="0" w:color="auto"/>
      </w:divBdr>
    </w:div>
    <w:div w:id="2021658797">
      <w:bodyDiv w:val="1"/>
      <w:marLeft w:val="0"/>
      <w:marRight w:val="0"/>
      <w:marTop w:val="0"/>
      <w:marBottom w:val="0"/>
      <w:divBdr>
        <w:top w:val="none" w:sz="0" w:space="0" w:color="auto"/>
        <w:left w:val="none" w:sz="0" w:space="0" w:color="auto"/>
        <w:bottom w:val="none" w:sz="0" w:space="0" w:color="auto"/>
        <w:right w:val="none" w:sz="0" w:space="0" w:color="auto"/>
      </w:divBdr>
    </w:div>
    <w:div w:id="2023778372">
      <w:bodyDiv w:val="1"/>
      <w:marLeft w:val="0"/>
      <w:marRight w:val="0"/>
      <w:marTop w:val="0"/>
      <w:marBottom w:val="0"/>
      <w:divBdr>
        <w:top w:val="none" w:sz="0" w:space="0" w:color="auto"/>
        <w:left w:val="none" w:sz="0" w:space="0" w:color="auto"/>
        <w:bottom w:val="none" w:sz="0" w:space="0" w:color="auto"/>
        <w:right w:val="none" w:sz="0" w:space="0" w:color="auto"/>
      </w:divBdr>
    </w:div>
    <w:div w:id="2047900093">
      <w:bodyDiv w:val="1"/>
      <w:marLeft w:val="0"/>
      <w:marRight w:val="0"/>
      <w:marTop w:val="0"/>
      <w:marBottom w:val="0"/>
      <w:divBdr>
        <w:top w:val="none" w:sz="0" w:space="0" w:color="auto"/>
        <w:left w:val="none" w:sz="0" w:space="0" w:color="auto"/>
        <w:bottom w:val="none" w:sz="0" w:space="0" w:color="auto"/>
        <w:right w:val="none" w:sz="0" w:space="0" w:color="auto"/>
      </w:divBdr>
    </w:div>
    <w:div w:id="2050718823">
      <w:bodyDiv w:val="1"/>
      <w:marLeft w:val="0"/>
      <w:marRight w:val="0"/>
      <w:marTop w:val="0"/>
      <w:marBottom w:val="0"/>
      <w:divBdr>
        <w:top w:val="none" w:sz="0" w:space="0" w:color="auto"/>
        <w:left w:val="none" w:sz="0" w:space="0" w:color="auto"/>
        <w:bottom w:val="none" w:sz="0" w:space="0" w:color="auto"/>
        <w:right w:val="none" w:sz="0" w:space="0" w:color="auto"/>
      </w:divBdr>
      <w:divsChild>
        <w:div w:id="752170548">
          <w:marLeft w:val="274"/>
          <w:marRight w:val="0"/>
          <w:marTop w:val="0"/>
          <w:marBottom w:val="0"/>
          <w:divBdr>
            <w:top w:val="none" w:sz="0" w:space="0" w:color="auto"/>
            <w:left w:val="none" w:sz="0" w:space="0" w:color="auto"/>
            <w:bottom w:val="none" w:sz="0" w:space="0" w:color="auto"/>
            <w:right w:val="none" w:sz="0" w:space="0" w:color="auto"/>
          </w:divBdr>
        </w:div>
        <w:div w:id="1337726999">
          <w:marLeft w:val="274"/>
          <w:marRight w:val="0"/>
          <w:marTop w:val="0"/>
          <w:marBottom w:val="0"/>
          <w:divBdr>
            <w:top w:val="none" w:sz="0" w:space="0" w:color="auto"/>
            <w:left w:val="none" w:sz="0" w:space="0" w:color="auto"/>
            <w:bottom w:val="none" w:sz="0" w:space="0" w:color="auto"/>
            <w:right w:val="none" w:sz="0" w:space="0" w:color="auto"/>
          </w:divBdr>
        </w:div>
        <w:div w:id="1487435809">
          <w:marLeft w:val="274"/>
          <w:marRight w:val="0"/>
          <w:marTop w:val="0"/>
          <w:marBottom w:val="0"/>
          <w:divBdr>
            <w:top w:val="none" w:sz="0" w:space="0" w:color="auto"/>
            <w:left w:val="none" w:sz="0" w:space="0" w:color="auto"/>
            <w:bottom w:val="none" w:sz="0" w:space="0" w:color="auto"/>
            <w:right w:val="none" w:sz="0" w:space="0" w:color="auto"/>
          </w:divBdr>
        </w:div>
      </w:divsChild>
    </w:div>
    <w:div w:id="2076472131">
      <w:bodyDiv w:val="1"/>
      <w:marLeft w:val="0"/>
      <w:marRight w:val="0"/>
      <w:marTop w:val="0"/>
      <w:marBottom w:val="0"/>
      <w:divBdr>
        <w:top w:val="none" w:sz="0" w:space="0" w:color="auto"/>
        <w:left w:val="none" w:sz="0" w:space="0" w:color="auto"/>
        <w:bottom w:val="none" w:sz="0" w:space="0" w:color="auto"/>
        <w:right w:val="none" w:sz="0" w:space="0" w:color="auto"/>
      </w:divBdr>
    </w:div>
    <w:div w:id="2095397319">
      <w:bodyDiv w:val="1"/>
      <w:marLeft w:val="0"/>
      <w:marRight w:val="0"/>
      <w:marTop w:val="0"/>
      <w:marBottom w:val="0"/>
      <w:divBdr>
        <w:top w:val="none" w:sz="0" w:space="0" w:color="auto"/>
        <w:left w:val="none" w:sz="0" w:space="0" w:color="auto"/>
        <w:bottom w:val="none" w:sz="0" w:space="0" w:color="auto"/>
        <w:right w:val="none" w:sz="0" w:space="0" w:color="auto"/>
      </w:divBdr>
    </w:div>
    <w:div w:id="2114664001">
      <w:bodyDiv w:val="1"/>
      <w:marLeft w:val="0"/>
      <w:marRight w:val="0"/>
      <w:marTop w:val="0"/>
      <w:marBottom w:val="0"/>
      <w:divBdr>
        <w:top w:val="none" w:sz="0" w:space="0" w:color="auto"/>
        <w:left w:val="none" w:sz="0" w:space="0" w:color="auto"/>
        <w:bottom w:val="none" w:sz="0" w:space="0" w:color="auto"/>
        <w:right w:val="none" w:sz="0" w:space="0" w:color="auto"/>
      </w:divBdr>
    </w:div>
    <w:div w:id="2121409547">
      <w:bodyDiv w:val="1"/>
      <w:marLeft w:val="0"/>
      <w:marRight w:val="0"/>
      <w:marTop w:val="0"/>
      <w:marBottom w:val="0"/>
      <w:divBdr>
        <w:top w:val="none" w:sz="0" w:space="0" w:color="auto"/>
        <w:left w:val="none" w:sz="0" w:space="0" w:color="auto"/>
        <w:bottom w:val="none" w:sz="0" w:space="0" w:color="auto"/>
        <w:right w:val="none" w:sz="0" w:space="0" w:color="auto"/>
      </w:divBdr>
    </w:div>
    <w:div w:id="2126652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odma.gov.mw/index.php/projects/m-climes-project" TargetMode="External"/><Relationship Id="rId26" Type="http://schemas.openxmlformats.org/officeDocument/2006/relationships/hyperlink" Target="mailto:Silvestermailosi@gmail.com" TargetMode="External"/><Relationship Id="rId39" Type="http://schemas.openxmlformats.org/officeDocument/2006/relationships/hyperlink" Target="mailto:Nalivaob@yahoo.com" TargetMode="External"/><Relationship Id="rId21" Type="http://schemas.openxmlformats.org/officeDocument/2006/relationships/hyperlink" Target="mailto:kadewere@yahoo.co.uk" TargetMode="External"/><Relationship Id="rId34" Type="http://schemas.openxmlformats.org/officeDocument/2006/relationships/hyperlink" Target="mailto:hastingsmbale@gmail.com" TargetMode="External"/><Relationship Id="rId42" Type="http://schemas.openxmlformats.org/officeDocument/2006/relationships/hyperlink" Target="mailto:burnnet.khulumbo@care.org" TargetMode="External"/><Relationship Id="rId47" Type="http://schemas.openxmlformats.org/officeDocument/2006/relationships/hyperlink" Target="mailto:mercy.chirambo@undp.org" TargetMode="External"/><Relationship Id="rId50" Type="http://schemas.openxmlformats.org/officeDocument/2006/relationships/image" Target="media/image7.jpeg"/><Relationship Id="rId55" Type="http://schemas.openxmlformats.org/officeDocument/2006/relationships/hyperlink" Target="mailto:procurement.mw@undp.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hilary.kamela@lcc.mw" TargetMode="External"/><Relationship Id="rId11" Type="http://schemas.openxmlformats.org/officeDocument/2006/relationships/footer" Target="footer1.xml"/><Relationship Id="rId24" Type="http://schemas.openxmlformats.org/officeDocument/2006/relationships/hyperlink" Target="mailto:kemelaht@gmail.com" TargetMode="External"/><Relationship Id="rId32" Type="http://schemas.openxmlformats.org/officeDocument/2006/relationships/hyperlink" Target="mailto:mwanjohastings@yahoo.com" TargetMode="External"/><Relationship Id="rId37" Type="http://schemas.openxmlformats.org/officeDocument/2006/relationships/hyperlink" Target="mailto:psipuni@gmail.com" TargetMode="External"/><Relationship Id="rId40" Type="http://schemas.openxmlformats.org/officeDocument/2006/relationships/hyperlink" Target="mailto:nkhwzi3rd@gmail.com" TargetMode="External"/><Relationship Id="rId45" Type="http://schemas.openxmlformats.org/officeDocument/2006/relationships/hyperlink" Target="mailto:Emoyo@habitat.mw" TargetMode="External"/><Relationship Id="rId53" Type="http://schemas.openxmlformats.org/officeDocument/2006/relationships/hyperlink" Target="mailto:quantum.mw@undp.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jarvismwenechanya@gmail.com" TargetMode="External"/><Relationship Id="rId4" Type="http://schemas.openxmlformats.org/officeDocument/2006/relationships/settings" Target="settings.xml"/><Relationship Id="rId9" Type="http://schemas.openxmlformats.org/officeDocument/2006/relationships/hyperlink" Target="mailto:emandas2000@yahoo.com" TargetMode="External"/><Relationship Id="rId14" Type="http://schemas.openxmlformats.org/officeDocument/2006/relationships/image" Target="media/image4.png"/><Relationship Id="rId22" Type="http://schemas.openxmlformats.org/officeDocument/2006/relationships/hyperlink" Target="mailto:chidaombab4@gmail.com" TargetMode="External"/><Relationship Id="rId27" Type="http://schemas.openxmlformats.org/officeDocument/2006/relationships/hyperlink" Target="mailto:premandala@gmail.com" TargetMode="External"/><Relationship Id="rId30" Type="http://schemas.openxmlformats.org/officeDocument/2006/relationships/hyperlink" Target="mailto:kadzokoyafrancis@gmail.com" TargetMode="External"/><Relationship Id="rId35" Type="http://schemas.openxmlformats.org/officeDocument/2006/relationships/hyperlink" Target="mailto:amosmtonya@gmail.com" TargetMode="External"/><Relationship Id="rId43" Type="http://schemas.openxmlformats.org/officeDocument/2006/relationships/hyperlink" Target="mailto:ruth.khombe@care,org" TargetMode="External"/><Relationship Id="rId48" Type="http://schemas.openxmlformats.org/officeDocument/2006/relationships/hyperlink" Target="mailto:phillip.kamwendo@fcdo.gov.uk" TargetMode="External"/><Relationship Id="rId56" Type="http://schemas.openxmlformats.org/officeDocument/2006/relationships/hyperlink" Target="mailto:susan.mkandawire@undp.org" TargetMode="Externa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rbm.mw/Statistics/FinancialData" TargetMode="External"/><Relationship Id="rId25" Type="http://schemas.openxmlformats.org/officeDocument/2006/relationships/hyperlink" Target="mailto:mariajoseph791@gmail.com" TargetMode="External"/><Relationship Id="rId33" Type="http://schemas.openxmlformats.org/officeDocument/2006/relationships/hyperlink" Target="mailto:yamikani.dakalira@undp.org" TargetMode="External"/><Relationship Id="rId38" Type="http://schemas.openxmlformats.org/officeDocument/2006/relationships/hyperlink" Target="mailto:kantsitsi@gmail.com" TargetMode="External"/><Relationship Id="rId46" Type="http://schemas.openxmlformats.org/officeDocument/2006/relationships/hyperlink" Target="mailto:peter.kulemeka@undp.org" TargetMode="External"/><Relationship Id="rId59" Type="http://schemas.openxmlformats.org/officeDocument/2006/relationships/theme" Target="theme/theme1.xml"/><Relationship Id="rId20" Type="http://schemas.openxmlformats.org/officeDocument/2006/relationships/hyperlink" Target="mailto:ggomani87@gmail.com" TargetMode="External"/><Relationship Id="rId41" Type="http://schemas.openxmlformats.org/officeDocument/2006/relationships/hyperlink" Target="mailto:thembamoyoose@gmail.com" TargetMode="External"/><Relationship Id="rId54" Type="http://schemas.openxmlformats.org/officeDocument/2006/relationships/hyperlink" Target="mailto:procurement.mw@und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hilary.kamela@lcc.mw" TargetMode="External"/><Relationship Id="rId28" Type="http://schemas.openxmlformats.org/officeDocument/2006/relationships/hyperlink" Target="mailto:monicamalota2013@gmail.com" TargetMode="External"/><Relationship Id="rId36" Type="http://schemas.openxmlformats.org/officeDocument/2006/relationships/hyperlink" Target="mailto:charitymachika@gmail.com" TargetMode="External"/><Relationship Id="rId49" Type="http://schemas.openxmlformats.org/officeDocument/2006/relationships/hyperlink" Target="mailto:etsoka@unicef.org" TargetMode="External"/><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hyperlink" Target="mailto:fulontepa@yahoo.com" TargetMode="External"/><Relationship Id="rId44" Type="http://schemas.openxmlformats.org/officeDocument/2006/relationships/hyperlink" Target="mailto:Edson.ndalama@care.org" TargetMode="External"/><Relationship Id="rId52" Type="http://schemas.openxmlformats.org/officeDocument/2006/relationships/hyperlink" Target="http://www.pacific.undp.org/content/dam/fiji/docs/Procurement/Confirmation-of-Interest-Submission-of-Financial-Proposal-Template.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odma.gov.mw/index.php/projects/m-climes-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3F44-B40B-4328-9DD2-0BC5D046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75</Pages>
  <Words>26671</Words>
  <Characters>154962</Characters>
  <Application>Microsoft Office Word</Application>
  <DocSecurity>0</DocSecurity>
  <Lines>3297</Lines>
  <Paragraphs>1408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Manda</dc:creator>
  <cp:keywords/>
  <dc:description/>
  <cp:lastModifiedBy>Madalo Chikhungu</cp:lastModifiedBy>
  <cp:revision>6</cp:revision>
  <cp:lastPrinted>2024-04-01T19:04:00Z</cp:lastPrinted>
  <dcterms:created xsi:type="dcterms:W3CDTF">2024-04-02T04:26:00Z</dcterms:created>
  <dcterms:modified xsi:type="dcterms:W3CDTF">2024-06-28T08:24:00Z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b34480ea56b40cfeb8e64de0d4768e98a911b1cc445e1ad679cafc31ff7dedfe</vt:lpwstr>
  </property>
</Properties>
</file>