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B7E" w:rsidRPr="00984CE7" w:rsidRDefault="00611B7E" w:rsidP="00611B7E">
      <w:pPr>
        <w:ind w:left="360"/>
        <w:rPr>
          <w:rFonts w:ascii="Arial" w:eastAsia="Batang" w:hAnsi="Arial" w:cs="Arial"/>
          <w:b/>
          <w:bCs/>
          <w:sz w:val="22"/>
          <w:szCs w:val="22"/>
          <w:lang w:val="es-MX"/>
        </w:rPr>
      </w:pPr>
    </w:p>
    <w:p w:rsidR="00611B7E" w:rsidRPr="00984CE7" w:rsidRDefault="00611B7E">
      <w:pPr>
        <w:jc w:val="center"/>
        <w:rPr>
          <w:rFonts w:ascii="Arial" w:hAnsi="Arial" w:cs="Arial"/>
          <w:b/>
          <w:bCs/>
          <w:sz w:val="22"/>
          <w:szCs w:val="22"/>
        </w:rPr>
      </w:pPr>
    </w:p>
    <w:p w:rsidR="00611B7E" w:rsidRPr="00984CE7" w:rsidRDefault="00611B7E">
      <w:pPr>
        <w:jc w:val="center"/>
        <w:rPr>
          <w:rFonts w:ascii="Arial" w:hAnsi="Arial" w:cs="Arial"/>
          <w:b/>
          <w:bCs/>
          <w:sz w:val="22"/>
          <w:szCs w:val="22"/>
        </w:rPr>
      </w:pPr>
    </w:p>
    <w:p w:rsidR="00611B7E" w:rsidRPr="00984CE7" w:rsidRDefault="00611B7E">
      <w:pPr>
        <w:jc w:val="center"/>
        <w:rPr>
          <w:rFonts w:ascii="Arial" w:hAnsi="Arial" w:cs="Arial"/>
          <w:b/>
          <w:bCs/>
          <w:sz w:val="22"/>
          <w:szCs w:val="22"/>
        </w:rPr>
      </w:pPr>
    </w:p>
    <w:p w:rsidR="00611B7E" w:rsidRPr="00984CE7" w:rsidRDefault="00611B7E">
      <w:pPr>
        <w:jc w:val="center"/>
        <w:rPr>
          <w:rFonts w:ascii="Arial" w:hAnsi="Arial" w:cs="Arial"/>
          <w:b/>
          <w:bCs/>
          <w:sz w:val="22"/>
          <w:szCs w:val="22"/>
        </w:rPr>
      </w:pPr>
    </w:p>
    <w:p w:rsidR="00611B7E" w:rsidRPr="00984CE7" w:rsidRDefault="00611B7E" w:rsidP="00611B7E">
      <w:pPr>
        <w:jc w:val="center"/>
        <w:rPr>
          <w:rFonts w:ascii="Arial" w:eastAsia="Batang" w:hAnsi="Arial" w:cs="Arial"/>
          <w:b/>
          <w:bCs/>
          <w:sz w:val="22"/>
          <w:szCs w:val="22"/>
        </w:rPr>
      </w:pPr>
      <w:r>
        <w:rPr>
          <w:rFonts w:ascii="Arial" w:hAnsi="Arial" w:cs="Arial"/>
          <w:b/>
          <w:bCs/>
          <w:sz w:val="22"/>
          <w:szCs w:val="22"/>
        </w:rPr>
        <w:t>Consolidación e I</w:t>
      </w:r>
      <w:r w:rsidRPr="00984CE7">
        <w:rPr>
          <w:rFonts w:ascii="Arial" w:hAnsi="Arial" w:cs="Arial"/>
          <w:b/>
          <w:bCs/>
          <w:sz w:val="22"/>
          <w:szCs w:val="22"/>
        </w:rPr>
        <w:t xml:space="preserve">mplementación del Plan de Manejo de </w:t>
      </w:r>
      <w:smartTag w:uri="urn:schemas-microsoft-com:office:smarttags" w:element="PersonName">
        <w:smartTagPr>
          <w:attr w:name="ProductID" w:val="la Zona Costera"/>
        </w:smartTagPr>
        <w:r w:rsidRPr="00984CE7">
          <w:rPr>
            <w:rFonts w:ascii="Arial" w:hAnsi="Arial" w:cs="Arial"/>
            <w:b/>
            <w:bCs/>
            <w:sz w:val="22"/>
            <w:szCs w:val="22"/>
          </w:rPr>
          <w:t>la Zona Costera</w:t>
        </w:r>
      </w:smartTag>
      <w:r w:rsidRPr="00984CE7">
        <w:rPr>
          <w:rFonts w:ascii="Arial" w:hAnsi="Arial" w:cs="Arial"/>
          <w:b/>
          <w:bCs/>
          <w:sz w:val="22"/>
          <w:szCs w:val="22"/>
        </w:rPr>
        <w:t xml:space="preserve">  para </w:t>
      </w:r>
      <w:smartTag w:uri="urn:schemas-microsoft-com:office:smarttags" w:element="PersonName">
        <w:smartTagPr>
          <w:attr w:name="ProductID" w:val="la Conservaci￳n"/>
        </w:smartTagPr>
        <w:r w:rsidRPr="00984CE7">
          <w:rPr>
            <w:rFonts w:ascii="Arial" w:hAnsi="Arial" w:cs="Arial"/>
            <w:b/>
            <w:bCs/>
            <w:sz w:val="22"/>
            <w:szCs w:val="22"/>
          </w:rPr>
          <w:t>la Conservación</w:t>
        </w:r>
      </w:smartTag>
      <w:r w:rsidRPr="00984CE7">
        <w:rPr>
          <w:rFonts w:ascii="Arial" w:hAnsi="Arial" w:cs="Arial"/>
          <w:b/>
          <w:bCs/>
          <w:sz w:val="22"/>
          <w:szCs w:val="22"/>
        </w:rPr>
        <w:t xml:space="preserve"> de </w:t>
      </w:r>
      <w:smartTag w:uri="urn:schemas-microsoft-com:office:smarttags" w:element="PersonName">
        <w:smartTagPr>
          <w:attr w:name="ProductID" w:val="la Biodiversidad"/>
        </w:smartTagPr>
        <w:r w:rsidRPr="00984CE7">
          <w:rPr>
            <w:rFonts w:ascii="Arial" w:hAnsi="Arial" w:cs="Arial"/>
            <w:b/>
            <w:bCs/>
            <w:sz w:val="22"/>
            <w:szCs w:val="22"/>
          </w:rPr>
          <w:t>la Biodiversidad</w:t>
        </w:r>
      </w:smartTag>
    </w:p>
    <w:p w:rsidR="00611B7E" w:rsidRPr="00B93003" w:rsidRDefault="00611B7E">
      <w:pPr>
        <w:jc w:val="center"/>
        <w:rPr>
          <w:rFonts w:ascii="Arial" w:hAnsi="Arial" w:cs="Arial"/>
          <w:b/>
          <w:i/>
          <w:snapToGrid w:val="0"/>
          <w:sz w:val="22"/>
          <w:szCs w:val="22"/>
        </w:rPr>
      </w:pPr>
      <w:r w:rsidRPr="00B93003">
        <w:rPr>
          <w:rFonts w:ascii="Arial" w:hAnsi="Arial" w:cs="Arial"/>
          <w:b/>
          <w:i/>
          <w:snapToGrid w:val="0"/>
          <w:sz w:val="22"/>
          <w:szCs w:val="22"/>
        </w:rPr>
        <w:t>Argentina</w:t>
      </w:r>
    </w:p>
    <w:p w:rsidR="00611B7E" w:rsidRPr="00B93003" w:rsidRDefault="00611B7E">
      <w:pPr>
        <w:jc w:val="center"/>
        <w:rPr>
          <w:rFonts w:ascii="Arial" w:hAnsi="Arial" w:cs="Arial"/>
          <w:b/>
          <w:i/>
          <w:snapToGrid w:val="0"/>
          <w:sz w:val="22"/>
          <w:szCs w:val="22"/>
        </w:rPr>
      </w:pPr>
    </w:p>
    <w:p w:rsidR="00611B7E" w:rsidRPr="00B93003" w:rsidRDefault="00611B7E">
      <w:pPr>
        <w:jc w:val="center"/>
        <w:rPr>
          <w:rFonts w:ascii="Arial" w:eastAsia="Batang" w:hAnsi="Arial" w:cs="Arial"/>
          <w:b/>
          <w:bCs/>
          <w:sz w:val="22"/>
          <w:szCs w:val="22"/>
        </w:rPr>
      </w:pPr>
      <w:r w:rsidRPr="00B93003">
        <w:rPr>
          <w:rFonts w:ascii="Arial" w:hAnsi="Arial" w:cs="Arial"/>
          <w:b/>
          <w:i/>
          <w:snapToGrid w:val="0"/>
          <w:sz w:val="22"/>
          <w:szCs w:val="22"/>
        </w:rPr>
        <w:t xml:space="preserve">Arg </w:t>
      </w:r>
      <w:smartTag w:uri="urn:schemas-microsoft-com:office:smarttags" w:element="metricconverter">
        <w:smartTagPr>
          <w:attr w:name="ProductID" w:val="02 G"/>
        </w:smartTagPr>
        <w:r w:rsidRPr="00B93003">
          <w:rPr>
            <w:rFonts w:ascii="Arial" w:hAnsi="Arial" w:cs="Arial"/>
            <w:b/>
            <w:i/>
            <w:snapToGrid w:val="0"/>
            <w:sz w:val="22"/>
            <w:szCs w:val="22"/>
          </w:rPr>
          <w:t>02 G</w:t>
        </w:r>
      </w:smartTag>
      <w:r w:rsidRPr="00B93003">
        <w:rPr>
          <w:rFonts w:ascii="Arial" w:hAnsi="Arial" w:cs="Arial"/>
          <w:b/>
          <w:i/>
          <w:snapToGrid w:val="0"/>
          <w:sz w:val="22"/>
          <w:szCs w:val="22"/>
        </w:rPr>
        <w:t xml:space="preserve"> 31</w:t>
      </w:r>
    </w:p>
    <w:p w:rsidR="00611B7E" w:rsidRPr="00B93003" w:rsidRDefault="00611B7E">
      <w:pPr>
        <w:jc w:val="center"/>
        <w:rPr>
          <w:rFonts w:ascii="Arial" w:eastAsia="Batang" w:hAnsi="Arial" w:cs="Arial"/>
          <w:b/>
          <w:bCs/>
          <w:sz w:val="22"/>
          <w:szCs w:val="22"/>
        </w:rPr>
      </w:pPr>
    </w:p>
    <w:p w:rsidR="00611B7E" w:rsidRPr="00B93003" w:rsidRDefault="00611B7E">
      <w:pPr>
        <w:jc w:val="center"/>
        <w:rPr>
          <w:rFonts w:ascii="Arial" w:eastAsia="Batang" w:hAnsi="Arial" w:cs="Arial"/>
          <w:b/>
          <w:bCs/>
          <w:sz w:val="22"/>
          <w:szCs w:val="22"/>
        </w:rPr>
      </w:pPr>
    </w:p>
    <w:p w:rsidR="00611B7E" w:rsidRPr="00B93003" w:rsidRDefault="00611B7E">
      <w:pPr>
        <w:jc w:val="center"/>
        <w:rPr>
          <w:rFonts w:ascii="Arial" w:eastAsia="Batang" w:hAnsi="Arial" w:cs="Arial"/>
          <w:b/>
          <w:bCs/>
          <w:sz w:val="22"/>
          <w:szCs w:val="22"/>
        </w:rPr>
      </w:pPr>
    </w:p>
    <w:p w:rsidR="00611B7E" w:rsidRPr="00B93003" w:rsidRDefault="00611B7E">
      <w:pPr>
        <w:jc w:val="center"/>
        <w:rPr>
          <w:rFonts w:ascii="Arial" w:eastAsia="Batang" w:hAnsi="Arial" w:cs="Arial"/>
          <w:b/>
          <w:bCs/>
          <w:sz w:val="22"/>
          <w:szCs w:val="22"/>
        </w:rPr>
      </w:pPr>
    </w:p>
    <w:p w:rsidR="00611B7E" w:rsidRPr="00B93003" w:rsidRDefault="00611B7E">
      <w:pPr>
        <w:jc w:val="center"/>
        <w:rPr>
          <w:rFonts w:ascii="Arial" w:eastAsia="Batang" w:hAnsi="Arial" w:cs="Arial"/>
          <w:b/>
          <w:bCs/>
          <w:sz w:val="22"/>
          <w:szCs w:val="22"/>
        </w:rPr>
      </w:pPr>
    </w:p>
    <w:p w:rsidR="00611B7E" w:rsidRPr="00B93003" w:rsidRDefault="00611B7E">
      <w:pPr>
        <w:jc w:val="center"/>
        <w:rPr>
          <w:rFonts w:ascii="Arial" w:eastAsia="Batang" w:hAnsi="Arial" w:cs="Arial"/>
          <w:b/>
          <w:bCs/>
          <w:sz w:val="22"/>
          <w:szCs w:val="22"/>
        </w:rPr>
      </w:pPr>
    </w:p>
    <w:p w:rsidR="00611B7E" w:rsidRPr="00B93003" w:rsidRDefault="00611B7E">
      <w:pPr>
        <w:jc w:val="center"/>
        <w:rPr>
          <w:rFonts w:ascii="Arial" w:eastAsia="Batang" w:hAnsi="Arial" w:cs="Arial"/>
          <w:b/>
          <w:bCs/>
          <w:sz w:val="22"/>
          <w:szCs w:val="22"/>
        </w:rPr>
      </w:pPr>
    </w:p>
    <w:p w:rsidR="00611B7E" w:rsidRPr="00B93003" w:rsidRDefault="00611B7E">
      <w:pPr>
        <w:jc w:val="center"/>
        <w:rPr>
          <w:rFonts w:ascii="Arial" w:eastAsia="Batang" w:hAnsi="Arial" w:cs="Arial"/>
          <w:b/>
          <w:bCs/>
          <w:sz w:val="22"/>
          <w:szCs w:val="22"/>
        </w:rPr>
      </w:pPr>
    </w:p>
    <w:p w:rsidR="00611B7E" w:rsidRPr="00B93003" w:rsidRDefault="00611B7E">
      <w:pPr>
        <w:jc w:val="center"/>
        <w:rPr>
          <w:rFonts w:ascii="Arial" w:eastAsia="Batang" w:hAnsi="Arial" w:cs="Arial"/>
          <w:b/>
          <w:bCs/>
          <w:sz w:val="22"/>
          <w:szCs w:val="22"/>
        </w:rPr>
      </w:pPr>
    </w:p>
    <w:p w:rsidR="00611B7E" w:rsidRPr="00984CE7" w:rsidRDefault="00611B7E">
      <w:pPr>
        <w:jc w:val="center"/>
        <w:rPr>
          <w:rFonts w:ascii="Arial" w:eastAsia="Batang" w:hAnsi="Arial" w:cs="Arial"/>
          <w:b/>
          <w:bCs/>
          <w:sz w:val="22"/>
          <w:szCs w:val="22"/>
          <w:lang w:val="es-MX"/>
        </w:rPr>
      </w:pPr>
      <w:r w:rsidRPr="00984CE7">
        <w:rPr>
          <w:rFonts w:ascii="Arial" w:eastAsia="Batang" w:hAnsi="Arial" w:cs="Arial"/>
          <w:b/>
          <w:bCs/>
          <w:sz w:val="22"/>
          <w:szCs w:val="22"/>
          <w:lang w:val="es-MX"/>
        </w:rPr>
        <w:t>TÉRMINOS DE REFERENCIA PARA LA</w:t>
      </w:r>
    </w:p>
    <w:p w:rsidR="00611B7E" w:rsidRPr="00984CE7" w:rsidRDefault="00611B7E">
      <w:pPr>
        <w:jc w:val="center"/>
        <w:rPr>
          <w:rFonts w:ascii="Arial" w:eastAsia="Batang" w:hAnsi="Arial" w:cs="Arial"/>
          <w:b/>
          <w:bCs/>
          <w:sz w:val="22"/>
          <w:szCs w:val="22"/>
          <w:lang w:val="es-MX"/>
        </w:rPr>
      </w:pPr>
      <w:r w:rsidRPr="00984CE7">
        <w:rPr>
          <w:rFonts w:ascii="Arial" w:eastAsia="Batang" w:hAnsi="Arial" w:cs="Arial"/>
          <w:b/>
          <w:bCs/>
          <w:sz w:val="22"/>
          <w:szCs w:val="22"/>
          <w:lang w:val="es-MX"/>
        </w:rPr>
        <w:t>“MISION DE EVALUACIÓN FINAL”</w:t>
      </w:r>
    </w:p>
    <w:p w:rsidR="00611B7E" w:rsidRPr="00984CE7" w:rsidRDefault="00611B7E">
      <w:pPr>
        <w:rPr>
          <w:rFonts w:ascii="Arial" w:eastAsia="Batang" w:hAnsi="Arial" w:cs="Arial"/>
          <w:b/>
          <w:bCs/>
          <w:sz w:val="22"/>
          <w:szCs w:val="22"/>
          <w:lang w:val="es-MX"/>
        </w:rPr>
      </w:pPr>
    </w:p>
    <w:p w:rsidR="00611B7E" w:rsidRPr="00984CE7" w:rsidRDefault="00611B7E">
      <w:pPr>
        <w:rPr>
          <w:rFonts w:ascii="Arial" w:eastAsia="Batang" w:hAnsi="Arial" w:cs="Arial"/>
          <w:b/>
          <w:bCs/>
          <w:sz w:val="22"/>
          <w:szCs w:val="22"/>
          <w:lang w:val="es-MX"/>
        </w:rPr>
      </w:pPr>
    </w:p>
    <w:p w:rsidR="00611B7E" w:rsidRPr="00984CE7" w:rsidRDefault="00611B7E">
      <w:pPr>
        <w:rPr>
          <w:rFonts w:ascii="Arial" w:eastAsia="Batang" w:hAnsi="Arial" w:cs="Arial"/>
          <w:b/>
          <w:bCs/>
          <w:sz w:val="22"/>
          <w:szCs w:val="22"/>
          <w:lang w:val="es-MX"/>
        </w:rPr>
      </w:pPr>
    </w:p>
    <w:p w:rsidR="00611B7E" w:rsidRPr="00984CE7" w:rsidRDefault="00611B7E">
      <w:pPr>
        <w:rPr>
          <w:rFonts w:ascii="Arial" w:eastAsia="Batang" w:hAnsi="Arial" w:cs="Arial"/>
          <w:b/>
          <w:bCs/>
          <w:sz w:val="22"/>
          <w:szCs w:val="22"/>
          <w:lang w:val="es-MX"/>
        </w:rPr>
      </w:pPr>
    </w:p>
    <w:p w:rsidR="00611B7E" w:rsidRPr="00984CE7" w:rsidRDefault="00611B7E">
      <w:pPr>
        <w:rPr>
          <w:rFonts w:ascii="Arial" w:eastAsia="Batang" w:hAnsi="Arial" w:cs="Arial"/>
          <w:b/>
          <w:bCs/>
          <w:sz w:val="22"/>
          <w:szCs w:val="22"/>
          <w:lang w:val="es-MX"/>
        </w:rPr>
      </w:pPr>
    </w:p>
    <w:p w:rsidR="00611B7E" w:rsidRPr="00984CE7" w:rsidRDefault="00611B7E">
      <w:pPr>
        <w:rPr>
          <w:rFonts w:ascii="Arial" w:eastAsia="Batang" w:hAnsi="Arial" w:cs="Arial"/>
          <w:b/>
          <w:bCs/>
          <w:sz w:val="22"/>
          <w:szCs w:val="22"/>
          <w:lang w:val="es-MX"/>
        </w:rPr>
      </w:pPr>
    </w:p>
    <w:p w:rsidR="00611B7E" w:rsidRPr="00984CE7" w:rsidRDefault="00611B7E">
      <w:pPr>
        <w:rPr>
          <w:rFonts w:ascii="Arial" w:eastAsia="Batang" w:hAnsi="Arial" w:cs="Arial"/>
          <w:b/>
          <w:bCs/>
          <w:sz w:val="22"/>
          <w:szCs w:val="22"/>
          <w:lang w:val="es-MX"/>
        </w:rPr>
      </w:pPr>
    </w:p>
    <w:p w:rsidR="00611B7E" w:rsidRPr="00984CE7" w:rsidRDefault="00611B7E">
      <w:pPr>
        <w:rPr>
          <w:rFonts w:ascii="Arial" w:eastAsia="Batang" w:hAnsi="Arial" w:cs="Arial"/>
          <w:b/>
          <w:bCs/>
          <w:sz w:val="22"/>
          <w:szCs w:val="22"/>
          <w:lang w:val="es-MX"/>
        </w:rPr>
      </w:pPr>
    </w:p>
    <w:p w:rsidR="00611B7E" w:rsidRPr="00984CE7" w:rsidRDefault="00611B7E">
      <w:pPr>
        <w:rPr>
          <w:rFonts w:ascii="Arial" w:eastAsia="Batang" w:hAnsi="Arial" w:cs="Arial"/>
          <w:b/>
          <w:bCs/>
          <w:sz w:val="22"/>
          <w:szCs w:val="22"/>
          <w:lang w:val="es-MX"/>
        </w:rPr>
      </w:pPr>
    </w:p>
    <w:p w:rsidR="00611B7E" w:rsidRPr="00984CE7" w:rsidRDefault="00611B7E">
      <w:pPr>
        <w:rPr>
          <w:rFonts w:ascii="Arial" w:eastAsia="Batang" w:hAnsi="Arial" w:cs="Arial"/>
          <w:b/>
          <w:bCs/>
          <w:sz w:val="22"/>
          <w:szCs w:val="22"/>
          <w:lang w:val="es-MX"/>
        </w:rPr>
      </w:pPr>
    </w:p>
    <w:p w:rsidR="00611B7E" w:rsidRPr="00984CE7" w:rsidRDefault="00611B7E">
      <w:pPr>
        <w:rPr>
          <w:rFonts w:ascii="Arial" w:eastAsia="Batang" w:hAnsi="Arial" w:cs="Arial"/>
          <w:b/>
          <w:bCs/>
          <w:sz w:val="22"/>
          <w:szCs w:val="22"/>
          <w:lang w:val="es-MX"/>
        </w:rPr>
      </w:pPr>
    </w:p>
    <w:p w:rsidR="00611B7E" w:rsidRPr="00984CE7" w:rsidRDefault="00611B7E">
      <w:pPr>
        <w:rPr>
          <w:rFonts w:ascii="Arial" w:eastAsia="Batang" w:hAnsi="Arial" w:cs="Arial"/>
          <w:b/>
          <w:bCs/>
          <w:sz w:val="22"/>
          <w:szCs w:val="22"/>
          <w:lang w:val="es-MX"/>
        </w:rPr>
      </w:pPr>
    </w:p>
    <w:p w:rsidR="00611B7E" w:rsidRPr="00984CE7" w:rsidRDefault="00611B7E">
      <w:pPr>
        <w:rPr>
          <w:rFonts w:ascii="Arial" w:eastAsia="Batang" w:hAnsi="Arial" w:cs="Arial"/>
          <w:b/>
          <w:bCs/>
          <w:sz w:val="22"/>
          <w:szCs w:val="22"/>
          <w:lang w:val="es-MX"/>
        </w:rPr>
      </w:pPr>
    </w:p>
    <w:p w:rsidR="00611B7E" w:rsidRPr="00984CE7" w:rsidRDefault="00611B7E">
      <w:pPr>
        <w:rPr>
          <w:rFonts w:ascii="Arial" w:eastAsia="Batang" w:hAnsi="Arial" w:cs="Arial"/>
          <w:b/>
          <w:bCs/>
          <w:sz w:val="22"/>
          <w:szCs w:val="22"/>
          <w:lang w:val="es-MX"/>
        </w:rPr>
      </w:pPr>
    </w:p>
    <w:p w:rsidR="00611B7E" w:rsidRPr="00984CE7" w:rsidRDefault="00611B7E">
      <w:pPr>
        <w:rPr>
          <w:rFonts w:ascii="Arial" w:eastAsia="Batang" w:hAnsi="Arial" w:cs="Arial"/>
          <w:b/>
          <w:bCs/>
          <w:sz w:val="22"/>
          <w:szCs w:val="22"/>
          <w:lang w:val="es-MX"/>
        </w:rPr>
      </w:pPr>
    </w:p>
    <w:p w:rsidR="00611B7E" w:rsidRPr="00984CE7" w:rsidRDefault="00611B7E">
      <w:pPr>
        <w:rPr>
          <w:rFonts w:ascii="Arial" w:eastAsia="Batang" w:hAnsi="Arial" w:cs="Arial"/>
          <w:b/>
          <w:bCs/>
          <w:sz w:val="22"/>
          <w:szCs w:val="22"/>
          <w:lang w:val="es-MX"/>
        </w:rPr>
      </w:pPr>
    </w:p>
    <w:p w:rsidR="00611B7E" w:rsidRPr="00984CE7" w:rsidRDefault="00611B7E">
      <w:pPr>
        <w:rPr>
          <w:rFonts w:ascii="Arial" w:eastAsia="Batang" w:hAnsi="Arial" w:cs="Arial"/>
          <w:b/>
          <w:bCs/>
          <w:sz w:val="22"/>
          <w:szCs w:val="22"/>
          <w:lang w:val="es-MX"/>
        </w:rPr>
      </w:pPr>
    </w:p>
    <w:p w:rsidR="00611B7E" w:rsidRPr="00984CE7" w:rsidRDefault="00611B7E">
      <w:pPr>
        <w:rPr>
          <w:rFonts w:ascii="Arial" w:eastAsia="Batang" w:hAnsi="Arial" w:cs="Arial"/>
          <w:b/>
          <w:bCs/>
          <w:sz w:val="22"/>
          <w:szCs w:val="22"/>
          <w:lang w:val="es-MX"/>
        </w:rPr>
      </w:pPr>
    </w:p>
    <w:p w:rsidR="00611B7E" w:rsidRPr="00984CE7" w:rsidRDefault="00F85323" w:rsidP="00611B7E">
      <w:pPr>
        <w:ind w:left="3540" w:firstLine="708"/>
        <w:rPr>
          <w:rFonts w:ascii="Arial" w:eastAsia="Batang" w:hAnsi="Arial" w:cs="Arial"/>
          <w:b/>
          <w:bCs/>
          <w:sz w:val="22"/>
          <w:szCs w:val="22"/>
        </w:rPr>
      </w:pPr>
      <w:r>
        <w:rPr>
          <w:rFonts w:ascii="Arial" w:eastAsia="Batang" w:hAnsi="Arial" w:cs="Arial"/>
          <w:b/>
          <w:bCs/>
          <w:sz w:val="22"/>
          <w:szCs w:val="22"/>
        </w:rPr>
        <w:t>Agosto</w:t>
      </w:r>
      <w:r w:rsidRPr="00984CE7">
        <w:rPr>
          <w:rFonts w:ascii="Arial" w:eastAsia="Batang" w:hAnsi="Arial" w:cs="Arial"/>
          <w:b/>
          <w:bCs/>
          <w:sz w:val="22"/>
          <w:szCs w:val="22"/>
        </w:rPr>
        <w:t xml:space="preserve"> </w:t>
      </w:r>
      <w:r w:rsidR="00611B7E" w:rsidRPr="00984CE7">
        <w:rPr>
          <w:rFonts w:ascii="Arial" w:eastAsia="Batang" w:hAnsi="Arial" w:cs="Arial"/>
          <w:b/>
          <w:bCs/>
          <w:sz w:val="22"/>
          <w:szCs w:val="22"/>
        </w:rPr>
        <w:t>2009</w:t>
      </w:r>
    </w:p>
    <w:p w:rsidR="00611B7E" w:rsidRPr="00984CE7" w:rsidRDefault="00611B7E" w:rsidP="00611B7E">
      <w:pPr>
        <w:rPr>
          <w:rFonts w:ascii="Arial" w:eastAsia="Batang" w:hAnsi="Arial" w:cs="Arial"/>
          <w:b/>
          <w:bCs/>
          <w:sz w:val="22"/>
          <w:szCs w:val="22"/>
        </w:rPr>
      </w:pPr>
    </w:p>
    <w:p w:rsidR="00611B7E" w:rsidRPr="00984CE7" w:rsidRDefault="00611B7E" w:rsidP="00611B7E">
      <w:pPr>
        <w:rPr>
          <w:rFonts w:ascii="Arial" w:eastAsia="Batang" w:hAnsi="Arial" w:cs="Arial"/>
          <w:b/>
          <w:bCs/>
          <w:sz w:val="22"/>
          <w:szCs w:val="22"/>
        </w:rPr>
        <w:sectPr w:rsidR="00611B7E" w:rsidRPr="00984CE7" w:rsidSect="00611B7E">
          <w:headerReference w:type="default" r:id="rId7"/>
          <w:footerReference w:type="even" r:id="rId8"/>
          <w:footerReference w:type="default" r:id="rId9"/>
          <w:type w:val="continuous"/>
          <w:pgSz w:w="12240" w:h="15840" w:code="1"/>
          <w:pgMar w:top="1411" w:right="1152" w:bottom="1411" w:left="1152" w:header="720" w:footer="720" w:gutter="0"/>
          <w:pgNumType w:start="0"/>
          <w:cols w:space="709"/>
        </w:sectPr>
      </w:pPr>
    </w:p>
    <w:p w:rsidR="00611B7E" w:rsidRPr="00984CE7" w:rsidRDefault="00611B7E" w:rsidP="00611B7E">
      <w:pPr>
        <w:jc w:val="both"/>
        <w:rPr>
          <w:rFonts w:ascii="Arial" w:eastAsia="Batang" w:hAnsi="Arial" w:cs="Arial"/>
          <w:b/>
          <w:bCs/>
          <w:sz w:val="22"/>
          <w:szCs w:val="22"/>
        </w:rPr>
      </w:pPr>
      <w:r w:rsidRPr="00984CE7">
        <w:rPr>
          <w:rFonts w:ascii="Arial" w:eastAsia="Batang" w:hAnsi="Arial" w:cs="Arial"/>
          <w:b/>
          <w:bCs/>
          <w:sz w:val="22"/>
          <w:szCs w:val="22"/>
        </w:rPr>
        <w:lastRenderedPageBreak/>
        <w:t>I. INTRODUCCIÓN </w:t>
      </w:r>
    </w:p>
    <w:p w:rsidR="00611B7E" w:rsidRPr="00984CE7" w:rsidRDefault="00611B7E" w:rsidP="00611B7E">
      <w:pPr>
        <w:pStyle w:val="Ttulo1"/>
        <w:rPr>
          <w:rFonts w:ascii="Arial" w:hAnsi="Arial" w:cs="Arial"/>
          <w:sz w:val="22"/>
          <w:szCs w:val="22"/>
          <w:lang w:val="es-ES"/>
        </w:rPr>
      </w:pPr>
    </w:p>
    <w:p w:rsidR="00611B7E" w:rsidRPr="00984CE7" w:rsidRDefault="00611B7E" w:rsidP="00611B7E">
      <w:pPr>
        <w:pStyle w:val="Ttulo5"/>
        <w:numPr>
          <w:ilvl w:val="0"/>
          <w:numId w:val="23"/>
        </w:numPr>
        <w:tabs>
          <w:tab w:val="clear" w:pos="1008"/>
        </w:tabs>
        <w:ind w:left="540" w:hanging="540"/>
        <w:rPr>
          <w:rFonts w:ascii="Arial" w:hAnsi="Arial" w:cs="Arial"/>
          <w:sz w:val="22"/>
          <w:szCs w:val="22"/>
        </w:rPr>
      </w:pPr>
      <w:smartTag w:uri="urn:schemas-microsoft-com:office:smarttags" w:element="PersonName">
        <w:smartTagPr>
          <w:attr w:name="ProductID" w:val="La Pol￭tica"/>
        </w:smartTagPr>
        <w:r w:rsidRPr="00984CE7">
          <w:rPr>
            <w:rFonts w:ascii="Arial" w:hAnsi="Arial" w:cs="Arial"/>
            <w:sz w:val="22"/>
            <w:szCs w:val="22"/>
          </w:rPr>
          <w:t>La Política</w:t>
        </w:r>
      </w:smartTag>
      <w:r w:rsidRPr="00984CE7">
        <w:rPr>
          <w:rFonts w:ascii="Arial" w:hAnsi="Arial" w:cs="Arial"/>
          <w:sz w:val="22"/>
          <w:szCs w:val="22"/>
        </w:rPr>
        <w:t xml:space="preserve"> de Monitoreo y Evaluación (M&amp;E) de PNUD/GEF</w:t>
      </w:r>
    </w:p>
    <w:p w:rsidR="00611B7E" w:rsidRPr="00984CE7" w:rsidRDefault="00611B7E" w:rsidP="00611B7E">
      <w:pPr>
        <w:jc w:val="both"/>
        <w:rPr>
          <w:rFonts w:ascii="Arial" w:hAnsi="Arial" w:cs="Arial"/>
          <w:sz w:val="22"/>
          <w:szCs w:val="22"/>
        </w:rPr>
      </w:pPr>
    </w:p>
    <w:p w:rsidR="00611B7E" w:rsidRPr="00984CE7" w:rsidRDefault="00611B7E" w:rsidP="00611B7E">
      <w:pPr>
        <w:jc w:val="both"/>
        <w:rPr>
          <w:rFonts w:ascii="Arial" w:hAnsi="Arial" w:cs="Arial"/>
          <w:sz w:val="22"/>
          <w:szCs w:val="22"/>
        </w:rPr>
      </w:pPr>
      <w:r w:rsidRPr="00984CE7">
        <w:rPr>
          <w:rFonts w:ascii="Arial" w:hAnsi="Arial" w:cs="Arial"/>
          <w:sz w:val="22"/>
          <w:szCs w:val="22"/>
        </w:rPr>
        <w:t xml:space="preserve">La política de monitoreo y evaluación (M&amp;E) de proyectos de PNUD/GEF tiene cuatro objetivos: </w:t>
      </w:r>
    </w:p>
    <w:p w:rsidR="00611B7E" w:rsidRPr="00984CE7" w:rsidRDefault="00611B7E" w:rsidP="00611B7E">
      <w:pPr>
        <w:numPr>
          <w:ilvl w:val="0"/>
          <w:numId w:val="2"/>
        </w:numPr>
        <w:jc w:val="both"/>
        <w:rPr>
          <w:rFonts w:ascii="Arial" w:hAnsi="Arial" w:cs="Arial"/>
          <w:sz w:val="22"/>
          <w:szCs w:val="22"/>
        </w:rPr>
      </w:pPr>
      <w:r w:rsidRPr="00984CE7">
        <w:rPr>
          <w:rFonts w:ascii="Arial" w:hAnsi="Arial" w:cs="Arial"/>
          <w:sz w:val="22"/>
          <w:szCs w:val="22"/>
        </w:rPr>
        <w:t xml:space="preserve">monitorear y evaluar resultados e impactos; </w:t>
      </w:r>
    </w:p>
    <w:p w:rsidR="00611B7E" w:rsidRPr="00984CE7" w:rsidRDefault="00611B7E" w:rsidP="00611B7E">
      <w:pPr>
        <w:numPr>
          <w:ilvl w:val="0"/>
          <w:numId w:val="2"/>
        </w:numPr>
        <w:jc w:val="both"/>
        <w:rPr>
          <w:rFonts w:ascii="Arial" w:hAnsi="Arial" w:cs="Arial"/>
          <w:sz w:val="22"/>
          <w:szCs w:val="22"/>
        </w:rPr>
      </w:pPr>
      <w:r w:rsidRPr="00984CE7">
        <w:rPr>
          <w:rFonts w:ascii="Arial" w:hAnsi="Arial" w:cs="Arial"/>
          <w:sz w:val="22"/>
          <w:szCs w:val="22"/>
        </w:rPr>
        <w:t xml:space="preserve">proporcionar elementos para la toma de decisiones y la realización de enmiendas y mejoras necesarias; </w:t>
      </w:r>
    </w:p>
    <w:p w:rsidR="00611B7E" w:rsidRPr="00984CE7" w:rsidRDefault="00611B7E" w:rsidP="00611B7E">
      <w:pPr>
        <w:numPr>
          <w:ilvl w:val="0"/>
          <w:numId w:val="2"/>
        </w:numPr>
        <w:jc w:val="both"/>
        <w:rPr>
          <w:rFonts w:ascii="Arial" w:hAnsi="Arial" w:cs="Arial"/>
          <w:sz w:val="22"/>
          <w:szCs w:val="22"/>
        </w:rPr>
      </w:pPr>
      <w:r w:rsidRPr="00984CE7">
        <w:rPr>
          <w:rFonts w:ascii="Arial" w:hAnsi="Arial" w:cs="Arial"/>
          <w:sz w:val="22"/>
          <w:szCs w:val="22"/>
        </w:rPr>
        <w:t>promover la responsabilidad en el uso de los recursos;</w:t>
      </w:r>
    </w:p>
    <w:p w:rsidR="00611B7E" w:rsidRPr="00984CE7" w:rsidRDefault="00611B7E" w:rsidP="00611B7E">
      <w:pPr>
        <w:numPr>
          <w:ilvl w:val="0"/>
          <w:numId w:val="2"/>
        </w:numPr>
        <w:jc w:val="both"/>
        <w:rPr>
          <w:rFonts w:ascii="Arial" w:hAnsi="Arial" w:cs="Arial"/>
          <w:sz w:val="22"/>
          <w:szCs w:val="22"/>
        </w:rPr>
      </w:pPr>
      <w:r w:rsidRPr="00984CE7">
        <w:rPr>
          <w:rFonts w:ascii="Arial" w:hAnsi="Arial" w:cs="Arial"/>
          <w:sz w:val="22"/>
          <w:szCs w:val="22"/>
        </w:rPr>
        <w:t xml:space="preserve">documentar, retroalimentar y difundir las lecciones aprendidas. </w:t>
      </w:r>
    </w:p>
    <w:p w:rsidR="00611B7E" w:rsidRPr="00984CE7" w:rsidRDefault="00611B7E" w:rsidP="00611B7E">
      <w:pPr>
        <w:jc w:val="both"/>
        <w:rPr>
          <w:rFonts w:ascii="Arial" w:hAnsi="Arial" w:cs="Arial"/>
          <w:sz w:val="22"/>
          <w:szCs w:val="22"/>
        </w:rPr>
      </w:pPr>
    </w:p>
    <w:p w:rsidR="00611B7E" w:rsidRPr="00984CE7" w:rsidRDefault="00611B7E" w:rsidP="00611B7E">
      <w:pPr>
        <w:jc w:val="both"/>
        <w:rPr>
          <w:rFonts w:ascii="Arial" w:hAnsi="Arial" w:cs="Arial"/>
          <w:sz w:val="22"/>
          <w:szCs w:val="22"/>
        </w:rPr>
      </w:pPr>
      <w:r w:rsidRPr="00984CE7">
        <w:rPr>
          <w:rFonts w:ascii="Arial" w:hAnsi="Arial" w:cs="Arial"/>
          <w:sz w:val="22"/>
          <w:szCs w:val="22"/>
        </w:rPr>
        <w:t xml:space="preserve">Para asegurar la efectividad del M&amp;E de los proyectos, se utiliza un conjunto de herramientas aplicables en forma continua durante la vida del proyecto, por ejemplo: monitoreo periódico de indicadores; revisiones de medio termino; informes de auditorias y evaluaciones finales.     </w:t>
      </w:r>
    </w:p>
    <w:p w:rsidR="00611B7E" w:rsidRPr="00984CE7" w:rsidRDefault="00611B7E" w:rsidP="00611B7E">
      <w:pPr>
        <w:jc w:val="both"/>
        <w:rPr>
          <w:rFonts w:ascii="Arial" w:hAnsi="Arial" w:cs="Arial"/>
          <w:sz w:val="22"/>
          <w:szCs w:val="22"/>
        </w:rPr>
      </w:pPr>
    </w:p>
    <w:p w:rsidR="00611B7E" w:rsidRPr="00984CE7" w:rsidRDefault="00611B7E" w:rsidP="00611B7E">
      <w:pPr>
        <w:jc w:val="both"/>
        <w:rPr>
          <w:rFonts w:ascii="Arial" w:hAnsi="Arial" w:cs="Arial"/>
          <w:sz w:val="22"/>
          <w:szCs w:val="22"/>
        </w:rPr>
      </w:pPr>
      <w:r w:rsidRPr="00984CE7">
        <w:rPr>
          <w:rFonts w:ascii="Arial" w:hAnsi="Arial" w:cs="Arial"/>
          <w:sz w:val="22"/>
          <w:szCs w:val="22"/>
        </w:rPr>
        <w:t>De acuerdo con la</w:t>
      </w:r>
      <w:r w:rsidR="00AE2C1A">
        <w:rPr>
          <w:rFonts w:ascii="Arial" w:hAnsi="Arial" w:cs="Arial"/>
          <w:sz w:val="22"/>
          <w:szCs w:val="22"/>
        </w:rPr>
        <w:t>s</w:t>
      </w:r>
      <w:r w:rsidRPr="00984CE7">
        <w:rPr>
          <w:rFonts w:ascii="Arial" w:hAnsi="Arial" w:cs="Arial"/>
          <w:sz w:val="22"/>
          <w:szCs w:val="22"/>
        </w:rPr>
        <w:t xml:space="preserve"> políticas y procedimientos de PNUD/GEF para M&amp;E todos los proyectos apoyados por GEF, ya sean estos medianos o grandes (medium &amp; full size), deben realizar  una evaluación final al terminar su implementación. Las evaluaciones finales tienen por objeto determinar la importancia, el funcionamiento y el éxito del proyecto; buscar muestras del impacto potencial y la sostenibilidad de resultados, incluyendo la contribución del proyecto al desarrollo de capacidades y el logro de metas ambientales globales. También, identificar y documentar las lecciones aprendidas y hacer las recomendaciones que puedan mejorar el diseño y la puesta en práctica de otros proyectos de PNUD/GEF.</w:t>
      </w:r>
    </w:p>
    <w:p w:rsidR="00611B7E" w:rsidRPr="00984CE7" w:rsidRDefault="00611B7E" w:rsidP="00611B7E">
      <w:pPr>
        <w:jc w:val="both"/>
        <w:rPr>
          <w:rFonts w:ascii="Arial" w:hAnsi="Arial" w:cs="Arial"/>
          <w:sz w:val="22"/>
          <w:szCs w:val="22"/>
        </w:rPr>
      </w:pPr>
    </w:p>
    <w:p w:rsidR="00611B7E" w:rsidRPr="00984CE7" w:rsidRDefault="00611B7E" w:rsidP="00611B7E">
      <w:pPr>
        <w:jc w:val="both"/>
        <w:rPr>
          <w:rFonts w:ascii="Arial" w:hAnsi="Arial" w:cs="Arial"/>
          <w:sz w:val="22"/>
          <w:szCs w:val="22"/>
        </w:rPr>
      </w:pPr>
    </w:p>
    <w:p w:rsidR="00611B7E" w:rsidRPr="00984CE7" w:rsidRDefault="00611B7E" w:rsidP="00611B7E">
      <w:pPr>
        <w:numPr>
          <w:ilvl w:val="0"/>
          <w:numId w:val="30"/>
        </w:numPr>
        <w:jc w:val="both"/>
        <w:rPr>
          <w:rFonts w:ascii="Arial" w:hAnsi="Arial" w:cs="Arial"/>
          <w:sz w:val="22"/>
          <w:szCs w:val="22"/>
        </w:rPr>
      </w:pPr>
      <w:r w:rsidRPr="00984CE7">
        <w:rPr>
          <w:rFonts w:ascii="Arial" w:hAnsi="Arial" w:cs="Arial"/>
          <w:b/>
          <w:sz w:val="22"/>
          <w:szCs w:val="22"/>
        </w:rPr>
        <w:t>Antecedentes del Proyecto</w:t>
      </w:r>
      <w:r w:rsidRPr="00984CE7">
        <w:rPr>
          <w:rFonts w:ascii="Arial" w:hAnsi="Arial" w:cs="Arial"/>
          <w:sz w:val="22"/>
          <w:szCs w:val="22"/>
        </w:rPr>
        <w:t xml:space="preserve"> </w:t>
      </w:r>
    </w:p>
    <w:p w:rsidR="00611B7E" w:rsidRPr="00984CE7" w:rsidRDefault="00611B7E" w:rsidP="00611B7E">
      <w:pPr>
        <w:jc w:val="both"/>
        <w:rPr>
          <w:rFonts w:ascii="Arial" w:hAnsi="Arial" w:cs="Arial"/>
          <w:sz w:val="22"/>
          <w:szCs w:val="22"/>
        </w:rPr>
      </w:pPr>
    </w:p>
    <w:p w:rsidR="00611B7E" w:rsidRPr="00984CE7" w:rsidRDefault="00611B7E" w:rsidP="00611B7E">
      <w:pPr>
        <w:pStyle w:val="Sangra3detindependiente"/>
        <w:ind w:left="0"/>
        <w:jc w:val="both"/>
        <w:rPr>
          <w:rFonts w:ascii="Arial" w:hAnsi="Arial" w:cs="Arial"/>
          <w:sz w:val="22"/>
          <w:szCs w:val="22"/>
        </w:rPr>
      </w:pPr>
      <w:smartTag w:uri="urn:schemas-microsoft-com:office:smarttags" w:element="PersonName">
        <w:smartTagPr>
          <w:attr w:name="ProductID" w:val="La Costa Patag￳nica Argentina"/>
        </w:smartTagPr>
        <w:smartTag w:uri="urn:schemas-microsoft-com:office:smarttags" w:element="PersonName">
          <w:smartTagPr>
            <w:attr w:name="ProductID" w:val="La Costa Patag￳nica"/>
          </w:smartTagPr>
          <w:r w:rsidRPr="00984CE7">
            <w:rPr>
              <w:rFonts w:ascii="Arial" w:hAnsi="Arial" w:cs="Arial"/>
              <w:sz w:val="22"/>
              <w:szCs w:val="22"/>
            </w:rPr>
            <w:t>La Costa Patagónica</w:t>
          </w:r>
        </w:smartTag>
        <w:r w:rsidRPr="00984CE7">
          <w:rPr>
            <w:rFonts w:ascii="Arial" w:hAnsi="Arial" w:cs="Arial"/>
            <w:sz w:val="22"/>
            <w:szCs w:val="22"/>
          </w:rPr>
          <w:t xml:space="preserve"> Argentina</w:t>
        </w:r>
      </w:smartTag>
      <w:r w:rsidRPr="00984CE7">
        <w:rPr>
          <w:rFonts w:ascii="Arial" w:hAnsi="Arial" w:cs="Arial"/>
          <w:sz w:val="22"/>
          <w:szCs w:val="22"/>
        </w:rPr>
        <w:t xml:space="preserve">, que cubre aproximadamente </w:t>
      </w:r>
      <w:smartTag w:uri="urn:schemas-microsoft-com:office:smarttags" w:element="metricconverter">
        <w:smartTagPr>
          <w:attr w:name="ProductID" w:val="3.000 km"/>
        </w:smartTagPr>
        <w:r w:rsidRPr="00984CE7">
          <w:rPr>
            <w:rFonts w:ascii="Arial" w:hAnsi="Arial" w:cs="Arial"/>
            <w:sz w:val="22"/>
            <w:szCs w:val="22"/>
          </w:rPr>
          <w:t>3.000 km</w:t>
        </w:r>
      </w:smartTag>
      <w:r w:rsidRPr="00984CE7">
        <w:rPr>
          <w:rFonts w:ascii="Arial" w:hAnsi="Arial" w:cs="Arial"/>
          <w:sz w:val="22"/>
          <w:szCs w:val="22"/>
        </w:rPr>
        <w:t xml:space="preserve"> de costa</w:t>
      </w:r>
      <w:r w:rsidRPr="00984CE7">
        <w:rPr>
          <w:rFonts w:ascii="Arial" w:hAnsi="Arial" w:cs="Arial"/>
          <w:sz w:val="22"/>
          <w:szCs w:val="22"/>
          <w:vertAlign w:val="superscript"/>
        </w:rPr>
        <w:t xml:space="preserve">  </w:t>
      </w:r>
      <w:r w:rsidRPr="00984CE7">
        <w:rPr>
          <w:rFonts w:ascii="Arial" w:hAnsi="Arial" w:cs="Arial"/>
          <w:sz w:val="22"/>
          <w:szCs w:val="22"/>
        </w:rPr>
        <w:t>y abarca cuatro provincias (</w:t>
      </w:r>
      <w:r w:rsidR="00AE2C1A" w:rsidRPr="00984CE7">
        <w:rPr>
          <w:rFonts w:ascii="Arial" w:hAnsi="Arial" w:cs="Arial"/>
          <w:sz w:val="22"/>
          <w:szCs w:val="22"/>
        </w:rPr>
        <w:t>Río</w:t>
      </w:r>
      <w:r w:rsidRPr="00984CE7">
        <w:rPr>
          <w:rFonts w:ascii="Arial" w:hAnsi="Arial" w:cs="Arial"/>
          <w:sz w:val="22"/>
          <w:szCs w:val="22"/>
        </w:rPr>
        <w:t xml:space="preserve"> Negro, Chubut, Santa Cruz y Tierra del Fuego) es una de las zonas costeras que concentra un</w:t>
      </w:r>
      <w:r w:rsidR="00AE2C1A">
        <w:rPr>
          <w:rFonts w:ascii="Arial" w:hAnsi="Arial" w:cs="Arial"/>
          <w:sz w:val="22"/>
          <w:szCs w:val="22"/>
        </w:rPr>
        <w:t>o</w:t>
      </w:r>
      <w:r w:rsidRPr="00984CE7">
        <w:rPr>
          <w:rFonts w:ascii="Arial" w:hAnsi="Arial" w:cs="Arial"/>
          <w:sz w:val="22"/>
          <w:szCs w:val="22"/>
        </w:rPr>
        <w:t xml:space="preserve"> de los mayores </w:t>
      </w:r>
      <w:r w:rsidRPr="00984CE7" w:rsidDel="001664E6">
        <w:rPr>
          <w:rFonts w:ascii="Arial" w:hAnsi="Arial" w:cs="Arial"/>
          <w:sz w:val="22"/>
          <w:szCs w:val="22"/>
        </w:rPr>
        <w:t xml:space="preserve">niveles de biomasa en especies de aves y mamíferos </w:t>
      </w:r>
      <w:r w:rsidRPr="00984CE7">
        <w:rPr>
          <w:rFonts w:ascii="Arial" w:hAnsi="Arial" w:cs="Arial"/>
          <w:sz w:val="22"/>
          <w:szCs w:val="22"/>
        </w:rPr>
        <w:t xml:space="preserve">del planeta.  </w:t>
      </w:r>
    </w:p>
    <w:p w:rsidR="00611B7E" w:rsidRPr="00984CE7" w:rsidRDefault="00611B7E" w:rsidP="00611B7E">
      <w:pPr>
        <w:tabs>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jc w:val="both"/>
        <w:rPr>
          <w:rFonts w:ascii="Arial" w:hAnsi="Arial" w:cs="Arial"/>
          <w:sz w:val="22"/>
          <w:szCs w:val="22"/>
        </w:rPr>
      </w:pPr>
      <w:r w:rsidRPr="00984CE7">
        <w:rPr>
          <w:rFonts w:ascii="Arial" w:hAnsi="Arial" w:cs="Arial"/>
          <w:sz w:val="22"/>
          <w:szCs w:val="22"/>
        </w:rPr>
        <w:t>La zona costera patagónica mantiene una biodiversidad costera y marina de alta significación global y bordea una de las áreas oceánicas de mayor productividad biológica del mundo.  Alberga algunas de las colonias de aves y mamíferos marinos más accesibles y diversas, que son sitios de reproducción y descanso de especies</w:t>
      </w:r>
      <w:r w:rsidR="00AE2C1A">
        <w:rPr>
          <w:rFonts w:ascii="Arial" w:hAnsi="Arial" w:cs="Arial"/>
          <w:sz w:val="22"/>
          <w:szCs w:val="22"/>
        </w:rPr>
        <w:t>, muchas de ellas</w:t>
      </w:r>
      <w:r w:rsidRPr="00984CE7">
        <w:rPr>
          <w:rFonts w:ascii="Arial" w:hAnsi="Arial" w:cs="Arial"/>
          <w:sz w:val="22"/>
          <w:szCs w:val="22"/>
        </w:rPr>
        <w:t xml:space="preserve"> endémic</w:t>
      </w:r>
      <w:r w:rsidR="00AE2C1A">
        <w:rPr>
          <w:rFonts w:ascii="Arial" w:hAnsi="Arial" w:cs="Arial"/>
          <w:sz w:val="22"/>
          <w:szCs w:val="22"/>
        </w:rPr>
        <w:t>a</w:t>
      </w:r>
      <w:r w:rsidRPr="00984CE7">
        <w:rPr>
          <w:rFonts w:ascii="Arial" w:hAnsi="Arial" w:cs="Arial"/>
          <w:sz w:val="22"/>
          <w:szCs w:val="22"/>
        </w:rPr>
        <w:t xml:space="preserve">s del Cono Sur o </w:t>
      </w:r>
      <w:r w:rsidR="00AE2C1A">
        <w:rPr>
          <w:rFonts w:ascii="Arial" w:hAnsi="Arial" w:cs="Arial"/>
          <w:sz w:val="22"/>
          <w:szCs w:val="22"/>
        </w:rPr>
        <w:t>que presentan algún grado de amenaza.</w:t>
      </w:r>
      <w:r w:rsidRPr="00984CE7">
        <w:rPr>
          <w:rFonts w:ascii="Arial" w:hAnsi="Arial" w:cs="Arial"/>
          <w:sz w:val="22"/>
          <w:szCs w:val="22"/>
        </w:rPr>
        <w:t xml:space="preserve">.  Las aguas que rodean </w:t>
      </w:r>
      <w:smartTag w:uri="urn:schemas-microsoft-com:office:smarttags" w:element="PersonName">
        <w:smartTagPr>
          <w:attr w:name="ProductID" w:val="la Pen￭nsula Vald￩s"/>
        </w:smartTagPr>
        <w:r w:rsidRPr="00984CE7">
          <w:rPr>
            <w:rFonts w:ascii="Arial" w:hAnsi="Arial" w:cs="Arial"/>
            <w:sz w:val="22"/>
            <w:szCs w:val="22"/>
          </w:rPr>
          <w:t>la Península Valdés</w:t>
        </w:r>
      </w:smartTag>
      <w:r w:rsidRPr="00984CE7">
        <w:rPr>
          <w:rFonts w:ascii="Arial" w:hAnsi="Arial" w:cs="Arial"/>
          <w:sz w:val="22"/>
          <w:szCs w:val="22"/>
        </w:rPr>
        <w:t xml:space="preserve"> han sido llamadas un Serengeti oceánico y las grandes concentraciones de aves y mamíferos de </w:t>
      </w:r>
      <w:r w:rsidRPr="00984CE7">
        <w:rPr>
          <w:rFonts w:ascii="Arial" w:hAnsi="Arial" w:cs="Arial"/>
          <w:i/>
          <w:iCs/>
          <w:sz w:val="22"/>
          <w:szCs w:val="22"/>
        </w:rPr>
        <w:t>Punta Tombo, Punta León, Cabo Dos Bahías, Punta Roja, Punta Loaysa, Cabo Blanco, Punta Medanosa, Monte León</w:t>
      </w:r>
      <w:r w:rsidR="00AE2C1A">
        <w:rPr>
          <w:rFonts w:ascii="Arial" w:hAnsi="Arial" w:cs="Arial"/>
          <w:i/>
          <w:iCs/>
          <w:sz w:val="22"/>
          <w:szCs w:val="22"/>
        </w:rPr>
        <w:t>,</w:t>
      </w:r>
      <w:r w:rsidRPr="00984CE7">
        <w:rPr>
          <w:rFonts w:ascii="Arial" w:hAnsi="Arial" w:cs="Arial"/>
          <w:sz w:val="22"/>
          <w:szCs w:val="22"/>
        </w:rPr>
        <w:t xml:space="preserve"> entre otras</w:t>
      </w:r>
      <w:r w:rsidR="00AE2C1A">
        <w:rPr>
          <w:rFonts w:ascii="Arial" w:hAnsi="Arial" w:cs="Arial"/>
          <w:sz w:val="22"/>
          <w:szCs w:val="22"/>
        </w:rPr>
        <w:t>,</w:t>
      </w:r>
      <w:r w:rsidRPr="00984CE7">
        <w:rPr>
          <w:rFonts w:ascii="Arial" w:hAnsi="Arial" w:cs="Arial"/>
          <w:sz w:val="22"/>
          <w:szCs w:val="22"/>
        </w:rPr>
        <w:t xml:space="preserve"> constituyen una cadena de espectáculos de vida silvestre así como una muestra visible de la riqueza biológica de la corriente de Malvinas. Estos recursos son sumamente vulnerables a la destrucción o degradación si no son manejados en forma sustentable y el creciente desarrollo de la región aumenta las amenazas </w:t>
      </w:r>
      <w:r w:rsidR="00AE2C1A">
        <w:rPr>
          <w:rFonts w:ascii="Arial" w:hAnsi="Arial" w:cs="Arial"/>
          <w:sz w:val="22"/>
          <w:szCs w:val="22"/>
        </w:rPr>
        <w:t>a</w:t>
      </w:r>
      <w:r w:rsidRPr="00984CE7">
        <w:rPr>
          <w:rFonts w:ascii="Arial" w:hAnsi="Arial" w:cs="Arial"/>
          <w:sz w:val="22"/>
          <w:szCs w:val="22"/>
        </w:rPr>
        <w:t xml:space="preserve"> esta biodiversidad.  </w:t>
      </w:r>
    </w:p>
    <w:p w:rsidR="00611B7E" w:rsidRPr="00984CE7" w:rsidRDefault="00611B7E" w:rsidP="00611B7E">
      <w:pPr>
        <w:tabs>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jc w:val="both"/>
        <w:rPr>
          <w:rFonts w:ascii="Arial" w:hAnsi="Arial" w:cs="Arial"/>
          <w:sz w:val="22"/>
          <w:szCs w:val="22"/>
          <w:u w:val="single"/>
        </w:rPr>
      </w:pPr>
    </w:p>
    <w:p w:rsidR="00611B7E" w:rsidRPr="00984CE7" w:rsidRDefault="00611B7E" w:rsidP="00611B7E">
      <w:pPr>
        <w:pStyle w:val="para"/>
        <w:widowControl/>
        <w:tabs>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0"/>
        <w:rPr>
          <w:rFonts w:ascii="Arial" w:hAnsi="Arial" w:cs="Arial"/>
        </w:rPr>
      </w:pPr>
      <w:r w:rsidRPr="00984CE7">
        <w:rPr>
          <w:rFonts w:ascii="Arial" w:hAnsi="Arial" w:cs="Arial"/>
        </w:rPr>
        <w:tab/>
      </w:r>
      <w:r w:rsidRPr="00984CE7" w:rsidDel="001664E6">
        <w:rPr>
          <w:rFonts w:ascii="Arial" w:hAnsi="Arial" w:cs="Arial"/>
        </w:rPr>
        <w:t>El proyecto</w:t>
      </w:r>
      <w:r w:rsidRPr="00984CE7">
        <w:rPr>
          <w:rFonts w:ascii="Arial" w:hAnsi="Arial" w:cs="Arial"/>
        </w:rPr>
        <w:t xml:space="preserve"> relacionó los diferentes componentes de este ecosistema único para lograr un manejo integrado de la zona costera,  combinando el conocimiento científico sobre las  relaciones ecológicas</w:t>
      </w:r>
      <w:r w:rsidR="00AE2C1A">
        <w:rPr>
          <w:rFonts w:ascii="Arial" w:hAnsi="Arial" w:cs="Arial"/>
        </w:rPr>
        <w:t>,</w:t>
      </w:r>
      <w:r w:rsidRPr="00984CE7">
        <w:rPr>
          <w:rFonts w:ascii="Arial" w:hAnsi="Arial" w:cs="Arial"/>
        </w:rPr>
        <w:t xml:space="preserve"> con las condiciones y valores socio-políticos, con el fin de lograr la protección de la biodiversidad y un manejo sustentable de este litoral.  El objetivo buscó proteger estos recursos biológicos promoviendo la integración del desarrollo de la zona costera con la realización de actividades de conservación in situ y con la incorporación de temas relativos a la biodiversidad en la planificación sectorial. </w:t>
      </w:r>
    </w:p>
    <w:p w:rsidR="00611B7E" w:rsidRPr="00984CE7" w:rsidRDefault="00611B7E" w:rsidP="00611B7E">
      <w:pPr>
        <w:pStyle w:val="para"/>
        <w:widowControl/>
        <w:tabs>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0"/>
        <w:rPr>
          <w:rFonts w:ascii="Arial" w:hAnsi="Arial" w:cs="Arial"/>
        </w:rPr>
      </w:pPr>
      <w:r w:rsidRPr="00984CE7">
        <w:rPr>
          <w:rFonts w:ascii="Arial" w:hAnsi="Arial" w:cs="Arial"/>
        </w:rPr>
        <w:tab/>
        <w:t xml:space="preserve">Para ello, el proyecto trabajó en las siguientes líneas principales de acción: 1. El desarrollo y fortalecimiento de las capacidades de un amplio sector de la comunidad como participantes directos </w:t>
      </w:r>
      <w:r w:rsidRPr="00984CE7">
        <w:rPr>
          <w:rFonts w:ascii="Arial" w:hAnsi="Arial" w:cs="Arial"/>
        </w:rPr>
        <w:lastRenderedPageBreak/>
        <w:t xml:space="preserve">en los procesos de manejo costero integrado, incluyendo los gobiernos provinciales y municipales, el sector privado, ONGs, universidades y comunidades locales 2. el fortalecimiento de las condiciones de gobernabilidad necesarias para el manejo en particular trabajando desde la participación comunitaria hacia la generación de estrategias de conducción definidas y herramientas para la implementación de Planes de Manejo específicos. 3. La implentación de las actividades indicadas en el Programa para Áreas Protegidas de </w:t>
      </w:r>
      <w:smartTag w:uri="urn:schemas-microsoft-com:office:smarttags" w:element="PersonName">
        <w:smartTagPr>
          <w:attr w:name="ProductID" w:val="la Fase Piloto"/>
        </w:smartTagPr>
        <w:r w:rsidRPr="00984CE7">
          <w:rPr>
            <w:rFonts w:ascii="Arial" w:hAnsi="Arial" w:cs="Arial"/>
          </w:rPr>
          <w:t>la Fase Piloto</w:t>
        </w:r>
      </w:smartTag>
      <w:r w:rsidRPr="00984CE7">
        <w:rPr>
          <w:rFonts w:ascii="Arial" w:hAnsi="Arial" w:cs="Arial"/>
        </w:rPr>
        <w:t xml:space="preserve"> del Plan de Manejo Integrado de </w:t>
      </w:r>
      <w:smartTag w:uri="urn:schemas-microsoft-com:office:smarttags" w:element="PersonName">
        <w:smartTagPr>
          <w:attr w:name="ProductID" w:val="la Zona Costera Patag￳nica"/>
        </w:smartTagPr>
        <w:smartTag w:uri="urn:schemas-microsoft-com:office:smarttags" w:element="PersonName">
          <w:smartTagPr>
            <w:attr w:name="ProductID" w:val="la Zona Costera"/>
          </w:smartTagPr>
          <w:r w:rsidRPr="00984CE7">
            <w:rPr>
              <w:rFonts w:ascii="Arial" w:hAnsi="Arial" w:cs="Arial"/>
            </w:rPr>
            <w:t>la Zona Costera</w:t>
          </w:r>
        </w:smartTag>
        <w:r w:rsidRPr="00984CE7">
          <w:rPr>
            <w:rFonts w:ascii="Arial" w:hAnsi="Arial" w:cs="Arial"/>
          </w:rPr>
          <w:t xml:space="preserve"> Patagónica</w:t>
        </w:r>
      </w:smartTag>
      <w:r w:rsidRPr="00984CE7">
        <w:rPr>
          <w:rFonts w:ascii="Arial" w:hAnsi="Arial" w:cs="Arial"/>
        </w:rPr>
        <w:t xml:space="preserve">, y 4. el desarrollo de un proceso que buscó consolidar los </w:t>
      </w:r>
      <w:r w:rsidR="00AE2C1A">
        <w:rPr>
          <w:rFonts w:ascii="Arial" w:hAnsi="Arial" w:cs="Arial"/>
        </w:rPr>
        <w:t>mecanismos</w:t>
      </w:r>
      <w:r w:rsidRPr="00984CE7">
        <w:rPr>
          <w:rFonts w:ascii="Arial" w:hAnsi="Arial" w:cs="Arial"/>
        </w:rPr>
        <w:t xml:space="preserve"> de planificación costera en el largo plazo</w:t>
      </w:r>
      <w:r w:rsidR="00AE2C1A">
        <w:rPr>
          <w:rFonts w:ascii="Arial" w:hAnsi="Arial" w:cs="Arial"/>
        </w:rPr>
        <w:t>,</w:t>
      </w:r>
      <w:r w:rsidRPr="00984CE7">
        <w:rPr>
          <w:rFonts w:ascii="Arial" w:hAnsi="Arial" w:cs="Arial"/>
        </w:rPr>
        <w:t xml:space="preserve"> </w:t>
      </w:r>
      <w:r w:rsidR="00AE2C1A">
        <w:rPr>
          <w:rFonts w:ascii="Arial" w:hAnsi="Arial" w:cs="Arial"/>
        </w:rPr>
        <w:t>mediante</w:t>
      </w:r>
      <w:r w:rsidRPr="00984CE7">
        <w:rPr>
          <w:rFonts w:ascii="Arial" w:hAnsi="Arial" w:cs="Arial"/>
        </w:rPr>
        <w:t xml:space="preserve"> la incorporación de materiales y conceptos de protección de la biodiversidad costera en la currícula escolar</w:t>
      </w:r>
      <w:r w:rsidR="00AE2C1A">
        <w:rPr>
          <w:rFonts w:ascii="Arial" w:hAnsi="Arial" w:cs="Arial"/>
        </w:rPr>
        <w:t>, a través de la capacitación docente y de</w:t>
      </w:r>
      <w:r w:rsidRPr="00984CE7">
        <w:rPr>
          <w:rFonts w:ascii="Arial" w:hAnsi="Arial" w:cs="Arial"/>
        </w:rPr>
        <w:t xml:space="preserve"> los programas educativos en las ciudades de las costas de la Patagonia. </w:t>
      </w:r>
    </w:p>
    <w:p w:rsidR="00611B7E" w:rsidRPr="00984CE7" w:rsidRDefault="00611B7E" w:rsidP="00611B7E">
      <w:pPr>
        <w:pStyle w:val="para"/>
        <w:widowControl/>
        <w:tabs>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0"/>
        <w:rPr>
          <w:rFonts w:ascii="Arial" w:hAnsi="Arial" w:cs="Arial"/>
          <w:u w:val="single"/>
        </w:rPr>
      </w:pPr>
    </w:p>
    <w:p w:rsidR="00611B7E" w:rsidRPr="001664E6" w:rsidRDefault="00611B7E" w:rsidP="00611B7E">
      <w:pPr>
        <w:jc w:val="both"/>
        <w:rPr>
          <w:rFonts w:ascii="Arial" w:hAnsi="Arial" w:cs="Arial"/>
          <w:color w:val="000000"/>
          <w:sz w:val="22"/>
          <w:szCs w:val="22"/>
          <w:lang w:val="es-AR"/>
        </w:rPr>
      </w:pPr>
      <w:r w:rsidRPr="001664E6">
        <w:rPr>
          <w:rFonts w:ascii="Arial" w:hAnsi="Arial" w:cs="Arial"/>
          <w:sz w:val="22"/>
        </w:rPr>
        <w:t xml:space="preserve">Este proyecto recibió financiación del GEF dentro de los lineamientos operacionales del área temática sobre biodiversidad y su implementación se llevó a cabo bajo la guía de </w:t>
      </w:r>
      <w:smartTag w:uri="urn:schemas-microsoft-com:office:smarttags" w:element="PersonName">
        <w:smartTagPr>
          <w:attr w:name="ProductID" w:val="la Conferencia"/>
        </w:smartTagPr>
        <w:r w:rsidRPr="001664E6">
          <w:rPr>
            <w:rFonts w:ascii="Arial" w:hAnsi="Arial" w:cs="Arial"/>
            <w:sz w:val="22"/>
          </w:rPr>
          <w:t>la Conferencia</w:t>
        </w:r>
      </w:smartTag>
      <w:r w:rsidRPr="001664E6">
        <w:rPr>
          <w:rFonts w:ascii="Arial" w:hAnsi="Arial" w:cs="Arial"/>
          <w:sz w:val="22"/>
        </w:rPr>
        <w:t xml:space="preserve"> de las Partes de </w:t>
      </w:r>
      <w:smartTag w:uri="urn:schemas-microsoft-com:office:smarttags" w:element="PersonName">
        <w:smartTagPr>
          <w:attr w:name="ProductID" w:val="la Convenci￳n"/>
        </w:smartTagPr>
        <w:r w:rsidRPr="001664E6">
          <w:rPr>
            <w:rFonts w:ascii="Arial" w:hAnsi="Arial" w:cs="Arial"/>
            <w:sz w:val="22"/>
          </w:rPr>
          <w:t>la Convención</w:t>
        </w:r>
      </w:smartTag>
      <w:r w:rsidRPr="001664E6">
        <w:rPr>
          <w:rFonts w:ascii="Arial" w:hAnsi="Arial" w:cs="Arial"/>
          <w:sz w:val="22"/>
        </w:rPr>
        <w:t xml:space="preserve"> sobre Diversidad Biológica dentro del programa para ecosistemas costeros y marinos.</w:t>
      </w:r>
    </w:p>
    <w:p w:rsidR="00611B7E" w:rsidRPr="001664E6" w:rsidRDefault="00611B7E" w:rsidP="00611B7E">
      <w:pPr>
        <w:jc w:val="both"/>
        <w:rPr>
          <w:rFonts w:ascii="Arial" w:hAnsi="Arial" w:cs="Arial"/>
          <w:sz w:val="22"/>
          <w:szCs w:val="22"/>
        </w:rPr>
      </w:pPr>
    </w:p>
    <w:p w:rsidR="00611B7E" w:rsidRPr="00984CE7" w:rsidRDefault="00611B7E">
      <w:pPr>
        <w:rPr>
          <w:rFonts w:ascii="Arial" w:eastAsia="Batang" w:hAnsi="Arial" w:cs="Arial"/>
          <w:b/>
          <w:bCs/>
          <w:sz w:val="22"/>
          <w:szCs w:val="22"/>
        </w:rPr>
      </w:pPr>
      <w:r w:rsidRPr="00984CE7">
        <w:rPr>
          <w:rFonts w:ascii="Arial" w:eastAsia="Batang" w:hAnsi="Arial" w:cs="Arial"/>
          <w:b/>
          <w:bCs/>
          <w:sz w:val="22"/>
          <w:szCs w:val="22"/>
        </w:rPr>
        <w:t xml:space="preserve">II. OBJETIVOS DE </w:t>
      </w:r>
      <w:smartTag w:uri="urn:schemas-microsoft-com:office:smarttags" w:element="PersonName">
        <w:smartTagPr>
          <w:attr w:name="ProductID" w:val="LA EVALUACIￓN"/>
        </w:smartTagPr>
        <w:r w:rsidRPr="00984CE7">
          <w:rPr>
            <w:rFonts w:ascii="Arial" w:eastAsia="Batang" w:hAnsi="Arial" w:cs="Arial"/>
            <w:b/>
            <w:bCs/>
            <w:sz w:val="22"/>
            <w:szCs w:val="22"/>
          </w:rPr>
          <w:t>LA EVALUACIÓN</w:t>
        </w:r>
      </w:smartTag>
    </w:p>
    <w:p w:rsidR="00611B7E" w:rsidRPr="00984CE7" w:rsidRDefault="00611B7E" w:rsidP="00611B7E">
      <w:pPr>
        <w:jc w:val="both"/>
        <w:rPr>
          <w:rFonts w:ascii="Arial" w:hAnsi="Arial" w:cs="Arial"/>
          <w:sz w:val="22"/>
          <w:szCs w:val="22"/>
        </w:rPr>
      </w:pPr>
    </w:p>
    <w:p w:rsidR="00611B7E" w:rsidRPr="00984CE7" w:rsidRDefault="00611B7E" w:rsidP="00611B7E">
      <w:pPr>
        <w:jc w:val="both"/>
        <w:rPr>
          <w:rFonts w:ascii="Arial" w:hAnsi="Arial" w:cs="Arial"/>
          <w:sz w:val="22"/>
          <w:szCs w:val="22"/>
        </w:rPr>
      </w:pPr>
      <w:r w:rsidRPr="00984CE7">
        <w:rPr>
          <w:rFonts w:ascii="Arial" w:hAnsi="Arial" w:cs="Arial"/>
          <w:sz w:val="22"/>
          <w:szCs w:val="22"/>
        </w:rPr>
        <w:t xml:space="preserve">La evaluación final del proyecto se ha organizado de acuerdo con las políticas y procedimientos del PNUD/GEF y será financiada con los recursos del proyecto. Su objetivo principal es analizar y documentar los resultados obtenidos con la ejecución del proyecto durante el periodo </w:t>
      </w:r>
      <w:smartTag w:uri="urn:schemas-microsoft-com:office:smarttags" w:element="metricconverter">
        <w:smartTagPr>
          <w:attr w:name="ProductID" w:val="2002 a"/>
        </w:smartTagPr>
        <w:r w:rsidRPr="00984CE7">
          <w:rPr>
            <w:rFonts w:ascii="Arial" w:hAnsi="Arial" w:cs="Arial"/>
            <w:sz w:val="22"/>
            <w:szCs w:val="22"/>
          </w:rPr>
          <w:t>2002 a</w:t>
        </w:r>
      </w:smartTag>
      <w:r w:rsidRPr="00984CE7">
        <w:rPr>
          <w:rFonts w:ascii="Arial" w:hAnsi="Arial" w:cs="Arial"/>
          <w:sz w:val="22"/>
          <w:szCs w:val="22"/>
        </w:rPr>
        <w:t xml:space="preserve"> 2009 y determinar los impactos alcanzados, su sostenibilidad y lecciones aprendidas. La metodología a utilizar se describe en detalle en la sección específica con ese titulo (Sección IV, p.4).</w:t>
      </w:r>
    </w:p>
    <w:p w:rsidR="00611B7E" w:rsidRPr="00984CE7" w:rsidRDefault="00611B7E" w:rsidP="00611B7E">
      <w:pPr>
        <w:jc w:val="both"/>
        <w:rPr>
          <w:rFonts w:ascii="Arial" w:hAnsi="Arial" w:cs="Arial"/>
          <w:sz w:val="22"/>
          <w:szCs w:val="22"/>
        </w:rPr>
      </w:pPr>
    </w:p>
    <w:p w:rsidR="00611B7E" w:rsidRPr="00984CE7" w:rsidRDefault="00611B7E" w:rsidP="00611B7E">
      <w:pPr>
        <w:jc w:val="both"/>
        <w:rPr>
          <w:rFonts w:ascii="Arial" w:hAnsi="Arial" w:cs="Arial"/>
          <w:sz w:val="22"/>
          <w:szCs w:val="22"/>
        </w:rPr>
      </w:pPr>
    </w:p>
    <w:p w:rsidR="00611B7E" w:rsidRPr="00984CE7" w:rsidRDefault="00611B7E" w:rsidP="00611B7E">
      <w:pPr>
        <w:jc w:val="both"/>
        <w:rPr>
          <w:rFonts w:ascii="Arial" w:hAnsi="Arial" w:cs="Arial"/>
          <w:sz w:val="22"/>
          <w:szCs w:val="22"/>
        </w:rPr>
      </w:pPr>
    </w:p>
    <w:p w:rsidR="00611B7E" w:rsidRPr="00984CE7" w:rsidRDefault="00611B7E" w:rsidP="00611B7E">
      <w:pPr>
        <w:numPr>
          <w:ilvl w:val="0"/>
          <w:numId w:val="31"/>
        </w:numPr>
        <w:tabs>
          <w:tab w:val="clear" w:pos="1008"/>
          <w:tab w:val="num" w:pos="720"/>
        </w:tabs>
        <w:ind w:left="720"/>
        <w:jc w:val="both"/>
        <w:rPr>
          <w:rFonts w:ascii="Arial" w:hAnsi="Arial" w:cs="Arial"/>
          <w:sz w:val="22"/>
          <w:szCs w:val="22"/>
        </w:rPr>
      </w:pPr>
      <w:r w:rsidRPr="00984CE7">
        <w:rPr>
          <w:rFonts w:ascii="Arial" w:hAnsi="Arial" w:cs="Arial"/>
          <w:b/>
          <w:sz w:val="22"/>
          <w:szCs w:val="22"/>
        </w:rPr>
        <w:t>La evaluación se enfocará específicamente a</w:t>
      </w:r>
      <w:r w:rsidRPr="00984CE7">
        <w:rPr>
          <w:rFonts w:ascii="Arial" w:hAnsi="Arial" w:cs="Arial"/>
          <w:sz w:val="22"/>
          <w:szCs w:val="22"/>
        </w:rPr>
        <w:t>:</w:t>
      </w:r>
    </w:p>
    <w:p w:rsidR="00611B7E" w:rsidRPr="00984CE7" w:rsidRDefault="00611B7E" w:rsidP="00611B7E">
      <w:pPr>
        <w:jc w:val="both"/>
        <w:rPr>
          <w:rFonts w:ascii="Arial" w:hAnsi="Arial" w:cs="Arial"/>
          <w:sz w:val="22"/>
          <w:szCs w:val="22"/>
        </w:rPr>
      </w:pPr>
    </w:p>
    <w:p w:rsidR="00611B7E" w:rsidRPr="00984CE7" w:rsidRDefault="00611B7E" w:rsidP="00611B7E">
      <w:pPr>
        <w:numPr>
          <w:ilvl w:val="0"/>
          <w:numId w:val="17"/>
        </w:numPr>
        <w:jc w:val="both"/>
        <w:rPr>
          <w:rFonts w:ascii="Arial" w:hAnsi="Arial" w:cs="Arial"/>
          <w:b/>
          <w:sz w:val="22"/>
          <w:szCs w:val="22"/>
        </w:rPr>
      </w:pPr>
      <w:r w:rsidRPr="00984CE7">
        <w:rPr>
          <w:rFonts w:ascii="Arial" w:hAnsi="Arial" w:cs="Arial"/>
          <w:sz w:val="22"/>
          <w:szCs w:val="22"/>
        </w:rPr>
        <w:t>Evaluar el logro de los objetivos, resultados/impactos, y productos del proyecto</w:t>
      </w:r>
      <w:r w:rsidRPr="00CA6E10">
        <w:rPr>
          <w:rFonts w:ascii="Arial" w:hAnsi="Arial" w:cs="Arial"/>
          <w:sz w:val="22"/>
          <w:szCs w:val="22"/>
        </w:rPr>
        <w:t xml:space="preserve"> </w:t>
      </w:r>
      <w:r>
        <w:rPr>
          <w:rFonts w:ascii="Arial" w:hAnsi="Arial" w:cs="Arial"/>
          <w:sz w:val="22"/>
          <w:szCs w:val="22"/>
        </w:rPr>
        <w:t xml:space="preserve">Consolidación e Implementación del </w:t>
      </w:r>
      <w:r w:rsidRPr="00984CE7">
        <w:rPr>
          <w:rFonts w:ascii="Arial" w:hAnsi="Arial" w:cs="Arial"/>
          <w:sz w:val="22"/>
          <w:szCs w:val="22"/>
        </w:rPr>
        <w:t xml:space="preserve"> Plan de Manejo</w:t>
      </w:r>
      <w:r>
        <w:rPr>
          <w:rFonts w:ascii="Arial" w:hAnsi="Arial" w:cs="Arial"/>
          <w:sz w:val="22"/>
          <w:szCs w:val="22"/>
        </w:rPr>
        <w:t xml:space="preserve"> Integrado de la zona costera patagónica para </w:t>
      </w:r>
      <w:smartTag w:uri="urn:schemas-microsoft-com:office:smarttags" w:element="PersonName">
        <w:smartTagPr>
          <w:attr w:name="ProductID" w:val="la Conservaci￳n"/>
        </w:smartTagPr>
        <w:r>
          <w:rPr>
            <w:rFonts w:ascii="Arial" w:hAnsi="Arial" w:cs="Arial"/>
            <w:sz w:val="22"/>
            <w:szCs w:val="22"/>
          </w:rPr>
          <w:t>la Conservación</w:t>
        </w:r>
      </w:smartTag>
      <w:r>
        <w:rPr>
          <w:rFonts w:ascii="Arial" w:hAnsi="Arial" w:cs="Arial"/>
          <w:sz w:val="22"/>
          <w:szCs w:val="22"/>
        </w:rPr>
        <w:t xml:space="preserve"> de </w:t>
      </w:r>
      <w:smartTag w:uri="urn:schemas-microsoft-com:office:smarttags" w:element="PersonName">
        <w:smartTagPr>
          <w:attr w:name="ProductID" w:val="la Biodiversidad. Se"/>
        </w:smartTagPr>
        <w:r>
          <w:rPr>
            <w:rFonts w:ascii="Arial" w:hAnsi="Arial" w:cs="Arial"/>
            <w:sz w:val="22"/>
            <w:szCs w:val="22"/>
          </w:rPr>
          <w:t>la Biodiversidad</w:t>
        </w:r>
        <w:r w:rsidRPr="00984CE7">
          <w:rPr>
            <w:rFonts w:ascii="Arial" w:hAnsi="Arial" w:cs="Arial"/>
            <w:sz w:val="22"/>
            <w:szCs w:val="22"/>
          </w:rPr>
          <w:t>. Se</w:t>
        </w:r>
      </w:smartTag>
      <w:r w:rsidRPr="00984CE7">
        <w:rPr>
          <w:rFonts w:ascii="Arial" w:hAnsi="Arial" w:cs="Arial"/>
          <w:sz w:val="22"/>
          <w:szCs w:val="22"/>
        </w:rPr>
        <w:t xml:space="preserve"> deberá considerar y evaluar los cambios hechos en el tiempo a la estrategia de intervención del proyecto y a los marcos lógicos en cuanto a sus objetivos, resultados esperados y modalidad de ejecución. Es importante señalar que para que el equipo evaluador tenga una apreciación certera del logro del proyecto en cuanto a sus objetivos y resultados se debe</w:t>
      </w:r>
      <w:r w:rsidR="003D3735">
        <w:rPr>
          <w:rFonts w:ascii="Arial" w:hAnsi="Arial" w:cs="Arial"/>
          <w:sz w:val="22"/>
          <w:szCs w:val="22"/>
        </w:rPr>
        <w:t>n</w:t>
      </w:r>
      <w:r w:rsidRPr="00984CE7">
        <w:rPr>
          <w:rFonts w:ascii="Arial" w:hAnsi="Arial" w:cs="Arial"/>
          <w:sz w:val="22"/>
          <w:szCs w:val="22"/>
        </w:rPr>
        <w:t xml:space="preserve"> considerar los cambios producidos en el contexto socio-económico en el cual el proyecto se desarrolló. A tal efecto, </w:t>
      </w:r>
      <w:smartTag w:uri="urn:schemas-microsoft-com:office:smarttags" w:element="PersonName">
        <w:smartTagPr>
          <w:attr w:name="ProductID" w:val="la Oficina"/>
        </w:smartTagPr>
        <w:r w:rsidRPr="00984CE7">
          <w:rPr>
            <w:rFonts w:ascii="Arial" w:hAnsi="Arial" w:cs="Arial"/>
            <w:sz w:val="22"/>
            <w:szCs w:val="22"/>
          </w:rPr>
          <w:t>la Oficina</w:t>
        </w:r>
      </w:smartTag>
      <w:r w:rsidRPr="00984CE7">
        <w:rPr>
          <w:rFonts w:ascii="Arial" w:hAnsi="Arial" w:cs="Arial"/>
          <w:sz w:val="22"/>
          <w:szCs w:val="22"/>
        </w:rPr>
        <w:t xml:space="preserve"> local del PNUD contratará un consultor Local que acompañará al Consultor Internacional Independiente durante la misión y participará activamente en la formulación del Informe Final. </w:t>
      </w:r>
    </w:p>
    <w:p w:rsidR="00611B7E" w:rsidRPr="00984CE7" w:rsidRDefault="00611B7E" w:rsidP="00611B7E">
      <w:pPr>
        <w:numPr>
          <w:ilvl w:val="0"/>
          <w:numId w:val="17"/>
        </w:numPr>
        <w:jc w:val="both"/>
        <w:rPr>
          <w:rFonts w:ascii="Arial" w:hAnsi="Arial" w:cs="Arial"/>
          <w:sz w:val="22"/>
          <w:szCs w:val="22"/>
        </w:rPr>
      </w:pPr>
      <w:r w:rsidRPr="00984CE7">
        <w:rPr>
          <w:rFonts w:ascii="Arial" w:hAnsi="Arial" w:cs="Arial"/>
          <w:sz w:val="22"/>
          <w:szCs w:val="22"/>
        </w:rPr>
        <w:t>Evaluar la efectividad de la estrategia desarrollada por el proyecto, en lo que se refiere a las actividades</w:t>
      </w:r>
      <w:r w:rsidR="003D3735">
        <w:rPr>
          <w:rFonts w:ascii="Arial" w:hAnsi="Arial" w:cs="Arial"/>
          <w:sz w:val="22"/>
          <w:szCs w:val="22"/>
        </w:rPr>
        <w:t xml:space="preserve"> </w:t>
      </w:r>
      <w:r w:rsidRPr="00984CE7">
        <w:rPr>
          <w:rFonts w:ascii="Arial" w:hAnsi="Arial" w:cs="Arial"/>
          <w:sz w:val="22"/>
          <w:szCs w:val="22"/>
        </w:rPr>
        <w:t>de consulta y participación, valorando si esta fue apropiada para la sostenibilidad/continuidad del proyecto.</w:t>
      </w:r>
    </w:p>
    <w:p w:rsidR="00611B7E" w:rsidRPr="00984CE7" w:rsidRDefault="00611B7E" w:rsidP="00611B7E">
      <w:pPr>
        <w:numPr>
          <w:ilvl w:val="0"/>
          <w:numId w:val="17"/>
        </w:numPr>
        <w:jc w:val="both"/>
        <w:rPr>
          <w:rFonts w:ascii="Arial" w:hAnsi="Arial" w:cs="Arial"/>
          <w:sz w:val="22"/>
          <w:szCs w:val="22"/>
        </w:rPr>
      </w:pPr>
      <w:r w:rsidRPr="00984CE7">
        <w:rPr>
          <w:rFonts w:ascii="Arial" w:hAnsi="Arial" w:cs="Arial"/>
          <w:sz w:val="22"/>
          <w:szCs w:val="22"/>
        </w:rPr>
        <w:t>Evaluar los logros del proyecto según los Criterios para Evaluación de Proyectos del GEF,  incluyendo valoración de la puesta en práctica, apropiación de las autoridades ambientales de los países y actores regionales, participación de los actores, sostenibilidad, replicabilidad, planeamiento financiero, costo/efectividad (rentabilidad), monitoreo y evaluación.</w:t>
      </w:r>
    </w:p>
    <w:p w:rsidR="00611B7E" w:rsidRPr="00984CE7" w:rsidRDefault="00611B7E" w:rsidP="00611B7E">
      <w:pPr>
        <w:numPr>
          <w:ilvl w:val="0"/>
          <w:numId w:val="17"/>
        </w:numPr>
        <w:jc w:val="both"/>
        <w:rPr>
          <w:rFonts w:ascii="Arial" w:hAnsi="Arial" w:cs="Arial"/>
          <w:sz w:val="22"/>
          <w:szCs w:val="22"/>
        </w:rPr>
      </w:pPr>
      <w:r w:rsidRPr="00984CE7">
        <w:rPr>
          <w:rFonts w:ascii="Arial" w:hAnsi="Arial" w:cs="Arial"/>
          <w:sz w:val="22"/>
          <w:szCs w:val="22"/>
        </w:rPr>
        <w:t>Identificar los problemas o circunstancias que pudieron haber afectado la implementación  del proyecto y el logro de impactos.</w:t>
      </w:r>
    </w:p>
    <w:p w:rsidR="00611B7E" w:rsidRPr="00984CE7" w:rsidRDefault="00611B7E" w:rsidP="00611B7E">
      <w:pPr>
        <w:numPr>
          <w:ilvl w:val="0"/>
          <w:numId w:val="32"/>
        </w:numPr>
        <w:jc w:val="both"/>
        <w:rPr>
          <w:rFonts w:ascii="Arial" w:hAnsi="Arial" w:cs="Arial"/>
          <w:sz w:val="22"/>
          <w:szCs w:val="22"/>
        </w:rPr>
      </w:pPr>
      <w:r w:rsidRPr="00984CE7">
        <w:rPr>
          <w:rFonts w:ascii="Arial" w:hAnsi="Arial" w:cs="Arial"/>
          <w:sz w:val="22"/>
          <w:szCs w:val="22"/>
        </w:rPr>
        <w:t>Realizar una apreciación acerca de la calidad del</w:t>
      </w:r>
      <w:r>
        <w:rPr>
          <w:rFonts w:ascii="Arial" w:hAnsi="Arial" w:cs="Arial"/>
          <w:sz w:val="22"/>
          <w:szCs w:val="22"/>
        </w:rPr>
        <w:t xml:space="preserve"> proyecto desde el punto de vista de la gobernanza costera</w:t>
      </w:r>
      <w:r w:rsidRPr="00984CE7">
        <w:rPr>
          <w:rFonts w:ascii="Arial" w:hAnsi="Arial" w:cs="Arial"/>
          <w:sz w:val="22"/>
          <w:szCs w:val="22"/>
        </w:rPr>
        <w:t>,  valorando su utilidad como una herramienta para gerenciar el área</w:t>
      </w:r>
      <w:r>
        <w:rPr>
          <w:rFonts w:ascii="Arial" w:hAnsi="Arial" w:cs="Arial"/>
          <w:sz w:val="22"/>
          <w:szCs w:val="22"/>
        </w:rPr>
        <w:t>.</w:t>
      </w:r>
    </w:p>
    <w:p w:rsidR="00611B7E" w:rsidRPr="00984CE7" w:rsidRDefault="00611B7E" w:rsidP="00611B7E">
      <w:pPr>
        <w:numPr>
          <w:ilvl w:val="0"/>
          <w:numId w:val="32"/>
        </w:numPr>
        <w:jc w:val="both"/>
        <w:rPr>
          <w:rFonts w:ascii="Arial" w:hAnsi="Arial" w:cs="Arial"/>
          <w:sz w:val="22"/>
          <w:szCs w:val="22"/>
        </w:rPr>
      </w:pPr>
      <w:r w:rsidRPr="00984CE7">
        <w:rPr>
          <w:rFonts w:ascii="Arial" w:hAnsi="Arial" w:cs="Arial"/>
          <w:sz w:val="22"/>
          <w:szCs w:val="22"/>
        </w:rPr>
        <w:t xml:space="preserve">Evaluar el papel que cumplió PNUD, en lo que se refiere a la intermediación con actores institucionales públicos y privados en las diferentes etapas de desarrollo del proyecto, como facilitador para el logro de los resultados del Proyecto.  </w:t>
      </w:r>
    </w:p>
    <w:p w:rsidR="00611B7E" w:rsidRPr="00984CE7" w:rsidRDefault="00611B7E" w:rsidP="00611B7E">
      <w:pPr>
        <w:numPr>
          <w:ilvl w:val="0"/>
          <w:numId w:val="32"/>
        </w:numPr>
        <w:jc w:val="both"/>
        <w:rPr>
          <w:rFonts w:ascii="Arial" w:hAnsi="Arial" w:cs="Arial"/>
          <w:sz w:val="22"/>
          <w:szCs w:val="22"/>
        </w:rPr>
      </w:pPr>
      <w:r w:rsidRPr="00984CE7">
        <w:rPr>
          <w:rFonts w:ascii="Arial" w:hAnsi="Arial" w:cs="Arial"/>
          <w:sz w:val="22"/>
          <w:szCs w:val="22"/>
        </w:rPr>
        <w:t>Identificar las principales lecciones aprendidas que se pueden diseminar entre proyectos relevantes de GEF y entre las autoridades y actores regionales y nacionales implicados en el proyecto y que planean acciones de seguimiento.</w:t>
      </w:r>
    </w:p>
    <w:p w:rsidR="00611B7E" w:rsidRPr="00984CE7" w:rsidRDefault="00611B7E" w:rsidP="00611B7E">
      <w:pPr>
        <w:numPr>
          <w:ilvl w:val="0"/>
          <w:numId w:val="32"/>
        </w:numPr>
        <w:jc w:val="both"/>
        <w:rPr>
          <w:rFonts w:ascii="Arial" w:hAnsi="Arial" w:cs="Arial"/>
          <w:sz w:val="22"/>
          <w:szCs w:val="22"/>
        </w:rPr>
      </w:pPr>
      <w:r w:rsidRPr="00984CE7">
        <w:rPr>
          <w:rFonts w:ascii="Arial" w:hAnsi="Arial" w:cs="Arial"/>
          <w:sz w:val="22"/>
          <w:szCs w:val="22"/>
        </w:rPr>
        <w:t xml:space="preserve">Hacer recomendaciones especificas para asegurar la sostenibilidad de los resultados y logros del proyecto, analizando los mecanismos necesarios  que posibiliten su continuidad. </w:t>
      </w:r>
    </w:p>
    <w:p w:rsidR="00611B7E" w:rsidRPr="00984CE7" w:rsidRDefault="00611B7E" w:rsidP="00611B7E">
      <w:pPr>
        <w:ind w:left="360"/>
        <w:jc w:val="both"/>
        <w:rPr>
          <w:rFonts w:ascii="Arial" w:hAnsi="Arial" w:cs="Arial"/>
          <w:b/>
          <w:color w:val="FF0000"/>
          <w:sz w:val="22"/>
          <w:szCs w:val="22"/>
        </w:rPr>
      </w:pPr>
    </w:p>
    <w:p w:rsidR="00611B7E" w:rsidRDefault="00611B7E" w:rsidP="00611B7E">
      <w:pPr>
        <w:rPr>
          <w:rFonts w:ascii="Arial" w:eastAsia="Batang" w:hAnsi="Arial" w:cs="Arial"/>
          <w:bCs/>
          <w:sz w:val="22"/>
          <w:szCs w:val="22"/>
        </w:rPr>
      </w:pPr>
      <w:r>
        <w:rPr>
          <w:rFonts w:ascii="Arial" w:eastAsia="Batang" w:hAnsi="Arial" w:cs="Arial"/>
          <w:bCs/>
          <w:sz w:val="22"/>
          <w:szCs w:val="22"/>
        </w:rPr>
        <w:t>A continuación se describe el objetivo ambiental global del proyecto y sus resultados esperados</w:t>
      </w:r>
    </w:p>
    <w:p w:rsidR="00611B7E" w:rsidRDefault="00611B7E" w:rsidP="00611B7E">
      <w:pPr>
        <w:rPr>
          <w:rFonts w:ascii="Arial" w:eastAsia="Batang" w:hAnsi="Arial" w:cs="Arial"/>
          <w:bCs/>
          <w:sz w:val="22"/>
          <w:szCs w:val="22"/>
        </w:rPr>
      </w:pPr>
    </w:p>
    <w:p w:rsidR="00611B7E" w:rsidRPr="00014F57" w:rsidRDefault="00611B7E" w:rsidP="00611B7E">
      <w:pPr>
        <w:rPr>
          <w:rFonts w:ascii="Arial" w:eastAsia="Batang" w:hAnsi="Arial" w:cs="Arial"/>
          <w:bCs/>
          <w:sz w:val="22"/>
          <w:szCs w:val="22"/>
        </w:rPr>
      </w:pPr>
      <w:r w:rsidRPr="00014F57">
        <w:rPr>
          <w:rFonts w:ascii="Arial" w:eastAsia="Batang" w:hAnsi="Arial" w:cs="Arial"/>
          <w:bCs/>
          <w:sz w:val="22"/>
          <w:szCs w:val="22"/>
        </w:rPr>
        <w:t xml:space="preserve">El objetivo ambiental global del proyecto es conservar la biodiversidad del ecosistema costero marino de </w:t>
      </w:r>
      <w:smartTag w:uri="urn:schemas-microsoft-com:office:smarttags" w:element="PersonName">
        <w:smartTagPr>
          <w:attr w:name="ProductID" w:val="la Patagonia Argentina"/>
        </w:smartTagPr>
        <w:r w:rsidRPr="00014F57">
          <w:rPr>
            <w:rFonts w:ascii="Arial" w:eastAsia="Batang" w:hAnsi="Arial" w:cs="Arial"/>
            <w:bCs/>
            <w:sz w:val="22"/>
            <w:szCs w:val="22"/>
          </w:rPr>
          <w:t>la Patagonia Argentina</w:t>
        </w:r>
      </w:smartTag>
      <w:r w:rsidRPr="00014F57">
        <w:rPr>
          <w:rFonts w:ascii="Arial" w:eastAsia="Batang" w:hAnsi="Arial" w:cs="Arial"/>
          <w:bCs/>
          <w:sz w:val="22"/>
          <w:szCs w:val="22"/>
        </w:rPr>
        <w:t xml:space="preserve"> integrando prácticas productivas que no amenacen dicha biodiversidad y promoviendo una planificación del manejo costero</w:t>
      </w:r>
      <w:r>
        <w:rPr>
          <w:rFonts w:ascii="Arial" w:eastAsia="Batang" w:hAnsi="Arial" w:cs="Arial"/>
          <w:bCs/>
          <w:sz w:val="22"/>
          <w:szCs w:val="22"/>
        </w:rPr>
        <w:t xml:space="preserve"> integradora y </w:t>
      </w:r>
      <w:r w:rsidRPr="00014F57">
        <w:rPr>
          <w:rFonts w:ascii="Arial" w:eastAsia="Batang" w:hAnsi="Arial" w:cs="Arial"/>
          <w:bCs/>
          <w:sz w:val="22"/>
          <w:szCs w:val="22"/>
        </w:rPr>
        <w:t xml:space="preserve"> regional. El propósito del proyecto es asegurar que los actores a nivel nacional, provincial y local puedan efectivamente administrar y planificar el uso de los recursos en el contexto de un manejo costero integrado.</w:t>
      </w:r>
    </w:p>
    <w:p w:rsidR="00611B7E" w:rsidRPr="00014F57" w:rsidRDefault="00611B7E" w:rsidP="00611B7E">
      <w:pPr>
        <w:rPr>
          <w:rFonts w:ascii="Arial" w:eastAsia="Batang" w:hAnsi="Arial" w:cs="Arial"/>
          <w:bCs/>
          <w:sz w:val="22"/>
          <w:szCs w:val="22"/>
        </w:rPr>
      </w:pPr>
    </w:p>
    <w:p w:rsidR="00611B7E" w:rsidRPr="00014F57" w:rsidRDefault="00611B7E" w:rsidP="00611B7E">
      <w:pPr>
        <w:rPr>
          <w:rFonts w:ascii="Arial" w:eastAsia="Batang" w:hAnsi="Arial" w:cs="Arial"/>
          <w:bCs/>
          <w:sz w:val="22"/>
          <w:szCs w:val="22"/>
        </w:rPr>
      </w:pPr>
      <w:r w:rsidRPr="009138A9">
        <w:rPr>
          <w:rFonts w:ascii="Arial" w:eastAsia="Batang" w:hAnsi="Arial" w:cs="Arial"/>
          <w:b/>
          <w:bCs/>
          <w:sz w:val="22"/>
          <w:szCs w:val="22"/>
        </w:rPr>
        <w:t>Resultado 1</w:t>
      </w:r>
      <w:r w:rsidRPr="00014F57">
        <w:rPr>
          <w:rFonts w:ascii="Arial" w:eastAsia="Batang" w:hAnsi="Arial" w:cs="Arial"/>
          <w:bCs/>
          <w:sz w:val="22"/>
          <w:szCs w:val="22"/>
        </w:rPr>
        <w:t xml:space="preserve">: Completar la base técnica para el desarrollo del Plan de Manejo Costero Patagónico en </w:t>
      </w:r>
      <w:smartTag w:uri="urn:schemas-microsoft-com:office:smarttags" w:element="PersonName">
        <w:smartTagPr>
          <w:attr w:name="ProductID" w:val="la Provincia"/>
        </w:smartTagPr>
        <w:r w:rsidRPr="00014F57">
          <w:rPr>
            <w:rFonts w:ascii="Arial" w:eastAsia="Batang" w:hAnsi="Arial" w:cs="Arial"/>
            <w:bCs/>
            <w:sz w:val="22"/>
            <w:szCs w:val="22"/>
          </w:rPr>
          <w:t>la Provincia</w:t>
        </w:r>
      </w:smartTag>
      <w:r w:rsidRPr="00014F57">
        <w:rPr>
          <w:rFonts w:ascii="Arial" w:eastAsia="Batang" w:hAnsi="Arial" w:cs="Arial"/>
          <w:bCs/>
          <w:sz w:val="22"/>
          <w:szCs w:val="22"/>
        </w:rPr>
        <w:t xml:space="preserve"> de Tierra del Fuego.</w:t>
      </w:r>
    </w:p>
    <w:p w:rsidR="00611B7E" w:rsidRPr="00014F57" w:rsidRDefault="00611B7E" w:rsidP="00611B7E">
      <w:pPr>
        <w:rPr>
          <w:rFonts w:ascii="Arial" w:eastAsia="Batang" w:hAnsi="Arial" w:cs="Arial"/>
          <w:bCs/>
          <w:sz w:val="22"/>
          <w:szCs w:val="22"/>
        </w:rPr>
      </w:pPr>
      <w:r w:rsidRPr="00014F57">
        <w:rPr>
          <w:rFonts w:ascii="Arial" w:eastAsia="Batang" w:hAnsi="Arial" w:cs="Arial"/>
          <w:bCs/>
          <w:sz w:val="22"/>
          <w:szCs w:val="22"/>
        </w:rPr>
        <w:t>•</w:t>
      </w:r>
      <w:r w:rsidRPr="00014F57">
        <w:rPr>
          <w:rFonts w:ascii="Arial" w:eastAsia="Batang" w:hAnsi="Arial" w:cs="Arial"/>
          <w:bCs/>
          <w:sz w:val="22"/>
          <w:szCs w:val="22"/>
        </w:rPr>
        <w:tab/>
        <w:t xml:space="preserve">Coordinar actividades para la recopilación de información de base sobre biodiversidad en Tierra del Fuego y desarrollar recomendaciones de manejo para una efectiva conservación. </w:t>
      </w:r>
    </w:p>
    <w:p w:rsidR="00611B7E" w:rsidRPr="00014F57" w:rsidRDefault="00611B7E" w:rsidP="00611B7E">
      <w:pPr>
        <w:rPr>
          <w:rFonts w:ascii="Arial" w:eastAsia="Batang" w:hAnsi="Arial" w:cs="Arial"/>
          <w:bCs/>
          <w:sz w:val="22"/>
          <w:szCs w:val="22"/>
        </w:rPr>
      </w:pPr>
      <w:r w:rsidRPr="00014F57">
        <w:rPr>
          <w:rFonts w:ascii="Arial" w:eastAsia="Batang" w:hAnsi="Arial" w:cs="Arial"/>
          <w:bCs/>
          <w:sz w:val="22"/>
          <w:szCs w:val="22"/>
        </w:rPr>
        <w:t>•</w:t>
      </w:r>
      <w:r w:rsidRPr="00014F57">
        <w:rPr>
          <w:rFonts w:ascii="Arial" w:eastAsia="Batang" w:hAnsi="Arial" w:cs="Arial"/>
          <w:bCs/>
          <w:sz w:val="22"/>
          <w:szCs w:val="22"/>
        </w:rPr>
        <w:tab/>
        <w:t xml:space="preserve">Completar recopilación de información de base sobre fauna costera de Tierra del Fuego y desarrollo de recomendaciones de manejo para la protección de la misma. </w:t>
      </w:r>
    </w:p>
    <w:p w:rsidR="00611B7E" w:rsidRPr="00014F57" w:rsidRDefault="00611B7E" w:rsidP="00611B7E">
      <w:pPr>
        <w:rPr>
          <w:rFonts w:ascii="Arial" w:eastAsia="Batang" w:hAnsi="Arial" w:cs="Arial"/>
          <w:bCs/>
          <w:sz w:val="22"/>
          <w:szCs w:val="22"/>
        </w:rPr>
      </w:pPr>
      <w:r w:rsidRPr="00014F57">
        <w:rPr>
          <w:rFonts w:ascii="Arial" w:eastAsia="Batang" w:hAnsi="Arial" w:cs="Arial"/>
          <w:bCs/>
          <w:sz w:val="22"/>
          <w:szCs w:val="22"/>
        </w:rPr>
        <w:t>•</w:t>
      </w:r>
      <w:r w:rsidRPr="00014F57">
        <w:rPr>
          <w:rFonts w:ascii="Arial" w:eastAsia="Batang" w:hAnsi="Arial" w:cs="Arial"/>
          <w:bCs/>
          <w:sz w:val="22"/>
          <w:szCs w:val="22"/>
        </w:rPr>
        <w:tab/>
        <w:t xml:space="preserve">Reunir información de base y desarrollar recomendaciones de manejo para un turismo integrado y responsable en Tierra del Fuego, basado en ambientes costeros. </w:t>
      </w:r>
    </w:p>
    <w:p w:rsidR="00611B7E" w:rsidRPr="00014F57" w:rsidRDefault="00611B7E" w:rsidP="00611B7E">
      <w:pPr>
        <w:rPr>
          <w:rFonts w:ascii="Arial" w:eastAsia="Batang" w:hAnsi="Arial" w:cs="Arial"/>
          <w:bCs/>
          <w:sz w:val="22"/>
          <w:szCs w:val="22"/>
        </w:rPr>
      </w:pPr>
      <w:r w:rsidRPr="00014F57">
        <w:rPr>
          <w:rFonts w:ascii="Arial" w:eastAsia="Batang" w:hAnsi="Arial" w:cs="Arial"/>
          <w:bCs/>
          <w:sz w:val="22"/>
          <w:szCs w:val="22"/>
        </w:rPr>
        <w:t>•</w:t>
      </w:r>
      <w:r w:rsidRPr="00014F57">
        <w:rPr>
          <w:rFonts w:ascii="Arial" w:eastAsia="Batang" w:hAnsi="Arial" w:cs="Arial"/>
          <w:bCs/>
          <w:sz w:val="22"/>
          <w:szCs w:val="22"/>
        </w:rPr>
        <w:tab/>
        <w:t xml:space="preserve">Transferir información de base y recomendaciones de manejo para una pesquería costera integrada y responsable en Tierra del Fuego. </w:t>
      </w:r>
    </w:p>
    <w:p w:rsidR="00611B7E" w:rsidRDefault="00611B7E" w:rsidP="00611B7E">
      <w:pPr>
        <w:rPr>
          <w:rFonts w:ascii="Arial" w:eastAsia="Batang" w:hAnsi="Arial" w:cs="Arial"/>
          <w:bCs/>
          <w:sz w:val="22"/>
          <w:szCs w:val="22"/>
        </w:rPr>
      </w:pPr>
      <w:r w:rsidRPr="00014F57">
        <w:rPr>
          <w:rFonts w:ascii="Arial" w:eastAsia="Batang" w:hAnsi="Arial" w:cs="Arial"/>
          <w:bCs/>
          <w:sz w:val="22"/>
          <w:szCs w:val="22"/>
        </w:rPr>
        <w:t>•</w:t>
      </w:r>
      <w:r w:rsidRPr="00014F57">
        <w:rPr>
          <w:rFonts w:ascii="Arial" w:eastAsia="Batang" w:hAnsi="Arial" w:cs="Arial"/>
          <w:bCs/>
          <w:sz w:val="22"/>
          <w:szCs w:val="22"/>
        </w:rPr>
        <w:tab/>
        <w:t>Completar información de base sobre contaminación con efectos sobre la biodiversidad costera en Tierra del Fuego y desarrollar recomendaciones de manejo preventivas.</w:t>
      </w:r>
    </w:p>
    <w:p w:rsidR="00611B7E" w:rsidRPr="00014F57" w:rsidRDefault="00611B7E" w:rsidP="00611B7E">
      <w:pPr>
        <w:rPr>
          <w:rFonts w:ascii="Arial" w:eastAsia="Batang" w:hAnsi="Arial" w:cs="Arial"/>
          <w:bCs/>
          <w:sz w:val="22"/>
          <w:szCs w:val="22"/>
        </w:rPr>
      </w:pPr>
    </w:p>
    <w:p w:rsidR="00611B7E" w:rsidRPr="00014F57" w:rsidRDefault="00611B7E" w:rsidP="00611B7E">
      <w:pPr>
        <w:rPr>
          <w:rFonts w:ascii="Arial" w:eastAsia="Batang" w:hAnsi="Arial" w:cs="Arial"/>
          <w:bCs/>
          <w:sz w:val="22"/>
          <w:szCs w:val="22"/>
        </w:rPr>
      </w:pPr>
      <w:r w:rsidRPr="00CA6E10">
        <w:rPr>
          <w:rFonts w:ascii="Arial" w:eastAsia="Batang" w:hAnsi="Arial" w:cs="Arial"/>
          <w:b/>
          <w:bCs/>
          <w:sz w:val="22"/>
          <w:szCs w:val="22"/>
        </w:rPr>
        <w:t>Resultado 2</w:t>
      </w:r>
      <w:r w:rsidRPr="00014F57">
        <w:rPr>
          <w:rFonts w:ascii="Arial" w:eastAsia="Batang" w:hAnsi="Arial" w:cs="Arial"/>
          <w:bCs/>
          <w:sz w:val="22"/>
          <w:szCs w:val="22"/>
        </w:rPr>
        <w:t xml:space="preserve">: Actualizar la información de base, el diagnóstico en sus aspectos esenciales y las recomendaciones para el desarrollo del Plan de Manejo de </w:t>
      </w:r>
      <w:smartTag w:uri="urn:schemas-microsoft-com:office:smarttags" w:element="PersonName">
        <w:smartTagPr>
          <w:attr w:name="ProductID" w:val="la Zona Costera"/>
        </w:smartTagPr>
        <w:r w:rsidRPr="00014F57">
          <w:rPr>
            <w:rFonts w:ascii="Arial" w:eastAsia="Batang" w:hAnsi="Arial" w:cs="Arial"/>
            <w:bCs/>
            <w:sz w:val="22"/>
            <w:szCs w:val="22"/>
          </w:rPr>
          <w:t>la Zona Costera</w:t>
        </w:r>
      </w:smartTag>
      <w:r w:rsidRPr="00014F57">
        <w:rPr>
          <w:rFonts w:ascii="Arial" w:eastAsia="Batang" w:hAnsi="Arial" w:cs="Arial"/>
          <w:bCs/>
          <w:sz w:val="22"/>
          <w:szCs w:val="22"/>
        </w:rPr>
        <w:t xml:space="preserve"> de </w:t>
      </w:r>
      <w:smartTag w:uri="urn:schemas-microsoft-com:office:smarttags" w:element="PersonName">
        <w:smartTagPr>
          <w:attr w:name="ProductID" w:val="la Patagonia. Consolidar"/>
        </w:smartTagPr>
        <w:r w:rsidRPr="00014F57">
          <w:rPr>
            <w:rFonts w:ascii="Arial" w:eastAsia="Batang" w:hAnsi="Arial" w:cs="Arial"/>
            <w:bCs/>
            <w:sz w:val="22"/>
            <w:szCs w:val="22"/>
          </w:rPr>
          <w:t>la Patagonia. Consolidar</w:t>
        </w:r>
      </w:smartTag>
      <w:r w:rsidRPr="00014F57">
        <w:rPr>
          <w:rFonts w:ascii="Arial" w:eastAsia="Batang" w:hAnsi="Arial" w:cs="Arial"/>
          <w:bCs/>
          <w:sz w:val="22"/>
          <w:szCs w:val="22"/>
        </w:rPr>
        <w:t xml:space="preserve"> y fortalecer los organismos no Gubernamentales participantes y difundir los Procesos de Participación ciudadana.</w:t>
      </w:r>
    </w:p>
    <w:p w:rsidR="00611B7E" w:rsidRPr="00014F57" w:rsidRDefault="00611B7E" w:rsidP="00611B7E">
      <w:pPr>
        <w:rPr>
          <w:rFonts w:ascii="Arial" w:eastAsia="Batang" w:hAnsi="Arial" w:cs="Arial"/>
          <w:bCs/>
          <w:sz w:val="22"/>
          <w:szCs w:val="22"/>
        </w:rPr>
      </w:pPr>
      <w:r w:rsidRPr="00014F57">
        <w:rPr>
          <w:rFonts w:ascii="Arial" w:eastAsia="Batang" w:hAnsi="Arial" w:cs="Arial"/>
          <w:bCs/>
          <w:sz w:val="22"/>
          <w:szCs w:val="22"/>
        </w:rPr>
        <w:t>•</w:t>
      </w:r>
      <w:r w:rsidRPr="00014F57">
        <w:rPr>
          <w:rFonts w:ascii="Arial" w:eastAsia="Batang" w:hAnsi="Arial" w:cs="Arial"/>
          <w:bCs/>
          <w:sz w:val="22"/>
          <w:szCs w:val="22"/>
        </w:rPr>
        <w:tab/>
        <w:t xml:space="preserve">Actualizar la información de base y las recomendaciones para el plan de manejo integrado de la zona costera de la Patagonia. </w:t>
      </w:r>
    </w:p>
    <w:p w:rsidR="00611B7E" w:rsidRPr="00014F57" w:rsidRDefault="00611B7E" w:rsidP="00611B7E">
      <w:pPr>
        <w:rPr>
          <w:rFonts w:ascii="Arial" w:eastAsia="Batang" w:hAnsi="Arial" w:cs="Arial"/>
          <w:bCs/>
          <w:sz w:val="22"/>
          <w:szCs w:val="22"/>
        </w:rPr>
      </w:pPr>
      <w:r w:rsidRPr="00014F57">
        <w:rPr>
          <w:rFonts w:ascii="Arial" w:eastAsia="Batang" w:hAnsi="Arial" w:cs="Arial"/>
          <w:bCs/>
          <w:sz w:val="22"/>
          <w:szCs w:val="22"/>
        </w:rPr>
        <w:t>•</w:t>
      </w:r>
      <w:r w:rsidRPr="00014F57">
        <w:rPr>
          <w:rFonts w:ascii="Arial" w:eastAsia="Batang" w:hAnsi="Arial" w:cs="Arial"/>
          <w:bCs/>
          <w:sz w:val="22"/>
          <w:szCs w:val="22"/>
        </w:rPr>
        <w:tab/>
        <w:t xml:space="preserve">Fortalecer las capacidades técnicas, directivas y administrativas de Fundación Patagonia Natural (FPN) para contribuir a la efectiva conservación y manejo de la biodiversidad marina y costera. </w:t>
      </w:r>
    </w:p>
    <w:p w:rsidR="00611B7E" w:rsidRDefault="00611B7E" w:rsidP="00611B7E">
      <w:pPr>
        <w:rPr>
          <w:rFonts w:ascii="Arial" w:eastAsia="Batang" w:hAnsi="Arial" w:cs="Arial"/>
          <w:bCs/>
          <w:sz w:val="22"/>
          <w:szCs w:val="22"/>
        </w:rPr>
      </w:pPr>
      <w:r w:rsidRPr="00014F57">
        <w:rPr>
          <w:rFonts w:ascii="Arial" w:eastAsia="Batang" w:hAnsi="Arial" w:cs="Arial"/>
          <w:bCs/>
          <w:sz w:val="22"/>
          <w:szCs w:val="22"/>
        </w:rPr>
        <w:t>•</w:t>
      </w:r>
      <w:r w:rsidRPr="00014F57">
        <w:rPr>
          <w:rFonts w:ascii="Arial" w:eastAsia="Batang" w:hAnsi="Arial" w:cs="Arial"/>
          <w:bCs/>
          <w:sz w:val="22"/>
          <w:szCs w:val="22"/>
        </w:rPr>
        <w:tab/>
        <w:t xml:space="preserve">Fortalecer los mecanismos para conseguir el apoyo y participación de sectores involucrados en el proceso de implementación del Plan de Manejo Integrado de </w:t>
      </w:r>
      <w:smartTag w:uri="urn:schemas-microsoft-com:office:smarttags" w:element="PersonName">
        <w:smartTagPr>
          <w:attr w:name="ProductID" w:val="la Zona Costera."/>
        </w:smartTagPr>
        <w:r w:rsidRPr="00014F57">
          <w:rPr>
            <w:rFonts w:ascii="Arial" w:eastAsia="Batang" w:hAnsi="Arial" w:cs="Arial"/>
            <w:bCs/>
            <w:sz w:val="22"/>
            <w:szCs w:val="22"/>
          </w:rPr>
          <w:t>la Zona Costera.</w:t>
        </w:r>
      </w:smartTag>
    </w:p>
    <w:p w:rsidR="00611B7E" w:rsidRPr="00014F57" w:rsidRDefault="00611B7E" w:rsidP="00611B7E">
      <w:pPr>
        <w:rPr>
          <w:rFonts w:ascii="Arial" w:eastAsia="Batang" w:hAnsi="Arial" w:cs="Arial"/>
          <w:bCs/>
          <w:sz w:val="22"/>
          <w:szCs w:val="22"/>
        </w:rPr>
      </w:pPr>
    </w:p>
    <w:p w:rsidR="00611B7E" w:rsidRPr="00014F57" w:rsidRDefault="00611B7E" w:rsidP="00611B7E">
      <w:pPr>
        <w:rPr>
          <w:rFonts w:ascii="Arial" w:eastAsia="Batang" w:hAnsi="Arial" w:cs="Arial"/>
          <w:bCs/>
          <w:sz w:val="22"/>
          <w:szCs w:val="22"/>
        </w:rPr>
      </w:pPr>
      <w:r w:rsidRPr="009138A9">
        <w:rPr>
          <w:rFonts w:ascii="Arial" w:eastAsia="Batang" w:hAnsi="Arial" w:cs="Arial"/>
          <w:b/>
          <w:bCs/>
          <w:sz w:val="22"/>
          <w:szCs w:val="22"/>
        </w:rPr>
        <w:t>Resultado 3</w:t>
      </w:r>
      <w:r w:rsidRPr="00014F57">
        <w:rPr>
          <w:rFonts w:ascii="Arial" w:eastAsia="Batang" w:hAnsi="Arial" w:cs="Arial"/>
          <w:bCs/>
          <w:sz w:val="22"/>
          <w:szCs w:val="22"/>
        </w:rPr>
        <w:t>: Promover la creación de nuevas áreas protegidas costeras y consolidar las existentes en la zona costera patagónica y demostrar prácticas de uso sustentable de los recursos costeros.</w:t>
      </w:r>
    </w:p>
    <w:p w:rsidR="00611B7E" w:rsidRPr="00014F57" w:rsidRDefault="00611B7E" w:rsidP="00611B7E">
      <w:pPr>
        <w:rPr>
          <w:rFonts w:ascii="Arial" w:eastAsia="Batang" w:hAnsi="Arial" w:cs="Arial"/>
          <w:bCs/>
          <w:sz w:val="22"/>
          <w:szCs w:val="22"/>
        </w:rPr>
      </w:pPr>
      <w:r w:rsidRPr="00014F57">
        <w:rPr>
          <w:rFonts w:ascii="Arial" w:eastAsia="Batang" w:hAnsi="Arial" w:cs="Arial"/>
          <w:bCs/>
          <w:sz w:val="22"/>
          <w:szCs w:val="22"/>
        </w:rPr>
        <w:t>•</w:t>
      </w:r>
      <w:r w:rsidRPr="00014F57">
        <w:rPr>
          <w:rFonts w:ascii="Arial" w:eastAsia="Batang" w:hAnsi="Arial" w:cs="Arial"/>
          <w:bCs/>
          <w:sz w:val="22"/>
          <w:szCs w:val="22"/>
        </w:rPr>
        <w:tab/>
        <w:t xml:space="preserve">Fortalecer la capacidad de manejo y operaciones en Áreas Protegidas. </w:t>
      </w:r>
    </w:p>
    <w:p w:rsidR="00611B7E" w:rsidRPr="00014F57" w:rsidRDefault="00611B7E" w:rsidP="00611B7E">
      <w:pPr>
        <w:rPr>
          <w:rFonts w:ascii="Arial" w:eastAsia="Batang" w:hAnsi="Arial" w:cs="Arial"/>
          <w:bCs/>
          <w:sz w:val="22"/>
          <w:szCs w:val="22"/>
        </w:rPr>
      </w:pPr>
      <w:r w:rsidRPr="00014F57">
        <w:rPr>
          <w:rFonts w:ascii="Arial" w:eastAsia="Batang" w:hAnsi="Arial" w:cs="Arial"/>
          <w:bCs/>
          <w:sz w:val="22"/>
          <w:szCs w:val="22"/>
        </w:rPr>
        <w:t>•</w:t>
      </w:r>
      <w:r w:rsidRPr="00014F57">
        <w:rPr>
          <w:rFonts w:ascii="Arial" w:eastAsia="Batang" w:hAnsi="Arial" w:cs="Arial"/>
          <w:bCs/>
          <w:sz w:val="22"/>
          <w:szCs w:val="22"/>
        </w:rPr>
        <w:tab/>
        <w:t xml:space="preserve">Demostrar prácticas pesqueras sustentables coherentes con la conservación de la biodiversidad costera. (Artesanales y costeras) </w:t>
      </w:r>
    </w:p>
    <w:p w:rsidR="00611B7E" w:rsidRDefault="00611B7E" w:rsidP="00611B7E">
      <w:pPr>
        <w:rPr>
          <w:rFonts w:ascii="Arial" w:eastAsia="Batang" w:hAnsi="Arial" w:cs="Arial"/>
          <w:bCs/>
          <w:sz w:val="22"/>
          <w:szCs w:val="22"/>
        </w:rPr>
      </w:pPr>
      <w:r w:rsidRPr="00014F57">
        <w:rPr>
          <w:rFonts w:ascii="Arial" w:eastAsia="Batang" w:hAnsi="Arial" w:cs="Arial"/>
          <w:bCs/>
          <w:sz w:val="22"/>
          <w:szCs w:val="22"/>
        </w:rPr>
        <w:t>•</w:t>
      </w:r>
      <w:r w:rsidRPr="00014F57">
        <w:rPr>
          <w:rFonts w:ascii="Arial" w:eastAsia="Batang" w:hAnsi="Arial" w:cs="Arial"/>
          <w:bCs/>
          <w:sz w:val="22"/>
          <w:szCs w:val="22"/>
        </w:rPr>
        <w:tab/>
        <w:t>Demostrar prácticas de turismo costero responsable coherentes con la conservación de la biodiversidad.</w:t>
      </w:r>
    </w:p>
    <w:p w:rsidR="00611B7E" w:rsidRPr="00014F57" w:rsidRDefault="00611B7E" w:rsidP="00611B7E">
      <w:pPr>
        <w:rPr>
          <w:rFonts w:ascii="Arial" w:eastAsia="Batang" w:hAnsi="Arial" w:cs="Arial"/>
          <w:bCs/>
          <w:sz w:val="22"/>
          <w:szCs w:val="22"/>
        </w:rPr>
      </w:pPr>
    </w:p>
    <w:p w:rsidR="00611B7E" w:rsidRPr="00014F57" w:rsidRDefault="00611B7E" w:rsidP="00611B7E">
      <w:pPr>
        <w:rPr>
          <w:rFonts w:ascii="Arial" w:eastAsia="Batang" w:hAnsi="Arial" w:cs="Arial"/>
          <w:bCs/>
          <w:sz w:val="22"/>
          <w:szCs w:val="22"/>
        </w:rPr>
      </w:pPr>
      <w:r w:rsidRPr="009138A9">
        <w:rPr>
          <w:rFonts w:ascii="Arial" w:eastAsia="Batang" w:hAnsi="Arial" w:cs="Arial"/>
          <w:b/>
          <w:bCs/>
          <w:sz w:val="22"/>
          <w:szCs w:val="22"/>
        </w:rPr>
        <w:t>Resultado 4</w:t>
      </w:r>
      <w:r w:rsidRPr="00014F57">
        <w:rPr>
          <w:rFonts w:ascii="Arial" w:eastAsia="Batang" w:hAnsi="Arial" w:cs="Arial"/>
          <w:bCs/>
          <w:sz w:val="22"/>
          <w:szCs w:val="22"/>
        </w:rPr>
        <w:t>: Programa de concientización de la comunidad en apoyo a la conservación de la biodiversidad a través del manejo de la zona costera.</w:t>
      </w:r>
    </w:p>
    <w:p w:rsidR="00611B7E" w:rsidRPr="00014F57" w:rsidRDefault="00611B7E" w:rsidP="00611B7E">
      <w:pPr>
        <w:rPr>
          <w:rFonts w:ascii="Arial" w:eastAsia="Batang" w:hAnsi="Arial" w:cs="Arial"/>
          <w:bCs/>
          <w:sz w:val="22"/>
          <w:szCs w:val="22"/>
        </w:rPr>
      </w:pPr>
      <w:r w:rsidRPr="00014F57">
        <w:rPr>
          <w:rFonts w:ascii="Arial" w:eastAsia="Batang" w:hAnsi="Arial" w:cs="Arial"/>
          <w:bCs/>
          <w:sz w:val="22"/>
          <w:szCs w:val="22"/>
        </w:rPr>
        <w:t>•</w:t>
      </w:r>
      <w:r w:rsidRPr="00014F57">
        <w:rPr>
          <w:rFonts w:ascii="Arial" w:eastAsia="Batang" w:hAnsi="Arial" w:cs="Arial"/>
          <w:bCs/>
          <w:sz w:val="22"/>
          <w:szCs w:val="22"/>
        </w:rPr>
        <w:tab/>
        <w:t xml:space="preserve">Aumentar la conciencia pública sobre el valor de la biodiversidad costera y marina. </w:t>
      </w:r>
    </w:p>
    <w:p w:rsidR="00611B7E" w:rsidRPr="00014F57" w:rsidRDefault="00611B7E" w:rsidP="00611B7E">
      <w:pPr>
        <w:rPr>
          <w:rFonts w:ascii="Arial" w:eastAsia="Batang" w:hAnsi="Arial" w:cs="Arial"/>
          <w:bCs/>
          <w:sz w:val="22"/>
          <w:szCs w:val="22"/>
        </w:rPr>
      </w:pPr>
      <w:r w:rsidRPr="00014F57">
        <w:rPr>
          <w:rFonts w:ascii="Arial" w:eastAsia="Batang" w:hAnsi="Arial" w:cs="Arial"/>
          <w:bCs/>
          <w:sz w:val="22"/>
          <w:szCs w:val="22"/>
        </w:rPr>
        <w:t>•</w:t>
      </w:r>
      <w:r w:rsidRPr="00014F57">
        <w:rPr>
          <w:rFonts w:ascii="Arial" w:eastAsia="Batang" w:hAnsi="Arial" w:cs="Arial"/>
          <w:bCs/>
          <w:sz w:val="22"/>
          <w:szCs w:val="22"/>
        </w:rPr>
        <w:tab/>
        <w:t xml:space="preserve">Promover acciones para aumentar el tratamiento de temas de protección de la biodiversidad en la educación formal en </w:t>
      </w:r>
      <w:smartTag w:uri="urn:schemas-microsoft-com:office:smarttags" w:element="PersonName">
        <w:smartTagPr>
          <w:attr w:name="ProductID" w:val="la Patagonia."/>
        </w:smartTagPr>
        <w:r w:rsidRPr="00014F57">
          <w:rPr>
            <w:rFonts w:ascii="Arial" w:eastAsia="Batang" w:hAnsi="Arial" w:cs="Arial"/>
            <w:bCs/>
            <w:sz w:val="22"/>
            <w:szCs w:val="22"/>
          </w:rPr>
          <w:t>la Patagonia.</w:t>
        </w:r>
      </w:smartTag>
    </w:p>
    <w:p w:rsidR="00611B7E" w:rsidRPr="00014F57" w:rsidRDefault="00611B7E" w:rsidP="00611B7E">
      <w:pPr>
        <w:rPr>
          <w:rFonts w:ascii="Arial" w:eastAsia="Batang" w:hAnsi="Arial" w:cs="Arial"/>
          <w:bCs/>
          <w:sz w:val="22"/>
          <w:szCs w:val="22"/>
        </w:rPr>
      </w:pPr>
    </w:p>
    <w:p w:rsidR="00611B7E" w:rsidRPr="00984CE7" w:rsidRDefault="00611B7E">
      <w:pPr>
        <w:rPr>
          <w:rFonts w:ascii="Arial" w:eastAsia="Batang" w:hAnsi="Arial" w:cs="Arial"/>
          <w:b/>
          <w:bCs/>
          <w:sz w:val="22"/>
          <w:szCs w:val="22"/>
        </w:rPr>
      </w:pPr>
    </w:p>
    <w:p w:rsidR="00611B7E" w:rsidRPr="00984CE7" w:rsidRDefault="00611B7E">
      <w:pPr>
        <w:rPr>
          <w:rFonts w:ascii="Arial" w:eastAsia="Batang" w:hAnsi="Arial" w:cs="Arial"/>
          <w:b/>
          <w:bCs/>
          <w:sz w:val="22"/>
          <w:szCs w:val="22"/>
        </w:rPr>
      </w:pPr>
      <w:r w:rsidRPr="00984CE7">
        <w:rPr>
          <w:rFonts w:ascii="Arial" w:eastAsia="Batang" w:hAnsi="Arial" w:cs="Arial"/>
          <w:b/>
          <w:bCs/>
          <w:sz w:val="22"/>
          <w:szCs w:val="22"/>
        </w:rPr>
        <w:t xml:space="preserve">III. PRODUCTOS ESPERADOS DE </w:t>
      </w:r>
      <w:smartTag w:uri="urn:schemas-microsoft-com:office:smarttags" w:element="PersonName">
        <w:smartTagPr>
          <w:attr w:name="ProductID" w:val="LA EVALUACIￓN"/>
        </w:smartTagPr>
        <w:r w:rsidRPr="00984CE7">
          <w:rPr>
            <w:rFonts w:ascii="Arial" w:eastAsia="Batang" w:hAnsi="Arial" w:cs="Arial"/>
            <w:b/>
            <w:bCs/>
            <w:sz w:val="22"/>
            <w:szCs w:val="22"/>
          </w:rPr>
          <w:t>LA EVALUACIÓN</w:t>
        </w:r>
      </w:smartTag>
    </w:p>
    <w:p w:rsidR="00611B7E" w:rsidRPr="00984CE7" w:rsidRDefault="00611B7E" w:rsidP="00611B7E">
      <w:pPr>
        <w:jc w:val="both"/>
        <w:rPr>
          <w:rFonts w:ascii="Arial" w:hAnsi="Arial" w:cs="Arial"/>
          <w:smallCaps/>
          <w:spacing w:val="-2"/>
          <w:sz w:val="22"/>
          <w:szCs w:val="22"/>
        </w:rPr>
      </w:pPr>
    </w:p>
    <w:p w:rsidR="00611B7E" w:rsidRPr="00984CE7" w:rsidRDefault="00611B7E" w:rsidP="00611B7E">
      <w:pPr>
        <w:jc w:val="both"/>
        <w:rPr>
          <w:rFonts w:ascii="Arial" w:hAnsi="Arial" w:cs="Arial"/>
          <w:smallCaps/>
          <w:spacing w:val="-2"/>
          <w:sz w:val="22"/>
          <w:szCs w:val="22"/>
        </w:rPr>
      </w:pPr>
    </w:p>
    <w:p w:rsidR="00611B7E" w:rsidRPr="00984CE7" w:rsidRDefault="00611B7E" w:rsidP="00611B7E">
      <w:pPr>
        <w:jc w:val="both"/>
        <w:rPr>
          <w:rFonts w:ascii="Arial" w:hAnsi="Arial" w:cs="Arial"/>
          <w:sz w:val="22"/>
          <w:szCs w:val="22"/>
        </w:rPr>
      </w:pPr>
      <w:r w:rsidRPr="00984CE7">
        <w:rPr>
          <w:rFonts w:ascii="Arial" w:hAnsi="Arial" w:cs="Arial"/>
          <w:sz w:val="22"/>
          <w:szCs w:val="22"/>
        </w:rPr>
        <w:t xml:space="preserve">Los productos esperados de esta evaluación son </w:t>
      </w:r>
      <w:r w:rsidRPr="00984CE7">
        <w:rPr>
          <w:rFonts w:ascii="Arial" w:hAnsi="Arial" w:cs="Arial"/>
          <w:b/>
          <w:sz w:val="22"/>
          <w:szCs w:val="22"/>
        </w:rPr>
        <w:t>dos</w:t>
      </w:r>
      <w:r w:rsidRPr="00984CE7">
        <w:rPr>
          <w:rFonts w:ascii="Arial" w:hAnsi="Arial" w:cs="Arial"/>
          <w:sz w:val="22"/>
          <w:szCs w:val="22"/>
        </w:rPr>
        <w:t xml:space="preserve">. El </w:t>
      </w:r>
      <w:r w:rsidRPr="00984CE7">
        <w:rPr>
          <w:rFonts w:ascii="Arial" w:hAnsi="Arial" w:cs="Arial"/>
          <w:b/>
          <w:sz w:val="22"/>
          <w:szCs w:val="22"/>
        </w:rPr>
        <w:t>primero</w:t>
      </w:r>
      <w:r w:rsidRPr="00984CE7">
        <w:rPr>
          <w:rFonts w:ascii="Arial" w:hAnsi="Arial" w:cs="Arial"/>
          <w:sz w:val="22"/>
          <w:szCs w:val="22"/>
        </w:rPr>
        <w:t xml:space="preserve"> corresponde a una presentación oral de los hallazgos preliminares a la representación del PNUD en Argentina</w:t>
      </w:r>
      <w:r w:rsidR="003D3735">
        <w:rPr>
          <w:rFonts w:ascii="Arial" w:hAnsi="Arial" w:cs="Arial"/>
          <w:sz w:val="22"/>
          <w:szCs w:val="22"/>
        </w:rPr>
        <w:t>.</w:t>
      </w:r>
      <w:r w:rsidRPr="00984CE7">
        <w:rPr>
          <w:rFonts w:ascii="Arial" w:hAnsi="Arial" w:cs="Arial"/>
          <w:sz w:val="22"/>
          <w:szCs w:val="22"/>
        </w:rPr>
        <w:t xml:space="preserve"> </w:t>
      </w:r>
      <w:r w:rsidR="003D3735" w:rsidRPr="00984CE7">
        <w:rPr>
          <w:rFonts w:ascii="Arial" w:hAnsi="Arial" w:cs="Arial"/>
          <w:sz w:val="22"/>
          <w:szCs w:val="22"/>
        </w:rPr>
        <w:t>Esta</w:t>
      </w:r>
      <w:r w:rsidRPr="00984CE7">
        <w:rPr>
          <w:rFonts w:ascii="Arial" w:hAnsi="Arial" w:cs="Arial"/>
          <w:sz w:val="22"/>
          <w:szCs w:val="22"/>
        </w:rPr>
        <w:t xml:space="preserve"> presentación debe realizarse en una fecha a convenir antes de que finalice la misión.</w:t>
      </w:r>
    </w:p>
    <w:p w:rsidR="00611B7E" w:rsidRPr="00984CE7" w:rsidRDefault="00611B7E" w:rsidP="00611B7E">
      <w:pPr>
        <w:jc w:val="both"/>
        <w:rPr>
          <w:rFonts w:ascii="Arial" w:hAnsi="Arial" w:cs="Arial"/>
          <w:sz w:val="22"/>
          <w:szCs w:val="22"/>
        </w:rPr>
      </w:pPr>
    </w:p>
    <w:p w:rsidR="00611B7E" w:rsidRPr="00984CE7" w:rsidRDefault="00611B7E" w:rsidP="00611B7E">
      <w:pPr>
        <w:jc w:val="both"/>
        <w:rPr>
          <w:rFonts w:ascii="Arial" w:hAnsi="Arial" w:cs="Arial"/>
          <w:sz w:val="22"/>
          <w:szCs w:val="22"/>
        </w:rPr>
      </w:pPr>
      <w:r w:rsidRPr="00984CE7">
        <w:rPr>
          <w:rFonts w:ascii="Arial" w:hAnsi="Arial" w:cs="Arial"/>
          <w:sz w:val="22"/>
          <w:szCs w:val="22"/>
        </w:rPr>
        <w:t xml:space="preserve">El </w:t>
      </w:r>
      <w:r w:rsidRPr="00984CE7">
        <w:rPr>
          <w:rFonts w:ascii="Arial" w:hAnsi="Arial" w:cs="Arial"/>
          <w:b/>
          <w:sz w:val="22"/>
          <w:szCs w:val="22"/>
        </w:rPr>
        <w:t>segundo</w:t>
      </w:r>
      <w:r w:rsidRPr="00984CE7">
        <w:rPr>
          <w:rFonts w:ascii="Arial" w:hAnsi="Arial" w:cs="Arial"/>
          <w:sz w:val="22"/>
          <w:szCs w:val="22"/>
        </w:rPr>
        <w:t xml:space="preserve"> producto es el informe final de la evaluación que contendrá los hallazgos, la valoración del funcionamiento, las lecciones aprendidas, recomendaciones y descripción de las mejores prácticas. El informe de la evaluación debe estar basado en las guías y pautas del GEF para evaluaciones finales y debe seguir la estructura e incluir las indicaciones específicas  proporcionadas en la sección VII (p.6).</w:t>
      </w:r>
    </w:p>
    <w:p w:rsidR="00611B7E" w:rsidRPr="00984CE7" w:rsidRDefault="00611B7E" w:rsidP="00611B7E">
      <w:pPr>
        <w:jc w:val="both"/>
        <w:rPr>
          <w:rFonts w:ascii="Arial" w:hAnsi="Arial" w:cs="Arial"/>
          <w:sz w:val="22"/>
          <w:szCs w:val="22"/>
        </w:rPr>
      </w:pPr>
    </w:p>
    <w:p w:rsidR="00611B7E" w:rsidRPr="00984CE7" w:rsidRDefault="00611B7E" w:rsidP="00611B7E">
      <w:pPr>
        <w:jc w:val="both"/>
        <w:rPr>
          <w:rFonts w:ascii="Arial" w:hAnsi="Arial" w:cs="Arial"/>
          <w:sz w:val="22"/>
          <w:szCs w:val="22"/>
        </w:rPr>
      </w:pPr>
    </w:p>
    <w:p w:rsidR="00611B7E" w:rsidRPr="00984CE7" w:rsidRDefault="00611B7E" w:rsidP="00611B7E">
      <w:pPr>
        <w:jc w:val="both"/>
        <w:rPr>
          <w:rFonts w:ascii="Arial" w:hAnsi="Arial" w:cs="Arial"/>
          <w:sz w:val="22"/>
          <w:szCs w:val="22"/>
        </w:rPr>
      </w:pPr>
    </w:p>
    <w:p w:rsidR="00611B7E" w:rsidRPr="00984CE7" w:rsidRDefault="00611B7E" w:rsidP="00611B7E">
      <w:pPr>
        <w:rPr>
          <w:rFonts w:ascii="Arial" w:eastAsia="Batang" w:hAnsi="Arial" w:cs="Arial"/>
          <w:b/>
          <w:bCs/>
          <w:sz w:val="22"/>
          <w:szCs w:val="22"/>
        </w:rPr>
      </w:pPr>
      <w:r w:rsidRPr="00984CE7">
        <w:rPr>
          <w:rFonts w:ascii="Arial" w:eastAsia="Batang" w:hAnsi="Arial" w:cs="Arial"/>
          <w:b/>
          <w:bCs/>
          <w:sz w:val="22"/>
          <w:szCs w:val="22"/>
        </w:rPr>
        <w:t xml:space="preserve">IV. METODOLOGÍA DE </w:t>
      </w:r>
      <w:smartTag w:uri="urn:schemas-microsoft-com:office:smarttags" w:element="PersonName">
        <w:smartTagPr>
          <w:attr w:name="ProductID" w:val="LA EVALUACIￓN"/>
        </w:smartTagPr>
        <w:r w:rsidRPr="00984CE7">
          <w:rPr>
            <w:rFonts w:ascii="Arial" w:eastAsia="Batang" w:hAnsi="Arial" w:cs="Arial"/>
            <w:b/>
            <w:bCs/>
            <w:sz w:val="22"/>
            <w:szCs w:val="22"/>
          </w:rPr>
          <w:t>LA EVALUACIÓN</w:t>
        </w:r>
      </w:smartTag>
    </w:p>
    <w:p w:rsidR="00611B7E" w:rsidRPr="00984CE7" w:rsidRDefault="00611B7E" w:rsidP="00611B7E">
      <w:pPr>
        <w:rPr>
          <w:rFonts w:ascii="Arial" w:eastAsia="Batang" w:hAnsi="Arial" w:cs="Arial"/>
          <w:b/>
          <w:bCs/>
          <w:sz w:val="22"/>
          <w:szCs w:val="22"/>
        </w:rPr>
      </w:pPr>
    </w:p>
    <w:p w:rsidR="00611B7E" w:rsidRPr="00984CE7" w:rsidRDefault="00611B7E" w:rsidP="00611B7E">
      <w:pPr>
        <w:jc w:val="both"/>
        <w:rPr>
          <w:rFonts w:ascii="Arial" w:hAnsi="Arial" w:cs="Arial"/>
          <w:sz w:val="22"/>
          <w:szCs w:val="22"/>
        </w:rPr>
      </w:pPr>
      <w:r w:rsidRPr="00984CE7">
        <w:rPr>
          <w:rFonts w:ascii="Arial" w:hAnsi="Arial" w:cs="Arial"/>
          <w:sz w:val="22"/>
          <w:szCs w:val="22"/>
        </w:rPr>
        <w:t xml:space="preserve">El experto contratado proporcionará una evaluación independiente y profunda del proyecto. El consultor trabajará en colaboración con el personal de la oficina de país de PNUD, el equipo de proyecto, y autoridades provinciales a fin de determinar los logros del mismo. </w:t>
      </w:r>
    </w:p>
    <w:p w:rsidR="00611B7E" w:rsidRPr="00984CE7" w:rsidRDefault="00611B7E" w:rsidP="00611B7E">
      <w:pPr>
        <w:jc w:val="both"/>
        <w:rPr>
          <w:rFonts w:ascii="Arial" w:hAnsi="Arial" w:cs="Arial"/>
          <w:sz w:val="22"/>
          <w:szCs w:val="22"/>
        </w:rPr>
      </w:pPr>
    </w:p>
    <w:p w:rsidR="00611B7E" w:rsidRPr="00984CE7" w:rsidRDefault="00611B7E" w:rsidP="00611B7E">
      <w:pPr>
        <w:rPr>
          <w:rFonts w:ascii="Arial" w:hAnsi="Arial" w:cs="Arial"/>
          <w:sz w:val="22"/>
          <w:szCs w:val="22"/>
        </w:rPr>
      </w:pPr>
      <w:r w:rsidRPr="00984CE7">
        <w:rPr>
          <w:rFonts w:ascii="Arial" w:hAnsi="Arial" w:cs="Arial"/>
          <w:sz w:val="22"/>
          <w:szCs w:val="22"/>
        </w:rPr>
        <w:t xml:space="preserve">El proceso mediante el cual se llevará a cabo la evaluación es el siguiente:     </w:t>
      </w:r>
    </w:p>
    <w:p w:rsidR="00611B7E" w:rsidRPr="00984CE7" w:rsidRDefault="00611B7E" w:rsidP="00611B7E">
      <w:pPr>
        <w:rPr>
          <w:rFonts w:ascii="Arial" w:hAnsi="Arial" w:cs="Arial"/>
          <w:sz w:val="22"/>
          <w:szCs w:val="22"/>
        </w:rPr>
      </w:pPr>
    </w:p>
    <w:p w:rsidR="00611B7E" w:rsidRPr="00984CE7" w:rsidRDefault="00611B7E" w:rsidP="00611B7E">
      <w:pPr>
        <w:numPr>
          <w:ilvl w:val="0"/>
          <w:numId w:val="27"/>
        </w:numPr>
        <w:jc w:val="both"/>
        <w:rPr>
          <w:rFonts w:ascii="Arial" w:hAnsi="Arial" w:cs="Arial"/>
          <w:sz w:val="22"/>
          <w:szCs w:val="22"/>
        </w:rPr>
      </w:pPr>
      <w:r w:rsidRPr="00984CE7">
        <w:rPr>
          <w:rFonts w:ascii="Arial" w:hAnsi="Arial" w:cs="Arial"/>
          <w:sz w:val="22"/>
          <w:szCs w:val="22"/>
        </w:rPr>
        <w:t xml:space="preserve">Revisar previamente la documentación relevante  proporcionada por PNUD y enumerada en el Anexo 1 de estos términos de referencia </w:t>
      </w:r>
    </w:p>
    <w:p w:rsidR="00611B7E" w:rsidRPr="00984CE7" w:rsidRDefault="00611B7E" w:rsidP="00611B7E">
      <w:pPr>
        <w:numPr>
          <w:ilvl w:val="0"/>
          <w:numId w:val="27"/>
        </w:numPr>
        <w:jc w:val="both"/>
        <w:rPr>
          <w:rFonts w:ascii="Arial" w:hAnsi="Arial" w:cs="Arial"/>
          <w:sz w:val="22"/>
          <w:szCs w:val="22"/>
        </w:rPr>
      </w:pPr>
      <w:r w:rsidRPr="00984CE7">
        <w:rPr>
          <w:rFonts w:ascii="Arial" w:hAnsi="Arial" w:cs="Arial"/>
          <w:sz w:val="22"/>
          <w:szCs w:val="22"/>
        </w:rPr>
        <w:t xml:space="preserve">Llevar a cabo la misión que incluye: entrevistar al equipo del proyecto y revisar los informes y documentación del proyecto; entrevistar a los actores principales, el equipo del proyecto y a la oficina de PNUD en Argentina y a </w:t>
      </w:r>
      <w:smartTag w:uri="urn:schemas-microsoft-com:office:smarttags" w:element="PersonName">
        <w:smartTagPr>
          <w:attr w:name="ProductID" w:val="la Unidad"/>
        </w:smartTagPr>
        <w:r w:rsidRPr="00984CE7">
          <w:rPr>
            <w:rFonts w:ascii="Arial" w:hAnsi="Arial" w:cs="Arial"/>
            <w:sz w:val="22"/>
            <w:szCs w:val="22"/>
          </w:rPr>
          <w:t>la Unidad</w:t>
        </w:r>
      </w:smartTag>
      <w:r w:rsidRPr="00984CE7">
        <w:rPr>
          <w:rFonts w:ascii="Arial" w:hAnsi="Arial" w:cs="Arial"/>
          <w:sz w:val="22"/>
          <w:szCs w:val="22"/>
        </w:rPr>
        <w:t xml:space="preserve"> de Coordinación Regional de PNUD-GEF (RCU) (teleconferencia).  </w:t>
      </w:r>
    </w:p>
    <w:p w:rsidR="00611B7E" w:rsidRPr="00984CE7" w:rsidRDefault="00611B7E" w:rsidP="00611B7E">
      <w:pPr>
        <w:numPr>
          <w:ilvl w:val="0"/>
          <w:numId w:val="27"/>
        </w:numPr>
        <w:jc w:val="both"/>
        <w:rPr>
          <w:rFonts w:ascii="Arial" w:hAnsi="Arial" w:cs="Arial"/>
          <w:sz w:val="22"/>
          <w:szCs w:val="22"/>
        </w:rPr>
      </w:pPr>
      <w:r w:rsidRPr="00984CE7">
        <w:rPr>
          <w:rFonts w:ascii="Arial" w:hAnsi="Arial" w:cs="Arial"/>
          <w:sz w:val="22"/>
          <w:szCs w:val="22"/>
        </w:rPr>
        <w:t>Elaborar el borrador del informe de evaluación. El mismo será previamente circulado para revisión y aportes de los actores claves e incluir así las observaciones y aportes para producir el informe final.</w:t>
      </w:r>
    </w:p>
    <w:p w:rsidR="00611B7E" w:rsidRPr="00984CE7" w:rsidRDefault="00611B7E" w:rsidP="00611B7E">
      <w:pPr>
        <w:rPr>
          <w:rFonts w:ascii="Arial" w:eastAsia="Batang" w:hAnsi="Arial" w:cs="Arial"/>
          <w:b/>
          <w:bCs/>
          <w:sz w:val="22"/>
          <w:szCs w:val="22"/>
        </w:rPr>
      </w:pPr>
    </w:p>
    <w:p w:rsidR="00611B7E" w:rsidRPr="00984CE7" w:rsidRDefault="00611B7E" w:rsidP="00611B7E">
      <w:pPr>
        <w:rPr>
          <w:rFonts w:ascii="Arial" w:eastAsia="Batang" w:hAnsi="Arial" w:cs="Arial"/>
          <w:b/>
          <w:bCs/>
          <w:sz w:val="22"/>
          <w:szCs w:val="22"/>
        </w:rPr>
      </w:pPr>
      <w:r w:rsidRPr="00984CE7">
        <w:rPr>
          <w:rFonts w:ascii="Arial" w:hAnsi="Arial" w:cs="Arial"/>
          <w:b/>
          <w:sz w:val="22"/>
          <w:szCs w:val="22"/>
        </w:rPr>
        <w:t>Los principales actores de la evaluación son los siguientes</w:t>
      </w:r>
      <w:r w:rsidRPr="00984CE7">
        <w:rPr>
          <w:rFonts w:ascii="Arial" w:hAnsi="Arial" w:cs="Arial"/>
          <w:sz w:val="22"/>
          <w:szCs w:val="22"/>
        </w:rPr>
        <w:t xml:space="preserve">: </w:t>
      </w:r>
    </w:p>
    <w:p w:rsidR="00611B7E" w:rsidRPr="00984CE7" w:rsidRDefault="00611B7E" w:rsidP="00611B7E">
      <w:pPr>
        <w:rPr>
          <w:rFonts w:ascii="Arial" w:eastAsia="Batang" w:hAnsi="Arial" w:cs="Arial"/>
          <w:b/>
          <w:bCs/>
          <w:sz w:val="22"/>
          <w:szCs w:val="22"/>
          <w:u w:val="single"/>
        </w:rPr>
      </w:pPr>
    </w:p>
    <w:p w:rsidR="00611B7E" w:rsidRPr="00984CE7" w:rsidRDefault="00611B7E" w:rsidP="00611B7E">
      <w:pPr>
        <w:rPr>
          <w:rFonts w:ascii="Arial" w:hAnsi="Arial" w:cs="Arial"/>
          <w:sz w:val="22"/>
          <w:szCs w:val="22"/>
        </w:rPr>
      </w:pPr>
      <w:r w:rsidRPr="00984CE7">
        <w:rPr>
          <w:rFonts w:ascii="Arial" w:hAnsi="Arial" w:cs="Arial"/>
          <w:sz w:val="22"/>
          <w:szCs w:val="22"/>
        </w:rPr>
        <w:t xml:space="preserve">Oficina de País PNUD, RCU,  Equipo del proyecto y consultores (coordinador del  </w:t>
      </w:r>
      <w:r>
        <w:rPr>
          <w:rFonts w:ascii="Arial" w:hAnsi="Arial" w:cs="Arial"/>
          <w:sz w:val="22"/>
          <w:szCs w:val="22"/>
        </w:rPr>
        <w:t>Proyecto</w:t>
      </w:r>
      <w:r w:rsidRPr="00984CE7">
        <w:rPr>
          <w:rFonts w:ascii="Arial" w:hAnsi="Arial" w:cs="Arial"/>
          <w:sz w:val="22"/>
          <w:szCs w:val="22"/>
        </w:rPr>
        <w:t xml:space="preserve">,  Asesor legal proyecto),   Gobiernos y autoridades </w:t>
      </w:r>
      <w:r>
        <w:rPr>
          <w:rFonts w:ascii="Arial" w:hAnsi="Arial" w:cs="Arial"/>
          <w:sz w:val="22"/>
          <w:szCs w:val="22"/>
        </w:rPr>
        <w:t xml:space="preserve">Provinciales, </w:t>
      </w:r>
      <w:r w:rsidRPr="00984CE7">
        <w:rPr>
          <w:rFonts w:ascii="Arial" w:hAnsi="Arial" w:cs="Arial"/>
          <w:sz w:val="22"/>
          <w:szCs w:val="22"/>
        </w:rPr>
        <w:t xml:space="preserve"> </w:t>
      </w:r>
      <w:r>
        <w:rPr>
          <w:rFonts w:ascii="Arial" w:hAnsi="Arial" w:cs="Arial"/>
          <w:sz w:val="22"/>
          <w:szCs w:val="22"/>
        </w:rPr>
        <w:t>Fundación Patagonia Natural, CODEMA, Dirección de Recursos Acuáticos</w:t>
      </w:r>
      <w:r w:rsidRPr="00984CE7">
        <w:rPr>
          <w:rFonts w:ascii="Arial" w:hAnsi="Arial" w:cs="Arial"/>
          <w:sz w:val="22"/>
          <w:szCs w:val="22"/>
        </w:rPr>
        <w:t xml:space="preserve"> y otros actores (ambientalistas, prensa, beneficiarios, etc)</w:t>
      </w:r>
    </w:p>
    <w:p w:rsidR="00611B7E" w:rsidRPr="00984CE7" w:rsidRDefault="00611B7E" w:rsidP="00611B7E">
      <w:pPr>
        <w:rPr>
          <w:rFonts w:ascii="Arial" w:hAnsi="Arial" w:cs="Arial"/>
          <w:color w:val="00FF00"/>
          <w:sz w:val="22"/>
          <w:szCs w:val="22"/>
        </w:rPr>
      </w:pPr>
    </w:p>
    <w:p w:rsidR="00611B7E" w:rsidRPr="00984CE7" w:rsidRDefault="00611B7E" w:rsidP="00611B7E">
      <w:pPr>
        <w:rPr>
          <w:rFonts w:ascii="Arial" w:eastAsia="Batang" w:hAnsi="Arial" w:cs="Arial"/>
          <w:b/>
          <w:bCs/>
          <w:sz w:val="22"/>
          <w:szCs w:val="22"/>
        </w:rPr>
      </w:pPr>
    </w:p>
    <w:p w:rsidR="00611B7E" w:rsidRPr="00984CE7" w:rsidRDefault="00611B7E" w:rsidP="00611B7E">
      <w:pPr>
        <w:rPr>
          <w:rFonts w:ascii="Arial" w:eastAsia="Batang" w:hAnsi="Arial" w:cs="Arial"/>
          <w:b/>
          <w:bCs/>
          <w:sz w:val="22"/>
          <w:szCs w:val="22"/>
        </w:rPr>
      </w:pPr>
      <w:r w:rsidRPr="00984CE7">
        <w:rPr>
          <w:rFonts w:ascii="Arial" w:eastAsia="Batang" w:hAnsi="Arial" w:cs="Arial"/>
          <w:b/>
          <w:bCs/>
          <w:sz w:val="22"/>
          <w:szCs w:val="22"/>
        </w:rPr>
        <w:t>V.  EQUIPO EVALUADOR</w:t>
      </w:r>
    </w:p>
    <w:p w:rsidR="00611B7E" w:rsidRPr="00984CE7" w:rsidRDefault="00611B7E" w:rsidP="00611B7E">
      <w:pPr>
        <w:jc w:val="both"/>
        <w:rPr>
          <w:rFonts w:ascii="Arial" w:hAnsi="Arial" w:cs="Arial"/>
          <w:sz w:val="22"/>
          <w:szCs w:val="22"/>
          <w:lang w:bidi="he-IL"/>
        </w:rPr>
      </w:pPr>
    </w:p>
    <w:p w:rsidR="00611B7E" w:rsidRPr="00984CE7" w:rsidRDefault="00611B7E" w:rsidP="00611B7E">
      <w:pPr>
        <w:jc w:val="both"/>
        <w:rPr>
          <w:rFonts w:ascii="Arial" w:hAnsi="Arial" w:cs="Arial"/>
          <w:noProof/>
          <w:sz w:val="22"/>
          <w:szCs w:val="22"/>
          <w:lang w:val="es-EC"/>
        </w:rPr>
      </w:pPr>
      <w:r w:rsidRPr="00984CE7">
        <w:rPr>
          <w:rFonts w:ascii="Arial" w:hAnsi="Arial" w:cs="Arial"/>
          <w:sz w:val="22"/>
          <w:szCs w:val="22"/>
        </w:rPr>
        <w:t>El equipo consultor para esta evaluación estará conformado por un</w:t>
      </w:r>
      <w:r w:rsidRPr="00984CE7">
        <w:rPr>
          <w:rFonts w:ascii="Arial" w:hAnsi="Arial" w:cs="Arial"/>
          <w:b/>
          <w:sz w:val="22"/>
          <w:szCs w:val="22"/>
        </w:rPr>
        <w:t xml:space="preserve"> consultor internacional independiente </w:t>
      </w:r>
      <w:r w:rsidRPr="00984CE7">
        <w:rPr>
          <w:rFonts w:ascii="Arial" w:hAnsi="Arial" w:cs="Arial"/>
          <w:noProof/>
          <w:sz w:val="22"/>
          <w:szCs w:val="22"/>
          <w:lang w:val="es-EC"/>
        </w:rPr>
        <w:t xml:space="preserve">responsable de presentar el informe de la evaluación y un </w:t>
      </w:r>
      <w:r w:rsidRPr="00CA6E10">
        <w:rPr>
          <w:rFonts w:ascii="Arial" w:hAnsi="Arial" w:cs="Arial"/>
          <w:b/>
          <w:noProof/>
          <w:sz w:val="22"/>
          <w:szCs w:val="22"/>
          <w:lang w:val="es-EC"/>
        </w:rPr>
        <w:t>consultor local</w:t>
      </w:r>
      <w:r w:rsidRPr="00984CE7">
        <w:rPr>
          <w:rFonts w:ascii="Arial" w:hAnsi="Arial" w:cs="Arial"/>
          <w:noProof/>
          <w:sz w:val="22"/>
          <w:szCs w:val="22"/>
          <w:lang w:val="es-EC"/>
        </w:rPr>
        <w:t xml:space="preserve"> que lo asisitirá con la tarea. </w:t>
      </w:r>
    </w:p>
    <w:p w:rsidR="00611B7E" w:rsidRPr="00984CE7" w:rsidRDefault="00611B7E" w:rsidP="00611B7E">
      <w:pPr>
        <w:jc w:val="both"/>
        <w:rPr>
          <w:rFonts w:ascii="Arial" w:hAnsi="Arial" w:cs="Arial"/>
          <w:sz w:val="22"/>
          <w:szCs w:val="22"/>
          <w:lang w:val="es-EC"/>
        </w:rPr>
      </w:pPr>
    </w:p>
    <w:p w:rsidR="00611B7E" w:rsidRPr="00984CE7" w:rsidRDefault="00611B7E" w:rsidP="00611B7E">
      <w:pPr>
        <w:jc w:val="both"/>
        <w:rPr>
          <w:rFonts w:ascii="Arial" w:hAnsi="Arial" w:cs="Arial"/>
          <w:sz w:val="22"/>
          <w:szCs w:val="22"/>
        </w:rPr>
      </w:pPr>
      <w:r w:rsidRPr="00984CE7">
        <w:rPr>
          <w:rFonts w:ascii="Arial" w:hAnsi="Arial" w:cs="Arial"/>
          <w:sz w:val="22"/>
          <w:szCs w:val="22"/>
        </w:rPr>
        <w:t xml:space="preserve">El consultor internacional independiente será seleccionado a través de un proceso competitivo de común acuerdo por PNUD Argentina y </w:t>
      </w:r>
      <w:smartTag w:uri="urn:schemas-microsoft-com:office:smarttags" w:element="PersonName">
        <w:smartTagPr>
          <w:attr w:name="ProductID" w:val="la Unidad"/>
        </w:smartTagPr>
        <w:r w:rsidRPr="00984CE7">
          <w:rPr>
            <w:rFonts w:ascii="Arial" w:hAnsi="Arial" w:cs="Arial"/>
            <w:sz w:val="22"/>
            <w:szCs w:val="22"/>
          </w:rPr>
          <w:t>la Unidad</w:t>
        </w:r>
      </w:smartTag>
      <w:r w:rsidRPr="00984CE7">
        <w:rPr>
          <w:rFonts w:ascii="Arial" w:hAnsi="Arial" w:cs="Arial"/>
          <w:sz w:val="22"/>
          <w:szCs w:val="22"/>
        </w:rPr>
        <w:t xml:space="preserve"> de Coordinación Regional del PNUD-GEF para América Latina y el Caribe. El  consultor deberá estar calificado en disciplinas relacionadas con el desarrollo sostenible con énfasis en conservación y el uso sostenible de la biodiversidad, el manejo de recursos naturales, así como políticas y desarrollo institucional. Deberá tener experiencia en evaluación y gestión de proyectos de medio ambiente como también conocimiento acerca de la región del cono sur. Deberá tener dominio del idioma español y conocimiento básico de las políticas y procedimientos del PNUD y del GEF. El detalle del perfil y responsabilidades del evaluador se describe a continuación.</w:t>
      </w:r>
    </w:p>
    <w:p w:rsidR="00611B7E" w:rsidRPr="00984CE7" w:rsidRDefault="00611B7E" w:rsidP="00611B7E">
      <w:pPr>
        <w:jc w:val="both"/>
        <w:rPr>
          <w:rFonts w:ascii="Arial" w:hAnsi="Arial" w:cs="Arial"/>
          <w:sz w:val="22"/>
          <w:szCs w:val="22"/>
        </w:rPr>
      </w:pPr>
    </w:p>
    <w:p w:rsidR="00611B7E" w:rsidRPr="00984CE7" w:rsidRDefault="00611B7E" w:rsidP="00611B7E">
      <w:pPr>
        <w:jc w:val="both"/>
        <w:rPr>
          <w:rFonts w:ascii="Arial" w:hAnsi="Arial" w:cs="Arial"/>
          <w:sz w:val="22"/>
          <w:szCs w:val="22"/>
        </w:rPr>
      </w:pPr>
    </w:p>
    <w:p w:rsidR="00611B7E" w:rsidRPr="00984CE7" w:rsidRDefault="00611B7E" w:rsidP="00611B7E">
      <w:pPr>
        <w:jc w:val="both"/>
        <w:rPr>
          <w:rFonts w:ascii="Arial" w:hAnsi="Arial" w:cs="Arial"/>
          <w:sz w:val="22"/>
          <w:szCs w:val="22"/>
        </w:rPr>
      </w:pPr>
    </w:p>
    <w:p w:rsidR="00611B7E" w:rsidRPr="00984CE7" w:rsidRDefault="00611B7E" w:rsidP="00611B7E">
      <w:pPr>
        <w:numPr>
          <w:ilvl w:val="0"/>
          <w:numId w:val="24"/>
        </w:numPr>
        <w:tabs>
          <w:tab w:val="clear" w:pos="1008"/>
          <w:tab w:val="num" w:pos="540"/>
        </w:tabs>
        <w:ind w:left="0" w:firstLine="0"/>
        <w:jc w:val="both"/>
        <w:rPr>
          <w:rFonts w:ascii="Arial" w:hAnsi="Arial" w:cs="Arial"/>
          <w:b/>
          <w:sz w:val="22"/>
          <w:szCs w:val="22"/>
        </w:rPr>
      </w:pPr>
      <w:r w:rsidRPr="00984CE7">
        <w:rPr>
          <w:rFonts w:ascii="Arial" w:hAnsi="Arial" w:cs="Arial"/>
          <w:b/>
          <w:sz w:val="22"/>
          <w:szCs w:val="22"/>
        </w:rPr>
        <w:t xml:space="preserve">Consultor Internacional Independiente </w:t>
      </w:r>
    </w:p>
    <w:p w:rsidR="00611B7E" w:rsidRPr="00984CE7" w:rsidRDefault="00611B7E" w:rsidP="00611B7E">
      <w:pPr>
        <w:pStyle w:val="xl23"/>
        <w:widowControl w:val="0"/>
        <w:spacing w:before="0" w:after="0"/>
        <w:ind w:left="708"/>
        <w:jc w:val="both"/>
        <w:textAlignment w:val="auto"/>
        <w:rPr>
          <w:rFonts w:ascii="Arial" w:eastAsia="Times New Roman" w:hAnsi="Arial" w:cs="Arial"/>
          <w:noProof/>
          <w:color w:val="000000"/>
          <w:szCs w:val="22"/>
          <w:lang w:val="es-EC"/>
        </w:rPr>
      </w:pPr>
      <w:r w:rsidRPr="00984CE7">
        <w:rPr>
          <w:rFonts w:ascii="Arial" w:eastAsia="Times New Roman" w:hAnsi="Arial" w:cs="Arial"/>
          <w:noProof/>
          <w:color w:val="000000"/>
          <w:szCs w:val="22"/>
          <w:lang w:val="es-EC"/>
        </w:rPr>
        <w:t>Este consultor estará a cargo de:</w:t>
      </w:r>
    </w:p>
    <w:p w:rsidR="00611B7E" w:rsidRPr="00984CE7" w:rsidRDefault="00611B7E" w:rsidP="00611B7E">
      <w:pPr>
        <w:pStyle w:val="xl23"/>
        <w:widowControl w:val="0"/>
        <w:numPr>
          <w:ilvl w:val="0"/>
          <w:numId w:val="19"/>
        </w:numPr>
        <w:spacing w:before="0" w:after="0"/>
        <w:jc w:val="both"/>
        <w:textAlignment w:val="auto"/>
        <w:rPr>
          <w:rFonts w:ascii="Arial" w:eastAsia="Times New Roman" w:hAnsi="Arial" w:cs="Arial"/>
          <w:noProof/>
          <w:color w:val="000000"/>
          <w:szCs w:val="22"/>
          <w:lang w:val="es-EC"/>
        </w:rPr>
      </w:pPr>
      <w:r w:rsidRPr="00984CE7">
        <w:rPr>
          <w:rFonts w:ascii="Arial" w:eastAsia="Times New Roman" w:hAnsi="Arial" w:cs="Arial"/>
          <w:noProof/>
          <w:color w:val="000000"/>
          <w:szCs w:val="22"/>
          <w:lang w:val="es-EC"/>
        </w:rPr>
        <w:t xml:space="preserve">Evaluar el diseño del proyecto, los objetivos establecidos y los resultados alcanzados.  </w:t>
      </w:r>
    </w:p>
    <w:p w:rsidR="00611B7E" w:rsidRPr="00984CE7" w:rsidRDefault="00611B7E" w:rsidP="00611B7E">
      <w:pPr>
        <w:pStyle w:val="xl23"/>
        <w:widowControl w:val="0"/>
        <w:numPr>
          <w:ilvl w:val="0"/>
          <w:numId w:val="19"/>
        </w:numPr>
        <w:spacing w:before="0" w:after="0"/>
        <w:jc w:val="both"/>
        <w:textAlignment w:val="auto"/>
        <w:rPr>
          <w:rFonts w:ascii="Arial" w:eastAsia="Times New Roman" w:hAnsi="Arial" w:cs="Arial"/>
          <w:noProof/>
          <w:color w:val="000000"/>
          <w:szCs w:val="22"/>
          <w:lang w:val="es-EC"/>
        </w:rPr>
      </w:pPr>
      <w:r w:rsidRPr="00984CE7">
        <w:rPr>
          <w:rFonts w:ascii="Arial" w:eastAsia="Times New Roman" w:hAnsi="Arial" w:cs="Arial"/>
          <w:noProof/>
          <w:color w:val="000000"/>
          <w:szCs w:val="22"/>
          <w:lang w:val="es-EC"/>
        </w:rPr>
        <w:t>Evaluar los elementos relativos a la sostenibilidad, apropiamiento (ownership), monitoreo y evaluación y eficencia</w:t>
      </w:r>
      <w:r>
        <w:rPr>
          <w:rFonts w:ascii="Arial" w:eastAsia="Times New Roman" w:hAnsi="Arial" w:cs="Arial"/>
          <w:noProof/>
          <w:color w:val="000000"/>
          <w:szCs w:val="22"/>
          <w:lang w:val="es-EC"/>
        </w:rPr>
        <w:t>.</w:t>
      </w:r>
    </w:p>
    <w:p w:rsidR="00611B7E" w:rsidRPr="00984CE7" w:rsidRDefault="00611B7E" w:rsidP="00611B7E">
      <w:pPr>
        <w:pStyle w:val="xl23"/>
        <w:widowControl w:val="0"/>
        <w:numPr>
          <w:ilvl w:val="0"/>
          <w:numId w:val="19"/>
        </w:numPr>
        <w:spacing w:before="0" w:after="0"/>
        <w:jc w:val="both"/>
        <w:textAlignment w:val="auto"/>
        <w:rPr>
          <w:rFonts w:ascii="Arial" w:eastAsia="Times New Roman" w:hAnsi="Arial" w:cs="Arial"/>
          <w:noProof/>
          <w:color w:val="000000"/>
          <w:szCs w:val="22"/>
          <w:lang w:val="es-EC"/>
        </w:rPr>
      </w:pPr>
      <w:r w:rsidRPr="00984CE7">
        <w:rPr>
          <w:rFonts w:ascii="Arial" w:eastAsia="Times New Roman" w:hAnsi="Arial" w:cs="Arial"/>
          <w:noProof/>
          <w:color w:val="000000"/>
          <w:szCs w:val="22"/>
          <w:lang w:val="es-EC"/>
        </w:rPr>
        <w:t>Evaluar la estrategia y desarrollo del proyecto.</w:t>
      </w:r>
    </w:p>
    <w:p w:rsidR="00611B7E" w:rsidRPr="00984CE7" w:rsidRDefault="00611B7E" w:rsidP="00611B7E">
      <w:pPr>
        <w:pStyle w:val="xl23"/>
        <w:widowControl w:val="0"/>
        <w:numPr>
          <w:ilvl w:val="0"/>
          <w:numId w:val="19"/>
        </w:numPr>
        <w:spacing w:before="0" w:after="0"/>
        <w:jc w:val="both"/>
        <w:textAlignment w:val="auto"/>
        <w:rPr>
          <w:rFonts w:ascii="Arial" w:eastAsia="Times New Roman" w:hAnsi="Arial" w:cs="Arial"/>
          <w:noProof/>
          <w:color w:val="000000"/>
          <w:szCs w:val="22"/>
          <w:lang w:val="es-EC"/>
        </w:rPr>
      </w:pPr>
      <w:r w:rsidRPr="00984CE7">
        <w:rPr>
          <w:rFonts w:ascii="Arial" w:eastAsia="Times New Roman" w:hAnsi="Arial" w:cs="Arial"/>
          <w:noProof/>
          <w:color w:val="000000"/>
          <w:szCs w:val="22"/>
          <w:lang w:val="es-EC"/>
        </w:rPr>
        <w:t>Evaluar la relación entre los diferentes actores y sus roles específicos</w:t>
      </w:r>
      <w:r>
        <w:rPr>
          <w:rFonts w:ascii="Arial" w:eastAsia="Times New Roman" w:hAnsi="Arial" w:cs="Arial"/>
          <w:noProof/>
          <w:color w:val="000000"/>
          <w:szCs w:val="22"/>
          <w:lang w:val="es-EC"/>
        </w:rPr>
        <w:t>.</w:t>
      </w:r>
      <w:r w:rsidRPr="00984CE7">
        <w:rPr>
          <w:rFonts w:ascii="Arial" w:eastAsia="Times New Roman" w:hAnsi="Arial" w:cs="Arial"/>
          <w:noProof/>
          <w:color w:val="000000"/>
          <w:szCs w:val="22"/>
          <w:lang w:val="es-EC"/>
        </w:rPr>
        <w:t xml:space="preserve">  </w:t>
      </w:r>
    </w:p>
    <w:p w:rsidR="00611B7E" w:rsidRPr="00984CE7" w:rsidRDefault="00611B7E" w:rsidP="00611B7E">
      <w:pPr>
        <w:pStyle w:val="xl23"/>
        <w:widowControl w:val="0"/>
        <w:numPr>
          <w:ilvl w:val="0"/>
          <w:numId w:val="19"/>
        </w:numPr>
        <w:spacing w:before="0" w:after="0"/>
        <w:jc w:val="both"/>
        <w:textAlignment w:val="auto"/>
        <w:rPr>
          <w:rFonts w:ascii="Arial" w:eastAsia="Times New Roman" w:hAnsi="Arial" w:cs="Arial"/>
          <w:noProof/>
          <w:szCs w:val="22"/>
          <w:lang w:val="es-EC"/>
        </w:rPr>
      </w:pPr>
      <w:r w:rsidRPr="00984CE7">
        <w:rPr>
          <w:rFonts w:ascii="Arial" w:eastAsia="Times New Roman" w:hAnsi="Arial" w:cs="Arial"/>
          <w:noProof/>
          <w:szCs w:val="22"/>
          <w:lang w:val="es-EC"/>
        </w:rPr>
        <w:t>Evaluar el logro de los resultados, objetivo e impactos del proyecto</w:t>
      </w:r>
      <w:r>
        <w:rPr>
          <w:rFonts w:ascii="Arial" w:eastAsia="Times New Roman" w:hAnsi="Arial" w:cs="Arial"/>
          <w:noProof/>
          <w:szCs w:val="22"/>
          <w:lang w:val="es-EC"/>
        </w:rPr>
        <w:t>.</w:t>
      </w:r>
    </w:p>
    <w:p w:rsidR="00611B7E" w:rsidRPr="00984CE7" w:rsidRDefault="00611B7E" w:rsidP="00611B7E">
      <w:pPr>
        <w:pStyle w:val="xl23"/>
        <w:widowControl w:val="0"/>
        <w:numPr>
          <w:ilvl w:val="0"/>
          <w:numId w:val="21"/>
        </w:numPr>
        <w:spacing w:before="0" w:after="0"/>
        <w:jc w:val="both"/>
        <w:textAlignment w:val="auto"/>
        <w:rPr>
          <w:rFonts w:ascii="Arial" w:eastAsia="Times New Roman" w:hAnsi="Arial" w:cs="Arial"/>
          <w:noProof/>
          <w:color w:val="000000"/>
          <w:szCs w:val="22"/>
          <w:lang w:val="es-EC"/>
        </w:rPr>
      </w:pPr>
      <w:r w:rsidRPr="00984CE7">
        <w:rPr>
          <w:rFonts w:ascii="Arial" w:hAnsi="Arial" w:cs="Arial"/>
          <w:szCs w:val="22"/>
        </w:rPr>
        <w:t>Evaluar la efectividad de la estrategia desarrollada por el proyecto en especial en el desarrollo del Plan de Manejo</w:t>
      </w:r>
      <w:r>
        <w:rPr>
          <w:rFonts w:ascii="Arial" w:eastAsia="Times New Roman" w:hAnsi="Arial" w:cs="Arial"/>
          <w:noProof/>
          <w:szCs w:val="22"/>
          <w:lang w:val="es-EC"/>
        </w:rPr>
        <w:t>.</w:t>
      </w:r>
    </w:p>
    <w:p w:rsidR="00611B7E" w:rsidRPr="00984CE7" w:rsidRDefault="00611B7E" w:rsidP="00611B7E">
      <w:pPr>
        <w:pStyle w:val="xl23"/>
        <w:widowControl w:val="0"/>
        <w:numPr>
          <w:ilvl w:val="0"/>
          <w:numId w:val="21"/>
        </w:numPr>
        <w:spacing w:before="0" w:after="0"/>
        <w:jc w:val="both"/>
        <w:textAlignment w:val="auto"/>
        <w:rPr>
          <w:rFonts w:ascii="Arial" w:eastAsia="Times New Roman" w:hAnsi="Arial" w:cs="Arial"/>
          <w:noProof/>
          <w:color w:val="000000"/>
          <w:szCs w:val="22"/>
          <w:lang w:val="es-EC"/>
        </w:rPr>
      </w:pPr>
      <w:r w:rsidRPr="00984CE7">
        <w:rPr>
          <w:rFonts w:ascii="Arial" w:eastAsia="Times New Roman" w:hAnsi="Arial" w:cs="Arial"/>
          <w:noProof/>
          <w:color w:val="000000"/>
          <w:szCs w:val="22"/>
          <w:lang w:val="es-EC"/>
        </w:rPr>
        <w:t>Colaborar en la evaluación del desarrollo del proyecto y la obtención de resultados e impactos</w:t>
      </w:r>
      <w:r>
        <w:rPr>
          <w:rFonts w:ascii="Arial" w:eastAsia="Times New Roman" w:hAnsi="Arial" w:cs="Arial"/>
          <w:noProof/>
          <w:color w:val="000000"/>
          <w:szCs w:val="22"/>
          <w:lang w:val="es-EC"/>
        </w:rPr>
        <w:t>.</w:t>
      </w:r>
    </w:p>
    <w:p w:rsidR="00611B7E" w:rsidRPr="00984CE7" w:rsidRDefault="00611B7E" w:rsidP="00611B7E">
      <w:pPr>
        <w:pStyle w:val="xl23"/>
        <w:widowControl w:val="0"/>
        <w:numPr>
          <w:ilvl w:val="0"/>
          <w:numId w:val="21"/>
        </w:numPr>
        <w:spacing w:before="0" w:after="0"/>
        <w:jc w:val="both"/>
        <w:textAlignment w:val="auto"/>
        <w:rPr>
          <w:rFonts w:ascii="Arial" w:eastAsia="Times New Roman" w:hAnsi="Arial" w:cs="Arial"/>
          <w:noProof/>
          <w:szCs w:val="22"/>
          <w:lang w:val="es-EC"/>
        </w:rPr>
      </w:pPr>
      <w:r w:rsidRPr="00984CE7">
        <w:rPr>
          <w:rFonts w:ascii="Arial" w:eastAsia="Times New Roman" w:hAnsi="Arial" w:cs="Arial"/>
          <w:noProof/>
          <w:color w:val="000000"/>
          <w:szCs w:val="22"/>
          <w:lang w:val="es-EC"/>
        </w:rPr>
        <w:t xml:space="preserve">Evaluar aspectos gerenciales y de la planificación financiera del proyecto, según las pautas </w:t>
      </w:r>
      <w:r w:rsidRPr="00984CE7">
        <w:rPr>
          <w:rFonts w:ascii="Arial" w:eastAsia="Times New Roman" w:hAnsi="Arial" w:cs="Arial"/>
          <w:noProof/>
          <w:szCs w:val="22"/>
          <w:lang w:val="es-EC"/>
        </w:rPr>
        <w:t>de los Anexos 2 y 3</w:t>
      </w:r>
      <w:r>
        <w:rPr>
          <w:rFonts w:ascii="Arial" w:eastAsia="Times New Roman" w:hAnsi="Arial" w:cs="Arial"/>
          <w:noProof/>
          <w:szCs w:val="22"/>
          <w:lang w:val="es-EC"/>
        </w:rPr>
        <w:t>.</w:t>
      </w:r>
    </w:p>
    <w:p w:rsidR="00611B7E" w:rsidRPr="00984CE7" w:rsidRDefault="00611B7E" w:rsidP="00611B7E">
      <w:pPr>
        <w:pStyle w:val="xl23"/>
        <w:widowControl w:val="0"/>
        <w:numPr>
          <w:ilvl w:val="0"/>
          <w:numId w:val="21"/>
        </w:numPr>
        <w:spacing w:before="0" w:after="0"/>
        <w:jc w:val="both"/>
        <w:textAlignment w:val="auto"/>
        <w:rPr>
          <w:rFonts w:ascii="Arial" w:eastAsia="Times New Roman" w:hAnsi="Arial" w:cs="Arial"/>
          <w:noProof/>
          <w:color w:val="000000"/>
          <w:szCs w:val="22"/>
          <w:lang w:val="es-EC"/>
        </w:rPr>
      </w:pPr>
      <w:r w:rsidRPr="00984CE7">
        <w:rPr>
          <w:rFonts w:ascii="Arial" w:eastAsia="Times New Roman" w:hAnsi="Arial" w:cs="Arial"/>
          <w:noProof/>
          <w:color w:val="000000"/>
          <w:szCs w:val="22"/>
          <w:lang w:val="es-EC"/>
        </w:rPr>
        <w:t>Evaluar la capacidad de ejecución de los distint</w:t>
      </w:r>
      <w:r>
        <w:rPr>
          <w:rFonts w:ascii="Arial" w:eastAsia="Times New Roman" w:hAnsi="Arial" w:cs="Arial"/>
          <w:noProof/>
          <w:color w:val="000000"/>
          <w:szCs w:val="22"/>
          <w:lang w:val="es-EC"/>
        </w:rPr>
        <w:t>o</w:t>
      </w:r>
      <w:r w:rsidRPr="00984CE7">
        <w:rPr>
          <w:rFonts w:ascii="Arial" w:eastAsia="Times New Roman" w:hAnsi="Arial" w:cs="Arial"/>
          <w:noProof/>
          <w:color w:val="000000"/>
          <w:szCs w:val="22"/>
          <w:lang w:val="es-EC"/>
        </w:rPr>
        <w:t>s integrantes del proyecto, revisando detenidamente la capacidad de llevar a cabo sus responsabilidades específicas.</w:t>
      </w:r>
    </w:p>
    <w:p w:rsidR="00611B7E" w:rsidRPr="00984CE7" w:rsidRDefault="00611B7E" w:rsidP="00611B7E">
      <w:pPr>
        <w:pStyle w:val="xl23"/>
        <w:widowControl w:val="0"/>
        <w:numPr>
          <w:ilvl w:val="0"/>
          <w:numId w:val="21"/>
        </w:numPr>
        <w:spacing w:before="0" w:after="0"/>
        <w:jc w:val="both"/>
        <w:textAlignment w:val="auto"/>
        <w:rPr>
          <w:rFonts w:ascii="Arial" w:eastAsia="MS Mincho" w:hAnsi="Arial" w:cs="Arial"/>
          <w:szCs w:val="22"/>
          <w:lang w:eastAsia="ja-JP"/>
        </w:rPr>
      </w:pPr>
      <w:r w:rsidRPr="00984CE7">
        <w:rPr>
          <w:rFonts w:ascii="Arial" w:eastAsia="Times New Roman" w:hAnsi="Arial" w:cs="Arial"/>
          <w:noProof/>
          <w:color w:val="000000"/>
          <w:szCs w:val="22"/>
          <w:lang w:val="es-EC"/>
        </w:rPr>
        <w:t xml:space="preserve">Evaluar las </w:t>
      </w:r>
      <w:r w:rsidRPr="00984CE7">
        <w:rPr>
          <w:rFonts w:ascii="Arial" w:hAnsi="Arial" w:cs="Arial"/>
          <w:szCs w:val="22"/>
        </w:rPr>
        <w:t>relaciones intersectoriales y el contexto institucional y social que hayan contribuido u obstruido la ejecución y el logro eficaz de los objetivos del proyecto.</w:t>
      </w:r>
    </w:p>
    <w:p w:rsidR="00611B7E" w:rsidRPr="00984CE7" w:rsidRDefault="00611B7E" w:rsidP="00611B7E">
      <w:pPr>
        <w:pStyle w:val="xl23"/>
        <w:widowControl w:val="0"/>
        <w:numPr>
          <w:ilvl w:val="0"/>
          <w:numId w:val="21"/>
        </w:numPr>
        <w:spacing w:before="0" w:after="0"/>
        <w:jc w:val="both"/>
        <w:textAlignment w:val="auto"/>
        <w:rPr>
          <w:rFonts w:ascii="Arial" w:eastAsia="Times New Roman" w:hAnsi="Arial" w:cs="Arial"/>
          <w:noProof/>
          <w:color w:val="000000"/>
          <w:szCs w:val="22"/>
          <w:lang w:val="es-EC"/>
        </w:rPr>
      </w:pPr>
      <w:r w:rsidRPr="00984CE7">
        <w:rPr>
          <w:rFonts w:ascii="Arial" w:eastAsia="Times New Roman" w:hAnsi="Arial" w:cs="Arial"/>
          <w:noProof/>
          <w:color w:val="000000"/>
          <w:szCs w:val="22"/>
          <w:lang w:val="es-EC"/>
        </w:rPr>
        <w:t>Compilar y editar el material producido por el equipo de evaluación y preparar el informe final</w:t>
      </w:r>
      <w:r>
        <w:rPr>
          <w:rFonts w:ascii="Arial" w:eastAsia="Times New Roman" w:hAnsi="Arial" w:cs="Arial"/>
          <w:noProof/>
          <w:color w:val="000000"/>
          <w:szCs w:val="22"/>
          <w:lang w:val="es-EC"/>
        </w:rPr>
        <w:t>.</w:t>
      </w:r>
    </w:p>
    <w:p w:rsidR="00611B7E" w:rsidRPr="00984CE7" w:rsidRDefault="00611B7E" w:rsidP="00611B7E">
      <w:pPr>
        <w:pStyle w:val="xl23"/>
        <w:widowControl w:val="0"/>
        <w:spacing w:before="0" w:after="0"/>
        <w:ind w:left="1065"/>
        <w:jc w:val="both"/>
        <w:textAlignment w:val="auto"/>
        <w:rPr>
          <w:rFonts w:ascii="Arial" w:eastAsia="Times New Roman" w:hAnsi="Arial" w:cs="Arial"/>
          <w:noProof/>
          <w:szCs w:val="22"/>
          <w:lang w:val="es-EC"/>
        </w:rPr>
      </w:pPr>
    </w:p>
    <w:p w:rsidR="00611B7E" w:rsidRPr="00984CE7" w:rsidRDefault="00611B7E" w:rsidP="00611B7E">
      <w:pPr>
        <w:pStyle w:val="xl23"/>
        <w:widowControl w:val="0"/>
        <w:spacing w:before="0" w:after="0"/>
        <w:ind w:left="708"/>
        <w:jc w:val="both"/>
        <w:textAlignment w:val="auto"/>
        <w:rPr>
          <w:rFonts w:ascii="Arial" w:eastAsia="Times New Roman" w:hAnsi="Arial" w:cs="Arial"/>
          <w:noProof/>
          <w:color w:val="000000"/>
          <w:szCs w:val="22"/>
          <w:lang w:val="es-EC"/>
        </w:rPr>
      </w:pPr>
      <w:r w:rsidRPr="00984CE7">
        <w:rPr>
          <w:rFonts w:ascii="Arial" w:eastAsia="Times New Roman" w:hAnsi="Arial" w:cs="Arial"/>
          <w:noProof/>
          <w:color w:val="000000"/>
          <w:szCs w:val="22"/>
          <w:lang w:val="es-EC"/>
        </w:rPr>
        <w:t>Perfil requerido:</w:t>
      </w:r>
    </w:p>
    <w:p w:rsidR="00611B7E" w:rsidRPr="00984CE7" w:rsidRDefault="00611B7E" w:rsidP="00611B7E">
      <w:pPr>
        <w:pStyle w:val="xl23"/>
        <w:widowControl w:val="0"/>
        <w:numPr>
          <w:ilvl w:val="0"/>
          <w:numId w:val="18"/>
        </w:numPr>
        <w:spacing w:before="0" w:after="0"/>
        <w:jc w:val="both"/>
        <w:textAlignment w:val="auto"/>
        <w:rPr>
          <w:rFonts w:ascii="Arial" w:eastAsia="Times New Roman" w:hAnsi="Arial" w:cs="Arial"/>
          <w:noProof/>
          <w:color w:val="000000"/>
          <w:szCs w:val="22"/>
          <w:lang w:val="es-EC"/>
        </w:rPr>
      </w:pPr>
      <w:r w:rsidRPr="00984CE7">
        <w:rPr>
          <w:rFonts w:ascii="Arial" w:eastAsia="Times New Roman" w:hAnsi="Arial" w:cs="Arial"/>
          <w:noProof/>
          <w:color w:val="000000"/>
          <w:szCs w:val="22"/>
          <w:lang w:val="es-EC"/>
        </w:rPr>
        <w:t>Tener amplia experiencia en monitoreo y evaluación de proyectos de conservación de la biodiversidad</w:t>
      </w:r>
      <w:r>
        <w:rPr>
          <w:rFonts w:ascii="Arial" w:eastAsia="Times New Roman" w:hAnsi="Arial" w:cs="Arial"/>
          <w:noProof/>
          <w:color w:val="000000"/>
          <w:szCs w:val="22"/>
          <w:lang w:val="es-EC"/>
        </w:rPr>
        <w:t>, especialmente en zonas costeras.</w:t>
      </w:r>
    </w:p>
    <w:p w:rsidR="00611B7E" w:rsidRPr="00984CE7" w:rsidRDefault="00611B7E" w:rsidP="006D39E3">
      <w:pPr>
        <w:pStyle w:val="xl23"/>
        <w:widowControl w:val="0"/>
        <w:numPr>
          <w:ilvl w:val="0"/>
          <w:numId w:val="18"/>
        </w:numPr>
        <w:spacing w:before="0" w:after="0"/>
        <w:jc w:val="both"/>
        <w:textAlignment w:val="auto"/>
        <w:rPr>
          <w:rFonts w:ascii="Arial" w:eastAsia="Times New Roman" w:hAnsi="Arial" w:cs="Arial"/>
          <w:noProof/>
          <w:color w:val="000000"/>
          <w:szCs w:val="22"/>
          <w:lang w:val="es-EC"/>
        </w:rPr>
      </w:pPr>
      <w:r w:rsidRPr="00984CE7">
        <w:rPr>
          <w:rFonts w:ascii="Arial" w:hAnsi="Arial" w:cs="Arial"/>
          <w:szCs w:val="22"/>
        </w:rPr>
        <w:t>Tener experiencia previa en evaluación de proyectos y programas regionales y/o multinacionales que promueven la conservación de la biodiversidad y el desarrollo sostenible</w:t>
      </w:r>
      <w:r w:rsidR="006D39E3">
        <w:rPr>
          <w:rFonts w:ascii="Arial" w:eastAsia="Times New Roman" w:hAnsi="Arial" w:cs="Arial"/>
          <w:noProof/>
          <w:color w:val="000000"/>
          <w:szCs w:val="22"/>
          <w:lang w:val="es-EC"/>
        </w:rPr>
        <w:t xml:space="preserve"> (</w:t>
      </w:r>
      <w:r w:rsidRPr="00984CE7">
        <w:rPr>
          <w:rFonts w:ascii="Arial" w:eastAsia="Times New Roman" w:hAnsi="Arial" w:cs="Arial"/>
          <w:noProof/>
          <w:color w:val="000000"/>
          <w:szCs w:val="22"/>
          <w:lang w:val="es-EC"/>
        </w:rPr>
        <w:t>Se dará preferencia a consultores con conocimiento de monitoreo y seguimiento y evaluación de proyectos aplicados por el GEF y/o UNDP</w:t>
      </w:r>
      <w:r w:rsidR="006D39E3">
        <w:rPr>
          <w:rFonts w:ascii="Arial" w:eastAsia="Times New Roman" w:hAnsi="Arial" w:cs="Arial"/>
          <w:noProof/>
          <w:color w:val="000000"/>
          <w:szCs w:val="22"/>
          <w:lang w:val="es-EC"/>
        </w:rPr>
        <w:t>)</w:t>
      </w:r>
      <w:r w:rsidRPr="00984CE7">
        <w:rPr>
          <w:rFonts w:ascii="Arial" w:eastAsia="Times New Roman" w:hAnsi="Arial" w:cs="Arial"/>
          <w:noProof/>
          <w:color w:val="000000"/>
          <w:szCs w:val="22"/>
          <w:lang w:val="es-EC"/>
        </w:rPr>
        <w:t xml:space="preserve">.  </w:t>
      </w:r>
    </w:p>
    <w:p w:rsidR="00611B7E" w:rsidRPr="00984CE7" w:rsidRDefault="00611B7E" w:rsidP="00611B7E">
      <w:pPr>
        <w:pStyle w:val="xl23"/>
        <w:widowControl w:val="0"/>
        <w:numPr>
          <w:ilvl w:val="0"/>
          <w:numId w:val="18"/>
        </w:numPr>
        <w:spacing w:before="0" w:after="0"/>
        <w:jc w:val="both"/>
        <w:textAlignment w:val="auto"/>
        <w:rPr>
          <w:rFonts w:ascii="Arial" w:hAnsi="Arial" w:cs="Arial"/>
          <w:szCs w:val="22"/>
        </w:rPr>
      </w:pPr>
      <w:r w:rsidRPr="00984CE7">
        <w:rPr>
          <w:rFonts w:ascii="Arial" w:eastAsia="Times New Roman" w:hAnsi="Arial" w:cs="Arial"/>
          <w:noProof/>
          <w:color w:val="000000"/>
          <w:szCs w:val="22"/>
          <w:lang w:val="es-EC"/>
        </w:rPr>
        <w:t xml:space="preserve">Dominar la metodología del marco lógico y tener conocimiento sobre  organizaciones gubernamentales, privadas y no gubernamentales relacionadas con el sector de medio ambiente y conservación de recursos naturales. </w:t>
      </w:r>
    </w:p>
    <w:p w:rsidR="00611B7E" w:rsidRDefault="00F55324" w:rsidP="00611B7E">
      <w:pPr>
        <w:rPr>
          <w:rFonts w:ascii="Arial" w:hAnsi="Arial" w:cs="Arial"/>
          <w:sz w:val="22"/>
          <w:szCs w:val="22"/>
        </w:rPr>
      </w:pPr>
      <w:r w:rsidRPr="00984CE7" w:rsidDel="00F55324">
        <w:rPr>
          <w:rFonts w:ascii="Arial" w:hAnsi="Arial" w:cs="Arial"/>
          <w:noProof/>
          <w:color w:val="000000"/>
          <w:szCs w:val="22"/>
          <w:lang w:val="es-EC"/>
        </w:rPr>
        <w:t xml:space="preserve"> </w:t>
      </w:r>
    </w:p>
    <w:p w:rsidR="00F55324" w:rsidRDefault="00F55324" w:rsidP="00F55324">
      <w:pPr>
        <w:pStyle w:val="xl23"/>
        <w:widowControl w:val="0"/>
        <w:spacing w:before="0" w:after="0"/>
        <w:ind w:left="1065"/>
        <w:jc w:val="both"/>
        <w:textAlignment w:val="auto"/>
      </w:pPr>
    </w:p>
    <w:p w:rsidR="00F55324" w:rsidRPr="00984CE7" w:rsidRDefault="00F55324" w:rsidP="00611B7E">
      <w:pPr>
        <w:rPr>
          <w:rFonts w:ascii="Arial" w:hAnsi="Arial" w:cs="Arial"/>
          <w:sz w:val="22"/>
          <w:szCs w:val="22"/>
        </w:rPr>
      </w:pPr>
    </w:p>
    <w:p w:rsidR="00611B7E" w:rsidRPr="00984CE7" w:rsidRDefault="00611B7E" w:rsidP="00611B7E">
      <w:pPr>
        <w:numPr>
          <w:ilvl w:val="0"/>
          <w:numId w:val="24"/>
        </w:numPr>
        <w:tabs>
          <w:tab w:val="clear" w:pos="1008"/>
          <w:tab w:val="num" w:pos="540"/>
        </w:tabs>
        <w:ind w:left="0" w:firstLine="0"/>
        <w:jc w:val="both"/>
        <w:rPr>
          <w:rFonts w:ascii="Arial" w:hAnsi="Arial" w:cs="Arial"/>
          <w:b/>
          <w:sz w:val="22"/>
          <w:szCs w:val="22"/>
        </w:rPr>
      </w:pPr>
      <w:r w:rsidRPr="00984CE7">
        <w:rPr>
          <w:rFonts w:ascii="Arial" w:hAnsi="Arial" w:cs="Arial"/>
          <w:b/>
          <w:sz w:val="22"/>
          <w:szCs w:val="22"/>
        </w:rPr>
        <w:t xml:space="preserve">Consultor Local </w:t>
      </w:r>
    </w:p>
    <w:p w:rsidR="00611B7E" w:rsidRPr="00984CE7" w:rsidRDefault="00611B7E" w:rsidP="00611B7E">
      <w:pPr>
        <w:pStyle w:val="xl23"/>
        <w:widowControl w:val="0"/>
        <w:spacing w:before="0" w:after="0"/>
        <w:ind w:left="708"/>
        <w:jc w:val="both"/>
        <w:textAlignment w:val="auto"/>
        <w:rPr>
          <w:rFonts w:ascii="Arial" w:eastAsia="Times New Roman" w:hAnsi="Arial" w:cs="Arial"/>
          <w:noProof/>
          <w:color w:val="000000"/>
          <w:szCs w:val="22"/>
          <w:lang w:val="es-EC"/>
        </w:rPr>
      </w:pPr>
      <w:r w:rsidRPr="00984CE7">
        <w:rPr>
          <w:rFonts w:ascii="Arial" w:eastAsia="Times New Roman" w:hAnsi="Arial" w:cs="Arial"/>
          <w:noProof/>
          <w:color w:val="000000"/>
          <w:szCs w:val="22"/>
          <w:lang w:val="es-EC"/>
        </w:rPr>
        <w:t>Este consultor estará a cargo de:</w:t>
      </w:r>
    </w:p>
    <w:p w:rsidR="00611B7E" w:rsidRPr="00CA6E10" w:rsidRDefault="00611B7E" w:rsidP="00611B7E">
      <w:pPr>
        <w:pStyle w:val="xl23"/>
        <w:widowControl w:val="0"/>
        <w:numPr>
          <w:ilvl w:val="0"/>
          <w:numId w:val="21"/>
        </w:numPr>
        <w:spacing w:before="0" w:after="0"/>
        <w:jc w:val="both"/>
        <w:textAlignment w:val="auto"/>
        <w:rPr>
          <w:rFonts w:ascii="Arial" w:eastAsia="MS Mincho" w:hAnsi="Arial" w:cs="Arial"/>
          <w:szCs w:val="22"/>
          <w:lang w:eastAsia="ja-JP"/>
        </w:rPr>
      </w:pPr>
      <w:r w:rsidRPr="00984CE7">
        <w:rPr>
          <w:rFonts w:ascii="Arial" w:hAnsi="Arial" w:cs="Arial"/>
          <w:szCs w:val="22"/>
        </w:rPr>
        <w:t>Asistir en la organización de las entrevistas previa a la llegada del Consultor Internacional independiente.</w:t>
      </w:r>
    </w:p>
    <w:p w:rsidR="00611B7E" w:rsidRPr="00984CE7" w:rsidRDefault="00611B7E" w:rsidP="00611B7E">
      <w:pPr>
        <w:pStyle w:val="xl23"/>
        <w:widowControl w:val="0"/>
        <w:numPr>
          <w:ilvl w:val="0"/>
          <w:numId w:val="21"/>
        </w:numPr>
        <w:spacing w:before="0" w:after="0"/>
        <w:jc w:val="both"/>
        <w:textAlignment w:val="auto"/>
        <w:rPr>
          <w:rFonts w:ascii="Arial" w:eastAsia="MS Mincho" w:hAnsi="Arial" w:cs="Arial"/>
          <w:szCs w:val="22"/>
          <w:lang w:eastAsia="ja-JP"/>
        </w:rPr>
      </w:pPr>
      <w:r w:rsidRPr="00984CE7">
        <w:rPr>
          <w:rFonts w:ascii="Arial" w:hAnsi="Arial" w:cs="Arial"/>
          <w:szCs w:val="22"/>
        </w:rPr>
        <w:t>Participar en las entrevistas y colaborar con la obtención de la información para la evaluación.</w:t>
      </w:r>
    </w:p>
    <w:p w:rsidR="00611B7E" w:rsidRPr="00984CE7" w:rsidRDefault="00611B7E" w:rsidP="00611B7E">
      <w:pPr>
        <w:pStyle w:val="xl23"/>
        <w:widowControl w:val="0"/>
        <w:numPr>
          <w:ilvl w:val="0"/>
          <w:numId w:val="21"/>
        </w:numPr>
        <w:spacing w:before="0" w:after="0"/>
        <w:jc w:val="both"/>
        <w:textAlignment w:val="auto"/>
        <w:rPr>
          <w:rFonts w:ascii="Arial" w:eastAsia="MS Mincho" w:hAnsi="Arial" w:cs="Arial"/>
          <w:szCs w:val="22"/>
          <w:lang w:eastAsia="ja-JP"/>
        </w:rPr>
      </w:pPr>
      <w:r w:rsidRPr="00984CE7">
        <w:rPr>
          <w:rFonts w:ascii="Arial" w:hAnsi="Arial" w:cs="Arial"/>
          <w:szCs w:val="22"/>
        </w:rPr>
        <w:t>Colaborar en la formulación del informe final</w:t>
      </w:r>
      <w:r>
        <w:rPr>
          <w:rFonts w:ascii="Arial" w:hAnsi="Arial" w:cs="Arial"/>
          <w:szCs w:val="22"/>
        </w:rPr>
        <w:t>.</w:t>
      </w:r>
      <w:r w:rsidRPr="00984CE7">
        <w:rPr>
          <w:rFonts w:ascii="Arial" w:hAnsi="Arial" w:cs="Arial"/>
          <w:szCs w:val="22"/>
        </w:rPr>
        <w:t xml:space="preserve">    </w:t>
      </w:r>
      <w:r w:rsidRPr="00984CE7">
        <w:rPr>
          <w:rFonts w:ascii="Arial" w:eastAsia="MS Mincho" w:hAnsi="Arial" w:cs="Arial"/>
          <w:szCs w:val="22"/>
          <w:lang w:eastAsia="ja-JP"/>
        </w:rPr>
        <w:t xml:space="preserve"> </w:t>
      </w:r>
    </w:p>
    <w:p w:rsidR="00611B7E" w:rsidRPr="00984CE7" w:rsidRDefault="00611B7E" w:rsidP="00611B7E">
      <w:pPr>
        <w:pStyle w:val="xl23"/>
        <w:widowControl w:val="0"/>
        <w:spacing w:before="0" w:after="0"/>
        <w:ind w:left="708"/>
        <w:jc w:val="both"/>
        <w:textAlignment w:val="auto"/>
        <w:rPr>
          <w:rFonts w:ascii="Arial" w:eastAsia="Times New Roman" w:hAnsi="Arial" w:cs="Arial"/>
          <w:noProof/>
          <w:color w:val="000000"/>
          <w:szCs w:val="22"/>
          <w:lang w:val="es-EC"/>
        </w:rPr>
      </w:pPr>
      <w:r w:rsidRPr="00984CE7">
        <w:rPr>
          <w:rFonts w:ascii="Arial" w:eastAsia="Times New Roman" w:hAnsi="Arial" w:cs="Arial"/>
          <w:noProof/>
          <w:color w:val="000000"/>
          <w:szCs w:val="22"/>
          <w:lang w:val="es-EC"/>
        </w:rPr>
        <w:t>Perfil requerido:</w:t>
      </w:r>
    </w:p>
    <w:p w:rsidR="00611B7E" w:rsidRPr="00CA6E10" w:rsidRDefault="00611B7E" w:rsidP="00611B7E">
      <w:pPr>
        <w:pStyle w:val="xl23"/>
        <w:widowControl w:val="0"/>
        <w:numPr>
          <w:ilvl w:val="0"/>
          <w:numId w:val="18"/>
        </w:numPr>
        <w:spacing w:before="0" w:after="0"/>
        <w:jc w:val="both"/>
        <w:textAlignment w:val="auto"/>
        <w:rPr>
          <w:rFonts w:ascii="Arial" w:hAnsi="Arial" w:cs="Arial"/>
          <w:szCs w:val="22"/>
        </w:rPr>
      </w:pPr>
      <w:r w:rsidRPr="00CA6E10">
        <w:rPr>
          <w:rFonts w:ascii="Arial" w:hAnsi="Arial" w:cs="Arial"/>
          <w:noProof/>
          <w:szCs w:val="22"/>
          <w:lang w:val="es-EC"/>
        </w:rPr>
        <w:t>Tener experiencia en proyectos de conservación de la biodiversidad, especialmente en zonas costeras.</w:t>
      </w:r>
    </w:p>
    <w:p w:rsidR="00611B7E" w:rsidRPr="00CA6E10" w:rsidRDefault="00611B7E" w:rsidP="00611B7E">
      <w:pPr>
        <w:pStyle w:val="xl23"/>
        <w:widowControl w:val="0"/>
        <w:numPr>
          <w:ilvl w:val="0"/>
          <w:numId w:val="18"/>
        </w:numPr>
        <w:spacing w:before="0" w:after="0"/>
        <w:jc w:val="both"/>
        <w:textAlignment w:val="auto"/>
        <w:rPr>
          <w:rFonts w:cs="Arial"/>
          <w:szCs w:val="22"/>
        </w:rPr>
      </w:pPr>
      <w:r w:rsidRPr="00984CE7">
        <w:rPr>
          <w:rFonts w:ascii="Arial" w:eastAsia="Times New Roman" w:hAnsi="Arial" w:cs="Arial"/>
          <w:noProof/>
          <w:color w:val="000000"/>
          <w:szCs w:val="22"/>
          <w:lang w:val="es-EC"/>
        </w:rPr>
        <w:t>Ser conocedor del contexto local y los cambios a nivel socio-economico ocurridos en el transcurso del proyecto.</w:t>
      </w:r>
    </w:p>
    <w:p w:rsidR="00611B7E" w:rsidRPr="00984CE7" w:rsidRDefault="006D39E3" w:rsidP="00611B7E">
      <w:pPr>
        <w:pStyle w:val="xl23"/>
        <w:widowControl w:val="0"/>
        <w:numPr>
          <w:ilvl w:val="0"/>
          <w:numId w:val="18"/>
        </w:numPr>
        <w:spacing w:before="0" w:after="0"/>
        <w:jc w:val="both"/>
        <w:textAlignment w:val="auto"/>
        <w:rPr>
          <w:rFonts w:cs="Arial"/>
          <w:szCs w:val="22"/>
        </w:rPr>
      </w:pPr>
      <w:r>
        <w:rPr>
          <w:rFonts w:ascii="Arial" w:eastAsia="Times New Roman" w:hAnsi="Arial" w:cs="Arial"/>
          <w:noProof/>
          <w:color w:val="000000"/>
          <w:szCs w:val="22"/>
          <w:lang w:val="es-EC"/>
        </w:rPr>
        <w:t>Tener b</w:t>
      </w:r>
      <w:r w:rsidR="00611B7E" w:rsidRPr="00984CE7">
        <w:rPr>
          <w:rFonts w:ascii="Arial" w:eastAsia="Times New Roman" w:hAnsi="Arial" w:cs="Arial"/>
          <w:noProof/>
          <w:color w:val="000000"/>
          <w:szCs w:val="22"/>
          <w:lang w:val="es-EC"/>
        </w:rPr>
        <w:t>uen desenvolvimiento con los sectores gubernamentales, privados y no-gubernamentales del área del proyecto.</w:t>
      </w:r>
    </w:p>
    <w:p w:rsidR="00611B7E" w:rsidRPr="00984CE7" w:rsidRDefault="00611B7E" w:rsidP="00611B7E">
      <w:pPr>
        <w:rPr>
          <w:rFonts w:ascii="Arial" w:hAnsi="Arial" w:cs="Arial"/>
          <w:sz w:val="22"/>
          <w:szCs w:val="22"/>
        </w:rPr>
      </w:pPr>
    </w:p>
    <w:p w:rsidR="00611B7E" w:rsidRPr="00984CE7" w:rsidRDefault="00611B7E" w:rsidP="00611B7E">
      <w:pPr>
        <w:rPr>
          <w:rFonts w:ascii="Arial" w:hAnsi="Arial" w:cs="Arial"/>
          <w:sz w:val="22"/>
          <w:szCs w:val="22"/>
        </w:rPr>
      </w:pPr>
    </w:p>
    <w:p w:rsidR="00611B7E" w:rsidRPr="00984CE7" w:rsidRDefault="00611B7E" w:rsidP="00611B7E">
      <w:pPr>
        <w:rPr>
          <w:rFonts w:ascii="Arial" w:eastAsia="Batang" w:hAnsi="Arial" w:cs="Arial"/>
          <w:b/>
          <w:bCs/>
          <w:sz w:val="22"/>
          <w:szCs w:val="22"/>
        </w:rPr>
      </w:pPr>
      <w:r w:rsidRPr="00984CE7">
        <w:rPr>
          <w:rFonts w:ascii="Arial" w:eastAsia="Batang" w:hAnsi="Arial" w:cs="Arial"/>
          <w:b/>
          <w:bCs/>
          <w:sz w:val="22"/>
          <w:szCs w:val="22"/>
        </w:rPr>
        <w:t xml:space="preserve">VI. ARREGLOS PARA IMPLEMENTAR </w:t>
      </w:r>
      <w:smartTag w:uri="urn:schemas-microsoft-com:office:smarttags" w:element="PersonName">
        <w:smartTagPr>
          <w:attr w:name="ProductID" w:val="LA EVALUACIￓN"/>
        </w:smartTagPr>
        <w:r w:rsidRPr="00984CE7">
          <w:rPr>
            <w:rFonts w:ascii="Arial" w:eastAsia="Batang" w:hAnsi="Arial" w:cs="Arial"/>
            <w:b/>
            <w:bCs/>
            <w:sz w:val="22"/>
            <w:szCs w:val="22"/>
          </w:rPr>
          <w:t>LA EVALUACIÓN</w:t>
        </w:r>
      </w:smartTag>
      <w:r w:rsidRPr="00984CE7">
        <w:rPr>
          <w:rFonts w:ascii="Arial" w:eastAsia="Batang" w:hAnsi="Arial" w:cs="Arial"/>
          <w:b/>
          <w:bCs/>
          <w:sz w:val="22"/>
          <w:szCs w:val="22"/>
        </w:rPr>
        <w:t xml:space="preserve">  </w:t>
      </w:r>
    </w:p>
    <w:p w:rsidR="00611B7E" w:rsidRPr="00984CE7" w:rsidRDefault="00611B7E">
      <w:pPr>
        <w:rPr>
          <w:rFonts w:ascii="Arial" w:eastAsia="Batang" w:hAnsi="Arial" w:cs="Arial"/>
          <w:bCs/>
          <w:sz w:val="22"/>
          <w:szCs w:val="22"/>
        </w:rPr>
      </w:pPr>
    </w:p>
    <w:p w:rsidR="00611B7E" w:rsidRPr="00984CE7" w:rsidRDefault="00611B7E" w:rsidP="00611B7E">
      <w:pPr>
        <w:jc w:val="both"/>
        <w:rPr>
          <w:rFonts w:ascii="Arial" w:hAnsi="Arial" w:cs="Arial"/>
          <w:sz w:val="22"/>
          <w:szCs w:val="22"/>
        </w:rPr>
      </w:pPr>
      <w:smartTag w:uri="urn:schemas-microsoft-com:office:smarttags" w:element="PersonName">
        <w:smartTagPr>
          <w:attr w:name="ProductID" w:val="la Oficina"/>
        </w:smartTagPr>
        <w:r w:rsidRPr="00984CE7">
          <w:rPr>
            <w:rFonts w:ascii="Arial" w:hAnsi="Arial" w:cs="Arial"/>
            <w:sz w:val="22"/>
            <w:szCs w:val="22"/>
          </w:rPr>
          <w:t>La Oficina</w:t>
        </w:r>
      </w:smartTag>
      <w:r w:rsidRPr="00984CE7">
        <w:rPr>
          <w:rFonts w:ascii="Arial" w:hAnsi="Arial" w:cs="Arial"/>
          <w:sz w:val="22"/>
          <w:szCs w:val="22"/>
        </w:rPr>
        <w:t xml:space="preserve"> de PNUD Argentina será el punto de operación para esta evaluación. Ésta, junto con el equipo del proyecto, serán los responsables de organizar las visitas al proyecto y las entrevistas con el equipo del proyecto y los actores gubernamentales y no gubernamentales. Estas entrevistas serán individuales y grupales (la metodología de cada las entrevistas será discutida en mayor detalle con el evaluador).</w:t>
      </w:r>
    </w:p>
    <w:p w:rsidR="00611B7E" w:rsidRPr="00984CE7" w:rsidRDefault="00611B7E" w:rsidP="00611B7E">
      <w:pPr>
        <w:jc w:val="both"/>
        <w:rPr>
          <w:rFonts w:ascii="Arial" w:hAnsi="Arial" w:cs="Arial"/>
          <w:sz w:val="22"/>
          <w:szCs w:val="22"/>
        </w:rPr>
      </w:pPr>
    </w:p>
    <w:p w:rsidR="00611B7E" w:rsidRPr="00984CE7" w:rsidRDefault="00611B7E" w:rsidP="00611B7E">
      <w:pPr>
        <w:jc w:val="both"/>
        <w:rPr>
          <w:rFonts w:ascii="Arial" w:hAnsi="Arial" w:cs="Arial"/>
          <w:color w:val="FF0000"/>
          <w:sz w:val="22"/>
          <w:szCs w:val="22"/>
        </w:rPr>
      </w:pPr>
      <w:r w:rsidRPr="00984CE7">
        <w:rPr>
          <w:rFonts w:ascii="Arial" w:hAnsi="Arial" w:cs="Arial"/>
          <w:sz w:val="22"/>
          <w:szCs w:val="22"/>
        </w:rPr>
        <w:t>El tiempo total estimado para esta consultoría es de 30 días.  Este tiempo no incluye los días que se ocuparán para difundir el borrador entre las partes interesadas y que éstas hagan los comentarios que estimen pertinentes antes de la elaboración del informe final (más detalle abajo sección VII).</w:t>
      </w:r>
    </w:p>
    <w:p w:rsidR="00611B7E" w:rsidRPr="00984CE7" w:rsidRDefault="00611B7E" w:rsidP="00611B7E">
      <w:pPr>
        <w:pStyle w:val="Textoindependiente3"/>
        <w:rPr>
          <w:rFonts w:ascii="Arial" w:eastAsia="Times New Roman" w:hAnsi="Arial" w:cs="Arial"/>
          <w:color w:val="auto"/>
          <w:szCs w:val="22"/>
        </w:rPr>
      </w:pPr>
    </w:p>
    <w:p w:rsidR="00611B7E" w:rsidRPr="00984CE7" w:rsidRDefault="00611B7E" w:rsidP="00611B7E">
      <w:pPr>
        <w:jc w:val="both"/>
        <w:rPr>
          <w:rFonts w:ascii="Arial" w:hAnsi="Arial" w:cs="Arial"/>
          <w:sz w:val="22"/>
          <w:szCs w:val="22"/>
        </w:rPr>
      </w:pPr>
    </w:p>
    <w:p w:rsidR="00611B7E" w:rsidRPr="00984CE7" w:rsidRDefault="00611B7E" w:rsidP="00611B7E">
      <w:pPr>
        <w:jc w:val="both"/>
        <w:rPr>
          <w:rFonts w:ascii="Arial" w:hAnsi="Arial" w:cs="Arial"/>
          <w:b/>
          <w:bCs/>
          <w:smallCaps/>
          <w:sz w:val="22"/>
          <w:szCs w:val="22"/>
        </w:rPr>
      </w:pPr>
    </w:p>
    <w:p w:rsidR="00611B7E" w:rsidRPr="00984CE7" w:rsidRDefault="00611B7E" w:rsidP="00611B7E">
      <w:pPr>
        <w:numPr>
          <w:ilvl w:val="0"/>
          <w:numId w:val="3"/>
        </w:numPr>
        <w:rPr>
          <w:rFonts w:ascii="Arial" w:eastAsia="Batang" w:hAnsi="Arial" w:cs="Arial"/>
          <w:b/>
          <w:bCs/>
          <w:sz w:val="22"/>
          <w:szCs w:val="22"/>
        </w:rPr>
      </w:pPr>
      <w:r w:rsidRPr="00984CE7">
        <w:rPr>
          <w:rFonts w:ascii="Arial" w:hAnsi="Arial" w:cs="Arial"/>
          <w:b/>
          <w:bCs/>
          <w:smallCaps/>
          <w:sz w:val="22"/>
          <w:szCs w:val="22"/>
        </w:rPr>
        <w:t xml:space="preserve">ALCANCE DE </w:t>
      </w:r>
      <w:smartTag w:uri="urn:schemas-microsoft-com:office:smarttags" w:element="PersonName">
        <w:smartTagPr>
          <w:attr w:name="ProductID" w:val="LA EVALUACIￓN"/>
        </w:smartTagPr>
        <w:r w:rsidRPr="00984CE7">
          <w:rPr>
            <w:rFonts w:ascii="Arial" w:hAnsi="Arial" w:cs="Arial"/>
            <w:b/>
            <w:bCs/>
            <w:smallCaps/>
            <w:sz w:val="22"/>
            <w:szCs w:val="22"/>
          </w:rPr>
          <w:t>LA EVALUACIÓN</w:t>
        </w:r>
      </w:smartTag>
      <w:r w:rsidRPr="00984CE7">
        <w:rPr>
          <w:rFonts w:ascii="Arial" w:hAnsi="Arial" w:cs="Arial"/>
          <w:b/>
          <w:bCs/>
          <w:smallCaps/>
          <w:sz w:val="22"/>
          <w:szCs w:val="22"/>
        </w:rPr>
        <w:t xml:space="preserve"> – Elementos específicos que se tratarán </w:t>
      </w:r>
    </w:p>
    <w:p w:rsidR="00611B7E" w:rsidRPr="00984CE7" w:rsidRDefault="00611B7E" w:rsidP="00611B7E">
      <w:pPr>
        <w:jc w:val="both"/>
        <w:rPr>
          <w:rFonts w:ascii="Arial" w:eastAsia="Batang" w:hAnsi="Arial" w:cs="Arial"/>
          <w:sz w:val="22"/>
          <w:szCs w:val="22"/>
        </w:rPr>
      </w:pPr>
    </w:p>
    <w:p w:rsidR="00611B7E" w:rsidRPr="00984CE7" w:rsidRDefault="00611B7E" w:rsidP="00611B7E">
      <w:pPr>
        <w:jc w:val="both"/>
        <w:rPr>
          <w:rFonts w:ascii="Arial" w:hAnsi="Arial" w:cs="Arial"/>
          <w:sz w:val="22"/>
          <w:szCs w:val="22"/>
        </w:rPr>
      </w:pPr>
      <w:r w:rsidRPr="00984CE7">
        <w:rPr>
          <w:rFonts w:ascii="Arial" w:hAnsi="Arial" w:cs="Arial"/>
          <w:sz w:val="22"/>
          <w:szCs w:val="22"/>
        </w:rPr>
        <w:t>Esta sección incluye las categorías y aspectos que deben ser incluidos y clasificados en la evaluación conforme a las pautas del GEF para las evaluaciones finales. También destaca los aspectos específicos que se tratarán bajo cada categoría. El Anexo 2 proporciona una orientación más detallada en terminología y criterios de revisión de los proyectos del GEF.</w:t>
      </w:r>
    </w:p>
    <w:p w:rsidR="00611B7E" w:rsidRPr="00984CE7" w:rsidRDefault="00611B7E" w:rsidP="00611B7E">
      <w:pPr>
        <w:jc w:val="both"/>
        <w:rPr>
          <w:rFonts w:ascii="Arial" w:hAnsi="Arial" w:cs="Arial"/>
          <w:sz w:val="22"/>
          <w:szCs w:val="22"/>
        </w:rPr>
      </w:pPr>
      <w:r w:rsidRPr="00984CE7">
        <w:rPr>
          <w:rFonts w:ascii="Arial" w:hAnsi="Arial" w:cs="Arial"/>
          <w:sz w:val="22"/>
          <w:szCs w:val="22"/>
        </w:rPr>
        <w:t xml:space="preserve">     </w:t>
      </w:r>
    </w:p>
    <w:p w:rsidR="00611B7E" w:rsidRPr="00984CE7" w:rsidRDefault="00611B7E" w:rsidP="00611B7E">
      <w:pPr>
        <w:numPr>
          <w:ilvl w:val="0"/>
          <w:numId w:val="26"/>
        </w:numPr>
        <w:tabs>
          <w:tab w:val="clear" w:pos="900"/>
          <w:tab w:val="num" w:pos="540"/>
        </w:tabs>
        <w:ind w:left="540" w:hanging="540"/>
        <w:jc w:val="both"/>
        <w:rPr>
          <w:rFonts w:ascii="Arial" w:hAnsi="Arial" w:cs="Arial"/>
          <w:sz w:val="22"/>
          <w:szCs w:val="22"/>
        </w:rPr>
      </w:pPr>
      <w:r w:rsidRPr="00984CE7">
        <w:rPr>
          <w:rFonts w:ascii="Arial" w:hAnsi="Arial" w:cs="Arial"/>
          <w:b/>
          <w:sz w:val="22"/>
          <w:szCs w:val="22"/>
        </w:rPr>
        <w:t>Informe de Evaluación</w:t>
      </w:r>
    </w:p>
    <w:p w:rsidR="00611B7E" w:rsidRPr="00984CE7" w:rsidRDefault="00611B7E" w:rsidP="00611B7E">
      <w:pPr>
        <w:jc w:val="both"/>
        <w:rPr>
          <w:rFonts w:ascii="Arial" w:hAnsi="Arial" w:cs="Arial"/>
          <w:sz w:val="22"/>
          <w:szCs w:val="22"/>
        </w:rPr>
      </w:pPr>
    </w:p>
    <w:p w:rsidR="00611B7E" w:rsidRPr="00984CE7" w:rsidRDefault="00611B7E" w:rsidP="00611B7E">
      <w:pPr>
        <w:jc w:val="both"/>
        <w:rPr>
          <w:rFonts w:ascii="Arial" w:hAnsi="Arial" w:cs="Arial"/>
          <w:sz w:val="22"/>
          <w:szCs w:val="22"/>
        </w:rPr>
      </w:pPr>
      <w:r w:rsidRPr="00984CE7">
        <w:rPr>
          <w:rFonts w:ascii="Arial" w:hAnsi="Arial" w:cs="Arial"/>
          <w:sz w:val="22"/>
          <w:szCs w:val="22"/>
        </w:rPr>
        <w:t>El informe de la evaluación debe estar basado en las guías y pautas del PNUD-GEF para evaluaciones finales y debe seguir la estructura e incluir las indicaciones específicas que se presentan abajo.</w:t>
      </w:r>
    </w:p>
    <w:p w:rsidR="00611B7E" w:rsidRPr="00984CE7" w:rsidRDefault="00611B7E" w:rsidP="00611B7E">
      <w:pPr>
        <w:jc w:val="both"/>
        <w:rPr>
          <w:rFonts w:ascii="Arial" w:hAnsi="Arial" w:cs="Arial"/>
          <w:sz w:val="22"/>
          <w:szCs w:val="22"/>
        </w:rPr>
      </w:pPr>
    </w:p>
    <w:p w:rsidR="00611B7E" w:rsidRPr="00984CE7" w:rsidRDefault="00611B7E" w:rsidP="00611B7E">
      <w:pPr>
        <w:jc w:val="both"/>
        <w:rPr>
          <w:rFonts w:ascii="Arial" w:hAnsi="Arial" w:cs="Arial"/>
          <w:sz w:val="22"/>
          <w:szCs w:val="22"/>
        </w:rPr>
      </w:pPr>
      <w:r w:rsidRPr="00984CE7">
        <w:rPr>
          <w:rFonts w:ascii="Arial" w:hAnsi="Arial" w:cs="Arial"/>
          <w:sz w:val="22"/>
          <w:szCs w:val="22"/>
        </w:rPr>
        <w:t xml:space="preserve">La primera versión de este informe se debe presentar en formato electrónico en el plazo de una semana después de concluida la misión en el país. Esta versión será difundida a las partes interesadas y se enviarán comentarios al evaluador en un plazo de tres semanas. Estos comentarios deberán enfocarse en posibles errores encontrados en los datos y no en cuestionar las apreciaciones y hallazgos de los evaluadores. Si es que hubiera discrepancias entre las impresiones y los hallazgos del equipo evaluador y las partes interesadas, estas diferencias deberán ser explicadas en un anexo específico adjunto al informe final. </w:t>
      </w:r>
    </w:p>
    <w:p w:rsidR="00611B7E" w:rsidRPr="00984CE7" w:rsidRDefault="00611B7E" w:rsidP="00611B7E">
      <w:pPr>
        <w:jc w:val="both"/>
        <w:rPr>
          <w:rFonts w:ascii="Arial" w:hAnsi="Arial" w:cs="Arial"/>
          <w:sz w:val="22"/>
          <w:szCs w:val="22"/>
        </w:rPr>
      </w:pPr>
    </w:p>
    <w:p w:rsidR="00611B7E" w:rsidRPr="00984CE7" w:rsidRDefault="00611B7E" w:rsidP="00611B7E">
      <w:pPr>
        <w:jc w:val="both"/>
        <w:rPr>
          <w:rFonts w:ascii="Arial" w:hAnsi="Arial" w:cs="Arial"/>
          <w:i/>
          <w:sz w:val="22"/>
          <w:szCs w:val="22"/>
        </w:rPr>
      </w:pPr>
      <w:r w:rsidRPr="00984CE7">
        <w:rPr>
          <w:rFonts w:ascii="Arial" w:hAnsi="Arial" w:cs="Arial"/>
          <w:sz w:val="22"/>
          <w:szCs w:val="22"/>
        </w:rPr>
        <w:t xml:space="preserve">La versión final del informe, que incluye los comentarios de las partes interesadas, no debe superar las 50 páginas (sin incluir anexos significativos). Este informe debe estar escrito en español a excepción del resumen ejecutivo, de un máximo de 3 páginas, que debe estar escrito tanto en inglés como en español. Una vez completo, este informe, debe ser entregado electrónicamente en formato MS Word o PDF a la oficina de PNUD- Argentina y a la oficina regional de GEF para su distribución. El informe será luego traducido, por la oficina de PNUD-Argentina, al idioma Inglés para ser entregado a GEF. </w:t>
      </w:r>
      <w:r w:rsidRPr="00984CE7">
        <w:rPr>
          <w:rFonts w:ascii="Arial" w:hAnsi="Arial" w:cs="Arial"/>
          <w:i/>
          <w:sz w:val="22"/>
          <w:szCs w:val="22"/>
        </w:rPr>
        <w:t xml:space="preserve"> </w:t>
      </w:r>
    </w:p>
    <w:p w:rsidR="00611B7E" w:rsidRPr="00984CE7" w:rsidRDefault="00611B7E" w:rsidP="00611B7E">
      <w:pPr>
        <w:jc w:val="both"/>
        <w:rPr>
          <w:rFonts w:ascii="Arial" w:hAnsi="Arial" w:cs="Arial"/>
          <w:b/>
          <w:sz w:val="22"/>
          <w:szCs w:val="22"/>
        </w:rPr>
      </w:pPr>
    </w:p>
    <w:p w:rsidR="00611B7E" w:rsidRPr="00984CE7" w:rsidRDefault="00611B7E" w:rsidP="00611B7E">
      <w:pPr>
        <w:numPr>
          <w:ilvl w:val="0"/>
          <w:numId w:val="26"/>
        </w:numPr>
        <w:tabs>
          <w:tab w:val="clear" w:pos="900"/>
          <w:tab w:val="num" w:pos="540"/>
        </w:tabs>
        <w:ind w:left="540" w:hanging="540"/>
        <w:jc w:val="both"/>
        <w:rPr>
          <w:rFonts w:ascii="Arial" w:hAnsi="Arial" w:cs="Arial"/>
          <w:sz w:val="22"/>
          <w:szCs w:val="22"/>
        </w:rPr>
      </w:pPr>
      <w:r w:rsidRPr="00984CE7">
        <w:rPr>
          <w:rFonts w:ascii="Arial" w:hAnsi="Arial" w:cs="Arial"/>
          <w:b/>
          <w:sz w:val="22"/>
          <w:szCs w:val="22"/>
        </w:rPr>
        <w:t>Estructura e Indicaciones Específicas del Informe de Evaluación</w:t>
      </w:r>
    </w:p>
    <w:p w:rsidR="00611B7E" w:rsidRPr="00984CE7" w:rsidRDefault="00611B7E" w:rsidP="00611B7E">
      <w:pPr>
        <w:jc w:val="both"/>
        <w:rPr>
          <w:rFonts w:ascii="Arial" w:hAnsi="Arial" w:cs="Arial"/>
          <w:b/>
          <w:sz w:val="22"/>
          <w:szCs w:val="22"/>
        </w:rPr>
      </w:pPr>
    </w:p>
    <w:p w:rsidR="00611B7E" w:rsidRPr="00984CE7" w:rsidRDefault="00611B7E" w:rsidP="00611B7E">
      <w:pPr>
        <w:jc w:val="both"/>
        <w:rPr>
          <w:rFonts w:ascii="Arial" w:hAnsi="Arial" w:cs="Arial"/>
          <w:b/>
          <w:sz w:val="22"/>
          <w:szCs w:val="22"/>
        </w:rPr>
      </w:pPr>
      <w:r w:rsidRPr="00984CE7">
        <w:rPr>
          <w:rFonts w:ascii="Arial" w:hAnsi="Arial" w:cs="Arial"/>
          <w:b/>
          <w:sz w:val="22"/>
          <w:szCs w:val="22"/>
        </w:rPr>
        <w:t xml:space="preserve">1. Resumen ejecutivo </w:t>
      </w:r>
    </w:p>
    <w:p w:rsidR="00611B7E" w:rsidRPr="00984CE7" w:rsidRDefault="00611B7E" w:rsidP="00611B7E">
      <w:pPr>
        <w:numPr>
          <w:ilvl w:val="0"/>
          <w:numId w:val="14"/>
        </w:numPr>
        <w:jc w:val="both"/>
        <w:rPr>
          <w:rFonts w:ascii="Arial" w:hAnsi="Arial" w:cs="Arial"/>
          <w:sz w:val="22"/>
          <w:szCs w:val="22"/>
        </w:rPr>
      </w:pPr>
      <w:r w:rsidRPr="00984CE7">
        <w:rPr>
          <w:rFonts w:ascii="Arial" w:hAnsi="Arial" w:cs="Arial"/>
          <w:sz w:val="22"/>
          <w:szCs w:val="22"/>
        </w:rPr>
        <w:t>Breve descripción del proyecto</w:t>
      </w:r>
    </w:p>
    <w:p w:rsidR="00611B7E" w:rsidRPr="00984CE7" w:rsidRDefault="00611B7E" w:rsidP="00611B7E">
      <w:pPr>
        <w:numPr>
          <w:ilvl w:val="0"/>
          <w:numId w:val="14"/>
        </w:numPr>
        <w:jc w:val="both"/>
        <w:rPr>
          <w:rFonts w:ascii="Arial" w:hAnsi="Arial" w:cs="Arial"/>
          <w:sz w:val="22"/>
          <w:szCs w:val="22"/>
        </w:rPr>
      </w:pPr>
      <w:r w:rsidRPr="00984CE7">
        <w:rPr>
          <w:rFonts w:ascii="Arial" w:hAnsi="Arial" w:cs="Arial"/>
          <w:sz w:val="22"/>
          <w:szCs w:val="22"/>
        </w:rPr>
        <w:t>Contexto y propósito de la evaluación</w:t>
      </w:r>
    </w:p>
    <w:p w:rsidR="00611B7E" w:rsidRPr="00984CE7" w:rsidRDefault="00611B7E" w:rsidP="00611B7E">
      <w:pPr>
        <w:numPr>
          <w:ilvl w:val="0"/>
          <w:numId w:val="14"/>
        </w:numPr>
        <w:jc w:val="both"/>
        <w:rPr>
          <w:rFonts w:ascii="Arial" w:hAnsi="Arial" w:cs="Arial"/>
          <w:sz w:val="22"/>
          <w:szCs w:val="22"/>
        </w:rPr>
      </w:pPr>
      <w:r w:rsidRPr="00984CE7">
        <w:rPr>
          <w:rFonts w:ascii="Arial" w:hAnsi="Arial" w:cs="Arial"/>
          <w:sz w:val="22"/>
          <w:szCs w:val="22"/>
        </w:rPr>
        <w:t>Principales conclusiones, recomendaciones y lecciones aprendidas y un cuadro resume</w:t>
      </w:r>
      <w:r w:rsidR="006D39E3">
        <w:rPr>
          <w:rFonts w:ascii="Arial" w:hAnsi="Arial" w:cs="Arial"/>
          <w:sz w:val="22"/>
          <w:szCs w:val="22"/>
        </w:rPr>
        <w:t>n</w:t>
      </w:r>
      <w:r w:rsidRPr="00984CE7">
        <w:rPr>
          <w:rFonts w:ascii="Arial" w:hAnsi="Arial" w:cs="Arial"/>
          <w:sz w:val="22"/>
          <w:szCs w:val="22"/>
        </w:rPr>
        <w:t xml:space="preserve"> </w:t>
      </w:r>
      <w:r w:rsidR="006D39E3">
        <w:rPr>
          <w:rFonts w:ascii="Arial" w:hAnsi="Arial" w:cs="Arial"/>
          <w:sz w:val="22"/>
          <w:szCs w:val="22"/>
        </w:rPr>
        <w:t xml:space="preserve">de </w:t>
      </w:r>
      <w:r w:rsidRPr="00984CE7">
        <w:rPr>
          <w:rFonts w:ascii="Arial" w:hAnsi="Arial" w:cs="Arial"/>
          <w:sz w:val="22"/>
          <w:szCs w:val="22"/>
        </w:rPr>
        <w:t>las calificaciones entregadas a cada una de las secciones que las requieren (ver más abajo)</w:t>
      </w:r>
    </w:p>
    <w:p w:rsidR="00611B7E" w:rsidRPr="00984CE7" w:rsidRDefault="00611B7E" w:rsidP="00611B7E">
      <w:pPr>
        <w:jc w:val="both"/>
        <w:rPr>
          <w:rFonts w:ascii="Arial" w:hAnsi="Arial" w:cs="Arial"/>
          <w:b/>
          <w:sz w:val="22"/>
          <w:szCs w:val="22"/>
        </w:rPr>
      </w:pPr>
      <w:r w:rsidRPr="00984CE7">
        <w:rPr>
          <w:rFonts w:ascii="Arial" w:hAnsi="Arial" w:cs="Arial"/>
          <w:sz w:val="22"/>
          <w:szCs w:val="22"/>
        </w:rPr>
        <w:t xml:space="preserve"> </w:t>
      </w:r>
    </w:p>
    <w:p w:rsidR="00611B7E" w:rsidRPr="00984CE7" w:rsidRDefault="00611B7E" w:rsidP="00611B7E">
      <w:pPr>
        <w:jc w:val="both"/>
        <w:rPr>
          <w:rFonts w:ascii="Arial" w:hAnsi="Arial" w:cs="Arial"/>
          <w:sz w:val="22"/>
          <w:szCs w:val="22"/>
        </w:rPr>
      </w:pPr>
      <w:r w:rsidRPr="00984CE7">
        <w:rPr>
          <w:rFonts w:ascii="Arial" w:hAnsi="Arial" w:cs="Arial"/>
          <w:b/>
          <w:sz w:val="22"/>
          <w:szCs w:val="22"/>
        </w:rPr>
        <w:t>2.  Introducción</w:t>
      </w:r>
      <w:r w:rsidRPr="00984CE7">
        <w:rPr>
          <w:rFonts w:ascii="Arial" w:hAnsi="Arial" w:cs="Arial"/>
          <w:sz w:val="22"/>
          <w:szCs w:val="22"/>
        </w:rPr>
        <w:t xml:space="preserve">  </w:t>
      </w:r>
    </w:p>
    <w:p w:rsidR="00611B7E" w:rsidRPr="00984CE7" w:rsidRDefault="00611B7E" w:rsidP="00611B7E">
      <w:pPr>
        <w:numPr>
          <w:ilvl w:val="0"/>
          <w:numId w:val="14"/>
        </w:numPr>
        <w:jc w:val="both"/>
        <w:rPr>
          <w:rFonts w:ascii="Arial" w:hAnsi="Arial" w:cs="Arial"/>
          <w:sz w:val="22"/>
          <w:szCs w:val="22"/>
        </w:rPr>
      </w:pPr>
      <w:r w:rsidRPr="00984CE7">
        <w:rPr>
          <w:rFonts w:ascii="Arial" w:hAnsi="Arial" w:cs="Arial"/>
          <w:sz w:val="22"/>
          <w:szCs w:val="22"/>
        </w:rPr>
        <w:t>Propósito de la evaluación</w:t>
      </w:r>
    </w:p>
    <w:p w:rsidR="00611B7E" w:rsidRPr="00984CE7" w:rsidRDefault="00611B7E" w:rsidP="00611B7E">
      <w:pPr>
        <w:numPr>
          <w:ilvl w:val="0"/>
          <w:numId w:val="14"/>
        </w:numPr>
        <w:jc w:val="both"/>
        <w:rPr>
          <w:rFonts w:ascii="Arial" w:hAnsi="Arial" w:cs="Arial"/>
          <w:sz w:val="22"/>
          <w:szCs w:val="22"/>
        </w:rPr>
      </w:pPr>
      <w:r w:rsidRPr="00984CE7">
        <w:rPr>
          <w:rFonts w:ascii="Arial" w:hAnsi="Arial" w:cs="Arial"/>
          <w:sz w:val="22"/>
          <w:szCs w:val="22"/>
        </w:rPr>
        <w:t xml:space="preserve">Cuestiones claves tratadas  </w:t>
      </w:r>
    </w:p>
    <w:p w:rsidR="00611B7E" w:rsidRPr="00984CE7" w:rsidRDefault="00611B7E" w:rsidP="00611B7E">
      <w:pPr>
        <w:numPr>
          <w:ilvl w:val="0"/>
          <w:numId w:val="14"/>
        </w:numPr>
        <w:jc w:val="both"/>
        <w:rPr>
          <w:rFonts w:ascii="Arial" w:hAnsi="Arial" w:cs="Arial"/>
          <w:sz w:val="22"/>
          <w:szCs w:val="22"/>
        </w:rPr>
      </w:pPr>
      <w:r w:rsidRPr="00984CE7">
        <w:rPr>
          <w:rFonts w:ascii="Arial" w:hAnsi="Arial" w:cs="Arial"/>
          <w:sz w:val="22"/>
          <w:szCs w:val="22"/>
        </w:rPr>
        <w:t>Metodología de la evaluación</w:t>
      </w:r>
    </w:p>
    <w:p w:rsidR="00611B7E" w:rsidRPr="00984CE7" w:rsidRDefault="00611B7E" w:rsidP="00611B7E">
      <w:pPr>
        <w:numPr>
          <w:ilvl w:val="0"/>
          <w:numId w:val="14"/>
        </w:numPr>
        <w:jc w:val="both"/>
        <w:rPr>
          <w:rFonts w:ascii="Arial" w:hAnsi="Arial" w:cs="Arial"/>
          <w:sz w:val="22"/>
          <w:szCs w:val="22"/>
        </w:rPr>
      </w:pPr>
      <w:r w:rsidRPr="00984CE7">
        <w:rPr>
          <w:rFonts w:ascii="Arial" w:hAnsi="Arial" w:cs="Arial"/>
          <w:sz w:val="22"/>
          <w:szCs w:val="22"/>
        </w:rPr>
        <w:t xml:space="preserve">Estructura de la evaluación    </w:t>
      </w:r>
    </w:p>
    <w:p w:rsidR="00611B7E" w:rsidRPr="00984CE7" w:rsidRDefault="00611B7E" w:rsidP="00611B7E">
      <w:pPr>
        <w:jc w:val="both"/>
        <w:rPr>
          <w:rFonts w:ascii="Arial" w:hAnsi="Arial" w:cs="Arial"/>
          <w:sz w:val="22"/>
          <w:szCs w:val="22"/>
        </w:rPr>
      </w:pPr>
    </w:p>
    <w:p w:rsidR="00611B7E" w:rsidRPr="00984CE7" w:rsidRDefault="00611B7E" w:rsidP="00611B7E">
      <w:pPr>
        <w:jc w:val="both"/>
        <w:rPr>
          <w:rFonts w:ascii="Arial" w:hAnsi="Arial" w:cs="Arial"/>
          <w:b/>
          <w:sz w:val="22"/>
          <w:szCs w:val="22"/>
        </w:rPr>
      </w:pPr>
      <w:r w:rsidRPr="00984CE7">
        <w:rPr>
          <w:rFonts w:ascii="Arial" w:hAnsi="Arial" w:cs="Arial"/>
          <w:b/>
          <w:sz w:val="22"/>
          <w:szCs w:val="22"/>
        </w:rPr>
        <w:t>3.  El proyecto y su contexto de desarrollo</w:t>
      </w:r>
    </w:p>
    <w:p w:rsidR="00611B7E" w:rsidRPr="00984CE7" w:rsidRDefault="00611B7E" w:rsidP="00611B7E">
      <w:pPr>
        <w:numPr>
          <w:ilvl w:val="0"/>
          <w:numId w:val="14"/>
        </w:numPr>
        <w:jc w:val="both"/>
        <w:rPr>
          <w:rFonts w:ascii="Arial" w:hAnsi="Arial" w:cs="Arial"/>
          <w:sz w:val="22"/>
          <w:szCs w:val="22"/>
        </w:rPr>
      </w:pPr>
      <w:r w:rsidRPr="00984CE7">
        <w:rPr>
          <w:rFonts w:ascii="Arial" w:hAnsi="Arial" w:cs="Arial"/>
          <w:sz w:val="22"/>
          <w:szCs w:val="22"/>
        </w:rPr>
        <w:t>Comienzo y duración del proyecto</w:t>
      </w:r>
    </w:p>
    <w:p w:rsidR="00611B7E" w:rsidRPr="00984CE7" w:rsidRDefault="00611B7E" w:rsidP="00611B7E">
      <w:pPr>
        <w:numPr>
          <w:ilvl w:val="0"/>
          <w:numId w:val="14"/>
        </w:numPr>
        <w:jc w:val="both"/>
        <w:rPr>
          <w:rFonts w:ascii="Arial" w:hAnsi="Arial" w:cs="Arial"/>
          <w:sz w:val="22"/>
          <w:szCs w:val="22"/>
        </w:rPr>
      </w:pPr>
      <w:r w:rsidRPr="00984CE7">
        <w:rPr>
          <w:rFonts w:ascii="Arial" w:hAnsi="Arial" w:cs="Arial"/>
          <w:sz w:val="22"/>
          <w:szCs w:val="22"/>
        </w:rPr>
        <w:t>Problemas que el proyecto pretende abordar</w:t>
      </w:r>
    </w:p>
    <w:p w:rsidR="00611B7E" w:rsidRPr="00984CE7" w:rsidRDefault="00611B7E" w:rsidP="00611B7E">
      <w:pPr>
        <w:numPr>
          <w:ilvl w:val="0"/>
          <w:numId w:val="14"/>
        </w:numPr>
        <w:jc w:val="both"/>
        <w:rPr>
          <w:rFonts w:ascii="Arial" w:hAnsi="Arial" w:cs="Arial"/>
          <w:sz w:val="22"/>
          <w:szCs w:val="22"/>
        </w:rPr>
      </w:pPr>
      <w:r w:rsidRPr="00984CE7">
        <w:rPr>
          <w:rFonts w:ascii="Arial" w:hAnsi="Arial" w:cs="Arial"/>
          <w:sz w:val="22"/>
          <w:szCs w:val="22"/>
        </w:rPr>
        <w:t>Objetivos inmediatos y de desarrollo del proyecto</w:t>
      </w:r>
    </w:p>
    <w:p w:rsidR="00611B7E" w:rsidRPr="00984CE7" w:rsidRDefault="00611B7E" w:rsidP="00611B7E">
      <w:pPr>
        <w:numPr>
          <w:ilvl w:val="0"/>
          <w:numId w:val="14"/>
        </w:numPr>
        <w:jc w:val="both"/>
        <w:rPr>
          <w:rFonts w:ascii="Arial" w:hAnsi="Arial" w:cs="Arial"/>
          <w:sz w:val="22"/>
          <w:szCs w:val="22"/>
        </w:rPr>
      </w:pPr>
      <w:r w:rsidRPr="00984CE7">
        <w:rPr>
          <w:rFonts w:ascii="Arial" w:hAnsi="Arial" w:cs="Arial"/>
          <w:sz w:val="22"/>
          <w:szCs w:val="22"/>
        </w:rPr>
        <w:t xml:space="preserve">Actores </w:t>
      </w:r>
    </w:p>
    <w:p w:rsidR="00611B7E" w:rsidRPr="00984CE7" w:rsidRDefault="00611B7E" w:rsidP="00611B7E">
      <w:pPr>
        <w:numPr>
          <w:ilvl w:val="0"/>
          <w:numId w:val="14"/>
        </w:numPr>
        <w:jc w:val="both"/>
        <w:rPr>
          <w:rFonts w:ascii="Arial" w:hAnsi="Arial" w:cs="Arial"/>
          <w:sz w:val="22"/>
          <w:szCs w:val="22"/>
        </w:rPr>
      </w:pPr>
      <w:r w:rsidRPr="00984CE7">
        <w:rPr>
          <w:rFonts w:ascii="Arial" w:hAnsi="Arial" w:cs="Arial"/>
          <w:sz w:val="22"/>
          <w:szCs w:val="22"/>
        </w:rPr>
        <w:t xml:space="preserve">Resultados esperados </w:t>
      </w:r>
    </w:p>
    <w:p w:rsidR="00611B7E" w:rsidRPr="00984CE7" w:rsidRDefault="00611B7E" w:rsidP="00611B7E">
      <w:pPr>
        <w:jc w:val="both"/>
        <w:rPr>
          <w:rFonts w:ascii="Arial" w:hAnsi="Arial" w:cs="Arial"/>
          <w:sz w:val="22"/>
          <w:szCs w:val="22"/>
        </w:rPr>
      </w:pPr>
    </w:p>
    <w:p w:rsidR="00611B7E" w:rsidRPr="00984CE7" w:rsidRDefault="00611B7E" w:rsidP="00611B7E">
      <w:pPr>
        <w:jc w:val="both"/>
        <w:rPr>
          <w:rFonts w:ascii="Arial" w:hAnsi="Arial" w:cs="Arial"/>
          <w:b/>
          <w:sz w:val="22"/>
          <w:szCs w:val="22"/>
        </w:rPr>
      </w:pPr>
      <w:r w:rsidRPr="00984CE7">
        <w:rPr>
          <w:rFonts w:ascii="Arial" w:hAnsi="Arial" w:cs="Arial"/>
          <w:b/>
          <w:sz w:val="22"/>
          <w:szCs w:val="22"/>
        </w:rPr>
        <w:t>4. Resultados y conclusiones</w:t>
      </w:r>
    </w:p>
    <w:p w:rsidR="00611B7E" w:rsidRPr="00984CE7" w:rsidRDefault="00611B7E" w:rsidP="00611B7E">
      <w:pPr>
        <w:jc w:val="both"/>
        <w:rPr>
          <w:rFonts w:ascii="Arial" w:hAnsi="Arial" w:cs="Arial"/>
          <w:b/>
          <w:sz w:val="22"/>
          <w:szCs w:val="22"/>
        </w:rPr>
      </w:pPr>
    </w:p>
    <w:p w:rsidR="00611B7E" w:rsidRPr="00984CE7" w:rsidRDefault="00611B7E" w:rsidP="00611B7E">
      <w:pPr>
        <w:jc w:val="both"/>
        <w:rPr>
          <w:rFonts w:ascii="Arial" w:hAnsi="Arial" w:cs="Arial"/>
          <w:sz w:val="22"/>
          <w:szCs w:val="22"/>
        </w:rPr>
      </w:pPr>
      <w:r w:rsidRPr="006D39E3">
        <w:rPr>
          <w:rFonts w:ascii="Arial" w:hAnsi="Arial" w:cs="Arial"/>
          <w:sz w:val="22"/>
          <w:szCs w:val="22"/>
        </w:rPr>
        <w:t xml:space="preserve">Adicional a un enfoque descriptivo, todos los criterios marcados con </w:t>
      </w:r>
      <w:r w:rsidRPr="006D39E3">
        <w:rPr>
          <w:rFonts w:ascii="Arial" w:hAnsi="Arial" w:cs="Arial"/>
          <w:b/>
          <w:sz w:val="22"/>
          <w:szCs w:val="22"/>
        </w:rPr>
        <w:t>(*)</w:t>
      </w:r>
      <w:r w:rsidRPr="00984CE7">
        <w:rPr>
          <w:rFonts w:ascii="Arial" w:hAnsi="Arial" w:cs="Arial"/>
          <w:sz w:val="22"/>
          <w:szCs w:val="22"/>
        </w:rPr>
        <w:t xml:space="preserve"> </w:t>
      </w:r>
      <w:r w:rsidRPr="00984CE7">
        <w:rPr>
          <w:rFonts w:ascii="Arial" w:hAnsi="Arial" w:cs="Arial"/>
          <w:sz w:val="22"/>
          <w:szCs w:val="22"/>
          <w:u w:val="single"/>
        </w:rPr>
        <w:t xml:space="preserve">deben ser clasificados </w:t>
      </w:r>
      <w:r w:rsidRPr="00984CE7">
        <w:rPr>
          <w:rFonts w:ascii="Arial" w:hAnsi="Arial" w:cs="Arial"/>
          <w:sz w:val="22"/>
          <w:szCs w:val="22"/>
        </w:rPr>
        <w:t>utilizando las categorías: Altamente Satisfactorio (AS), Satisfactorio (S), Marginalmente satisfactorio (MS), Moderadamente Insatisfactorio (MI),  Insatisfactorio (I), Altamente Insatisfactorio (AS) (para más detalles revisar Anexo 2 (p. 17).</w:t>
      </w:r>
    </w:p>
    <w:p w:rsidR="00611B7E" w:rsidRPr="00984CE7" w:rsidRDefault="00611B7E" w:rsidP="00611B7E">
      <w:pPr>
        <w:jc w:val="both"/>
        <w:rPr>
          <w:rFonts w:ascii="Arial" w:hAnsi="Arial" w:cs="Arial"/>
          <w:sz w:val="22"/>
          <w:szCs w:val="22"/>
        </w:rPr>
      </w:pPr>
    </w:p>
    <w:p w:rsidR="00611B7E" w:rsidRPr="00984CE7" w:rsidRDefault="00611B7E" w:rsidP="00611B7E">
      <w:pPr>
        <w:jc w:val="both"/>
        <w:rPr>
          <w:rFonts w:ascii="Arial" w:hAnsi="Arial" w:cs="Arial"/>
          <w:sz w:val="22"/>
          <w:szCs w:val="22"/>
        </w:rPr>
      </w:pPr>
    </w:p>
    <w:p w:rsidR="00611B7E" w:rsidRPr="00984CE7" w:rsidRDefault="00611B7E" w:rsidP="00611B7E">
      <w:pPr>
        <w:numPr>
          <w:ilvl w:val="1"/>
          <w:numId w:val="15"/>
        </w:numPr>
        <w:jc w:val="both"/>
        <w:rPr>
          <w:rFonts w:ascii="Arial" w:hAnsi="Arial" w:cs="Arial"/>
          <w:b/>
          <w:i/>
          <w:sz w:val="22"/>
          <w:szCs w:val="22"/>
          <w:u w:val="single"/>
        </w:rPr>
      </w:pPr>
      <w:r w:rsidRPr="00984CE7">
        <w:rPr>
          <w:rFonts w:ascii="Arial" w:hAnsi="Arial" w:cs="Arial"/>
          <w:b/>
          <w:i/>
          <w:sz w:val="22"/>
          <w:szCs w:val="22"/>
          <w:u w:val="single"/>
        </w:rPr>
        <w:t xml:space="preserve"> Formulación del proyecto</w:t>
      </w:r>
    </w:p>
    <w:p w:rsidR="00611B7E" w:rsidRPr="00984CE7" w:rsidRDefault="00611B7E" w:rsidP="00611B7E">
      <w:pPr>
        <w:ind w:left="360"/>
        <w:jc w:val="both"/>
        <w:rPr>
          <w:rFonts w:ascii="Arial" w:hAnsi="Arial" w:cs="Arial"/>
          <w:i/>
          <w:sz w:val="22"/>
          <w:szCs w:val="22"/>
        </w:rPr>
      </w:pPr>
    </w:p>
    <w:p w:rsidR="00611B7E" w:rsidRPr="00984CE7" w:rsidRDefault="00611B7E" w:rsidP="00611B7E">
      <w:pPr>
        <w:ind w:left="360"/>
        <w:jc w:val="both"/>
        <w:rPr>
          <w:rFonts w:ascii="Arial" w:hAnsi="Arial" w:cs="Arial"/>
          <w:sz w:val="22"/>
          <w:szCs w:val="22"/>
        </w:rPr>
      </w:pPr>
      <w:r w:rsidRPr="00984CE7">
        <w:rPr>
          <w:rFonts w:ascii="Arial" w:hAnsi="Arial" w:cs="Arial"/>
          <w:sz w:val="22"/>
          <w:szCs w:val="22"/>
        </w:rPr>
        <w:t xml:space="preserve">La sección debe comenzar describiendo el contexto del problema que el proyecto está tratando. Debe describir qué tan eficientes fueron el concepto y el diseño del proyecto para enfrentar la problemática, haciendo énfasis en la consistencia y lógica de la estrategia del proyecto y su marco lógico. Esta sección debe responder preguntas como </w:t>
      </w:r>
      <w:r w:rsidRPr="00984CE7">
        <w:rPr>
          <w:rFonts w:ascii="Arial" w:hAnsi="Arial" w:cs="Arial"/>
          <w:i/>
          <w:sz w:val="22"/>
          <w:szCs w:val="22"/>
        </w:rPr>
        <w:t xml:space="preserve">¿qué tan bien formulado estuvo el proyecto? ¿Las modificaciones que se hicieron durante su ejecución, resultaron en mejores productos y (potencialmente) mayores impactos? </w:t>
      </w:r>
      <w:r w:rsidRPr="00984CE7">
        <w:rPr>
          <w:rFonts w:ascii="Arial" w:hAnsi="Arial" w:cs="Arial"/>
          <w:sz w:val="22"/>
          <w:szCs w:val="22"/>
        </w:rPr>
        <w:t>Esta sección de</w:t>
      </w:r>
      <w:r>
        <w:rPr>
          <w:rFonts w:ascii="Arial" w:hAnsi="Arial" w:cs="Arial"/>
          <w:sz w:val="22"/>
          <w:szCs w:val="22"/>
        </w:rPr>
        <w:t>be</w:t>
      </w:r>
      <w:r w:rsidRPr="00984CE7">
        <w:rPr>
          <w:rFonts w:ascii="Arial" w:hAnsi="Arial" w:cs="Arial"/>
          <w:sz w:val="22"/>
          <w:szCs w:val="22"/>
        </w:rPr>
        <w:t xml:space="preserve"> incluir lo siguiente: </w:t>
      </w:r>
    </w:p>
    <w:p w:rsidR="00611B7E" w:rsidRPr="00984CE7" w:rsidRDefault="00611B7E" w:rsidP="00611B7E">
      <w:pPr>
        <w:jc w:val="both"/>
        <w:rPr>
          <w:rFonts w:ascii="Arial" w:hAnsi="Arial" w:cs="Arial"/>
          <w:i/>
          <w:sz w:val="22"/>
          <w:szCs w:val="22"/>
        </w:rPr>
      </w:pPr>
    </w:p>
    <w:p w:rsidR="00611B7E" w:rsidRPr="00984CE7" w:rsidRDefault="00611B7E" w:rsidP="00611B7E">
      <w:pPr>
        <w:numPr>
          <w:ilvl w:val="0"/>
          <w:numId w:val="36"/>
        </w:numPr>
        <w:jc w:val="both"/>
        <w:rPr>
          <w:rFonts w:ascii="Arial" w:hAnsi="Arial" w:cs="Arial"/>
          <w:sz w:val="22"/>
          <w:szCs w:val="22"/>
        </w:rPr>
      </w:pPr>
      <w:r w:rsidRPr="00984CE7">
        <w:rPr>
          <w:rFonts w:ascii="Arial" w:hAnsi="Arial" w:cs="Arial"/>
          <w:sz w:val="22"/>
          <w:szCs w:val="22"/>
          <w:u w:val="single"/>
        </w:rPr>
        <w:t>Conceptualización/diseño (*)</w:t>
      </w:r>
      <w:r w:rsidRPr="00984CE7">
        <w:rPr>
          <w:rFonts w:ascii="Arial" w:hAnsi="Arial" w:cs="Arial"/>
          <w:sz w:val="22"/>
          <w:szCs w:val="22"/>
        </w:rPr>
        <w:t>.</w:t>
      </w:r>
      <w:r>
        <w:rPr>
          <w:rFonts w:ascii="Arial" w:hAnsi="Arial" w:cs="Arial"/>
          <w:sz w:val="22"/>
          <w:szCs w:val="22"/>
        </w:rPr>
        <w:t>Se</w:t>
      </w:r>
      <w:r w:rsidRPr="00984CE7">
        <w:rPr>
          <w:rFonts w:ascii="Arial" w:hAnsi="Arial" w:cs="Arial"/>
          <w:sz w:val="22"/>
          <w:szCs w:val="22"/>
        </w:rPr>
        <w:t xml:space="preserve"> debe evaluar el enfoque utilizado en el diseño. Debe calificar qué tan apropiadamente se conceptualizó el problema y describir si la estrategia de intervención seleccionada apuntó a resolver las causas de fondo y las principales amenazas. Debe además incluir una valoración del marco lógico y de los diversos componentes y actividades propuestas para lograr el objetivo</w:t>
      </w:r>
      <w:r w:rsidR="00CB0AB3">
        <w:rPr>
          <w:rFonts w:ascii="Arial" w:hAnsi="Arial" w:cs="Arial"/>
          <w:sz w:val="22"/>
          <w:szCs w:val="22"/>
        </w:rPr>
        <w:t>, en función de: si</w:t>
      </w:r>
      <w:r w:rsidRPr="00984CE7">
        <w:rPr>
          <w:rFonts w:ascii="Arial" w:hAnsi="Arial" w:cs="Arial"/>
          <w:sz w:val="22"/>
          <w:szCs w:val="22"/>
        </w:rPr>
        <w:t xml:space="preserve"> fueron apropiados, viables y </w:t>
      </w:r>
      <w:r w:rsidR="00CB0AB3">
        <w:rPr>
          <w:rFonts w:ascii="Arial" w:hAnsi="Arial" w:cs="Arial"/>
          <w:sz w:val="22"/>
          <w:szCs w:val="22"/>
        </w:rPr>
        <w:t xml:space="preserve">si </w:t>
      </w:r>
      <w:r w:rsidRPr="00984CE7">
        <w:rPr>
          <w:rFonts w:ascii="Arial" w:hAnsi="Arial" w:cs="Arial"/>
          <w:sz w:val="22"/>
          <w:szCs w:val="22"/>
        </w:rPr>
        <w:t>respondían al entorno institucional, legal y regulatorio del proyecto. También debe evaluar los indicadores definidos para guiar la implementación y la medición de logros y determinar si lecciones aprendidas de otros proyectos relevantes (en la misma área focal) se incorporaron al diseño del proyecto.</w:t>
      </w:r>
    </w:p>
    <w:p w:rsidR="00611B7E" w:rsidRPr="00984CE7" w:rsidRDefault="00611B7E" w:rsidP="00611B7E">
      <w:pPr>
        <w:numPr>
          <w:ilvl w:val="0"/>
          <w:numId w:val="36"/>
        </w:numPr>
        <w:spacing w:after="100"/>
        <w:ind w:left="714" w:hanging="357"/>
        <w:jc w:val="both"/>
        <w:rPr>
          <w:rFonts w:ascii="Arial" w:hAnsi="Arial" w:cs="Arial"/>
          <w:sz w:val="22"/>
          <w:szCs w:val="22"/>
        </w:rPr>
      </w:pPr>
      <w:r w:rsidRPr="00984CE7">
        <w:rPr>
          <w:rFonts w:ascii="Arial" w:hAnsi="Arial" w:cs="Arial"/>
          <w:sz w:val="22"/>
          <w:szCs w:val="22"/>
          <w:u w:val="single"/>
        </w:rPr>
        <w:t>La apropiación nacional:</w:t>
      </w:r>
      <w:r w:rsidRPr="00984CE7">
        <w:rPr>
          <w:rFonts w:ascii="Arial" w:hAnsi="Arial" w:cs="Arial"/>
          <w:sz w:val="22"/>
          <w:szCs w:val="22"/>
        </w:rPr>
        <w:t xml:space="preserve"> Se debe evaluar si la idea inicial del proyecto se originó en planes de desarrollo locales, nacionales o sectoriales y si el proyecto responde a l</w:t>
      </w:r>
      <w:r>
        <w:rPr>
          <w:rFonts w:ascii="Arial" w:hAnsi="Arial" w:cs="Arial"/>
          <w:sz w:val="22"/>
          <w:szCs w:val="22"/>
        </w:rPr>
        <w:t>o</w:t>
      </w:r>
      <w:r w:rsidRPr="00984CE7">
        <w:rPr>
          <w:rFonts w:ascii="Arial" w:hAnsi="Arial" w:cs="Arial"/>
          <w:sz w:val="22"/>
          <w:szCs w:val="22"/>
        </w:rPr>
        <w:t>s intereses nacionales en cuanto al medio ambiente y el desarrollo.</w:t>
      </w:r>
    </w:p>
    <w:p w:rsidR="00611B7E" w:rsidRPr="00984CE7" w:rsidRDefault="00611B7E" w:rsidP="00611B7E">
      <w:pPr>
        <w:numPr>
          <w:ilvl w:val="0"/>
          <w:numId w:val="36"/>
        </w:numPr>
        <w:spacing w:after="100"/>
        <w:ind w:left="714" w:hanging="357"/>
        <w:jc w:val="both"/>
        <w:rPr>
          <w:rFonts w:ascii="Arial" w:hAnsi="Arial" w:cs="Arial"/>
          <w:sz w:val="22"/>
          <w:szCs w:val="22"/>
        </w:rPr>
      </w:pPr>
      <w:r w:rsidRPr="00984CE7">
        <w:rPr>
          <w:rFonts w:ascii="Arial" w:hAnsi="Arial" w:cs="Arial"/>
          <w:sz w:val="22"/>
          <w:szCs w:val="22"/>
          <w:u w:val="single"/>
        </w:rPr>
        <w:t xml:space="preserve">Participación de actores (*): </w:t>
      </w:r>
      <w:r w:rsidRPr="00984CE7">
        <w:rPr>
          <w:rFonts w:ascii="Arial" w:hAnsi="Arial" w:cs="Arial"/>
          <w:sz w:val="22"/>
          <w:szCs w:val="22"/>
        </w:rPr>
        <w:t>Se debe evaluar si existió diseminación de información, consulta y participación de actores en el diseño del proyecto.</w:t>
      </w:r>
    </w:p>
    <w:p w:rsidR="00611B7E" w:rsidRPr="00984CE7" w:rsidRDefault="00611B7E" w:rsidP="00611B7E">
      <w:pPr>
        <w:numPr>
          <w:ilvl w:val="0"/>
          <w:numId w:val="36"/>
        </w:numPr>
        <w:spacing w:after="100"/>
        <w:ind w:left="714" w:hanging="357"/>
        <w:jc w:val="both"/>
        <w:rPr>
          <w:rFonts w:ascii="Arial" w:hAnsi="Arial" w:cs="Arial"/>
          <w:sz w:val="22"/>
          <w:szCs w:val="22"/>
        </w:rPr>
      </w:pPr>
      <w:r w:rsidRPr="00984CE7">
        <w:rPr>
          <w:rFonts w:ascii="Arial" w:hAnsi="Arial" w:cs="Arial"/>
          <w:sz w:val="22"/>
          <w:szCs w:val="22"/>
          <w:u w:val="single"/>
        </w:rPr>
        <w:t>Replicabilidad:</w:t>
      </w:r>
      <w:r w:rsidRPr="00984CE7">
        <w:rPr>
          <w:rFonts w:ascii="Arial" w:hAnsi="Arial" w:cs="Arial"/>
          <w:b/>
          <w:sz w:val="22"/>
          <w:szCs w:val="22"/>
        </w:rPr>
        <w:t xml:space="preserve"> </w:t>
      </w:r>
      <w:r w:rsidRPr="00984CE7">
        <w:rPr>
          <w:rFonts w:ascii="Arial" w:hAnsi="Arial" w:cs="Arial"/>
          <w:sz w:val="22"/>
          <w:szCs w:val="22"/>
        </w:rPr>
        <w:t xml:space="preserve">Determinar la manera en que las lecciones y las experiencias generadas por el proyecto fueron o pueden ser replicadas o consideradas en el diseño y puesta en práctica de otros proyectos.    </w:t>
      </w:r>
    </w:p>
    <w:p w:rsidR="00611B7E" w:rsidRPr="00984CE7" w:rsidRDefault="00611B7E" w:rsidP="00611B7E">
      <w:pPr>
        <w:numPr>
          <w:ilvl w:val="0"/>
          <w:numId w:val="36"/>
        </w:numPr>
        <w:jc w:val="both"/>
        <w:rPr>
          <w:rFonts w:ascii="Arial" w:hAnsi="Arial" w:cs="Arial"/>
          <w:sz w:val="22"/>
          <w:szCs w:val="22"/>
        </w:rPr>
      </w:pPr>
      <w:r w:rsidRPr="00984CE7">
        <w:rPr>
          <w:rFonts w:ascii="Arial" w:hAnsi="Arial" w:cs="Arial"/>
          <w:sz w:val="22"/>
          <w:szCs w:val="22"/>
          <w:u w:val="single"/>
        </w:rPr>
        <w:t>Otros aspectos:</w:t>
      </w:r>
      <w:r w:rsidRPr="00984CE7">
        <w:rPr>
          <w:rFonts w:ascii="Arial" w:hAnsi="Arial" w:cs="Arial"/>
          <w:sz w:val="22"/>
          <w:szCs w:val="22"/>
        </w:rPr>
        <w:t xml:space="preserve"> a valorar en la revisión de la formulación del proyecto sería la ventaja comparativa de PNUD como agencia de implementación del proyecto; la consideración de vínculos entre los proyectos y otras intervenciones dentro del sector y la definición de los arreglos claros y apropiados de la gerencia en la etapa del diseño. </w:t>
      </w:r>
    </w:p>
    <w:p w:rsidR="00611B7E" w:rsidRPr="00984CE7" w:rsidRDefault="00611B7E" w:rsidP="00611B7E">
      <w:pPr>
        <w:jc w:val="both"/>
        <w:rPr>
          <w:rFonts w:ascii="Arial" w:hAnsi="Arial" w:cs="Arial"/>
          <w:sz w:val="22"/>
          <w:szCs w:val="22"/>
        </w:rPr>
      </w:pPr>
    </w:p>
    <w:p w:rsidR="00611B7E" w:rsidRPr="00984CE7" w:rsidRDefault="00611B7E" w:rsidP="00611B7E">
      <w:pPr>
        <w:numPr>
          <w:ilvl w:val="1"/>
          <w:numId w:val="15"/>
        </w:numPr>
        <w:jc w:val="both"/>
        <w:rPr>
          <w:rFonts w:ascii="Arial" w:hAnsi="Arial" w:cs="Arial"/>
          <w:b/>
          <w:i/>
          <w:sz w:val="22"/>
          <w:szCs w:val="22"/>
          <w:u w:val="single"/>
        </w:rPr>
      </w:pPr>
      <w:r w:rsidRPr="00984CE7">
        <w:rPr>
          <w:rFonts w:ascii="Arial" w:hAnsi="Arial" w:cs="Arial"/>
          <w:b/>
          <w:i/>
          <w:sz w:val="22"/>
          <w:szCs w:val="22"/>
          <w:u w:val="single"/>
        </w:rPr>
        <w:t xml:space="preserve"> Implementación del proyecto   </w:t>
      </w:r>
    </w:p>
    <w:p w:rsidR="00611B7E" w:rsidRPr="00984CE7" w:rsidRDefault="00611B7E" w:rsidP="00611B7E">
      <w:pPr>
        <w:rPr>
          <w:rFonts w:ascii="Arial" w:hAnsi="Arial" w:cs="Arial"/>
          <w:sz w:val="22"/>
          <w:szCs w:val="22"/>
        </w:rPr>
      </w:pPr>
    </w:p>
    <w:p w:rsidR="00611B7E" w:rsidRPr="00984CE7" w:rsidRDefault="00611B7E" w:rsidP="00611B7E">
      <w:pPr>
        <w:ind w:left="360"/>
        <w:rPr>
          <w:rFonts w:ascii="Arial" w:hAnsi="Arial" w:cs="Arial"/>
          <w:sz w:val="22"/>
          <w:szCs w:val="22"/>
        </w:rPr>
      </w:pPr>
      <w:r w:rsidRPr="00984CE7">
        <w:rPr>
          <w:rFonts w:ascii="Arial" w:hAnsi="Arial" w:cs="Arial"/>
          <w:sz w:val="22"/>
          <w:szCs w:val="22"/>
        </w:rPr>
        <w:t xml:space="preserve">Independientemente de que si  el proyecto ha sido diseñado correctamente, la próxima pregunta que se debe hacer es </w:t>
      </w:r>
      <w:r w:rsidRPr="00984CE7">
        <w:rPr>
          <w:rFonts w:ascii="Arial" w:hAnsi="Arial" w:cs="Arial"/>
          <w:i/>
          <w:sz w:val="22"/>
          <w:szCs w:val="22"/>
        </w:rPr>
        <w:t>¿ha sido bien implementado el proyecto?</w:t>
      </w:r>
      <w:r w:rsidRPr="00984CE7">
        <w:rPr>
          <w:rFonts w:ascii="Arial" w:hAnsi="Arial" w:cs="Arial"/>
          <w:sz w:val="22"/>
          <w:szCs w:val="22"/>
        </w:rPr>
        <w:t xml:space="preserve">  Entre otros, se debe evaluar los siguientes aspectos:  </w:t>
      </w:r>
    </w:p>
    <w:p w:rsidR="00611B7E" w:rsidRPr="00984CE7" w:rsidRDefault="00611B7E" w:rsidP="00611B7E">
      <w:pPr>
        <w:jc w:val="both"/>
        <w:rPr>
          <w:rFonts w:ascii="Arial" w:hAnsi="Arial" w:cs="Arial"/>
          <w:i/>
          <w:sz w:val="22"/>
          <w:szCs w:val="22"/>
          <w:u w:val="single"/>
        </w:rPr>
      </w:pPr>
    </w:p>
    <w:p w:rsidR="00611B7E" w:rsidRPr="00984CE7" w:rsidRDefault="00611B7E" w:rsidP="00611B7E">
      <w:pPr>
        <w:numPr>
          <w:ilvl w:val="0"/>
          <w:numId w:val="22"/>
        </w:numPr>
        <w:jc w:val="both"/>
        <w:rPr>
          <w:rFonts w:ascii="Arial" w:hAnsi="Arial" w:cs="Arial"/>
          <w:sz w:val="22"/>
          <w:szCs w:val="22"/>
        </w:rPr>
      </w:pPr>
      <w:r w:rsidRPr="00984CE7">
        <w:rPr>
          <w:rFonts w:ascii="Arial" w:hAnsi="Arial" w:cs="Arial"/>
          <w:b/>
          <w:sz w:val="22"/>
          <w:szCs w:val="22"/>
          <w:u w:val="single"/>
        </w:rPr>
        <w:t>Enfoque de Implementación (*)</w:t>
      </w:r>
      <w:r w:rsidRPr="00984CE7">
        <w:rPr>
          <w:rFonts w:ascii="Arial" w:hAnsi="Arial" w:cs="Arial"/>
          <w:sz w:val="22"/>
          <w:szCs w:val="22"/>
        </w:rPr>
        <w:t xml:space="preserve">. Este punto debe incluir los siguientes aspectos: </w:t>
      </w:r>
    </w:p>
    <w:p w:rsidR="00611B7E" w:rsidRPr="00984CE7" w:rsidRDefault="00611B7E" w:rsidP="00611B7E">
      <w:pPr>
        <w:jc w:val="both"/>
        <w:rPr>
          <w:rFonts w:ascii="Arial" w:hAnsi="Arial" w:cs="Arial"/>
          <w:sz w:val="22"/>
          <w:szCs w:val="22"/>
        </w:rPr>
      </w:pPr>
    </w:p>
    <w:p w:rsidR="00611B7E" w:rsidRPr="00984CE7" w:rsidRDefault="00611B7E" w:rsidP="00611B7E">
      <w:pPr>
        <w:numPr>
          <w:ilvl w:val="0"/>
          <w:numId w:val="37"/>
        </w:numPr>
        <w:rPr>
          <w:rFonts w:ascii="Arial" w:hAnsi="Arial" w:cs="Arial"/>
          <w:sz w:val="22"/>
          <w:szCs w:val="22"/>
        </w:rPr>
      </w:pPr>
      <w:r w:rsidRPr="00984CE7">
        <w:rPr>
          <w:rFonts w:ascii="Arial" w:hAnsi="Arial" w:cs="Arial"/>
          <w:sz w:val="22"/>
          <w:szCs w:val="22"/>
        </w:rPr>
        <w:t>El uso del marco lógico como herramienta de gestión durante la implementación y todos los cambios realizados en él como respuesta a condiciones cambiantes y/o a retroalimentación de las actividades de monitoreo y evaluación.</w:t>
      </w:r>
    </w:p>
    <w:p w:rsidR="00611B7E" w:rsidRPr="00984CE7" w:rsidRDefault="00611B7E" w:rsidP="00611B7E">
      <w:pPr>
        <w:numPr>
          <w:ilvl w:val="0"/>
          <w:numId w:val="37"/>
        </w:numPr>
        <w:rPr>
          <w:rFonts w:ascii="Arial" w:hAnsi="Arial" w:cs="Arial"/>
          <w:sz w:val="22"/>
          <w:szCs w:val="22"/>
        </w:rPr>
      </w:pPr>
      <w:r w:rsidRPr="00984CE7">
        <w:rPr>
          <w:rFonts w:ascii="Arial" w:hAnsi="Arial" w:cs="Arial"/>
          <w:sz w:val="22"/>
          <w:szCs w:val="22"/>
        </w:rPr>
        <w:t>Otros elementos que evidencian que existió manejo adaptativo, tales como el desarrollo sistemático de planes de trabajo amplios y realistas y/o cambios en arreglos de gestión para mejorar la implementación.</w:t>
      </w:r>
      <w:r w:rsidRPr="00CA6E10">
        <w:rPr>
          <w:rFonts w:ascii="Arial" w:hAnsi="Arial" w:cs="Arial"/>
          <w:sz w:val="22"/>
          <w:szCs w:val="22"/>
        </w:rPr>
        <w:t xml:space="preserve"> Este punto debe</w:t>
      </w:r>
      <w:r w:rsidRPr="00CA6E10">
        <w:rPr>
          <w:rFonts w:ascii="Arial" w:hAnsi="Arial" w:cs="Arial"/>
          <w:sz w:val="22"/>
          <w:szCs w:val="22"/>
          <w:u w:val="single"/>
        </w:rPr>
        <w:t xml:space="preserve"> incluir una breve descripción de los cambios en el contexto político y económico-social en la que se desenvuelve el proyecto y una descripción de las estrategias de implementación adoptadas en función de esos cambios.</w:t>
      </w:r>
    </w:p>
    <w:p w:rsidR="00611B7E" w:rsidRPr="00984CE7" w:rsidRDefault="00611B7E" w:rsidP="00611B7E">
      <w:pPr>
        <w:numPr>
          <w:ilvl w:val="0"/>
          <w:numId w:val="37"/>
        </w:numPr>
        <w:rPr>
          <w:rFonts w:ascii="Arial" w:hAnsi="Arial" w:cs="Arial"/>
          <w:sz w:val="22"/>
          <w:szCs w:val="22"/>
        </w:rPr>
      </w:pPr>
      <w:r w:rsidRPr="00984CE7">
        <w:rPr>
          <w:rFonts w:ascii="Arial" w:hAnsi="Arial" w:cs="Arial"/>
          <w:sz w:val="22"/>
          <w:szCs w:val="22"/>
        </w:rPr>
        <w:t>El establecimiento y uso de tecnologías electrónicas de información para apoyar la implementación, la participación y el monitoreo así como las actividades del proyecto.</w:t>
      </w:r>
    </w:p>
    <w:p w:rsidR="00611B7E" w:rsidRPr="00984CE7" w:rsidRDefault="00611B7E" w:rsidP="00611B7E">
      <w:pPr>
        <w:numPr>
          <w:ilvl w:val="0"/>
          <w:numId w:val="37"/>
        </w:numPr>
        <w:rPr>
          <w:rFonts w:ascii="Arial" w:hAnsi="Arial" w:cs="Arial"/>
          <w:sz w:val="22"/>
          <w:szCs w:val="22"/>
        </w:rPr>
      </w:pPr>
      <w:r w:rsidRPr="00984CE7">
        <w:rPr>
          <w:rFonts w:ascii="Arial" w:hAnsi="Arial" w:cs="Arial"/>
          <w:sz w:val="22"/>
          <w:szCs w:val="22"/>
        </w:rPr>
        <w:t>Las relaciones de trabajo entre las instituciones participantes y otros y cómo estas relaciones han contribuido a una efectiva implementación y al logro de los objetivos del proyecto.</w:t>
      </w:r>
    </w:p>
    <w:p w:rsidR="00611B7E" w:rsidRPr="00984CE7" w:rsidRDefault="00611B7E" w:rsidP="00611B7E">
      <w:pPr>
        <w:numPr>
          <w:ilvl w:val="0"/>
          <w:numId w:val="37"/>
        </w:numPr>
        <w:rPr>
          <w:rFonts w:ascii="Arial" w:hAnsi="Arial" w:cs="Arial"/>
          <w:sz w:val="22"/>
          <w:szCs w:val="22"/>
        </w:rPr>
      </w:pPr>
      <w:r w:rsidRPr="00984CE7">
        <w:rPr>
          <w:rFonts w:ascii="Arial" w:hAnsi="Arial" w:cs="Arial"/>
          <w:sz w:val="22"/>
          <w:szCs w:val="22"/>
        </w:rPr>
        <w:t>Capacidades técnicas asociadas con el proyecto y su rol en el desarrollo, el manejo y los logros del proyecto.</w:t>
      </w:r>
    </w:p>
    <w:p w:rsidR="00611B7E" w:rsidRPr="00984CE7" w:rsidRDefault="00611B7E" w:rsidP="00611B7E">
      <w:pPr>
        <w:jc w:val="both"/>
        <w:rPr>
          <w:rFonts w:ascii="Arial" w:hAnsi="Arial" w:cs="Arial"/>
          <w:sz w:val="22"/>
          <w:szCs w:val="22"/>
        </w:rPr>
      </w:pPr>
    </w:p>
    <w:p w:rsidR="00611B7E" w:rsidRPr="00984CE7" w:rsidRDefault="00611B7E" w:rsidP="00611B7E">
      <w:pPr>
        <w:jc w:val="both"/>
        <w:rPr>
          <w:rFonts w:ascii="Arial" w:hAnsi="Arial" w:cs="Arial"/>
          <w:sz w:val="22"/>
          <w:szCs w:val="22"/>
        </w:rPr>
      </w:pPr>
    </w:p>
    <w:p w:rsidR="00611B7E" w:rsidRPr="00984CE7" w:rsidRDefault="00611B7E" w:rsidP="00611B7E">
      <w:pPr>
        <w:widowControl w:val="0"/>
        <w:numPr>
          <w:ilvl w:val="0"/>
          <w:numId w:val="22"/>
        </w:numPr>
        <w:spacing w:line="228" w:lineRule="auto"/>
        <w:jc w:val="both"/>
        <w:rPr>
          <w:rFonts w:ascii="Arial" w:hAnsi="Arial" w:cs="Arial"/>
          <w:color w:val="FF0000"/>
          <w:sz w:val="22"/>
          <w:szCs w:val="22"/>
        </w:rPr>
      </w:pPr>
      <w:r w:rsidRPr="00984CE7">
        <w:rPr>
          <w:rFonts w:ascii="Arial" w:hAnsi="Arial" w:cs="Arial"/>
          <w:b/>
          <w:sz w:val="22"/>
          <w:szCs w:val="22"/>
          <w:u w:val="single"/>
        </w:rPr>
        <w:t>Monitoreo y evaluación (M&amp;E) (*)</w:t>
      </w:r>
      <w:r w:rsidRPr="00984CE7">
        <w:rPr>
          <w:rFonts w:ascii="Arial" w:hAnsi="Arial" w:cs="Arial"/>
          <w:b/>
          <w:sz w:val="22"/>
          <w:szCs w:val="22"/>
        </w:rPr>
        <w:t xml:space="preserve">. </w:t>
      </w:r>
      <w:r w:rsidRPr="00984CE7">
        <w:rPr>
          <w:rFonts w:ascii="Arial" w:hAnsi="Arial" w:cs="Arial"/>
          <w:sz w:val="22"/>
          <w:szCs w:val="22"/>
        </w:rPr>
        <w:t>Incluir una evaluación sobre si ha existido una supervisión periódica adecuada de las actividades durante la implementación con el fin de establecer si los insumos, trabajos, calendarios, acciones requeridas y resultados han avanzado de acuerdo a lo planificado. Para evaluar esto se propone que los evaluadores utilicen el siguiente criterio: evaluar si ha existido un sistema de M&amp;E apropiado que ha permitido hacer seguimiento al progreso hacia el logro de los resultados y objetivo del proyecto. Evaluar si se han utilizado herramientas de M&amp;E adecuadas como por ejemplo línea base, indicadores prácticos y claros, análisis de datos, estudios para evaluar los resultados esperados para ciertas etapas del proyecto (resultados o indicadores de progreso). Evaluar si existieron los recursos y las capacidades para llevar a cabo el Monitoreo de manera adecuada y si el sistema de M&amp;E fue utilizado para el manejo/administración del proyecto</w:t>
      </w:r>
      <w:r w:rsidRPr="00984CE7">
        <w:rPr>
          <w:rFonts w:ascii="Arial" w:hAnsi="Arial" w:cs="Arial"/>
          <w:color w:val="FF0000"/>
          <w:sz w:val="22"/>
          <w:szCs w:val="22"/>
        </w:rPr>
        <w:t xml:space="preserve">. </w:t>
      </w:r>
    </w:p>
    <w:p w:rsidR="00611B7E" w:rsidRPr="00984CE7" w:rsidRDefault="00611B7E" w:rsidP="00611B7E">
      <w:pPr>
        <w:widowControl w:val="0"/>
        <w:spacing w:line="228" w:lineRule="auto"/>
        <w:jc w:val="both"/>
        <w:rPr>
          <w:rFonts w:ascii="Arial" w:hAnsi="Arial" w:cs="Arial"/>
          <w:sz w:val="22"/>
          <w:szCs w:val="22"/>
        </w:rPr>
      </w:pPr>
    </w:p>
    <w:p w:rsidR="00611B7E" w:rsidRPr="00984CE7" w:rsidRDefault="00611B7E" w:rsidP="00611B7E">
      <w:pPr>
        <w:widowControl w:val="0"/>
        <w:numPr>
          <w:ilvl w:val="0"/>
          <w:numId w:val="22"/>
        </w:numPr>
        <w:spacing w:line="228" w:lineRule="auto"/>
        <w:jc w:val="both"/>
        <w:rPr>
          <w:rFonts w:ascii="Arial" w:hAnsi="Arial" w:cs="Arial"/>
          <w:sz w:val="22"/>
          <w:szCs w:val="22"/>
        </w:rPr>
      </w:pPr>
      <w:r w:rsidRPr="00984CE7">
        <w:rPr>
          <w:rFonts w:ascii="Arial" w:hAnsi="Arial" w:cs="Arial"/>
          <w:b/>
          <w:sz w:val="22"/>
          <w:szCs w:val="22"/>
          <w:u w:val="single"/>
        </w:rPr>
        <w:t>La participación de los actores (*).</w:t>
      </w:r>
      <w:r w:rsidRPr="00984CE7">
        <w:rPr>
          <w:rFonts w:ascii="Arial" w:hAnsi="Arial" w:cs="Arial"/>
          <w:b/>
          <w:sz w:val="22"/>
          <w:szCs w:val="22"/>
        </w:rPr>
        <w:t xml:space="preserve"> </w:t>
      </w:r>
      <w:r w:rsidRPr="00984CE7">
        <w:rPr>
          <w:rFonts w:ascii="Arial" w:hAnsi="Arial" w:cs="Arial"/>
          <w:sz w:val="22"/>
          <w:szCs w:val="22"/>
        </w:rPr>
        <w:t xml:space="preserve">Esto debe incluir la valoración de los mecanismos para la difusión de la información sobre la implementación del proyecto y el grado de participación de los actores en la gerencia enfatizando los siguientes aspectos:   </w:t>
      </w:r>
    </w:p>
    <w:p w:rsidR="00611B7E" w:rsidRPr="00984CE7" w:rsidRDefault="00611B7E" w:rsidP="00611B7E">
      <w:pPr>
        <w:widowControl w:val="0"/>
        <w:spacing w:line="228" w:lineRule="auto"/>
        <w:jc w:val="both"/>
        <w:rPr>
          <w:rFonts w:ascii="Arial" w:hAnsi="Arial" w:cs="Arial"/>
          <w:sz w:val="22"/>
          <w:szCs w:val="22"/>
        </w:rPr>
      </w:pPr>
      <w:r w:rsidRPr="00984CE7">
        <w:rPr>
          <w:rFonts w:ascii="Arial" w:hAnsi="Arial" w:cs="Arial"/>
          <w:sz w:val="22"/>
          <w:szCs w:val="22"/>
        </w:rPr>
        <w:t xml:space="preserve"> </w:t>
      </w:r>
    </w:p>
    <w:p w:rsidR="00611B7E" w:rsidRPr="00984CE7" w:rsidRDefault="00611B7E" w:rsidP="00611B7E">
      <w:pPr>
        <w:widowControl w:val="0"/>
        <w:numPr>
          <w:ilvl w:val="1"/>
          <w:numId w:val="22"/>
        </w:numPr>
        <w:spacing w:line="228" w:lineRule="auto"/>
        <w:jc w:val="both"/>
        <w:rPr>
          <w:rFonts w:ascii="Arial" w:hAnsi="Arial" w:cs="Arial"/>
          <w:sz w:val="22"/>
          <w:szCs w:val="22"/>
        </w:rPr>
      </w:pPr>
      <w:r w:rsidRPr="00984CE7">
        <w:rPr>
          <w:rFonts w:ascii="Arial" w:hAnsi="Arial" w:cs="Arial"/>
          <w:sz w:val="22"/>
          <w:szCs w:val="22"/>
        </w:rPr>
        <w:t xml:space="preserve">La producción y difusión de la información generada por el proyecto como parte de su plan estratégico. Formación de capacidades institucionales y técnicas, concienciación, movilización de recursos e intercambio de información. </w:t>
      </w:r>
    </w:p>
    <w:p w:rsidR="00611B7E" w:rsidRPr="00984CE7" w:rsidRDefault="00611B7E" w:rsidP="00611B7E">
      <w:pPr>
        <w:widowControl w:val="0"/>
        <w:numPr>
          <w:ilvl w:val="1"/>
          <w:numId w:val="22"/>
        </w:numPr>
        <w:spacing w:line="228" w:lineRule="auto"/>
        <w:jc w:val="both"/>
        <w:rPr>
          <w:rFonts w:ascii="Arial" w:hAnsi="Arial" w:cs="Arial"/>
          <w:sz w:val="22"/>
          <w:szCs w:val="22"/>
        </w:rPr>
      </w:pPr>
      <w:r w:rsidRPr="00984CE7">
        <w:rPr>
          <w:rFonts w:ascii="Arial" w:hAnsi="Arial" w:cs="Arial"/>
          <w:sz w:val="22"/>
          <w:szCs w:val="22"/>
        </w:rPr>
        <w:t xml:space="preserve">La participación de usuarios locales y ONGs en la implementación del proyecto y toma de decisiones. </w:t>
      </w:r>
      <w:r w:rsidR="00F55324" w:rsidRPr="00984CE7">
        <w:rPr>
          <w:rFonts w:ascii="Arial" w:hAnsi="Arial" w:cs="Arial"/>
          <w:sz w:val="22"/>
          <w:szCs w:val="22"/>
        </w:rPr>
        <w:t>Análisis</w:t>
      </w:r>
      <w:r w:rsidRPr="00984CE7">
        <w:rPr>
          <w:rFonts w:ascii="Arial" w:hAnsi="Arial" w:cs="Arial"/>
          <w:sz w:val="22"/>
          <w:szCs w:val="22"/>
        </w:rPr>
        <w:t xml:space="preserve"> de las fortalezas y de las debilidades del enfoque adoptado por el proyecto en este tema.    </w:t>
      </w:r>
    </w:p>
    <w:p w:rsidR="00611B7E" w:rsidRPr="00984CE7" w:rsidRDefault="00611B7E" w:rsidP="00611B7E">
      <w:pPr>
        <w:widowControl w:val="0"/>
        <w:numPr>
          <w:ilvl w:val="1"/>
          <w:numId w:val="22"/>
        </w:numPr>
        <w:spacing w:line="228" w:lineRule="auto"/>
        <w:jc w:val="both"/>
        <w:rPr>
          <w:rFonts w:ascii="Arial" w:hAnsi="Arial" w:cs="Arial"/>
          <w:sz w:val="22"/>
          <w:szCs w:val="22"/>
        </w:rPr>
      </w:pPr>
      <w:r w:rsidRPr="00984CE7">
        <w:rPr>
          <w:rFonts w:ascii="Arial" w:hAnsi="Arial" w:cs="Arial"/>
          <w:sz w:val="22"/>
          <w:szCs w:val="22"/>
        </w:rPr>
        <w:t>El establecimiento de alianzas y relaciones de cooperación entre el proyecto y entidades locales, nacionales e internacionales y los efectos que ellas han tenido sobre la implementación del proyecto.</w:t>
      </w:r>
    </w:p>
    <w:p w:rsidR="00611B7E" w:rsidRPr="00984CE7" w:rsidRDefault="00611B7E" w:rsidP="00611B7E">
      <w:pPr>
        <w:widowControl w:val="0"/>
        <w:numPr>
          <w:ilvl w:val="1"/>
          <w:numId w:val="22"/>
        </w:numPr>
        <w:spacing w:line="228" w:lineRule="auto"/>
        <w:jc w:val="both"/>
        <w:rPr>
          <w:rFonts w:ascii="Arial" w:hAnsi="Arial" w:cs="Arial"/>
          <w:sz w:val="22"/>
          <w:szCs w:val="22"/>
        </w:rPr>
      </w:pPr>
      <w:r w:rsidRPr="00984CE7">
        <w:rPr>
          <w:rFonts w:ascii="Arial" w:hAnsi="Arial" w:cs="Arial"/>
          <w:sz w:val="22"/>
          <w:szCs w:val="22"/>
        </w:rPr>
        <w:t>La participación de instituciones gubernamentales en la implementación del proyecto, la extensión del apoyo gubernamental al proyecto.</w:t>
      </w:r>
    </w:p>
    <w:p w:rsidR="00611B7E" w:rsidRPr="00984CE7" w:rsidRDefault="00611B7E" w:rsidP="00611B7E">
      <w:pPr>
        <w:widowControl w:val="0"/>
        <w:spacing w:line="228" w:lineRule="auto"/>
        <w:jc w:val="both"/>
        <w:rPr>
          <w:rFonts w:ascii="Arial" w:hAnsi="Arial" w:cs="Arial"/>
          <w:sz w:val="22"/>
          <w:szCs w:val="22"/>
        </w:rPr>
      </w:pPr>
    </w:p>
    <w:p w:rsidR="00611B7E" w:rsidRPr="00984CE7" w:rsidRDefault="00611B7E" w:rsidP="00611B7E">
      <w:pPr>
        <w:numPr>
          <w:ilvl w:val="0"/>
          <w:numId w:val="39"/>
        </w:numPr>
        <w:jc w:val="both"/>
        <w:rPr>
          <w:rFonts w:ascii="Arial" w:hAnsi="Arial" w:cs="Arial"/>
          <w:sz w:val="22"/>
          <w:szCs w:val="22"/>
        </w:rPr>
      </w:pPr>
      <w:r w:rsidRPr="00984CE7">
        <w:rPr>
          <w:rFonts w:ascii="Arial" w:hAnsi="Arial" w:cs="Arial"/>
          <w:b/>
          <w:sz w:val="22"/>
          <w:szCs w:val="22"/>
          <w:u w:val="single"/>
        </w:rPr>
        <w:t>Planificación Financiera.</w:t>
      </w:r>
      <w:r w:rsidRPr="00984CE7">
        <w:rPr>
          <w:rFonts w:ascii="Arial" w:hAnsi="Arial" w:cs="Arial"/>
          <w:sz w:val="22"/>
          <w:szCs w:val="22"/>
        </w:rPr>
        <w:t xml:space="preserve"> Se debe incluir un análisis de: </w:t>
      </w:r>
    </w:p>
    <w:p w:rsidR="00611B7E" w:rsidRPr="00984CE7" w:rsidRDefault="00611B7E" w:rsidP="00611B7E">
      <w:pPr>
        <w:ind w:left="360"/>
        <w:jc w:val="both"/>
        <w:rPr>
          <w:rFonts w:ascii="Arial" w:hAnsi="Arial" w:cs="Arial"/>
          <w:sz w:val="22"/>
          <w:szCs w:val="22"/>
        </w:rPr>
      </w:pPr>
    </w:p>
    <w:p w:rsidR="00611B7E" w:rsidRPr="00984CE7" w:rsidRDefault="00611B7E" w:rsidP="00611B7E">
      <w:pPr>
        <w:numPr>
          <w:ilvl w:val="0"/>
          <w:numId w:val="38"/>
        </w:numPr>
        <w:ind w:firstLine="180"/>
        <w:jc w:val="both"/>
        <w:rPr>
          <w:rFonts w:ascii="Arial" w:hAnsi="Arial" w:cs="Arial"/>
          <w:color w:val="000000"/>
          <w:sz w:val="22"/>
          <w:szCs w:val="22"/>
        </w:rPr>
      </w:pPr>
      <w:r w:rsidRPr="00984CE7">
        <w:rPr>
          <w:rFonts w:ascii="Arial" w:hAnsi="Arial" w:cs="Arial"/>
          <w:color w:val="000000"/>
          <w:sz w:val="22"/>
          <w:szCs w:val="22"/>
        </w:rPr>
        <w:t xml:space="preserve">Los costos reales del proyecto por objetivo, resultados y actividades. </w:t>
      </w:r>
    </w:p>
    <w:p w:rsidR="00611B7E" w:rsidRPr="00984CE7" w:rsidRDefault="00611B7E" w:rsidP="00611B7E">
      <w:pPr>
        <w:numPr>
          <w:ilvl w:val="0"/>
          <w:numId w:val="38"/>
        </w:numPr>
        <w:ind w:firstLine="180"/>
        <w:jc w:val="both"/>
        <w:rPr>
          <w:rFonts w:ascii="Arial" w:hAnsi="Arial" w:cs="Arial"/>
          <w:color w:val="000000"/>
          <w:sz w:val="22"/>
          <w:szCs w:val="22"/>
        </w:rPr>
      </w:pPr>
      <w:r w:rsidRPr="00984CE7">
        <w:rPr>
          <w:rFonts w:ascii="Arial" w:hAnsi="Arial" w:cs="Arial"/>
          <w:color w:val="000000"/>
          <w:sz w:val="22"/>
          <w:szCs w:val="22"/>
        </w:rPr>
        <w:t xml:space="preserve">Costo-eficiencia de los resultados. ¿Fue el proyecto costo-eficiente? </w:t>
      </w:r>
    </w:p>
    <w:p w:rsidR="00611B7E" w:rsidRPr="00984CE7" w:rsidRDefault="00611B7E" w:rsidP="00611B7E">
      <w:pPr>
        <w:numPr>
          <w:ilvl w:val="0"/>
          <w:numId w:val="38"/>
        </w:numPr>
        <w:ind w:firstLine="180"/>
        <w:jc w:val="both"/>
        <w:rPr>
          <w:rFonts w:ascii="Arial" w:hAnsi="Arial" w:cs="Arial"/>
          <w:color w:val="000000"/>
          <w:sz w:val="22"/>
          <w:szCs w:val="22"/>
        </w:rPr>
      </w:pPr>
      <w:r w:rsidRPr="00984CE7">
        <w:rPr>
          <w:rFonts w:ascii="Arial" w:hAnsi="Arial" w:cs="Arial"/>
          <w:color w:val="000000"/>
          <w:sz w:val="22"/>
          <w:szCs w:val="22"/>
        </w:rPr>
        <w:t>El manejo financiero (incluyendo pagos)</w:t>
      </w:r>
    </w:p>
    <w:p w:rsidR="00611B7E" w:rsidRPr="00984CE7" w:rsidRDefault="00611B7E" w:rsidP="00611B7E">
      <w:pPr>
        <w:numPr>
          <w:ilvl w:val="0"/>
          <w:numId w:val="38"/>
        </w:numPr>
        <w:tabs>
          <w:tab w:val="clear" w:pos="1080"/>
          <w:tab w:val="num" w:pos="2160"/>
        </w:tabs>
        <w:ind w:left="2160" w:hanging="900"/>
        <w:jc w:val="both"/>
        <w:rPr>
          <w:rFonts w:ascii="Arial" w:hAnsi="Arial" w:cs="Arial"/>
          <w:color w:val="000000"/>
          <w:sz w:val="22"/>
          <w:szCs w:val="22"/>
        </w:rPr>
      </w:pPr>
      <w:r w:rsidRPr="00984CE7">
        <w:rPr>
          <w:rFonts w:ascii="Arial" w:hAnsi="Arial" w:cs="Arial"/>
          <w:color w:val="000000"/>
          <w:sz w:val="22"/>
          <w:szCs w:val="22"/>
        </w:rPr>
        <w:t xml:space="preserve">El co-financiamiento (ver el Anexo 3 para indicaciones sobre el informe de co-financiamiento. Esta tabla debe ser completada y entregada en el documento de evaluación).  </w:t>
      </w:r>
    </w:p>
    <w:p w:rsidR="00611B7E" w:rsidRPr="00984CE7" w:rsidRDefault="00611B7E" w:rsidP="00611B7E">
      <w:pPr>
        <w:numPr>
          <w:ilvl w:val="0"/>
          <w:numId w:val="38"/>
        </w:numPr>
        <w:ind w:firstLine="180"/>
        <w:jc w:val="both"/>
        <w:rPr>
          <w:rFonts w:ascii="Arial" w:hAnsi="Arial" w:cs="Arial"/>
          <w:sz w:val="22"/>
          <w:szCs w:val="22"/>
        </w:rPr>
      </w:pPr>
      <w:r w:rsidRPr="00984CE7">
        <w:rPr>
          <w:rFonts w:ascii="Arial" w:hAnsi="Arial" w:cs="Arial"/>
          <w:color w:val="000000"/>
          <w:sz w:val="22"/>
          <w:szCs w:val="22"/>
        </w:rPr>
        <w:t>Conformidad co</w:t>
      </w:r>
      <w:r w:rsidRPr="00984CE7">
        <w:rPr>
          <w:rFonts w:ascii="Arial" w:hAnsi="Arial" w:cs="Arial"/>
          <w:sz w:val="22"/>
          <w:szCs w:val="22"/>
        </w:rPr>
        <w:t>n la aplicación del concepto de costos incrementales</w:t>
      </w:r>
    </w:p>
    <w:p w:rsidR="00611B7E" w:rsidRPr="00984CE7" w:rsidRDefault="00611B7E" w:rsidP="00611B7E">
      <w:pPr>
        <w:widowControl w:val="0"/>
        <w:spacing w:line="228" w:lineRule="auto"/>
        <w:ind w:left="288"/>
        <w:jc w:val="both"/>
        <w:rPr>
          <w:rFonts w:ascii="Arial" w:hAnsi="Arial" w:cs="Arial"/>
          <w:sz w:val="22"/>
          <w:szCs w:val="22"/>
        </w:rPr>
      </w:pPr>
    </w:p>
    <w:p w:rsidR="00611B7E" w:rsidRPr="00984CE7" w:rsidRDefault="00611B7E" w:rsidP="00611B7E">
      <w:pPr>
        <w:numPr>
          <w:ilvl w:val="1"/>
          <w:numId w:val="38"/>
        </w:numPr>
        <w:tabs>
          <w:tab w:val="clear" w:pos="1440"/>
        </w:tabs>
        <w:ind w:left="540" w:hanging="180"/>
        <w:jc w:val="both"/>
        <w:rPr>
          <w:rFonts w:ascii="Arial" w:hAnsi="Arial" w:cs="Arial"/>
          <w:sz w:val="22"/>
          <w:szCs w:val="22"/>
        </w:rPr>
      </w:pPr>
      <w:r w:rsidRPr="00984CE7">
        <w:rPr>
          <w:rFonts w:ascii="Arial" w:hAnsi="Arial" w:cs="Arial"/>
          <w:b/>
          <w:sz w:val="22"/>
          <w:szCs w:val="22"/>
        </w:rPr>
        <w:t>Sostenibilidad:</w:t>
      </w:r>
      <w:r w:rsidRPr="00984CE7">
        <w:rPr>
          <w:rFonts w:ascii="Arial" w:hAnsi="Arial" w:cs="Arial"/>
          <w:sz w:val="22"/>
          <w:szCs w:val="22"/>
        </w:rPr>
        <w:t xml:space="preserve"> evaluar si los beneficios del proyecto continuarán, dentro o fuera de su ámbito, después de su finalización y en qué extensión ocurrirá ello. Se debe</w:t>
      </w:r>
      <w:r w:rsidR="005E3D1E">
        <w:rPr>
          <w:rFonts w:ascii="Arial" w:hAnsi="Arial" w:cs="Arial"/>
          <w:sz w:val="22"/>
          <w:szCs w:val="22"/>
        </w:rPr>
        <w:t>n</w:t>
      </w:r>
      <w:r w:rsidRPr="00984CE7">
        <w:rPr>
          <w:rFonts w:ascii="Arial" w:hAnsi="Arial" w:cs="Arial"/>
          <w:sz w:val="22"/>
          <w:szCs w:val="22"/>
        </w:rPr>
        <w:t xml:space="preserve"> tomar en cuenta factores relevantes tales como: desarrollo de una estrategia de sostenibilidad, establecimiento de instrumentos y mecanismos económicos y financieros, transversalización de los objetivos del proyecto en la economía o en actividades productivas de la comunidad.</w:t>
      </w:r>
    </w:p>
    <w:p w:rsidR="00611B7E" w:rsidRPr="00984CE7" w:rsidRDefault="00611B7E" w:rsidP="00611B7E">
      <w:pPr>
        <w:jc w:val="both"/>
        <w:rPr>
          <w:rFonts w:ascii="Arial" w:hAnsi="Arial" w:cs="Arial"/>
          <w:b/>
          <w:sz w:val="22"/>
          <w:szCs w:val="22"/>
        </w:rPr>
      </w:pPr>
    </w:p>
    <w:p w:rsidR="00611B7E" w:rsidRPr="00984CE7" w:rsidRDefault="00611B7E" w:rsidP="00611B7E">
      <w:pPr>
        <w:widowControl w:val="0"/>
        <w:numPr>
          <w:ilvl w:val="0"/>
          <w:numId w:val="16"/>
        </w:numPr>
        <w:spacing w:line="228" w:lineRule="auto"/>
        <w:jc w:val="both"/>
        <w:rPr>
          <w:rFonts w:ascii="Arial" w:hAnsi="Arial" w:cs="Arial"/>
          <w:sz w:val="22"/>
          <w:szCs w:val="22"/>
        </w:rPr>
      </w:pPr>
      <w:r w:rsidRPr="00984CE7">
        <w:rPr>
          <w:rFonts w:ascii="Arial" w:hAnsi="Arial" w:cs="Arial"/>
          <w:b/>
          <w:sz w:val="22"/>
          <w:szCs w:val="22"/>
        </w:rPr>
        <w:t>Modalidades de implementación y ejecución.</w:t>
      </w:r>
      <w:r w:rsidRPr="00984CE7">
        <w:rPr>
          <w:rFonts w:ascii="Arial" w:hAnsi="Arial" w:cs="Arial"/>
          <w:sz w:val="22"/>
          <w:szCs w:val="22"/>
        </w:rPr>
        <w:t xml:space="preserve"> Se debe considerar la efectividad de la participación de UNDP en procesos de selección, contratación de personal, expertos, consultores y en la definición de roles y funciones; así como la cantidad, calidad y oportunidad de los aportes de UNDP a la ejecución del proyecto y la aprobación de procedimientos y presupuestos, y la manera en que ello pudo afectar la implementación del proyecto.  Finalmente, la calidad y oportunidad de los insumos de UNDP y otros actores responsables de proveer insumos al proyecto, y la manera en que pudieron haber afectado su implementación.  La calidad y puntualidad de los desembolsos de los co-financistas y otras partes responsables de proporcionar recursos al proyecto y el grado en que esto ha afectado la implementación del proyecto.</w:t>
      </w:r>
    </w:p>
    <w:p w:rsidR="00611B7E" w:rsidRPr="00984CE7" w:rsidRDefault="00611B7E" w:rsidP="00611B7E">
      <w:pPr>
        <w:widowControl w:val="0"/>
        <w:spacing w:line="228" w:lineRule="auto"/>
        <w:ind w:left="288"/>
        <w:jc w:val="both"/>
        <w:rPr>
          <w:rFonts w:ascii="Arial" w:hAnsi="Arial" w:cs="Arial"/>
          <w:sz w:val="22"/>
          <w:szCs w:val="22"/>
        </w:rPr>
      </w:pPr>
    </w:p>
    <w:p w:rsidR="00611B7E" w:rsidRPr="00984CE7" w:rsidRDefault="00611B7E" w:rsidP="00611B7E">
      <w:pPr>
        <w:widowControl w:val="0"/>
        <w:spacing w:line="228" w:lineRule="auto"/>
        <w:ind w:left="540"/>
        <w:jc w:val="both"/>
        <w:rPr>
          <w:rFonts w:ascii="Arial" w:hAnsi="Arial" w:cs="Arial"/>
          <w:sz w:val="22"/>
          <w:szCs w:val="22"/>
        </w:rPr>
      </w:pPr>
      <w:r w:rsidRPr="00984CE7">
        <w:rPr>
          <w:rFonts w:ascii="Arial" w:hAnsi="Arial" w:cs="Arial"/>
          <w:sz w:val="22"/>
          <w:szCs w:val="22"/>
        </w:rPr>
        <w:t xml:space="preserve">En esta sección se deben responder preguntas como </w:t>
      </w:r>
      <w:r w:rsidRPr="00984CE7">
        <w:rPr>
          <w:rFonts w:ascii="Arial" w:hAnsi="Arial" w:cs="Arial"/>
          <w:i/>
          <w:sz w:val="22"/>
          <w:szCs w:val="22"/>
        </w:rPr>
        <w:t>¿operó de manera eficiente y efectiva la modalidad de implementación y ejecución del proyecto? ¿Ocurrió una comunicación efectiva con actores críticos para la respuesta a las necesidades de la implementación? ¿Fueron razonables los costos de administración?</w:t>
      </w:r>
    </w:p>
    <w:p w:rsidR="00611B7E" w:rsidRPr="00984CE7" w:rsidRDefault="00611B7E" w:rsidP="00611B7E">
      <w:pPr>
        <w:jc w:val="both"/>
        <w:rPr>
          <w:rFonts w:ascii="Arial" w:hAnsi="Arial" w:cs="Arial"/>
          <w:sz w:val="22"/>
          <w:szCs w:val="22"/>
        </w:rPr>
      </w:pPr>
    </w:p>
    <w:p w:rsidR="00611B7E" w:rsidRPr="00984CE7" w:rsidRDefault="00611B7E" w:rsidP="00611B7E">
      <w:pPr>
        <w:numPr>
          <w:ilvl w:val="1"/>
          <w:numId w:val="15"/>
        </w:numPr>
        <w:jc w:val="both"/>
        <w:rPr>
          <w:rFonts w:ascii="Arial" w:hAnsi="Arial" w:cs="Arial"/>
          <w:b/>
          <w:i/>
          <w:color w:val="000000"/>
          <w:sz w:val="22"/>
          <w:szCs w:val="22"/>
          <w:u w:val="single"/>
        </w:rPr>
      </w:pPr>
      <w:r w:rsidRPr="00984CE7">
        <w:rPr>
          <w:rFonts w:ascii="Arial" w:hAnsi="Arial" w:cs="Arial"/>
          <w:b/>
          <w:i/>
          <w:color w:val="000000"/>
          <w:sz w:val="22"/>
          <w:szCs w:val="22"/>
          <w:u w:val="single"/>
        </w:rPr>
        <w:t xml:space="preserve">Resultados    </w:t>
      </w:r>
    </w:p>
    <w:p w:rsidR="00611B7E" w:rsidRPr="00984CE7" w:rsidRDefault="00611B7E" w:rsidP="00611B7E">
      <w:pPr>
        <w:jc w:val="both"/>
        <w:rPr>
          <w:rFonts w:ascii="Arial" w:hAnsi="Arial" w:cs="Arial"/>
          <w:b/>
          <w:i/>
          <w:color w:val="000000"/>
          <w:sz w:val="22"/>
          <w:szCs w:val="22"/>
          <w:u w:val="single"/>
        </w:rPr>
      </w:pPr>
    </w:p>
    <w:p w:rsidR="00611B7E" w:rsidRPr="00984CE7" w:rsidRDefault="00611B7E" w:rsidP="00611B7E">
      <w:pPr>
        <w:autoSpaceDE w:val="0"/>
        <w:autoSpaceDN w:val="0"/>
        <w:adjustRightInd w:val="0"/>
        <w:spacing w:line="228" w:lineRule="auto"/>
        <w:ind w:left="180"/>
        <w:jc w:val="both"/>
        <w:rPr>
          <w:rFonts w:ascii="Arial" w:hAnsi="Arial" w:cs="Arial"/>
          <w:sz w:val="22"/>
          <w:szCs w:val="22"/>
        </w:rPr>
      </w:pPr>
      <w:r w:rsidRPr="00984CE7">
        <w:rPr>
          <w:rFonts w:ascii="Arial" w:hAnsi="Arial" w:cs="Arial"/>
          <w:sz w:val="22"/>
          <w:szCs w:val="22"/>
        </w:rPr>
        <w:t>Se deberá evaluar el objetivo</w:t>
      </w:r>
      <w:r w:rsidR="005E3D1E">
        <w:rPr>
          <w:rFonts w:ascii="Arial" w:hAnsi="Arial" w:cs="Arial"/>
          <w:sz w:val="22"/>
          <w:szCs w:val="22"/>
        </w:rPr>
        <w:t xml:space="preserve"> y</w:t>
      </w:r>
      <w:r w:rsidRPr="00984CE7">
        <w:rPr>
          <w:rFonts w:ascii="Arial" w:hAnsi="Arial" w:cs="Arial"/>
          <w:sz w:val="22"/>
          <w:szCs w:val="22"/>
        </w:rPr>
        <w:t xml:space="preserve"> los resultados del proyecto considerando las siguientes preguntas. Se recomienda además para este análisis utilizar las herramientas de seguimiento para cada área focal que utilizan los proyectos GEF. </w:t>
      </w:r>
    </w:p>
    <w:p w:rsidR="00611B7E" w:rsidRPr="00CA6E10" w:rsidRDefault="00611B7E" w:rsidP="00611B7E">
      <w:pPr>
        <w:numPr>
          <w:ilvl w:val="0"/>
          <w:numId w:val="45"/>
        </w:numPr>
        <w:autoSpaceDE w:val="0"/>
        <w:autoSpaceDN w:val="0"/>
        <w:adjustRightInd w:val="0"/>
        <w:spacing w:line="228" w:lineRule="auto"/>
        <w:jc w:val="both"/>
        <w:rPr>
          <w:rFonts w:ascii="Arial" w:hAnsi="Arial" w:cs="Arial"/>
          <w:sz w:val="22"/>
          <w:szCs w:val="22"/>
        </w:rPr>
      </w:pPr>
      <w:r w:rsidRPr="00984CE7">
        <w:rPr>
          <w:rFonts w:ascii="Arial" w:hAnsi="Arial" w:cs="Arial"/>
          <w:sz w:val="22"/>
          <w:szCs w:val="22"/>
        </w:rPr>
        <w:t>¿</w:t>
      </w:r>
      <w:r w:rsidRPr="00CA6E10">
        <w:rPr>
          <w:rFonts w:ascii="Arial" w:hAnsi="Arial" w:cs="Arial"/>
          <w:sz w:val="22"/>
          <w:szCs w:val="22"/>
        </w:rPr>
        <w:t>De qué manera el proyecto ha contribuido a asegurar el uso sostenible de los recursos biológicos en la región?</w:t>
      </w:r>
    </w:p>
    <w:p w:rsidR="00611B7E" w:rsidRPr="00CA6E10" w:rsidRDefault="00611B7E" w:rsidP="00611B7E">
      <w:pPr>
        <w:numPr>
          <w:ilvl w:val="0"/>
          <w:numId w:val="45"/>
        </w:numPr>
        <w:autoSpaceDE w:val="0"/>
        <w:autoSpaceDN w:val="0"/>
        <w:adjustRightInd w:val="0"/>
        <w:spacing w:line="228" w:lineRule="auto"/>
        <w:jc w:val="both"/>
        <w:rPr>
          <w:rFonts w:ascii="Arial" w:hAnsi="Arial" w:cs="Arial"/>
          <w:sz w:val="22"/>
          <w:szCs w:val="22"/>
        </w:rPr>
      </w:pPr>
      <w:r w:rsidRPr="00CA6E10">
        <w:rPr>
          <w:rFonts w:ascii="Arial" w:hAnsi="Arial" w:cs="Arial"/>
          <w:sz w:val="22"/>
          <w:szCs w:val="22"/>
        </w:rPr>
        <w:t xml:space="preserve">¿Ha contribuido </w:t>
      </w:r>
      <w:r w:rsidR="005E3D1E" w:rsidRPr="00CA6E10">
        <w:rPr>
          <w:rFonts w:ascii="Arial" w:hAnsi="Arial" w:cs="Arial"/>
          <w:sz w:val="22"/>
          <w:szCs w:val="22"/>
        </w:rPr>
        <w:t xml:space="preserve">el proyecto </w:t>
      </w:r>
      <w:r w:rsidRPr="00CA6E10">
        <w:rPr>
          <w:rFonts w:ascii="Arial" w:hAnsi="Arial" w:cs="Arial"/>
          <w:sz w:val="22"/>
          <w:szCs w:val="22"/>
        </w:rPr>
        <w:t xml:space="preserve">a mejorar el marco habilitador a través de políticas efectivas, creación de capacidades institucionales, </w:t>
      </w:r>
      <w:r w:rsidR="005E3D1E" w:rsidRPr="00CA6E10">
        <w:rPr>
          <w:rFonts w:ascii="Arial" w:hAnsi="Arial" w:cs="Arial"/>
          <w:sz w:val="22"/>
          <w:szCs w:val="22"/>
        </w:rPr>
        <w:t>promo</w:t>
      </w:r>
      <w:r w:rsidR="005E3D1E">
        <w:rPr>
          <w:rFonts w:ascii="Arial" w:hAnsi="Arial" w:cs="Arial"/>
          <w:sz w:val="22"/>
          <w:szCs w:val="22"/>
        </w:rPr>
        <w:t>ción de</w:t>
      </w:r>
      <w:r w:rsidR="005E3D1E" w:rsidRPr="00CA6E10">
        <w:rPr>
          <w:rFonts w:ascii="Arial" w:hAnsi="Arial" w:cs="Arial"/>
          <w:sz w:val="22"/>
          <w:szCs w:val="22"/>
        </w:rPr>
        <w:t xml:space="preserve"> </w:t>
      </w:r>
      <w:r w:rsidRPr="00CA6E10">
        <w:rPr>
          <w:rFonts w:ascii="Arial" w:hAnsi="Arial" w:cs="Arial"/>
          <w:sz w:val="22"/>
          <w:szCs w:val="22"/>
        </w:rPr>
        <w:t xml:space="preserve">la investigación en áreas de conservación y uso sostenible, </w:t>
      </w:r>
      <w:r w:rsidR="005E3D1E" w:rsidRPr="00CA6E10">
        <w:rPr>
          <w:rFonts w:ascii="Arial" w:hAnsi="Arial" w:cs="Arial"/>
          <w:sz w:val="22"/>
          <w:szCs w:val="22"/>
        </w:rPr>
        <w:t>moviliza</w:t>
      </w:r>
      <w:r w:rsidR="005E3D1E">
        <w:rPr>
          <w:rFonts w:ascii="Arial" w:hAnsi="Arial" w:cs="Arial"/>
          <w:sz w:val="22"/>
          <w:szCs w:val="22"/>
        </w:rPr>
        <w:t>ción de</w:t>
      </w:r>
      <w:r w:rsidR="005E3D1E" w:rsidRPr="00CA6E10">
        <w:rPr>
          <w:rFonts w:ascii="Arial" w:hAnsi="Arial" w:cs="Arial"/>
          <w:sz w:val="22"/>
          <w:szCs w:val="22"/>
        </w:rPr>
        <w:t xml:space="preserve"> </w:t>
      </w:r>
      <w:r w:rsidRPr="00CA6E10">
        <w:rPr>
          <w:rFonts w:ascii="Arial" w:hAnsi="Arial" w:cs="Arial"/>
          <w:sz w:val="22"/>
          <w:szCs w:val="22"/>
        </w:rPr>
        <w:t xml:space="preserve">recursos y </w:t>
      </w:r>
      <w:r w:rsidR="005E3D1E" w:rsidRPr="00CA6E10">
        <w:rPr>
          <w:rFonts w:ascii="Arial" w:hAnsi="Arial" w:cs="Arial"/>
          <w:sz w:val="22"/>
          <w:szCs w:val="22"/>
        </w:rPr>
        <w:t>pro</w:t>
      </w:r>
      <w:r w:rsidR="005E3D1E">
        <w:rPr>
          <w:rFonts w:ascii="Arial" w:hAnsi="Arial" w:cs="Arial"/>
          <w:sz w:val="22"/>
          <w:szCs w:val="22"/>
        </w:rPr>
        <w:t>moción de</w:t>
      </w:r>
      <w:r w:rsidR="005E3D1E" w:rsidRPr="00CA6E10">
        <w:rPr>
          <w:rFonts w:ascii="Arial" w:hAnsi="Arial" w:cs="Arial"/>
          <w:sz w:val="22"/>
          <w:szCs w:val="22"/>
        </w:rPr>
        <w:t xml:space="preserve"> </w:t>
      </w:r>
      <w:r w:rsidRPr="00CA6E10">
        <w:rPr>
          <w:rFonts w:ascii="Arial" w:hAnsi="Arial" w:cs="Arial"/>
          <w:sz w:val="22"/>
          <w:szCs w:val="22"/>
        </w:rPr>
        <w:t>incentivos para la conservación? Explique</w:t>
      </w:r>
      <w:r w:rsidR="005E3D1E">
        <w:rPr>
          <w:rFonts w:ascii="Arial" w:hAnsi="Arial" w:cs="Arial"/>
          <w:sz w:val="22"/>
          <w:szCs w:val="22"/>
        </w:rPr>
        <w:t>.</w:t>
      </w:r>
      <w:r w:rsidRPr="00CA6E10">
        <w:rPr>
          <w:rFonts w:ascii="Arial" w:hAnsi="Arial" w:cs="Arial"/>
          <w:sz w:val="22"/>
          <w:szCs w:val="22"/>
        </w:rPr>
        <w:t xml:space="preserve"> </w:t>
      </w:r>
    </w:p>
    <w:p w:rsidR="00611B7E" w:rsidRPr="00CA6E10" w:rsidRDefault="00611B7E" w:rsidP="00611B7E">
      <w:pPr>
        <w:numPr>
          <w:ilvl w:val="0"/>
          <w:numId w:val="45"/>
        </w:numPr>
        <w:autoSpaceDE w:val="0"/>
        <w:autoSpaceDN w:val="0"/>
        <w:adjustRightInd w:val="0"/>
        <w:spacing w:line="228" w:lineRule="auto"/>
        <w:jc w:val="both"/>
        <w:rPr>
          <w:rFonts w:ascii="Arial" w:hAnsi="Arial" w:cs="Arial"/>
          <w:sz w:val="22"/>
          <w:szCs w:val="22"/>
        </w:rPr>
      </w:pPr>
      <w:r w:rsidRPr="00CA6E10">
        <w:rPr>
          <w:rFonts w:ascii="Arial" w:hAnsi="Arial" w:cs="Arial"/>
          <w:sz w:val="22"/>
          <w:szCs w:val="22"/>
        </w:rPr>
        <w:t>¿De qué manera el proyecto ha facilitado la distribución equitativa de los beneficios del uso y conservación de la biodiversidad?</w:t>
      </w:r>
    </w:p>
    <w:p w:rsidR="00611B7E" w:rsidRPr="00CA6E10" w:rsidRDefault="00611B7E" w:rsidP="00611B7E">
      <w:pPr>
        <w:numPr>
          <w:ilvl w:val="0"/>
          <w:numId w:val="45"/>
        </w:numPr>
        <w:autoSpaceDE w:val="0"/>
        <w:autoSpaceDN w:val="0"/>
        <w:adjustRightInd w:val="0"/>
        <w:spacing w:line="228" w:lineRule="auto"/>
        <w:jc w:val="both"/>
        <w:rPr>
          <w:rFonts w:ascii="Arial" w:hAnsi="Arial" w:cs="Arial"/>
          <w:sz w:val="22"/>
          <w:szCs w:val="22"/>
        </w:rPr>
      </w:pPr>
      <w:r w:rsidRPr="00CA6E10">
        <w:rPr>
          <w:rFonts w:ascii="Arial" w:hAnsi="Arial" w:cs="Arial"/>
          <w:sz w:val="22"/>
          <w:szCs w:val="22"/>
        </w:rPr>
        <w:t xml:space="preserve">¿Cuál ha sido la contribución del proyecto para la réplica de </w:t>
      </w:r>
      <w:r w:rsidR="00F55324" w:rsidRPr="00CA6E10">
        <w:rPr>
          <w:rFonts w:ascii="Arial" w:hAnsi="Arial" w:cs="Arial"/>
          <w:sz w:val="22"/>
          <w:szCs w:val="22"/>
        </w:rPr>
        <w:t>prácticas</w:t>
      </w:r>
      <w:r w:rsidRPr="00CA6E10">
        <w:rPr>
          <w:rFonts w:ascii="Arial" w:hAnsi="Arial" w:cs="Arial"/>
          <w:sz w:val="22"/>
          <w:szCs w:val="22"/>
        </w:rPr>
        <w:t xml:space="preserve"> innovadoras o mecanismos que han apoyado los resultados del proyecto</w:t>
      </w:r>
      <w:r w:rsidR="005E3D1E">
        <w:rPr>
          <w:rFonts w:ascii="Arial" w:hAnsi="Arial" w:cs="Arial"/>
          <w:sz w:val="22"/>
          <w:szCs w:val="22"/>
        </w:rPr>
        <w:t>?</w:t>
      </w:r>
    </w:p>
    <w:p w:rsidR="00611B7E" w:rsidRPr="00984CE7" w:rsidRDefault="00611B7E" w:rsidP="00611B7E">
      <w:pPr>
        <w:jc w:val="both"/>
        <w:rPr>
          <w:rFonts w:ascii="Arial" w:hAnsi="Arial" w:cs="Arial"/>
          <w:b/>
          <w:i/>
          <w:color w:val="000000"/>
          <w:sz w:val="22"/>
          <w:szCs w:val="22"/>
          <w:u w:val="single"/>
        </w:rPr>
      </w:pPr>
    </w:p>
    <w:p w:rsidR="00611B7E" w:rsidRPr="00984CE7" w:rsidRDefault="00611B7E" w:rsidP="00611B7E">
      <w:pPr>
        <w:jc w:val="both"/>
        <w:rPr>
          <w:rFonts w:ascii="Arial" w:hAnsi="Arial" w:cs="Arial"/>
          <w:i/>
          <w:color w:val="000000"/>
          <w:sz w:val="22"/>
          <w:szCs w:val="22"/>
          <w:u w:val="single"/>
        </w:rPr>
      </w:pPr>
    </w:p>
    <w:p w:rsidR="00611B7E" w:rsidRPr="00984CE7" w:rsidRDefault="00611B7E" w:rsidP="00611B7E">
      <w:pPr>
        <w:pStyle w:val="xl23"/>
        <w:widowControl w:val="0"/>
        <w:spacing w:before="0" w:after="0" w:line="228" w:lineRule="auto"/>
        <w:ind w:left="360"/>
        <w:jc w:val="both"/>
        <w:textAlignment w:val="auto"/>
        <w:rPr>
          <w:rFonts w:ascii="Arial" w:eastAsia="Times New Roman" w:hAnsi="Arial" w:cs="Arial"/>
          <w:color w:val="000000"/>
          <w:szCs w:val="22"/>
        </w:rPr>
      </w:pPr>
      <w:r w:rsidRPr="00984CE7">
        <w:rPr>
          <w:rFonts w:ascii="Arial" w:hAnsi="Arial" w:cs="Arial"/>
          <w:b/>
          <w:color w:val="000000"/>
          <w:szCs w:val="22"/>
          <w:u w:val="single"/>
        </w:rPr>
        <w:t>Logro de productos/resultados y objetivos (*).</w:t>
      </w:r>
      <w:r w:rsidRPr="00984CE7">
        <w:rPr>
          <w:rFonts w:ascii="Arial" w:hAnsi="Arial" w:cs="Arial"/>
          <w:color w:val="000000"/>
          <w:szCs w:val="22"/>
        </w:rPr>
        <w:t xml:space="preserve"> </w:t>
      </w:r>
      <w:r w:rsidRPr="00984CE7">
        <w:rPr>
          <w:rFonts w:ascii="Arial" w:eastAsia="Times New Roman" w:hAnsi="Arial" w:cs="Arial"/>
          <w:color w:val="000000"/>
          <w:szCs w:val="22"/>
        </w:rPr>
        <w:t xml:space="preserve">Esta evaluación busca determinar si el objetivo y resultados del proyecto han sido alcanzados y si han tenido algún impacto ya sea positivo o negativo. Para esto se deben determinar los logros y deficiencias del proyecto en alcanzar el objetivo y cada uno de sus resultados. Si el proyecto no estableció una línea base, los evaluadores deberán intentar determinarla mediante el uso de metodologías específicas, a fin de poder establecer apropiadamente los logros, resultados e impactos del proyecto. Este análisis se debe hacer en base a los indicadores específicos del proyecto para cada resultado y objetivo. </w:t>
      </w:r>
    </w:p>
    <w:p w:rsidR="00611B7E" w:rsidRPr="00984CE7" w:rsidRDefault="00611B7E" w:rsidP="00611B7E">
      <w:pPr>
        <w:pStyle w:val="xl23"/>
        <w:widowControl w:val="0"/>
        <w:spacing w:before="0" w:after="0" w:line="228" w:lineRule="auto"/>
        <w:ind w:left="360"/>
        <w:jc w:val="both"/>
        <w:textAlignment w:val="auto"/>
        <w:rPr>
          <w:rFonts w:ascii="Arial" w:eastAsia="Times New Roman" w:hAnsi="Arial" w:cs="Arial"/>
          <w:szCs w:val="22"/>
        </w:rPr>
      </w:pPr>
    </w:p>
    <w:p w:rsidR="00611B7E" w:rsidRPr="00984CE7" w:rsidRDefault="00611B7E" w:rsidP="00611B7E">
      <w:pPr>
        <w:pStyle w:val="xl23"/>
        <w:widowControl w:val="0"/>
        <w:spacing w:before="0" w:after="0" w:line="228" w:lineRule="auto"/>
        <w:ind w:left="360"/>
        <w:jc w:val="both"/>
        <w:textAlignment w:val="auto"/>
        <w:rPr>
          <w:rFonts w:ascii="Arial" w:eastAsia="Times New Roman" w:hAnsi="Arial" w:cs="Arial"/>
          <w:szCs w:val="22"/>
        </w:rPr>
      </w:pPr>
      <w:r w:rsidRPr="00984CE7">
        <w:rPr>
          <w:rFonts w:ascii="Arial" w:eastAsia="Times New Roman" w:hAnsi="Arial" w:cs="Arial"/>
          <w:szCs w:val="22"/>
        </w:rPr>
        <w:t>Esta sección debe además revisar lo siguiente:</w:t>
      </w:r>
    </w:p>
    <w:p w:rsidR="00611B7E" w:rsidRPr="00984CE7" w:rsidRDefault="00611B7E" w:rsidP="00611B7E">
      <w:pPr>
        <w:pStyle w:val="xl23"/>
        <w:widowControl w:val="0"/>
        <w:spacing w:before="0" w:after="0" w:line="228" w:lineRule="auto"/>
        <w:ind w:left="360"/>
        <w:jc w:val="both"/>
        <w:textAlignment w:val="auto"/>
        <w:rPr>
          <w:rFonts w:ascii="Arial" w:eastAsia="Times New Roman" w:hAnsi="Arial" w:cs="Arial"/>
          <w:szCs w:val="22"/>
        </w:rPr>
      </w:pPr>
    </w:p>
    <w:p w:rsidR="00611B7E" w:rsidRPr="00984CE7" w:rsidRDefault="00611B7E" w:rsidP="00611B7E">
      <w:pPr>
        <w:pStyle w:val="xl23"/>
        <w:widowControl w:val="0"/>
        <w:numPr>
          <w:ilvl w:val="0"/>
          <w:numId w:val="34"/>
        </w:numPr>
        <w:spacing w:before="0" w:after="0" w:line="228" w:lineRule="auto"/>
        <w:jc w:val="both"/>
        <w:textAlignment w:val="auto"/>
        <w:rPr>
          <w:rFonts w:ascii="Arial" w:eastAsia="Times New Roman" w:hAnsi="Arial" w:cs="Arial"/>
          <w:color w:val="000000"/>
          <w:szCs w:val="22"/>
        </w:rPr>
      </w:pPr>
      <w:r w:rsidRPr="00984CE7">
        <w:rPr>
          <w:rFonts w:ascii="Arial" w:eastAsia="Times New Roman" w:hAnsi="Arial" w:cs="Arial"/>
          <w:b/>
          <w:color w:val="000000"/>
          <w:szCs w:val="22"/>
        </w:rPr>
        <w:t>Sostenibilidad:</w:t>
      </w:r>
      <w:r w:rsidRPr="00984CE7">
        <w:rPr>
          <w:rFonts w:ascii="Arial" w:eastAsia="Times New Roman" w:hAnsi="Arial" w:cs="Arial"/>
          <w:color w:val="000000"/>
          <w:szCs w:val="22"/>
        </w:rPr>
        <w:t xml:space="preserve"> incluyendo una apreciación de cuánto contin</w:t>
      </w:r>
      <w:r w:rsidR="00307552">
        <w:rPr>
          <w:rFonts w:ascii="Arial" w:eastAsia="Times New Roman" w:hAnsi="Arial" w:cs="Arial"/>
          <w:color w:val="000000"/>
          <w:szCs w:val="22"/>
        </w:rPr>
        <w:t>uarán</w:t>
      </w:r>
      <w:r w:rsidRPr="00984CE7">
        <w:rPr>
          <w:rFonts w:ascii="Arial" w:eastAsia="Times New Roman" w:hAnsi="Arial" w:cs="Arial"/>
          <w:color w:val="000000"/>
          <w:szCs w:val="22"/>
        </w:rPr>
        <w:t xml:space="preserve"> los beneficios del proyecto, dentro o fuera de su dominio después de que termine la asistencia del GEF. El análisis de sostenibilidad de los resultados debe prestar especial atención a los riesgos que pueden afectar la sostenibilidad de los resultados. Este análisis se debe hacer en base a las siguientes cuatro dimensiones de sostenibilidad. Además estas dimensiones deben ser calificadas con las categorías que se describen en el pie de página</w:t>
      </w:r>
      <w:r w:rsidRPr="00984CE7">
        <w:rPr>
          <w:rStyle w:val="Refdenotaalpie"/>
          <w:rFonts w:ascii="Arial" w:eastAsia="Times New Roman" w:hAnsi="Arial" w:cs="Arial"/>
          <w:color w:val="000000"/>
          <w:szCs w:val="22"/>
        </w:rPr>
        <w:footnoteReference w:id="1"/>
      </w:r>
      <w:r w:rsidRPr="00984CE7">
        <w:rPr>
          <w:rFonts w:ascii="Arial" w:eastAsia="Times New Roman" w:hAnsi="Arial" w:cs="Arial"/>
          <w:color w:val="000000"/>
          <w:szCs w:val="22"/>
        </w:rPr>
        <w:t>:</w:t>
      </w:r>
    </w:p>
    <w:p w:rsidR="00611B7E" w:rsidRPr="00984CE7" w:rsidRDefault="00611B7E" w:rsidP="00611B7E">
      <w:pPr>
        <w:pStyle w:val="xl23"/>
        <w:widowControl w:val="0"/>
        <w:numPr>
          <w:ilvl w:val="1"/>
          <w:numId w:val="33"/>
        </w:numPr>
        <w:spacing w:before="0" w:after="0"/>
        <w:jc w:val="both"/>
        <w:textAlignment w:val="auto"/>
        <w:rPr>
          <w:rFonts w:ascii="Arial" w:eastAsia="Times New Roman" w:hAnsi="Arial" w:cs="Arial"/>
          <w:i/>
          <w:color w:val="000000"/>
          <w:szCs w:val="22"/>
        </w:rPr>
      </w:pPr>
      <w:r w:rsidRPr="00984CE7">
        <w:rPr>
          <w:rFonts w:ascii="Arial" w:eastAsia="Times New Roman" w:hAnsi="Arial" w:cs="Arial"/>
          <w:color w:val="000000"/>
          <w:szCs w:val="22"/>
          <w:u w:val="single"/>
        </w:rPr>
        <w:t>Financiera:</w:t>
      </w:r>
      <w:r w:rsidRPr="00984CE7">
        <w:rPr>
          <w:rFonts w:ascii="Arial" w:eastAsia="Times New Roman" w:hAnsi="Arial" w:cs="Arial"/>
          <w:color w:val="000000"/>
          <w:szCs w:val="22"/>
        </w:rPr>
        <w:t xml:space="preserve"> ¿</w:t>
      </w:r>
      <w:r w:rsidRPr="00984CE7">
        <w:rPr>
          <w:rFonts w:ascii="Arial" w:eastAsia="Times New Roman" w:hAnsi="Arial" w:cs="Arial"/>
          <w:i/>
          <w:color w:val="000000"/>
          <w:szCs w:val="22"/>
        </w:rPr>
        <w:t>Hay algún riesgo financiero que podría afectar la sostenibilidad de la iniciativa?</w:t>
      </w:r>
      <w:r w:rsidRPr="00984CE7">
        <w:rPr>
          <w:rFonts w:ascii="Arial" w:eastAsia="Times New Roman" w:hAnsi="Arial" w:cs="Arial"/>
          <w:color w:val="000000"/>
          <w:szCs w:val="22"/>
        </w:rPr>
        <w:t xml:space="preserve"> </w:t>
      </w:r>
      <w:r w:rsidRPr="00984CE7">
        <w:rPr>
          <w:rFonts w:ascii="Arial" w:eastAsia="Times New Roman" w:hAnsi="Arial" w:cs="Arial"/>
          <w:i/>
          <w:color w:val="000000"/>
          <w:szCs w:val="22"/>
        </w:rPr>
        <w:t>¿Cual es la probabilidad que existan recursos financieros para sostener los resultados del proyecto?</w:t>
      </w:r>
    </w:p>
    <w:p w:rsidR="00611B7E" w:rsidRPr="00984CE7" w:rsidRDefault="00611B7E" w:rsidP="00611B7E">
      <w:pPr>
        <w:pStyle w:val="xl23"/>
        <w:widowControl w:val="0"/>
        <w:numPr>
          <w:ilvl w:val="1"/>
          <w:numId w:val="33"/>
        </w:numPr>
        <w:spacing w:before="0" w:after="0"/>
        <w:jc w:val="both"/>
        <w:textAlignment w:val="auto"/>
        <w:rPr>
          <w:rFonts w:ascii="Arial" w:eastAsia="Times New Roman" w:hAnsi="Arial" w:cs="Arial"/>
          <w:i/>
          <w:color w:val="000000"/>
          <w:szCs w:val="22"/>
        </w:rPr>
      </w:pPr>
      <w:r w:rsidRPr="00984CE7">
        <w:rPr>
          <w:rFonts w:ascii="Arial" w:eastAsia="Times New Roman" w:hAnsi="Arial" w:cs="Arial"/>
          <w:color w:val="000000"/>
          <w:szCs w:val="22"/>
          <w:u w:val="single"/>
        </w:rPr>
        <w:t>Socio-Política:</w:t>
      </w:r>
      <w:r w:rsidRPr="00984CE7">
        <w:rPr>
          <w:rFonts w:ascii="Arial" w:eastAsia="Times New Roman" w:hAnsi="Arial" w:cs="Arial"/>
          <w:color w:val="000000"/>
          <w:szCs w:val="22"/>
        </w:rPr>
        <w:t xml:space="preserve"> </w:t>
      </w:r>
      <w:r w:rsidRPr="00984CE7">
        <w:rPr>
          <w:rFonts w:ascii="Arial" w:eastAsia="Times New Roman" w:hAnsi="Arial" w:cs="Arial"/>
          <w:i/>
          <w:color w:val="000000"/>
          <w:szCs w:val="22"/>
        </w:rPr>
        <w:t>¿Hay algún riesgo social o político que pueda perjudicar la continuidad de los resultados del proyecto?</w:t>
      </w:r>
      <w:r w:rsidRPr="00984CE7">
        <w:rPr>
          <w:rFonts w:ascii="Arial" w:eastAsia="Times New Roman" w:hAnsi="Arial" w:cs="Arial"/>
          <w:color w:val="000000"/>
          <w:szCs w:val="22"/>
        </w:rPr>
        <w:t xml:space="preserve"> </w:t>
      </w:r>
      <w:r w:rsidRPr="00984CE7">
        <w:rPr>
          <w:rFonts w:ascii="Arial" w:eastAsia="Times New Roman" w:hAnsi="Arial" w:cs="Arial"/>
          <w:i/>
          <w:color w:val="000000"/>
          <w:szCs w:val="22"/>
        </w:rPr>
        <w:t xml:space="preserve">¿Hay algún riesgo </w:t>
      </w:r>
      <w:r w:rsidR="00307552">
        <w:rPr>
          <w:rFonts w:ascii="Arial" w:eastAsia="Times New Roman" w:hAnsi="Arial" w:cs="Arial"/>
          <w:i/>
          <w:color w:val="000000"/>
          <w:szCs w:val="22"/>
        </w:rPr>
        <w:t>en</w:t>
      </w:r>
      <w:r w:rsidR="00307552" w:rsidRPr="00984CE7">
        <w:rPr>
          <w:rFonts w:ascii="Arial" w:eastAsia="Times New Roman" w:hAnsi="Arial" w:cs="Arial"/>
          <w:i/>
          <w:color w:val="000000"/>
          <w:szCs w:val="22"/>
        </w:rPr>
        <w:t xml:space="preserve"> </w:t>
      </w:r>
      <w:r w:rsidRPr="00984CE7">
        <w:rPr>
          <w:rFonts w:ascii="Arial" w:eastAsia="Times New Roman" w:hAnsi="Arial" w:cs="Arial"/>
          <w:i/>
          <w:color w:val="000000"/>
          <w:szCs w:val="22"/>
        </w:rPr>
        <w:t xml:space="preserve">el apropiamiento de los actores para asegurar la continuidad de los beneficios y resultados del proyecto? ¿Se muestran los actores del proyecto interesados en que los beneficios del mismo continúen? ¿Se ha logrado concienciar al público para que continúe apoyando el objetivo del proyecto en el largo plazo? </w:t>
      </w:r>
    </w:p>
    <w:p w:rsidR="00611B7E" w:rsidRPr="00984CE7" w:rsidRDefault="00611B7E" w:rsidP="00611B7E">
      <w:pPr>
        <w:pStyle w:val="xl23"/>
        <w:widowControl w:val="0"/>
        <w:numPr>
          <w:ilvl w:val="1"/>
          <w:numId w:val="33"/>
        </w:numPr>
        <w:spacing w:before="0" w:after="0"/>
        <w:jc w:val="both"/>
        <w:textAlignment w:val="auto"/>
        <w:rPr>
          <w:rFonts w:ascii="Arial" w:eastAsia="Times New Roman" w:hAnsi="Arial" w:cs="Arial"/>
          <w:color w:val="000000"/>
          <w:szCs w:val="22"/>
        </w:rPr>
      </w:pPr>
      <w:r w:rsidRPr="00984CE7">
        <w:rPr>
          <w:rFonts w:ascii="Arial" w:eastAsia="Times New Roman" w:hAnsi="Arial" w:cs="Arial"/>
          <w:color w:val="000000"/>
          <w:szCs w:val="22"/>
          <w:u w:val="single"/>
        </w:rPr>
        <w:t>Marco institucional y gobernabilidad:</w:t>
      </w:r>
      <w:r w:rsidRPr="00984CE7">
        <w:rPr>
          <w:rFonts w:ascii="Arial" w:eastAsia="Times New Roman" w:hAnsi="Arial" w:cs="Arial"/>
          <w:color w:val="000000"/>
          <w:szCs w:val="22"/>
        </w:rPr>
        <w:t xml:space="preserve"> </w:t>
      </w:r>
      <w:r w:rsidRPr="00984CE7">
        <w:rPr>
          <w:rFonts w:ascii="Arial" w:eastAsia="Times New Roman" w:hAnsi="Arial" w:cs="Arial"/>
          <w:i/>
          <w:color w:val="000000"/>
          <w:szCs w:val="22"/>
        </w:rPr>
        <w:t>¿Ejerce el marco institucional y la gobernabilidad algún riesgo para la permanencia de los beneficios del proyecto?</w:t>
      </w:r>
      <w:r w:rsidRPr="00984CE7">
        <w:rPr>
          <w:rFonts w:ascii="Arial" w:eastAsia="Times New Roman" w:hAnsi="Arial" w:cs="Arial"/>
          <w:color w:val="000000"/>
          <w:szCs w:val="22"/>
        </w:rPr>
        <w:t xml:space="preserve"> También se debe considerar si los sistemas para la rendición de cuentas y transparencia y la capacidad (</w:t>
      </w:r>
      <w:r w:rsidRPr="00984CE7">
        <w:rPr>
          <w:rFonts w:ascii="Arial" w:eastAsia="Times New Roman" w:hAnsi="Arial" w:cs="Arial"/>
          <w:i/>
          <w:color w:val="000000"/>
          <w:szCs w:val="22"/>
        </w:rPr>
        <w:t>expertise</w:t>
      </w:r>
      <w:r w:rsidRPr="00984CE7">
        <w:rPr>
          <w:rFonts w:ascii="Arial" w:eastAsia="Times New Roman" w:hAnsi="Arial" w:cs="Arial"/>
          <w:color w:val="000000"/>
          <w:szCs w:val="22"/>
        </w:rPr>
        <w:t xml:space="preserve">) son adecuados y están disponibles para continuar con la iniciativa.  </w:t>
      </w:r>
    </w:p>
    <w:p w:rsidR="00611B7E" w:rsidRPr="00984CE7" w:rsidRDefault="00611B7E" w:rsidP="00611B7E">
      <w:pPr>
        <w:pStyle w:val="xl23"/>
        <w:widowControl w:val="0"/>
        <w:numPr>
          <w:ilvl w:val="1"/>
          <w:numId w:val="33"/>
        </w:numPr>
        <w:spacing w:before="0" w:after="0"/>
        <w:jc w:val="both"/>
        <w:textAlignment w:val="auto"/>
        <w:rPr>
          <w:rFonts w:ascii="Arial" w:eastAsia="Times New Roman" w:hAnsi="Arial" w:cs="Arial"/>
          <w:b/>
          <w:color w:val="000000"/>
          <w:szCs w:val="22"/>
          <w:u w:val="single"/>
        </w:rPr>
      </w:pPr>
      <w:r w:rsidRPr="00984CE7">
        <w:rPr>
          <w:rFonts w:ascii="Arial" w:eastAsia="Times New Roman" w:hAnsi="Arial" w:cs="Arial"/>
          <w:color w:val="000000"/>
          <w:szCs w:val="22"/>
          <w:u w:val="single"/>
        </w:rPr>
        <w:t>Ambiental:</w:t>
      </w:r>
      <w:r w:rsidRPr="00984CE7">
        <w:rPr>
          <w:rFonts w:ascii="Arial" w:eastAsia="Times New Roman" w:hAnsi="Arial" w:cs="Arial"/>
          <w:b/>
          <w:color w:val="000000"/>
          <w:szCs w:val="22"/>
        </w:rPr>
        <w:t xml:space="preserve"> </w:t>
      </w:r>
      <w:r w:rsidRPr="00984CE7">
        <w:rPr>
          <w:rFonts w:ascii="Arial" w:eastAsia="Times New Roman" w:hAnsi="Arial" w:cs="Arial"/>
          <w:i/>
          <w:color w:val="000000"/>
          <w:szCs w:val="22"/>
        </w:rPr>
        <w:t>¿Hay algún riego ambiental o</w:t>
      </w:r>
      <w:r w:rsidR="00F55324">
        <w:rPr>
          <w:rFonts w:ascii="Arial" w:eastAsia="Times New Roman" w:hAnsi="Arial" w:cs="Arial"/>
          <w:i/>
          <w:color w:val="000000"/>
          <w:szCs w:val="22"/>
        </w:rPr>
        <w:t xml:space="preserve"> </w:t>
      </w:r>
      <w:r w:rsidR="00307552">
        <w:rPr>
          <w:rFonts w:ascii="Arial" w:eastAsia="Times New Roman" w:hAnsi="Arial" w:cs="Arial"/>
          <w:i/>
          <w:color w:val="000000"/>
          <w:szCs w:val="22"/>
        </w:rPr>
        <w:t>alguna</w:t>
      </w:r>
      <w:r w:rsidRPr="00984CE7">
        <w:rPr>
          <w:rFonts w:ascii="Arial" w:eastAsia="Times New Roman" w:hAnsi="Arial" w:cs="Arial"/>
          <w:i/>
          <w:color w:val="000000"/>
          <w:szCs w:val="22"/>
        </w:rPr>
        <w:t xml:space="preserve"> actividad </w:t>
      </w:r>
      <w:r w:rsidR="00307552">
        <w:rPr>
          <w:rFonts w:ascii="Arial" w:eastAsia="Times New Roman" w:hAnsi="Arial" w:cs="Arial"/>
          <w:i/>
          <w:color w:val="000000"/>
          <w:szCs w:val="22"/>
        </w:rPr>
        <w:t>dentro</w:t>
      </w:r>
      <w:r w:rsidR="00307552" w:rsidRPr="00984CE7">
        <w:rPr>
          <w:rFonts w:ascii="Arial" w:eastAsia="Times New Roman" w:hAnsi="Arial" w:cs="Arial"/>
          <w:i/>
          <w:color w:val="000000"/>
          <w:szCs w:val="22"/>
        </w:rPr>
        <w:t xml:space="preserve"> </w:t>
      </w:r>
      <w:r w:rsidR="00307552">
        <w:rPr>
          <w:rFonts w:ascii="Arial" w:eastAsia="Times New Roman" w:hAnsi="Arial" w:cs="Arial"/>
          <w:i/>
          <w:color w:val="000000"/>
          <w:szCs w:val="22"/>
        </w:rPr>
        <w:t>d</w:t>
      </w:r>
      <w:r w:rsidRPr="00984CE7">
        <w:rPr>
          <w:rFonts w:ascii="Arial" w:eastAsia="Times New Roman" w:hAnsi="Arial" w:cs="Arial"/>
          <w:i/>
          <w:color w:val="000000"/>
          <w:szCs w:val="22"/>
        </w:rPr>
        <w:t xml:space="preserve">el área del proyecto que pueda disminuir el futuro flujo de los beneficios ambientales del </w:t>
      </w:r>
      <w:r w:rsidR="00307552">
        <w:rPr>
          <w:rFonts w:ascii="Arial" w:eastAsia="Times New Roman" w:hAnsi="Arial" w:cs="Arial"/>
          <w:i/>
          <w:color w:val="000000"/>
          <w:szCs w:val="22"/>
        </w:rPr>
        <w:t>mismo</w:t>
      </w:r>
      <w:r w:rsidRPr="00984CE7">
        <w:rPr>
          <w:rFonts w:ascii="Arial" w:eastAsia="Times New Roman" w:hAnsi="Arial" w:cs="Arial"/>
          <w:i/>
          <w:color w:val="000000"/>
          <w:szCs w:val="22"/>
        </w:rPr>
        <w:t xml:space="preserve">? </w:t>
      </w:r>
      <w:r w:rsidRPr="00984CE7">
        <w:rPr>
          <w:rFonts w:ascii="Arial" w:eastAsia="Times New Roman" w:hAnsi="Arial" w:cs="Arial"/>
          <w:b/>
          <w:color w:val="000000"/>
          <w:szCs w:val="22"/>
          <w:u w:val="single"/>
        </w:rPr>
        <w:t xml:space="preserve"> </w:t>
      </w:r>
    </w:p>
    <w:p w:rsidR="00611B7E" w:rsidRPr="00984CE7" w:rsidRDefault="00611B7E" w:rsidP="00611B7E">
      <w:pPr>
        <w:pStyle w:val="xl23"/>
        <w:widowControl w:val="0"/>
        <w:spacing w:before="0" w:after="0"/>
        <w:ind w:left="360"/>
        <w:jc w:val="both"/>
        <w:textAlignment w:val="auto"/>
        <w:rPr>
          <w:rFonts w:ascii="Arial" w:eastAsia="Times New Roman" w:hAnsi="Arial" w:cs="Arial"/>
          <w:szCs w:val="22"/>
        </w:rPr>
      </w:pPr>
    </w:p>
    <w:p w:rsidR="00611B7E" w:rsidRPr="00984CE7" w:rsidRDefault="00611B7E" w:rsidP="00611B7E">
      <w:pPr>
        <w:pStyle w:val="xl23"/>
        <w:widowControl w:val="0"/>
        <w:numPr>
          <w:ilvl w:val="0"/>
          <w:numId w:val="35"/>
        </w:numPr>
        <w:spacing w:before="0" w:after="0"/>
        <w:jc w:val="both"/>
        <w:textAlignment w:val="auto"/>
        <w:rPr>
          <w:rFonts w:ascii="Arial" w:eastAsia="Times New Roman" w:hAnsi="Arial" w:cs="Arial"/>
          <w:b/>
          <w:szCs w:val="22"/>
        </w:rPr>
      </w:pPr>
      <w:r w:rsidRPr="00984CE7">
        <w:rPr>
          <w:rFonts w:ascii="Arial" w:eastAsia="Times New Roman" w:hAnsi="Arial" w:cs="Arial"/>
          <w:b/>
          <w:szCs w:val="22"/>
        </w:rPr>
        <w:t>Contribución a mejorar las habilidades de</w:t>
      </w:r>
      <w:r w:rsidR="00307552">
        <w:rPr>
          <w:rFonts w:ascii="Arial" w:eastAsia="Times New Roman" w:hAnsi="Arial" w:cs="Arial"/>
          <w:b/>
          <w:szCs w:val="22"/>
        </w:rPr>
        <w:t>l</w:t>
      </w:r>
      <w:r w:rsidRPr="00984CE7">
        <w:rPr>
          <w:rFonts w:ascii="Arial" w:eastAsia="Times New Roman" w:hAnsi="Arial" w:cs="Arial"/>
          <w:b/>
          <w:szCs w:val="22"/>
        </w:rPr>
        <w:t xml:space="preserve"> personal nacional/local.</w:t>
      </w:r>
    </w:p>
    <w:p w:rsidR="00611B7E" w:rsidRPr="00984CE7" w:rsidRDefault="00611B7E" w:rsidP="00611B7E">
      <w:pPr>
        <w:ind w:left="1080"/>
        <w:jc w:val="both"/>
        <w:rPr>
          <w:rFonts w:ascii="Arial" w:hAnsi="Arial" w:cs="Arial"/>
          <w:sz w:val="22"/>
          <w:szCs w:val="22"/>
        </w:rPr>
      </w:pPr>
      <w:r w:rsidRPr="00984CE7">
        <w:rPr>
          <w:rFonts w:ascii="Arial" w:hAnsi="Arial" w:cs="Arial"/>
          <w:sz w:val="22"/>
          <w:szCs w:val="22"/>
        </w:rPr>
        <w:t>Incluye una evaluación de la efectividad de los procesos de capacitación utilizados por el proyecto.</w:t>
      </w:r>
    </w:p>
    <w:p w:rsidR="00611B7E" w:rsidRPr="00984CE7" w:rsidRDefault="00611B7E" w:rsidP="00611B7E">
      <w:pPr>
        <w:ind w:left="1080"/>
        <w:jc w:val="both"/>
        <w:rPr>
          <w:rFonts w:ascii="Arial" w:hAnsi="Arial" w:cs="Arial"/>
          <w:sz w:val="22"/>
          <w:szCs w:val="22"/>
        </w:rPr>
      </w:pPr>
    </w:p>
    <w:p w:rsidR="00611B7E" w:rsidRPr="00984CE7" w:rsidRDefault="00611B7E" w:rsidP="00611B7E">
      <w:pPr>
        <w:numPr>
          <w:ilvl w:val="0"/>
          <w:numId w:val="15"/>
        </w:numPr>
        <w:jc w:val="both"/>
        <w:rPr>
          <w:rFonts w:ascii="Arial" w:hAnsi="Arial" w:cs="Arial"/>
          <w:sz w:val="22"/>
          <w:szCs w:val="22"/>
        </w:rPr>
      </w:pPr>
      <w:r w:rsidRPr="00984CE7">
        <w:rPr>
          <w:rFonts w:ascii="Arial" w:hAnsi="Arial" w:cs="Arial"/>
          <w:b/>
          <w:sz w:val="22"/>
          <w:szCs w:val="22"/>
        </w:rPr>
        <w:t>Recomendaciones:</w:t>
      </w:r>
      <w:r w:rsidR="00307552">
        <w:rPr>
          <w:rFonts w:ascii="Arial" w:hAnsi="Arial" w:cs="Arial"/>
          <w:b/>
          <w:sz w:val="22"/>
          <w:szCs w:val="22"/>
        </w:rPr>
        <w:t xml:space="preserve"> </w:t>
      </w:r>
      <w:r w:rsidRPr="00984CE7">
        <w:rPr>
          <w:rFonts w:ascii="Arial" w:hAnsi="Arial" w:cs="Arial"/>
          <w:sz w:val="22"/>
          <w:szCs w:val="22"/>
        </w:rPr>
        <w:t xml:space="preserve">Se debe hacer un listado de los principales puntos o conclusiones de </w:t>
      </w:r>
      <w:smartTag w:uri="urn:schemas-microsoft-com:office:smarttags" w:element="PersonName">
        <w:smartTagPr>
          <w:attr w:name="ProductID" w:val="la evaluaci￳n. En"/>
        </w:smartTagPr>
        <w:r w:rsidR="00307552">
          <w:rPr>
            <w:rFonts w:ascii="Arial" w:hAnsi="Arial" w:cs="Arial"/>
            <w:sz w:val="22"/>
            <w:szCs w:val="22"/>
          </w:rPr>
          <w:t>l</w:t>
        </w:r>
        <w:r w:rsidRPr="00984CE7">
          <w:rPr>
            <w:rFonts w:ascii="Arial" w:hAnsi="Arial" w:cs="Arial"/>
            <w:sz w:val="22"/>
            <w:szCs w:val="22"/>
          </w:rPr>
          <w:t>a evaluación. En</w:t>
        </w:r>
      </w:smartTag>
      <w:r w:rsidRPr="00984CE7">
        <w:rPr>
          <w:rFonts w:ascii="Arial" w:hAnsi="Arial" w:cs="Arial"/>
          <w:sz w:val="22"/>
          <w:szCs w:val="22"/>
        </w:rPr>
        <w:t xml:space="preserve"> las recomendaciones, los evaluadores deben ser lo más específicos posibles. </w:t>
      </w:r>
      <w:r w:rsidRPr="00984CE7">
        <w:rPr>
          <w:rFonts w:ascii="Arial" w:hAnsi="Arial" w:cs="Arial"/>
          <w:i/>
          <w:sz w:val="22"/>
          <w:szCs w:val="22"/>
        </w:rPr>
        <w:t>¿Hacia quién van dirigidas las recomendaciones y exactamente qué debe hacer cada actor?</w:t>
      </w:r>
      <w:r w:rsidRPr="00984CE7">
        <w:rPr>
          <w:rFonts w:ascii="Arial" w:hAnsi="Arial" w:cs="Arial"/>
          <w:sz w:val="22"/>
          <w:szCs w:val="22"/>
        </w:rPr>
        <w:t xml:space="preserve"> Las recomendaciones pueden contener opciones y alternativas.  Se debe detallar además</w:t>
      </w:r>
      <w:r w:rsidR="00307552">
        <w:rPr>
          <w:rFonts w:ascii="Arial" w:hAnsi="Arial" w:cs="Arial"/>
          <w:sz w:val="22"/>
          <w:szCs w:val="22"/>
        </w:rPr>
        <w:t>:</w:t>
      </w:r>
    </w:p>
    <w:p w:rsidR="00611B7E" w:rsidRPr="00984CE7" w:rsidRDefault="00611B7E" w:rsidP="00611B7E">
      <w:pPr>
        <w:pStyle w:val="xl23"/>
        <w:widowControl w:val="0"/>
        <w:spacing w:before="0" w:after="0"/>
        <w:ind w:left="360"/>
        <w:jc w:val="both"/>
        <w:textAlignment w:val="auto"/>
        <w:rPr>
          <w:rFonts w:ascii="Arial" w:eastAsia="Times New Roman" w:hAnsi="Arial" w:cs="Arial"/>
          <w:szCs w:val="22"/>
        </w:rPr>
      </w:pPr>
    </w:p>
    <w:p w:rsidR="00611B7E" w:rsidRPr="00984CE7" w:rsidRDefault="00611B7E" w:rsidP="00611B7E">
      <w:pPr>
        <w:pStyle w:val="xl23"/>
        <w:widowControl w:val="0"/>
        <w:numPr>
          <w:ilvl w:val="0"/>
          <w:numId w:val="35"/>
        </w:numPr>
        <w:spacing w:before="0" w:after="0"/>
        <w:jc w:val="both"/>
        <w:textAlignment w:val="auto"/>
        <w:rPr>
          <w:rFonts w:ascii="Arial" w:eastAsia="Times New Roman" w:hAnsi="Arial" w:cs="Arial"/>
          <w:szCs w:val="22"/>
        </w:rPr>
      </w:pPr>
      <w:r w:rsidRPr="00984CE7">
        <w:rPr>
          <w:rFonts w:ascii="Arial" w:eastAsia="Times New Roman" w:hAnsi="Arial" w:cs="Arial"/>
          <w:szCs w:val="22"/>
        </w:rPr>
        <w:t>Acciones correctivas para el diseño, la implementación, el monitoreo y la evaluación de proyectos similares.</w:t>
      </w:r>
    </w:p>
    <w:p w:rsidR="00611B7E" w:rsidRPr="00984CE7" w:rsidRDefault="00611B7E" w:rsidP="00611B7E">
      <w:pPr>
        <w:pStyle w:val="xl23"/>
        <w:widowControl w:val="0"/>
        <w:numPr>
          <w:ilvl w:val="0"/>
          <w:numId w:val="35"/>
        </w:numPr>
        <w:spacing w:before="0" w:after="0"/>
        <w:jc w:val="both"/>
        <w:textAlignment w:val="auto"/>
        <w:rPr>
          <w:rFonts w:ascii="Arial" w:eastAsia="Times New Roman" w:hAnsi="Arial" w:cs="Arial"/>
          <w:szCs w:val="22"/>
        </w:rPr>
      </w:pPr>
      <w:r w:rsidRPr="00984CE7">
        <w:rPr>
          <w:rFonts w:ascii="Arial" w:eastAsia="Times New Roman" w:hAnsi="Arial" w:cs="Arial"/>
          <w:szCs w:val="22"/>
        </w:rPr>
        <w:t>Acciones de seguimiento o refuerzo de los beneficios del proyecto.</w:t>
      </w:r>
    </w:p>
    <w:p w:rsidR="00611B7E" w:rsidRPr="00984CE7" w:rsidRDefault="00611B7E" w:rsidP="00611B7E">
      <w:pPr>
        <w:pStyle w:val="xl23"/>
        <w:widowControl w:val="0"/>
        <w:numPr>
          <w:ilvl w:val="0"/>
          <w:numId w:val="35"/>
        </w:numPr>
        <w:spacing w:before="0" w:after="0"/>
        <w:jc w:val="both"/>
        <w:textAlignment w:val="auto"/>
        <w:rPr>
          <w:rFonts w:ascii="Arial" w:eastAsia="Times New Roman" w:hAnsi="Arial" w:cs="Arial"/>
          <w:szCs w:val="22"/>
        </w:rPr>
      </w:pPr>
      <w:r w:rsidRPr="00984CE7">
        <w:rPr>
          <w:rFonts w:ascii="Arial" w:eastAsia="Times New Roman" w:hAnsi="Arial" w:cs="Arial"/>
          <w:szCs w:val="22"/>
        </w:rPr>
        <w:t>Propuestas para reforzar el logro de los objetivos principales</w:t>
      </w:r>
      <w:r w:rsidR="00307552" w:rsidRPr="00307552">
        <w:rPr>
          <w:rFonts w:ascii="Arial" w:eastAsia="Times New Roman" w:hAnsi="Arial" w:cs="Arial"/>
          <w:szCs w:val="22"/>
        </w:rPr>
        <w:t xml:space="preserve"> </w:t>
      </w:r>
      <w:r w:rsidR="00307552" w:rsidRPr="00984CE7">
        <w:rPr>
          <w:rFonts w:ascii="Arial" w:eastAsia="Times New Roman" w:hAnsi="Arial" w:cs="Arial"/>
          <w:szCs w:val="22"/>
        </w:rPr>
        <w:t>para nuevas direcciones</w:t>
      </w:r>
      <w:r w:rsidRPr="00984CE7">
        <w:rPr>
          <w:rFonts w:ascii="Arial" w:eastAsia="Times New Roman" w:hAnsi="Arial" w:cs="Arial"/>
          <w:szCs w:val="22"/>
        </w:rPr>
        <w:t>.</w:t>
      </w:r>
    </w:p>
    <w:p w:rsidR="00611B7E" w:rsidRPr="00984CE7" w:rsidRDefault="00611B7E" w:rsidP="00611B7E">
      <w:pPr>
        <w:pStyle w:val="xl23"/>
        <w:widowControl w:val="0"/>
        <w:spacing w:before="0" w:after="0"/>
        <w:jc w:val="both"/>
        <w:textAlignment w:val="auto"/>
        <w:rPr>
          <w:rFonts w:ascii="Arial" w:eastAsia="Times New Roman" w:hAnsi="Arial" w:cs="Arial"/>
          <w:szCs w:val="22"/>
        </w:rPr>
      </w:pPr>
    </w:p>
    <w:p w:rsidR="00611B7E" w:rsidRPr="00984CE7" w:rsidRDefault="00611B7E" w:rsidP="00611B7E">
      <w:pPr>
        <w:numPr>
          <w:ilvl w:val="0"/>
          <w:numId w:val="15"/>
        </w:numPr>
        <w:jc w:val="both"/>
        <w:rPr>
          <w:rFonts w:ascii="Arial" w:hAnsi="Arial" w:cs="Arial"/>
          <w:b/>
          <w:sz w:val="22"/>
          <w:szCs w:val="22"/>
        </w:rPr>
      </w:pPr>
      <w:r w:rsidRPr="00984CE7">
        <w:rPr>
          <w:rFonts w:ascii="Arial" w:hAnsi="Arial" w:cs="Arial"/>
          <w:b/>
          <w:sz w:val="22"/>
          <w:szCs w:val="22"/>
        </w:rPr>
        <w:t>Lecciones aprendidas</w:t>
      </w:r>
    </w:p>
    <w:p w:rsidR="00611B7E" w:rsidRPr="00984CE7" w:rsidRDefault="00611B7E" w:rsidP="00611B7E">
      <w:pPr>
        <w:ind w:left="360"/>
        <w:jc w:val="both"/>
        <w:rPr>
          <w:rFonts w:ascii="Arial" w:hAnsi="Arial" w:cs="Arial"/>
          <w:noProof/>
          <w:sz w:val="22"/>
          <w:szCs w:val="22"/>
          <w:lang w:val="es-EC"/>
        </w:rPr>
      </w:pPr>
      <w:r w:rsidRPr="00984CE7">
        <w:rPr>
          <w:rFonts w:ascii="Arial" w:hAnsi="Arial" w:cs="Arial"/>
          <w:sz w:val="22"/>
          <w:szCs w:val="22"/>
        </w:rPr>
        <w:t xml:space="preserve">Aquí se deben destacar las mejores y peores prácticas en aspectos relevantes. Las lecciones no se deben limitar a los productos del proyecto en relación a su objetivo y resultado sino que también deben cubrir el desarrollo de capacidades regionales, nacionales y locales para la conservación y uso sostenible de la biodiversidad, así como las diferentes experiencias participativas en el contexto local. Además, se debe proporcionar un </w:t>
      </w:r>
      <w:r w:rsidRPr="00984CE7">
        <w:rPr>
          <w:rFonts w:ascii="Arial" w:hAnsi="Arial" w:cs="Arial"/>
          <w:noProof/>
          <w:sz w:val="22"/>
          <w:szCs w:val="22"/>
          <w:lang w:val="es-EC"/>
        </w:rPr>
        <w:t xml:space="preserve">listado de las lecciones que </w:t>
      </w:r>
      <w:r w:rsidR="00307552" w:rsidRPr="00984CE7">
        <w:rPr>
          <w:rFonts w:ascii="Arial" w:hAnsi="Arial" w:cs="Arial"/>
          <w:noProof/>
          <w:sz w:val="22"/>
          <w:szCs w:val="22"/>
          <w:lang w:val="es-EC"/>
        </w:rPr>
        <w:t>pued</w:t>
      </w:r>
      <w:r w:rsidR="00307552">
        <w:rPr>
          <w:rFonts w:ascii="Arial" w:hAnsi="Arial" w:cs="Arial"/>
          <w:noProof/>
          <w:sz w:val="22"/>
          <w:szCs w:val="22"/>
          <w:lang w:val="es-EC"/>
        </w:rPr>
        <w:t>a</w:t>
      </w:r>
      <w:r w:rsidR="00307552" w:rsidRPr="00984CE7">
        <w:rPr>
          <w:rFonts w:ascii="Arial" w:hAnsi="Arial" w:cs="Arial"/>
          <w:noProof/>
          <w:sz w:val="22"/>
          <w:szCs w:val="22"/>
          <w:lang w:val="es-EC"/>
        </w:rPr>
        <w:t xml:space="preserve">n </w:t>
      </w:r>
      <w:r w:rsidRPr="00984CE7">
        <w:rPr>
          <w:rFonts w:ascii="Arial" w:hAnsi="Arial" w:cs="Arial"/>
          <w:noProof/>
          <w:sz w:val="22"/>
          <w:szCs w:val="22"/>
          <w:lang w:val="es-EC"/>
        </w:rPr>
        <w:t>ser útiles para el diseño e implementación de éste y otros proyectos.</w:t>
      </w:r>
      <w:r w:rsidRPr="00984CE7">
        <w:rPr>
          <w:rFonts w:ascii="Arial" w:hAnsi="Arial" w:cs="Arial"/>
          <w:sz w:val="22"/>
          <w:szCs w:val="22"/>
        </w:rPr>
        <w:t xml:space="preserve"> Las lecciones confirmarán o desecharán la validez de los supuestos de base del proyecto, al comparar sus resultados con su formulación. Se intentará responder preguntas como: </w:t>
      </w:r>
      <w:r w:rsidRPr="00984CE7">
        <w:rPr>
          <w:rFonts w:ascii="Arial" w:hAnsi="Arial" w:cs="Arial"/>
          <w:i/>
          <w:sz w:val="22"/>
          <w:szCs w:val="22"/>
        </w:rPr>
        <w:t>¿cómo se pud</w:t>
      </w:r>
      <w:r>
        <w:rPr>
          <w:rFonts w:ascii="Arial" w:hAnsi="Arial" w:cs="Arial"/>
          <w:i/>
          <w:sz w:val="22"/>
          <w:szCs w:val="22"/>
        </w:rPr>
        <w:t>ieron</w:t>
      </w:r>
      <w:r w:rsidRPr="00984CE7">
        <w:rPr>
          <w:rFonts w:ascii="Arial" w:hAnsi="Arial" w:cs="Arial"/>
          <w:i/>
          <w:sz w:val="22"/>
          <w:szCs w:val="22"/>
        </w:rPr>
        <w:t xml:space="preserve"> alcanzar los impactos/resultados más eficiente y efectivamente? ¿Qué ha funcionado particularmente bien y puede considerarse como una “mejor práctica”? ¿Qué no se debería haber hecho porque tuvo poco impacto o un impacto negativo sobre el logro de los objetivos del proyecto?</w:t>
      </w:r>
    </w:p>
    <w:p w:rsidR="00611B7E" w:rsidRPr="00984CE7" w:rsidRDefault="00611B7E" w:rsidP="00611B7E">
      <w:pPr>
        <w:jc w:val="both"/>
        <w:rPr>
          <w:rFonts w:ascii="Arial" w:hAnsi="Arial" w:cs="Arial"/>
          <w:sz w:val="22"/>
          <w:szCs w:val="22"/>
        </w:rPr>
      </w:pPr>
    </w:p>
    <w:p w:rsidR="00611B7E" w:rsidRPr="00984CE7" w:rsidRDefault="00611B7E" w:rsidP="00611B7E">
      <w:pPr>
        <w:numPr>
          <w:ilvl w:val="0"/>
          <w:numId w:val="15"/>
        </w:numPr>
        <w:jc w:val="both"/>
        <w:rPr>
          <w:rFonts w:ascii="Arial" w:hAnsi="Arial" w:cs="Arial"/>
          <w:sz w:val="22"/>
          <w:szCs w:val="22"/>
        </w:rPr>
      </w:pPr>
      <w:r w:rsidRPr="00984CE7">
        <w:rPr>
          <w:rFonts w:ascii="Arial" w:hAnsi="Arial" w:cs="Arial"/>
          <w:b/>
          <w:sz w:val="22"/>
          <w:szCs w:val="22"/>
        </w:rPr>
        <w:t>Anexos</w:t>
      </w:r>
    </w:p>
    <w:p w:rsidR="00611B7E" w:rsidRPr="00984CE7" w:rsidRDefault="00611B7E" w:rsidP="00611B7E">
      <w:pPr>
        <w:ind w:left="360"/>
        <w:jc w:val="both"/>
        <w:rPr>
          <w:rFonts w:ascii="Arial" w:hAnsi="Arial" w:cs="Arial"/>
          <w:sz w:val="22"/>
          <w:szCs w:val="22"/>
        </w:rPr>
      </w:pPr>
      <w:r w:rsidRPr="00984CE7">
        <w:rPr>
          <w:rFonts w:ascii="Arial" w:hAnsi="Arial" w:cs="Arial"/>
          <w:sz w:val="22"/>
          <w:szCs w:val="22"/>
        </w:rPr>
        <w:t xml:space="preserve">Se debe incluir sólo el material que es de importancia para el entendimiento y que complemente aspectos significativos del informe final. Entre éstos se debe incluir: </w:t>
      </w:r>
    </w:p>
    <w:p w:rsidR="00611B7E" w:rsidRPr="00984CE7" w:rsidRDefault="00611B7E" w:rsidP="00611B7E">
      <w:pPr>
        <w:numPr>
          <w:ilvl w:val="0"/>
          <w:numId w:val="40"/>
        </w:numPr>
        <w:jc w:val="both"/>
        <w:rPr>
          <w:rFonts w:ascii="Arial" w:hAnsi="Arial" w:cs="Arial"/>
          <w:sz w:val="22"/>
          <w:szCs w:val="22"/>
        </w:rPr>
      </w:pPr>
      <w:r w:rsidRPr="00984CE7">
        <w:rPr>
          <w:rFonts w:ascii="Arial" w:hAnsi="Arial" w:cs="Arial"/>
          <w:sz w:val="22"/>
          <w:szCs w:val="22"/>
        </w:rPr>
        <w:t>Términos de referencia de la evaluación</w:t>
      </w:r>
    </w:p>
    <w:p w:rsidR="00611B7E" w:rsidRPr="00984CE7" w:rsidRDefault="00611B7E" w:rsidP="00611B7E">
      <w:pPr>
        <w:numPr>
          <w:ilvl w:val="0"/>
          <w:numId w:val="40"/>
        </w:numPr>
        <w:jc w:val="both"/>
        <w:rPr>
          <w:rFonts w:ascii="Arial" w:hAnsi="Arial" w:cs="Arial"/>
          <w:sz w:val="22"/>
          <w:szCs w:val="22"/>
        </w:rPr>
      </w:pPr>
      <w:r w:rsidRPr="00984CE7">
        <w:rPr>
          <w:rFonts w:ascii="Arial" w:hAnsi="Arial" w:cs="Arial"/>
          <w:sz w:val="22"/>
          <w:szCs w:val="22"/>
        </w:rPr>
        <w:t>Agenda</w:t>
      </w:r>
    </w:p>
    <w:p w:rsidR="00611B7E" w:rsidRPr="00984CE7" w:rsidRDefault="00611B7E" w:rsidP="00611B7E">
      <w:pPr>
        <w:numPr>
          <w:ilvl w:val="0"/>
          <w:numId w:val="40"/>
        </w:numPr>
        <w:jc w:val="both"/>
        <w:rPr>
          <w:rFonts w:ascii="Arial" w:hAnsi="Arial" w:cs="Arial"/>
          <w:sz w:val="22"/>
          <w:szCs w:val="22"/>
        </w:rPr>
      </w:pPr>
      <w:r w:rsidRPr="00984CE7">
        <w:rPr>
          <w:rFonts w:ascii="Arial" w:hAnsi="Arial" w:cs="Arial"/>
          <w:sz w:val="22"/>
          <w:szCs w:val="22"/>
        </w:rPr>
        <w:t>Lista de personas entrevistadas</w:t>
      </w:r>
    </w:p>
    <w:p w:rsidR="00611B7E" w:rsidRPr="00984CE7" w:rsidRDefault="00611B7E" w:rsidP="00611B7E">
      <w:pPr>
        <w:numPr>
          <w:ilvl w:val="0"/>
          <w:numId w:val="40"/>
        </w:numPr>
        <w:jc w:val="both"/>
        <w:rPr>
          <w:rFonts w:ascii="Arial" w:hAnsi="Arial" w:cs="Arial"/>
          <w:sz w:val="22"/>
          <w:szCs w:val="22"/>
        </w:rPr>
      </w:pPr>
      <w:r w:rsidRPr="00984CE7">
        <w:rPr>
          <w:rFonts w:ascii="Arial" w:hAnsi="Arial" w:cs="Arial"/>
          <w:sz w:val="22"/>
          <w:szCs w:val="22"/>
        </w:rPr>
        <w:t>Resumen de las visitas de campo</w:t>
      </w:r>
    </w:p>
    <w:p w:rsidR="00611B7E" w:rsidRPr="00984CE7" w:rsidRDefault="00611B7E" w:rsidP="00611B7E">
      <w:pPr>
        <w:numPr>
          <w:ilvl w:val="0"/>
          <w:numId w:val="40"/>
        </w:numPr>
        <w:jc w:val="both"/>
        <w:rPr>
          <w:rFonts w:ascii="Arial" w:hAnsi="Arial" w:cs="Arial"/>
          <w:sz w:val="22"/>
          <w:szCs w:val="22"/>
        </w:rPr>
      </w:pPr>
      <w:r w:rsidRPr="00984CE7">
        <w:rPr>
          <w:rFonts w:ascii="Arial" w:hAnsi="Arial" w:cs="Arial"/>
          <w:sz w:val="22"/>
          <w:szCs w:val="22"/>
        </w:rPr>
        <w:t>Lista de documentos revisados</w:t>
      </w:r>
    </w:p>
    <w:p w:rsidR="00611B7E" w:rsidRPr="00984CE7" w:rsidRDefault="00611B7E" w:rsidP="00611B7E">
      <w:pPr>
        <w:numPr>
          <w:ilvl w:val="0"/>
          <w:numId w:val="40"/>
        </w:numPr>
        <w:jc w:val="both"/>
        <w:rPr>
          <w:rFonts w:ascii="Arial" w:hAnsi="Arial" w:cs="Arial"/>
          <w:sz w:val="22"/>
          <w:szCs w:val="22"/>
        </w:rPr>
      </w:pPr>
      <w:r w:rsidRPr="00984CE7">
        <w:rPr>
          <w:rFonts w:ascii="Arial" w:hAnsi="Arial" w:cs="Arial"/>
          <w:sz w:val="22"/>
          <w:szCs w:val="22"/>
        </w:rPr>
        <w:t>Cuestionarios utilizados y resumen de resultados</w:t>
      </w:r>
    </w:p>
    <w:p w:rsidR="00611B7E" w:rsidRPr="00984CE7" w:rsidRDefault="00611B7E" w:rsidP="00611B7E">
      <w:pPr>
        <w:numPr>
          <w:ilvl w:val="0"/>
          <w:numId w:val="40"/>
        </w:numPr>
        <w:jc w:val="both"/>
        <w:rPr>
          <w:rFonts w:ascii="Arial" w:hAnsi="Arial" w:cs="Arial"/>
          <w:sz w:val="22"/>
          <w:szCs w:val="22"/>
        </w:rPr>
      </w:pPr>
      <w:r w:rsidRPr="00984CE7">
        <w:rPr>
          <w:rFonts w:ascii="Arial" w:hAnsi="Arial" w:cs="Arial"/>
          <w:sz w:val="22"/>
          <w:szCs w:val="22"/>
        </w:rPr>
        <w:t xml:space="preserve">Comentarios de los actores (solo en caso de existir discrepancias con los hallazgos y conclusiones de la evaluación) </w:t>
      </w:r>
    </w:p>
    <w:p w:rsidR="00611B7E" w:rsidRPr="00984CE7" w:rsidRDefault="00611B7E" w:rsidP="00611B7E">
      <w:pPr>
        <w:jc w:val="both"/>
        <w:rPr>
          <w:rFonts w:ascii="Arial" w:eastAsia="Batang" w:hAnsi="Arial" w:cs="Arial"/>
          <w:sz w:val="22"/>
          <w:szCs w:val="22"/>
        </w:rPr>
      </w:pPr>
    </w:p>
    <w:p w:rsidR="00611B7E" w:rsidRPr="00984CE7" w:rsidRDefault="00611B7E" w:rsidP="00611B7E">
      <w:pPr>
        <w:rPr>
          <w:rFonts w:ascii="Arial" w:hAnsi="Arial" w:cs="Arial"/>
          <w:b/>
          <w:bCs/>
          <w:smallCaps/>
          <w:sz w:val="22"/>
          <w:szCs w:val="22"/>
        </w:rPr>
      </w:pPr>
    </w:p>
    <w:p w:rsidR="00611B7E" w:rsidRPr="00984CE7" w:rsidRDefault="00611B7E" w:rsidP="00611B7E">
      <w:pPr>
        <w:rPr>
          <w:rFonts w:ascii="Arial" w:hAnsi="Arial" w:cs="Arial"/>
          <w:b/>
          <w:bCs/>
          <w:smallCaps/>
          <w:sz w:val="22"/>
          <w:szCs w:val="22"/>
        </w:rPr>
      </w:pPr>
    </w:p>
    <w:p w:rsidR="00611B7E" w:rsidRPr="00984CE7" w:rsidRDefault="00611B7E" w:rsidP="00611B7E">
      <w:pPr>
        <w:rPr>
          <w:rFonts w:ascii="Arial" w:hAnsi="Arial" w:cs="Arial"/>
          <w:b/>
          <w:bCs/>
          <w:smallCaps/>
          <w:sz w:val="22"/>
          <w:szCs w:val="22"/>
        </w:rPr>
      </w:pPr>
    </w:p>
    <w:p w:rsidR="00611B7E" w:rsidRPr="00984CE7" w:rsidRDefault="00611B7E" w:rsidP="00611B7E">
      <w:pPr>
        <w:rPr>
          <w:rFonts w:ascii="Arial" w:hAnsi="Arial" w:cs="Arial"/>
          <w:b/>
          <w:bCs/>
          <w:smallCaps/>
          <w:sz w:val="22"/>
          <w:szCs w:val="22"/>
        </w:rPr>
      </w:pPr>
      <w:r w:rsidRPr="00984CE7">
        <w:rPr>
          <w:rFonts w:ascii="Arial" w:hAnsi="Arial" w:cs="Arial"/>
          <w:b/>
          <w:bCs/>
          <w:smallCaps/>
          <w:sz w:val="22"/>
          <w:szCs w:val="22"/>
        </w:rPr>
        <w:t>VIII.  ANEXOS A LOS TDR</w:t>
      </w:r>
    </w:p>
    <w:p w:rsidR="00611B7E" w:rsidRPr="00984CE7" w:rsidRDefault="00611B7E" w:rsidP="00611B7E">
      <w:pPr>
        <w:jc w:val="both"/>
        <w:rPr>
          <w:rFonts w:ascii="Arial" w:hAnsi="Arial" w:cs="Arial"/>
          <w:sz w:val="22"/>
          <w:szCs w:val="22"/>
          <w:lang w:val="es-NI"/>
        </w:rPr>
      </w:pPr>
    </w:p>
    <w:p w:rsidR="00611B7E" w:rsidRPr="00984CE7" w:rsidRDefault="00611B7E" w:rsidP="00611B7E">
      <w:pPr>
        <w:jc w:val="both"/>
        <w:rPr>
          <w:rFonts w:ascii="Arial" w:hAnsi="Arial" w:cs="Arial"/>
          <w:sz w:val="22"/>
          <w:szCs w:val="22"/>
          <w:lang w:val="es-NI"/>
        </w:rPr>
      </w:pPr>
      <w:r w:rsidRPr="00984CE7">
        <w:rPr>
          <w:rFonts w:ascii="Arial" w:hAnsi="Arial" w:cs="Arial"/>
          <w:sz w:val="22"/>
          <w:szCs w:val="22"/>
          <w:lang w:val="es-NI"/>
        </w:rPr>
        <w:t>Anexo 1</w:t>
      </w:r>
      <w:r w:rsidRPr="00984CE7">
        <w:rPr>
          <w:rFonts w:ascii="Arial" w:hAnsi="Arial" w:cs="Arial"/>
          <w:sz w:val="22"/>
          <w:szCs w:val="22"/>
          <w:lang w:val="es-NI"/>
        </w:rPr>
        <w:tab/>
        <w:t>Lista de documentos a ser provistos a los evaluadores por parte del PNUD</w:t>
      </w:r>
    </w:p>
    <w:p w:rsidR="00611B7E" w:rsidRPr="00984CE7" w:rsidRDefault="00611B7E" w:rsidP="00611B7E">
      <w:pPr>
        <w:jc w:val="both"/>
        <w:rPr>
          <w:rFonts w:ascii="Arial" w:hAnsi="Arial" w:cs="Arial"/>
          <w:sz w:val="22"/>
          <w:szCs w:val="22"/>
        </w:rPr>
      </w:pPr>
      <w:r w:rsidRPr="00984CE7">
        <w:rPr>
          <w:rFonts w:ascii="Arial" w:hAnsi="Arial" w:cs="Arial"/>
          <w:sz w:val="22"/>
          <w:szCs w:val="22"/>
        </w:rPr>
        <w:t xml:space="preserve">Anexo 2 </w:t>
      </w:r>
      <w:r w:rsidRPr="00984CE7">
        <w:rPr>
          <w:rFonts w:ascii="Arial" w:hAnsi="Arial" w:cs="Arial"/>
          <w:sz w:val="22"/>
          <w:szCs w:val="22"/>
        </w:rPr>
        <w:tab/>
        <w:t>Terminología en la guía el GEF para evaluaciones finales</w:t>
      </w:r>
    </w:p>
    <w:p w:rsidR="00611B7E" w:rsidRPr="00984CE7" w:rsidRDefault="00611B7E" w:rsidP="00611B7E">
      <w:pPr>
        <w:jc w:val="both"/>
        <w:rPr>
          <w:rFonts w:ascii="Arial" w:hAnsi="Arial" w:cs="Arial"/>
          <w:sz w:val="22"/>
          <w:szCs w:val="22"/>
        </w:rPr>
      </w:pPr>
      <w:r w:rsidRPr="00984CE7">
        <w:rPr>
          <w:rFonts w:ascii="Arial" w:hAnsi="Arial" w:cs="Arial"/>
          <w:sz w:val="22"/>
          <w:szCs w:val="22"/>
        </w:rPr>
        <w:t xml:space="preserve">Anexo 3 </w:t>
      </w:r>
      <w:r w:rsidRPr="00984CE7">
        <w:rPr>
          <w:rFonts w:ascii="Arial" w:hAnsi="Arial" w:cs="Arial"/>
          <w:sz w:val="22"/>
          <w:szCs w:val="22"/>
        </w:rPr>
        <w:tab/>
        <w:t>Tabla de Financial planning: Co-financing del proyecto</w:t>
      </w:r>
    </w:p>
    <w:p w:rsidR="00611B7E" w:rsidRPr="00984CE7" w:rsidRDefault="00611B7E" w:rsidP="00611B7E">
      <w:pPr>
        <w:jc w:val="both"/>
        <w:rPr>
          <w:rFonts w:ascii="Arial" w:hAnsi="Arial" w:cs="Arial"/>
          <w:sz w:val="22"/>
          <w:szCs w:val="22"/>
        </w:rPr>
      </w:pPr>
      <w:r w:rsidRPr="00984CE7">
        <w:rPr>
          <w:rFonts w:ascii="Arial" w:hAnsi="Arial" w:cs="Arial"/>
          <w:sz w:val="22"/>
          <w:szCs w:val="22"/>
        </w:rPr>
        <w:t xml:space="preserve">Anexo 4 </w:t>
      </w:r>
      <w:r w:rsidRPr="00984CE7">
        <w:rPr>
          <w:rFonts w:ascii="Arial" w:hAnsi="Arial" w:cs="Arial"/>
          <w:sz w:val="22"/>
          <w:szCs w:val="22"/>
        </w:rPr>
        <w:tab/>
        <w:t>Listado de Actores a entrevistar</w:t>
      </w:r>
    </w:p>
    <w:p w:rsidR="00611B7E" w:rsidRPr="00B93003" w:rsidRDefault="00611B7E" w:rsidP="00611B7E">
      <w:pPr>
        <w:jc w:val="both"/>
        <w:rPr>
          <w:rFonts w:ascii="Arial" w:hAnsi="Arial" w:cs="Arial"/>
          <w:b/>
          <w:sz w:val="22"/>
          <w:szCs w:val="22"/>
        </w:rPr>
      </w:pPr>
    </w:p>
    <w:p w:rsidR="00611B7E" w:rsidRPr="00984CE7" w:rsidRDefault="00611B7E" w:rsidP="00611B7E">
      <w:pPr>
        <w:jc w:val="both"/>
        <w:rPr>
          <w:rFonts w:ascii="Arial" w:hAnsi="Arial" w:cs="Arial"/>
          <w:b/>
          <w:sz w:val="22"/>
          <w:szCs w:val="22"/>
        </w:rPr>
      </w:pPr>
      <w:r w:rsidRPr="00B93003">
        <w:rPr>
          <w:rFonts w:ascii="Arial" w:hAnsi="Arial" w:cs="Arial"/>
          <w:b/>
          <w:sz w:val="22"/>
          <w:szCs w:val="22"/>
        </w:rPr>
        <w:br w:type="page"/>
      </w:r>
      <w:r w:rsidRPr="00984CE7">
        <w:rPr>
          <w:rFonts w:ascii="Arial" w:hAnsi="Arial" w:cs="Arial"/>
          <w:b/>
          <w:sz w:val="22"/>
          <w:szCs w:val="22"/>
        </w:rPr>
        <w:t>ANEXO 1 - Documentos que serán provistos al equipo evaluador por PNUD Argentina</w:t>
      </w:r>
    </w:p>
    <w:p w:rsidR="00611B7E" w:rsidRPr="00984CE7" w:rsidRDefault="00611B7E" w:rsidP="00611B7E">
      <w:pPr>
        <w:jc w:val="both"/>
        <w:rPr>
          <w:rFonts w:ascii="Arial" w:hAnsi="Arial" w:cs="Arial"/>
          <w:b/>
          <w:sz w:val="22"/>
          <w:szCs w:val="22"/>
        </w:rPr>
      </w:pPr>
    </w:p>
    <w:p w:rsidR="00611B7E" w:rsidRPr="00984CE7" w:rsidRDefault="00611B7E" w:rsidP="00611B7E">
      <w:pPr>
        <w:jc w:val="both"/>
        <w:rPr>
          <w:rFonts w:ascii="Arial" w:hAnsi="Arial" w:cs="Arial"/>
          <w:b/>
          <w:sz w:val="22"/>
          <w:szCs w:val="22"/>
          <w:vertAlign w:val="superscript"/>
          <w:lang w:val="es-CL"/>
        </w:rPr>
      </w:pPr>
    </w:p>
    <w:p w:rsidR="00611B7E" w:rsidRPr="00984CE7" w:rsidRDefault="00611B7E" w:rsidP="00611B7E">
      <w:pPr>
        <w:numPr>
          <w:ilvl w:val="0"/>
          <w:numId w:val="1"/>
        </w:numPr>
        <w:jc w:val="both"/>
        <w:rPr>
          <w:rFonts w:ascii="Arial" w:eastAsia="Batang" w:hAnsi="Arial" w:cs="Arial"/>
          <w:bCs/>
          <w:sz w:val="22"/>
          <w:szCs w:val="22"/>
        </w:rPr>
      </w:pPr>
      <w:r w:rsidRPr="00984CE7">
        <w:rPr>
          <w:rFonts w:ascii="Arial" w:eastAsia="Batang" w:hAnsi="Arial" w:cs="Arial"/>
          <w:bCs/>
          <w:sz w:val="22"/>
          <w:szCs w:val="22"/>
        </w:rPr>
        <w:t>Documento del Proyecto (PRODOC) y sus revisiones</w:t>
      </w:r>
    </w:p>
    <w:p w:rsidR="00611B7E" w:rsidRPr="00984CE7" w:rsidRDefault="00611B7E" w:rsidP="00611B7E">
      <w:pPr>
        <w:jc w:val="both"/>
        <w:rPr>
          <w:rFonts w:ascii="Arial" w:eastAsia="Batang" w:hAnsi="Arial" w:cs="Arial"/>
          <w:bCs/>
          <w:sz w:val="22"/>
          <w:szCs w:val="22"/>
        </w:rPr>
      </w:pPr>
    </w:p>
    <w:p w:rsidR="00611B7E" w:rsidRPr="00984CE7" w:rsidRDefault="00611B7E" w:rsidP="00611B7E">
      <w:pPr>
        <w:numPr>
          <w:ilvl w:val="0"/>
          <w:numId w:val="1"/>
        </w:numPr>
        <w:jc w:val="both"/>
        <w:rPr>
          <w:rFonts w:ascii="Arial" w:eastAsia="Batang" w:hAnsi="Arial" w:cs="Arial"/>
          <w:bCs/>
          <w:sz w:val="22"/>
          <w:szCs w:val="22"/>
          <w:lang w:val="es-CL"/>
        </w:rPr>
      </w:pPr>
      <w:r w:rsidRPr="00984CE7">
        <w:rPr>
          <w:rFonts w:ascii="Arial" w:eastAsia="Batang" w:hAnsi="Arial" w:cs="Arial"/>
          <w:bCs/>
          <w:sz w:val="22"/>
          <w:szCs w:val="22"/>
          <w:lang w:val="es-CL"/>
        </w:rPr>
        <w:t>Evaluación de Medio Término del proyecto.</w:t>
      </w:r>
    </w:p>
    <w:p w:rsidR="00611B7E" w:rsidRPr="00984CE7" w:rsidRDefault="00611B7E" w:rsidP="00611B7E">
      <w:pPr>
        <w:jc w:val="both"/>
        <w:rPr>
          <w:rFonts w:ascii="Arial" w:eastAsia="Batang" w:hAnsi="Arial" w:cs="Arial"/>
          <w:bCs/>
          <w:sz w:val="22"/>
          <w:szCs w:val="22"/>
          <w:lang w:val="es-CL"/>
        </w:rPr>
      </w:pPr>
    </w:p>
    <w:p w:rsidR="00611B7E" w:rsidRPr="00984CE7" w:rsidRDefault="00611B7E" w:rsidP="00611B7E">
      <w:pPr>
        <w:numPr>
          <w:ilvl w:val="0"/>
          <w:numId w:val="1"/>
        </w:numPr>
        <w:jc w:val="both"/>
        <w:rPr>
          <w:rFonts w:ascii="Arial" w:eastAsia="Batang" w:hAnsi="Arial" w:cs="Arial"/>
          <w:bCs/>
          <w:sz w:val="22"/>
          <w:szCs w:val="22"/>
          <w:lang w:val="es-CL"/>
        </w:rPr>
      </w:pPr>
      <w:r w:rsidRPr="00984CE7">
        <w:rPr>
          <w:rFonts w:ascii="Arial" w:eastAsia="Batang" w:hAnsi="Arial" w:cs="Arial"/>
          <w:bCs/>
          <w:sz w:val="22"/>
          <w:szCs w:val="22"/>
          <w:lang w:val="es-CL"/>
        </w:rPr>
        <w:t>Documentos producidos por el proyecto</w:t>
      </w:r>
    </w:p>
    <w:p w:rsidR="00611B7E" w:rsidRPr="00984CE7" w:rsidRDefault="00611B7E" w:rsidP="00611B7E">
      <w:pPr>
        <w:jc w:val="both"/>
        <w:rPr>
          <w:rFonts w:ascii="Arial" w:eastAsia="Batang" w:hAnsi="Arial" w:cs="Arial"/>
          <w:bCs/>
          <w:sz w:val="22"/>
          <w:szCs w:val="22"/>
          <w:lang w:val="es-CL"/>
        </w:rPr>
      </w:pPr>
    </w:p>
    <w:p w:rsidR="00611B7E" w:rsidRPr="00984CE7" w:rsidRDefault="00611B7E" w:rsidP="00611B7E">
      <w:pPr>
        <w:numPr>
          <w:ilvl w:val="0"/>
          <w:numId w:val="1"/>
        </w:numPr>
        <w:jc w:val="both"/>
        <w:rPr>
          <w:rFonts w:ascii="Arial" w:eastAsia="Batang" w:hAnsi="Arial" w:cs="Arial"/>
          <w:bCs/>
          <w:sz w:val="22"/>
          <w:szCs w:val="22"/>
          <w:lang w:val="es-CL"/>
        </w:rPr>
      </w:pPr>
      <w:r w:rsidRPr="00984CE7">
        <w:rPr>
          <w:rFonts w:ascii="Arial" w:eastAsia="Batang" w:hAnsi="Arial" w:cs="Arial"/>
          <w:bCs/>
          <w:sz w:val="22"/>
          <w:szCs w:val="22"/>
          <w:lang w:val="es-CL"/>
        </w:rPr>
        <w:t>Copias de las publicaciones del proyecto</w:t>
      </w:r>
    </w:p>
    <w:p w:rsidR="00611B7E" w:rsidRPr="00984CE7" w:rsidRDefault="00611B7E" w:rsidP="00611B7E">
      <w:pPr>
        <w:jc w:val="both"/>
        <w:rPr>
          <w:rFonts w:ascii="Arial" w:eastAsia="Batang" w:hAnsi="Arial" w:cs="Arial"/>
          <w:bCs/>
          <w:sz w:val="22"/>
          <w:szCs w:val="22"/>
          <w:lang w:val="es-CL"/>
        </w:rPr>
      </w:pPr>
    </w:p>
    <w:p w:rsidR="00611B7E" w:rsidRPr="00984CE7" w:rsidRDefault="00611B7E" w:rsidP="00611B7E">
      <w:pPr>
        <w:numPr>
          <w:ilvl w:val="0"/>
          <w:numId w:val="1"/>
        </w:numPr>
        <w:jc w:val="both"/>
        <w:rPr>
          <w:rFonts w:ascii="Arial" w:eastAsia="Batang" w:hAnsi="Arial" w:cs="Arial"/>
          <w:bCs/>
          <w:sz w:val="22"/>
          <w:szCs w:val="22"/>
          <w:lang w:val="es-CL"/>
        </w:rPr>
      </w:pPr>
      <w:r w:rsidRPr="00984CE7">
        <w:rPr>
          <w:rFonts w:ascii="Arial" w:eastAsia="Batang" w:hAnsi="Arial" w:cs="Arial"/>
          <w:bCs/>
          <w:sz w:val="22"/>
          <w:szCs w:val="22"/>
          <w:lang w:val="es-CL"/>
        </w:rPr>
        <w:t>Copias de los informes internos del proyecto y otros documentos que contienen evidencias de los impactos del proyecto (actas de directorio, etc)</w:t>
      </w:r>
    </w:p>
    <w:p w:rsidR="00611B7E" w:rsidRPr="00984CE7" w:rsidRDefault="00611B7E" w:rsidP="00611B7E">
      <w:pPr>
        <w:jc w:val="both"/>
        <w:rPr>
          <w:rFonts w:ascii="Arial" w:eastAsia="Batang" w:hAnsi="Arial" w:cs="Arial"/>
          <w:bCs/>
          <w:sz w:val="22"/>
          <w:szCs w:val="22"/>
          <w:lang w:val="es-CL"/>
        </w:rPr>
      </w:pPr>
    </w:p>
    <w:p w:rsidR="00611B7E" w:rsidRPr="00984CE7" w:rsidRDefault="00611B7E" w:rsidP="00611B7E">
      <w:pPr>
        <w:numPr>
          <w:ilvl w:val="0"/>
          <w:numId w:val="1"/>
        </w:numPr>
        <w:jc w:val="both"/>
        <w:rPr>
          <w:rFonts w:ascii="Arial" w:hAnsi="Arial" w:cs="Arial"/>
          <w:sz w:val="22"/>
          <w:szCs w:val="22"/>
        </w:rPr>
      </w:pPr>
      <w:r w:rsidRPr="00984CE7">
        <w:rPr>
          <w:rFonts w:ascii="Arial" w:hAnsi="Arial" w:cs="Arial"/>
          <w:sz w:val="22"/>
          <w:szCs w:val="22"/>
        </w:rPr>
        <w:t xml:space="preserve">PIRs </w:t>
      </w:r>
    </w:p>
    <w:p w:rsidR="00611B7E" w:rsidRPr="00984CE7" w:rsidRDefault="00611B7E" w:rsidP="00611B7E">
      <w:pPr>
        <w:jc w:val="both"/>
        <w:rPr>
          <w:rFonts w:ascii="Arial" w:hAnsi="Arial" w:cs="Arial"/>
          <w:sz w:val="22"/>
          <w:szCs w:val="22"/>
        </w:rPr>
      </w:pPr>
    </w:p>
    <w:p w:rsidR="00611B7E" w:rsidRPr="00984CE7" w:rsidRDefault="00611B7E" w:rsidP="00611B7E">
      <w:pPr>
        <w:numPr>
          <w:ilvl w:val="0"/>
          <w:numId w:val="1"/>
        </w:numPr>
        <w:jc w:val="both"/>
        <w:rPr>
          <w:rFonts w:ascii="Arial" w:hAnsi="Arial" w:cs="Arial"/>
          <w:sz w:val="22"/>
          <w:szCs w:val="22"/>
        </w:rPr>
      </w:pPr>
      <w:r w:rsidRPr="00984CE7">
        <w:rPr>
          <w:rFonts w:ascii="Arial" w:hAnsi="Arial" w:cs="Arial"/>
          <w:sz w:val="22"/>
          <w:szCs w:val="22"/>
        </w:rPr>
        <w:t>Acuerdos firmados.</w:t>
      </w:r>
    </w:p>
    <w:p w:rsidR="00611B7E" w:rsidRPr="00984CE7" w:rsidRDefault="00611B7E" w:rsidP="00611B7E">
      <w:pPr>
        <w:jc w:val="both"/>
        <w:rPr>
          <w:rFonts w:ascii="Arial" w:hAnsi="Arial" w:cs="Arial"/>
          <w:sz w:val="22"/>
          <w:szCs w:val="22"/>
        </w:rPr>
      </w:pPr>
    </w:p>
    <w:p w:rsidR="00611B7E" w:rsidRPr="00984CE7" w:rsidRDefault="00611B7E" w:rsidP="00611B7E">
      <w:pPr>
        <w:numPr>
          <w:ilvl w:val="0"/>
          <w:numId w:val="1"/>
        </w:numPr>
        <w:jc w:val="both"/>
        <w:rPr>
          <w:rFonts w:ascii="Arial" w:hAnsi="Arial" w:cs="Arial"/>
          <w:sz w:val="22"/>
          <w:szCs w:val="22"/>
          <w:lang w:val="en-US"/>
        </w:rPr>
      </w:pPr>
      <w:r w:rsidRPr="00984CE7">
        <w:rPr>
          <w:rFonts w:ascii="Arial" w:hAnsi="Arial" w:cs="Arial"/>
          <w:sz w:val="22"/>
          <w:szCs w:val="22"/>
          <w:lang w:val="en-US"/>
        </w:rPr>
        <w:t>Explanation on Terminology Provided in the GEF Guidelines to Terminal Evaluations</w:t>
      </w:r>
    </w:p>
    <w:p w:rsidR="00611B7E" w:rsidRPr="00984CE7" w:rsidRDefault="00611B7E" w:rsidP="00611B7E">
      <w:pPr>
        <w:jc w:val="both"/>
        <w:rPr>
          <w:rFonts w:ascii="Arial" w:hAnsi="Arial" w:cs="Arial"/>
          <w:b/>
          <w:sz w:val="22"/>
          <w:szCs w:val="22"/>
          <w:lang w:val="en-US"/>
        </w:rPr>
      </w:pPr>
    </w:p>
    <w:p w:rsidR="00611B7E" w:rsidRPr="00687DD7" w:rsidRDefault="00611B7E" w:rsidP="00611B7E">
      <w:pPr>
        <w:numPr>
          <w:ilvl w:val="0"/>
          <w:numId w:val="1"/>
        </w:numPr>
        <w:jc w:val="both"/>
        <w:rPr>
          <w:rFonts w:ascii="Arial" w:hAnsi="Arial" w:cs="Arial"/>
          <w:sz w:val="22"/>
          <w:szCs w:val="22"/>
          <w:lang w:val="en-US"/>
        </w:rPr>
      </w:pPr>
      <w:r w:rsidRPr="00984CE7">
        <w:rPr>
          <w:rFonts w:ascii="Arial" w:hAnsi="Arial" w:cs="Arial"/>
          <w:sz w:val="22"/>
          <w:szCs w:val="22"/>
          <w:lang w:val="en-US"/>
        </w:rPr>
        <w:t>Financial Planning: Co-</w:t>
      </w:r>
      <w:r w:rsidRPr="00687DD7">
        <w:rPr>
          <w:rFonts w:ascii="Arial" w:hAnsi="Arial" w:cs="Arial"/>
          <w:sz w:val="22"/>
          <w:szCs w:val="22"/>
          <w:lang w:val="en-US"/>
        </w:rPr>
        <w:t>financing (Anexo 3)</w:t>
      </w:r>
    </w:p>
    <w:p w:rsidR="00611B7E" w:rsidRPr="00687DD7" w:rsidRDefault="00611B7E" w:rsidP="00611B7E">
      <w:pPr>
        <w:jc w:val="both"/>
        <w:rPr>
          <w:rFonts w:ascii="Arial" w:hAnsi="Arial" w:cs="Arial"/>
          <w:sz w:val="22"/>
          <w:szCs w:val="22"/>
          <w:lang w:val="en-US"/>
        </w:rPr>
      </w:pPr>
    </w:p>
    <w:p w:rsidR="00611B7E" w:rsidRPr="00687DD7" w:rsidRDefault="00611B7E" w:rsidP="00611B7E">
      <w:pPr>
        <w:numPr>
          <w:ilvl w:val="0"/>
          <w:numId w:val="1"/>
        </w:numPr>
        <w:jc w:val="both"/>
        <w:rPr>
          <w:rFonts w:ascii="Arial" w:hAnsi="Arial" w:cs="Arial"/>
          <w:sz w:val="22"/>
          <w:szCs w:val="22"/>
        </w:rPr>
      </w:pPr>
      <w:r w:rsidRPr="00687DD7">
        <w:rPr>
          <w:rFonts w:ascii="Arial" w:hAnsi="Arial" w:cs="Arial"/>
          <w:sz w:val="22"/>
          <w:szCs w:val="22"/>
        </w:rPr>
        <w:t>Información Financiera del proyecto según reportes de PNUD</w:t>
      </w:r>
    </w:p>
    <w:p w:rsidR="00611B7E" w:rsidRPr="00687DD7" w:rsidRDefault="00611B7E" w:rsidP="00611B7E">
      <w:pPr>
        <w:jc w:val="both"/>
        <w:rPr>
          <w:rFonts w:ascii="Arial" w:hAnsi="Arial" w:cs="Arial"/>
          <w:sz w:val="22"/>
          <w:szCs w:val="22"/>
        </w:rPr>
      </w:pPr>
    </w:p>
    <w:p w:rsidR="00611B7E" w:rsidRPr="00687DD7" w:rsidRDefault="00611B7E" w:rsidP="00611B7E">
      <w:pPr>
        <w:numPr>
          <w:ilvl w:val="0"/>
          <w:numId w:val="1"/>
        </w:numPr>
        <w:jc w:val="both"/>
        <w:rPr>
          <w:rFonts w:ascii="Arial" w:hAnsi="Arial" w:cs="Arial"/>
          <w:sz w:val="22"/>
          <w:szCs w:val="22"/>
        </w:rPr>
      </w:pPr>
      <w:r w:rsidRPr="00687DD7">
        <w:rPr>
          <w:rFonts w:ascii="Arial" w:hAnsi="Arial" w:cs="Arial"/>
          <w:sz w:val="22"/>
          <w:szCs w:val="22"/>
        </w:rPr>
        <w:t>Tracking Tools (METT)</w:t>
      </w:r>
    </w:p>
    <w:p w:rsidR="00611B7E" w:rsidRPr="00687DD7" w:rsidRDefault="00611B7E" w:rsidP="00611B7E">
      <w:pPr>
        <w:jc w:val="both"/>
        <w:rPr>
          <w:rFonts w:ascii="Arial" w:hAnsi="Arial" w:cs="Arial"/>
          <w:sz w:val="22"/>
          <w:szCs w:val="22"/>
        </w:rPr>
      </w:pPr>
    </w:p>
    <w:p w:rsidR="00611B7E" w:rsidRPr="00984CE7" w:rsidRDefault="00611B7E" w:rsidP="00611B7E">
      <w:pPr>
        <w:numPr>
          <w:ilvl w:val="0"/>
          <w:numId w:val="1"/>
        </w:numPr>
        <w:jc w:val="both"/>
        <w:rPr>
          <w:rFonts w:ascii="Arial" w:hAnsi="Arial" w:cs="Arial"/>
          <w:sz w:val="22"/>
          <w:szCs w:val="22"/>
        </w:rPr>
      </w:pPr>
      <w:r w:rsidRPr="00984CE7">
        <w:rPr>
          <w:rFonts w:ascii="Arial" w:hAnsi="Arial" w:cs="Arial"/>
          <w:sz w:val="22"/>
          <w:szCs w:val="22"/>
        </w:rPr>
        <w:t>Otros : recortes periodísticos e informes y opiniones escritas de terceras personas</w:t>
      </w:r>
    </w:p>
    <w:p w:rsidR="00611B7E" w:rsidRPr="00984CE7" w:rsidRDefault="00611B7E" w:rsidP="00611B7E">
      <w:pPr>
        <w:jc w:val="both"/>
        <w:rPr>
          <w:rFonts w:ascii="Arial" w:hAnsi="Arial" w:cs="Arial"/>
          <w:sz w:val="22"/>
          <w:szCs w:val="22"/>
        </w:rPr>
      </w:pPr>
      <w:r w:rsidRPr="00984CE7">
        <w:rPr>
          <w:rFonts w:ascii="Arial" w:hAnsi="Arial" w:cs="Arial"/>
          <w:sz w:val="22"/>
          <w:szCs w:val="22"/>
        </w:rPr>
        <w:br w:type="page"/>
      </w:r>
    </w:p>
    <w:p w:rsidR="00611B7E" w:rsidRPr="00984CE7" w:rsidRDefault="00611B7E" w:rsidP="00611B7E">
      <w:pPr>
        <w:jc w:val="both"/>
        <w:rPr>
          <w:rFonts w:ascii="Arial" w:hAnsi="Arial" w:cs="Arial"/>
          <w:b/>
          <w:bCs/>
          <w:smallCaps/>
          <w:sz w:val="22"/>
          <w:szCs w:val="22"/>
          <w:lang w:val="en-US"/>
        </w:rPr>
      </w:pPr>
      <w:r w:rsidRPr="00984CE7">
        <w:rPr>
          <w:rFonts w:ascii="Arial" w:eastAsia="Batang" w:hAnsi="Arial" w:cs="Arial"/>
          <w:b/>
          <w:bCs/>
          <w:smallCaps/>
          <w:sz w:val="22"/>
          <w:szCs w:val="22"/>
          <w:lang w:val="en-US"/>
        </w:rPr>
        <w:t xml:space="preserve">ANEXO 2- </w:t>
      </w:r>
      <w:r w:rsidRPr="00984CE7">
        <w:rPr>
          <w:rFonts w:ascii="Arial" w:hAnsi="Arial" w:cs="Arial"/>
          <w:b/>
          <w:bCs/>
          <w:smallCaps/>
          <w:sz w:val="22"/>
          <w:szCs w:val="22"/>
          <w:lang w:val="en-US"/>
        </w:rPr>
        <w:t xml:space="preserve">Explanation of Terminology Provided in the GEF Guidelines to Terminal Evaluations </w:t>
      </w:r>
    </w:p>
    <w:p w:rsidR="00611B7E" w:rsidRPr="00984CE7" w:rsidRDefault="00611B7E" w:rsidP="00611B7E">
      <w:pPr>
        <w:jc w:val="both"/>
        <w:rPr>
          <w:rFonts w:ascii="Arial" w:hAnsi="Arial" w:cs="Arial"/>
          <w:b/>
          <w:sz w:val="22"/>
          <w:szCs w:val="22"/>
          <w:lang w:val="en-US"/>
        </w:rPr>
      </w:pPr>
    </w:p>
    <w:p w:rsidR="00611B7E" w:rsidRPr="00984CE7" w:rsidRDefault="00611B7E" w:rsidP="00611B7E">
      <w:pPr>
        <w:jc w:val="both"/>
        <w:rPr>
          <w:rFonts w:ascii="Arial" w:hAnsi="Arial" w:cs="Arial"/>
          <w:sz w:val="22"/>
          <w:szCs w:val="22"/>
          <w:lang w:val="en-US"/>
        </w:rPr>
      </w:pPr>
      <w:r w:rsidRPr="00984CE7">
        <w:rPr>
          <w:rFonts w:ascii="Arial" w:hAnsi="Arial" w:cs="Arial"/>
          <w:b/>
          <w:kern w:val="32"/>
          <w:sz w:val="22"/>
          <w:szCs w:val="22"/>
          <w:lang w:val="en-US"/>
        </w:rPr>
        <w:t xml:space="preserve">Implementation Approach </w:t>
      </w:r>
      <w:r w:rsidRPr="00984CE7">
        <w:rPr>
          <w:rFonts w:ascii="Arial" w:hAnsi="Arial" w:cs="Arial"/>
          <w:sz w:val="22"/>
          <w:szCs w:val="22"/>
          <w:lang w:val="en-US"/>
        </w:rPr>
        <w:t xml:space="preserve">includes an analysis of the project’s logical framework, adaptation to changing conditions (adaptive management), partnerships in implementation arrangements, changes in project design, and overall project management. </w:t>
      </w:r>
    </w:p>
    <w:p w:rsidR="00611B7E" w:rsidRPr="00984CE7" w:rsidRDefault="00611B7E" w:rsidP="00611B7E">
      <w:pPr>
        <w:jc w:val="both"/>
        <w:rPr>
          <w:rFonts w:ascii="Arial" w:hAnsi="Arial" w:cs="Arial"/>
          <w:b/>
          <w:sz w:val="22"/>
          <w:szCs w:val="22"/>
          <w:lang w:val="en-US"/>
        </w:rPr>
      </w:pPr>
    </w:p>
    <w:p w:rsidR="00611B7E" w:rsidRPr="00984CE7" w:rsidRDefault="00611B7E" w:rsidP="00611B7E">
      <w:pPr>
        <w:jc w:val="both"/>
        <w:rPr>
          <w:rFonts w:ascii="Arial" w:hAnsi="Arial" w:cs="Arial"/>
          <w:sz w:val="22"/>
          <w:szCs w:val="22"/>
          <w:lang w:val="en-US"/>
        </w:rPr>
      </w:pPr>
      <w:r w:rsidRPr="00984CE7">
        <w:rPr>
          <w:rFonts w:ascii="Arial" w:hAnsi="Arial" w:cs="Arial"/>
          <w:sz w:val="22"/>
          <w:szCs w:val="22"/>
          <w:lang w:val="en-US"/>
        </w:rPr>
        <w:t>Some elements of an effective implementation approach may include:</w:t>
      </w:r>
    </w:p>
    <w:p w:rsidR="00611B7E" w:rsidRPr="00984CE7" w:rsidRDefault="00611B7E" w:rsidP="00611B7E">
      <w:pPr>
        <w:jc w:val="both"/>
        <w:rPr>
          <w:rFonts w:ascii="Arial" w:hAnsi="Arial" w:cs="Arial"/>
          <w:sz w:val="22"/>
          <w:szCs w:val="22"/>
          <w:lang w:val="en-US"/>
        </w:rPr>
      </w:pPr>
      <w:r w:rsidRPr="00984CE7">
        <w:rPr>
          <w:rFonts w:ascii="Arial" w:hAnsi="Arial" w:cs="Arial"/>
          <w:sz w:val="22"/>
          <w:szCs w:val="22"/>
          <w:lang w:val="en-US"/>
        </w:rPr>
        <w:t>The logical framework used during implementation as a management and M&amp;E tool</w:t>
      </w:r>
    </w:p>
    <w:p w:rsidR="00611B7E" w:rsidRPr="00984CE7" w:rsidRDefault="00611B7E" w:rsidP="00611B7E">
      <w:pPr>
        <w:jc w:val="both"/>
        <w:rPr>
          <w:rFonts w:ascii="Arial" w:hAnsi="Arial" w:cs="Arial"/>
          <w:sz w:val="22"/>
          <w:szCs w:val="22"/>
          <w:lang w:val="en-US"/>
        </w:rPr>
      </w:pPr>
      <w:r w:rsidRPr="00984CE7">
        <w:rPr>
          <w:rFonts w:ascii="Arial" w:hAnsi="Arial" w:cs="Arial"/>
          <w:sz w:val="22"/>
          <w:szCs w:val="22"/>
          <w:lang w:val="en-US"/>
        </w:rPr>
        <w:t>Effective partnerships arrangements established for implementation of the project with relevant stakeholders involved in the country/region</w:t>
      </w:r>
    </w:p>
    <w:p w:rsidR="00611B7E" w:rsidRPr="00984CE7" w:rsidRDefault="00611B7E" w:rsidP="00611B7E">
      <w:pPr>
        <w:jc w:val="both"/>
        <w:rPr>
          <w:rFonts w:ascii="Arial" w:hAnsi="Arial" w:cs="Arial"/>
          <w:sz w:val="22"/>
          <w:szCs w:val="22"/>
          <w:lang w:val="en-US"/>
        </w:rPr>
      </w:pPr>
      <w:r w:rsidRPr="00984CE7">
        <w:rPr>
          <w:rFonts w:ascii="Arial" w:hAnsi="Arial" w:cs="Arial"/>
          <w:sz w:val="22"/>
          <w:szCs w:val="22"/>
          <w:lang w:val="en-US"/>
        </w:rPr>
        <w:t xml:space="preserve">Lessons from other relevant projects (e.g., same focal area) incorporated into project implementation </w:t>
      </w:r>
    </w:p>
    <w:p w:rsidR="00611B7E" w:rsidRPr="00984CE7" w:rsidRDefault="00611B7E" w:rsidP="00611B7E">
      <w:pPr>
        <w:jc w:val="both"/>
        <w:rPr>
          <w:rFonts w:ascii="Arial" w:hAnsi="Arial" w:cs="Arial"/>
          <w:sz w:val="22"/>
          <w:szCs w:val="22"/>
          <w:lang w:val="en-US"/>
        </w:rPr>
      </w:pPr>
      <w:r w:rsidRPr="00984CE7">
        <w:rPr>
          <w:rFonts w:ascii="Arial" w:hAnsi="Arial" w:cs="Arial"/>
          <w:sz w:val="22"/>
          <w:szCs w:val="22"/>
          <w:lang w:val="en-US"/>
        </w:rPr>
        <w:t>Feedback from M&amp;E activities used for adaptive management.</w:t>
      </w:r>
    </w:p>
    <w:p w:rsidR="00611B7E" w:rsidRPr="00984CE7" w:rsidRDefault="00611B7E" w:rsidP="00611B7E">
      <w:pPr>
        <w:jc w:val="both"/>
        <w:rPr>
          <w:rFonts w:ascii="Arial" w:hAnsi="Arial" w:cs="Arial"/>
          <w:sz w:val="22"/>
          <w:szCs w:val="22"/>
          <w:lang w:val="en-US"/>
        </w:rPr>
      </w:pPr>
    </w:p>
    <w:p w:rsidR="00611B7E" w:rsidRPr="00984CE7" w:rsidRDefault="00611B7E" w:rsidP="00611B7E">
      <w:pPr>
        <w:jc w:val="both"/>
        <w:rPr>
          <w:rFonts w:ascii="Arial" w:hAnsi="Arial" w:cs="Arial"/>
          <w:sz w:val="22"/>
          <w:szCs w:val="22"/>
          <w:lang w:val="en-US"/>
        </w:rPr>
      </w:pPr>
      <w:r w:rsidRPr="00984CE7">
        <w:rPr>
          <w:rFonts w:ascii="Arial" w:hAnsi="Arial" w:cs="Arial"/>
          <w:b/>
          <w:sz w:val="22"/>
          <w:szCs w:val="22"/>
          <w:lang w:val="en-US"/>
        </w:rPr>
        <w:t xml:space="preserve">Country Ownership/Drive </w:t>
      </w:r>
      <w:r w:rsidRPr="00984CE7">
        <w:rPr>
          <w:rFonts w:ascii="Arial" w:hAnsi="Arial" w:cs="Arial"/>
          <w:sz w:val="22"/>
          <w:szCs w:val="22"/>
          <w:lang w:val="en-US"/>
        </w:rPr>
        <w:t>is the relevance of the project to national development and environmental agendas, recipient country commitment, and regional and international agreements where applicable. Project Concept has its origin within the national sectoral and development plans</w:t>
      </w:r>
    </w:p>
    <w:p w:rsidR="00611B7E" w:rsidRPr="00984CE7" w:rsidRDefault="00611B7E" w:rsidP="00611B7E">
      <w:pPr>
        <w:jc w:val="both"/>
        <w:rPr>
          <w:rFonts w:ascii="Arial" w:hAnsi="Arial" w:cs="Arial"/>
          <w:sz w:val="22"/>
          <w:szCs w:val="22"/>
          <w:lang w:val="en-US"/>
        </w:rPr>
      </w:pPr>
    </w:p>
    <w:p w:rsidR="00611B7E" w:rsidRPr="00984CE7" w:rsidRDefault="00611B7E" w:rsidP="00611B7E">
      <w:pPr>
        <w:jc w:val="both"/>
        <w:rPr>
          <w:rFonts w:ascii="Arial" w:hAnsi="Arial" w:cs="Arial"/>
          <w:sz w:val="22"/>
          <w:szCs w:val="22"/>
          <w:lang w:val="en-US"/>
        </w:rPr>
      </w:pPr>
      <w:r w:rsidRPr="00984CE7">
        <w:rPr>
          <w:rFonts w:ascii="Arial" w:hAnsi="Arial" w:cs="Arial"/>
          <w:sz w:val="22"/>
          <w:szCs w:val="22"/>
          <w:lang w:val="en-US"/>
        </w:rPr>
        <w:t xml:space="preserve">Some elements of effective country ownership/drive may include: </w:t>
      </w:r>
    </w:p>
    <w:p w:rsidR="00611B7E" w:rsidRPr="00984CE7" w:rsidRDefault="00611B7E" w:rsidP="00611B7E">
      <w:pPr>
        <w:numPr>
          <w:ilvl w:val="0"/>
          <w:numId w:val="5"/>
        </w:numPr>
        <w:jc w:val="both"/>
        <w:rPr>
          <w:rFonts w:ascii="Arial" w:hAnsi="Arial" w:cs="Arial"/>
          <w:sz w:val="22"/>
          <w:szCs w:val="22"/>
          <w:lang w:val="en-US"/>
        </w:rPr>
      </w:pPr>
      <w:r w:rsidRPr="00984CE7">
        <w:rPr>
          <w:rFonts w:ascii="Arial" w:hAnsi="Arial" w:cs="Arial"/>
          <w:sz w:val="22"/>
          <w:szCs w:val="22"/>
          <w:lang w:val="en-US"/>
        </w:rPr>
        <w:t>Project Concept has its origin within the national sectoral and development plans</w:t>
      </w:r>
    </w:p>
    <w:p w:rsidR="00611B7E" w:rsidRPr="00984CE7" w:rsidRDefault="00611B7E" w:rsidP="00611B7E">
      <w:pPr>
        <w:numPr>
          <w:ilvl w:val="0"/>
          <w:numId w:val="5"/>
        </w:numPr>
        <w:jc w:val="both"/>
        <w:rPr>
          <w:rFonts w:ascii="Arial" w:hAnsi="Arial" w:cs="Arial"/>
          <w:sz w:val="22"/>
          <w:szCs w:val="22"/>
          <w:lang w:val="en-US"/>
        </w:rPr>
      </w:pPr>
      <w:r w:rsidRPr="00984CE7">
        <w:rPr>
          <w:rFonts w:ascii="Arial" w:hAnsi="Arial" w:cs="Arial"/>
          <w:sz w:val="22"/>
          <w:szCs w:val="22"/>
          <w:lang w:val="en-US"/>
        </w:rPr>
        <w:t>Outcomes (or potential outcomes) from the project have been incorporated into the national sectoral and development plans</w:t>
      </w:r>
    </w:p>
    <w:p w:rsidR="00611B7E" w:rsidRPr="00984CE7" w:rsidRDefault="00611B7E" w:rsidP="00611B7E">
      <w:pPr>
        <w:numPr>
          <w:ilvl w:val="0"/>
          <w:numId w:val="5"/>
        </w:numPr>
        <w:jc w:val="both"/>
        <w:rPr>
          <w:rFonts w:ascii="Arial" w:hAnsi="Arial" w:cs="Arial"/>
          <w:sz w:val="22"/>
          <w:szCs w:val="22"/>
          <w:lang w:val="en-US"/>
        </w:rPr>
      </w:pPr>
      <w:r w:rsidRPr="00984CE7">
        <w:rPr>
          <w:rFonts w:ascii="Arial" w:hAnsi="Arial" w:cs="Arial"/>
          <w:sz w:val="22"/>
          <w:szCs w:val="22"/>
          <w:lang w:val="en-US"/>
        </w:rPr>
        <w:t>Relevant country representatives (e.g., governmental official, civil society, etc.) are actively involved in project identification, planning and/or implementation</w:t>
      </w:r>
    </w:p>
    <w:p w:rsidR="00611B7E" w:rsidRPr="00984CE7" w:rsidRDefault="00611B7E" w:rsidP="00611B7E">
      <w:pPr>
        <w:numPr>
          <w:ilvl w:val="0"/>
          <w:numId w:val="5"/>
        </w:numPr>
        <w:jc w:val="both"/>
        <w:rPr>
          <w:rFonts w:ascii="Arial" w:hAnsi="Arial" w:cs="Arial"/>
          <w:sz w:val="22"/>
          <w:szCs w:val="22"/>
          <w:lang w:val="en-US"/>
        </w:rPr>
      </w:pPr>
      <w:r w:rsidRPr="00984CE7">
        <w:rPr>
          <w:rFonts w:ascii="Arial" w:hAnsi="Arial" w:cs="Arial"/>
          <w:sz w:val="22"/>
          <w:szCs w:val="22"/>
          <w:lang w:val="en-US"/>
        </w:rPr>
        <w:t xml:space="preserve">The recipient government has maintained financial commitment to the project </w:t>
      </w:r>
    </w:p>
    <w:p w:rsidR="00611B7E" w:rsidRPr="00984CE7" w:rsidRDefault="00611B7E" w:rsidP="00611B7E">
      <w:pPr>
        <w:numPr>
          <w:ilvl w:val="0"/>
          <w:numId w:val="5"/>
        </w:numPr>
        <w:jc w:val="both"/>
        <w:rPr>
          <w:rFonts w:ascii="Arial" w:hAnsi="Arial" w:cs="Arial"/>
          <w:sz w:val="22"/>
          <w:szCs w:val="22"/>
          <w:lang w:val="en-US"/>
        </w:rPr>
      </w:pPr>
      <w:r w:rsidRPr="00984CE7">
        <w:rPr>
          <w:rFonts w:ascii="Arial" w:hAnsi="Arial" w:cs="Arial"/>
          <w:sz w:val="22"/>
          <w:szCs w:val="22"/>
          <w:lang w:val="en-US"/>
        </w:rPr>
        <w:t>The government has approved policies and/or modified regulatory frameworks</w:t>
      </w:r>
      <w:r w:rsidRPr="00984CE7">
        <w:rPr>
          <w:rFonts w:ascii="Arial" w:hAnsi="Arial" w:cs="Arial"/>
          <w:b/>
          <w:sz w:val="22"/>
          <w:szCs w:val="22"/>
          <w:lang w:val="en-US"/>
        </w:rPr>
        <w:t xml:space="preserve"> </w:t>
      </w:r>
      <w:r w:rsidRPr="00984CE7">
        <w:rPr>
          <w:rFonts w:ascii="Arial" w:hAnsi="Arial" w:cs="Arial"/>
          <w:sz w:val="22"/>
          <w:szCs w:val="22"/>
          <w:lang w:val="en-US"/>
        </w:rPr>
        <w:t>in line with the project’s objectives</w:t>
      </w:r>
    </w:p>
    <w:p w:rsidR="00611B7E" w:rsidRPr="00984CE7" w:rsidRDefault="00611B7E" w:rsidP="00611B7E">
      <w:pPr>
        <w:jc w:val="both"/>
        <w:rPr>
          <w:rFonts w:ascii="Arial" w:hAnsi="Arial" w:cs="Arial"/>
          <w:sz w:val="22"/>
          <w:szCs w:val="22"/>
          <w:lang w:val="en-US"/>
        </w:rPr>
      </w:pPr>
    </w:p>
    <w:p w:rsidR="00611B7E" w:rsidRPr="00984CE7" w:rsidRDefault="00611B7E" w:rsidP="00611B7E">
      <w:pPr>
        <w:jc w:val="both"/>
        <w:rPr>
          <w:rFonts w:ascii="Arial" w:hAnsi="Arial" w:cs="Arial"/>
          <w:sz w:val="22"/>
          <w:szCs w:val="22"/>
          <w:lang w:val="en-US"/>
        </w:rPr>
      </w:pPr>
      <w:r w:rsidRPr="00984CE7">
        <w:rPr>
          <w:rFonts w:ascii="Arial" w:hAnsi="Arial" w:cs="Arial"/>
          <w:sz w:val="22"/>
          <w:szCs w:val="22"/>
          <w:lang w:val="en-US"/>
        </w:rPr>
        <w:t>For projects whose main focus and actors are in the private-sector rather than public-sector (e.g., IFC projects), elements of effective country ownership/driveness that demonstrate the interest and commitment of the local private sector to the project may include:</w:t>
      </w:r>
    </w:p>
    <w:p w:rsidR="00611B7E" w:rsidRPr="00984CE7" w:rsidRDefault="00611B7E" w:rsidP="00611B7E">
      <w:pPr>
        <w:numPr>
          <w:ilvl w:val="0"/>
          <w:numId w:val="6"/>
        </w:numPr>
        <w:jc w:val="both"/>
        <w:rPr>
          <w:rFonts w:ascii="Arial" w:hAnsi="Arial" w:cs="Arial"/>
          <w:sz w:val="22"/>
          <w:szCs w:val="22"/>
          <w:lang w:val="en-US"/>
        </w:rPr>
      </w:pPr>
      <w:r w:rsidRPr="00984CE7">
        <w:rPr>
          <w:rFonts w:ascii="Arial" w:hAnsi="Arial" w:cs="Arial"/>
          <w:sz w:val="22"/>
          <w:szCs w:val="22"/>
          <w:lang w:val="en-US"/>
        </w:rPr>
        <w:t>The number of companies that participated in the project by: receiving technical assistance, applying for financing, attending dissemination events, adopting environmental standards promoted by the project, etc.</w:t>
      </w:r>
    </w:p>
    <w:p w:rsidR="00611B7E" w:rsidRPr="00984CE7" w:rsidRDefault="00611B7E" w:rsidP="00611B7E">
      <w:pPr>
        <w:numPr>
          <w:ilvl w:val="0"/>
          <w:numId w:val="6"/>
        </w:numPr>
        <w:jc w:val="both"/>
        <w:rPr>
          <w:rFonts w:ascii="Arial" w:hAnsi="Arial" w:cs="Arial"/>
          <w:sz w:val="22"/>
          <w:szCs w:val="22"/>
          <w:lang w:val="en-US"/>
        </w:rPr>
      </w:pPr>
      <w:r w:rsidRPr="00984CE7">
        <w:rPr>
          <w:rFonts w:ascii="Arial" w:hAnsi="Arial" w:cs="Arial"/>
          <w:sz w:val="22"/>
          <w:szCs w:val="22"/>
          <w:lang w:val="en-US"/>
        </w:rPr>
        <w:t>Amount contributed by participating companies to achieve the environmental benefits promoted by the project, including: equity invested, guarantees provided, co-funding of project activities, in-kind contributions, etc.</w:t>
      </w:r>
    </w:p>
    <w:p w:rsidR="00611B7E" w:rsidRPr="00984CE7" w:rsidRDefault="00611B7E" w:rsidP="00611B7E">
      <w:pPr>
        <w:numPr>
          <w:ilvl w:val="0"/>
          <w:numId w:val="6"/>
        </w:numPr>
        <w:jc w:val="both"/>
        <w:rPr>
          <w:rFonts w:ascii="Arial" w:hAnsi="Arial" w:cs="Arial"/>
          <w:i/>
          <w:sz w:val="22"/>
          <w:szCs w:val="22"/>
        </w:rPr>
      </w:pPr>
      <w:r w:rsidRPr="00984CE7">
        <w:rPr>
          <w:rFonts w:ascii="Arial" w:hAnsi="Arial" w:cs="Arial"/>
          <w:sz w:val="22"/>
          <w:szCs w:val="22"/>
        </w:rPr>
        <w:t>Project’s collaboration with industry associations</w:t>
      </w:r>
    </w:p>
    <w:p w:rsidR="00611B7E" w:rsidRPr="00984CE7" w:rsidRDefault="00611B7E" w:rsidP="00611B7E">
      <w:pPr>
        <w:jc w:val="both"/>
        <w:rPr>
          <w:rFonts w:ascii="Arial" w:hAnsi="Arial" w:cs="Arial"/>
          <w:sz w:val="22"/>
          <w:szCs w:val="22"/>
        </w:rPr>
      </w:pPr>
    </w:p>
    <w:p w:rsidR="00611B7E" w:rsidRPr="00984CE7" w:rsidRDefault="00611B7E" w:rsidP="00611B7E">
      <w:pPr>
        <w:jc w:val="both"/>
        <w:rPr>
          <w:rFonts w:ascii="Arial" w:hAnsi="Arial" w:cs="Arial"/>
          <w:sz w:val="22"/>
          <w:szCs w:val="22"/>
          <w:lang w:val="en-US"/>
        </w:rPr>
      </w:pPr>
      <w:r w:rsidRPr="00984CE7">
        <w:rPr>
          <w:rFonts w:ascii="Arial" w:hAnsi="Arial" w:cs="Arial"/>
          <w:b/>
          <w:sz w:val="22"/>
          <w:szCs w:val="22"/>
          <w:lang w:val="en-US"/>
        </w:rPr>
        <w:t>Stakeholder Participation/Public Involvement</w:t>
      </w:r>
      <w:r w:rsidRPr="00984CE7">
        <w:rPr>
          <w:rFonts w:ascii="Arial" w:hAnsi="Arial" w:cs="Arial"/>
          <w:sz w:val="22"/>
          <w:szCs w:val="22"/>
          <w:lang w:val="en-US"/>
        </w:rPr>
        <w:t xml:space="preserve"> consists of three related, and often overlapping processes: information dissemination, consultation, and “stakeholder” participation. Stakeholders are the individuals, groups, institutions, or other bodies that</w:t>
      </w:r>
      <w:r w:rsidRPr="00984CE7">
        <w:rPr>
          <w:rFonts w:ascii="Arial" w:hAnsi="Arial" w:cs="Arial"/>
          <w:b/>
          <w:sz w:val="22"/>
          <w:szCs w:val="22"/>
          <w:lang w:val="en-US"/>
        </w:rPr>
        <w:t xml:space="preserve"> </w:t>
      </w:r>
      <w:r w:rsidRPr="00984CE7">
        <w:rPr>
          <w:rFonts w:ascii="Arial" w:hAnsi="Arial" w:cs="Arial"/>
          <w:sz w:val="22"/>
          <w:szCs w:val="22"/>
          <w:lang w:val="en-US"/>
        </w:rPr>
        <w:t>have an interest or</w:t>
      </w:r>
      <w:r w:rsidRPr="00984CE7">
        <w:rPr>
          <w:rFonts w:ascii="Arial" w:hAnsi="Arial" w:cs="Arial"/>
          <w:b/>
          <w:sz w:val="22"/>
          <w:szCs w:val="22"/>
          <w:lang w:val="en-US"/>
        </w:rPr>
        <w:t xml:space="preserve"> </w:t>
      </w:r>
      <w:r w:rsidRPr="00984CE7">
        <w:rPr>
          <w:rFonts w:ascii="Arial" w:hAnsi="Arial" w:cs="Arial"/>
          <w:sz w:val="22"/>
          <w:szCs w:val="22"/>
          <w:lang w:val="en-US"/>
        </w:rPr>
        <w:t>stake in the outcome of the GEF-financed project. The term also applies to those potentially adversely affected by a project.</w:t>
      </w:r>
    </w:p>
    <w:p w:rsidR="00611B7E" w:rsidRPr="00984CE7" w:rsidRDefault="00611B7E" w:rsidP="00611B7E">
      <w:pPr>
        <w:jc w:val="both"/>
        <w:rPr>
          <w:rFonts w:ascii="Arial" w:hAnsi="Arial" w:cs="Arial"/>
          <w:b/>
          <w:sz w:val="22"/>
          <w:szCs w:val="22"/>
          <w:lang w:val="en-US"/>
        </w:rPr>
      </w:pPr>
    </w:p>
    <w:p w:rsidR="00611B7E" w:rsidRPr="00984CE7" w:rsidRDefault="00611B7E" w:rsidP="00611B7E">
      <w:pPr>
        <w:jc w:val="both"/>
        <w:rPr>
          <w:rFonts w:ascii="Arial" w:hAnsi="Arial" w:cs="Arial"/>
          <w:sz w:val="22"/>
          <w:szCs w:val="22"/>
          <w:lang w:val="en-US"/>
        </w:rPr>
      </w:pPr>
      <w:r w:rsidRPr="00984CE7">
        <w:rPr>
          <w:rFonts w:ascii="Arial" w:hAnsi="Arial" w:cs="Arial"/>
          <w:sz w:val="22"/>
          <w:szCs w:val="22"/>
          <w:lang w:val="en-US"/>
        </w:rPr>
        <w:t>Examples of effective public involvement include:</w:t>
      </w:r>
    </w:p>
    <w:p w:rsidR="00611B7E" w:rsidRPr="00984CE7" w:rsidRDefault="00611B7E" w:rsidP="00611B7E">
      <w:pPr>
        <w:pStyle w:val="Ttulo7"/>
        <w:jc w:val="both"/>
        <w:rPr>
          <w:rFonts w:ascii="Arial" w:hAnsi="Arial" w:cs="Arial"/>
          <w:sz w:val="22"/>
          <w:szCs w:val="22"/>
        </w:rPr>
      </w:pPr>
      <w:r w:rsidRPr="00984CE7">
        <w:rPr>
          <w:rFonts w:ascii="Arial" w:hAnsi="Arial" w:cs="Arial"/>
          <w:sz w:val="22"/>
          <w:szCs w:val="22"/>
        </w:rPr>
        <w:t>Information dissemination</w:t>
      </w:r>
    </w:p>
    <w:p w:rsidR="00611B7E" w:rsidRPr="00984CE7" w:rsidRDefault="00611B7E" w:rsidP="00611B7E">
      <w:pPr>
        <w:numPr>
          <w:ilvl w:val="0"/>
          <w:numId w:val="7"/>
        </w:numPr>
        <w:jc w:val="both"/>
        <w:rPr>
          <w:rFonts w:ascii="Arial" w:hAnsi="Arial" w:cs="Arial"/>
          <w:sz w:val="22"/>
          <w:szCs w:val="22"/>
          <w:lang w:val="en-US"/>
        </w:rPr>
      </w:pPr>
      <w:r w:rsidRPr="00984CE7">
        <w:rPr>
          <w:rFonts w:ascii="Arial" w:hAnsi="Arial" w:cs="Arial"/>
          <w:sz w:val="22"/>
          <w:szCs w:val="22"/>
          <w:lang w:val="en-US"/>
        </w:rPr>
        <w:t>Implementation of appropriate outreach/public awareness campaigns</w:t>
      </w:r>
    </w:p>
    <w:p w:rsidR="00611B7E" w:rsidRPr="00984CE7" w:rsidRDefault="00611B7E" w:rsidP="00611B7E">
      <w:pPr>
        <w:jc w:val="both"/>
        <w:rPr>
          <w:rFonts w:ascii="Arial" w:hAnsi="Arial" w:cs="Arial"/>
          <w:sz w:val="22"/>
          <w:szCs w:val="22"/>
          <w:lang w:val="en-US"/>
        </w:rPr>
      </w:pPr>
    </w:p>
    <w:p w:rsidR="00611B7E" w:rsidRPr="00984CE7" w:rsidRDefault="00611B7E" w:rsidP="00611B7E">
      <w:pPr>
        <w:jc w:val="both"/>
        <w:rPr>
          <w:rFonts w:ascii="Arial" w:hAnsi="Arial" w:cs="Arial"/>
          <w:sz w:val="22"/>
          <w:szCs w:val="22"/>
          <w:u w:val="single"/>
        </w:rPr>
      </w:pPr>
      <w:r w:rsidRPr="00984CE7">
        <w:rPr>
          <w:rFonts w:ascii="Arial" w:hAnsi="Arial" w:cs="Arial"/>
          <w:sz w:val="22"/>
          <w:szCs w:val="22"/>
          <w:u w:val="single"/>
        </w:rPr>
        <w:t>Consultation and stakeholder participation</w:t>
      </w:r>
    </w:p>
    <w:p w:rsidR="00611B7E" w:rsidRPr="00984CE7" w:rsidRDefault="00611B7E" w:rsidP="00611B7E">
      <w:pPr>
        <w:numPr>
          <w:ilvl w:val="0"/>
          <w:numId w:val="8"/>
        </w:numPr>
        <w:jc w:val="both"/>
        <w:rPr>
          <w:rFonts w:ascii="Arial" w:hAnsi="Arial" w:cs="Arial"/>
          <w:sz w:val="22"/>
          <w:szCs w:val="22"/>
          <w:lang w:val="en-US"/>
        </w:rPr>
      </w:pPr>
      <w:r w:rsidRPr="00984CE7">
        <w:rPr>
          <w:rFonts w:ascii="Arial" w:hAnsi="Arial" w:cs="Arial"/>
          <w:sz w:val="22"/>
          <w:szCs w:val="22"/>
          <w:lang w:val="en-US"/>
        </w:rPr>
        <w:t>Consulting and making use of the skills, experiences and knowledge of NGOs, community and local groups, the private and public sectors, and academic institutions in the design, implementation, and evaluation of project activities</w:t>
      </w:r>
    </w:p>
    <w:p w:rsidR="00611B7E" w:rsidRPr="00984CE7" w:rsidRDefault="00611B7E" w:rsidP="00611B7E">
      <w:pPr>
        <w:jc w:val="both"/>
        <w:rPr>
          <w:rFonts w:ascii="Arial" w:hAnsi="Arial" w:cs="Arial"/>
          <w:sz w:val="22"/>
          <w:szCs w:val="22"/>
          <w:lang w:val="en-US"/>
        </w:rPr>
      </w:pPr>
    </w:p>
    <w:p w:rsidR="00611B7E" w:rsidRPr="00984CE7" w:rsidRDefault="00611B7E" w:rsidP="00611B7E">
      <w:pPr>
        <w:jc w:val="both"/>
        <w:rPr>
          <w:rFonts w:ascii="Arial" w:hAnsi="Arial" w:cs="Arial"/>
          <w:sz w:val="22"/>
          <w:szCs w:val="22"/>
          <w:u w:val="single"/>
        </w:rPr>
      </w:pPr>
      <w:r w:rsidRPr="00984CE7">
        <w:rPr>
          <w:rFonts w:ascii="Arial" w:hAnsi="Arial" w:cs="Arial"/>
          <w:sz w:val="22"/>
          <w:szCs w:val="22"/>
          <w:u w:val="single"/>
        </w:rPr>
        <w:t xml:space="preserve">Stakeholder participation </w:t>
      </w:r>
    </w:p>
    <w:p w:rsidR="00611B7E" w:rsidRPr="00984CE7" w:rsidRDefault="00611B7E" w:rsidP="00611B7E">
      <w:pPr>
        <w:numPr>
          <w:ilvl w:val="0"/>
          <w:numId w:val="9"/>
        </w:numPr>
        <w:jc w:val="both"/>
        <w:rPr>
          <w:rFonts w:ascii="Arial" w:hAnsi="Arial" w:cs="Arial"/>
          <w:sz w:val="22"/>
          <w:szCs w:val="22"/>
          <w:lang w:val="en-US"/>
        </w:rPr>
      </w:pPr>
      <w:r w:rsidRPr="00984CE7">
        <w:rPr>
          <w:rFonts w:ascii="Arial" w:hAnsi="Arial" w:cs="Arial"/>
          <w:sz w:val="22"/>
          <w:szCs w:val="22"/>
          <w:lang w:val="en-US"/>
        </w:rPr>
        <w:t>Project institutional networks well placed within the overall national or community organizational structures, for example, by building on the local decision making structures, incorporating local knowledge, and devolving project management responsibilities to the local organizations or communities as the project approaches closure</w:t>
      </w:r>
    </w:p>
    <w:p w:rsidR="00611B7E" w:rsidRPr="00984CE7" w:rsidRDefault="00611B7E" w:rsidP="00611B7E">
      <w:pPr>
        <w:numPr>
          <w:ilvl w:val="0"/>
          <w:numId w:val="9"/>
        </w:numPr>
        <w:jc w:val="both"/>
        <w:rPr>
          <w:rFonts w:ascii="Arial" w:hAnsi="Arial" w:cs="Arial"/>
          <w:sz w:val="22"/>
          <w:szCs w:val="22"/>
          <w:lang w:val="en-US"/>
        </w:rPr>
      </w:pPr>
      <w:r w:rsidRPr="00984CE7">
        <w:rPr>
          <w:rFonts w:ascii="Arial" w:hAnsi="Arial" w:cs="Arial"/>
          <w:sz w:val="22"/>
          <w:szCs w:val="22"/>
          <w:lang w:val="en-US"/>
        </w:rPr>
        <w:t>Building partnerships among different project stakeholders</w:t>
      </w:r>
    </w:p>
    <w:p w:rsidR="00611B7E" w:rsidRPr="00984CE7" w:rsidRDefault="00611B7E" w:rsidP="00611B7E">
      <w:pPr>
        <w:numPr>
          <w:ilvl w:val="0"/>
          <w:numId w:val="9"/>
        </w:numPr>
        <w:jc w:val="both"/>
        <w:rPr>
          <w:rFonts w:ascii="Arial" w:hAnsi="Arial" w:cs="Arial"/>
          <w:sz w:val="22"/>
          <w:szCs w:val="22"/>
          <w:lang w:val="en-US"/>
        </w:rPr>
      </w:pPr>
      <w:r w:rsidRPr="00984CE7">
        <w:rPr>
          <w:rFonts w:ascii="Arial" w:hAnsi="Arial" w:cs="Arial"/>
          <w:sz w:val="22"/>
          <w:szCs w:val="22"/>
          <w:lang w:val="en-US"/>
        </w:rPr>
        <w:t>Fulfillment of commitments to local stakeholders and stakeholders considered to be adequately involved.</w:t>
      </w:r>
    </w:p>
    <w:p w:rsidR="00611B7E" w:rsidRPr="00984CE7" w:rsidRDefault="00611B7E" w:rsidP="00611B7E">
      <w:pPr>
        <w:jc w:val="both"/>
        <w:rPr>
          <w:rFonts w:ascii="Arial" w:hAnsi="Arial" w:cs="Arial"/>
          <w:sz w:val="22"/>
          <w:szCs w:val="22"/>
          <w:lang w:val="en-US"/>
        </w:rPr>
      </w:pPr>
    </w:p>
    <w:p w:rsidR="00611B7E" w:rsidRPr="00984CE7" w:rsidRDefault="00611B7E" w:rsidP="00611B7E">
      <w:pPr>
        <w:jc w:val="both"/>
        <w:rPr>
          <w:rFonts w:ascii="Arial" w:hAnsi="Arial" w:cs="Arial"/>
          <w:sz w:val="22"/>
          <w:szCs w:val="22"/>
          <w:lang w:val="en-US"/>
        </w:rPr>
      </w:pPr>
      <w:r w:rsidRPr="00984CE7">
        <w:rPr>
          <w:rFonts w:ascii="Arial" w:hAnsi="Arial" w:cs="Arial"/>
          <w:b/>
          <w:sz w:val="22"/>
          <w:szCs w:val="22"/>
          <w:lang w:val="en-US"/>
        </w:rPr>
        <w:t xml:space="preserve">Sustainability </w:t>
      </w:r>
      <w:r w:rsidRPr="00984CE7">
        <w:rPr>
          <w:rFonts w:ascii="Arial" w:hAnsi="Arial" w:cs="Arial"/>
          <w:sz w:val="22"/>
          <w:szCs w:val="22"/>
          <w:lang w:val="en-US"/>
        </w:rPr>
        <w:t>measures the extent to which benefits continue, within or outside the project domain, from a particular project or program after GEF assistance/external assistance has come to an end.  Relevant factors to improve the sustainability of project outcomes include</w:t>
      </w:r>
      <w:r w:rsidRPr="00984CE7">
        <w:rPr>
          <w:rStyle w:val="Refdenotaalpie"/>
          <w:rFonts w:ascii="Arial" w:hAnsi="Arial" w:cs="Arial"/>
          <w:sz w:val="22"/>
          <w:szCs w:val="22"/>
          <w:lang w:val="en-US"/>
        </w:rPr>
        <w:footnoteReference w:id="2"/>
      </w:r>
      <w:r w:rsidRPr="00984CE7">
        <w:rPr>
          <w:rFonts w:ascii="Arial" w:hAnsi="Arial" w:cs="Arial"/>
          <w:sz w:val="22"/>
          <w:szCs w:val="22"/>
          <w:lang w:val="en-US"/>
        </w:rPr>
        <w:t xml:space="preserve">: </w:t>
      </w:r>
    </w:p>
    <w:p w:rsidR="00611B7E" w:rsidRPr="00984CE7" w:rsidRDefault="00611B7E" w:rsidP="00611B7E">
      <w:pPr>
        <w:jc w:val="both"/>
        <w:rPr>
          <w:rFonts w:ascii="Arial" w:hAnsi="Arial" w:cs="Arial"/>
          <w:sz w:val="22"/>
          <w:szCs w:val="22"/>
          <w:lang w:val="en-US"/>
        </w:rPr>
      </w:pPr>
    </w:p>
    <w:p w:rsidR="00611B7E" w:rsidRPr="00984CE7" w:rsidRDefault="00611B7E" w:rsidP="00611B7E">
      <w:pPr>
        <w:numPr>
          <w:ilvl w:val="0"/>
          <w:numId w:val="13"/>
        </w:numPr>
        <w:jc w:val="both"/>
        <w:rPr>
          <w:rFonts w:ascii="Arial" w:hAnsi="Arial" w:cs="Arial"/>
          <w:sz w:val="22"/>
          <w:szCs w:val="22"/>
          <w:lang w:val="en-US"/>
        </w:rPr>
      </w:pPr>
      <w:r w:rsidRPr="00984CE7">
        <w:rPr>
          <w:rFonts w:ascii="Arial" w:hAnsi="Arial" w:cs="Arial"/>
          <w:sz w:val="22"/>
          <w:szCs w:val="22"/>
          <w:lang w:val="en-US"/>
        </w:rPr>
        <w:t>Development and implementation of a sustainability strategy</w:t>
      </w:r>
      <w:r w:rsidRPr="00984CE7">
        <w:rPr>
          <w:rFonts w:ascii="Arial" w:hAnsi="Arial" w:cs="Arial"/>
          <w:b/>
          <w:bCs/>
          <w:sz w:val="22"/>
          <w:szCs w:val="22"/>
          <w:lang w:val="en-US"/>
        </w:rPr>
        <w:t>.</w:t>
      </w:r>
      <w:r w:rsidRPr="00984CE7">
        <w:rPr>
          <w:rFonts w:ascii="Arial" w:hAnsi="Arial" w:cs="Arial"/>
          <w:sz w:val="22"/>
          <w:szCs w:val="22"/>
          <w:lang w:val="en-US"/>
        </w:rPr>
        <w:t xml:space="preserve"> </w:t>
      </w:r>
    </w:p>
    <w:p w:rsidR="00611B7E" w:rsidRPr="00984CE7" w:rsidRDefault="00611B7E" w:rsidP="00611B7E">
      <w:pPr>
        <w:numPr>
          <w:ilvl w:val="0"/>
          <w:numId w:val="13"/>
        </w:numPr>
        <w:jc w:val="both"/>
        <w:rPr>
          <w:rFonts w:ascii="Arial" w:hAnsi="Arial" w:cs="Arial"/>
          <w:sz w:val="22"/>
          <w:szCs w:val="22"/>
          <w:lang w:val="en-US"/>
        </w:rPr>
      </w:pPr>
      <w:r w:rsidRPr="00984CE7">
        <w:rPr>
          <w:rFonts w:ascii="Arial" w:hAnsi="Arial" w:cs="Arial"/>
          <w:sz w:val="22"/>
          <w:szCs w:val="22"/>
          <w:lang w:val="en-US"/>
        </w:rPr>
        <w:t>Establishment of the financial and economic instruments and mechanisms to ensure the ongoing flow of benefits once the GEF assistance ends (from the public and private sectors, income generating activities, and market transformations to promote the project’s objectives).</w:t>
      </w:r>
    </w:p>
    <w:p w:rsidR="00611B7E" w:rsidRPr="00984CE7" w:rsidRDefault="00611B7E" w:rsidP="00611B7E">
      <w:pPr>
        <w:numPr>
          <w:ilvl w:val="0"/>
          <w:numId w:val="13"/>
        </w:numPr>
        <w:jc w:val="both"/>
        <w:rPr>
          <w:rFonts w:ascii="Arial" w:hAnsi="Arial" w:cs="Arial"/>
          <w:b/>
          <w:sz w:val="22"/>
          <w:szCs w:val="22"/>
          <w:lang w:val="en-US"/>
        </w:rPr>
      </w:pPr>
      <w:r w:rsidRPr="00984CE7">
        <w:rPr>
          <w:rFonts w:ascii="Arial" w:hAnsi="Arial" w:cs="Arial"/>
          <w:sz w:val="22"/>
          <w:szCs w:val="22"/>
          <w:lang w:val="en-US"/>
        </w:rPr>
        <w:t>Development of suitable organizational arrangements by public and/or private sector</w:t>
      </w:r>
      <w:r w:rsidRPr="00984CE7">
        <w:rPr>
          <w:rFonts w:ascii="Arial" w:hAnsi="Arial" w:cs="Arial"/>
          <w:b/>
          <w:bCs/>
          <w:sz w:val="22"/>
          <w:szCs w:val="22"/>
          <w:lang w:val="en-US"/>
        </w:rPr>
        <w:t>.</w:t>
      </w:r>
      <w:r w:rsidRPr="00984CE7">
        <w:rPr>
          <w:rFonts w:ascii="Arial" w:hAnsi="Arial" w:cs="Arial"/>
          <w:sz w:val="22"/>
          <w:szCs w:val="22"/>
          <w:lang w:val="en-US"/>
        </w:rPr>
        <w:t xml:space="preserve"> </w:t>
      </w:r>
    </w:p>
    <w:p w:rsidR="00611B7E" w:rsidRPr="00984CE7" w:rsidRDefault="00611B7E" w:rsidP="00611B7E">
      <w:pPr>
        <w:numPr>
          <w:ilvl w:val="0"/>
          <w:numId w:val="13"/>
        </w:numPr>
        <w:jc w:val="both"/>
        <w:rPr>
          <w:rFonts w:ascii="Arial" w:hAnsi="Arial" w:cs="Arial"/>
          <w:sz w:val="22"/>
          <w:szCs w:val="22"/>
          <w:lang w:val="en-US"/>
        </w:rPr>
      </w:pPr>
      <w:r w:rsidRPr="00984CE7">
        <w:rPr>
          <w:rFonts w:ascii="Arial" w:hAnsi="Arial" w:cs="Arial"/>
          <w:sz w:val="22"/>
          <w:szCs w:val="22"/>
          <w:lang w:val="en-US"/>
        </w:rPr>
        <w:t>Development of policy and regulatory frameworks that further the project objectives</w:t>
      </w:r>
      <w:r w:rsidRPr="00984CE7">
        <w:rPr>
          <w:rFonts w:ascii="Arial" w:hAnsi="Arial" w:cs="Arial"/>
          <w:b/>
          <w:bCs/>
          <w:sz w:val="22"/>
          <w:szCs w:val="22"/>
          <w:lang w:val="en-US"/>
        </w:rPr>
        <w:t>.</w:t>
      </w:r>
    </w:p>
    <w:p w:rsidR="00611B7E" w:rsidRPr="00984CE7" w:rsidRDefault="00611B7E" w:rsidP="00611B7E">
      <w:pPr>
        <w:numPr>
          <w:ilvl w:val="0"/>
          <w:numId w:val="13"/>
        </w:numPr>
        <w:jc w:val="both"/>
        <w:rPr>
          <w:rFonts w:ascii="Arial" w:hAnsi="Arial" w:cs="Arial"/>
          <w:sz w:val="22"/>
          <w:szCs w:val="22"/>
          <w:lang w:val="en-US"/>
        </w:rPr>
      </w:pPr>
      <w:r w:rsidRPr="00984CE7">
        <w:rPr>
          <w:rFonts w:ascii="Arial" w:hAnsi="Arial" w:cs="Arial"/>
          <w:sz w:val="22"/>
          <w:szCs w:val="22"/>
          <w:lang w:val="en-US"/>
        </w:rPr>
        <w:t>Incorporation of environmental and ecological factors affecting future flow of benefits.</w:t>
      </w:r>
    </w:p>
    <w:p w:rsidR="00611B7E" w:rsidRPr="00984CE7" w:rsidRDefault="00611B7E" w:rsidP="00611B7E">
      <w:pPr>
        <w:numPr>
          <w:ilvl w:val="0"/>
          <w:numId w:val="13"/>
        </w:numPr>
        <w:jc w:val="both"/>
        <w:rPr>
          <w:rFonts w:ascii="Arial" w:hAnsi="Arial" w:cs="Arial"/>
          <w:sz w:val="22"/>
          <w:szCs w:val="22"/>
        </w:rPr>
      </w:pPr>
      <w:r w:rsidRPr="00984CE7">
        <w:rPr>
          <w:rFonts w:ascii="Arial" w:hAnsi="Arial" w:cs="Arial"/>
          <w:sz w:val="22"/>
          <w:szCs w:val="22"/>
          <w:lang w:val="en-US"/>
        </w:rPr>
        <w:t>Development of appropriate institutional capacity (systems, structures, staff, expertise, etc.)</w:t>
      </w:r>
      <w:r w:rsidRPr="00984CE7">
        <w:rPr>
          <w:rFonts w:ascii="Arial" w:hAnsi="Arial" w:cs="Arial"/>
          <w:b/>
          <w:bCs/>
          <w:sz w:val="22"/>
          <w:szCs w:val="22"/>
          <w:lang w:val="en-US"/>
        </w:rPr>
        <w:t xml:space="preserve"> </w:t>
      </w:r>
      <w:r w:rsidRPr="00984CE7">
        <w:rPr>
          <w:rFonts w:ascii="Arial" w:hAnsi="Arial" w:cs="Arial"/>
          <w:b/>
          <w:bCs/>
          <w:sz w:val="22"/>
          <w:szCs w:val="22"/>
        </w:rPr>
        <w:t>.</w:t>
      </w:r>
    </w:p>
    <w:p w:rsidR="00611B7E" w:rsidRPr="00984CE7" w:rsidRDefault="00611B7E" w:rsidP="00611B7E">
      <w:pPr>
        <w:numPr>
          <w:ilvl w:val="0"/>
          <w:numId w:val="13"/>
        </w:numPr>
        <w:jc w:val="both"/>
        <w:rPr>
          <w:rFonts w:ascii="Arial" w:hAnsi="Arial" w:cs="Arial"/>
          <w:sz w:val="22"/>
          <w:szCs w:val="22"/>
          <w:lang w:val="en-US"/>
        </w:rPr>
      </w:pPr>
      <w:r w:rsidRPr="00984CE7">
        <w:rPr>
          <w:rFonts w:ascii="Arial" w:hAnsi="Arial" w:cs="Arial"/>
          <w:sz w:val="22"/>
          <w:szCs w:val="22"/>
          <w:lang w:val="en-US"/>
        </w:rPr>
        <w:t>Identification and involvement of champions (i.e. individuals in government and civil society who can promote sustainability of project outcomes)</w:t>
      </w:r>
      <w:r w:rsidRPr="00984CE7">
        <w:rPr>
          <w:rFonts w:ascii="Arial" w:hAnsi="Arial" w:cs="Arial"/>
          <w:b/>
          <w:bCs/>
          <w:sz w:val="22"/>
          <w:szCs w:val="22"/>
          <w:lang w:val="en-US"/>
        </w:rPr>
        <w:t>.</w:t>
      </w:r>
    </w:p>
    <w:p w:rsidR="00611B7E" w:rsidRPr="00984CE7" w:rsidRDefault="00611B7E" w:rsidP="00611B7E">
      <w:pPr>
        <w:numPr>
          <w:ilvl w:val="0"/>
          <w:numId w:val="13"/>
        </w:numPr>
        <w:jc w:val="both"/>
        <w:rPr>
          <w:rFonts w:ascii="Arial" w:hAnsi="Arial" w:cs="Arial"/>
          <w:sz w:val="22"/>
          <w:szCs w:val="22"/>
          <w:lang w:val="en-US"/>
        </w:rPr>
      </w:pPr>
      <w:r w:rsidRPr="00984CE7">
        <w:rPr>
          <w:rFonts w:ascii="Arial" w:hAnsi="Arial" w:cs="Arial"/>
          <w:sz w:val="22"/>
          <w:szCs w:val="22"/>
          <w:lang w:val="en-US"/>
        </w:rPr>
        <w:t>Achieving social sustainability, for example, by mainstreaming project activities into the economy or community production activities</w:t>
      </w:r>
      <w:r w:rsidRPr="00984CE7">
        <w:rPr>
          <w:rFonts w:ascii="Arial" w:hAnsi="Arial" w:cs="Arial"/>
          <w:b/>
          <w:bCs/>
          <w:sz w:val="22"/>
          <w:szCs w:val="22"/>
          <w:lang w:val="en-US"/>
        </w:rPr>
        <w:t>.</w:t>
      </w:r>
    </w:p>
    <w:p w:rsidR="00611B7E" w:rsidRPr="00984CE7" w:rsidRDefault="00611B7E" w:rsidP="00611B7E">
      <w:pPr>
        <w:numPr>
          <w:ilvl w:val="0"/>
          <w:numId w:val="13"/>
        </w:numPr>
        <w:jc w:val="both"/>
        <w:rPr>
          <w:rFonts w:ascii="Arial" w:hAnsi="Arial" w:cs="Arial"/>
          <w:sz w:val="22"/>
          <w:szCs w:val="22"/>
          <w:lang w:val="en-US"/>
        </w:rPr>
      </w:pPr>
      <w:r w:rsidRPr="00984CE7">
        <w:rPr>
          <w:rFonts w:ascii="Arial" w:hAnsi="Arial" w:cs="Arial"/>
          <w:sz w:val="22"/>
          <w:szCs w:val="22"/>
          <w:lang w:val="en-US"/>
        </w:rPr>
        <w:t>Achieving stakeholders consensus regarding courses of action on project activities.</w:t>
      </w:r>
    </w:p>
    <w:p w:rsidR="00611B7E" w:rsidRPr="00984CE7" w:rsidRDefault="00611B7E" w:rsidP="00611B7E">
      <w:pPr>
        <w:ind w:left="360"/>
        <w:jc w:val="both"/>
        <w:rPr>
          <w:rFonts w:ascii="Arial" w:hAnsi="Arial" w:cs="Arial"/>
          <w:sz w:val="22"/>
          <w:szCs w:val="22"/>
          <w:lang w:val="en-US"/>
        </w:rPr>
      </w:pPr>
    </w:p>
    <w:p w:rsidR="00611B7E" w:rsidRPr="00984CE7" w:rsidRDefault="00611B7E" w:rsidP="00611B7E">
      <w:pPr>
        <w:jc w:val="both"/>
        <w:rPr>
          <w:rFonts w:ascii="Arial" w:hAnsi="Arial" w:cs="Arial"/>
          <w:sz w:val="22"/>
          <w:szCs w:val="22"/>
          <w:lang w:val="en-US"/>
        </w:rPr>
      </w:pPr>
    </w:p>
    <w:p w:rsidR="00611B7E" w:rsidRPr="00984CE7" w:rsidRDefault="00611B7E" w:rsidP="00611B7E">
      <w:pPr>
        <w:jc w:val="both"/>
        <w:rPr>
          <w:rFonts w:ascii="Arial" w:hAnsi="Arial" w:cs="Arial"/>
          <w:sz w:val="22"/>
          <w:szCs w:val="22"/>
        </w:rPr>
      </w:pPr>
      <w:r w:rsidRPr="00984CE7">
        <w:rPr>
          <w:rFonts w:ascii="Arial" w:hAnsi="Arial" w:cs="Arial"/>
          <w:b/>
          <w:sz w:val="22"/>
          <w:szCs w:val="22"/>
          <w:lang w:val="en-US"/>
        </w:rPr>
        <w:t>Replication approach</w:t>
      </w:r>
      <w:r w:rsidRPr="00984CE7">
        <w:rPr>
          <w:rFonts w:ascii="Arial" w:hAnsi="Arial" w:cs="Arial"/>
          <w:sz w:val="22"/>
          <w:szCs w:val="22"/>
          <w:lang w:val="en-US"/>
        </w:rPr>
        <w:t xml:space="preserve">, in the context of GEF projects, is defined as lessons and experiences coming out of the project that are replicated or scaled up in the design and implementation of other projects. Replication can have two aspects, replication proper (lessons and experiences are replicated in different geographic area) or scaling up (lessons and experiences are replicated within the same geographic area but funded by other sources). </w:t>
      </w:r>
      <w:r w:rsidRPr="00984CE7">
        <w:rPr>
          <w:rFonts w:ascii="Arial" w:hAnsi="Arial" w:cs="Arial"/>
          <w:sz w:val="22"/>
          <w:szCs w:val="22"/>
        </w:rPr>
        <w:t xml:space="preserve">Examples of replication approaches include: </w:t>
      </w:r>
    </w:p>
    <w:p w:rsidR="00611B7E" w:rsidRPr="00984CE7" w:rsidRDefault="00611B7E" w:rsidP="00611B7E">
      <w:pPr>
        <w:jc w:val="both"/>
        <w:rPr>
          <w:rFonts w:ascii="Arial" w:hAnsi="Arial" w:cs="Arial"/>
          <w:sz w:val="22"/>
          <w:szCs w:val="22"/>
        </w:rPr>
      </w:pPr>
    </w:p>
    <w:p w:rsidR="00611B7E" w:rsidRPr="00984CE7" w:rsidRDefault="00611B7E" w:rsidP="00611B7E">
      <w:pPr>
        <w:numPr>
          <w:ilvl w:val="0"/>
          <w:numId w:val="10"/>
        </w:numPr>
        <w:jc w:val="both"/>
        <w:rPr>
          <w:rFonts w:ascii="Arial" w:hAnsi="Arial" w:cs="Arial"/>
          <w:sz w:val="22"/>
          <w:szCs w:val="22"/>
          <w:lang w:val="en-US"/>
        </w:rPr>
      </w:pPr>
      <w:r w:rsidRPr="00984CE7">
        <w:rPr>
          <w:rFonts w:ascii="Arial" w:hAnsi="Arial" w:cs="Arial"/>
          <w:sz w:val="22"/>
          <w:szCs w:val="22"/>
          <w:lang w:val="en-US"/>
        </w:rPr>
        <w:t>Knowledge transfer (i.e., dissemination of lessons through project result documents, training workshops, information exchange, a national and regional forum, etc).</w:t>
      </w:r>
    </w:p>
    <w:p w:rsidR="00611B7E" w:rsidRPr="00984CE7" w:rsidRDefault="00611B7E" w:rsidP="00611B7E">
      <w:pPr>
        <w:numPr>
          <w:ilvl w:val="0"/>
          <w:numId w:val="10"/>
        </w:numPr>
        <w:jc w:val="both"/>
        <w:rPr>
          <w:rFonts w:ascii="Arial" w:hAnsi="Arial" w:cs="Arial"/>
          <w:sz w:val="22"/>
          <w:szCs w:val="22"/>
        </w:rPr>
      </w:pPr>
      <w:r w:rsidRPr="00984CE7">
        <w:rPr>
          <w:rFonts w:ascii="Arial" w:hAnsi="Arial" w:cs="Arial"/>
          <w:sz w:val="22"/>
          <w:szCs w:val="22"/>
        </w:rPr>
        <w:t>Expansion of demonstration projects.</w:t>
      </w:r>
    </w:p>
    <w:p w:rsidR="00611B7E" w:rsidRPr="00984CE7" w:rsidRDefault="00611B7E" w:rsidP="00611B7E">
      <w:pPr>
        <w:numPr>
          <w:ilvl w:val="0"/>
          <w:numId w:val="10"/>
        </w:numPr>
        <w:jc w:val="both"/>
        <w:rPr>
          <w:rFonts w:ascii="Arial" w:hAnsi="Arial" w:cs="Arial"/>
          <w:sz w:val="22"/>
          <w:szCs w:val="22"/>
          <w:lang w:val="en-US"/>
        </w:rPr>
      </w:pPr>
      <w:r w:rsidRPr="00984CE7">
        <w:rPr>
          <w:rFonts w:ascii="Arial" w:hAnsi="Arial" w:cs="Arial"/>
          <w:sz w:val="22"/>
          <w:szCs w:val="22"/>
          <w:lang w:val="en-US"/>
        </w:rPr>
        <w:t>Capacity building and training of individuals, and institutions to expand the project’s achievements in the country or other regions.</w:t>
      </w:r>
    </w:p>
    <w:p w:rsidR="00611B7E" w:rsidRPr="00984CE7" w:rsidRDefault="00611B7E" w:rsidP="00611B7E">
      <w:pPr>
        <w:numPr>
          <w:ilvl w:val="0"/>
          <w:numId w:val="10"/>
        </w:numPr>
        <w:jc w:val="both"/>
        <w:rPr>
          <w:rFonts w:ascii="Arial" w:hAnsi="Arial" w:cs="Arial"/>
          <w:sz w:val="22"/>
          <w:szCs w:val="22"/>
          <w:lang w:val="en-US"/>
        </w:rPr>
      </w:pPr>
      <w:r w:rsidRPr="00984CE7">
        <w:rPr>
          <w:rFonts w:ascii="Arial" w:hAnsi="Arial" w:cs="Arial"/>
          <w:sz w:val="22"/>
          <w:szCs w:val="22"/>
          <w:lang w:val="en-US"/>
        </w:rPr>
        <w:t>Use of project-trained individuals, institutions or companies to replicate the project’s outcomes in other regions.</w:t>
      </w:r>
    </w:p>
    <w:p w:rsidR="00611B7E" w:rsidRPr="00984CE7" w:rsidRDefault="00611B7E" w:rsidP="00611B7E">
      <w:pPr>
        <w:jc w:val="both"/>
        <w:rPr>
          <w:rFonts w:ascii="Arial" w:hAnsi="Arial" w:cs="Arial"/>
          <w:sz w:val="22"/>
          <w:szCs w:val="22"/>
          <w:lang w:val="en-US"/>
        </w:rPr>
      </w:pPr>
    </w:p>
    <w:p w:rsidR="00611B7E" w:rsidRPr="00984CE7" w:rsidRDefault="00611B7E" w:rsidP="00611B7E">
      <w:pPr>
        <w:jc w:val="both"/>
        <w:rPr>
          <w:rFonts w:ascii="Arial" w:hAnsi="Arial" w:cs="Arial"/>
          <w:sz w:val="22"/>
          <w:szCs w:val="22"/>
        </w:rPr>
      </w:pPr>
      <w:r w:rsidRPr="00984CE7">
        <w:rPr>
          <w:rFonts w:ascii="Arial" w:hAnsi="Arial" w:cs="Arial"/>
          <w:b/>
          <w:sz w:val="22"/>
          <w:szCs w:val="22"/>
          <w:lang w:val="en-US"/>
        </w:rPr>
        <w:t xml:space="preserve">Financial Planning </w:t>
      </w:r>
      <w:r w:rsidRPr="00984CE7">
        <w:rPr>
          <w:rFonts w:ascii="Arial" w:hAnsi="Arial" w:cs="Arial"/>
          <w:sz w:val="22"/>
          <w:szCs w:val="22"/>
          <w:lang w:val="en-US"/>
        </w:rPr>
        <w:t xml:space="preserve">includes actual project cost by activity, financial management (including disbursement issues), and co-financing. If a financial audit has been conducted the major findings should be presented in the TE.  </w:t>
      </w:r>
      <w:r w:rsidRPr="00984CE7">
        <w:rPr>
          <w:rFonts w:ascii="Arial" w:hAnsi="Arial" w:cs="Arial"/>
          <w:sz w:val="22"/>
          <w:szCs w:val="22"/>
        </w:rPr>
        <w:t>Effective financial plans include:</w:t>
      </w:r>
    </w:p>
    <w:p w:rsidR="00611B7E" w:rsidRPr="00984CE7" w:rsidRDefault="00611B7E" w:rsidP="00611B7E">
      <w:pPr>
        <w:numPr>
          <w:ilvl w:val="0"/>
          <w:numId w:val="11"/>
        </w:numPr>
        <w:jc w:val="both"/>
        <w:rPr>
          <w:rFonts w:ascii="Arial" w:hAnsi="Arial" w:cs="Arial"/>
          <w:sz w:val="22"/>
          <w:szCs w:val="22"/>
          <w:lang w:val="en-US"/>
        </w:rPr>
      </w:pPr>
      <w:r w:rsidRPr="00984CE7">
        <w:rPr>
          <w:rFonts w:ascii="Arial" w:hAnsi="Arial" w:cs="Arial"/>
          <w:sz w:val="22"/>
          <w:szCs w:val="22"/>
          <w:lang w:val="en-US"/>
        </w:rPr>
        <w:t>Identification of potential sources of co-financing as well as leveraged and associated financing</w:t>
      </w:r>
      <w:r w:rsidRPr="00984CE7">
        <w:rPr>
          <w:rStyle w:val="Refdenotaalpie"/>
          <w:rFonts w:ascii="Arial" w:hAnsi="Arial" w:cs="Arial"/>
          <w:i/>
          <w:sz w:val="22"/>
          <w:szCs w:val="22"/>
        </w:rPr>
        <w:footnoteReference w:id="3"/>
      </w:r>
      <w:r w:rsidRPr="00984CE7">
        <w:rPr>
          <w:rFonts w:ascii="Arial" w:hAnsi="Arial" w:cs="Arial"/>
          <w:sz w:val="22"/>
          <w:szCs w:val="22"/>
          <w:lang w:val="en-US"/>
        </w:rPr>
        <w:t xml:space="preserve">.  </w:t>
      </w:r>
    </w:p>
    <w:p w:rsidR="00611B7E" w:rsidRPr="00984CE7" w:rsidRDefault="00611B7E" w:rsidP="00611B7E">
      <w:pPr>
        <w:numPr>
          <w:ilvl w:val="0"/>
          <w:numId w:val="11"/>
        </w:numPr>
        <w:jc w:val="both"/>
        <w:rPr>
          <w:rFonts w:ascii="Arial" w:hAnsi="Arial" w:cs="Arial"/>
          <w:sz w:val="22"/>
          <w:szCs w:val="22"/>
          <w:lang w:val="en-US"/>
        </w:rPr>
      </w:pPr>
      <w:r w:rsidRPr="00984CE7">
        <w:rPr>
          <w:rFonts w:ascii="Arial" w:hAnsi="Arial" w:cs="Arial"/>
          <w:sz w:val="22"/>
          <w:szCs w:val="22"/>
          <w:lang w:val="en-US"/>
        </w:rPr>
        <w:t>Strong financial controls, including reporting, and planning that allow the project management to make informed decisions regarding the budget at any time, allows for a proper and timely flow of funds, and for the payment of satisfactory project deliverables</w:t>
      </w:r>
    </w:p>
    <w:p w:rsidR="00611B7E" w:rsidRPr="00984CE7" w:rsidRDefault="00611B7E" w:rsidP="00611B7E">
      <w:pPr>
        <w:numPr>
          <w:ilvl w:val="0"/>
          <w:numId w:val="11"/>
        </w:numPr>
        <w:jc w:val="both"/>
        <w:rPr>
          <w:rFonts w:ascii="Arial" w:hAnsi="Arial" w:cs="Arial"/>
          <w:sz w:val="22"/>
          <w:szCs w:val="22"/>
          <w:lang w:val="en-US"/>
        </w:rPr>
      </w:pPr>
      <w:r w:rsidRPr="00984CE7">
        <w:rPr>
          <w:rFonts w:ascii="Arial" w:hAnsi="Arial" w:cs="Arial"/>
          <w:sz w:val="22"/>
          <w:szCs w:val="22"/>
          <w:lang w:val="en-US"/>
        </w:rPr>
        <w:t>Due diligence in the management of funds and financial audits.</w:t>
      </w:r>
    </w:p>
    <w:p w:rsidR="00611B7E" w:rsidRPr="00984CE7" w:rsidRDefault="00611B7E" w:rsidP="00611B7E">
      <w:pPr>
        <w:jc w:val="both"/>
        <w:rPr>
          <w:rFonts w:ascii="Arial" w:hAnsi="Arial" w:cs="Arial"/>
          <w:sz w:val="22"/>
          <w:szCs w:val="22"/>
          <w:lang w:val="en-US"/>
        </w:rPr>
      </w:pPr>
    </w:p>
    <w:p w:rsidR="00611B7E" w:rsidRPr="00984CE7" w:rsidRDefault="00611B7E" w:rsidP="00611B7E">
      <w:pPr>
        <w:spacing w:line="216" w:lineRule="auto"/>
        <w:jc w:val="both"/>
        <w:rPr>
          <w:rFonts w:ascii="Arial" w:hAnsi="Arial" w:cs="Arial"/>
          <w:sz w:val="22"/>
          <w:szCs w:val="22"/>
          <w:lang w:val="en-US"/>
        </w:rPr>
      </w:pPr>
      <w:r w:rsidRPr="00984CE7">
        <w:rPr>
          <w:rFonts w:ascii="Arial" w:hAnsi="Arial" w:cs="Arial"/>
          <w:i/>
          <w:sz w:val="22"/>
          <w:szCs w:val="22"/>
          <w:lang w:val="en-US"/>
        </w:rPr>
        <w:t>Co financing includes:</w:t>
      </w:r>
      <w:r w:rsidRPr="00984CE7">
        <w:rPr>
          <w:rFonts w:ascii="Arial" w:hAnsi="Arial" w:cs="Arial"/>
          <w:sz w:val="22"/>
          <w:szCs w:val="22"/>
          <w:lang w:val="en-US"/>
        </w:rPr>
        <w:t xml:space="preserve"> Grants, Loans/Concessional (compared to market rate), Credits, Equity investments, In-kind support, Other contributions mobilized for the project from other multilateral agencies, bilateral development cooperation agencies, NGOs, the private sector and beneficiaries. Please refer to Council documents on co-financing for definitions, such as GEF/C.20/6.</w:t>
      </w:r>
    </w:p>
    <w:p w:rsidR="00611B7E" w:rsidRPr="00984CE7" w:rsidRDefault="00611B7E" w:rsidP="00611B7E">
      <w:pPr>
        <w:spacing w:line="216" w:lineRule="auto"/>
        <w:jc w:val="both"/>
        <w:rPr>
          <w:rFonts w:ascii="Arial" w:hAnsi="Arial" w:cs="Arial"/>
          <w:sz w:val="22"/>
          <w:szCs w:val="22"/>
          <w:lang w:val="en-US"/>
        </w:rPr>
      </w:pPr>
    </w:p>
    <w:p w:rsidR="00611B7E" w:rsidRPr="00984CE7" w:rsidRDefault="00611B7E" w:rsidP="00611B7E">
      <w:pPr>
        <w:spacing w:line="216" w:lineRule="auto"/>
        <w:jc w:val="both"/>
        <w:rPr>
          <w:rFonts w:ascii="Arial" w:hAnsi="Arial" w:cs="Arial"/>
          <w:sz w:val="22"/>
          <w:szCs w:val="22"/>
          <w:lang w:val="en-US"/>
        </w:rPr>
      </w:pPr>
      <w:r w:rsidRPr="00984CE7">
        <w:rPr>
          <w:rFonts w:ascii="Arial" w:hAnsi="Arial" w:cs="Arial"/>
          <w:i/>
          <w:sz w:val="22"/>
          <w:szCs w:val="22"/>
          <w:lang w:val="en-US"/>
        </w:rPr>
        <w:t>Leveraged resources</w:t>
      </w:r>
      <w:r w:rsidRPr="00984CE7">
        <w:rPr>
          <w:rFonts w:ascii="Arial" w:hAnsi="Arial" w:cs="Arial"/>
          <w:sz w:val="22"/>
          <w:szCs w:val="22"/>
          <w:lang w:val="en-US"/>
        </w:rPr>
        <w:t xml:space="preserve"> are additional resources—beyond those committed to the project itself at the time of approval—that are mobilized later as a direct result of the project. Leveraged resources can be financial or in-kind and they may be from other donors, NGO’s, foundations, governments, communities or the private sector. Please briefly describe the resources the project has leveraged since inception and indicate how these resources are contributing to the project’s ultimate objective.</w:t>
      </w:r>
    </w:p>
    <w:p w:rsidR="00611B7E" w:rsidRPr="00984CE7" w:rsidRDefault="00611B7E" w:rsidP="00611B7E">
      <w:pPr>
        <w:spacing w:line="216" w:lineRule="auto"/>
        <w:jc w:val="both"/>
        <w:rPr>
          <w:rFonts w:ascii="Arial" w:hAnsi="Arial" w:cs="Arial"/>
          <w:sz w:val="22"/>
          <w:szCs w:val="22"/>
          <w:lang w:val="en-US"/>
        </w:rPr>
      </w:pPr>
    </w:p>
    <w:p w:rsidR="00611B7E" w:rsidRPr="00984CE7" w:rsidRDefault="00611B7E" w:rsidP="00611B7E">
      <w:pPr>
        <w:spacing w:line="216" w:lineRule="auto"/>
        <w:jc w:val="both"/>
        <w:rPr>
          <w:rFonts w:ascii="Arial" w:hAnsi="Arial" w:cs="Arial"/>
          <w:sz w:val="22"/>
          <w:szCs w:val="22"/>
        </w:rPr>
      </w:pPr>
      <w:r w:rsidRPr="00984CE7">
        <w:rPr>
          <w:rFonts w:ascii="Arial" w:hAnsi="Arial" w:cs="Arial"/>
          <w:b/>
          <w:sz w:val="22"/>
          <w:szCs w:val="22"/>
          <w:lang w:val="en-US"/>
        </w:rPr>
        <w:t>Cost-effectiveness</w:t>
      </w:r>
      <w:r w:rsidRPr="00984CE7">
        <w:rPr>
          <w:rFonts w:ascii="Arial" w:hAnsi="Arial" w:cs="Arial"/>
          <w:sz w:val="22"/>
          <w:szCs w:val="22"/>
          <w:lang w:val="en-US"/>
        </w:rPr>
        <w:t xml:space="preserve"> assesses the achievement of the environmental and developmental objectives as well as the project’s outputs in relation to the inputs, costs, and implementing time. It also examines the project’s compliance with the application of the incremental cost concept. </w:t>
      </w:r>
      <w:r w:rsidRPr="00984CE7">
        <w:rPr>
          <w:rFonts w:ascii="Arial" w:hAnsi="Arial" w:cs="Arial"/>
          <w:sz w:val="22"/>
          <w:szCs w:val="22"/>
        </w:rPr>
        <w:t>Cost-effective factors include:</w:t>
      </w:r>
    </w:p>
    <w:p w:rsidR="00611B7E" w:rsidRPr="00984CE7" w:rsidRDefault="00611B7E" w:rsidP="00611B7E">
      <w:pPr>
        <w:numPr>
          <w:ilvl w:val="0"/>
          <w:numId w:val="12"/>
        </w:numPr>
        <w:spacing w:line="216" w:lineRule="auto"/>
        <w:jc w:val="both"/>
        <w:rPr>
          <w:rFonts w:ascii="Arial" w:hAnsi="Arial" w:cs="Arial"/>
          <w:sz w:val="22"/>
          <w:szCs w:val="22"/>
          <w:lang w:val="en-US"/>
        </w:rPr>
      </w:pPr>
      <w:r w:rsidRPr="00984CE7">
        <w:rPr>
          <w:rFonts w:ascii="Arial" w:hAnsi="Arial" w:cs="Arial"/>
          <w:sz w:val="22"/>
          <w:szCs w:val="22"/>
          <w:lang w:val="en-US"/>
        </w:rPr>
        <w:t>Compliance with the incremental cost criteria (e.g. GEF funds are used to finance a component of a project that would not have taken place without GEF funding.) and securing co-funding and associated funding.</w:t>
      </w:r>
    </w:p>
    <w:p w:rsidR="00611B7E" w:rsidRPr="00984CE7" w:rsidRDefault="00611B7E" w:rsidP="00611B7E">
      <w:pPr>
        <w:numPr>
          <w:ilvl w:val="0"/>
          <w:numId w:val="12"/>
        </w:numPr>
        <w:spacing w:line="216" w:lineRule="auto"/>
        <w:jc w:val="both"/>
        <w:rPr>
          <w:rFonts w:ascii="Arial" w:hAnsi="Arial" w:cs="Arial"/>
          <w:sz w:val="22"/>
          <w:szCs w:val="22"/>
          <w:lang w:val="en-US"/>
        </w:rPr>
      </w:pPr>
      <w:r w:rsidRPr="00984CE7">
        <w:rPr>
          <w:rFonts w:ascii="Arial" w:hAnsi="Arial" w:cs="Arial"/>
          <w:sz w:val="22"/>
          <w:szCs w:val="22"/>
          <w:lang w:val="en-US"/>
        </w:rPr>
        <w:t>The project completed the planned activities and met or exceeded the expected outcomes in terms of achievement of Global Environmental and Development Objectives according to schedule, and as cost-effective as initially planned.</w:t>
      </w:r>
    </w:p>
    <w:p w:rsidR="00611B7E" w:rsidRPr="00984CE7" w:rsidRDefault="00611B7E" w:rsidP="00611B7E">
      <w:pPr>
        <w:numPr>
          <w:ilvl w:val="0"/>
          <w:numId w:val="12"/>
        </w:numPr>
        <w:spacing w:line="216" w:lineRule="auto"/>
        <w:jc w:val="both"/>
        <w:rPr>
          <w:rFonts w:ascii="Arial" w:hAnsi="Arial" w:cs="Arial"/>
          <w:sz w:val="22"/>
          <w:szCs w:val="22"/>
          <w:lang w:val="en-US"/>
        </w:rPr>
      </w:pPr>
      <w:r w:rsidRPr="00984CE7">
        <w:rPr>
          <w:rFonts w:ascii="Arial" w:hAnsi="Arial" w:cs="Arial"/>
          <w:sz w:val="22"/>
          <w:szCs w:val="22"/>
          <w:lang w:val="en-US"/>
        </w:rPr>
        <w:t>The project used either a benchmark approach or a comparison approach (did not exceed the costs levels of similar projects in similar contexts</w:t>
      </w:r>
    </w:p>
    <w:p w:rsidR="00611B7E" w:rsidRPr="00984CE7" w:rsidRDefault="00611B7E" w:rsidP="00611B7E">
      <w:pPr>
        <w:spacing w:line="216" w:lineRule="auto"/>
        <w:jc w:val="both"/>
        <w:rPr>
          <w:rFonts w:ascii="Arial" w:hAnsi="Arial" w:cs="Arial"/>
          <w:sz w:val="22"/>
          <w:szCs w:val="22"/>
          <w:lang w:val="en-US"/>
        </w:rPr>
      </w:pPr>
    </w:p>
    <w:p w:rsidR="00611B7E" w:rsidRPr="00984CE7" w:rsidRDefault="00611B7E" w:rsidP="00611B7E">
      <w:pPr>
        <w:spacing w:line="216" w:lineRule="auto"/>
        <w:jc w:val="both"/>
        <w:rPr>
          <w:rFonts w:ascii="Arial" w:hAnsi="Arial" w:cs="Arial"/>
          <w:sz w:val="22"/>
          <w:szCs w:val="22"/>
          <w:lang w:val="en-US"/>
        </w:rPr>
      </w:pPr>
      <w:r w:rsidRPr="00984CE7">
        <w:rPr>
          <w:rFonts w:ascii="Arial" w:hAnsi="Arial" w:cs="Arial"/>
          <w:b/>
          <w:sz w:val="22"/>
          <w:szCs w:val="22"/>
          <w:lang w:val="en-US"/>
        </w:rPr>
        <w:t>Monitoring &amp; Evaluation</w:t>
      </w:r>
      <w:r w:rsidRPr="00984CE7">
        <w:rPr>
          <w:rFonts w:ascii="Arial" w:hAnsi="Arial" w:cs="Arial"/>
          <w:sz w:val="22"/>
          <w:szCs w:val="22"/>
          <w:lang w:val="en-US"/>
        </w:rPr>
        <w:t xml:space="preserve">.  Monitoring is the periodic oversight of a process, or the implementation of an activity, which seeks to establish the extent to which inputs, work schedules, other required actions and outputs are proceeding according to plan, so that timely action can be taken to correct the deficiencies detected. Evaluation is a process by which program inputs, activities and results are analyzed and judged explicitly against benchmarks or baseline conditions using performance indicators. This will allow project managers and planners to make decisions based on the evidence of information on the project implementation stage, performance indicators, level of funding still available, etc, building on the project’s logical framework. </w:t>
      </w:r>
    </w:p>
    <w:p w:rsidR="00611B7E" w:rsidRPr="00984CE7" w:rsidRDefault="00611B7E" w:rsidP="00611B7E">
      <w:pPr>
        <w:spacing w:line="216" w:lineRule="auto"/>
        <w:jc w:val="both"/>
        <w:rPr>
          <w:rFonts w:ascii="Arial" w:hAnsi="Arial" w:cs="Arial"/>
          <w:sz w:val="22"/>
          <w:szCs w:val="22"/>
          <w:lang w:val="en-US"/>
        </w:rPr>
      </w:pPr>
    </w:p>
    <w:p w:rsidR="00611B7E" w:rsidRPr="00984CE7" w:rsidRDefault="00611B7E" w:rsidP="00611B7E">
      <w:pPr>
        <w:spacing w:line="216" w:lineRule="auto"/>
        <w:jc w:val="both"/>
        <w:rPr>
          <w:rFonts w:ascii="Arial" w:hAnsi="Arial" w:cs="Arial"/>
          <w:sz w:val="22"/>
          <w:szCs w:val="22"/>
          <w:lang w:val="en-US"/>
        </w:rPr>
      </w:pPr>
      <w:r w:rsidRPr="00984CE7">
        <w:rPr>
          <w:rFonts w:ascii="Arial" w:hAnsi="Arial" w:cs="Arial"/>
          <w:sz w:val="22"/>
          <w:szCs w:val="22"/>
          <w:lang w:val="en-US"/>
        </w:rPr>
        <w:t>Monitoring and Evaluation includes activities to measure the project’s achievements such as identification of performance indicators, measurement procedures, and determination of baseline conditions.  Projects are required to implement plans for monitoring and evaluation with adequate funding and appropriate staff and include activities such as description of data sources and methods for data collection, collection of baseline data, and stakeholder participation.  Given the long-term nature of many GEF projects, projects are also encouraged to include long-term monitoring plans that are sustainable after project completion</w:t>
      </w:r>
      <w:r w:rsidRPr="00984CE7">
        <w:rPr>
          <w:rStyle w:val="Refdenotaalpie"/>
          <w:rFonts w:ascii="Arial" w:hAnsi="Arial" w:cs="Arial"/>
          <w:sz w:val="22"/>
          <w:szCs w:val="22"/>
          <w:lang w:val="en-US"/>
        </w:rPr>
        <w:footnoteReference w:id="4"/>
      </w:r>
      <w:r w:rsidRPr="00984CE7">
        <w:rPr>
          <w:rFonts w:ascii="Arial" w:hAnsi="Arial" w:cs="Arial"/>
          <w:sz w:val="22"/>
          <w:szCs w:val="22"/>
          <w:lang w:val="en-US"/>
        </w:rPr>
        <w:t>.</w:t>
      </w:r>
    </w:p>
    <w:p w:rsidR="00611B7E" w:rsidRPr="00984CE7" w:rsidRDefault="00611B7E" w:rsidP="00611B7E">
      <w:pPr>
        <w:spacing w:line="216" w:lineRule="auto"/>
        <w:jc w:val="both"/>
        <w:rPr>
          <w:rFonts w:ascii="Arial" w:hAnsi="Arial" w:cs="Arial"/>
          <w:sz w:val="22"/>
          <w:szCs w:val="22"/>
          <w:lang w:val="en-GB"/>
        </w:rPr>
      </w:pPr>
    </w:p>
    <w:p w:rsidR="00611B7E" w:rsidRPr="00984CE7" w:rsidRDefault="00611B7E" w:rsidP="00611B7E">
      <w:pPr>
        <w:spacing w:line="216" w:lineRule="auto"/>
        <w:jc w:val="both"/>
        <w:rPr>
          <w:rFonts w:ascii="Arial" w:hAnsi="Arial" w:cs="Arial"/>
          <w:sz w:val="22"/>
          <w:szCs w:val="22"/>
          <w:lang w:val="en-US"/>
        </w:rPr>
      </w:pPr>
      <w:r w:rsidRPr="00984CE7">
        <w:rPr>
          <w:rFonts w:ascii="Arial" w:hAnsi="Arial" w:cs="Arial"/>
          <w:b/>
          <w:sz w:val="22"/>
          <w:szCs w:val="22"/>
          <w:lang w:val="en-GB"/>
        </w:rPr>
        <w:t xml:space="preserve">Rating. </w:t>
      </w:r>
      <w:r w:rsidRPr="00984CE7">
        <w:rPr>
          <w:rFonts w:ascii="Arial" w:hAnsi="Arial" w:cs="Arial"/>
          <w:sz w:val="22"/>
          <w:szCs w:val="22"/>
          <w:lang w:val="en-US"/>
        </w:rPr>
        <w:t>We propose that, the evaluators use a six values rating system (Highly Satisfactory-HS, Satisfactory-S, Moderately Satisfactory  MS, Moderately Unsatisfactory-MS, Unsatisfactory U, Highly Unsatisfactory HU).  The benefit of a six value system is that it will allow for a more balanced set  of options (three options on the satisfactory side and three options on the  unsatisfactory side) while at the same time allowing for a category that while  not quite satisfactory is not low enough to be unsatisfactory. This is an improvement on a four values rating system in as far as a four value systems would either have three values on the satisfactory (HS, S and MS) and one on  the unsatisfactory side (U) and thus would be unbalanced, or when being  balanced (HS, S, MU and U) would not allow for a value that is not good enough  to be fully satisfactory but is not low enough to be rated as unsatisfactory.</w:t>
      </w:r>
    </w:p>
    <w:p w:rsidR="00611B7E" w:rsidRPr="00984CE7" w:rsidRDefault="00611B7E" w:rsidP="00611B7E">
      <w:pPr>
        <w:autoSpaceDE w:val="0"/>
        <w:autoSpaceDN w:val="0"/>
        <w:adjustRightInd w:val="0"/>
        <w:jc w:val="both"/>
        <w:rPr>
          <w:rFonts w:ascii="Arial" w:hAnsi="Arial" w:cs="Arial"/>
          <w:sz w:val="22"/>
          <w:szCs w:val="22"/>
          <w:lang w:val="en-US"/>
        </w:rPr>
      </w:pPr>
    </w:p>
    <w:p w:rsidR="00611B7E" w:rsidRPr="00984CE7" w:rsidRDefault="00611B7E" w:rsidP="00611B7E">
      <w:pPr>
        <w:spacing w:line="216" w:lineRule="auto"/>
        <w:jc w:val="both"/>
        <w:rPr>
          <w:rFonts w:ascii="Arial" w:hAnsi="Arial" w:cs="Arial"/>
          <w:sz w:val="22"/>
          <w:szCs w:val="22"/>
          <w:lang w:val="en-US"/>
        </w:rPr>
        <w:sectPr w:rsidR="00611B7E" w:rsidRPr="00984CE7" w:rsidSect="00611B7E">
          <w:headerReference w:type="default" r:id="rId10"/>
          <w:footerReference w:type="default" r:id="rId11"/>
          <w:pgSz w:w="12240" w:h="15840" w:code="1"/>
          <w:pgMar w:top="1411" w:right="1152" w:bottom="1411" w:left="1152" w:header="720" w:footer="720" w:gutter="0"/>
          <w:pgNumType w:start="1"/>
          <w:cols w:space="709"/>
        </w:sectPr>
      </w:pPr>
    </w:p>
    <w:p w:rsidR="00611B7E" w:rsidRPr="00984CE7" w:rsidRDefault="00611B7E" w:rsidP="00611B7E">
      <w:pPr>
        <w:pStyle w:val="Piedepgina"/>
        <w:rPr>
          <w:rFonts w:ascii="Arial" w:hAnsi="Arial" w:cs="Arial"/>
          <w:sz w:val="22"/>
          <w:szCs w:val="22"/>
          <w:lang w:val="en-GB"/>
        </w:rPr>
      </w:pPr>
    </w:p>
    <w:tbl>
      <w:tblPr>
        <w:tblpPr w:leftFromText="180" w:rightFromText="180" w:vertAnchor="page" w:horzAnchor="margin" w:tblpX="144" w:tblpY="2881"/>
        <w:tblW w:w="12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1080"/>
        <w:gridCol w:w="900"/>
        <w:gridCol w:w="1080"/>
        <w:gridCol w:w="900"/>
        <w:gridCol w:w="1080"/>
        <w:gridCol w:w="900"/>
        <w:gridCol w:w="1080"/>
        <w:gridCol w:w="900"/>
        <w:gridCol w:w="1260"/>
        <w:gridCol w:w="1080"/>
      </w:tblGrid>
      <w:tr w:rsidR="00611B7E" w:rsidRPr="00984CE7">
        <w:trPr>
          <w:cantSplit/>
        </w:trPr>
        <w:tc>
          <w:tcPr>
            <w:tcW w:w="2088" w:type="dxa"/>
            <w:vMerge w:val="restart"/>
            <w:shd w:val="pct10" w:color="auto" w:fill="auto"/>
            <w:vAlign w:val="center"/>
          </w:tcPr>
          <w:p w:rsidR="00611B7E" w:rsidRPr="00984CE7" w:rsidRDefault="00611B7E" w:rsidP="00611B7E">
            <w:pPr>
              <w:jc w:val="center"/>
              <w:rPr>
                <w:rFonts w:ascii="Arial" w:hAnsi="Arial" w:cs="Arial"/>
                <w:b/>
                <w:bCs/>
                <w:sz w:val="22"/>
                <w:szCs w:val="22"/>
              </w:rPr>
            </w:pPr>
            <w:r w:rsidRPr="00984CE7">
              <w:rPr>
                <w:rFonts w:ascii="Arial" w:hAnsi="Arial" w:cs="Arial"/>
                <w:b/>
                <w:bCs/>
                <w:sz w:val="22"/>
                <w:szCs w:val="22"/>
              </w:rPr>
              <w:t>Co financing</w:t>
            </w:r>
            <w:r w:rsidRPr="00984CE7">
              <w:rPr>
                <w:rFonts w:ascii="Arial" w:hAnsi="Arial" w:cs="Arial"/>
                <w:b/>
                <w:bCs/>
                <w:sz w:val="22"/>
                <w:szCs w:val="22"/>
              </w:rPr>
              <w:br/>
              <w:t>(Type/Source)</w:t>
            </w:r>
          </w:p>
        </w:tc>
        <w:tc>
          <w:tcPr>
            <w:tcW w:w="1980" w:type="dxa"/>
            <w:gridSpan w:val="2"/>
            <w:tcBorders>
              <w:bottom w:val="single" w:sz="4" w:space="0" w:color="auto"/>
            </w:tcBorders>
            <w:shd w:val="pct10" w:color="auto" w:fill="auto"/>
          </w:tcPr>
          <w:p w:rsidR="00611B7E" w:rsidRPr="00984CE7" w:rsidRDefault="00611B7E" w:rsidP="00611B7E">
            <w:pPr>
              <w:jc w:val="center"/>
              <w:rPr>
                <w:rFonts w:ascii="Arial" w:hAnsi="Arial" w:cs="Arial"/>
                <w:b/>
                <w:bCs/>
                <w:sz w:val="22"/>
                <w:szCs w:val="22"/>
                <w:lang w:val="en-US"/>
              </w:rPr>
            </w:pPr>
            <w:r w:rsidRPr="00984CE7">
              <w:rPr>
                <w:rFonts w:ascii="Arial" w:hAnsi="Arial" w:cs="Arial"/>
                <w:b/>
                <w:bCs/>
                <w:sz w:val="22"/>
                <w:szCs w:val="22"/>
                <w:lang w:val="en-US"/>
              </w:rPr>
              <w:t>IA own</w:t>
            </w:r>
            <w:r w:rsidRPr="00984CE7">
              <w:rPr>
                <w:rFonts w:ascii="Arial" w:hAnsi="Arial" w:cs="Arial"/>
                <w:b/>
                <w:bCs/>
                <w:sz w:val="22"/>
                <w:szCs w:val="22"/>
                <w:lang w:val="en-US"/>
              </w:rPr>
              <w:br/>
              <w:t xml:space="preserve"> Financing</w:t>
            </w:r>
            <w:r w:rsidRPr="00984CE7">
              <w:rPr>
                <w:rFonts w:ascii="Arial" w:hAnsi="Arial" w:cs="Arial"/>
                <w:b/>
                <w:bCs/>
                <w:sz w:val="22"/>
                <w:szCs w:val="22"/>
                <w:lang w:val="en-US"/>
              </w:rPr>
              <w:br/>
              <w:t>(mill US$)</w:t>
            </w:r>
          </w:p>
        </w:tc>
        <w:tc>
          <w:tcPr>
            <w:tcW w:w="1980" w:type="dxa"/>
            <w:gridSpan w:val="2"/>
            <w:tcBorders>
              <w:bottom w:val="single" w:sz="4" w:space="0" w:color="auto"/>
            </w:tcBorders>
            <w:shd w:val="pct10" w:color="auto" w:fill="auto"/>
          </w:tcPr>
          <w:p w:rsidR="00611B7E" w:rsidRPr="00984CE7" w:rsidRDefault="00611B7E" w:rsidP="00611B7E">
            <w:pPr>
              <w:jc w:val="center"/>
              <w:rPr>
                <w:rFonts w:ascii="Arial" w:hAnsi="Arial" w:cs="Arial"/>
                <w:b/>
                <w:bCs/>
                <w:sz w:val="22"/>
                <w:szCs w:val="22"/>
              </w:rPr>
            </w:pPr>
            <w:r w:rsidRPr="00984CE7">
              <w:rPr>
                <w:rFonts w:ascii="Arial" w:hAnsi="Arial" w:cs="Arial"/>
                <w:b/>
                <w:bCs/>
                <w:sz w:val="22"/>
                <w:szCs w:val="22"/>
              </w:rPr>
              <w:t>Government</w:t>
            </w:r>
            <w:r w:rsidRPr="00984CE7">
              <w:rPr>
                <w:rFonts w:ascii="Arial" w:hAnsi="Arial" w:cs="Arial"/>
                <w:b/>
                <w:bCs/>
                <w:sz w:val="22"/>
                <w:szCs w:val="22"/>
              </w:rPr>
              <w:br/>
            </w:r>
          </w:p>
          <w:p w:rsidR="00611B7E" w:rsidRPr="00984CE7" w:rsidRDefault="00611B7E" w:rsidP="00611B7E">
            <w:pPr>
              <w:jc w:val="center"/>
              <w:rPr>
                <w:rFonts w:ascii="Arial" w:hAnsi="Arial" w:cs="Arial"/>
                <w:b/>
                <w:bCs/>
                <w:sz w:val="22"/>
                <w:szCs w:val="22"/>
              </w:rPr>
            </w:pPr>
            <w:r w:rsidRPr="00984CE7">
              <w:rPr>
                <w:rFonts w:ascii="Arial" w:hAnsi="Arial" w:cs="Arial"/>
                <w:b/>
                <w:bCs/>
                <w:sz w:val="22"/>
                <w:szCs w:val="22"/>
              </w:rPr>
              <w:t>(mill US$)</w:t>
            </w:r>
          </w:p>
        </w:tc>
        <w:tc>
          <w:tcPr>
            <w:tcW w:w="1980" w:type="dxa"/>
            <w:gridSpan w:val="2"/>
            <w:tcBorders>
              <w:bottom w:val="single" w:sz="4" w:space="0" w:color="auto"/>
            </w:tcBorders>
            <w:shd w:val="pct10" w:color="auto" w:fill="auto"/>
          </w:tcPr>
          <w:p w:rsidR="00611B7E" w:rsidRPr="00984CE7" w:rsidRDefault="00611B7E" w:rsidP="00611B7E">
            <w:pPr>
              <w:jc w:val="center"/>
              <w:rPr>
                <w:rFonts w:ascii="Arial" w:hAnsi="Arial" w:cs="Arial"/>
                <w:b/>
                <w:bCs/>
                <w:sz w:val="22"/>
                <w:szCs w:val="22"/>
              </w:rPr>
            </w:pPr>
            <w:r w:rsidRPr="00984CE7">
              <w:rPr>
                <w:rFonts w:ascii="Arial" w:hAnsi="Arial" w:cs="Arial"/>
                <w:b/>
                <w:bCs/>
                <w:sz w:val="22"/>
                <w:szCs w:val="22"/>
              </w:rPr>
              <w:t>Other*</w:t>
            </w:r>
            <w:r w:rsidRPr="00984CE7">
              <w:rPr>
                <w:rFonts w:ascii="Arial" w:hAnsi="Arial" w:cs="Arial"/>
                <w:b/>
                <w:bCs/>
                <w:sz w:val="22"/>
                <w:szCs w:val="22"/>
              </w:rPr>
              <w:br/>
            </w:r>
          </w:p>
          <w:p w:rsidR="00611B7E" w:rsidRPr="00984CE7" w:rsidRDefault="00611B7E" w:rsidP="00611B7E">
            <w:pPr>
              <w:jc w:val="center"/>
              <w:rPr>
                <w:rFonts w:ascii="Arial" w:hAnsi="Arial" w:cs="Arial"/>
                <w:b/>
                <w:bCs/>
                <w:sz w:val="22"/>
                <w:szCs w:val="22"/>
              </w:rPr>
            </w:pPr>
            <w:r w:rsidRPr="00984CE7">
              <w:rPr>
                <w:rFonts w:ascii="Arial" w:hAnsi="Arial" w:cs="Arial"/>
                <w:b/>
                <w:bCs/>
                <w:sz w:val="22"/>
                <w:szCs w:val="22"/>
              </w:rPr>
              <w:t>(mill US$)</w:t>
            </w:r>
          </w:p>
        </w:tc>
        <w:tc>
          <w:tcPr>
            <w:tcW w:w="1980" w:type="dxa"/>
            <w:gridSpan w:val="2"/>
            <w:tcBorders>
              <w:bottom w:val="single" w:sz="4" w:space="0" w:color="auto"/>
            </w:tcBorders>
            <w:shd w:val="pct10" w:color="auto" w:fill="auto"/>
          </w:tcPr>
          <w:p w:rsidR="00611B7E" w:rsidRPr="00984CE7" w:rsidRDefault="00611B7E" w:rsidP="00611B7E">
            <w:pPr>
              <w:jc w:val="center"/>
              <w:rPr>
                <w:rFonts w:ascii="Arial" w:hAnsi="Arial" w:cs="Arial"/>
                <w:b/>
                <w:bCs/>
                <w:sz w:val="22"/>
                <w:szCs w:val="22"/>
              </w:rPr>
            </w:pPr>
            <w:r w:rsidRPr="00984CE7">
              <w:rPr>
                <w:rFonts w:ascii="Arial" w:hAnsi="Arial" w:cs="Arial"/>
                <w:b/>
                <w:bCs/>
                <w:sz w:val="22"/>
                <w:szCs w:val="22"/>
              </w:rPr>
              <w:t>Total</w:t>
            </w:r>
            <w:r w:rsidRPr="00984CE7">
              <w:rPr>
                <w:rFonts w:ascii="Arial" w:hAnsi="Arial" w:cs="Arial"/>
                <w:b/>
                <w:bCs/>
                <w:sz w:val="22"/>
                <w:szCs w:val="22"/>
              </w:rPr>
              <w:br/>
            </w:r>
            <w:r w:rsidRPr="00984CE7">
              <w:rPr>
                <w:rFonts w:ascii="Arial" w:hAnsi="Arial" w:cs="Arial"/>
                <w:b/>
                <w:bCs/>
                <w:sz w:val="22"/>
                <w:szCs w:val="22"/>
              </w:rPr>
              <w:br/>
              <w:t>(mill US$)</w:t>
            </w:r>
          </w:p>
        </w:tc>
        <w:tc>
          <w:tcPr>
            <w:tcW w:w="2340" w:type="dxa"/>
            <w:gridSpan w:val="2"/>
            <w:tcBorders>
              <w:bottom w:val="single" w:sz="4" w:space="0" w:color="auto"/>
            </w:tcBorders>
            <w:shd w:val="pct10" w:color="auto" w:fill="auto"/>
          </w:tcPr>
          <w:p w:rsidR="00611B7E" w:rsidRPr="00984CE7" w:rsidRDefault="00611B7E" w:rsidP="00611B7E">
            <w:pPr>
              <w:jc w:val="center"/>
              <w:rPr>
                <w:rFonts w:ascii="Arial" w:hAnsi="Arial" w:cs="Arial"/>
                <w:b/>
                <w:bCs/>
                <w:sz w:val="22"/>
                <w:szCs w:val="22"/>
              </w:rPr>
            </w:pPr>
            <w:r w:rsidRPr="00984CE7">
              <w:rPr>
                <w:rFonts w:ascii="Arial" w:hAnsi="Arial" w:cs="Arial"/>
                <w:b/>
                <w:bCs/>
                <w:sz w:val="22"/>
                <w:szCs w:val="22"/>
              </w:rPr>
              <w:t>Total</w:t>
            </w:r>
          </w:p>
          <w:p w:rsidR="00611B7E" w:rsidRPr="00984CE7" w:rsidRDefault="00611B7E" w:rsidP="00611B7E">
            <w:pPr>
              <w:jc w:val="center"/>
              <w:rPr>
                <w:rFonts w:ascii="Arial" w:hAnsi="Arial" w:cs="Arial"/>
                <w:b/>
                <w:bCs/>
                <w:sz w:val="22"/>
                <w:szCs w:val="22"/>
              </w:rPr>
            </w:pPr>
            <w:r w:rsidRPr="00984CE7">
              <w:rPr>
                <w:rFonts w:ascii="Arial" w:hAnsi="Arial" w:cs="Arial"/>
                <w:b/>
                <w:bCs/>
                <w:sz w:val="22"/>
                <w:szCs w:val="22"/>
              </w:rPr>
              <w:t>Disbursement</w:t>
            </w:r>
            <w:r w:rsidRPr="00984CE7">
              <w:rPr>
                <w:rFonts w:ascii="Arial" w:hAnsi="Arial" w:cs="Arial"/>
                <w:b/>
                <w:bCs/>
                <w:sz w:val="22"/>
                <w:szCs w:val="22"/>
              </w:rPr>
              <w:br/>
              <w:t>(mill US$)</w:t>
            </w:r>
          </w:p>
        </w:tc>
      </w:tr>
      <w:tr w:rsidR="00611B7E" w:rsidRPr="00984CE7">
        <w:trPr>
          <w:cantSplit/>
        </w:trPr>
        <w:tc>
          <w:tcPr>
            <w:tcW w:w="2088" w:type="dxa"/>
            <w:vMerge/>
          </w:tcPr>
          <w:p w:rsidR="00611B7E" w:rsidRPr="00984CE7" w:rsidRDefault="00611B7E" w:rsidP="00611B7E">
            <w:pPr>
              <w:rPr>
                <w:rFonts w:ascii="Arial" w:hAnsi="Arial" w:cs="Arial"/>
                <w:sz w:val="22"/>
                <w:szCs w:val="22"/>
              </w:rPr>
            </w:pPr>
          </w:p>
        </w:tc>
        <w:tc>
          <w:tcPr>
            <w:tcW w:w="1080" w:type="dxa"/>
            <w:shd w:val="pct12" w:color="auto" w:fill="auto"/>
          </w:tcPr>
          <w:p w:rsidR="00611B7E" w:rsidRPr="00984CE7" w:rsidRDefault="00611B7E" w:rsidP="00611B7E">
            <w:pPr>
              <w:pStyle w:val="Ttulo8"/>
              <w:rPr>
                <w:rFonts w:ascii="Arial" w:hAnsi="Arial" w:cs="Arial"/>
                <w:sz w:val="22"/>
                <w:szCs w:val="22"/>
              </w:rPr>
            </w:pPr>
            <w:r w:rsidRPr="00984CE7">
              <w:rPr>
                <w:rFonts w:ascii="Arial" w:hAnsi="Arial" w:cs="Arial"/>
                <w:sz w:val="22"/>
                <w:szCs w:val="22"/>
              </w:rPr>
              <w:t>Planned</w:t>
            </w:r>
          </w:p>
        </w:tc>
        <w:tc>
          <w:tcPr>
            <w:tcW w:w="900" w:type="dxa"/>
            <w:shd w:val="pct12" w:color="auto" w:fill="auto"/>
          </w:tcPr>
          <w:p w:rsidR="00611B7E" w:rsidRPr="00984CE7" w:rsidRDefault="00611B7E" w:rsidP="00611B7E">
            <w:pPr>
              <w:rPr>
                <w:rFonts w:ascii="Arial" w:hAnsi="Arial" w:cs="Arial"/>
                <w:b/>
                <w:bCs/>
                <w:sz w:val="22"/>
                <w:szCs w:val="22"/>
              </w:rPr>
            </w:pPr>
            <w:r w:rsidRPr="00984CE7">
              <w:rPr>
                <w:rFonts w:ascii="Arial" w:hAnsi="Arial" w:cs="Arial"/>
                <w:b/>
                <w:bCs/>
                <w:sz w:val="22"/>
                <w:szCs w:val="22"/>
              </w:rPr>
              <w:t>Actual</w:t>
            </w:r>
          </w:p>
        </w:tc>
        <w:tc>
          <w:tcPr>
            <w:tcW w:w="1080" w:type="dxa"/>
            <w:shd w:val="pct12" w:color="auto" w:fill="auto"/>
          </w:tcPr>
          <w:p w:rsidR="00611B7E" w:rsidRPr="00984CE7" w:rsidRDefault="00611B7E" w:rsidP="00611B7E">
            <w:pPr>
              <w:rPr>
                <w:rFonts w:ascii="Arial" w:hAnsi="Arial" w:cs="Arial"/>
                <w:b/>
                <w:bCs/>
                <w:sz w:val="22"/>
                <w:szCs w:val="22"/>
              </w:rPr>
            </w:pPr>
            <w:r w:rsidRPr="00984CE7">
              <w:rPr>
                <w:rFonts w:ascii="Arial" w:hAnsi="Arial" w:cs="Arial"/>
                <w:b/>
                <w:bCs/>
                <w:sz w:val="22"/>
                <w:szCs w:val="22"/>
              </w:rPr>
              <w:t>Planned</w:t>
            </w:r>
          </w:p>
        </w:tc>
        <w:tc>
          <w:tcPr>
            <w:tcW w:w="900" w:type="dxa"/>
            <w:shd w:val="pct12" w:color="auto" w:fill="auto"/>
          </w:tcPr>
          <w:p w:rsidR="00611B7E" w:rsidRPr="00984CE7" w:rsidRDefault="00611B7E" w:rsidP="00611B7E">
            <w:pPr>
              <w:rPr>
                <w:rFonts w:ascii="Arial" w:hAnsi="Arial" w:cs="Arial"/>
                <w:b/>
                <w:bCs/>
                <w:sz w:val="22"/>
                <w:szCs w:val="22"/>
              </w:rPr>
            </w:pPr>
            <w:r w:rsidRPr="00984CE7">
              <w:rPr>
                <w:rFonts w:ascii="Arial" w:hAnsi="Arial" w:cs="Arial"/>
                <w:b/>
                <w:bCs/>
                <w:sz w:val="22"/>
                <w:szCs w:val="22"/>
              </w:rPr>
              <w:t>Actual</w:t>
            </w:r>
          </w:p>
        </w:tc>
        <w:tc>
          <w:tcPr>
            <w:tcW w:w="1080" w:type="dxa"/>
            <w:shd w:val="pct12" w:color="auto" w:fill="auto"/>
          </w:tcPr>
          <w:p w:rsidR="00611B7E" w:rsidRPr="00984CE7" w:rsidRDefault="00611B7E" w:rsidP="00611B7E">
            <w:pPr>
              <w:rPr>
                <w:rFonts w:ascii="Arial" w:hAnsi="Arial" w:cs="Arial"/>
                <w:b/>
                <w:bCs/>
                <w:sz w:val="22"/>
                <w:szCs w:val="22"/>
              </w:rPr>
            </w:pPr>
            <w:r w:rsidRPr="00984CE7">
              <w:rPr>
                <w:rFonts w:ascii="Arial" w:hAnsi="Arial" w:cs="Arial"/>
                <w:b/>
                <w:bCs/>
                <w:sz w:val="22"/>
                <w:szCs w:val="22"/>
              </w:rPr>
              <w:t>Planned</w:t>
            </w:r>
          </w:p>
        </w:tc>
        <w:tc>
          <w:tcPr>
            <w:tcW w:w="900" w:type="dxa"/>
            <w:shd w:val="pct12" w:color="auto" w:fill="auto"/>
          </w:tcPr>
          <w:p w:rsidR="00611B7E" w:rsidRPr="00984CE7" w:rsidRDefault="00611B7E" w:rsidP="00611B7E">
            <w:pPr>
              <w:rPr>
                <w:rFonts w:ascii="Arial" w:hAnsi="Arial" w:cs="Arial"/>
                <w:b/>
                <w:bCs/>
                <w:sz w:val="22"/>
                <w:szCs w:val="22"/>
              </w:rPr>
            </w:pPr>
            <w:r w:rsidRPr="00984CE7">
              <w:rPr>
                <w:rFonts w:ascii="Arial" w:hAnsi="Arial" w:cs="Arial"/>
                <w:b/>
                <w:bCs/>
                <w:sz w:val="22"/>
                <w:szCs w:val="22"/>
              </w:rPr>
              <w:t>Actual</w:t>
            </w:r>
          </w:p>
        </w:tc>
        <w:tc>
          <w:tcPr>
            <w:tcW w:w="1080" w:type="dxa"/>
            <w:shd w:val="pct12" w:color="auto" w:fill="auto"/>
          </w:tcPr>
          <w:p w:rsidR="00611B7E" w:rsidRPr="00984CE7" w:rsidRDefault="00611B7E" w:rsidP="00611B7E">
            <w:pPr>
              <w:rPr>
                <w:rFonts w:ascii="Arial" w:hAnsi="Arial" w:cs="Arial"/>
                <w:b/>
                <w:bCs/>
                <w:sz w:val="22"/>
                <w:szCs w:val="22"/>
              </w:rPr>
            </w:pPr>
            <w:r w:rsidRPr="00984CE7">
              <w:rPr>
                <w:rFonts w:ascii="Arial" w:hAnsi="Arial" w:cs="Arial"/>
                <w:b/>
                <w:bCs/>
                <w:sz w:val="22"/>
                <w:szCs w:val="22"/>
              </w:rPr>
              <w:t>Planned</w:t>
            </w:r>
          </w:p>
        </w:tc>
        <w:tc>
          <w:tcPr>
            <w:tcW w:w="900" w:type="dxa"/>
            <w:shd w:val="pct12" w:color="auto" w:fill="auto"/>
          </w:tcPr>
          <w:p w:rsidR="00611B7E" w:rsidRPr="00984CE7" w:rsidRDefault="00611B7E" w:rsidP="00611B7E">
            <w:pPr>
              <w:rPr>
                <w:rFonts w:ascii="Arial" w:hAnsi="Arial" w:cs="Arial"/>
                <w:b/>
                <w:bCs/>
                <w:sz w:val="22"/>
                <w:szCs w:val="22"/>
              </w:rPr>
            </w:pPr>
            <w:r w:rsidRPr="00984CE7">
              <w:rPr>
                <w:rFonts w:ascii="Arial" w:hAnsi="Arial" w:cs="Arial"/>
                <w:b/>
                <w:bCs/>
                <w:sz w:val="22"/>
                <w:szCs w:val="22"/>
              </w:rPr>
              <w:t>Actual</w:t>
            </w:r>
          </w:p>
        </w:tc>
        <w:tc>
          <w:tcPr>
            <w:tcW w:w="1260" w:type="dxa"/>
            <w:shd w:val="pct12" w:color="auto" w:fill="auto"/>
          </w:tcPr>
          <w:p w:rsidR="00611B7E" w:rsidRPr="00984CE7" w:rsidRDefault="00611B7E" w:rsidP="00611B7E">
            <w:pPr>
              <w:rPr>
                <w:rFonts w:ascii="Arial" w:hAnsi="Arial" w:cs="Arial"/>
                <w:b/>
                <w:bCs/>
                <w:sz w:val="22"/>
                <w:szCs w:val="22"/>
              </w:rPr>
            </w:pPr>
            <w:r w:rsidRPr="00984CE7">
              <w:rPr>
                <w:rFonts w:ascii="Arial" w:hAnsi="Arial" w:cs="Arial"/>
                <w:b/>
                <w:bCs/>
                <w:sz w:val="22"/>
                <w:szCs w:val="22"/>
              </w:rPr>
              <w:t>Planned</w:t>
            </w:r>
          </w:p>
        </w:tc>
        <w:tc>
          <w:tcPr>
            <w:tcW w:w="1080" w:type="dxa"/>
            <w:shd w:val="pct12" w:color="auto" w:fill="auto"/>
          </w:tcPr>
          <w:p w:rsidR="00611B7E" w:rsidRPr="00984CE7" w:rsidRDefault="00611B7E" w:rsidP="00611B7E">
            <w:pPr>
              <w:pStyle w:val="Ttulo8"/>
              <w:rPr>
                <w:rFonts w:ascii="Arial" w:hAnsi="Arial" w:cs="Arial"/>
                <w:sz w:val="22"/>
                <w:szCs w:val="22"/>
              </w:rPr>
            </w:pPr>
            <w:r w:rsidRPr="00984CE7">
              <w:rPr>
                <w:rFonts w:ascii="Arial" w:hAnsi="Arial" w:cs="Arial"/>
                <w:sz w:val="22"/>
                <w:szCs w:val="22"/>
              </w:rPr>
              <w:t>Actual</w:t>
            </w:r>
          </w:p>
        </w:tc>
      </w:tr>
      <w:tr w:rsidR="00611B7E" w:rsidRPr="00984CE7">
        <w:trPr>
          <w:cantSplit/>
        </w:trPr>
        <w:tc>
          <w:tcPr>
            <w:tcW w:w="2088" w:type="dxa"/>
          </w:tcPr>
          <w:p w:rsidR="00611B7E" w:rsidRPr="00984CE7" w:rsidRDefault="00611B7E" w:rsidP="00611B7E">
            <w:pPr>
              <w:numPr>
                <w:ilvl w:val="0"/>
                <w:numId w:val="4"/>
              </w:numPr>
              <w:rPr>
                <w:rFonts w:ascii="Arial" w:hAnsi="Arial" w:cs="Arial"/>
                <w:sz w:val="22"/>
                <w:szCs w:val="22"/>
              </w:rPr>
            </w:pPr>
            <w:r w:rsidRPr="00984CE7">
              <w:rPr>
                <w:rFonts w:ascii="Arial" w:hAnsi="Arial" w:cs="Arial"/>
                <w:sz w:val="22"/>
                <w:szCs w:val="22"/>
              </w:rPr>
              <w:t>Grants</w:t>
            </w:r>
          </w:p>
        </w:tc>
        <w:tc>
          <w:tcPr>
            <w:tcW w:w="1080" w:type="dxa"/>
          </w:tcPr>
          <w:p w:rsidR="00611B7E" w:rsidRPr="00984CE7" w:rsidRDefault="00611B7E" w:rsidP="00611B7E">
            <w:pPr>
              <w:rPr>
                <w:rFonts w:ascii="Arial" w:hAnsi="Arial" w:cs="Arial"/>
                <w:sz w:val="22"/>
                <w:szCs w:val="22"/>
              </w:rPr>
            </w:pPr>
          </w:p>
        </w:tc>
        <w:tc>
          <w:tcPr>
            <w:tcW w:w="900" w:type="dxa"/>
          </w:tcPr>
          <w:p w:rsidR="00611B7E" w:rsidRPr="00984CE7" w:rsidRDefault="00611B7E" w:rsidP="00611B7E">
            <w:pPr>
              <w:rPr>
                <w:rFonts w:ascii="Arial" w:hAnsi="Arial" w:cs="Arial"/>
                <w:sz w:val="22"/>
                <w:szCs w:val="22"/>
              </w:rPr>
            </w:pPr>
          </w:p>
        </w:tc>
        <w:tc>
          <w:tcPr>
            <w:tcW w:w="1080" w:type="dxa"/>
          </w:tcPr>
          <w:p w:rsidR="00611B7E" w:rsidRPr="00984CE7" w:rsidRDefault="00611B7E" w:rsidP="00611B7E">
            <w:pPr>
              <w:rPr>
                <w:rFonts w:ascii="Arial" w:hAnsi="Arial" w:cs="Arial"/>
                <w:sz w:val="22"/>
                <w:szCs w:val="22"/>
              </w:rPr>
            </w:pPr>
          </w:p>
        </w:tc>
        <w:tc>
          <w:tcPr>
            <w:tcW w:w="900" w:type="dxa"/>
          </w:tcPr>
          <w:p w:rsidR="00611B7E" w:rsidRPr="00984CE7" w:rsidRDefault="00611B7E" w:rsidP="00611B7E">
            <w:pPr>
              <w:rPr>
                <w:rFonts w:ascii="Arial" w:hAnsi="Arial" w:cs="Arial"/>
                <w:sz w:val="22"/>
                <w:szCs w:val="22"/>
              </w:rPr>
            </w:pPr>
          </w:p>
        </w:tc>
        <w:tc>
          <w:tcPr>
            <w:tcW w:w="1080" w:type="dxa"/>
          </w:tcPr>
          <w:p w:rsidR="00611B7E" w:rsidRPr="00984CE7" w:rsidRDefault="00611B7E" w:rsidP="00611B7E">
            <w:pPr>
              <w:rPr>
                <w:rFonts w:ascii="Arial" w:hAnsi="Arial" w:cs="Arial"/>
                <w:sz w:val="22"/>
                <w:szCs w:val="22"/>
              </w:rPr>
            </w:pPr>
          </w:p>
        </w:tc>
        <w:tc>
          <w:tcPr>
            <w:tcW w:w="900" w:type="dxa"/>
          </w:tcPr>
          <w:p w:rsidR="00611B7E" w:rsidRPr="00984CE7" w:rsidRDefault="00611B7E" w:rsidP="00611B7E">
            <w:pPr>
              <w:rPr>
                <w:rFonts w:ascii="Arial" w:hAnsi="Arial" w:cs="Arial"/>
                <w:sz w:val="22"/>
                <w:szCs w:val="22"/>
              </w:rPr>
            </w:pPr>
          </w:p>
        </w:tc>
        <w:tc>
          <w:tcPr>
            <w:tcW w:w="1080" w:type="dxa"/>
          </w:tcPr>
          <w:p w:rsidR="00611B7E" w:rsidRPr="00984CE7" w:rsidRDefault="00611B7E" w:rsidP="00611B7E">
            <w:pPr>
              <w:rPr>
                <w:rFonts w:ascii="Arial" w:hAnsi="Arial" w:cs="Arial"/>
                <w:sz w:val="22"/>
                <w:szCs w:val="22"/>
              </w:rPr>
            </w:pPr>
          </w:p>
        </w:tc>
        <w:tc>
          <w:tcPr>
            <w:tcW w:w="900" w:type="dxa"/>
          </w:tcPr>
          <w:p w:rsidR="00611B7E" w:rsidRPr="00984CE7" w:rsidRDefault="00611B7E" w:rsidP="00611B7E">
            <w:pPr>
              <w:rPr>
                <w:rFonts w:ascii="Arial" w:hAnsi="Arial" w:cs="Arial"/>
                <w:sz w:val="22"/>
                <w:szCs w:val="22"/>
              </w:rPr>
            </w:pPr>
          </w:p>
        </w:tc>
        <w:tc>
          <w:tcPr>
            <w:tcW w:w="1260" w:type="dxa"/>
          </w:tcPr>
          <w:p w:rsidR="00611B7E" w:rsidRPr="00984CE7" w:rsidRDefault="00611B7E" w:rsidP="00611B7E">
            <w:pPr>
              <w:rPr>
                <w:rFonts w:ascii="Arial" w:hAnsi="Arial" w:cs="Arial"/>
                <w:sz w:val="22"/>
                <w:szCs w:val="22"/>
              </w:rPr>
            </w:pPr>
          </w:p>
        </w:tc>
        <w:tc>
          <w:tcPr>
            <w:tcW w:w="1080" w:type="dxa"/>
          </w:tcPr>
          <w:p w:rsidR="00611B7E" w:rsidRPr="00984CE7" w:rsidRDefault="00611B7E" w:rsidP="00611B7E">
            <w:pPr>
              <w:rPr>
                <w:rFonts w:ascii="Arial" w:hAnsi="Arial" w:cs="Arial"/>
                <w:sz w:val="22"/>
                <w:szCs w:val="22"/>
              </w:rPr>
            </w:pPr>
          </w:p>
        </w:tc>
      </w:tr>
      <w:tr w:rsidR="00611B7E" w:rsidRPr="00EB66B3">
        <w:trPr>
          <w:cantSplit/>
        </w:trPr>
        <w:tc>
          <w:tcPr>
            <w:tcW w:w="2088" w:type="dxa"/>
          </w:tcPr>
          <w:p w:rsidR="00611B7E" w:rsidRPr="00984CE7" w:rsidRDefault="00611B7E" w:rsidP="00611B7E">
            <w:pPr>
              <w:numPr>
                <w:ilvl w:val="0"/>
                <w:numId w:val="4"/>
              </w:numPr>
              <w:rPr>
                <w:rFonts w:ascii="Arial" w:hAnsi="Arial" w:cs="Arial"/>
                <w:sz w:val="22"/>
                <w:szCs w:val="22"/>
                <w:lang w:val="en-US"/>
              </w:rPr>
            </w:pPr>
            <w:r w:rsidRPr="00984CE7">
              <w:rPr>
                <w:rFonts w:ascii="Arial" w:hAnsi="Arial" w:cs="Arial"/>
                <w:sz w:val="22"/>
                <w:szCs w:val="22"/>
                <w:lang w:val="en-US"/>
              </w:rPr>
              <w:t xml:space="preserve">Loans/Concessional (compared to market rate) </w:t>
            </w:r>
          </w:p>
        </w:tc>
        <w:tc>
          <w:tcPr>
            <w:tcW w:w="1080" w:type="dxa"/>
          </w:tcPr>
          <w:p w:rsidR="00611B7E" w:rsidRPr="00984CE7" w:rsidRDefault="00611B7E" w:rsidP="00611B7E">
            <w:pPr>
              <w:rPr>
                <w:rFonts w:ascii="Arial" w:hAnsi="Arial" w:cs="Arial"/>
                <w:sz w:val="22"/>
                <w:szCs w:val="22"/>
                <w:lang w:val="en-US"/>
              </w:rPr>
            </w:pPr>
          </w:p>
        </w:tc>
        <w:tc>
          <w:tcPr>
            <w:tcW w:w="900" w:type="dxa"/>
          </w:tcPr>
          <w:p w:rsidR="00611B7E" w:rsidRPr="00984CE7" w:rsidRDefault="00611B7E" w:rsidP="00611B7E">
            <w:pPr>
              <w:rPr>
                <w:rFonts w:ascii="Arial" w:hAnsi="Arial" w:cs="Arial"/>
                <w:sz w:val="22"/>
                <w:szCs w:val="22"/>
                <w:lang w:val="en-US"/>
              </w:rPr>
            </w:pPr>
          </w:p>
        </w:tc>
        <w:tc>
          <w:tcPr>
            <w:tcW w:w="1080" w:type="dxa"/>
          </w:tcPr>
          <w:p w:rsidR="00611B7E" w:rsidRPr="00984CE7" w:rsidRDefault="00611B7E" w:rsidP="00611B7E">
            <w:pPr>
              <w:rPr>
                <w:rFonts w:ascii="Arial" w:hAnsi="Arial" w:cs="Arial"/>
                <w:sz w:val="22"/>
                <w:szCs w:val="22"/>
                <w:lang w:val="en-US"/>
              </w:rPr>
            </w:pPr>
          </w:p>
        </w:tc>
        <w:tc>
          <w:tcPr>
            <w:tcW w:w="900" w:type="dxa"/>
          </w:tcPr>
          <w:p w:rsidR="00611B7E" w:rsidRPr="00984CE7" w:rsidRDefault="00611B7E" w:rsidP="00611B7E">
            <w:pPr>
              <w:rPr>
                <w:rFonts w:ascii="Arial" w:hAnsi="Arial" w:cs="Arial"/>
                <w:sz w:val="22"/>
                <w:szCs w:val="22"/>
                <w:lang w:val="en-US"/>
              </w:rPr>
            </w:pPr>
          </w:p>
        </w:tc>
        <w:tc>
          <w:tcPr>
            <w:tcW w:w="1080" w:type="dxa"/>
          </w:tcPr>
          <w:p w:rsidR="00611B7E" w:rsidRPr="00984CE7" w:rsidRDefault="00611B7E" w:rsidP="00611B7E">
            <w:pPr>
              <w:rPr>
                <w:rFonts w:ascii="Arial" w:hAnsi="Arial" w:cs="Arial"/>
                <w:sz w:val="22"/>
                <w:szCs w:val="22"/>
                <w:lang w:val="en-US"/>
              </w:rPr>
            </w:pPr>
          </w:p>
        </w:tc>
        <w:tc>
          <w:tcPr>
            <w:tcW w:w="900" w:type="dxa"/>
          </w:tcPr>
          <w:p w:rsidR="00611B7E" w:rsidRPr="00984CE7" w:rsidRDefault="00611B7E" w:rsidP="00611B7E">
            <w:pPr>
              <w:rPr>
                <w:rFonts w:ascii="Arial" w:hAnsi="Arial" w:cs="Arial"/>
                <w:sz w:val="22"/>
                <w:szCs w:val="22"/>
                <w:lang w:val="en-US"/>
              </w:rPr>
            </w:pPr>
          </w:p>
        </w:tc>
        <w:tc>
          <w:tcPr>
            <w:tcW w:w="1080" w:type="dxa"/>
          </w:tcPr>
          <w:p w:rsidR="00611B7E" w:rsidRPr="00984CE7" w:rsidRDefault="00611B7E" w:rsidP="00611B7E">
            <w:pPr>
              <w:rPr>
                <w:rFonts w:ascii="Arial" w:hAnsi="Arial" w:cs="Arial"/>
                <w:sz w:val="22"/>
                <w:szCs w:val="22"/>
                <w:lang w:val="en-US"/>
              </w:rPr>
            </w:pPr>
          </w:p>
        </w:tc>
        <w:tc>
          <w:tcPr>
            <w:tcW w:w="900" w:type="dxa"/>
          </w:tcPr>
          <w:p w:rsidR="00611B7E" w:rsidRPr="00984CE7" w:rsidRDefault="00611B7E" w:rsidP="00611B7E">
            <w:pPr>
              <w:rPr>
                <w:rFonts w:ascii="Arial" w:hAnsi="Arial" w:cs="Arial"/>
                <w:sz w:val="22"/>
                <w:szCs w:val="22"/>
                <w:lang w:val="en-US"/>
              </w:rPr>
            </w:pPr>
          </w:p>
        </w:tc>
        <w:tc>
          <w:tcPr>
            <w:tcW w:w="1260" w:type="dxa"/>
          </w:tcPr>
          <w:p w:rsidR="00611B7E" w:rsidRPr="00984CE7" w:rsidRDefault="00611B7E" w:rsidP="00611B7E">
            <w:pPr>
              <w:rPr>
                <w:rFonts w:ascii="Arial" w:hAnsi="Arial" w:cs="Arial"/>
                <w:sz w:val="22"/>
                <w:szCs w:val="22"/>
                <w:lang w:val="en-US"/>
              </w:rPr>
            </w:pPr>
          </w:p>
        </w:tc>
        <w:tc>
          <w:tcPr>
            <w:tcW w:w="1080" w:type="dxa"/>
          </w:tcPr>
          <w:p w:rsidR="00611B7E" w:rsidRPr="00984CE7" w:rsidRDefault="00611B7E" w:rsidP="00611B7E">
            <w:pPr>
              <w:rPr>
                <w:rFonts w:ascii="Arial" w:hAnsi="Arial" w:cs="Arial"/>
                <w:sz w:val="22"/>
                <w:szCs w:val="22"/>
                <w:lang w:val="en-US"/>
              </w:rPr>
            </w:pPr>
          </w:p>
        </w:tc>
      </w:tr>
      <w:tr w:rsidR="00611B7E" w:rsidRPr="00984CE7">
        <w:trPr>
          <w:cantSplit/>
        </w:trPr>
        <w:tc>
          <w:tcPr>
            <w:tcW w:w="2088" w:type="dxa"/>
          </w:tcPr>
          <w:p w:rsidR="00611B7E" w:rsidRPr="00984CE7" w:rsidRDefault="00611B7E" w:rsidP="00611B7E">
            <w:pPr>
              <w:numPr>
                <w:ilvl w:val="0"/>
                <w:numId w:val="4"/>
              </w:numPr>
              <w:rPr>
                <w:rFonts w:ascii="Arial" w:hAnsi="Arial" w:cs="Arial"/>
                <w:sz w:val="22"/>
                <w:szCs w:val="22"/>
              </w:rPr>
            </w:pPr>
            <w:r w:rsidRPr="00984CE7">
              <w:rPr>
                <w:rFonts w:ascii="Arial" w:hAnsi="Arial" w:cs="Arial"/>
                <w:sz w:val="22"/>
                <w:szCs w:val="22"/>
              </w:rPr>
              <w:t>Credits</w:t>
            </w:r>
          </w:p>
        </w:tc>
        <w:tc>
          <w:tcPr>
            <w:tcW w:w="1080" w:type="dxa"/>
          </w:tcPr>
          <w:p w:rsidR="00611B7E" w:rsidRPr="00984CE7" w:rsidRDefault="00611B7E" w:rsidP="00611B7E">
            <w:pPr>
              <w:rPr>
                <w:rFonts w:ascii="Arial" w:hAnsi="Arial" w:cs="Arial"/>
                <w:sz w:val="22"/>
                <w:szCs w:val="22"/>
              </w:rPr>
            </w:pPr>
          </w:p>
        </w:tc>
        <w:tc>
          <w:tcPr>
            <w:tcW w:w="900" w:type="dxa"/>
          </w:tcPr>
          <w:p w:rsidR="00611B7E" w:rsidRPr="00984CE7" w:rsidRDefault="00611B7E" w:rsidP="00611B7E">
            <w:pPr>
              <w:rPr>
                <w:rFonts w:ascii="Arial" w:hAnsi="Arial" w:cs="Arial"/>
                <w:sz w:val="22"/>
                <w:szCs w:val="22"/>
              </w:rPr>
            </w:pPr>
          </w:p>
        </w:tc>
        <w:tc>
          <w:tcPr>
            <w:tcW w:w="1080" w:type="dxa"/>
          </w:tcPr>
          <w:p w:rsidR="00611B7E" w:rsidRPr="00984CE7" w:rsidRDefault="00611B7E" w:rsidP="00611B7E">
            <w:pPr>
              <w:rPr>
                <w:rFonts w:ascii="Arial" w:hAnsi="Arial" w:cs="Arial"/>
                <w:sz w:val="22"/>
                <w:szCs w:val="22"/>
              </w:rPr>
            </w:pPr>
          </w:p>
        </w:tc>
        <w:tc>
          <w:tcPr>
            <w:tcW w:w="900" w:type="dxa"/>
          </w:tcPr>
          <w:p w:rsidR="00611B7E" w:rsidRPr="00984CE7" w:rsidRDefault="00611B7E" w:rsidP="00611B7E">
            <w:pPr>
              <w:rPr>
                <w:rFonts w:ascii="Arial" w:hAnsi="Arial" w:cs="Arial"/>
                <w:sz w:val="22"/>
                <w:szCs w:val="22"/>
              </w:rPr>
            </w:pPr>
          </w:p>
        </w:tc>
        <w:tc>
          <w:tcPr>
            <w:tcW w:w="1080" w:type="dxa"/>
          </w:tcPr>
          <w:p w:rsidR="00611B7E" w:rsidRPr="00984CE7" w:rsidRDefault="00611B7E" w:rsidP="00611B7E">
            <w:pPr>
              <w:rPr>
                <w:rFonts w:ascii="Arial" w:hAnsi="Arial" w:cs="Arial"/>
                <w:sz w:val="22"/>
                <w:szCs w:val="22"/>
              </w:rPr>
            </w:pPr>
          </w:p>
        </w:tc>
        <w:tc>
          <w:tcPr>
            <w:tcW w:w="900" w:type="dxa"/>
          </w:tcPr>
          <w:p w:rsidR="00611B7E" w:rsidRPr="00984CE7" w:rsidRDefault="00611B7E" w:rsidP="00611B7E">
            <w:pPr>
              <w:rPr>
                <w:rFonts w:ascii="Arial" w:hAnsi="Arial" w:cs="Arial"/>
                <w:sz w:val="22"/>
                <w:szCs w:val="22"/>
              </w:rPr>
            </w:pPr>
          </w:p>
        </w:tc>
        <w:tc>
          <w:tcPr>
            <w:tcW w:w="1080" w:type="dxa"/>
          </w:tcPr>
          <w:p w:rsidR="00611B7E" w:rsidRPr="00984CE7" w:rsidRDefault="00611B7E" w:rsidP="00611B7E">
            <w:pPr>
              <w:rPr>
                <w:rFonts w:ascii="Arial" w:hAnsi="Arial" w:cs="Arial"/>
                <w:sz w:val="22"/>
                <w:szCs w:val="22"/>
              </w:rPr>
            </w:pPr>
          </w:p>
        </w:tc>
        <w:tc>
          <w:tcPr>
            <w:tcW w:w="900" w:type="dxa"/>
          </w:tcPr>
          <w:p w:rsidR="00611B7E" w:rsidRPr="00984CE7" w:rsidRDefault="00611B7E" w:rsidP="00611B7E">
            <w:pPr>
              <w:rPr>
                <w:rFonts w:ascii="Arial" w:hAnsi="Arial" w:cs="Arial"/>
                <w:sz w:val="22"/>
                <w:szCs w:val="22"/>
              </w:rPr>
            </w:pPr>
          </w:p>
        </w:tc>
        <w:tc>
          <w:tcPr>
            <w:tcW w:w="1260" w:type="dxa"/>
          </w:tcPr>
          <w:p w:rsidR="00611B7E" w:rsidRPr="00984CE7" w:rsidRDefault="00611B7E" w:rsidP="00611B7E">
            <w:pPr>
              <w:rPr>
                <w:rFonts w:ascii="Arial" w:hAnsi="Arial" w:cs="Arial"/>
                <w:sz w:val="22"/>
                <w:szCs w:val="22"/>
              </w:rPr>
            </w:pPr>
          </w:p>
        </w:tc>
        <w:tc>
          <w:tcPr>
            <w:tcW w:w="1080" w:type="dxa"/>
          </w:tcPr>
          <w:p w:rsidR="00611B7E" w:rsidRPr="00984CE7" w:rsidRDefault="00611B7E" w:rsidP="00611B7E">
            <w:pPr>
              <w:rPr>
                <w:rFonts w:ascii="Arial" w:hAnsi="Arial" w:cs="Arial"/>
                <w:sz w:val="22"/>
                <w:szCs w:val="22"/>
              </w:rPr>
            </w:pPr>
          </w:p>
        </w:tc>
      </w:tr>
      <w:tr w:rsidR="00611B7E" w:rsidRPr="00984CE7">
        <w:trPr>
          <w:cantSplit/>
        </w:trPr>
        <w:tc>
          <w:tcPr>
            <w:tcW w:w="2088" w:type="dxa"/>
          </w:tcPr>
          <w:p w:rsidR="00611B7E" w:rsidRPr="00984CE7" w:rsidRDefault="00611B7E" w:rsidP="00611B7E">
            <w:pPr>
              <w:numPr>
                <w:ilvl w:val="0"/>
                <w:numId w:val="4"/>
              </w:numPr>
              <w:rPr>
                <w:rFonts w:ascii="Arial" w:hAnsi="Arial" w:cs="Arial"/>
                <w:sz w:val="22"/>
                <w:szCs w:val="22"/>
              </w:rPr>
            </w:pPr>
            <w:r w:rsidRPr="00984CE7">
              <w:rPr>
                <w:rFonts w:ascii="Arial" w:hAnsi="Arial" w:cs="Arial"/>
                <w:sz w:val="22"/>
                <w:szCs w:val="22"/>
              </w:rPr>
              <w:t>Equity investments</w:t>
            </w:r>
          </w:p>
        </w:tc>
        <w:tc>
          <w:tcPr>
            <w:tcW w:w="1080" w:type="dxa"/>
          </w:tcPr>
          <w:p w:rsidR="00611B7E" w:rsidRPr="00984CE7" w:rsidRDefault="00611B7E" w:rsidP="00611B7E">
            <w:pPr>
              <w:rPr>
                <w:rFonts w:ascii="Arial" w:hAnsi="Arial" w:cs="Arial"/>
                <w:sz w:val="22"/>
                <w:szCs w:val="22"/>
              </w:rPr>
            </w:pPr>
          </w:p>
        </w:tc>
        <w:tc>
          <w:tcPr>
            <w:tcW w:w="900" w:type="dxa"/>
          </w:tcPr>
          <w:p w:rsidR="00611B7E" w:rsidRPr="00984CE7" w:rsidRDefault="00611B7E" w:rsidP="00611B7E">
            <w:pPr>
              <w:rPr>
                <w:rFonts w:ascii="Arial" w:hAnsi="Arial" w:cs="Arial"/>
                <w:sz w:val="22"/>
                <w:szCs w:val="22"/>
              </w:rPr>
            </w:pPr>
          </w:p>
        </w:tc>
        <w:tc>
          <w:tcPr>
            <w:tcW w:w="1080" w:type="dxa"/>
          </w:tcPr>
          <w:p w:rsidR="00611B7E" w:rsidRPr="00984CE7" w:rsidRDefault="00611B7E" w:rsidP="00611B7E">
            <w:pPr>
              <w:rPr>
                <w:rFonts w:ascii="Arial" w:hAnsi="Arial" w:cs="Arial"/>
                <w:sz w:val="22"/>
                <w:szCs w:val="22"/>
              </w:rPr>
            </w:pPr>
          </w:p>
        </w:tc>
        <w:tc>
          <w:tcPr>
            <w:tcW w:w="900" w:type="dxa"/>
          </w:tcPr>
          <w:p w:rsidR="00611B7E" w:rsidRPr="00984CE7" w:rsidRDefault="00611B7E" w:rsidP="00611B7E">
            <w:pPr>
              <w:rPr>
                <w:rFonts w:ascii="Arial" w:hAnsi="Arial" w:cs="Arial"/>
                <w:sz w:val="22"/>
                <w:szCs w:val="22"/>
              </w:rPr>
            </w:pPr>
          </w:p>
        </w:tc>
        <w:tc>
          <w:tcPr>
            <w:tcW w:w="1080" w:type="dxa"/>
          </w:tcPr>
          <w:p w:rsidR="00611B7E" w:rsidRPr="00984CE7" w:rsidRDefault="00611B7E" w:rsidP="00611B7E">
            <w:pPr>
              <w:rPr>
                <w:rFonts w:ascii="Arial" w:hAnsi="Arial" w:cs="Arial"/>
                <w:sz w:val="22"/>
                <w:szCs w:val="22"/>
              </w:rPr>
            </w:pPr>
          </w:p>
        </w:tc>
        <w:tc>
          <w:tcPr>
            <w:tcW w:w="900" w:type="dxa"/>
          </w:tcPr>
          <w:p w:rsidR="00611B7E" w:rsidRPr="00984CE7" w:rsidRDefault="00611B7E" w:rsidP="00611B7E">
            <w:pPr>
              <w:rPr>
                <w:rFonts w:ascii="Arial" w:hAnsi="Arial" w:cs="Arial"/>
                <w:sz w:val="22"/>
                <w:szCs w:val="22"/>
              </w:rPr>
            </w:pPr>
          </w:p>
        </w:tc>
        <w:tc>
          <w:tcPr>
            <w:tcW w:w="1080" w:type="dxa"/>
          </w:tcPr>
          <w:p w:rsidR="00611B7E" w:rsidRPr="00984CE7" w:rsidRDefault="00611B7E" w:rsidP="00611B7E">
            <w:pPr>
              <w:rPr>
                <w:rFonts w:ascii="Arial" w:hAnsi="Arial" w:cs="Arial"/>
                <w:sz w:val="22"/>
                <w:szCs w:val="22"/>
              </w:rPr>
            </w:pPr>
          </w:p>
        </w:tc>
        <w:tc>
          <w:tcPr>
            <w:tcW w:w="900" w:type="dxa"/>
          </w:tcPr>
          <w:p w:rsidR="00611B7E" w:rsidRPr="00984CE7" w:rsidRDefault="00611B7E" w:rsidP="00611B7E">
            <w:pPr>
              <w:rPr>
                <w:rFonts w:ascii="Arial" w:hAnsi="Arial" w:cs="Arial"/>
                <w:sz w:val="22"/>
                <w:szCs w:val="22"/>
              </w:rPr>
            </w:pPr>
          </w:p>
        </w:tc>
        <w:tc>
          <w:tcPr>
            <w:tcW w:w="1260" w:type="dxa"/>
          </w:tcPr>
          <w:p w:rsidR="00611B7E" w:rsidRPr="00984CE7" w:rsidRDefault="00611B7E" w:rsidP="00611B7E">
            <w:pPr>
              <w:rPr>
                <w:rFonts w:ascii="Arial" w:hAnsi="Arial" w:cs="Arial"/>
                <w:sz w:val="22"/>
                <w:szCs w:val="22"/>
              </w:rPr>
            </w:pPr>
          </w:p>
        </w:tc>
        <w:tc>
          <w:tcPr>
            <w:tcW w:w="1080" w:type="dxa"/>
          </w:tcPr>
          <w:p w:rsidR="00611B7E" w:rsidRPr="00984CE7" w:rsidRDefault="00611B7E" w:rsidP="00611B7E">
            <w:pPr>
              <w:rPr>
                <w:rFonts w:ascii="Arial" w:hAnsi="Arial" w:cs="Arial"/>
                <w:sz w:val="22"/>
                <w:szCs w:val="22"/>
              </w:rPr>
            </w:pPr>
          </w:p>
        </w:tc>
      </w:tr>
      <w:tr w:rsidR="00611B7E" w:rsidRPr="00984CE7">
        <w:trPr>
          <w:cantSplit/>
        </w:trPr>
        <w:tc>
          <w:tcPr>
            <w:tcW w:w="2088" w:type="dxa"/>
          </w:tcPr>
          <w:p w:rsidR="00611B7E" w:rsidRPr="00984CE7" w:rsidRDefault="00611B7E" w:rsidP="00611B7E">
            <w:pPr>
              <w:numPr>
                <w:ilvl w:val="0"/>
                <w:numId w:val="4"/>
              </w:numPr>
              <w:rPr>
                <w:rFonts w:ascii="Arial" w:hAnsi="Arial" w:cs="Arial"/>
                <w:sz w:val="22"/>
                <w:szCs w:val="22"/>
              </w:rPr>
            </w:pPr>
            <w:r w:rsidRPr="00984CE7">
              <w:rPr>
                <w:rFonts w:ascii="Arial" w:hAnsi="Arial" w:cs="Arial"/>
                <w:sz w:val="22"/>
                <w:szCs w:val="22"/>
              </w:rPr>
              <w:t>In-kind support</w:t>
            </w:r>
          </w:p>
        </w:tc>
        <w:tc>
          <w:tcPr>
            <w:tcW w:w="1080" w:type="dxa"/>
          </w:tcPr>
          <w:p w:rsidR="00611B7E" w:rsidRPr="00984CE7" w:rsidRDefault="00611B7E" w:rsidP="00611B7E">
            <w:pPr>
              <w:rPr>
                <w:rFonts w:ascii="Arial" w:hAnsi="Arial" w:cs="Arial"/>
                <w:sz w:val="22"/>
                <w:szCs w:val="22"/>
              </w:rPr>
            </w:pPr>
          </w:p>
        </w:tc>
        <w:tc>
          <w:tcPr>
            <w:tcW w:w="900" w:type="dxa"/>
          </w:tcPr>
          <w:p w:rsidR="00611B7E" w:rsidRPr="00984CE7" w:rsidRDefault="00611B7E" w:rsidP="00611B7E">
            <w:pPr>
              <w:rPr>
                <w:rFonts w:ascii="Arial" w:hAnsi="Arial" w:cs="Arial"/>
                <w:sz w:val="22"/>
                <w:szCs w:val="22"/>
              </w:rPr>
            </w:pPr>
          </w:p>
        </w:tc>
        <w:tc>
          <w:tcPr>
            <w:tcW w:w="1080" w:type="dxa"/>
          </w:tcPr>
          <w:p w:rsidR="00611B7E" w:rsidRPr="00984CE7" w:rsidRDefault="00611B7E" w:rsidP="00611B7E">
            <w:pPr>
              <w:rPr>
                <w:rFonts w:ascii="Arial" w:hAnsi="Arial" w:cs="Arial"/>
                <w:sz w:val="22"/>
                <w:szCs w:val="22"/>
              </w:rPr>
            </w:pPr>
          </w:p>
        </w:tc>
        <w:tc>
          <w:tcPr>
            <w:tcW w:w="900" w:type="dxa"/>
          </w:tcPr>
          <w:p w:rsidR="00611B7E" w:rsidRPr="00984CE7" w:rsidRDefault="00611B7E" w:rsidP="00611B7E">
            <w:pPr>
              <w:rPr>
                <w:rFonts w:ascii="Arial" w:hAnsi="Arial" w:cs="Arial"/>
                <w:sz w:val="22"/>
                <w:szCs w:val="22"/>
              </w:rPr>
            </w:pPr>
          </w:p>
        </w:tc>
        <w:tc>
          <w:tcPr>
            <w:tcW w:w="1080" w:type="dxa"/>
          </w:tcPr>
          <w:p w:rsidR="00611B7E" w:rsidRPr="00984CE7" w:rsidRDefault="00611B7E" w:rsidP="00611B7E">
            <w:pPr>
              <w:rPr>
                <w:rFonts w:ascii="Arial" w:hAnsi="Arial" w:cs="Arial"/>
                <w:sz w:val="22"/>
                <w:szCs w:val="22"/>
              </w:rPr>
            </w:pPr>
          </w:p>
        </w:tc>
        <w:tc>
          <w:tcPr>
            <w:tcW w:w="900" w:type="dxa"/>
          </w:tcPr>
          <w:p w:rsidR="00611B7E" w:rsidRPr="00984CE7" w:rsidRDefault="00611B7E" w:rsidP="00611B7E">
            <w:pPr>
              <w:rPr>
                <w:rFonts w:ascii="Arial" w:hAnsi="Arial" w:cs="Arial"/>
                <w:sz w:val="22"/>
                <w:szCs w:val="22"/>
              </w:rPr>
            </w:pPr>
          </w:p>
        </w:tc>
        <w:tc>
          <w:tcPr>
            <w:tcW w:w="1080" w:type="dxa"/>
          </w:tcPr>
          <w:p w:rsidR="00611B7E" w:rsidRPr="00984CE7" w:rsidRDefault="00611B7E" w:rsidP="00611B7E">
            <w:pPr>
              <w:rPr>
                <w:rFonts w:ascii="Arial" w:hAnsi="Arial" w:cs="Arial"/>
                <w:sz w:val="22"/>
                <w:szCs w:val="22"/>
              </w:rPr>
            </w:pPr>
          </w:p>
        </w:tc>
        <w:tc>
          <w:tcPr>
            <w:tcW w:w="900" w:type="dxa"/>
          </w:tcPr>
          <w:p w:rsidR="00611B7E" w:rsidRPr="00984CE7" w:rsidRDefault="00611B7E" w:rsidP="00611B7E">
            <w:pPr>
              <w:rPr>
                <w:rFonts w:ascii="Arial" w:hAnsi="Arial" w:cs="Arial"/>
                <w:sz w:val="22"/>
                <w:szCs w:val="22"/>
              </w:rPr>
            </w:pPr>
          </w:p>
        </w:tc>
        <w:tc>
          <w:tcPr>
            <w:tcW w:w="1260" w:type="dxa"/>
          </w:tcPr>
          <w:p w:rsidR="00611B7E" w:rsidRPr="00984CE7" w:rsidRDefault="00611B7E" w:rsidP="00611B7E">
            <w:pPr>
              <w:rPr>
                <w:rFonts w:ascii="Arial" w:hAnsi="Arial" w:cs="Arial"/>
                <w:sz w:val="22"/>
                <w:szCs w:val="22"/>
              </w:rPr>
            </w:pPr>
          </w:p>
        </w:tc>
        <w:tc>
          <w:tcPr>
            <w:tcW w:w="1080" w:type="dxa"/>
          </w:tcPr>
          <w:p w:rsidR="00611B7E" w:rsidRPr="00984CE7" w:rsidRDefault="00611B7E" w:rsidP="00611B7E">
            <w:pPr>
              <w:rPr>
                <w:rFonts w:ascii="Arial" w:hAnsi="Arial" w:cs="Arial"/>
                <w:sz w:val="22"/>
                <w:szCs w:val="22"/>
              </w:rPr>
            </w:pPr>
          </w:p>
        </w:tc>
      </w:tr>
      <w:tr w:rsidR="00611B7E" w:rsidRPr="00984CE7">
        <w:trPr>
          <w:cantSplit/>
        </w:trPr>
        <w:tc>
          <w:tcPr>
            <w:tcW w:w="2088" w:type="dxa"/>
          </w:tcPr>
          <w:p w:rsidR="00611B7E" w:rsidRPr="00984CE7" w:rsidRDefault="00611B7E" w:rsidP="00611B7E">
            <w:pPr>
              <w:numPr>
                <w:ilvl w:val="0"/>
                <w:numId w:val="4"/>
              </w:numPr>
              <w:rPr>
                <w:rFonts w:ascii="Arial" w:hAnsi="Arial" w:cs="Arial"/>
                <w:sz w:val="22"/>
                <w:szCs w:val="22"/>
              </w:rPr>
            </w:pPr>
            <w:r w:rsidRPr="00984CE7">
              <w:rPr>
                <w:rFonts w:ascii="Arial" w:hAnsi="Arial" w:cs="Arial"/>
                <w:sz w:val="22"/>
                <w:szCs w:val="22"/>
              </w:rPr>
              <w:t>Other (*)</w:t>
            </w:r>
          </w:p>
        </w:tc>
        <w:tc>
          <w:tcPr>
            <w:tcW w:w="1080" w:type="dxa"/>
          </w:tcPr>
          <w:p w:rsidR="00611B7E" w:rsidRPr="00984CE7" w:rsidRDefault="00611B7E" w:rsidP="00611B7E">
            <w:pPr>
              <w:rPr>
                <w:rFonts w:ascii="Arial" w:hAnsi="Arial" w:cs="Arial"/>
                <w:sz w:val="22"/>
                <w:szCs w:val="22"/>
              </w:rPr>
            </w:pPr>
          </w:p>
        </w:tc>
        <w:tc>
          <w:tcPr>
            <w:tcW w:w="900" w:type="dxa"/>
          </w:tcPr>
          <w:p w:rsidR="00611B7E" w:rsidRPr="00984CE7" w:rsidRDefault="00611B7E" w:rsidP="00611B7E">
            <w:pPr>
              <w:rPr>
                <w:rFonts w:ascii="Arial" w:hAnsi="Arial" w:cs="Arial"/>
                <w:sz w:val="22"/>
                <w:szCs w:val="22"/>
              </w:rPr>
            </w:pPr>
          </w:p>
        </w:tc>
        <w:tc>
          <w:tcPr>
            <w:tcW w:w="1080" w:type="dxa"/>
          </w:tcPr>
          <w:p w:rsidR="00611B7E" w:rsidRPr="00984CE7" w:rsidRDefault="00611B7E" w:rsidP="00611B7E">
            <w:pPr>
              <w:rPr>
                <w:rFonts w:ascii="Arial" w:hAnsi="Arial" w:cs="Arial"/>
                <w:sz w:val="22"/>
                <w:szCs w:val="22"/>
              </w:rPr>
            </w:pPr>
          </w:p>
        </w:tc>
        <w:tc>
          <w:tcPr>
            <w:tcW w:w="900" w:type="dxa"/>
          </w:tcPr>
          <w:p w:rsidR="00611B7E" w:rsidRPr="00984CE7" w:rsidRDefault="00611B7E" w:rsidP="00611B7E">
            <w:pPr>
              <w:rPr>
                <w:rFonts w:ascii="Arial" w:hAnsi="Arial" w:cs="Arial"/>
                <w:sz w:val="22"/>
                <w:szCs w:val="22"/>
              </w:rPr>
            </w:pPr>
          </w:p>
        </w:tc>
        <w:tc>
          <w:tcPr>
            <w:tcW w:w="1080" w:type="dxa"/>
          </w:tcPr>
          <w:p w:rsidR="00611B7E" w:rsidRPr="00984CE7" w:rsidRDefault="00611B7E" w:rsidP="00611B7E">
            <w:pPr>
              <w:rPr>
                <w:rFonts w:ascii="Arial" w:hAnsi="Arial" w:cs="Arial"/>
                <w:sz w:val="22"/>
                <w:szCs w:val="22"/>
              </w:rPr>
            </w:pPr>
          </w:p>
        </w:tc>
        <w:tc>
          <w:tcPr>
            <w:tcW w:w="900" w:type="dxa"/>
          </w:tcPr>
          <w:p w:rsidR="00611B7E" w:rsidRPr="00984CE7" w:rsidRDefault="00611B7E" w:rsidP="00611B7E">
            <w:pPr>
              <w:rPr>
                <w:rFonts w:ascii="Arial" w:hAnsi="Arial" w:cs="Arial"/>
                <w:sz w:val="22"/>
                <w:szCs w:val="22"/>
              </w:rPr>
            </w:pPr>
          </w:p>
        </w:tc>
        <w:tc>
          <w:tcPr>
            <w:tcW w:w="1080" w:type="dxa"/>
          </w:tcPr>
          <w:p w:rsidR="00611B7E" w:rsidRPr="00984CE7" w:rsidRDefault="00611B7E" w:rsidP="00611B7E">
            <w:pPr>
              <w:rPr>
                <w:rFonts w:ascii="Arial" w:hAnsi="Arial" w:cs="Arial"/>
                <w:sz w:val="22"/>
                <w:szCs w:val="22"/>
              </w:rPr>
            </w:pPr>
          </w:p>
        </w:tc>
        <w:tc>
          <w:tcPr>
            <w:tcW w:w="900" w:type="dxa"/>
          </w:tcPr>
          <w:p w:rsidR="00611B7E" w:rsidRPr="00984CE7" w:rsidRDefault="00611B7E" w:rsidP="00611B7E">
            <w:pPr>
              <w:rPr>
                <w:rFonts w:ascii="Arial" w:hAnsi="Arial" w:cs="Arial"/>
                <w:sz w:val="22"/>
                <w:szCs w:val="22"/>
              </w:rPr>
            </w:pPr>
          </w:p>
        </w:tc>
        <w:tc>
          <w:tcPr>
            <w:tcW w:w="1260" w:type="dxa"/>
          </w:tcPr>
          <w:p w:rsidR="00611B7E" w:rsidRPr="00984CE7" w:rsidRDefault="00611B7E" w:rsidP="00611B7E">
            <w:pPr>
              <w:rPr>
                <w:rFonts w:ascii="Arial" w:hAnsi="Arial" w:cs="Arial"/>
                <w:sz w:val="22"/>
                <w:szCs w:val="22"/>
              </w:rPr>
            </w:pPr>
          </w:p>
        </w:tc>
        <w:tc>
          <w:tcPr>
            <w:tcW w:w="1080" w:type="dxa"/>
          </w:tcPr>
          <w:p w:rsidR="00611B7E" w:rsidRPr="00984CE7" w:rsidRDefault="00611B7E" w:rsidP="00611B7E">
            <w:pPr>
              <w:rPr>
                <w:rFonts w:ascii="Arial" w:hAnsi="Arial" w:cs="Arial"/>
                <w:sz w:val="22"/>
                <w:szCs w:val="22"/>
              </w:rPr>
            </w:pPr>
          </w:p>
        </w:tc>
      </w:tr>
      <w:tr w:rsidR="00611B7E" w:rsidRPr="00984CE7">
        <w:trPr>
          <w:cantSplit/>
        </w:trPr>
        <w:tc>
          <w:tcPr>
            <w:tcW w:w="2088" w:type="dxa"/>
          </w:tcPr>
          <w:p w:rsidR="00611B7E" w:rsidRPr="00984CE7" w:rsidRDefault="00611B7E" w:rsidP="00611B7E">
            <w:pPr>
              <w:pStyle w:val="Ttulo1"/>
              <w:rPr>
                <w:rFonts w:ascii="Arial" w:hAnsi="Arial" w:cs="Arial"/>
                <w:sz w:val="22"/>
                <w:szCs w:val="22"/>
              </w:rPr>
            </w:pPr>
            <w:r w:rsidRPr="00984CE7">
              <w:rPr>
                <w:rFonts w:ascii="Arial" w:hAnsi="Arial" w:cs="Arial"/>
                <w:sz w:val="22"/>
                <w:szCs w:val="22"/>
              </w:rPr>
              <w:t>Totals</w:t>
            </w:r>
          </w:p>
        </w:tc>
        <w:tc>
          <w:tcPr>
            <w:tcW w:w="1080" w:type="dxa"/>
          </w:tcPr>
          <w:p w:rsidR="00611B7E" w:rsidRPr="00984CE7" w:rsidRDefault="00611B7E" w:rsidP="00611B7E">
            <w:pPr>
              <w:rPr>
                <w:rFonts w:ascii="Arial" w:hAnsi="Arial" w:cs="Arial"/>
                <w:sz w:val="22"/>
                <w:szCs w:val="22"/>
              </w:rPr>
            </w:pPr>
          </w:p>
        </w:tc>
        <w:tc>
          <w:tcPr>
            <w:tcW w:w="900" w:type="dxa"/>
          </w:tcPr>
          <w:p w:rsidR="00611B7E" w:rsidRPr="00984CE7" w:rsidRDefault="00611B7E" w:rsidP="00611B7E">
            <w:pPr>
              <w:rPr>
                <w:rFonts w:ascii="Arial" w:hAnsi="Arial" w:cs="Arial"/>
                <w:sz w:val="22"/>
                <w:szCs w:val="22"/>
              </w:rPr>
            </w:pPr>
          </w:p>
        </w:tc>
        <w:tc>
          <w:tcPr>
            <w:tcW w:w="1080" w:type="dxa"/>
          </w:tcPr>
          <w:p w:rsidR="00611B7E" w:rsidRPr="00984CE7" w:rsidRDefault="00611B7E" w:rsidP="00611B7E">
            <w:pPr>
              <w:rPr>
                <w:rFonts w:ascii="Arial" w:hAnsi="Arial" w:cs="Arial"/>
                <w:sz w:val="22"/>
                <w:szCs w:val="22"/>
              </w:rPr>
            </w:pPr>
          </w:p>
        </w:tc>
        <w:tc>
          <w:tcPr>
            <w:tcW w:w="900" w:type="dxa"/>
          </w:tcPr>
          <w:p w:rsidR="00611B7E" w:rsidRPr="00984CE7" w:rsidRDefault="00611B7E" w:rsidP="00611B7E">
            <w:pPr>
              <w:rPr>
                <w:rFonts w:ascii="Arial" w:hAnsi="Arial" w:cs="Arial"/>
                <w:sz w:val="22"/>
                <w:szCs w:val="22"/>
              </w:rPr>
            </w:pPr>
          </w:p>
        </w:tc>
        <w:tc>
          <w:tcPr>
            <w:tcW w:w="1080" w:type="dxa"/>
          </w:tcPr>
          <w:p w:rsidR="00611B7E" w:rsidRPr="00984CE7" w:rsidRDefault="00611B7E" w:rsidP="00611B7E">
            <w:pPr>
              <w:rPr>
                <w:rFonts w:ascii="Arial" w:hAnsi="Arial" w:cs="Arial"/>
                <w:sz w:val="22"/>
                <w:szCs w:val="22"/>
              </w:rPr>
            </w:pPr>
          </w:p>
        </w:tc>
        <w:tc>
          <w:tcPr>
            <w:tcW w:w="900" w:type="dxa"/>
          </w:tcPr>
          <w:p w:rsidR="00611B7E" w:rsidRPr="00984CE7" w:rsidRDefault="00611B7E" w:rsidP="00611B7E">
            <w:pPr>
              <w:rPr>
                <w:rFonts w:ascii="Arial" w:hAnsi="Arial" w:cs="Arial"/>
                <w:sz w:val="22"/>
                <w:szCs w:val="22"/>
              </w:rPr>
            </w:pPr>
          </w:p>
        </w:tc>
        <w:tc>
          <w:tcPr>
            <w:tcW w:w="1080" w:type="dxa"/>
          </w:tcPr>
          <w:p w:rsidR="00611B7E" w:rsidRPr="00984CE7" w:rsidRDefault="00611B7E" w:rsidP="00611B7E">
            <w:pPr>
              <w:rPr>
                <w:rFonts w:ascii="Arial" w:hAnsi="Arial" w:cs="Arial"/>
                <w:sz w:val="22"/>
                <w:szCs w:val="22"/>
              </w:rPr>
            </w:pPr>
          </w:p>
        </w:tc>
        <w:tc>
          <w:tcPr>
            <w:tcW w:w="900" w:type="dxa"/>
          </w:tcPr>
          <w:p w:rsidR="00611B7E" w:rsidRPr="00984CE7" w:rsidRDefault="00611B7E" w:rsidP="00611B7E">
            <w:pPr>
              <w:rPr>
                <w:rFonts w:ascii="Arial" w:hAnsi="Arial" w:cs="Arial"/>
                <w:sz w:val="22"/>
                <w:szCs w:val="22"/>
              </w:rPr>
            </w:pPr>
          </w:p>
        </w:tc>
        <w:tc>
          <w:tcPr>
            <w:tcW w:w="1260" w:type="dxa"/>
          </w:tcPr>
          <w:p w:rsidR="00611B7E" w:rsidRPr="00984CE7" w:rsidRDefault="00611B7E" w:rsidP="00611B7E">
            <w:pPr>
              <w:rPr>
                <w:rFonts w:ascii="Arial" w:hAnsi="Arial" w:cs="Arial"/>
                <w:sz w:val="22"/>
                <w:szCs w:val="22"/>
              </w:rPr>
            </w:pPr>
          </w:p>
        </w:tc>
        <w:tc>
          <w:tcPr>
            <w:tcW w:w="1080" w:type="dxa"/>
          </w:tcPr>
          <w:p w:rsidR="00611B7E" w:rsidRPr="00984CE7" w:rsidRDefault="00611B7E" w:rsidP="00611B7E">
            <w:pPr>
              <w:rPr>
                <w:rFonts w:ascii="Arial" w:hAnsi="Arial" w:cs="Arial"/>
                <w:sz w:val="22"/>
                <w:szCs w:val="22"/>
              </w:rPr>
            </w:pPr>
          </w:p>
        </w:tc>
      </w:tr>
    </w:tbl>
    <w:p w:rsidR="00611B7E" w:rsidRPr="00984CE7" w:rsidRDefault="00611B7E" w:rsidP="00611B7E">
      <w:pPr>
        <w:pStyle w:val="Epgrafe"/>
        <w:rPr>
          <w:rFonts w:ascii="Arial" w:hAnsi="Arial" w:cs="Arial"/>
          <w:smallCaps/>
          <w:sz w:val="22"/>
          <w:szCs w:val="22"/>
        </w:rPr>
      </w:pPr>
      <w:r w:rsidRPr="00984CE7">
        <w:rPr>
          <w:rFonts w:ascii="Arial" w:hAnsi="Arial" w:cs="Arial"/>
          <w:smallCaps/>
          <w:sz w:val="22"/>
          <w:szCs w:val="22"/>
        </w:rPr>
        <w:t>ANEXO 3 - Financial Planning: Co-financing</w:t>
      </w:r>
    </w:p>
    <w:p w:rsidR="00611B7E" w:rsidRPr="00984CE7" w:rsidRDefault="00611B7E" w:rsidP="00611B7E">
      <w:pPr>
        <w:rPr>
          <w:rFonts w:ascii="Arial" w:hAnsi="Arial" w:cs="Arial"/>
          <w:sz w:val="22"/>
          <w:szCs w:val="22"/>
          <w:lang w:val="en-GB"/>
        </w:rPr>
      </w:pPr>
    </w:p>
    <w:p w:rsidR="00611B7E" w:rsidRPr="00984CE7" w:rsidRDefault="00611B7E" w:rsidP="00611B7E">
      <w:pPr>
        <w:rPr>
          <w:rFonts w:ascii="Arial" w:hAnsi="Arial" w:cs="Arial"/>
          <w:sz w:val="22"/>
          <w:szCs w:val="22"/>
          <w:lang w:val="en-GB"/>
        </w:rPr>
      </w:pPr>
    </w:p>
    <w:p w:rsidR="00611B7E" w:rsidRPr="00984CE7" w:rsidRDefault="00611B7E" w:rsidP="00611B7E">
      <w:pPr>
        <w:rPr>
          <w:rFonts w:ascii="Arial" w:hAnsi="Arial" w:cs="Arial"/>
          <w:sz w:val="22"/>
          <w:szCs w:val="22"/>
          <w:lang w:val="en-GB"/>
        </w:rPr>
      </w:pPr>
    </w:p>
    <w:p w:rsidR="00611B7E" w:rsidRPr="00984CE7" w:rsidRDefault="00611B7E" w:rsidP="00611B7E">
      <w:pPr>
        <w:rPr>
          <w:rFonts w:ascii="Arial" w:hAnsi="Arial" w:cs="Arial"/>
          <w:sz w:val="22"/>
          <w:szCs w:val="22"/>
          <w:lang w:val="en-GB"/>
        </w:rPr>
      </w:pPr>
    </w:p>
    <w:p w:rsidR="00611B7E" w:rsidRPr="00984CE7" w:rsidRDefault="00611B7E" w:rsidP="00611B7E">
      <w:pPr>
        <w:rPr>
          <w:rFonts w:ascii="Arial" w:hAnsi="Arial" w:cs="Arial"/>
          <w:sz w:val="22"/>
          <w:szCs w:val="22"/>
          <w:lang w:val="en-GB"/>
        </w:rPr>
      </w:pPr>
    </w:p>
    <w:p w:rsidR="00611B7E" w:rsidRPr="00984CE7" w:rsidRDefault="00611B7E" w:rsidP="00611B7E">
      <w:pPr>
        <w:rPr>
          <w:rFonts w:ascii="Arial" w:hAnsi="Arial" w:cs="Arial"/>
          <w:sz w:val="22"/>
          <w:szCs w:val="22"/>
          <w:lang w:val="en-GB"/>
        </w:rPr>
      </w:pPr>
    </w:p>
    <w:p w:rsidR="00611B7E" w:rsidRPr="00984CE7" w:rsidRDefault="00611B7E" w:rsidP="00611B7E">
      <w:pPr>
        <w:rPr>
          <w:rFonts w:ascii="Arial" w:hAnsi="Arial" w:cs="Arial"/>
          <w:sz w:val="22"/>
          <w:szCs w:val="22"/>
          <w:lang w:val="en-GB"/>
        </w:rPr>
      </w:pPr>
    </w:p>
    <w:p w:rsidR="00611B7E" w:rsidRPr="00984CE7" w:rsidRDefault="00611B7E" w:rsidP="00611B7E">
      <w:pPr>
        <w:rPr>
          <w:rFonts w:ascii="Arial" w:hAnsi="Arial" w:cs="Arial"/>
          <w:sz w:val="22"/>
          <w:szCs w:val="22"/>
          <w:lang w:val="en-GB"/>
        </w:rPr>
      </w:pPr>
    </w:p>
    <w:p w:rsidR="00611B7E" w:rsidRPr="00984CE7" w:rsidRDefault="00611B7E" w:rsidP="00611B7E">
      <w:pPr>
        <w:rPr>
          <w:rFonts w:ascii="Arial" w:hAnsi="Arial" w:cs="Arial"/>
          <w:sz w:val="22"/>
          <w:szCs w:val="22"/>
          <w:lang w:val="en-GB"/>
        </w:rPr>
      </w:pPr>
    </w:p>
    <w:p w:rsidR="00611B7E" w:rsidRPr="00984CE7" w:rsidRDefault="00611B7E" w:rsidP="00611B7E">
      <w:pPr>
        <w:rPr>
          <w:rFonts w:ascii="Arial" w:hAnsi="Arial" w:cs="Arial"/>
          <w:sz w:val="22"/>
          <w:szCs w:val="22"/>
          <w:lang w:val="en-GB"/>
        </w:rPr>
      </w:pPr>
    </w:p>
    <w:p w:rsidR="00611B7E" w:rsidRPr="00984CE7" w:rsidRDefault="00611B7E" w:rsidP="00611B7E">
      <w:pPr>
        <w:rPr>
          <w:rFonts w:ascii="Arial" w:hAnsi="Arial" w:cs="Arial"/>
          <w:sz w:val="22"/>
          <w:szCs w:val="22"/>
          <w:lang w:val="en-GB"/>
        </w:rPr>
      </w:pPr>
    </w:p>
    <w:p w:rsidR="00611B7E" w:rsidRPr="00984CE7" w:rsidRDefault="00611B7E" w:rsidP="00611B7E">
      <w:pPr>
        <w:rPr>
          <w:rFonts w:ascii="Arial" w:hAnsi="Arial" w:cs="Arial"/>
          <w:sz w:val="22"/>
          <w:szCs w:val="22"/>
          <w:lang w:val="en-GB"/>
        </w:rPr>
      </w:pPr>
    </w:p>
    <w:p w:rsidR="00611B7E" w:rsidRPr="00984CE7" w:rsidRDefault="00611B7E" w:rsidP="00611B7E">
      <w:pPr>
        <w:rPr>
          <w:rFonts w:ascii="Arial" w:hAnsi="Arial" w:cs="Arial"/>
          <w:sz w:val="22"/>
          <w:szCs w:val="22"/>
          <w:lang w:val="en-GB"/>
        </w:rPr>
      </w:pPr>
    </w:p>
    <w:p w:rsidR="00611B7E" w:rsidRPr="00984CE7" w:rsidRDefault="00611B7E" w:rsidP="00611B7E">
      <w:pPr>
        <w:rPr>
          <w:rFonts w:ascii="Arial" w:hAnsi="Arial" w:cs="Arial"/>
          <w:sz w:val="22"/>
          <w:szCs w:val="22"/>
          <w:lang w:val="en-GB"/>
        </w:rPr>
      </w:pPr>
    </w:p>
    <w:p w:rsidR="00611B7E" w:rsidRPr="00984CE7" w:rsidRDefault="00611B7E" w:rsidP="00611B7E">
      <w:pPr>
        <w:rPr>
          <w:rFonts w:ascii="Arial" w:hAnsi="Arial" w:cs="Arial"/>
          <w:sz w:val="22"/>
          <w:szCs w:val="22"/>
          <w:lang w:val="en-GB"/>
        </w:rPr>
      </w:pPr>
    </w:p>
    <w:p w:rsidR="00611B7E" w:rsidRPr="00984CE7" w:rsidRDefault="00611B7E" w:rsidP="00611B7E">
      <w:pPr>
        <w:rPr>
          <w:rFonts w:ascii="Arial" w:hAnsi="Arial" w:cs="Arial"/>
          <w:sz w:val="22"/>
          <w:szCs w:val="22"/>
          <w:lang w:val="en-GB"/>
        </w:rPr>
      </w:pPr>
    </w:p>
    <w:p w:rsidR="00611B7E" w:rsidRPr="00984CE7" w:rsidRDefault="00611B7E" w:rsidP="00611B7E">
      <w:pPr>
        <w:rPr>
          <w:rFonts w:ascii="Arial" w:hAnsi="Arial" w:cs="Arial"/>
          <w:sz w:val="22"/>
          <w:szCs w:val="22"/>
          <w:lang w:val="en-GB"/>
        </w:rPr>
      </w:pPr>
    </w:p>
    <w:p w:rsidR="00611B7E" w:rsidRPr="00984CE7" w:rsidRDefault="00611B7E" w:rsidP="00611B7E">
      <w:pPr>
        <w:rPr>
          <w:rFonts w:ascii="Arial" w:hAnsi="Arial" w:cs="Arial"/>
          <w:sz w:val="22"/>
          <w:szCs w:val="22"/>
          <w:lang w:val="en-US"/>
        </w:rPr>
      </w:pPr>
    </w:p>
    <w:p w:rsidR="00611B7E" w:rsidRPr="00984CE7" w:rsidRDefault="00611B7E" w:rsidP="00611B7E">
      <w:pPr>
        <w:rPr>
          <w:rFonts w:ascii="Arial" w:hAnsi="Arial" w:cs="Arial"/>
          <w:sz w:val="22"/>
          <w:szCs w:val="22"/>
          <w:lang w:val="en-US"/>
        </w:rPr>
      </w:pPr>
    </w:p>
    <w:p w:rsidR="00611B7E" w:rsidRPr="00984CE7" w:rsidRDefault="00611B7E" w:rsidP="00611B7E">
      <w:pPr>
        <w:rPr>
          <w:rFonts w:ascii="Arial" w:hAnsi="Arial" w:cs="Arial"/>
          <w:sz w:val="22"/>
          <w:szCs w:val="22"/>
          <w:lang w:val="en-US"/>
        </w:rPr>
      </w:pPr>
    </w:p>
    <w:p w:rsidR="00611B7E" w:rsidRPr="00984CE7" w:rsidRDefault="00611B7E" w:rsidP="00611B7E">
      <w:pPr>
        <w:rPr>
          <w:rFonts w:ascii="Arial" w:hAnsi="Arial" w:cs="Arial"/>
          <w:sz w:val="22"/>
          <w:szCs w:val="22"/>
          <w:lang w:val="en-US"/>
        </w:rPr>
      </w:pPr>
    </w:p>
    <w:p w:rsidR="00611B7E" w:rsidRPr="00984CE7" w:rsidRDefault="00611B7E" w:rsidP="00611B7E">
      <w:pPr>
        <w:rPr>
          <w:rFonts w:ascii="Arial" w:hAnsi="Arial" w:cs="Arial"/>
          <w:sz w:val="22"/>
          <w:szCs w:val="22"/>
          <w:lang w:val="en-US"/>
        </w:rPr>
      </w:pPr>
    </w:p>
    <w:p w:rsidR="00611B7E" w:rsidRPr="00984CE7" w:rsidRDefault="00611B7E" w:rsidP="00611B7E">
      <w:pPr>
        <w:rPr>
          <w:rFonts w:ascii="Arial" w:hAnsi="Arial" w:cs="Arial"/>
          <w:sz w:val="22"/>
          <w:szCs w:val="22"/>
          <w:lang w:val="en-US"/>
        </w:rPr>
      </w:pPr>
      <w:r w:rsidRPr="00984CE7">
        <w:rPr>
          <w:rFonts w:ascii="Arial" w:hAnsi="Arial" w:cs="Arial"/>
          <w:sz w:val="22"/>
          <w:szCs w:val="22"/>
          <w:lang w:val="en-US"/>
        </w:rPr>
        <w:t>* Other is referred to contributions mobilized for the project from other multilateral agencies, bilateral development cooperation agencies, NGOs, the private sector and beneficiaries.</w:t>
      </w:r>
    </w:p>
    <w:p w:rsidR="00611B7E" w:rsidRPr="00984CE7" w:rsidRDefault="00611B7E" w:rsidP="00611B7E">
      <w:pPr>
        <w:ind w:left="360"/>
        <w:rPr>
          <w:rFonts w:ascii="Arial" w:hAnsi="Arial" w:cs="Arial"/>
          <w:sz w:val="22"/>
          <w:szCs w:val="22"/>
          <w:lang w:val="en-US"/>
        </w:rPr>
      </w:pPr>
    </w:p>
    <w:p w:rsidR="00611B7E" w:rsidRPr="00984CE7" w:rsidRDefault="00611B7E" w:rsidP="00611B7E">
      <w:pPr>
        <w:pStyle w:val="Ttulo2"/>
        <w:rPr>
          <w:rFonts w:ascii="Arial" w:hAnsi="Arial" w:cs="Arial"/>
          <w:sz w:val="22"/>
          <w:szCs w:val="22"/>
          <w:lang w:val="en-US"/>
        </w:rPr>
      </w:pPr>
      <w:r w:rsidRPr="00984CE7">
        <w:rPr>
          <w:rFonts w:ascii="Arial" w:hAnsi="Arial" w:cs="Arial"/>
          <w:sz w:val="22"/>
          <w:szCs w:val="22"/>
          <w:lang w:val="en-US"/>
        </w:rPr>
        <w:t>Leveraged Resources</w:t>
      </w:r>
    </w:p>
    <w:p w:rsidR="00611B7E" w:rsidRPr="00984CE7" w:rsidRDefault="00611B7E" w:rsidP="00611B7E">
      <w:pPr>
        <w:rPr>
          <w:rFonts w:ascii="Arial" w:hAnsi="Arial" w:cs="Arial"/>
          <w:sz w:val="22"/>
          <w:szCs w:val="22"/>
          <w:lang w:val="en-US"/>
        </w:rPr>
      </w:pPr>
      <w:r w:rsidRPr="00984CE7">
        <w:rPr>
          <w:rFonts w:ascii="Arial" w:hAnsi="Arial" w:cs="Arial"/>
          <w:sz w:val="22"/>
          <w:szCs w:val="22"/>
          <w:lang w:val="en-US"/>
        </w:rPr>
        <w:t>Leveraged resources are additional resources—beyond those committed to the project itself at the time of approval—that are mobilized later as a direct result of the project. Leveraged resources can be financial or in-kind and they may be from other donors, NGO’s, foundations, governments, communities or the private sector. Please briefly describe the resources the project has leveraged since inception and indicate how these resources are contributing to the project’s ultimate objective.</w:t>
      </w:r>
    </w:p>
    <w:p w:rsidR="00611B7E" w:rsidRPr="00984CE7" w:rsidRDefault="00611B7E">
      <w:pPr>
        <w:rPr>
          <w:rFonts w:ascii="Arial" w:eastAsia="Batang" w:hAnsi="Arial" w:cs="Arial"/>
          <w:b/>
          <w:bCs/>
          <w:sz w:val="22"/>
          <w:szCs w:val="22"/>
          <w:lang w:val="en-US"/>
        </w:rPr>
      </w:pPr>
    </w:p>
    <w:p w:rsidR="00611B7E" w:rsidRPr="00984CE7" w:rsidRDefault="00611B7E" w:rsidP="00611B7E">
      <w:pPr>
        <w:jc w:val="both"/>
        <w:rPr>
          <w:rFonts w:ascii="Arial" w:hAnsi="Arial" w:cs="Arial"/>
          <w:sz w:val="22"/>
          <w:szCs w:val="22"/>
        </w:rPr>
      </w:pPr>
      <w:r w:rsidRPr="00984CE7">
        <w:rPr>
          <w:rFonts w:ascii="Arial" w:hAnsi="Arial" w:cs="Arial"/>
          <w:sz w:val="22"/>
          <w:szCs w:val="22"/>
        </w:rPr>
        <w:t xml:space="preserve">ANEXO 4 </w:t>
      </w:r>
      <w:r w:rsidRPr="00984CE7">
        <w:rPr>
          <w:rFonts w:ascii="Arial" w:hAnsi="Arial" w:cs="Arial"/>
          <w:sz w:val="22"/>
          <w:szCs w:val="22"/>
        </w:rPr>
        <w:tab/>
        <w:t>Listado de Actores a entrevistar</w:t>
      </w:r>
    </w:p>
    <w:p w:rsidR="00611B7E" w:rsidRDefault="00611B7E">
      <w:pPr>
        <w:numPr>
          <w:ilvl w:val="0"/>
          <w:numId w:val="46"/>
        </w:numPr>
        <w:rPr>
          <w:rFonts w:ascii="Myriad Pro" w:hAnsi="Myriad Pro"/>
          <w:lang w:val="es-AR"/>
        </w:rPr>
      </w:pPr>
      <w:r>
        <w:rPr>
          <w:rFonts w:ascii="Myriad Pro" w:hAnsi="Myriad Pro"/>
          <w:b/>
          <w:lang w:val="es-AR"/>
        </w:rPr>
        <w:t>Puerto Madryn</w:t>
      </w:r>
      <w:r>
        <w:rPr>
          <w:rFonts w:ascii="Myriad Pro" w:hAnsi="Myriad Pro"/>
          <w:lang w:val="es-AR"/>
        </w:rPr>
        <w:t xml:space="preserve">: consultores del proyecto, CENPAT, </w:t>
      </w:r>
      <w:r w:rsidR="009B59F7">
        <w:rPr>
          <w:rFonts w:ascii="Myriad Pro" w:hAnsi="Myriad Pro"/>
          <w:lang w:val="es-AR"/>
        </w:rPr>
        <w:t xml:space="preserve">empresas </w:t>
      </w:r>
      <w:r>
        <w:rPr>
          <w:rFonts w:ascii="Myriad Pro" w:hAnsi="Myriad Pro"/>
          <w:lang w:val="es-AR"/>
        </w:rPr>
        <w:t>privad</w:t>
      </w:r>
      <w:r w:rsidR="009B59F7">
        <w:rPr>
          <w:rFonts w:ascii="Myriad Pro" w:hAnsi="Myriad Pro"/>
          <w:lang w:val="es-AR"/>
        </w:rPr>
        <w:t>a</w:t>
      </w:r>
      <w:r>
        <w:rPr>
          <w:rFonts w:ascii="Myriad Pro" w:hAnsi="Myriad Pro"/>
          <w:lang w:val="es-AR"/>
        </w:rPr>
        <w:t>s como Aluar o Alpesca</w:t>
      </w:r>
    </w:p>
    <w:p w:rsidR="00611B7E" w:rsidRDefault="00611B7E">
      <w:pPr>
        <w:rPr>
          <w:rFonts w:ascii="Myriad Pro" w:hAnsi="Myriad Pro"/>
          <w:lang w:val="es-AR"/>
        </w:rPr>
      </w:pPr>
    </w:p>
    <w:p w:rsidR="00611B7E" w:rsidRDefault="00611B7E">
      <w:pPr>
        <w:numPr>
          <w:ilvl w:val="0"/>
          <w:numId w:val="46"/>
        </w:numPr>
        <w:rPr>
          <w:rFonts w:ascii="Myriad Pro" w:hAnsi="Myriad Pro"/>
          <w:lang w:val="es-AR"/>
        </w:rPr>
      </w:pPr>
      <w:r>
        <w:rPr>
          <w:rFonts w:ascii="Myriad Pro" w:hAnsi="Myriad Pro"/>
          <w:b/>
          <w:lang w:val="es-AR"/>
        </w:rPr>
        <w:t>Río Negro</w:t>
      </w:r>
      <w:r>
        <w:rPr>
          <w:rFonts w:ascii="Myriad Pro" w:hAnsi="Myriad Pro"/>
          <w:lang w:val="es-AR"/>
        </w:rPr>
        <w:t>: Codema (Viedma), Municipalidad de San Antonio Oeste (SAO), Instituto Storni de Biología Marina (SAO).</w:t>
      </w:r>
    </w:p>
    <w:p w:rsidR="00611B7E" w:rsidRDefault="00611B7E">
      <w:pPr>
        <w:rPr>
          <w:rFonts w:ascii="Myriad Pro" w:hAnsi="Myriad Pro"/>
          <w:lang w:val="es-AR"/>
        </w:rPr>
      </w:pPr>
    </w:p>
    <w:p w:rsidR="00611B7E" w:rsidRDefault="00611B7E">
      <w:pPr>
        <w:numPr>
          <w:ilvl w:val="0"/>
          <w:numId w:val="46"/>
        </w:numPr>
        <w:rPr>
          <w:rFonts w:ascii="Myriad Pro" w:hAnsi="Myriad Pro"/>
          <w:lang w:val="es-AR"/>
        </w:rPr>
      </w:pPr>
      <w:r>
        <w:rPr>
          <w:rFonts w:ascii="Myriad Pro" w:hAnsi="Myriad Pro"/>
          <w:b/>
          <w:lang w:val="es-AR"/>
        </w:rPr>
        <w:t>Chubut</w:t>
      </w:r>
      <w:r>
        <w:rPr>
          <w:rFonts w:ascii="Myriad Pro" w:hAnsi="Myriad Pro"/>
          <w:lang w:val="es-AR"/>
        </w:rPr>
        <w:t xml:space="preserve">: Ministerio de </w:t>
      </w:r>
      <w:smartTag w:uri="urn:schemas-microsoft-com:office:smarttags" w:element="PersonName">
        <w:smartTagPr>
          <w:attr w:name="ProductID" w:val="la Medio Ambiente"/>
        </w:smartTagPr>
        <w:r>
          <w:rPr>
            <w:rFonts w:ascii="Myriad Pro" w:hAnsi="Myriad Pro"/>
            <w:lang w:val="es-AR"/>
          </w:rPr>
          <w:t>la Medio Ambiente</w:t>
        </w:r>
      </w:smartTag>
      <w:r>
        <w:rPr>
          <w:rFonts w:ascii="Myriad Pro" w:hAnsi="Myriad Pro"/>
          <w:lang w:val="es-AR"/>
        </w:rPr>
        <w:t xml:space="preserve"> (Rawson), Secretria de Turismo de la provincia (Rawson).</w:t>
      </w:r>
    </w:p>
    <w:p w:rsidR="00611B7E" w:rsidRDefault="00611B7E">
      <w:pPr>
        <w:rPr>
          <w:rFonts w:ascii="Myriad Pro" w:hAnsi="Myriad Pro"/>
          <w:lang w:val="es-AR"/>
        </w:rPr>
      </w:pPr>
    </w:p>
    <w:p w:rsidR="00611B7E" w:rsidRDefault="00611B7E">
      <w:pPr>
        <w:numPr>
          <w:ilvl w:val="0"/>
          <w:numId w:val="46"/>
        </w:numPr>
        <w:rPr>
          <w:rFonts w:ascii="Myriad Pro" w:hAnsi="Myriad Pro"/>
          <w:lang w:val="es-AR"/>
        </w:rPr>
      </w:pPr>
      <w:r>
        <w:rPr>
          <w:rFonts w:ascii="Myriad Pro" w:hAnsi="Myriad Pro"/>
          <w:b/>
          <w:lang w:val="es-AR"/>
        </w:rPr>
        <w:t>Santa Cruz</w:t>
      </w:r>
      <w:r>
        <w:rPr>
          <w:rFonts w:ascii="Myriad Pro" w:hAnsi="Myriad Pro"/>
          <w:lang w:val="es-AR"/>
        </w:rPr>
        <w:t xml:space="preserve">: Subsecretaría de Medio Ambiente de </w:t>
      </w:r>
      <w:smartTag w:uri="urn:schemas-microsoft-com:office:smarttags" w:element="PersonName">
        <w:smartTagPr>
          <w:attr w:name="ProductID" w:val="la Provincia"/>
        </w:smartTagPr>
        <w:r>
          <w:rPr>
            <w:rFonts w:ascii="Myriad Pro" w:hAnsi="Myriad Pro"/>
            <w:lang w:val="es-AR"/>
          </w:rPr>
          <w:t>la Provincia</w:t>
        </w:r>
      </w:smartTag>
      <w:r>
        <w:rPr>
          <w:rFonts w:ascii="Myriad Pro" w:hAnsi="Myriad Pro"/>
          <w:lang w:val="es-AR"/>
        </w:rPr>
        <w:t xml:space="preserve"> (Río Gallegos) Consejo Agrario Provincial (Río Gallegos), Municipalidad de Río Gallegos, Secretaría de Turismo de </w:t>
      </w:r>
      <w:smartTag w:uri="urn:schemas-microsoft-com:office:smarttags" w:element="PersonName">
        <w:smartTagPr>
          <w:attr w:name="ProductID" w:val="la Provincia"/>
        </w:smartTagPr>
        <w:r>
          <w:rPr>
            <w:rFonts w:ascii="Myriad Pro" w:hAnsi="Myriad Pro"/>
            <w:lang w:val="es-AR"/>
          </w:rPr>
          <w:t>la Provincia</w:t>
        </w:r>
      </w:smartTag>
      <w:r>
        <w:rPr>
          <w:rFonts w:ascii="Myriad Pro" w:hAnsi="Myriad Pro"/>
          <w:lang w:val="es-AR"/>
        </w:rPr>
        <w:t xml:space="preserve"> (Río Gallegos).</w:t>
      </w:r>
    </w:p>
    <w:p w:rsidR="00611B7E" w:rsidRDefault="00611B7E">
      <w:pPr>
        <w:rPr>
          <w:rFonts w:ascii="Myriad Pro" w:hAnsi="Myriad Pro"/>
          <w:lang w:val="es-AR"/>
        </w:rPr>
      </w:pPr>
    </w:p>
    <w:p w:rsidR="00611B7E" w:rsidRDefault="00611B7E">
      <w:pPr>
        <w:numPr>
          <w:ilvl w:val="0"/>
          <w:numId w:val="46"/>
        </w:numPr>
        <w:jc w:val="both"/>
        <w:rPr>
          <w:rFonts w:ascii="Myriad Pro" w:hAnsi="Myriad Pro"/>
          <w:b/>
          <w:lang w:val="es-AR"/>
        </w:rPr>
      </w:pPr>
      <w:r>
        <w:rPr>
          <w:rFonts w:ascii="Myriad Pro" w:hAnsi="Myriad Pro"/>
          <w:b/>
          <w:lang w:val="es-AR"/>
        </w:rPr>
        <w:t>Tierra del Fuego</w:t>
      </w:r>
      <w:r>
        <w:rPr>
          <w:rFonts w:ascii="Myriad Pro" w:hAnsi="Myriad Pro"/>
          <w:lang w:val="es-AR"/>
        </w:rPr>
        <w:t>: Secretaría de Planeamiento, CADIC, Municipalidad de Ushuaia, Turismo Municipal</w:t>
      </w:r>
    </w:p>
    <w:p w:rsidR="00611B7E" w:rsidRPr="00B93003" w:rsidRDefault="00611B7E">
      <w:pPr>
        <w:rPr>
          <w:rFonts w:ascii="Arial" w:eastAsia="Batang" w:hAnsi="Arial" w:cs="Arial"/>
          <w:b/>
          <w:bCs/>
          <w:sz w:val="22"/>
          <w:szCs w:val="22"/>
        </w:rPr>
      </w:pPr>
    </w:p>
    <w:sectPr w:rsidR="00611B7E" w:rsidRPr="00B93003" w:rsidSect="00611B7E">
      <w:headerReference w:type="default" r:id="rId12"/>
      <w:footerReference w:type="default" r:id="rId13"/>
      <w:pgSz w:w="15840" w:h="12240" w:orient="landscape" w:code="1"/>
      <w:pgMar w:top="1440" w:right="1440" w:bottom="1440" w:left="1440" w:header="709" w:footer="10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D68" w:rsidRDefault="005F6D68">
      <w:r>
        <w:separator/>
      </w:r>
    </w:p>
  </w:endnote>
  <w:endnote w:type="continuationSeparator" w:id="0">
    <w:p w:rsidR="005F6D68" w:rsidRDefault="005F6D68">
      <w:r>
        <w:continuationSeparator/>
      </w:r>
    </w:p>
  </w:endnote>
</w:endnotes>
</file>

<file path=word/fontTable.xml><?xml version="1.0" encoding="utf-8"?>
<w:fonts xmlns:r="http://schemas.openxmlformats.org/officeDocument/2006/relationships" xmlns:w="http://schemas.openxmlformats.org/wordprocessingml/2006/main">
  <w:font w:name="Myriad Pro">
    <w:panose1 w:val="00000000000000000000"/>
    <w:charset w:val="00"/>
    <w:family w:val="swiss"/>
    <w:notTrueType/>
    <w:pitch w:val="variable"/>
    <w:sig w:usb0="A00002AF" w:usb1="50002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B7E" w:rsidRDefault="00485D88" w:rsidP="00611B7E">
    <w:pPr>
      <w:pStyle w:val="Piedepgina"/>
      <w:framePr w:wrap="around" w:vAnchor="text" w:hAnchor="margin" w:xAlign="center" w:y="1"/>
      <w:rPr>
        <w:rStyle w:val="Nmerodepgina"/>
      </w:rPr>
    </w:pPr>
    <w:r>
      <w:rPr>
        <w:rStyle w:val="Nmerodepgina"/>
      </w:rPr>
      <w:fldChar w:fldCharType="begin"/>
    </w:r>
    <w:r w:rsidR="00611B7E">
      <w:rPr>
        <w:rStyle w:val="Nmerodepgina"/>
      </w:rPr>
      <w:instrText xml:space="preserve">PAGE  </w:instrText>
    </w:r>
    <w:r>
      <w:rPr>
        <w:rStyle w:val="Nmerodepgina"/>
      </w:rPr>
      <w:fldChar w:fldCharType="end"/>
    </w:r>
  </w:p>
  <w:p w:rsidR="00611B7E" w:rsidRDefault="00611B7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B7E" w:rsidRDefault="00611B7E" w:rsidP="00611B7E">
    <w:pPr>
      <w:pStyle w:val="Piedepgina"/>
      <w:framePr w:wrap="around" w:vAnchor="text" w:hAnchor="margin" w:xAlign="center" w:y="1"/>
      <w:tabs>
        <w:tab w:val="clear" w:pos="8838"/>
        <w:tab w:val="right" w:pos="9900"/>
      </w:tabs>
      <w:rPr>
        <w:rStyle w:val="Nmerodepgina"/>
      </w:rPr>
    </w:pPr>
    <w:r>
      <w:rPr>
        <w:rStyle w:val="Nmerodepgina"/>
      </w:rPr>
      <w:tab/>
    </w:r>
    <w:r>
      <w:rPr>
        <w:rStyle w:val="Nmerodepgina"/>
      </w:rPr>
      <w:tab/>
    </w:r>
  </w:p>
  <w:p w:rsidR="00611B7E" w:rsidRDefault="00611B7E" w:rsidP="00611B7E">
    <w:pPr>
      <w:pStyle w:val="Piedepgina"/>
      <w:framePr w:wrap="around" w:vAnchor="text" w:hAnchor="margin" w:xAlign="center" w:y="1"/>
      <w:ind w:right="360"/>
      <w:rPr>
        <w:rStyle w:val="Nmerodepgina"/>
      </w:rPr>
    </w:pPr>
  </w:p>
  <w:p w:rsidR="00611B7E" w:rsidRPr="00A03DAC" w:rsidRDefault="00611B7E" w:rsidP="00611B7E">
    <w:pPr>
      <w:jc w:val="both"/>
      <w:rPr>
        <w:rFonts w:eastAsia="Batang"/>
      </w:rPr>
    </w:pPr>
    <w:r>
      <w:rPr>
        <w:rFonts w:eastAsia="Batang"/>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B7E" w:rsidRDefault="00611B7E" w:rsidP="00611B7E">
    <w:pPr>
      <w:pStyle w:val="Piedepgina"/>
      <w:framePr w:wrap="around" w:vAnchor="text" w:hAnchor="margin" w:xAlign="center" w:y="1"/>
      <w:tabs>
        <w:tab w:val="clear" w:pos="8838"/>
        <w:tab w:val="right" w:pos="9900"/>
      </w:tabs>
      <w:rPr>
        <w:rStyle w:val="Nmerodepgina"/>
      </w:rPr>
    </w:pPr>
    <w:r>
      <w:rPr>
        <w:rStyle w:val="Nmerodepgina"/>
      </w:rPr>
      <w:tab/>
    </w:r>
    <w:r>
      <w:rPr>
        <w:rStyle w:val="Nmerodepgina"/>
      </w:rPr>
      <w:tab/>
    </w:r>
    <w:r w:rsidR="00485D88">
      <w:rPr>
        <w:rStyle w:val="Nmerodepgina"/>
      </w:rPr>
      <w:fldChar w:fldCharType="begin"/>
    </w:r>
    <w:r>
      <w:rPr>
        <w:rStyle w:val="Nmerodepgina"/>
      </w:rPr>
      <w:instrText xml:space="preserve"> PAGE </w:instrText>
    </w:r>
    <w:r w:rsidR="00485D88">
      <w:rPr>
        <w:rStyle w:val="Nmerodepgina"/>
      </w:rPr>
      <w:fldChar w:fldCharType="separate"/>
    </w:r>
    <w:r w:rsidR="00E60315">
      <w:rPr>
        <w:rStyle w:val="Nmerodepgina"/>
        <w:noProof/>
      </w:rPr>
      <w:t>1</w:t>
    </w:r>
    <w:r w:rsidR="00485D88">
      <w:rPr>
        <w:rStyle w:val="Nmerodepgina"/>
      </w:rPr>
      <w:fldChar w:fldCharType="end"/>
    </w:r>
  </w:p>
  <w:p w:rsidR="00611B7E" w:rsidRDefault="00611B7E" w:rsidP="00611B7E">
    <w:pPr>
      <w:pStyle w:val="Piedepgina"/>
      <w:framePr w:wrap="around" w:vAnchor="text" w:hAnchor="margin" w:xAlign="center" w:y="1"/>
      <w:ind w:right="360"/>
      <w:rPr>
        <w:rStyle w:val="Nmerodepgina"/>
      </w:rPr>
    </w:pPr>
  </w:p>
  <w:p w:rsidR="00611B7E" w:rsidRPr="00A03DAC" w:rsidRDefault="00611B7E" w:rsidP="00611B7E">
    <w:pPr>
      <w:jc w:val="both"/>
      <w:rPr>
        <w:rFonts w:eastAsia="Batang"/>
      </w:rPr>
    </w:pPr>
    <w:r>
      <w:rPr>
        <w:rFonts w:eastAsia="Batang"/>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B7E" w:rsidRDefault="00611B7E" w:rsidP="00611B7E">
    <w:pPr>
      <w:pStyle w:val="Piedepgina"/>
      <w:framePr w:wrap="around" w:vAnchor="text" w:hAnchor="margin" w:y="1"/>
      <w:rPr>
        <w:rStyle w:val="Nmerodepgina"/>
      </w:rPr>
    </w:pPr>
    <w:r>
      <w:rPr>
        <w:rStyle w:val="Nmerodepgina"/>
      </w:rPr>
      <w:tab/>
    </w:r>
    <w:r>
      <w:rPr>
        <w:rStyle w:val="Nmerodepgina"/>
      </w:rPr>
      <w:tab/>
    </w:r>
    <w:r>
      <w:rPr>
        <w:rStyle w:val="Nmerodepgina"/>
      </w:rPr>
      <w:tab/>
    </w:r>
    <w:r>
      <w:rPr>
        <w:rStyle w:val="Nmerodepgina"/>
      </w:rPr>
      <w:tab/>
    </w:r>
    <w:r>
      <w:rPr>
        <w:rStyle w:val="Nmerodepgina"/>
      </w:rPr>
      <w:tab/>
    </w:r>
    <w:r>
      <w:rPr>
        <w:rStyle w:val="Nmerodepgina"/>
      </w:rPr>
      <w:tab/>
    </w:r>
    <w:r>
      <w:rPr>
        <w:rStyle w:val="Nmerodepgina"/>
      </w:rPr>
      <w:tab/>
    </w:r>
    <w:r w:rsidR="00485D88">
      <w:rPr>
        <w:rStyle w:val="Nmerodepgina"/>
      </w:rPr>
      <w:fldChar w:fldCharType="begin"/>
    </w:r>
    <w:r>
      <w:rPr>
        <w:rStyle w:val="Nmerodepgina"/>
      </w:rPr>
      <w:instrText xml:space="preserve">PAGE  </w:instrText>
    </w:r>
    <w:r w:rsidR="00485D88">
      <w:rPr>
        <w:rStyle w:val="Nmerodepgina"/>
      </w:rPr>
      <w:fldChar w:fldCharType="separate"/>
    </w:r>
    <w:r w:rsidR="00EB66B3">
      <w:rPr>
        <w:rStyle w:val="Nmerodepgina"/>
        <w:noProof/>
      </w:rPr>
      <w:t>18</w:t>
    </w:r>
    <w:r w:rsidR="00485D88">
      <w:rPr>
        <w:rStyle w:val="Nmerodepgina"/>
      </w:rPr>
      <w:fldChar w:fldCharType="end"/>
    </w:r>
  </w:p>
  <w:p w:rsidR="00611B7E" w:rsidRDefault="00611B7E" w:rsidP="00611B7E">
    <w:pPr>
      <w:pStyle w:val="Piedepgina"/>
      <w:framePr w:wrap="around" w:vAnchor="text" w:hAnchor="margin" w:y="1"/>
      <w:ind w:right="360"/>
      <w:rPr>
        <w:rStyle w:val="Nmerodepgina"/>
      </w:rPr>
    </w:pPr>
  </w:p>
  <w:p w:rsidR="00611B7E" w:rsidRPr="00A03DAC" w:rsidRDefault="00611B7E" w:rsidP="00611B7E">
    <w:pPr>
      <w:ind w:firstLine="360"/>
      <w:jc w:val="both"/>
      <w:rPr>
        <w:rFonts w:eastAsia="Batan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D68" w:rsidRDefault="005F6D68">
      <w:r>
        <w:separator/>
      </w:r>
    </w:p>
  </w:footnote>
  <w:footnote w:type="continuationSeparator" w:id="0">
    <w:p w:rsidR="005F6D68" w:rsidRDefault="005F6D68">
      <w:r>
        <w:continuationSeparator/>
      </w:r>
    </w:p>
  </w:footnote>
  <w:footnote w:id="1">
    <w:p w:rsidR="00611B7E" w:rsidRPr="00BF605D" w:rsidRDefault="00611B7E" w:rsidP="00611B7E">
      <w:pPr>
        <w:pStyle w:val="Textonotapie"/>
        <w:rPr>
          <w:rFonts w:ascii="Arial" w:hAnsi="Arial" w:cs="Arial"/>
          <w:color w:val="000000"/>
          <w:sz w:val="19"/>
          <w:szCs w:val="19"/>
          <w:lang w:val="es-ES"/>
        </w:rPr>
      </w:pPr>
      <w:r w:rsidRPr="00BF605D">
        <w:rPr>
          <w:rStyle w:val="Refdenotaalpie"/>
          <w:rFonts w:ascii="Arial" w:hAnsi="Arial" w:cs="Arial"/>
          <w:color w:val="000000"/>
          <w:sz w:val="19"/>
          <w:szCs w:val="19"/>
        </w:rPr>
        <w:footnoteRef/>
      </w:r>
      <w:r w:rsidRPr="00BF605D">
        <w:rPr>
          <w:rFonts w:ascii="Arial" w:hAnsi="Arial" w:cs="Arial"/>
          <w:color w:val="000000"/>
          <w:sz w:val="19"/>
          <w:szCs w:val="19"/>
          <w:lang w:val="es-ES"/>
        </w:rPr>
        <w:t xml:space="preserve"> Probable (P): No hay riesgos que afecten esta dimensión de sostenibilidad</w:t>
      </w:r>
    </w:p>
    <w:p w:rsidR="00611B7E" w:rsidRPr="00BF605D" w:rsidRDefault="00611B7E" w:rsidP="00611B7E">
      <w:pPr>
        <w:pStyle w:val="Textonotapie"/>
        <w:rPr>
          <w:rFonts w:ascii="Arial" w:hAnsi="Arial" w:cs="Arial"/>
          <w:color w:val="000000"/>
          <w:sz w:val="19"/>
          <w:szCs w:val="19"/>
          <w:lang w:val="es-ES"/>
        </w:rPr>
      </w:pPr>
      <w:r w:rsidRPr="00BF605D">
        <w:rPr>
          <w:rFonts w:ascii="Arial" w:hAnsi="Arial" w:cs="Arial"/>
          <w:color w:val="000000"/>
          <w:sz w:val="19"/>
          <w:szCs w:val="19"/>
          <w:lang w:val="es-ES"/>
        </w:rPr>
        <w:t>Moderadamente probable (MP): hay riesgos moderados que pueden afectar esta dimensión de sostenibilidad</w:t>
      </w:r>
    </w:p>
    <w:p w:rsidR="00611B7E" w:rsidRPr="00BF605D" w:rsidRDefault="00611B7E" w:rsidP="00611B7E">
      <w:pPr>
        <w:pStyle w:val="Textonotapie"/>
        <w:rPr>
          <w:rFonts w:ascii="Arial" w:hAnsi="Arial" w:cs="Arial"/>
          <w:color w:val="000000"/>
          <w:sz w:val="19"/>
          <w:szCs w:val="19"/>
          <w:lang w:val="es-ES"/>
        </w:rPr>
      </w:pPr>
      <w:r w:rsidRPr="00BF605D">
        <w:rPr>
          <w:rFonts w:ascii="Arial" w:hAnsi="Arial" w:cs="Arial"/>
          <w:color w:val="000000"/>
          <w:sz w:val="19"/>
          <w:szCs w:val="19"/>
          <w:lang w:val="es-ES"/>
        </w:rPr>
        <w:t>Moderadamente Improbable (MI): Hay riesgos significativos que afectan esta dimensión de sostenibilidad</w:t>
      </w:r>
    </w:p>
    <w:p w:rsidR="00611B7E" w:rsidRPr="00BF605D" w:rsidRDefault="00611B7E" w:rsidP="00611B7E">
      <w:pPr>
        <w:pStyle w:val="Textonotapie"/>
        <w:rPr>
          <w:rFonts w:ascii="Arial" w:hAnsi="Arial" w:cs="Arial"/>
          <w:color w:val="000000"/>
          <w:sz w:val="19"/>
          <w:szCs w:val="19"/>
          <w:lang w:val="es-ES"/>
        </w:rPr>
      </w:pPr>
      <w:r w:rsidRPr="00BF605D">
        <w:rPr>
          <w:rFonts w:ascii="Arial" w:hAnsi="Arial" w:cs="Arial"/>
          <w:color w:val="000000"/>
          <w:sz w:val="19"/>
          <w:szCs w:val="19"/>
          <w:lang w:val="es-ES"/>
        </w:rPr>
        <w:t xml:space="preserve">Improbable (I): Hay riesgos severos que afectan esta dimensión de sostenibilidad. </w:t>
      </w:r>
    </w:p>
  </w:footnote>
  <w:footnote w:id="2">
    <w:p w:rsidR="00611B7E" w:rsidRPr="00F55324" w:rsidRDefault="00611B7E" w:rsidP="00611B7E">
      <w:pPr>
        <w:autoSpaceDE w:val="0"/>
        <w:autoSpaceDN w:val="0"/>
        <w:adjustRightInd w:val="0"/>
        <w:spacing w:line="228" w:lineRule="auto"/>
        <w:jc w:val="both"/>
        <w:rPr>
          <w:rFonts w:ascii="Arial" w:hAnsi="Arial" w:cs="Arial"/>
          <w:sz w:val="18"/>
          <w:szCs w:val="18"/>
          <w:lang w:val="en-US"/>
        </w:rPr>
      </w:pPr>
      <w:r w:rsidRPr="00F55324">
        <w:rPr>
          <w:rStyle w:val="Refdenotaalpie"/>
        </w:rPr>
        <w:footnoteRef/>
      </w:r>
      <w:r w:rsidRPr="00F55324">
        <w:rPr>
          <w:lang w:val="en-US"/>
        </w:rPr>
        <w:t xml:space="preserve"> </w:t>
      </w:r>
      <w:r w:rsidRPr="00F55324">
        <w:rPr>
          <w:rFonts w:ascii="Arial" w:hAnsi="Arial" w:cs="Arial"/>
          <w:sz w:val="18"/>
          <w:szCs w:val="18"/>
          <w:lang w:val="en-US"/>
        </w:rPr>
        <w:t>When assessing sustainability, terminal evaluations should identify and assess the key conditions or factors that are likely to contribute or detract to the persistence of benefits after project ends. Some of these factors might be outcomes of the project, i.e. stronger institutional capacities, legal frameworks, socio-economic incentives /or public awareness. Nevertheless sustainability assessment should explain how the outcomes of some project components enhance the likelihood that overall project benefits will continue. The sustainability assessment should also explain how other important contextual factors that are not outcomes of the project will affect sustainability. We propose that the evaluators in their analysis of sustainability address at least the following three aspects of sustainability:</w:t>
      </w:r>
    </w:p>
    <w:p w:rsidR="00611B7E" w:rsidRPr="00F55324" w:rsidRDefault="00611B7E" w:rsidP="00611B7E">
      <w:pPr>
        <w:autoSpaceDE w:val="0"/>
        <w:autoSpaceDN w:val="0"/>
        <w:adjustRightInd w:val="0"/>
        <w:spacing w:line="228" w:lineRule="auto"/>
        <w:jc w:val="both"/>
        <w:rPr>
          <w:rFonts w:ascii="Arial" w:hAnsi="Arial" w:cs="Arial"/>
          <w:sz w:val="18"/>
          <w:szCs w:val="18"/>
          <w:lang w:val="en-US"/>
        </w:rPr>
      </w:pPr>
    </w:p>
    <w:p w:rsidR="00611B7E" w:rsidRPr="00F55324" w:rsidRDefault="00611B7E" w:rsidP="00611B7E">
      <w:pPr>
        <w:numPr>
          <w:ilvl w:val="0"/>
          <w:numId w:val="41"/>
        </w:numPr>
        <w:autoSpaceDE w:val="0"/>
        <w:autoSpaceDN w:val="0"/>
        <w:adjustRightInd w:val="0"/>
        <w:spacing w:line="228" w:lineRule="auto"/>
        <w:jc w:val="both"/>
        <w:rPr>
          <w:rFonts w:ascii="Arial" w:hAnsi="Arial" w:cs="Arial"/>
          <w:sz w:val="18"/>
          <w:szCs w:val="18"/>
          <w:lang w:val="en-US"/>
        </w:rPr>
      </w:pPr>
      <w:r w:rsidRPr="00F55324">
        <w:rPr>
          <w:rFonts w:ascii="Arial" w:hAnsi="Arial" w:cs="Arial"/>
          <w:sz w:val="18"/>
          <w:szCs w:val="18"/>
          <w:lang w:val="en-US"/>
        </w:rPr>
        <w:t>Financial resources. What is the likelihood that financial and economic resources will be available so that the project outcomes/benefits will be sustained once the GEF assistance ends?</w:t>
      </w:r>
    </w:p>
    <w:p w:rsidR="00611B7E" w:rsidRPr="00F55324" w:rsidRDefault="00611B7E" w:rsidP="00611B7E">
      <w:pPr>
        <w:numPr>
          <w:ilvl w:val="0"/>
          <w:numId w:val="41"/>
        </w:numPr>
        <w:autoSpaceDE w:val="0"/>
        <w:autoSpaceDN w:val="0"/>
        <w:adjustRightInd w:val="0"/>
        <w:spacing w:line="228" w:lineRule="auto"/>
        <w:jc w:val="both"/>
        <w:rPr>
          <w:rFonts w:ascii="Arial" w:hAnsi="Arial" w:cs="Arial"/>
          <w:sz w:val="18"/>
          <w:szCs w:val="18"/>
          <w:lang w:val="en-US"/>
        </w:rPr>
      </w:pPr>
      <w:r w:rsidRPr="00F55324">
        <w:rPr>
          <w:rFonts w:ascii="Arial" w:hAnsi="Arial" w:cs="Arial"/>
          <w:sz w:val="18"/>
          <w:szCs w:val="18"/>
          <w:lang w:val="en-US"/>
        </w:rPr>
        <w:t>Stakeholder ownership. Do the various key stakeholders perceive a continued flow of benefits to be in their interest?</w:t>
      </w:r>
    </w:p>
    <w:p w:rsidR="00611B7E" w:rsidRPr="00F55324" w:rsidRDefault="00611B7E" w:rsidP="00611B7E">
      <w:pPr>
        <w:numPr>
          <w:ilvl w:val="0"/>
          <w:numId w:val="41"/>
        </w:numPr>
        <w:autoSpaceDE w:val="0"/>
        <w:autoSpaceDN w:val="0"/>
        <w:adjustRightInd w:val="0"/>
        <w:spacing w:line="228" w:lineRule="auto"/>
        <w:jc w:val="both"/>
        <w:rPr>
          <w:rFonts w:ascii="Arial" w:hAnsi="Arial" w:cs="Arial"/>
          <w:sz w:val="18"/>
          <w:szCs w:val="18"/>
          <w:lang w:val="en-US"/>
        </w:rPr>
      </w:pPr>
      <w:r w:rsidRPr="00F55324">
        <w:rPr>
          <w:rFonts w:ascii="Arial" w:hAnsi="Arial" w:cs="Arial"/>
          <w:sz w:val="18"/>
          <w:szCs w:val="18"/>
          <w:lang w:val="en-US"/>
        </w:rPr>
        <w:t xml:space="preserve">Institutional framework and governance. Are the legal frameworks, policies and governance and public administration structures and processes in place to support the objectives of the project and the continued flow of benefits? While responding to this question the evaluators should consider if the required systems for accountability and transparency and the required technical know how are in place.  </w:t>
      </w:r>
    </w:p>
    <w:p w:rsidR="00611B7E" w:rsidRPr="00F55324" w:rsidRDefault="00611B7E">
      <w:pPr>
        <w:pStyle w:val="Textonotapie"/>
        <w:rPr>
          <w:sz w:val="18"/>
          <w:szCs w:val="18"/>
        </w:rPr>
      </w:pPr>
    </w:p>
  </w:footnote>
  <w:footnote w:id="3">
    <w:p w:rsidR="00611B7E" w:rsidRPr="00431E14" w:rsidRDefault="00611B7E" w:rsidP="00611B7E">
      <w:pPr>
        <w:pStyle w:val="Textonotapie"/>
        <w:rPr>
          <w:rFonts w:ascii="Arial" w:hAnsi="Arial" w:cs="Arial"/>
          <w:sz w:val="18"/>
          <w:szCs w:val="18"/>
        </w:rPr>
      </w:pPr>
      <w:r w:rsidRPr="00431E14">
        <w:rPr>
          <w:rStyle w:val="Refdenotaalpie"/>
          <w:rFonts w:ascii="Arial" w:hAnsi="Arial" w:cs="Arial"/>
          <w:sz w:val="18"/>
          <w:szCs w:val="18"/>
        </w:rPr>
        <w:footnoteRef/>
      </w:r>
      <w:r w:rsidRPr="00431E14">
        <w:rPr>
          <w:rFonts w:ascii="Arial" w:hAnsi="Arial" w:cs="Arial"/>
          <w:sz w:val="18"/>
          <w:szCs w:val="18"/>
        </w:rPr>
        <w:t xml:space="preserve"> Please refer to Council documents on co-financing for definitions, such as GEF/C.20/6. The following page presents a table to be used for reporting co-financing.</w:t>
      </w:r>
    </w:p>
  </w:footnote>
  <w:footnote w:id="4">
    <w:p w:rsidR="00611B7E" w:rsidRDefault="00611B7E" w:rsidP="00611B7E">
      <w:pPr>
        <w:autoSpaceDE w:val="0"/>
        <w:autoSpaceDN w:val="0"/>
        <w:adjustRightInd w:val="0"/>
        <w:spacing w:line="228" w:lineRule="auto"/>
        <w:jc w:val="both"/>
        <w:rPr>
          <w:rFonts w:ascii="Arial" w:hAnsi="Arial" w:cs="Arial"/>
          <w:sz w:val="22"/>
          <w:szCs w:val="22"/>
          <w:lang w:val="en-US"/>
        </w:rPr>
      </w:pPr>
      <w:r>
        <w:rPr>
          <w:rStyle w:val="Refdenotaalpie"/>
        </w:rPr>
        <w:footnoteRef/>
      </w:r>
      <w:r>
        <w:t xml:space="preserve"> </w:t>
      </w:r>
    </w:p>
    <w:p w:rsidR="00611B7E" w:rsidRPr="00F55324" w:rsidRDefault="00611B7E" w:rsidP="00611B7E">
      <w:pPr>
        <w:autoSpaceDE w:val="0"/>
        <w:autoSpaceDN w:val="0"/>
        <w:adjustRightInd w:val="0"/>
        <w:spacing w:line="228" w:lineRule="auto"/>
        <w:jc w:val="both"/>
        <w:rPr>
          <w:rFonts w:ascii="Arial" w:hAnsi="Arial" w:cs="Arial"/>
          <w:sz w:val="20"/>
          <w:szCs w:val="20"/>
          <w:lang w:val="en-US"/>
        </w:rPr>
      </w:pPr>
      <w:r w:rsidRPr="00F55324">
        <w:rPr>
          <w:rFonts w:ascii="Arial" w:hAnsi="Arial" w:cs="Arial"/>
          <w:sz w:val="20"/>
          <w:szCs w:val="20"/>
          <w:lang w:val="en-US"/>
        </w:rPr>
        <w:t xml:space="preserve">When assessing project M&amp;E systems we propose that the evaluators use the following criteria. Whether an appropriate M&amp;E system for the project was put in place and whether this allows for tracking of progress towards projects objectives. M &amp; E tools might include a baseline, clear and practical indicators and data analysis systems, or studies to assess results planned and carried out at specific times in the project. Whether the capacity and resources to implement the M&amp;E system were in place. Whether the M&amp;E system was used for project management.  </w:t>
      </w:r>
    </w:p>
    <w:p w:rsidR="00611B7E" w:rsidRPr="00395B57" w:rsidRDefault="00611B7E" w:rsidP="00611B7E">
      <w:pPr>
        <w:spacing w:line="216" w:lineRule="auto"/>
        <w:jc w:val="both"/>
        <w:rPr>
          <w:rFonts w:ascii="Arial" w:hAnsi="Arial" w:cs="Arial"/>
          <w:sz w:val="20"/>
          <w:szCs w:val="20"/>
          <w:lang w:val="en-US"/>
        </w:rPr>
      </w:pPr>
    </w:p>
    <w:p w:rsidR="00611B7E" w:rsidRPr="00395B57" w:rsidRDefault="00611B7E">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B7E" w:rsidRPr="00A03DAC" w:rsidRDefault="00611B7E" w:rsidP="00611B7E">
    <w:pPr>
      <w:jc w:val="center"/>
      <w:rPr>
        <w:rFonts w:ascii="Arial Narrow" w:eastAsia="Batang" w:hAnsi="Arial Narrow" w:cs="Arial"/>
        <w:b/>
        <w:bCs/>
        <w:sz w:val="20"/>
        <w:szCs w:val="20"/>
        <w:lang w:val="es-MX"/>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B7E" w:rsidRPr="00A03DAC" w:rsidRDefault="00611B7E" w:rsidP="00611B7E">
    <w:pPr>
      <w:tabs>
        <w:tab w:val="left" w:pos="9900"/>
      </w:tabs>
      <w:jc w:val="both"/>
      <w:rPr>
        <w:rFonts w:ascii="Arial Narrow" w:eastAsia="Batang" w:hAnsi="Arial Narrow" w:cs="Arial"/>
        <w:b/>
        <w:bCs/>
        <w:i/>
        <w:sz w:val="20"/>
        <w:szCs w:val="20"/>
        <w:u w:val="single"/>
        <w:lang w:val="es-MX"/>
      </w:rPr>
    </w:pPr>
    <w:r>
      <w:rPr>
        <w:rFonts w:ascii="Arial Narrow" w:eastAsia="Batang" w:hAnsi="Arial Narrow" w:cs="Arial"/>
        <w:b/>
        <w:bCs/>
        <w:i/>
        <w:sz w:val="20"/>
        <w:szCs w:val="20"/>
        <w:u w:val="single"/>
        <w:lang w:val="es-MX"/>
      </w:rPr>
      <w:t xml:space="preserve">                                                                                                        </w:t>
    </w:r>
  </w:p>
  <w:p w:rsidR="00611B7E" w:rsidRPr="00A03DAC" w:rsidRDefault="00611B7E" w:rsidP="00611B7E">
    <w:pPr>
      <w:jc w:val="center"/>
      <w:rPr>
        <w:rFonts w:ascii="Arial Narrow" w:eastAsia="Batang" w:hAnsi="Arial Narrow" w:cs="Arial"/>
        <w:b/>
        <w:bCs/>
        <w:sz w:val="20"/>
        <w:szCs w:val="20"/>
        <w:lang w:val="es-MX"/>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B7E" w:rsidRDefault="00611B7E" w:rsidP="00611B7E">
    <w:pPr>
      <w:jc w:val="center"/>
      <w:rPr>
        <w:rFonts w:ascii="Arial Narrow" w:eastAsia="Batang" w:hAnsi="Arial Narrow" w:cs="Arial"/>
        <w:b/>
        <w:bCs/>
        <w:i/>
        <w:sz w:val="20"/>
        <w:szCs w:val="20"/>
        <w:u w:val="single"/>
        <w:lang w:val="es-MX"/>
      </w:rPr>
    </w:pPr>
  </w:p>
  <w:p w:rsidR="00611B7E" w:rsidRPr="00A03DAC" w:rsidRDefault="00611B7E" w:rsidP="00611B7E">
    <w:pPr>
      <w:jc w:val="center"/>
      <w:rPr>
        <w:rFonts w:ascii="Arial Narrow" w:eastAsia="Batang" w:hAnsi="Arial Narrow" w:cs="Arial"/>
        <w:b/>
        <w:bCs/>
        <w:sz w:val="20"/>
        <w:szCs w:val="20"/>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79_"/>
      </v:shape>
    </w:pict>
  </w:numPicBullet>
  <w:abstractNum w:abstractNumId="0">
    <w:nsid w:val="03451105"/>
    <w:multiLevelType w:val="hybridMultilevel"/>
    <w:tmpl w:val="CC045E8E"/>
    <w:lvl w:ilvl="0" w:tplc="05A86240">
      <w:start w:val="7"/>
      <w:numFmt w:val="upperRoman"/>
      <w:lvlText w:val="%1."/>
      <w:lvlJc w:val="left"/>
      <w:pPr>
        <w:tabs>
          <w:tab w:val="num" w:pos="720"/>
        </w:tabs>
        <w:ind w:left="720" w:hanging="720"/>
      </w:pPr>
      <w:rPr>
        <w:rFonts w:ascii="Myriad Pro" w:eastAsia="Batang" w:hAnsi="Myriad Pro"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4B67230"/>
    <w:multiLevelType w:val="hybridMultilevel"/>
    <w:tmpl w:val="FB4AF80A"/>
    <w:lvl w:ilvl="0" w:tplc="F3D242A6">
      <w:start w:val="1"/>
      <w:numFmt w:val="bullet"/>
      <w:lvlText w:val=""/>
      <w:lvlPicBulletId w:val="0"/>
      <w:lvlJc w:val="left"/>
      <w:pPr>
        <w:tabs>
          <w:tab w:val="num" w:pos="1008"/>
        </w:tabs>
        <w:ind w:left="1008" w:hanging="360"/>
      </w:pPr>
      <w:rPr>
        <w:rFonts w:ascii="Symbol" w:hAnsi="Symbol" w:hint="default"/>
        <w:color w:val="auto"/>
      </w:rPr>
    </w:lvl>
    <w:lvl w:ilvl="1" w:tplc="192C0906">
      <w:start w:val="1"/>
      <w:numFmt w:val="lowerRoman"/>
      <w:lvlText w:val="%2)"/>
      <w:lvlJc w:val="left"/>
      <w:pPr>
        <w:tabs>
          <w:tab w:val="num" w:pos="1800"/>
        </w:tabs>
        <w:ind w:left="1800" w:hanging="72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E77C09"/>
    <w:multiLevelType w:val="hybridMultilevel"/>
    <w:tmpl w:val="677099BC"/>
    <w:lvl w:ilvl="0" w:tplc="FFFFFFFF">
      <w:start w:val="1"/>
      <w:numFmt w:val="bullet"/>
      <w:lvlText w:val=""/>
      <w:lvlJc w:val="left"/>
      <w:pPr>
        <w:tabs>
          <w:tab w:val="num" w:pos="360"/>
        </w:tabs>
        <w:ind w:left="360" w:hanging="360"/>
      </w:pPr>
      <w:rPr>
        <w:rFonts w:ascii="Symbol" w:hAnsi="Symbol" w:hint="default"/>
        <w:b w:val="0"/>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B172343"/>
    <w:multiLevelType w:val="hybridMultilevel"/>
    <w:tmpl w:val="1048FB26"/>
    <w:lvl w:ilvl="0" w:tplc="F3D242A6">
      <w:start w:val="1"/>
      <w:numFmt w:val="bullet"/>
      <w:lvlText w:val=""/>
      <w:lvlJc w:val="left"/>
      <w:pPr>
        <w:tabs>
          <w:tab w:val="num" w:pos="1008"/>
        </w:tabs>
        <w:ind w:left="1008"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CD02CB9"/>
    <w:multiLevelType w:val="singleLevel"/>
    <w:tmpl w:val="FADA2BBE"/>
    <w:lvl w:ilvl="0">
      <w:start w:val="2"/>
      <w:numFmt w:val="bullet"/>
      <w:lvlText w:val="-"/>
      <w:lvlJc w:val="left"/>
      <w:pPr>
        <w:tabs>
          <w:tab w:val="num" w:pos="360"/>
        </w:tabs>
        <w:ind w:left="360" w:hanging="360"/>
      </w:pPr>
      <w:rPr>
        <w:rFonts w:hint="default"/>
      </w:rPr>
    </w:lvl>
  </w:abstractNum>
  <w:abstractNum w:abstractNumId="5">
    <w:nsid w:val="0F5979F3"/>
    <w:multiLevelType w:val="hybridMultilevel"/>
    <w:tmpl w:val="600E75D0"/>
    <w:lvl w:ilvl="0" w:tplc="391C3D88">
      <w:start w:val="1"/>
      <w:numFmt w:val="bullet"/>
      <w:lvlText w:val=""/>
      <w:lvlJc w:val="left"/>
      <w:pPr>
        <w:tabs>
          <w:tab w:val="num" w:pos="720"/>
        </w:tabs>
        <w:ind w:left="720" w:hanging="360"/>
      </w:pPr>
      <w:rPr>
        <w:rFonts w:ascii="Symbol" w:hAnsi="Symbol" w:hint="default"/>
        <w:color w:val="auto"/>
      </w:rPr>
    </w:lvl>
    <w:lvl w:ilvl="1" w:tplc="0C0A001B">
      <w:start w:val="1"/>
      <w:numFmt w:val="lowerRoman"/>
      <w:lvlText w:val="%2."/>
      <w:lvlJc w:val="right"/>
      <w:pPr>
        <w:tabs>
          <w:tab w:val="num" w:pos="1440"/>
        </w:tabs>
        <w:ind w:left="1440" w:hanging="360"/>
      </w:pPr>
      <w:rPr>
        <w:rFonts w:hint="default"/>
      </w:rPr>
    </w:lvl>
    <w:lvl w:ilvl="2" w:tplc="48F43102">
      <w:start w:val="1"/>
      <w:numFmt w:val="lowerRoman"/>
      <w:lvlText w:val="(%3)"/>
      <w:lvlJc w:val="left"/>
      <w:pPr>
        <w:tabs>
          <w:tab w:val="num" w:pos="2520"/>
        </w:tabs>
        <w:ind w:left="2520" w:hanging="72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5D70820"/>
    <w:multiLevelType w:val="hybridMultilevel"/>
    <w:tmpl w:val="C90ED7E0"/>
    <w:lvl w:ilvl="0" w:tplc="04090005">
      <w:start w:val="1"/>
      <w:numFmt w:val="bullet"/>
      <w:lvlText w:val=""/>
      <w:lvlJc w:val="left"/>
      <w:pPr>
        <w:tabs>
          <w:tab w:val="num" w:pos="720"/>
        </w:tabs>
        <w:ind w:left="720" w:hanging="360"/>
      </w:pPr>
      <w:rPr>
        <w:rFonts w:ascii="Wingdings" w:hAnsi="Wingdings" w:hint="default"/>
      </w:rPr>
    </w:lvl>
    <w:lvl w:ilvl="1" w:tplc="8F228F68">
      <w:start w:val="43"/>
      <w:numFmt w:val="decimal"/>
      <w:lvlText w:val="%2."/>
      <w:lvlJc w:val="left"/>
      <w:pPr>
        <w:tabs>
          <w:tab w:val="num" w:pos="2088"/>
        </w:tabs>
        <w:ind w:left="1440" w:firstLine="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7B52773"/>
    <w:multiLevelType w:val="singleLevel"/>
    <w:tmpl w:val="FADA2BBE"/>
    <w:lvl w:ilvl="0">
      <w:start w:val="2"/>
      <w:numFmt w:val="bullet"/>
      <w:lvlText w:val="-"/>
      <w:lvlJc w:val="left"/>
      <w:pPr>
        <w:tabs>
          <w:tab w:val="num" w:pos="360"/>
        </w:tabs>
        <w:ind w:left="360" w:hanging="360"/>
      </w:pPr>
      <w:rPr>
        <w:rFonts w:hint="default"/>
      </w:rPr>
    </w:lvl>
  </w:abstractNum>
  <w:abstractNum w:abstractNumId="8">
    <w:nsid w:val="17D042E8"/>
    <w:multiLevelType w:val="singleLevel"/>
    <w:tmpl w:val="FADA2BBE"/>
    <w:lvl w:ilvl="0">
      <w:start w:val="2"/>
      <w:numFmt w:val="bullet"/>
      <w:lvlText w:val="-"/>
      <w:lvlJc w:val="left"/>
      <w:pPr>
        <w:tabs>
          <w:tab w:val="num" w:pos="360"/>
        </w:tabs>
        <w:ind w:left="360" w:hanging="360"/>
      </w:pPr>
      <w:rPr>
        <w:rFonts w:hint="default"/>
      </w:rPr>
    </w:lvl>
  </w:abstractNum>
  <w:abstractNum w:abstractNumId="9">
    <w:nsid w:val="1A2D7511"/>
    <w:multiLevelType w:val="hybridMultilevel"/>
    <w:tmpl w:val="CE88E710"/>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AF25F9B"/>
    <w:multiLevelType w:val="hybridMultilevel"/>
    <w:tmpl w:val="5576E918"/>
    <w:lvl w:ilvl="0" w:tplc="0409000F">
      <w:start w:val="1"/>
      <w:numFmt w:val="decimal"/>
      <w:lvlText w:val="%1."/>
      <w:lvlJc w:val="left"/>
      <w:pPr>
        <w:tabs>
          <w:tab w:val="num" w:pos="720"/>
        </w:tabs>
        <w:ind w:left="720" w:hanging="360"/>
      </w:pPr>
      <w:rPr>
        <w:rFonts w:hint="default"/>
      </w:rPr>
    </w:lvl>
    <w:lvl w:ilvl="1" w:tplc="0002838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D61301"/>
    <w:multiLevelType w:val="hybridMultilevel"/>
    <w:tmpl w:val="BE543EC0"/>
    <w:lvl w:ilvl="0" w:tplc="2AF6646E">
      <w:start w:val="1"/>
      <w:numFmt w:val="bullet"/>
      <w:lvlText w:val=""/>
      <w:lvlJc w:val="left"/>
      <w:pPr>
        <w:tabs>
          <w:tab w:val="num" w:pos="720"/>
        </w:tabs>
        <w:ind w:left="720" w:hanging="360"/>
      </w:pPr>
      <w:rPr>
        <w:rFonts w:ascii="Symbol" w:hAnsi="Symbol" w:hint="default"/>
      </w:rPr>
    </w:lvl>
    <w:lvl w:ilvl="1" w:tplc="9422598A">
      <w:start w:val="1"/>
      <w:numFmt w:val="bullet"/>
      <w:lvlText w:val=""/>
      <w:lvlPicBulletId w:val="0"/>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46851CE"/>
    <w:multiLevelType w:val="hybridMultilevel"/>
    <w:tmpl w:val="90BC0A7E"/>
    <w:lvl w:ilvl="0" w:tplc="6E1C9BDA">
      <w:start w:val="1"/>
      <w:numFmt w:val="lowerRoman"/>
      <w:lvlText w:val="(%1)"/>
      <w:lvlJc w:val="left"/>
      <w:pPr>
        <w:tabs>
          <w:tab w:val="num" w:pos="1125"/>
        </w:tabs>
        <w:ind w:left="1125" w:hanging="720"/>
      </w:pPr>
      <w:rPr>
        <w:rFonts w:hint="default"/>
      </w:rPr>
    </w:lvl>
    <w:lvl w:ilvl="1" w:tplc="0C0A0019" w:tentative="1">
      <w:start w:val="1"/>
      <w:numFmt w:val="lowerLetter"/>
      <w:lvlText w:val="%2."/>
      <w:lvlJc w:val="left"/>
      <w:pPr>
        <w:tabs>
          <w:tab w:val="num" w:pos="1485"/>
        </w:tabs>
        <w:ind w:left="1485" w:hanging="360"/>
      </w:pPr>
    </w:lvl>
    <w:lvl w:ilvl="2" w:tplc="0C0A001B" w:tentative="1">
      <w:start w:val="1"/>
      <w:numFmt w:val="lowerRoman"/>
      <w:lvlText w:val="%3."/>
      <w:lvlJc w:val="right"/>
      <w:pPr>
        <w:tabs>
          <w:tab w:val="num" w:pos="2205"/>
        </w:tabs>
        <w:ind w:left="2205" w:hanging="180"/>
      </w:pPr>
    </w:lvl>
    <w:lvl w:ilvl="3" w:tplc="0C0A000F" w:tentative="1">
      <w:start w:val="1"/>
      <w:numFmt w:val="decimal"/>
      <w:lvlText w:val="%4."/>
      <w:lvlJc w:val="left"/>
      <w:pPr>
        <w:tabs>
          <w:tab w:val="num" w:pos="2925"/>
        </w:tabs>
        <w:ind w:left="2925" w:hanging="360"/>
      </w:pPr>
    </w:lvl>
    <w:lvl w:ilvl="4" w:tplc="0C0A0019" w:tentative="1">
      <w:start w:val="1"/>
      <w:numFmt w:val="lowerLetter"/>
      <w:lvlText w:val="%5."/>
      <w:lvlJc w:val="left"/>
      <w:pPr>
        <w:tabs>
          <w:tab w:val="num" w:pos="3645"/>
        </w:tabs>
        <w:ind w:left="3645" w:hanging="360"/>
      </w:pPr>
    </w:lvl>
    <w:lvl w:ilvl="5" w:tplc="0C0A001B" w:tentative="1">
      <w:start w:val="1"/>
      <w:numFmt w:val="lowerRoman"/>
      <w:lvlText w:val="%6."/>
      <w:lvlJc w:val="right"/>
      <w:pPr>
        <w:tabs>
          <w:tab w:val="num" w:pos="4365"/>
        </w:tabs>
        <w:ind w:left="4365" w:hanging="180"/>
      </w:pPr>
    </w:lvl>
    <w:lvl w:ilvl="6" w:tplc="0C0A000F" w:tentative="1">
      <w:start w:val="1"/>
      <w:numFmt w:val="decimal"/>
      <w:lvlText w:val="%7."/>
      <w:lvlJc w:val="left"/>
      <w:pPr>
        <w:tabs>
          <w:tab w:val="num" w:pos="5085"/>
        </w:tabs>
        <w:ind w:left="5085" w:hanging="360"/>
      </w:pPr>
    </w:lvl>
    <w:lvl w:ilvl="7" w:tplc="0C0A0019" w:tentative="1">
      <w:start w:val="1"/>
      <w:numFmt w:val="lowerLetter"/>
      <w:lvlText w:val="%8."/>
      <w:lvlJc w:val="left"/>
      <w:pPr>
        <w:tabs>
          <w:tab w:val="num" w:pos="5805"/>
        </w:tabs>
        <w:ind w:left="5805" w:hanging="360"/>
      </w:pPr>
    </w:lvl>
    <w:lvl w:ilvl="8" w:tplc="0C0A001B" w:tentative="1">
      <w:start w:val="1"/>
      <w:numFmt w:val="lowerRoman"/>
      <w:lvlText w:val="%9."/>
      <w:lvlJc w:val="right"/>
      <w:pPr>
        <w:tabs>
          <w:tab w:val="num" w:pos="6525"/>
        </w:tabs>
        <w:ind w:left="6525" w:hanging="180"/>
      </w:pPr>
    </w:lvl>
  </w:abstractNum>
  <w:abstractNum w:abstractNumId="13">
    <w:nsid w:val="24BF5BB5"/>
    <w:multiLevelType w:val="singleLevel"/>
    <w:tmpl w:val="0809000F"/>
    <w:lvl w:ilvl="0">
      <w:start w:val="1"/>
      <w:numFmt w:val="decimal"/>
      <w:lvlText w:val="%1."/>
      <w:lvlJc w:val="left"/>
      <w:pPr>
        <w:tabs>
          <w:tab w:val="num" w:pos="360"/>
        </w:tabs>
        <w:ind w:left="360" w:hanging="360"/>
      </w:pPr>
    </w:lvl>
  </w:abstractNum>
  <w:abstractNum w:abstractNumId="14">
    <w:nsid w:val="24ED5D9B"/>
    <w:multiLevelType w:val="hybridMultilevel"/>
    <w:tmpl w:val="A27A9078"/>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5A84679"/>
    <w:multiLevelType w:val="singleLevel"/>
    <w:tmpl w:val="FADA2BBE"/>
    <w:lvl w:ilvl="0">
      <w:start w:val="2"/>
      <w:numFmt w:val="bullet"/>
      <w:lvlText w:val="-"/>
      <w:lvlJc w:val="left"/>
      <w:pPr>
        <w:tabs>
          <w:tab w:val="num" w:pos="360"/>
        </w:tabs>
        <w:ind w:left="360" w:hanging="360"/>
      </w:pPr>
      <w:rPr>
        <w:rFonts w:hint="default"/>
      </w:rPr>
    </w:lvl>
  </w:abstractNum>
  <w:abstractNum w:abstractNumId="16">
    <w:nsid w:val="26F9508B"/>
    <w:multiLevelType w:val="hybridMultilevel"/>
    <w:tmpl w:val="6B621012"/>
    <w:lvl w:ilvl="0" w:tplc="07709EE4">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nsid w:val="29055910"/>
    <w:multiLevelType w:val="hybridMultilevel"/>
    <w:tmpl w:val="E6A633AC"/>
    <w:lvl w:ilvl="0" w:tplc="07709EE4">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B1460A0"/>
    <w:multiLevelType w:val="hybridMultilevel"/>
    <w:tmpl w:val="35C40B44"/>
    <w:lvl w:ilvl="0" w:tplc="04090011">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9">
    <w:nsid w:val="33D77F66"/>
    <w:multiLevelType w:val="hybridMultilevel"/>
    <w:tmpl w:val="A112B5CA"/>
    <w:lvl w:ilvl="0" w:tplc="F3D242A6">
      <w:start w:val="1"/>
      <w:numFmt w:val="bullet"/>
      <w:lvlText w:val=""/>
      <w:lvlPicBulletId w:val="0"/>
      <w:lvlJc w:val="left"/>
      <w:pPr>
        <w:tabs>
          <w:tab w:val="num" w:pos="1008"/>
        </w:tabs>
        <w:ind w:left="1008" w:hanging="360"/>
      </w:pPr>
      <w:rPr>
        <w:rFonts w:ascii="Symbol" w:hAnsi="Symbol" w:hint="default"/>
        <w:color w:val="auto"/>
      </w:rPr>
    </w:lvl>
    <w:lvl w:ilvl="1" w:tplc="192C0906">
      <w:start w:val="1"/>
      <w:numFmt w:val="lowerRoman"/>
      <w:lvlText w:val="%2)"/>
      <w:lvlJc w:val="left"/>
      <w:pPr>
        <w:tabs>
          <w:tab w:val="num" w:pos="1800"/>
        </w:tabs>
        <w:ind w:left="1800" w:hanging="72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136894"/>
    <w:multiLevelType w:val="hybridMultilevel"/>
    <w:tmpl w:val="8EBC2A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32"/>
        </w:tabs>
        <w:ind w:left="732" w:hanging="360"/>
      </w:pPr>
      <w:rPr>
        <w:rFonts w:ascii="Courier New" w:hAnsi="Courier New" w:cs="Courier New" w:hint="default"/>
      </w:rPr>
    </w:lvl>
    <w:lvl w:ilvl="2" w:tplc="04090005" w:tentative="1">
      <w:start w:val="1"/>
      <w:numFmt w:val="bullet"/>
      <w:lvlText w:val=""/>
      <w:lvlJc w:val="left"/>
      <w:pPr>
        <w:tabs>
          <w:tab w:val="num" w:pos="1452"/>
        </w:tabs>
        <w:ind w:left="1452" w:hanging="360"/>
      </w:pPr>
      <w:rPr>
        <w:rFonts w:ascii="Wingdings" w:hAnsi="Wingdings" w:hint="default"/>
      </w:rPr>
    </w:lvl>
    <w:lvl w:ilvl="3" w:tplc="04090001" w:tentative="1">
      <w:start w:val="1"/>
      <w:numFmt w:val="bullet"/>
      <w:lvlText w:val=""/>
      <w:lvlJc w:val="left"/>
      <w:pPr>
        <w:tabs>
          <w:tab w:val="num" w:pos="2172"/>
        </w:tabs>
        <w:ind w:left="2172" w:hanging="360"/>
      </w:pPr>
      <w:rPr>
        <w:rFonts w:ascii="Symbol" w:hAnsi="Symbol" w:hint="default"/>
      </w:rPr>
    </w:lvl>
    <w:lvl w:ilvl="4" w:tplc="04090003" w:tentative="1">
      <w:start w:val="1"/>
      <w:numFmt w:val="bullet"/>
      <w:lvlText w:val="o"/>
      <w:lvlJc w:val="left"/>
      <w:pPr>
        <w:tabs>
          <w:tab w:val="num" w:pos="2892"/>
        </w:tabs>
        <w:ind w:left="2892" w:hanging="360"/>
      </w:pPr>
      <w:rPr>
        <w:rFonts w:ascii="Courier New" w:hAnsi="Courier New" w:cs="Courier New" w:hint="default"/>
      </w:rPr>
    </w:lvl>
    <w:lvl w:ilvl="5" w:tplc="04090005" w:tentative="1">
      <w:start w:val="1"/>
      <w:numFmt w:val="bullet"/>
      <w:lvlText w:val=""/>
      <w:lvlJc w:val="left"/>
      <w:pPr>
        <w:tabs>
          <w:tab w:val="num" w:pos="3612"/>
        </w:tabs>
        <w:ind w:left="3612" w:hanging="360"/>
      </w:pPr>
      <w:rPr>
        <w:rFonts w:ascii="Wingdings" w:hAnsi="Wingdings" w:hint="default"/>
      </w:rPr>
    </w:lvl>
    <w:lvl w:ilvl="6" w:tplc="04090001" w:tentative="1">
      <w:start w:val="1"/>
      <w:numFmt w:val="bullet"/>
      <w:lvlText w:val=""/>
      <w:lvlJc w:val="left"/>
      <w:pPr>
        <w:tabs>
          <w:tab w:val="num" w:pos="4332"/>
        </w:tabs>
        <w:ind w:left="4332" w:hanging="360"/>
      </w:pPr>
      <w:rPr>
        <w:rFonts w:ascii="Symbol" w:hAnsi="Symbol" w:hint="default"/>
      </w:rPr>
    </w:lvl>
    <w:lvl w:ilvl="7" w:tplc="04090003" w:tentative="1">
      <w:start w:val="1"/>
      <w:numFmt w:val="bullet"/>
      <w:lvlText w:val="o"/>
      <w:lvlJc w:val="left"/>
      <w:pPr>
        <w:tabs>
          <w:tab w:val="num" w:pos="5052"/>
        </w:tabs>
        <w:ind w:left="5052" w:hanging="360"/>
      </w:pPr>
      <w:rPr>
        <w:rFonts w:ascii="Courier New" w:hAnsi="Courier New" w:cs="Courier New" w:hint="default"/>
      </w:rPr>
    </w:lvl>
    <w:lvl w:ilvl="8" w:tplc="04090005" w:tentative="1">
      <w:start w:val="1"/>
      <w:numFmt w:val="bullet"/>
      <w:lvlText w:val=""/>
      <w:lvlJc w:val="left"/>
      <w:pPr>
        <w:tabs>
          <w:tab w:val="num" w:pos="5772"/>
        </w:tabs>
        <w:ind w:left="5772" w:hanging="360"/>
      </w:pPr>
      <w:rPr>
        <w:rFonts w:ascii="Wingdings" w:hAnsi="Wingdings" w:hint="default"/>
      </w:rPr>
    </w:lvl>
  </w:abstractNum>
  <w:abstractNum w:abstractNumId="21">
    <w:nsid w:val="35AF2F06"/>
    <w:multiLevelType w:val="hybridMultilevel"/>
    <w:tmpl w:val="4DAC23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90246A0"/>
    <w:multiLevelType w:val="hybridMultilevel"/>
    <w:tmpl w:val="468A97C2"/>
    <w:lvl w:ilvl="0" w:tplc="13FACC5C">
      <w:numFmt w:val="bullet"/>
      <w:lvlText w:val="-"/>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39A24917"/>
    <w:multiLevelType w:val="hybridMultilevel"/>
    <w:tmpl w:val="75861EF8"/>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24">
    <w:nsid w:val="3C512C61"/>
    <w:multiLevelType w:val="hybridMultilevel"/>
    <w:tmpl w:val="9E2CAE5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C5E2EB6"/>
    <w:multiLevelType w:val="multilevel"/>
    <w:tmpl w:val="CA38444A"/>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F2D6F92"/>
    <w:multiLevelType w:val="hybridMultilevel"/>
    <w:tmpl w:val="F782BE00"/>
    <w:lvl w:ilvl="0" w:tplc="C9AAFD78">
      <w:start w:val="1"/>
      <w:numFmt w:val="bullet"/>
      <w:lvlText w:val=""/>
      <w:lvlPicBulletId w:val="0"/>
      <w:lvlJc w:val="left"/>
      <w:pPr>
        <w:tabs>
          <w:tab w:val="num" w:pos="1008"/>
        </w:tabs>
        <w:ind w:left="1008" w:hanging="360"/>
      </w:pPr>
      <w:rPr>
        <w:rFonts w:ascii="Symbol" w:hAnsi="Symbol" w:hint="default"/>
        <w:color w:val="auto"/>
      </w:rPr>
    </w:lvl>
    <w:lvl w:ilvl="1" w:tplc="192C0906">
      <w:start w:val="1"/>
      <w:numFmt w:val="lowerRoman"/>
      <w:lvlText w:val="%2)"/>
      <w:lvlJc w:val="left"/>
      <w:pPr>
        <w:tabs>
          <w:tab w:val="num" w:pos="1800"/>
        </w:tabs>
        <w:ind w:left="1800" w:hanging="72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913457"/>
    <w:multiLevelType w:val="hybridMultilevel"/>
    <w:tmpl w:val="13CE410C"/>
    <w:lvl w:ilvl="0" w:tplc="41F6D186">
      <w:start w:val="1"/>
      <w:numFmt w:val="lowerRoman"/>
      <w:lvlText w:val="(%1)"/>
      <w:lvlJc w:val="left"/>
      <w:pPr>
        <w:tabs>
          <w:tab w:val="num" w:pos="1080"/>
        </w:tabs>
        <w:ind w:left="1080" w:hanging="720"/>
      </w:pPr>
      <w:rPr>
        <w:rFonts w:hint="default"/>
      </w:rPr>
    </w:lvl>
    <w:lvl w:ilvl="1" w:tplc="07709EE4">
      <w:start w:val="1"/>
      <w:numFmt w:val="bullet"/>
      <w:lvlText w:val=""/>
      <w:lvlJc w:val="left"/>
      <w:pPr>
        <w:tabs>
          <w:tab w:val="num" w:pos="1440"/>
        </w:tabs>
        <w:ind w:left="1440" w:hanging="360"/>
      </w:pPr>
      <w:rPr>
        <w:rFonts w:ascii="Symbol" w:hAnsi="Symbol" w:hint="default"/>
        <w:color w:val="auto"/>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49F4F5B"/>
    <w:multiLevelType w:val="singleLevel"/>
    <w:tmpl w:val="FADA2BBE"/>
    <w:lvl w:ilvl="0">
      <w:start w:val="2"/>
      <w:numFmt w:val="bullet"/>
      <w:lvlText w:val="-"/>
      <w:lvlJc w:val="left"/>
      <w:pPr>
        <w:tabs>
          <w:tab w:val="num" w:pos="360"/>
        </w:tabs>
        <w:ind w:left="360" w:hanging="360"/>
      </w:pPr>
      <w:rPr>
        <w:rFonts w:hint="default"/>
      </w:rPr>
    </w:lvl>
  </w:abstractNum>
  <w:abstractNum w:abstractNumId="29">
    <w:nsid w:val="44C20C63"/>
    <w:multiLevelType w:val="singleLevel"/>
    <w:tmpl w:val="FADA2BBE"/>
    <w:lvl w:ilvl="0">
      <w:start w:val="2"/>
      <w:numFmt w:val="bullet"/>
      <w:lvlText w:val="-"/>
      <w:lvlJc w:val="left"/>
      <w:pPr>
        <w:tabs>
          <w:tab w:val="num" w:pos="360"/>
        </w:tabs>
        <w:ind w:left="360" w:hanging="360"/>
      </w:pPr>
      <w:rPr>
        <w:rFonts w:hint="default"/>
      </w:rPr>
    </w:lvl>
  </w:abstractNum>
  <w:abstractNum w:abstractNumId="30">
    <w:nsid w:val="46D4716D"/>
    <w:multiLevelType w:val="hybridMultilevel"/>
    <w:tmpl w:val="47424452"/>
    <w:lvl w:ilvl="0" w:tplc="6E1C9BDA">
      <w:start w:val="1"/>
      <w:numFmt w:val="lowerRoman"/>
      <w:lvlText w:val="(%1)"/>
      <w:lvlJc w:val="left"/>
      <w:pPr>
        <w:tabs>
          <w:tab w:val="num" w:pos="1125"/>
        </w:tabs>
        <w:ind w:left="1125" w:hanging="720"/>
      </w:pPr>
      <w:rPr>
        <w:rFonts w:hint="default"/>
      </w:rPr>
    </w:lvl>
    <w:lvl w:ilvl="1" w:tplc="489CF19E">
      <w:start w:val="4"/>
      <w:numFmt w:val="bullet"/>
      <w:lvlText w:val="-"/>
      <w:lvlJc w:val="left"/>
      <w:pPr>
        <w:tabs>
          <w:tab w:val="num" w:pos="1440"/>
        </w:tabs>
        <w:ind w:left="1440" w:hanging="360"/>
      </w:pPr>
      <w:rPr>
        <w:rFonts w:ascii="Myriad Pro" w:eastAsia="Times New Roman" w:hAnsi="Myriad Pro" w:cs="Times New Roman" w:hint="default"/>
        <w:b/>
        <w:color w:val="auto"/>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5B2628C"/>
    <w:multiLevelType w:val="hybridMultilevel"/>
    <w:tmpl w:val="6472C348"/>
    <w:lvl w:ilvl="0" w:tplc="0C0A000F">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32">
    <w:nsid w:val="569A28A6"/>
    <w:multiLevelType w:val="hybridMultilevel"/>
    <w:tmpl w:val="42367F52"/>
    <w:lvl w:ilvl="0" w:tplc="DCA8B680">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ED34CA"/>
    <w:multiLevelType w:val="hybridMultilevel"/>
    <w:tmpl w:val="B9486F0A"/>
    <w:lvl w:ilvl="0" w:tplc="00203126">
      <w:start w:val="3"/>
      <w:numFmt w:val="decimal"/>
      <w:lvlText w:val="%1."/>
      <w:lvlJc w:val="left"/>
      <w:pPr>
        <w:tabs>
          <w:tab w:val="num" w:pos="1008"/>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4156D9"/>
    <w:multiLevelType w:val="singleLevel"/>
    <w:tmpl w:val="FADA2BBE"/>
    <w:lvl w:ilvl="0">
      <w:start w:val="2"/>
      <w:numFmt w:val="bullet"/>
      <w:lvlText w:val="-"/>
      <w:lvlJc w:val="left"/>
      <w:pPr>
        <w:tabs>
          <w:tab w:val="num" w:pos="360"/>
        </w:tabs>
        <w:ind w:left="360" w:hanging="360"/>
      </w:pPr>
      <w:rPr>
        <w:rFonts w:hint="default"/>
      </w:rPr>
    </w:lvl>
  </w:abstractNum>
  <w:abstractNum w:abstractNumId="35">
    <w:nsid w:val="5E261E83"/>
    <w:multiLevelType w:val="hybridMultilevel"/>
    <w:tmpl w:val="5A2A704C"/>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36">
    <w:nsid w:val="5F673181"/>
    <w:multiLevelType w:val="hybridMultilevel"/>
    <w:tmpl w:val="B20AB938"/>
    <w:lvl w:ilvl="0" w:tplc="F3D242A6">
      <w:start w:val="1"/>
      <w:numFmt w:val="bullet"/>
      <w:lvlText w:val=""/>
      <w:lvlPicBulletId w:val="0"/>
      <w:lvlJc w:val="left"/>
      <w:pPr>
        <w:tabs>
          <w:tab w:val="num" w:pos="900"/>
        </w:tabs>
        <w:ind w:left="900" w:hanging="360"/>
      </w:pPr>
      <w:rPr>
        <w:rFonts w:ascii="Symbol" w:hAnsi="Symbol" w:hint="default"/>
        <w:color w:val="auto"/>
      </w:rPr>
    </w:lvl>
    <w:lvl w:ilvl="1" w:tplc="192C0906">
      <w:start w:val="1"/>
      <w:numFmt w:val="lowerRoman"/>
      <w:lvlText w:val="%2)"/>
      <w:lvlJc w:val="left"/>
      <w:pPr>
        <w:tabs>
          <w:tab w:val="num" w:pos="1800"/>
        </w:tabs>
        <w:ind w:left="1800" w:hanging="72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FDB27AA"/>
    <w:multiLevelType w:val="hybridMultilevel"/>
    <w:tmpl w:val="C9CC397A"/>
    <w:lvl w:ilvl="0" w:tplc="C9AAFD78">
      <w:start w:val="1"/>
      <w:numFmt w:val="bullet"/>
      <w:lvlText w:val=""/>
      <w:lvlPicBulletId w:val="0"/>
      <w:lvlJc w:val="left"/>
      <w:pPr>
        <w:tabs>
          <w:tab w:val="num" w:pos="1008"/>
        </w:tabs>
        <w:ind w:left="1008" w:hanging="360"/>
      </w:pPr>
      <w:rPr>
        <w:rFonts w:ascii="Symbol" w:hAnsi="Symbol" w:hint="default"/>
        <w:color w:val="auto"/>
      </w:rPr>
    </w:lvl>
    <w:lvl w:ilvl="1" w:tplc="192C0906">
      <w:start w:val="1"/>
      <w:numFmt w:val="lowerRoman"/>
      <w:lvlText w:val="%2)"/>
      <w:lvlJc w:val="left"/>
      <w:pPr>
        <w:tabs>
          <w:tab w:val="num" w:pos="1800"/>
        </w:tabs>
        <w:ind w:left="1800" w:hanging="72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14027D0"/>
    <w:multiLevelType w:val="hybridMultilevel"/>
    <w:tmpl w:val="1436BAE2"/>
    <w:lvl w:ilvl="0" w:tplc="F3D242A6">
      <w:start w:val="1"/>
      <w:numFmt w:val="bullet"/>
      <w:lvlText w:val=""/>
      <w:lvlJc w:val="left"/>
      <w:pPr>
        <w:tabs>
          <w:tab w:val="num" w:pos="1008"/>
        </w:tabs>
        <w:ind w:left="1008"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7266424"/>
    <w:multiLevelType w:val="hybridMultilevel"/>
    <w:tmpl w:val="271A7872"/>
    <w:lvl w:ilvl="0" w:tplc="07709EE4">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0">
    <w:nsid w:val="692A3D07"/>
    <w:multiLevelType w:val="hybridMultilevel"/>
    <w:tmpl w:val="D486B7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0500CA4"/>
    <w:multiLevelType w:val="hybridMultilevel"/>
    <w:tmpl w:val="4B7E8444"/>
    <w:lvl w:ilvl="0" w:tplc="07709EE4">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2">
    <w:nsid w:val="735A1B5C"/>
    <w:multiLevelType w:val="hybridMultilevel"/>
    <w:tmpl w:val="BE904356"/>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43">
    <w:nsid w:val="738A3657"/>
    <w:multiLevelType w:val="hybridMultilevel"/>
    <w:tmpl w:val="B7864910"/>
    <w:lvl w:ilvl="0" w:tplc="F3D242A6">
      <w:start w:val="1"/>
      <w:numFmt w:val="bullet"/>
      <w:lvlText w:val=""/>
      <w:lvlPicBulletId w:val="0"/>
      <w:lvlJc w:val="left"/>
      <w:pPr>
        <w:tabs>
          <w:tab w:val="num" w:pos="900"/>
        </w:tabs>
        <w:ind w:left="900" w:hanging="360"/>
      </w:pPr>
      <w:rPr>
        <w:rFonts w:ascii="Symbol" w:hAnsi="Symbol" w:hint="default"/>
        <w:color w:val="auto"/>
      </w:rPr>
    </w:lvl>
    <w:lvl w:ilvl="1" w:tplc="192C0906">
      <w:start w:val="1"/>
      <w:numFmt w:val="lowerRoman"/>
      <w:lvlText w:val="%2)"/>
      <w:lvlJc w:val="left"/>
      <w:pPr>
        <w:tabs>
          <w:tab w:val="num" w:pos="1800"/>
        </w:tabs>
        <w:ind w:left="1800" w:hanging="72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737482A"/>
    <w:multiLevelType w:val="singleLevel"/>
    <w:tmpl w:val="FADA2BBE"/>
    <w:lvl w:ilvl="0">
      <w:start w:val="2"/>
      <w:numFmt w:val="bullet"/>
      <w:lvlText w:val="-"/>
      <w:lvlJc w:val="left"/>
      <w:pPr>
        <w:tabs>
          <w:tab w:val="num" w:pos="360"/>
        </w:tabs>
        <w:ind w:left="360" w:hanging="360"/>
      </w:pPr>
      <w:rPr>
        <w:rFonts w:hint="default"/>
      </w:rPr>
    </w:lvl>
  </w:abstractNum>
  <w:abstractNum w:abstractNumId="45">
    <w:nsid w:val="7A6E1E03"/>
    <w:multiLevelType w:val="hybridMultilevel"/>
    <w:tmpl w:val="0848156E"/>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num w:numId="1">
    <w:abstractNumId w:val="13"/>
  </w:num>
  <w:num w:numId="2">
    <w:abstractNumId w:val="18"/>
  </w:num>
  <w:num w:numId="3">
    <w:abstractNumId w:val="0"/>
  </w:num>
  <w:num w:numId="4">
    <w:abstractNumId w:val="2"/>
  </w:num>
  <w:num w:numId="5">
    <w:abstractNumId w:val="8"/>
  </w:num>
  <w:num w:numId="6">
    <w:abstractNumId w:val="4"/>
  </w:num>
  <w:num w:numId="7">
    <w:abstractNumId w:val="44"/>
  </w:num>
  <w:num w:numId="8">
    <w:abstractNumId w:val="28"/>
  </w:num>
  <w:num w:numId="9">
    <w:abstractNumId w:val="15"/>
  </w:num>
  <w:num w:numId="10">
    <w:abstractNumId w:val="29"/>
  </w:num>
  <w:num w:numId="11">
    <w:abstractNumId w:val="34"/>
  </w:num>
  <w:num w:numId="12">
    <w:abstractNumId w:val="7"/>
  </w:num>
  <w:num w:numId="13">
    <w:abstractNumId w:val="22"/>
  </w:num>
  <w:num w:numId="14">
    <w:abstractNumId w:val="20"/>
  </w:num>
  <w:num w:numId="15">
    <w:abstractNumId w:val="25"/>
  </w:num>
  <w:num w:numId="16">
    <w:abstractNumId w:val="32"/>
  </w:num>
  <w:num w:numId="17">
    <w:abstractNumId w:val="11"/>
  </w:num>
  <w:num w:numId="18">
    <w:abstractNumId w:val="45"/>
  </w:num>
  <w:num w:numId="19">
    <w:abstractNumId w:val="42"/>
  </w:num>
  <w:num w:numId="20">
    <w:abstractNumId w:val="23"/>
  </w:num>
  <w:num w:numId="21">
    <w:abstractNumId w:val="35"/>
  </w:num>
  <w:num w:numId="22">
    <w:abstractNumId w:val="5"/>
  </w:num>
  <w:num w:numId="23">
    <w:abstractNumId w:val="19"/>
  </w:num>
  <w:num w:numId="24">
    <w:abstractNumId w:val="1"/>
  </w:num>
  <w:num w:numId="25">
    <w:abstractNumId w:val="43"/>
  </w:num>
  <w:num w:numId="26">
    <w:abstractNumId w:val="36"/>
  </w:num>
  <w:num w:numId="27">
    <w:abstractNumId w:val="9"/>
  </w:num>
  <w:num w:numId="28">
    <w:abstractNumId w:val="3"/>
  </w:num>
  <w:num w:numId="29">
    <w:abstractNumId w:val="38"/>
  </w:num>
  <w:num w:numId="30">
    <w:abstractNumId w:val="37"/>
  </w:num>
  <w:num w:numId="31">
    <w:abstractNumId w:val="26"/>
  </w:num>
  <w:num w:numId="32">
    <w:abstractNumId w:val="14"/>
  </w:num>
  <w:num w:numId="33">
    <w:abstractNumId w:val="30"/>
  </w:num>
  <w:num w:numId="34">
    <w:abstractNumId w:val="16"/>
  </w:num>
  <w:num w:numId="35">
    <w:abstractNumId w:val="41"/>
  </w:num>
  <w:num w:numId="36">
    <w:abstractNumId w:val="17"/>
  </w:num>
  <w:num w:numId="37">
    <w:abstractNumId w:val="12"/>
  </w:num>
  <w:num w:numId="38">
    <w:abstractNumId w:val="27"/>
  </w:num>
  <w:num w:numId="39">
    <w:abstractNumId w:val="39"/>
  </w:num>
  <w:num w:numId="40">
    <w:abstractNumId w:val="24"/>
  </w:num>
  <w:num w:numId="41">
    <w:abstractNumId w:val="6"/>
  </w:num>
  <w:num w:numId="42">
    <w:abstractNumId w:val="10"/>
  </w:num>
  <w:num w:numId="43">
    <w:abstractNumId w:val="40"/>
  </w:num>
  <w:num w:numId="44">
    <w:abstractNumId w:val="33"/>
  </w:num>
  <w:num w:numId="45">
    <w:abstractNumId w:val="31"/>
  </w:num>
  <w:num w:numId="4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3F01"/>
  <w:trackRevisions/>
  <w:defaultTabStop w:val="708"/>
  <w:hyphenationZone w:val="425"/>
  <w:noPunctuationKerning/>
  <w:characterSpacingControl w:val="doNotCompress"/>
  <w:footnotePr>
    <w:footnote w:id="-1"/>
    <w:footnote w:id="0"/>
  </w:footnotePr>
  <w:endnotePr>
    <w:endnote w:id="-1"/>
    <w:endnote w:id="0"/>
  </w:endnotePr>
  <w:compat/>
  <w:rsids>
    <w:rsidRoot w:val="00315D3A"/>
    <w:rsid w:val="002809E6"/>
    <w:rsid w:val="00307552"/>
    <w:rsid w:val="00315D3A"/>
    <w:rsid w:val="003D3735"/>
    <w:rsid w:val="00431A07"/>
    <w:rsid w:val="00485D88"/>
    <w:rsid w:val="005D3D4F"/>
    <w:rsid w:val="005E3D1E"/>
    <w:rsid w:val="005F6D68"/>
    <w:rsid w:val="00611B7E"/>
    <w:rsid w:val="006D39E3"/>
    <w:rsid w:val="007D231B"/>
    <w:rsid w:val="009B59F7"/>
    <w:rsid w:val="00AE2C1A"/>
    <w:rsid w:val="00B44E67"/>
    <w:rsid w:val="00B93003"/>
    <w:rsid w:val="00CB0AB3"/>
    <w:rsid w:val="00CF0BD1"/>
    <w:rsid w:val="00DF3656"/>
    <w:rsid w:val="00E60315"/>
    <w:rsid w:val="00EB5141"/>
    <w:rsid w:val="00EB66B3"/>
    <w:rsid w:val="00F55324"/>
    <w:rsid w:val="00F8532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E10"/>
    <w:rPr>
      <w:sz w:val="24"/>
      <w:szCs w:val="24"/>
    </w:rPr>
  </w:style>
  <w:style w:type="paragraph" w:styleId="Ttulo1">
    <w:name w:val="heading 1"/>
    <w:basedOn w:val="Normal"/>
    <w:next w:val="Normal"/>
    <w:qFormat/>
    <w:rsid w:val="00EB5141"/>
    <w:pPr>
      <w:keepNext/>
      <w:jc w:val="both"/>
      <w:outlineLvl w:val="0"/>
    </w:pPr>
    <w:rPr>
      <w:rFonts w:ascii="Century Gothic" w:eastAsia="Batang" w:hAnsi="Century Gothic"/>
      <w:b/>
      <w:bCs/>
      <w:szCs w:val="20"/>
      <w:lang w:val="es-MX"/>
    </w:rPr>
  </w:style>
  <w:style w:type="paragraph" w:styleId="Ttulo2">
    <w:name w:val="heading 2"/>
    <w:basedOn w:val="Normal"/>
    <w:next w:val="Normal"/>
    <w:qFormat/>
    <w:rsid w:val="00EB5141"/>
    <w:pPr>
      <w:keepNext/>
      <w:outlineLvl w:val="1"/>
    </w:pPr>
    <w:rPr>
      <w:rFonts w:ascii="Tahoma" w:hAnsi="Tahoma"/>
      <w:i/>
      <w:szCs w:val="20"/>
      <w:u w:val="single"/>
    </w:rPr>
  </w:style>
  <w:style w:type="paragraph" w:styleId="Ttulo3">
    <w:name w:val="heading 3"/>
    <w:basedOn w:val="Normal"/>
    <w:next w:val="Normal"/>
    <w:qFormat/>
    <w:rsid w:val="00EB5141"/>
    <w:pPr>
      <w:keepNext/>
      <w:jc w:val="center"/>
      <w:outlineLvl w:val="2"/>
    </w:pPr>
    <w:rPr>
      <w:rFonts w:ascii="Century Gothic" w:eastAsia="Batang" w:hAnsi="Century Gothic"/>
      <w:b/>
      <w:sz w:val="28"/>
    </w:rPr>
  </w:style>
  <w:style w:type="paragraph" w:styleId="Ttulo4">
    <w:name w:val="heading 4"/>
    <w:basedOn w:val="Normal"/>
    <w:next w:val="Normal"/>
    <w:qFormat/>
    <w:rsid w:val="00EB5141"/>
    <w:pPr>
      <w:keepNext/>
      <w:jc w:val="both"/>
      <w:outlineLvl w:val="3"/>
    </w:pPr>
    <w:rPr>
      <w:b/>
      <w:sz w:val="22"/>
      <w:szCs w:val="20"/>
      <w:lang w:val="en-US" w:eastAsia="en-US"/>
    </w:rPr>
  </w:style>
  <w:style w:type="paragraph" w:styleId="Ttulo5">
    <w:name w:val="heading 5"/>
    <w:basedOn w:val="Normal"/>
    <w:next w:val="Normal"/>
    <w:qFormat/>
    <w:rsid w:val="00EB5141"/>
    <w:pPr>
      <w:keepNext/>
      <w:jc w:val="both"/>
      <w:outlineLvl w:val="4"/>
    </w:pPr>
    <w:rPr>
      <w:b/>
      <w:bCs/>
      <w:sz w:val="20"/>
      <w:szCs w:val="20"/>
      <w:lang w:eastAsia="en-US"/>
    </w:rPr>
  </w:style>
  <w:style w:type="paragraph" w:styleId="Ttulo7">
    <w:name w:val="heading 7"/>
    <w:basedOn w:val="Normal"/>
    <w:next w:val="Normal"/>
    <w:qFormat/>
    <w:rsid w:val="00132925"/>
    <w:pPr>
      <w:spacing w:before="240" w:after="60"/>
      <w:outlineLvl w:val="6"/>
    </w:pPr>
  </w:style>
  <w:style w:type="paragraph" w:styleId="Ttulo8">
    <w:name w:val="heading 8"/>
    <w:basedOn w:val="Normal"/>
    <w:next w:val="Normal"/>
    <w:qFormat/>
    <w:rsid w:val="00132925"/>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EB5141"/>
    <w:pPr>
      <w:jc w:val="center"/>
    </w:pPr>
    <w:rPr>
      <w:color w:val="000000"/>
      <w:sz w:val="20"/>
      <w:szCs w:val="20"/>
      <w:lang w:val="es-MX"/>
    </w:rPr>
  </w:style>
  <w:style w:type="paragraph" w:styleId="Subttulo">
    <w:name w:val="Subtitle"/>
    <w:basedOn w:val="Normal"/>
    <w:qFormat/>
    <w:rsid w:val="00EB5141"/>
    <w:pPr>
      <w:jc w:val="center"/>
    </w:pPr>
    <w:rPr>
      <w:color w:val="000000"/>
      <w:sz w:val="16"/>
      <w:szCs w:val="20"/>
      <w:lang w:val="es-MX"/>
    </w:rPr>
  </w:style>
  <w:style w:type="paragraph" w:styleId="Piedepgina">
    <w:name w:val="footer"/>
    <w:basedOn w:val="Normal"/>
    <w:rsid w:val="00EB5141"/>
    <w:pPr>
      <w:tabs>
        <w:tab w:val="center" w:pos="4419"/>
        <w:tab w:val="right" w:pos="8838"/>
      </w:tabs>
    </w:pPr>
  </w:style>
  <w:style w:type="character" w:styleId="Nmerodepgina">
    <w:name w:val="page number"/>
    <w:basedOn w:val="Fuentedeprrafopredeter"/>
    <w:rsid w:val="00EB5141"/>
  </w:style>
  <w:style w:type="paragraph" w:styleId="Textoindependiente">
    <w:name w:val="Body Text"/>
    <w:basedOn w:val="Normal"/>
    <w:rsid w:val="00EB5141"/>
    <w:rPr>
      <w:szCs w:val="20"/>
      <w:lang w:val="es-ES_tradnl" w:eastAsia="en-US"/>
    </w:rPr>
  </w:style>
  <w:style w:type="paragraph" w:styleId="Encabezado">
    <w:name w:val="header"/>
    <w:basedOn w:val="Normal"/>
    <w:rsid w:val="00EB5141"/>
    <w:pPr>
      <w:tabs>
        <w:tab w:val="center" w:pos="4419"/>
        <w:tab w:val="right" w:pos="8838"/>
      </w:tabs>
    </w:pPr>
    <w:rPr>
      <w:rFonts w:ascii="Arial" w:hAnsi="Arial"/>
      <w:szCs w:val="20"/>
    </w:rPr>
  </w:style>
  <w:style w:type="paragraph" w:styleId="Sangradetextonormal">
    <w:name w:val="Body Text Indent"/>
    <w:basedOn w:val="Normal"/>
    <w:rsid w:val="00EB5141"/>
    <w:pPr>
      <w:ind w:firstLine="360"/>
    </w:pPr>
    <w:rPr>
      <w:b/>
      <w:sz w:val="28"/>
      <w:szCs w:val="20"/>
      <w:lang w:val="en-US" w:eastAsia="en-US"/>
    </w:rPr>
  </w:style>
  <w:style w:type="paragraph" w:styleId="Textonotapie">
    <w:name w:val="footnote text"/>
    <w:basedOn w:val="Normal"/>
    <w:semiHidden/>
    <w:rsid w:val="00EB5141"/>
    <w:rPr>
      <w:sz w:val="20"/>
      <w:szCs w:val="20"/>
      <w:lang w:val="en-US" w:eastAsia="en-US"/>
    </w:rPr>
  </w:style>
  <w:style w:type="paragraph" w:styleId="Sangra2detindependiente">
    <w:name w:val="Body Text Indent 2"/>
    <w:basedOn w:val="Normal"/>
    <w:rsid w:val="00EB5141"/>
    <w:pPr>
      <w:ind w:left="360"/>
    </w:pPr>
    <w:rPr>
      <w:rFonts w:ascii="Century Gothic" w:hAnsi="Century Gothic"/>
    </w:rPr>
  </w:style>
  <w:style w:type="paragraph" w:styleId="Textoindependiente2">
    <w:name w:val="Body Text 2"/>
    <w:basedOn w:val="Normal"/>
    <w:rsid w:val="00EB5141"/>
    <w:pPr>
      <w:jc w:val="both"/>
    </w:pPr>
    <w:rPr>
      <w:rFonts w:ascii="Myriad Pro" w:eastAsia="Batang" w:hAnsi="Myriad Pro"/>
      <w:sz w:val="22"/>
    </w:rPr>
  </w:style>
  <w:style w:type="paragraph" w:styleId="Textoindependiente3">
    <w:name w:val="Body Text 3"/>
    <w:basedOn w:val="Normal"/>
    <w:rsid w:val="00EB5141"/>
    <w:pPr>
      <w:jc w:val="both"/>
    </w:pPr>
    <w:rPr>
      <w:rFonts w:ascii="Myriad Pro" w:eastAsia="Batang" w:hAnsi="Myriad Pro"/>
      <w:color w:val="FF0000"/>
      <w:sz w:val="22"/>
    </w:rPr>
  </w:style>
  <w:style w:type="paragraph" w:styleId="Textodeglobo">
    <w:name w:val="Balloon Text"/>
    <w:basedOn w:val="Normal"/>
    <w:semiHidden/>
    <w:rsid w:val="00061936"/>
    <w:rPr>
      <w:rFonts w:ascii="Tahoma" w:hAnsi="Tahoma" w:cs="Tahoma"/>
      <w:sz w:val="16"/>
      <w:szCs w:val="16"/>
    </w:rPr>
  </w:style>
  <w:style w:type="table" w:styleId="Tablaconcuadrcula">
    <w:name w:val="Table Grid"/>
    <w:basedOn w:val="Tablanormal"/>
    <w:rsid w:val="00862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basedOn w:val="Fuentedeprrafopredeter"/>
    <w:semiHidden/>
    <w:rsid w:val="00132925"/>
    <w:rPr>
      <w:vertAlign w:val="superscript"/>
    </w:rPr>
  </w:style>
  <w:style w:type="paragraph" w:styleId="Epgrafe">
    <w:name w:val="caption"/>
    <w:basedOn w:val="Normal"/>
    <w:next w:val="Normal"/>
    <w:qFormat/>
    <w:rsid w:val="00132925"/>
    <w:rPr>
      <w:b/>
      <w:bCs/>
      <w:sz w:val="28"/>
      <w:lang w:val="en-US" w:eastAsia="en-US"/>
    </w:rPr>
  </w:style>
  <w:style w:type="paragraph" w:styleId="Listaconvietas">
    <w:name w:val="List Bullet"/>
    <w:basedOn w:val="Normal"/>
    <w:autoRedefine/>
    <w:rsid w:val="004051EA"/>
    <w:pPr>
      <w:ind w:left="360"/>
    </w:pPr>
  </w:style>
  <w:style w:type="paragraph" w:customStyle="1" w:styleId="xl23">
    <w:name w:val="xl23"/>
    <w:basedOn w:val="Normal"/>
    <w:rsid w:val="008A424E"/>
    <w:pPr>
      <w:spacing w:before="100" w:after="100"/>
      <w:textAlignment w:val="top"/>
    </w:pPr>
    <w:rPr>
      <w:rFonts w:eastAsia="Arial Unicode MS"/>
      <w:sz w:val="22"/>
      <w:szCs w:val="20"/>
    </w:rPr>
  </w:style>
  <w:style w:type="paragraph" w:styleId="Mapadeldocumento">
    <w:name w:val="Document Map"/>
    <w:basedOn w:val="Normal"/>
    <w:semiHidden/>
    <w:rsid w:val="004E62FD"/>
    <w:pPr>
      <w:shd w:val="clear" w:color="auto" w:fill="000080"/>
    </w:pPr>
    <w:rPr>
      <w:rFonts w:ascii="Tahoma" w:hAnsi="Tahoma" w:cs="Tahoma"/>
      <w:sz w:val="20"/>
      <w:szCs w:val="20"/>
    </w:rPr>
  </w:style>
  <w:style w:type="paragraph" w:customStyle="1" w:styleId="body5">
    <w:name w:val="body5"/>
    <w:basedOn w:val="Normal"/>
    <w:rsid w:val="00C0070F"/>
    <w:pPr>
      <w:spacing w:before="100" w:after="100"/>
    </w:pPr>
    <w:rPr>
      <w:rFonts w:ascii="Arial" w:eastAsia="Arial Unicode MS" w:hAnsi="Arial"/>
      <w:sz w:val="16"/>
      <w:szCs w:val="20"/>
      <w:lang w:val="en-US" w:eastAsia="en-US"/>
    </w:rPr>
  </w:style>
  <w:style w:type="character" w:customStyle="1" w:styleId="body51">
    <w:name w:val="body51"/>
    <w:basedOn w:val="Fuentedeprrafopredeter"/>
    <w:rsid w:val="00C0070F"/>
    <w:rPr>
      <w:rFonts w:ascii="Arial" w:hAnsi="Arial" w:cs="Arial" w:hint="default"/>
      <w:sz w:val="16"/>
      <w:szCs w:val="16"/>
    </w:rPr>
  </w:style>
  <w:style w:type="paragraph" w:styleId="NormalWeb">
    <w:name w:val="Normal (Web)"/>
    <w:basedOn w:val="Normal"/>
    <w:rsid w:val="0084114C"/>
  </w:style>
  <w:style w:type="paragraph" w:styleId="Sangra3detindependiente">
    <w:name w:val="Body Text Indent 3"/>
    <w:basedOn w:val="Normal"/>
    <w:rsid w:val="0092008B"/>
    <w:pPr>
      <w:spacing w:after="120"/>
      <w:ind w:left="283"/>
    </w:pPr>
    <w:rPr>
      <w:sz w:val="16"/>
      <w:szCs w:val="16"/>
    </w:rPr>
  </w:style>
  <w:style w:type="character" w:styleId="Refdecomentario">
    <w:name w:val="annotation reference"/>
    <w:basedOn w:val="Fuentedeprrafopredeter"/>
    <w:semiHidden/>
    <w:rsid w:val="00595D7B"/>
    <w:rPr>
      <w:sz w:val="16"/>
      <w:szCs w:val="16"/>
    </w:rPr>
  </w:style>
  <w:style w:type="paragraph" w:styleId="Textocomentario">
    <w:name w:val="annotation text"/>
    <w:basedOn w:val="Normal"/>
    <w:semiHidden/>
    <w:rsid w:val="00595D7B"/>
    <w:rPr>
      <w:sz w:val="20"/>
      <w:szCs w:val="20"/>
    </w:rPr>
  </w:style>
  <w:style w:type="paragraph" w:styleId="Asuntodelcomentario">
    <w:name w:val="annotation subject"/>
    <w:basedOn w:val="Textocomentario"/>
    <w:next w:val="Textocomentario"/>
    <w:semiHidden/>
    <w:rsid w:val="00595D7B"/>
    <w:rPr>
      <w:b/>
      <w:bCs/>
    </w:rPr>
  </w:style>
  <w:style w:type="paragraph" w:customStyle="1" w:styleId="a">
    <w:basedOn w:val="Ttulo2"/>
    <w:rsid w:val="00E96FD0"/>
    <w:pPr>
      <w:pageBreakBefore/>
      <w:tabs>
        <w:tab w:val="left" w:pos="850"/>
        <w:tab w:val="left" w:pos="1191"/>
        <w:tab w:val="left" w:pos="1531"/>
      </w:tabs>
      <w:spacing w:before="120" w:after="120"/>
      <w:jc w:val="center"/>
    </w:pPr>
    <w:rPr>
      <w:rFonts w:cs="Tahoma"/>
      <w:b/>
      <w:i w:val="0"/>
      <w:color w:val="FFFFFF"/>
      <w:spacing w:val="20"/>
      <w:sz w:val="22"/>
      <w:szCs w:val="22"/>
      <w:u w:val="none"/>
      <w:lang w:val="en-GB" w:eastAsia="zh-CN"/>
    </w:rPr>
  </w:style>
  <w:style w:type="paragraph" w:customStyle="1" w:styleId="para">
    <w:name w:val="para"/>
    <w:basedOn w:val="Normal"/>
    <w:rsid w:val="005F4B7B"/>
    <w:pPr>
      <w:widowControl w:val="0"/>
      <w:tabs>
        <w:tab w:val="left" w:pos="720"/>
      </w:tabs>
      <w:autoSpaceDE w:val="0"/>
      <w:autoSpaceDN w:val="0"/>
      <w:adjustRightInd w:val="0"/>
      <w:spacing w:after="180"/>
      <w:jc w:val="both"/>
    </w:pPr>
    <w:rPr>
      <w:rFonts w:ascii="New York" w:hAnsi="New York" w:cs="New York"/>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7331</Words>
  <Characters>40325</Characters>
  <Application>Microsoft Office Word</Application>
  <DocSecurity>4</DocSecurity>
  <Lines>336</Lines>
  <Paragraphs>95</Paragraphs>
  <ScaleCrop>false</ScaleCrop>
  <HeadingPairs>
    <vt:vector size="2" baseType="variant">
      <vt:variant>
        <vt:lpstr>Título</vt:lpstr>
      </vt:variant>
      <vt:variant>
        <vt:i4>1</vt:i4>
      </vt:variant>
    </vt:vector>
  </HeadingPairs>
  <TitlesOfParts>
    <vt:vector size="1" baseType="lpstr">
      <vt:lpstr>PROYECTO  RLA/97/G31  PROGRAMA PARA LA CONSOLIDACIÓN DEL CORREDOR BIOLÓGICO MESOAMERICANO</vt:lpstr>
    </vt:vector>
  </TitlesOfParts>
  <Company>CCAD-GTZ-PNUD</Company>
  <LinksUpToDate>false</LinksUpToDate>
  <CharactersWithSpaces>47561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RLA/97/G31  PROGRAMA PARA LA CONSOLIDACIÓN DEL CORREDOR BIOLÓGICO MESOAMERICANO</dc:title>
  <dc:subject/>
  <dc:creator>Teresa</dc:creator>
  <cp:keywords/>
  <dc:description/>
  <cp:lastModifiedBy>Cecilia</cp:lastModifiedBy>
  <cp:revision>2</cp:revision>
  <cp:lastPrinted>2009-07-02T20:59:00Z</cp:lastPrinted>
  <dcterms:created xsi:type="dcterms:W3CDTF">2010-02-16T17:00:00Z</dcterms:created>
  <dcterms:modified xsi:type="dcterms:W3CDTF">2010-02-16T17:00:00Z</dcterms:modified>
</cp:coreProperties>
</file>