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504" w:rsidRPr="002E5087" w:rsidRDefault="00184504" w:rsidP="00184504">
      <w:pPr>
        <w:rPr>
          <w:b/>
          <w:bCs/>
        </w:rPr>
      </w:pPr>
      <w:r w:rsidRPr="002E5087">
        <w:rPr>
          <w:b/>
          <w:bCs/>
        </w:rPr>
        <w:t xml:space="preserve">REPUBLIQUE DU </w:t>
      </w:r>
      <w:smartTag w:uri="urn:schemas-microsoft-com:office:smarttags" w:element="country-region">
        <w:r w:rsidRPr="002E5087">
          <w:rPr>
            <w:b/>
            <w:bCs/>
          </w:rPr>
          <w:t>CAMEROUN</w:t>
        </w:r>
      </w:smartTag>
      <w:r w:rsidRPr="002E5087">
        <w:rPr>
          <w:b/>
          <w:bCs/>
        </w:rPr>
        <w:t xml:space="preserve">                                        </w:t>
      </w:r>
      <w:smartTag w:uri="urn:schemas-microsoft-com:office:smarttags" w:element="place">
        <w:smartTag w:uri="urn:schemas-microsoft-com:office:smarttags" w:element="PlaceType">
          <w:r w:rsidRPr="002E5087">
            <w:rPr>
              <w:b/>
              <w:bCs/>
            </w:rPr>
            <w:t>REPUBLIC</w:t>
          </w:r>
        </w:smartTag>
        <w:r w:rsidRPr="002E5087">
          <w:rPr>
            <w:b/>
            <w:bCs/>
          </w:rPr>
          <w:t xml:space="preserve"> OF </w:t>
        </w:r>
        <w:smartTag w:uri="urn:schemas-microsoft-com:office:smarttags" w:element="PlaceName">
          <w:r w:rsidRPr="002E5087">
            <w:rPr>
              <w:b/>
              <w:bCs/>
            </w:rPr>
            <w:t>CAMEROON</w:t>
          </w:r>
        </w:smartTag>
      </w:smartTag>
    </w:p>
    <w:p w:rsidR="00184504" w:rsidRPr="002E5087" w:rsidRDefault="00184504" w:rsidP="00184504">
      <w:pPr>
        <w:rPr>
          <w:b/>
          <w:bCs/>
        </w:rPr>
      </w:pPr>
      <w:r w:rsidRPr="002E5087">
        <w:rPr>
          <w:b/>
          <w:bCs/>
        </w:rPr>
        <w:t xml:space="preserve">        Paix – Travail – Patrie                                                         Peace – Work – Fatherland</w:t>
      </w:r>
    </w:p>
    <w:p w:rsidR="00184504" w:rsidRPr="002E49BA" w:rsidRDefault="00184504" w:rsidP="00184504">
      <w:r w:rsidRPr="002E5087">
        <w:t xml:space="preserve">                 </w:t>
      </w:r>
      <w:r w:rsidRPr="002E49BA">
        <w:t>--------------                                                                                -----------------</w:t>
      </w:r>
    </w:p>
    <w:tbl>
      <w:tblPr>
        <w:tblW w:w="10075" w:type="dxa"/>
        <w:tblInd w:w="38" w:type="dxa"/>
        <w:tblLook w:val="01E0"/>
      </w:tblPr>
      <w:tblGrid>
        <w:gridCol w:w="4179"/>
        <w:gridCol w:w="1429"/>
        <w:gridCol w:w="4467"/>
      </w:tblGrid>
      <w:tr w:rsidR="00184504" w:rsidRPr="002E49BA" w:rsidTr="00184504">
        <w:trPr>
          <w:trHeight w:val="2020"/>
        </w:trPr>
        <w:tc>
          <w:tcPr>
            <w:tcW w:w="4179" w:type="dxa"/>
          </w:tcPr>
          <w:p w:rsidR="00184504" w:rsidRPr="002E49BA" w:rsidRDefault="00184504" w:rsidP="00584ADD">
            <w:pPr>
              <w:ind w:left="720"/>
              <w:contextualSpacing/>
              <w:jc w:val="center"/>
              <w:rPr>
                <w:rFonts w:ascii="Myriad Pro" w:hAnsi="Myriad Pro"/>
                <w:b/>
                <w:bCs/>
                <w:color w:val="000000"/>
              </w:rPr>
            </w:pPr>
            <w:r>
              <w:rPr>
                <w:rFonts w:ascii="Myriad Pro" w:hAnsi="Myriad Pro"/>
                <w:noProof/>
                <w:color w:val="000000"/>
                <w:lang w:val="fr-FR" w:eastAsia="fr-FR"/>
              </w:rPr>
              <w:drawing>
                <wp:anchor distT="0" distB="0" distL="114300" distR="114300" simplePos="0" relativeHeight="251689984" behindDoc="0" locked="0" layoutInCell="1" allowOverlap="1">
                  <wp:simplePos x="0" y="0"/>
                  <wp:positionH relativeFrom="column">
                    <wp:posOffset>661670</wp:posOffset>
                  </wp:positionH>
                  <wp:positionV relativeFrom="paragraph">
                    <wp:posOffset>60960</wp:posOffset>
                  </wp:positionV>
                  <wp:extent cx="1028700" cy="1143000"/>
                  <wp:effectExtent l="19050" t="0" r="0" b="0"/>
                  <wp:wrapNone/>
                  <wp:docPr id="5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srcRect/>
                          <a:stretch>
                            <a:fillRect/>
                          </a:stretch>
                        </pic:blipFill>
                        <pic:spPr bwMode="auto">
                          <a:xfrm>
                            <a:off x="0" y="0"/>
                            <a:ext cx="1028700" cy="1143000"/>
                          </a:xfrm>
                          <a:prstGeom prst="rect">
                            <a:avLst/>
                          </a:prstGeom>
                          <a:noFill/>
                          <a:ln w="9525">
                            <a:noFill/>
                            <a:miter lim="800000"/>
                            <a:headEnd/>
                            <a:tailEnd/>
                          </a:ln>
                        </pic:spPr>
                      </pic:pic>
                    </a:graphicData>
                  </a:graphic>
                </wp:anchor>
              </w:drawing>
            </w:r>
          </w:p>
          <w:p w:rsidR="00184504" w:rsidRPr="002E49BA" w:rsidRDefault="00184504" w:rsidP="00584ADD">
            <w:pPr>
              <w:ind w:left="720"/>
              <w:contextualSpacing/>
              <w:jc w:val="center"/>
              <w:rPr>
                <w:rFonts w:ascii="Myriad Pro" w:hAnsi="Myriad Pro"/>
                <w:b/>
                <w:bCs/>
                <w:color w:val="000000"/>
              </w:rPr>
            </w:pPr>
          </w:p>
          <w:p w:rsidR="00184504" w:rsidRPr="002E49BA" w:rsidRDefault="00184504" w:rsidP="00584ADD">
            <w:pPr>
              <w:ind w:left="720"/>
              <w:contextualSpacing/>
              <w:jc w:val="center"/>
              <w:rPr>
                <w:rFonts w:ascii="Myriad Pro" w:hAnsi="Myriad Pro"/>
                <w:b/>
                <w:bCs/>
                <w:color w:val="000000"/>
              </w:rPr>
            </w:pPr>
          </w:p>
          <w:p w:rsidR="00184504" w:rsidRPr="002E49BA" w:rsidRDefault="00184504" w:rsidP="00584ADD">
            <w:pPr>
              <w:ind w:left="720"/>
              <w:contextualSpacing/>
              <w:jc w:val="center"/>
              <w:rPr>
                <w:rFonts w:ascii="Myriad Pro" w:hAnsi="Myriad Pro"/>
                <w:b/>
                <w:bCs/>
                <w:color w:val="000000"/>
              </w:rPr>
            </w:pPr>
          </w:p>
          <w:p w:rsidR="00184504" w:rsidRPr="002E49BA" w:rsidRDefault="00184504" w:rsidP="00584ADD">
            <w:pPr>
              <w:ind w:left="720"/>
              <w:contextualSpacing/>
              <w:jc w:val="center"/>
              <w:rPr>
                <w:rFonts w:ascii="Myriad Pro" w:hAnsi="Myriad Pro"/>
                <w:b/>
                <w:bCs/>
                <w:color w:val="000000"/>
              </w:rPr>
            </w:pPr>
          </w:p>
          <w:p w:rsidR="00184504" w:rsidRPr="002E49BA" w:rsidRDefault="00184504" w:rsidP="00584ADD">
            <w:pPr>
              <w:ind w:left="720"/>
              <w:contextualSpacing/>
              <w:jc w:val="center"/>
              <w:rPr>
                <w:rFonts w:ascii="Myriad Pro" w:hAnsi="Myriad Pro"/>
                <w:b/>
                <w:bCs/>
                <w:color w:val="000000"/>
              </w:rPr>
            </w:pPr>
          </w:p>
          <w:p w:rsidR="00184504" w:rsidRPr="002E49BA" w:rsidRDefault="00184504" w:rsidP="00584ADD">
            <w:pPr>
              <w:ind w:left="720"/>
              <w:contextualSpacing/>
              <w:jc w:val="center"/>
              <w:rPr>
                <w:rFonts w:ascii="Myriad Pro" w:hAnsi="Myriad Pro"/>
                <w:b/>
                <w:bCs/>
                <w:color w:val="000000"/>
              </w:rPr>
            </w:pPr>
          </w:p>
        </w:tc>
        <w:tc>
          <w:tcPr>
            <w:tcW w:w="1429" w:type="dxa"/>
          </w:tcPr>
          <w:p w:rsidR="00184504" w:rsidRPr="002E49BA" w:rsidRDefault="00184504" w:rsidP="00584ADD">
            <w:pPr>
              <w:ind w:left="720"/>
              <w:contextualSpacing/>
              <w:rPr>
                <w:rFonts w:ascii="Myriad Pro" w:hAnsi="Myriad Pro"/>
                <w:b/>
                <w:bCs/>
                <w:color w:val="000000"/>
              </w:rPr>
            </w:pPr>
          </w:p>
        </w:tc>
        <w:tc>
          <w:tcPr>
            <w:tcW w:w="4467" w:type="dxa"/>
          </w:tcPr>
          <w:p w:rsidR="00184504" w:rsidRPr="002E49BA" w:rsidRDefault="00184504" w:rsidP="00584ADD">
            <w:pPr>
              <w:ind w:left="720"/>
              <w:contextualSpacing/>
              <w:jc w:val="center"/>
              <w:rPr>
                <w:rFonts w:ascii="Myriad Pro" w:hAnsi="Myriad Pro"/>
                <w:b/>
                <w:bCs/>
                <w:color w:val="000000"/>
              </w:rPr>
            </w:pPr>
            <w:r>
              <w:rPr>
                <w:rFonts w:ascii="Myriad Pro" w:hAnsi="Myriad Pro"/>
                <w:noProof/>
                <w:color w:val="000000"/>
                <w:lang w:val="fr-FR" w:eastAsia="fr-FR"/>
              </w:rPr>
              <w:drawing>
                <wp:anchor distT="0" distB="0" distL="114300" distR="114300" simplePos="0" relativeHeight="251688960" behindDoc="0" locked="0" layoutInCell="1" allowOverlap="1">
                  <wp:simplePos x="0" y="0"/>
                  <wp:positionH relativeFrom="column">
                    <wp:posOffset>882015</wp:posOffset>
                  </wp:positionH>
                  <wp:positionV relativeFrom="margin">
                    <wp:posOffset>15240</wp:posOffset>
                  </wp:positionV>
                  <wp:extent cx="916305" cy="1551305"/>
                  <wp:effectExtent l="19050" t="0" r="0" b="0"/>
                  <wp:wrapSquare wrapText="bothSides"/>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srcRect/>
                          <a:stretch>
                            <a:fillRect/>
                          </a:stretch>
                        </pic:blipFill>
                        <pic:spPr bwMode="auto">
                          <a:xfrm>
                            <a:off x="0" y="0"/>
                            <a:ext cx="916305" cy="1551305"/>
                          </a:xfrm>
                          <a:prstGeom prst="rect">
                            <a:avLst/>
                          </a:prstGeom>
                          <a:noFill/>
                          <a:ln w="9525">
                            <a:noFill/>
                            <a:miter lim="800000"/>
                            <a:headEnd/>
                            <a:tailEnd/>
                          </a:ln>
                        </pic:spPr>
                      </pic:pic>
                    </a:graphicData>
                  </a:graphic>
                </wp:anchor>
              </w:drawing>
            </w:r>
          </w:p>
        </w:tc>
      </w:tr>
      <w:tr w:rsidR="00184504" w:rsidRPr="00E50D77" w:rsidTr="00184504">
        <w:trPr>
          <w:trHeight w:val="501"/>
        </w:trPr>
        <w:tc>
          <w:tcPr>
            <w:tcW w:w="4179" w:type="dxa"/>
          </w:tcPr>
          <w:p w:rsidR="00184504" w:rsidRPr="00184504" w:rsidRDefault="00184504" w:rsidP="00584ADD">
            <w:pPr>
              <w:ind w:left="720"/>
              <w:contextualSpacing/>
              <w:jc w:val="center"/>
              <w:rPr>
                <w:rFonts w:ascii="Myriad Pro" w:hAnsi="Myriad Pro"/>
                <w:b/>
                <w:bCs/>
                <w:color w:val="000000"/>
                <w:lang w:val="fr-FR"/>
              </w:rPr>
            </w:pPr>
            <w:r w:rsidRPr="00184504">
              <w:rPr>
                <w:rFonts w:ascii="Myriad Pro" w:hAnsi="Myriad Pro"/>
                <w:b/>
                <w:bCs/>
                <w:color w:val="000000"/>
                <w:lang w:val="fr-FR"/>
              </w:rPr>
              <w:t>République du Cameroun</w:t>
            </w:r>
          </w:p>
          <w:p w:rsidR="00184504" w:rsidRPr="00184504" w:rsidRDefault="00184504" w:rsidP="00584ADD">
            <w:pPr>
              <w:ind w:left="720"/>
              <w:contextualSpacing/>
              <w:jc w:val="center"/>
              <w:rPr>
                <w:rFonts w:ascii="Myriad Pro" w:hAnsi="Myriad Pro"/>
                <w:i/>
                <w:iCs/>
                <w:color w:val="000000"/>
                <w:lang w:val="fr-FR"/>
              </w:rPr>
            </w:pPr>
            <w:r w:rsidRPr="00184504">
              <w:rPr>
                <w:rFonts w:ascii="Myriad Pro" w:hAnsi="Myriad Pro"/>
                <w:i/>
                <w:iCs/>
                <w:color w:val="000000"/>
                <w:lang w:val="fr-FR"/>
              </w:rPr>
              <w:t>Paix – Travail – Patrie</w:t>
            </w:r>
          </w:p>
        </w:tc>
        <w:tc>
          <w:tcPr>
            <w:tcW w:w="1429" w:type="dxa"/>
          </w:tcPr>
          <w:p w:rsidR="00184504" w:rsidRPr="00184504" w:rsidRDefault="00184504" w:rsidP="00584ADD">
            <w:pPr>
              <w:ind w:left="720"/>
              <w:contextualSpacing/>
              <w:rPr>
                <w:rFonts w:ascii="Myriad Pro" w:hAnsi="Myriad Pro"/>
                <w:b/>
                <w:bCs/>
                <w:color w:val="000000"/>
                <w:lang w:val="fr-FR"/>
              </w:rPr>
            </w:pPr>
          </w:p>
        </w:tc>
        <w:tc>
          <w:tcPr>
            <w:tcW w:w="4467" w:type="dxa"/>
          </w:tcPr>
          <w:p w:rsidR="00184504" w:rsidRPr="00184504" w:rsidRDefault="00184504" w:rsidP="00584ADD">
            <w:pPr>
              <w:ind w:left="708"/>
              <w:contextualSpacing/>
              <w:jc w:val="center"/>
              <w:rPr>
                <w:rFonts w:ascii="Myriad Pro" w:hAnsi="Myriad Pro"/>
                <w:b/>
                <w:bCs/>
                <w:color w:val="000000"/>
                <w:lang w:val="fr-FR"/>
              </w:rPr>
            </w:pPr>
            <w:r w:rsidRPr="00184504">
              <w:rPr>
                <w:rFonts w:ascii="Myriad Pro" w:hAnsi="Myriad Pro"/>
                <w:b/>
                <w:bCs/>
                <w:color w:val="000000"/>
                <w:lang w:val="fr-FR"/>
              </w:rPr>
              <w:t>Programme des Nations Unies pour le Développement</w:t>
            </w:r>
          </w:p>
        </w:tc>
      </w:tr>
    </w:tbl>
    <w:p w:rsidR="00184504" w:rsidRPr="00184504" w:rsidRDefault="00184504" w:rsidP="00184504">
      <w:pPr>
        <w:rPr>
          <w:b/>
          <w:sz w:val="28"/>
          <w:lang w:val="fr-FR"/>
        </w:rPr>
      </w:pPr>
      <w:r w:rsidRPr="00184504">
        <w:rPr>
          <w:lang w:val="fr-FR"/>
        </w:rPr>
        <w:t xml:space="preserve">                                                               </w:t>
      </w:r>
      <w:r w:rsidRPr="00184504">
        <w:rPr>
          <w:b/>
          <w:lang w:val="fr-FR"/>
        </w:rPr>
        <w:t xml:space="preserve">                    </w:t>
      </w:r>
      <w:r w:rsidRPr="00184504">
        <w:rPr>
          <w:lang w:val="fr-FR"/>
        </w:rPr>
        <w:t xml:space="preserve">  </w:t>
      </w:r>
    </w:p>
    <w:tbl>
      <w:tblPr>
        <w:tblW w:w="0" w:type="auto"/>
        <w:jc w:val="center"/>
        <w:tblInd w:w="-973"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CellMar>
          <w:left w:w="70" w:type="dxa"/>
          <w:right w:w="70" w:type="dxa"/>
        </w:tblCellMar>
        <w:tblLook w:val="0000"/>
      </w:tblPr>
      <w:tblGrid>
        <w:gridCol w:w="9824"/>
      </w:tblGrid>
      <w:tr w:rsidR="00184504" w:rsidRPr="00E50D77" w:rsidTr="00184504">
        <w:trPr>
          <w:trHeight w:val="340"/>
          <w:jc w:val="center"/>
          <w:hidden/>
        </w:trPr>
        <w:tc>
          <w:tcPr>
            <w:tcW w:w="9824" w:type="dxa"/>
            <w:tcBorders>
              <w:top w:val="dashDotStroked" w:sz="24" w:space="0" w:color="auto"/>
              <w:left w:val="dashDotStroked" w:sz="24" w:space="0" w:color="auto"/>
              <w:bottom w:val="dashDotStroked" w:sz="24" w:space="0" w:color="auto"/>
              <w:right w:val="dashDotStroked" w:sz="24" w:space="0" w:color="auto"/>
            </w:tcBorders>
            <w:shd w:val="pct12" w:color="000000" w:fill="FFFFFF"/>
          </w:tcPr>
          <w:p w:rsidR="00184504" w:rsidRPr="00184504" w:rsidRDefault="00184504" w:rsidP="00184504">
            <w:pPr>
              <w:spacing w:after="0" w:line="240" w:lineRule="auto"/>
              <w:jc w:val="center"/>
              <w:rPr>
                <w:rFonts w:ascii="Arial" w:hAnsi="Arial" w:cs="Arial"/>
                <w:b/>
                <w:vanish/>
                <w:sz w:val="32"/>
                <w:szCs w:val="32"/>
                <w:lang w:val="fr-FR"/>
              </w:rPr>
            </w:pPr>
            <w:r w:rsidRPr="00184504">
              <w:rPr>
                <w:rFonts w:ascii="Arial" w:hAnsi="Arial" w:cs="Arial"/>
                <w:b/>
                <w:i/>
                <w:vanish/>
                <w:color w:val="003366"/>
                <w:sz w:val="40"/>
                <w:szCs w:val="40"/>
                <w:lang w:val="fr-FR"/>
              </w:rPr>
              <w:t xml:space="preserve">RAPPORT d’ Evaluation en profondeur du sous programme de reduction de la pauvrete a la base </w:t>
            </w:r>
            <w:r w:rsidRPr="00184504">
              <w:rPr>
                <w:rFonts w:ascii="Arial" w:hAnsi="Arial" w:cs="Arial"/>
                <w:b/>
                <w:vanish/>
                <w:sz w:val="32"/>
                <w:szCs w:val="32"/>
                <w:lang w:val="fr-FR"/>
              </w:rPr>
              <w:t xml:space="preserve"> </w:t>
            </w:r>
          </w:p>
          <w:p w:rsidR="00184504" w:rsidRPr="00727113" w:rsidRDefault="00184504" w:rsidP="00184504">
            <w:pPr>
              <w:autoSpaceDE w:val="0"/>
              <w:autoSpaceDN w:val="0"/>
              <w:adjustRightInd w:val="0"/>
              <w:spacing w:after="0" w:line="240" w:lineRule="auto"/>
              <w:jc w:val="center"/>
              <w:rPr>
                <w:rFonts w:ascii="Arial" w:hAnsi="Arial" w:cs="Arial"/>
                <w:b/>
                <w:sz w:val="28"/>
                <w:szCs w:val="28"/>
                <w:lang w:val="fr-FR"/>
              </w:rPr>
            </w:pPr>
          </w:p>
          <w:p w:rsidR="00184504" w:rsidRPr="004A1BEE" w:rsidRDefault="00184504" w:rsidP="00184504">
            <w:pPr>
              <w:autoSpaceDE w:val="0"/>
              <w:autoSpaceDN w:val="0"/>
              <w:adjustRightInd w:val="0"/>
              <w:spacing w:after="0" w:line="240" w:lineRule="auto"/>
              <w:jc w:val="center"/>
              <w:rPr>
                <w:rFonts w:ascii="Arial" w:hAnsi="Arial" w:cs="Arial"/>
                <w:b/>
                <w:i/>
                <w:color w:val="4F81BD" w:themeColor="accent1"/>
                <w:sz w:val="28"/>
                <w:szCs w:val="28"/>
                <w:lang w:val="fr-FR"/>
              </w:rPr>
            </w:pPr>
            <w:r w:rsidRPr="004A1BEE">
              <w:rPr>
                <w:rFonts w:ascii="Arial" w:hAnsi="Arial" w:cs="Arial"/>
                <w:b/>
                <w:color w:val="4F81BD" w:themeColor="accent1"/>
                <w:sz w:val="28"/>
                <w:szCs w:val="28"/>
                <w:lang w:val="fr-FR"/>
              </w:rPr>
              <w:t xml:space="preserve">RAPPORT FINAL </w:t>
            </w:r>
            <w:r w:rsidRPr="004A1BEE">
              <w:rPr>
                <w:rFonts w:ascii="Arial" w:hAnsi="Arial" w:cs="Arial"/>
                <w:b/>
                <w:caps/>
                <w:color w:val="4F81BD" w:themeColor="accent1"/>
                <w:sz w:val="28"/>
                <w:szCs w:val="28"/>
                <w:lang w:val="fr-FR"/>
              </w:rPr>
              <w:t xml:space="preserve">D’Evaluation </w:t>
            </w:r>
          </w:p>
          <w:p w:rsidR="00184504" w:rsidRPr="004A1BEE" w:rsidRDefault="00184504" w:rsidP="00184504">
            <w:pPr>
              <w:pStyle w:val="Corpsdetexte"/>
              <w:spacing w:after="0"/>
              <w:jc w:val="center"/>
              <w:rPr>
                <w:rFonts w:ascii="Arial" w:hAnsi="Arial" w:cs="Arial"/>
                <w:b/>
                <w:i/>
                <w:color w:val="4F81BD" w:themeColor="accent1"/>
                <w:sz w:val="28"/>
                <w:szCs w:val="28"/>
                <w:lang w:val="fr-FR"/>
              </w:rPr>
            </w:pPr>
            <w:r w:rsidRPr="004A1BEE">
              <w:rPr>
                <w:rFonts w:ascii="Arial" w:hAnsi="Arial" w:cs="Arial"/>
                <w:b/>
                <w:i/>
                <w:color w:val="4F81BD" w:themeColor="accent1"/>
                <w:sz w:val="28"/>
                <w:szCs w:val="28"/>
                <w:lang w:val="fr-FR"/>
              </w:rPr>
              <w:t>DU SOUS PROGRAMME DE REDUCTION DE LA PAUVRETE A LA BASE</w:t>
            </w:r>
          </w:p>
          <w:p w:rsidR="00184504" w:rsidRPr="00184504" w:rsidRDefault="00184504" w:rsidP="00584ADD">
            <w:pPr>
              <w:pStyle w:val="Corpsdetexte"/>
              <w:jc w:val="center"/>
              <w:rPr>
                <w:b/>
                <w:i/>
                <w:sz w:val="22"/>
                <w:szCs w:val="22"/>
                <w:lang w:val="fr-FR"/>
              </w:rPr>
            </w:pPr>
          </w:p>
        </w:tc>
      </w:tr>
    </w:tbl>
    <w:p w:rsidR="00184504" w:rsidRPr="00184504" w:rsidRDefault="00584ADD" w:rsidP="00184504">
      <w:pPr>
        <w:tabs>
          <w:tab w:val="left" w:pos="1650"/>
        </w:tabs>
        <w:rPr>
          <w:rFonts w:ascii="Tahoma" w:hAnsi="Tahoma" w:cs="Tahoma"/>
          <w:color w:val="FF0000"/>
          <w:sz w:val="8"/>
          <w:szCs w:val="8"/>
          <w:lang w:val="fr-FR"/>
        </w:rPr>
      </w:pPr>
      <w:r>
        <w:rPr>
          <w:noProof/>
          <w:sz w:val="14"/>
          <w:szCs w:val="14"/>
          <w:lang w:val="fr-FR" w:eastAsia="fr-FR"/>
        </w:rPr>
        <w:drawing>
          <wp:anchor distT="0" distB="0" distL="114300" distR="114300" simplePos="0" relativeHeight="251692032" behindDoc="0" locked="0" layoutInCell="1" allowOverlap="1">
            <wp:simplePos x="0" y="0"/>
            <wp:positionH relativeFrom="column">
              <wp:posOffset>809625</wp:posOffset>
            </wp:positionH>
            <wp:positionV relativeFrom="paragraph">
              <wp:posOffset>182880</wp:posOffset>
            </wp:positionV>
            <wp:extent cx="4407535" cy="2620010"/>
            <wp:effectExtent l="95250" t="95250" r="107315" b="104140"/>
            <wp:wrapTopAndBottom/>
            <wp:docPr id="5" name="Picture 1" descr="C:\Users\Owner\Desktop\SPRPB REPORTS CMR 12 Sept 2010\PHOTOS SPRPB\DSC0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SPRPB REPORTS CMR 12 Sept 2010\PHOTOS SPRPB\DSC00430.JPG"/>
                    <pic:cNvPicPr>
                      <a:picLocks noChangeAspect="1" noChangeArrowheads="1"/>
                    </pic:cNvPicPr>
                  </pic:nvPicPr>
                  <pic:blipFill>
                    <a:blip r:embed="rId10" cstate="print"/>
                    <a:srcRect/>
                    <a:stretch>
                      <a:fillRect/>
                    </a:stretch>
                  </pic:blipFill>
                  <pic:spPr bwMode="auto">
                    <a:xfrm>
                      <a:off x="0" y="0"/>
                      <a:ext cx="4407535" cy="26200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84504" w:rsidRPr="00184504">
        <w:rPr>
          <w:sz w:val="14"/>
          <w:szCs w:val="14"/>
          <w:lang w:val="fr-FR"/>
        </w:rPr>
        <w:t xml:space="preserve">   </w:t>
      </w:r>
      <w:r w:rsidR="00184504" w:rsidRPr="00184504">
        <w:rPr>
          <w:color w:val="FF0000"/>
          <w:sz w:val="14"/>
          <w:szCs w:val="14"/>
          <w:lang w:val="fr-FR"/>
        </w:rPr>
        <w:t xml:space="preserve">                </w:t>
      </w:r>
    </w:p>
    <w:p w:rsidR="00DE4CF8" w:rsidRPr="00727113" w:rsidRDefault="00584ADD" w:rsidP="00584ADD">
      <w:pPr>
        <w:tabs>
          <w:tab w:val="left" w:pos="1650"/>
          <w:tab w:val="center" w:pos="4536"/>
        </w:tabs>
        <w:rPr>
          <w:rFonts w:ascii="Arial" w:hAnsi="Arial" w:cs="Arial"/>
          <w:b/>
          <w:sz w:val="20"/>
          <w:szCs w:val="20"/>
          <w:lang w:val="fr-FR"/>
        </w:rPr>
      </w:pPr>
      <w:r>
        <w:rPr>
          <w:lang w:val="fr-FR"/>
        </w:rPr>
        <w:t xml:space="preserve">      </w:t>
      </w:r>
      <w:r w:rsidR="00DE4CF8" w:rsidRPr="00727113">
        <w:rPr>
          <w:rFonts w:ascii="Arial" w:hAnsi="Arial" w:cs="Arial"/>
          <w:b/>
          <w:sz w:val="20"/>
          <w:szCs w:val="20"/>
          <w:lang w:val="fr-FR"/>
        </w:rPr>
        <w:t>Réalisé par :</w:t>
      </w:r>
    </w:p>
    <w:p w:rsidR="00DE4CF8" w:rsidRPr="00727113" w:rsidRDefault="00DE4CF8" w:rsidP="00DE4CF8">
      <w:pPr>
        <w:spacing w:after="0" w:line="240" w:lineRule="auto"/>
        <w:rPr>
          <w:rFonts w:ascii="Arial" w:hAnsi="Arial" w:cs="Arial"/>
          <w:b/>
          <w:sz w:val="20"/>
          <w:szCs w:val="20"/>
          <w:lang w:val="fr-FR"/>
        </w:rPr>
      </w:pPr>
      <w:r w:rsidRPr="00727113">
        <w:rPr>
          <w:rFonts w:ascii="Arial" w:hAnsi="Arial" w:cs="Arial"/>
          <w:b/>
          <w:sz w:val="20"/>
          <w:szCs w:val="20"/>
          <w:lang w:val="fr-FR"/>
        </w:rPr>
        <w:t>E. André DAMIBA</w:t>
      </w:r>
    </w:p>
    <w:p w:rsidR="00704269" w:rsidRPr="00727113" w:rsidRDefault="00DE4CF8" w:rsidP="00DE4CF8">
      <w:pPr>
        <w:spacing w:after="0" w:line="240" w:lineRule="auto"/>
        <w:rPr>
          <w:rFonts w:ascii="Arial" w:hAnsi="Arial" w:cs="Arial"/>
          <w:color w:val="594555"/>
          <w:lang w:val="fr-FR"/>
        </w:rPr>
      </w:pPr>
      <w:r w:rsidRPr="00727113">
        <w:rPr>
          <w:rFonts w:ascii="Arial" w:hAnsi="Arial" w:cs="Arial"/>
          <w:b/>
          <w:sz w:val="20"/>
          <w:szCs w:val="20"/>
          <w:lang w:val="fr-FR"/>
        </w:rPr>
        <w:t>Consultant International</w:t>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color w:val="594555"/>
          <w:sz w:val="20"/>
          <w:szCs w:val="20"/>
          <w:lang w:val="fr-FR"/>
        </w:rPr>
        <w:tab/>
      </w:r>
      <w:r w:rsidRPr="00727113">
        <w:rPr>
          <w:rFonts w:ascii="Arial" w:hAnsi="Arial" w:cs="Arial"/>
          <w:b/>
          <w:sz w:val="20"/>
          <w:szCs w:val="20"/>
          <w:lang w:val="fr-FR"/>
        </w:rPr>
        <w:t>Septembre 2010</w:t>
      </w:r>
      <w:r w:rsidR="00704269" w:rsidRPr="00727113">
        <w:rPr>
          <w:rFonts w:ascii="Arial" w:hAnsi="Arial" w:cs="Arial"/>
          <w:color w:val="594555"/>
          <w:lang w:val="fr-FR"/>
        </w:rPr>
        <w:br w:type="page"/>
      </w:r>
    </w:p>
    <w:p w:rsidR="00704269" w:rsidRPr="00727113" w:rsidRDefault="00704269" w:rsidP="00704269">
      <w:pPr>
        <w:spacing w:after="0" w:line="240" w:lineRule="auto"/>
        <w:jc w:val="center"/>
        <w:rPr>
          <w:rFonts w:ascii="Arial" w:hAnsi="Arial"/>
          <w:b/>
          <w:bCs/>
          <w:spacing w:val="-3"/>
          <w:lang w:val="fr-FR"/>
        </w:rPr>
      </w:pPr>
    </w:p>
    <w:p w:rsidR="00704269" w:rsidRPr="00727113" w:rsidRDefault="00704269" w:rsidP="00704269">
      <w:pPr>
        <w:spacing w:after="0" w:line="240" w:lineRule="auto"/>
        <w:jc w:val="center"/>
        <w:rPr>
          <w:rFonts w:ascii="Arial" w:hAnsi="Arial"/>
          <w:b/>
          <w:bCs/>
          <w:spacing w:val="-3"/>
          <w:lang w:val="fr-FR"/>
        </w:rPr>
      </w:pPr>
      <w:r w:rsidRPr="00727113">
        <w:rPr>
          <w:rFonts w:ascii="Arial" w:hAnsi="Arial"/>
          <w:b/>
          <w:bCs/>
          <w:spacing w:val="-3"/>
          <w:lang w:val="fr-FR"/>
        </w:rPr>
        <w:t>PROJET DE TABLE DES MATIERES</w:t>
      </w:r>
    </w:p>
    <w:p w:rsidR="00704269" w:rsidRPr="00727113" w:rsidRDefault="00704269" w:rsidP="00704269">
      <w:pPr>
        <w:spacing w:after="0" w:line="240" w:lineRule="auto"/>
        <w:rPr>
          <w:rFonts w:ascii="Arial" w:hAnsi="Arial"/>
          <w:b/>
          <w:bCs/>
          <w:spacing w:val="-3"/>
          <w:lang w:val="fr-FR"/>
        </w:rPr>
      </w:pPr>
    </w:p>
    <w:sdt>
      <w:sdtPr>
        <w:rPr>
          <w:rFonts w:asciiTheme="minorHAnsi" w:eastAsiaTheme="minorHAnsi" w:hAnsiTheme="minorHAnsi" w:cstheme="minorBidi"/>
          <w:b w:val="0"/>
          <w:bCs w:val="0"/>
          <w:color w:val="auto"/>
          <w:sz w:val="22"/>
          <w:szCs w:val="22"/>
          <w:lang w:val="fr-FR"/>
        </w:rPr>
        <w:id w:val="54021322"/>
        <w:docPartObj>
          <w:docPartGallery w:val="Table of Contents"/>
          <w:docPartUnique/>
        </w:docPartObj>
      </w:sdtPr>
      <w:sdtContent>
        <w:p w:rsidR="001D00EF" w:rsidRPr="00727113" w:rsidRDefault="001D00EF">
          <w:pPr>
            <w:pStyle w:val="En-ttedetabledesmatires"/>
            <w:rPr>
              <w:lang w:val="fr-FR"/>
            </w:rPr>
          </w:pPr>
          <w:r w:rsidRPr="00727113">
            <w:rPr>
              <w:lang w:val="fr-FR"/>
            </w:rPr>
            <w:t xml:space="preserve"> </w:t>
          </w:r>
        </w:p>
        <w:p w:rsidR="00A80E02" w:rsidRPr="00727113" w:rsidRDefault="00A80E02" w:rsidP="00A80E02">
          <w:pPr>
            <w:rPr>
              <w:lang w:val="fr-FR"/>
            </w:rPr>
          </w:pPr>
        </w:p>
        <w:p w:rsidR="00A80E02" w:rsidRPr="00727113" w:rsidRDefault="00741EB5">
          <w:pPr>
            <w:pStyle w:val="TM1"/>
            <w:tabs>
              <w:tab w:val="right" w:leader="dot" w:pos="10070"/>
            </w:tabs>
            <w:rPr>
              <w:noProof/>
              <w:lang w:val="fr-FR"/>
            </w:rPr>
          </w:pPr>
          <w:r w:rsidRPr="00727113">
            <w:rPr>
              <w:lang w:val="fr-FR"/>
            </w:rPr>
            <w:fldChar w:fldCharType="begin"/>
          </w:r>
          <w:r w:rsidR="001D00EF" w:rsidRPr="00727113">
            <w:rPr>
              <w:lang w:val="fr-FR"/>
            </w:rPr>
            <w:instrText xml:space="preserve"> TOC \o "1-3" \h \z \u </w:instrText>
          </w:r>
          <w:r w:rsidRPr="00727113">
            <w:rPr>
              <w:lang w:val="fr-FR"/>
            </w:rPr>
            <w:fldChar w:fldCharType="separate"/>
          </w:r>
          <w:hyperlink w:anchor="_Toc273580283" w:history="1">
            <w:r w:rsidR="00A80E02" w:rsidRPr="00727113">
              <w:rPr>
                <w:rStyle w:val="Lienhypertexte"/>
                <w:noProof/>
                <w:lang w:val="fr-FR"/>
              </w:rPr>
              <w:t>RESUME EXECUTIF</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_Toc273580283 \h </w:instrText>
            </w:r>
            <w:r w:rsidRPr="00727113">
              <w:rPr>
                <w:noProof/>
                <w:webHidden/>
                <w:lang w:val="fr-FR"/>
              </w:rPr>
            </w:r>
            <w:r w:rsidRPr="00727113">
              <w:rPr>
                <w:noProof/>
                <w:webHidden/>
                <w:lang w:val="fr-FR"/>
              </w:rPr>
              <w:fldChar w:fldCharType="separate"/>
            </w:r>
            <w:r w:rsidR="00C52417">
              <w:rPr>
                <w:noProof/>
                <w:webHidden/>
                <w:lang w:val="fr-FR"/>
              </w:rPr>
              <w:t>7</w:t>
            </w:r>
            <w:r w:rsidRPr="00727113">
              <w:rPr>
                <w:noProof/>
                <w:webHidden/>
                <w:lang w:val="fr-FR"/>
              </w:rPr>
              <w:fldChar w:fldCharType="end"/>
            </w:r>
          </w:hyperlink>
        </w:p>
        <w:p w:rsidR="00081909" w:rsidRPr="00727113" w:rsidRDefault="00081909" w:rsidP="00081909">
          <w:pPr>
            <w:jc w:val="center"/>
            <w:rPr>
              <w:noProof/>
              <w:lang w:val="fr-FR"/>
            </w:rPr>
          </w:pPr>
          <w:r w:rsidRPr="00727113">
            <w:rPr>
              <w:noProof/>
              <w:lang w:val="fr-FR"/>
            </w:rPr>
            <w:t>PREMIERE PARTIE : ANALYSE DE LA MISE EN OEUVRE DU PRORAGMME</w:t>
          </w:r>
        </w:p>
        <w:p w:rsidR="00A80E02" w:rsidRPr="00727113" w:rsidRDefault="00741EB5">
          <w:pPr>
            <w:pStyle w:val="TM1"/>
            <w:tabs>
              <w:tab w:val="left" w:pos="440"/>
              <w:tab w:val="right" w:leader="dot" w:pos="10070"/>
            </w:tabs>
            <w:rPr>
              <w:rFonts w:eastAsiaTheme="minorEastAsia"/>
              <w:noProof/>
              <w:lang w:val="fr-FR"/>
            </w:rPr>
          </w:pPr>
          <w:hyperlink w:anchor="_Toc273580284" w:history="1">
            <w:r w:rsidR="00A80E02" w:rsidRPr="00727113">
              <w:rPr>
                <w:rStyle w:val="Lienhypertexte"/>
                <w:noProof/>
                <w:lang w:val="fr-FR"/>
              </w:rPr>
              <w:t>I.</w:t>
            </w:r>
            <w:r w:rsidR="00A80E02" w:rsidRPr="00727113">
              <w:rPr>
                <w:rFonts w:eastAsiaTheme="minorEastAsia"/>
                <w:noProof/>
                <w:lang w:val="fr-FR"/>
              </w:rPr>
              <w:tab/>
            </w:r>
            <w:r w:rsidR="00A80E02" w:rsidRPr="00727113">
              <w:rPr>
                <w:rStyle w:val="Lienhypertexte"/>
                <w:noProof/>
                <w:lang w:val="fr-FR"/>
              </w:rPr>
              <w:t>CONTEXTE NATIONAL ET ORIGINE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_Toc273580284 \h </w:instrText>
            </w:r>
            <w:r w:rsidRPr="00727113">
              <w:rPr>
                <w:noProof/>
                <w:webHidden/>
                <w:lang w:val="fr-FR"/>
              </w:rPr>
            </w:r>
            <w:r w:rsidRPr="00727113">
              <w:rPr>
                <w:noProof/>
                <w:webHidden/>
                <w:lang w:val="fr-FR"/>
              </w:rPr>
              <w:fldChar w:fldCharType="separate"/>
            </w:r>
            <w:r w:rsidR="00C52417">
              <w:rPr>
                <w:noProof/>
                <w:webHidden/>
                <w:lang w:val="fr-FR"/>
              </w:rPr>
              <w:t>12</w:t>
            </w:r>
            <w:r w:rsidRPr="00727113">
              <w:rPr>
                <w:noProof/>
                <w:webHidden/>
                <w:lang w:val="fr-FR"/>
              </w:rPr>
              <w:fldChar w:fldCharType="end"/>
            </w:r>
          </w:hyperlink>
        </w:p>
        <w:p w:rsidR="00A80E02" w:rsidRPr="00727113" w:rsidRDefault="00741EB5">
          <w:pPr>
            <w:pStyle w:val="TM2"/>
            <w:tabs>
              <w:tab w:val="left" w:pos="880"/>
              <w:tab w:val="right" w:leader="dot" w:pos="10070"/>
            </w:tabs>
            <w:rPr>
              <w:rFonts w:eastAsiaTheme="minorEastAsia"/>
              <w:noProof/>
              <w:lang w:val="fr-FR"/>
            </w:rPr>
          </w:pPr>
          <w:hyperlink w:anchor="_Toc273580285" w:history="1">
            <w:r w:rsidR="00A80E02" w:rsidRPr="00727113">
              <w:rPr>
                <w:rStyle w:val="Lienhypertexte"/>
                <w:noProof/>
                <w:lang w:val="fr-FR"/>
              </w:rPr>
              <w:t>1.1.</w:t>
            </w:r>
            <w:r w:rsidR="00727113" w:rsidRPr="00727113">
              <w:rPr>
                <w:rFonts w:eastAsiaTheme="minorEastAsia"/>
                <w:noProof/>
                <w:lang w:val="fr-FR"/>
              </w:rPr>
              <w:t xml:space="preserve"> </w:t>
            </w:r>
            <w:r w:rsidR="00A80E02" w:rsidRPr="00727113">
              <w:rPr>
                <w:rStyle w:val="Lienhypertexte"/>
                <w:noProof/>
                <w:lang w:val="fr-FR"/>
              </w:rPr>
              <w:t>LE PROCESSUS DE DEVELOPPEMENT NATIONAL</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_Toc273580285 \h </w:instrText>
            </w:r>
            <w:r w:rsidRPr="00727113">
              <w:rPr>
                <w:noProof/>
                <w:webHidden/>
                <w:lang w:val="fr-FR"/>
              </w:rPr>
            </w:r>
            <w:r w:rsidRPr="00727113">
              <w:rPr>
                <w:noProof/>
                <w:webHidden/>
                <w:lang w:val="fr-FR"/>
              </w:rPr>
              <w:fldChar w:fldCharType="separate"/>
            </w:r>
            <w:r w:rsidR="00C52417">
              <w:rPr>
                <w:noProof/>
                <w:webHidden/>
                <w:lang w:val="fr-FR"/>
              </w:rPr>
              <w:t>12</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286" w:history="1">
            <w:r w:rsidR="00A80E02" w:rsidRPr="00727113">
              <w:rPr>
                <w:rStyle w:val="Lienhypertexte"/>
                <w:noProof/>
                <w:lang w:val="fr-FR"/>
              </w:rPr>
              <w:t>I.</w:t>
            </w:r>
            <w:r w:rsidR="00727113" w:rsidRPr="00727113">
              <w:rPr>
                <w:rStyle w:val="Lienhypertexte"/>
                <w:noProof/>
                <w:lang w:val="fr-FR"/>
              </w:rPr>
              <w:t>2</w:t>
            </w:r>
            <w:r w:rsidR="00A80E02" w:rsidRPr="00727113">
              <w:rPr>
                <w:rStyle w:val="Lienhypertexte"/>
                <w:noProof/>
                <w:lang w:val="fr-FR"/>
              </w:rPr>
              <w:t>. LES NOUVELLES PERSPECTIVES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_Toc273580286 \h </w:instrText>
            </w:r>
            <w:r w:rsidRPr="00727113">
              <w:rPr>
                <w:noProof/>
                <w:webHidden/>
                <w:lang w:val="fr-FR"/>
              </w:rPr>
            </w:r>
            <w:r w:rsidRPr="00727113">
              <w:rPr>
                <w:noProof/>
                <w:webHidden/>
                <w:lang w:val="fr-FR"/>
              </w:rPr>
              <w:fldChar w:fldCharType="separate"/>
            </w:r>
            <w:r w:rsidR="00C52417">
              <w:rPr>
                <w:noProof/>
                <w:webHidden/>
                <w:lang w:val="fr-FR"/>
              </w:rPr>
              <w:t>14</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287" w:history="1">
            <w:r w:rsidR="00A80E02" w:rsidRPr="00727113">
              <w:rPr>
                <w:rStyle w:val="Lienhypertexte"/>
                <w:noProof/>
                <w:lang w:val="fr-FR"/>
              </w:rPr>
              <w:t>1.</w:t>
            </w:r>
            <w:r w:rsidR="00727113" w:rsidRPr="00727113">
              <w:rPr>
                <w:rStyle w:val="Lienhypertexte"/>
                <w:noProof/>
                <w:lang w:val="fr-FR"/>
              </w:rPr>
              <w:t>3</w:t>
            </w:r>
            <w:r w:rsidR="00A80E02" w:rsidRPr="00727113">
              <w:rPr>
                <w:rStyle w:val="Lienhypertexte"/>
                <w:noProof/>
                <w:lang w:val="fr-FR"/>
              </w:rPr>
              <w:t>. LE CADRE D’INTERVENTION DU PNUD</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_Toc273580287 \h </w:instrText>
            </w:r>
            <w:r w:rsidRPr="00727113">
              <w:rPr>
                <w:noProof/>
                <w:webHidden/>
                <w:lang w:val="fr-FR"/>
              </w:rPr>
            </w:r>
            <w:r w:rsidRPr="00727113">
              <w:rPr>
                <w:noProof/>
                <w:webHidden/>
                <w:lang w:val="fr-FR"/>
              </w:rPr>
              <w:fldChar w:fldCharType="separate"/>
            </w:r>
            <w:r w:rsidR="00C52417">
              <w:rPr>
                <w:noProof/>
                <w:webHidden/>
                <w:lang w:val="fr-FR"/>
              </w:rPr>
              <w:t>14</w:t>
            </w:r>
            <w:r w:rsidRPr="00727113">
              <w:rPr>
                <w:noProof/>
                <w:webHidden/>
                <w:lang w:val="fr-FR"/>
              </w:rPr>
              <w:fldChar w:fldCharType="end"/>
            </w:r>
          </w:hyperlink>
        </w:p>
        <w:p w:rsidR="00A80E02" w:rsidRPr="00727113" w:rsidRDefault="00741EB5">
          <w:pPr>
            <w:pStyle w:val="TM1"/>
            <w:tabs>
              <w:tab w:val="right" w:leader="dot" w:pos="10070"/>
            </w:tabs>
            <w:rPr>
              <w:rFonts w:eastAsiaTheme="minorEastAsia"/>
              <w:noProof/>
              <w:lang w:val="fr-FR"/>
            </w:rPr>
          </w:pPr>
          <w:hyperlink w:anchor="_Toc273580288" w:history="1">
            <w:r w:rsidR="00A80E02" w:rsidRPr="00727113">
              <w:rPr>
                <w:rStyle w:val="Lienhypertexte"/>
                <w:noProof/>
                <w:lang w:val="fr-FR"/>
              </w:rPr>
              <w:t>II. OBJECTIFS ET COMPOSANTES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_Toc273580288 \h </w:instrText>
            </w:r>
            <w:r w:rsidRPr="00727113">
              <w:rPr>
                <w:noProof/>
                <w:webHidden/>
                <w:lang w:val="fr-FR"/>
              </w:rPr>
            </w:r>
            <w:r w:rsidRPr="00727113">
              <w:rPr>
                <w:noProof/>
                <w:webHidden/>
                <w:lang w:val="fr-FR"/>
              </w:rPr>
              <w:fldChar w:fldCharType="separate"/>
            </w:r>
            <w:r w:rsidR="00C52417">
              <w:rPr>
                <w:noProof/>
                <w:webHidden/>
                <w:lang w:val="fr-FR"/>
              </w:rPr>
              <w:t>15</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289" w:history="1">
            <w:r w:rsidR="00A80E02" w:rsidRPr="00727113">
              <w:rPr>
                <w:rStyle w:val="Lienhypertexte"/>
                <w:noProof/>
                <w:lang w:val="fr-FR"/>
              </w:rPr>
              <w:t>2.1. Les objectifs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_Toc273580289 \h </w:instrText>
            </w:r>
            <w:r w:rsidRPr="00727113">
              <w:rPr>
                <w:noProof/>
                <w:webHidden/>
                <w:lang w:val="fr-FR"/>
              </w:rPr>
            </w:r>
            <w:r w:rsidRPr="00727113">
              <w:rPr>
                <w:noProof/>
                <w:webHidden/>
                <w:lang w:val="fr-FR"/>
              </w:rPr>
              <w:fldChar w:fldCharType="separate"/>
            </w:r>
            <w:r w:rsidR="00C52417">
              <w:rPr>
                <w:noProof/>
                <w:webHidden/>
                <w:lang w:val="fr-FR"/>
              </w:rPr>
              <w:t>15</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290" w:history="1">
            <w:r w:rsidR="00A80E02" w:rsidRPr="00727113">
              <w:rPr>
                <w:rStyle w:val="Lienhypertexte"/>
                <w:rFonts w:cstheme="minorHAnsi"/>
                <w:noProof/>
                <w:lang w:val="fr-FR"/>
              </w:rPr>
              <w:t>2.2. Les g</w:t>
            </w:r>
            <w:r w:rsidR="00A80E02" w:rsidRPr="00727113">
              <w:rPr>
                <w:rStyle w:val="Lienhypertexte"/>
                <w:rFonts w:ascii="Calibri" w:eastAsia="Calibri" w:hAnsi="Calibri"/>
                <w:noProof/>
                <w:lang w:val="fr-FR" w:eastAsia="ja-JP"/>
              </w:rPr>
              <w:t xml:space="preserve">roupes bénéficiaires : </w:t>
            </w:r>
            <w:r w:rsidR="00A80E02" w:rsidRPr="00727113">
              <w:rPr>
                <w:rStyle w:val="Lienhypertexte"/>
                <w:noProof/>
                <w:lang w:val="fr-FR"/>
              </w:rPr>
              <w:t>Organisations Locales à la Base (OLB)</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_Toc273580290 \h </w:instrText>
            </w:r>
            <w:r w:rsidRPr="00727113">
              <w:rPr>
                <w:noProof/>
                <w:webHidden/>
                <w:lang w:val="fr-FR"/>
              </w:rPr>
            </w:r>
            <w:r w:rsidRPr="00727113">
              <w:rPr>
                <w:noProof/>
                <w:webHidden/>
                <w:lang w:val="fr-FR"/>
              </w:rPr>
              <w:fldChar w:fldCharType="separate"/>
            </w:r>
            <w:r w:rsidR="00C52417">
              <w:rPr>
                <w:noProof/>
                <w:webHidden/>
                <w:lang w:val="fr-FR"/>
              </w:rPr>
              <w:t>16</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291" w:history="1">
            <w:r w:rsidR="00A80E02" w:rsidRPr="00727113">
              <w:rPr>
                <w:rStyle w:val="Lienhypertexte"/>
                <w:noProof/>
                <w:lang w:val="fr-FR"/>
              </w:rPr>
              <w:t>2.3. La pertinence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_Toc273580291 \h </w:instrText>
            </w:r>
            <w:r w:rsidRPr="00727113">
              <w:rPr>
                <w:noProof/>
                <w:webHidden/>
                <w:lang w:val="fr-FR"/>
              </w:rPr>
            </w:r>
            <w:r w:rsidRPr="00727113">
              <w:rPr>
                <w:noProof/>
                <w:webHidden/>
                <w:lang w:val="fr-FR"/>
              </w:rPr>
              <w:fldChar w:fldCharType="separate"/>
            </w:r>
            <w:r w:rsidR="00C52417">
              <w:rPr>
                <w:noProof/>
                <w:webHidden/>
                <w:lang w:val="fr-FR"/>
              </w:rPr>
              <w:t>19</w:t>
            </w:r>
            <w:r w:rsidRPr="00727113">
              <w:rPr>
                <w:noProof/>
                <w:webHidden/>
                <w:lang w:val="fr-FR"/>
              </w:rPr>
              <w:fldChar w:fldCharType="end"/>
            </w:r>
          </w:hyperlink>
        </w:p>
        <w:p w:rsidR="00A80E02" w:rsidRPr="00727113" w:rsidRDefault="00741EB5">
          <w:pPr>
            <w:pStyle w:val="TM1"/>
            <w:tabs>
              <w:tab w:val="right" w:leader="dot" w:pos="10070"/>
            </w:tabs>
            <w:rPr>
              <w:rFonts w:eastAsiaTheme="minorEastAsia"/>
              <w:noProof/>
              <w:lang w:val="fr-FR"/>
            </w:rPr>
          </w:pPr>
          <w:hyperlink w:anchor="_Toc273580292" w:history="1">
            <w:r w:rsidR="00A80E02" w:rsidRPr="00727113">
              <w:rPr>
                <w:rStyle w:val="Lienhypertexte"/>
                <w:noProof/>
                <w:lang w:val="fr-FR"/>
              </w:rPr>
              <w:t>III. METHODOLOGIE DU CONSULTANT ET DEROULEMENT DE LA MISSION</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_Toc273580292 \h </w:instrText>
            </w:r>
            <w:r w:rsidRPr="00727113">
              <w:rPr>
                <w:noProof/>
                <w:webHidden/>
                <w:lang w:val="fr-FR"/>
              </w:rPr>
            </w:r>
            <w:r w:rsidRPr="00727113">
              <w:rPr>
                <w:noProof/>
                <w:webHidden/>
                <w:lang w:val="fr-FR"/>
              </w:rPr>
              <w:fldChar w:fldCharType="separate"/>
            </w:r>
            <w:r w:rsidR="00C52417">
              <w:rPr>
                <w:noProof/>
                <w:webHidden/>
                <w:lang w:val="fr-FR"/>
              </w:rPr>
              <w:t>20</w:t>
            </w:r>
            <w:r w:rsidRPr="00727113">
              <w:rPr>
                <w:noProof/>
                <w:webHidden/>
                <w:lang w:val="fr-FR"/>
              </w:rPr>
              <w:fldChar w:fldCharType="end"/>
            </w:r>
          </w:hyperlink>
        </w:p>
        <w:p w:rsidR="00A80E02" w:rsidRPr="00727113" w:rsidRDefault="00741EB5">
          <w:pPr>
            <w:pStyle w:val="TM1"/>
            <w:tabs>
              <w:tab w:val="right" w:leader="dot" w:pos="10070"/>
            </w:tabs>
            <w:rPr>
              <w:rFonts w:eastAsiaTheme="minorEastAsia"/>
              <w:noProof/>
              <w:lang w:val="fr-FR"/>
            </w:rPr>
          </w:pPr>
          <w:hyperlink w:anchor="_Toc273580293" w:history="1">
            <w:r w:rsidR="00A80E02" w:rsidRPr="00727113">
              <w:rPr>
                <w:rStyle w:val="Lienhypertexte"/>
                <w:noProof/>
                <w:lang w:val="fr-FR"/>
              </w:rPr>
              <w:t>IV. LA MISE EN ŒUVRE OPERATIONNELLE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_Toc273580293 \h </w:instrText>
            </w:r>
            <w:r w:rsidRPr="00727113">
              <w:rPr>
                <w:noProof/>
                <w:webHidden/>
                <w:lang w:val="fr-FR"/>
              </w:rPr>
            </w:r>
            <w:r w:rsidRPr="00727113">
              <w:rPr>
                <w:noProof/>
                <w:webHidden/>
                <w:lang w:val="fr-FR"/>
              </w:rPr>
              <w:fldChar w:fldCharType="separate"/>
            </w:r>
            <w:r w:rsidR="00C52417">
              <w:rPr>
                <w:noProof/>
                <w:webHidden/>
                <w:lang w:val="fr-FR"/>
              </w:rPr>
              <w:t>22</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294" w:history="1">
            <w:r w:rsidR="00A80E02" w:rsidRPr="00727113">
              <w:rPr>
                <w:rStyle w:val="Lienhypertexte"/>
                <w:noProof/>
                <w:lang w:val="fr-FR"/>
              </w:rPr>
              <w:t>4.1. LA STRATEGIE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_Toc273580294 \h </w:instrText>
            </w:r>
            <w:r w:rsidRPr="00727113">
              <w:rPr>
                <w:noProof/>
                <w:webHidden/>
                <w:lang w:val="fr-FR"/>
              </w:rPr>
            </w:r>
            <w:r w:rsidRPr="00727113">
              <w:rPr>
                <w:noProof/>
                <w:webHidden/>
                <w:lang w:val="fr-FR"/>
              </w:rPr>
              <w:fldChar w:fldCharType="separate"/>
            </w:r>
            <w:r w:rsidR="00C52417">
              <w:rPr>
                <w:noProof/>
                <w:webHidden/>
                <w:lang w:val="fr-FR"/>
              </w:rPr>
              <w:t>22</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295" w:history="1">
            <w:r w:rsidR="00A80E02" w:rsidRPr="00727113">
              <w:rPr>
                <w:rStyle w:val="Lienhypertexte"/>
                <w:noProof/>
                <w:lang w:val="fr-FR"/>
              </w:rPr>
              <w:t>4.2. Le Partenariat au niveau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_Toc273580295 \h </w:instrText>
            </w:r>
            <w:r w:rsidRPr="00727113">
              <w:rPr>
                <w:noProof/>
                <w:webHidden/>
                <w:lang w:val="fr-FR"/>
              </w:rPr>
            </w:r>
            <w:r w:rsidRPr="00727113">
              <w:rPr>
                <w:noProof/>
                <w:webHidden/>
                <w:lang w:val="fr-FR"/>
              </w:rPr>
              <w:fldChar w:fldCharType="separate"/>
            </w:r>
            <w:r w:rsidR="00C52417">
              <w:rPr>
                <w:noProof/>
                <w:webHidden/>
                <w:lang w:val="fr-FR"/>
              </w:rPr>
              <w:t>26</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296" w:history="1">
            <w:r w:rsidR="00A80E02" w:rsidRPr="00727113">
              <w:rPr>
                <w:rStyle w:val="Lienhypertexte"/>
                <w:noProof/>
                <w:lang w:val="fr-FR"/>
              </w:rPr>
              <w:t>4.3. SUPERVISION ET GESTION DU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_Toc273580296 \h </w:instrText>
            </w:r>
            <w:r w:rsidRPr="00727113">
              <w:rPr>
                <w:noProof/>
                <w:webHidden/>
                <w:lang w:val="fr-FR"/>
              </w:rPr>
            </w:r>
            <w:r w:rsidRPr="00727113">
              <w:rPr>
                <w:noProof/>
                <w:webHidden/>
                <w:lang w:val="fr-FR"/>
              </w:rPr>
              <w:fldChar w:fldCharType="separate"/>
            </w:r>
            <w:r w:rsidR="00C52417">
              <w:rPr>
                <w:noProof/>
                <w:webHidden/>
                <w:lang w:val="fr-FR"/>
              </w:rPr>
              <w:t>31</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297" w:history="1">
            <w:r w:rsidR="00A80E02" w:rsidRPr="00727113">
              <w:rPr>
                <w:rStyle w:val="Lienhypertexte"/>
                <w:noProof/>
                <w:lang w:val="fr-FR"/>
              </w:rPr>
              <w:t>4.3.1. Les organes de gestion</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_Toc273580297 \h </w:instrText>
            </w:r>
            <w:r w:rsidRPr="00727113">
              <w:rPr>
                <w:noProof/>
                <w:webHidden/>
                <w:lang w:val="fr-FR"/>
              </w:rPr>
            </w:r>
            <w:r w:rsidRPr="00727113">
              <w:rPr>
                <w:noProof/>
                <w:webHidden/>
                <w:lang w:val="fr-FR"/>
              </w:rPr>
              <w:fldChar w:fldCharType="separate"/>
            </w:r>
            <w:r w:rsidR="00C52417">
              <w:rPr>
                <w:noProof/>
                <w:webHidden/>
                <w:lang w:val="fr-FR"/>
              </w:rPr>
              <w:t>31</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298" w:history="1">
            <w:r w:rsidR="00A80E02" w:rsidRPr="00727113">
              <w:rPr>
                <w:rStyle w:val="Lienhypertexte"/>
                <w:noProof/>
                <w:lang w:val="fr-FR"/>
              </w:rPr>
              <w:t>4.3.2. La gestion des ressources humaines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_Toc273580298 \h </w:instrText>
            </w:r>
            <w:r w:rsidRPr="00727113">
              <w:rPr>
                <w:noProof/>
                <w:webHidden/>
                <w:lang w:val="fr-FR"/>
              </w:rPr>
            </w:r>
            <w:r w:rsidRPr="00727113">
              <w:rPr>
                <w:noProof/>
                <w:webHidden/>
                <w:lang w:val="fr-FR"/>
              </w:rPr>
              <w:fldChar w:fldCharType="separate"/>
            </w:r>
            <w:r w:rsidR="00C52417">
              <w:rPr>
                <w:noProof/>
                <w:webHidden/>
                <w:lang w:val="fr-FR"/>
              </w:rPr>
              <w:t>36</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299" w:history="1">
            <w:r w:rsidR="00A80E02" w:rsidRPr="00727113">
              <w:rPr>
                <w:rStyle w:val="Lienhypertexte"/>
                <w:noProof/>
                <w:lang w:val="fr-FR"/>
              </w:rPr>
              <w:t>4.3.3. Les aspects financiers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_Toc273580299 \h </w:instrText>
            </w:r>
            <w:r w:rsidRPr="00727113">
              <w:rPr>
                <w:noProof/>
                <w:webHidden/>
                <w:lang w:val="fr-FR"/>
              </w:rPr>
            </w:r>
            <w:r w:rsidRPr="00727113">
              <w:rPr>
                <w:noProof/>
                <w:webHidden/>
                <w:lang w:val="fr-FR"/>
              </w:rPr>
              <w:fldChar w:fldCharType="separate"/>
            </w:r>
            <w:r w:rsidR="00C52417">
              <w:rPr>
                <w:noProof/>
                <w:webHidden/>
                <w:lang w:val="fr-FR"/>
              </w:rPr>
              <w:t>37</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300" w:history="1">
            <w:r w:rsidR="00A80E02" w:rsidRPr="00727113">
              <w:rPr>
                <w:rStyle w:val="Lienhypertexte"/>
                <w:rFonts w:eastAsia="Times New Roman"/>
                <w:noProof/>
                <w:lang w:val="fr-FR"/>
              </w:rPr>
              <w:t>4.3.4. Le Suivi– Evaluation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_Toc273580300 \h </w:instrText>
            </w:r>
            <w:r w:rsidRPr="00727113">
              <w:rPr>
                <w:noProof/>
                <w:webHidden/>
                <w:lang w:val="fr-FR"/>
              </w:rPr>
            </w:r>
            <w:r w:rsidRPr="00727113">
              <w:rPr>
                <w:noProof/>
                <w:webHidden/>
                <w:lang w:val="fr-FR"/>
              </w:rPr>
              <w:fldChar w:fldCharType="separate"/>
            </w:r>
            <w:r w:rsidR="00C52417">
              <w:rPr>
                <w:noProof/>
                <w:webHidden/>
                <w:lang w:val="fr-FR"/>
              </w:rPr>
              <w:t>39</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301" w:history="1">
            <w:r w:rsidR="00A80E02" w:rsidRPr="00727113">
              <w:rPr>
                <w:rStyle w:val="Lienhypertexte"/>
                <w:noProof/>
                <w:lang w:val="fr-FR"/>
              </w:rPr>
              <w:t>4.3.5. La visibilité du sous programme : Information et Communication.</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_Toc273580301 \h </w:instrText>
            </w:r>
            <w:r w:rsidRPr="00727113">
              <w:rPr>
                <w:noProof/>
                <w:webHidden/>
                <w:lang w:val="fr-FR"/>
              </w:rPr>
            </w:r>
            <w:r w:rsidRPr="00727113">
              <w:rPr>
                <w:noProof/>
                <w:webHidden/>
                <w:lang w:val="fr-FR"/>
              </w:rPr>
              <w:fldChar w:fldCharType="separate"/>
            </w:r>
            <w:r w:rsidR="00C52417">
              <w:rPr>
                <w:noProof/>
                <w:webHidden/>
                <w:lang w:val="fr-FR"/>
              </w:rPr>
              <w:t>40</w:t>
            </w:r>
            <w:r w:rsidRPr="00727113">
              <w:rPr>
                <w:noProof/>
                <w:webHidden/>
                <w:lang w:val="fr-FR"/>
              </w:rPr>
              <w:fldChar w:fldCharType="end"/>
            </w:r>
          </w:hyperlink>
        </w:p>
        <w:p w:rsidR="00A80E02" w:rsidRPr="00727113" w:rsidRDefault="00741EB5">
          <w:pPr>
            <w:pStyle w:val="TM1"/>
            <w:tabs>
              <w:tab w:val="right" w:leader="dot" w:pos="10070"/>
            </w:tabs>
            <w:rPr>
              <w:rFonts w:eastAsiaTheme="minorEastAsia"/>
              <w:noProof/>
              <w:lang w:val="fr-FR"/>
            </w:rPr>
          </w:pPr>
          <w:hyperlink w:anchor="_Toc273580302" w:history="1">
            <w:r w:rsidR="00A80E02" w:rsidRPr="00727113">
              <w:rPr>
                <w:rStyle w:val="Lienhypertexte"/>
                <w:noProof/>
                <w:lang w:val="fr-FR"/>
              </w:rPr>
              <w:t>V. LES PEFORMANCES DU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_Toc273580302 \h </w:instrText>
            </w:r>
            <w:r w:rsidRPr="00727113">
              <w:rPr>
                <w:noProof/>
                <w:webHidden/>
                <w:lang w:val="fr-FR"/>
              </w:rPr>
            </w:r>
            <w:r w:rsidRPr="00727113">
              <w:rPr>
                <w:noProof/>
                <w:webHidden/>
                <w:lang w:val="fr-FR"/>
              </w:rPr>
              <w:fldChar w:fldCharType="separate"/>
            </w:r>
            <w:r w:rsidR="00C52417">
              <w:rPr>
                <w:noProof/>
                <w:webHidden/>
                <w:lang w:val="fr-FR"/>
              </w:rPr>
              <w:t>41</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303" w:history="1">
            <w:r w:rsidR="00A80E02" w:rsidRPr="00727113">
              <w:rPr>
                <w:rStyle w:val="Lienhypertexte"/>
                <w:noProof/>
                <w:lang w:val="fr-FR"/>
              </w:rPr>
              <w:t>5.1. L'efficience du sous-programme (analyse couts/efficacité)</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_Toc273580303 \h </w:instrText>
            </w:r>
            <w:r w:rsidRPr="00727113">
              <w:rPr>
                <w:noProof/>
                <w:webHidden/>
                <w:lang w:val="fr-FR"/>
              </w:rPr>
            </w:r>
            <w:r w:rsidRPr="00727113">
              <w:rPr>
                <w:noProof/>
                <w:webHidden/>
                <w:lang w:val="fr-FR"/>
              </w:rPr>
              <w:fldChar w:fldCharType="separate"/>
            </w:r>
            <w:r w:rsidR="00C52417">
              <w:rPr>
                <w:noProof/>
                <w:webHidden/>
                <w:lang w:val="fr-FR"/>
              </w:rPr>
              <w:t>41</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304" w:history="1">
            <w:r w:rsidR="00A80E02" w:rsidRPr="00727113">
              <w:rPr>
                <w:rStyle w:val="Lienhypertexte"/>
                <w:rFonts w:eastAsia="Calibri"/>
                <w:noProof/>
                <w:lang w:val="fr-FR"/>
              </w:rPr>
              <w:t>5.1.1. Au niveau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_Toc273580304 \h </w:instrText>
            </w:r>
            <w:r w:rsidRPr="00727113">
              <w:rPr>
                <w:noProof/>
                <w:webHidden/>
                <w:lang w:val="fr-FR"/>
              </w:rPr>
            </w:r>
            <w:r w:rsidRPr="00727113">
              <w:rPr>
                <w:noProof/>
                <w:webHidden/>
                <w:lang w:val="fr-FR"/>
              </w:rPr>
              <w:fldChar w:fldCharType="separate"/>
            </w:r>
            <w:r w:rsidR="00C52417">
              <w:rPr>
                <w:noProof/>
                <w:webHidden/>
                <w:lang w:val="fr-FR"/>
              </w:rPr>
              <w:t>41</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305" w:history="1">
            <w:r w:rsidR="00A80E02" w:rsidRPr="00727113">
              <w:rPr>
                <w:rStyle w:val="Lienhypertexte"/>
                <w:noProof/>
                <w:lang w:val="fr-FR"/>
              </w:rPr>
              <w:t>5.1.2. Au niveau des microprojets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_Toc273580305 \h </w:instrText>
            </w:r>
            <w:r w:rsidRPr="00727113">
              <w:rPr>
                <w:noProof/>
                <w:webHidden/>
                <w:lang w:val="fr-FR"/>
              </w:rPr>
            </w:r>
            <w:r w:rsidRPr="00727113">
              <w:rPr>
                <w:noProof/>
                <w:webHidden/>
                <w:lang w:val="fr-FR"/>
              </w:rPr>
              <w:fldChar w:fldCharType="separate"/>
            </w:r>
            <w:r w:rsidR="00C52417">
              <w:rPr>
                <w:noProof/>
                <w:webHidden/>
                <w:lang w:val="fr-FR"/>
              </w:rPr>
              <w:t>43</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306" w:history="1">
            <w:r w:rsidR="00A80E02" w:rsidRPr="00727113">
              <w:rPr>
                <w:rStyle w:val="Lienhypertexte"/>
                <w:noProof/>
                <w:lang w:val="fr-FR"/>
              </w:rPr>
              <w:t>5.2. L'EFFICACITE DU SOUS-PROGRAMME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_Toc273580306 \h </w:instrText>
            </w:r>
            <w:r w:rsidRPr="00727113">
              <w:rPr>
                <w:noProof/>
                <w:webHidden/>
                <w:lang w:val="fr-FR"/>
              </w:rPr>
            </w:r>
            <w:r w:rsidRPr="00727113">
              <w:rPr>
                <w:noProof/>
                <w:webHidden/>
                <w:lang w:val="fr-FR"/>
              </w:rPr>
              <w:fldChar w:fldCharType="separate"/>
            </w:r>
            <w:r w:rsidR="00C52417">
              <w:rPr>
                <w:noProof/>
                <w:webHidden/>
                <w:lang w:val="fr-FR"/>
              </w:rPr>
              <w:t>44</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307" w:history="1">
            <w:r w:rsidR="00A80E02" w:rsidRPr="00727113">
              <w:rPr>
                <w:rStyle w:val="Lienhypertexte"/>
                <w:noProof/>
                <w:lang w:val="fr-FR"/>
              </w:rPr>
              <w:t>5.3. LES IMPACT DU SOUS PROGRAMME SUR LA PAUVRETE RURALE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_Toc273580307 \h </w:instrText>
            </w:r>
            <w:r w:rsidRPr="00727113">
              <w:rPr>
                <w:noProof/>
                <w:webHidden/>
                <w:lang w:val="fr-FR"/>
              </w:rPr>
            </w:r>
            <w:r w:rsidRPr="00727113">
              <w:rPr>
                <w:noProof/>
                <w:webHidden/>
                <w:lang w:val="fr-FR"/>
              </w:rPr>
              <w:fldChar w:fldCharType="separate"/>
            </w:r>
            <w:r w:rsidR="00C52417">
              <w:rPr>
                <w:noProof/>
                <w:webHidden/>
                <w:lang w:val="fr-FR"/>
              </w:rPr>
              <w:t>51</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308" w:history="1">
            <w:r w:rsidR="00A80E02" w:rsidRPr="00727113">
              <w:rPr>
                <w:rStyle w:val="Lienhypertexte"/>
                <w:noProof/>
                <w:lang w:val="fr-FR"/>
              </w:rPr>
              <w:t>5.3.1. La génération des revenus au niveau des Ménages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_Toc273580308 \h </w:instrText>
            </w:r>
            <w:r w:rsidRPr="00727113">
              <w:rPr>
                <w:noProof/>
                <w:webHidden/>
                <w:lang w:val="fr-FR"/>
              </w:rPr>
            </w:r>
            <w:r w:rsidRPr="00727113">
              <w:rPr>
                <w:noProof/>
                <w:webHidden/>
                <w:lang w:val="fr-FR"/>
              </w:rPr>
              <w:fldChar w:fldCharType="separate"/>
            </w:r>
            <w:r w:rsidR="00C52417">
              <w:rPr>
                <w:noProof/>
                <w:webHidden/>
                <w:lang w:val="fr-FR"/>
              </w:rPr>
              <w:t>51</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309" w:history="1">
            <w:r w:rsidR="00A80E02" w:rsidRPr="00727113">
              <w:rPr>
                <w:rStyle w:val="Lienhypertexte"/>
                <w:noProof/>
                <w:lang w:val="fr-FR"/>
              </w:rPr>
              <w:t>5.3.2. Impact sur la sécurité alimentaire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_Toc273580309 \h </w:instrText>
            </w:r>
            <w:r w:rsidRPr="00727113">
              <w:rPr>
                <w:noProof/>
                <w:webHidden/>
                <w:lang w:val="fr-FR"/>
              </w:rPr>
            </w:r>
            <w:r w:rsidRPr="00727113">
              <w:rPr>
                <w:noProof/>
                <w:webHidden/>
                <w:lang w:val="fr-FR"/>
              </w:rPr>
              <w:fldChar w:fldCharType="separate"/>
            </w:r>
            <w:r w:rsidR="00C52417">
              <w:rPr>
                <w:noProof/>
                <w:webHidden/>
                <w:lang w:val="fr-FR"/>
              </w:rPr>
              <w:t>52</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310" w:history="1">
            <w:r w:rsidR="00A80E02" w:rsidRPr="00727113">
              <w:rPr>
                <w:rStyle w:val="Lienhypertexte"/>
                <w:noProof/>
                <w:lang w:val="fr-FR"/>
              </w:rPr>
              <w:t>5.3.3. Impacts sur le capital humain et social</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_Toc273580310 \h </w:instrText>
            </w:r>
            <w:r w:rsidRPr="00727113">
              <w:rPr>
                <w:noProof/>
                <w:webHidden/>
                <w:lang w:val="fr-FR"/>
              </w:rPr>
            </w:r>
            <w:r w:rsidRPr="00727113">
              <w:rPr>
                <w:noProof/>
                <w:webHidden/>
                <w:lang w:val="fr-FR"/>
              </w:rPr>
              <w:fldChar w:fldCharType="separate"/>
            </w:r>
            <w:r w:rsidR="00C52417">
              <w:rPr>
                <w:noProof/>
                <w:webHidden/>
                <w:lang w:val="fr-FR"/>
              </w:rPr>
              <w:t>53</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311" w:history="1">
            <w:r w:rsidR="00A80E02" w:rsidRPr="00727113">
              <w:rPr>
                <w:rStyle w:val="Lienhypertexte"/>
                <w:noProof/>
                <w:lang w:val="fr-FR"/>
              </w:rPr>
              <w:t>5.3.4. Impact sur les services techniques et les agents d’appui</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_Toc273580311 \h </w:instrText>
            </w:r>
            <w:r w:rsidRPr="00727113">
              <w:rPr>
                <w:noProof/>
                <w:webHidden/>
                <w:lang w:val="fr-FR"/>
              </w:rPr>
            </w:r>
            <w:r w:rsidRPr="00727113">
              <w:rPr>
                <w:noProof/>
                <w:webHidden/>
                <w:lang w:val="fr-FR"/>
              </w:rPr>
              <w:fldChar w:fldCharType="separate"/>
            </w:r>
            <w:r w:rsidR="00C52417">
              <w:rPr>
                <w:noProof/>
                <w:webHidden/>
                <w:lang w:val="fr-FR"/>
              </w:rPr>
              <w:t>54</w:t>
            </w:r>
            <w:r w:rsidRPr="00727113">
              <w:rPr>
                <w:noProof/>
                <w:webHidden/>
                <w:lang w:val="fr-FR"/>
              </w:rPr>
              <w:fldChar w:fldCharType="end"/>
            </w:r>
          </w:hyperlink>
        </w:p>
        <w:p w:rsidR="00A80E02" w:rsidRPr="00727113" w:rsidRDefault="00741EB5">
          <w:pPr>
            <w:pStyle w:val="TM3"/>
            <w:tabs>
              <w:tab w:val="right" w:leader="dot" w:pos="10070"/>
            </w:tabs>
            <w:rPr>
              <w:rFonts w:eastAsiaTheme="minorEastAsia"/>
              <w:noProof/>
              <w:lang w:val="fr-FR"/>
            </w:rPr>
          </w:pPr>
          <w:hyperlink w:anchor="_Toc273580312" w:history="1">
            <w:r w:rsidR="00A80E02" w:rsidRPr="00727113">
              <w:rPr>
                <w:rStyle w:val="Lienhypertexte"/>
                <w:noProof/>
                <w:lang w:val="fr-FR" w:eastAsia="fr-FR"/>
              </w:rPr>
              <w:t>5.3.5. Impacts du sous programme par rapport aux stratégies sectorielles nationales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_Toc273580312 \h </w:instrText>
            </w:r>
            <w:r w:rsidRPr="00727113">
              <w:rPr>
                <w:noProof/>
                <w:webHidden/>
                <w:lang w:val="fr-FR"/>
              </w:rPr>
            </w:r>
            <w:r w:rsidRPr="00727113">
              <w:rPr>
                <w:noProof/>
                <w:webHidden/>
                <w:lang w:val="fr-FR"/>
              </w:rPr>
              <w:fldChar w:fldCharType="separate"/>
            </w:r>
            <w:r w:rsidR="00C52417">
              <w:rPr>
                <w:noProof/>
                <w:webHidden/>
                <w:lang w:val="fr-FR"/>
              </w:rPr>
              <w:t>55</w:t>
            </w:r>
            <w:r w:rsidRPr="00727113">
              <w:rPr>
                <w:noProof/>
                <w:webHidden/>
                <w:lang w:val="fr-FR"/>
              </w:rPr>
              <w:fldChar w:fldCharType="end"/>
            </w:r>
          </w:hyperlink>
        </w:p>
        <w:p w:rsidR="00A80E02" w:rsidRPr="00727113" w:rsidRDefault="00741EB5">
          <w:pPr>
            <w:pStyle w:val="TM2"/>
            <w:tabs>
              <w:tab w:val="right" w:leader="dot" w:pos="10070"/>
            </w:tabs>
            <w:rPr>
              <w:rFonts w:eastAsiaTheme="minorEastAsia"/>
              <w:noProof/>
              <w:lang w:val="fr-FR"/>
            </w:rPr>
          </w:pPr>
          <w:hyperlink w:anchor="_Toc273580313" w:history="1">
            <w:r w:rsidR="00A80E02" w:rsidRPr="00727113">
              <w:rPr>
                <w:rStyle w:val="Lienhypertexte"/>
                <w:noProof/>
                <w:lang w:val="fr-FR"/>
              </w:rPr>
              <w:t>5.4. DURABILITE DU SOUS PROGRAMME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_Toc273580313 \h </w:instrText>
            </w:r>
            <w:r w:rsidRPr="00727113">
              <w:rPr>
                <w:noProof/>
                <w:webHidden/>
                <w:lang w:val="fr-FR"/>
              </w:rPr>
            </w:r>
            <w:r w:rsidRPr="00727113">
              <w:rPr>
                <w:noProof/>
                <w:webHidden/>
                <w:lang w:val="fr-FR"/>
              </w:rPr>
              <w:fldChar w:fldCharType="separate"/>
            </w:r>
            <w:r w:rsidR="00C52417">
              <w:rPr>
                <w:noProof/>
                <w:webHidden/>
                <w:lang w:val="fr-FR"/>
              </w:rPr>
              <w:t>55</w:t>
            </w:r>
            <w:r w:rsidRPr="00727113">
              <w:rPr>
                <w:noProof/>
                <w:webHidden/>
                <w:lang w:val="fr-FR"/>
              </w:rPr>
              <w:fldChar w:fldCharType="end"/>
            </w:r>
          </w:hyperlink>
        </w:p>
        <w:p w:rsidR="00A80E02" w:rsidRPr="00727113" w:rsidRDefault="00741EB5">
          <w:pPr>
            <w:pStyle w:val="TM1"/>
            <w:tabs>
              <w:tab w:val="right" w:leader="dot" w:pos="10070"/>
            </w:tabs>
            <w:rPr>
              <w:rFonts w:eastAsiaTheme="minorEastAsia"/>
              <w:noProof/>
              <w:lang w:val="fr-FR"/>
            </w:rPr>
          </w:pPr>
          <w:hyperlink w:anchor="_Toc273580314" w:history="1">
            <w:r w:rsidR="00A80E02" w:rsidRPr="00727113">
              <w:rPr>
                <w:rStyle w:val="Lienhypertexte"/>
                <w:rFonts w:eastAsia="Times New Roman"/>
                <w:noProof/>
                <w:lang w:val="fr-FR"/>
              </w:rPr>
              <w:t>VI. LES ENSEIGNEMENTS TIRES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_Toc273580314 \h </w:instrText>
            </w:r>
            <w:r w:rsidRPr="00727113">
              <w:rPr>
                <w:noProof/>
                <w:webHidden/>
                <w:lang w:val="fr-FR"/>
              </w:rPr>
            </w:r>
            <w:r w:rsidRPr="00727113">
              <w:rPr>
                <w:noProof/>
                <w:webHidden/>
                <w:lang w:val="fr-FR"/>
              </w:rPr>
              <w:fldChar w:fldCharType="separate"/>
            </w:r>
            <w:r w:rsidR="00C52417">
              <w:rPr>
                <w:noProof/>
                <w:webHidden/>
                <w:lang w:val="fr-FR"/>
              </w:rPr>
              <w:t>57</w:t>
            </w:r>
            <w:r w:rsidRPr="00727113">
              <w:rPr>
                <w:noProof/>
                <w:webHidden/>
                <w:lang w:val="fr-FR"/>
              </w:rPr>
              <w:fldChar w:fldCharType="end"/>
            </w:r>
          </w:hyperlink>
        </w:p>
        <w:p w:rsidR="00A80E02" w:rsidRPr="00727113" w:rsidRDefault="00741EB5">
          <w:pPr>
            <w:pStyle w:val="TM1"/>
            <w:tabs>
              <w:tab w:val="right" w:leader="dot" w:pos="10070"/>
            </w:tabs>
            <w:rPr>
              <w:rFonts w:eastAsiaTheme="minorEastAsia"/>
              <w:noProof/>
              <w:lang w:val="fr-FR"/>
            </w:rPr>
          </w:pPr>
          <w:hyperlink w:anchor="_Toc273580315" w:history="1">
            <w:r w:rsidR="00A80E02" w:rsidRPr="00727113">
              <w:rPr>
                <w:rStyle w:val="Lienhypertexte"/>
                <w:rFonts w:cstheme="minorHAnsi"/>
                <w:noProof/>
                <w:lang w:val="fr-FR"/>
              </w:rPr>
              <w:t>CONCLUSION</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_Toc273580315 \h </w:instrText>
            </w:r>
            <w:r w:rsidRPr="00727113">
              <w:rPr>
                <w:noProof/>
                <w:webHidden/>
                <w:lang w:val="fr-FR"/>
              </w:rPr>
            </w:r>
            <w:r w:rsidRPr="00727113">
              <w:rPr>
                <w:noProof/>
                <w:webHidden/>
                <w:lang w:val="fr-FR"/>
              </w:rPr>
              <w:fldChar w:fldCharType="separate"/>
            </w:r>
            <w:r w:rsidR="00C52417">
              <w:rPr>
                <w:noProof/>
                <w:webHidden/>
                <w:lang w:val="fr-FR"/>
              </w:rPr>
              <w:t>59</w:t>
            </w:r>
            <w:r w:rsidRPr="00727113">
              <w:rPr>
                <w:noProof/>
                <w:webHidden/>
                <w:lang w:val="fr-FR"/>
              </w:rPr>
              <w:fldChar w:fldCharType="end"/>
            </w:r>
          </w:hyperlink>
        </w:p>
        <w:p w:rsidR="00A80E02" w:rsidRPr="00727113" w:rsidRDefault="00741EB5">
          <w:pPr>
            <w:pStyle w:val="TM1"/>
            <w:tabs>
              <w:tab w:val="right" w:leader="dot" w:pos="10070"/>
            </w:tabs>
            <w:rPr>
              <w:noProof/>
              <w:lang w:val="fr-FR"/>
            </w:rPr>
          </w:pPr>
          <w:hyperlink w:anchor="_Toc273580316" w:history="1">
            <w:r w:rsidR="00A80E02" w:rsidRPr="00727113">
              <w:rPr>
                <w:rStyle w:val="Lienhypertexte"/>
                <w:rFonts w:eastAsia="Calibri"/>
                <w:noProof/>
                <w:lang w:val="fr-FR"/>
              </w:rPr>
              <w:t>RECOMMANDATIONS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_Toc273580316 \h </w:instrText>
            </w:r>
            <w:r w:rsidRPr="00727113">
              <w:rPr>
                <w:noProof/>
                <w:webHidden/>
                <w:lang w:val="fr-FR"/>
              </w:rPr>
            </w:r>
            <w:r w:rsidRPr="00727113">
              <w:rPr>
                <w:noProof/>
                <w:webHidden/>
                <w:lang w:val="fr-FR"/>
              </w:rPr>
              <w:fldChar w:fldCharType="separate"/>
            </w:r>
            <w:r w:rsidR="00C52417">
              <w:rPr>
                <w:noProof/>
                <w:webHidden/>
                <w:lang w:val="fr-FR"/>
              </w:rPr>
              <w:t>60</w:t>
            </w:r>
            <w:r w:rsidRPr="00727113">
              <w:rPr>
                <w:noProof/>
                <w:webHidden/>
                <w:lang w:val="fr-FR"/>
              </w:rPr>
              <w:fldChar w:fldCharType="end"/>
            </w:r>
          </w:hyperlink>
        </w:p>
        <w:p w:rsidR="00081909" w:rsidRPr="00727113" w:rsidRDefault="00081909" w:rsidP="00081909">
          <w:pPr>
            <w:jc w:val="center"/>
            <w:rPr>
              <w:noProof/>
              <w:lang w:val="fr-FR"/>
            </w:rPr>
          </w:pPr>
          <w:r w:rsidRPr="00727113">
            <w:rPr>
              <w:noProof/>
              <w:lang w:val="fr-FR"/>
            </w:rPr>
            <w:t>DEUXIEME PARTIE : LES PERSPECTIVES ET LES ORIENTATIONS POSSIBLES</w:t>
          </w:r>
        </w:p>
        <w:p w:rsidR="00A80E02" w:rsidRPr="00727113" w:rsidRDefault="00741EB5">
          <w:pPr>
            <w:pStyle w:val="TM1"/>
            <w:tabs>
              <w:tab w:val="left" w:pos="440"/>
              <w:tab w:val="right" w:leader="dot" w:pos="10070"/>
            </w:tabs>
            <w:rPr>
              <w:rFonts w:eastAsiaTheme="minorEastAsia"/>
              <w:noProof/>
              <w:lang w:val="fr-FR"/>
            </w:rPr>
          </w:pPr>
          <w:hyperlink w:anchor="_Toc273580317" w:history="1">
            <w:r w:rsidR="00A80E02" w:rsidRPr="00727113">
              <w:rPr>
                <w:rStyle w:val="Lienhypertexte"/>
                <w:rFonts w:eastAsia="Calibri"/>
                <w:noProof/>
                <w:lang w:val="fr-FR"/>
              </w:rPr>
              <w:t>I.</w:t>
            </w:r>
            <w:r w:rsidR="00A80E02" w:rsidRPr="00727113">
              <w:rPr>
                <w:rFonts w:eastAsiaTheme="minorEastAsia"/>
                <w:noProof/>
                <w:lang w:val="fr-FR"/>
              </w:rPr>
              <w:tab/>
            </w:r>
            <w:r w:rsidR="00A80E02" w:rsidRPr="00727113">
              <w:rPr>
                <w:rStyle w:val="Lienhypertexte"/>
                <w:rFonts w:eastAsia="Calibri"/>
                <w:noProof/>
                <w:lang w:val="fr-FR"/>
              </w:rPr>
              <w:t>QUELQUES CONSIDERATIONS DE BASE</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_Toc273580317 \h </w:instrText>
            </w:r>
            <w:r w:rsidRPr="00727113">
              <w:rPr>
                <w:noProof/>
                <w:webHidden/>
                <w:lang w:val="fr-FR"/>
              </w:rPr>
            </w:r>
            <w:r w:rsidRPr="00727113">
              <w:rPr>
                <w:noProof/>
                <w:webHidden/>
                <w:lang w:val="fr-FR"/>
              </w:rPr>
              <w:fldChar w:fldCharType="separate"/>
            </w:r>
            <w:r w:rsidR="00C52417">
              <w:rPr>
                <w:noProof/>
                <w:webHidden/>
                <w:lang w:val="fr-FR"/>
              </w:rPr>
              <w:t>66</w:t>
            </w:r>
            <w:r w:rsidRPr="00727113">
              <w:rPr>
                <w:noProof/>
                <w:webHidden/>
                <w:lang w:val="fr-FR"/>
              </w:rPr>
              <w:fldChar w:fldCharType="end"/>
            </w:r>
          </w:hyperlink>
        </w:p>
        <w:p w:rsidR="00A80E02" w:rsidRPr="00727113" w:rsidRDefault="00741EB5">
          <w:pPr>
            <w:pStyle w:val="TM1"/>
            <w:tabs>
              <w:tab w:val="left" w:pos="440"/>
              <w:tab w:val="right" w:leader="dot" w:pos="10070"/>
            </w:tabs>
            <w:rPr>
              <w:rFonts w:eastAsiaTheme="minorEastAsia"/>
              <w:noProof/>
              <w:lang w:val="fr-FR"/>
            </w:rPr>
          </w:pPr>
          <w:hyperlink w:anchor="_Toc273580318" w:history="1">
            <w:r w:rsidR="00A80E02" w:rsidRPr="00727113">
              <w:rPr>
                <w:rStyle w:val="Lienhypertexte"/>
                <w:rFonts w:eastAsia="Calibri"/>
                <w:noProof/>
                <w:lang w:val="fr-FR"/>
              </w:rPr>
              <w:t>II.</w:t>
            </w:r>
            <w:r w:rsidR="00A80E02" w:rsidRPr="00727113">
              <w:rPr>
                <w:rFonts w:eastAsiaTheme="minorEastAsia"/>
                <w:noProof/>
                <w:lang w:val="fr-FR"/>
              </w:rPr>
              <w:tab/>
            </w:r>
            <w:r w:rsidR="00A80E02" w:rsidRPr="00727113">
              <w:rPr>
                <w:rStyle w:val="Lienhypertexte"/>
                <w:rFonts w:eastAsia="Calibri"/>
                <w:noProof/>
                <w:lang w:val="fr-FR"/>
              </w:rPr>
              <w:t>LES AXES D’ORIENTATION POSSIBLES</w:t>
            </w:r>
            <w:r w:rsidR="00A80E02" w:rsidRPr="00727113">
              <w:rPr>
                <w:noProof/>
                <w:webHidden/>
                <w:lang w:val="fr-FR"/>
              </w:rPr>
              <w:tab/>
            </w:r>
            <w:r w:rsidRPr="00727113">
              <w:rPr>
                <w:noProof/>
                <w:webHidden/>
                <w:lang w:val="fr-FR"/>
              </w:rPr>
              <w:fldChar w:fldCharType="begin"/>
            </w:r>
            <w:r w:rsidR="00A80E02" w:rsidRPr="00727113">
              <w:rPr>
                <w:noProof/>
                <w:webHidden/>
                <w:lang w:val="fr-FR"/>
              </w:rPr>
              <w:instrText xml:space="preserve"> PAGEREF _Toc273580318 \h </w:instrText>
            </w:r>
            <w:r w:rsidRPr="00727113">
              <w:rPr>
                <w:noProof/>
                <w:webHidden/>
                <w:lang w:val="fr-FR"/>
              </w:rPr>
            </w:r>
            <w:r w:rsidRPr="00727113">
              <w:rPr>
                <w:noProof/>
                <w:webHidden/>
                <w:lang w:val="fr-FR"/>
              </w:rPr>
              <w:fldChar w:fldCharType="separate"/>
            </w:r>
            <w:r w:rsidR="00C52417">
              <w:rPr>
                <w:noProof/>
                <w:webHidden/>
                <w:lang w:val="fr-FR"/>
              </w:rPr>
              <w:t>69</w:t>
            </w:r>
            <w:r w:rsidRPr="00727113">
              <w:rPr>
                <w:noProof/>
                <w:webHidden/>
                <w:lang w:val="fr-FR"/>
              </w:rPr>
              <w:fldChar w:fldCharType="end"/>
            </w:r>
          </w:hyperlink>
        </w:p>
        <w:p w:rsidR="002034B3" w:rsidRPr="00727113" w:rsidRDefault="00741EB5">
          <w:pPr>
            <w:rPr>
              <w:lang w:val="fr-FR"/>
            </w:rPr>
          </w:pPr>
          <w:r w:rsidRPr="00727113">
            <w:rPr>
              <w:lang w:val="fr-FR"/>
            </w:rPr>
            <w:fldChar w:fldCharType="end"/>
          </w:r>
        </w:p>
        <w:p w:rsidR="00795E65" w:rsidRPr="00516AAD" w:rsidRDefault="005B7A96">
          <w:pPr>
            <w:rPr>
              <w:b/>
              <w:lang w:val="fr-FR"/>
            </w:rPr>
          </w:pPr>
          <w:r w:rsidRPr="00516AAD">
            <w:rPr>
              <w:b/>
              <w:lang w:val="fr-FR"/>
            </w:rPr>
            <w:t>ANNEXES</w:t>
          </w:r>
          <w:r w:rsidR="00D85FC0" w:rsidRPr="00516AAD">
            <w:rPr>
              <w:b/>
              <w:lang w:val="fr-FR"/>
            </w:rPr>
            <w:t xml:space="preserve"> </w:t>
          </w:r>
          <w:r w:rsidR="00653A86" w:rsidRPr="00516AAD">
            <w:rPr>
              <w:b/>
              <w:lang w:val="fr-FR"/>
            </w:rPr>
            <w:t>SUR DOCUMENT SEPARE</w:t>
          </w:r>
        </w:p>
        <w:p w:rsidR="00795E65" w:rsidRPr="00727113" w:rsidRDefault="00795E65">
          <w:pPr>
            <w:rPr>
              <w:lang w:val="fr-FR"/>
            </w:rPr>
          </w:pPr>
          <w:r w:rsidRPr="00727113">
            <w:rPr>
              <w:lang w:val="fr-FR"/>
            </w:rPr>
            <w:t>1 TDR</w:t>
          </w:r>
        </w:p>
        <w:p w:rsidR="00795E65" w:rsidRPr="00727113" w:rsidRDefault="00795E65">
          <w:pPr>
            <w:rPr>
              <w:lang w:val="fr-FR"/>
            </w:rPr>
          </w:pPr>
          <w:r w:rsidRPr="00727113">
            <w:rPr>
              <w:lang w:val="fr-FR"/>
            </w:rPr>
            <w:t>2 Méthodologie et chronogramme</w:t>
          </w:r>
        </w:p>
        <w:p w:rsidR="00795E65" w:rsidRPr="00727113" w:rsidRDefault="00795E65">
          <w:pPr>
            <w:rPr>
              <w:lang w:val="fr-FR"/>
            </w:rPr>
          </w:pPr>
          <w:r w:rsidRPr="00727113">
            <w:rPr>
              <w:lang w:val="fr-FR"/>
            </w:rPr>
            <w:t>3 Grille de collecte des informations</w:t>
          </w:r>
        </w:p>
        <w:p w:rsidR="00795E65" w:rsidRPr="00727113" w:rsidRDefault="00795E65">
          <w:pPr>
            <w:rPr>
              <w:lang w:val="fr-FR"/>
            </w:rPr>
          </w:pPr>
          <w:r w:rsidRPr="00727113">
            <w:rPr>
              <w:lang w:val="fr-FR"/>
            </w:rPr>
            <w:t>4 Ecarts de réalisations par rapport aux prévisions initiales</w:t>
          </w:r>
        </w:p>
        <w:p w:rsidR="00795E65" w:rsidRPr="00727113" w:rsidRDefault="00795E65">
          <w:pPr>
            <w:rPr>
              <w:lang w:val="fr-FR"/>
            </w:rPr>
          </w:pPr>
          <w:r w:rsidRPr="00727113">
            <w:rPr>
              <w:lang w:val="fr-FR"/>
            </w:rPr>
            <w:t>5 Procédures de sélection microprojets</w:t>
          </w:r>
        </w:p>
        <w:p w:rsidR="00110036" w:rsidRDefault="00795E65">
          <w:pPr>
            <w:rPr>
              <w:lang w:val="fr-FR"/>
            </w:rPr>
          </w:pPr>
          <w:r w:rsidRPr="00727113">
            <w:rPr>
              <w:lang w:val="fr-FR"/>
            </w:rPr>
            <w:t>6 Témoignages des acteurs (appréciations qualitatives)</w:t>
          </w:r>
        </w:p>
        <w:p w:rsidR="001D00EF" w:rsidRPr="00727113" w:rsidRDefault="00110036">
          <w:pPr>
            <w:rPr>
              <w:lang w:val="fr-FR"/>
            </w:rPr>
          </w:pPr>
          <w:r>
            <w:rPr>
              <w:lang w:val="fr-FR"/>
            </w:rPr>
            <w:t>7 Liste des Personnes rencontrées</w:t>
          </w:r>
        </w:p>
      </w:sdtContent>
    </w:sdt>
    <w:p w:rsidR="00704269" w:rsidRPr="00727113" w:rsidRDefault="00704269" w:rsidP="00704269">
      <w:pPr>
        <w:rPr>
          <w:lang w:val="fr-FR"/>
        </w:rPr>
      </w:pPr>
    </w:p>
    <w:p w:rsidR="00F22B4C" w:rsidRPr="00727113" w:rsidRDefault="00F22B4C">
      <w:pPr>
        <w:rPr>
          <w:lang w:val="fr-FR"/>
        </w:rPr>
      </w:pPr>
      <w:r w:rsidRPr="00727113">
        <w:rPr>
          <w:lang w:val="fr-FR"/>
        </w:rPr>
        <w:br w:type="page"/>
      </w:r>
    </w:p>
    <w:p w:rsidR="00F22B4C" w:rsidRPr="00727113" w:rsidRDefault="00382ED7" w:rsidP="00DE4CF8">
      <w:pPr>
        <w:spacing w:after="0" w:line="240" w:lineRule="auto"/>
        <w:jc w:val="center"/>
        <w:rPr>
          <w:rFonts w:cstheme="minorHAnsi"/>
          <w:b/>
          <w:lang w:val="fr-FR"/>
        </w:rPr>
      </w:pPr>
      <w:r w:rsidRPr="00727113">
        <w:rPr>
          <w:rFonts w:cstheme="minorHAnsi"/>
          <w:b/>
          <w:lang w:val="fr-FR"/>
        </w:rPr>
        <w:t>LISTE DES ACRONYMES</w:t>
      </w:r>
    </w:p>
    <w:p w:rsidR="00DE4CF8" w:rsidRPr="00727113" w:rsidRDefault="00DE4CF8" w:rsidP="00DE4CF8">
      <w:pPr>
        <w:tabs>
          <w:tab w:val="left" w:pos="1800"/>
        </w:tabs>
        <w:spacing w:after="0" w:line="240" w:lineRule="auto"/>
        <w:ind w:left="1797" w:hanging="1797"/>
        <w:rPr>
          <w:rFonts w:cstheme="minorHAnsi"/>
          <w:lang w:val="fr-FR"/>
        </w:rPr>
      </w:pP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AGFUND </w:t>
      </w:r>
      <w:r w:rsidRPr="00727113">
        <w:rPr>
          <w:rFonts w:cstheme="minorHAnsi"/>
          <w:lang w:val="fr-FR"/>
        </w:rPr>
        <w:tab/>
        <w:t>Arab Gulf Funds (Fonds des Pays du Golfe arabe)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AGR</w:t>
      </w:r>
      <w:r w:rsidRPr="00727113">
        <w:rPr>
          <w:rFonts w:cstheme="minorHAnsi"/>
          <w:lang w:val="fr-FR"/>
        </w:rPr>
        <w:tab/>
        <w:t>Activités Génératrices de Revenus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CCS/PPTE </w:t>
      </w:r>
      <w:r w:rsidRPr="00727113">
        <w:rPr>
          <w:rFonts w:cstheme="minorHAnsi"/>
          <w:lang w:val="fr-FR"/>
        </w:rPr>
        <w:tab/>
        <w:t>Comité Consultatif de Suivi et de Gestion des Ressources PPTE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CNS</w:t>
      </w:r>
      <w:r w:rsidR="00382ED7" w:rsidRPr="00727113">
        <w:rPr>
          <w:rFonts w:cstheme="minorHAnsi"/>
          <w:lang w:val="fr-FR"/>
        </w:rPr>
        <w:t>P</w:t>
      </w:r>
      <w:r w:rsidRPr="00727113">
        <w:rPr>
          <w:rFonts w:cstheme="minorHAnsi"/>
          <w:lang w:val="fr-FR"/>
        </w:rPr>
        <w:tab/>
        <w:t>Comité National de Sélection des microprojets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CR </w:t>
      </w:r>
      <w:r w:rsidRPr="00727113">
        <w:rPr>
          <w:rFonts w:cstheme="minorHAnsi"/>
          <w:lang w:val="fr-FR"/>
        </w:rPr>
        <w:tab/>
        <w:t>Cellules Régionales du Sous</w:t>
      </w:r>
      <w:r w:rsidR="00CB4EF4" w:rsidRPr="00727113">
        <w:rPr>
          <w:rFonts w:cstheme="minorHAnsi"/>
          <w:lang w:val="fr-FR"/>
        </w:rPr>
        <w:t xml:space="preserve"> </w:t>
      </w:r>
      <w:r w:rsidRPr="00727113">
        <w:rPr>
          <w:rFonts w:cstheme="minorHAnsi"/>
          <w:lang w:val="fr-FR"/>
        </w:rPr>
        <w:t>-</w:t>
      </w:r>
      <w:r w:rsidR="00CB4EF4" w:rsidRPr="00727113">
        <w:rPr>
          <w:rFonts w:cstheme="minorHAnsi"/>
          <w:lang w:val="fr-FR"/>
        </w:rPr>
        <w:t xml:space="preserve"> </w:t>
      </w:r>
      <w:r w:rsidRPr="00727113">
        <w:rPr>
          <w:rFonts w:cstheme="minorHAnsi"/>
          <w:lang w:val="fr-FR"/>
        </w:rPr>
        <w:t>Programme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CTP</w:t>
      </w:r>
      <w:r w:rsidRPr="00727113">
        <w:rPr>
          <w:rFonts w:cstheme="minorHAnsi"/>
          <w:lang w:val="fr-FR"/>
        </w:rPr>
        <w:tab/>
        <w:t>Conseiller Technique Principal</w:t>
      </w:r>
    </w:p>
    <w:p w:rsidR="00CB4EF4" w:rsidRPr="00727113" w:rsidRDefault="00CB4EF4" w:rsidP="00DE4CF8">
      <w:pPr>
        <w:tabs>
          <w:tab w:val="left" w:pos="1800"/>
        </w:tabs>
        <w:spacing w:after="0" w:line="240" w:lineRule="auto"/>
        <w:ind w:left="1797" w:hanging="1797"/>
        <w:rPr>
          <w:rFonts w:cstheme="minorHAnsi"/>
          <w:lang w:val="fr-FR"/>
        </w:rPr>
      </w:pPr>
      <w:r w:rsidRPr="00727113">
        <w:rPr>
          <w:rFonts w:cstheme="minorHAnsi"/>
          <w:lang w:val="fr-FR"/>
        </w:rPr>
        <w:t xml:space="preserve">DSCE </w:t>
      </w:r>
      <w:r w:rsidRPr="00727113">
        <w:rPr>
          <w:rFonts w:cstheme="minorHAnsi"/>
          <w:lang w:val="fr-FR"/>
        </w:rPr>
        <w:tab/>
        <w:t xml:space="preserve">Document de Stratégie pour la Croissance et l’Emploi </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DSDSR</w:t>
      </w:r>
      <w:r w:rsidRPr="00727113">
        <w:rPr>
          <w:rFonts w:cstheme="minorHAnsi"/>
          <w:lang w:val="fr-FR"/>
        </w:rPr>
        <w:tab/>
        <w:t>Document de Stratégie de Développement du Secteur Rural</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DSRP </w:t>
      </w:r>
      <w:r w:rsidRPr="00727113">
        <w:rPr>
          <w:rFonts w:cstheme="minorHAnsi"/>
          <w:lang w:val="fr-FR"/>
        </w:rPr>
        <w:tab/>
        <w:t>Document de Stratégie de Réduction de la Pauvreté</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MINADER </w:t>
      </w:r>
      <w:r w:rsidRPr="00727113">
        <w:rPr>
          <w:rFonts w:cstheme="minorHAnsi"/>
          <w:lang w:val="fr-FR"/>
        </w:rPr>
        <w:tab/>
        <w:t>Ministère de l’Agriculture et du Développement Rural</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MINEPIA </w:t>
      </w:r>
      <w:r w:rsidRPr="00727113">
        <w:rPr>
          <w:rFonts w:cstheme="minorHAnsi"/>
          <w:lang w:val="fr-FR"/>
        </w:rPr>
        <w:tab/>
        <w:t>Ministère de l’Elevage, des Pêches et des Industries Animales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MINFOF </w:t>
      </w:r>
      <w:r w:rsidRPr="00727113">
        <w:rPr>
          <w:rFonts w:cstheme="minorHAnsi"/>
          <w:lang w:val="fr-FR"/>
        </w:rPr>
        <w:tab/>
        <w:t>Ministère des Forêts et de la Faune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MINPMEESA</w:t>
      </w:r>
      <w:r w:rsidRPr="00727113">
        <w:rPr>
          <w:rFonts w:cstheme="minorHAnsi"/>
          <w:lang w:val="fr-FR"/>
        </w:rPr>
        <w:tab/>
        <w:t>Ministère des Petites et Moyennes Entreprises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MINEPAT </w:t>
      </w:r>
      <w:r w:rsidRPr="00727113">
        <w:rPr>
          <w:rFonts w:cstheme="minorHAnsi"/>
          <w:lang w:val="fr-FR"/>
        </w:rPr>
        <w:tab/>
        <w:t>Ministère de l’Economie, de la Planification,  et de l’Aménagement du Territoire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MINFIB</w:t>
      </w:r>
      <w:r w:rsidRPr="00727113">
        <w:rPr>
          <w:rFonts w:cstheme="minorHAnsi"/>
          <w:lang w:val="fr-FR"/>
        </w:rPr>
        <w:tab/>
        <w:t>Ministère des Finances et du Budget</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MINPROFF</w:t>
      </w:r>
      <w:r w:rsidRPr="00727113">
        <w:rPr>
          <w:rFonts w:cstheme="minorHAnsi"/>
          <w:lang w:val="fr-FR"/>
        </w:rPr>
        <w:tab/>
        <w:t>Ministère de la Promotion de la femme et de la Famille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MINSANTE </w:t>
      </w:r>
      <w:r w:rsidRPr="00727113">
        <w:rPr>
          <w:rFonts w:cstheme="minorHAnsi"/>
          <w:lang w:val="fr-FR"/>
        </w:rPr>
        <w:tab/>
        <w:t>Ministère de la Santé</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MoA</w:t>
      </w:r>
      <w:r w:rsidRPr="00727113">
        <w:rPr>
          <w:rFonts w:cstheme="minorHAnsi"/>
          <w:lang w:val="fr-FR"/>
        </w:rPr>
        <w:tab/>
        <w:t>Mémorandum  of Agreement</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OLB</w:t>
      </w:r>
      <w:r w:rsidRPr="00727113">
        <w:rPr>
          <w:rFonts w:cstheme="minorHAnsi"/>
          <w:lang w:val="fr-FR"/>
        </w:rPr>
        <w:tab/>
        <w:t>Organisations Locales Bénéficiaires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OMD</w:t>
      </w:r>
      <w:r w:rsidRPr="00727113">
        <w:rPr>
          <w:rFonts w:cstheme="minorHAnsi"/>
          <w:lang w:val="fr-FR"/>
        </w:rPr>
        <w:tab/>
      </w:r>
      <w:r w:rsidRPr="00727113">
        <w:rPr>
          <w:rFonts w:cstheme="minorHAnsi"/>
          <w:lang w:val="fr-FR"/>
        </w:rPr>
        <w:tab/>
        <w:t>Objectifs du Millénaire pour le Développement</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ONG </w:t>
      </w:r>
      <w:r w:rsidRPr="00727113">
        <w:rPr>
          <w:rFonts w:cstheme="minorHAnsi"/>
          <w:lang w:val="fr-FR"/>
        </w:rPr>
        <w:tab/>
        <w:t xml:space="preserve">Organisation non </w:t>
      </w:r>
      <w:r w:rsidR="008C5534" w:rsidRPr="00727113">
        <w:rPr>
          <w:rFonts w:cstheme="minorHAnsi"/>
          <w:lang w:val="fr-FR"/>
        </w:rPr>
        <w:t>Gouvernement</w:t>
      </w:r>
      <w:r w:rsidRPr="00727113">
        <w:rPr>
          <w:rFonts w:cstheme="minorHAnsi"/>
          <w:lang w:val="fr-FR"/>
        </w:rPr>
        <w:t>ale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PADC</w:t>
      </w:r>
      <w:r w:rsidRPr="00727113">
        <w:rPr>
          <w:rFonts w:cstheme="minorHAnsi"/>
          <w:lang w:val="fr-FR"/>
        </w:rPr>
        <w:tab/>
        <w:t>Programme d’Appui au Développement Communautaire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PNDP</w:t>
      </w:r>
      <w:r w:rsidRPr="00727113">
        <w:rPr>
          <w:rFonts w:cstheme="minorHAnsi"/>
          <w:lang w:val="fr-FR"/>
        </w:rPr>
        <w:tab/>
        <w:t>Programme National de Développement Participatif</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PNUD </w:t>
      </w:r>
      <w:r w:rsidRPr="00727113">
        <w:rPr>
          <w:rFonts w:cstheme="minorHAnsi"/>
          <w:lang w:val="fr-FR"/>
        </w:rPr>
        <w:tab/>
        <w:t>Programme des Nations Unies pour le Développement</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PNVRA</w:t>
      </w:r>
      <w:r w:rsidRPr="00727113">
        <w:rPr>
          <w:rFonts w:cstheme="minorHAnsi"/>
          <w:lang w:val="fr-FR"/>
        </w:rPr>
        <w:tab/>
        <w:t>Programme National de Vulgarisation Agricole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PPTE</w:t>
      </w:r>
      <w:r w:rsidRPr="00727113">
        <w:rPr>
          <w:rFonts w:cstheme="minorHAnsi"/>
          <w:lang w:val="fr-FR"/>
        </w:rPr>
        <w:tab/>
        <w:t>Pays Pauvre Très Endetté</w:t>
      </w:r>
    </w:p>
    <w:p w:rsidR="00382ED7" w:rsidRPr="00727113" w:rsidRDefault="00382ED7" w:rsidP="00DE4CF8">
      <w:pPr>
        <w:tabs>
          <w:tab w:val="left" w:pos="1800"/>
        </w:tabs>
        <w:spacing w:after="0" w:line="240" w:lineRule="auto"/>
        <w:ind w:left="1797" w:hanging="1797"/>
        <w:rPr>
          <w:rFonts w:cstheme="minorHAnsi"/>
          <w:lang w:val="fr-FR"/>
        </w:rPr>
      </w:pPr>
      <w:r w:rsidRPr="00727113">
        <w:rPr>
          <w:rFonts w:cstheme="minorHAnsi"/>
          <w:lang w:val="fr-FR"/>
        </w:rPr>
        <w:t>PRODOC</w:t>
      </w:r>
      <w:r w:rsidRPr="00727113">
        <w:rPr>
          <w:rFonts w:cstheme="minorHAnsi"/>
          <w:lang w:val="fr-FR"/>
        </w:rPr>
        <w:tab/>
        <w:t>Document de Projet</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PVVS</w:t>
      </w:r>
      <w:r w:rsidRPr="00727113">
        <w:rPr>
          <w:rFonts w:cstheme="minorHAnsi"/>
          <w:lang w:val="fr-FR"/>
        </w:rPr>
        <w:tab/>
        <w:t>Personnes Vivant avec le VIH/SIDA</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PTA </w:t>
      </w:r>
      <w:r w:rsidRPr="00727113">
        <w:rPr>
          <w:rFonts w:cstheme="minorHAnsi"/>
          <w:lang w:val="fr-FR"/>
        </w:rPr>
        <w:tab/>
        <w:t>Plan de Travail Annuel</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UNOPS</w:t>
      </w:r>
      <w:r w:rsidRPr="00727113">
        <w:rPr>
          <w:rFonts w:cstheme="minorHAnsi"/>
          <w:lang w:val="fr-FR"/>
        </w:rPr>
        <w:tab/>
        <w:t>United Nations Office for Project Services</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SPRPB </w:t>
      </w:r>
      <w:r w:rsidRPr="00727113">
        <w:rPr>
          <w:rFonts w:cstheme="minorHAnsi"/>
          <w:lang w:val="fr-FR"/>
        </w:rPr>
        <w:tab/>
        <w:t>Sous-</w:t>
      </w:r>
      <w:r w:rsidR="00CB4EF4" w:rsidRPr="00727113">
        <w:rPr>
          <w:rFonts w:cstheme="minorHAnsi"/>
          <w:lang w:val="fr-FR"/>
        </w:rPr>
        <w:t xml:space="preserve"> </w:t>
      </w:r>
      <w:r w:rsidRPr="00727113">
        <w:rPr>
          <w:rFonts w:cstheme="minorHAnsi"/>
          <w:lang w:val="fr-FR"/>
        </w:rPr>
        <w:t>Programme de Réduction de la Pauvreté à la Base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S&amp;E </w:t>
      </w:r>
      <w:r w:rsidRPr="00727113">
        <w:rPr>
          <w:rFonts w:cstheme="minorHAnsi"/>
          <w:lang w:val="fr-FR"/>
        </w:rPr>
        <w:tab/>
        <w:t>Suivi-Evaluation</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 xml:space="preserve">UCN </w:t>
      </w:r>
      <w:r w:rsidRPr="00727113">
        <w:rPr>
          <w:rFonts w:cstheme="minorHAnsi"/>
          <w:lang w:val="fr-FR"/>
        </w:rPr>
        <w:tab/>
        <w:t>Unité de Coordination Nationale</w:t>
      </w:r>
    </w:p>
    <w:p w:rsidR="00F22B4C" w:rsidRPr="00727113" w:rsidRDefault="00F22B4C" w:rsidP="00DE4CF8">
      <w:pPr>
        <w:tabs>
          <w:tab w:val="left" w:pos="1800"/>
        </w:tabs>
        <w:spacing w:after="0" w:line="240" w:lineRule="auto"/>
        <w:ind w:left="1797" w:hanging="1797"/>
        <w:rPr>
          <w:rFonts w:cstheme="minorHAnsi"/>
          <w:lang w:val="fr-FR"/>
        </w:rPr>
      </w:pPr>
      <w:r w:rsidRPr="00727113">
        <w:rPr>
          <w:rFonts w:cstheme="minorHAnsi"/>
          <w:lang w:val="fr-FR"/>
        </w:rPr>
        <w:t>VNU</w:t>
      </w:r>
      <w:r w:rsidRPr="00727113">
        <w:rPr>
          <w:rFonts w:cstheme="minorHAnsi"/>
          <w:lang w:val="fr-FR"/>
        </w:rPr>
        <w:tab/>
        <w:t>Volontaires des Nations Unies</w:t>
      </w:r>
    </w:p>
    <w:p w:rsidR="00782747" w:rsidRPr="00727113" w:rsidRDefault="00704269" w:rsidP="00F22B4C">
      <w:pPr>
        <w:rPr>
          <w:rFonts w:cstheme="minorHAnsi"/>
          <w:lang w:val="fr-FR"/>
        </w:rPr>
      </w:pPr>
      <w:r w:rsidRPr="00727113">
        <w:rPr>
          <w:rFonts w:cstheme="minorHAnsi"/>
          <w:lang w:val="fr-FR"/>
        </w:rPr>
        <w:t xml:space="preserve"> </w:t>
      </w:r>
    </w:p>
    <w:p w:rsidR="00782747" w:rsidRPr="00727113" w:rsidRDefault="00782747">
      <w:pPr>
        <w:rPr>
          <w:rFonts w:cstheme="minorHAnsi"/>
          <w:lang w:val="fr-FR"/>
        </w:rPr>
      </w:pPr>
      <w:r w:rsidRPr="00727113">
        <w:rPr>
          <w:rFonts w:cstheme="minorHAnsi"/>
          <w:lang w:val="fr-FR"/>
        </w:rPr>
        <w:br w:type="page"/>
      </w:r>
    </w:p>
    <w:p w:rsidR="00F22B4C" w:rsidRPr="00727113" w:rsidRDefault="00382ED7" w:rsidP="00F22B4C">
      <w:pPr>
        <w:widowControl w:val="0"/>
        <w:tabs>
          <w:tab w:val="left" w:pos="708"/>
        </w:tabs>
        <w:jc w:val="center"/>
        <w:rPr>
          <w:rFonts w:cstheme="minorHAnsi"/>
          <w:b/>
          <w:bCs/>
          <w:lang w:val="fr-FR"/>
        </w:rPr>
      </w:pPr>
      <w:r w:rsidRPr="00727113">
        <w:rPr>
          <w:rFonts w:cstheme="minorHAnsi"/>
          <w:b/>
          <w:bCs/>
          <w:lang w:val="fr-FR"/>
        </w:rPr>
        <w:t>IDENTIFICATION DU PROJET</w:t>
      </w:r>
    </w:p>
    <w:p w:rsidR="00CF17C6" w:rsidRPr="00727113" w:rsidRDefault="00CF17C6" w:rsidP="00F22B4C">
      <w:pPr>
        <w:widowControl w:val="0"/>
        <w:tabs>
          <w:tab w:val="left" w:pos="708"/>
        </w:tabs>
        <w:rPr>
          <w:rFonts w:cstheme="minorHAnsi"/>
          <w:b/>
          <w:bCs/>
          <w:lang w:val="fr-FR"/>
        </w:rPr>
      </w:pPr>
    </w:p>
    <w:p w:rsidR="00F22B4C" w:rsidRPr="00727113" w:rsidRDefault="00F22B4C" w:rsidP="00F22B4C">
      <w:pPr>
        <w:widowControl w:val="0"/>
        <w:tabs>
          <w:tab w:val="left" w:pos="708"/>
        </w:tabs>
        <w:rPr>
          <w:rFonts w:cstheme="minorHAnsi"/>
          <w:bCs/>
          <w:lang w:val="fr-FR"/>
        </w:rPr>
      </w:pPr>
      <w:r w:rsidRPr="00727113">
        <w:rPr>
          <w:rFonts w:cstheme="minorHAnsi"/>
          <w:b/>
          <w:bCs/>
          <w:lang w:val="fr-FR"/>
        </w:rPr>
        <w:t xml:space="preserve">Titre du projet : </w:t>
      </w:r>
      <w:r w:rsidRPr="00727113">
        <w:rPr>
          <w:rFonts w:cstheme="minorHAnsi"/>
          <w:b/>
          <w:bCs/>
          <w:lang w:val="fr-FR"/>
        </w:rPr>
        <w:tab/>
      </w:r>
      <w:r w:rsidRPr="00727113">
        <w:rPr>
          <w:rFonts w:cstheme="minorHAnsi"/>
          <w:b/>
          <w:bCs/>
          <w:lang w:val="fr-FR"/>
        </w:rPr>
        <w:tab/>
      </w:r>
      <w:r w:rsidRPr="00727113">
        <w:rPr>
          <w:rFonts w:cstheme="minorHAnsi"/>
          <w:b/>
          <w:bCs/>
          <w:lang w:val="fr-FR"/>
        </w:rPr>
        <w:tab/>
      </w:r>
      <w:r w:rsidRPr="00727113">
        <w:rPr>
          <w:rFonts w:cstheme="minorHAnsi"/>
          <w:bCs/>
          <w:lang w:val="fr-FR"/>
        </w:rPr>
        <w:tab/>
        <w:t>Sous</w:t>
      </w:r>
      <w:r w:rsidR="00CB4EF4" w:rsidRPr="00727113">
        <w:rPr>
          <w:rFonts w:cstheme="minorHAnsi"/>
          <w:bCs/>
          <w:lang w:val="fr-FR"/>
        </w:rPr>
        <w:t xml:space="preserve"> </w:t>
      </w:r>
      <w:r w:rsidRPr="00727113">
        <w:rPr>
          <w:rFonts w:cstheme="minorHAnsi"/>
          <w:bCs/>
          <w:lang w:val="fr-FR"/>
        </w:rPr>
        <w:t>-</w:t>
      </w:r>
      <w:r w:rsidR="00CB4EF4" w:rsidRPr="00727113">
        <w:rPr>
          <w:rFonts w:cstheme="minorHAnsi"/>
          <w:bCs/>
          <w:lang w:val="fr-FR"/>
        </w:rPr>
        <w:t xml:space="preserve"> </w:t>
      </w:r>
      <w:r w:rsidRPr="00727113">
        <w:rPr>
          <w:rFonts w:cstheme="minorHAnsi"/>
          <w:bCs/>
          <w:lang w:val="fr-FR"/>
        </w:rPr>
        <w:t>Programme de Réduction de la Pauvreté à la base</w:t>
      </w:r>
    </w:p>
    <w:p w:rsidR="003F42BD" w:rsidRPr="00727113" w:rsidRDefault="00CB4EF4"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Numéro</w:t>
      </w:r>
      <w:r w:rsidR="003F42BD" w:rsidRPr="00727113">
        <w:rPr>
          <w:rFonts w:cstheme="minorHAnsi"/>
          <w:b/>
          <w:bCs/>
          <w:lang w:val="fr-FR"/>
        </w:rPr>
        <w:t xml:space="preserve"> du projet</w:t>
      </w:r>
      <w:r w:rsidRPr="00727113">
        <w:rPr>
          <w:rFonts w:cstheme="minorHAnsi"/>
          <w:b/>
          <w:bCs/>
          <w:lang w:val="fr-FR"/>
        </w:rPr>
        <w:t> :</w:t>
      </w:r>
      <w:r w:rsidR="00F22B4C" w:rsidRPr="00727113">
        <w:rPr>
          <w:rFonts w:cstheme="minorHAnsi"/>
          <w:b/>
          <w:bCs/>
          <w:lang w:val="fr-FR"/>
        </w:rPr>
        <w:tab/>
      </w:r>
      <w:r w:rsidR="00F22B4C" w:rsidRPr="00727113">
        <w:rPr>
          <w:rFonts w:cstheme="minorHAnsi"/>
          <w:b/>
          <w:bCs/>
          <w:lang w:val="fr-FR"/>
        </w:rPr>
        <w:tab/>
      </w:r>
      <w:r w:rsidR="00F22B4C" w:rsidRPr="00727113">
        <w:rPr>
          <w:rFonts w:cstheme="minorHAnsi"/>
          <w:b/>
          <w:bCs/>
          <w:lang w:val="fr-FR"/>
        </w:rPr>
        <w:tab/>
      </w:r>
      <w:r w:rsidR="00F22B4C" w:rsidRPr="00727113">
        <w:rPr>
          <w:rFonts w:cstheme="minorHAnsi"/>
          <w:b/>
          <w:bCs/>
          <w:lang w:val="fr-FR"/>
        </w:rPr>
        <w:tab/>
      </w:r>
      <w:r w:rsidR="00F22B4C" w:rsidRPr="00727113">
        <w:rPr>
          <w:rFonts w:cstheme="minorHAnsi"/>
          <w:bCs/>
          <w:lang w:val="fr-FR"/>
        </w:rPr>
        <w:t>00037782</w:t>
      </w:r>
      <w:r w:rsidR="003F42BD" w:rsidRPr="00727113">
        <w:rPr>
          <w:rFonts w:cstheme="minorHAnsi"/>
          <w:bCs/>
          <w:lang w:val="fr-FR"/>
        </w:rPr>
        <w:t xml:space="preserve">  (Initial : ID 00035256)</w:t>
      </w:r>
    </w:p>
    <w:p w:rsidR="00F22B4C" w:rsidRPr="00110036"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rPr>
      </w:pPr>
      <w:r w:rsidRPr="00110036">
        <w:rPr>
          <w:rFonts w:cstheme="minorHAnsi"/>
          <w:b/>
          <w:bCs/>
        </w:rPr>
        <w:t>Agence d’exécution</w:t>
      </w:r>
      <w:r w:rsidR="00CB4EF4" w:rsidRPr="00110036">
        <w:rPr>
          <w:rFonts w:cstheme="minorHAnsi"/>
          <w:b/>
          <w:bCs/>
        </w:rPr>
        <w:t xml:space="preserve"> </w:t>
      </w:r>
      <w:r w:rsidRPr="00110036">
        <w:rPr>
          <w:rFonts w:cstheme="minorHAnsi"/>
          <w:bCs/>
        </w:rPr>
        <w:t>:</w:t>
      </w:r>
      <w:r w:rsidRPr="00110036">
        <w:rPr>
          <w:rFonts w:cstheme="minorHAnsi"/>
          <w:bCs/>
        </w:rPr>
        <w:tab/>
      </w:r>
      <w:r w:rsidRPr="00110036">
        <w:rPr>
          <w:rFonts w:cstheme="minorHAnsi"/>
          <w:bCs/>
        </w:rPr>
        <w:tab/>
      </w:r>
      <w:r w:rsidRPr="00110036">
        <w:rPr>
          <w:rFonts w:cstheme="minorHAnsi"/>
          <w:bCs/>
        </w:rPr>
        <w:tab/>
      </w:r>
      <w:r w:rsidRPr="00110036">
        <w:rPr>
          <w:rFonts w:cstheme="minorHAnsi"/>
          <w:bCs/>
        </w:rPr>
        <w:tab/>
        <w:t>United Nations Office for Project Service (UNOPS)</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 xml:space="preserve">Structures de mise en </w:t>
      </w:r>
      <w:r w:rsidR="00CB4EF4" w:rsidRPr="00727113">
        <w:rPr>
          <w:rFonts w:cstheme="minorHAnsi"/>
          <w:b/>
          <w:bCs/>
          <w:lang w:val="fr-FR"/>
        </w:rPr>
        <w:t>œuvre</w:t>
      </w:r>
      <w:r w:rsidRPr="00727113">
        <w:rPr>
          <w:rFonts w:cstheme="minorHAnsi"/>
          <w:bCs/>
          <w:lang w:val="fr-FR"/>
        </w:rPr>
        <w:t xml:space="preserve">: </w:t>
      </w:r>
      <w:r w:rsidRPr="00727113">
        <w:rPr>
          <w:rFonts w:cstheme="minorHAnsi"/>
          <w:bCs/>
          <w:lang w:val="fr-FR"/>
        </w:rPr>
        <w:tab/>
      </w:r>
      <w:r w:rsidRPr="00727113">
        <w:rPr>
          <w:rFonts w:cstheme="minorHAnsi"/>
          <w:bCs/>
          <w:lang w:val="fr-FR"/>
        </w:rPr>
        <w:tab/>
        <w:t>Unité de Coordination Nationale/Cellules Régionales</w:t>
      </w:r>
    </w:p>
    <w:p w:rsidR="003F42BD" w:rsidRPr="00727113" w:rsidRDefault="003F42BD"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 xml:space="preserve">Date de signature </w:t>
      </w:r>
      <w:r w:rsidR="008C5534" w:rsidRPr="00727113">
        <w:rPr>
          <w:rFonts w:cstheme="minorHAnsi"/>
          <w:b/>
          <w:bCs/>
          <w:lang w:val="fr-FR"/>
        </w:rPr>
        <w:t>Gouvernement</w:t>
      </w:r>
      <w:r w:rsidR="00CB4EF4" w:rsidRPr="00727113">
        <w:rPr>
          <w:rFonts w:cstheme="minorHAnsi"/>
          <w:b/>
          <w:bCs/>
          <w:lang w:val="fr-FR"/>
        </w:rPr>
        <w:t> :</w:t>
      </w:r>
      <w:r w:rsidRPr="00727113">
        <w:rPr>
          <w:rFonts w:cstheme="minorHAnsi"/>
          <w:b/>
          <w:bCs/>
          <w:lang w:val="fr-FR"/>
        </w:rPr>
        <w:tab/>
      </w:r>
      <w:r w:rsidRPr="00727113">
        <w:rPr>
          <w:rFonts w:cstheme="minorHAnsi"/>
          <w:bCs/>
          <w:lang w:val="fr-FR"/>
        </w:rPr>
        <w:tab/>
        <w:t>Octobre 2004</w:t>
      </w:r>
    </w:p>
    <w:p w:rsidR="003F42BD" w:rsidRPr="00727113" w:rsidRDefault="003F42BD"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Date signature PNUD</w:t>
      </w:r>
      <w:r w:rsidR="00CB4EF4" w:rsidRPr="00727113">
        <w:rPr>
          <w:rFonts w:cstheme="minorHAnsi"/>
          <w:b/>
          <w:bCs/>
          <w:lang w:val="fr-FR"/>
        </w:rPr>
        <w:t> :</w:t>
      </w:r>
      <w:r w:rsidRPr="00727113">
        <w:rPr>
          <w:rFonts w:cstheme="minorHAnsi"/>
          <w:bCs/>
          <w:lang w:val="fr-FR"/>
        </w:rPr>
        <w:tab/>
      </w:r>
      <w:r w:rsidRPr="00727113">
        <w:rPr>
          <w:rFonts w:cstheme="minorHAnsi"/>
          <w:bCs/>
          <w:lang w:val="fr-FR"/>
        </w:rPr>
        <w:tab/>
      </w:r>
      <w:r w:rsidRPr="00727113">
        <w:rPr>
          <w:rFonts w:cstheme="minorHAnsi"/>
          <w:bCs/>
          <w:lang w:val="fr-FR"/>
        </w:rPr>
        <w:tab/>
        <w:t>Janvier 2004</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Date de démarrage effectif:</w:t>
      </w:r>
      <w:r w:rsidRPr="00727113">
        <w:rPr>
          <w:rFonts w:cstheme="minorHAnsi"/>
          <w:bCs/>
          <w:lang w:val="fr-FR"/>
        </w:rPr>
        <w:tab/>
      </w:r>
      <w:r w:rsidRPr="00727113">
        <w:rPr>
          <w:rFonts w:cstheme="minorHAnsi"/>
          <w:bCs/>
          <w:lang w:val="fr-FR"/>
        </w:rPr>
        <w:tab/>
      </w:r>
      <w:r w:rsidRPr="00727113">
        <w:rPr>
          <w:rFonts w:cstheme="minorHAnsi"/>
          <w:bCs/>
          <w:lang w:val="fr-FR"/>
        </w:rPr>
        <w:tab/>
        <w:t>Juin 2005</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2" w:hanging="2832"/>
        <w:rPr>
          <w:rFonts w:cstheme="minorHAnsi"/>
          <w:bCs/>
          <w:lang w:val="fr-FR"/>
        </w:rPr>
      </w:pPr>
      <w:r w:rsidRPr="00727113">
        <w:rPr>
          <w:rFonts w:cstheme="minorHAnsi"/>
          <w:b/>
          <w:bCs/>
          <w:lang w:val="fr-FR"/>
        </w:rPr>
        <w:t>Date de clôture</w:t>
      </w:r>
      <w:r w:rsidRPr="00727113">
        <w:rPr>
          <w:rFonts w:cstheme="minorHAnsi"/>
          <w:bCs/>
          <w:lang w:val="fr-FR"/>
        </w:rPr>
        <w:t xml:space="preserve"> </w:t>
      </w:r>
      <w:r w:rsidRPr="00727113">
        <w:rPr>
          <w:rFonts w:cstheme="minorHAnsi"/>
          <w:b/>
          <w:bCs/>
          <w:lang w:val="fr-FR"/>
        </w:rPr>
        <w:t>prévue</w:t>
      </w:r>
      <w:r w:rsidRPr="00727113">
        <w:rPr>
          <w:rFonts w:cstheme="minorHAnsi"/>
          <w:bCs/>
          <w:lang w:val="fr-FR"/>
        </w:rPr>
        <w:t> :</w:t>
      </w:r>
      <w:r w:rsidRPr="00727113">
        <w:rPr>
          <w:rFonts w:cstheme="minorHAnsi"/>
          <w:bCs/>
          <w:lang w:val="fr-FR"/>
        </w:rPr>
        <w:tab/>
      </w:r>
      <w:r w:rsidRPr="00727113">
        <w:rPr>
          <w:rFonts w:cstheme="minorHAnsi"/>
          <w:bCs/>
          <w:lang w:val="fr-FR"/>
        </w:rPr>
        <w:tab/>
      </w:r>
      <w:r w:rsidRPr="00727113">
        <w:rPr>
          <w:rFonts w:cstheme="minorHAnsi"/>
          <w:bCs/>
          <w:lang w:val="fr-FR"/>
        </w:rPr>
        <w:tab/>
      </w:r>
      <w:r w:rsidRPr="00727113">
        <w:rPr>
          <w:rFonts w:cstheme="minorHAnsi"/>
          <w:bCs/>
          <w:lang w:val="fr-FR"/>
        </w:rPr>
        <w:tab/>
        <w:t xml:space="preserve">2007 </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Cs/>
          <w:lang w:val="fr-FR"/>
        </w:rPr>
      </w:pPr>
      <w:r w:rsidRPr="00727113">
        <w:rPr>
          <w:rFonts w:cstheme="minorHAnsi"/>
          <w:b/>
          <w:bCs/>
          <w:lang w:val="fr-FR"/>
        </w:rPr>
        <w:t>Nouvelle date de clôture</w:t>
      </w:r>
      <w:r w:rsidRPr="00727113">
        <w:rPr>
          <w:rFonts w:cstheme="minorHAnsi"/>
          <w:bCs/>
          <w:lang w:val="fr-FR"/>
        </w:rPr>
        <w:t> :</w:t>
      </w:r>
      <w:r w:rsidRPr="00727113">
        <w:rPr>
          <w:rFonts w:cstheme="minorHAnsi"/>
          <w:bCs/>
          <w:lang w:val="fr-FR"/>
        </w:rPr>
        <w:tab/>
      </w:r>
      <w:r w:rsidRPr="00727113">
        <w:rPr>
          <w:rFonts w:cstheme="minorHAnsi"/>
          <w:bCs/>
          <w:lang w:val="fr-FR"/>
        </w:rPr>
        <w:tab/>
      </w:r>
      <w:r w:rsidRPr="00727113">
        <w:rPr>
          <w:rFonts w:cstheme="minorHAnsi"/>
          <w:bCs/>
          <w:lang w:val="fr-FR"/>
        </w:rPr>
        <w:tab/>
        <w:t>2010</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u w:val="single"/>
          <w:lang w:val="fr-FR"/>
        </w:rPr>
      </w:pPr>
      <w:r w:rsidRPr="00727113">
        <w:rPr>
          <w:rFonts w:cstheme="minorHAnsi"/>
          <w:b/>
          <w:bCs/>
          <w:lang w:val="fr-FR"/>
        </w:rPr>
        <w:t xml:space="preserve">Coût prévisionnel total du Projet :   </w:t>
      </w:r>
      <w:r w:rsidRPr="00727113">
        <w:rPr>
          <w:rFonts w:cstheme="minorHAnsi"/>
          <w:b/>
          <w:bCs/>
          <w:lang w:val="fr-FR"/>
        </w:rPr>
        <w:tab/>
      </w:r>
      <w:r w:rsidRPr="00727113">
        <w:rPr>
          <w:rFonts w:cstheme="minorHAnsi"/>
          <w:bCs/>
          <w:lang w:val="fr-FR"/>
        </w:rPr>
        <w:t>33 275 320 USD</w:t>
      </w:r>
    </w:p>
    <w:p w:rsidR="00F22B4C" w:rsidRPr="00727113" w:rsidRDefault="00F22B4C" w:rsidP="00F22B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lang w:val="fr-FR"/>
        </w:rPr>
      </w:pPr>
      <w:r w:rsidRPr="00727113">
        <w:rPr>
          <w:rFonts w:cstheme="minorHAnsi"/>
          <w:b/>
          <w:bCs/>
          <w:lang w:val="fr-FR"/>
        </w:rPr>
        <w:t xml:space="preserve">Montants des Financements à ce jour : </w:t>
      </w:r>
      <w:r w:rsidRPr="00727113">
        <w:rPr>
          <w:rFonts w:cstheme="minorHAnsi"/>
          <w:b/>
          <w:bCs/>
          <w:lang w:val="fr-FR"/>
        </w:rPr>
        <w:tab/>
      </w:r>
      <w:r w:rsidR="00CF17C6" w:rsidRPr="00727113">
        <w:rPr>
          <w:rFonts w:cstheme="minorHAnsi"/>
          <w:bCs/>
          <w:lang w:val="fr-FR"/>
        </w:rPr>
        <w:t>9</w:t>
      </w:r>
      <w:r w:rsidRPr="00727113">
        <w:rPr>
          <w:rFonts w:cstheme="minorHAnsi"/>
          <w:bCs/>
          <w:lang w:val="fr-FR"/>
        </w:rPr>
        <w:t> </w:t>
      </w:r>
      <w:r w:rsidR="00CF17C6" w:rsidRPr="00727113">
        <w:rPr>
          <w:rFonts w:cstheme="minorHAnsi"/>
          <w:bCs/>
          <w:lang w:val="fr-FR"/>
        </w:rPr>
        <w:t>428</w:t>
      </w:r>
      <w:r w:rsidRPr="00727113">
        <w:rPr>
          <w:rFonts w:cstheme="minorHAnsi"/>
          <w:bCs/>
          <w:lang w:val="fr-FR"/>
        </w:rPr>
        <w:t xml:space="preserve"> </w:t>
      </w:r>
      <w:r w:rsidR="00CF17C6" w:rsidRPr="00727113">
        <w:rPr>
          <w:rFonts w:cstheme="minorHAnsi"/>
          <w:bCs/>
          <w:lang w:val="fr-FR"/>
        </w:rPr>
        <w:t>000</w:t>
      </w:r>
      <w:r w:rsidRPr="00727113">
        <w:rPr>
          <w:rFonts w:cstheme="minorHAnsi"/>
          <w:bCs/>
          <w:lang w:val="fr-FR"/>
        </w:rPr>
        <w:t xml:space="preserve"> USD</w:t>
      </w:r>
    </w:p>
    <w:p w:rsidR="00F22B4C" w:rsidRPr="00727113" w:rsidRDefault="00F22B4C" w:rsidP="00DE4C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bCs/>
          <w:lang w:val="fr-FR"/>
        </w:rPr>
      </w:pPr>
      <w:r w:rsidRPr="00727113">
        <w:rPr>
          <w:rFonts w:cstheme="minorHAnsi"/>
          <w:b/>
          <w:bCs/>
          <w:lang w:val="fr-FR"/>
        </w:rPr>
        <w:t>Sources de financements :</w:t>
      </w:r>
    </w:p>
    <w:p w:rsidR="00F22B4C" w:rsidRPr="00727113" w:rsidRDefault="00F22B4C" w:rsidP="00DE4C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Cs/>
          <w:lang w:val="fr-FR"/>
        </w:rPr>
      </w:pPr>
      <w:r w:rsidRPr="00727113">
        <w:rPr>
          <w:rFonts w:cstheme="minorHAnsi"/>
          <w:b/>
          <w:bCs/>
          <w:lang w:val="fr-FR"/>
        </w:rPr>
        <w:tab/>
      </w:r>
      <w:r w:rsidRPr="00727113">
        <w:rPr>
          <w:rFonts w:cstheme="minorHAnsi"/>
          <w:b/>
          <w:bCs/>
          <w:lang w:val="fr-FR"/>
        </w:rPr>
        <w:tab/>
      </w:r>
      <w:r w:rsidRPr="00727113">
        <w:rPr>
          <w:rFonts w:cstheme="minorHAnsi"/>
          <w:bCs/>
          <w:lang w:val="fr-FR"/>
        </w:rPr>
        <w:t xml:space="preserve">PNUD: </w:t>
      </w:r>
      <w:r w:rsidRPr="00727113">
        <w:rPr>
          <w:rFonts w:cstheme="minorHAnsi"/>
          <w:bCs/>
          <w:lang w:val="fr-FR"/>
        </w:rPr>
        <w:tab/>
      </w:r>
      <w:r w:rsidRPr="00727113">
        <w:rPr>
          <w:rFonts w:cstheme="minorHAnsi"/>
          <w:bCs/>
          <w:lang w:val="fr-FR"/>
        </w:rPr>
        <w:tab/>
      </w:r>
      <w:r w:rsidRPr="00727113">
        <w:rPr>
          <w:rFonts w:cstheme="minorHAnsi"/>
          <w:bCs/>
          <w:lang w:val="fr-FR"/>
        </w:rPr>
        <w:tab/>
      </w:r>
      <w:r w:rsidR="0018730A" w:rsidRPr="00727113">
        <w:rPr>
          <w:rFonts w:cstheme="minorHAnsi"/>
          <w:bCs/>
          <w:lang w:val="fr-FR"/>
        </w:rPr>
        <w:tab/>
      </w:r>
      <w:r w:rsidR="0018730A" w:rsidRPr="00727113">
        <w:rPr>
          <w:rFonts w:cstheme="minorHAnsi"/>
          <w:bCs/>
          <w:lang w:val="fr-FR"/>
        </w:rPr>
        <w:tab/>
      </w:r>
      <w:r w:rsidRPr="00727113">
        <w:rPr>
          <w:rFonts w:cstheme="minorHAnsi"/>
          <w:bCs/>
          <w:lang w:val="fr-FR"/>
        </w:rPr>
        <w:t>4 </w:t>
      </w:r>
      <w:r w:rsidR="00C66964" w:rsidRPr="00727113">
        <w:rPr>
          <w:rFonts w:cstheme="minorHAnsi"/>
          <w:bCs/>
          <w:lang w:val="fr-FR"/>
        </w:rPr>
        <w:t>928</w:t>
      </w:r>
      <w:r w:rsidRPr="00727113">
        <w:rPr>
          <w:rFonts w:cstheme="minorHAnsi"/>
          <w:bCs/>
          <w:lang w:val="fr-FR"/>
        </w:rPr>
        <w:t xml:space="preserve"> </w:t>
      </w:r>
      <w:r w:rsidR="00C66964" w:rsidRPr="00727113">
        <w:rPr>
          <w:rFonts w:cstheme="minorHAnsi"/>
          <w:bCs/>
          <w:lang w:val="fr-FR"/>
        </w:rPr>
        <w:t>000</w:t>
      </w:r>
      <w:r w:rsidRPr="00727113">
        <w:rPr>
          <w:rFonts w:cstheme="minorHAnsi"/>
          <w:bCs/>
          <w:lang w:val="fr-FR"/>
        </w:rPr>
        <w:t xml:space="preserve"> USD</w:t>
      </w:r>
    </w:p>
    <w:p w:rsidR="00F22B4C" w:rsidRPr="00727113" w:rsidRDefault="00F22B4C" w:rsidP="003F4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Cs/>
          <w:lang w:val="fr-FR"/>
        </w:rPr>
      </w:pPr>
      <w:r w:rsidRPr="00727113">
        <w:rPr>
          <w:rFonts w:cstheme="minorHAnsi"/>
          <w:bCs/>
          <w:lang w:val="fr-FR"/>
        </w:rPr>
        <w:tab/>
      </w:r>
      <w:r w:rsidRPr="00727113">
        <w:rPr>
          <w:rFonts w:cstheme="minorHAnsi"/>
          <w:bCs/>
          <w:lang w:val="fr-FR"/>
        </w:rPr>
        <w:tab/>
        <w:t>MINEPAT/</w:t>
      </w:r>
      <w:r w:rsidR="008C5534" w:rsidRPr="00727113">
        <w:rPr>
          <w:rFonts w:cstheme="minorHAnsi"/>
          <w:bCs/>
          <w:lang w:val="fr-FR"/>
        </w:rPr>
        <w:t>Gouvernement</w:t>
      </w:r>
      <w:r w:rsidRPr="00727113">
        <w:rPr>
          <w:rFonts w:cstheme="minorHAnsi"/>
          <w:bCs/>
          <w:lang w:val="fr-FR"/>
        </w:rPr>
        <w:t xml:space="preserve"> du Cameroun </w:t>
      </w:r>
      <w:r w:rsidRPr="00727113">
        <w:rPr>
          <w:rFonts w:cstheme="minorHAnsi"/>
          <w:bCs/>
          <w:lang w:val="fr-FR"/>
        </w:rPr>
        <w:tab/>
        <w:t>4 </w:t>
      </w:r>
      <w:r w:rsidR="00C66964" w:rsidRPr="00727113">
        <w:rPr>
          <w:rFonts w:cstheme="minorHAnsi"/>
          <w:bCs/>
          <w:lang w:val="fr-FR"/>
        </w:rPr>
        <w:t>0</w:t>
      </w:r>
      <w:r w:rsidRPr="00727113">
        <w:rPr>
          <w:rFonts w:cstheme="minorHAnsi"/>
          <w:bCs/>
          <w:lang w:val="fr-FR"/>
        </w:rPr>
        <w:t>00 000 USD</w:t>
      </w:r>
    </w:p>
    <w:p w:rsidR="00F22B4C" w:rsidRPr="00110036" w:rsidRDefault="00F22B4C" w:rsidP="003F4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Cs/>
        </w:rPr>
      </w:pPr>
      <w:r w:rsidRPr="00727113">
        <w:rPr>
          <w:rFonts w:cstheme="minorHAnsi"/>
          <w:bCs/>
          <w:lang w:val="fr-FR"/>
        </w:rPr>
        <w:tab/>
      </w:r>
      <w:r w:rsidRPr="00727113">
        <w:rPr>
          <w:rFonts w:cstheme="minorHAnsi"/>
          <w:bCs/>
          <w:lang w:val="fr-FR"/>
        </w:rPr>
        <w:tab/>
      </w:r>
      <w:r w:rsidRPr="00110036">
        <w:rPr>
          <w:rFonts w:cstheme="minorHAnsi"/>
          <w:bCs/>
        </w:rPr>
        <w:t xml:space="preserve">MINPROFF </w:t>
      </w:r>
      <w:r w:rsidRPr="00110036">
        <w:rPr>
          <w:rFonts w:cstheme="minorHAnsi"/>
          <w:bCs/>
        </w:rPr>
        <w:tab/>
      </w:r>
      <w:r w:rsidRPr="00110036">
        <w:rPr>
          <w:rFonts w:cstheme="minorHAnsi"/>
          <w:bCs/>
        </w:rPr>
        <w:tab/>
      </w:r>
      <w:r w:rsidRPr="00110036">
        <w:rPr>
          <w:rFonts w:cstheme="minorHAnsi"/>
          <w:bCs/>
        </w:rPr>
        <w:tab/>
      </w:r>
      <w:r w:rsidRPr="00110036">
        <w:rPr>
          <w:rFonts w:cstheme="minorHAnsi"/>
          <w:bCs/>
        </w:rPr>
        <w:tab/>
      </w:r>
      <w:r w:rsidRPr="00110036">
        <w:rPr>
          <w:rFonts w:cstheme="minorHAnsi"/>
          <w:bCs/>
        </w:rPr>
        <w:tab/>
        <w:t>100 000 USD</w:t>
      </w:r>
    </w:p>
    <w:p w:rsidR="00F22B4C" w:rsidRPr="00110036" w:rsidRDefault="00F22B4C" w:rsidP="003F42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Cs/>
        </w:rPr>
      </w:pPr>
      <w:r w:rsidRPr="00110036">
        <w:rPr>
          <w:rFonts w:cstheme="minorHAnsi"/>
          <w:bCs/>
        </w:rPr>
        <w:tab/>
      </w:r>
      <w:r w:rsidRPr="00110036">
        <w:rPr>
          <w:rFonts w:cstheme="minorHAnsi"/>
          <w:bCs/>
        </w:rPr>
        <w:tab/>
        <w:t xml:space="preserve">CARE/Fonds Mondial </w:t>
      </w:r>
      <w:r w:rsidRPr="00110036">
        <w:rPr>
          <w:rFonts w:cstheme="minorHAnsi"/>
          <w:bCs/>
        </w:rPr>
        <w:tab/>
      </w:r>
      <w:r w:rsidR="003F42BD" w:rsidRPr="00110036">
        <w:rPr>
          <w:rFonts w:cstheme="minorHAnsi"/>
          <w:bCs/>
        </w:rPr>
        <w:tab/>
      </w:r>
      <w:r w:rsidRPr="00110036">
        <w:rPr>
          <w:rFonts w:cstheme="minorHAnsi"/>
          <w:bCs/>
        </w:rPr>
        <w:tab/>
      </w:r>
      <w:r w:rsidRPr="00110036">
        <w:rPr>
          <w:rFonts w:cstheme="minorHAnsi"/>
          <w:bCs/>
        </w:rPr>
        <w:tab/>
        <w:t>300 000 USD</w:t>
      </w:r>
    </w:p>
    <w:p w:rsidR="00F22B4C" w:rsidRPr="00727113" w:rsidRDefault="00F22B4C" w:rsidP="00DE4C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Cs/>
          <w:lang w:val="fr-FR"/>
        </w:rPr>
      </w:pPr>
      <w:r w:rsidRPr="00110036">
        <w:rPr>
          <w:rFonts w:cstheme="minorHAnsi"/>
          <w:bCs/>
        </w:rPr>
        <w:tab/>
      </w:r>
      <w:r w:rsidRPr="00110036">
        <w:rPr>
          <w:rFonts w:cstheme="minorHAnsi"/>
          <w:bCs/>
        </w:rPr>
        <w:tab/>
      </w:r>
      <w:r w:rsidRPr="00727113">
        <w:rPr>
          <w:rFonts w:cstheme="minorHAnsi"/>
          <w:bCs/>
          <w:lang w:val="fr-FR"/>
        </w:rPr>
        <w:t xml:space="preserve">AGFUND </w:t>
      </w:r>
      <w:r w:rsidRPr="00727113">
        <w:rPr>
          <w:rFonts w:cstheme="minorHAnsi"/>
          <w:bCs/>
          <w:lang w:val="fr-FR"/>
        </w:rPr>
        <w:tab/>
      </w:r>
      <w:r w:rsidRPr="00727113">
        <w:rPr>
          <w:rFonts w:cstheme="minorHAnsi"/>
          <w:bCs/>
          <w:lang w:val="fr-FR"/>
        </w:rPr>
        <w:tab/>
      </w:r>
      <w:r w:rsidRPr="00727113">
        <w:rPr>
          <w:rFonts w:cstheme="minorHAnsi"/>
          <w:bCs/>
          <w:lang w:val="fr-FR"/>
        </w:rPr>
        <w:tab/>
      </w:r>
      <w:r w:rsidRPr="00727113">
        <w:rPr>
          <w:rFonts w:cstheme="minorHAnsi"/>
          <w:bCs/>
          <w:lang w:val="fr-FR"/>
        </w:rPr>
        <w:tab/>
      </w:r>
      <w:r w:rsidRPr="00727113">
        <w:rPr>
          <w:rFonts w:cstheme="minorHAnsi"/>
          <w:bCs/>
          <w:lang w:val="fr-FR"/>
        </w:rPr>
        <w:tab/>
        <w:t>100 000 USD</w:t>
      </w:r>
    </w:p>
    <w:p w:rsidR="003F42BD" w:rsidRPr="00727113" w:rsidRDefault="003F42BD" w:rsidP="00DE4C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32" w:hanging="2832"/>
        <w:rPr>
          <w:rFonts w:cstheme="minorHAnsi"/>
          <w:b/>
          <w:bCs/>
          <w:lang w:val="fr-FR"/>
        </w:rPr>
      </w:pPr>
    </w:p>
    <w:p w:rsidR="00F22B4C" w:rsidRPr="00727113" w:rsidRDefault="00F22B4C" w:rsidP="00DE4C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32" w:hanging="2832"/>
        <w:rPr>
          <w:rFonts w:cstheme="minorHAnsi"/>
          <w:bCs/>
          <w:lang w:val="fr-FR"/>
        </w:rPr>
      </w:pPr>
      <w:r w:rsidRPr="00727113">
        <w:rPr>
          <w:rFonts w:cstheme="minorHAnsi"/>
          <w:b/>
          <w:bCs/>
          <w:lang w:val="fr-FR"/>
        </w:rPr>
        <w:t>Partenaires</w:t>
      </w:r>
      <w:r w:rsidRPr="00727113">
        <w:rPr>
          <w:rFonts w:cstheme="minorHAnsi"/>
          <w:bCs/>
          <w:lang w:val="fr-FR"/>
        </w:rPr>
        <w:t> </w:t>
      </w:r>
      <w:r w:rsidRPr="00727113">
        <w:rPr>
          <w:rFonts w:cstheme="minorHAnsi"/>
          <w:b/>
          <w:bCs/>
          <w:lang w:val="fr-FR"/>
        </w:rPr>
        <w:t>techniques:</w:t>
      </w:r>
      <w:r w:rsidRPr="00727113">
        <w:rPr>
          <w:rFonts w:cstheme="minorHAnsi"/>
          <w:bCs/>
          <w:lang w:val="fr-FR"/>
        </w:rPr>
        <w:t xml:space="preserve"> </w:t>
      </w:r>
      <w:r w:rsidRPr="00727113">
        <w:rPr>
          <w:rFonts w:cstheme="minorHAnsi"/>
          <w:bCs/>
          <w:lang w:val="fr-FR"/>
        </w:rPr>
        <w:tab/>
        <w:t>MINADER, MINEPIA, MINPMEESA, MINFOF, MINSANTE, MINPROFF, MINFIB, MINAS, SP/PPTE, CCS/PPTE, PNDP, PADC</w:t>
      </w:r>
    </w:p>
    <w:p w:rsidR="00704269" w:rsidRPr="00727113" w:rsidRDefault="00704269" w:rsidP="00704269">
      <w:pPr>
        <w:rPr>
          <w:rFonts w:cstheme="minorHAnsi"/>
          <w:lang w:val="fr-FR"/>
        </w:rPr>
      </w:pPr>
    </w:p>
    <w:p w:rsidR="00D464A0" w:rsidRPr="00727113" w:rsidRDefault="00D464A0" w:rsidP="00F31D11">
      <w:pPr>
        <w:pStyle w:val="NormalWeb"/>
        <w:spacing w:after="0" w:afterAutospacing="0"/>
        <w:rPr>
          <w:rFonts w:ascii="Verdana" w:hAnsi="Verdana"/>
          <w:color w:val="333333"/>
          <w:sz w:val="21"/>
          <w:szCs w:val="21"/>
          <w:lang w:val="fr-FR"/>
        </w:rPr>
      </w:pPr>
      <w:r w:rsidRPr="00727113">
        <w:rPr>
          <w:rFonts w:ascii="Arial" w:hAnsi="Arial" w:cs="Arial"/>
          <w:color w:val="594555"/>
          <w:lang w:val="fr-FR"/>
        </w:rPr>
        <w:br w:type="page"/>
      </w:r>
    </w:p>
    <w:p w:rsidR="00D464A0" w:rsidRPr="00727113" w:rsidRDefault="00D464A0" w:rsidP="008B0E25">
      <w:pPr>
        <w:autoSpaceDE w:val="0"/>
        <w:autoSpaceDN w:val="0"/>
        <w:adjustRightInd w:val="0"/>
        <w:spacing w:after="0" w:line="240" w:lineRule="auto"/>
        <w:jc w:val="center"/>
        <w:rPr>
          <w:rFonts w:ascii="Arial" w:hAnsi="Arial" w:cs="Arial"/>
          <w:color w:val="594555"/>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A31155" w:rsidRPr="00727113" w:rsidRDefault="00A31155" w:rsidP="00BA0F70">
      <w:pPr>
        <w:autoSpaceDE w:val="0"/>
        <w:autoSpaceDN w:val="0"/>
        <w:adjustRightInd w:val="0"/>
        <w:spacing w:after="0" w:line="240" w:lineRule="auto"/>
        <w:jc w:val="center"/>
        <w:rPr>
          <w:rFonts w:ascii="Arial" w:hAnsi="Arial" w:cs="Arial"/>
          <w:b/>
          <w:sz w:val="28"/>
          <w:szCs w:val="28"/>
          <w:lang w:val="fr-FR"/>
        </w:rPr>
      </w:pPr>
    </w:p>
    <w:p w:rsidR="00092225" w:rsidRPr="00727113" w:rsidRDefault="00BA0F70" w:rsidP="00A31155">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spacing w:after="0" w:line="240" w:lineRule="auto"/>
        <w:jc w:val="center"/>
        <w:rPr>
          <w:rFonts w:ascii="Arial" w:hAnsi="Arial" w:cs="Arial"/>
          <w:b/>
          <w:sz w:val="28"/>
          <w:szCs w:val="28"/>
          <w:lang w:val="fr-FR"/>
        </w:rPr>
      </w:pPr>
      <w:r w:rsidRPr="00727113">
        <w:rPr>
          <w:rFonts w:ascii="Arial" w:hAnsi="Arial" w:cs="Arial"/>
          <w:b/>
          <w:sz w:val="28"/>
          <w:szCs w:val="28"/>
          <w:lang w:val="fr-FR"/>
        </w:rPr>
        <w:t>PREMIERE PARTIE</w:t>
      </w:r>
    </w:p>
    <w:p w:rsidR="00BA0F70" w:rsidRPr="00727113" w:rsidRDefault="00BA0F70" w:rsidP="00A31155">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spacing w:after="0" w:line="240" w:lineRule="auto"/>
        <w:jc w:val="center"/>
        <w:rPr>
          <w:rFonts w:ascii="Arial" w:hAnsi="Arial" w:cs="Arial"/>
          <w:b/>
          <w:sz w:val="28"/>
          <w:szCs w:val="28"/>
          <w:lang w:val="fr-FR"/>
        </w:rPr>
      </w:pPr>
      <w:r w:rsidRPr="00727113">
        <w:rPr>
          <w:rFonts w:ascii="Arial" w:hAnsi="Arial" w:cs="Arial"/>
          <w:b/>
          <w:sz w:val="28"/>
          <w:szCs w:val="28"/>
          <w:lang w:val="fr-FR"/>
        </w:rPr>
        <w:t>ANALYSE DE LA MISE EN ŒUVRE DU SOUS PROGRAMME</w:t>
      </w:r>
    </w:p>
    <w:p w:rsidR="00A31155" w:rsidRPr="00727113" w:rsidRDefault="00A31155" w:rsidP="00BA0F70">
      <w:pPr>
        <w:autoSpaceDE w:val="0"/>
        <w:autoSpaceDN w:val="0"/>
        <w:adjustRightInd w:val="0"/>
        <w:spacing w:after="0" w:line="240" w:lineRule="auto"/>
        <w:jc w:val="center"/>
        <w:rPr>
          <w:rFonts w:ascii="Arial" w:hAnsi="Arial" w:cs="Arial"/>
          <w:color w:val="594555"/>
          <w:lang w:val="fr-FR"/>
        </w:rPr>
      </w:pPr>
    </w:p>
    <w:p w:rsidR="00A31155" w:rsidRPr="00727113" w:rsidRDefault="00A31155">
      <w:pPr>
        <w:rPr>
          <w:rFonts w:ascii="Arial" w:hAnsi="Arial" w:cs="Arial"/>
          <w:color w:val="594555"/>
          <w:lang w:val="fr-FR"/>
        </w:rPr>
      </w:pPr>
      <w:r w:rsidRPr="00727113">
        <w:rPr>
          <w:rFonts w:ascii="Arial" w:hAnsi="Arial" w:cs="Arial"/>
          <w:color w:val="594555"/>
          <w:lang w:val="fr-FR"/>
        </w:rPr>
        <w:br w:type="page"/>
      </w:r>
    </w:p>
    <w:p w:rsidR="00BA0F70" w:rsidRPr="00727113" w:rsidRDefault="00BA0F70" w:rsidP="00C161BB">
      <w:pPr>
        <w:pStyle w:val="Titre1"/>
        <w:rPr>
          <w:lang w:val="fr-FR"/>
        </w:rPr>
      </w:pPr>
      <w:r w:rsidRPr="00727113">
        <w:rPr>
          <w:lang w:val="fr-FR"/>
        </w:rPr>
        <w:t xml:space="preserve"> </w:t>
      </w:r>
      <w:bookmarkStart w:id="0" w:name="_Toc273580283"/>
      <w:r w:rsidR="003D0519" w:rsidRPr="00727113">
        <w:rPr>
          <w:lang w:val="fr-FR"/>
        </w:rPr>
        <w:t>RESUME EXECUTIF</w:t>
      </w:r>
      <w:bookmarkEnd w:id="0"/>
    </w:p>
    <w:p w:rsidR="003D0519" w:rsidRPr="00727113" w:rsidRDefault="003D0519" w:rsidP="005B7A96">
      <w:pPr>
        <w:autoSpaceDE w:val="0"/>
        <w:autoSpaceDN w:val="0"/>
        <w:adjustRightInd w:val="0"/>
        <w:spacing w:after="0" w:line="240" w:lineRule="auto"/>
        <w:rPr>
          <w:rFonts w:cstheme="minorHAnsi"/>
          <w:b/>
          <w:color w:val="000000" w:themeColor="text1"/>
          <w:lang w:val="fr-FR"/>
        </w:rPr>
      </w:pPr>
    </w:p>
    <w:p w:rsidR="005B7A96" w:rsidRPr="00727113" w:rsidRDefault="005B7A96" w:rsidP="005B7A96">
      <w:pPr>
        <w:autoSpaceDE w:val="0"/>
        <w:autoSpaceDN w:val="0"/>
        <w:adjustRightInd w:val="0"/>
        <w:spacing w:after="0" w:line="240" w:lineRule="auto"/>
        <w:rPr>
          <w:rFonts w:ascii="Calibri" w:hAnsi="Calibri" w:cs="Calibri"/>
          <w:color w:val="473241"/>
          <w:lang w:val="fr-FR"/>
        </w:rPr>
      </w:pPr>
    </w:p>
    <w:p w:rsidR="005B7A96" w:rsidRPr="00727113" w:rsidRDefault="005B7A96" w:rsidP="005B7A96">
      <w:pPr>
        <w:autoSpaceDE w:val="0"/>
        <w:autoSpaceDN w:val="0"/>
        <w:adjustRightInd w:val="0"/>
        <w:spacing w:after="0" w:line="240" w:lineRule="auto"/>
        <w:jc w:val="both"/>
        <w:rPr>
          <w:rFonts w:ascii="Calibri" w:hAnsi="Calibri" w:cs="Calibri"/>
          <w:bCs/>
          <w:lang w:val="fr-FR"/>
        </w:rPr>
      </w:pPr>
      <w:r w:rsidRPr="00727113">
        <w:rPr>
          <w:rFonts w:ascii="Calibri" w:hAnsi="Calibri" w:cs="Calibri"/>
          <w:lang w:val="fr-FR"/>
        </w:rPr>
        <w:t xml:space="preserve">Le Sous-programme de Réduction de la Pauvreté à la Base (SPRPB) a fait l’objet d’un accord signé entre le Gouvernement du Cameroun et le PNUD en 2004. Il </w:t>
      </w:r>
      <w:r w:rsidRPr="00727113">
        <w:rPr>
          <w:rFonts w:ascii="Calibri" w:hAnsi="Calibri" w:cs="Calibri"/>
          <w:bCs/>
          <w:lang w:val="fr-FR"/>
        </w:rPr>
        <w:t xml:space="preserve">n’a démarré effectivement qu’en Juin 2005, et les premiers financements en 2007. </w:t>
      </w:r>
      <w:r w:rsidRPr="00727113">
        <w:rPr>
          <w:rFonts w:ascii="Calibri" w:hAnsi="Calibri" w:cs="Calibri"/>
          <w:lang w:val="fr-FR"/>
        </w:rPr>
        <w:t>C’est un programme d'appui aux initiatives locales de développement  visant les</w:t>
      </w:r>
      <w:r w:rsidRPr="00727113">
        <w:rPr>
          <w:rFonts w:ascii="Calibri" w:hAnsi="Calibri" w:cs="Calibri"/>
          <w:color w:val="000000"/>
          <w:lang w:val="fr-FR"/>
        </w:rPr>
        <w:t xml:space="preserve"> couches des </w:t>
      </w:r>
      <w:r w:rsidRPr="00727113">
        <w:rPr>
          <w:rFonts w:ascii="Calibri" w:hAnsi="Calibri" w:cs="Calibri"/>
          <w:lang w:val="fr-FR"/>
        </w:rPr>
        <w:t>populations des zones rurales, en particulier les</w:t>
      </w:r>
      <w:r w:rsidRPr="00727113">
        <w:rPr>
          <w:rFonts w:ascii="Calibri" w:hAnsi="Calibri" w:cs="Calibri"/>
          <w:color w:val="000000"/>
          <w:lang w:val="fr-FR"/>
        </w:rPr>
        <w:t xml:space="preserve"> femmes et les personnes vivant avec le VIH/SIDA </w:t>
      </w:r>
      <w:r w:rsidRPr="00727113">
        <w:rPr>
          <w:rFonts w:ascii="Calibri" w:hAnsi="Calibri" w:cs="Calibri"/>
          <w:lang w:val="fr-FR"/>
        </w:rPr>
        <w:t>pour améliorer leurs conditions de vie par les AGR notamment dans les secteurs de p</w:t>
      </w:r>
      <w:r w:rsidRPr="00727113">
        <w:rPr>
          <w:rFonts w:ascii="Calibri" w:hAnsi="Calibri" w:cs="Calibri"/>
          <w:bCs/>
          <w:lang w:val="fr-FR"/>
        </w:rPr>
        <w:t>roductions agricoles, pastorales et halieutiques et de transformation, conservation et commercialisation des produits.</w:t>
      </w:r>
    </w:p>
    <w:p w:rsidR="005B7A96" w:rsidRPr="00727113" w:rsidRDefault="005B7A96" w:rsidP="005B7A96">
      <w:pPr>
        <w:autoSpaceDE w:val="0"/>
        <w:autoSpaceDN w:val="0"/>
        <w:adjustRightInd w:val="0"/>
        <w:spacing w:after="0" w:line="240" w:lineRule="auto"/>
        <w:rPr>
          <w:rFonts w:ascii="Calibri" w:hAnsi="Calibri" w:cs="Calibri"/>
          <w:color w:val="473241"/>
          <w:lang w:val="fr-FR"/>
        </w:rPr>
      </w:pPr>
    </w:p>
    <w:p w:rsidR="005B7A96" w:rsidRPr="00727113" w:rsidRDefault="005B7A96" w:rsidP="005B7A96">
      <w:pPr>
        <w:autoSpaceDE w:val="0"/>
        <w:autoSpaceDN w:val="0"/>
        <w:adjustRightInd w:val="0"/>
        <w:spacing w:after="0" w:line="240" w:lineRule="auto"/>
        <w:jc w:val="both"/>
        <w:rPr>
          <w:rFonts w:ascii="Calibri" w:hAnsi="Calibri" w:cs="Calibri"/>
          <w:color w:val="473241"/>
          <w:lang w:val="fr-FR"/>
        </w:rPr>
      </w:pPr>
      <w:r w:rsidRPr="00727113">
        <w:rPr>
          <w:rFonts w:ascii="Calibri" w:hAnsi="Calibri" w:cs="Calibri"/>
          <w:lang w:val="fr-FR"/>
        </w:rPr>
        <w:t>Le SPRPB s’inscrit en cohérence avec les priorités du Gouvernement exprimées dans le DSCE et ses liens sont établis par rapport aux OMD. Les intervenants et surtout les bénéficiaires</w:t>
      </w:r>
      <w:r w:rsidRPr="00727113">
        <w:rPr>
          <w:rFonts w:ascii="Calibri" w:hAnsi="Calibri" w:cs="Calibri"/>
          <w:bCs/>
          <w:lang w:val="fr-FR"/>
        </w:rPr>
        <w:t xml:space="preserve"> estiment à l’unanimité que les orientations du programme demeurent très pertinentes et correspondent à leurs véritables aspirations. L</w:t>
      </w:r>
      <w:r w:rsidRPr="00727113">
        <w:rPr>
          <w:rFonts w:ascii="Calibri" w:hAnsi="Calibri" w:cs="Calibri"/>
          <w:lang w:val="fr-FR"/>
        </w:rPr>
        <w:t>e programme est donc très bien justifié et approprié par rapport aux priorités et au contexte stratégique national. L’intervention du PNUD s’inscrit dans le cadre de la mise en œuvre des OMD ainsi que les options de la politique de développement du Gouvernement camerounais</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jc w:val="both"/>
        <w:rPr>
          <w:rFonts w:ascii="Calibri" w:hAnsi="Calibri" w:cs="Calibri"/>
          <w:color w:val="000000"/>
          <w:lang w:val="fr-FR"/>
        </w:rPr>
      </w:pPr>
      <w:r w:rsidRPr="00727113">
        <w:rPr>
          <w:rFonts w:ascii="Calibri" w:hAnsi="Calibri" w:cs="Calibri"/>
          <w:lang w:val="fr-FR"/>
        </w:rPr>
        <w:t xml:space="preserve">Du point de vue institutionnel, le sous programme est ancré dans un partenariat avec les départements suivants : le </w:t>
      </w:r>
      <w:r w:rsidRPr="00727113">
        <w:rPr>
          <w:rFonts w:ascii="Calibri" w:hAnsi="Calibri" w:cs="Calibri"/>
          <w:color w:val="000000"/>
          <w:lang w:val="fr-FR" w:eastAsia="fr-FR"/>
        </w:rPr>
        <w:t>MINEPAT</w:t>
      </w:r>
      <w:r w:rsidRPr="00727113">
        <w:rPr>
          <w:rFonts w:ascii="Calibri" w:hAnsi="Calibri" w:cs="Calibri"/>
          <w:color w:val="000000"/>
          <w:lang w:val="fr-FR"/>
        </w:rPr>
        <w:t xml:space="preserve"> qui assure la tutelle</w:t>
      </w:r>
      <w:r w:rsidRPr="00727113">
        <w:rPr>
          <w:rFonts w:ascii="Calibri" w:hAnsi="Calibri" w:cs="Calibri"/>
          <w:color w:val="000000"/>
          <w:lang w:val="fr-FR" w:eastAsia="fr-FR"/>
        </w:rPr>
        <w:t>,</w:t>
      </w:r>
      <w:r w:rsidRPr="00727113">
        <w:rPr>
          <w:rFonts w:ascii="Calibri" w:hAnsi="Calibri" w:cs="Calibri"/>
          <w:color w:val="000000"/>
          <w:lang w:val="fr-FR"/>
        </w:rPr>
        <w:t xml:space="preserve"> </w:t>
      </w:r>
      <w:r w:rsidRPr="00727113">
        <w:rPr>
          <w:rFonts w:ascii="Calibri" w:hAnsi="Calibri" w:cs="Calibri"/>
          <w:color w:val="000000"/>
          <w:lang w:val="fr-FR" w:eastAsia="fr-FR"/>
        </w:rPr>
        <w:t>MINADER</w:t>
      </w:r>
      <w:r w:rsidRPr="00727113">
        <w:rPr>
          <w:rFonts w:ascii="Calibri" w:hAnsi="Calibri" w:cs="Calibri"/>
          <w:color w:val="000000"/>
          <w:lang w:val="fr-FR"/>
        </w:rPr>
        <w:t xml:space="preserve"> comme partenaire technique principal</w:t>
      </w:r>
      <w:r w:rsidRPr="00727113">
        <w:rPr>
          <w:rFonts w:ascii="Calibri" w:hAnsi="Calibri" w:cs="Calibri"/>
          <w:color w:val="000000"/>
          <w:lang w:val="fr-FR" w:eastAsia="fr-FR"/>
        </w:rPr>
        <w:t>,</w:t>
      </w:r>
      <w:r w:rsidRPr="00727113">
        <w:rPr>
          <w:rFonts w:ascii="Calibri" w:hAnsi="Calibri" w:cs="Calibri"/>
          <w:color w:val="000000"/>
          <w:lang w:val="fr-FR"/>
        </w:rPr>
        <w:t xml:space="preserve"> ainsi que d’autres ministères techniques tels que </w:t>
      </w:r>
      <w:r w:rsidRPr="00727113">
        <w:rPr>
          <w:rFonts w:ascii="Calibri" w:hAnsi="Calibri" w:cs="Calibri"/>
          <w:color w:val="000000"/>
          <w:lang w:val="fr-FR" w:eastAsia="fr-FR"/>
        </w:rPr>
        <w:t>MINEPIA, MINPROFF, MINAS, MINEP</w:t>
      </w:r>
      <w:r w:rsidRPr="00727113">
        <w:rPr>
          <w:rFonts w:ascii="Calibri" w:hAnsi="Calibri" w:cs="Calibri"/>
          <w:color w:val="000000"/>
          <w:lang w:val="fr-FR"/>
        </w:rPr>
        <w:t xml:space="preserve">, MINPMEESA,  MINEFI, MINSANTE ainsi </w:t>
      </w:r>
      <w:r w:rsidR="00727113">
        <w:rPr>
          <w:rFonts w:ascii="Calibri" w:hAnsi="Calibri" w:cs="Calibri"/>
          <w:color w:val="000000"/>
          <w:lang w:val="fr-FR"/>
        </w:rPr>
        <w:t xml:space="preserve">que </w:t>
      </w:r>
      <w:r w:rsidRPr="00727113">
        <w:rPr>
          <w:rFonts w:ascii="Calibri" w:hAnsi="Calibri" w:cs="Calibri"/>
          <w:color w:val="000000"/>
          <w:lang w:val="fr-FR"/>
        </w:rPr>
        <w:t xml:space="preserve">d’autres structures : </w:t>
      </w:r>
      <w:r w:rsidRPr="00727113">
        <w:rPr>
          <w:rFonts w:ascii="Calibri" w:hAnsi="Calibri" w:cs="Calibri"/>
          <w:color w:val="000000"/>
          <w:lang w:val="fr-FR" w:eastAsia="fr-FR"/>
        </w:rPr>
        <w:t>ONG locales, Société civile</w:t>
      </w:r>
      <w:r w:rsidRPr="00727113">
        <w:rPr>
          <w:rFonts w:ascii="Calibri" w:hAnsi="Calibri" w:cs="Calibri"/>
          <w:color w:val="000000"/>
          <w:lang w:val="fr-FR"/>
        </w:rPr>
        <w:t>.</w:t>
      </w:r>
    </w:p>
    <w:p w:rsidR="005B7A96" w:rsidRPr="00727113" w:rsidRDefault="005B7A96" w:rsidP="005B7A96">
      <w:pPr>
        <w:autoSpaceDE w:val="0"/>
        <w:autoSpaceDN w:val="0"/>
        <w:adjustRightInd w:val="0"/>
        <w:spacing w:after="0" w:line="240" w:lineRule="auto"/>
        <w:rPr>
          <w:rFonts w:ascii="Calibri" w:hAnsi="Calibri" w:cs="Calibri"/>
          <w:color w:val="000000"/>
          <w:lang w:val="fr-FR"/>
        </w:rPr>
      </w:pPr>
    </w:p>
    <w:p w:rsidR="005B7A96" w:rsidRPr="00727113" w:rsidRDefault="005B7A96" w:rsidP="005B7A96">
      <w:pPr>
        <w:autoSpaceDE w:val="0"/>
        <w:autoSpaceDN w:val="0"/>
        <w:adjustRightInd w:val="0"/>
        <w:spacing w:after="0" w:line="240" w:lineRule="auto"/>
        <w:jc w:val="both"/>
        <w:rPr>
          <w:rFonts w:ascii="Calibri" w:hAnsi="Calibri" w:cs="Calibri"/>
          <w:iCs/>
          <w:lang w:val="fr-FR"/>
        </w:rPr>
      </w:pPr>
      <w:r w:rsidRPr="00727113">
        <w:rPr>
          <w:rFonts w:ascii="Calibri" w:hAnsi="Calibri" w:cs="Calibri"/>
          <w:color w:val="000000"/>
          <w:lang w:val="fr-FR"/>
        </w:rPr>
        <w:t xml:space="preserve">Sur le plan des ressources financières, il a été constitué un « basket fund » auquel </w:t>
      </w:r>
      <w:r w:rsidR="00795E65" w:rsidRPr="00727113">
        <w:rPr>
          <w:rFonts w:ascii="Calibri" w:hAnsi="Calibri" w:cs="Calibri"/>
          <w:color w:val="000000"/>
          <w:lang w:val="fr-FR"/>
        </w:rPr>
        <w:t xml:space="preserve">ont </w:t>
      </w:r>
      <w:r w:rsidRPr="00727113">
        <w:rPr>
          <w:rFonts w:ascii="Calibri" w:hAnsi="Calibri" w:cs="Calibri"/>
          <w:color w:val="000000"/>
          <w:lang w:val="fr-FR"/>
        </w:rPr>
        <w:t>contribu</w:t>
      </w:r>
      <w:r w:rsidR="00795E65" w:rsidRPr="00727113">
        <w:rPr>
          <w:rFonts w:ascii="Calibri" w:hAnsi="Calibri" w:cs="Calibri"/>
          <w:color w:val="000000"/>
          <w:lang w:val="fr-FR"/>
        </w:rPr>
        <w:t>é</w:t>
      </w:r>
      <w:r w:rsidRPr="00727113">
        <w:rPr>
          <w:rFonts w:ascii="Calibri" w:hAnsi="Calibri" w:cs="Calibri"/>
          <w:color w:val="000000"/>
          <w:lang w:val="fr-FR"/>
        </w:rPr>
        <w:t xml:space="preserve"> le Gouvernement avec des fonds PTTE</w:t>
      </w:r>
      <w:r w:rsidR="00795E65" w:rsidRPr="00727113">
        <w:rPr>
          <w:rFonts w:ascii="Calibri" w:hAnsi="Calibri" w:cs="Calibri"/>
          <w:color w:val="000000"/>
          <w:lang w:val="fr-FR"/>
        </w:rPr>
        <w:t xml:space="preserve"> par l’intermédiaire du MINEPAT</w:t>
      </w:r>
      <w:r w:rsidRPr="00727113">
        <w:rPr>
          <w:rFonts w:ascii="Calibri" w:hAnsi="Calibri" w:cs="Calibri"/>
          <w:color w:val="000000"/>
          <w:lang w:val="fr-FR"/>
        </w:rPr>
        <w:t>, le PNUD, l’</w:t>
      </w:r>
      <w:r w:rsidRPr="00727113">
        <w:rPr>
          <w:rFonts w:ascii="Calibri" w:hAnsi="Calibri" w:cs="Calibri"/>
          <w:color w:val="000000"/>
          <w:lang w:val="fr-FR" w:eastAsia="fr-FR"/>
        </w:rPr>
        <w:t>AGFUND, CARE /Fonds Mondial, MINPROFF</w:t>
      </w:r>
      <w:r w:rsidRPr="00727113">
        <w:rPr>
          <w:rFonts w:ascii="Calibri" w:hAnsi="Calibri" w:cs="Calibri"/>
          <w:color w:val="000000"/>
          <w:lang w:val="fr-FR"/>
        </w:rPr>
        <w:t>. Ceci a permis de mobiliser un total de 4,7 milliards FCFA</w:t>
      </w:r>
      <w:r w:rsidR="00795E65" w:rsidRPr="00727113">
        <w:rPr>
          <w:rFonts w:ascii="Calibri" w:hAnsi="Calibri" w:cs="Calibri"/>
          <w:color w:val="000000"/>
          <w:lang w:val="fr-FR"/>
        </w:rPr>
        <w:t xml:space="preserve"> pour le budget de fonctionnement et d’investissements</w:t>
      </w:r>
      <w:r w:rsidRPr="00727113">
        <w:rPr>
          <w:rFonts w:ascii="Calibri" w:hAnsi="Calibri" w:cs="Calibri"/>
          <w:color w:val="000000"/>
          <w:lang w:val="fr-FR"/>
        </w:rPr>
        <w:t xml:space="preserve">.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D52DB" w:rsidP="005B7A96">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Stratégie</w:t>
      </w:r>
      <w:r w:rsidR="005B7A96" w:rsidRPr="00727113">
        <w:rPr>
          <w:rFonts w:ascii="Calibri" w:hAnsi="Calibri" w:cs="Calibri"/>
          <w:b/>
          <w:lang w:val="fr-FR"/>
        </w:rPr>
        <w:t xml:space="preserve"> de mise en œuvre du sous programme</w:t>
      </w:r>
    </w:p>
    <w:p w:rsidR="005B7A96" w:rsidRPr="00727113" w:rsidRDefault="005B7A96" w:rsidP="005B7A96">
      <w:pPr>
        <w:autoSpaceDE w:val="0"/>
        <w:autoSpaceDN w:val="0"/>
        <w:adjustRightInd w:val="0"/>
        <w:spacing w:after="0" w:line="240" w:lineRule="auto"/>
        <w:jc w:val="both"/>
        <w:rPr>
          <w:rFonts w:ascii="Calibri" w:hAnsi="Calibri" w:cs="Calibri"/>
          <w:lang w:val="fr-FR"/>
        </w:rPr>
      </w:pPr>
    </w:p>
    <w:p w:rsidR="005B7A96" w:rsidRPr="00727113" w:rsidRDefault="005B7A96" w:rsidP="005B7A96">
      <w:pPr>
        <w:autoSpaceDE w:val="0"/>
        <w:autoSpaceDN w:val="0"/>
        <w:adjustRightInd w:val="0"/>
        <w:spacing w:after="0" w:line="240" w:lineRule="auto"/>
        <w:jc w:val="both"/>
        <w:rPr>
          <w:rFonts w:ascii="Calibri" w:eastAsia="Calibri" w:hAnsi="Calibri" w:cs="Calibri"/>
          <w:lang w:val="fr-FR"/>
        </w:rPr>
      </w:pPr>
      <w:r w:rsidRPr="00727113">
        <w:rPr>
          <w:rFonts w:ascii="Calibri" w:hAnsi="Calibri" w:cs="Calibri"/>
          <w:bCs/>
          <w:lang w:val="fr-FR"/>
        </w:rPr>
        <w:t>Le Sous- Programme se veut un dispositif efficace et fiable de canalisation de l’aide vers les populations nécessi</w:t>
      </w:r>
      <w:r w:rsidR="005D52DB">
        <w:rPr>
          <w:rFonts w:ascii="Calibri" w:hAnsi="Calibri" w:cs="Calibri"/>
          <w:bCs/>
          <w:lang w:val="fr-FR"/>
        </w:rPr>
        <w:t>teuses des zones rurales. Pour c</w:t>
      </w:r>
      <w:r w:rsidRPr="00727113">
        <w:rPr>
          <w:rFonts w:ascii="Calibri" w:hAnsi="Calibri" w:cs="Calibri"/>
          <w:bCs/>
          <w:lang w:val="fr-FR"/>
        </w:rPr>
        <w:t>e faire, il s’appuie sur u</w:t>
      </w:r>
      <w:r w:rsidRPr="00727113">
        <w:rPr>
          <w:rFonts w:ascii="Calibri" w:hAnsi="Calibri" w:cs="Calibri"/>
          <w:color w:val="000000"/>
          <w:lang w:val="fr-FR" w:eastAsia="fr-FR"/>
        </w:rPr>
        <w:t>n outil d'a</w:t>
      </w:r>
      <w:r w:rsidRPr="00727113">
        <w:rPr>
          <w:rFonts w:ascii="Calibri" w:hAnsi="Calibri" w:cs="Calibri"/>
          <w:color w:val="000000"/>
          <w:lang w:val="fr-FR"/>
        </w:rPr>
        <w:t xml:space="preserve">ccompagnement </w:t>
      </w:r>
      <w:r w:rsidRPr="00727113">
        <w:rPr>
          <w:rFonts w:ascii="Calibri" w:hAnsi="Calibri" w:cs="Calibri"/>
          <w:color w:val="000000"/>
          <w:lang w:val="fr-FR" w:eastAsia="fr-FR"/>
        </w:rPr>
        <w:t>à des groupes communautaires (OLB)</w:t>
      </w:r>
      <w:r w:rsidRPr="00727113">
        <w:rPr>
          <w:rFonts w:ascii="Calibri" w:hAnsi="Calibri" w:cs="Calibri"/>
          <w:color w:val="000000"/>
          <w:lang w:val="fr-FR"/>
        </w:rPr>
        <w:t xml:space="preserve">, de façon à </w:t>
      </w:r>
      <w:r w:rsidRPr="00727113">
        <w:rPr>
          <w:rFonts w:ascii="Calibri" w:hAnsi="Calibri" w:cs="Calibri"/>
          <w:color w:val="000000"/>
          <w:lang w:val="fr-FR" w:eastAsia="fr-FR"/>
        </w:rPr>
        <w:t>favorise</w:t>
      </w:r>
      <w:r w:rsidRPr="00727113">
        <w:rPr>
          <w:rFonts w:ascii="Calibri" w:hAnsi="Calibri" w:cs="Calibri"/>
          <w:color w:val="000000"/>
          <w:lang w:val="fr-FR"/>
        </w:rPr>
        <w:t xml:space="preserve">r leur  </w:t>
      </w:r>
      <w:r w:rsidRPr="00727113">
        <w:rPr>
          <w:rFonts w:ascii="Calibri" w:hAnsi="Calibri" w:cs="Calibri"/>
          <w:color w:val="000000"/>
          <w:lang w:val="fr-FR" w:eastAsia="fr-FR"/>
        </w:rPr>
        <w:t xml:space="preserve">autonomisation </w:t>
      </w:r>
      <w:r w:rsidRPr="00727113">
        <w:rPr>
          <w:rFonts w:ascii="Calibri" w:hAnsi="Calibri" w:cs="Calibri"/>
          <w:color w:val="000000"/>
          <w:lang w:val="fr-FR"/>
        </w:rPr>
        <w:t xml:space="preserve">notamment par des </w:t>
      </w:r>
      <w:r w:rsidRPr="00727113">
        <w:rPr>
          <w:rFonts w:ascii="Calibri" w:hAnsi="Calibri" w:cs="Calibri"/>
          <w:color w:val="000000"/>
          <w:lang w:val="fr-FR" w:eastAsia="fr-FR"/>
        </w:rPr>
        <w:t xml:space="preserve">prestations en renforcement des capacités et de </w:t>
      </w:r>
      <w:r w:rsidRPr="00727113">
        <w:rPr>
          <w:rFonts w:ascii="Calibri" w:hAnsi="Calibri" w:cs="Calibri"/>
          <w:lang w:val="fr-FR"/>
        </w:rPr>
        <w:t xml:space="preserve">formation. Les </w:t>
      </w:r>
      <w:r w:rsidRPr="00727113">
        <w:rPr>
          <w:rFonts w:ascii="Calibri" w:eastAsia="Calibri" w:hAnsi="Calibri" w:cs="Calibri"/>
          <w:lang w:val="fr-FR"/>
        </w:rPr>
        <w:t>interventions sont réalisées à travers des microprojets à impact immédiat et l’enc</w:t>
      </w:r>
      <w:r w:rsidRPr="00727113">
        <w:rPr>
          <w:rFonts w:ascii="Calibri" w:hAnsi="Calibri" w:cs="Calibri"/>
          <w:color w:val="000000"/>
          <w:lang w:val="fr-FR"/>
        </w:rPr>
        <w:t>adrement des OLB est assuré par des structures ou agents d’appui. Le programme</w:t>
      </w:r>
      <w:r w:rsidRPr="00727113">
        <w:rPr>
          <w:rFonts w:ascii="Calibri" w:eastAsia="Calibri" w:hAnsi="Calibri" w:cs="Calibri"/>
          <w:lang w:val="fr-FR"/>
        </w:rPr>
        <w:t xml:space="preserve"> associe également dans toutes ses actions les autorités locales. </w:t>
      </w:r>
      <w:r w:rsidRPr="00727113">
        <w:rPr>
          <w:rFonts w:ascii="Calibri" w:eastAsia="Calibri" w:hAnsi="Calibri" w:cs="Calibri"/>
          <w:color w:val="000000"/>
          <w:lang w:val="fr-FR"/>
        </w:rPr>
        <w:t xml:space="preserve">Dans la pratique, le mécanisme se déroule globalement bien. </w:t>
      </w:r>
      <w:r w:rsidRPr="00727113">
        <w:rPr>
          <w:rFonts w:ascii="Calibri" w:eastAsia="Calibri" w:hAnsi="Calibri" w:cs="Calibri"/>
          <w:lang w:val="fr-FR"/>
        </w:rPr>
        <w:t xml:space="preserve">Les bénéficiaires assument leur responsabilité tout au long du processus et apprécient fortement cette approche qui les valorise et </w:t>
      </w:r>
      <w:r w:rsidR="00795E65" w:rsidRPr="00727113">
        <w:rPr>
          <w:rFonts w:ascii="Calibri" w:eastAsia="Calibri" w:hAnsi="Calibri" w:cs="Calibri"/>
          <w:lang w:val="fr-FR"/>
        </w:rPr>
        <w:t xml:space="preserve">ils </w:t>
      </w:r>
      <w:r w:rsidRPr="00727113">
        <w:rPr>
          <w:rFonts w:ascii="Calibri" w:eastAsia="Calibri" w:hAnsi="Calibri" w:cs="Calibri"/>
          <w:lang w:val="fr-FR"/>
        </w:rPr>
        <w:t>avouent que seul le sous programme a une telle approche surtout en comparaison avec  l</w:t>
      </w:r>
      <w:r w:rsidRPr="00727113">
        <w:rPr>
          <w:rFonts w:ascii="Calibri" w:hAnsi="Calibri" w:cs="Calibri"/>
          <w:lang w:val="fr-FR"/>
        </w:rPr>
        <w:t>’</w:t>
      </w:r>
      <w:r w:rsidRPr="00727113">
        <w:rPr>
          <w:rFonts w:ascii="Calibri" w:eastAsia="Calibri" w:hAnsi="Calibri" w:cs="Calibri"/>
          <w:lang w:val="fr-FR"/>
        </w:rPr>
        <w:t>intervent</w:t>
      </w:r>
      <w:r w:rsidRPr="00727113">
        <w:rPr>
          <w:rFonts w:ascii="Calibri" w:hAnsi="Calibri" w:cs="Calibri"/>
          <w:lang w:val="fr-FR"/>
        </w:rPr>
        <w:t>ion des autres partenaires</w:t>
      </w:r>
      <w:r w:rsidRPr="00727113">
        <w:rPr>
          <w:rFonts w:ascii="Calibri" w:eastAsia="Calibri" w:hAnsi="Calibri" w:cs="Calibri"/>
          <w:lang w:val="fr-FR"/>
        </w:rPr>
        <w:t>.</w:t>
      </w:r>
    </w:p>
    <w:p w:rsidR="005B7A96" w:rsidRPr="00727113" w:rsidRDefault="005B7A96" w:rsidP="005B7A96">
      <w:pPr>
        <w:pStyle w:val="Corpsdetexte"/>
        <w:spacing w:after="0"/>
        <w:rPr>
          <w:rFonts w:ascii="Calibri" w:hAnsi="Calibri" w:cs="Calibri"/>
          <w:color w:val="000000"/>
          <w:sz w:val="22"/>
          <w:szCs w:val="22"/>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 xml:space="preserve">L’approche microprojets du SPRPB consiste en un dispositif qui a fait ses preuves. La qualité du dispositif mis en place par le sous-programme est à l’origine des bons résultats du fait notamment de : (i) l’accompagnement des bénéficiaires par les agents locaux, (ii) un système de gestion transparente des ressources financières mises à la disposition des OLB, (iii) </w:t>
      </w:r>
      <w:r w:rsidR="005D52DB">
        <w:rPr>
          <w:rFonts w:ascii="Calibri" w:hAnsi="Calibri" w:cs="Calibri"/>
          <w:lang w:val="fr-FR"/>
        </w:rPr>
        <w:t>l’</w:t>
      </w:r>
      <w:r w:rsidRPr="00727113">
        <w:rPr>
          <w:rFonts w:ascii="Calibri" w:hAnsi="Calibri" w:cs="Calibri"/>
          <w:lang w:val="fr-FR"/>
        </w:rPr>
        <w:t>implication des établissements de micro finances dépositaires des fonds dans le contrôle des décaissements, (iv) les différents rapports d’avancement de la mise en œuvre des microprojets requis des OLB et enfin (v) la supervision régulière par les CR de la mise en œuvre les activités.</w:t>
      </w:r>
    </w:p>
    <w:p w:rsidR="005B7A96" w:rsidRPr="00727113" w:rsidRDefault="005B7A96" w:rsidP="005B7A96">
      <w:pPr>
        <w:pStyle w:val="Corpsdetexte"/>
        <w:spacing w:after="0"/>
        <w:rPr>
          <w:rFonts w:ascii="Calibri" w:hAnsi="Calibri" w:cs="Calibri"/>
          <w:color w:val="000000"/>
          <w:sz w:val="22"/>
          <w:szCs w:val="22"/>
          <w:lang w:val="fr-FR"/>
        </w:rPr>
      </w:pPr>
    </w:p>
    <w:p w:rsidR="005B7A96" w:rsidRPr="00727113" w:rsidRDefault="005B7A96" w:rsidP="005B7A96">
      <w:pPr>
        <w:pStyle w:val="Corpsdetexte"/>
        <w:spacing w:after="0"/>
        <w:jc w:val="both"/>
        <w:rPr>
          <w:rFonts w:ascii="Calibri" w:hAnsi="Calibri" w:cs="Calibri"/>
          <w:color w:val="000000"/>
          <w:sz w:val="22"/>
          <w:szCs w:val="22"/>
          <w:lang w:val="fr-FR"/>
        </w:rPr>
      </w:pPr>
      <w:r w:rsidRPr="00727113">
        <w:rPr>
          <w:rFonts w:ascii="Calibri" w:hAnsi="Calibri" w:cs="Calibri"/>
          <w:color w:val="000000"/>
          <w:sz w:val="22"/>
          <w:szCs w:val="22"/>
          <w:lang w:val="fr-FR"/>
        </w:rPr>
        <w:t xml:space="preserve">Cependant, on dénote quelques faiblesses qui sont </w:t>
      </w:r>
      <w:r w:rsidR="00795E65" w:rsidRPr="00727113">
        <w:rPr>
          <w:rFonts w:ascii="Calibri" w:hAnsi="Calibri" w:cs="Calibri"/>
          <w:color w:val="000000"/>
          <w:sz w:val="22"/>
          <w:szCs w:val="22"/>
          <w:lang w:val="fr-FR"/>
        </w:rPr>
        <w:t xml:space="preserve">entre autres </w:t>
      </w:r>
      <w:r w:rsidR="005D52DB">
        <w:rPr>
          <w:rFonts w:ascii="Calibri" w:hAnsi="Calibri" w:cs="Calibri"/>
          <w:color w:val="000000"/>
          <w:sz w:val="22"/>
          <w:szCs w:val="22"/>
          <w:lang w:val="fr-FR"/>
        </w:rPr>
        <w:t xml:space="preserve">dues à la longueur des </w:t>
      </w:r>
      <w:r w:rsidRPr="00727113">
        <w:rPr>
          <w:rFonts w:ascii="Calibri" w:hAnsi="Calibri" w:cs="Calibri"/>
          <w:color w:val="000000"/>
          <w:sz w:val="22"/>
          <w:szCs w:val="22"/>
          <w:lang w:val="fr-FR"/>
        </w:rPr>
        <w:t xml:space="preserve">délais d’attente pour le financement des projets, (allant de 6 mois à plus d’un an) et </w:t>
      </w:r>
      <w:r w:rsidR="005D52DB">
        <w:rPr>
          <w:rFonts w:ascii="Calibri" w:hAnsi="Calibri" w:cs="Calibri"/>
          <w:color w:val="000000"/>
          <w:sz w:val="22"/>
          <w:szCs w:val="22"/>
          <w:lang w:val="fr-FR"/>
        </w:rPr>
        <w:t xml:space="preserve">aux </w:t>
      </w:r>
      <w:r w:rsidRPr="00727113">
        <w:rPr>
          <w:rFonts w:ascii="Calibri" w:hAnsi="Calibri" w:cs="Calibri"/>
          <w:color w:val="000000"/>
          <w:sz w:val="22"/>
          <w:szCs w:val="22"/>
          <w:lang w:val="fr-FR"/>
        </w:rPr>
        <w:t>capacité</w:t>
      </w:r>
      <w:r w:rsidR="005D52DB">
        <w:rPr>
          <w:rFonts w:ascii="Calibri" w:hAnsi="Calibri" w:cs="Calibri"/>
          <w:color w:val="000000"/>
          <w:sz w:val="22"/>
          <w:szCs w:val="22"/>
          <w:lang w:val="fr-FR"/>
        </w:rPr>
        <w:t xml:space="preserve">s insuffisantes </w:t>
      </w:r>
      <w:r w:rsidRPr="00727113">
        <w:rPr>
          <w:rFonts w:ascii="Calibri" w:hAnsi="Calibri" w:cs="Calibri"/>
          <w:color w:val="000000"/>
          <w:sz w:val="22"/>
          <w:szCs w:val="22"/>
          <w:lang w:val="fr-FR"/>
        </w:rPr>
        <w:t>des groupes à formuler correctement les projets et à établir des rapports d’avancement et d’exécution.</w:t>
      </w:r>
    </w:p>
    <w:p w:rsidR="005B7A96" w:rsidRPr="00727113" w:rsidRDefault="005B7A96" w:rsidP="005B7A96">
      <w:pPr>
        <w:pStyle w:val="Corpsdetexte"/>
        <w:spacing w:after="0"/>
        <w:rPr>
          <w:rFonts w:ascii="Calibri" w:hAnsi="Calibri" w:cs="Calibri"/>
          <w:color w:val="000000"/>
          <w:sz w:val="22"/>
          <w:szCs w:val="22"/>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eastAsia="Calibri" w:hAnsi="Calibri" w:cs="Calibri"/>
          <w:bCs/>
          <w:lang w:val="fr-FR" w:eastAsia="ja-JP"/>
        </w:rPr>
        <w:t>Les groupes bénéficiaires (</w:t>
      </w:r>
      <w:r w:rsidRPr="00727113">
        <w:rPr>
          <w:rFonts w:ascii="Calibri" w:hAnsi="Calibri" w:cs="Calibri"/>
          <w:lang w:val="fr-FR"/>
        </w:rPr>
        <w:t>OLB) sont directement impliqués tout au long du processus qui se veut dynamique et structurant. L</w:t>
      </w:r>
      <w:r w:rsidRPr="00727113">
        <w:rPr>
          <w:rFonts w:ascii="Calibri" w:eastAsia="Calibri" w:hAnsi="Calibri" w:cs="Calibri"/>
          <w:lang w:val="fr-FR"/>
        </w:rPr>
        <w:t>a sélection des groupes (GIC, Associations, ONG), se fait sur la base de critères d’éligibilité prédéfinis. Cette phase s’est révélée être très déterminante et décisive dans le succès ou non des interventions. Les groupes bénéficiaires apportent leurs propres ressources physiques et/ou financières avant même de bénéficier de l’appui du sous programme</w:t>
      </w:r>
      <w:r w:rsidRPr="00727113">
        <w:rPr>
          <w:rFonts w:ascii="Calibri" w:hAnsi="Calibri" w:cs="Calibri"/>
          <w:lang w:val="fr-FR"/>
        </w:rPr>
        <w:t xml:space="preserve">. Certaines d’entre </w:t>
      </w:r>
      <w:r w:rsidR="005D52DB">
        <w:rPr>
          <w:rFonts w:ascii="Calibri" w:hAnsi="Calibri" w:cs="Calibri"/>
          <w:lang w:val="fr-FR"/>
        </w:rPr>
        <w:t xml:space="preserve">eux </w:t>
      </w:r>
      <w:r w:rsidRPr="00727113">
        <w:rPr>
          <w:rFonts w:ascii="Calibri" w:hAnsi="Calibri" w:cs="Calibri"/>
          <w:lang w:val="fr-FR"/>
        </w:rPr>
        <w:t xml:space="preserve">ont </w:t>
      </w:r>
      <w:r w:rsidR="005D52DB">
        <w:rPr>
          <w:rFonts w:ascii="Calibri" w:hAnsi="Calibri" w:cs="Calibri"/>
          <w:lang w:val="fr-FR"/>
        </w:rPr>
        <w:t xml:space="preserve">développé </w:t>
      </w:r>
      <w:r w:rsidRPr="00727113">
        <w:rPr>
          <w:rFonts w:ascii="Calibri" w:hAnsi="Calibri" w:cs="Calibri"/>
          <w:lang w:val="fr-FR"/>
        </w:rPr>
        <w:t xml:space="preserve">des mécanismes financiers internes de crédit et d’épargne propres aux membres. </w:t>
      </w:r>
    </w:p>
    <w:p w:rsidR="005B7A96" w:rsidRPr="00727113" w:rsidRDefault="005B7A96" w:rsidP="005B7A96">
      <w:pPr>
        <w:pStyle w:val="Corpsdetexte"/>
        <w:spacing w:after="0"/>
        <w:rPr>
          <w:rFonts w:ascii="Calibri" w:hAnsi="Calibri" w:cs="Calibri"/>
          <w:color w:val="000000"/>
          <w:sz w:val="22"/>
          <w:szCs w:val="22"/>
          <w:lang w:val="fr-FR"/>
        </w:rPr>
      </w:pPr>
    </w:p>
    <w:p w:rsidR="005B7A96" w:rsidRPr="00727113" w:rsidRDefault="005B7A96" w:rsidP="00081909">
      <w:pPr>
        <w:spacing w:after="0" w:line="240" w:lineRule="auto"/>
        <w:jc w:val="both"/>
        <w:rPr>
          <w:rFonts w:ascii="Calibri" w:hAnsi="Calibri" w:cs="Calibri"/>
          <w:lang w:val="fr-FR"/>
        </w:rPr>
      </w:pPr>
      <w:r w:rsidRPr="00727113">
        <w:rPr>
          <w:rFonts w:ascii="Calibri" w:hAnsi="Calibri" w:cs="Calibri"/>
          <w:lang w:val="fr-FR"/>
        </w:rPr>
        <w:t xml:space="preserve">Il est fait recours à des structures et agents d’appui pour accompagner les OLB (animation, formation, diagnostic, ..). L’appui technique, la qualité de l’accompagnement constituent des facteurs importants de réussite des microprojets. </w:t>
      </w:r>
      <w:r w:rsidRPr="00727113">
        <w:rPr>
          <w:rFonts w:ascii="Calibri" w:hAnsi="Calibri" w:cs="Calibri"/>
          <w:highlight w:val="cyan"/>
          <w:lang w:val="fr-FR"/>
        </w:rPr>
        <w:t xml:space="preserve">   </w:t>
      </w:r>
    </w:p>
    <w:p w:rsidR="005B7A96" w:rsidRPr="00727113" w:rsidRDefault="005B7A96" w:rsidP="005B7A96">
      <w:pPr>
        <w:spacing w:after="0" w:line="240" w:lineRule="auto"/>
        <w:ind w:left="-144" w:firstLine="288"/>
        <w:rPr>
          <w:rFonts w:ascii="Calibri" w:eastAsia="Calibri" w:hAnsi="Calibri" w:cs="Calibri"/>
          <w:lang w:val="fr-FR"/>
        </w:rPr>
      </w:pPr>
    </w:p>
    <w:p w:rsidR="005B7A96" w:rsidRPr="00727113" w:rsidRDefault="005B7A96" w:rsidP="005B7A96">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La gestion du programme</w:t>
      </w:r>
    </w:p>
    <w:p w:rsidR="005B7A96" w:rsidRPr="00727113" w:rsidRDefault="005B7A96" w:rsidP="005B7A96">
      <w:pPr>
        <w:autoSpaceDE w:val="0"/>
        <w:autoSpaceDN w:val="0"/>
        <w:adjustRightInd w:val="0"/>
        <w:spacing w:after="0" w:line="240" w:lineRule="auto"/>
        <w:rPr>
          <w:rFonts w:ascii="Calibri" w:hAnsi="Calibri" w:cs="Calibri"/>
          <w:b/>
          <w:u w:val="single"/>
          <w:lang w:val="fr-FR"/>
        </w:rPr>
      </w:pPr>
    </w:p>
    <w:p w:rsidR="005B7A96" w:rsidRPr="00727113" w:rsidRDefault="005B7A96" w:rsidP="00081909">
      <w:pPr>
        <w:spacing w:after="0" w:line="240" w:lineRule="auto"/>
        <w:jc w:val="both"/>
        <w:rPr>
          <w:rFonts w:ascii="Calibri" w:eastAsia="Calibri" w:hAnsi="Calibri" w:cs="Calibri"/>
          <w:lang w:val="fr-FR"/>
        </w:rPr>
      </w:pPr>
      <w:r w:rsidRPr="00727113">
        <w:rPr>
          <w:rFonts w:ascii="Calibri" w:eastAsia="Calibri" w:hAnsi="Calibri" w:cs="Calibri"/>
          <w:lang w:val="fr-FR"/>
        </w:rPr>
        <w:t>Le cadre institutionnel du SPRPB se compose du Comité de pilotage, du</w:t>
      </w:r>
      <w:r w:rsidRPr="00727113">
        <w:rPr>
          <w:rFonts w:ascii="Calibri" w:eastAsia="Calibri" w:hAnsi="Calibri" w:cs="Calibri"/>
          <w:bCs/>
          <w:lang w:val="fr-FR"/>
        </w:rPr>
        <w:t xml:space="preserve"> Comité national de sélection des microprojets, de l</w:t>
      </w:r>
      <w:r w:rsidRPr="00727113">
        <w:rPr>
          <w:rFonts w:ascii="Calibri" w:hAnsi="Calibri" w:cs="Calibri"/>
          <w:lang w:val="fr-FR"/>
        </w:rPr>
        <w:t xml:space="preserve">’Unité de la Coordination Nationale du sous programme et des </w:t>
      </w:r>
      <w:r w:rsidRPr="00727113">
        <w:rPr>
          <w:rFonts w:ascii="Calibri" w:eastAsia="Calibri" w:hAnsi="Calibri" w:cs="Calibri"/>
          <w:bCs/>
          <w:lang w:val="fr-FR"/>
        </w:rPr>
        <w:t xml:space="preserve"> Cellules Régionales en charge des </w:t>
      </w:r>
      <w:r w:rsidRPr="00727113">
        <w:rPr>
          <w:rFonts w:ascii="Calibri" w:eastAsia="Calibri" w:hAnsi="Calibri" w:cs="Calibri"/>
          <w:lang w:val="fr-FR"/>
        </w:rPr>
        <w:t xml:space="preserve">4 zones agro-écologiques: la zone de l’Altitude, la zone Forestière, la zone Côtière, et la zone Soudano-sahélienne. </w:t>
      </w:r>
      <w:r w:rsidR="00795E65" w:rsidRPr="00727113">
        <w:rPr>
          <w:rFonts w:ascii="Calibri" w:eastAsia="Calibri" w:hAnsi="Calibri" w:cs="Calibri"/>
          <w:lang w:val="fr-FR"/>
        </w:rPr>
        <w:t xml:space="preserve">Une certaine instabilité a affecté les ressources humaines avec un impact sur les résultats.   </w:t>
      </w:r>
    </w:p>
    <w:p w:rsidR="005B7A96" w:rsidRPr="00727113" w:rsidRDefault="005B7A96" w:rsidP="005B7A96">
      <w:pPr>
        <w:autoSpaceDE w:val="0"/>
        <w:autoSpaceDN w:val="0"/>
        <w:adjustRightInd w:val="0"/>
        <w:spacing w:after="0" w:line="240" w:lineRule="auto"/>
        <w:rPr>
          <w:rFonts w:ascii="Calibri" w:hAnsi="Calibri" w:cs="Calibri"/>
          <w:color w:val="594555"/>
          <w:lang w:val="fr-FR"/>
        </w:rPr>
      </w:pPr>
    </w:p>
    <w:p w:rsidR="005B7A96" w:rsidRPr="00727113" w:rsidRDefault="005B7A96" w:rsidP="005B7A96">
      <w:pPr>
        <w:tabs>
          <w:tab w:val="left" w:pos="1395"/>
        </w:tabs>
        <w:spacing w:after="0" w:line="240" w:lineRule="auto"/>
        <w:jc w:val="both"/>
        <w:rPr>
          <w:rFonts w:ascii="Calibri" w:hAnsi="Calibri" w:cs="Calibri"/>
          <w:lang w:val="fr-FR"/>
        </w:rPr>
      </w:pPr>
      <w:r w:rsidRPr="00727113">
        <w:rPr>
          <w:rFonts w:ascii="Calibri" w:hAnsi="Calibri" w:cs="Calibri"/>
          <w:lang w:val="fr-FR"/>
        </w:rPr>
        <w:t xml:space="preserve">Sur le plan financier, </w:t>
      </w:r>
      <w:r w:rsidR="003B4C7B">
        <w:rPr>
          <w:rFonts w:ascii="Calibri" w:hAnsi="Calibri" w:cs="Calibri"/>
          <w:lang w:val="fr-FR"/>
        </w:rPr>
        <w:t>d</w:t>
      </w:r>
      <w:r w:rsidR="00795E65" w:rsidRPr="00727113">
        <w:rPr>
          <w:rFonts w:ascii="Calibri" w:hAnsi="Calibri" w:cs="Calibri"/>
          <w:lang w:val="fr-FR"/>
        </w:rPr>
        <w:t xml:space="preserve">es </w:t>
      </w:r>
      <w:r w:rsidRPr="00727113">
        <w:rPr>
          <w:rFonts w:ascii="Calibri" w:hAnsi="Calibri" w:cs="Calibri"/>
          <w:lang w:val="fr-FR"/>
        </w:rPr>
        <w:t>4,7 milliard FCFA mobilisés</w:t>
      </w:r>
      <w:r w:rsidR="00795E65" w:rsidRPr="00727113">
        <w:rPr>
          <w:rFonts w:ascii="Calibri" w:hAnsi="Calibri" w:cs="Calibri"/>
          <w:lang w:val="fr-FR"/>
        </w:rPr>
        <w:t>,</w:t>
      </w:r>
      <w:r w:rsidRPr="00727113">
        <w:rPr>
          <w:rFonts w:ascii="Calibri" w:hAnsi="Calibri" w:cs="Calibri"/>
          <w:lang w:val="fr-FR"/>
        </w:rPr>
        <w:t xml:space="preserve"> 4,1 milliards ont été engagés </w:t>
      </w:r>
      <w:r w:rsidR="00747AE1" w:rsidRPr="00727113">
        <w:rPr>
          <w:rFonts w:ascii="Calibri" w:hAnsi="Calibri" w:cs="Calibri"/>
          <w:lang w:val="fr-FR"/>
        </w:rPr>
        <w:t xml:space="preserve">au total </w:t>
      </w:r>
      <w:r w:rsidRPr="00727113">
        <w:rPr>
          <w:rFonts w:ascii="Calibri" w:hAnsi="Calibri" w:cs="Calibri"/>
          <w:lang w:val="fr-FR"/>
        </w:rPr>
        <w:t>à fin Juin 2010. Le programme a fonctionné à « vide » pendant 2 ans à son démarrage (2005-2007), et les premières interventions n’ont eu lieu qu’à partir de 2007. Il en est résulté un taux élevé de cout de fonctionnement en comparaison avec les investissements</w:t>
      </w:r>
      <w:r w:rsidR="00747AE1" w:rsidRPr="00727113">
        <w:rPr>
          <w:rFonts w:ascii="Calibri" w:hAnsi="Calibri" w:cs="Calibri"/>
          <w:lang w:val="fr-FR"/>
        </w:rPr>
        <w:t xml:space="preserve"> et le nombre de projets financés</w:t>
      </w:r>
      <w:r w:rsidRPr="00727113">
        <w:rPr>
          <w:rFonts w:ascii="Calibri" w:hAnsi="Calibri" w:cs="Calibri"/>
          <w:lang w:val="fr-FR"/>
        </w:rPr>
        <w:t>. Mais ce</w:t>
      </w:r>
      <w:r w:rsidR="00747AE1" w:rsidRPr="00727113">
        <w:rPr>
          <w:rFonts w:ascii="Calibri" w:hAnsi="Calibri" w:cs="Calibri"/>
          <w:lang w:val="fr-FR"/>
        </w:rPr>
        <w:t xml:space="preserve">tte situation s’est </w:t>
      </w:r>
      <w:r w:rsidRPr="00727113">
        <w:rPr>
          <w:rFonts w:ascii="Calibri" w:hAnsi="Calibri" w:cs="Calibri"/>
          <w:lang w:val="fr-FR"/>
        </w:rPr>
        <w:t>amélioré</w:t>
      </w:r>
      <w:r w:rsidR="00747AE1" w:rsidRPr="00727113">
        <w:rPr>
          <w:rFonts w:ascii="Calibri" w:hAnsi="Calibri" w:cs="Calibri"/>
          <w:lang w:val="fr-FR"/>
        </w:rPr>
        <w:t>e</w:t>
      </w:r>
      <w:r w:rsidRPr="00727113">
        <w:rPr>
          <w:rFonts w:ascii="Calibri" w:hAnsi="Calibri" w:cs="Calibri"/>
          <w:lang w:val="fr-FR"/>
        </w:rPr>
        <w:t xml:space="preserve"> avec le renflouement des ressources d’investissement et la réduction substantielle des couts de fonctionnement. L’indisponibilité des ressources financières adéquates et à temps a été préjudiciable à la bonne performance du SPRPB. La très large couverture géographique nationale a aussi impliqué des couts obérant le fonctionnement du programme.</w:t>
      </w:r>
    </w:p>
    <w:p w:rsidR="005B7A96" w:rsidRPr="00727113" w:rsidRDefault="005B7A96" w:rsidP="005B7A96">
      <w:pPr>
        <w:autoSpaceDE w:val="0"/>
        <w:autoSpaceDN w:val="0"/>
        <w:adjustRightInd w:val="0"/>
        <w:spacing w:after="0" w:line="240" w:lineRule="auto"/>
        <w:rPr>
          <w:rFonts w:ascii="Calibri" w:hAnsi="Calibri" w:cs="Calibri"/>
          <w:color w:val="6E5E6F"/>
          <w:lang w:val="fr-FR"/>
        </w:rPr>
      </w:pPr>
    </w:p>
    <w:p w:rsidR="005B7A96" w:rsidRPr="00727113" w:rsidRDefault="005B7A96" w:rsidP="005B7A96">
      <w:pPr>
        <w:autoSpaceDE w:val="0"/>
        <w:autoSpaceDN w:val="0"/>
        <w:adjustRightInd w:val="0"/>
        <w:spacing w:after="0" w:line="240" w:lineRule="auto"/>
        <w:rPr>
          <w:rFonts w:ascii="Calibri" w:hAnsi="Calibri" w:cs="Calibri"/>
          <w:lang w:val="fr-FR"/>
        </w:rPr>
      </w:pPr>
      <w:r w:rsidRPr="00727113">
        <w:rPr>
          <w:rFonts w:ascii="Calibri" w:hAnsi="Calibri" w:cs="Calibri"/>
          <w:b/>
          <w:lang w:val="fr-FR"/>
        </w:rPr>
        <w:t>Les résultats du sous-programme</w:t>
      </w:r>
    </w:p>
    <w:p w:rsidR="005B7A96" w:rsidRPr="00727113" w:rsidRDefault="005B7A96" w:rsidP="005B7A96">
      <w:pPr>
        <w:autoSpaceDE w:val="0"/>
        <w:autoSpaceDN w:val="0"/>
        <w:adjustRightInd w:val="0"/>
        <w:spacing w:after="0" w:line="240" w:lineRule="auto"/>
        <w:rPr>
          <w:rFonts w:ascii="Calibri" w:hAnsi="Calibri" w:cs="Calibri"/>
          <w:color w:val="402939"/>
          <w:lang w:val="fr-FR"/>
        </w:rPr>
      </w:pPr>
    </w:p>
    <w:p w:rsidR="005B7A96" w:rsidRPr="00727113" w:rsidRDefault="005B7A96" w:rsidP="005B7A96">
      <w:pPr>
        <w:autoSpaceDE w:val="0"/>
        <w:autoSpaceDN w:val="0"/>
        <w:adjustRightInd w:val="0"/>
        <w:spacing w:after="0" w:line="240" w:lineRule="auto"/>
        <w:jc w:val="both"/>
        <w:rPr>
          <w:rFonts w:ascii="Calibri" w:hAnsi="Calibri" w:cs="Calibri"/>
          <w:color w:val="000000"/>
          <w:lang w:val="fr-FR"/>
        </w:rPr>
      </w:pPr>
      <w:r w:rsidRPr="00727113">
        <w:rPr>
          <w:rFonts w:ascii="Calibri" w:hAnsi="Calibri" w:cs="Calibri"/>
          <w:lang w:val="fr-FR"/>
        </w:rPr>
        <w:t xml:space="preserve">A fin Juin 2010, 344 microprojets ont été financés (soit 69% de taux d’exécution par rapport à l’objectif initial de 500 projets), pour un total d’environ 3000 requêtes reçues par les Cellules régionales. Au total 1,6 milliards FCFA ont été investis dans le financement des microprojets </w:t>
      </w:r>
      <w:r w:rsidR="00747AE1" w:rsidRPr="00727113">
        <w:rPr>
          <w:rFonts w:ascii="Calibri" w:hAnsi="Calibri" w:cs="Calibri"/>
          <w:lang w:val="fr-FR"/>
        </w:rPr>
        <w:t xml:space="preserve">en forme de subvention </w:t>
      </w:r>
      <w:r w:rsidRPr="00727113">
        <w:rPr>
          <w:rFonts w:ascii="Calibri" w:hAnsi="Calibri" w:cs="Calibri"/>
          <w:lang w:val="fr-FR"/>
        </w:rPr>
        <w:t xml:space="preserve">tous guichets confondus, soit environ 5 millions FCFA </w:t>
      </w:r>
      <w:r w:rsidR="00747AE1" w:rsidRPr="00727113">
        <w:rPr>
          <w:rFonts w:ascii="Calibri" w:hAnsi="Calibri" w:cs="Calibri"/>
          <w:lang w:val="fr-FR"/>
        </w:rPr>
        <w:t xml:space="preserve">en moyenne </w:t>
      </w:r>
      <w:r w:rsidRPr="00727113">
        <w:rPr>
          <w:rFonts w:ascii="Calibri" w:hAnsi="Calibri" w:cs="Calibri"/>
          <w:lang w:val="fr-FR"/>
        </w:rPr>
        <w:t>par microprojet. De ces interventions, 62</w:t>
      </w:r>
      <w:r w:rsidRPr="00727113">
        <w:rPr>
          <w:rFonts w:ascii="Calibri" w:hAnsi="Calibri" w:cs="Calibri"/>
          <w:color w:val="000000"/>
          <w:lang w:val="fr-FR"/>
        </w:rPr>
        <w:t xml:space="preserve">% ont bénéficié aux femmes grâce aux </w:t>
      </w:r>
      <w:r w:rsidRPr="00727113">
        <w:rPr>
          <w:rFonts w:ascii="Calibri" w:hAnsi="Calibri" w:cs="Calibri"/>
          <w:bCs/>
          <w:lang w:val="fr-FR"/>
        </w:rPr>
        <w:t xml:space="preserve">guichets AGFUND et MINPROFF qui ont permis d’appuyer des actions spécifiques en faveur des groupes féminins et de soutenir les activités des femmes. </w:t>
      </w:r>
      <w:r w:rsidRPr="00727113">
        <w:rPr>
          <w:rFonts w:ascii="Calibri" w:hAnsi="Calibri" w:cs="Calibri"/>
          <w:color w:val="000000"/>
          <w:lang w:val="fr-FR"/>
        </w:rPr>
        <w:t xml:space="preserve">9% des interventions ont été en faveur des PVVS qui ont amélioré leur statut </w:t>
      </w:r>
      <w:r w:rsidRPr="00727113">
        <w:rPr>
          <w:rFonts w:ascii="Calibri" w:hAnsi="Calibri" w:cs="Calibri"/>
          <w:color w:val="000000"/>
          <w:lang w:val="fr-FR" w:eastAsia="fr-FR"/>
        </w:rPr>
        <w:t>socioéconomique</w:t>
      </w:r>
      <w:r w:rsidRPr="00727113">
        <w:rPr>
          <w:rFonts w:ascii="Calibri" w:hAnsi="Calibri" w:cs="Calibri"/>
          <w:color w:val="000000"/>
          <w:lang w:val="fr-FR"/>
        </w:rPr>
        <w:t xml:space="preserve"> (fonds CARE de 150 millions). </w:t>
      </w:r>
    </w:p>
    <w:p w:rsidR="005B7A96" w:rsidRPr="00727113" w:rsidRDefault="005B7A96" w:rsidP="005B7A96">
      <w:pPr>
        <w:autoSpaceDE w:val="0"/>
        <w:autoSpaceDN w:val="0"/>
        <w:adjustRightInd w:val="0"/>
        <w:spacing w:after="0" w:line="240" w:lineRule="auto"/>
        <w:rPr>
          <w:rFonts w:ascii="Calibri" w:hAnsi="Calibri" w:cs="Calibri"/>
          <w:lang w:val="fr-FR"/>
        </w:rPr>
      </w:pPr>
      <w:r w:rsidRPr="00727113">
        <w:rPr>
          <w:rFonts w:ascii="Calibri" w:hAnsi="Calibri" w:cs="Calibri"/>
          <w:lang w:val="fr-FR"/>
        </w:rPr>
        <w:t>Le programme prévoit d’atteindre les 500 projets en fin d’année 2010.</w:t>
      </w:r>
    </w:p>
    <w:p w:rsidR="005B7A96" w:rsidRPr="00727113" w:rsidRDefault="005B7A96" w:rsidP="005B7A96">
      <w:pPr>
        <w:spacing w:after="0" w:line="240" w:lineRule="auto"/>
        <w:jc w:val="both"/>
        <w:rPr>
          <w:rFonts w:ascii="Calibri" w:hAnsi="Calibri" w:cs="Calibri"/>
          <w:color w:val="000000"/>
          <w:lang w:val="fr-FR"/>
        </w:rPr>
      </w:pPr>
      <w:r w:rsidRPr="00727113">
        <w:rPr>
          <w:rFonts w:ascii="Calibri" w:hAnsi="Calibri" w:cs="Calibri"/>
          <w:color w:val="000000"/>
          <w:lang w:val="fr-FR"/>
        </w:rPr>
        <w:t xml:space="preserve"> </w:t>
      </w:r>
    </w:p>
    <w:p w:rsidR="005B7A96" w:rsidRPr="00727113" w:rsidRDefault="005B7A96" w:rsidP="005B7A9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Si l’on se réfère aux interventions par secteur d’activité, les secteurs de l’Elevage (avec 45%) et l’Agriculture (35%) absorbent 80% des investissements du sous programme. Il convient de signaler que la couverture géographique des 10 régions du pays est un véritable défi </w:t>
      </w:r>
      <w:r w:rsidR="00747AE1" w:rsidRPr="00727113">
        <w:rPr>
          <w:rFonts w:ascii="Calibri" w:hAnsi="Calibri" w:cs="Calibri"/>
          <w:lang w:val="fr-FR"/>
        </w:rPr>
        <w:t xml:space="preserve">pour le personnel en sous effectif et les moyens disponibles, </w:t>
      </w:r>
      <w:r w:rsidRPr="00727113">
        <w:rPr>
          <w:rFonts w:ascii="Calibri" w:hAnsi="Calibri" w:cs="Calibri"/>
          <w:lang w:val="fr-FR"/>
        </w:rPr>
        <w:t>surtout s’il est question de vouloir desservir équitablement toutes ces zones.</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jc w:val="both"/>
        <w:rPr>
          <w:rFonts w:ascii="Calibri" w:hAnsi="Calibri" w:cs="Calibri"/>
          <w:b/>
          <w:lang w:val="fr-FR"/>
        </w:rPr>
      </w:pPr>
      <w:r w:rsidRPr="00727113">
        <w:rPr>
          <w:rFonts w:ascii="Calibri" w:hAnsi="Calibri" w:cs="Calibri"/>
          <w:lang w:val="fr-FR"/>
        </w:rPr>
        <w:t xml:space="preserve">Le sous programme a contribué à la rationalisation des procédures et conditions de travail et à la réalisation d’économies d’échelle. Par ailleurs, le travail en groupe (par opposition au travail individuel), et l’amélioration de la technologie et des procédés de production et de transformation ont favorisé la croissance et l’efficience dans le travail. On estime qu’avec la poursuite des actions de renforcement des capacités des acteurs, la sensibilisation des groupements, conjuguée </w:t>
      </w:r>
      <w:r w:rsidR="009D0634">
        <w:rPr>
          <w:rFonts w:ascii="Calibri" w:hAnsi="Calibri" w:cs="Calibri"/>
          <w:lang w:val="fr-FR"/>
        </w:rPr>
        <w:t>à</w:t>
      </w:r>
      <w:r w:rsidRPr="00727113">
        <w:rPr>
          <w:rFonts w:ascii="Calibri" w:hAnsi="Calibri" w:cs="Calibri"/>
          <w:lang w:val="fr-FR"/>
        </w:rPr>
        <w:t xml:space="preserve"> la rigueur appliquée au niveau des CR dans l’évaluation des requêtes et la sélection des groupements, la qualité des dossiers va s’améliorer substantiellement, réduisant en même temps le nombre de demandes non éligibles</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 xml:space="preserve">Impacts sur les revenus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rPr>
          <w:rFonts w:ascii="Calibri" w:hAnsi="Calibri" w:cs="Calibri"/>
          <w:b/>
          <w:color w:val="6E5E6F"/>
          <w:lang w:val="fr-FR"/>
        </w:rPr>
      </w:pPr>
      <w:r w:rsidRPr="00727113">
        <w:rPr>
          <w:rFonts w:ascii="Calibri" w:hAnsi="Calibri" w:cs="Calibri"/>
          <w:lang w:val="fr-FR"/>
        </w:rPr>
        <w:t>L’engouement des communautés d’implantation du sous programme, qui contribue pleinement à bâtir leur fondement socio-économique et leur environnement de vie, est réel.</w:t>
      </w:r>
    </w:p>
    <w:p w:rsidR="005B7A96" w:rsidRPr="00727113" w:rsidRDefault="005B7A96" w:rsidP="005B7A96">
      <w:pPr>
        <w:spacing w:after="0" w:line="240" w:lineRule="auto"/>
        <w:jc w:val="both"/>
        <w:rPr>
          <w:rFonts w:ascii="Calibri" w:eastAsia="Batang" w:hAnsi="Calibri" w:cs="Calibri"/>
          <w:bCs/>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Au niveau des OLB, il est estimé qu’il y a au moins 15 000 bénéficiaires directs et environ 300 000 bénéficiaires indirects pour l’ensemble des 344 microprojets mis en œuvre. Les revenus globaux générés depuis le démarrage de la mise en œuvre des microprojets s</w:t>
      </w:r>
      <w:r w:rsidR="00747AE1" w:rsidRPr="00727113">
        <w:rPr>
          <w:rFonts w:ascii="Calibri" w:hAnsi="Calibri" w:cs="Calibri"/>
          <w:lang w:val="fr-FR"/>
        </w:rPr>
        <w:t xml:space="preserve">ont estimés </w:t>
      </w:r>
      <w:r w:rsidRPr="00727113">
        <w:rPr>
          <w:rFonts w:ascii="Calibri" w:hAnsi="Calibri" w:cs="Calibri"/>
          <w:lang w:val="fr-FR"/>
        </w:rPr>
        <w:t>à plus de 350 000 FCFA en moyenne par bénéficiaire et par an avec la maturation des microprojets financés. Ceci représente un revenu mensuel moyen par bénéficiaire d’environ 30 000 FCFA</w:t>
      </w:r>
      <w:r w:rsidR="00747AE1" w:rsidRPr="00727113">
        <w:rPr>
          <w:rFonts w:ascii="Calibri" w:hAnsi="Calibri" w:cs="Calibri"/>
          <w:lang w:val="fr-FR"/>
        </w:rPr>
        <w:t xml:space="preserve">. </w:t>
      </w:r>
      <w:r w:rsidRPr="00727113">
        <w:rPr>
          <w:rFonts w:ascii="Calibri" w:eastAsia="Calibri" w:hAnsi="Calibri" w:cs="Calibri"/>
          <w:iCs/>
          <w:lang w:val="fr-FR"/>
        </w:rPr>
        <w:t xml:space="preserve">Concrètement, on estime </w:t>
      </w:r>
      <w:r w:rsidRPr="00727113">
        <w:rPr>
          <w:rFonts w:ascii="Calibri" w:eastAsia="Calibri" w:hAnsi="Calibri" w:cs="Calibri"/>
          <w:lang w:val="fr-FR"/>
        </w:rPr>
        <w:t xml:space="preserve">une certaine amélioration de revenus chez 48% à 67% des bénéficiaires. </w:t>
      </w:r>
      <w:r w:rsidRPr="00727113">
        <w:rPr>
          <w:rFonts w:ascii="Calibri" w:eastAsia="Batang" w:hAnsi="Calibri" w:cs="Calibri"/>
          <w:bCs/>
          <w:lang w:val="fr-FR"/>
        </w:rPr>
        <w:t xml:space="preserve">Les secteurs les plus porteurs en termes d’emplois sont : l’élevage (46%), la production agricole  (30%) et le secteur de la transformation agricole (22%). </w:t>
      </w:r>
      <w:r w:rsidRPr="00727113">
        <w:rPr>
          <w:rFonts w:ascii="Calibri" w:hAnsi="Calibri" w:cs="Calibri"/>
          <w:lang w:val="fr-FR"/>
        </w:rPr>
        <w:t xml:space="preserve">La génération des revenus permet d’améliorer les conditions de vie des populations et la croissance de la production contribue </w:t>
      </w:r>
      <w:r w:rsidR="00081909" w:rsidRPr="00727113">
        <w:rPr>
          <w:rFonts w:ascii="Calibri" w:hAnsi="Calibri" w:cs="Calibri"/>
          <w:lang w:val="fr-FR"/>
        </w:rPr>
        <w:t xml:space="preserve">à </w:t>
      </w:r>
      <w:r w:rsidRPr="00727113">
        <w:rPr>
          <w:rFonts w:ascii="Calibri" w:hAnsi="Calibri" w:cs="Calibri"/>
          <w:lang w:val="fr-FR"/>
        </w:rPr>
        <w:t>renforce</w:t>
      </w:r>
      <w:r w:rsidR="00081909" w:rsidRPr="00727113">
        <w:rPr>
          <w:rFonts w:ascii="Calibri" w:hAnsi="Calibri" w:cs="Calibri"/>
          <w:lang w:val="fr-FR"/>
        </w:rPr>
        <w:t>r</w:t>
      </w:r>
      <w:r w:rsidRPr="00727113">
        <w:rPr>
          <w:rFonts w:ascii="Calibri" w:hAnsi="Calibri" w:cs="Calibri"/>
          <w:lang w:val="fr-FR"/>
        </w:rPr>
        <w:t xml:space="preserve"> de la sécurité alimentaire en milieu rural. </w:t>
      </w:r>
    </w:p>
    <w:p w:rsidR="005B7A96" w:rsidRPr="00727113" w:rsidRDefault="005B7A96" w:rsidP="005B7A96">
      <w:pPr>
        <w:spacing w:after="0" w:line="240" w:lineRule="auto"/>
        <w:jc w:val="both"/>
        <w:rPr>
          <w:rFonts w:ascii="Calibri" w:hAnsi="Calibri" w:cs="Calibri"/>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eastAsia="fr-FR"/>
        </w:rPr>
        <w:t xml:space="preserve">Sur le plan des emplois, la mise en œuvre des microprojets a généré des </w:t>
      </w:r>
      <w:r w:rsidRPr="00727113">
        <w:rPr>
          <w:rFonts w:ascii="Calibri" w:eastAsia="Batang" w:hAnsi="Calibri" w:cs="Calibri"/>
          <w:bCs/>
          <w:lang w:val="fr-FR"/>
        </w:rPr>
        <w:t>emplois supplémentaires (par exemple : ouvriers agricoles, machinistes pour huilerie et moulins, …), dont certains permanents et d’autres temporaires.</w:t>
      </w:r>
      <w:r w:rsidRPr="00727113">
        <w:rPr>
          <w:rFonts w:ascii="Calibri" w:hAnsi="Calibri" w:cs="Calibri"/>
          <w:lang w:val="fr-FR"/>
        </w:rPr>
        <w:t xml:space="preserve"> Il est estimé qu’approximativement au moins 10 à 15 emplois ou auto-emplois sont créés par microprojet, soit au total entre 3 500 et 5 200.  </w:t>
      </w:r>
    </w:p>
    <w:p w:rsidR="005B7A96" w:rsidRPr="00727113" w:rsidRDefault="005B7A96" w:rsidP="005B7A96">
      <w:pPr>
        <w:spacing w:after="0" w:line="240" w:lineRule="auto"/>
        <w:jc w:val="both"/>
        <w:rPr>
          <w:rFonts w:ascii="Calibri" w:hAnsi="Calibri" w:cs="Calibri"/>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eastAsia="Calibri" w:hAnsi="Calibri" w:cs="Calibri"/>
          <w:lang w:val="fr-FR"/>
        </w:rPr>
        <w:t xml:space="preserve">De tels résultats démontrent que les diverses </w:t>
      </w:r>
      <w:r w:rsidR="00747AE1" w:rsidRPr="00727113">
        <w:rPr>
          <w:rFonts w:ascii="Calibri" w:eastAsia="Calibri" w:hAnsi="Calibri" w:cs="Calibri"/>
          <w:lang w:val="fr-FR"/>
        </w:rPr>
        <w:t>AGR</w:t>
      </w:r>
      <w:r w:rsidRPr="00727113">
        <w:rPr>
          <w:rFonts w:ascii="Calibri" w:eastAsia="Calibri" w:hAnsi="Calibri" w:cs="Calibri"/>
          <w:lang w:val="fr-FR"/>
        </w:rPr>
        <w:t>, accompagnées d’actions de renforcement des capacités, ont suscité une dynamique de développement économique</w:t>
      </w:r>
      <w:r w:rsidR="00747AE1" w:rsidRPr="00727113">
        <w:rPr>
          <w:rFonts w:ascii="Calibri" w:eastAsia="Calibri" w:hAnsi="Calibri" w:cs="Calibri"/>
          <w:lang w:val="fr-FR"/>
        </w:rPr>
        <w:t xml:space="preserve"> local</w:t>
      </w:r>
      <w:r w:rsidR="009D0634">
        <w:rPr>
          <w:rFonts w:ascii="Calibri" w:eastAsia="Calibri" w:hAnsi="Calibri" w:cs="Calibri"/>
          <w:iCs/>
          <w:lang w:val="fr-FR"/>
        </w:rPr>
        <w:t xml:space="preserve">, et contribuent </w:t>
      </w:r>
      <w:r w:rsidRPr="00727113">
        <w:rPr>
          <w:rFonts w:ascii="Calibri" w:eastAsia="Calibri" w:hAnsi="Calibri" w:cs="Calibri"/>
          <w:iCs/>
          <w:lang w:val="fr-FR"/>
        </w:rPr>
        <w:t xml:space="preserve">ainsi à la réalisation de l’OMD1, c'est-à-dire </w:t>
      </w:r>
      <w:r w:rsidRPr="00727113">
        <w:rPr>
          <w:rFonts w:ascii="Calibri" w:hAnsi="Calibri" w:cs="Calibri"/>
          <w:lang w:val="fr-FR" w:eastAsia="fr-FR"/>
        </w:rPr>
        <w:t>l'éradication de l'extrême pauvreté et de la faim</w:t>
      </w:r>
    </w:p>
    <w:p w:rsidR="005B7A96" w:rsidRPr="00727113" w:rsidRDefault="005B7A96" w:rsidP="005B7A96">
      <w:pPr>
        <w:autoSpaceDE w:val="0"/>
        <w:autoSpaceDN w:val="0"/>
        <w:adjustRightInd w:val="0"/>
        <w:spacing w:after="0" w:line="240" w:lineRule="auto"/>
        <w:rPr>
          <w:rFonts w:ascii="Calibri" w:hAnsi="Calibri" w:cs="Calibri"/>
          <w:b/>
          <w:lang w:val="fr-FR"/>
        </w:rPr>
      </w:pPr>
    </w:p>
    <w:p w:rsidR="005B7A96" w:rsidRPr="00727113" w:rsidRDefault="005B7A96" w:rsidP="005B7A96">
      <w:pPr>
        <w:autoSpaceDE w:val="0"/>
        <w:autoSpaceDN w:val="0"/>
        <w:adjustRightInd w:val="0"/>
        <w:spacing w:after="0" w:line="240" w:lineRule="auto"/>
        <w:jc w:val="both"/>
        <w:rPr>
          <w:rFonts w:ascii="Calibri" w:hAnsi="Calibri" w:cs="Calibri"/>
          <w:b/>
          <w:color w:val="6E5E6F"/>
          <w:lang w:val="fr-FR"/>
        </w:rPr>
      </w:pPr>
      <w:r w:rsidRPr="00727113">
        <w:rPr>
          <w:rFonts w:ascii="Calibri" w:hAnsi="Calibri" w:cs="Calibri"/>
          <w:b/>
          <w:lang w:val="fr-FR"/>
        </w:rPr>
        <w:t>Impact sur la sécurité alimentaire </w:t>
      </w:r>
      <w:r w:rsidRPr="00727113">
        <w:rPr>
          <w:rFonts w:ascii="Calibri" w:hAnsi="Calibri" w:cs="Calibri"/>
          <w:lang w:val="fr-FR"/>
        </w:rPr>
        <w:t xml:space="preserve">: </w:t>
      </w:r>
      <w:r w:rsidRPr="00727113">
        <w:rPr>
          <w:rFonts w:ascii="Calibri" w:eastAsia="Batang" w:hAnsi="Calibri" w:cs="Calibri"/>
          <w:bCs/>
          <w:lang w:val="fr-FR"/>
        </w:rPr>
        <w:t xml:space="preserve">Les microprojets ont contribué à l’amélioration de la sécurité alimentaire en milieu rural : amélioration des rendements, accroissement des superficies exploitées, amélioration de conditions de stockage, diversification de productions. En outre, les différentes unités de transformation des produits agricoles (huile de palme, manioc), contribuent à accroître la valeur ajoutée des produits transformés, à réduire les pertes après récolte. </w:t>
      </w:r>
    </w:p>
    <w:p w:rsidR="005B7A96" w:rsidRPr="00727113" w:rsidRDefault="005B7A96" w:rsidP="005B7A96">
      <w:pPr>
        <w:autoSpaceDE w:val="0"/>
        <w:autoSpaceDN w:val="0"/>
        <w:adjustRightInd w:val="0"/>
        <w:spacing w:after="0" w:line="240" w:lineRule="auto"/>
        <w:rPr>
          <w:rFonts w:ascii="Calibri" w:hAnsi="Calibri" w:cs="Calibri"/>
          <w:b/>
          <w:color w:val="6E5E6F"/>
          <w:lang w:val="fr-FR"/>
        </w:rPr>
      </w:pPr>
    </w:p>
    <w:p w:rsidR="005B7A96" w:rsidRPr="00727113" w:rsidRDefault="005B7A96" w:rsidP="005B7A9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 Sur le plan des impacts sur le capital humain et social : le développement des capacités a permis de pro</w:t>
      </w:r>
      <w:r w:rsidR="009D0634">
        <w:rPr>
          <w:rFonts w:ascii="Calibri" w:hAnsi="Calibri" w:cs="Calibri"/>
          <w:lang w:val="fr-FR"/>
        </w:rPr>
        <w:t>duire un savoir-faire local et d</w:t>
      </w:r>
      <w:r w:rsidRPr="00727113">
        <w:rPr>
          <w:rFonts w:ascii="Calibri" w:hAnsi="Calibri" w:cs="Calibri"/>
          <w:lang w:val="fr-FR"/>
        </w:rPr>
        <w:t>es compétences nécessaires pour une autogestion, ainsi que l’apprentissage de la gouvernance financière</w:t>
      </w:r>
      <w:r w:rsidRPr="00727113">
        <w:rPr>
          <w:rFonts w:ascii="Calibri" w:hAnsi="Calibri" w:cs="Calibri"/>
          <w:b/>
          <w:lang w:val="fr-FR"/>
        </w:rPr>
        <w:t>.</w:t>
      </w:r>
      <w:r w:rsidRPr="00727113">
        <w:rPr>
          <w:rFonts w:ascii="Calibri" w:hAnsi="Calibri" w:cs="Calibri"/>
          <w:lang w:val="fr-FR"/>
        </w:rPr>
        <w:t xml:space="preserve"> Il y a eu un changement palpable chez les bénéficiaires. Par ailleurs, le programme à mis en évidence le dynamisme des bénéficiaires dans divers domaines (production, transformation, commercialisation).</w:t>
      </w:r>
    </w:p>
    <w:p w:rsidR="005B7A96" w:rsidRPr="00727113" w:rsidRDefault="005B7A96" w:rsidP="005B7A96">
      <w:pPr>
        <w:spacing w:after="0" w:line="240" w:lineRule="auto"/>
        <w:ind w:left="-144" w:firstLine="288"/>
        <w:jc w:val="both"/>
        <w:rPr>
          <w:rFonts w:ascii="Calibri" w:eastAsia="Calibri" w:hAnsi="Calibri" w:cs="Calibri"/>
          <w:lang w:val="fr-FR"/>
        </w:rPr>
      </w:pPr>
    </w:p>
    <w:p w:rsidR="005B7A96" w:rsidRPr="00727113" w:rsidRDefault="005B7A96" w:rsidP="00747AE1">
      <w:pPr>
        <w:spacing w:after="0" w:line="240" w:lineRule="auto"/>
        <w:jc w:val="both"/>
        <w:rPr>
          <w:rFonts w:ascii="Calibri" w:hAnsi="Calibri" w:cs="Calibri"/>
          <w:lang w:val="fr-FR"/>
        </w:rPr>
      </w:pPr>
      <w:r w:rsidRPr="00727113">
        <w:rPr>
          <w:rFonts w:ascii="Calibri" w:hAnsi="Calibri" w:cs="Calibri"/>
          <w:lang w:val="fr-FR"/>
        </w:rPr>
        <w:t>Au niveau des services techniques et des agents d’appui une amélioration relative des capacités d’intervention de ces agents d’appui. Ils ont acquis de meilleures méthodes de travail pour mieux intervenir dans le milieu</w:t>
      </w:r>
      <w:r w:rsidR="00747AE1" w:rsidRPr="00727113">
        <w:rPr>
          <w:rFonts w:ascii="Calibri" w:hAnsi="Calibri" w:cs="Calibri"/>
          <w:lang w:val="fr-FR"/>
        </w:rPr>
        <w:t>.</w:t>
      </w:r>
      <w:r w:rsidRPr="00727113">
        <w:rPr>
          <w:rFonts w:ascii="Calibri" w:hAnsi="Calibri" w:cs="Calibri"/>
          <w:lang w:val="fr-FR"/>
        </w:rPr>
        <w:t xml:space="preserve"> </w:t>
      </w:r>
    </w:p>
    <w:p w:rsidR="005B7A96" w:rsidRPr="00727113" w:rsidRDefault="005B7A96" w:rsidP="005B7A96">
      <w:pPr>
        <w:spacing w:after="0" w:line="240" w:lineRule="auto"/>
        <w:rPr>
          <w:rFonts w:ascii="Calibri" w:hAnsi="Calibri" w:cs="Calibri"/>
          <w:lang w:val="fr-FR" w:eastAsia="fr-FR"/>
        </w:rPr>
      </w:pPr>
    </w:p>
    <w:p w:rsidR="005B7A96" w:rsidRPr="00727113" w:rsidRDefault="005B7A96" w:rsidP="00747AE1">
      <w:pPr>
        <w:autoSpaceDE w:val="0"/>
        <w:autoSpaceDN w:val="0"/>
        <w:adjustRightInd w:val="0"/>
        <w:spacing w:after="0" w:line="240" w:lineRule="auto"/>
        <w:jc w:val="both"/>
        <w:rPr>
          <w:rFonts w:ascii="Calibri" w:hAnsi="Calibri" w:cs="Calibri"/>
          <w:b/>
          <w:lang w:val="fr-FR"/>
        </w:rPr>
      </w:pPr>
      <w:r w:rsidRPr="00727113">
        <w:rPr>
          <w:rFonts w:ascii="Calibri" w:hAnsi="Calibri" w:cs="Calibri"/>
          <w:lang w:val="fr-FR"/>
        </w:rPr>
        <w:t xml:space="preserve">La durabilité du programme tient à un certain nombre de facteurs liés à sa mise en œuvre et qui sont (i) l’implication directe </w:t>
      </w:r>
      <w:r w:rsidRPr="00727113">
        <w:rPr>
          <w:rFonts w:ascii="Calibri" w:eastAsia="Times New Roman" w:hAnsi="Calibri" w:cs="Calibri"/>
          <w:lang w:val="fr-FR"/>
        </w:rPr>
        <w:t>des groupes bénéficiaires</w:t>
      </w:r>
      <w:r w:rsidRPr="00727113">
        <w:rPr>
          <w:rFonts w:ascii="Calibri" w:hAnsi="Calibri" w:cs="Calibri"/>
          <w:lang w:val="fr-FR"/>
        </w:rPr>
        <w:t>,</w:t>
      </w:r>
      <w:r w:rsidRPr="00727113">
        <w:rPr>
          <w:rFonts w:ascii="Calibri" w:eastAsia="Times New Roman" w:hAnsi="Calibri" w:cs="Calibri"/>
          <w:lang w:val="fr-FR"/>
        </w:rPr>
        <w:t> condition essentielle de leur appropriation </w:t>
      </w:r>
      <w:r w:rsidRPr="00727113">
        <w:rPr>
          <w:rFonts w:ascii="Calibri" w:hAnsi="Calibri" w:cs="Calibri"/>
          <w:lang w:val="fr-FR"/>
        </w:rPr>
        <w:t>et (ii) l</w:t>
      </w:r>
      <w:r w:rsidRPr="00727113">
        <w:rPr>
          <w:rFonts w:ascii="Calibri" w:eastAsia="Times New Roman" w:hAnsi="Calibri" w:cs="Calibri"/>
          <w:lang w:val="fr-FR"/>
        </w:rPr>
        <w:t xml:space="preserve">e rôle et la responsabilité des services techniques et des structures d’appui </w:t>
      </w:r>
      <w:r w:rsidRPr="00727113">
        <w:rPr>
          <w:rFonts w:ascii="Calibri" w:hAnsi="Calibri" w:cs="Calibri"/>
          <w:lang w:val="fr-FR"/>
        </w:rPr>
        <w:t xml:space="preserve">dans leur mission </w:t>
      </w:r>
      <w:r w:rsidRPr="00727113">
        <w:rPr>
          <w:rFonts w:ascii="Calibri" w:eastAsia="Times New Roman" w:hAnsi="Calibri" w:cs="Calibri"/>
          <w:lang w:val="fr-FR"/>
        </w:rPr>
        <w:t>d’accompagnement</w:t>
      </w:r>
      <w:r w:rsidRPr="00727113">
        <w:rPr>
          <w:rFonts w:ascii="Calibri" w:hAnsi="Calibri" w:cs="Calibri"/>
          <w:lang w:val="fr-FR"/>
        </w:rPr>
        <w:t xml:space="preserve">.  </w:t>
      </w:r>
    </w:p>
    <w:p w:rsidR="005B7A96" w:rsidRPr="00727113" w:rsidRDefault="005B7A96" w:rsidP="005B7A96">
      <w:pPr>
        <w:pStyle w:val="Titre3"/>
        <w:spacing w:before="0" w:line="240" w:lineRule="auto"/>
        <w:ind w:left="144"/>
        <w:rPr>
          <w:rFonts w:ascii="Calibri" w:eastAsia="Times New Roman" w:hAnsi="Calibri" w:cs="Calibri"/>
          <w:color w:val="auto"/>
          <w:lang w:val="fr-FR"/>
        </w:rPr>
      </w:pPr>
    </w:p>
    <w:p w:rsidR="005B7A96" w:rsidRPr="00727113" w:rsidRDefault="005B7A96" w:rsidP="005B7A96">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Quelques enseignements tirés</w:t>
      </w:r>
    </w:p>
    <w:p w:rsidR="005B7A96" w:rsidRPr="00727113" w:rsidRDefault="005B7A96" w:rsidP="005B7A96">
      <w:pPr>
        <w:spacing w:after="0" w:line="240" w:lineRule="auto"/>
        <w:rPr>
          <w:rFonts w:ascii="Calibri" w:hAnsi="Calibri" w:cs="Calibri"/>
          <w:lang w:val="fr-FR"/>
        </w:rPr>
      </w:pP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Le SPRPB s’est confirmé comme étant un instrument efficace de réduction de la pauvreté monétaire rurale à la base et d’appui à la sécurité alimentaire en milieu rural</w:t>
      </w:r>
    </w:p>
    <w:p w:rsidR="005B7A96" w:rsidRPr="00727113" w:rsidRDefault="005B7A96" w:rsidP="005B7A96">
      <w:pPr>
        <w:spacing w:after="0" w:line="240" w:lineRule="auto"/>
        <w:jc w:val="both"/>
        <w:rPr>
          <w:rFonts w:ascii="Calibri" w:hAnsi="Calibri" w:cs="Calibri"/>
          <w:lang w:val="fr-FR"/>
        </w:rPr>
      </w:pPr>
    </w:p>
    <w:p w:rsidR="005B7A96" w:rsidRPr="00727113" w:rsidRDefault="005B7A96" w:rsidP="005B7A96">
      <w:pPr>
        <w:tabs>
          <w:tab w:val="left" w:pos="1155"/>
        </w:tabs>
        <w:spacing w:after="0" w:line="240" w:lineRule="auto"/>
        <w:rPr>
          <w:rFonts w:ascii="Calibri" w:hAnsi="Calibri" w:cs="Calibri"/>
          <w:b/>
          <w:color w:val="594555"/>
          <w:u w:val="single"/>
          <w:lang w:val="fr-FR"/>
        </w:rPr>
      </w:pPr>
      <w:r w:rsidRPr="00727113">
        <w:rPr>
          <w:rFonts w:ascii="Calibri" w:eastAsia="Calibri" w:hAnsi="Calibri" w:cs="Calibri"/>
          <w:bCs/>
          <w:iCs/>
          <w:lang w:val="fr-FR"/>
        </w:rPr>
        <w:t xml:space="preserve">Une approche communautaire et participative responsabilisant qui </w:t>
      </w:r>
      <w:r w:rsidRPr="00727113">
        <w:rPr>
          <w:rFonts w:ascii="Calibri" w:eastAsia="Calibri" w:hAnsi="Calibri" w:cs="Calibri"/>
          <w:lang w:val="fr-FR"/>
        </w:rPr>
        <w:t>favorise l'émergence de</w:t>
      </w:r>
      <w:r w:rsidR="009D0634">
        <w:rPr>
          <w:rFonts w:ascii="Calibri" w:eastAsia="Calibri" w:hAnsi="Calibri" w:cs="Calibri"/>
          <w:lang w:val="fr-FR"/>
        </w:rPr>
        <w:t>s</w:t>
      </w:r>
      <w:r w:rsidRPr="00727113">
        <w:rPr>
          <w:rFonts w:ascii="Calibri" w:eastAsia="Calibri" w:hAnsi="Calibri" w:cs="Calibri"/>
          <w:lang w:val="fr-FR"/>
        </w:rPr>
        <w:t xml:space="preserve"> leaders et de</w:t>
      </w:r>
      <w:r w:rsidR="009D0634">
        <w:rPr>
          <w:rFonts w:ascii="Calibri" w:eastAsia="Calibri" w:hAnsi="Calibri" w:cs="Calibri"/>
          <w:lang w:val="fr-FR"/>
        </w:rPr>
        <w:t>s</w:t>
      </w:r>
      <w:r w:rsidRPr="00727113">
        <w:rPr>
          <w:rFonts w:ascii="Calibri" w:eastAsia="Calibri" w:hAnsi="Calibri" w:cs="Calibri"/>
          <w:lang w:val="fr-FR"/>
        </w:rPr>
        <w:t xml:space="preserve"> gestionnaires.</w:t>
      </w:r>
    </w:p>
    <w:p w:rsidR="005B7A96" w:rsidRPr="00727113" w:rsidRDefault="005B7A96" w:rsidP="005B7A96">
      <w:pPr>
        <w:autoSpaceDE w:val="0"/>
        <w:autoSpaceDN w:val="0"/>
        <w:adjustRightInd w:val="0"/>
        <w:spacing w:after="0" w:line="240" w:lineRule="auto"/>
        <w:rPr>
          <w:rFonts w:ascii="Calibri" w:hAnsi="Calibri" w:cs="Calibri"/>
          <w:b/>
          <w:lang w:val="fr-FR"/>
        </w:rPr>
      </w:pPr>
    </w:p>
    <w:p w:rsidR="005B7A96" w:rsidRPr="00727113" w:rsidRDefault="005B7A96" w:rsidP="005B7A96">
      <w:pPr>
        <w:autoSpaceDE w:val="0"/>
        <w:autoSpaceDN w:val="0"/>
        <w:adjustRightInd w:val="0"/>
        <w:spacing w:after="0" w:line="240" w:lineRule="auto"/>
        <w:rPr>
          <w:rFonts w:ascii="Calibri" w:hAnsi="Calibri" w:cs="Calibri"/>
          <w:lang w:val="fr-FR"/>
        </w:rPr>
      </w:pPr>
      <w:r w:rsidRPr="00727113">
        <w:rPr>
          <w:rFonts w:ascii="Calibri" w:hAnsi="Calibri" w:cs="Calibri"/>
          <w:lang w:val="fr-FR"/>
        </w:rPr>
        <w:t>Des conditions d’identification et de sélection des groupes bénéficiaires qui peuvent servir de référence </w:t>
      </w:r>
    </w:p>
    <w:p w:rsidR="005B7A96" w:rsidRPr="00727113" w:rsidRDefault="005B7A96" w:rsidP="005B7A96">
      <w:pPr>
        <w:autoSpaceDE w:val="0"/>
        <w:autoSpaceDN w:val="0"/>
        <w:adjustRightInd w:val="0"/>
        <w:spacing w:after="0" w:line="240" w:lineRule="auto"/>
        <w:rPr>
          <w:rFonts w:ascii="Calibri" w:hAnsi="Calibri" w:cs="Calibri"/>
          <w:b/>
          <w:color w:val="594555"/>
          <w:u w:val="single"/>
          <w:lang w:val="fr-FR"/>
        </w:rPr>
      </w:pPr>
    </w:p>
    <w:p w:rsidR="005B7A96" w:rsidRPr="00727113" w:rsidRDefault="005B7A96" w:rsidP="005B7A9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Les microprojets d’AGR ne peuvent véritablement se développer sans  recours aux financements extérieurs, surtout en milieu rural pauvre car les capacités d’autofinancement des OLB sont généralement faibles et les revenus issus des AGR ne permettent pas de dégager une épargne suffisante pour réinvestir sur fonds propres.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 partenariat local,  une approche innovante d’appui aux communautés, intégrant les producteurs, les services techniques, les établissements financiers et structures au niveau local. </w:t>
      </w: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 xml:space="preserve">  </w:t>
      </w:r>
    </w:p>
    <w:p w:rsidR="005B7A96" w:rsidRPr="00727113" w:rsidRDefault="005B7A96" w:rsidP="005B7A96">
      <w:pPr>
        <w:spacing w:after="0" w:line="240" w:lineRule="auto"/>
        <w:rPr>
          <w:rFonts w:ascii="Calibri" w:hAnsi="Calibri" w:cs="Calibri"/>
          <w:lang w:val="fr-FR"/>
        </w:rPr>
      </w:pPr>
      <w:r w:rsidRPr="00727113">
        <w:rPr>
          <w:rFonts w:ascii="Calibri" w:hAnsi="Calibri" w:cs="Calibri"/>
          <w:lang w:val="fr-FR"/>
        </w:rPr>
        <w:br w:type="page"/>
      </w:r>
    </w:p>
    <w:p w:rsidR="005B7A96" w:rsidRPr="00727113" w:rsidRDefault="005B7A96" w:rsidP="005B7A96">
      <w:pPr>
        <w:autoSpaceDE w:val="0"/>
        <w:autoSpaceDN w:val="0"/>
        <w:adjustRightInd w:val="0"/>
        <w:spacing w:after="0" w:line="240" w:lineRule="auto"/>
        <w:rPr>
          <w:rFonts w:ascii="Calibri" w:hAnsi="Calibri" w:cs="Calibri"/>
          <w:b/>
          <w:lang w:val="fr-FR"/>
        </w:rPr>
      </w:pPr>
      <w:r w:rsidRPr="00727113">
        <w:rPr>
          <w:rFonts w:ascii="Calibri" w:eastAsia="Calibri" w:hAnsi="Calibri" w:cs="Calibri"/>
          <w:b/>
          <w:lang w:val="fr-FR"/>
        </w:rPr>
        <w:t xml:space="preserve">II. LES AXES D’ORIENTATION POSSIBLES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Une planification intégrée du développement au niveau communal et local : Faire de la Commune le point d’entrée par excellence de développement local et intégrer dans les plans de développement élaborés actuellement l’ensemble des secteurs du développement rural y compris les activités économiques.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spacing w:after="0" w:line="240" w:lineRule="auto"/>
        <w:ind w:right="57"/>
        <w:rPr>
          <w:rFonts w:ascii="Calibri" w:hAnsi="Calibri" w:cs="Calibri"/>
          <w:lang w:val="fr-FR"/>
        </w:rPr>
      </w:pPr>
      <w:r w:rsidRPr="00727113">
        <w:rPr>
          <w:rFonts w:ascii="Calibri" w:hAnsi="Calibri" w:cs="Calibri"/>
          <w:lang w:val="fr-FR"/>
        </w:rPr>
        <w:t>Positionner le SPRPB comme le noyau pour bâtir la trame de l’architecture de la  réduction de la pauvreté rurale</w:t>
      </w:r>
      <w:r w:rsidRPr="00727113">
        <w:rPr>
          <w:rFonts w:ascii="Calibri" w:hAnsi="Calibri" w:cs="Calibri"/>
          <w:b/>
          <w:lang w:val="fr-FR"/>
        </w:rPr>
        <w:t xml:space="preserve"> : </w:t>
      </w:r>
      <w:r w:rsidRPr="00727113">
        <w:rPr>
          <w:rFonts w:ascii="Calibri" w:hAnsi="Calibri" w:cs="Calibri"/>
          <w:lang w:val="fr-FR"/>
        </w:rPr>
        <w:t xml:space="preserve">Arrimer au sous-programme : (i) les nombreuses initiatives des autres partenaires au développement en milieu rural, (ii) les actions similaires développées en parallèle par des Ministères techniques ; </w:t>
      </w:r>
    </w:p>
    <w:p w:rsidR="005B7A96" w:rsidRPr="00727113" w:rsidRDefault="005B7A96" w:rsidP="005B7A96">
      <w:pPr>
        <w:autoSpaceDE w:val="0"/>
        <w:autoSpaceDN w:val="0"/>
        <w:adjustRightInd w:val="0"/>
        <w:spacing w:after="0" w:line="240" w:lineRule="auto"/>
        <w:rPr>
          <w:rFonts w:ascii="Calibri" w:hAnsi="Calibri" w:cs="Calibri"/>
          <w:lang w:val="fr-FR"/>
        </w:rPr>
      </w:pPr>
    </w:p>
    <w:p w:rsidR="005B7A96" w:rsidRPr="00727113" w:rsidRDefault="005B7A96" w:rsidP="005B7A96">
      <w:pPr>
        <w:autoSpaceDE w:val="0"/>
        <w:autoSpaceDN w:val="0"/>
        <w:adjustRightInd w:val="0"/>
        <w:spacing w:after="0" w:line="240" w:lineRule="auto"/>
        <w:rPr>
          <w:rFonts w:ascii="Calibri" w:eastAsia="Calibri" w:hAnsi="Calibri" w:cs="Calibri"/>
          <w:lang w:val="fr-FR"/>
        </w:rPr>
      </w:pPr>
      <w:r w:rsidRPr="00727113">
        <w:rPr>
          <w:rFonts w:ascii="Calibri" w:hAnsi="Calibri" w:cs="Calibri"/>
          <w:lang w:val="fr-FR"/>
        </w:rPr>
        <w:t xml:space="preserve">Mettre en place de cadres de concertation au niveau central et local </w:t>
      </w:r>
      <w:r w:rsidRPr="00727113">
        <w:rPr>
          <w:rFonts w:ascii="Calibri" w:eastAsia="Calibri" w:hAnsi="Calibri" w:cs="Calibri"/>
          <w:lang w:val="fr-FR"/>
        </w:rPr>
        <w:t>entre les partenaires au développement avec les services techniques et la gouvernance locale</w:t>
      </w:r>
    </w:p>
    <w:p w:rsidR="005B7A96" w:rsidRPr="00727113" w:rsidRDefault="005B7A96" w:rsidP="005B7A96">
      <w:pPr>
        <w:spacing w:after="0" w:line="240" w:lineRule="auto"/>
        <w:ind w:right="57"/>
        <w:jc w:val="both"/>
        <w:rPr>
          <w:rFonts w:ascii="Calibri" w:hAnsi="Calibri" w:cs="Calibri"/>
          <w:lang w:val="fr-FR"/>
        </w:rPr>
      </w:pPr>
    </w:p>
    <w:p w:rsidR="005B7A96" w:rsidRPr="00727113" w:rsidRDefault="005B7A96" w:rsidP="005B7A96">
      <w:pPr>
        <w:spacing w:after="0" w:line="240" w:lineRule="auto"/>
        <w:jc w:val="both"/>
        <w:rPr>
          <w:rFonts w:ascii="Calibri" w:hAnsi="Calibri" w:cs="Calibri"/>
          <w:bCs/>
          <w:lang w:val="fr-FR"/>
        </w:rPr>
      </w:pPr>
      <w:r w:rsidRPr="00727113">
        <w:rPr>
          <w:rFonts w:ascii="Calibri" w:hAnsi="Calibri" w:cs="Calibri"/>
          <w:bCs/>
          <w:lang w:val="fr-FR"/>
        </w:rPr>
        <w:t>Mettre en place un système de Suivi Evaluation participatif impliquant l’ensemble des acteurs au niveau local : groupes cibles et communautés bénéficiaires, élus locaux, l’administration et ses déclinaisons, la société civile, partenaires au développement</w:t>
      </w:r>
    </w:p>
    <w:p w:rsidR="005B7A96" w:rsidRPr="00727113" w:rsidRDefault="005B7A96" w:rsidP="005B7A96">
      <w:pPr>
        <w:spacing w:after="0" w:line="240" w:lineRule="auto"/>
        <w:jc w:val="both"/>
        <w:rPr>
          <w:rFonts w:ascii="Calibri" w:hAnsi="Calibri" w:cs="Calibri"/>
          <w:bCs/>
          <w:lang w:val="fr-FR"/>
        </w:rPr>
      </w:pPr>
      <w:r w:rsidRPr="00727113">
        <w:rPr>
          <w:rFonts w:ascii="Calibri" w:hAnsi="Calibri" w:cs="Calibri"/>
          <w:bCs/>
          <w:lang w:val="fr-FR"/>
        </w:rPr>
        <w:t xml:space="preserve"> </w:t>
      </w:r>
    </w:p>
    <w:p w:rsidR="005B7A96" w:rsidRPr="00727113" w:rsidRDefault="005B7A96" w:rsidP="005B7A96">
      <w:pPr>
        <w:autoSpaceDE w:val="0"/>
        <w:autoSpaceDN w:val="0"/>
        <w:adjustRightInd w:val="0"/>
        <w:spacing w:after="0" w:line="240" w:lineRule="auto"/>
        <w:rPr>
          <w:rFonts w:ascii="Calibri" w:hAnsi="Calibri" w:cs="Calibri"/>
          <w:lang w:val="fr-FR"/>
        </w:rPr>
      </w:pPr>
      <w:r w:rsidRPr="00727113">
        <w:rPr>
          <w:rFonts w:ascii="Calibri" w:hAnsi="Calibri" w:cs="Calibri"/>
          <w:lang w:val="fr-FR"/>
        </w:rPr>
        <w:t>Les cibles potentielles (bénéficiaires éligibles) : Il y a un choix de stratégie d’intervention s’agissant des cibles : (i) continuer avec les cibles actuelles, (ii)  se limiter exclusivement aux groupes déjà appuyés et qui ont émergé ou ont le potentiel à émerger, (iii) Viser des bénéficiaires à un niveau plus structuré.</w:t>
      </w:r>
    </w:p>
    <w:p w:rsidR="005B7A96" w:rsidRPr="00727113" w:rsidRDefault="005B7A96" w:rsidP="005B7A96">
      <w:pPr>
        <w:spacing w:after="0" w:line="240" w:lineRule="auto"/>
        <w:rPr>
          <w:rFonts w:ascii="Calibri" w:hAnsi="Calibri" w:cs="Calibri"/>
          <w:lang w:val="fr-FR"/>
        </w:rPr>
      </w:pPr>
    </w:p>
    <w:p w:rsidR="005B7A96" w:rsidRPr="00727113" w:rsidRDefault="005B7A96" w:rsidP="005B7A96">
      <w:pPr>
        <w:spacing w:after="0" w:line="240" w:lineRule="auto"/>
        <w:rPr>
          <w:rFonts w:ascii="Calibri" w:hAnsi="Calibri" w:cs="Calibri"/>
          <w:lang w:val="fr-FR"/>
        </w:rPr>
      </w:pPr>
      <w:r w:rsidRPr="00727113">
        <w:rPr>
          <w:rFonts w:ascii="Calibri" w:hAnsi="Calibri" w:cs="Calibri"/>
          <w:lang w:val="fr-FR"/>
        </w:rPr>
        <w:t>Les secteurs d’interventions</w:t>
      </w:r>
      <w:r w:rsidRPr="00727113">
        <w:rPr>
          <w:rFonts w:ascii="Calibri" w:hAnsi="Calibri" w:cs="Calibri"/>
          <w:b/>
          <w:lang w:val="fr-FR"/>
        </w:rPr>
        <w:t> : i</w:t>
      </w:r>
      <w:r w:rsidRPr="00727113">
        <w:rPr>
          <w:rFonts w:ascii="Calibri" w:hAnsi="Calibri" w:cs="Calibri"/>
          <w:lang w:val="fr-FR"/>
        </w:rPr>
        <w:t>dentiques à ceux actuellement éligibles, avec une attention particulière sur les stratégies de filières.</w:t>
      </w:r>
    </w:p>
    <w:p w:rsidR="005B7A96" w:rsidRPr="00727113" w:rsidRDefault="005B7A96" w:rsidP="005B7A96">
      <w:pPr>
        <w:autoSpaceDE w:val="0"/>
        <w:autoSpaceDN w:val="0"/>
        <w:adjustRightInd w:val="0"/>
        <w:spacing w:after="0" w:line="240" w:lineRule="auto"/>
        <w:rPr>
          <w:rFonts w:ascii="Calibri" w:hAnsi="Calibri" w:cs="Calibri"/>
          <w:b/>
          <w:lang w:val="fr-FR"/>
        </w:rPr>
      </w:pPr>
    </w:p>
    <w:p w:rsidR="005B7A96" w:rsidRPr="00727113" w:rsidRDefault="005B7A96" w:rsidP="005B7A96">
      <w:pPr>
        <w:spacing w:after="0" w:line="240" w:lineRule="auto"/>
        <w:rPr>
          <w:rFonts w:ascii="Calibri" w:hAnsi="Calibri" w:cs="Calibri"/>
          <w:lang w:val="fr-FR"/>
        </w:rPr>
      </w:pPr>
      <w:r w:rsidRPr="00727113">
        <w:rPr>
          <w:rFonts w:ascii="Calibri" w:hAnsi="Calibri" w:cs="Calibri"/>
          <w:b/>
          <w:lang w:val="fr-FR"/>
        </w:rPr>
        <w:t xml:space="preserve">Une couverture territoriale à redéfinir : </w:t>
      </w:r>
      <w:r w:rsidRPr="00727113">
        <w:rPr>
          <w:rFonts w:ascii="Calibri" w:eastAsia="Calibri" w:hAnsi="Calibri" w:cs="Calibri"/>
          <w:lang w:val="fr-FR"/>
        </w:rPr>
        <w:t xml:space="preserve">tirer les enseignements de la large couverture nationale et faire un choix stratégique : (i)  poursuivre cette large couverture actuelle, (ii) s’orienter plutôt vers une stratégie de densification de l’implantation. </w:t>
      </w:r>
    </w:p>
    <w:p w:rsidR="005B7A96" w:rsidRPr="00727113" w:rsidRDefault="005B7A96" w:rsidP="005B7A96">
      <w:pPr>
        <w:autoSpaceDE w:val="0"/>
        <w:autoSpaceDN w:val="0"/>
        <w:adjustRightInd w:val="0"/>
        <w:spacing w:after="0" w:line="240" w:lineRule="auto"/>
        <w:rPr>
          <w:rFonts w:ascii="Calibri" w:hAnsi="Calibri" w:cs="Calibri"/>
          <w:b/>
          <w:lang w:val="fr-FR"/>
        </w:rPr>
      </w:pPr>
    </w:p>
    <w:p w:rsidR="005B7A96" w:rsidRPr="00727113" w:rsidRDefault="005B7A96" w:rsidP="005B7A96">
      <w:pPr>
        <w:spacing w:after="0" w:line="240" w:lineRule="auto"/>
        <w:rPr>
          <w:rFonts w:ascii="Calibri" w:hAnsi="Calibri" w:cs="Calibri"/>
          <w:b/>
          <w:lang w:val="fr-FR"/>
        </w:rPr>
      </w:pPr>
      <w:r w:rsidRPr="00727113">
        <w:rPr>
          <w:rFonts w:ascii="Calibri" w:hAnsi="Calibri" w:cs="Calibri"/>
          <w:b/>
          <w:lang w:val="fr-FR"/>
        </w:rPr>
        <w:t>Le mécanisme financier </w:t>
      </w: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 xml:space="preserve">Poursuivre avec la formule de « basket fund » et confier sa gestion à une structure appropriée à déterminer par les partenaires clés, en particulier le Gouvernement et le PNUD. </w:t>
      </w:r>
      <w:r w:rsidRPr="00727113">
        <w:rPr>
          <w:rStyle w:val="longtext1"/>
          <w:rFonts w:ascii="Calibri" w:hAnsi="Calibri" w:cs="Calibri"/>
          <w:color w:val="000000"/>
          <w:sz w:val="22"/>
          <w:szCs w:val="22"/>
          <w:lang w:val="fr-FR"/>
        </w:rPr>
        <w:t xml:space="preserve">L’administration des fonds devra être conjointe et participative avec l’implication directe du gouvernement, des bénéficiaires cibles, des représentants des organisations bailleurs de fonds. Les contributions viendront du Gouvernement, des Communes, des Partenaires financiers, des Bénéficiaires </w:t>
      </w:r>
    </w:p>
    <w:p w:rsidR="005B7A96" w:rsidRPr="00727113" w:rsidRDefault="005B7A96" w:rsidP="005B7A96">
      <w:pPr>
        <w:spacing w:after="0" w:line="240" w:lineRule="auto"/>
        <w:rPr>
          <w:rFonts w:ascii="Calibri" w:hAnsi="Calibri" w:cs="Calibri"/>
          <w:lang w:val="fr-FR"/>
        </w:rPr>
      </w:pPr>
    </w:p>
    <w:p w:rsidR="005B7A96" w:rsidRPr="00727113" w:rsidRDefault="005B7A96" w:rsidP="005B7A96">
      <w:pPr>
        <w:spacing w:after="0" w:line="240" w:lineRule="auto"/>
        <w:rPr>
          <w:rFonts w:ascii="Calibri" w:hAnsi="Calibri" w:cs="Calibri"/>
          <w:b/>
          <w:lang w:val="fr-FR"/>
        </w:rPr>
      </w:pPr>
      <w:r w:rsidRPr="00727113">
        <w:rPr>
          <w:rFonts w:ascii="Calibri" w:hAnsi="Calibri" w:cs="Calibri"/>
          <w:b/>
          <w:lang w:val="fr-FR"/>
        </w:rPr>
        <w:t xml:space="preserve">La gestion du programme </w:t>
      </w:r>
    </w:p>
    <w:p w:rsidR="005B7A96" w:rsidRPr="00727113" w:rsidRDefault="005B7A96" w:rsidP="005B7A96">
      <w:pPr>
        <w:spacing w:after="0" w:line="240" w:lineRule="auto"/>
        <w:jc w:val="both"/>
        <w:rPr>
          <w:rFonts w:ascii="Calibri" w:hAnsi="Calibri" w:cs="Calibri"/>
          <w:lang w:val="fr-FR"/>
        </w:rPr>
      </w:pPr>
      <w:r w:rsidRPr="00727113">
        <w:rPr>
          <w:rFonts w:ascii="Calibri" w:hAnsi="Calibri" w:cs="Calibri"/>
          <w:lang w:val="fr-FR"/>
        </w:rPr>
        <w:t>L’équipe en place présentement est minimale aussi bien au niveau de l’UCN que dans les CR surtout en rapport avec le volume de travail. Elle pourrait conduire la période transitoire de 2 ans, mais  il conviendrait de responsabiliser davantage les agents techniques ou de</w:t>
      </w:r>
      <w:r w:rsidR="00971B60">
        <w:rPr>
          <w:rFonts w:ascii="Calibri" w:hAnsi="Calibri" w:cs="Calibri"/>
          <w:lang w:val="fr-FR"/>
        </w:rPr>
        <w:t>s</w:t>
      </w:r>
      <w:r w:rsidRPr="00727113">
        <w:rPr>
          <w:rFonts w:ascii="Calibri" w:hAnsi="Calibri" w:cs="Calibri"/>
          <w:lang w:val="fr-FR"/>
        </w:rPr>
        <w:t xml:space="preserve"> structures locales dans la mise en œuvre et le suivi du programme afin de suppléer éventuellement aux effectifs du SPRPB. </w:t>
      </w:r>
    </w:p>
    <w:p w:rsidR="005B7A96" w:rsidRPr="00727113" w:rsidRDefault="005B7A96" w:rsidP="005B7A96">
      <w:pPr>
        <w:jc w:val="both"/>
        <w:rPr>
          <w:rFonts w:ascii="Calibri" w:hAnsi="Calibri" w:cs="Calibri"/>
          <w:lang w:val="fr-FR"/>
        </w:rPr>
      </w:pPr>
    </w:p>
    <w:p w:rsidR="005B7A96" w:rsidRPr="00727113" w:rsidRDefault="005B7A96" w:rsidP="005B7A96">
      <w:pPr>
        <w:ind w:firstLine="360"/>
        <w:jc w:val="both"/>
        <w:rPr>
          <w:rFonts w:ascii="Calibri" w:hAnsi="Calibri" w:cs="Calibri"/>
          <w:lang w:val="fr-FR"/>
        </w:rPr>
      </w:pPr>
    </w:p>
    <w:p w:rsidR="005B7A96" w:rsidRPr="00727113" w:rsidRDefault="005B7A96" w:rsidP="005B7A96">
      <w:pPr>
        <w:rPr>
          <w:rFonts w:ascii="Calibri" w:hAnsi="Calibri" w:cs="Calibri"/>
          <w:lang w:val="fr-FR"/>
        </w:rPr>
      </w:pPr>
    </w:p>
    <w:p w:rsidR="003D0519" w:rsidRPr="00727113" w:rsidRDefault="003D0519" w:rsidP="005B7A96">
      <w:pPr>
        <w:autoSpaceDE w:val="0"/>
        <w:autoSpaceDN w:val="0"/>
        <w:adjustRightInd w:val="0"/>
        <w:spacing w:after="0" w:line="240" w:lineRule="auto"/>
        <w:rPr>
          <w:rFonts w:cstheme="minorHAnsi"/>
          <w:b/>
          <w:color w:val="000000" w:themeColor="text1"/>
          <w:lang w:val="fr-FR"/>
        </w:rPr>
      </w:pPr>
    </w:p>
    <w:p w:rsidR="00BA0F70" w:rsidRPr="00727113" w:rsidRDefault="00BA0F70" w:rsidP="005B7A96">
      <w:pPr>
        <w:autoSpaceDE w:val="0"/>
        <w:autoSpaceDN w:val="0"/>
        <w:adjustRightInd w:val="0"/>
        <w:spacing w:after="0" w:line="240" w:lineRule="auto"/>
        <w:rPr>
          <w:rFonts w:ascii="Arial" w:hAnsi="Arial" w:cs="Arial"/>
          <w:color w:val="594555"/>
          <w:lang w:val="fr-FR"/>
        </w:rPr>
      </w:pPr>
    </w:p>
    <w:p w:rsidR="006732DC" w:rsidRPr="00727113" w:rsidRDefault="006732DC" w:rsidP="00C161BB">
      <w:pPr>
        <w:pStyle w:val="Titre1"/>
        <w:numPr>
          <w:ilvl w:val="0"/>
          <w:numId w:val="13"/>
        </w:numPr>
        <w:rPr>
          <w:rFonts w:ascii="Calibri" w:hAnsi="Calibri" w:cs="Calibri"/>
          <w:lang w:val="fr-FR"/>
        </w:rPr>
      </w:pPr>
      <w:bookmarkStart w:id="1" w:name="_Toc273580284"/>
      <w:r w:rsidRPr="00727113">
        <w:rPr>
          <w:rFonts w:ascii="Calibri" w:hAnsi="Calibri" w:cs="Calibri"/>
          <w:lang w:val="fr-FR"/>
        </w:rPr>
        <w:t>CONTEXTE</w:t>
      </w:r>
      <w:r w:rsidR="00E523E4" w:rsidRPr="00727113">
        <w:rPr>
          <w:rFonts w:ascii="Calibri" w:hAnsi="Calibri" w:cs="Calibri"/>
          <w:lang w:val="fr-FR"/>
        </w:rPr>
        <w:t xml:space="preserve"> NATIONAL </w:t>
      </w:r>
      <w:r w:rsidR="00480644" w:rsidRPr="00727113">
        <w:rPr>
          <w:rFonts w:ascii="Calibri" w:hAnsi="Calibri" w:cs="Calibri"/>
          <w:lang w:val="fr-FR"/>
        </w:rPr>
        <w:t>ET ORIGINE DU SOUS PROGRAMME</w:t>
      </w:r>
      <w:bookmarkEnd w:id="1"/>
    </w:p>
    <w:p w:rsidR="00E523E4" w:rsidRPr="00727113" w:rsidRDefault="00E523E4" w:rsidP="005F215E">
      <w:pPr>
        <w:pStyle w:val="Titre2"/>
        <w:numPr>
          <w:ilvl w:val="1"/>
          <w:numId w:val="13"/>
        </w:numPr>
        <w:spacing w:before="0" w:after="0" w:line="240" w:lineRule="auto"/>
        <w:rPr>
          <w:rFonts w:ascii="Calibri" w:hAnsi="Calibri" w:cs="Calibri"/>
        </w:rPr>
      </w:pPr>
      <w:bookmarkStart w:id="2" w:name="_Toc273580285"/>
      <w:r w:rsidRPr="00727113">
        <w:rPr>
          <w:rFonts w:ascii="Calibri" w:hAnsi="Calibri" w:cs="Calibri"/>
        </w:rPr>
        <w:t>L</w:t>
      </w:r>
      <w:r w:rsidR="000413B6" w:rsidRPr="00727113">
        <w:rPr>
          <w:rFonts w:ascii="Calibri" w:hAnsi="Calibri" w:cs="Calibri"/>
        </w:rPr>
        <w:t>e</w:t>
      </w:r>
      <w:r w:rsidRPr="00727113">
        <w:rPr>
          <w:rFonts w:ascii="Calibri" w:hAnsi="Calibri" w:cs="Calibri"/>
        </w:rPr>
        <w:t xml:space="preserve"> </w:t>
      </w:r>
      <w:r w:rsidR="000413B6" w:rsidRPr="00727113">
        <w:rPr>
          <w:rFonts w:ascii="Calibri" w:hAnsi="Calibri" w:cs="Calibri"/>
        </w:rPr>
        <w:t>processus de développement national</w:t>
      </w:r>
      <w:bookmarkEnd w:id="2"/>
    </w:p>
    <w:p w:rsidR="00E523E4" w:rsidRPr="00727113" w:rsidRDefault="00E523E4" w:rsidP="002C4464">
      <w:pPr>
        <w:spacing w:after="0" w:line="240" w:lineRule="auto"/>
        <w:jc w:val="both"/>
        <w:rPr>
          <w:rFonts w:ascii="Arial" w:hAnsi="Arial" w:cs="Arial"/>
          <w:sz w:val="20"/>
          <w:szCs w:val="20"/>
          <w:lang w:val="fr-FR"/>
        </w:rPr>
      </w:pPr>
    </w:p>
    <w:p w:rsidR="00CA2302" w:rsidRPr="00727113" w:rsidRDefault="00E523E4" w:rsidP="00DC68AC">
      <w:pPr>
        <w:spacing w:after="0" w:line="240" w:lineRule="auto"/>
        <w:jc w:val="both"/>
        <w:rPr>
          <w:rFonts w:ascii="Calibri" w:hAnsi="Calibri" w:cs="Calibri"/>
          <w:lang w:val="fr-FR"/>
        </w:rPr>
      </w:pPr>
      <w:r w:rsidRPr="00727113">
        <w:rPr>
          <w:rFonts w:ascii="Calibri" w:hAnsi="Calibri" w:cs="Calibri"/>
          <w:lang w:val="fr-FR"/>
        </w:rPr>
        <w:t xml:space="preserve">Le Cameroun dispose, sur le plan économique, de ressources minières et agricoles très abondantes et variées. Le développement économique repose essentiellement sur l’agriculture, l’élevage, la pêche, l’industrie et les services. Néanmoins la paupérisation touche une frange de la population de plus en plus importante. En effet, environ 40% de la population vit encore en dessous du seuil de pauvreté, 85% de cette population vivent en milieu rural. Bien que l’ampleur et  l’incidence de cette pauvreté diffèrent selon les Régions, il demeure que des poches de pauvreté subsistent partout au Cameroun. La pauvreté rurale se caractérise essentiellement par le faible revenu des populations rurales, l’insécurité alimentaire, l'inégalité dans l’accès aux moyens de production, la précarité de la santé et de l'éducation, la dégradation des ressources naturelles et la vulnérabilité à la sécheresse et aux autres risques naturels, pour ne citer que ceux-là. Cette pauvreté affecte plus particulièrement les femmes qui souffrent de problèmes nutritionnels, d'une lourde charge de travail, d'un accès limité aux soins de santé, de l’éducation, et aux opportunités sociales et économiques. Plus encore, elles sont très souvent marginalisées dans les processus de prise de décisions qui affectent leur vie. </w:t>
      </w:r>
    </w:p>
    <w:p w:rsidR="00E523E4" w:rsidRPr="00727113" w:rsidRDefault="00E523E4" w:rsidP="009B11E0">
      <w:pPr>
        <w:spacing w:after="0" w:line="240" w:lineRule="auto"/>
        <w:jc w:val="both"/>
        <w:rPr>
          <w:rFonts w:ascii="Calibri" w:hAnsi="Calibri" w:cs="Calibri"/>
          <w:lang w:val="fr-FR"/>
        </w:rPr>
      </w:pPr>
      <w:r w:rsidRPr="00727113">
        <w:rPr>
          <w:rFonts w:ascii="Calibri" w:hAnsi="Calibri" w:cs="Calibri"/>
          <w:lang w:val="fr-FR"/>
        </w:rPr>
        <w:t xml:space="preserve">Le </w:t>
      </w:r>
      <w:r w:rsidR="008C5534" w:rsidRPr="00727113">
        <w:rPr>
          <w:rFonts w:ascii="Calibri" w:hAnsi="Calibri" w:cs="Calibri"/>
          <w:lang w:val="fr-FR"/>
        </w:rPr>
        <w:t>Gouvernement</w:t>
      </w:r>
      <w:r w:rsidRPr="00727113">
        <w:rPr>
          <w:rFonts w:ascii="Calibri" w:hAnsi="Calibri" w:cs="Calibri"/>
          <w:lang w:val="fr-FR"/>
        </w:rPr>
        <w:t xml:space="preserve"> a élaboré et met en œuvre depuis 2003, le Document Stratégique de Réduction de la Pauvreté</w:t>
      </w:r>
      <w:r w:rsidR="009B11E0" w:rsidRPr="00727113">
        <w:rPr>
          <w:rFonts w:ascii="Calibri" w:hAnsi="Calibri" w:cs="Calibri"/>
          <w:lang w:val="fr-FR"/>
        </w:rPr>
        <w:t xml:space="preserve"> (</w:t>
      </w:r>
      <w:r w:rsidRPr="00727113">
        <w:rPr>
          <w:rFonts w:ascii="Calibri" w:hAnsi="Calibri" w:cs="Calibri"/>
          <w:lang w:val="fr-FR"/>
        </w:rPr>
        <w:t>DSRP</w:t>
      </w:r>
      <w:r w:rsidR="009B11E0" w:rsidRPr="00727113">
        <w:rPr>
          <w:rFonts w:ascii="Calibri" w:hAnsi="Calibri" w:cs="Calibri"/>
          <w:lang w:val="fr-FR"/>
        </w:rPr>
        <w:t xml:space="preserve">). Le DSRP, </w:t>
      </w:r>
      <w:r w:rsidRPr="00727113">
        <w:rPr>
          <w:rFonts w:ascii="Calibri" w:hAnsi="Calibri" w:cs="Calibri"/>
          <w:lang w:val="fr-FR"/>
        </w:rPr>
        <w:t>en tant que tel, constitue un cadre intégré de développement à moyen terme qui propose un cheminement progressif du pays vers les OMD. Il se veut un ensemble évolutif de stratégies et programmes sectoriels pour réaliser la vision intégrée de développement humain.</w:t>
      </w:r>
    </w:p>
    <w:p w:rsidR="00E523E4" w:rsidRPr="00727113" w:rsidRDefault="00E523E4" w:rsidP="009B11E0">
      <w:pPr>
        <w:pStyle w:val="AnormalTexte"/>
        <w:tabs>
          <w:tab w:val="left" w:pos="720"/>
        </w:tabs>
        <w:rPr>
          <w:rFonts w:ascii="Calibri" w:hAnsi="Calibri" w:cs="Calibri"/>
          <w:spacing w:val="0"/>
        </w:rPr>
      </w:pPr>
    </w:p>
    <w:p w:rsidR="00E523E4" w:rsidRPr="00727113" w:rsidRDefault="00E523E4" w:rsidP="0034359A">
      <w:pPr>
        <w:spacing w:after="0" w:line="240" w:lineRule="auto"/>
        <w:jc w:val="both"/>
        <w:rPr>
          <w:rFonts w:ascii="Calibri" w:hAnsi="Calibri" w:cs="Calibri"/>
          <w:lang w:val="fr-FR"/>
        </w:rPr>
      </w:pPr>
      <w:r w:rsidRPr="00727113">
        <w:rPr>
          <w:rFonts w:ascii="Calibri" w:hAnsi="Calibri" w:cs="Calibri"/>
          <w:lang w:val="fr-FR"/>
        </w:rPr>
        <w:t xml:space="preserve">En avril 2006, le Cameroun a atteint le point </w:t>
      </w:r>
      <w:r w:rsidR="006C7F3A" w:rsidRPr="00727113">
        <w:rPr>
          <w:rFonts w:ascii="Calibri" w:hAnsi="Calibri" w:cs="Calibri"/>
          <w:lang w:val="fr-FR"/>
        </w:rPr>
        <w:t>d’achèvement de l’initiative « Pays Pauvres Très E</w:t>
      </w:r>
      <w:r w:rsidRPr="00727113">
        <w:rPr>
          <w:rFonts w:ascii="Calibri" w:hAnsi="Calibri" w:cs="Calibri"/>
          <w:lang w:val="fr-FR"/>
        </w:rPr>
        <w:t>ndettés » (PPTE)</w:t>
      </w:r>
      <w:r w:rsidR="006C7F3A" w:rsidRPr="00727113">
        <w:rPr>
          <w:rFonts w:ascii="Calibri" w:hAnsi="Calibri" w:cs="Calibri"/>
          <w:lang w:val="fr-FR"/>
        </w:rPr>
        <w:t xml:space="preserve">, qui consacre l’annulation de sa dette extérieure vis-à-vis des institutions de Bretton Woods. La dette bilatérale quant à elle sera négociée au niveau du club de Paris.  Les nouvelles opportunités offertes par l’atteinte du point d’achèvement de l’Initiative PPTE vont permettre au Gouvernement camerounais de mettre en œuvre le DSRP dont les résultats bien qu’encourageants, n’ont pas induits les changements attendus au niveau de la population. C’est à l’issue de l’évaluation du DSRP que </w:t>
      </w:r>
      <w:r w:rsidRPr="00727113">
        <w:rPr>
          <w:rFonts w:ascii="Calibri" w:hAnsi="Calibri" w:cs="Calibri"/>
          <w:lang w:val="fr-FR"/>
        </w:rPr>
        <w:t xml:space="preserve">le </w:t>
      </w:r>
      <w:r w:rsidR="008C5534" w:rsidRPr="00727113">
        <w:rPr>
          <w:rFonts w:ascii="Calibri" w:hAnsi="Calibri" w:cs="Calibri"/>
          <w:lang w:val="fr-FR"/>
        </w:rPr>
        <w:t>Gouvernement</w:t>
      </w:r>
      <w:r w:rsidRPr="00727113">
        <w:rPr>
          <w:rFonts w:ascii="Calibri" w:hAnsi="Calibri" w:cs="Calibri"/>
          <w:lang w:val="fr-FR"/>
        </w:rPr>
        <w:t xml:space="preserve"> </w:t>
      </w:r>
      <w:r w:rsidR="006C7F3A" w:rsidRPr="00727113">
        <w:rPr>
          <w:rFonts w:ascii="Calibri" w:hAnsi="Calibri" w:cs="Calibri"/>
          <w:lang w:val="fr-FR"/>
        </w:rPr>
        <w:t xml:space="preserve">adopte une démarche plus systématique et élabore </w:t>
      </w:r>
      <w:r w:rsidRPr="00727113">
        <w:rPr>
          <w:rFonts w:ascii="Calibri" w:hAnsi="Calibri" w:cs="Calibri"/>
          <w:lang w:val="fr-FR"/>
        </w:rPr>
        <w:t>le Document de Stratégie pour la Croissance et l’Emploi (DSCE), finalisé en 2009.</w:t>
      </w:r>
      <w:r w:rsidR="006C7F3A" w:rsidRPr="00727113">
        <w:rPr>
          <w:rFonts w:ascii="Calibri" w:hAnsi="Calibri" w:cs="Calibri"/>
          <w:lang w:val="fr-FR"/>
        </w:rPr>
        <w:t xml:space="preserve"> A travers le DSCE</w:t>
      </w:r>
      <w:r w:rsidR="006D0399">
        <w:rPr>
          <w:rFonts w:ascii="Calibri" w:hAnsi="Calibri" w:cs="Calibri"/>
          <w:lang w:val="fr-FR"/>
        </w:rPr>
        <w:t>,</w:t>
      </w:r>
      <w:r w:rsidR="006C7F3A" w:rsidRPr="00727113">
        <w:rPr>
          <w:rFonts w:ascii="Calibri" w:hAnsi="Calibri" w:cs="Calibri"/>
          <w:lang w:val="fr-FR"/>
        </w:rPr>
        <w:t xml:space="preserve"> le Cameroun </w:t>
      </w:r>
      <w:r w:rsidRPr="00727113">
        <w:rPr>
          <w:rFonts w:ascii="Calibri" w:hAnsi="Calibri" w:cs="Calibri"/>
          <w:lang w:val="fr-FR"/>
        </w:rPr>
        <w:t>s’est résolu à poursuivre une politique prudente pour maintenir la stabilité macro-économique et promouvoir un cadre favorable à l’investissement privé et à la croissance, et assurer des ressources budgétaires adéquates aux secteurs prioritaires pour lutte</w:t>
      </w:r>
      <w:r w:rsidR="00A879F1" w:rsidRPr="00727113">
        <w:rPr>
          <w:rFonts w:ascii="Calibri" w:hAnsi="Calibri" w:cs="Calibri"/>
          <w:lang w:val="fr-FR"/>
        </w:rPr>
        <w:t>r</w:t>
      </w:r>
      <w:r w:rsidRPr="00727113">
        <w:rPr>
          <w:rFonts w:ascii="Calibri" w:hAnsi="Calibri" w:cs="Calibri"/>
          <w:lang w:val="fr-FR"/>
        </w:rPr>
        <w:t xml:space="preserve"> contre la pauvreté. </w:t>
      </w:r>
    </w:p>
    <w:p w:rsidR="00E523E4" w:rsidRPr="00727113" w:rsidRDefault="00E523E4" w:rsidP="009B11E0">
      <w:pPr>
        <w:spacing w:after="0" w:line="240" w:lineRule="auto"/>
        <w:jc w:val="both"/>
        <w:rPr>
          <w:rFonts w:ascii="Calibri" w:hAnsi="Calibri" w:cs="Calibri"/>
          <w:b/>
          <w:bCs/>
          <w:u w:val="single"/>
          <w:lang w:val="fr-FR"/>
        </w:rPr>
      </w:pPr>
    </w:p>
    <w:p w:rsidR="00DF5864" w:rsidRPr="00727113" w:rsidRDefault="00E523E4" w:rsidP="00DF5864">
      <w:pPr>
        <w:autoSpaceDE w:val="0"/>
        <w:autoSpaceDN w:val="0"/>
        <w:adjustRightInd w:val="0"/>
        <w:spacing w:after="0" w:line="240" w:lineRule="auto"/>
        <w:jc w:val="both"/>
        <w:rPr>
          <w:rFonts w:ascii="Calibri" w:hAnsi="Calibri" w:cs="Calibri"/>
          <w:b/>
          <w:bCs/>
          <w:lang w:val="fr-FR"/>
        </w:rPr>
      </w:pPr>
      <w:r w:rsidRPr="00727113">
        <w:rPr>
          <w:rFonts w:ascii="Calibri" w:hAnsi="Calibri" w:cs="Calibri"/>
          <w:b/>
          <w:bCs/>
          <w:lang w:val="fr-FR"/>
        </w:rPr>
        <w:t>Sur le plan institutionnel,</w:t>
      </w:r>
      <w:r w:rsidR="009B11E0" w:rsidRPr="00727113">
        <w:rPr>
          <w:rFonts w:ascii="Calibri" w:hAnsi="Calibri" w:cs="Calibri"/>
          <w:b/>
          <w:bCs/>
          <w:lang w:val="fr-FR"/>
        </w:rPr>
        <w:t xml:space="preserve"> </w:t>
      </w:r>
      <w:r w:rsidR="006C7F3A" w:rsidRPr="00727113">
        <w:rPr>
          <w:rFonts w:ascii="Calibri" w:hAnsi="Calibri" w:cs="Calibri"/>
          <w:lang w:val="fr-FR"/>
        </w:rPr>
        <w:t xml:space="preserve">l’arsenal législatif et réglementaire se complète avec l’adoption de nouvelles lois sur le régime financier des communes et la fiscalité locale. Par ailleurs, </w:t>
      </w:r>
      <w:r w:rsidRPr="00727113">
        <w:rPr>
          <w:rFonts w:ascii="Calibri" w:hAnsi="Calibri" w:cs="Calibri"/>
          <w:lang w:val="fr-FR"/>
        </w:rPr>
        <w:t xml:space="preserve">l’approfondissement de la décentralisation </w:t>
      </w:r>
      <w:r w:rsidR="009B11E0" w:rsidRPr="00727113">
        <w:rPr>
          <w:rFonts w:ascii="Calibri" w:hAnsi="Calibri" w:cs="Calibri"/>
          <w:bCs/>
          <w:lang w:val="fr-FR"/>
        </w:rPr>
        <w:t>en termes</w:t>
      </w:r>
      <w:r w:rsidR="009B11E0" w:rsidRPr="00727113">
        <w:rPr>
          <w:rFonts w:ascii="Calibri" w:hAnsi="Calibri" w:cs="Calibri"/>
          <w:lang w:val="fr-FR"/>
        </w:rPr>
        <w:t xml:space="preserve"> d’</w:t>
      </w:r>
      <w:r w:rsidRPr="00727113">
        <w:rPr>
          <w:rFonts w:ascii="Calibri" w:hAnsi="Calibri" w:cs="Calibri"/>
          <w:lang w:val="fr-FR"/>
        </w:rPr>
        <w:t>organisation et fonctionnement des régions et des commune</w:t>
      </w:r>
      <w:r w:rsidR="009B11E0" w:rsidRPr="00727113">
        <w:rPr>
          <w:rFonts w:ascii="Calibri" w:hAnsi="Calibri" w:cs="Calibri"/>
          <w:lang w:val="fr-FR"/>
        </w:rPr>
        <w:t xml:space="preserve">s se poursuit </w:t>
      </w:r>
      <w:r w:rsidR="00D062BD" w:rsidRPr="00727113">
        <w:rPr>
          <w:rFonts w:ascii="Calibri" w:eastAsia="Calibri" w:hAnsi="Calibri" w:cs="Calibri"/>
          <w:lang w:val="fr-FR"/>
        </w:rPr>
        <w:t>à travers les premiers transferts de ressources effectués en 2010 qui accompagnent le transfert des compétences conformément aux lois sur la décentralisation</w:t>
      </w:r>
      <w:r w:rsidRPr="00727113">
        <w:rPr>
          <w:rFonts w:ascii="Calibri" w:hAnsi="Calibri" w:cs="Calibri"/>
          <w:lang w:val="fr-FR"/>
        </w:rPr>
        <w:t xml:space="preserve">. </w:t>
      </w:r>
      <w:r w:rsidR="00DD54D9" w:rsidRPr="00727113">
        <w:rPr>
          <w:rStyle w:val="longtext1"/>
          <w:rFonts w:ascii="Calibri" w:hAnsi="Calibri" w:cs="Calibri"/>
          <w:color w:val="000000"/>
          <w:sz w:val="22"/>
          <w:szCs w:val="22"/>
          <w:shd w:val="clear" w:color="auto" w:fill="FFFFFF"/>
          <w:lang w:val="fr-FR"/>
        </w:rPr>
        <w:t xml:space="preserve">Le </w:t>
      </w:r>
      <w:r w:rsidR="008C5534" w:rsidRPr="00727113">
        <w:rPr>
          <w:rStyle w:val="longtext1"/>
          <w:rFonts w:ascii="Calibri" w:hAnsi="Calibri" w:cs="Calibri"/>
          <w:color w:val="000000"/>
          <w:sz w:val="22"/>
          <w:szCs w:val="22"/>
          <w:shd w:val="clear" w:color="auto" w:fill="FFFFFF"/>
          <w:lang w:val="fr-FR"/>
        </w:rPr>
        <w:t>Gouvernement</w:t>
      </w:r>
      <w:r w:rsidR="00411EA4" w:rsidRPr="00727113">
        <w:rPr>
          <w:rStyle w:val="longtext1"/>
          <w:rFonts w:ascii="Calibri" w:hAnsi="Calibri" w:cs="Calibri"/>
          <w:color w:val="000000"/>
          <w:sz w:val="22"/>
          <w:szCs w:val="22"/>
          <w:shd w:val="clear" w:color="auto" w:fill="FFFFFF"/>
          <w:lang w:val="fr-FR"/>
        </w:rPr>
        <w:t xml:space="preserve"> doit avoir la capacité institutionnelle suffisante pour mettre en œuvre sa politique au niveau local. Tandis que les acteurs locaux doivent avoir suffisamment de capacité à s'engager dans une approche globale participative.</w:t>
      </w:r>
      <w:r w:rsidR="00DF5864" w:rsidRPr="00727113">
        <w:rPr>
          <w:rStyle w:val="longtext1"/>
          <w:rFonts w:ascii="Calibri" w:hAnsi="Calibri" w:cs="Calibri"/>
          <w:color w:val="000000"/>
          <w:sz w:val="22"/>
          <w:szCs w:val="22"/>
          <w:shd w:val="clear" w:color="auto" w:fill="FFFFFF"/>
          <w:lang w:val="fr-FR"/>
        </w:rPr>
        <w:t xml:space="preserve"> </w:t>
      </w:r>
      <w:r w:rsidR="00DF5864" w:rsidRPr="00727113">
        <w:rPr>
          <w:rFonts w:ascii="Calibri" w:hAnsi="Calibri" w:cs="Calibri"/>
          <w:lang w:val="fr-FR"/>
        </w:rPr>
        <w:t>Dans le cadre de la décentralisation, chaque région</w:t>
      </w:r>
      <w:r w:rsidR="00DD54D9" w:rsidRPr="00727113">
        <w:rPr>
          <w:rFonts w:ascii="Calibri" w:hAnsi="Calibri" w:cs="Calibri"/>
          <w:lang w:val="fr-FR"/>
        </w:rPr>
        <w:t xml:space="preserve">, </w:t>
      </w:r>
      <w:r w:rsidR="00DF5864" w:rsidRPr="00727113">
        <w:rPr>
          <w:rFonts w:ascii="Calibri" w:hAnsi="Calibri" w:cs="Calibri"/>
          <w:lang w:val="fr-FR"/>
        </w:rPr>
        <w:t xml:space="preserve">chaque commune et localité, devra élaborer son propre plan intégré de développement en phase avec les orientations </w:t>
      </w:r>
      <w:r w:rsidR="006D0399">
        <w:rPr>
          <w:rFonts w:ascii="Calibri" w:hAnsi="Calibri" w:cs="Calibri"/>
          <w:lang w:val="fr-FR"/>
        </w:rPr>
        <w:t>sectorielles prises au niveau</w:t>
      </w:r>
      <w:r w:rsidR="00DF5864" w:rsidRPr="00727113">
        <w:rPr>
          <w:rFonts w:ascii="Calibri" w:hAnsi="Calibri" w:cs="Calibri"/>
          <w:lang w:val="fr-FR"/>
        </w:rPr>
        <w:t xml:space="preserve"> national. </w:t>
      </w:r>
      <w:r w:rsidR="00DF5864" w:rsidRPr="00727113">
        <w:rPr>
          <w:rStyle w:val="longtext1"/>
          <w:rFonts w:ascii="Calibri" w:hAnsi="Calibri" w:cs="Calibri"/>
          <w:color w:val="000000"/>
          <w:sz w:val="22"/>
          <w:szCs w:val="22"/>
          <w:shd w:val="clear" w:color="auto" w:fill="FFFFFF"/>
          <w:lang w:val="fr-FR"/>
        </w:rPr>
        <w:t xml:space="preserve">Dans un tel contexte, </w:t>
      </w:r>
      <w:r w:rsidR="00DD54D9" w:rsidRPr="00727113">
        <w:rPr>
          <w:rStyle w:val="longtext1"/>
          <w:rFonts w:ascii="Calibri" w:hAnsi="Calibri" w:cs="Calibri"/>
          <w:color w:val="000000"/>
          <w:sz w:val="22"/>
          <w:szCs w:val="22"/>
          <w:shd w:val="clear" w:color="auto" w:fill="FFFFFF"/>
          <w:lang w:val="fr-FR"/>
        </w:rPr>
        <w:t xml:space="preserve">les élus locaux (Maires, conseillers municipaux) et </w:t>
      </w:r>
      <w:r w:rsidR="00DF5864" w:rsidRPr="00727113">
        <w:rPr>
          <w:rStyle w:val="longtext1"/>
          <w:rFonts w:ascii="Calibri" w:hAnsi="Calibri" w:cs="Calibri"/>
          <w:color w:val="000000"/>
          <w:sz w:val="22"/>
          <w:szCs w:val="22"/>
          <w:shd w:val="clear" w:color="auto" w:fill="FFFFFF"/>
          <w:lang w:val="fr-FR"/>
        </w:rPr>
        <w:t>les organisations de la société civile peuvent jouer un rôle dans l'atténuation de</w:t>
      </w:r>
      <w:r w:rsidR="00F84FE9" w:rsidRPr="00727113">
        <w:rPr>
          <w:rStyle w:val="longtext1"/>
          <w:rFonts w:ascii="Calibri" w:hAnsi="Calibri" w:cs="Calibri"/>
          <w:color w:val="000000"/>
          <w:sz w:val="22"/>
          <w:szCs w:val="22"/>
          <w:shd w:val="clear" w:color="auto" w:fill="FFFFFF"/>
          <w:lang w:val="fr-FR"/>
        </w:rPr>
        <w:t xml:space="preserve">s insuffisances </w:t>
      </w:r>
      <w:r w:rsidR="006D0399">
        <w:rPr>
          <w:rStyle w:val="longtext1"/>
          <w:rFonts w:ascii="Calibri" w:hAnsi="Calibri" w:cs="Calibri"/>
          <w:color w:val="000000"/>
          <w:sz w:val="22"/>
          <w:szCs w:val="22"/>
          <w:shd w:val="clear" w:color="auto" w:fill="FFFFFF"/>
          <w:lang w:val="fr-FR"/>
        </w:rPr>
        <w:t>de</w:t>
      </w:r>
      <w:r w:rsidR="00DF5864" w:rsidRPr="00727113">
        <w:rPr>
          <w:rStyle w:val="longtext1"/>
          <w:rFonts w:ascii="Calibri" w:hAnsi="Calibri" w:cs="Calibri"/>
          <w:color w:val="000000"/>
          <w:sz w:val="22"/>
          <w:szCs w:val="22"/>
          <w:lang w:val="fr-FR"/>
        </w:rPr>
        <w:t xml:space="preserve"> capacité </w:t>
      </w:r>
      <w:r w:rsidR="00F84FE9" w:rsidRPr="00727113">
        <w:rPr>
          <w:rStyle w:val="longtext1"/>
          <w:rFonts w:ascii="Calibri" w:hAnsi="Calibri" w:cs="Calibri"/>
          <w:color w:val="000000"/>
          <w:sz w:val="22"/>
          <w:szCs w:val="22"/>
          <w:lang w:val="fr-FR"/>
        </w:rPr>
        <w:t xml:space="preserve">du </w:t>
      </w:r>
      <w:r w:rsidR="008C5534" w:rsidRPr="00727113">
        <w:rPr>
          <w:rStyle w:val="longtext1"/>
          <w:rFonts w:ascii="Calibri" w:hAnsi="Calibri" w:cs="Calibri"/>
          <w:color w:val="000000"/>
          <w:sz w:val="22"/>
          <w:szCs w:val="22"/>
          <w:lang w:val="fr-FR"/>
        </w:rPr>
        <w:t>Gouvernement</w:t>
      </w:r>
      <w:r w:rsidR="00F84FE9" w:rsidRPr="00727113">
        <w:rPr>
          <w:rStyle w:val="longtext1"/>
          <w:rFonts w:ascii="Calibri" w:hAnsi="Calibri" w:cs="Calibri"/>
          <w:color w:val="000000"/>
          <w:sz w:val="22"/>
          <w:szCs w:val="22"/>
          <w:lang w:val="fr-FR"/>
        </w:rPr>
        <w:t xml:space="preserve"> </w:t>
      </w:r>
      <w:r w:rsidR="00DF5864" w:rsidRPr="00727113">
        <w:rPr>
          <w:rStyle w:val="longtext1"/>
          <w:rFonts w:ascii="Calibri" w:hAnsi="Calibri" w:cs="Calibri"/>
          <w:color w:val="000000"/>
          <w:sz w:val="22"/>
          <w:szCs w:val="22"/>
          <w:lang w:val="fr-FR"/>
        </w:rPr>
        <w:t>à mettre en œuvre sa stratégie de réduction de la pauvreté</w:t>
      </w:r>
      <w:r w:rsidR="00F84FE9" w:rsidRPr="00727113">
        <w:rPr>
          <w:rStyle w:val="longtext1"/>
          <w:rFonts w:ascii="Calibri" w:hAnsi="Calibri" w:cs="Calibri"/>
          <w:color w:val="000000"/>
          <w:sz w:val="22"/>
          <w:szCs w:val="22"/>
          <w:lang w:val="fr-FR"/>
        </w:rPr>
        <w:t xml:space="preserve"> au niveau local</w:t>
      </w:r>
      <w:r w:rsidR="00DF5864" w:rsidRPr="00727113">
        <w:rPr>
          <w:rStyle w:val="longtext1"/>
          <w:rFonts w:ascii="Calibri" w:hAnsi="Calibri" w:cs="Calibri"/>
          <w:color w:val="000000"/>
          <w:sz w:val="22"/>
          <w:szCs w:val="22"/>
          <w:lang w:val="fr-FR"/>
        </w:rPr>
        <w:t>.</w:t>
      </w:r>
    </w:p>
    <w:p w:rsidR="00E523E4" w:rsidRPr="00727113" w:rsidRDefault="00E523E4" w:rsidP="009B11E0">
      <w:pPr>
        <w:spacing w:after="0" w:line="240" w:lineRule="auto"/>
        <w:jc w:val="both"/>
        <w:rPr>
          <w:rStyle w:val="longtext1"/>
          <w:rFonts w:ascii="Calibri" w:hAnsi="Calibri" w:cs="Calibri"/>
          <w:color w:val="000000"/>
          <w:sz w:val="22"/>
          <w:szCs w:val="22"/>
          <w:shd w:val="clear" w:color="auto" w:fill="FFFFFF"/>
          <w:lang w:val="fr-FR"/>
        </w:rPr>
      </w:pPr>
    </w:p>
    <w:p w:rsidR="00E44903" w:rsidRPr="00727113" w:rsidRDefault="00E44903" w:rsidP="00E44903">
      <w:pPr>
        <w:spacing w:after="0" w:line="240" w:lineRule="auto"/>
        <w:jc w:val="both"/>
        <w:rPr>
          <w:rFonts w:ascii="Calibri" w:eastAsia="Calibri" w:hAnsi="Calibri" w:cs="Calibri"/>
          <w:lang w:val="fr-FR"/>
        </w:rPr>
      </w:pPr>
      <w:r w:rsidRPr="00727113">
        <w:rPr>
          <w:rFonts w:ascii="Calibri" w:eastAsia="Calibri" w:hAnsi="Calibri" w:cs="Calibri"/>
          <w:bCs/>
          <w:iCs/>
          <w:lang w:val="fr-FR"/>
        </w:rPr>
        <w:t>La coordination et l’harmonisation de l’articulation des différentes institutions qui se déploient aux niveaux central, régional et départemental présentent certaines faiblesses. Les résultats de quelques tentatives sont peu tangibles du fait notamment d’un certain c</w:t>
      </w:r>
      <w:r w:rsidR="00F84FE9" w:rsidRPr="00727113">
        <w:rPr>
          <w:rFonts w:ascii="Calibri" w:eastAsia="Calibri" w:hAnsi="Calibri" w:cs="Calibri"/>
          <w:bCs/>
          <w:iCs/>
          <w:lang w:val="fr-FR"/>
        </w:rPr>
        <w:t xml:space="preserve">loisonnement </w:t>
      </w:r>
      <w:r w:rsidRPr="00727113">
        <w:rPr>
          <w:rFonts w:ascii="Calibri" w:eastAsia="Calibri" w:hAnsi="Calibri" w:cs="Calibri"/>
          <w:bCs/>
          <w:iCs/>
          <w:lang w:val="fr-FR"/>
        </w:rPr>
        <w:t>des départements ministériels. En outre on observe, en discutant avec certains responsables administratifs, un manque de TDR et des résultats clairement définis. Pourtant, il y a un besoin important de développer un cadre opérationnel et de</w:t>
      </w:r>
      <w:r w:rsidR="006D0399">
        <w:rPr>
          <w:rFonts w:ascii="Calibri" w:eastAsia="Calibri" w:hAnsi="Calibri" w:cs="Calibri"/>
          <w:bCs/>
          <w:iCs/>
          <w:lang w:val="fr-FR"/>
        </w:rPr>
        <w:t>s</w:t>
      </w:r>
      <w:r w:rsidRPr="00727113">
        <w:rPr>
          <w:rFonts w:ascii="Calibri" w:eastAsia="Calibri" w:hAnsi="Calibri" w:cs="Calibri"/>
          <w:bCs/>
          <w:iCs/>
          <w:lang w:val="fr-FR"/>
        </w:rPr>
        <w:t xml:space="preserve"> mécanismes clairs pour la coordination </w:t>
      </w:r>
      <w:r w:rsidR="006D0399">
        <w:rPr>
          <w:rFonts w:ascii="Calibri" w:eastAsia="Calibri" w:hAnsi="Calibri" w:cs="Calibri"/>
          <w:bCs/>
          <w:iCs/>
          <w:lang w:val="fr-FR"/>
        </w:rPr>
        <w:t>de</w:t>
      </w:r>
      <w:r w:rsidRPr="00727113">
        <w:rPr>
          <w:rFonts w:ascii="Calibri" w:eastAsia="Calibri" w:hAnsi="Calibri" w:cs="Calibri"/>
          <w:bCs/>
          <w:iCs/>
          <w:lang w:val="fr-FR"/>
        </w:rPr>
        <w:t xml:space="preserve"> l’opérationnalisation </w:t>
      </w:r>
      <w:r w:rsidR="006D0399">
        <w:rPr>
          <w:rFonts w:ascii="Calibri" w:eastAsia="Calibri" w:hAnsi="Calibri" w:cs="Calibri"/>
          <w:bCs/>
          <w:iCs/>
          <w:lang w:val="fr-FR"/>
        </w:rPr>
        <w:t>du</w:t>
      </w:r>
      <w:r w:rsidRPr="00727113">
        <w:rPr>
          <w:rFonts w:ascii="Calibri" w:eastAsia="Calibri" w:hAnsi="Calibri" w:cs="Calibri"/>
          <w:bCs/>
          <w:iCs/>
          <w:lang w:val="fr-FR"/>
        </w:rPr>
        <w:t xml:space="preserve"> DSCE. </w:t>
      </w:r>
      <w:r w:rsidRPr="00727113">
        <w:rPr>
          <w:rFonts w:ascii="Calibri" w:eastAsia="Calibri" w:hAnsi="Calibri" w:cs="Calibri"/>
          <w:lang w:val="fr-FR"/>
        </w:rPr>
        <w:t>Dans un souci d’efficacité, la conduite devrait tendre vers la restauration du rôle de l’Etat comme arbitre du jeu économique et exerçant de ce fait un contrôle sur les performances des interventions. Ce qui n’</w:t>
      </w:r>
      <w:r w:rsidR="008C5534" w:rsidRPr="00727113">
        <w:rPr>
          <w:rFonts w:ascii="Calibri" w:eastAsia="Calibri" w:hAnsi="Calibri" w:cs="Calibri"/>
          <w:lang w:val="fr-FR"/>
        </w:rPr>
        <w:t xml:space="preserve">est </w:t>
      </w:r>
      <w:r w:rsidRPr="00727113">
        <w:rPr>
          <w:rFonts w:ascii="Calibri" w:eastAsia="Calibri" w:hAnsi="Calibri" w:cs="Calibri"/>
          <w:lang w:val="fr-FR"/>
        </w:rPr>
        <w:t xml:space="preserve">pas </w:t>
      </w:r>
      <w:r w:rsidR="008C5534" w:rsidRPr="00727113">
        <w:rPr>
          <w:rFonts w:ascii="Calibri" w:eastAsia="Calibri" w:hAnsi="Calibri" w:cs="Calibri"/>
          <w:lang w:val="fr-FR"/>
        </w:rPr>
        <w:t>toujours</w:t>
      </w:r>
      <w:r w:rsidRPr="00727113">
        <w:rPr>
          <w:rFonts w:ascii="Calibri" w:eastAsia="Calibri" w:hAnsi="Calibri" w:cs="Calibri"/>
          <w:lang w:val="fr-FR"/>
        </w:rPr>
        <w:t xml:space="preserve"> le cas.</w:t>
      </w:r>
    </w:p>
    <w:p w:rsidR="00E44903" w:rsidRPr="00727113" w:rsidRDefault="00E44903" w:rsidP="009B11E0">
      <w:pPr>
        <w:spacing w:after="0" w:line="240" w:lineRule="auto"/>
        <w:jc w:val="both"/>
        <w:rPr>
          <w:rFonts w:ascii="Calibri" w:hAnsi="Calibri" w:cs="Calibri"/>
          <w:lang w:val="fr-FR"/>
        </w:rPr>
      </w:pPr>
    </w:p>
    <w:p w:rsidR="00E523E4" w:rsidRPr="00727113" w:rsidRDefault="00E523E4" w:rsidP="00A879F1">
      <w:pPr>
        <w:pStyle w:val="Titre8"/>
        <w:spacing w:before="0" w:line="240" w:lineRule="auto"/>
        <w:jc w:val="both"/>
        <w:rPr>
          <w:rFonts w:ascii="Calibri" w:hAnsi="Calibri" w:cs="Calibri"/>
          <w:sz w:val="22"/>
          <w:szCs w:val="22"/>
          <w:lang w:val="fr-FR"/>
        </w:rPr>
      </w:pPr>
      <w:r w:rsidRPr="00727113">
        <w:rPr>
          <w:rFonts w:ascii="Calibri" w:hAnsi="Calibri" w:cs="Calibri"/>
          <w:b/>
          <w:color w:val="auto"/>
          <w:sz w:val="22"/>
          <w:szCs w:val="22"/>
          <w:lang w:val="fr-FR"/>
        </w:rPr>
        <w:t>Au niveau social</w:t>
      </w:r>
      <w:r w:rsidRPr="00727113">
        <w:rPr>
          <w:rFonts w:ascii="Calibri" w:hAnsi="Calibri" w:cs="Calibri"/>
          <w:sz w:val="22"/>
          <w:szCs w:val="22"/>
          <w:lang w:val="fr-FR"/>
        </w:rPr>
        <w:t xml:space="preserve">, </w:t>
      </w:r>
      <w:r w:rsidRPr="00727113">
        <w:rPr>
          <w:rFonts w:ascii="Calibri" w:hAnsi="Calibri" w:cs="Calibri"/>
          <w:color w:val="auto"/>
          <w:sz w:val="22"/>
          <w:szCs w:val="22"/>
          <w:lang w:val="fr-FR"/>
        </w:rPr>
        <w:t xml:space="preserve">le </w:t>
      </w:r>
      <w:r w:rsidR="008C5534" w:rsidRPr="00727113">
        <w:rPr>
          <w:rFonts w:ascii="Calibri" w:hAnsi="Calibri" w:cs="Calibri"/>
          <w:color w:val="auto"/>
          <w:sz w:val="22"/>
          <w:szCs w:val="22"/>
          <w:lang w:val="fr-FR"/>
        </w:rPr>
        <w:t>Gouvernement</w:t>
      </w:r>
      <w:r w:rsidRPr="00727113">
        <w:rPr>
          <w:rFonts w:ascii="Calibri" w:hAnsi="Calibri" w:cs="Calibri"/>
          <w:color w:val="auto"/>
          <w:sz w:val="22"/>
          <w:szCs w:val="22"/>
          <w:lang w:val="fr-FR"/>
        </w:rPr>
        <w:t xml:space="preserve"> a poursuivi la mise en œuvre des stratégies sectorielles</w:t>
      </w:r>
      <w:r w:rsidRPr="00727113">
        <w:rPr>
          <w:rFonts w:ascii="Calibri" w:hAnsi="Calibri" w:cs="Calibri"/>
          <w:sz w:val="22"/>
          <w:szCs w:val="22"/>
          <w:lang w:val="fr-FR"/>
        </w:rPr>
        <w:t xml:space="preserve"> </w:t>
      </w:r>
      <w:r w:rsidRPr="00727113">
        <w:rPr>
          <w:rFonts w:ascii="Calibri" w:hAnsi="Calibri" w:cs="Calibri"/>
          <w:color w:val="auto"/>
          <w:sz w:val="22"/>
          <w:szCs w:val="22"/>
          <w:lang w:val="fr-FR"/>
        </w:rPr>
        <w:t>de l’éducation et de la santé.</w:t>
      </w:r>
      <w:r w:rsidR="00DE4CF8" w:rsidRPr="00727113">
        <w:rPr>
          <w:rFonts w:ascii="Calibri" w:hAnsi="Calibri" w:cs="Calibri"/>
          <w:sz w:val="22"/>
          <w:szCs w:val="22"/>
          <w:lang w:val="fr-FR"/>
        </w:rPr>
        <w:t xml:space="preserve"> </w:t>
      </w:r>
      <w:r w:rsidR="00411EA4" w:rsidRPr="00727113">
        <w:rPr>
          <w:rStyle w:val="longtext1"/>
          <w:rFonts w:ascii="Calibri" w:hAnsi="Calibri" w:cs="Calibri"/>
          <w:color w:val="000000"/>
          <w:sz w:val="22"/>
          <w:szCs w:val="22"/>
          <w:lang w:val="fr-FR"/>
        </w:rPr>
        <w:t>Outre un faible niveau de revenu, l</w:t>
      </w:r>
      <w:r w:rsidR="006D0399">
        <w:rPr>
          <w:rStyle w:val="longtext1"/>
          <w:rFonts w:ascii="Calibri" w:hAnsi="Calibri" w:cs="Calibri"/>
          <w:color w:val="000000"/>
          <w:sz w:val="22"/>
          <w:szCs w:val="22"/>
          <w:lang w:val="fr-FR"/>
        </w:rPr>
        <w:t>’</w:t>
      </w:r>
      <w:r w:rsidR="00411EA4" w:rsidRPr="00727113">
        <w:rPr>
          <w:rStyle w:val="longtext1"/>
          <w:rFonts w:ascii="Calibri" w:hAnsi="Calibri" w:cs="Calibri"/>
          <w:color w:val="000000"/>
          <w:sz w:val="22"/>
          <w:szCs w:val="22"/>
          <w:lang w:val="fr-FR"/>
        </w:rPr>
        <w:t xml:space="preserve">accès </w:t>
      </w:r>
      <w:r w:rsidR="006D0399">
        <w:rPr>
          <w:rStyle w:val="longtext1"/>
          <w:rFonts w:ascii="Calibri" w:hAnsi="Calibri" w:cs="Calibri"/>
          <w:color w:val="000000"/>
          <w:sz w:val="22"/>
          <w:szCs w:val="22"/>
          <w:lang w:val="fr-FR"/>
        </w:rPr>
        <w:t xml:space="preserve">insuffisant </w:t>
      </w:r>
      <w:r w:rsidR="00411EA4" w:rsidRPr="00727113">
        <w:rPr>
          <w:rStyle w:val="longtext1"/>
          <w:rFonts w:ascii="Calibri" w:hAnsi="Calibri" w:cs="Calibri"/>
          <w:color w:val="000000"/>
          <w:sz w:val="22"/>
          <w:szCs w:val="22"/>
          <w:lang w:val="fr-FR"/>
        </w:rPr>
        <w:t xml:space="preserve">aux services de base comme l'éducation, </w:t>
      </w:r>
      <w:r w:rsidR="00F573D1" w:rsidRPr="00727113">
        <w:rPr>
          <w:rStyle w:val="longtext1"/>
          <w:rFonts w:ascii="Calibri" w:hAnsi="Calibri" w:cs="Calibri"/>
          <w:color w:val="000000"/>
          <w:sz w:val="22"/>
          <w:szCs w:val="22"/>
          <w:lang w:val="fr-FR"/>
        </w:rPr>
        <w:t xml:space="preserve">les </w:t>
      </w:r>
      <w:r w:rsidR="00411EA4" w:rsidRPr="00727113">
        <w:rPr>
          <w:rStyle w:val="longtext1"/>
          <w:rFonts w:ascii="Calibri" w:hAnsi="Calibri" w:cs="Calibri"/>
          <w:color w:val="000000"/>
          <w:sz w:val="22"/>
          <w:szCs w:val="22"/>
          <w:shd w:val="clear" w:color="auto" w:fill="FFFFFF"/>
          <w:lang w:val="fr-FR"/>
        </w:rPr>
        <w:t xml:space="preserve">soins de santé ou </w:t>
      </w:r>
      <w:r w:rsidR="00F573D1" w:rsidRPr="00727113">
        <w:rPr>
          <w:rStyle w:val="longtext1"/>
          <w:rFonts w:ascii="Calibri" w:hAnsi="Calibri" w:cs="Calibri"/>
          <w:color w:val="000000"/>
          <w:sz w:val="22"/>
          <w:szCs w:val="22"/>
          <w:shd w:val="clear" w:color="auto" w:fill="FFFFFF"/>
          <w:lang w:val="fr-FR"/>
        </w:rPr>
        <w:t xml:space="preserve">l’accès à </w:t>
      </w:r>
      <w:r w:rsidR="00411EA4" w:rsidRPr="00727113">
        <w:rPr>
          <w:rStyle w:val="longtext1"/>
          <w:rFonts w:ascii="Calibri" w:hAnsi="Calibri" w:cs="Calibri"/>
          <w:color w:val="000000"/>
          <w:sz w:val="22"/>
          <w:szCs w:val="22"/>
          <w:shd w:val="clear" w:color="auto" w:fill="FFFFFF"/>
          <w:lang w:val="fr-FR"/>
        </w:rPr>
        <w:t>l'eau potable</w:t>
      </w:r>
      <w:r w:rsidR="00F573D1" w:rsidRPr="00727113">
        <w:rPr>
          <w:rStyle w:val="longtext1"/>
          <w:rFonts w:ascii="Calibri" w:hAnsi="Calibri" w:cs="Calibri"/>
          <w:color w:val="000000"/>
          <w:sz w:val="22"/>
          <w:szCs w:val="22"/>
          <w:shd w:val="clear" w:color="auto" w:fill="FFFFFF"/>
          <w:lang w:val="fr-FR"/>
        </w:rPr>
        <w:t>,</w:t>
      </w:r>
      <w:r w:rsidR="00411EA4" w:rsidRPr="00727113">
        <w:rPr>
          <w:rStyle w:val="longtext1"/>
          <w:rFonts w:ascii="Calibri" w:hAnsi="Calibri" w:cs="Calibri"/>
          <w:color w:val="000000"/>
          <w:sz w:val="22"/>
          <w:szCs w:val="22"/>
          <w:shd w:val="clear" w:color="auto" w:fill="FFFFFF"/>
          <w:lang w:val="fr-FR"/>
        </w:rPr>
        <w:t xml:space="preserve"> est une dimension importante de la pauvreté. </w:t>
      </w:r>
      <w:r w:rsidR="000E2F5D" w:rsidRPr="00727113">
        <w:rPr>
          <w:rStyle w:val="longtext1"/>
          <w:rFonts w:ascii="Calibri" w:hAnsi="Calibri" w:cs="Calibri"/>
          <w:color w:val="000000"/>
          <w:sz w:val="22"/>
          <w:szCs w:val="22"/>
          <w:shd w:val="clear" w:color="auto" w:fill="FFFFFF"/>
          <w:lang w:val="fr-FR"/>
        </w:rPr>
        <w:t xml:space="preserve">Le taux d’alphabétisation des adultes est estimé à 68% pour les  hommes et 60% pour les femmes. </w:t>
      </w:r>
      <w:r w:rsidRPr="00727113">
        <w:rPr>
          <w:rFonts w:ascii="Calibri" w:hAnsi="Calibri" w:cs="Calibri"/>
          <w:color w:val="auto"/>
          <w:sz w:val="22"/>
          <w:szCs w:val="22"/>
          <w:lang w:val="fr-FR"/>
        </w:rPr>
        <w:t xml:space="preserve">Le taux de prévalence du VIH/SIDA est estimé à </w:t>
      </w:r>
      <w:r w:rsidR="000E2F5D" w:rsidRPr="00727113">
        <w:rPr>
          <w:rFonts w:ascii="Calibri" w:hAnsi="Calibri" w:cs="Calibri"/>
          <w:color w:val="auto"/>
          <w:sz w:val="22"/>
          <w:szCs w:val="22"/>
          <w:lang w:val="fr-FR"/>
        </w:rPr>
        <w:t xml:space="preserve">environ </w:t>
      </w:r>
      <w:r w:rsidRPr="00727113">
        <w:rPr>
          <w:rFonts w:ascii="Calibri" w:hAnsi="Calibri" w:cs="Calibri"/>
          <w:color w:val="auto"/>
          <w:sz w:val="22"/>
          <w:szCs w:val="22"/>
          <w:lang w:val="fr-FR"/>
        </w:rPr>
        <w:t>5,5% de la population adulte</w:t>
      </w:r>
      <w:r w:rsidR="00FC3B07" w:rsidRPr="00727113">
        <w:rPr>
          <w:rFonts w:ascii="Calibri" w:hAnsi="Calibri" w:cs="Calibri"/>
          <w:color w:val="auto"/>
          <w:sz w:val="22"/>
          <w:szCs w:val="22"/>
          <w:lang w:val="fr-FR"/>
        </w:rPr>
        <w:t xml:space="preserve"> et représente une véritable menace pour les efforts de développement</w:t>
      </w:r>
      <w:r w:rsidRPr="00727113">
        <w:rPr>
          <w:rFonts w:ascii="Calibri" w:hAnsi="Calibri" w:cs="Calibri"/>
          <w:sz w:val="22"/>
          <w:szCs w:val="22"/>
          <w:lang w:val="fr-FR"/>
        </w:rPr>
        <w:t xml:space="preserve">. </w:t>
      </w:r>
    </w:p>
    <w:p w:rsidR="000E2F5D" w:rsidRPr="00727113" w:rsidRDefault="000E2F5D" w:rsidP="000E2F5D">
      <w:pPr>
        <w:spacing w:after="0" w:line="240" w:lineRule="auto"/>
        <w:rPr>
          <w:rFonts w:ascii="Calibri" w:hAnsi="Calibri" w:cs="Calibri"/>
          <w:lang w:val="fr-FR"/>
        </w:rPr>
      </w:pPr>
    </w:p>
    <w:p w:rsidR="00E523E4" w:rsidRPr="00727113" w:rsidRDefault="00E523E4" w:rsidP="000E2F5D">
      <w:pPr>
        <w:spacing w:after="0" w:line="240" w:lineRule="auto"/>
        <w:jc w:val="both"/>
        <w:rPr>
          <w:rFonts w:ascii="Calibri" w:hAnsi="Calibri" w:cs="Calibri"/>
          <w:lang w:val="fr-FR"/>
        </w:rPr>
      </w:pPr>
      <w:r w:rsidRPr="00727113">
        <w:rPr>
          <w:rFonts w:ascii="Calibri" w:hAnsi="Calibri" w:cs="Calibri"/>
          <w:b/>
          <w:lang w:val="fr-FR"/>
        </w:rPr>
        <w:t>S’agissant des questions de Genre</w:t>
      </w:r>
      <w:r w:rsidRPr="00727113">
        <w:rPr>
          <w:rFonts w:ascii="Calibri" w:hAnsi="Calibri" w:cs="Calibri"/>
          <w:lang w:val="fr-FR"/>
        </w:rPr>
        <w:t xml:space="preserve">, les femmes représentent environ 52% de la population et la femme Camerounaise assure plus de 60% de la production agricole paysanne. La Femme reste cependant loin de faire valoir ses aspirations et ses préoccupations dans la société. Tous les chantiers de développement devraient prendre en compte l’égalité des genres et le renforcement des pouvoirs de la femme. A cet effet, des mesures adéquates devront être prises pour accroître la participation des femmes </w:t>
      </w:r>
      <w:r w:rsidR="006023F4" w:rsidRPr="00727113">
        <w:rPr>
          <w:rFonts w:ascii="Calibri" w:hAnsi="Calibri" w:cs="Calibri"/>
          <w:lang w:val="fr-FR"/>
        </w:rPr>
        <w:t>à</w:t>
      </w:r>
      <w:r w:rsidRPr="00727113">
        <w:rPr>
          <w:rFonts w:ascii="Calibri" w:hAnsi="Calibri" w:cs="Calibri"/>
          <w:lang w:val="fr-FR"/>
        </w:rPr>
        <w:t xml:space="preserve"> divers </w:t>
      </w:r>
      <w:r w:rsidR="00D3568D" w:rsidRPr="00727113">
        <w:rPr>
          <w:rFonts w:ascii="Calibri" w:hAnsi="Calibri" w:cs="Calibri"/>
          <w:lang w:val="fr-FR"/>
        </w:rPr>
        <w:t>niveaux du processus de</w:t>
      </w:r>
      <w:r w:rsidR="006023F4" w:rsidRPr="00727113">
        <w:rPr>
          <w:rFonts w:ascii="Calibri" w:hAnsi="Calibri" w:cs="Calibri"/>
          <w:lang w:val="fr-FR"/>
        </w:rPr>
        <w:t xml:space="preserve"> développement</w:t>
      </w:r>
      <w:r w:rsidRPr="00727113">
        <w:rPr>
          <w:rFonts w:ascii="Calibri" w:hAnsi="Calibri" w:cs="Calibri"/>
          <w:lang w:val="fr-FR"/>
        </w:rPr>
        <w:t>.</w:t>
      </w:r>
    </w:p>
    <w:p w:rsidR="00E523E4" w:rsidRPr="00727113" w:rsidRDefault="00E523E4" w:rsidP="00E523E4">
      <w:pPr>
        <w:spacing w:after="0" w:line="240" w:lineRule="auto"/>
        <w:jc w:val="both"/>
        <w:rPr>
          <w:rFonts w:ascii="Calibri" w:hAnsi="Calibri" w:cs="Calibri"/>
          <w:b/>
          <w:bCs/>
          <w:lang w:val="fr-FR"/>
        </w:rPr>
      </w:pPr>
    </w:p>
    <w:p w:rsidR="00E523E4" w:rsidRPr="00727113" w:rsidRDefault="00E523E4" w:rsidP="00E523E4">
      <w:pPr>
        <w:spacing w:after="0" w:line="240" w:lineRule="auto"/>
        <w:jc w:val="both"/>
        <w:rPr>
          <w:rFonts w:ascii="Calibri" w:hAnsi="Calibri" w:cs="Calibri"/>
          <w:b/>
          <w:bCs/>
          <w:lang w:val="fr-FR"/>
        </w:rPr>
      </w:pPr>
      <w:r w:rsidRPr="00727113">
        <w:rPr>
          <w:rFonts w:ascii="Calibri" w:hAnsi="Calibri" w:cs="Calibri"/>
          <w:b/>
          <w:bCs/>
          <w:lang w:val="fr-FR"/>
        </w:rPr>
        <w:t xml:space="preserve">Rôle des acteurs non </w:t>
      </w:r>
      <w:r w:rsidR="008C5534" w:rsidRPr="00727113">
        <w:rPr>
          <w:rFonts w:ascii="Calibri" w:hAnsi="Calibri" w:cs="Calibri"/>
          <w:b/>
          <w:bCs/>
          <w:lang w:val="fr-FR"/>
        </w:rPr>
        <w:t>Gouvernement</w:t>
      </w:r>
      <w:r w:rsidRPr="00727113">
        <w:rPr>
          <w:rFonts w:ascii="Calibri" w:hAnsi="Calibri" w:cs="Calibri"/>
          <w:b/>
          <w:bCs/>
          <w:lang w:val="fr-FR"/>
        </w:rPr>
        <w:t>aux</w:t>
      </w:r>
      <w:r w:rsidR="001C4595" w:rsidRPr="00727113">
        <w:rPr>
          <w:rFonts w:ascii="Calibri" w:hAnsi="Calibri" w:cs="Calibri"/>
          <w:bCs/>
          <w:lang w:val="fr-FR"/>
        </w:rPr>
        <w:t xml:space="preserve"> : </w:t>
      </w:r>
      <w:r w:rsidR="00FC3B07" w:rsidRPr="00727113">
        <w:rPr>
          <w:rFonts w:ascii="Calibri" w:hAnsi="Calibri" w:cs="Calibri"/>
          <w:lang w:val="fr-FR"/>
        </w:rPr>
        <w:t xml:space="preserve">Pour le </w:t>
      </w:r>
      <w:r w:rsidR="008C5534" w:rsidRPr="00727113">
        <w:rPr>
          <w:rFonts w:ascii="Calibri" w:hAnsi="Calibri" w:cs="Calibri"/>
          <w:lang w:val="fr-FR"/>
        </w:rPr>
        <w:t>Gouvernement</w:t>
      </w:r>
      <w:r w:rsidR="00FC3B07" w:rsidRPr="00727113">
        <w:rPr>
          <w:rFonts w:ascii="Calibri" w:hAnsi="Calibri" w:cs="Calibri"/>
          <w:lang w:val="fr-FR"/>
        </w:rPr>
        <w:t>, la mise en œuvre du D</w:t>
      </w:r>
      <w:r w:rsidRPr="00727113">
        <w:rPr>
          <w:rFonts w:ascii="Calibri" w:hAnsi="Calibri" w:cs="Calibri"/>
          <w:lang w:val="fr-FR"/>
        </w:rPr>
        <w:t>S</w:t>
      </w:r>
      <w:r w:rsidR="00FC3B07" w:rsidRPr="00727113">
        <w:rPr>
          <w:rFonts w:ascii="Calibri" w:hAnsi="Calibri" w:cs="Calibri"/>
          <w:lang w:val="fr-FR"/>
        </w:rPr>
        <w:t>C</w:t>
      </w:r>
      <w:r w:rsidRPr="00727113">
        <w:rPr>
          <w:rFonts w:ascii="Calibri" w:hAnsi="Calibri" w:cs="Calibri"/>
          <w:lang w:val="fr-FR"/>
        </w:rPr>
        <w:t xml:space="preserve">E </w:t>
      </w:r>
      <w:r w:rsidR="00FC3B07" w:rsidRPr="00727113">
        <w:rPr>
          <w:rFonts w:ascii="Calibri" w:hAnsi="Calibri" w:cs="Calibri"/>
          <w:lang w:val="fr-FR"/>
        </w:rPr>
        <w:t>se bas</w:t>
      </w:r>
      <w:r w:rsidRPr="00727113">
        <w:rPr>
          <w:rFonts w:ascii="Calibri" w:hAnsi="Calibri" w:cs="Calibri"/>
          <w:lang w:val="fr-FR"/>
        </w:rPr>
        <w:t xml:space="preserve">e sur une approche privilégiant la responsabilisation des structures chargées de l'exécution des différents programmes et projets contenus dans la stratégie, et suivant une ligne d’action conforme aux principes de la gestion axée sur les résultats. La responsabilité dans la gestion de la stratégie </w:t>
      </w:r>
      <w:r w:rsidR="00780EA0" w:rsidRPr="00727113">
        <w:rPr>
          <w:rFonts w:ascii="Calibri" w:hAnsi="Calibri" w:cs="Calibri"/>
          <w:lang w:val="fr-FR"/>
        </w:rPr>
        <w:t xml:space="preserve">devra être </w:t>
      </w:r>
      <w:r w:rsidRPr="00727113">
        <w:rPr>
          <w:rFonts w:ascii="Calibri" w:hAnsi="Calibri" w:cs="Calibri"/>
          <w:lang w:val="fr-FR"/>
        </w:rPr>
        <w:t>partagée et exercée dans un cadre de partenariat</w:t>
      </w:r>
      <w:r w:rsidR="0066015F" w:rsidRPr="00727113">
        <w:rPr>
          <w:rFonts w:ascii="Calibri" w:hAnsi="Calibri" w:cs="Calibri"/>
          <w:lang w:val="fr-FR"/>
        </w:rPr>
        <w:t xml:space="preserve"> où </w:t>
      </w:r>
      <w:r w:rsidRPr="00727113">
        <w:rPr>
          <w:rFonts w:ascii="Calibri" w:hAnsi="Calibri" w:cs="Calibri"/>
          <w:lang w:val="fr-FR"/>
        </w:rPr>
        <w:t>le Secteur privé contribue au développement par des investissements productifs</w:t>
      </w:r>
      <w:r w:rsidR="0066015F" w:rsidRPr="00727113">
        <w:rPr>
          <w:rFonts w:ascii="Calibri" w:hAnsi="Calibri" w:cs="Calibri"/>
          <w:lang w:val="fr-FR"/>
        </w:rPr>
        <w:t>, tandis que l</w:t>
      </w:r>
      <w:r w:rsidRPr="00727113">
        <w:rPr>
          <w:rFonts w:ascii="Calibri" w:hAnsi="Calibri" w:cs="Calibri"/>
          <w:lang w:val="fr-FR"/>
        </w:rPr>
        <w:t>a société civile</w:t>
      </w:r>
      <w:r w:rsidR="00780EA0" w:rsidRPr="00727113">
        <w:rPr>
          <w:rFonts w:ascii="Calibri" w:hAnsi="Calibri" w:cs="Calibri"/>
          <w:lang w:val="fr-FR"/>
        </w:rPr>
        <w:t xml:space="preserve">, </w:t>
      </w:r>
      <w:r w:rsidRPr="00727113">
        <w:rPr>
          <w:rFonts w:ascii="Calibri" w:hAnsi="Calibri" w:cs="Calibri"/>
          <w:lang w:val="fr-FR"/>
        </w:rPr>
        <w:t>structuré</w:t>
      </w:r>
      <w:r w:rsidR="00780EA0" w:rsidRPr="00727113">
        <w:rPr>
          <w:rFonts w:ascii="Calibri" w:hAnsi="Calibri" w:cs="Calibri"/>
          <w:lang w:val="fr-FR"/>
        </w:rPr>
        <w:t>e</w:t>
      </w:r>
      <w:r w:rsidRPr="00727113">
        <w:rPr>
          <w:rFonts w:ascii="Calibri" w:hAnsi="Calibri" w:cs="Calibri"/>
          <w:lang w:val="fr-FR"/>
        </w:rPr>
        <w:t xml:space="preserve"> et soutenu</w:t>
      </w:r>
      <w:r w:rsidR="00780EA0" w:rsidRPr="00727113">
        <w:rPr>
          <w:rFonts w:ascii="Calibri" w:hAnsi="Calibri" w:cs="Calibri"/>
          <w:lang w:val="fr-FR"/>
        </w:rPr>
        <w:t>e</w:t>
      </w:r>
      <w:r w:rsidR="0066015F" w:rsidRPr="00727113">
        <w:rPr>
          <w:rFonts w:ascii="Calibri" w:hAnsi="Calibri" w:cs="Calibri"/>
          <w:lang w:val="fr-FR"/>
        </w:rPr>
        <w:t>,</w:t>
      </w:r>
      <w:r w:rsidRPr="00727113">
        <w:rPr>
          <w:rFonts w:ascii="Calibri" w:hAnsi="Calibri" w:cs="Calibri"/>
          <w:lang w:val="fr-FR"/>
        </w:rPr>
        <w:t xml:space="preserve"> </w:t>
      </w:r>
      <w:r w:rsidR="0066015F" w:rsidRPr="00727113">
        <w:rPr>
          <w:rFonts w:ascii="Calibri" w:hAnsi="Calibri" w:cs="Calibri"/>
          <w:lang w:val="fr-FR"/>
        </w:rPr>
        <w:t xml:space="preserve">agira </w:t>
      </w:r>
      <w:r w:rsidRPr="00727113">
        <w:rPr>
          <w:rFonts w:ascii="Calibri" w:hAnsi="Calibri" w:cs="Calibri"/>
          <w:lang w:val="fr-FR"/>
        </w:rPr>
        <w:t>comme relais de l’Etat dans les régions et dans les divers secteurs d’activités. Dans le cadre de la mise en œuvre du DSCE</w:t>
      </w:r>
      <w:r w:rsidR="006D0399">
        <w:rPr>
          <w:rFonts w:ascii="Calibri" w:hAnsi="Calibri" w:cs="Calibri"/>
          <w:lang w:val="fr-FR"/>
        </w:rPr>
        <w:t>,</w:t>
      </w:r>
      <w:r w:rsidRPr="00727113">
        <w:rPr>
          <w:rFonts w:ascii="Calibri" w:hAnsi="Calibri" w:cs="Calibri"/>
          <w:lang w:val="fr-FR"/>
        </w:rPr>
        <w:t xml:space="preserve"> l’Etat prévoit de porter une attention particulière au renforcement des capacités</w:t>
      </w:r>
      <w:r w:rsidR="0066015F" w:rsidRPr="00727113">
        <w:rPr>
          <w:rFonts w:ascii="Calibri" w:hAnsi="Calibri" w:cs="Calibri"/>
          <w:lang w:val="fr-FR"/>
        </w:rPr>
        <w:t xml:space="preserve"> </w:t>
      </w:r>
      <w:r w:rsidRPr="00727113">
        <w:rPr>
          <w:rFonts w:ascii="Calibri" w:hAnsi="Calibri" w:cs="Calibri"/>
          <w:lang w:val="fr-FR"/>
        </w:rPr>
        <w:t>du secteur privé</w:t>
      </w:r>
      <w:r w:rsidR="0066015F" w:rsidRPr="00727113">
        <w:rPr>
          <w:rFonts w:ascii="Calibri" w:hAnsi="Calibri" w:cs="Calibri"/>
          <w:lang w:val="fr-FR"/>
        </w:rPr>
        <w:t xml:space="preserve"> et</w:t>
      </w:r>
      <w:r w:rsidRPr="00727113">
        <w:rPr>
          <w:rFonts w:ascii="Calibri" w:hAnsi="Calibri" w:cs="Calibri"/>
          <w:lang w:val="fr-FR"/>
        </w:rPr>
        <w:t xml:space="preserve"> de la société civile</w:t>
      </w:r>
      <w:r w:rsidR="00780EA0" w:rsidRPr="00727113">
        <w:rPr>
          <w:rFonts w:ascii="Calibri" w:hAnsi="Calibri" w:cs="Calibri"/>
          <w:lang w:val="fr-FR"/>
        </w:rPr>
        <w:t>,</w:t>
      </w:r>
      <w:r w:rsidRPr="00727113">
        <w:rPr>
          <w:rFonts w:ascii="Calibri" w:hAnsi="Calibri" w:cs="Calibri"/>
          <w:lang w:val="fr-FR"/>
        </w:rPr>
        <w:t xml:space="preserve"> afin qu’ils soient davantage en mesure d’assumer leurs rôles notamment par leur implication significative dans les programmes spécifiques de lutte contre la pauvreté à la base. </w:t>
      </w:r>
    </w:p>
    <w:p w:rsidR="00E523E4" w:rsidRPr="00727113" w:rsidRDefault="00E523E4" w:rsidP="00E523E4">
      <w:pPr>
        <w:autoSpaceDE w:val="0"/>
        <w:autoSpaceDN w:val="0"/>
        <w:adjustRightInd w:val="0"/>
        <w:spacing w:after="0" w:line="240" w:lineRule="auto"/>
        <w:rPr>
          <w:rFonts w:ascii="Calibri" w:hAnsi="Calibri" w:cs="Calibri"/>
          <w:lang w:val="fr-FR"/>
        </w:rPr>
      </w:pPr>
    </w:p>
    <w:p w:rsidR="00E523E4" w:rsidRPr="00727113" w:rsidRDefault="00E523E4" w:rsidP="00D3568D">
      <w:pPr>
        <w:spacing w:after="0" w:line="240" w:lineRule="auto"/>
        <w:jc w:val="both"/>
        <w:rPr>
          <w:rFonts w:ascii="Calibri" w:hAnsi="Calibri" w:cs="Calibri"/>
          <w:lang w:val="fr-FR"/>
        </w:rPr>
      </w:pPr>
      <w:r w:rsidRPr="00727113">
        <w:rPr>
          <w:rFonts w:ascii="Calibri" w:hAnsi="Calibri" w:cs="Calibri"/>
          <w:b/>
          <w:lang w:val="fr-FR"/>
        </w:rPr>
        <w:t>Sur le sujet sensible de la criminalité économique</w:t>
      </w:r>
      <w:r w:rsidRPr="00727113">
        <w:rPr>
          <w:rFonts w:ascii="Calibri" w:hAnsi="Calibri" w:cs="Calibri"/>
          <w:lang w:val="fr-FR"/>
        </w:rPr>
        <w:t xml:space="preserve"> (les détournements et l’im</w:t>
      </w:r>
      <w:r w:rsidR="00780EA0" w:rsidRPr="00727113">
        <w:rPr>
          <w:rFonts w:ascii="Calibri" w:hAnsi="Calibri" w:cs="Calibri"/>
          <w:lang w:val="fr-FR"/>
        </w:rPr>
        <w:t xml:space="preserve">portance de la corruption), le </w:t>
      </w:r>
      <w:r w:rsidR="008C5534" w:rsidRPr="00727113">
        <w:rPr>
          <w:rFonts w:ascii="Calibri" w:hAnsi="Calibri" w:cs="Calibri"/>
          <w:lang w:val="fr-FR"/>
        </w:rPr>
        <w:t>Gouvernement</w:t>
      </w:r>
      <w:r w:rsidRPr="00727113">
        <w:rPr>
          <w:rFonts w:ascii="Calibri" w:hAnsi="Calibri" w:cs="Calibri"/>
          <w:lang w:val="fr-FR"/>
        </w:rPr>
        <w:t xml:space="preserve"> prône désormais la tolérance zéro contre les auteurs de ces </w:t>
      </w:r>
      <w:r w:rsidR="00C74CC0" w:rsidRPr="00727113">
        <w:rPr>
          <w:rFonts w:ascii="Calibri" w:hAnsi="Calibri" w:cs="Calibri"/>
          <w:lang w:val="fr-FR"/>
        </w:rPr>
        <w:t>actes</w:t>
      </w:r>
      <w:r w:rsidRPr="00727113">
        <w:rPr>
          <w:rFonts w:ascii="Calibri" w:hAnsi="Calibri" w:cs="Calibri"/>
          <w:lang w:val="fr-FR"/>
        </w:rPr>
        <w:t xml:space="preserve">. </w:t>
      </w:r>
      <w:r w:rsidR="001C4595" w:rsidRPr="00727113">
        <w:rPr>
          <w:rFonts w:ascii="Calibri" w:hAnsi="Calibri" w:cs="Calibri"/>
          <w:lang w:val="fr-FR"/>
        </w:rPr>
        <w:t>A cet égard, l</w:t>
      </w:r>
      <w:r w:rsidRPr="00727113">
        <w:rPr>
          <w:rFonts w:ascii="Calibri" w:hAnsi="Calibri" w:cs="Calibri"/>
          <w:lang w:val="fr-FR"/>
        </w:rPr>
        <w:t xml:space="preserve">e </w:t>
      </w:r>
      <w:r w:rsidR="008C5534" w:rsidRPr="00727113">
        <w:rPr>
          <w:rFonts w:ascii="Calibri" w:hAnsi="Calibri" w:cs="Calibri"/>
          <w:lang w:val="fr-FR"/>
        </w:rPr>
        <w:t>Gouvernement</w:t>
      </w:r>
      <w:r w:rsidRPr="00727113">
        <w:rPr>
          <w:rFonts w:ascii="Calibri" w:hAnsi="Calibri" w:cs="Calibri"/>
          <w:lang w:val="fr-FR"/>
        </w:rPr>
        <w:t xml:space="preserve"> a ratifié la Convention des Nations Unies contre la corruption en février 2006 et organisé un atelier de mise en œuvre de cette convention en décembre 2006.</w:t>
      </w:r>
      <w:r w:rsidR="00800311" w:rsidRPr="00727113">
        <w:rPr>
          <w:rFonts w:ascii="Calibri" w:hAnsi="Calibri" w:cs="Calibri"/>
          <w:lang w:val="fr-FR"/>
        </w:rPr>
        <w:t xml:space="preserve"> Par ailleurs le programme CHOC, « Changer </w:t>
      </w:r>
      <w:r w:rsidR="00105E80" w:rsidRPr="00727113">
        <w:rPr>
          <w:rFonts w:ascii="Calibri" w:hAnsi="Calibri" w:cs="Calibri"/>
          <w:lang w:val="fr-FR"/>
        </w:rPr>
        <w:t>d’Habitudes – s’Opposer à la Corruption» est élaboré et connait le financement de plusieurs bailleurs de fonds.</w:t>
      </w:r>
    </w:p>
    <w:p w:rsidR="00E523E4" w:rsidRPr="00727113" w:rsidRDefault="00E523E4" w:rsidP="00AD1FFD">
      <w:pPr>
        <w:autoSpaceDE w:val="0"/>
        <w:autoSpaceDN w:val="0"/>
        <w:adjustRightInd w:val="0"/>
        <w:spacing w:after="0" w:line="240" w:lineRule="auto"/>
        <w:rPr>
          <w:rFonts w:ascii="Calibri" w:hAnsi="Calibri" w:cs="Calibri"/>
          <w:b/>
          <w:color w:val="594555"/>
          <w:u w:val="single"/>
          <w:lang w:val="fr-FR"/>
        </w:rPr>
      </w:pPr>
    </w:p>
    <w:p w:rsidR="00BD5711" w:rsidRPr="00727113" w:rsidRDefault="00E523E4" w:rsidP="00BD5711">
      <w:pPr>
        <w:jc w:val="both"/>
        <w:rPr>
          <w:rFonts w:ascii="Calibri" w:hAnsi="Calibri" w:cs="Calibri"/>
          <w:b/>
          <w:bCs/>
          <w:sz w:val="24"/>
          <w:szCs w:val="24"/>
          <w:lang w:val="fr-FR"/>
        </w:rPr>
      </w:pPr>
      <w:r w:rsidRPr="00727113">
        <w:rPr>
          <w:rFonts w:ascii="Calibri" w:hAnsi="Calibri" w:cs="Calibri"/>
          <w:b/>
          <w:bCs/>
          <w:sz w:val="24"/>
          <w:szCs w:val="24"/>
          <w:lang w:val="fr-FR"/>
        </w:rPr>
        <w:t xml:space="preserve">1.2. </w:t>
      </w:r>
      <w:r w:rsidR="000413B6" w:rsidRPr="00727113">
        <w:rPr>
          <w:rFonts w:ascii="Calibri" w:hAnsi="Calibri" w:cs="Calibri"/>
          <w:b/>
          <w:bCs/>
          <w:sz w:val="24"/>
          <w:szCs w:val="24"/>
          <w:lang w:val="fr-FR"/>
        </w:rPr>
        <w:t xml:space="preserve">Les </w:t>
      </w:r>
      <w:r w:rsidR="00A17CDB" w:rsidRPr="00727113">
        <w:rPr>
          <w:rFonts w:ascii="Calibri" w:hAnsi="Calibri" w:cs="Calibri"/>
          <w:b/>
          <w:bCs/>
          <w:sz w:val="24"/>
          <w:szCs w:val="24"/>
          <w:lang w:val="fr-FR"/>
        </w:rPr>
        <w:t>défis</w:t>
      </w:r>
      <w:r w:rsidR="000413B6" w:rsidRPr="00727113">
        <w:rPr>
          <w:rFonts w:ascii="Calibri" w:hAnsi="Calibri" w:cs="Calibri"/>
          <w:b/>
          <w:bCs/>
          <w:sz w:val="24"/>
          <w:szCs w:val="24"/>
          <w:lang w:val="fr-FR"/>
        </w:rPr>
        <w:t xml:space="preserve"> en cours </w:t>
      </w:r>
    </w:p>
    <w:p w:rsidR="00BD5711" w:rsidRPr="00727113" w:rsidRDefault="00BD5711" w:rsidP="00BD5711">
      <w:pPr>
        <w:pStyle w:val="Corpsdetexte2"/>
        <w:spacing w:after="0" w:line="240" w:lineRule="auto"/>
        <w:rPr>
          <w:rFonts w:ascii="Calibri" w:hAnsi="Calibri" w:cs="Calibri"/>
          <w:lang w:val="fr-FR"/>
        </w:rPr>
      </w:pPr>
      <w:r w:rsidRPr="00727113">
        <w:rPr>
          <w:rFonts w:ascii="Calibri" w:hAnsi="Calibri" w:cs="Calibri"/>
          <w:lang w:val="fr-FR"/>
        </w:rPr>
        <w:t xml:space="preserve">En dépit de résultats encourageants et positifs, des efforts sont encore à fournir dans certains domaines. Le reste des défis auxquels le Cameroun est confronté consiste </w:t>
      </w:r>
      <w:r w:rsidR="00780EA0" w:rsidRPr="00727113">
        <w:rPr>
          <w:rFonts w:ascii="Calibri" w:hAnsi="Calibri" w:cs="Calibri"/>
          <w:lang w:val="fr-FR"/>
        </w:rPr>
        <w:t xml:space="preserve">notamment </w:t>
      </w:r>
      <w:r w:rsidRPr="00727113">
        <w:rPr>
          <w:rFonts w:ascii="Calibri" w:hAnsi="Calibri" w:cs="Calibri"/>
          <w:lang w:val="fr-FR"/>
        </w:rPr>
        <w:t>à :</w:t>
      </w:r>
    </w:p>
    <w:p w:rsidR="00BD5711" w:rsidRPr="00727113" w:rsidRDefault="00BD5711" w:rsidP="0034359A">
      <w:pPr>
        <w:numPr>
          <w:ilvl w:val="0"/>
          <w:numId w:val="74"/>
        </w:numPr>
        <w:spacing w:after="0" w:line="240" w:lineRule="auto"/>
        <w:jc w:val="both"/>
        <w:rPr>
          <w:rFonts w:ascii="Calibri" w:hAnsi="Calibri" w:cs="Calibri"/>
          <w:lang w:val="fr-FR"/>
        </w:rPr>
      </w:pPr>
      <w:r w:rsidRPr="00727113">
        <w:rPr>
          <w:rFonts w:ascii="Calibri" w:hAnsi="Calibri" w:cs="Calibri"/>
          <w:lang w:val="fr-FR"/>
        </w:rPr>
        <w:t>renforcer la croissance et préserver la stabilité macro-économique pour permettre à tous les Camerounais d’augmenter leurs revenus et de réduire la pauvreté ;</w:t>
      </w:r>
    </w:p>
    <w:p w:rsidR="00BD5711" w:rsidRPr="00727113" w:rsidRDefault="00BD5711" w:rsidP="0034359A">
      <w:pPr>
        <w:numPr>
          <w:ilvl w:val="0"/>
          <w:numId w:val="74"/>
        </w:numPr>
        <w:spacing w:after="0" w:line="240" w:lineRule="auto"/>
        <w:jc w:val="both"/>
        <w:rPr>
          <w:rFonts w:ascii="Calibri" w:hAnsi="Calibri" w:cs="Calibri"/>
          <w:lang w:val="fr-FR"/>
        </w:rPr>
      </w:pPr>
      <w:r w:rsidRPr="00727113">
        <w:rPr>
          <w:rFonts w:ascii="Calibri" w:hAnsi="Calibri" w:cs="Calibri"/>
          <w:lang w:val="fr-FR"/>
        </w:rPr>
        <w:t>améliorer l’utilisation des ressources publiques et accroître l’investissement dans le capital humain et les infrastructures telles que les routes, l’eau potable, et l’électricité ;</w:t>
      </w:r>
    </w:p>
    <w:p w:rsidR="00BD5711" w:rsidRPr="00727113" w:rsidRDefault="00BD5711" w:rsidP="0034359A">
      <w:pPr>
        <w:numPr>
          <w:ilvl w:val="0"/>
          <w:numId w:val="74"/>
        </w:numPr>
        <w:spacing w:after="0" w:line="240" w:lineRule="auto"/>
        <w:jc w:val="both"/>
        <w:rPr>
          <w:rFonts w:ascii="Calibri" w:hAnsi="Calibri" w:cs="Calibri"/>
          <w:b/>
          <w:bCs/>
          <w:lang w:val="fr-FR"/>
        </w:rPr>
      </w:pPr>
      <w:r w:rsidRPr="00727113">
        <w:rPr>
          <w:rFonts w:ascii="Calibri" w:hAnsi="Calibri" w:cs="Calibri"/>
          <w:lang w:val="fr-FR"/>
        </w:rPr>
        <w:t>réduire les obstacles à l’activité du secteur privé  et améliorer le climat général des affaires et rendre le Cameroun plus attrayant  pour les investisseurs nationaux et étrangers.</w:t>
      </w:r>
    </w:p>
    <w:p w:rsidR="00BD5711" w:rsidRPr="00727113" w:rsidRDefault="00BD5711" w:rsidP="00BD5711">
      <w:pPr>
        <w:spacing w:after="0" w:line="240" w:lineRule="auto"/>
        <w:jc w:val="both"/>
        <w:rPr>
          <w:rFonts w:ascii="Calibri" w:hAnsi="Calibri" w:cs="Calibri"/>
          <w:lang w:val="fr-FR"/>
        </w:rPr>
      </w:pPr>
    </w:p>
    <w:p w:rsidR="00BD5711" w:rsidRPr="00727113" w:rsidRDefault="00BD5711" w:rsidP="002110C0">
      <w:pPr>
        <w:spacing w:after="0" w:line="240" w:lineRule="auto"/>
        <w:jc w:val="both"/>
        <w:rPr>
          <w:rFonts w:ascii="Calibri" w:hAnsi="Calibri" w:cs="Calibri"/>
          <w:lang w:val="fr-FR"/>
        </w:rPr>
      </w:pPr>
      <w:r w:rsidRPr="00727113">
        <w:rPr>
          <w:rFonts w:ascii="Calibri" w:hAnsi="Calibri" w:cs="Calibri"/>
          <w:lang w:val="fr-FR"/>
        </w:rPr>
        <w:t xml:space="preserve">En outre, certains facteurs comme les lenteurs bureaucratiques (lenteurs dans la planification et l’exécution des activités), le manque de transparence et de circulation efficace de l’information, constituent de véritables blocages aux interventions de développement. Les véritables défis et enjeux du développement s’articulent autour des stratégies de survie à court et moyen termes des populations et de la dynamique de mondialisation et de l’intégration régionale. </w:t>
      </w:r>
    </w:p>
    <w:p w:rsidR="00BD5711" w:rsidRPr="00727113" w:rsidRDefault="00BD5711" w:rsidP="002110C0">
      <w:pPr>
        <w:spacing w:after="0" w:line="240" w:lineRule="auto"/>
        <w:rPr>
          <w:rFonts w:ascii="Calibri" w:hAnsi="Calibri" w:cs="Calibri"/>
          <w:lang w:val="fr-FR"/>
        </w:rPr>
      </w:pPr>
    </w:p>
    <w:p w:rsidR="00BD5711" w:rsidRPr="00727113" w:rsidRDefault="00BD5711" w:rsidP="002110C0">
      <w:pPr>
        <w:pStyle w:val="Titre2"/>
        <w:spacing w:before="0" w:after="0" w:line="240" w:lineRule="auto"/>
        <w:rPr>
          <w:rFonts w:ascii="Calibri" w:hAnsi="Calibri" w:cs="Calibri"/>
        </w:rPr>
      </w:pPr>
      <w:bookmarkStart w:id="3" w:name="_Toc273580286"/>
      <w:r w:rsidRPr="00727113">
        <w:rPr>
          <w:rFonts w:ascii="Calibri" w:hAnsi="Calibri" w:cs="Calibri"/>
          <w:sz w:val="24"/>
          <w:szCs w:val="24"/>
        </w:rPr>
        <w:t>I.</w:t>
      </w:r>
      <w:r w:rsidR="00E523E4" w:rsidRPr="00727113">
        <w:rPr>
          <w:rFonts w:ascii="Calibri" w:hAnsi="Calibri" w:cs="Calibri"/>
          <w:sz w:val="24"/>
          <w:szCs w:val="24"/>
        </w:rPr>
        <w:t>3</w:t>
      </w:r>
      <w:r w:rsidRPr="00727113">
        <w:rPr>
          <w:rFonts w:ascii="Calibri" w:hAnsi="Calibri" w:cs="Calibri"/>
          <w:sz w:val="24"/>
          <w:szCs w:val="24"/>
        </w:rPr>
        <w:t>.</w:t>
      </w:r>
      <w:r w:rsidRPr="00727113">
        <w:rPr>
          <w:rFonts w:ascii="Calibri" w:hAnsi="Calibri" w:cs="Calibri"/>
        </w:rPr>
        <w:t xml:space="preserve"> </w:t>
      </w:r>
      <w:r w:rsidR="000413B6" w:rsidRPr="00727113">
        <w:rPr>
          <w:rFonts w:ascii="Calibri" w:hAnsi="Calibri" w:cs="Calibri"/>
          <w:sz w:val="24"/>
          <w:szCs w:val="24"/>
        </w:rPr>
        <w:t>Les nouvelles perspectives</w:t>
      </w:r>
      <w:bookmarkEnd w:id="3"/>
      <w:r w:rsidRPr="00727113">
        <w:rPr>
          <w:rFonts w:ascii="Calibri" w:hAnsi="Calibri" w:cs="Calibri"/>
        </w:rPr>
        <w:t xml:space="preserve"> </w:t>
      </w:r>
    </w:p>
    <w:p w:rsidR="002110C0" w:rsidRPr="00727113" w:rsidRDefault="002110C0" w:rsidP="00930FF8">
      <w:pPr>
        <w:spacing w:after="0" w:line="240" w:lineRule="auto"/>
        <w:jc w:val="both"/>
        <w:rPr>
          <w:rFonts w:ascii="Calibri" w:hAnsi="Calibri" w:cs="Calibri"/>
          <w:lang w:val="fr-FR"/>
        </w:rPr>
      </w:pPr>
    </w:p>
    <w:p w:rsidR="00BD5711" w:rsidRPr="00727113" w:rsidRDefault="00930FF8" w:rsidP="00930FF8">
      <w:pPr>
        <w:spacing w:after="0" w:line="240" w:lineRule="auto"/>
        <w:jc w:val="both"/>
        <w:rPr>
          <w:rFonts w:ascii="Calibri" w:hAnsi="Calibri" w:cs="Calibri"/>
          <w:lang w:val="fr-FR"/>
        </w:rPr>
      </w:pPr>
      <w:r w:rsidRPr="00727113">
        <w:rPr>
          <w:rFonts w:ascii="Calibri" w:hAnsi="Calibri" w:cs="Calibri"/>
          <w:lang w:val="fr-FR"/>
        </w:rPr>
        <w:t>Dans le cadre du Document de S</w:t>
      </w:r>
      <w:r w:rsidR="00BD5711" w:rsidRPr="00727113">
        <w:rPr>
          <w:rFonts w:ascii="Calibri" w:hAnsi="Calibri" w:cs="Calibri"/>
          <w:lang w:val="fr-FR"/>
        </w:rPr>
        <w:t xml:space="preserve">tratégie </w:t>
      </w:r>
      <w:r w:rsidRPr="00727113">
        <w:rPr>
          <w:rFonts w:ascii="Calibri" w:hAnsi="Calibri" w:cs="Calibri"/>
          <w:lang w:val="fr-FR"/>
        </w:rPr>
        <w:t>pour la C</w:t>
      </w:r>
      <w:r w:rsidR="00C74CC0" w:rsidRPr="00727113">
        <w:rPr>
          <w:rFonts w:ascii="Calibri" w:hAnsi="Calibri" w:cs="Calibri"/>
          <w:lang w:val="fr-FR"/>
        </w:rPr>
        <w:t>roissance et</w:t>
      </w:r>
      <w:r w:rsidRPr="00727113">
        <w:rPr>
          <w:rFonts w:ascii="Calibri" w:hAnsi="Calibri" w:cs="Calibri"/>
          <w:lang w:val="fr-FR"/>
        </w:rPr>
        <w:t xml:space="preserve"> l’E</w:t>
      </w:r>
      <w:r w:rsidR="00BD5711" w:rsidRPr="00727113">
        <w:rPr>
          <w:rFonts w:ascii="Calibri" w:hAnsi="Calibri" w:cs="Calibri"/>
          <w:lang w:val="fr-FR"/>
        </w:rPr>
        <w:t>mploi</w:t>
      </w:r>
      <w:r w:rsidR="00C74CC0" w:rsidRPr="00727113">
        <w:rPr>
          <w:rFonts w:ascii="Calibri" w:hAnsi="Calibri" w:cs="Calibri"/>
          <w:lang w:val="fr-FR"/>
        </w:rPr>
        <w:t xml:space="preserve"> (DSCE)</w:t>
      </w:r>
      <w:r w:rsidR="00BD5711" w:rsidRPr="00727113">
        <w:rPr>
          <w:rFonts w:ascii="Calibri" w:hAnsi="Calibri" w:cs="Calibri"/>
          <w:lang w:val="fr-FR"/>
        </w:rPr>
        <w:t xml:space="preserve">, </w:t>
      </w:r>
      <w:r w:rsidRPr="00727113">
        <w:rPr>
          <w:rFonts w:ascii="Calibri" w:hAnsi="Calibri" w:cs="Calibri"/>
          <w:lang w:val="fr-FR"/>
        </w:rPr>
        <w:t xml:space="preserve">le Gouvernement a défini ses principales priorités qui s’établissent comme suit </w:t>
      </w:r>
      <w:r w:rsidR="00BD5711" w:rsidRPr="00727113">
        <w:rPr>
          <w:rFonts w:ascii="Calibri" w:hAnsi="Calibri" w:cs="Calibri"/>
          <w:bCs/>
          <w:lang w:val="fr-FR"/>
        </w:rPr>
        <w:t xml:space="preserve">pour la </w:t>
      </w:r>
      <w:r w:rsidR="001629C6" w:rsidRPr="00727113">
        <w:rPr>
          <w:rFonts w:ascii="Calibri" w:hAnsi="Calibri" w:cs="Calibri"/>
          <w:bCs/>
          <w:lang w:val="fr-FR"/>
        </w:rPr>
        <w:t>décennie à venir</w:t>
      </w:r>
      <w:r w:rsidR="00BD5711" w:rsidRPr="00727113">
        <w:rPr>
          <w:rFonts w:ascii="Calibri" w:hAnsi="Calibri" w:cs="Calibri"/>
          <w:lang w:val="fr-FR"/>
        </w:rPr>
        <w:t xml:space="preserve">: </w:t>
      </w:r>
    </w:p>
    <w:p w:rsidR="00BD5711" w:rsidRPr="00727113" w:rsidRDefault="00C74CC0" w:rsidP="00AE71E2">
      <w:pPr>
        <w:pStyle w:val="Paragraphedeliste"/>
        <w:numPr>
          <w:ilvl w:val="0"/>
          <w:numId w:val="12"/>
        </w:numPr>
        <w:rPr>
          <w:rFonts w:ascii="Calibri" w:hAnsi="Calibri" w:cs="Calibri"/>
          <w:lang w:val="fr-FR"/>
        </w:rPr>
      </w:pPr>
      <w:r w:rsidRPr="00727113">
        <w:rPr>
          <w:rFonts w:ascii="Calibri" w:hAnsi="Calibri" w:cs="Calibri"/>
          <w:lang w:val="fr-FR"/>
        </w:rPr>
        <w:t xml:space="preserve">la </w:t>
      </w:r>
      <w:r w:rsidR="00BD5711" w:rsidRPr="00727113">
        <w:rPr>
          <w:rFonts w:ascii="Calibri" w:hAnsi="Calibri" w:cs="Calibri"/>
          <w:lang w:val="fr-FR"/>
        </w:rPr>
        <w:t>réduction de la pauvreté à moins de 10% ;</w:t>
      </w:r>
    </w:p>
    <w:p w:rsidR="00BD5711" w:rsidRPr="00727113" w:rsidRDefault="00C74CC0" w:rsidP="00AE71E2">
      <w:pPr>
        <w:pStyle w:val="Paragraphedeliste"/>
        <w:numPr>
          <w:ilvl w:val="0"/>
          <w:numId w:val="12"/>
        </w:numPr>
        <w:rPr>
          <w:rFonts w:ascii="Calibri" w:hAnsi="Calibri" w:cs="Calibri"/>
          <w:lang w:val="fr-FR"/>
        </w:rPr>
      </w:pPr>
      <w:r w:rsidRPr="00727113">
        <w:rPr>
          <w:rFonts w:ascii="Calibri" w:hAnsi="Calibri" w:cs="Calibri"/>
          <w:lang w:val="fr-FR"/>
        </w:rPr>
        <w:t>l’</w:t>
      </w:r>
      <w:r w:rsidR="00BD5711" w:rsidRPr="00727113">
        <w:rPr>
          <w:rFonts w:ascii="Calibri" w:hAnsi="Calibri" w:cs="Calibri"/>
          <w:lang w:val="fr-FR"/>
        </w:rPr>
        <w:t xml:space="preserve">admission du Cameroun au statut de pays à revenus intermédiaires ; </w:t>
      </w:r>
    </w:p>
    <w:p w:rsidR="00BD5711" w:rsidRPr="00727113" w:rsidRDefault="00C74CC0" w:rsidP="00AE71E2">
      <w:pPr>
        <w:pStyle w:val="Paragraphedeliste"/>
        <w:numPr>
          <w:ilvl w:val="0"/>
          <w:numId w:val="12"/>
        </w:numPr>
        <w:rPr>
          <w:rFonts w:ascii="Calibri" w:hAnsi="Calibri" w:cs="Calibri"/>
          <w:lang w:val="fr-FR"/>
        </w:rPr>
      </w:pPr>
      <w:r w:rsidRPr="00727113">
        <w:rPr>
          <w:rFonts w:ascii="Calibri" w:hAnsi="Calibri" w:cs="Calibri"/>
          <w:lang w:val="fr-FR"/>
        </w:rPr>
        <w:t>l’</w:t>
      </w:r>
      <w:r w:rsidR="00BD5711" w:rsidRPr="00727113">
        <w:rPr>
          <w:rFonts w:ascii="Calibri" w:hAnsi="Calibri" w:cs="Calibri"/>
          <w:lang w:val="fr-FR"/>
        </w:rPr>
        <w:t xml:space="preserve">admission du Cameroun au statut de pays industrialisé ; </w:t>
      </w:r>
    </w:p>
    <w:p w:rsidR="00BD5711" w:rsidRPr="00727113" w:rsidRDefault="00C74CC0" w:rsidP="00AE71E2">
      <w:pPr>
        <w:pStyle w:val="Paragraphedeliste"/>
        <w:numPr>
          <w:ilvl w:val="0"/>
          <w:numId w:val="12"/>
        </w:numPr>
        <w:rPr>
          <w:rFonts w:ascii="Calibri" w:hAnsi="Calibri" w:cs="Calibri"/>
          <w:lang w:val="fr-FR"/>
        </w:rPr>
      </w:pPr>
      <w:r w:rsidRPr="00727113">
        <w:rPr>
          <w:rFonts w:ascii="Calibri" w:hAnsi="Calibri" w:cs="Calibri"/>
          <w:lang w:val="fr-FR"/>
        </w:rPr>
        <w:t xml:space="preserve">la </w:t>
      </w:r>
      <w:r w:rsidR="00BD5711" w:rsidRPr="00727113">
        <w:rPr>
          <w:rFonts w:ascii="Calibri" w:hAnsi="Calibri" w:cs="Calibri"/>
          <w:lang w:val="fr-FR"/>
        </w:rPr>
        <w:t>consolidation de la démocratie et de l’unité nationale.</w:t>
      </w:r>
    </w:p>
    <w:p w:rsidR="00BD5711" w:rsidRPr="00727113" w:rsidRDefault="00C74CC0" w:rsidP="00AE71E2">
      <w:pPr>
        <w:numPr>
          <w:ilvl w:val="0"/>
          <w:numId w:val="12"/>
        </w:numPr>
        <w:spacing w:after="0" w:line="240" w:lineRule="auto"/>
        <w:jc w:val="both"/>
        <w:rPr>
          <w:rFonts w:ascii="Calibri" w:hAnsi="Calibri" w:cs="Calibri"/>
          <w:lang w:val="fr-FR"/>
        </w:rPr>
      </w:pPr>
      <w:r w:rsidRPr="00727113">
        <w:rPr>
          <w:rFonts w:ascii="Calibri" w:hAnsi="Calibri" w:cs="Calibri"/>
          <w:lang w:val="fr-FR"/>
        </w:rPr>
        <w:t>L’</w:t>
      </w:r>
      <w:r w:rsidR="00BD5711" w:rsidRPr="00727113">
        <w:rPr>
          <w:rFonts w:ascii="Calibri" w:hAnsi="Calibri" w:cs="Calibri"/>
          <w:lang w:val="fr-FR"/>
        </w:rPr>
        <w:t>adopt</w:t>
      </w:r>
      <w:r w:rsidRPr="00727113">
        <w:rPr>
          <w:rFonts w:ascii="Calibri" w:hAnsi="Calibri" w:cs="Calibri"/>
          <w:lang w:val="fr-FR"/>
        </w:rPr>
        <w:t>ion</w:t>
      </w:r>
      <w:r w:rsidR="00BD5711" w:rsidRPr="00727113">
        <w:rPr>
          <w:rFonts w:ascii="Calibri" w:hAnsi="Calibri" w:cs="Calibri"/>
          <w:lang w:val="fr-FR"/>
        </w:rPr>
        <w:t xml:space="preserve"> des mesures décisives pour poursuivre l’amélioration de la gouvernance et combattre la corruption. </w:t>
      </w:r>
    </w:p>
    <w:p w:rsidR="00BD5711" w:rsidRPr="00727113" w:rsidRDefault="00BD5711" w:rsidP="00930FF8">
      <w:pPr>
        <w:spacing w:after="0" w:line="240" w:lineRule="auto"/>
        <w:jc w:val="both"/>
        <w:rPr>
          <w:rFonts w:ascii="Calibri" w:hAnsi="Calibri" w:cs="Calibri"/>
          <w:lang w:val="fr-FR"/>
        </w:rPr>
      </w:pPr>
      <w:r w:rsidRPr="00727113">
        <w:rPr>
          <w:rFonts w:ascii="Calibri" w:hAnsi="Calibri" w:cs="Calibri"/>
          <w:lang w:val="fr-FR"/>
        </w:rPr>
        <w:t>La décennie à venir devrait contribuer de manière visible et durable au développement humain durable du pays, et constituer une étape décisive vers la réalisation des objectifs de développement. En effet, il est attendu une réduction du taux de pauvreté monétaire et une évolution favorable des autres indicateurs de développement social. Ces progrès ne permettront pas d’atteindre les cibles en 2015.</w:t>
      </w:r>
      <w:r w:rsidR="00C74CC0" w:rsidRPr="00727113">
        <w:rPr>
          <w:rFonts w:ascii="Calibri" w:hAnsi="Calibri" w:cs="Calibri"/>
          <w:lang w:val="fr-FR"/>
        </w:rPr>
        <w:t xml:space="preserve"> A</w:t>
      </w:r>
      <w:r w:rsidRPr="00727113">
        <w:rPr>
          <w:rFonts w:ascii="Calibri" w:hAnsi="Calibri" w:cs="Calibri"/>
          <w:lang w:val="fr-FR"/>
        </w:rPr>
        <w:t>vec un taux moyen de croissance du revenu par tête de l’ordre de 2,3% sur la période 2010-2015, le taux de pauvreté n’atteindra que 35,2% en 2015 largement en retrait par rapport à la cible de 25%</w:t>
      </w:r>
      <w:r w:rsidR="001629C6" w:rsidRPr="00727113">
        <w:rPr>
          <w:rFonts w:ascii="Calibri" w:hAnsi="Calibri" w:cs="Calibri"/>
          <w:lang w:val="fr-FR"/>
        </w:rPr>
        <w:t>.</w:t>
      </w:r>
    </w:p>
    <w:p w:rsidR="00BD5711" w:rsidRPr="00727113" w:rsidRDefault="00BD5711" w:rsidP="00930FF8">
      <w:pPr>
        <w:autoSpaceDE w:val="0"/>
        <w:autoSpaceDN w:val="0"/>
        <w:adjustRightInd w:val="0"/>
        <w:spacing w:after="0" w:line="240" w:lineRule="auto"/>
        <w:rPr>
          <w:rFonts w:ascii="Calibri" w:hAnsi="Calibri" w:cs="Calibri"/>
          <w:lang w:val="fr-FR"/>
        </w:rPr>
      </w:pPr>
    </w:p>
    <w:p w:rsidR="00BD5711" w:rsidRPr="00727113" w:rsidRDefault="00BD5711" w:rsidP="00930FF8">
      <w:pPr>
        <w:spacing w:after="0" w:line="240" w:lineRule="auto"/>
        <w:jc w:val="both"/>
        <w:rPr>
          <w:rFonts w:ascii="Calibri" w:hAnsi="Calibri" w:cs="Calibri"/>
          <w:b/>
          <w:color w:val="594555"/>
          <w:u w:val="single"/>
          <w:lang w:val="fr-FR"/>
        </w:rPr>
      </w:pPr>
      <w:r w:rsidRPr="00727113">
        <w:rPr>
          <w:rFonts w:ascii="Calibri" w:hAnsi="Calibri" w:cs="Calibri"/>
          <w:lang w:val="fr-FR"/>
        </w:rPr>
        <w:t xml:space="preserve">Par contre, à l’horizon 2020, les projections indiquent des améliorations. Ainsi, le taux de pauvreté devra se chiffrer à 28,7% en 2020, soit 3,7% en dessus du seuil de 25%. S’agissant spécifiquement de l’Emploi, au cours de la période de la mise en </w:t>
      </w:r>
      <w:r w:rsidR="001629C6" w:rsidRPr="00727113">
        <w:rPr>
          <w:rFonts w:ascii="Calibri" w:hAnsi="Calibri" w:cs="Calibri"/>
          <w:lang w:val="fr-FR"/>
        </w:rPr>
        <w:t>œuvre</w:t>
      </w:r>
      <w:r w:rsidRPr="00727113">
        <w:rPr>
          <w:rFonts w:ascii="Calibri" w:hAnsi="Calibri" w:cs="Calibri"/>
          <w:lang w:val="fr-FR"/>
        </w:rPr>
        <w:t xml:space="preserve"> d</w:t>
      </w:r>
      <w:r w:rsidR="00C74CC0" w:rsidRPr="00727113">
        <w:rPr>
          <w:rFonts w:ascii="Calibri" w:hAnsi="Calibri" w:cs="Calibri"/>
          <w:lang w:val="fr-FR"/>
        </w:rPr>
        <w:t>u D</w:t>
      </w:r>
      <w:r w:rsidRPr="00727113">
        <w:rPr>
          <w:rFonts w:ascii="Calibri" w:hAnsi="Calibri" w:cs="Calibri"/>
          <w:lang w:val="fr-FR"/>
        </w:rPr>
        <w:t>SCE, il est anticipé que le profil de croissance donne lieu à une création d’environ 495 000 emplois en moyenne annuelle contre 490 000 sur les dix dernières années</w:t>
      </w:r>
      <w:r w:rsidR="001629C6" w:rsidRPr="00727113">
        <w:rPr>
          <w:rFonts w:ascii="Calibri" w:hAnsi="Calibri" w:cs="Calibri"/>
          <w:lang w:val="fr-FR"/>
        </w:rPr>
        <w:t xml:space="preserve">. </w:t>
      </w:r>
      <w:r w:rsidRPr="00727113">
        <w:rPr>
          <w:rFonts w:ascii="Calibri" w:hAnsi="Calibri" w:cs="Calibri"/>
          <w:lang w:val="fr-FR"/>
        </w:rPr>
        <w:t>Afin de permettre que ces créations d’emplois soient profitables à la main d’œuvre locale, la stratégie de l’emploi et de la formation professionnelle met l’accent sur la promotion des formations techni</w:t>
      </w:r>
      <w:r w:rsidR="004F7956" w:rsidRPr="00727113">
        <w:rPr>
          <w:rFonts w:ascii="Calibri" w:hAnsi="Calibri" w:cs="Calibri"/>
          <w:lang w:val="fr-FR"/>
        </w:rPr>
        <w:t>ques notamment dans la pratique</w:t>
      </w:r>
      <w:r w:rsidRPr="00727113">
        <w:rPr>
          <w:rFonts w:ascii="Calibri" w:hAnsi="Calibri" w:cs="Calibri"/>
          <w:lang w:val="fr-FR"/>
        </w:rPr>
        <w:t xml:space="preserve"> des activités agropastorales. </w:t>
      </w:r>
      <w:r w:rsidR="002D70B6" w:rsidRPr="00727113">
        <w:rPr>
          <w:rFonts w:ascii="Calibri" w:hAnsi="Calibri" w:cs="Calibri"/>
          <w:lang w:val="fr-FR"/>
        </w:rPr>
        <w:t>L</w:t>
      </w:r>
      <w:r w:rsidRPr="00727113">
        <w:rPr>
          <w:rFonts w:ascii="Calibri" w:hAnsi="Calibri" w:cs="Calibri"/>
          <w:lang w:val="fr-FR"/>
        </w:rPr>
        <w:t>es résultat</w:t>
      </w:r>
      <w:r w:rsidR="00930FF8" w:rsidRPr="00727113">
        <w:rPr>
          <w:rFonts w:ascii="Calibri" w:hAnsi="Calibri" w:cs="Calibri"/>
          <w:lang w:val="fr-FR"/>
        </w:rPr>
        <w:t>s des simulations indiquent que</w:t>
      </w:r>
      <w:r w:rsidRPr="00727113">
        <w:rPr>
          <w:rFonts w:ascii="Calibri" w:hAnsi="Calibri" w:cs="Calibri"/>
          <w:lang w:val="fr-FR"/>
        </w:rPr>
        <w:t xml:space="preserve"> le Cameroun devrait réduire substantiellement la pauvreté monétaire</w:t>
      </w:r>
      <w:r w:rsidR="002D70B6" w:rsidRPr="00727113">
        <w:rPr>
          <w:rFonts w:ascii="Calibri" w:hAnsi="Calibri" w:cs="Calibri"/>
          <w:lang w:val="fr-FR"/>
        </w:rPr>
        <w:t xml:space="preserve"> </w:t>
      </w:r>
      <w:r w:rsidRPr="00727113">
        <w:rPr>
          <w:rFonts w:ascii="Calibri" w:hAnsi="Calibri" w:cs="Calibri"/>
          <w:lang w:val="fr-FR"/>
        </w:rPr>
        <w:t xml:space="preserve">si la croissance, soutenue au rythme de 7,6% sur la période 2012-2017, est accompagnée des progrès notables dans la redistribution pro-pauvre de la richesse. Il </w:t>
      </w:r>
      <w:r w:rsidR="001629C6" w:rsidRPr="00727113">
        <w:rPr>
          <w:rFonts w:ascii="Calibri" w:hAnsi="Calibri" w:cs="Calibri"/>
          <w:lang w:val="fr-FR"/>
        </w:rPr>
        <w:t xml:space="preserve">est </w:t>
      </w:r>
      <w:r w:rsidRPr="00727113">
        <w:rPr>
          <w:rFonts w:ascii="Calibri" w:hAnsi="Calibri" w:cs="Calibri"/>
          <w:lang w:val="fr-FR"/>
        </w:rPr>
        <w:t xml:space="preserve">donc </w:t>
      </w:r>
      <w:r w:rsidR="001629C6" w:rsidRPr="00727113">
        <w:rPr>
          <w:rFonts w:ascii="Calibri" w:hAnsi="Calibri" w:cs="Calibri"/>
          <w:lang w:val="fr-FR"/>
        </w:rPr>
        <w:t xml:space="preserve">essentiel </w:t>
      </w:r>
      <w:r w:rsidRPr="00727113">
        <w:rPr>
          <w:rFonts w:ascii="Calibri" w:hAnsi="Calibri" w:cs="Calibri"/>
          <w:lang w:val="fr-FR"/>
        </w:rPr>
        <w:t>que, plus que par le passé, la Coopération au Développement procure au Cameroun l’impulsion nécessaire à initier, consolider et faire perdurer le développement, spécialement à la base.</w:t>
      </w:r>
      <w:r w:rsidR="0066015F" w:rsidRPr="00727113">
        <w:rPr>
          <w:rFonts w:ascii="Calibri" w:hAnsi="Calibri" w:cs="Calibri"/>
          <w:lang w:val="fr-FR"/>
        </w:rPr>
        <w:t xml:space="preserve"> L’Etat s’engage dans le cadre du DSCE, à inscrire davantage son rôle économique dans le paradigme d’un «Etat stratège et pragmatique» en particulier en déclinant son action dans les domaines de la planification du développement.</w:t>
      </w:r>
    </w:p>
    <w:p w:rsidR="007A7280" w:rsidRPr="00727113" w:rsidRDefault="002110C0" w:rsidP="00B036C9">
      <w:pPr>
        <w:pStyle w:val="Titre2"/>
        <w:rPr>
          <w:rFonts w:ascii="Calibri" w:hAnsi="Calibri" w:cs="Calibri"/>
          <w:sz w:val="24"/>
          <w:szCs w:val="24"/>
        </w:rPr>
      </w:pPr>
      <w:bookmarkStart w:id="4" w:name="_Toc273580287"/>
      <w:r w:rsidRPr="00727113">
        <w:rPr>
          <w:rFonts w:ascii="Calibri" w:hAnsi="Calibri" w:cs="Calibri"/>
          <w:sz w:val="24"/>
          <w:szCs w:val="24"/>
        </w:rPr>
        <w:t>1.4. Le cadre d’intervention du PNUD</w:t>
      </w:r>
      <w:bookmarkEnd w:id="4"/>
    </w:p>
    <w:p w:rsidR="007A7280" w:rsidRPr="00727113" w:rsidRDefault="007A7280" w:rsidP="007A7280">
      <w:pPr>
        <w:autoSpaceDE w:val="0"/>
        <w:autoSpaceDN w:val="0"/>
        <w:adjustRightInd w:val="0"/>
        <w:spacing w:after="0" w:line="240" w:lineRule="auto"/>
        <w:rPr>
          <w:rFonts w:ascii="Calibri" w:hAnsi="Calibri" w:cs="Calibri"/>
          <w:color w:val="473241"/>
          <w:lang w:val="fr-FR"/>
        </w:rPr>
      </w:pPr>
    </w:p>
    <w:p w:rsidR="007A7280" w:rsidRPr="00727113" w:rsidRDefault="007A7280" w:rsidP="007A7280">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L’intervention du PNUD s’inscrit dans le cadre de la mise en œuvre des Objectifs du Millénaire pour le  Développement (OMD) ainsi que les options de la politique de développement du Gouvernement camerounais présentée dans le DSRP et reformulé en DSCE. L’intervention du PNUD est définie dans le Document de Programme de Pays, d’abord celui de 2003-2007, dans le cadre duquel le sous programme a été formulé, ensuite celui de 2008-2012. Ce dernier se focalise sur les domaines de concentration suivants :</w:t>
      </w:r>
    </w:p>
    <w:p w:rsidR="007A7280" w:rsidRPr="00727113" w:rsidRDefault="007A7280" w:rsidP="007A7280">
      <w:pPr>
        <w:pStyle w:val="Paragraphedeliste"/>
        <w:numPr>
          <w:ilvl w:val="0"/>
          <w:numId w:val="75"/>
        </w:numPr>
        <w:autoSpaceDE w:val="0"/>
        <w:autoSpaceDN w:val="0"/>
        <w:adjustRightInd w:val="0"/>
        <w:rPr>
          <w:rFonts w:ascii="Calibri" w:hAnsi="Calibri" w:cs="Calibri"/>
          <w:lang w:val="fr-FR"/>
        </w:rPr>
      </w:pPr>
      <w:r w:rsidRPr="00727113">
        <w:rPr>
          <w:rFonts w:ascii="Calibri" w:hAnsi="Calibri" w:cs="Calibri"/>
          <w:lang w:val="fr-FR"/>
        </w:rPr>
        <w:t>Renforcement des capacités nationales dans la lutte contre la pauvreté et la réalisation des OMD</w:t>
      </w:r>
    </w:p>
    <w:p w:rsidR="007A7280" w:rsidRPr="00727113" w:rsidRDefault="007A7280" w:rsidP="007A7280">
      <w:pPr>
        <w:pStyle w:val="Paragraphedeliste"/>
        <w:numPr>
          <w:ilvl w:val="0"/>
          <w:numId w:val="75"/>
        </w:numPr>
        <w:autoSpaceDE w:val="0"/>
        <w:autoSpaceDN w:val="0"/>
        <w:adjustRightInd w:val="0"/>
        <w:rPr>
          <w:rFonts w:ascii="Calibri" w:hAnsi="Calibri" w:cs="Calibri"/>
          <w:lang w:val="fr-FR"/>
        </w:rPr>
      </w:pPr>
      <w:r w:rsidRPr="00727113">
        <w:rPr>
          <w:rFonts w:ascii="Calibri" w:hAnsi="Calibri" w:cs="Calibri"/>
          <w:lang w:val="fr-FR"/>
        </w:rPr>
        <w:t>Renforcement des capacités en matière de gouvernance</w:t>
      </w:r>
    </w:p>
    <w:p w:rsidR="007A7280" w:rsidRPr="00727113" w:rsidRDefault="007A7280" w:rsidP="007A7280">
      <w:pPr>
        <w:pStyle w:val="Paragraphedeliste"/>
        <w:numPr>
          <w:ilvl w:val="0"/>
          <w:numId w:val="75"/>
        </w:numPr>
        <w:autoSpaceDE w:val="0"/>
        <w:autoSpaceDN w:val="0"/>
        <w:adjustRightInd w:val="0"/>
        <w:rPr>
          <w:rFonts w:ascii="Calibri" w:hAnsi="Calibri" w:cs="Calibri"/>
          <w:lang w:val="fr-FR"/>
        </w:rPr>
      </w:pPr>
      <w:r w:rsidRPr="00727113">
        <w:rPr>
          <w:rFonts w:ascii="Calibri" w:hAnsi="Calibri" w:cs="Calibri"/>
          <w:lang w:val="fr-FR"/>
        </w:rPr>
        <w:t xml:space="preserve">Renforcement des capacités nationales dans la prévention et le relèvement des crises et catastrophes naturelles et humaines </w:t>
      </w:r>
    </w:p>
    <w:p w:rsidR="007A7280" w:rsidRPr="00727113" w:rsidRDefault="007A7280" w:rsidP="007A7280">
      <w:pPr>
        <w:pStyle w:val="Paragraphedeliste"/>
        <w:numPr>
          <w:ilvl w:val="0"/>
          <w:numId w:val="75"/>
        </w:numPr>
        <w:autoSpaceDE w:val="0"/>
        <w:autoSpaceDN w:val="0"/>
        <w:adjustRightInd w:val="0"/>
        <w:rPr>
          <w:rFonts w:ascii="Calibri" w:hAnsi="Calibri" w:cs="Calibri"/>
          <w:lang w:val="fr-FR"/>
        </w:rPr>
      </w:pPr>
      <w:r w:rsidRPr="00727113">
        <w:rPr>
          <w:rFonts w:ascii="Calibri" w:hAnsi="Calibri" w:cs="Calibri"/>
          <w:lang w:val="fr-FR"/>
        </w:rPr>
        <w:t>Renforcement des capacités dans la gestion de l’environnement</w:t>
      </w:r>
    </w:p>
    <w:p w:rsidR="007A7280" w:rsidRPr="00727113" w:rsidRDefault="007A7280" w:rsidP="007A7280">
      <w:pPr>
        <w:autoSpaceDE w:val="0"/>
        <w:autoSpaceDN w:val="0"/>
        <w:adjustRightInd w:val="0"/>
        <w:spacing w:after="0" w:line="240" w:lineRule="auto"/>
        <w:jc w:val="both"/>
        <w:rPr>
          <w:rFonts w:ascii="Calibri" w:hAnsi="Calibri" w:cs="Calibri"/>
          <w:lang w:val="fr-FR"/>
        </w:rPr>
      </w:pPr>
      <w:r w:rsidRPr="00727113">
        <w:rPr>
          <w:rFonts w:ascii="Calibri" w:hAnsi="Calibri" w:cs="Calibri"/>
          <w:bCs/>
          <w:lang w:val="fr-FR"/>
        </w:rPr>
        <w:t xml:space="preserve">Les questions relatives à l’égalité des sexes et au VIH/SIDA sont intégrées de manière transversale dans les différentes composantes du Programme de Pays. </w:t>
      </w:r>
    </w:p>
    <w:p w:rsidR="007A7280" w:rsidRPr="00727113" w:rsidRDefault="007A7280" w:rsidP="007A7280">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Dans ce programme en cours, il s’agit essentiellement, d'ici à 2012 : (i) de l’augmentation du niveau de réalisation des OMD tant en milieu rural qu’au niveau national, (ii) de la mise en œuvre et du suivi/évaluation participatif (mobilisant Gouvernement, partenaires et bénéficiaires), des politiques et des programmes macroéconomiques et sectoriels visant à promouvoir et améliorer le développement et la réduction de la pauvreté à travers la création et le partage de richesses sur l’ensemble du territoire national.</w:t>
      </w:r>
    </w:p>
    <w:p w:rsidR="007A7280" w:rsidRPr="00727113" w:rsidRDefault="007A7280" w:rsidP="007A7280">
      <w:pPr>
        <w:autoSpaceDE w:val="0"/>
        <w:autoSpaceDN w:val="0"/>
        <w:adjustRightInd w:val="0"/>
        <w:spacing w:after="0" w:line="240" w:lineRule="auto"/>
        <w:rPr>
          <w:rFonts w:ascii="Calibri" w:hAnsi="Calibri" w:cs="Calibri"/>
          <w:lang w:val="fr-FR"/>
        </w:rPr>
      </w:pPr>
    </w:p>
    <w:p w:rsidR="007A7280" w:rsidRPr="00727113" w:rsidRDefault="007A7280" w:rsidP="007A7280">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Sur la base de ses axes de concentration, le PNUD s’est engagé à encourager la coopération inter agences, notamment par le Plan cadre des Nations Unies pour l’aide au développement (PNUAD/UNDAF), pour renforcer la convergence des programmes du SNU et optimiser les résultats. Avec le Gouvernement, ils mèneront ensemble un plaidoyer pour mobiliser les ressources additionnelles nécessaires à la mise en œuvre du programme.</w:t>
      </w:r>
    </w:p>
    <w:p w:rsidR="007A7280" w:rsidRPr="00727113" w:rsidRDefault="007A7280" w:rsidP="007A7280">
      <w:pPr>
        <w:autoSpaceDE w:val="0"/>
        <w:autoSpaceDN w:val="0"/>
        <w:adjustRightInd w:val="0"/>
        <w:spacing w:after="0" w:line="240" w:lineRule="auto"/>
        <w:rPr>
          <w:rFonts w:ascii="Calibri" w:hAnsi="Calibri" w:cs="Calibri"/>
          <w:lang w:val="fr-FR"/>
        </w:rPr>
      </w:pPr>
    </w:p>
    <w:p w:rsidR="007A7280" w:rsidRPr="00727113" w:rsidRDefault="007A7280" w:rsidP="007A7280">
      <w:pPr>
        <w:spacing w:after="0" w:line="240" w:lineRule="auto"/>
        <w:jc w:val="both"/>
        <w:rPr>
          <w:rStyle w:val="Accentuation"/>
          <w:rFonts w:ascii="Calibri" w:hAnsi="Calibri" w:cs="Calibri"/>
          <w:sz w:val="22"/>
          <w:lang w:val="fr-FR"/>
        </w:rPr>
      </w:pPr>
      <w:r w:rsidRPr="00727113">
        <w:rPr>
          <w:rFonts w:ascii="Calibri" w:hAnsi="Calibri" w:cs="Calibri"/>
          <w:lang w:val="fr-FR"/>
        </w:rPr>
        <w:t xml:space="preserve">C’est en référence à la stratégie du Gouvernement centrée essentiellement sur la réduction de la pauvreté et la réalisation des OMD que le </w:t>
      </w:r>
      <w:r w:rsidRPr="00727113">
        <w:rPr>
          <w:rStyle w:val="Accentuation"/>
          <w:rFonts w:ascii="Calibri" w:hAnsi="Calibri" w:cs="Calibri"/>
          <w:sz w:val="22"/>
          <w:lang w:val="fr-FR"/>
        </w:rPr>
        <w:t xml:space="preserve">Sous programme de </w:t>
      </w:r>
      <w:r w:rsidRPr="00727113">
        <w:rPr>
          <w:rStyle w:val="Accentuation"/>
          <w:rFonts w:ascii="Calibri" w:hAnsi="Calibri" w:cs="Calibri"/>
          <w:spacing w:val="-10"/>
          <w:kern w:val="28"/>
          <w:sz w:val="22"/>
          <w:lang w:val="fr-FR"/>
        </w:rPr>
        <w:t xml:space="preserve">Réduction de la pauvreté à la base, (SPRPB) a été </w:t>
      </w:r>
      <w:r w:rsidRPr="00727113">
        <w:rPr>
          <w:rFonts w:ascii="Calibri" w:hAnsi="Calibri" w:cs="Calibri"/>
          <w:lang w:val="fr-FR"/>
        </w:rPr>
        <w:t xml:space="preserve">formulé. </w:t>
      </w:r>
      <w:r w:rsidRPr="00727113">
        <w:rPr>
          <w:rStyle w:val="Accentuation"/>
          <w:rFonts w:ascii="Calibri" w:hAnsi="Calibri" w:cs="Calibri"/>
          <w:sz w:val="22"/>
          <w:lang w:val="fr-FR"/>
        </w:rPr>
        <w:t xml:space="preserve">Ce programme s’est fixé l’ambition de mobiliser plus de 33 millions de dollars US (16,5 milliards FCFA), en 28 mois pour réduire la pauvreté au sein des communautés à la base à travers le développement de microprojets communautaires productifs en s’appuyant sur le capital de bonne pratiques disponibles dans ce domaine. </w:t>
      </w:r>
      <w:r w:rsidRPr="00727113">
        <w:rPr>
          <w:rFonts w:ascii="Calibri" w:hAnsi="Calibri" w:cs="Calibri"/>
          <w:lang w:val="fr-FR"/>
        </w:rPr>
        <w:t xml:space="preserve">C’est un programme d'appui aux initiatives locales de développement qui </w:t>
      </w:r>
      <w:r w:rsidRPr="00727113">
        <w:rPr>
          <w:rStyle w:val="Accentuation"/>
          <w:rFonts w:ascii="Calibri" w:hAnsi="Calibri" w:cs="Calibri"/>
          <w:sz w:val="22"/>
          <w:lang w:val="fr-FR"/>
        </w:rPr>
        <w:t xml:space="preserve">intègre les volets transversaux que sont le Genre et le VIH/Sida. </w:t>
      </w:r>
    </w:p>
    <w:p w:rsidR="007A7280" w:rsidRPr="00727113" w:rsidRDefault="007A7280" w:rsidP="007A7280">
      <w:pPr>
        <w:autoSpaceDE w:val="0"/>
        <w:autoSpaceDN w:val="0"/>
        <w:adjustRightInd w:val="0"/>
        <w:spacing w:after="0" w:line="240" w:lineRule="auto"/>
        <w:jc w:val="both"/>
        <w:rPr>
          <w:rFonts w:ascii="Calibri" w:hAnsi="Calibri" w:cs="Calibri"/>
          <w:lang w:val="fr-FR"/>
        </w:rPr>
      </w:pPr>
      <w:r w:rsidRPr="00727113">
        <w:rPr>
          <w:rFonts w:ascii="Calibri" w:hAnsi="Calibri" w:cs="Calibri"/>
          <w:bCs/>
          <w:lang w:val="fr-FR"/>
        </w:rPr>
        <w:t xml:space="preserve">Le démarrage du SPRPB, signé en Octobre 2004 </w:t>
      </w:r>
      <w:r w:rsidRPr="00727113">
        <w:rPr>
          <w:rFonts w:ascii="Calibri" w:hAnsi="Calibri" w:cs="Calibri"/>
          <w:lang w:val="fr-FR"/>
        </w:rPr>
        <w:t>entre le Gouvernement du Cameroun et le PNUD</w:t>
      </w:r>
      <w:r w:rsidRPr="00727113">
        <w:rPr>
          <w:rFonts w:ascii="Calibri" w:hAnsi="Calibri" w:cs="Calibri"/>
          <w:bCs/>
          <w:lang w:val="fr-FR"/>
        </w:rPr>
        <w:t>, n’a été effectif qu’à partir de Juin 2005, soit près d’un an de retard par rapport aux prévisions initiales.</w:t>
      </w:r>
      <w:r w:rsidRPr="00727113">
        <w:rPr>
          <w:rFonts w:ascii="Calibri" w:hAnsi="Calibri" w:cs="Calibri"/>
          <w:lang w:val="fr-FR"/>
        </w:rPr>
        <w:t xml:space="preserve"> </w:t>
      </w:r>
      <w:r w:rsidRPr="00727113">
        <w:rPr>
          <w:rFonts w:ascii="Calibri" w:hAnsi="Calibri" w:cs="Calibri"/>
          <w:bCs/>
          <w:lang w:val="fr-FR"/>
        </w:rPr>
        <w:t>Ce retard a un impact significatif sur le chronogramme global des interventions (ex. : l</w:t>
      </w:r>
      <w:r w:rsidRPr="00727113">
        <w:rPr>
          <w:rFonts w:ascii="Calibri" w:hAnsi="Calibri" w:cs="Calibri"/>
          <w:lang w:val="fr-FR"/>
        </w:rPr>
        <w:t>a mise en œuvre des microprojets ne démarrera réellement qu’en 2007). Au cours de toute cette période, grâce à l’appui financier du PNUD, le programme a accompli la plupart des activités de démarrage telles que la mise en place du Comité de pilotage, le lancement officiel du projet, le recrutement de personnel, l’aménagement des locaux, l’adoption du manuel de procédures pour les Microprojets, etc.</w:t>
      </w:r>
    </w:p>
    <w:p w:rsidR="007A7280" w:rsidRPr="00727113" w:rsidRDefault="007A7280" w:rsidP="007A7280">
      <w:pPr>
        <w:autoSpaceDE w:val="0"/>
        <w:autoSpaceDN w:val="0"/>
        <w:adjustRightInd w:val="0"/>
        <w:spacing w:after="0" w:line="240" w:lineRule="auto"/>
        <w:jc w:val="both"/>
        <w:rPr>
          <w:rFonts w:ascii="Calibri" w:hAnsi="Calibri" w:cs="Calibri"/>
          <w:lang w:val="fr-FR"/>
        </w:rPr>
      </w:pPr>
    </w:p>
    <w:p w:rsidR="007A7280" w:rsidRPr="00727113" w:rsidRDefault="007A7280" w:rsidP="001D00EF">
      <w:pPr>
        <w:autoSpaceDE w:val="0"/>
        <w:autoSpaceDN w:val="0"/>
        <w:adjustRightInd w:val="0"/>
        <w:spacing w:after="0" w:line="240" w:lineRule="auto"/>
        <w:jc w:val="both"/>
        <w:rPr>
          <w:rFonts w:ascii="Calibri" w:eastAsia="Calibri" w:hAnsi="Calibri" w:cs="Calibri"/>
          <w:lang w:val="fr-FR"/>
        </w:rPr>
      </w:pPr>
      <w:r w:rsidRPr="00727113">
        <w:rPr>
          <w:rFonts w:ascii="Calibri" w:hAnsi="Calibri" w:cs="Calibri"/>
          <w:lang w:val="fr-FR"/>
        </w:rPr>
        <w:t xml:space="preserve">L’engagement du PNUD s'inscrit en complément des efforts en cours en matière de lutte contre la pauvreté, et vise à canaliser les ressources financières dans le cadre d’un « Basket funds » vers les populations des zones rurales, en particulier les couches les plus vulnérables, pour améliorer leurs conditions de vie à travers le financement des Activités Génératrices de Revenus (AGR). Le programme s’insère </w:t>
      </w:r>
      <w:r w:rsidRPr="00727113">
        <w:rPr>
          <w:rFonts w:ascii="Calibri" w:eastAsia="Calibri" w:hAnsi="Calibri" w:cs="Calibri"/>
          <w:lang w:val="fr-FR"/>
        </w:rPr>
        <w:t>au sein d’un processus de développement local et dans une logique de partenariat, des initiatives de microprojets.</w:t>
      </w:r>
    </w:p>
    <w:p w:rsidR="002110C0" w:rsidRPr="00727113" w:rsidRDefault="002110C0" w:rsidP="001D00EF">
      <w:pPr>
        <w:autoSpaceDE w:val="0"/>
        <w:autoSpaceDN w:val="0"/>
        <w:adjustRightInd w:val="0"/>
        <w:spacing w:after="0" w:line="240" w:lineRule="auto"/>
        <w:jc w:val="both"/>
        <w:rPr>
          <w:rFonts w:eastAsia="Calibri" w:cstheme="minorHAnsi"/>
          <w:lang w:val="fr-FR"/>
        </w:rPr>
      </w:pPr>
    </w:p>
    <w:p w:rsidR="00746221" w:rsidRPr="00727113" w:rsidRDefault="00746221" w:rsidP="002110C0">
      <w:pPr>
        <w:pStyle w:val="Titre1"/>
        <w:spacing w:before="0" w:line="240" w:lineRule="auto"/>
        <w:rPr>
          <w:lang w:val="fr-FR"/>
        </w:rPr>
      </w:pPr>
      <w:bookmarkStart w:id="5" w:name="_Toc273580288"/>
      <w:r w:rsidRPr="00727113">
        <w:rPr>
          <w:lang w:val="fr-FR"/>
        </w:rPr>
        <w:t xml:space="preserve">II. </w:t>
      </w:r>
      <w:r w:rsidR="0029666A" w:rsidRPr="00727113">
        <w:rPr>
          <w:lang w:val="fr-FR"/>
        </w:rPr>
        <w:t xml:space="preserve">OBJECTIFS ET COMPOSANTES </w:t>
      </w:r>
      <w:r w:rsidR="005673AA" w:rsidRPr="00727113">
        <w:rPr>
          <w:lang w:val="fr-FR"/>
        </w:rPr>
        <w:t>DU SOUS PROGRAMME</w:t>
      </w:r>
      <w:bookmarkEnd w:id="5"/>
      <w:r w:rsidRPr="00727113">
        <w:rPr>
          <w:lang w:val="fr-FR"/>
        </w:rPr>
        <w:tab/>
      </w:r>
      <w:r w:rsidRPr="00727113">
        <w:rPr>
          <w:lang w:val="fr-FR"/>
        </w:rPr>
        <w:tab/>
      </w:r>
      <w:r w:rsidRPr="00727113">
        <w:rPr>
          <w:lang w:val="fr-FR"/>
        </w:rPr>
        <w:tab/>
      </w:r>
    </w:p>
    <w:p w:rsidR="00746221" w:rsidRPr="00727113" w:rsidRDefault="00746221" w:rsidP="002110C0">
      <w:pPr>
        <w:autoSpaceDE w:val="0"/>
        <w:autoSpaceDN w:val="0"/>
        <w:adjustRightInd w:val="0"/>
        <w:spacing w:after="0" w:line="240" w:lineRule="auto"/>
        <w:rPr>
          <w:rFonts w:cstheme="minorHAnsi"/>
          <w:color w:val="473241"/>
          <w:lang w:val="fr-FR"/>
        </w:rPr>
      </w:pPr>
    </w:p>
    <w:p w:rsidR="005673AA" w:rsidRPr="00727113" w:rsidRDefault="00E20FD7" w:rsidP="002110C0">
      <w:pPr>
        <w:pStyle w:val="Titre2"/>
        <w:spacing w:before="0" w:after="0" w:line="240" w:lineRule="auto"/>
        <w:rPr>
          <w:rFonts w:ascii="Calibri" w:hAnsi="Calibri" w:cs="Calibri"/>
          <w:color w:val="473241"/>
          <w:sz w:val="24"/>
          <w:szCs w:val="24"/>
        </w:rPr>
      </w:pPr>
      <w:bookmarkStart w:id="6" w:name="_Toc273580289"/>
      <w:r w:rsidRPr="00727113">
        <w:rPr>
          <w:rFonts w:ascii="Calibri" w:hAnsi="Calibri" w:cs="Calibri"/>
          <w:sz w:val="24"/>
          <w:szCs w:val="24"/>
        </w:rPr>
        <w:t>2.</w:t>
      </w:r>
      <w:r w:rsidR="0029666A" w:rsidRPr="00727113">
        <w:rPr>
          <w:rFonts w:ascii="Calibri" w:hAnsi="Calibri" w:cs="Calibri"/>
          <w:sz w:val="24"/>
          <w:szCs w:val="24"/>
        </w:rPr>
        <w:t>1</w:t>
      </w:r>
      <w:r w:rsidRPr="00727113">
        <w:rPr>
          <w:rFonts w:ascii="Calibri" w:hAnsi="Calibri" w:cs="Calibri"/>
          <w:sz w:val="24"/>
          <w:szCs w:val="24"/>
        </w:rPr>
        <w:t>.</w:t>
      </w:r>
      <w:r w:rsidR="00CD1ED3" w:rsidRPr="00727113">
        <w:rPr>
          <w:rFonts w:ascii="Calibri" w:hAnsi="Calibri" w:cs="Calibri"/>
          <w:sz w:val="24"/>
          <w:szCs w:val="24"/>
        </w:rPr>
        <w:t xml:space="preserve"> </w:t>
      </w:r>
      <w:r w:rsidR="005673AA" w:rsidRPr="00727113">
        <w:rPr>
          <w:rFonts w:ascii="Calibri" w:hAnsi="Calibri" w:cs="Calibri"/>
          <w:sz w:val="24"/>
          <w:szCs w:val="24"/>
        </w:rPr>
        <w:t>Les</w:t>
      </w:r>
      <w:r w:rsidR="005673AA" w:rsidRPr="00727113">
        <w:rPr>
          <w:rFonts w:ascii="Calibri" w:hAnsi="Calibri" w:cs="Calibri"/>
          <w:color w:val="473241"/>
          <w:sz w:val="24"/>
          <w:szCs w:val="24"/>
        </w:rPr>
        <w:t xml:space="preserve"> </w:t>
      </w:r>
      <w:r w:rsidR="005673AA" w:rsidRPr="00727113">
        <w:rPr>
          <w:rFonts w:ascii="Calibri" w:hAnsi="Calibri" w:cs="Calibri"/>
          <w:sz w:val="24"/>
          <w:szCs w:val="24"/>
        </w:rPr>
        <w:t xml:space="preserve">objectifs du </w:t>
      </w:r>
      <w:r w:rsidR="00F573D1" w:rsidRPr="00727113">
        <w:rPr>
          <w:rFonts w:ascii="Calibri" w:hAnsi="Calibri" w:cs="Calibri"/>
          <w:sz w:val="24"/>
          <w:szCs w:val="24"/>
        </w:rPr>
        <w:t>sous programme</w:t>
      </w:r>
      <w:bookmarkEnd w:id="6"/>
      <w:r w:rsidR="00F573D1" w:rsidRPr="00727113">
        <w:rPr>
          <w:rFonts w:ascii="Calibri" w:hAnsi="Calibri" w:cs="Calibri"/>
          <w:sz w:val="24"/>
          <w:szCs w:val="24"/>
        </w:rPr>
        <w:t xml:space="preserve"> </w:t>
      </w:r>
    </w:p>
    <w:p w:rsidR="005673AA" w:rsidRPr="00727113" w:rsidRDefault="005673AA" w:rsidP="00746221">
      <w:pPr>
        <w:autoSpaceDE w:val="0"/>
        <w:autoSpaceDN w:val="0"/>
        <w:adjustRightInd w:val="0"/>
        <w:spacing w:after="0" w:line="240" w:lineRule="auto"/>
        <w:rPr>
          <w:rFonts w:ascii="Arial" w:hAnsi="Arial" w:cs="Arial"/>
          <w:color w:val="473241"/>
          <w:lang w:val="fr-FR"/>
        </w:rPr>
      </w:pPr>
    </w:p>
    <w:p w:rsidR="00DB689F" w:rsidRPr="00727113" w:rsidRDefault="00E429C3" w:rsidP="00520536">
      <w:pPr>
        <w:keepLines/>
        <w:spacing w:after="0" w:line="240" w:lineRule="auto"/>
        <w:jc w:val="both"/>
        <w:rPr>
          <w:rFonts w:ascii="Calibri" w:eastAsia="Times New Roman" w:hAnsi="Calibri" w:cs="Times New Roman"/>
          <w:color w:val="000000"/>
          <w:lang w:val="fr-FR" w:eastAsia="fr-FR"/>
        </w:rPr>
      </w:pPr>
      <w:r w:rsidRPr="00727113">
        <w:rPr>
          <w:rFonts w:ascii="Calibri" w:eastAsia="Times New Roman" w:hAnsi="Calibri" w:cs="Times New Roman"/>
          <w:color w:val="000000"/>
          <w:lang w:val="fr-FR" w:eastAsia="fr-FR"/>
        </w:rPr>
        <w:t xml:space="preserve">Le SPRPB vise </w:t>
      </w:r>
      <w:r w:rsidR="002F19EA" w:rsidRPr="00727113">
        <w:rPr>
          <w:rFonts w:ascii="Calibri" w:eastAsia="Times New Roman" w:hAnsi="Calibri" w:cs="Times New Roman"/>
          <w:color w:val="000000"/>
          <w:lang w:val="fr-FR" w:eastAsia="fr-FR"/>
        </w:rPr>
        <w:t xml:space="preserve">spécifiquement </w:t>
      </w:r>
      <w:r w:rsidRPr="00727113">
        <w:rPr>
          <w:rFonts w:ascii="Calibri" w:eastAsia="Times New Roman" w:hAnsi="Calibri" w:cs="Times New Roman"/>
          <w:color w:val="000000"/>
          <w:lang w:val="fr-FR" w:eastAsia="fr-FR"/>
        </w:rPr>
        <w:t xml:space="preserve">à contribuer à la réduction de la pauvreté monétaire en milieu rural à travers l’octroi des subventions pour le financement des microprojets communautaires générateurs de revenus et liés à l'usage durable des ressources naturelles. Le programme cible de manière particulière les couches de population rurale vulnérables que sont les femmes et les personnes vivant avec le VIH/SIDA. </w:t>
      </w:r>
    </w:p>
    <w:p w:rsidR="00520536" w:rsidRPr="00727113" w:rsidRDefault="00520536" w:rsidP="00520536">
      <w:pPr>
        <w:spacing w:after="0" w:line="240" w:lineRule="auto"/>
        <w:jc w:val="both"/>
        <w:rPr>
          <w:rStyle w:val="Accentuation"/>
          <w:rFonts w:ascii="Calibri" w:hAnsi="Calibri" w:cs="Calibri"/>
          <w:sz w:val="22"/>
          <w:lang w:val="fr-FR"/>
        </w:rPr>
      </w:pPr>
    </w:p>
    <w:p w:rsidR="00DB689F" w:rsidRPr="00727113" w:rsidRDefault="00DB689F" w:rsidP="00520536">
      <w:pPr>
        <w:spacing w:after="0" w:line="240" w:lineRule="auto"/>
        <w:jc w:val="both"/>
        <w:rPr>
          <w:rStyle w:val="Accentuation"/>
          <w:rFonts w:ascii="Calibri" w:hAnsi="Calibri" w:cs="Calibri"/>
          <w:sz w:val="22"/>
          <w:lang w:val="fr-FR"/>
        </w:rPr>
      </w:pPr>
      <w:r w:rsidRPr="00727113">
        <w:rPr>
          <w:rStyle w:val="Accentuation"/>
          <w:rFonts w:ascii="Calibri" w:hAnsi="Calibri" w:cs="Calibri"/>
          <w:sz w:val="22"/>
          <w:lang w:val="fr-FR"/>
        </w:rPr>
        <w:t xml:space="preserve">S’agissant du Genre, de manière spécifique, l’objectif est le renforcement des capacités techniques et organisationnelles de la femme, et la promotion, du point de vue socio-économique, de l’intégration du concept du genre comme composante transversale du programme. </w:t>
      </w:r>
      <w:r w:rsidRPr="00727113">
        <w:rPr>
          <w:rFonts w:ascii="Calibri" w:hAnsi="Calibri" w:cs="Calibri"/>
          <w:lang w:val="fr-FR"/>
        </w:rPr>
        <w:t xml:space="preserve">Les activités identifiées vont de la formation des femmes en </w:t>
      </w:r>
      <w:r w:rsidR="006E3578" w:rsidRPr="00727113">
        <w:rPr>
          <w:rFonts w:ascii="Calibri" w:hAnsi="Calibri" w:cs="Calibri"/>
          <w:lang w:val="fr-FR"/>
        </w:rPr>
        <w:t>entreprenariat</w:t>
      </w:r>
      <w:r w:rsidRPr="00727113">
        <w:rPr>
          <w:rFonts w:ascii="Calibri" w:hAnsi="Calibri" w:cs="Calibri"/>
          <w:lang w:val="fr-FR"/>
        </w:rPr>
        <w:t>, à la sensibilisation des élus locaux en passant par le renforcement des capacités des femmes, l’appui à la promotion et à la protection des droits de la femme.</w:t>
      </w:r>
    </w:p>
    <w:p w:rsidR="00520536" w:rsidRPr="00727113" w:rsidRDefault="00520536" w:rsidP="00520536">
      <w:pPr>
        <w:spacing w:after="0" w:line="240" w:lineRule="auto"/>
        <w:jc w:val="both"/>
        <w:rPr>
          <w:rStyle w:val="Accentuation"/>
          <w:rFonts w:ascii="Calibri" w:hAnsi="Calibri" w:cs="Calibri"/>
          <w:sz w:val="22"/>
          <w:lang w:val="fr-FR"/>
        </w:rPr>
      </w:pPr>
    </w:p>
    <w:p w:rsidR="00DB689F" w:rsidRPr="00727113" w:rsidRDefault="00DB689F" w:rsidP="00520536">
      <w:pPr>
        <w:spacing w:after="0" w:line="240" w:lineRule="auto"/>
        <w:jc w:val="both"/>
        <w:rPr>
          <w:rStyle w:val="Accentuation"/>
          <w:rFonts w:ascii="Calibri" w:hAnsi="Calibri" w:cs="Calibri"/>
          <w:sz w:val="22"/>
          <w:lang w:val="fr-FR"/>
        </w:rPr>
      </w:pPr>
      <w:r w:rsidRPr="00727113">
        <w:rPr>
          <w:rStyle w:val="Accentuation"/>
          <w:rFonts w:ascii="Calibri" w:hAnsi="Calibri" w:cs="Calibri"/>
          <w:sz w:val="22"/>
          <w:lang w:val="fr-FR"/>
        </w:rPr>
        <w:t xml:space="preserve">Quant au VIH/Sida, l’appui à la réduction de la prévalence du VIH/SIDA au sein des communautés locales est également envisagé. </w:t>
      </w:r>
    </w:p>
    <w:p w:rsidR="00F573D1" w:rsidRPr="00727113" w:rsidRDefault="00F573D1" w:rsidP="00520536">
      <w:pPr>
        <w:spacing w:after="0" w:line="240" w:lineRule="auto"/>
        <w:jc w:val="both"/>
        <w:rPr>
          <w:rStyle w:val="Accentuation"/>
          <w:rFonts w:ascii="Calibri" w:hAnsi="Calibri" w:cs="Calibri"/>
          <w:sz w:val="22"/>
          <w:lang w:val="fr-FR"/>
        </w:rPr>
      </w:pPr>
    </w:p>
    <w:p w:rsidR="00F338FC" w:rsidRPr="00727113" w:rsidRDefault="00F338FC" w:rsidP="00F338FC">
      <w:p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Les produits attendus (document initial du </w:t>
      </w:r>
      <w:r w:rsidR="00A17CDB" w:rsidRPr="00727113">
        <w:rPr>
          <w:rFonts w:ascii="Calibri" w:hAnsi="Calibri" w:cs="Calibri"/>
          <w:lang w:val="fr-FR"/>
        </w:rPr>
        <w:t>SPRPB</w:t>
      </w:r>
      <w:r w:rsidRPr="00727113">
        <w:rPr>
          <w:rFonts w:ascii="Calibri" w:hAnsi="Calibri" w:cs="Calibri"/>
          <w:lang w:val="fr-FR"/>
        </w:rPr>
        <w:t>), se déclinent en plusieurs activités ainsi qu’il suit :</w:t>
      </w:r>
    </w:p>
    <w:p w:rsidR="00F338FC" w:rsidRPr="00727113" w:rsidRDefault="00F338FC" w:rsidP="00F338FC">
      <w:pPr>
        <w:tabs>
          <w:tab w:val="left" w:pos="5130"/>
        </w:tabs>
        <w:autoSpaceDE w:val="0"/>
        <w:autoSpaceDN w:val="0"/>
        <w:adjustRightInd w:val="0"/>
        <w:spacing w:after="0" w:line="240" w:lineRule="auto"/>
        <w:jc w:val="both"/>
        <w:rPr>
          <w:rFonts w:ascii="Calibri" w:hAnsi="Calibri" w:cs="Calibri"/>
          <w:b/>
          <w:lang w:val="fr-FR"/>
        </w:rPr>
      </w:pPr>
      <w:r w:rsidRPr="00727113">
        <w:rPr>
          <w:rFonts w:ascii="Calibri" w:hAnsi="Calibri" w:cs="Calibri"/>
          <w:u w:val="single"/>
          <w:lang w:val="fr-FR"/>
        </w:rPr>
        <w:t>Produit 1 :</w:t>
      </w:r>
      <w:r w:rsidRPr="00727113">
        <w:rPr>
          <w:rFonts w:ascii="Calibri" w:hAnsi="Calibri" w:cs="Calibri"/>
          <w:lang w:val="fr-FR"/>
        </w:rPr>
        <w:t xml:space="preserve"> Opérationnalisation des comités de pilotage et de sélection nationale des microprojets</w:t>
      </w:r>
      <w:r w:rsidRPr="00727113">
        <w:rPr>
          <w:rFonts w:ascii="Calibri" w:hAnsi="Calibri" w:cs="Calibri"/>
          <w:b/>
          <w:lang w:val="fr-FR"/>
        </w:rPr>
        <w:t> :</w:t>
      </w:r>
    </w:p>
    <w:p w:rsidR="00F338FC" w:rsidRPr="00727113" w:rsidRDefault="00F338FC" w:rsidP="009D2967">
      <w:pPr>
        <w:numPr>
          <w:ilvl w:val="0"/>
          <w:numId w:val="49"/>
        </w:num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Mise en place et opérationnalisation du comité de pilotage et du comité national de sélection des microprojets</w:t>
      </w:r>
    </w:p>
    <w:p w:rsidR="00F338FC" w:rsidRPr="00727113" w:rsidRDefault="00F338FC" w:rsidP="00F338FC">
      <w:p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u w:val="single"/>
          <w:lang w:val="fr-FR"/>
        </w:rPr>
        <w:t>Produit 2 :</w:t>
      </w:r>
      <w:r w:rsidRPr="00727113">
        <w:rPr>
          <w:rFonts w:ascii="Calibri" w:hAnsi="Calibri" w:cs="Calibri"/>
          <w:lang w:val="fr-FR"/>
        </w:rPr>
        <w:t xml:space="preserve"> Opérationnalisation des organes de gestion du sous-programme, à savoir, l’unité de coordination nationale et les Cellules Régionales</w:t>
      </w:r>
    </w:p>
    <w:p w:rsidR="00F338FC" w:rsidRPr="00727113" w:rsidRDefault="00F338FC" w:rsidP="009D2967">
      <w:pPr>
        <w:pStyle w:val="Paragraphedeliste"/>
        <w:numPr>
          <w:ilvl w:val="0"/>
          <w:numId w:val="48"/>
        </w:numPr>
        <w:tabs>
          <w:tab w:val="left" w:pos="5130"/>
        </w:tabs>
        <w:autoSpaceDE w:val="0"/>
        <w:autoSpaceDN w:val="0"/>
        <w:adjustRightInd w:val="0"/>
        <w:rPr>
          <w:rFonts w:ascii="Calibri" w:hAnsi="Calibri" w:cs="Calibri"/>
          <w:lang w:val="fr-FR"/>
        </w:rPr>
      </w:pPr>
      <w:r w:rsidRPr="00727113">
        <w:rPr>
          <w:rFonts w:ascii="Calibri" w:hAnsi="Calibri" w:cs="Calibri"/>
          <w:lang w:val="fr-FR"/>
        </w:rPr>
        <w:t xml:space="preserve">Recrutement du personnel </w:t>
      </w:r>
    </w:p>
    <w:p w:rsidR="00F338FC" w:rsidRPr="00727113" w:rsidRDefault="00F338FC" w:rsidP="009D2967">
      <w:pPr>
        <w:pStyle w:val="Paragraphedeliste"/>
        <w:numPr>
          <w:ilvl w:val="0"/>
          <w:numId w:val="48"/>
        </w:numPr>
        <w:tabs>
          <w:tab w:val="left" w:pos="5130"/>
        </w:tabs>
        <w:autoSpaceDE w:val="0"/>
        <w:autoSpaceDN w:val="0"/>
        <w:adjustRightInd w:val="0"/>
        <w:rPr>
          <w:rFonts w:ascii="Calibri" w:hAnsi="Calibri" w:cs="Calibri"/>
          <w:lang w:val="fr-FR"/>
        </w:rPr>
      </w:pPr>
      <w:r w:rsidRPr="00727113">
        <w:rPr>
          <w:rFonts w:ascii="Calibri" w:hAnsi="Calibri" w:cs="Calibri"/>
          <w:lang w:val="fr-FR"/>
        </w:rPr>
        <w:t xml:space="preserve">Acquisition des matériels et équipements </w:t>
      </w:r>
    </w:p>
    <w:p w:rsidR="00F338FC" w:rsidRPr="00727113" w:rsidRDefault="00F338FC" w:rsidP="00F338FC">
      <w:p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u w:val="single"/>
          <w:lang w:val="fr-FR"/>
        </w:rPr>
        <w:t>Produit 3 :</w:t>
      </w:r>
      <w:r w:rsidRPr="00727113">
        <w:rPr>
          <w:rFonts w:ascii="Calibri" w:hAnsi="Calibri" w:cs="Calibri"/>
          <w:lang w:val="fr-FR"/>
        </w:rPr>
        <w:t xml:space="preserve"> Mise en place des microprojets :</w:t>
      </w:r>
    </w:p>
    <w:p w:rsidR="00F338FC" w:rsidRPr="00727113" w:rsidRDefault="00F338FC" w:rsidP="009D2967">
      <w:pPr>
        <w:numPr>
          <w:ilvl w:val="0"/>
          <w:numId w:val="47"/>
        </w:num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Mobilisation des fonds</w:t>
      </w:r>
    </w:p>
    <w:p w:rsidR="00F338FC" w:rsidRPr="00727113" w:rsidRDefault="00F338FC" w:rsidP="009D2967">
      <w:pPr>
        <w:numPr>
          <w:ilvl w:val="0"/>
          <w:numId w:val="47"/>
        </w:num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Mobilisation des partenariats techniques</w:t>
      </w:r>
    </w:p>
    <w:p w:rsidR="00F338FC" w:rsidRPr="00727113" w:rsidRDefault="00F338FC" w:rsidP="009D2967">
      <w:pPr>
        <w:numPr>
          <w:ilvl w:val="0"/>
          <w:numId w:val="47"/>
        </w:num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Réception, sélection, financement des microprojets</w:t>
      </w:r>
    </w:p>
    <w:p w:rsidR="00F338FC" w:rsidRPr="00727113" w:rsidRDefault="00F338FC" w:rsidP="009D2967">
      <w:pPr>
        <w:numPr>
          <w:ilvl w:val="0"/>
          <w:numId w:val="47"/>
        </w:numPr>
        <w:tabs>
          <w:tab w:val="left" w:pos="5130"/>
        </w:tabs>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Suivi, Appui conseils, encadrement des organisations locales bénéficiaires des financements </w:t>
      </w:r>
    </w:p>
    <w:p w:rsidR="00F573D1" w:rsidRPr="00727113" w:rsidRDefault="00F573D1" w:rsidP="00520536">
      <w:pPr>
        <w:spacing w:after="0" w:line="240" w:lineRule="auto"/>
        <w:jc w:val="both"/>
        <w:rPr>
          <w:rStyle w:val="Accentuation"/>
          <w:rFonts w:ascii="Calibri" w:hAnsi="Calibri" w:cs="Calibri"/>
          <w:sz w:val="22"/>
          <w:lang w:val="fr-FR"/>
        </w:rPr>
      </w:pPr>
    </w:p>
    <w:p w:rsidR="00E429C3" w:rsidRPr="00727113" w:rsidRDefault="00E429C3" w:rsidP="00520536">
      <w:pPr>
        <w:keepLines/>
        <w:spacing w:after="0" w:line="240" w:lineRule="auto"/>
        <w:jc w:val="both"/>
        <w:rPr>
          <w:rFonts w:ascii="Calibri" w:eastAsia="Times New Roman" w:hAnsi="Calibri" w:cs="Calibri"/>
          <w:color w:val="000000"/>
          <w:lang w:val="fr-FR" w:eastAsia="fr-FR"/>
        </w:rPr>
      </w:pPr>
      <w:r w:rsidRPr="00727113">
        <w:rPr>
          <w:rFonts w:ascii="Calibri" w:eastAsia="Times New Roman" w:hAnsi="Calibri" w:cs="Calibri"/>
          <w:color w:val="000000"/>
          <w:lang w:val="fr-FR" w:eastAsia="fr-FR"/>
        </w:rPr>
        <w:t xml:space="preserve">De par ces objectifs, </w:t>
      </w:r>
      <w:r w:rsidR="006E3578" w:rsidRPr="00727113">
        <w:rPr>
          <w:rFonts w:ascii="Calibri" w:eastAsia="Times New Roman" w:hAnsi="Calibri" w:cs="Calibri"/>
          <w:color w:val="000000"/>
          <w:lang w:val="fr-FR" w:eastAsia="fr-FR"/>
        </w:rPr>
        <w:t xml:space="preserve">le SPRPB </w:t>
      </w:r>
      <w:r w:rsidRPr="00727113">
        <w:rPr>
          <w:rFonts w:ascii="Calibri" w:eastAsia="Times New Roman" w:hAnsi="Calibri" w:cs="Calibri"/>
          <w:color w:val="000000"/>
          <w:lang w:val="fr-FR" w:eastAsia="fr-FR"/>
        </w:rPr>
        <w:t xml:space="preserve">entend contribuer à la mise en œuvre de la stratégie du </w:t>
      </w:r>
      <w:r w:rsidR="008C5534" w:rsidRPr="00727113">
        <w:rPr>
          <w:rFonts w:ascii="Calibri" w:eastAsia="Times New Roman" w:hAnsi="Calibri" w:cs="Calibri"/>
          <w:color w:val="000000"/>
          <w:lang w:val="fr-FR" w:eastAsia="fr-FR"/>
        </w:rPr>
        <w:t>Gouvernement</w:t>
      </w:r>
      <w:r w:rsidRPr="00727113">
        <w:rPr>
          <w:rFonts w:ascii="Calibri" w:eastAsia="Times New Roman" w:hAnsi="Calibri" w:cs="Calibri"/>
          <w:color w:val="000000"/>
          <w:lang w:val="fr-FR" w:eastAsia="fr-FR"/>
        </w:rPr>
        <w:t xml:space="preserve"> en matière de réduction de la pauvreté, devenue stratégie pour la croissance et l'emploi. </w:t>
      </w:r>
    </w:p>
    <w:p w:rsidR="001A643D" w:rsidRPr="00727113" w:rsidRDefault="001A643D" w:rsidP="00520536">
      <w:pPr>
        <w:spacing w:after="0" w:line="240" w:lineRule="auto"/>
        <w:jc w:val="both"/>
        <w:rPr>
          <w:rFonts w:ascii="Calibri" w:hAnsi="Calibri" w:cs="Calibri"/>
          <w:bCs/>
          <w:lang w:val="fr-FR"/>
        </w:rPr>
      </w:pPr>
      <w:r w:rsidRPr="00727113">
        <w:rPr>
          <w:rFonts w:ascii="Calibri" w:hAnsi="Calibri" w:cs="Calibri"/>
          <w:lang w:val="fr-FR"/>
        </w:rPr>
        <w:t>Il convient de signaler que</w:t>
      </w:r>
      <w:r w:rsidRPr="00727113">
        <w:rPr>
          <w:rFonts w:ascii="Calibri" w:hAnsi="Calibri" w:cs="Calibri"/>
          <w:color w:val="473241"/>
          <w:lang w:val="fr-FR"/>
        </w:rPr>
        <w:t xml:space="preserve"> </w:t>
      </w:r>
      <w:r w:rsidRPr="00727113">
        <w:rPr>
          <w:rFonts w:ascii="Calibri" w:hAnsi="Calibri" w:cs="Calibri"/>
          <w:bCs/>
          <w:lang w:val="fr-FR"/>
        </w:rPr>
        <w:t xml:space="preserve">la conception du </w:t>
      </w:r>
      <w:r w:rsidRPr="00727113">
        <w:rPr>
          <w:rFonts w:ascii="Calibri" w:hAnsi="Calibri" w:cs="Calibri"/>
          <w:lang w:val="fr-FR"/>
        </w:rPr>
        <w:t>sous-</w:t>
      </w:r>
      <w:r w:rsidRPr="00727113">
        <w:rPr>
          <w:rFonts w:ascii="Calibri" w:hAnsi="Calibri" w:cs="Calibri"/>
          <w:bCs/>
          <w:lang w:val="fr-FR"/>
        </w:rPr>
        <w:t>programme a été très ambitieuse au vu des ressources allouées : 95% du budget programmé devraient être mobilisés par le programme lui-même</w:t>
      </w:r>
      <w:r w:rsidR="002F19EA" w:rsidRPr="00727113">
        <w:rPr>
          <w:rFonts w:ascii="Calibri" w:hAnsi="Calibri" w:cs="Calibri"/>
          <w:bCs/>
          <w:lang w:val="fr-FR"/>
        </w:rPr>
        <w:t xml:space="preserve"> et 500 microprojets devraient avoir été financés au cours des trois années de la durée initiale du programme</w:t>
      </w:r>
      <w:r w:rsidRPr="00727113">
        <w:rPr>
          <w:rFonts w:ascii="Calibri" w:hAnsi="Calibri" w:cs="Calibri"/>
          <w:bCs/>
          <w:lang w:val="fr-FR"/>
        </w:rPr>
        <w:t xml:space="preserve">. </w:t>
      </w:r>
    </w:p>
    <w:p w:rsidR="005673AA" w:rsidRPr="00727113" w:rsidRDefault="00E20FD7" w:rsidP="00B036C9">
      <w:pPr>
        <w:pStyle w:val="Titre2"/>
        <w:rPr>
          <w:rFonts w:ascii="Calibri" w:hAnsi="Calibri" w:cs="Calibri"/>
          <w:sz w:val="24"/>
          <w:szCs w:val="24"/>
        </w:rPr>
      </w:pPr>
      <w:bookmarkStart w:id="7" w:name="_Toc273580290"/>
      <w:r w:rsidRPr="00727113">
        <w:rPr>
          <w:rFonts w:ascii="Calibri" w:hAnsi="Calibri" w:cs="Calibri"/>
          <w:sz w:val="24"/>
          <w:szCs w:val="24"/>
        </w:rPr>
        <w:t>2.</w:t>
      </w:r>
      <w:r w:rsidR="0029666A" w:rsidRPr="00727113">
        <w:rPr>
          <w:rFonts w:ascii="Calibri" w:hAnsi="Calibri" w:cs="Calibri"/>
          <w:sz w:val="24"/>
          <w:szCs w:val="24"/>
        </w:rPr>
        <w:t>2</w:t>
      </w:r>
      <w:r w:rsidRPr="00727113">
        <w:rPr>
          <w:rFonts w:ascii="Calibri" w:hAnsi="Calibri" w:cs="Calibri"/>
          <w:sz w:val="24"/>
          <w:szCs w:val="24"/>
        </w:rPr>
        <w:t>.</w:t>
      </w:r>
      <w:r w:rsidR="00CD1ED3" w:rsidRPr="00727113">
        <w:rPr>
          <w:rFonts w:ascii="Calibri" w:hAnsi="Calibri" w:cs="Calibri"/>
          <w:sz w:val="24"/>
          <w:szCs w:val="24"/>
        </w:rPr>
        <w:t xml:space="preserve"> </w:t>
      </w:r>
      <w:r w:rsidR="005673AA" w:rsidRPr="00727113">
        <w:rPr>
          <w:rFonts w:ascii="Calibri" w:hAnsi="Calibri" w:cs="Calibri"/>
          <w:sz w:val="24"/>
          <w:szCs w:val="24"/>
        </w:rPr>
        <w:t xml:space="preserve">Les </w:t>
      </w:r>
      <w:r w:rsidR="00717DF5" w:rsidRPr="00727113">
        <w:rPr>
          <w:rFonts w:ascii="Calibri" w:hAnsi="Calibri" w:cs="Calibri"/>
          <w:sz w:val="24"/>
          <w:szCs w:val="24"/>
        </w:rPr>
        <w:t>g</w:t>
      </w:r>
      <w:r w:rsidR="00717DF5" w:rsidRPr="00727113">
        <w:rPr>
          <w:rFonts w:ascii="Calibri" w:eastAsia="Calibri" w:hAnsi="Calibri" w:cs="Calibri"/>
          <w:sz w:val="24"/>
          <w:szCs w:val="24"/>
          <w:lang w:eastAsia="ja-JP"/>
        </w:rPr>
        <w:t xml:space="preserve">roupes bénéficiaires : </w:t>
      </w:r>
      <w:r w:rsidR="00717DF5" w:rsidRPr="00727113">
        <w:rPr>
          <w:rFonts w:ascii="Calibri" w:hAnsi="Calibri" w:cs="Calibri"/>
          <w:sz w:val="24"/>
          <w:szCs w:val="24"/>
        </w:rPr>
        <w:t>Organisations Locales à la Base (OLB)</w:t>
      </w:r>
      <w:bookmarkEnd w:id="7"/>
    </w:p>
    <w:p w:rsidR="005673AA" w:rsidRPr="00727113" w:rsidRDefault="005673AA" w:rsidP="00746221">
      <w:pPr>
        <w:autoSpaceDE w:val="0"/>
        <w:autoSpaceDN w:val="0"/>
        <w:adjustRightInd w:val="0"/>
        <w:spacing w:after="0" w:line="240" w:lineRule="auto"/>
        <w:rPr>
          <w:rFonts w:ascii="Calibri" w:hAnsi="Calibri" w:cs="Calibri"/>
          <w:color w:val="473241"/>
          <w:lang w:val="fr-FR"/>
        </w:rPr>
      </w:pPr>
    </w:p>
    <w:p w:rsidR="0004073F" w:rsidRPr="00727113" w:rsidRDefault="009E3D04" w:rsidP="006E3578">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Les </w:t>
      </w:r>
      <w:r w:rsidR="0004073F" w:rsidRPr="00727113">
        <w:rPr>
          <w:rFonts w:ascii="Calibri" w:hAnsi="Calibri" w:cs="Calibri"/>
          <w:lang w:val="fr-FR"/>
        </w:rPr>
        <w:t xml:space="preserve">bénéficiaires </w:t>
      </w:r>
      <w:r w:rsidR="002F19EA" w:rsidRPr="00727113">
        <w:rPr>
          <w:rFonts w:ascii="Calibri" w:hAnsi="Calibri" w:cs="Calibri"/>
          <w:lang w:val="fr-FR"/>
        </w:rPr>
        <w:t xml:space="preserve">visés par le </w:t>
      </w:r>
      <w:r w:rsidR="0004073F" w:rsidRPr="00727113">
        <w:rPr>
          <w:rFonts w:ascii="Calibri" w:hAnsi="Calibri" w:cs="Calibri"/>
          <w:lang w:val="fr-FR"/>
        </w:rPr>
        <w:t>sous programme</w:t>
      </w:r>
      <w:r w:rsidRPr="00727113">
        <w:rPr>
          <w:rFonts w:ascii="Calibri" w:hAnsi="Calibri" w:cs="Calibri"/>
          <w:lang w:val="fr-FR"/>
        </w:rPr>
        <w:t xml:space="preserve"> </w:t>
      </w:r>
      <w:r w:rsidR="0004073F" w:rsidRPr="00727113">
        <w:rPr>
          <w:rFonts w:ascii="Calibri" w:hAnsi="Calibri" w:cs="Calibri"/>
          <w:lang w:val="fr-FR"/>
        </w:rPr>
        <w:t>sont essentiellement constitués des populations des zones rurales regroupées en Associations, GIC, GIE, Comités de Développement Villageois, coopératives</w:t>
      </w:r>
      <w:r w:rsidRPr="00727113">
        <w:rPr>
          <w:rFonts w:ascii="Calibri" w:hAnsi="Calibri" w:cs="Calibri"/>
          <w:lang w:val="fr-FR"/>
        </w:rPr>
        <w:t>, etc.</w:t>
      </w:r>
      <w:r w:rsidR="0004073F" w:rsidRPr="00727113">
        <w:rPr>
          <w:rFonts w:ascii="Calibri" w:hAnsi="Calibri" w:cs="Calibri"/>
          <w:lang w:val="fr-FR"/>
        </w:rPr>
        <w:t xml:space="preserve"> </w:t>
      </w:r>
      <w:r w:rsidRPr="00727113">
        <w:rPr>
          <w:rFonts w:ascii="Calibri" w:hAnsi="Calibri" w:cs="Calibri"/>
          <w:lang w:val="fr-FR"/>
        </w:rPr>
        <w:t>L</w:t>
      </w:r>
      <w:r w:rsidR="0004073F" w:rsidRPr="00727113">
        <w:rPr>
          <w:rFonts w:ascii="Calibri" w:hAnsi="Calibri" w:cs="Calibri"/>
          <w:lang w:val="fr-FR"/>
        </w:rPr>
        <w:t xml:space="preserve">es demandes de financement </w:t>
      </w:r>
      <w:r w:rsidRPr="00727113">
        <w:rPr>
          <w:rFonts w:ascii="Calibri" w:hAnsi="Calibri" w:cs="Calibri"/>
          <w:lang w:val="fr-FR"/>
        </w:rPr>
        <w:t xml:space="preserve">devraient </w:t>
      </w:r>
      <w:r w:rsidR="0004073F" w:rsidRPr="00727113">
        <w:rPr>
          <w:rFonts w:ascii="Calibri" w:hAnsi="Calibri" w:cs="Calibri"/>
          <w:lang w:val="fr-FR"/>
        </w:rPr>
        <w:t>prend</w:t>
      </w:r>
      <w:r w:rsidRPr="00727113">
        <w:rPr>
          <w:rFonts w:ascii="Calibri" w:hAnsi="Calibri" w:cs="Calibri"/>
          <w:lang w:val="fr-FR"/>
        </w:rPr>
        <w:t>re</w:t>
      </w:r>
      <w:r w:rsidR="0004073F" w:rsidRPr="00727113">
        <w:rPr>
          <w:rFonts w:ascii="Calibri" w:hAnsi="Calibri" w:cs="Calibri"/>
          <w:lang w:val="fr-FR"/>
        </w:rPr>
        <w:t xml:space="preserve"> en compte les groupes vulnérables </w:t>
      </w:r>
      <w:r w:rsidRPr="00727113">
        <w:rPr>
          <w:rFonts w:ascii="Calibri" w:hAnsi="Calibri" w:cs="Calibri"/>
          <w:lang w:val="fr-FR"/>
        </w:rPr>
        <w:t xml:space="preserve">et les minorités tels que </w:t>
      </w:r>
      <w:r w:rsidR="0004073F" w:rsidRPr="00727113">
        <w:rPr>
          <w:rFonts w:ascii="Calibri" w:hAnsi="Calibri" w:cs="Calibri"/>
          <w:lang w:val="fr-FR"/>
        </w:rPr>
        <w:t xml:space="preserve">les femmes, les personnes affectées par le VIH/SIDA, les jeunes, etc. </w:t>
      </w:r>
    </w:p>
    <w:p w:rsidR="0004073F" w:rsidRPr="00727113" w:rsidRDefault="0004073F" w:rsidP="00746221">
      <w:pPr>
        <w:autoSpaceDE w:val="0"/>
        <w:autoSpaceDN w:val="0"/>
        <w:adjustRightInd w:val="0"/>
        <w:spacing w:after="0" w:line="240" w:lineRule="auto"/>
        <w:rPr>
          <w:rFonts w:ascii="Calibri" w:hAnsi="Calibri" w:cs="Calibri"/>
          <w:lang w:val="fr-FR"/>
        </w:rPr>
      </w:pPr>
    </w:p>
    <w:p w:rsidR="0004073F" w:rsidRPr="00727113" w:rsidRDefault="0004073F" w:rsidP="0004073F">
      <w:pPr>
        <w:autoSpaceDE w:val="0"/>
        <w:autoSpaceDN w:val="0"/>
        <w:adjustRightInd w:val="0"/>
        <w:spacing w:after="0" w:line="240" w:lineRule="auto"/>
        <w:rPr>
          <w:rFonts w:ascii="Calibri" w:hAnsi="Calibri" w:cs="Calibri"/>
          <w:lang w:val="fr-FR"/>
        </w:rPr>
      </w:pPr>
      <w:r w:rsidRPr="00727113">
        <w:rPr>
          <w:rFonts w:ascii="Calibri" w:hAnsi="Calibri" w:cs="Calibri"/>
          <w:lang w:val="fr-FR"/>
        </w:rPr>
        <w:t>Les initiatives éligibles à l'appui du sous-programme sont:</w:t>
      </w:r>
    </w:p>
    <w:p w:rsidR="008F59CC" w:rsidRPr="00727113" w:rsidRDefault="008F59CC" w:rsidP="00B9660C">
      <w:pPr>
        <w:pStyle w:val="Paragraphedeliste"/>
        <w:numPr>
          <w:ilvl w:val="0"/>
          <w:numId w:val="27"/>
        </w:numPr>
        <w:autoSpaceDE w:val="0"/>
        <w:autoSpaceDN w:val="0"/>
        <w:adjustRightInd w:val="0"/>
        <w:rPr>
          <w:rFonts w:ascii="Calibri" w:hAnsi="Calibri" w:cs="Calibri"/>
          <w:bCs/>
          <w:lang w:val="fr-FR"/>
        </w:rPr>
      </w:pPr>
      <w:r w:rsidRPr="00727113">
        <w:rPr>
          <w:rFonts w:ascii="Calibri" w:hAnsi="Calibri" w:cs="Calibri"/>
          <w:bCs/>
          <w:lang w:val="fr-FR"/>
        </w:rPr>
        <w:t>Productions agricoles, pastorales et halieutiques: Agriculture, Elevage, Pisciculture intégrée, Apiculture, Sylviculture, Agroforesterie</w:t>
      </w:r>
    </w:p>
    <w:p w:rsidR="008F59CC" w:rsidRPr="00727113" w:rsidRDefault="008F59CC" w:rsidP="00B9660C">
      <w:pPr>
        <w:pStyle w:val="Paragraphedeliste"/>
        <w:numPr>
          <w:ilvl w:val="0"/>
          <w:numId w:val="27"/>
        </w:numPr>
        <w:autoSpaceDE w:val="0"/>
        <w:autoSpaceDN w:val="0"/>
        <w:adjustRightInd w:val="0"/>
        <w:rPr>
          <w:rFonts w:ascii="Calibri" w:hAnsi="Calibri" w:cs="Calibri"/>
          <w:bCs/>
          <w:lang w:val="fr-FR"/>
        </w:rPr>
      </w:pPr>
      <w:r w:rsidRPr="00727113">
        <w:rPr>
          <w:rFonts w:ascii="Calibri" w:hAnsi="Calibri" w:cs="Calibri"/>
          <w:bCs/>
          <w:lang w:val="fr-FR"/>
        </w:rPr>
        <w:t>Transformation, conservation et commercialisation des produits agricoles, animaux, sylvicoles et halieutiques</w:t>
      </w:r>
    </w:p>
    <w:p w:rsidR="008F59CC" w:rsidRPr="00727113" w:rsidRDefault="008F59CC" w:rsidP="00B9660C">
      <w:pPr>
        <w:pStyle w:val="Paragraphedeliste"/>
        <w:numPr>
          <w:ilvl w:val="0"/>
          <w:numId w:val="27"/>
        </w:numPr>
        <w:autoSpaceDE w:val="0"/>
        <w:autoSpaceDN w:val="0"/>
        <w:adjustRightInd w:val="0"/>
        <w:rPr>
          <w:rFonts w:ascii="Calibri" w:hAnsi="Calibri" w:cs="Calibri"/>
          <w:bCs/>
          <w:lang w:val="fr-FR"/>
        </w:rPr>
      </w:pPr>
      <w:r w:rsidRPr="00727113">
        <w:rPr>
          <w:rFonts w:ascii="Calibri" w:hAnsi="Calibri" w:cs="Calibri"/>
          <w:bCs/>
          <w:lang w:val="fr-FR"/>
        </w:rPr>
        <w:t>Production et commercialisation des produits artisanaux (non agricoles)</w:t>
      </w:r>
    </w:p>
    <w:p w:rsidR="008F59CC" w:rsidRPr="00727113" w:rsidRDefault="008F59CC" w:rsidP="00B9660C">
      <w:pPr>
        <w:pStyle w:val="Paragraphedeliste"/>
        <w:numPr>
          <w:ilvl w:val="0"/>
          <w:numId w:val="27"/>
        </w:numPr>
        <w:autoSpaceDE w:val="0"/>
        <w:autoSpaceDN w:val="0"/>
        <w:adjustRightInd w:val="0"/>
        <w:rPr>
          <w:rFonts w:ascii="Calibri" w:hAnsi="Calibri" w:cs="Calibri"/>
          <w:bCs/>
          <w:lang w:val="fr-FR"/>
        </w:rPr>
      </w:pPr>
      <w:r w:rsidRPr="00727113">
        <w:rPr>
          <w:rFonts w:ascii="Calibri" w:hAnsi="Calibri" w:cs="Calibri"/>
          <w:bCs/>
          <w:lang w:val="fr-FR"/>
        </w:rPr>
        <w:t>Mise en place des structures et infrastructures d'appui à la production (puits, forages, sources alternatives d'énergie …)</w:t>
      </w:r>
    </w:p>
    <w:p w:rsidR="008F59CC" w:rsidRPr="00727113" w:rsidRDefault="008F59CC" w:rsidP="00B9660C">
      <w:pPr>
        <w:pStyle w:val="Paragraphedeliste"/>
        <w:numPr>
          <w:ilvl w:val="0"/>
          <w:numId w:val="27"/>
        </w:numPr>
        <w:autoSpaceDE w:val="0"/>
        <w:autoSpaceDN w:val="0"/>
        <w:adjustRightInd w:val="0"/>
        <w:rPr>
          <w:rFonts w:ascii="Calibri" w:hAnsi="Calibri" w:cs="Calibri"/>
          <w:bCs/>
          <w:lang w:val="fr-FR"/>
        </w:rPr>
      </w:pPr>
      <w:r w:rsidRPr="00727113">
        <w:rPr>
          <w:rFonts w:ascii="Calibri" w:hAnsi="Calibri" w:cs="Calibri"/>
          <w:bCs/>
          <w:lang w:val="fr-FR"/>
        </w:rPr>
        <w:t xml:space="preserve">L'appui aux circuits de production, de transformation et de commercialisation  des produits agricoles, pastorales, sylvicoles, halieutiques, artisanaux, production des aliments de bétail </w:t>
      </w:r>
    </w:p>
    <w:p w:rsidR="00005F57" w:rsidRPr="00727113" w:rsidRDefault="00005F57" w:rsidP="00746221">
      <w:pPr>
        <w:autoSpaceDE w:val="0"/>
        <w:autoSpaceDN w:val="0"/>
        <w:adjustRightInd w:val="0"/>
        <w:spacing w:after="0" w:line="240" w:lineRule="auto"/>
        <w:rPr>
          <w:rFonts w:ascii="Calibri" w:hAnsi="Calibri" w:cs="Calibri"/>
          <w:color w:val="473241"/>
          <w:lang w:val="fr-FR"/>
        </w:rPr>
      </w:pPr>
    </w:p>
    <w:p w:rsidR="00717DF5" w:rsidRPr="00727113" w:rsidRDefault="002C67D7" w:rsidP="00A0244A">
      <w:pPr>
        <w:spacing w:after="0" w:line="240" w:lineRule="auto"/>
        <w:jc w:val="both"/>
        <w:rPr>
          <w:rFonts w:ascii="Calibri" w:hAnsi="Calibri" w:cs="Calibri"/>
          <w:lang w:val="fr-FR"/>
        </w:rPr>
      </w:pPr>
      <w:r w:rsidRPr="00727113">
        <w:rPr>
          <w:rFonts w:ascii="Calibri" w:hAnsi="Calibri" w:cs="Calibri"/>
          <w:lang w:val="fr-FR"/>
        </w:rPr>
        <w:t>Par rapport aux bénéficiaires, l</w:t>
      </w:r>
      <w:r w:rsidR="00717DF5" w:rsidRPr="00727113">
        <w:rPr>
          <w:rFonts w:ascii="Calibri" w:hAnsi="Calibri" w:cs="Calibri"/>
          <w:lang w:val="fr-FR"/>
        </w:rPr>
        <w:t xml:space="preserve">a stratégie d’intervention du sous programme repose sur une approche participative qui se veut dynamique et structurante. L’objectif visé est de contribuer à assurer l’appropriation des approches par les groupes bénéficiaires et partant, garantir à terme la </w:t>
      </w:r>
      <w:r w:rsidR="00201D6D">
        <w:rPr>
          <w:rFonts w:ascii="Calibri" w:hAnsi="Calibri" w:cs="Calibri"/>
          <w:lang w:val="fr-FR"/>
        </w:rPr>
        <w:t xml:space="preserve">pérennité </w:t>
      </w:r>
      <w:r w:rsidR="00717DF5" w:rsidRPr="00727113">
        <w:rPr>
          <w:rFonts w:ascii="Calibri" w:hAnsi="Calibri" w:cs="Calibri"/>
          <w:lang w:val="fr-FR"/>
        </w:rPr>
        <w:t>des interventions.</w:t>
      </w:r>
    </w:p>
    <w:p w:rsidR="00A0244A" w:rsidRPr="00727113" w:rsidRDefault="00A0244A" w:rsidP="00717DF5">
      <w:pPr>
        <w:spacing w:after="0" w:line="240" w:lineRule="auto"/>
        <w:jc w:val="both"/>
        <w:rPr>
          <w:rFonts w:ascii="Calibri" w:eastAsia="Calibri" w:hAnsi="Calibri" w:cs="Calibri"/>
          <w:lang w:val="fr-FR"/>
        </w:rPr>
      </w:pPr>
    </w:p>
    <w:p w:rsidR="00717DF5" w:rsidRPr="00727113" w:rsidRDefault="002C67D7" w:rsidP="00717DF5">
      <w:pPr>
        <w:spacing w:after="0" w:line="240" w:lineRule="auto"/>
        <w:jc w:val="both"/>
        <w:rPr>
          <w:rFonts w:ascii="Calibri" w:eastAsia="Calibri" w:hAnsi="Calibri" w:cs="Calibri"/>
          <w:lang w:val="fr-FR"/>
        </w:rPr>
      </w:pPr>
      <w:r w:rsidRPr="00727113">
        <w:rPr>
          <w:rFonts w:ascii="Calibri" w:eastAsia="Calibri" w:hAnsi="Calibri" w:cs="Calibri"/>
          <w:lang w:val="fr-FR"/>
        </w:rPr>
        <w:t>Le sous programme</w:t>
      </w:r>
      <w:r w:rsidR="00717DF5" w:rsidRPr="00727113">
        <w:rPr>
          <w:rFonts w:ascii="Calibri" w:eastAsia="Calibri" w:hAnsi="Calibri" w:cs="Calibri"/>
          <w:lang w:val="fr-FR"/>
        </w:rPr>
        <w:t xml:space="preserve"> s’est employé, au moyen de critères de sélection </w:t>
      </w:r>
      <w:r w:rsidR="00EB700E" w:rsidRPr="00727113">
        <w:rPr>
          <w:rFonts w:ascii="Calibri" w:eastAsia="Calibri" w:hAnsi="Calibri" w:cs="Calibri"/>
          <w:lang w:val="fr-FR"/>
        </w:rPr>
        <w:t>préétablis</w:t>
      </w:r>
      <w:r w:rsidR="00717DF5" w:rsidRPr="00727113">
        <w:rPr>
          <w:rFonts w:ascii="Calibri" w:eastAsia="Calibri" w:hAnsi="Calibri" w:cs="Calibri"/>
          <w:lang w:val="fr-FR"/>
        </w:rPr>
        <w:t xml:space="preserve">, à identifier les groupes (GIC, Associations, ONG), présentant des caractéristiques d’éligibilité de porteur de microprojets et susceptibles d’émerger. Cette phase s’est révélée être la plus déterminante et la plus décisive dans le succès ou non des interventions.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Des ateliers de sensibilisation/information organisés au niveau des CR et regroupant les divers acteurs concernés par les interventions du sous programme</w:t>
      </w:r>
      <w:r w:rsidR="002C67D7" w:rsidRPr="00727113">
        <w:rPr>
          <w:rFonts w:ascii="Calibri" w:hAnsi="Calibri" w:cs="Calibri"/>
          <w:lang w:val="fr-FR"/>
        </w:rPr>
        <w:t>,</w:t>
      </w:r>
      <w:r w:rsidRPr="00727113">
        <w:rPr>
          <w:rFonts w:ascii="Calibri" w:hAnsi="Calibri" w:cs="Calibri"/>
          <w:lang w:val="fr-FR"/>
        </w:rPr>
        <w:t xml:space="preserve"> ont permis de faire connaitre </w:t>
      </w:r>
      <w:r w:rsidR="00F64425" w:rsidRPr="00727113">
        <w:rPr>
          <w:rFonts w:ascii="Calibri" w:hAnsi="Calibri" w:cs="Calibri"/>
          <w:lang w:val="fr-FR"/>
        </w:rPr>
        <w:t xml:space="preserve">quelque peu </w:t>
      </w:r>
      <w:r w:rsidRPr="00727113">
        <w:rPr>
          <w:rFonts w:ascii="Calibri" w:hAnsi="Calibri" w:cs="Calibri"/>
          <w:lang w:val="fr-FR"/>
        </w:rPr>
        <w:t xml:space="preserve">le </w:t>
      </w:r>
      <w:r w:rsidR="002C67D7" w:rsidRPr="00727113">
        <w:rPr>
          <w:rFonts w:ascii="Calibri" w:hAnsi="Calibri" w:cs="Calibri"/>
          <w:lang w:val="fr-FR"/>
        </w:rPr>
        <w:t>SPRPB</w:t>
      </w:r>
      <w:r w:rsidRPr="00727113">
        <w:rPr>
          <w:rFonts w:ascii="Calibri" w:hAnsi="Calibri" w:cs="Calibri"/>
          <w:lang w:val="fr-FR"/>
        </w:rPr>
        <w:t xml:space="preserve">.  </w:t>
      </w:r>
    </w:p>
    <w:p w:rsidR="00717DF5" w:rsidRPr="00727113" w:rsidRDefault="00717DF5" w:rsidP="00717DF5">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Les </w:t>
      </w:r>
      <w:r w:rsidR="00F64425" w:rsidRPr="00727113">
        <w:rPr>
          <w:rFonts w:ascii="Calibri" w:eastAsia="Calibri" w:hAnsi="Calibri" w:cs="Calibri"/>
          <w:lang w:val="fr-FR"/>
        </w:rPr>
        <w:t xml:space="preserve">OLB </w:t>
      </w:r>
      <w:r w:rsidRPr="00727113">
        <w:rPr>
          <w:rFonts w:ascii="Calibri" w:eastAsia="Calibri" w:hAnsi="Calibri" w:cs="Calibri"/>
          <w:lang w:val="fr-FR"/>
        </w:rPr>
        <w:t xml:space="preserve">se mobilisent et accueillent souvent avec enthousiasme les interventions du SP qui sont sources d’espoirs pour eux en considération de l’acuité de leurs besoins. Ils adhèrent en grande majorité à la démarche participative des projets. Le SPRPB a adopté une stratégie d’organisation et d’encadrement des groupes bénéficiaires afin d’optimiser les appuis qui leur sont apportés. </w:t>
      </w:r>
    </w:p>
    <w:p w:rsidR="00717DF5" w:rsidRPr="00727113" w:rsidRDefault="00717DF5" w:rsidP="00717DF5">
      <w:pPr>
        <w:spacing w:after="0" w:line="240" w:lineRule="auto"/>
        <w:ind w:left="-144" w:firstLine="288"/>
        <w:rPr>
          <w:rFonts w:ascii="Calibri" w:eastAsia="Calibri" w:hAnsi="Calibri" w:cs="Calibri"/>
          <w:lang w:val="fr-FR"/>
        </w:rPr>
      </w:pPr>
    </w:p>
    <w:p w:rsidR="00717DF5" w:rsidRPr="00727113" w:rsidRDefault="00717DF5" w:rsidP="00717DF5">
      <w:pPr>
        <w:rPr>
          <w:rFonts w:ascii="Calibri" w:eastAsia="Calibri" w:hAnsi="Calibri" w:cs="Calibri"/>
          <w:b/>
          <w:lang w:val="fr-FR"/>
        </w:rPr>
      </w:pPr>
      <w:r w:rsidRPr="00727113">
        <w:rPr>
          <w:rFonts w:ascii="Calibri" w:eastAsia="Calibri" w:hAnsi="Calibri" w:cs="Calibri"/>
          <w:b/>
          <w:lang w:val="fr-FR"/>
        </w:rPr>
        <w:t>Caractéristiques générales des groupes</w:t>
      </w: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 xml:space="preserve">Les Organisations Locales </w:t>
      </w:r>
      <w:r w:rsidR="00201D6D">
        <w:rPr>
          <w:rFonts w:ascii="Calibri" w:hAnsi="Calibri" w:cs="Calibri"/>
          <w:lang w:val="fr-FR"/>
        </w:rPr>
        <w:t>Bénéficiaires</w:t>
      </w:r>
      <w:r w:rsidRPr="00727113">
        <w:rPr>
          <w:rFonts w:ascii="Calibri" w:hAnsi="Calibri" w:cs="Calibri"/>
          <w:lang w:val="fr-FR"/>
        </w:rPr>
        <w:t xml:space="preserve"> (OLB) se créent à leur propre initiative généralement autour d’un leader. Elles se forment pour poursuivre des intérêts collectifs et individuels à travers des activités bien identifiées, l’entraide étant la raison la plus citée par les membres que la mission a rencontrés.  La forme la plus courante est le GIC (Groupement d’intérêt Commun). Il y a aussi le statut d’Association. Certaines OLB existaient près de 5 à 8 ans avant de bénéficier de l’appui du sous programme. Les OLB s’organisent tant bien que mal, et apportent une contribution aussi bien au renforcement de leurs membres, qu’à la réalisation concrète d’actions de développement. Le groupe rapproche les gens et leur apprend à vivre et travailler ensemble, comme disent certains membres.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 xml:space="preserve">Certaines d’entre elles ont perfectionné des mécanismes financiers internes de crédit et d’épargne propres aux membres (embryon de mutuelle ou fonds revolving), ou accessibles à des non membres (ex. les « Credit house »). </w:t>
      </w:r>
      <w:r w:rsidR="00F64425" w:rsidRPr="00727113">
        <w:rPr>
          <w:rFonts w:ascii="Calibri" w:hAnsi="Calibri" w:cs="Calibri"/>
          <w:lang w:val="fr-FR"/>
        </w:rPr>
        <w:t xml:space="preserve">Dans la plupart des cas, le mécanisme semble bien fonctionner. </w:t>
      </w:r>
      <w:r w:rsidRPr="00727113">
        <w:rPr>
          <w:rFonts w:ascii="Calibri" w:hAnsi="Calibri" w:cs="Calibri"/>
          <w:lang w:val="fr-FR"/>
        </w:rPr>
        <w:t xml:space="preserve">Les membres sont donc très bien préparés et avisés par rapport à la discipline de remboursement y compris moyennant un certain taux d’intérêt.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rPr>
          <w:rFonts w:ascii="Calibri" w:hAnsi="Calibri" w:cs="Calibri"/>
          <w:lang w:val="fr-FR"/>
        </w:rPr>
      </w:pPr>
      <w:r w:rsidRPr="00727113">
        <w:rPr>
          <w:rFonts w:ascii="Calibri" w:hAnsi="Calibri" w:cs="Calibri"/>
          <w:lang w:val="fr-FR"/>
        </w:rPr>
        <w:t>Sur le plan des liaisons avec d’autres, les groupes n’ont pas vraiment développé le sens de concertation entre eux afin de créer une synergie et échanger des expériences, à quelques exceptions près. Exemples :</w:t>
      </w:r>
    </w:p>
    <w:p w:rsidR="00717DF5" w:rsidRPr="00727113" w:rsidRDefault="00717DF5" w:rsidP="00717DF5">
      <w:pPr>
        <w:pStyle w:val="Paragraphedeliste"/>
        <w:numPr>
          <w:ilvl w:val="0"/>
          <w:numId w:val="54"/>
        </w:numPr>
        <w:rPr>
          <w:rFonts w:ascii="Calibri" w:hAnsi="Calibri" w:cs="Calibri"/>
          <w:lang w:val="fr-FR"/>
        </w:rPr>
      </w:pPr>
      <w:r w:rsidRPr="00727113">
        <w:rPr>
          <w:rFonts w:ascii="Calibri" w:hAnsi="Calibri" w:cs="Calibri"/>
          <w:lang w:val="fr-FR"/>
        </w:rPr>
        <w:t xml:space="preserve">l’Union des groupes de GIC Femmes faisant de l’élevage, créée en 2008 et tenant des réunions trimestrielles ; </w:t>
      </w:r>
    </w:p>
    <w:p w:rsidR="00717DF5" w:rsidRPr="00727113" w:rsidRDefault="00717DF5" w:rsidP="00717DF5">
      <w:pPr>
        <w:pStyle w:val="Paragraphedeliste"/>
        <w:numPr>
          <w:ilvl w:val="0"/>
          <w:numId w:val="54"/>
        </w:numPr>
        <w:rPr>
          <w:rFonts w:ascii="Calibri" w:hAnsi="Calibri" w:cs="Calibri"/>
          <w:lang w:val="fr-FR"/>
        </w:rPr>
      </w:pPr>
      <w:r w:rsidRPr="00727113">
        <w:rPr>
          <w:rFonts w:ascii="Calibri" w:hAnsi="Calibri" w:cs="Calibri"/>
          <w:lang w:val="fr-FR"/>
        </w:rPr>
        <w:t>la Plateforme des organisations de producteurs agro-pastoraux mis en place par le Gouvernement au niveau national et dans les 10 Régions.</w:t>
      </w:r>
    </w:p>
    <w:p w:rsidR="00717DF5" w:rsidRPr="00727113" w:rsidRDefault="00717DF5" w:rsidP="00717DF5">
      <w:pPr>
        <w:pStyle w:val="Paragraphedeliste"/>
        <w:numPr>
          <w:ilvl w:val="0"/>
          <w:numId w:val="54"/>
        </w:numPr>
        <w:rPr>
          <w:rFonts w:ascii="Calibri" w:hAnsi="Calibri" w:cs="Calibri"/>
          <w:lang w:val="fr-FR"/>
        </w:rPr>
      </w:pPr>
      <w:r w:rsidRPr="00727113">
        <w:rPr>
          <w:rFonts w:ascii="Calibri" w:hAnsi="Calibri" w:cs="Calibri"/>
          <w:lang w:val="fr-FR"/>
        </w:rPr>
        <w:t>Organisation de l’union des groupes : Formation de la fédération  des producteurs d’igname GIC Koole : au total 250 membres ; </w:t>
      </w:r>
    </w:p>
    <w:p w:rsidR="00717DF5" w:rsidRPr="00727113" w:rsidRDefault="00717DF5" w:rsidP="00717DF5">
      <w:pPr>
        <w:pStyle w:val="Paragraphedeliste"/>
        <w:numPr>
          <w:ilvl w:val="0"/>
          <w:numId w:val="54"/>
        </w:numPr>
        <w:rPr>
          <w:rFonts w:ascii="Calibri" w:hAnsi="Calibri" w:cs="Calibri"/>
          <w:lang w:val="fr-FR"/>
        </w:rPr>
      </w:pPr>
      <w:r w:rsidRPr="00727113">
        <w:rPr>
          <w:rFonts w:ascii="Calibri" w:hAnsi="Calibri" w:cs="Calibri"/>
          <w:lang w:val="fr-FR"/>
        </w:rPr>
        <w:t>Groupe de Femmes Embouche bovine : elles ne se réunissaient pas avant le SP au niveau de leur GIC et maintenant elles le font.</w:t>
      </w:r>
    </w:p>
    <w:p w:rsidR="00717DF5" w:rsidRPr="00727113" w:rsidRDefault="00717DF5" w:rsidP="00717DF5">
      <w:pPr>
        <w:autoSpaceDE w:val="0"/>
        <w:autoSpaceDN w:val="0"/>
        <w:adjustRightInd w:val="0"/>
        <w:spacing w:after="0" w:line="240" w:lineRule="auto"/>
        <w:jc w:val="both"/>
        <w:rPr>
          <w:rFonts w:ascii="Calibri" w:hAnsi="Calibri" w:cs="Calibri"/>
          <w:b/>
          <w:color w:val="000000"/>
          <w:sz w:val="20"/>
          <w:szCs w:val="20"/>
          <w:lang w:val="fr-FR"/>
        </w:rPr>
      </w:pPr>
    </w:p>
    <w:p w:rsidR="00717DF5" w:rsidRPr="00727113" w:rsidRDefault="00717DF5" w:rsidP="00717DF5">
      <w:pPr>
        <w:autoSpaceDE w:val="0"/>
        <w:autoSpaceDN w:val="0"/>
        <w:adjustRightInd w:val="0"/>
        <w:spacing w:after="0" w:line="240" w:lineRule="auto"/>
        <w:jc w:val="both"/>
        <w:rPr>
          <w:rFonts w:ascii="Calibri" w:hAnsi="Calibri" w:cs="Calibri"/>
          <w:lang w:val="fr-FR"/>
        </w:rPr>
      </w:pPr>
      <w:r w:rsidRPr="00727113">
        <w:rPr>
          <w:rFonts w:ascii="Calibri" w:hAnsi="Calibri" w:cs="Calibri"/>
          <w:color w:val="000000"/>
          <w:lang w:val="fr-FR"/>
        </w:rPr>
        <w:t>S’agissant de la solidarité du groupe, les membres des groupes que la mission a pu rencontrer font tous preuve d’un véritable esprit de groupe et de solidarité collective pas seulement matérielle mais aussi en termes de soutien moral. Le cas le plus marquant est illustré par un groupe de PVV (Femmes) à Ebolowa faisant de l’élevage de poulets. Le groupe est composé de 23 membres</w:t>
      </w:r>
      <w:r w:rsidRPr="00727113">
        <w:rPr>
          <w:rFonts w:ascii="Calibri" w:hAnsi="Calibri" w:cs="Calibri"/>
          <w:lang w:val="fr-FR"/>
        </w:rPr>
        <w:t xml:space="preserve"> dont seulement 7 sont réguliers aux rencontres et activités; néanmoins, le groupe a décidé de continuer de les traiter comme membres réguliers avec les bénéfices qui en découlent. Pour des PVV, peut- on imaginer meilleur support ?</w:t>
      </w:r>
    </w:p>
    <w:p w:rsidR="00717DF5" w:rsidRPr="00727113" w:rsidRDefault="00717DF5" w:rsidP="00717DF5">
      <w:pPr>
        <w:spacing w:after="0" w:line="240" w:lineRule="auto"/>
        <w:rPr>
          <w:rFonts w:ascii="Calibri" w:eastAsia="Calibri" w:hAnsi="Calibri" w:cs="Calibri"/>
          <w:lang w:val="fr-FR"/>
        </w:rPr>
      </w:pPr>
    </w:p>
    <w:p w:rsidR="00717DF5" w:rsidRPr="00727113" w:rsidRDefault="00717DF5" w:rsidP="00717DF5">
      <w:pPr>
        <w:spacing w:after="0" w:line="240" w:lineRule="auto"/>
        <w:jc w:val="both"/>
        <w:rPr>
          <w:rFonts w:ascii="Calibri" w:eastAsia="Calibri" w:hAnsi="Calibri" w:cs="Calibri"/>
          <w:lang w:val="fr-FR"/>
        </w:rPr>
      </w:pPr>
      <w:r w:rsidRPr="00727113">
        <w:rPr>
          <w:rFonts w:ascii="Calibri" w:eastAsia="Calibri" w:hAnsi="Calibri" w:cs="Calibri"/>
          <w:b/>
          <w:lang w:val="fr-FR"/>
        </w:rPr>
        <w:t>L’apport financier des  groupes</w:t>
      </w:r>
      <w:r w:rsidRPr="00727113">
        <w:rPr>
          <w:rFonts w:ascii="Calibri" w:eastAsia="Calibri" w:hAnsi="Calibri" w:cs="Calibri"/>
          <w:lang w:val="fr-FR"/>
        </w:rPr>
        <w:t> </w:t>
      </w:r>
    </w:p>
    <w:p w:rsidR="00717DF5" w:rsidRPr="00727113" w:rsidRDefault="00717DF5" w:rsidP="00717DF5">
      <w:pPr>
        <w:spacing w:after="0" w:line="240" w:lineRule="auto"/>
        <w:jc w:val="both"/>
        <w:rPr>
          <w:rFonts w:ascii="Calibri" w:eastAsia="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eastAsia="Calibri" w:hAnsi="Calibri" w:cs="Calibri"/>
          <w:lang w:val="fr-FR"/>
        </w:rPr>
        <w:t>Tous les groupes bénéficiaires apportent leurs propres ressources physiques et/ou financières avant même de bénéficier de l’appui du sous programme, conformément aux conditions d’intervention. C</w:t>
      </w:r>
      <w:r w:rsidRPr="00727113">
        <w:rPr>
          <w:rFonts w:ascii="Calibri" w:hAnsi="Calibri" w:cs="Calibri"/>
          <w:lang w:val="fr-FR"/>
        </w:rPr>
        <w:t xml:space="preserve">ertains groupes </w:t>
      </w:r>
      <w:r w:rsidR="00F64425" w:rsidRPr="00727113">
        <w:rPr>
          <w:rFonts w:ascii="Calibri" w:hAnsi="Calibri" w:cs="Calibri"/>
          <w:lang w:val="fr-FR"/>
        </w:rPr>
        <w:t xml:space="preserve">font des apports </w:t>
      </w:r>
      <w:r w:rsidRPr="00727113">
        <w:rPr>
          <w:rFonts w:ascii="Calibri" w:hAnsi="Calibri" w:cs="Calibri"/>
          <w:lang w:val="fr-FR"/>
        </w:rPr>
        <w:t>financ</w:t>
      </w:r>
      <w:r w:rsidR="00F64425" w:rsidRPr="00727113">
        <w:rPr>
          <w:rFonts w:ascii="Calibri" w:hAnsi="Calibri" w:cs="Calibri"/>
          <w:lang w:val="fr-FR"/>
        </w:rPr>
        <w:t xml:space="preserve">iers très substantiels allant bien au-delà de ce qui est requis par le SP, parfois jusqu’à </w:t>
      </w:r>
      <w:r w:rsidRPr="00727113">
        <w:rPr>
          <w:rFonts w:ascii="Calibri" w:hAnsi="Calibri" w:cs="Calibri"/>
          <w:lang w:val="fr-FR"/>
        </w:rPr>
        <w:t xml:space="preserve">hauteur de 60% des couts d’investissements (ex. le Groupe BASSUG, Bambui Union of Sustainable Self-Help Group à Bamenda). </w:t>
      </w:r>
      <w:r w:rsidR="00F64425" w:rsidRPr="00727113">
        <w:rPr>
          <w:rFonts w:ascii="Calibri" w:hAnsi="Calibri" w:cs="Calibri"/>
          <w:lang w:val="fr-FR"/>
        </w:rPr>
        <w:t xml:space="preserve">Si nécessaire, ils réinvestissent dans leur projet pour assurer de meilleures performances. </w:t>
      </w:r>
    </w:p>
    <w:p w:rsidR="00717DF5" w:rsidRPr="00727113" w:rsidRDefault="00717DF5" w:rsidP="00717DF5">
      <w:pPr>
        <w:spacing w:after="0" w:line="240" w:lineRule="auto"/>
        <w:ind w:left="-144" w:firstLine="288"/>
        <w:rPr>
          <w:rFonts w:ascii="Calibri" w:eastAsia="Calibri" w:hAnsi="Calibri" w:cs="Calibri"/>
          <w:lang w:val="fr-FR"/>
        </w:rPr>
      </w:pPr>
    </w:p>
    <w:p w:rsidR="00717DF5" w:rsidRPr="00727113" w:rsidRDefault="00717DF5" w:rsidP="00717DF5">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 xml:space="preserve">La problématique de l’approche « appui aux groupes » </w:t>
      </w:r>
    </w:p>
    <w:p w:rsidR="00717DF5" w:rsidRPr="00727113" w:rsidRDefault="00717DF5" w:rsidP="00717DF5">
      <w:pPr>
        <w:autoSpaceDE w:val="0"/>
        <w:autoSpaceDN w:val="0"/>
        <w:adjustRightInd w:val="0"/>
        <w:spacing w:after="0" w:line="240" w:lineRule="auto"/>
        <w:rPr>
          <w:rFonts w:ascii="Calibri" w:hAnsi="Calibri" w:cs="Calibri"/>
          <w:lang w:val="fr-FR"/>
        </w:rPr>
      </w:pPr>
    </w:p>
    <w:p w:rsidR="00717DF5" w:rsidRPr="00727113" w:rsidRDefault="00717DF5" w:rsidP="00717DF5">
      <w:pPr>
        <w:autoSpaceDE w:val="0"/>
        <w:autoSpaceDN w:val="0"/>
        <w:adjustRightInd w:val="0"/>
        <w:spacing w:after="0" w:line="240" w:lineRule="auto"/>
        <w:jc w:val="both"/>
        <w:rPr>
          <w:rStyle w:val="longtext1"/>
          <w:rFonts w:ascii="Calibri" w:hAnsi="Calibri" w:cs="Calibri"/>
          <w:color w:val="000000"/>
          <w:sz w:val="22"/>
          <w:szCs w:val="22"/>
          <w:lang w:val="fr-FR"/>
        </w:rPr>
      </w:pPr>
      <w:r w:rsidRPr="00727113">
        <w:rPr>
          <w:rStyle w:val="longtext1"/>
          <w:rFonts w:ascii="Calibri" w:hAnsi="Calibri" w:cs="Calibri"/>
          <w:color w:val="000000"/>
          <w:sz w:val="22"/>
          <w:szCs w:val="22"/>
          <w:lang w:val="fr-FR"/>
        </w:rPr>
        <w:t xml:space="preserve">Le processus de l’appui aux groupes et associations contraint l'exploitant à produire et opérer dans le cadre d’une solidarité de groupe, où parfois, selon la tradition établie dans certaines zones, la production a toujours été effectuée par les membres de la famille individuelle. Souvent, l'exploitant se joint à une association avec l’intention clairement établie de tirer un bénéfice financier immédiat sous forme de subsides comme étant sa quote-part de la subvention destinée au groupe pour le microprojet. Cette intention inavouée est dans certains cas celle du leader même du groupe comme motif de sa création. Il arrive aussi que </w:t>
      </w:r>
      <w:r w:rsidRPr="00727113">
        <w:rPr>
          <w:rFonts w:ascii="Calibri" w:hAnsi="Calibri" w:cs="Calibri"/>
          <w:lang w:val="fr-FR"/>
        </w:rPr>
        <w:t>certaines organisations soient de toute évidence opportunistes et donc orientées exclusivement vers l’appât du gain comme leur premier objectif et « poussent de terre » parce que le sous programme s’est installé dans la zone accorde des subventions. Il n’y a que la vigilance et l’intégrité éventuelles des CR, avec le concours des agents d’appui, pour débusquer de tels opportunistes.</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La mentalité est un facteur important par rapport à la notion de groupe. Cette mentalité varie d’une région à l’autre et de ce fait ne doit pas être négligée dans la stratégie d’approche des groupes. Par exemple, d’après certains interlocuteurs rencontrés par la mission, la région Nord Ouest serait plutôt de tendance  individualiste. C’est une société de compétition.</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 xml:space="preserve">La formation des groupes cache parfois des réalités insoupçonnées surtout dans les cas où, généralement, c’est un individu qui fait le groupe à des fins opportunistes pour capter les ressources financières. Il arrive aussi que certains membres adhèrent exclusivement par rapport à l’argent. Comme a dit un Point focal : </w:t>
      </w:r>
      <w:r w:rsidRPr="00727113">
        <w:rPr>
          <w:rFonts w:ascii="Calibri" w:hAnsi="Calibri" w:cs="Calibri"/>
          <w:i/>
          <w:lang w:val="fr-FR"/>
        </w:rPr>
        <w:t>« Pour peu qu’il y ait de l’argent quelque part, les exploitants y courront».</w:t>
      </w:r>
      <w:r w:rsidRPr="00727113">
        <w:rPr>
          <w:rFonts w:ascii="Calibri" w:hAnsi="Calibri" w:cs="Calibri"/>
          <w:lang w:val="fr-FR"/>
        </w:rPr>
        <w:t xml:space="preserve">Il résulte de cet état d’esprit un </w:t>
      </w:r>
      <w:r w:rsidRPr="00727113">
        <w:rPr>
          <w:rFonts w:ascii="Calibri" w:hAnsi="Calibri" w:cs="Calibri"/>
          <w:i/>
          <w:lang w:val="fr-FR"/>
        </w:rPr>
        <w:t>p</w:t>
      </w:r>
      <w:r w:rsidRPr="00727113">
        <w:rPr>
          <w:rFonts w:ascii="Calibri" w:hAnsi="Calibri" w:cs="Calibri"/>
          <w:lang w:val="fr-FR"/>
        </w:rPr>
        <w:t xml:space="preserve">roblème de durabilité puisque des groupes formés sur cette base se disloquent par désenchantement. L’expérience montre que les conflits latents au sein des associations sont exacerbés par le manque de transparence dans la gestion et la personnalisation des activités. Les groupes les mieux structurés sont ceux qui sont motivés par le même intérêt, qui ont la volonté d’entreprendre quelque chose en ensemble et qui sont solidaires dans l’effort. En général, ces groupes disposent d’une expérience commune et/ou sont portés par de bons leaders.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lang w:val="fr-FR"/>
        </w:rPr>
        <w:t>Un autre défi consiste à s’assurer que le même groupe ne bénéficie pas de double financement auprès de deux bailleurs à la fois, d’où la nécessité d’une bonne coordination entre les intervenants (Plateforme de concertation et d’échanges).</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rPr>
          <w:rFonts w:ascii="Calibri" w:hAnsi="Calibri" w:cs="Calibri"/>
          <w:lang w:val="fr-FR"/>
        </w:rPr>
      </w:pPr>
      <w:r w:rsidRPr="00727113">
        <w:rPr>
          <w:rFonts w:ascii="Calibri" w:hAnsi="Calibri" w:cs="Calibri"/>
          <w:lang w:val="fr-FR"/>
        </w:rPr>
        <w:t xml:space="preserve">Au vu de cette analyse on peut se poser la question de savoir : </w:t>
      </w:r>
    </w:p>
    <w:p w:rsidR="00717DF5" w:rsidRPr="00727113" w:rsidRDefault="00717DF5" w:rsidP="00717DF5">
      <w:pPr>
        <w:pStyle w:val="Paragraphedeliste"/>
        <w:numPr>
          <w:ilvl w:val="0"/>
          <w:numId w:val="28"/>
        </w:numPr>
        <w:rPr>
          <w:rFonts w:ascii="Calibri" w:hAnsi="Calibri" w:cs="Calibri"/>
          <w:lang w:val="fr-FR"/>
        </w:rPr>
      </w:pPr>
      <w:r w:rsidRPr="00727113">
        <w:rPr>
          <w:rFonts w:ascii="Calibri" w:hAnsi="Calibri" w:cs="Calibri"/>
          <w:lang w:val="fr-FR"/>
        </w:rPr>
        <w:t xml:space="preserve">dans l’équation </w:t>
      </w:r>
      <w:r w:rsidRPr="00727113">
        <w:rPr>
          <w:rFonts w:ascii="Calibri" w:hAnsi="Calibri" w:cs="Calibri"/>
          <w:color w:val="000000"/>
          <w:lang w:val="fr-FR"/>
        </w:rPr>
        <w:t>Intérêt individuel/ intérêt collectif, c</w:t>
      </w:r>
      <w:r w:rsidRPr="00727113">
        <w:rPr>
          <w:rFonts w:ascii="Calibri" w:hAnsi="Calibri" w:cs="Calibri"/>
          <w:lang w:val="fr-FR"/>
        </w:rPr>
        <w:t>omment articuler la dimen</w:t>
      </w:r>
      <w:r w:rsidR="00201D6D">
        <w:rPr>
          <w:rFonts w:ascii="Calibri" w:hAnsi="Calibri" w:cs="Calibri"/>
          <w:lang w:val="fr-FR"/>
        </w:rPr>
        <w:t xml:space="preserve">sion économique dans une vie </w:t>
      </w:r>
      <w:r w:rsidRPr="00727113">
        <w:rPr>
          <w:rFonts w:ascii="Calibri" w:hAnsi="Calibri" w:cs="Calibri"/>
          <w:lang w:val="fr-FR"/>
        </w:rPr>
        <w:t xml:space="preserve">associative ? </w:t>
      </w:r>
    </w:p>
    <w:p w:rsidR="00717DF5" w:rsidRPr="00727113" w:rsidRDefault="00717DF5" w:rsidP="00717DF5">
      <w:pPr>
        <w:pStyle w:val="Paragraphedeliste"/>
        <w:numPr>
          <w:ilvl w:val="0"/>
          <w:numId w:val="28"/>
        </w:numPr>
        <w:rPr>
          <w:rFonts w:ascii="Calibri" w:hAnsi="Calibri" w:cs="Calibri"/>
          <w:lang w:val="fr-FR"/>
        </w:rPr>
      </w:pPr>
      <w:r w:rsidRPr="00727113">
        <w:rPr>
          <w:rFonts w:ascii="Calibri" w:hAnsi="Calibri" w:cs="Calibri"/>
          <w:lang w:val="fr-FR"/>
        </w:rPr>
        <w:t>est-il possible de garantir à 100% l’objectivité et la neutralité dans l’identification et la sélection du groupe ? et à quel point est ce indispensable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hAnsi="Calibri" w:cs="Calibri"/>
          <w:b/>
          <w:lang w:val="fr-FR"/>
        </w:rPr>
        <w:t>Faiblesses des OLB</w:t>
      </w:r>
      <w:r w:rsidRPr="00727113">
        <w:rPr>
          <w:rFonts w:ascii="Calibri" w:hAnsi="Calibri" w:cs="Calibri"/>
          <w:lang w:val="fr-FR"/>
        </w:rPr>
        <w:t> </w:t>
      </w:r>
    </w:p>
    <w:p w:rsidR="00717DF5" w:rsidRPr="00727113" w:rsidRDefault="00717DF5" w:rsidP="002110C0">
      <w:pPr>
        <w:spacing w:after="0" w:line="240" w:lineRule="auto"/>
        <w:jc w:val="both"/>
        <w:rPr>
          <w:rFonts w:ascii="Calibri" w:eastAsia="Calibri" w:hAnsi="Calibri" w:cs="Calibri"/>
          <w:lang w:val="fr-FR"/>
        </w:rPr>
      </w:pPr>
      <w:r w:rsidRPr="00727113">
        <w:rPr>
          <w:rFonts w:ascii="Calibri" w:hAnsi="Calibri" w:cs="Calibri"/>
          <w:lang w:val="fr-FR"/>
        </w:rPr>
        <w:t xml:space="preserve">Les groupes ont de nombreuses faiblesses qui sont notamment : analphabétisme et faible niveau de formation y compris parfois leurs dirigeants, méconnaissance des modes de fonctionnement et de direction d’une organisation, faible capacité technique et de gestion, faibles capacités financières. </w:t>
      </w:r>
    </w:p>
    <w:p w:rsidR="00005F57" w:rsidRPr="00727113" w:rsidRDefault="00005F57" w:rsidP="002110C0">
      <w:pPr>
        <w:autoSpaceDE w:val="0"/>
        <w:autoSpaceDN w:val="0"/>
        <w:adjustRightInd w:val="0"/>
        <w:spacing w:after="0" w:line="240" w:lineRule="auto"/>
        <w:rPr>
          <w:rFonts w:ascii="Calibri" w:hAnsi="Calibri" w:cs="Calibri"/>
          <w:color w:val="473241"/>
          <w:lang w:val="fr-FR"/>
        </w:rPr>
      </w:pPr>
    </w:p>
    <w:p w:rsidR="005673AA" w:rsidRPr="00727113" w:rsidRDefault="00E20FD7" w:rsidP="002110C0">
      <w:pPr>
        <w:pStyle w:val="Titre2"/>
        <w:spacing w:before="0" w:after="0" w:line="240" w:lineRule="auto"/>
        <w:rPr>
          <w:rFonts w:ascii="Calibri" w:hAnsi="Calibri" w:cs="Calibri"/>
          <w:sz w:val="24"/>
          <w:szCs w:val="24"/>
        </w:rPr>
      </w:pPr>
      <w:bookmarkStart w:id="8" w:name="_Toc273580291"/>
      <w:r w:rsidRPr="00727113">
        <w:rPr>
          <w:rFonts w:ascii="Calibri" w:hAnsi="Calibri" w:cs="Calibri"/>
          <w:sz w:val="24"/>
          <w:szCs w:val="24"/>
        </w:rPr>
        <w:t>2.</w:t>
      </w:r>
      <w:r w:rsidR="0029666A" w:rsidRPr="00727113">
        <w:rPr>
          <w:rFonts w:ascii="Calibri" w:hAnsi="Calibri" w:cs="Calibri"/>
          <w:sz w:val="24"/>
          <w:szCs w:val="24"/>
        </w:rPr>
        <w:t>3</w:t>
      </w:r>
      <w:r w:rsidRPr="00727113">
        <w:rPr>
          <w:rFonts w:ascii="Calibri" w:hAnsi="Calibri" w:cs="Calibri"/>
          <w:sz w:val="24"/>
          <w:szCs w:val="24"/>
        </w:rPr>
        <w:t>.</w:t>
      </w:r>
      <w:r w:rsidR="00CD1ED3" w:rsidRPr="00727113">
        <w:rPr>
          <w:rFonts w:ascii="Calibri" w:hAnsi="Calibri" w:cs="Calibri"/>
          <w:sz w:val="24"/>
          <w:szCs w:val="24"/>
        </w:rPr>
        <w:t xml:space="preserve"> </w:t>
      </w:r>
      <w:r w:rsidR="005673AA" w:rsidRPr="00727113">
        <w:rPr>
          <w:rFonts w:ascii="Calibri" w:hAnsi="Calibri" w:cs="Calibri"/>
          <w:sz w:val="24"/>
          <w:szCs w:val="24"/>
        </w:rPr>
        <w:t xml:space="preserve">La pertinence </w:t>
      </w:r>
      <w:r w:rsidRPr="00727113">
        <w:rPr>
          <w:rFonts w:ascii="Calibri" w:hAnsi="Calibri" w:cs="Calibri"/>
          <w:sz w:val="24"/>
          <w:szCs w:val="24"/>
        </w:rPr>
        <w:t>du sous programme</w:t>
      </w:r>
      <w:bookmarkEnd w:id="8"/>
    </w:p>
    <w:p w:rsidR="005673AA" w:rsidRPr="00727113" w:rsidRDefault="005673AA" w:rsidP="00746221">
      <w:pPr>
        <w:autoSpaceDE w:val="0"/>
        <w:autoSpaceDN w:val="0"/>
        <w:adjustRightInd w:val="0"/>
        <w:spacing w:after="0" w:line="240" w:lineRule="auto"/>
        <w:rPr>
          <w:rFonts w:ascii="Calibri" w:hAnsi="Calibri" w:cs="Calibri"/>
          <w:lang w:val="fr-FR"/>
        </w:rPr>
      </w:pPr>
    </w:p>
    <w:p w:rsidR="00CD1ED3" w:rsidRPr="00727113" w:rsidRDefault="00984883" w:rsidP="00B77121">
      <w:pPr>
        <w:autoSpaceDE w:val="0"/>
        <w:autoSpaceDN w:val="0"/>
        <w:adjustRightInd w:val="0"/>
        <w:spacing w:after="0" w:line="240" w:lineRule="auto"/>
        <w:jc w:val="both"/>
        <w:rPr>
          <w:rFonts w:ascii="Calibri" w:hAnsi="Calibri" w:cs="Calibri"/>
          <w:color w:val="473241"/>
          <w:lang w:val="fr-FR"/>
        </w:rPr>
      </w:pPr>
      <w:r w:rsidRPr="00727113">
        <w:rPr>
          <w:rFonts w:ascii="Calibri" w:hAnsi="Calibri" w:cs="Calibri"/>
          <w:lang w:val="fr-FR"/>
        </w:rPr>
        <w:t xml:space="preserve">La pertinence du sous programme et sa cohérence avec les politiques et stratégies du </w:t>
      </w:r>
      <w:r w:rsidR="008C5534" w:rsidRPr="00727113">
        <w:rPr>
          <w:rFonts w:ascii="Calibri" w:hAnsi="Calibri" w:cs="Calibri"/>
          <w:lang w:val="fr-FR"/>
        </w:rPr>
        <w:t>Gouvernement</w:t>
      </w:r>
      <w:r w:rsidR="006E3578" w:rsidRPr="00727113">
        <w:rPr>
          <w:rFonts w:ascii="Calibri" w:hAnsi="Calibri" w:cs="Calibri"/>
          <w:lang w:val="fr-FR"/>
        </w:rPr>
        <w:t xml:space="preserve">, </w:t>
      </w:r>
      <w:r w:rsidRPr="00727113">
        <w:rPr>
          <w:rFonts w:ascii="Calibri" w:hAnsi="Calibri" w:cs="Calibri"/>
          <w:lang w:val="fr-FR"/>
        </w:rPr>
        <w:t xml:space="preserve"> aussi bien au niveau national que local</w:t>
      </w:r>
      <w:r w:rsidR="006E3578" w:rsidRPr="00727113">
        <w:rPr>
          <w:rFonts w:ascii="Calibri" w:hAnsi="Calibri" w:cs="Calibri"/>
          <w:lang w:val="fr-FR"/>
        </w:rPr>
        <w:t>,</w:t>
      </w:r>
      <w:r w:rsidRPr="00727113">
        <w:rPr>
          <w:rFonts w:ascii="Calibri" w:hAnsi="Calibri" w:cs="Calibri"/>
          <w:lang w:val="fr-FR"/>
        </w:rPr>
        <w:t xml:space="preserve"> est un facteur déterminant de l’engagement des acteurs </w:t>
      </w:r>
      <w:r w:rsidR="008C5534" w:rsidRPr="00727113">
        <w:rPr>
          <w:rFonts w:ascii="Calibri" w:hAnsi="Calibri" w:cs="Calibri"/>
          <w:lang w:val="fr-FR"/>
        </w:rPr>
        <w:t>Gouvernement</w:t>
      </w:r>
      <w:r w:rsidRPr="00727113">
        <w:rPr>
          <w:rFonts w:ascii="Calibri" w:hAnsi="Calibri" w:cs="Calibri"/>
          <w:lang w:val="fr-FR"/>
        </w:rPr>
        <w:t>aux afin de garantir la pérennité des interventions.</w:t>
      </w:r>
      <w:r w:rsidR="00B77121" w:rsidRPr="00727113">
        <w:rPr>
          <w:rFonts w:ascii="Calibri" w:hAnsi="Calibri" w:cs="Calibri"/>
          <w:lang w:val="fr-FR"/>
        </w:rPr>
        <w:t xml:space="preserve"> </w:t>
      </w:r>
      <w:r w:rsidR="006E3578" w:rsidRPr="00727113">
        <w:rPr>
          <w:rFonts w:ascii="Calibri" w:hAnsi="Calibri" w:cs="Calibri"/>
          <w:lang w:val="fr-FR"/>
        </w:rPr>
        <w:t>L</w:t>
      </w:r>
      <w:r w:rsidRPr="00727113">
        <w:rPr>
          <w:rFonts w:ascii="Calibri" w:hAnsi="Calibri" w:cs="Calibri"/>
          <w:lang w:val="fr-FR"/>
        </w:rPr>
        <w:t>e</w:t>
      </w:r>
      <w:r w:rsidR="00CD1ED3" w:rsidRPr="00727113">
        <w:rPr>
          <w:rFonts w:ascii="Calibri" w:hAnsi="Calibri" w:cs="Calibri"/>
          <w:lang w:val="fr-FR" w:eastAsia="fr-FR"/>
        </w:rPr>
        <w:t xml:space="preserve"> S</w:t>
      </w:r>
      <w:r w:rsidR="002F19EA" w:rsidRPr="00727113">
        <w:rPr>
          <w:rFonts w:ascii="Calibri" w:hAnsi="Calibri" w:cs="Calibri"/>
          <w:lang w:val="fr-FR" w:eastAsia="fr-FR"/>
        </w:rPr>
        <w:t xml:space="preserve">PRPB </w:t>
      </w:r>
      <w:r w:rsidR="00CD1ED3" w:rsidRPr="00727113">
        <w:rPr>
          <w:rFonts w:ascii="Calibri" w:hAnsi="Calibri" w:cs="Calibri"/>
          <w:lang w:val="fr-FR" w:eastAsia="fr-FR"/>
        </w:rPr>
        <w:t xml:space="preserve">s’inscrit en cohérence avec les priorités du </w:t>
      </w:r>
      <w:r w:rsidR="008C5534" w:rsidRPr="00727113">
        <w:rPr>
          <w:rFonts w:ascii="Calibri" w:hAnsi="Calibri" w:cs="Calibri"/>
          <w:lang w:val="fr-FR" w:eastAsia="fr-FR"/>
        </w:rPr>
        <w:t>Gouvernement</w:t>
      </w:r>
      <w:r w:rsidR="00CD1ED3" w:rsidRPr="00727113">
        <w:rPr>
          <w:rFonts w:ascii="Calibri" w:hAnsi="Calibri" w:cs="Calibri"/>
          <w:lang w:val="fr-FR" w:eastAsia="fr-FR"/>
        </w:rPr>
        <w:t xml:space="preserve"> exprimées dans le DSCE </w:t>
      </w:r>
      <w:r w:rsidR="00E20FD7" w:rsidRPr="00727113">
        <w:rPr>
          <w:rFonts w:ascii="Calibri" w:hAnsi="Calibri" w:cs="Calibri"/>
          <w:lang w:val="fr-FR" w:eastAsia="fr-FR"/>
        </w:rPr>
        <w:t xml:space="preserve">et ses liens sont établis </w:t>
      </w:r>
      <w:r w:rsidR="00CD1ED3" w:rsidRPr="00727113">
        <w:rPr>
          <w:rFonts w:ascii="Calibri" w:hAnsi="Calibri" w:cs="Calibri"/>
          <w:lang w:val="fr-FR" w:eastAsia="fr-FR"/>
        </w:rPr>
        <w:t>p</w:t>
      </w:r>
      <w:r w:rsidR="00E20FD7" w:rsidRPr="00727113">
        <w:rPr>
          <w:rFonts w:ascii="Calibri" w:hAnsi="Calibri" w:cs="Calibri"/>
          <w:lang w:val="fr-FR" w:eastAsia="fr-FR"/>
        </w:rPr>
        <w:t xml:space="preserve">ar rapport à </w:t>
      </w:r>
      <w:r w:rsidR="00CD1ED3" w:rsidRPr="00727113">
        <w:rPr>
          <w:rFonts w:ascii="Calibri" w:hAnsi="Calibri" w:cs="Calibri"/>
          <w:lang w:val="fr-FR" w:eastAsia="fr-FR"/>
        </w:rPr>
        <w:t xml:space="preserve">la réalisation des OMD. </w:t>
      </w:r>
      <w:r w:rsidRPr="00727113">
        <w:rPr>
          <w:rFonts w:ascii="Calibri" w:hAnsi="Calibri" w:cs="Calibri"/>
          <w:lang w:val="fr-FR" w:eastAsia="fr-FR"/>
        </w:rPr>
        <w:t xml:space="preserve">En effet, </w:t>
      </w:r>
      <w:r w:rsidR="00D47F79" w:rsidRPr="00727113">
        <w:rPr>
          <w:rFonts w:ascii="Calibri" w:eastAsia="Times New Roman" w:hAnsi="Calibri" w:cs="Calibri"/>
          <w:color w:val="000000"/>
          <w:lang w:val="fr-FR" w:eastAsia="fr-FR"/>
        </w:rPr>
        <w:t>le Sous Programme de Réduction de la Pauvreté à la Base adresse quatre des huit OMD, à savoir</w:t>
      </w:r>
      <w:r w:rsidR="00D47F79" w:rsidRPr="00727113">
        <w:rPr>
          <w:rFonts w:ascii="Calibri" w:hAnsi="Calibri" w:cs="Calibri"/>
          <w:lang w:val="fr-FR" w:eastAsia="fr-FR"/>
        </w:rPr>
        <w:t xml:space="preserve"> : </w:t>
      </w:r>
      <w:r w:rsidR="00CD1ED3" w:rsidRPr="00727113">
        <w:rPr>
          <w:rFonts w:ascii="Calibri" w:hAnsi="Calibri" w:cs="Calibri"/>
          <w:lang w:val="fr-FR" w:eastAsia="fr-FR"/>
        </w:rPr>
        <w:t xml:space="preserve">(i) l'éradication de l'extrême pauvreté et de la faim (OMD1), (ii) la promotion de l'égalité des sexes et l'autonomisation de la femme (OMD3), (iii) </w:t>
      </w:r>
      <w:r w:rsidR="00D47F79" w:rsidRPr="00727113">
        <w:rPr>
          <w:rFonts w:ascii="Calibri" w:hAnsi="Calibri" w:cs="Calibri"/>
          <w:lang w:val="fr-FR" w:eastAsia="fr-FR"/>
        </w:rPr>
        <w:t xml:space="preserve">le </w:t>
      </w:r>
      <w:r w:rsidR="00CD1ED3" w:rsidRPr="00727113">
        <w:rPr>
          <w:rFonts w:ascii="Calibri" w:hAnsi="Calibri" w:cs="Calibri"/>
          <w:lang w:val="fr-FR" w:eastAsia="fr-FR"/>
        </w:rPr>
        <w:t>combat contre le VIH/SIDA et les autres maladies (OMD6), la gestion durable de l'environnement (OMD7)</w:t>
      </w:r>
      <w:r w:rsidR="00D47F79" w:rsidRPr="00727113">
        <w:rPr>
          <w:rFonts w:ascii="Calibri" w:hAnsi="Calibri" w:cs="Calibri"/>
          <w:lang w:val="fr-FR" w:eastAsia="fr-FR"/>
        </w:rPr>
        <w:t xml:space="preserve">, tout </w:t>
      </w:r>
      <w:r w:rsidR="00CD1ED3" w:rsidRPr="00727113">
        <w:rPr>
          <w:rFonts w:ascii="Calibri" w:hAnsi="Calibri" w:cs="Calibri"/>
          <w:lang w:val="fr-FR" w:eastAsia="fr-FR"/>
        </w:rPr>
        <w:t>en renforçant les moyens d’action des communautés à la base par l’octroie des petites subventions aux associations constituées en GIC, GIE</w:t>
      </w:r>
      <w:r w:rsidRPr="00727113">
        <w:rPr>
          <w:rFonts w:ascii="Calibri" w:hAnsi="Calibri" w:cs="Calibri"/>
          <w:lang w:val="fr-FR" w:eastAsia="fr-FR"/>
        </w:rPr>
        <w:t>.</w:t>
      </w:r>
    </w:p>
    <w:p w:rsidR="00CD1ED3" w:rsidRPr="00727113" w:rsidRDefault="00CD1ED3" w:rsidP="00CD1ED3">
      <w:pPr>
        <w:autoSpaceDE w:val="0"/>
        <w:autoSpaceDN w:val="0"/>
        <w:adjustRightInd w:val="0"/>
        <w:spacing w:after="0" w:line="240" w:lineRule="auto"/>
        <w:rPr>
          <w:rFonts w:ascii="Calibri" w:hAnsi="Calibri" w:cs="Calibri"/>
          <w:b/>
          <w:color w:val="5C4858"/>
          <w:lang w:val="fr-FR"/>
        </w:rPr>
      </w:pPr>
    </w:p>
    <w:p w:rsidR="00C521B6" w:rsidRPr="00727113" w:rsidRDefault="00C521B6" w:rsidP="00C521B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 sous programme contribue donc globalement à la stratégie de réduction de la pauvreté, et plus spécifiquement au niveau du secteur rural, de la promotion de la femme et de l’égalité de genre, du secteur social et du secteur de la santé, grâce aux résultats atteints au cours de la période de référence dans le domaine de l’amélioration des revenus, de l’amélioration de la sécurité alimentaire, de la création d’emplois, et de l’insertion des groupes défavorisés que sont les femmes et les PVVS dans le circuit économique. </w:t>
      </w:r>
    </w:p>
    <w:p w:rsidR="00C521B6" w:rsidRPr="00727113" w:rsidRDefault="00C521B6" w:rsidP="00CD1ED3">
      <w:pPr>
        <w:autoSpaceDE w:val="0"/>
        <w:autoSpaceDN w:val="0"/>
        <w:adjustRightInd w:val="0"/>
        <w:spacing w:after="0" w:line="240" w:lineRule="auto"/>
        <w:rPr>
          <w:rFonts w:ascii="Calibri" w:hAnsi="Calibri" w:cs="Calibri"/>
          <w:b/>
          <w:color w:val="5C4858"/>
          <w:lang w:val="fr-FR"/>
        </w:rPr>
      </w:pPr>
    </w:p>
    <w:p w:rsidR="00D863EA" w:rsidRPr="00727113" w:rsidRDefault="00D863EA" w:rsidP="00D863EA">
      <w:pPr>
        <w:jc w:val="center"/>
        <w:rPr>
          <w:rFonts w:ascii="Calibri" w:hAnsi="Calibri" w:cs="Calibri"/>
          <w:i/>
          <w:lang w:val="fr-FR" w:eastAsia="fr-FR"/>
        </w:rPr>
      </w:pPr>
      <w:r w:rsidRPr="00727113">
        <w:rPr>
          <w:rFonts w:ascii="Calibri" w:hAnsi="Calibri" w:cs="Calibri"/>
          <w:i/>
          <w:lang w:val="fr-FR" w:eastAsia="fr-FR"/>
        </w:rPr>
        <w:t>Pertinence du sous programme avec le</w:t>
      </w:r>
      <w:r w:rsidR="001678F2" w:rsidRPr="00727113">
        <w:rPr>
          <w:rFonts w:ascii="Calibri" w:hAnsi="Calibri" w:cs="Calibri"/>
          <w:i/>
          <w:lang w:val="fr-FR" w:eastAsia="fr-FR"/>
        </w:rPr>
        <w:t xml:space="preserve">s stratégies nationales : le </w:t>
      </w:r>
      <w:r w:rsidRPr="00727113">
        <w:rPr>
          <w:rFonts w:ascii="Calibri" w:hAnsi="Calibri" w:cs="Calibri"/>
          <w:i/>
          <w:lang w:val="fr-FR" w:eastAsia="fr-FR"/>
        </w:rPr>
        <w:t>DCSE et les OMD</w:t>
      </w:r>
    </w:p>
    <w:tbl>
      <w:tblPr>
        <w:tblStyle w:val="Grilledutableau"/>
        <w:tblW w:w="0" w:type="auto"/>
        <w:tblInd w:w="-72" w:type="dxa"/>
        <w:tblLook w:val="04A0"/>
      </w:tblPr>
      <w:tblGrid>
        <w:gridCol w:w="5400"/>
        <w:gridCol w:w="4950"/>
      </w:tblGrid>
      <w:tr w:rsidR="00D863EA" w:rsidRPr="00727113" w:rsidTr="00D26E6E">
        <w:trPr>
          <w:tblHeader/>
        </w:trPr>
        <w:tc>
          <w:tcPr>
            <w:tcW w:w="5400" w:type="dxa"/>
          </w:tcPr>
          <w:p w:rsidR="00D863EA" w:rsidRPr="00727113" w:rsidRDefault="00D863EA" w:rsidP="00EF23E7">
            <w:pPr>
              <w:jc w:val="center"/>
              <w:rPr>
                <w:rFonts w:ascii="Calibri" w:hAnsi="Calibri" w:cs="Calibri"/>
                <w:b/>
                <w:sz w:val="20"/>
                <w:szCs w:val="20"/>
              </w:rPr>
            </w:pPr>
            <w:r w:rsidRPr="00727113">
              <w:rPr>
                <w:rFonts w:ascii="Calibri" w:hAnsi="Calibri" w:cs="Calibri"/>
                <w:b/>
                <w:sz w:val="20"/>
                <w:szCs w:val="20"/>
              </w:rPr>
              <w:t>STRATEGIES NATIONALES</w:t>
            </w:r>
          </w:p>
        </w:tc>
        <w:tc>
          <w:tcPr>
            <w:tcW w:w="4950" w:type="dxa"/>
          </w:tcPr>
          <w:p w:rsidR="00D863EA" w:rsidRPr="00727113" w:rsidRDefault="00D863EA" w:rsidP="00EF23E7">
            <w:pPr>
              <w:jc w:val="center"/>
              <w:rPr>
                <w:rFonts w:ascii="Calibri" w:hAnsi="Calibri" w:cs="Calibri"/>
                <w:b/>
                <w:sz w:val="20"/>
                <w:szCs w:val="20"/>
              </w:rPr>
            </w:pPr>
            <w:r w:rsidRPr="00727113">
              <w:rPr>
                <w:rFonts w:ascii="Calibri" w:hAnsi="Calibri" w:cs="Calibri"/>
                <w:b/>
                <w:sz w:val="20"/>
                <w:szCs w:val="20"/>
              </w:rPr>
              <w:t>SOUS PROGRAMME</w:t>
            </w:r>
          </w:p>
        </w:tc>
      </w:tr>
      <w:tr w:rsidR="00D863EA" w:rsidRPr="00E50D77" w:rsidTr="00480644">
        <w:tc>
          <w:tcPr>
            <w:tcW w:w="5400" w:type="dxa"/>
          </w:tcPr>
          <w:p w:rsidR="00D863EA" w:rsidRPr="00727113" w:rsidRDefault="00D863EA" w:rsidP="00EF23E7">
            <w:pPr>
              <w:jc w:val="center"/>
              <w:rPr>
                <w:rFonts w:ascii="Calibri" w:hAnsi="Calibri" w:cs="Calibri"/>
                <w:b/>
                <w:sz w:val="20"/>
                <w:szCs w:val="20"/>
              </w:rPr>
            </w:pPr>
            <w:r w:rsidRPr="00727113">
              <w:rPr>
                <w:rFonts w:ascii="Calibri" w:hAnsi="Calibri" w:cs="Calibri"/>
                <w:b/>
                <w:sz w:val="20"/>
                <w:szCs w:val="20"/>
              </w:rPr>
              <w:t>DSCE</w:t>
            </w:r>
          </w:p>
        </w:tc>
        <w:tc>
          <w:tcPr>
            <w:tcW w:w="4950" w:type="dxa"/>
          </w:tcPr>
          <w:p w:rsidR="00D863EA" w:rsidRPr="00727113" w:rsidRDefault="00E54880" w:rsidP="00EF23E7">
            <w:pPr>
              <w:jc w:val="center"/>
              <w:rPr>
                <w:rFonts w:ascii="Calibri" w:hAnsi="Calibri" w:cs="Calibri"/>
                <w:b/>
                <w:sz w:val="20"/>
                <w:szCs w:val="20"/>
              </w:rPr>
            </w:pPr>
            <w:r w:rsidRPr="00727113">
              <w:rPr>
                <w:rFonts w:ascii="Calibri" w:hAnsi="Calibri" w:cs="Calibri"/>
                <w:b/>
                <w:sz w:val="20"/>
                <w:szCs w:val="20"/>
              </w:rPr>
              <w:t>Cohérence avec les objectifs du DSCE</w:t>
            </w:r>
          </w:p>
          <w:p w:rsidR="00E54880" w:rsidRPr="00727113" w:rsidRDefault="00E54880" w:rsidP="00EF23E7">
            <w:pPr>
              <w:jc w:val="center"/>
              <w:rPr>
                <w:rFonts w:ascii="Calibri" w:hAnsi="Calibri" w:cs="Calibri"/>
                <w:b/>
                <w:sz w:val="20"/>
                <w:szCs w:val="20"/>
              </w:rPr>
            </w:pPr>
            <w:r w:rsidRPr="00727113">
              <w:rPr>
                <w:rFonts w:ascii="Calibri" w:hAnsi="Calibri" w:cs="Calibri"/>
                <w:b/>
                <w:sz w:val="20"/>
                <w:szCs w:val="20"/>
              </w:rPr>
              <w:t>et des besoins des bénéficiaires</w:t>
            </w:r>
          </w:p>
        </w:tc>
      </w:tr>
      <w:tr w:rsidR="00D863EA" w:rsidRPr="00E50D77" w:rsidTr="00480644">
        <w:tc>
          <w:tcPr>
            <w:tcW w:w="5400" w:type="dxa"/>
          </w:tcPr>
          <w:p w:rsidR="00D863EA" w:rsidRPr="00727113" w:rsidRDefault="00D863EA" w:rsidP="001678F2">
            <w:pPr>
              <w:rPr>
                <w:rFonts w:ascii="Calibri" w:hAnsi="Calibri" w:cs="Calibri"/>
                <w:sz w:val="20"/>
                <w:szCs w:val="20"/>
              </w:rPr>
            </w:pPr>
            <w:r w:rsidRPr="00727113">
              <w:rPr>
                <w:rFonts w:ascii="Calibri" w:hAnsi="Calibri" w:cs="Calibri"/>
                <w:sz w:val="20"/>
                <w:szCs w:val="20"/>
              </w:rPr>
              <w:t>Création d’environ 495 000 emplois en moyenne annuelle</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 xml:space="preserve">Création d’auto-emplois, d’emplois directs et indirects </w:t>
            </w:r>
            <w:r w:rsidR="00480644" w:rsidRPr="00727113">
              <w:rPr>
                <w:rFonts w:ascii="Calibri" w:hAnsi="Calibri" w:cs="Calibri"/>
                <w:sz w:val="20"/>
                <w:szCs w:val="20"/>
              </w:rPr>
              <w:t>grâce aux microprojets</w:t>
            </w:r>
          </w:p>
        </w:tc>
      </w:tr>
      <w:tr w:rsidR="00D863EA" w:rsidRPr="00E50D77" w:rsidTr="00480644">
        <w:tc>
          <w:tcPr>
            <w:tcW w:w="5400" w:type="dxa"/>
          </w:tcPr>
          <w:p w:rsidR="00D863EA" w:rsidRPr="00727113" w:rsidRDefault="001678F2" w:rsidP="001678F2">
            <w:pPr>
              <w:rPr>
                <w:rFonts w:ascii="Calibri" w:hAnsi="Calibri" w:cs="Calibri"/>
                <w:sz w:val="20"/>
                <w:szCs w:val="20"/>
              </w:rPr>
            </w:pPr>
            <w:r w:rsidRPr="00727113">
              <w:rPr>
                <w:rFonts w:ascii="Calibri" w:hAnsi="Calibri" w:cs="Calibri"/>
                <w:sz w:val="20"/>
                <w:szCs w:val="20"/>
              </w:rPr>
              <w:t>P</w:t>
            </w:r>
            <w:r w:rsidR="00D863EA" w:rsidRPr="00727113">
              <w:rPr>
                <w:rFonts w:ascii="Calibri" w:hAnsi="Calibri" w:cs="Calibri"/>
                <w:sz w:val="20"/>
                <w:szCs w:val="20"/>
              </w:rPr>
              <w:t>romotion des formations techniques notamment dans la pratique des activités agropastorales</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 xml:space="preserve">Développement des capacités </w:t>
            </w:r>
            <w:r w:rsidR="00480644" w:rsidRPr="00727113">
              <w:rPr>
                <w:rFonts w:ascii="Calibri" w:hAnsi="Calibri" w:cs="Calibri"/>
                <w:sz w:val="20"/>
                <w:szCs w:val="20"/>
              </w:rPr>
              <w:t xml:space="preserve">et formation </w:t>
            </w:r>
            <w:r w:rsidRPr="00727113">
              <w:rPr>
                <w:rFonts w:ascii="Calibri" w:hAnsi="Calibri" w:cs="Calibri"/>
                <w:sz w:val="20"/>
                <w:szCs w:val="20"/>
              </w:rPr>
              <w:t>des acteurs en milieu rural sur le plan technique et managérial</w:t>
            </w:r>
          </w:p>
        </w:tc>
      </w:tr>
      <w:tr w:rsidR="00D863EA" w:rsidRPr="00E50D77" w:rsidTr="00480644">
        <w:tc>
          <w:tcPr>
            <w:tcW w:w="5400" w:type="dxa"/>
          </w:tcPr>
          <w:p w:rsidR="00D863EA" w:rsidRPr="00727113" w:rsidRDefault="001678F2" w:rsidP="00EF23E7">
            <w:pPr>
              <w:rPr>
                <w:rFonts w:ascii="Calibri" w:hAnsi="Calibri" w:cs="Calibri"/>
                <w:sz w:val="20"/>
                <w:szCs w:val="20"/>
              </w:rPr>
            </w:pPr>
            <w:r w:rsidRPr="00727113">
              <w:rPr>
                <w:rFonts w:ascii="Calibri" w:hAnsi="Calibri" w:cs="Calibri"/>
                <w:sz w:val="20"/>
                <w:szCs w:val="20"/>
              </w:rPr>
              <w:t>C</w:t>
            </w:r>
            <w:r w:rsidR="00D863EA" w:rsidRPr="00727113">
              <w:rPr>
                <w:rFonts w:ascii="Calibri" w:hAnsi="Calibri" w:cs="Calibri"/>
                <w:sz w:val="20"/>
                <w:szCs w:val="20"/>
              </w:rPr>
              <w:t>roissance, soutenue au rythme de 7,6% sur la période 2012-2017, accompagnée des progrès notables dans la redistribution pro-pauvre de la richesse</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 xml:space="preserve">Accroissement de la production, amélioration des rendements, génération de revenus des bénéficiaires  </w:t>
            </w:r>
          </w:p>
        </w:tc>
      </w:tr>
      <w:tr w:rsidR="00D863EA" w:rsidRPr="00E50D77" w:rsidTr="00480644">
        <w:tc>
          <w:tcPr>
            <w:tcW w:w="5400" w:type="dxa"/>
          </w:tcPr>
          <w:p w:rsidR="00D863EA" w:rsidRPr="00727113" w:rsidRDefault="001678F2" w:rsidP="00EF23E7">
            <w:pPr>
              <w:rPr>
                <w:rFonts w:ascii="Calibri" w:hAnsi="Calibri" w:cs="Calibri"/>
                <w:sz w:val="20"/>
                <w:szCs w:val="20"/>
              </w:rPr>
            </w:pPr>
            <w:r w:rsidRPr="00727113">
              <w:rPr>
                <w:rFonts w:ascii="Calibri" w:hAnsi="Calibri" w:cs="Calibri"/>
                <w:sz w:val="20"/>
                <w:szCs w:val="20"/>
              </w:rPr>
              <w:t>A</w:t>
            </w:r>
            <w:r w:rsidR="00D863EA" w:rsidRPr="00727113">
              <w:rPr>
                <w:rFonts w:ascii="Calibri" w:hAnsi="Calibri" w:cs="Calibri"/>
                <w:sz w:val="20"/>
                <w:szCs w:val="20"/>
              </w:rPr>
              <w:t>ttention particulière au renforcement des capacités du secteur privé et de la société civile, par leur implication significative dans les programmes spécifiques de lutte contre la pauvreté à la base</w:t>
            </w:r>
          </w:p>
        </w:tc>
        <w:tc>
          <w:tcPr>
            <w:tcW w:w="4950" w:type="dxa"/>
          </w:tcPr>
          <w:p w:rsidR="001678F2" w:rsidRPr="00727113" w:rsidRDefault="001678F2" w:rsidP="00EF23E7">
            <w:pPr>
              <w:rPr>
                <w:rFonts w:ascii="Calibri" w:hAnsi="Calibri" w:cs="Calibri"/>
                <w:sz w:val="20"/>
                <w:szCs w:val="20"/>
              </w:rPr>
            </w:pPr>
            <w:r w:rsidRPr="00727113">
              <w:rPr>
                <w:rFonts w:ascii="Calibri" w:hAnsi="Calibri" w:cs="Calibri"/>
                <w:sz w:val="20"/>
                <w:szCs w:val="20"/>
              </w:rPr>
              <w:t xml:space="preserve">C’est l’approche de base </w:t>
            </w:r>
            <w:r w:rsidR="003317E9" w:rsidRPr="00727113">
              <w:rPr>
                <w:rFonts w:ascii="Calibri" w:hAnsi="Calibri" w:cs="Calibri"/>
                <w:sz w:val="20"/>
                <w:szCs w:val="20"/>
              </w:rPr>
              <w:t xml:space="preserve">même </w:t>
            </w:r>
            <w:r w:rsidRPr="00727113">
              <w:rPr>
                <w:rFonts w:ascii="Calibri" w:hAnsi="Calibri" w:cs="Calibri"/>
                <w:sz w:val="20"/>
                <w:szCs w:val="20"/>
              </w:rPr>
              <w:t>du SPRPB :</w:t>
            </w:r>
          </w:p>
          <w:p w:rsidR="00D863EA" w:rsidRPr="00727113" w:rsidRDefault="00D863EA" w:rsidP="00480644">
            <w:pPr>
              <w:rPr>
                <w:rFonts w:ascii="Calibri" w:hAnsi="Calibri" w:cs="Calibri"/>
                <w:sz w:val="20"/>
                <w:szCs w:val="20"/>
              </w:rPr>
            </w:pPr>
            <w:r w:rsidRPr="00727113">
              <w:rPr>
                <w:rFonts w:ascii="Calibri" w:hAnsi="Calibri" w:cs="Calibri"/>
                <w:sz w:val="20"/>
                <w:szCs w:val="20"/>
              </w:rPr>
              <w:t xml:space="preserve">Participation et implication directe des groupements de producteurs </w:t>
            </w:r>
            <w:r w:rsidR="00480644" w:rsidRPr="00727113">
              <w:rPr>
                <w:rFonts w:ascii="Calibri" w:hAnsi="Calibri" w:cs="Calibri"/>
                <w:sz w:val="20"/>
                <w:szCs w:val="20"/>
              </w:rPr>
              <w:t xml:space="preserve">(autogestion) </w:t>
            </w:r>
            <w:r w:rsidRPr="00727113">
              <w:rPr>
                <w:rFonts w:ascii="Calibri" w:hAnsi="Calibri" w:cs="Calibri"/>
                <w:sz w:val="20"/>
                <w:szCs w:val="20"/>
              </w:rPr>
              <w:t xml:space="preserve">et autres structures d’accompagnement </w:t>
            </w:r>
          </w:p>
        </w:tc>
      </w:tr>
      <w:tr w:rsidR="00D863EA" w:rsidRPr="00E50D77" w:rsidTr="00480644">
        <w:tc>
          <w:tcPr>
            <w:tcW w:w="5400" w:type="dxa"/>
          </w:tcPr>
          <w:p w:rsidR="00D863EA" w:rsidRPr="00727113" w:rsidRDefault="001678F2" w:rsidP="00EF23E7">
            <w:pPr>
              <w:rPr>
                <w:rFonts w:ascii="Calibri" w:hAnsi="Calibri" w:cs="Calibri"/>
                <w:sz w:val="20"/>
                <w:szCs w:val="20"/>
              </w:rPr>
            </w:pPr>
            <w:r w:rsidRPr="00727113">
              <w:rPr>
                <w:rFonts w:ascii="Calibri" w:hAnsi="Calibri" w:cs="Calibri"/>
                <w:sz w:val="20"/>
                <w:szCs w:val="20"/>
              </w:rPr>
              <w:t>P</w:t>
            </w:r>
            <w:r w:rsidR="00D863EA" w:rsidRPr="00727113">
              <w:rPr>
                <w:rFonts w:ascii="Calibri" w:hAnsi="Calibri" w:cs="Calibri"/>
                <w:sz w:val="20"/>
                <w:szCs w:val="20"/>
              </w:rPr>
              <w:t>rendre en compte l’égalité des genres et le renforcement des pouvoirs de la femme</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Attention particulière portée au Genre et renforcement de la Femme y compris un guichet spécial</w:t>
            </w:r>
          </w:p>
        </w:tc>
      </w:tr>
      <w:tr w:rsidR="00D863EA" w:rsidRPr="00E50D77" w:rsidTr="00480644">
        <w:tc>
          <w:tcPr>
            <w:tcW w:w="5400" w:type="dxa"/>
          </w:tcPr>
          <w:p w:rsidR="00D863EA" w:rsidRPr="00727113" w:rsidRDefault="001678F2" w:rsidP="001678F2">
            <w:pPr>
              <w:rPr>
                <w:rFonts w:ascii="Calibri" w:hAnsi="Calibri" w:cs="Calibri"/>
                <w:sz w:val="20"/>
                <w:szCs w:val="20"/>
              </w:rPr>
            </w:pPr>
            <w:r w:rsidRPr="00727113">
              <w:rPr>
                <w:rFonts w:ascii="Calibri" w:hAnsi="Calibri" w:cs="Calibri"/>
                <w:sz w:val="20"/>
                <w:szCs w:val="20"/>
              </w:rPr>
              <w:t>M</w:t>
            </w:r>
            <w:r w:rsidR="00D863EA" w:rsidRPr="00727113">
              <w:rPr>
                <w:rFonts w:ascii="Calibri" w:hAnsi="Calibri" w:cs="Calibri"/>
                <w:sz w:val="20"/>
                <w:szCs w:val="20"/>
              </w:rPr>
              <w:t>ise en œuvre des stratégies sectorielles de l’éducation et de la santé</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 xml:space="preserve">Les bénéficiaires peuvent désormais payer les frais de scolarité et de soins de santé </w:t>
            </w:r>
            <w:r w:rsidR="00480644" w:rsidRPr="00727113">
              <w:rPr>
                <w:rFonts w:ascii="Calibri" w:hAnsi="Calibri" w:cs="Calibri"/>
                <w:sz w:val="20"/>
                <w:szCs w:val="20"/>
              </w:rPr>
              <w:t>grâce à l’amélioration de leur pouvoir d’achat</w:t>
            </w:r>
          </w:p>
          <w:p w:rsidR="00D863EA" w:rsidRPr="00727113" w:rsidRDefault="00D863EA" w:rsidP="00EF23E7">
            <w:pPr>
              <w:rPr>
                <w:rFonts w:ascii="Calibri" w:hAnsi="Calibri" w:cs="Calibri"/>
                <w:sz w:val="20"/>
                <w:szCs w:val="20"/>
              </w:rPr>
            </w:pPr>
          </w:p>
          <w:p w:rsidR="00D863EA" w:rsidRPr="00727113" w:rsidRDefault="00E54880" w:rsidP="00E54880">
            <w:pPr>
              <w:rPr>
                <w:rFonts w:ascii="Calibri" w:hAnsi="Calibri" w:cs="Calibri"/>
                <w:sz w:val="20"/>
                <w:szCs w:val="20"/>
              </w:rPr>
            </w:pPr>
            <w:r w:rsidRPr="00727113">
              <w:rPr>
                <w:rFonts w:ascii="Calibri" w:hAnsi="Calibri" w:cs="Calibri"/>
                <w:sz w:val="20"/>
                <w:szCs w:val="20"/>
              </w:rPr>
              <w:t xml:space="preserve">Appui aux </w:t>
            </w:r>
            <w:r w:rsidR="00D863EA" w:rsidRPr="00727113">
              <w:rPr>
                <w:rFonts w:ascii="Calibri" w:hAnsi="Calibri" w:cs="Calibri"/>
                <w:sz w:val="20"/>
                <w:szCs w:val="20"/>
              </w:rPr>
              <w:t>PVVS</w:t>
            </w:r>
            <w:r w:rsidRPr="00727113">
              <w:rPr>
                <w:rFonts w:ascii="Calibri" w:hAnsi="Calibri" w:cs="Calibri"/>
                <w:sz w:val="20"/>
                <w:szCs w:val="20"/>
              </w:rPr>
              <w:t xml:space="preserve"> par des AGR</w:t>
            </w:r>
            <w:r w:rsidR="00D863EA" w:rsidRPr="00727113">
              <w:rPr>
                <w:rFonts w:ascii="Calibri" w:hAnsi="Calibri" w:cs="Calibri"/>
                <w:sz w:val="20"/>
                <w:szCs w:val="20"/>
              </w:rPr>
              <w:t xml:space="preserve"> </w:t>
            </w:r>
          </w:p>
        </w:tc>
      </w:tr>
      <w:tr w:rsidR="00EB700E" w:rsidRPr="00E50D77" w:rsidTr="00480644">
        <w:tc>
          <w:tcPr>
            <w:tcW w:w="5400" w:type="dxa"/>
          </w:tcPr>
          <w:p w:rsidR="00EB700E" w:rsidRPr="00727113" w:rsidRDefault="00EB700E" w:rsidP="00EB700E">
            <w:pPr>
              <w:rPr>
                <w:rFonts w:ascii="Calibri" w:hAnsi="Calibri" w:cs="Calibri"/>
                <w:sz w:val="20"/>
                <w:szCs w:val="20"/>
              </w:rPr>
            </w:pPr>
            <w:r w:rsidRPr="00727113">
              <w:rPr>
                <w:rFonts w:ascii="Calibri" w:hAnsi="Calibri" w:cs="Calibri"/>
                <w:sz w:val="20"/>
                <w:szCs w:val="20"/>
              </w:rPr>
              <w:t xml:space="preserve">Décentralisation : approfondissement </w:t>
            </w:r>
            <w:r w:rsidRPr="00727113">
              <w:rPr>
                <w:rFonts w:ascii="Calibri" w:hAnsi="Calibri" w:cs="Calibri"/>
                <w:bCs/>
                <w:sz w:val="20"/>
                <w:szCs w:val="20"/>
              </w:rPr>
              <w:t xml:space="preserve">en </w:t>
            </w:r>
            <w:r w:rsidRPr="00727113">
              <w:rPr>
                <w:rFonts w:ascii="Calibri" w:hAnsi="Calibri" w:cs="Calibri"/>
                <w:sz w:val="20"/>
                <w:szCs w:val="20"/>
              </w:rPr>
              <w:t xml:space="preserve">organisation et fonctionnement des régions et commune et </w:t>
            </w:r>
            <w:r w:rsidRPr="00727113">
              <w:rPr>
                <w:rFonts w:ascii="Calibri" w:eastAsia="Calibri" w:hAnsi="Calibri" w:cs="Calibri"/>
                <w:sz w:val="20"/>
                <w:szCs w:val="20"/>
              </w:rPr>
              <w:t>transfert des compétences</w:t>
            </w:r>
          </w:p>
        </w:tc>
        <w:tc>
          <w:tcPr>
            <w:tcW w:w="4950" w:type="dxa"/>
          </w:tcPr>
          <w:p w:rsidR="00EB700E" w:rsidRPr="00727113" w:rsidRDefault="002C67D7" w:rsidP="002C67D7">
            <w:pPr>
              <w:rPr>
                <w:rFonts w:ascii="Calibri" w:hAnsi="Calibri" w:cs="Calibri"/>
                <w:sz w:val="20"/>
                <w:szCs w:val="20"/>
              </w:rPr>
            </w:pPr>
            <w:r w:rsidRPr="00727113">
              <w:rPr>
                <w:rFonts w:ascii="Calibri" w:hAnsi="Calibri" w:cs="Calibri"/>
                <w:sz w:val="20"/>
                <w:szCs w:val="20"/>
              </w:rPr>
              <w:t>Associe dans toutes ses actions les autorités locales (Maires, Préfets, Responsables départementaux et régionaux des démembrements du Gouvernement).</w:t>
            </w:r>
          </w:p>
        </w:tc>
      </w:tr>
      <w:tr w:rsidR="003317E9" w:rsidRPr="00E50D77" w:rsidTr="00480644">
        <w:tc>
          <w:tcPr>
            <w:tcW w:w="5400" w:type="dxa"/>
          </w:tcPr>
          <w:p w:rsidR="003317E9" w:rsidRPr="00727113" w:rsidRDefault="003317E9" w:rsidP="00EF23E7">
            <w:pPr>
              <w:jc w:val="center"/>
              <w:rPr>
                <w:rFonts w:ascii="Calibri" w:hAnsi="Calibri" w:cs="Calibri"/>
                <w:b/>
                <w:sz w:val="20"/>
                <w:szCs w:val="20"/>
              </w:rPr>
            </w:pPr>
          </w:p>
        </w:tc>
        <w:tc>
          <w:tcPr>
            <w:tcW w:w="4950" w:type="dxa"/>
          </w:tcPr>
          <w:p w:rsidR="003317E9" w:rsidRPr="00727113" w:rsidRDefault="003317E9" w:rsidP="00E54880">
            <w:pPr>
              <w:jc w:val="center"/>
              <w:rPr>
                <w:rFonts w:ascii="Calibri" w:eastAsia="Times New Roman" w:hAnsi="Calibri" w:cs="Calibri"/>
                <w:b/>
                <w:color w:val="000000"/>
                <w:sz w:val="20"/>
                <w:szCs w:val="20"/>
                <w:lang w:eastAsia="fr-FR"/>
              </w:rPr>
            </w:pPr>
          </w:p>
        </w:tc>
      </w:tr>
      <w:tr w:rsidR="00D863EA" w:rsidRPr="00E50D77" w:rsidTr="00480644">
        <w:tc>
          <w:tcPr>
            <w:tcW w:w="5400" w:type="dxa"/>
          </w:tcPr>
          <w:p w:rsidR="00D863EA" w:rsidRPr="00727113" w:rsidRDefault="00D863EA" w:rsidP="00EF23E7">
            <w:pPr>
              <w:jc w:val="center"/>
              <w:rPr>
                <w:rFonts w:ascii="Calibri" w:hAnsi="Calibri" w:cs="Calibri"/>
                <w:b/>
                <w:sz w:val="20"/>
                <w:szCs w:val="20"/>
              </w:rPr>
            </w:pPr>
            <w:r w:rsidRPr="00727113">
              <w:rPr>
                <w:rFonts w:ascii="Calibri" w:hAnsi="Calibri" w:cs="Calibri"/>
                <w:b/>
                <w:sz w:val="20"/>
                <w:szCs w:val="20"/>
              </w:rPr>
              <w:t>OMD</w:t>
            </w:r>
          </w:p>
        </w:tc>
        <w:tc>
          <w:tcPr>
            <w:tcW w:w="4950" w:type="dxa"/>
          </w:tcPr>
          <w:p w:rsidR="00D863EA" w:rsidRPr="00727113" w:rsidRDefault="00D863EA" w:rsidP="00E54880">
            <w:pPr>
              <w:jc w:val="center"/>
              <w:rPr>
                <w:rFonts w:ascii="Calibri" w:eastAsia="Times New Roman" w:hAnsi="Calibri" w:cs="Calibri"/>
                <w:b/>
                <w:color w:val="000000"/>
                <w:sz w:val="20"/>
                <w:szCs w:val="20"/>
                <w:lang w:eastAsia="fr-FR"/>
              </w:rPr>
            </w:pPr>
            <w:r w:rsidRPr="00727113">
              <w:rPr>
                <w:rFonts w:ascii="Calibri" w:eastAsia="Times New Roman" w:hAnsi="Calibri" w:cs="Calibri"/>
                <w:b/>
                <w:color w:val="000000"/>
                <w:sz w:val="20"/>
                <w:szCs w:val="20"/>
                <w:lang w:eastAsia="fr-FR"/>
              </w:rPr>
              <w:t>Le SPRP</w:t>
            </w:r>
            <w:r w:rsidR="00E54880" w:rsidRPr="00727113">
              <w:rPr>
                <w:rFonts w:ascii="Calibri" w:eastAsia="Times New Roman" w:hAnsi="Calibri" w:cs="Calibri"/>
                <w:b/>
                <w:color w:val="000000"/>
                <w:sz w:val="20"/>
                <w:szCs w:val="20"/>
                <w:lang w:eastAsia="fr-FR"/>
              </w:rPr>
              <w:t>B</w:t>
            </w:r>
            <w:r w:rsidRPr="00727113">
              <w:rPr>
                <w:rFonts w:ascii="Calibri" w:eastAsia="Times New Roman" w:hAnsi="Calibri" w:cs="Calibri"/>
                <w:b/>
                <w:color w:val="000000"/>
                <w:sz w:val="20"/>
                <w:szCs w:val="20"/>
                <w:lang w:eastAsia="fr-FR"/>
              </w:rPr>
              <w:t xml:space="preserve"> adresse </w:t>
            </w:r>
            <w:r w:rsidR="00E54880" w:rsidRPr="00727113">
              <w:rPr>
                <w:rFonts w:ascii="Calibri" w:eastAsia="Times New Roman" w:hAnsi="Calibri" w:cs="Calibri"/>
                <w:b/>
                <w:color w:val="000000"/>
                <w:sz w:val="20"/>
                <w:szCs w:val="20"/>
                <w:lang w:eastAsia="fr-FR"/>
              </w:rPr>
              <w:t>4</w:t>
            </w:r>
            <w:r w:rsidRPr="00727113">
              <w:rPr>
                <w:rFonts w:ascii="Calibri" w:eastAsia="Times New Roman" w:hAnsi="Calibri" w:cs="Calibri"/>
                <w:b/>
                <w:color w:val="000000"/>
                <w:sz w:val="20"/>
                <w:szCs w:val="20"/>
                <w:lang w:eastAsia="fr-FR"/>
              </w:rPr>
              <w:t xml:space="preserve"> des</w:t>
            </w:r>
            <w:r w:rsidR="00E54880" w:rsidRPr="00727113">
              <w:rPr>
                <w:rFonts w:ascii="Calibri" w:eastAsia="Times New Roman" w:hAnsi="Calibri" w:cs="Calibri"/>
                <w:b/>
                <w:color w:val="000000"/>
                <w:sz w:val="20"/>
                <w:szCs w:val="20"/>
                <w:lang w:eastAsia="fr-FR"/>
              </w:rPr>
              <w:t xml:space="preserve"> 8</w:t>
            </w:r>
            <w:r w:rsidRPr="00727113">
              <w:rPr>
                <w:rFonts w:ascii="Calibri" w:eastAsia="Times New Roman" w:hAnsi="Calibri" w:cs="Calibri"/>
                <w:b/>
                <w:color w:val="000000"/>
                <w:sz w:val="20"/>
                <w:szCs w:val="20"/>
                <w:lang w:eastAsia="fr-FR"/>
              </w:rPr>
              <w:t xml:space="preserve"> OMD</w:t>
            </w:r>
          </w:p>
          <w:p w:rsidR="00E54880" w:rsidRPr="00727113" w:rsidRDefault="00E54880" w:rsidP="00E54880">
            <w:pPr>
              <w:jc w:val="center"/>
              <w:rPr>
                <w:rFonts w:ascii="Calibri" w:hAnsi="Calibri" w:cs="Calibri"/>
                <w:b/>
                <w:sz w:val="20"/>
                <w:szCs w:val="20"/>
              </w:rPr>
            </w:pPr>
            <w:r w:rsidRPr="00727113">
              <w:rPr>
                <w:rFonts w:ascii="Calibri" w:hAnsi="Calibri" w:cs="Calibri"/>
                <w:b/>
                <w:sz w:val="20"/>
                <w:szCs w:val="20"/>
              </w:rPr>
              <w:t>et les besoins des bénéficiaires</w:t>
            </w:r>
          </w:p>
        </w:tc>
      </w:tr>
      <w:tr w:rsidR="00D863EA" w:rsidRPr="00E50D77" w:rsidTr="00480644">
        <w:tc>
          <w:tcPr>
            <w:tcW w:w="5400" w:type="dxa"/>
          </w:tcPr>
          <w:p w:rsidR="00D863EA" w:rsidRPr="00727113" w:rsidRDefault="00D863EA" w:rsidP="00EF23E7">
            <w:pPr>
              <w:rPr>
                <w:rFonts w:ascii="Calibri" w:hAnsi="Calibri" w:cs="Calibri"/>
                <w:sz w:val="20"/>
                <w:szCs w:val="20"/>
              </w:rPr>
            </w:pPr>
            <w:r w:rsidRPr="00727113">
              <w:rPr>
                <w:rFonts w:ascii="Calibri" w:hAnsi="Calibri" w:cs="Calibri"/>
                <w:sz w:val="20"/>
                <w:szCs w:val="20"/>
                <w:lang w:eastAsia="fr-FR"/>
              </w:rPr>
              <w:t>Eradication de l'extrême pauvreté et de la faim (OMD1)</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Génération de revenus et amélioration des conditions de vie des bénéficiaires</w:t>
            </w:r>
          </w:p>
        </w:tc>
      </w:tr>
      <w:tr w:rsidR="00D863EA" w:rsidRPr="00E50D77" w:rsidTr="00480644">
        <w:tc>
          <w:tcPr>
            <w:tcW w:w="5400" w:type="dxa"/>
          </w:tcPr>
          <w:p w:rsidR="00D863EA" w:rsidRPr="00727113" w:rsidRDefault="00D863EA" w:rsidP="00D863EA">
            <w:pPr>
              <w:rPr>
                <w:rFonts w:ascii="Calibri" w:hAnsi="Calibri" w:cs="Calibri"/>
                <w:sz w:val="20"/>
                <w:szCs w:val="20"/>
              </w:rPr>
            </w:pPr>
            <w:r w:rsidRPr="00727113">
              <w:rPr>
                <w:rFonts w:ascii="Calibri" w:hAnsi="Calibri" w:cs="Calibri"/>
                <w:sz w:val="20"/>
                <w:szCs w:val="20"/>
                <w:lang w:eastAsia="fr-FR"/>
              </w:rPr>
              <w:t>Promotion de l'égalité des sexes et l'autonomisation de la femme (OMD3)</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Attention particulière portée au Genre et renforcement de la Femme y compris un guichet spécial</w:t>
            </w:r>
          </w:p>
        </w:tc>
      </w:tr>
      <w:tr w:rsidR="00D863EA" w:rsidRPr="00E50D77" w:rsidTr="00480644">
        <w:tc>
          <w:tcPr>
            <w:tcW w:w="5400" w:type="dxa"/>
          </w:tcPr>
          <w:p w:rsidR="00D863EA" w:rsidRPr="00727113" w:rsidRDefault="00D863EA" w:rsidP="00EF23E7">
            <w:pPr>
              <w:rPr>
                <w:rFonts w:ascii="Calibri" w:hAnsi="Calibri" w:cs="Calibri"/>
                <w:sz w:val="20"/>
                <w:szCs w:val="20"/>
              </w:rPr>
            </w:pPr>
            <w:r w:rsidRPr="00727113">
              <w:rPr>
                <w:rFonts w:ascii="Calibri" w:hAnsi="Calibri" w:cs="Calibri"/>
                <w:sz w:val="20"/>
                <w:szCs w:val="20"/>
                <w:lang w:eastAsia="fr-FR"/>
              </w:rPr>
              <w:t>Combat contre le VIH/SIDA et les autres maladies (OMD6)</w:t>
            </w:r>
          </w:p>
        </w:tc>
        <w:tc>
          <w:tcPr>
            <w:tcW w:w="4950" w:type="dxa"/>
          </w:tcPr>
          <w:p w:rsidR="00D863EA" w:rsidRPr="00727113" w:rsidRDefault="00D863EA" w:rsidP="00EF23E7">
            <w:pPr>
              <w:rPr>
                <w:rFonts w:ascii="Calibri" w:hAnsi="Calibri" w:cs="Calibri"/>
                <w:sz w:val="20"/>
                <w:szCs w:val="20"/>
              </w:rPr>
            </w:pPr>
            <w:r w:rsidRPr="00727113">
              <w:rPr>
                <w:rFonts w:ascii="Calibri" w:hAnsi="Calibri" w:cs="Calibri"/>
                <w:sz w:val="20"/>
                <w:szCs w:val="20"/>
              </w:rPr>
              <w:t>Prise en compte des PVVS comme bénéficiaires</w:t>
            </w:r>
          </w:p>
        </w:tc>
      </w:tr>
      <w:tr w:rsidR="00D863EA" w:rsidRPr="00E50D77" w:rsidTr="00480644">
        <w:tc>
          <w:tcPr>
            <w:tcW w:w="5400" w:type="dxa"/>
          </w:tcPr>
          <w:p w:rsidR="00D863EA" w:rsidRPr="00727113" w:rsidRDefault="00D863EA" w:rsidP="00D863EA">
            <w:pPr>
              <w:rPr>
                <w:rFonts w:ascii="Calibri" w:hAnsi="Calibri" w:cs="Calibri"/>
                <w:sz w:val="20"/>
                <w:szCs w:val="20"/>
              </w:rPr>
            </w:pPr>
            <w:r w:rsidRPr="00727113">
              <w:rPr>
                <w:rFonts w:ascii="Calibri" w:hAnsi="Calibri" w:cs="Calibri"/>
                <w:sz w:val="20"/>
                <w:szCs w:val="20"/>
                <w:lang w:eastAsia="fr-FR"/>
              </w:rPr>
              <w:t>Gestion durable de l'environnement (OMD7)</w:t>
            </w:r>
          </w:p>
        </w:tc>
        <w:tc>
          <w:tcPr>
            <w:tcW w:w="4950" w:type="dxa"/>
          </w:tcPr>
          <w:p w:rsidR="00D863EA" w:rsidRPr="00727113" w:rsidRDefault="00D863EA" w:rsidP="00A71147">
            <w:pPr>
              <w:rPr>
                <w:rFonts w:ascii="Calibri" w:hAnsi="Calibri" w:cs="Calibri"/>
                <w:sz w:val="20"/>
                <w:szCs w:val="20"/>
              </w:rPr>
            </w:pPr>
            <w:r w:rsidRPr="00727113">
              <w:rPr>
                <w:rFonts w:ascii="Calibri" w:hAnsi="Calibri" w:cs="Calibri"/>
                <w:sz w:val="20"/>
                <w:szCs w:val="20"/>
              </w:rPr>
              <w:t>Conservation de l’environnement et re</w:t>
            </w:r>
            <w:r w:rsidR="00A71147" w:rsidRPr="00727113">
              <w:rPr>
                <w:rFonts w:ascii="Calibri" w:hAnsi="Calibri" w:cs="Calibri"/>
                <w:sz w:val="20"/>
                <w:szCs w:val="20"/>
              </w:rPr>
              <w:t>boisement (pépinières d’arbres fruitiers)</w:t>
            </w:r>
          </w:p>
        </w:tc>
      </w:tr>
    </w:tbl>
    <w:p w:rsidR="00D863EA" w:rsidRPr="00727113" w:rsidRDefault="00D863EA" w:rsidP="00717DF5">
      <w:pPr>
        <w:spacing w:after="0" w:line="240" w:lineRule="auto"/>
        <w:rPr>
          <w:rFonts w:ascii="Calibri" w:hAnsi="Calibri" w:cs="Calibri"/>
          <w:lang w:val="fr-FR"/>
        </w:rPr>
      </w:pPr>
    </w:p>
    <w:p w:rsidR="006E3578" w:rsidRPr="00727113" w:rsidRDefault="00C521B6" w:rsidP="00717DF5">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De l</w:t>
      </w:r>
      <w:r w:rsidR="006E3578" w:rsidRPr="00727113">
        <w:rPr>
          <w:rFonts w:ascii="Calibri" w:hAnsi="Calibri" w:cs="Calibri"/>
          <w:lang w:val="fr-FR"/>
        </w:rPr>
        <w:t xml:space="preserve">’analyse de sa mise en œuvre et </w:t>
      </w:r>
      <w:r w:rsidR="00984883" w:rsidRPr="00727113">
        <w:rPr>
          <w:rFonts w:ascii="Calibri" w:hAnsi="Calibri" w:cs="Calibri"/>
          <w:bCs/>
          <w:lang w:val="fr-FR"/>
        </w:rPr>
        <w:t>des entretiens menés par la mission d’évaluation</w:t>
      </w:r>
      <w:r w:rsidR="00CF6AC7" w:rsidRPr="00727113">
        <w:rPr>
          <w:rFonts w:ascii="Calibri" w:hAnsi="Calibri" w:cs="Calibri"/>
          <w:bCs/>
          <w:lang w:val="fr-FR"/>
        </w:rPr>
        <w:t xml:space="preserve">, </w:t>
      </w:r>
      <w:r w:rsidR="006E3578" w:rsidRPr="00727113">
        <w:rPr>
          <w:rFonts w:ascii="Calibri" w:hAnsi="Calibri" w:cs="Calibri"/>
          <w:bCs/>
          <w:lang w:val="fr-FR"/>
        </w:rPr>
        <w:t xml:space="preserve">il ressort </w:t>
      </w:r>
      <w:r w:rsidR="00984883" w:rsidRPr="00727113">
        <w:rPr>
          <w:rFonts w:ascii="Calibri" w:hAnsi="Calibri" w:cs="Calibri"/>
          <w:bCs/>
          <w:lang w:val="fr-FR"/>
        </w:rPr>
        <w:t xml:space="preserve"> que</w:t>
      </w:r>
      <w:r w:rsidR="00CD1ED3" w:rsidRPr="00727113">
        <w:rPr>
          <w:rFonts w:ascii="Calibri" w:hAnsi="Calibri" w:cs="Calibri"/>
          <w:bCs/>
          <w:lang w:val="fr-FR"/>
        </w:rPr>
        <w:t xml:space="preserve"> </w:t>
      </w:r>
      <w:r w:rsidR="006E3578" w:rsidRPr="00727113">
        <w:rPr>
          <w:rFonts w:ascii="Calibri" w:hAnsi="Calibri" w:cs="Calibri"/>
          <w:bCs/>
          <w:lang w:val="fr-FR"/>
        </w:rPr>
        <w:t>l</w:t>
      </w:r>
      <w:r w:rsidR="00CD1ED3" w:rsidRPr="00727113">
        <w:rPr>
          <w:rFonts w:ascii="Calibri" w:hAnsi="Calibri" w:cs="Calibri"/>
          <w:bCs/>
          <w:lang w:val="fr-FR"/>
        </w:rPr>
        <w:t xml:space="preserve">es </w:t>
      </w:r>
      <w:r w:rsidR="006E3578" w:rsidRPr="00727113">
        <w:rPr>
          <w:rFonts w:ascii="Calibri" w:hAnsi="Calibri" w:cs="Calibri"/>
          <w:bCs/>
          <w:lang w:val="fr-FR"/>
        </w:rPr>
        <w:t xml:space="preserve">intervenants, à l’unanimité, </w:t>
      </w:r>
      <w:r w:rsidR="00CD1ED3" w:rsidRPr="00727113">
        <w:rPr>
          <w:rFonts w:ascii="Calibri" w:hAnsi="Calibri" w:cs="Calibri"/>
          <w:bCs/>
          <w:lang w:val="fr-FR"/>
        </w:rPr>
        <w:t>estiment que les orientations du programme demeurent très pertinentes</w:t>
      </w:r>
      <w:r w:rsidR="00CF6AC7" w:rsidRPr="00727113">
        <w:rPr>
          <w:rFonts w:ascii="Calibri" w:hAnsi="Calibri" w:cs="Calibri"/>
          <w:bCs/>
          <w:lang w:val="fr-FR"/>
        </w:rPr>
        <w:t xml:space="preserve"> et correspond à</w:t>
      </w:r>
      <w:r w:rsidR="00984883" w:rsidRPr="00727113">
        <w:rPr>
          <w:rFonts w:ascii="Calibri" w:hAnsi="Calibri" w:cs="Calibri"/>
          <w:bCs/>
          <w:lang w:val="fr-FR"/>
        </w:rPr>
        <w:t xml:space="preserve"> leurs véritables aspirations.</w:t>
      </w:r>
      <w:r w:rsidR="00CF6AC7" w:rsidRPr="00727113">
        <w:rPr>
          <w:rFonts w:ascii="Calibri" w:hAnsi="Calibri" w:cs="Calibri"/>
          <w:bCs/>
          <w:lang w:val="fr-FR"/>
        </w:rPr>
        <w:t xml:space="preserve"> L</w:t>
      </w:r>
      <w:r w:rsidR="006E3578" w:rsidRPr="00727113">
        <w:rPr>
          <w:rFonts w:ascii="Calibri" w:hAnsi="Calibri" w:cs="Calibri"/>
          <w:lang w:val="fr-FR"/>
        </w:rPr>
        <w:t>e programme est donc</w:t>
      </w:r>
      <w:r w:rsidR="00CF6AC7" w:rsidRPr="00727113">
        <w:rPr>
          <w:rFonts w:ascii="Calibri" w:hAnsi="Calibri" w:cs="Calibri"/>
          <w:lang w:val="fr-FR"/>
        </w:rPr>
        <w:t xml:space="preserve"> très bien </w:t>
      </w:r>
      <w:r w:rsidR="006E3578" w:rsidRPr="00727113">
        <w:rPr>
          <w:rFonts w:ascii="Calibri" w:hAnsi="Calibri" w:cs="Calibri"/>
          <w:lang w:val="fr-FR"/>
        </w:rPr>
        <w:t>justifié et approprié par rapport aux priorités et au contexte stratégique national</w:t>
      </w:r>
      <w:r w:rsidR="00CF6AC7" w:rsidRPr="00727113">
        <w:rPr>
          <w:rFonts w:ascii="Calibri" w:hAnsi="Calibri" w:cs="Calibri"/>
          <w:lang w:val="fr-FR"/>
        </w:rPr>
        <w:t>.</w:t>
      </w:r>
    </w:p>
    <w:p w:rsidR="007A7280" w:rsidRPr="00727113" w:rsidRDefault="00E54880" w:rsidP="00B036C9">
      <w:pPr>
        <w:pStyle w:val="Titre1"/>
        <w:rPr>
          <w:lang w:val="fr-FR"/>
        </w:rPr>
      </w:pPr>
      <w:bookmarkStart w:id="9" w:name="_Toc273580292"/>
      <w:r w:rsidRPr="00727113">
        <w:rPr>
          <w:lang w:val="fr-FR"/>
        </w:rPr>
        <w:t>III.</w:t>
      </w:r>
      <w:r w:rsidR="00717DF5" w:rsidRPr="00727113">
        <w:rPr>
          <w:lang w:val="fr-FR"/>
        </w:rPr>
        <w:t xml:space="preserve"> </w:t>
      </w:r>
      <w:r w:rsidR="007A7280" w:rsidRPr="00727113">
        <w:rPr>
          <w:lang w:val="fr-FR"/>
        </w:rPr>
        <w:t xml:space="preserve">METHODOLOGIE </w:t>
      </w:r>
      <w:r w:rsidR="00F64425" w:rsidRPr="00727113">
        <w:rPr>
          <w:lang w:val="fr-FR"/>
        </w:rPr>
        <w:t xml:space="preserve">DU CONSULTANT </w:t>
      </w:r>
      <w:r w:rsidR="007A7280" w:rsidRPr="00727113">
        <w:rPr>
          <w:lang w:val="fr-FR"/>
        </w:rPr>
        <w:t>ET DEROULEMENT DE LA MISSION</w:t>
      </w:r>
      <w:bookmarkEnd w:id="9"/>
    </w:p>
    <w:p w:rsidR="007A7280" w:rsidRPr="00727113" w:rsidRDefault="007A7280" w:rsidP="007A7280">
      <w:pPr>
        <w:spacing w:after="0" w:line="240" w:lineRule="auto"/>
        <w:jc w:val="center"/>
        <w:rPr>
          <w:rFonts w:cstheme="minorHAnsi"/>
          <w:b/>
          <w:bCs/>
          <w:lang w:val="fr-FR"/>
        </w:rPr>
      </w:pPr>
    </w:p>
    <w:p w:rsidR="006E2FD7" w:rsidRPr="00727113" w:rsidRDefault="007A7280" w:rsidP="006E2FD7">
      <w:pPr>
        <w:spacing w:after="0" w:line="240" w:lineRule="auto"/>
        <w:jc w:val="both"/>
        <w:rPr>
          <w:rFonts w:ascii="Calibri" w:hAnsi="Calibri" w:cs="Calibri"/>
          <w:lang w:val="fr-FR"/>
        </w:rPr>
      </w:pPr>
      <w:r w:rsidRPr="00727113">
        <w:rPr>
          <w:rFonts w:ascii="Calibri" w:eastAsia="Times New Roman" w:hAnsi="Calibri" w:cs="Calibri"/>
          <w:color w:val="000000"/>
          <w:lang w:val="fr-FR" w:eastAsia="fr-FR"/>
        </w:rPr>
        <w:t xml:space="preserve">La consultation s’est déroulée sur une période totale de 36 jours calendaire (y compris le temps de voyage du consultant). De cette durée, une vingtaine de jours a été consacrée aux visites sur le terrain. </w:t>
      </w:r>
      <w:r w:rsidRPr="00727113">
        <w:rPr>
          <w:rFonts w:ascii="Calibri" w:hAnsi="Calibri" w:cs="Calibri"/>
          <w:lang w:val="fr-FR"/>
        </w:rPr>
        <w:t xml:space="preserve">La mission a été marquée par un véritable esprit de coopération entre le Consultant et les diverses parties prenantes. La disponibilité desdites parties prenantes et leur excellent esprit de collaboration ont contribué largement à faciliter l’accomplissement du travail du Consultant. </w:t>
      </w:r>
      <w:r w:rsidR="006E2FD7" w:rsidRPr="00727113">
        <w:rPr>
          <w:rFonts w:ascii="Calibri" w:hAnsi="Calibri" w:cs="Calibri"/>
          <w:lang w:val="fr-FR"/>
        </w:rPr>
        <w:t xml:space="preserve">Le consultant a travaillé en étroite et franche collaboration avec l’UCN et les Cellules régionales dans un bon esprit d’équipe.   </w:t>
      </w:r>
    </w:p>
    <w:p w:rsidR="007A7280" w:rsidRPr="00727113" w:rsidRDefault="007A7280" w:rsidP="007A7280">
      <w:pPr>
        <w:spacing w:after="0" w:line="240" w:lineRule="auto"/>
        <w:jc w:val="both"/>
        <w:rPr>
          <w:rFonts w:ascii="Calibri" w:hAnsi="Calibri" w:cs="Calibri"/>
          <w:lang w:val="fr-FR"/>
        </w:rPr>
      </w:pP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lang w:val="fr-FR"/>
        </w:rPr>
        <w:t xml:space="preserve">Néanmoins, la mission a été marquée par des contraintes spécifiques qu’il convient de souligner : </w:t>
      </w: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i/>
          <w:lang w:val="fr-FR"/>
        </w:rPr>
        <w:t>(i) le délai imparti pour la réalisation de l’exercice</w:t>
      </w:r>
      <w:r w:rsidRPr="00727113">
        <w:rPr>
          <w:rFonts w:ascii="Calibri" w:hAnsi="Calibri" w:cs="Calibri"/>
          <w:lang w:val="fr-FR"/>
        </w:rPr>
        <w:t xml:space="preserve"> a été de très loin la plus grande difficulté, il faudrait plutôt dire un véritable obstacle. Il est très bien établi qu’une évaluation d’une telle envergure pour un programme avec une couverture nationale aussi vaste, ne peut </w:t>
      </w:r>
      <w:r w:rsidR="00207433" w:rsidRPr="00727113">
        <w:rPr>
          <w:rFonts w:ascii="Calibri" w:hAnsi="Calibri" w:cs="Calibri"/>
          <w:lang w:val="fr-FR"/>
        </w:rPr>
        <w:t xml:space="preserve">pas </w:t>
      </w:r>
      <w:r w:rsidRPr="00727113">
        <w:rPr>
          <w:rFonts w:ascii="Calibri" w:hAnsi="Calibri" w:cs="Calibri"/>
          <w:lang w:val="fr-FR"/>
        </w:rPr>
        <w:t xml:space="preserve">se faire raisonnablement </w:t>
      </w:r>
      <w:r w:rsidR="00207433" w:rsidRPr="00727113">
        <w:rPr>
          <w:rFonts w:ascii="Calibri" w:hAnsi="Calibri" w:cs="Calibri"/>
          <w:lang w:val="fr-FR"/>
        </w:rPr>
        <w:t xml:space="preserve">par un seul consultant </w:t>
      </w:r>
      <w:r w:rsidRPr="00727113">
        <w:rPr>
          <w:rFonts w:ascii="Calibri" w:hAnsi="Calibri" w:cs="Calibri"/>
          <w:lang w:val="fr-FR"/>
        </w:rPr>
        <w:t xml:space="preserve">en 30 jours calendaires tout compris (délai de voyage, temps nécessaire de visites des réalisations sur le terrain et de rencontre avec les multiples partenaires et rédaction du rapport) ; ce d’autant plus que le consultant a découvert (à son arrivée à Yaoundé) qu’il était seul à conduire l’exercice. Aussi, le consultant a fait part à l’Unité de coordination nationale (UCN) de l’impossibilité de traiter les </w:t>
      </w:r>
      <w:r w:rsidR="00207433" w:rsidRPr="00727113">
        <w:rPr>
          <w:rFonts w:ascii="Calibri" w:hAnsi="Calibri" w:cs="Calibri"/>
          <w:lang w:val="fr-FR"/>
        </w:rPr>
        <w:t xml:space="preserve">TDR </w:t>
      </w:r>
      <w:r w:rsidRPr="00727113">
        <w:rPr>
          <w:rFonts w:ascii="Calibri" w:hAnsi="Calibri" w:cs="Calibri"/>
          <w:lang w:val="fr-FR"/>
        </w:rPr>
        <w:t xml:space="preserve">tel quel, au vu des conditions extrêmement contraignantes. La compréhension a prévalu et dans un esprit d’équipe, toutes les conditions du déroulement de la mission (proposition de méthodologie, chronogramme, grille de collecte des informations du consultant, et chronogramme </w:t>
      </w:r>
      <w:r w:rsidR="00207433" w:rsidRPr="00727113">
        <w:rPr>
          <w:rFonts w:ascii="Calibri" w:hAnsi="Calibri" w:cs="Calibri"/>
          <w:lang w:val="fr-FR"/>
        </w:rPr>
        <w:t>de visites proposé par l’UCN</w:t>
      </w:r>
      <w:r w:rsidRPr="00727113">
        <w:rPr>
          <w:rFonts w:ascii="Calibri" w:hAnsi="Calibri" w:cs="Calibri"/>
          <w:lang w:val="fr-FR"/>
        </w:rPr>
        <w:t xml:space="preserve">), ont été discutées, aménagées et retenues d’accord partie. </w:t>
      </w: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i/>
          <w:lang w:val="fr-FR"/>
        </w:rPr>
        <w:t>(ii) La disponibilité de la documentation</w:t>
      </w:r>
      <w:r w:rsidRPr="00727113">
        <w:rPr>
          <w:rFonts w:ascii="Calibri" w:hAnsi="Calibri" w:cs="Calibri"/>
          <w:lang w:val="fr-FR"/>
        </w:rPr>
        <w:t> :</w:t>
      </w:r>
      <w:r w:rsidR="003317E9" w:rsidRPr="00727113">
        <w:rPr>
          <w:rFonts w:ascii="Calibri" w:hAnsi="Calibri" w:cs="Calibri"/>
          <w:lang w:val="fr-FR"/>
        </w:rPr>
        <w:t> </w:t>
      </w:r>
      <w:r w:rsidR="00B50483" w:rsidRPr="00727113">
        <w:rPr>
          <w:rFonts w:ascii="Calibri" w:hAnsi="Calibri" w:cs="Calibri"/>
          <w:lang w:val="fr-FR"/>
        </w:rPr>
        <w:t>il y a eu déficit de transmission de documents et d’informations appropriés et à temps</w:t>
      </w:r>
      <w:r w:rsidRPr="00727113">
        <w:rPr>
          <w:rFonts w:ascii="Calibri" w:hAnsi="Calibri" w:cs="Calibri"/>
          <w:lang w:val="fr-FR"/>
        </w:rPr>
        <w:t xml:space="preserve">, </w:t>
      </w:r>
      <w:r w:rsidR="003317E9" w:rsidRPr="00727113">
        <w:rPr>
          <w:rFonts w:ascii="Calibri" w:hAnsi="Calibri" w:cs="Calibri"/>
          <w:lang w:val="fr-FR"/>
        </w:rPr>
        <w:t>en dépit d</w:t>
      </w:r>
      <w:r w:rsidRPr="00727113">
        <w:rPr>
          <w:rFonts w:ascii="Calibri" w:hAnsi="Calibri" w:cs="Calibri"/>
          <w:lang w:val="fr-FR"/>
        </w:rPr>
        <w:t xml:space="preserve">es </w:t>
      </w:r>
      <w:r w:rsidR="00A17CDB" w:rsidRPr="00727113">
        <w:rPr>
          <w:rFonts w:ascii="Calibri" w:hAnsi="Calibri" w:cs="Calibri"/>
          <w:lang w:val="fr-FR"/>
        </w:rPr>
        <w:t xml:space="preserve">dispositions nécessaires </w:t>
      </w:r>
      <w:r w:rsidR="003317E9" w:rsidRPr="00727113">
        <w:rPr>
          <w:rFonts w:ascii="Calibri" w:hAnsi="Calibri" w:cs="Calibri"/>
          <w:lang w:val="fr-FR"/>
        </w:rPr>
        <w:t xml:space="preserve">prises </w:t>
      </w:r>
      <w:r w:rsidR="00A17CDB" w:rsidRPr="00727113">
        <w:rPr>
          <w:rFonts w:ascii="Calibri" w:hAnsi="Calibri" w:cs="Calibri"/>
          <w:lang w:val="fr-FR"/>
        </w:rPr>
        <w:t>dans ce sens</w:t>
      </w:r>
      <w:r w:rsidR="00B50483" w:rsidRPr="00727113">
        <w:rPr>
          <w:rFonts w:ascii="Calibri" w:hAnsi="Calibri" w:cs="Calibri"/>
          <w:lang w:val="fr-FR"/>
        </w:rPr>
        <w:t> par la mission: à travers</w:t>
      </w:r>
      <w:r w:rsidR="00A17CDB" w:rsidRPr="00727113">
        <w:rPr>
          <w:rFonts w:ascii="Calibri" w:hAnsi="Calibri" w:cs="Calibri"/>
          <w:lang w:val="fr-FR"/>
        </w:rPr>
        <w:t xml:space="preserve"> la méthodologie détaillée remis au sous programme </w:t>
      </w:r>
      <w:r w:rsidR="00207433" w:rsidRPr="00727113">
        <w:rPr>
          <w:rFonts w:ascii="Calibri" w:hAnsi="Calibri" w:cs="Calibri"/>
          <w:lang w:val="fr-FR"/>
        </w:rPr>
        <w:t xml:space="preserve">en </w:t>
      </w:r>
      <w:r w:rsidR="00A17CDB" w:rsidRPr="00727113">
        <w:rPr>
          <w:rFonts w:ascii="Calibri" w:hAnsi="Calibri" w:cs="Calibri"/>
          <w:lang w:val="fr-FR"/>
        </w:rPr>
        <w:t xml:space="preserve">début de mission, </w:t>
      </w:r>
      <w:r w:rsidR="00B50483" w:rsidRPr="00727113">
        <w:rPr>
          <w:rFonts w:ascii="Calibri" w:hAnsi="Calibri" w:cs="Calibri"/>
          <w:lang w:val="fr-FR"/>
        </w:rPr>
        <w:t xml:space="preserve">et </w:t>
      </w:r>
      <w:r w:rsidR="00A17CDB" w:rsidRPr="00727113">
        <w:rPr>
          <w:rFonts w:ascii="Calibri" w:hAnsi="Calibri" w:cs="Calibri"/>
          <w:lang w:val="fr-FR"/>
        </w:rPr>
        <w:t>conten</w:t>
      </w:r>
      <w:r w:rsidR="00B50483" w:rsidRPr="00727113">
        <w:rPr>
          <w:rFonts w:ascii="Calibri" w:hAnsi="Calibri" w:cs="Calibri"/>
          <w:lang w:val="fr-FR"/>
        </w:rPr>
        <w:t>an</w:t>
      </w:r>
      <w:r w:rsidR="00A17CDB" w:rsidRPr="00727113">
        <w:rPr>
          <w:rFonts w:ascii="Calibri" w:hAnsi="Calibri" w:cs="Calibri"/>
          <w:lang w:val="fr-FR"/>
        </w:rPr>
        <w:t>t une liste indicative de documents souhaités</w:t>
      </w:r>
      <w:r w:rsidR="00B50483" w:rsidRPr="00727113">
        <w:rPr>
          <w:rFonts w:ascii="Calibri" w:hAnsi="Calibri" w:cs="Calibri"/>
          <w:lang w:val="fr-FR"/>
        </w:rPr>
        <w:t> d’une part</w:t>
      </w:r>
      <w:r w:rsidR="00207433" w:rsidRPr="00727113">
        <w:rPr>
          <w:rFonts w:ascii="Calibri" w:hAnsi="Calibri" w:cs="Calibri"/>
          <w:lang w:val="fr-FR"/>
        </w:rPr>
        <w:t>,</w:t>
      </w:r>
      <w:r w:rsidR="00B50483" w:rsidRPr="00727113">
        <w:rPr>
          <w:rFonts w:ascii="Calibri" w:hAnsi="Calibri" w:cs="Calibri"/>
          <w:lang w:val="fr-FR"/>
        </w:rPr>
        <w:t xml:space="preserve"> et </w:t>
      </w:r>
      <w:r w:rsidR="00A17CDB" w:rsidRPr="00727113">
        <w:rPr>
          <w:rFonts w:ascii="Calibri" w:hAnsi="Calibri" w:cs="Calibri"/>
          <w:lang w:val="fr-FR"/>
        </w:rPr>
        <w:t>la grille de collecte d’information</w:t>
      </w:r>
      <w:r w:rsidR="00207433" w:rsidRPr="00727113">
        <w:rPr>
          <w:rFonts w:ascii="Calibri" w:hAnsi="Calibri" w:cs="Calibri"/>
          <w:lang w:val="fr-FR"/>
        </w:rPr>
        <w:t>s</w:t>
      </w:r>
      <w:r w:rsidR="00A17CDB" w:rsidRPr="00727113">
        <w:rPr>
          <w:rFonts w:ascii="Calibri" w:hAnsi="Calibri" w:cs="Calibri"/>
          <w:lang w:val="fr-FR"/>
        </w:rPr>
        <w:t xml:space="preserve"> fai</w:t>
      </w:r>
      <w:r w:rsidR="00B50483" w:rsidRPr="00727113">
        <w:rPr>
          <w:rFonts w:ascii="Calibri" w:hAnsi="Calibri" w:cs="Calibri"/>
          <w:lang w:val="fr-FR"/>
        </w:rPr>
        <w:t>san</w:t>
      </w:r>
      <w:r w:rsidR="00A17CDB" w:rsidRPr="00727113">
        <w:rPr>
          <w:rFonts w:ascii="Calibri" w:hAnsi="Calibri" w:cs="Calibri"/>
          <w:lang w:val="fr-FR"/>
        </w:rPr>
        <w:t>t état du type d’information</w:t>
      </w:r>
      <w:r w:rsidR="00207433" w:rsidRPr="00727113">
        <w:rPr>
          <w:rFonts w:ascii="Calibri" w:hAnsi="Calibri" w:cs="Calibri"/>
          <w:lang w:val="fr-FR"/>
        </w:rPr>
        <w:t>s</w:t>
      </w:r>
      <w:r w:rsidR="00A17CDB" w:rsidRPr="00727113">
        <w:rPr>
          <w:rFonts w:ascii="Calibri" w:hAnsi="Calibri" w:cs="Calibri"/>
          <w:lang w:val="fr-FR"/>
        </w:rPr>
        <w:t xml:space="preserve"> </w:t>
      </w:r>
      <w:r w:rsidR="006E2FD7" w:rsidRPr="00727113">
        <w:rPr>
          <w:rFonts w:ascii="Calibri" w:hAnsi="Calibri" w:cs="Calibri"/>
          <w:lang w:val="fr-FR"/>
        </w:rPr>
        <w:t xml:space="preserve">nécessaires </w:t>
      </w:r>
      <w:r w:rsidR="00A17CDB" w:rsidRPr="00727113">
        <w:rPr>
          <w:rFonts w:ascii="Calibri" w:hAnsi="Calibri" w:cs="Calibri"/>
          <w:lang w:val="fr-FR"/>
        </w:rPr>
        <w:t>pour l’évaluation.</w:t>
      </w:r>
      <w:r w:rsidRPr="00727113">
        <w:rPr>
          <w:rFonts w:ascii="Calibri" w:hAnsi="Calibri" w:cs="Calibri"/>
          <w:lang w:val="fr-FR"/>
        </w:rPr>
        <w:t xml:space="preserve"> </w:t>
      </w:r>
      <w:r w:rsidR="006E2FD7" w:rsidRPr="00727113">
        <w:rPr>
          <w:rFonts w:ascii="Calibri" w:hAnsi="Calibri" w:cs="Calibri"/>
          <w:lang w:val="fr-FR"/>
        </w:rPr>
        <w:t xml:space="preserve">L’absence d’un </w:t>
      </w:r>
      <w:r w:rsidR="008124C1" w:rsidRPr="00727113">
        <w:rPr>
          <w:rFonts w:ascii="Calibri" w:hAnsi="Calibri" w:cs="Calibri"/>
          <w:lang w:val="fr-FR"/>
        </w:rPr>
        <w:t xml:space="preserve">logiciel de </w:t>
      </w:r>
      <w:r w:rsidR="006E2FD7" w:rsidRPr="00727113">
        <w:rPr>
          <w:rFonts w:ascii="Calibri" w:hAnsi="Calibri" w:cs="Calibri"/>
          <w:lang w:val="fr-FR"/>
        </w:rPr>
        <w:t xml:space="preserve">gestion </w:t>
      </w:r>
      <w:r w:rsidR="008124C1" w:rsidRPr="00727113">
        <w:rPr>
          <w:rFonts w:ascii="Calibri" w:hAnsi="Calibri" w:cs="Calibri"/>
          <w:lang w:val="fr-FR"/>
        </w:rPr>
        <w:t>base de données </w:t>
      </w:r>
      <w:r w:rsidR="006E2FD7" w:rsidRPr="00727113">
        <w:rPr>
          <w:rFonts w:ascii="Calibri" w:hAnsi="Calibri" w:cs="Calibri"/>
          <w:lang w:val="fr-FR"/>
        </w:rPr>
        <w:t>de suivi-évaluation est-elle en cause ?</w:t>
      </w:r>
      <w:r w:rsidR="004560C8" w:rsidRPr="00727113">
        <w:rPr>
          <w:rFonts w:ascii="Calibri" w:hAnsi="Calibri" w:cs="Calibri"/>
          <w:lang w:val="fr-FR"/>
        </w:rPr>
        <w:t xml:space="preserve">  </w:t>
      </w:r>
      <w:r w:rsidR="00207433" w:rsidRPr="00727113">
        <w:rPr>
          <w:rFonts w:ascii="Calibri" w:hAnsi="Calibri" w:cs="Calibri"/>
          <w:lang w:val="fr-FR"/>
        </w:rPr>
        <w:t xml:space="preserve">Toujours est-il que jusqu’au 29 Septembre le consultant continuait </w:t>
      </w:r>
      <w:r w:rsidR="00165BCA">
        <w:rPr>
          <w:rFonts w:ascii="Calibri" w:hAnsi="Calibri" w:cs="Calibri"/>
          <w:lang w:val="fr-FR"/>
        </w:rPr>
        <w:t xml:space="preserve">à recevoir </w:t>
      </w:r>
      <w:r w:rsidR="00207433" w:rsidRPr="00727113">
        <w:rPr>
          <w:rFonts w:ascii="Calibri" w:hAnsi="Calibri" w:cs="Calibri"/>
          <w:lang w:val="fr-FR"/>
        </w:rPr>
        <w:t xml:space="preserve">des directives. </w:t>
      </w:r>
    </w:p>
    <w:p w:rsidR="006E2FD7" w:rsidRPr="00727113" w:rsidRDefault="006E2FD7" w:rsidP="007A7280">
      <w:pPr>
        <w:spacing w:after="0" w:line="240" w:lineRule="auto"/>
        <w:jc w:val="both"/>
        <w:rPr>
          <w:rFonts w:ascii="Calibri" w:hAnsi="Calibri" w:cs="Calibri"/>
          <w:lang w:val="fr-FR"/>
        </w:rPr>
      </w:pPr>
    </w:p>
    <w:p w:rsidR="007A7280" w:rsidRPr="00727113" w:rsidRDefault="007A7280" w:rsidP="007A7280">
      <w:pPr>
        <w:tabs>
          <w:tab w:val="left" w:pos="284"/>
        </w:tabs>
        <w:spacing w:after="0" w:line="240" w:lineRule="auto"/>
        <w:jc w:val="both"/>
        <w:rPr>
          <w:rFonts w:ascii="Calibri" w:eastAsia="Times New Roman" w:hAnsi="Calibri" w:cs="Calibri"/>
          <w:color w:val="000000"/>
          <w:lang w:val="fr-FR" w:eastAsia="fr-FR"/>
        </w:rPr>
      </w:pPr>
      <w:r w:rsidRPr="00727113">
        <w:rPr>
          <w:rFonts w:ascii="Calibri" w:hAnsi="Calibri" w:cs="Calibri"/>
          <w:lang w:val="fr-FR"/>
        </w:rPr>
        <w:t xml:space="preserve">Au terme de sa mission, le consultant tient à remercier très sincèrement les Institutions nationales, publiques et privées, l’ensemble des partenaires et intervenants du Sous programme, qui se sont prêtés spontanément à l’exercice de l’évaluation dudit programme. Il leur est reconnaissant </w:t>
      </w:r>
      <w:r w:rsidRPr="00727113">
        <w:rPr>
          <w:rFonts w:ascii="Calibri" w:eastAsia="Calibri" w:hAnsi="Calibri" w:cs="Calibri"/>
          <w:lang w:val="fr-FR"/>
        </w:rPr>
        <w:t>pour leur</w:t>
      </w:r>
      <w:r w:rsidRPr="00727113">
        <w:rPr>
          <w:rFonts w:ascii="Calibri" w:eastAsia="Times New Roman" w:hAnsi="Calibri" w:cs="Calibri"/>
          <w:color w:val="000000"/>
          <w:lang w:val="fr-FR" w:eastAsia="fr-FR"/>
        </w:rPr>
        <w:t xml:space="preserve"> disponibilité et le support continu apporté pendant toute la durée de la mission. Aussi, le présent travail de capitalisation n’aurait été possible sans la collaboration et la disponibilité de la population locale et des partenaires du projet qui ont fortement contribué à l’évaluation du programme.</w:t>
      </w:r>
    </w:p>
    <w:p w:rsidR="007A7280" w:rsidRPr="00727113" w:rsidRDefault="007A7280" w:rsidP="007A7280">
      <w:pPr>
        <w:pStyle w:val="Corpsdetexte"/>
        <w:spacing w:after="0"/>
        <w:jc w:val="both"/>
        <w:rPr>
          <w:rFonts w:ascii="Calibri" w:hAnsi="Calibri" w:cs="Calibri"/>
          <w:sz w:val="22"/>
          <w:szCs w:val="22"/>
          <w:lang w:val="fr-FR"/>
        </w:rPr>
      </w:pPr>
      <w:r w:rsidRPr="00727113">
        <w:rPr>
          <w:rFonts w:ascii="Calibri" w:hAnsi="Calibri" w:cs="Calibri"/>
          <w:sz w:val="22"/>
          <w:szCs w:val="22"/>
          <w:lang w:val="fr-FR"/>
        </w:rPr>
        <w:t xml:space="preserve">Le consultant exprime sa gratitude à l’endroit des Autorités Camerounaises, en particulier le MINEPAT et le MINADER, aux Responsables du PNUD et l’équipe entière de la Coordination du SPRPB, pour n’avoir rien ménagé pour lui assurer de bonnes conditions de travail. </w:t>
      </w:r>
    </w:p>
    <w:p w:rsidR="007A7280" w:rsidRPr="00727113" w:rsidRDefault="007A7280" w:rsidP="007A7280">
      <w:pPr>
        <w:autoSpaceDE w:val="0"/>
        <w:autoSpaceDN w:val="0"/>
        <w:adjustRightInd w:val="0"/>
        <w:spacing w:after="0" w:line="240" w:lineRule="auto"/>
        <w:rPr>
          <w:rFonts w:ascii="Calibri" w:hAnsi="Calibri" w:cs="Calibri"/>
          <w:color w:val="594555"/>
          <w:lang w:val="fr-FR"/>
        </w:rPr>
      </w:pPr>
    </w:p>
    <w:p w:rsidR="007A7280" w:rsidRPr="00727113" w:rsidRDefault="007A7280" w:rsidP="00A0244A">
      <w:pPr>
        <w:rPr>
          <w:rFonts w:ascii="Calibri" w:hAnsi="Calibri" w:cs="Calibri"/>
          <w:b/>
          <w:lang w:val="fr-FR"/>
        </w:rPr>
      </w:pPr>
      <w:bookmarkStart w:id="10" w:name="_Toc228351587"/>
      <w:r w:rsidRPr="00727113">
        <w:rPr>
          <w:rFonts w:ascii="Calibri" w:hAnsi="Calibri" w:cs="Calibri"/>
          <w:b/>
          <w:lang w:val="fr-FR"/>
        </w:rPr>
        <w:t>Justification et objectifs de la consultation</w:t>
      </w:r>
      <w:bookmarkEnd w:id="10"/>
    </w:p>
    <w:p w:rsidR="007A7280" w:rsidRPr="00727113" w:rsidRDefault="007A7280" w:rsidP="007A7280">
      <w:pPr>
        <w:spacing w:after="0" w:line="240" w:lineRule="auto"/>
        <w:jc w:val="both"/>
        <w:rPr>
          <w:rFonts w:ascii="Calibri" w:eastAsia="Calibri" w:hAnsi="Calibri" w:cs="Calibri"/>
          <w:lang w:val="fr-FR"/>
        </w:rPr>
      </w:pPr>
      <w:r w:rsidRPr="00727113">
        <w:rPr>
          <w:rFonts w:ascii="Calibri" w:hAnsi="Calibri" w:cs="Calibri"/>
          <w:lang w:val="fr-FR"/>
        </w:rPr>
        <w:t xml:space="preserve">Après quatre années de mise en œuvre effective, le Sous-programme amorce la fin de sa première phase prévue en Décembre 2010 et le PNUD, en accord avec le Gouvernement, compte procéder à l'évaluation finale de ses activités. </w:t>
      </w:r>
      <w:r w:rsidRPr="00727113">
        <w:rPr>
          <w:rFonts w:ascii="Calibri" w:eastAsia="Calibri" w:hAnsi="Calibri" w:cs="Calibri"/>
          <w:lang w:val="fr-FR"/>
        </w:rPr>
        <w:t xml:space="preserve">C’est dans ce contexte qu’a été conduite la présente </w:t>
      </w:r>
      <w:r w:rsidR="008124C1" w:rsidRPr="00727113">
        <w:rPr>
          <w:rFonts w:ascii="Calibri" w:eastAsia="Calibri" w:hAnsi="Calibri" w:cs="Calibri"/>
          <w:lang w:val="fr-FR"/>
        </w:rPr>
        <w:t>mission</w:t>
      </w:r>
      <w:r w:rsidRPr="00727113">
        <w:rPr>
          <w:rFonts w:ascii="Calibri" w:eastAsia="Calibri" w:hAnsi="Calibri" w:cs="Calibri"/>
          <w:lang w:val="fr-FR"/>
        </w:rPr>
        <w:t xml:space="preserve"> (</w:t>
      </w:r>
      <w:r w:rsidRPr="00727113">
        <w:rPr>
          <w:rFonts w:ascii="Calibri" w:eastAsia="Calibri" w:hAnsi="Calibri" w:cs="Calibri"/>
          <w:i/>
          <w:lang w:val="fr-FR"/>
        </w:rPr>
        <w:t>TDR, voir Annexe 1</w:t>
      </w:r>
      <w:r w:rsidRPr="00727113">
        <w:rPr>
          <w:rFonts w:ascii="Calibri" w:eastAsia="Calibri" w:hAnsi="Calibri" w:cs="Calibri"/>
          <w:lang w:val="fr-FR"/>
        </w:rPr>
        <w:t xml:space="preserve">). </w:t>
      </w:r>
    </w:p>
    <w:p w:rsidR="007A7280" w:rsidRPr="00727113" w:rsidRDefault="007A7280" w:rsidP="007A7280">
      <w:pPr>
        <w:autoSpaceDE w:val="0"/>
        <w:autoSpaceDN w:val="0"/>
        <w:adjustRightInd w:val="0"/>
        <w:spacing w:after="0" w:line="240" w:lineRule="auto"/>
        <w:rPr>
          <w:rFonts w:ascii="Calibri" w:hAnsi="Calibri" w:cs="Calibri"/>
          <w:b/>
          <w:color w:val="594555"/>
          <w:lang w:val="fr-FR"/>
        </w:rPr>
      </w:pPr>
    </w:p>
    <w:p w:rsidR="007A7280" w:rsidRPr="00727113" w:rsidRDefault="007A7280" w:rsidP="007A7280">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 xml:space="preserve">Méthodologie </w:t>
      </w:r>
      <w:r w:rsidRPr="00727113">
        <w:rPr>
          <w:rFonts w:ascii="Calibri" w:hAnsi="Calibri" w:cs="Calibri"/>
          <w:lang w:val="fr-FR"/>
        </w:rPr>
        <w:t>(</w:t>
      </w:r>
      <w:r w:rsidR="004560C8" w:rsidRPr="00727113">
        <w:rPr>
          <w:rFonts w:ascii="Calibri" w:hAnsi="Calibri" w:cs="Calibri"/>
          <w:i/>
          <w:lang w:val="fr-FR"/>
        </w:rPr>
        <w:t>voir en annexe</w:t>
      </w:r>
      <w:r w:rsidR="008124C1" w:rsidRPr="00727113">
        <w:rPr>
          <w:rFonts w:ascii="Calibri" w:hAnsi="Calibri" w:cs="Calibri"/>
          <w:i/>
          <w:lang w:val="fr-FR"/>
        </w:rPr>
        <w:t xml:space="preserve"> 2</w:t>
      </w:r>
      <w:r w:rsidR="004560C8" w:rsidRPr="00727113">
        <w:rPr>
          <w:rFonts w:ascii="Calibri" w:hAnsi="Calibri" w:cs="Calibri"/>
          <w:lang w:val="fr-FR"/>
        </w:rPr>
        <w:t>)</w:t>
      </w:r>
    </w:p>
    <w:p w:rsidR="007A7280" w:rsidRPr="00727113" w:rsidRDefault="007A7280" w:rsidP="007A7280">
      <w:pPr>
        <w:spacing w:after="0" w:line="240" w:lineRule="auto"/>
        <w:rPr>
          <w:rFonts w:ascii="Calibri" w:hAnsi="Calibri" w:cs="Calibri"/>
          <w:lang w:val="fr-FR"/>
        </w:rPr>
      </w:pP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lang w:val="fr-FR"/>
        </w:rPr>
        <w:t>La méthodologie se fonde sur 3 principes :</w:t>
      </w:r>
    </w:p>
    <w:p w:rsidR="007A7280" w:rsidRPr="00727113" w:rsidRDefault="007A7280" w:rsidP="007A7280">
      <w:pPr>
        <w:numPr>
          <w:ilvl w:val="0"/>
          <w:numId w:val="1"/>
        </w:numPr>
        <w:spacing w:after="0" w:line="240" w:lineRule="auto"/>
        <w:jc w:val="both"/>
        <w:rPr>
          <w:rFonts w:ascii="Calibri" w:hAnsi="Calibri" w:cs="Calibri"/>
          <w:b/>
          <w:lang w:val="fr-FR"/>
        </w:rPr>
      </w:pPr>
      <w:r w:rsidRPr="00727113">
        <w:rPr>
          <w:rFonts w:ascii="Calibri" w:hAnsi="Calibri" w:cs="Calibri"/>
          <w:lang w:val="fr-FR"/>
        </w:rPr>
        <w:t xml:space="preserve">une approche éminemment participative tout au long du processus, c'est-à-dire que le Consultant réalisera la mission </w:t>
      </w:r>
      <w:r w:rsidRPr="00727113">
        <w:rPr>
          <w:rFonts w:ascii="Calibri" w:hAnsi="Calibri" w:cs="Calibri"/>
          <w:bCs/>
          <w:lang w:val="fr-FR"/>
        </w:rPr>
        <w:t>en collaboration permanente</w:t>
      </w:r>
      <w:r w:rsidRPr="00727113">
        <w:rPr>
          <w:rFonts w:ascii="Calibri" w:hAnsi="Calibri" w:cs="Calibri"/>
          <w:lang w:val="fr-FR"/>
        </w:rPr>
        <w:t xml:space="preserve"> avec l’ensemble des acteurs et partenaires concernés du Sous programme, aussi au niveau central que régional, et tout particulièrement avec l’équipe de Suivi- Evaluation de la Coordination;</w:t>
      </w:r>
    </w:p>
    <w:p w:rsidR="007A7280" w:rsidRPr="00727113" w:rsidRDefault="007A7280" w:rsidP="007A7280">
      <w:pPr>
        <w:numPr>
          <w:ilvl w:val="0"/>
          <w:numId w:val="1"/>
        </w:numPr>
        <w:spacing w:after="0" w:line="240" w:lineRule="auto"/>
        <w:jc w:val="both"/>
        <w:rPr>
          <w:rFonts w:ascii="Calibri" w:hAnsi="Calibri" w:cs="Calibri"/>
          <w:lang w:val="fr-FR"/>
        </w:rPr>
      </w:pPr>
      <w:r w:rsidRPr="00727113">
        <w:rPr>
          <w:rFonts w:ascii="Calibri" w:hAnsi="Calibri" w:cs="Calibri"/>
          <w:lang w:val="fr-FR"/>
        </w:rPr>
        <w:t>la prise en compte systématique d’une part des réalités de l’environnement socio-économique et institutionnel du projet et du pays, et d’autre part des enseignements à tirer de l’expérience de</w:t>
      </w:r>
      <w:r w:rsidR="00165BCA">
        <w:rPr>
          <w:rFonts w:ascii="Calibri" w:hAnsi="Calibri" w:cs="Calibri"/>
          <w:lang w:val="fr-FR"/>
        </w:rPr>
        <w:t>s</w:t>
      </w:r>
      <w:r w:rsidRPr="00727113">
        <w:rPr>
          <w:rFonts w:ascii="Calibri" w:hAnsi="Calibri" w:cs="Calibri"/>
          <w:lang w:val="fr-FR"/>
        </w:rPr>
        <w:t xml:space="preserve"> projets et initiatives similaires dans le pays;</w:t>
      </w:r>
    </w:p>
    <w:p w:rsidR="007A7280" w:rsidRPr="00727113" w:rsidRDefault="007A7280" w:rsidP="007A7280">
      <w:pPr>
        <w:numPr>
          <w:ilvl w:val="0"/>
          <w:numId w:val="1"/>
        </w:numPr>
        <w:spacing w:after="0" w:line="240" w:lineRule="auto"/>
        <w:jc w:val="both"/>
        <w:rPr>
          <w:rFonts w:ascii="Calibri" w:hAnsi="Calibri" w:cs="Calibri"/>
          <w:lang w:val="fr-FR"/>
        </w:rPr>
      </w:pPr>
      <w:r w:rsidRPr="00727113">
        <w:rPr>
          <w:rFonts w:ascii="Calibri" w:hAnsi="Calibri" w:cs="Calibri"/>
          <w:lang w:val="fr-FR"/>
        </w:rPr>
        <w:t>une analyse approfondie qui permet de mettre en évidence les forces, faiblesses, opportunités et risques propres au projet, en termes de pertinence, d’efficience, d’efficacité, d’impact et de durabilité. Sur cette base des recommandations conséquentes seront formulées y compris des orientions pour l’après-programme.</w:t>
      </w:r>
    </w:p>
    <w:p w:rsidR="007A7280" w:rsidRPr="00727113" w:rsidRDefault="007A7280" w:rsidP="007A7280">
      <w:pPr>
        <w:spacing w:after="0" w:line="240" w:lineRule="auto"/>
        <w:jc w:val="both"/>
        <w:rPr>
          <w:rFonts w:ascii="Calibri" w:hAnsi="Calibri" w:cs="Calibri"/>
          <w:lang w:val="fr-FR"/>
        </w:rPr>
      </w:pP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lang w:val="fr-FR"/>
        </w:rPr>
        <w:t>La collecte des données nécessaires s’est opérée essentiellement à partir de deux sources qui sont d’une part la revue documentaire, et d’autre part les entretiens avec les divers intervenants et partenaires du sous programme. Lors des rencontres avec les divers intervenants, une combinaison d’approches a été utilisée par le consultant en se référant à une grille de collecte d’informations (</w:t>
      </w:r>
      <w:r w:rsidRPr="00727113">
        <w:rPr>
          <w:rFonts w:ascii="Calibri" w:hAnsi="Calibri" w:cs="Calibri"/>
          <w:i/>
          <w:lang w:val="fr-FR"/>
        </w:rPr>
        <w:t>Voir en annexe</w:t>
      </w:r>
      <w:r w:rsidR="00E56C95" w:rsidRPr="00727113">
        <w:rPr>
          <w:rFonts w:ascii="Calibri" w:hAnsi="Calibri" w:cs="Calibri"/>
          <w:i/>
          <w:lang w:val="fr-FR"/>
        </w:rPr>
        <w:t xml:space="preserve"> 3</w:t>
      </w:r>
      <w:r w:rsidRPr="00727113">
        <w:rPr>
          <w:rFonts w:ascii="Calibri" w:hAnsi="Calibri" w:cs="Calibri"/>
          <w:lang w:val="fr-FR"/>
        </w:rPr>
        <w:t>) qu’il a élaborée et soumise en début de mission à l’UNC et à UNOPS:</w:t>
      </w:r>
    </w:p>
    <w:p w:rsidR="007A7280" w:rsidRPr="00727113" w:rsidRDefault="007A7280" w:rsidP="007A7280">
      <w:pPr>
        <w:spacing w:after="0" w:line="240" w:lineRule="auto"/>
        <w:jc w:val="both"/>
        <w:rPr>
          <w:rFonts w:ascii="Calibri" w:hAnsi="Calibri" w:cs="Calibri"/>
          <w:lang w:val="fr-FR"/>
        </w:rPr>
      </w:pP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lang w:val="fr-FR"/>
        </w:rPr>
        <w:t xml:space="preserve">(i) </w:t>
      </w:r>
      <w:r w:rsidRPr="00727113">
        <w:rPr>
          <w:rFonts w:ascii="Calibri" w:hAnsi="Calibri" w:cs="Calibri"/>
          <w:b/>
          <w:lang w:val="fr-FR"/>
        </w:rPr>
        <w:t>Les OLB</w:t>
      </w:r>
      <w:r w:rsidRPr="00727113">
        <w:rPr>
          <w:rFonts w:ascii="Calibri" w:hAnsi="Calibri" w:cs="Calibri"/>
          <w:lang w:val="fr-FR"/>
        </w:rPr>
        <w:t xml:space="preserve">: des entretiens (et non des enquêtes proprement dites), avec le focus groupe, en s’assurant que le maximum de personnes présentes et membres du groupe a pu prendre la parole pour s’exprimer librement (donner son opinion ou poser des questions). Des critères de représentativité des microprojets ont été préalablement définis d’accord partie entre le consultant et le sous programme, tel que : critère géographique, catégorie de bénéficiaires, secteur d’activité, phase de mise en œuvre, performance, etc. Mais, en raison de sérieuses contraintes de temps, il a fallu prendre en compte le critère d’accessibilité. Ces critères ont permis d’avoir un échantillonnage représentatif des interventions du sous programme ; car, ce qui compte c’est la représentativité de l’échantillon retenu et non son pourcentage par rapport à la totalité des interventions. La règle de majorité ne s’appliquerait donc pas dans un ce cas d’espèce. La preuve est que les instituts de sondage interrogent par exemple 1000 personnes pour établir l’opinion d’une population nationale de plusieurs millions de personnes avec une marge d’erreur d’environ 3 à 4%.  </w:t>
      </w:r>
    </w:p>
    <w:p w:rsidR="007A7280" w:rsidRPr="00727113" w:rsidRDefault="007A7280" w:rsidP="007A7280">
      <w:pPr>
        <w:spacing w:after="0" w:line="240" w:lineRule="auto"/>
        <w:rPr>
          <w:rFonts w:ascii="Calibri" w:hAnsi="Calibri" w:cs="Calibri"/>
          <w:lang w:val="fr-FR"/>
        </w:rPr>
      </w:pPr>
    </w:p>
    <w:p w:rsidR="007A7280" w:rsidRPr="00727113" w:rsidRDefault="007A7280" w:rsidP="007A7280">
      <w:pPr>
        <w:spacing w:after="0" w:line="240" w:lineRule="auto"/>
        <w:jc w:val="both"/>
        <w:rPr>
          <w:rFonts w:ascii="Calibri" w:hAnsi="Calibri" w:cs="Calibri"/>
          <w:lang w:val="fr-FR"/>
        </w:rPr>
      </w:pPr>
      <w:r w:rsidRPr="00727113">
        <w:rPr>
          <w:rFonts w:ascii="Calibri" w:hAnsi="Calibri" w:cs="Calibri"/>
          <w:lang w:val="fr-FR"/>
        </w:rPr>
        <w:t xml:space="preserve">(ii) </w:t>
      </w:r>
      <w:r w:rsidRPr="00727113">
        <w:rPr>
          <w:rFonts w:ascii="Calibri" w:hAnsi="Calibri" w:cs="Calibri"/>
          <w:b/>
          <w:lang w:val="fr-FR"/>
        </w:rPr>
        <w:t>Les autres intervenants</w:t>
      </w:r>
      <w:r w:rsidRPr="00727113">
        <w:rPr>
          <w:rFonts w:ascii="Calibri" w:hAnsi="Calibri" w:cs="Calibri"/>
          <w:lang w:val="fr-FR"/>
        </w:rPr>
        <w:t> : des entretiens généralement individuels</w:t>
      </w:r>
    </w:p>
    <w:p w:rsidR="007A7280" w:rsidRPr="00727113" w:rsidRDefault="007A7280" w:rsidP="007A7280">
      <w:pPr>
        <w:spacing w:after="0" w:line="240" w:lineRule="auto"/>
        <w:jc w:val="both"/>
        <w:rPr>
          <w:rFonts w:ascii="Calibri" w:hAnsi="Calibri" w:cs="Calibri"/>
          <w:lang w:val="fr-FR"/>
        </w:rPr>
      </w:pPr>
    </w:p>
    <w:p w:rsidR="007A7280" w:rsidRPr="00727113" w:rsidRDefault="007A7280" w:rsidP="007A7280">
      <w:pPr>
        <w:spacing w:after="0" w:line="240" w:lineRule="auto"/>
        <w:jc w:val="both"/>
        <w:rPr>
          <w:rFonts w:ascii="Calibri" w:hAnsi="Calibri" w:cs="Calibri"/>
          <w:b/>
          <w:lang w:val="fr-FR"/>
        </w:rPr>
      </w:pPr>
      <w:r w:rsidRPr="00727113">
        <w:rPr>
          <w:rFonts w:ascii="Calibri" w:hAnsi="Calibri" w:cs="Calibri"/>
          <w:b/>
          <w:lang w:val="fr-FR"/>
        </w:rPr>
        <w:t xml:space="preserve">Les différentes phases du déroulement de ma mission : </w:t>
      </w:r>
    </w:p>
    <w:p w:rsidR="007A7280" w:rsidRPr="00727113" w:rsidRDefault="007A7280" w:rsidP="007A7280">
      <w:pPr>
        <w:pStyle w:val="Paragraphedeliste"/>
        <w:numPr>
          <w:ilvl w:val="0"/>
          <w:numId w:val="40"/>
        </w:numPr>
        <w:tabs>
          <w:tab w:val="left" w:pos="284"/>
        </w:tabs>
        <w:rPr>
          <w:rFonts w:ascii="Calibri" w:hAnsi="Calibri" w:cs="Calibri"/>
          <w:color w:val="000000"/>
          <w:lang w:val="fr-FR" w:eastAsia="fr-FR"/>
        </w:rPr>
      </w:pPr>
      <w:r w:rsidRPr="00727113">
        <w:rPr>
          <w:rFonts w:ascii="Calibri" w:hAnsi="Calibri" w:cs="Calibri"/>
          <w:color w:val="000000"/>
          <w:lang w:val="fr-FR" w:eastAsia="fr-FR"/>
        </w:rPr>
        <w:t xml:space="preserve">Dans un premier temps (du 10 au 14 Aout), après avoir élaboré un calendrier de travail (voir </w:t>
      </w:r>
      <w:r w:rsidRPr="00727113">
        <w:rPr>
          <w:rFonts w:ascii="Calibri" w:hAnsi="Calibri" w:cs="Calibri"/>
          <w:i/>
          <w:color w:val="000000"/>
          <w:lang w:val="fr-FR" w:eastAsia="fr-FR"/>
        </w:rPr>
        <w:t>Annexe 2</w:t>
      </w:r>
      <w:r w:rsidRPr="00727113">
        <w:rPr>
          <w:rFonts w:ascii="Calibri" w:hAnsi="Calibri" w:cs="Calibri"/>
          <w:color w:val="000000"/>
          <w:lang w:val="fr-FR" w:eastAsia="fr-FR"/>
        </w:rPr>
        <w:t xml:space="preserve">) en collaboration avec l’Unité de Coordination National (UCN), le consultant a procédé à une première revue de la documentation disponible relative au sous programme (voir la liste des documents consultés en </w:t>
      </w:r>
      <w:r w:rsidRPr="00727113">
        <w:rPr>
          <w:rFonts w:ascii="Calibri" w:hAnsi="Calibri" w:cs="Calibri"/>
          <w:i/>
          <w:color w:val="000000"/>
          <w:lang w:val="fr-FR" w:eastAsia="fr-FR"/>
        </w:rPr>
        <w:t xml:space="preserve">Annexe ….. </w:t>
      </w:r>
      <w:r w:rsidRPr="00727113">
        <w:rPr>
          <w:rFonts w:ascii="Calibri" w:hAnsi="Calibri" w:cs="Calibri"/>
          <w:color w:val="000000"/>
          <w:lang w:val="fr-FR" w:eastAsia="fr-FR"/>
        </w:rPr>
        <w:t xml:space="preserve">), et à des rencontres avec d’une part, les Autorités nationales du Ministère de tutelle et des ministères techniques partenaires, et d’autre part avec le PNUD et CARE. Cette phase préparatoire a permis au consultant de se familiariser avec le programme, d’identifier les acteurs jouant un rôle dans le dispositif. </w:t>
      </w:r>
    </w:p>
    <w:p w:rsidR="007A7280" w:rsidRPr="00727113" w:rsidRDefault="007A7280" w:rsidP="007A7280">
      <w:pPr>
        <w:pStyle w:val="Paragraphedeliste"/>
        <w:numPr>
          <w:ilvl w:val="0"/>
          <w:numId w:val="40"/>
        </w:numPr>
        <w:tabs>
          <w:tab w:val="left" w:pos="284"/>
        </w:tabs>
        <w:rPr>
          <w:rFonts w:ascii="Calibri" w:hAnsi="Calibri" w:cs="Calibri"/>
          <w:color w:val="000000"/>
          <w:lang w:val="fr-FR" w:eastAsia="fr-FR"/>
        </w:rPr>
      </w:pPr>
      <w:r w:rsidRPr="00727113">
        <w:rPr>
          <w:rFonts w:ascii="Calibri" w:hAnsi="Calibri" w:cs="Calibri"/>
          <w:color w:val="000000"/>
          <w:lang w:val="fr-FR" w:eastAsia="fr-FR"/>
        </w:rPr>
        <w:t xml:space="preserve">La deuxième phase (du 15 Aout au 2 Septembre), était consacrée aux visites sur le terrain et aux entretiens avec les acteurs impliqués à tous les niveaux du dispositif au niveau régional et local (10 régions). Les entretiens ont eu lieu avec les groupes bénéficiaires respectivement et aussi avec les Services techniques décentralisés/déconcentrés, des Maires, des structures d’appui. </w:t>
      </w:r>
      <w:r w:rsidR="004E1F55" w:rsidRPr="00727113">
        <w:rPr>
          <w:rFonts w:ascii="Calibri" w:hAnsi="Calibri" w:cs="Calibri"/>
          <w:color w:val="000000"/>
          <w:lang w:val="fr-FR" w:eastAsia="fr-FR"/>
        </w:rPr>
        <w:t xml:space="preserve">A cette occasion, le consultant a visité toutes les 10 régions du SPRPB réparties dans les 4 Zones </w:t>
      </w:r>
      <w:r w:rsidR="00165BCA" w:rsidRPr="00727113">
        <w:rPr>
          <w:rFonts w:ascii="Calibri" w:hAnsi="Calibri" w:cs="Calibri"/>
          <w:color w:val="000000"/>
          <w:lang w:val="fr-FR" w:eastAsia="fr-FR"/>
        </w:rPr>
        <w:t>agro écologiques</w:t>
      </w:r>
      <w:r w:rsidR="004E1F55" w:rsidRPr="00727113">
        <w:rPr>
          <w:rFonts w:ascii="Calibri" w:hAnsi="Calibri" w:cs="Calibri"/>
          <w:color w:val="000000"/>
          <w:lang w:val="fr-FR" w:eastAsia="fr-FR"/>
        </w:rPr>
        <w:t>.</w:t>
      </w:r>
    </w:p>
    <w:p w:rsidR="007A7280" w:rsidRPr="00727113" w:rsidRDefault="007A7280" w:rsidP="007A7280">
      <w:pPr>
        <w:pStyle w:val="Paragraphedeliste"/>
        <w:numPr>
          <w:ilvl w:val="0"/>
          <w:numId w:val="40"/>
        </w:numPr>
        <w:tabs>
          <w:tab w:val="left" w:pos="284"/>
        </w:tabs>
        <w:rPr>
          <w:rFonts w:ascii="Calibri" w:hAnsi="Calibri" w:cs="Calibri"/>
          <w:color w:val="000000"/>
          <w:lang w:val="fr-FR" w:eastAsia="fr-FR"/>
        </w:rPr>
      </w:pPr>
      <w:r w:rsidRPr="00727113">
        <w:rPr>
          <w:rFonts w:ascii="Calibri" w:hAnsi="Calibri" w:cs="Calibri"/>
          <w:color w:val="000000"/>
          <w:lang w:val="fr-FR" w:eastAsia="fr-FR"/>
        </w:rPr>
        <w:t xml:space="preserve">La troisième phase (du 3 au 12 Septembre), a consisté en la rédaction du rapport. Une séance de présentation du rapport </w:t>
      </w:r>
      <w:r w:rsidR="00EF23E7" w:rsidRPr="00727113">
        <w:rPr>
          <w:rFonts w:ascii="Calibri" w:hAnsi="Calibri" w:cs="Calibri"/>
          <w:color w:val="000000"/>
          <w:lang w:val="fr-FR" w:eastAsia="fr-FR"/>
        </w:rPr>
        <w:t xml:space="preserve">provisoire </w:t>
      </w:r>
      <w:r w:rsidRPr="00727113">
        <w:rPr>
          <w:rFonts w:ascii="Calibri" w:hAnsi="Calibri" w:cs="Calibri"/>
          <w:color w:val="000000"/>
          <w:lang w:val="fr-FR" w:eastAsia="fr-FR"/>
        </w:rPr>
        <w:t>a eu lieu le 13 Septembre à Yaoundé devant les membres du C</w:t>
      </w:r>
      <w:r w:rsidR="00EF23E7" w:rsidRPr="00727113">
        <w:rPr>
          <w:rFonts w:ascii="Calibri" w:hAnsi="Calibri" w:cs="Calibri"/>
          <w:color w:val="000000"/>
          <w:lang w:val="fr-FR" w:eastAsia="fr-FR"/>
        </w:rPr>
        <w:t>P</w:t>
      </w:r>
      <w:r w:rsidRPr="00727113">
        <w:rPr>
          <w:rFonts w:ascii="Calibri" w:hAnsi="Calibri" w:cs="Calibri"/>
          <w:color w:val="000000"/>
          <w:lang w:val="fr-FR" w:eastAsia="fr-FR"/>
        </w:rPr>
        <w:t>.</w:t>
      </w:r>
    </w:p>
    <w:p w:rsidR="007A7280" w:rsidRPr="00727113" w:rsidRDefault="007A7280" w:rsidP="007A7280">
      <w:pPr>
        <w:tabs>
          <w:tab w:val="left" w:pos="284"/>
        </w:tabs>
        <w:spacing w:after="0" w:line="240" w:lineRule="auto"/>
        <w:jc w:val="both"/>
        <w:rPr>
          <w:rFonts w:ascii="Calibri" w:eastAsia="Calibri" w:hAnsi="Calibri" w:cs="Calibri"/>
          <w:lang w:val="fr-FR"/>
        </w:rPr>
      </w:pPr>
    </w:p>
    <w:p w:rsidR="007A7280" w:rsidRPr="00727113" w:rsidRDefault="007A7280" w:rsidP="007A7280">
      <w:pPr>
        <w:tabs>
          <w:tab w:val="left" w:pos="284"/>
        </w:tabs>
        <w:spacing w:after="0" w:line="240" w:lineRule="auto"/>
        <w:jc w:val="both"/>
        <w:rPr>
          <w:rFonts w:ascii="Calibri" w:eastAsia="Calibri" w:hAnsi="Calibri" w:cs="Calibri"/>
          <w:lang w:val="fr-FR"/>
        </w:rPr>
      </w:pPr>
      <w:r w:rsidRPr="00727113">
        <w:rPr>
          <w:rFonts w:ascii="Calibri" w:eastAsia="Calibri" w:hAnsi="Calibri" w:cs="Calibri"/>
          <w:lang w:val="fr-FR"/>
        </w:rPr>
        <w:t xml:space="preserve">Le présent Rapport est le résultat des travaux menés </w:t>
      </w:r>
      <w:r w:rsidR="004560C8" w:rsidRPr="00727113">
        <w:rPr>
          <w:rFonts w:ascii="Calibri" w:eastAsia="Calibri" w:hAnsi="Calibri" w:cs="Calibri"/>
          <w:lang w:val="fr-FR"/>
        </w:rPr>
        <w:t xml:space="preserve">par le consultant </w:t>
      </w:r>
      <w:r w:rsidRPr="00727113">
        <w:rPr>
          <w:rFonts w:ascii="Calibri" w:eastAsia="Calibri" w:hAnsi="Calibri" w:cs="Calibri"/>
          <w:lang w:val="fr-FR"/>
        </w:rPr>
        <w:t>pendant la mission et constitue</w:t>
      </w:r>
      <w:r w:rsidR="004560C8" w:rsidRPr="00727113">
        <w:rPr>
          <w:rFonts w:ascii="Calibri" w:eastAsia="Calibri" w:hAnsi="Calibri" w:cs="Calibri"/>
          <w:lang w:val="fr-FR"/>
        </w:rPr>
        <w:t xml:space="preserve">, en tant que synthèse de l’analyse documentaire, des entretiens avec les principaux acteurs, et des observations du consultant, </w:t>
      </w:r>
      <w:r w:rsidRPr="00727113">
        <w:rPr>
          <w:rFonts w:ascii="Calibri" w:eastAsia="Calibri" w:hAnsi="Calibri" w:cs="Calibri"/>
          <w:lang w:val="fr-FR"/>
        </w:rPr>
        <w:t xml:space="preserve">le document principal de l’évaluation. Il contient, </w:t>
      </w:r>
      <w:r w:rsidR="00EF23E7" w:rsidRPr="00727113">
        <w:rPr>
          <w:rFonts w:ascii="Calibri" w:eastAsia="Calibri" w:hAnsi="Calibri" w:cs="Calibri"/>
          <w:lang w:val="fr-FR"/>
        </w:rPr>
        <w:t xml:space="preserve">(i) </w:t>
      </w:r>
      <w:r w:rsidRPr="00727113">
        <w:rPr>
          <w:rFonts w:ascii="Calibri" w:eastAsia="Calibri" w:hAnsi="Calibri" w:cs="Calibri"/>
          <w:lang w:val="fr-FR"/>
        </w:rPr>
        <w:t>d</w:t>
      </w:r>
      <w:r w:rsidR="00EF23E7" w:rsidRPr="00727113">
        <w:rPr>
          <w:rFonts w:ascii="Calibri" w:eastAsia="Calibri" w:hAnsi="Calibri" w:cs="Calibri"/>
          <w:lang w:val="fr-FR"/>
        </w:rPr>
        <w:t>ans une première partie l’</w:t>
      </w:r>
      <w:r w:rsidRPr="00727113">
        <w:rPr>
          <w:rFonts w:ascii="Calibri" w:eastAsia="Calibri" w:hAnsi="Calibri" w:cs="Calibri"/>
          <w:lang w:val="fr-FR"/>
        </w:rPr>
        <w:t xml:space="preserve">analyse détaillée du sous programme tel qu’il a été mis en œuvre, suivi de Recommandations et Enseignements tirés, et </w:t>
      </w:r>
      <w:r w:rsidR="00EF23E7" w:rsidRPr="00727113">
        <w:rPr>
          <w:rFonts w:ascii="Calibri" w:eastAsia="Calibri" w:hAnsi="Calibri" w:cs="Calibri"/>
          <w:lang w:val="fr-FR"/>
        </w:rPr>
        <w:t xml:space="preserve">(ii) dans une deuxième partie les Perspectives, c’est-à-dire, </w:t>
      </w:r>
      <w:r w:rsidRPr="00727113">
        <w:rPr>
          <w:rFonts w:ascii="Calibri" w:eastAsia="Calibri" w:hAnsi="Calibri" w:cs="Calibri"/>
          <w:lang w:val="fr-FR"/>
        </w:rPr>
        <w:t xml:space="preserve">des Propositions d’axes d’orientation possibles pour l’après programme. Ce rapport intègre les observations et commentaires reçus de la part des partenaires du sous </w:t>
      </w:r>
      <w:r w:rsidR="00EF23E7" w:rsidRPr="00727113">
        <w:rPr>
          <w:rFonts w:ascii="Calibri" w:eastAsia="Calibri" w:hAnsi="Calibri" w:cs="Calibri"/>
          <w:lang w:val="fr-FR"/>
        </w:rPr>
        <w:t>-</w:t>
      </w:r>
      <w:r w:rsidRPr="00727113">
        <w:rPr>
          <w:rFonts w:ascii="Calibri" w:eastAsia="Calibri" w:hAnsi="Calibri" w:cs="Calibri"/>
          <w:lang w:val="fr-FR"/>
        </w:rPr>
        <w:t>programme</w:t>
      </w:r>
      <w:r w:rsidR="00EF23E7" w:rsidRPr="00727113">
        <w:rPr>
          <w:rFonts w:ascii="Calibri" w:eastAsia="Calibri" w:hAnsi="Calibri" w:cs="Calibri"/>
          <w:lang w:val="fr-FR"/>
        </w:rPr>
        <w:t>, y compris l’UCN</w:t>
      </w:r>
      <w:r w:rsidRPr="00727113">
        <w:rPr>
          <w:rFonts w:ascii="Calibri" w:eastAsia="Calibri" w:hAnsi="Calibri" w:cs="Calibri"/>
          <w:lang w:val="fr-FR"/>
        </w:rPr>
        <w:t xml:space="preserve">. </w:t>
      </w:r>
    </w:p>
    <w:p w:rsidR="00A0244A" w:rsidRPr="00727113" w:rsidRDefault="00A0244A" w:rsidP="007A7280">
      <w:pPr>
        <w:tabs>
          <w:tab w:val="left" w:pos="284"/>
        </w:tabs>
        <w:spacing w:after="0" w:line="240" w:lineRule="auto"/>
        <w:jc w:val="both"/>
        <w:rPr>
          <w:rFonts w:eastAsia="Calibri" w:cstheme="minorHAnsi"/>
          <w:lang w:val="fr-FR"/>
        </w:rPr>
      </w:pPr>
    </w:p>
    <w:p w:rsidR="005673AA" w:rsidRPr="00727113" w:rsidRDefault="00CD1ED3" w:rsidP="00A0244A">
      <w:pPr>
        <w:pStyle w:val="Titre1"/>
        <w:spacing w:before="0" w:line="240" w:lineRule="auto"/>
        <w:rPr>
          <w:lang w:val="fr-FR"/>
        </w:rPr>
      </w:pPr>
      <w:bookmarkStart w:id="11" w:name="_Toc273580293"/>
      <w:r w:rsidRPr="00727113">
        <w:rPr>
          <w:lang w:val="fr-FR"/>
        </w:rPr>
        <w:t>I</w:t>
      </w:r>
      <w:r w:rsidR="00E54880" w:rsidRPr="00727113">
        <w:rPr>
          <w:lang w:val="fr-FR"/>
        </w:rPr>
        <w:t>V</w:t>
      </w:r>
      <w:r w:rsidR="001C4595" w:rsidRPr="00727113">
        <w:rPr>
          <w:lang w:val="fr-FR"/>
        </w:rPr>
        <w:t>.</w:t>
      </w:r>
      <w:r w:rsidRPr="00727113">
        <w:rPr>
          <w:lang w:val="fr-FR"/>
        </w:rPr>
        <w:t xml:space="preserve"> LA MISE EN ŒUVRE OPERATIONNELLE</w:t>
      </w:r>
      <w:r w:rsidR="00E523E4" w:rsidRPr="00727113">
        <w:rPr>
          <w:lang w:val="fr-FR"/>
        </w:rPr>
        <w:t xml:space="preserve"> DU SOUS PROGRAMME</w:t>
      </w:r>
      <w:bookmarkEnd w:id="11"/>
      <w:r w:rsidR="00E523E4" w:rsidRPr="00727113">
        <w:rPr>
          <w:lang w:val="fr-FR"/>
        </w:rPr>
        <w:t xml:space="preserve"> </w:t>
      </w:r>
    </w:p>
    <w:p w:rsidR="005673AA" w:rsidRPr="00727113" w:rsidRDefault="005673AA" w:rsidP="00A0244A">
      <w:pPr>
        <w:autoSpaceDE w:val="0"/>
        <w:autoSpaceDN w:val="0"/>
        <w:adjustRightInd w:val="0"/>
        <w:spacing w:after="0" w:line="240" w:lineRule="auto"/>
        <w:rPr>
          <w:rFonts w:ascii="Arial" w:hAnsi="Arial" w:cs="Arial"/>
          <w:color w:val="473241"/>
          <w:lang w:val="fr-FR"/>
        </w:rPr>
      </w:pPr>
    </w:p>
    <w:p w:rsidR="006E7615" w:rsidRPr="00727113" w:rsidRDefault="00E54880" w:rsidP="00A0244A">
      <w:pPr>
        <w:pStyle w:val="Titre2"/>
        <w:spacing w:before="0" w:after="0" w:line="240" w:lineRule="auto"/>
        <w:rPr>
          <w:rFonts w:ascii="Calibri" w:hAnsi="Calibri" w:cs="Calibri"/>
          <w:sz w:val="24"/>
          <w:szCs w:val="24"/>
        </w:rPr>
      </w:pPr>
      <w:bookmarkStart w:id="12" w:name="_Toc273580294"/>
      <w:r w:rsidRPr="00727113">
        <w:rPr>
          <w:rFonts w:ascii="Calibri" w:hAnsi="Calibri" w:cs="Calibri"/>
          <w:sz w:val="24"/>
          <w:szCs w:val="24"/>
        </w:rPr>
        <w:t>4</w:t>
      </w:r>
      <w:r w:rsidR="006E7615" w:rsidRPr="00727113">
        <w:rPr>
          <w:rFonts w:ascii="Calibri" w:hAnsi="Calibri" w:cs="Calibri"/>
          <w:sz w:val="24"/>
          <w:szCs w:val="24"/>
        </w:rPr>
        <w:t>.1</w:t>
      </w:r>
      <w:r w:rsidR="001C4595" w:rsidRPr="00727113">
        <w:rPr>
          <w:rFonts w:ascii="Calibri" w:hAnsi="Calibri" w:cs="Calibri"/>
          <w:sz w:val="24"/>
          <w:szCs w:val="24"/>
        </w:rPr>
        <w:t>.</w:t>
      </w:r>
      <w:r w:rsidR="006E7615" w:rsidRPr="00727113">
        <w:rPr>
          <w:rFonts w:ascii="Calibri" w:hAnsi="Calibri" w:cs="Calibri"/>
          <w:sz w:val="24"/>
          <w:szCs w:val="24"/>
        </w:rPr>
        <w:t xml:space="preserve"> </w:t>
      </w:r>
      <w:r w:rsidR="002110C0" w:rsidRPr="00727113">
        <w:rPr>
          <w:rFonts w:ascii="Calibri" w:hAnsi="Calibri" w:cs="Calibri"/>
          <w:sz w:val="24"/>
          <w:szCs w:val="24"/>
        </w:rPr>
        <w:t>La stratégie du sous programme</w:t>
      </w:r>
      <w:bookmarkEnd w:id="12"/>
    </w:p>
    <w:p w:rsidR="006E7615" w:rsidRPr="00727113" w:rsidRDefault="006E7615" w:rsidP="00746221">
      <w:pPr>
        <w:autoSpaceDE w:val="0"/>
        <w:autoSpaceDN w:val="0"/>
        <w:adjustRightInd w:val="0"/>
        <w:spacing w:after="0" w:line="240" w:lineRule="auto"/>
        <w:rPr>
          <w:rFonts w:ascii="Calibri" w:hAnsi="Calibri" w:cs="Calibri"/>
          <w:color w:val="473241"/>
          <w:lang w:val="fr-FR"/>
        </w:rPr>
      </w:pPr>
    </w:p>
    <w:p w:rsidR="005673AA" w:rsidRPr="00727113" w:rsidRDefault="005673AA" w:rsidP="00746221">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w:t>
      </w:r>
      <w:r w:rsidR="0094177D" w:rsidRPr="00727113">
        <w:rPr>
          <w:rFonts w:ascii="Calibri" w:hAnsi="Calibri" w:cs="Calibri"/>
          <w:b/>
          <w:lang w:val="fr-FR"/>
        </w:rPr>
        <w:t xml:space="preserve">’approche </w:t>
      </w:r>
      <w:r w:rsidRPr="00727113">
        <w:rPr>
          <w:rFonts w:ascii="Calibri" w:hAnsi="Calibri" w:cs="Calibri"/>
          <w:b/>
          <w:lang w:val="fr-FR"/>
        </w:rPr>
        <w:t>microprojet</w:t>
      </w:r>
      <w:r w:rsidR="0094177D" w:rsidRPr="00727113">
        <w:rPr>
          <w:rFonts w:ascii="Calibri" w:hAnsi="Calibri" w:cs="Calibri"/>
          <w:b/>
          <w:lang w:val="fr-FR"/>
        </w:rPr>
        <w:t xml:space="preserve"> et son processus </w:t>
      </w:r>
    </w:p>
    <w:p w:rsidR="00746221" w:rsidRPr="00727113" w:rsidRDefault="00746221" w:rsidP="00B9660C">
      <w:pPr>
        <w:pStyle w:val="Paragraphedeliste"/>
        <w:numPr>
          <w:ilvl w:val="0"/>
          <w:numId w:val="26"/>
        </w:numPr>
        <w:autoSpaceDE w:val="0"/>
        <w:autoSpaceDN w:val="0"/>
        <w:adjustRightInd w:val="0"/>
        <w:rPr>
          <w:rFonts w:ascii="Calibri" w:hAnsi="Calibri" w:cs="Calibri"/>
          <w:b/>
          <w:lang w:val="fr-FR"/>
        </w:rPr>
      </w:pPr>
      <w:r w:rsidRPr="00727113">
        <w:rPr>
          <w:rFonts w:ascii="Calibri" w:hAnsi="Calibri" w:cs="Calibri"/>
          <w:b/>
          <w:lang w:val="fr-FR"/>
        </w:rPr>
        <w:t>La notion d</w:t>
      </w:r>
      <w:r w:rsidR="0094177D" w:rsidRPr="00727113">
        <w:rPr>
          <w:rFonts w:ascii="Calibri" w:hAnsi="Calibri" w:cs="Calibri"/>
          <w:b/>
          <w:lang w:val="fr-FR"/>
        </w:rPr>
        <w:t>e</w:t>
      </w:r>
      <w:r w:rsidRPr="00727113">
        <w:rPr>
          <w:rFonts w:ascii="Calibri" w:hAnsi="Calibri" w:cs="Calibri"/>
          <w:b/>
          <w:lang w:val="fr-FR"/>
        </w:rPr>
        <w:t xml:space="preserve"> microprojet</w:t>
      </w:r>
    </w:p>
    <w:p w:rsidR="00746221" w:rsidRPr="00727113" w:rsidRDefault="00746221" w:rsidP="00746221">
      <w:pPr>
        <w:autoSpaceDE w:val="0"/>
        <w:autoSpaceDN w:val="0"/>
        <w:adjustRightInd w:val="0"/>
        <w:spacing w:after="0" w:line="240" w:lineRule="auto"/>
        <w:rPr>
          <w:rFonts w:ascii="Calibri" w:hAnsi="Calibri" w:cs="Calibri"/>
          <w:lang w:val="fr-FR"/>
        </w:rPr>
      </w:pPr>
    </w:p>
    <w:p w:rsidR="00EF23E7" w:rsidRPr="00727113" w:rsidRDefault="00EF23E7" w:rsidP="00411EA4">
      <w:pPr>
        <w:spacing w:after="0" w:line="240" w:lineRule="auto"/>
        <w:jc w:val="both"/>
        <w:rPr>
          <w:rFonts w:ascii="Calibri" w:eastAsia="Times New Roman" w:hAnsi="Calibri" w:cs="Calibri"/>
          <w:bCs/>
          <w:lang w:val="fr-FR"/>
        </w:rPr>
      </w:pPr>
      <w:r w:rsidRPr="00727113">
        <w:rPr>
          <w:rFonts w:ascii="Calibri" w:eastAsia="Times New Roman" w:hAnsi="Calibri" w:cs="Calibri"/>
          <w:bCs/>
          <w:lang w:val="fr-FR"/>
        </w:rPr>
        <w:t xml:space="preserve">Il a été donné à la mission de constater que la notion de microprojet n’est pas nécessairement la </w:t>
      </w:r>
      <w:r w:rsidR="002C64CF" w:rsidRPr="00727113">
        <w:rPr>
          <w:rFonts w:ascii="Calibri" w:eastAsia="Times New Roman" w:hAnsi="Calibri" w:cs="Calibri"/>
          <w:bCs/>
          <w:lang w:val="fr-FR"/>
        </w:rPr>
        <w:t>même</w:t>
      </w:r>
      <w:r w:rsidRPr="00727113">
        <w:rPr>
          <w:rFonts w:ascii="Calibri" w:eastAsia="Times New Roman" w:hAnsi="Calibri" w:cs="Calibri"/>
          <w:bCs/>
          <w:lang w:val="fr-FR"/>
        </w:rPr>
        <w:t xml:space="preserve"> d’un programme à l’autre, ou d’un partenaire à l’autre. </w:t>
      </w:r>
      <w:r w:rsidR="002C64CF" w:rsidRPr="00727113">
        <w:rPr>
          <w:rFonts w:ascii="Calibri" w:eastAsia="Times New Roman" w:hAnsi="Calibri" w:cs="Calibri"/>
          <w:bCs/>
          <w:lang w:val="fr-FR"/>
        </w:rPr>
        <w:t xml:space="preserve">Des interventions de plusieurs centaines de millions FCFA on été libellés « microprojets ». Il semble souhaitable que tous les acteurs au niveau national aient un concept harmonisé du microprojet pour des raisons pratiques évidentes, et le sous- programme peut y contribuer.  </w:t>
      </w:r>
    </w:p>
    <w:p w:rsidR="002C64CF" w:rsidRPr="00727113" w:rsidRDefault="002C64CF" w:rsidP="00411EA4">
      <w:pPr>
        <w:spacing w:after="0" w:line="240" w:lineRule="auto"/>
        <w:jc w:val="both"/>
        <w:rPr>
          <w:rFonts w:ascii="Calibri" w:eastAsia="Times New Roman" w:hAnsi="Calibri" w:cs="Calibri"/>
          <w:bCs/>
          <w:lang w:val="fr-FR"/>
        </w:rPr>
      </w:pPr>
    </w:p>
    <w:p w:rsidR="00746221" w:rsidRPr="00727113" w:rsidRDefault="00746221" w:rsidP="00411EA4">
      <w:pPr>
        <w:spacing w:after="0" w:line="240" w:lineRule="auto"/>
        <w:jc w:val="both"/>
        <w:rPr>
          <w:rFonts w:ascii="Calibri" w:eastAsia="Times New Roman" w:hAnsi="Calibri" w:cs="Calibri"/>
          <w:lang w:val="fr-FR"/>
        </w:rPr>
      </w:pPr>
      <w:r w:rsidRPr="00727113">
        <w:rPr>
          <w:rFonts w:ascii="Calibri" w:eastAsia="Times New Roman" w:hAnsi="Calibri" w:cs="Calibri"/>
          <w:bCs/>
          <w:lang w:val="fr-FR"/>
        </w:rPr>
        <w:t xml:space="preserve">Un microprojet est </w:t>
      </w:r>
      <w:r w:rsidR="0094177D" w:rsidRPr="00727113">
        <w:rPr>
          <w:rFonts w:ascii="Calibri" w:eastAsia="Times New Roman" w:hAnsi="Calibri" w:cs="Calibri"/>
          <w:bCs/>
          <w:lang w:val="fr-FR"/>
        </w:rPr>
        <w:t xml:space="preserve">sensé être </w:t>
      </w:r>
      <w:r w:rsidRPr="00727113">
        <w:rPr>
          <w:rFonts w:ascii="Calibri" w:eastAsia="Times New Roman" w:hAnsi="Calibri" w:cs="Calibri"/>
          <w:bCs/>
          <w:lang w:val="fr-FR"/>
        </w:rPr>
        <w:t xml:space="preserve">un projet de proximité à l’échelle du secteur et qui est identifié par les communautés de base, dont le coût ne fait </w:t>
      </w:r>
      <w:r w:rsidR="0094177D" w:rsidRPr="00727113">
        <w:rPr>
          <w:rFonts w:ascii="Calibri" w:eastAsia="Times New Roman" w:hAnsi="Calibri" w:cs="Calibri"/>
          <w:bCs/>
          <w:lang w:val="fr-FR"/>
        </w:rPr>
        <w:t xml:space="preserve">pas </w:t>
      </w:r>
      <w:r w:rsidRPr="00727113">
        <w:rPr>
          <w:rFonts w:ascii="Calibri" w:eastAsia="Times New Roman" w:hAnsi="Calibri" w:cs="Calibri"/>
          <w:bCs/>
          <w:lang w:val="fr-FR"/>
        </w:rPr>
        <w:t>appel à des financements importants</w:t>
      </w:r>
      <w:r w:rsidR="0094177D" w:rsidRPr="00727113">
        <w:rPr>
          <w:rFonts w:ascii="Calibri" w:eastAsia="Times New Roman" w:hAnsi="Calibri" w:cs="Calibri"/>
          <w:bCs/>
          <w:lang w:val="fr-FR"/>
        </w:rPr>
        <w:t> ; de même,</w:t>
      </w:r>
      <w:r w:rsidRPr="00727113">
        <w:rPr>
          <w:rFonts w:ascii="Calibri" w:eastAsia="Times New Roman" w:hAnsi="Calibri" w:cs="Calibri"/>
          <w:bCs/>
          <w:lang w:val="fr-FR"/>
        </w:rPr>
        <w:t xml:space="preserve"> sa gestion et son entretien peuvent être assurés par les communautés eux mêmes. Le microprojet doit s’inscrire dans le programme de développement au niveau communal et </w:t>
      </w:r>
      <w:r w:rsidR="008128AD" w:rsidRPr="00727113">
        <w:rPr>
          <w:rFonts w:ascii="Calibri" w:eastAsia="Times New Roman" w:hAnsi="Calibri" w:cs="Calibri"/>
          <w:bCs/>
          <w:lang w:val="fr-FR"/>
        </w:rPr>
        <w:t>s</w:t>
      </w:r>
      <w:r w:rsidRPr="00727113">
        <w:rPr>
          <w:rFonts w:ascii="Calibri" w:eastAsia="Times New Roman" w:hAnsi="Calibri" w:cs="Calibri"/>
          <w:bCs/>
          <w:lang w:val="fr-FR"/>
        </w:rPr>
        <w:t>es avantages reviennent aux communautés initiatrices.</w:t>
      </w:r>
    </w:p>
    <w:p w:rsidR="00411EA4" w:rsidRPr="00727113" w:rsidRDefault="00411EA4" w:rsidP="00411EA4">
      <w:pPr>
        <w:spacing w:after="0" w:line="240" w:lineRule="auto"/>
        <w:jc w:val="both"/>
        <w:rPr>
          <w:rFonts w:ascii="Calibri" w:eastAsia="Times New Roman" w:hAnsi="Calibri" w:cs="Calibri"/>
          <w:lang w:val="fr-FR"/>
        </w:rPr>
      </w:pPr>
    </w:p>
    <w:p w:rsidR="00746221" w:rsidRPr="00727113" w:rsidRDefault="00411EA4" w:rsidP="00411EA4">
      <w:pPr>
        <w:spacing w:after="0" w:line="240" w:lineRule="auto"/>
        <w:jc w:val="both"/>
        <w:rPr>
          <w:rFonts w:ascii="Calibri" w:eastAsia="Times New Roman" w:hAnsi="Calibri" w:cs="Calibri"/>
          <w:color w:val="000000"/>
          <w:lang w:val="fr-FR"/>
        </w:rPr>
      </w:pPr>
      <w:r w:rsidRPr="00727113">
        <w:rPr>
          <w:rFonts w:ascii="Calibri" w:eastAsia="Times New Roman" w:hAnsi="Calibri" w:cs="Calibri"/>
          <w:lang w:val="fr-FR"/>
        </w:rPr>
        <w:t xml:space="preserve">Les </w:t>
      </w:r>
      <w:r w:rsidRPr="00727113">
        <w:rPr>
          <w:rFonts w:ascii="Calibri" w:eastAsia="Times New Roman" w:hAnsi="Calibri" w:cs="Calibri"/>
          <w:bCs/>
          <w:lang w:val="fr-FR"/>
        </w:rPr>
        <w:t>microprojets</w:t>
      </w:r>
      <w:r w:rsidRPr="00727113">
        <w:rPr>
          <w:rFonts w:ascii="Calibri" w:eastAsia="Times New Roman" w:hAnsi="Calibri" w:cs="Calibri"/>
          <w:lang w:val="fr-FR"/>
        </w:rPr>
        <w:t xml:space="preserve"> sont une des appellations utilisées par les bailleurs de fonds pour leurs actions de terrain</w:t>
      </w:r>
      <w:r w:rsidR="002135ED" w:rsidRPr="00727113">
        <w:rPr>
          <w:rFonts w:ascii="Calibri" w:eastAsia="Times New Roman" w:hAnsi="Calibri" w:cs="Calibri"/>
          <w:lang w:val="fr-FR"/>
        </w:rPr>
        <w:t>,</w:t>
      </w:r>
      <w:r w:rsidRPr="00727113">
        <w:rPr>
          <w:rFonts w:ascii="Calibri" w:eastAsia="Times New Roman" w:hAnsi="Calibri" w:cs="Calibri"/>
          <w:lang w:val="fr-FR"/>
        </w:rPr>
        <w:t xml:space="preserve"> par opposition avec les programmes d'aide directe aux </w:t>
      </w:r>
      <w:r w:rsidR="008C5534" w:rsidRPr="00727113">
        <w:rPr>
          <w:rFonts w:ascii="Calibri" w:eastAsia="Times New Roman" w:hAnsi="Calibri" w:cs="Calibri"/>
          <w:lang w:val="fr-FR"/>
        </w:rPr>
        <w:t>Gouvernement</w:t>
      </w:r>
      <w:r w:rsidRPr="00727113">
        <w:rPr>
          <w:rFonts w:ascii="Calibri" w:eastAsia="Times New Roman" w:hAnsi="Calibri" w:cs="Calibri"/>
          <w:lang w:val="fr-FR"/>
        </w:rPr>
        <w:t xml:space="preserve">s ou aux grandes institutions des pays bénéficiaires. </w:t>
      </w:r>
      <w:r w:rsidR="002135ED" w:rsidRPr="00727113">
        <w:rPr>
          <w:rFonts w:ascii="Calibri" w:eastAsia="Times New Roman" w:hAnsi="Calibri" w:cs="Calibri"/>
          <w:lang w:val="fr-FR"/>
        </w:rPr>
        <w:t>C’est dire donc que l</w:t>
      </w:r>
      <w:r w:rsidRPr="00727113">
        <w:rPr>
          <w:rFonts w:ascii="Calibri" w:eastAsia="Times New Roman" w:hAnsi="Calibri" w:cs="Calibri"/>
          <w:lang w:val="fr-FR"/>
        </w:rPr>
        <w:t>es microprojets ne sont "micro" que par opposition aux programmes d'envergure macroéconomique, comme le soutien aux importations, la construction d'un port</w:t>
      </w:r>
      <w:r w:rsidR="002135ED" w:rsidRPr="00727113">
        <w:rPr>
          <w:rFonts w:ascii="Calibri" w:eastAsia="Times New Roman" w:hAnsi="Calibri" w:cs="Calibri"/>
          <w:lang w:val="fr-FR"/>
        </w:rPr>
        <w:t>,</w:t>
      </w:r>
      <w:r w:rsidRPr="00727113">
        <w:rPr>
          <w:rFonts w:ascii="Calibri" w:eastAsia="Times New Roman" w:hAnsi="Calibri" w:cs="Calibri"/>
          <w:lang w:val="fr-FR"/>
        </w:rPr>
        <w:t xml:space="preserve"> qui</w:t>
      </w:r>
      <w:r w:rsidR="002135ED" w:rsidRPr="00727113">
        <w:rPr>
          <w:rFonts w:ascii="Calibri" w:eastAsia="Times New Roman" w:hAnsi="Calibri" w:cs="Calibri"/>
          <w:lang w:val="fr-FR"/>
        </w:rPr>
        <w:t xml:space="preserve">, eux, </w:t>
      </w:r>
      <w:r w:rsidRPr="00727113">
        <w:rPr>
          <w:rFonts w:ascii="Calibri" w:eastAsia="Times New Roman" w:hAnsi="Calibri" w:cs="Calibri"/>
          <w:lang w:val="fr-FR"/>
        </w:rPr>
        <w:t xml:space="preserve">se chiffrent par dizaines ou centaines de millions d'euros ou de dollars. En ce sens, le microprojet est bien moins important et il reste d'échelle villageoise ou communautaire et n'a qu'une influence </w:t>
      </w:r>
      <w:r w:rsidR="002135ED" w:rsidRPr="00727113">
        <w:rPr>
          <w:rFonts w:ascii="Calibri" w:eastAsia="Times New Roman" w:hAnsi="Calibri" w:cs="Calibri"/>
          <w:lang w:val="fr-FR"/>
        </w:rPr>
        <w:t>nationale</w:t>
      </w:r>
      <w:r w:rsidRPr="00727113">
        <w:rPr>
          <w:rFonts w:ascii="Calibri" w:eastAsia="Times New Roman" w:hAnsi="Calibri" w:cs="Calibri"/>
          <w:lang w:val="fr-FR"/>
        </w:rPr>
        <w:t>. Mais le microprojet touche les gens au cœur de leurs préoccupations quotidiennes de conditions de vie et, surtout, il n'existerait pas sans eux.</w:t>
      </w:r>
      <w:r w:rsidR="002135ED" w:rsidRPr="00727113">
        <w:rPr>
          <w:rFonts w:ascii="Calibri" w:eastAsia="Times New Roman" w:hAnsi="Calibri" w:cs="Calibri"/>
          <w:lang w:val="fr-FR"/>
        </w:rPr>
        <w:t xml:space="preserve"> C’est dans ce sens que le </w:t>
      </w:r>
      <w:r w:rsidR="00746221" w:rsidRPr="00727113">
        <w:rPr>
          <w:rFonts w:ascii="Calibri" w:eastAsia="Times New Roman" w:hAnsi="Calibri" w:cs="Calibri"/>
          <w:lang w:val="fr-FR"/>
        </w:rPr>
        <w:t xml:space="preserve">succès de la mise en œuvre des </w:t>
      </w:r>
      <w:r w:rsidR="00984883" w:rsidRPr="00727113">
        <w:rPr>
          <w:rFonts w:ascii="Calibri" w:eastAsia="Times New Roman" w:hAnsi="Calibri" w:cs="Calibri"/>
          <w:lang w:val="fr-FR"/>
        </w:rPr>
        <w:t>microprojets</w:t>
      </w:r>
      <w:r w:rsidRPr="00727113">
        <w:rPr>
          <w:rFonts w:ascii="Calibri" w:eastAsia="Times New Roman" w:hAnsi="Calibri" w:cs="Calibri"/>
          <w:lang w:val="fr-FR"/>
        </w:rPr>
        <w:t>,</w:t>
      </w:r>
      <w:r w:rsidR="00746221" w:rsidRPr="00727113">
        <w:rPr>
          <w:rFonts w:ascii="Calibri" w:eastAsia="Times New Roman" w:hAnsi="Calibri" w:cs="Calibri"/>
          <w:lang w:val="fr-FR"/>
        </w:rPr>
        <w:t xml:space="preserve"> avec la participation des populations</w:t>
      </w:r>
      <w:r w:rsidRPr="00727113">
        <w:rPr>
          <w:rFonts w:ascii="Calibri" w:eastAsia="Times New Roman" w:hAnsi="Calibri" w:cs="Calibri"/>
          <w:lang w:val="fr-FR"/>
        </w:rPr>
        <w:t>,</w:t>
      </w:r>
      <w:r w:rsidR="00746221" w:rsidRPr="00727113">
        <w:rPr>
          <w:rFonts w:ascii="Calibri" w:eastAsia="Times New Roman" w:hAnsi="Calibri" w:cs="Calibri"/>
          <w:lang w:val="fr-FR"/>
        </w:rPr>
        <w:t xml:space="preserve"> repose sur la clarté des modalités d’intervention, des règles de participation et le respect des engagements des différentes parties prenantes. La lisibilité de l’ensemble des actions permettra de renforcer la confiance entre les populations et les responsables locaux et donc de l’action publique nécessaire à la consolidation du processus de décentralisation en cours dans </w:t>
      </w:r>
      <w:r w:rsidR="00FA1B4B" w:rsidRPr="00727113">
        <w:rPr>
          <w:rFonts w:ascii="Calibri" w:eastAsia="Times New Roman" w:hAnsi="Calibri" w:cs="Calibri"/>
          <w:lang w:val="fr-FR"/>
        </w:rPr>
        <w:t>le</w:t>
      </w:r>
      <w:r w:rsidR="00746221" w:rsidRPr="00727113">
        <w:rPr>
          <w:rFonts w:ascii="Calibri" w:eastAsia="Times New Roman" w:hAnsi="Calibri" w:cs="Calibri"/>
          <w:lang w:val="fr-FR"/>
        </w:rPr>
        <w:t xml:space="preserve"> pays.</w:t>
      </w:r>
      <w:r w:rsidR="00984883" w:rsidRPr="00727113">
        <w:rPr>
          <w:rFonts w:ascii="Calibri" w:eastAsia="Times New Roman" w:hAnsi="Calibri" w:cs="Calibri"/>
          <w:lang w:val="fr-FR"/>
        </w:rPr>
        <w:t xml:space="preserve"> </w:t>
      </w:r>
      <w:r w:rsidR="00746221" w:rsidRPr="00727113">
        <w:rPr>
          <w:rFonts w:ascii="Calibri" w:eastAsia="Times New Roman" w:hAnsi="Calibri" w:cs="Calibri"/>
          <w:color w:val="000000"/>
          <w:lang w:val="fr-FR"/>
        </w:rPr>
        <w:t xml:space="preserve">Afin d’assurer un maximum de clarté dans les interventions </w:t>
      </w:r>
      <w:r w:rsidR="003D6B39">
        <w:rPr>
          <w:rFonts w:ascii="Calibri" w:eastAsia="Times New Roman" w:hAnsi="Calibri" w:cs="Calibri"/>
          <w:color w:val="000000"/>
          <w:lang w:val="fr-FR"/>
        </w:rPr>
        <w:t>trois</w:t>
      </w:r>
      <w:r w:rsidR="00746221" w:rsidRPr="00727113">
        <w:rPr>
          <w:rFonts w:ascii="Calibri" w:eastAsia="Times New Roman" w:hAnsi="Calibri" w:cs="Calibri"/>
          <w:color w:val="000000"/>
          <w:lang w:val="fr-FR"/>
        </w:rPr>
        <w:t xml:space="preserve"> principes fondamentaux constituent la base de l’approche stratégique développée pour la mise en œuvre des </w:t>
      </w:r>
      <w:r w:rsidR="00984883" w:rsidRPr="00727113">
        <w:rPr>
          <w:rFonts w:ascii="Calibri" w:eastAsia="Times New Roman" w:hAnsi="Calibri" w:cs="Calibri"/>
          <w:color w:val="000000"/>
          <w:lang w:val="fr-FR"/>
        </w:rPr>
        <w:t>microprojets</w:t>
      </w:r>
      <w:r w:rsidR="00746221" w:rsidRPr="00727113">
        <w:rPr>
          <w:rFonts w:ascii="Calibri" w:eastAsia="Times New Roman" w:hAnsi="Calibri" w:cs="Calibri"/>
          <w:color w:val="000000"/>
          <w:lang w:val="fr-FR"/>
        </w:rPr>
        <w:t xml:space="preserve"> de proximité</w:t>
      </w:r>
      <w:r w:rsidR="00E81B0F" w:rsidRPr="00727113">
        <w:rPr>
          <w:rFonts w:ascii="Calibri" w:eastAsia="Times New Roman" w:hAnsi="Calibri" w:cs="Calibri"/>
          <w:color w:val="000000"/>
          <w:lang w:val="fr-FR"/>
        </w:rPr>
        <w:t>.</w:t>
      </w:r>
    </w:p>
    <w:p w:rsidR="002B56A5" w:rsidRPr="00727113" w:rsidRDefault="002B56A5" w:rsidP="00896D89">
      <w:pPr>
        <w:autoSpaceDE w:val="0"/>
        <w:autoSpaceDN w:val="0"/>
        <w:adjustRightInd w:val="0"/>
        <w:spacing w:after="0" w:line="240" w:lineRule="auto"/>
        <w:rPr>
          <w:rFonts w:ascii="Calibri" w:eastAsia="Times New Roman" w:hAnsi="Calibri" w:cs="Calibri"/>
          <w:lang w:val="fr-FR"/>
        </w:rPr>
      </w:pPr>
    </w:p>
    <w:p w:rsidR="002B56A5" w:rsidRPr="00727113" w:rsidRDefault="002B56A5" w:rsidP="00A80E02">
      <w:pPr>
        <w:spacing w:after="0" w:line="240" w:lineRule="auto"/>
        <w:rPr>
          <w:rFonts w:ascii="Calibri" w:hAnsi="Calibri" w:cs="Calibri"/>
          <w:b/>
          <w:lang w:val="fr-FR"/>
        </w:rPr>
      </w:pPr>
      <w:r w:rsidRPr="00727113">
        <w:rPr>
          <w:rFonts w:ascii="Calibri" w:hAnsi="Calibri" w:cs="Calibri"/>
          <w:b/>
          <w:lang w:val="fr-FR"/>
        </w:rPr>
        <w:t>Les spécificités</w:t>
      </w:r>
      <w:r w:rsidR="00984883" w:rsidRPr="00727113">
        <w:rPr>
          <w:rFonts w:ascii="Calibri" w:hAnsi="Calibri" w:cs="Calibri"/>
          <w:b/>
          <w:lang w:val="fr-FR"/>
        </w:rPr>
        <w:t xml:space="preserve"> des microprojets</w:t>
      </w:r>
      <w:r w:rsidR="002135ED" w:rsidRPr="00727113">
        <w:rPr>
          <w:rFonts w:ascii="Calibri" w:hAnsi="Calibri" w:cs="Calibri"/>
          <w:b/>
          <w:lang w:val="fr-FR"/>
        </w:rPr>
        <w:t xml:space="preserve"> sont notamment :</w:t>
      </w:r>
    </w:p>
    <w:p w:rsidR="002B56A5" w:rsidRPr="00727113" w:rsidRDefault="002B56A5" w:rsidP="00AE71E2">
      <w:pPr>
        <w:numPr>
          <w:ilvl w:val="0"/>
          <w:numId w:val="7"/>
        </w:numPr>
        <w:spacing w:after="0" w:line="240" w:lineRule="auto"/>
        <w:ind w:left="1020"/>
        <w:rPr>
          <w:rFonts w:ascii="Calibri" w:eastAsia="Times New Roman" w:hAnsi="Calibri" w:cs="Calibri"/>
          <w:lang w:val="fr-FR"/>
        </w:rPr>
      </w:pPr>
      <w:r w:rsidRPr="00727113">
        <w:rPr>
          <w:rFonts w:ascii="Calibri" w:eastAsia="Times New Roman" w:hAnsi="Calibri" w:cs="Calibri"/>
          <w:b/>
          <w:lang w:val="fr-FR"/>
        </w:rPr>
        <w:t>la participation des acteurs-bénéficiaires</w:t>
      </w:r>
      <w:r w:rsidR="00256113" w:rsidRPr="00727113">
        <w:rPr>
          <w:rFonts w:ascii="Calibri" w:eastAsia="Times New Roman" w:hAnsi="Calibri" w:cs="Calibri"/>
          <w:lang w:val="fr-FR"/>
        </w:rPr>
        <w:t xml:space="preserve"> (dès son identification du projet)</w:t>
      </w:r>
    </w:p>
    <w:p w:rsidR="00253F59" w:rsidRPr="00727113" w:rsidRDefault="00253F59" w:rsidP="00253F59">
      <w:pPr>
        <w:spacing w:after="0" w:line="240" w:lineRule="auto"/>
        <w:ind w:left="660"/>
        <w:rPr>
          <w:rFonts w:ascii="Calibri" w:eastAsia="Times New Roman" w:hAnsi="Calibri" w:cs="Calibri"/>
          <w:lang w:val="fr-FR"/>
        </w:rPr>
      </w:pPr>
    </w:p>
    <w:p w:rsidR="002B56A5" w:rsidRPr="00727113" w:rsidRDefault="002B56A5" w:rsidP="00AE71E2">
      <w:pPr>
        <w:numPr>
          <w:ilvl w:val="0"/>
          <w:numId w:val="7"/>
        </w:numPr>
        <w:spacing w:after="0" w:line="240" w:lineRule="auto"/>
        <w:ind w:left="1020"/>
        <w:jc w:val="both"/>
        <w:rPr>
          <w:rFonts w:ascii="Calibri" w:eastAsia="Times New Roman" w:hAnsi="Calibri" w:cs="Calibri"/>
          <w:lang w:val="fr-FR"/>
        </w:rPr>
      </w:pPr>
      <w:r w:rsidRPr="00727113">
        <w:rPr>
          <w:rFonts w:ascii="Calibri" w:eastAsia="Times New Roman" w:hAnsi="Calibri" w:cs="Calibri"/>
          <w:b/>
          <w:lang w:val="fr-FR"/>
        </w:rPr>
        <w:t>une enveloppe financière adaptée</w:t>
      </w:r>
      <w:r w:rsidR="00256113" w:rsidRPr="00727113">
        <w:rPr>
          <w:rFonts w:ascii="Calibri" w:eastAsia="Times New Roman" w:hAnsi="Calibri" w:cs="Calibri"/>
          <w:lang w:val="fr-FR"/>
        </w:rPr>
        <w:t xml:space="preserve"> : Le montant d'un microprojet peut varier de </w:t>
      </w:r>
      <w:r w:rsidR="00FA1B4B" w:rsidRPr="00727113">
        <w:rPr>
          <w:rFonts w:ascii="Calibri" w:eastAsia="Times New Roman" w:hAnsi="Calibri" w:cs="Calibri"/>
          <w:lang w:val="fr-FR"/>
        </w:rPr>
        <w:t xml:space="preserve">moins d’un million à </w:t>
      </w:r>
      <w:r w:rsidR="00256113" w:rsidRPr="00727113">
        <w:rPr>
          <w:rFonts w:ascii="Calibri" w:eastAsia="Times New Roman" w:hAnsi="Calibri" w:cs="Calibri"/>
          <w:lang w:val="fr-FR"/>
        </w:rPr>
        <w:t>25</w:t>
      </w:r>
      <w:r w:rsidR="00FA1B4B" w:rsidRPr="00727113">
        <w:rPr>
          <w:rFonts w:ascii="Calibri" w:eastAsia="Times New Roman" w:hAnsi="Calibri" w:cs="Calibri"/>
          <w:lang w:val="fr-FR"/>
        </w:rPr>
        <w:t xml:space="preserve"> millions de FCFA</w:t>
      </w:r>
      <w:r w:rsidR="00256113" w:rsidRPr="00727113">
        <w:rPr>
          <w:rFonts w:ascii="Calibri" w:eastAsia="Times New Roman" w:hAnsi="Calibri" w:cs="Calibri"/>
          <w:lang w:val="fr-FR"/>
        </w:rPr>
        <w:t xml:space="preserve">. C'est une somme négociée au plus près de la réalité. La négociation même de l'enveloppe induit chez les bénéficiaires le besoin de compétences, de transparence aussi. A cet effet des garde-fous sont mis en place, pour que la population soit informée des questions financières. Des formations </w:t>
      </w:r>
      <w:r w:rsidR="00FA1B4B" w:rsidRPr="00727113">
        <w:rPr>
          <w:rFonts w:ascii="Calibri" w:eastAsia="Times New Roman" w:hAnsi="Calibri" w:cs="Calibri"/>
          <w:lang w:val="fr-FR"/>
        </w:rPr>
        <w:t xml:space="preserve">sont </w:t>
      </w:r>
      <w:r w:rsidR="00256113" w:rsidRPr="00727113">
        <w:rPr>
          <w:rFonts w:ascii="Calibri" w:eastAsia="Times New Roman" w:hAnsi="Calibri" w:cs="Calibri"/>
          <w:lang w:val="fr-FR"/>
        </w:rPr>
        <w:t xml:space="preserve">incluses dans le projet, pour la bonne marche de la construction et pour la gestion comptable des sommes dépensées. Le suivi, tranche après tranche, par le </w:t>
      </w:r>
      <w:r w:rsidR="00464712" w:rsidRPr="00727113">
        <w:rPr>
          <w:rFonts w:ascii="Calibri" w:eastAsia="Times New Roman" w:hAnsi="Calibri" w:cs="Calibri"/>
          <w:lang w:val="fr-FR"/>
        </w:rPr>
        <w:t xml:space="preserve">sous programme </w:t>
      </w:r>
      <w:r w:rsidR="00256113" w:rsidRPr="00727113">
        <w:rPr>
          <w:rFonts w:ascii="Calibri" w:eastAsia="Times New Roman" w:hAnsi="Calibri" w:cs="Calibri"/>
          <w:lang w:val="fr-FR"/>
        </w:rPr>
        <w:t>des dépenses et des réalisations en parallèle est une nécessité.</w:t>
      </w:r>
    </w:p>
    <w:p w:rsidR="00253F59" w:rsidRPr="00727113" w:rsidRDefault="00253F59" w:rsidP="00253F59">
      <w:pPr>
        <w:spacing w:after="0" w:line="240" w:lineRule="auto"/>
        <w:ind w:left="660"/>
        <w:rPr>
          <w:rFonts w:ascii="Calibri" w:eastAsia="Times New Roman" w:hAnsi="Calibri" w:cs="Calibri"/>
          <w:lang w:val="fr-FR"/>
        </w:rPr>
      </w:pPr>
    </w:p>
    <w:p w:rsidR="00211388" w:rsidRPr="00727113" w:rsidRDefault="002B56A5" w:rsidP="00AE71E2">
      <w:pPr>
        <w:numPr>
          <w:ilvl w:val="0"/>
          <w:numId w:val="7"/>
        </w:numPr>
        <w:autoSpaceDE w:val="0"/>
        <w:autoSpaceDN w:val="0"/>
        <w:adjustRightInd w:val="0"/>
        <w:spacing w:after="0" w:line="240" w:lineRule="auto"/>
        <w:ind w:left="1020"/>
        <w:jc w:val="both"/>
        <w:rPr>
          <w:rFonts w:ascii="Calibri" w:eastAsia="Times New Roman" w:hAnsi="Calibri" w:cs="Calibri"/>
          <w:lang w:val="fr-FR"/>
        </w:rPr>
      </w:pPr>
      <w:r w:rsidRPr="00727113">
        <w:rPr>
          <w:rFonts w:ascii="Calibri" w:eastAsia="Times New Roman" w:hAnsi="Calibri" w:cs="Calibri"/>
          <w:b/>
          <w:lang w:val="fr-FR"/>
        </w:rPr>
        <w:t>des résultats rapides et durables</w:t>
      </w:r>
      <w:r w:rsidR="00211388" w:rsidRPr="00727113">
        <w:rPr>
          <w:rFonts w:ascii="Calibri" w:eastAsia="Times New Roman" w:hAnsi="Calibri" w:cs="Calibri"/>
          <w:lang w:val="fr-FR"/>
        </w:rPr>
        <w:t xml:space="preserve"> : le microprojet permet de réaliser des activités concrètes et parfois structurantes, avec des effets directs au niveau local en génération de revenus, création </w:t>
      </w:r>
      <w:r w:rsidR="00464712" w:rsidRPr="00727113">
        <w:rPr>
          <w:rFonts w:ascii="Calibri" w:eastAsia="Times New Roman" w:hAnsi="Calibri" w:cs="Calibri"/>
          <w:lang w:val="fr-FR"/>
        </w:rPr>
        <w:t xml:space="preserve">des </w:t>
      </w:r>
      <w:r w:rsidR="00211388" w:rsidRPr="00727113">
        <w:rPr>
          <w:rFonts w:ascii="Calibri" w:eastAsia="Times New Roman" w:hAnsi="Calibri" w:cs="Calibri"/>
          <w:lang w:val="fr-FR"/>
        </w:rPr>
        <w:t>emplois, amélioration de</w:t>
      </w:r>
      <w:r w:rsidR="00464712" w:rsidRPr="00727113">
        <w:rPr>
          <w:rFonts w:ascii="Calibri" w:eastAsia="Times New Roman" w:hAnsi="Calibri" w:cs="Calibri"/>
          <w:lang w:val="fr-FR"/>
        </w:rPr>
        <w:t>s</w:t>
      </w:r>
      <w:r w:rsidR="00211388" w:rsidRPr="00727113">
        <w:rPr>
          <w:rFonts w:ascii="Calibri" w:eastAsia="Times New Roman" w:hAnsi="Calibri" w:cs="Calibri"/>
          <w:lang w:val="fr-FR"/>
        </w:rPr>
        <w:t xml:space="preserve"> conditions de vie pour des milliers de personnes. L'intérêt se porte alors sur l'effet social d'entraînement</w:t>
      </w:r>
      <w:r w:rsidR="00464712" w:rsidRPr="00727113">
        <w:rPr>
          <w:rFonts w:ascii="Calibri" w:eastAsia="Times New Roman" w:hAnsi="Calibri" w:cs="Calibri"/>
          <w:lang w:val="fr-FR"/>
        </w:rPr>
        <w:t>.</w:t>
      </w:r>
      <w:r w:rsidR="00211388" w:rsidRPr="00727113">
        <w:rPr>
          <w:rFonts w:ascii="Calibri" w:eastAsia="Times New Roman" w:hAnsi="Calibri" w:cs="Calibri"/>
          <w:lang w:val="fr-FR"/>
        </w:rPr>
        <w:t xml:space="preserve"> </w:t>
      </w:r>
      <w:r w:rsidR="00464712" w:rsidRPr="00727113">
        <w:rPr>
          <w:rFonts w:ascii="Calibri" w:eastAsia="Times New Roman" w:hAnsi="Calibri" w:cs="Calibri"/>
          <w:lang w:val="fr-FR"/>
        </w:rPr>
        <w:t>Le rôle du PNUD et d</w:t>
      </w:r>
      <w:r w:rsidR="00211388" w:rsidRPr="00727113">
        <w:rPr>
          <w:rFonts w:ascii="Calibri" w:eastAsia="Times New Roman" w:hAnsi="Calibri" w:cs="Calibri"/>
          <w:lang w:val="fr-FR"/>
        </w:rPr>
        <w:t xml:space="preserve">es autres </w:t>
      </w:r>
      <w:r w:rsidR="00464712" w:rsidRPr="00727113">
        <w:rPr>
          <w:rFonts w:ascii="Calibri" w:eastAsia="Times New Roman" w:hAnsi="Calibri" w:cs="Calibri"/>
          <w:lang w:val="fr-FR"/>
        </w:rPr>
        <w:t xml:space="preserve">partenaires au développement </w:t>
      </w:r>
      <w:r w:rsidR="00211388" w:rsidRPr="00727113">
        <w:rPr>
          <w:rFonts w:ascii="Calibri" w:eastAsia="Times New Roman" w:hAnsi="Calibri" w:cs="Calibri"/>
          <w:lang w:val="fr-FR"/>
        </w:rPr>
        <w:t>est d'accompagner les groupes bénéficiaires assez loin pour qu'il</w:t>
      </w:r>
      <w:r w:rsidR="00464712" w:rsidRPr="00727113">
        <w:rPr>
          <w:rFonts w:ascii="Calibri" w:eastAsia="Times New Roman" w:hAnsi="Calibri" w:cs="Calibri"/>
          <w:lang w:val="fr-FR"/>
        </w:rPr>
        <w:t>s</w:t>
      </w:r>
      <w:r w:rsidR="00211388" w:rsidRPr="00727113">
        <w:rPr>
          <w:rFonts w:ascii="Calibri" w:eastAsia="Times New Roman" w:hAnsi="Calibri" w:cs="Calibri"/>
          <w:lang w:val="fr-FR"/>
        </w:rPr>
        <w:t xml:space="preserve"> surmonte</w:t>
      </w:r>
      <w:r w:rsidR="00464712" w:rsidRPr="00727113">
        <w:rPr>
          <w:rFonts w:ascii="Calibri" w:eastAsia="Times New Roman" w:hAnsi="Calibri" w:cs="Calibri"/>
          <w:lang w:val="fr-FR"/>
        </w:rPr>
        <w:t>nt</w:t>
      </w:r>
      <w:r w:rsidR="00211388" w:rsidRPr="00727113">
        <w:rPr>
          <w:rFonts w:ascii="Calibri" w:eastAsia="Times New Roman" w:hAnsi="Calibri" w:cs="Calibri"/>
          <w:lang w:val="fr-FR"/>
        </w:rPr>
        <w:t xml:space="preserve"> </w:t>
      </w:r>
      <w:r w:rsidR="00464712" w:rsidRPr="00727113">
        <w:rPr>
          <w:rFonts w:ascii="Calibri" w:eastAsia="Times New Roman" w:hAnsi="Calibri" w:cs="Calibri"/>
          <w:lang w:val="fr-FR"/>
        </w:rPr>
        <w:t>l</w:t>
      </w:r>
      <w:r w:rsidR="00211388" w:rsidRPr="00727113">
        <w:rPr>
          <w:rFonts w:ascii="Calibri" w:eastAsia="Times New Roman" w:hAnsi="Calibri" w:cs="Calibri"/>
          <w:lang w:val="fr-FR"/>
        </w:rPr>
        <w:t>es obstacles.</w:t>
      </w:r>
    </w:p>
    <w:p w:rsidR="0040568D" w:rsidRPr="00727113" w:rsidRDefault="00881241" w:rsidP="002435F1">
      <w:pPr>
        <w:rPr>
          <w:rFonts w:ascii="Calibri" w:hAnsi="Calibri" w:cs="Calibri"/>
          <w:b/>
          <w:lang w:val="fr-FR"/>
        </w:rPr>
      </w:pPr>
      <w:r w:rsidRPr="00727113">
        <w:rPr>
          <w:rFonts w:ascii="Calibri" w:hAnsi="Calibri" w:cs="Calibri"/>
          <w:b/>
          <w:lang w:val="fr-FR"/>
        </w:rPr>
        <w:t xml:space="preserve">Description des principes </w:t>
      </w:r>
      <w:r w:rsidR="0040568D" w:rsidRPr="00727113">
        <w:rPr>
          <w:rFonts w:ascii="Calibri" w:hAnsi="Calibri" w:cs="Calibri"/>
          <w:b/>
          <w:lang w:val="fr-FR"/>
        </w:rPr>
        <w:t xml:space="preserve">des </w:t>
      </w:r>
      <w:r w:rsidR="00C45B06" w:rsidRPr="00727113">
        <w:rPr>
          <w:rFonts w:ascii="Calibri" w:hAnsi="Calibri" w:cs="Calibri"/>
          <w:b/>
          <w:lang w:val="fr-FR"/>
        </w:rPr>
        <w:t>microprojets</w:t>
      </w:r>
      <w:r w:rsidR="006D5F16" w:rsidRPr="00727113">
        <w:rPr>
          <w:rFonts w:ascii="Calibri" w:hAnsi="Calibri" w:cs="Calibri"/>
          <w:b/>
          <w:lang w:val="fr-FR"/>
        </w:rPr>
        <w:tab/>
      </w:r>
    </w:p>
    <w:p w:rsidR="00B62375" w:rsidRPr="00727113" w:rsidRDefault="00741EB5">
      <w:pPr>
        <w:rPr>
          <w:rFonts w:ascii="Calibri" w:hAnsi="Calibri" w:cs="Calibri"/>
          <w:color w:val="473241"/>
          <w:lang w:val="fr-FR"/>
        </w:rPr>
      </w:pPr>
      <w:r>
        <w:rPr>
          <w:rFonts w:ascii="Calibri" w:hAnsi="Calibri" w:cs="Calibri"/>
          <w:noProof/>
          <w:color w:val="473241"/>
          <w:lang w:val="fr-FR"/>
        </w:rPr>
        <w:pict>
          <v:rect id="_x0000_s1046" style="position:absolute;margin-left:372.75pt;margin-top:114.1pt;width:132.75pt;height:1in;z-index:251666432">
            <v:stroke dashstyle="dashDot"/>
            <v:textbox>
              <w:txbxContent>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2435F1">
                    <w:rPr>
                      <w:rFonts w:ascii="Arial" w:hAnsi="Arial" w:cs="Arial"/>
                      <w:sz w:val="18"/>
                      <w:szCs w:val="18"/>
                      <w:lang w:val="fr-FR"/>
                    </w:rPr>
                    <w:t xml:space="preserve">les </w:t>
                  </w:r>
                  <w:r w:rsidRPr="00C45B06">
                    <w:rPr>
                      <w:rFonts w:ascii="Arial" w:hAnsi="Arial" w:cs="Arial"/>
                      <w:color w:val="473241"/>
                      <w:sz w:val="18"/>
                      <w:szCs w:val="18"/>
                      <w:lang w:val="fr-FR"/>
                    </w:rPr>
                    <w:t>microprojets</w:t>
                  </w:r>
                  <w:r w:rsidRPr="002435F1">
                    <w:rPr>
                      <w:rFonts w:ascii="Arial" w:hAnsi="Arial" w:cs="Arial"/>
                      <w:sz w:val="18"/>
                      <w:szCs w:val="18"/>
                      <w:lang w:val="fr-FR"/>
                    </w:rPr>
                    <w:t xml:space="preserve"> seront entrepris à l’initiative</w:t>
                  </w:r>
                </w:p>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2435F1">
                    <w:rPr>
                      <w:rFonts w:ascii="Arial" w:hAnsi="Arial" w:cs="Arial"/>
                      <w:sz w:val="18"/>
                      <w:szCs w:val="18"/>
                      <w:lang w:val="fr-FR"/>
                    </w:rPr>
                    <w:t xml:space="preserve">de </w:t>
                  </w:r>
                  <w:r>
                    <w:rPr>
                      <w:rFonts w:ascii="Arial" w:hAnsi="Arial" w:cs="Arial"/>
                      <w:sz w:val="18"/>
                      <w:szCs w:val="18"/>
                      <w:lang w:val="fr-FR"/>
                    </w:rPr>
                    <w:t xml:space="preserve">leurs </w:t>
                  </w:r>
                  <w:r w:rsidRPr="002435F1">
                    <w:rPr>
                      <w:rFonts w:ascii="Arial" w:hAnsi="Arial" w:cs="Arial"/>
                      <w:sz w:val="18"/>
                      <w:szCs w:val="18"/>
                      <w:lang w:val="fr-FR"/>
                    </w:rPr>
                    <w:t xml:space="preserve">bénéficiaires </w:t>
                  </w:r>
                </w:p>
                <w:p w:rsidR="00E50D77" w:rsidRPr="002435F1" w:rsidRDefault="00E50D77" w:rsidP="00847E86">
                  <w:pPr>
                    <w:autoSpaceDE w:val="0"/>
                    <w:autoSpaceDN w:val="0"/>
                    <w:adjustRightInd w:val="0"/>
                    <w:spacing w:after="0" w:line="240" w:lineRule="auto"/>
                    <w:jc w:val="center"/>
                    <w:rPr>
                      <w:rFonts w:ascii="Arial" w:hAnsi="Arial" w:cs="Arial"/>
                      <w:sz w:val="18"/>
                      <w:szCs w:val="18"/>
                      <w:lang w:val="fr-FR"/>
                    </w:rPr>
                  </w:pPr>
                  <w:r>
                    <w:rPr>
                      <w:rFonts w:ascii="Arial" w:hAnsi="Arial" w:cs="Arial"/>
                      <w:sz w:val="18"/>
                      <w:szCs w:val="18"/>
                      <w:lang w:val="fr-FR"/>
                    </w:rPr>
                    <w:t>et gérés par eux</w:t>
                  </w:r>
                </w:p>
                <w:p w:rsidR="00E50D77" w:rsidRPr="006D5F16" w:rsidRDefault="00E50D77">
                  <w:pPr>
                    <w:rPr>
                      <w:lang w:val="fr-FR"/>
                    </w:rPr>
                  </w:pPr>
                </w:p>
              </w:txbxContent>
            </v:textbox>
          </v:rect>
        </w:pict>
      </w:r>
      <w:r>
        <w:rPr>
          <w:rFonts w:ascii="Calibri" w:hAnsi="Calibri" w:cs="Calibri"/>
          <w:noProof/>
          <w:color w:val="473241"/>
          <w:lang w:val="fr-FR"/>
        </w:rPr>
        <w:pict>
          <v:rect id="_x0000_s1044" style="position:absolute;margin-left:9.75pt;margin-top:117.65pt;width:135pt;height:68.45pt;z-index:251664384">
            <v:stroke dashstyle="dashDot"/>
            <v:textbox>
              <w:txbxContent>
                <w:p w:rsidR="00E50D77" w:rsidRPr="00086403" w:rsidRDefault="00E50D77" w:rsidP="00847E86">
                  <w:pPr>
                    <w:autoSpaceDE w:val="0"/>
                    <w:autoSpaceDN w:val="0"/>
                    <w:adjustRightInd w:val="0"/>
                    <w:spacing w:after="0" w:line="240" w:lineRule="auto"/>
                    <w:jc w:val="center"/>
                    <w:rPr>
                      <w:rFonts w:ascii="Arial" w:hAnsi="Arial" w:cs="Arial"/>
                      <w:sz w:val="18"/>
                      <w:szCs w:val="18"/>
                      <w:lang w:val="fr-FR"/>
                    </w:rPr>
                  </w:pPr>
                  <w:r w:rsidRPr="00086403">
                    <w:rPr>
                      <w:rFonts w:ascii="Arial" w:hAnsi="Arial" w:cs="Arial"/>
                      <w:color w:val="473241"/>
                      <w:lang w:val="fr-FR"/>
                    </w:rPr>
                    <w:t>le</w:t>
                  </w:r>
                  <w:r>
                    <w:rPr>
                      <w:rFonts w:ascii="Arial" w:hAnsi="Arial" w:cs="Arial"/>
                      <w:color w:val="473241"/>
                      <w:lang w:val="fr-FR"/>
                    </w:rPr>
                    <w:t>s</w:t>
                  </w:r>
                  <w:r w:rsidRPr="00086403">
                    <w:rPr>
                      <w:rFonts w:ascii="Arial" w:hAnsi="Arial" w:cs="Arial"/>
                      <w:color w:val="473241"/>
                      <w:lang w:val="fr-FR"/>
                    </w:rPr>
                    <w:t xml:space="preserve"> </w:t>
                  </w:r>
                  <w:r w:rsidRPr="00C45B06">
                    <w:rPr>
                      <w:rFonts w:ascii="Arial" w:hAnsi="Arial" w:cs="Arial"/>
                      <w:color w:val="473241"/>
                      <w:sz w:val="18"/>
                      <w:szCs w:val="18"/>
                      <w:lang w:val="fr-FR"/>
                    </w:rPr>
                    <w:t>microprojets</w:t>
                  </w:r>
                  <w:r w:rsidRPr="00086403">
                    <w:rPr>
                      <w:rFonts w:ascii="Arial" w:hAnsi="Arial" w:cs="Arial"/>
                      <w:sz w:val="18"/>
                      <w:szCs w:val="18"/>
                      <w:lang w:val="fr-FR"/>
                    </w:rPr>
                    <w:t xml:space="preserve"> s</w:t>
                  </w:r>
                  <w:r>
                    <w:rPr>
                      <w:rFonts w:ascii="Arial" w:hAnsi="Arial" w:cs="Arial"/>
                      <w:sz w:val="18"/>
                      <w:szCs w:val="18"/>
                      <w:lang w:val="fr-FR"/>
                    </w:rPr>
                    <w:t>on</w:t>
                  </w:r>
                  <w:r w:rsidRPr="00086403">
                    <w:rPr>
                      <w:rFonts w:ascii="Arial" w:hAnsi="Arial" w:cs="Arial"/>
                      <w:sz w:val="18"/>
                      <w:szCs w:val="18"/>
                      <w:lang w:val="fr-FR"/>
                    </w:rPr>
                    <w:t>t entrepris pour</w:t>
                  </w:r>
                  <w:r>
                    <w:rPr>
                      <w:rFonts w:ascii="Arial" w:hAnsi="Arial" w:cs="Arial"/>
                      <w:sz w:val="18"/>
                      <w:szCs w:val="18"/>
                      <w:lang w:val="fr-FR"/>
                    </w:rPr>
                    <w:t xml:space="preserve"> </w:t>
                  </w:r>
                  <w:r w:rsidRPr="00086403">
                    <w:rPr>
                      <w:rFonts w:ascii="Arial" w:hAnsi="Arial" w:cs="Arial"/>
                      <w:sz w:val="18"/>
                      <w:szCs w:val="18"/>
                      <w:lang w:val="fr-FR"/>
                    </w:rPr>
                    <w:t xml:space="preserve"> le bénéfice des membr</w:t>
                  </w:r>
                  <w:r>
                    <w:rPr>
                      <w:rFonts w:ascii="Arial" w:hAnsi="Arial" w:cs="Arial"/>
                      <w:sz w:val="18"/>
                      <w:szCs w:val="18"/>
                      <w:lang w:val="fr-FR"/>
                    </w:rPr>
                    <w:t>e</w:t>
                  </w:r>
                  <w:r w:rsidRPr="00086403">
                    <w:rPr>
                      <w:rFonts w:ascii="Arial" w:hAnsi="Arial" w:cs="Arial"/>
                      <w:sz w:val="18"/>
                      <w:szCs w:val="18"/>
                      <w:lang w:val="fr-FR"/>
                    </w:rPr>
                    <w:t>s du groupe</w:t>
                  </w:r>
                </w:p>
                <w:p w:rsidR="00E50D77" w:rsidRPr="00847E86" w:rsidRDefault="00E50D77">
                  <w:pPr>
                    <w:rPr>
                      <w:lang w:val="fr-FR"/>
                    </w:rPr>
                  </w:pPr>
                </w:p>
              </w:txbxContent>
            </v:textbox>
          </v:rect>
        </w:pict>
      </w:r>
      <w:r>
        <w:rPr>
          <w:rFonts w:ascii="Calibri" w:hAnsi="Calibri" w:cs="Calibri"/>
          <w:noProof/>
          <w:color w:val="473241"/>
          <w:lang w:val="fr-FR"/>
        </w:rPr>
        <w:pict>
          <v:rect id="_x0000_s1045" style="position:absolute;margin-left:183.75pt;margin-top:117.65pt;width:155.25pt;height:1in;z-index:251665408">
            <v:stroke dashstyle="dashDot"/>
            <v:textbox>
              <w:txbxContent>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086403">
                    <w:rPr>
                      <w:rFonts w:ascii="Arial" w:hAnsi="Arial" w:cs="Arial"/>
                      <w:sz w:val="18"/>
                      <w:szCs w:val="18"/>
                      <w:lang w:val="fr-FR"/>
                    </w:rPr>
                    <w:t xml:space="preserve">les </w:t>
                  </w:r>
                  <w:r w:rsidRPr="00C45B06">
                    <w:rPr>
                      <w:rFonts w:ascii="Arial" w:hAnsi="Arial" w:cs="Arial"/>
                      <w:color w:val="473241"/>
                      <w:sz w:val="18"/>
                      <w:szCs w:val="18"/>
                      <w:lang w:val="fr-FR"/>
                    </w:rPr>
                    <w:t>microprojets</w:t>
                  </w:r>
                  <w:r w:rsidRPr="00086403">
                    <w:rPr>
                      <w:rFonts w:ascii="Arial" w:hAnsi="Arial" w:cs="Arial"/>
                      <w:sz w:val="18"/>
                      <w:szCs w:val="18"/>
                      <w:lang w:val="fr-FR"/>
                    </w:rPr>
                    <w:t xml:space="preserve"> requièrent un </w:t>
                  </w:r>
                  <w:r>
                    <w:rPr>
                      <w:rFonts w:ascii="Arial" w:hAnsi="Arial" w:cs="Arial"/>
                      <w:sz w:val="18"/>
                      <w:szCs w:val="18"/>
                      <w:lang w:val="fr-FR"/>
                    </w:rPr>
                    <w:t>degré</w:t>
                  </w:r>
                </w:p>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086403">
                    <w:rPr>
                      <w:rFonts w:ascii="Arial" w:hAnsi="Arial" w:cs="Arial"/>
                      <w:sz w:val="18"/>
                      <w:szCs w:val="18"/>
                      <w:lang w:val="fr-FR"/>
                    </w:rPr>
                    <w:t>assez significatif de participation</w:t>
                  </w:r>
                </w:p>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086403">
                    <w:rPr>
                      <w:rFonts w:ascii="Arial" w:hAnsi="Arial" w:cs="Arial"/>
                      <w:sz w:val="18"/>
                      <w:szCs w:val="18"/>
                      <w:lang w:val="fr-FR"/>
                    </w:rPr>
                    <w:t>des partenaires/acteurs</w:t>
                  </w:r>
                </w:p>
                <w:p w:rsidR="00E50D77" w:rsidRDefault="00E50D77" w:rsidP="00847E86">
                  <w:pPr>
                    <w:autoSpaceDE w:val="0"/>
                    <w:autoSpaceDN w:val="0"/>
                    <w:adjustRightInd w:val="0"/>
                    <w:spacing w:after="0" w:line="240" w:lineRule="auto"/>
                    <w:jc w:val="center"/>
                    <w:rPr>
                      <w:rFonts w:ascii="Arial" w:hAnsi="Arial" w:cs="Arial"/>
                      <w:sz w:val="18"/>
                      <w:szCs w:val="18"/>
                      <w:lang w:val="fr-FR"/>
                    </w:rPr>
                  </w:pPr>
                  <w:r w:rsidRPr="00086403">
                    <w:rPr>
                      <w:rFonts w:ascii="Arial" w:hAnsi="Arial" w:cs="Arial"/>
                      <w:sz w:val="18"/>
                      <w:szCs w:val="18"/>
                      <w:lang w:val="fr-FR"/>
                    </w:rPr>
                    <w:t>sous forme de contributions</w:t>
                  </w:r>
                </w:p>
                <w:p w:rsidR="00E50D77" w:rsidRPr="006D5F16" w:rsidRDefault="00E50D77" w:rsidP="00847E86">
                  <w:pPr>
                    <w:jc w:val="center"/>
                    <w:rPr>
                      <w:lang w:val="fr-FR"/>
                    </w:rPr>
                  </w:pPr>
                  <w:r>
                    <w:rPr>
                      <w:rFonts w:ascii="Arial" w:hAnsi="Arial" w:cs="Arial"/>
                      <w:sz w:val="18"/>
                      <w:szCs w:val="18"/>
                      <w:lang w:val="fr-FR"/>
                    </w:rPr>
                    <w:t>en argent ou matériel et services</w:t>
                  </w:r>
                </w:p>
              </w:txbxContent>
            </v:textbox>
          </v:rect>
        </w:pict>
      </w:r>
      <w:r>
        <w:rPr>
          <w:rFonts w:ascii="Calibri" w:hAnsi="Calibri" w:cs="Calibri"/>
          <w:noProof/>
          <w:color w:val="473241"/>
          <w:lang w:val="fr-FR"/>
        </w:rPr>
        <w:pict>
          <v:shapetype id="_x0000_t32" coordsize="21600,21600" o:spt="32" o:oned="t" path="m,l21600,21600e" filled="f">
            <v:path arrowok="t" fillok="f" o:connecttype="none"/>
            <o:lock v:ext="edit" shapetype="t"/>
          </v:shapetype>
          <v:shape id="_x0000_s1042" type="#_x0000_t32" style="position:absolute;margin-left:439.55pt;margin-top:74.35pt;width:0;height:35.05pt;z-index:251663360" o:connectortype="straight">
            <v:stroke dashstyle="1 1" endarrow="block"/>
          </v:shape>
        </w:pict>
      </w:r>
      <w:r>
        <w:rPr>
          <w:rFonts w:ascii="Calibri" w:hAnsi="Calibri" w:cs="Calibri"/>
          <w:noProof/>
          <w:color w:val="473241"/>
          <w:lang w:val="fr-FR"/>
        </w:rPr>
        <w:pict>
          <v:shape id="_x0000_s1041" type="#_x0000_t32" style="position:absolute;margin-left:262.5pt;margin-top:74.35pt;width:.75pt;height:39.75pt;flip:x;z-index:251662336" o:connectortype="straight">
            <v:stroke dashstyle="1 1" endarrow="block"/>
          </v:shape>
        </w:pict>
      </w:r>
      <w:r>
        <w:rPr>
          <w:rFonts w:ascii="Calibri" w:hAnsi="Calibri" w:cs="Calibri"/>
          <w:noProof/>
          <w:color w:val="473241"/>
          <w:lang w:val="fr-FR"/>
        </w:rPr>
        <w:pict>
          <v:shape id="_x0000_s1040" type="#_x0000_t32" style="position:absolute;margin-left:78.75pt;margin-top:74.35pt;width:1.5pt;height:39.75pt;flip:x;z-index:251661312" o:connectortype="straight">
            <v:stroke dashstyle="1 1" endarrow="block"/>
          </v:shape>
        </w:pict>
      </w:r>
      <w:r>
        <w:rPr>
          <w:rFonts w:ascii="Calibri" w:hAnsi="Calibri" w:cs="Calibri"/>
          <w:noProof/>
          <w:color w:val="473241"/>
          <w:lang w:val="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margin-left:372.75pt;margin-top:3.7pt;width:132.75pt;height:70.65pt;z-index:251660288" strokeweight="3pt">
            <v:textbox>
              <w:txbxContent>
                <w:p w:rsidR="00E50D77" w:rsidRPr="00EF23E7" w:rsidRDefault="00E50D77" w:rsidP="0040568D">
                  <w:pPr>
                    <w:spacing w:after="0" w:line="240" w:lineRule="auto"/>
                    <w:jc w:val="center"/>
                    <w:rPr>
                      <w:b/>
                      <w:sz w:val="20"/>
                      <w:szCs w:val="20"/>
                    </w:rPr>
                  </w:pPr>
                  <w:r w:rsidRPr="00EF23E7">
                    <w:rPr>
                      <w:b/>
                      <w:sz w:val="20"/>
                      <w:szCs w:val="20"/>
                    </w:rPr>
                    <w:t>(3)</w:t>
                  </w:r>
                </w:p>
                <w:p w:rsidR="00E50D77" w:rsidRPr="00EF23E7" w:rsidRDefault="00E50D77" w:rsidP="0040568D">
                  <w:pPr>
                    <w:spacing w:after="0" w:line="240" w:lineRule="auto"/>
                    <w:jc w:val="center"/>
                    <w:rPr>
                      <w:b/>
                      <w:sz w:val="20"/>
                      <w:szCs w:val="20"/>
                    </w:rPr>
                  </w:pPr>
                  <w:r w:rsidRPr="00EF23E7">
                    <w:rPr>
                      <w:b/>
                      <w:sz w:val="20"/>
                      <w:szCs w:val="20"/>
                    </w:rPr>
                    <w:t>APPROPRIATION</w:t>
                  </w:r>
                </w:p>
              </w:txbxContent>
            </v:textbox>
          </v:shape>
        </w:pict>
      </w:r>
      <w:r>
        <w:rPr>
          <w:rFonts w:ascii="Calibri" w:hAnsi="Calibri" w:cs="Calibri"/>
          <w:noProof/>
          <w:color w:val="473241"/>
          <w:lang w:val="fr-FR"/>
        </w:rPr>
        <w:pict>
          <v:shape id="_x0000_s1035" type="#_x0000_t176" style="position:absolute;margin-left:192pt;margin-top:3.7pt;width:138pt;height:70.65pt;z-index:251659264" strokeweight="3pt">
            <v:textbox>
              <w:txbxContent>
                <w:p w:rsidR="00E50D77" w:rsidRPr="00EF23E7" w:rsidRDefault="00E50D77" w:rsidP="0040568D">
                  <w:pPr>
                    <w:spacing w:after="0" w:line="240" w:lineRule="auto"/>
                    <w:jc w:val="center"/>
                    <w:rPr>
                      <w:b/>
                      <w:sz w:val="20"/>
                      <w:szCs w:val="20"/>
                    </w:rPr>
                  </w:pPr>
                  <w:r w:rsidRPr="00EF23E7">
                    <w:rPr>
                      <w:b/>
                      <w:sz w:val="20"/>
                      <w:szCs w:val="20"/>
                    </w:rPr>
                    <w:t>(2)</w:t>
                  </w:r>
                </w:p>
                <w:p w:rsidR="00E50D77" w:rsidRPr="00EF23E7" w:rsidRDefault="00E50D77" w:rsidP="0040568D">
                  <w:pPr>
                    <w:spacing w:after="0" w:line="240" w:lineRule="auto"/>
                    <w:jc w:val="center"/>
                    <w:rPr>
                      <w:b/>
                      <w:sz w:val="20"/>
                      <w:szCs w:val="20"/>
                    </w:rPr>
                  </w:pPr>
                  <w:r w:rsidRPr="00EF23E7">
                    <w:rPr>
                      <w:b/>
                      <w:sz w:val="20"/>
                      <w:szCs w:val="20"/>
                    </w:rPr>
                    <w:t>CONTRIBUTION</w:t>
                  </w:r>
                </w:p>
              </w:txbxContent>
            </v:textbox>
          </v:shape>
        </w:pict>
      </w:r>
      <w:r>
        <w:rPr>
          <w:rFonts w:ascii="Calibri" w:hAnsi="Calibri" w:cs="Calibri"/>
          <w:noProof/>
          <w:color w:val="473241"/>
          <w:lang w:val="fr-FR"/>
        </w:rPr>
        <w:pict>
          <v:shape id="_x0000_s1034" type="#_x0000_t176" style="position:absolute;margin-left:13.5pt;margin-top:3.7pt;width:135.75pt;height:70.65pt;z-index:251658240" strokeweight="3pt">
            <v:textbox>
              <w:txbxContent>
                <w:p w:rsidR="00E50D77" w:rsidRPr="00EF23E7" w:rsidRDefault="00E50D77" w:rsidP="0040568D">
                  <w:pPr>
                    <w:spacing w:after="0" w:line="240" w:lineRule="auto"/>
                    <w:jc w:val="center"/>
                    <w:rPr>
                      <w:b/>
                      <w:sz w:val="20"/>
                      <w:szCs w:val="20"/>
                      <w:lang w:val="fr-FR"/>
                    </w:rPr>
                  </w:pPr>
                  <w:r w:rsidRPr="00EF23E7">
                    <w:rPr>
                      <w:b/>
                      <w:sz w:val="20"/>
                      <w:szCs w:val="20"/>
                      <w:lang w:val="fr-FR"/>
                    </w:rPr>
                    <w:t xml:space="preserve">(1) </w:t>
                  </w:r>
                </w:p>
                <w:p w:rsidR="00E50D77" w:rsidRPr="00EF23E7" w:rsidRDefault="00E50D77" w:rsidP="0040568D">
                  <w:pPr>
                    <w:spacing w:after="0" w:line="240" w:lineRule="auto"/>
                    <w:jc w:val="center"/>
                    <w:rPr>
                      <w:b/>
                      <w:sz w:val="20"/>
                      <w:szCs w:val="20"/>
                      <w:lang w:val="fr-FR"/>
                    </w:rPr>
                  </w:pPr>
                  <w:r w:rsidRPr="00EF23E7">
                    <w:rPr>
                      <w:b/>
                      <w:sz w:val="20"/>
                      <w:szCs w:val="20"/>
                      <w:lang w:val="fr-FR"/>
                    </w:rPr>
                    <w:t>Intérêt collectif et a la fois individuel sous le Groupe</w:t>
                  </w:r>
                </w:p>
              </w:txbxContent>
            </v:textbox>
          </v:shape>
        </w:pict>
      </w:r>
      <w:r w:rsidR="00B62375" w:rsidRPr="00727113">
        <w:rPr>
          <w:rFonts w:ascii="Calibri" w:hAnsi="Calibri" w:cs="Calibri"/>
          <w:color w:val="473241"/>
          <w:lang w:val="fr-FR"/>
        </w:rPr>
        <w:br w:type="page"/>
      </w:r>
    </w:p>
    <w:p w:rsidR="009E400A" w:rsidRPr="00727113" w:rsidRDefault="00F10386" w:rsidP="002C64CF">
      <w:pPr>
        <w:pStyle w:val="Paragraphedeliste"/>
        <w:numPr>
          <w:ilvl w:val="0"/>
          <w:numId w:val="26"/>
        </w:numPr>
        <w:autoSpaceDE w:val="0"/>
        <w:autoSpaceDN w:val="0"/>
        <w:adjustRightInd w:val="0"/>
        <w:rPr>
          <w:rFonts w:ascii="Calibri" w:eastAsia="Calibri" w:hAnsi="Calibri" w:cs="Calibri"/>
          <w:b/>
          <w:lang w:val="fr-FR"/>
        </w:rPr>
      </w:pPr>
      <w:r w:rsidRPr="00727113">
        <w:rPr>
          <w:rFonts w:ascii="Calibri" w:eastAsia="Calibri" w:hAnsi="Calibri" w:cs="Calibri"/>
          <w:b/>
          <w:lang w:val="fr-FR"/>
        </w:rPr>
        <w:t>Le dispositif de base</w:t>
      </w:r>
      <w:r w:rsidR="00040A84" w:rsidRPr="00727113">
        <w:rPr>
          <w:rFonts w:ascii="Calibri" w:eastAsia="Calibri" w:hAnsi="Calibri" w:cs="Calibri"/>
          <w:b/>
          <w:lang w:val="fr-FR"/>
        </w:rPr>
        <w:t xml:space="preserve"> de l’approche SPRPB </w:t>
      </w:r>
    </w:p>
    <w:p w:rsidR="009E400A" w:rsidRPr="00727113" w:rsidRDefault="009E400A" w:rsidP="007C4C6A">
      <w:pPr>
        <w:autoSpaceDE w:val="0"/>
        <w:autoSpaceDN w:val="0"/>
        <w:adjustRightInd w:val="0"/>
        <w:spacing w:after="0" w:line="240" w:lineRule="auto"/>
        <w:rPr>
          <w:rFonts w:ascii="Calibri" w:eastAsia="Calibri" w:hAnsi="Calibri" w:cs="Calibri"/>
          <w:lang w:val="fr-FR"/>
        </w:rPr>
      </w:pPr>
    </w:p>
    <w:p w:rsidR="00F10386" w:rsidRPr="00727113" w:rsidRDefault="00F10386" w:rsidP="00A879F1">
      <w:p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 xml:space="preserve">Le Sous- Programme se veut un dispositif efficace et fiable de canalisation de l’aide vers les populations nécessiteuses des zones rurales. Pour </w:t>
      </w:r>
      <w:r w:rsidR="00C45B06" w:rsidRPr="00727113">
        <w:rPr>
          <w:rFonts w:ascii="Calibri" w:hAnsi="Calibri" w:cs="Calibri"/>
          <w:bCs/>
          <w:lang w:val="fr-FR"/>
        </w:rPr>
        <w:t>c</w:t>
      </w:r>
      <w:r w:rsidRPr="00727113">
        <w:rPr>
          <w:rFonts w:ascii="Calibri" w:hAnsi="Calibri" w:cs="Calibri"/>
          <w:bCs/>
          <w:lang w:val="fr-FR"/>
        </w:rPr>
        <w:t>e faire, il entend s’appuyer sur:</w:t>
      </w:r>
    </w:p>
    <w:p w:rsidR="00F10386" w:rsidRPr="00727113" w:rsidRDefault="00F10386" w:rsidP="00AE71E2">
      <w:pPr>
        <w:numPr>
          <w:ilvl w:val="0"/>
          <w:numId w:val="14"/>
        </w:num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Une structure administrative et financière efficiente ;</w:t>
      </w:r>
    </w:p>
    <w:p w:rsidR="00F10386" w:rsidRPr="00727113" w:rsidRDefault="00F10386" w:rsidP="00AE71E2">
      <w:pPr>
        <w:numPr>
          <w:ilvl w:val="0"/>
          <w:numId w:val="14"/>
        </w:num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Des mécanismes transparents de gestion;</w:t>
      </w:r>
    </w:p>
    <w:p w:rsidR="00F10386" w:rsidRPr="00727113" w:rsidRDefault="00F10386" w:rsidP="00AE71E2">
      <w:pPr>
        <w:numPr>
          <w:ilvl w:val="0"/>
          <w:numId w:val="14"/>
        </w:num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Une stratégie d’intervention simple, visant la réplication des modèles de microprojets qui ont réussi ;</w:t>
      </w:r>
    </w:p>
    <w:p w:rsidR="00F10386" w:rsidRPr="00727113" w:rsidRDefault="00F10386" w:rsidP="00AE71E2">
      <w:pPr>
        <w:numPr>
          <w:ilvl w:val="0"/>
          <w:numId w:val="14"/>
        </w:num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 xml:space="preserve">Une recherche continue de partenariats tant au plan technique que financier, en établissant des synergies aussi bien que des complémentarités avec d’autres programmes œuvrant dans le secteur de la réduction de la pauvreté ; </w:t>
      </w:r>
    </w:p>
    <w:p w:rsidR="00F10386" w:rsidRPr="00727113" w:rsidRDefault="00F10386" w:rsidP="00AE71E2">
      <w:pPr>
        <w:numPr>
          <w:ilvl w:val="0"/>
          <w:numId w:val="14"/>
        </w:numPr>
        <w:autoSpaceDE w:val="0"/>
        <w:autoSpaceDN w:val="0"/>
        <w:adjustRightInd w:val="0"/>
        <w:spacing w:after="0" w:line="240" w:lineRule="auto"/>
        <w:rPr>
          <w:rFonts w:ascii="Calibri" w:hAnsi="Calibri" w:cs="Calibri"/>
          <w:bCs/>
          <w:lang w:val="fr-FR"/>
        </w:rPr>
      </w:pPr>
      <w:r w:rsidRPr="00727113">
        <w:rPr>
          <w:rFonts w:ascii="Calibri" w:hAnsi="Calibri" w:cs="Calibri"/>
          <w:bCs/>
          <w:lang w:val="fr-FR"/>
        </w:rPr>
        <w:t>Une volonté de promouvoir les microprojets en milieu rural, en particulier dans les zones enclavées à forte incidence et profondeur de pauvreté.</w:t>
      </w:r>
    </w:p>
    <w:p w:rsidR="00F10386" w:rsidRPr="00727113" w:rsidRDefault="00F10386" w:rsidP="00A879F1">
      <w:pPr>
        <w:autoSpaceDE w:val="0"/>
        <w:autoSpaceDN w:val="0"/>
        <w:adjustRightInd w:val="0"/>
        <w:spacing w:after="0" w:line="240" w:lineRule="auto"/>
        <w:rPr>
          <w:rFonts w:ascii="Calibri" w:hAnsi="Calibri" w:cs="Calibri"/>
          <w:lang w:val="fr-FR"/>
        </w:rPr>
      </w:pPr>
    </w:p>
    <w:p w:rsidR="00F10386" w:rsidRPr="00727113" w:rsidRDefault="00F10386" w:rsidP="00A879F1">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Le </w:t>
      </w:r>
      <w:r w:rsidR="00BC1651" w:rsidRPr="00727113">
        <w:rPr>
          <w:rFonts w:ascii="Calibri" w:hAnsi="Calibri" w:cs="Calibri"/>
          <w:lang w:val="fr-FR"/>
        </w:rPr>
        <w:t xml:space="preserve">tout </w:t>
      </w:r>
      <w:r w:rsidRPr="00727113">
        <w:rPr>
          <w:rFonts w:ascii="Calibri" w:hAnsi="Calibri" w:cs="Calibri"/>
          <w:lang w:val="fr-FR"/>
        </w:rPr>
        <w:t xml:space="preserve">repose essentiellement sur : </w:t>
      </w:r>
    </w:p>
    <w:p w:rsidR="00F10386" w:rsidRPr="00727113" w:rsidRDefault="00F10386" w:rsidP="00AE71E2">
      <w:pPr>
        <w:pStyle w:val="Paragraphedeliste"/>
        <w:keepLines/>
        <w:numPr>
          <w:ilvl w:val="0"/>
          <w:numId w:val="9"/>
        </w:numPr>
        <w:rPr>
          <w:rFonts w:ascii="Calibri" w:hAnsi="Calibri" w:cs="Calibri"/>
          <w:color w:val="000000"/>
          <w:lang w:val="fr-FR" w:eastAsia="fr-FR"/>
        </w:rPr>
      </w:pPr>
      <w:r w:rsidRPr="00727113">
        <w:rPr>
          <w:rFonts w:ascii="Calibri" w:hAnsi="Calibri" w:cs="Calibri"/>
          <w:color w:val="000000"/>
          <w:lang w:val="fr-FR" w:eastAsia="fr-FR"/>
        </w:rPr>
        <w:t xml:space="preserve">Un système de gestion qui assure une  bonne gouvernance financière au niveau local;  </w:t>
      </w:r>
    </w:p>
    <w:p w:rsidR="00F10386" w:rsidRPr="00727113" w:rsidRDefault="00F10386" w:rsidP="00AE71E2">
      <w:pPr>
        <w:pStyle w:val="Paragraphedeliste"/>
        <w:keepLines/>
        <w:numPr>
          <w:ilvl w:val="0"/>
          <w:numId w:val="9"/>
        </w:numPr>
        <w:rPr>
          <w:rFonts w:ascii="Calibri" w:hAnsi="Calibri" w:cs="Calibri"/>
          <w:color w:val="000000"/>
          <w:lang w:val="fr-FR" w:eastAsia="fr-FR"/>
        </w:rPr>
      </w:pPr>
      <w:r w:rsidRPr="00727113">
        <w:rPr>
          <w:rFonts w:ascii="Calibri" w:hAnsi="Calibri" w:cs="Calibri"/>
          <w:color w:val="000000"/>
          <w:lang w:val="fr-FR" w:eastAsia="fr-FR"/>
        </w:rPr>
        <w:t xml:space="preserve">Un dispositif d'encadrement léger basé sur la mobilisation et la participation des partenaires aussi bien du secteur public que de la société civile; </w:t>
      </w:r>
    </w:p>
    <w:p w:rsidR="00F10386" w:rsidRPr="00727113" w:rsidRDefault="00F10386" w:rsidP="00AE71E2">
      <w:pPr>
        <w:pStyle w:val="Paragraphedeliste"/>
        <w:keepLines/>
        <w:numPr>
          <w:ilvl w:val="0"/>
          <w:numId w:val="9"/>
        </w:numPr>
        <w:rPr>
          <w:rFonts w:ascii="Calibri" w:hAnsi="Calibri" w:cs="Calibri"/>
          <w:color w:val="000000"/>
          <w:lang w:val="fr-FR" w:eastAsia="fr-FR"/>
        </w:rPr>
      </w:pPr>
      <w:r w:rsidRPr="00727113">
        <w:rPr>
          <w:rFonts w:ascii="Calibri" w:hAnsi="Calibri" w:cs="Calibri"/>
          <w:color w:val="000000"/>
          <w:lang w:val="fr-FR" w:eastAsia="fr-FR"/>
        </w:rPr>
        <w:t xml:space="preserve">Un dispositif de transfert des pratiques innovantes vers les différents bénéficiaires; </w:t>
      </w:r>
    </w:p>
    <w:p w:rsidR="00F10386" w:rsidRPr="00727113" w:rsidRDefault="00F10386" w:rsidP="00AE71E2">
      <w:pPr>
        <w:pStyle w:val="Paragraphedeliste"/>
        <w:keepLines/>
        <w:numPr>
          <w:ilvl w:val="0"/>
          <w:numId w:val="9"/>
        </w:numPr>
        <w:rPr>
          <w:rFonts w:ascii="Calibri" w:hAnsi="Calibri" w:cs="Calibri"/>
          <w:color w:val="000000"/>
          <w:lang w:val="fr-FR" w:eastAsia="fr-FR"/>
        </w:rPr>
      </w:pPr>
      <w:r w:rsidRPr="00727113">
        <w:rPr>
          <w:rFonts w:ascii="Calibri" w:hAnsi="Calibri" w:cs="Calibri"/>
          <w:color w:val="000000"/>
          <w:lang w:val="fr-FR" w:eastAsia="fr-FR"/>
        </w:rPr>
        <w:t xml:space="preserve">Un outil d'appui à la structuration et au développement de l'économie locale;  </w:t>
      </w:r>
    </w:p>
    <w:p w:rsidR="00F10386" w:rsidRPr="00727113" w:rsidRDefault="00F10386" w:rsidP="00AE71E2">
      <w:pPr>
        <w:pStyle w:val="Paragraphedeliste"/>
        <w:keepLines/>
        <w:numPr>
          <w:ilvl w:val="0"/>
          <w:numId w:val="9"/>
        </w:numPr>
        <w:autoSpaceDE w:val="0"/>
        <w:autoSpaceDN w:val="0"/>
        <w:adjustRightInd w:val="0"/>
        <w:rPr>
          <w:rFonts w:ascii="Calibri" w:hAnsi="Calibri" w:cs="Calibri"/>
          <w:lang w:val="fr-FR"/>
        </w:rPr>
      </w:pPr>
      <w:r w:rsidRPr="00727113">
        <w:rPr>
          <w:rFonts w:ascii="Calibri" w:hAnsi="Calibri" w:cs="Calibri"/>
          <w:color w:val="000000"/>
          <w:lang w:val="fr-FR" w:eastAsia="fr-FR"/>
        </w:rPr>
        <w:t>Un dispositif qui favorise l'autonomisation des groupes vulnérables (Femmes, PVVS</w:t>
      </w:r>
      <w:r w:rsidR="00E56C95" w:rsidRPr="00727113">
        <w:rPr>
          <w:rFonts w:ascii="Calibri" w:hAnsi="Calibri" w:cs="Calibri"/>
          <w:color w:val="000000"/>
          <w:lang w:val="fr-FR" w:eastAsia="fr-FR"/>
        </w:rPr>
        <w:t>)</w:t>
      </w:r>
      <w:r w:rsidRPr="00727113">
        <w:rPr>
          <w:rFonts w:ascii="Calibri" w:hAnsi="Calibri" w:cs="Calibri"/>
          <w:color w:val="000000"/>
          <w:lang w:val="fr-FR" w:eastAsia="fr-FR"/>
        </w:rPr>
        <w:t>;</w:t>
      </w:r>
    </w:p>
    <w:p w:rsidR="00F10386" w:rsidRPr="00727113" w:rsidRDefault="00F10386" w:rsidP="00AE71E2">
      <w:pPr>
        <w:pStyle w:val="Paragraphedeliste"/>
        <w:keepLines/>
        <w:numPr>
          <w:ilvl w:val="0"/>
          <w:numId w:val="9"/>
        </w:numPr>
        <w:autoSpaceDE w:val="0"/>
        <w:autoSpaceDN w:val="0"/>
        <w:adjustRightInd w:val="0"/>
        <w:rPr>
          <w:rFonts w:ascii="Calibri" w:hAnsi="Calibri" w:cs="Calibri"/>
          <w:lang w:val="fr-FR"/>
        </w:rPr>
      </w:pPr>
      <w:r w:rsidRPr="00727113">
        <w:rPr>
          <w:rFonts w:ascii="Calibri" w:hAnsi="Calibri" w:cs="Calibri"/>
          <w:color w:val="000000"/>
          <w:lang w:val="fr-FR" w:eastAsia="fr-FR"/>
        </w:rPr>
        <w:t>Des prestations en renforcement des capacités (</w:t>
      </w:r>
      <w:r w:rsidRPr="00727113">
        <w:rPr>
          <w:rFonts w:ascii="Calibri" w:hAnsi="Calibri" w:cs="Calibri"/>
          <w:lang w:val="fr-FR"/>
        </w:rPr>
        <w:t>formation en connaissances techniques, en  gestion, comptabilité), afin d’aider les bénéficiaires dans la mise en œuvre de leur projet à négocier des protocoles d’accord pour l’exécution des projets. </w:t>
      </w:r>
    </w:p>
    <w:p w:rsidR="00F10386" w:rsidRPr="00727113" w:rsidRDefault="00F10386" w:rsidP="007C4C6A">
      <w:pPr>
        <w:autoSpaceDE w:val="0"/>
        <w:autoSpaceDN w:val="0"/>
        <w:adjustRightInd w:val="0"/>
        <w:spacing w:after="0" w:line="240" w:lineRule="auto"/>
        <w:rPr>
          <w:rFonts w:ascii="Calibri" w:eastAsia="Calibri" w:hAnsi="Calibri" w:cs="Calibri"/>
          <w:lang w:val="fr-FR"/>
        </w:rPr>
      </w:pPr>
    </w:p>
    <w:p w:rsidR="000E615A" w:rsidRPr="00727113" w:rsidRDefault="00F10386" w:rsidP="002C64CF">
      <w:pPr>
        <w:pStyle w:val="Paragraphedeliste"/>
        <w:numPr>
          <w:ilvl w:val="0"/>
          <w:numId w:val="26"/>
        </w:numPr>
        <w:autoSpaceDE w:val="0"/>
        <w:autoSpaceDN w:val="0"/>
        <w:adjustRightInd w:val="0"/>
        <w:rPr>
          <w:rFonts w:ascii="Calibri" w:hAnsi="Calibri" w:cs="Calibri"/>
          <w:b/>
          <w:sz w:val="24"/>
          <w:szCs w:val="24"/>
          <w:lang w:val="fr-FR"/>
        </w:rPr>
      </w:pPr>
      <w:r w:rsidRPr="00727113">
        <w:rPr>
          <w:rFonts w:ascii="Calibri" w:eastAsia="Calibri" w:hAnsi="Calibri" w:cs="Calibri"/>
          <w:b/>
          <w:lang w:val="fr-FR"/>
        </w:rPr>
        <w:t>L</w:t>
      </w:r>
      <w:r w:rsidR="000E615A" w:rsidRPr="00727113">
        <w:rPr>
          <w:rFonts w:ascii="Calibri" w:eastAsia="Calibri" w:hAnsi="Calibri" w:cs="Calibri"/>
          <w:b/>
          <w:lang w:val="fr-FR"/>
        </w:rPr>
        <w:t xml:space="preserve">e </w:t>
      </w:r>
      <w:r w:rsidR="004D63EA" w:rsidRPr="00727113">
        <w:rPr>
          <w:rFonts w:ascii="Calibri" w:eastAsia="Calibri" w:hAnsi="Calibri" w:cs="Calibri"/>
          <w:b/>
          <w:lang w:val="fr-FR"/>
        </w:rPr>
        <w:t>mécanisme</w:t>
      </w:r>
      <w:r w:rsidR="000E615A" w:rsidRPr="00727113">
        <w:rPr>
          <w:rFonts w:ascii="Calibri" w:eastAsia="Calibri" w:hAnsi="Calibri" w:cs="Calibri"/>
          <w:b/>
          <w:lang w:val="fr-FR"/>
        </w:rPr>
        <w:t xml:space="preserve"> d’intervention</w:t>
      </w:r>
    </w:p>
    <w:p w:rsidR="007C4C6A" w:rsidRPr="00727113" w:rsidRDefault="007C4C6A" w:rsidP="00424A67">
      <w:pPr>
        <w:autoSpaceDE w:val="0"/>
        <w:autoSpaceDN w:val="0"/>
        <w:adjustRightInd w:val="0"/>
        <w:spacing w:after="0" w:line="240" w:lineRule="auto"/>
        <w:rPr>
          <w:rFonts w:ascii="Calibri" w:hAnsi="Calibri" w:cs="Calibri"/>
          <w:sz w:val="24"/>
          <w:szCs w:val="24"/>
          <w:lang w:val="fr-FR"/>
        </w:rPr>
      </w:pPr>
    </w:p>
    <w:p w:rsidR="00040A84" w:rsidRPr="00727113" w:rsidRDefault="00B55DFF" w:rsidP="00A879F1">
      <w:pPr>
        <w:spacing w:after="0" w:line="240" w:lineRule="auto"/>
        <w:jc w:val="both"/>
        <w:rPr>
          <w:rFonts w:ascii="Calibri" w:eastAsia="Calibri" w:hAnsi="Calibri" w:cs="Calibri"/>
          <w:lang w:val="fr-FR"/>
        </w:rPr>
      </w:pPr>
      <w:r w:rsidRPr="00727113">
        <w:rPr>
          <w:rFonts w:ascii="Calibri" w:eastAsia="Calibri" w:hAnsi="Calibri" w:cs="Calibri"/>
          <w:lang w:val="fr-FR"/>
        </w:rPr>
        <w:t>Les interventions du pro</w:t>
      </w:r>
      <w:r w:rsidR="00C45B06" w:rsidRPr="00727113">
        <w:rPr>
          <w:rFonts w:ascii="Calibri" w:eastAsia="Calibri" w:hAnsi="Calibri" w:cs="Calibri"/>
          <w:lang w:val="fr-FR"/>
        </w:rPr>
        <w:t>gramme</w:t>
      </w:r>
      <w:r w:rsidRPr="00727113">
        <w:rPr>
          <w:rFonts w:ascii="Calibri" w:eastAsia="Calibri" w:hAnsi="Calibri" w:cs="Calibri"/>
          <w:lang w:val="fr-FR"/>
        </w:rPr>
        <w:t xml:space="preserve"> sont réalisées à travers des microprojets à impact immédiat dans divers secteurs économiques. </w:t>
      </w:r>
      <w:r w:rsidRPr="00727113">
        <w:rPr>
          <w:rFonts w:ascii="Calibri" w:eastAsia="Calibri" w:hAnsi="Calibri" w:cs="Calibri"/>
          <w:bCs/>
          <w:iCs/>
          <w:lang w:val="fr-FR"/>
        </w:rPr>
        <w:t xml:space="preserve">Ces initiatives, habituellement organisées autour d'un </w:t>
      </w:r>
      <w:r w:rsidRPr="00727113">
        <w:rPr>
          <w:rFonts w:ascii="Calibri" w:eastAsia="Calibri" w:hAnsi="Calibri" w:cs="Calibri"/>
          <w:lang w:val="fr-FR"/>
        </w:rPr>
        <w:t xml:space="preserve">micro- entreprenariat collectif et individuel (groupes villageois, coopératives, entrepreneurs, association de producteurs, etc.), sont développées dans les principaux secteurs économiques parmi lesquels l'agriculture, l'élevage, la pêche, les activités de transformation.  A cet effet, des outils appropriés </w:t>
      </w:r>
      <w:r w:rsidR="009544D9" w:rsidRPr="00727113">
        <w:rPr>
          <w:rFonts w:ascii="Calibri" w:eastAsia="Calibri" w:hAnsi="Calibri" w:cs="Calibri"/>
          <w:lang w:val="fr-FR"/>
        </w:rPr>
        <w:t xml:space="preserve">et </w:t>
      </w:r>
      <w:r w:rsidR="009544D9" w:rsidRPr="00727113">
        <w:rPr>
          <w:rFonts w:ascii="Calibri" w:hAnsi="Calibri" w:cs="Calibri"/>
          <w:lang w:val="fr-FR"/>
        </w:rPr>
        <w:t>performants</w:t>
      </w:r>
      <w:r w:rsidR="009544D9" w:rsidRPr="00727113">
        <w:rPr>
          <w:rFonts w:ascii="Calibri" w:eastAsia="Calibri" w:hAnsi="Calibri" w:cs="Calibri"/>
          <w:lang w:val="fr-FR"/>
        </w:rPr>
        <w:t xml:space="preserve"> </w:t>
      </w:r>
      <w:r w:rsidRPr="00727113">
        <w:rPr>
          <w:rFonts w:ascii="Calibri" w:eastAsia="Calibri" w:hAnsi="Calibri" w:cs="Calibri"/>
          <w:lang w:val="fr-FR"/>
        </w:rPr>
        <w:t>ont été développés par l</w:t>
      </w:r>
      <w:r w:rsidR="00C45B06" w:rsidRPr="00727113">
        <w:rPr>
          <w:rFonts w:ascii="Calibri" w:eastAsia="Calibri" w:hAnsi="Calibri" w:cs="Calibri"/>
          <w:lang w:val="fr-FR"/>
        </w:rPr>
        <w:t xml:space="preserve">e sous programme </w:t>
      </w:r>
      <w:r w:rsidRPr="00727113">
        <w:rPr>
          <w:rFonts w:ascii="Calibri" w:eastAsia="Calibri" w:hAnsi="Calibri" w:cs="Calibri"/>
          <w:lang w:val="fr-FR"/>
        </w:rPr>
        <w:t>dans un manuel de procédures</w:t>
      </w:r>
      <w:r w:rsidR="00D3568D" w:rsidRPr="00727113">
        <w:rPr>
          <w:rFonts w:ascii="Calibri" w:eastAsia="Calibri" w:hAnsi="Calibri" w:cs="Calibri"/>
          <w:lang w:val="fr-FR"/>
        </w:rPr>
        <w:t xml:space="preserve"> qui </w:t>
      </w:r>
      <w:r w:rsidRPr="00727113">
        <w:rPr>
          <w:rFonts w:ascii="Calibri" w:eastAsia="Calibri" w:hAnsi="Calibri" w:cs="Calibri"/>
          <w:lang w:val="fr-FR"/>
        </w:rPr>
        <w:t xml:space="preserve">définit en détails les modalités de mise en œuvre des micro- projets. </w:t>
      </w:r>
      <w:r w:rsidR="00D3568D" w:rsidRPr="00727113">
        <w:rPr>
          <w:rFonts w:ascii="Calibri" w:eastAsia="Calibri" w:hAnsi="Calibri" w:cs="Calibri"/>
          <w:lang w:val="fr-FR"/>
        </w:rPr>
        <w:t xml:space="preserve"> </w:t>
      </w:r>
    </w:p>
    <w:p w:rsidR="00D3568D" w:rsidRPr="00727113" w:rsidRDefault="00D3568D" w:rsidP="00A879F1">
      <w:pPr>
        <w:spacing w:after="0" w:line="240" w:lineRule="auto"/>
        <w:jc w:val="both"/>
        <w:rPr>
          <w:rFonts w:ascii="Calibri" w:eastAsia="Calibri" w:hAnsi="Calibri" w:cs="Calibri"/>
          <w:color w:val="000000"/>
          <w:lang w:val="fr-FR"/>
        </w:rPr>
      </w:pPr>
      <w:r w:rsidRPr="00727113">
        <w:rPr>
          <w:rFonts w:ascii="Calibri" w:eastAsia="Calibri" w:hAnsi="Calibri" w:cs="Calibri"/>
          <w:color w:val="000000"/>
          <w:lang w:val="fr-FR"/>
        </w:rPr>
        <w:t>Du point de vue de la procédure, les différentes offres techniques sont examinées en interne, et les dossiers présélectionnés passent devant le C</w:t>
      </w:r>
      <w:r w:rsidR="00C45B06" w:rsidRPr="00727113">
        <w:rPr>
          <w:rFonts w:ascii="Calibri" w:eastAsia="Calibri" w:hAnsi="Calibri" w:cs="Calibri"/>
          <w:color w:val="000000"/>
          <w:lang w:val="fr-FR"/>
        </w:rPr>
        <w:t>omité national de sélection des microprojets</w:t>
      </w:r>
      <w:r w:rsidRPr="00727113">
        <w:rPr>
          <w:rFonts w:ascii="Calibri" w:eastAsia="Calibri" w:hAnsi="Calibri" w:cs="Calibri"/>
          <w:color w:val="000000"/>
          <w:lang w:val="fr-FR"/>
        </w:rPr>
        <w:t xml:space="preserve"> </w:t>
      </w:r>
      <w:r w:rsidR="009544D9" w:rsidRPr="00727113">
        <w:rPr>
          <w:rFonts w:ascii="Calibri" w:eastAsia="Calibri" w:hAnsi="Calibri" w:cs="Calibri"/>
          <w:color w:val="000000"/>
          <w:lang w:val="fr-FR"/>
        </w:rPr>
        <w:t xml:space="preserve">(CNSP) </w:t>
      </w:r>
      <w:r w:rsidRPr="00727113">
        <w:rPr>
          <w:rFonts w:ascii="Calibri" w:eastAsia="Calibri" w:hAnsi="Calibri" w:cs="Calibri"/>
          <w:color w:val="000000"/>
          <w:lang w:val="fr-FR"/>
        </w:rPr>
        <w:t xml:space="preserve">pour </w:t>
      </w:r>
      <w:r w:rsidR="00C45B06" w:rsidRPr="00727113">
        <w:rPr>
          <w:rFonts w:ascii="Calibri" w:eastAsia="Calibri" w:hAnsi="Calibri" w:cs="Calibri"/>
          <w:color w:val="000000"/>
          <w:lang w:val="fr-FR"/>
        </w:rPr>
        <w:t>approbation</w:t>
      </w:r>
      <w:r w:rsidRPr="00727113">
        <w:rPr>
          <w:rFonts w:ascii="Calibri" w:eastAsia="Calibri" w:hAnsi="Calibri" w:cs="Calibri"/>
          <w:color w:val="000000"/>
          <w:lang w:val="fr-FR"/>
        </w:rPr>
        <w:t>. Les propositions retenues, moyennant déblocage de fonds, passent à la phase d’exécution.</w:t>
      </w:r>
    </w:p>
    <w:p w:rsidR="00D97C3D" w:rsidRPr="00727113" w:rsidRDefault="00571523" w:rsidP="0034359A">
      <w:pPr>
        <w:autoSpaceDE w:val="0"/>
        <w:autoSpaceDN w:val="0"/>
        <w:adjustRightInd w:val="0"/>
        <w:spacing w:after="0" w:line="240" w:lineRule="auto"/>
        <w:jc w:val="both"/>
        <w:rPr>
          <w:rFonts w:ascii="Calibri" w:hAnsi="Calibri" w:cs="Calibri"/>
          <w:color w:val="000000"/>
          <w:lang w:val="fr-FR"/>
        </w:rPr>
      </w:pPr>
      <w:r w:rsidRPr="00727113">
        <w:rPr>
          <w:rFonts w:ascii="Calibri" w:eastAsia="Calibri" w:hAnsi="Calibri" w:cs="Calibri"/>
          <w:lang w:val="fr-FR"/>
        </w:rPr>
        <w:t>Au niveau opérationnel, le SPRPB travaille étroitement avec</w:t>
      </w:r>
      <w:r w:rsidRPr="00727113">
        <w:rPr>
          <w:rFonts w:ascii="Calibri" w:hAnsi="Calibri" w:cs="Calibri"/>
          <w:color w:val="000000"/>
          <w:lang w:val="fr-FR"/>
        </w:rPr>
        <w:t xml:space="preserve"> les groupes bénéficiaires, et leur encadrement est assuré par des structures ou agents d’appui qui les aide à </w:t>
      </w:r>
      <w:r w:rsidR="00C45B06" w:rsidRPr="00727113">
        <w:rPr>
          <w:rFonts w:ascii="Calibri" w:hAnsi="Calibri" w:cs="Calibri"/>
          <w:color w:val="000000"/>
          <w:lang w:val="fr-FR"/>
        </w:rPr>
        <w:t xml:space="preserve">mettre en œuvre leurs microprojets </w:t>
      </w:r>
      <w:r w:rsidRPr="00727113">
        <w:rPr>
          <w:rFonts w:ascii="Calibri" w:hAnsi="Calibri" w:cs="Calibri"/>
          <w:color w:val="000000"/>
          <w:lang w:val="fr-FR"/>
        </w:rPr>
        <w:t xml:space="preserve">(de l’identification du microprojet au suivi de mise en œuvre).  </w:t>
      </w:r>
    </w:p>
    <w:p w:rsidR="006D3DC4" w:rsidRPr="00727113" w:rsidRDefault="006D3DC4" w:rsidP="00D97C3D">
      <w:pPr>
        <w:autoSpaceDE w:val="0"/>
        <w:autoSpaceDN w:val="0"/>
        <w:adjustRightInd w:val="0"/>
        <w:spacing w:after="0" w:line="240" w:lineRule="auto"/>
        <w:rPr>
          <w:rFonts w:ascii="Calibri" w:hAnsi="Calibri" w:cs="Calibri"/>
          <w:color w:val="000000"/>
          <w:lang w:val="fr-FR"/>
        </w:rPr>
      </w:pPr>
    </w:p>
    <w:p w:rsidR="00B55DFF" w:rsidRPr="00727113" w:rsidRDefault="00571523" w:rsidP="006D3DC4">
      <w:pPr>
        <w:pStyle w:val="Corpsdetexte"/>
        <w:spacing w:after="0"/>
        <w:jc w:val="both"/>
        <w:rPr>
          <w:rFonts w:ascii="Calibri" w:hAnsi="Calibri" w:cs="Calibri"/>
          <w:sz w:val="22"/>
          <w:szCs w:val="22"/>
          <w:lang w:val="fr-FR"/>
        </w:rPr>
      </w:pPr>
      <w:r w:rsidRPr="00727113">
        <w:rPr>
          <w:rFonts w:ascii="Calibri" w:hAnsi="Calibri" w:cs="Calibri"/>
          <w:color w:val="000000"/>
          <w:sz w:val="22"/>
          <w:szCs w:val="22"/>
          <w:lang w:val="fr-FR"/>
        </w:rPr>
        <w:t xml:space="preserve">Le </w:t>
      </w:r>
      <w:r w:rsidR="009544D9" w:rsidRPr="00727113">
        <w:rPr>
          <w:rFonts w:ascii="Calibri" w:hAnsi="Calibri" w:cs="Calibri"/>
          <w:color w:val="000000"/>
          <w:sz w:val="22"/>
          <w:szCs w:val="22"/>
          <w:lang w:val="fr-FR"/>
        </w:rPr>
        <w:t xml:space="preserve">sous </w:t>
      </w:r>
      <w:r w:rsidRPr="00727113">
        <w:rPr>
          <w:rFonts w:ascii="Calibri" w:hAnsi="Calibri" w:cs="Calibri"/>
          <w:color w:val="000000"/>
          <w:sz w:val="22"/>
          <w:szCs w:val="22"/>
          <w:lang w:val="fr-FR"/>
        </w:rPr>
        <w:t>programme</w:t>
      </w:r>
      <w:r w:rsidR="00B55DFF" w:rsidRPr="00727113">
        <w:rPr>
          <w:rFonts w:ascii="Calibri" w:eastAsia="Calibri" w:hAnsi="Calibri" w:cs="Calibri"/>
          <w:sz w:val="22"/>
          <w:szCs w:val="22"/>
          <w:lang w:val="fr-FR"/>
        </w:rPr>
        <w:t xml:space="preserve"> associe également </w:t>
      </w:r>
      <w:r w:rsidRPr="00727113">
        <w:rPr>
          <w:rFonts w:ascii="Calibri" w:eastAsia="Calibri" w:hAnsi="Calibri" w:cs="Calibri"/>
          <w:sz w:val="22"/>
          <w:szCs w:val="22"/>
          <w:lang w:val="fr-FR"/>
        </w:rPr>
        <w:t xml:space="preserve">dans toutes ses actions </w:t>
      </w:r>
      <w:r w:rsidR="00B55DFF" w:rsidRPr="00727113">
        <w:rPr>
          <w:rFonts w:ascii="Calibri" w:eastAsia="Calibri" w:hAnsi="Calibri" w:cs="Calibri"/>
          <w:sz w:val="22"/>
          <w:szCs w:val="22"/>
          <w:lang w:val="fr-FR"/>
        </w:rPr>
        <w:t xml:space="preserve">les autorités locales </w:t>
      </w:r>
      <w:r w:rsidRPr="00727113">
        <w:rPr>
          <w:rFonts w:ascii="Calibri" w:eastAsia="Calibri" w:hAnsi="Calibri" w:cs="Calibri"/>
          <w:sz w:val="22"/>
          <w:szCs w:val="22"/>
          <w:lang w:val="fr-FR"/>
        </w:rPr>
        <w:t xml:space="preserve">(Maires, Préfets, Responsables départementaux et régionaux des démembrements du </w:t>
      </w:r>
      <w:r w:rsidR="008C5534" w:rsidRPr="00727113">
        <w:rPr>
          <w:rFonts w:ascii="Calibri" w:eastAsia="Calibri" w:hAnsi="Calibri" w:cs="Calibri"/>
          <w:sz w:val="22"/>
          <w:szCs w:val="22"/>
          <w:lang w:val="fr-FR"/>
        </w:rPr>
        <w:t>Gouvernement</w:t>
      </w:r>
      <w:r w:rsidRPr="00727113">
        <w:rPr>
          <w:rFonts w:ascii="Calibri" w:eastAsia="Calibri" w:hAnsi="Calibri" w:cs="Calibri"/>
          <w:sz w:val="22"/>
          <w:szCs w:val="22"/>
          <w:lang w:val="fr-FR"/>
        </w:rPr>
        <w:t>)</w:t>
      </w:r>
      <w:r w:rsidR="00F163FC" w:rsidRPr="00727113">
        <w:rPr>
          <w:rFonts w:ascii="Calibri" w:eastAsia="Calibri" w:hAnsi="Calibri" w:cs="Calibri"/>
          <w:sz w:val="22"/>
          <w:szCs w:val="22"/>
          <w:lang w:val="fr-FR"/>
        </w:rPr>
        <w:t>. Cette collaboration étroite a en même temps contribué au renforcement des capacités respectives desdits acteurs.</w:t>
      </w:r>
    </w:p>
    <w:p w:rsidR="009F6B26" w:rsidRPr="00727113" w:rsidRDefault="009F6B26" w:rsidP="006D3DC4">
      <w:pPr>
        <w:spacing w:after="0" w:line="240" w:lineRule="auto"/>
        <w:rPr>
          <w:rFonts w:ascii="Calibri" w:eastAsia="Calibri" w:hAnsi="Calibri" w:cs="Calibri"/>
          <w:lang w:val="fr-FR"/>
        </w:rPr>
      </w:pPr>
    </w:p>
    <w:p w:rsidR="00EA2B00" w:rsidRPr="00727113" w:rsidRDefault="009F6B26" w:rsidP="0034359A">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Les missions régulières de suivi et évaluation (au moins trois au cours de la réalisation), non seulement ont un impact positif sur la qualité des réalisations, mais encore, les partenaires apprécient cette forme d’encadrement qui contribue à les renforcer et à les rendre plus professionnels. </w:t>
      </w:r>
    </w:p>
    <w:p w:rsidR="009F6B26" w:rsidRPr="00727113" w:rsidRDefault="009F6B26" w:rsidP="009F6B26">
      <w:pPr>
        <w:pStyle w:val="Corpsdetexte"/>
        <w:spacing w:after="0"/>
        <w:rPr>
          <w:rFonts w:ascii="Calibri" w:hAnsi="Calibri" w:cs="Calibri"/>
          <w:color w:val="000000"/>
          <w:sz w:val="22"/>
          <w:szCs w:val="22"/>
          <w:lang w:val="fr-FR"/>
        </w:rPr>
      </w:pPr>
    </w:p>
    <w:p w:rsidR="00BC1651" w:rsidRPr="00727113" w:rsidRDefault="00BC1651" w:rsidP="006D3DC4">
      <w:pPr>
        <w:spacing w:after="0" w:line="240" w:lineRule="auto"/>
        <w:jc w:val="both"/>
        <w:rPr>
          <w:rFonts w:ascii="Calibri" w:eastAsia="Calibri" w:hAnsi="Calibri" w:cs="Calibri"/>
          <w:lang w:val="fr-FR"/>
        </w:rPr>
      </w:pPr>
      <w:r w:rsidRPr="00727113">
        <w:rPr>
          <w:rFonts w:ascii="Calibri" w:eastAsia="Calibri" w:hAnsi="Calibri" w:cs="Calibri"/>
          <w:color w:val="000000"/>
          <w:lang w:val="fr-FR"/>
        </w:rPr>
        <w:t xml:space="preserve">Dans la pratique, le mécanisme se déroule globalement bien. </w:t>
      </w:r>
      <w:r w:rsidRPr="00727113">
        <w:rPr>
          <w:rFonts w:ascii="Calibri" w:eastAsia="Calibri" w:hAnsi="Calibri" w:cs="Calibri"/>
          <w:lang w:val="fr-FR"/>
        </w:rPr>
        <w:t xml:space="preserve">Les bénéficiaires assument leur responsabilité tout au long du processus : la conception, l’élaboration, la gestion et le suivi de leurs projets. Les groupes que la mission a rencontrés apprécient fortement cette approche qui les valorise et avouent que seul le sous programme du PNUD </w:t>
      </w:r>
      <w:r w:rsidR="003D6B39">
        <w:rPr>
          <w:rFonts w:ascii="Calibri" w:eastAsia="Calibri" w:hAnsi="Calibri" w:cs="Calibri"/>
          <w:lang w:val="fr-FR"/>
        </w:rPr>
        <w:t>dispose d’</w:t>
      </w:r>
      <w:r w:rsidRPr="00727113">
        <w:rPr>
          <w:rFonts w:ascii="Calibri" w:eastAsia="Calibri" w:hAnsi="Calibri" w:cs="Calibri"/>
          <w:lang w:val="fr-FR"/>
        </w:rPr>
        <w:t>une telle approche</w:t>
      </w:r>
      <w:r w:rsidR="009544D9" w:rsidRPr="00727113">
        <w:rPr>
          <w:rFonts w:ascii="Calibri" w:eastAsia="Calibri" w:hAnsi="Calibri" w:cs="Calibri"/>
          <w:lang w:val="fr-FR"/>
        </w:rPr>
        <w:t>,</w:t>
      </w:r>
      <w:r w:rsidRPr="00727113">
        <w:rPr>
          <w:rFonts w:ascii="Calibri" w:eastAsia="Calibri" w:hAnsi="Calibri" w:cs="Calibri"/>
          <w:lang w:val="fr-FR"/>
        </w:rPr>
        <w:t xml:space="preserve"> surtout en comparaison avec  l</w:t>
      </w:r>
      <w:r w:rsidRPr="00727113">
        <w:rPr>
          <w:rFonts w:ascii="Calibri" w:hAnsi="Calibri" w:cs="Calibri"/>
          <w:lang w:val="fr-FR"/>
        </w:rPr>
        <w:t>’</w:t>
      </w:r>
      <w:r w:rsidRPr="00727113">
        <w:rPr>
          <w:rFonts w:ascii="Calibri" w:eastAsia="Calibri" w:hAnsi="Calibri" w:cs="Calibri"/>
          <w:lang w:val="fr-FR"/>
        </w:rPr>
        <w:t>intervent</w:t>
      </w:r>
      <w:r w:rsidRPr="00727113">
        <w:rPr>
          <w:rFonts w:ascii="Calibri" w:hAnsi="Calibri" w:cs="Calibri"/>
          <w:lang w:val="fr-FR"/>
        </w:rPr>
        <w:t>ion d</w:t>
      </w:r>
      <w:r w:rsidR="009544D9" w:rsidRPr="00727113">
        <w:rPr>
          <w:rFonts w:ascii="Calibri" w:hAnsi="Calibri" w:cs="Calibri"/>
          <w:lang w:val="fr-FR"/>
        </w:rPr>
        <w:t>’</w:t>
      </w:r>
      <w:r w:rsidRPr="00727113">
        <w:rPr>
          <w:rFonts w:ascii="Calibri" w:hAnsi="Calibri" w:cs="Calibri"/>
          <w:lang w:val="fr-FR"/>
        </w:rPr>
        <w:t>autres partenaires</w:t>
      </w:r>
      <w:r w:rsidRPr="00727113">
        <w:rPr>
          <w:rFonts w:ascii="Calibri" w:eastAsia="Calibri" w:hAnsi="Calibri" w:cs="Calibri"/>
          <w:lang w:val="fr-FR"/>
        </w:rPr>
        <w:t>.</w:t>
      </w:r>
    </w:p>
    <w:p w:rsidR="00BC1651" w:rsidRPr="00727113" w:rsidRDefault="00BC1651" w:rsidP="009F6B26">
      <w:pPr>
        <w:pStyle w:val="Corpsdetexte"/>
        <w:spacing w:after="0"/>
        <w:rPr>
          <w:rFonts w:ascii="Calibri" w:hAnsi="Calibri" w:cs="Calibri"/>
          <w:color w:val="000000"/>
          <w:sz w:val="22"/>
          <w:szCs w:val="22"/>
          <w:lang w:val="fr-FR"/>
        </w:rPr>
      </w:pPr>
    </w:p>
    <w:p w:rsidR="00C528F2" w:rsidRPr="00727113" w:rsidRDefault="00C528F2" w:rsidP="00C528F2">
      <w:pPr>
        <w:spacing w:after="0" w:line="240" w:lineRule="auto"/>
        <w:rPr>
          <w:rFonts w:ascii="Calibri" w:hAnsi="Calibri" w:cs="Calibri"/>
          <w:b/>
          <w:lang w:val="fr-FR"/>
        </w:rPr>
      </w:pPr>
      <w:r w:rsidRPr="00727113">
        <w:rPr>
          <w:rFonts w:ascii="Calibri" w:hAnsi="Calibri" w:cs="Calibri"/>
          <w:b/>
          <w:lang w:val="fr-FR"/>
        </w:rPr>
        <w:t>Avantages</w:t>
      </w:r>
      <w:r w:rsidR="001C5A28" w:rsidRPr="00727113">
        <w:rPr>
          <w:rFonts w:ascii="Calibri" w:hAnsi="Calibri" w:cs="Calibri"/>
          <w:b/>
          <w:lang w:val="fr-FR"/>
        </w:rPr>
        <w:t xml:space="preserve">, </w:t>
      </w:r>
      <w:r w:rsidRPr="00727113">
        <w:rPr>
          <w:rFonts w:ascii="Calibri" w:hAnsi="Calibri" w:cs="Calibri"/>
          <w:b/>
          <w:lang w:val="fr-FR"/>
        </w:rPr>
        <w:t xml:space="preserve">originalité </w:t>
      </w:r>
      <w:r w:rsidR="001C5A28" w:rsidRPr="00727113">
        <w:rPr>
          <w:rFonts w:ascii="Calibri" w:hAnsi="Calibri" w:cs="Calibri"/>
          <w:b/>
          <w:lang w:val="fr-FR"/>
        </w:rPr>
        <w:t xml:space="preserve">et meilleures pratiques </w:t>
      </w:r>
      <w:r w:rsidRPr="00727113">
        <w:rPr>
          <w:rFonts w:ascii="Calibri" w:hAnsi="Calibri" w:cs="Calibri"/>
          <w:b/>
          <w:lang w:val="fr-FR"/>
        </w:rPr>
        <w:t xml:space="preserve">de l’approche </w:t>
      </w:r>
      <w:r w:rsidR="001A643D" w:rsidRPr="00727113">
        <w:rPr>
          <w:rFonts w:ascii="Calibri" w:hAnsi="Calibri" w:cs="Calibri"/>
          <w:b/>
          <w:lang w:val="fr-FR"/>
        </w:rPr>
        <w:t xml:space="preserve">microprojets </w:t>
      </w:r>
      <w:r w:rsidRPr="00727113">
        <w:rPr>
          <w:rFonts w:ascii="Calibri" w:hAnsi="Calibri" w:cs="Calibri"/>
          <w:b/>
          <w:lang w:val="fr-FR"/>
        </w:rPr>
        <w:t>du SP</w:t>
      </w:r>
      <w:r w:rsidR="00040A84" w:rsidRPr="00727113">
        <w:rPr>
          <w:rFonts w:ascii="Calibri" w:hAnsi="Calibri" w:cs="Calibri"/>
          <w:b/>
          <w:lang w:val="fr-FR"/>
        </w:rPr>
        <w:t>RPB</w:t>
      </w:r>
      <w:r w:rsidRPr="00727113">
        <w:rPr>
          <w:rFonts w:ascii="Calibri" w:hAnsi="Calibri" w:cs="Calibri"/>
          <w:b/>
          <w:lang w:val="fr-FR"/>
        </w:rPr>
        <w:t> :</w:t>
      </w:r>
    </w:p>
    <w:p w:rsidR="00C528F2" w:rsidRPr="00727113" w:rsidRDefault="00C528F2" w:rsidP="009D2967">
      <w:pPr>
        <w:pStyle w:val="Paragraphedeliste"/>
        <w:numPr>
          <w:ilvl w:val="0"/>
          <w:numId w:val="52"/>
        </w:numPr>
        <w:rPr>
          <w:rFonts w:ascii="Calibri" w:hAnsi="Calibri" w:cs="Calibri"/>
          <w:lang w:val="fr-FR"/>
        </w:rPr>
      </w:pPr>
      <w:r w:rsidRPr="00727113">
        <w:rPr>
          <w:rFonts w:ascii="Calibri" w:hAnsi="Calibri" w:cs="Calibri"/>
          <w:lang w:val="fr-FR"/>
        </w:rPr>
        <w:t>Les bénéficiaires reçoivent l’argent directement sans intermédiaire d’où moins de pesanteur</w:t>
      </w:r>
    </w:p>
    <w:p w:rsidR="00C528F2" w:rsidRPr="00727113" w:rsidRDefault="00C528F2" w:rsidP="009D2967">
      <w:pPr>
        <w:pStyle w:val="Paragraphedeliste"/>
        <w:numPr>
          <w:ilvl w:val="0"/>
          <w:numId w:val="52"/>
        </w:numPr>
        <w:rPr>
          <w:rFonts w:ascii="Calibri" w:hAnsi="Calibri" w:cs="Calibri"/>
          <w:lang w:val="fr-FR"/>
        </w:rPr>
      </w:pPr>
      <w:r w:rsidRPr="00727113">
        <w:rPr>
          <w:rFonts w:ascii="Calibri" w:hAnsi="Calibri" w:cs="Calibri"/>
          <w:lang w:val="fr-FR"/>
        </w:rPr>
        <w:t>Suivi de proximité, régulier et permanent chaque mois</w:t>
      </w:r>
    </w:p>
    <w:p w:rsidR="00C528F2" w:rsidRPr="00727113" w:rsidRDefault="00C528F2" w:rsidP="009D2967">
      <w:pPr>
        <w:pStyle w:val="Paragraphedeliste"/>
        <w:numPr>
          <w:ilvl w:val="0"/>
          <w:numId w:val="52"/>
        </w:numPr>
        <w:rPr>
          <w:rFonts w:ascii="Calibri" w:hAnsi="Calibri" w:cs="Calibri"/>
          <w:lang w:val="fr-FR"/>
        </w:rPr>
      </w:pPr>
      <w:r w:rsidRPr="00727113">
        <w:rPr>
          <w:rFonts w:ascii="Calibri" w:hAnsi="Calibri" w:cs="Calibri"/>
          <w:lang w:val="fr-FR"/>
        </w:rPr>
        <w:t>Point focal étroitement impliqu</w:t>
      </w:r>
      <w:r w:rsidR="00223DD0" w:rsidRPr="00727113">
        <w:rPr>
          <w:rFonts w:ascii="Calibri" w:hAnsi="Calibri" w:cs="Calibri"/>
          <w:lang w:val="fr-FR"/>
        </w:rPr>
        <w:t>é</w:t>
      </w:r>
    </w:p>
    <w:p w:rsidR="00E7488B" w:rsidRPr="00727113" w:rsidRDefault="00C528F2" w:rsidP="009D2967">
      <w:pPr>
        <w:pStyle w:val="Paragraphedeliste"/>
        <w:numPr>
          <w:ilvl w:val="0"/>
          <w:numId w:val="52"/>
        </w:numPr>
        <w:jc w:val="left"/>
        <w:rPr>
          <w:rFonts w:ascii="Calibri" w:hAnsi="Calibri" w:cs="Calibri"/>
          <w:lang w:val="fr-FR"/>
        </w:rPr>
      </w:pPr>
      <w:r w:rsidRPr="00727113">
        <w:rPr>
          <w:rFonts w:ascii="Calibri" w:hAnsi="Calibri" w:cs="Calibri"/>
          <w:lang w:val="fr-FR"/>
        </w:rPr>
        <w:t xml:space="preserve">Renforcement des capacités </w:t>
      </w:r>
      <w:r w:rsidR="00752A57" w:rsidRPr="00727113">
        <w:rPr>
          <w:rFonts w:ascii="Calibri" w:hAnsi="Calibri" w:cs="Calibri"/>
          <w:lang w:val="fr-FR"/>
        </w:rPr>
        <w:t>d’</w:t>
      </w:r>
      <w:r w:rsidRPr="00727113">
        <w:rPr>
          <w:rFonts w:ascii="Calibri" w:hAnsi="Calibri" w:cs="Calibri"/>
          <w:lang w:val="fr-FR"/>
        </w:rPr>
        <w:t>agent</w:t>
      </w:r>
      <w:r w:rsidR="00752A57" w:rsidRPr="00727113">
        <w:rPr>
          <w:rFonts w:ascii="Calibri" w:hAnsi="Calibri" w:cs="Calibri"/>
          <w:lang w:val="fr-FR"/>
        </w:rPr>
        <w:t>s</w:t>
      </w:r>
      <w:r w:rsidRPr="00727113">
        <w:rPr>
          <w:rFonts w:ascii="Calibri" w:hAnsi="Calibri" w:cs="Calibri"/>
          <w:lang w:val="fr-FR"/>
        </w:rPr>
        <w:t xml:space="preserve"> d’appui</w:t>
      </w:r>
      <w:r w:rsidR="001A643D" w:rsidRPr="00727113">
        <w:rPr>
          <w:rFonts w:ascii="Calibri" w:hAnsi="Calibri" w:cs="Calibri"/>
          <w:lang w:val="fr-FR"/>
        </w:rPr>
        <w:t> </w:t>
      </w:r>
      <w:r w:rsidR="00223DD0" w:rsidRPr="00727113">
        <w:rPr>
          <w:rFonts w:ascii="Calibri" w:hAnsi="Calibri" w:cs="Calibri"/>
          <w:lang w:val="fr-FR"/>
        </w:rPr>
        <w:t xml:space="preserve">(formation sur la gestion y compris les agents d’encadrement du ministère) ; </w:t>
      </w:r>
    </w:p>
    <w:p w:rsidR="00EA2B00" w:rsidRPr="00727113" w:rsidRDefault="00EA2B00" w:rsidP="00E56C95">
      <w:pPr>
        <w:pStyle w:val="Paragraphedeliste"/>
        <w:numPr>
          <w:ilvl w:val="0"/>
          <w:numId w:val="53"/>
        </w:numPr>
        <w:rPr>
          <w:rFonts w:ascii="Calibri" w:hAnsi="Calibri" w:cs="Calibri"/>
          <w:lang w:val="fr-FR"/>
        </w:rPr>
      </w:pPr>
      <w:r w:rsidRPr="00727113">
        <w:rPr>
          <w:rFonts w:ascii="Calibri" w:hAnsi="Calibri" w:cs="Calibri"/>
          <w:lang w:val="fr-FR"/>
        </w:rPr>
        <w:t xml:space="preserve">Financement direct aux groupes en tant que groupes bénéficiaires, donc sans intermédiaire d’où moins de pesanteur et moins de risques de détournement par rapport au véritable objectif   </w:t>
      </w:r>
    </w:p>
    <w:p w:rsidR="00C528F2" w:rsidRPr="00727113" w:rsidRDefault="00C528F2" w:rsidP="009D2967">
      <w:pPr>
        <w:pStyle w:val="Paragraphedeliste"/>
        <w:numPr>
          <w:ilvl w:val="0"/>
          <w:numId w:val="53"/>
        </w:numPr>
        <w:jc w:val="left"/>
        <w:rPr>
          <w:rFonts w:ascii="Calibri" w:hAnsi="Calibri" w:cs="Calibri"/>
          <w:lang w:val="fr-FR"/>
        </w:rPr>
      </w:pPr>
      <w:r w:rsidRPr="00727113">
        <w:rPr>
          <w:rFonts w:ascii="Calibri" w:hAnsi="Calibri" w:cs="Calibri"/>
          <w:lang w:val="fr-FR"/>
        </w:rPr>
        <w:t xml:space="preserve">le processus du </w:t>
      </w:r>
      <w:r w:rsidR="00223DD0" w:rsidRPr="00727113">
        <w:rPr>
          <w:rFonts w:ascii="Calibri" w:hAnsi="Calibri" w:cs="Calibri"/>
          <w:lang w:val="fr-FR"/>
        </w:rPr>
        <w:t xml:space="preserve">sous programme </w:t>
      </w:r>
      <w:r w:rsidRPr="00727113">
        <w:rPr>
          <w:rFonts w:ascii="Calibri" w:hAnsi="Calibri" w:cs="Calibri"/>
          <w:lang w:val="fr-FR"/>
        </w:rPr>
        <w:t>permet d’assurer le réinvestissement et en même temps d’assurer un bénéfice individuel</w:t>
      </w:r>
    </w:p>
    <w:p w:rsidR="00A879F1" w:rsidRPr="00727113" w:rsidRDefault="00C528F2" w:rsidP="009D2967">
      <w:pPr>
        <w:pStyle w:val="Paragraphedeliste"/>
        <w:numPr>
          <w:ilvl w:val="0"/>
          <w:numId w:val="53"/>
        </w:numPr>
        <w:jc w:val="left"/>
        <w:rPr>
          <w:rFonts w:ascii="Calibri" w:hAnsi="Calibri" w:cs="Calibri"/>
          <w:lang w:val="fr-FR"/>
        </w:rPr>
      </w:pPr>
      <w:r w:rsidRPr="00727113">
        <w:rPr>
          <w:rFonts w:ascii="Calibri" w:hAnsi="Calibri" w:cs="Calibri"/>
          <w:lang w:val="fr-FR"/>
        </w:rPr>
        <w:t>exactitude des chiffres</w:t>
      </w:r>
      <w:r w:rsidR="001C5A28" w:rsidRPr="00727113">
        <w:rPr>
          <w:rFonts w:ascii="Calibri" w:hAnsi="Calibri" w:cs="Calibri"/>
          <w:lang w:val="fr-FR"/>
        </w:rPr>
        <w:t>, ainsi qu’</w:t>
      </w:r>
      <w:r w:rsidR="00223DD0" w:rsidRPr="00727113">
        <w:rPr>
          <w:rFonts w:ascii="Calibri" w:hAnsi="Calibri" w:cs="Calibri"/>
          <w:lang w:val="fr-FR"/>
        </w:rPr>
        <w:t>en témoigne un leader de groupe :</w:t>
      </w:r>
    </w:p>
    <w:p w:rsidR="00C528F2" w:rsidRPr="00727113" w:rsidRDefault="00C528F2" w:rsidP="009D2967">
      <w:pPr>
        <w:pStyle w:val="Paragraphedeliste"/>
        <w:numPr>
          <w:ilvl w:val="0"/>
          <w:numId w:val="51"/>
        </w:numPr>
        <w:jc w:val="left"/>
        <w:rPr>
          <w:rFonts w:ascii="Calibri" w:hAnsi="Calibri" w:cs="Calibri"/>
          <w:lang w:val="fr-FR"/>
        </w:rPr>
      </w:pPr>
      <w:r w:rsidRPr="00727113">
        <w:rPr>
          <w:rFonts w:ascii="Calibri" w:hAnsi="Calibri" w:cs="Calibri"/>
          <w:lang w:val="fr-FR"/>
        </w:rPr>
        <w:t>Sécurisation des fonds par rapport même aux membres</w:t>
      </w:r>
      <w:r w:rsidR="001C5A28" w:rsidRPr="00727113">
        <w:rPr>
          <w:rFonts w:ascii="Calibri" w:hAnsi="Calibri" w:cs="Calibri"/>
          <w:lang w:val="fr-FR"/>
        </w:rPr>
        <w:t xml:space="preserve"> puisque les fonds sont gérés collectivement à partir d’un compte du groupe</w:t>
      </w:r>
    </w:p>
    <w:p w:rsidR="00C528F2" w:rsidRPr="00727113" w:rsidRDefault="001C5A28" w:rsidP="009D2967">
      <w:pPr>
        <w:pStyle w:val="Paragraphedeliste"/>
        <w:numPr>
          <w:ilvl w:val="0"/>
          <w:numId w:val="51"/>
        </w:numPr>
        <w:jc w:val="left"/>
        <w:rPr>
          <w:rFonts w:ascii="Calibri" w:hAnsi="Calibri" w:cs="Calibri"/>
          <w:lang w:val="fr-FR"/>
        </w:rPr>
      </w:pPr>
      <w:r w:rsidRPr="00727113">
        <w:rPr>
          <w:rFonts w:ascii="Calibri" w:hAnsi="Calibri" w:cs="Calibri"/>
          <w:lang w:val="fr-FR"/>
        </w:rPr>
        <w:t>Traçabilité</w:t>
      </w:r>
      <w:r w:rsidR="00C528F2" w:rsidRPr="00727113">
        <w:rPr>
          <w:rFonts w:ascii="Calibri" w:hAnsi="Calibri" w:cs="Calibri"/>
          <w:lang w:val="fr-FR"/>
        </w:rPr>
        <w:t xml:space="preserve"> </w:t>
      </w:r>
      <w:r w:rsidRPr="00727113">
        <w:rPr>
          <w:rFonts w:ascii="Calibri" w:hAnsi="Calibri" w:cs="Calibri"/>
          <w:lang w:val="fr-FR"/>
        </w:rPr>
        <w:t xml:space="preserve">garantie </w:t>
      </w:r>
      <w:r w:rsidR="00C528F2" w:rsidRPr="00727113">
        <w:rPr>
          <w:rFonts w:ascii="Calibri" w:hAnsi="Calibri" w:cs="Calibri"/>
          <w:lang w:val="fr-FR"/>
        </w:rPr>
        <w:t xml:space="preserve">des sommes engagées </w:t>
      </w:r>
    </w:p>
    <w:p w:rsidR="00C528F2" w:rsidRPr="00727113" w:rsidRDefault="00C528F2" w:rsidP="002E649E">
      <w:pPr>
        <w:pStyle w:val="Corpsdetexte"/>
        <w:spacing w:after="0"/>
        <w:rPr>
          <w:rFonts w:ascii="Calibri" w:hAnsi="Calibri" w:cs="Calibri"/>
          <w:color w:val="000000"/>
          <w:sz w:val="22"/>
          <w:szCs w:val="22"/>
          <w:lang w:val="fr-FR"/>
        </w:rPr>
      </w:pPr>
    </w:p>
    <w:p w:rsidR="009F6B26" w:rsidRPr="00727113" w:rsidRDefault="009E400A" w:rsidP="00EA2B00">
      <w:pPr>
        <w:pStyle w:val="Corpsdetexte"/>
        <w:spacing w:after="0"/>
        <w:jc w:val="both"/>
        <w:rPr>
          <w:rFonts w:ascii="Calibri" w:hAnsi="Calibri" w:cs="Calibri"/>
          <w:color w:val="000000"/>
          <w:sz w:val="22"/>
          <w:szCs w:val="22"/>
          <w:lang w:val="fr-FR"/>
        </w:rPr>
      </w:pPr>
      <w:r w:rsidRPr="00727113">
        <w:rPr>
          <w:rFonts w:ascii="Calibri" w:hAnsi="Calibri" w:cs="Calibri"/>
          <w:b/>
          <w:color w:val="000000"/>
          <w:sz w:val="22"/>
          <w:szCs w:val="22"/>
          <w:lang w:val="fr-FR"/>
        </w:rPr>
        <w:t>Cependant, on dénote quelques faiblesses qui caractérisent la mise en œuvre du processus</w:t>
      </w:r>
      <w:r w:rsidR="00BC1651" w:rsidRPr="00727113">
        <w:rPr>
          <w:rFonts w:ascii="Calibri" w:hAnsi="Calibri" w:cs="Calibri"/>
          <w:color w:val="000000"/>
          <w:sz w:val="22"/>
          <w:szCs w:val="22"/>
          <w:lang w:val="fr-FR"/>
        </w:rPr>
        <w:t>. En effet, l</w:t>
      </w:r>
      <w:r w:rsidR="009F6B26" w:rsidRPr="00727113">
        <w:rPr>
          <w:rFonts w:ascii="Calibri" w:hAnsi="Calibri" w:cs="Calibri"/>
          <w:color w:val="000000"/>
          <w:sz w:val="22"/>
          <w:szCs w:val="22"/>
          <w:lang w:val="fr-FR"/>
        </w:rPr>
        <w:t>es critiques et observations recueillies auprès d</w:t>
      </w:r>
      <w:r w:rsidR="00CB64DC" w:rsidRPr="00727113">
        <w:rPr>
          <w:rFonts w:ascii="Calibri" w:hAnsi="Calibri" w:cs="Calibri"/>
          <w:color w:val="000000"/>
          <w:sz w:val="22"/>
          <w:szCs w:val="22"/>
          <w:lang w:val="fr-FR"/>
        </w:rPr>
        <w:t>es acteurs du programme</w:t>
      </w:r>
      <w:r w:rsidR="009F6B26" w:rsidRPr="00727113">
        <w:rPr>
          <w:rFonts w:ascii="Calibri" w:hAnsi="Calibri" w:cs="Calibri"/>
          <w:color w:val="000000"/>
          <w:sz w:val="22"/>
          <w:szCs w:val="22"/>
          <w:lang w:val="fr-FR"/>
        </w:rPr>
        <w:t xml:space="preserve"> font état de :</w:t>
      </w:r>
    </w:p>
    <w:p w:rsidR="009F6B26" w:rsidRPr="00727113" w:rsidRDefault="009F6B26" w:rsidP="009D2967">
      <w:pPr>
        <w:pStyle w:val="Corpsdetexte"/>
        <w:numPr>
          <w:ilvl w:val="0"/>
          <w:numId w:val="50"/>
        </w:numPr>
        <w:spacing w:after="0"/>
        <w:jc w:val="both"/>
        <w:rPr>
          <w:rFonts w:ascii="Calibri" w:hAnsi="Calibri" w:cs="Calibri"/>
          <w:color w:val="000000"/>
          <w:sz w:val="22"/>
          <w:szCs w:val="22"/>
          <w:lang w:val="fr-FR"/>
        </w:rPr>
      </w:pPr>
      <w:r w:rsidRPr="00727113">
        <w:rPr>
          <w:rFonts w:ascii="Calibri" w:hAnsi="Calibri" w:cs="Calibri"/>
          <w:color w:val="000000"/>
          <w:sz w:val="22"/>
          <w:szCs w:val="22"/>
          <w:lang w:val="fr-FR"/>
        </w:rPr>
        <w:t xml:space="preserve">longs délais d’attente, d’une étape à l’autre, en particulier entre la date de signature de contrat et le début des travaux, entre le début des travaux et le décaissement de la première tranche, entre le décaissement de la première tranche et de celles qui suivent ; de ce fait, </w:t>
      </w:r>
      <w:r w:rsidR="00CB64DC" w:rsidRPr="00727113">
        <w:rPr>
          <w:rFonts w:ascii="Calibri" w:hAnsi="Calibri" w:cs="Calibri"/>
          <w:color w:val="000000"/>
          <w:sz w:val="22"/>
          <w:szCs w:val="22"/>
          <w:lang w:val="fr-FR"/>
        </w:rPr>
        <w:t xml:space="preserve">certains sont démotivés, les prévisions financières et opérationnelles sont totalement dépassées, </w:t>
      </w:r>
      <w:r w:rsidR="0011568F" w:rsidRPr="00727113">
        <w:rPr>
          <w:rFonts w:ascii="Calibri" w:hAnsi="Calibri" w:cs="Calibri"/>
          <w:color w:val="000000"/>
          <w:sz w:val="22"/>
          <w:szCs w:val="22"/>
          <w:lang w:val="fr-FR"/>
        </w:rPr>
        <w:t xml:space="preserve">alors </w:t>
      </w:r>
      <w:r w:rsidR="00F83275" w:rsidRPr="00727113">
        <w:rPr>
          <w:rFonts w:ascii="Calibri" w:hAnsi="Calibri" w:cs="Calibri"/>
          <w:color w:val="000000"/>
          <w:sz w:val="22"/>
          <w:szCs w:val="22"/>
          <w:lang w:val="fr-FR"/>
        </w:rPr>
        <w:t>même</w:t>
      </w:r>
      <w:r w:rsidR="0011568F" w:rsidRPr="00727113">
        <w:rPr>
          <w:rFonts w:ascii="Calibri" w:hAnsi="Calibri" w:cs="Calibri"/>
          <w:color w:val="000000"/>
          <w:sz w:val="22"/>
          <w:szCs w:val="22"/>
          <w:lang w:val="fr-FR"/>
        </w:rPr>
        <w:t xml:space="preserve"> qu’il n’est procédé à aucune mise à jour des estimations initiales</w:t>
      </w:r>
      <w:r w:rsidR="00F83275" w:rsidRPr="00727113">
        <w:rPr>
          <w:rFonts w:ascii="Calibri" w:hAnsi="Calibri" w:cs="Calibri"/>
          <w:color w:val="000000"/>
          <w:sz w:val="22"/>
          <w:szCs w:val="22"/>
          <w:lang w:val="fr-FR"/>
        </w:rPr>
        <w:t> ;</w:t>
      </w:r>
      <w:r w:rsidR="0011568F" w:rsidRPr="00727113">
        <w:rPr>
          <w:rFonts w:ascii="Calibri" w:hAnsi="Calibri" w:cs="Calibri"/>
          <w:color w:val="000000"/>
          <w:sz w:val="22"/>
          <w:szCs w:val="22"/>
          <w:lang w:val="fr-FR"/>
        </w:rPr>
        <w:t xml:space="preserve"> </w:t>
      </w:r>
      <w:r w:rsidRPr="00727113">
        <w:rPr>
          <w:rFonts w:ascii="Calibri" w:hAnsi="Calibri" w:cs="Calibri"/>
          <w:color w:val="000000"/>
          <w:sz w:val="22"/>
          <w:szCs w:val="22"/>
          <w:lang w:val="fr-FR"/>
        </w:rPr>
        <w:t xml:space="preserve"> </w:t>
      </w:r>
    </w:p>
    <w:p w:rsidR="009F6B26" w:rsidRPr="00727113" w:rsidRDefault="00F83275" w:rsidP="009D2967">
      <w:pPr>
        <w:pStyle w:val="Corpsdetexte"/>
        <w:numPr>
          <w:ilvl w:val="0"/>
          <w:numId w:val="50"/>
        </w:numPr>
        <w:spacing w:after="0"/>
        <w:rPr>
          <w:rFonts w:ascii="Calibri" w:hAnsi="Calibri" w:cs="Calibri"/>
          <w:color w:val="000000"/>
          <w:sz w:val="22"/>
          <w:szCs w:val="22"/>
          <w:lang w:val="fr-FR"/>
        </w:rPr>
      </w:pPr>
      <w:r w:rsidRPr="00727113">
        <w:rPr>
          <w:rFonts w:ascii="Calibri" w:hAnsi="Calibri" w:cs="Calibri"/>
          <w:color w:val="000000"/>
          <w:sz w:val="22"/>
          <w:szCs w:val="22"/>
          <w:lang w:val="fr-FR"/>
        </w:rPr>
        <w:t xml:space="preserve">pour les </w:t>
      </w:r>
      <w:r w:rsidR="009F6B26" w:rsidRPr="00727113">
        <w:rPr>
          <w:rFonts w:ascii="Calibri" w:hAnsi="Calibri" w:cs="Calibri"/>
          <w:color w:val="000000"/>
          <w:sz w:val="22"/>
          <w:szCs w:val="22"/>
          <w:lang w:val="fr-FR"/>
        </w:rPr>
        <w:t xml:space="preserve">microprojets retenus et en attente d’exécution </w:t>
      </w:r>
      <w:r w:rsidRPr="00727113">
        <w:rPr>
          <w:rFonts w:ascii="Calibri" w:hAnsi="Calibri" w:cs="Calibri"/>
          <w:color w:val="000000"/>
          <w:sz w:val="22"/>
          <w:szCs w:val="22"/>
          <w:lang w:val="fr-FR"/>
        </w:rPr>
        <w:t xml:space="preserve">le délai peut aller </w:t>
      </w:r>
      <w:r w:rsidR="009F6B26" w:rsidRPr="00727113">
        <w:rPr>
          <w:rFonts w:ascii="Calibri" w:hAnsi="Calibri" w:cs="Calibri"/>
          <w:color w:val="000000"/>
          <w:sz w:val="22"/>
          <w:szCs w:val="22"/>
          <w:lang w:val="fr-FR"/>
        </w:rPr>
        <w:t xml:space="preserve">jusqu’à 6 mois voir plus ; </w:t>
      </w:r>
    </w:p>
    <w:p w:rsidR="009F6B26" w:rsidRPr="00727113" w:rsidRDefault="009F6B26" w:rsidP="009D2967">
      <w:pPr>
        <w:pStyle w:val="Corpsdetexte"/>
        <w:numPr>
          <w:ilvl w:val="0"/>
          <w:numId w:val="50"/>
        </w:numPr>
        <w:spacing w:after="0"/>
        <w:jc w:val="both"/>
        <w:rPr>
          <w:rFonts w:ascii="Calibri" w:hAnsi="Calibri" w:cs="Calibri"/>
          <w:color w:val="000000"/>
          <w:sz w:val="22"/>
          <w:szCs w:val="22"/>
          <w:lang w:val="fr-FR"/>
        </w:rPr>
      </w:pPr>
      <w:r w:rsidRPr="00727113">
        <w:rPr>
          <w:rFonts w:ascii="Calibri" w:hAnsi="Calibri" w:cs="Calibri"/>
          <w:color w:val="000000"/>
          <w:sz w:val="22"/>
          <w:szCs w:val="22"/>
          <w:lang w:val="fr-FR"/>
        </w:rPr>
        <w:t xml:space="preserve">la faible capacité des partenaires à formuler correctement les projets et à établir des rapports d’avancement et d’exécution induit aussi des retards dans la mise en œuvre ; il faut ajouter à cela la méconnaissance des règles et procédure du PNUD dont les lourdeurs sont du reste décriées par tous les intervenants (bénéficiaires et </w:t>
      </w:r>
      <w:r w:rsidR="00F83275" w:rsidRPr="00727113">
        <w:rPr>
          <w:rFonts w:ascii="Calibri" w:hAnsi="Calibri" w:cs="Calibri"/>
          <w:color w:val="000000"/>
          <w:sz w:val="22"/>
          <w:szCs w:val="22"/>
          <w:lang w:val="fr-FR"/>
        </w:rPr>
        <w:t>structures d’appui)</w:t>
      </w:r>
      <w:r w:rsidRPr="00727113">
        <w:rPr>
          <w:rFonts w:ascii="Calibri" w:hAnsi="Calibri" w:cs="Calibri"/>
          <w:color w:val="000000"/>
          <w:sz w:val="22"/>
          <w:szCs w:val="22"/>
          <w:lang w:val="fr-FR"/>
        </w:rPr>
        <w:t>;</w:t>
      </w:r>
    </w:p>
    <w:p w:rsidR="00F83275" w:rsidRPr="00727113" w:rsidRDefault="00F83275" w:rsidP="009F6B26">
      <w:pPr>
        <w:pStyle w:val="Corpsdetexte"/>
        <w:spacing w:after="0"/>
        <w:rPr>
          <w:rFonts w:ascii="Calibri" w:hAnsi="Calibri" w:cs="Calibri"/>
          <w:color w:val="000000"/>
          <w:sz w:val="22"/>
          <w:szCs w:val="22"/>
          <w:lang w:val="fr-FR"/>
        </w:rPr>
      </w:pPr>
    </w:p>
    <w:p w:rsidR="009F6B26" w:rsidRPr="00727113" w:rsidRDefault="009F6B26" w:rsidP="00EA2B00">
      <w:pPr>
        <w:pStyle w:val="Corpsdetexte"/>
        <w:spacing w:after="0"/>
        <w:jc w:val="both"/>
        <w:rPr>
          <w:rFonts w:ascii="Calibri" w:hAnsi="Calibri" w:cs="Calibri"/>
          <w:color w:val="000000"/>
          <w:sz w:val="22"/>
          <w:szCs w:val="22"/>
          <w:lang w:val="fr-FR"/>
        </w:rPr>
      </w:pPr>
      <w:r w:rsidRPr="00727113">
        <w:rPr>
          <w:rFonts w:ascii="Calibri" w:hAnsi="Calibri" w:cs="Calibri"/>
          <w:color w:val="000000"/>
          <w:sz w:val="22"/>
          <w:szCs w:val="22"/>
          <w:lang w:val="fr-FR"/>
        </w:rPr>
        <w:t xml:space="preserve">Il aurait été instructif de mesurer, dans la pratique, </w:t>
      </w:r>
      <w:r w:rsidR="009544D9" w:rsidRPr="00727113">
        <w:rPr>
          <w:rFonts w:ascii="Calibri" w:hAnsi="Calibri" w:cs="Calibri"/>
          <w:color w:val="000000"/>
          <w:sz w:val="22"/>
          <w:szCs w:val="22"/>
          <w:lang w:val="fr-FR"/>
        </w:rPr>
        <w:t xml:space="preserve">(i) </w:t>
      </w:r>
      <w:r w:rsidRPr="00727113">
        <w:rPr>
          <w:rFonts w:ascii="Calibri" w:hAnsi="Calibri" w:cs="Calibri"/>
          <w:color w:val="000000"/>
          <w:sz w:val="22"/>
          <w:szCs w:val="22"/>
          <w:lang w:val="fr-FR"/>
        </w:rPr>
        <w:t>les critères de performance des procédures de mise en œuvre des microprojets par des données statistiques sur la durée et l’écart des diverses étapes</w:t>
      </w:r>
      <w:r w:rsidR="009544D9" w:rsidRPr="00727113">
        <w:rPr>
          <w:rFonts w:ascii="Calibri" w:hAnsi="Calibri" w:cs="Calibri"/>
          <w:color w:val="000000"/>
          <w:sz w:val="22"/>
          <w:szCs w:val="22"/>
          <w:lang w:val="fr-FR"/>
        </w:rPr>
        <w:t>, (ii) l’objectivité du choix des groupes et de la présélection des microprojets</w:t>
      </w:r>
      <w:r w:rsidRPr="00727113">
        <w:rPr>
          <w:rFonts w:ascii="Calibri" w:hAnsi="Calibri" w:cs="Calibri"/>
          <w:color w:val="000000"/>
          <w:sz w:val="22"/>
          <w:szCs w:val="22"/>
          <w:lang w:val="fr-FR"/>
        </w:rPr>
        <w:t>. Ce qui n’a pas été possible dans le cadre de la mission.</w:t>
      </w:r>
      <w:r w:rsidR="00F83275" w:rsidRPr="00727113">
        <w:rPr>
          <w:rFonts w:ascii="Calibri" w:hAnsi="Calibri" w:cs="Calibri"/>
          <w:color w:val="000000"/>
          <w:sz w:val="22"/>
          <w:szCs w:val="22"/>
          <w:lang w:val="fr-FR"/>
        </w:rPr>
        <w:t xml:space="preserve"> On en aurait tiré des enseignements édifiant afin d’apporter les ajustements nécessaires.</w:t>
      </w:r>
    </w:p>
    <w:p w:rsidR="009F6B26" w:rsidRPr="00727113" w:rsidRDefault="009F6B26" w:rsidP="002E649E">
      <w:pPr>
        <w:spacing w:after="0" w:line="240" w:lineRule="auto"/>
        <w:rPr>
          <w:rFonts w:ascii="Calibri" w:eastAsia="Calibri" w:hAnsi="Calibri" w:cs="Calibri"/>
          <w:lang w:val="fr-FR"/>
        </w:rPr>
      </w:pPr>
    </w:p>
    <w:p w:rsidR="009F6B26" w:rsidRPr="00727113" w:rsidRDefault="009F6B26" w:rsidP="002C64CF">
      <w:pPr>
        <w:pStyle w:val="Paragraphedeliste"/>
        <w:numPr>
          <w:ilvl w:val="0"/>
          <w:numId w:val="26"/>
        </w:numPr>
        <w:rPr>
          <w:rFonts w:ascii="Calibri" w:eastAsia="Calibri" w:hAnsi="Calibri" w:cs="Calibri"/>
          <w:b/>
          <w:bCs/>
          <w:lang w:val="fr-FR"/>
        </w:rPr>
      </w:pPr>
      <w:r w:rsidRPr="00727113">
        <w:rPr>
          <w:rFonts w:ascii="Calibri" w:eastAsia="Calibri" w:hAnsi="Calibri" w:cs="Calibri"/>
          <w:b/>
          <w:bCs/>
          <w:lang w:val="fr-FR"/>
        </w:rPr>
        <w:t>Les contraintes lors du démarrage</w:t>
      </w:r>
    </w:p>
    <w:p w:rsidR="002E649E" w:rsidRPr="00727113" w:rsidRDefault="002E649E" w:rsidP="002E649E">
      <w:pPr>
        <w:spacing w:after="0" w:line="240" w:lineRule="auto"/>
        <w:rPr>
          <w:rFonts w:ascii="Calibri" w:eastAsia="Calibri" w:hAnsi="Calibri" w:cs="Calibri"/>
          <w:b/>
          <w:bCs/>
          <w:lang w:val="fr-FR"/>
        </w:rPr>
      </w:pPr>
    </w:p>
    <w:p w:rsidR="00B464DB" w:rsidRPr="00727113" w:rsidRDefault="00DF5864" w:rsidP="00E7488B">
      <w:pPr>
        <w:spacing w:after="0" w:line="240" w:lineRule="auto"/>
        <w:jc w:val="both"/>
        <w:rPr>
          <w:rFonts w:ascii="Calibri" w:hAnsi="Calibri" w:cs="Calibri"/>
          <w:lang w:val="fr-FR"/>
        </w:rPr>
      </w:pPr>
      <w:r w:rsidRPr="00727113">
        <w:rPr>
          <w:rFonts w:ascii="Calibri" w:eastAsia="Calibri" w:hAnsi="Calibri" w:cs="Calibri"/>
          <w:lang w:val="fr-FR"/>
        </w:rPr>
        <w:t>Dès le départ, la conception du programme présentait des faiblesses principalement en raison de la disproportion des ressources et de l’envergure du programme. La réalité n’a pas tardé à se manifester de façon que l’u</w:t>
      </w:r>
      <w:r w:rsidR="009F6B26" w:rsidRPr="00727113">
        <w:rPr>
          <w:rFonts w:ascii="Calibri" w:eastAsia="Calibri" w:hAnsi="Calibri" w:cs="Calibri"/>
          <w:lang w:val="fr-FR"/>
        </w:rPr>
        <w:t>ne des contraintes majeures qu’a connu</w:t>
      </w:r>
      <w:r w:rsidR="009F6B26" w:rsidRPr="00727113">
        <w:rPr>
          <w:rFonts w:ascii="Calibri" w:hAnsi="Calibri" w:cs="Calibri"/>
          <w:lang w:val="fr-FR"/>
        </w:rPr>
        <w:t>es</w:t>
      </w:r>
      <w:r w:rsidR="009F6B26" w:rsidRPr="00727113">
        <w:rPr>
          <w:rFonts w:ascii="Calibri" w:eastAsia="Calibri" w:hAnsi="Calibri" w:cs="Calibri"/>
          <w:lang w:val="fr-FR"/>
        </w:rPr>
        <w:t xml:space="preserve"> le pro</w:t>
      </w:r>
      <w:r w:rsidR="009F6B26" w:rsidRPr="00727113">
        <w:rPr>
          <w:rFonts w:ascii="Calibri" w:hAnsi="Calibri" w:cs="Calibri"/>
          <w:lang w:val="fr-FR"/>
        </w:rPr>
        <w:t>gramme</w:t>
      </w:r>
      <w:r w:rsidR="009F6B26" w:rsidRPr="00727113">
        <w:rPr>
          <w:rFonts w:ascii="Calibri" w:eastAsia="Calibri" w:hAnsi="Calibri" w:cs="Calibri"/>
          <w:lang w:val="fr-FR"/>
        </w:rPr>
        <w:t xml:space="preserve">, </w:t>
      </w:r>
      <w:r w:rsidRPr="00727113">
        <w:rPr>
          <w:rFonts w:ascii="Calibri" w:eastAsia="Calibri" w:hAnsi="Calibri" w:cs="Calibri"/>
          <w:lang w:val="fr-FR"/>
        </w:rPr>
        <w:t>c’est l</w:t>
      </w:r>
      <w:r w:rsidR="00B464DB" w:rsidRPr="00727113">
        <w:rPr>
          <w:rFonts w:ascii="Calibri" w:eastAsia="Calibri" w:hAnsi="Calibri" w:cs="Calibri"/>
          <w:lang w:val="fr-FR"/>
        </w:rPr>
        <w:t xml:space="preserve">’insuffisance </w:t>
      </w:r>
      <w:r w:rsidRPr="00727113">
        <w:rPr>
          <w:rFonts w:ascii="Calibri" w:eastAsia="Calibri" w:hAnsi="Calibri" w:cs="Calibri"/>
          <w:lang w:val="fr-FR"/>
        </w:rPr>
        <w:t xml:space="preserve">des ressources. Il en est résulté un </w:t>
      </w:r>
      <w:r w:rsidR="009F6B26" w:rsidRPr="00727113">
        <w:rPr>
          <w:rFonts w:ascii="Calibri" w:hAnsi="Calibri" w:cs="Calibri"/>
          <w:lang w:val="fr-FR"/>
        </w:rPr>
        <w:t xml:space="preserve">long délai entre la signature du  document de projet </w:t>
      </w:r>
      <w:r w:rsidR="00B464DB" w:rsidRPr="00727113">
        <w:rPr>
          <w:rFonts w:ascii="Calibri" w:hAnsi="Calibri" w:cs="Calibri"/>
          <w:lang w:val="fr-FR"/>
        </w:rPr>
        <w:t xml:space="preserve">en </w:t>
      </w:r>
      <w:r w:rsidR="00827815" w:rsidRPr="00727113">
        <w:rPr>
          <w:rFonts w:ascii="Calibri" w:hAnsi="Calibri" w:cs="Calibri"/>
          <w:lang w:val="fr-FR"/>
        </w:rPr>
        <w:t xml:space="preserve">2004, </w:t>
      </w:r>
      <w:r w:rsidR="009F6B26" w:rsidRPr="00727113">
        <w:rPr>
          <w:rFonts w:ascii="Calibri" w:hAnsi="Calibri" w:cs="Calibri"/>
          <w:lang w:val="fr-FR"/>
        </w:rPr>
        <w:t xml:space="preserve">et le lancement effectif des </w:t>
      </w:r>
      <w:r w:rsidR="00714CC9" w:rsidRPr="00727113">
        <w:rPr>
          <w:rFonts w:ascii="Calibri" w:hAnsi="Calibri" w:cs="Calibri"/>
          <w:lang w:val="fr-FR"/>
        </w:rPr>
        <w:t>activités</w:t>
      </w:r>
      <w:r w:rsidR="00827815" w:rsidRPr="00727113">
        <w:rPr>
          <w:rFonts w:ascii="Calibri" w:hAnsi="Calibri" w:cs="Calibri"/>
          <w:lang w:val="fr-FR"/>
        </w:rPr>
        <w:t xml:space="preserve"> en 2007</w:t>
      </w:r>
      <w:r w:rsidR="00B464DB" w:rsidRPr="00727113">
        <w:rPr>
          <w:rFonts w:ascii="Calibri" w:hAnsi="Calibri" w:cs="Calibri"/>
          <w:lang w:val="fr-FR"/>
        </w:rPr>
        <w:t xml:space="preserve"> avec le financement des premiers microprojets</w:t>
      </w:r>
      <w:r w:rsidR="00714CC9" w:rsidRPr="00727113">
        <w:rPr>
          <w:rFonts w:ascii="Calibri" w:hAnsi="Calibri" w:cs="Calibri"/>
          <w:lang w:val="fr-FR"/>
        </w:rPr>
        <w:t>.</w:t>
      </w:r>
      <w:r w:rsidR="001A643D" w:rsidRPr="00727113">
        <w:rPr>
          <w:rFonts w:ascii="Calibri" w:hAnsi="Calibri" w:cs="Calibri"/>
          <w:lang w:val="fr-FR"/>
        </w:rPr>
        <w:t xml:space="preserve"> </w:t>
      </w:r>
      <w:r w:rsidR="001A643D" w:rsidRPr="00727113">
        <w:rPr>
          <w:rFonts w:ascii="Calibri" w:hAnsi="Calibri" w:cs="Calibri"/>
          <w:bCs/>
          <w:sz w:val="20"/>
          <w:szCs w:val="20"/>
          <w:lang w:val="fr-FR"/>
        </w:rPr>
        <w:t>Ce retard dans le démarrage a du contraindre à la reprogrammation des activités et au réajustement des résultats attendus. </w:t>
      </w:r>
      <w:r w:rsidR="009F6B26" w:rsidRPr="00727113">
        <w:rPr>
          <w:rFonts w:ascii="Calibri" w:eastAsia="Calibri" w:hAnsi="Calibri" w:cs="Calibri"/>
          <w:lang w:val="fr-FR"/>
        </w:rPr>
        <w:t xml:space="preserve">Par ailleurs, (i) la mise </w:t>
      </w:r>
      <w:r w:rsidR="00EA2B00" w:rsidRPr="00727113">
        <w:rPr>
          <w:rFonts w:ascii="Calibri" w:eastAsia="Calibri" w:hAnsi="Calibri" w:cs="Calibri"/>
          <w:lang w:val="fr-FR"/>
        </w:rPr>
        <w:t>à disposition tardive des fonds</w:t>
      </w:r>
      <w:r w:rsidR="009F6B26" w:rsidRPr="00727113">
        <w:rPr>
          <w:rFonts w:ascii="Calibri" w:eastAsia="Calibri" w:hAnsi="Calibri" w:cs="Calibri"/>
          <w:lang w:val="fr-FR"/>
        </w:rPr>
        <w:t xml:space="preserve"> après le démarrage effectif du pro</w:t>
      </w:r>
      <w:r w:rsidR="009F6B26" w:rsidRPr="00727113">
        <w:rPr>
          <w:rFonts w:ascii="Calibri" w:hAnsi="Calibri" w:cs="Calibri"/>
          <w:lang w:val="fr-FR"/>
        </w:rPr>
        <w:t>gramme</w:t>
      </w:r>
      <w:r w:rsidR="009F6B26" w:rsidRPr="00727113">
        <w:rPr>
          <w:rFonts w:ascii="Calibri" w:eastAsia="Calibri" w:hAnsi="Calibri" w:cs="Calibri"/>
          <w:lang w:val="fr-FR"/>
        </w:rPr>
        <w:t>, (ii) l’</w:t>
      </w:r>
      <w:r w:rsidR="009F6B26" w:rsidRPr="00727113">
        <w:rPr>
          <w:rFonts w:ascii="Calibri" w:hAnsi="Calibri" w:cs="Calibri"/>
          <w:lang w:val="fr-FR"/>
        </w:rPr>
        <w:t xml:space="preserve">installation des CR qui </w:t>
      </w:r>
      <w:r w:rsidR="00EA2B00" w:rsidRPr="00727113">
        <w:rPr>
          <w:rFonts w:ascii="Calibri" w:hAnsi="Calibri" w:cs="Calibri"/>
          <w:lang w:val="fr-FR"/>
        </w:rPr>
        <w:t xml:space="preserve">ne </w:t>
      </w:r>
      <w:r w:rsidR="009F6B26" w:rsidRPr="00727113">
        <w:rPr>
          <w:rFonts w:ascii="Calibri" w:hAnsi="Calibri" w:cs="Calibri"/>
          <w:lang w:val="fr-FR"/>
        </w:rPr>
        <w:t xml:space="preserve">s’est faite </w:t>
      </w:r>
      <w:r w:rsidR="00EA2B00" w:rsidRPr="00727113">
        <w:rPr>
          <w:rFonts w:ascii="Calibri" w:hAnsi="Calibri" w:cs="Calibri"/>
          <w:lang w:val="fr-FR"/>
        </w:rPr>
        <w:t>tout de suite</w:t>
      </w:r>
      <w:r w:rsidR="009F6B26" w:rsidRPr="00727113">
        <w:rPr>
          <w:rFonts w:ascii="Calibri" w:hAnsi="Calibri" w:cs="Calibri"/>
          <w:lang w:val="fr-FR"/>
        </w:rPr>
        <w:t xml:space="preserve">, </w:t>
      </w:r>
      <w:r w:rsidR="009F6B26" w:rsidRPr="00727113">
        <w:rPr>
          <w:rFonts w:ascii="Calibri" w:eastAsia="Calibri" w:hAnsi="Calibri" w:cs="Calibri"/>
          <w:lang w:val="fr-FR"/>
        </w:rPr>
        <w:t xml:space="preserve">ont contribué à retarder la mise en œuvre des activités </w:t>
      </w:r>
      <w:r w:rsidR="009F6B26" w:rsidRPr="00727113">
        <w:rPr>
          <w:rFonts w:ascii="Calibri" w:hAnsi="Calibri" w:cs="Calibri"/>
          <w:lang w:val="fr-FR"/>
        </w:rPr>
        <w:t>opérationnelles</w:t>
      </w:r>
      <w:r w:rsidR="00CB64DC" w:rsidRPr="00727113">
        <w:rPr>
          <w:rFonts w:ascii="Calibri" w:hAnsi="Calibri" w:cs="Calibri"/>
          <w:lang w:val="fr-FR"/>
        </w:rPr>
        <w:t xml:space="preserve">. </w:t>
      </w:r>
    </w:p>
    <w:p w:rsidR="00C4476B" w:rsidRPr="00727113" w:rsidRDefault="00CB64DC" w:rsidP="00E7488B">
      <w:pPr>
        <w:spacing w:after="0" w:line="240" w:lineRule="auto"/>
        <w:jc w:val="both"/>
        <w:rPr>
          <w:rFonts w:ascii="Calibri" w:hAnsi="Calibri" w:cs="Calibri"/>
          <w:lang w:val="fr-FR"/>
        </w:rPr>
      </w:pPr>
      <w:r w:rsidRPr="00727113">
        <w:rPr>
          <w:rFonts w:ascii="Calibri" w:hAnsi="Calibri" w:cs="Calibri"/>
          <w:lang w:val="fr-FR"/>
        </w:rPr>
        <w:t>De ce fait, les performances des résultats du programme à la fin de la période initiale de référence ont été bien en deçà de ce qui</w:t>
      </w:r>
      <w:r w:rsidR="009F6B26" w:rsidRPr="00727113">
        <w:rPr>
          <w:rFonts w:ascii="Calibri" w:eastAsia="Calibri" w:hAnsi="Calibri" w:cs="Calibri"/>
          <w:lang w:val="fr-FR"/>
        </w:rPr>
        <w:t xml:space="preserve"> </w:t>
      </w:r>
      <w:r w:rsidRPr="00727113">
        <w:rPr>
          <w:rFonts w:ascii="Calibri" w:hAnsi="Calibri" w:cs="Calibri"/>
          <w:lang w:val="fr-FR"/>
        </w:rPr>
        <w:t>avait été initialement planifiée</w:t>
      </w:r>
      <w:r w:rsidR="00EA2B00" w:rsidRPr="00727113">
        <w:rPr>
          <w:rFonts w:ascii="Calibri" w:hAnsi="Calibri" w:cs="Calibri"/>
          <w:lang w:val="fr-FR"/>
        </w:rPr>
        <w:t xml:space="preserve">. Une certaine amélioration de la mise à disposition des ressources allouées a été observée </w:t>
      </w:r>
      <w:r w:rsidR="00B464DB" w:rsidRPr="00727113">
        <w:rPr>
          <w:rFonts w:ascii="Calibri" w:hAnsi="Calibri" w:cs="Calibri"/>
          <w:lang w:val="fr-FR"/>
        </w:rPr>
        <w:t xml:space="preserve">de façon substantielle </w:t>
      </w:r>
      <w:r w:rsidR="00C4476B" w:rsidRPr="00727113">
        <w:rPr>
          <w:rFonts w:ascii="Calibri" w:hAnsi="Calibri" w:cs="Calibri"/>
          <w:lang w:val="fr-FR"/>
        </w:rPr>
        <w:t>à partir de 2009</w:t>
      </w:r>
      <w:r w:rsidR="00B464DB" w:rsidRPr="00727113">
        <w:rPr>
          <w:rFonts w:ascii="Calibri" w:hAnsi="Calibri" w:cs="Calibri"/>
          <w:lang w:val="fr-FR"/>
        </w:rPr>
        <w:t xml:space="preserve"> grâce aux fonds PPTE</w:t>
      </w:r>
      <w:r w:rsidR="00F46555" w:rsidRPr="00727113">
        <w:rPr>
          <w:rFonts w:ascii="Calibri" w:hAnsi="Calibri" w:cs="Calibri"/>
          <w:lang w:val="fr-FR"/>
        </w:rPr>
        <w:t xml:space="preserve">. </w:t>
      </w:r>
      <w:r w:rsidR="00C4476B" w:rsidRPr="00727113">
        <w:rPr>
          <w:rFonts w:ascii="Calibri" w:hAnsi="Calibri" w:cs="Calibri"/>
          <w:lang w:val="fr-FR"/>
        </w:rPr>
        <w:t xml:space="preserve"> </w:t>
      </w:r>
    </w:p>
    <w:p w:rsidR="007C4C6A" w:rsidRPr="00727113" w:rsidRDefault="000A74BB" w:rsidP="00B036C9">
      <w:pPr>
        <w:pStyle w:val="Titre2"/>
        <w:rPr>
          <w:rFonts w:ascii="Calibri" w:hAnsi="Calibri" w:cs="Calibri"/>
          <w:sz w:val="24"/>
          <w:szCs w:val="24"/>
        </w:rPr>
      </w:pPr>
      <w:bookmarkStart w:id="13" w:name="_Toc273580295"/>
      <w:r w:rsidRPr="00727113">
        <w:rPr>
          <w:rFonts w:ascii="Calibri" w:hAnsi="Calibri" w:cs="Calibri"/>
          <w:sz w:val="24"/>
          <w:szCs w:val="24"/>
        </w:rPr>
        <w:t>4</w:t>
      </w:r>
      <w:r w:rsidR="004940FE" w:rsidRPr="00727113">
        <w:rPr>
          <w:rFonts w:ascii="Calibri" w:hAnsi="Calibri" w:cs="Calibri"/>
          <w:sz w:val="24"/>
          <w:szCs w:val="24"/>
        </w:rPr>
        <w:t>.2.</w:t>
      </w:r>
      <w:r w:rsidR="006E7615" w:rsidRPr="00727113">
        <w:rPr>
          <w:rFonts w:ascii="Calibri" w:hAnsi="Calibri" w:cs="Calibri"/>
          <w:sz w:val="24"/>
          <w:szCs w:val="24"/>
        </w:rPr>
        <w:t xml:space="preserve"> Le</w:t>
      </w:r>
      <w:r w:rsidR="00005ECB" w:rsidRPr="00727113">
        <w:rPr>
          <w:rFonts w:ascii="Calibri" w:hAnsi="Calibri" w:cs="Calibri"/>
          <w:sz w:val="24"/>
          <w:szCs w:val="24"/>
        </w:rPr>
        <w:t xml:space="preserve"> Partenariat au niveau du Sous programme</w:t>
      </w:r>
      <w:bookmarkEnd w:id="13"/>
      <w:r w:rsidR="00005ECB" w:rsidRPr="00727113">
        <w:rPr>
          <w:rFonts w:ascii="Calibri" w:hAnsi="Calibri" w:cs="Calibri"/>
          <w:sz w:val="24"/>
          <w:szCs w:val="24"/>
        </w:rPr>
        <w:t xml:space="preserve"> </w:t>
      </w:r>
    </w:p>
    <w:p w:rsidR="006E7615" w:rsidRPr="00727113" w:rsidRDefault="006E7615" w:rsidP="00424A67">
      <w:pPr>
        <w:autoSpaceDE w:val="0"/>
        <w:autoSpaceDN w:val="0"/>
        <w:adjustRightInd w:val="0"/>
        <w:spacing w:after="0" w:line="240" w:lineRule="auto"/>
        <w:rPr>
          <w:rFonts w:ascii="Calibri" w:hAnsi="Calibri" w:cs="Calibri"/>
          <w:lang w:val="fr-FR"/>
        </w:rPr>
      </w:pPr>
    </w:p>
    <w:p w:rsidR="008B6A35" w:rsidRPr="00727113" w:rsidRDefault="008B6A35" w:rsidP="00424A67">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w:t>
      </w:r>
      <w:r w:rsidR="000A74BB" w:rsidRPr="00727113">
        <w:rPr>
          <w:rFonts w:ascii="Calibri" w:hAnsi="Calibri" w:cs="Calibri"/>
          <w:b/>
          <w:lang w:val="fr-FR"/>
        </w:rPr>
        <w:t>’an</w:t>
      </w:r>
      <w:r w:rsidR="00C42F3F" w:rsidRPr="00727113">
        <w:rPr>
          <w:rFonts w:ascii="Calibri" w:hAnsi="Calibri" w:cs="Calibri"/>
          <w:b/>
          <w:lang w:val="fr-FR"/>
        </w:rPr>
        <w:t>c</w:t>
      </w:r>
      <w:r w:rsidR="000A74BB" w:rsidRPr="00727113">
        <w:rPr>
          <w:rFonts w:ascii="Calibri" w:hAnsi="Calibri" w:cs="Calibri"/>
          <w:b/>
          <w:lang w:val="fr-FR"/>
        </w:rPr>
        <w:t xml:space="preserve">rage </w:t>
      </w:r>
      <w:r w:rsidR="00C42F3F" w:rsidRPr="00727113">
        <w:rPr>
          <w:rFonts w:ascii="Calibri" w:hAnsi="Calibri" w:cs="Calibri"/>
          <w:b/>
          <w:lang w:val="fr-FR"/>
        </w:rPr>
        <w:t>institutionnel</w:t>
      </w:r>
      <w:r w:rsidR="000A74BB" w:rsidRPr="00727113">
        <w:rPr>
          <w:rFonts w:ascii="Calibri" w:hAnsi="Calibri" w:cs="Calibri"/>
          <w:b/>
          <w:lang w:val="fr-FR"/>
        </w:rPr>
        <w:t xml:space="preserve"> national</w:t>
      </w:r>
    </w:p>
    <w:p w:rsidR="008B6A35" w:rsidRPr="00727113" w:rsidRDefault="008B6A35" w:rsidP="00424A67">
      <w:pPr>
        <w:autoSpaceDE w:val="0"/>
        <w:autoSpaceDN w:val="0"/>
        <w:adjustRightInd w:val="0"/>
        <w:spacing w:after="0" w:line="240" w:lineRule="auto"/>
        <w:rPr>
          <w:rFonts w:ascii="Calibri" w:hAnsi="Calibri" w:cs="Calibri"/>
          <w:lang w:val="fr-FR"/>
        </w:rPr>
      </w:pPr>
    </w:p>
    <w:p w:rsidR="00DF5272" w:rsidRPr="00727113" w:rsidRDefault="006E7615" w:rsidP="00DF5272">
      <w:pPr>
        <w:spacing w:after="0" w:line="240" w:lineRule="auto"/>
        <w:jc w:val="both"/>
        <w:rPr>
          <w:rFonts w:ascii="Calibri" w:hAnsi="Calibri" w:cs="Calibri"/>
          <w:lang w:val="fr-FR"/>
        </w:rPr>
      </w:pPr>
      <w:r w:rsidRPr="00727113">
        <w:rPr>
          <w:rFonts w:ascii="Calibri" w:eastAsia="Calibri" w:hAnsi="Calibri" w:cs="Calibri"/>
          <w:lang w:val="fr-FR" w:eastAsia="ja-JP"/>
        </w:rPr>
        <w:t xml:space="preserve">Le processus de </w:t>
      </w:r>
      <w:r w:rsidR="001701C9" w:rsidRPr="00727113">
        <w:rPr>
          <w:rFonts w:ascii="Calibri" w:hAnsi="Calibri" w:cs="Calibri"/>
          <w:lang w:val="fr-FR" w:eastAsia="ja-JP"/>
        </w:rPr>
        <w:t>réduction de la pauvreté à</w:t>
      </w:r>
      <w:r w:rsidRPr="00727113">
        <w:rPr>
          <w:rFonts w:ascii="Calibri" w:hAnsi="Calibri" w:cs="Calibri"/>
          <w:lang w:val="fr-FR" w:eastAsia="ja-JP"/>
        </w:rPr>
        <w:t xml:space="preserve"> la base</w:t>
      </w:r>
      <w:r w:rsidRPr="00727113">
        <w:rPr>
          <w:rFonts w:ascii="Calibri" w:eastAsia="Calibri" w:hAnsi="Calibri" w:cs="Calibri"/>
          <w:lang w:val="fr-FR" w:eastAsia="ja-JP"/>
        </w:rPr>
        <w:t xml:space="preserve">, surtout </w:t>
      </w:r>
      <w:r w:rsidRPr="00727113">
        <w:rPr>
          <w:rFonts w:ascii="Calibri" w:hAnsi="Calibri" w:cs="Calibri"/>
          <w:lang w:val="fr-FR" w:eastAsia="ja-JP"/>
        </w:rPr>
        <w:t>couvrant l’ensemble du territoire du Cameroun</w:t>
      </w:r>
      <w:r w:rsidR="001701C9" w:rsidRPr="00727113">
        <w:rPr>
          <w:rFonts w:ascii="Calibri" w:hAnsi="Calibri" w:cs="Calibri"/>
          <w:lang w:val="fr-FR" w:eastAsia="ja-JP"/>
        </w:rPr>
        <w:t xml:space="preserve"> (10 régions)</w:t>
      </w:r>
      <w:r w:rsidRPr="00727113">
        <w:rPr>
          <w:rFonts w:ascii="Calibri" w:eastAsia="Calibri" w:hAnsi="Calibri" w:cs="Calibri"/>
          <w:lang w:val="fr-FR" w:eastAsia="ja-JP"/>
        </w:rPr>
        <w:t>, nécessite le développement d’un partenariat solide et diversifié car aucun partenaire n’est capable de faire quoique ce soit seul face aux énormes enjeux d</w:t>
      </w:r>
      <w:r w:rsidRPr="00727113">
        <w:rPr>
          <w:rFonts w:ascii="Calibri" w:hAnsi="Calibri" w:cs="Calibri"/>
          <w:lang w:val="fr-FR" w:eastAsia="ja-JP"/>
        </w:rPr>
        <w:t>e développement</w:t>
      </w:r>
      <w:r w:rsidRPr="00727113">
        <w:rPr>
          <w:rFonts w:ascii="Calibri" w:eastAsia="Calibri" w:hAnsi="Calibri" w:cs="Calibri"/>
          <w:lang w:val="fr-FR" w:eastAsia="ja-JP"/>
        </w:rPr>
        <w:t>. Ce partenariat, pour être efficace</w:t>
      </w:r>
      <w:r w:rsidR="001701C9" w:rsidRPr="00727113">
        <w:rPr>
          <w:rFonts w:ascii="Calibri" w:eastAsia="Calibri" w:hAnsi="Calibri" w:cs="Calibri"/>
          <w:lang w:val="fr-FR" w:eastAsia="ja-JP"/>
        </w:rPr>
        <w:t>,</w:t>
      </w:r>
      <w:r w:rsidRPr="00727113">
        <w:rPr>
          <w:rFonts w:ascii="Calibri" w:eastAsia="Calibri" w:hAnsi="Calibri" w:cs="Calibri"/>
          <w:lang w:val="fr-FR" w:eastAsia="ja-JP"/>
        </w:rPr>
        <w:t xml:space="preserve"> devrait être basé sur les avantages comparatifs respectifs des intervenants, ce qui permet de maximiser les synergies avec les différentes initiatives</w:t>
      </w:r>
      <w:r w:rsidR="001701C9" w:rsidRPr="00727113">
        <w:rPr>
          <w:rFonts w:ascii="Calibri" w:eastAsia="Calibri" w:hAnsi="Calibri" w:cs="Calibri"/>
          <w:lang w:val="fr-FR" w:eastAsia="ja-JP"/>
        </w:rPr>
        <w:t>. Aussi</w:t>
      </w:r>
      <w:r w:rsidR="00B464DB" w:rsidRPr="00727113">
        <w:rPr>
          <w:rFonts w:ascii="Calibri" w:eastAsia="Calibri" w:hAnsi="Calibri" w:cs="Calibri"/>
          <w:lang w:val="fr-FR" w:eastAsia="ja-JP"/>
        </w:rPr>
        <w:t>,</w:t>
      </w:r>
      <w:r w:rsidR="001701C9" w:rsidRPr="00727113">
        <w:rPr>
          <w:rFonts w:ascii="Calibri" w:eastAsia="Calibri" w:hAnsi="Calibri" w:cs="Calibri"/>
          <w:lang w:val="fr-FR" w:eastAsia="ja-JP"/>
        </w:rPr>
        <w:t xml:space="preserve"> il a été prévu </w:t>
      </w:r>
      <w:r w:rsidR="00C815D5" w:rsidRPr="00727113">
        <w:rPr>
          <w:rFonts w:ascii="Calibri" w:eastAsia="Calibri" w:hAnsi="Calibri" w:cs="Calibri"/>
          <w:lang w:val="fr-FR" w:eastAsia="ja-JP"/>
        </w:rPr>
        <w:t xml:space="preserve">dans le document de projet </w:t>
      </w:r>
      <w:r w:rsidR="001701C9" w:rsidRPr="00727113">
        <w:rPr>
          <w:rFonts w:ascii="Calibri" w:eastAsia="Calibri" w:hAnsi="Calibri" w:cs="Calibri"/>
          <w:lang w:val="fr-FR" w:eastAsia="ja-JP"/>
        </w:rPr>
        <w:t xml:space="preserve">de </w:t>
      </w:r>
      <w:r w:rsidR="00A94F3A" w:rsidRPr="00727113">
        <w:rPr>
          <w:rFonts w:ascii="Calibri" w:eastAsia="Calibri" w:hAnsi="Calibri" w:cs="Calibri"/>
          <w:lang w:val="fr-FR"/>
        </w:rPr>
        <w:t xml:space="preserve">chercher à maximiser les synergies avec les autres initiatives notamment à travers des mécanismes de coopération adaptés aux circonstances. </w:t>
      </w:r>
      <w:r w:rsidR="00DF5272" w:rsidRPr="00727113">
        <w:rPr>
          <w:rFonts w:ascii="Calibri" w:eastAsia="Calibri" w:hAnsi="Calibri" w:cs="Calibri"/>
          <w:lang w:val="fr-FR"/>
        </w:rPr>
        <w:t xml:space="preserve"> A cet égard, </w:t>
      </w:r>
      <w:r w:rsidR="00DF5272" w:rsidRPr="00727113">
        <w:rPr>
          <w:rFonts w:ascii="Calibri" w:hAnsi="Calibri" w:cs="Calibri"/>
          <w:lang w:val="fr-FR"/>
        </w:rPr>
        <w:t xml:space="preserve">de </w:t>
      </w:r>
      <w:r w:rsidR="00DF5272" w:rsidRPr="00727113">
        <w:rPr>
          <w:rFonts w:ascii="Calibri" w:eastAsia="Calibri" w:hAnsi="Calibri" w:cs="Calibri"/>
          <w:lang w:val="fr-FR"/>
        </w:rPr>
        <w:t>nombreux partenaires opérationnels</w:t>
      </w:r>
      <w:r w:rsidR="00DF5272" w:rsidRPr="00727113">
        <w:rPr>
          <w:rFonts w:ascii="Calibri" w:hAnsi="Calibri" w:cs="Calibri"/>
          <w:lang w:val="fr-FR"/>
        </w:rPr>
        <w:t xml:space="preserve"> </w:t>
      </w:r>
      <w:r w:rsidR="00DF5272" w:rsidRPr="00727113">
        <w:rPr>
          <w:rFonts w:ascii="Calibri" w:eastAsia="Calibri" w:hAnsi="Calibri" w:cs="Calibri"/>
          <w:lang w:val="fr-FR"/>
        </w:rPr>
        <w:t xml:space="preserve">sont impliqués dans le </w:t>
      </w:r>
      <w:r w:rsidR="00DF5272" w:rsidRPr="00727113">
        <w:rPr>
          <w:rFonts w:ascii="Calibri" w:hAnsi="Calibri" w:cs="Calibri"/>
          <w:lang w:val="fr-FR"/>
        </w:rPr>
        <w:t xml:space="preserve">programme </w:t>
      </w:r>
      <w:r w:rsidR="00DF5272" w:rsidRPr="00727113">
        <w:rPr>
          <w:rFonts w:ascii="Calibri" w:eastAsia="Calibri" w:hAnsi="Calibri" w:cs="Calibri"/>
          <w:lang w:val="fr-FR"/>
        </w:rPr>
        <w:t xml:space="preserve">à divers niveaux avec les services </w:t>
      </w:r>
      <w:r w:rsidR="00DF5272" w:rsidRPr="00727113">
        <w:rPr>
          <w:rFonts w:ascii="Calibri" w:hAnsi="Calibri" w:cs="Calibri"/>
          <w:lang w:val="fr-FR"/>
        </w:rPr>
        <w:t xml:space="preserve">techniques </w:t>
      </w:r>
      <w:r w:rsidR="00DF5272" w:rsidRPr="00727113">
        <w:rPr>
          <w:rFonts w:ascii="Calibri" w:eastAsia="Calibri" w:hAnsi="Calibri" w:cs="Calibri"/>
          <w:lang w:val="fr-FR"/>
        </w:rPr>
        <w:t xml:space="preserve">du </w:t>
      </w:r>
      <w:r w:rsidR="008C5534" w:rsidRPr="00727113">
        <w:rPr>
          <w:rFonts w:ascii="Calibri" w:eastAsia="Calibri" w:hAnsi="Calibri" w:cs="Calibri"/>
          <w:lang w:val="fr-FR"/>
        </w:rPr>
        <w:t>Gouvernement</w:t>
      </w:r>
      <w:r w:rsidR="00DF5272" w:rsidRPr="00727113">
        <w:rPr>
          <w:rFonts w:ascii="Calibri" w:hAnsi="Calibri" w:cs="Calibri"/>
          <w:lang w:val="fr-FR"/>
        </w:rPr>
        <w:t>, les acteurs</w:t>
      </w:r>
      <w:r w:rsidR="00DF5272" w:rsidRPr="00727113">
        <w:rPr>
          <w:rFonts w:ascii="Calibri" w:eastAsia="Calibri" w:hAnsi="Calibri" w:cs="Calibri"/>
          <w:lang w:val="fr-FR"/>
        </w:rPr>
        <w:t xml:space="preserve"> de la société civile</w:t>
      </w:r>
      <w:r w:rsidR="00DF5272" w:rsidRPr="00727113">
        <w:rPr>
          <w:rFonts w:ascii="Calibri" w:hAnsi="Calibri" w:cs="Calibri"/>
          <w:lang w:val="fr-FR"/>
        </w:rPr>
        <w:t xml:space="preserve"> et autres partenaires</w:t>
      </w:r>
      <w:r w:rsidR="00DF5272" w:rsidRPr="00727113">
        <w:rPr>
          <w:rFonts w:ascii="Calibri" w:eastAsia="Calibri" w:hAnsi="Calibri" w:cs="Calibri"/>
          <w:lang w:val="fr-FR"/>
        </w:rPr>
        <w:t xml:space="preserve">. </w:t>
      </w:r>
    </w:p>
    <w:p w:rsidR="00E429C3" w:rsidRPr="00727113" w:rsidRDefault="008C5534" w:rsidP="00AE71E2">
      <w:pPr>
        <w:pStyle w:val="Paragraphedeliste"/>
        <w:keepLines/>
        <w:numPr>
          <w:ilvl w:val="0"/>
          <w:numId w:val="15"/>
        </w:numPr>
        <w:rPr>
          <w:rFonts w:ascii="Calibri" w:hAnsi="Calibri" w:cs="Calibri"/>
          <w:color w:val="000000"/>
          <w:lang w:val="fr-FR" w:eastAsia="fr-FR"/>
        </w:rPr>
      </w:pPr>
      <w:r w:rsidRPr="00727113">
        <w:rPr>
          <w:rFonts w:ascii="Calibri" w:hAnsi="Calibri" w:cs="Calibri"/>
          <w:color w:val="000000"/>
          <w:lang w:val="fr-FR" w:eastAsia="fr-FR"/>
        </w:rPr>
        <w:t>Gouvernement</w:t>
      </w:r>
      <w:r w:rsidR="00E429C3" w:rsidRPr="00727113">
        <w:rPr>
          <w:rFonts w:ascii="Calibri" w:hAnsi="Calibri" w:cs="Calibri"/>
          <w:color w:val="000000"/>
          <w:lang w:val="fr-FR" w:eastAsia="fr-FR"/>
        </w:rPr>
        <w:t xml:space="preserve"> du Cameroun à travers le Ministère de l'Economie, de la Planification et de l'Aménagement du Territoire (MINEPAT)</w:t>
      </w:r>
      <w:r w:rsidR="00B464DB" w:rsidRPr="00727113">
        <w:rPr>
          <w:rFonts w:ascii="Calibri" w:hAnsi="Calibri" w:cs="Calibri"/>
          <w:color w:val="000000"/>
          <w:lang w:val="fr-FR" w:eastAsia="fr-FR"/>
        </w:rPr>
        <w:t>, ministère de tutelle</w:t>
      </w:r>
    </w:p>
    <w:p w:rsidR="00E429C3" w:rsidRPr="00727113" w:rsidRDefault="00E429C3" w:rsidP="00AE71E2">
      <w:pPr>
        <w:pStyle w:val="Paragraphedeliste"/>
        <w:numPr>
          <w:ilvl w:val="0"/>
          <w:numId w:val="15"/>
        </w:numPr>
        <w:autoSpaceDE w:val="0"/>
        <w:autoSpaceDN w:val="0"/>
        <w:adjustRightInd w:val="0"/>
        <w:rPr>
          <w:rFonts w:ascii="Calibri" w:eastAsia="Calibri" w:hAnsi="Calibri" w:cs="Calibri"/>
          <w:lang w:val="fr-FR"/>
        </w:rPr>
      </w:pPr>
      <w:r w:rsidRPr="00727113">
        <w:rPr>
          <w:rFonts w:ascii="Calibri" w:eastAsia="Calibri" w:hAnsi="Calibri" w:cs="Calibri"/>
          <w:lang w:val="fr-FR"/>
        </w:rPr>
        <w:t xml:space="preserve">Les partenaires financiers : </w:t>
      </w:r>
      <w:r w:rsidRPr="00727113">
        <w:rPr>
          <w:rFonts w:ascii="Calibri" w:hAnsi="Calibri" w:cs="Calibri"/>
          <w:color w:val="000000"/>
          <w:lang w:val="fr-FR" w:eastAsia="fr-FR"/>
        </w:rPr>
        <w:t>MINEPAT, AGFUND, CARE /Fonds Mondial, MINPROFF</w:t>
      </w:r>
    </w:p>
    <w:p w:rsidR="00E429C3" w:rsidRPr="00727113" w:rsidRDefault="00E429C3" w:rsidP="00AE71E2">
      <w:pPr>
        <w:pStyle w:val="Paragraphedeliste"/>
        <w:numPr>
          <w:ilvl w:val="0"/>
          <w:numId w:val="15"/>
        </w:numPr>
        <w:autoSpaceDE w:val="0"/>
        <w:autoSpaceDN w:val="0"/>
        <w:adjustRightInd w:val="0"/>
        <w:rPr>
          <w:rFonts w:ascii="Calibri" w:hAnsi="Calibri" w:cs="Calibri"/>
          <w:sz w:val="24"/>
          <w:szCs w:val="24"/>
          <w:lang w:val="fr-FR"/>
        </w:rPr>
      </w:pPr>
      <w:r w:rsidRPr="00727113">
        <w:rPr>
          <w:rFonts w:ascii="Calibri" w:eastAsia="Calibri" w:hAnsi="Calibri" w:cs="Calibri"/>
          <w:lang w:val="fr-FR"/>
        </w:rPr>
        <w:t xml:space="preserve">Les partenaires techniques sont notamment : </w:t>
      </w:r>
      <w:r w:rsidRPr="00727113">
        <w:rPr>
          <w:rFonts w:ascii="Calibri" w:hAnsi="Calibri" w:cs="Calibri"/>
          <w:color w:val="000000"/>
          <w:lang w:val="fr-FR" w:eastAsia="fr-FR"/>
        </w:rPr>
        <w:t>MINADER, MINEPIA, MINPROFF, MINAS, MINEP, MINPMEESA,  MINEFI, MINSANTE, CNLS, CVUC, ONG locales, Société civile</w:t>
      </w:r>
    </w:p>
    <w:p w:rsidR="006E7615" w:rsidRPr="00727113" w:rsidRDefault="006E7615" w:rsidP="00424A67">
      <w:pPr>
        <w:autoSpaceDE w:val="0"/>
        <w:autoSpaceDN w:val="0"/>
        <w:adjustRightInd w:val="0"/>
        <w:spacing w:after="0" w:line="240" w:lineRule="auto"/>
        <w:rPr>
          <w:rFonts w:ascii="Calibri" w:hAnsi="Calibri" w:cs="Calibri"/>
          <w:sz w:val="24"/>
          <w:szCs w:val="24"/>
          <w:lang w:val="fr-FR"/>
        </w:rPr>
      </w:pPr>
    </w:p>
    <w:p w:rsidR="00764070" w:rsidRPr="00727113" w:rsidRDefault="00764070" w:rsidP="00EA2B00">
      <w:pPr>
        <w:spacing w:after="0" w:line="240" w:lineRule="auto"/>
        <w:rPr>
          <w:rFonts w:ascii="Calibri" w:eastAsia="Calibri" w:hAnsi="Calibri" w:cs="Calibri"/>
          <w:lang w:val="fr-FR"/>
        </w:rPr>
      </w:pPr>
      <w:r w:rsidRPr="00727113">
        <w:rPr>
          <w:rFonts w:ascii="Calibri" w:eastAsia="Calibri" w:hAnsi="Calibri" w:cs="Calibri"/>
          <w:lang w:val="fr-FR"/>
        </w:rPr>
        <w:t>Les Officiels au niveau local reconnaissent tout le bénéfice qu’ils retirent de cette implication et affirment que cette approche participative est unique puissent qu’ils n’ont pas le même traitement avec d’autres partenaires au développement intervenant dans leur localité. Il en est résulté :</w:t>
      </w:r>
    </w:p>
    <w:p w:rsidR="00764070" w:rsidRPr="00727113" w:rsidRDefault="00764070" w:rsidP="00AE71E2">
      <w:pPr>
        <w:numPr>
          <w:ilvl w:val="0"/>
          <w:numId w:val="18"/>
        </w:numPr>
        <w:spacing w:after="0" w:line="240" w:lineRule="auto"/>
        <w:rPr>
          <w:rFonts w:ascii="Calibri" w:eastAsia="Calibri" w:hAnsi="Calibri" w:cs="Calibri"/>
          <w:lang w:val="fr-FR"/>
        </w:rPr>
      </w:pPr>
      <w:r w:rsidRPr="00727113">
        <w:rPr>
          <w:rFonts w:ascii="Calibri" w:eastAsia="Calibri" w:hAnsi="Calibri" w:cs="Calibri"/>
          <w:lang w:val="fr-FR"/>
        </w:rPr>
        <w:t xml:space="preserve">le renforcement des capacités de ces services techniques, </w:t>
      </w:r>
    </w:p>
    <w:p w:rsidR="00764070" w:rsidRPr="00727113" w:rsidRDefault="00764070" w:rsidP="00AE71E2">
      <w:pPr>
        <w:numPr>
          <w:ilvl w:val="0"/>
          <w:numId w:val="18"/>
        </w:numPr>
        <w:spacing w:after="0" w:line="240" w:lineRule="auto"/>
        <w:rPr>
          <w:rFonts w:ascii="Calibri" w:eastAsia="Calibri" w:hAnsi="Calibri" w:cs="Calibri"/>
          <w:lang w:val="fr-FR"/>
        </w:rPr>
      </w:pPr>
      <w:r w:rsidRPr="00727113">
        <w:rPr>
          <w:rFonts w:ascii="Calibri" w:eastAsia="Calibri" w:hAnsi="Calibri" w:cs="Calibri"/>
          <w:lang w:val="fr-FR"/>
        </w:rPr>
        <w:t xml:space="preserve">l e fondement des conditions de durabilité des réalisations, </w:t>
      </w:r>
    </w:p>
    <w:p w:rsidR="00764070" w:rsidRPr="00727113" w:rsidRDefault="00764070" w:rsidP="00AE71E2">
      <w:pPr>
        <w:numPr>
          <w:ilvl w:val="0"/>
          <w:numId w:val="18"/>
        </w:numPr>
        <w:spacing w:after="0" w:line="240" w:lineRule="auto"/>
        <w:rPr>
          <w:rFonts w:ascii="Calibri" w:eastAsia="Calibri" w:hAnsi="Calibri" w:cs="Calibri"/>
          <w:lang w:val="fr-FR"/>
        </w:rPr>
      </w:pPr>
      <w:r w:rsidRPr="00727113">
        <w:rPr>
          <w:rFonts w:ascii="Calibri" w:eastAsia="Calibri" w:hAnsi="Calibri" w:cs="Calibri"/>
          <w:lang w:val="fr-FR"/>
        </w:rPr>
        <w:t xml:space="preserve">la responsabilisation des services de l’Etat, </w:t>
      </w:r>
    </w:p>
    <w:p w:rsidR="00764070" w:rsidRPr="00727113" w:rsidRDefault="00764070" w:rsidP="00AE71E2">
      <w:pPr>
        <w:numPr>
          <w:ilvl w:val="0"/>
          <w:numId w:val="18"/>
        </w:numPr>
        <w:spacing w:after="0" w:line="240" w:lineRule="auto"/>
        <w:rPr>
          <w:rFonts w:ascii="Calibri" w:eastAsia="Calibri" w:hAnsi="Calibri" w:cs="Calibri"/>
          <w:lang w:val="fr-FR"/>
        </w:rPr>
      </w:pPr>
      <w:r w:rsidRPr="00727113">
        <w:rPr>
          <w:rFonts w:ascii="Calibri" w:eastAsia="Calibri" w:hAnsi="Calibri" w:cs="Calibri"/>
          <w:lang w:val="fr-FR"/>
        </w:rPr>
        <w:t>la constitution de bases d’implication commune Etat /communautés de base d</w:t>
      </w:r>
      <w:r w:rsidR="00B464DB" w:rsidRPr="00727113">
        <w:rPr>
          <w:rFonts w:ascii="Calibri" w:eastAsia="Calibri" w:hAnsi="Calibri" w:cs="Calibri"/>
          <w:lang w:val="fr-FR"/>
        </w:rPr>
        <w:t>ans la gestion des affaires des OLB</w:t>
      </w:r>
      <w:r w:rsidRPr="00727113">
        <w:rPr>
          <w:rFonts w:ascii="Calibri" w:eastAsia="Calibri" w:hAnsi="Calibri" w:cs="Calibri"/>
          <w:lang w:val="fr-FR"/>
        </w:rPr>
        <w:t xml:space="preserve">. </w:t>
      </w:r>
    </w:p>
    <w:p w:rsidR="00655DE6" w:rsidRPr="00727113" w:rsidRDefault="00B464DB" w:rsidP="00AE71E2">
      <w:pPr>
        <w:pStyle w:val="Paragraphedeliste"/>
        <w:numPr>
          <w:ilvl w:val="0"/>
          <w:numId w:val="18"/>
        </w:numPr>
        <w:autoSpaceDE w:val="0"/>
        <w:autoSpaceDN w:val="0"/>
        <w:adjustRightInd w:val="0"/>
        <w:rPr>
          <w:rFonts w:ascii="Calibri" w:eastAsia="Calibri" w:hAnsi="Calibri" w:cs="Calibri"/>
          <w:lang w:val="fr-FR"/>
        </w:rPr>
      </w:pPr>
      <w:r w:rsidRPr="00727113">
        <w:rPr>
          <w:rFonts w:ascii="Calibri" w:eastAsia="Calibri" w:hAnsi="Calibri" w:cs="Calibri"/>
          <w:lang w:val="fr-FR"/>
        </w:rPr>
        <w:t>u</w:t>
      </w:r>
      <w:r w:rsidR="00764070" w:rsidRPr="00727113">
        <w:rPr>
          <w:rFonts w:ascii="Calibri" w:eastAsia="Calibri" w:hAnsi="Calibri" w:cs="Calibri"/>
          <w:lang w:val="fr-FR"/>
        </w:rPr>
        <w:t>ne fierté personnelle du fait de l’amélioration de leur image professionnelle</w:t>
      </w:r>
    </w:p>
    <w:p w:rsidR="008B6A35" w:rsidRPr="00727113" w:rsidRDefault="008B6A35" w:rsidP="00764070">
      <w:pPr>
        <w:autoSpaceDE w:val="0"/>
        <w:autoSpaceDN w:val="0"/>
        <w:adjustRightInd w:val="0"/>
        <w:spacing w:after="0" w:line="240" w:lineRule="auto"/>
        <w:rPr>
          <w:rFonts w:ascii="Calibri" w:eastAsia="Calibri" w:hAnsi="Calibri" w:cs="Calibri"/>
          <w:lang w:val="fr-FR"/>
        </w:rPr>
      </w:pPr>
    </w:p>
    <w:p w:rsidR="008B6A35" w:rsidRPr="00727113" w:rsidRDefault="008B6A35" w:rsidP="008549CF">
      <w:pPr>
        <w:autoSpaceDE w:val="0"/>
        <w:autoSpaceDN w:val="0"/>
        <w:adjustRightInd w:val="0"/>
        <w:spacing w:after="0" w:line="240" w:lineRule="auto"/>
        <w:rPr>
          <w:rFonts w:ascii="Calibri" w:eastAsia="Calibri" w:hAnsi="Calibri" w:cs="Calibri"/>
          <w:b/>
          <w:lang w:val="fr-FR"/>
        </w:rPr>
      </w:pPr>
      <w:r w:rsidRPr="00727113">
        <w:rPr>
          <w:rFonts w:ascii="Calibri" w:eastAsia="Calibri" w:hAnsi="Calibri" w:cs="Calibri"/>
          <w:b/>
          <w:lang w:val="fr-FR"/>
        </w:rPr>
        <w:t>Les performances des partenaires</w:t>
      </w:r>
    </w:p>
    <w:p w:rsidR="008B6A35" w:rsidRPr="00727113" w:rsidRDefault="008B6A35" w:rsidP="008549CF">
      <w:pPr>
        <w:autoSpaceDE w:val="0"/>
        <w:autoSpaceDN w:val="0"/>
        <w:adjustRightInd w:val="0"/>
        <w:spacing w:after="0" w:line="240" w:lineRule="auto"/>
        <w:rPr>
          <w:rFonts w:ascii="Calibri" w:eastAsia="Calibri" w:hAnsi="Calibri" w:cs="Calibri"/>
          <w:lang w:val="fr-FR"/>
        </w:rPr>
      </w:pPr>
    </w:p>
    <w:p w:rsidR="008B6A35" w:rsidRPr="00727113" w:rsidRDefault="008B6A35" w:rsidP="00A0244A">
      <w:pPr>
        <w:pStyle w:val="Paragraphedeliste"/>
        <w:numPr>
          <w:ilvl w:val="0"/>
          <w:numId w:val="79"/>
        </w:numPr>
        <w:rPr>
          <w:rFonts w:ascii="Calibri" w:hAnsi="Calibri" w:cs="Calibri"/>
          <w:b/>
          <w:lang w:val="fr-FR"/>
        </w:rPr>
      </w:pPr>
      <w:r w:rsidRPr="00727113">
        <w:rPr>
          <w:rFonts w:ascii="Calibri" w:hAnsi="Calibri" w:cs="Calibri"/>
          <w:b/>
          <w:lang w:val="fr-FR"/>
        </w:rPr>
        <w:t xml:space="preserve">Le </w:t>
      </w:r>
      <w:r w:rsidR="008C5534" w:rsidRPr="00727113">
        <w:rPr>
          <w:rFonts w:ascii="Calibri" w:hAnsi="Calibri" w:cs="Calibri"/>
          <w:b/>
          <w:lang w:val="fr-FR"/>
        </w:rPr>
        <w:t>Gouvernement</w:t>
      </w:r>
      <w:r w:rsidRPr="00727113">
        <w:rPr>
          <w:rFonts w:ascii="Calibri" w:hAnsi="Calibri" w:cs="Calibri"/>
          <w:b/>
          <w:lang w:val="fr-FR"/>
        </w:rPr>
        <w:t xml:space="preserve"> </w:t>
      </w:r>
    </w:p>
    <w:p w:rsidR="00D43F5E" w:rsidRPr="00727113" w:rsidRDefault="00D43F5E" w:rsidP="00D43F5E">
      <w:pPr>
        <w:spacing w:after="0" w:line="240" w:lineRule="auto"/>
        <w:rPr>
          <w:rFonts w:ascii="Calibri" w:hAnsi="Calibri" w:cs="Calibri"/>
          <w:lang w:val="fr-FR"/>
        </w:rPr>
      </w:pPr>
      <w:bookmarkStart w:id="14" w:name="_Toc235088975"/>
      <w:bookmarkStart w:id="15" w:name="_Toc235090256"/>
      <w:bookmarkStart w:id="16" w:name="_Toc235090951"/>
    </w:p>
    <w:p w:rsidR="008B6A35" w:rsidRPr="00727113" w:rsidRDefault="008B6A35" w:rsidP="00D43F5E">
      <w:pPr>
        <w:spacing w:after="0" w:line="240" w:lineRule="auto"/>
        <w:rPr>
          <w:rFonts w:ascii="Calibri" w:hAnsi="Calibri" w:cs="Calibri"/>
          <w:b/>
          <w:lang w:val="fr-FR"/>
        </w:rPr>
      </w:pPr>
      <w:r w:rsidRPr="00727113">
        <w:rPr>
          <w:rFonts w:ascii="Calibri" w:hAnsi="Calibri" w:cs="Calibri"/>
          <w:b/>
          <w:lang w:val="fr-FR"/>
        </w:rPr>
        <w:t>Rôle et responsabilité</w:t>
      </w:r>
      <w:bookmarkEnd w:id="14"/>
      <w:bookmarkEnd w:id="15"/>
      <w:bookmarkEnd w:id="16"/>
      <w:r w:rsidRPr="00727113">
        <w:rPr>
          <w:rFonts w:ascii="Calibri" w:hAnsi="Calibri" w:cs="Calibri"/>
          <w:b/>
          <w:lang w:val="fr-FR"/>
        </w:rPr>
        <w:t xml:space="preserve">  </w:t>
      </w:r>
    </w:p>
    <w:p w:rsidR="008B6A35" w:rsidRPr="00727113" w:rsidRDefault="008B6A35" w:rsidP="008B6A35">
      <w:pPr>
        <w:autoSpaceDE w:val="0"/>
        <w:autoSpaceDN w:val="0"/>
        <w:adjustRightInd w:val="0"/>
        <w:spacing w:after="0" w:line="240" w:lineRule="auto"/>
        <w:rPr>
          <w:rFonts w:ascii="Calibri" w:eastAsia="Calibri" w:hAnsi="Calibri" w:cs="Calibri"/>
          <w:lang w:val="fr-FR"/>
        </w:rPr>
      </w:pPr>
    </w:p>
    <w:p w:rsidR="008B6A35" w:rsidRPr="00727113" w:rsidRDefault="008B6A35" w:rsidP="002110C0">
      <w:pPr>
        <w:spacing w:after="0" w:line="240" w:lineRule="auto"/>
        <w:jc w:val="both"/>
        <w:rPr>
          <w:rFonts w:ascii="Calibri" w:hAnsi="Calibri" w:cs="Calibri"/>
          <w:lang w:val="fr-FR"/>
        </w:rPr>
      </w:pPr>
      <w:r w:rsidRPr="00727113">
        <w:rPr>
          <w:rFonts w:ascii="Calibri" w:hAnsi="Calibri" w:cs="Calibri"/>
          <w:lang w:val="fr-FR"/>
        </w:rPr>
        <w:t xml:space="preserve">Le </w:t>
      </w:r>
      <w:r w:rsidR="008C5534" w:rsidRPr="00727113">
        <w:rPr>
          <w:rFonts w:ascii="Calibri" w:hAnsi="Calibri" w:cs="Calibri"/>
          <w:lang w:val="fr-FR"/>
        </w:rPr>
        <w:t>Gouvernement</w:t>
      </w:r>
      <w:r w:rsidRPr="00727113">
        <w:rPr>
          <w:rFonts w:ascii="Calibri" w:hAnsi="Calibri" w:cs="Calibri"/>
          <w:lang w:val="fr-FR"/>
        </w:rPr>
        <w:t xml:space="preserve">, tout en exerçant son pouvoir régalien, a un rôle de tutelle et de suivi des interventions du sous programme. Le MINEPAT est directement impliqué dans la mise en œuvre du programme aussi bien au niveau central, qu’au niveau </w:t>
      </w:r>
      <w:r w:rsidR="00B141BE" w:rsidRPr="00727113">
        <w:rPr>
          <w:rFonts w:ascii="Calibri" w:hAnsi="Calibri" w:cs="Calibri"/>
          <w:lang w:val="fr-FR"/>
        </w:rPr>
        <w:t>régional</w:t>
      </w:r>
      <w:r w:rsidRPr="00727113">
        <w:rPr>
          <w:rFonts w:ascii="Calibri" w:hAnsi="Calibri" w:cs="Calibri"/>
          <w:lang w:val="fr-FR"/>
        </w:rPr>
        <w:t xml:space="preserve">, en tant que ministère de tutelle </w:t>
      </w:r>
      <w:r w:rsidRPr="00727113">
        <w:rPr>
          <w:rFonts w:ascii="Calibri" w:hAnsi="Calibri" w:cs="Calibri"/>
          <w:bCs/>
          <w:iCs/>
          <w:lang w:val="fr-FR"/>
        </w:rPr>
        <w:t xml:space="preserve">et à ce titre il </w:t>
      </w:r>
      <w:r w:rsidR="00187971" w:rsidRPr="00727113">
        <w:rPr>
          <w:rFonts w:ascii="Calibri" w:hAnsi="Calibri" w:cs="Calibri"/>
          <w:bCs/>
          <w:iCs/>
          <w:lang w:val="fr-FR"/>
        </w:rPr>
        <w:t>co-</w:t>
      </w:r>
      <w:r w:rsidRPr="00727113">
        <w:rPr>
          <w:rFonts w:ascii="Calibri" w:hAnsi="Calibri" w:cs="Calibri"/>
          <w:bCs/>
          <w:iCs/>
          <w:lang w:val="fr-FR"/>
        </w:rPr>
        <w:t>préside le Comité de pilotage (CP)</w:t>
      </w:r>
      <w:r w:rsidR="00187971" w:rsidRPr="00727113">
        <w:rPr>
          <w:rFonts w:ascii="Calibri" w:hAnsi="Calibri" w:cs="Calibri"/>
          <w:bCs/>
          <w:iCs/>
          <w:lang w:val="fr-FR"/>
        </w:rPr>
        <w:t xml:space="preserve"> avec le PNUD</w:t>
      </w:r>
      <w:r w:rsidRPr="00727113">
        <w:rPr>
          <w:rFonts w:ascii="Calibri" w:hAnsi="Calibri" w:cs="Calibri"/>
          <w:bCs/>
          <w:iCs/>
          <w:lang w:val="fr-FR"/>
        </w:rPr>
        <w:t xml:space="preserve">. </w:t>
      </w:r>
      <w:r w:rsidRPr="00727113">
        <w:rPr>
          <w:rFonts w:ascii="Calibri" w:hAnsi="Calibri" w:cs="Calibri"/>
          <w:lang w:val="fr-FR" w:eastAsia="ja-JP"/>
        </w:rPr>
        <w:t xml:space="preserve">D’autres départements ministériels sont impliqués en tant que services techniques tels que </w:t>
      </w:r>
      <w:r w:rsidRPr="00727113">
        <w:rPr>
          <w:rFonts w:ascii="Calibri" w:hAnsi="Calibri" w:cs="Calibri"/>
          <w:lang w:val="fr-FR"/>
        </w:rPr>
        <w:t>le MINEPIA, le MINPMEESA, le MINPROFF et le MINADER, ce dernier jouant le rôle de partenaire technique principal et a ce titre abrite les CR. Des conventions de partenariat techniques pour la mise en œuvre du sous-programme ont été signées entre le PNUD et lesdits partenaires. Ces partenariats techniques permettent au sous-programme non seulement de faire connaître ses actions au niveau stratégique, mais surtout de s’appuyer sur les nombreux agents de terrain de ces institutions pour assurer l’accompagnement des OLB dans la mise en œuvre des microprojets.</w:t>
      </w:r>
    </w:p>
    <w:p w:rsidR="002110C0" w:rsidRPr="00727113" w:rsidRDefault="002110C0" w:rsidP="002110C0">
      <w:pPr>
        <w:autoSpaceDE w:val="0"/>
        <w:autoSpaceDN w:val="0"/>
        <w:adjustRightInd w:val="0"/>
        <w:spacing w:after="0" w:line="240" w:lineRule="auto"/>
        <w:jc w:val="both"/>
        <w:rPr>
          <w:rFonts w:ascii="Calibri" w:eastAsia="Calibri" w:hAnsi="Calibri" w:cs="Calibri"/>
          <w:bCs/>
          <w:iCs/>
          <w:lang w:val="fr-FR"/>
        </w:rPr>
      </w:pPr>
    </w:p>
    <w:p w:rsidR="008B6A35" w:rsidRPr="00727113" w:rsidRDefault="008B6A35" w:rsidP="002110C0">
      <w:pPr>
        <w:autoSpaceDE w:val="0"/>
        <w:autoSpaceDN w:val="0"/>
        <w:adjustRightInd w:val="0"/>
        <w:spacing w:after="0" w:line="240" w:lineRule="auto"/>
        <w:jc w:val="both"/>
        <w:rPr>
          <w:rFonts w:ascii="Calibri" w:eastAsia="Calibri" w:hAnsi="Calibri" w:cs="Calibri"/>
          <w:bCs/>
          <w:iCs/>
          <w:lang w:val="fr-FR"/>
        </w:rPr>
      </w:pPr>
      <w:r w:rsidRPr="00727113">
        <w:rPr>
          <w:rFonts w:ascii="Calibri" w:eastAsia="Calibri" w:hAnsi="Calibri" w:cs="Calibri"/>
          <w:bCs/>
          <w:iCs/>
          <w:lang w:val="fr-FR"/>
        </w:rPr>
        <w:t>Globalement, le suivi et</w:t>
      </w:r>
      <w:r w:rsidRPr="00727113">
        <w:rPr>
          <w:rFonts w:ascii="Calibri" w:eastAsia="Calibri" w:hAnsi="Calibri" w:cs="Calibri"/>
          <w:lang w:val="fr-FR"/>
        </w:rPr>
        <w:t xml:space="preserve"> le contrôle qui incombent à la tutelle ne sont pas exercés de façon soutenue de sorte que, les contributions attendues pour accompagner efficacement le SP restent plutôt limitées. Cette faiblesse est due, entre autres, au fait que les moyens alloués sont souvent insuffisants en ressources matérielles. Ce qui fait qu’on peut dire que le principe fondamental de proportionnalité dans les interventions de l’Etat, c'est-à-dire une cohérence avec les capacités disponibles de mobilisation de ressources et de mise en œuvre des actions, ne serait pas tout à fait respecté. De l’avis de la majorité des services techniques rencontrés par la mission, les dotations nécessaires pour exercer de façon appropriée et convenable leur mission dans le cadre de la mise en œuvre du sous programme font défaut. </w:t>
      </w:r>
      <w:r w:rsidR="00FF0D52" w:rsidRPr="00727113">
        <w:rPr>
          <w:rFonts w:ascii="Calibri" w:eastAsia="Calibri" w:hAnsi="Calibri" w:cs="Calibri"/>
          <w:lang w:val="fr-FR"/>
        </w:rPr>
        <w:t>Une des raisons serait l</w:t>
      </w:r>
      <w:r w:rsidR="007161CC" w:rsidRPr="00727113">
        <w:rPr>
          <w:rFonts w:ascii="Calibri" w:eastAsia="Calibri" w:hAnsi="Calibri" w:cs="Calibri"/>
          <w:lang w:val="fr-FR"/>
        </w:rPr>
        <w:t>a</w:t>
      </w:r>
      <w:r w:rsidR="00FF0D52" w:rsidRPr="00727113">
        <w:rPr>
          <w:rFonts w:ascii="Calibri" w:eastAsia="Calibri" w:hAnsi="Calibri" w:cs="Calibri"/>
          <w:lang w:val="fr-FR"/>
        </w:rPr>
        <w:t xml:space="preserve"> non implication du ministère de tutelle</w:t>
      </w:r>
      <w:r w:rsidR="006E1059" w:rsidRPr="00727113">
        <w:rPr>
          <w:rFonts w:ascii="Calibri" w:eastAsia="Calibri" w:hAnsi="Calibri" w:cs="Calibri"/>
          <w:lang w:val="fr-FR"/>
        </w:rPr>
        <w:t xml:space="preserve">, </w:t>
      </w:r>
      <w:r w:rsidR="007161CC" w:rsidRPr="00727113">
        <w:rPr>
          <w:rFonts w:ascii="Calibri" w:eastAsia="Calibri" w:hAnsi="Calibri" w:cs="Calibri"/>
          <w:lang w:val="fr-FR"/>
        </w:rPr>
        <w:t xml:space="preserve">le </w:t>
      </w:r>
      <w:r w:rsidR="006E1059" w:rsidRPr="00727113">
        <w:rPr>
          <w:rFonts w:ascii="Calibri" w:eastAsia="Calibri" w:hAnsi="Calibri" w:cs="Calibri"/>
          <w:lang w:val="fr-FR"/>
        </w:rPr>
        <w:t xml:space="preserve">MINEPAT, </w:t>
      </w:r>
      <w:r w:rsidR="00FF0D52" w:rsidRPr="00727113">
        <w:rPr>
          <w:rFonts w:ascii="Calibri" w:eastAsia="Calibri" w:hAnsi="Calibri" w:cs="Calibri"/>
          <w:lang w:val="fr-FR"/>
        </w:rPr>
        <w:t xml:space="preserve">dans la signature des conventions. Cependant, il y a </w:t>
      </w:r>
      <w:r w:rsidR="006E1059" w:rsidRPr="00727113">
        <w:rPr>
          <w:rFonts w:ascii="Calibri" w:eastAsia="Calibri" w:hAnsi="Calibri" w:cs="Calibri"/>
          <w:lang w:val="fr-FR"/>
        </w:rPr>
        <w:t xml:space="preserve">lieu </w:t>
      </w:r>
      <w:r w:rsidR="00FF0D52" w:rsidRPr="00727113">
        <w:rPr>
          <w:rFonts w:ascii="Calibri" w:eastAsia="Calibri" w:hAnsi="Calibri" w:cs="Calibri"/>
          <w:lang w:val="fr-FR"/>
        </w:rPr>
        <w:t xml:space="preserve">de relever </w:t>
      </w:r>
      <w:r w:rsidRPr="00727113">
        <w:rPr>
          <w:rFonts w:ascii="Calibri" w:eastAsia="Calibri" w:hAnsi="Calibri" w:cs="Calibri"/>
          <w:lang w:val="fr-FR"/>
        </w:rPr>
        <w:t xml:space="preserve">qu’au niveau du </w:t>
      </w:r>
      <w:r w:rsidR="008C5534" w:rsidRPr="00727113">
        <w:rPr>
          <w:rFonts w:ascii="Calibri" w:eastAsia="Calibri" w:hAnsi="Calibri" w:cs="Calibri"/>
          <w:lang w:val="fr-FR"/>
        </w:rPr>
        <w:t>Gouvernement</w:t>
      </w:r>
      <w:r w:rsidRPr="00727113">
        <w:rPr>
          <w:rFonts w:ascii="Calibri" w:eastAsia="Calibri" w:hAnsi="Calibri" w:cs="Calibri"/>
          <w:lang w:val="fr-FR"/>
        </w:rPr>
        <w:t>, la clarté de la définition des stratégies (DSRP, DSCE, et autres stratégies sectorielles), contraste avec la réalité et la proportion des ressources et des mesures concrètes prises pour traduire ses engagements, en particulier vis-à-vis du sous programme.</w:t>
      </w:r>
      <w:r w:rsidR="006E1059" w:rsidRPr="00727113">
        <w:rPr>
          <w:rFonts w:ascii="Calibri" w:eastAsia="Calibri" w:hAnsi="Calibri" w:cs="Calibri"/>
          <w:lang w:val="fr-FR"/>
        </w:rPr>
        <w:t xml:space="preserve"> A cet égard, la mobilisation des fonds PPTE a été très vitale pour le sous programme.</w:t>
      </w:r>
    </w:p>
    <w:p w:rsidR="008B6A35" w:rsidRPr="00727113" w:rsidRDefault="008B6A35" w:rsidP="008B6A35">
      <w:pPr>
        <w:autoSpaceDE w:val="0"/>
        <w:autoSpaceDN w:val="0"/>
        <w:adjustRightInd w:val="0"/>
        <w:spacing w:after="0" w:line="240" w:lineRule="auto"/>
        <w:jc w:val="both"/>
        <w:rPr>
          <w:rFonts w:ascii="Calibri" w:eastAsia="Calibri" w:hAnsi="Calibri" w:cs="Calibri"/>
          <w:lang w:val="fr-FR"/>
        </w:rPr>
      </w:pPr>
    </w:p>
    <w:p w:rsidR="008B6A35" w:rsidRPr="00727113" w:rsidRDefault="003E2FB8" w:rsidP="008B6A35">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Toutefois</w:t>
      </w:r>
      <w:r w:rsidR="008B6A35" w:rsidRPr="00727113">
        <w:rPr>
          <w:rFonts w:ascii="Calibri" w:eastAsia="Calibri" w:hAnsi="Calibri" w:cs="Calibri"/>
          <w:lang w:val="fr-FR"/>
        </w:rPr>
        <w:t>, certains ministères ont leur propre programme de microprojets avec un budget y relatif. Mais ces microprojets sont mis en œuvre avec plus ou moins de succès et dans tous les cas, de l’avis même de certains cadres, sans la moindre comparaison avec l’excellente performance des réalisations du sous</w:t>
      </w:r>
      <w:r w:rsidR="004C094D">
        <w:rPr>
          <w:rFonts w:ascii="Calibri" w:eastAsia="Calibri" w:hAnsi="Calibri" w:cs="Calibri"/>
          <w:lang w:val="fr-FR"/>
        </w:rPr>
        <w:t xml:space="preserve"> </w:t>
      </w:r>
      <w:r w:rsidR="008B6A35" w:rsidRPr="00727113">
        <w:rPr>
          <w:rFonts w:ascii="Calibri" w:eastAsia="Calibri" w:hAnsi="Calibri" w:cs="Calibri"/>
          <w:lang w:val="fr-FR"/>
        </w:rPr>
        <w:t>programme. Aussi, l</w:t>
      </w:r>
      <w:r w:rsidR="00C42F3F" w:rsidRPr="00727113">
        <w:rPr>
          <w:rFonts w:ascii="Calibri" w:eastAsia="Calibri" w:hAnsi="Calibri" w:cs="Calibri"/>
          <w:lang w:val="fr-FR"/>
        </w:rPr>
        <w:t xml:space="preserve">a question se pose de savoir </w:t>
      </w:r>
      <w:r w:rsidR="00005F57" w:rsidRPr="00727113">
        <w:rPr>
          <w:rFonts w:ascii="Calibri" w:eastAsia="Calibri" w:hAnsi="Calibri" w:cs="Calibri"/>
          <w:lang w:val="fr-FR"/>
        </w:rPr>
        <w:t xml:space="preserve">quelle </w:t>
      </w:r>
      <w:r w:rsidR="008B6A35" w:rsidRPr="00727113">
        <w:rPr>
          <w:rFonts w:ascii="Calibri" w:eastAsia="Calibri" w:hAnsi="Calibri" w:cs="Calibri"/>
          <w:lang w:val="fr-FR"/>
        </w:rPr>
        <w:t xml:space="preserve">peut </w:t>
      </w:r>
      <w:r w:rsidR="00005F57" w:rsidRPr="00727113">
        <w:rPr>
          <w:rFonts w:ascii="Calibri" w:eastAsia="Calibri" w:hAnsi="Calibri" w:cs="Calibri"/>
          <w:lang w:val="fr-FR"/>
        </w:rPr>
        <w:t xml:space="preserve">être </w:t>
      </w:r>
      <w:r w:rsidR="008B6A35" w:rsidRPr="00727113">
        <w:rPr>
          <w:rFonts w:ascii="Calibri" w:eastAsia="Calibri" w:hAnsi="Calibri" w:cs="Calibri"/>
          <w:lang w:val="fr-FR"/>
        </w:rPr>
        <w:t xml:space="preserve">la pertinence de telles dotations et pourquoi ne pas les allouer au sous programme </w:t>
      </w:r>
      <w:r w:rsidR="00BC515D" w:rsidRPr="00727113">
        <w:rPr>
          <w:rFonts w:ascii="Calibri" w:eastAsia="Calibri" w:hAnsi="Calibri" w:cs="Calibri"/>
          <w:lang w:val="fr-FR"/>
        </w:rPr>
        <w:t xml:space="preserve">à travers le « basket funds » </w:t>
      </w:r>
      <w:r w:rsidR="008B6A35" w:rsidRPr="00727113">
        <w:rPr>
          <w:rFonts w:ascii="Calibri" w:eastAsia="Calibri" w:hAnsi="Calibri" w:cs="Calibri"/>
          <w:lang w:val="fr-FR"/>
        </w:rPr>
        <w:t xml:space="preserve">afin d’en renflouer les ressources. </w:t>
      </w:r>
    </w:p>
    <w:p w:rsidR="00F15E9F" w:rsidRPr="00727113" w:rsidRDefault="00F15E9F" w:rsidP="00843DD9">
      <w:pPr>
        <w:autoSpaceDE w:val="0"/>
        <w:autoSpaceDN w:val="0"/>
        <w:adjustRightInd w:val="0"/>
        <w:spacing w:after="0" w:line="240" w:lineRule="auto"/>
        <w:jc w:val="both"/>
        <w:rPr>
          <w:rFonts w:ascii="Calibri" w:eastAsia="Times New Roman" w:hAnsi="Calibri" w:cs="Calibri"/>
          <w:b/>
          <w:lang w:val="fr-FR"/>
        </w:rPr>
      </w:pPr>
      <w:bookmarkStart w:id="17" w:name="_Toc235088977"/>
      <w:bookmarkStart w:id="18" w:name="_Toc235090258"/>
      <w:bookmarkStart w:id="19" w:name="_Toc235090953"/>
    </w:p>
    <w:p w:rsidR="008B6A35" w:rsidRPr="00727113" w:rsidRDefault="008B6A35" w:rsidP="00843DD9">
      <w:pPr>
        <w:autoSpaceDE w:val="0"/>
        <w:autoSpaceDN w:val="0"/>
        <w:adjustRightInd w:val="0"/>
        <w:spacing w:after="0" w:line="240" w:lineRule="auto"/>
        <w:jc w:val="both"/>
        <w:rPr>
          <w:rFonts w:ascii="Calibri" w:eastAsia="Times New Roman" w:hAnsi="Calibri" w:cs="Calibri"/>
          <w:b/>
          <w:lang w:val="fr-FR"/>
        </w:rPr>
      </w:pPr>
      <w:r w:rsidRPr="00727113">
        <w:rPr>
          <w:rFonts w:ascii="Calibri" w:eastAsia="Times New Roman" w:hAnsi="Calibri" w:cs="Calibri"/>
          <w:b/>
          <w:lang w:val="fr-FR"/>
        </w:rPr>
        <w:t xml:space="preserve">Les services techniques déconcentrés </w:t>
      </w:r>
      <w:bookmarkEnd w:id="17"/>
      <w:bookmarkEnd w:id="18"/>
      <w:bookmarkEnd w:id="19"/>
      <w:r w:rsidR="008549CF" w:rsidRPr="00727113">
        <w:rPr>
          <w:rFonts w:ascii="Calibri" w:eastAsia="Times New Roman" w:hAnsi="Calibri" w:cs="Calibri"/>
          <w:b/>
          <w:lang w:val="fr-FR"/>
        </w:rPr>
        <w:t>(STD)</w:t>
      </w:r>
    </w:p>
    <w:p w:rsidR="008B6A35" w:rsidRPr="00727113" w:rsidRDefault="008B6A35" w:rsidP="008B6A35">
      <w:pPr>
        <w:spacing w:after="0" w:line="240" w:lineRule="auto"/>
        <w:ind w:left="-144"/>
        <w:rPr>
          <w:rFonts w:ascii="Calibri" w:eastAsia="Calibri" w:hAnsi="Calibri" w:cs="Calibri"/>
          <w:bCs/>
          <w:iCs/>
          <w:lang w:val="fr-FR"/>
        </w:rPr>
      </w:pPr>
    </w:p>
    <w:p w:rsidR="008B6A35" w:rsidRPr="00727113" w:rsidRDefault="008B6A35" w:rsidP="008B6A35">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bCs/>
          <w:iCs/>
          <w:lang w:val="fr-FR"/>
        </w:rPr>
        <w:t>Les STD ont une mission stratégique en rapprochant l’administration des populations locales dans toute l’étendue de l’espace géographique du Cameroun. Malheureusement, lesdits STD sont les « parents pauvres » du cadre institutionnel public puisqu’ils manquent notoirement d’un minimum de moyens humains et matériels pour assumer leurs missions dans leur zone de compétence en rapport avec les responsabilités qui leurs sont dévolues au titre de la mise en œuvre du SP. Ces services attendent que ce soit le S</w:t>
      </w:r>
      <w:r w:rsidR="007161CC" w:rsidRPr="00727113">
        <w:rPr>
          <w:rFonts w:ascii="Calibri" w:eastAsia="Calibri" w:hAnsi="Calibri" w:cs="Calibri"/>
          <w:bCs/>
          <w:iCs/>
          <w:lang w:val="fr-FR"/>
        </w:rPr>
        <w:t>PR</w:t>
      </w:r>
      <w:r w:rsidRPr="00727113">
        <w:rPr>
          <w:rFonts w:ascii="Calibri" w:eastAsia="Calibri" w:hAnsi="Calibri" w:cs="Calibri"/>
          <w:bCs/>
          <w:iCs/>
          <w:lang w:val="fr-FR"/>
        </w:rPr>
        <w:t>P</w:t>
      </w:r>
      <w:r w:rsidR="007161CC" w:rsidRPr="00727113">
        <w:rPr>
          <w:rFonts w:ascii="Calibri" w:eastAsia="Calibri" w:hAnsi="Calibri" w:cs="Calibri"/>
          <w:bCs/>
          <w:iCs/>
          <w:lang w:val="fr-FR"/>
        </w:rPr>
        <w:t>B</w:t>
      </w:r>
      <w:r w:rsidRPr="00727113">
        <w:rPr>
          <w:rFonts w:ascii="Calibri" w:eastAsia="Calibri" w:hAnsi="Calibri" w:cs="Calibri"/>
          <w:bCs/>
          <w:iCs/>
          <w:lang w:val="fr-FR"/>
        </w:rPr>
        <w:t>/PNUD qui les prennent en charge à cet égard (moyens logistiques, équipements, matériels, etc.). En effet</w:t>
      </w:r>
      <w:r w:rsidRPr="00727113">
        <w:rPr>
          <w:rFonts w:ascii="Calibri" w:eastAsia="Calibri" w:hAnsi="Calibri" w:cs="Calibri"/>
          <w:lang w:val="fr-FR"/>
        </w:rPr>
        <w:t xml:space="preserve"> les conditions de travail et d’intervention de tous les STD sont particulièrement difficiles. Elles sont caractérisées entre autres par (i) un sous-effectif, (ii) une absence de plan de formation et de carrière, (iii) une insuffisance de budget de fonctionnement, (iv) une absence notoire de moyens de travail (y compris des moyens logistiques), une forte demande en appui de la part des communautés, des producteurs, etc. </w:t>
      </w:r>
    </w:p>
    <w:p w:rsidR="008B6A35" w:rsidRPr="00727113" w:rsidRDefault="008B6A35" w:rsidP="008B6A35">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 xml:space="preserve">En général, les STD manquent aussi de culture de gestion axée sur les résultats ce qui conduit à des interventions peu porteuses de développement à long terme. La mission d’évaluation a observé un certain cloisonnement entre les différentes administrations déconcentrées de l’Etat et un déficit d’organisation et de méthode de travail interdisciplinaire. Une telle situation porte lourdement préjudice non seulement à la performance mais aussi à la durabilité des interventions de développement telles que le SPRPB. </w:t>
      </w:r>
    </w:p>
    <w:p w:rsidR="008B6A35" w:rsidRPr="00727113" w:rsidRDefault="008B6A35" w:rsidP="008B6A35">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C’est dire donc que la décentralisation, qui est sensée être le cadre référentiel où se rencontrent et s'harmonisent les différentes politiques sectorielles du Cameroun, n'est pas encore effective, ni maîtrisée par l'ensemble des acteurs institutionnels clés, surtout les communes et leurs structures de gestion.</w:t>
      </w:r>
    </w:p>
    <w:p w:rsidR="008B6A35" w:rsidRPr="00727113" w:rsidRDefault="008B6A35" w:rsidP="008B6A35">
      <w:pPr>
        <w:autoSpaceDE w:val="0"/>
        <w:autoSpaceDN w:val="0"/>
        <w:adjustRightInd w:val="0"/>
        <w:spacing w:after="0" w:line="240" w:lineRule="auto"/>
        <w:rPr>
          <w:rFonts w:ascii="Calibri" w:hAnsi="Calibri" w:cs="Calibri"/>
          <w:lang w:val="fr-FR"/>
        </w:rPr>
      </w:pPr>
    </w:p>
    <w:p w:rsidR="008B6A35" w:rsidRPr="00727113" w:rsidRDefault="008B6A35" w:rsidP="008B6A35">
      <w:pPr>
        <w:autoSpaceDE w:val="0"/>
        <w:autoSpaceDN w:val="0"/>
        <w:adjustRightInd w:val="0"/>
        <w:spacing w:after="0" w:line="240" w:lineRule="auto"/>
        <w:jc w:val="both"/>
        <w:rPr>
          <w:rFonts w:ascii="Calibri" w:eastAsia="Calibri" w:hAnsi="Calibri" w:cs="Calibri"/>
          <w:bCs/>
          <w:iCs/>
          <w:lang w:val="fr-FR"/>
        </w:rPr>
      </w:pPr>
      <w:r w:rsidRPr="00727113">
        <w:rPr>
          <w:rFonts w:ascii="Calibri" w:eastAsia="Calibri" w:hAnsi="Calibri" w:cs="Calibri"/>
          <w:lang w:val="fr-FR"/>
        </w:rPr>
        <w:t xml:space="preserve">Leurs véritables missions, telles que l’on </w:t>
      </w:r>
      <w:r w:rsidRPr="00727113">
        <w:rPr>
          <w:rFonts w:ascii="Calibri" w:eastAsia="Calibri" w:hAnsi="Calibri" w:cs="Calibri"/>
          <w:bCs/>
          <w:iCs/>
          <w:lang w:val="fr-FR"/>
        </w:rPr>
        <w:t xml:space="preserve">attend d’eux,  ne consistent-elles pas à (i) être </w:t>
      </w:r>
      <w:r w:rsidRPr="00727113">
        <w:rPr>
          <w:rFonts w:ascii="Calibri" w:eastAsia="Calibri" w:hAnsi="Calibri" w:cs="Calibri"/>
          <w:lang w:val="fr-FR"/>
        </w:rPr>
        <w:t xml:space="preserve">des réseaux techniques locaux sur lesquels un large programme national comme le SPRPB peut s’appuyer pour ne pas perdre les dimensions techniques sectorielles des problèmes traités, et (ii) </w:t>
      </w:r>
      <w:r w:rsidRPr="00727113">
        <w:rPr>
          <w:rFonts w:ascii="Calibri" w:eastAsia="Calibri" w:hAnsi="Calibri" w:cs="Calibri"/>
          <w:bCs/>
          <w:iCs/>
          <w:lang w:val="fr-FR"/>
        </w:rPr>
        <w:t>prendre en charge le pilotage régional/départemental/communal efficace des actions de développement, et aussi, (iii) porter le SP</w:t>
      </w:r>
      <w:r w:rsidR="007161CC" w:rsidRPr="00727113">
        <w:rPr>
          <w:rFonts w:ascii="Calibri" w:eastAsia="Calibri" w:hAnsi="Calibri" w:cs="Calibri"/>
          <w:bCs/>
          <w:iCs/>
          <w:lang w:val="fr-FR"/>
        </w:rPr>
        <w:t>RB</w:t>
      </w:r>
      <w:r w:rsidRPr="00727113">
        <w:rPr>
          <w:rFonts w:ascii="Calibri" w:eastAsia="Calibri" w:hAnsi="Calibri" w:cs="Calibri"/>
          <w:bCs/>
          <w:iCs/>
          <w:lang w:val="fr-FR"/>
        </w:rPr>
        <w:t xml:space="preserve"> dont ils doivent être des acteurs privilégiés et non de simples prestataires ?</w:t>
      </w:r>
    </w:p>
    <w:p w:rsidR="008B6A35" w:rsidRPr="00727113" w:rsidRDefault="008B6A35" w:rsidP="008B6A35">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bCs/>
          <w:iCs/>
          <w:lang w:val="fr-FR"/>
        </w:rPr>
        <w:t>Pour y arriver, c</w:t>
      </w:r>
      <w:r w:rsidRPr="00727113">
        <w:rPr>
          <w:rFonts w:ascii="Calibri" w:eastAsia="Calibri" w:hAnsi="Calibri" w:cs="Calibri"/>
          <w:lang w:val="fr-FR"/>
        </w:rPr>
        <w:t>ela nécessite certainement de la part de l’Etat, une responsabilisation de ses services et une mise à disposition de moyens appropriés pour leur permettre de travailler efficacement.</w:t>
      </w:r>
    </w:p>
    <w:p w:rsidR="008B6A35" w:rsidRPr="00727113" w:rsidRDefault="008B6A35" w:rsidP="00764070">
      <w:pPr>
        <w:autoSpaceDE w:val="0"/>
        <w:autoSpaceDN w:val="0"/>
        <w:adjustRightInd w:val="0"/>
        <w:spacing w:after="0" w:line="240" w:lineRule="auto"/>
        <w:rPr>
          <w:rFonts w:ascii="Calibri" w:eastAsia="Calibri" w:hAnsi="Calibri" w:cs="Calibri"/>
          <w:lang w:val="fr-FR"/>
        </w:rPr>
      </w:pPr>
    </w:p>
    <w:p w:rsidR="00717DF5" w:rsidRPr="00727113" w:rsidRDefault="00717DF5" w:rsidP="00D43F5E">
      <w:pPr>
        <w:rPr>
          <w:rFonts w:ascii="Calibri" w:hAnsi="Calibri" w:cs="Calibri"/>
          <w:b/>
          <w:lang w:val="fr-FR"/>
        </w:rPr>
      </w:pPr>
      <w:bookmarkStart w:id="20" w:name="_Toc235088995"/>
      <w:bookmarkStart w:id="21" w:name="_Toc235090276"/>
      <w:bookmarkStart w:id="22" w:name="_Toc235090971"/>
      <w:r w:rsidRPr="00727113">
        <w:rPr>
          <w:rFonts w:ascii="Calibri" w:hAnsi="Calibri" w:cs="Calibri"/>
          <w:b/>
          <w:lang w:val="fr-FR"/>
        </w:rPr>
        <w:t xml:space="preserve">Le recours aux structures d’appui </w:t>
      </w:r>
      <w:bookmarkEnd w:id="20"/>
      <w:bookmarkEnd w:id="21"/>
      <w:bookmarkEnd w:id="22"/>
    </w:p>
    <w:p w:rsidR="00717DF5" w:rsidRPr="00727113" w:rsidRDefault="00717DF5" w:rsidP="00717DF5">
      <w:pPr>
        <w:spacing w:after="0" w:line="240" w:lineRule="auto"/>
        <w:jc w:val="both"/>
        <w:rPr>
          <w:rFonts w:ascii="Calibri" w:hAnsi="Calibri" w:cs="Calibri"/>
          <w:lang w:val="fr-FR"/>
        </w:rPr>
      </w:pPr>
      <w:r w:rsidRPr="00727113">
        <w:rPr>
          <w:rFonts w:ascii="Calibri" w:eastAsia="Calibri" w:hAnsi="Calibri" w:cs="Calibri"/>
          <w:lang w:val="fr-FR"/>
        </w:rPr>
        <w:t xml:space="preserve">Au niveau local, dans leur zone de référence, les prestataires locaux sont à même de jouer un rôle positif de promotion, de sensibilisation, de formation et de développement des capacités et leurs interventions se situent en position charnière entre d’une part le SPRB et d’autre part les groupes communautaires à la base ainsi que divers autres partenaires intervenants et présentant un intérêt spécifique zone. Leur connaissance du terrain, et la souplesse de leur structure permet de leur assurer, du moins pour certaines d’entre elles, la maîtrise des problèmes locaux, susceptible de les rendre efficaces dans leur encadrement aux groupes. Le pays dispose d'un vaste tissu d'ONG et d’Associations de développement relativement étoffé. Elles évoluent dans plusieurs domaines de développement dont le développement communautaire et les microprojets. Les structures d’appui ont été opérationnelles pour l’identification, la formulation et le suivi de l’exécution des microprojets. </w:t>
      </w:r>
      <w:r w:rsidRPr="00727113">
        <w:rPr>
          <w:rFonts w:ascii="Calibri" w:hAnsi="Calibri" w:cs="Calibri"/>
          <w:lang w:val="fr-FR"/>
        </w:rPr>
        <w:t xml:space="preserve">Le savoir faire est disponible mais le problème est qu’il leur manque souvent de moyens financiers.  </w:t>
      </w:r>
    </w:p>
    <w:p w:rsidR="00717DF5" w:rsidRPr="00727113" w:rsidRDefault="00717DF5" w:rsidP="00717DF5">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i/>
          <w:lang w:val="fr-FR"/>
        </w:rPr>
        <w:t>Leur rôle est si déterminant que certains n’hésitent pas à dire que l</w:t>
      </w:r>
      <w:r w:rsidRPr="00727113">
        <w:rPr>
          <w:rFonts w:ascii="Calibri" w:hAnsi="Calibri" w:cs="Calibri"/>
          <w:i/>
          <w:lang w:val="fr-FR"/>
        </w:rPr>
        <w:t>’échec ou la réussite des microprojets dépend des agents/structures d’appui</w:t>
      </w:r>
      <w:r w:rsidRPr="00727113">
        <w:rPr>
          <w:rFonts w:ascii="Calibri" w:hAnsi="Calibri" w:cs="Calibri"/>
          <w:lang w:val="fr-FR"/>
        </w:rPr>
        <w:t>. Certains membres de groupe estiment que leur agent d’appui est la cheville ouvrière du groupe.</w:t>
      </w:r>
    </w:p>
    <w:p w:rsidR="00717DF5" w:rsidRPr="00727113" w:rsidRDefault="00717DF5" w:rsidP="00717DF5">
      <w:pPr>
        <w:autoSpaceDE w:val="0"/>
        <w:autoSpaceDN w:val="0"/>
        <w:adjustRightInd w:val="0"/>
        <w:spacing w:after="0" w:line="240" w:lineRule="auto"/>
        <w:jc w:val="both"/>
        <w:rPr>
          <w:rFonts w:ascii="Calibri" w:hAnsi="Calibri" w:cs="Calibri"/>
          <w:b/>
          <w:color w:val="594555"/>
          <w:u w:val="single"/>
          <w:lang w:val="fr-FR"/>
        </w:rPr>
      </w:pPr>
    </w:p>
    <w:p w:rsidR="00717DF5" w:rsidRPr="00727113" w:rsidRDefault="00717DF5" w:rsidP="00717DF5">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Les conditions d’intervention des cadres d’appui : </w:t>
      </w:r>
    </w:p>
    <w:p w:rsidR="00717DF5" w:rsidRPr="00727113" w:rsidRDefault="00717DF5" w:rsidP="00717DF5">
      <w:pPr>
        <w:pStyle w:val="Paragraphedeliste"/>
        <w:numPr>
          <w:ilvl w:val="0"/>
          <w:numId w:val="25"/>
        </w:numPr>
        <w:rPr>
          <w:rFonts w:ascii="Calibri" w:hAnsi="Calibri" w:cs="Calibri"/>
          <w:lang w:val="fr-FR"/>
        </w:rPr>
      </w:pPr>
      <w:r w:rsidRPr="00727113">
        <w:rPr>
          <w:rFonts w:ascii="Calibri" w:hAnsi="Calibri" w:cs="Calibri"/>
          <w:lang w:val="fr-FR"/>
        </w:rPr>
        <w:t>Sélectionnées avec le concours des groupes sur la base des groupes qu’ils appuyaient déjà</w:t>
      </w:r>
    </w:p>
    <w:p w:rsidR="00717DF5" w:rsidRPr="00727113" w:rsidRDefault="00717DF5" w:rsidP="00717DF5">
      <w:pPr>
        <w:pStyle w:val="Paragraphedeliste"/>
        <w:numPr>
          <w:ilvl w:val="0"/>
          <w:numId w:val="25"/>
        </w:numPr>
        <w:rPr>
          <w:rFonts w:ascii="Calibri" w:hAnsi="Calibri" w:cs="Calibri"/>
          <w:lang w:val="fr-FR"/>
        </w:rPr>
      </w:pPr>
      <w:r w:rsidRPr="00727113">
        <w:rPr>
          <w:rFonts w:ascii="Calibri" w:hAnsi="Calibri" w:cs="Calibri"/>
          <w:lang w:val="fr-FR"/>
        </w:rPr>
        <w:t>Rôle : animation, formation, diagnostic, accompagnement</w:t>
      </w:r>
    </w:p>
    <w:p w:rsidR="00717DF5" w:rsidRPr="00727113" w:rsidRDefault="00717DF5" w:rsidP="00717DF5">
      <w:pPr>
        <w:pStyle w:val="Paragraphedeliste"/>
        <w:numPr>
          <w:ilvl w:val="0"/>
          <w:numId w:val="25"/>
        </w:numPr>
        <w:rPr>
          <w:rFonts w:ascii="Calibri" w:hAnsi="Calibri" w:cs="Calibri"/>
          <w:lang w:val="fr-FR"/>
        </w:rPr>
      </w:pPr>
      <w:r w:rsidRPr="00727113">
        <w:rPr>
          <w:rFonts w:ascii="Calibri" w:hAnsi="Calibri" w:cs="Calibri"/>
          <w:lang w:val="fr-FR"/>
        </w:rPr>
        <w:t xml:space="preserve">Prestations sont payantes : 5% du montant de la subvention </w:t>
      </w:r>
    </w:p>
    <w:p w:rsidR="00717DF5" w:rsidRPr="00727113" w:rsidRDefault="00717DF5" w:rsidP="00717DF5">
      <w:pPr>
        <w:pStyle w:val="Paragraphedeliste"/>
        <w:numPr>
          <w:ilvl w:val="0"/>
          <w:numId w:val="25"/>
        </w:numPr>
        <w:rPr>
          <w:rFonts w:ascii="Calibri" w:hAnsi="Calibri" w:cs="Calibri"/>
          <w:lang w:val="fr-FR"/>
        </w:rPr>
      </w:pPr>
      <w:r w:rsidRPr="00727113">
        <w:rPr>
          <w:rFonts w:ascii="Calibri" w:hAnsi="Calibri" w:cs="Calibri"/>
          <w:lang w:val="fr-FR"/>
        </w:rPr>
        <w:t xml:space="preserve">Durée d’accompagnement variable en fonction du projet et de sa nature </w:t>
      </w:r>
    </w:p>
    <w:p w:rsidR="00717DF5" w:rsidRPr="00727113" w:rsidRDefault="00717DF5" w:rsidP="00717DF5">
      <w:pPr>
        <w:pStyle w:val="Paragraphedeliste"/>
        <w:numPr>
          <w:ilvl w:val="0"/>
          <w:numId w:val="25"/>
        </w:numPr>
        <w:rPr>
          <w:rFonts w:ascii="Calibri" w:hAnsi="Calibri" w:cs="Calibri"/>
          <w:lang w:val="fr-FR"/>
        </w:rPr>
      </w:pPr>
      <w:r w:rsidRPr="00727113">
        <w:rPr>
          <w:rFonts w:ascii="Calibri" w:hAnsi="Calibri" w:cs="Calibri"/>
          <w:lang w:val="fr-FR"/>
        </w:rPr>
        <w:t>Rapport établis et transmis au CR à chaque étape de l’avancement du projet</w:t>
      </w:r>
    </w:p>
    <w:p w:rsidR="00717DF5" w:rsidRPr="00727113" w:rsidRDefault="00717DF5" w:rsidP="00717DF5">
      <w:pPr>
        <w:autoSpaceDE w:val="0"/>
        <w:autoSpaceDN w:val="0"/>
        <w:adjustRightInd w:val="0"/>
        <w:spacing w:after="0" w:line="240" w:lineRule="auto"/>
        <w:rPr>
          <w:rFonts w:ascii="Calibri" w:hAnsi="Calibri" w:cs="Calibri"/>
          <w:color w:val="594555"/>
          <w:lang w:val="fr-FR"/>
        </w:rPr>
      </w:pPr>
    </w:p>
    <w:p w:rsidR="00717DF5" w:rsidRPr="00727113" w:rsidRDefault="00717DF5" w:rsidP="00717DF5">
      <w:pPr>
        <w:spacing w:after="0" w:line="240" w:lineRule="auto"/>
        <w:rPr>
          <w:rFonts w:ascii="Calibri" w:hAnsi="Calibri" w:cs="Calibri"/>
          <w:lang w:val="fr-FR"/>
        </w:rPr>
      </w:pPr>
      <w:r w:rsidRPr="00727113">
        <w:rPr>
          <w:rFonts w:ascii="Calibri" w:hAnsi="Calibri" w:cs="Calibri"/>
          <w:lang w:val="fr-FR"/>
        </w:rPr>
        <w:t>Il y a eu quelques cas de dérives dans l’accompagnement des groupes de la part de certains agents d’appui. A titre d’exemples :</w:t>
      </w:r>
    </w:p>
    <w:p w:rsidR="00717DF5" w:rsidRPr="00727113" w:rsidRDefault="00717DF5" w:rsidP="00717DF5">
      <w:pPr>
        <w:pStyle w:val="Paragraphedeliste"/>
        <w:numPr>
          <w:ilvl w:val="0"/>
          <w:numId w:val="2"/>
        </w:numPr>
        <w:rPr>
          <w:rFonts w:ascii="Calibri" w:hAnsi="Calibri" w:cs="Calibri"/>
          <w:lang w:val="fr-FR"/>
        </w:rPr>
      </w:pPr>
      <w:r w:rsidRPr="00727113">
        <w:rPr>
          <w:rFonts w:ascii="Calibri" w:hAnsi="Calibri" w:cs="Calibri"/>
          <w:lang w:val="fr-FR"/>
        </w:rPr>
        <w:t>l’agent d’appui doit avoir avec les groupes bénéficiaires des relations du type horizontales, mais il est arrivé plutôt que celui-ci les traite de façon verticale, ce qui ne favorise l’appropriation ;</w:t>
      </w:r>
    </w:p>
    <w:p w:rsidR="00717DF5" w:rsidRPr="00727113" w:rsidRDefault="00717DF5" w:rsidP="00717DF5">
      <w:pPr>
        <w:pStyle w:val="Paragraphedeliste"/>
        <w:numPr>
          <w:ilvl w:val="0"/>
          <w:numId w:val="2"/>
        </w:numPr>
        <w:rPr>
          <w:rFonts w:ascii="Calibri" w:hAnsi="Calibri" w:cs="Calibri"/>
          <w:lang w:val="fr-FR"/>
        </w:rPr>
      </w:pPr>
      <w:r w:rsidRPr="00727113">
        <w:rPr>
          <w:rFonts w:ascii="Calibri" w:hAnsi="Calibri" w:cs="Calibri"/>
          <w:lang w:val="fr-FR"/>
        </w:rPr>
        <w:t xml:space="preserve">certains agents n’ont pas hésité à chercher à « profiter » des groupements considérés comme des vaches à lait ; </w:t>
      </w:r>
    </w:p>
    <w:p w:rsidR="00717DF5" w:rsidRPr="00727113" w:rsidRDefault="00717DF5" w:rsidP="00717DF5">
      <w:pPr>
        <w:spacing w:after="0" w:line="240" w:lineRule="auto"/>
        <w:rPr>
          <w:rFonts w:ascii="Calibri" w:hAnsi="Calibri" w:cs="Calibri"/>
          <w:lang w:val="fr-FR"/>
        </w:rPr>
      </w:pPr>
    </w:p>
    <w:p w:rsidR="00717DF5" w:rsidRPr="00727113" w:rsidRDefault="00717DF5" w:rsidP="00717DF5">
      <w:pPr>
        <w:spacing w:after="0" w:line="240" w:lineRule="auto"/>
        <w:rPr>
          <w:rFonts w:ascii="Calibri" w:hAnsi="Calibri" w:cs="Calibri"/>
          <w:lang w:val="fr-FR"/>
        </w:rPr>
      </w:pPr>
      <w:r w:rsidRPr="00727113">
        <w:rPr>
          <w:rFonts w:ascii="Calibri" w:hAnsi="Calibri" w:cs="Calibri"/>
          <w:lang w:val="fr-FR"/>
        </w:rPr>
        <w:t xml:space="preserve">Mais les préjudices ont été limités grâce à la vigilance des CR qui, du fait de tels comportements, sont tenus de redoubler d’efforts dans le suivi et l’encadrement des groupes. C’est dire donc qu’on ne peut se borner à « faire-faire », dans un cadre formel de type purement « contractuel ». Il faut aussi « faire-avec », en soutenant, suivant et orientant la majorité des groupes. </w:t>
      </w:r>
    </w:p>
    <w:p w:rsidR="00717DF5" w:rsidRPr="00727113" w:rsidRDefault="00717DF5" w:rsidP="00717DF5">
      <w:pPr>
        <w:autoSpaceDE w:val="0"/>
        <w:autoSpaceDN w:val="0"/>
        <w:adjustRightInd w:val="0"/>
        <w:spacing w:after="0" w:line="240" w:lineRule="auto"/>
        <w:rPr>
          <w:rFonts w:ascii="Calibri" w:hAnsi="Calibri" w:cs="Calibri"/>
          <w:color w:val="594555"/>
          <w:lang w:val="fr-FR"/>
        </w:rPr>
      </w:pPr>
    </w:p>
    <w:p w:rsidR="00717DF5" w:rsidRPr="00727113" w:rsidRDefault="00717DF5" w:rsidP="00717DF5">
      <w:pPr>
        <w:spacing w:after="0" w:line="240" w:lineRule="auto"/>
        <w:jc w:val="both"/>
        <w:rPr>
          <w:rFonts w:ascii="Calibri" w:hAnsi="Calibri" w:cs="Calibri"/>
          <w:highlight w:val="cyan"/>
          <w:lang w:val="fr-FR"/>
        </w:rPr>
      </w:pPr>
      <w:r w:rsidRPr="00727113">
        <w:rPr>
          <w:rFonts w:ascii="Calibri" w:hAnsi="Calibri" w:cs="Calibri"/>
          <w:lang w:val="fr-FR"/>
        </w:rPr>
        <w:t xml:space="preserve">L’appui technique, la qualité de l’accompagnement constitue un facteur important de réussite des microprojets. Il requiert à cet effet pour l’agent d’appui, la disponibilité, des capacités techniques intrinsèques suffisantes dans le secteur de référence, une bonne aptitude à communiquer, une intégrité et une vocation rurale. Il est démontré qu’un système d’appui efficace repose aussi sur un partenariat solide avec les organismes et structures publiques ou privées spécialisées. </w:t>
      </w:r>
      <w:r w:rsidRPr="00727113">
        <w:rPr>
          <w:rFonts w:ascii="Calibri" w:hAnsi="Calibri" w:cs="Calibri"/>
          <w:highlight w:val="cyan"/>
          <w:lang w:val="fr-FR"/>
        </w:rPr>
        <w:t xml:space="preserve">   </w:t>
      </w:r>
    </w:p>
    <w:p w:rsidR="00717DF5" w:rsidRPr="00727113" w:rsidRDefault="00717DF5" w:rsidP="00717DF5">
      <w:pPr>
        <w:autoSpaceDE w:val="0"/>
        <w:autoSpaceDN w:val="0"/>
        <w:adjustRightInd w:val="0"/>
        <w:spacing w:after="0" w:line="240" w:lineRule="auto"/>
        <w:rPr>
          <w:rFonts w:ascii="Calibri" w:hAnsi="Calibri" w:cs="Calibri"/>
          <w:color w:val="594555"/>
          <w:lang w:val="fr-FR"/>
        </w:rPr>
      </w:pPr>
    </w:p>
    <w:p w:rsidR="00717DF5" w:rsidRPr="00727113" w:rsidRDefault="00717DF5" w:rsidP="00717DF5">
      <w:pPr>
        <w:spacing w:after="0" w:line="240" w:lineRule="auto"/>
        <w:jc w:val="both"/>
        <w:rPr>
          <w:rFonts w:ascii="Calibri" w:hAnsi="Calibri" w:cs="Calibri"/>
          <w:lang w:val="fr-FR"/>
        </w:rPr>
      </w:pPr>
      <w:r w:rsidRPr="00727113">
        <w:rPr>
          <w:rFonts w:ascii="Calibri" w:eastAsia="Calibri" w:hAnsi="Calibri" w:cs="Calibri"/>
          <w:lang w:val="fr-FR"/>
        </w:rPr>
        <w:t xml:space="preserve">Tous les agents d’appui qui ont eu des échanges avec la mission d’évaluation apprécient les mérites d’une telle coopération et souhaitent que les actions de renforcement se poursuivent. </w:t>
      </w:r>
      <w:r w:rsidRPr="00727113">
        <w:rPr>
          <w:rFonts w:ascii="Calibri" w:hAnsi="Calibri" w:cs="Calibri"/>
          <w:lang w:val="fr-FR"/>
        </w:rPr>
        <w:t xml:space="preserve"> Ils déplorent néanmoins la faiblesse du niveau de rémunération de leurs prestations nivelé à 5% du montant de la subvention accordée. </w:t>
      </w:r>
    </w:p>
    <w:p w:rsidR="00717DF5" w:rsidRPr="00727113" w:rsidRDefault="00717DF5" w:rsidP="00717DF5">
      <w:pPr>
        <w:spacing w:after="0" w:line="240" w:lineRule="auto"/>
        <w:jc w:val="both"/>
        <w:rPr>
          <w:rFonts w:ascii="Calibri" w:hAnsi="Calibri" w:cs="Calibri"/>
          <w:lang w:val="fr-FR"/>
        </w:rPr>
      </w:pPr>
    </w:p>
    <w:p w:rsidR="00717DF5" w:rsidRPr="00727113" w:rsidRDefault="00717DF5" w:rsidP="00717DF5">
      <w:pPr>
        <w:autoSpaceDE w:val="0"/>
        <w:autoSpaceDN w:val="0"/>
        <w:adjustRightInd w:val="0"/>
        <w:spacing w:after="0" w:line="240" w:lineRule="auto"/>
        <w:rPr>
          <w:rFonts w:ascii="Calibri" w:hAnsi="Calibri" w:cs="Calibri"/>
          <w:color w:val="594555"/>
          <w:lang w:val="fr-FR"/>
        </w:rPr>
      </w:pPr>
    </w:p>
    <w:p w:rsidR="00717DF5" w:rsidRPr="00727113" w:rsidRDefault="00717DF5" w:rsidP="00717DF5">
      <w:pPr>
        <w:pBdr>
          <w:top w:val="single" w:sz="4" w:space="1" w:color="auto"/>
          <w:left w:val="single" w:sz="4" w:space="4" w:color="auto"/>
          <w:bottom w:val="single" w:sz="4" w:space="1" w:color="auto"/>
          <w:right w:val="single" w:sz="4" w:space="4" w:color="auto"/>
        </w:pBdr>
        <w:ind w:left="360"/>
        <w:jc w:val="center"/>
        <w:rPr>
          <w:rFonts w:ascii="Calibri" w:hAnsi="Calibri" w:cs="Calibri"/>
          <w:b/>
          <w:sz w:val="20"/>
          <w:szCs w:val="20"/>
          <w:lang w:val="fr-FR"/>
        </w:rPr>
      </w:pPr>
      <w:r w:rsidRPr="00727113">
        <w:rPr>
          <w:rFonts w:ascii="Calibri" w:hAnsi="Calibri" w:cs="Calibri"/>
          <w:b/>
          <w:sz w:val="20"/>
          <w:szCs w:val="20"/>
          <w:lang w:val="fr-FR"/>
        </w:rPr>
        <w:t>La problématique de l’appui des OLB : quelques éléments de réflexion</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rPr>
          <w:rFonts w:ascii="Calibri" w:hAnsi="Calibri" w:cs="Calibri"/>
          <w:sz w:val="20"/>
          <w:szCs w:val="20"/>
          <w:lang w:val="fr-FR"/>
        </w:rPr>
      </w:pPr>
      <w:r w:rsidRPr="00727113">
        <w:rPr>
          <w:rFonts w:ascii="Calibri" w:hAnsi="Calibri" w:cs="Calibri"/>
          <w:sz w:val="20"/>
          <w:szCs w:val="20"/>
          <w:lang w:val="fr-FR"/>
        </w:rPr>
        <w:t>Dans le cas de l’agent unique, quelles sont les limites ? : Situation de quasi monopole susceptible d’être très liant pour le groupe ; une telle pratique contractualisée du reste, ne réduit-elle pas les possibilités  ou idée d’accès à la mobilisation d’un autre agent pour des besoins complémentaires non couverts par le premier ?</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rPr>
          <w:rFonts w:ascii="Calibri" w:hAnsi="Calibri" w:cs="Calibri"/>
          <w:sz w:val="20"/>
          <w:szCs w:val="20"/>
          <w:lang w:val="fr-FR"/>
        </w:rPr>
      </w:pPr>
      <w:r w:rsidRPr="00727113">
        <w:rPr>
          <w:rFonts w:ascii="Calibri" w:hAnsi="Calibri" w:cs="Calibri"/>
          <w:sz w:val="20"/>
          <w:szCs w:val="20"/>
          <w:lang w:val="fr-FR"/>
        </w:rPr>
        <w:t>Tendance à la récupération par l’agent d’appui et à développer des relations hiérarchiques avec le groupe plutôt que de conseil et d’assistance d’où la nécessité d’encourager systématiquement les groupes à l’appropriation y compris se séparer de leur agent d’appui en cas de non satisfaction</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rPr>
          <w:rFonts w:ascii="Calibri" w:hAnsi="Calibri" w:cs="Calibri"/>
          <w:sz w:val="20"/>
          <w:szCs w:val="20"/>
          <w:lang w:val="fr-FR"/>
        </w:rPr>
      </w:pPr>
      <w:r w:rsidRPr="00727113">
        <w:rPr>
          <w:rFonts w:ascii="Calibri" w:hAnsi="Calibri" w:cs="Calibri"/>
          <w:sz w:val="20"/>
          <w:szCs w:val="20"/>
          <w:lang w:val="fr-FR"/>
        </w:rPr>
        <w:t>Compétence et expertise limitées par rapport aux besoins diversifiés d’appui du groupe ; de ce fait, quid des autres besoins d’assistance, de formation, d’orientation et mise en route qui ne sont pas de l’expertise du chargé d’appui ?</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rPr>
          <w:rFonts w:ascii="Calibri" w:hAnsi="Calibri" w:cs="Calibri"/>
          <w:sz w:val="20"/>
          <w:szCs w:val="20"/>
          <w:lang w:val="fr-FR"/>
        </w:rPr>
      </w:pPr>
      <w:r w:rsidRPr="00727113">
        <w:rPr>
          <w:rFonts w:ascii="Calibri" w:hAnsi="Calibri" w:cs="Calibri"/>
          <w:sz w:val="20"/>
          <w:szCs w:val="20"/>
          <w:lang w:val="fr-FR"/>
        </w:rPr>
        <w:t xml:space="preserve">Faut il plutôt recruter des agents libres, indépendant de la hiérarchie  du carcan administratif ? </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tabs>
          <w:tab w:val="left" w:pos="284"/>
        </w:tabs>
        <w:rPr>
          <w:rFonts w:ascii="Calibri" w:hAnsi="Calibri" w:cs="Calibri"/>
          <w:sz w:val="20"/>
          <w:szCs w:val="20"/>
          <w:lang w:val="fr-FR"/>
        </w:rPr>
      </w:pPr>
      <w:r w:rsidRPr="00727113">
        <w:rPr>
          <w:rFonts w:ascii="Calibri" w:hAnsi="Calibri" w:cs="Calibri"/>
          <w:sz w:val="20"/>
          <w:szCs w:val="20"/>
          <w:lang w:val="fr-FR"/>
        </w:rPr>
        <w:t>Le dispositif offre une activité rémunérée à des agents d’appui (déjà salariés par ailleurs, revenus garantis), et si le processus était organisé de façon telle que des personnes (emploi jeunes techniciens moyennant formation dans ce sens), puissent assurer ces missions au niveau des communautés (création d’emplois et lutte contre les départs en exode urbaine.</w:t>
      </w:r>
    </w:p>
    <w:p w:rsidR="00717DF5" w:rsidRPr="00727113" w:rsidRDefault="00717DF5" w:rsidP="00717DF5">
      <w:pPr>
        <w:pStyle w:val="Paragraphedeliste"/>
        <w:numPr>
          <w:ilvl w:val="0"/>
          <w:numId w:val="24"/>
        </w:numPr>
        <w:pBdr>
          <w:top w:val="single" w:sz="4" w:space="1" w:color="auto"/>
          <w:left w:val="single" w:sz="4" w:space="4" w:color="auto"/>
          <w:bottom w:val="single" w:sz="4" w:space="1" w:color="auto"/>
          <w:right w:val="single" w:sz="4" w:space="4" w:color="auto"/>
        </w:pBdr>
        <w:tabs>
          <w:tab w:val="left" w:pos="284"/>
        </w:tabs>
        <w:rPr>
          <w:rFonts w:ascii="Calibri" w:hAnsi="Calibri" w:cs="Calibri"/>
          <w:sz w:val="20"/>
          <w:szCs w:val="20"/>
          <w:lang w:val="fr-FR"/>
        </w:rPr>
      </w:pPr>
      <w:r w:rsidRPr="00727113">
        <w:rPr>
          <w:rFonts w:ascii="Calibri" w:hAnsi="Calibri" w:cs="Calibri"/>
          <w:sz w:val="20"/>
          <w:szCs w:val="20"/>
          <w:lang w:val="fr-FR"/>
        </w:rPr>
        <w:t>Faut-il rémunérer des agents de l’Etat qui accomplissent leurs taches normales de mission de service public et qu’ils sont sensés faire de toute les façons? et les risques de clientélisme ? et les conflits que cela engendre avec la hiérarchie de l’agent ?</w:t>
      </w:r>
    </w:p>
    <w:p w:rsidR="00717DF5" w:rsidRPr="00727113" w:rsidRDefault="00717DF5" w:rsidP="00717DF5">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jc w:val="left"/>
        <w:rPr>
          <w:rFonts w:ascii="Calibri" w:hAnsi="Calibri" w:cs="Calibri"/>
          <w:sz w:val="20"/>
          <w:szCs w:val="20"/>
          <w:lang w:val="fr-FR"/>
        </w:rPr>
      </w:pPr>
      <w:r w:rsidRPr="00727113">
        <w:rPr>
          <w:rFonts w:ascii="Calibri" w:hAnsi="Calibri" w:cs="Calibri"/>
          <w:sz w:val="20"/>
          <w:szCs w:val="20"/>
          <w:lang w:val="fr-FR"/>
        </w:rPr>
        <w:t>Peut on envisager, dans certains contextes, de faire de certaines structures d’appui reconnues fiables (ONG) des agences d’exécution contractualisées de microprojets plutôt que dans le rôle réduit d’appui ?</w:t>
      </w:r>
    </w:p>
    <w:p w:rsidR="00717DF5" w:rsidRPr="00727113" w:rsidRDefault="00717DF5" w:rsidP="00717DF5">
      <w:pPr>
        <w:spacing w:after="0" w:line="240" w:lineRule="auto"/>
        <w:rPr>
          <w:rFonts w:ascii="Calibri" w:hAnsi="Calibri" w:cs="Calibri"/>
          <w:lang w:val="fr-FR"/>
        </w:rPr>
      </w:pPr>
    </w:p>
    <w:p w:rsidR="008B6A35" w:rsidRPr="00727113" w:rsidRDefault="008B6A35" w:rsidP="00A80E02">
      <w:pPr>
        <w:pStyle w:val="Paragraphedeliste"/>
        <w:numPr>
          <w:ilvl w:val="0"/>
          <w:numId w:val="79"/>
        </w:numPr>
        <w:rPr>
          <w:rFonts w:ascii="Calibri" w:hAnsi="Calibri" w:cs="Calibri"/>
          <w:b/>
          <w:lang w:val="fr-FR"/>
        </w:rPr>
      </w:pPr>
      <w:r w:rsidRPr="00727113">
        <w:rPr>
          <w:rFonts w:ascii="Calibri" w:hAnsi="Calibri" w:cs="Calibri"/>
          <w:b/>
          <w:lang w:val="fr-FR"/>
        </w:rPr>
        <w:t>L’intervention de l’UNOPS </w:t>
      </w:r>
    </w:p>
    <w:p w:rsidR="008B6A35" w:rsidRPr="00727113" w:rsidRDefault="008B6A35" w:rsidP="008549CF">
      <w:pPr>
        <w:keepNext/>
        <w:keepLines/>
        <w:tabs>
          <w:tab w:val="left" w:pos="567"/>
        </w:tabs>
        <w:spacing w:after="0" w:line="240" w:lineRule="auto"/>
        <w:ind w:left="360"/>
        <w:rPr>
          <w:rFonts w:ascii="Calibri" w:eastAsia="Calibri" w:hAnsi="Calibri" w:cs="Calibri"/>
          <w:lang w:val="fr-FR"/>
        </w:rPr>
      </w:pPr>
    </w:p>
    <w:p w:rsidR="008B6A35" w:rsidRPr="00727113" w:rsidRDefault="008B6A35" w:rsidP="008549CF">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La </w:t>
      </w:r>
      <w:r w:rsidR="0047527D" w:rsidRPr="00727113">
        <w:rPr>
          <w:rFonts w:ascii="Calibri" w:eastAsia="Calibri" w:hAnsi="Calibri" w:cs="Calibri"/>
          <w:lang w:val="fr-FR"/>
        </w:rPr>
        <w:t xml:space="preserve">modalité de mise en œuvre fait de </w:t>
      </w:r>
      <w:r w:rsidRPr="00727113">
        <w:rPr>
          <w:rFonts w:ascii="Calibri" w:eastAsia="Calibri" w:hAnsi="Calibri" w:cs="Calibri"/>
          <w:lang w:val="fr-FR"/>
        </w:rPr>
        <w:t>l’UNOPS</w:t>
      </w:r>
      <w:r w:rsidR="0047527D" w:rsidRPr="00727113">
        <w:rPr>
          <w:rFonts w:ascii="Calibri" w:eastAsia="Calibri" w:hAnsi="Calibri" w:cs="Calibri"/>
          <w:lang w:val="fr-FR"/>
        </w:rPr>
        <w:t xml:space="preserve"> l’agence d’exécution du programme. </w:t>
      </w:r>
      <w:r w:rsidRPr="00727113">
        <w:rPr>
          <w:rFonts w:ascii="Calibri" w:eastAsia="Calibri" w:hAnsi="Calibri" w:cs="Calibri"/>
          <w:lang w:val="fr-FR"/>
        </w:rPr>
        <w:t xml:space="preserve"> </w:t>
      </w:r>
      <w:r w:rsidR="0047527D" w:rsidRPr="00727113">
        <w:rPr>
          <w:rFonts w:ascii="Calibri" w:eastAsia="Calibri" w:hAnsi="Calibri" w:cs="Calibri"/>
          <w:lang w:val="fr-FR"/>
        </w:rPr>
        <w:t xml:space="preserve">Le rôle et la responsabilité de l’UNOPS consistent notamment à </w:t>
      </w:r>
      <w:r w:rsidRPr="00727113">
        <w:rPr>
          <w:rFonts w:ascii="Calibri" w:eastAsia="Calibri" w:hAnsi="Calibri" w:cs="Calibri"/>
          <w:lang w:val="fr-FR"/>
        </w:rPr>
        <w:t>suiv</w:t>
      </w:r>
      <w:r w:rsidR="0047527D" w:rsidRPr="00727113">
        <w:rPr>
          <w:rFonts w:ascii="Calibri" w:eastAsia="Calibri" w:hAnsi="Calibri" w:cs="Calibri"/>
          <w:lang w:val="fr-FR"/>
        </w:rPr>
        <w:t>re</w:t>
      </w:r>
      <w:r w:rsidRPr="00727113">
        <w:rPr>
          <w:rFonts w:ascii="Calibri" w:eastAsia="Calibri" w:hAnsi="Calibri" w:cs="Calibri"/>
          <w:lang w:val="fr-FR"/>
        </w:rPr>
        <w:t xml:space="preserve"> l’état de mise en œuvre des activités prévues. </w:t>
      </w:r>
      <w:r w:rsidR="0047527D" w:rsidRPr="00727113">
        <w:rPr>
          <w:rFonts w:ascii="Calibri" w:eastAsia="Calibri" w:hAnsi="Calibri" w:cs="Calibri"/>
          <w:lang w:val="fr-FR"/>
        </w:rPr>
        <w:t>Cette responsabilité e</w:t>
      </w:r>
      <w:r w:rsidRPr="00727113">
        <w:rPr>
          <w:rFonts w:ascii="Calibri" w:eastAsia="Calibri" w:hAnsi="Calibri" w:cs="Calibri"/>
          <w:lang w:val="fr-FR"/>
        </w:rPr>
        <w:t>s</w:t>
      </w:r>
      <w:r w:rsidR="0047527D" w:rsidRPr="00727113">
        <w:rPr>
          <w:rFonts w:ascii="Calibri" w:eastAsia="Calibri" w:hAnsi="Calibri" w:cs="Calibri"/>
          <w:lang w:val="fr-FR"/>
        </w:rPr>
        <w:t>t sensée s</w:t>
      </w:r>
      <w:r w:rsidRPr="00727113">
        <w:rPr>
          <w:rFonts w:ascii="Calibri" w:eastAsia="Calibri" w:hAnsi="Calibri" w:cs="Calibri"/>
          <w:lang w:val="fr-FR"/>
        </w:rPr>
        <w:t>’</w:t>
      </w:r>
      <w:r w:rsidR="0047527D" w:rsidRPr="00727113">
        <w:rPr>
          <w:rFonts w:ascii="Calibri" w:eastAsia="Calibri" w:hAnsi="Calibri" w:cs="Calibri"/>
          <w:lang w:val="fr-FR"/>
        </w:rPr>
        <w:t xml:space="preserve">opérer </w:t>
      </w:r>
      <w:r w:rsidRPr="00727113">
        <w:rPr>
          <w:rFonts w:ascii="Calibri" w:eastAsia="Calibri" w:hAnsi="Calibri" w:cs="Calibri"/>
          <w:lang w:val="fr-FR"/>
        </w:rPr>
        <w:t xml:space="preserve">à travers des visites de terrain et des séances de travail autour desquelles des appuis méthodologiques et des recommandations importantes sont apportés. Les prestations se font à raison d’une mission de supervision et d’une mission de suivi. Cependant, dans l’ensemble, toutes les prestations de l’UNOPS </w:t>
      </w:r>
      <w:r w:rsidRPr="00727113">
        <w:rPr>
          <w:rFonts w:ascii="Calibri" w:eastAsia="Calibri" w:hAnsi="Calibri" w:cs="Calibri"/>
          <w:bCs/>
          <w:iCs/>
          <w:lang w:val="fr-FR"/>
        </w:rPr>
        <w:t xml:space="preserve">n’ont pas toujours été appréciées, puisqu’il lui est reproché </w:t>
      </w:r>
      <w:r w:rsidR="00D6518A" w:rsidRPr="00727113">
        <w:rPr>
          <w:rFonts w:ascii="Calibri" w:eastAsia="Calibri" w:hAnsi="Calibri" w:cs="Calibri"/>
          <w:bCs/>
          <w:iCs/>
          <w:lang w:val="fr-FR"/>
        </w:rPr>
        <w:t xml:space="preserve">(à tort ou à raison) </w:t>
      </w:r>
      <w:r w:rsidRPr="00727113">
        <w:rPr>
          <w:rFonts w:ascii="Calibri" w:eastAsia="Calibri" w:hAnsi="Calibri" w:cs="Calibri"/>
          <w:bCs/>
          <w:iCs/>
          <w:lang w:val="fr-FR"/>
        </w:rPr>
        <w:t>certaines lenteurs</w:t>
      </w:r>
      <w:r w:rsidR="0047527D" w:rsidRPr="00727113">
        <w:rPr>
          <w:rFonts w:ascii="Calibri" w:eastAsia="Calibri" w:hAnsi="Calibri" w:cs="Calibri"/>
          <w:bCs/>
          <w:iCs/>
          <w:lang w:val="fr-FR"/>
        </w:rPr>
        <w:t xml:space="preserve"> de réactivité</w:t>
      </w:r>
      <w:r w:rsidRPr="00727113">
        <w:rPr>
          <w:rFonts w:ascii="Calibri" w:eastAsia="Calibri" w:hAnsi="Calibri" w:cs="Calibri"/>
          <w:bCs/>
          <w:iCs/>
          <w:lang w:val="fr-FR"/>
        </w:rPr>
        <w:t xml:space="preserve"> et aussi une certaine </w:t>
      </w:r>
      <w:r w:rsidRPr="00727113">
        <w:rPr>
          <w:rFonts w:ascii="Calibri" w:eastAsia="Calibri" w:hAnsi="Calibri" w:cs="Calibri"/>
          <w:lang w:val="fr-FR"/>
        </w:rPr>
        <w:t xml:space="preserve">lourdeur dans le processus </w:t>
      </w:r>
      <w:r w:rsidR="0047527D" w:rsidRPr="00727113">
        <w:rPr>
          <w:rFonts w:ascii="Calibri" w:eastAsia="Calibri" w:hAnsi="Calibri" w:cs="Calibri"/>
          <w:lang w:val="fr-FR"/>
        </w:rPr>
        <w:t>d</w:t>
      </w:r>
      <w:r w:rsidRPr="00727113">
        <w:rPr>
          <w:rFonts w:ascii="Calibri" w:eastAsia="Calibri" w:hAnsi="Calibri" w:cs="Calibri"/>
          <w:lang w:val="fr-FR"/>
        </w:rPr>
        <w:t>’approbation des actes</w:t>
      </w:r>
      <w:r w:rsidR="00336810" w:rsidRPr="00727113">
        <w:rPr>
          <w:rFonts w:ascii="Calibri" w:eastAsia="Calibri" w:hAnsi="Calibri" w:cs="Calibri"/>
          <w:lang w:val="fr-FR"/>
        </w:rPr>
        <w:t xml:space="preserve"> (PTA)</w:t>
      </w:r>
      <w:r w:rsidRPr="00727113">
        <w:rPr>
          <w:rFonts w:ascii="Calibri" w:eastAsia="Calibri" w:hAnsi="Calibri" w:cs="Calibri"/>
          <w:lang w:val="fr-FR"/>
        </w:rPr>
        <w:t>.</w:t>
      </w:r>
      <w:r w:rsidR="0047527D" w:rsidRPr="00727113">
        <w:rPr>
          <w:rFonts w:ascii="Calibri" w:eastAsia="Calibri" w:hAnsi="Calibri" w:cs="Calibri"/>
          <w:lang w:val="fr-FR"/>
        </w:rPr>
        <w:t xml:space="preserve"> </w:t>
      </w:r>
      <w:r w:rsidR="007161CC" w:rsidRPr="00727113">
        <w:rPr>
          <w:rFonts w:ascii="Calibri" w:eastAsia="Calibri" w:hAnsi="Calibri" w:cs="Calibri"/>
          <w:lang w:val="fr-FR"/>
        </w:rPr>
        <w:t xml:space="preserve">Le mode de recrutement du personnel est tel qu’il rend presqu’impossible des recrutements en remplacement pour départ en congé. </w:t>
      </w:r>
      <w:r w:rsidR="0047527D" w:rsidRPr="00727113">
        <w:rPr>
          <w:rFonts w:ascii="Calibri" w:eastAsia="Calibri" w:hAnsi="Calibri" w:cs="Calibri"/>
          <w:lang w:val="fr-FR"/>
        </w:rPr>
        <w:t>En outre, il n’est pas donné accès à Atlas au sous programme</w:t>
      </w:r>
      <w:r w:rsidR="00336810" w:rsidRPr="00727113">
        <w:rPr>
          <w:rFonts w:ascii="Calibri" w:eastAsia="Calibri" w:hAnsi="Calibri" w:cs="Calibri"/>
          <w:lang w:val="fr-FR"/>
        </w:rPr>
        <w:t xml:space="preserve">, sachant qu’Atlas est un excellent outil d’exécution financière et en tant que tel, contribue à améliorer la qualité et la rationalité de la gestion des programmes et projets financés par le PNUD. </w:t>
      </w:r>
    </w:p>
    <w:p w:rsidR="00E56C95" w:rsidRPr="00727113" w:rsidRDefault="00E56C95" w:rsidP="008549CF">
      <w:pPr>
        <w:autoSpaceDE w:val="0"/>
        <w:autoSpaceDN w:val="0"/>
        <w:adjustRightInd w:val="0"/>
        <w:spacing w:after="0" w:line="240" w:lineRule="auto"/>
        <w:jc w:val="both"/>
        <w:rPr>
          <w:rFonts w:ascii="Calibri" w:eastAsia="Calibri" w:hAnsi="Calibri" w:cs="Calibri"/>
          <w:lang w:val="fr-FR"/>
        </w:rPr>
      </w:pPr>
    </w:p>
    <w:p w:rsidR="00B77C99" w:rsidRPr="00727113" w:rsidRDefault="00B77C99" w:rsidP="008549CF">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L’analyse du cheminement des </w:t>
      </w:r>
      <w:r w:rsidR="003D22F1" w:rsidRPr="00727113">
        <w:rPr>
          <w:rFonts w:ascii="Calibri" w:eastAsia="Calibri" w:hAnsi="Calibri" w:cs="Calibri"/>
          <w:lang w:val="fr-FR"/>
        </w:rPr>
        <w:t>requêtes</w:t>
      </w:r>
      <w:r w:rsidRPr="00727113">
        <w:rPr>
          <w:rFonts w:ascii="Calibri" w:eastAsia="Calibri" w:hAnsi="Calibri" w:cs="Calibri"/>
          <w:lang w:val="fr-FR"/>
        </w:rPr>
        <w:t xml:space="preserve"> révèle que (i) dans tous les cas</w:t>
      </w:r>
      <w:r w:rsidR="007161CC" w:rsidRPr="00727113">
        <w:rPr>
          <w:rFonts w:ascii="Calibri" w:eastAsia="Calibri" w:hAnsi="Calibri" w:cs="Calibri"/>
          <w:lang w:val="fr-FR"/>
        </w:rPr>
        <w:t>,</w:t>
      </w:r>
      <w:r w:rsidRPr="00727113">
        <w:rPr>
          <w:rFonts w:ascii="Calibri" w:eastAsia="Calibri" w:hAnsi="Calibri" w:cs="Calibri"/>
          <w:lang w:val="fr-FR"/>
        </w:rPr>
        <w:t xml:space="preserve"> le PNUD doit approuver tou</w:t>
      </w:r>
      <w:r w:rsidR="00E91892" w:rsidRPr="00727113">
        <w:rPr>
          <w:rFonts w:ascii="Calibri" w:eastAsia="Calibri" w:hAnsi="Calibri" w:cs="Calibri"/>
          <w:lang w:val="fr-FR"/>
        </w:rPr>
        <w:t>t</w:t>
      </w:r>
      <w:r w:rsidRPr="00727113">
        <w:rPr>
          <w:rFonts w:ascii="Calibri" w:eastAsia="Calibri" w:hAnsi="Calibri" w:cs="Calibri"/>
          <w:lang w:val="fr-FR"/>
        </w:rPr>
        <w:t xml:space="preserve"> </w:t>
      </w:r>
      <w:r w:rsidR="00E91892" w:rsidRPr="00727113">
        <w:rPr>
          <w:rFonts w:ascii="Calibri" w:eastAsia="Calibri" w:hAnsi="Calibri" w:cs="Calibri"/>
          <w:lang w:val="fr-FR"/>
        </w:rPr>
        <w:t xml:space="preserve">et </w:t>
      </w:r>
      <w:r w:rsidRPr="00727113">
        <w:rPr>
          <w:rFonts w:ascii="Calibri" w:eastAsia="Calibri" w:hAnsi="Calibri" w:cs="Calibri"/>
          <w:lang w:val="fr-FR"/>
        </w:rPr>
        <w:t>à toutes les étapes de la procédure</w:t>
      </w:r>
      <w:r w:rsidR="003D22F1" w:rsidRPr="00727113">
        <w:rPr>
          <w:rFonts w:ascii="Calibri" w:eastAsia="Calibri" w:hAnsi="Calibri" w:cs="Calibri"/>
          <w:lang w:val="fr-FR"/>
        </w:rPr>
        <w:t>,</w:t>
      </w:r>
      <w:r w:rsidRPr="00727113">
        <w:rPr>
          <w:rFonts w:ascii="Calibri" w:eastAsia="Calibri" w:hAnsi="Calibri" w:cs="Calibri"/>
          <w:lang w:val="fr-FR"/>
        </w:rPr>
        <w:t xml:space="preserve"> </w:t>
      </w:r>
      <w:r w:rsidR="003D22F1" w:rsidRPr="00727113">
        <w:rPr>
          <w:rFonts w:ascii="Calibri" w:eastAsia="Calibri" w:hAnsi="Calibri" w:cs="Calibri"/>
          <w:lang w:val="fr-FR"/>
        </w:rPr>
        <w:t>soit un passage d’au moins 4 fois avant finalisation</w:t>
      </w:r>
      <w:r w:rsidR="00BC515D" w:rsidRPr="00727113">
        <w:rPr>
          <w:rFonts w:ascii="Calibri" w:eastAsia="Calibri" w:hAnsi="Calibri" w:cs="Calibri"/>
          <w:lang w:val="fr-FR"/>
        </w:rPr>
        <w:t>. D</w:t>
      </w:r>
      <w:r w:rsidR="003D22F1" w:rsidRPr="00727113">
        <w:rPr>
          <w:rFonts w:ascii="Calibri" w:eastAsia="Calibri" w:hAnsi="Calibri" w:cs="Calibri"/>
          <w:lang w:val="fr-FR"/>
        </w:rPr>
        <w:t xml:space="preserve">ans </w:t>
      </w:r>
      <w:r w:rsidR="00BC515D" w:rsidRPr="00727113">
        <w:rPr>
          <w:rFonts w:ascii="Calibri" w:eastAsia="Calibri" w:hAnsi="Calibri" w:cs="Calibri"/>
          <w:lang w:val="fr-FR"/>
        </w:rPr>
        <w:t xml:space="preserve">un tel </w:t>
      </w:r>
      <w:r w:rsidR="003D22F1" w:rsidRPr="00727113">
        <w:rPr>
          <w:rFonts w:ascii="Calibri" w:eastAsia="Calibri" w:hAnsi="Calibri" w:cs="Calibri"/>
          <w:lang w:val="fr-FR"/>
        </w:rPr>
        <w:t xml:space="preserve">cas </w:t>
      </w:r>
      <w:r w:rsidR="00BC515D" w:rsidRPr="00727113">
        <w:rPr>
          <w:rFonts w:ascii="Calibri" w:eastAsia="Calibri" w:hAnsi="Calibri" w:cs="Calibri"/>
          <w:lang w:val="fr-FR"/>
        </w:rPr>
        <w:t xml:space="preserve">de figure, l’on peut se demander </w:t>
      </w:r>
      <w:r w:rsidR="003D22F1" w:rsidRPr="00727113">
        <w:rPr>
          <w:rFonts w:ascii="Calibri" w:eastAsia="Calibri" w:hAnsi="Calibri" w:cs="Calibri"/>
          <w:lang w:val="fr-FR"/>
        </w:rPr>
        <w:t>quelle est la responsabilité de UNOPS et la plus value qu’il apporte, ce d’autant plus qu</w:t>
      </w:r>
      <w:r w:rsidR="00BC515D" w:rsidRPr="00727113">
        <w:rPr>
          <w:rFonts w:ascii="Calibri" w:eastAsia="Calibri" w:hAnsi="Calibri" w:cs="Calibri"/>
          <w:lang w:val="fr-FR"/>
        </w:rPr>
        <w:t xml:space="preserve">e UNOPS </w:t>
      </w:r>
      <w:r w:rsidR="003D22F1" w:rsidRPr="00727113">
        <w:rPr>
          <w:rFonts w:ascii="Calibri" w:eastAsia="Calibri" w:hAnsi="Calibri" w:cs="Calibri"/>
          <w:lang w:val="fr-FR"/>
        </w:rPr>
        <w:t xml:space="preserve">est à Dakar et le </w:t>
      </w:r>
      <w:r w:rsidR="00BC515D" w:rsidRPr="00727113">
        <w:rPr>
          <w:rFonts w:ascii="Calibri" w:eastAsia="Calibri" w:hAnsi="Calibri" w:cs="Calibri"/>
          <w:lang w:val="fr-FR"/>
        </w:rPr>
        <w:t>S</w:t>
      </w:r>
      <w:r w:rsidR="003D22F1" w:rsidRPr="00727113">
        <w:rPr>
          <w:rFonts w:ascii="Calibri" w:eastAsia="Calibri" w:hAnsi="Calibri" w:cs="Calibri"/>
          <w:lang w:val="fr-FR"/>
        </w:rPr>
        <w:t>P</w:t>
      </w:r>
      <w:r w:rsidR="00BC515D" w:rsidRPr="00727113">
        <w:rPr>
          <w:rFonts w:ascii="Calibri" w:eastAsia="Calibri" w:hAnsi="Calibri" w:cs="Calibri"/>
          <w:lang w:val="fr-FR"/>
        </w:rPr>
        <w:t xml:space="preserve">RPB </w:t>
      </w:r>
      <w:r w:rsidR="003D22F1" w:rsidRPr="00727113">
        <w:rPr>
          <w:rFonts w:ascii="Calibri" w:eastAsia="Calibri" w:hAnsi="Calibri" w:cs="Calibri"/>
          <w:lang w:val="fr-FR"/>
        </w:rPr>
        <w:t>est à proximité du bureau du PNUD </w:t>
      </w:r>
      <w:r w:rsidR="00BC515D" w:rsidRPr="00727113">
        <w:rPr>
          <w:rFonts w:ascii="Calibri" w:eastAsia="Calibri" w:hAnsi="Calibri" w:cs="Calibri"/>
          <w:lang w:val="fr-FR"/>
        </w:rPr>
        <w:t>à Yaoundé</w:t>
      </w:r>
      <w:r w:rsidR="003D22F1" w:rsidRPr="00727113">
        <w:rPr>
          <w:rFonts w:ascii="Calibri" w:eastAsia="Calibri" w:hAnsi="Calibri" w:cs="Calibri"/>
          <w:lang w:val="fr-FR"/>
        </w:rPr>
        <w:t xml:space="preserve">?; (ii) le </w:t>
      </w:r>
      <w:r w:rsidR="00BC515D" w:rsidRPr="00727113">
        <w:rPr>
          <w:rFonts w:ascii="Calibri" w:eastAsia="Calibri" w:hAnsi="Calibri" w:cs="Calibri"/>
          <w:lang w:val="fr-FR"/>
        </w:rPr>
        <w:t xml:space="preserve">SPRPB </w:t>
      </w:r>
      <w:r w:rsidR="003D22F1" w:rsidRPr="00727113">
        <w:rPr>
          <w:rFonts w:ascii="Calibri" w:eastAsia="Calibri" w:hAnsi="Calibri" w:cs="Calibri"/>
          <w:lang w:val="fr-FR"/>
        </w:rPr>
        <w:t xml:space="preserve">doit élaborer des rapports </w:t>
      </w:r>
      <w:r w:rsidR="004C094D">
        <w:rPr>
          <w:rFonts w:ascii="Calibri" w:eastAsia="Calibri" w:hAnsi="Calibri" w:cs="Calibri"/>
          <w:lang w:val="fr-FR"/>
        </w:rPr>
        <w:t xml:space="preserve">financiers </w:t>
      </w:r>
      <w:r w:rsidR="003D22F1" w:rsidRPr="00727113">
        <w:rPr>
          <w:rFonts w:ascii="Calibri" w:eastAsia="Calibri" w:hAnsi="Calibri" w:cs="Calibri"/>
          <w:lang w:val="fr-FR"/>
        </w:rPr>
        <w:t xml:space="preserve">dont il n’a pas les données, données qu’il lui </w:t>
      </w:r>
      <w:r w:rsidR="00E91892" w:rsidRPr="00727113">
        <w:rPr>
          <w:rFonts w:ascii="Calibri" w:eastAsia="Calibri" w:hAnsi="Calibri" w:cs="Calibri"/>
          <w:lang w:val="fr-FR"/>
        </w:rPr>
        <w:t xml:space="preserve">faut </w:t>
      </w:r>
      <w:r w:rsidR="003D22F1" w:rsidRPr="00727113">
        <w:rPr>
          <w:rFonts w:ascii="Calibri" w:eastAsia="Calibri" w:hAnsi="Calibri" w:cs="Calibri"/>
          <w:lang w:val="fr-FR"/>
        </w:rPr>
        <w:t xml:space="preserve">demander au PNUD.  </w:t>
      </w:r>
      <w:r w:rsidRPr="00727113">
        <w:rPr>
          <w:rFonts w:ascii="Calibri" w:eastAsia="Calibri" w:hAnsi="Calibri" w:cs="Calibri"/>
          <w:lang w:val="fr-FR"/>
        </w:rPr>
        <w:t xml:space="preserve"> </w:t>
      </w:r>
    </w:p>
    <w:p w:rsidR="00336810" w:rsidRPr="00727113" w:rsidRDefault="00336810" w:rsidP="008549CF">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L’</w:t>
      </w:r>
      <w:r w:rsidR="00027CC9" w:rsidRPr="00727113">
        <w:rPr>
          <w:rFonts w:ascii="Calibri" w:eastAsia="Calibri" w:hAnsi="Calibri" w:cs="Calibri"/>
          <w:lang w:val="fr-FR"/>
        </w:rPr>
        <w:t>amélioration</w:t>
      </w:r>
      <w:r w:rsidRPr="00727113">
        <w:rPr>
          <w:rFonts w:ascii="Calibri" w:eastAsia="Calibri" w:hAnsi="Calibri" w:cs="Calibri"/>
          <w:lang w:val="fr-FR"/>
        </w:rPr>
        <w:t xml:space="preserve"> des conditions de mise en œuvre </w:t>
      </w:r>
      <w:r w:rsidR="00027CC9" w:rsidRPr="00727113">
        <w:rPr>
          <w:rFonts w:ascii="Calibri" w:eastAsia="Calibri" w:hAnsi="Calibri" w:cs="Calibri"/>
          <w:lang w:val="fr-FR"/>
        </w:rPr>
        <w:t xml:space="preserve">et de l’efficacité dans la gestion </w:t>
      </w:r>
      <w:r w:rsidR="00634DEB" w:rsidRPr="00727113">
        <w:rPr>
          <w:rFonts w:ascii="Calibri" w:eastAsia="Calibri" w:hAnsi="Calibri" w:cs="Calibri"/>
          <w:lang w:val="fr-FR"/>
        </w:rPr>
        <w:t xml:space="preserve">du </w:t>
      </w:r>
      <w:r w:rsidRPr="00727113">
        <w:rPr>
          <w:rFonts w:ascii="Calibri" w:eastAsia="Calibri" w:hAnsi="Calibri" w:cs="Calibri"/>
          <w:lang w:val="fr-FR"/>
        </w:rPr>
        <w:t>sous programme passe</w:t>
      </w:r>
      <w:r w:rsidR="00634DEB" w:rsidRPr="00727113">
        <w:rPr>
          <w:rFonts w:ascii="Calibri" w:eastAsia="Calibri" w:hAnsi="Calibri" w:cs="Calibri"/>
          <w:lang w:val="fr-FR"/>
        </w:rPr>
        <w:t>nt</w:t>
      </w:r>
      <w:r w:rsidRPr="00727113">
        <w:rPr>
          <w:rFonts w:ascii="Calibri" w:eastAsia="Calibri" w:hAnsi="Calibri" w:cs="Calibri"/>
          <w:lang w:val="fr-FR"/>
        </w:rPr>
        <w:t xml:space="preserve"> aussi nécessairement par la rationalisation des procédures, c’est-à-dire l’accès à Atlas au sous programme et la délégation d’une certaine auto</w:t>
      </w:r>
      <w:r w:rsidR="00027CC9" w:rsidRPr="00727113">
        <w:rPr>
          <w:rFonts w:ascii="Calibri" w:eastAsia="Calibri" w:hAnsi="Calibri" w:cs="Calibri"/>
          <w:lang w:val="fr-FR"/>
        </w:rPr>
        <w:t>rité</w:t>
      </w:r>
      <w:r w:rsidR="00BC515D" w:rsidRPr="00727113">
        <w:rPr>
          <w:rFonts w:ascii="Calibri" w:eastAsia="Calibri" w:hAnsi="Calibri" w:cs="Calibri"/>
          <w:lang w:val="fr-FR"/>
        </w:rPr>
        <w:t>/autonomie</w:t>
      </w:r>
      <w:r w:rsidR="00027CC9" w:rsidRPr="00727113">
        <w:rPr>
          <w:rFonts w:ascii="Calibri" w:eastAsia="Calibri" w:hAnsi="Calibri" w:cs="Calibri"/>
          <w:lang w:val="fr-FR"/>
        </w:rPr>
        <w:t xml:space="preserve"> </w:t>
      </w:r>
      <w:r w:rsidR="00634DEB" w:rsidRPr="00727113">
        <w:rPr>
          <w:rFonts w:ascii="Calibri" w:eastAsia="Calibri" w:hAnsi="Calibri" w:cs="Calibri"/>
          <w:lang w:val="fr-FR"/>
        </w:rPr>
        <w:t xml:space="preserve">à l’UCN </w:t>
      </w:r>
      <w:r w:rsidR="00027CC9" w:rsidRPr="00727113">
        <w:rPr>
          <w:rFonts w:ascii="Calibri" w:eastAsia="Calibri" w:hAnsi="Calibri" w:cs="Calibri"/>
          <w:lang w:val="fr-FR"/>
        </w:rPr>
        <w:t xml:space="preserve">par rapport aux réquisitions et décaissements. </w:t>
      </w:r>
      <w:r w:rsidR="00B77C99" w:rsidRPr="00727113">
        <w:rPr>
          <w:rFonts w:ascii="Calibri" w:eastAsia="Calibri" w:hAnsi="Calibri" w:cs="Calibri"/>
          <w:lang w:val="fr-FR"/>
        </w:rPr>
        <w:t xml:space="preserve">Il est estimé qu’une telle rationalisation des multiples va-et-vient entre le Programme, le PNUD et l’UNOPS pourrait faire gagner près de 70% de temps dans le traitement des réquisitions et autres requêtes.  </w:t>
      </w:r>
    </w:p>
    <w:p w:rsidR="008B6A35" w:rsidRPr="00727113" w:rsidRDefault="008B6A35" w:rsidP="008B6A35">
      <w:pPr>
        <w:autoSpaceDE w:val="0"/>
        <w:autoSpaceDN w:val="0"/>
        <w:adjustRightInd w:val="0"/>
        <w:spacing w:after="0" w:line="240" w:lineRule="auto"/>
        <w:rPr>
          <w:rFonts w:ascii="Calibri" w:eastAsia="Calibri" w:hAnsi="Calibri" w:cs="Calibri"/>
          <w:lang w:val="fr-FR"/>
        </w:rPr>
      </w:pPr>
    </w:p>
    <w:p w:rsidR="008B6A35" w:rsidRPr="00727113" w:rsidRDefault="00257257" w:rsidP="00110036">
      <w:pPr>
        <w:pStyle w:val="Paragraphedeliste"/>
        <w:numPr>
          <w:ilvl w:val="0"/>
          <w:numId w:val="79"/>
        </w:numPr>
        <w:rPr>
          <w:rFonts w:ascii="Calibri" w:eastAsia="Calibri" w:hAnsi="Calibri" w:cs="Calibri"/>
          <w:b/>
          <w:bCs/>
          <w:lang w:val="fr-FR" w:eastAsia="ja-JP"/>
        </w:rPr>
      </w:pPr>
      <w:r w:rsidRPr="00727113">
        <w:rPr>
          <w:rFonts w:ascii="Calibri" w:eastAsia="Calibri" w:hAnsi="Calibri" w:cs="Calibri"/>
          <w:b/>
          <w:bCs/>
          <w:lang w:val="fr-FR" w:eastAsia="ja-JP"/>
        </w:rPr>
        <w:t>Synergie avec d’</w:t>
      </w:r>
      <w:r w:rsidR="008B6A35" w:rsidRPr="00727113">
        <w:rPr>
          <w:rFonts w:ascii="Calibri" w:eastAsia="Calibri" w:hAnsi="Calibri" w:cs="Calibri"/>
          <w:b/>
          <w:bCs/>
          <w:lang w:val="fr-FR" w:eastAsia="ja-JP"/>
        </w:rPr>
        <w:t xml:space="preserve">autres partenaires </w:t>
      </w:r>
    </w:p>
    <w:p w:rsidR="00B73080" w:rsidRPr="00727113" w:rsidRDefault="00B73080" w:rsidP="00B73080">
      <w:pPr>
        <w:autoSpaceDE w:val="0"/>
        <w:autoSpaceDN w:val="0"/>
        <w:adjustRightInd w:val="0"/>
        <w:spacing w:after="0" w:line="240" w:lineRule="auto"/>
        <w:jc w:val="both"/>
        <w:rPr>
          <w:rFonts w:ascii="Calibri" w:hAnsi="Calibri" w:cs="Calibri"/>
          <w:lang w:val="fr-FR"/>
        </w:rPr>
      </w:pPr>
    </w:p>
    <w:p w:rsidR="00647553" w:rsidRPr="00727113" w:rsidRDefault="00647553" w:rsidP="00B73080">
      <w:pPr>
        <w:autoSpaceDE w:val="0"/>
        <w:autoSpaceDN w:val="0"/>
        <w:adjustRightInd w:val="0"/>
        <w:spacing w:after="0" w:line="240" w:lineRule="auto"/>
        <w:jc w:val="both"/>
        <w:rPr>
          <w:rFonts w:ascii="Calibri" w:hAnsi="Calibri" w:cs="Calibri"/>
          <w:lang w:val="fr-FR"/>
        </w:rPr>
      </w:pPr>
      <w:r w:rsidRPr="00727113">
        <w:rPr>
          <w:rFonts w:ascii="Calibri" w:hAnsi="Calibri" w:cs="Calibri"/>
          <w:b/>
          <w:lang w:val="fr-FR"/>
        </w:rPr>
        <w:t xml:space="preserve">Relations avec les partenaires </w:t>
      </w:r>
      <w:r w:rsidR="005E087C" w:rsidRPr="00727113">
        <w:rPr>
          <w:rFonts w:ascii="Calibri" w:hAnsi="Calibri" w:cs="Calibri"/>
          <w:b/>
          <w:lang w:val="fr-FR"/>
        </w:rPr>
        <w:t xml:space="preserve">techniques et </w:t>
      </w:r>
      <w:r w:rsidRPr="00727113">
        <w:rPr>
          <w:rFonts w:ascii="Calibri" w:hAnsi="Calibri" w:cs="Calibri"/>
          <w:b/>
          <w:lang w:val="fr-FR"/>
        </w:rPr>
        <w:t>financiers</w:t>
      </w:r>
      <w:r w:rsidR="00110036">
        <w:rPr>
          <w:rFonts w:ascii="Calibri" w:hAnsi="Calibri" w:cs="Calibri"/>
          <w:lang w:val="fr-FR"/>
        </w:rPr>
        <w:t> </w:t>
      </w:r>
      <w:r w:rsidRPr="00727113">
        <w:rPr>
          <w:rFonts w:ascii="Calibri" w:hAnsi="Calibri" w:cs="Calibri"/>
          <w:lang w:val="fr-FR"/>
        </w:rPr>
        <w:t xml:space="preserve">: </w:t>
      </w:r>
    </w:p>
    <w:p w:rsidR="00351AA8" w:rsidRPr="00727113" w:rsidRDefault="00351AA8" w:rsidP="00B73080">
      <w:pPr>
        <w:autoSpaceDE w:val="0"/>
        <w:autoSpaceDN w:val="0"/>
        <w:adjustRightInd w:val="0"/>
        <w:spacing w:after="0" w:line="240" w:lineRule="auto"/>
        <w:jc w:val="both"/>
        <w:rPr>
          <w:rFonts w:ascii="Calibri" w:eastAsia="Calibri" w:hAnsi="Calibri" w:cs="Calibri"/>
          <w:lang w:val="fr-FR"/>
        </w:rPr>
      </w:pPr>
      <w:r w:rsidRPr="00727113">
        <w:rPr>
          <w:rFonts w:ascii="Calibri" w:hAnsi="Calibri" w:cs="Calibri"/>
          <w:lang w:val="fr-FR"/>
        </w:rPr>
        <w:t xml:space="preserve">Le PNUD, à travers le SPRPB, a engagé une collaboration avec des partenaires au développement et autres institutions dans l’optique essentiellement </w:t>
      </w:r>
      <w:r w:rsidR="00BC515D" w:rsidRPr="00727113">
        <w:rPr>
          <w:rFonts w:ascii="Calibri" w:hAnsi="Calibri" w:cs="Calibri"/>
          <w:lang w:val="fr-FR"/>
        </w:rPr>
        <w:t xml:space="preserve">(i) </w:t>
      </w:r>
      <w:r w:rsidRPr="00727113">
        <w:rPr>
          <w:rFonts w:ascii="Calibri" w:hAnsi="Calibri" w:cs="Calibri"/>
          <w:lang w:val="fr-FR"/>
        </w:rPr>
        <w:t>de mobiliser des ressources (CARE</w:t>
      </w:r>
      <w:r w:rsidR="00E91892" w:rsidRPr="00727113">
        <w:rPr>
          <w:rFonts w:ascii="Calibri" w:hAnsi="Calibri" w:cs="Calibri"/>
          <w:lang w:val="fr-FR"/>
        </w:rPr>
        <w:t xml:space="preserve"> et AGFUND</w:t>
      </w:r>
      <w:r w:rsidRPr="00727113">
        <w:rPr>
          <w:rFonts w:ascii="Calibri" w:hAnsi="Calibri" w:cs="Calibri"/>
          <w:lang w:val="fr-FR"/>
        </w:rPr>
        <w:t xml:space="preserve">) </w:t>
      </w:r>
      <w:r w:rsidR="00BC515D" w:rsidRPr="00727113">
        <w:rPr>
          <w:rFonts w:ascii="Calibri" w:hAnsi="Calibri" w:cs="Calibri"/>
          <w:lang w:val="fr-FR"/>
        </w:rPr>
        <w:t xml:space="preserve">et (ii) </w:t>
      </w:r>
      <w:r w:rsidRPr="00727113">
        <w:rPr>
          <w:rFonts w:ascii="Calibri" w:hAnsi="Calibri" w:cs="Calibri"/>
          <w:lang w:val="fr-FR"/>
        </w:rPr>
        <w:t>de concourir à la mise en œuvre du programme</w:t>
      </w:r>
      <w:r w:rsidR="00BC515D" w:rsidRPr="00727113">
        <w:rPr>
          <w:rFonts w:ascii="Calibri" w:hAnsi="Calibri" w:cs="Calibri"/>
          <w:lang w:val="fr-FR"/>
        </w:rPr>
        <w:t xml:space="preserve"> (</w:t>
      </w:r>
      <w:r w:rsidRPr="00727113">
        <w:rPr>
          <w:rFonts w:ascii="Calibri" w:eastAsia="Calibri" w:hAnsi="Calibri" w:cs="Calibri"/>
          <w:lang w:val="fr-FR"/>
        </w:rPr>
        <w:t xml:space="preserve">initiatives de rapprochement entre le SPRPB et des institutions tel que l’IRAD, l’INADES-formation, GTZ, etc. </w:t>
      </w:r>
    </w:p>
    <w:p w:rsidR="00647553" w:rsidRPr="00727113" w:rsidRDefault="00647553" w:rsidP="00C23913">
      <w:pPr>
        <w:spacing w:after="0" w:line="240" w:lineRule="auto"/>
        <w:jc w:val="both"/>
        <w:rPr>
          <w:rFonts w:ascii="Calibri" w:eastAsia="Calibri" w:hAnsi="Calibri" w:cs="Calibri"/>
          <w:lang w:val="fr-FR"/>
        </w:rPr>
      </w:pPr>
    </w:p>
    <w:p w:rsidR="00647553" w:rsidRPr="00727113" w:rsidRDefault="00647553" w:rsidP="00647553">
      <w:pPr>
        <w:spacing w:after="0" w:line="240" w:lineRule="auto"/>
        <w:jc w:val="both"/>
        <w:rPr>
          <w:rFonts w:ascii="Calibri" w:hAnsi="Calibri" w:cs="Calibri"/>
          <w:lang w:val="fr-FR"/>
        </w:rPr>
      </w:pPr>
      <w:r w:rsidRPr="00727113">
        <w:rPr>
          <w:rFonts w:ascii="Calibri" w:hAnsi="Calibri" w:cs="Calibri"/>
          <w:b/>
          <w:lang w:val="fr-FR"/>
        </w:rPr>
        <w:t>Avec les établissements financiers</w:t>
      </w:r>
      <w:r w:rsidR="00110036">
        <w:rPr>
          <w:rFonts w:ascii="Calibri" w:hAnsi="Calibri" w:cs="Calibri"/>
          <w:lang w:val="fr-FR"/>
        </w:rPr>
        <w:t> </w:t>
      </w:r>
      <w:r w:rsidRPr="00727113">
        <w:rPr>
          <w:rFonts w:ascii="Calibri" w:hAnsi="Calibri" w:cs="Calibri"/>
          <w:lang w:val="fr-FR"/>
        </w:rPr>
        <w:t>: Le sous-programme a également noué des partenariats avec les institutions financières locales</w:t>
      </w:r>
      <w:r w:rsidR="005E087C" w:rsidRPr="00727113">
        <w:rPr>
          <w:rFonts w:ascii="Calibri" w:hAnsi="Calibri" w:cs="Calibri"/>
          <w:lang w:val="fr-FR"/>
        </w:rPr>
        <w:t xml:space="preserve"> (établissements de microfinance) </w:t>
      </w:r>
      <w:r w:rsidRPr="00727113">
        <w:rPr>
          <w:rFonts w:ascii="Calibri" w:hAnsi="Calibri" w:cs="Calibri"/>
          <w:lang w:val="fr-FR"/>
        </w:rPr>
        <w:t>pour l’hébergement et le suivi des décaissements des fonds alloués aux OLB pour la réalisation des microprojets. Ce système tripartite de gestion et de contrôle des fonds des microprojets permet de minimiser, voire d’annuler les risques de distraction des fonds au niveau des OLB. De façon pratique, c</w:t>
      </w:r>
      <w:r w:rsidRPr="00727113">
        <w:rPr>
          <w:rFonts w:ascii="Calibri" w:eastAsia="Calibri" w:hAnsi="Calibri" w:cs="Calibri"/>
          <w:lang w:val="fr-FR"/>
        </w:rPr>
        <w:t xml:space="preserve">haque bénéficiaire de financement doit ouvrir dans une institution financière agréée, un compte au nom du microprojet. Ce compte reçoit la totalité de la subvention accordée par le sous-programme  ainsi que les contributions des bénéficiaires et des autres partenaires dans le financement du microprojet. La gestion de ce compte est assurée par le </w:t>
      </w:r>
      <w:r w:rsidR="005E087C" w:rsidRPr="00727113">
        <w:rPr>
          <w:rFonts w:ascii="Calibri" w:eastAsia="Calibri" w:hAnsi="Calibri" w:cs="Calibri"/>
          <w:lang w:val="fr-FR"/>
        </w:rPr>
        <w:t>groupe bénéficiaire</w:t>
      </w:r>
      <w:r w:rsidRPr="00727113">
        <w:rPr>
          <w:rFonts w:ascii="Calibri" w:eastAsia="Calibri" w:hAnsi="Calibri" w:cs="Calibri"/>
          <w:lang w:val="fr-FR"/>
        </w:rPr>
        <w:t xml:space="preserve"> sous la supervision du Chef de la Cellule régionale</w:t>
      </w:r>
      <w:r w:rsidR="005E087C" w:rsidRPr="00727113">
        <w:rPr>
          <w:rFonts w:ascii="Calibri" w:eastAsia="Calibri" w:hAnsi="Calibri" w:cs="Calibri"/>
          <w:lang w:val="fr-FR"/>
        </w:rPr>
        <w:t xml:space="preserve"> du lieu</w:t>
      </w:r>
      <w:r w:rsidRPr="00727113">
        <w:rPr>
          <w:rFonts w:ascii="Calibri" w:eastAsia="Calibri" w:hAnsi="Calibri" w:cs="Calibri"/>
          <w:lang w:val="fr-FR"/>
        </w:rPr>
        <w:t xml:space="preserve"> d’implantation du </w:t>
      </w:r>
      <w:r w:rsidR="005E087C" w:rsidRPr="00727113">
        <w:rPr>
          <w:rFonts w:ascii="Calibri" w:eastAsia="Calibri" w:hAnsi="Calibri" w:cs="Calibri"/>
          <w:lang w:val="fr-FR"/>
        </w:rPr>
        <w:t>micro</w:t>
      </w:r>
      <w:r w:rsidRPr="00727113">
        <w:rPr>
          <w:rFonts w:ascii="Calibri" w:eastAsia="Calibri" w:hAnsi="Calibri" w:cs="Calibri"/>
          <w:lang w:val="fr-FR"/>
        </w:rPr>
        <w:t xml:space="preserve">projet. </w:t>
      </w:r>
      <w:r w:rsidR="005E087C" w:rsidRPr="00727113">
        <w:rPr>
          <w:rFonts w:ascii="Calibri" w:eastAsia="Calibri" w:hAnsi="Calibri" w:cs="Calibri"/>
          <w:lang w:val="fr-FR"/>
        </w:rPr>
        <w:t>T</w:t>
      </w:r>
      <w:r w:rsidRPr="00727113">
        <w:rPr>
          <w:rFonts w:ascii="Calibri" w:eastAsia="Calibri" w:hAnsi="Calibri" w:cs="Calibri"/>
          <w:lang w:val="fr-FR"/>
        </w:rPr>
        <w:t>out décaissement doit se faire sur la base du plan de travail développé par les bénéficiaires</w:t>
      </w:r>
      <w:r w:rsidR="005E087C" w:rsidRPr="00727113">
        <w:rPr>
          <w:rFonts w:ascii="Calibri" w:eastAsia="Calibri" w:hAnsi="Calibri" w:cs="Calibri"/>
          <w:lang w:val="fr-FR"/>
        </w:rPr>
        <w:t xml:space="preserve"> qui </w:t>
      </w:r>
      <w:r w:rsidRPr="00727113">
        <w:rPr>
          <w:rFonts w:ascii="Calibri" w:eastAsia="Calibri" w:hAnsi="Calibri" w:cs="Calibri"/>
          <w:lang w:val="fr-FR"/>
        </w:rPr>
        <w:t xml:space="preserve">adressent une requête de dépense à la CR </w:t>
      </w:r>
      <w:r w:rsidR="005E087C" w:rsidRPr="00727113">
        <w:rPr>
          <w:rFonts w:ascii="Calibri" w:eastAsia="Calibri" w:hAnsi="Calibri" w:cs="Calibri"/>
          <w:lang w:val="fr-FR"/>
        </w:rPr>
        <w:t xml:space="preserve">en fonction </w:t>
      </w:r>
      <w:r w:rsidRPr="00727113">
        <w:rPr>
          <w:rFonts w:ascii="Calibri" w:eastAsia="Calibri" w:hAnsi="Calibri" w:cs="Calibri"/>
          <w:lang w:val="fr-FR"/>
        </w:rPr>
        <w:t>des activités à mener</w:t>
      </w:r>
      <w:r w:rsidR="005E087C" w:rsidRPr="00727113">
        <w:rPr>
          <w:rFonts w:ascii="Calibri" w:eastAsia="Calibri" w:hAnsi="Calibri" w:cs="Calibri"/>
          <w:lang w:val="fr-FR"/>
        </w:rPr>
        <w:t xml:space="preserve">. </w:t>
      </w:r>
      <w:r w:rsidRPr="00727113">
        <w:rPr>
          <w:rFonts w:ascii="Calibri" w:hAnsi="Calibri" w:cs="Calibri"/>
          <w:lang w:val="fr-FR"/>
        </w:rPr>
        <w:t>A l</w:t>
      </w:r>
      <w:r w:rsidRPr="00727113">
        <w:rPr>
          <w:rFonts w:ascii="Calibri" w:eastAsia="Calibri" w:hAnsi="Calibri" w:cs="Calibri"/>
          <w:lang w:val="fr-FR"/>
        </w:rPr>
        <w:t xml:space="preserve">a fin de la période de mise en œuvre des activités du microprojet, le montant de la subvention non utilisée </w:t>
      </w:r>
      <w:r w:rsidR="00E827C0" w:rsidRPr="00727113">
        <w:rPr>
          <w:rFonts w:ascii="Calibri" w:eastAsia="Calibri" w:hAnsi="Calibri" w:cs="Calibri"/>
          <w:lang w:val="fr-FR"/>
        </w:rPr>
        <w:t>fait l’objet d’une planification en vue de compléter ou de renforcer les activités en cours</w:t>
      </w:r>
      <w:r w:rsidRPr="00727113">
        <w:rPr>
          <w:rFonts w:ascii="Calibri" w:eastAsia="Calibri" w:hAnsi="Calibri" w:cs="Calibri"/>
          <w:lang w:val="fr-FR"/>
        </w:rPr>
        <w:t>.</w:t>
      </w:r>
    </w:p>
    <w:p w:rsidR="00647553" w:rsidRPr="00727113" w:rsidRDefault="00647553" w:rsidP="00C23913">
      <w:pPr>
        <w:spacing w:after="0" w:line="240" w:lineRule="auto"/>
        <w:jc w:val="both"/>
        <w:rPr>
          <w:rFonts w:ascii="Calibri" w:eastAsia="Calibri" w:hAnsi="Calibri" w:cs="Calibri"/>
          <w:lang w:val="fr-FR"/>
        </w:rPr>
      </w:pPr>
    </w:p>
    <w:p w:rsidR="00C23913" w:rsidRPr="00727113" w:rsidRDefault="00647553" w:rsidP="00C23913">
      <w:pPr>
        <w:spacing w:after="0" w:line="240" w:lineRule="auto"/>
        <w:jc w:val="both"/>
        <w:rPr>
          <w:rFonts w:ascii="Calibri" w:eastAsia="Batang" w:hAnsi="Calibri" w:cs="Calibri"/>
          <w:bCs/>
          <w:lang w:val="fr-FR"/>
        </w:rPr>
      </w:pPr>
      <w:r w:rsidRPr="00727113">
        <w:rPr>
          <w:rFonts w:ascii="Calibri" w:eastAsia="Calibri" w:hAnsi="Calibri" w:cs="Calibri"/>
          <w:b/>
          <w:lang w:val="fr-FR"/>
        </w:rPr>
        <w:t>Synergie avec d’autres projets/programmes</w:t>
      </w:r>
      <w:r w:rsidR="00110036">
        <w:rPr>
          <w:rFonts w:ascii="Calibri" w:eastAsia="Calibri" w:hAnsi="Calibri" w:cs="Calibri"/>
          <w:lang w:val="fr-FR"/>
        </w:rPr>
        <w:t> </w:t>
      </w:r>
      <w:r w:rsidRPr="00727113">
        <w:rPr>
          <w:rFonts w:ascii="Calibri" w:eastAsia="Calibri" w:hAnsi="Calibri" w:cs="Calibri"/>
          <w:lang w:val="fr-FR"/>
        </w:rPr>
        <w:t xml:space="preserve">: </w:t>
      </w:r>
      <w:r w:rsidR="00B73080" w:rsidRPr="00727113">
        <w:rPr>
          <w:rFonts w:ascii="Calibri" w:eastAsia="Calibri" w:hAnsi="Calibri" w:cs="Calibri"/>
          <w:lang w:val="fr-FR"/>
        </w:rPr>
        <w:t>L</w:t>
      </w:r>
      <w:r w:rsidR="00B73080" w:rsidRPr="00727113">
        <w:rPr>
          <w:rFonts w:ascii="Calibri" w:eastAsia="Calibri" w:hAnsi="Calibri" w:cs="Calibri"/>
          <w:bCs/>
          <w:lang w:val="fr-FR"/>
        </w:rPr>
        <w:t xml:space="preserve">e programme lui-même a cherché, dans ses zones d’intervention, à créer une synergie avec </w:t>
      </w:r>
      <w:r w:rsidR="00C23913" w:rsidRPr="00727113">
        <w:rPr>
          <w:rFonts w:ascii="Calibri" w:eastAsia="Calibri" w:hAnsi="Calibri" w:cs="Calibri"/>
          <w:bCs/>
          <w:lang w:val="fr-FR"/>
        </w:rPr>
        <w:t>d’autres projets en cours à des fins de synergie et de complémentarité</w:t>
      </w:r>
      <w:r w:rsidR="003F4B4D" w:rsidRPr="00727113">
        <w:rPr>
          <w:rFonts w:ascii="Calibri" w:eastAsia="Calibri" w:hAnsi="Calibri" w:cs="Calibri"/>
          <w:bCs/>
          <w:lang w:val="fr-FR"/>
        </w:rPr>
        <w:t xml:space="preserve">. </w:t>
      </w:r>
      <w:r w:rsidR="00C23913" w:rsidRPr="00727113">
        <w:rPr>
          <w:rFonts w:ascii="Calibri" w:eastAsia="Batang" w:hAnsi="Calibri" w:cs="Calibri"/>
          <w:bCs/>
          <w:lang w:val="fr-FR"/>
        </w:rPr>
        <w:t xml:space="preserve">Il s’agit des projets tels que le PNDP, le PADC, le programme de relance de la filière porcine du MINEPIA et le programme bas fonds du MINADER, etc. C’est dans ce sens par exemple qu’au niveau de l’élevage, le sous-programme </w:t>
      </w:r>
      <w:r w:rsidR="00DE4CC9" w:rsidRPr="00727113">
        <w:rPr>
          <w:rFonts w:ascii="Calibri" w:eastAsia="Batang" w:hAnsi="Calibri" w:cs="Calibri"/>
          <w:bCs/>
          <w:lang w:val="fr-FR"/>
        </w:rPr>
        <w:t>s’est rapproché d</w:t>
      </w:r>
      <w:r w:rsidR="00C23913" w:rsidRPr="00727113">
        <w:rPr>
          <w:rFonts w:ascii="Calibri" w:eastAsia="Batang" w:hAnsi="Calibri" w:cs="Calibri"/>
          <w:bCs/>
          <w:lang w:val="fr-FR"/>
        </w:rPr>
        <w:t xml:space="preserve">es projets de développement de la filière porcine </w:t>
      </w:r>
      <w:r w:rsidR="00DE4CC9" w:rsidRPr="00727113">
        <w:rPr>
          <w:rFonts w:ascii="Calibri" w:eastAsia="Batang" w:hAnsi="Calibri" w:cs="Calibri"/>
          <w:bCs/>
          <w:lang w:val="fr-FR"/>
        </w:rPr>
        <w:t xml:space="preserve">pour </w:t>
      </w:r>
      <w:r w:rsidR="00C23913" w:rsidRPr="00727113">
        <w:rPr>
          <w:rFonts w:ascii="Calibri" w:eastAsia="Batang" w:hAnsi="Calibri" w:cs="Calibri"/>
          <w:bCs/>
          <w:lang w:val="fr-FR"/>
        </w:rPr>
        <w:t xml:space="preserve">l’acquisition par les OLB du matériel génétique performant. Il en est de même des appuis obtenus des structures de recherche, notamment l’Institut de Recherche Agricole pour le Développement (IRAD) </w:t>
      </w:r>
      <w:r w:rsidR="00DE4CC9" w:rsidRPr="00727113">
        <w:rPr>
          <w:rFonts w:ascii="Calibri" w:eastAsia="Batang" w:hAnsi="Calibri" w:cs="Calibri"/>
          <w:bCs/>
          <w:lang w:val="fr-FR"/>
        </w:rPr>
        <w:t xml:space="preserve">pour la mise à </w:t>
      </w:r>
      <w:r w:rsidR="00C23913" w:rsidRPr="00727113">
        <w:rPr>
          <w:rFonts w:ascii="Calibri" w:eastAsia="Batang" w:hAnsi="Calibri" w:cs="Calibri"/>
          <w:bCs/>
          <w:lang w:val="fr-FR"/>
        </w:rPr>
        <w:t xml:space="preserve">disposition aux bénéficiaires de matériels génétiques performants </w:t>
      </w:r>
      <w:r w:rsidR="00465F95" w:rsidRPr="00727113">
        <w:rPr>
          <w:rFonts w:ascii="Calibri" w:eastAsia="Batang" w:hAnsi="Calibri" w:cs="Calibri"/>
          <w:bCs/>
          <w:lang w:val="fr-FR"/>
        </w:rPr>
        <w:t>pour la</w:t>
      </w:r>
      <w:r w:rsidR="00C23913" w:rsidRPr="00727113">
        <w:rPr>
          <w:rFonts w:ascii="Calibri" w:eastAsia="Batang" w:hAnsi="Calibri" w:cs="Calibri"/>
          <w:bCs/>
          <w:lang w:val="fr-FR"/>
        </w:rPr>
        <w:t xml:space="preserve"> production</w:t>
      </w:r>
      <w:r w:rsidR="008774BC">
        <w:rPr>
          <w:rFonts w:ascii="Calibri" w:eastAsia="Batang" w:hAnsi="Calibri" w:cs="Calibri"/>
          <w:bCs/>
          <w:lang w:val="fr-FR"/>
        </w:rPr>
        <w:t xml:space="preserve"> agricole</w:t>
      </w:r>
      <w:r w:rsidR="00C23913" w:rsidRPr="00727113">
        <w:rPr>
          <w:rFonts w:ascii="Calibri" w:eastAsia="Batang" w:hAnsi="Calibri" w:cs="Calibri"/>
          <w:bCs/>
          <w:lang w:val="fr-FR"/>
        </w:rPr>
        <w:t xml:space="preserve">. </w:t>
      </w:r>
    </w:p>
    <w:p w:rsidR="00C23913" w:rsidRPr="00727113" w:rsidRDefault="00C23913" w:rsidP="00D6518A">
      <w:pPr>
        <w:spacing w:after="0" w:line="240" w:lineRule="auto"/>
        <w:jc w:val="both"/>
        <w:rPr>
          <w:rFonts w:ascii="Calibri" w:eastAsia="Calibri" w:hAnsi="Calibri" w:cs="Calibri"/>
          <w:bCs/>
          <w:lang w:val="fr-FR"/>
        </w:rPr>
      </w:pPr>
    </w:p>
    <w:p w:rsidR="00465F95" w:rsidRPr="00727113" w:rsidRDefault="00465F95" w:rsidP="00465F95">
      <w:pPr>
        <w:spacing w:after="0" w:line="240" w:lineRule="auto"/>
        <w:jc w:val="both"/>
        <w:rPr>
          <w:rFonts w:ascii="Calibri" w:eastAsia="Batang" w:hAnsi="Calibri" w:cs="Calibri"/>
          <w:bCs/>
          <w:lang w:val="fr-FR"/>
        </w:rPr>
      </w:pPr>
      <w:r w:rsidRPr="00727113">
        <w:rPr>
          <w:rFonts w:ascii="Calibri" w:eastAsia="Batang" w:hAnsi="Calibri" w:cs="Calibri"/>
          <w:bCs/>
          <w:lang w:val="fr-FR"/>
        </w:rPr>
        <w:t xml:space="preserve">Si la recherche de synergie avec les autres projets et initiatives avait été nettement plus </w:t>
      </w:r>
      <w:r w:rsidR="0030600A" w:rsidRPr="00727113">
        <w:rPr>
          <w:rFonts w:ascii="Calibri" w:eastAsia="Batang" w:hAnsi="Calibri" w:cs="Calibri"/>
          <w:bCs/>
          <w:lang w:val="fr-FR"/>
        </w:rPr>
        <w:t xml:space="preserve">dynamique et </w:t>
      </w:r>
      <w:r w:rsidRPr="00727113">
        <w:rPr>
          <w:rFonts w:ascii="Calibri" w:eastAsia="Batang" w:hAnsi="Calibri" w:cs="Calibri"/>
          <w:bCs/>
          <w:lang w:val="fr-FR"/>
        </w:rPr>
        <w:t>significative, il en serait résulté des impacts positifs tels que</w:t>
      </w:r>
      <w:r w:rsidR="00110036">
        <w:rPr>
          <w:rFonts w:ascii="Calibri" w:eastAsia="Batang" w:hAnsi="Calibri" w:cs="Calibri"/>
          <w:bCs/>
          <w:lang w:val="fr-FR"/>
        </w:rPr>
        <w:t> </w:t>
      </w:r>
      <w:r w:rsidRPr="00727113">
        <w:rPr>
          <w:rFonts w:ascii="Calibri" w:eastAsia="Batang" w:hAnsi="Calibri" w:cs="Calibri"/>
          <w:bCs/>
          <w:lang w:val="fr-FR"/>
        </w:rPr>
        <w:t xml:space="preserve">: </w:t>
      </w:r>
    </w:p>
    <w:p w:rsidR="00465F95" w:rsidRPr="00727113" w:rsidRDefault="00465F95" w:rsidP="009D2967">
      <w:pPr>
        <w:numPr>
          <w:ilvl w:val="0"/>
          <w:numId w:val="46"/>
        </w:numPr>
        <w:spacing w:after="0" w:line="240" w:lineRule="auto"/>
        <w:jc w:val="both"/>
        <w:rPr>
          <w:rFonts w:ascii="Calibri" w:eastAsia="Batang" w:hAnsi="Calibri" w:cs="Calibri"/>
          <w:bCs/>
          <w:lang w:val="fr-FR"/>
        </w:rPr>
      </w:pPr>
      <w:r w:rsidRPr="00727113">
        <w:rPr>
          <w:rFonts w:ascii="Calibri" w:eastAsia="Batang" w:hAnsi="Calibri" w:cs="Calibri"/>
          <w:bCs/>
          <w:lang w:val="fr-FR"/>
        </w:rPr>
        <w:t>le renforcement de son articulation avec les autres projets et programme de développement rural</w:t>
      </w:r>
      <w:r w:rsidR="00110036">
        <w:rPr>
          <w:rFonts w:ascii="Calibri" w:eastAsia="Batang" w:hAnsi="Calibri" w:cs="Calibri"/>
          <w:bCs/>
          <w:lang w:val="fr-FR"/>
        </w:rPr>
        <w:t> </w:t>
      </w:r>
      <w:r w:rsidRPr="00727113">
        <w:rPr>
          <w:rFonts w:ascii="Calibri" w:eastAsia="Batang" w:hAnsi="Calibri" w:cs="Calibri"/>
          <w:bCs/>
          <w:lang w:val="fr-FR"/>
        </w:rPr>
        <w:t xml:space="preserve">; </w:t>
      </w:r>
    </w:p>
    <w:p w:rsidR="00465F95" w:rsidRPr="00727113" w:rsidRDefault="00465F95" w:rsidP="009D2967">
      <w:pPr>
        <w:numPr>
          <w:ilvl w:val="0"/>
          <w:numId w:val="46"/>
        </w:numPr>
        <w:spacing w:after="0" w:line="240" w:lineRule="auto"/>
        <w:jc w:val="both"/>
        <w:rPr>
          <w:rFonts w:ascii="Calibri" w:eastAsia="Batang" w:hAnsi="Calibri" w:cs="Calibri"/>
          <w:bCs/>
          <w:lang w:val="fr-FR"/>
        </w:rPr>
      </w:pPr>
      <w:r w:rsidRPr="00727113">
        <w:rPr>
          <w:rFonts w:ascii="Calibri" w:eastAsia="Batang" w:hAnsi="Calibri" w:cs="Calibri"/>
          <w:bCs/>
          <w:lang w:val="fr-FR"/>
        </w:rPr>
        <w:t>l’amélioration de sa performance sur le plan technique (du fait des échanges d’expériences)</w:t>
      </w:r>
      <w:r w:rsidR="00110036">
        <w:rPr>
          <w:rFonts w:ascii="Calibri" w:eastAsia="Batang" w:hAnsi="Calibri" w:cs="Calibri"/>
          <w:bCs/>
          <w:lang w:val="fr-FR"/>
        </w:rPr>
        <w:t> </w:t>
      </w:r>
      <w:r w:rsidRPr="00727113">
        <w:rPr>
          <w:rFonts w:ascii="Calibri" w:eastAsia="Batang" w:hAnsi="Calibri" w:cs="Calibri"/>
          <w:bCs/>
          <w:lang w:val="fr-FR"/>
        </w:rPr>
        <w:t xml:space="preserve">; </w:t>
      </w:r>
    </w:p>
    <w:p w:rsidR="00465F95" w:rsidRPr="00727113" w:rsidRDefault="009709A0" w:rsidP="009D2967">
      <w:pPr>
        <w:numPr>
          <w:ilvl w:val="0"/>
          <w:numId w:val="46"/>
        </w:numPr>
        <w:spacing w:after="0" w:line="240" w:lineRule="auto"/>
        <w:jc w:val="both"/>
        <w:rPr>
          <w:rFonts w:ascii="Calibri" w:eastAsia="Batang" w:hAnsi="Calibri" w:cs="Calibri"/>
          <w:bCs/>
          <w:lang w:val="fr-FR"/>
        </w:rPr>
      </w:pPr>
      <w:r w:rsidRPr="00727113">
        <w:rPr>
          <w:rFonts w:ascii="Calibri" w:eastAsia="Batang" w:hAnsi="Calibri" w:cs="Calibri"/>
          <w:bCs/>
          <w:lang w:val="fr-FR"/>
        </w:rPr>
        <w:t>u</w:t>
      </w:r>
      <w:r w:rsidR="00465F95" w:rsidRPr="00727113">
        <w:rPr>
          <w:rFonts w:ascii="Calibri" w:eastAsia="Batang" w:hAnsi="Calibri" w:cs="Calibri"/>
          <w:bCs/>
          <w:lang w:val="fr-FR"/>
        </w:rPr>
        <w:t>ne meilleure visibilité des interventions du sous programme</w:t>
      </w:r>
      <w:r w:rsidR="00110036">
        <w:rPr>
          <w:rFonts w:ascii="Calibri" w:eastAsia="Batang" w:hAnsi="Calibri" w:cs="Calibri"/>
          <w:bCs/>
          <w:lang w:val="fr-FR"/>
        </w:rPr>
        <w:t> </w:t>
      </w:r>
      <w:r w:rsidR="00465F95" w:rsidRPr="00727113">
        <w:rPr>
          <w:rFonts w:ascii="Calibri" w:eastAsia="Batang" w:hAnsi="Calibri" w:cs="Calibri"/>
          <w:bCs/>
          <w:lang w:val="fr-FR"/>
        </w:rPr>
        <w:t xml:space="preserve">; </w:t>
      </w:r>
    </w:p>
    <w:p w:rsidR="00465F95" w:rsidRPr="00727113" w:rsidRDefault="00465F95" w:rsidP="00465F95">
      <w:pPr>
        <w:spacing w:after="0" w:line="240" w:lineRule="auto"/>
        <w:jc w:val="both"/>
        <w:rPr>
          <w:rFonts w:ascii="Calibri" w:eastAsia="Calibri" w:hAnsi="Calibri" w:cs="Calibri"/>
          <w:bCs/>
          <w:lang w:val="fr-FR"/>
        </w:rPr>
      </w:pPr>
    </w:p>
    <w:p w:rsidR="00B73080" w:rsidRPr="00727113" w:rsidRDefault="003F4B4D" w:rsidP="00465F95">
      <w:pPr>
        <w:spacing w:after="0" w:line="240" w:lineRule="auto"/>
        <w:jc w:val="both"/>
        <w:rPr>
          <w:rFonts w:ascii="Calibri" w:eastAsia="Calibri" w:hAnsi="Calibri" w:cs="Calibri"/>
          <w:lang w:val="fr-FR"/>
        </w:rPr>
      </w:pPr>
      <w:r w:rsidRPr="00727113">
        <w:rPr>
          <w:rFonts w:ascii="Calibri" w:eastAsia="Calibri" w:hAnsi="Calibri" w:cs="Calibri"/>
          <w:bCs/>
          <w:lang w:val="fr-FR"/>
        </w:rPr>
        <w:t xml:space="preserve">Dans l’ensemble, </w:t>
      </w:r>
      <w:r w:rsidR="00DE4CC9" w:rsidRPr="00727113">
        <w:rPr>
          <w:rFonts w:ascii="Calibri" w:eastAsia="Calibri" w:hAnsi="Calibri" w:cs="Calibri"/>
          <w:bCs/>
          <w:lang w:val="fr-FR"/>
        </w:rPr>
        <w:t xml:space="preserve">en termes de partenariat, </w:t>
      </w:r>
      <w:r w:rsidRPr="00727113">
        <w:rPr>
          <w:rFonts w:ascii="Calibri" w:eastAsia="Calibri" w:hAnsi="Calibri" w:cs="Calibri"/>
          <w:bCs/>
          <w:lang w:val="fr-FR"/>
        </w:rPr>
        <w:t>il faut reconnaitre que les résultats sont plutôt timides en considération des capacités du PNUD en coordination et partenariat et aussi du caractère très stratégique du SP</w:t>
      </w:r>
      <w:r w:rsidR="00DE4CC9" w:rsidRPr="00727113">
        <w:rPr>
          <w:rFonts w:ascii="Calibri" w:eastAsia="Calibri" w:hAnsi="Calibri" w:cs="Calibri"/>
          <w:bCs/>
          <w:lang w:val="fr-FR"/>
        </w:rPr>
        <w:t>RPB</w:t>
      </w:r>
      <w:r w:rsidRPr="00727113">
        <w:rPr>
          <w:rFonts w:ascii="Calibri" w:eastAsia="Calibri" w:hAnsi="Calibri" w:cs="Calibri"/>
          <w:bCs/>
          <w:lang w:val="fr-FR"/>
        </w:rPr>
        <w:t xml:space="preserve"> dans la stratégie d’intervention du PNUD au Cameroun. </w:t>
      </w:r>
      <w:r w:rsidR="0076226D" w:rsidRPr="00727113">
        <w:rPr>
          <w:rFonts w:ascii="Calibri" w:eastAsia="Calibri" w:hAnsi="Calibri" w:cs="Calibri"/>
          <w:lang w:val="fr-FR"/>
        </w:rPr>
        <w:t xml:space="preserve">De son coté, les actions du </w:t>
      </w:r>
      <w:r w:rsidR="008C5534" w:rsidRPr="00727113">
        <w:rPr>
          <w:rFonts w:ascii="Calibri" w:eastAsia="Calibri" w:hAnsi="Calibri" w:cs="Calibri"/>
          <w:lang w:val="fr-FR"/>
        </w:rPr>
        <w:t>Gouvernement</w:t>
      </w:r>
      <w:r w:rsidR="0076226D" w:rsidRPr="00727113">
        <w:rPr>
          <w:rFonts w:ascii="Calibri" w:eastAsia="Calibri" w:hAnsi="Calibri" w:cs="Calibri"/>
          <w:lang w:val="fr-FR"/>
        </w:rPr>
        <w:t xml:space="preserve"> dans ce sens n’ont pas non plus été notables. </w:t>
      </w:r>
      <w:r w:rsidR="00B73080" w:rsidRPr="00727113">
        <w:rPr>
          <w:rFonts w:ascii="Calibri" w:eastAsia="Calibri" w:hAnsi="Calibri" w:cs="Calibri"/>
          <w:lang w:val="fr-FR"/>
        </w:rPr>
        <w:t xml:space="preserve">C’est dire que dans l’ensemble, les actions de partenariat ont été plutôt très limitées et donc n’ont pas eu les effets escomptés tel que prévu dans le document de projet. </w:t>
      </w:r>
    </w:p>
    <w:p w:rsidR="0076226D" w:rsidRPr="00727113" w:rsidRDefault="0076226D" w:rsidP="008B6A35">
      <w:pPr>
        <w:autoSpaceDE w:val="0"/>
        <w:autoSpaceDN w:val="0"/>
        <w:adjustRightInd w:val="0"/>
        <w:spacing w:after="0" w:line="240" w:lineRule="auto"/>
        <w:rPr>
          <w:rFonts w:ascii="Calibri" w:eastAsia="Calibri" w:hAnsi="Calibri" w:cs="Calibri"/>
          <w:lang w:val="fr-FR"/>
        </w:rPr>
      </w:pPr>
    </w:p>
    <w:p w:rsidR="0076226D" w:rsidRPr="00727113" w:rsidRDefault="0076226D" w:rsidP="00B73080">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Il y a donc lieu, en raison du potentiel de partenariat qui existe dans le pays (Système des Nations unies, </w:t>
      </w:r>
      <w:r w:rsidR="00D5131B" w:rsidRPr="00727113">
        <w:rPr>
          <w:rFonts w:ascii="Calibri" w:hAnsi="Calibri" w:cs="Calibri"/>
          <w:lang w:val="fr-FR"/>
        </w:rPr>
        <w:t xml:space="preserve">institutions de recherches, universités, ONG internationales spécialisées, etc.),  </w:t>
      </w:r>
      <w:r w:rsidRPr="00727113">
        <w:rPr>
          <w:rFonts w:ascii="Calibri" w:eastAsia="Calibri" w:hAnsi="Calibri" w:cs="Calibri"/>
          <w:lang w:val="fr-FR"/>
        </w:rPr>
        <w:t xml:space="preserve">et en considération à la fois des objectifs du sous programme et des besoins immenses des groupes cibles, de dynamiser la recherche de partenaires techniques et financiers. </w:t>
      </w:r>
    </w:p>
    <w:p w:rsidR="0076226D" w:rsidRPr="00727113" w:rsidRDefault="0076226D" w:rsidP="008B6A35">
      <w:pPr>
        <w:autoSpaceDE w:val="0"/>
        <w:autoSpaceDN w:val="0"/>
        <w:adjustRightInd w:val="0"/>
        <w:spacing w:after="0" w:line="240" w:lineRule="auto"/>
        <w:rPr>
          <w:rFonts w:ascii="Calibri" w:eastAsia="Calibri" w:hAnsi="Calibri" w:cs="Calibri"/>
          <w:lang w:val="fr-FR"/>
        </w:rPr>
      </w:pPr>
      <w:r w:rsidRPr="00727113">
        <w:rPr>
          <w:rFonts w:ascii="Calibri" w:eastAsia="Calibri" w:hAnsi="Calibri" w:cs="Calibri"/>
          <w:lang w:val="fr-FR"/>
        </w:rPr>
        <w:t xml:space="preserve">  </w:t>
      </w:r>
    </w:p>
    <w:p w:rsidR="008B6A35" w:rsidRPr="00110036" w:rsidRDefault="00110036" w:rsidP="00110036">
      <w:pPr>
        <w:autoSpaceDE w:val="0"/>
        <w:autoSpaceDN w:val="0"/>
        <w:adjustRightInd w:val="0"/>
        <w:ind w:left="360"/>
        <w:rPr>
          <w:rFonts w:ascii="Calibri" w:hAnsi="Calibri" w:cs="Calibri"/>
          <w:b/>
          <w:lang w:val="fr-FR"/>
        </w:rPr>
      </w:pPr>
      <w:r>
        <w:rPr>
          <w:rFonts w:ascii="Calibri" w:hAnsi="Calibri" w:cs="Calibri"/>
          <w:b/>
          <w:lang w:val="fr-FR"/>
        </w:rPr>
        <w:t xml:space="preserve">D. </w:t>
      </w:r>
      <w:r w:rsidR="000C13CA" w:rsidRPr="00110036">
        <w:rPr>
          <w:rFonts w:ascii="Calibri" w:hAnsi="Calibri" w:cs="Calibri"/>
          <w:b/>
          <w:lang w:val="fr-FR"/>
        </w:rPr>
        <w:t xml:space="preserve">Concertation et Coordination </w:t>
      </w:r>
    </w:p>
    <w:p w:rsidR="00216575" w:rsidRPr="00727113" w:rsidRDefault="00C37572" w:rsidP="00D96AB3">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Dans le cadre de l’application de la Déclaration de Paris e</w:t>
      </w:r>
      <w:r w:rsidR="003F4B4D" w:rsidRPr="00727113">
        <w:rPr>
          <w:rFonts w:ascii="Calibri" w:hAnsi="Calibri" w:cs="Calibri"/>
          <w:lang w:val="fr-FR"/>
        </w:rPr>
        <w:t>t le programme d’action d’Accra</w:t>
      </w:r>
      <w:r w:rsidRPr="00727113">
        <w:rPr>
          <w:rFonts w:ascii="Calibri" w:hAnsi="Calibri" w:cs="Calibri"/>
          <w:lang w:val="fr-FR"/>
        </w:rPr>
        <w:t xml:space="preserve"> de 2005, les engagements ont été pris pour redoubler des efforts afin de faire en sorte que l’aide au développement soit fournie et utilisée selon des modalités propres à rationaliser la dispersion souvent excessive des activités des donneurs menées aux niveaux local et sectoriel</w:t>
      </w:r>
      <w:r w:rsidR="00B01862" w:rsidRPr="00727113">
        <w:rPr>
          <w:rFonts w:ascii="Calibri" w:hAnsi="Calibri" w:cs="Calibri"/>
          <w:lang w:val="fr-FR"/>
        </w:rPr>
        <w:t>. C</w:t>
      </w:r>
      <w:r w:rsidR="00DE56C6" w:rsidRPr="00727113">
        <w:rPr>
          <w:rFonts w:ascii="Calibri" w:hAnsi="Calibri" w:cs="Calibri"/>
          <w:lang w:val="fr-FR"/>
        </w:rPr>
        <w:t xml:space="preserve">eci passe par la mise en place d’un cadre structuré de concertation et d’harmonisation entre le </w:t>
      </w:r>
      <w:r w:rsidR="008C5534" w:rsidRPr="00727113">
        <w:rPr>
          <w:rFonts w:ascii="Calibri" w:hAnsi="Calibri" w:cs="Calibri"/>
          <w:lang w:val="fr-FR"/>
        </w:rPr>
        <w:t>Gouvernement</w:t>
      </w:r>
      <w:r w:rsidR="00DE56C6" w:rsidRPr="00727113">
        <w:rPr>
          <w:rFonts w:ascii="Calibri" w:hAnsi="Calibri" w:cs="Calibri"/>
          <w:lang w:val="fr-FR"/>
        </w:rPr>
        <w:t xml:space="preserve"> et ses démembrements d’une part</w:t>
      </w:r>
      <w:r w:rsidR="00B01862" w:rsidRPr="00727113">
        <w:rPr>
          <w:rFonts w:ascii="Calibri" w:hAnsi="Calibri" w:cs="Calibri"/>
          <w:lang w:val="fr-FR"/>
        </w:rPr>
        <w:t>,</w:t>
      </w:r>
      <w:r w:rsidR="00DE56C6" w:rsidRPr="00727113">
        <w:rPr>
          <w:rFonts w:ascii="Calibri" w:hAnsi="Calibri" w:cs="Calibri"/>
          <w:lang w:val="fr-FR"/>
        </w:rPr>
        <w:t xml:space="preserve"> et les partenaires au développement d’autre part. </w:t>
      </w:r>
      <w:r w:rsidRPr="00727113">
        <w:rPr>
          <w:rFonts w:ascii="Calibri" w:eastAsia="Calibri" w:hAnsi="Calibri" w:cs="Calibri"/>
          <w:lang w:val="fr-FR"/>
        </w:rPr>
        <w:t>En effet, l</w:t>
      </w:r>
      <w:r w:rsidR="00BD73D4" w:rsidRPr="00727113">
        <w:rPr>
          <w:rFonts w:ascii="Calibri" w:eastAsia="Calibri" w:hAnsi="Calibri" w:cs="Calibri"/>
          <w:lang w:val="fr-FR"/>
        </w:rPr>
        <w:t xml:space="preserve">’organisation de la concertation </w:t>
      </w:r>
      <w:r w:rsidR="00351AA8" w:rsidRPr="00727113">
        <w:rPr>
          <w:rFonts w:ascii="Calibri" w:eastAsia="Calibri" w:hAnsi="Calibri" w:cs="Calibri"/>
          <w:lang w:val="fr-FR"/>
        </w:rPr>
        <w:t>offr</w:t>
      </w:r>
      <w:r w:rsidR="00BD73D4" w:rsidRPr="00727113">
        <w:rPr>
          <w:rFonts w:ascii="Calibri" w:eastAsia="Calibri" w:hAnsi="Calibri" w:cs="Calibri"/>
          <w:lang w:val="fr-FR"/>
        </w:rPr>
        <w:t xml:space="preserve">e un cadre idéal et </w:t>
      </w:r>
      <w:r w:rsidR="00351AA8" w:rsidRPr="00727113">
        <w:rPr>
          <w:rFonts w:ascii="Calibri" w:eastAsia="Calibri" w:hAnsi="Calibri" w:cs="Calibri"/>
          <w:lang w:val="fr-FR"/>
        </w:rPr>
        <w:t>pertinent d’échanges d’expériences et de savoir-faire</w:t>
      </w:r>
      <w:r w:rsidR="00BD73D4" w:rsidRPr="00727113">
        <w:rPr>
          <w:rFonts w:ascii="Calibri" w:eastAsia="Calibri" w:hAnsi="Calibri" w:cs="Calibri"/>
          <w:lang w:val="fr-FR"/>
        </w:rPr>
        <w:t xml:space="preserve"> pouvant </w:t>
      </w:r>
      <w:r w:rsidR="0072366B" w:rsidRPr="00727113">
        <w:rPr>
          <w:rFonts w:ascii="Calibri" w:eastAsia="Calibri" w:hAnsi="Calibri" w:cs="Calibri"/>
          <w:lang w:val="fr-FR"/>
        </w:rPr>
        <w:t xml:space="preserve">créer une </w:t>
      </w:r>
      <w:r w:rsidR="0072366B" w:rsidRPr="00727113">
        <w:rPr>
          <w:rFonts w:ascii="Calibri" w:hAnsi="Calibri" w:cs="Calibri"/>
          <w:lang w:val="fr-FR"/>
        </w:rPr>
        <w:t xml:space="preserve">synergie entre les structures et </w:t>
      </w:r>
      <w:r w:rsidR="00BD73D4" w:rsidRPr="00727113">
        <w:rPr>
          <w:rFonts w:ascii="Calibri" w:eastAsia="Calibri" w:hAnsi="Calibri" w:cs="Calibri"/>
          <w:lang w:val="fr-FR"/>
        </w:rPr>
        <w:t xml:space="preserve">aller </w:t>
      </w:r>
      <w:r w:rsidR="00351AA8" w:rsidRPr="00727113">
        <w:rPr>
          <w:rFonts w:ascii="Calibri" w:eastAsia="Calibri" w:hAnsi="Calibri" w:cs="Calibri"/>
          <w:lang w:val="fr-FR"/>
        </w:rPr>
        <w:t xml:space="preserve">dans le sens de l’amélioration du pilotage </w:t>
      </w:r>
      <w:r w:rsidR="00D5131B" w:rsidRPr="00727113">
        <w:rPr>
          <w:rFonts w:ascii="Calibri" w:eastAsia="Calibri" w:hAnsi="Calibri" w:cs="Calibri"/>
          <w:lang w:val="fr-FR"/>
        </w:rPr>
        <w:t>et de la</w:t>
      </w:r>
      <w:r w:rsidR="00D5131B" w:rsidRPr="00727113">
        <w:rPr>
          <w:rFonts w:ascii="Calibri" w:hAnsi="Calibri" w:cs="Calibri"/>
          <w:lang w:val="fr-FR"/>
        </w:rPr>
        <w:t xml:space="preserve"> viabilité </w:t>
      </w:r>
      <w:r w:rsidR="00351AA8" w:rsidRPr="00727113">
        <w:rPr>
          <w:rFonts w:ascii="Calibri" w:eastAsia="Calibri" w:hAnsi="Calibri" w:cs="Calibri"/>
          <w:lang w:val="fr-FR"/>
        </w:rPr>
        <w:t>d</w:t>
      </w:r>
      <w:r w:rsidR="00D5131B" w:rsidRPr="00727113">
        <w:rPr>
          <w:rFonts w:ascii="Calibri" w:eastAsia="Calibri" w:hAnsi="Calibri" w:cs="Calibri"/>
          <w:lang w:val="fr-FR"/>
        </w:rPr>
        <w:t xml:space="preserve">es interventions de développement au niveau local. </w:t>
      </w:r>
    </w:p>
    <w:p w:rsidR="00C37572" w:rsidRPr="00727113" w:rsidRDefault="00C37572" w:rsidP="00B57457">
      <w:pPr>
        <w:autoSpaceDE w:val="0"/>
        <w:autoSpaceDN w:val="0"/>
        <w:adjustRightInd w:val="0"/>
        <w:spacing w:after="0" w:line="240" w:lineRule="auto"/>
        <w:rPr>
          <w:rFonts w:ascii="Calibri" w:eastAsia="Calibri" w:hAnsi="Calibri" w:cs="Calibri"/>
          <w:lang w:val="fr-FR"/>
        </w:rPr>
      </w:pPr>
    </w:p>
    <w:p w:rsidR="0072366B" w:rsidRPr="00727113" w:rsidRDefault="00BD73D4" w:rsidP="00B57457">
      <w:pPr>
        <w:autoSpaceDE w:val="0"/>
        <w:autoSpaceDN w:val="0"/>
        <w:adjustRightInd w:val="0"/>
        <w:spacing w:after="0" w:line="240" w:lineRule="auto"/>
        <w:rPr>
          <w:rFonts w:ascii="Calibri" w:eastAsia="Calibri" w:hAnsi="Calibri" w:cs="Calibri"/>
          <w:lang w:val="fr-FR"/>
        </w:rPr>
      </w:pPr>
      <w:r w:rsidRPr="00727113">
        <w:rPr>
          <w:rFonts w:ascii="Calibri" w:eastAsia="Calibri" w:hAnsi="Calibri" w:cs="Calibri"/>
          <w:lang w:val="fr-FR"/>
        </w:rPr>
        <w:t xml:space="preserve">Dans la mise en œuvre du sous programme la mission n’a pas observé </w:t>
      </w:r>
      <w:r w:rsidR="00D7209C" w:rsidRPr="00727113">
        <w:rPr>
          <w:rFonts w:ascii="Calibri" w:eastAsia="Calibri" w:hAnsi="Calibri" w:cs="Calibri"/>
          <w:lang w:val="fr-FR"/>
        </w:rPr>
        <w:t xml:space="preserve">au niveau des régions </w:t>
      </w:r>
      <w:r w:rsidRPr="00727113">
        <w:rPr>
          <w:rFonts w:ascii="Calibri" w:eastAsia="Calibri" w:hAnsi="Calibri" w:cs="Calibri"/>
          <w:lang w:val="fr-FR"/>
        </w:rPr>
        <w:t xml:space="preserve">l’existence de tels cadres structurés et institutionnalisés, ce qui est une faiblesse. </w:t>
      </w:r>
      <w:r w:rsidR="00B57457" w:rsidRPr="00727113">
        <w:rPr>
          <w:rFonts w:ascii="Calibri" w:eastAsia="Calibri" w:hAnsi="Calibri" w:cs="Calibri"/>
          <w:lang w:val="fr-FR"/>
        </w:rPr>
        <w:t xml:space="preserve">De façon </w:t>
      </w:r>
      <w:r w:rsidR="00D7209C" w:rsidRPr="00727113">
        <w:rPr>
          <w:rFonts w:ascii="Calibri" w:eastAsia="Calibri" w:hAnsi="Calibri" w:cs="Calibri"/>
          <w:lang w:val="fr-FR"/>
        </w:rPr>
        <w:t>un peu isolée</w:t>
      </w:r>
      <w:r w:rsidR="00B57457" w:rsidRPr="00727113">
        <w:rPr>
          <w:rFonts w:ascii="Calibri" w:eastAsia="Calibri" w:hAnsi="Calibri" w:cs="Calibri"/>
          <w:lang w:val="fr-FR"/>
        </w:rPr>
        <w:t>, il y a dans certaines régions et départements</w:t>
      </w:r>
      <w:r w:rsidR="0072366B" w:rsidRPr="00727113">
        <w:rPr>
          <w:rFonts w:ascii="Calibri" w:eastAsia="Calibri" w:hAnsi="Calibri" w:cs="Calibri"/>
          <w:lang w:val="fr-FR"/>
        </w:rPr>
        <w:t> </w:t>
      </w:r>
      <w:r w:rsidR="00D7209C" w:rsidRPr="00727113">
        <w:rPr>
          <w:rFonts w:ascii="Calibri" w:eastAsia="Calibri" w:hAnsi="Calibri" w:cs="Calibri"/>
          <w:lang w:val="fr-FR"/>
        </w:rPr>
        <w:t xml:space="preserve">des initiatives dont quelques exemples sont </w:t>
      </w:r>
      <w:r w:rsidR="0072366B" w:rsidRPr="00727113">
        <w:rPr>
          <w:rFonts w:ascii="Calibri" w:eastAsia="Calibri" w:hAnsi="Calibri" w:cs="Calibri"/>
          <w:lang w:val="fr-FR"/>
        </w:rPr>
        <w:t>:</w:t>
      </w:r>
    </w:p>
    <w:p w:rsidR="0072366B" w:rsidRPr="00727113" w:rsidRDefault="0072366B" w:rsidP="00AE71E2">
      <w:pPr>
        <w:pStyle w:val="Paragraphedeliste"/>
        <w:numPr>
          <w:ilvl w:val="0"/>
          <w:numId w:val="18"/>
        </w:numPr>
        <w:autoSpaceDE w:val="0"/>
        <w:autoSpaceDN w:val="0"/>
        <w:adjustRightInd w:val="0"/>
        <w:rPr>
          <w:rFonts w:ascii="Calibri" w:eastAsia="Calibri" w:hAnsi="Calibri" w:cs="Calibri"/>
          <w:sz w:val="28"/>
          <w:szCs w:val="28"/>
          <w:lang w:val="fr-FR"/>
        </w:rPr>
      </w:pPr>
      <w:r w:rsidRPr="00727113">
        <w:rPr>
          <w:rFonts w:ascii="Calibri" w:eastAsia="Calibri" w:hAnsi="Calibri" w:cs="Calibri"/>
          <w:b/>
          <w:lang w:val="fr-FR"/>
        </w:rPr>
        <w:t xml:space="preserve">des </w:t>
      </w:r>
      <w:r w:rsidR="00B57457" w:rsidRPr="00727113">
        <w:rPr>
          <w:rFonts w:ascii="Calibri" w:eastAsia="Calibri" w:hAnsi="Calibri" w:cs="Calibri"/>
          <w:b/>
          <w:lang w:val="fr-FR"/>
        </w:rPr>
        <w:t>cadre</w:t>
      </w:r>
      <w:r w:rsidR="00E54990" w:rsidRPr="00727113">
        <w:rPr>
          <w:rFonts w:ascii="Calibri" w:eastAsia="Calibri" w:hAnsi="Calibri" w:cs="Calibri"/>
          <w:b/>
          <w:lang w:val="fr-FR"/>
        </w:rPr>
        <w:t>s</w:t>
      </w:r>
      <w:r w:rsidR="00B57457" w:rsidRPr="00727113">
        <w:rPr>
          <w:rFonts w:ascii="Calibri" w:eastAsia="Calibri" w:hAnsi="Calibri" w:cs="Calibri"/>
          <w:b/>
          <w:lang w:val="fr-FR"/>
        </w:rPr>
        <w:t xml:space="preserve"> de concertation</w:t>
      </w:r>
      <w:r w:rsidRPr="00727113">
        <w:rPr>
          <w:rFonts w:ascii="Calibri" w:eastAsia="Calibri" w:hAnsi="Calibri" w:cs="Calibri"/>
          <w:lang w:val="fr-FR"/>
        </w:rPr>
        <w:t xml:space="preserve">, par exemple : le </w:t>
      </w:r>
      <w:r w:rsidRPr="00727113">
        <w:rPr>
          <w:rFonts w:ascii="Calibri" w:hAnsi="Calibri" w:cs="Calibri"/>
          <w:lang w:val="fr-FR"/>
        </w:rPr>
        <w:t xml:space="preserve">Comité de suivi des investissements publics ; la délégation régionale MINEPAT du Centre </w:t>
      </w:r>
      <w:r w:rsidR="00E54990" w:rsidRPr="00727113">
        <w:rPr>
          <w:rFonts w:ascii="Calibri" w:hAnsi="Calibri" w:cs="Calibri"/>
          <w:lang w:val="fr-FR"/>
        </w:rPr>
        <w:t xml:space="preserve">a mis </w:t>
      </w:r>
      <w:r w:rsidRPr="00727113">
        <w:rPr>
          <w:rFonts w:ascii="Calibri" w:hAnsi="Calibri" w:cs="Calibri"/>
          <w:lang w:val="fr-FR"/>
        </w:rPr>
        <w:t xml:space="preserve">en </w:t>
      </w:r>
      <w:r w:rsidR="00E54990" w:rsidRPr="00727113">
        <w:rPr>
          <w:rFonts w:ascii="Calibri" w:hAnsi="Calibri" w:cs="Calibri"/>
          <w:lang w:val="fr-FR"/>
        </w:rPr>
        <w:t xml:space="preserve">place à partir de </w:t>
      </w:r>
      <w:r w:rsidRPr="00727113">
        <w:rPr>
          <w:rFonts w:ascii="Calibri" w:hAnsi="Calibri" w:cs="Calibri"/>
          <w:lang w:val="fr-FR"/>
        </w:rPr>
        <w:t>2007, une Plate forme d’échanges entre les acteurs de Développement de la Région avec comme membre</w:t>
      </w:r>
      <w:r w:rsidR="00E54990" w:rsidRPr="00727113">
        <w:rPr>
          <w:rFonts w:ascii="Calibri" w:hAnsi="Calibri" w:cs="Calibri"/>
          <w:lang w:val="fr-FR"/>
        </w:rPr>
        <w:t>s</w:t>
      </w:r>
      <w:r w:rsidRPr="00727113">
        <w:rPr>
          <w:rFonts w:ascii="Calibri" w:hAnsi="Calibri" w:cs="Calibri"/>
          <w:lang w:val="fr-FR"/>
        </w:rPr>
        <w:t xml:space="preserve"> (régulièrement mis a jour) :</w:t>
      </w:r>
      <w:r w:rsidR="00E54990" w:rsidRPr="00727113">
        <w:rPr>
          <w:rFonts w:ascii="Calibri" w:hAnsi="Calibri" w:cs="Calibri"/>
          <w:lang w:val="fr-FR"/>
        </w:rPr>
        <w:t xml:space="preserve"> </w:t>
      </w:r>
      <w:r w:rsidRPr="00727113">
        <w:rPr>
          <w:rFonts w:ascii="Calibri" w:hAnsi="Calibri" w:cs="Calibri"/>
          <w:lang w:val="fr-FR"/>
        </w:rPr>
        <w:t>SPRPB /PNUD, FEICOM, PNDP, INADES, SERVICE PROVINCIAL DES COMMUNES, PDRPU, CVUC CENTRE, PADDL/GTZ</w:t>
      </w:r>
      <w:r w:rsidR="00E54990" w:rsidRPr="00727113">
        <w:rPr>
          <w:rFonts w:ascii="Calibri" w:hAnsi="Calibri" w:cs="Calibri"/>
          <w:lang w:val="fr-FR"/>
        </w:rPr>
        <w:t>.</w:t>
      </w:r>
    </w:p>
    <w:p w:rsidR="0072366B" w:rsidRPr="00727113" w:rsidRDefault="00B57457" w:rsidP="00AE71E2">
      <w:pPr>
        <w:pStyle w:val="Paragraphedeliste"/>
        <w:numPr>
          <w:ilvl w:val="0"/>
          <w:numId w:val="18"/>
        </w:numPr>
        <w:autoSpaceDE w:val="0"/>
        <w:autoSpaceDN w:val="0"/>
        <w:adjustRightInd w:val="0"/>
        <w:rPr>
          <w:rFonts w:ascii="Calibri" w:hAnsi="Calibri" w:cs="Calibri"/>
          <w:lang w:val="fr-FR"/>
        </w:rPr>
      </w:pPr>
      <w:r w:rsidRPr="00727113">
        <w:rPr>
          <w:rFonts w:ascii="Calibri" w:eastAsia="Calibri" w:hAnsi="Calibri" w:cs="Calibri"/>
          <w:b/>
          <w:lang w:val="fr-FR"/>
        </w:rPr>
        <w:t>des plateformes d’échanges</w:t>
      </w:r>
      <w:r w:rsidRPr="00727113">
        <w:rPr>
          <w:rFonts w:ascii="Calibri" w:eastAsia="Calibri" w:hAnsi="Calibri" w:cs="Calibri"/>
          <w:lang w:val="fr-FR"/>
        </w:rPr>
        <w:t xml:space="preserve"> (parfois informelles) entre intervenants du développement au niveau local, </w:t>
      </w:r>
      <w:r w:rsidR="0072366B" w:rsidRPr="00727113">
        <w:rPr>
          <w:rFonts w:ascii="Calibri" w:eastAsia="Calibri" w:hAnsi="Calibri" w:cs="Calibri"/>
          <w:lang w:val="fr-FR"/>
        </w:rPr>
        <w:t>par exemple : « </w:t>
      </w:r>
      <w:r w:rsidR="0072366B" w:rsidRPr="00727113">
        <w:rPr>
          <w:rFonts w:ascii="Calibri" w:hAnsi="Calibri" w:cs="Calibri"/>
          <w:lang w:val="fr-FR"/>
        </w:rPr>
        <w:t xml:space="preserve">Forum de highland zone » protocole de partenariat pour échanger les meilleures pratiques </w:t>
      </w:r>
      <w:r w:rsidR="0072366B" w:rsidRPr="00727113">
        <w:rPr>
          <w:rFonts w:ascii="Calibri" w:eastAsia="Calibri" w:hAnsi="Calibri" w:cs="Calibri"/>
          <w:lang w:val="fr-FR"/>
        </w:rPr>
        <w:t>à Bafoussam</w:t>
      </w:r>
      <w:r w:rsidR="0072366B" w:rsidRPr="00727113">
        <w:rPr>
          <w:rFonts w:ascii="Calibri" w:hAnsi="Calibri" w:cs="Calibri"/>
          <w:lang w:val="fr-FR"/>
        </w:rPr>
        <w:t> ; sessions ponctuelle de collectif des ONG dans certaines zones ;</w:t>
      </w:r>
    </w:p>
    <w:p w:rsidR="00D7209C" w:rsidRPr="00727113" w:rsidRDefault="00D7209C" w:rsidP="00351AA8">
      <w:pPr>
        <w:autoSpaceDE w:val="0"/>
        <w:autoSpaceDN w:val="0"/>
        <w:adjustRightInd w:val="0"/>
        <w:spacing w:after="0" w:line="240" w:lineRule="auto"/>
        <w:rPr>
          <w:rFonts w:ascii="Calibri" w:hAnsi="Calibri" w:cs="Calibri"/>
          <w:lang w:val="fr-FR"/>
        </w:rPr>
      </w:pPr>
    </w:p>
    <w:p w:rsidR="000538DB" w:rsidRPr="00727113" w:rsidRDefault="000538DB" w:rsidP="00E7488B">
      <w:pPr>
        <w:keepNext/>
        <w:keepLines/>
        <w:tabs>
          <w:tab w:val="left" w:pos="567"/>
        </w:tabs>
        <w:spacing w:after="0" w:line="240" w:lineRule="auto"/>
        <w:jc w:val="both"/>
        <w:rPr>
          <w:rFonts w:ascii="Calibri" w:hAnsi="Calibri" w:cs="Calibri"/>
          <w:lang w:val="fr-FR"/>
        </w:rPr>
      </w:pPr>
      <w:r w:rsidRPr="00727113">
        <w:rPr>
          <w:rFonts w:ascii="Calibri" w:hAnsi="Calibri" w:cs="Calibri"/>
          <w:lang w:val="fr-FR"/>
        </w:rPr>
        <w:t>Les expériences de coordination/concertation démontrent peu de résultats tangibles du fait notamment de (i) manque de TDR et règles de fonctionnement claires, (ii) faible leadership des autorités nationales et régionales et (iii) faible sinon absence de ressources financières pour la prise en charge des couts de la coordination /concertation. Aussi, il convient de travailler dans le sens d’instaurer un pilotage régional efficace des actions de développement à la base.</w:t>
      </w:r>
    </w:p>
    <w:p w:rsidR="000538DB" w:rsidRPr="00727113" w:rsidRDefault="000538DB" w:rsidP="00351AA8">
      <w:pPr>
        <w:autoSpaceDE w:val="0"/>
        <w:autoSpaceDN w:val="0"/>
        <w:adjustRightInd w:val="0"/>
        <w:spacing w:after="0" w:line="240" w:lineRule="auto"/>
        <w:rPr>
          <w:rFonts w:ascii="Calibri" w:hAnsi="Calibri" w:cs="Calibri"/>
          <w:lang w:val="fr-FR"/>
        </w:rPr>
      </w:pPr>
    </w:p>
    <w:p w:rsidR="006732DC" w:rsidRPr="00727113" w:rsidRDefault="000A74BB" w:rsidP="00B036C9">
      <w:pPr>
        <w:pStyle w:val="Titre2"/>
        <w:rPr>
          <w:rFonts w:ascii="Calibri" w:hAnsi="Calibri" w:cs="Calibri"/>
          <w:sz w:val="24"/>
          <w:szCs w:val="24"/>
        </w:rPr>
      </w:pPr>
      <w:bookmarkStart w:id="23" w:name="_Toc273580296"/>
      <w:r w:rsidRPr="00727113">
        <w:rPr>
          <w:rFonts w:ascii="Calibri" w:hAnsi="Calibri" w:cs="Calibri"/>
          <w:sz w:val="24"/>
          <w:szCs w:val="24"/>
        </w:rPr>
        <w:t>4</w:t>
      </w:r>
      <w:r w:rsidR="001701C9" w:rsidRPr="00727113">
        <w:rPr>
          <w:rFonts w:ascii="Calibri" w:hAnsi="Calibri" w:cs="Calibri"/>
          <w:sz w:val="24"/>
          <w:szCs w:val="24"/>
        </w:rPr>
        <w:t>.</w:t>
      </w:r>
      <w:r w:rsidR="00912022" w:rsidRPr="00727113">
        <w:rPr>
          <w:rFonts w:ascii="Calibri" w:hAnsi="Calibri" w:cs="Calibri"/>
          <w:sz w:val="24"/>
          <w:szCs w:val="24"/>
        </w:rPr>
        <w:t>3</w:t>
      </w:r>
      <w:r w:rsidR="00577E96" w:rsidRPr="00727113">
        <w:rPr>
          <w:rFonts w:ascii="Calibri" w:hAnsi="Calibri" w:cs="Calibri"/>
          <w:sz w:val="24"/>
          <w:szCs w:val="24"/>
        </w:rPr>
        <w:t>.</w:t>
      </w:r>
      <w:r w:rsidR="001701C9" w:rsidRPr="00727113">
        <w:rPr>
          <w:rFonts w:ascii="Calibri" w:hAnsi="Calibri" w:cs="Calibri"/>
          <w:sz w:val="24"/>
          <w:szCs w:val="24"/>
        </w:rPr>
        <w:t xml:space="preserve"> </w:t>
      </w:r>
      <w:r w:rsidR="002110C0" w:rsidRPr="00727113">
        <w:rPr>
          <w:rFonts w:ascii="Calibri" w:hAnsi="Calibri" w:cs="Calibri"/>
          <w:sz w:val="24"/>
          <w:szCs w:val="24"/>
        </w:rPr>
        <w:t>Supervision et gestion du programme</w:t>
      </w:r>
      <w:bookmarkEnd w:id="23"/>
      <w:r w:rsidR="002110C0" w:rsidRPr="00727113">
        <w:rPr>
          <w:rFonts w:ascii="Calibri" w:hAnsi="Calibri" w:cs="Calibri"/>
          <w:sz w:val="24"/>
          <w:szCs w:val="24"/>
        </w:rPr>
        <w:t xml:space="preserve"> </w:t>
      </w:r>
    </w:p>
    <w:p w:rsidR="0077288E" w:rsidRPr="00727113" w:rsidRDefault="0077288E" w:rsidP="00B036C9">
      <w:pPr>
        <w:pStyle w:val="Titre3"/>
        <w:rPr>
          <w:rFonts w:ascii="Calibri" w:hAnsi="Calibri" w:cs="Calibri"/>
          <w:color w:val="auto"/>
          <w:lang w:val="fr-FR"/>
        </w:rPr>
      </w:pPr>
      <w:bookmarkStart w:id="24" w:name="_Toc273580297"/>
      <w:r w:rsidRPr="00727113">
        <w:rPr>
          <w:rFonts w:ascii="Calibri" w:hAnsi="Calibri" w:cs="Calibri"/>
          <w:color w:val="auto"/>
          <w:lang w:val="fr-FR"/>
        </w:rPr>
        <w:t>4.3.1. Les organes de gestion</w:t>
      </w:r>
      <w:bookmarkEnd w:id="24"/>
    </w:p>
    <w:p w:rsidR="0077288E" w:rsidRPr="00727113" w:rsidRDefault="0077288E" w:rsidP="006732DC">
      <w:pPr>
        <w:autoSpaceDE w:val="0"/>
        <w:autoSpaceDN w:val="0"/>
        <w:adjustRightInd w:val="0"/>
        <w:spacing w:after="0" w:line="240" w:lineRule="auto"/>
        <w:rPr>
          <w:rFonts w:ascii="Calibri" w:hAnsi="Calibri" w:cs="Calibri"/>
          <w:b/>
          <w:u w:val="single"/>
          <w:lang w:val="fr-FR"/>
        </w:rPr>
      </w:pPr>
    </w:p>
    <w:p w:rsidR="00F35FCA" w:rsidRPr="00727113" w:rsidRDefault="00F35FCA" w:rsidP="00F35FCA">
      <w:pPr>
        <w:tabs>
          <w:tab w:val="left" w:pos="567"/>
        </w:tabs>
        <w:spacing w:after="0" w:line="240" w:lineRule="auto"/>
        <w:jc w:val="both"/>
        <w:rPr>
          <w:rFonts w:ascii="Calibri" w:eastAsia="Calibri" w:hAnsi="Calibri" w:cs="Calibri"/>
          <w:lang w:val="fr-FR"/>
        </w:rPr>
      </w:pPr>
      <w:bookmarkStart w:id="25" w:name="_Toc235088980"/>
      <w:bookmarkStart w:id="26" w:name="_Toc235090261"/>
      <w:bookmarkStart w:id="27" w:name="_Toc235090956"/>
      <w:r w:rsidRPr="00727113">
        <w:rPr>
          <w:rFonts w:ascii="Calibri" w:eastAsia="Calibri" w:hAnsi="Calibri" w:cs="Calibri"/>
          <w:lang w:val="fr-FR"/>
        </w:rPr>
        <w:t>Dans le cadre de l’opérationn</w:t>
      </w:r>
      <w:r w:rsidR="008774BC">
        <w:rPr>
          <w:rFonts w:ascii="Calibri" w:eastAsia="Calibri" w:hAnsi="Calibri" w:cs="Calibri"/>
          <w:lang w:val="fr-FR"/>
        </w:rPr>
        <w:t xml:space="preserve">alisation des activités du sous </w:t>
      </w:r>
      <w:r w:rsidRPr="00727113">
        <w:rPr>
          <w:rFonts w:ascii="Calibri" w:eastAsia="Calibri" w:hAnsi="Calibri" w:cs="Calibri"/>
          <w:lang w:val="fr-FR"/>
        </w:rPr>
        <w:t>programme, la coordination et la supervision de la mise en œuvre se fait à travers des organes de délibération et de décision qui sont sensés concourir à assurer l’orientation stratégique des projets et d’en garantir l’adéquation avec les objectifs poursuivis.</w:t>
      </w:r>
    </w:p>
    <w:p w:rsidR="00F35FCA" w:rsidRPr="00727113" w:rsidRDefault="00F35FCA" w:rsidP="00F35FCA">
      <w:pPr>
        <w:spacing w:after="0" w:line="240" w:lineRule="auto"/>
        <w:rPr>
          <w:rFonts w:ascii="Calibri" w:eastAsia="Calibri" w:hAnsi="Calibri" w:cs="Calibri"/>
          <w:lang w:val="fr-FR"/>
        </w:rPr>
      </w:pPr>
    </w:p>
    <w:p w:rsidR="00F35FCA" w:rsidRPr="00727113" w:rsidRDefault="00F35FCA" w:rsidP="00F35FCA">
      <w:pPr>
        <w:spacing w:after="0" w:line="240" w:lineRule="auto"/>
        <w:rPr>
          <w:rFonts w:ascii="Calibri" w:eastAsia="Calibri" w:hAnsi="Calibri" w:cs="Calibri"/>
          <w:b/>
          <w:u w:val="single"/>
          <w:lang w:val="fr-FR"/>
        </w:rPr>
      </w:pPr>
      <w:r w:rsidRPr="00727113">
        <w:rPr>
          <w:rFonts w:ascii="Calibri" w:eastAsia="Calibri" w:hAnsi="Calibri" w:cs="Calibri"/>
          <w:b/>
          <w:u w:val="single"/>
          <w:lang w:val="fr-FR"/>
        </w:rPr>
        <w:t>Le Comité de pilotage (CP)</w:t>
      </w:r>
    </w:p>
    <w:p w:rsidR="00F35FCA" w:rsidRPr="00727113" w:rsidRDefault="00F35FCA" w:rsidP="00F35FCA">
      <w:pPr>
        <w:spacing w:after="0" w:line="240" w:lineRule="auto"/>
        <w:rPr>
          <w:rFonts w:ascii="Calibri" w:eastAsia="Calibri" w:hAnsi="Calibri" w:cs="Calibri"/>
          <w:lang w:val="fr-FR"/>
        </w:rPr>
      </w:pPr>
    </w:p>
    <w:p w:rsidR="006732DC" w:rsidRPr="00727113" w:rsidRDefault="006732DC" w:rsidP="00041252">
      <w:pPr>
        <w:spacing w:after="0" w:line="240" w:lineRule="auto"/>
        <w:rPr>
          <w:rFonts w:ascii="Calibri" w:hAnsi="Calibri" w:cs="Calibri"/>
          <w:lang w:val="fr-FR"/>
        </w:rPr>
      </w:pPr>
      <w:r w:rsidRPr="00727113">
        <w:rPr>
          <w:rFonts w:ascii="Calibri" w:eastAsia="Calibri" w:hAnsi="Calibri" w:cs="Calibri"/>
          <w:lang w:val="fr-FR"/>
        </w:rPr>
        <w:t>Le comité de pilotage</w:t>
      </w:r>
      <w:r w:rsidRPr="00727113">
        <w:rPr>
          <w:rFonts w:ascii="Calibri" w:eastAsia="Calibri" w:hAnsi="Calibri" w:cs="Calibri"/>
          <w:b/>
          <w:lang w:val="fr-FR"/>
        </w:rPr>
        <w:t xml:space="preserve"> </w:t>
      </w:r>
      <w:r w:rsidRPr="00727113">
        <w:rPr>
          <w:rFonts w:ascii="Calibri" w:eastAsia="Calibri" w:hAnsi="Calibri" w:cs="Calibri"/>
          <w:lang w:val="fr-FR"/>
        </w:rPr>
        <w:t>est l'instance d'orientation du sous-programme</w:t>
      </w:r>
      <w:r w:rsidRPr="00727113">
        <w:rPr>
          <w:rFonts w:ascii="Calibri" w:hAnsi="Calibri" w:cs="Calibri"/>
          <w:lang w:val="fr-FR"/>
        </w:rPr>
        <w:t>. Il est co</w:t>
      </w:r>
      <w:r w:rsidR="008678B2" w:rsidRPr="00727113">
        <w:rPr>
          <w:rFonts w:ascii="Calibri" w:hAnsi="Calibri" w:cs="Calibri"/>
          <w:lang w:val="fr-FR"/>
        </w:rPr>
        <w:t>-pré</w:t>
      </w:r>
      <w:r w:rsidRPr="00727113">
        <w:rPr>
          <w:rFonts w:ascii="Calibri" w:hAnsi="Calibri" w:cs="Calibri"/>
          <w:lang w:val="fr-FR"/>
        </w:rPr>
        <w:t>side par le MINEPAT et le PNUD et se compose de :</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1 Représentant des départements ministériels clés du Sous-</w:t>
      </w:r>
      <w:r w:rsidR="008678B2" w:rsidRPr="00727113">
        <w:rPr>
          <w:rFonts w:ascii="Calibri" w:eastAsia="Calibri" w:hAnsi="Calibri" w:cs="Calibri"/>
          <w:lang w:val="fr-FR"/>
        </w:rPr>
        <w:t>p</w:t>
      </w:r>
      <w:r w:rsidRPr="00727113">
        <w:rPr>
          <w:rFonts w:ascii="Calibri" w:eastAsia="Calibri" w:hAnsi="Calibri" w:cs="Calibri"/>
          <w:lang w:val="fr-FR"/>
        </w:rPr>
        <w:t>rogramme (MINADER, MINEPIA,  MIPROFF, MINEP, MINFOF, MINSANTE, MINAS, MINEFI, CNLS)</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1 Représentant de chacun des bailleurs de fonds contributeurs,</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Des représentants des projets et programmes nationaux pouvant apporter une</w:t>
      </w:r>
      <w:r w:rsidR="008678B2" w:rsidRPr="00727113">
        <w:rPr>
          <w:rFonts w:ascii="Calibri" w:eastAsia="Calibri" w:hAnsi="Calibri" w:cs="Calibri"/>
          <w:lang w:val="fr-FR"/>
        </w:rPr>
        <w:t xml:space="preserve"> valeur ajoutée réelle au Sous-p</w:t>
      </w:r>
      <w:r w:rsidRPr="00727113">
        <w:rPr>
          <w:rFonts w:ascii="Calibri" w:eastAsia="Calibri" w:hAnsi="Calibri" w:cs="Calibri"/>
          <w:lang w:val="fr-FR"/>
        </w:rPr>
        <w:t xml:space="preserve">rogramme (complémentarité, synergie)  </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2 Représentants de la société civile.</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Le secrétariat est assuré par l</w:t>
      </w:r>
      <w:r w:rsidR="004B5EC0" w:rsidRPr="00727113">
        <w:rPr>
          <w:rFonts w:ascii="Calibri" w:eastAsia="Calibri" w:hAnsi="Calibri" w:cs="Calibri"/>
          <w:lang w:val="fr-FR"/>
        </w:rPr>
        <w:t>’UCN</w:t>
      </w:r>
    </w:p>
    <w:p w:rsidR="006732DC" w:rsidRPr="00727113" w:rsidRDefault="006732DC" w:rsidP="006732DC">
      <w:pPr>
        <w:jc w:val="both"/>
        <w:rPr>
          <w:rFonts w:ascii="Calibri" w:eastAsia="Calibri" w:hAnsi="Calibri" w:cs="Calibri"/>
          <w:lang w:val="fr-FR"/>
        </w:rPr>
      </w:pPr>
      <w:r w:rsidRPr="00727113">
        <w:rPr>
          <w:rFonts w:ascii="Calibri" w:eastAsia="Calibri" w:hAnsi="Calibri" w:cs="Calibri"/>
          <w:lang w:val="fr-FR"/>
        </w:rPr>
        <w:t xml:space="preserve">Les représentants du comité de pilotage sont nommés par leurs institutions respectives. Les 2 représentants de la société civile sont désignés par le reste des membres du comité de pilotage. </w:t>
      </w:r>
    </w:p>
    <w:p w:rsidR="006732DC" w:rsidRPr="00727113" w:rsidRDefault="006732DC" w:rsidP="008258B3">
      <w:pPr>
        <w:spacing w:after="0" w:line="240" w:lineRule="auto"/>
        <w:rPr>
          <w:rFonts w:ascii="Calibri" w:hAnsi="Calibri" w:cs="Calibri"/>
          <w:lang w:val="fr-FR"/>
        </w:rPr>
      </w:pPr>
      <w:r w:rsidRPr="00727113">
        <w:rPr>
          <w:rFonts w:ascii="Calibri" w:hAnsi="Calibri" w:cs="Calibri"/>
          <w:lang w:val="fr-FR"/>
        </w:rPr>
        <w:t xml:space="preserve">Ses principales attributions consistent notamment </w:t>
      </w:r>
      <w:r w:rsidR="008258B3" w:rsidRPr="00727113">
        <w:rPr>
          <w:rFonts w:ascii="Calibri" w:hAnsi="Calibri" w:cs="Calibri"/>
          <w:lang w:val="fr-FR"/>
        </w:rPr>
        <w:t>à</w:t>
      </w:r>
      <w:r w:rsidRPr="00727113">
        <w:rPr>
          <w:rFonts w:ascii="Calibri" w:hAnsi="Calibri" w:cs="Calibri"/>
          <w:lang w:val="fr-FR"/>
        </w:rPr>
        <w:t> :</w:t>
      </w:r>
    </w:p>
    <w:p w:rsidR="006732DC" w:rsidRPr="00727113" w:rsidRDefault="006732DC" w:rsidP="002D47E8">
      <w:pPr>
        <w:numPr>
          <w:ilvl w:val="0"/>
          <w:numId w:val="4"/>
        </w:numPr>
        <w:spacing w:after="0" w:line="240" w:lineRule="auto"/>
        <w:jc w:val="both"/>
        <w:rPr>
          <w:rFonts w:ascii="Calibri" w:hAnsi="Calibri" w:cs="Calibri"/>
          <w:lang w:val="fr-FR"/>
        </w:rPr>
      </w:pPr>
      <w:r w:rsidRPr="00727113">
        <w:rPr>
          <w:rFonts w:ascii="Calibri" w:eastAsia="Calibri" w:hAnsi="Calibri" w:cs="Calibri"/>
          <w:lang w:val="fr-FR"/>
        </w:rPr>
        <w:t xml:space="preserve">donner les orientations </w:t>
      </w:r>
      <w:r w:rsidRPr="00727113">
        <w:rPr>
          <w:rFonts w:ascii="Calibri" w:hAnsi="Calibri" w:cs="Calibri"/>
          <w:lang w:val="fr-FR"/>
        </w:rPr>
        <w:t xml:space="preserve">stratégiques </w:t>
      </w:r>
      <w:r w:rsidRPr="00727113">
        <w:rPr>
          <w:rFonts w:ascii="Calibri" w:eastAsia="Calibri" w:hAnsi="Calibri" w:cs="Calibri"/>
          <w:lang w:val="fr-FR"/>
        </w:rPr>
        <w:t>sur les actions à mener afin de permettre au sous-programme d'atteindre les objectifs à lui assigner</w:t>
      </w:r>
    </w:p>
    <w:p w:rsidR="006732DC" w:rsidRPr="00727113" w:rsidRDefault="006732DC" w:rsidP="002D47E8">
      <w:pPr>
        <w:numPr>
          <w:ilvl w:val="0"/>
          <w:numId w:val="4"/>
        </w:numPr>
        <w:spacing w:after="0" w:line="240" w:lineRule="auto"/>
        <w:jc w:val="both"/>
        <w:rPr>
          <w:rFonts w:ascii="Calibri" w:hAnsi="Calibri" w:cs="Calibri"/>
          <w:lang w:val="fr-FR"/>
        </w:rPr>
      </w:pPr>
      <w:r w:rsidRPr="00727113">
        <w:rPr>
          <w:rFonts w:ascii="Calibri" w:hAnsi="Calibri" w:cs="Calibri"/>
          <w:lang w:val="fr-FR"/>
        </w:rPr>
        <w:t xml:space="preserve">approuver </w:t>
      </w:r>
      <w:r w:rsidRPr="00727113">
        <w:rPr>
          <w:rFonts w:ascii="Calibri" w:eastAsia="Calibri" w:hAnsi="Calibri" w:cs="Calibri"/>
          <w:lang w:val="fr-FR"/>
        </w:rPr>
        <w:t>les rapports d'évaluation et d'audits</w:t>
      </w:r>
      <w:r w:rsidRPr="00727113">
        <w:rPr>
          <w:rFonts w:ascii="Calibri" w:hAnsi="Calibri" w:cs="Calibri"/>
          <w:lang w:val="fr-FR"/>
        </w:rPr>
        <w:t xml:space="preserve"> et les modifications dans le cadre de la mise en œuvre du sous-programme</w:t>
      </w:r>
    </w:p>
    <w:p w:rsidR="006732DC" w:rsidRPr="00727113" w:rsidRDefault="006732DC" w:rsidP="002D47E8">
      <w:pPr>
        <w:numPr>
          <w:ilvl w:val="0"/>
          <w:numId w:val="4"/>
        </w:numPr>
        <w:spacing w:after="0" w:line="240" w:lineRule="auto"/>
        <w:jc w:val="both"/>
        <w:rPr>
          <w:rFonts w:ascii="Calibri" w:eastAsia="Calibri" w:hAnsi="Calibri" w:cs="Calibri"/>
          <w:lang w:val="fr-FR"/>
        </w:rPr>
      </w:pPr>
      <w:r w:rsidRPr="00727113">
        <w:rPr>
          <w:rFonts w:ascii="Calibri" w:eastAsia="Calibri" w:hAnsi="Calibri" w:cs="Calibri"/>
          <w:lang w:val="fr-FR"/>
        </w:rPr>
        <w:t>adopter les plans d'action annuels du sous-programme</w:t>
      </w:r>
      <w:r w:rsidR="00D96AB3" w:rsidRPr="00727113">
        <w:rPr>
          <w:rFonts w:ascii="Calibri" w:eastAsia="Calibri" w:hAnsi="Calibri" w:cs="Calibri"/>
          <w:lang w:val="fr-FR"/>
        </w:rPr>
        <w:t xml:space="preserve"> (</w:t>
      </w:r>
      <w:r w:rsidR="00D96AB3" w:rsidRPr="00727113">
        <w:rPr>
          <w:rFonts w:ascii="Calibri" w:hAnsi="Calibri" w:cs="Calibri"/>
          <w:lang w:val="fr-FR"/>
        </w:rPr>
        <w:t>validation des PTA)</w:t>
      </w:r>
    </w:p>
    <w:p w:rsidR="006732DC" w:rsidRPr="00727113" w:rsidRDefault="006732DC" w:rsidP="00746221">
      <w:pPr>
        <w:spacing w:after="0" w:line="240" w:lineRule="auto"/>
        <w:ind w:left="360"/>
        <w:jc w:val="both"/>
        <w:rPr>
          <w:rFonts w:ascii="Calibri" w:eastAsia="Calibri" w:hAnsi="Calibri" w:cs="Calibri"/>
          <w:lang w:val="fr-FR"/>
        </w:rPr>
      </w:pPr>
    </w:p>
    <w:p w:rsidR="00DD6E56" w:rsidRPr="00727113" w:rsidRDefault="00585D7B" w:rsidP="00D26E6E">
      <w:pPr>
        <w:spacing w:after="0" w:line="240" w:lineRule="auto"/>
        <w:jc w:val="both"/>
        <w:rPr>
          <w:rFonts w:ascii="Calibri" w:hAnsi="Calibri" w:cs="Calibri"/>
          <w:lang w:val="fr-FR"/>
        </w:rPr>
      </w:pPr>
      <w:r w:rsidRPr="00727113">
        <w:rPr>
          <w:rFonts w:ascii="Calibri" w:hAnsi="Calibri" w:cs="Calibri"/>
          <w:lang w:val="fr-FR"/>
        </w:rPr>
        <w:t>Le C</w:t>
      </w:r>
      <w:r w:rsidR="006732DC" w:rsidRPr="00727113">
        <w:rPr>
          <w:rFonts w:ascii="Calibri" w:hAnsi="Calibri" w:cs="Calibri"/>
          <w:lang w:val="fr-FR"/>
        </w:rPr>
        <w:t>omit</w:t>
      </w:r>
      <w:r w:rsidR="008258B3" w:rsidRPr="00727113">
        <w:rPr>
          <w:rFonts w:ascii="Calibri" w:hAnsi="Calibri" w:cs="Calibri"/>
          <w:lang w:val="fr-FR"/>
        </w:rPr>
        <w:t>é</w:t>
      </w:r>
      <w:r w:rsidR="006732DC" w:rsidRPr="00727113">
        <w:rPr>
          <w:rFonts w:ascii="Calibri" w:hAnsi="Calibri" w:cs="Calibri"/>
          <w:lang w:val="fr-FR"/>
        </w:rPr>
        <w:t xml:space="preserve"> de pilotage </w:t>
      </w:r>
      <w:r w:rsidR="00D96AB3" w:rsidRPr="00727113">
        <w:rPr>
          <w:rFonts w:ascii="Calibri" w:hAnsi="Calibri" w:cs="Calibri"/>
          <w:lang w:val="fr-FR"/>
        </w:rPr>
        <w:t xml:space="preserve">doit se </w:t>
      </w:r>
      <w:r w:rsidR="00311310" w:rsidRPr="00727113">
        <w:rPr>
          <w:rFonts w:ascii="Calibri" w:hAnsi="Calibri" w:cs="Calibri"/>
          <w:lang w:val="fr-FR"/>
        </w:rPr>
        <w:t>réunir</w:t>
      </w:r>
      <w:r w:rsidR="006732DC" w:rsidRPr="00727113">
        <w:rPr>
          <w:rFonts w:ascii="Calibri" w:hAnsi="Calibri" w:cs="Calibri"/>
          <w:lang w:val="fr-FR"/>
        </w:rPr>
        <w:t xml:space="preserve"> </w:t>
      </w:r>
      <w:r w:rsidR="00D96AB3" w:rsidRPr="00727113">
        <w:rPr>
          <w:rFonts w:ascii="Calibri" w:hAnsi="Calibri" w:cs="Calibri"/>
          <w:lang w:val="fr-FR"/>
        </w:rPr>
        <w:t xml:space="preserve">statutairement </w:t>
      </w:r>
      <w:r w:rsidR="006732DC" w:rsidRPr="00727113">
        <w:rPr>
          <w:rFonts w:ascii="Calibri" w:hAnsi="Calibri" w:cs="Calibri"/>
          <w:lang w:val="fr-FR"/>
        </w:rPr>
        <w:t xml:space="preserve">au moins deux fois par an sur convocation du MINEPAT.  </w:t>
      </w:r>
      <w:r w:rsidR="006732DC" w:rsidRPr="00727113">
        <w:rPr>
          <w:rFonts w:ascii="Calibri" w:eastAsia="Calibri" w:hAnsi="Calibri" w:cs="Calibri"/>
          <w:lang w:val="fr-FR"/>
        </w:rPr>
        <w:t>Les décisions du comité se font par voie consensuelle</w:t>
      </w:r>
      <w:r w:rsidRPr="00727113">
        <w:rPr>
          <w:rFonts w:ascii="Calibri" w:eastAsia="Calibri" w:hAnsi="Calibri" w:cs="Calibri"/>
          <w:lang w:val="fr-FR"/>
        </w:rPr>
        <w:t>.</w:t>
      </w:r>
      <w:r w:rsidR="009E72F5" w:rsidRPr="00727113">
        <w:rPr>
          <w:rFonts w:ascii="Calibri" w:eastAsia="Calibri" w:hAnsi="Calibri" w:cs="Calibri"/>
          <w:lang w:val="fr-FR"/>
        </w:rPr>
        <w:t xml:space="preserve"> Un procès verbal est rédigé et fait le point des résultats des discussions et des décisions et recommandations du Comité de pilotage. </w:t>
      </w:r>
      <w:r w:rsidR="00DD6E56" w:rsidRPr="00727113">
        <w:rPr>
          <w:rFonts w:ascii="Calibri" w:hAnsi="Calibri" w:cs="Calibri"/>
          <w:lang w:val="fr-FR"/>
        </w:rPr>
        <w:t>Parmi les actions clés menées</w:t>
      </w:r>
      <w:r w:rsidR="00D96AB3" w:rsidRPr="00727113">
        <w:rPr>
          <w:rFonts w:ascii="Calibri" w:hAnsi="Calibri" w:cs="Calibri"/>
          <w:lang w:val="fr-FR"/>
        </w:rPr>
        <w:t xml:space="preserve"> </w:t>
      </w:r>
      <w:r w:rsidR="00696C36" w:rsidRPr="00727113">
        <w:rPr>
          <w:rFonts w:ascii="Calibri" w:hAnsi="Calibri" w:cs="Calibri"/>
          <w:lang w:val="fr-FR"/>
        </w:rPr>
        <w:t xml:space="preserve">par le CP, il faut signaler : (i) </w:t>
      </w:r>
      <w:r w:rsidR="00DD6E56" w:rsidRPr="00727113">
        <w:rPr>
          <w:rFonts w:ascii="Calibri" w:hAnsi="Calibri" w:cs="Calibri"/>
          <w:lang w:val="fr-FR"/>
        </w:rPr>
        <w:t>l’appui d</w:t>
      </w:r>
      <w:r w:rsidR="00696C36" w:rsidRPr="00727113">
        <w:rPr>
          <w:rFonts w:ascii="Calibri" w:hAnsi="Calibri" w:cs="Calibri"/>
          <w:lang w:val="fr-FR"/>
        </w:rPr>
        <w:t>e son P</w:t>
      </w:r>
      <w:r w:rsidR="00DD6E56" w:rsidRPr="00727113">
        <w:rPr>
          <w:rFonts w:ascii="Calibri" w:hAnsi="Calibri" w:cs="Calibri"/>
          <w:lang w:val="fr-FR"/>
        </w:rPr>
        <w:t>résident et Secrétaire Général du Ministère de l’Economie, de la Planification et de l’Aménagement du Territoire</w:t>
      </w:r>
      <w:r w:rsidR="00696C36" w:rsidRPr="00727113">
        <w:rPr>
          <w:rFonts w:ascii="Calibri" w:hAnsi="Calibri" w:cs="Calibri"/>
          <w:lang w:val="fr-FR"/>
        </w:rPr>
        <w:t>,</w:t>
      </w:r>
      <w:r w:rsidR="00DD6E56" w:rsidRPr="00727113">
        <w:rPr>
          <w:rFonts w:ascii="Calibri" w:hAnsi="Calibri" w:cs="Calibri"/>
          <w:lang w:val="fr-FR"/>
        </w:rPr>
        <w:t xml:space="preserve"> à l’examen favorable de la requête du sous-programme aux Ressources PPTE</w:t>
      </w:r>
      <w:r w:rsidR="00696C36" w:rsidRPr="00727113">
        <w:rPr>
          <w:rFonts w:ascii="Calibri" w:hAnsi="Calibri" w:cs="Calibri"/>
          <w:lang w:val="fr-FR"/>
        </w:rPr>
        <w:t xml:space="preserve"> (ressources </w:t>
      </w:r>
      <w:r w:rsidR="00DD6E56" w:rsidRPr="00727113">
        <w:rPr>
          <w:rFonts w:ascii="Calibri" w:hAnsi="Calibri" w:cs="Calibri"/>
          <w:lang w:val="fr-FR"/>
        </w:rPr>
        <w:t>représent</w:t>
      </w:r>
      <w:r w:rsidR="00696C36" w:rsidRPr="00727113">
        <w:rPr>
          <w:rFonts w:ascii="Calibri" w:hAnsi="Calibri" w:cs="Calibri"/>
          <w:lang w:val="fr-FR"/>
        </w:rPr>
        <w:t>a</w:t>
      </w:r>
      <w:r w:rsidR="00DD6E56" w:rsidRPr="00727113">
        <w:rPr>
          <w:rFonts w:ascii="Calibri" w:hAnsi="Calibri" w:cs="Calibri"/>
          <w:lang w:val="fr-FR"/>
        </w:rPr>
        <w:t>nt la contribution du Gouvernement au « Basket Fund »</w:t>
      </w:r>
      <w:r w:rsidR="00696C36" w:rsidRPr="00727113">
        <w:rPr>
          <w:rFonts w:ascii="Calibri" w:hAnsi="Calibri" w:cs="Calibri"/>
          <w:lang w:val="fr-FR"/>
        </w:rPr>
        <w:t xml:space="preserve">) et (ii) </w:t>
      </w:r>
      <w:r w:rsidR="00DD6E56" w:rsidRPr="00727113">
        <w:rPr>
          <w:rFonts w:ascii="Calibri" w:hAnsi="Calibri" w:cs="Calibri"/>
          <w:lang w:val="fr-FR"/>
        </w:rPr>
        <w:t xml:space="preserve">la recommandation par </w:t>
      </w:r>
      <w:r w:rsidR="00696C36" w:rsidRPr="00727113">
        <w:rPr>
          <w:rFonts w:ascii="Calibri" w:hAnsi="Calibri" w:cs="Calibri"/>
          <w:lang w:val="fr-FR"/>
        </w:rPr>
        <w:t>le CP</w:t>
      </w:r>
      <w:r w:rsidR="00DD6E56" w:rsidRPr="00727113">
        <w:rPr>
          <w:rFonts w:ascii="Calibri" w:hAnsi="Calibri" w:cs="Calibri"/>
          <w:lang w:val="fr-FR"/>
        </w:rPr>
        <w:t xml:space="preserve"> de l’extension du sous-programme dans le cadre de coopération 2008 – 2012, suite à son arrivée à terme en 2007.  </w:t>
      </w:r>
    </w:p>
    <w:p w:rsidR="00DD6E56" w:rsidRPr="00727113" w:rsidRDefault="00DD6E56" w:rsidP="00DD6E56">
      <w:pPr>
        <w:spacing w:after="0" w:line="240" w:lineRule="auto"/>
        <w:rPr>
          <w:rFonts w:ascii="Calibri" w:eastAsia="Calibri" w:hAnsi="Calibri" w:cs="Calibri"/>
          <w:lang w:val="fr-FR"/>
        </w:rPr>
      </w:pPr>
    </w:p>
    <w:p w:rsidR="006732DC" w:rsidRPr="00727113" w:rsidRDefault="00F35FCA" w:rsidP="006732DC">
      <w:pPr>
        <w:rPr>
          <w:rFonts w:ascii="Calibri" w:hAnsi="Calibri" w:cs="Calibri"/>
          <w:u w:val="single"/>
          <w:lang w:val="fr-FR"/>
        </w:rPr>
      </w:pPr>
      <w:r w:rsidRPr="00727113">
        <w:rPr>
          <w:rFonts w:ascii="Calibri" w:eastAsia="Calibri" w:hAnsi="Calibri" w:cs="Calibri"/>
          <w:b/>
          <w:bCs/>
          <w:u w:val="single"/>
          <w:lang w:val="fr-FR"/>
        </w:rPr>
        <w:t>Le C</w:t>
      </w:r>
      <w:r w:rsidR="006732DC" w:rsidRPr="00727113">
        <w:rPr>
          <w:rFonts w:ascii="Calibri" w:eastAsia="Calibri" w:hAnsi="Calibri" w:cs="Calibri"/>
          <w:b/>
          <w:bCs/>
          <w:u w:val="single"/>
          <w:lang w:val="fr-FR"/>
        </w:rPr>
        <w:t>omité national de sélection des microprojets</w:t>
      </w:r>
      <w:r w:rsidRPr="00727113">
        <w:rPr>
          <w:rFonts w:ascii="Calibri" w:eastAsia="Calibri" w:hAnsi="Calibri" w:cs="Calibri"/>
          <w:b/>
          <w:bCs/>
          <w:u w:val="single"/>
          <w:lang w:val="fr-FR"/>
        </w:rPr>
        <w:t xml:space="preserve"> (C</w:t>
      </w:r>
      <w:r w:rsidR="004B5EC0" w:rsidRPr="00727113">
        <w:rPr>
          <w:rFonts w:ascii="Calibri" w:eastAsia="Calibri" w:hAnsi="Calibri" w:cs="Calibri"/>
          <w:b/>
          <w:bCs/>
          <w:u w:val="single"/>
          <w:lang w:val="fr-FR"/>
        </w:rPr>
        <w:t>N</w:t>
      </w:r>
      <w:r w:rsidRPr="00727113">
        <w:rPr>
          <w:rFonts w:ascii="Calibri" w:eastAsia="Calibri" w:hAnsi="Calibri" w:cs="Calibri"/>
          <w:b/>
          <w:bCs/>
          <w:u w:val="single"/>
          <w:lang w:val="fr-FR"/>
        </w:rPr>
        <w:t>S</w:t>
      </w:r>
      <w:r w:rsidR="004B5EC0" w:rsidRPr="00727113">
        <w:rPr>
          <w:rFonts w:ascii="Calibri" w:eastAsia="Calibri" w:hAnsi="Calibri" w:cs="Calibri"/>
          <w:b/>
          <w:bCs/>
          <w:u w:val="single"/>
          <w:lang w:val="fr-FR"/>
        </w:rPr>
        <w:t>P</w:t>
      </w:r>
      <w:r w:rsidRPr="00727113">
        <w:rPr>
          <w:rFonts w:ascii="Calibri" w:eastAsia="Calibri" w:hAnsi="Calibri" w:cs="Calibri"/>
          <w:b/>
          <w:bCs/>
          <w:u w:val="single"/>
          <w:lang w:val="fr-FR"/>
        </w:rPr>
        <w:t>)</w:t>
      </w:r>
    </w:p>
    <w:p w:rsidR="006732DC" w:rsidRPr="00727113" w:rsidRDefault="006732DC" w:rsidP="00E56C95">
      <w:pPr>
        <w:spacing w:after="0" w:line="240" w:lineRule="auto"/>
        <w:jc w:val="both"/>
        <w:rPr>
          <w:rFonts w:ascii="Calibri" w:hAnsi="Calibri" w:cs="Calibri"/>
          <w:lang w:val="fr-FR"/>
        </w:rPr>
      </w:pPr>
      <w:r w:rsidRPr="00727113">
        <w:rPr>
          <w:rFonts w:ascii="Calibri" w:eastAsia="Calibri" w:hAnsi="Calibri" w:cs="Calibri"/>
          <w:lang w:val="fr-FR"/>
        </w:rPr>
        <w:t>Le</w:t>
      </w:r>
      <w:r w:rsidRPr="00727113">
        <w:rPr>
          <w:rFonts w:ascii="Calibri" w:hAnsi="Calibri" w:cs="Calibri"/>
          <w:lang w:val="fr-FR"/>
        </w:rPr>
        <w:t xml:space="preserve"> </w:t>
      </w:r>
      <w:r w:rsidR="00585D7B" w:rsidRPr="00727113">
        <w:rPr>
          <w:rFonts w:ascii="Calibri" w:hAnsi="Calibri" w:cs="Calibri"/>
          <w:lang w:val="fr-FR"/>
        </w:rPr>
        <w:t>rôle</w:t>
      </w:r>
      <w:r w:rsidRPr="00727113">
        <w:rPr>
          <w:rFonts w:ascii="Calibri" w:hAnsi="Calibri" w:cs="Calibri"/>
          <w:lang w:val="fr-FR"/>
        </w:rPr>
        <w:t xml:space="preserve"> de ce </w:t>
      </w:r>
      <w:r w:rsidRPr="00727113">
        <w:rPr>
          <w:rFonts w:ascii="Calibri" w:eastAsia="Calibri" w:hAnsi="Calibri" w:cs="Calibri"/>
          <w:lang w:val="fr-FR"/>
        </w:rPr>
        <w:t xml:space="preserve">comité du sous-programme </w:t>
      </w:r>
      <w:r w:rsidRPr="00727113">
        <w:rPr>
          <w:rFonts w:ascii="Calibri" w:hAnsi="Calibri" w:cs="Calibri"/>
          <w:lang w:val="fr-FR"/>
        </w:rPr>
        <w:t xml:space="preserve">est de </w:t>
      </w:r>
      <w:r w:rsidRPr="00727113">
        <w:rPr>
          <w:rFonts w:ascii="Calibri" w:eastAsia="Calibri" w:hAnsi="Calibri" w:cs="Calibri"/>
          <w:lang w:val="fr-FR"/>
        </w:rPr>
        <w:t>sélection</w:t>
      </w:r>
      <w:r w:rsidRPr="00727113">
        <w:rPr>
          <w:rFonts w:ascii="Calibri" w:hAnsi="Calibri" w:cs="Calibri"/>
          <w:lang w:val="fr-FR"/>
        </w:rPr>
        <w:t>ner</w:t>
      </w:r>
      <w:r w:rsidRPr="00727113">
        <w:rPr>
          <w:rFonts w:ascii="Calibri" w:eastAsia="Calibri" w:hAnsi="Calibri" w:cs="Calibri"/>
          <w:lang w:val="fr-FR"/>
        </w:rPr>
        <w:t xml:space="preserve"> </w:t>
      </w:r>
      <w:r w:rsidRPr="00727113">
        <w:rPr>
          <w:rFonts w:ascii="Calibri" w:hAnsi="Calibri" w:cs="Calibri"/>
          <w:lang w:val="fr-FR"/>
        </w:rPr>
        <w:t>l</w:t>
      </w:r>
      <w:r w:rsidRPr="00727113">
        <w:rPr>
          <w:rFonts w:ascii="Calibri" w:eastAsia="Calibri" w:hAnsi="Calibri" w:cs="Calibri"/>
          <w:lang w:val="fr-FR"/>
        </w:rPr>
        <w:t>es microprojets à financer, sur la base de l'orientation définie par le comité de pilotage</w:t>
      </w:r>
      <w:r w:rsidRPr="00727113">
        <w:rPr>
          <w:rFonts w:ascii="Calibri" w:hAnsi="Calibri" w:cs="Calibri"/>
          <w:lang w:val="fr-FR"/>
        </w:rPr>
        <w:t xml:space="preserve">. Il se compose de 17 experts ayant tous des connaissances en </w:t>
      </w:r>
      <w:r w:rsidR="00585D7B" w:rsidRPr="00727113">
        <w:rPr>
          <w:rFonts w:ascii="Calibri" w:hAnsi="Calibri" w:cs="Calibri"/>
          <w:lang w:val="fr-FR"/>
        </w:rPr>
        <w:t>évaluation</w:t>
      </w:r>
      <w:r w:rsidRPr="00727113">
        <w:rPr>
          <w:rFonts w:ascii="Calibri" w:hAnsi="Calibri" w:cs="Calibri"/>
          <w:lang w:val="fr-FR"/>
        </w:rPr>
        <w:t xml:space="preserve"> de microprojets, en genre, et VIH/SIDA. </w:t>
      </w:r>
    </w:p>
    <w:p w:rsidR="006732DC" w:rsidRPr="00727113" w:rsidRDefault="006732DC" w:rsidP="00E56C95">
      <w:pPr>
        <w:spacing w:after="0" w:line="240" w:lineRule="auto"/>
        <w:jc w:val="both"/>
        <w:rPr>
          <w:rFonts w:ascii="Calibri" w:eastAsia="Calibri" w:hAnsi="Calibri" w:cs="Calibri"/>
          <w:lang w:val="fr-FR"/>
        </w:rPr>
      </w:pPr>
      <w:r w:rsidRPr="00727113">
        <w:rPr>
          <w:rFonts w:ascii="Calibri" w:eastAsia="Calibri" w:hAnsi="Calibri" w:cs="Calibri"/>
          <w:lang w:val="fr-FR"/>
        </w:rPr>
        <w:t>Le Comité National de Sélection des microprojets est présidé par le MINADER. Ses membres comprennent les représentants des institutions suivantes:</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MINEPAT, MINADER, MINEPIA,  MINEP, MINFOF MINPROF, MINSANTE, MINAS, MINFEFI, CNLS,</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1 représentant du PNUD,</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1 représentant de l’UNOPS qui assurera le secrétariat,</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Les experts du sous-programme qui seront chargés de la présentation des projets à examiner; ces experts ne participent pas aux décisions du comité national de sélection</w:t>
      </w:r>
    </w:p>
    <w:p w:rsidR="006732DC" w:rsidRPr="00727113" w:rsidRDefault="006732DC" w:rsidP="002D47E8">
      <w:pPr>
        <w:numPr>
          <w:ilvl w:val="0"/>
          <w:numId w:val="5"/>
        </w:numPr>
        <w:spacing w:after="0" w:line="240" w:lineRule="auto"/>
        <w:jc w:val="both"/>
        <w:rPr>
          <w:rFonts w:ascii="Calibri" w:eastAsia="Calibri" w:hAnsi="Calibri" w:cs="Calibri"/>
          <w:lang w:val="fr-FR"/>
        </w:rPr>
      </w:pPr>
      <w:r w:rsidRPr="00727113">
        <w:rPr>
          <w:rFonts w:ascii="Calibri" w:eastAsia="Calibri" w:hAnsi="Calibri" w:cs="Calibri"/>
          <w:lang w:val="fr-FR"/>
        </w:rPr>
        <w:t>Des représentants des projets et programmes nationaux pouvant apporter une valeur ajoutée réelle au Sous</w:t>
      </w:r>
      <w:r w:rsidR="00F63B53" w:rsidRPr="00727113">
        <w:rPr>
          <w:rFonts w:ascii="Calibri" w:eastAsia="Calibri" w:hAnsi="Calibri" w:cs="Calibri"/>
          <w:lang w:val="fr-FR"/>
        </w:rPr>
        <w:t xml:space="preserve"> p</w:t>
      </w:r>
      <w:r w:rsidRPr="00727113">
        <w:rPr>
          <w:rFonts w:ascii="Calibri" w:eastAsia="Calibri" w:hAnsi="Calibri" w:cs="Calibri"/>
          <w:lang w:val="fr-FR"/>
        </w:rPr>
        <w:t xml:space="preserve">rogramme (complémentarité, synergie)  </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 xml:space="preserve"> Les bailleurs de fonds contributeurs  </w:t>
      </w:r>
    </w:p>
    <w:p w:rsidR="006732DC" w:rsidRPr="00727113" w:rsidRDefault="006732DC" w:rsidP="002D47E8">
      <w:pPr>
        <w:pStyle w:val="Corpsdetexte"/>
        <w:numPr>
          <w:ilvl w:val="0"/>
          <w:numId w:val="5"/>
        </w:numPr>
        <w:spacing w:after="0"/>
        <w:jc w:val="both"/>
        <w:rPr>
          <w:rFonts w:ascii="Calibri" w:hAnsi="Calibri" w:cs="Calibri"/>
          <w:sz w:val="22"/>
          <w:szCs w:val="22"/>
          <w:lang w:val="fr-FR"/>
        </w:rPr>
      </w:pPr>
      <w:r w:rsidRPr="00727113">
        <w:rPr>
          <w:rFonts w:ascii="Calibri" w:hAnsi="Calibri" w:cs="Calibri"/>
          <w:sz w:val="22"/>
          <w:szCs w:val="22"/>
          <w:lang w:val="fr-FR"/>
        </w:rPr>
        <w:t>2 Représentants de la société civile</w:t>
      </w:r>
    </w:p>
    <w:p w:rsidR="00A26476" w:rsidRPr="00727113" w:rsidRDefault="00A26476" w:rsidP="00A26476">
      <w:pPr>
        <w:spacing w:after="0" w:line="240" w:lineRule="auto"/>
        <w:rPr>
          <w:rFonts w:ascii="Calibri" w:eastAsia="Calibri" w:hAnsi="Calibri" w:cs="Calibri"/>
          <w:lang w:val="fr-FR"/>
        </w:rPr>
      </w:pPr>
    </w:p>
    <w:p w:rsidR="00A26476" w:rsidRPr="00727113" w:rsidRDefault="006732DC" w:rsidP="00FA1984">
      <w:pPr>
        <w:spacing w:after="0" w:line="240" w:lineRule="auto"/>
        <w:jc w:val="both"/>
        <w:rPr>
          <w:rFonts w:ascii="Calibri" w:eastAsia="Calibri" w:hAnsi="Calibri" w:cs="Calibri"/>
          <w:lang w:val="fr-FR"/>
        </w:rPr>
      </w:pPr>
      <w:r w:rsidRPr="00727113">
        <w:rPr>
          <w:rFonts w:ascii="Calibri" w:eastAsia="Calibri" w:hAnsi="Calibri" w:cs="Calibri"/>
          <w:lang w:val="fr-FR"/>
        </w:rPr>
        <w:t>Les membres sont désignés par leurs institutions respectives</w:t>
      </w:r>
      <w:r w:rsidR="00585D7B" w:rsidRPr="00727113">
        <w:rPr>
          <w:rFonts w:ascii="Calibri" w:eastAsia="Calibri" w:hAnsi="Calibri" w:cs="Calibri"/>
          <w:lang w:val="fr-FR"/>
        </w:rPr>
        <w:t>. Il est prévu que l</w:t>
      </w:r>
      <w:r w:rsidRPr="00727113">
        <w:rPr>
          <w:rFonts w:ascii="Calibri" w:hAnsi="Calibri" w:cs="Calibri"/>
          <w:lang w:val="fr-FR"/>
        </w:rPr>
        <w:t xml:space="preserve">e </w:t>
      </w:r>
      <w:r w:rsidRPr="00727113">
        <w:rPr>
          <w:rFonts w:ascii="Calibri" w:eastAsia="Calibri" w:hAnsi="Calibri" w:cs="Calibri"/>
          <w:lang w:val="fr-FR"/>
        </w:rPr>
        <w:t>comité de sélection se réuni</w:t>
      </w:r>
      <w:r w:rsidR="00585D7B" w:rsidRPr="00727113">
        <w:rPr>
          <w:rFonts w:ascii="Calibri" w:eastAsia="Calibri" w:hAnsi="Calibri" w:cs="Calibri"/>
          <w:lang w:val="fr-FR"/>
        </w:rPr>
        <w:t>sse</w:t>
      </w:r>
      <w:r w:rsidRPr="00727113">
        <w:rPr>
          <w:rFonts w:ascii="Calibri" w:eastAsia="Calibri" w:hAnsi="Calibri" w:cs="Calibri"/>
          <w:lang w:val="fr-FR"/>
        </w:rPr>
        <w:t xml:space="preserve"> une fois par trimestre</w:t>
      </w:r>
      <w:r w:rsidR="00585D7B" w:rsidRPr="00727113">
        <w:rPr>
          <w:rFonts w:ascii="Calibri" w:eastAsia="Calibri" w:hAnsi="Calibri" w:cs="Calibri"/>
          <w:lang w:val="fr-FR"/>
        </w:rPr>
        <w:t xml:space="preserve">. Mais dans la pratique, cette fréquence n’a pas pu être respectée surtout en raison de </w:t>
      </w:r>
      <w:r w:rsidR="00F63B53" w:rsidRPr="00727113">
        <w:rPr>
          <w:rFonts w:ascii="Calibri" w:eastAsia="Calibri" w:hAnsi="Calibri" w:cs="Calibri"/>
          <w:lang w:val="fr-FR"/>
        </w:rPr>
        <w:t>non</w:t>
      </w:r>
      <w:r w:rsidR="00585D7B" w:rsidRPr="00727113">
        <w:rPr>
          <w:rFonts w:ascii="Calibri" w:eastAsia="Calibri" w:hAnsi="Calibri" w:cs="Calibri"/>
          <w:lang w:val="fr-FR"/>
        </w:rPr>
        <w:t xml:space="preserve"> disponibilité à temps et en volume suffisant des ressources financières.</w:t>
      </w:r>
      <w:r w:rsidR="00A26476" w:rsidRPr="00727113">
        <w:rPr>
          <w:rFonts w:ascii="Calibri" w:eastAsia="Calibri" w:hAnsi="Calibri" w:cs="Calibri"/>
          <w:lang w:val="fr-FR"/>
        </w:rPr>
        <w:t xml:space="preserve"> Il vient de tenir sa 11è session depuis le démarrage du programme.</w:t>
      </w:r>
      <w:r w:rsidR="002774ED" w:rsidRPr="00727113">
        <w:rPr>
          <w:rFonts w:ascii="Calibri" w:eastAsia="Calibri" w:hAnsi="Calibri" w:cs="Calibri"/>
          <w:lang w:val="fr-FR"/>
        </w:rPr>
        <w:t xml:space="preserve"> </w:t>
      </w:r>
      <w:r w:rsidR="00A26476" w:rsidRPr="00727113">
        <w:rPr>
          <w:rFonts w:ascii="Calibri" w:eastAsia="Calibri" w:hAnsi="Calibri" w:cs="Calibri"/>
          <w:lang w:val="fr-FR"/>
        </w:rPr>
        <w:t>Outre la sélection des microprojets au cours de ces sessions, le C</w:t>
      </w:r>
      <w:r w:rsidR="004B5EC0" w:rsidRPr="00727113">
        <w:rPr>
          <w:rFonts w:ascii="Calibri" w:eastAsia="Calibri" w:hAnsi="Calibri" w:cs="Calibri"/>
          <w:lang w:val="fr-FR"/>
        </w:rPr>
        <w:t>N</w:t>
      </w:r>
      <w:r w:rsidR="00A26476" w:rsidRPr="00727113">
        <w:rPr>
          <w:rFonts w:ascii="Calibri" w:eastAsia="Calibri" w:hAnsi="Calibri" w:cs="Calibri"/>
          <w:lang w:val="fr-FR"/>
        </w:rPr>
        <w:t>S</w:t>
      </w:r>
      <w:r w:rsidR="004B5EC0" w:rsidRPr="00727113">
        <w:rPr>
          <w:rFonts w:ascii="Calibri" w:eastAsia="Calibri" w:hAnsi="Calibri" w:cs="Calibri"/>
          <w:lang w:val="fr-FR"/>
        </w:rPr>
        <w:t>P</w:t>
      </w:r>
      <w:r w:rsidR="00A26476" w:rsidRPr="00727113">
        <w:rPr>
          <w:rFonts w:ascii="Calibri" w:eastAsia="Calibri" w:hAnsi="Calibri" w:cs="Calibri"/>
          <w:lang w:val="fr-FR"/>
        </w:rPr>
        <w:t xml:space="preserve"> a </w:t>
      </w:r>
      <w:r w:rsidR="008678B2" w:rsidRPr="00727113">
        <w:rPr>
          <w:rFonts w:ascii="Calibri" w:eastAsia="Calibri" w:hAnsi="Calibri" w:cs="Calibri"/>
          <w:lang w:val="fr-FR"/>
        </w:rPr>
        <w:t xml:space="preserve">eu à examiner et adopter </w:t>
      </w:r>
      <w:r w:rsidR="00A26476" w:rsidRPr="00727113">
        <w:rPr>
          <w:rFonts w:ascii="Calibri" w:eastAsia="Calibri" w:hAnsi="Calibri" w:cs="Calibri"/>
          <w:lang w:val="fr-FR"/>
        </w:rPr>
        <w:t xml:space="preserve">des approches et outils de sélection des microprojets, et aux orientations pour une plus large couverture géographique des financements au niveau national. </w:t>
      </w:r>
    </w:p>
    <w:p w:rsidR="001844B2" w:rsidRPr="00727113" w:rsidRDefault="001844B2" w:rsidP="00FA1984">
      <w:pPr>
        <w:spacing w:after="0" w:line="240" w:lineRule="auto"/>
        <w:jc w:val="both"/>
        <w:rPr>
          <w:rFonts w:ascii="Calibri" w:eastAsia="Calibri" w:hAnsi="Calibri" w:cs="Calibri"/>
          <w:lang w:val="fr-FR"/>
        </w:rPr>
      </w:pPr>
    </w:p>
    <w:p w:rsidR="000037DB" w:rsidRPr="00727113" w:rsidRDefault="001844B2" w:rsidP="00FA1984">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En tant qu’organe technique, le </w:t>
      </w:r>
      <w:r w:rsidR="00696C36" w:rsidRPr="00727113">
        <w:rPr>
          <w:rFonts w:ascii="Calibri" w:hAnsi="Calibri" w:cs="Calibri"/>
          <w:lang w:val="fr-FR"/>
        </w:rPr>
        <w:t xml:space="preserve">CNSP </w:t>
      </w:r>
      <w:r w:rsidRPr="00727113">
        <w:rPr>
          <w:rFonts w:ascii="Calibri" w:hAnsi="Calibri" w:cs="Calibri"/>
          <w:lang w:val="fr-FR"/>
        </w:rPr>
        <w:t>a essentiellement porté ses actions sur la sélection des microprojets présentés par l’</w:t>
      </w:r>
      <w:r w:rsidR="00696C36" w:rsidRPr="00727113">
        <w:rPr>
          <w:rFonts w:ascii="Calibri" w:hAnsi="Calibri" w:cs="Calibri"/>
          <w:lang w:val="fr-FR"/>
        </w:rPr>
        <w:t>UCN</w:t>
      </w:r>
      <w:r w:rsidRPr="00727113">
        <w:rPr>
          <w:rFonts w:ascii="Calibri" w:hAnsi="Calibri" w:cs="Calibri"/>
          <w:lang w:val="fr-FR"/>
        </w:rPr>
        <w:t xml:space="preserve">. </w:t>
      </w:r>
      <w:r w:rsidR="00696C36" w:rsidRPr="00727113">
        <w:rPr>
          <w:rFonts w:ascii="Calibri" w:hAnsi="Calibri" w:cs="Calibri"/>
          <w:lang w:val="fr-FR"/>
        </w:rPr>
        <w:t xml:space="preserve">Il </w:t>
      </w:r>
      <w:r w:rsidR="000037DB" w:rsidRPr="00727113">
        <w:rPr>
          <w:rFonts w:ascii="Calibri" w:hAnsi="Calibri" w:cs="Calibri"/>
          <w:lang w:val="fr-FR"/>
        </w:rPr>
        <w:t>a apporté des appuis déterminants à l’affinage des approches et outils de sélection des microprojets, à l’élaboration du référentiel technique et financier de développement des microprojets, et aux orientations pour une plus large couverture géographique des financements au niveau national</w:t>
      </w:r>
      <w:r w:rsidR="00696C36" w:rsidRPr="00727113">
        <w:rPr>
          <w:rFonts w:ascii="Calibri" w:hAnsi="Calibri" w:cs="Calibri"/>
          <w:lang w:val="fr-FR"/>
        </w:rPr>
        <w:t>.</w:t>
      </w:r>
    </w:p>
    <w:p w:rsidR="00A26476" w:rsidRPr="00727113" w:rsidRDefault="00A26476" w:rsidP="00FA1984">
      <w:pPr>
        <w:spacing w:after="0" w:line="240" w:lineRule="auto"/>
        <w:rPr>
          <w:rFonts w:ascii="Calibri" w:hAnsi="Calibri" w:cs="Calibri"/>
          <w:b/>
          <w:lang w:val="fr-FR"/>
        </w:rPr>
      </w:pPr>
    </w:p>
    <w:p w:rsidR="006732DC" w:rsidRPr="00727113" w:rsidRDefault="006732DC" w:rsidP="00FA1984">
      <w:pPr>
        <w:spacing w:after="0" w:line="240" w:lineRule="auto"/>
        <w:rPr>
          <w:rFonts w:ascii="Calibri" w:hAnsi="Calibri" w:cs="Calibri"/>
          <w:b/>
          <w:u w:val="single"/>
          <w:lang w:val="fr-FR"/>
        </w:rPr>
      </w:pPr>
      <w:r w:rsidRPr="00727113">
        <w:rPr>
          <w:rFonts w:ascii="Calibri" w:hAnsi="Calibri" w:cs="Calibri"/>
          <w:b/>
          <w:u w:val="single"/>
          <w:lang w:val="fr-FR"/>
        </w:rPr>
        <w:t xml:space="preserve">La Coordination nationale du sous programme </w:t>
      </w:r>
    </w:p>
    <w:p w:rsidR="002774ED" w:rsidRPr="00727113" w:rsidRDefault="002774ED" w:rsidP="00FA1984">
      <w:pPr>
        <w:spacing w:after="0" w:line="240" w:lineRule="auto"/>
        <w:rPr>
          <w:rFonts w:ascii="Calibri" w:hAnsi="Calibri" w:cs="Calibri"/>
          <w:b/>
          <w:lang w:val="fr-FR"/>
        </w:rPr>
      </w:pPr>
    </w:p>
    <w:p w:rsidR="00845A24" w:rsidRPr="00727113" w:rsidRDefault="006732DC" w:rsidP="00831A61">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L'Unité de Coordination Nationale (UCN) est chargée de la mise en œuvre effective du sous-programme. A ce titre, elle </w:t>
      </w:r>
      <w:bookmarkEnd w:id="25"/>
      <w:bookmarkEnd w:id="26"/>
      <w:bookmarkEnd w:id="27"/>
      <w:r w:rsidRPr="00727113">
        <w:rPr>
          <w:rFonts w:ascii="Calibri" w:eastAsia="Calibri" w:hAnsi="Calibri" w:cs="Calibri"/>
          <w:lang w:val="fr-FR"/>
        </w:rPr>
        <w:t xml:space="preserve">est chargée de la coordination des activités, de la gestion quotidienne du projet, ainsi que de son suivi. </w:t>
      </w:r>
      <w:r w:rsidR="00C4352F" w:rsidRPr="00727113">
        <w:rPr>
          <w:rFonts w:ascii="Calibri" w:eastAsia="Calibri" w:hAnsi="Calibri" w:cs="Calibri"/>
          <w:lang w:val="fr-FR"/>
        </w:rPr>
        <w:t>Elle se compose, en plus du Coordonnateur national, d’un expert en suivi – évaluation, d’un expert en</w:t>
      </w:r>
      <w:r w:rsidR="008774BC">
        <w:rPr>
          <w:rFonts w:ascii="Calibri" w:eastAsia="Calibri" w:hAnsi="Calibri" w:cs="Calibri"/>
          <w:lang w:val="fr-FR"/>
        </w:rPr>
        <w:t xml:space="preserve"> développement des</w:t>
      </w:r>
      <w:r w:rsidR="00C4352F" w:rsidRPr="00727113">
        <w:rPr>
          <w:rFonts w:ascii="Calibri" w:eastAsia="Calibri" w:hAnsi="Calibri" w:cs="Calibri"/>
          <w:lang w:val="fr-FR"/>
        </w:rPr>
        <w:t xml:space="preserve"> microprojet</w:t>
      </w:r>
      <w:r w:rsidR="008774BC">
        <w:rPr>
          <w:rFonts w:ascii="Calibri" w:eastAsia="Calibri" w:hAnsi="Calibri" w:cs="Calibri"/>
          <w:lang w:val="fr-FR"/>
        </w:rPr>
        <w:t>s</w:t>
      </w:r>
      <w:r w:rsidR="00C4352F" w:rsidRPr="00727113">
        <w:rPr>
          <w:rFonts w:ascii="Calibri" w:eastAsia="Calibri" w:hAnsi="Calibri" w:cs="Calibri"/>
          <w:lang w:val="fr-FR"/>
        </w:rPr>
        <w:t>, d’un expert financier international, d’un assistant financier national</w:t>
      </w:r>
      <w:r w:rsidR="008774BC">
        <w:rPr>
          <w:rFonts w:ascii="Calibri" w:eastAsia="Calibri" w:hAnsi="Calibri" w:cs="Calibri"/>
          <w:lang w:val="fr-FR"/>
        </w:rPr>
        <w:t xml:space="preserve">, d’un assistant administratif et d’un </w:t>
      </w:r>
      <w:r w:rsidR="00845A24" w:rsidRPr="00727113">
        <w:rPr>
          <w:rFonts w:ascii="Calibri" w:eastAsia="Calibri" w:hAnsi="Calibri" w:cs="Calibri"/>
          <w:lang w:val="fr-FR"/>
        </w:rPr>
        <w:t xml:space="preserve">agent d’appui. </w:t>
      </w:r>
    </w:p>
    <w:p w:rsidR="006732DC" w:rsidRPr="00727113" w:rsidRDefault="006732DC" w:rsidP="00831A61">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Dans la mise en œuvre des actions prévues</w:t>
      </w:r>
      <w:r w:rsidR="004B5EC0" w:rsidRPr="00727113">
        <w:rPr>
          <w:rFonts w:ascii="Calibri" w:eastAsia="Calibri" w:hAnsi="Calibri" w:cs="Calibri"/>
          <w:lang w:val="fr-FR"/>
        </w:rPr>
        <w:t xml:space="preserve"> (PT</w:t>
      </w:r>
      <w:r w:rsidR="00AD1FFD" w:rsidRPr="00727113">
        <w:rPr>
          <w:rFonts w:ascii="Calibri" w:eastAsia="Calibri" w:hAnsi="Calibri" w:cs="Calibri"/>
          <w:lang w:val="fr-FR"/>
        </w:rPr>
        <w:t>A)</w:t>
      </w:r>
      <w:r w:rsidRPr="00727113">
        <w:rPr>
          <w:rFonts w:ascii="Calibri" w:eastAsia="Calibri" w:hAnsi="Calibri" w:cs="Calibri"/>
          <w:lang w:val="fr-FR"/>
        </w:rPr>
        <w:t>, le SPRPB, en dehors de son propre staff au niveau central et régional, s’appuie sur des structures d’appui décentralisées des ministères techniques (en particulier le MINADER, partenaire technique privilégié</w:t>
      </w:r>
      <w:r w:rsidR="00AD1FFD" w:rsidRPr="00727113">
        <w:rPr>
          <w:rFonts w:ascii="Calibri" w:eastAsia="Calibri" w:hAnsi="Calibri" w:cs="Calibri"/>
          <w:lang w:val="fr-FR"/>
        </w:rPr>
        <w:t xml:space="preserve"> et quelque fois aussi le </w:t>
      </w:r>
      <w:r w:rsidR="00585D7B" w:rsidRPr="00727113">
        <w:rPr>
          <w:rFonts w:ascii="Calibri" w:eastAsia="Calibri" w:hAnsi="Calibri" w:cs="Calibri"/>
          <w:lang w:val="fr-FR"/>
        </w:rPr>
        <w:t>Ministère</w:t>
      </w:r>
      <w:r w:rsidR="00AD1FFD" w:rsidRPr="00727113">
        <w:rPr>
          <w:rFonts w:ascii="Calibri" w:eastAsia="Calibri" w:hAnsi="Calibri" w:cs="Calibri"/>
          <w:lang w:val="fr-FR"/>
        </w:rPr>
        <w:t xml:space="preserve"> charg</w:t>
      </w:r>
      <w:r w:rsidR="00585D7B" w:rsidRPr="00727113">
        <w:rPr>
          <w:rFonts w:ascii="Calibri" w:eastAsia="Calibri" w:hAnsi="Calibri" w:cs="Calibri"/>
          <w:lang w:val="fr-FR"/>
        </w:rPr>
        <w:t>é</w:t>
      </w:r>
      <w:r w:rsidR="00AD1FFD" w:rsidRPr="00727113">
        <w:rPr>
          <w:rFonts w:ascii="Calibri" w:eastAsia="Calibri" w:hAnsi="Calibri" w:cs="Calibri"/>
          <w:lang w:val="fr-FR"/>
        </w:rPr>
        <w:t xml:space="preserve"> de l’Elevage</w:t>
      </w:r>
      <w:r w:rsidRPr="00727113">
        <w:rPr>
          <w:rFonts w:ascii="Calibri" w:eastAsia="Calibri" w:hAnsi="Calibri" w:cs="Calibri"/>
          <w:lang w:val="fr-FR"/>
        </w:rPr>
        <w:t>) et d’autres partenaires tels que des ONG, des institutions de formation. Les contrats de prestations se font sur la base d’une convention de service.</w:t>
      </w:r>
      <w:r w:rsidR="005E1535" w:rsidRPr="00727113">
        <w:rPr>
          <w:rFonts w:ascii="Calibri" w:eastAsia="Calibri" w:hAnsi="Calibri" w:cs="Calibri"/>
          <w:lang w:val="fr-FR"/>
        </w:rPr>
        <w:t xml:space="preserve"> </w:t>
      </w:r>
      <w:r w:rsidRPr="00727113">
        <w:rPr>
          <w:rFonts w:ascii="Calibri" w:eastAsia="Calibri" w:hAnsi="Calibri" w:cs="Calibri"/>
          <w:lang w:val="fr-FR"/>
        </w:rPr>
        <w:t xml:space="preserve"> </w:t>
      </w:r>
    </w:p>
    <w:p w:rsidR="00E56C95" w:rsidRPr="00727113" w:rsidRDefault="00E56C95" w:rsidP="00535875">
      <w:pPr>
        <w:autoSpaceDE w:val="0"/>
        <w:autoSpaceDN w:val="0"/>
        <w:adjustRightInd w:val="0"/>
        <w:spacing w:after="0" w:line="240" w:lineRule="auto"/>
        <w:jc w:val="both"/>
        <w:rPr>
          <w:rFonts w:ascii="Calibri" w:hAnsi="Calibri" w:cs="Calibri"/>
          <w:lang w:val="fr-FR"/>
        </w:rPr>
      </w:pPr>
    </w:p>
    <w:p w:rsidR="006732DC" w:rsidRPr="00727113" w:rsidRDefault="005E1535" w:rsidP="00535875">
      <w:pPr>
        <w:autoSpaceDE w:val="0"/>
        <w:autoSpaceDN w:val="0"/>
        <w:adjustRightInd w:val="0"/>
        <w:spacing w:after="0" w:line="240" w:lineRule="auto"/>
        <w:jc w:val="both"/>
        <w:rPr>
          <w:rFonts w:ascii="Calibri" w:eastAsia="Calibri" w:hAnsi="Calibri" w:cs="Calibri"/>
          <w:lang w:val="fr-FR"/>
        </w:rPr>
      </w:pPr>
      <w:r w:rsidRPr="00727113">
        <w:rPr>
          <w:rFonts w:ascii="Calibri" w:hAnsi="Calibri" w:cs="Calibri"/>
          <w:lang w:val="fr-FR"/>
        </w:rPr>
        <w:t xml:space="preserve">L’UCN </w:t>
      </w:r>
      <w:r w:rsidR="00AD1FFD" w:rsidRPr="00727113">
        <w:rPr>
          <w:rFonts w:ascii="Calibri" w:hAnsi="Calibri" w:cs="Calibri"/>
          <w:lang w:val="fr-FR"/>
        </w:rPr>
        <w:t xml:space="preserve">élabore périodiquement </w:t>
      </w:r>
      <w:r w:rsidR="008774BC">
        <w:rPr>
          <w:rFonts w:ascii="Calibri" w:hAnsi="Calibri" w:cs="Calibri"/>
          <w:lang w:val="fr-FR"/>
        </w:rPr>
        <w:t xml:space="preserve">le projet de budget, assure le suivi technique et financier de sa mise en œuvre  et élabore </w:t>
      </w:r>
      <w:r w:rsidR="00AD1FFD" w:rsidRPr="00727113">
        <w:rPr>
          <w:rFonts w:ascii="Calibri" w:hAnsi="Calibri" w:cs="Calibri"/>
          <w:lang w:val="fr-FR"/>
        </w:rPr>
        <w:t xml:space="preserve">des rapports d’activités </w:t>
      </w:r>
      <w:r w:rsidRPr="00727113">
        <w:rPr>
          <w:rFonts w:ascii="Calibri" w:hAnsi="Calibri" w:cs="Calibri"/>
          <w:lang w:val="fr-FR"/>
        </w:rPr>
        <w:t xml:space="preserve">(trimestriels et annuels) </w:t>
      </w:r>
      <w:r w:rsidR="00585D7B" w:rsidRPr="00727113">
        <w:rPr>
          <w:rFonts w:ascii="Calibri" w:hAnsi="Calibri" w:cs="Calibri"/>
          <w:lang w:val="fr-FR"/>
        </w:rPr>
        <w:t>à</w:t>
      </w:r>
      <w:r w:rsidR="00AD1FFD" w:rsidRPr="00727113">
        <w:rPr>
          <w:rFonts w:ascii="Calibri" w:hAnsi="Calibri" w:cs="Calibri"/>
          <w:lang w:val="fr-FR"/>
        </w:rPr>
        <w:t xml:space="preserve"> soumettre au Comit</w:t>
      </w:r>
      <w:r w:rsidR="00585D7B" w:rsidRPr="00727113">
        <w:rPr>
          <w:rFonts w:ascii="Calibri" w:hAnsi="Calibri" w:cs="Calibri"/>
          <w:lang w:val="fr-FR"/>
        </w:rPr>
        <w:t>é</w:t>
      </w:r>
      <w:r w:rsidR="00AD1FFD" w:rsidRPr="00727113">
        <w:rPr>
          <w:rFonts w:ascii="Calibri" w:hAnsi="Calibri" w:cs="Calibri"/>
          <w:lang w:val="fr-FR"/>
        </w:rPr>
        <w:t xml:space="preserve"> de pilotage. </w:t>
      </w:r>
      <w:r w:rsidR="00831A61" w:rsidRPr="00727113">
        <w:rPr>
          <w:rFonts w:ascii="Calibri" w:hAnsi="Calibri" w:cs="Calibri"/>
          <w:lang w:val="fr-FR"/>
        </w:rPr>
        <w:t>Il a été</w:t>
      </w:r>
      <w:r w:rsidR="00831A61" w:rsidRPr="00727113">
        <w:rPr>
          <w:rFonts w:ascii="Calibri" w:hAnsi="Calibri" w:cs="Calibri"/>
          <w:color w:val="594555"/>
          <w:lang w:val="fr-FR"/>
        </w:rPr>
        <w:t xml:space="preserve"> </w:t>
      </w:r>
      <w:r w:rsidR="00831A61" w:rsidRPr="00727113">
        <w:rPr>
          <w:rFonts w:ascii="Calibri" w:hAnsi="Calibri" w:cs="Calibri"/>
          <w:lang w:val="fr-FR"/>
        </w:rPr>
        <w:t>mis en place au second semestre 2005 (recrutement du personnel, aménagement des locaux des CR et acquisition des matériels et équipements des CR et de l’UCN</w:t>
      </w:r>
      <w:r w:rsidR="00535875" w:rsidRPr="00727113">
        <w:rPr>
          <w:rFonts w:ascii="Calibri" w:hAnsi="Calibri" w:cs="Calibri"/>
          <w:lang w:val="fr-FR"/>
        </w:rPr>
        <w:t xml:space="preserve">). </w:t>
      </w:r>
      <w:r w:rsidR="006732DC" w:rsidRPr="00727113">
        <w:rPr>
          <w:rFonts w:ascii="Calibri" w:eastAsia="Calibri" w:hAnsi="Calibri" w:cs="Calibri"/>
          <w:lang w:val="fr-FR"/>
        </w:rPr>
        <w:t>L'</w:t>
      </w:r>
      <w:r w:rsidR="00585D7B" w:rsidRPr="00727113">
        <w:rPr>
          <w:rFonts w:ascii="Calibri" w:eastAsia="Calibri" w:hAnsi="Calibri" w:cs="Calibri"/>
          <w:lang w:val="fr-FR"/>
        </w:rPr>
        <w:t xml:space="preserve">UCN </w:t>
      </w:r>
      <w:r w:rsidR="006732DC" w:rsidRPr="00727113">
        <w:rPr>
          <w:rFonts w:ascii="Calibri" w:eastAsia="Calibri" w:hAnsi="Calibri" w:cs="Calibri"/>
          <w:lang w:val="fr-FR"/>
        </w:rPr>
        <w:t>est basée à Yaoundé</w:t>
      </w:r>
      <w:r w:rsidRPr="00727113">
        <w:rPr>
          <w:rFonts w:ascii="Calibri" w:eastAsia="Calibri" w:hAnsi="Calibri" w:cs="Calibri"/>
          <w:lang w:val="fr-FR"/>
        </w:rPr>
        <w:t xml:space="preserve">. </w:t>
      </w:r>
    </w:p>
    <w:p w:rsidR="008E5F07" w:rsidRPr="00727113" w:rsidRDefault="008E5F07" w:rsidP="005E1535">
      <w:pPr>
        <w:spacing w:after="0" w:line="240" w:lineRule="auto"/>
        <w:rPr>
          <w:rFonts w:ascii="Calibri" w:eastAsia="Calibri" w:hAnsi="Calibri" w:cs="Calibri"/>
          <w:lang w:val="fr-FR"/>
        </w:rPr>
      </w:pPr>
    </w:p>
    <w:p w:rsidR="001F5869" w:rsidRPr="00727113" w:rsidRDefault="001F5869" w:rsidP="001F5869">
      <w:pPr>
        <w:spacing w:after="0" w:line="240" w:lineRule="auto"/>
        <w:jc w:val="both"/>
        <w:rPr>
          <w:rFonts w:ascii="Calibri" w:eastAsia="Calibri" w:hAnsi="Calibri" w:cs="Calibri"/>
          <w:lang w:val="fr-FR"/>
        </w:rPr>
      </w:pPr>
      <w:r w:rsidRPr="00727113">
        <w:rPr>
          <w:rFonts w:ascii="Calibri" w:hAnsi="Calibri" w:cs="Calibri"/>
          <w:u w:val="single"/>
          <w:lang w:val="fr-FR"/>
        </w:rPr>
        <w:t>Relations d</w:t>
      </w:r>
      <w:r w:rsidR="00517C68" w:rsidRPr="00727113">
        <w:rPr>
          <w:rFonts w:ascii="Calibri" w:hAnsi="Calibri" w:cs="Calibri"/>
          <w:u w:val="single"/>
          <w:lang w:val="fr-FR"/>
        </w:rPr>
        <w:t>e l’</w:t>
      </w:r>
      <w:r w:rsidRPr="00727113">
        <w:rPr>
          <w:rFonts w:ascii="Calibri" w:hAnsi="Calibri" w:cs="Calibri"/>
          <w:u w:val="single"/>
          <w:lang w:val="fr-FR"/>
        </w:rPr>
        <w:t>UCN </w:t>
      </w:r>
      <w:r w:rsidR="00517C68" w:rsidRPr="00727113">
        <w:rPr>
          <w:rFonts w:ascii="Calibri" w:hAnsi="Calibri" w:cs="Calibri"/>
          <w:u w:val="single"/>
          <w:lang w:val="fr-FR"/>
        </w:rPr>
        <w:t>avec les CR</w:t>
      </w:r>
      <w:r w:rsidR="00517C68" w:rsidRPr="00727113">
        <w:rPr>
          <w:rFonts w:ascii="Calibri" w:hAnsi="Calibri" w:cs="Calibri"/>
          <w:lang w:val="fr-FR"/>
        </w:rPr>
        <w:t xml:space="preserve"> : </w:t>
      </w:r>
      <w:r w:rsidRPr="00727113">
        <w:rPr>
          <w:rFonts w:ascii="Calibri" w:eastAsia="Calibri" w:hAnsi="Calibri" w:cs="Calibri"/>
          <w:lang w:val="fr-FR"/>
        </w:rPr>
        <w:t xml:space="preserve">Les échanges entre les Cellules régionales elles-mêmes d’une part, et d’autre part entre elles et l’UCN n’ont pas </w:t>
      </w:r>
      <w:r w:rsidR="00517C68" w:rsidRPr="00727113">
        <w:rPr>
          <w:rFonts w:ascii="Calibri" w:eastAsia="Calibri" w:hAnsi="Calibri" w:cs="Calibri"/>
          <w:lang w:val="fr-FR"/>
        </w:rPr>
        <w:t xml:space="preserve">nécessairement </w:t>
      </w:r>
      <w:r w:rsidRPr="00727113">
        <w:rPr>
          <w:rFonts w:ascii="Calibri" w:eastAsia="Calibri" w:hAnsi="Calibri" w:cs="Calibri"/>
          <w:lang w:val="fr-FR"/>
        </w:rPr>
        <w:t xml:space="preserve">été au niveau souhaité en fréquence et dans leur nature. En pratique, depuis le démarrage du programme il n’y aura eu que 2 retraites de management </w:t>
      </w:r>
      <w:r w:rsidRPr="00727113">
        <w:rPr>
          <w:rFonts w:ascii="Calibri" w:hAnsi="Calibri" w:cs="Calibri"/>
          <w:lang w:val="fr-FR"/>
        </w:rPr>
        <w:t>en tout (Juin 2006 et octobre 2009)</w:t>
      </w:r>
      <w:r w:rsidR="00517C68" w:rsidRPr="00727113">
        <w:rPr>
          <w:rFonts w:ascii="Calibri" w:hAnsi="Calibri" w:cs="Calibri"/>
          <w:lang w:val="fr-FR"/>
        </w:rPr>
        <w:t>. S</w:t>
      </w:r>
      <w:r w:rsidRPr="00727113">
        <w:rPr>
          <w:rFonts w:ascii="Calibri" w:hAnsi="Calibri" w:cs="Calibri"/>
          <w:lang w:val="fr-FR"/>
        </w:rPr>
        <w:t xml:space="preserve">’agissant des missions d’appui de l’UCN, au total 6 depuis le démarrage dont 4 entre novembre 2009 et Aout 2010. </w:t>
      </w:r>
      <w:r w:rsidR="00517C68" w:rsidRPr="00727113">
        <w:rPr>
          <w:rFonts w:ascii="Calibri" w:hAnsi="Calibri" w:cs="Calibri"/>
          <w:lang w:val="fr-FR"/>
        </w:rPr>
        <w:t>C’est dire qu’i</w:t>
      </w:r>
      <w:r w:rsidRPr="00727113">
        <w:rPr>
          <w:rFonts w:ascii="Calibri" w:hAnsi="Calibri" w:cs="Calibri"/>
          <w:lang w:val="fr-FR"/>
        </w:rPr>
        <w:t>l s’est pratiquement passé 2 ans sans mission d’appui</w:t>
      </w:r>
      <w:r w:rsidR="00517C68" w:rsidRPr="00727113">
        <w:rPr>
          <w:rFonts w:ascii="Calibri" w:hAnsi="Calibri" w:cs="Calibri"/>
          <w:lang w:val="fr-FR"/>
        </w:rPr>
        <w:t xml:space="preserve"> avant l’arrivée de la nouvelle équipe</w:t>
      </w:r>
      <w:r w:rsidRPr="00727113">
        <w:rPr>
          <w:rFonts w:ascii="Calibri" w:hAnsi="Calibri" w:cs="Calibri"/>
          <w:lang w:val="fr-FR"/>
        </w:rPr>
        <w:t xml:space="preserve">. Les missions d’appui font l’objet de rapport et un cadre de suivi des recommandations est élaboré en conséquence. Il convient de signaler que </w:t>
      </w:r>
      <w:r w:rsidRPr="00727113">
        <w:rPr>
          <w:rFonts w:ascii="Calibri" w:eastAsia="Calibri" w:hAnsi="Calibri" w:cs="Calibri"/>
          <w:lang w:val="fr-FR"/>
        </w:rPr>
        <w:t>des contacts plus nourris et enrichis auraient pu contribuer au renforcement des capacités par des échanges d’expérience et des séances de formation ou de mise à jour.</w:t>
      </w:r>
    </w:p>
    <w:p w:rsidR="001F5869" w:rsidRPr="00727113" w:rsidRDefault="001F5869" w:rsidP="001F5869">
      <w:pPr>
        <w:spacing w:after="0" w:line="240" w:lineRule="auto"/>
        <w:jc w:val="both"/>
        <w:rPr>
          <w:rFonts w:ascii="Calibri" w:hAnsi="Calibri" w:cs="Calibri"/>
          <w:lang w:val="fr-FR"/>
        </w:rPr>
      </w:pPr>
    </w:p>
    <w:p w:rsidR="001F5869" w:rsidRPr="00727113" w:rsidRDefault="001F5869" w:rsidP="001F5869">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Les CR n’ont pas été impliquées autant qu’il aurait été souhaitable et notamment lors (i) des activités programmatiques et orientations stratégiques pour lesquelles elles n’ont pas toujours été associées, (ii) de l’élaboration de divers rapports (trimestriels par ex.) qui se font au niveau de l’UCN pour lesquels elles fournissent des données sans avoir connaissance des documents finalisés, (iii) de la reconduction des VNU dans le même statut au bout de leur « mandat » de 4 ans sans consultation avec les intéressés. </w:t>
      </w:r>
      <w:r w:rsidRPr="00727113">
        <w:rPr>
          <w:rFonts w:ascii="Calibri" w:hAnsi="Calibri" w:cs="Calibri"/>
          <w:lang w:val="fr-FR"/>
        </w:rPr>
        <w:t>La mission estime que sur ce dernier point, les questions y relatives devraient faire l’objet de concertation étroite avec le PNUD afin d’y apporter des réponses appropriées et créer des conditions de motivation professionnelle.</w:t>
      </w:r>
    </w:p>
    <w:p w:rsidR="001F5869" w:rsidRPr="00727113" w:rsidRDefault="001F5869" w:rsidP="005E1535">
      <w:pPr>
        <w:spacing w:after="0" w:line="240" w:lineRule="auto"/>
        <w:jc w:val="both"/>
        <w:rPr>
          <w:rFonts w:ascii="Calibri" w:eastAsia="Calibri" w:hAnsi="Calibri" w:cs="Calibri"/>
          <w:b/>
          <w:bCs/>
          <w:lang w:val="fr-FR"/>
        </w:rPr>
      </w:pPr>
    </w:p>
    <w:p w:rsidR="008E5F07" w:rsidRPr="00727113" w:rsidRDefault="00AD1FFD" w:rsidP="005E1535">
      <w:pPr>
        <w:spacing w:after="0" w:line="240" w:lineRule="auto"/>
        <w:jc w:val="both"/>
        <w:rPr>
          <w:rFonts w:ascii="Calibri" w:eastAsia="Calibri" w:hAnsi="Calibri" w:cs="Calibri"/>
          <w:b/>
          <w:bCs/>
          <w:u w:val="single"/>
          <w:lang w:val="fr-FR"/>
        </w:rPr>
      </w:pPr>
      <w:r w:rsidRPr="00727113">
        <w:rPr>
          <w:rFonts w:ascii="Calibri" w:eastAsia="Calibri" w:hAnsi="Calibri" w:cs="Calibri"/>
          <w:b/>
          <w:bCs/>
          <w:u w:val="single"/>
          <w:lang w:val="fr-FR"/>
        </w:rPr>
        <w:t xml:space="preserve">Les </w:t>
      </w:r>
      <w:r w:rsidR="0004073F" w:rsidRPr="00727113">
        <w:rPr>
          <w:rFonts w:ascii="Calibri" w:eastAsia="Calibri" w:hAnsi="Calibri" w:cs="Calibri"/>
          <w:b/>
          <w:bCs/>
          <w:u w:val="single"/>
          <w:lang w:val="fr-FR"/>
        </w:rPr>
        <w:t>Cellules R</w:t>
      </w:r>
      <w:r w:rsidR="008E5F07" w:rsidRPr="00727113">
        <w:rPr>
          <w:rFonts w:ascii="Calibri" w:eastAsia="Calibri" w:hAnsi="Calibri" w:cs="Calibri"/>
          <w:b/>
          <w:bCs/>
          <w:u w:val="single"/>
          <w:lang w:val="fr-FR"/>
        </w:rPr>
        <w:t>égionales</w:t>
      </w:r>
      <w:r w:rsidR="0004073F" w:rsidRPr="00727113">
        <w:rPr>
          <w:rFonts w:ascii="Calibri" w:eastAsia="Calibri" w:hAnsi="Calibri" w:cs="Calibri"/>
          <w:b/>
          <w:bCs/>
          <w:u w:val="single"/>
          <w:lang w:val="fr-FR"/>
        </w:rPr>
        <w:t xml:space="preserve"> (CR)</w:t>
      </w:r>
    </w:p>
    <w:p w:rsidR="005E1535" w:rsidRPr="00727113" w:rsidRDefault="005E1535" w:rsidP="00A530FA">
      <w:pPr>
        <w:spacing w:after="0" w:line="240" w:lineRule="auto"/>
        <w:jc w:val="both"/>
        <w:rPr>
          <w:rFonts w:ascii="Calibri" w:eastAsia="Calibri" w:hAnsi="Calibri" w:cs="Calibri"/>
          <w:lang w:val="fr-FR"/>
        </w:rPr>
      </w:pPr>
    </w:p>
    <w:p w:rsidR="00AD1FFD" w:rsidRPr="00727113" w:rsidRDefault="00AD1FFD" w:rsidP="00A530FA">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La </w:t>
      </w:r>
      <w:r w:rsidR="003D7E96" w:rsidRPr="00727113">
        <w:rPr>
          <w:rFonts w:ascii="Calibri" w:eastAsia="Calibri" w:hAnsi="Calibri" w:cs="Calibri"/>
          <w:lang w:val="fr-FR"/>
        </w:rPr>
        <w:t>couverture</w:t>
      </w:r>
      <w:r w:rsidRPr="00727113">
        <w:rPr>
          <w:rFonts w:ascii="Calibri" w:eastAsia="Calibri" w:hAnsi="Calibri" w:cs="Calibri"/>
          <w:lang w:val="fr-FR"/>
        </w:rPr>
        <w:t xml:space="preserve"> territoriale nationale est </w:t>
      </w:r>
      <w:r w:rsidR="003D7E96" w:rsidRPr="00727113">
        <w:rPr>
          <w:rFonts w:ascii="Calibri" w:eastAsia="Calibri" w:hAnsi="Calibri" w:cs="Calibri"/>
          <w:lang w:val="fr-FR"/>
        </w:rPr>
        <w:t>découpée</w:t>
      </w:r>
      <w:r w:rsidRPr="00727113">
        <w:rPr>
          <w:rFonts w:ascii="Calibri" w:eastAsia="Calibri" w:hAnsi="Calibri" w:cs="Calibri"/>
          <w:lang w:val="fr-FR"/>
        </w:rPr>
        <w:t xml:space="preserve"> en </w:t>
      </w:r>
      <w:r w:rsidR="00A530FA" w:rsidRPr="00727113">
        <w:rPr>
          <w:rFonts w:ascii="Calibri" w:eastAsia="Calibri" w:hAnsi="Calibri" w:cs="Calibri"/>
          <w:lang w:val="fr-FR"/>
        </w:rPr>
        <w:t xml:space="preserve">4 </w:t>
      </w:r>
      <w:r w:rsidRPr="00727113">
        <w:rPr>
          <w:rFonts w:ascii="Calibri" w:eastAsia="Calibri" w:hAnsi="Calibri" w:cs="Calibri"/>
          <w:lang w:val="fr-FR"/>
        </w:rPr>
        <w:t>zones agro-</w:t>
      </w:r>
      <w:r w:rsidR="003D7E96" w:rsidRPr="00727113">
        <w:rPr>
          <w:rFonts w:ascii="Calibri" w:eastAsia="Calibri" w:hAnsi="Calibri" w:cs="Calibri"/>
          <w:lang w:val="fr-FR"/>
        </w:rPr>
        <w:t>écologiques</w:t>
      </w:r>
      <w:r w:rsidRPr="00727113">
        <w:rPr>
          <w:rFonts w:ascii="Calibri" w:eastAsia="Calibri" w:hAnsi="Calibri" w:cs="Calibri"/>
          <w:lang w:val="fr-FR"/>
        </w:rPr>
        <w:t xml:space="preserve"> qui sont :</w:t>
      </w:r>
    </w:p>
    <w:p w:rsidR="007C15AA" w:rsidRPr="00727113" w:rsidRDefault="003D7E96" w:rsidP="00AE71E2">
      <w:pPr>
        <w:pStyle w:val="Paragraphedeliste"/>
        <w:numPr>
          <w:ilvl w:val="0"/>
          <w:numId w:val="20"/>
        </w:numPr>
        <w:rPr>
          <w:rFonts w:ascii="Calibri" w:eastAsia="Calibri" w:hAnsi="Calibri" w:cs="Calibri"/>
          <w:lang w:val="fr-FR"/>
        </w:rPr>
      </w:pPr>
      <w:r w:rsidRPr="00727113">
        <w:rPr>
          <w:rFonts w:ascii="Calibri" w:eastAsia="Calibri" w:hAnsi="Calibri" w:cs="Calibri"/>
          <w:lang w:val="fr-FR"/>
        </w:rPr>
        <w:t>La zone de l’Altitude qui comprend 2 régions : la Région de l’Ouest et celle du Nord-Ouest</w:t>
      </w:r>
      <w:r w:rsidR="00A530FA" w:rsidRPr="00727113">
        <w:rPr>
          <w:rFonts w:ascii="Calibri" w:eastAsia="Calibri" w:hAnsi="Calibri" w:cs="Calibri"/>
          <w:lang w:val="fr-FR"/>
        </w:rPr>
        <w:t>, avec pour siège de la Cellule à Bafoussam</w:t>
      </w:r>
      <w:r w:rsidR="007C15AA" w:rsidRPr="00727113">
        <w:rPr>
          <w:rFonts w:ascii="Calibri" w:eastAsia="Calibri" w:hAnsi="Calibri" w:cs="Calibri"/>
          <w:lang w:val="fr-FR"/>
        </w:rPr>
        <w:t xml:space="preserve"> avec pour caractéristiques : </w:t>
      </w:r>
      <w:r w:rsidR="007C15AA" w:rsidRPr="00727113">
        <w:rPr>
          <w:rFonts w:ascii="Calibri" w:hAnsi="Calibri" w:cs="Calibri"/>
          <w:lang w:val="fr-FR"/>
        </w:rPr>
        <w:t xml:space="preserve">Couverture: 2 Régions, 15 Départements, 79 Communes dont 75 couvertes </w:t>
      </w:r>
      <w:r w:rsidR="00F7210C" w:rsidRPr="00727113">
        <w:rPr>
          <w:rFonts w:ascii="Calibri" w:hAnsi="Calibri" w:cs="Calibri"/>
          <w:lang w:val="fr-FR"/>
        </w:rPr>
        <w:t>à</w:t>
      </w:r>
      <w:r w:rsidR="007C15AA" w:rsidRPr="00727113">
        <w:rPr>
          <w:rFonts w:ascii="Calibri" w:hAnsi="Calibri" w:cs="Calibri"/>
          <w:lang w:val="fr-FR"/>
        </w:rPr>
        <w:t xml:space="preserve"> ce jour</w:t>
      </w:r>
    </w:p>
    <w:p w:rsidR="003D7E96" w:rsidRPr="00727113" w:rsidRDefault="003D7E96" w:rsidP="002D47E8">
      <w:pPr>
        <w:pStyle w:val="Paragraphedeliste"/>
        <w:numPr>
          <w:ilvl w:val="0"/>
          <w:numId w:val="2"/>
        </w:numPr>
        <w:rPr>
          <w:rFonts w:ascii="Calibri" w:eastAsia="Calibri" w:hAnsi="Calibri" w:cs="Calibri"/>
          <w:lang w:val="fr-FR"/>
        </w:rPr>
      </w:pPr>
      <w:r w:rsidRPr="00727113">
        <w:rPr>
          <w:rFonts w:ascii="Calibri" w:eastAsia="Calibri" w:hAnsi="Calibri" w:cs="Calibri"/>
          <w:lang w:val="fr-FR"/>
        </w:rPr>
        <w:t>La zone Forestière avec 3 Régions qui sont : le Centre, le Sud et l’Est</w:t>
      </w:r>
      <w:r w:rsidR="00A530FA" w:rsidRPr="00727113">
        <w:rPr>
          <w:rFonts w:ascii="Calibri" w:eastAsia="Calibri" w:hAnsi="Calibri" w:cs="Calibri"/>
          <w:lang w:val="fr-FR"/>
        </w:rPr>
        <w:t>, avec pour siège de la Cellule à Yaoundé</w:t>
      </w:r>
    </w:p>
    <w:p w:rsidR="003D7E96" w:rsidRPr="00727113" w:rsidRDefault="003D7E96" w:rsidP="002D47E8">
      <w:pPr>
        <w:pStyle w:val="Paragraphedeliste"/>
        <w:numPr>
          <w:ilvl w:val="0"/>
          <w:numId w:val="2"/>
        </w:numPr>
        <w:rPr>
          <w:rFonts w:ascii="Calibri" w:eastAsia="Calibri" w:hAnsi="Calibri" w:cs="Calibri"/>
          <w:lang w:val="fr-FR"/>
        </w:rPr>
      </w:pPr>
      <w:r w:rsidRPr="00727113">
        <w:rPr>
          <w:rFonts w:ascii="Calibri" w:eastAsia="Calibri" w:hAnsi="Calibri" w:cs="Calibri"/>
          <w:lang w:val="fr-FR"/>
        </w:rPr>
        <w:t>La zone Côtière composée du Littoral, et du Sud –Ouest</w:t>
      </w:r>
      <w:r w:rsidR="00A530FA" w:rsidRPr="00727113">
        <w:rPr>
          <w:rFonts w:ascii="Calibri" w:eastAsia="Calibri" w:hAnsi="Calibri" w:cs="Calibri"/>
          <w:lang w:val="fr-FR"/>
        </w:rPr>
        <w:t>, avec pour siège de la Cellule à siège de la Cellule à Douala</w:t>
      </w:r>
    </w:p>
    <w:p w:rsidR="003D7E96" w:rsidRPr="00727113" w:rsidRDefault="003D7E96" w:rsidP="002D47E8">
      <w:pPr>
        <w:pStyle w:val="Paragraphedeliste"/>
        <w:numPr>
          <w:ilvl w:val="0"/>
          <w:numId w:val="2"/>
        </w:numPr>
        <w:rPr>
          <w:rFonts w:ascii="Calibri" w:eastAsia="Calibri" w:hAnsi="Calibri" w:cs="Calibri"/>
          <w:lang w:val="fr-FR"/>
        </w:rPr>
      </w:pPr>
      <w:r w:rsidRPr="00727113">
        <w:rPr>
          <w:rFonts w:ascii="Calibri" w:eastAsia="Calibri" w:hAnsi="Calibri" w:cs="Calibri"/>
          <w:lang w:val="fr-FR"/>
        </w:rPr>
        <w:t>La zone Soudano-sahélienne  avec 3 Régions qui sont l’Adamaoua, le Nord et l’Extrême-Nord</w:t>
      </w:r>
      <w:r w:rsidR="00A530FA" w:rsidRPr="00727113">
        <w:rPr>
          <w:rFonts w:ascii="Calibri" w:eastAsia="Calibri" w:hAnsi="Calibri" w:cs="Calibri"/>
          <w:lang w:val="fr-FR"/>
        </w:rPr>
        <w:t>, avec pour siège de la Cellule à Garoua </w:t>
      </w:r>
    </w:p>
    <w:p w:rsidR="007C15AA" w:rsidRPr="00727113" w:rsidRDefault="007C15AA" w:rsidP="00A30103">
      <w:pPr>
        <w:spacing w:after="0" w:line="240" w:lineRule="auto"/>
        <w:rPr>
          <w:rFonts w:ascii="Calibri" w:eastAsia="Calibri" w:hAnsi="Calibri" w:cs="Calibri"/>
          <w:lang w:val="fr-FR"/>
        </w:rPr>
      </w:pPr>
    </w:p>
    <w:p w:rsidR="00C421A4" w:rsidRPr="00727113" w:rsidRDefault="008E5F07" w:rsidP="003237B6">
      <w:pPr>
        <w:spacing w:after="0" w:line="240" w:lineRule="auto"/>
        <w:jc w:val="both"/>
        <w:rPr>
          <w:rFonts w:ascii="Calibri" w:hAnsi="Calibri" w:cs="Calibri"/>
          <w:color w:val="6E5E6F"/>
          <w:lang w:val="fr-FR"/>
        </w:rPr>
      </w:pPr>
      <w:r w:rsidRPr="00727113">
        <w:rPr>
          <w:rFonts w:ascii="Calibri" w:eastAsia="Calibri" w:hAnsi="Calibri" w:cs="Calibri"/>
          <w:lang w:val="fr-FR"/>
        </w:rPr>
        <w:t xml:space="preserve">Les </w:t>
      </w:r>
      <w:r w:rsidR="00845A24" w:rsidRPr="00727113">
        <w:rPr>
          <w:rFonts w:ascii="Calibri" w:eastAsia="Calibri" w:hAnsi="Calibri" w:cs="Calibri"/>
          <w:lang w:val="fr-FR"/>
        </w:rPr>
        <w:t xml:space="preserve">CR </w:t>
      </w:r>
      <w:r w:rsidRPr="00727113">
        <w:rPr>
          <w:rFonts w:ascii="Calibri" w:eastAsia="Calibri" w:hAnsi="Calibri" w:cs="Calibri"/>
          <w:lang w:val="fr-FR"/>
        </w:rPr>
        <w:t>sont chargées de la mise en œuvre du programme au niveau de chacune des zones. Elles assurent le suivi rapproché des activités du sous-programme au niveau des groupes et communautés bénéficiaires en partenariat avec les structures décentralisées de l’État et toute autre institution locale appropriée</w:t>
      </w:r>
      <w:r w:rsidR="00A30103" w:rsidRPr="00727113">
        <w:rPr>
          <w:rFonts w:ascii="Calibri" w:eastAsia="Calibri" w:hAnsi="Calibri" w:cs="Calibri"/>
          <w:lang w:val="fr-FR"/>
        </w:rPr>
        <w:t xml:space="preserve">. </w:t>
      </w:r>
      <w:r w:rsidRPr="00727113">
        <w:rPr>
          <w:rFonts w:ascii="Calibri" w:eastAsia="Calibri" w:hAnsi="Calibri" w:cs="Calibri"/>
          <w:lang w:val="fr-FR"/>
        </w:rPr>
        <w:t xml:space="preserve">La </w:t>
      </w:r>
      <w:r w:rsidR="00A30103" w:rsidRPr="00727113">
        <w:rPr>
          <w:rFonts w:ascii="Calibri" w:eastAsia="Calibri" w:hAnsi="Calibri" w:cs="Calibri"/>
          <w:lang w:val="fr-FR"/>
        </w:rPr>
        <w:t xml:space="preserve">CR </w:t>
      </w:r>
      <w:r w:rsidRPr="00727113">
        <w:rPr>
          <w:rFonts w:ascii="Calibri" w:eastAsia="Calibri" w:hAnsi="Calibri" w:cs="Calibri"/>
          <w:lang w:val="fr-FR"/>
        </w:rPr>
        <w:t xml:space="preserve">est placée sous la coordination </w:t>
      </w:r>
      <w:r w:rsidR="005D369E" w:rsidRPr="00727113">
        <w:rPr>
          <w:rFonts w:ascii="Calibri" w:eastAsia="Calibri" w:hAnsi="Calibri" w:cs="Calibri"/>
          <w:lang w:val="fr-FR"/>
        </w:rPr>
        <w:t>d'un Chef de C</w:t>
      </w:r>
      <w:r w:rsidRPr="00727113">
        <w:rPr>
          <w:rFonts w:ascii="Calibri" w:eastAsia="Calibri" w:hAnsi="Calibri" w:cs="Calibri"/>
          <w:lang w:val="fr-FR"/>
        </w:rPr>
        <w:t>ellule</w:t>
      </w:r>
      <w:r w:rsidR="005D369E" w:rsidRPr="00727113">
        <w:rPr>
          <w:rFonts w:ascii="Calibri" w:eastAsia="Calibri" w:hAnsi="Calibri" w:cs="Calibri"/>
          <w:lang w:val="fr-FR"/>
        </w:rPr>
        <w:t xml:space="preserve">. </w:t>
      </w:r>
      <w:r w:rsidR="00C421A4" w:rsidRPr="00727113">
        <w:rPr>
          <w:rFonts w:ascii="Calibri" w:eastAsia="Calibri" w:hAnsi="Calibri" w:cs="Calibri"/>
          <w:lang w:val="fr-FR"/>
        </w:rPr>
        <w:t xml:space="preserve">Globalement, le programme respecte le manuel de procédures, et les recommandations formulées lors des missions de suivi et de supervision sont généralement mises en œuvre. </w:t>
      </w:r>
    </w:p>
    <w:p w:rsidR="00D66043" w:rsidRPr="00727113" w:rsidRDefault="00D66043" w:rsidP="006732DC">
      <w:pPr>
        <w:autoSpaceDE w:val="0"/>
        <w:autoSpaceDN w:val="0"/>
        <w:adjustRightInd w:val="0"/>
        <w:spacing w:after="0" w:line="240" w:lineRule="auto"/>
        <w:rPr>
          <w:rFonts w:ascii="Calibri" w:hAnsi="Calibri" w:cs="Calibri"/>
          <w:b/>
          <w:color w:val="594555"/>
          <w:u w:val="single"/>
          <w:lang w:val="fr-FR"/>
        </w:rPr>
      </w:pPr>
    </w:p>
    <w:p w:rsidR="00D66043" w:rsidRPr="00727113" w:rsidRDefault="008E3F2D" w:rsidP="006732DC">
      <w:pPr>
        <w:autoSpaceDE w:val="0"/>
        <w:autoSpaceDN w:val="0"/>
        <w:adjustRightInd w:val="0"/>
        <w:spacing w:after="0" w:line="240" w:lineRule="auto"/>
        <w:rPr>
          <w:rFonts w:ascii="Calibri" w:hAnsi="Calibri" w:cs="Calibri"/>
          <w:b/>
          <w:color w:val="594555"/>
          <w:u w:val="single"/>
          <w:lang w:val="fr-FR"/>
        </w:rPr>
      </w:pPr>
      <w:r w:rsidRPr="00727113">
        <w:rPr>
          <w:rFonts w:ascii="Calibri" w:hAnsi="Calibri" w:cs="Calibri"/>
          <w:lang w:val="fr-FR"/>
        </w:rPr>
        <w:t>Du point de vue des locaux pour abriter les CR, le MINADER dans le cadre de la convention de partenariat technique, a mis des bureaux à la disposition de 3 des 4 CR, à l’</w:t>
      </w:r>
      <w:r w:rsidR="009434FF" w:rsidRPr="00727113">
        <w:rPr>
          <w:rFonts w:ascii="Calibri" w:hAnsi="Calibri" w:cs="Calibri"/>
          <w:lang w:val="fr-FR"/>
        </w:rPr>
        <w:t>exception de celle du Centre Yaoundé, logée dans le même bâtiment que l’UCN.</w:t>
      </w:r>
      <w:r w:rsidRPr="00727113">
        <w:rPr>
          <w:rFonts w:ascii="Calibri" w:hAnsi="Calibri" w:cs="Calibri"/>
          <w:lang w:val="fr-FR"/>
        </w:rPr>
        <w:t xml:space="preserve"> </w:t>
      </w:r>
    </w:p>
    <w:p w:rsidR="00D66043" w:rsidRPr="00727113" w:rsidRDefault="00D66043" w:rsidP="006732DC">
      <w:pPr>
        <w:autoSpaceDE w:val="0"/>
        <w:autoSpaceDN w:val="0"/>
        <w:adjustRightInd w:val="0"/>
        <w:spacing w:after="0" w:line="240" w:lineRule="auto"/>
        <w:rPr>
          <w:rFonts w:ascii="Calibri" w:hAnsi="Calibri" w:cs="Calibri"/>
          <w:b/>
          <w:color w:val="594555"/>
          <w:u w:val="single"/>
          <w:lang w:val="fr-FR"/>
        </w:rPr>
      </w:pPr>
    </w:p>
    <w:p w:rsidR="00F94A4B" w:rsidRPr="00727113" w:rsidRDefault="00F94A4B" w:rsidP="00F63B53">
      <w:pPr>
        <w:spacing w:after="0" w:line="240" w:lineRule="auto"/>
        <w:jc w:val="both"/>
        <w:rPr>
          <w:rFonts w:ascii="Calibri" w:hAnsi="Calibri" w:cs="Calibri"/>
          <w:b/>
          <w:lang w:val="fr-FR"/>
        </w:rPr>
      </w:pPr>
      <w:r w:rsidRPr="00727113">
        <w:rPr>
          <w:rFonts w:ascii="Calibri" w:hAnsi="Calibri" w:cs="Calibri"/>
          <w:b/>
          <w:lang w:val="fr-FR"/>
        </w:rPr>
        <w:t>Fonctionnement des CR</w:t>
      </w:r>
    </w:p>
    <w:p w:rsidR="00DE53CA" w:rsidRPr="00727113" w:rsidRDefault="00DE53CA" w:rsidP="00F63B53">
      <w:pPr>
        <w:spacing w:after="0" w:line="240" w:lineRule="auto"/>
        <w:jc w:val="both"/>
        <w:rPr>
          <w:rFonts w:ascii="Calibri" w:eastAsia="Calibri" w:hAnsi="Calibri" w:cs="Calibri"/>
          <w:bCs/>
          <w:lang w:val="fr-FR"/>
        </w:rPr>
      </w:pPr>
    </w:p>
    <w:p w:rsidR="00F94A4B" w:rsidRPr="00727113" w:rsidRDefault="00F94A4B" w:rsidP="00F63B53">
      <w:pPr>
        <w:spacing w:after="0" w:line="240" w:lineRule="auto"/>
        <w:jc w:val="both"/>
        <w:rPr>
          <w:rFonts w:ascii="Calibri" w:eastAsia="Calibri" w:hAnsi="Calibri" w:cs="Calibri"/>
          <w:bCs/>
          <w:lang w:val="fr-FR"/>
        </w:rPr>
      </w:pPr>
      <w:r w:rsidRPr="00727113">
        <w:rPr>
          <w:rFonts w:ascii="Calibri" w:eastAsia="Calibri" w:hAnsi="Calibri" w:cs="Calibri"/>
          <w:bCs/>
          <w:lang w:val="fr-FR"/>
        </w:rPr>
        <w:t xml:space="preserve">L’essentiel des activités opérationnelles du </w:t>
      </w:r>
      <w:r w:rsidR="00E67C2A" w:rsidRPr="00727113">
        <w:rPr>
          <w:rFonts w:ascii="Calibri" w:eastAsia="Calibri" w:hAnsi="Calibri" w:cs="Calibri"/>
          <w:bCs/>
          <w:lang w:val="fr-FR"/>
        </w:rPr>
        <w:t>SP e</w:t>
      </w:r>
      <w:r w:rsidRPr="00727113">
        <w:rPr>
          <w:rFonts w:ascii="Calibri" w:eastAsia="Calibri" w:hAnsi="Calibri" w:cs="Calibri"/>
          <w:bCs/>
          <w:lang w:val="fr-FR"/>
        </w:rPr>
        <w:t>s</w:t>
      </w:r>
      <w:r w:rsidR="00E67C2A" w:rsidRPr="00727113">
        <w:rPr>
          <w:rFonts w:ascii="Calibri" w:eastAsia="Calibri" w:hAnsi="Calibri" w:cs="Calibri"/>
          <w:bCs/>
          <w:lang w:val="fr-FR"/>
        </w:rPr>
        <w:t>t</w:t>
      </w:r>
      <w:r w:rsidRPr="00727113">
        <w:rPr>
          <w:rFonts w:ascii="Calibri" w:eastAsia="Calibri" w:hAnsi="Calibri" w:cs="Calibri"/>
          <w:bCs/>
          <w:lang w:val="fr-FR"/>
        </w:rPr>
        <w:t xml:space="preserve"> déroul</w:t>
      </w:r>
      <w:r w:rsidR="00E67C2A" w:rsidRPr="00727113">
        <w:rPr>
          <w:rFonts w:ascii="Calibri" w:eastAsia="Calibri" w:hAnsi="Calibri" w:cs="Calibri"/>
          <w:bCs/>
          <w:lang w:val="fr-FR"/>
        </w:rPr>
        <w:t>é</w:t>
      </w:r>
      <w:r w:rsidRPr="00727113">
        <w:rPr>
          <w:rFonts w:ascii="Calibri" w:eastAsia="Calibri" w:hAnsi="Calibri" w:cs="Calibri"/>
          <w:bCs/>
          <w:lang w:val="fr-FR"/>
        </w:rPr>
        <w:t xml:space="preserve"> </w:t>
      </w:r>
      <w:r w:rsidR="00E67C2A" w:rsidRPr="00727113">
        <w:rPr>
          <w:rFonts w:ascii="Calibri" w:eastAsia="Calibri" w:hAnsi="Calibri" w:cs="Calibri"/>
          <w:bCs/>
          <w:lang w:val="fr-FR"/>
        </w:rPr>
        <w:t>à partir des CR</w:t>
      </w:r>
      <w:r w:rsidRPr="00727113">
        <w:rPr>
          <w:rFonts w:ascii="Calibri" w:eastAsia="Calibri" w:hAnsi="Calibri" w:cs="Calibri"/>
          <w:bCs/>
          <w:lang w:val="fr-FR"/>
        </w:rPr>
        <w:t xml:space="preserve">. Chacun des quatre bureaux </w:t>
      </w:r>
      <w:r w:rsidR="00E67C2A" w:rsidRPr="00727113">
        <w:rPr>
          <w:rFonts w:ascii="Calibri" w:eastAsia="Calibri" w:hAnsi="Calibri" w:cs="Calibri"/>
          <w:bCs/>
          <w:lang w:val="fr-FR"/>
        </w:rPr>
        <w:t xml:space="preserve">régionaux </w:t>
      </w:r>
      <w:r w:rsidRPr="00727113">
        <w:rPr>
          <w:rFonts w:ascii="Calibri" w:eastAsia="Calibri" w:hAnsi="Calibri" w:cs="Calibri"/>
          <w:bCs/>
          <w:lang w:val="fr-FR"/>
        </w:rPr>
        <w:t xml:space="preserve">est </w:t>
      </w:r>
      <w:r w:rsidR="00E67C2A" w:rsidRPr="00727113">
        <w:rPr>
          <w:rFonts w:ascii="Calibri" w:eastAsia="Calibri" w:hAnsi="Calibri" w:cs="Calibri"/>
          <w:bCs/>
          <w:lang w:val="fr-FR"/>
        </w:rPr>
        <w:t xml:space="preserve">depuis quelques années (2 à 3 ans) </w:t>
      </w:r>
      <w:r w:rsidRPr="00727113">
        <w:rPr>
          <w:rFonts w:ascii="Calibri" w:eastAsia="Calibri" w:hAnsi="Calibri" w:cs="Calibri"/>
          <w:bCs/>
          <w:lang w:val="fr-FR"/>
        </w:rPr>
        <w:t>sous la responsabilité d’un C</w:t>
      </w:r>
      <w:r w:rsidR="00E67C2A" w:rsidRPr="00727113">
        <w:rPr>
          <w:rFonts w:ascii="Calibri" w:eastAsia="Calibri" w:hAnsi="Calibri" w:cs="Calibri"/>
          <w:bCs/>
          <w:lang w:val="fr-FR"/>
        </w:rPr>
        <w:t xml:space="preserve">hef de cellule, VNU national, assisté d’un </w:t>
      </w:r>
      <w:r w:rsidR="00E0110F">
        <w:rPr>
          <w:rFonts w:ascii="Calibri" w:eastAsia="Calibri" w:hAnsi="Calibri" w:cs="Calibri"/>
          <w:bCs/>
          <w:lang w:val="fr-FR"/>
        </w:rPr>
        <w:t>assistant</w:t>
      </w:r>
      <w:r w:rsidR="00E67C2A" w:rsidRPr="00727113">
        <w:rPr>
          <w:rFonts w:ascii="Calibri" w:eastAsia="Calibri" w:hAnsi="Calibri" w:cs="Calibri"/>
          <w:bCs/>
          <w:lang w:val="fr-FR"/>
        </w:rPr>
        <w:t xml:space="preserve"> administratif et financier et d’un agent de liaison/chauffeur (soit 3 personnes). Lors du lancement du programme, outre ces 3 agents, la CR était dirigée par un </w:t>
      </w:r>
      <w:r w:rsidRPr="00727113">
        <w:rPr>
          <w:rFonts w:ascii="Calibri" w:eastAsia="Calibri" w:hAnsi="Calibri" w:cs="Calibri"/>
          <w:bCs/>
          <w:lang w:val="fr-FR"/>
        </w:rPr>
        <w:t>VNU internationa</w:t>
      </w:r>
      <w:r w:rsidR="00E67C2A" w:rsidRPr="00727113">
        <w:rPr>
          <w:rFonts w:ascii="Calibri" w:eastAsia="Calibri" w:hAnsi="Calibri" w:cs="Calibri"/>
          <w:bCs/>
          <w:lang w:val="fr-FR"/>
        </w:rPr>
        <w:t>l</w:t>
      </w:r>
      <w:r w:rsidRPr="00727113">
        <w:rPr>
          <w:rFonts w:ascii="Calibri" w:eastAsia="Calibri" w:hAnsi="Calibri" w:cs="Calibri"/>
          <w:bCs/>
          <w:lang w:val="fr-FR"/>
        </w:rPr>
        <w:t xml:space="preserve"> </w:t>
      </w:r>
      <w:r w:rsidR="00E0110F">
        <w:rPr>
          <w:rFonts w:ascii="Calibri" w:eastAsia="Calibri" w:hAnsi="Calibri" w:cs="Calibri"/>
          <w:bCs/>
          <w:lang w:val="fr-FR"/>
        </w:rPr>
        <w:t xml:space="preserve">(remplacé ensuite par des volontaires du corps de la paix des Etats Unis) </w:t>
      </w:r>
      <w:r w:rsidR="00AE49C0" w:rsidRPr="00727113">
        <w:rPr>
          <w:rFonts w:ascii="Calibri" w:eastAsia="Calibri" w:hAnsi="Calibri" w:cs="Calibri"/>
          <w:bCs/>
          <w:lang w:val="fr-FR"/>
        </w:rPr>
        <w:t>ce qui constituait un effectif de 4 jusqu’au départ de ce dernier en 2007</w:t>
      </w:r>
      <w:r w:rsidR="00E0110F">
        <w:rPr>
          <w:rFonts w:ascii="Calibri" w:eastAsia="Calibri" w:hAnsi="Calibri" w:cs="Calibri"/>
          <w:bCs/>
          <w:lang w:val="fr-FR"/>
        </w:rPr>
        <w:t>, suivi de celui des volontaires du corps de la paix</w:t>
      </w:r>
      <w:r w:rsidRPr="00727113">
        <w:rPr>
          <w:rFonts w:ascii="Calibri" w:eastAsia="Calibri" w:hAnsi="Calibri" w:cs="Calibri"/>
          <w:bCs/>
          <w:lang w:val="fr-FR"/>
        </w:rPr>
        <w:t xml:space="preserve">. Ils </w:t>
      </w:r>
      <w:r w:rsidR="002774ED" w:rsidRPr="00727113">
        <w:rPr>
          <w:rFonts w:ascii="Calibri" w:eastAsia="Calibri" w:hAnsi="Calibri" w:cs="Calibri"/>
          <w:bCs/>
          <w:lang w:val="fr-FR"/>
        </w:rPr>
        <w:t xml:space="preserve">sont sensés </w:t>
      </w:r>
      <w:r w:rsidRPr="00727113">
        <w:rPr>
          <w:rFonts w:ascii="Calibri" w:eastAsia="Calibri" w:hAnsi="Calibri" w:cs="Calibri"/>
          <w:bCs/>
          <w:lang w:val="fr-FR"/>
        </w:rPr>
        <w:t>assume</w:t>
      </w:r>
      <w:r w:rsidR="002774ED" w:rsidRPr="00727113">
        <w:rPr>
          <w:rFonts w:ascii="Calibri" w:eastAsia="Calibri" w:hAnsi="Calibri" w:cs="Calibri"/>
          <w:bCs/>
          <w:lang w:val="fr-FR"/>
        </w:rPr>
        <w:t>r</w:t>
      </w:r>
      <w:r w:rsidRPr="00727113">
        <w:rPr>
          <w:rFonts w:ascii="Calibri" w:eastAsia="Calibri" w:hAnsi="Calibri" w:cs="Calibri"/>
          <w:bCs/>
          <w:lang w:val="fr-FR"/>
        </w:rPr>
        <w:t xml:space="preserve"> ensemble la responsabilité de toutes les opérations du pro</w:t>
      </w:r>
      <w:r w:rsidR="00AE49C0" w:rsidRPr="00727113">
        <w:rPr>
          <w:rFonts w:ascii="Calibri" w:eastAsia="Calibri" w:hAnsi="Calibri" w:cs="Calibri"/>
          <w:bCs/>
          <w:lang w:val="fr-FR"/>
        </w:rPr>
        <w:t xml:space="preserve">gramme </w:t>
      </w:r>
      <w:r w:rsidRPr="00727113">
        <w:rPr>
          <w:rFonts w:ascii="Calibri" w:eastAsia="Calibri" w:hAnsi="Calibri" w:cs="Calibri"/>
          <w:bCs/>
          <w:lang w:val="fr-FR"/>
        </w:rPr>
        <w:t>et de</w:t>
      </w:r>
      <w:r w:rsidR="00AE49C0" w:rsidRPr="00727113">
        <w:rPr>
          <w:rFonts w:ascii="Calibri" w:eastAsia="Calibri" w:hAnsi="Calibri" w:cs="Calibri"/>
          <w:bCs/>
          <w:lang w:val="fr-FR"/>
        </w:rPr>
        <w:t xml:space="preserve"> se</w:t>
      </w:r>
      <w:r w:rsidRPr="00727113">
        <w:rPr>
          <w:rFonts w:ascii="Calibri" w:eastAsia="Calibri" w:hAnsi="Calibri" w:cs="Calibri"/>
          <w:bCs/>
          <w:lang w:val="fr-FR"/>
        </w:rPr>
        <w:t>s résultats.</w:t>
      </w:r>
    </w:p>
    <w:p w:rsidR="00DE53CA" w:rsidRPr="00727113" w:rsidRDefault="00DE53CA" w:rsidP="00DE53CA">
      <w:pPr>
        <w:spacing w:after="0" w:line="240" w:lineRule="auto"/>
        <w:jc w:val="both"/>
        <w:rPr>
          <w:rFonts w:ascii="Calibri" w:eastAsia="Calibri" w:hAnsi="Calibri" w:cs="Calibri"/>
          <w:bCs/>
          <w:lang w:val="fr-FR"/>
        </w:rPr>
      </w:pPr>
    </w:p>
    <w:p w:rsidR="00DE53CA" w:rsidRPr="00727113" w:rsidRDefault="00DE53CA" w:rsidP="00DE53CA">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Les CR assurent des missions régulières d’appui et de supervision dans les projets financés </w:t>
      </w:r>
      <w:r w:rsidR="00E56C95" w:rsidRPr="00727113">
        <w:rPr>
          <w:rFonts w:ascii="Calibri" w:hAnsi="Calibri" w:cs="Calibri"/>
          <w:lang w:val="fr-FR"/>
        </w:rPr>
        <w:t>en vu de</w:t>
      </w:r>
      <w:r w:rsidRPr="00727113">
        <w:rPr>
          <w:rFonts w:ascii="Calibri" w:hAnsi="Calibri" w:cs="Calibri"/>
          <w:lang w:val="fr-FR"/>
        </w:rPr>
        <w:t>:</w:t>
      </w:r>
    </w:p>
    <w:p w:rsidR="00DE53CA" w:rsidRPr="00727113" w:rsidRDefault="00DE53CA" w:rsidP="009D2967">
      <w:pPr>
        <w:numPr>
          <w:ilvl w:val="0"/>
          <w:numId w:val="55"/>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Apprécier l’état de mise en œuvre du projet à la lumière du plan de travail et des rapports périodiques soumis par les OLB </w:t>
      </w:r>
    </w:p>
    <w:p w:rsidR="00DE53CA" w:rsidRPr="00727113" w:rsidRDefault="00DE53CA" w:rsidP="009D2967">
      <w:pPr>
        <w:numPr>
          <w:ilvl w:val="0"/>
          <w:numId w:val="55"/>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S’assurer de l’effectivité des acquisitions (matériels, équipements, services) </w:t>
      </w:r>
    </w:p>
    <w:p w:rsidR="00DE53CA" w:rsidRPr="00727113" w:rsidRDefault="00DE53CA" w:rsidP="009D2967">
      <w:pPr>
        <w:numPr>
          <w:ilvl w:val="0"/>
          <w:numId w:val="55"/>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S’assurer du respect du chronogramme afin de rester dans l’échéancier fixé</w:t>
      </w:r>
    </w:p>
    <w:p w:rsidR="00DE53CA" w:rsidRPr="00727113" w:rsidRDefault="00DE53CA" w:rsidP="009D2967">
      <w:pPr>
        <w:numPr>
          <w:ilvl w:val="0"/>
          <w:numId w:val="55"/>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Apprécier la prestation de l’agent d’accompagnement au regard du cahier des charges</w:t>
      </w:r>
    </w:p>
    <w:p w:rsidR="00DE53CA" w:rsidRPr="00727113" w:rsidRDefault="00DE53CA" w:rsidP="009D2967">
      <w:pPr>
        <w:numPr>
          <w:ilvl w:val="0"/>
          <w:numId w:val="55"/>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Relever les contraintes entravant la bonne marche du projet et éventuellement faire des recommandations pour une amélioration. </w:t>
      </w:r>
    </w:p>
    <w:p w:rsidR="00DE53CA" w:rsidRPr="00727113" w:rsidRDefault="00DE53CA" w:rsidP="00DE53CA">
      <w:pPr>
        <w:spacing w:after="0" w:line="240" w:lineRule="auto"/>
        <w:jc w:val="both"/>
        <w:rPr>
          <w:rFonts w:ascii="Calibri" w:eastAsia="Calibri" w:hAnsi="Calibri" w:cs="Calibri"/>
          <w:bCs/>
          <w:lang w:val="fr-FR"/>
        </w:rPr>
      </w:pPr>
    </w:p>
    <w:p w:rsidR="00161023" w:rsidRPr="00727113" w:rsidRDefault="00161023" w:rsidP="00DE53CA">
      <w:pPr>
        <w:spacing w:after="0" w:line="240" w:lineRule="auto"/>
        <w:jc w:val="both"/>
        <w:rPr>
          <w:rFonts w:ascii="Calibri" w:eastAsia="Calibri" w:hAnsi="Calibri" w:cs="Calibri"/>
          <w:bCs/>
          <w:lang w:val="fr-FR"/>
        </w:rPr>
      </w:pPr>
      <w:r w:rsidRPr="00727113">
        <w:rPr>
          <w:rFonts w:ascii="Calibri" w:eastAsia="Calibri" w:hAnsi="Calibri" w:cs="Calibri"/>
          <w:bCs/>
          <w:lang w:val="fr-FR"/>
        </w:rPr>
        <w:t>La responsabilité de susciter l’intérêt des groupes, recevoir leurs requêtes, les analyser et procéder à la sélection des microprojets éligibles à transmettre à l’UCN pour être examinés par le Comité de sélection, incombe aux chefs des CR. La mission se demande s’il n’aurait pas fallu au niveau local, un mécanisme de sélection des projets plus participatif et qui implique d’autres partenaires locaux à l’i</w:t>
      </w:r>
      <w:r w:rsidR="00F7210C" w:rsidRPr="00727113">
        <w:rPr>
          <w:rFonts w:ascii="Calibri" w:eastAsia="Calibri" w:hAnsi="Calibri" w:cs="Calibri"/>
          <w:bCs/>
          <w:lang w:val="fr-FR"/>
        </w:rPr>
        <w:t xml:space="preserve">nstar </w:t>
      </w:r>
      <w:r w:rsidRPr="00727113">
        <w:rPr>
          <w:rFonts w:ascii="Calibri" w:eastAsia="Calibri" w:hAnsi="Calibri" w:cs="Calibri"/>
          <w:bCs/>
          <w:lang w:val="fr-FR"/>
        </w:rPr>
        <w:t>du C</w:t>
      </w:r>
      <w:r w:rsidR="00F7210C" w:rsidRPr="00727113">
        <w:rPr>
          <w:rFonts w:ascii="Calibri" w:eastAsia="Calibri" w:hAnsi="Calibri" w:cs="Calibri"/>
          <w:bCs/>
          <w:lang w:val="fr-FR"/>
        </w:rPr>
        <w:t>N</w:t>
      </w:r>
      <w:r w:rsidRPr="00727113">
        <w:rPr>
          <w:rFonts w:ascii="Calibri" w:eastAsia="Calibri" w:hAnsi="Calibri" w:cs="Calibri"/>
          <w:bCs/>
          <w:lang w:val="fr-FR"/>
        </w:rPr>
        <w:t>S</w:t>
      </w:r>
      <w:r w:rsidR="00F7210C" w:rsidRPr="00727113">
        <w:rPr>
          <w:rFonts w:ascii="Calibri" w:eastAsia="Calibri" w:hAnsi="Calibri" w:cs="Calibri"/>
          <w:bCs/>
          <w:lang w:val="fr-FR"/>
        </w:rPr>
        <w:t>P</w:t>
      </w:r>
      <w:r w:rsidRPr="00727113">
        <w:rPr>
          <w:rFonts w:ascii="Calibri" w:eastAsia="Calibri" w:hAnsi="Calibri" w:cs="Calibri"/>
          <w:bCs/>
          <w:lang w:val="fr-FR"/>
        </w:rPr>
        <w:t xml:space="preserve"> qui siège au niveau central. Une telle structuration responsabiliserait davantage les autres intervenants, rendrait la sélection plus ouverte </w:t>
      </w:r>
      <w:r w:rsidR="008D2E1E" w:rsidRPr="00727113">
        <w:rPr>
          <w:rFonts w:ascii="Calibri" w:eastAsia="Calibri" w:hAnsi="Calibri" w:cs="Calibri"/>
          <w:bCs/>
          <w:lang w:val="fr-FR"/>
        </w:rPr>
        <w:t>et préparerait une appropriation des méthodes par ces intervenants locaux pour des considération</w:t>
      </w:r>
      <w:r w:rsidR="00F7210C" w:rsidRPr="00727113">
        <w:rPr>
          <w:rFonts w:ascii="Calibri" w:eastAsia="Calibri" w:hAnsi="Calibri" w:cs="Calibri"/>
          <w:bCs/>
          <w:lang w:val="fr-FR"/>
        </w:rPr>
        <w:t>s</w:t>
      </w:r>
      <w:r w:rsidR="008D2E1E" w:rsidRPr="00727113">
        <w:rPr>
          <w:rFonts w:ascii="Calibri" w:eastAsia="Calibri" w:hAnsi="Calibri" w:cs="Calibri"/>
          <w:bCs/>
          <w:lang w:val="fr-FR"/>
        </w:rPr>
        <w:t xml:space="preserve"> de pérennité.  </w:t>
      </w:r>
      <w:r w:rsidRPr="00727113">
        <w:rPr>
          <w:rFonts w:ascii="Calibri" w:eastAsia="Calibri" w:hAnsi="Calibri" w:cs="Calibri"/>
          <w:bCs/>
          <w:lang w:val="fr-FR"/>
        </w:rPr>
        <w:t xml:space="preserve">  </w:t>
      </w:r>
    </w:p>
    <w:p w:rsidR="00161023" w:rsidRPr="00727113" w:rsidRDefault="00161023" w:rsidP="00DE53CA">
      <w:pPr>
        <w:spacing w:after="0" w:line="240" w:lineRule="auto"/>
        <w:jc w:val="both"/>
        <w:rPr>
          <w:rFonts w:ascii="Calibri" w:eastAsia="Calibri" w:hAnsi="Calibri" w:cs="Calibri"/>
          <w:bCs/>
          <w:lang w:val="fr-FR"/>
        </w:rPr>
      </w:pPr>
    </w:p>
    <w:p w:rsidR="00F94A4B" w:rsidRPr="00727113" w:rsidRDefault="00F94A4B" w:rsidP="00F63B53">
      <w:pPr>
        <w:spacing w:after="0" w:line="240" w:lineRule="auto"/>
        <w:jc w:val="both"/>
        <w:rPr>
          <w:rFonts w:ascii="Calibri" w:eastAsia="Calibri" w:hAnsi="Calibri" w:cs="Calibri"/>
          <w:lang w:val="fr-FR"/>
        </w:rPr>
      </w:pPr>
      <w:r w:rsidRPr="00727113">
        <w:rPr>
          <w:rFonts w:ascii="Calibri" w:eastAsia="Calibri" w:hAnsi="Calibri" w:cs="Calibri"/>
          <w:bCs/>
          <w:lang w:val="fr-FR"/>
        </w:rPr>
        <w:t xml:space="preserve">L’une des principales forces du </w:t>
      </w:r>
      <w:r w:rsidR="00F13605" w:rsidRPr="00727113">
        <w:rPr>
          <w:rFonts w:ascii="Calibri" w:eastAsia="Calibri" w:hAnsi="Calibri" w:cs="Calibri"/>
          <w:bCs/>
          <w:lang w:val="fr-FR"/>
        </w:rPr>
        <w:t>SP</w:t>
      </w:r>
      <w:r w:rsidR="00FD1204" w:rsidRPr="00727113">
        <w:rPr>
          <w:rFonts w:ascii="Calibri" w:eastAsia="Calibri" w:hAnsi="Calibri" w:cs="Calibri"/>
          <w:bCs/>
          <w:lang w:val="fr-FR"/>
        </w:rPr>
        <w:t>RB</w:t>
      </w:r>
      <w:r w:rsidR="00F13605" w:rsidRPr="00727113">
        <w:rPr>
          <w:rFonts w:ascii="Calibri" w:eastAsia="Calibri" w:hAnsi="Calibri" w:cs="Calibri"/>
          <w:bCs/>
          <w:lang w:val="fr-FR"/>
        </w:rPr>
        <w:t xml:space="preserve"> </w:t>
      </w:r>
      <w:r w:rsidRPr="00727113">
        <w:rPr>
          <w:rFonts w:ascii="Calibri" w:eastAsia="Calibri" w:hAnsi="Calibri" w:cs="Calibri"/>
          <w:bCs/>
          <w:lang w:val="fr-FR"/>
        </w:rPr>
        <w:t xml:space="preserve">est que les agents </w:t>
      </w:r>
      <w:r w:rsidR="00F13605" w:rsidRPr="00727113">
        <w:rPr>
          <w:rFonts w:ascii="Calibri" w:eastAsia="Calibri" w:hAnsi="Calibri" w:cs="Calibri"/>
          <w:bCs/>
          <w:lang w:val="fr-FR"/>
        </w:rPr>
        <w:t xml:space="preserve">opérant dans les CR </w:t>
      </w:r>
      <w:r w:rsidRPr="00727113">
        <w:rPr>
          <w:rFonts w:ascii="Calibri" w:eastAsia="Calibri" w:hAnsi="Calibri" w:cs="Calibri"/>
          <w:bCs/>
          <w:lang w:val="fr-FR"/>
        </w:rPr>
        <w:t xml:space="preserve">sont les véritables artisans de la réussite du </w:t>
      </w:r>
      <w:r w:rsidR="00AE49C0" w:rsidRPr="00727113">
        <w:rPr>
          <w:rFonts w:ascii="Calibri" w:eastAsia="Calibri" w:hAnsi="Calibri" w:cs="Calibri"/>
          <w:bCs/>
          <w:lang w:val="fr-FR"/>
        </w:rPr>
        <w:t xml:space="preserve">programme grâce à leur professionnalisme, leur dévouement pour la cause des communautés locales et abnégation, surtout </w:t>
      </w:r>
      <w:r w:rsidRPr="00727113">
        <w:rPr>
          <w:rFonts w:ascii="Calibri" w:eastAsia="Calibri" w:hAnsi="Calibri" w:cs="Calibri"/>
          <w:lang w:val="fr-FR"/>
        </w:rPr>
        <w:t xml:space="preserve">quand on sait quels sont les défis </w:t>
      </w:r>
      <w:r w:rsidR="00AE49C0" w:rsidRPr="00727113">
        <w:rPr>
          <w:rFonts w:ascii="Calibri" w:eastAsia="Calibri" w:hAnsi="Calibri" w:cs="Calibri"/>
          <w:lang w:val="fr-FR"/>
        </w:rPr>
        <w:t xml:space="preserve">de tous ordres </w:t>
      </w:r>
      <w:r w:rsidRPr="00727113">
        <w:rPr>
          <w:rFonts w:ascii="Calibri" w:eastAsia="Calibri" w:hAnsi="Calibri" w:cs="Calibri"/>
          <w:lang w:val="fr-FR"/>
        </w:rPr>
        <w:t xml:space="preserve">auxquels </w:t>
      </w:r>
      <w:r w:rsidR="00AE49C0" w:rsidRPr="00727113">
        <w:rPr>
          <w:rFonts w:ascii="Calibri" w:eastAsia="Calibri" w:hAnsi="Calibri" w:cs="Calibri"/>
          <w:lang w:val="fr-FR"/>
        </w:rPr>
        <w:t xml:space="preserve">ils </w:t>
      </w:r>
      <w:r w:rsidRPr="00727113">
        <w:rPr>
          <w:rFonts w:ascii="Calibri" w:eastAsia="Calibri" w:hAnsi="Calibri" w:cs="Calibri"/>
          <w:lang w:val="fr-FR"/>
        </w:rPr>
        <w:t xml:space="preserve">font face régulièrement dans l’exécution de leurs taches (insécurité, difficultés du contexte physique, </w:t>
      </w:r>
      <w:r w:rsidR="00AE49C0" w:rsidRPr="00727113">
        <w:rPr>
          <w:rFonts w:ascii="Calibri" w:eastAsia="Calibri" w:hAnsi="Calibri" w:cs="Calibri"/>
          <w:lang w:val="fr-FR"/>
        </w:rPr>
        <w:t xml:space="preserve">moyens et ressources opérationnels insuffisants, </w:t>
      </w:r>
      <w:r w:rsidRPr="00727113">
        <w:rPr>
          <w:rFonts w:ascii="Calibri" w:eastAsia="Calibri" w:hAnsi="Calibri" w:cs="Calibri"/>
          <w:lang w:val="fr-FR"/>
        </w:rPr>
        <w:t xml:space="preserve">etc.). </w:t>
      </w:r>
    </w:p>
    <w:p w:rsidR="00F63B53" w:rsidRPr="00727113" w:rsidRDefault="00F63B53" w:rsidP="00F63B53">
      <w:pPr>
        <w:spacing w:after="0" w:line="240" w:lineRule="auto"/>
        <w:rPr>
          <w:rFonts w:ascii="Calibri" w:eastAsia="Calibri" w:hAnsi="Calibri" w:cs="Calibri"/>
          <w:b/>
          <w:lang w:val="fr-FR"/>
        </w:rPr>
      </w:pPr>
    </w:p>
    <w:p w:rsidR="00F94A4B" w:rsidRPr="00727113" w:rsidRDefault="00F13605" w:rsidP="00F63B53">
      <w:pPr>
        <w:spacing w:after="0" w:line="240" w:lineRule="auto"/>
        <w:rPr>
          <w:rFonts w:ascii="Calibri" w:eastAsia="Calibri" w:hAnsi="Calibri" w:cs="Calibri"/>
          <w:b/>
          <w:lang w:val="fr-FR"/>
        </w:rPr>
      </w:pPr>
      <w:r w:rsidRPr="00727113">
        <w:rPr>
          <w:rFonts w:ascii="Calibri" w:eastAsia="Calibri" w:hAnsi="Calibri" w:cs="Calibri"/>
          <w:b/>
          <w:lang w:val="fr-FR"/>
        </w:rPr>
        <w:t xml:space="preserve">Insuffisances et </w:t>
      </w:r>
      <w:r w:rsidR="00F94A4B" w:rsidRPr="00727113">
        <w:rPr>
          <w:rFonts w:ascii="Calibri" w:eastAsia="Calibri" w:hAnsi="Calibri" w:cs="Calibri"/>
          <w:b/>
          <w:lang w:val="fr-FR"/>
        </w:rPr>
        <w:t>faiblesses </w:t>
      </w:r>
      <w:r w:rsidRPr="00727113">
        <w:rPr>
          <w:rFonts w:ascii="Calibri" w:eastAsia="Calibri" w:hAnsi="Calibri" w:cs="Calibri"/>
          <w:b/>
          <w:lang w:val="fr-FR"/>
        </w:rPr>
        <w:t>au niveau des CR</w:t>
      </w:r>
      <w:r w:rsidR="00F94A4B" w:rsidRPr="00727113">
        <w:rPr>
          <w:rFonts w:ascii="Calibri" w:eastAsia="Calibri" w:hAnsi="Calibri" w:cs="Calibri"/>
          <w:b/>
          <w:lang w:val="fr-FR"/>
        </w:rPr>
        <w:t>:</w:t>
      </w:r>
    </w:p>
    <w:p w:rsidR="00F63B53" w:rsidRPr="00727113" w:rsidRDefault="00F63B53" w:rsidP="00F63B53">
      <w:pPr>
        <w:spacing w:after="0" w:line="240" w:lineRule="auto"/>
        <w:jc w:val="both"/>
        <w:rPr>
          <w:rFonts w:ascii="Calibri" w:eastAsia="Calibri" w:hAnsi="Calibri" w:cs="Calibri"/>
          <w:lang w:val="fr-FR"/>
        </w:rPr>
      </w:pPr>
      <w:r w:rsidRPr="00727113">
        <w:rPr>
          <w:rFonts w:ascii="Calibri" w:eastAsia="Calibri" w:hAnsi="Calibri" w:cs="Calibri"/>
          <w:lang w:val="fr-FR"/>
        </w:rPr>
        <w:t>La mise en œuvre d’un programme comme le SPRPB, en raison de ses intrications organisationnelle</w:t>
      </w:r>
      <w:r w:rsidR="003237B6" w:rsidRPr="00727113">
        <w:rPr>
          <w:rFonts w:ascii="Calibri" w:eastAsia="Calibri" w:hAnsi="Calibri" w:cs="Calibri"/>
          <w:lang w:val="fr-FR"/>
        </w:rPr>
        <w:t>s</w:t>
      </w:r>
      <w:r w:rsidRPr="00727113">
        <w:rPr>
          <w:rFonts w:ascii="Calibri" w:eastAsia="Calibri" w:hAnsi="Calibri" w:cs="Calibri"/>
          <w:lang w:val="fr-FR"/>
        </w:rPr>
        <w:t>, de sa très large couverture nationale (localisation de zone d’intervention à plus de 2000 km d</w:t>
      </w:r>
      <w:r w:rsidRPr="00727113">
        <w:rPr>
          <w:rFonts w:ascii="Calibri" w:hAnsi="Calibri" w:cs="Calibri"/>
          <w:lang w:val="fr-FR"/>
        </w:rPr>
        <w:t>e l’UCN à Yaoundé et plus de 800 km de la CR la plus proche</w:t>
      </w:r>
      <w:r w:rsidRPr="00727113">
        <w:rPr>
          <w:rFonts w:ascii="Calibri" w:eastAsia="Calibri" w:hAnsi="Calibri" w:cs="Calibri"/>
          <w:lang w:val="fr-FR"/>
        </w:rPr>
        <w:t xml:space="preserve">), exige de toute évidence des ressources humaines et matérielles bien plus conséquentes que ce que celles dont a disposé le programme. </w:t>
      </w:r>
    </w:p>
    <w:p w:rsidR="00F63B53" w:rsidRPr="00727113" w:rsidRDefault="00F63B53" w:rsidP="00F63B53">
      <w:pPr>
        <w:spacing w:after="0" w:line="240" w:lineRule="auto"/>
        <w:rPr>
          <w:rFonts w:ascii="Calibri" w:eastAsia="Calibri" w:hAnsi="Calibri" w:cs="Calibri"/>
          <w:b/>
          <w:lang w:val="fr-FR"/>
        </w:rPr>
      </w:pPr>
    </w:p>
    <w:p w:rsidR="00FD7BEC" w:rsidRPr="00727113" w:rsidRDefault="00FF746C" w:rsidP="00F63B53">
      <w:pPr>
        <w:spacing w:after="0" w:line="240" w:lineRule="auto"/>
        <w:jc w:val="both"/>
        <w:rPr>
          <w:rFonts w:ascii="Calibri" w:hAnsi="Calibri" w:cs="Calibri"/>
          <w:lang w:val="fr-FR"/>
        </w:rPr>
      </w:pPr>
      <w:r w:rsidRPr="00727113">
        <w:rPr>
          <w:rFonts w:ascii="Calibri" w:hAnsi="Calibri" w:cs="Calibri"/>
          <w:u w:val="single"/>
          <w:lang w:val="fr-FR"/>
        </w:rPr>
        <w:t xml:space="preserve">Sur le plan </w:t>
      </w:r>
      <w:r w:rsidR="00E67C2A" w:rsidRPr="00727113">
        <w:rPr>
          <w:rFonts w:ascii="Calibri" w:hAnsi="Calibri" w:cs="Calibri"/>
          <w:u w:val="single"/>
          <w:lang w:val="fr-FR"/>
        </w:rPr>
        <w:t>financier et matériel</w:t>
      </w:r>
      <w:r w:rsidRPr="00727113">
        <w:rPr>
          <w:rFonts w:ascii="Calibri" w:hAnsi="Calibri" w:cs="Calibri"/>
          <w:lang w:val="fr-FR"/>
        </w:rPr>
        <w:t xml:space="preserve"> : </w:t>
      </w:r>
      <w:r w:rsidR="00FD7BEC" w:rsidRPr="00727113">
        <w:rPr>
          <w:rFonts w:ascii="Calibri" w:hAnsi="Calibri" w:cs="Calibri"/>
          <w:lang w:val="fr-FR"/>
        </w:rPr>
        <w:t>Les véhicules sont largement amortis (plus de 5 ans), coutent beaucoup plus cher à l’entretien et sont de moins en moins fiables car susceptibles à des pannes fréquentes.</w:t>
      </w:r>
    </w:p>
    <w:p w:rsidR="009E26FE" w:rsidRPr="00727113" w:rsidRDefault="00FD7BEC" w:rsidP="009E26FE">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La dotation en petite caisse et les frais de téléphone sont largement en deçà des nécessités de service. </w:t>
      </w:r>
      <w:r w:rsidR="007064FE" w:rsidRPr="00727113">
        <w:rPr>
          <w:rFonts w:ascii="Calibri" w:hAnsi="Calibri" w:cs="Calibri"/>
          <w:lang w:val="fr-FR"/>
        </w:rPr>
        <w:t>L’irrégularité de l’</w:t>
      </w:r>
      <w:r w:rsidR="003E0569" w:rsidRPr="00727113">
        <w:rPr>
          <w:rFonts w:ascii="Calibri" w:hAnsi="Calibri" w:cs="Calibri"/>
          <w:lang w:val="fr-FR"/>
        </w:rPr>
        <w:t xml:space="preserve">approvisionnement </w:t>
      </w:r>
      <w:r w:rsidR="007064FE" w:rsidRPr="00727113">
        <w:rPr>
          <w:rFonts w:ascii="Calibri" w:hAnsi="Calibri" w:cs="Calibri"/>
          <w:lang w:val="fr-FR"/>
        </w:rPr>
        <w:t xml:space="preserve">de la caisse entraine par moment des </w:t>
      </w:r>
      <w:r w:rsidR="003E0569" w:rsidRPr="00727113">
        <w:rPr>
          <w:rFonts w:ascii="Calibri" w:hAnsi="Calibri" w:cs="Calibri"/>
          <w:lang w:val="fr-FR"/>
        </w:rPr>
        <w:t>rupture</w:t>
      </w:r>
      <w:r w:rsidR="007064FE" w:rsidRPr="00727113">
        <w:rPr>
          <w:rFonts w:ascii="Calibri" w:hAnsi="Calibri" w:cs="Calibri"/>
          <w:lang w:val="fr-FR"/>
        </w:rPr>
        <w:t>s</w:t>
      </w:r>
      <w:r w:rsidR="003E0569" w:rsidRPr="00727113">
        <w:rPr>
          <w:rFonts w:ascii="Calibri" w:hAnsi="Calibri" w:cs="Calibri"/>
          <w:lang w:val="fr-FR"/>
        </w:rPr>
        <w:t xml:space="preserve"> de service (</w:t>
      </w:r>
      <w:r w:rsidR="007064FE" w:rsidRPr="00727113">
        <w:rPr>
          <w:rFonts w:ascii="Calibri" w:hAnsi="Calibri" w:cs="Calibri"/>
          <w:lang w:val="fr-FR"/>
        </w:rPr>
        <w:t xml:space="preserve">exemples : </w:t>
      </w:r>
      <w:r w:rsidR="003E0569" w:rsidRPr="00727113">
        <w:rPr>
          <w:rFonts w:ascii="Calibri" w:hAnsi="Calibri" w:cs="Calibri"/>
          <w:lang w:val="fr-FR"/>
        </w:rPr>
        <w:t xml:space="preserve">photocopieuse en panne pendant </w:t>
      </w:r>
      <w:r w:rsidR="007064FE" w:rsidRPr="00727113">
        <w:rPr>
          <w:rFonts w:ascii="Calibri" w:hAnsi="Calibri" w:cs="Calibri"/>
          <w:lang w:val="fr-FR"/>
        </w:rPr>
        <w:t xml:space="preserve">des </w:t>
      </w:r>
      <w:r w:rsidR="003E0569" w:rsidRPr="00727113">
        <w:rPr>
          <w:rFonts w:ascii="Calibri" w:hAnsi="Calibri" w:cs="Calibri"/>
          <w:lang w:val="fr-FR"/>
        </w:rPr>
        <w:t>mois sans réparation</w:t>
      </w:r>
      <w:r w:rsidR="00717C19" w:rsidRPr="00727113">
        <w:rPr>
          <w:rFonts w:ascii="Calibri" w:hAnsi="Calibri" w:cs="Calibri"/>
          <w:lang w:val="fr-FR"/>
        </w:rPr>
        <w:t>, remplacement d’ampoules, etc.</w:t>
      </w:r>
      <w:r w:rsidR="003E0569" w:rsidRPr="00727113">
        <w:rPr>
          <w:rFonts w:ascii="Calibri" w:hAnsi="Calibri" w:cs="Calibri"/>
          <w:lang w:val="fr-FR"/>
        </w:rPr>
        <w:t>)</w:t>
      </w:r>
      <w:r w:rsidR="009E26FE" w:rsidRPr="00727113">
        <w:rPr>
          <w:rFonts w:ascii="Calibri" w:hAnsi="Calibri" w:cs="Calibri"/>
          <w:lang w:val="fr-FR"/>
        </w:rPr>
        <w:t>. De même, l’état et la disponibilité des équipements bureautiques ne sont pas toujours de niv</w:t>
      </w:r>
      <w:r w:rsidR="00717C19" w:rsidRPr="00727113">
        <w:rPr>
          <w:rFonts w:ascii="Calibri" w:hAnsi="Calibri" w:cs="Calibri"/>
          <w:lang w:val="fr-FR"/>
        </w:rPr>
        <w:t>eau optimal pour toutes les CR.</w:t>
      </w:r>
    </w:p>
    <w:p w:rsidR="009E26FE" w:rsidRPr="00727113" w:rsidRDefault="009E26FE" w:rsidP="00B73589">
      <w:pPr>
        <w:autoSpaceDE w:val="0"/>
        <w:autoSpaceDN w:val="0"/>
        <w:adjustRightInd w:val="0"/>
        <w:spacing w:after="0" w:line="240" w:lineRule="auto"/>
        <w:jc w:val="both"/>
        <w:rPr>
          <w:rFonts w:ascii="Calibri" w:hAnsi="Calibri" w:cs="Calibri"/>
          <w:lang w:val="fr-FR"/>
        </w:rPr>
      </w:pPr>
    </w:p>
    <w:p w:rsidR="009E26FE" w:rsidRPr="00727113" w:rsidRDefault="009E26FE" w:rsidP="00B73589">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L’inadéquation de telles conditions de travail non seulement nuit à la performance des résultats CR, mais aussi affecte sérieusement </w:t>
      </w:r>
      <w:r w:rsidR="00F63B53" w:rsidRPr="00727113">
        <w:rPr>
          <w:rFonts w:ascii="Calibri" w:hAnsi="Calibri" w:cs="Calibri"/>
          <w:lang w:val="fr-FR"/>
        </w:rPr>
        <w:t xml:space="preserve">la vie des personnels engagés. </w:t>
      </w:r>
    </w:p>
    <w:p w:rsidR="00FD7BEC" w:rsidRPr="00727113" w:rsidRDefault="00FD7BEC" w:rsidP="00B73589">
      <w:pPr>
        <w:autoSpaceDE w:val="0"/>
        <w:autoSpaceDN w:val="0"/>
        <w:adjustRightInd w:val="0"/>
        <w:spacing w:after="0" w:line="240" w:lineRule="auto"/>
        <w:jc w:val="both"/>
        <w:rPr>
          <w:rFonts w:ascii="Calibri" w:hAnsi="Calibri" w:cs="Calibri"/>
          <w:lang w:val="fr-FR"/>
        </w:rPr>
      </w:pPr>
    </w:p>
    <w:p w:rsidR="00EB716E" w:rsidRPr="00727113" w:rsidRDefault="00527CDD" w:rsidP="001F5869">
      <w:pPr>
        <w:spacing w:after="0" w:line="240" w:lineRule="auto"/>
        <w:jc w:val="both"/>
        <w:rPr>
          <w:rFonts w:ascii="Calibri" w:eastAsia="Calibri" w:hAnsi="Calibri" w:cs="Calibri"/>
          <w:bCs/>
          <w:iCs/>
          <w:lang w:val="fr-FR"/>
        </w:rPr>
      </w:pPr>
      <w:r w:rsidRPr="00727113">
        <w:rPr>
          <w:rFonts w:ascii="Calibri" w:hAnsi="Calibri" w:cs="Calibri"/>
          <w:bCs/>
          <w:iCs/>
          <w:u w:val="single"/>
          <w:lang w:val="fr-FR"/>
        </w:rPr>
        <w:t>Surcharge de travail des CR</w:t>
      </w:r>
      <w:r w:rsidR="001F5869" w:rsidRPr="00727113">
        <w:rPr>
          <w:rFonts w:ascii="Calibri" w:hAnsi="Calibri" w:cs="Calibri"/>
          <w:bCs/>
          <w:iCs/>
          <w:u w:val="single"/>
          <w:lang w:val="fr-FR"/>
        </w:rPr>
        <w:t>.</w:t>
      </w:r>
      <w:r w:rsidR="001F5869" w:rsidRPr="00727113">
        <w:rPr>
          <w:rFonts w:ascii="Calibri" w:hAnsi="Calibri" w:cs="Calibri"/>
          <w:b/>
          <w:bCs/>
          <w:iCs/>
          <w:lang w:val="fr-FR"/>
        </w:rPr>
        <w:t xml:space="preserve"> </w:t>
      </w:r>
      <w:r w:rsidR="005B7611" w:rsidRPr="00727113">
        <w:rPr>
          <w:rFonts w:ascii="Calibri" w:eastAsia="Calibri" w:hAnsi="Calibri" w:cs="Calibri"/>
          <w:bCs/>
          <w:color w:val="000000"/>
          <w:lang w:val="fr-FR"/>
        </w:rPr>
        <w:t>L</w:t>
      </w:r>
      <w:r w:rsidR="005B7611" w:rsidRPr="00727113">
        <w:rPr>
          <w:rFonts w:ascii="Calibri" w:hAnsi="Calibri" w:cs="Calibri"/>
          <w:bCs/>
          <w:color w:val="000000"/>
          <w:lang w:val="fr-FR"/>
        </w:rPr>
        <w:t xml:space="preserve">es </w:t>
      </w:r>
      <w:r w:rsidR="005B7611" w:rsidRPr="00727113">
        <w:rPr>
          <w:rFonts w:ascii="Calibri" w:eastAsia="Calibri" w:hAnsi="Calibri" w:cs="Calibri"/>
          <w:bCs/>
          <w:color w:val="000000"/>
          <w:lang w:val="fr-FR"/>
        </w:rPr>
        <w:t>capacité</w:t>
      </w:r>
      <w:r w:rsidR="005B7611" w:rsidRPr="00727113">
        <w:rPr>
          <w:rFonts w:ascii="Calibri" w:hAnsi="Calibri" w:cs="Calibri"/>
          <w:bCs/>
          <w:color w:val="000000"/>
          <w:lang w:val="fr-FR"/>
        </w:rPr>
        <w:t xml:space="preserve">s </w:t>
      </w:r>
      <w:r w:rsidR="005B7611" w:rsidRPr="00727113">
        <w:rPr>
          <w:rFonts w:ascii="Calibri" w:eastAsia="Calibri" w:hAnsi="Calibri" w:cs="Calibri"/>
          <w:iCs/>
          <w:lang w:val="fr-FR"/>
        </w:rPr>
        <w:t>réduites</w:t>
      </w:r>
      <w:r w:rsidR="005B7611" w:rsidRPr="00727113">
        <w:rPr>
          <w:rFonts w:ascii="Calibri" w:hAnsi="Calibri" w:cs="Calibri"/>
          <w:bCs/>
          <w:color w:val="000000"/>
          <w:lang w:val="fr-FR"/>
        </w:rPr>
        <w:t xml:space="preserve"> </w:t>
      </w:r>
      <w:r w:rsidR="005B7611" w:rsidRPr="00727113">
        <w:rPr>
          <w:rFonts w:ascii="Calibri" w:eastAsia="Calibri" w:hAnsi="Calibri" w:cs="Calibri"/>
          <w:bCs/>
          <w:color w:val="000000"/>
          <w:lang w:val="fr-FR"/>
        </w:rPr>
        <w:t xml:space="preserve">des partenaires locaux (les Administrations locales, ONG, CBO, Associations, etc.) </w:t>
      </w:r>
      <w:r w:rsidR="00CE6DF6" w:rsidRPr="00727113">
        <w:rPr>
          <w:rFonts w:ascii="Calibri" w:eastAsia="Calibri" w:hAnsi="Calibri" w:cs="Calibri"/>
          <w:bCs/>
          <w:color w:val="000000"/>
          <w:lang w:val="fr-FR"/>
        </w:rPr>
        <w:t xml:space="preserve">et autres structures/agents d’appui aux groupes, </w:t>
      </w:r>
      <w:r w:rsidR="005B7611" w:rsidRPr="00727113">
        <w:rPr>
          <w:rFonts w:ascii="Calibri" w:eastAsia="Calibri" w:hAnsi="Calibri" w:cs="Calibri"/>
          <w:iCs/>
          <w:lang w:val="fr-FR"/>
        </w:rPr>
        <w:t>en terme de conceptualisation, de mise en œuvre, et de suivi</w:t>
      </w:r>
      <w:r w:rsidR="005B7611" w:rsidRPr="00727113">
        <w:rPr>
          <w:rFonts w:ascii="Calibri" w:hAnsi="Calibri" w:cs="Calibri"/>
          <w:bCs/>
          <w:color w:val="000000"/>
          <w:lang w:val="fr-FR"/>
        </w:rPr>
        <w:t xml:space="preserve"> </w:t>
      </w:r>
      <w:r w:rsidR="005B7611" w:rsidRPr="00727113">
        <w:rPr>
          <w:rFonts w:ascii="Calibri" w:eastAsia="Calibri" w:hAnsi="Calibri" w:cs="Calibri"/>
          <w:bCs/>
          <w:color w:val="000000"/>
          <w:lang w:val="fr-FR"/>
        </w:rPr>
        <w:t>constitue</w:t>
      </w:r>
      <w:r w:rsidR="005B7611" w:rsidRPr="00727113">
        <w:rPr>
          <w:rFonts w:ascii="Calibri" w:hAnsi="Calibri" w:cs="Calibri"/>
          <w:bCs/>
          <w:color w:val="000000"/>
          <w:lang w:val="fr-FR"/>
        </w:rPr>
        <w:t>nt</w:t>
      </w:r>
      <w:r w:rsidR="005B7611" w:rsidRPr="00727113">
        <w:rPr>
          <w:rFonts w:ascii="Calibri" w:eastAsia="Calibri" w:hAnsi="Calibri" w:cs="Calibri"/>
          <w:bCs/>
          <w:color w:val="000000"/>
          <w:lang w:val="fr-FR"/>
        </w:rPr>
        <w:t xml:space="preserve"> une difficulté majeure pour la mise en œuvre étant entendu qu’il</w:t>
      </w:r>
      <w:r w:rsidR="005B7611" w:rsidRPr="00727113">
        <w:rPr>
          <w:rFonts w:ascii="Calibri" w:hAnsi="Calibri" w:cs="Calibri"/>
          <w:bCs/>
          <w:color w:val="000000"/>
          <w:lang w:val="fr-FR"/>
        </w:rPr>
        <w:t>s doivent directement s’</w:t>
      </w:r>
      <w:r w:rsidR="005B7611" w:rsidRPr="00727113">
        <w:rPr>
          <w:rFonts w:ascii="Calibri" w:eastAsia="Calibri" w:hAnsi="Calibri" w:cs="Calibri"/>
          <w:bCs/>
          <w:color w:val="000000"/>
          <w:lang w:val="fr-FR"/>
        </w:rPr>
        <w:t>impliquer</w:t>
      </w:r>
      <w:r w:rsidR="005B7611" w:rsidRPr="00727113">
        <w:rPr>
          <w:rFonts w:ascii="Calibri" w:hAnsi="Calibri" w:cs="Calibri"/>
          <w:bCs/>
          <w:color w:val="000000"/>
          <w:lang w:val="fr-FR"/>
        </w:rPr>
        <w:t xml:space="preserve"> dans l</w:t>
      </w:r>
      <w:r w:rsidR="005B7611" w:rsidRPr="00727113">
        <w:rPr>
          <w:rFonts w:ascii="Calibri" w:eastAsia="Calibri" w:hAnsi="Calibri" w:cs="Calibri"/>
          <w:bCs/>
          <w:color w:val="000000"/>
          <w:lang w:val="fr-FR"/>
        </w:rPr>
        <w:t>’exécution des activités d</w:t>
      </w:r>
      <w:r w:rsidR="005B7611" w:rsidRPr="00727113">
        <w:rPr>
          <w:rFonts w:ascii="Calibri" w:hAnsi="Calibri" w:cs="Calibri"/>
          <w:bCs/>
          <w:color w:val="000000"/>
          <w:lang w:val="fr-FR"/>
        </w:rPr>
        <w:t>es microprojets</w:t>
      </w:r>
      <w:r w:rsidR="005B7611" w:rsidRPr="00727113">
        <w:rPr>
          <w:rFonts w:ascii="Calibri" w:eastAsia="Calibri" w:hAnsi="Calibri" w:cs="Calibri"/>
          <w:bCs/>
          <w:color w:val="000000"/>
          <w:lang w:val="fr-FR"/>
        </w:rPr>
        <w:t>.</w:t>
      </w:r>
      <w:r w:rsidR="005B7611" w:rsidRPr="00727113">
        <w:rPr>
          <w:rFonts w:ascii="Calibri" w:hAnsi="Calibri" w:cs="Calibri"/>
          <w:bCs/>
          <w:color w:val="000000"/>
          <w:lang w:val="fr-FR"/>
        </w:rPr>
        <w:t xml:space="preserve"> R</w:t>
      </w:r>
      <w:r w:rsidR="005B7611" w:rsidRPr="00727113">
        <w:rPr>
          <w:rFonts w:ascii="Calibri" w:eastAsia="Calibri" w:hAnsi="Calibri" w:cs="Calibri"/>
          <w:bCs/>
          <w:color w:val="000000"/>
          <w:lang w:val="fr-FR"/>
        </w:rPr>
        <w:t xml:space="preserve">ares sont les </w:t>
      </w:r>
      <w:r w:rsidR="005B7611" w:rsidRPr="00727113">
        <w:rPr>
          <w:rFonts w:ascii="Calibri" w:hAnsi="Calibri" w:cs="Calibri"/>
          <w:bCs/>
          <w:color w:val="000000"/>
          <w:lang w:val="fr-FR"/>
        </w:rPr>
        <w:t xml:space="preserve">organisations et agents </w:t>
      </w:r>
      <w:r w:rsidR="005B7611" w:rsidRPr="00727113">
        <w:rPr>
          <w:rFonts w:ascii="Calibri" w:eastAsia="Calibri" w:hAnsi="Calibri" w:cs="Calibri"/>
          <w:bCs/>
          <w:color w:val="000000"/>
          <w:lang w:val="fr-FR"/>
        </w:rPr>
        <w:t>loca</w:t>
      </w:r>
      <w:r w:rsidR="005B7611" w:rsidRPr="00727113">
        <w:rPr>
          <w:rFonts w:ascii="Calibri" w:hAnsi="Calibri" w:cs="Calibri"/>
          <w:bCs/>
          <w:color w:val="000000"/>
          <w:lang w:val="fr-FR"/>
        </w:rPr>
        <w:t>ux</w:t>
      </w:r>
      <w:r w:rsidR="005B7611" w:rsidRPr="00727113">
        <w:rPr>
          <w:rFonts w:ascii="Calibri" w:eastAsia="Calibri" w:hAnsi="Calibri" w:cs="Calibri"/>
          <w:bCs/>
          <w:color w:val="000000"/>
          <w:lang w:val="fr-FR"/>
        </w:rPr>
        <w:t xml:space="preserve"> qui disposent d’une capacité technique suffisante et sont d’une fiabilité certaine. </w:t>
      </w:r>
      <w:r w:rsidRPr="00727113">
        <w:rPr>
          <w:rFonts w:ascii="Calibri" w:hAnsi="Calibri" w:cs="Calibri"/>
          <w:bCs/>
          <w:iCs/>
          <w:lang w:val="fr-FR"/>
        </w:rPr>
        <w:t>L</w:t>
      </w:r>
      <w:r w:rsidR="005B7611" w:rsidRPr="00727113">
        <w:rPr>
          <w:rFonts w:ascii="Calibri" w:hAnsi="Calibri" w:cs="Calibri"/>
          <w:bCs/>
          <w:iCs/>
          <w:lang w:val="fr-FR"/>
        </w:rPr>
        <w:t xml:space="preserve">a </w:t>
      </w:r>
      <w:r w:rsidRPr="00727113">
        <w:rPr>
          <w:rFonts w:ascii="Calibri" w:hAnsi="Calibri" w:cs="Calibri"/>
          <w:bCs/>
          <w:iCs/>
          <w:lang w:val="fr-FR"/>
        </w:rPr>
        <w:t>f</w:t>
      </w:r>
      <w:r w:rsidR="00EB716E" w:rsidRPr="00727113">
        <w:rPr>
          <w:rFonts w:ascii="Calibri" w:hAnsi="Calibri" w:cs="Calibri"/>
          <w:bCs/>
          <w:iCs/>
          <w:lang w:val="fr-FR"/>
        </w:rPr>
        <w:t>aible</w:t>
      </w:r>
      <w:r w:rsidR="00EB716E" w:rsidRPr="00727113">
        <w:rPr>
          <w:rFonts w:ascii="Calibri" w:eastAsia="Calibri" w:hAnsi="Calibri" w:cs="Calibri"/>
          <w:bCs/>
          <w:iCs/>
          <w:lang w:val="fr-FR"/>
        </w:rPr>
        <w:t>s</w:t>
      </w:r>
      <w:r w:rsidR="005B7611" w:rsidRPr="00727113">
        <w:rPr>
          <w:rFonts w:ascii="Calibri" w:eastAsia="Calibri" w:hAnsi="Calibri" w:cs="Calibri"/>
          <w:bCs/>
          <w:iCs/>
          <w:lang w:val="fr-FR"/>
        </w:rPr>
        <w:t xml:space="preserve">se de ces </w:t>
      </w:r>
      <w:r w:rsidR="00EB716E" w:rsidRPr="00727113">
        <w:rPr>
          <w:rFonts w:ascii="Calibri" w:eastAsia="Calibri" w:hAnsi="Calibri" w:cs="Calibri"/>
          <w:bCs/>
          <w:iCs/>
          <w:lang w:val="fr-FR"/>
        </w:rPr>
        <w:t xml:space="preserve">capacités </w:t>
      </w:r>
      <w:r w:rsidR="005B7611" w:rsidRPr="00727113">
        <w:rPr>
          <w:rFonts w:ascii="Calibri" w:eastAsia="Calibri" w:hAnsi="Calibri" w:cs="Calibri"/>
          <w:bCs/>
          <w:iCs/>
          <w:lang w:val="fr-FR"/>
        </w:rPr>
        <w:t>(</w:t>
      </w:r>
      <w:r w:rsidR="00EB716E" w:rsidRPr="00727113">
        <w:rPr>
          <w:rFonts w:ascii="Calibri" w:eastAsia="Calibri" w:hAnsi="Calibri" w:cs="Calibri"/>
          <w:bCs/>
          <w:iCs/>
          <w:lang w:val="fr-FR"/>
        </w:rPr>
        <w:t>techniques et institutionnelles</w:t>
      </w:r>
      <w:r w:rsidR="005B7611" w:rsidRPr="00727113">
        <w:rPr>
          <w:rFonts w:ascii="Calibri" w:eastAsia="Calibri" w:hAnsi="Calibri" w:cs="Calibri"/>
          <w:bCs/>
          <w:iCs/>
          <w:lang w:val="fr-FR"/>
        </w:rPr>
        <w:t>)</w:t>
      </w:r>
      <w:r w:rsidR="00CE6DF6" w:rsidRPr="00727113">
        <w:rPr>
          <w:rFonts w:ascii="Calibri" w:eastAsia="Calibri" w:hAnsi="Calibri" w:cs="Calibri"/>
          <w:bCs/>
          <w:iCs/>
          <w:lang w:val="fr-FR"/>
        </w:rPr>
        <w:t xml:space="preserve"> e</w:t>
      </w:r>
      <w:r w:rsidRPr="00727113">
        <w:rPr>
          <w:rFonts w:ascii="Calibri" w:eastAsia="Calibri" w:hAnsi="Calibri" w:cs="Calibri"/>
          <w:bCs/>
          <w:iCs/>
          <w:lang w:val="fr-FR"/>
        </w:rPr>
        <w:t>st d’</w:t>
      </w:r>
      <w:r w:rsidR="005B7611" w:rsidRPr="00727113">
        <w:rPr>
          <w:rFonts w:ascii="Calibri" w:eastAsia="Calibri" w:hAnsi="Calibri" w:cs="Calibri"/>
          <w:bCs/>
          <w:iCs/>
          <w:lang w:val="fr-FR"/>
        </w:rPr>
        <w:t>un niveau tel que les agents d’encadrement n’arrivent pas à répondre à tous les besoins d</w:t>
      </w:r>
      <w:r w:rsidR="00CE6DF6" w:rsidRPr="00727113">
        <w:rPr>
          <w:rFonts w:ascii="Calibri" w:eastAsia="Calibri" w:hAnsi="Calibri" w:cs="Calibri"/>
          <w:bCs/>
          <w:iCs/>
          <w:lang w:val="fr-FR"/>
        </w:rPr>
        <w:t>es groupes</w:t>
      </w:r>
      <w:r w:rsidR="005B7611" w:rsidRPr="00727113">
        <w:rPr>
          <w:rFonts w:ascii="Calibri" w:eastAsia="Calibri" w:hAnsi="Calibri" w:cs="Calibri"/>
          <w:bCs/>
          <w:iCs/>
          <w:lang w:val="fr-FR"/>
        </w:rPr>
        <w:t xml:space="preserve">. </w:t>
      </w:r>
      <w:r w:rsidR="005B7611" w:rsidRPr="00727113">
        <w:rPr>
          <w:rFonts w:ascii="Calibri" w:eastAsia="Calibri" w:hAnsi="Calibri" w:cs="Calibri"/>
          <w:bCs/>
          <w:color w:val="000000"/>
          <w:lang w:val="fr-FR"/>
        </w:rPr>
        <w:t>Cette s</w:t>
      </w:r>
      <w:r w:rsidR="005B7611" w:rsidRPr="00727113">
        <w:rPr>
          <w:rFonts w:ascii="Calibri" w:hAnsi="Calibri" w:cs="Calibri"/>
          <w:bCs/>
          <w:color w:val="000000"/>
          <w:lang w:val="fr-FR"/>
        </w:rPr>
        <w:t xml:space="preserve">ituation </w:t>
      </w:r>
      <w:r w:rsidR="00CE6DF6" w:rsidRPr="00727113">
        <w:rPr>
          <w:rFonts w:ascii="Calibri" w:hAnsi="Calibri" w:cs="Calibri"/>
          <w:bCs/>
          <w:color w:val="000000"/>
          <w:lang w:val="fr-FR"/>
        </w:rPr>
        <w:t xml:space="preserve">implique </w:t>
      </w:r>
      <w:r w:rsidR="005B7611" w:rsidRPr="00727113">
        <w:rPr>
          <w:rFonts w:ascii="Calibri" w:hAnsi="Calibri" w:cs="Calibri"/>
          <w:bCs/>
          <w:color w:val="000000"/>
          <w:lang w:val="fr-FR"/>
        </w:rPr>
        <w:t>de la part des CR,</w:t>
      </w:r>
      <w:r w:rsidR="005B7611" w:rsidRPr="00727113">
        <w:rPr>
          <w:rFonts w:ascii="Calibri" w:eastAsia="Calibri" w:hAnsi="Calibri" w:cs="Calibri"/>
          <w:bCs/>
          <w:color w:val="000000"/>
          <w:lang w:val="fr-FR"/>
        </w:rPr>
        <w:t xml:space="preserve"> un</w:t>
      </w:r>
      <w:r w:rsidR="005B7611" w:rsidRPr="00727113">
        <w:rPr>
          <w:rFonts w:ascii="Calibri" w:hAnsi="Calibri" w:cs="Calibri"/>
          <w:bCs/>
          <w:color w:val="000000"/>
          <w:lang w:val="fr-FR"/>
        </w:rPr>
        <w:t xml:space="preserve">e intervention directe, consistante et régulière </w:t>
      </w:r>
      <w:r w:rsidR="005B7611" w:rsidRPr="00727113">
        <w:rPr>
          <w:rFonts w:ascii="Calibri" w:eastAsia="Calibri" w:hAnsi="Calibri" w:cs="Calibri"/>
          <w:bCs/>
          <w:color w:val="000000"/>
          <w:lang w:val="fr-FR"/>
        </w:rPr>
        <w:t>afin de renforcer les capacités techniques et institutionnelles des</w:t>
      </w:r>
      <w:r w:rsidR="005B7611" w:rsidRPr="00727113">
        <w:rPr>
          <w:rFonts w:ascii="Calibri" w:hAnsi="Calibri" w:cs="Calibri"/>
          <w:bCs/>
          <w:color w:val="000000"/>
          <w:lang w:val="fr-FR"/>
        </w:rPr>
        <w:t xml:space="preserve">dites </w:t>
      </w:r>
      <w:r w:rsidR="005B7611" w:rsidRPr="00727113">
        <w:rPr>
          <w:rFonts w:ascii="Calibri" w:eastAsia="Calibri" w:hAnsi="Calibri" w:cs="Calibri"/>
          <w:bCs/>
          <w:color w:val="000000"/>
          <w:lang w:val="fr-FR"/>
        </w:rPr>
        <w:t>organisations</w:t>
      </w:r>
      <w:r w:rsidR="005B7611" w:rsidRPr="00727113">
        <w:rPr>
          <w:rFonts w:ascii="Calibri" w:eastAsia="Calibri" w:hAnsi="Calibri" w:cs="Calibri"/>
          <w:bCs/>
          <w:iCs/>
          <w:lang w:val="fr-FR"/>
        </w:rPr>
        <w:t>, ce qui  crée, de toute évidence</w:t>
      </w:r>
      <w:r w:rsidR="00C23D5E" w:rsidRPr="00727113">
        <w:rPr>
          <w:rFonts w:ascii="Calibri" w:eastAsia="Calibri" w:hAnsi="Calibri" w:cs="Calibri"/>
          <w:bCs/>
          <w:iCs/>
          <w:lang w:val="fr-FR"/>
        </w:rPr>
        <w:t>,</w:t>
      </w:r>
      <w:r w:rsidR="005B7611" w:rsidRPr="00727113">
        <w:rPr>
          <w:rFonts w:ascii="Calibri" w:eastAsia="Calibri" w:hAnsi="Calibri" w:cs="Calibri"/>
          <w:bCs/>
          <w:iCs/>
          <w:lang w:val="fr-FR"/>
        </w:rPr>
        <w:t xml:space="preserve"> un surcroit de travail pour des cadres déjà débordés et sous pression constante pour diverses</w:t>
      </w:r>
      <w:r w:rsidR="00C23D5E" w:rsidRPr="00727113">
        <w:rPr>
          <w:rFonts w:ascii="Calibri" w:eastAsia="Calibri" w:hAnsi="Calibri" w:cs="Calibri"/>
          <w:bCs/>
          <w:iCs/>
          <w:lang w:val="fr-FR"/>
        </w:rPr>
        <w:t xml:space="preserve"> autres </w:t>
      </w:r>
      <w:r w:rsidR="005B7611" w:rsidRPr="00727113">
        <w:rPr>
          <w:rFonts w:ascii="Calibri" w:eastAsia="Calibri" w:hAnsi="Calibri" w:cs="Calibri"/>
          <w:bCs/>
          <w:iCs/>
          <w:lang w:val="fr-FR"/>
        </w:rPr>
        <w:t xml:space="preserve">raisons. </w:t>
      </w:r>
      <w:r w:rsidR="00EB716E" w:rsidRPr="00727113">
        <w:rPr>
          <w:rFonts w:ascii="Calibri" w:eastAsia="Calibri" w:hAnsi="Calibri" w:cs="Calibri"/>
          <w:bCs/>
          <w:iCs/>
          <w:lang w:val="fr-FR"/>
        </w:rPr>
        <w:t xml:space="preserve"> </w:t>
      </w:r>
    </w:p>
    <w:p w:rsidR="005B7611" w:rsidRPr="00727113" w:rsidRDefault="005B7611" w:rsidP="005B7611">
      <w:pPr>
        <w:spacing w:after="0" w:line="240" w:lineRule="auto"/>
        <w:jc w:val="both"/>
        <w:rPr>
          <w:rFonts w:ascii="Calibri" w:eastAsia="Calibri" w:hAnsi="Calibri" w:cs="Calibri"/>
          <w:bCs/>
          <w:color w:val="000000"/>
          <w:lang w:val="fr-FR"/>
        </w:rPr>
      </w:pPr>
    </w:p>
    <w:p w:rsidR="00845A24" w:rsidRPr="00727113" w:rsidRDefault="00C23D5E" w:rsidP="00845A24">
      <w:pPr>
        <w:spacing w:after="0" w:line="240" w:lineRule="auto"/>
        <w:contextualSpacing/>
        <w:jc w:val="both"/>
        <w:rPr>
          <w:rFonts w:ascii="Calibri" w:eastAsia="Calibri" w:hAnsi="Calibri" w:cs="Calibri"/>
          <w:bCs/>
          <w:color w:val="000000"/>
          <w:lang w:val="fr-FR"/>
        </w:rPr>
      </w:pPr>
      <w:r w:rsidRPr="00727113">
        <w:rPr>
          <w:rFonts w:ascii="Calibri" w:eastAsia="Calibri" w:hAnsi="Calibri" w:cs="Calibri"/>
          <w:bCs/>
          <w:color w:val="000000"/>
          <w:lang w:val="fr-FR"/>
        </w:rPr>
        <w:t>Il y a lieu de porter u</w:t>
      </w:r>
      <w:r w:rsidR="00EB716E" w:rsidRPr="00727113">
        <w:rPr>
          <w:rFonts w:ascii="Calibri" w:eastAsia="Calibri" w:hAnsi="Calibri" w:cs="Calibri"/>
          <w:bCs/>
          <w:color w:val="000000"/>
          <w:lang w:val="fr-FR"/>
        </w:rPr>
        <w:t>ne attention particulière</w:t>
      </w:r>
      <w:r w:rsidRPr="00727113">
        <w:rPr>
          <w:rFonts w:ascii="Calibri" w:eastAsia="Calibri" w:hAnsi="Calibri" w:cs="Calibri"/>
          <w:bCs/>
          <w:color w:val="000000"/>
          <w:lang w:val="fr-FR"/>
        </w:rPr>
        <w:t xml:space="preserve"> à cette déficience dans le sens de mieux répartir les taches d’appui aux groupes bénéficiaires et libérer davantage les CR dont ce n’est pas la mission à priori. </w:t>
      </w:r>
      <w:bookmarkStart w:id="28" w:name="_Toc119404522"/>
      <w:bookmarkStart w:id="29" w:name="_Toc119932725"/>
      <w:bookmarkStart w:id="30" w:name="_Toc119984228"/>
      <w:bookmarkStart w:id="31" w:name="_Toc166274302"/>
      <w:bookmarkStart w:id="32" w:name="_Toc166303455"/>
      <w:bookmarkStart w:id="33" w:name="_Toc166506830"/>
      <w:bookmarkStart w:id="34" w:name="_Toc174273417"/>
    </w:p>
    <w:p w:rsidR="00845A24" w:rsidRPr="00727113" w:rsidRDefault="00845A24" w:rsidP="00845A24">
      <w:pPr>
        <w:spacing w:after="0" w:line="240" w:lineRule="auto"/>
        <w:contextualSpacing/>
        <w:jc w:val="both"/>
        <w:rPr>
          <w:rFonts w:ascii="Calibri" w:eastAsia="Calibri" w:hAnsi="Calibri" w:cs="Calibri"/>
          <w:bCs/>
          <w:color w:val="000000"/>
          <w:lang w:val="fr-FR"/>
        </w:rPr>
      </w:pPr>
    </w:p>
    <w:p w:rsidR="00B43F22" w:rsidRPr="00727113" w:rsidRDefault="00EB716E" w:rsidP="00B43F22">
      <w:pPr>
        <w:spacing w:after="0" w:line="240" w:lineRule="auto"/>
        <w:contextualSpacing/>
        <w:jc w:val="both"/>
        <w:rPr>
          <w:rFonts w:ascii="Calibri" w:eastAsia="Calibri" w:hAnsi="Calibri" w:cs="Calibri"/>
          <w:iCs/>
          <w:lang w:val="fr-FR"/>
        </w:rPr>
      </w:pPr>
      <w:r w:rsidRPr="00727113">
        <w:rPr>
          <w:rFonts w:ascii="Calibri" w:hAnsi="Calibri" w:cs="Calibri"/>
          <w:iCs/>
          <w:u w:val="single"/>
          <w:lang w:val="fr-FR"/>
        </w:rPr>
        <w:t>Problèmes d’infrastructures et de logistique</w:t>
      </w:r>
      <w:bookmarkEnd w:id="28"/>
      <w:bookmarkEnd w:id="29"/>
      <w:bookmarkEnd w:id="30"/>
      <w:bookmarkEnd w:id="31"/>
      <w:bookmarkEnd w:id="32"/>
      <w:bookmarkEnd w:id="33"/>
      <w:bookmarkEnd w:id="34"/>
      <w:r w:rsidR="001F5869" w:rsidRPr="00727113">
        <w:rPr>
          <w:rFonts w:ascii="Calibri" w:hAnsi="Calibri" w:cs="Calibri"/>
          <w:iCs/>
          <w:lang w:val="fr-FR"/>
        </w:rPr>
        <w:t xml:space="preserve">. </w:t>
      </w:r>
      <w:r w:rsidRPr="00727113">
        <w:rPr>
          <w:rFonts w:ascii="Calibri" w:eastAsia="Calibri" w:hAnsi="Calibri" w:cs="Calibri"/>
          <w:color w:val="000000"/>
          <w:lang w:val="fr-FR"/>
        </w:rPr>
        <w:t>Une des plus grandes contraintes infrastructurelles est l’accessibilité de certaines localités soit du fait de leur enclavement (</w:t>
      </w:r>
      <w:r w:rsidRPr="00727113">
        <w:rPr>
          <w:rFonts w:ascii="Calibri" w:eastAsia="Calibri" w:hAnsi="Calibri" w:cs="Calibri"/>
          <w:iCs/>
          <w:lang w:val="fr-FR"/>
        </w:rPr>
        <w:t>de nombreuses localités ne sont pas accessibles par route</w:t>
      </w:r>
      <w:r w:rsidRPr="00727113">
        <w:rPr>
          <w:rFonts w:ascii="Calibri" w:eastAsia="Calibri" w:hAnsi="Calibri" w:cs="Calibri"/>
          <w:color w:val="000000"/>
          <w:lang w:val="fr-FR"/>
        </w:rPr>
        <w:t xml:space="preserve">), soit en raison de l’état délabré des routes. </w:t>
      </w:r>
      <w:r w:rsidRPr="00727113">
        <w:rPr>
          <w:rFonts w:ascii="Calibri" w:eastAsia="Calibri" w:hAnsi="Calibri" w:cs="Calibri"/>
          <w:iCs/>
          <w:lang w:val="fr-FR"/>
        </w:rPr>
        <w:t>Cet état de délabrement des voies de communication expose le</w:t>
      </w:r>
      <w:r w:rsidR="007F171F" w:rsidRPr="00727113">
        <w:rPr>
          <w:rFonts w:ascii="Calibri" w:hAnsi="Calibri" w:cs="Calibri"/>
          <w:iCs/>
          <w:lang w:val="fr-FR"/>
        </w:rPr>
        <w:t xml:space="preserve">s CR </w:t>
      </w:r>
      <w:r w:rsidRPr="00727113">
        <w:rPr>
          <w:rFonts w:ascii="Calibri" w:eastAsia="Calibri" w:hAnsi="Calibri" w:cs="Calibri"/>
          <w:iCs/>
          <w:lang w:val="fr-FR"/>
        </w:rPr>
        <w:t xml:space="preserve">à des contraintes logistiques majeures, tant pour </w:t>
      </w:r>
      <w:r w:rsidR="007F171F" w:rsidRPr="00727113">
        <w:rPr>
          <w:rFonts w:ascii="Calibri" w:hAnsi="Calibri" w:cs="Calibri"/>
          <w:iCs/>
          <w:lang w:val="fr-FR"/>
        </w:rPr>
        <w:t xml:space="preserve">la sensibilisation et </w:t>
      </w:r>
      <w:r w:rsidRPr="00727113">
        <w:rPr>
          <w:rFonts w:ascii="Calibri" w:eastAsia="Calibri" w:hAnsi="Calibri" w:cs="Calibri"/>
          <w:iCs/>
          <w:lang w:val="fr-FR"/>
        </w:rPr>
        <w:t>l’</w:t>
      </w:r>
      <w:r w:rsidR="007F171F" w:rsidRPr="00727113">
        <w:rPr>
          <w:rFonts w:ascii="Calibri" w:hAnsi="Calibri" w:cs="Calibri"/>
          <w:iCs/>
          <w:lang w:val="fr-FR"/>
        </w:rPr>
        <w:t>identification des groupements</w:t>
      </w:r>
      <w:r w:rsidRPr="00727113">
        <w:rPr>
          <w:rFonts w:ascii="Calibri" w:eastAsia="Calibri" w:hAnsi="Calibri" w:cs="Calibri"/>
          <w:iCs/>
          <w:lang w:val="fr-FR"/>
        </w:rPr>
        <w:t>, que pour la mise en œuvre et le suivi</w:t>
      </w:r>
      <w:r w:rsidR="007F171F" w:rsidRPr="00727113">
        <w:rPr>
          <w:rFonts w:ascii="Calibri" w:hAnsi="Calibri" w:cs="Calibri"/>
          <w:iCs/>
          <w:lang w:val="fr-FR"/>
        </w:rPr>
        <w:t xml:space="preserve"> </w:t>
      </w:r>
      <w:r w:rsidRPr="00727113">
        <w:rPr>
          <w:rFonts w:ascii="Calibri" w:eastAsia="Calibri" w:hAnsi="Calibri" w:cs="Calibri"/>
          <w:iCs/>
          <w:lang w:val="fr-FR"/>
        </w:rPr>
        <w:t xml:space="preserve">- évaluation des activités. </w:t>
      </w:r>
      <w:r w:rsidRPr="00727113">
        <w:rPr>
          <w:rFonts w:ascii="Calibri" w:eastAsia="Calibri" w:hAnsi="Calibri" w:cs="Calibri"/>
          <w:color w:val="000000"/>
          <w:lang w:val="fr-FR"/>
        </w:rPr>
        <w:t xml:space="preserve">Etant donné la difficulté d’accès aux zones d’intervention, les missions sur le terrain sont difficiles et longues, ce qui entraîne souvent, non seulement des retards important (de plusieurs mois parfois) par rapport au calendrier d’exécution des activités, mais aussi un surcroît de coûts des prestations de services, de l’acquisition des équipements et matériaux. </w:t>
      </w:r>
      <w:r w:rsidRPr="00727113">
        <w:rPr>
          <w:rFonts w:ascii="Calibri" w:eastAsia="Calibri" w:hAnsi="Calibri" w:cs="Calibri"/>
          <w:iCs/>
          <w:lang w:val="fr-FR"/>
        </w:rPr>
        <w:t>Ce qui plus est, en raison d</w:t>
      </w:r>
      <w:r w:rsidR="007F171F" w:rsidRPr="00727113">
        <w:rPr>
          <w:rFonts w:ascii="Calibri" w:hAnsi="Calibri" w:cs="Calibri"/>
          <w:iCs/>
          <w:lang w:val="fr-FR"/>
        </w:rPr>
        <w:t xml:space="preserve">u vaste étendu de certaines </w:t>
      </w:r>
      <w:r w:rsidR="00F7210C" w:rsidRPr="00727113">
        <w:rPr>
          <w:rFonts w:ascii="Calibri" w:hAnsi="Calibri" w:cs="Calibri"/>
          <w:iCs/>
          <w:lang w:val="fr-FR"/>
        </w:rPr>
        <w:t>CR</w:t>
      </w:r>
      <w:r w:rsidR="007F171F" w:rsidRPr="00727113">
        <w:rPr>
          <w:rFonts w:ascii="Calibri" w:hAnsi="Calibri" w:cs="Calibri"/>
          <w:iCs/>
          <w:lang w:val="fr-FR"/>
        </w:rPr>
        <w:t xml:space="preserve"> (ex. </w:t>
      </w:r>
      <w:r w:rsidR="00F7210C" w:rsidRPr="00727113">
        <w:rPr>
          <w:rFonts w:ascii="Calibri" w:hAnsi="Calibri" w:cs="Calibri"/>
          <w:iCs/>
          <w:lang w:val="fr-FR"/>
        </w:rPr>
        <w:t>zone soudano-sahélienne et Forestière</w:t>
      </w:r>
      <w:r w:rsidR="007F171F" w:rsidRPr="00727113">
        <w:rPr>
          <w:rFonts w:ascii="Calibri" w:hAnsi="Calibri" w:cs="Calibri"/>
          <w:iCs/>
          <w:lang w:val="fr-FR"/>
        </w:rPr>
        <w:t>)</w:t>
      </w:r>
      <w:r w:rsidRPr="00727113">
        <w:rPr>
          <w:rFonts w:ascii="Calibri" w:eastAsia="Calibri" w:hAnsi="Calibri" w:cs="Calibri"/>
          <w:iCs/>
          <w:lang w:val="fr-FR"/>
        </w:rPr>
        <w:t xml:space="preserve">, l’acuité des problèmes en matière de </w:t>
      </w:r>
      <w:r w:rsidR="007F171F" w:rsidRPr="00727113">
        <w:rPr>
          <w:rFonts w:ascii="Calibri" w:hAnsi="Calibri" w:cs="Calibri"/>
          <w:iCs/>
          <w:lang w:val="fr-FR"/>
        </w:rPr>
        <w:t xml:space="preserve">déroulement normal des activités opérationnelle </w:t>
      </w:r>
      <w:r w:rsidRPr="00727113">
        <w:rPr>
          <w:rFonts w:ascii="Calibri" w:eastAsia="Calibri" w:hAnsi="Calibri" w:cs="Calibri"/>
          <w:iCs/>
          <w:lang w:val="fr-FR"/>
        </w:rPr>
        <w:t>constitue des défis majeurs</w:t>
      </w:r>
      <w:r w:rsidR="007F171F" w:rsidRPr="00727113">
        <w:rPr>
          <w:rFonts w:ascii="Calibri" w:hAnsi="Calibri" w:cs="Calibri"/>
          <w:iCs/>
          <w:lang w:val="fr-FR"/>
        </w:rPr>
        <w:t xml:space="preserve">, </w:t>
      </w:r>
      <w:r w:rsidRPr="00727113">
        <w:rPr>
          <w:rFonts w:ascii="Calibri" w:eastAsia="Calibri" w:hAnsi="Calibri" w:cs="Calibri"/>
          <w:iCs/>
          <w:lang w:val="fr-FR"/>
        </w:rPr>
        <w:t>nécessit</w:t>
      </w:r>
      <w:r w:rsidR="007F171F" w:rsidRPr="00727113">
        <w:rPr>
          <w:rFonts w:ascii="Calibri" w:hAnsi="Calibri" w:cs="Calibri"/>
          <w:iCs/>
          <w:lang w:val="fr-FR"/>
        </w:rPr>
        <w:t>a</w:t>
      </w:r>
      <w:r w:rsidRPr="00727113">
        <w:rPr>
          <w:rFonts w:ascii="Calibri" w:eastAsia="Calibri" w:hAnsi="Calibri" w:cs="Calibri"/>
          <w:iCs/>
          <w:lang w:val="fr-FR"/>
        </w:rPr>
        <w:t xml:space="preserve">nt </w:t>
      </w:r>
      <w:r w:rsidR="007F171F" w:rsidRPr="00727113">
        <w:rPr>
          <w:rFonts w:ascii="Calibri" w:hAnsi="Calibri" w:cs="Calibri"/>
          <w:iCs/>
          <w:lang w:val="fr-FR"/>
        </w:rPr>
        <w:t>des moyens humains</w:t>
      </w:r>
      <w:r w:rsidR="00925E3C" w:rsidRPr="00727113">
        <w:rPr>
          <w:rFonts w:ascii="Calibri" w:hAnsi="Calibri" w:cs="Calibri"/>
          <w:iCs/>
          <w:lang w:val="fr-FR"/>
        </w:rPr>
        <w:t xml:space="preserve">, matériels et logistiques </w:t>
      </w:r>
      <w:r w:rsidRPr="00727113">
        <w:rPr>
          <w:rFonts w:ascii="Calibri" w:eastAsia="Calibri" w:hAnsi="Calibri" w:cs="Calibri"/>
          <w:iCs/>
          <w:lang w:val="fr-FR"/>
        </w:rPr>
        <w:t>plus accru</w:t>
      </w:r>
      <w:r w:rsidR="00925E3C" w:rsidRPr="00727113">
        <w:rPr>
          <w:rFonts w:ascii="Calibri" w:hAnsi="Calibri" w:cs="Calibri"/>
          <w:iCs/>
          <w:lang w:val="fr-FR"/>
        </w:rPr>
        <w:t>s et surtout adaptés au contexte</w:t>
      </w:r>
      <w:r w:rsidRPr="00727113">
        <w:rPr>
          <w:rFonts w:ascii="Calibri" w:eastAsia="Calibri" w:hAnsi="Calibri" w:cs="Calibri"/>
          <w:iCs/>
          <w:lang w:val="fr-FR"/>
        </w:rPr>
        <w:t>.</w:t>
      </w:r>
      <w:r w:rsidR="00B43F22" w:rsidRPr="00727113">
        <w:rPr>
          <w:rFonts w:ascii="Calibri" w:eastAsia="Calibri" w:hAnsi="Calibri" w:cs="Calibri"/>
          <w:iCs/>
          <w:lang w:val="fr-FR"/>
        </w:rPr>
        <w:t xml:space="preserve"> </w:t>
      </w:r>
      <w:bookmarkStart w:id="35" w:name="_Toc119404520"/>
      <w:bookmarkStart w:id="36" w:name="_Toc119932723"/>
      <w:bookmarkStart w:id="37" w:name="_Toc119984226"/>
      <w:bookmarkStart w:id="38" w:name="_Toc166274303"/>
      <w:bookmarkStart w:id="39" w:name="_Toc166303456"/>
      <w:bookmarkStart w:id="40" w:name="_Toc166506831"/>
      <w:bookmarkStart w:id="41" w:name="_Toc174273418"/>
    </w:p>
    <w:p w:rsidR="00B43F22" w:rsidRPr="00727113" w:rsidRDefault="00B43F22" w:rsidP="00B43F22">
      <w:pPr>
        <w:spacing w:after="0" w:line="240" w:lineRule="auto"/>
        <w:contextualSpacing/>
        <w:jc w:val="both"/>
        <w:rPr>
          <w:rFonts w:ascii="Calibri" w:hAnsi="Calibri" w:cs="Calibri"/>
          <w:iCs/>
          <w:u w:val="single"/>
          <w:lang w:val="fr-FR"/>
        </w:rPr>
      </w:pPr>
    </w:p>
    <w:p w:rsidR="00925E3C" w:rsidRPr="00727113" w:rsidRDefault="00EB716E" w:rsidP="00B43F22">
      <w:pPr>
        <w:spacing w:after="0" w:line="240" w:lineRule="auto"/>
        <w:contextualSpacing/>
        <w:jc w:val="both"/>
        <w:rPr>
          <w:rFonts w:ascii="Calibri" w:eastAsia="Calibri" w:hAnsi="Calibri" w:cs="Calibri"/>
          <w:lang w:val="fr-FR"/>
        </w:rPr>
      </w:pPr>
      <w:r w:rsidRPr="00727113">
        <w:rPr>
          <w:rFonts w:ascii="Calibri" w:hAnsi="Calibri" w:cs="Calibri"/>
          <w:iCs/>
          <w:u w:val="single"/>
          <w:lang w:val="fr-FR"/>
        </w:rPr>
        <w:t>Contraintes sécuritaires</w:t>
      </w:r>
      <w:bookmarkEnd w:id="35"/>
      <w:bookmarkEnd w:id="36"/>
      <w:bookmarkEnd w:id="37"/>
      <w:bookmarkEnd w:id="38"/>
      <w:bookmarkEnd w:id="39"/>
      <w:bookmarkEnd w:id="40"/>
      <w:bookmarkEnd w:id="41"/>
      <w:r w:rsidR="001F5869" w:rsidRPr="00727113">
        <w:rPr>
          <w:rFonts w:ascii="Calibri" w:hAnsi="Calibri" w:cs="Calibri"/>
          <w:iCs/>
          <w:lang w:val="fr-FR"/>
        </w:rPr>
        <w:t xml:space="preserve">. </w:t>
      </w:r>
      <w:r w:rsidR="00925E3C" w:rsidRPr="00727113">
        <w:rPr>
          <w:rFonts w:ascii="Calibri" w:hAnsi="Calibri" w:cs="Calibri"/>
          <w:lang w:val="fr-FR"/>
        </w:rPr>
        <w:t>Les aspects sécuritaires autour des installations des CR ainsi que dans leur</w:t>
      </w:r>
      <w:r w:rsidR="0066197B" w:rsidRPr="00727113">
        <w:rPr>
          <w:rFonts w:ascii="Calibri" w:hAnsi="Calibri" w:cs="Calibri"/>
          <w:lang w:val="fr-FR"/>
        </w:rPr>
        <w:t>s</w:t>
      </w:r>
      <w:r w:rsidR="00925E3C" w:rsidRPr="00727113">
        <w:rPr>
          <w:rFonts w:ascii="Calibri" w:hAnsi="Calibri" w:cs="Calibri"/>
          <w:lang w:val="fr-FR"/>
        </w:rPr>
        <w:t xml:space="preserve"> déploiement</w:t>
      </w:r>
      <w:r w:rsidR="0066197B" w:rsidRPr="00727113">
        <w:rPr>
          <w:rFonts w:ascii="Calibri" w:hAnsi="Calibri" w:cs="Calibri"/>
          <w:lang w:val="fr-FR"/>
        </w:rPr>
        <w:t>s</w:t>
      </w:r>
      <w:r w:rsidR="00925E3C" w:rsidRPr="00727113">
        <w:rPr>
          <w:rFonts w:ascii="Calibri" w:hAnsi="Calibri" w:cs="Calibri"/>
          <w:lang w:val="fr-FR"/>
        </w:rPr>
        <w:t xml:space="preserve"> semblent être négligés. En effet, </w:t>
      </w:r>
      <w:r w:rsidR="0049234E" w:rsidRPr="00727113">
        <w:rPr>
          <w:rFonts w:ascii="Calibri" w:hAnsi="Calibri" w:cs="Calibri"/>
          <w:lang w:val="fr-FR"/>
        </w:rPr>
        <w:t xml:space="preserve">tous les bureaux n’ont </w:t>
      </w:r>
      <w:r w:rsidR="00925E3C" w:rsidRPr="00727113">
        <w:rPr>
          <w:rFonts w:ascii="Calibri" w:hAnsi="Calibri" w:cs="Calibri"/>
          <w:lang w:val="fr-FR"/>
        </w:rPr>
        <w:t>pas de vigiles</w:t>
      </w:r>
      <w:r w:rsidR="0049234E" w:rsidRPr="00727113">
        <w:rPr>
          <w:rFonts w:ascii="Calibri" w:hAnsi="Calibri" w:cs="Calibri"/>
          <w:lang w:val="fr-FR"/>
        </w:rPr>
        <w:t xml:space="preserve"> (1 n’en a pas)</w:t>
      </w:r>
      <w:r w:rsidR="00925E3C" w:rsidRPr="00727113">
        <w:rPr>
          <w:rFonts w:ascii="Calibri" w:hAnsi="Calibri" w:cs="Calibri"/>
          <w:lang w:val="fr-FR"/>
        </w:rPr>
        <w:t xml:space="preserve">, </w:t>
      </w:r>
      <w:r w:rsidR="0049234E" w:rsidRPr="00727113">
        <w:rPr>
          <w:rFonts w:ascii="Calibri" w:hAnsi="Calibri" w:cs="Calibri"/>
          <w:lang w:val="fr-FR"/>
        </w:rPr>
        <w:t xml:space="preserve">et </w:t>
      </w:r>
      <w:r w:rsidR="00925E3C" w:rsidRPr="00727113">
        <w:rPr>
          <w:rFonts w:ascii="Calibri" w:hAnsi="Calibri" w:cs="Calibri"/>
          <w:lang w:val="fr-FR"/>
        </w:rPr>
        <w:t xml:space="preserve">tous les véhicules utilisés ne sont pas systématiquement équipés de moyens de communication tel que prescrit par le Système, ce d’autant plus que les déplacements sont nombreux et fréquents et que l’insécurité sur les routes, en particulier certains axes est de réputation nationale.   </w:t>
      </w:r>
    </w:p>
    <w:p w:rsidR="006732DC" w:rsidRPr="00727113" w:rsidRDefault="0077288E" w:rsidP="00B036C9">
      <w:pPr>
        <w:pStyle w:val="Titre3"/>
        <w:rPr>
          <w:rFonts w:ascii="Calibri" w:hAnsi="Calibri" w:cs="Calibri"/>
          <w:color w:val="auto"/>
          <w:lang w:val="fr-FR"/>
        </w:rPr>
      </w:pPr>
      <w:bookmarkStart w:id="42" w:name="_Toc273580298"/>
      <w:r w:rsidRPr="00727113">
        <w:rPr>
          <w:rFonts w:ascii="Calibri" w:hAnsi="Calibri" w:cs="Calibri"/>
          <w:color w:val="auto"/>
          <w:lang w:val="fr-FR"/>
        </w:rPr>
        <w:t xml:space="preserve">4.3.2. </w:t>
      </w:r>
      <w:r w:rsidR="00577E96" w:rsidRPr="00727113">
        <w:rPr>
          <w:rFonts w:ascii="Calibri" w:hAnsi="Calibri" w:cs="Calibri"/>
          <w:color w:val="auto"/>
          <w:lang w:val="fr-FR"/>
        </w:rPr>
        <w:t>L</w:t>
      </w:r>
      <w:r w:rsidR="00A01200" w:rsidRPr="00727113">
        <w:rPr>
          <w:rFonts w:ascii="Calibri" w:hAnsi="Calibri" w:cs="Calibri"/>
          <w:color w:val="auto"/>
          <w:lang w:val="fr-FR"/>
        </w:rPr>
        <w:t>a gestion d</w:t>
      </w:r>
      <w:r w:rsidR="00577E96" w:rsidRPr="00727113">
        <w:rPr>
          <w:rFonts w:ascii="Calibri" w:hAnsi="Calibri" w:cs="Calibri"/>
          <w:color w:val="auto"/>
          <w:lang w:val="fr-FR"/>
        </w:rPr>
        <w:t xml:space="preserve">es </w:t>
      </w:r>
      <w:r w:rsidR="00A01200" w:rsidRPr="00727113">
        <w:rPr>
          <w:rFonts w:ascii="Calibri" w:hAnsi="Calibri" w:cs="Calibri"/>
          <w:color w:val="auto"/>
          <w:lang w:val="fr-FR"/>
        </w:rPr>
        <w:t>r</w:t>
      </w:r>
      <w:r w:rsidR="006732DC" w:rsidRPr="00727113">
        <w:rPr>
          <w:rFonts w:ascii="Calibri" w:hAnsi="Calibri" w:cs="Calibri"/>
          <w:color w:val="auto"/>
          <w:lang w:val="fr-FR"/>
        </w:rPr>
        <w:t>essources humaines</w:t>
      </w:r>
      <w:bookmarkEnd w:id="42"/>
    </w:p>
    <w:p w:rsidR="006732DC" w:rsidRPr="00727113" w:rsidRDefault="006732DC" w:rsidP="001F112D">
      <w:pPr>
        <w:autoSpaceDE w:val="0"/>
        <w:autoSpaceDN w:val="0"/>
        <w:adjustRightInd w:val="0"/>
        <w:spacing w:after="0" w:line="240" w:lineRule="auto"/>
        <w:rPr>
          <w:rFonts w:ascii="Calibri" w:hAnsi="Calibri" w:cs="Calibri"/>
          <w:b/>
          <w:u w:val="single"/>
          <w:lang w:val="fr-FR"/>
        </w:rPr>
      </w:pPr>
    </w:p>
    <w:p w:rsidR="006732DC" w:rsidRPr="00727113" w:rsidRDefault="003255B1" w:rsidP="00CE6DF6">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 mode de recrutement du personnel du sous programme </w:t>
      </w:r>
      <w:r w:rsidR="00CE6DF6" w:rsidRPr="00727113">
        <w:rPr>
          <w:rFonts w:ascii="Calibri" w:hAnsi="Calibri" w:cs="Calibri"/>
          <w:lang w:val="fr-FR"/>
        </w:rPr>
        <w:t xml:space="preserve">respecte les </w:t>
      </w:r>
      <w:r w:rsidRPr="00727113">
        <w:rPr>
          <w:rFonts w:ascii="Calibri" w:hAnsi="Calibri" w:cs="Calibri"/>
          <w:lang w:val="fr-FR"/>
        </w:rPr>
        <w:t xml:space="preserve">règles </w:t>
      </w:r>
      <w:r w:rsidR="00CE6DF6" w:rsidRPr="00727113">
        <w:rPr>
          <w:rFonts w:ascii="Calibri" w:hAnsi="Calibri" w:cs="Calibri"/>
          <w:lang w:val="fr-FR"/>
        </w:rPr>
        <w:t>et procédures du</w:t>
      </w:r>
      <w:r w:rsidRPr="00727113">
        <w:rPr>
          <w:rFonts w:ascii="Calibri" w:hAnsi="Calibri" w:cs="Calibri"/>
          <w:lang w:val="fr-FR"/>
        </w:rPr>
        <w:t xml:space="preserve"> </w:t>
      </w:r>
      <w:r w:rsidR="00F7210C" w:rsidRPr="00727113">
        <w:rPr>
          <w:rFonts w:ascii="Calibri" w:hAnsi="Calibri" w:cs="Calibri"/>
          <w:lang w:val="fr-FR"/>
        </w:rPr>
        <w:t>SNU</w:t>
      </w:r>
      <w:r w:rsidRPr="00727113">
        <w:rPr>
          <w:rFonts w:ascii="Calibri" w:hAnsi="Calibri" w:cs="Calibri"/>
          <w:lang w:val="fr-FR"/>
        </w:rPr>
        <w:t xml:space="preserve">.  </w:t>
      </w:r>
      <w:r w:rsidR="00737CC8" w:rsidRPr="00727113">
        <w:rPr>
          <w:rFonts w:ascii="Calibri" w:hAnsi="Calibri" w:cs="Calibri"/>
          <w:lang w:val="fr-FR"/>
        </w:rPr>
        <w:t>Les effectifs en personnel planifié</w:t>
      </w:r>
      <w:r w:rsidR="005D369E" w:rsidRPr="00727113">
        <w:rPr>
          <w:rFonts w:ascii="Calibri" w:hAnsi="Calibri" w:cs="Calibri"/>
          <w:lang w:val="fr-FR"/>
        </w:rPr>
        <w:t>s</w:t>
      </w:r>
      <w:r w:rsidR="00737CC8" w:rsidRPr="00727113">
        <w:rPr>
          <w:rFonts w:ascii="Calibri" w:hAnsi="Calibri" w:cs="Calibri"/>
          <w:lang w:val="fr-FR"/>
        </w:rPr>
        <w:t xml:space="preserve"> tel que prévu</w:t>
      </w:r>
      <w:r w:rsidR="00234EC6">
        <w:rPr>
          <w:rFonts w:ascii="Calibri" w:hAnsi="Calibri" w:cs="Calibri"/>
          <w:lang w:val="fr-FR"/>
        </w:rPr>
        <w:t>s</w:t>
      </w:r>
      <w:r w:rsidR="00737CC8" w:rsidRPr="00727113">
        <w:rPr>
          <w:rFonts w:ascii="Calibri" w:hAnsi="Calibri" w:cs="Calibri"/>
          <w:lang w:val="fr-FR"/>
        </w:rPr>
        <w:t xml:space="preserve"> </w:t>
      </w:r>
      <w:r w:rsidR="005D369E" w:rsidRPr="00727113">
        <w:rPr>
          <w:rFonts w:ascii="Calibri" w:hAnsi="Calibri" w:cs="Calibri"/>
          <w:lang w:val="fr-FR"/>
        </w:rPr>
        <w:t xml:space="preserve">dans le document de projet n’ont pas été </w:t>
      </w:r>
      <w:r w:rsidR="00A30103" w:rsidRPr="00727113">
        <w:rPr>
          <w:rFonts w:ascii="Calibri" w:hAnsi="Calibri" w:cs="Calibri"/>
          <w:lang w:val="fr-FR"/>
        </w:rPr>
        <w:t>exécutés</w:t>
      </w:r>
      <w:r w:rsidR="00527CDD" w:rsidRPr="00727113">
        <w:rPr>
          <w:rFonts w:ascii="Calibri" w:hAnsi="Calibri" w:cs="Calibri"/>
          <w:lang w:val="fr-FR"/>
        </w:rPr>
        <w:t xml:space="preserve"> comme tel</w:t>
      </w:r>
      <w:r w:rsidRPr="00727113">
        <w:rPr>
          <w:rFonts w:ascii="Calibri" w:hAnsi="Calibri" w:cs="Calibri"/>
          <w:lang w:val="fr-FR"/>
        </w:rPr>
        <w:t>, (voir tableau ci-dessous portant sur les effectifs de 2005 à 2010)</w:t>
      </w:r>
      <w:r w:rsidR="00527CDD" w:rsidRPr="00727113">
        <w:rPr>
          <w:rFonts w:ascii="Calibri" w:hAnsi="Calibri" w:cs="Calibri"/>
          <w:lang w:val="fr-FR"/>
        </w:rPr>
        <w:t xml:space="preserve">; alors même que le document prévoyait, outre cet effectif initial, que « Les ressources humaines et matérielles seront renforcées pour permettre de répondre aux objectifs de chaque composante ». </w:t>
      </w:r>
    </w:p>
    <w:p w:rsidR="005D369E" w:rsidRPr="00727113" w:rsidRDefault="005D369E" w:rsidP="001F112D">
      <w:pPr>
        <w:autoSpaceDE w:val="0"/>
        <w:autoSpaceDN w:val="0"/>
        <w:adjustRightInd w:val="0"/>
        <w:spacing w:after="0" w:line="240" w:lineRule="auto"/>
        <w:rPr>
          <w:rFonts w:ascii="Calibri" w:hAnsi="Calibri" w:cs="Calibri"/>
          <w:color w:val="594555"/>
          <w:lang w:val="fr-FR"/>
        </w:rPr>
      </w:pPr>
    </w:p>
    <w:p w:rsidR="00807493" w:rsidRPr="00727113" w:rsidRDefault="004E156C" w:rsidP="00C31462">
      <w:pPr>
        <w:spacing w:after="0" w:line="240" w:lineRule="auto"/>
        <w:jc w:val="both"/>
        <w:rPr>
          <w:rFonts w:ascii="Calibri" w:hAnsi="Calibri" w:cs="Calibri"/>
          <w:lang w:val="fr-FR"/>
        </w:rPr>
      </w:pPr>
      <w:r w:rsidRPr="00727113">
        <w:rPr>
          <w:rFonts w:ascii="Calibri" w:hAnsi="Calibri" w:cs="Calibri"/>
          <w:lang w:val="fr-FR"/>
        </w:rPr>
        <w:t xml:space="preserve">Une partie du </w:t>
      </w:r>
      <w:r w:rsidR="007C715F" w:rsidRPr="00727113">
        <w:rPr>
          <w:rFonts w:ascii="Calibri" w:hAnsi="Calibri" w:cs="Calibri"/>
          <w:lang w:val="fr-FR"/>
        </w:rPr>
        <w:t xml:space="preserve">personnel </w:t>
      </w:r>
      <w:r w:rsidRPr="00727113">
        <w:rPr>
          <w:rFonts w:ascii="Calibri" w:hAnsi="Calibri" w:cs="Calibri"/>
          <w:lang w:val="fr-FR"/>
        </w:rPr>
        <w:t xml:space="preserve">essentiel </w:t>
      </w:r>
      <w:r w:rsidR="007C715F" w:rsidRPr="00727113">
        <w:rPr>
          <w:rFonts w:ascii="Calibri" w:hAnsi="Calibri" w:cs="Calibri"/>
          <w:lang w:val="fr-FR"/>
        </w:rPr>
        <w:t xml:space="preserve">du sous-programme </w:t>
      </w:r>
      <w:r w:rsidRPr="00727113">
        <w:rPr>
          <w:rFonts w:ascii="Calibri" w:hAnsi="Calibri" w:cs="Calibri"/>
          <w:lang w:val="fr-FR"/>
        </w:rPr>
        <w:t xml:space="preserve">a du partir en 2007 </w:t>
      </w:r>
      <w:r w:rsidR="007C715F" w:rsidRPr="00727113">
        <w:rPr>
          <w:rFonts w:ascii="Calibri" w:hAnsi="Calibri" w:cs="Calibri"/>
          <w:lang w:val="fr-FR"/>
        </w:rPr>
        <w:t xml:space="preserve">au moment </w:t>
      </w:r>
      <w:r w:rsidRPr="00727113">
        <w:rPr>
          <w:rFonts w:ascii="Calibri" w:hAnsi="Calibri" w:cs="Calibri"/>
          <w:lang w:val="fr-FR"/>
        </w:rPr>
        <w:t xml:space="preserve">où les </w:t>
      </w:r>
      <w:r w:rsidR="007C715F" w:rsidRPr="00727113">
        <w:rPr>
          <w:rFonts w:ascii="Calibri" w:hAnsi="Calibri" w:cs="Calibri"/>
          <w:lang w:val="fr-FR"/>
        </w:rPr>
        <w:t xml:space="preserve">activités </w:t>
      </w:r>
      <w:r w:rsidRPr="00727113">
        <w:rPr>
          <w:rFonts w:ascii="Calibri" w:hAnsi="Calibri" w:cs="Calibri"/>
          <w:lang w:val="fr-FR"/>
        </w:rPr>
        <w:t xml:space="preserve">opérationnelles prenaient de l’ampleur. Il en est résulté </w:t>
      </w:r>
      <w:r w:rsidR="00807493" w:rsidRPr="00727113">
        <w:rPr>
          <w:rFonts w:ascii="Calibri" w:hAnsi="Calibri" w:cs="Calibri"/>
          <w:lang w:val="fr-FR"/>
        </w:rPr>
        <w:t xml:space="preserve">particulièrement dans les CR, non seulement </w:t>
      </w:r>
      <w:r w:rsidRPr="00727113">
        <w:rPr>
          <w:rFonts w:ascii="Calibri" w:hAnsi="Calibri" w:cs="Calibri"/>
          <w:lang w:val="fr-FR"/>
        </w:rPr>
        <w:t xml:space="preserve">un surcroit extraordinaire </w:t>
      </w:r>
      <w:r w:rsidR="007C715F" w:rsidRPr="00727113">
        <w:rPr>
          <w:rFonts w:ascii="Calibri" w:hAnsi="Calibri" w:cs="Calibri"/>
          <w:lang w:val="fr-FR"/>
        </w:rPr>
        <w:t>de travail sur le</w:t>
      </w:r>
      <w:r w:rsidRPr="00727113">
        <w:rPr>
          <w:rFonts w:ascii="Calibri" w:hAnsi="Calibri" w:cs="Calibri"/>
          <w:lang w:val="fr-FR"/>
        </w:rPr>
        <w:t>s</w:t>
      </w:r>
      <w:r w:rsidR="007C715F" w:rsidRPr="00727113">
        <w:rPr>
          <w:rFonts w:ascii="Calibri" w:hAnsi="Calibri" w:cs="Calibri"/>
          <w:lang w:val="fr-FR"/>
        </w:rPr>
        <w:t xml:space="preserve"> </w:t>
      </w:r>
      <w:r w:rsidRPr="00727113">
        <w:rPr>
          <w:rFonts w:ascii="Calibri" w:hAnsi="Calibri" w:cs="Calibri"/>
          <w:lang w:val="fr-FR"/>
        </w:rPr>
        <w:t>agents en place</w:t>
      </w:r>
      <w:r w:rsidR="00807493" w:rsidRPr="00727113">
        <w:rPr>
          <w:rFonts w:ascii="Calibri" w:hAnsi="Calibri" w:cs="Calibri"/>
          <w:lang w:val="fr-FR"/>
        </w:rPr>
        <w:t>, mais aussi une baisse de performance</w:t>
      </w:r>
      <w:r w:rsidR="007C715F" w:rsidRPr="00727113">
        <w:rPr>
          <w:rFonts w:ascii="Calibri" w:hAnsi="Calibri" w:cs="Calibri"/>
          <w:lang w:val="fr-FR"/>
        </w:rPr>
        <w:t xml:space="preserve">. </w:t>
      </w:r>
      <w:r w:rsidRPr="00727113">
        <w:rPr>
          <w:rFonts w:ascii="Calibri" w:hAnsi="Calibri" w:cs="Calibri"/>
          <w:lang w:val="fr-FR"/>
        </w:rPr>
        <w:t>Il s’agit précisément</w:t>
      </w:r>
      <w:r w:rsidR="00807493" w:rsidRPr="00727113">
        <w:rPr>
          <w:rFonts w:ascii="Calibri" w:hAnsi="Calibri" w:cs="Calibri"/>
          <w:lang w:val="fr-FR"/>
        </w:rPr>
        <w:t xml:space="preserve"> : </w:t>
      </w:r>
    </w:p>
    <w:p w:rsidR="007C715F" w:rsidRPr="00727113" w:rsidRDefault="004E156C" w:rsidP="00AE71E2">
      <w:pPr>
        <w:pStyle w:val="Paragraphedeliste"/>
        <w:numPr>
          <w:ilvl w:val="0"/>
          <w:numId w:val="16"/>
        </w:numPr>
        <w:rPr>
          <w:rFonts w:ascii="Calibri" w:hAnsi="Calibri" w:cs="Calibri"/>
          <w:lang w:val="fr-FR"/>
        </w:rPr>
      </w:pPr>
      <w:r w:rsidRPr="00727113">
        <w:rPr>
          <w:rFonts w:ascii="Calibri" w:hAnsi="Calibri" w:cs="Calibri"/>
          <w:lang w:val="fr-FR"/>
        </w:rPr>
        <w:t xml:space="preserve">au </w:t>
      </w:r>
      <w:r w:rsidR="007C715F" w:rsidRPr="00727113">
        <w:rPr>
          <w:rFonts w:ascii="Calibri" w:hAnsi="Calibri" w:cs="Calibri"/>
          <w:lang w:val="fr-FR"/>
        </w:rPr>
        <w:t>n</w:t>
      </w:r>
      <w:r w:rsidRPr="00727113">
        <w:rPr>
          <w:rFonts w:ascii="Calibri" w:hAnsi="Calibri" w:cs="Calibri"/>
          <w:lang w:val="fr-FR"/>
        </w:rPr>
        <w:t>iveau de l’UCN, de l’expert en S</w:t>
      </w:r>
      <w:r w:rsidR="007C715F" w:rsidRPr="00727113">
        <w:rPr>
          <w:rFonts w:ascii="Calibri" w:hAnsi="Calibri" w:cs="Calibri"/>
          <w:lang w:val="fr-FR"/>
        </w:rPr>
        <w:t xml:space="preserve">uivi </w:t>
      </w:r>
      <w:r w:rsidRPr="00727113">
        <w:rPr>
          <w:rFonts w:ascii="Calibri" w:hAnsi="Calibri" w:cs="Calibri"/>
          <w:lang w:val="fr-FR"/>
        </w:rPr>
        <w:t xml:space="preserve">- </w:t>
      </w:r>
      <w:r w:rsidR="007C715F" w:rsidRPr="00727113">
        <w:rPr>
          <w:rFonts w:ascii="Calibri" w:hAnsi="Calibri" w:cs="Calibri"/>
          <w:lang w:val="fr-FR"/>
        </w:rPr>
        <w:t xml:space="preserve">évaluation </w:t>
      </w:r>
      <w:r w:rsidR="00234EC6">
        <w:rPr>
          <w:rFonts w:ascii="Calibri" w:hAnsi="Calibri" w:cs="Calibri"/>
          <w:lang w:val="fr-FR"/>
        </w:rPr>
        <w:t>(premier trimestre 2007),</w:t>
      </w:r>
      <w:r w:rsidR="007C715F" w:rsidRPr="00727113">
        <w:rPr>
          <w:rFonts w:ascii="Calibri" w:hAnsi="Calibri" w:cs="Calibri"/>
          <w:lang w:val="fr-FR"/>
        </w:rPr>
        <w:t xml:space="preserve"> du CTP </w:t>
      </w:r>
      <w:r w:rsidRPr="00727113">
        <w:rPr>
          <w:rFonts w:ascii="Calibri" w:hAnsi="Calibri" w:cs="Calibri"/>
          <w:lang w:val="fr-FR"/>
        </w:rPr>
        <w:t>dont l</w:t>
      </w:r>
      <w:r w:rsidR="007C715F" w:rsidRPr="00727113">
        <w:rPr>
          <w:rFonts w:ascii="Calibri" w:hAnsi="Calibri" w:cs="Calibri"/>
          <w:lang w:val="fr-FR"/>
        </w:rPr>
        <w:t xml:space="preserve">e contrat </w:t>
      </w:r>
      <w:r w:rsidR="00807493" w:rsidRPr="00727113">
        <w:rPr>
          <w:rFonts w:ascii="Calibri" w:hAnsi="Calibri" w:cs="Calibri"/>
          <w:lang w:val="fr-FR"/>
        </w:rPr>
        <w:t>a pris fin en Juin 2007</w:t>
      </w:r>
      <w:r w:rsidR="00234EC6">
        <w:rPr>
          <w:rFonts w:ascii="Calibri" w:hAnsi="Calibri" w:cs="Calibri"/>
          <w:lang w:val="fr-FR"/>
        </w:rPr>
        <w:t xml:space="preserve"> et de l’expert financier international en 2009</w:t>
      </w:r>
      <w:r w:rsidR="0042573C" w:rsidRPr="00727113">
        <w:rPr>
          <w:rFonts w:ascii="Calibri" w:hAnsi="Calibri" w:cs="Calibri"/>
          <w:lang w:val="fr-FR"/>
        </w:rPr>
        <w:t>. Des recrutements ultérieurs ont permis la prise de service d’un Coordonnateur national et d’un expert en Suivi – évaluation en 2009</w:t>
      </w:r>
      <w:r w:rsidR="00234EC6">
        <w:rPr>
          <w:rFonts w:ascii="Calibri" w:hAnsi="Calibri" w:cs="Calibri"/>
          <w:lang w:val="fr-FR"/>
        </w:rPr>
        <w:t>, suivie du recrutement de l’expert financier international en 2010</w:t>
      </w:r>
      <w:r w:rsidR="0042573C" w:rsidRPr="00727113">
        <w:rPr>
          <w:rFonts w:ascii="Calibri" w:hAnsi="Calibri" w:cs="Calibri"/>
          <w:lang w:val="fr-FR"/>
        </w:rPr>
        <w:t>.</w:t>
      </w:r>
    </w:p>
    <w:p w:rsidR="00AA32B2" w:rsidRPr="00727113" w:rsidRDefault="00807493" w:rsidP="00AE71E2">
      <w:pPr>
        <w:pStyle w:val="Paragraphedeliste"/>
        <w:numPr>
          <w:ilvl w:val="0"/>
          <w:numId w:val="16"/>
        </w:numPr>
        <w:rPr>
          <w:rFonts w:ascii="Calibri" w:hAnsi="Calibri" w:cs="Calibri"/>
          <w:lang w:val="fr-FR"/>
        </w:rPr>
      </w:pPr>
      <w:r w:rsidRPr="00727113">
        <w:rPr>
          <w:rFonts w:ascii="Calibri" w:hAnsi="Calibri" w:cs="Calibri"/>
          <w:lang w:val="fr-FR"/>
        </w:rPr>
        <w:t>a</w:t>
      </w:r>
      <w:r w:rsidR="007C715F" w:rsidRPr="00727113">
        <w:rPr>
          <w:rFonts w:ascii="Calibri" w:hAnsi="Calibri" w:cs="Calibri"/>
          <w:lang w:val="fr-FR"/>
        </w:rPr>
        <w:t xml:space="preserve">u niveau des Cellules Régionales, des VNU internationaux </w:t>
      </w:r>
      <w:r w:rsidRPr="00727113">
        <w:rPr>
          <w:rFonts w:ascii="Calibri" w:hAnsi="Calibri" w:cs="Calibri"/>
          <w:lang w:val="fr-FR"/>
        </w:rPr>
        <w:t>(</w:t>
      </w:r>
      <w:r w:rsidR="007C715F" w:rsidRPr="00727113">
        <w:rPr>
          <w:rFonts w:ascii="Calibri" w:hAnsi="Calibri" w:cs="Calibri"/>
          <w:lang w:val="fr-FR"/>
        </w:rPr>
        <w:t>Avril 2007</w:t>
      </w:r>
      <w:r w:rsidRPr="00727113">
        <w:rPr>
          <w:rFonts w:ascii="Calibri" w:hAnsi="Calibri" w:cs="Calibri"/>
          <w:lang w:val="fr-FR"/>
        </w:rPr>
        <w:t xml:space="preserve">). Les </w:t>
      </w:r>
      <w:r w:rsidR="007C715F" w:rsidRPr="00727113">
        <w:rPr>
          <w:rFonts w:ascii="Calibri" w:hAnsi="Calibri" w:cs="Calibri"/>
          <w:lang w:val="fr-FR"/>
        </w:rPr>
        <w:t xml:space="preserve">VNU nationaux ont </w:t>
      </w:r>
      <w:r w:rsidRPr="00727113">
        <w:rPr>
          <w:rFonts w:ascii="Calibri" w:hAnsi="Calibri" w:cs="Calibri"/>
          <w:lang w:val="fr-FR"/>
        </w:rPr>
        <w:t xml:space="preserve">du assumer de facto </w:t>
      </w:r>
      <w:r w:rsidR="007C715F" w:rsidRPr="00727113">
        <w:rPr>
          <w:rFonts w:ascii="Calibri" w:hAnsi="Calibri" w:cs="Calibri"/>
          <w:lang w:val="fr-FR"/>
        </w:rPr>
        <w:t xml:space="preserve">les fonctions de Chefs de Cellules en </w:t>
      </w:r>
      <w:r w:rsidRPr="00727113">
        <w:rPr>
          <w:rFonts w:ascii="Calibri" w:hAnsi="Calibri" w:cs="Calibri"/>
          <w:lang w:val="fr-FR"/>
        </w:rPr>
        <w:t xml:space="preserve">supplément de leurs </w:t>
      </w:r>
      <w:r w:rsidR="007C715F" w:rsidRPr="00727113">
        <w:rPr>
          <w:rFonts w:ascii="Calibri" w:hAnsi="Calibri" w:cs="Calibri"/>
          <w:lang w:val="fr-FR"/>
        </w:rPr>
        <w:t xml:space="preserve">tâches </w:t>
      </w:r>
      <w:r w:rsidRPr="00727113">
        <w:rPr>
          <w:rFonts w:ascii="Calibri" w:hAnsi="Calibri" w:cs="Calibri"/>
          <w:lang w:val="fr-FR"/>
        </w:rPr>
        <w:t>et attributions initiales</w:t>
      </w:r>
      <w:r w:rsidR="007C715F" w:rsidRPr="00727113">
        <w:rPr>
          <w:rFonts w:ascii="Calibri" w:hAnsi="Calibri" w:cs="Calibri"/>
          <w:lang w:val="fr-FR"/>
        </w:rPr>
        <w:t xml:space="preserve">. </w:t>
      </w:r>
      <w:r w:rsidR="006C54B1" w:rsidRPr="00727113">
        <w:rPr>
          <w:rFonts w:ascii="Calibri" w:hAnsi="Calibri" w:cs="Calibri"/>
          <w:lang w:val="fr-FR"/>
        </w:rPr>
        <w:t>L</w:t>
      </w:r>
      <w:r w:rsidR="006C54B1" w:rsidRPr="00727113">
        <w:rPr>
          <w:rFonts w:ascii="Calibri" w:eastAsia="Calibri" w:hAnsi="Calibri" w:cs="Calibri"/>
          <w:lang w:val="fr-FR"/>
        </w:rPr>
        <w:t>es VNU internationaux n’ont jamais été remplacés jusqu’à la date de la présente mission d’évaluation</w:t>
      </w:r>
      <w:r w:rsidR="006C54B1" w:rsidRPr="00727113">
        <w:rPr>
          <w:rFonts w:ascii="Calibri" w:hAnsi="Calibri" w:cs="Calibri"/>
          <w:lang w:val="fr-FR"/>
        </w:rPr>
        <w:t xml:space="preserve"> et aucune décision n’a jamais été prise pour formaliser la responsabilité de Chef de cellule des VNU nationaux, ce qui constitue un manquement grave de conséquence au plan humain et administratif. </w:t>
      </w:r>
      <w:r w:rsidRPr="00727113">
        <w:rPr>
          <w:rFonts w:ascii="Calibri" w:hAnsi="Calibri" w:cs="Calibri"/>
          <w:lang w:val="fr-FR"/>
        </w:rPr>
        <w:t xml:space="preserve">Une solution palliative a été apportée en Juillet 2007 par une </w:t>
      </w:r>
      <w:r w:rsidR="007C715F" w:rsidRPr="00727113">
        <w:rPr>
          <w:rFonts w:ascii="Calibri" w:hAnsi="Calibri" w:cs="Calibri"/>
          <w:lang w:val="fr-FR"/>
        </w:rPr>
        <w:t>convention de partenaria</w:t>
      </w:r>
      <w:r w:rsidRPr="00727113">
        <w:rPr>
          <w:rFonts w:ascii="Calibri" w:hAnsi="Calibri" w:cs="Calibri"/>
          <w:lang w:val="fr-FR"/>
        </w:rPr>
        <w:t xml:space="preserve">t avec « Peace Corps Cameroon » </w:t>
      </w:r>
      <w:r w:rsidR="0099523B" w:rsidRPr="00727113">
        <w:rPr>
          <w:rFonts w:ascii="Calibri" w:hAnsi="Calibri" w:cs="Calibri"/>
          <w:lang w:val="fr-FR"/>
        </w:rPr>
        <w:t>pour une durée</w:t>
      </w:r>
      <w:r w:rsidR="00AA32B2" w:rsidRPr="00727113">
        <w:rPr>
          <w:rFonts w:ascii="Calibri" w:hAnsi="Calibri" w:cs="Calibri"/>
          <w:lang w:val="fr-FR"/>
        </w:rPr>
        <w:t xml:space="preserve"> limitée (1 an)</w:t>
      </w:r>
      <w:r w:rsidR="007C715F" w:rsidRPr="00727113">
        <w:rPr>
          <w:rFonts w:ascii="Calibri" w:hAnsi="Calibri" w:cs="Calibri"/>
          <w:lang w:val="fr-FR"/>
        </w:rPr>
        <w:t>, ce qui n’</w:t>
      </w:r>
      <w:r w:rsidR="0099523B" w:rsidRPr="00727113">
        <w:rPr>
          <w:rFonts w:ascii="Calibri" w:hAnsi="Calibri" w:cs="Calibri"/>
          <w:lang w:val="fr-FR"/>
        </w:rPr>
        <w:t xml:space="preserve">a pas du tout été </w:t>
      </w:r>
      <w:r w:rsidR="007C715F" w:rsidRPr="00727113">
        <w:rPr>
          <w:rFonts w:ascii="Calibri" w:hAnsi="Calibri" w:cs="Calibri"/>
          <w:lang w:val="fr-FR"/>
        </w:rPr>
        <w:t>de nature à assurer une stabilité dans le travail au sein des CR</w:t>
      </w:r>
      <w:r w:rsidR="00AA32B2" w:rsidRPr="00727113">
        <w:rPr>
          <w:rFonts w:ascii="Calibri" w:hAnsi="Calibri" w:cs="Calibri"/>
          <w:lang w:val="fr-FR"/>
        </w:rPr>
        <w:t>. Ce partenariat a permis la mise à disposition du sous-programme de 7 volontaires qui ont assuré les tâches de chef des Cellules Régionales.</w:t>
      </w:r>
    </w:p>
    <w:p w:rsidR="00962161" w:rsidRPr="00727113" w:rsidRDefault="00AA32B2" w:rsidP="00AA32B2">
      <w:pPr>
        <w:spacing w:after="0" w:line="240" w:lineRule="auto"/>
        <w:ind w:left="720"/>
        <w:rPr>
          <w:rFonts w:ascii="Calibri" w:eastAsia="Calibri" w:hAnsi="Calibri" w:cs="Calibri"/>
          <w:lang w:val="fr-FR"/>
        </w:rPr>
      </w:pPr>
      <w:r w:rsidRPr="00727113">
        <w:rPr>
          <w:rFonts w:ascii="Calibri" w:eastAsia="Calibri" w:hAnsi="Calibri" w:cs="Calibri"/>
          <w:lang w:val="fr-FR"/>
        </w:rPr>
        <w:t>Le sous effectif dans les CR est notoire et très préjudiciable particulièrement en considération de leurs missions opérationnelles, de l’immensité de la couverture territoriale, et des attentes des communautés. De surcroit, l</w:t>
      </w:r>
      <w:r w:rsidRPr="00727113">
        <w:rPr>
          <w:rFonts w:ascii="Calibri" w:hAnsi="Calibri" w:cs="Calibri"/>
          <w:lang w:val="fr-FR"/>
        </w:rPr>
        <w:t>’augmentation du nombre des microprojets a contribué à ralentir la fréquence du suivi qui ne peut plus être mensuel comme prévu, avec toutes ses conséquences.</w:t>
      </w:r>
    </w:p>
    <w:p w:rsidR="00962161" w:rsidRPr="00727113" w:rsidRDefault="006C54B1" w:rsidP="00962161">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L’ensemble des éléments ci- avant évoqués </w:t>
      </w:r>
      <w:r w:rsidRPr="00727113">
        <w:rPr>
          <w:rFonts w:ascii="Calibri" w:hAnsi="Calibri" w:cs="Calibri"/>
          <w:lang w:val="fr-FR"/>
        </w:rPr>
        <w:t xml:space="preserve">sont sans nul doute source de démotivation </w:t>
      </w:r>
      <w:r w:rsidR="004F2E94" w:rsidRPr="00727113">
        <w:rPr>
          <w:rFonts w:ascii="Calibri" w:hAnsi="Calibri" w:cs="Calibri"/>
          <w:lang w:val="fr-FR"/>
        </w:rPr>
        <w:t>d</w:t>
      </w:r>
      <w:r w:rsidRPr="00727113">
        <w:rPr>
          <w:rFonts w:ascii="Calibri" w:hAnsi="Calibri" w:cs="Calibri"/>
          <w:lang w:val="fr-FR"/>
        </w:rPr>
        <w:t>es agents concernés.</w:t>
      </w:r>
      <w:r w:rsidR="00962161" w:rsidRPr="00727113">
        <w:rPr>
          <w:rFonts w:ascii="Calibri" w:eastAsia="Calibri" w:hAnsi="Calibri" w:cs="Calibri"/>
          <w:lang w:val="fr-FR"/>
        </w:rPr>
        <w:t xml:space="preserve">    </w:t>
      </w:r>
    </w:p>
    <w:p w:rsidR="006C54B1" w:rsidRPr="00727113" w:rsidRDefault="006C54B1" w:rsidP="00962161">
      <w:pPr>
        <w:spacing w:after="0" w:line="240" w:lineRule="auto"/>
        <w:ind w:left="360"/>
        <w:rPr>
          <w:rFonts w:ascii="Calibri" w:eastAsia="Calibri" w:hAnsi="Calibri" w:cs="Calibri"/>
          <w:lang w:val="fr-FR"/>
        </w:rPr>
      </w:pPr>
    </w:p>
    <w:p w:rsidR="00962161" w:rsidRPr="00727113" w:rsidRDefault="00962161" w:rsidP="00962161">
      <w:pPr>
        <w:spacing w:after="0" w:line="240" w:lineRule="auto"/>
        <w:rPr>
          <w:rFonts w:ascii="Calibri" w:eastAsia="Calibri" w:hAnsi="Calibri" w:cs="Calibri"/>
          <w:lang w:val="fr-FR"/>
        </w:rPr>
      </w:pPr>
      <w:r w:rsidRPr="00727113">
        <w:rPr>
          <w:rFonts w:ascii="Calibri" w:hAnsi="Calibri" w:cs="Calibri"/>
          <w:u w:val="single"/>
          <w:lang w:val="fr-FR"/>
        </w:rPr>
        <w:t>Au plan de la formation</w:t>
      </w:r>
      <w:r w:rsidRPr="00727113">
        <w:rPr>
          <w:rFonts w:ascii="Calibri" w:hAnsi="Calibri" w:cs="Calibri"/>
          <w:lang w:val="fr-FR"/>
        </w:rPr>
        <w:t xml:space="preserve">, pratiquement rien n’a été fait depuis 2006 dans ce domaine. </w:t>
      </w:r>
      <w:r w:rsidR="00AD7F1D" w:rsidRPr="00727113">
        <w:rPr>
          <w:rFonts w:ascii="Calibri" w:hAnsi="Calibri" w:cs="Calibri"/>
          <w:lang w:val="fr-FR"/>
        </w:rPr>
        <w:t xml:space="preserve">Or le </w:t>
      </w:r>
      <w:r w:rsidR="0001303B" w:rsidRPr="00727113">
        <w:rPr>
          <w:rFonts w:ascii="Calibri" w:hAnsi="Calibri" w:cs="Calibri"/>
          <w:lang w:val="fr-FR"/>
        </w:rPr>
        <w:t>document de projet</w:t>
      </w:r>
      <w:r w:rsidR="00AD7F1D" w:rsidRPr="00727113">
        <w:rPr>
          <w:rFonts w:ascii="Calibri" w:hAnsi="Calibri" w:cs="Calibri"/>
          <w:lang w:val="fr-FR"/>
        </w:rPr>
        <w:t xml:space="preserve"> a prévu des activités de formation/renforcements des capacités des agents du sous programme. Il y a donc lieu d’agir dans ce sens surtout que le besoin se manifeste. </w:t>
      </w:r>
    </w:p>
    <w:p w:rsidR="00962161" w:rsidRPr="00727113" w:rsidRDefault="00962161" w:rsidP="00962161">
      <w:pPr>
        <w:ind w:left="360"/>
        <w:rPr>
          <w:rFonts w:ascii="Calibri" w:eastAsia="Calibri" w:hAnsi="Calibri" w:cs="Calibri"/>
          <w:lang w:val="fr-FR"/>
        </w:rPr>
      </w:pPr>
    </w:p>
    <w:p w:rsidR="00454BF5" w:rsidRPr="00727113" w:rsidRDefault="00454BF5">
      <w:pPr>
        <w:rPr>
          <w:rFonts w:ascii="Calibri" w:hAnsi="Calibri" w:cs="Calibri"/>
          <w:lang w:val="fr-FR"/>
        </w:rPr>
      </w:pPr>
      <w:r w:rsidRPr="00727113">
        <w:rPr>
          <w:rFonts w:ascii="Calibri" w:hAnsi="Calibri" w:cs="Calibri"/>
          <w:lang w:val="fr-FR"/>
        </w:rPr>
        <w:br w:type="page"/>
      </w:r>
    </w:p>
    <w:p w:rsidR="007C715F" w:rsidRPr="00727113" w:rsidRDefault="007C715F" w:rsidP="00454BF5">
      <w:pPr>
        <w:spacing w:after="0" w:line="240" w:lineRule="auto"/>
        <w:ind w:left="389"/>
        <w:rPr>
          <w:rFonts w:ascii="Calibri" w:hAnsi="Calibri" w:cs="Calibri"/>
          <w:lang w:val="fr-FR"/>
        </w:rPr>
      </w:pPr>
    </w:p>
    <w:p w:rsidR="00BA1AE2" w:rsidRPr="00727113" w:rsidRDefault="00BA1AE2" w:rsidP="00454BF5">
      <w:pPr>
        <w:spacing w:after="0" w:line="240" w:lineRule="auto"/>
        <w:ind w:left="389"/>
        <w:jc w:val="center"/>
        <w:rPr>
          <w:rFonts w:ascii="Calibri" w:hAnsi="Calibri" w:cs="Calibri"/>
          <w:lang w:val="fr-FR"/>
        </w:rPr>
      </w:pPr>
      <w:r w:rsidRPr="00727113">
        <w:rPr>
          <w:rFonts w:ascii="Calibri" w:hAnsi="Calibri" w:cs="Calibri"/>
          <w:lang w:val="fr-FR"/>
        </w:rPr>
        <w:t xml:space="preserve">Tableau de l’évolution </w:t>
      </w:r>
      <w:r w:rsidR="00537A2D" w:rsidRPr="00727113">
        <w:rPr>
          <w:rFonts w:ascii="Calibri" w:hAnsi="Calibri" w:cs="Calibri"/>
          <w:lang w:val="fr-FR"/>
        </w:rPr>
        <w:t>des effectifs du personnel du sous programme (2005-2010)</w:t>
      </w:r>
    </w:p>
    <w:p w:rsidR="00454BF5" w:rsidRPr="00727113" w:rsidRDefault="00454BF5" w:rsidP="00454BF5">
      <w:pPr>
        <w:spacing w:after="0" w:line="240" w:lineRule="auto"/>
        <w:ind w:left="389"/>
        <w:jc w:val="center"/>
        <w:rPr>
          <w:rFonts w:ascii="Calibri" w:hAnsi="Calibri" w:cs="Calibri"/>
          <w:b/>
          <w:lang w:val="fr-FR"/>
        </w:rPr>
      </w:pPr>
    </w:p>
    <w:tbl>
      <w:tblPr>
        <w:tblStyle w:val="Grilledutableau"/>
        <w:tblW w:w="9990" w:type="dxa"/>
        <w:tblInd w:w="-72" w:type="dxa"/>
        <w:tblLook w:val="04A0"/>
      </w:tblPr>
      <w:tblGrid>
        <w:gridCol w:w="3060"/>
        <w:gridCol w:w="1080"/>
        <w:gridCol w:w="1170"/>
        <w:gridCol w:w="1170"/>
        <w:gridCol w:w="1170"/>
        <w:gridCol w:w="1170"/>
        <w:gridCol w:w="1170"/>
      </w:tblGrid>
      <w:tr w:rsidR="006E0FE9" w:rsidRPr="00727113" w:rsidTr="00892A74">
        <w:tc>
          <w:tcPr>
            <w:tcW w:w="3060" w:type="dxa"/>
          </w:tcPr>
          <w:p w:rsidR="006732DC" w:rsidRPr="00727113" w:rsidRDefault="006732DC" w:rsidP="00FE04B3">
            <w:pPr>
              <w:pStyle w:val="Paragraphedeliste"/>
              <w:ind w:left="0"/>
              <w:jc w:val="center"/>
              <w:rPr>
                <w:rFonts w:ascii="Calibri" w:hAnsi="Calibri" w:cs="Calibri"/>
                <w:b/>
                <w:lang w:val="fr-FR"/>
              </w:rPr>
            </w:pPr>
          </w:p>
        </w:tc>
        <w:tc>
          <w:tcPr>
            <w:tcW w:w="108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2005</w:t>
            </w:r>
          </w:p>
        </w:tc>
        <w:tc>
          <w:tcPr>
            <w:tcW w:w="117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2006</w:t>
            </w:r>
          </w:p>
        </w:tc>
        <w:tc>
          <w:tcPr>
            <w:tcW w:w="117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2007</w:t>
            </w:r>
          </w:p>
        </w:tc>
        <w:tc>
          <w:tcPr>
            <w:tcW w:w="117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2008</w:t>
            </w:r>
          </w:p>
        </w:tc>
        <w:tc>
          <w:tcPr>
            <w:tcW w:w="117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2009</w:t>
            </w:r>
          </w:p>
        </w:tc>
        <w:tc>
          <w:tcPr>
            <w:tcW w:w="1170" w:type="dxa"/>
          </w:tcPr>
          <w:p w:rsidR="006732DC" w:rsidRPr="00727113" w:rsidRDefault="006732DC" w:rsidP="00FE04B3">
            <w:pPr>
              <w:pStyle w:val="Paragraphedeliste"/>
              <w:ind w:left="0"/>
              <w:jc w:val="center"/>
              <w:rPr>
                <w:rFonts w:ascii="Calibri" w:hAnsi="Calibri" w:cs="Calibri"/>
                <w:b/>
                <w:lang w:val="fr-FR"/>
              </w:rPr>
            </w:pPr>
            <w:r w:rsidRPr="00727113">
              <w:rPr>
                <w:rFonts w:ascii="Calibri" w:hAnsi="Calibri" w:cs="Calibri"/>
                <w:b/>
                <w:lang w:val="fr-FR"/>
              </w:rPr>
              <w:t>2010</w:t>
            </w:r>
          </w:p>
        </w:tc>
      </w:tr>
      <w:tr w:rsidR="006E0FE9" w:rsidRPr="00727113" w:rsidTr="00892A74">
        <w:tc>
          <w:tcPr>
            <w:tcW w:w="3060" w:type="dxa"/>
          </w:tcPr>
          <w:p w:rsidR="009062A9" w:rsidRPr="00727113" w:rsidRDefault="00322723" w:rsidP="00FE04B3">
            <w:pPr>
              <w:pStyle w:val="Paragraphedeliste"/>
              <w:ind w:left="0"/>
              <w:rPr>
                <w:rFonts w:ascii="Calibri" w:hAnsi="Calibri" w:cs="Calibri"/>
                <w:sz w:val="20"/>
                <w:szCs w:val="20"/>
                <w:lang w:val="fr-FR"/>
              </w:rPr>
            </w:pPr>
            <w:r w:rsidRPr="00727113">
              <w:rPr>
                <w:rFonts w:ascii="Calibri" w:hAnsi="Calibri" w:cs="Calibri"/>
                <w:b/>
                <w:sz w:val="20"/>
                <w:szCs w:val="20"/>
                <w:lang w:val="fr-FR"/>
              </w:rPr>
              <w:t xml:space="preserve">Postes </w:t>
            </w:r>
          </w:p>
        </w:tc>
        <w:tc>
          <w:tcPr>
            <w:tcW w:w="1080" w:type="dxa"/>
          </w:tcPr>
          <w:p w:rsidR="009062A9" w:rsidRPr="00727113" w:rsidRDefault="009062A9" w:rsidP="00A530FA">
            <w:pPr>
              <w:pStyle w:val="Paragraphedeliste"/>
              <w:ind w:left="0"/>
              <w:rPr>
                <w:rFonts w:ascii="Calibri" w:hAnsi="Calibri" w:cs="Calibri"/>
                <w:sz w:val="20"/>
                <w:szCs w:val="20"/>
                <w:lang w:val="fr-FR"/>
              </w:rPr>
            </w:pPr>
          </w:p>
        </w:tc>
        <w:tc>
          <w:tcPr>
            <w:tcW w:w="1170" w:type="dxa"/>
          </w:tcPr>
          <w:p w:rsidR="009062A9" w:rsidRPr="00727113" w:rsidRDefault="009062A9" w:rsidP="00A530FA">
            <w:pPr>
              <w:pStyle w:val="Paragraphedeliste"/>
              <w:ind w:left="0"/>
              <w:rPr>
                <w:rFonts w:ascii="Calibri" w:hAnsi="Calibri" w:cs="Calibri"/>
                <w:sz w:val="20"/>
                <w:szCs w:val="20"/>
                <w:lang w:val="fr-FR"/>
              </w:rPr>
            </w:pPr>
          </w:p>
        </w:tc>
        <w:tc>
          <w:tcPr>
            <w:tcW w:w="1170" w:type="dxa"/>
          </w:tcPr>
          <w:p w:rsidR="009062A9" w:rsidRPr="00727113" w:rsidRDefault="009062A9" w:rsidP="00A530FA">
            <w:pPr>
              <w:pStyle w:val="Paragraphedeliste"/>
              <w:ind w:left="0"/>
              <w:rPr>
                <w:rFonts w:ascii="Calibri" w:hAnsi="Calibri" w:cs="Calibri"/>
                <w:sz w:val="20"/>
                <w:szCs w:val="20"/>
                <w:lang w:val="fr-FR"/>
              </w:rPr>
            </w:pPr>
          </w:p>
        </w:tc>
        <w:tc>
          <w:tcPr>
            <w:tcW w:w="1170" w:type="dxa"/>
          </w:tcPr>
          <w:p w:rsidR="009062A9" w:rsidRPr="00727113" w:rsidRDefault="009062A9" w:rsidP="00A530FA">
            <w:pPr>
              <w:pStyle w:val="Paragraphedeliste"/>
              <w:ind w:left="0"/>
              <w:rPr>
                <w:rFonts w:ascii="Calibri" w:hAnsi="Calibri" w:cs="Calibri"/>
                <w:sz w:val="20"/>
                <w:szCs w:val="20"/>
                <w:lang w:val="fr-FR"/>
              </w:rPr>
            </w:pPr>
          </w:p>
        </w:tc>
        <w:tc>
          <w:tcPr>
            <w:tcW w:w="1170" w:type="dxa"/>
          </w:tcPr>
          <w:p w:rsidR="009062A9" w:rsidRPr="00727113" w:rsidRDefault="009062A9" w:rsidP="00A530FA">
            <w:pPr>
              <w:pStyle w:val="Paragraphedeliste"/>
              <w:ind w:left="0"/>
              <w:rPr>
                <w:rFonts w:ascii="Calibri" w:hAnsi="Calibri" w:cs="Calibri"/>
                <w:sz w:val="20"/>
                <w:szCs w:val="20"/>
                <w:lang w:val="fr-FR"/>
              </w:rPr>
            </w:pPr>
          </w:p>
        </w:tc>
        <w:tc>
          <w:tcPr>
            <w:tcW w:w="1170" w:type="dxa"/>
          </w:tcPr>
          <w:p w:rsidR="009062A9" w:rsidRPr="00727113" w:rsidRDefault="009062A9" w:rsidP="00A530FA">
            <w:pPr>
              <w:pStyle w:val="Paragraphedeliste"/>
              <w:ind w:left="0"/>
              <w:rPr>
                <w:rFonts w:ascii="Calibri" w:hAnsi="Calibri" w:cs="Calibri"/>
                <w:sz w:val="20"/>
                <w:szCs w:val="20"/>
                <w:lang w:val="fr-FR"/>
              </w:rPr>
            </w:pPr>
          </w:p>
        </w:tc>
      </w:tr>
      <w:tr w:rsidR="006E0FE9" w:rsidRPr="00727113" w:rsidTr="00892A74">
        <w:tc>
          <w:tcPr>
            <w:tcW w:w="3060" w:type="dxa"/>
          </w:tcPr>
          <w:p w:rsidR="009062A9" w:rsidRPr="00727113" w:rsidRDefault="009062A9" w:rsidP="00322723">
            <w:pPr>
              <w:pStyle w:val="Paragraphedeliste"/>
              <w:ind w:left="0"/>
              <w:jc w:val="center"/>
              <w:rPr>
                <w:rFonts w:ascii="Calibri" w:hAnsi="Calibri" w:cs="Calibri"/>
                <w:sz w:val="20"/>
                <w:szCs w:val="20"/>
                <w:lang w:val="fr-FR"/>
              </w:rPr>
            </w:pPr>
            <w:r w:rsidRPr="00727113">
              <w:rPr>
                <w:rFonts w:ascii="Calibri" w:hAnsi="Calibri" w:cs="Calibri"/>
                <w:b/>
                <w:sz w:val="20"/>
                <w:szCs w:val="20"/>
                <w:lang w:val="fr-FR"/>
              </w:rPr>
              <w:t>UCN :</w:t>
            </w:r>
          </w:p>
        </w:tc>
        <w:tc>
          <w:tcPr>
            <w:tcW w:w="1080" w:type="dxa"/>
          </w:tcPr>
          <w:p w:rsidR="009062A9" w:rsidRPr="00727113" w:rsidRDefault="009062A9" w:rsidP="009062A9">
            <w:pPr>
              <w:pStyle w:val="Paragraphedeliste"/>
              <w:ind w:left="0"/>
              <w:jc w:val="center"/>
              <w:rPr>
                <w:rFonts w:ascii="Calibri" w:hAnsi="Calibri" w:cs="Calibri"/>
                <w:sz w:val="20"/>
                <w:szCs w:val="20"/>
                <w:lang w:val="fr-FR"/>
              </w:rPr>
            </w:pPr>
          </w:p>
        </w:tc>
        <w:tc>
          <w:tcPr>
            <w:tcW w:w="1170" w:type="dxa"/>
          </w:tcPr>
          <w:p w:rsidR="009062A9" w:rsidRPr="00727113" w:rsidRDefault="009062A9" w:rsidP="009062A9">
            <w:pPr>
              <w:pStyle w:val="Paragraphedeliste"/>
              <w:ind w:left="0"/>
              <w:jc w:val="center"/>
              <w:rPr>
                <w:rFonts w:ascii="Calibri" w:hAnsi="Calibri" w:cs="Calibri"/>
                <w:sz w:val="20"/>
                <w:szCs w:val="20"/>
                <w:lang w:val="fr-FR"/>
              </w:rPr>
            </w:pPr>
          </w:p>
        </w:tc>
        <w:tc>
          <w:tcPr>
            <w:tcW w:w="1170" w:type="dxa"/>
          </w:tcPr>
          <w:p w:rsidR="009062A9" w:rsidRPr="00727113" w:rsidRDefault="009062A9" w:rsidP="009062A9">
            <w:pPr>
              <w:pStyle w:val="Paragraphedeliste"/>
              <w:ind w:left="0"/>
              <w:jc w:val="center"/>
              <w:rPr>
                <w:rFonts w:ascii="Calibri" w:hAnsi="Calibri" w:cs="Calibri"/>
                <w:sz w:val="20"/>
                <w:szCs w:val="20"/>
                <w:lang w:val="fr-FR"/>
              </w:rPr>
            </w:pPr>
          </w:p>
        </w:tc>
        <w:tc>
          <w:tcPr>
            <w:tcW w:w="1170" w:type="dxa"/>
          </w:tcPr>
          <w:p w:rsidR="009062A9" w:rsidRPr="00727113" w:rsidRDefault="009062A9" w:rsidP="009062A9">
            <w:pPr>
              <w:pStyle w:val="Paragraphedeliste"/>
              <w:ind w:left="0"/>
              <w:jc w:val="center"/>
              <w:rPr>
                <w:rFonts w:ascii="Calibri" w:hAnsi="Calibri" w:cs="Calibri"/>
                <w:sz w:val="20"/>
                <w:szCs w:val="20"/>
                <w:lang w:val="fr-FR"/>
              </w:rPr>
            </w:pPr>
          </w:p>
        </w:tc>
        <w:tc>
          <w:tcPr>
            <w:tcW w:w="1170" w:type="dxa"/>
          </w:tcPr>
          <w:p w:rsidR="009062A9" w:rsidRPr="00727113" w:rsidRDefault="009062A9" w:rsidP="009062A9">
            <w:pPr>
              <w:pStyle w:val="Paragraphedeliste"/>
              <w:ind w:left="0"/>
              <w:jc w:val="center"/>
              <w:rPr>
                <w:rFonts w:ascii="Calibri" w:hAnsi="Calibri" w:cs="Calibri"/>
                <w:sz w:val="20"/>
                <w:szCs w:val="20"/>
                <w:lang w:val="fr-FR"/>
              </w:rPr>
            </w:pPr>
          </w:p>
        </w:tc>
        <w:tc>
          <w:tcPr>
            <w:tcW w:w="1170" w:type="dxa"/>
          </w:tcPr>
          <w:p w:rsidR="009062A9" w:rsidRPr="00727113" w:rsidRDefault="009062A9" w:rsidP="009062A9">
            <w:pPr>
              <w:pStyle w:val="Paragraphedeliste"/>
              <w:ind w:left="0"/>
              <w:jc w:val="center"/>
              <w:rPr>
                <w:rFonts w:ascii="Calibri" w:hAnsi="Calibri" w:cs="Calibri"/>
                <w:sz w:val="20"/>
                <w:szCs w:val="20"/>
                <w:lang w:val="fr-FR"/>
              </w:rPr>
            </w:pPr>
          </w:p>
        </w:tc>
      </w:tr>
      <w:tr w:rsidR="006E0FE9" w:rsidRPr="00727113" w:rsidTr="00892A74">
        <w:tc>
          <w:tcPr>
            <w:tcW w:w="3060" w:type="dxa"/>
          </w:tcPr>
          <w:p w:rsidR="009062A9" w:rsidRPr="00727113" w:rsidRDefault="009062A9"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CTP</w:t>
            </w:r>
          </w:p>
          <w:p w:rsidR="009062A9" w:rsidRPr="00727113" w:rsidRDefault="009062A9"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Coordonnateur</w:t>
            </w:r>
            <w:r w:rsidR="006E0FE9" w:rsidRPr="00727113">
              <w:rPr>
                <w:rFonts w:ascii="Calibri" w:hAnsi="Calibri" w:cs="Calibri"/>
                <w:sz w:val="20"/>
                <w:szCs w:val="20"/>
                <w:lang w:val="fr-FR"/>
              </w:rPr>
              <w:t xml:space="preserve"> National</w:t>
            </w:r>
          </w:p>
          <w:p w:rsidR="006E19BE" w:rsidRPr="00727113" w:rsidRDefault="006E19BE"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Expert Sui</w:t>
            </w:r>
            <w:r w:rsidR="006E0FE9" w:rsidRPr="00727113">
              <w:rPr>
                <w:rFonts w:ascii="Calibri" w:hAnsi="Calibri" w:cs="Calibri"/>
                <w:sz w:val="20"/>
                <w:szCs w:val="20"/>
                <w:lang w:val="fr-FR"/>
              </w:rPr>
              <w:t>vi</w:t>
            </w:r>
            <w:r w:rsidRPr="00727113">
              <w:rPr>
                <w:rFonts w:ascii="Calibri" w:hAnsi="Calibri" w:cs="Calibri"/>
                <w:sz w:val="20"/>
                <w:szCs w:val="20"/>
                <w:lang w:val="fr-FR"/>
              </w:rPr>
              <w:t xml:space="preserve"> Evaluation</w:t>
            </w:r>
          </w:p>
          <w:p w:rsidR="009062A9" w:rsidRPr="00727113" w:rsidRDefault="006E19BE" w:rsidP="00A530FA">
            <w:pPr>
              <w:pStyle w:val="Paragraphedeliste"/>
              <w:ind w:left="0"/>
              <w:rPr>
                <w:rFonts w:ascii="Calibri" w:hAnsi="Calibri" w:cs="Calibri"/>
                <w:sz w:val="20"/>
                <w:szCs w:val="20"/>
                <w:lang w:val="fr-FR"/>
              </w:rPr>
            </w:pPr>
            <w:r w:rsidRPr="00727113">
              <w:rPr>
                <w:rFonts w:ascii="Calibri" w:hAnsi="Calibri" w:cs="Calibri"/>
                <w:sz w:val="20"/>
                <w:szCs w:val="20"/>
                <w:lang w:val="fr-FR"/>
              </w:rPr>
              <w:t xml:space="preserve">Expert </w:t>
            </w:r>
            <w:r w:rsidR="009062A9" w:rsidRPr="00727113">
              <w:rPr>
                <w:rFonts w:ascii="Calibri" w:hAnsi="Calibri" w:cs="Calibri"/>
                <w:sz w:val="20"/>
                <w:szCs w:val="20"/>
                <w:lang w:val="fr-FR"/>
              </w:rPr>
              <w:t>Microprojet</w:t>
            </w:r>
            <w:r w:rsidRPr="00727113">
              <w:rPr>
                <w:rFonts w:ascii="Calibri" w:hAnsi="Calibri" w:cs="Calibri"/>
                <w:sz w:val="20"/>
                <w:szCs w:val="20"/>
                <w:lang w:val="fr-FR"/>
              </w:rPr>
              <w:t>s</w:t>
            </w:r>
          </w:p>
          <w:p w:rsidR="009062A9" w:rsidRPr="00727113" w:rsidRDefault="006E19BE" w:rsidP="006E19BE">
            <w:pPr>
              <w:pStyle w:val="Paragraphedeliste"/>
              <w:ind w:left="0"/>
              <w:jc w:val="left"/>
              <w:rPr>
                <w:rFonts w:ascii="Calibri" w:hAnsi="Calibri" w:cs="Calibri"/>
                <w:sz w:val="20"/>
                <w:szCs w:val="20"/>
                <w:lang w:val="fr-FR"/>
              </w:rPr>
            </w:pPr>
            <w:r w:rsidRPr="00727113">
              <w:rPr>
                <w:rFonts w:ascii="Calibri" w:hAnsi="Calibri" w:cs="Calibri"/>
                <w:sz w:val="20"/>
                <w:szCs w:val="20"/>
                <w:lang w:val="fr-FR"/>
              </w:rPr>
              <w:t xml:space="preserve">Expert </w:t>
            </w:r>
            <w:r w:rsidR="009062A9" w:rsidRPr="00727113">
              <w:rPr>
                <w:rFonts w:ascii="Calibri" w:hAnsi="Calibri" w:cs="Calibri"/>
                <w:sz w:val="20"/>
                <w:szCs w:val="20"/>
                <w:lang w:val="fr-FR"/>
              </w:rPr>
              <w:t>Financier national</w:t>
            </w:r>
          </w:p>
          <w:p w:rsidR="009062A9" w:rsidRPr="00727113" w:rsidRDefault="006E19BE" w:rsidP="006E19BE">
            <w:pPr>
              <w:pStyle w:val="Paragraphedeliste"/>
              <w:ind w:left="0"/>
              <w:jc w:val="left"/>
              <w:rPr>
                <w:rFonts w:ascii="Calibri" w:hAnsi="Calibri" w:cs="Calibri"/>
                <w:sz w:val="20"/>
                <w:szCs w:val="20"/>
                <w:lang w:val="fr-FR"/>
              </w:rPr>
            </w:pPr>
            <w:r w:rsidRPr="00727113">
              <w:rPr>
                <w:rFonts w:ascii="Calibri" w:hAnsi="Calibri" w:cs="Calibri"/>
                <w:sz w:val="20"/>
                <w:szCs w:val="20"/>
                <w:lang w:val="fr-FR"/>
              </w:rPr>
              <w:t xml:space="preserve">Expert </w:t>
            </w:r>
            <w:r w:rsidR="009062A9" w:rsidRPr="00727113">
              <w:rPr>
                <w:rFonts w:ascii="Calibri" w:hAnsi="Calibri" w:cs="Calibri"/>
                <w:sz w:val="20"/>
                <w:szCs w:val="20"/>
                <w:lang w:val="fr-FR"/>
              </w:rPr>
              <w:t>Financier Intern</w:t>
            </w:r>
            <w:r w:rsidRPr="00727113">
              <w:rPr>
                <w:rFonts w:ascii="Calibri" w:hAnsi="Calibri" w:cs="Calibri"/>
                <w:sz w:val="20"/>
                <w:szCs w:val="20"/>
                <w:lang w:val="fr-FR"/>
              </w:rPr>
              <w:t>ational</w:t>
            </w:r>
          </w:p>
          <w:p w:rsidR="008D2011" w:rsidRPr="00727113" w:rsidRDefault="008D2011" w:rsidP="006E19BE">
            <w:pPr>
              <w:pStyle w:val="Paragraphedeliste"/>
              <w:ind w:left="0"/>
              <w:jc w:val="left"/>
              <w:rPr>
                <w:rFonts w:ascii="Calibri" w:hAnsi="Calibri" w:cs="Calibri"/>
                <w:sz w:val="20"/>
                <w:szCs w:val="20"/>
                <w:lang w:val="fr-FR"/>
              </w:rPr>
            </w:pPr>
            <w:r w:rsidRPr="00727113">
              <w:rPr>
                <w:rFonts w:ascii="Calibri" w:hAnsi="Calibri" w:cs="Calibri"/>
                <w:sz w:val="20"/>
                <w:szCs w:val="20"/>
                <w:lang w:val="fr-FR"/>
              </w:rPr>
              <w:t xml:space="preserve">Assistante administrative </w:t>
            </w:r>
          </w:p>
          <w:p w:rsidR="009062A9" w:rsidRPr="00727113" w:rsidRDefault="009062A9"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Chauffeur</w:t>
            </w:r>
            <w:r w:rsidR="006E47B9" w:rsidRPr="00727113">
              <w:rPr>
                <w:rFonts w:ascii="Calibri" w:hAnsi="Calibri" w:cs="Calibri"/>
                <w:sz w:val="20"/>
                <w:szCs w:val="20"/>
                <w:lang w:val="fr-FR"/>
              </w:rPr>
              <w:t xml:space="preserve"> (2) *</w:t>
            </w:r>
          </w:p>
          <w:p w:rsidR="006E47B9" w:rsidRPr="00727113" w:rsidRDefault="006E47B9"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Expert en Genre (1)**</w:t>
            </w:r>
          </w:p>
          <w:p w:rsidR="006E47B9" w:rsidRPr="00727113" w:rsidRDefault="006E47B9"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Experts en microprojets (3)**</w:t>
            </w:r>
          </w:p>
          <w:p w:rsidR="006E47B9" w:rsidRPr="00727113" w:rsidRDefault="006E47B9" w:rsidP="009062A9">
            <w:pPr>
              <w:pStyle w:val="Paragraphedeliste"/>
              <w:ind w:left="0"/>
              <w:rPr>
                <w:rFonts w:ascii="Calibri" w:hAnsi="Calibri" w:cs="Calibri"/>
                <w:sz w:val="20"/>
                <w:szCs w:val="20"/>
                <w:lang w:val="fr-FR"/>
              </w:rPr>
            </w:pPr>
          </w:p>
        </w:tc>
        <w:tc>
          <w:tcPr>
            <w:tcW w:w="1080" w:type="dxa"/>
          </w:tcPr>
          <w:p w:rsidR="006E19BE"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19BE" w:rsidRPr="00727113" w:rsidRDefault="006E19BE"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19BE" w:rsidRPr="00727113" w:rsidRDefault="006E19BE"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19BE"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19BE"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19BE"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9062A9"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92A74" w:rsidRPr="00727113" w:rsidRDefault="00892A74" w:rsidP="00892A74">
            <w:pPr>
              <w:pStyle w:val="Paragraphedeliste"/>
              <w:ind w:left="0"/>
              <w:jc w:val="center"/>
              <w:rPr>
                <w:rFonts w:ascii="Calibri" w:hAnsi="Calibri" w:cs="Calibri"/>
                <w:sz w:val="20"/>
                <w:szCs w:val="20"/>
                <w:lang w:val="fr-FR"/>
              </w:rPr>
            </w:pPr>
          </w:p>
          <w:p w:rsidR="00892A74" w:rsidRPr="00727113" w:rsidRDefault="00892A74" w:rsidP="00892A74">
            <w:pPr>
              <w:pStyle w:val="Paragraphedeliste"/>
              <w:ind w:left="0"/>
              <w:jc w:val="center"/>
              <w:rPr>
                <w:rFonts w:ascii="Calibri" w:hAnsi="Calibri" w:cs="Calibri"/>
                <w:sz w:val="20"/>
                <w:szCs w:val="20"/>
                <w:lang w:val="fr-FR"/>
              </w:rPr>
            </w:pPr>
          </w:p>
        </w:tc>
        <w:tc>
          <w:tcPr>
            <w:tcW w:w="1170" w:type="dxa"/>
          </w:tcPr>
          <w:p w:rsidR="006E19BE"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19BE"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19BE" w:rsidRPr="00727113" w:rsidRDefault="006E19BE"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92A74" w:rsidRPr="00727113" w:rsidRDefault="00892A74" w:rsidP="00892A74">
            <w:pPr>
              <w:pStyle w:val="Paragraphedeliste"/>
              <w:ind w:left="0"/>
              <w:jc w:val="center"/>
              <w:rPr>
                <w:rFonts w:ascii="Calibri" w:hAnsi="Calibri" w:cs="Calibri"/>
                <w:sz w:val="20"/>
                <w:szCs w:val="20"/>
                <w:lang w:val="fr-FR"/>
              </w:rPr>
            </w:pPr>
          </w:p>
          <w:p w:rsidR="00892A74" w:rsidRPr="00727113" w:rsidRDefault="00892A74" w:rsidP="00892A74">
            <w:pPr>
              <w:pStyle w:val="Paragraphedeliste"/>
              <w:ind w:left="0"/>
              <w:jc w:val="center"/>
              <w:rPr>
                <w:rFonts w:ascii="Calibri" w:hAnsi="Calibri" w:cs="Calibri"/>
                <w:sz w:val="20"/>
                <w:szCs w:val="20"/>
                <w:lang w:val="fr-FR"/>
              </w:rPr>
            </w:pPr>
          </w:p>
        </w:tc>
        <w:tc>
          <w:tcPr>
            <w:tcW w:w="1170" w:type="dxa"/>
          </w:tcPr>
          <w:p w:rsidR="006E19BE" w:rsidRPr="00727113" w:rsidRDefault="006E19BE"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19BE" w:rsidRPr="00727113" w:rsidRDefault="006E19BE"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0FE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8D2011"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9062A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8D2011"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8D2011" w:rsidRPr="00727113" w:rsidRDefault="004E53ED"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4E53ED"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8D2011"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4E53ED"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8D2011"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4E53ED" w:rsidRPr="00727113" w:rsidRDefault="004E53ED"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9062A9" w:rsidRPr="00727113" w:rsidRDefault="006E0FE9"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6E0FE9" w:rsidRPr="00727113" w:rsidRDefault="006E0FE9" w:rsidP="00892A74">
            <w:pPr>
              <w:pStyle w:val="Paragraphedeliste"/>
              <w:ind w:left="0"/>
              <w:jc w:val="center"/>
              <w:rPr>
                <w:rFonts w:ascii="Calibri" w:hAnsi="Calibri" w:cs="Calibri"/>
                <w:sz w:val="20"/>
                <w:szCs w:val="20"/>
                <w:lang w:val="fr-FR"/>
              </w:rPr>
            </w:pPr>
          </w:p>
        </w:tc>
      </w:tr>
      <w:tr w:rsidR="00322723" w:rsidRPr="00727113" w:rsidTr="00892A74">
        <w:tc>
          <w:tcPr>
            <w:tcW w:w="3060" w:type="dxa"/>
          </w:tcPr>
          <w:p w:rsidR="00322723" w:rsidRPr="00727113" w:rsidRDefault="00322723" w:rsidP="00322723">
            <w:pPr>
              <w:pStyle w:val="Paragraphedeliste"/>
              <w:ind w:left="0"/>
              <w:jc w:val="right"/>
              <w:rPr>
                <w:rFonts w:ascii="Calibri" w:hAnsi="Calibri" w:cs="Calibri"/>
                <w:b/>
                <w:sz w:val="20"/>
                <w:szCs w:val="20"/>
                <w:lang w:val="fr-FR"/>
              </w:rPr>
            </w:pPr>
            <w:r w:rsidRPr="00727113">
              <w:rPr>
                <w:rFonts w:ascii="Calibri" w:hAnsi="Calibri" w:cs="Calibri"/>
                <w:b/>
                <w:sz w:val="20"/>
                <w:szCs w:val="20"/>
                <w:lang w:val="fr-FR"/>
              </w:rPr>
              <w:t>TOTAL UCN</w:t>
            </w:r>
          </w:p>
        </w:tc>
        <w:tc>
          <w:tcPr>
            <w:tcW w:w="108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5</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6</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4</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4</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5</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7</w:t>
            </w:r>
          </w:p>
        </w:tc>
      </w:tr>
      <w:tr w:rsidR="00322723" w:rsidRPr="00727113" w:rsidTr="00892A74">
        <w:tc>
          <w:tcPr>
            <w:tcW w:w="3060" w:type="dxa"/>
          </w:tcPr>
          <w:p w:rsidR="00322723" w:rsidRPr="00727113" w:rsidRDefault="00322723" w:rsidP="00322723">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CR :</w:t>
            </w:r>
          </w:p>
        </w:tc>
        <w:tc>
          <w:tcPr>
            <w:tcW w:w="1080" w:type="dxa"/>
          </w:tcPr>
          <w:p w:rsidR="00322723" w:rsidRPr="00727113" w:rsidRDefault="00322723" w:rsidP="00892A74">
            <w:pPr>
              <w:pStyle w:val="Paragraphedeliste"/>
              <w:ind w:left="0"/>
              <w:jc w:val="center"/>
              <w:rPr>
                <w:rFonts w:ascii="Calibri" w:hAnsi="Calibri" w:cs="Calibri"/>
                <w:b/>
                <w:sz w:val="20"/>
                <w:szCs w:val="20"/>
                <w:lang w:val="fr-FR"/>
              </w:rPr>
            </w:pP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p>
        </w:tc>
      </w:tr>
      <w:tr w:rsidR="00322723" w:rsidRPr="00727113" w:rsidTr="00892A74">
        <w:tc>
          <w:tcPr>
            <w:tcW w:w="3060" w:type="dxa"/>
          </w:tcPr>
          <w:p w:rsidR="00322723" w:rsidRPr="00727113" w:rsidRDefault="00322723"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VNU/N</w:t>
            </w:r>
          </w:p>
          <w:p w:rsidR="00322723" w:rsidRPr="00727113" w:rsidRDefault="00322723"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VNU/I</w:t>
            </w:r>
          </w:p>
          <w:p w:rsidR="00322723" w:rsidRPr="00727113" w:rsidRDefault="00322723"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Assistant Admin/Finance</w:t>
            </w:r>
          </w:p>
          <w:p w:rsidR="00322723" w:rsidRPr="00727113" w:rsidRDefault="00322723" w:rsidP="009062A9">
            <w:pPr>
              <w:pStyle w:val="Paragraphedeliste"/>
              <w:ind w:left="0"/>
              <w:rPr>
                <w:rFonts w:ascii="Calibri" w:hAnsi="Calibri" w:cs="Calibri"/>
                <w:sz w:val="20"/>
                <w:szCs w:val="20"/>
                <w:lang w:val="fr-FR"/>
              </w:rPr>
            </w:pPr>
            <w:r w:rsidRPr="00727113">
              <w:rPr>
                <w:rFonts w:ascii="Calibri" w:hAnsi="Calibri" w:cs="Calibri"/>
                <w:sz w:val="20"/>
                <w:szCs w:val="20"/>
                <w:lang w:val="fr-FR"/>
              </w:rPr>
              <w:t>Chauffeur</w:t>
            </w:r>
          </w:p>
        </w:tc>
        <w:tc>
          <w:tcPr>
            <w:tcW w:w="108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c>
          <w:tcPr>
            <w:tcW w:w="1170" w:type="dxa"/>
          </w:tcPr>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0</w:t>
            </w:r>
          </w:p>
          <w:p w:rsidR="00322723" w:rsidRPr="00727113" w:rsidRDefault="00322723" w:rsidP="00892A74">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p w:rsidR="00322723" w:rsidRPr="00727113" w:rsidRDefault="00322723" w:rsidP="00FE04B3">
            <w:pPr>
              <w:pStyle w:val="Paragraphedeliste"/>
              <w:ind w:left="0"/>
              <w:jc w:val="center"/>
              <w:rPr>
                <w:rFonts w:ascii="Calibri" w:hAnsi="Calibri" w:cs="Calibri"/>
                <w:sz w:val="20"/>
                <w:szCs w:val="20"/>
                <w:lang w:val="fr-FR"/>
              </w:rPr>
            </w:pPr>
            <w:r w:rsidRPr="00727113">
              <w:rPr>
                <w:rFonts w:ascii="Calibri" w:hAnsi="Calibri" w:cs="Calibri"/>
                <w:sz w:val="20"/>
                <w:szCs w:val="20"/>
                <w:lang w:val="fr-FR"/>
              </w:rPr>
              <w:t>1</w:t>
            </w:r>
          </w:p>
        </w:tc>
      </w:tr>
      <w:tr w:rsidR="00322723" w:rsidRPr="00727113" w:rsidTr="00892A74">
        <w:tc>
          <w:tcPr>
            <w:tcW w:w="3060" w:type="dxa"/>
          </w:tcPr>
          <w:p w:rsidR="00322723" w:rsidRPr="00727113" w:rsidRDefault="00322723" w:rsidP="00322723">
            <w:pPr>
              <w:pStyle w:val="Paragraphedeliste"/>
              <w:ind w:left="0"/>
              <w:jc w:val="right"/>
              <w:rPr>
                <w:rFonts w:ascii="Calibri" w:hAnsi="Calibri" w:cs="Calibri"/>
                <w:sz w:val="20"/>
                <w:szCs w:val="20"/>
                <w:lang w:val="fr-FR"/>
              </w:rPr>
            </w:pPr>
            <w:r w:rsidRPr="00727113">
              <w:rPr>
                <w:rFonts w:ascii="Calibri" w:hAnsi="Calibri" w:cs="Calibri"/>
                <w:b/>
                <w:sz w:val="20"/>
                <w:szCs w:val="20"/>
                <w:lang w:val="fr-FR"/>
              </w:rPr>
              <w:t>TOTAL CR (x4)</w:t>
            </w:r>
          </w:p>
        </w:tc>
        <w:tc>
          <w:tcPr>
            <w:tcW w:w="108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16</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16</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12</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12</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12</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12</w:t>
            </w:r>
          </w:p>
        </w:tc>
      </w:tr>
      <w:tr w:rsidR="00322723" w:rsidRPr="00727113" w:rsidTr="00892A74">
        <w:tc>
          <w:tcPr>
            <w:tcW w:w="3060" w:type="dxa"/>
          </w:tcPr>
          <w:p w:rsidR="00322723" w:rsidRPr="00727113" w:rsidRDefault="00322723" w:rsidP="009062A9">
            <w:pPr>
              <w:pStyle w:val="Paragraphedeliste"/>
              <w:ind w:left="0"/>
              <w:rPr>
                <w:rFonts w:ascii="Calibri" w:hAnsi="Calibri" w:cs="Calibri"/>
                <w:b/>
                <w:sz w:val="20"/>
                <w:szCs w:val="20"/>
                <w:lang w:val="fr-FR"/>
              </w:rPr>
            </w:pPr>
            <w:r w:rsidRPr="00727113">
              <w:rPr>
                <w:rFonts w:ascii="Calibri" w:hAnsi="Calibri" w:cs="Calibri"/>
                <w:b/>
                <w:sz w:val="20"/>
                <w:szCs w:val="20"/>
                <w:lang w:val="fr-FR"/>
              </w:rPr>
              <w:t>TOTAL EFFECTIFS</w:t>
            </w:r>
          </w:p>
        </w:tc>
        <w:tc>
          <w:tcPr>
            <w:tcW w:w="108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21</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22</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16</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16</w:t>
            </w:r>
          </w:p>
        </w:tc>
        <w:tc>
          <w:tcPr>
            <w:tcW w:w="1170" w:type="dxa"/>
          </w:tcPr>
          <w:p w:rsidR="00322723" w:rsidRPr="00727113" w:rsidRDefault="00322723" w:rsidP="00892A74">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17</w:t>
            </w:r>
          </w:p>
        </w:tc>
        <w:tc>
          <w:tcPr>
            <w:tcW w:w="1170" w:type="dxa"/>
          </w:tcPr>
          <w:p w:rsidR="00322723" w:rsidRPr="00727113" w:rsidRDefault="00322723" w:rsidP="00FE04B3">
            <w:pPr>
              <w:pStyle w:val="Paragraphedeliste"/>
              <w:ind w:left="0"/>
              <w:jc w:val="center"/>
              <w:rPr>
                <w:rFonts w:ascii="Calibri" w:hAnsi="Calibri" w:cs="Calibri"/>
                <w:b/>
                <w:sz w:val="20"/>
                <w:szCs w:val="20"/>
                <w:lang w:val="fr-FR"/>
              </w:rPr>
            </w:pPr>
            <w:r w:rsidRPr="00727113">
              <w:rPr>
                <w:rFonts w:ascii="Calibri" w:hAnsi="Calibri" w:cs="Calibri"/>
                <w:b/>
                <w:sz w:val="20"/>
                <w:szCs w:val="20"/>
                <w:lang w:val="fr-FR"/>
              </w:rPr>
              <w:t>19</w:t>
            </w:r>
          </w:p>
        </w:tc>
      </w:tr>
    </w:tbl>
    <w:p w:rsidR="006732DC" w:rsidRPr="00727113" w:rsidRDefault="006732DC" w:rsidP="006732DC">
      <w:pPr>
        <w:pStyle w:val="Paragraphedeliste"/>
        <w:ind w:left="750"/>
        <w:rPr>
          <w:rFonts w:ascii="Calibri" w:hAnsi="Calibri" w:cs="Calibri"/>
          <w:lang w:val="fr-FR"/>
        </w:rPr>
      </w:pPr>
    </w:p>
    <w:p w:rsidR="006E47B9" w:rsidRPr="00727113" w:rsidRDefault="006E47B9" w:rsidP="00537A2D">
      <w:pPr>
        <w:spacing w:after="0" w:line="240" w:lineRule="auto"/>
        <w:rPr>
          <w:rFonts w:ascii="Calibri" w:hAnsi="Calibri" w:cs="Calibri"/>
          <w:lang w:val="fr-FR"/>
        </w:rPr>
      </w:pPr>
      <w:r w:rsidRPr="00727113">
        <w:rPr>
          <w:rFonts w:ascii="Calibri" w:hAnsi="Calibri" w:cs="Calibri"/>
          <w:lang w:val="fr-FR"/>
        </w:rPr>
        <w:t>*Il était prévu le recrutement de 2 chauffeurs mais un seul a été recrute</w:t>
      </w:r>
    </w:p>
    <w:p w:rsidR="006E47B9" w:rsidRPr="00727113" w:rsidRDefault="006E47B9" w:rsidP="00537A2D">
      <w:pPr>
        <w:spacing w:after="0" w:line="240" w:lineRule="auto"/>
        <w:rPr>
          <w:rFonts w:ascii="Calibri" w:hAnsi="Calibri" w:cs="Calibri"/>
          <w:lang w:val="fr-FR"/>
        </w:rPr>
      </w:pPr>
      <w:r w:rsidRPr="00727113">
        <w:rPr>
          <w:rFonts w:ascii="Calibri" w:hAnsi="Calibri" w:cs="Calibri"/>
          <w:lang w:val="fr-FR"/>
        </w:rPr>
        <w:t xml:space="preserve">**Ces postes prévus par le document de projet ne semblent pas avoir été pourvus comme tel </w:t>
      </w:r>
    </w:p>
    <w:p w:rsidR="004E53ED" w:rsidRPr="00727113" w:rsidRDefault="004E53ED" w:rsidP="00537A2D">
      <w:pPr>
        <w:pStyle w:val="Paragraphedeliste"/>
        <w:ind w:left="750"/>
        <w:rPr>
          <w:rFonts w:ascii="Calibri" w:hAnsi="Calibri" w:cs="Calibri"/>
          <w:lang w:val="fr-FR"/>
        </w:rPr>
      </w:pPr>
    </w:p>
    <w:p w:rsidR="00DF0BE7" w:rsidRPr="00727113" w:rsidRDefault="0077288E" w:rsidP="00B036C9">
      <w:pPr>
        <w:pStyle w:val="Titre3"/>
        <w:rPr>
          <w:rFonts w:ascii="Calibri" w:hAnsi="Calibri" w:cs="Calibri"/>
          <w:color w:val="auto"/>
          <w:lang w:val="fr-FR"/>
        </w:rPr>
      </w:pPr>
      <w:bookmarkStart w:id="43" w:name="_Toc273580299"/>
      <w:r w:rsidRPr="00727113">
        <w:rPr>
          <w:rFonts w:ascii="Calibri" w:hAnsi="Calibri" w:cs="Calibri"/>
          <w:color w:val="auto"/>
          <w:lang w:val="fr-FR"/>
        </w:rPr>
        <w:t xml:space="preserve">4.3.3. </w:t>
      </w:r>
      <w:r w:rsidR="0076222C" w:rsidRPr="00727113">
        <w:rPr>
          <w:rFonts w:ascii="Calibri" w:hAnsi="Calibri" w:cs="Calibri"/>
          <w:color w:val="auto"/>
          <w:lang w:val="fr-FR"/>
        </w:rPr>
        <w:t>L</w:t>
      </w:r>
      <w:r w:rsidR="008C2A15" w:rsidRPr="00727113">
        <w:rPr>
          <w:rFonts w:ascii="Calibri" w:hAnsi="Calibri" w:cs="Calibri"/>
          <w:color w:val="auto"/>
          <w:lang w:val="fr-FR"/>
        </w:rPr>
        <w:t xml:space="preserve">es aspects </w:t>
      </w:r>
      <w:r w:rsidR="0076222C" w:rsidRPr="00727113">
        <w:rPr>
          <w:rFonts w:ascii="Calibri" w:hAnsi="Calibri" w:cs="Calibri"/>
          <w:color w:val="auto"/>
          <w:lang w:val="fr-FR"/>
        </w:rPr>
        <w:t>financi</w:t>
      </w:r>
      <w:r w:rsidR="008C2A15" w:rsidRPr="00727113">
        <w:rPr>
          <w:rFonts w:ascii="Calibri" w:hAnsi="Calibri" w:cs="Calibri"/>
          <w:color w:val="auto"/>
          <w:lang w:val="fr-FR"/>
        </w:rPr>
        <w:t>e</w:t>
      </w:r>
      <w:r w:rsidR="0076222C" w:rsidRPr="00727113">
        <w:rPr>
          <w:rFonts w:ascii="Calibri" w:hAnsi="Calibri" w:cs="Calibri"/>
          <w:color w:val="auto"/>
          <w:lang w:val="fr-FR"/>
        </w:rPr>
        <w:t>r</w:t>
      </w:r>
      <w:r w:rsidR="008C2A15" w:rsidRPr="00727113">
        <w:rPr>
          <w:rFonts w:ascii="Calibri" w:hAnsi="Calibri" w:cs="Calibri"/>
          <w:color w:val="auto"/>
          <w:lang w:val="fr-FR"/>
        </w:rPr>
        <w:t>s du sous</w:t>
      </w:r>
      <w:r w:rsidR="004F2E94" w:rsidRPr="00727113">
        <w:rPr>
          <w:rFonts w:ascii="Calibri" w:hAnsi="Calibri" w:cs="Calibri"/>
          <w:color w:val="auto"/>
          <w:lang w:val="fr-FR"/>
        </w:rPr>
        <w:t>-</w:t>
      </w:r>
      <w:r w:rsidR="008C2A15" w:rsidRPr="00727113">
        <w:rPr>
          <w:rFonts w:ascii="Calibri" w:hAnsi="Calibri" w:cs="Calibri"/>
          <w:color w:val="auto"/>
          <w:lang w:val="fr-FR"/>
        </w:rPr>
        <w:t xml:space="preserve"> programme</w:t>
      </w:r>
      <w:bookmarkEnd w:id="43"/>
      <w:r w:rsidR="0049234E" w:rsidRPr="00727113">
        <w:rPr>
          <w:rFonts w:ascii="Calibri" w:hAnsi="Calibri" w:cs="Calibri"/>
          <w:color w:val="auto"/>
          <w:lang w:val="fr-FR"/>
        </w:rPr>
        <w:t> </w:t>
      </w:r>
    </w:p>
    <w:p w:rsidR="0076222C" w:rsidRPr="00727113" w:rsidRDefault="0076222C" w:rsidP="00E9709A">
      <w:pPr>
        <w:pStyle w:val="Titre1"/>
        <w:spacing w:before="0" w:line="240" w:lineRule="auto"/>
        <w:rPr>
          <w:rFonts w:ascii="Calibri" w:eastAsia="Times New Roman" w:hAnsi="Calibri" w:cs="Calibri"/>
          <w:color w:val="auto"/>
          <w:sz w:val="24"/>
          <w:szCs w:val="24"/>
          <w:lang w:val="fr-FR"/>
        </w:rPr>
      </w:pPr>
    </w:p>
    <w:p w:rsidR="00537A2D" w:rsidRPr="00727113" w:rsidRDefault="00537A2D" w:rsidP="00713872">
      <w:pPr>
        <w:spacing w:after="0" w:line="240" w:lineRule="auto"/>
        <w:jc w:val="both"/>
        <w:rPr>
          <w:rFonts w:ascii="Calibri" w:hAnsi="Calibri" w:cs="Calibri"/>
          <w:lang w:val="fr-FR"/>
        </w:rPr>
      </w:pPr>
      <w:r w:rsidRPr="00727113">
        <w:rPr>
          <w:rFonts w:ascii="Calibri" w:hAnsi="Calibri" w:cs="Calibri"/>
          <w:b/>
          <w:lang w:val="fr-FR"/>
        </w:rPr>
        <w:t>L’intervention du PNUD</w:t>
      </w:r>
      <w:r w:rsidR="00892A74" w:rsidRPr="00727113">
        <w:rPr>
          <w:rFonts w:ascii="Calibri" w:hAnsi="Calibri" w:cs="Calibri"/>
          <w:b/>
          <w:lang w:val="fr-FR"/>
        </w:rPr>
        <w:t> </w:t>
      </w:r>
      <w:r w:rsidR="00892A74" w:rsidRPr="00727113">
        <w:rPr>
          <w:rFonts w:ascii="Calibri" w:hAnsi="Calibri" w:cs="Calibri"/>
          <w:lang w:val="fr-FR"/>
        </w:rPr>
        <w:t xml:space="preserve">: </w:t>
      </w:r>
      <w:r w:rsidR="00014CCB" w:rsidRPr="00727113">
        <w:rPr>
          <w:rFonts w:ascii="Calibri" w:hAnsi="Calibri" w:cs="Calibri"/>
          <w:lang w:val="fr-FR"/>
        </w:rPr>
        <w:t xml:space="preserve">Avec 2, 46 milliards FCFA, (l’équivalent de USD </w:t>
      </w:r>
      <w:r w:rsidR="00014CCB" w:rsidRPr="00727113">
        <w:rPr>
          <w:rFonts w:ascii="Calibri" w:hAnsi="Calibri" w:cs="Calibri"/>
          <w:bCs/>
          <w:lang w:val="fr-FR"/>
        </w:rPr>
        <w:t>4, 92 millions</w:t>
      </w:r>
      <w:r w:rsidR="00014CCB" w:rsidRPr="00727113">
        <w:rPr>
          <w:rFonts w:ascii="Calibri" w:hAnsi="Calibri" w:cs="Calibri"/>
          <w:lang w:val="fr-FR"/>
        </w:rPr>
        <w:t>), l</w:t>
      </w:r>
      <w:r w:rsidRPr="00727113">
        <w:rPr>
          <w:rFonts w:ascii="Calibri" w:hAnsi="Calibri" w:cs="Calibri"/>
          <w:lang w:val="fr-FR"/>
        </w:rPr>
        <w:t xml:space="preserve">’appui financier du PNUD a essentiellement un </w:t>
      </w:r>
      <w:r w:rsidR="008C2A15" w:rsidRPr="00727113">
        <w:rPr>
          <w:rFonts w:ascii="Calibri" w:hAnsi="Calibri" w:cs="Calibri"/>
          <w:lang w:val="fr-FR"/>
        </w:rPr>
        <w:t>caractère</w:t>
      </w:r>
      <w:r w:rsidRPr="00727113">
        <w:rPr>
          <w:rFonts w:ascii="Calibri" w:hAnsi="Calibri" w:cs="Calibri"/>
          <w:lang w:val="fr-FR"/>
        </w:rPr>
        <w:t xml:space="preserve"> catalyseur ;</w:t>
      </w:r>
      <w:r w:rsidR="00823F33" w:rsidRPr="00727113">
        <w:rPr>
          <w:rFonts w:ascii="Calibri" w:hAnsi="Calibri" w:cs="Calibri"/>
          <w:lang w:val="fr-FR"/>
        </w:rPr>
        <w:t xml:space="preserve"> c'est-à-dire que le PNUD vise à</w:t>
      </w:r>
      <w:r w:rsidRPr="00727113">
        <w:rPr>
          <w:rFonts w:ascii="Calibri" w:hAnsi="Calibri" w:cs="Calibri"/>
          <w:lang w:val="fr-FR"/>
        </w:rPr>
        <w:t xml:space="preserve"> </w:t>
      </w:r>
      <w:r w:rsidR="00713872" w:rsidRPr="00727113">
        <w:rPr>
          <w:rFonts w:ascii="Calibri" w:hAnsi="Calibri" w:cs="Calibri"/>
          <w:lang w:val="fr-FR"/>
        </w:rPr>
        <w:t>intér</w:t>
      </w:r>
      <w:r w:rsidR="00713872" w:rsidRPr="00727113">
        <w:rPr>
          <w:rFonts w:ascii="Calibri" w:hAnsi="Calibri" w:cs="Calibri"/>
          <w:i/>
          <w:lang w:val="fr-FR"/>
        </w:rPr>
        <w:t>e</w:t>
      </w:r>
      <w:r w:rsidR="00713872" w:rsidRPr="00727113">
        <w:rPr>
          <w:rFonts w:ascii="Calibri" w:hAnsi="Calibri" w:cs="Calibri"/>
          <w:lang w:val="fr-FR"/>
        </w:rPr>
        <w:t>sser</w:t>
      </w:r>
      <w:r w:rsidRPr="00727113">
        <w:rPr>
          <w:rFonts w:ascii="Calibri" w:hAnsi="Calibri" w:cs="Calibri"/>
          <w:lang w:val="fr-FR"/>
        </w:rPr>
        <w:t xml:space="preserve"> et mobiliser d’autres PTF pour intervenir </w:t>
      </w:r>
      <w:r w:rsidR="00713872" w:rsidRPr="00727113">
        <w:rPr>
          <w:rFonts w:ascii="Calibri" w:hAnsi="Calibri" w:cs="Calibri"/>
          <w:lang w:val="fr-FR"/>
        </w:rPr>
        <w:t>à</w:t>
      </w:r>
      <w:r w:rsidRPr="00727113">
        <w:rPr>
          <w:rFonts w:ascii="Calibri" w:hAnsi="Calibri" w:cs="Calibri"/>
          <w:lang w:val="fr-FR"/>
        </w:rPr>
        <w:t xml:space="preserve"> ses cot</w:t>
      </w:r>
      <w:r w:rsidR="00713872" w:rsidRPr="00727113">
        <w:rPr>
          <w:rFonts w:ascii="Calibri" w:hAnsi="Calibri" w:cs="Calibri"/>
          <w:lang w:val="fr-FR"/>
        </w:rPr>
        <w:t>é</w:t>
      </w:r>
      <w:r w:rsidRPr="00727113">
        <w:rPr>
          <w:rFonts w:ascii="Calibri" w:hAnsi="Calibri" w:cs="Calibri"/>
          <w:lang w:val="fr-FR"/>
        </w:rPr>
        <w:t>s en soutien au programme</w:t>
      </w:r>
      <w:r w:rsidR="00713872" w:rsidRPr="00727113">
        <w:rPr>
          <w:rFonts w:ascii="Calibri" w:hAnsi="Calibri" w:cs="Calibri"/>
          <w:lang w:val="fr-FR"/>
        </w:rPr>
        <w:t xml:space="preserve"> du </w:t>
      </w:r>
      <w:r w:rsidR="008C5534" w:rsidRPr="00727113">
        <w:rPr>
          <w:rFonts w:ascii="Calibri" w:hAnsi="Calibri" w:cs="Calibri"/>
          <w:lang w:val="fr-FR"/>
        </w:rPr>
        <w:t>Gouvernement</w:t>
      </w:r>
      <w:r w:rsidRPr="00727113">
        <w:rPr>
          <w:rFonts w:ascii="Calibri" w:hAnsi="Calibri" w:cs="Calibri"/>
          <w:lang w:val="fr-FR"/>
        </w:rPr>
        <w:t xml:space="preserve">. </w:t>
      </w:r>
      <w:r w:rsidR="00713872" w:rsidRPr="00727113">
        <w:rPr>
          <w:rFonts w:ascii="Calibri" w:hAnsi="Calibri" w:cs="Calibri"/>
          <w:lang w:val="fr-FR"/>
        </w:rPr>
        <w:t xml:space="preserve"> </w:t>
      </w:r>
      <w:r w:rsidRPr="00727113">
        <w:rPr>
          <w:rFonts w:ascii="Calibri" w:hAnsi="Calibri" w:cs="Calibri"/>
          <w:lang w:val="fr-FR"/>
        </w:rPr>
        <w:t>La subvention est sans doute la forme de financement la plus appropriée pour lancer l’initiative et soutenir une intervention destinée aux plus démunis surtout lors du démarrage d’une phase</w:t>
      </w:r>
      <w:r w:rsidR="008C2A15" w:rsidRPr="00727113">
        <w:rPr>
          <w:rFonts w:ascii="Calibri" w:hAnsi="Calibri" w:cs="Calibri"/>
          <w:lang w:val="fr-FR"/>
        </w:rPr>
        <w:t>.</w:t>
      </w:r>
    </w:p>
    <w:p w:rsidR="00713872" w:rsidRPr="00727113" w:rsidRDefault="00713872" w:rsidP="00E56C95">
      <w:pPr>
        <w:spacing w:after="0" w:line="240" w:lineRule="auto"/>
        <w:jc w:val="both"/>
        <w:rPr>
          <w:rFonts w:ascii="Calibri" w:hAnsi="Calibri" w:cs="Calibri"/>
          <w:lang w:val="fr-FR"/>
        </w:rPr>
      </w:pPr>
      <w:r w:rsidRPr="00727113">
        <w:rPr>
          <w:rFonts w:ascii="Calibri" w:hAnsi="Calibri" w:cs="Calibri"/>
          <w:lang w:val="fr-FR"/>
        </w:rPr>
        <w:t xml:space="preserve">D’après le </w:t>
      </w:r>
      <w:r w:rsidR="007102CE" w:rsidRPr="00727113">
        <w:rPr>
          <w:rFonts w:ascii="Calibri" w:hAnsi="Calibri" w:cs="Calibri"/>
          <w:lang w:val="fr-FR"/>
        </w:rPr>
        <w:t>Document initial de projet</w:t>
      </w:r>
      <w:r w:rsidRPr="00727113">
        <w:rPr>
          <w:rFonts w:ascii="Calibri" w:hAnsi="Calibri" w:cs="Calibri"/>
          <w:lang w:val="fr-FR"/>
        </w:rPr>
        <w:t xml:space="preserve">, il est de la responsabilité du </w:t>
      </w:r>
      <w:r w:rsidR="008C5534" w:rsidRPr="00727113">
        <w:rPr>
          <w:rFonts w:ascii="Calibri" w:hAnsi="Calibri" w:cs="Calibri"/>
          <w:lang w:val="fr-FR"/>
        </w:rPr>
        <w:t>Gouvernement</w:t>
      </w:r>
      <w:r w:rsidRPr="00727113">
        <w:rPr>
          <w:rFonts w:ascii="Calibri" w:hAnsi="Calibri" w:cs="Calibri"/>
          <w:lang w:val="fr-FR"/>
        </w:rPr>
        <w:t xml:space="preserve"> de rechercher des solutions pour tous les risques identifies qui comprennent le risque d’insuffisance de fonds de financement, et assurer le PNUD et les autres partenaires.</w:t>
      </w:r>
    </w:p>
    <w:p w:rsidR="00623EBA" w:rsidRPr="00727113" w:rsidRDefault="00623EBA" w:rsidP="00623EBA">
      <w:pPr>
        <w:spacing w:after="0" w:line="240" w:lineRule="auto"/>
        <w:rPr>
          <w:rFonts w:ascii="Calibri" w:hAnsi="Calibri" w:cs="Calibri"/>
          <w:b/>
          <w:lang w:val="fr-FR"/>
        </w:rPr>
      </w:pPr>
    </w:p>
    <w:p w:rsidR="003C5548" w:rsidRPr="00727113" w:rsidRDefault="00623EBA" w:rsidP="003C5548">
      <w:pPr>
        <w:spacing w:after="0" w:line="240" w:lineRule="auto"/>
        <w:jc w:val="both"/>
        <w:rPr>
          <w:rFonts w:ascii="Calibri" w:hAnsi="Calibri" w:cs="Calibri"/>
          <w:lang w:val="fr-FR"/>
        </w:rPr>
      </w:pPr>
      <w:r w:rsidRPr="00727113">
        <w:rPr>
          <w:rFonts w:ascii="Calibri" w:hAnsi="Calibri" w:cs="Calibri"/>
          <w:b/>
          <w:lang w:val="fr-FR"/>
        </w:rPr>
        <w:t>La contribution de l’Etat</w:t>
      </w:r>
      <w:r w:rsidRPr="00727113">
        <w:rPr>
          <w:rFonts w:ascii="Calibri" w:hAnsi="Calibri" w:cs="Calibri"/>
          <w:lang w:val="fr-FR"/>
        </w:rPr>
        <w:t xml:space="preserve"> : La contrepartie n’est pas prise en compte dans le </w:t>
      </w:r>
      <w:r w:rsidR="004F2E94" w:rsidRPr="00727113">
        <w:rPr>
          <w:rFonts w:ascii="Calibri" w:hAnsi="Calibri" w:cs="Calibri"/>
          <w:lang w:val="fr-FR"/>
        </w:rPr>
        <w:t>document de projet</w:t>
      </w:r>
      <w:r w:rsidRPr="00727113">
        <w:rPr>
          <w:rFonts w:ascii="Calibri" w:hAnsi="Calibri" w:cs="Calibri"/>
          <w:lang w:val="fr-FR"/>
        </w:rPr>
        <w:t xml:space="preserve"> comme l’une des sources de financement du programme.</w:t>
      </w:r>
      <w:r w:rsidR="003C5548" w:rsidRPr="00727113">
        <w:rPr>
          <w:rFonts w:ascii="Calibri" w:hAnsi="Calibri" w:cs="Calibri"/>
          <w:lang w:val="fr-FR"/>
        </w:rPr>
        <w:t xml:space="preserve"> Mais, le </w:t>
      </w:r>
      <w:r w:rsidR="008C5534" w:rsidRPr="00727113">
        <w:rPr>
          <w:rFonts w:ascii="Calibri" w:hAnsi="Calibri" w:cs="Calibri"/>
          <w:lang w:val="fr-FR"/>
        </w:rPr>
        <w:t>Gouvernement</w:t>
      </w:r>
      <w:r w:rsidR="003C5548" w:rsidRPr="00727113">
        <w:rPr>
          <w:rFonts w:ascii="Calibri" w:hAnsi="Calibri" w:cs="Calibri"/>
          <w:lang w:val="fr-FR"/>
        </w:rPr>
        <w:t xml:space="preserve"> s’est fortement impliqué dans le financement des microprojets à travers les fonds PPTE </w:t>
      </w:r>
      <w:r w:rsidR="00014CCB" w:rsidRPr="00727113">
        <w:rPr>
          <w:rFonts w:ascii="Calibri" w:hAnsi="Calibri" w:cs="Calibri"/>
          <w:lang w:val="fr-FR"/>
        </w:rPr>
        <w:t xml:space="preserve">(2 milliards FCFA), </w:t>
      </w:r>
      <w:r w:rsidR="003C5548" w:rsidRPr="00727113">
        <w:rPr>
          <w:rFonts w:ascii="Calibri" w:hAnsi="Calibri" w:cs="Calibri"/>
          <w:lang w:val="fr-FR"/>
        </w:rPr>
        <w:t xml:space="preserve">ce qui, du point de vue stratégique, témoigne de l’intérêt </w:t>
      </w:r>
      <w:r w:rsidR="004F2E94" w:rsidRPr="00727113">
        <w:rPr>
          <w:rFonts w:ascii="Calibri" w:hAnsi="Calibri" w:cs="Calibri"/>
          <w:lang w:val="fr-FR"/>
        </w:rPr>
        <w:t>accordé</w:t>
      </w:r>
      <w:r w:rsidR="003C5548" w:rsidRPr="00727113">
        <w:rPr>
          <w:rFonts w:ascii="Calibri" w:hAnsi="Calibri" w:cs="Calibri"/>
          <w:lang w:val="fr-FR"/>
        </w:rPr>
        <w:t xml:space="preserve"> </w:t>
      </w:r>
      <w:r w:rsidR="004F2E94" w:rsidRPr="00727113">
        <w:rPr>
          <w:rFonts w:ascii="Calibri" w:hAnsi="Calibri" w:cs="Calibri"/>
          <w:lang w:val="fr-FR"/>
        </w:rPr>
        <w:t xml:space="preserve">au SPRPB </w:t>
      </w:r>
      <w:r w:rsidR="003C5548" w:rsidRPr="00727113">
        <w:rPr>
          <w:rFonts w:ascii="Calibri" w:hAnsi="Calibri" w:cs="Calibri"/>
          <w:lang w:val="fr-FR"/>
        </w:rPr>
        <w:t xml:space="preserve">en tant qu’instrument de réduction de la pauvreté monétaire rurale. </w:t>
      </w:r>
    </w:p>
    <w:p w:rsidR="003C5548" w:rsidRPr="00727113" w:rsidRDefault="003C5548" w:rsidP="003C5548">
      <w:pPr>
        <w:spacing w:after="0" w:line="240" w:lineRule="auto"/>
        <w:rPr>
          <w:rFonts w:ascii="Calibri" w:hAnsi="Calibri" w:cs="Calibri"/>
          <w:lang w:val="fr-FR"/>
        </w:rPr>
      </w:pPr>
    </w:p>
    <w:p w:rsidR="003C5548" w:rsidRPr="00727113" w:rsidRDefault="003C5548" w:rsidP="00A01200">
      <w:pPr>
        <w:spacing w:after="0" w:line="240" w:lineRule="auto"/>
        <w:jc w:val="both"/>
        <w:rPr>
          <w:rFonts w:ascii="Calibri" w:hAnsi="Calibri" w:cs="Calibri"/>
          <w:lang w:val="fr-FR"/>
        </w:rPr>
      </w:pPr>
      <w:r w:rsidRPr="00727113">
        <w:rPr>
          <w:rFonts w:ascii="Calibri" w:hAnsi="Calibri" w:cs="Calibri"/>
          <w:b/>
          <w:lang w:val="fr-FR"/>
        </w:rPr>
        <w:t>Quant aux financements accordés par CARE</w:t>
      </w:r>
      <w:r w:rsidR="00014CCB" w:rsidRPr="00727113">
        <w:rPr>
          <w:rFonts w:ascii="Calibri" w:hAnsi="Calibri" w:cs="Calibri"/>
          <w:b/>
          <w:lang w:val="fr-FR"/>
        </w:rPr>
        <w:t>/Fonds mondial</w:t>
      </w:r>
      <w:r w:rsidR="00014CCB" w:rsidRPr="00727113">
        <w:rPr>
          <w:rFonts w:ascii="Calibri" w:hAnsi="Calibri" w:cs="Calibri"/>
          <w:lang w:val="fr-FR"/>
        </w:rPr>
        <w:t xml:space="preserve"> (150 millions FCFA)</w:t>
      </w:r>
      <w:r w:rsidRPr="00727113">
        <w:rPr>
          <w:rFonts w:ascii="Calibri" w:hAnsi="Calibri" w:cs="Calibri"/>
          <w:b/>
          <w:lang w:val="fr-FR"/>
        </w:rPr>
        <w:t xml:space="preserve">, </w:t>
      </w:r>
      <w:r w:rsidR="00014CCB" w:rsidRPr="00727113">
        <w:rPr>
          <w:rFonts w:ascii="Calibri" w:hAnsi="Calibri" w:cs="Calibri"/>
          <w:b/>
          <w:lang w:val="fr-FR"/>
        </w:rPr>
        <w:t xml:space="preserve">Fonds des pays du Golfe - </w:t>
      </w:r>
      <w:r w:rsidRPr="00727113">
        <w:rPr>
          <w:rFonts w:ascii="Calibri" w:hAnsi="Calibri" w:cs="Calibri"/>
          <w:b/>
          <w:lang w:val="fr-FR"/>
        </w:rPr>
        <w:t xml:space="preserve">AGFUND </w:t>
      </w:r>
      <w:r w:rsidR="00014CCB" w:rsidRPr="00727113">
        <w:rPr>
          <w:rFonts w:ascii="Calibri" w:hAnsi="Calibri" w:cs="Calibri"/>
          <w:lang w:val="fr-FR"/>
        </w:rPr>
        <w:t xml:space="preserve">(45 millions FCFA) </w:t>
      </w:r>
      <w:r w:rsidRPr="00727113">
        <w:rPr>
          <w:rFonts w:ascii="Calibri" w:hAnsi="Calibri" w:cs="Calibri"/>
          <w:lang w:val="fr-FR"/>
        </w:rPr>
        <w:t>et</w:t>
      </w:r>
      <w:r w:rsidRPr="00727113">
        <w:rPr>
          <w:rFonts w:ascii="Calibri" w:hAnsi="Calibri" w:cs="Calibri"/>
          <w:b/>
          <w:lang w:val="fr-FR"/>
        </w:rPr>
        <w:t xml:space="preserve"> MINPROFF</w:t>
      </w:r>
      <w:r w:rsidR="00014CCB" w:rsidRPr="00727113">
        <w:rPr>
          <w:rFonts w:ascii="Calibri" w:hAnsi="Calibri" w:cs="Calibri"/>
          <w:b/>
          <w:lang w:val="fr-FR"/>
        </w:rPr>
        <w:t xml:space="preserve"> </w:t>
      </w:r>
      <w:r w:rsidR="00014CCB" w:rsidRPr="00727113">
        <w:rPr>
          <w:rFonts w:ascii="Calibri" w:hAnsi="Calibri" w:cs="Calibri"/>
          <w:lang w:val="fr-FR"/>
        </w:rPr>
        <w:t>(50 millions FCFA)</w:t>
      </w:r>
      <w:r w:rsidRPr="00727113">
        <w:rPr>
          <w:rFonts w:ascii="Calibri" w:hAnsi="Calibri" w:cs="Calibri"/>
          <w:lang w:val="fr-FR"/>
        </w:rPr>
        <w:t>,</w:t>
      </w:r>
      <w:r w:rsidRPr="00727113">
        <w:rPr>
          <w:rFonts w:ascii="Calibri" w:hAnsi="Calibri" w:cs="Calibri"/>
          <w:b/>
          <w:lang w:val="fr-FR"/>
        </w:rPr>
        <w:t xml:space="preserve"> </w:t>
      </w:r>
      <w:r w:rsidRPr="00727113">
        <w:rPr>
          <w:rFonts w:ascii="Calibri" w:hAnsi="Calibri" w:cs="Calibri"/>
          <w:lang w:val="fr-FR"/>
        </w:rPr>
        <w:t xml:space="preserve">ils ont permis au sous-programme de couvrir deux de ses trois objectifs à savoir l’appui à la réduction de la prévalence du VIH/SIDA, et la promotion socio-économique des femmes. </w:t>
      </w:r>
    </w:p>
    <w:p w:rsidR="003C5548" w:rsidRPr="00727113" w:rsidRDefault="003C5548" w:rsidP="00623EBA">
      <w:pPr>
        <w:spacing w:after="0" w:line="240" w:lineRule="auto"/>
        <w:rPr>
          <w:rFonts w:ascii="Calibri" w:hAnsi="Calibri" w:cs="Calibri"/>
          <w:lang w:val="fr-FR"/>
        </w:rPr>
      </w:pPr>
    </w:p>
    <w:p w:rsidR="00713872" w:rsidRPr="00727113" w:rsidRDefault="00713872" w:rsidP="00A01200">
      <w:pPr>
        <w:spacing w:after="0" w:line="240" w:lineRule="auto"/>
        <w:jc w:val="both"/>
        <w:rPr>
          <w:rFonts w:ascii="Calibri" w:hAnsi="Calibri" w:cs="Calibri"/>
          <w:lang w:val="fr-FR"/>
        </w:rPr>
      </w:pPr>
      <w:r w:rsidRPr="00727113">
        <w:rPr>
          <w:rFonts w:ascii="Calibri" w:hAnsi="Calibri" w:cs="Calibri"/>
          <w:lang w:val="fr-FR"/>
        </w:rPr>
        <w:t xml:space="preserve">Les actions </w:t>
      </w:r>
      <w:r w:rsidR="000435A7" w:rsidRPr="00727113">
        <w:rPr>
          <w:rFonts w:ascii="Calibri" w:hAnsi="Calibri" w:cs="Calibri"/>
          <w:lang w:val="fr-FR"/>
        </w:rPr>
        <w:t xml:space="preserve">de </w:t>
      </w:r>
      <w:r w:rsidRPr="00727113">
        <w:rPr>
          <w:rFonts w:ascii="Calibri" w:hAnsi="Calibri" w:cs="Calibri"/>
          <w:lang w:val="fr-FR"/>
        </w:rPr>
        <w:t>mobilisation de ressources se sont effectuées à la fois au niveau national et international. Elles ont abouti à la conclusion d’un certain nombre de conventions par les 4 partenaires suivants pour le financement des microprojets</w:t>
      </w:r>
      <w:r w:rsidR="00027EC1" w:rsidRPr="00727113">
        <w:rPr>
          <w:rFonts w:ascii="Calibri" w:hAnsi="Calibri" w:cs="Calibri"/>
          <w:lang w:val="fr-FR"/>
        </w:rPr>
        <w:t>.</w:t>
      </w:r>
    </w:p>
    <w:p w:rsidR="00AD7F1D" w:rsidRPr="00727113" w:rsidRDefault="00AD7F1D" w:rsidP="00537A2D">
      <w:pPr>
        <w:spacing w:after="0" w:line="240" w:lineRule="auto"/>
        <w:rPr>
          <w:rFonts w:ascii="Calibri" w:hAnsi="Calibri" w:cs="Calibri"/>
          <w:b/>
          <w:lang w:val="fr-FR"/>
        </w:rPr>
      </w:pPr>
    </w:p>
    <w:p w:rsidR="00623EBA" w:rsidRPr="00727113" w:rsidRDefault="0066197B" w:rsidP="00647553">
      <w:pPr>
        <w:spacing w:after="0" w:line="240" w:lineRule="auto"/>
        <w:jc w:val="center"/>
        <w:rPr>
          <w:rFonts w:ascii="Calibri" w:hAnsi="Calibri" w:cs="Calibri"/>
          <w:i/>
          <w:sz w:val="20"/>
          <w:szCs w:val="20"/>
          <w:lang w:val="fr-FR"/>
        </w:rPr>
      </w:pPr>
      <w:r w:rsidRPr="00727113">
        <w:rPr>
          <w:rFonts w:ascii="Calibri" w:hAnsi="Calibri" w:cs="Calibri"/>
          <w:i/>
          <w:sz w:val="20"/>
          <w:szCs w:val="20"/>
          <w:lang w:val="fr-FR"/>
        </w:rPr>
        <w:t xml:space="preserve">Chronogramme de mise à disposition </w:t>
      </w:r>
      <w:r w:rsidR="00623EBA" w:rsidRPr="00727113">
        <w:rPr>
          <w:rFonts w:ascii="Calibri" w:hAnsi="Calibri" w:cs="Calibri"/>
          <w:i/>
          <w:sz w:val="20"/>
          <w:szCs w:val="20"/>
          <w:lang w:val="fr-FR"/>
        </w:rPr>
        <w:t>des ressources</w:t>
      </w:r>
    </w:p>
    <w:p w:rsidR="00623EBA" w:rsidRPr="00727113" w:rsidRDefault="00623EBA" w:rsidP="00647553">
      <w:pPr>
        <w:spacing w:after="0" w:line="240" w:lineRule="auto"/>
        <w:jc w:val="center"/>
        <w:rPr>
          <w:rFonts w:ascii="Calibri" w:hAnsi="Calibri" w:cs="Calibri"/>
          <w:b/>
          <w:lang w:val="fr-FR"/>
        </w:rPr>
      </w:pPr>
    </w:p>
    <w:tbl>
      <w:tblPr>
        <w:tblStyle w:val="Grilledutableau"/>
        <w:tblW w:w="10368" w:type="dxa"/>
        <w:tblLook w:val="04A0"/>
      </w:tblPr>
      <w:tblGrid>
        <w:gridCol w:w="2448"/>
        <w:gridCol w:w="1440"/>
        <w:gridCol w:w="1710"/>
        <w:gridCol w:w="1350"/>
        <w:gridCol w:w="810"/>
        <w:gridCol w:w="2610"/>
      </w:tblGrid>
      <w:tr w:rsidR="00502694" w:rsidRPr="00727113" w:rsidTr="00320303">
        <w:tc>
          <w:tcPr>
            <w:tcW w:w="2448" w:type="dxa"/>
          </w:tcPr>
          <w:p w:rsidR="00502694" w:rsidRPr="00727113" w:rsidRDefault="00502694" w:rsidP="000435A7">
            <w:pPr>
              <w:jc w:val="center"/>
              <w:rPr>
                <w:rFonts w:ascii="Calibri" w:hAnsi="Calibri" w:cs="Calibri"/>
                <w:b/>
                <w:sz w:val="18"/>
                <w:szCs w:val="18"/>
              </w:rPr>
            </w:pPr>
            <w:r w:rsidRPr="00727113">
              <w:rPr>
                <w:rFonts w:ascii="Calibri" w:hAnsi="Calibri" w:cs="Calibri"/>
                <w:b/>
                <w:sz w:val="18"/>
                <w:szCs w:val="18"/>
              </w:rPr>
              <w:t>Source</w:t>
            </w:r>
          </w:p>
        </w:tc>
        <w:tc>
          <w:tcPr>
            <w:tcW w:w="1440" w:type="dxa"/>
          </w:tcPr>
          <w:p w:rsidR="00502694" w:rsidRPr="00727113" w:rsidRDefault="00502694" w:rsidP="000435A7">
            <w:pPr>
              <w:jc w:val="center"/>
              <w:rPr>
                <w:rFonts w:ascii="Calibri" w:hAnsi="Calibri" w:cs="Calibri"/>
                <w:b/>
                <w:sz w:val="18"/>
                <w:szCs w:val="18"/>
              </w:rPr>
            </w:pPr>
            <w:r w:rsidRPr="00727113">
              <w:rPr>
                <w:rFonts w:ascii="Calibri" w:hAnsi="Calibri" w:cs="Calibri"/>
                <w:b/>
                <w:sz w:val="18"/>
                <w:szCs w:val="18"/>
              </w:rPr>
              <w:t>Date</w:t>
            </w:r>
          </w:p>
        </w:tc>
        <w:tc>
          <w:tcPr>
            <w:tcW w:w="1710" w:type="dxa"/>
          </w:tcPr>
          <w:p w:rsidR="00502694" w:rsidRPr="00727113" w:rsidRDefault="00502694" w:rsidP="00502694">
            <w:pPr>
              <w:jc w:val="center"/>
              <w:rPr>
                <w:rFonts w:ascii="Calibri" w:hAnsi="Calibri" w:cs="Calibri"/>
                <w:b/>
                <w:sz w:val="18"/>
                <w:szCs w:val="18"/>
              </w:rPr>
            </w:pPr>
            <w:r w:rsidRPr="00727113">
              <w:rPr>
                <w:rFonts w:ascii="Calibri" w:hAnsi="Calibri" w:cs="Calibri"/>
                <w:b/>
                <w:sz w:val="18"/>
                <w:szCs w:val="18"/>
              </w:rPr>
              <w:t>Montant FCFA</w:t>
            </w:r>
          </w:p>
        </w:tc>
        <w:tc>
          <w:tcPr>
            <w:tcW w:w="1350" w:type="dxa"/>
          </w:tcPr>
          <w:p w:rsidR="00502694" w:rsidRPr="00727113" w:rsidRDefault="00502694" w:rsidP="00502694">
            <w:pPr>
              <w:jc w:val="center"/>
              <w:rPr>
                <w:rFonts w:ascii="Calibri" w:hAnsi="Calibri" w:cs="Calibri"/>
                <w:b/>
                <w:sz w:val="18"/>
                <w:szCs w:val="18"/>
              </w:rPr>
            </w:pPr>
            <w:r w:rsidRPr="00727113">
              <w:rPr>
                <w:rFonts w:ascii="Calibri" w:hAnsi="Calibri" w:cs="Calibri"/>
                <w:b/>
                <w:sz w:val="18"/>
                <w:szCs w:val="18"/>
              </w:rPr>
              <w:t>Montant USD</w:t>
            </w:r>
          </w:p>
        </w:tc>
        <w:tc>
          <w:tcPr>
            <w:tcW w:w="810" w:type="dxa"/>
          </w:tcPr>
          <w:p w:rsidR="00502694" w:rsidRPr="00727113" w:rsidRDefault="00502694" w:rsidP="000435A7">
            <w:pPr>
              <w:jc w:val="center"/>
              <w:rPr>
                <w:rFonts w:ascii="Calibri" w:hAnsi="Calibri" w:cs="Calibri"/>
                <w:b/>
                <w:sz w:val="18"/>
                <w:szCs w:val="18"/>
              </w:rPr>
            </w:pPr>
            <w:r w:rsidRPr="00727113">
              <w:rPr>
                <w:rFonts w:ascii="Calibri" w:hAnsi="Calibri" w:cs="Calibri"/>
                <w:b/>
                <w:sz w:val="18"/>
                <w:szCs w:val="18"/>
              </w:rPr>
              <w:t>%</w:t>
            </w:r>
          </w:p>
        </w:tc>
        <w:tc>
          <w:tcPr>
            <w:tcW w:w="2610" w:type="dxa"/>
          </w:tcPr>
          <w:p w:rsidR="00502694" w:rsidRPr="00727113" w:rsidRDefault="00502694" w:rsidP="000435A7">
            <w:pPr>
              <w:jc w:val="center"/>
              <w:rPr>
                <w:rFonts w:ascii="Calibri" w:hAnsi="Calibri" w:cs="Calibri"/>
                <w:b/>
                <w:sz w:val="18"/>
                <w:szCs w:val="18"/>
              </w:rPr>
            </w:pPr>
            <w:r w:rsidRPr="00727113">
              <w:rPr>
                <w:rFonts w:ascii="Calibri" w:hAnsi="Calibri" w:cs="Calibri"/>
                <w:b/>
                <w:sz w:val="18"/>
                <w:szCs w:val="18"/>
              </w:rPr>
              <w:t>Observations</w:t>
            </w:r>
          </w:p>
        </w:tc>
      </w:tr>
      <w:tr w:rsidR="00502694" w:rsidRPr="00727113" w:rsidTr="00320303">
        <w:tc>
          <w:tcPr>
            <w:tcW w:w="2448" w:type="dxa"/>
          </w:tcPr>
          <w:p w:rsidR="00502694" w:rsidRPr="00727113" w:rsidRDefault="00502694" w:rsidP="00027EC1">
            <w:pPr>
              <w:rPr>
                <w:rFonts w:ascii="Calibri" w:hAnsi="Calibri" w:cs="Calibri"/>
                <w:sz w:val="18"/>
                <w:szCs w:val="18"/>
              </w:rPr>
            </w:pPr>
            <w:r w:rsidRPr="00727113">
              <w:rPr>
                <w:rFonts w:ascii="Calibri" w:hAnsi="Calibri" w:cs="Calibri"/>
                <w:sz w:val="18"/>
                <w:szCs w:val="18"/>
              </w:rPr>
              <w:t>PNUD</w:t>
            </w:r>
          </w:p>
        </w:tc>
        <w:tc>
          <w:tcPr>
            <w:tcW w:w="1440" w:type="dxa"/>
          </w:tcPr>
          <w:p w:rsidR="00502694" w:rsidRPr="00727113" w:rsidRDefault="00502694" w:rsidP="000435A7">
            <w:pPr>
              <w:jc w:val="center"/>
              <w:rPr>
                <w:rFonts w:ascii="Calibri" w:hAnsi="Calibri" w:cs="Calibri"/>
                <w:b/>
                <w:sz w:val="18"/>
                <w:szCs w:val="18"/>
              </w:rPr>
            </w:pPr>
          </w:p>
        </w:tc>
        <w:tc>
          <w:tcPr>
            <w:tcW w:w="1710" w:type="dxa"/>
          </w:tcPr>
          <w:p w:rsidR="00502694" w:rsidRPr="00727113" w:rsidRDefault="00502694" w:rsidP="00502694">
            <w:pPr>
              <w:jc w:val="right"/>
              <w:rPr>
                <w:rFonts w:ascii="Calibri" w:hAnsi="Calibri" w:cs="Calibri"/>
                <w:b/>
                <w:sz w:val="18"/>
                <w:szCs w:val="18"/>
              </w:rPr>
            </w:pPr>
            <w:r w:rsidRPr="00727113">
              <w:rPr>
                <w:rFonts w:ascii="Calibri" w:hAnsi="Calibri" w:cs="Calibri"/>
                <w:sz w:val="18"/>
                <w:szCs w:val="18"/>
              </w:rPr>
              <w:t>2 464 000 000</w:t>
            </w:r>
          </w:p>
        </w:tc>
        <w:tc>
          <w:tcPr>
            <w:tcW w:w="1350" w:type="dxa"/>
          </w:tcPr>
          <w:p w:rsidR="00502694" w:rsidRPr="00727113" w:rsidRDefault="00502694" w:rsidP="001E1E45">
            <w:pPr>
              <w:jc w:val="right"/>
              <w:rPr>
                <w:rFonts w:ascii="Calibri" w:hAnsi="Calibri" w:cs="Calibri"/>
                <w:sz w:val="18"/>
                <w:szCs w:val="18"/>
              </w:rPr>
            </w:pPr>
            <w:r w:rsidRPr="00727113">
              <w:rPr>
                <w:rFonts w:ascii="Calibri" w:hAnsi="Calibri" w:cs="Calibri"/>
                <w:bCs/>
                <w:sz w:val="18"/>
                <w:szCs w:val="18"/>
              </w:rPr>
              <w:t xml:space="preserve">4 928 000 </w:t>
            </w:r>
          </w:p>
        </w:tc>
        <w:tc>
          <w:tcPr>
            <w:tcW w:w="810" w:type="dxa"/>
          </w:tcPr>
          <w:p w:rsidR="00502694" w:rsidRPr="00727113" w:rsidRDefault="00502694" w:rsidP="00E8132C">
            <w:pPr>
              <w:jc w:val="right"/>
              <w:rPr>
                <w:rFonts w:ascii="Calibri" w:hAnsi="Calibri" w:cs="Calibri"/>
                <w:sz w:val="18"/>
                <w:szCs w:val="18"/>
              </w:rPr>
            </w:pPr>
            <w:r w:rsidRPr="00727113">
              <w:rPr>
                <w:rFonts w:ascii="Calibri" w:hAnsi="Calibri" w:cs="Calibri"/>
                <w:sz w:val="18"/>
                <w:szCs w:val="18"/>
              </w:rPr>
              <w:t>52,30%</w:t>
            </w:r>
          </w:p>
        </w:tc>
        <w:tc>
          <w:tcPr>
            <w:tcW w:w="2610" w:type="dxa"/>
          </w:tcPr>
          <w:p w:rsidR="00502694" w:rsidRPr="00727113" w:rsidRDefault="00502694" w:rsidP="000435A7">
            <w:pPr>
              <w:jc w:val="center"/>
              <w:rPr>
                <w:rFonts w:ascii="Calibri" w:hAnsi="Calibri" w:cs="Calibri"/>
                <w:b/>
                <w:sz w:val="18"/>
                <w:szCs w:val="18"/>
              </w:rPr>
            </w:pPr>
          </w:p>
        </w:tc>
      </w:tr>
      <w:tr w:rsidR="00502694" w:rsidRPr="00727113" w:rsidTr="00320303">
        <w:tc>
          <w:tcPr>
            <w:tcW w:w="2448"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Fonds des Pays du Golfe Arabe AGFUND : 90 000 USD</w:t>
            </w:r>
          </w:p>
        </w:tc>
        <w:tc>
          <w:tcPr>
            <w:tcW w:w="144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Janvier 2006</w:t>
            </w:r>
          </w:p>
          <w:p w:rsidR="00502694" w:rsidRPr="00727113" w:rsidRDefault="00502694" w:rsidP="000435A7">
            <w:pPr>
              <w:rPr>
                <w:rFonts w:ascii="Calibri" w:hAnsi="Calibri" w:cs="Calibri"/>
                <w:sz w:val="18"/>
                <w:szCs w:val="18"/>
              </w:rPr>
            </w:pPr>
            <w:r w:rsidRPr="00727113">
              <w:rPr>
                <w:rFonts w:ascii="Calibri" w:hAnsi="Calibri" w:cs="Calibri"/>
                <w:sz w:val="18"/>
                <w:szCs w:val="18"/>
              </w:rPr>
              <w:t>Juin 2007</w:t>
            </w:r>
          </w:p>
        </w:tc>
        <w:tc>
          <w:tcPr>
            <w:tcW w:w="1710" w:type="dxa"/>
          </w:tcPr>
          <w:p w:rsidR="00502694" w:rsidRPr="00727113" w:rsidRDefault="00502694" w:rsidP="000435A7">
            <w:pPr>
              <w:jc w:val="right"/>
              <w:rPr>
                <w:rFonts w:ascii="Calibri" w:hAnsi="Calibri" w:cs="Calibri"/>
                <w:sz w:val="18"/>
                <w:szCs w:val="18"/>
              </w:rPr>
            </w:pPr>
            <w:r w:rsidRPr="00727113">
              <w:rPr>
                <w:rFonts w:ascii="Calibri" w:hAnsi="Calibri" w:cs="Calibri"/>
                <w:sz w:val="18"/>
                <w:szCs w:val="18"/>
              </w:rPr>
              <w:t>20 000 000</w:t>
            </w:r>
          </w:p>
          <w:p w:rsidR="00502694" w:rsidRPr="00727113" w:rsidRDefault="00502694" w:rsidP="00502694">
            <w:pPr>
              <w:jc w:val="right"/>
              <w:rPr>
                <w:rFonts w:ascii="Calibri" w:hAnsi="Calibri" w:cs="Calibri"/>
                <w:sz w:val="18"/>
                <w:szCs w:val="18"/>
              </w:rPr>
            </w:pPr>
            <w:r w:rsidRPr="00727113">
              <w:rPr>
                <w:rFonts w:ascii="Calibri" w:hAnsi="Calibri" w:cs="Calibri"/>
                <w:sz w:val="18"/>
                <w:szCs w:val="18"/>
              </w:rPr>
              <w:t>25 000 000</w:t>
            </w:r>
          </w:p>
        </w:tc>
        <w:tc>
          <w:tcPr>
            <w:tcW w:w="1350" w:type="dxa"/>
          </w:tcPr>
          <w:p w:rsidR="00502694" w:rsidRPr="00727113" w:rsidRDefault="00502694" w:rsidP="00502694">
            <w:pPr>
              <w:jc w:val="right"/>
              <w:rPr>
                <w:rFonts w:ascii="Calibri" w:hAnsi="Calibri" w:cs="Calibri"/>
                <w:sz w:val="18"/>
                <w:szCs w:val="18"/>
              </w:rPr>
            </w:pPr>
            <w:r w:rsidRPr="00727113">
              <w:rPr>
                <w:rFonts w:ascii="Calibri" w:hAnsi="Calibri" w:cs="Calibri"/>
                <w:sz w:val="18"/>
                <w:szCs w:val="18"/>
              </w:rPr>
              <w:t xml:space="preserve">40 000 </w:t>
            </w:r>
          </w:p>
          <w:p w:rsidR="00502694" w:rsidRPr="00727113" w:rsidRDefault="00502694" w:rsidP="001E1E45">
            <w:pPr>
              <w:jc w:val="right"/>
              <w:rPr>
                <w:rFonts w:ascii="Calibri" w:hAnsi="Calibri" w:cs="Calibri"/>
                <w:sz w:val="18"/>
                <w:szCs w:val="18"/>
              </w:rPr>
            </w:pPr>
            <w:r w:rsidRPr="00727113">
              <w:rPr>
                <w:rFonts w:ascii="Calibri" w:hAnsi="Calibri" w:cs="Calibri"/>
                <w:sz w:val="18"/>
                <w:szCs w:val="18"/>
              </w:rPr>
              <w:t xml:space="preserve">50 000 </w:t>
            </w:r>
          </w:p>
        </w:tc>
        <w:tc>
          <w:tcPr>
            <w:tcW w:w="810" w:type="dxa"/>
          </w:tcPr>
          <w:p w:rsidR="00F660EB" w:rsidRPr="00727113" w:rsidRDefault="00F660EB" w:rsidP="00E8132C">
            <w:pPr>
              <w:jc w:val="right"/>
              <w:rPr>
                <w:rFonts w:ascii="Calibri" w:hAnsi="Calibri" w:cs="Calibri"/>
                <w:sz w:val="18"/>
                <w:szCs w:val="18"/>
              </w:rPr>
            </w:pPr>
          </w:p>
          <w:p w:rsidR="00502694" w:rsidRPr="00727113" w:rsidRDefault="00502694" w:rsidP="00E8132C">
            <w:pPr>
              <w:jc w:val="right"/>
              <w:rPr>
                <w:rFonts w:ascii="Calibri" w:hAnsi="Calibri" w:cs="Calibri"/>
                <w:sz w:val="18"/>
                <w:szCs w:val="18"/>
              </w:rPr>
            </w:pPr>
            <w:r w:rsidRPr="00727113">
              <w:rPr>
                <w:rFonts w:ascii="Calibri" w:hAnsi="Calibri" w:cs="Calibri"/>
                <w:sz w:val="18"/>
                <w:szCs w:val="18"/>
              </w:rPr>
              <w:t>1,00%</w:t>
            </w:r>
          </w:p>
        </w:tc>
        <w:tc>
          <w:tcPr>
            <w:tcW w:w="261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Femmes Zone soudano-sahélienne</w:t>
            </w:r>
          </w:p>
        </w:tc>
      </w:tr>
      <w:tr w:rsidR="00502694" w:rsidRPr="00E50D77" w:rsidTr="00320303">
        <w:tc>
          <w:tcPr>
            <w:tcW w:w="2448" w:type="dxa"/>
          </w:tcPr>
          <w:p w:rsidR="00502694" w:rsidRPr="00110036" w:rsidRDefault="00502694" w:rsidP="00F660EB">
            <w:pPr>
              <w:rPr>
                <w:rFonts w:ascii="Calibri" w:hAnsi="Calibri" w:cs="Calibri"/>
                <w:sz w:val="18"/>
                <w:szCs w:val="18"/>
                <w:lang w:val="en-US"/>
              </w:rPr>
            </w:pPr>
            <w:r w:rsidRPr="00110036">
              <w:rPr>
                <w:rFonts w:ascii="Calibri" w:hAnsi="Calibri" w:cs="Calibri"/>
                <w:sz w:val="18"/>
                <w:szCs w:val="18"/>
                <w:lang w:val="en-US"/>
              </w:rPr>
              <w:t>CARE Cameroun (Fonds Mondial) :</w:t>
            </w:r>
            <w:r w:rsidR="00F660EB" w:rsidRPr="00110036">
              <w:rPr>
                <w:rFonts w:ascii="Calibri" w:hAnsi="Calibri" w:cs="Calibri"/>
                <w:sz w:val="18"/>
                <w:szCs w:val="18"/>
                <w:lang w:val="en-US"/>
              </w:rPr>
              <w:t xml:space="preserve"> </w:t>
            </w:r>
            <w:r w:rsidRPr="00110036">
              <w:rPr>
                <w:rFonts w:ascii="Calibri" w:hAnsi="Calibri" w:cs="Calibri"/>
                <w:sz w:val="18"/>
                <w:szCs w:val="18"/>
                <w:lang w:val="en-US"/>
              </w:rPr>
              <w:t>150 000 000 Fcfa</w:t>
            </w:r>
          </w:p>
        </w:tc>
        <w:tc>
          <w:tcPr>
            <w:tcW w:w="144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Décembre 2006</w:t>
            </w:r>
          </w:p>
          <w:p w:rsidR="00502694" w:rsidRPr="00727113" w:rsidRDefault="00502694" w:rsidP="000435A7">
            <w:pPr>
              <w:rPr>
                <w:rFonts w:ascii="Calibri" w:hAnsi="Calibri" w:cs="Calibri"/>
                <w:sz w:val="18"/>
                <w:szCs w:val="18"/>
              </w:rPr>
            </w:pPr>
            <w:r w:rsidRPr="00727113">
              <w:rPr>
                <w:rFonts w:ascii="Calibri" w:hAnsi="Calibri" w:cs="Calibri"/>
                <w:sz w:val="18"/>
                <w:szCs w:val="18"/>
              </w:rPr>
              <w:t>Janvier 2009</w:t>
            </w:r>
          </w:p>
        </w:tc>
        <w:tc>
          <w:tcPr>
            <w:tcW w:w="1710" w:type="dxa"/>
          </w:tcPr>
          <w:p w:rsidR="00502694" w:rsidRPr="00727113" w:rsidRDefault="00502694" w:rsidP="000435A7">
            <w:pPr>
              <w:jc w:val="right"/>
              <w:rPr>
                <w:rFonts w:ascii="Calibri" w:hAnsi="Calibri" w:cs="Calibri"/>
                <w:sz w:val="18"/>
                <w:szCs w:val="18"/>
              </w:rPr>
            </w:pPr>
            <w:r w:rsidRPr="00727113">
              <w:rPr>
                <w:rFonts w:ascii="Calibri" w:hAnsi="Calibri" w:cs="Calibri"/>
                <w:sz w:val="18"/>
                <w:szCs w:val="18"/>
              </w:rPr>
              <w:t xml:space="preserve">50 000 000 </w:t>
            </w:r>
          </w:p>
          <w:p w:rsidR="00502694" w:rsidRPr="00727113" w:rsidRDefault="00502694" w:rsidP="001E1E45">
            <w:pPr>
              <w:jc w:val="right"/>
              <w:rPr>
                <w:rFonts w:ascii="Calibri" w:hAnsi="Calibri" w:cs="Calibri"/>
                <w:sz w:val="18"/>
                <w:szCs w:val="18"/>
              </w:rPr>
            </w:pPr>
            <w:r w:rsidRPr="00727113">
              <w:rPr>
                <w:rFonts w:ascii="Calibri" w:hAnsi="Calibri" w:cs="Calibri"/>
                <w:sz w:val="18"/>
                <w:szCs w:val="18"/>
              </w:rPr>
              <w:t xml:space="preserve">100 000 000 </w:t>
            </w:r>
          </w:p>
        </w:tc>
        <w:tc>
          <w:tcPr>
            <w:tcW w:w="1350" w:type="dxa"/>
          </w:tcPr>
          <w:p w:rsidR="00502694" w:rsidRPr="00727113" w:rsidRDefault="00940551" w:rsidP="00940551">
            <w:pPr>
              <w:jc w:val="right"/>
              <w:rPr>
                <w:rFonts w:ascii="Calibri" w:hAnsi="Calibri" w:cs="Calibri"/>
                <w:sz w:val="18"/>
                <w:szCs w:val="18"/>
              </w:rPr>
            </w:pPr>
            <w:r w:rsidRPr="00727113">
              <w:rPr>
                <w:rFonts w:ascii="Calibri" w:hAnsi="Calibri" w:cs="Calibri"/>
                <w:sz w:val="18"/>
                <w:szCs w:val="18"/>
              </w:rPr>
              <w:t>1</w:t>
            </w:r>
            <w:r w:rsidR="00502694" w:rsidRPr="00727113">
              <w:rPr>
                <w:rFonts w:ascii="Calibri" w:hAnsi="Calibri" w:cs="Calibri"/>
                <w:sz w:val="18"/>
                <w:szCs w:val="18"/>
              </w:rPr>
              <w:t>00 000</w:t>
            </w:r>
          </w:p>
          <w:p w:rsidR="00940551" w:rsidRPr="00727113" w:rsidRDefault="00940551" w:rsidP="00940551">
            <w:pPr>
              <w:jc w:val="right"/>
              <w:rPr>
                <w:rFonts w:ascii="Calibri" w:hAnsi="Calibri" w:cs="Calibri"/>
                <w:sz w:val="18"/>
                <w:szCs w:val="18"/>
              </w:rPr>
            </w:pPr>
            <w:r w:rsidRPr="00727113">
              <w:rPr>
                <w:rFonts w:ascii="Calibri" w:hAnsi="Calibri" w:cs="Calibri"/>
                <w:sz w:val="18"/>
                <w:szCs w:val="18"/>
              </w:rPr>
              <w:t>200 000</w:t>
            </w:r>
          </w:p>
        </w:tc>
        <w:tc>
          <w:tcPr>
            <w:tcW w:w="810" w:type="dxa"/>
          </w:tcPr>
          <w:p w:rsidR="00F660EB" w:rsidRPr="00727113" w:rsidRDefault="00F660EB" w:rsidP="00E8132C">
            <w:pPr>
              <w:jc w:val="right"/>
              <w:rPr>
                <w:rFonts w:ascii="Calibri" w:hAnsi="Calibri" w:cs="Calibri"/>
                <w:sz w:val="18"/>
                <w:szCs w:val="18"/>
              </w:rPr>
            </w:pPr>
          </w:p>
          <w:p w:rsidR="00502694" w:rsidRPr="00727113" w:rsidRDefault="00502694" w:rsidP="00E8132C">
            <w:pPr>
              <w:jc w:val="right"/>
              <w:rPr>
                <w:rFonts w:ascii="Calibri" w:hAnsi="Calibri" w:cs="Calibri"/>
                <w:sz w:val="18"/>
                <w:szCs w:val="18"/>
              </w:rPr>
            </w:pPr>
            <w:r w:rsidRPr="00727113">
              <w:rPr>
                <w:rFonts w:ascii="Calibri" w:hAnsi="Calibri" w:cs="Calibri"/>
                <w:sz w:val="18"/>
                <w:szCs w:val="18"/>
              </w:rPr>
              <w:t>3,20%</w:t>
            </w:r>
          </w:p>
        </w:tc>
        <w:tc>
          <w:tcPr>
            <w:tcW w:w="261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Lutte contre le VIH/SIDA (PVVS)</w:t>
            </w:r>
          </w:p>
        </w:tc>
      </w:tr>
      <w:tr w:rsidR="00502694" w:rsidRPr="00E50D77" w:rsidTr="00320303">
        <w:tc>
          <w:tcPr>
            <w:tcW w:w="2448"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MINPROFF </w:t>
            </w:r>
          </w:p>
        </w:tc>
        <w:tc>
          <w:tcPr>
            <w:tcW w:w="144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 xml:space="preserve">Janvier 2007 </w:t>
            </w:r>
          </w:p>
        </w:tc>
        <w:tc>
          <w:tcPr>
            <w:tcW w:w="1710" w:type="dxa"/>
          </w:tcPr>
          <w:p w:rsidR="00502694" w:rsidRPr="00727113" w:rsidRDefault="001E1E45" w:rsidP="001E1E45">
            <w:pPr>
              <w:jc w:val="right"/>
              <w:rPr>
                <w:rFonts w:ascii="Calibri" w:hAnsi="Calibri" w:cs="Calibri"/>
                <w:sz w:val="18"/>
                <w:szCs w:val="18"/>
              </w:rPr>
            </w:pPr>
            <w:r w:rsidRPr="00727113">
              <w:rPr>
                <w:rFonts w:ascii="Calibri" w:hAnsi="Calibri" w:cs="Calibri"/>
                <w:sz w:val="18"/>
                <w:szCs w:val="18"/>
              </w:rPr>
              <w:t>50 000 000</w:t>
            </w:r>
          </w:p>
        </w:tc>
        <w:tc>
          <w:tcPr>
            <w:tcW w:w="1350" w:type="dxa"/>
          </w:tcPr>
          <w:p w:rsidR="001E1E45" w:rsidRPr="00727113" w:rsidRDefault="001E1E45" w:rsidP="00E8132C">
            <w:pPr>
              <w:jc w:val="right"/>
              <w:rPr>
                <w:rFonts w:ascii="Calibri" w:hAnsi="Calibri" w:cs="Calibri"/>
                <w:sz w:val="18"/>
                <w:szCs w:val="18"/>
              </w:rPr>
            </w:pPr>
            <w:r w:rsidRPr="00727113">
              <w:rPr>
                <w:rFonts w:ascii="Calibri" w:hAnsi="Calibri" w:cs="Calibri"/>
                <w:sz w:val="18"/>
                <w:szCs w:val="18"/>
              </w:rPr>
              <w:t>100 000</w:t>
            </w:r>
          </w:p>
        </w:tc>
        <w:tc>
          <w:tcPr>
            <w:tcW w:w="810" w:type="dxa"/>
          </w:tcPr>
          <w:p w:rsidR="00502694" w:rsidRPr="00727113" w:rsidRDefault="00502694" w:rsidP="00E8132C">
            <w:pPr>
              <w:jc w:val="right"/>
              <w:rPr>
                <w:rFonts w:ascii="Calibri" w:hAnsi="Calibri" w:cs="Calibri"/>
                <w:sz w:val="18"/>
                <w:szCs w:val="18"/>
              </w:rPr>
            </w:pPr>
            <w:r w:rsidRPr="00727113">
              <w:rPr>
                <w:rFonts w:ascii="Calibri" w:hAnsi="Calibri" w:cs="Calibri"/>
                <w:sz w:val="18"/>
                <w:szCs w:val="18"/>
              </w:rPr>
              <w:t>1,00%</w:t>
            </w:r>
          </w:p>
        </w:tc>
        <w:tc>
          <w:tcPr>
            <w:tcW w:w="261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Groupements de femmes Zone du Littoral, Nord-Ouest et Ouest</w:t>
            </w:r>
          </w:p>
        </w:tc>
      </w:tr>
      <w:tr w:rsidR="00502694" w:rsidRPr="00E50D77" w:rsidTr="00320303">
        <w:tc>
          <w:tcPr>
            <w:tcW w:w="2448"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MINEPAT : ressources PPTE </w:t>
            </w:r>
          </w:p>
          <w:p w:rsidR="00502694" w:rsidRPr="00727113" w:rsidRDefault="00502694" w:rsidP="000435A7">
            <w:pPr>
              <w:rPr>
                <w:rFonts w:ascii="Calibri" w:hAnsi="Calibri" w:cs="Calibri"/>
                <w:sz w:val="18"/>
                <w:szCs w:val="18"/>
              </w:rPr>
            </w:pPr>
            <w:r w:rsidRPr="00727113">
              <w:rPr>
                <w:rFonts w:ascii="Calibri" w:hAnsi="Calibri" w:cs="Calibri"/>
                <w:sz w:val="18"/>
                <w:szCs w:val="18"/>
              </w:rPr>
              <w:t>2 milliards FCFA sur 4 ans</w:t>
            </w:r>
          </w:p>
        </w:tc>
        <w:tc>
          <w:tcPr>
            <w:tcW w:w="144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2006</w:t>
            </w:r>
          </w:p>
          <w:p w:rsidR="00502694" w:rsidRPr="00727113" w:rsidRDefault="00502694" w:rsidP="000435A7">
            <w:pPr>
              <w:rPr>
                <w:rFonts w:ascii="Calibri" w:hAnsi="Calibri" w:cs="Calibri"/>
                <w:sz w:val="18"/>
                <w:szCs w:val="18"/>
              </w:rPr>
            </w:pPr>
            <w:r w:rsidRPr="00727113">
              <w:rPr>
                <w:rFonts w:ascii="Calibri" w:hAnsi="Calibri" w:cs="Calibri"/>
                <w:sz w:val="18"/>
                <w:szCs w:val="18"/>
              </w:rPr>
              <w:t xml:space="preserve">2007 </w:t>
            </w:r>
          </w:p>
          <w:p w:rsidR="00502694" w:rsidRPr="00727113" w:rsidRDefault="00502694" w:rsidP="000435A7">
            <w:pPr>
              <w:rPr>
                <w:rFonts w:ascii="Calibri" w:hAnsi="Calibri" w:cs="Calibri"/>
                <w:sz w:val="18"/>
                <w:szCs w:val="18"/>
              </w:rPr>
            </w:pPr>
            <w:r w:rsidRPr="00727113">
              <w:rPr>
                <w:rFonts w:ascii="Calibri" w:hAnsi="Calibri" w:cs="Calibri"/>
                <w:sz w:val="18"/>
                <w:szCs w:val="18"/>
              </w:rPr>
              <w:t>2008</w:t>
            </w:r>
          </w:p>
          <w:p w:rsidR="00502694" w:rsidRPr="00727113" w:rsidRDefault="00502694" w:rsidP="000435A7">
            <w:pPr>
              <w:rPr>
                <w:rFonts w:ascii="Calibri" w:hAnsi="Calibri" w:cs="Calibri"/>
                <w:sz w:val="18"/>
                <w:szCs w:val="18"/>
              </w:rPr>
            </w:pPr>
            <w:r w:rsidRPr="00727113">
              <w:rPr>
                <w:rFonts w:ascii="Calibri" w:hAnsi="Calibri" w:cs="Calibri"/>
                <w:sz w:val="18"/>
                <w:szCs w:val="18"/>
              </w:rPr>
              <w:t>2009</w:t>
            </w:r>
          </w:p>
        </w:tc>
        <w:tc>
          <w:tcPr>
            <w:tcW w:w="1710" w:type="dxa"/>
          </w:tcPr>
          <w:p w:rsidR="00502694" w:rsidRPr="00727113" w:rsidRDefault="00502694" w:rsidP="000435A7">
            <w:pPr>
              <w:jc w:val="right"/>
              <w:rPr>
                <w:rFonts w:ascii="Calibri" w:hAnsi="Calibri" w:cs="Calibri"/>
                <w:sz w:val="18"/>
                <w:szCs w:val="18"/>
              </w:rPr>
            </w:pPr>
            <w:r w:rsidRPr="00727113">
              <w:rPr>
                <w:rFonts w:ascii="Calibri" w:hAnsi="Calibri" w:cs="Calibri"/>
                <w:sz w:val="18"/>
                <w:szCs w:val="18"/>
              </w:rPr>
              <w:t xml:space="preserve">580 000 000 </w:t>
            </w:r>
          </w:p>
          <w:p w:rsidR="00502694" w:rsidRPr="00727113" w:rsidRDefault="00502694" w:rsidP="000435A7">
            <w:pPr>
              <w:jc w:val="right"/>
              <w:rPr>
                <w:rFonts w:ascii="Calibri" w:hAnsi="Calibri" w:cs="Calibri"/>
                <w:sz w:val="18"/>
                <w:szCs w:val="18"/>
              </w:rPr>
            </w:pPr>
            <w:r w:rsidRPr="00727113">
              <w:rPr>
                <w:rFonts w:ascii="Calibri" w:hAnsi="Calibri" w:cs="Calibri"/>
                <w:sz w:val="18"/>
                <w:szCs w:val="18"/>
              </w:rPr>
              <w:t xml:space="preserve">500 000 000 </w:t>
            </w:r>
          </w:p>
          <w:p w:rsidR="00502694" w:rsidRPr="00727113" w:rsidRDefault="00502694" w:rsidP="000435A7">
            <w:pPr>
              <w:jc w:val="right"/>
              <w:rPr>
                <w:rFonts w:ascii="Calibri" w:hAnsi="Calibri" w:cs="Calibri"/>
                <w:sz w:val="18"/>
                <w:szCs w:val="18"/>
              </w:rPr>
            </w:pPr>
            <w:r w:rsidRPr="00727113">
              <w:rPr>
                <w:rFonts w:ascii="Calibri" w:hAnsi="Calibri" w:cs="Calibri"/>
                <w:sz w:val="18"/>
                <w:szCs w:val="18"/>
              </w:rPr>
              <w:t xml:space="preserve">500 000 000 </w:t>
            </w:r>
          </w:p>
          <w:p w:rsidR="00502694" w:rsidRPr="00727113" w:rsidRDefault="00502694" w:rsidP="001E1E45">
            <w:pPr>
              <w:jc w:val="right"/>
              <w:rPr>
                <w:rFonts w:ascii="Calibri" w:hAnsi="Calibri" w:cs="Calibri"/>
                <w:sz w:val="18"/>
                <w:szCs w:val="18"/>
              </w:rPr>
            </w:pPr>
            <w:r w:rsidRPr="00727113">
              <w:rPr>
                <w:rFonts w:ascii="Calibri" w:hAnsi="Calibri" w:cs="Calibri"/>
                <w:sz w:val="18"/>
                <w:szCs w:val="18"/>
              </w:rPr>
              <w:t xml:space="preserve">420 000 000 </w:t>
            </w:r>
          </w:p>
        </w:tc>
        <w:tc>
          <w:tcPr>
            <w:tcW w:w="1350" w:type="dxa"/>
          </w:tcPr>
          <w:p w:rsidR="00502694" w:rsidRPr="00727113" w:rsidRDefault="00940551" w:rsidP="00E8132C">
            <w:pPr>
              <w:jc w:val="right"/>
              <w:rPr>
                <w:rFonts w:ascii="Calibri" w:hAnsi="Calibri" w:cs="Calibri"/>
                <w:sz w:val="18"/>
                <w:szCs w:val="18"/>
              </w:rPr>
            </w:pPr>
            <w:r w:rsidRPr="00727113">
              <w:rPr>
                <w:rFonts w:ascii="Calibri" w:hAnsi="Calibri" w:cs="Calibri"/>
                <w:sz w:val="18"/>
                <w:szCs w:val="18"/>
              </w:rPr>
              <w:t>1 160 000</w:t>
            </w:r>
          </w:p>
          <w:p w:rsidR="00940551" w:rsidRPr="00727113" w:rsidRDefault="00940551" w:rsidP="00E8132C">
            <w:pPr>
              <w:jc w:val="right"/>
              <w:rPr>
                <w:rFonts w:ascii="Calibri" w:hAnsi="Calibri" w:cs="Calibri"/>
                <w:sz w:val="18"/>
                <w:szCs w:val="18"/>
              </w:rPr>
            </w:pPr>
            <w:r w:rsidRPr="00727113">
              <w:rPr>
                <w:rFonts w:ascii="Calibri" w:hAnsi="Calibri" w:cs="Calibri"/>
                <w:sz w:val="18"/>
                <w:szCs w:val="18"/>
              </w:rPr>
              <w:t>1 000 000</w:t>
            </w:r>
          </w:p>
          <w:p w:rsidR="00940551" w:rsidRPr="00727113" w:rsidRDefault="00940551" w:rsidP="00E8132C">
            <w:pPr>
              <w:jc w:val="right"/>
              <w:rPr>
                <w:rFonts w:ascii="Calibri" w:hAnsi="Calibri" w:cs="Calibri"/>
                <w:sz w:val="18"/>
                <w:szCs w:val="18"/>
              </w:rPr>
            </w:pPr>
            <w:r w:rsidRPr="00727113">
              <w:rPr>
                <w:rFonts w:ascii="Calibri" w:hAnsi="Calibri" w:cs="Calibri"/>
                <w:sz w:val="18"/>
                <w:szCs w:val="18"/>
              </w:rPr>
              <w:t>1 000 000</w:t>
            </w:r>
          </w:p>
          <w:p w:rsidR="00940551" w:rsidRPr="00727113" w:rsidRDefault="00940551" w:rsidP="00E8132C">
            <w:pPr>
              <w:jc w:val="right"/>
              <w:rPr>
                <w:rFonts w:ascii="Calibri" w:hAnsi="Calibri" w:cs="Calibri"/>
                <w:sz w:val="18"/>
                <w:szCs w:val="18"/>
              </w:rPr>
            </w:pPr>
            <w:r w:rsidRPr="00727113">
              <w:rPr>
                <w:rFonts w:ascii="Calibri" w:hAnsi="Calibri" w:cs="Calibri"/>
                <w:sz w:val="18"/>
                <w:szCs w:val="18"/>
              </w:rPr>
              <w:t>840 000</w:t>
            </w:r>
          </w:p>
        </w:tc>
        <w:tc>
          <w:tcPr>
            <w:tcW w:w="810" w:type="dxa"/>
          </w:tcPr>
          <w:p w:rsidR="00502694" w:rsidRPr="00727113" w:rsidRDefault="00502694" w:rsidP="00E8132C">
            <w:pPr>
              <w:jc w:val="right"/>
              <w:rPr>
                <w:rFonts w:ascii="Calibri" w:hAnsi="Calibri" w:cs="Calibri"/>
                <w:sz w:val="18"/>
                <w:szCs w:val="18"/>
              </w:rPr>
            </w:pPr>
            <w:r w:rsidRPr="00727113">
              <w:rPr>
                <w:rFonts w:ascii="Calibri" w:hAnsi="Calibri" w:cs="Calibri"/>
                <w:sz w:val="18"/>
                <w:szCs w:val="18"/>
              </w:rPr>
              <w:t>42,50%</w:t>
            </w:r>
          </w:p>
        </w:tc>
        <w:tc>
          <w:tcPr>
            <w:tcW w:w="2610" w:type="dxa"/>
          </w:tcPr>
          <w:p w:rsidR="00502694" w:rsidRPr="00727113" w:rsidRDefault="00502694" w:rsidP="000435A7">
            <w:pPr>
              <w:rPr>
                <w:rFonts w:ascii="Calibri" w:hAnsi="Calibri" w:cs="Calibri"/>
                <w:sz w:val="18"/>
                <w:szCs w:val="18"/>
              </w:rPr>
            </w:pPr>
            <w:r w:rsidRPr="00727113">
              <w:rPr>
                <w:rFonts w:ascii="Calibri" w:hAnsi="Calibri" w:cs="Calibri"/>
                <w:sz w:val="18"/>
                <w:szCs w:val="18"/>
              </w:rPr>
              <w:t>1</w:t>
            </w:r>
            <w:r w:rsidRPr="00727113">
              <w:rPr>
                <w:rFonts w:ascii="Calibri" w:hAnsi="Calibri" w:cs="Calibri"/>
                <w:sz w:val="18"/>
                <w:szCs w:val="18"/>
                <w:vertAlign w:val="superscript"/>
              </w:rPr>
              <w:t>ère</w:t>
            </w:r>
            <w:r w:rsidRPr="00727113">
              <w:rPr>
                <w:rFonts w:ascii="Calibri" w:hAnsi="Calibri" w:cs="Calibri"/>
                <w:sz w:val="18"/>
                <w:szCs w:val="18"/>
              </w:rPr>
              <w:t xml:space="preserve"> tranche décaissée en Sept. 2007</w:t>
            </w:r>
          </w:p>
        </w:tc>
      </w:tr>
      <w:tr w:rsidR="00502694" w:rsidRPr="00727113" w:rsidTr="00320303">
        <w:tc>
          <w:tcPr>
            <w:tcW w:w="2448" w:type="dxa"/>
          </w:tcPr>
          <w:p w:rsidR="00F660EB" w:rsidRPr="00727113" w:rsidRDefault="00F660EB" w:rsidP="00F660EB">
            <w:pPr>
              <w:jc w:val="right"/>
              <w:rPr>
                <w:rFonts w:ascii="Calibri" w:hAnsi="Calibri" w:cs="Calibri"/>
                <w:b/>
                <w:sz w:val="18"/>
                <w:szCs w:val="18"/>
              </w:rPr>
            </w:pPr>
          </w:p>
          <w:p w:rsidR="00502694" w:rsidRPr="00727113" w:rsidRDefault="00502694" w:rsidP="00F660EB">
            <w:pPr>
              <w:jc w:val="right"/>
              <w:rPr>
                <w:rFonts w:ascii="Calibri" w:hAnsi="Calibri" w:cs="Calibri"/>
                <w:b/>
                <w:sz w:val="18"/>
                <w:szCs w:val="18"/>
              </w:rPr>
            </w:pPr>
            <w:r w:rsidRPr="00727113">
              <w:rPr>
                <w:rFonts w:ascii="Calibri" w:hAnsi="Calibri" w:cs="Calibri"/>
                <w:b/>
                <w:sz w:val="18"/>
                <w:szCs w:val="18"/>
              </w:rPr>
              <w:t xml:space="preserve">TOTAL </w:t>
            </w:r>
          </w:p>
        </w:tc>
        <w:tc>
          <w:tcPr>
            <w:tcW w:w="1440" w:type="dxa"/>
          </w:tcPr>
          <w:p w:rsidR="00502694" w:rsidRPr="00727113" w:rsidRDefault="00502694" w:rsidP="000435A7">
            <w:pPr>
              <w:rPr>
                <w:rFonts w:ascii="Calibri" w:hAnsi="Calibri" w:cs="Calibri"/>
                <w:sz w:val="18"/>
                <w:szCs w:val="18"/>
              </w:rPr>
            </w:pPr>
          </w:p>
        </w:tc>
        <w:tc>
          <w:tcPr>
            <w:tcW w:w="1710" w:type="dxa"/>
          </w:tcPr>
          <w:p w:rsidR="00F660EB" w:rsidRPr="00727113" w:rsidRDefault="00F660EB" w:rsidP="00F660EB">
            <w:pPr>
              <w:jc w:val="right"/>
              <w:rPr>
                <w:rFonts w:ascii="Calibri" w:hAnsi="Calibri" w:cs="Calibri"/>
                <w:b/>
                <w:sz w:val="18"/>
                <w:szCs w:val="18"/>
              </w:rPr>
            </w:pPr>
          </w:p>
          <w:p w:rsidR="00502694" w:rsidRPr="00727113" w:rsidRDefault="00F660EB" w:rsidP="00F660EB">
            <w:pPr>
              <w:jc w:val="right"/>
              <w:rPr>
                <w:rFonts w:ascii="Calibri" w:hAnsi="Calibri" w:cs="Calibri"/>
                <w:b/>
                <w:sz w:val="18"/>
                <w:szCs w:val="18"/>
              </w:rPr>
            </w:pPr>
            <w:r w:rsidRPr="00727113">
              <w:rPr>
                <w:rFonts w:ascii="Calibri" w:hAnsi="Calibri" w:cs="Calibri"/>
                <w:b/>
                <w:sz w:val="18"/>
                <w:szCs w:val="18"/>
              </w:rPr>
              <w:t xml:space="preserve">  </w:t>
            </w:r>
            <w:r w:rsidR="00502694" w:rsidRPr="00727113">
              <w:rPr>
                <w:rFonts w:ascii="Calibri" w:hAnsi="Calibri" w:cs="Calibri"/>
                <w:b/>
                <w:sz w:val="18"/>
                <w:szCs w:val="18"/>
              </w:rPr>
              <w:t>4 7</w:t>
            </w:r>
            <w:r w:rsidRPr="00727113">
              <w:rPr>
                <w:rFonts w:ascii="Calibri" w:hAnsi="Calibri" w:cs="Calibri"/>
                <w:b/>
                <w:sz w:val="18"/>
                <w:szCs w:val="18"/>
              </w:rPr>
              <w:t>09</w:t>
            </w:r>
            <w:r w:rsidR="00502694" w:rsidRPr="00727113">
              <w:rPr>
                <w:rFonts w:ascii="Calibri" w:hAnsi="Calibri" w:cs="Calibri"/>
                <w:b/>
                <w:sz w:val="18"/>
                <w:szCs w:val="18"/>
              </w:rPr>
              <w:t xml:space="preserve"> 000 000 </w:t>
            </w:r>
          </w:p>
        </w:tc>
        <w:tc>
          <w:tcPr>
            <w:tcW w:w="1350" w:type="dxa"/>
          </w:tcPr>
          <w:p w:rsidR="00F660EB" w:rsidRPr="00727113" w:rsidRDefault="00F660EB" w:rsidP="00E8132C">
            <w:pPr>
              <w:jc w:val="right"/>
              <w:rPr>
                <w:rFonts w:ascii="Calibri" w:hAnsi="Calibri" w:cs="Calibri"/>
                <w:b/>
                <w:sz w:val="18"/>
                <w:szCs w:val="18"/>
              </w:rPr>
            </w:pPr>
          </w:p>
          <w:p w:rsidR="00502694" w:rsidRPr="00727113" w:rsidRDefault="00F660EB" w:rsidP="00E8132C">
            <w:pPr>
              <w:jc w:val="right"/>
              <w:rPr>
                <w:rFonts w:ascii="Calibri" w:hAnsi="Calibri" w:cs="Calibri"/>
                <w:b/>
                <w:sz w:val="18"/>
                <w:szCs w:val="18"/>
              </w:rPr>
            </w:pPr>
            <w:r w:rsidRPr="00727113">
              <w:rPr>
                <w:rFonts w:ascii="Calibri" w:hAnsi="Calibri" w:cs="Calibri"/>
                <w:b/>
                <w:sz w:val="18"/>
                <w:szCs w:val="18"/>
              </w:rPr>
              <w:t xml:space="preserve"> </w:t>
            </w:r>
            <w:r w:rsidR="006B7C05" w:rsidRPr="00727113">
              <w:rPr>
                <w:rFonts w:ascii="Calibri" w:hAnsi="Calibri" w:cs="Calibri"/>
                <w:b/>
                <w:sz w:val="18"/>
                <w:szCs w:val="18"/>
              </w:rPr>
              <w:t>9 418 000</w:t>
            </w:r>
          </w:p>
        </w:tc>
        <w:tc>
          <w:tcPr>
            <w:tcW w:w="810" w:type="dxa"/>
          </w:tcPr>
          <w:p w:rsidR="00F660EB" w:rsidRPr="00727113" w:rsidRDefault="00F660EB" w:rsidP="00E8132C">
            <w:pPr>
              <w:jc w:val="right"/>
              <w:rPr>
                <w:rFonts w:ascii="Calibri" w:hAnsi="Calibri" w:cs="Calibri"/>
                <w:b/>
                <w:sz w:val="18"/>
                <w:szCs w:val="18"/>
              </w:rPr>
            </w:pPr>
          </w:p>
          <w:p w:rsidR="00502694" w:rsidRPr="00727113" w:rsidRDefault="00502694" w:rsidP="00E8132C">
            <w:pPr>
              <w:jc w:val="right"/>
              <w:rPr>
                <w:rFonts w:ascii="Calibri" w:hAnsi="Calibri" w:cs="Calibri"/>
                <w:b/>
                <w:sz w:val="18"/>
                <w:szCs w:val="18"/>
              </w:rPr>
            </w:pPr>
            <w:r w:rsidRPr="00727113">
              <w:rPr>
                <w:rFonts w:ascii="Calibri" w:hAnsi="Calibri" w:cs="Calibri"/>
                <w:b/>
                <w:sz w:val="18"/>
                <w:szCs w:val="18"/>
              </w:rPr>
              <w:t>100%</w:t>
            </w:r>
          </w:p>
        </w:tc>
        <w:tc>
          <w:tcPr>
            <w:tcW w:w="2610" w:type="dxa"/>
          </w:tcPr>
          <w:p w:rsidR="00F660EB" w:rsidRPr="00727113" w:rsidRDefault="00F660EB" w:rsidP="000435A7">
            <w:pPr>
              <w:rPr>
                <w:rFonts w:ascii="Calibri" w:hAnsi="Calibri" w:cs="Calibri"/>
                <w:sz w:val="18"/>
                <w:szCs w:val="18"/>
              </w:rPr>
            </w:pPr>
          </w:p>
          <w:p w:rsidR="00502694" w:rsidRPr="00727113" w:rsidRDefault="00F660EB" w:rsidP="000435A7">
            <w:pPr>
              <w:rPr>
                <w:rFonts w:ascii="Calibri" w:hAnsi="Calibri" w:cs="Calibri"/>
                <w:sz w:val="18"/>
                <w:szCs w:val="18"/>
              </w:rPr>
            </w:pPr>
            <w:r w:rsidRPr="00727113">
              <w:rPr>
                <w:rFonts w:ascii="Calibri" w:hAnsi="Calibri" w:cs="Calibri"/>
                <w:sz w:val="18"/>
                <w:szCs w:val="18"/>
              </w:rPr>
              <w:t>Au taux de 500 Fcfa</w:t>
            </w:r>
          </w:p>
        </w:tc>
      </w:tr>
    </w:tbl>
    <w:p w:rsidR="00623EBA" w:rsidRPr="00727113" w:rsidRDefault="00623EBA" w:rsidP="00F63B53">
      <w:pPr>
        <w:spacing w:after="0" w:line="240" w:lineRule="auto"/>
        <w:rPr>
          <w:rFonts w:ascii="Calibri" w:hAnsi="Calibri" w:cs="Calibri"/>
          <w:lang w:val="fr-FR"/>
        </w:rPr>
      </w:pPr>
    </w:p>
    <w:p w:rsidR="0066197B" w:rsidRPr="00727113" w:rsidRDefault="0066197B" w:rsidP="0066197B">
      <w:pPr>
        <w:tabs>
          <w:tab w:val="left" w:pos="1395"/>
        </w:tabs>
        <w:jc w:val="center"/>
        <w:rPr>
          <w:rFonts w:ascii="Calibri" w:hAnsi="Calibri" w:cs="Calibri"/>
          <w:b/>
          <w:i/>
          <w:sz w:val="20"/>
          <w:szCs w:val="20"/>
          <w:lang w:val="fr-FR"/>
        </w:rPr>
      </w:pPr>
      <w:r w:rsidRPr="00727113">
        <w:rPr>
          <w:rFonts w:ascii="Calibri" w:hAnsi="Calibri" w:cs="Calibri"/>
          <w:bCs/>
          <w:i/>
          <w:lang w:val="fr-FR"/>
        </w:rPr>
        <w:t>Etats des ressources effectivement mobilisées</w:t>
      </w:r>
      <w:r w:rsidR="00320303" w:rsidRPr="00727113">
        <w:rPr>
          <w:rFonts w:ascii="Calibri" w:hAnsi="Calibri" w:cs="Calibri"/>
          <w:bCs/>
          <w:i/>
          <w:lang w:val="fr-FR"/>
        </w:rPr>
        <w:t xml:space="preserve"> à Juin 2010</w:t>
      </w:r>
    </w:p>
    <w:tbl>
      <w:tblPr>
        <w:tblStyle w:val="Grilledutableau"/>
        <w:tblW w:w="10530" w:type="dxa"/>
        <w:tblInd w:w="-72" w:type="dxa"/>
        <w:tblLayout w:type="fixed"/>
        <w:tblLook w:val="01E0"/>
      </w:tblPr>
      <w:tblGrid>
        <w:gridCol w:w="2070"/>
        <w:gridCol w:w="1710"/>
        <w:gridCol w:w="1890"/>
        <w:gridCol w:w="1800"/>
        <w:gridCol w:w="1800"/>
        <w:gridCol w:w="1260"/>
      </w:tblGrid>
      <w:tr w:rsidR="0066197B" w:rsidRPr="00727113" w:rsidTr="00FE04B3">
        <w:tc>
          <w:tcPr>
            <w:tcW w:w="207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Sources</w:t>
            </w:r>
          </w:p>
        </w:tc>
        <w:tc>
          <w:tcPr>
            <w:tcW w:w="171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Montant alloué</w:t>
            </w:r>
          </w:p>
          <w:p w:rsidR="0066197B" w:rsidRPr="00727113" w:rsidRDefault="0066197B" w:rsidP="000E3A89">
            <w:pPr>
              <w:tabs>
                <w:tab w:val="left" w:pos="1395"/>
              </w:tabs>
              <w:jc w:val="center"/>
              <w:rPr>
                <w:rFonts w:ascii="Calibri" w:hAnsi="Calibri" w:cs="Calibri"/>
                <w:b/>
                <w:bCs/>
                <w:sz w:val="18"/>
                <w:szCs w:val="18"/>
              </w:rPr>
            </w:pPr>
          </w:p>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XAF</w:t>
            </w:r>
          </w:p>
        </w:tc>
        <w:tc>
          <w:tcPr>
            <w:tcW w:w="189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Montant effectif à la</w:t>
            </w:r>
          </w:p>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 xml:space="preserve">disposition du programme </w:t>
            </w:r>
          </w:p>
        </w:tc>
        <w:tc>
          <w:tcPr>
            <w:tcW w:w="180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 xml:space="preserve">Montant décaissé </w:t>
            </w:r>
          </w:p>
        </w:tc>
        <w:tc>
          <w:tcPr>
            <w:tcW w:w="180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Budget total dépensé</w:t>
            </w:r>
          </w:p>
        </w:tc>
        <w:tc>
          <w:tcPr>
            <w:tcW w:w="1260" w:type="dxa"/>
          </w:tcPr>
          <w:p w:rsidR="0066197B" w:rsidRPr="00727113" w:rsidRDefault="0066197B" w:rsidP="000E3A89">
            <w:pPr>
              <w:tabs>
                <w:tab w:val="left" w:pos="1395"/>
              </w:tabs>
              <w:jc w:val="center"/>
              <w:rPr>
                <w:rFonts w:ascii="Calibri" w:hAnsi="Calibri" w:cs="Calibri"/>
                <w:b/>
                <w:bCs/>
                <w:sz w:val="18"/>
                <w:szCs w:val="18"/>
              </w:rPr>
            </w:pPr>
            <w:r w:rsidRPr="00727113">
              <w:rPr>
                <w:rFonts w:ascii="Calibri" w:hAnsi="Calibri" w:cs="Calibri"/>
                <w:b/>
                <w:bCs/>
                <w:sz w:val="18"/>
                <w:szCs w:val="18"/>
              </w:rPr>
              <w:t xml:space="preserve">Taux de décaissement </w:t>
            </w:r>
          </w:p>
        </w:tc>
      </w:tr>
      <w:tr w:rsidR="0066197B" w:rsidRPr="00727113" w:rsidTr="00FE04B3">
        <w:tc>
          <w:tcPr>
            <w:tcW w:w="2070" w:type="dxa"/>
            <w:shd w:val="clear" w:color="auto" w:fill="auto"/>
          </w:tcPr>
          <w:p w:rsidR="0066197B" w:rsidRPr="00727113" w:rsidRDefault="0066197B" w:rsidP="0066197B">
            <w:pPr>
              <w:tabs>
                <w:tab w:val="left" w:pos="1395"/>
              </w:tabs>
              <w:rPr>
                <w:rFonts w:ascii="Calibri" w:hAnsi="Calibri" w:cs="Calibri"/>
                <w:b/>
                <w:bCs/>
                <w:sz w:val="18"/>
                <w:szCs w:val="18"/>
              </w:rPr>
            </w:pPr>
            <w:r w:rsidRPr="00727113">
              <w:rPr>
                <w:rFonts w:ascii="Calibri" w:hAnsi="Calibri" w:cs="Calibri"/>
                <w:b/>
                <w:bCs/>
                <w:sz w:val="18"/>
                <w:szCs w:val="18"/>
              </w:rPr>
              <w:t xml:space="preserve">Bailleurs </w:t>
            </w:r>
          </w:p>
        </w:tc>
        <w:tc>
          <w:tcPr>
            <w:tcW w:w="1710" w:type="dxa"/>
            <w:shd w:val="clear" w:color="auto" w:fill="auto"/>
          </w:tcPr>
          <w:p w:rsidR="0066197B" w:rsidRPr="00727113" w:rsidRDefault="0066197B" w:rsidP="000E3A89">
            <w:pPr>
              <w:tabs>
                <w:tab w:val="left" w:pos="1395"/>
              </w:tabs>
              <w:jc w:val="right"/>
              <w:rPr>
                <w:rFonts w:ascii="Calibri" w:hAnsi="Calibri" w:cs="Calibri"/>
                <w:sz w:val="18"/>
                <w:szCs w:val="18"/>
              </w:rPr>
            </w:pPr>
          </w:p>
        </w:tc>
        <w:tc>
          <w:tcPr>
            <w:tcW w:w="1890" w:type="dxa"/>
            <w:shd w:val="clear" w:color="auto" w:fill="auto"/>
          </w:tcPr>
          <w:p w:rsidR="0066197B" w:rsidRPr="00727113" w:rsidRDefault="0066197B" w:rsidP="000E3A89">
            <w:pPr>
              <w:tabs>
                <w:tab w:val="left" w:pos="1395"/>
              </w:tabs>
              <w:rPr>
                <w:rFonts w:ascii="Calibri" w:hAnsi="Calibri" w:cs="Calibri"/>
                <w:sz w:val="18"/>
                <w:szCs w:val="18"/>
              </w:rPr>
            </w:pPr>
          </w:p>
        </w:tc>
        <w:tc>
          <w:tcPr>
            <w:tcW w:w="1800" w:type="dxa"/>
            <w:shd w:val="clear" w:color="auto" w:fill="auto"/>
          </w:tcPr>
          <w:p w:rsidR="0066197B" w:rsidRPr="00727113" w:rsidRDefault="0066197B" w:rsidP="000E3A89">
            <w:pPr>
              <w:tabs>
                <w:tab w:val="left" w:pos="1395"/>
              </w:tabs>
              <w:rPr>
                <w:rFonts w:ascii="Calibri" w:hAnsi="Calibri" w:cs="Calibri"/>
                <w:sz w:val="18"/>
                <w:szCs w:val="18"/>
              </w:rPr>
            </w:pPr>
          </w:p>
        </w:tc>
        <w:tc>
          <w:tcPr>
            <w:tcW w:w="1800" w:type="dxa"/>
            <w:shd w:val="clear" w:color="auto" w:fill="auto"/>
          </w:tcPr>
          <w:p w:rsidR="0066197B" w:rsidRPr="00727113" w:rsidRDefault="0066197B" w:rsidP="000E3A89">
            <w:pPr>
              <w:tabs>
                <w:tab w:val="left" w:pos="1395"/>
              </w:tabs>
              <w:rPr>
                <w:rFonts w:ascii="Calibri" w:hAnsi="Calibri" w:cs="Calibri"/>
                <w:sz w:val="18"/>
                <w:szCs w:val="18"/>
              </w:rPr>
            </w:pPr>
          </w:p>
        </w:tc>
        <w:tc>
          <w:tcPr>
            <w:tcW w:w="1260" w:type="dxa"/>
            <w:shd w:val="clear" w:color="auto" w:fill="auto"/>
          </w:tcPr>
          <w:p w:rsidR="0066197B" w:rsidRPr="00727113" w:rsidRDefault="0066197B" w:rsidP="000E3A89">
            <w:pPr>
              <w:tabs>
                <w:tab w:val="left" w:pos="1395"/>
              </w:tabs>
              <w:rPr>
                <w:rFonts w:ascii="Calibri" w:hAnsi="Calibri" w:cs="Calibri"/>
                <w:sz w:val="18"/>
                <w:szCs w:val="18"/>
              </w:rPr>
            </w:pPr>
          </w:p>
        </w:tc>
      </w:tr>
      <w:tr w:rsidR="0066197B" w:rsidRPr="00727113" w:rsidTr="00FE04B3">
        <w:tc>
          <w:tcPr>
            <w:tcW w:w="2070" w:type="dxa"/>
          </w:tcPr>
          <w:p w:rsidR="0066197B" w:rsidRPr="00727113" w:rsidRDefault="0066197B" w:rsidP="000E3A89">
            <w:pPr>
              <w:tabs>
                <w:tab w:val="left" w:pos="1395"/>
              </w:tabs>
              <w:rPr>
                <w:rFonts w:ascii="Calibri" w:hAnsi="Calibri" w:cs="Calibri"/>
                <w:sz w:val="18"/>
                <w:szCs w:val="18"/>
              </w:rPr>
            </w:pPr>
            <w:r w:rsidRPr="00727113">
              <w:rPr>
                <w:rFonts w:ascii="Calibri" w:hAnsi="Calibri" w:cs="Calibri"/>
                <w:sz w:val="18"/>
                <w:szCs w:val="18"/>
              </w:rPr>
              <w:t>MINEPAT/PPTE</w:t>
            </w:r>
          </w:p>
        </w:tc>
        <w:tc>
          <w:tcPr>
            <w:tcW w:w="171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2 000 000 000</w:t>
            </w:r>
          </w:p>
        </w:tc>
        <w:tc>
          <w:tcPr>
            <w:tcW w:w="189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1 663 605 145</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1 672 141 144</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1 672 141 144</w:t>
            </w:r>
          </w:p>
        </w:tc>
        <w:tc>
          <w:tcPr>
            <w:tcW w:w="1260" w:type="dxa"/>
          </w:tcPr>
          <w:p w:rsidR="0066197B" w:rsidRPr="00727113" w:rsidRDefault="0066197B" w:rsidP="00320303">
            <w:pPr>
              <w:tabs>
                <w:tab w:val="left" w:pos="1395"/>
              </w:tabs>
              <w:jc w:val="center"/>
              <w:rPr>
                <w:rFonts w:ascii="Calibri" w:hAnsi="Calibri" w:cs="Calibri"/>
                <w:sz w:val="18"/>
                <w:szCs w:val="18"/>
              </w:rPr>
            </w:pPr>
            <w:r w:rsidRPr="00727113">
              <w:rPr>
                <w:rFonts w:ascii="Calibri" w:hAnsi="Calibri" w:cs="Calibri"/>
                <w:sz w:val="18"/>
                <w:szCs w:val="18"/>
              </w:rPr>
              <w:t>100</w:t>
            </w:r>
          </w:p>
        </w:tc>
      </w:tr>
      <w:tr w:rsidR="0066197B" w:rsidRPr="00727113" w:rsidTr="00FE04B3">
        <w:tc>
          <w:tcPr>
            <w:tcW w:w="2070" w:type="dxa"/>
          </w:tcPr>
          <w:p w:rsidR="0066197B" w:rsidRPr="00727113" w:rsidRDefault="0066197B" w:rsidP="000E3A89">
            <w:pPr>
              <w:tabs>
                <w:tab w:val="left" w:pos="1395"/>
              </w:tabs>
              <w:rPr>
                <w:rFonts w:ascii="Calibri" w:hAnsi="Calibri" w:cs="Calibri"/>
                <w:sz w:val="18"/>
                <w:szCs w:val="18"/>
              </w:rPr>
            </w:pPr>
            <w:r w:rsidRPr="00727113">
              <w:rPr>
                <w:rFonts w:ascii="Calibri" w:hAnsi="Calibri" w:cs="Calibri"/>
                <w:sz w:val="18"/>
                <w:szCs w:val="18"/>
              </w:rPr>
              <w:t>MINPROFF</w:t>
            </w:r>
          </w:p>
        </w:tc>
        <w:tc>
          <w:tcPr>
            <w:tcW w:w="171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50 000 0000</w:t>
            </w:r>
          </w:p>
        </w:tc>
        <w:tc>
          <w:tcPr>
            <w:tcW w:w="189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49 852 700</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49 852 700</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49 852 700</w:t>
            </w:r>
          </w:p>
        </w:tc>
        <w:tc>
          <w:tcPr>
            <w:tcW w:w="1260" w:type="dxa"/>
          </w:tcPr>
          <w:p w:rsidR="0066197B" w:rsidRPr="00727113" w:rsidRDefault="0066197B" w:rsidP="00320303">
            <w:pPr>
              <w:tabs>
                <w:tab w:val="left" w:pos="1395"/>
              </w:tabs>
              <w:jc w:val="center"/>
              <w:rPr>
                <w:rFonts w:ascii="Calibri" w:hAnsi="Calibri" w:cs="Calibri"/>
                <w:sz w:val="18"/>
                <w:szCs w:val="18"/>
              </w:rPr>
            </w:pPr>
            <w:r w:rsidRPr="00727113">
              <w:rPr>
                <w:rFonts w:ascii="Calibri" w:hAnsi="Calibri" w:cs="Calibri"/>
                <w:sz w:val="18"/>
                <w:szCs w:val="18"/>
              </w:rPr>
              <w:t>100</w:t>
            </w:r>
          </w:p>
        </w:tc>
      </w:tr>
      <w:tr w:rsidR="0066197B" w:rsidRPr="00727113" w:rsidTr="00FE04B3">
        <w:tc>
          <w:tcPr>
            <w:tcW w:w="2070" w:type="dxa"/>
          </w:tcPr>
          <w:p w:rsidR="0066197B" w:rsidRPr="00727113" w:rsidRDefault="0066197B" w:rsidP="000E3A89">
            <w:pPr>
              <w:tabs>
                <w:tab w:val="left" w:pos="1395"/>
              </w:tabs>
              <w:rPr>
                <w:rFonts w:ascii="Calibri" w:hAnsi="Calibri" w:cs="Calibri"/>
                <w:sz w:val="18"/>
                <w:szCs w:val="18"/>
              </w:rPr>
            </w:pPr>
            <w:r w:rsidRPr="00727113">
              <w:rPr>
                <w:rFonts w:ascii="Calibri" w:hAnsi="Calibri" w:cs="Calibri"/>
                <w:sz w:val="18"/>
                <w:szCs w:val="18"/>
              </w:rPr>
              <w:t>AGFUND</w:t>
            </w:r>
          </w:p>
        </w:tc>
        <w:tc>
          <w:tcPr>
            <w:tcW w:w="171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50 000 0000</w:t>
            </w:r>
          </w:p>
        </w:tc>
        <w:tc>
          <w:tcPr>
            <w:tcW w:w="189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50 000 000</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50 000 000</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50 000 000</w:t>
            </w:r>
          </w:p>
        </w:tc>
        <w:tc>
          <w:tcPr>
            <w:tcW w:w="1260" w:type="dxa"/>
          </w:tcPr>
          <w:p w:rsidR="0066197B" w:rsidRPr="00727113" w:rsidRDefault="0066197B" w:rsidP="00320303">
            <w:pPr>
              <w:tabs>
                <w:tab w:val="left" w:pos="1395"/>
              </w:tabs>
              <w:jc w:val="center"/>
              <w:rPr>
                <w:rFonts w:ascii="Calibri" w:hAnsi="Calibri" w:cs="Calibri"/>
                <w:sz w:val="18"/>
                <w:szCs w:val="18"/>
              </w:rPr>
            </w:pPr>
            <w:r w:rsidRPr="00727113">
              <w:rPr>
                <w:rFonts w:ascii="Calibri" w:hAnsi="Calibri" w:cs="Calibri"/>
                <w:sz w:val="18"/>
                <w:szCs w:val="18"/>
              </w:rPr>
              <w:t>100</w:t>
            </w:r>
          </w:p>
        </w:tc>
      </w:tr>
      <w:tr w:rsidR="0066197B" w:rsidRPr="00727113" w:rsidTr="00FE04B3">
        <w:tc>
          <w:tcPr>
            <w:tcW w:w="2070" w:type="dxa"/>
          </w:tcPr>
          <w:p w:rsidR="0066197B" w:rsidRPr="00727113" w:rsidRDefault="0066197B" w:rsidP="000E3A89">
            <w:pPr>
              <w:tabs>
                <w:tab w:val="left" w:pos="1395"/>
              </w:tabs>
              <w:rPr>
                <w:rFonts w:ascii="Calibri" w:hAnsi="Calibri" w:cs="Calibri"/>
                <w:sz w:val="18"/>
                <w:szCs w:val="18"/>
              </w:rPr>
            </w:pPr>
            <w:r w:rsidRPr="00727113">
              <w:rPr>
                <w:rFonts w:ascii="Calibri" w:hAnsi="Calibri" w:cs="Calibri"/>
                <w:sz w:val="18"/>
                <w:szCs w:val="18"/>
              </w:rPr>
              <w:t>CARE INTERNATIONAL</w:t>
            </w:r>
          </w:p>
        </w:tc>
        <w:tc>
          <w:tcPr>
            <w:tcW w:w="171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150 000 000</w:t>
            </w:r>
          </w:p>
        </w:tc>
        <w:tc>
          <w:tcPr>
            <w:tcW w:w="189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111 207 436</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111 207 436</w:t>
            </w:r>
          </w:p>
        </w:tc>
        <w:tc>
          <w:tcPr>
            <w:tcW w:w="1800" w:type="dxa"/>
          </w:tcPr>
          <w:p w:rsidR="0066197B" w:rsidRPr="00727113" w:rsidRDefault="0066197B" w:rsidP="000E3A89">
            <w:pPr>
              <w:tabs>
                <w:tab w:val="left" w:pos="1395"/>
              </w:tabs>
              <w:jc w:val="right"/>
              <w:rPr>
                <w:rFonts w:ascii="Calibri" w:hAnsi="Calibri" w:cs="Calibri"/>
                <w:sz w:val="18"/>
                <w:szCs w:val="18"/>
              </w:rPr>
            </w:pPr>
            <w:r w:rsidRPr="00727113">
              <w:rPr>
                <w:rFonts w:ascii="Calibri" w:hAnsi="Calibri" w:cs="Calibri"/>
                <w:sz w:val="18"/>
                <w:szCs w:val="18"/>
              </w:rPr>
              <w:t>111 207 436</w:t>
            </w:r>
          </w:p>
        </w:tc>
        <w:tc>
          <w:tcPr>
            <w:tcW w:w="1260" w:type="dxa"/>
          </w:tcPr>
          <w:p w:rsidR="0066197B" w:rsidRPr="00727113" w:rsidRDefault="0066197B" w:rsidP="00320303">
            <w:pPr>
              <w:tabs>
                <w:tab w:val="left" w:pos="1395"/>
              </w:tabs>
              <w:jc w:val="center"/>
              <w:rPr>
                <w:rFonts w:ascii="Calibri" w:hAnsi="Calibri" w:cs="Calibri"/>
                <w:sz w:val="18"/>
                <w:szCs w:val="18"/>
              </w:rPr>
            </w:pPr>
            <w:r w:rsidRPr="00727113">
              <w:rPr>
                <w:rFonts w:ascii="Calibri" w:hAnsi="Calibri" w:cs="Calibri"/>
                <w:sz w:val="18"/>
                <w:szCs w:val="18"/>
              </w:rPr>
              <w:t>100</w:t>
            </w:r>
          </w:p>
        </w:tc>
      </w:tr>
      <w:tr w:rsidR="0066197B" w:rsidRPr="00727113" w:rsidTr="00FE04B3">
        <w:tc>
          <w:tcPr>
            <w:tcW w:w="2070" w:type="dxa"/>
          </w:tcPr>
          <w:p w:rsidR="0066197B" w:rsidRPr="00727113" w:rsidRDefault="0066197B" w:rsidP="000E3A89">
            <w:pPr>
              <w:tabs>
                <w:tab w:val="left" w:pos="1395"/>
              </w:tabs>
              <w:rPr>
                <w:rFonts w:ascii="Calibri" w:hAnsi="Calibri" w:cs="Calibri"/>
                <w:b/>
                <w:bCs/>
                <w:sz w:val="18"/>
                <w:szCs w:val="18"/>
              </w:rPr>
            </w:pPr>
            <w:r w:rsidRPr="00727113">
              <w:rPr>
                <w:rFonts w:ascii="Calibri" w:hAnsi="Calibri" w:cs="Calibri"/>
                <w:b/>
                <w:bCs/>
                <w:sz w:val="18"/>
                <w:szCs w:val="18"/>
              </w:rPr>
              <w:t>TOTAL</w:t>
            </w:r>
          </w:p>
        </w:tc>
        <w:tc>
          <w:tcPr>
            <w:tcW w:w="1710" w:type="dxa"/>
          </w:tcPr>
          <w:p w:rsidR="0066197B" w:rsidRPr="00727113" w:rsidRDefault="0066197B" w:rsidP="000E3A89">
            <w:pPr>
              <w:tabs>
                <w:tab w:val="left" w:pos="1395"/>
              </w:tabs>
              <w:jc w:val="right"/>
              <w:rPr>
                <w:rFonts w:ascii="Calibri" w:hAnsi="Calibri" w:cs="Calibri"/>
                <w:b/>
                <w:sz w:val="18"/>
                <w:szCs w:val="18"/>
              </w:rPr>
            </w:pPr>
            <w:r w:rsidRPr="00727113">
              <w:rPr>
                <w:rFonts w:ascii="Calibri" w:hAnsi="Calibri" w:cs="Calibri"/>
                <w:b/>
                <w:sz w:val="18"/>
                <w:szCs w:val="18"/>
              </w:rPr>
              <w:t>2 250 000 000</w:t>
            </w:r>
          </w:p>
        </w:tc>
        <w:tc>
          <w:tcPr>
            <w:tcW w:w="1890" w:type="dxa"/>
          </w:tcPr>
          <w:p w:rsidR="0066197B" w:rsidRPr="00727113" w:rsidRDefault="0066197B" w:rsidP="000E3A89">
            <w:pPr>
              <w:tabs>
                <w:tab w:val="left" w:pos="1395"/>
              </w:tabs>
              <w:jc w:val="right"/>
              <w:rPr>
                <w:rFonts w:ascii="Calibri" w:hAnsi="Calibri" w:cs="Calibri"/>
                <w:b/>
                <w:sz w:val="18"/>
                <w:szCs w:val="18"/>
              </w:rPr>
            </w:pPr>
            <w:r w:rsidRPr="00727113">
              <w:rPr>
                <w:rFonts w:ascii="Calibri" w:hAnsi="Calibri" w:cs="Calibri"/>
                <w:b/>
                <w:sz w:val="18"/>
                <w:szCs w:val="18"/>
              </w:rPr>
              <w:t>1 703 914 725</w:t>
            </w:r>
          </w:p>
        </w:tc>
        <w:tc>
          <w:tcPr>
            <w:tcW w:w="1800" w:type="dxa"/>
          </w:tcPr>
          <w:p w:rsidR="0066197B" w:rsidRPr="00727113" w:rsidRDefault="0066197B" w:rsidP="000E3A89">
            <w:pPr>
              <w:tabs>
                <w:tab w:val="left" w:pos="1395"/>
              </w:tabs>
              <w:jc w:val="right"/>
              <w:rPr>
                <w:rFonts w:ascii="Calibri" w:hAnsi="Calibri" w:cs="Calibri"/>
                <w:b/>
                <w:sz w:val="18"/>
                <w:szCs w:val="18"/>
              </w:rPr>
            </w:pPr>
            <w:r w:rsidRPr="00727113">
              <w:rPr>
                <w:rFonts w:ascii="Calibri" w:hAnsi="Calibri" w:cs="Calibri"/>
                <w:b/>
                <w:sz w:val="18"/>
                <w:szCs w:val="18"/>
              </w:rPr>
              <w:t>1 883 201 280</w:t>
            </w:r>
          </w:p>
        </w:tc>
        <w:tc>
          <w:tcPr>
            <w:tcW w:w="1800" w:type="dxa"/>
          </w:tcPr>
          <w:p w:rsidR="0066197B" w:rsidRPr="00727113" w:rsidRDefault="0066197B" w:rsidP="000E3A89">
            <w:pPr>
              <w:tabs>
                <w:tab w:val="left" w:pos="1395"/>
              </w:tabs>
              <w:jc w:val="right"/>
              <w:rPr>
                <w:rFonts w:ascii="Calibri" w:hAnsi="Calibri" w:cs="Calibri"/>
                <w:b/>
                <w:sz w:val="18"/>
                <w:szCs w:val="18"/>
              </w:rPr>
            </w:pPr>
            <w:r w:rsidRPr="00727113">
              <w:rPr>
                <w:rFonts w:ascii="Calibri" w:hAnsi="Calibri" w:cs="Calibri"/>
                <w:b/>
                <w:sz w:val="18"/>
                <w:szCs w:val="18"/>
              </w:rPr>
              <w:t>1 883 201 280</w:t>
            </w:r>
          </w:p>
        </w:tc>
        <w:tc>
          <w:tcPr>
            <w:tcW w:w="1260" w:type="dxa"/>
          </w:tcPr>
          <w:p w:rsidR="0066197B" w:rsidRPr="00727113" w:rsidRDefault="0066197B" w:rsidP="00320303">
            <w:pPr>
              <w:tabs>
                <w:tab w:val="left" w:pos="1395"/>
              </w:tabs>
              <w:jc w:val="center"/>
              <w:rPr>
                <w:rFonts w:ascii="Calibri" w:hAnsi="Calibri" w:cs="Calibri"/>
                <w:sz w:val="18"/>
                <w:szCs w:val="18"/>
              </w:rPr>
            </w:pPr>
            <w:r w:rsidRPr="00727113">
              <w:rPr>
                <w:rFonts w:ascii="Calibri" w:hAnsi="Calibri" w:cs="Calibri"/>
                <w:sz w:val="18"/>
                <w:szCs w:val="18"/>
              </w:rPr>
              <w:t>100</w:t>
            </w:r>
          </w:p>
        </w:tc>
      </w:tr>
      <w:tr w:rsidR="0066197B" w:rsidRPr="00727113" w:rsidTr="00FE04B3">
        <w:tc>
          <w:tcPr>
            <w:tcW w:w="2070" w:type="dxa"/>
          </w:tcPr>
          <w:p w:rsidR="0066197B" w:rsidRPr="00727113" w:rsidRDefault="0066197B" w:rsidP="000E3A89">
            <w:pPr>
              <w:tabs>
                <w:tab w:val="left" w:pos="1395"/>
              </w:tabs>
              <w:rPr>
                <w:rFonts w:ascii="Calibri" w:hAnsi="Calibri" w:cs="Calibri"/>
                <w:b/>
                <w:bCs/>
                <w:sz w:val="18"/>
                <w:szCs w:val="18"/>
              </w:rPr>
            </w:pPr>
          </w:p>
        </w:tc>
        <w:tc>
          <w:tcPr>
            <w:tcW w:w="1710" w:type="dxa"/>
          </w:tcPr>
          <w:p w:rsidR="0066197B" w:rsidRPr="00727113" w:rsidRDefault="0066197B" w:rsidP="000E3A89">
            <w:pPr>
              <w:tabs>
                <w:tab w:val="left" w:pos="1395"/>
              </w:tabs>
              <w:rPr>
                <w:rFonts w:ascii="Calibri" w:hAnsi="Calibri" w:cs="Calibri"/>
                <w:sz w:val="18"/>
                <w:szCs w:val="18"/>
              </w:rPr>
            </w:pPr>
          </w:p>
        </w:tc>
        <w:tc>
          <w:tcPr>
            <w:tcW w:w="1890" w:type="dxa"/>
          </w:tcPr>
          <w:p w:rsidR="0066197B" w:rsidRPr="00727113" w:rsidRDefault="0066197B" w:rsidP="000E3A89">
            <w:pPr>
              <w:tabs>
                <w:tab w:val="left" w:pos="1395"/>
              </w:tabs>
              <w:rPr>
                <w:rFonts w:ascii="Calibri" w:hAnsi="Calibri" w:cs="Calibri"/>
                <w:sz w:val="18"/>
                <w:szCs w:val="18"/>
              </w:rPr>
            </w:pPr>
          </w:p>
        </w:tc>
        <w:tc>
          <w:tcPr>
            <w:tcW w:w="1800" w:type="dxa"/>
          </w:tcPr>
          <w:p w:rsidR="0066197B" w:rsidRPr="00727113" w:rsidRDefault="0066197B" w:rsidP="000E3A89">
            <w:pPr>
              <w:tabs>
                <w:tab w:val="left" w:pos="1395"/>
              </w:tabs>
              <w:rPr>
                <w:rFonts w:ascii="Calibri" w:hAnsi="Calibri" w:cs="Calibri"/>
                <w:sz w:val="18"/>
                <w:szCs w:val="18"/>
              </w:rPr>
            </w:pPr>
          </w:p>
        </w:tc>
        <w:tc>
          <w:tcPr>
            <w:tcW w:w="1800" w:type="dxa"/>
          </w:tcPr>
          <w:p w:rsidR="0066197B" w:rsidRPr="00727113" w:rsidRDefault="0066197B" w:rsidP="000E3A89">
            <w:pPr>
              <w:tabs>
                <w:tab w:val="left" w:pos="1395"/>
              </w:tabs>
              <w:rPr>
                <w:rFonts w:ascii="Calibri" w:hAnsi="Calibri" w:cs="Calibri"/>
                <w:sz w:val="18"/>
                <w:szCs w:val="18"/>
              </w:rPr>
            </w:pPr>
          </w:p>
        </w:tc>
        <w:tc>
          <w:tcPr>
            <w:tcW w:w="1260" w:type="dxa"/>
          </w:tcPr>
          <w:p w:rsidR="0066197B" w:rsidRPr="00727113" w:rsidRDefault="0066197B" w:rsidP="00320303">
            <w:pPr>
              <w:tabs>
                <w:tab w:val="left" w:pos="1395"/>
              </w:tabs>
              <w:jc w:val="center"/>
              <w:rPr>
                <w:rFonts w:ascii="Calibri" w:hAnsi="Calibri" w:cs="Calibri"/>
                <w:sz w:val="18"/>
                <w:szCs w:val="18"/>
              </w:rPr>
            </w:pPr>
          </w:p>
        </w:tc>
      </w:tr>
    </w:tbl>
    <w:p w:rsidR="0066197B" w:rsidRPr="00727113" w:rsidRDefault="0066197B" w:rsidP="002651CF">
      <w:pPr>
        <w:tabs>
          <w:tab w:val="left" w:pos="1395"/>
        </w:tabs>
        <w:spacing w:after="0" w:line="240" w:lineRule="auto"/>
        <w:rPr>
          <w:rFonts w:ascii="Calibri" w:hAnsi="Calibri" w:cs="Calibri"/>
          <w:b/>
          <w:bCs/>
          <w:lang w:val="fr-FR"/>
        </w:rPr>
      </w:pPr>
    </w:p>
    <w:p w:rsidR="00C52406" w:rsidRPr="00727113" w:rsidRDefault="00C52406" w:rsidP="002651CF">
      <w:pPr>
        <w:tabs>
          <w:tab w:val="left" w:pos="1395"/>
        </w:tabs>
        <w:spacing w:after="0" w:line="240" w:lineRule="auto"/>
        <w:rPr>
          <w:rFonts w:ascii="Calibri" w:hAnsi="Calibri" w:cs="Calibri"/>
          <w:b/>
          <w:bCs/>
          <w:lang w:val="fr-FR"/>
        </w:rPr>
      </w:pPr>
      <w:r w:rsidRPr="00727113">
        <w:rPr>
          <w:rFonts w:ascii="Calibri" w:hAnsi="Calibri" w:cs="Calibri"/>
          <w:b/>
          <w:bCs/>
          <w:lang w:val="fr-FR"/>
        </w:rPr>
        <w:t>Contraintes financières</w:t>
      </w:r>
    </w:p>
    <w:p w:rsidR="002651CF" w:rsidRPr="00727113" w:rsidRDefault="002651CF" w:rsidP="002651CF">
      <w:pPr>
        <w:tabs>
          <w:tab w:val="left" w:pos="1395"/>
        </w:tabs>
        <w:spacing w:after="0" w:line="240" w:lineRule="auto"/>
        <w:rPr>
          <w:rFonts w:ascii="Calibri" w:hAnsi="Calibri" w:cs="Calibri"/>
          <w:b/>
          <w:bCs/>
          <w:lang w:val="fr-FR"/>
        </w:rPr>
      </w:pPr>
    </w:p>
    <w:p w:rsidR="00C52406" w:rsidRPr="00727113" w:rsidRDefault="00C52406" w:rsidP="008C2A15">
      <w:pPr>
        <w:tabs>
          <w:tab w:val="left" w:pos="1395"/>
        </w:tabs>
        <w:spacing w:after="0" w:line="240" w:lineRule="auto"/>
        <w:rPr>
          <w:rFonts w:ascii="Calibri" w:hAnsi="Calibri" w:cs="Calibri"/>
          <w:lang w:val="fr-FR"/>
        </w:rPr>
      </w:pPr>
      <w:r w:rsidRPr="00727113">
        <w:rPr>
          <w:rFonts w:ascii="Calibri" w:hAnsi="Calibri" w:cs="Calibri"/>
          <w:lang w:val="fr-FR"/>
        </w:rPr>
        <w:t>Un des plus grands défis dans la mise en œuvre du pro</w:t>
      </w:r>
      <w:r w:rsidR="006719EB" w:rsidRPr="00727113">
        <w:rPr>
          <w:rFonts w:ascii="Calibri" w:hAnsi="Calibri" w:cs="Calibri"/>
          <w:lang w:val="fr-FR"/>
        </w:rPr>
        <w:t>gramme</w:t>
      </w:r>
      <w:r w:rsidRPr="00727113">
        <w:rPr>
          <w:rFonts w:ascii="Calibri" w:hAnsi="Calibri" w:cs="Calibri"/>
          <w:lang w:val="fr-FR"/>
        </w:rPr>
        <w:t xml:space="preserve"> a été l’exécution financière. En effet, que faire si les financements prévus ne sont pas disponibles à point nommé ? </w:t>
      </w:r>
    </w:p>
    <w:p w:rsidR="00C52406" w:rsidRPr="00727113" w:rsidRDefault="00C52406" w:rsidP="009D2967">
      <w:pPr>
        <w:numPr>
          <w:ilvl w:val="0"/>
          <w:numId w:val="56"/>
        </w:numPr>
        <w:tabs>
          <w:tab w:val="left" w:pos="1395"/>
        </w:tabs>
        <w:spacing w:after="0" w:line="240" w:lineRule="auto"/>
        <w:rPr>
          <w:rFonts w:ascii="Calibri" w:hAnsi="Calibri" w:cs="Calibri"/>
          <w:lang w:val="fr-FR"/>
        </w:rPr>
      </w:pPr>
      <w:r w:rsidRPr="00727113">
        <w:rPr>
          <w:rFonts w:ascii="Calibri" w:hAnsi="Calibri" w:cs="Calibri"/>
          <w:lang w:val="fr-FR"/>
        </w:rPr>
        <w:t>L’insuffisance et l’incertitude de fonds disponibles pour le fonctionnement et les activités du projet ;</w:t>
      </w:r>
    </w:p>
    <w:p w:rsidR="00C52406" w:rsidRPr="00727113" w:rsidRDefault="00C52406" w:rsidP="009D2967">
      <w:pPr>
        <w:numPr>
          <w:ilvl w:val="0"/>
          <w:numId w:val="56"/>
        </w:numPr>
        <w:tabs>
          <w:tab w:val="left" w:pos="1395"/>
        </w:tabs>
        <w:spacing w:after="0" w:line="240" w:lineRule="auto"/>
        <w:jc w:val="both"/>
        <w:rPr>
          <w:rFonts w:ascii="Calibri" w:hAnsi="Calibri" w:cs="Calibri"/>
          <w:iCs/>
          <w:lang w:val="fr-FR"/>
        </w:rPr>
      </w:pPr>
      <w:r w:rsidRPr="00727113">
        <w:rPr>
          <w:rFonts w:ascii="Calibri" w:hAnsi="Calibri" w:cs="Calibri"/>
          <w:iCs/>
          <w:lang w:val="fr-FR"/>
        </w:rPr>
        <w:t>Le retard dans la mise à disposition des fonds alloués par les bailleurs (ex ; MDRP intervenu seulement près d’un an après le démarrage du projet) a entraîné le démarrage tardif des projets initiés ce qui a mitigé les résultats escomptés au moment prévu conformément au Plan de travail ;</w:t>
      </w:r>
    </w:p>
    <w:p w:rsidR="00C52406" w:rsidRPr="00727113" w:rsidRDefault="00C52406" w:rsidP="00FA1984">
      <w:pPr>
        <w:spacing w:after="0" w:line="240" w:lineRule="auto"/>
        <w:rPr>
          <w:rFonts w:ascii="Calibri" w:hAnsi="Calibri" w:cs="Calibri"/>
          <w:iCs/>
          <w:lang w:val="fr-FR"/>
        </w:rPr>
      </w:pPr>
    </w:p>
    <w:p w:rsidR="000D5618" w:rsidRPr="00727113" w:rsidRDefault="00C52406" w:rsidP="00257257">
      <w:pPr>
        <w:spacing w:after="0" w:line="240" w:lineRule="auto"/>
        <w:jc w:val="both"/>
        <w:rPr>
          <w:rFonts w:ascii="Calibri" w:eastAsia="Batang" w:hAnsi="Calibri" w:cs="Calibri"/>
          <w:bCs/>
          <w:lang w:val="fr-FR"/>
        </w:rPr>
      </w:pPr>
      <w:r w:rsidRPr="00727113">
        <w:rPr>
          <w:rFonts w:ascii="Calibri" w:hAnsi="Calibri" w:cs="Calibri"/>
          <w:iCs/>
          <w:lang w:val="fr-FR"/>
        </w:rPr>
        <w:t>Les retards de décaissement</w:t>
      </w:r>
      <w:r w:rsidR="00A43F0B" w:rsidRPr="00727113">
        <w:rPr>
          <w:rFonts w:ascii="Calibri" w:hAnsi="Calibri" w:cs="Calibri"/>
          <w:iCs/>
          <w:lang w:val="fr-FR"/>
        </w:rPr>
        <w:t xml:space="preserve"> (variant de 6 mois à plus d’un an)</w:t>
      </w:r>
      <w:r w:rsidRPr="00727113">
        <w:rPr>
          <w:rFonts w:ascii="Calibri" w:hAnsi="Calibri" w:cs="Calibri"/>
          <w:iCs/>
          <w:lang w:val="fr-FR"/>
        </w:rPr>
        <w:t>, notamment du fait de lenteur et lourdeur administratives liées aux proc</w:t>
      </w:r>
      <w:r w:rsidR="005E7B47" w:rsidRPr="00727113">
        <w:rPr>
          <w:rFonts w:ascii="Calibri" w:hAnsi="Calibri" w:cs="Calibri"/>
          <w:iCs/>
          <w:lang w:val="fr-FR"/>
        </w:rPr>
        <w:t>essus de décaissement des fonds PPTE</w:t>
      </w:r>
      <w:r w:rsidRPr="00727113">
        <w:rPr>
          <w:rFonts w:ascii="Calibri" w:hAnsi="Calibri" w:cs="Calibri"/>
          <w:iCs/>
          <w:lang w:val="fr-FR"/>
        </w:rPr>
        <w:t xml:space="preserve">, sont à l’origine de pertes d’opportunités d’interventions, de pertes financières </w:t>
      </w:r>
      <w:r w:rsidR="00A43F0B" w:rsidRPr="00727113">
        <w:rPr>
          <w:rFonts w:ascii="Calibri" w:hAnsi="Calibri" w:cs="Calibri"/>
          <w:iCs/>
          <w:lang w:val="fr-FR"/>
        </w:rPr>
        <w:t>(augmentation des couts/prix estimés</w:t>
      </w:r>
      <w:r w:rsidR="00F14208" w:rsidRPr="00727113">
        <w:rPr>
          <w:rFonts w:ascii="Calibri" w:hAnsi="Calibri" w:cs="Calibri"/>
          <w:iCs/>
          <w:lang w:val="fr-FR"/>
        </w:rPr>
        <w:t>)</w:t>
      </w:r>
      <w:r w:rsidR="00A43F0B" w:rsidRPr="00727113">
        <w:rPr>
          <w:rFonts w:ascii="Calibri" w:hAnsi="Calibri" w:cs="Calibri"/>
          <w:iCs/>
          <w:lang w:val="fr-FR"/>
        </w:rPr>
        <w:t xml:space="preserve">. Certains groupes </w:t>
      </w:r>
      <w:r w:rsidRPr="00727113">
        <w:rPr>
          <w:rFonts w:ascii="Calibri" w:hAnsi="Calibri" w:cs="Calibri"/>
          <w:iCs/>
          <w:lang w:val="fr-FR"/>
        </w:rPr>
        <w:t>ont du abandonn</w:t>
      </w:r>
      <w:r w:rsidR="00A43F0B" w:rsidRPr="00727113">
        <w:rPr>
          <w:rFonts w:ascii="Calibri" w:hAnsi="Calibri" w:cs="Calibri"/>
          <w:iCs/>
          <w:lang w:val="fr-FR"/>
        </w:rPr>
        <w:t xml:space="preserve">er </w:t>
      </w:r>
      <w:r w:rsidRPr="00727113">
        <w:rPr>
          <w:rFonts w:ascii="Calibri" w:hAnsi="Calibri" w:cs="Calibri"/>
          <w:iCs/>
          <w:lang w:val="fr-FR"/>
        </w:rPr>
        <w:t>au b</w:t>
      </w:r>
      <w:r w:rsidR="00A43F0B" w:rsidRPr="00727113">
        <w:rPr>
          <w:rFonts w:ascii="Calibri" w:hAnsi="Calibri" w:cs="Calibri"/>
          <w:iCs/>
          <w:lang w:val="fr-FR"/>
        </w:rPr>
        <w:t>out de plusieurs mois d’attente</w:t>
      </w:r>
      <w:r w:rsidRPr="00727113">
        <w:rPr>
          <w:rFonts w:ascii="Calibri" w:hAnsi="Calibri" w:cs="Calibri"/>
          <w:iCs/>
          <w:lang w:val="fr-FR"/>
        </w:rPr>
        <w:t>, soit parce que devenus inopportuns</w:t>
      </w:r>
      <w:r w:rsidR="00A43F0B" w:rsidRPr="00727113">
        <w:rPr>
          <w:rFonts w:ascii="Calibri" w:hAnsi="Calibri" w:cs="Calibri"/>
          <w:iCs/>
          <w:lang w:val="fr-FR"/>
        </w:rPr>
        <w:t xml:space="preserve"> (cultures saisonnières)</w:t>
      </w:r>
      <w:r w:rsidRPr="00727113">
        <w:rPr>
          <w:rFonts w:ascii="Calibri" w:hAnsi="Calibri" w:cs="Calibri"/>
          <w:iCs/>
          <w:lang w:val="fr-FR"/>
        </w:rPr>
        <w:t>, soit parce que plus coûteux (</w:t>
      </w:r>
      <w:r w:rsidR="00A43F0B" w:rsidRPr="00727113">
        <w:rPr>
          <w:rFonts w:ascii="Calibri" w:hAnsi="Calibri" w:cs="Calibri"/>
          <w:iCs/>
          <w:lang w:val="fr-FR"/>
        </w:rPr>
        <w:t xml:space="preserve">les révisions de couts d’investissement ne sont pas </w:t>
      </w:r>
      <w:r w:rsidRPr="00727113">
        <w:rPr>
          <w:rFonts w:ascii="Calibri" w:hAnsi="Calibri" w:cs="Calibri"/>
          <w:iCs/>
          <w:lang w:val="fr-FR"/>
        </w:rPr>
        <w:t>accept</w:t>
      </w:r>
      <w:r w:rsidR="00A43F0B" w:rsidRPr="00727113">
        <w:rPr>
          <w:rFonts w:ascii="Calibri" w:hAnsi="Calibri" w:cs="Calibri"/>
          <w:iCs/>
          <w:lang w:val="fr-FR"/>
        </w:rPr>
        <w:t>é</w:t>
      </w:r>
      <w:r w:rsidRPr="00727113">
        <w:rPr>
          <w:rFonts w:ascii="Calibri" w:hAnsi="Calibri" w:cs="Calibri"/>
          <w:iCs/>
          <w:lang w:val="fr-FR"/>
        </w:rPr>
        <w:t>e</w:t>
      </w:r>
      <w:r w:rsidR="00A43F0B" w:rsidRPr="00727113">
        <w:rPr>
          <w:rFonts w:ascii="Calibri" w:hAnsi="Calibri" w:cs="Calibri"/>
          <w:iCs/>
          <w:lang w:val="fr-FR"/>
        </w:rPr>
        <w:t xml:space="preserve">s). </w:t>
      </w:r>
      <w:r w:rsidR="000D5618" w:rsidRPr="00727113">
        <w:rPr>
          <w:rFonts w:ascii="Calibri" w:eastAsia="Batang" w:hAnsi="Calibri" w:cs="Calibri"/>
          <w:bCs/>
          <w:lang w:val="fr-FR"/>
        </w:rPr>
        <w:t>Ceci a obligé les OLB à mobiliser eux-mêmes les fonds additionnels, ce qui n’a pas toujours été évident au vu de leurs capacités financières généralement limitées. Le temps mis pour mobiliser ce complément de fonds a ainsi entraîné un rallongement équivalent de la durée de mise en œuvre des microprojets.</w:t>
      </w:r>
    </w:p>
    <w:p w:rsidR="000D5618" w:rsidRPr="00727113" w:rsidRDefault="000D5618" w:rsidP="00A43F0B">
      <w:pPr>
        <w:spacing w:after="0" w:line="240" w:lineRule="auto"/>
        <w:jc w:val="both"/>
        <w:rPr>
          <w:rFonts w:ascii="Calibri" w:hAnsi="Calibri" w:cs="Calibri"/>
          <w:iCs/>
          <w:lang w:val="fr-FR"/>
        </w:rPr>
      </w:pPr>
    </w:p>
    <w:p w:rsidR="00C52406" w:rsidRPr="00727113" w:rsidRDefault="00A43F0B" w:rsidP="00A43F0B">
      <w:pPr>
        <w:spacing w:after="0" w:line="240" w:lineRule="auto"/>
        <w:jc w:val="both"/>
        <w:rPr>
          <w:rFonts w:ascii="Calibri" w:hAnsi="Calibri" w:cs="Calibri"/>
          <w:lang w:val="fr-FR"/>
        </w:rPr>
      </w:pPr>
      <w:r w:rsidRPr="00727113">
        <w:rPr>
          <w:rFonts w:ascii="Calibri" w:hAnsi="Calibri" w:cs="Calibri"/>
          <w:iCs/>
          <w:lang w:val="fr-FR"/>
        </w:rPr>
        <w:t>Cette situation</w:t>
      </w:r>
      <w:r w:rsidR="00C52406" w:rsidRPr="00727113">
        <w:rPr>
          <w:rFonts w:ascii="Calibri" w:hAnsi="Calibri" w:cs="Calibri"/>
          <w:iCs/>
          <w:lang w:val="fr-FR"/>
        </w:rPr>
        <w:t xml:space="preserve">, de toute évidence, </w:t>
      </w:r>
      <w:r w:rsidR="00D746AF" w:rsidRPr="00727113">
        <w:rPr>
          <w:rFonts w:ascii="Calibri" w:hAnsi="Calibri" w:cs="Calibri"/>
          <w:iCs/>
          <w:lang w:val="fr-FR"/>
        </w:rPr>
        <w:t xml:space="preserve">porte préjudice </w:t>
      </w:r>
      <w:r w:rsidR="00C52406" w:rsidRPr="00727113">
        <w:rPr>
          <w:rFonts w:ascii="Calibri" w:hAnsi="Calibri" w:cs="Calibri"/>
          <w:iCs/>
          <w:lang w:val="fr-FR"/>
        </w:rPr>
        <w:t xml:space="preserve">sur le plan financier, </w:t>
      </w:r>
      <w:r w:rsidR="00D746AF" w:rsidRPr="00727113">
        <w:rPr>
          <w:rFonts w:ascii="Calibri" w:hAnsi="Calibri" w:cs="Calibri"/>
          <w:iCs/>
          <w:lang w:val="fr-FR"/>
        </w:rPr>
        <w:t xml:space="preserve">à </w:t>
      </w:r>
      <w:r w:rsidR="00C52406" w:rsidRPr="00727113">
        <w:rPr>
          <w:rFonts w:ascii="Calibri" w:hAnsi="Calibri" w:cs="Calibri"/>
          <w:iCs/>
          <w:lang w:val="fr-FR"/>
        </w:rPr>
        <w:t xml:space="preserve">l’image et la crédibilité du </w:t>
      </w:r>
      <w:r w:rsidRPr="00727113">
        <w:rPr>
          <w:rFonts w:ascii="Calibri" w:hAnsi="Calibri" w:cs="Calibri"/>
          <w:iCs/>
          <w:lang w:val="fr-FR"/>
        </w:rPr>
        <w:t>sous programme par rapport à ses partenaires.</w:t>
      </w:r>
    </w:p>
    <w:p w:rsidR="00A43F0B" w:rsidRPr="00727113" w:rsidRDefault="00A43F0B" w:rsidP="00A43F0B">
      <w:pPr>
        <w:spacing w:after="0" w:line="240" w:lineRule="auto"/>
        <w:rPr>
          <w:rFonts w:ascii="Calibri" w:hAnsi="Calibri" w:cs="Calibri"/>
          <w:lang w:val="fr-FR"/>
        </w:rPr>
      </w:pPr>
    </w:p>
    <w:p w:rsidR="003D7B93" w:rsidRPr="00727113" w:rsidRDefault="00A43F0B" w:rsidP="003D7B93">
      <w:pPr>
        <w:spacing w:after="0" w:line="240" w:lineRule="auto"/>
        <w:jc w:val="both"/>
        <w:rPr>
          <w:rFonts w:ascii="Calibri" w:hAnsi="Calibri" w:cs="Calibri"/>
          <w:lang w:val="fr-FR"/>
        </w:rPr>
      </w:pPr>
      <w:r w:rsidRPr="00727113">
        <w:rPr>
          <w:rFonts w:ascii="Calibri" w:hAnsi="Calibri" w:cs="Calibri"/>
          <w:lang w:val="fr-FR"/>
        </w:rPr>
        <w:t>L</w:t>
      </w:r>
      <w:r w:rsidR="00C52406" w:rsidRPr="00727113">
        <w:rPr>
          <w:rFonts w:ascii="Calibri" w:hAnsi="Calibri" w:cs="Calibri"/>
          <w:lang w:val="fr-FR"/>
        </w:rPr>
        <w:t xml:space="preserve">a déplétion des ressources financières est de nature à compromettre les chances de poursuite </w:t>
      </w:r>
      <w:r w:rsidRPr="00727113">
        <w:rPr>
          <w:rFonts w:ascii="Calibri" w:hAnsi="Calibri" w:cs="Calibri"/>
          <w:lang w:val="fr-FR"/>
        </w:rPr>
        <w:t xml:space="preserve">normale </w:t>
      </w:r>
      <w:r w:rsidR="00C52406" w:rsidRPr="00727113">
        <w:rPr>
          <w:rFonts w:ascii="Calibri" w:hAnsi="Calibri" w:cs="Calibri"/>
          <w:lang w:val="fr-FR"/>
        </w:rPr>
        <w:t xml:space="preserve">des </w:t>
      </w:r>
      <w:r w:rsidRPr="00727113">
        <w:rPr>
          <w:rFonts w:ascii="Calibri" w:hAnsi="Calibri" w:cs="Calibri"/>
          <w:lang w:val="fr-FR"/>
        </w:rPr>
        <w:t>interventions du sous programme</w:t>
      </w:r>
      <w:r w:rsidR="00C52406" w:rsidRPr="00727113">
        <w:rPr>
          <w:rFonts w:ascii="Calibri" w:hAnsi="Calibri" w:cs="Calibri"/>
          <w:lang w:val="fr-FR"/>
        </w:rPr>
        <w:t xml:space="preserve">, au moment où l’efficacité du dispositif, les résultats et impacts du sous-programme commencent à être </w:t>
      </w:r>
      <w:r w:rsidR="003D7B93" w:rsidRPr="00727113">
        <w:rPr>
          <w:rFonts w:ascii="Calibri" w:hAnsi="Calibri" w:cs="Calibri"/>
          <w:lang w:val="fr-FR"/>
        </w:rPr>
        <w:t xml:space="preserve">très </w:t>
      </w:r>
      <w:r w:rsidR="00C52406" w:rsidRPr="00727113">
        <w:rPr>
          <w:rFonts w:ascii="Calibri" w:hAnsi="Calibri" w:cs="Calibri"/>
          <w:lang w:val="fr-FR"/>
        </w:rPr>
        <w:t xml:space="preserve">perceptibles </w:t>
      </w:r>
      <w:r w:rsidR="003D7B93" w:rsidRPr="00727113">
        <w:rPr>
          <w:rFonts w:ascii="Calibri" w:hAnsi="Calibri" w:cs="Calibri"/>
          <w:lang w:val="fr-FR"/>
        </w:rPr>
        <w:t xml:space="preserve">et très positifs </w:t>
      </w:r>
      <w:r w:rsidR="00C52406" w:rsidRPr="00727113">
        <w:rPr>
          <w:rFonts w:ascii="Calibri" w:hAnsi="Calibri" w:cs="Calibri"/>
          <w:lang w:val="fr-FR"/>
        </w:rPr>
        <w:t>sur le terrain, et que son déploiement de plus en plus large permet</w:t>
      </w:r>
      <w:r w:rsidR="003D7B93" w:rsidRPr="00727113">
        <w:rPr>
          <w:rFonts w:ascii="Calibri" w:hAnsi="Calibri" w:cs="Calibri"/>
          <w:lang w:val="fr-FR"/>
        </w:rPr>
        <w:t>trait</w:t>
      </w:r>
      <w:r w:rsidR="00C52406" w:rsidRPr="00727113">
        <w:rPr>
          <w:rFonts w:ascii="Calibri" w:hAnsi="Calibri" w:cs="Calibri"/>
          <w:lang w:val="fr-FR"/>
        </w:rPr>
        <w:t xml:space="preserve"> de toucher un nombre toujours plus élevé de populations rurales nécessiteuses</w:t>
      </w:r>
      <w:r w:rsidR="003D7B93" w:rsidRPr="00727113">
        <w:rPr>
          <w:rFonts w:ascii="Calibri" w:hAnsi="Calibri" w:cs="Calibri"/>
          <w:lang w:val="fr-FR"/>
        </w:rPr>
        <w:t>, une solution appropriée s’impose.</w:t>
      </w:r>
    </w:p>
    <w:p w:rsidR="00C52406" w:rsidRPr="00727113" w:rsidRDefault="003D7B93" w:rsidP="00A43F0B">
      <w:pPr>
        <w:spacing w:after="0" w:line="240" w:lineRule="auto"/>
        <w:rPr>
          <w:rFonts w:ascii="Calibri" w:hAnsi="Calibri" w:cs="Calibri"/>
          <w:lang w:val="fr-FR"/>
        </w:rPr>
      </w:pPr>
      <w:r w:rsidRPr="00727113">
        <w:rPr>
          <w:rFonts w:ascii="Calibri" w:hAnsi="Calibri" w:cs="Calibri"/>
          <w:lang w:val="fr-FR"/>
        </w:rPr>
        <w:t xml:space="preserve"> </w:t>
      </w:r>
    </w:p>
    <w:p w:rsidR="00FF746C" w:rsidRPr="00727113" w:rsidRDefault="00FF746C" w:rsidP="00FF746C">
      <w:pPr>
        <w:spacing w:after="0" w:line="240" w:lineRule="auto"/>
        <w:jc w:val="both"/>
        <w:rPr>
          <w:rFonts w:ascii="Calibri" w:hAnsi="Calibri" w:cs="Calibri"/>
          <w:lang w:val="fr-FR"/>
        </w:rPr>
      </w:pPr>
      <w:r w:rsidRPr="00727113">
        <w:rPr>
          <w:rFonts w:ascii="Calibri" w:hAnsi="Calibri" w:cs="Calibri"/>
          <w:lang w:val="fr-FR"/>
        </w:rPr>
        <w:t xml:space="preserve">Dans le fonctionnement interne des services, </w:t>
      </w:r>
      <w:r w:rsidR="005E7B47" w:rsidRPr="00727113">
        <w:rPr>
          <w:rFonts w:ascii="Calibri" w:hAnsi="Calibri" w:cs="Calibri"/>
          <w:lang w:val="fr-FR"/>
        </w:rPr>
        <w:t>il y a lieu de relever des retards dans le paiement d</w:t>
      </w:r>
      <w:r w:rsidRPr="00727113">
        <w:rPr>
          <w:rFonts w:ascii="Calibri" w:hAnsi="Calibri" w:cs="Calibri"/>
          <w:lang w:val="fr-FR"/>
        </w:rPr>
        <w:t>es frais liés aux missions et déplacements (DSA notamment). Il en résulte que le</w:t>
      </w:r>
      <w:r w:rsidR="005E7B47" w:rsidRPr="00727113">
        <w:rPr>
          <w:rFonts w:ascii="Calibri" w:hAnsi="Calibri" w:cs="Calibri"/>
          <w:lang w:val="fr-FR"/>
        </w:rPr>
        <w:t xml:space="preserve"> personnel des CR e</w:t>
      </w:r>
      <w:r w:rsidRPr="00727113">
        <w:rPr>
          <w:rFonts w:ascii="Calibri" w:hAnsi="Calibri" w:cs="Calibri"/>
          <w:lang w:val="fr-FR"/>
        </w:rPr>
        <w:t xml:space="preserve">st </w:t>
      </w:r>
      <w:r w:rsidR="005E7B47" w:rsidRPr="00727113">
        <w:rPr>
          <w:rFonts w:ascii="Calibri" w:hAnsi="Calibri" w:cs="Calibri"/>
          <w:lang w:val="fr-FR"/>
        </w:rPr>
        <w:t xml:space="preserve">souvent </w:t>
      </w:r>
      <w:r w:rsidRPr="00727113">
        <w:rPr>
          <w:rFonts w:ascii="Calibri" w:hAnsi="Calibri" w:cs="Calibri"/>
          <w:lang w:val="fr-FR"/>
        </w:rPr>
        <w:t>tenu de préfinancer sinon les activités ainsi p</w:t>
      </w:r>
      <w:r w:rsidR="005E7B47" w:rsidRPr="00727113">
        <w:rPr>
          <w:rFonts w:ascii="Calibri" w:hAnsi="Calibri" w:cs="Calibri"/>
          <w:lang w:val="fr-FR"/>
        </w:rPr>
        <w:t>l</w:t>
      </w:r>
      <w:r w:rsidRPr="00727113">
        <w:rPr>
          <w:rFonts w:ascii="Calibri" w:hAnsi="Calibri" w:cs="Calibri"/>
          <w:lang w:val="fr-FR"/>
        </w:rPr>
        <w:t xml:space="preserve">anifiées ne se réaliseront pas s’il faut attendre l’aboutissement des procédures normales de mise à disposition. </w:t>
      </w:r>
    </w:p>
    <w:p w:rsidR="00E9709A" w:rsidRPr="00727113" w:rsidRDefault="00FE04B3" w:rsidP="00B036C9">
      <w:pPr>
        <w:pStyle w:val="Titre3"/>
        <w:rPr>
          <w:rFonts w:ascii="Calibri" w:eastAsia="Times New Roman" w:hAnsi="Calibri" w:cs="Calibri"/>
          <w:color w:val="auto"/>
          <w:lang w:val="fr-FR"/>
        </w:rPr>
      </w:pPr>
      <w:bookmarkStart w:id="44" w:name="_Toc273580300"/>
      <w:r w:rsidRPr="00727113">
        <w:rPr>
          <w:rFonts w:ascii="Calibri" w:eastAsia="Times New Roman" w:hAnsi="Calibri" w:cs="Calibri"/>
          <w:color w:val="auto"/>
          <w:lang w:val="fr-FR"/>
        </w:rPr>
        <w:t>4</w:t>
      </w:r>
      <w:r w:rsidR="00737CC8" w:rsidRPr="00727113">
        <w:rPr>
          <w:rFonts w:ascii="Calibri" w:eastAsia="Times New Roman" w:hAnsi="Calibri" w:cs="Calibri"/>
          <w:color w:val="auto"/>
          <w:lang w:val="fr-FR"/>
        </w:rPr>
        <w:t>.</w:t>
      </w:r>
      <w:r w:rsidR="009F1BCB" w:rsidRPr="00727113">
        <w:rPr>
          <w:rFonts w:ascii="Calibri" w:eastAsia="Times New Roman" w:hAnsi="Calibri" w:cs="Calibri"/>
          <w:color w:val="auto"/>
          <w:lang w:val="fr-FR"/>
        </w:rPr>
        <w:t>3</w:t>
      </w:r>
      <w:r w:rsidR="00A01200" w:rsidRPr="00727113">
        <w:rPr>
          <w:rFonts w:ascii="Calibri" w:eastAsia="Times New Roman" w:hAnsi="Calibri" w:cs="Calibri"/>
          <w:color w:val="auto"/>
          <w:lang w:val="fr-FR"/>
        </w:rPr>
        <w:t>.</w:t>
      </w:r>
      <w:r w:rsidR="0077288E" w:rsidRPr="00727113">
        <w:rPr>
          <w:rFonts w:ascii="Calibri" w:eastAsia="Times New Roman" w:hAnsi="Calibri" w:cs="Calibri"/>
          <w:color w:val="auto"/>
          <w:lang w:val="fr-FR"/>
        </w:rPr>
        <w:t>4</w:t>
      </w:r>
      <w:r w:rsidR="0076222C" w:rsidRPr="00727113">
        <w:rPr>
          <w:rFonts w:ascii="Calibri" w:eastAsia="Times New Roman" w:hAnsi="Calibri" w:cs="Calibri"/>
          <w:color w:val="auto"/>
          <w:lang w:val="fr-FR"/>
        </w:rPr>
        <w:t xml:space="preserve">. Le </w:t>
      </w:r>
      <w:r w:rsidR="002E649E" w:rsidRPr="00727113">
        <w:rPr>
          <w:rFonts w:ascii="Calibri" w:eastAsia="Times New Roman" w:hAnsi="Calibri" w:cs="Calibri"/>
          <w:color w:val="auto"/>
          <w:lang w:val="fr-FR"/>
        </w:rPr>
        <w:t>S</w:t>
      </w:r>
      <w:r w:rsidR="0076222C" w:rsidRPr="00727113">
        <w:rPr>
          <w:rFonts w:ascii="Calibri" w:eastAsia="Times New Roman" w:hAnsi="Calibri" w:cs="Calibri"/>
          <w:color w:val="auto"/>
          <w:lang w:val="fr-FR"/>
        </w:rPr>
        <w:t>uivi</w:t>
      </w:r>
      <w:r w:rsidR="002E649E" w:rsidRPr="00727113">
        <w:rPr>
          <w:rFonts w:ascii="Calibri" w:eastAsia="Times New Roman" w:hAnsi="Calibri" w:cs="Calibri"/>
          <w:color w:val="auto"/>
          <w:lang w:val="fr-FR"/>
        </w:rPr>
        <w:t>– E</w:t>
      </w:r>
      <w:r w:rsidR="0076222C" w:rsidRPr="00727113">
        <w:rPr>
          <w:rFonts w:ascii="Calibri" w:eastAsia="Times New Roman" w:hAnsi="Calibri" w:cs="Calibri"/>
          <w:color w:val="auto"/>
          <w:lang w:val="fr-FR"/>
        </w:rPr>
        <w:t>valuation</w:t>
      </w:r>
      <w:r w:rsidR="006D26C4" w:rsidRPr="00727113">
        <w:rPr>
          <w:rFonts w:ascii="Calibri" w:eastAsia="Times New Roman" w:hAnsi="Calibri" w:cs="Calibri"/>
          <w:color w:val="auto"/>
          <w:lang w:val="fr-FR"/>
        </w:rPr>
        <w:t xml:space="preserve"> du sous programme</w:t>
      </w:r>
      <w:bookmarkEnd w:id="44"/>
    </w:p>
    <w:p w:rsidR="00E9709A" w:rsidRPr="00727113" w:rsidRDefault="00E9709A" w:rsidP="00E9709A">
      <w:pPr>
        <w:spacing w:after="0" w:line="240" w:lineRule="auto"/>
        <w:rPr>
          <w:rFonts w:ascii="Calibri" w:hAnsi="Calibri" w:cs="Calibri"/>
          <w:lang w:val="fr-FR"/>
        </w:rPr>
      </w:pPr>
    </w:p>
    <w:p w:rsidR="00E9709A" w:rsidRPr="00727113" w:rsidRDefault="009F1BCB" w:rsidP="00B9660C">
      <w:pPr>
        <w:pStyle w:val="Paragraphedeliste"/>
        <w:numPr>
          <w:ilvl w:val="0"/>
          <w:numId w:val="23"/>
        </w:numPr>
        <w:rPr>
          <w:rFonts w:ascii="Calibri" w:hAnsi="Calibri" w:cs="Calibri"/>
          <w:b/>
          <w:lang w:val="fr-FR"/>
        </w:rPr>
      </w:pPr>
      <w:r w:rsidRPr="00727113">
        <w:rPr>
          <w:rFonts w:ascii="Calibri" w:hAnsi="Calibri" w:cs="Calibri"/>
          <w:b/>
          <w:lang w:val="fr-FR"/>
        </w:rPr>
        <w:t xml:space="preserve">Le </w:t>
      </w:r>
      <w:r w:rsidR="00E9709A" w:rsidRPr="00727113">
        <w:rPr>
          <w:rFonts w:ascii="Calibri" w:hAnsi="Calibri" w:cs="Calibri"/>
          <w:b/>
          <w:lang w:val="fr-FR"/>
        </w:rPr>
        <w:t>Suivi interne</w:t>
      </w:r>
    </w:p>
    <w:p w:rsidR="00E9709A" w:rsidRPr="00727113" w:rsidRDefault="00E9709A" w:rsidP="00E9709A">
      <w:pPr>
        <w:spacing w:after="0" w:line="240" w:lineRule="auto"/>
        <w:rPr>
          <w:rFonts w:ascii="Calibri" w:hAnsi="Calibri" w:cs="Calibri"/>
          <w:lang w:val="fr-FR"/>
        </w:rPr>
      </w:pPr>
    </w:p>
    <w:p w:rsidR="00E9709A" w:rsidRPr="00727113" w:rsidRDefault="00501D3A" w:rsidP="00F067BC">
      <w:pPr>
        <w:spacing w:after="0" w:line="240" w:lineRule="auto"/>
        <w:jc w:val="both"/>
        <w:rPr>
          <w:rFonts w:ascii="Calibri" w:hAnsi="Calibri" w:cs="Calibri"/>
          <w:lang w:val="fr-FR"/>
        </w:rPr>
      </w:pPr>
      <w:r w:rsidRPr="00727113">
        <w:rPr>
          <w:rFonts w:ascii="Calibri" w:eastAsia="Calibri" w:hAnsi="Calibri" w:cs="Calibri"/>
          <w:lang w:val="fr-FR"/>
        </w:rPr>
        <w:t>Afin d’</w:t>
      </w:r>
      <w:r w:rsidR="00E9709A" w:rsidRPr="00727113">
        <w:rPr>
          <w:rFonts w:ascii="Calibri" w:eastAsia="Calibri" w:hAnsi="Calibri" w:cs="Calibri"/>
          <w:lang w:val="fr-FR"/>
        </w:rPr>
        <w:t>assurer</w:t>
      </w:r>
      <w:r w:rsidRPr="00727113">
        <w:rPr>
          <w:rFonts w:ascii="Calibri" w:eastAsia="Calibri" w:hAnsi="Calibri" w:cs="Calibri"/>
          <w:lang w:val="fr-FR"/>
        </w:rPr>
        <w:t xml:space="preserve"> </w:t>
      </w:r>
      <w:r w:rsidR="00F64C82" w:rsidRPr="00727113">
        <w:rPr>
          <w:rFonts w:ascii="Calibri" w:eastAsia="Calibri" w:hAnsi="Calibri" w:cs="Calibri"/>
          <w:lang w:val="fr-FR"/>
        </w:rPr>
        <w:t xml:space="preserve">un suivi opérationnel et </w:t>
      </w:r>
      <w:r w:rsidR="00E9709A" w:rsidRPr="00727113">
        <w:rPr>
          <w:rFonts w:ascii="Calibri" w:eastAsia="Calibri" w:hAnsi="Calibri" w:cs="Calibri"/>
          <w:lang w:val="fr-FR"/>
        </w:rPr>
        <w:t>une plus grande transparence dans la gestion des fonds mis à la disposition du Sous-programme, un dispositif intégré de suivi-évaluation est développé.</w:t>
      </w:r>
      <w:r w:rsidR="006D26C4" w:rsidRPr="00727113">
        <w:rPr>
          <w:rFonts w:ascii="Calibri" w:eastAsia="Calibri" w:hAnsi="Calibri" w:cs="Calibri"/>
          <w:lang w:val="fr-FR"/>
        </w:rPr>
        <w:t xml:space="preserve"> Le suivi de la mise en </w:t>
      </w:r>
      <w:r w:rsidR="00E50D77" w:rsidRPr="00727113">
        <w:rPr>
          <w:rFonts w:ascii="Calibri" w:eastAsia="Calibri" w:hAnsi="Calibri" w:cs="Calibri"/>
          <w:lang w:val="fr-FR"/>
        </w:rPr>
        <w:t>œ</w:t>
      </w:r>
      <w:r w:rsidR="00E50D77">
        <w:rPr>
          <w:rFonts w:ascii="Calibri" w:eastAsia="Calibri" w:hAnsi="Calibri" w:cs="Calibri"/>
          <w:lang w:val="fr-FR"/>
        </w:rPr>
        <w:t>u</w:t>
      </w:r>
      <w:r w:rsidR="00E50D77" w:rsidRPr="00727113">
        <w:rPr>
          <w:rFonts w:ascii="Calibri" w:eastAsia="Calibri" w:hAnsi="Calibri" w:cs="Calibri"/>
          <w:lang w:val="fr-FR"/>
        </w:rPr>
        <w:t>vre</w:t>
      </w:r>
      <w:r w:rsidR="006D26C4" w:rsidRPr="00727113">
        <w:rPr>
          <w:rFonts w:ascii="Calibri" w:eastAsia="Calibri" w:hAnsi="Calibri" w:cs="Calibri"/>
          <w:lang w:val="fr-FR"/>
        </w:rPr>
        <w:t xml:space="preserve"> du programme se fait </w:t>
      </w:r>
      <w:r w:rsidR="00E50D77">
        <w:rPr>
          <w:rFonts w:ascii="Calibri" w:eastAsia="Calibri" w:hAnsi="Calibri" w:cs="Calibri"/>
          <w:lang w:val="fr-FR"/>
        </w:rPr>
        <w:t>à</w:t>
      </w:r>
      <w:r w:rsidR="006D26C4" w:rsidRPr="00727113">
        <w:rPr>
          <w:rFonts w:ascii="Calibri" w:eastAsia="Calibri" w:hAnsi="Calibri" w:cs="Calibri"/>
          <w:lang w:val="fr-FR"/>
        </w:rPr>
        <w:t xml:space="preserve"> divers niveaux. </w:t>
      </w:r>
      <w:r w:rsidR="00E9709A" w:rsidRPr="00727113">
        <w:rPr>
          <w:rFonts w:ascii="Calibri" w:eastAsia="Calibri" w:hAnsi="Calibri" w:cs="Calibri"/>
          <w:lang w:val="fr-FR"/>
        </w:rPr>
        <w:t xml:space="preserve">Des fiches de suivi des </w:t>
      </w:r>
      <w:r w:rsidR="005815CC" w:rsidRPr="00727113">
        <w:rPr>
          <w:rFonts w:ascii="Calibri" w:eastAsia="Calibri" w:hAnsi="Calibri" w:cs="Calibri"/>
          <w:lang w:val="fr-FR"/>
        </w:rPr>
        <w:t>microprojets</w:t>
      </w:r>
      <w:r w:rsidR="00E9709A" w:rsidRPr="00727113">
        <w:rPr>
          <w:rFonts w:ascii="Calibri" w:eastAsia="Calibri" w:hAnsi="Calibri" w:cs="Calibri"/>
          <w:lang w:val="fr-FR"/>
        </w:rPr>
        <w:t xml:space="preserve"> ont été élaborées. Elles permettent de mieux informer sur l’état d’avancement des </w:t>
      </w:r>
      <w:r w:rsidR="005815CC" w:rsidRPr="00727113">
        <w:rPr>
          <w:rFonts w:ascii="Calibri" w:eastAsia="Calibri" w:hAnsi="Calibri" w:cs="Calibri"/>
          <w:lang w:val="fr-FR"/>
        </w:rPr>
        <w:t>microprojets</w:t>
      </w:r>
      <w:r w:rsidR="00E9709A" w:rsidRPr="00727113">
        <w:rPr>
          <w:rFonts w:ascii="Calibri" w:eastAsia="Calibri" w:hAnsi="Calibri" w:cs="Calibri"/>
          <w:lang w:val="fr-FR"/>
        </w:rPr>
        <w:t xml:space="preserve"> et  de mieux gérer leur exécution</w:t>
      </w:r>
      <w:r w:rsidR="005815CC" w:rsidRPr="00727113">
        <w:rPr>
          <w:rFonts w:ascii="Calibri" w:eastAsia="Calibri" w:hAnsi="Calibri" w:cs="Calibri"/>
          <w:lang w:val="fr-FR"/>
        </w:rPr>
        <w:t>.</w:t>
      </w:r>
    </w:p>
    <w:p w:rsidR="00E9709A" w:rsidRPr="00727113" w:rsidRDefault="00E9709A" w:rsidP="00FA1984">
      <w:pPr>
        <w:spacing w:after="0" w:line="240" w:lineRule="auto"/>
        <w:rPr>
          <w:rFonts w:ascii="Calibri" w:hAnsi="Calibri" w:cs="Calibri"/>
          <w:lang w:val="fr-FR"/>
        </w:rPr>
      </w:pPr>
    </w:p>
    <w:p w:rsidR="00040A36" w:rsidRPr="00727113" w:rsidRDefault="006D26C4" w:rsidP="00FA1984">
      <w:pPr>
        <w:autoSpaceDE w:val="0"/>
        <w:autoSpaceDN w:val="0"/>
        <w:adjustRightInd w:val="0"/>
        <w:spacing w:after="0" w:line="240" w:lineRule="auto"/>
        <w:jc w:val="both"/>
        <w:rPr>
          <w:rFonts w:ascii="Calibri" w:hAnsi="Calibri" w:cs="Calibri"/>
          <w:b/>
          <w:lang w:val="fr-FR"/>
        </w:rPr>
      </w:pPr>
      <w:r w:rsidRPr="00727113">
        <w:rPr>
          <w:rFonts w:ascii="Calibri" w:hAnsi="Calibri" w:cs="Calibri"/>
          <w:b/>
          <w:lang w:val="fr-FR"/>
        </w:rPr>
        <w:t xml:space="preserve">Au niveau des </w:t>
      </w:r>
      <w:r w:rsidR="00040A36" w:rsidRPr="00727113">
        <w:rPr>
          <w:rFonts w:ascii="Calibri" w:hAnsi="Calibri" w:cs="Calibri"/>
          <w:b/>
          <w:lang w:val="fr-FR"/>
        </w:rPr>
        <w:t>structures d’a</w:t>
      </w:r>
      <w:r w:rsidRPr="00727113">
        <w:rPr>
          <w:rFonts w:ascii="Calibri" w:hAnsi="Calibri" w:cs="Calibri"/>
          <w:b/>
          <w:lang w:val="fr-FR"/>
        </w:rPr>
        <w:t>ppui</w:t>
      </w:r>
    </w:p>
    <w:p w:rsidR="00B15975" w:rsidRPr="00727113" w:rsidRDefault="006D26C4" w:rsidP="00FA1984">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Les structures d’appui jouent un rôle significatif dans l</w:t>
      </w:r>
      <w:r w:rsidR="00040A36" w:rsidRPr="00727113">
        <w:rPr>
          <w:rFonts w:ascii="Calibri" w:hAnsi="Calibri" w:cs="Calibri"/>
          <w:lang w:val="fr-FR"/>
        </w:rPr>
        <w:t xml:space="preserve">’accompagnement </w:t>
      </w:r>
      <w:r w:rsidRPr="00727113">
        <w:rPr>
          <w:rFonts w:ascii="Calibri" w:hAnsi="Calibri" w:cs="Calibri"/>
          <w:lang w:val="fr-FR"/>
        </w:rPr>
        <w:t xml:space="preserve">des OLB pour la mise en œuvre de leur microprojet. </w:t>
      </w:r>
      <w:r w:rsidR="00B15975" w:rsidRPr="00727113">
        <w:rPr>
          <w:rFonts w:ascii="Calibri" w:hAnsi="Calibri" w:cs="Calibri"/>
          <w:lang w:val="fr-FR"/>
        </w:rPr>
        <w:t xml:space="preserve">Cette responsabilité est définie par un </w:t>
      </w:r>
      <w:r w:rsidR="00040A36" w:rsidRPr="00727113">
        <w:rPr>
          <w:rFonts w:ascii="Calibri" w:hAnsi="Calibri" w:cs="Calibri"/>
          <w:lang w:val="fr-FR"/>
        </w:rPr>
        <w:t xml:space="preserve">cahier des charges </w:t>
      </w:r>
      <w:r w:rsidR="00B15975" w:rsidRPr="00727113">
        <w:rPr>
          <w:rFonts w:ascii="Calibri" w:hAnsi="Calibri" w:cs="Calibri"/>
          <w:lang w:val="fr-FR"/>
        </w:rPr>
        <w:t>(les échéanciers y relatives, les résultats attendus, et les modalités de rémunération), dans le cadre de contrat d’exécution des microprojets.</w:t>
      </w:r>
      <w:r w:rsidR="00040A36" w:rsidRPr="00727113">
        <w:rPr>
          <w:rFonts w:ascii="Calibri" w:hAnsi="Calibri" w:cs="Calibri"/>
          <w:lang w:val="fr-FR"/>
        </w:rPr>
        <w:t xml:space="preserve"> </w:t>
      </w:r>
      <w:r w:rsidR="00B15975" w:rsidRPr="00727113">
        <w:rPr>
          <w:rFonts w:ascii="Calibri" w:hAnsi="Calibri" w:cs="Calibri"/>
          <w:lang w:val="fr-FR"/>
        </w:rPr>
        <w:t>Généralement le suivi est régulier et se passe normalement même si dans certains cas les CR sont amenées à intervenir par rapport à certaines insuffisances ou certains cas complexes.</w:t>
      </w:r>
    </w:p>
    <w:p w:rsidR="00040A36" w:rsidRPr="00727113" w:rsidRDefault="00040A36" w:rsidP="00FA1984">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  </w:t>
      </w:r>
    </w:p>
    <w:p w:rsidR="00040A36" w:rsidRPr="00727113" w:rsidRDefault="002578F9" w:rsidP="00FA1984">
      <w:pPr>
        <w:autoSpaceDE w:val="0"/>
        <w:autoSpaceDN w:val="0"/>
        <w:adjustRightInd w:val="0"/>
        <w:spacing w:after="0" w:line="240" w:lineRule="auto"/>
        <w:jc w:val="both"/>
        <w:rPr>
          <w:rFonts w:ascii="Calibri" w:hAnsi="Calibri" w:cs="Calibri"/>
          <w:b/>
          <w:lang w:val="fr-FR"/>
        </w:rPr>
      </w:pPr>
      <w:r w:rsidRPr="00727113">
        <w:rPr>
          <w:rFonts w:ascii="Calibri" w:hAnsi="Calibri" w:cs="Calibri"/>
          <w:b/>
          <w:lang w:val="fr-FR"/>
        </w:rPr>
        <w:t xml:space="preserve">Au niveau des </w:t>
      </w:r>
      <w:r w:rsidR="00B92F8D" w:rsidRPr="00727113">
        <w:rPr>
          <w:rFonts w:ascii="Calibri" w:hAnsi="Calibri" w:cs="Calibri"/>
          <w:b/>
          <w:lang w:val="fr-FR"/>
        </w:rPr>
        <w:t xml:space="preserve">Cellules Régionales </w:t>
      </w:r>
    </w:p>
    <w:p w:rsidR="00040A36" w:rsidRPr="00727113" w:rsidRDefault="00040A36" w:rsidP="00FA1984">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Les </w:t>
      </w:r>
      <w:r w:rsidR="00B92F8D" w:rsidRPr="00727113">
        <w:rPr>
          <w:rFonts w:ascii="Calibri" w:hAnsi="Calibri" w:cs="Calibri"/>
          <w:lang w:val="fr-FR"/>
        </w:rPr>
        <w:t xml:space="preserve">CR mènent </w:t>
      </w:r>
      <w:r w:rsidRPr="00727113">
        <w:rPr>
          <w:rFonts w:ascii="Calibri" w:hAnsi="Calibri" w:cs="Calibri"/>
          <w:lang w:val="fr-FR"/>
        </w:rPr>
        <w:t xml:space="preserve">des missions périodiques de supervision </w:t>
      </w:r>
      <w:r w:rsidR="00B92F8D" w:rsidRPr="00727113">
        <w:rPr>
          <w:rFonts w:ascii="Calibri" w:hAnsi="Calibri" w:cs="Calibri"/>
          <w:lang w:val="fr-FR"/>
        </w:rPr>
        <w:t>des micro</w:t>
      </w:r>
      <w:r w:rsidRPr="00727113">
        <w:rPr>
          <w:rFonts w:ascii="Calibri" w:hAnsi="Calibri" w:cs="Calibri"/>
          <w:lang w:val="fr-FR"/>
        </w:rPr>
        <w:t>projets financés</w:t>
      </w:r>
      <w:r w:rsidR="00B92F8D" w:rsidRPr="00727113">
        <w:rPr>
          <w:rFonts w:ascii="Calibri" w:hAnsi="Calibri" w:cs="Calibri"/>
          <w:lang w:val="fr-FR"/>
        </w:rPr>
        <w:t>, ce qui leur permet de</w:t>
      </w:r>
      <w:r w:rsidRPr="00727113">
        <w:rPr>
          <w:rFonts w:ascii="Calibri" w:hAnsi="Calibri" w:cs="Calibri"/>
          <w:lang w:val="fr-FR"/>
        </w:rPr>
        <w:t>:</w:t>
      </w:r>
    </w:p>
    <w:p w:rsidR="00040A36" w:rsidRPr="00727113" w:rsidRDefault="00040A36" w:rsidP="009D2967">
      <w:pPr>
        <w:numPr>
          <w:ilvl w:val="0"/>
          <w:numId w:val="44"/>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Apprécier l’état de mise en œuvre des activités </w:t>
      </w:r>
      <w:r w:rsidR="00B92F8D" w:rsidRPr="00727113">
        <w:rPr>
          <w:rFonts w:ascii="Calibri" w:hAnsi="Calibri" w:cs="Calibri"/>
          <w:lang w:val="fr-FR"/>
        </w:rPr>
        <w:t xml:space="preserve">telles que planifiées, ainsi que la conformité </w:t>
      </w:r>
      <w:r w:rsidRPr="00727113">
        <w:rPr>
          <w:rFonts w:ascii="Calibri" w:hAnsi="Calibri" w:cs="Calibri"/>
          <w:lang w:val="fr-FR"/>
        </w:rPr>
        <w:t xml:space="preserve">des rapports périodiques soumis par les OLB </w:t>
      </w:r>
    </w:p>
    <w:p w:rsidR="00040A36" w:rsidRPr="00727113" w:rsidRDefault="00040A36" w:rsidP="009D2967">
      <w:pPr>
        <w:numPr>
          <w:ilvl w:val="0"/>
          <w:numId w:val="44"/>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S’assurer de l’effectivité des acquisitions (matériels, équipements, services)</w:t>
      </w:r>
      <w:r w:rsidR="00B92F8D" w:rsidRPr="00727113">
        <w:rPr>
          <w:rFonts w:ascii="Calibri" w:hAnsi="Calibri" w:cs="Calibri"/>
          <w:lang w:val="fr-FR"/>
        </w:rPr>
        <w:t xml:space="preserve"> telles qu’</w:t>
      </w:r>
      <w:r w:rsidRPr="00727113">
        <w:rPr>
          <w:rFonts w:ascii="Calibri" w:hAnsi="Calibri" w:cs="Calibri"/>
          <w:lang w:val="fr-FR"/>
        </w:rPr>
        <w:t>autoris</w:t>
      </w:r>
      <w:r w:rsidR="00B92F8D" w:rsidRPr="00727113">
        <w:rPr>
          <w:rFonts w:ascii="Calibri" w:hAnsi="Calibri" w:cs="Calibri"/>
          <w:lang w:val="fr-FR"/>
        </w:rPr>
        <w:t xml:space="preserve">ées lors des </w:t>
      </w:r>
      <w:r w:rsidRPr="00727113">
        <w:rPr>
          <w:rFonts w:ascii="Calibri" w:hAnsi="Calibri" w:cs="Calibri"/>
          <w:lang w:val="fr-FR"/>
        </w:rPr>
        <w:t xml:space="preserve">décaissements </w:t>
      </w:r>
    </w:p>
    <w:p w:rsidR="00040A36" w:rsidRPr="00727113" w:rsidRDefault="00040A36" w:rsidP="009D2967">
      <w:pPr>
        <w:numPr>
          <w:ilvl w:val="0"/>
          <w:numId w:val="44"/>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S’assurer du respect du chronogramme </w:t>
      </w:r>
      <w:r w:rsidR="00B92F8D" w:rsidRPr="00727113">
        <w:rPr>
          <w:rFonts w:ascii="Calibri" w:hAnsi="Calibri" w:cs="Calibri"/>
          <w:lang w:val="fr-FR"/>
        </w:rPr>
        <w:t xml:space="preserve">par rapport à </w:t>
      </w:r>
      <w:r w:rsidRPr="00727113">
        <w:rPr>
          <w:rFonts w:ascii="Calibri" w:hAnsi="Calibri" w:cs="Calibri"/>
          <w:lang w:val="fr-FR"/>
        </w:rPr>
        <w:t>l’échéancier fixé</w:t>
      </w:r>
    </w:p>
    <w:p w:rsidR="00040A36" w:rsidRPr="00727113" w:rsidRDefault="00040A36" w:rsidP="009D2967">
      <w:pPr>
        <w:numPr>
          <w:ilvl w:val="0"/>
          <w:numId w:val="44"/>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Apprécier la prestation de l’agent d’a</w:t>
      </w:r>
      <w:r w:rsidR="00B92F8D" w:rsidRPr="00727113">
        <w:rPr>
          <w:rFonts w:ascii="Calibri" w:hAnsi="Calibri" w:cs="Calibri"/>
          <w:lang w:val="fr-FR"/>
        </w:rPr>
        <w:t>ppui</w:t>
      </w:r>
      <w:r w:rsidRPr="00727113">
        <w:rPr>
          <w:rFonts w:ascii="Calibri" w:hAnsi="Calibri" w:cs="Calibri"/>
          <w:lang w:val="fr-FR"/>
        </w:rPr>
        <w:t xml:space="preserve"> au regard du cahier des charges</w:t>
      </w:r>
    </w:p>
    <w:p w:rsidR="00040A36" w:rsidRPr="00727113" w:rsidRDefault="00040A36" w:rsidP="009D2967">
      <w:pPr>
        <w:numPr>
          <w:ilvl w:val="0"/>
          <w:numId w:val="44"/>
        </w:num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Relever les contraintes </w:t>
      </w:r>
      <w:r w:rsidR="00B92F8D" w:rsidRPr="00727113">
        <w:rPr>
          <w:rFonts w:ascii="Calibri" w:hAnsi="Calibri" w:cs="Calibri"/>
          <w:lang w:val="fr-FR"/>
        </w:rPr>
        <w:t>susceptibles d’</w:t>
      </w:r>
      <w:r w:rsidRPr="00727113">
        <w:rPr>
          <w:rFonts w:ascii="Calibri" w:hAnsi="Calibri" w:cs="Calibri"/>
          <w:lang w:val="fr-FR"/>
        </w:rPr>
        <w:t>entrav</w:t>
      </w:r>
      <w:r w:rsidR="00B92F8D" w:rsidRPr="00727113">
        <w:rPr>
          <w:rFonts w:ascii="Calibri" w:hAnsi="Calibri" w:cs="Calibri"/>
          <w:lang w:val="fr-FR"/>
        </w:rPr>
        <w:t>er</w:t>
      </w:r>
      <w:r w:rsidRPr="00727113">
        <w:rPr>
          <w:rFonts w:ascii="Calibri" w:hAnsi="Calibri" w:cs="Calibri"/>
          <w:lang w:val="fr-FR"/>
        </w:rPr>
        <w:t xml:space="preserve"> la bonne marche du </w:t>
      </w:r>
      <w:r w:rsidR="00B92F8D" w:rsidRPr="00727113">
        <w:rPr>
          <w:rFonts w:ascii="Calibri" w:hAnsi="Calibri" w:cs="Calibri"/>
          <w:lang w:val="fr-FR"/>
        </w:rPr>
        <w:t>micro</w:t>
      </w:r>
      <w:r w:rsidRPr="00727113">
        <w:rPr>
          <w:rFonts w:ascii="Calibri" w:hAnsi="Calibri" w:cs="Calibri"/>
          <w:lang w:val="fr-FR"/>
        </w:rPr>
        <w:t xml:space="preserve">projet et éventuellement, faire des recommandations pour une </w:t>
      </w:r>
      <w:r w:rsidR="00B92F8D" w:rsidRPr="00727113">
        <w:rPr>
          <w:rFonts w:ascii="Calibri" w:hAnsi="Calibri" w:cs="Calibri"/>
          <w:lang w:val="fr-FR"/>
        </w:rPr>
        <w:t xml:space="preserve">meilleure </w:t>
      </w:r>
      <w:r w:rsidRPr="00727113">
        <w:rPr>
          <w:rFonts w:ascii="Calibri" w:hAnsi="Calibri" w:cs="Calibri"/>
          <w:lang w:val="fr-FR"/>
        </w:rPr>
        <w:t>performance</w:t>
      </w:r>
      <w:r w:rsidR="00B92F8D" w:rsidRPr="00727113">
        <w:rPr>
          <w:rFonts w:ascii="Calibri" w:hAnsi="Calibri" w:cs="Calibri"/>
          <w:lang w:val="fr-FR"/>
        </w:rPr>
        <w:t>.</w:t>
      </w:r>
    </w:p>
    <w:p w:rsidR="00AA5331" w:rsidRPr="00727113" w:rsidRDefault="00AA5331" w:rsidP="00AA5331">
      <w:pPr>
        <w:rPr>
          <w:rFonts w:ascii="Calibri" w:eastAsia="Calibri" w:hAnsi="Calibri" w:cs="Calibri"/>
          <w:lang w:val="fr-FR"/>
        </w:rPr>
      </w:pPr>
      <w:r w:rsidRPr="00727113">
        <w:rPr>
          <w:rFonts w:ascii="Calibri" w:eastAsia="Calibri" w:hAnsi="Calibri" w:cs="Calibri"/>
          <w:bCs/>
          <w:lang w:val="fr-FR"/>
        </w:rPr>
        <w:t xml:space="preserve">Les divers rapports périodiques (trimestriels et annuels), sont produits régulièrement. </w:t>
      </w:r>
      <w:r w:rsidRPr="00727113">
        <w:rPr>
          <w:rFonts w:ascii="Calibri" w:eastAsia="Calibri" w:hAnsi="Calibri" w:cs="Calibri"/>
          <w:lang w:val="fr-FR"/>
        </w:rPr>
        <w:t>La CR soumet de manière périodique à l'UCN, un rapport sur l'état d'avancement des activités des microprojets, y compris un rapport financier comprenant les différents relevés bancaires des structures bénéficiaires.</w:t>
      </w:r>
    </w:p>
    <w:p w:rsidR="00040A36" w:rsidRPr="00727113" w:rsidRDefault="00AA5331" w:rsidP="00FA1984">
      <w:pPr>
        <w:autoSpaceDE w:val="0"/>
        <w:autoSpaceDN w:val="0"/>
        <w:adjustRightInd w:val="0"/>
        <w:spacing w:after="0" w:line="240" w:lineRule="auto"/>
        <w:jc w:val="both"/>
        <w:rPr>
          <w:rFonts w:ascii="Calibri" w:hAnsi="Calibri" w:cs="Calibri"/>
          <w:b/>
          <w:lang w:val="fr-FR"/>
        </w:rPr>
      </w:pPr>
      <w:r w:rsidRPr="00727113">
        <w:rPr>
          <w:rFonts w:ascii="Calibri" w:hAnsi="Calibri" w:cs="Calibri"/>
          <w:b/>
          <w:lang w:val="fr-FR"/>
        </w:rPr>
        <w:t xml:space="preserve">Au niveau </w:t>
      </w:r>
      <w:r w:rsidR="00040A36" w:rsidRPr="00727113">
        <w:rPr>
          <w:rFonts w:ascii="Calibri" w:hAnsi="Calibri" w:cs="Calibri"/>
          <w:b/>
          <w:lang w:val="fr-FR"/>
        </w:rPr>
        <w:t>de l’</w:t>
      </w:r>
      <w:r w:rsidR="00731859" w:rsidRPr="00727113">
        <w:rPr>
          <w:rFonts w:ascii="Calibri" w:hAnsi="Calibri" w:cs="Calibri"/>
          <w:b/>
          <w:lang w:val="fr-FR"/>
        </w:rPr>
        <w:t xml:space="preserve">UCN </w:t>
      </w:r>
    </w:p>
    <w:p w:rsidR="009768EC" w:rsidRPr="00727113" w:rsidRDefault="000A6581" w:rsidP="00CC349C">
      <w:pPr>
        <w:autoSpaceDE w:val="0"/>
        <w:autoSpaceDN w:val="0"/>
        <w:adjustRightInd w:val="0"/>
        <w:spacing w:after="0" w:line="240" w:lineRule="auto"/>
        <w:jc w:val="both"/>
        <w:rPr>
          <w:rFonts w:ascii="Calibri" w:hAnsi="Calibri" w:cs="Calibri"/>
          <w:bCs/>
          <w:iCs/>
          <w:lang w:val="fr-FR"/>
        </w:rPr>
      </w:pPr>
      <w:r w:rsidRPr="00727113">
        <w:rPr>
          <w:rFonts w:ascii="Calibri" w:eastAsia="Calibri" w:hAnsi="Calibri" w:cs="Calibri"/>
          <w:lang w:val="fr-FR"/>
        </w:rPr>
        <w:t>A son niveau, l</w:t>
      </w:r>
      <w:r w:rsidRPr="00727113">
        <w:rPr>
          <w:rFonts w:ascii="Calibri" w:hAnsi="Calibri" w:cs="Calibri"/>
          <w:bCs/>
          <w:iCs/>
          <w:lang w:val="fr-FR"/>
        </w:rPr>
        <w:t>’UCN effectue des visites d’appui, de suivi et de supervision des CR.</w:t>
      </w:r>
      <w:r w:rsidR="00040A36" w:rsidRPr="00727113">
        <w:rPr>
          <w:rFonts w:ascii="Calibri" w:hAnsi="Calibri" w:cs="Calibri"/>
          <w:lang w:val="fr-FR"/>
        </w:rPr>
        <w:t xml:space="preserve"> </w:t>
      </w:r>
      <w:r w:rsidRPr="00727113">
        <w:rPr>
          <w:rFonts w:ascii="Calibri" w:hAnsi="Calibri" w:cs="Calibri"/>
          <w:lang w:val="fr-FR"/>
        </w:rPr>
        <w:t xml:space="preserve">Des </w:t>
      </w:r>
      <w:r w:rsidR="00040A36" w:rsidRPr="00727113">
        <w:rPr>
          <w:rFonts w:ascii="Calibri" w:hAnsi="Calibri" w:cs="Calibri"/>
          <w:lang w:val="fr-FR"/>
        </w:rPr>
        <w:t>mission</w:t>
      </w:r>
      <w:r w:rsidRPr="00727113">
        <w:rPr>
          <w:rFonts w:ascii="Calibri" w:hAnsi="Calibri" w:cs="Calibri"/>
          <w:lang w:val="fr-FR"/>
        </w:rPr>
        <w:t>s</w:t>
      </w:r>
      <w:r w:rsidR="00040A36" w:rsidRPr="00727113">
        <w:rPr>
          <w:rFonts w:ascii="Calibri" w:hAnsi="Calibri" w:cs="Calibri"/>
          <w:lang w:val="fr-FR"/>
        </w:rPr>
        <w:t xml:space="preserve"> </w:t>
      </w:r>
      <w:r w:rsidRPr="00727113">
        <w:rPr>
          <w:rFonts w:ascii="Calibri" w:hAnsi="Calibri" w:cs="Calibri"/>
          <w:lang w:val="fr-FR"/>
        </w:rPr>
        <w:t xml:space="preserve">spécifiques du service </w:t>
      </w:r>
      <w:r w:rsidR="00040A36" w:rsidRPr="00727113">
        <w:rPr>
          <w:rFonts w:ascii="Calibri" w:hAnsi="Calibri" w:cs="Calibri"/>
          <w:lang w:val="fr-FR"/>
        </w:rPr>
        <w:t>administrati</w:t>
      </w:r>
      <w:r w:rsidRPr="00727113">
        <w:rPr>
          <w:rFonts w:ascii="Calibri" w:hAnsi="Calibri" w:cs="Calibri"/>
          <w:lang w:val="fr-FR"/>
        </w:rPr>
        <w:t>f</w:t>
      </w:r>
      <w:r w:rsidR="00040A36" w:rsidRPr="00727113">
        <w:rPr>
          <w:rFonts w:ascii="Calibri" w:hAnsi="Calibri" w:cs="Calibri"/>
          <w:lang w:val="fr-FR"/>
        </w:rPr>
        <w:t xml:space="preserve"> et financi</w:t>
      </w:r>
      <w:r w:rsidRPr="00727113">
        <w:rPr>
          <w:rFonts w:ascii="Calibri" w:hAnsi="Calibri" w:cs="Calibri"/>
          <w:lang w:val="fr-FR"/>
        </w:rPr>
        <w:t xml:space="preserve">er sont aussi menées et </w:t>
      </w:r>
      <w:r w:rsidR="00040A36" w:rsidRPr="00727113">
        <w:rPr>
          <w:rFonts w:ascii="Calibri" w:hAnsi="Calibri" w:cs="Calibri"/>
          <w:lang w:val="fr-FR"/>
        </w:rPr>
        <w:t>concern</w:t>
      </w:r>
      <w:r w:rsidRPr="00727113">
        <w:rPr>
          <w:rFonts w:ascii="Calibri" w:hAnsi="Calibri" w:cs="Calibri"/>
          <w:lang w:val="fr-FR"/>
        </w:rPr>
        <w:t xml:space="preserve">ent </w:t>
      </w:r>
      <w:r w:rsidR="00040A36" w:rsidRPr="00727113">
        <w:rPr>
          <w:rFonts w:ascii="Calibri" w:hAnsi="Calibri" w:cs="Calibri"/>
          <w:lang w:val="fr-FR"/>
        </w:rPr>
        <w:t>l</w:t>
      </w:r>
      <w:r w:rsidRPr="00727113">
        <w:rPr>
          <w:rFonts w:ascii="Calibri" w:hAnsi="Calibri" w:cs="Calibri"/>
          <w:lang w:val="fr-FR"/>
        </w:rPr>
        <w:t xml:space="preserve">a revue </w:t>
      </w:r>
      <w:r w:rsidR="00040A36" w:rsidRPr="00727113">
        <w:rPr>
          <w:rFonts w:ascii="Calibri" w:hAnsi="Calibri" w:cs="Calibri"/>
          <w:lang w:val="fr-FR"/>
        </w:rPr>
        <w:t xml:space="preserve">du traitement des dossiers par les CR, et l’appréciation du respect des règles et procédures de gestion des fonds. </w:t>
      </w:r>
      <w:r w:rsidRPr="00727113">
        <w:rPr>
          <w:rFonts w:ascii="Calibri" w:hAnsi="Calibri" w:cs="Calibri"/>
          <w:bCs/>
          <w:iCs/>
          <w:lang w:val="fr-FR"/>
        </w:rPr>
        <w:t>Cependant, l</w:t>
      </w:r>
      <w:r w:rsidR="00F1403D" w:rsidRPr="00727113">
        <w:rPr>
          <w:rFonts w:ascii="Calibri" w:hAnsi="Calibri" w:cs="Calibri"/>
          <w:bCs/>
          <w:iCs/>
          <w:lang w:val="fr-FR"/>
        </w:rPr>
        <w:t xml:space="preserve">es visites </w:t>
      </w:r>
      <w:r w:rsidRPr="00727113">
        <w:rPr>
          <w:rFonts w:ascii="Calibri" w:hAnsi="Calibri" w:cs="Calibri"/>
          <w:bCs/>
          <w:iCs/>
          <w:lang w:val="fr-FR"/>
        </w:rPr>
        <w:t xml:space="preserve">de l’UCN </w:t>
      </w:r>
      <w:r w:rsidR="00F1403D" w:rsidRPr="00727113">
        <w:rPr>
          <w:rFonts w:ascii="Calibri" w:hAnsi="Calibri" w:cs="Calibri"/>
          <w:bCs/>
          <w:iCs/>
          <w:lang w:val="fr-FR"/>
        </w:rPr>
        <w:t xml:space="preserve">n’ont pas toujours été régulières </w:t>
      </w:r>
      <w:r w:rsidRPr="00727113">
        <w:rPr>
          <w:rFonts w:ascii="Calibri" w:hAnsi="Calibri" w:cs="Calibri"/>
          <w:bCs/>
          <w:iCs/>
          <w:lang w:val="fr-FR"/>
        </w:rPr>
        <w:t>surtout entre 2006 et 2009</w:t>
      </w:r>
      <w:r w:rsidR="00F1403D" w:rsidRPr="00727113">
        <w:rPr>
          <w:rFonts w:ascii="Calibri" w:eastAsia="Calibri" w:hAnsi="Calibri" w:cs="Calibri"/>
          <w:bCs/>
          <w:iCs/>
          <w:lang w:val="fr-FR"/>
        </w:rPr>
        <w:t>.</w:t>
      </w:r>
      <w:r w:rsidR="00F1403D" w:rsidRPr="00727113">
        <w:rPr>
          <w:rFonts w:ascii="Calibri" w:hAnsi="Calibri" w:cs="Calibri"/>
          <w:bCs/>
          <w:iCs/>
          <w:lang w:val="fr-FR"/>
        </w:rPr>
        <w:t xml:space="preserve"> </w:t>
      </w:r>
      <w:r w:rsidRPr="00727113">
        <w:rPr>
          <w:rFonts w:ascii="Calibri" w:hAnsi="Calibri" w:cs="Calibri"/>
          <w:bCs/>
          <w:iCs/>
          <w:lang w:val="fr-FR"/>
        </w:rPr>
        <w:t>A cet égard, i</w:t>
      </w:r>
      <w:r w:rsidR="00F1403D" w:rsidRPr="00727113">
        <w:rPr>
          <w:rFonts w:ascii="Calibri" w:hAnsi="Calibri" w:cs="Calibri"/>
          <w:bCs/>
          <w:iCs/>
          <w:lang w:val="fr-FR"/>
        </w:rPr>
        <w:t xml:space="preserve">l convient de signaler une plus grande fréquence </w:t>
      </w:r>
      <w:r w:rsidRPr="00727113">
        <w:rPr>
          <w:rFonts w:ascii="Calibri" w:hAnsi="Calibri" w:cs="Calibri"/>
          <w:bCs/>
          <w:iCs/>
          <w:lang w:val="fr-FR"/>
        </w:rPr>
        <w:t xml:space="preserve">de missions d’appui et de suivi </w:t>
      </w:r>
      <w:r w:rsidR="00F1403D" w:rsidRPr="00727113">
        <w:rPr>
          <w:rFonts w:ascii="Calibri" w:hAnsi="Calibri" w:cs="Calibri"/>
          <w:bCs/>
          <w:iCs/>
          <w:lang w:val="fr-FR"/>
        </w:rPr>
        <w:t xml:space="preserve">avec la nouvelle équipe de l’UCN </w:t>
      </w:r>
      <w:r w:rsidR="009768EC" w:rsidRPr="00727113">
        <w:rPr>
          <w:rFonts w:ascii="Calibri" w:hAnsi="Calibri" w:cs="Calibri"/>
          <w:bCs/>
          <w:iCs/>
          <w:lang w:val="fr-FR"/>
        </w:rPr>
        <w:t xml:space="preserve">à partir de 2009 ; </w:t>
      </w:r>
      <w:r w:rsidR="00F1403D" w:rsidRPr="00727113">
        <w:rPr>
          <w:rFonts w:ascii="Calibri" w:hAnsi="Calibri" w:cs="Calibri"/>
          <w:bCs/>
          <w:iCs/>
          <w:lang w:val="fr-FR"/>
        </w:rPr>
        <w:t>certaines CR ont reçu jusqu’à 3 missions d</w:t>
      </w:r>
      <w:r w:rsidR="009768EC" w:rsidRPr="00727113">
        <w:rPr>
          <w:rFonts w:ascii="Calibri" w:hAnsi="Calibri" w:cs="Calibri"/>
          <w:bCs/>
          <w:iCs/>
          <w:lang w:val="fr-FR"/>
        </w:rPr>
        <w:t>e suivi sur la période 2009-2010.</w:t>
      </w:r>
      <w:r w:rsidR="00F067BC" w:rsidRPr="00727113">
        <w:rPr>
          <w:rFonts w:ascii="Calibri" w:hAnsi="Calibri" w:cs="Calibri"/>
          <w:bCs/>
          <w:iCs/>
          <w:lang w:val="fr-FR"/>
        </w:rPr>
        <w:t xml:space="preserve"> </w:t>
      </w:r>
    </w:p>
    <w:p w:rsidR="009768EC" w:rsidRPr="00727113" w:rsidRDefault="009768EC" w:rsidP="008C2A15">
      <w:pPr>
        <w:spacing w:after="0" w:line="240" w:lineRule="auto"/>
        <w:ind w:right="170"/>
        <w:jc w:val="both"/>
        <w:rPr>
          <w:rFonts w:ascii="Calibri" w:hAnsi="Calibri" w:cs="Calibri"/>
          <w:bCs/>
          <w:iCs/>
          <w:lang w:val="fr-FR"/>
        </w:rPr>
      </w:pPr>
    </w:p>
    <w:p w:rsidR="00F1403D" w:rsidRPr="00727113" w:rsidRDefault="00F1403D" w:rsidP="008C2A15">
      <w:pPr>
        <w:spacing w:after="0" w:line="240" w:lineRule="auto"/>
        <w:ind w:right="170"/>
        <w:jc w:val="both"/>
        <w:rPr>
          <w:rFonts w:ascii="Calibri" w:eastAsia="Calibri" w:hAnsi="Calibri" w:cs="Calibri"/>
          <w:bCs/>
          <w:iCs/>
          <w:lang w:val="fr-FR"/>
        </w:rPr>
      </w:pPr>
      <w:r w:rsidRPr="00727113">
        <w:rPr>
          <w:rFonts w:ascii="Calibri" w:eastAsia="Calibri" w:hAnsi="Calibri" w:cs="Calibri"/>
          <w:bCs/>
          <w:iCs/>
          <w:lang w:val="fr-FR"/>
        </w:rPr>
        <w:t xml:space="preserve">Il convient de signaler </w:t>
      </w:r>
      <w:r w:rsidR="007B4EAF" w:rsidRPr="00727113">
        <w:rPr>
          <w:rFonts w:ascii="Calibri" w:eastAsia="Calibri" w:hAnsi="Calibri" w:cs="Calibri"/>
          <w:bCs/>
          <w:iCs/>
          <w:lang w:val="fr-FR"/>
        </w:rPr>
        <w:t xml:space="preserve">une </w:t>
      </w:r>
      <w:r w:rsidRPr="00727113">
        <w:rPr>
          <w:rFonts w:ascii="Calibri" w:eastAsia="Calibri" w:hAnsi="Calibri" w:cs="Calibri"/>
          <w:bCs/>
          <w:iCs/>
          <w:lang w:val="fr-FR"/>
        </w:rPr>
        <w:t>visite</w:t>
      </w:r>
      <w:r w:rsidR="007B4EAF" w:rsidRPr="00727113">
        <w:rPr>
          <w:rFonts w:ascii="Calibri" w:eastAsia="Calibri" w:hAnsi="Calibri" w:cs="Calibri"/>
          <w:bCs/>
          <w:iCs/>
          <w:lang w:val="fr-FR"/>
        </w:rPr>
        <w:t xml:space="preserve"> de supervision par les membres des organes d’orientation</w:t>
      </w:r>
      <w:r w:rsidRPr="00727113">
        <w:rPr>
          <w:rFonts w:ascii="Calibri" w:eastAsia="Calibri" w:hAnsi="Calibri" w:cs="Calibri"/>
          <w:bCs/>
          <w:iCs/>
          <w:lang w:val="fr-FR"/>
        </w:rPr>
        <w:t xml:space="preserve"> </w:t>
      </w:r>
      <w:r w:rsidR="007B4EAF" w:rsidRPr="00727113">
        <w:rPr>
          <w:rFonts w:ascii="Calibri" w:eastAsia="Calibri" w:hAnsi="Calibri" w:cs="Calibri"/>
          <w:bCs/>
          <w:iCs/>
          <w:lang w:val="fr-FR"/>
        </w:rPr>
        <w:t xml:space="preserve">(CP et CNSP) </w:t>
      </w:r>
      <w:r w:rsidRPr="00727113">
        <w:rPr>
          <w:rFonts w:ascii="Calibri" w:eastAsia="Calibri" w:hAnsi="Calibri" w:cs="Calibri"/>
          <w:bCs/>
          <w:iCs/>
          <w:lang w:val="fr-FR"/>
        </w:rPr>
        <w:t xml:space="preserve">sur le terrain </w:t>
      </w:r>
      <w:r w:rsidR="007B4EAF" w:rsidRPr="00727113">
        <w:rPr>
          <w:rFonts w:ascii="Calibri" w:eastAsia="Calibri" w:hAnsi="Calibri" w:cs="Calibri"/>
          <w:bCs/>
          <w:iCs/>
          <w:lang w:val="fr-FR"/>
        </w:rPr>
        <w:t>en Octobre 2009</w:t>
      </w:r>
      <w:r w:rsidR="001249C0" w:rsidRPr="00727113">
        <w:rPr>
          <w:rFonts w:ascii="Calibri" w:eastAsia="Calibri" w:hAnsi="Calibri" w:cs="Calibri"/>
          <w:bCs/>
          <w:iCs/>
          <w:lang w:val="fr-FR"/>
        </w:rPr>
        <w:t>.</w:t>
      </w:r>
      <w:r w:rsidR="009768EC" w:rsidRPr="00727113">
        <w:rPr>
          <w:rFonts w:ascii="Calibri" w:eastAsia="Calibri" w:hAnsi="Calibri" w:cs="Calibri"/>
          <w:bCs/>
          <w:iCs/>
          <w:lang w:val="fr-FR"/>
        </w:rPr>
        <w:t xml:space="preserve"> Cette visite a édifié l’ensemble des membres sur les réalités des actions des microprojets</w:t>
      </w:r>
      <w:r w:rsidR="003F21F9" w:rsidRPr="00727113">
        <w:rPr>
          <w:rFonts w:ascii="Calibri" w:eastAsia="Calibri" w:hAnsi="Calibri" w:cs="Calibri"/>
          <w:bCs/>
          <w:iCs/>
          <w:lang w:val="fr-FR"/>
        </w:rPr>
        <w:t xml:space="preserve"> financés par le sous programme</w:t>
      </w:r>
      <w:r w:rsidR="009768EC" w:rsidRPr="00727113">
        <w:rPr>
          <w:rFonts w:ascii="Calibri" w:eastAsia="Calibri" w:hAnsi="Calibri" w:cs="Calibri"/>
          <w:bCs/>
          <w:iCs/>
          <w:lang w:val="fr-FR"/>
        </w:rPr>
        <w:t xml:space="preserve">. </w:t>
      </w:r>
    </w:p>
    <w:p w:rsidR="00F067BC" w:rsidRPr="00727113" w:rsidRDefault="00F067BC" w:rsidP="008C2A15">
      <w:pPr>
        <w:spacing w:after="0" w:line="240" w:lineRule="auto"/>
        <w:ind w:right="170"/>
        <w:jc w:val="both"/>
        <w:rPr>
          <w:rFonts w:ascii="Calibri" w:eastAsia="Calibri" w:hAnsi="Calibri" w:cs="Calibri"/>
          <w:lang w:val="fr-FR"/>
        </w:rPr>
      </w:pPr>
    </w:p>
    <w:p w:rsidR="00715290" w:rsidRPr="00727113" w:rsidRDefault="00F64C82" w:rsidP="00CC349C">
      <w:pPr>
        <w:spacing w:after="0" w:line="240" w:lineRule="auto"/>
        <w:ind w:right="170"/>
        <w:jc w:val="both"/>
        <w:rPr>
          <w:rFonts w:ascii="Calibri" w:eastAsia="Calibri" w:hAnsi="Calibri" w:cs="Calibri"/>
          <w:lang w:val="fr-FR"/>
        </w:rPr>
      </w:pPr>
      <w:r w:rsidRPr="00727113">
        <w:rPr>
          <w:rFonts w:ascii="Calibri" w:eastAsia="Calibri" w:hAnsi="Calibri" w:cs="Calibri"/>
          <w:bCs/>
          <w:lang w:val="fr-FR"/>
        </w:rPr>
        <w:t>La performance du service Suivi –évaluation</w:t>
      </w:r>
      <w:r w:rsidRPr="00727113">
        <w:rPr>
          <w:rFonts w:ascii="Calibri" w:hAnsi="Calibri" w:cs="Calibri"/>
          <w:bCs/>
          <w:lang w:val="fr-FR"/>
        </w:rPr>
        <w:t xml:space="preserve"> pourrait être améliorée avec la mise en place d’une base de données qui faciliterait d’une part la saisie et la mise à jour des résultats, et d’autre part la synthèse/consolidation  des résultats de l’ensemble des CR.  </w:t>
      </w:r>
      <w:r w:rsidR="00F9123C" w:rsidRPr="00727113">
        <w:rPr>
          <w:rFonts w:ascii="Calibri" w:hAnsi="Calibri" w:cs="Calibri"/>
          <w:lang w:val="fr-FR"/>
        </w:rPr>
        <w:t xml:space="preserve">Le </w:t>
      </w:r>
      <w:r w:rsidR="00715290" w:rsidRPr="00727113">
        <w:rPr>
          <w:rFonts w:ascii="Calibri" w:hAnsi="Calibri" w:cs="Calibri"/>
          <w:lang w:val="fr-FR"/>
        </w:rPr>
        <w:t>suivi opérationnel de la mise en œuvre d</w:t>
      </w:r>
      <w:r w:rsidR="00F9123C" w:rsidRPr="00727113">
        <w:rPr>
          <w:rFonts w:ascii="Calibri" w:hAnsi="Calibri" w:cs="Calibri"/>
          <w:lang w:val="fr-FR"/>
        </w:rPr>
        <w:t>es</w:t>
      </w:r>
      <w:r w:rsidR="00715290" w:rsidRPr="00727113">
        <w:rPr>
          <w:rFonts w:ascii="Calibri" w:hAnsi="Calibri" w:cs="Calibri"/>
          <w:lang w:val="fr-FR"/>
        </w:rPr>
        <w:t xml:space="preserve"> microprojets se révèle essentiel. </w:t>
      </w:r>
      <w:r w:rsidR="00715290" w:rsidRPr="00727113">
        <w:rPr>
          <w:rFonts w:ascii="Calibri" w:hAnsi="Calibri" w:cs="Calibri"/>
          <w:bCs/>
          <w:lang w:val="fr-FR"/>
        </w:rPr>
        <w:t>Si les communautés visées ne bénéficient pas d’un appui continu, la pérennité des effets entraînés par le</w:t>
      </w:r>
      <w:r w:rsidR="00F9123C" w:rsidRPr="00727113">
        <w:rPr>
          <w:rFonts w:ascii="Calibri" w:hAnsi="Calibri" w:cs="Calibri"/>
          <w:bCs/>
          <w:lang w:val="fr-FR"/>
        </w:rPr>
        <w:t xml:space="preserve">s interventions du sous programme </w:t>
      </w:r>
      <w:r w:rsidR="00715290" w:rsidRPr="00727113">
        <w:rPr>
          <w:rFonts w:ascii="Calibri" w:hAnsi="Calibri" w:cs="Calibri"/>
          <w:bCs/>
          <w:lang w:val="fr-FR"/>
        </w:rPr>
        <w:t xml:space="preserve">risque </w:t>
      </w:r>
      <w:r w:rsidR="00F9123C" w:rsidRPr="00727113">
        <w:rPr>
          <w:rFonts w:ascii="Calibri" w:hAnsi="Calibri" w:cs="Calibri"/>
          <w:bCs/>
          <w:lang w:val="fr-FR"/>
        </w:rPr>
        <w:t xml:space="preserve">simplement </w:t>
      </w:r>
      <w:r w:rsidR="00715290" w:rsidRPr="00727113">
        <w:rPr>
          <w:rFonts w:ascii="Calibri" w:hAnsi="Calibri" w:cs="Calibri"/>
          <w:bCs/>
          <w:lang w:val="fr-FR"/>
        </w:rPr>
        <w:t>d’être compromise</w:t>
      </w:r>
      <w:r w:rsidR="00F9123C" w:rsidRPr="00727113">
        <w:rPr>
          <w:rFonts w:ascii="Calibri" w:hAnsi="Calibri" w:cs="Calibri"/>
          <w:bCs/>
          <w:lang w:val="fr-FR"/>
        </w:rPr>
        <w:t>.</w:t>
      </w:r>
    </w:p>
    <w:p w:rsidR="00715290" w:rsidRPr="00727113" w:rsidRDefault="00715290" w:rsidP="008C2A15">
      <w:pPr>
        <w:spacing w:after="0" w:line="240" w:lineRule="auto"/>
        <w:ind w:right="170"/>
        <w:jc w:val="both"/>
        <w:rPr>
          <w:rFonts w:ascii="Calibri" w:hAnsi="Calibri" w:cs="Calibri"/>
          <w:lang w:val="fr-FR"/>
        </w:rPr>
      </w:pPr>
    </w:p>
    <w:p w:rsidR="00E9709A" w:rsidRPr="00727113" w:rsidRDefault="001249C0" w:rsidP="00B9660C">
      <w:pPr>
        <w:pStyle w:val="Paragraphedeliste"/>
        <w:numPr>
          <w:ilvl w:val="0"/>
          <w:numId w:val="23"/>
        </w:numPr>
        <w:rPr>
          <w:rFonts w:ascii="Calibri" w:hAnsi="Calibri" w:cs="Calibri"/>
          <w:lang w:val="fr-FR"/>
        </w:rPr>
      </w:pPr>
      <w:r w:rsidRPr="00727113">
        <w:rPr>
          <w:rFonts w:ascii="Calibri" w:eastAsia="Calibri" w:hAnsi="Calibri" w:cs="Calibri"/>
          <w:b/>
          <w:lang w:val="fr-FR"/>
        </w:rPr>
        <w:t xml:space="preserve">Le </w:t>
      </w:r>
      <w:r w:rsidR="005815CC" w:rsidRPr="00727113">
        <w:rPr>
          <w:rFonts w:ascii="Calibri" w:eastAsia="Calibri" w:hAnsi="Calibri" w:cs="Calibri"/>
          <w:b/>
          <w:lang w:val="fr-FR"/>
        </w:rPr>
        <w:t>S</w:t>
      </w:r>
      <w:r w:rsidR="00E9709A" w:rsidRPr="00727113">
        <w:rPr>
          <w:rFonts w:ascii="Calibri" w:eastAsia="Calibri" w:hAnsi="Calibri" w:cs="Calibri"/>
          <w:b/>
          <w:lang w:val="fr-FR"/>
        </w:rPr>
        <w:t>uivi externe</w:t>
      </w:r>
    </w:p>
    <w:p w:rsidR="00E9709A" w:rsidRPr="00727113" w:rsidRDefault="00E9709A" w:rsidP="008C2A15">
      <w:pPr>
        <w:spacing w:after="0" w:line="240" w:lineRule="auto"/>
        <w:rPr>
          <w:rFonts w:ascii="Calibri" w:hAnsi="Calibri" w:cs="Calibri"/>
          <w:lang w:val="fr-FR"/>
        </w:rPr>
      </w:pPr>
    </w:p>
    <w:p w:rsidR="00E9709A" w:rsidRPr="00727113" w:rsidRDefault="00193D2E" w:rsidP="008C2A15">
      <w:pPr>
        <w:spacing w:after="0" w:line="240" w:lineRule="auto"/>
        <w:ind w:right="170"/>
        <w:jc w:val="both"/>
        <w:rPr>
          <w:rFonts w:ascii="Calibri" w:eastAsia="Calibri" w:hAnsi="Calibri" w:cs="Calibri"/>
          <w:lang w:val="fr-FR"/>
        </w:rPr>
      </w:pPr>
      <w:r w:rsidRPr="00727113">
        <w:rPr>
          <w:rFonts w:ascii="Calibri" w:eastAsia="Calibri" w:hAnsi="Calibri" w:cs="Calibri"/>
          <w:lang w:val="fr-FR"/>
        </w:rPr>
        <w:t xml:space="preserve">Il est prévu pour le suivi de </w:t>
      </w:r>
      <w:r w:rsidR="00E9709A" w:rsidRPr="00727113">
        <w:rPr>
          <w:rFonts w:ascii="Calibri" w:eastAsia="Calibri" w:hAnsi="Calibri" w:cs="Calibri"/>
          <w:lang w:val="fr-FR"/>
        </w:rPr>
        <w:t>l’exécution physique</w:t>
      </w:r>
      <w:r w:rsidRPr="00727113">
        <w:rPr>
          <w:rFonts w:ascii="Calibri" w:eastAsia="Calibri" w:hAnsi="Calibri" w:cs="Calibri"/>
          <w:lang w:val="fr-FR"/>
        </w:rPr>
        <w:t xml:space="preserve"> du programme </w:t>
      </w:r>
      <w:r w:rsidR="00E9709A" w:rsidRPr="00727113">
        <w:rPr>
          <w:rFonts w:ascii="Calibri" w:eastAsia="Calibri" w:hAnsi="Calibri" w:cs="Calibri"/>
          <w:lang w:val="fr-FR"/>
        </w:rPr>
        <w:t>des visites de terrain par le MINEPAT, la Brigade de Contrôle des Projets PPTE du MINEFI et des Experts de la Cellule Opérationnelle du Comité Consultatif de Suivi et de Gestion des Ressources PPTE</w:t>
      </w:r>
      <w:r w:rsidR="00234EC6">
        <w:rPr>
          <w:rFonts w:ascii="Calibri" w:eastAsia="Calibri" w:hAnsi="Calibri" w:cs="Calibri"/>
          <w:lang w:val="fr-FR"/>
        </w:rPr>
        <w:t>.</w:t>
      </w:r>
    </w:p>
    <w:p w:rsidR="00CE6476" w:rsidRPr="00727113" w:rsidRDefault="00E9709A" w:rsidP="006D65C9">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Pour l’exécution financière, les fonds </w:t>
      </w:r>
      <w:r w:rsidR="00193D2E" w:rsidRPr="00727113">
        <w:rPr>
          <w:rFonts w:ascii="Calibri" w:eastAsia="Calibri" w:hAnsi="Calibri" w:cs="Calibri"/>
          <w:lang w:val="fr-FR"/>
        </w:rPr>
        <w:t xml:space="preserve">devraient faire </w:t>
      </w:r>
      <w:r w:rsidRPr="00727113">
        <w:rPr>
          <w:rFonts w:ascii="Calibri" w:eastAsia="Calibri" w:hAnsi="Calibri" w:cs="Calibri"/>
          <w:lang w:val="fr-FR"/>
        </w:rPr>
        <w:t>l’objet d’un audit annuel des différents comptes par un cabinet agréé choisi par le MINEPAT et le PNUD</w:t>
      </w:r>
      <w:r w:rsidR="001249C0" w:rsidRPr="00727113">
        <w:rPr>
          <w:rFonts w:ascii="Calibri" w:eastAsia="Calibri" w:hAnsi="Calibri" w:cs="Calibri"/>
          <w:lang w:val="fr-FR"/>
        </w:rPr>
        <w:t>,</w:t>
      </w:r>
      <w:r w:rsidR="00193D2E" w:rsidRPr="00727113">
        <w:rPr>
          <w:rFonts w:ascii="Calibri" w:eastAsia="Calibri" w:hAnsi="Calibri" w:cs="Calibri"/>
          <w:lang w:val="fr-FR"/>
        </w:rPr>
        <w:t xml:space="preserve"> mais rien n’est intervenu à cet égard depuis le démarrage du programme</w:t>
      </w:r>
      <w:r w:rsidR="00691133" w:rsidRPr="00727113">
        <w:rPr>
          <w:rFonts w:ascii="Calibri" w:eastAsia="Calibri" w:hAnsi="Calibri" w:cs="Calibri"/>
          <w:lang w:val="fr-FR"/>
        </w:rPr>
        <w:t>. En clair, le sous programme n’a pas été audité depuis 2005 jusqu’en 2010</w:t>
      </w:r>
      <w:r w:rsidR="00193D2E" w:rsidRPr="00727113">
        <w:rPr>
          <w:rFonts w:ascii="Calibri" w:eastAsia="Calibri" w:hAnsi="Calibri" w:cs="Calibri"/>
          <w:lang w:val="fr-FR"/>
        </w:rPr>
        <w:t> ; ce</w:t>
      </w:r>
      <w:r w:rsidR="00691133" w:rsidRPr="00727113">
        <w:rPr>
          <w:rFonts w:ascii="Calibri" w:eastAsia="Calibri" w:hAnsi="Calibri" w:cs="Calibri"/>
          <w:lang w:val="fr-FR"/>
        </w:rPr>
        <w:t>ci</w:t>
      </w:r>
      <w:r w:rsidR="00193D2E" w:rsidRPr="00727113">
        <w:rPr>
          <w:rFonts w:ascii="Calibri" w:eastAsia="Calibri" w:hAnsi="Calibri" w:cs="Calibri"/>
          <w:lang w:val="fr-FR"/>
        </w:rPr>
        <w:t xml:space="preserve"> qui constitue</w:t>
      </w:r>
      <w:r w:rsidR="00691133" w:rsidRPr="00727113">
        <w:rPr>
          <w:rFonts w:ascii="Calibri" w:eastAsia="Calibri" w:hAnsi="Calibri" w:cs="Calibri"/>
          <w:lang w:val="fr-FR"/>
        </w:rPr>
        <w:t xml:space="preserve">, de toute évidence, </w:t>
      </w:r>
      <w:r w:rsidR="00193D2E" w:rsidRPr="00727113">
        <w:rPr>
          <w:rFonts w:ascii="Calibri" w:eastAsia="Calibri" w:hAnsi="Calibri" w:cs="Calibri"/>
          <w:lang w:val="fr-FR"/>
        </w:rPr>
        <w:t>une sérieuse faiblesse</w:t>
      </w:r>
      <w:r w:rsidR="00CE6476" w:rsidRPr="00727113">
        <w:rPr>
          <w:rFonts w:ascii="Calibri" w:eastAsia="Calibri" w:hAnsi="Calibri" w:cs="Calibri"/>
          <w:lang w:val="fr-FR"/>
        </w:rPr>
        <w:t>, surtout par rapport aux dispositions contractuelles du document de projet, ainsi qu’en référence aux bonnes pratiques et usages de gestion et contrôle de projets/programmes</w:t>
      </w:r>
      <w:r w:rsidR="00193D2E" w:rsidRPr="00727113">
        <w:rPr>
          <w:rFonts w:ascii="Calibri" w:eastAsia="Calibri" w:hAnsi="Calibri" w:cs="Calibri"/>
          <w:lang w:val="fr-FR"/>
        </w:rPr>
        <w:t xml:space="preserve">. Par ailleurs, il a été prévu une revue à mis parcours du programme qui n’a pas </w:t>
      </w:r>
      <w:r w:rsidR="00CE6476" w:rsidRPr="00727113">
        <w:rPr>
          <w:rFonts w:ascii="Calibri" w:eastAsia="Calibri" w:hAnsi="Calibri" w:cs="Calibri"/>
          <w:lang w:val="fr-FR"/>
        </w:rPr>
        <w:t xml:space="preserve">non plus </w:t>
      </w:r>
      <w:r w:rsidR="00193D2E" w:rsidRPr="00727113">
        <w:rPr>
          <w:rFonts w:ascii="Calibri" w:eastAsia="Calibri" w:hAnsi="Calibri" w:cs="Calibri"/>
          <w:lang w:val="fr-FR"/>
        </w:rPr>
        <w:t>été exécutée</w:t>
      </w:r>
      <w:r w:rsidR="00CE6476" w:rsidRPr="00727113">
        <w:rPr>
          <w:rFonts w:ascii="Calibri" w:eastAsia="Calibri" w:hAnsi="Calibri" w:cs="Calibri"/>
          <w:lang w:val="fr-FR"/>
        </w:rPr>
        <w:t xml:space="preserve">. </w:t>
      </w:r>
    </w:p>
    <w:p w:rsidR="00E9709A" w:rsidRPr="00727113" w:rsidRDefault="00CE6476" w:rsidP="00D746AF">
      <w:pPr>
        <w:spacing w:after="0" w:line="240" w:lineRule="auto"/>
        <w:jc w:val="both"/>
        <w:rPr>
          <w:rFonts w:ascii="Calibri" w:hAnsi="Calibri" w:cs="Calibri"/>
          <w:lang w:val="fr-FR"/>
        </w:rPr>
      </w:pPr>
      <w:r w:rsidRPr="00727113">
        <w:rPr>
          <w:rFonts w:ascii="Calibri" w:eastAsia="Calibri" w:hAnsi="Calibri" w:cs="Calibri"/>
          <w:lang w:val="fr-FR"/>
        </w:rPr>
        <w:t>Il serait bien venu que le Gouvernement, le PNUD</w:t>
      </w:r>
      <w:r w:rsidR="001249C0" w:rsidRPr="00727113">
        <w:rPr>
          <w:rFonts w:ascii="Calibri" w:eastAsia="Calibri" w:hAnsi="Calibri" w:cs="Calibri"/>
          <w:lang w:val="fr-FR"/>
        </w:rPr>
        <w:t xml:space="preserve"> </w:t>
      </w:r>
      <w:r w:rsidRPr="00727113">
        <w:rPr>
          <w:rFonts w:ascii="Calibri" w:eastAsia="Calibri" w:hAnsi="Calibri" w:cs="Calibri"/>
          <w:lang w:val="fr-FR"/>
        </w:rPr>
        <w:t>et l’a</w:t>
      </w:r>
      <w:r w:rsidR="001249C0" w:rsidRPr="00727113">
        <w:rPr>
          <w:rFonts w:ascii="Calibri" w:eastAsia="Calibri" w:hAnsi="Calibri" w:cs="Calibri"/>
          <w:lang w:val="fr-FR"/>
        </w:rPr>
        <w:t>gence d’exécution UNOPS</w:t>
      </w:r>
      <w:r w:rsidRPr="00727113">
        <w:rPr>
          <w:rFonts w:ascii="Calibri" w:eastAsia="Calibri" w:hAnsi="Calibri" w:cs="Calibri"/>
          <w:lang w:val="fr-FR"/>
        </w:rPr>
        <w:t xml:space="preserve"> s’organisent pour commettre un audit pour le contrôle de la gestion du sous programme lors de sa clôture</w:t>
      </w:r>
      <w:r w:rsidR="001249C0" w:rsidRPr="00727113">
        <w:rPr>
          <w:rFonts w:ascii="Calibri" w:eastAsia="Calibri" w:hAnsi="Calibri" w:cs="Calibri"/>
          <w:lang w:val="fr-FR"/>
        </w:rPr>
        <w:t xml:space="preserve">. </w:t>
      </w:r>
      <w:r w:rsidR="00193D2E" w:rsidRPr="00727113">
        <w:rPr>
          <w:rFonts w:ascii="Calibri" w:eastAsia="Calibri" w:hAnsi="Calibri" w:cs="Calibri"/>
          <w:lang w:val="fr-FR"/>
        </w:rPr>
        <w:t> </w:t>
      </w:r>
    </w:p>
    <w:p w:rsidR="003B0E51" w:rsidRPr="00727113" w:rsidRDefault="003B0E51" w:rsidP="00D746AF">
      <w:pPr>
        <w:spacing w:after="0" w:line="240" w:lineRule="auto"/>
        <w:rPr>
          <w:rFonts w:ascii="Calibri" w:hAnsi="Calibri" w:cs="Calibri"/>
          <w:lang w:val="fr-FR"/>
        </w:rPr>
      </w:pPr>
    </w:p>
    <w:p w:rsidR="0077288E" w:rsidRPr="00727113" w:rsidRDefault="0077288E" w:rsidP="00D746AF">
      <w:pPr>
        <w:pStyle w:val="Titre3"/>
        <w:spacing w:before="0" w:line="240" w:lineRule="auto"/>
        <w:rPr>
          <w:rFonts w:ascii="Calibri" w:hAnsi="Calibri" w:cs="Calibri"/>
          <w:color w:val="auto"/>
          <w:lang w:val="fr-FR"/>
        </w:rPr>
      </w:pPr>
      <w:bookmarkStart w:id="45" w:name="_Toc273580301"/>
      <w:r w:rsidRPr="00727113">
        <w:rPr>
          <w:rFonts w:ascii="Calibri" w:hAnsi="Calibri" w:cs="Calibri"/>
          <w:color w:val="auto"/>
          <w:lang w:val="fr-FR"/>
        </w:rPr>
        <w:t>4.3.5. La visibilité du sous programme : Information et Communication.</w:t>
      </w:r>
      <w:bookmarkEnd w:id="45"/>
    </w:p>
    <w:p w:rsidR="0077288E" w:rsidRPr="00727113" w:rsidRDefault="0077288E" w:rsidP="0077288E">
      <w:pPr>
        <w:autoSpaceDE w:val="0"/>
        <w:autoSpaceDN w:val="0"/>
        <w:adjustRightInd w:val="0"/>
        <w:spacing w:after="0" w:line="240" w:lineRule="auto"/>
        <w:rPr>
          <w:rFonts w:ascii="Calibri" w:hAnsi="Calibri" w:cs="Calibri"/>
          <w:color w:val="594555"/>
          <w:lang w:val="fr-FR"/>
        </w:rPr>
      </w:pPr>
    </w:p>
    <w:p w:rsidR="0077288E" w:rsidRPr="00727113" w:rsidRDefault="0077288E" w:rsidP="0077288E">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En dépit des dispositions du document de projet, le sous programme n’a pas développé une culture de communication et de partage d’informations. Pourtant il y a matière et raison de se faire connaitre. Hormis les sessions de lancement et quelques ateliers départementaux de sensibilisation organisés avec l’ensemble des cadres publics dans les régions respectives depuis 2007, et les efforts de sensibilisation</w:t>
      </w:r>
      <w:r w:rsidR="00E56C95" w:rsidRPr="00727113">
        <w:rPr>
          <w:rFonts w:ascii="Calibri" w:hAnsi="Calibri" w:cs="Calibri"/>
          <w:lang w:val="fr-FR"/>
        </w:rPr>
        <w:t xml:space="preserve"> </w:t>
      </w:r>
      <w:r w:rsidRPr="00727113">
        <w:rPr>
          <w:rFonts w:ascii="Calibri" w:hAnsi="Calibri" w:cs="Calibri"/>
          <w:lang w:val="fr-FR"/>
        </w:rPr>
        <w:t xml:space="preserve">/information de certains agents techniques, il n’y a rien eu d’autre de significatif en matière de communication de la part du sous programme. Même certains groupes bénéficiaires ont été informés des opportunités offertes par le sous programme grâce au système du bouche à oreille. </w:t>
      </w:r>
    </w:p>
    <w:p w:rsidR="0077288E" w:rsidRPr="00727113" w:rsidRDefault="0077288E" w:rsidP="0077288E">
      <w:pPr>
        <w:autoSpaceDE w:val="0"/>
        <w:autoSpaceDN w:val="0"/>
        <w:adjustRightInd w:val="0"/>
        <w:spacing w:after="0" w:line="240" w:lineRule="auto"/>
        <w:rPr>
          <w:rFonts w:ascii="Calibri" w:hAnsi="Calibri" w:cs="Calibri"/>
          <w:lang w:val="fr-FR"/>
        </w:rPr>
      </w:pPr>
    </w:p>
    <w:p w:rsidR="0077288E" w:rsidRPr="00727113" w:rsidRDefault="0077288E" w:rsidP="0077288E">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La mission d’évaluation a pu observer de nouveaux efforts par exemple pour la mise en place des plaques signalétiques de chaque microprojet au niveau de son site, ce qui est très positif et devra se poursuivre et se généraliser.</w:t>
      </w:r>
    </w:p>
    <w:p w:rsidR="0077288E" w:rsidRPr="00727113" w:rsidRDefault="0077288E" w:rsidP="0077288E">
      <w:pPr>
        <w:autoSpaceDE w:val="0"/>
        <w:autoSpaceDN w:val="0"/>
        <w:adjustRightInd w:val="0"/>
        <w:spacing w:after="0" w:line="240" w:lineRule="auto"/>
        <w:rPr>
          <w:rFonts w:ascii="Calibri" w:hAnsi="Calibri" w:cs="Calibri"/>
          <w:lang w:val="fr-FR"/>
        </w:rPr>
      </w:pPr>
    </w:p>
    <w:p w:rsidR="0077288E" w:rsidRPr="00727113" w:rsidRDefault="0077288E" w:rsidP="0077288E">
      <w:pPr>
        <w:spacing w:after="0" w:line="240" w:lineRule="auto"/>
        <w:jc w:val="both"/>
        <w:rPr>
          <w:rFonts w:ascii="Calibri" w:hAnsi="Calibri" w:cs="Calibri"/>
          <w:lang w:val="fr-FR"/>
        </w:rPr>
      </w:pPr>
      <w:r w:rsidRPr="00727113">
        <w:rPr>
          <w:rFonts w:ascii="Calibri" w:hAnsi="Calibri" w:cs="Calibri"/>
          <w:lang w:val="fr-FR"/>
        </w:rPr>
        <w:t xml:space="preserve">Un évènement aussi important comme la visite du Secrétaire général des NU en Juin 2010 à un groupement de femmes bénéficiaires d’appui du sous programme à Mbalmayo (Cultures maraichères) n’a pas fait l’objet de publication ou diffusion spéciale de la part du sous programme. Du reste, le même groupe a été primé au comice de Mbalmayo en 2009 et de plus sélectionné pour représenter la Région du Centre au comice agropastoral d’Ebolowa. Autant d’opportunités qui sont sources de visibilité pour le sous programme mais qui passent inaperçues. Or, il est démontré qu’une bonne campagne de visibilité et de communication aurait largement bénéficié au programme sur plusieurs plans dont entre autres : la mobilisation des ressources, l’effet tache d’huile dans les zones d’intervention en suscitant d’autres initiatives locales, la promotion de partenariat, la diffusion des bonnes pratiques du programme, etc. </w:t>
      </w:r>
    </w:p>
    <w:p w:rsidR="0077288E" w:rsidRPr="00727113" w:rsidRDefault="0077288E" w:rsidP="0077288E">
      <w:pPr>
        <w:spacing w:after="0" w:line="240" w:lineRule="auto"/>
        <w:jc w:val="both"/>
        <w:rPr>
          <w:rFonts w:ascii="Calibri" w:hAnsi="Calibri" w:cs="Calibri"/>
          <w:lang w:val="fr-FR"/>
        </w:rPr>
      </w:pPr>
    </w:p>
    <w:p w:rsidR="0077288E" w:rsidRPr="00727113" w:rsidRDefault="0077288E" w:rsidP="0077288E">
      <w:pPr>
        <w:spacing w:after="0" w:line="240" w:lineRule="auto"/>
        <w:jc w:val="both"/>
        <w:rPr>
          <w:rFonts w:ascii="Calibri" w:hAnsi="Calibri" w:cs="Calibri"/>
          <w:lang w:val="fr-FR"/>
        </w:rPr>
      </w:pPr>
      <w:r w:rsidRPr="00727113">
        <w:rPr>
          <w:rFonts w:ascii="Calibri" w:hAnsi="Calibri" w:cs="Calibri"/>
          <w:lang w:val="fr-FR"/>
        </w:rPr>
        <w:t xml:space="preserve">Il y a donc lieu pour le sous programme d’adopter une stratégie volontariste et proactive d’information et de communication. </w:t>
      </w:r>
    </w:p>
    <w:p w:rsidR="00D80949" w:rsidRPr="00727113" w:rsidRDefault="00D80949" w:rsidP="00B036C9">
      <w:pPr>
        <w:pStyle w:val="Titre1"/>
        <w:rPr>
          <w:lang w:val="fr-FR"/>
        </w:rPr>
      </w:pPr>
      <w:bookmarkStart w:id="46" w:name="_Toc273580302"/>
      <w:r w:rsidRPr="00727113">
        <w:rPr>
          <w:lang w:val="fr-FR"/>
        </w:rPr>
        <w:t>V. LES PEFORMANCES DU PROGRAMME</w:t>
      </w:r>
      <w:bookmarkEnd w:id="46"/>
    </w:p>
    <w:p w:rsidR="00D80949" w:rsidRPr="00727113" w:rsidRDefault="00D80949" w:rsidP="00D80949">
      <w:pPr>
        <w:autoSpaceDE w:val="0"/>
        <w:autoSpaceDN w:val="0"/>
        <w:adjustRightInd w:val="0"/>
        <w:spacing w:after="0" w:line="240" w:lineRule="auto"/>
        <w:rPr>
          <w:rFonts w:ascii="Arial" w:hAnsi="Arial" w:cs="Arial"/>
          <w:b/>
          <w:lang w:val="fr-FR"/>
        </w:rPr>
      </w:pPr>
    </w:p>
    <w:p w:rsidR="00CC349C" w:rsidRPr="00727113" w:rsidRDefault="00CC349C" w:rsidP="00CC349C">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L’analyse des performances du sous programme tel que suit, est directement fonction des données mise à la disposition de la mission et du temps imparti à l’accomplissement d’un tel exercice.</w:t>
      </w:r>
    </w:p>
    <w:p w:rsidR="00D80949" w:rsidRPr="00727113" w:rsidRDefault="0077288E" w:rsidP="00B036C9">
      <w:pPr>
        <w:pStyle w:val="Titre2"/>
        <w:rPr>
          <w:rFonts w:ascii="Calibri" w:hAnsi="Calibri" w:cs="Calibri"/>
          <w:sz w:val="24"/>
          <w:szCs w:val="24"/>
        </w:rPr>
      </w:pPr>
      <w:bookmarkStart w:id="47" w:name="_Toc273580303"/>
      <w:r w:rsidRPr="00727113">
        <w:rPr>
          <w:rFonts w:ascii="Calibri" w:hAnsi="Calibri" w:cs="Calibri"/>
          <w:sz w:val="24"/>
          <w:szCs w:val="24"/>
        </w:rPr>
        <w:t>5</w:t>
      </w:r>
      <w:r w:rsidR="00D80949" w:rsidRPr="00727113">
        <w:rPr>
          <w:rFonts w:ascii="Calibri" w:hAnsi="Calibri" w:cs="Calibri"/>
          <w:sz w:val="24"/>
          <w:szCs w:val="24"/>
        </w:rPr>
        <w:t xml:space="preserve">.1. </w:t>
      </w:r>
      <w:r w:rsidRPr="00727113">
        <w:rPr>
          <w:rFonts w:ascii="Calibri" w:hAnsi="Calibri" w:cs="Calibri"/>
          <w:sz w:val="24"/>
          <w:szCs w:val="24"/>
        </w:rPr>
        <w:t>L'efficience du sous-programme</w:t>
      </w:r>
      <w:r w:rsidR="00F3305A" w:rsidRPr="00727113">
        <w:rPr>
          <w:rFonts w:ascii="Calibri" w:hAnsi="Calibri" w:cs="Calibri"/>
          <w:sz w:val="24"/>
          <w:szCs w:val="24"/>
        </w:rPr>
        <w:t xml:space="preserve"> (</w:t>
      </w:r>
      <w:r w:rsidR="00CC349C" w:rsidRPr="00727113">
        <w:rPr>
          <w:rFonts w:ascii="Calibri" w:hAnsi="Calibri" w:cs="Calibri"/>
          <w:sz w:val="24"/>
          <w:szCs w:val="24"/>
        </w:rPr>
        <w:t>analyse couts/efficacité</w:t>
      </w:r>
      <w:r w:rsidR="00F3305A" w:rsidRPr="00727113">
        <w:rPr>
          <w:rFonts w:ascii="Calibri" w:hAnsi="Calibri" w:cs="Calibri"/>
          <w:sz w:val="24"/>
          <w:szCs w:val="24"/>
        </w:rPr>
        <w:t>)</w:t>
      </w:r>
      <w:bookmarkEnd w:id="47"/>
    </w:p>
    <w:p w:rsidR="00D80949" w:rsidRPr="00727113" w:rsidRDefault="00D80949" w:rsidP="00D80949">
      <w:pPr>
        <w:autoSpaceDE w:val="0"/>
        <w:autoSpaceDN w:val="0"/>
        <w:adjustRightInd w:val="0"/>
        <w:spacing w:after="0" w:line="240" w:lineRule="auto"/>
        <w:rPr>
          <w:rFonts w:ascii="Calibri" w:hAnsi="Calibri" w:cs="Calibri"/>
          <w:color w:val="5C4858"/>
          <w:lang w:val="fr-FR"/>
        </w:rPr>
      </w:pPr>
    </w:p>
    <w:p w:rsidR="00D80949" w:rsidRPr="00727113" w:rsidRDefault="00FA0B09" w:rsidP="00D80949">
      <w:pPr>
        <w:autoSpaceDE w:val="0"/>
        <w:autoSpaceDN w:val="0"/>
        <w:adjustRightInd w:val="0"/>
        <w:spacing w:after="0" w:line="240" w:lineRule="auto"/>
        <w:jc w:val="both"/>
        <w:rPr>
          <w:rFonts w:ascii="Calibri" w:eastAsia="Calibri" w:hAnsi="Calibri" w:cs="Calibri"/>
          <w:lang w:val="fr-FR"/>
        </w:rPr>
      </w:pPr>
      <w:r w:rsidRPr="00727113">
        <w:rPr>
          <w:rFonts w:ascii="Calibri" w:hAnsi="Calibri" w:cs="Calibri"/>
          <w:lang w:val="fr-FR"/>
        </w:rPr>
        <w:t>Il s’agit de savoir s’</w:t>
      </w:r>
      <w:r w:rsidR="00D80949" w:rsidRPr="00727113">
        <w:rPr>
          <w:rFonts w:ascii="Calibri" w:hAnsi="Calibri" w:cs="Calibri"/>
          <w:lang w:val="fr-FR"/>
        </w:rPr>
        <w:t xml:space="preserve">il </w:t>
      </w:r>
      <w:r w:rsidRPr="00727113">
        <w:rPr>
          <w:rFonts w:ascii="Calibri" w:hAnsi="Calibri" w:cs="Calibri"/>
          <w:lang w:val="fr-FR"/>
        </w:rPr>
        <w:t xml:space="preserve">y a </w:t>
      </w:r>
      <w:r w:rsidR="00D80949" w:rsidRPr="00727113">
        <w:rPr>
          <w:rFonts w:ascii="Calibri" w:hAnsi="Calibri" w:cs="Calibri"/>
          <w:lang w:val="fr-FR"/>
        </w:rPr>
        <w:t>une cohérence entre les moyens de mise en œuvre du sous-programme par rapport aux objectifs visés ? Dans quelle m</w:t>
      </w:r>
      <w:r w:rsidR="00D80949" w:rsidRPr="00727113">
        <w:rPr>
          <w:rFonts w:ascii="Calibri" w:eastAsia="Calibri" w:hAnsi="Calibri" w:cs="Calibri"/>
          <w:lang w:val="fr-FR"/>
        </w:rPr>
        <w:t>esure la conversion des ressources (fonds, compétences, temps, etc.) en résultats est économique</w:t>
      </w:r>
      <w:r w:rsidR="003F21F9" w:rsidRPr="00727113">
        <w:rPr>
          <w:rFonts w:ascii="Calibri" w:eastAsia="Calibri" w:hAnsi="Calibri" w:cs="Calibri"/>
          <w:lang w:val="fr-FR"/>
        </w:rPr>
        <w:t> ou rentable?</w:t>
      </w:r>
    </w:p>
    <w:p w:rsidR="003242FD" w:rsidRPr="00727113" w:rsidRDefault="004F2D5A" w:rsidP="00B036C9">
      <w:pPr>
        <w:pStyle w:val="Titre3"/>
        <w:rPr>
          <w:rFonts w:ascii="Calibri" w:eastAsia="Calibri" w:hAnsi="Calibri" w:cs="Calibri"/>
          <w:b w:val="0"/>
          <w:color w:val="auto"/>
          <w:lang w:val="fr-FR"/>
        </w:rPr>
      </w:pPr>
      <w:bookmarkStart w:id="48" w:name="_Toc273580304"/>
      <w:bookmarkStart w:id="49" w:name="_Toc235088949"/>
      <w:bookmarkStart w:id="50" w:name="_Toc235090230"/>
      <w:bookmarkStart w:id="51" w:name="_Toc235090925"/>
      <w:r w:rsidRPr="00727113">
        <w:rPr>
          <w:rFonts w:ascii="Calibri" w:eastAsia="Calibri" w:hAnsi="Calibri" w:cs="Calibri"/>
          <w:color w:val="auto"/>
          <w:lang w:val="fr-FR"/>
        </w:rPr>
        <w:t>5</w:t>
      </w:r>
      <w:r w:rsidR="007E0AE4" w:rsidRPr="00727113">
        <w:rPr>
          <w:rFonts w:ascii="Calibri" w:eastAsia="Calibri" w:hAnsi="Calibri" w:cs="Calibri"/>
          <w:color w:val="auto"/>
          <w:lang w:val="fr-FR"/>
        </w:rPr>
        <w:t xml:space="preserve">.1.1. </w:t>
      </w:r>
      <w:r w:rsidR="003242FD" w:rsidRPr="00727113">
        <w:rPr>
          <w:rFonts w:ascii="Calibri" w:eastAsia="Calibri" w:hAnsi="Calibri" w:cs="Calibri"/>
          <w:color w:val="auto"/>
          <w:lang w:val="fr-FR"/>
        </w:rPr>
        <w:t>Au niveau du sous programme</w:t>
      </w:r>
      <w:bookmarkEnd w:id="48"/>
    </w:p>
    <w:p w:rsidR="003242FD" w:rsidRPr="00727113" w:rsidRDefault="003242FD" w:rsidP="002110C0">
      <w:pPr>
        <w:spacing w:after="0" w:line="240" w:lineRule="auto"/>
        <w:rPr>
          <w:rFonts w:ascii="Calibri" w:hAnsi="Calibri" w:cs="Calibri"/>
          <w:lang w:val="fr-FR"/>
        </w:rPr>
      </w:pPr>
    </w:p>
    <w:p w:rsidR="008C2809" w:rsidRPr="00727113" w:rsidRDefault="008C2809" w:rsidP="002110C0">
      <w:pPr>
        <w:spacing w:after="0" w:line="240" w:lineRule="auto"/>
        <w:rPr>
          <w:rFonts w:ascii="Calibri" w:hAnsi="Calibri" w:cs="Calibri"/>
          <w:lang w:val="fr-FR"/>
        </w:rPr>
      </w:pPr>
      <w:r w:rsidRPr="00727113">
        <w:rPr>
          <w:rFonts w:ascii="Calibri" w:hAnsi="Calibri" w:cs="Calibri"/>
          <w:lang w:val="fr-FR"/>
        </w:rPr>
        <w:t>Sur la base des données disponibles à la mission, l’appréciation de l’efficience s’établi</w:t>
      </w:r>
      <w:r w:rsidR="00CC349C" w:rsidRPr="00727113">
        <w:rPr>
          <w:rFonts w:ascii="Calibri" w:hAnsi="Calibri" w:cs="Calibri"/>
          <w:lang w:val="fr-FR"/>
        </w:rPr>
        <w:t>t</w:t>
      </w:r>
      <w:r w:rsidRPr="00727113">
        <w:rPr>
          <w:rFonts w:ascii="Calibri" w:hAnsi="Calibri" w:cs="Calibri"/>
          <w:lang w:val="fr-FR"/>
        </w:rPr>
        <w:t xml:space="preserve"> en référence d’un certain nombre de facteurs suivants :   </w:t>
      </w:r>
    </w:p>
    <w:p w:rsidR="00D80949" w:rsidRPr="00727113" w:rsidRDefault="00D80949" w:rsidP="007C26DE">
      <w:pPr>
        <w:jc w:val="both"/>
        <w:rPr>
          <w:rFonts w:ascii="Calibri" w:eastAsia="Calibri" w:hAnsi="Calibri" w:cs="Calibri"/>
          <w:lang w:val="fr-FR"/>
        </w:rPr>
      </w:pPr>
      <w:r w:rsidRPr="00727113">
        <w:rPr>
          <w:rFonts w:ascii="Calibri" w:hAnsi="Calibri" w:cs="Calibri"/>
          <w:b/>
          <w:lang w:val="fr-FR"/>
        </w:rPr>
        <w:t>Couverture géographique du sous programme</w:t>
      </w:r>
      <w:r w:rsidRPr="00727113">
        <w:rPr>
          <w:rFonts w:ascii="Calibri" w:hAnsi="Calibri" w:cs="Calibri"/>
          <w:lang w:val="fr-FR"/>
        </w:rPr>
        <w:t xml:space="preserve">. </w:t>
      </w:r>
      <w:r w:rsidR="009A4EA8" w:rsidRPr="00727113">
        <w:rPr>
          <w:rFonts w:ascii="Calibri" w:hAnsi="Calibri" w:cs="Calibri"/>
          <w:lang w:val="fr-FR"/>
        </w:rPr>
        <w:t>L’</w:t>
      </w:r>
      <w:r w:rsidRPr="00727113">
        <w:rPr>
          <w:rFonts w:ascii="Calibri" w:hAnsi="Calibri" w:cs="Calibri"/>
          <w:lang w:val="fr-FR"/>
        </w:rPr>
        <w:t xml:space="preserve">ambition nationale motivée à juste titre par les objectifs du </w:t>
      </w:r>
      <w:r w:rsidR="009A4EA8" w:rsidRPr="00727113">
        <w:rPr>
          <w:rFonts w:ascii="Calibri" w:hAnsi="Calibri" w:cs="Calibri"/>
          <w:lang w:val="fr-FR"/>
        </w:rPr>
        <w:t xml:space="preserve">sous </w:t>
      </w:r>
      <w:r w:rsidRPr="00727113">
        <w:rPr>
          <w:rFonts w:ascii="Calibri" w:hAnsi="Calibri" w:cs="Calibri"/>
          <w:lang w:val="fr-FR"/>
        </w:rPr>
        <w:t xml:space="preserve">programme, </w:t>
      </w:r>
      <w:r w:rsidRPr="00727113">
        <w:rPr>
          <w:rFonts w:ascii="Calibri" w:eastAsia="Calibri" w:hAnsi="Calibri" w:cs="Calibri"/>
          <w:lang w:val="fr-FR"/>
        </w:rPr>
        <w:t xml:space="preserve">était porteuse de contraintes majeures préjudiciables à l’efficience dudit programme. On </w:t>
      </w:r>
      <w:r w:rsidR="00175473" w:rsidRPr="00727113">
        <w:rPr>
          <w:rFonts w:ascii="Calibri" w:eastAsia="Calibri" w:hAnsi="Calibri" w:cs="Calibri"/>
          <w:lang w:val="fr-FR"/>
        </w:rPr>
        <w:t xml:space="preserve">peut </w:t>
      </w:r>
      <w:r w:rsidRPr="00727113">
        <w:rPr>
          <w:rFonts w:ascii="Calibri" w:eastAsia="Calibri" w:hAnsi="Calibri" w:cs="Calibri"/>
          <w:lang w:val="fr-FR"/>
        </w:rPr>
        <w:t xml:space="preserve">se poser la question de savoir jusqu’à quel point il faudrait tenir </w:t>
      </w:r>
      <w:r w:rsidR="00175473" w:rsidRPr="00727113">
        <w:rPr>
          <w:rFonts w:ascii="Calibri" w:eastAsia="Calibri" w:hAnsi="Calibri" w:cs="Calibri"/>
          <w:lang w:val="fr-FR"/>
        </w:rPr>
        <w:t xml:space="preserve">compte </w:t>
      </w:r>
      <w:r w:rsidRPr="00727113">
        <w:rPr>
          <w:rFonts w:ascii="Calibri" w:eastAsia="Calibri" w:hAnsi="Calibri" w:cs="Calibri"/>
          <w:lang w:val="fr-FR"/>
        </w:rPr>
        <w:t xml:space="preserve">du ratio nombre de microprojets </w:t>
      </w:r>
      <w:r w:rsidR="009A4EA8" w:rsidRPr="00727113">
        <w:rPr>
          <w:rFonts w:ascii="Calibri" w:eastAsia="Calibri" w:hAnsi="Calibri" w:cs="Calibri"/>
          <w:lang w:val="fr-FR"/>
        </w:rPr>
        <w:t xml:space="preserve">réalisés </w:t>
      </w:r>
      <w:r w:rsidRPr="00727113">
        <w:rPr>
          <w:rFonts w:ascii="Calibri" w:eastAsia="Calibri" w:hAnsi="Calibri" w:cs="Calibri"/>
          <w:lang w:val="fr-FR"/>
        </w:rPr>
        <w:t xml:space="preserve">par rapport à la superficie couverte ? Surtout quand on sait que par exemple, </w:t>
      </w:r>
      <w:r w:rsidR="0007275B" w:rsidRPr="00727113">
        <w:rPr>
          <w:rFonts w:ascii="Calibri" w:eastAsia="Calibri" w:hAnsi="Calibri" w:cs="Calibri"/>
          <w:lang w:val="fr-FR"/>
        </w:rPr>
        <w:t xml:space="preserve">en zone </w:t>
      </w:r>
      <w:r w:rsidRPr="00727113">
        <w:rPr>
          <w:rFonts w:ascii="Calibri" w:eastAsia="Calibri" w:hAnsi="Calibri" w:cs="Calibri"/>
          <w:lang w:val="fr-FR"/>
        </w:rPr>
        <w:t>soudano-sahélienne, la destination la plus lointaine du siège de la CR est à plus de 800 km ? Ce qui est certain</w:t>
      </w:r>
      <w:r w:rsidR="0007275B" w:rsidRPr="00727113">
        <w:rPr>
          <w:rFonts w:ascii="Calibri" w:eastAsia="Calibri" w:hAnsi="Calibri" w:cs="Calibri"/>
          <w:lang w:val="fr-FR"/>
        </w:rPr>
        <w:t>,</w:t>
      </w:r>
      <w:r w:rsidRPr="00727113">
        <w:rPr>
          <w:rFonts w:ascii="Calibri" w:eastAsia="Calibri" w:hAnsi="Calibri" w:cs="Calibri"/>
          <w:lang w:val="fr-FR"/>
        </w:rPr>
        <w:t xml:space="preserve"> </w:t>
      </w:r>
      <w:r w:rsidR="0007275B" w:rsidRPr="00727113">
        <w:rPr>
          <w:rFonts w:ascii="Calibri" w:eastAsia="Calibri" w:hAnsi="Calibri" w:cs="Calibri"/>
          <w:lang w:val="fr-FR"/>
        </w:rPr>
        <w:t>c’</w:t>
      </w:r>
      <w:r w:rsidRPr="00727113">
        <w:rPr>
          <w:rFonts w:ascii="Calibri" w:eastAsia="Calibri" w:hAnsi="Calibri" w:cs="Calibri"/>
          <w:lang w:val="fr-FR"/>
        </w:rPr>
        <w:t xml:space="preserve">est que </w:t>
      </w:r>
      <w:r w:rsidR="0007275B" w:rsidRPr="00727113">
        <w:rPr>
          <w:rFonts w:ascii="Calibri" w:eastAsia="Calibri" w:hAnsi="Calibri" w:cs="Calibri"/>
          <w:lang w:val="fr-FR"/>
        </w:rPr>
        <w:t>la très large couverture en rapport avec les moyens</w:t>
      </w:r>
      <w:r w:rsidR="00FA0B09" w:rsidRPr="00727113">
        <w:rPr>
          <w:rFonts w:ascii="Calibri" w:eastAsia="Calibri" w:hAnsi="Calibri" w:cs="Calibri"/>
          <w:lang w:val="fr-FR"/>
        </w:rPr>
        <w:t xml:space="preserve"> disponibles</w:t>
      </w:r>
      <w:r w:rsidR="0007275B" w:rsidRPr="00727113">
        <w:rPr>
          <w:rFonts w:ascii="Calibri" w:eastAsia="Calibri" w:hAnsi="Calibri" w:cs="Calibri"/>
          <w:lang w:val="fr-FR"/>
        </w:rPr>
        <w:t xml:space="preserve">, </w:t>
      </w:r>
      <w:r w:rsidRPr="00727113">
        <w:rPr>
          <w:rFonts w:ascii="Calibri" w:eastAsia="Calibri" w:hAnsi="Calibri" w:cs="Calibri"/>
          <w:lang w:val="fr-FR"/>
        </w:rPr>
        <w:t xml:space="preserve">n’a pas permis au sous programme de réaliser une économie d’échelle </w:t>
      </w:r>
      <w:r w:rsidR="0007275B" w:rsidRPr="00727113">
        <w:rPr>
          <w:rFonts w:ascii="Calibri" w:eastAsia="Calibri" w:hAnsi="Calibri" w:cs="Calibri"/>
          <w:lang w:val="fr-FR"/>
        </w:rPr>
        <w:t xml:space="preserve">dans </w:t>
      </w:r>
      <w:r w:rsidRPr="00727113">
        <w:rPr>
          <w:rFonts w:ascii="Calibri" w:eastAsia="Calibri" w:hAnsi="Calibri" w:cs="Calibri"/>
          <w:lang w:val="fr-FR"/>
        </w:rPr>
        <w:t>sa mise en œuvre,</w:t>
      </w:r>
      <w:r w:rsidR="00E827C0" w:rsidRPr="00727113">
        <w:rPr>
          <w:rFonts w:ascii="Calibri" w:eastAsia="Calibri" w:hAnsi="Calibri" w:cs="Calibri"/>
          <w:lang w:val="fr-FR"/>
        </w:rPr>
        <w:t xml:space="preserve"> (incompatibilité du budget de fonctionnement avec l’envergure géographique du projet)</w:t>
      </w:r>
      <w:r w:rsidR="0007275B" w:rsidRPr="00727113">
        <w:rPr>
          <w:rFonts w:ascii="Calibri" w:eastAsia="Calibri" w:hAnsi="Calibri" w:cs="Calibri"/>
          <w:lang w:val="fr-FR"/>
        </w:rPr>
        <w:t>,</w:t>
      </w:r>
      <w:r w:rsidRPr="00727113">
        <w:rPr>
          <w:rFonts w:ascii="Calibri" w:eastAsia="Calibri" w:hAnsi="Calibri" w:cs="Calibri"/>
          <w:lang w:val="fr-FR"/>
        </w:rPr>
        <w:t xml:space="preserve"> ni de générer une masse critique suffisante dans la réalisation des résultats</w:t>
      </w:r>
      <w:r w:rsidR="00E827C0" w:rsidRPr="00727113">
        <w:rPr>
          <w:rFonts w:ascii="Calibri" w:eastAsia="Calibri" w:hAnsi="Calibri" w:cs="Calibri"/>
          <w:lang w:val="fr-FR"/>
        </w:rPr>
        <w:t xml:space="preserve"> (pertes de charges dues à la dispersion des microprojets sur pratiquement toute l’entendue du territoire)</w:t>
      </w:r>
      <w:r w:rsidRPr="00727113">
        <w:rPr>
          <w:rFonts w:ascii="Calibri" w:eastAsia="Calibri" w:hAnsi="Calibri" w:cs="Calibri"/>
          <w:lang w:val="fr-FR"/>
        </w:rPr>
        <w:t>.</w:t>
      </w:r>
      <w:r w:rsidR="0007275B" w:rsidRPr="00727113">
        <w:rPr>
          <w:rFonts w:ascii="Calibri" w:eastAsia="Calibri" w:hAnsi="Calibri" w:cs="Calibri"/>
          <w:lang w:val="fr-FR"/>
        </w:rPr>
        <w:t xml:space="preserve"> Avec plus de temps et de données, une analyse poussée aurait </w:t>
      </w:r>
      <w:r w:rsidR="00F94D90" w:rsidRPr="00727113">
        <w:rPr>
          <w:rFonts w:ascii="Calibri" w:eastAsia="Calibri" w:hAnsi="Calibri" w:cs="Calibri"/>
          <w:lang w:val="fr-FR"/>
        </w:rPr>
        <w:t xml:space="preserve">révélé le cout moyen nécessaire en logistiques et déplacement (carburant, </w:t>
      </w:r>
      <w:r w:rsidR="00DA6149" w:rsidRPr="00727113">
        <w:rPr>
          <w:rFonts w:ascii="Calibri" w:eastAsia="Calibri" w:hAnsi="Calibri" w:cs="Calibri"/>
          <w:lang w:val="fr-FR"/>
        </w:rPr>
        <w:t xml:space="preserve">distance parcourue, </w:t>
      </w:r>
      <w:r w:rsidR="00F94D90" w:rsidRPr="00727113">
        <w:rPr>
          <w:rFonts w:ascii="Calibri" w:eastAsia="Calibri" w:hAnsi="Calibri" w:cs="Calibri"/>
          <w:lang w:val="fr-FR"/>
        </w:rPr>
        <w:t xml:space="preserve">temps, entretien véhicule, etc.) pour réaliser 1 microprojet dans certaines zones du fait de leur étendu et de leur faible densité de population. </w:t>
      </w:r>
    </w:p>
    <w:bookmarkEnd w:id="49"/>
    <w:bookmarkEnd w:id="50"/>
    <w:bookmarkEnd w:id="51"/>
    <w:p w:rsidR="00F3305A" w:rsidRPr="00727113" w:rsidRDefault="00F3305A" w:rsidP="00E56C95">
      <w:pPr>
        <w:spacing w:after="0" w:line="240" w:lineRule="auto"/>
        <w:jc w:val="both"/>
        <w:rPr>
          <w:rFonts w:ascii="Calibri" w:hAnsi="Calibri" w:cs="Calibri"/>
          <w:lang w:val="fr-FR"/>
        </w:rPr>
      </w:pPr>
      <w:r w:rsidRPr="00727113">
        <w:rPr>
          <w:rFonts w:ascii="Calibri" w:hAnsi="Calibri" w:cs="Calibri"/>
          <w:b/>
          <w:bCs/>
          <w:lang w:val="fr-FR"/>
        </w:rPr>
        <w:t>Sur le plan du ratio fonctionnement/investissements</w:t>
      </w:r>
      <w:r w:rsidRPr="00727113">
        <w:rPr>
          <w:rFonts w:ascii="Calibri" w:hAnsi="Calibri" w:cs="Calibri"/>
          <w:lang w:val="fr-FR"/>
        </w:rPr>
        <w:t xml:space="preserve"> par rapport aux dépenses globales, le</w:t>
      </w:r>
      <w:r w:rsidR="00B72A08" w:rsidRPr="00727113">
        <w:rPr>
          <w:rFonts w:ascii="Calibri" w:hAnsi="Calibri" w:cs="Calibri"/>
          <w:lang w:val="fr-FR"/>
        </w:rPr>
        <w:t xml:space="preserve">s frais </w:t>
      </w:r>
      <w:r w:rsidRPr="00727113">
        <w:rPr>
          <w:rFonts w:ascii="Calibri" w:hAnsi="Calibri" w:cs="Calibri"/>
          <w:lang w:val="fr-FR"/>
        </w:rPr>
        <w:t xml:space="preserve">de fonctionnement </w:t>
      </w:r>
      <w:r w:rsidR="00B72A08" w:rsidRPr="00727113">
        <w:rPr>
          <w:rFonts w:ascii="Calibri" w:hAnsi="Calibri" w:cs="Calibri"/>
          <w:lang w:val="fr-FR"/>
        </w:rPr>
        <w:t>ont</w:t>
      </w:r>
      <w:r w:rsidRPr="00727113">
        <w:rPr>
          <w:rFonts w:ascii="Calibri" w:hAnsi="Calibri" w:cs="Calibri"/>
          <w:lang w:val="fr-FR"/>
        </w:rPr>
        <w:t xml:space="preserve"> représenté 100% en 2005 et 2006 (période de démarrage et mise en place</w:t>
      </w:r>
      <w:r w:rsidR="008F5419" w:rsidRPr="00727113">
        <w:rPr>
          <w:rFonts w:ascii="Calibri" w:hAnsi="Calibri" w:cs="Calibri"/>
          <w:lang w:val="fr-FR"/>
        </w:rPr>
        <w:t>)</w:t>
      </w:r>
      <w:r w:rsidRPr="00727113">
        <w:rPr>
          <w:rFonts w:ascii="Calibri" w:hAnsi="Calibri" w:cs="Calibri"/>
          <w:lang w:val="fr-FR"/>
        </w:rPr>
        <w:t xml:space="preserve">, </w:t>
      </w:r>
      <w:r w:rsidR="008F5419" w:rsidRPr="00727113">
        <w:rPr>
          <w:rFonts w:ascii="Calibri" w:hAnsi="Calibri" w:cs="Calibri"/>
          <w:lang w:val="fr-FR"/>
        </w:rPr>
        <w:t>ce qui est excessif, surtout sur deux ans</w:t>
      </w:r>
      <w:r w:rsidRPr="00727113">
        <w:rPr>
          <w:rFonts w:ascii="Calibri" w:hAnsi="Calibri" w:cs="Calibri"/>
          <w:lang w:val="fr-FR"/>
        </w:rPr>
        <w:t xml:space="preserve">. </w:t>
      </w:r>
      <w:r w:rsidR="00B72A08" w:rsidRPr="00727113">
        <w:rPr>
          <w:rFonts w:ascii="Calibri" w:hAnsi="Calibri" w:cs="Calibri"/>
          <w:lang w:val="fr-FR"/>
        </w:rPr>
        <w:t xml:space="preserve">Ce même </w:t>
      </w:r>
      <w:r w:rsidRPr="00727113">
        <w:rPr>
          <w:rFonts w:ascii="Calibri" w:hAnsi="Calibri" w:cs="Calibri"/>
          <w:lang w:val="fr-FR"/>
        </w:rPr>
        <w:t xml:space="preserve">ratio est </w:t>
      </w:r>
      <w:r w:rsidR="00B72A08" w:rsidRPr="00727113">
        <w:rPr>
          <w:rFonts w:ascii="Calibri" w:hAnsi="Calibri" w:cs="Calibri"/>
          <w:lang w:val="fr-FR"/>
        </w:rPr>
        <w:t xml:space="preserve">tombé </w:t>
      </w:r>
      <w:r w:rsidRPr="00727113">
        <w:rPr>
          <w:rFonts w:ascii="Calibri" w:hAnsi="Calibri" w:cs="Calibri"/>
          <w:lang w:val="fr-FR"/>
        </w:rPr>
        <w:t>à 50% en 2007 et 2008</w:t>
      </w:r>
      <w:r w:rsidR="00B72A08" w:rsidRPr="00727113">
        <w:rPr>
          <w:rFonts w:ascii="Calibri" w:hAnsi="Calibri" w:cs="Calibri"/>
          <w:lang w:val="fr-FR"/>
        </w:rPr>
        <w:t>,</w:t>
      </w:r>
      <w:r w:rsidRPr="00727113">
        <w:rPr>
          <w:rFonts w:ascii="Calibri" w:hAnsi="Calibri" w:cs="Calibri"/>
          <w:lang w:val="fr-FR"/>
        </w:rPr>
        <w:t xml:space="preserve"> avant de décroitre de façon significative à 23,5% à partir de 2009 (sans doute du fait des départs des internationaux, CTP et VNU et de l’accroissement significatif des investissements), et 29% pour les 7 premiers mois de 2010. </w:t>
      </w:r>
      <w:r w:rsidR="008F5419" w:rsidRPr="00727113">
        <w:rPr>
          <w:rFonts w:ascii="Calibri" w:hAnsi="Calibri" w:cs="Calibri"/>
          <w:lang w:val="fr-FR"/>
        </w:rPr>
        <w:t xml:space="preserve">A partir de 2009 le ratio est à un niveau optimal. Généralement, on considère </w:t>
      </w:r>
      <w:r w:rsidR="00B72A08" w:rsidRPr="00727113">
        <w:rPr>
          <w:rFonts w:ascii="Calibri" w:hAnsi="Calibri" w:cs="Calibri"/>
          <w:lang w:val="fr-FR"/>
        </w:rPr>
        <w:t xml:space="preserve">que </w:t>
      </w:r>
      <w:r w:rsidR="008F5419" w:rsidRPr="00727113">
        <w:rPr>
          <w:rFonts w:ascii="Calibri" w:hAnsi="Calibri" w:cs="Calibri"/>
          <w:lang w:val="fr-FR"/>
        </w:rPr>
        <w:t xml:space="preserve">la répartition devrait </w:t>
      </w:r>
      <w:r w:rsidR="00B72A08" w:rsidRPr="00727113">
        <w:rPr>
          <w:rFonts w:ascii="Calibri" w:hAnsi="Calibri" w:cs="Calibri"/>
          <w:lang w:val="fr-FR"/>
        </w:rPr>
        <w:t>se situe</w:t>
      </w:r>
      <w:r w:rsidR="008F5419" w:rsidRPr="00727113">
        <w:rPr>
          <w:rFonts w:ascii="Calibri" w:hAnsi="Calibri" w:cs="Calibri"/>
          <w:lang w:val="fr-FR"/>
        </w:rPr>
        <w:t>r</w:t>
      </w:r>
      <w:r w:rsidR="00B72A08" w:rsidRPr="00727113">
        <w:rPr>
          <w:rFonts w:ascii="Calibri" w:hAnsi="Calibri" w:cs="Calibri"/>
          <w:lang w:val="fr-FR"/>
        </w:rPr>
        <w:t xml:space="preserve"> autour de 30% </w:t>
      </w:r>
      <w:r w:rsidR="00C254FB" w:rsidRPr="00727113">
        <w:rPr>
          <w:rFonts w:ascii="Calibri" w:hAnsi="Calibri" w:cs="Calibri"/>
          <w:lang w:val="fr-FR"/>
        </w:rPr>
        <w:t xml:space="preserve">pour le fonctionnement et 70% pour les investissements. </w:t>
      </w:r>
      <w:r w:rsidRPr="00727113">
        <w:rPr>
          <w:rFonts w:ascii="Calibri" w:hAnsi="Calibri" w:cs="Calibri"/>
          <w:lang w:val="fr-FR"/>
        </w:rPr>
        <w:t xml:space="preserve">Le niveau global du budget de fonctionnement peut cacher des réalités difficiles quand on sait que les services ont fonctionné au minimum et non à leur niveau optimal (sous effectif en ressources humaines, activités de suivi et couvertures géographiques limitées pour des problèmes de logistique, etc.).    </w:t>
      </w:r>
    </w:p>
    <w:p w:rsidR="00E56C95" w:rsidRPr="00727113" w:rsidRDefault="00E56C95" w:rsidP="00D37C68">
      <w:pPr>
        <w:spacing w:after="0" w:line="240" w:lineRule="auto"/>
        <w:rPr>
          <w:rFonts w:ascii="Calibri" w:hAnsi="Calibri" w:cs="Calibri"/>
          <w:lang w:val="fr-FR"/>
        </w:rPr>
      </w:pPr>
    </w:p>
    <w:p w:rsidR="00F3305A" w:rsidRPr="00727113" w:rsidRDefault="00F3305A" w:rsidP="00D37C68">
      <w:pPr>
        <w:spacing w:after="0" w:line="240" w:lineRule="auto"/>
        <w:rPr>
          <w:rFonts w:ascii="Calibri" w:hAnsi="Calibri" w:cs="Calibri"/>
          <w:lang w:val="fr-FR"/>
        </w:rPr>
      </w:pPr>
      <w:r w:rsidRPr="00727113">
        <w:rPr>
          <w:rFonts w:ascii="Calibri" w:hAnsi="Calibri" w:cs="Calibri"/>
          <w:lang w:val="fr-FR"/>
        </w:rPr>
        <w:t>Certains évènements ont du obérer les coûts de fonctionnement et de personnel tels que :</w:t>
      </w:r>
    </w:p>
    <w:p w:rsidR="00F3305A" w:rsidRPr="00727113" w:rsidRDefault="00F3305A" w:rsidP="00D37C68">
      <w:pPr>
        <w:pStyle w:val="Paragraphedeliste"/>
        <w:numPr>
          <w:ilvl w:val="0"/>
          <w:numId w:val="77"/>
        </w:numPr>
        <w:rPr>
          <w:rFonts w:ascii="Calibri" w:hAnsi="Calibri" w:cs="Calibri"/>
          <w:lang w:val="fr-FR"/>
        </w:rPr>
      </w:pPr>
      <w:r w:rsidRPr="00727113">
        <w:rPr>
          <w:rFonts w:ascii="Calibri" w:hAnsi="Calibri" w:cs="Calibri"/>
          <w:lang w:val="fr-FR"/>
        </w:rPr>
        <w:t>le retard de démarrage opérationnel du projet alors qu’une partie du personnel était déjà en place</w:t>
      </w:r>
    </w:p>
    <w:p w:rsidR="00F3305A" w:rsidRPr="00727113" w:rsidRDefault="00F3305A" w:rsidP="00D37C68">
      <w:pPr>
        <w:pStyle w:val="Paragraphedeliste"/>
        <w:numPr>
          <w:ilvl w:val="0"/>
          <w:numId w:val="77"/>
        </w:numPr>
        <w:rPr>
          <w:rFonts w:ascii="Calibri" w:hAnsi="Calibri" w:cs="Calibri"/>
          <w:lang w:val="fr-FR"/>
        </w:rPr>
      </w:pPr>
      <w:r w:rsidRPr="00727113">
        <w:rPr>
          <w:rFonts w:ascii="Calibri" w:hAnsi="Calibri" w:cs="Calibri"/>
          <w:lang w:val="fr-FR"/>
        </w:rPr>
        <w:t>les lenteurs de décaissement des financements des partenaires au développement ayant entraîné des périodes de faible niveau d’activités alors que l’effectif du staff demeurait le même</w:t>
      </w:r>
    </w:p>
    <w:p w:rsidR="00F3305A" w:rsidRPr="00727113" w:rsidRDefault="00F3305A" w:rsidP="00D37C68">
      <w:pPr>
        <w:pStyle w:val="Paragraphedeliste"/>
        <w:numPr>
          <w:ilvl w:val="0"/>
          <w:numId w:val="77"/>
        </w:numPr>
        <w:rPr>
          <w:rFonts w:ascii="Calibri" w:hAnsi="Calibri" w:cs="Calibri"/>
          <w:lang w:val="fr-FR"/>
        </w:rPr>
      </w:pPr>
      <w:r w:rsidRPr="00727113">
        <w:rPr>
          <w:rFonts w:ascii="Calibri" w:hAnsi="Calibri" w:cs="Calibri"/>
          <w:lang w:val="fr-FR"/>
        </w:rPr>
        <w:t>le nombre relativement important d’experts internationaux dans le staff du projet</w:t>
      </w:r>
    </w:p>
    <w:p w:rsidR="00F3305A" w:rsidRPr="00727113" w:rsidRDefault="00F3305A" w:rsidP="00D37C68">
      <w:pPr>
        <w:pStyle w:val="Paragraphedeliste"/>
        <w:numPr>
          <w:ilvl w:val="0"/>
          <w:numId w:val="77"/>
        </w:numPr>
        <w:rPr>
          <w:rFonts w:ascii="Calibri" w:hAnsi="Calibri" w:cs="Calibri"/>
          <w:lang w:val="fr-FR"/>
        </w:rPr>
      </w:pPr>
      <w:r w:rsidRPr="00727113">
        <w:rPr>
          <w:rFonts w:ascii="Calibri" w:hAnsi="Calibri" w:cs="Calibri"/>
          <w:lang w:val="fr-FR"/>
        </w:rPr>
        <w:t>la vétusté des véhicules des CR.</w:t>
      </w:r>
    </w:p>
    <w:p w:rsidR="00F3305A" w:rsidRPr="00727113" w:rsidRDefault="00F3305A" w:rsidP="002110C0">
      <w:pPr>
        <w:spacing w:after="0" w:line="240" w:lineRule="auto"/>
        <w:jc w:val="both"/>
        <w:rPr>
          <w:rFonts w:ascii="Calibri" w:hAnsi="Calibri" w:cs="Calibri"/>
          <w:lang w:val="fr-FR"/>
        </w:rPr>
      </w:pPr>
      <w:r w:rsidRPr="00727113">
        <w:rPr>
          <w:rFonts w:ascii="Calibri" w:hAnsi="Calibri" w:cs="Calibri"/>
          <w:lang w:val="fr-FR"/>
        </w:rPr>
        <w:t>Tandis que d’autres ont contribué à réduire les couts de fonctionnement tel que la suppression de tous les postes internationaux sauf un. Globalement, de l’aveu de l’UCN,  le rythme de décaissement des dépenses de fonctionnement demeure faible, ce qui a contribué à un taux de consommation budgétaire en dessous des prévisions. Cette situation serait due à la longueur des procédures de gestion des fonds TRAC.</w:t>
      </w:r>
    </w:p>
    <w:p w:rsidR="00F3305A" w:rsidRPr="00727113" w:rsidRDefault="00F3305A" w:rsidP="002110C0">
      <w:pPr>
        <w:spacing w:after="0" w:line="240" w:lineRule="auto"/>
        <w:jc w:val="both"/>
        <w:rPr>
          <w:rFonts w:ascii="Calibri" w:hAnsi="Calibri" w:cs="Calibri"/>
          <w:lang w:val="fr-FR"/>
        </w:rPr>
      </w:pPr>
      <w:r w:rsidRPr="00727113">
        <w:rPr>
          <w:rFonts w:ascii="Calibri" w:hAnsi="Calibri" w:cs="Calibri"/>
          <w:lang w:val="fr-FR"/>
        </w:rPr>
        <w:t xml:space="preserve">S’agissant des investissements, le financement des microprojets n’est intervenu qu’à partir de 2007, année de clôture contractuelle initiale du </w:t>
      </w:r>
      <w:r w:rsidR="008F5419" w:rsidRPr="00727113">
        <w:rPr>
          <w:rFonts w:ascii="Calibri" w:hAnsi="Calibri" w:cs="Calibri"/>
          <w:lang w:val="fr-FR"/>
        </w:rPr>
        <w:t xml:space="preserve">sous </w:t>
      </w:r>
      <w:r w:rsidRPr="00727113">
        <w:rPr>
          <w:rFonts w:ascii="Calibri" w:hAnsi="Calibri" w:cs="Calibri"/>
          <w:lang w:val="fr-FR"/>
        </w:rPr>
        <w:t xml:space="preserve">programme, tel que prévu par le </w:t>
      </w:r>
      <w:r w:rsidR="008F5419" w:rsidRPr="00727113">
        <w:rPr>
          <w:rFonts w:ascii="Calibri" w:hAnsi="Calibri" w:cs="Calibri"/>
          <w:lang w:val="fr-FR"/>
        </w:rPr>
        <w:t>Document de projet</w:t>
      </w:r>
      <w:r w:rsidRPr="00727113">
        <w:rPr>
          <w:rFonts w:ascii="Calibri" w:hAnsi="Calibri" w:cs="Calibri"/>
          <w:lang w:val="fr-FR"/>
        </w:rPr>
        <w:t xml:space="preserve">. Les ratios investissements/budget global se sont établis respectivement à 50% en 2007 et 2008, et 76,5% en 2009, à titre indicatif 71% pour les 7 premiers mois de 2010. Le programme n’a commencé à prendre son rythme de croisière qu’après sa période de vie initiale planifiée (2004-2007). </w:t>
      </w:r>
      <w:r w:rsidR="008F5419" w:rsidRPr="00727113">
        <w:rPr>
          <w:rFonts w:ascii="Calibri" w:hAnsi="Calibri" w:cs="Calibri"/>
          <w:lang w:val="fr-FR"/>
        </w:rPr>
        <w:t>D’où un très faible niveau de rapport cout/efficacité.</w:t>
      </w:r>
      <w:r w:rsidRPr="00727113">
        <w:rPr>
          <w:rFonts w:ascii="Calibri" w:hAnsi="Calibri" w:cs="Calibri"/>
          <w:lang w:val="fr-FR"/>
        </w:rPr>
        <w:t xml:space="preserve"> </w:t>
      </w:r>
    </w:p>
    <w:p w:rsidR="00FA0B09" w:rsidRPr="00727113" w:rsidRDefault="00FA0B09" w:rsidP="00E56C95">
      <w:pPr>
        <w:spacing w:after="0" w:line="240" w:lineRule="auto"/>
        <w:jc w:val="both"/>
        <w:rPr>
          <w:rFonts w:ascii="Calibri" w:hAnsi="Calibri" w:cs="Calibri"/>
          <w:lang w:val="fr-FR"/>
        </w:rPr>
      </w:pPr>
    </w:p>
    <w:p w:rsidR="00F2400E" w:rsidRPr="00727113" w:rsidRDefault="00451E1C" w:rsidP="00E56C95">
      <w:pPr>
        <w:spacing w:after="0" w:line="240" w:lineRule="auto"/>
        <w:jc w:val="both"/>
        <w:rPr>
          <w:rFonts w:ascii="Calibri" w:hAnsi="Calibri" w:cs="Calibri"/>
          <w:lang w:val="fr-FR"/>
        </w:rPr>
      </w:pPr>
      <w:r w:rsidRPr="00727113">
        <w:rPr>
          <w:rFonts w:ascii="Calibri" w:hAnsi="Calibri" w:cs="Calibri"/>
          <w:b/>
          <w:lang w:val="fr-FR"/>
        </w:rPr>
        <w:t xml:space="preserve">Cependant, si on </w:t>
      </w:r>
      <w:r w:rsidR="008F5419" w:rsidRPr="00727113">
        <w:rPr>
          <w:rFonts w:ascii="Calibri" w:hAnsi="Calibri" w:cs="Calibri"/>
          <w:b/>
          <w:lang w:val="fr-FR"/>
        </w:rPr>
        <w:t xml:space="preserve">limite </w:t>
      </w:r>
      <w:r w:rsidRPr="00727113">
        <w:rPr>
          <w:rFonts w:ascii="Calibri" w:hAnsi="Calibri" w:cs="Calibri"/>
          <w:b/>
          <w:lang w:val="fr-FR"/>
        </w:rPr>
        <w:t>l’analyse</w:t>
      </w:r>
      <w:r w:rsidR="008F5419" w:rsidRPr="00727113">
        <w:rPr>
          <w:rFonts w:ascii="Calibri" w:hAnsi="Calibri" w:cs="Calibri"/>
          <w:b/>
          <w:lang w:val="fr-FR"/>
        </w:rPr>
        <w:t xml:space="preserve"> sur la base des </w:t>
      </w:r>
      <w:r w:rsidRPr="00727113">
        <w:rPr>
          <w:rFonts w:ascii="Calibri" w:hAnsi="Calibri" w:cs="Calibri"/>
          <w:b/>
          <w:lang w:val="fr-FR"/>
        </w:rPr>
        <w:t>couts globaux</w:t>
      </w:r>
      <w:r w:rsidRPr="00727113">
        <w:rPr>
          <w:rFonts w:ascii="Calibri" w:hAnsi="Calibri" w:cs="Calibri"/>
          <w:lang w:val="fr-FR"/>
        </w:rPr>
        <w:t xml:space="preserve"> </w:t>
      </w:r>
      <w:r w:rsidR="008F5419" w:rsidRPr="00727113">
        <w:rPr>
          <w:rFonts w:ascii="Calibri" w:hAnsi="Calibri" w:cs="Calibri"/>
          <w:lang w:val="fr-FR"/>
        </w:rPr>
        <w:t xml:space="preserve">(et non </w:t>
      </w:r>
      <w:r w:rsidR="00F2400E" w:rsidRPr="00727113">
        <w:rPr>
          <w:rFonts w:ascii="Calibri" w:hAnsi="Calibri" w:cs="Calibri"/>
          <w:lang w:val="fr-FR"/>
        </w:rPr>
        <w:t>annu</w:t>
      </w:r>
      <w:r w:rsidR="008F5419" w:rsidRPr="00727113">
        <w:rPr>
          <w:rFonts w:ascii="Calibri" w:hAnsi="Calibri" w:cs="Calibri"/>
          <w:lang w:val="fr-FR"/>
        </w:rPr>
        <w:t>el</w:t>
      </w:r>
      <w:r w:rsidR="00F2400E" w:rsidRPr="00727113">
        <w:rPr>
          <w:rFonts w:ascii="Calibri" w:hAnsi="Calibri" w:cs="Calibri"/>
          <w:lang w:val="fr-FR"/>
        </w:rPr>
        <w:t>s</w:t>
      </w:r>
      <w:r w:rsidR="008F5419" w:rsidRPr="00727113">
        <w:rPr>
          <w:rFonts w:ascii="Calibri" w:hAnsi="Calibri" w:cs="Calibri"/>
          <w:lang w:val="fr-FR"/>
        </w:rPr>
        <w:t>)</w:t>
      </w:r>
      <w:r w:rsidRPr="00727113">
        <w:rPr>
          <w:rFonts w:ascii="Calibri" w:hAnsi="Calibri" w:cs="Calibri"/>
          <w:lang w:val="fr-FR"/>
        </w:rPr>
        <w:t>, la configuration de l’efficience change. En effet, du démarrage à fin Juin 2010, le sous programme a</w:t>
      </w:r>
      <w:r w:rsidR="00F2400E" w:rsidRPr="00727113">
        <w:rPr>
          <w:rFonts w:ascii="Calibri" w:hAnsi="Calibri" w:cs="Calibri"/>
          <w:lang w:val="fr-FR"/>
        </w:rPr>
        <w:t xml:space="preserve"> totalisé 4 131 687 000 FCFA </w:t>
      </w:r>
      <w:r w:rsidRPr="00727113">
        <w:rPr>
          <w:rFonts w:ascii="Calibri" w:hAnsi="Calibri" w:cs="Calibri"/>
          <w:lang w:val="fr-FR"/>
        </w:rPr>
        <w:t xml:space="preserve">de dépenses dont </w:t>
      </w:r>
      <w:r w:rsidR="001500B5" w:rsidRPr="00727113">
        <w:rPr>
          <w:rFonts w:ascii="Calibri" w:hAnsi="Calibri" w:cs="Calibri"/>
          <w:lang w:val="fr-FR"/>
        </w:rPr>
        <w:t xml:space="preserve">2 135 524 000 FCFA </w:t>
      </w:r>
      <w:r w:rsidRPr="00727113">
        <w:rPr>
          <w:rFonts w:ascii="Calibri" w:hAnsi="Calibri" w:cs="Calibri"/>
          <w:lang w:val="fr-FR"/>
        </w:rPr>
        <w:t>de couts de fonctionnement. Sur cette base, sachant que le sous programme a financé au total 3</w:t>
      </w:r>
      <w:r w:rsidR="00F2400E" w:rsidRPr="00727113">
        <w:rPr>
          <w:rFonts w:ascii="Calibri" w:hAnsi="Calibri" w:cs="Calibri"/>
          <w:lang w:val="fr-FR"/>
        </w:rPr>
        <w:t>44</w:t>
      </w:r>
      <w:r w:rsidRPr="00727113">
        <w:rPr>
          <w:rFonts w:ascii="Calibri" w:hAnsi="Calibri" w:cs="Calibri"/>
          <w:lang w:val="fr-FR"/>
        </w:rPr>
        <w:t xml:space="preserve"> microprojets</w:t>
      </w:r>
      <w:r w:rsidR="001500B5" w:rsidRPr="00727113">
        <w:rPr>
          <w:rFonts w:ascii="Calibri" w:hAnsi="Calibri" w:cs="Calibri"/>
          <w:lang w:val="fr-FR"/>
        </w:rPr>
        <w:t xml:space="preserve"> à ce jour, </w:t>
      </w:r>
      <w:r w:rsidRPr="00727113">
        <w:rPr>
          <w:rFonts w:ascii="Calibri" w:hAnsi="Calibri" w:cs="Calibri"/>
          <w:lang w:val="fr-FR"/>
        </w:rPr>
        <w:t>le cout de revient moyen d’un microprojet est de 1</w:t>
      </w:r>
      <w:r w:rsidR="00F2400E" w:rsidRPr="00727113">
        <w:rPr>
          <w:rFonts w:ascii="Calibri" w:hAnsi="Calibri" w:cs="Calibri"/>
          <w:lang w:val="fr-FR"/>
        </w:rPr>
        <w:t>2</w:t>
      </w:r>
      <w:r w:rsidRPr="00727113">
        <w:rPr>
          <w:rFonts w:ascii="Calibri" w:hAnsi="Calibri" w:cs="Calibri"/>
          <w:lang w:val="fr-FR"/>
        </w:rPr>
        <w:t>,</w:t>
      </w:r>
      <w:r w:rsidR="00F2400E" w:rsidRPr="00727113">
        <w:rPr>
          <w:rFonts w:ascii="Calibri" w:hAnsi="Calibri" w:cs="Calibri"/>
          <w:lang w:val="fr-FR"/>
        </w:rPr>
        <w:t>01</w:t>
      </w:r>
      <w:r w:rsidRPr="00727113">
        <w:rPr>
          <w:rFonts w:ascii="Calibri" w:hAnsi="Calibri" w:cs="Calibri"/>
          <w:lang w:val="fr-FR"/>
        </w:rPr>
        <w:t xml:space="preserve"> millions FCFA par rapport au budget global consommé, et de </w:t>
      </w:r>
      <w:r w:rsidR="00F2400E" w:rsidRPr="00727113">
        <w:rPr>
          <w:rFonts w:ascii="Calibri" w:hAnsi="Calibri" w:cs="Calibri"/>
          <w:lang w:val="fr-FR"/>
        </w:rPr>
        <w:t>6,20</w:t>
      </w:r>
      <w:r w:rsidR="001500B5" w:rsidRPr="00727113">
        <w:rPr>
          <w:rFonts w:ascii="Calibri" w:hAnsi="Calibri" w:cs="Calibri"/>
          <w:lang w:val="fr-FR"/>
        </w:rPr>
        <w:t xml:space="preserve"> millions FCFA</w:t>
      </w:r>
      <w:r w:rsidRPr="00727113">
        <w:rPr>
          <w:rFonts w:ascii="Calibri" w:hAnsi="Calibri" w:cs="Calibri"/>
          <w:lang w:val="fr-FR"/>
        </w:rPr>
        <w:t xml:space="preserve"> par microprojet en moyenne par rapport au cout de fonctionnement. Ceci parait bien élevé. Il convient de </w:t>
      </w:r>
      <w:r w:rsidR="00F2400E" w:rsidRPr="00727113">
        <w:rPr>
          <w:rFonts w:ascii="Calibri" w:hAnsi="Calibri" w:cs="Calibri"/>
          <w:lang w:val="fr-FR"/>
        </w:rPr>
        <w:t xml:space="preserve">mentionner </w:t>
      </w:r>
      <w:r w:rsidRPr="00727113">
        <w:rPr>
          <w:rFonts w:ascii="Calibri" w:hAnsi="Calibri" w:cs="Calibri"/>
          <w:lang w:val="fr-FR"/>
        </w:rPr>
        <w:t>tout de même que le sous programme a fonctionné « à vide » pendant les deux premières années c'est-à-dire sans financement des microprojets d’une part, et d’autre part la réduction substantielle des couts de fonctionnement</w:t>
      </w:r>
      <w:r w:rsidR="0040705E" w:rsidRPr="00727113">
        <w:rPr>
          <w:rFonts w:ascii="Calibri" w:hAnsi="Calibri" w:cs="Calibri"/>
          <w:lang w:val="fr-FR"/>
        </w:rPr>
        <w:t>,</w:t>
      </w:r>
      <w:r w:rsidRPr="00727113">
        <w:rPr>
          <w:rFonts w:ascii="Calibri" w:hAnsi="Calibri" w:cs="Calibri"/>
          <w:lang w:val="fr-FR"/>
        </w:rPr>
        <w:t xml:space="preserve"> </w:t>
      </w:r>
      <w:r w:rsidR="0040705E" w:rsidRPr="00727113">
        <w:rPr>
          <w:rFonts w:ascii="Calibri" w:eastAsia="Calibri" w:hAnsi="Calibri" w:cs="Calibri"/>
          <w:lang w:val="fr-FR"/>
        </w:rPr>
        <w:t>accompagnée d’une augmentation très nette des investissements vont permettre</w:t>
      </w:r>
      <w:r w:rsidR="0040705E" w:rsidRPr="00727113">
        <w:rPr>
          <w:rFonts w:ascii="Calibri" w:hAnsi="Calibri" w:cs="Calibri"/>
          <w:lang w:val="fr-FR"/>
        </w:rPr>
        <w:t xml:space="preserve"> </w:t>
      </w:r>
      <w:r w:rsidRPr="00727113">
        <w:rPr>
          <w:rFonts w:ascii="Calibri" w:hAnsi="Calibri" w:cs="Calibri"/>
          <w:lang w:val="fr-FR"/>
        </w:rPr>
        <w:t>d’améliorer le ratio d’efficience</w:t>
      </w:r>
      <w:r w:rsidR="0040705E" w:rsidRPr="00727113">
        <w:rPr>
          <w:rFonts w:ascii="Calibri" w:hAnsi="Calibri" w:cs="Calibri"/>
          <w:lang w:val="fr-FR"/>
        </w:rPr>
        <w:t xml:space="preserve"> </w:t>
      </w:r>
      <w:r w:rsidR="0040705E" w:rsidRPr="00727113">
        <w:rPr>
          <w:rFonts w:ascii="Calibri" w:eastAsia="Calibri" w:hAnsi="Calibri" w:cs="Calibri"/>
          <w:lang w:val="fr-FR"/>
        </w:rPr>
        <w:t xml:space="preserve">si cette tendance se confirme jusqu’à la fin de </w:t>
      </w:r>
      <w:r w:rsidR="007C26DE" w:rsidRPr="00727113">
        <w:rPr>
          <w:rFonts w:ascii="Calibri" w:eastAsia="Calibri" w:hAnsi="Calibri" w:cs="Calibri"/>
          <w:lang w:val="fr-FR"/>
        </w:rPr>
        <w:t>cette</w:t>
      </w:r>
      <w:r w:rsidR="0040705E" w:rsidRPr="00727113">
        <w:rPr>
          <w:rFonts w:ascii="Calibri" w:hAnsi="Calibri" w:cs="Calibri"/>
          <w:lang w:val="fr-FR"/>
        </w:rPr>
        <w:t xml:space="preserve"> </w:t>
      </w:r>
      <w:r w:rsidR="0040705E" w:rsidRPr="00727113">
        <w:rPr>
          <w:rFonts w:ascii="Calibri" w:eastAsia="Calibri" w:hAnsi="Calibri" w:cs="Calibri"/>
          <w:lang w:val="fr-FR"/>
        </w:rPr>
        <w:t>phase</w:t>
      </w:r>
      <w:r w:rsidRPr="00727113">
        <w:rPr>
          <w:rFonts w:ascii="Calibri" w:hAnsi="Calibri" w:cs="Calibri"/>
          <w:lang w:val="fr-FR"/>
        </w:rPr>
        <w:t xml:space="preserve">. </w:t>
      </w:r>
    </w:p>
    <w:p w:rsidR="007C26DE" w:rsidRPr="00727113" w:rsidRDefault="007C26DE" w:rsidP="00E56C95">
      <w:pPr>
        <w:spacing w:after="0" w:line="240" w:lineRule="auto"/>
        <w:jc w:val="both"/>
        <w:rPr>
          <w:rFonts w:ascii="Calibri" w:hAnsi="Calibri" w:cs="Calibri"/>
          <w:lang w:val="fr-FR"/>
        </w:rPr>
      </w:pPr>
    </w:p>
    <w:p w:rsidR="00451E1C" w:rsidRPr="00727113" w:rsidRDefault="00451E1C" w:rsidP="00E56C95">
      <w:pPr>
        <w:spacing w:after="0" w:line="240" w:lineRule="auto"/>
        <w:jc w:val="both"/>
        <w:rPr>
          <w:rFonts w:ascii="Calibri" w:hAnsi="Calibri" w:cs="Calibri"/>
          <w:lang w:val="fr-FR"/>
        </w:rPr>
      </w:pPr>
      <w:r w:rsidRPr="00727113">
        <w:rPr>
          <w:rFonts w:ascii="Calibri" w:hAnsi="Calibri" w:cs="Calibri"/>
          <w:lang w:val="fr-FR"/>
        </w:rPr>
        <w:t xml:space="preserve">Somme toute, s’il est vrai que faire du développement a un cout, surtout en matière de réduction de la pauvreté en milieu rural, ce cout est essentiellement fonction de deux facteurs clés: la situation de référence et le niveau auquel on veut parvenir. </w:t>
      </w:r>
      <w:r w:rsidR="008C2809" w:rsidRPr="00727113">
        <w:rPr>
          <w:rFonts w:ascii="Calibri" w:hAnsi="Calibri" w:cs="Calibri"/>
          <w:lang w:val="fr-FR"/>
        </w:rPr>
        <w:t>Y’a-t-i</w:t>
      </w:r>
      <w:r w:rsidRPr="00727113">
        <w:rPr>
          <w:rFonts w:ascii="Calibri" w:hAnsi="Calibri" w:cs="Calibri"/>
          <w:lang w:val="fr-FR"/>
        </w:rPr>
        <w:t>l quelque part un cout optimal qui autorise de dire qu</w:t>
      </w:r>
      <w:r w:rsidR="00500C53" w:rsidRPr="00727113">
        <w:rPr>
          <w:rFonts w:ascii="Calibri" w:hAnsi="Calibri" w:cs="Calibri"/>
          <w:lang w:val="fr-FR"/>
        </w:rPr>
        <w:t xml:space="preserve">e </w:t>
      </w:r>
      <w:r w:rsidR="00F2400E" w:rsidRPr="00727113">
        <w:rPr>
          <w:rFonts w:ascii="Calibri" w:hAnsi="Calibri" w:cs="Calibri"/>
          <w:lang w:val="fr-FR"/>
        </w:rPr>
        <w:t xml:space="preserve">des </w:t>
      </w:r>
      <w:r w:rsidR="00500C53" w:rsidRPr="00727113">
        <w:rPr>
          <w:rFonts w:ascii="Calibri" w:hAnsi="Calibri" w:cs="Calibri"/>
          <w:lang w:val="fr-FR"/>
        </w:rPr>
        <w:t>intervention</w:t>
      </w:r>
      <w:r w:rsidR="00F2400E" w:rsidRPr="00727113">
        <w:rPr>
          <w:rFonts w:ascii="Calibri" w:hAnsi="Calibri" w:cs="Calibri"/>
          <w:lang w:val="fr-FR"/>
        </w:rPr>
        <w:t xml:space="preserve">s de cette nature ont </w:t>
      </w:r>
      <w:r w:rsidRPr="00727113">
        <w:rPr>
          <w:rFonts w:ascii="Calibri" w:hAnsi="Calibri" w:cs="Calibri"/>
          <w:lang w:val="fr-FR"/>
        </w:rPr>
        <w:t>été efficient</w:t>
      </w:r>
      <w:r w:rsidR="00500C53" w:rsidRPr="00727113">
        <w:rPr>
          <w:rFonts w:ascii="Calibri" w:hAnsi="Calibri" w:cs="Calibri"/>
          <w:lang w:val="fr-FR"/>
        </w:rPr>
        <w:t>e</w:t>
      </w:r>
      <w:r w:rsidR="00F2400E" w:rsidRPr="00727113">
        <w:rPr>
          <w:rFonts w:ascii="Calibri" w:hAnsi="Calibri" w:cs="Calibri"/>
          <w:lang w:val="fr-FR"/>
        </w:rPr>
        <w:t>s</w:t>
      </w:r>
      <w:r w:rsidRPr="00727113">
        <w:rPr>
          <w:rFonts w:ascii="Calibri" w:hAnsi="Calibri" w:cs="Calibri"/>
          <w:lang w:val="fr-FR"/>
        </w:rPr>
        <w:t xml:space="preserve"> ou non</w:t>
      </w:r>
      <w:r w:rsidR="00500C53" w:rsidRPr="00727113">
        <w:rPr>
          <w:rFonts w:ascii="Calibri" w:hAnsi="Calibri" w:cs="Calibri"/>
          <w:lang w:val="fr-FR"/>
        </w:rPr>
        <w:t xml:space="preserve"> ? La question </w:t>
      </w:r>
      <w:r w:rsidR="00F2400E" w:rsidRPr="00727113">
        <w:rPr>
          <w:rFonts w:ascii="Calibri" w:hAnsi="Calibri" w:cs="Calibri"/>
          <w:lang w:val="fr-FR"/>
        </w:rPr>
        <w:t xml:space="preserve">mérite d’être </w:t>
      </w:r>
      <w:r w:rsidR="00500C53" w:rsidRPr="00727113">
        <w:rPr>
          <w:rFonts w:ascii="Calibri" w:hAnsi="Calibri" w:cs="Calibri"/>
          <w:lang w:val="fr-FR"/>
        </w:rPr>
        <w:t>pos</w:t>
      </w:r>
      <w:r w:rsidR="00F2400E" w:rsidRPr="00727113">
        <w:rPr>
          <w:rFonts w:ascii="Calibri" w:hAnsi="Calibri" w:cs="Calibri"/>
          <w:lang w:val="fr-FR"/>
        </w:rPr>
        <w:t>é</w:t>
      </w:r>
      <w:r w:rsidR="00500C53" w:rsidRPr="00727113">
        <w:rPr>
          <w:rFonts w:ascii="Calibri" w:hAnsi="Calibri" w:cs="Calibri"/>
          <w:lang w:val="fr-FR"/>
        </w:rPr>
        <w:t>e.</w:t>
      </w:r>
      <w:r w:rsidRPr="00727113">
        <w:rPr>
          <w:rFonts w:ascii="Calibri" w:hAnsi="Calibri" w:cs="Calibri"/>
          <w:lang w:val="fr-FR"/>
        </w:rPr>
        <w:t xml:space="preserve">    </w:t>
      </w:r>
    </w:p>
    <w:p w:rsidR="00D26E6E" w:rsidRPr="00727113" w:rsidRDefault="00D26E6E">
      <w:pPr>
        <w:rPr>
          <w:rFonts w:ascii="Calibri" w:hAnsi="Calibri" w:cs="Calibri"/>
          <w:bCs/>
          <w:i/>
          <w:sz w:val="20"/>
          <w:szCs w:val="20"/>
          <w:lang w:val="fr-FR"/>
        </w:rPr>
      </w:pPr>
      <w:r w:rsidRPr="00727113">
        <w:rPr>
          <w:rFonts w:ascii="Calibri" w:hAnsi="Calibri" w:cs="Calibri"/>
          <w:bCs/>
          <w:i/>
          <w:sz w:val="20"/>
          <w:szCs w:val="20"/>
          <w:lang w:val="fr-FR"/>
        </w:rPr>
        <w:br w:type="page"/>
      </w:r>
    </w:p>
    <w:p w:rsidR="00451E1C" w:rsidRPr="00727113" w:rsidRDefault="00451E1C" w:rsidP="00FA0B09">
      <w:pPr>
        <w:jc w:val="center"/>
        <w:rPr>
          <w:rFonts w:ascii="Calibri" w:hAnsi="Calibri" w:cs="Calibri"/>
          <w:bCs/>
          <w:i/>
          <w:sz w:val="20"/>
          <w:szCs w:val="20"/>
          <w:lang w:val="fr-FR"/>
        </w:rPr>
      </w:pPr>
      <w:r w:rsidRPr="00727113">
        <w:rPr>
          <w:rFonts w:ascii="Calibri" w:hAnsi="Calibri" w:cs="Calibri"/>
          <w:bCs/>
          <w:i/>
          <w:sz w:val="20"/>
          <w:szCs w:val="20"/>
          <w:lang w:val="fr-FR"/>
        </w:rPr>
        <w:t>Etat d’exécution financière du SPRPB (Montants en USD)</w:t>
      </w:r>
    </w:p>
    <w:tbl>
      <w:tblPr>
        <w:tblStyle w:val="Grilledutableau"/>
        <w:tblW w:w="10440" w:type="dxa"/>
        <w:tblInd w:w="-162" w:type="dxa"/>
        <w:tblLayout w:type="fixed"/>
        <w:tblLook w:val="01E0"/>
      </w:tblPr>
      <w:tblGrid>
        <w:gridCol w:w="2160"/>
        <w:gridCol w:w="1080"/>
        <w:gridCol w:w="1080"/>
        <w:gridCol w:w="1170"/>
        <w:gridCol w:w="1260"/>
        <w:gridCol w:w="1170"/>
        <w:gridCol w:w="1260"/>
        <w:gridCol w:w="1260"/>
      </w:tblGrid>
      <w:tr w:rsidR="00451E1C" w:rsidRPr="00727113" w:rsidTr="00F2400E">
        <w:tc>
          <w:tcPr>
            <w:tcW w:w="216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Désignation</w:t>
            </w:r>
          </w:p>
        </w:tc>
        <w:tc>
          <w:tcPr>
            <w:tcW w:w="108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2005</w:t>
            </w:r>
          </w:p>
        </w:tc>
        <w:tc>
          <w:tcPr>
            <w:tcW w:w="108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2006</w:t>
            </w:r>
          </w:p>
        </w:tc>
        <w:tc>
          <w:tcPr>
            <w:tcW w:w="117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2007</w:t>
            </w:r>
          </w:p>
        </w:tc>
        <w:tc>
          <w:tcPr>
            <w:tcW w:w="126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2008</w:t>
            </w:r>
          </w:p>
        </w:tc>
        <w:tc>
          <w:tcPr>
            <w:tcW w:w="117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2009</w:t>
            </w:r>
          </w:p>
        </w:tc>
        <w:tc>
          <w:tcPr>
            <w:tcW w:w="126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2010 (7 mois)</w:t>
            </w:r>
          </w:p>
        </w:tc>
        <w:tc>
          <w:tcPr>
            <w:tcW w:w="1260" w:type="dxa"/>
          </w:tcPr>
          <w:p w:rsidR="00451E1C" w:rsidRPr="00727113" w:rsidRDefault="00451E1C" w:rsidP="00EE756B">
            <w:pPr>
              <w:rPr>
                <w:rFonts w:ascii="Calibri" w:hAnsi="Calibri" w:cs="Calibri"/>
                <w:b/>
                <w:bCs/>
                <w:sz w:val="20"/>
                <w:szCs w:val="20"/>
              </w:rPr>
            </w:pPr>
            <w:r w:rsidRPr="00727113">
              <w:rPr>
                <w:rFonts w:ascii="Calibri" w:hAnsi="Calibri" w:cs="Calibri"/>
                <w:b/>
                <w:bCs/>
                <w:sz w:val="20"/>
                <w:szCs w:val="20"/>
              </w:rPr>
              <w:t>Total</w:t>
            </w:r>
          </w:p>
        </w:tc>
      </w:tr>
      <w:tr w:rsidR="00C817E2" w:rsidRPr="00727113" w:rsidTr="00F2400E">
        <w:tc>
          <w:tcPr>
            <w:tcW w:w="2160" w:type="dxa"/>
          </w:tcPr>
          <w:p w:rsidR="00C817E2" w:rsidRPr="00727113" w:rsidRDefault="00C817E2" w:rsidP="00EE756B">
            <w:pPr>
              <w:rPr>
                <w:rFonts w:ascii="Calibri" w:hAnsi="Calibri" w:cs="Calibri"/>
                <w:b/>
                <w:bCs/>
                <w:sz w:val="20"/>
                <w:szCs w:val="20"/>
              </w:rPr>
            </w:pPr>
            <w:r w:rsidRPr="00727113">
              <w:rPr>
                <w:rFonts w:ascii="Calibri" w:hAnsi="Calibri" w:cs="Calibri"/>
                <w:b/>
                <w:bCs/>
                <w:sz w:val="20"/>
                <w:szCs w:val="20"/>
              </w:rPr>
              <w:t>1. Coûts investissements</w:t>
            </w:r>
          </w:p>
        </w:tc>
        <w:tc>
          <w:tcPr>
            <w:tcW w:w="108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0</w:t>
            </w:r>
          </w:p>
        </w:tc>
        <w:tc>
          <w:tcPr>
            <w:tcW w:w="108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0</w:t>
            </w:r>
          </w:p>
        </w:tc>
        <w:tc>
          <w:tcPr>
            <w:tcW w:w="117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845 271</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1 059 807</w:t>
            </w:r>
          </w:p>
        </w:tc>
        <w:tc>
          <w:tcPr>
            <w:tcW w:w="117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1 150 003</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937 245</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3 992 326</w:t>
            </w:r>
          </w:p>
        </w:tc>
      </w:tr>
      <w:tr w:rsidR="00C817E2" w:rsidRPr="00727113" w:rsidTr="00F2400E">
        <w:tc>
          <w:tcPr>
            <w:tcW w:w="216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R</w:t>
            </w:r>
            <w:r w:rsidR="00651BED" w:rsidRPr="00727113">
              <w:rPr>
                <w:rFonts w:ascii="Calibri" w:hAnsi="Calibri" w:cs="Calibri"/>
                <w:b/>
                <w:sz w:val="20"/>
                <w:szCs w:val="20"/>
              </w:rPr>
              <w:t>atio</w:t>
            </w:r>
            <w:r w:rsidRPr="00727113">
              <w:rPr>
                <w:rFonts w:ascii="Calibri" w:hAnsi="Calibri" w:cs="Calibri"/>
                <w:b/>
                <w:sz w:val="20"/>
                <w:szCs w:val="20"/>
              </w:rPr>
              <w:t>/cout total</w:t>
            </w:r>
          </w:p>
        </w:tc>
        <w:tc>
          <w:tcPr>
            <w:tcW w:w="108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0%</w:t>
            </w:r>
          </w:p>
        </w:tc>
        <w:tc>
          <w:tcPr>
            <w:tcW w:w="108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0%</w:t>
            </w:r>
          </w:p>
        </w:tc>
        <w:tc>
          <w:tcPr>
            <w:tcW w:w="117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50%</w:t>
            </w:r>
          </w:p>
        </w:tc>
        <w:tc>
          <w:tcPr>
            <w:tcW w:w="126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50%</w:t>
            </w:r>
          </w:p>
        </w:tc>
        <w:tc>
          <w:tcPr>
            <w:tcW w:w="117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77%</w:t>
            </w:r>
          </w:p>
        </w:tc>
        <w:tc>
          <w:tcPr>
            <w:tcW w:w="126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71%</w:t>
            </w:r>
          </w:p>
        </w:tc>
        <w:tc>
          <w:tcPr>
            <w:tcW w:w="1260" w:type="dxa"/>
          </w:tcPr>
          <w:p w:rsidR="00C817E2" w:rsidRPr="00727113" w:rsidRDefault="007F0B68" w:rsidP="00EE756B">
            <w:pPr>
              <w:rPr>
                <w:rFonts w:ascii="Calibri" w:hAnsi="Calibri" w:cs="Calibri"/>
                <w:b/>
                <w:sz w:val="20"/>
                <w:szCs w:val="20"/>
              </w:rPr>
            </w:pPr>
            <w:r w:rsidRPr="00727113">
              <w:rPr>
                <w:rFonts w:ascii="Calibri" w:hAnsi="Calibri" w:cs="Calibri"/>
                <w:b/>
                <w:sz w:val="20"/>
                <w:szCs w:val="20"/>
              </w:rPr>
              <w:t>48%</w:t>
            </w:r>
          </w:p>
        </w:tc>
      </w:tr>
      <w:tr w:rsidR="00C817E2" w:rsidRPr="00727113" w:rsidTr="00F2400E">
        <w:tc>
          <w:tcPr>
            <w:tcW w:w="2160" w:type="dxa"/>
            <w:shd w:val="clear" w:color="auto" w:fill="auto"/>
          </w:tcPr>
          <w:p w:rsidR="00C817E2" w:rsidRPr="00727113" w:rsidRDefault="00C817E2" w:rsidP="00EE756B">
            <w:pPr>
              <w:rPr>
                <w:rFonts w:ascii="Calibri" w:hAnsi="Calibri" w:cs="Calibri"/>
                <w:b/>
                <w:sz w:val="20"/>
                <w:szCs w:val="20"/>
              </w:rPr>
            </w:pPr>
            <w:r w:rsidRPr="00727113">
              <w:rPr>
                <w:rFonts w:ascii="Calibri" w:hAnsi="Calibri" w:cs="Calibri"/>
                <w:b/>
                <w:sz w:val="20"/>
                <w:szCs w:val="20"/>
              </w:rPr>
              <w:t xml:space="preserve">Total couts </w:t>
            </w:r>
            <w:r w:rsidRPr="00727113">
              <w:rPr>
                <w:rFonts w:ascii="Calibri" w:hAnsi="Calibri" w:cs="Calibri"/>
                <w:b/>
                <w:bCs/>
                <w:sz w:val="20"/>
                <w:szCs w:val="20"/>
              </w:rPr>
              <w:t>investissements</w:t>
            </w:r>
          </w:p>
        </w:tc>
        <w:tc>
          <w:tcPr>
            <w:tcW w:w="108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0</w:t>
            </w:r>
          </w:p>
        </w:tc>
        <w:tc>
          <w:tcPr>
            <w:tcW w:w="108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0</w:t>
            </w:r>
          </w:p>
        </w:tc>
        <w:tc>
          <w:tcPr>
            <w:tcW w:w="117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845 271</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1 059 807</w:t>
            </w:r>
          </w:p>
        </w:tc>
        <w:tc>
          <w:tcPr>
            <w:tcW w:w="117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1 150 003</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937 245</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3 992 326</w:t>
            </w:r>
          </w:p>
        </w:tc>
      </w:tr>
      <w:tr w:rsidR="00C817E2" w:rsidRPr="00727113" w:rsidTr="00F2400E">
        <w:tc>
          <w:tcPr>
            <w:tcW w:w="2160" w:type="dxa"/>
          </w:tcPr>
          <w:p w:rsidR="00C817E2" w:rsidRPr="00727113" w:rsidRDefault="00C817E2" w:rsidP="00EE756B">
            <w:pPr>
              <w:rPr>
                <w:rFonts w:ascii="Calibri" w:hAnsi="Calibri" w:cs="Calibri"/>
                <w:b/>
                <w:bCs/>
                <w:sz w:val="20"/>
                <w:szCs w:val="20"/>
              </w:rPr>
            </w:pPr>
            <w:r w:rsidRPr="00727113">
              <w:rPr>
                <w:rFonts w:ascii="Calibri" w:hAnsi="Calibri" w:cs="Calibri"/>
                <w:b/>
                <w:bCs/>
                <w:sz w:val="20"/>
                <w:szCs w:val="20"/>
              </w:rPr>
              <w:t>2. Coût de fonctionnement</w:t>
            </w:r>
          </w:p>
        </w:tc>
        <w:tc>
          <w:tcPr>
            <w:tcW w:w="108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624 505</w:t>
            </w:r>
          </w:p>
        </w:tc>
        <w:tc>
          <w:tcPr>
            <w:tcW w:w="108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978 139</w:t>
            </w:r>
          </w:p>
        </w:tc>
        <w:tc>
          <w:tcPr>
            <w:tcW w:w="117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865 826</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1 071 524</w:t>
            </w:r>
          </w:p>
        </w:tc>
        <w:tc>
          <w:tcPr>
            <w:tcW w:w="117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352 733</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378 321</w:t>
            </w:r>
          </w:p>
        </w:tc>
        <w:tc>
          <w:tcPr>
            <w:tcW w:w="1260" w:type="dxa"/>
          </w:tcPr>
          <w:p w:rsidR="00C817E2" w:rsidRPr="00727113" w:rsidRDefault="00C817E2" w:rsidP="00EE756B">
            <w:pPr>
              <w:rPr>
                <w:rFonts w:ascii="Calibri" w:hAnsi="Calibri" w:cs="Calibri"/>
                <w:sz w:val="20"/>
                <w:szCs w:val="20"/>
              </w:rPr>
            </w:pPr>
            <w:r w:rsidRPr="00727113">
              <w:rPr>
                <w:rFonts w:ascii="Calibri" w:hAnsi="Calibri" w:cs="Calibri"/>
                <w:sz w:val="20"/>
                <w:szCs w:val="20"/>
              </w:rPr>
              <w:t>4 271 048</w:t>
            </w:r>
          </w:p>
        </w:tc>
      </w:tr>
      <w:tr w:rsidR="00C817E2" w:rsidRPr="00727113" w:rsidTr="00F2400E">
        <w:tc>
          <w:tcPr>
            <w:tcW w:w="2160" w:type="dxa"/>
          </w:tcPr>
          <w:p w:rsidR="00C817E2" w:rsidRPr="00727113" w:rsidRDefault="0077288E" w:rsidP="00EE756B">
            <w:pPr>
              <w:rPr>
                <w:rFonts w:ascii="Calibri" w:hAnsi="Calibri" w:cs="Calibri"/>
                <w:b/>
                <w:sz w:val="20"/>
                <w:szCs w:val="20"/>
              </w:rPr>
            </w:pPr>
            <w:r w:rsidRPr="00727113">
              <w:rPr>
                <w:rFonts w:ascii="Calibri" w:hAnsi="Calibri" w:cs="Calibri"/>
                <w:b/>
                <w:sz w:val="20"/>
                <w:szCs w:val="20"/>
              </w:rPr>
              <w:t>ratio/cout total</w:t>
            </w:r>
          </w:p>
        </w:tc>
        <w:tc>
          <w:tcPr>
            <w:tcW w:w="1080" w:type="dxa"/>
          </w:tcPr>
          <w:p w:rsidR="00C817E2" w:rsidRPr="00727113" w:rsidRDefault="0077288E" w:rsidP="00EE756B">
            <w:pPr>
              <w:rPr>
                <w:rFonts w:ascii="Calibri" w:hAnsi="Calibri" w:cs="Calibri"/>
                <w:b/>
                <w:sz w:val="20"/>
                <w:szCs w:val="20"/>
              </w:rPr>
            </w:pPr>
            <w:r w:rsidRPr="00727113">
              <w:rPr>
                <w:rFonts w:ascii="Calibri" w:hAnsi="Calibri" w:cs="Calibri"/>
                <w:b/>
                <w:sz w:val="20"/>
                <w:szCs w:val="20"/>
              </w:rPr>
              <w:t>100%</w:t>
            </w:r>
          </w:p>
        </w:tc>
        <w:tc>
          <w:tcPr>
            <w:tcW w:w="1080" w:type="dxa"/>
          </w:tcPr>
          <w:p w:rsidR="00C817E2" w:rsidRPr="00727113" w:rsidRDefault="0077288E" w:rsidP="00EE756B">
            <w:pPr>
              <w:rPr>
                <w:rFonts w:ascii="Calibri" w:hAnsi="Calibri" w:cs="Calibri"/>
                <w:b/>
                <w:sz w:val="20"/>
                <w:szCs w:val="20"/>
              </w:rPr>
            </w:pPr>
            <w:r w:rsidRPr="00727113">
              <w:rPr>
                <w:rFonts w:ascii="Calibri" w:hAnsi="Calibri" w:cs="Calibri"/>
                <w:b/>
                <w:sz w:val="20"/>
                <w:szCs w:val="20"/>
              </w:rPr>
              <w:t>100%</w:t>
            </w:r>
          </w:p>
        </w:tc>
        <w:tc>
          <w:tcPr>
            <w:tcW w:w="1170" w:type="dxa"/>
          </w:tcPr>
          <w:p w:rsidR="00C817E2" w:rsidRPr="00727113" w:rsidRDefault="0077288E" w:rsidP="00EE756B">
            <w:pPr>
              <w:rPr>
                <w:rFonts w:ascii="Calibri" w:hAnsi="Calibri" w:cs="Calibri"/>
                <w:b/>
                <w:sz w:val="20"/>
                <w:szCs w:val="20"/>
              </w:rPr>
            </w:pPr>
            <w:r w:rsidRPr="00727113">
              <w:rPr>
                <w:rFonts w:ascii="Calibri" w:hAnsi="Calibri" w:cs="Calibri"/>
                <w:b/>
                <w:sz w:val="20"/>
                <w:szCs w:val="20"/>
              </w:rPr>
              <w:t>50%</w:t>
            </w:r>
          </w:p>
        </w:tc>
        <w:tc>
          <w:tcPr>
            <w:tcW w:w="1260" w:type="dxa"/>
          </w:tcPr>
          <w:p w:rsidR="00C817E2" w:rsidRPr="00727113" w:rsidRDefault="00651BED" w:rsidP="00EE756B">
            <w:pPr>
              <w:rPr>
                <w:rFonts w:ascii="Calibri" w:hAnsi="Calibri" w:cs="Calibri"/>
                <w:b/>
                <w:sz w:val="20"/>
                <w:szCs w:val="20"/>
              </w:rPr>
            </w:pPr>
            <w:r w:rsidRPr="00727113">
              <w:rPr>
                <w:rFonts w:ascii="Calibri" w:hAnsi="Calibri" w:cs="Calibri"/>
                <w:b/>
                <w:sz w:val="20"/>
                <w:szCs w:val="20"/>
              </w:rPr>
              <w:t>50%</w:t>
            </w:r>
          </w:p>
        </w:tc>
        <w:tc>
          <w:tcPr>
            <w:tcW w:w="1170" w:type="dxa"/>
          </w:tcPr>
          <w:p w:rsidR="00C817E2" w:rsidRPr="00727113" w:rsidRDefault="00651BED" w:rsidP="00EE756B">
            <w:pPr>
              <w:rPr>
                <w:rFonts w:ascii="Calibri" w:hAnsi="Calibri" w:cs="Calibri"/>
                <w:b/>
                <w:sz w:val="20"/>
                <w:szCs w:val="20"/>
              </w:rPr>
            </w:pPr>
            <w:r w:rsidRPr="00727113">
              <w:rPr>
                <w:rFonts w:ascii="Calibri" w:hAnsi="Calibri" w:cs="Calibri"/>
                <w:b/>
                <w:sz w:val="20"/>
                <w:szCs w:val="20"/>
              </w:rPr>
              <w:t>23%</w:t>
            </w:r>
          </w:p>
        </w:tc>
        <w:tc>
          <w:tcPr>
            <w:tcW w:w="1260" w:type="dxa"/>
          </w:tcPr>
          <w:p w:rsidR="00C817E2" w:rsidRPr="00727113" w:rsidRDefault="00651BED" w:rsidP="00EE756B">
            <w:pPr>
              <w:rPr>
                <w:rFonts w:ascii="Calibri" w:hAnsi="Calibri" w:cs="Calibri"/>
                <w:b/>
                <w:sz w:val="20"/>
                <w:szCs w:val="20"/>
              </w:rPr>
            </w:pPr>
            <w:r w:rsidRPr="00727113">
              <w:rPr>
                <w:rFonts w:ascii="Calibri" w:hAnsi="Calibri" w:cs="Calibri"/>
                <w:b/>
                <w:sz w:val="20"/>
                <w:szCs w:val="20"/>
              </w:rPr>
              <w:t>29%</w:t>
            </w:r>
          </w:p>
        </w:tc>
        <w:tc>
          <w:tcPr>
            <w:tcW w:w="1260" w:type="dxa"/>
          </w:tcPr>
          <w:p w:rsidR="00C817E2" w:rsidRPr="00727113" w:rsidRDefault="00651BED" w:rsidP="00EE756B">
            <w:pPr>
              <w:rPr>
                <w:rFonts w:ascii="Calibri" w:hAnsi="Calibri" w:cs="Calibri"/>
                <w:b/>
                <w:sz w:val="20"/>
                <w:szCs w:val="20"/>
              </w:rPr>
            </w:pPr>
            <w:r w:rsidRPr="00727113">
              <w:rPr>
                <w:rFonts w:ascii="Calibri" w:hAnsi="Calibri" w:cs="Calibri"/>
                <w:b/>
                <w:sz w:val="20"/>
                <w:szCs w:val="20"/>
              </w:rPr>
              <w:t>52%</w:t>
            </w:r>
          </w:p>
        </w:tc>
      </w:tr>
      <w:tr w:rsidR="00C817E2" w:rsidRPr="00727113" w:rsidTr="00F2400E">
        <w:tc>
          <w:tcPr>
            <w:tcW w:w="2160" w:type="dxa"/>
            <w:shd w:val="clear" w:color="auto" w:fill="auto"/>
          </w:tcPr>
          <w:p w:rsidR="004D3A53" w:rsidRPr="00727113" w:rsidRDefault="00C817E2" w:rsidP="00EE756B">
            <w:pPr>
              <w:rPr>
                <w:rFonts w:ascii="Calibri" w:hAnsi="Calibri" w:cs="Calibri"/>
                <w:b/>
                <w:sz w:val="20"/>
                <w:szCs w:val="20"/>
              </w:rPr>
            </w:pPr>
            <w:r w:rsidRPr="00727113">
              <w:rPr>
                <w:rFonts w:ascii="Calibri" w:hAnsi="Calibri" w:cs="Calibri"/>
                <w:b/>
                <w:sz w:val="20"/>
                <w:szCs w:val="20"/>
              </w:rPr>
              <w:t>Total fonctionnement</w:t>
            </w:r>
          </w:p>
        </w:tc>
        <w:tc>
          <w:tcPr>
            <w:tcW w:w="108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624 505</w:t>
            </w:r>
          </w:p>
        </w:tc>
        <w:tc>
          <w:tcPr>
            <w:tcW w:w="108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978 139</w:t>
            </w:r>
          </w:p>
        </w:tc>
        <w:tc>
          <w:tcPr>
            <w:tcW w:w="117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865 826</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1 071 524</w:t>
            </w:r>
          </w:p>
        </w:tc>
        <w:tc>
          <w:tcPr>
            <w:tcW w:w="117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352 733</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378 321</w:t>
            </w:r>
          </w:p>
        </w:tc>
        <w:tc>
          <w:tcPr>
            <w:tcW w:w="1260" w:type="dxa"/>
            <w:shd w:val="clear" w:color="auto" w:fill="auto"/>
          </w:tcPr>
          <w:p w:rsidR="00C817E2" w:rsidRPr="00727113" w:rsidRDefault="00C817E2" w:rsidP="00EE756B">
            <w:pPr>
              <w:rPr>
                <w:rFonts w:ascii="Calibri" w:hAnsi="Calibri" w:cs="Calibri"/>
                <w:sz w:val="20"/>
                <w:szCs w:val="20"/>
              </w:rPr>
            </w:pPr>
            <w:r w:rsidRPr="00727113">
              <w:rPr>
                <w:rFonts w:ascii="Calibri" w:hAnsi="Calibri" w:cs="Calibri"/>
                <w:sz w:val="20"/>
                <w:szCs w:val="20"/>
              </w:rPr>
              <w:t>4 271 048</w:t>
            </w:r>
          </w:p>
        </w:tc>
      </w:tr>
      <w:tr w:rsidR="00C817E2" w:rsidRPr="00727113" w:rsidTr="00F2400E">
        <w:tc>
          <w:tcPr>
            <w:tcW w:w="2160" w:type="dxa"/>
          </w:tcPr>
          <w:p w:rsidR="004D3A53" w:rsidRPr="00727113" w:rsidRDefault="004D3A53" w:rsidP="00EE756B">
            <w:pPr>
              <w:rPr>
                <w:rFonts w:ascii="Calibri" w:hAnsi="Calibri" w:cs="Calibri"/>
                <w:b/>
                <w:bCs/>
                <w:sz w:val="20"/>
                <w:szCs w:val="20"/>
              </w:rPr>
            </w:pPr>
          </w:p>
          <w:p w:rsidR="00C817E2" w:rsidRPr="00727113" w:rsidRDefault="00C817E2" w:rsidP="00EE756B">
            <w:pPr>
              <w:rPr>
                <w:rFonts w:ascii="Calibri" w:hAnsi="Calibri" w:cs="Calibri"/>
                <w:b/>
                <w:bCs/>
                <w:sz w:val="20"/>
                <w:szCs w:val="20"/>
              </w:rPr>
            </w:pPr>
            <w:r w:rsidRPr="00727113">
              <w:rPr>
                <w:rFonts w:ascii="Calibri" w:hAnsi="Calibri" w:cs="Calibri"/>
                <w:b/>
                <w:bCs/>
                <w:sz w:val="20"/>
                <w:szCs w:val="20"/>
              </w:rPr>
              <w:t>Total général</w:t>
            </w:r>
          </w:p>
        </w:tc>
        <w:tc>
          <w:tcPr>
            <w:tcW w:w="108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624 505</w:t>
            </w:r>
          </w:p>
        </w:tc>
        <w:tc>
          <w:tcPr>
            <w:tcW w:w="108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978 139</w:t>
            </w:r>
          </w:p>
        </w:tc>
        <w:tc>
          <w:tcPr>
            <w:tcW w:w="1170" w:type="dxa"/>
          </w:tcPr>
          <w:p w:rsidR="004A0273" w:rsidRPr="00727113" w:rsidRDefault="004A027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1 711 097</w:t>
            </w:r>
          </w:p>
        </w:tc>
        <w:tc>
          <w:tcPr>
            <w:tcW w:w="126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2 131 331</w:t>
            </w:r>
          </w:p>
        </w:tc>
        <w:tc>
          <w:tcPr>
            <w:tcW w:w="117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1 502 736</w:t>
            </w:r>
          </w:p>
        </w:tc>
        <w:tc>
          <w:tcPr>
            <w:tcW w:w="126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1 315 566</w:t>
            </w:r>
          </w:p>
        </w:tc>
        <w:tc>
          <w:tcPr>
            <w:tcW w:w="1260" w:type="dxa"/>
          </w:tcPr>
          <w:p w:rsidR="004D3A53" w:rsidRPr="00727113" w:rsidRDefault="004D3A53" w:rsidP="00EE756B">
            <w:pPr>
              <w:rPr>
                <w:rFonts w:ascii="Calibri" w:hAnsi="Calibri" w:cs="Calibri"/>
                <w:b/>
                <w:sz w:val="20"/>
                <w:szCs w:val="20"/>
              </w:rPr>
            </w:pPr>
          </w:p>
          <w:p w:rsidR="00C817E2" w:rsidRPr="00727113" w:rsidRDefault="00C817E2" w:rsidP="00EE756B">
            <w:pPr>
              <w:rPr>
                <w:rFonts w:ascii="Calibri" w:hAnsi="Calibri" w:cs="Calibri"/>
                <w:b/>
                <w:sz w:val="20"/>
                <w:szCs w:val="20"/>
              </w:rPr>
            </w:pPr>
            <w:r w:rsidRPr="00727113">
              <w:rPr>
                <w:rFonts w:ascii="Calibri" w:hAnsi="Calibri" w:cs="Calibri"/>
                <w:b/>
                <w:sz w:val="20"/>
                <w:szCs w:val="20"/>
              </w:rPr>
              <w:t>8 263 374</w:t>
            </w:r>
          </w:p>
        </w:tc>
      </w:tr>
    </w:tbl>
    <w:p w:rsidR="00451E1C" w:rsidRPr="00727113" w:rsidRDefault="00451E1C" w:rsidP="00EE756B">
      <w:pPr>
        <w:rPr>
          <w:rFonts w:ascii="Calibri" w:hAnsi="Calibri" w:cs="Calibri"/>
          <w:sz w:val="20"/>
          <w:szCs w:val="20"/>
          <w:lang w:val="fr-FR"/>
        </w:rPr>
      </w:pPr>
    </w:p>
    <w:p w:rsidR="00D80949" w:rsidRPr="00727113" w:rsidRDefault="00D80949" w:rsidP="00D37C68">
      <w:pPr>
        <w:spacing w:after="0" w:line="240" w:lineRule="auto"/>
        <w:rPr>
          <w:rFonts w:ascii="Calibri" w:eastAsia="Calibri" w:hAnsi="Calibri" w:cs="Calibri"/>
          <w:bCs/>
          <w:lang w:val="fr-FR"/>
        </w:rPr>
      </w:pPr>
      <w:r w:rsidRPr="00727113">
        <w:rPr>
          <w:rFonts w:ascii="Calibri" w:eastAsia="Calibri" w:hAnsi="Calibri" w:cs="Calibri"/>
          <w:lang w:val="fr-FR"/>
        </w:rPr>
        <w:t xml:space="preserve">Les </w:t>
      </w:r>
      <w:r w:rsidR="007E0AE4" w:rsidRPr="00727113">
        <w:rPr>
          <w:rFonts w:ascii="Calibri" w:eastAsia="Calibri" w:hAnsi="Calibri" w:cs="Calibri"/>
          <w:lang w:val="fr-FR"/>
        </w:rPr>
        <w:t xml:space="preserve">autres </w:t>
      </w:r>
      <w:r w:rsidRPr="00727113">
        <w:rPr>
          <w:rFonts w:ascii="Calibri" w:eastAsia="Calibri" w:hAnsi="Calibri" w:cs="Calibri"/>
          <w:lang w:val="fr-FR"/>
        </w:rPr>
        <w:t xml:space="preserve">facteurs préjudiciables </w:t>
      </w:r>
      <w:r w:rsidRPr="00727113">
        <w:rPr>
          <w:rFonts w:ascii="Calibri" w:eastAsia="Calibri" w:hAnsi="Calibri" w:cs="Calibri"/>
          <w:bCs/>
          <w:lang w:val="fr-FR"/>
        </w:rPr>
        <w:t xml:space="preserve">qui </w:t>
      </w:r>
      <w:r w:rsidR="007E0AE4" w:rsidRPr="00727113">
        <w:rPr>
          <w:rFonts w:ascii="Calibri" w:eastAsia="Calibri" w:hAnsi="Calibri" w:cs="Calibri"/>
          <w:bCs/>
          <w:lang w:val="fr-FR"/>
        </w:rPr>
        <w:t xml:space="preserve">expliquent </w:t>
      </w:r>
      <w:r w:rsidRPr="00727113">
        <w:rPr>
          <w:rFonts w:ascii="Calibri" w:eastAsia="Calibri" w:hAnsi="Calibri" w:cs="Calibri"/>
          <w:bCs/>
          <w:lang w:val="fr-FR"/>
        </w:rPr>
        <w:t>un</w:t>
      </w:r>
      <w:r w:rsidRPr="00727113">
        <w:rPr>
          <w:rFonts w:ascii="Calibri" w:eastAsia="Calibri" w:hAnsi="Calibri" w:cs="Calibri"/>
          <w:lang w:val="fr-FR"/>
        </w:rPr>
        <w:t xml:space="preserve"> faible </w:t>
      </w:r>
      <w:r w:rsidRPr="00727113">
        <w:rPr>
          <w:rFonts w:ascii="Calibri" w:eastAsia="Calibri" w:hAnsi="Calibri" w:cs="Calibri"/>
          <w:bCs/>
          <w:lang w:val="fr-FR"/>
        </w:rPr>
        <w:t xml:space="preserve">niveau d’efficience </w:t>
      </w:r>
      <w:r w:rsidRPr="00727113">
        <w:rPr>
          <w:rFonts w:ascii="Calibri" w:eastAsia="Calibri" w:hAnsi="Calibri" w:cs="Calibri"/>
          <w:lang w:val="fr-FR"/>
        </w:rPr>
        <w:t>sont</w:t>
      </w:r>
      <w:r w:rsidRPr="00727113">
        <w:rPr>
          <w:rFonts w:ascii="Calibri" w:eastAsia="Calibri" w:hAnsi="Calibri" w:cs="Calibri"/>
          <w:bCs/>
          <w:lang w:val="fr-FR"/>
        </w:rPr>
        <w:t xml:space="preserve"> identifiés comme suit : </w:t>
      </w:r>
    </w:p>
    <w:p w:rsidR="00D80949" w:rsidRPr="00727113" w:rsidRDefault="00D80949" w:rsidP="00D37C68">
      <w:pPr>
        <w:pStyle w:val="Paragraphedeliste"/>
        <w:numPr>
          <w:ilvl w:val="0"/>
          <w:numId w:val="78"/>
        </w:numPr>
        <w:rPr>
          <w:rFonts w:ascii="Calibri" w:hAnsi="Calibri" w:cs="Calibri"/>
          <w:color w:val="6E5E6F"/>
          <w:lang w:val="fr-FR"/>
        </w:rPr>
      </w:pPr>
      <w:r w:rsidRPr="00727113">
        <w:rPr>
          <w:rFonts w:ascii="Calibri" w:hAnsi="Calibri" w:cs="Calibri"/>
          <w:lang w:val="fr-FR"/>
        </w:rPr>
        <w:t>L’indisponibilité des ressources financi</w:t>
      </w:r>
      <w:r w:rsidR="00175473" w:rsidRPr="00727113">
        <w:rPr>
          <w:rFonts w:ascii="Calibri" w:hAnsi="Calibri" w:cs="Calibri"/>
          <w:lang w:val="fr-FR"/>
        </w:rPr>
        <w:t>ères adéquates et à temps du fai</w:t>
      </w:r>
      <w:r w:rsidRPr="00727113">
        <w:rPr>
          <w:rFonts w:ascii="Calibri" w:hAnsi="Calibri" w:cs="Calibri"/>
          <w:lang w:val="fr-FR"/>
        </w:rPr>
        <w:t>t</w:t>
      </w:r>
      <w:r w:rsidR="00175473" w:rsidRPr="00727113">
        <w:rPr>
          <w:rFonts w:ascii="Calibri" w:hAnsi="Calibri" w:cs="Calibri"/>
          <w:lang w:val="fr-FR"/>
        </w:rPr>
        <w:t>,</w:t>
      </w:r>
      <w:r w:rsidRPr="00727113">
        <w:rPr>
          <w:rFonts w:ascii="Calibri" w:hAnsi="Calibri" w:cs="Calibri"/>
          <w:lang w:val="fr-FR"/>
        </w:rPr>
        <w:t xml:space="preserve"> non seulement de </w:t>
      </w:r>
      <w:r w:rsidR="00175473" w:rsidRPr="00727113">
        <w:rPr>
          <w:rFonts w:ascii="Calibri" w:hAnsi="Calibri" w:cs="Calibri"/>
          <w:lang w:val="fr-FR"/>
        </w:rPr>
        <w:t xml:space="preserve">la </w:t>
      </w:r>
      <w:r w:rsidRPr="00727113">
        <w:rPr>
          <w:rFonts w:ascii="Calibri" w:hAnsi="Calibri" w:cs="Calibri"/>
          <w:lang w:val="fr-FR"/>
        </w:rPr>
        <w:t>faible mobilisation de ressources</w:t>
      </w:r>
      <w:r w:rsidR="00175473" w:rsidRPr="00727113">
        <w:rPr>
          <w:rFonts w:ascii="Calibri" w:hAnsi="Calibri" w:cs="Calibri"/>
          <w:lang w:val="fr-FR"/>
        </w:rPr>
        <w:t>,</w:t>
      </w:r>
      <w:r w:rsidRPr="00727113">
        <w:rPr>
          <w:rFonts w:ascii="Calibri" w:hAnsi="Calibri" w:cs="Calibri"/>
          <w:lang w:val="fr-FR"/>
        </w:rPr>
        <w:t xml:space="preserve"> m</w:t>
      </w:r>
      <w:r w:rsidR="00175473" w:rsidRPr="00727113">
        <w:rPr>
          <w:rFonts w:ascii="Calibri" w:hAnsi="Calibri" w:cs="Calibri"/>
          <w:lang w:val="fr-FR"/>
        </w:rPr>
        <w:t>a</w:t>
      </w:r>
      <w:r w:rsidRPr="00727113">
        <w:rPr>
          <w:rFonts w:ascii="Calibri" w:hAnsi="Calibri" w:cs="Calibri"/>
          <w:lang w:val="fr-FR"/>
        </w:rPr>
        <w:t xml:space="preserve">is aussi de la lourdeur des procédures d’exécution du sous programme qui doit passer par </w:t>
      </w:r>
      <w:r w:rsidR="00175473" w:rsidRPr="00727113">
        <w:rPr>
          <w:rFonts w:ascii="Calibri" w:hAnsi="Calibri" w:cs="Calibri"/>
          <w:lang w:val="fr-FR"/>
        </w:rPr>
        <w:t xml:space="preserve">le bureau </w:t>
      </w:r>
      <w:r w:rsidRPr="00727113">
        <w:rPr>
          <w:rFonts w:ascii="Calibri" w:hAnsi="Calibri" w:cs="Calibri"/>
          <w:lang w:val="fr-FR"/>
        </w:rPr>
        <w:t xml:space="preserve">UNOPS </w:t>
      </w:r>
      <w:r w:rsidR="00175473" w:rsidRPr="00727113">
        <w:rPr>
          <w:rFonts w:ascii="Calibri" w:hAnsi="Calibri" w:cs="Calibri"/>
          <w:lang w:val="fr-FR"/>
        </w:rPr>
        <w:t xml:space="preserve">logé à Dakar, Sénégal </w:t>
      </w:r>
      <w:r w:rsidRPr="00727113">
        <w:rPr>
          <w:rFonts w:ascii="Calibri" w:hAnsi="Calibri" w:cs="Calibri"/>
          <w:color w:val="6E5E6F"/>
          <w:lang w:val="fr-FR"/>
        </w:rPr>
        <w:t>(</w:t>
      </w:r>
      <w:r w:rsidRPr="00727113">
        <w:rPr>
          <w:rFonts w:ascii="Calibri" w:eastAsia="Calibri" w:hAnsi="Calibri" w:cs="Calibri"/>
          <w:lang w:val="fr-FR"/>
        </w:rPr>
        <w:t>système de traitement des réquisitions)</w:t>
      </w:r>
    </w:p>
    <w:p w:rsidR="00D80949" w:rsidRPr="00727113" w:rsidRDefault="00D80949" w:rsidP="00D37C68">
      <w:pPr>
        <w:pStyle w:val="Paragraphedeliste"/>
        <w:numPr>
          <w:ilvl w:val="0"/>
          <w:numId w:val="78"/>
        </w:numPr>
        <w:rPr>
          <w:rFonts w:ascii="Calibri" w:hAnsi="Calibri" w:cs="Calibri"/>
          <w:color w:val="6E5E6F"/>
          <w:lang w:val="fr-FR"/>
        </w:rPr>
      </w:pPr>
      <w:r w:rsidRPr="00727113">
        <w:rPr>
          <w:rFonts w:ascii="Calibri" w:hAnsi="Calibri" w:cs="Calibri"/>
          <w:lang w:val="fr-FR"/>
        </w:rPr>
        <w:t>les retards très importants (de 6 mois à 2 ans pour les microprojets)  dans la mise à disposition des ressources financières entrainant un surcroit de couts des investissements</w:t>
      </w:r>
    </w:p>
    <w:p w:rsidR="00D80949" w:rsidRPr="00727113" w:rsidRDefault="00D80949" w:rsidP="00D37C68">
      <w:pPr>
        <w:pStyle w:val="Paragraphedeliste"/>
        <w:numPr>
          <w:ilvl w:val="0"/>
          <w:numId w:val="78"/>
        </w:numPr>
        <w:rPr>
          <w:rFonts w:ascii="Calibri" w:hAnsi="Calibri" w:cs="Calibri"/>
          <w:color w:val="6E5E6F"/>
          <w:lang w:val="fr-FR"/>
        </w:rPr>
      </w:pPr>
      <w:r w:rsidRPr="00727113">
        <w:rPr>
          <w:rFonts w:ascii="Calibri" w:hAnsi="Calibri" w:cs="Calibri"/>
          <w:lang w:val="fr-FR"/>
        </w:rPr>
        <w:t>l’irrégularité, l’insuffisance et les retards dans l’approvisionnement des CR en ressources nécessaires, incapacitant ainsi lesdites structures ;</w:t>
      </w:r>
    </w:p>
    <w:p w:rsidR="00D80949" w:rsidRPr="00727113" w:rsidRDefault="00D80949" w:rsidP="00D37C68">
      <w:pPr>
        <w:pStyle w:val="Paragraphedeliste"/>
        <w:numPr>
          <w:ilvl w:val="0"/>
          <w:numId w:val="78"/>
        </w:numPr>
        <w:rPr>
          <w:rFonts w:ascii="Calibri" w:hAnsi="Calibri" w:cs="Calibri"/>
          <w:color w:val="6E5E6F"/>
          <w:lang w:val="fr-FR"/>
        </w:rPr>
      </w:pPr>
      <w:r w:rsidRPr="00727113">
        <w:rPr>
          <w:rFonts w:ascii="Calibri" w:hAnsi="Calibri" w:cs="Calibri"/>
          <w:lang w:val="fr-FR"/>
        </w:rPr>
        <w:t xml:space="preserve">la vétusté des véhicules entrainant des couts élevés d’entretien    </w:t>
      </w:r>
    </w:p>
    <w:p w:rsidR="00D80949" w:rsidRPr="00727113" w:rsidRDefault="00D80949" w:rsidP="00D37C68">
      <w:pPr>
        <w:spacing w:after="0" w:line="240" w:lineRule="auto"/>
        <w:rPr>
          <w:rFonts w:ascii="Calibri" w:eastAsia="Calibri" w:hAnsi="Calibri" w:cs="Calibri"/>
          <w:lang w:val="fr-FR"/>
        </w:rPr>
      </w:pPr>
      <w:r w:rsidRPr="00727113">
        <w:rPr>
          <w:rFonts w:ascii="Calibri" w:eastAsia="Calibri" w:hAnsi="Calibri" w:cs="Calibri"/>
          <w:lang w:val="fr-FR"/>
        </w:rPr>
        <w:t xml:space="preserve">Ce sont là autant de facteurs qui nuisent à </w:t>
      </w:r>
      <w:r w:rsidR="00DA6149" w:rsidRPr="00727113">
        <w:rPr>
          <w:rFonts w:ascii="Calibri" w:eastAsia="Calibri" w:hAnsi="Calibri" w:cs="Calibri"/>
          <w:lang w:val="fr-FR"/>
        </w:rPr>
        <w:t xml:space="preserve">un bon rapport cout/efficacité </w:t>
      </w:r>
      <w:r w:rsidRPr="00727113">
        <w:rPr>
          <w:rFonts w:ascii="Calibri" w:eastAsia="Calibri" w:hAnsi="Calibri" w:cs="Calibri"/>
          <w:lang w:val="fr-FR"/>
        </w:rPr>
        <w:t xml:space="preserve">des interventions du programme. </w:t>
      </w:r>
    </w:p>
    <w:p w:rsidR="007E0AE4" w:rsidRPr="00727113" w:rsidRDefault="004F2D5A" w:rsidP="00B036C9">
      <w:pPr>
        <w:pStyle w:val="Titre3"/>
        <w:rPr>
          <w:rFonts w:ascii="Calibri" w:hAnsi="Calibri" w:cs="Calibri"/>
          <w:color w:val="auto"/>
          <w:lang w:val="fr-FR"/>
        </w:rPr>
      </w:pPr>
      <w:bookmarkStart w:id="52" w:name="_Toc273580305"/>
      <w:r w:rsidRPr="00727113">
        <w:rPr>
          <w:rFonts w:ascii="Calibri" w:hAnsi="Calibri" w:cs="Calibri"/>
          <w:color w:val="auto"/>
          <w:lang w:val="fr-FR"/>
        </w:rPr>
        <w:t>5</w:t>
      </w:r>
      <w:r w:rsidR="007E0AE4" w:rsidRPr="00727113">
        <w:rPr>
          <w:rFonts w:ascii="Calibri" w:hAnsi="Calibri" w:cs="Calibri"/>
          <w:color w:val="auto"/>
          <w:lang w:val="fr-FR"/>
        </w:rPr>
        <w:t xml:space="preserve">.1.2. </w:t>
      </w:r>
      <w:r w:rsidR="00D80949" w:rsidRPr="00727113">
        <w:rPr>
          <w:rFonts w:ascii="Calibri" w:hAnsi="Calibri" w:cs="Calibri"/>
          <w:color w:val="auto"/>
          <w:lang w:val="fr-FR"/>
        </w:rPr>
        <w:t>Au niveau des microprojets</w:t>
      </w:r>
      <w:bookmarkEnd w:id="52"/>
      <w:r w:rsidRPr="00727113">
        <w:rPr>
          <w:rFonts w:ascii="Calibri" w:hAnsi="Calibri" w:cs="Calibri"/>
          <w:color w:val="auto"/>
          <w:lang w:val="fr-FR"/>
        </w:rPr>
        <w:t> </w:t>
      </w:r>
    </w:p>
    <w:p w:rsidR="007E0AE4" w:rsidRPr="00727113" w:rsidRDefault="007E0AE4" w:rsidP="00D80949">
      <w:pPr>
        <w:autoSpaceDE w:val="0"/>
        <w:autoSpaceDN w:val="0"/>
        <w:adjustRightInd w:val="0"/>
        <w:spacing w:after="0" w:line="240" w:lineRule="auto"/>
        <w:jc w:val="both"/>
        <w:rPr>
          <w:rFonts w:ascii="Calibri" w:hAnsi="Calibri" w:cs="Calibri"/>
          <w:lang w:val="fr-FR"/>
        </w:rPr>
      </w:pPr>
    </w:p>
    <w:p w:rsidR="00DA6149" w:rsidRPr="00727113" w:rsidRDefault="00F3305A" w:rsidP="00D80949">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Le niveau de l’efficience des microprojets est difficile à démontrer</w:t>
      </w:r>
      <w:r w:rsidR="007E0AE4" w:rsidRPr="00727113">
        <w:rPr>
          <w:rFonts w:ascii="Calibri" w:eastAsia="Calibri" w:hAnsi="Calibri" w:cs="Calibri"/>
          <w:lang w:val="fr-FR"/>
        </w:rPr>
        <w:t xml:space="preserve"> surtout si l’on ne dispose pas de données conséquentes pour l’ensemble des microprojets financés et mis en œuvre</w:t>
      </w:r>
      <w:r w:rsidRPr="00727113">
        <w:rPr>
          <w:rFonts w:ascii="Calibri" w:eastAsia="Calibri" w:hAnsi="Calibri" w:cs="Calibri"/>
          <w:lang w:val="fr-FR"/>
        </w:rPr>
        <w:t xml:space="preserve">. </w:t>
      </w:r>
      <w:r w:rsidR="00DA6149" w:rsidRPr="00727113">
        <w:rPr>
          <w:rFonts w:ascii="Calibri" w:eastAsia="Calibri" w:hAnsi="Calibri" w:cs="Calibri"/>
          <w:lang w:val="fr-FR"/>
        </w:rPr>
        <w:t>Deux facteurs ont été retenus pour mesurer l</w:t>
      </w:r>
      <w:r w:rsidR="00D80949" w:rsidRPr="00727113">
        <w:rPr>
          <w:rFonts w:ascii="Calibri" w:hAnsi="Calibri" w:cs="Calibri"/>
          <w:lang w:val="fr-FR"/>
        </w:rPr>
        <w:t xml:space="preserve">’efficience </w:t>
      </w:r>
      <w:r w:rsidR="00DA6149" w:rsidRPr="00727113">
        <w:rPr>
          <w:rFonts w:ascii="Calibri" w:hAnsi="Calibri" w:cs="Calibri"/>
          <w:lang w:val="fr-FR"/>
        </w:rPr>
        <w:t xml:space="preserve">au niveau des microprojets : </w:t>
      </w:r>
    </w:p>
    <w:p w:rsidR="00D80949" w:rsidRPr="00727113" w:rsidRDefault="00231F25" w:rsidP="009D2967">
      <w:pPr>
        <w:pStyle w:val="Paragraphedeliste"/>
        <w:numPr>
          <w:ilvl w:val="0"/>
          <w:numId w:val="73"/>
        </w:numPr>
        <w:autoSpaceDE w:val="0"/>
        <w:autoSpaceDN w:val="0"/>
        <w:adjustRightInd w:val="0"/>
        <w:rPr>
          <w:rFonts w:ascii="Calibri" w:hAnsi="Calibri" w:cs="Calibri"/>
          <w:lang w:val="fr-FR"/>
        </w:rPr>
      </w:pPr>
      <w:r w:rsidRPr="00727113">
        <w:rPr>
          <w:rFonts w:ascii="Calibri" w:hAnsi="Calibri" w:cs="Calibri"/>
          <w:lang w:val="fr-FR"/>
        </w:rPr>
        <w:t>La rationalisation et l</w:t>
      </w:r>
      <w:r w:rsidR="00D80949" w:rsidRPr="00727113">
        <w:rPr>
          <w:rFonts w:ascii="Calibri" w:hAnsi="Calibri" w:cs="Calibri"/>
          <w:lang w:val="fr-FR"/>
        </w:rPr>
        <w:t xml:space="preserve">es économies d’échelle réalisées par la mise en œuvre des microprojets, aussi bien du fait du travail en groupe </w:t>
      </w:r>
      <w:r w:rsidR="00C446F4" w:rsidRPr="00727113">
        <w:rPr>
          <w:rFonts w:ascii="Calibri" w:hAnsi="Calibri" w:cs="Calibri"/>
          <w:lang w:val="fr-FR"/>
        </w:rPr>
        <w:t>(</w:t>
      </w:r>
      <w:r w:rsidR="00D80949" w:rsidRPr="00727113">
        <w:rPr>
          <w:rFonts w:ascii="Calibri" w:hAnsi="Calibri" w:cs="Calibri"/>
          <w:lang w:val="fr-FR"/>
        </w:rPr>
        <w:t xml:space="preserve">par opposition </w:t>
      </w:r>
      <w:r w:rsidR="00C446F4" w:rsidRPr="00727113">
        <w:rPr>
          <w:rFonts w:ascii="Calibri" w:hAnsi="Calibri" w:cs="Calibri"/>
          <w:lang w:val="fr-FR"/>
        </w:rPr>
        <w:t>a</w:t>
      </w:r>
      <w:r w:rsidR="00D80949" w:rsidRPr="00727113">
        <w:rPr>
          <w:rFonts w:ascii="Calibri" w:hAnsi="Calibri" w:cs="Calibri"/>
          <w:lang w:val="fr-FR"/>
        </w:rPr>
        <w:t>u travail individuel</w:t>
      </w:r>
      <w:r w:rsidR="00C446F4" w:rsidRPr="00727113">
        <w:rPr>
          <w:rFonts w:ascii="Calibri" w:hAnsi="Calibri" w:cs="Calibri"/>
          <w:lang w:val="fr-FR"/>
        </w:rPr>
        <w:t>)</w:t>
      </w:r>
      <w:r w:rsidR="00D80949" w:rsidRPr="00727113">
        <w:rPr>
          <w:rFonts w:ascii="Calibri" w:hAnsi="Calibri" w:cs="Calibri"/>
          <w:lang w:val="fr-FR"/>
        </w:rPr>
        <w:t xml:space="preserve">, que </w:t>
      </w:r>
      <w:r w:rsidR="00DA6149" w:rsidRPr="00727113">
        <w:rPr>
          <w:rFonts w:ascii="Calibri" w:hAnsi="Calibri" w:cs="Calibri"/>
          <w:lang w:val="fr-FR"/>
        </w:rPr>
        <w:t xml:space="preserve">du fait de </w:t>
      </w:r>
      <w:r w:rsidR="00D80949" w:rsidRPr="00727113">
        <w:rPr>
          <w:rFonts w:ascii="Calibri" w:hAnsi="Calibri" w:cs="Calibri"/>
          <w:lang w:val="fr-FR"/>
        </w:rPr>
        <w:t xml:space="preserve">l’amélioration de la technologie et des procédés de production et de transformation. Ces avantages sont notamment: </w:t>
      </w:r>
      <w:r w:rsidR="00C446F4" w:rsidRPr="00727113">
        <w:rPr>
          <w:rFonts w:ascii="Calibri" w:hAnsi="Calibri" w:cs="Calibri"/>
          <w:lang w:val="fr-FR"/>
        </w:rPr>
        <w:t xml:space="preserve">(i) </w:t>
      </w:r>
      <w:r w:rsidR="00D80949" w:rsidRPr="00727113">
        <w:rPr>
          <w:rFonts w:ascii="Calibri" w:hAnsi="Calibri" w:cs="Calibri"/>
          <w:lang w:val="fr-FR"/>
        </w:rPr>
        <w:t xml:space="preserve">réalisation de quantités optimales dans la collecte </w:t>
      </w:r>
      <w:r w:rsidR="00C446F4" w:rsidRPr="00727113">
        <w:rPr>
          <w:rFonts w:ascii="Calibri" w:hAnsi="Calibri" w:cs="Calibri"/>
          <w:lang w:val="fr-FR"/>
        </w:rPr>
        <w:t xml:space="preserve">le </w:t>
      </w:r>
      <w:r w:rsidR="00D80949" w:rsidRPr="00727113">
        <w:rPr>
          <w:rFonts w:ascii="Calibri" w:hAnsi="Calibri" w:cs="Calibri"/>
          <w:lang w:val="fr-FR"/>
        </w:rPr>
        <w:t xml:space="preserve">traitement et </w:t>
      </w:r>
      <w:r w:rsidR="00C446F4" w:rsidRPr="00727113">
        <w:rPr>
          <w:rFonts w:ascii="Calibri" w:hAnsi="Calibri" w:cs="Calibri"/>
          <w:lang w:val="fr-FR"/>
        </w:rPr>
        <w:t xml:space="preserve">la </w:t>
      </w:r>
      <w:r w:rsidR="00D80949" w:rsidRPr="00727113">
        <w:rPr>
          <w:rFonts w:ascii="Calibri" w:hAnsi="Calibri" w:cs="Calibri"/>
          <w:lang w:val="fr-FR"/>
        </w:rPr>
        <w:t>commercialisation </w:t>
      </w:r>
      <w:r w:rsidR="00C446F4" w:rsidRPr="00727113">
        <w:rPr>
          <w:rFonts w:ascii="Calibri" w:hAnsi="Calibri" w:cs="Calibri"/>
          <w:lang w:val="fr-FR"/>
        </w:rPr>
        <w:t xml:space="preserve">grâce à </w:t>
      </w:r>
      <w:r w:rsidR="00D80949" w:rsidRPr="00727113">
        <w:rPr>
          <w:rFonts w:ascii="Calibri" w:hAnsi="Calibri" w:cs="Calibri"/>
          <w:lang w:val="fr-FR"/>
        </w:rPr>
        <w:t xml:space="preserve">la contribution (financière et professionnelle) de chaque membre au fonctionnement du microprojet communautaire, et </w:t>
      </w:r>
      <w:r w:rsidR="00C446F4" w:rsidRPr="00727113">
        <w:rPr>
          <w:rFonts w:ascii="Calibri" w:hAnsi="Calibri" w:cs="Calibri"/>
          <w:lang w:val="fr-FR"/>
        </w:rPr>
        <w:t xml:space="preserve">(ii) </w:t>
      </w:r>
      <w:r w:rsidR="00D80949" w:rsidRPr="00727113">
        <w:rPr>
          <w:rFonts w:ascii="Calibri" w:hAnsi="Calibri" w:cs="Calibri"/>
          <w:lang w:val="fr-FR"/>
        </w:rPr>
        <w:t>gain significatif en temps et en couts dans les procédé</w:t>
      </w:r>
      <w:r w:rsidR="00110036">
        <w:rPr>
          <w:rFonts w:ascii="Calibri" w:hAnsi="Calibri" w:cs="Calibri"/>
          <w:lang w:val="fr-FR"/>
        </w:rPr>
        <w:t>s</w:t>
      </w:r>
      <w:r w:rsidR="00D80949" w:rsidRPr="00727113">
        <w:rPr>
          <w:rFonts w:ascii="Calibri" w:hAnsi="Calibri" w:cs="Calibri"/>
          <w:lang w:val="fr-FR"/>
        </w:rPr>
        <w:t xml:space="preserve"> de production. </w:t>
      </w:r>
    </w:p>
    <w:p w:rsidR="00D80949" w:rsidRPr="00727113" w:rsidRDefault="00D80949" w:rsidP="00D80949">
      <w:pPr>
        <w:spacing w:after="0" w:line="240" w:lineRule="auto"/>
        <w:rPr>
          <w:rFonts w:ascii="Calibri" w:hAnsi="Calibri" w:cs="Calibri"/>
          <w:u w:val="single"/>
          <w:lang w:val="fr-FR"/>
        </w:rPr>
      </w:pP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jc w:val="center"/>
        <w:rPr>
          <w:rFonts w:ascii="Calibri" w:hAnsi="Calibri" w:cs="Calibri"/>
          <w:sz w:val="20"/>
          <w:szCs w:val="20"/>
          <w:lang w:val="fr-FR"/>
        </w:rPr>
      </w:pPr>
      <w:r w:rsidRPr="00727113">
        <w:rPr>
          <w:rFonts w:ascii="Calibri" w:hAnsi="Calibri" w:cs="Calibri"/>
          <w:sz w:val="20"/>
          <w:szCs w:val="20"/>
          <w:u w:val="single"/>
          <w:lang w:val="fr-FR"/>
        </w:rPr>
        <w:t>Quelques exemples </w:t>
      </w:r>
      <w:r w:rsidR="00DA6149" w:rsidRPr="00727113">
        <w:rPr>
          <w:rFonts w:ascii="Calibri" w:hAnsi="Calibri" w:cs="Calibri"/>
          <w:sz w:val="20"/>
          <w:szCs w:val="20"/>
          <w:u w:val="single"/>
          <w:lang w:val="fr-FR"/>
        </w:rPr>
        <w:t>de gain (performance) en cout/efficacité</w:t>
      </w:r>
      <w:r w:rsidR="00DA6149" w:rsidRPr="00727113">
        <w:rPr>
          <w:rFonts w:ascii="Calibri" w:hAnsi="Calibri" w:cs="Calibri"/>
          <w:sz w:val="20"/>
          <w:szCs w:val="20"/>
          <w:lang w:val="fr-FR"/>
        </w:rPr>
        <w:t xml:space="preserve"> </w:t>
      </w:r>
      <w:r w:rsidRPr="00727113">
        <w:rPr>
          <w:rFonts w:ascii="Calibri" w:hAnsi="Calibri" w:cs="Calibri"/>
          <w:sz w:val="20"/>
          <w:szCs w:val="20"/>
          <w:lang w:val="fr-FR"/>
        </w:rPr>
        <w:t>:</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i/>
          <w:sz w:val="20"/>
          <w:szCs w:val="20"/>
          <w:lang w:val="fr-FR"/>
        </w:rPr>
      </w:pPr>
      <w:r w:rsidRPr="00727113">
        <w:rPr>
          <w:rFonts w:ascii="Calibri" w:hAnsi="Calibri" w:cs="Calibri"/>
          <w:sz w:val="20"/>
          <w:szCs w:val="20"/>
          <w:lang w:val="fr-FR"/>
        </w:rPr>
        <w:t>Projet huile de palme à Buea</w:t>
      </w:r>
      <w:r w:rsidRPr="00727113">
        <w:rPr>
          <w:rFonts w:ascii="Calibri" w:hAnsi="Calibri" w:cs="Calibri"/>
          <w:i/>
          <w:sz w:val="20"/>
          <w:szCs w:val="20"/>
          <w:lang w:val="fr-FR"/>
        </w:rPr>
        <w:t xml:space="preserve"> : </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i/>
          <w:sz w:val="20"/>
          <w:szCs w:val="20"/>
          <w:lang w:val="fr-FR"/>
        </w:rPr>
      </w:pPr>
      <w:r w:rsidRPr="00727113">
        <w:rPr>
          <w:rFonts w:ascii="Calibri" w:hAnsi="Calibri" w:cs="Calibri"/>
          <w:sz w:val="20"/>
          <w:szCs w:val="20"/>
          <w:lang w:val="fr-FR"/>
        </w:rPr>
        <w:t>Avant projet</w:t>
      </w:r>
      <w:r w:rsidRPr="00727113">
        <w:rPr>
          <w:rFonts w:ascii="Calibri" w:hAnsi="Calibri" w:cs="Calibri"/>
          <w:i/>
          <w:sz w:val="20"/>
          <w:szCs w:val="20"/>
          <w:lang w:val="fr-FR"/>
        </w:rPr>
        <w:t xml:space="preserve"> : moulinage </w:t>
      </w:r>
      <w:r w:rsidR="00EA034A" w:rsidRPr="00727113">
        <w:rPr>
          <w:rFonts w:ascii="Calibri" w:hAnsi="Calibri" w:cs="Calibri"/>
          <w:i/>
          <w:sz w:val="20"/>
          <w:szCs w:val="20"/>
          <w:lang w:val="fr-FR"/>
        </w:rPr>
        <w:t>à</w:t>
      </w:r>
      <w:r w:rsidRPr="00727113">
        <w:rPr>
          <w:rFonts w:ascii="Calibri" w:hAnsi="Calibri" w:cs="Calibri"/>
          <w:i/>
          <w:sz w:val="20"/>
          <w:szCs w:val="20"/>
          <w:lang w:val="fr-FR"/>
        </w:rPr>
        <w:t xml:space="preserve"> la main : 2h pour un fut avec moins de quantité d’huile ;</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i/>
          <w:sz w:val="20"/>
          <w:szCs w:val="20"/>
          <w:lang w:val="fr-FR"/>
        </w:rPr>
      </w:pPr>
      <w:r w:rsidRPr="00727113">
        <w:rPr>
          <w:rFonts w:ascii="Calibri" w:hAnsi="Calibri" w:cs="Calibri"/>
          <w:i/>
          <w:sz w:val="20"/>
          <w:szCs w:val="20"/>
          <w:lang w:val="fr-FR"/>
        </w:rPr>
        <w:t xml:space="preserve"> </w:t>
      </w:r>
      <w:r w:rsidRPr="00727113">
        <w:rPr>
          <w:rFonts w:ascii="Calibri" w:hAnsi="Calibri" w:cs="Calibri"/>
          <w:sz w:val="20"/>
          <w:szCs w:val="20"/>
          <w:lang w:val="fr-FR"/>
        </w:rPr>
        <w:t>Apres projet</w:t>
      </w:r>
      <w:r w:rsidRPr="00727113">
        <w:rPr>
          <w:rFonts w:ascii="Calibri" w:hAnsi="Calibri" w:cs="Calibri"/>
          <w:i/>
          <w:sz w:val="20"/>
          <w:szCs w:val="20"/>
          <w:lang w:val="fr-FR"/>
        </w:rPr>
        <w:t> : 7 minutes avec la machine acquise grâce au projet ;</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sz w:val="20"/>
          <w:szCs w:val="20"/>
          <w:lang w:val="fr-FR"/>
        </w:rPr>
      </w:pPr>
      <w:r w:rsidRPr="00727113">
        <w:rPr>
          <w:rFonts w:ascii="Calibri" w:hAnsi="Calibri" w:cs="Calibri"/>
          <w:sz w:val="20"/>
          <w:szCs w:val="20"/>
          <w:lang w:val="fr-FR"/>
        </w:rPr>
        <w:t xml:space="preserve"> Elevage de porcs GIC Jeunes Manjo :</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i/>
          <w:sz w:val="20"/>
          <w:szCs w:val="20"/>
          <w:lang w:val="fr-FR"/>
        </w:rPr>
      </w:pPr>
      <w:r w:rsidRPr="00727113">
        <w:rPr>
          <w:rFonts w:ascii="Calibri" w:hAnsi="Calibri" w:cs="Calibri"/>
          <w:sz w:val="20"/>
          <w:szCs w:val="20"/>
          <w:lang w:val="fr-FR"/>
        </w:rPr>
        <w:t xml:space="preserve"> Avant</w:t>
      </w:r>
      <w:r w:rsidRPr="00727113">
        <w:rPr>
          <w:rFonts w:ascii="Calibri" w:hAnsi="Calibri" w:cs="Calibri"/>
          <w:i/>
          <w:sz w:val="20"/>
          <w:szCs w:val="20"/>
          <w:lang w:val="fr-FR"/>
        </w:rPr>
        <w:t> : nous avions une méthode archaïque d’élevage depuis 2000 ;</w:t>
      </w:r>
    </w:p>
    <w:p w:rsidR="00D80949" w:rsidRPr="00727113" w:rsidRDefault="00D80949" w:rsidP="00231F25">
      <w:pPr>
        <w:pBdr>
          <w:top w:val="single" w:sz="4" w:space="1" w:color="auto"/>
          <w:left w:val="single" w:sz="4" w:space="4" w:color="auto"/>
          <w:bottom w:val="single" w:sz="4" w:space="1" w:color="auto"/>
          <w:right w:val="single" w:sz="4" w:space="0" w:color="auto"/>
        </w:pBdr>
        <w:spacing w:after="0" w:line="240" w:lineRule="auto"/>
        <w:rPr>
          <w:rFonts w:ascii="Calibri" w:hAnsi="Calibri" w:cs="Calibri"/>
          <w:i/>
          <w:sz w:val="20"/>
          <w:szCs w:val="20"/>
          <w:lang w:val="fr-FR"/>
        </w:rPr>
      </w:pPr>
      <w:r w:rsidRPr="00727113">
        <w:rPr>
          <w:rFonts w:ascii="Calibri" w:hAnsi="Calibri" w:cs="Calibri"/>
          <w:i/>
          <w:sz w:val="20"/>
          <w:szCs w:val="20"/>
          <w:lang w:val="fr-FR"/>
        </w:rPr>
        <w:t xml:space="preserve"> </w:t>
      </w:r>
      <w:r w:rsidRPr="00727113">
        <w:rPr>
          <w:rFonts w:ascii="Calibri" w:hAnsi="Calibri" w:cs="Calibri"/>
          <w:sz w:val="20"/>
          <w:szCs w:val="20"/>
          <w:lang w:val="fr-FR"/>
        </w:rPr>
        <w:t>Apres</w:t>
      </w:r>
      <w:r w:rsidRPr="00727113">
        <w:rPr>
          <w:rFonts w:ascii="Calibri" w:hAnsi="Calibri" w:cs="Calibri"/>
          <w:i/>
          <w:sz w:val="20"/>
          <w:szCs w:val="20"/>
          <w:lang w:val="fr-FR"/>
        </w:rPr>
        <w:t xml:space="preserve"> : les techniques modernes nous ont permis d’améliorer notre élevage et du coup au départ nous étions le seul GIC </w:t>
      </w:r>
      <w:r w:rsidR="00EA034A" w:rsidRPr="00727113">
        <w:rPr>
          <w:rFonts w:ascii="Calibri" w:hAnsi="Calibri" w:cs="Calibri"/>
          <w:i/>
          <w:sz w:val="20"/>
          <w:szCs w:val="20"/>
          <w:lang w:val="fr-FR"/>
        </w:rPr>
        <w:t>à</w:t>
      </w:r>
      <w:r w:rsidRPr="00727113">
        <w:rPr>
          <w:rFonts w:ascii="Calibri" w:hAnsi="Calibri" w:cs="Calibri"/>
          <w:i/>
          <w:sz w:val="20"/>
          <w:szCs w:val="20"/>
          <w:lang w:val="fr-FR"/>
        </w:rPr>
        <w:t xml:space="preserve"> présent il y en a 5</w:t>
      </w:r>
    </w:p>
    <w:p w:rsidR="00D80949" w:rsidRPr="00727113" w:rsidRDefault="00D80949" w:rsidP="00D37C68">
      <w:pPr>
        <w:spacing w:after="0" w:line="240" w:lineRule="auto"/>
        <w:jc w:val="both"/>
        <w:rPr>
          <w:rFonts w:ascii="Calibri" w:hAnsi="Calibri" w:cs="Calibri"/>
          <w:lang w:val="fr-FR"/>
        </w:rPr>
      </w:pPr>
    </w:p>
    <w:p w:rsidR="003242FD" w:rsidRPr="00727113" w:rsidRDefault="003242FD" w:rsidP="00D37C68">
      <w:pPr>
        <w:pStyle w:val="Paragraphedeliste"/>
        <w:numPr>
          <w:ilvl w:val="0"/>
          <w:numId w:val="73"/>
        </w:numPr>
        <w:rPr>
          <w:rFonts w:ascii="Calibri" w:eastAsia="Calibri" w:hAnsi="Calibri" w:cs="Calibri"/>
          <w:lang w:val="fr-FR"/>
        </w:rPr>
      </w:pPr>
      <w:r w:rsidRPr="00727113">
        <w:rPr>
          <w:rFonts w:ascii="Calibri" w:eastAsia="Calibri" w:hAnsi="Calibri" w:cs="Calibri"/>
          <w:lang w:val="fr-FR"/>
        </w:rPr>
        <w:t xml:space="preserve">La contractualisation </w:t>
      </w:r>
      <w:r w:rsidR="0011217F" w:rsidRPr="00727113">
        <w:rPr>
          <w:rFonts w:ascii="Calibri" w:eastAsia="Calibri" w:hAnsi="Calibri" w:cs="Calibri"/>
          <w:lang w:val="fr-FR"/>
        </w:rPr>
        <w:t xml:space="preserve">de l’appui aux groupes bénéficiaires </w:t>
      </w:r>
      <w:r w:rsidRPr="00727113">
        <w:rPr>
          <w:rFonts w:ascii="Calibri" w:eastAsia="Calibri" w:hAnsi="Calibri" w:cs="Calibri"/>
          <w:lang w:val="fr-FR"/>
        </w:rPr>
        <w:t xml:space="preserve">pose le problème du rapport cout/efficacité. En effet, l’option fondamentale prise qui a consisté à faire appuyer les groupes bénéficiaires par des agents ou des structures techniques ne s’est pas toujours faite de façon efficiente. Si dans la plupart des cas cette pratique a donné de bons résultats, il n’en demeure pas moins la question de leur efficience se pose : (i) d’abord en termes du taux de rémunération des prestations dans le cadre de la contractualisation, taux unanimement contestée par les prestataires ; d’abord fixé à 10% du montant de la subvention, il a été réduit de moitié par la suite et ramené à 5% posant un problème de motivation dans la prestation au détriment des bénéficiaires ; (ii) ensuite en termes de profil d’expertise, étant entendu qu’en considération de la diversité de la nature des besoins d’appui des groupes bénéficiaires dans la mise en œuvre de leur projet, très rares </w:t>
      </w:r>
      <w:r w:rsidR="00110036">
        <w:rPr>
          <w:rFonts w:ascii="Calibri" w:eastAsia="Calibri" w:hAnsi="Calibri" w:cs="Calibri"/>
          <w:lang w:val="fr-FR"/>
        </w:rPr>
        <w:t xml:space="preserve">sont </w:t>
      </w:r>
      <w:r w:rsidRPr="00727113">
        <w:rPr>
          <w:rFonts w:ascii="Calibri" w:eastAsia="Calibri" w:hAnsi="Calibri" w:cs="Calibri"/>
          <w:lang w:val="fr-FR"/>
        </w:rPr>
        <w:t xml:space="preserve">les agents d’appui qui justifient d’un profil pluridisciplinaire (technico-commercial), pour satisfaire les attentes des groupes ; d’où la nécessité pour lesdits groupes de recourir à d’autres agents c’est-à-dire débourser encore plus pour leur appui. </w:t>
      </w:r>
    </w:p>
    <w:p w:rsidR="00E24F10" w:rsidRPr="00727113" w:rsidRDefault="00E24F10" w:rsidP="00D37C68">
      <w:pPr>
        <w:spacing w:after="0" w:line="240" w:lineRule="auto"/>
        <w:jc w:val="both"/>
        <w:rPr>
          <w:rFonts w:ascii="Calibri" w:hAnsi="Calibri" w:cs="Calibri"/>
          <w:lang w:val="fr-FR"/>
        </w:rPr>
      </w:pPr>
    </w:p>
    <w:p w:rsidR="00E24F10" w:rsidRPr="00727113" w:rsidRDefault="00E24F10" w:rsidP="00E24F10">
      <w:pPr>
        <w:spacing w:after="0" w:line="240" w:lineRule="auto"/>
        <w:jc w:val="both"/>
        <w:rPr>
          <w:rFonts w:ascii="Calibri" w:hAnsi="Calibri" w:cs="Calibri"/>
          <w:lang w:val="fr-FR"/>
        </w:rPr>
      </w:pPr>
      <w:r w:rsidRPr="00727113">
        <w:rPr>
          <w:rFonts w:ascii="Calibri" w:hAnsi="Calibri" w:cs="Calibri"/>
          <w:lang w:val="fr-FR"/>
        </w:rPr>
        <w:t>Au vu des différents facteurs ainsi identifiés et qui obèrent la rentabilité de gestion du sous programme</w:t>
      </w:r>
      <w:r w:rsidR="00FA0B09" w:rsidRPr="00727113">
        <w:rPr>
          <w:rFonts w:ascii="Calibri" w:hAnsi="Calibri" w:cs="Calibri"/>
          <w:lang w:val="fr-FR"/>
        </w:rPr>
        <w:t xml:space="preserve"> (rapport cout/efficacité)</w:t>
      </w:r>
      <w:r w:rsidRPr="00727113">
        <w:rPr>
          <w:rFonts w:ascii="Calibri" w:hAnsi="Calibri" w:cs="Calibri"/>
          <w:lang w:val="fr-FR"/>
        </w:rPr>
        <w:t xml:space="preserve">, il est indiqué de prendre des dispositions pour améliorer l’efficience du dispositif, ceci est d’autant plus critique que le sous programme souffre de disponibilité en ressources financières. </w:t>
      </w:r>
    </w:p>
    <w:p w:rsidR="00D80949" w:rsidRPr="00727113" w:rsidRDefault="004F2D5A" w:rsidP="00B036C9">
      <w:pPr>
        <w:pStyle w:val="Titre2"/>
        <w:rPr>
          <w:rFonts w:ascii="Calibri" w:hAnsi="Calibri" w:cs="Calibri"/>
          <w:sz w:val="24"/>
          <w:szCs w:val="24"/>
        </w:rPr>
      </w:pPr>
      <w:bookmarkStart w:id="53" w:name="_Toc273580306"/>
      <w:r w:rsidRPr="00727113">
        <w:rPr>
          <w:rFonts w:ascii="Calibri" w:hAnsi="Calibri" w:cs="Calibri"/>
          <w:sz w:val="24"/>
          <w:szCs w:val="24"/>
        </w:rPr>
        <w:t>5</w:t>
      </w:r>
      <w:r w:rsidR="002110C0" w:rsidRPr="00727113">
        <w:rPr>
          <w:rFonts w:ascii="Calibri" w:hAnsi="Calibri" w:cs="Calibri"/>
          <w:sz w:val="24"/>
          <w:szCs w:val="24"/>
        </w:rPr>
        <w:t>.2. L'efficacité du sous-programme</w:t>
      </w:r>
      <w:bookmarkEnd w:id="53"/>
      <w:r w:rsidR="002110C0" w:rsidRPr="00727113">
        <w:rPr>
          <w:rFonts w:ascii="Calibri" w:hAnsi="Calibri" w:cs="Calibri"/>
          <w:sz w:val="24"/>
          <w:szCs w:val="24"/>
        </w:rPr>
        <w:t xml:space="preserve"> </w:t>
      </w:r>
    </w:p>
    <w:p w:rsidR="00D80949" w:rsidRPr="00727113" w:rsidRDefault="00D80949" w:rsidP="00D80949">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bCs/>
          <w:lang w:val="fr-FR"/>
        </w:rPr>
        <w:t xml:space="preserve">Les </w:t>
      </w:r>
      <w:r w:rsidRPr="00727113">
        <w:rPr>
          <w:rFonts w:ascii="Calibri" w:eastAsia="Calibri" w:hAnsi="Calibri" w:cs="Calibri"/>
          <w:lang w:val="fr-FR"/>
        </w:rPr>
        <w:t xml:space="preserve">conditions favorables d’efficacité requièrent de bons mécanismes de gestion, des acteurs locaux disposant des compétences et des moyens nécessaires pour atteindre les objectifs assignés aux projets. </w:t>
      </w:r>
      <w:r w:rsidRPr="00727113">
        <w:rPr>
          <w:rFonts w:ascii="Calibri" w:hAnsi="Calibri" w:cs="Calibri"/>
          <w:lang w:val="fr-FR"/>
        </w:rPr>
        <w:t xml:space="preserve">Les microprojets qui ont réussi en efficacité tiennent à un certain nombre de conditions qui sont essentiellement : l’historique du groupe, l’appropriation de la formulation et de la mise en œuvre du projet, l’intégrité du leadership.  </w:t>
      </w:r>
    </w:p>
    <w:p w:rsidR="00D80949" w:rsidRPr="00727113" w:rsidRDefault="00D80949" w:rsidP="00D80949">
      <w:pPr>
        <w:autoSpaceDE w:val="0"/>
        <w:autoSpaceDN w:val="0"/>
        <w:adjustRightInd w:val="0"/>
        <w:spacing w:after="0" w:line="240" w:lineRule="auto"/>
        <w:jc w:val="both"/>
        <w:rPr>
          <w:rFonts w:ascii="Calibri" w:eastAsia="Calibri" w:hAnsi="Calibri" w:cs="Calibri"/>
          <w:lang w:val="fr-FR"/>
        </w:rPr>
      </w:pPr>
    </w:p>
    <w:p w:rsidR="00D80949" w:rsidRPr="00727113" w:rsidRDefault="002110C0" w:rsidP="00D80949">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 xml:space="preserve">Les résultats globaux </w:t>
      </w:r>
    </w:p>
    <w:p w:rsidR="00D80949" w:rsidRPr="00727113" w:rsidRDefault="00D80949" w:rsidP="00D80949">
      <w:pPr>
        <w:autoSpaceDE w:val="0"/>
        <w:autoSpaceDN w:val="0"/>
        <w:adjustRightInd w:val="0"/>
        <w:spacing w:after="0" w:line="240" w:lineRule="auto"/>
        <w:rPr>
          <w:rFonts w:ascii="Calibri" w:hAnsi="Calibri" w:cs="Calibri"/>
          <w:lang w:val="fr-FR"/>
        </w:rPr>
      </w:pPr>
    </w:p>
    <w:p w:rsidR="00D03A20" w:rsidRPr="00727113" w:rsidRDefault="00D80949" w:rsidP="00D03A20">
      <w:pPr>
        <w:spacing w:after="0" w:line="240" w:lineRule="auto"/>
        <w:jc w:val="both"/>
        <w:rPr>
          <w:rFonts w:ascii="Calibri" w:hAnsi="Calibri" w:cs="Calibri"/>
          <w:lang w:val="fr-FR"/>
        </w:rPr>
      </w:pPr>
      <w:r w:rsidRPr="00727113">
        <w:rPr>
          <w:rFonts w:ascii="Calibri" w:hAnsi="Calibri" w:cs="Calibri"/>
          <w:lang w:val="fr-FR"/>
        </w:rPr>
        <w:t xml:space="preserve">La performance des résultats réalisés s’apprécie en principe par rapport aux indicateurs préalablement définis lors de la formulation du projet. </w:t>
      </w:r>
      <w:r w:rsidR="00D03A20" w:rsidRPr="00727113">
        <w:rPr>
          <w:rFonts w:ascii="Calibri" w:hAnsi="Calibri" w:cs="Calibri"/>
          <w:lang w:val="fr-FR"/>
        </w:rPr>
        <w:t>Les dispositions du document de projet initial de 2004 n’ont fait l’objet d’aucun réajustement formel quelconque. Il en résulte qu’en principe, toutes ses dispositions sont toujours d’actualité y compris les objectifs quantitatifs. Or de toute évidence, même si la pertinence du programme demeure, il n’en est pas de même nécessairement ni pour le contexte, ni pour les autres caractéristiques de la situation de référence. Le document initial aurait du faire l’objet d’une révision formelle</w:t>
      </w:r>
      <w:r w:rsidR="001425C9" w:rsidRPr="00727113">
        <w:rPr>
          <w:rFonts w:ascii="Calibri" w:hAnsi="Calibri" w:cs="Calibri"/>
          <w:lang w:val="fr-FR"/>
        </w:rPr>
        <w:t xml:space="preserve"> qui prenne en compte les diverses contraintes et intègre les réalités du moment</w:t>
      </w:r>
      <w:r w:rsidR="00D03A20" w:rsidRPr="00727113">
        <w:rPr>
          <w:rFonts w:ascii="Calibri" w:hAnsi="Calibri" w:cs="Calibri"/>
          <w:lang w:val="fr-FR"/>
        </w:rPr>
        <w:t xml:space="preserve">, ce qui n’a pas été le cas. </w:t>
      </w:r>
    </w:p>
    <w:p w:rsidR="00D03A20" w:rsidRPr="00727113" w:rsidRDefault="00D03A20" w:rsidP="00B272DB">
      <w:pPr>
        <w:spacing w:after="0" w:line="240" w:lineRule="auto"/>
        <w:jc w:val="both"/>
        <w:rPr>
          <w:rFonts w:ascii="Calibri" w:hAnsi="Calibri" w:cs="Calibri"/>
          <w:lang w:val="fr-FR"/>
        </w:rPr>
      </w:pPr>
    </w:p>
    <w:p w:rsidR="001425C9" w:rsidRPr="00727113" w:rsidRDefault="00945884" w:rsidP="00331C25">
      <w:pPr>
        <w:spacing w:after="0" w:line="240" w:lineRule="auto"/>
        <w:jc w:val="both"/>
        <w:rPr>
          <w:rFonts w:ascii="Calibri" w:hAnsi="Calibri" w:cs="Calibri"/>
          <w:lang w:val="fr-FR"/>
        </w:rPr>
      </w:pPr>
      <w:r w:rsidRPr="00727113">
        <w:rPr>
          <w:rFonts w:ascii="Calibri" w:hAnsi="Calibri" w:cs="Calibri"/>
          <w:lang w:val="fr-FR"/>
        </w:rPr>
        <w:t xml:space="preserve">L’objectif initial visé était de réaliser 500 microprojets en 3 ans (2005-2007). </w:t>
      </w:r>
      <w:r w:rsidR="001425C9" w:rsidRPr="00727113">
        <w:rPr>
          <w:rFonts w:ascii="Calibri" w:hAnsi="Calibri" w:cs="Calibri"/>
          <w:sz w:val="20"/>
          <w:szCs w:val="20"/>
          <w:lang w:val="fr-FR"/>
        </w:rPr>
        <w:t xml:space="preserve">Le taux d’exécution des activités du sous programme en termes de microprojets, avec 344 projets financés, s’élève à 69% à fin Juin 2010 et le programme </w:t>
      </w:r>
      <w:r w:rsidR="007102D3" w:rsidRPr="00727113">
        <w:rPr>
          <w:rFonts w:ascii="Calibri" w:hAnsi="Calibri" w:cs="Calibri"/>
          <w:sz w:val="20"/>
          <w:szCs w:val="20"/>
          <w:lang w:val="fr-FR"/>
        </w:rPr>
        <w:t xml:space="preserve">prévoit d’atteindre les 100% </w:t>
      </w:r>
      <w:r w:rsidR="001425C9" w:rsidRPr="00727113">
        <w:rPr>
          <w:rFonts w:ascii="Calibri" w:hAnsi="Calibri" w:cs="Calibri"/>
          <w:sz w:val="20"/>
          <w:szCs w:val="20"/>
          <w:lang w:val="fr-FR"/>
        </w:rPr>
        <w:t>(par rapport à l’objectif de 500 microprojets) en fin d’année 2010. De ces interventions, 6</w:t>
      </w:r>
      <w:r w:rsidR="001425C9" w:rsidRPr="00727113">
        <w:rPr>
          <w:rFonts w:ascii="Calibri" w:hAnsi="Calibri" w:cs="Calibri"/>
          <w:color w:val="000000"/>
          <w:lang w:val="fr-FR" w:eastAsia="fr-FR"/>
        </w:rPr>
        <w:t>2% ont bénéficié aux femmes et 9% en faveur des PVVS.</w:t>
      </w:r>
      <w:r w:rsidR="007102D3" w:rsidRPr="00727113">
        <w:rPr>
          <w:rFonts w:ascii="Calibri" w:hAnsi="Calibri" w:cs="Calibri"/>
          <w:color w:val="000000"/>
          <w:lang w:val="fr-FR" w:eastAsia="fr-FR"/>
        </w:rPr>
        <w:t xml:space="preserve"> </w:t>
      </w:r>
      <w:r w:rsidRPr="00727113">
        <w:rPr>
          <w:rFonts w:ascii="Calibri" w:hAnsi="Calibri" w:cs="Calibri"/>
          <w:lang w:val="fr-FR"/>
        </w:rPr>
        <w:t>En considération des ressources en présence (humaines et financières), et tout en prenant bien en compte les nombreuses difficultés rencontrées dans la mise en œuvre du projet (fonctionnement « à vide » pendant 2 ans</w:t>
      </w:r>
      <w:r w:rsidR="001425C9" w:rsidRPr="00727113">
        <w:rPr>
          <w:rFonts w:ascii="Calibri" w:hAnsi="Calibri" w:cs="Calibri"/>
          <w:lang w:val="fr-FR"/>
        </w:rPr>
        <w:t>, difficultés de démarrage, contraintes financières, contraintes de logistique, d’infrastructure, d’accessibilité,  faiblesse des capacités techniques et institutionnelles des organisations communautaires)</w:t>
      </w:r>
      <w:r w:rsidRPr="00727113">
        <w:rPr>
          <w:rFonts w:ascii="Calibri" w:hAnsi="Calibri" w:cs="Calibri"/>
          <w:lang w:val="fr-FR"/>
        </w:rPr>
        <w:t>, les résultats réalisés sont bien satisfaisants.</w:t>
      </w:r>
      <w:r w:rsidR="00BE2708" w:rsidRPr="00727113">
        <w:rPr>
          <w:rFonts w:ascii="Calibri" w:hAnsi="Calibri" w:cs="Calibri"/>
          <w:lang w:val="fr-FR"/>
        </w:rPr>
        <w:t xml:space="preserve"> </w:t>
      </w:r>
    </w:p>
    <w:p w:rsidR="001425C9" w:rsidRPr="00727113" w:rsidRDefault="001425C9" w:rsidP="00331C25">
      <w:pPr>
        <w:spacing w:after="0" w:line="240" w:lineRule="auto"/>
        <w:jc w:val="both"/>
        <w:rPr>
          <w:rFonts w:ascii="Calibri" w:hAnsi="Calibri" w:cs="Calibri"/>
          <w:lang w:val="fr-FR"/>
        </w:rPr>
      </w:pPr>
    </w:p>
    <w:p w:rsidR="00C41AB1" w:rsidRPr="00727113" w:rsidRDefault="00C41AB1" w:rsidP="00331C25">
      <w:pPr>
        <w:spacing w:after="0" w:line="240" w:lineRule="auto"/>
        <w:jc w:val="both"/>
        <w:rPr>
          <w:rFonts w:ascii="Calibri" w:hAnsi="Calibri" w:cs="Calibri"/>
          <w:lang w:val="fr-FR"/>
        </w:rPr>
      </w:pPr>
      <w:r w:rsidRPr="00727113">
        <w:rPr>
          <w:rFonts w:ascii="Calibri" w:hAnsi="Calibri" w:cs="Calibri"/>
          <w:lang w:val="fr-FR"/>
        </w:rPr>
        <w:t xml:space="preserve">Il y a lieu de noter que la qualité du dispositif mis en place par le sous-programme est à l’origine des bons résultats du fait notamment de : (i) l’accompagnement des bénéficiaires par les agents locaux, (ii) un système de gestion transparente des ressources financières mises à la disposition des OLB, (iii) implication des établissements de micro finances dépositaires des fonds dans le contrôle des décaissements, (iv) les différents rapports d’avancement de la mise en œuvre des microprojets requis des OLB et enfin (v) la supervision régulière par les CR de la mise en œuvre les activités. </w:t>
      </w:r>
    </w:p>
    <w:p w:rsidR="00C41AB1" w:rsidRPr="00727113" w:rsidRDefault="00C41AB1" w:rsidP="00331C25">
      <w:pPr>
        <w:spacing w:after="0" w:line="240" w:lineRule="auto"/>
        <w:jc w:val="both"/>
        <w:rPr>
          <w:rFonts w:ascii="Calibri" w:hAnsi="Calibri" w:cs="Calibri"/>
          <w:lang w:val="fr-FR"/>
        </w:rPr>
      </w:pPr>
    </w:p>
    <w:p w:rsidR="007102D3" w:rsidRPr="00727113" w:rsidRDefault="001425C9" w:rsidP="00B272DB">
      <w:pPr>
        <w:spacing w:after="0" w:line="240" w:lineRule="auto"/>
        <w:jc w:val="both"/>
        <w:rPr>
          <w:rFonts w:ascii="Calibri" w:hAnsi="Calibri" w:cs="Calibri"/>
          <w:lang w:val="fr-FR"/>
        </w:rPr>
      </w:pPr>
      <w:r w:rsidRPr="00727113">
        <w:rPr>
          <w:rFonts w:ascii="Calibri" w:hAnsi="Calibri" w:cs="Calibri"/>
          <w:lang w:val="fr-FR"/>
        </w:rPr>
        <w:t xml:space="preserve">Le SPRPB, avec ce qu’il a pu réaliser, a suscité un enthousiasme certain et a permis à des communautés meurtries de retrouver vie et espoir. </w:t>
      </w:r>
      <w:r w:rsidR="00BE2708" w:rsidRPr="00727113">
        <w:rPr>
          <w:rFonts w:ascii="Calibri" w:hAnsi="Calibri" w:cs="Calibri"/>
          <w:lang w:val="fr-FR"/>
        </w:rPr>
        <w:t>L’engouement p</w:t>
      </w:r>
      <w:r w:rsidRPr="00727113">
        <w:rPr>
          <w:rFonts w:ascii="Calibri" w:hAnsi="Calibri" w:cs="Calibri"/>
          <w:lang w:val="fr-FR"/>
        </w:rPr>
        <w:t>ou</w:t>
      </w:r>
      <w:r w:rsidR="00BE2708" w:rsidRPr="00727113">
        <w:rPr>
          <w:rFonts w:ascii="Calibri" w:hAnsi="Calibri" w:cs="Calibri"/>
          <w:lang w:val="fr-FR"/>
        </w:rPr>
        <w:t xml:space="preserve">r le programme est certain. L’un des meilleurs indicateurs de cet engouement est le nombre de requêtes reçues des groupements : près de 3 000 depuis l’opérationnalisation du programme. </w:t>
      </w:r>
    </w:p>
    <w:p w:rsidR="00331C25" w:rsidRPr="00727113" w:rsidRDefault="00331C25" w:rsidP="00B272DB">
      <w:pPr>
        <w:spacing w:after="0" w:line="240" w:lineRule="auto"/>
        <w:jc w:val="both"/>
        <w:rPr>
          <w:rFonts w:ascii="Calibri" w:hAnsi="Calibri" w:cs="Calibri"/>
          <w:lang w:val="fr-FR"/>
        </w:rPr>
      </w:pPr>
    </w:p>
    <w:p w:rsidR="00F17EDD" w:rsidRPr="00727113" w:rsidRDefault="00BE2708" w:rsidP="00B272DB">
      <w:pPr>
        <w:spacing w:after="0" w:line="240" w:lineRule="auto"/>
        <w:jc w:val="both"/>
        <w:rPr>
          <w:rFonts w:ascii="Calibri" w:hAnsi="Calibri" w:cs="Calibri"/>
          <w:lang w:val="fr-FR"/>
        </w:rPr>
      </w:pPr>
      <w:r w:rsidRPr="00727113">
        <w:rPr>
          <w:rFonts w:ascii="Calibri" w:hAnsi="Calibri" w:cs="Calibri"/>
          <w:lang w:val="fr-FR"/>
        </w:rPr>
        <w:t>Le</w:t>
      </w:r>
      <w:r w:rsidR="009B12E6" w:rsidRPr="00727113">
        <w:rPr>
          <w:rFonts w:ascii="Calibri" w:hAnsi="Calibri" w:cs="Calibri"/>
          <w:lang w:val="fr-FR"/>
        </w:rPr>
        <w:t xml:space="preserve">s 344 microprojets ainsi sélectionnés l’ont été </w:t>
      </w:r>
      <w:r w:rsidRPr="00727113">
        <w:rPr>
          <w:rFonts w:ascii="Calibri" w:hAnsi="Calibri" w:cs="Calibri"/>
          <w:lang w:val="fr-FR"/>
        </w:rPr>
        <w:t>en 11 sessions du CNSP</w:t>
      </w:r>
      <w:r w:rsidR="009B12E6" w:rsidRPr="00727113">
        <w:rPr>
          <w:rFonts w:ascii="Calibri" w:hAnsi="Calibri" w:cs="Calibri"/>
          <w:lang w:val="fr-FR"/>
        </w:rPr>
        <w:t xml:space="preserve">, </w:t>
      </w:r>
      <w:r w:rsidRPr="00727113">
        <w:rPr>
          <w:rFonts w:ascii="Calibri" w:hAnsi="Calibri" w:cs="Calibri"/>
          <w:lang w:val="fr-FR"/>
        </w:rPr>
        <w:t xml:space="preserve">soit une trentaine de microprojets approuvés par session. </w:t>
      </w:r>
      <w:r w:rsidR="00F66AE1" w:rsidRPr="00727113">
        <w:rPr>
          <w:rFonts w:ascii="Calibri" w:hAnsi="Calibri" w:cs="Calibri"/>
          <w:lang w:val="fr-FR"/>
        </w:rPr>
        <w:t>Sur près de 3000 requêtes reçues au niveau des CR, e</w:t>
      </w:r>
      <w:r w:rsidR="00B272DB" w:rsidRPr="00727113">
        <w:rPr>
          <w:rFonts w:ascii="Calibri" w:hAnsi="Calibri" w:cs="Calibri"/>
          <w:lang w:val="fr-FR"/>
        </w:rPr>
        <w:t xml:space="preserve">nviron 15% </w:t>
      </w:r>
      <w:r w:rsidR="00F66AE1" w:rsidRPr="00727113">
        <w:rPr>
          <w:rFonts w:ascii="Calibri" w:hAnsi="Calibri" w:cs="Calibri"/>
          <w:lang w:val="fr-FR"/>
        </w:rPr>
        <w:t>en moyenne sont approuvées</w:t>
      </w:r>
      <w:r w:rsidR="00B272DB" w:rsidRPr="00727113">
        <w:rPr>
          <w:rFonts w:ascii="Calibri" w:hAnsi="Calibri" w:cs="Calibri"/>
          <w:lang w:val="fr-FR"/>
        </w:rPr>
        <w:t xml:space="preserve">. </w:t>
      </w:r>
      <w:r w:rsidR="009E4CAC" w:rsidRPr="00727113">
        <w:rPr>
          <w:rFonts w:ascii="Calibri" w:hAnsi="Calibri" w:cs="Calibri"/>
          <w:lang w:val="fr-FR"/>
        </w:rPr>
        <w:t xml:space="preserve">Dans le détail par région, on note les taux les plus faibles </w:t>
      </w:r>
      <w:r w:rsidR="00F66AE1" w:rsidRPr="00727113">
        <w:rPr>
          <w:rFonts w:ascii="Calibri" w:hAnsi="Calibri" w:cs="Calibri"/>
          <w:lang w:val="fr-FR"/>
        </w:rPr>
        <w:t xml:space="preserve">à l’Extrême Nord avec </w:t>
      </w:r>
      <w:r w:rsidR="009E4CAC" w:rsidRPr="00727113">
        <w:rPr>
          <w:rFonts w:ascii="Calibri" w:hAnsi="Calibri" w:cs="Calibri"/>
          <w:lang w:val="fr-FR"/>
        </w:rPr>
        <w:t xml:space="preserve">10% et 12% au Nord Ouest. </w:t>
      </w:r>
      <w:r w:rsidR="00BE66DF" w:rsidRPr="00727113">
        <w:rPr>
          <w:rFonts w:ascii="Calibri" w:hAnsi="Calibri" w:cs="Calibri"/>
          <w:lang w:val="fr-FR"/>
        </w:rPr>
        <w:t xml:space="preserve">La région de l’Est se détache du lot avec un taux de 30%, soit le double du taux moyen. </w:t>
      </w:r>
      <w:r w:rsidR="00B272DB" w:rsidRPr="00727113">
        <w:rPr>
          <w:rFonts w:ascii="Calibri" w:hAnsi="Calibri" w:cs="Calibri"/>
          <w:lang w:val="fr-FR"/>
        </w:rPr>
        <w:t>Ce taux</w:t>
      </w:r>
      <w:r w:rsidR="00BE66DF" w:rsidRPr="00727113">
        <w:rPr>
          <w:rFonts w:ascii="Calibri" w:hAnsi="Calibri" w:cs="Calibri"/>
          <w:lang w:val="fr-FR"/>
        </w:rPr>
        <w:t xml:space="preserve"> moyen est </w:t>
      </w:r>
      <w:r w:rsidR="00B272DB" w:rsidRPr="00727113">
        <w:rPr>
          <w:rFonts w:ascii="Calibri" w:hAnsi="Calibri" w:cs="Calibri"/>
          <w:lang w:val="fr-FR"/>
        </w:rPr>
        <w:t>plutôt faible</w:t>
      </w:r>
      <w:r w:rsidR="00BE66DF" w:rsidRPr="00727113">
        <w:rPr>
          <w:rFonts w:ascii="Calibri" w:hAnsi="Calibri" w:cs="Calibri"/>
          <w:lang w:val="fr-FR"/>
        </w:rPr>
        <w:t xml:space="preserve"> ; ceci </w:t>
      </w:r>
      <w:r w:rsidR="00B272DB" w:rsidRPr="00727113">
        <w:rPr>
          <w:rFonts w:ascii="Calibri" w:hAnsi="Calibri" w:cs="Calibri"/>
          <w:lang w:val="fr-FR"/>
        </w:rPr>
        <w:t xml:space="preserve">est à mettre sur le compte de certains facteurs tel que : (i) la faible qualité technique des dossiers de </w:t>
      </w:r>
      <w:r w:rsidR="00F17EDD" w:rsidRPr="00727113">
        <w:rPr>
          <w:rFonts w:ascii="Calibri" w:hAnsi="Calibri" w:cs="Calibri"/>
          <w:lang w:val="fr-FR"/>
        </w:rPr>
        <w:t>requêtes</w:t>
      </w:r>
      <w:r w:rsidR="00B272DB" w:rsidRPr="00727113">
        <w:rPr>
          <w:rFonts w:ascii="Calibri" w:hAnsi="Calibri" w:cs="Calibri"/>
          <w:lang w:val="fr-FR"/>
        </w:rPr>
        <w:t xml:space="preserve"> du fait de l’expérience limitée des intéressés en formulation de projets </w:t>
      </w:r>
      <w:r w:rsidR="00F17EDD" w:rsidRPr="00727113">
        <w:rPr>
          <w:rFonts w:ascii="Calibri" w:hAnsi="Calibri" w:cs="Calibri"/>
          <w:lang w:val="fr-FR"/>
        </w:rPr>
        <w:t>conformément</w:t>
      </w:r>
      <w:r w:rsidR="00B272DB" w:rsidRPr="00727113">
        <w:rPr>
          <w:rFonts w:ascii="Calibri" w:hAnsi="Calibri" w:cs="Calibri"/>
          <w:lang w:val="fr-FR"/>
        </w:rPr>
        <w:t xml:space="preserve"> aux critères requis,</w:t>
      </w:r>
      <w:r w:rsidR="00F17EDD" w:rsidRPr="00727113">
        <w:rPr>
          <w:rFonts w:ascii="Calibri" w:hAnsi="Calibri" w:cs="Calibri"/>
          <w:lang w:val="fr-FR"/>
        </w:rPr>
        <w:t xml:space="preserve"> (ii) </w:t>
      </w:r>
      <w:r w:rsidR="00B272DB" w:rsidRPr="00727113">
        <w:rPr>
          <w:rFonts w:ascii="Calibri" w:hAnsi="Calibri" w:cs="Calibri"/>
          <w:lang w:val="fr-FR"/>
        </w:rPr>
        <w:t xml:space="preserve"> l</w:t>
      </w:r>
      <w:r w:rsidR="00F17EDD" w:rsidRPr="00727113">
        <w:rPr>
          <w:rFonts w:ascii="Calibri" w:hAnsi="Calibri" w:cs="Calibri"/>
          <w:lang w:val="fr-FR"/>
        </w:rPr>
        <w:t xml:space="preserve">’éligibilité de certains groupements qui ont été détectés comme étant plutôt « opportunistes » c’est à  dire sans assise associative réelle ; (iii) certains demandeurs ont simplement fini par renoncer à leur initiative pour diverses raisons dont notamment les longs délais du processus, des difficultés/conflits au sein du groupe ou avec les </w:t>
      </w:r>
      <w:r w:rsidR="002A7182" w:rsidRPr="00727113">
        <w:rPr>
          <w:rFonts w:ascii="Calibri" w:hAnsi="Calibri" w:cs="Calibri"/>
          <w:lang w:val="fr-FR"/>
        </w:rPr>
        <w:t>a</w:t>
      </w:r>
      <w:r w:rsidR="00F17EDD" w:rsidRPr="00727113">
        <w:rPr>
          <w:rFonts w:ascii="Calibri" w:hAnsi="Calibri" w:cs="Calibri"/>
          <w:lang w:val="fr-FR"/>
        </w:rPr>
        <w:t>g</w:t>
      </w:r>
      <w:r w:rsidR="002A7182" w:rsidRPr="00727113">
        <w:rPr>
          <w:rFonts w:ascii="Calibri" w:hAnsi="Calibri" w:cs="Calibri"/>
          <w:lang w:val="fr-FR"/>
        </w:rPr>
        <w:t>e</w:t>
      </w:r>
      <w:r w:rsidR="00F17EDD" w:rsidRPr="00727113">
        <w:rPr>
          <w:rFonts w:ascii="Calibri" w:hAnsi="Calibri" w:cs="Calibri"/>
          <w:lang w:val="fr-FR"/>
        </w:rPr>
        <w:t xml:space="preserve">nts d’appui. </w:t>
      </w:r>
    </w:p>
    <w:p w:rsidR="00C41AB1" w:rsidRPr="00727113" w:rsidRDefault="00C41AB1" w:rsidP="00B272DB">
      <w:pPr>
        <w:spacing w:after="0" w:line="240" w:lineRule="auto"/>
        <w:jc w:val="both"/>
        <w:rPr>
          <w:rFonts w:ascii="Calibri" w:hAnsi="Calibri" w:cs="Calibri"/>
          <w:lang w:val="fr-FR"/>
        </w:rPr>
      </w:pPr>
    </w:p>
    <w:p w:rsidR="00C41AB1" w:rsidRPr="00727113" w:rsidRDefault="00C41AB1" w:rsidP="00C41AB1">
      <w:pPr>
        <w:spacing w:after="0" w:line="240" w:lineRule="auto"/>
        <w:jc w:val="both"/>
        <w:rPr>
          <w:rFonts w:ascii="Calibri" w:hAnsi="Calibri" w:cs="Calibri"/>
          <w:lang w:val="fr-FR"/>
        </w:rPr>
      </w:pPr>
      <w:r w:rsidRPr="00727113">
        <w:rPr>
          <w:rFonts w:ascii="Calibri" w:hAnsi="Calibri" w:cs="Calibri"/>
          <w:lang w:val="fr-FR"/>
        </w:rPr>
        <w:t xml:space="preserve">On estime qu’avec la poursuite des actions de renforcement des capacités des acteurs, la sensibilisation des groupements, conjuguée avec la rigueur appliquée au niveau des CR dans l’évaluation des requêtes et la sélection des groupements, la qualité des dossiers va s’améliorer substantiellement, réduisant en même temps le nombre de demandes non éligibles. </w:t>
      </w:r>
    </w:p>
    <w:p w:rsidR="00C41AB1" w:rsidRPr="00727113" w:rsidRDefault="00C41AB1" w:rsidP="00B272DB">
      <w:pPr>
        <w:spacing w:after="0" w:line="240" w:lineRule="auto"/>
        <w:jc w:val="both"/>
        <w:rPr>
          <w:rFonts w:ascii="Calibri" w:hAnsi="Calibri" w:cs="Calibri"/>
          <w:lang w:val="fr-FR"/>
        </w:rPr>
      </w:pPr>
    </w:p>
    <w:p w:rsidR="000037DB" w:rsidRPr="00727113" w:rsidRDefault="00C41AB1" w:rsidP="00C41AB1">
      <w:pPr>
        <w:spacing w:after="0" w:line="240" w:lineRule="auto"/>
        <w:jc w:val="center"/>
        <w:rPr>
          <w:rFonts w:ascii="Calibri" w:hAnsi="Calibri" w:cs="Calibri"/>
          <w:i/>
          <w:lang w:val="fr-FR"/>
        </w:rPr>
      </w:pPr>
      <w:r w:rsidRPr="00727113">
        <w:rPr>
          <w:rFonts w:ascii="Calibri" w:hAnsi="Calibri" w:cs="Calibri"/>
          <w:i/>
          <w:lang w:val="fr-FR"/>
        </w:rPr>
        <w:t>Etapes d’approbation des microprojets par Région</w:t>
      </w:r>
    </w:p>
    <w:p w:rsidR="002A7182" w:rsidRPr="00727113" w:rsidRDefault="002A7182" w:rsidP="00FA1984">
      <w:pPr>
        <w:spacing w:after="0" w:line="240" w:lineRule="auto"/>
        <w:jc w:val="both"/>
        <w:rPr>
          <w:rFonts w:ascii="Calibri" w:hAnsi="Calibri" w:cs="Calibri"/>
          <w:lang w:val="fr-FR"/>
        </w:rPr>
      </w:pPr>
    </w:p>
    <w:tbl>
      <w:tblPr>
        <w:tblStyle w:val="Grilledutableau"/>
        <w:tblW w:w="10530" w:type="dxa"/>
        <w:tblInd w:w="-162" w:type="dxa"/>
        <w:tblLayout w:type="fixed"/>
        <w:tblLook w:val="01E0"/>
      </w:tblPr>
      <w:tblGrid>
        <w:gridCol w:w="1710"/>
        <w:gridCol w:w="810"/>
        <w:gridCol w:w="983"/>
        <w:gridCol w:w="714"/>
        <w:gridCol w:w="838"/>
        <w:gridCol w:w="572"/>
        <w:gridCol w:w="583"/>
        <w:gridCol w:w="859"/>
        <w:gridCol w:w="851"/>
        <w:gridCol w:w="810"/>
        <w:gridCol w:w="900"/>
        <w:gridCol w:w="900"/>
      </w:tblGrid>
      <w:tr w:rsidR="000037DB" w:rsidRPr="00727113" w:rsidTr="00FA0B09">
        <w:tc>
          <w:tcPr>
            <w:tcW w:w="1710" w:type="dxa"/>
            <w:shd w:val="clear" w:color="auto" w:fill="auto"/>
          </w:tcPr>
          <w:p w:rsidR="000037DB" w:rsidRPr="00727113" w:rsidRDefault="000037DB" w:rsidP="00FA1984">
            <w:pPr>
              <w:jc w:val="center"/>
              <w:rPr>
                <w:rFonts w:ascii="Calibri" w:hAnsi="Calibri" w:cs="Calibri"/>
                <w:b/>
                <w:sz w:val="20"/>
                <w:szCs w:val="20"/>
              </w:rPr>
            </w:pPr>
          </w:p>
        </w:tc>
        <w:tc>
          <w:tcPr>
            <w:tcW w:w="810"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Adamaoua</w:t>
            </w:r>
          </w:p>
        </w:tc>
        <w:tc>
          <w:tcPr>
            <w:tcW w:w="983"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Extrême Nord</w:t>
            </w:r>
          </w:p>
        </w:tc>
        <w:tc>
          <w:tcPr>
            <w:tcW w:w="714"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Nord</w:t>
            </w:r>
          </w:p>
        </w:tc>
        <w:tc>
          <w:tcPr>
            <w:tcW w:w="838"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 xml:space="preserve">Centre </w:t>
            </w:r>
          </w:p>
        </w:tc>
        <w:tc>
          <w:tcPr>
            <w:tcW w:w="572"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Sud</w:t>
            </w:r>
          </w:p>
        </w:tc>
        <w:tc>
          <w:tcPr>
            <w:tcW w:w="583"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Est</w:t>
            </w:r>
          </w:p>
        </w:tc>
        <w:tc>
          <w:tcPr>
            <w:tcW w:w="859"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Littoral</w:t>
            </w:r>
          </w:p>
        </w:tc>
        <w:tc>
          <w:tcPr>
            <w:tcW w:w="851"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Sud Ouest</w:t>
            </w:r>
          </w:p>
        </w:tc>
        <w:tc>
          <w:tcPr>
            <w:tcW w:w="810"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Ouest</w:t>
            </w:r>
          </w:p>
        </w:tc>
        <w:tc>
          <w:tcPr>
            <w:tcW w:w="900"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Nord Ouest</w:t>
            </w:r>
          </w:p>
        </w:tc>
        <w:tc>
          <w:tcPr>
            <w:tcW w:w="900" w:type="dxa"/>
            <w:shd w:val="clear" w:color="auto" w:fill="auto"/>
          </w:tcPr>
          <w:p w:rsidR="000037DB" w:rsidRPr="00727113" w:rsidRDefault="000037DB" w:rsidP="00FA1984">
            <w:pPr>
              <w:jc w:val="both"/>
              <w:rPr>
                <w:rFonts w:ascii="Calibri" w:hAnsi="Calibri" w:cs="Calibri"/>
                <w:b/>
                <w:sz w:val="20"/>
                <w:szCs w:val="20"/>
              </w:rPr>
            </w:pPr>
            <w:r w:rsidRPr="00727113">
              <w:rPr>
                <w:rFonts w:ascii="Calibri" w:hAnsi="Calibri" w:cs="Calibri"/>
                <w:b/>
                <w:sz w:val="20"/>
                <w:szCs w:val="20"/>
              </w:rPr>
              <w:t>TOTAL</w:t>
            </w:r>
          </w:p>
        </w:tc>
      </w:tr>
      <w:tr w:rsidR="000037DB" w:rsidRPr="00727113" w:rsidTr="00FA0B09">
        <w:tc>
          <w:tcPr>
            <w:tcW w:w="1710" w:type="dxa"/>
          </w:tcPr>
          <w:p w:rsidR="00CB2011" w:rsidRPr="00727113" w:rsidRDefault="000037DB" w:rsidP="009F1F1A">
            <w:pPr>
              <w:rPr>
                <w:rFonts w:ascii="Calibri" w:hAnsi="Calibri" w:cs="Calibri"/>
                <w:b/>
                <w:sz w:val="20"/>
                <w:szCs w:val="20"/>
              </w:rPr>
            </w:pPr>
            <w:r w:rsidRPr="00727113">
              <w:rPr>
                <w:rFonts w:ascii="Calibri" w:hAnsi="Calibri" w:cs="Calibri"/>
                <w:b/>
                <w:sz w:val="20"/>
                <w:szCs w:val="20"/>
              </w:rPr>
              <w:t>Reçus par la CR</w:t>
            </w:r>
          </w:p>
        </w:tc>
        <w:tc>
          <w:tcPr>
            <w:tcW w:w="810" w:type="dxa"/>
          </w:tcPr>
          <w:p w:rsidR="00E70ADE" w:rsidRPr="00727113" w:rsidRDefault="00E70ADE" w:rsidP="00DF1413">
            <w:pPr>
              <w:jc w:val="center"/>
              <w:rPr>
                <w:rFonts w:ascii="Calibri" w:hAnsi="Calibri" w:cs="Calibri"/>
                <w:sz w:val="20"/>
                <w:szCs w:val="20"/>
              </w:rPr>
            </w:pPr>
            <w:r w:rsidRPr="00727113">
              <w:rPr>
                <w:rFonts w:ascii="Calibri" w:hAnsi="Calibri" w:cs="Calibri"/>
                <w:sz w:val="20"/>
                <w:szCs w:val="20"/>
              </w:rPr>
              <w:t>239</w:t>
            </w:r>
          </w:p>
        </w:tc>
        <w:tc>
          <w:tcPr>
            <w:tcW w:w="983" w:type="dxa"/>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368</w:t>
            </w:r>
          </w:p>
        </w:tc>
        <w:tc>
          <w:tcPr>
            <w:tcW w:w="714" w:type="dxa"/>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215</w:t>
            </w:r>
          </w:p>
        </w:tc>
        <w:tc>
          <w:tcPr>
            <w:tcW w:w="838" w:type="dxa"/>
          </w:tcPr>
          <w:p w:rsidR="00231F25"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404</w:t>
            </w:r>
          </w:p>
        </w:tc>
        <w:tc>
          <w:tcPr>
            <w:tcW w:w="572" w:type="dxa"/>
          </w:tcPr>
          <w:p w:rsidR="000037DB"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225</w:t>
            </w:r>
          </w:p>
          <w:p w:rsidR="00231F25" w:rsidRPr="00727113" w:rsidRDefault="00231F25" w:rsidP="00FA1984">
            <w:pPr>
              <w:jc w:val="center"/>
              <w:rPr>
                <w:rFonts w:ascii="Calibri" w:hAnsi="Calibri" w:cs="Calibri"/>
                <w:sz w:val="20"/>
                <w:szCs w:val="20"/>
                <w:highlight w:val="yellow"/>
              </w:rPr>
            </w:pPr>
          </w:p>
        </w:tc>
        <w:tc>
          <w:tcPr>
            <w:tcW w:w="583" w:type="dxa"/>
          </w:tcPr>
          <w:p w:rsidR="00231F25" w:rsidRPr="00727113" w:rsidRDefault="00231F25" w:rsidP="00FA1984">
            <w:pPr>
              <w:jc w:val="center"/>
              <w:rPr>
                <w:rFonts w:ascii="Calibri" w:hAnsi="Calibri" w:cs="Calibri"/>
                <w:sz w:val="20"/>
                <w:szCs w:val="20"/>
                <w:highlight w:val="yellow"/>
              </w:rPr>
            </w:pPr>
            <w:r w:rsidRPr="00727113">
              <w:rPr>
                <w:rFonts w:ascii="Calibri" w:hAnsi="Calibri" w:cs="Calibri"/>
                <w:sz w:val="20"/>
                <w:szCs w:val="20"/>
              </w:rPr>
              <w:t>97</w:t>
            </w:r>
          </w:p>
        </w:tc>
        <w:tc>
          <w:tcPr>
            <w:tcW w:w="859" w:type="dxa"/>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275</w:t>
            </w:r>
          </w:p>
        </w:tc>
        <w:tc>
          <w:tcPr>
            <w:tcW w:w="851" w:type="dxa"/>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290</w:t>
            </w:r>
          </w:p>
        </w:tc>
        <w:tc>
          <w:tcPr>
            <w:tcW w:w="810" w:type="dxa"/>
          </w:tcPr>
          <w:p w:rsidR="00744DDB" w:rsidRPr="00727113" w:rsidRDefault="00744DDB" w:rsidP="00FA1984">
            <w:pPr>
              <w:jc w:val="center"/>
              <w:rPr>
                <w:rFonts w:ascii="Calibri" w:hAnsi="Calibri" w:cs="Calibri"/>
                <w:sz w:val="20"/>
                <w:szCs w:val="20"/>
              </w:rPr>
            </w:pPr>
            <w:r w:rsidRPr="00727113">
              <w:rPr>
                <w:rFonts w:ascii="Calibri" w:eastAsia="Calibri" w:hAnsi="Calibri" w:cs="Calibri"/>
                <w:sz w:val="20"/>
                <w:szCs w:val="20"/>
              </w:rPr>
              <w:t>342</w:t>
            </w:r>
          </w:p>
        </w:tc>
        <w:tc>
          <w:tcPr>
            <w:tcW w:w="900" w:type="dxa"/>
          </w:tcPr>
          <w:p w:rsidR="000037DB" w:rsidRPr="00727113" w:rsidRDefault="000037DB" w:rsidP="00FA1984">
            <w:pPr>
              <w:jc w:val="center"/>
              <w:rPr>
                <w:rFonts w:ascii="Calibri" w:hAnsi="Calibri" w:cs="Calibri"/>
                <w:sz w:val="20"/>
                <w:szCs w:val="20"/>
              </w:rPr>
            </w:pPr>
            <w:r w:rsidRPr="00727113">
              <w:rPr>
                <w:rFonts w:ascii="Calibri" w:hAnsi="Calibri" w:cs="Calibri"/>
                <w:sz w:val="20"/>
                <w:szCs w:val="20"/>
              </w:rPr>
              <w:t>433</w:t>
            </w:r>
          </w:p>
          <w:p w:rsidR="00744DDB" w:rsidRPr="00727113" w:rsidRDefault="00744DDB" w:rsidP="00FA1984">
            <w:pPr>
              <w:jc w:val="center"/>
              <w:rPr>
                <w:rFonts w:ascii="Calibri" w:hAnsi="Calibri" w:cs="Calibri"/>
                <w:sz w:val="20"/>
                <w:szCs w:val="20"/>
              </w:rPr>
            </w:pPr>
          </w:p>
        </w:tc>
        <w:tc>
          <w:tcPr>
            <w:tcW w:w="900" w:type="dxa"/>
          </w:tcPr>
          <w:p w:rsidR="0004608C" w:rsidRPr="00727113" w:rsidRDefault="0004608C" w:rsidP="007B7D8F">
            <w:pPr>
              <w:jc w:val="center"/>
              <w:rPr>
                <w:rFonts w:ascii="Calibri" w:hAnsi="Calibri" w:cs="Calibri"/>
                <w:b/>
                <w:sz w:val="20"/>
                <w:szCs w:val="20"/>
              </w:rPr>
            </w:pPr>
            <w:r w:rsidRPr="00727113">
              <w:rPr>
                <w:rFonts w:ascii="Calibri" w:hAnsi="Calibri" w:cs="Calibri"/>
                <w:b/>
                <w:sz w:val="20"/>
                <w:szCs w:val="20"/>
              </w:rPr>
              <w:t>2</w:t>
            </w:r>
            <w:r w:rsidR="00995895" w:rsidRPr="00727113">
              <w:rPr>
                <w:rFonts w:ascii="Calibri" w:hAnsi="Calibri" w:cs="Calibri"/>
                <w:b/>
                <w:sz w:val="20"/>
                <w:szCs w:val="20"/>
              </w:rPr>
              <w:t>888</w:t>
            </w:r>
          </w:p>
        </w:tc>
      </w:tr>
      <w:tr w:rsidR="00744DDB" w:rsidRPr="00727113" w:rsidTr="00FA0B09">
        <w:tc>
          <w:tcPr>
            <w:tcW w:w="1710" w:type="dxa"/>
            <w:tcBorders>
              <w:bottom w:val="single" w:sz="4" w:space="0" w:color="auto"/>
            </w:tcBorders>
          </w:tcPr>
          <w:p w:rsidR="00744DDB" w:rsidRPr="00727113" w:rsidRDefault="00744DDB" w:rsidP="009F1F1A">
            <w:pPr>
              <w:rPr>
                <w:rFonts w:ascii="Calibri" w:hAnsi="Calibri" w:cs="Calibri"/>
                <w:b/>
                <w:sz w:val="20"/>
                <w:szCs w:val="20"/>
              </w:rPr>
            </w:pPr>
            <w:r w:rsidRPr="00727113">
              <w:rPr>
                <w:rFonts w:ascii="Calibri" w:hAnsi="Calibri" w:cs="Calibri"/>
                <w:b/>
                <w:sz w:val="20"/>
                <w:szCs w:val="20"/>
              </w:rPr>
              <w:t>Soumis au CNSP</w:t>
            </w:r>
          </w:p>
        </w:tc>
        <w:tc>
          <w:tcPr>
            <w:tcW w:w="810" w:type="dxa"/>
            <w:tcBorders>
              <w:bottom w:val="single" w:sz="4" w:space="0" w:color="auto"/>
            </w:tcBorders>
          </w:tcPr>
          <w:p w:rsidR="00744DDB" w:rsidRPr="00727113" w:rsidRDefault="00E70ADE" w:rsidP="00FA1984">
            <w:pPr>
              <w:jc w:val="center"/>
              <w:rPr>
                <w:rFonts w:ascii="Calibri" w:hAnsi="Calibri" w:cs="Calibri"/>
                <w:sz w:val="20"/>
                <w:szCs w:val="20"/>
              </w:rPr>
            </w:pPr>
            <w:r w:rsidRPr="00727113">
              <w:rPr>
                <w:rFonts w:ascii="Calibri" w:hAnsi="Calibri" w:cs="Calibri"/>
                <w:sz w:val="20"/>
                <w:szCs w:val="20"/>
              </w:rPr>
              <w:t>37</w:t>
            </w:r>
          </w:p>
        </w:tc>
        <w:tc>
          <w:tcPr>
            <w:tcW w:w="983" w:type="dxa"/>
            <w:tcBorders>
              <w:bottom w:val="single" w:sz="4" w:space="0" w:color="auto"/>
            </w:tcBorders>
          </w:tcPr>
          <w:p w:rsidR="00744DDB" w:rsidRPr="00727113" w:rsidRDefault="00F55484" w:rsidP="00FA1984">
            <w:pPr>
              <w:jc w:val="center"/>
              <w:rPr>
                <w:rFonts w:ascii="Calibri" w:hAnsi="Calibri" w:cs="Calibri"/>
                <w:sz w:val="20"/>
                <w:szCs w:val="20"/>
              </w:rPr>
            </w:pPr>
            <w:r w:rsidRPr="00727113">
              <w:rPr>
                <w:rFonts w:ascii="Calibri" w:hAnsi="Calibri" w:cs="Calibri"/>
                <w:sz w:val="20"/>
                <w:szCs w:val="20"/>
              </w:rPr>
              <w:t>47</w:t>
            </w:r>
          </w:p>
        </w:tc>
        <w:tc>
          <w:tcPr>
            <w:tcW w:w="714" w:type="dxa"/>
            <w:tcBorders>
              <w:bottom w:val="single" w:sz="4" w:space="0" w:color="auto"/>
            </w:tcBorders>
          </w:tcPr>
          <w:p w:rsidR="00744DDB" w:rsidRPr="00727113" w:rsidRDefault="00F55484" w:rsidP="00FA1984">
            <w:pPr>
              <w:jc w:val="center"/>
              <w:rPr>
                <w:rFonts w:ascii="Calibri" w:hAnsi="Calibri" w:cs="Calibri"/>
                <w:sz w:val="20"/>
                <w:szCs w:val="20"/>
              </w:rPr>
            </w:pPr>
            <w:r w:rsidRPr="00727113">
              <w:rPr>
                <w:rFonts w:ascii="Calibri" w:hAnsi="Calibri" w:cs="Calibri"/>
                <w:sz w:val="20"/>
                <w:szCs w:val="20"/>
              </w:rPr>
              <w:t>42</w:t>
            </w:r>
          </w:p>
        </w:tc>
        <w:tc>
          <w:tcPr>
            <w:tcW w:w="838" w:type="dxa"/>
            <w:tcBorders>
              <w:bottom w:val="single" w:sz="4" w:space="0" w:color="auto"/>
            </w:tcBorders>
          </w:tcPr>
          <w:p w:rsidR="00744DDB"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67</w:t>
            </w:r>
          </w:p>
        </w:tc>
        <w:tc>
          <w:tcPr>
            <w:tcW w:w="572" w:type="dxa"/>
            <w:tcBorders>
              <w:bottom w:val="single" w:sz="4" w:space="0" w:color="auto"/>
            </w:tcBorders>
          </w:tcPr>
          <w:p w:rsidR="00744DDB" w:rsidRPr="00727113" w:rsidRDefault="00231F25" w:rsidP="00FA1984">
            <w:pPr>
              <w:jc w:val="center"/>
              <w:rPr>
                <w:rFonts w:ascii="Calibri" w:hAnsi="Calibri" w:cs="Calibri"/>
                <w:sz w:val="20"/>
                <w:szCs w:val="20"/>
                <w:highlight w:val="yellow"/>
              </w:rPr>
            </w:pPr>
            <w:r w:rsidRPr="00727113">
              <w:rPr>
                <w:rFonts w:ascii="Calibri" w:hAnsi="Calibri" w:cs="Calibri"/>
                <w:sz w:val="20"/>
                <w:szCs w:val="20"/>
              </w:rPr>
              <w:t>37</w:t>
            </w:r>
          </w:p>
        </w:tc>
        <w:tc>
          <w:tcPr>
            <w:tcW w:w="583" w:type="dxa"/>
            <w:tcBorders>
              <w:bottom w:val="single" w:sz="4" w:space="0" w:color="auto"/>
            </w:tcBorders>
          </w:tcPr>
          <w:p w:rsidR="00744DDB" w:rsidRPr="00727113" w:rsidRDefault="00995895" w:rsidP="00FA1984">
            <w:pPr>
              <w:jc w:val="center"/>
              <w:rPr>
                <w:rFonts w:ascii="Calibri" w:hAnsi="Calibri" w:cs="Calibri"/>
                <w:sz w:val="20"/>
                <w:szCs w:val="20"/>
                <w:highlight w:val="yellow"/>
              </w:rPr>
            </w:pPr>
            <w:r w:rsidRPr="00727113">
              <w:rPr>
                <w:rFonts w:ascii="Calibri" w:hAnsi="Calibri" w:cs="Calibri"/>
                <w:sz w:val="20"/>
                <w:szCs w:val="20"/>
              </w:rPr>
              <w:t>30</w:t>
            </w:r>
          </w:p>
        </w:tc>
        <w:tc>
          <w:tcPr>
            <w:tcW w:w="859" w:type="dxa"/>
            <w:tcBorders>
              <w:bottom w:val="single" w:sz="4" w:space="0" w:color="auto"/>
            </w:tcBorders>
          </w:tcPr>
          <w:p w:rsidR="00744DDB" w:rsidRPr="00727113" w:rsidRDefault="00F55484" w:rsidP="00FA1984">
            <w:pPr>
              <w:jc w:val="center"/>
              <w:rPr>
                <w:rFonts w:ascii="Calibri" w:hAnsi="Calibri" w:cs="Calibri"/>
                <w:sz w:val="20"/>
                <w:szCs w:val="20"/>
              </w:rPr>
            </w:pPr>
            <w:r w:rsidRPr="00727113">
              <w:rPr>
                <w:rFonts w:ascii="Calibri" w:hAnsi="Calibri" w:cs="Calibri"/>
                <w:sz w:val="20"/>
                <w:szCs w:val="20"/>
              </w:rPr>
              <w:t>51</w:t>
            </w:r>
          </w:p>
        </w:tc>
        <w:tc>
          <w:tcPr>
            <w:tcW w:w="851" w:type="dxa"/>
            <w:tcBorders>
              <w:bottom w:val="single" w:sz="4" w:space="0" w:color="auto"/>
            </w:tcBorders>
          </w:tcPr>
          <w:p w:rsidR="00744DDB" w:rsidRPr="00727113" w:rsidRDefault="00F55484" w:rsidP="00FA1984">
            <w:pPr>
              <w:jc w:val="center"/>
              <w:rPr>
                <w:rFonts w:ascii="Calibri" w:hAnsi="Calibri" w:cs="Calibri"/>
                <w:sz w:val="20"/>
                <w:szCs w:val="20"/>
              </w:rPr>
            </w:pPr>
            <w:r w:rsidRPr="00727113">
              <w:rPr>
                <w:rFonts w:ascii="Calibri" w:hAnsi="Calibri" w:cs="Calibri"/>
                <w:sz w:val="20"/>
                <w:szCs w:val="20"/>
              </w:rPr>
              <w:t>50</w:t>
            </w:r>
          </w:p>
        </w:tc>
        <w:tc>
          <w:tcPr>
            <w:tcW w:w="810" w:type="dxa"/>
            <w:tcBorders>
              <w:bottom w:val="single" w:sz="4" w:space="0" w:color="auto"/>
            </w:tcBorders>
          </w:tcPr>
          <w:p w:rsidR="00744DDB" w:rsidRPr="00727113" w:rsidRDefault="00E70ADE" w:rsidP="00FA1984">
            <w:pPr>
              <w:jc w:val="center"/>
              <w:rPr>
                <w:rFonts w:ascii="Calibri" w:hAnsi="Calibri" w:cs="Calibri"/>
                <w:sz w:val="20"/>
                <w:szCs w:val="20"/>
              </w:rPr>
            </w:pPr>
            <w:r w:rsidRPr="00727113">
              <w:rPr>
                <w:rFonts w:ascii="Calibri" w:hAnsi="Calibri" w:cs="Calibri"/>
                <w:sz w:val="20"/>
                <w:szCs w:val="20"/>
              </w:rPr>
              <w:t>58</w:t>
            </w:r>
          </w:p>
        </w:tc>
        <w:tc>
          <w:tcPr>
            <w:tcW w:w="900" w:type="dxa"/>
            <w:tcBorders>
              <w:bottom w:val="single" w:sz="4" w:space="0" w:color="auto"/>
            </w:tcBorders>
          </w:tcPr>
          <w:p w:rsidR="00744DDB" w:rsidRPr="00727113" w:rsidRDefault="00E70ADE" w:rsidP="00FA1984">
            <w:pPr>
              <w:jc w:val="center"/>
              <w:rPr>
                <w:rFonts w:ascii="Calibri" w:hAnsi="Calibri" w:cs="Calibri"/>
                <w:sz w:val="20"/>
                <w:szCs w:val="20"/>
              </w:rPr>
            </w:pPr>
            <w:r w:rsidRPr="00727113">
              <w:rPr>
                <w:rFonts w:ascii="Calibri" w:hAnsi="Calibri" w:cs="Calibri"/>
                <w:sz w:val="20"/>
                <w:szCs w:val="20"/>
              </w:rPr>
              <w:t>51</w:t>
            </w:r>
          </w:p>
        </w:tc>
        <w:tc>
          <w:tcPr>
            <w:tcW w:w="900" w:type="dxa"/>
            <w:tcBorders>
              <w:bottom w:val="single" w:sz="4" w:space="0" w:color="auto"/>
            </w:tcBorders>
          </w:tcPr>
          <w:p w:rsidR="00744DDB" w:rsidRPr="00727113" w:rsidRDefault="00995895" w:rsidP="00995895">
            <w:pPr>
              <w:jc w:val="center"/>
              <w:rPr>
                <w:rFonts w:ascii="Calibri" w:hAnsi="Calibri" w:cs="Calibri"/>
                <w:b/>
                <w:sz w:val="20"/>
                <w:szCs w:val="20"/>
              </w:rPr>
            </w:pPr>
            <w:r w:rsidRPr="00727113">
              <w:rPr>
                <w:rFonts w:ascii="Calibri" w:hAnsi="Calibri" w:cs="Calibri"/>
                <w:b/>
                <w:sz w:val="20"/>
                <w:szCs w:val="20"/>
              </w:rPr>
              <w:t>470</w:t>
            </w:r>
          </w:p>
        </w:tc>
      </w:tr>
      <w:tr w:rsidR="000037DB" w:rsidRPr="00727113" w:rsidTr="00FA0B09">
        <w:tc>
          <w:tcPr>
            <w:tcW w:w="1710" w:type="dxa"/>
            <w:tcBorders>
              <w:bottom w:val="single" w:sz="4" w:space="0" w:color="auto"/>
            </w:tcBorders>
          </w:tcPr>
          <w:p w:rsidR="00CB2011" w:rsidRPr="00727113" w:rsidRDefault="000037DB" w:rsidP="009F1F1A">
            <w:pPr>
              <w:rPr>
                <w:rFonts w:ascii="Calibri" w:hAnsi="Calibri" w:cs="Calibri"/>
                <w:b/>
                <w:sz w:val="20"/>
                <w:szCs w:val="20"/>
              </w:rPr>
            </w:pPr>
            <w:r w:rsidRPr="00727113">
              <w:rPr>
                <w:rFonts w:ascii="Calibri" w:hAnsi="Calibri" w:cs="Calibri"/>
                <w:b/>
                <w:sz w:val="20"/>
                <w:szCs w:val="20"/>
              </w:rPr>
              <w:t>Approuvés p</w:t>
            </w:r>
            <w:r w:rsidR="009F1F1A" w:rsidRPr="00727113">
              <w:rPr>
                <w:rFonts w:ascii="Calibri" w:hAnsi="Calibri" w:cs="Calibri"/>
                <w:b/>
                <w:sz w:val="20"/>
                <w:szCs w:val="20"/>
              </w:rPr>
              <w:t>ar</w:t>
            </w:r>
            <w:r w:rsidRPr="00727113">
              <w:rPr>
                <w:rFonts w:ascii="Calibri" w:hAnsi="Calibri" w:cs="Calibri"/>
                <w:b/>
                <w:sz w:val="20"/>
                <w:szCs w:val="20"/>
              </w:rPr>
              <w:t xml:space="preserve"> </w:t>
            </w:r>
            <w:r w:rsidR="009F1F1A" w:rsidRPr="00727113">
              <w:rPr>
                <w:rFonts w:ascii="Calibri" w:hAnsi="Calibri" w:cs="Calibri"/>
                <w:b/>
                <w:sz w:val="20"/>
                <w:szCs w:val="20"/>
              </w:rPr>
              <w:t>CNSP</w:t>
            </w:r>
          </w:p>
        </w:tc>
        <w:tc>
          <w:tcPr>
            <w:tcW w:w="810" w:type="dxa"/>
            <w:tcBorders>
              <w:bottom w:val="single" w:sz="4" w:space="0" w:color="auto"/>
            </w:tcBorders>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34</w:t>
            </w:r>
          </w:p>
        </w:tc>
        <w:tc>
          <w:tcPr>
            <w:tcW w:w="983" w:type="dxa"/>
            <w:tcBorders>
              <w:bottom w:val="single" w:sz="4" w:space="0" w:color="auto"/>
            </w:tcBorders>
          </w:tcPr>
          <w:p w:rsidR="00F55484" w:rsidRPr="00727113" w:rsidRDefault="00F55484" w:rsidP="00CB2011">
            <w:pPr>
              <w:jc w:val="center"/>
              <w:rPr>
                <w:rFonts w:ascii="Calibri" w:hAnsi="Calibri" w:cs="Calibri"/>
                <w:sz w:val="20"/>
                <w:szCs w:val="20"/>
              </w:rPr>
            </w:pPr>
            <w:r w:rsidRPr="00727113">
              <w:rPr>
                <w:rFonts w:ascii="Calibri" w:hAnsi="Calibri" w:cs="Calibri"/>
                <w:sz w:val="20"/>
                <w:szCs w:val="20"/>
              </w:rPr>
              <w:t>38</w:t>
            </w:r>
          </w:p>
        </w:tc>
        <w:tc>
          <w:tcPr>
            <w:tcW w:w="714" w:type="dxa"/>
            <w:tcBorders>
              <w:bottom w:val="single" w:sz="4" w:space="0" w:color="auto"/>
            </w:tcBorders>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30</w:t>
            </w:r>
          </w:p>
        </w:tc>
        <w:tc>
          <w:tcPr>
            <w:tcW w:w="838" w:type="dxa"/>
            <w:tcBorders>
              <w:bottom w:val="single" w:sz="4" w:space="0" w:color="auto"/>
            </w:tcBorders>
          </w:tcPr>
          <w:p w:rsidR="00231F25"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65</w:t>
            </w:r>
          </w:p>
        </w:tc>
        <w:tc>
          <w:tcPr>
            <w:tcW w:w="572" w:type="dxa"/>
            <w:tcBorders>
              <w:bottom w:val="single" w:sz="4" w:space="0" w:color="auto"/>
            </w:tcBorders>
          </w:tcPr>
          <w:p w:rsidR="000037DB" w:rsidRPr="00727113" w:rsidRDefault="00995895" w:rsidP="00FA1984">
            <w:pPr>
              <w:jc w:val="center"/>
              <w:rPr>
                <w:rFonts w:ascii="Calibri" w:hAnsi="Calibri" w:cs="Calibri"/>
                <w:sz w:val="20"/>
                <w:szCs w:val="20"/>
                <w:highlight w:val="yellow"/>
              </w:rPr>
            </w:pPr>
            <w:r w:rsidRPr="00727113">
              <w:rPr>
                <w:rFonts w:ascii="Calibri" w:hAnsi="Calibri" w:cs="Calibri"/>
                <w:sz w:val="20"/>
                <w:szCs w:val="20"/>
              </w:rPr>
              <w:t>35</w:t>
            </w:r>
          </w:p>
        </w:tc>
        <w:tc>
          <w:tcPr>
            <w:tcW w:w="583" w:type="dxa"/>
            <w:tcBorders>
              <w:bottom w:val="single" w:sz="4" w:space="0" w:color="auto"/>
            </w:tcBorders>
          </w:tcPr>
          <w:p w:rsidR="000037DB" w:rsidRPr="00727113" w:rsidRDefault="00995895" w:rsidP="00FA1984">
            <w:pPr>
              <w:jc w:val="center"/>
              <w:rPr>
                <w:rFonts w:ascii="Calibri" w:hAnsi="Calibri" w:cs="Calibri"/>
                <w:sz w:val="20"/>
                <w:szCs w:val="20"/>
                <w:highlight w:val="yellow"/>
              </w:rPr>
            </w:pPr>
            <w:r w:rsidRPr="00727113">
              <w:rPr>
                <w:rFonts w:ascii="Calibri" w:hAnsi="Calibri" w:cs="Calibri"/>
                <w:sz w:val="20"/>
                <w:szCs w:val="20"/>
              </w:rPr>
              <w:t>29</w:t>
            </w:r>
          </w:p>
        </w:tc>
        <w:tc>
          <w:tcPr>
            <w:tcW w:w="859" w:type="dxa"/>
            <w:tcBorders>
              <w:bottom w:val="single" w:sz="4" w:space="0" w:color="auto"/>
            </w:tcBorders>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50</w:t>
            </w:r>
          </w:p>
        </w:tc>
        <w:tc>
          <w:tcPr>
            <w:tcW w:w="851" w:type="dxa"/>
            <w:tcBorders>
              <w:bottom w:val="single" w:sz="4" w:space="0" w:color="auto"/>
            </w:tcBorders>
          </w:tcPr>
          <w:p w:rsidR="00F55484" w:rsidRPr="00727113" w:rsidRDefault="00F55484" w:rsidP="00FA1984">
            <w:pPr>
              <w:jc w:val="center"/>
              <w:rPr>
                <w:rFonts w:ascii="Calibri" w:hAnsi="Calibri" w:cs="Calibri"/>
                <w:sz w:val="20"/>
                <w:szCs w:val="20"/>
              </w:rPr>
            </w:pPr>
            <w:r w:rsidRPr="00727113">
              <w:rPr>
                <w:rFonts w:ascii="Calibri" w:hAnsi="Calibri" w:cs="Calibri"/>
                <w:sz w:val="20"/>
                <w:szCs w:val="20"/>
              </w:rPr>
              <w:t>50</w:t>
            </w:r>
          </w:p>
        </w:tc>
        <w:tc>
          <w:tcPr>
            <w:tcW w:w="810" w:type="dxa"/>
            <w:tcBorders>
              <w:bottom w:val="single" w:sz="4" w:space="0" w:color="auto"/>
            </w:tcBorders>
          </w:tcPr>
          <w:p w:rsidR="00744DDB" w:rsidRPr="00727113" w:rsidRDefault="00744DDB" w:rsidP="00FA1984">
            <w:pPr>
              <w:jc w:val="center"/>
              <w:rPr>
                <w:rFonts w:ascii="Calibri" w:hAnsi="Calibri" w:cs="Calibri"/>
                <w:sz w:val="20"/>
                <w:szCs w:val="20"/>
              </w:rPr>
            </w:pPr>
            <w:r w:rsidRPr="00727113">
              <w:rPr>
                <w:rFonts w:ascii="Calibri" w:eastAsia="Calibri" w:hAnsi="Calibri" w:cs="Calibri"/>
                <w:sz w:val="20"/>
                <w:szCs w:val="20"/>
              </w:rPr>
              <w:t>58</w:t>
            </w:r>
          </w:p>
        </w:tc>
        <w:tc>
          <w:tcPr>
            <w:tcW w:w="900" w:type="dxa"/>
            <w:tcBorders>
              <w:bottom w:val="single" w:sz="4" w:space="0" w:color="auto"/>
            </w:tcBorders>
          </w:tcPr>
          <w:p w:rsidR="00744DDB" w:rsidRPr="00727113" w:rsidRDefault="00744DDB" w:rsidP="00FA1984">
            <w:pPr>
              <w:jc w:val="center"/>
              <w:rPr>
                <w:rFonts w:ascii="Calibri" w:hAnsi="Calibri" w:cs="Calibri"/>
                <w:sz w:val="20"/>
                <w:szCs w:val="20"/>
              </w:rPr>
            </w:pPr>
            <w:r w:rsidRPr="00727113">
              <w:rPr>
                <w:rFonts w:ascii="Calibri" w:eastAsia="Calibri" w:hAnsi="Calibri" w:cs="Calibri"/>
                <w:sz w:val="20"/>
                <w:szCs w:val="20"/>
              </w:rPr>
              <w:t>51</w:t>
            </w:r>
          </w:p>
        </w:tc>
        <w:tc>
          <w:tcPr>
            <w:tcW w:w="900" w:type="dxa"/>
            <w:tcBorders>
              <w:bottom w:val="single" w:sz="4" w:space="0" w:color="auto"/>
            </w:tcBorders>
          </w:tcPr>
          <w:p w:rsidR="00BE75F6" w:rsidRPr="00727113" w:rsidRDefault="00BE75F6" w:rsidP="00FA1984">
            <w:pPr>
              <w:jc w:val="center"/>
              <w:rPr>
                <w:rFonts w:ascii="Calibri" w:hAnsi="Calibri" w:cs="Calibri"/>
                <w:b/>
                <w:sz w:val="20"/>
                <w:szCs w:val="20"/>
              </w:rPr>
            </w:pPr>
            <w:r w:rsidRPr="00727113">
              <w:rPr>
                <w:rFonts w:ascii="Calibri" w:hAnsi="Calibri" w:cs="Calibri"/>
                <w:b/>
                <w:sz w:val="20"/>
                <w:szCs w:val="20"/>
              </w:rPr>
              <w:t>440</w:t>
            </w:r>
          </w:p>
        </w:tc>
      </w:tr>
      <w:tr w:rsidR="00EB0746" w:rsidRPr="00727113" w:rsidTr="00FA0B09">
        <w:tc>
          <w:tcPr>
            <w:tcW w:w="1710" w:type="dxa"/>
            <w:tcBorders>
              <w:bottom w:val="single" w:sz="4" w:space="0" w:color="auto"/>
            </w:tcBorders>
          </w:tcPr>
          <w:p w:rsidR="00EB0746" w:rsidRPr="00727113" w:rsidRDefault="00EB0746" w:rsidP="00B20258">
            <w:pPr>
              <w:rPr>
                <w:rFonts w:ascii="Calibri" w:hAnsi="Calibri" w:cs="Calibri"/>
                <w:b/>
                <w:i/>
                <w:sz w:val="20"/>
                <w:szCs w:val="20"/>
              </w:rPr>
            </w:pPr>
            <w:r w:rsidRPr="00727113">
              <w:rPr>
                <w:rFonts w:ascii="Calibri" w:hAnsi="Calibri" w:cs="Calibri"/>
                <w:b/>
                <w:i/>
                <w:sz w:val="20"/>
                <w:szCs w:val="20"/>
              </w:rPr>
              <w:t xml:space="preserve">Ratio projets </w:t>
            </w:r>
            <w:r w:rsidR="00B20258" w:rsidRPr="00727113">
              <w:rPr>
                <w:rFonts w:ascii="Calibri" w:hAnsi="Calibri" w:cs="Calibri"/>
                <w:b/>
                <w:i/>
                <w:sz w:val="20"/>
                <w:szCs w:val="20"/>
              </w:rPr>
              <w:t>approuvés /</w:t>
            </w:r>
            <w:r w:rsidRPr="00727113">
              <w:rPr>
                <w:rFonts w:ascii="Calibri" w:hAnsi="Calibri" w:cs="Calibri"/>
                <w:b/>
                <w:i/>
                <w:sz w:val="20"/>
                <w:szCs w:val="20"/>
              </w:rPr>
              <w:t xml:space="preserve">reçus </w:t>
            </w:r>
          </w:p>
        </w:tc>
        <w:tc>
          <w:tcPr>
            <w:tcW w:w="810"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14%</w:t>
            </w:r>
          </w:p>
        </w:tc>
        <w:tc>
          <w:tcPr>
            <w:tcW w:w="983" w:type="dxa"/>
            <w:tcBorders>
              <w:bottom w:val="single" w:sz="4" w:space="0" w:color="auto"/>
            </w:tcBorders>
          </w:tcPr>
          <w:p w:rsidR="00EB0746" w:rsidRPr="00727113" w:rsidRDefault="001D055E" w:rsidP="00CB2011">
            <w:pPr>
              <w:jc w:val="center"/>
              <w:rPr>
                <w:rFonts w:ascii="Calibri" w:hAnsi="Calibri" w:cs="Calibri"/>
                <w:b/>
                <w:i/>
                <w:sz w:val="20"/>
                <w:szCs w:val="20"/>
              </w:rPr>
            </w:pPr>
            <w:r w:rsidRPr="00727113">
              <w:rPr>
                <w:rFonts w:ascii="Calibri" w:hAnsi="Calibri" w:cs="Calibri"/>
                <w:b/>
                <w:i/>
                <w:sz w:val="20"/>
                <w:szCs w:val="20"/>
              </w:rPr>
              <w:t>10%</w:t>
            </w:r>
          </w:p>
        </w:tc>
        <w:tc>
          <w:tcPr>
            <w:tcW w:w="714"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14%</w:t>
            </w:r>
          </w:p>
        </w:tc>
        <w:tc>
          <w:tcPr>
            <w:tcW w:w="838" w:type="dxa"/>
            <w:tcBorders>
              <w:bottom w:val="single" w:sz="4" w:space="0" w:color="auto"/>
            </w:tcBorders>
          </w:tcPr>
          <w:p w:rsidR="00EB0746" w:rsidRPr="00727113" w:rsidRDefault="001D055E" w:rsidP="00FA1984">
            <w:pPr>
              <w:jc w:val="center"/>
              <w:rPr>
                <w:rFonts w:ascii="Calibri" w:hAnsi="Calibri" w:cs="Calibri"/>
                <w:b/>
                <w:i/>
                <w:color w:val="000000"/>
                <w:sz w:val="20"/>
                <w:szCs w:val="20"/>
                <w:lang w:eastAsia="fr-FR"/>
              </w:rPr>
            </w:pPr>
            <w:r w:rsidRPr="00727113">
              <w:rPr>
                <w:rFonts w:ascii="Calibri" w:hAnsi="Calibri" w:cs="Calibri"/>
                <w:b/>
                <w:i/>
                <w:color w:val="000000"/>
                <w:sz w:val="20"/>
                <w:szCs w:val="20"/>
                <w:lang w:eastAsia="fr-FR"/>
              </w:rPr>
              <w:t>16%</w:t>
            </w:r>
          </w:p>
        </w:tc>
        <w:tc>
          <w:tcPr>
            <w:tcW w:w="572"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16%</w:t>
            </w:r>
          </w:p>
        </w:tc>
        <w:tc>
          <w:tcPr>
            <w:tcW w:w="583"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30%</w:t>
            </w:r>
          </w:p>
        </w:tc>
        <w:tc>
          <w:tcPr>
            <w:tcW w:w="859"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18%</w:t>
            </w:r>
          </w:p>
        </w:tc>
        <w:tc>
          <w:tcPr>
            <w:tcW w:w="851"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17%</w:t>
            </w:r>
          </w:p>
        </w:tc>
        <w:tc>
          <w:tcPr>
            <w:tcW w:w="810" w:type="dxa"/>
            <w:tcBorders>
              <w:bottom w:val="single" w:sz="4" w:space="0" w:color="auto"/>
            </w:tcBorders>
          </w:tcPr>
          <w:p w:rsidR="00EB0746" w:rsidRPr="00727113" w:rsidRDefault="001D055E" w:rsidP="00FA1984">
            <w:pPr>
              <w:jc w:val="center"/>
              <w:rPr>
                <w:rFonts w:ascii="Calibri" w:eastAsia="Calibri" w:hAnsi="Calibri" w:cs="Calibri"/>
                <w:b/>
                <w:i/>
                <w:sz w:val="20"/>
                <w:szCs w:val="20"/>
              </w:rPr>
            </w:pPr>
            <w:r w:rsidRPr="00727113">
              <w:rPr>
                <w:rFonts w:ascii="Calibri" w:eastAsia="Calibri" w:hAnsi="Calibri" w:cs="Calibri"/>
                <w:b/>
                <w:i/>
                <w:sz w:val="20"/>
                <w:szCs w:val="20"/>
              </w:rPr>
              <w:t>17%</w:t>
            </w:r>
          </w:p>
        </w:tc>
        <w:tc>
          <w:tcPr>
            <w:tcW w:w="900" w:type="dxa"/>
            <w:tcBorders>
              <w:bottom w:val="single" w:sz="4" w:space="0" w:color="auto"/>
            </w:tcBorders>
          </w:tcPr>
          <w:p w:rsidR="00EB0746" w:rsidRPr="00727113" w:rsidRDefault="001D055E" w:rsidP="00FA1984">
            <w:pPr>
              <w:jc w:val="center"/>
              <w:rPr>
                <w:rFonts w:ascii="Calibri" w:eastAsia="Calibri" w:hAnsi="Calibri" w:cs="Calibri"/>
                <w:b/>
                <w:i/>
                <w:sz w:val="20"/>
                <w:szCs w:val="20"/>
              </w:rPr>
            </w:pPr>
            <w:r w:rsidRPr="00727113">
              <w:rPr>
                <w:rFonts w:ascii="Calibri" w:eastAsia="Calibri" w:hAnsi="Calibri" w:cs="Calibri"/>
                <w:b/>
                <w:i/>
                <w:sz w:val="20"/>
                <w:szCs w:val="20"/>
              </w:rPr>
              <w:t>12%</w:t>
            </w:r>
          </w:p>
        </w:tc>
        <w:tc>
          <w:tcPr>
            <w:tcW w:w="900" w:type="dxa"/>
            <w:tcBorders>
              <w:bottom w:val="single" w:sz="4" w:space="0" w:color="auto"/>
            </w:tcBorders>
          </w:tcPr>
          <w:p w:rsidR="00EB0746" w:rsidRPr="00727113" w:rsidRDefault="001D055E" w:rsidP="00FA1984">
            <w:pPr>
              <w:jc w:val="center"/>
              <w:rPr>
                <w:rFonts w:ascii="Calibri" w:hAnsi="Calibri" w:cs="Calibri"/>
                <w:b/>
                <w:i/>
                <w:sz w:val="20"/>
                <w:szCs w:val="20"/>
              </w:rPr>
            </w:pPr>
            <w:r w:rsidRPr="00727113">
              <w:rPr>
                <w:rFonts w:ascii="Calibri" w:hAnsi="Calibri" w:cs="Calibri"/>
                <w:b/>
                <w:i/>
                <w:sz w:val="20"/>
                <w:szCs w:val="20"/>
              </w:rPr>
              <w:t>15%</w:t>
            </w:r>
          </w:p>
        </w:tc>
      </w:tr>
      <w:tr w:rsidR="00E70ADE" w:rsidRPr="00727113" w:rsidTr="00FA0B09">
        <w:tc>
          <w:tcPr>
            <w:tcW w:w="1710" w:type="dxa"/>
            <w:tcBorders>
              <w:bottom w:val="single" w:sz="4" w:space="0" w:color="auto"/>
            </w:tcBorders>
          </w:tcPr>
          <w:p w:rsidR="00E70ADE" w:rsidRPr="00727113" w:rsidRDefault="009F1F1A" w:rsidP="009F1F1A">
            <w:pPr>
              <w:jc w:val="both"/>
              <w:rPr>
                <w:rFonts w:ascii="Calibri" w:hAnsi="Calibri" w:cs="Calibri"/>
                <w:b/>
                <w:sz w:val="20"/>
                <w:szCs w:val="20"/>
              </w:rPr>
            </w:pPr>
            <w:r w:rsidRPr="00727113">
              <w:rPr>
                <w:rFonts w:ascii="Calibri" w:hAnsi="Calibri" w:cs="Calibri"/>
                <w:b/>
                <w:sz w:val="20"/>
                <w:szCs w:val="20"/>
              </w:rPr>
              <w:t>Microp</w:t>
            </w:r>
            <w:r w:rsidR="00E70ADE" w:rsidRPr="00727113">
              <w:rPr>
                <w:rFonts w:ascii="Calibri" w:hAnsi="Calibri" w:cs="Calibri"/>
                <w:b/>
                <w:sz w:val="20"/>
                <w:szCs w:val="20"/>
              </w:rPr>
              <w:t>rojets financés</w:t>
            </w:r>
          </w:p>
        </w:tc>
        <w:tc>
          <w:tcPr>
            <w:tcW w:w="810" w:type="dxa"/>
            <w:tcBorders>
              <w:bottom w:val="single" w:sz="4" w:space="0" w:color="auto"/>
            </w:tcBorders>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29</w:t>
            </w:r>
          </w:p>
        </w:tc>
        <w:tc>
          <w:tcPr>
            <w:tcW w:w="983"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29</w:t>
            </w:r>
          </w:p>
        </w:tc>
        <w:tc>
          <w:tcPr>
            <w:tcW w:w="714"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25</w:t>
            </w:r>
          </w:p>
        </w:tc>
        <w:tc>
          <w:tcPr>
            <w:tcW w:w="838" w:type="dxa"/>
            <w:tcBorders>
              <w:bottom w:val="single" w:sz="4" w:space="0" w:color="auto"/>
            </w:tcBorders>
          </w:tcPr>
          <w:p w:rsidR="00E70ADE"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4</w:t>
            </w:r>
            <w:r w:rsidR="00BF2A7B" w:rsidRPr="00727113">
              <w:rPr>
                <w:rFonts w:ascii="Calibri" w:hAnsi="Calibri" w:cs="Calibri"/>
                <w:color w:val="000000"/>
                <w:sz w:val="20"/>
                <w:szCs w:val="20"/>
                <w:lang w:eastAsia="fr-FR"/>
              </w:rPr>
              <w:t>5</w:t>
            </w:r>
          </w:p>
        </w:tc>
        <w:tc>
          <w:tcPr>
            <w:tcW w:w="572" w:type="dxa"/>
            <w:tcBorders>
              <w:bottom w:val="single" w:sz="4" w:space="0" w:color="auto"/>
            </w:tcBorders>
          </w:tcPr>
          <w:p w:rsidR="00E70ADE" w:rsidRPr="00727113" w:rsidRDefault="00995895" w:rsidP="00FA1984">
            <w:pPr>
              <w:jc w:val="center"/>
              <w:rPr>
                <w:rFonts w:ascii="Calibri" w:hAnsi="Calibri" w:cs="Calibri"/>
                <w:sz w:val="20"/>
                <w:szCs w:val="20"/>
                <w:highlight w:val="yellow"/>
              </w:rPr>
            </w:pPr>
            <w:r w:rsidRPr="00727113">
              <w:rPr>
                <w:rFonts w:ascii="Calibri" w:hAnsi="Calibri" w:cs="Calibri"/>
                <w:sz w:val="20"/>
                <w:szCs w:val="20"/>
              </w:rPr>
              <w:t>2</w:t>
            </w:r>
            <w:r w:rsidR="00BF2A7B" w:rsidRPr="00727113">
              <w:rPr>
                <w:rFonts w:ascii="Calibri" w:hAnsi="Calibri" w:cs="Calibri"/>
                <w:sz w:val="20"/>
                <w:szCs w:val="20"/>
              </w:rPr>
              <w:t>0</w:t>
            </w:r>
          </w:p>
        </w:tc>
        <w:tc>
          <w:tcPr>
            <w:tcW w:w="583" w:type="dxa"/>
            <w:tcBorders>
              <w:bottom w:val="single" w:sz="4" w:space="0" w:color="auto"/>
            </w:tcBorders>
          </w:tcPr>
          <w:p w:rsidR="00E70ADE" w:rsidRPr="00727113" w:rsidRDefault="00995895" w:rsidP="00FA1984">
            <w:pPr>
              <w:jc w:val="center"/>
              <w:rPr>
                <w:rFonts w:ascii="Calibri" w:hAnsi="Calibri" w:cs="Calibri"/>
                <w:sz w:val="20"/>
                <w:szCs w:val="20"/>
              </w:rPr>
            </w:pPr>
            <w:r w:rsidRPr="00727113">
              <w:rPr>
                <w:rFonts w:ascii="Calibri" w:hAnsi="Calibri" w:cs="Calibri"/>
                <w:sz w:val="20"/>
                <w:szCs w:val="20"/>
              </w:rPr>
              <w:t>20</w:t>
            </w:r>
          </w:p>
        </w:tc>
        <w:tc>
          <w:tcPr>
            <w:tcW w:w="859" w:type="dxa"/>
            <w:tcBorders>
              <w:bottom w:val="single" w:sz="4" w:space="0" w:color="auto"/>
            </w:tcBorders>
          </w:tcPr>
          <w:p w:rsidR="00E70ADE" w:rsidRPr="00727113" w:rsidRDefault="00F55484" w:rsidP="0077240B">
            <w:pPr>
              <w:jc w:val="center"/>
              <w:rPr>
                <w:rFonts w:ascii="Calibri" w:hAnsi="Calibri" w:cs="Calibri"/>
                <w:sz w:val="20"/>
                <w:szCs w:val="20"/>
              </w:rPr>
            </w:pPr>
            <w:r w:rsidRPr="00727113">
              <w:rPr>
                <w:rFonts w:ascii="Calibri" w:hAnsi="Calibri" w:cs="Calibri"/>
                <w:sz w:val="20"/>
                <w:szCs w:val="20"/>
              </w:rPr>
              <w:t>4</w:t>
            </w:r>
            <w:r w:rsidR="00BF2A7B" w:rsidRPr="00727113">
              <w:rPr>
                <w:rFonts w:ascii="Calibri" w:hAnsi="Calibri" w:cs="Calibri"/>
                <w:sz w:val="20"/>
                <w:szCs w:val="20"/>
              </w:rPr>
              <w:t>3</w:t>
            </w:r>
          </w:p>
        </w:tc>
        <w:tc>
          <w:tcPr>
            <w:tcW w:w="851" w:type="dxa"/>
            <w:tcBorders>
              <w:bottom w:val="single" w:sz="4" w:space="0" w:color="auto"/>
            </w:tcBorders>
          </w:tcPr>
          <w:p w:rsidR="00E70ADE" w:rsidRPr="00727113" w:rsidRDefault="00F55484" w:rsidP="0077240B">
            <w:pPr>
              <w:jc w:val="center"/>
              <w:rPr>
                <w:rFonts w:ascii="Calibri" w:hAnsi="Calibri" w:cs="Calibri"/>
                <w:sz w:val="20"/>
                <w:szCs w:val="20"/>
              </w:rPr>
            </w:pPr>
            <w:r w:rsidRPr="00727113">
              <w:rPr>
                <w:rFonts w:ascii="Calibri" w:hAnsi="Calibri" w:cs="Calibri"/>
                <w:sz w:val="20"/>
                <w:szCs w:val="20"/>
              </w:rPr>
              <w:t>4</w:t>
            </w:r>
            <w:r w:rsidR="00BF2A7B" w:rsidRPr="00727113">
              <w:rPr>
                <w:rFonts w:ascii="Calibri" w:hAnsi="Calibri" w:cs="Calibri"/>
                <w:sz w:val="20"/>
                <w:szCs w:val="20"/>
              </w:rPr>
              <w:t>2</w:t>
            </w:r>
          </w:p>
        </w:tc>
        <w:tc>
          <w:tcPr>
            <w:tcW w:w="810" w:type="dxa"/>
            <w:tcBorders>
              <w:bottom w:val="single" w:sz="4" w:space="0" w:color="auto"/>
            </w:tcBorders>
          </w:tcPr>
          <w:p w:rsidR="00E70ADE" w:rsidRPr="00727113" w:rsidRDefault="0077240B" w:rsidP="0077240B">
            <w:pPr>
              <w:jc w:val="center"/>
              <w:rPr>
                <w:rFonts w:ascii="Calibri" w:hAnsi="Calibri" w:cs="Calibri"/>
                <w:sz w:val="20"/>
                <w:szCs w:val="20"/>
              </w:rPr>
            </w:pPr>
            <w:r w:rsidRPr="00727113">
              <w:rPr>
                <w:rFonts w:ascii="Calibri" w:hAnsi="Calibri" w:cs="Calibri"/>
                <w:sz w:val="20"/>
                <w:szCs w:val="20"/>
              </w:rPr>
              <w:t>4</w:t>
            </w:r>
            <w:r w:rsidR="00BF2A7B" w:rsidRPr="00727113">
              <w:rPr>
                <w:rFonts w:ascii="Calibri" w:hAnsi="Calibri" w:cs="Calibri"/>
                <w:sz w:val="20"/>
                <w:szCs w:val="20"/>
              </w:rPr>
              <w:t>7</w:t>
            </w:r>
          </w:p>
        </w:tc>
        <w:tc>
          <w:tcPr>
            <w:tcW w:w="900" w:type="dxa"/>
            <w:tcBorders>
              <w:bottom w:val="single" w:sz="4" w:space="0" w:color="auto"/>
            </w:tcBorders>
          </w:tcPr>
          <w:p w:rsidR="00E70ADE" w:rsidRPr="00727113" w:rsidRDefault="00E70ADE" w:rsidP="0077240B">
            <w:pPr>
              <w:jc w:val="center"/>
              <w:rPr>
                <w:rFonts w:ascii="Calibri" w:hAnsi="Calibri" w:cs="Calibri"/>
                <w:sz w:val="20"/>
                <w:szCs w:val="20"/>
              </w:rPr>
            </w:pPr>
            <w:r w:rsidRPr="00727113">
              <w:rPr>
                <w:rFonts w:ascii="Calibri" w:hAnsi="Calibri" w:cs="Calibri"/>
                <w:sz w:val="20"/>
                <w:szCs w:val="20"/>
              </w:rPr>
              <w:t>4</w:t>
            </w:r>
            <w:r w:rsidR="00BF2A7B" w:rsidRPr="00727113">
              <w:rPr>
                <w:rFonts w:ascii="Calibri" w:hAnsi="Calibri" w:cs="Calibri"/>
                <w:sz w:val="20"/>
                <w:szCs w:val="20"/>
              </w:rPr>
              <w:t>4</w:t>
            </w:r>
          </w:p>
        </w:tc>
        <w:tc>
          <w:tcPr>
            <w:tcW w:w="900" w:type="dxa"/>
            <w:tcBorders>
              <w:bottom w:val="single" w:sz="4" w:space="0" w:color="auto"/>
            </w:tcBorders>
          </w:tcPr>
          <w:p w:rsidR="00E70ADE" w:rsidRPr="00727113" w:rsidRDefault="0077240B" w:rsidP="007B7D8F">
            <w:pPr>
              <w:jc w:val="center"/>
              <w:rPr>
                <w:rFonts w:ascii="Calibri" w:hAnsi="Calibri" w:cs="Calibri"/>
                <w:b/>
                <w:sz w:val="20"/>
                <w:szCs w:val="20"/>
              </w:rPr>
            </w:pPr>
            <w:r w:rsidRPr="00727113">
              <w:rPr>
                <w:rFonts w:ascii="Calibri" w:hAnsi="Calibri" w:cs="Calibri"/>
                <w:b/>
                <w:sz w:val="20"/>
                <w:szCs w:val="20"/>
              </w:rPr>
              <w:t>3</w:t>
            </w:r>
            <w:r w:rsidR="007B7D8F" w:rsidRPr="00727113">
              <w:rPr>
                <w:rFonts w:ascii="Calibri" w:hAnsi="Calibri" w:cs="Calibri"/>
                <w:b/>
                <w:sz w:val="20"/>
                <w:szCs w:val="20"/>
              </w:rPr>
              <w:t>44</w:t>
            </w:r>
          </w:p>
        </w:tc>
      </w:tr>
      <w:tr w:rsidR="00E70ADE" w:rsidRPr="00727113" w:rsidTr="00FA0B09">
        <w:tc>
          <w:tcPr>
            <w:tcW w:w="1710" w:type="dxa"/>
            <w:tcBorders>
              <w:bottom w:val="single" w:sz="4" w:space="0" w:color="auto"/>
            </w:tcBorders>
          </w:tcPr>
          <w:p w:rsidR="00E70ADE" w:rsidRPr="00727113" w:rsidRDefault="009F1F1A" w:rsidP="009F1F1A">
            <w:pPr>
              <w:jc w:val="both"/>
              <w:rPr>
                <w:rFonts w:ascii="Calibri" w:hAnsi="Calibri" w:cs="Calibri"/>
                <w:b/>
                <w:sz w:val="20"/>
                <w:szCs w:val="20"/>
                <w:highlight w:val="yellow"/>
              </w:rPr>
            </w:pPr>
            <w:r w:rsidRPr="00727113">
              <w:rPr>
                <w:rFonts w:ascii="Calibri" w:hAnsi="Calibri" w:cs="Calibri"/>
                <w:b/>
                <w:sz w:val="20"/>
                <w:szCs w:val="20"/>
              </w:rPr>
              <w:t>P</w:t>
            </w:r>
            <w:r w:rsidR="00E70ADE" w:rsidRPr="00727113">
              <w:rPr>
                <w:rFonts w:ascii="Calibri" w:hAnsi="Calibri" w:cs="Calibri"/>
                <w:b/>
                <w:sz w:val="20"/>
                <w:szCs w:val="20"/>
              </w:rPr>
              <w:t>rojets sevrés</w:t>
            </w:r>
            <w:r w:rsidR="0004608C" w:rsidRPr="00727113">
              <w:rPr>
                <w:rFonts w:ascii="Calibri" w:hAnsi="Calibri" w:cs="Calibri"/>
                <w:b/>
                <w:sz w:val="20"/>
                <w:szCs w:val="20"/>
              </w:rPr>
              <w:t xml:space="preserve"> </w:t>
            </w:r>
          </w:p>
        </w:tc>
        <w:tc>
          <w:tcPr>
            <w:tcW w:w="810" w:type="dxa"/>
            <w:tcBorders>
              <w:bottom w:val="single" w:sz="4" w:space="0" w:color="auto"/>
            </w:tcBorders>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17</w:t>
            </w:r>
          </w:p>
        </w:tc>
        <w:tc>
          <w:tcPr>
            <w:tcW w:w="983"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20</w:t>
            </w:r>
          </w:p>
        </w:tc>
        <w:tc>
          <w:tcPr>
            <w:tcW w:w="714"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18</w:t>
            </w:r>
          </w:p>
        </w:tc>
        <w:tc>
          <w:tcPr>
            <w:tcW w:w="838" w:type="dxa"/>
            <w:tcBorders>
              <w:bottom w:val="single" w:sz="4" w:space="0" w:color="auto"/>
            </w:tcBorders>
          </w:tcPr>
          <w:p w:rsidR="00E70ADE" w:rsidRPr="00727113" w:rsidRDefault="00231F25" w:rsidP="00FA1984">
            <w:pPr>
              <w:jc w:val="center"/>
              <w:rPr>
                <w:rFonts w:ascii="Calibri" w:hAnsi="Calibri" w:cs="Calibri"/>
                <w:sz w:val="20"/>
                <w:szCs w:val="20"/>
                <w:highlight w:val="yellow"/>
              </w:rPr>
            </w:pPr>
            <w:r w:rsidRPr="00727113">
              <w:rPr>
                <w:rFonts w:ascii="Calibri" w:hAnsi="Calibri" w:cs="Calibri"/>
                <w:color w:val="000000"/>
                <w:sz w:val="20"/>
                <w:szCs w:val="20"/>
                <w:lang w:eastAsia="fr-FR"/>
              </w:rPr>
              <w:t>14</w:t>
            </w:r>
          </w:p>
        </w:tc>
        <w:tc>
          <w:tcPr>
            <w:tcW w:w="572" w:type="dxa"/>
            <w:tcBorders>
              <w:bottom w:val="single" w:sz="4" w:space="0" w:color="auto"/>
            </w:tcBorders>
          </w:tcPr>
          <w:p w:rsidR="00E70ADE" w:rsidRPr="00727113" w:rsidRDefault="0059123F" w:rsidP="00FA1984">
            <w:pPr>
              <w:jc w:val="center"/>
              <w:rPr>
                <w:rFonts w:ascii="Calibri" w:hAnsi="Calibri" w:cs="Calibri"/>
                <w:sz w:val="20"/>
                <w:szCs w:val="20"/>
                <w:highlight w:val="yellow"/>
              </w:rPr>
            </w:pPr>
            <w:r w:rsidRPr="00727113">
              <w:rPr>
                <w:rFonts w:ascii="Calibri" w:hAnsi="Calibri" w:cs="Calibri"/>
                <w:sz w:val="20"/>
                <w:szCs w:val="20"/>
              </w:rPr>
              <w:t>1</w:t>
            </w:r>
            <w:r w:rsidR="00995895" w:rsidRPr="00727113">
              <w:rPr>
                <w:rFonts w:ascii="Calibri" w:hAnsi="Calibri" w:cs="Calibri"/>
                <w:sz w:val="20"/>
                <w:szCs w:val="20"/>
              </w:rPr>
              <w:t>6</w:t>
            </w:r>
          </w:p>
        </w:tc>
        <w:tc>
          <w:tcPr>
            <w:tcW w:w="583" w:type="dxa"/>
            <w:tcBorders>
              <w:bottom w:val="single" w:sz="4" w:space="0" w:color="auto"/>
            </w:tcBorders>
          </w:tcPr>
          <w:p w:rsidR="00E70ADE" w:rsidRPr="00727113" w:rsidRDefault="00995895" w:rsidP="00FA1984">
            <w:pPr>
              <w:jc w:val="center"/>
              <w:rPr>
                <w:rFonts w:ascii="Calibri" w:hAnsi="Calibri" w:cs="Calibri"/>
                <w:sz w:val="20"/>
                <w:szCs w:val="20"/>
              </w:rPr>
            </w:pPr>
            <w:r w:rsidRPr="00727113">
              <w:rPr>
                <w:rFonts w:ascii="Calibri" w:hAnsi="Calibri" w:cs="Calibri"/>
                <w:sz w:val="20"/>
                <w:szCs w:val="20"/>
              </w:rPr>
              <w:t>12</w:t>
            </w:r>
          </w:p>
        </w:tc>
        <w:tc>
          <w:tcPr>
            <w:tcW w:w="859"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23</w:t>
            </w:r>
          </w:p>
        </w:tc>
        <w:tc>
          <w:tcPr>
            <w:tcW w:w="851" w:type="dxa"/>
            <w:tcBorders>
              <w:bottom w:val="single" w:sz="4" w:space="0" w:color="auto"/>
            </w:tcBorders>
          </w:tcPr>
          <w:p w:rsidR="00E70ADE" w:rsidRPr="00727113" w:rsidRDefault="00F55484" w:rsidP="00FA1984">
            <w:pPr>
              <w:jc w:val="center"/>
              <w:rPr>
                <w:rFonts w:ascii="Calibri" w:hAnsi="Calibri" w:cs="Calibri"/>
                <w:sz w:val="20"/>
                <w:szCs w:val="20"/>
              </w:rPr>
            </w:pPr>
            <w:r w:rsidRPr="00727113">
              <w:rPr>
                <w:rFonts w:ascii="Calibri" w:hAnsi="Calibri" w:cs="Calibri"/>
                <w:sz w:val="20"/>
                <w:szCs w:val="20"/>
              </w:rPr>
              <w:t>24</w:t>
            </w:r>
          </w:p>
        </w:tc>
        <w:tc>
          <w:tcPr>
            <w:tcW w:w="810" w:type="dxa"/>
            <w:tcBorders>
              <w:bottom w:val="single" w:sz="4" w:space="0" w:color="auto"/>
            </w:tcBorders>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28</w:t>
            </w:r>
          </w:p>
        </w:tc>
        <w:tc>
          <w:tcPr>
            <w:tcW w:w="900" w:type="dxa"/>
            <w:tcBorders>
              <w:bottom w:val="single" w:sz="4" w:space="0" w:color="auto"/>
            </w:tcBorders>
          </w:tcPr>
          <w:p w:rsidR="00E70ADE" w:rsidRPr="00727113" w:rsidRDefault="00E70ADE" w:rsidP="00FA1984">
            <w:pPr>
              <w:jc w:val="center"/>
              <w:rPr>
                <w:rFonts w:ascii="Calibri" w:hAnsi="Calibri" w:cs="Calibri"/>
                <w:sz w:val="20"/>
                <w:szCs w:val="20"/>
              </w:rPr>
            </w:pPr>
            <w:r w:rsidRPr="00727113">
              <w:rPr>
                <w:rFonts w:ascii="Calibri" w:hAnsi="Calibri" w:cs="Calibri"/>
                <w:sz w:val="20"/>
                <w:szCs w:val="20"/>
              </w:rPr>
              <w:t>24</w:t>
            </w:r>
          </w:p>
        </w:tc>
        <w:tc>
          <w:tcPr>
            <w:tcW w:w="900" w:type="dxa"/>
            <w:tcBorders>
              <w:bottom w:val="single" w:sz="4" w:space="0" w:color="auto"/>
            </w:tcBorders>
          </w:tcPr>
          <w:p w:rsidR="00E70ADE" w:rsidRPr="00727113" w:rsidRDefault="00995895" w:rsidP="007B7D8F">
            <w:pPr>
              <w:jc w:val="center"/>
              <w:rPr>
                <w:rFonts w:ascii="Calibri" w:hAnsi="Calibri" w:cs="Calibri"/>
                <w:b/>
                <w:sz w:val="20"/>
                <w:szCs w:val="20"/>
              </w:rPr>
            </w:pPr>
            <w:r w:rsidRPr="00727113">
              <w:rPr>
                <w:rFonts w:ascii="Calibri" w:hAnsi="Calibri" w:cs="Calibri"/>
                <w:b/>
                <w:sz w:val="20"/>
                <w:szCs w:val="20"/>
              </w:rPr>
              <w:t>1</w:t>
            </w:r>
            <w:r w:rsidR="0059123F" w:rsidRPr="00727113">
              <w:rPr>
                <w:rFonts w:ascii="Calibri" w:hAnsi="Calibri" w:cs="Calibri"/>
                <w:b/>
                <w:sz w:val="20"/>
                <w:szCs w:val="20"/>
              </w:rPr>
              <w:t>9</w:t>
            </w:r>
            <w:r w:rsidRPr="00727113">
              <w:rPr>
                <w:rFonts w:ascii="Calibri" w:hAnsi="Calibri" w:cs="Calibri"/>
                <w:b/>
                <w:sz w:val="20"/>
                <w:szCs w:val="20"/>
              </w:rPr>
              <w:t>6</w:t>
            </w:r>
          </w:p>
        </w:tc>
      </w:tr>
      <w:tr w:rsidR="000037DB" w:rsidRPr="00727113" w:rsidTr="00FA0B09">
        <w:tc>
          <w:tcPr>
            <w:tcW w:w="1710" w:type="dxa"/>
            <w:shd w:val="clear" w:color="auto" w:fill="auto"/>
          </w:tcPr>
          <w:p w:rsidR="009F1F1A" w:rsidRPr="00727113" w:rsidRDefault="00B20258" w:rsidP="00B20258">
            <w:pPr>
              <w:rPr>
                <w:rFonts w:ascii="Calibri" w:hAnsi="Calibri" w:cs="Calibri"/>
                <w:b/>
                <w:sz w:val="20"/>
                <w:szCs w:val="20"/>
              </w:rPr>
            </w:pPr>
            <w:r w:rsidRPr="00727113">
              <w:rPr>
                <w:rFonts w:ascii="Calibri" w:hAnsi="Calibri" w:cs="Calibri"/>
                <w:b/>
                <w:sz w:val="20"/>
                <w:szCs w:val="20"/>
              </w:rPr>
              <w:t>Ration projets sevrés /financés</w:t>
            </w:r>
          </w:p>
        </w:tc>
        <w:tc>
          <w:tcPr>
            <w:tcW w:w="810" w:type="dxa"/>
            <w:shd w:val="clear" w:color="auto" w:fill="auto"/>
          </w:tcPr>
          <w:p w:rsidR="000037DB" w:rsidRPr="00727113" w:rsidRDefault="00B20258" w:rsidP="00FA1984">
            <w:pPr>
              <w:jc w:val="center"/>
              <w:rPr>
                <w:rFonts w:ascii="Calibri" w:hAnsi="Calibri" w:cs="Calibri"/>
                <w:b/>
                <w:sz w:val="20"/>
                <w:szCs w:val="20"/>
              </w:rPr>
            </w:pPr>
            <w:r w:rsidRPr="00727113">
              <w:rPr>
                <w:rFonts w:ascii="Calibri" w:hAnsi="Calibri" w:cs="Calibri"/>
                <w:b/>
                <w:sz w:val="20"/>
                <w:szCs w:val="20"/>
              </w:rPr>
              <w:t>59</w:t>
            </w:r>
            <w:r w:rsidR="0059123F" w:rsidRPr="00727113">
              <w:rPr>
                <w:rFonts w:ascii="Calibri" w:hAnsi="Calibri" w:cs="Calibri"/>
                <w:b/>
                <w:sz w:val="20"/>
                <w:szCs w:val="20"/>
              </w:rPr>
              <w:t>%</w:t>
            </w:r>
          </w:p>
        </w:tc>
        <w:tc>
          <w:tcPr>
            <w:tcW w:w="983" w:type="dxa"/>
            <w:shd w:val="clear" w:color="auto" w:fill="auto"/>
          </w:tcPr>
          <w:p w:rsidR="000037DB" w:rsidRPr="00727113" w:rsidRDefault="00B20258" w:rsidP="00FA1984">
            <w:pPr>
              <w:jc w:val="center"/>
              <w:rPr>
                <w:rFonts w:ascii="Calibri" w:hAnsi="Calibri" w:cs="Calibri"/>
                <w:b/>
                <w:sz w:val="20"/>
                <w:szCs w:val="20"/>
              </w:rPr>
            </w:pPr>
            <w:r w:rsidRPr="00727113">
              <w:rPr>
                <w:rFonts w:ascii="Calibri" w:hAnsi="Calibri" w:cs="Calibri"/>
                <w:b/>
                <w:sz w:val="20"/>
                <w:szCs w:val="20"/>
              </w:rPr>
              <w:t>69</w:t>
            </w:r>
            <w:r w:rsidR="0059123F" w:rsidRPr="00727113">
              <w:rPr>
                <w:rFonts w:ascii="Calibri" w:hAnsi="Calibri" w:cs="Calibri"/>
                <w:b/>
                <w:sz w:val="20"/>
                <w:szCs w:val="20"/>
              </w:rPr>
              <w:t>%</w:t>
            </w:r>
          </w:p>
        </w:tc>
        <w:tc>
          <w:tcPr>
            <w:tcW w:w="714" w:type="dxa"/>
            <w:shd w:val="clear" w:color="auto" w:fill="auto"/>
          </w:tcPr>
          <w:p w:rsidR="000037DB" w:rsidRPr="00727113" w:rsidRDefault="0059123F" w:rsidP="00FA1984">
            <w:pPr>
              <w:jc w:val="center"/>
              <w:rPr>
                <w:rFonts w:ascii="Calibri" w:hAnsi="Calibri" w:cs="Calibri"/>
                <w:b/>
                <w:sz w:val="20"/>
                <w:szCs w:val="20"/>
              </w:rPr>
            </w:pPr>
            <w:r w:rsidRPr="00727113">
              <w:rPr>
                <w:rFonts w:ascii="Calibri" w:hAnsi="Calibri" w:cs="Calibri"/>
                <w:b/>
                <w:sz w:val="20"/>
                <w:szCs w:val="20"/>
              </w:rPr>
              <w:t>72%</w:t>
            </w:r>
          </w:p>
        </w:tc>
        <w:tc>
          <w:tcPr>
            <w:tcW w:w="838" w:type="dxa"/>
            <w:shd w:val="clear" w:color="auto" w:fill="auto"/>
          </w:tcPr>
          <w:p w:rsidR="000037DB" w:rsidRPr="00727113" w:rsidRDefault="0059123F" w:rsidP="0059123F">
            <w:pPr>
              <w:jc w:val="center"/>
              <w:rPr>
                <w:rFonts w:ascii="Calibri" w:hAnsi="Calibri" w:cs="Calibri"/>
                <w:b/>
                <w:sz w:val="20"/>
                <w:szCs w:val="20"/>
              </w:rPr>
            </w:pPr>
            <w:r w:rsidRPr="00727113">
              <w:rPr>
                <w:rFonts w:ascii="Calibri" w:hAnsi="Calibri" w:cs="Calibri"/>
                <w:b/>
                <w:sz w:val="20"/>
                <w:szCs w:val="20"/>
              </w:rPr>
              <w:t>31%</w:t>
            </w:r>
          </w:p>
        </w:tc>
        <w:tc>
          <w:tcPr>
            <w:tcW w:w="572" w:type="dxa"/>
            <w:shd w:val="clear" w:color="auto" w:fill="auto"/>
          </w:tcPr>
          <w:p w:rsidR="000037DB" w:rsidRPr="00727113" w:rsidRDefault="00BF2A7B" w:rsidP="00BF2A7B">
            <w:pPr>
              <w:jc w:val="center"/>
              <w:rPr>
                <w:rFonts w:ascii="Calibri" w:hAnsi="Calibri" w:cs="Calibri"/>
                <w:b/>
                <w:sz w:val="20"/>
                <w:szCs w:val="20"/>
              </w:rPr>
            </w:pPr>
            <w:r w:rsidRPr="00727113">
              <w:rPr>
                <w:rFonts w:ascii="Calibri" w:hAnsi="Calibri" w:cs="Calibri"/>
                <w:b/>
                <w:sz w:val="20"/>
                <w:szCs w:val="20"/>
              </w:rPr>
              <w:t>80</w:t>
            </w:r>
            <w:r w:rsidR="0059123F" w:rsidRPr="00727113">
              <w:rPr>
                <w:rFonts w:ascii="Calibri" w:hAnsi="Calibri" w:cs="Calibri"/>
                <w:b/>
                <w:sz w:val="20"/>
                <w:szCs w:val="20"/>
              </w:rPr>
              <w:t>%</w:t>
            </w:r>
          </w:p>
        </w:tc>
        <w:tc>
          <w:tcPr>
            <w:tcW w:w="583" w:type="dxa"/>
            <w:shd w:val="clear" w:color="auto" w:fill="auto"/>
          </w:tcPr>
          <w:p w:rsidR="000037DB" w:rsidRPr="00727113" w:rsidRDefault="0059123F" w:rsidP="00FA1984">
            <w:pPr>
              <w:jc w:val="center"/>
              <w:rPr>
                <w:rFonts w:ascii="Calibri" w:hAnsi="Calibri" w:cs="Calibri"/>
                <w:b/>
                <w:sz w:val="20"/>
                <w:szCs w:val="20"/>
              </w:rPr>
            </w:pPr>
            <w:r w:rsidRPr="00727113">
              <w:rPr>
                <w:rFonts w:ascii="Calibri" w:hAnsi="Calibri" w:cs="Calibri"/>
                <w:b/>
                <w:sz w:val="20"/>
                <w:szCs w:val="20"/>
              </w:rPr>
              <w:t>60%</w:t>
            </w:r>
          </w:p>
        </w:tc>
        <w:tc>
          <w:tcPr>
            <w:tcW w:w="859" w:type="dxa"/>
            <w:shd w:val="clear" w:color="auto" w:fill="auto"/>
          </w:tcPr>
          <w:p w:rsidR="000037DB" w:rsidRPr="00727113" w:rsidRDefault="00BF2A7B" w:rsidP="00FA1984">
            <w:pPr>
              <w:jc w:val="center"/>
              <w:rPr>
                <w:rFonts w:ascii="Calibri" w:hAnsi="Calibri" w:cs="Calibri"/>
                <w:b/>
                <w:sz w:val="20"/>
                <w:szCs w:val="20"/>
              </w:rPr>
            </w:pPr>
            <w:r w:rsidRPr="00727113">
              <w:rPr>
                <w:rFonts w:ascii="Calibri" w:hAnsi="Calibri" w:cs="Calibri"/>
                <w:b/>
                <w:sz w:val="20"/>
                <w:szCs w:val="20"/>
              </w:rPr>
              <w:t>53</w:t>
            </w:r>
            <w:r w:rsidR="0059123F" w:rsidRPr="00727113">
              <w:rPr>
                <w:rFonts w:ascii="Calibri" w:hAnsi="Calibri" w:cs="Calibri"/>
                <w:b/>
                <w:sz w:val="20"/>
                <w:szCs w:val="20"/>
              </w:rPr>
              <w:t>%</w:t>
            </w:r>
          </w:p>
        </w:tc>
        <w:tc>
          <w:tcPr>
            <w:tcW w:w="851" w:type="dxa"/>
            <w:shd w:val="clear" w:color="auto" w:fill="auto"/>
          </w:tcPr>
          <w:p w:rsidR="000037DB" w:rsidRPr="00727113" w:rsidRDefault="0059123F" w:rsidP="00CC26B5">
            <w:pPr>
              <w:jc w:val="center"/>
              <w:rPr>
                <w:rFonts w:ascii="Calibri" w:hAnsi="Calibri" w:cs="Calibri"/>
                <w:b/>
                <w:sz w:val="20"/>
                <w:szCs w:val="20"/>
              </w:rPr>
            </w:pPr>
            <w:r w:rsidRPr="00727113">
              <w:rPr>
                <w:rFonts w:ascii="Calibri" w:hAnsi="Calibri" w:cs="Calibri"/>
                <w:b/>
                <w:sz w:val="20"/>
                <w:szCs w:val="20"/>
              </w:rPr>
              <w:t>5</w:t>
            </w:r>
            <w:r w:rsidR="00BF2A7B" w:rsidRPr="00727113">
              <w:rPr>
                <w:rFonts w:ascii="Calibri" w:hAnsi="Calibri" w:cs="Calibri"/>
                <w:b/>
                <w:sz w:val="20"/>
                <w:szCs w:val="20"/>
              </w:rPr>
              <w:t>7</w:t>
            </w:r>
            <w:r w:rsidRPr="00727113">
              <w:rPr>
                <w:rFonts w:ascii="Calibri" w:hAnsi="Calibri" w:cs="Calibri"/>
                <w:b/>
                <w:sz w:val="20"/>
                <w:szCs w:val="20"/>
              </w:rPr>
              <w:t>%</w:t>
            </w:r>
          </w:p>
        </w:tc>
        <w:tc>
          <w:tcPr>
            <w:tcW w:w="810" w:type="dxa"/>
            <w:shd w:val="clear" w:color="auto" w:fill="auto"/>
          </w:tcPr>
          <w:p w:rsidR="000037DB" w:rsidRPr="00727113" w:rsidRDefault="00BF2A7B" w:rsidP="00FA1984">
            <w:pPr>
              <w:jc w:val="center"/>
              <w:rPr>
                <w:rFonts w:ascii="Calibri" w:hAnsi="Calibri" w:cs="Calibri"/>
                <w:b/>
                <w:sz w:val="20"/>
                <w:szCs w:val="20"/>
              </w:rPr>
            </w:pPr>
            <w:r w:rsidRPr="00727113">
              <w:rPr>
                <w:rFonts w:ascii="Calibri" w:hAnsi="Calibri" w:cs="Calibri"/>
                <w:b/>
                <w:sz w:val="20"/>
                <w:szCs w:val="20"/>
              </w:rPr>
              <w:t>60</w:t>
            </w:r>
            <w:r w:rsidR="0059123F" w:rsidRPr="00727113">
              <w:rPr>
                <w:rFonts w:ascii="Calibri" w:hAnsi="Calibri" w:cs="Calibri"/>
                <w:b/>
                <w:sz w:val="20"/>
                <w:szCs w:val="20"/>
              </w:rPr>
              <w:t>%</w:t>
            </w:r>
          </w:p>
        </w:tc>
        <w:tc>
          <w:tcPr>
            <w:tcW w:w="900" w:type="dxa"/>
            <w:shd w:val="clear" w:color="auto" w:fill="auto"/>
          </w:tcPr>
          <w:p w:rsidR="000037DB" w:rsidRPr="00727113" w:rsidRDefault="00BF2A7B" w:rsidP="00FA1984">
            <w:pPr>
              <w:jc w:val="center"/>
              <w:rPr>
                <w:rFonts w:ascii="Calibri" w:hAnsi="Calibri" w:cs="Calibri"/>
                <w:b/>
                <w:sz w:val="20"/>
                <w:szCs w:val="20"/>
              </w:rPr>
            </w:pPr>
            <w:r w:rsidRPr="00727113">
              <w:rPr>
                <w:rFonts w:ascii="Calibri" w:hAnsi="Calibri" w:cs="Calibri"/>
                <w:b/>
                <w:sz w:val="20"/>
                <w:szCs w:val="20"/>
              </w:rPr>
              <w:t>5</w:t>
            </w:r>
            <w:r w:rsidR="003D0519" w:rsidRPr="00727113">
              <w:rPr>
                <w:rFonts w:ascii="Calibri" w:hAnsi="Calibri" w:cs="Calibri"/>
                <w:b/>
                <w:sz w:val="20"/>
                <w:szCs w:val="20"/>
              </w:rPr>
              <w:t>4</w:t>
            </w:r>
            <w:r w:rsidR="0059123F" w:rsidRPr="00727113">
              <w:rPr>
                <w:rFonts w:ascii="Calibri" w:hAnsi="Calibri" w:cs="Calibri"/>
                <w:b/>
                <w:sz w:val="20"/>
                <w:szCs w:val="20"/>
              </w:rPr>
              <w:t>%</w:t>
            </w:r>
          </w:p>
        </w:tc>
        <w:tc>
          <w:tcPr>
            <w:tcW w:w="900" w:type="dxa"/>
            <w:shd w:val="clear" w:color="auto" w:fill="auto"/>
          </w:tcPr>
          <w:p w:rsidR="000037DB" w:rsidRPr="00727113" w:rsidRDefault="0059123F" w:rsidP="00FA1984">
            <w:pPr>
              <w:jc w:val="center"/>
              <w:rPr>
                <w:rFonts w:ascii="Calibri" w:hAnsi="Calibri" w:cs="Calibri"/>
                <w:b/>
                <w:sz w:val="20"/>
                <w:szCs w:val="20"/>
              </w:rPr>
            </w:pPr>
            <w:r w:rsidRPr="00727113">
              <w:rPr>
                <w:rFonts w:ascii="Calibri" w:hAnsi="Calibri" w:cs="Calibri"/>
                <w:b/>
                <w:sz w:val="20"/>
                <w:szCs w:val="20"/>
              </w:rPr>
              <w:t>57%</w:t>
            </w:r>
          </w:p>
        </w:tc>
      </w:tr>
    </w:tbl>
    <w:p w:rsidR="004B059F" w:rsidRPr="00727113" w:rsidRDefault="004B059F" w:rsidP="00FA1984">
      <w:pPr>
        <w:spacing w:after="0" w:line="240" w:lineRule="auto"/>
        <w:jc w:val="both"/>
        <w:rPr>
          <w:rFonts w:ascii="Calibri" w:hAnsi="Calibri" w:cs="Calibri"/>
          <w:lang w:val="fr-FR"/>
        </w:rPr>
      </w:pPr>
    </w:p>
    <w:p w:rsidR="00022302" w:rsidRPr="00727113" w:rsidRDefault="00867886" w:rsidP="004B3260">
      <w:pPr>
        <w:spacing w:after="0" w:line="240" w:lineRule="auto"/>
        <w:jc w:val="both"/>
        <w:rPr>
          <w:rFonts w:ascii="Calibri" w:hAnsi="Calibri" w:cs="Calibri"/>
          <w:lang w:val="fr-FR"/>
        </w:rPr>
      </w:pPr>
      <w:r w:rsidRPr="00727113">
        <w:rPr>
          <w:rFonts w:ascii="Calibri" w:hAnsi="Calibri" w:cs="Calibri"/>
          <w:lang w:val="fr-FR"/>
        </w:rPr>
        <w:t xml:space="preserve">S’agissant des microprojets sevrés, c'est-à-dire qui ne sont plus dans le portefeuille actif du SPRPB, ils représentent 57% du total des projets financés depuis 2007 à 2010. </w:t>
      </w:r>
      <w:r w:rsidR="009E4CAC" w:rsidRPr="00727113">
        <w:rPr>
          <w:rFonts w:ascii="Calibri" w:hAnsi="Calibri" w:cs="Calibri"/>
          <w:lang w:val="fr-FR"/>
        </w:rPr>
        <w:t>En réalité, ce taux varie par région, le plus faible étant 31% dans la région du Centre et les plus élevés 72% au Nord et 80% au Sud. L</w:t>
      </w:r>
      <w:r w:rsidRPr="00727113">
        <w:rPr>
          <w:rFonts w:ascii="Calibri" w:hAnsi="Calibri" w:cs="Calibri"/>
          <w:lang w:val="fr-FR"/>
        </w:rPr>
        <w:t xml:space="preserve">e taux </w:t>
      </w:r>
      <w:r w:rsidR="009E4CAC" w:rsidRPr="00727113">
        <w:rPr>
          <w:rFonts w:ascii="Calibri" w:hAnsi="Calibri" w:cs="Calibri"/>
          <w:lang w:val="fr-FR"/>
        </w:rPr>
        <w:t xml:space="preserve">moyen de 57% </w:t>
      </w:r>
      <w:r w:rsidRPr="00727113">
        <w:rPr>
          <w:rFonts w:ascii="Calibri" w:hAnsi="Calibri" w:cs="Calibri"/>
          <w:lang w:val="fr-FR"/>
        </w:rPr>
        <w:t xml:space="preserve">est faible </w:t>
      </w:r>
      <w:r w:rsidR="00022302" w:rsidRPr="00727113">
        <w:rPr>
          <w:rFonts w:ascii="Calibri" w:hAnsi="Calibri" w:cs="Calibri"/>
          <w:lang w:val="fr-FR"/>
        </w:rPr>
        <w:t xml:space="preserve">surtout pour des microprojets dont le processus requiert bien moins de structuration et de complexité de réalisation. Les facteurs explicatifs sont </w:t>
      </w:r>
      <w:r w:rsidRPr="00727113">
        <w:rPr>
          <w:rFonts w:ascii="Calibri" w:hAnsi="Calibri" w:cs="Calibri"/>
          <w:lang w:val="fr-FR"/>
        </w:rPr>
        <w:t>sans doute</w:t>
      </w:r>
      <w:r w:rsidR="00022302" w:rsidRPr="00727113">
        <w:rPr>
          <w:rFonts w:ascii="Calibri" w:hAnsi="Calibri" w:cs="Calibri"/>
          <w:lang w:val="fr-FR"/>
        </w:rPr>
        <w:t> les longs délais de mise en œuvre, les retards de financement, le faible niveau et capacité des OLB, les difficultés dans la régularité de suivi par les agents d’appui, etc. En raison de l’accroissement certain du volume des intervention</w:t>
      </w:r>
      <w:r w:rsidR="00106663" w:rsidRPr="00727113">
        <w:rPr>
          <w:rFonts w:ascii="Calibri" w:hAnsi="Calibri" w:cs="Calibri"/>
          <w:lang w:val="fr-FR"/>
        </w:rPr>
        <w:t>s</w:t>
      </w:r>
      <w:r w:rsidR="00022302" w:rsidRPr="00727113">
        <w:rPr>
          <w:rFonts w:ascii="Calibri" w:hAnsi="Calibri" w:cs="Calibri"/>
          <w:lang w:val="fr-FR"/>
        </w:rPr>
        <w:t xml:space="preserve"> du SPRPB, </w:t>
      </w:r>
      <w:r w:rsidR="00106663" w:rsidRPr="00727113">
        <w:rPr>
          <w:rFonts w:ascii="Calibri" w:hAnsi="Calibri" w:cs="Calibri"/>
          <w:lang w:val="fr-FR"/>
        </w:rPr>
        <w:t xml:space="preserve">et du cout que représente le suivi des microprojets, </w:t>
      </w:r>
      <w:r w:rsidR="00022302" w:rsidRPr="00727113">
        <w:rPr>
          <w:rFonts w:ascii="Calibri" w:hAnsi="Calibri" w:cs="Calibri"/>
          <w:lang w:val="fr-FR"/>
        </w:rPr>
        <w:t xml:space="preserve">il y a lieu de faire une analyse détaillée du </w:t>
      </w:r>
      <w:r w:rsidR="00106663" w:rsidRPr="00727113">
        <w:rPr>
          <w:rFonts w:ascii="Calibri" w:hAnsi="Calibri" w:cs="Calibri"/>
          <w:lang w:val="fr-FR"/>
        </w:rPr>
        <w:t xml:space="preserve">processus de sevrage en vue de le rationaliser davantage et alléger ainsi le portefeuille pour de nouveaux projets.   </w:t>
      </w:r>
    </w:p>
    <w:p w:rsidR="00D26E6E" w:rsidRPr="00727113" w:rsidRDefault="00D26E6E">
      <w:pPr>
        <w:rPr>
          <w:rFonts w:ascii="Calibri" w:hAnsi="Calibri" w:cs="Calibri"/>
          <w:lang w:val="fr-FR"/>
        </w:rPr>
      </w:pPr>
      <w:r w:rsidRPr="00727113">
        <w:rPr>
          <w:rFonts w:ascii="Calibri" w:hAnsi="Calibri" w:cs="Calibri"/>
          <w:lang w:val="fr-FR"/>
        </w:rPr>
        <w:br w:type="page"/>
      </w:r>
    </w:p>
    <w:p w:rsidR="002D5E0E" w:rsidRPr="00727113" w:rsidRDefault="002D5E0E" w:rsidP="00D26E6E">
      <w:pPr>
        <w:spacing w:after="0" w:line="240" w:lineRule="auto"/>
        <w:jc w:val="both"/>
        <w:rPr>
          <w:rFonts w:ascii="Calibri" w:hAnsi="Calibri" w:cs="Calibri"/>
          <w:lang w:val="fr-FR"/>
        </w:rPr>
      </w:pPr>
    </w:p>
    <w:tbl>
      <w:tblPr>
        <w:tblW w:w="8223" w:type="dxa"/>
        <w:tblInd w:w="918" w:type="dxa"/>
        <w:tblLook w:val="04A0"/>
      </w:tblPr>
      <w:tblGrid>
        <w:gridCol w:w="1980"/>
        <w:gridCol w:w="1170"/>
        <w:gridCol w:w="1260"/>
        <w:gridCol w:w="1260"/>
        <w:gridCol w:w="1293"/>
        <w:gridCol w:w="1260"/>
      </w:tblGrid>
      <w:tr w:rsidR="008E0EAB" w:rsidRPr="00E50D77" w:rsidTr="00C41AB1">
        <w:trPr>
          <w:trHeight w:val="300"/>
        </w:trPr>
        <w:tc>
          <w:tcPr>
            <w:tcW w:w="5670" w:type="dxa"/>
            <w:gridSpan w:val="4"/>
            <w:tcBorders>
              <w:top w:val="nil"/>
              <w:left w:val="nil"/>
              <w:bottom w:val="nil"/>
              <w:right w:val="nil"/>
            </w:tcBorders>
            <w:shd w:val="clear" w:color="auto" w:fill="auto"/>
            <w:noWrap/>
            <w:vAlign w:val="bottom"/>
            <w:hideMark/>
          </w:tcPr>
          <w:p w:rsidR="008E0EAB" w:rsidRPr="00727113" w:rsidRDefault="008E0EAB" w:rsidP="00D26E6E">
            <w:pPr>
              <w:spacing w:after="0" w:line="240" w:lineRule="auto"/>
              <w:jc w:val="center"/>
              <w:rPr>
                <w:rFonts w:ascii="Calibri" w:eastAsia="Times New Roman" w:hAnsi="Calibri" w:cs="Calibri"/>
                <w:i/>
                <w:color w:val="000000"/>
                <w:lang w:val="fr-FR"/>
              </w:rPr>
            </w:pPr>
            <w:r w:rsidRPr="00727113">
              <w:rPr>
                <w:rFonts w:ascii="Calibri" w:eastAsia="Times New Roman" w:hAnsi="Calibri" w:cs="Calibri"/>
                <w:i/>
                <w:color w:val="000000"/>
                <w:lang w:val="fr-FR"/>
              </w:rPr>
              <w:t>Nombre de microprojets financés par guichet</w:t>
            </w:r>
            <w:r w:rsidR="004B3260" w:rsidRPr="00727113">
              <w:rPr>
                <w:rFonts w:ascii="Calibri" w:eastAsia="Times New Roman" w:hAnsi="Calibri" w:cs="Calibri"/>
                <w:i/>
                <w:color w:val="000000"/>
                <w:lang w:val="fr-FR"/>
              </w:rPr>
              <w:t xml:space="preserve"> et par </w:t>
            </w:r>
            <w:r w:rsidR="00C41AB1" w:rsidRPr="00727113">
              <w:rPr>
                <w:rFonts w:ascii="Calibri" w:eastAsia="Times New Roman" w:hAnsi="Calibri" w:cs="Calibri"/>
                <w:i/>
                <w:color w:val="000000"/>
                <w:lang w:val="fr-FR"/>
              </w:rPr>
              <w:t>R</w:t>
            </w:r>
            <w:r w:rsidR="004B3260" w:rsidRPr="00727113">
              <w:rPr>
                <w:rFonts w:ascii="Calibri" w:eastAsia="Times New Roman" w:hAnsi="Calibri" w:cs="Calibri"/>
                <w:i/>
                <w:color w:val="000000"/>
                <w:lang w:val="fr-FR"/>
              </w:rPr>
              <w:t>égion</w:t>
            </w:r>
          </w:p>
        </w:tc>
        <w:tc>
          <w:tcPr>
            <w:tcW w:w="1293" w:type="dxa"/>
            <w:tcBorders>
              <w:top w:val="nil"/>
              <w:left w:val="nil"/>
              <w:bottom w:val="nil"/>
              <w:right w:val="nil"/>
            </w:tcBorders>
            <w:shd w:val="clear" w:color="auto" w:fill="auto"/>
            <w:noWrap/>
            <w:vAlign w:val="bottom"/>
            <w:hideMark/>
          </w:tcPr>
          <w:p w:rsidR="008E0EAB" w:rsidRPr="00727113" w:rsidRDefault="008E0EAB" w:rsidP="00D26E6E">
            <w:pPr>
              <w:spacing w:after="0" w:line="240" w:lineRule="auto"/>
              <w:rPr>
                <w:rFonts w:ascii="Calibri" w:eastAsia="Times New Roman" w:hAnsi="Calibri" w:cs="Calibri"/>
                <w: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D26E6E">
            <w:pPr>
              <w:spacing w:after="0" w:line="240" w:lineRule="auto"/>
              <w:rPr>
                <w:rFonts w:ascii="Calibri" w:eastAsia="Times New Roman" w:hAnsi="Calibri" w:cs="Calibri"/>
                <w:i/>
                <w:color w:val="000000"/>
                <w:lang w:val="fr-FR"/>
              </w:rPr>
            </w:pPr>
          </w:p>
        </w:tc>
      </w:tr>
      <w:tr w:rsidR="008E0EAB" w:rsidRPr="00E50D77" w:rsidTr="00C41AB1">
        <w:trPr>
          <w:trHeight w:val="315"/>
        </w:trPr>
        <w:tc>
          <w:tcPr>
            <w:tcW w:w="198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17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93"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r>
      <w:tr w:rsidR="008E0EAB" w:rsidRPr="00727113" w:rsidTr="00C41AB1">
        <w:trPr>
          <w:trHeight w:val="330"/>
        </w:trPr>
        <w:tc>
          <w:tcPr>
            <w:tcW w:w="1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PPTE</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AGFUND</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CARE</w:t>
            </w:r>
          </w:p>
        </w:tc>
        <w:tc>
          <w:tcPr>
            <w:tcW w:w="1293" w:type="dxa"/>
            <w:tcBorders>
              <w:top w:val="single" w:sz="8" w:space="0" w:color="auto"/>
              <w:left w:val="nil"/>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MINPROFF</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Total</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341D35"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Adamaoua</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21</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8</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29</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E</w:t>
            </w:r>
            <w:r w:rsidR="00341D35" w:rsidRPr="00727113">
              <w:rPr>
                <w:rFonts w:ascii="Calibri" w:eastAsia="Times New Roman" w:hAnsi="Calibri" w:cs="Calibri"/>
                <w:color w:val="000000"/>
                <w:sz w:val="20"/>
                <w:szCs w:val="20"/>
                <w:lang w:val="fr-FR"/>
              </w:rPr>
              <w:t xml:space="preserve">xtreme </w:t>
            </w:r>
            <w:r w:rsidRPr="00727113">
              <w:rPr>
                <w:rFonts w:ascii="Calibri" w:eastAsia="Times New Roman" w:hAnsi="Calibri" w:cs="Calibri"/>
                <w:color w:val="000000"/>
                <w:sz w:val="20"/>
                <w:szCs w:val="20"/>
                <w:lang w:val="fr-FR"/>
              </w:rPr>
              <w:t>N</w:t>
            </w:r>
            <w:r w:rsidR="00341D35" w:rsidRPr="00727113">
              <w:rPr>
                <w:rFonts w:ascii="Calibri" w:eastAsia="Times New Roman" w:hAnsi="Calibri" w:cs="Calibri"/>
                <w:color w:val="000000"/>
                <w:sz w:val="20"/>
                <w:szCs w:val="20"/>
                <w:lang w:val="fr-FR"/>
              </w:rPr>
              <w:t>ord</w:t>
            </w:r>
            <w:r w:rsidRPr="00727113">
              <w:rPr>
                <w:rFonts w:ascii="Calibri" w:eastAsia="Times New Roman" w:hAnsi="Calibri" w:cs="Calibri"/>
                <w:color w:val="000000"/>
                <w:sz w:val="20"/>
                <w:szCs w:val="20"/>
                <w:lang w:val="fr-FR"/>
              </w:rPr>
              <w:t xml:space="preserve"> </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24</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29</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N</w:t>
            </w:r>
            <w:r w:rsidR="00341D35" w:rsidRPr="00727113">
              <w:rPr>
                <w:rFonts w:ascii="Calibri" w:eastAsia="Times New Roman" w:hAnsi="Calibri" w:cs="Calibri"/>
                <w:color w:val="000000"/>
                <w:sz w:val="20"/>
                <w:szCs w:val="20"/>
                <w:lang w:val="fr-FR"/>
              </w:rPr>
              <w:t>ord</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19</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5</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25</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C</w:t>
            </w:r>
            <w:r w:rsidR="00341D35" w:rsidRPr="00727113">
              <w:rPr>
                <w:rFonts w:ascii="Calibri" w:eastAsia="Times New Roman" w:hAnsi="Calibri" w:cs="Calibri"/>
                <w:color w:val="000000"/>
                <w:sz w:val="20"/>
                <w:szCs w:val="20"/>
                <w:lang w:val="fr-FR"/>
              </w:rPr>
              <w:t>entre</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42</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4F2E94"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45</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S</w:t>
            </w:r>
            <w:r w:rsidR="00341D35" w:rsidRPr="00727113">
              <w:rPr>
                <w:rFonts w:ascii="Calibri" w:eastAsia="Times New Roman" w:hAnsi="Calibri" w:cs="Calibri"/>
                <w:color w:val="000000"/>
                <w:sz w:val="20"/>
                <w:szCs w:val="20"/>
                <w:lang w:val="fr-FR"/>
              </w:rPr>
              <w:t>ud</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18</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4F2E94"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w:t>
            </w:r>
            <w:r w:rsidR="00BF2A7B" w:rsidRPr="00727113">
              <w:rPr>
                <w:rFonts w:ascii="Calibri" w:eastAsia="Times New Roman" w:hAnsi="Calibri" w:cs="Calibri"/>
                <w:b/>
                <w:bCs/>
                <w:color w:val="000000"/>
                <w:sz w:val="20"/>
                <w:szCs w:val="20"/>
                <w:lang w:val="fr-FR"/>
              </w:rPr>
              <w:t>0</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E</w:t>
            </w:r>
            <w:r w:rsidR="00341D35" w:rsidRPr="00727113">
              <w:rPr>
                <w:rFonts w:ascii="Calibri" w:eastAsia="Times New Roman" w:hAnsi="Calibri" w:cs="Calibri"/>
                <w:color w:val="000000"/>
                <w:sz w:val="20"/>
                <w:szCs w:val="20"/>
                <w:lang w:val="fr-FR"/>
              </w:rPr>
              <w:t>st</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17</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20</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L</w:t>
            </w:r>
            <w:r w:rsidR="00341D35" w:rsidRPr="00727113">
              <w:rPr>
                <w:rFonts w:ascii="Calibri" w:eastAsia="Times New Roman" w:hAnsi="Calibri" w:cs="Calibri"/>
                <w:color w:val="000000"/>
                <w:sz w:val="20"/>
                <w:szCs w:val="20"/>
                <w:lang w:val="fr-FR"/>
              </w:rPr>
              <w:t>ittoral</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35</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43</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S</w:t>
            </w:r>
            <w:r w:rsidR="00341D35" w:rsidRPr="00727113">
              <w:rPr>
                <w:rFonts w:ascii="Calibri" w:eastAsia="Times New Roman" w:hAnsi="Calibri" w:cs="Calibri"/>
                <w:color w:val="000000"/>
                <w:sz w:val="20"/>
                <w:szCs w:val="20"/>
                <w:lang w:val="fr-FR"/>
              </w:rPr>
              <w:t xml:space="preserve">ud Ouest </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42</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O</w:t>
            </w:r>
            <w:r w:rsidR="00341D35" w:rsidRPr="00727113">
              <w:rPr>
                <w:rFonts w:ascii="Calibri" w:eastAsia="Times New Roman" w:hAnsi="Calibri" w:cs="Calibri"/>
                <w:color w:val="000000"/>
                <w:sz w:val="20"/>
                <w:szCs w:val="20"/>
                <w:lang w:val="fr-FR"/>
              </w:rPr>
              <w:t xml:space="preserve">uest </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41</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47</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341D35">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N</w:t>
            </w:r>
            <w:r w:rsidR="00341D35" w:rsidRPr="00727113">
              <w:rPr>
                <w:rFonts w:ascii="Calibri" w:eastAsia="Times New Roman" w:hAnsi="Calibri" w:cs="Calibri"/>
                <w:color w:val="000000"/>
                <w:sz w:val="20"/>
                <w:szCs w:val="20"/>
                <w:lang w:val="fr-FR"/>
              </w:rPr>
              <w:t>ord Ouest</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36</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 </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4</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44</w:t>
            </w:r>
          </w:p>
        </w:tc>
      </w:tr>
      <w:tr w:rsidR="008E0EAB" w:rsidRPr="00727113" w:rsidTr="00C41AB1">
        <w:trPr>
          <w:trHeight w:val="330"/>
        </w:trPr>
        <w:tc>
          <w:tcPr>
            <w:tcW w:w="1980" w:type="dxa"/>
            <w:tcBorders>
              <w:top w:val="nil"/>
              <w:left w:val="single" w:sz="8" w:space="0" w:color="auto"/>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Total</w:t>
            </w:r>
          </w:p>
        </w:tc>
        <w:tc>
          <w:tcPr>
            <w:tcW w:w="117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293</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16</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24</w:t>
            </w:r>
          </w:p>
        </w:tc>
        <w:tc>
          <w:tcPr>
            <w:tcW w:w="1293"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11</w:t>
            </w:r>
          </w:p>
        </w:tc>
        <w:tc>
          <w:tcPr>
            <w:tcW w:w="1260" w:type="dxa"/>
            <w:tcBorders>
              <w:top w:val="nil"/>
              <w:left w:val="nil"/>
              <w:bottom w:val="single" w:sz="8" w:space="0" w:color="auto"/>
              <w:right w:val="single" w:sz="8" w:space="0" w:color="auto"/>
            </w:tcBorders>
            <w:shd w:val="clear" w:color="auto" w:fill="auto"/>
            <w:noWrap/>
            <w:vAlign w:val="bottom"/>
            <w:hideMark/>
          </w:tcPr>
          <w:p w:rsidR="008E0EAB" w:rsidRPr="00727113" w:rsidRDefault="008E0EAB" w:rsidP="008E0EAB">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344</w:t>
            </w:r>
          </w:p>
        </w:tc>
      </w:tr>
      <w:tr w:rsidR="008E0EAB" w:rsidRPr="00727113" w:rsidTr="00C41AB1">
        <w:trPr>
          <w:trHeight w:val="300"/>
        </w:trPr>
        <w:tc>
          <w:tcPr>
            <w:tcW w:w="198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17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93"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c>
          <w:tcPr>
            <w:tcW w:w="1260" w:type="dxa"/>
            <w:tcBorders>
              <w:top w:val="nil"/>
              <w:left w:val="nil"/>
              <w:bottom w:val="nil"/>
              <w:right w:val="nil"/>
            </w:tcBorders>
            <w:shd w:val="clear" w:color="auto" w:fill="auto"/>
            <w:noWrap/>
            <w:vAlign w:val="bottom"/>
            <w:hideMark/>
          </w:tcPr>
          <w:p w:rsidR="008E0EAB" w:rsidRPr="00727113" w:rsidRDefault="008E0EAB" w:rsidP="008E0EAB">
            <w:pPr>
              <w:spacing w:after="0" w:line="240" w:lineRule="auto"/>
              <w:rPr>
                <w:rFonts w:ascii="Calibri" w:eastAsia="Times New Roman" w:hAnsi="Calibri" w:cs="Calibri"/>
                <w:color w:val="000000"/>
                <w:lang w:val="fr-FR"/>
              </w:rPr>
            </w:pPr>
          </w:p>
        </w:tc>
      </w:tr>
    </w:tbl>
    <w:p w:rsidR="00942873" w:rsidRPr="00727113" w:rsidRDefault="00942873" w:rsidP="00942873">
      <w:pPr>
        <w:spacing w:after="0" w:line="240" w:lineRule="auto"/>
        <w:jc w:val="both"/>
        <w:rPr>
          <w:rFonts w:ascii="Calibri" w:hAnsi="Calibri" w:cs="Calibri"/>
          <w:lang w:val="fr-FR"/>
        </w:rPr>
      </w:pPr>
      <w:r w:rsidRPr="00727113">
        <w:rPr>
          <w:rFonts w:ascii="Calibri" w:hAnsi="Calibri" w:cs="Calibri"/>
          <w:lang w:val="fr-FR"/>
        </w:rPr>
        <w:t xml:space="preserve">S’agissant des résultats </w:t>
      </w:r>
      <w:r w:rsidR="00A174A5" w:rsidRPr="00727113">
        <w:rPr>
          <w:rFonts w:ascii="Calibri" w:hAnsi="Calibri" w:cs="Calibri"/>
          <w:lang w:val="fr-FR"/>
        </w:rPr>
        <w:t xml:space="preserve">en nombre de microprojets </w:t>
      </w:r>
      <w:r w:rsidRPr="00727113">
        <w:rPr>
          <w:rFonts w:ascii="Calibri" w:hAnsi="Calibri" w:cs="Calibri"/>
          <w:lang w:val="fr-FR"/>
        </w:rPr>
        <w:t>par guichet</w:t>
      </w:r>
      <w:r w:rsidR="00A174A5" w:rsidRPr="00727113">
        <w:rPr>
          <w:rFonts w:ascii="Calibri" w:hAnsi="Calibri" w:cs="Calibri"/>
          <w:lang w:val="fr-FR"/>
        </w:rPr>
        <w:t xml:space="preserve"> (tableau ci-dessus)</w:t>
      </w:r>
      <w:r w:rsidRPr="00727113">
        <w:rPr>
          <w:rFonts w:ascii="Calibri" w:hAnsi="Calibri" w:cs="Calibri"/>
          <w:lang w:val="fr-FR"/>
        </w:rPr>
        <w:t>, le nombre de m</w:t>
      </w:r>
      <w:r w:rsidR="00C736B7">
        <w:rPr>
          <w:rFonts w:ascii="Calibri" w:hAnsi="Calibri" w:cs="Calibri"/>
          <w:lang w:val="fr-FR"/>
        </w:rPr>
        <w:t>icroprojets financés est bien sû</w:t>
      </w:r>
      <w:r w:rsidRPr="00727113">
        <w:rPr>
          <w:rFonts w:ascii="Calibri" w:hAnsi="Calibri" w:cs="Calibri"/>
          <w:lang w:val="fr-FR"/>
        </w:rPr>
        <w:t xml:space="preserve">r directement fonction de l’importance des fonds respectifs. C’est ainsi que les fonds PPTE ont permis la réalisation de 293 microprojets, soit 85% du total, CARE/Fonds mondial 24 soit 7%, AGFUND 16 soit 5% et MINPROFF avec 11 soit 3%, sachant que seuls les interventions du fonds PPTE et CARE ont couvert pratiquement toutes les régions. MINPROFF et AGFUND ont eu des cibles spécifiques et des zones particulières de concentration.     </w:t>
      </w:r>
    </w:p>
    <w:p w:rsidR="00A174A5" w:rsidRPr="00727113" w:rsidRDefault="00A174A5" w:rsidP="00942873">
      <w:pPr>
        <w:spacing w:after="0" w:line="240" w:lineRule="auto"/>
        <w:jc w:val="both"/>
        <w:rPr>
          <w:rFonts w:ascii="Calibri" w:hAnsi="Calibri" w:cs="Calibri"/>
          <w:lang w:val="fr-FR"/>
        </w:rPr>
      </w:pPr>
    </w:p>
    <w:p w:rsidR="00A174A5" w:rsidRPr="00727113" w:rsidRDefault="00A174A5" w:rsidP="00942873">
      <w:pPr>
        <w:spacing w:after="0" w:line="240" w:lineRule="auto"/>
        <w:jc w:val="both"/>
        <w:rPr>
          <w:rFonts w:ascii="Calibri" w:hAnsi="Calibri" w:cs="Calibri"/>
          <w:lang w:val="fr-FR"/>
        </w:rPr>
      </w:pPr>
      <w:r w:rsidRPr="00727113">
        <w:rPr>
          <w:rFonts w:ascii="Calibri" w:hAnsi="Calibri" w:cs="Calibri"/>
          <w:lang w:val="fr-FR"/>
        </w:rPr>
        <w:t>Cette analyse est à mettre en corollaire avec le bilan respectif des guichets en termes de volumes des financements réalisés</w:t>
      </w:r>
      <w:r w:rsidR="000E2EE0" w:rsidRPr="00727113">
        <w:rPr>
          <w:rFonts w:ascii="Calibri" w:hAnsi="Calibri" w:cs="Calibri"/>
          <w:lang w:val="fr-FR"/>
        </w:rPr>
        <w:t xml:space="preserve"> (tableau ci-dessous)</w:t>
      </w:r>
      <w:r w:rsidRPr="00727113">
        <w:rPr>
          <w:rFonts w:ascii="Calibri" w:hAnsi="Calibri" w:cs="Calibri"/>
          <w:lang w:val="fr-FR"/>
        </w:rPr>
        <w:t>.</w:t>
      </w:r>
      <w:r w:rsidR="000E2EE0" w:rsidRPr="00727113">
        <w:rPr>
          <w:rFonts w:ascii="Calibri" w:hAnsi="Calibri" w:cs="Calibri"/>
          <w:lang w:val="fr-FR"/>
        </w:rPr>
        <w:t xml:space="preserve"> On observe que le co</w:t>
      </w:r>
      <w:r w:rsidR="00C736B7">
        <w:rPr>
          <w:rFonts w:ascii="Calibri" w:hAnsi="Calibri" w:cs="Calibri"/>
          <w:lang w:val="fr-FR"/>
        </w:rPr>
        <w:t>û</w:t>
      </w:r>
      <w:r w:rsidR="000E2EE0" w:rsidRPr="00727113">
        <w:rPr>
          <w:rFonts w:ascii="Calibri" w:hAnsi="Calibri" w:cs="Calibri"/>
          <w:lang w:val="fr-FR"/>
        </w:rPr>
        <w:t>t du microprojet varie en fonction du guichet, le financement le plus substantiel (ou les microprojets les plus importants) relève des fonds PPTE avec 5 076 273 FCFA, CARE et MINPROFF ont assez sensiblement le même niveau autour de 4 millions, le plus bas étant les interventions de AGFUND. Cette variation est –elle due à l’importance des ressources respectives d</w:t>
      </w:r>
      <w:r w:rsidR="0094795B">
        <w:rPr>
          <w:rFonts w:ascii="Calibri" w:hAnsi="Calibri" w:cs="Calibri"/>
          <w:lang w:val="fr-FR"/>
        </w:rPr>
        <w:t>es</w:t>
      </w:r>
      <w:r w:rsidR="000E2EE0" w:rsidRPr="00727113">
        <w:rPr>
          <w:rFonts w:ascii="Calibri" w:hAnsi="Calibri" w:cs="Calibri"/>
          <w:lang w:val="fr-FR"/>
        </w:rPr>
        <w:t xml:space="preserve"> guichet</w:t>
      </w:r>
      <w:r w:rsidR="0094795B">
        <w:rPr>
          <w:rFonts w:ascii="Calibri" w:hAnsi="Calibri" w:cs="Calibri"/>
          <w:lang w:val="fr-FR"/>
        </w:rPr>
        <w:t>s</w:t>
      </w:r>
      <w:r w:rsidR="00146C3F" w:rsidRPr="00727113">
        <w:rPr>
          <w:rFonts w:ascii="Calibri" w:hAnsi="Calibri" w:cs="Calibri"/>
          <w:lang w:val="fr-FR"/>
        </w:rPr>
        <w:t xml:space="preserve">, ou bien </w:t>
      </w:r>
      <w:r w:rsidR="00500D05" w:rsidRPr="00727113">
        <w:rPr>
          <w:rFonts w:ascii="Calibri" w:hAnsi="Calibri" w:cs="Calibri"/>
          <w:lang w:val="fr-FR"/>
        </w:rPr>
        <w:t xml:space="preserve">cela dépend </w:t>
      </w:r>
      <w:r w:rsidR="00146C3F" w:rsidRPr="00727113">
        <w:rPr>
          <w:rFonts w:ascii="Calibri" w:hAnsi="Calibri" w:cs="Calibri"/>
          <w:lang w:val="fr-FR"/>
        </w:rPr>
        <w:t>de la catégorie de cibles visé</w:t>
      </w:r>
      <w:r w:rsidR="00500D05" w:rsidRPr="00727113">
        <w:rPr>
          <w:rFonts w:ascii="Calibri" w:hAnsi="Calibri" w:cs="Calibri"/>
          <w:lang w:val="fr-FR"/>
        </w:rPr>
        <w:t>e</w:t>
      </w:r>
      <w:r w:rsidR="00146C3F" w:rsidRPr="00727113">
        <w:rPr>
          <w:rFonts w:ascii="Calibri" w:hAnsi="Calibri" w:cs="Calibri"/>
          <w:lang w:val="fr-FR"/>
        </w:rPr>
        <w:t>s ? La réponse à cette question</w:t>
      </w:r>
      <w:r w:rsidR="000E2EE0" w:rsidRPr="00727113">
        <w:rPr>
          <w:rFonts w:ascii="Calibri" w:hAnsi="Calibri" w:cs="Calibri"/>
          <w:lang w:val="fr-FR"/>
        </w:rPr>
        <w:t xml:space="preserve"> </w:t>
      </w:r>
      <w:r w:rsidR="00146C3F" w:rsidRPr="00727113">
        <w:rPr>
          <w:rFonts w:ascii="Calibri" w:hAnsi="Calibri" w:cs="Calibri"/>
          <w:lang w:val="fr-FR"/>
        </w:rPr>
        <w:t>requiert davantage d’investigations en dehors du cadre de la présente mission.</w:t>
      </w:r>
      <w:r w:rsidR="000E2EE0" w:rsidRPr="00727113">
        <w:rPr>
          <w:rFonts w:ascii="Calibri" w:hAnsi="Calibri" w:cs="Calibri"/>
          <w:lang w:val="fr-FR"/>
        </w:rPr>
        <w:t xml:space="preserve">      </w:t>
      </w:r>
      <w:r w:rsidRPr="00727113">
        <w:rPr>
          <w:rFonts w:ascii="Calibri" w:hAnsi="Calibri" w:cs="Calibri"/>
          <w:lang w:val="fr-FR"/>
        </w:rPr>
        <w:t xml:space="preserve"> </w:t>
      </w:r>
    </w:p>
    <w:p w:rsidR="00A174A5" w:rsidRPr="00727113" w:rsidRDefault="00A174A5" w:rsidP="00942873">
      <w:pPr>
        <w:spacing w:after="0" w:line="240" w:lineRule="auto"/>
        <w:jc w:val="both"/>
        <w:rPr>
          <w:rFonts w:ascii="Calibri" w:hAnsi="Calibri" w:cs="Calibri"/>
          <w:lang w:val="fr-FR"/>
        </w:rPr>
      </w:pPr>
    </w:p>
    <w:p w:rsidR="00770291" w:rsidRPr="00727113" w:rsidRDefault="00770291" w:rsidP="00770291">
      <w:pPr>
        <w:spacing w:after="0" w:line="240" w:lineRule="auto"/>
        <w:jc w:val="both"/>
        <w:rPr>
          <w:rFonts w:ascii="Calibri" w:hAnsi="Calibri" w:cs="Calibri"/>
          <w:b/>
          <w:lang w:val="fr-FR"/>
        </w:rPr>
      </w:pPr>
      <w:r w:rsidRPr="00727113">
        <w:rPr>
          <w:rFonts w:ascii="Calibri" w:hAnsi="Calibri" w:cs="Calibri"/>
          <w:lang w:val="fr-FR"/>
        </w:rPr>
        <w:t xml:space="preserve">La couverture géographique des 10 régions du pays est un véritable défi surtout s’il est question de vouloir desservir équitablement toutes ces zones. Les 10 Régions ont pu être touchées par le Sous programme mais le taux de pénétration reste encore bas dans plusieurs Régions et la répartition est souvent inégale à l’intérieur des départements. Beaucoup de difficultés ont été rencontrées dans ce sens, surtout dans les Régions Forestières et Soudano sahéliennes. Des facteurs comme la dynamique de regroupement, l’implication des structures techniques pour l’accompagnement des populations rurales dans l’identification et la formulation des microprojets, les difficultés d’accès et de communication, les problèmes d’insécurité, et les distances généralement très longues dans ces deux Régions (les deux Cellules Régionales représentent plus de 80% du territoire national) constituent les contraintes majeures qui ont entravé le développement des microprojets dans les localités présentant ces caractéristiques. </w:t>
      </w:r>
    </w:p>
    <w:p w:rsidR="00770291" w:rsidRPr="00727113" w:rsidRDefault="00770291" w:rsidP="00942873">
      <w:pPr>
        <w:spacing w:after="0" w:line="240" w:lineRule="auto"/>
        <w:jc w:val="both"/>
        <w:rPr>
          <w:rFonts w:ascii="Calibri" w:hAnsi="Calibri" w:cs="Calibri"/>
          <w:lang w:val="fr-FR"/>
        </w:rPr>
      </w:pPr>
    </w:p>
    <w:tbl>
      <w:tblPr>
        <w:tblW w:w="9079" w:type="dxa"/>
        <w:tblInd w:w="378" w:type="dxa"/>
        <w:tblLook w:val="04A0"/>
      </w:tblPr>
      <w:tblGrid>
        <w:gridCol w:w="1530"/>
        <w:gridCol w:w="1435"/>
        <w:gridCol w:w="1353"/>
        <w:gridCol w:w="1501"/>
        <w:gridCol w:w="1480"/>
        <w:gridCol w:w="1780"/>
      </w:tblGrid>
      <w:tr w:rsidR="00A174A5" w:rsidRPr="00E50D77" w:rsidTr="00885AC2">
        <w:trPr>
          <w:trHeight w:val="300"/>
        </w:trPr>
        <w:tc>
          <w:tcPr>
            <w:tcW w:w="5819" w:type="dxa"/>
            <w:gridSpan w:val="4"/>
            <w:tcBorders>
              <w:top w:val="nil"/>
              <w:left w:val="nil"/>
              <w:bottom w:val="nil"/>
              <w:right w:val="nil"/>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color w:val="000000"/>
                <w:lang w:val="fr-FR"/>
              </w:rPr>
            </w:pPr>
            <w:r w:rsidRPr="00727113">
              <w:rPr>
                <w:rFonts w:ascii="Calibri" w:eastAsia="Times New Roman" w:hAnsi="Calibri" w:cs="Calibri"/>
                <w:color w:val="000000"/>
                <w:lang w:val="fr-FR"/>
              </w:rPr>
              <w:t>Répartition des ressources par Région et par guichet</w:t>
            </w:r>
          </w:p>
          <w:p w:rsidR="00A174A5" w:rsidRPr="00727113" w:rsidRDefault="00A174A5" w:rsidP="00770291">
            <w:pPr>
              <w:spacing w:after="0" w:line="240" w:lineRule="auto"/>
              <w:jc w:val="center"/>
              <w:rPr>
                <w:rFonts w:ascii="Calibri" w:eastAsia="Times New Roman" w:hAnsi="Calibri" w:cs="Calibri"/>
                <w:color w:val="000000"/>
                <w:lang w:val="fr-FR"/>
              </w:rPr>
            </w:pPr>
          </w:p>
        </w:tc>
        <w:tc>
          <w:tcPr>
            <w:tcW w:w="1480"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780"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r>
      <w:tr w:rsidR="00A174A5" w:rsidRPr="00727113" w:rsidTr="00885AC2">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REGION</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PPTE</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AGFUND</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CARE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MINPROFF</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center"/>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Total</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A</w:t>
            </w:r>
            <w:r w:rsidR="00331C25" w:rsidRPr="00727113">
              <w:rPr>
                <w:rFonts w:ascii="Calibri" w:eastAsia="Times New Roman" w:hAnsi="Calibri" w:cs="Calibri"/>
                <w:b/>
                <w:color w:val="000000"/>
                <w:sz w:val="20"/>
                <w:szCs w:val="20"/>
                <w:lang w:val="fr-FR"/>
              </w:rPr>
              <w:t>damaoua</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109,269,243</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25,406,270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134,675,513</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E</w:t>
            </w:r>
            <w:r w:rsidR="00331C25" w:rsidRPr="00727113">
              <w:rPr>
                <w:rFonts w:ascii="Calibri" w:eastAsia="Times New Roman" w:hAnsi="Calibri" w:cs="Calibri"/>
                <w:b/>
                <w:color w:val="000000"/>
                <w:sz w:val="20"/>
                <w:szCs w:val="20"/>
                <w:lang w:val="fr-FR"/>
              </w:rPr>
              <w:t xml:space="preserve">xtreme </w:t>
            </w:r>
            <w:r w:rsidRPr="00727113">
              <w:rPr>
                <w:rFonts w:ascii="Calibri" w:eastAsia="Times New Roman" w:hAnsi="Calibri" w:cs="Calibri"/>
                <w:b/>
                <w:color w:val="000000"/>
                <w:sz w:val="20"/>
                <w:szCs w:val="20"/>
                <w:lang w:val="fr-FR"/>
              </w:rPr>
              <w:t>N</w:t>
            </w:r>
            <w:r w:rsidR="00331C25" w:rsidRPr="00727113">
              <w:rPr>
                <w:rFonts w:ascii="Calibri" w:eastAsia="Times New Roman" w:hAnsi="Calibri" w:cs="Calibri"/>
                <w:b/>
                <w:color w:val="000000"/>
                <w:sz w:val="20"/>
                <w:szCs w:val="20"/>
                <w:lang w:val="fr-FR"/>
              </w:rPr>
              <w:t>ord</w:t>
            </w:r>
            <w:r w:rsidRPr="00727113">
              <w:rPr>
                <w:rFonts w:ascii="Calibri" w:eastAsia="Times New Roman" w:hAnsi="Calibri" w:cs="Calibri"/>
                <w:b/>
                <w:color w:val="000000"/>
                <w:sz w:val="20"/>
                <w:szCs w:val="20"/>
                <w:lang w:val="fr-FR"/>
              </w:rPr>
              <w:t xml:space="preserve"> </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140,962,813</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10,658,080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11,665,620</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163,286,513</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N</w:t>
            </w:r>
            <w:r w:rsidR="00331C25" w:rsidRPr="00727113">
              <w:rPr>
                <w:rFonts w:ascii="Calibri" w:eastAsia="Times New Roman" w:hAnsi="Calibri" w:cs="Calibri"/>
                <w:b/>
                <w:color w:val="000000"/>
                <w:sz w:val="20"/>
                <w:szCs w:val="20"/>
                <w:lang w:val="fr-FR"/>
              </w:rPr>
              <w:t xml:space="preserve">ord </w:t>
            </w:r>
            <w:r w:rsidRPr="00727113">
              <w:rPr>
                <w:rFonts w:ascii="Calibri" w:eastAsia="Times New Roman" w:hAnsi="Calibri" w:cs="Calibri"/>
                <w:b/>
                <w:color w:val="000000"/>
                <w:sz w:val="20"/>
                <w:szCs w:val="20"/>
                <w:lang w:val="fr-FR"/>
              </w:rPr>
              <w:t>O</w:t>
            </w:r>
            <w:r w:rsidR="00331C25" w:rsidRPr="00727113">
              <w:rPr>
                <w:rFonts w:ascii="Calibri" w:eastAsia="Times New Roman" w:hAnsi="Calibri" w:cs="Calibri"/>
                <w:b/>
                <w:color w:val="000000"/>
                <w:sz w:val="20"/>
                <w:szCs w:val="20"/>
                <w:lang w:val="fr-FR"/>
              </w:rPr>
              <w:t>uest</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114,546,555</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6,924,019</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2,962,635</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124,433,209</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C</w:t>
            </w:r>
            <w:r w:rsidR="00331C25" w:rsidRPr="00727113">
              <w:rPr>
                <w:rFonts w:ascii="Calibri" w:eastAsia="Times New Roman" w:hAnsi="Calibri" w:cs="Calibri"/>
                <w:b/>
                <w:color w:val="000000"/>
                <w:sz w:val="20"/>
                <w:szCs w:val="20"/>
                <w:lang w:val="fr-FR"/>
              </w:rPr>
              <w:t>entre</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232,182,469</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14,857,503</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247,039,972</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S</w:t>
            </w:r>
            <w:r w:rsidR="00331C25" w:rsidRPr="00727113">
              <w:rPr>
                <w:rFonts w:ascii="Calibri" w:eastAsia="Times New Roman" w:hAnsi="Calibri" w:cs="Calibri"/>
                <w:b/>
                <w:color w:val="000000"/>
                <w:sz w:val="20"/>
                <w:szCs w:val="20"/>
                <w:lang w:val="fr-FR"/>
              </w:rPr>
              <w:t>ud</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99,867,587</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11,544,356</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111,411,943</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E</w:t>
            </w:r>
            <w:r w:rsidR="00331C25" w:rsidRPr="00727113">
              <w:rPr>
                <w:rFonts w:ascii="Calibri" w:eastAsia="Times New Roman" w:hAnsi="Calibri" w:cs="Calibri"/>
                <w:b/>
                <w:color w:val="000000"/>
                <w:sz w:val="20"/>
                <w:szCs w:val="20"/>
                <w:lang w:val="fr-FR"/>
              </w:rPr>
              <w:t>st</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86,216,533</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21,377,081</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107,593,614</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L</w:t>
            </w:r>
            <w:r w:rsidR="00331C25" w:rsidRPr="00727113">
              <w:rPr>
                <w:rFonts w:ascii="Calibri" w:eastAsia="Times New Roman" w:hAnsi="Calibri" w:cs="Calibri"/>
                <w:b/>
                <w:color w:val="000000"/>
                <w:sz w:val="20"/>
                <w:szCs w:val="20"/>
                <w:lang w:val="fr-FR"/>
              </w:rPr>
              <w:t>ittoral</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158,964,087</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13,435,175</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10,819,116</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183,218,378</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S</w:t>
            </w:r>
            <w:r w:rsidR="00331C25" w:rsidRPr="00727113">
              <w:rPr>
                <w:rFonts w:ascii="Calibri" w:eastAsia="Times New Roman" w:hAnsi="Calibri" w:cs="Calibri"/>
                <w:b/>
                <w:color w:val="000000"/>
                <w:sz w:val="20"/>
                <w:szCs w:val="20"/>
                <w:lang w:val="fr-FR"/>
              </w:rPr>
              <w:t>ud Ouest</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193,281,486</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10,568,812</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203,850,298</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O</w:t>
            </w:r>
            <w:r w:rsidR="00331C25" w:rsidRPr="00727113">
              <w:rPr>
                <w:rFonts w:ascii="Calibri" w:eastAsia="Times New Roman" w:hAnsi="Calibri" w:cs="Calibri"/>
                <w:b/>
                <w:color w:val="000000"/>
                <w:sz w:val="20"/>
                <w:szCs w:val="20"/>
                <w:lang w:val="fr-FR"/>
              </w:rPr>
              <w:t>uest</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204,908,128</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13,232,270</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16,127,895</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234,268,293</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331C25">
            <w:pPr>
              <w:spacing w:after="0" w:line="240" w:lineRule="auto"/>
              <w:rPr>
                <w:rFonts w:ascii="Calibri" w:eastAsia="Times New Roman" w:hAnsi="Calibri" w:cs="Calibri"/>
                <w:b/>
                <w:color w:val="000000"/>
                <w:sz w:val="20"/>
                <w:szCs w:val="20"/>
                <w:lang w:val="fr-FR"/>
              </w:rPr>
            </w:pPr>
            <w:r w:rsidRPr="00727113">
              <w:rPr>
                <w:rFonts w:ascii="Calibri" w:eastAsia="Times New Roman" w:hAnsi="Calibri" w:cs="Calibri"/>
                <w:b/>
                <w:color w:val="000000"/>
                <w:sz w:val="20"/>
                <w:szCs w:val="20"/>
                <w:lang w:val="fr-FR"/>
              </w:rPr>
              <w:t>N</w:t>
            </w:r>
            <w:r w:rsidR="00331C25" w:rsidRPr="00727113">
              <w:rPr>
                <w:rFonts w:ascii="Calibri" w:eastAsia="Times New Roman" w:hAnsi="Calibri" w:cs="Calibri"/>
                <w:b/>
                <w:color w:val="000000"/>
                <w:sz w:val="20"/>
                <w:szCs w:val="20"/>
                <w:lang w:val="fr-FR"/>
              </w:rPr>
              <w:t>ord Ouest</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147,149,118</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0</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11,767,613</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color w:val="000000"/>
                <w:sz w:val="20"/>
                <w:szCs w:val="20"/>
                <w:lang w:val="fr-FR"/>
              </w:rPr>
            </w:pPr>
            <w:r w:rsidRPr="00727113">
              <w:rPr>
                <w:rFonts w:ascii="Calibri" w:eastAsia="Times New Roman" w:hAnsi="Calibri" w:cs="Calibri"/>
                <w:color w:val="000000"/>
                <w:sz w:val="20"/>
                <w:szCs w:val="20"/>
                <w:lang w:val="fr-FR"/>
              </w:rPr>
              <w:t>18,024,404</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176,941,135</w:t>
            </w:r>
          </w:p>
        </w:tc>
      </w:tr>
      <w:tr w:rsidR="00A174A5"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Total</w:t>
            </w:r>
          </w:p>
        </w:tc>
        <w:tc>
          <w:tcPr>
            <w:tcW w:w="1435"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1,487,348,019</w:t>
            </w:r>
          </w:p>
        </w:tc>
        <w:tc>
          <w:tcPr>
            <w:tcW w:w="1353"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42,988,369</w:t>
            </w:r>
          </w:p>
        </w:tc>
        <w:tc>
          <w:tcPr>
            <w:tcW w:w="1501"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111,411,065</w:t>
            </w:r>
          </w:p>
        </w:tc>
        <w:tc>
          <w:tcPr>
            <w:tcW w:w="14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44,971,415</w:t>
            </w:r>
          </w:p>
        </w:tc>
        <w:tc>
          <w:tcPr>
            <w:tcW w:w="1780" w:type="dxa"/>
            <w:tcBorders>
              <w:top w:val="nil"/>
              <w:left w:val="nil"/>
              <w:bottom w:val="single" w:sz="4" w:space="0" w:color="auto"/>
              <w:right w:val="single" w:sz="4" w:space="0" w:color="auto"/>
            </w:tcBorders>
            <w:shd w:val="clear" w:color="auto" w:fill="auto"/>
            <w:noWrap/>
            <w:vAlign w:val="bottom"/>
            <w:hideMark/>
          </w:tcPr>
          <w:p w:rsidR="00A174A5" w:rsidRPr="00727113" w:rsidRDefault="00A174A5"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1,686,718,868</w:t>
            </w:r>
          </w:p>
        </w:tc>
      </w:tr>
      <w:tr w:rsidR="00885AC2" w:rsidRPr="00727113" w:rsidTr="00885AC2">
        <w:trPr>
          <w:trHeight w:val="315"/>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Cout moyen par projet</w:t>
            </w:r>
          </w:p>
        </w:tc>
        <w:tc>
          <w:tcPr>
            <w:tcW w:w="1435" w:type="dxa"/>
            <w:tcBorders>
              <w:top w:val="nil"/>
              <w:left w:val="nil"/>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5 076 273</w:t>
            </w:r>
          </w:p>
        </w:tc>
        <w:tc>
          <w:tcPr>
            <w:tcW w:w="1353" w:type="dxa"/>
            <w:tcBorders>
              <w:top w:val="nil"/>
              <w:left w:val="nil"/>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2 686 773</w:t>
            </w:r>
          </w:p>
        </w:tc>
        <w:tc>
          <w:tcPr>
            <w:tcW w:w="1501" w:type="dxa"/>
            <w:tcBorders>
              <w:top w:val="nil"/>
              <w:left w:val="nil"/>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4 642 128</w:t>
            </w:r>
          </w:p>
        </w:tc>
        <w:tc>
          <w:tcPr>
            <w:tcW w:w="1480" w:type="dxa"/>
            <w:tcBorders>
              <w:top w:val="nil"/>
              <w:left w:val="nil"/>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4 088 310</w:t>
            </w:r>
          </w:p>
        </w:tc>
        <w:tc>
          <w:tcPr>
            <w:tcW w:w="1780" w:type="dxa"/>
            <w:tcBorders>
              <w:top w:val="nil"/>
              <w:left w:val="nil"/>
              <w:bottom w:val="single" w:sz="4" w:space="0" w:color="auto"/>
              <w:right w:val="single" w:sz="4" w:space="0" w:color="auto"/>
            </w:tcBorders>
            <w:shd w:val="clear" w:color="auto" w:fill="auto"/>
            <w:noWrap/>
            <w:vAlign w:val="bottom"/>
            <w:hideMark/>
          </w:tcPr>
          <w:p w:rsidR="00885AC2" w:rsidRPr="00727113" w:rsidRDefault="00885AC2" w:rsidP="00770291">
            <w:pPr>
              <w:spacing w:after="0" w:line="240" w:lineRule="auto"/>
              <w:jc w:val="right"/>
              <w:rPr>
                <w:rFonts w:ascii="Calibri" w:eastAsia="Times New Roman" w:hAnsi="Calibri" w:cs="Calibri"/>
                <w:b/>
                <w:bCs/>
                <w:color w:val="000000"/>
                <w:sz w:val="20"/>
                <w:szCs w:val="20"/>
                <w:lang w:val="fr-FR"/>
              </w:rPr>
            </w:pPr>
            <w:r w:rsidRPr="00727113">
              <w:rPr>
                <w:rFonts w:ascii="Calibri" w:eastAsia="Times New Roman" w:hAnsi="Calibri" w:cs="Calibri"/>
                <w:b/>
                <w:bCs/>
                <w:color w:val="000000"/>
                <w:sz w:val="20"/>
                <w:szCs w:val="20"/>
                <w:lang w:val="fr-FR"/>
              </w:rPr>
              <w:t>4 903 252</w:t>
            </w:r>
          </w:p>
        </w:tc>
      </w:tr>
      <w:tr w:rsidR="00A174A5" w:rsidRPr="00727113" w:rsidTr="00885AC2">
        <w:trPr>
          <w:trHeight w:val="300"/>
        </w:trPr>
        <w:tc>
          <w:tcPr>
            <w:tcW w:w="1530"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435"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353"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501"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480"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c>
          <w:tcPr>
            <w:tcW w:w="1780" w:type="dxa"/>
            <w:tcBorders>
              <w:top w:val="nil"/>
              <w:left w:val="nil"/>
              <w:bottom w:val="nil"/>
              <w:right w:val="nil"/>
            </w:tcBorders>
            <w:shd w:val="clear" w:color="auto" w:fill="auto"/>
            <w:noWrap/>
            <w:vAlign w:val="bottom"/>
            <w:hideMark/>
          </w:tcPr>
          <w:p w:rsidR="00A174A5" w:rsidRPr="00727113" w:rsidRDefault="00A174A5" w:rsidP="00770291">
            <w:pPr>
              <w:spacing w:after="0" w:line="240" w:lineRule="auto"/>
              <w:rPr>
                <w:rFonts w:ascii="Calibri" w:eastAsia="Times New Roman" w:hAnsi="Calibri" w:cs="Calibri"/>
                <w:color w:val="000000"/>
                <w:lang w:val="fr-FR"/>
              </w:rPr>
            </w:pPr>
          </w:p>
        </w:tc>
      </w:tr>
    </w:tbl>
    <w:p w:rsidR="007F1192" w:rsidRPr="00727113" w:rsidRDefault="00146C3F" w:rsidP="00FA1984">
      <w:pPr>
        <w:spacing w:after="0" w:line="240" w:lineRule="auto"/>
        <w:jc w:val="both"/>
        <w:rPr>
          <w:rFonts w:ascii="Calibri" w:hAnsi="Calibri" w:cs="Calibri"/>
          <w:lang w:val="fr-FR"/>
        </w:rPr>
      </w:pPr>
      <w:r w:rsidRPr="00727113">
        <w:rPr>
          <w:rFonts w:ascii="Calibri" w:hAnsi="Calibri" w:cs="Calibri"/>
          <w:lang w:val="fr-FR"/>
        </w:rPr>
        <w:t>Si l’on se réfère aux interventions par secteur d’activité</w:t>
      </w:r>
      <w:r w:rsidR="00F92C3A" w:rsidRPr="00727113">
        <w:rPr>
          <w:rFonts w:ascii="Calibri" w:hAnsi="Calibri" w:cs="Calibri"/>
          <w:lang w:val="fr-FR"/>
        </w:rPr>
        <w:t xml:space="preserve"> (voir tableau ci-dessous)</w:t>
      </w:r>
      <w:r w:rsidRPr="00727113">
        <w:rPr>
          <w:rFonts w:ascii="Calibri" w:hAnsi="Calibri" w:cs="Calibri"/>
          <w:lang w:val="fr-FR"/>
        </w:rPr>
        <w:t xml:space="preserve">, </w:t>
      </w:r>
      <w:r w:rsidR="00AB1543" w:rsidRPr="00727113">
        <w:rPr>
          <w:rFonts w:ascii="Calibri" w:hAnsi="Calibri" w:cs="Calibri"/>
          <w:lang w:val="fr-FR"/>
        </w:rPr>
        <w:t>le secteur de l’</w:t>
      </w:r>
      <w:r w:rsidR="001F547C" w:rsidRPr="00727113">
        <w:rPr>
          <w:rFonts w:ascii="Calibri" w:hAnsi="Calibri" w:cs="Calibri"/>
          <w:lang w:val="fr-FR"/>
        </w:rPr>
        <w:t>E</w:t>
      </w:r>
      <w:r w:rsidR="00AB1543" w:rsidRPr="00727113">
        <w:rPr>
          <w:rFonts w:ascii="Calibri" w:hAnsi="Calibri" w:cs="Calibri"/>
          <w:lang w:val="fr-FR"/>
        </w:rPr>
        <w:t>levage absorbe un peu moins de la moitié des ressources avec 45% et l’</w:t>
      </w:r>
      <w:r w:rsidR="001F547C" w:rsidRPr="00727113">
        <w:rPr>
          <w:rFonts w:ascii="Calibri" w:hAnsi="Calibri" w:cs="Calibri"/>
          <w:lang w:val="fr-FR"/>
        </w:rPr>
        <w:t>A</w:t>
      </w:r>
      <w:r w:rsidR="00AB1543" w:rsidRPr="00727113">
        <w:rPr>
          <w:rFonts w:ascii="Calibri" w:hAnsi="Calibri" w:cs="Calibri"/>
          <w:lang w:val="fr-FR"/>
        </w:rPr>
        <w:t>gric</w:t>
      </w:r>
      <w:r w:rsidR="001F547C" w:rsidRPr="00727113">
        <w:rPr>
          <w:rFonts w:ascii="Calibri" w:hAnsi="Calibri" w:cs="Calibri"/>
          <w:lang w:val="fr-FR"/>
        </w:rPr>
        <w:t>u</w:t>
      </w:r>
      <w:r w:rsidR="00AB1543" w:rsidRPr="00727113">
        <w:rPr>
          <w:rFonts w:ascii="Calibri" w:hAnsi="Calibri" w:cs="Calibri"/>
          <w:lang w:val="fr-FR"/>
        </w:rPr>
        <w:t>l</w:t>
      </w:r>
      <w:r w:rsidR="001F547C" w:rsidRPr="00727113">
        <w:rPr>
          <w:rFonts w:ascii="Calibri" w:hAnsi="Calibri" w:cs="Calibri"/>
          <w:lang w:val="fr-FR"/>
        </w:rPr>
        <w:t xml:space="preserve">ture </w:t>
      </w:r>
      <w:r w:rsidR="00AB1543" w:rsidRPr="00727113">
        <w:rPr>
          <w:rFonts w:ascii="Calibri" w:hAnsi="Calibri" w:cs="Calibri"/>
          <w:lang w:val="fr-FR"/>
        </w:rPr>
        <w:t xml:space="preserve"> représente 35%. Ces deux seuls secteurs représentent 80% des interve</w:t>
      </w:r>
      <w:r w:rsidR="001F547C" w:rsidRPr="00727113">
        <w:rPr>
          <w:rFonts w:ascii="Calibri" w:hAnsi="Calibri" w:cs="Calibri"/>
          <w:lang w:val="fr-FR"/>
        </w:rPr>
        <w:t>ntions financés et 18% pour la T</w:t>
      </w:r>
      <w:r w:rsidR="00AB1543" w:rsidRPr="00727113">
        <w:rPr>
          <w:rFonts w:ascii="Calibri" w:hAnsi="Calibri" w:cs="Calibri"/>
          <w:lang w:val="fr-FR"/>
        </w:rPr>
        <w:t xml:space="preserve">ransformation. </w:t>
      </w:r>
      <w:r w:rsidR="001F547C" w:rsidRPr="00727113">
        <w:rPr>
          <w:rFonts w:ascii="Calibri" w:hAnsi="Calibri" w:cs="Calibri"/>
          <w:lang w:val="fr-FR"/>
        </w:rPr>
        <w:t>Les autres secteurs, à savoir l’Artisanat et le Commerce sont plutôt symboliques. Il ressort de cette situation que les véritables activités de développement typiquement rurales, l’élevage et l’agriculture, sont privilégiées. Ce qui traduit aussi la pertinence du sous programme par rapport au contexte de développement</w:t>
      </w:r>
      <w:r w:rsidR="00F92C3A" w:rsidRPr="00727113">
        <w:rPr>
          <w:rFonts w:ascii="Calibri" w:hAnsi="Calibri" w:cs="Calibri"/>
          <w:lang w:val="fr-FR"/>
        </w:rPr>
        <w:t xml:space="preserve"> ainsi qu’</w:t>
      </w:r>
      <w:r w:rsidR="001F547C" w:rsidRPr="00727113">
        <w:rPr>
          <w:rFonts w:ascii="Calibri" w:hAnsi="Calibri" w:cs="Calibri"/>
          <w:lang w:val="fr-FR"/>
        </w:rPr>
        <w:t>aux besoins</w:t>
      </w:r>
      <w:r w:rsidR="00F92C3A" w:rsidRPr="00727113">
        <w:rPr>
          <w:rFonts w:ascii="Calibri" w:hAnsi="Calibri" w:cs="Calibri"/>
          <w:lang w:val="fr-FR"/>
        </w:rPr>
        <w:t xml:space="preserve"> des producteurs ainsi ciblés. </w:t>
      </w:r>
      <w:r w:rsidR="001F547C" w:rsidRPr="00727113">
        <w:rPr>
          <w:rFonts w:ascii="Calibri" w:hAnsi="Calibri" w:cs="Calibri"/>
          <w:lang w:val="fr-FR"/>
        </w:rPr>
        <w:t xml:space="preserve">      </w:t>
      </w:r>
      <w:r w:rsidR="00AB1543" w:rsidRPr="00727113">
        <w:rPr>
          <w:rFonts w:ascii="Calibri" w:hAnsi="Calibri" w:cs="Calibri"/>
          <w:lang w:val="fr-FR"/>
        </w:rPr>
        <w:t xml:space="preserve"> </w:t>
      </w:r>
    </w:p>
    <w:p w:rsidR="00A174A5" w:rsidRPr="00727113" w:rsidRDefault="00A174A5" w:rsidP="00FA1984">
      <w:pPr>
        <w:spacing w:after="0" w:line="240" w:lineRule="auto"/>
        <w:jc w:val="both"/>
        <w:rPr>
          <w:rFonts w:ascii="Calibri" w:hAnsi="Calibri" w:cs="Calibri"/>
          <w:lang w:val="fr-FR"/>
        </w:rPr>
      </w:pPr>
    </w:p>
    <w:p w:rsidR="007F1192" w:rsidRPr="00727113" w:rsidRDefault="007F1192" w:rsidP="007F1192">
      <w:pPr>
        <w:spacing w:after="0" w:line="240" w:lineRule="auto"/>
        <w:jc w:val="center"/>
        <w:rPr>
          <w:rFonts w:ascii="Calibri" w:eastAsia="Times New Roman" w:hAnsi="Calibri" w:cs="Calibri"/>
          <w:bCs/>
          <w:i/>
          <w:color w:val="000000"/>
          <w:sz w:val="20"/>
          <w:szCs w:val="20"/>
          <w:lang w:val="fr-FR"/>
        </w:rPr>
      </w:pPr>
      <w:r w:rsidRPr="00727113">
        <w:rPr>
          <w:rFonts w:ascii="Calibri" w:eastAsia="Times New Roman" w:hAnsi="Calibri" w:cs="Calibri"/>
          <w:bCs/>
          <w:i/>
          <w:color w:val="000000"/>
          <w:sz w:val="20"/>
          <w:szCs w:val="20"/>
          <w:lang w:val="fr-FR"/>
        </w:rPr>
        <w:t xml:space="preserve">Répartition des ressources reçues par domaine d'activité et par </w:t>
      </w:r>
      <w:r w:rsidR="00942873" w:rsidRPr="00727113">
        <w:rPr>
          <w:rFonts w:ascii="Calibri" w:eastAsia="Times New Roman" w:hAnsi="Calibri" w:cs="Calibri"/>
          <w:bCs/>
          <w:i/>
          <w:color w:val="000000"/>
          <w:sz w:val="20"/>
          <w:szCs w:val="20"/>
          <w:lang w:val="fr-FR"/>
        </w:rPr>
        <w:t>b</w:t>
      </w:r>
      <w:r w:rsidRPr="00727113">
        <w:rPr>
          <w:rFonts w:ascii="Calibri" w:eastAsia="Times New Roman" w:hAnsi="Calibri" w:cs="Calibri"/>
          <w:bCs/>
          <w:i/>
          <w:color w:val="000000"/>
          <w:sz w:val="20"/>
          <w:szCs w:val="20"/>
          <w:lang w:val="fr-FR"/>
        </w:rPr>
        <w:t>ailleur</w:t>
      </w:r>
      <w:r w:rsidR="00942873" w:rsidRPr="00727113">
        <w:rPr>
          <w:rFonts w:ascii="Calibri" w:eastAsia="Times New Roman" w:hAnsi="Calibri" w:cs="Calibri"/>
          <w:bCs/>
          <w:i/>
          <w:color w:val="000000"/>
          <w:sz w:val="20"/>
          <w:szCs w:val="20"/>
          <w:lang w:val="fr-FR"/>
        </w:rPr>
        <w:t xml:space="preserve"> de fonds</w:t>
      </w:r>
    </w:p>
    <w:tbl>
      <w:tblPr>
        <w:tblW w:w="5000" w:type="pct"/>
        <w:tblLayout w:type="fixed"/>
        <w:tblLook w:val="04A0"/>
      </w:tblPr>
      <w:tblGrid>
        <w:gridCol w:w="1158"/>
        <w:gridCol w:w="1299"/>
        <w:gridCol w:w="1299"/>
        <w:gridCol w:w="1392"/>
        <w:gridCol w:w="1079"/>
        <w:gridCol w:w="1260"/>
        <w:gridCol w:w="1260"/>
        <w:gridCol w:w="1549"/>
      </w:tblGrid>
      <w:tr w:rsidR="000853C9" w:rsidRPr="00E50D77" w:rsidTr="000853C9">
        <w:trPr>
          <w:trHeight w:val="315"/>
        </w:trPr>
        <w:tc>
          <w:tcPr>
            <w:tcW w:w="3024" w:type="pct"/>
            <w:gridSpan w:val="5"/>
            <w:tcBorders>
              <w:top w:val="nil"/>
              <w:left w:val="nil"/>
              <w:bottom w:val="nil"/>
              <w:right w:val="nil"/>
            </w:tcBorders>
            <w:shd w:val="clear" w:color="auto" w:fill="auto"/>
            <w:noWrap/>
            <w:vAlign w:val="bottom"/>
            <w:hideMark/>
          </w:tcPr>
          <w:p w:rsidR="007F1192" w:rsidRPr="00727113" w:rsidRDefault="007F1192" w:rsidP="007F1192">
            <w:pPr>
              <w:spacing w:after="0" w:line="240" w:lineRule="auto"/>
              <w:rPr>
                <w:rFonts w:ascii="Calibri" w:eastAsia="Times New Roman" w:hAnsi="Calibri" w:cs="Calibri"/>
                <w:b/>
                <w:bCs/>
                <w:color w:val="000000"/>
                <w:sz w:val="24"/>
                <w:szCs w:val="24"/>
                <w:lang w:val="fr-FR"/>
              </w:rPr>
            </w:pPr>
          </w:p>
        </w:tc>
        <w:tc>
          <w:tcPr>
            <w:tcW w:w="61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color w:val="000000"/>
                <w:sz w:val="24"/>
                <w:szCs w:val="24"/>
                <w:lang w:val="fr-FR"/>
              </w:rPr>
            </w:pPr>
          </w:p>
        </w:tc>
        <w:tc>
          <w:tcPr>
            <w:tcW w:w="61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sz w:val="24"/>
                <w:szCs w:val="24"/>
                <w:lang w:val="fr-FR"/>
              </w:rPr>
            </w:pPr>
          </w:p>
        </w:tc>
        <w:tc>
          <w:tcPr>
            <w:tcW w:w="75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sz w:val="24"/>
                <w:szCs w:val="24"/>
                <w:lang w:val="fr-FR"/>
              </w:rPr>
            </w:pPr>
          </w:p>
        </w:tc>
      </w:tr>
      <w:tr w:rsidR="000853C9" w:rsidRPr="00727113" w:rsidTr="000853C9">
        <w:trPr>
          <w:trHeight w:val="315"/>
        </w:trPr>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Activité</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Agriculture</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Elevage</w:t>
            </w:r>
          </w:p>
        </w:tc>
        <w:tc>
          <w:tcPr>
            <w:tcW w:w="676"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Transformation</w:t>
            </w:r>
          </w:p>
        </w:tc>
        <w:tc>
          <w:tcPr>
            <w:tcW w:w="524"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Agroforesterie</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Artisanat</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Commerce</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rsidR="004B3260" w:rsidRPr="00727113" w:rsidRDefault="004B3260" w:rsidP="000853C9">
            <w:pPr>
              <w:spacing w:after="0" w:line="240" w:lineRule="auto"/>
              <w:jc w:val="center"/>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Total</w:t>
            </w:r>
          </w:p>
        </w:tc>
      </w:tr>
      <w:tr w:rsidR="000853C9"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PPTE</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554,905,728</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634,715,505</w:t>
            </w:r>
          </w:p>
        </w:tc>
        <w:tc>
          <w:tcPr>
            <w:tcW w:w="676"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284,616,366</w:t>
            </w:r>
          </w:p>
        </w:tc>
        <w:tc>
          <w:tcPr>
            <w:tcW w:w="524"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4,157,507</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8,952,913</w:t>
            </w:r>
          </w:p>
        </w:tc>
        <w:tc>
          <w:tcPr>
            <w:tcW w:w="75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1,487,348,019</w:t>
            </w:r>
          </w:p>
        </w:tc>
      </w:tr>
      <w:tr w:rsidR="000853C9"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AGFUNDS</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4,132,000</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26,011,910</w:t>
            </w:r>
          </w:p>
        </w:tc>
        <w:tc>
          <w:tcPr>
            <w:tcW w:w="676"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12,844,459</w:t>
            </w:r>
          </w:p>
        </w:tc>
        <w:tc>
          <w:tcPr>
            <w:tcW w:w="524"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75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42,988,369</w:t>
            </w:r>
          </w:p>
        </w:tc>
      </w:tr>
      <w:tr w:rsidR="000853C9"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MINPROFF</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19,932,150</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25,039,265</w:t>
            </w:r>
          </w:p>
        </w:tc>
        <w:tc>
          <w:tcPr>
            <w:tcW w:w="676"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524"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75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44,971,415</w:t>
            </w:r>
          </w:p>
        </w:tc>
      </w:tr>
      <w:tr w:rsidR="000853C9"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CARE</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18,989,642</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71,441,675</w:t>
            </w:r>
          </w:p>
        </w:tc>
        <w:tc>
          <w:tcPr>
            <w:tcW w:w="676"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12,215,802</w:t>
            </w:r>
          </w:p>
        </w:tc>
        <w:tc>
          <w:tcPr>
            <w:tcW w:w="524"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sz w:val="20"/>
                <w:szCs w:val="20"/>
                <w:lang w:val="fr-FR"/>
              </w:rPr>
            </w:pPr>
            <w:r w:rsidRPr="00727113">
              <w:rPr>
                <w:rFonts w:ascii="Calibri" w:eastAsia="Times New Roman" w:hAnsi="Calibri" w:cs="Calibri"/>
                <w:sz w:val="20"/>
                <w:szCs w:val="20"/>
                <w:lang w:val="fr-FR"/>
              </w:rPr>
              <w:t>8,763,945</w:t>
            </w:r>
          </w:p>
        </w:tc>
        <w:tc>
          <w:tcPr>
            <w:tcW w:w="75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111,411,064</w:t>
            </w:r>
          </w:p>
        </w:tc>
      </w:tr>
      <w:tr w:rsidR="000853C9"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Totaux</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597,959,520</w:t>
            </w:r>
          </w:p>
        </w:tc>
        <w:tc>
          <w:tcPr>
            <w:tcW w:w="631"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757,208,355</w:t>
            </w:r>
          </w:p>
        </w:tc>
        <w:tc>
          <w:tcPr>
            <w:tcW w:w="676"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309,676,627</w:t>
            </w:r>
          </w:p>
        </w:tc>
        <w:tc>
          <w:tcPr>
            <w:tcW w:w="524"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0</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4,157,507</w:t>
            </w:r>
          </w:p>
        </w:tc>
        <w:tc>
          <w:tcPr>
            <w:tcW w:w="61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17,716,858</w:t>
            </w:r>
          </w:p>
        </w:tc>
        <w:tc>
          <w:tcPr>
            <w:tcW w:w="752" w:type="pct"/>
            <w:tcBorders>
              <w:top w:val="nil"/>
              <w:left w:val="nil"/>
              <w:bottom w:val="single" w:sz="4" w:space="0" w:color="auto"/>
              <w:right w:val="single" w:sz="4" w:space="0" w:color="auto"/>
            </w:tcBorders>
            <w:shd w:val="clear" w:color="auto" w:fill="auto"/>
            <w:noWrap/>
            <w:vAlign w:val="bottom"/>
            <w:hideMark/>
          </w:tcPr>
          <w:p w:rsidR="004B3260" w:rsidRPr="00727113" w:rsidRDefault="004B3260"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1,686,718,867</w:t>
            </w:r>
          </w:p>
        </w:tc>
      </w:tr>
      <w:tr w:rsidR="00146C3F" w:rsidRPr="00727113" w:rsidTr="000853C9">
        <w:trPr>
          <w:trHeight w:val="315"/>
        </w:trPr>
        <w:tc>
          <w:tcPr>
            <w:tcW w:w="562" w:type="pct"/>
            <w:tcBorders>
              <w:top w:val="nil"/>
              <w:left w:val="single" w:sz="4" w:space="0" w:color="auto"/>
              <w:bottom w:val="single" w:sz="4" w:space="0" w:color="auto"/>
              <w:right w:val="single" w:sz="4" w:space="0" w:color="auto"/>
            </w:tcBorders>
            <w:shd w:val="clear" w:color="auto" w:fill="auto"/>
            <w:noWrap/>
            <w:vAlign w:val="bottom"/>
            <w:hideMark/>
          </w:tcPr>
          <w:p w:rsidR="00146C3F" w:rsidRPr="00727113" w:rsidRDefault="00146C3F" w:rsidP="00146C3F">
            <w:pPr>
              <w:spacing w:after="0" w:line="240" w:lineRule="auto"/>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 xml:space="preserve">% du total </w:t>
            </w:r>
          </w:p>
        </w:tc>
        <w:tc>
          <w:tcPr>
            <w:tcW w:w="631" w:type="pct"/>
            <w:tcBorders>
              <w:top w:val="nil"/>
              <w:left w:val="nil"/>
              <w:bottom w:val="single" w:sz="4" w:space="0" w:color="auto"/>
              <w:right w:val="single" w:sz="4" w:space="0" w:color="auto"/>
            </w:tcBorders>
            <w:shd w:val="clear" w:color="auto" w:fill="auto"/>
            <w:noWrap/>
            <w:vAlign w:val="bottom"/>
            <w:hideMark/>
          </w:tcPr>
          <w:p w:rsidR="00146C3F" w:rsidRPr="00727113" w:rsidRDefault="00DE4CDB"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35</w:t>
            </w:r>
            <w:r w:rsidR="00AB1543" w:rsidRPr="00727113">
              <w:rPr>
                <w:rFonts w:ascii="Calibri" w:eastAsia="Times New Roman" w:hAnsi="Calibri" w:cs="Calibri"/>
                <w:b/>
                <w:bCs/>
                <w:sz w:val="20"/>
                <w:szCs w:val="20"/>
                <w:lang w:val="fr-FR"/>
              </w:rPr>
              <w:t>,5</w:t>
            </w:r>
            <w:r w:rsidRPr="00727113">
              <w:rPr>
                <w:rFonts w:ascii="Calibri" w:eastAsia="Times New Roman" w:hAnsi="Calibri" w:cs="Calibri"/>
                <w:b/>
                <w:bCs/>
                <w:sz w:val="20"/>
                <w:szCs w:val="20"/>
                <w:lang w:val="fr-FR"/>
              </w:rPr>
              <w:t>%</w:t>
            </w:r>
          </w:p>
        </w:tc>
        <w:tc>
          <w:tcPr>
            <w:tcW w:w="631" w:type="pct"/>
            <w:tcBorders>
              <w:top w:val="nil"/>
              <w:left w:val="nil"/>
              <w:bottom w:val="single" w:sz="4" w:space="0" w:color="auto"/>
              <w:right w:val="single" w:sz="4" w:space="0" w:color="auto"/>
            </w:tcBorders>
            <w:shd w:val="clear" w:color="auto" w:fill="auto"/>
            <w:noWrap/>
            <w:vAlign w:val="bottom"/>
            <w:hideMark/>
          </w:tcPr>
          <w:p w:rsidR="00146C3F" w:rsidRPr="00727113" w:rsidRDefault="00DE4CDB"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45%</w:t>
            </w:r>
          </w:p>
        </w:tc>
        <w:tc>
          <w:tcPr>
            <w:tcW w:w="676" w:type="pct"/>
            <w:tcBorders>
              <w:top w:val="nil"/>
              <w:left w:val="nil"/>
              <w:bottom w:val="single" w:sz="4" w:space="0" w:color="auto"/>
              <w:right w:val="single" w:sz="4" w:space="0" w:color="auto"/>
            </w:tcBorders>
            <w:shd w:val="clear" w:color="auto" w:fill="auto"/>
            <w:noWrap/>
            <w:vAlign w:val="bottom"/>
            <w:hideMark/>
          </w:tcPr>
          <w:p w:rsidR="00146C3F" w:rsidRPr="00727113" w:rsidRDefault="00DE4CDB" w:rsidP="00AB1543">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18</w:t>
            </w:r>
            <w:r w:rsidR="00AB1543" w:rsidRPr="00727113">
              <w:rPr>
                <w:rFonts w:ascii="Calibri" w:eastAsia="Times New Roman" w:hAnsi="Calibri" w:cs="Calibri"/>
                <w:b/>
                <w:bCs/>
                <w:sz w:val="20"/>
                <w:szCs w:val="20"/>
                <w:lang w:val="fr-FR"/>
              </w:rPr>
              <w:t>,25</w:t>
            </w:r>
            <w:r w:rsidRPr="00727113">
              <w:rPr>
                <w:rFonts w:ascii="Calibri" w:eastAsia="Times New Roman" w:hAnsi="Calibri" w:cs="Calibri"/>
                <w:b/>
                <w:bCs/>
                <w:sz w:val="20"/>
                <w:szCs w:val="20"/>
                <w:lang w:val="fr-FR"/>
              </w:rPr>
              <w:t>%</w:t>
            </w:r>
          </w:p>
        </w:tc>
        <w:tc>
          <w:tcPr>
            <w:tcW w:w="524" w:type="pct"/>
            <w:tcBorders>
              <w:top w:val="nil"/>
              <w:left w:val="nil"/>
              <w:bottom w:val="single" w:sz="4" w:space="0" w:color="auto"/>
              <w:right w:val="single" w:sz="4" w:space="0" w:color="auto"/>
            </w:tcBorders>
            <w:shd w:val="clear" w:color="auto" w:fill="auto"/>
            <w:noWrap/>
            <w:vAlign w:val="bottom"/>
            <w:hideMark/>
          </w:tcPr>
          <w:p w:rsidR="00146C3F" w:rsidRPr="00727113" w:rsidRDefault="00146C3F" w:rsidP="004B3260">
            <w:pPr>
              <w:spacing w:after="0" w:line="240" w:lineRule="auto"/>
              <w:jc w:val="right"/>
              <w:rPr>
                <w:rFonts w:ascii="Calibri" w:eastAsia="Times New Roman" w:hAnsi="Calibri" w:cs="Calibri"/>
                <w:b/>
                <w:bCs/>
                <w:sz w:val="20"/>
                <w:szCs w:val="20"/>
                <w:lang w:val="fr-FR"/>
              </w:rPr>
            </w:pPr>
          </w:p>
        </w:tc>
        <w:tc>
          <w:tcPr>
            <w:tcW w:w="612" w:type="pct"/>
            <w:tcBorders>
              <w:top w:val="nil"/>
              <w:left w:val="nil"/>
              <w:bottom w:val="single" w:sz="4" w:space="0" w:color="auto"/>
              <w:right w:val="single" w:sz="4" w:space="0" w:color="auto"/>
            </w:tcBorders>
            <w:shd w:val="clear" w:color="auto" w:fill="auto"/>
            <w:noWrap/>
            <w:vAlign w:val="bottom"/>
            <w:hideMark/>
          </w:tcPr>
          <w:p w:rsidR="00146C3F" w:rsidRPr="00727113" w:rsidRDefault="00AB1543"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0,25%</w:t>
            </w:r>
          </w:p>
        </w:tc>
        <w:tc>
          <w:tcPr>
            <w:tcW w:w="612" w:type="pct"/>
            <w:tcBorders>
              <w:top w:val="nil"/>
              <w:left w:val="nil"/>
              <w:bottom w:val="single" w:sz="4" w:space="0" w:color="auto"/>
              <w:right w:val="single" w:sz="4" w:space="0" w:color="auto"/>
            </w:tcBorders>
            <w:shd w:val="clear" w:color="auto" w:fill="auto"/>
            <w:noWrap/>
            <w:vAlign w:val="bottom"/>
            <w:hideMark/>
          </w:tcPr>
          <w:p w:rsidR="00146C3F" w:rsidRPr="00727113" w:rsidRDefault="00AB1543" w:rsidP="004B3260">
            <w:pPr>
              <w:spacing w:after="0" w:line="240" w:lineRule="auto"/>
              <w:jc w:val="right"/>
              <w:rPr>
                <w:rFonts w:ascii="Calibri" w:eastAsia="Times New Roman" w:hAnsi="Calibri" w:cs="Calibri"/>
                <w:b/>
                <w:bCs/>
                <w:sz w:val="20"/>
                <w:szCs w:val="20"/>
                <w:lang w:val="fr-FR"/>
              </w:rPr>
            </w:pPr>
            <w:r w:rsidRPr="00727113">
              <w:rPr>
                <w:rFonts w:ascii="Calibri" w:eastAsia="Times New Roman" w:hAnsi="Calibri" w:cs="Calibri"/>
                <w:b/>
                <w:bCs/>
                <w:sz w:val="20"/>
                <w:szCs w:val="20"/>
                <w:lang w:val="fr-FR"/>
              </w:rPr>
              <w:t>1%</w:t>
            </w:r>
          </w:p>
        </w:tc>
        <w:tc>
          <w:tcPr>
            <w:tcW w:w="752" w:type="pct"/>
            <w:tcBorders>
              <w:top w:val="nil"/>
              <w:left w:val="nil"/>
              <w:bottom w:val="single" w:sz="4" w:space="0" w:color="auto"/>
              <w:right w:val="single" w:sz="4" w:space="0" w:color="auto"/>
            </w:tcBorders>
            <w:shd w:val="clear" w:color="auto" w:fill="auto"/>
            <w:noWrap/>
            <w:vAlign w:val="bottom"/>
            <w:hideMark/>
          </w:tcPr>
          <w:p w:rsidR="00146C3F" w:rsidRPr="00727113" w:rsidRDefault="00146C3F" w:rsidP="004B3260">
            <w:pPr>
              <w:spacing w:after="0" w:line="240" w:lineRule="auto"/>
              <w:jc w:val="right"/>
              <w:rPr>
                <w:rFonts w:ascii="Calibri" w:eastAsia="Times New Roman" w:hAnsi="Calibri" w:cs="Calibri"/>
                <w:b/>
                <w:bCs/>
                <w:sz w:val="20"/>
                <w:szCs w:val="20"/>
                <w:lang w:val="fr-FR"/>
              </w:rPr>
            </w:pPr>
          </w:p>
        </w:tc>
      </w:tr>
      <w:tr w:rsidR="000853C9" w:rsidRPr="00727113" w:rsidTr="000853C9">
        <w:trPr>
          <w:trHeight w:val="300"/>
        </w:trPr>
        <w:tc>
          <w:tcPr>
            <w:tcW w:w="56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631"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631"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676"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524"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61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61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c>
          <w:tcPr>
            <w:tcW w:w="752" w:type="pct"/>
            <w:tcBorders>
              <w:top w:val="nil"/>
              <w:left w:val="nil"/>
              <w:bottom w:val="nil"/>
              <w:right w:val="nil"/>
            </w:tcBorders>
            <w:shd w:val="clear" w:color="auto" w:fill="auto"/>
            <w:noWrap/>
            <w:vAlign w:val="bottom"/>
            <w:hideMark/>
          </w:tcPr>
          <w:p w:rsidR="004B3260" w:rsidRPr="00727113" w:rsidRDefault="004B3260" w:rsidP="004B3260">
            <w:pPr>
              <w:spacing w:after="0" w:line="240" w:lineRule="auto"/>
              <w:rPr>
                <w:rFonts w:ascii="Calibri" w:eastAsia="Times New Roman" w:hAnsi="Calibri" w:cs="Calibri"/>
                <w:color w:val="000000"/>
                <w:lang w:val="fr-FR"/>
              </w:rPr>
            </w:pPr>
          </w:p>
        </w:tc>
      </w:tr>
    </w:tbl>
    <w:p w:rsidR="00D80949" w:rsidRPr="00727113" w:rsidRDefault="002110C0" w:rsidP="00D80949">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Les composantes transversales</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autoSpaceDE w:val="0"/>
        <w:autoSpaceDN w:val="0"/>
        <w:adjustRightInd w:val="0"/>
        <w:spacing w:after="0" w:line="240" w:lineRule="auto"/>
        <w:jc w:val="both"/>
        <w:rPr>
          <w:rFonts w:ascii="Calibri" w:hAnsi="Calibri" w:cs="Calibri"/>
          <w:lang w:val="fr-FR"/>
        </w:rPr>
      </w:pPr>
      <w:r w:rsidRPr="00727113">
        <w:rPr>
          <w:rFonts w:ascii="Calibri" w:hAnsi="Calibri" w:cs="Calibri"/>
          <w:bCs/>
          <w:lang w:val="fr-FR"/>
        </w:rPr>
        <w:t xml:space="preserve">Le projet a prévu la prise en compte de composantes transversales visant tout particulièrement les </w:t>
      </w:r>
      <w:r w:rsidRPr="00727113">
        <w:rPr>
          <w:rFonts w:ascii="Calibri" w:hAnsi="Calibri" w:cs="Calibri"/>
          <w:lang w:val="fr-FR"/>
        </w:rPr>
        <w:t>Groupes vulnérables</w:t>
      </w:r>
      <w:r w:rsidRPr="00727113">
        <w:rPr>
          <w:rFonts w:ascii="Calibri" w:hAnsi="Calibri" w:cs="Calibri"/>
          <w:bCs/>
          <w:lang w:val="fr-FR"/>
        </w:rPr>
        <w:t xml:space="preserve"> et des thèmes prioritaires en vue de consolider davantage son impact. </w:t>
      </w:r>
      <w:r w:rsidRPr="00727113">
        <w:rPr>
          <w:rFonts w:ascii="Calibri" w:hAnsi="Calibri" w:cs="Calibri"/>
          <w:lang w:val="fr-FR"/>
        </w:rPr>
        <w:t>Un ciblage rigoureux de la population bénéficiaire au sein des communautés d’accueil, permettra de maximiser les impacts des microprojets.</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2110C0" w:rsidP="00FA1984">
      <w:pPr>
        <w:autoSpaceDE w:val="0"/>
        <w:autoSpaceDN w:val="0"/>
        <w:adjustRightInd w:val="0"/>
        <w:spacing w:after="0" w:line="240" w:lineRule="auto"/>
        <w:rPr>
          <w:rFonts w:ascii="Calibri" w:hAnsi="Calibri" w:cs="Calibri"/>
          <w:b/>
          <w:lang w:val="fr-FR"/>
        </w:rPr>
      </w:pPr>
      <w:r w:rsidRPr="00727113">
        <w:rPr>
          <w:rFonts w:ascii="Calibri" w:hAnsi="Calibri" w:cs="Calibri"/>
          <w:b/>
          <w:color w:val="000000"/>
          <w:lang w:val="fr-FR"/>
        </w:rPr>
        <w:t>A</w:t>
      </w:r>
      <w:r w:rsidR="00D80949" w:rsidRPr="00727113">
        <w:rPr>
          <w:rFonts w:ascii="Calibri" w:hAnsi="Calibri" w:cs="Calibri"/>
          <w:b/>
          <w:color w:val="000000"/>
          <w:lang w:val="fr-FR"/>
        </w:rPr>
        <w:t>spect</w:t>
      </w:r>
      <w:r w:rsidRPr="00727113">
        <w:rPr>
          <w:rFonts w:ascii="Calibri" w:hAnsi="Calibri" w:cs="Calibri"/>
          <w:b/>
          <w:color w:val="000000"/>
          <w:lang w:val="fr-FR"/>
        </w:rPr>
        <w:t>s</w:t>
      </w:r>
      <w:r w:rsidR="00D80949" w:rsidRPr="00727113">
        <w:rPr>
          <w:rFonts w:ascii="Calibri" w:hAnsi="Calibri" w:cs="Calibri"/>
          <w:b/>
          <w:color w:val="000000"/>
          <w:lang w:val="fr-FR"/>
        </w:rPr>
        <w:t xml:space="preserve"> Genre et participation de la Femme </w:t>
      </w:r>
    </w:p>
    <w:p w:rsidR="00D80949" w:rsidRPr="00727113" w:rsidRDefault="00D80949" w:rsidP="00FA1984">
      <w:pPr>
        <w:autoSpaceDE w:val="0"/>
        <w:autoSpaceDN w:val="0"/>
        <w:adjustRightInd w:val="0"/>
        <w:spacing w:after="0" w:line="240" w:lineRule="auto"/>
        <w:rPr>
          <w:rFonts w:ascii="Calibri" w:hAnsi="Calibri" w:cs="Calibri"/>
          <w:lang w:val="fr-FR"/>
        </w:rPr>
      </w:pPr>
    </w:p>
    <w:p w:rsidR="00BB4018" w:rsidRPr="00727113" w:rsidRDefault="00D80949" w:rsidP="00FA1984">
      <w:pPr>
        <w:spacing w:after="0" w:line="240" w:lineRule="auto"/>
        <w:jc w:val="both"/>
        <w:rPr>
          <w:rFonts w:ascii="Calibri" w:eastAsia="Batang" w:hAnsi="Calibri" w:cs="Calibri"/>
          <w:bCs/>
          <w:lang w:val="fr-FR"/>
        </w:rPr>
      </w:pPr>
      <w:r w:rsidRPr="00727113">
        <w:rPr>
          <w:rFonts w:ascii="Calibri" w:hAnsi="Calibri" w:cs="Calibri"/>
          <w:bCs/>
          <w:lang w:val="fr-FR"/>
        </w:rPr>
        <w:t xml:space="preserve">Les guichets AGFUND et MINPROFF ont </w:t>
      </w:r>
      <w:r w:rsidR="00F80FCC" w:rsidRPr="00727113">
        <w:rPr>
          <w:rFonts w:ascii="Calibri" w:hAnsi="Calibri" w:cs="Calibri"/>
          <w:bCs/>
          <w:lang w:val="fr-FR"/>
        </w:rPr>
        <w:t>permis d’</w:t>
      </w:r>
      <w:r w:rsidRPr="00727113">
        <w:rPr>
          <w:rFonts w:ascii="Calibri" w:hAnsi="Calibri" w:cs="Calibri"/>
          <w:bCs/>
          <w:lang w:val="fr-FR"/>
        </w:rPr>
        <w:t>appuy</w:t>
      </w:r>
      <w:r w:rsidR="00F80FCC" w:rsidRPr="00727113">
        <w:rPr>
          <w:rFonts w:ascii="Calibri" w:hAnsi="Calibri" w:cs="Calibri"/>
          <w:bCs/>
          <w:lang w:val="fr-FR"/>
        </w:rPr>
        <w:t>er</w:t>
      </w:r>
      <w:r w:rsidRPr="00727113">
        <w:rPr>
          <w:rFonts w:ascii="Calibri" w:hAnsi="Calibri" w:cs="Calibri"/>
          <w:bCs/>
          <w:lang w:val="fr-FR"/>
        </w:rPr>
        <w:t xml:space="preserve"> des actions </w:t>
      </w:r>
      <w:r w:rsidR="00F80FCC" w:rsidRPr="00727113">
        <w:rPr>
          <w:rFonts w:ascii="Calibri" w:hAnsi="Calibri" w:cs="Calibri"/>
          <w:bCs/>
          <w:lang w:val="fr-FR"/>
        </w:rPr>
        <w:t xml:space="preserve">spécifiques </w:t>
      </w:r>
      <w:r w:rsidRPr="00727113">
        <w:rPr>
          <w:rFonts w:ascii="Calibri" w:hAnsi="Calibri" w:cs="Calibri"/>
          <w:bCs/>
          <w:lang w:val="fr-FR"/>
        </w:rPr>
        <w:t xml:space="preserve">en faveur des groupes féminins et </w:t>
      </w:r>
      <w:r w:rsidR="00770291" w:rsidRPr="00727113">
        <w:rPr>
          <w:rFonts w:ascii="Calibri" w:hAnsi="Calibri" w:cs="Calibri"/>
          <w:bCs/>
          <w:lang w:val="fr-FR"/>
        </w:rPr>
        <w:t xml:space="preserve">de </w:t>
      </w:r>
      <w:r w:rsidRPr="00727113">
        <w:rPr>
          <w:rFonts w:ascii="Calibri" w:hAnsi="Calibri" w:cs="Calibri"/>
          <w:bCs/>
          <w:lang w:val="fr-FR"/>
        </w:rPr>
        <w:t>souten</w:t>
      </w:r>
      <w:r w:rsidR="00770291" w:rsidRPr="00727113">
        <w:rPr>
          <w:rFonts w:ascii="Calibri" w:hAnsi="Calibri" w:cs="Calibri"/>
          <w:bCs/>
          <w:lang w:val="fr-FR"/>
        </w:rPr>
        <w:t>ir</w:t>
      </w:r>
      <w:r w:rsidRPr="00727113">
        <w:rPr>
          <w:rFonts w:ascii="Calibri" w:hAnsi="Calibri" w:cs="Calibri"/>
          <w:bCs/>
          <w:lang w:val="fr-FR"/>
        </w:rPr>
        <w:t xml:space="preserve"> les activités des femmes tel que suit : (i) AGFUND, dans les régions du Nord, de l’Extrême Nord et de l’Adamaoua, et (ii) dans les régions du Littoral, du Nord Ouest et de l’Ouest pour le MINPROFF. </w:t>
      </w:r>
      <w:r w:rsidR="00F80FCC" w:rsidRPr="00727113">
        <w:rPr>
          <w:rFonts w:ascii="Calibri" w:hAnsi="Calibri" w:cs="Calibri"/>
          <w:bCs/>
          <w:lang w:val="fr-FR"/>
        </w:rPr>
        <w:t xml:space="preserve">Ces interventions ont notamment pris la forme de : </w:t>
      </w:r>
      <w:r w:rsidR="00BB4018" w:rsidRPr="00727113">
        <w:rPr>
          <w:rFonts w:ascii="Calibri" w:eastAsia="Batang" w:hAnsi="Calibri" w:cs="Calibri"/>
          <w:bCs/>
          <w:lang w:val="fr-FR"/>
        </w:rPr>
        <w:t>(i) le renforcement du pouvoir économique de la femme, et (ii) la mise à disposition des femmes de technologies appropriées pour alléger leur travail</w:t>
      </w:r>
      <w:r w:rsidR="00F80FCC" w:rsidRPr="00727113">
        <w:rPr>
          <w:rFonts w:ascii="Calibri" w:eastAsia="Batang" w:hAnsi="Calibri" w:cs="Calibri"/>
          <w:bCs/>
          <w:lang w:val="fr-FR"/>
        </w:rPr>
        <w:t xml:space="preserve"> (les moulins par </w:t>
      </w:r>
      <w:r w:rsidR="00BB4018" w:rsidRPr="00727113">
        <w:rPr>
          <w:rFonts w:ascii="Calibri" w:eastAsia="Batang" w:hAnsi="Calibri" w:cs="Calibri"/>
          <w:bCs/>
          <w:lang w:val="fr-FR"/>
        </w:rPr>
        <w:t>exemple)</w:t>
      </w:r>
      <w:r w:rsidR="00F80FCC" w:rsidRPr="00727113">
        <w:rPr>
          <w:rFonts w:ascii="Calibri" w:eastAsia="Batang" w:hAnsi="Calibri" w:cs="Calibri"/>
          <w:bCs/>
          <w:lang w:val="fr-FR"/>
        </w:rPr>
        <w:t>.</w:t>
      </w:r>
      <w:r w:rsidR="00BC74E2" w:rsidRPr="00727113">
        <w:rPr>
          <w:rFonts w:ascii="Calibri" w:eastAsia="Batang" w:hAnsi="Calibri" w:cs="Calibri"/>
          <w:bCs/>
          <w:lang w:val="fr-FR"/>
        </w:rPr>
        <w:t xml:space="preserve"> </w:t>
      </w:r>
      <w:r w:rsidRPr="00727113">
        <w:rPr>
          <w:rFonts w:ascii="Calibri" w:hAnsi="Calibri" w:cs="Calibri"/>
          <w:bCs/>
          <w:lang w:val="fr-FR"/>
        </w:rPr>
        <w:t xml:space="preserve">En conséquence de ces interventions, </w:t>
      </w:r>
      <w:r w:rsidRPr="00727113">
        <w:rPr>
          <w:rFonts w:ascii="Calibri" w:eastAsia="Batang" w:hAnsi="Calibri" w:cs="Calibri"/>
          <w:bCs/>
          <w:lang w:val="fr-FR"/>
        </w:rPr>
        <w:t>la participation des femmes est remarquable dans tous les secteurs de production, où elles sont étroitement impliquées à la mise en œuvre des initiatives financées. Ceci traduit l’engouement des femmes pour les activités pastorales jadis contrôlées par les hommes</w:t>
      </w:r>
      <w:r w:rsidR="00F80FCC" w:rsidRPr="00727113">
        <w:rPr>
          <w:rFonts w:ascii="Calibri" w:eastAsia="Batang" w:hAnsi="Calibri" w:cs="Calibri"/>
          <w:bCs/>
          <w:lang w:val="fr-FR"/>
        </w:rPr>
        <w:t xml:space="preserve"> car en effet, c’est le secteur de </w:t>
      </w:r>
      <w:r w:rsidR="00BB4018" w:rsidRPr="00727113">
        <w:rPr>
          <w:rFonts w:ascii="Calibri" w:eastAsia="Batang" w:hAnsi="Calibri" w:cs="Calibri"/>
          <w:bCs/>
          <w:lang w:val="fr-FR"/>
        </w:rPr>
        <w:t xml:space="preserve">l’élevage </w:t>
      </w:r>
      <w:r w:rsidR="00F80FCC" w:rsidRPr="00727113">
        <w:rPr>
          <w:rFonts w:ascii="Calibri" w:eastAsia="Batang" w:hAnsi="Calibri" w:cs="Calibri"/>
          <w:bCs/>
          <w:lang w:val="fr-FR"/>
        </w:rPr>
        <w:t xml:space="preserve">qui </w:t>
      </w:r>
      <w:r w:rsidR="00BB4018" w:rsidRPr="00727113">
        <w:rPr>
          <w:rFonts w:ascii="Calibri" w:eastAsia="Batang" w:hAnsi="Calibri" w:cs="Calibri"/>
          <w:bCs/>
          <w:lang w:val="fr-FR"/>
        </w:rPr>
        <w:t>constitue l’activité qui a mobilisé la plus grande participation des femmes</w:t>
      </w:r>
      <w:r w:rsidR="00F80FCC" w:rsidRPr="00727113">
        <w:rPr>
          <w:rFonts w:ascii="Calibri" w:eastAsia="Batang" w:hAnsi="Calibri" w:cs="Calibri"/>
          <w:bCs/>
          <w:lang w:val="fr-FR"/>
        </w:rPr>
        <w:t xml:space="preserve">, devançant </w:t>
      </w:r>
      <w:r w:rsidR="00BB4018" w:rsidRPr="00727113">
        <w:rPr>
          <w:rFonts w:ascii="Calibri" w:eastAsia="Batang" w:hAnsi="Calibri" w:cs="Calibri"/>
          <w:bCs/>
          <w:lang w:val="fr-FR"/>
        </w:rPr>
        <w:t xml:space="preserve">la transformation </w:t>
      </w:r>
      <w:r w:rsidR="00F80FCC" w:rsidRPr="00727113">
        <w:rPr>
          <w:rFonts w:ascii="Calibri" w:eastAsia="Batang" w:hAnsi="Calibri" w:cs="Calibri"/>
          <w:bCs/>
          <w:lang w:val="fr-FR"/>
        </w:rPr>
        <w:t xml:space="preserve">et </w:t>
      </w:r>
      <w:r w:rsidR="00BB4018" w:rsidRPr="00727113">
        <w:rPr>
          <w:rFonts w:ascii="Calibri" w:eastAsia="Batang" w:hAnsi="Calibri" w:cs="Calibri"/>
          <w:bCs/>
          <w:lang w:val="fr-FR"/>
        </w:rPr>
        <w:t>la production agricole</w:t>
      </w:r>
      <w:r w:rsidR="00E10A02" w:rsidRPr="00727113">
        <w:rPr>
          <w:rFonts w:ascii="Calibri" w:eastAsia="Batang" w:hAnsi="Calibri" w:cs="Calibri"/>
          <w:bCs/>
          <w:lang w:val="fr-FR"/>
        </w:rPr>
        <w:t>.</w:t>
      </w:r>
      <w:r w:rsidR="00B94453" w:rsidRPr="00727113">
        <w:rPr>
          <w:rFonts w:ascii="Calibri" w:eastAsia="Batang" w:hAnsi="Calibri" w:cs="Calibri"/>
          <w:bCs/>
          <w:lang w:val="fr-FR"/>
        </w:rPr>
        <w:t xml:space="preserve"> </w:t>
      </w:r>
      <w:r w:rsidR="00BC74E2" w:rsidRPr="00727113">
        <w:rPr>
          <w:rFonts w:ascii="Calibri" w:eastAsia="Batang" w:hAnsi="Calibri" w:cs="Calibri"/>
          <w:bCs/>
          <w:lang w:val="fr-FR"/>
        </w:rPr>
        <w:t>En outre, on remarque une</w:t>
      </w:r>
      <w:r w:rsidR="00A900C6" w:rsidRPr="00727113">
        <w:rPr>
          <w:rFonts w:ascii="Calibri" w:eastAsia="Batang" w:hAnsi="Calibri" w:cs="Calibri"/>
          <w:bCs/>
          <w:lang w:val="fr-FR"/>
        </w:rPr>
        <w:t xml:space="preserve"> </w:t>
      </w:r>
      <w:r w:rsidR="00BB4018" w:rsidRPr="00727113">
        <w:rPr>
          <w:rFonts w:ascii="Calibri" w:eastAsia="Batang" w:hAnsi="Calibri" w:cs="Calibri"/>
          <w:bCs/>
          <w:lang w:val="fr-FR"/>
        </w:rPr>
        <w:t xml:space="preserve">forte représentativité des femmes dans </w:t>
      </w:r>
      <w:r w:rsidR="00BC74E2" w:rsidRPr="00727113">
        <w:rPr>
          <w:rFonts w:ascii="Calibri" w:eastAsia="Batang" w:hAnsi="Calibri" w:cs="Calibri"/>
          <w:bCs/>
          <w:lang w:val="fr-FR"/>
        </w:rPr>
        <w:t xml:space="preserve">presque </w:t>
      </w:r>
      <w:r w:rsidR="00BB4018" w:rsidRPr="00727113">
        <w:rPr>
          <w:rFonts w:ascii="Calibri" w:eastAsia="Batang" w:hAnsi="Calibri" w:cs="Calibri"/>
          <w:bCs/>
          <w:lang w:val="fr-FR"/>
        </w:rPr>
        <w:t xml:space="preserve">toutes les Régions. </w:t>
      </w:r>
    </w:p>
    <w:p w:rsidR="00A900C6" w:rsidRPr="00727113" w:rsidRDefault="00A900C6" w:rsidP="00FA1984">
      <w:pPr>
        <w:spacing w:after="0" w:line="240" w:lineRule="auto"/>
        <w:jc w:val="both"/>
        <w:rPr>
          <w:rFonts w:ascii="Calibri" w:hAnsi="Calibri" w:cs="Calibri"/>
          <w:lang w:val="fr-FR"/>
        </w:rPr>
      </w:pPr>
    </w:p>
    <w:p w:rsidR="00D80949" w:rsidRPr="00727113" w:rsidRDefault="00B94453" w:rsidP="00770291">
      <w:pPr>
        <w:spacing w:after="0" w:line="240" w:lineRule="auto"/>
        <w:jc w:val="both"/>
        <w:rPr>
          <w:rFonts w:ascii="Calibri" w:hAnsi="Calibri" w:cs="Calibri"/>
          <w:bCs/>
          <w:lang w:val="fr-FR"/>
        </w:rPr>
      </w:pPr>
      <w:r w:rsidRPr="00727113">
        <w:rPr>
          <w:rFonts w:ascii="Calibri" w:hAnsi="Calibri" w:cs="Calibri"/>
          <w:lang w:val="fr-FR"/>
        </w:rPr>
        <w:t>Au niveau de l’implication des femmes dans le processus de prise des décisions, on note qu’elles sont fortement représentées dans les instances dirigeantes des groupes financés. Près de 80% des fonctions de trésorières sont assurées par les femmes, et environ 40% de femmes assurent les fonctions de leadership dans les groupes bénéficiaires</w:t>
      </w:r>
      <w:r w:rsidR="00A900C6" w:rsidRPr="00727113">
        <w:rPr>
          <w:rFonts w:ascii="Calibri" w:hAnsi="Calibri" w:cs="Calibri"/>
          <w:lang w:val="fr-FR"/>
        </w:rPr>
        <w:t>.</w:t>
      </w:r>
      <w:r w:rsidR="00770291" w:rsidRPr="00727113">
        <w:rPr>
          <w:rFonts w:ascii="Calibri" w:hAnsi="Calibri" w:cs="Calibri"/>
          <w:lang w:val="fr-FR"/>
        </w:rPr>
        <w:t xml:space="preserve"> </w:t>
      </w:r>
      <w:r w:rsidR="00A900C6" w:rsidRPr="00727113">
        <w:rPr>
          <w:rFonts w:ascii="Calibri" w:eastAsia="Batang" w:hAnsi="Calibri" w:cs="Calibri"/>
          <w:bCs/>
          <w:lang w:val="fr-FR"/>
        </w:rPr>
        <w:t>Le sous programme, d</w:t>
      </w:r>
      <w:r w:rsidR="000C2C62" w:rsidRPr="00727113">
        <w:rPr>
          <w:rFonts w:ascii="Calibri" w:eastAsia="Batang" w:hAnsi="Calibri" w:cs="Calibri"/>
          <w:bCs/>
          <w:lang w:val="fr-FR"/>
        </w:rPr>
        <w:t>e par ses interventions en faveur des femmes, participe à l’OMD3 qui vise la promotion de l’égalité des sexes et l’autonomisation de la femme</w:t>
      </w:r>
      <w:r w:rsidR="00A900C6" w:rsidRPr="00727113">
        <w:rPr>
          <w:rFonts w:ascii="Calibri" w:eastAsia="Batang" w:hAnsi="Calibri" w:cs="Calibri"/>
          <w:bCs/>
          <w:lang w:val="fr-FR"/>
        </w:rPr>
        <w:t xml:space="preserve"> ; ce qui fait </w:t>
      </w:r>
      <w:r w:rsidR="00BC74E2" w:rsidRPr="00727113">
        <w:rPr>
          <w:rFonts w:ascii="Calibri" w:eastAsia="Batang" w:hAnsi="Calibri" w:cs="Calibri"/>
          <w:bCs/>
          <w:lang w:val="fr-FR"/>
        </w:rPr>
        <w:t xml:space="preserve">qu’on peut dire que le </w:t>
      </w:r>
      <w:r w:rsidR="00BB4018" w:rsidRPr="00727113">
        <w:rPr>
          <w:rFonts w:ascii="Calibri" w:hAnsi="Calibri" w:cs="Calibri"/>
          <w:lang w:val="fr-FR"/>
        </w:rPr>
        <w:t xml:space="preserve">sous-programme </w:t>
      </w:r>
      <w:r w:rsidR="00BC74E2" w:rsidRPr="00727113">
        <w:rPr>
          <w:rFonts w:ascii="Calibri" w:hAnsi="Calibri" w:cs="Calibri"/>
          <w:lang w:val="fr-FR"/>
        </w:rPr>
        <w:t xml:space="preserve">est </w:t>
      </w:r>
      <w:r w:rsidR="00BB4018" w:rsidRPr="00727113">
        <w:rPr>
          <w:rFonts w:ascii="Calibri" w:hAnsi="Calibri" w:cs="Calibri"/>
          <w:lang w:val="fr-FR"/>
        </w:rPr>
        <w:t>un instrument par excellence de promotion socio économique des femmes et d’équité sociale</w:t>
      </w:r>
      <w:r w:rsidR="00BC74E2" w:rsidRPr="00727113">
        <w:rPr>
          <w:rFonts w:ascii="Calibri" w:hAnsi="Calibri" w:cs="Calibri"/>
          <w:lang w:val="fr-FR"/>
        </w:rPr>
        <w:t>.</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A900C6" w:rsidP="00D80949">
      <w:pPr>
        <w:autoSpaceDE w:val="0"/>
        <w:autoSpaceDN w:val="0"/>
        <w:adjustRightInd w:val="0"/>
        <w:spacing w:after="0" w:line="240" w:lineRule="auto"/>
        <w:rPr>
          <w:rFonts w:ascii="Calibri" w:hAnsi="Calibri" w:cs="Calibri"/>
          <w:lang w:val="fr-FR"/>
        </w:rPr>
      </w:pPr>
      <w:r w:rsidRPr="00727113">
        <w:rPr>
          <w:rFonts w:ascii="Calibri" w:hAnsi="Calibri" w:cs="Calibri"/>
          <w:lang w:val="fr-FR"/>
        </w:rPr>
        <w:t>Hormis les appuis  à la mise en œuvre des AGR, i</w:t>
      </w:r>
      <w:r w:rsidR="00D80949" w:rsidRPr="00727113">
        <w:rPr>
          <w:rFonts w:ascii="Calibri" w:hAnsi="Calibri" w:cs="Calibri"/>
          <w:lang w:val="fr-FR"/>
        </w:rPr>
        <w:t xml:space="preserve">l n’y a pas eu d’activités spécifiques réalisées en rapport avec  le genre ou les femmes </w:t>
      </w:r>
      <w:r w:rsidRPr="00727113">
        <w:rPr>
          <w:rFonts w:ascii="Calibri" w:hAnsi="Calibri" w:cs="Calibri"/>
          <w:lang w:val="fr-FR"/>
        </w:rPr>
        <w:t>tel qu</w:t>
      </w:r>
      <w:r w:rsidR="00D52265" w:rsidRPr="00727113">
        <w:rPr>
          <w:rFonts w:ascii="Calibri" w:hAnsi="Calibri" w:cs="Calibri"/>
          <w:lang w:val="fr-FR"/>
        </w:rPr>
        <w:t>’</w:t>
      </w:r>
      <w:r w:rsidRPr="00727113">
        <w:rPr>
          <w:rFonts w:ascii="Calibri" w:hAnsi="Calibri" w:cs="Calibri"/>
          <w:lang w:val="fr-FR"/>
        </w:rPr>
        <w:t xml:space="preserve">initialement </w:t>
      </w:r>
      <w:r w:rsidR="00D80949" w:rsidRPr="00727113">
        <w:rPr>
          <w:rFonts w:ascii="Calibri" w:hAnsi="Calibri" w:cs="Calibri"/>
          <w:lang w:val="fr-FR"/>
        </w:rPr>
        <w:t>spécifié</w:t>
      </w:r>
      <w:r w:rsidRPr="00727113">
        <w:rPr>
          <w:rFonts w:ascii="Calibri" w:hAnsi="Calibri" w:cs="Calibri"/>
          <w:lang w:val="fr-FR"/>
        </w:rPr>
        <w:t xml:space="preserve"> </w:t>
      </w:r>
      <w:r w:rsidR="00D80949" w:rsidRPr="00727113">
        <w:rPr>
          <w:rFonts w:ascii="Calibri" w:hAnsi="Calibri" w:cs="Calibri"/>
          <w:lang w:val="fr-FR"/>
        </w:rPr>
        <w:t xml:space="preserve">dans le </w:t>
      </w:r>
      <w:r w:rsidRPr="00727113">
        <w:rPr>
          <w:rFonts w:ascii="Calibri" w:hAnsi="Calibri" w:cs="Calibri"/>
          <w:lang w:val="fr-FR"/>
        </w:rPr>
        <w:t>document de projet</w:t>
      </w:r>
      <w:r w:rsidR="00770291" w:rsidRPr="00727113">
        <w:rPr>
          <w:rFonts w:ascii="Calibri" w:hAnsi="Calibri" w:cs="Calibri"/>
          <w:lang w:val="fr-FR"/>
        </w:rPr>
        <w:t xml:space="preserve"> (droits de la femme, campagnes de sensibilisation sur des thèmes sociaux, etc</w:t>
      </w:r>
      <w:r w:rsidRPr="00727113">
        <w:rPr>
          <w:rFonts w:ascii="Calibri" w:hAnsi="Calibri" w:cs="Calibri"/>
          <w:lang w:val="fr-FR"/>
        </w:rPr>
        <w:t>.</w:t>
      </w:r>
      <w:r w:rsidR="00770291" w:rsidRPr="00727113">
        <w:rPr>
          <w:rFonts w:ascii="Calibri" w:hAnsi="Calibri" w:cs="Calibri"/>
          <w:lang w:val="fr-FR"/>
        </w:rPr>
        <w:t>).</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EF4C29" w:rsidP="00D80949">
      <w:pPr>
        <w:spacing w:after="0" w:line="240" w:lineRule="auto"/>
        <w:rPr>
          <w:rFonts w:ascii="Calibri" w:hAnsi="Calibri" w:cs="Calibri"/>
          <w:spacing w:val="-2"/>
          <w:lang w:val="fr-FR"/>
        </w:rPr>
      </w:pPr>
      <w:r w:rsidRPr="00727113">
        <w:rPr>
          <w:rFonts w:ascii="Calibri" w:hAnsi="Calibri" w:cs="Calibri"/>
          <w:spacing w:val="-2"/>
          <w:lang w:val="fr-FR"/>
        </w:rPr>
        <w:t xml:space="preserve">Les effets enregistrés </w:t>
      </w:r>
      <w:r w:rsidR="00D80949" w:rsidRPr="00727113">
        <w:rPr>
          <w:rFonts w:ascii="Calibri" w:hAnsi="Calibri" w:cs="Calibri"/>
          <w:spacing w:val="-2"/>
          <w:lang w:val="fr-FR"/>
        </w:rPr>
        <w:t>de ces interventions</w:t>
      </w:r>
      <w:r w:rsidRPr="00727113">
        <w:rPr>
          <w:rFonts w:ascii="Calibri" w:hAnsi="Calibri" w:cs="Calibri"/>
          <w:spacing w:val="-2"/>
          <w:lang w:val="fr-FR"/>
        </w:rPr>
        <w:t xml:space="preserve"> sont </w:t>
      </w:r>
      <w:r w:rsidR="00D80949" w:rsidRPr="00727113">
        <w:rPr>
          <w:rFonts w:ascii="Calibri" w:hAnsi="Calibri" w:cs="Calibri"/>
          <w:spacing w:val="-2"/>
          <w:lang w:val="fr-FR"/>
        </w:rPr>
        <w:t>entre autres :</w:t>
      </w:r>
    </w:p>
    <w:p w:rsidR="00D80949" w:rsidRPr="00727113" w:rsidRDefault="00977F07" w:rsidP="00B9660C">
      <w:pPr>
        <w:pStyle w:val="Paragraphedeliste"/>
        <w:keepLines/>
        <w:numPr>
          <w:ilvl w:val="0"/>
          <w:numId w:val="33"/>
        </w:numPr>
        <w:jc w:val="left"/>
        <w:rPr>
          <w:rFonts w:ascii="Calibri" w:hAnsi="Calibri" w:cs="Calibri"/>
          <w:color w:val="000000"/>
          <w:lang w:val="fr-FR" w:eastAsia="fr-FR"/>
        </w:rPr>
      </w:pPr>
      <w:r w:rsidRPr="00727113">
        <w:rPr>
          <w:rFonts w:ascii="Calibri" w:hAnsi="Calibri" w:cs="Calibri"/>
          <w:color w:val="000000"/>
          <w:lang w:val="fr-FR" w:eastAsia="fr-FR"/>
        </w:rPr>
        <w:t>L’a</w:t>
      </w:r>
      <w:r w:rsidR="00D80949" w:rsidRPr="00727113">
        <w:rPr>
          <w:rFonts w:ascii="Calibri" w:hAnsi="Calibri" w:cs="Calibri"/>
          <w:color w:val="000000"/>
          <w:lang w:val="fr-FR" w:eastAsia="fr-FR"/>
        </w:rPr>
        <w:t>ccent mis sur la participation des femmes: 62% des femmes sont les bénéficiaires directes du sous programme à ce jour</w:t>
      </w:r>
      <w:r w:rsidR="00BB4018" w:rsidRPr="00727113">
        <w:rPr>
          <w:rFonts w:ascii="Calibri" w:hAnsi="Calibri" w:cs="Calibri"/>
          <w:color w:val="000000"/>
          <w:lang w:val="fr-FR" w:eastAsia="fr-FR"/>
        </w:rPr>
        <w:t xml:space="preserve"> et près de 25% des groupes sont des organisations exclusivement féminines </w:t>
      </w:r>
      <w:r w:rsidR="00D80949" w:rsidRPr="00727113">
        <w:rPr>
          <w:rFonts w:ascii="Calibri" w:hAnsi="Calibri" w:cs="Calibri"/>
          <w:color w:val="000000"/>
          <w:lang w:val="fr-FR" w:eastAsia="fr-FR"/>
        </w:rPr>
        <w:t xml:space="preserve">; </w:t>
      </w:r>
    </w:p>
    <w:p w:rsidR="00D80949" w:rsidRPr="00727113" w:rsidRDefault="00977F07" w:rsidP="00B9660C">
      <w:pPr>
        <w:pStyle w:val="Paragraphedeliste"/>
        <w:keepLines/>
        <w:numPr>
          <w:ilvl w:val="0"/>
          <w:numId w:val="33"/>
        </w:numPr>
        <w:rPr>
          <w:rFonts w:ascii="Calibri" w:hAnsi="Calibri" w:cs="Calibri"/>
          <w:color w:val="000000"/>
          <w:lang w:val="fr-FR" w:eastAsia="fr-FR"/>
        </w:rPr>
      </w:pPr>
      <w:r w:rsidRPr="00727113">
        <w:rPr>
          <w:rFonts w:ascii="Calibri" w:hAnsi="Calibri" w:cs="Calibri"/>
          <w:color w:val="000000"/>
          <w:lang w:val="fr-FR" w:eastAsia="fr-FR"/>
        </w:rPr>
        <w:t>Les c</w:t>
      </w:r>
      <w:r w:rsidR="00D80949" w:rsidRPr="00727113">
        <w:rPr>
          <w:rFonts w:ascii="Calibri" w:hAnsi="Calibri" w:cs="Calibri"/>
          <w:color w:val="000000"/>
          <w:lang w:val="fr-FR" w:eastAsia="fr-FR"/>
        </w:rPr>
        <w:t xml:space="preserve">apacités techniques, financières et managériales </w:t>
      </w:r>
      <w:r w:rsidRPr="00727113">
        <w:rPr>
          <w:rFonts w:ascii="Calibri" w:hAnsi="Calibri" w:cs="Calibri"/>
          <w:color w:val="000000"/>
          <w:lang w:val="fr-FR" w:eastAsia="fr-FR"/>
        </w:rPr>
        <w:t>des femmes renforcées: Plus de 7</w:t>
      </w:r>
      <w:r w:rsidR="00D80949" w:rsidRPr="00727113">
        <w:rPr>
          <w:rFonts w:ascii="Calibri" w:hAnsi="Calibri" w:cs="Calibri"/>
          <w:color w:val="000000"/>
          <w:lang w:val="fr-FR" w:eastAsia="fr-FR"/>
        </w:rPr>
        <w:t xml:space="preserve">000 femmes formées en techniques de production agricole, d’élevage, de transformation des produits agricoles, et en techniques de gestion de microprojets;  </w:t>
      </w:r>
    </w:p>
    <w:p w:rsidR="00D80949" w:rsidRPr="00727113" w:rsidRDefault="00D80949" w:rsidP="00B9660C">
      <w:pPr>
        <w:pStyle w:val="Paragraphedeliste"/>
        <w:keepLines/>
        <w:numPr>
          <w:ilvl w:val="0"/>
          <w:numId w:val="33"/>
        </w:numPr>
        <w:rPr>
          <w:rFonts w:ascii="Calibri" w:hAnsi="Calibri" w:cs="Calibri"/>
          <w:color w:val="000000"/>
          <w:lang w:val="fr-FR" w:eastAsia="fr-FR"/>
        </w:rPr>
      </w:pPr>
      <w:r w:rsidRPr="00727113">
        <w:rPr>
          <w:rFonts w:ascii="Calibri" w:hAnsi="Calibri" w:cs="Calibri"/>
          <w:color w:val="000000"/>
          <w:lang w:val="fr-FR" w:eastAsia="fr-FR"/>
        </w:rPr>
        <w:t>Le pouvoir décisionnel des femmes est renforcé: une bonne majorité des femmes occupe des postes de responsabilité dans les bureaux et comités de gestion des organisations locales bénéficiaires des subventions du sous programme.</w:t>
      </w:r>
    </w:p>
    <w:p w:rsidR="00770291" w:rsidRPr="00727113" w:rsidRDefault="00770291" w:rsidP="00DF25D2">
      <w:pPr>
        <w:spacing w:after="0" w:line="240" w:lineRule="auto"/>
        <w:ind w:left="360"/>
        <w:rPr>
          <w:rFonts w:ascii="Calibri" w:hAnsi="Calibri" w:cs="Calibri"/>
          <w:lang w:val="fr-FR"/>
        </w:rPr>
      </w:pPr>
    </w:p>
    <w:p w:rsidR="00D80949" w:rsidRPr="00727113" w:rsidRDefault="00770291" w:rsidP="00331C25">
      <w:pPr>
        <w:spacing w:after="0" w:line="240" w:lineRule="auto"/>
        <w:jc w:val="both"/>
        <w:rPr>
          <w:rFonts w:ascii="Calibri" w:hAnsi="Calibri" w:cs="Calibri"/>
          <w:lang w:val="fr-FR"/>
        </w:rPr>
      </w:pPr>
      <w:r w:rsidRPr="00727113">
        <w:rPr>
          <w:rFonts w:ascii="Calibri" w:hAnsi="Calibri" w:cs="Calibri"/>
          <w:lang w:val="fr-FR"/>
        </w:rPr>
        <w:t>Le taux élevé de participation  des femmes (62%), témoigne du dynamisme communautaire des femmes, et met en exergue l’opportunité que le sous-programme offre comme un outil  de promotion de l’équité de genre dans l’appui au développement.</w:t>
      </w:r>
      <w:r w:rsidR="00331C25" w:rsidRPr="00727113">
        <w:rPr>
          <w:rFonts w:ascii="Calibri" w:hAnsi="Calibri" w:cs="Calibri"/>
          <w:lang w:val="fr-FR"/>
        </w:rPr>
        <w:t xml:space="preserve"> </w:t>
      </w:r>
      <w:r w:rsidR="00DF25D2" w:rsidRPr="00727113">
        <w:rPr>
          <w:rFonts w:ascii="Calibri" w:hAnsi="Calibri" w:cs="Calibri"/>
          <w:lang w:val="fr-FR"/>
        </w:rPr>
        <w:t>Pour illustrer un tel succès, on citera l</w:t>
      </w:r>
      <w:r w:rsidR="00D80949" w:rsidRPr="00727113">
        <w:rPr>
          <w:rFonts w:ascii="Calibri" w:hAnsi="Calibri" w:cs="Calibri"/>
          <w:lang w:val="fr-FR"/>
        </w:rPr>
        <w:t>’exemple </w:t>
      </w:r>
      <w:r w:rsidR="00DF25D2" w:rsidRPr="00727113">
        <w:rPr>
          <w:rFonts w:ascii="Calibri" w:hAnsi="Calibri" w:cs="Calibri"/>
          <w:lang w:val="fr-FR"/>
        </w:rPr>
        <w:t>de</w:t>
      </w:r>
      <w:r w:rsidR="00D80949" w:rsidRPr="00727113">
        <w:rPr>
          <w:rFonts w:ascii="Calibri" w:hAnsi="Calibri" w:cs="Calibri"/>
          <w:lang w:val="fr-FR"/>
        </w:rPr>
        <w:t xml:space="preserve"> l’Association des femmes de Mbalmayo (17 membres dont 5 hommes)</w:t>
      </w:r>
      <w:r w:rsidR="00BC74E2" w:rsidRPr="00727113">
        <w:rPr>
          <w:rFonts w:ascii="Calibri" w:hAnsi="Calibri" w:cs="Calibri"/>
          <w:lang w:val="fr-FR"/>
        </w:rPr>
        <w:t xml:space="preserve">, </w:t>
      </w:r>
      <w:r w:rsidR="00DF25D2" w:rsidRPr="00727113">
        <w:rPr>
          <w:rFonts w:ascii="Calibri" w:hAnsi="Calibri" w:cs="Calibri"/>
          <w:lang w:val="fr-FR"/>
        </w:rPr>
        <w:t xml:space="preserve">qui pratique des cultures maraichères et </w:t>
      </w:r>
      <w:r w:rsidR="00D80949" w:rsidRPr="00727113">
        <w:rPr>
          <w:rFonts w:ascii="Calibri" w:hAnsi="Calibri" w:cs="Calibri"/>
          <w:lang w:val="fr-FR"/>
        </w:rPr>
        <w:t xml:space="preserve">teste </w:t>
      </w:r>
      <w:r w:rsidR="00DF25D2" w:rsidRPr="00727113">
        <w:rPr>
          <w:rFonts w:ascii="Calibri" w:hAnsi="Calibri" w:cs="Calibri"/>
          <w:lang w:val="fr-FR"/>
        </w:rPr>
        <w:t xml:space="preserve">même </w:t>
      </w:r>
      <w:r w:rsidR="00D80949" w:rsidRPr="00727113">
        <w:rPr>
          <w:rFonts w:ascii="Calibri" w:hAnsi="Calibri" w:cs="Calibri"/>
          <w:lang w:val="fr-FR"/>
        </w:rPr>
        <w:t xml:space="preserve">de nouveaux produits par rapport à leur expérience (récent essai </w:t>
      </w:r>
      <w:r w:rsidR="00DF25D2" w:rsidRPr="00727113">
        <w:rPr>
          <w:rFonts w:ascii="Calibri" w:hAnsi="Calibri" w:cs="Calibri"/>
          <w:lang w:val="fr-FR"/>
        </w:rPr>
        <w:t>d’</w:t>
      </w:r>
      <w:r w:rsidR="00D80949" w:rsidRPr="00727113">
        <w:rPr>
          <w:rFonts w:ascii="Calibri" w:hAnsi="Calibri" w:cs="Calibri"/>
          <w:lang w:val="fr-FR"/>
        </w:rPr>
        <w:t>aubergine avec grand succès</w:t>
      </w:r>
      <w:r w:rsidR="00DF25D2" w:rsidRPr="00727113">
        <w:rPr>
          <w:rFonts w:ascii="Calibri" w:hAnsi="Calibri" w:cs="Calibri"/>
          <w:lang w:val="fr-FR"/>
        </w:rPr>
        <w:t xml:space="preserve">). Leur succès a été a été marqué pour avoir été primée à la foire agropastorale (comice) de Mfou en 2009 et sélectionnée pour la foire nationale en Décembre 2010 à Ebolowa. Ce qui a lis davantage ce groupe en vedette, c’est </w:t>
      </w:r>
      <w:r w:rsidR="00D80949" w:rsidRPr="00727113">
        <w:rPr>
          <w:rFonts w:ascii="Calibri" w:hAnsi="Calibri" w:cs="Calibri"/>
          <w:lang w:val="fr-FR"/>
        </w:rPr>
        <w:t xml:space="preserve">visite </w:t>
      </w:r>
      <w:r w:rsidR="00DF25D2" w:rsidRPr="00727113">
        <w:rPr>
          <w:rFonts w:ascii="Calibri" w:hAnsi="Calibri" w:cs="Calibri"/>
          <w:lang w:val="fr-FR"/>
        </w:rPr>
        <w:t xml:space="preserve">qu’il a reçu </w:t>
      </w:r>
      <w:r w:rsidR="00D80949" w:rsidRPr="00727113">
        <w:rPr>
          <w:rFonts w:ascii="Calibri" w:hAnsi="Calibri" w:cs="Calibri"/>
          <w:lang w:val="fr-FR"/>
        </w:rPr>
        <w:t>du SG de l’ONU en Juin 2010</w:t>
      </w:r>
      <w:r w:rsidR="00DF25D2" w:rsidRPr="00727113">
        <w:rPr>
          <w:rFonts w:ascii="Calibri" w:hAnsi="Calibri" w:cs="Calibri"/>
          <w:lang w:val="fr-FR"/>
        </w:rPr>
        <w:t>.</w:t>
      </w:r>
      <w:r w:rsidR="00D80949" w:rsidRPr="00727113">
        <w:rPr>
          <w:rFonts w:ascii="Calibri" w:hAnsi="Calibri" w:cs="Calibri"/>
          <w:lang w:val="fr-FR"/>
        </w:rPr>
        <w:t xml:space="preserve"> </w:t>
      </w:r>
    </w:p>
    <w:p w:rsidR="00F15E9F" w:rsidRPr="00727113" w:rsidRDefault="00F15E9F" w:rsidP="00D80949">
      <w:pPr>
        <w:spacing w:after="0" w:line="240" w:lineRule="auto"/>
        <w:jc w:val="both"/>
        <w:rPr>
          <w:rFonts w:ascii="Calibri" w:hAnsi="Calibri" w:cs="Calibri"/>
          <w:lang w:val="fr-FR"/>
        </w:rPr>
      </w:pPr>
    </w:p>
    <w:p w:rsidR="00D80949" w:rsidRPr="00727113" w:rsidRDefault="00D80949" w:rsidP="00D80949">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Le volet VIH/SIDA</w:t>
      </w:r>
      <w:r w:rsidR="00CC3965" w:rsidRPr="00727113">
        <w:rPr>
          <w:rFonts w:ascii="Calibri" w:hAnsi="Calibri" w:cs="Calibri"/>
          <w:b/>
          <w:lang w:val="fr-FR"/>
        </w:rPr>
        <w:t xml:space="preserve"> (les PVVS)</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331C25">
      <w:pPr>
        <w:autoSpaceDE w:val="0"/>
        <w:autoSpaceDN w:val="0"/>
        <w:adjustRightInd w:val="0"/>
        <w:spacing w:after="0" w:line="240" w:lineRule="auto"/>
        <w:jc w:val="both"/>
        <w:rPr>
          <w:rFonts w:ascii="Calibri" w:hAnsi="Calibri" w:cs="Calibri"/>
          <w:lang w:val="fr-FR"/>
        </w:rPr>
      </w:pPr>
      <w:r w:rsidRPr="00727113">
        <w:rPr>
          <w:rFonts w:ascii="Calibri" w:eastAsia="Times New Roman" w:hAnsi="Calibri" w:cs="Calibri"/>
          <w:lang w:val="fr-FR"/>
        </w:rPr>
        <w:t>Dans le cadre de la mise en œuvre du sous programme, l'enjeu est de taille : il s'agit bien de regagner une certaine légitimité auprès de populations villageoises encore parfois bien sceptiques.</w:t>
      </w:r>
      <w:r w:rsidR="004D2278" w:rsidRPr="00727113">
        <w:rPr>
          <w:rFonts w:ascii="Calibri" w:eastAsia="Times New Roman" w:hAnsi="Calibri" w:cs="Calibri"/>
          <w:lang w:val="fr-FR"/>
        </w:rPr>
        <w:t xml:space="preserve"> Cette composante du sous programme</w:t>
      </w:r>
      <w:r w:rsidR="00500D05" w:rsidRPr="00727113">
        <w:rPr>
          <w:rFonts w:ascii="Calibri" w:eastAsia="Times New Roman" w:hAnsi="Calibri" w:cs="Calibri"/>
          <w:lang w:val="fr-FR"/>
        </w:rPr>
        <w:t xml:space="preserve">, financé par CARE sur des ressources du Fonds mondial, </w:t>
      </w:r>
      <w:r w:rsidR="004D2278" w:rsidRPr="00727113">
        <w:rPr>
          <w:rFonts w:ascii="Calibri" w:eastAsia="Times New Roman" w:hAnsi="Calibri" w:cs="Calibri"/>
          <w:lang w:val="fr-FR"/>
        </w:rPr>
        <w:t xml:space="preserve">contribue à la réalisation de l’OMD6, à savoir la lutte contre le VIH/SIDA. </w:t>
      </w:r>
    </w:p>
    <w:p w:rsidR="00D80949" w:rsidRPr="00727113" w:rsidRDefault="00D80949" w:rsidP="00B9660C">
      <w:pPr>
        <w:pStyle w:val="Paragraphedeliste"/>
        <w:keepLines/>
        <w:numPr>
          <w:ilvl w:val="0"/>
          <w:numId w:val="34"/>
        </w:numPr>
        <w:spacing w:after="200" w:line="276" w:lineRule="auto"/>
        <w:jc w:val="left"/>
        <w:rPr>
          <w:rFonts w:ascii="Calibri" w:hAnsi="Calibri" w:cs="Calibri"/>
          <w:color w:val="000000"/>
          <w:lang w:val="fr-FR" w:eastAsia="fr-FR"/>
        </w:rPr>
      </w:pPr>
      <w:r w:rsidRPr="00727113">
        <w:rPr>
          <w:rFonts w:ascii="Calibri" w:hAnsi="Calibri" w:cs="Calibri"/>
          <w:color w:val="000000"/>
          <w:lang w:val="fr-FR" w:eastAsia="fr-FR"/>
        </w:rPr>
        <w:t>Accen</w:t>
      </w:r>
      <w:r w:rsidR="00977F07" w:rsidRPr="00727113">
        <w:rPr>
          <w:rFonts w:ascii="Calibri" w:hAnsi="Calibri" w:cs="Calibri"/>
          <w:color w:val="000000"/>
          <w:lang w:val="fr-FR" w:eastAsia="fr-FR"/>
        </w:rPr>
        <w:t>t mis sur les groupes de PVVS: 9</w:t>
      </w:r>
      <w:r w:rsidRPr="00727113">
        <w:rPr>
          <w:rFonts w:ascii="Calibri" w:hAnsi="Calibri" w:cs="Calibri"/>
          <w:color w:val="000000"/>
          <w:lang w:val="fr-FR" w:eastAsia="fr-FR"/>
        </w:rPr>
        <w:t xml:space="preserve">% des OLB financés sont des groupes de personnes vivant avec le VIH/SIDA; </w:t>
      </w:r>
    </w:p>
    <w:p w:rsidR="00D80949" w:rsidRPr="00727113" w:rsidRDefault="00D80949" w:rsidP="00B9660C">
      <w:pPr>
        <w:pStyle w:val="Paragraphedeliste"/>
        <w:keepLines/>
        <w:numPr>
          <w:ilvl w:val="0"/>
          <w:numId w:val="34"/>
        </w:numPr>
        <w:spacing w:after="200" w:line="276" w:lineRule="auto"/>
        <w:jc w:val="left"/>
        <w:rPr>
          <w:rFonts w:ascii="Calibri" w:hAnsi="Calibri" w:cs="Calibri"/>
          <w:color w:val="000000"/>
          <w:lang w:val="fr-FR" w:eastAsia="fr-FR"/>
        </w:rPr>
      </w:pPr>
      <w:r w:rsidRPr="00727113">
        <w:rPr>
          <w:rFonts w:ascii="Calibri" w:hAnsi="Calibri" w:cs="Calibri"/>
          <w:color w:val="000000"/>
          <w:lang w:val="fr-FR" w:eastAsia="fr-FR"/>
        </w:rPr>
        <w:t xml:space="preserve">Accès aux opportunités de financement amélioré: </w:t>
      </w:r>
      <w:r w:rsidR="00A83C66" w:rsidRPr="00727113">
        <w:rPr>
          <w:rFonts w:ascii="Calibri" w:hAnsi="Calibri" w:cs="Calibri"/>
          <w:color w:val="000000"/>
          <w:lang w:val="fr-FR" w:eastAsia="fr-FR"/>
        </w:rPr>
        <w:t>p</w:t>
      </w:r>
      <w:r w:rsidRPr="00727113">
        <w:rPr>
          <w:rFonts w:ascii="Calibri" w:hAnsi="Calibri" w:cs="Calibri"/>
          <w:color w:val="000000"/>
          <w:lang w:val="fr-FR" w:eastAsia="fr-FR"/>
        </w:rPr>
        <w:t xml:space="preserve">lus de 150 millions de FCFA octroyés à 41 groupes de PVVS;      </w:t>
      </w:r>
    </w:p>
    <w:p w:rsidR="00D80949" w:rsidRPr="00727113" w:rsidRDefault="00D80949" w:rsidP="00B9660C">
      <w:pPr>
        <w:pStyle w:val="Paragraphedeliste"/>
        <w:keepLines/>
        <w:numPr>
          <w:ilvl w:val="0"/>
          <w:numId w:val="34"/>
        </w:numPr>
        <w:autoSpaceDE w:val="0"/>
        <w:autoSpaceDN w:val="0"/>
        <w:adjustRightInd w:val="0"/>
        <w:jc w:val="left"/>
        <w:rPr>
          <w:rFonts w:ascii="Calibri" w:hAnsi="Calibri" w:cs="Calibri"/>
          <w:color w:val="000000"/>
          <w:lang w:val="fr-FR" w:eastAsia="fr-FR"/>
        </w:rPr>
      </w:pPr>
      <w:r w:rsidRPr="00727113">
        <w:rPr>
          <w:rFonts w:ascii="Calibri" w:hAnsi="Calibri" w:cs="Calibri"/>
          <w:color w:val="000000"/>
          <w:lang w:val="fr-FR" w:eastAsia="fr-FR"/>
        </w:rPr>
        <w:t xml:space="preserve">Statut socioéconomique amélioré : </w:t>
      </w:r>
      <w:r w:rsidR="00EF4C29" w:rsidRPr="00727113">
        <w:rPr>
          <w:rFonts w:ascii="Calibri" w:hAnsi="Calibri" w:cs="Calibri"/>
          <w:color w:val="000000"/>
          <w:lang w:val="fr-FR" w:eastAsia="fr-FR"/>
        </w:rPr>
        <w:t>à titre d’exemple, e</w:t>
      </w:r>
      <w:r w:rsidRPr="00727113">
        <w:rPr>
          <w:rFonts w:ascii="Calibri" w:hAnsi="Calibri" w:cs="Calibri"/>
          <w:color w:val="000000"/>
          <w:lang w:val="fr-FR" w:eastAsia="fr-FR"/>
        </w:rPr>
        <w:t>n 2008</w:t>
      </w:r>
      <w:r w:rsidR="00CC3965" w:rsidRPr="00727113">
        <w:rPr>
          <w:rFonts w:ascii="Calibri" w:hAnsi="Calibri" w:cs="Calibri"/>
          <w:color w:val="000000"/>
          <w:lang w:val="fr-FR" w:eastAsia="fr-FR"/>
        </w:rPr>
        <w:t xml:space="preserve"> et 2009</w:t>
      </w:r>
      <w:r w:rsidRPr="00727113">
        <w:rPr>
          <w:rFonts w:ascii="Calibri" w:hAnsi="Calibri" w:cs="Calibri"/>
          <w:color w:val="000000"/>
          <w:lang w:val="fr-FR" w:eastAsia="fr-FR"/>
        </w:rPr>
        <w:t xml:space="preserve">, </w:t>
      </w:r>
      <w:r w:rsidR="00CC3965" w:rsidRPr="00727113">
        <w:rPr>
          <w:rFonts w:ascii="Calibri" w:hAnsi="Calibri" w:cs="Calibri"/>
          <w:color w:val="000000"/>
          <w:lang w:val="fr-FR" w:eastAsia="fr-FR"/>
        </w:rPr>
        <w:t xml:space="preserve">il est estimé que </w:t>
      </w:r>
      <w:r w:rsidRPr="00727113">
        <w:rPr>
          <w:rFonts w:ascii="Calibri" w:hAnsi="Calibri" w:cs="Calibri"/>
          <w:color w:val="000000"/>
          <w:lang w:val="fr-FR" w:eastAsia="fr-FR"/>
        </w:rPr>
        <w:t xml:space="preserve">les groupes de PVVS ont généré des revenus de </w:t>
      </w:r>
      <w:r w:rsidR="00CC3965" w:rsidRPr="00727113">
        <w:rPr>
          <w:rFonts w:ascii="Calibri" w:hAnsi="Calibri" w:cs="Calibri"/>
          <w:color w:val="000000"/>
          <w:lang w:val="fr-FR" w:eastAsia="fr-FR"/>
        </w:rPr>
        <w:t xml:space="preserve">plus de </w:t>
      </w:r>
      <w:r w:rsidRPr="00727113">
        <w:rPr>
          <w:rFonts w:ascii="Calibri" w:hAnsi="Calibri" w:cs="Calibri"/>
          <w:color w:val="000000"/>
          <w:lang w:val="fr-FR" w:eastAsia="fr-FR"/>
        </w:rPr>
        <w:t>2</w:t>
      </w:r>
      <w:r w:rsidR="00CC3965" w:rsidRPr="00727113">
        <w:rPr>
          <w:rFonts w:ascii="Calibri" w:hAnsi="Calibri" w:cs="Calibri"/>
          <w:color w:val="000000"/>
          <w:lang w:val="fr-FR" w:eastAsia="fr-FR"/>
        </w:rPr>
        <w:t xml:space="preserve">0 millions </w:t>
      </w:r>
      <w:r w:rsidRPr="00727113">
        <w:rPr>
          <w:rFonts w:ascii="Calibri" w:hAnsi="Calibri" w:cs="Calibri"/>
          <w:color w:val="000000"/>
          <w:lang w:val="fr-FR" w:eastAsia="fr-FR"/>
        </w:rPr>
        <w:t xml:space="preserve">FCFA, </w:t>
      </w:r>
      <w:r w:rsidR="00CC3965" w:rsidRPr="00727113">
        <w:rPr>
          <w:rFonts w:ascii="Calibri" w:hAnsi="Calibri" w:cs="Calibri"/>
          <w:color w:val="000000"/>
          <w:lang w:val="fr-FR" w:eastAsia="fr-FR"/>
        </w:rPr>
        <w:t xml:space="preserve">permettant </w:t>
      </w:r>
      <w:r w:rsidRPr="00727113">
        <w:rPr>
          <w:rFonts w:ascii="Calibri" w:hAnsi="Calibri" w:cs="Calibri"/>
          <w:color w:val="000000"/>
          <w:lang w:val="fr-FR" w:eastAsia="fr-FR"/>
        </w:rPr>
        <w:t>de subvenir à leurs besoins d’alimentation et de santé.</w:t>
      </w:r>
    </w:p>
    <w:p w:rsidR="00F15E9F" w:rsidRPr="00727113" w:rsidRDefault="00F15E9F" w:rsidP="00D80949">
      <w:pPr>
        <w:spacing w:after="0" w:line="240" w:lineRule="auto"/>
        <w:jc w:val="both"/>
        <w:rPr>
          <w:rFonts w:ascii="Calibri" w:hAnsi="Calibri" w:cs="Calibri"/>
          <w:lang w:val="fr-FR"/>
        </w:rPr>
      </w:pPr>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lang w:val="fr-FR"/>
        </w:rPr>
        <w:t>Les groupes PVV</w:t>
      </w:r>
      <w:r w:rsidR="00331C25" w:rsidRPr="00727113">
        <w:rPr>
          <w:rFonts w:ascii="Calibri" w:hAnsi="Calibri" w:cs="Calibri"/>
          <w:lang w:val="fr-FR"/>
        </w:rPr>
        <w:t>S</w:t>
      </w:r>
      <w:r w:rsidRPr="00727113">
        <w:rPr>
          <w:rFonts w:ascii="Calibri" w:hAnsi="Calibri" w:cs="Calibri"/>
          <w:lang w:val="fr-FR"/>
        </w:rPr>
        <w:t xml:space="preserve"> sont les plus difficiles à mobiliser. En effet, en comparaison des autres groupes, le niveau de revenus générés chez les PVVS est généralement plus bas du fait des difficultés qu’ils ont dans la conduite des microprojets. Ces difficultés sont liées à leur état de santé précaire et leur état psychologique et émotionnel qui perturbent la stabilité des groupes. Des tendances à la démobilisation sont observées dans quelques groupes, où  les membres n’ont ni la patience, ni le moral pour s’impliquer dans des activités qui ne seront productives qu’à moyen ou à long terme. Exemple : ESPOIR PLUS PVV</w:t>
      </w:r>
      <w:r w:rsidR="00331C25" w:rsidRPr="00727113">
        <w:rPr>
          <w:rFonts w:ascii="Calibri" w:hAnsi="Calibri" w:cs="Calibri"/>
          <w:lang w:val="fr-FR"/>
        </w:rPr>
        <w:t>S</w:t>
      </w:r>
      <w:r w:rsidRPr="00727113">
        <w:rPr>
          <w:rFonts w:ascii="Calibri" w:hAnsi="Calibri" w:cs="Calibri"/>
          <w:lang w:val="fr-FR"/>
        </w:rPr>
        <w:t xml:space="preserve"> : 15 membres ce jour, jadis 31 du fait des départs et démissions. Dans tous les cas, cette composante s’apparente plutôt à des interventions à priori sociales. </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autoSpaceDE w:val="0"/>
        <w:autoSpaceDN w:val="0"/>
        <w:adjustRightInd w:val="0"/>
        <w:spacing w:after="0" w:line="240" w:lineRule="auto"/>
        <w:rPr>
          <w:rFonts w:ascii="Calibri" w:hAnsi="Calibri" w:cs="Calibri"/>
          <w:u w:val="single"/>
          <w:lang w:val="fr-FR"/>
        </w:rPr>
      </w:pPr>
      <w:r w:rsidRPr="00727113">
        <w:rPr>
          <w:rFonts w:ascii="Calibri" w:hAnsi="Calibri" w:cs="Calibri"/>
          <w:u w:val="single"/>
          <w:lang w:val="fr-FR"/>
        </w:rPr>
        <w:t xml:space="preserve">Faiblesses dans la prise en compte des groupes vulnérables </w:t>
      </w:r>
    </w:p>
    <w:p w:rsidR="00D80949" w:rsidRPr="00727113" w:rsidRDefault="00D80949" w:rsidP="00D80949">
      <w:pPr>
        <w:spacing w:after="0" w:line="240" w:lineRule="auto"/>
        <w:jc w:val="both"/>
        <w:rPr>
          <w:rStyle w:val="Accentuation"/>
          <w:rFonts w:ascii="Calibri" w:hAnsi="Calibri" w:cs="Calibri"/>
          <w:sz w:val="22"/>
          <w:lang w:val="fr-FR"/>
        </w:rPr>
      </w:pPr>
      <w:r w:rsidRPr="00727113">
        <w:rPr>
          <w:rFonts w:ascii="Calibri" w:hAnsi="Calibri" w:cs="Calibri"/>
          <w:bCs/>
          <w:lang w:val="fr-FR"/>
        </w:rPr>
        <w:t>Par rapport aux prévisions du document initial du programme, les volets transversaux VIH/Sida et Genre, tel que exécutés par le sous programme, ne semblent pas avoir été conformes aux activités y relatives</w:t>
      </w:r>
      <w:r w:rsidR="00977F07" w:rsidRPr="00727113">
        <w:rPr>
          <w:rFonts w:ascii="Calibri" w:hAnsi="Calibri" w:cs="Calibri"/>
          <w:bCs/>
          <w:lang w:val="fr-FR"/>
        </w:rPr>
        <w:t>.</w:t>
      </w:r>
      <w:r w:rsidRPr="00727113">
        <w:rPr>
          <w:rFonts w:ascii="Calibri" w:hAnsi="Calibri" w:cs="Calibri"/>
          <w:bCs/>
          <w:lang w:val="fr-FR"/>
        </w:rPr>
        <w:t xml:space="preserve"> Seuls les aspects activités génératrices de revenus ont été réalisés. </w:t>
      </w:r>
    </w:p>
    <w:p w:rsidR="00D80949" w:rsidRPr="00727113" w:rsidRDefault="00D80949" w:rsidP="00D80949">
      <w:pPr>
        <w:autoSpaceDE w:val="0"/>
        <w:autoSpaceDN w:val="0"/>
        <w:adjustRightInd w:val="0"/>
        <w:spacing w:after="0" w:line="240" w:lineRule="auto"/>
        <w:rPr>
          <w:rFonts w:ascii="Calibri" w:hAnsi="Calibri" w:cs="Calibri"/>
          <w:lang w:val="fr-FR"/>
        </w:rPr>
      </w:pPr>
    </w:p>
    <w:p w:rsidR="00476507" w:rsidRPr="00727113" w:rsidRDefault="0090258D" w:rsidP="00A35415">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w:t>
      </w:r>
      <w:r w:rsidR="00476507" w:rsidRPr="00727113">
        <w:rPr>
          <w:rFonts w:ascii="Calibri" w:hAnsi="Calibri" w:cs="Calibri"/>
          <w:lang w:val="fr-FR"/>
        </w:rPr>
        <w:t xml:space="preserve">a pertinence de l’inclusion </w:t>
      </w:r>
      <w:r w:rsidRPr="00727113">
        <w:rPr>
          <w:rFonts w:ascii="Calibri" w:hAnsi="Calibri" w:cs="Calibri"/>
          <w:lang w:val="fr-FR"/>
        </w:rPr>
        <w:t xml:space="preserve">des PVVS </w:t>
      </w:r>
      <w:r w:rsidR="00476507" w:rsidRPr="00727113">
        <w:rPr>
          <w:rFonts w:ascii="Calibri" w:hAnsi="Calibri" w:cs="Calibri"/>
          <w:lang w:val="fr-FR"/>
        </w:rPr>
        <w:t xml:space="preserve">dans le sous programme n’est pas directement évidente en ce sens que ce groupe de bénéficiaires, à l’expérience, nécessiterait des appuis multisectoriels et multiformes intégrés : médical, psychologique, sociale et activités génératrices de revenus, ce que le sous programme ne procure pas. On peut se poser la question de savoir s’il s’agit là d’intervention de développement en tant que tel ou un appui à caractère plutôt social et humanitaire. Si un accompagnement approprié (intégré et multiforme) n’est pas possible par le sous programme, ne faut-il pas </w:t>
      </w:r>
      <w:r w:rsidR="00A35415" w:rsidRPr="00727113">
        <w:rPr>
          <w:rFonts w:ascii="Calibri" w:hAnsi="Calibri" w:cs="Calibri"/>
          <w:lang w:val="fr-FR"/>
        </w:rPr>
        <w:t xml:space="preserve">que d’autres partenaires </w:t>
      </w:r>
      <w:r w:rsidR="00476507" w:rsidRPr="00727113">
        <w:rPr>
          <w:rFonts w:ascii="Calibri" w:hAnsi="Calibri" w:cs="Calibri"/>
          <w:lang w:val="fr-FR"/>
        </w:rPr>
        <w:t xml:space="preserve"> </w:t>
      </w:r>
      <w:r w:rsidR="00A35415" w:rsidRPr="00727113">
        <w:rPr>
          <w:rFonts w:ascii="Calibri" w:hAnsi="Calibri" w:cs="Calibri"/>
          <w:lang w:val="fr-FR"/>
        </w:rPr>
        <w:t xml:space="preserve">ayant mieux outillés s’en chargent ? </w:t>
      </w:r>
    </w:p>
    <w:p w:rsidR="00476507" w:rsidRPr="00727113" w:rsidRDefault="00476507" w:rsidP="00D80949">
      <w:pPr>
        <w:autoSpaceDE w:val="0"/>
        <w:autoSpaceDN w:val="0"/>
        <w:adjustRightInd w:val="0"/>
        <w:spacing w:after="0" w:line="240" w:lineRule="auto"/>
        <w:rPr>
          <w:rFonts w:ascii="Calibri" w:hAnsi="Calibri" w:cs="Calibri"/>
          <w:lang w:val="fr-FR"/>
        </w:rPr>
      </w:pPr>
    </w:p>
    <w:p w:rsidR="00D80949" w:rsidRPr="00727113" w:rsidRDefault="00D80949" w:rsidP="00D80949">
      <w:pPr>
        <w:autoSpaceDE w:val="0"/>
        <w:autoSpaceDN w:val="0"/>
        <w:adjustRightInd w:val="0"/>
        <w:spacing w:after="0" w:line="240" w:lineRule="auto"/>
        <w:rPr>
          <w:rFonts w:ascii="Calibri" w:hAnsi="Calibri" w:cs="Calibri"/>
          <w:b/>
          <w:color w:val="000000"/>
          <w:lang w:val="fr-FR"/>
        </w:rPr>
      </w:pPr>
      <w:r w:rsidRPr="00727113">
        <w:rPr>
          <w:rFonts w:ascii="Calibri" w:hAnsi="Calibri" w:cs="Calibri"/>
          <w:b/>
          <w:lang w:val="fr-FR"/>
        </w:rPr>
        <w:t>Ressources naturelles et</w:t>
      </w:r>
      <w:r w:rsidRPr="00727113">
        <w:rPr>
          <w:rFonts w:ascii="Calibri" w:hAnsi="Calibri" w:cs="Calibri"/>
          <w:lang w:val="fr-FR"/>
        </w:rPr>
        <w:t xml:space="preserve"> </w:t>
      </w:r>
      <w:r w:rsidRPr="00727113">
        <w:rPr>
          <w:rFonts w:ascii="Calibri" w:hAnsi="Calibri" w:cs="Calibri"/>
          <w:b/>
          <w:color w:val="000000"/>
          <w:lang w:val="fr-FR"/>
        </w:rPr>
        <w:t>Environnement</w:t>
      </w:r>
    </w:p>
    <w:p w:rsidR="00D80949" w:rsidRPr="00727113" w:rsidRDefault="00D80949" w:rsidP="00D80949">
      <w:pPr>
        <w:autoSpaceDE w:val="0"/>
        <w:autoSpaceDN w:val="0"/>
        <w:adjustRightInd w:val="0"/>
        <w:spacing w:after="0" w:line="240" w:lineRule="auto"/>
        <w:rPr>
          <w:rFonts w:ascii="Calibri" w:hAnsi="Calibri" w:cs="Calibri"/>
          <w:b/>
          <w:color w:val="000000"/>
          <w:lang w:val="fr-FR"/>
        </w:rPr>
      </w:pPr>
    </w:p>
    <w:p w:rsidR="00A83C66" w:rsidRPr="00727113" w:rsidRDefault="00D80949" w:rsidP="00D80949">
      <w:pPr>
        <w:spacing w:after="0" w:line="240" w:lineRule="auto"/>
        <w:jc w:val="both"/>
        <w:rPr>
          <w:rFonts w:ascii="Calibri" w:eastAsia="Calibri" w:hAnsi="Calibri" w:cs="Calibri"/>
          <w:lang w:val="fr-FR"/>
        </w:rPr>
      </w:pPr>
      <w:r w:rsidRPr="00727113">
        <w:rPr>
          <w:rFonts w:ascii="Calibri" w:hAnsi="Calibri" w:cs="Calibri"/>
          <w:lang w:val="fr-FR"/>
        </w:rPr>
        <w:t xml:space="preserve">Le </w:t>
      </w:r>
      <w:r w:rsidR="00C33034" w:rsidRPr="00727113">
        <w:rPr>
          <w:rFonts w:ascii="Calibri" w:hAnsi="Calibri" w:cs="Calibri"/>
          <w:lang w:val="fr-FR"/>
        </w:rPr>
        <w:t>document de projet</w:t>
      </w:r>
      <w:r w:rsidRPr="00727113">
        <w:rPr>
          <w:rFonts w:ascii="Calibri" w:hAnsi="Calibri" w:cs="Calibri"/>
          <w:lang w:val="fr-FR"/>
        </w:rPr>
        <w:t xml:space="preserve"> a prévu de prendre en compte les considérations environnementales dans la mise en œuvre des interventions. </w:t>
      </w:r>
      <w:r w:rsidRPr="00727113">
        <w:rPr>
          <w:rFonts w:ascii="Calibri" w:eastAsia="Calibri" w:hAnsi="Calibri" w:cs="Calibri"/>
          <w:lang w:val="fr-FR"/>
        </w:rPr>
        <w:t xml:space="preserve">Il s'agit surtout d'apprécier la mesure dans laquelle </w:t>
      </w:r>
      <w:r w:rsidR="009C23BE" w:rsidRPr="00727113">
        <w:rPr>
          <w:rFonts w:ascii="Calibri" w:eastAsia="Calibri" w:hAnsi="Calibri" w:cs="Calibri"/>
          <w:lang w:val="fr-FR"/>
        </w:rPr>
        <w:t xml:space="preserve">les interventions ont </w:t>
      </w:r>
      <w:r w:rsidRPr="00727113">
        <w:rPr>
          <w:rFonts w:ascii="Calibri" w:eastAsia="Calibri" w:hAnsi="Calibri" w:cs="Calibri"/>
          <w:lang w:val="fr-FR"/>
        </w:rPr>
        <w:t xml:space="preserve">contribué à la protection ou à la remise en état de ressources naturelles et de l'environnement ou à leur épuisement. Ce critère tend à analyser le changement qui caractérise la qualité et les performances des institutions, des politiques et du cadre réglementaire qui affectent les conditions de vie des pauvres. </w:t>
      </w:r>
    </w:p>
    <w:p w:rsidR="00D80949" w:rsidRPr="00727113" w:rsidRDefault="00D80949" w:rsidP="00D03476">
      <w:pPr>
        <w:spacing w:after="0" w:line="240" w:lineRule="auto"/>
        <w:jc w:val="both"/>
        <w:rPr>
          <w:rFonts w:ascii="Calibri" w:hAnsi="Calibri" w:cs="Calibri"/>
          <w:lang w:val="fr-FR"/>
        </w:rPr>
      </w:pPr>
      <w:r w:rsidRPr="00727113">
        <w:rPr>
          <w:rFonts w:ascii="Calibri" w:eastAsia="Calibri" w:hAnsi="Calibri" w:cs="Calibri"/>
          <w:lang w:val="fr-FR"/>
        </w:rPr>
        <w:t xml:space="preserve">Dans la pratique, </w:t>
      </w:r>
      <w:r w:rsidR="00A83C66" w:rsidRPr="00727113">
        <w:rPr>
          <w:rFonts w:ascii="Calibri" w:eastAsia="Calibri" w:hAnsi="Calibri" w:cs="Calibri"/>
          <w:lang w:val="fr-FR"/>
        </w:rPr>
        <w:t>la mise en œuvre de microprojets de pépinières d’arbres fruitiers par exemple, contribue à développer la reforestation</w:t>
      </w:r>
      <w:r w:rsidR="00AA0D03" w:rsidRPr="00727113">
        <w:rPr>
          <w:rFonts w:ascii="Calibri" w:eastAsia="Calibri" w:hAnsi="Calibri" w:cs="Calibri"/>
          <w:lang w:val="fr-FR"/>
        </w:rPr>
        <w:t>. Cependant, l’on peut se poser la question sur le degré d’impact négatif sur l’environnement des divers traitements chimiques des productions agricoles</w:t>
      </w:r>
      <w:r w:rsidR="00C33034" w:rsidRPr="00727113">
        <w:rPr>
          <w:rFonts w:ascii="Calibri" w:eastAsia="Calibri" w:hAnsi="Calibri" w:cs="Calibri"/>
          <w:lang w:val="fr-FR"/>
        </w:rPr>
        <w:t xml:space="preserve"> et de l’utilisation de certains intrants</w:t>
      </w:r>
      <w:r w:rsidR="00AA0D03" w:rsidRPr="00727113">
        <w:rPr>
          <w:rFonts w:ascii="Calibri" w:eastAsia="Calibri" w:hAnsi="Calibri" w:cs="Calibri"/>
          <w:lang w:val="fr-FR"/>
        </w:rPr>
        <w:t>.</w:t>
      </w:r>
      <w:r w:rsidRPr="00727113">
        <w:rPr>
          <w:rFonts w:ascii="Calibri" w:eastAsia="Calibri" w:hAnsi="Calibri" w:cs="Calibri"/>
          <w:lang w:val="fr-FR"/>
        </w:rPr>
        <w:t xml:space="preserve"> </w:t>
      </w:r>
      <w:r w:rsidR="00AA0D03" w:rsidRPr="00727113">
        <w:rPr>
          <w:rFonts w:ascii="Calibri" w:eastAsia="Calibri" w:hAnsi="Calibri" w:cs="Calibri"/>
          <w:lang w:val="fr-FR"/>
        </w:rPr>
        <w:t xml:space="preserve">En outre, </w:t>
      </w:r>
      <w:r w:rsidRPr="00727113">
        <w:rPr>
          <w:rFonts w:ascii="Calibri" w:eastAsia="Calibri" w:hAnsi="Calibri" w:cs="Calibri"/>
          <w:lang w:val="fr-FR"/>
        </w:rPr>
        <w:t xml:space="preserve">les conditions </w:t>
      </w:r>
      <w:r w:rsidR="00AA0D03" w:rsidRPr="00727113">
        <w:rPr>
          <w:rFonts w:ascii="Calibri" w:eastAsia="Calibri" w:hAnsi="Calibri" w:cs="Calibri"/>
          <w:lang w:val="fr-FR"/>
        </w:rPr>
        <w:t xml:space="preserve">de fonctionnement des </w:t>
      </w:r>
      <w:r w:rsidRPr="00727113">
        <w:rPr>
          <w:rFonts w:ascii="Calibri" w:eastAsia="Calibri" w:hAnsi="Calibri" w:cs="Calibri"/>
          <w:lang w:val="fr-FR"/>
        </w:rPr>
        <w:t xml:space="preserve">huileries </w:t>
      </w:r>
      <w:r w:rsidR="00AA0D03" w:rsidRPr="00727113">
        <w:rPr>
          <w:rFonts w:ascii="Calibri" w:eastAsia="Calibri" w:hAnsi="Calibri" w:cs="Calibri"/>
          <w:lang w:val="fr-FR"/>
        </w:rPr>
        <w:t xml:space="preserve">de palme </w:t>
      </w:r>
      <w:r w:rsidRPr="00727113">
        <w:rPr>
          <w:rFonts w:ascii="Calibri" w:eastAsia="Calibri" w:hAnsi="Calibri" w:cs="Calibri"/>
          <w:lang w:val="fr-FR"/>
        </w:rPr>
        <w:t>polluent</w:t>
      </w:r>
      <w:r w:rsidR="00C33034" w:rsidRPr="00727113">
        <w:rPr>
          <w:rFonts w:ascii="Calibri" w:eastAsia="Calibri" w:hAnsi="Calibri" w:cs="Calibri"/>
          <w:lang w:val="fr-FR"/>
        </w:rPr>
        <w:t xml:space="preserve"> quelque peu</w:t>
      </w:r>
      <w:r w:rsidRPr="00727113">
        <w:rPr>
          <w:rFonts w:ascii="Calibri" w:eastAsia="Calibri" w:hAnsi="Calibri" w:cs="Calibri"/>
          <w:lang w:val="fr-FR"/>
        </w:rPr>
        <w:t xml:space="preserve">, </w:t>
      </w:r>
      <w:r w:rsidR="00C33034" w:rsidRPr="00727113">
        <w:rPr>
          <w:rFonts w:ascii="Calibri" w:eastAsia="Calibri" w:hAnsi="Calibri" w:cs="Calibri"/>
          <w:lang w:val="fr-FR"/>
        </w:rPr>
        <w:t xml:space="preserve">et pourraient aussi avoir à terme des effets négatifs sur la </w:t>
      </w:r>
      <w:r w:rsidRPr="00727113">
        <w:rPr>
          <w:rFonts w:ascii="Calibri" w:eastAsia="Calibri" w:hAnsi="Calibri" w:cs="Calibri"/>
          <w:lang w:val="fr-FR"/>
        </w:rPr>
        <w:t xml:space="preserve">santé </w:t>
      </w:r>
      <w:r w:rsidR="00C33034" w:rsidRPr="00727113">
        <w:rPr>
          <w:rFonts w:ascii="Calibri" w:eastAsia="Calibri" w:hAnsi="Calibri" w:cs="Calibri"/>
          <w:lang w:val="fr-FR"/>
        </w:rPr>
        <w:t>des ouvriers qui y évoluent</w:t>
      </w:r>
      <w:r w:rsidRPr="00727113">
        <w:rPr>
          <w:rFonts w:ascii="Calibri" w:eastAsia="Calibri" w:hAnsi="Calibri" w:cs="Calibri"/>
          <w:lang w:val="fr-FR"/>
        </w:rPr>
        <w:t xml:space="preserve">. Il y a donc lieu d’intégrer systématiquement </w:t>
      </w:r>
      <w:r w:rsidR="00C33034" w:rsidRPr="00727113">
        <w:rPr>
          <w:rFonts w:ascii="Calibri" w:eastAsia="Calibri" w:hAnsi="Calibri" w:cs="Calibri"/>
          <w:lang w:val="fr-FR"/>
        </w:rPr>
        <w:t xml:space="preserve">la prise en compte de l’impact </w:t>
      </w:r>
      <w:r w:rsidRPr="00727113">
        <w:rPr>
          <w:rFonts w:ascii="Calibri" w:eastAsia="Calibri" w:hAnsi="Calibri" w:cs="Calibri"/>
          <w:lang w:val="fr-FR"/>
        </w:rPr>
        <w:t>environnemental dans l</w:t>
      </w:r>
      <w:r w:rsidR="00C33034" w:rsidRPr="00727113">
        <w:rPr>
          <w:rFonts w:ascii="Calibri" w:eastAsia="Calibri" w:hAnsi="Calibri" w:cs="Calibri"/>
          <w:lang w:val="fr-FR"/>
        </w:rPr>
        <w:t xml:space="preserve">a mise en œuvre </w:t>
      </w:r>
      <w:r w:rsidRPr="00727113">
        <w:rPr>
          <w:rFonts w:ascii="Calibri" w:eastAsia="Calibri" w:hAnsi="Calibri" w:cs="Calibri"/>
          <w:lang w:val="fr-FR"/>
        </w:rPr>
        <w:t xml:space="preserve">des microprojets et </w:t>
      </w:r>
      <w:r w:rsidR="00C33034" w:rsidRPr="00727113">
        <w:rPr>
          <w:rFonts w:ascii="Calibri" w:eastAsia="Calibri" w:hAnsi="Calibri" w:cs="Calibri"/>
          <w:lang w:val="fr-FR"/>
        </w:rPr>
        <w:t xml:space="preserve">en faire une </w:t>
      </w:r>
      <w:r w:rsidRPr="00727113">
        <w:rPr>
          <w:rFonts w:ascii="Calibri" w:eastAsia="Calibri" w:hAnsi="Calibri" w:cs="Calibri"/>
          <w:lang w:val="fr-FR"/>
        </w:rPr>
        <w:t xml:space="preserve">sensibilisation </w:t>
      </w:r>
      <w:r w:rsidR="00C33034" w:rsidRPr="00727113">
        <w:rPr>
          <w:rFonts w:ascii="Calibri" w:eastAsia="Calibri" w:hAnsi="Calibri" w:cs="Calibri"/>
          <w:lang w:val="fr-FR"/>
        </w:rPr>
        <w:t xml:space="preserve">régulière </w:t>
      </w:r>
      <w:r w:rsidRPr="00727113">
        <w:rPr>
          <w:rFonts w:ascii="Calibri" w:eastAsia="Calibri" w:hAnsi="Calibri" w:cs="Calibri"/>
          <w:lang w:val="fr-FR"/>
        </w:rPr>
        <w:t xml:space="preserve">des promoteurs.   </w:t>
      </w:r>
    </w:p>
    <w:p w:rsidR="004F2D5A" w:rsidRDefault="004F2D5A" w:rsidP="00D03476">
      <w:pPr>
        <w:spacing w:after="0" w:line="240" w:lineRule="auto"/>
        <w:rPr>
          <w:rFonts w:ascii="Calibri" w:hAnsi="Calibri" w:cs="Calibri"/>
          <w:lang w:val="fr-FR"/>
        </w:rPr>
      </w:pPr>
    </w:p>
    <w:p w:rsidR="007E3BF5" w:rsidRDefault="007E3BF5" w:rsidP="00D03476">
      <w:pPr>
        <w:spacing w:after="0" w:line="240" w:lineRule="auto"/>
        <w:rPr>
          <w:rFonts w:ascii="Calibri" w:hAnsi="Calibri" w:cs="Calibri"/>
          <w:lang w:val="fr-FR"/>
        </w:rPr>
      </w:pPr>
    </w:p>
    <w:p w:rsidR="007E3BF5" w:rsidRDefault="007E3BF5" w:rsidP="00D03476">
      <w:pPr>
        <w:spacing w:after="0" w:line="240" w:lineRule="auto"/>
        <w:rPr>
          <w:rFonts w:ascii="Calibri" w:hAnsi="Calibri" w:cs="Calibri"/>
          <w:lang w:val="fr-FR"/>
        </w:rPr>
      </w:pPr>
    </w:p>
    <w:p w:rsidR="007E3BF5" w:rsidRPr="00727113" w:rsidRDefault="007E3BF5" w:rsidP="00D03476">
      <w:pPr>
        <w:spacing w:after="0" w:line="240" w:lineRule="auto"/>
        <w:rPr>
          <w:rFonts w:ascii="Calibri" w:hAnsi="Calibri" w:cs="Calibri"/>
          <w:lang w:val="fr-FR"/>
        </w:rPr>
      </w:pPr>
    </w:p>
    <w:p w:rsidR="00D80949" w:rsidRPr="00727113" w:rsidRDefault="004F2D5A" w:rsidP="00D03476">
      <w:pPr>
        <w:pStyle w:val="Titre2"/>
        <w:spacing w:before="0" w:after="0" w:line="240" w:lineRule="auto"/>
        <w:rPr>
          <w:rFonts w:ascii="Calibri" w:hAnsi="Calibri" w:cs="Calibri"/>
          <w:sz w:val="24"/>
          <w:szCs w:val="24"/>
        </w:rPr>
      </w:pPr>
      <w:bookmarkStart w:id="54" w:name="_Toc273580307"/>
      <w:r w:rsidRPr="00727113">
        <w:rPr>
          <w:rFonts w:ascii="Calibri" w:hAnsi="Calibri" w:cs="Calibri"/>
          <w:sz w:val="24"/>
          <w:szCs w:val="24"/>
        </w:rPr>
        <w:t>5</w:t>
      </w:r>
      <w:r w:rsidR="00D80949" w:rsidRPr="00727113">
        <w:rPr>
          <w:rFonts w:ascii="Calibri" w:hAnsi="Calibri" w:cs="Calibri"/>
          <w:sz w:val="24"/>
          <w:szCs w:val="24"/>
        </w:rPr>
        <w:t xml:space="preserve">.3. </w:t>
      </w:r>
      <w:r w:rsidR="00D03476" w:rsidRPr="00727113">
        <w:rPr>
          <w:rFonts w:ascii="Calibri" w:hAnsi="Calibri" w:cs="Calibri"/>
          <w:sz w:val="24"/>
          <w:szCs w:val="24"/>
        </w:rPr>
        <w:t>Les impact du sous programme sur la pauvreté rurale</w:t>
      </w:r>
      <w:bookmarkEnd w:id="54"/>
    </w:p>
    <w:p w:rsidR="00D80949" w:rsidRPr="00727113" w:rsidRDefault="00D80949" w:rsidP="00D80949">
      <w:pPr>
        <w:autoSpaceDE w:val="0"/>
        <w:autoSpaceDN w:val="0"/>
        <w:adjustRightInd w:val="0"/>
        <w:spacing w:after="0" w:line="240" w:lineRule="auto"/>
        <w:rPr>
          <w:rFonts w:ascii="Calibri" w:hAnsi="Calibri" w:cs="Calibri"/>
          <w:b/>
          <w:color w:val="5C4858"/>
          <w:lang w:val="fr-FR"/>
        </w:rPr>
      </w:pPr>
      <w:bookmarkStart w:id="55" w:name="_Toc235088954"/>
      <w:bookmarkStart w:id="56" w:name="_Toc235090235"/>
      <w:bookmarkStart w:id="57" w:name="_Toc235090930"/>
    </w:p>
    <w:p w:rsidR="009A4EA8" w:rsidRDefault="00CC3965" w:rsidP="009A4EA8">
      <w:pPr>
        <w:autoSpaceDE w:val="0"/>
        <w:autoSpaceDN w:val="0"/>
        <w:adjustRightInd w:val="0"/>
        <w:spacing w:after="0" w:line="240" w:lineRule="auto"/>
        <w:jc w:val="both"/>
        <w:rPr>
          <w:rFonts w:ascii="Calibri" w:hAnsi="Calibri" w:cs="Calibri"/>
          <w:lang w:val="fr-FR"/>
        </w:rPr>
      </w:pPr>
      <w:r w:rsidRPr="00727113">
        <w:rPr>
          <w:rFonts w:ascii="Calibri" w:hAnsi="Calibri" w:cs="Calibri"/>
          <w:shd w:val="clear" w:color="auto" w:fill="FFFFFF" w:themeFill="background1"/>
          <w:lang w:val="fr-FR"/>
        </w:rPr>
        <w:t>L</w:t>
      </w:r>
      <w:r w:rsidR="00D80949" w:rsidRPr="00727113">
        <w:rPr>
          <w:rStyle w:val="longtext1"/>
          <w:rFonts w:ascii="Calibri" w:hAnsi="Calibri" w:cs="Calibri"/>
          <w:sz w:val="22"/>
          <w:szCs w:val="22"/>
          <w:shd w:val="clear" w:color="auto" w:fill="FFFFFF" w:themeFill="background1"/>
          <w:lang w:val="fr-FR"/>
        </w:rPr>
        <w:t>e succès du</w:t>
      </w:r>
      <w:r w:rsidRPr="00727113">
        <w:rPr>
          <w:rStyle w:val="longtext1"/>
          <w:rFonts w:ascii="Calibri" w:hAnsi="Calibri" w:cs="Calibri"/>
          <w:sz w:val="22"/>
          <w:szCs w:val="22"/>
          <w:shd w:val="clear" w:color="auto" w:fill="FFFFFF" w:themeFill="background1"/>
          <w:lang w:val="fr-FR"/>
        </w:rPr>
        <w:t xml:space="preserve"> sous programme </w:t>
      </w:r>
      <w:r w:rsidR="00D80949" w:rsidRPr="00727113">
        <w:rPr>
          <w:rStyle w:val="longtext1"/>
          <w:rFonts w:ascii="Calibri" w:hAnsi="Calibri" w:cs="Calibri"/>
          <w:sz w:val="22"/>
          <w:szCs w:val="22"/>
          <w:shd w:val="clear" w:color="auto" w:fill="FFFFFF" w:themeFill="background1"/>
          <w:lang w:val="fr-FR"/>
        </w:rPr>
        <w:t xml:space="preserve">ne se mesure pas </w:t>
      </w:r>
      <w:r w:rsidRPr="00727113">
        <w:rPr>
          <w:rStyle w:val="longtext1"/>
          <w:rFonts w:ascii="Calibri" w:hAnsi="Calibri" w:cs="Calibri"/>
          <w:sz w:val="22"/>
          <w:szCs w:val="22"/>
          <w:shd w:val="clear" w:color="auto" w:fill="FFFFFF" w:themeFill="background1"/>
          <w:lang w:val="fr-FR"/>
        </w:rPr>
        <w:t xml:space="preserve">seulement </w:t>
      </w:r>
      <w:r w:rsidR="00D80949" w:rsidRPr="00727113">
        <w:rPr>
          <w:rStyle w:val="longtext1"/>
          <w:rFonts w:ascii="Calibri" w:hAnsi="Calibri" w:cs="Calibri"/>
          <w:sz w:val="22"/>
          <w:szCs w:val="22"/>
          <w:shd w:val="clear" w:color="auto" w:fill="FFFFFF" w:themeFill="background1"/>
          <w:lang w:val="fr-FR"/>
        </w:rPr>
        <w:t xml:space="preserve">aux résultats en nombre de </w:t>
      </w:r>
      <w:r w:rsidRPr="00727113">
        <w:rPr>
          <w:rStyle w:val="longtext1"/>
          <w:rFonts w:ascii="Calibri" w:hAnsi="Calibri" w:cs="Calibri"/>
          <w:sz w:val="22"/>
          <w:szCs w:val="22"/>
          <w:shd w:val="clear" w:color="auto" w:fill="FFFFFF" w:themeFill="background1"/>
          <w:lang w:val="fr-FR"/>
        </w:rPr>
        <w:t>micro</w:t>
      </w:r>
      <w:r w:rsidR="00D80949" w:rsidRPr="00727113">
        <w:rPr>
          <w:rStyle w:val="longtext1"/>
          <w:rFonts w:ascii="Calibri" w:hAnsi="Calibri" w:cs="Calibri"/>
          <w:sz w:val="22"/>
          <w:szCs w:val="22"/>
          <w:shd w:val="clear" w:color="auto" w:fill="FFFFFF" w:themeFill="background1"/>
          <w:lang w:val="fr-FR"/>
        </w:rPr>
        <w:t xml:space="preserve">projets financés, mais </w:t>
      </w:r>
      <w:r w:rsidR="005366F5" w:rsidRPr="00727113">
        <w:rPr>
          <w:rStyle w:val="longtext1"/>
          <w:rFonts w:ascii="Calibri" w:hAnsi="Calibri" w:cs="Calibri"/>
          <w:sz w:val="22"/>
          <w:szCs w:val="22"/>
          <w:shd w:val="clear" w:color="auto" w:fill="FFFFFF" w:themeFill="background1"/>
          <w:lang w:val="fr-FR"/>
        </w:rPr>
        <w:t xml:space="preserve">aussi </w:t>
      </w:r>
      <w:r w:rsidR="00D80949" w:rsidRPr="00727113">
        <w:rPr>
          <w:rStyle w:val="longtext1"/>
          <w:rFonts w:ascii="Calibri" w:hAnsi="Calibri" w:cs="Calibri"/>
          <w:sz w:val="22"/>
          <w:szCs w:val="22"/>
          <w:shd w:val="clear" w:color="auto" w:fill="FFFFFF" w:themeFill="background1"/>
          <w:lang w:val="fr-FR"/>
        </w:rPr>
        <w:t>par la mesure dans laquelle il a renforcé l'organisation, l'augmentation de la production, la diversification agricole, et le changement de comportement, aux connaissances acquises, etc.</w:t>
      </w:r>
      <w:r w:rsidR="005366F5" w:rsidRPr="00727113">
        <w:rPr>
          <w:rStyle w:val="longtext1"/>
          <w:rFonts w:ascii="Calibri" w:hAnsi="Calibri" w:cs="Calibri"/>
          <w:sz w:val="22"/>
          <w:szCs w:val="22"/>
          <w:shd w:val="clear" w:color="auto" w:fill="FFFFFF" w:themeFill="background1"/>
          <w:lang w:val="fr-FR"/>
        </w:rPr>
        <w:t xml:space="preserve"> </w:t>
      </w:r>
      <w:r w:rsidR="000D5618" w:rsidRPr="00727113">
        <w:rPr>
          <w:rFonts w:ascii="Calibri" w:eastAsia="Batang" w:hAnsi="Calibri" w:cs="Calibri"/>
          <w:bCs/>
          <w:lang w:val="fr-FR"/>
        </w:rPr>
        <w:t>La mise en œuvre du sous-programme a permis d’a</w:t>
      </w:r>
      <w:r w:rsidR="001A1555" w:rsidRPr="00727113">
        <w:rPr>
          <w:rFonts w:ascii="Calibri" w:eastAsia="Batang" w:hAnsi="Calibri" w:cs="Calibri"/>
          <w:bCs/>
          <w:lang w:val="fr-FR"/>
        </w:rPr>
        <w:t xml:space="preserve">voir des impacts </w:t>
      </w:r>
      <w:r w:rsidR="000D5618" w:rsidRPr="00727113">
        <w:rPr>
          <w:rFonts w:ascii="Calibri" w:eastAsia="Batang" w:hAnsi="Calibri" w:cs="Calibri"/>
          <w:bCs/>
          <w:lang w:val="fr-FR"/>
        </w:rPr>
        <w:t xml:space="preserve">significatifs dans </w:t>
      </w:r>
      <w:r w:rsidR="001A1555" w:rsidRPr="00727113">
        <w:rPr>
          <w:rFonts w:ascii="Calibri" w:eastAsia="Batang" w:hAnsi="Calibri" w:cs="Calibri"/>
          <w:bCs/>
          <w:lang w:val="fr-FR"/>
        </w:rPr>
        <w:t xml:space="preserve">divers </w:t>
      </w:r>
      <w:r w:rsidR="000D5618" w:rsidRPr="00727113">
        <w:rPr>
          <w:rFonts w:ascii="Calibri" w:eastAsia="Batang" w:hAnsi="Calibri" w:cs="Calibri"/>
          <w:bCs/>
          <w:lang w:val="fr-FR"/>
        </w:rPr>
        <w:t xml:space="preserve">domaines. </w:t>
      </w:r>
      <w:r w:rsidR="009A4EA8" w:rsidRPr="00727113">
        <w:rPr>
          <w:rFonts w:ascii="Calibri" w:hAnsi="Calibri" w:cs="Calibri"/>
          <w:lang w:val="fr-FR"/>
        </w:rPr>
        <w:t>Les analyses qui suivent sont directement fonction des données mises à la disposition de la mission</w:t>
      </w:r>
      <w:r w:rsidR="001A1555" w:rsidRPr="00727113">
        <w:rPr>
          <w:rFonts w:ascii="Calibri" w:hAnsi="Calibri" w:cs="Calibri"/>
          <w:lang w:val="fr-FR"/>
        </w:rPr>
        <w:t xml:space="preserve"> et du temps imparti pour les exploiter</w:t>
      </w:r>
      <w:r w:rsidR="009A4EA8" w:rsidRPr="00727113">
        <w:rPr>
          <w:rFonts w:ascii="Calibri" w:hAnsi="Calibri" w:cs="Calibri"/>
          <w:lang w:val="fr-FR"/>
        </w:rPr>
        <w:t xml:space="preserve">. </w:t>
      </w:r>
    </w:p>
    <w:p w:rsidR="007E3BF5" w:rsidRPr="00727113" w:rsidRDefault="007E3BF5" w:rsidP="009A4EA8">
      <w:pPr>
        <w:autoSpaceDE w:val="0"/>
        <w:autoSpaceDN w:val="0"/>
        <w:adjustRightInd w:val="0"/>
        <w:spacing w:after="0" w:line="240" w:lineRule="auto"/>
        <w:jc w:val="both"/>
        <w:rPr>
          <w:rFonts w:ascii="Calibri" w:eastAsia="Calibri" w:hAnsi="Calibri" w:cs="Calibri"/>
          <w:lang w:val="fr-FR"/>
        </w:rPr>
      </w:pPr>
    </w:p>
    <w:p w:rsidR="00D80949" w:rsidRPr="00727113" w:rsidRDefault="004F2D5A" w:rsidP="00B036C9">
      <w:pPr>
        <w:pStyle w:val="Titre3"/>
        <w:rPr>
          <w:rFonts w:ascii="Calibri" w:hAnsi="Calibri" w:cs="Calibri"/>
          <w:color w:val="auto"/>
          <w:lang w:val="fr-FR"/>
        </w:rPr>
      </w:pPr>
      <w:bookmarkStart w:id="58" w:name="_Toc273580308"/>
      <w:r w:rsidRPr="00727113">
        <w:rPr>
          <w:rFonts w:ascii="Calibri" w:hAnsi="Calibri" w:cs="Calibri"/>
          <w:color w:val="auto"/>
          <w:lang w:val="fr-FR"/>
        </w:rPr>
        <w:t>5</w:t>
      </w:r>
      <w:r w:rsidR="00D80949" w:rsidRPr="00727113">
        <w:rPr>
          <w:rFonts w:ascii="Calibri" w:hAnsi="Calibri" w:cs="Calibri"/>
          <w:color w:val="auto"/>
          <w:lang w:val="fr-FR"/>
        </w:rPr>
        <w:t xml:space="preserve">.3.1. </w:t>
      </w:r>
      <w:r w:rsidR="000D5618" w:rsidRPr="00727113">
        <w:rPr>
          <w:rFonts w:ascii="Calibri" w:hAnsi="Calibri" w:cs="Calibri"/>
          <w:color w:val="auto"/>
          <w:lang w:val="fr-FR"/>
        </w:rPr>
        <w:t>La génération de</w:t>
      </w:r>
      <w:r w:rsidR="00D80949" w:rsidRPr="00727113">
        <w:rPr>
          <w:rFonts w:ascii="Calibri" w:hAnsi="Calibri" w:cs="Calibri"/>
          <w:color w:val="auto"/>
          <w:lang w:val="fr-FR"/>
        </w:rPr>
        <w:t xml:space="preserve">s revenus </w:t>
      </w:r>
      <w:r w:rsidR="000D5618" w:rsidRPr="00727113">
        <w:rPr>
          <w:rFonts w:ascii="Calibri" w:hAnsi="Calibri" w:cs="Calibri"/>
          <w:color w:val="auto"/>
          <w:lang w:val="fr-FR"/>
        </w:rPr>
        <w:t xml:space="preserve">au niveau </w:t>
      </w:r>
      <w:r w:rsidR="00D80949" w:rsidRPr="00727113">
        <w:rPr>
          <w:rFonts w:ascii="Calibri" w:hAnsi="Calibri" w:cs="Calibri"/>
          <w:color w:val="auto"/>
          <w:lang w:val="fr-FR"/>
        </w:rPr>
        <w:t>des Ménages</w:t>
      </w:r>
      <w:bookmarkEnd w:id="58"/>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autoSpaceDE w:val="0"/>
        <w:autoSpaceDN w:val="0"/>
        <w:adjustRightInd w:val="0"/>
        <w:spacing w:after="0" w:line="240" w:lineRule="auto"/>
        <w:jc w:val="both"/>
        <w:rPr>
          <w:rFonts w:ascii="Calibri" w:hAnsi="Calibri" w:cs="Calibri"/>
          <w:color w:val="6E5E6F"/>
          <w:lang w:val="fr-FR"/>
        </w:rPr>
      </w:pPr>
      <w:r w:rsidRPr="00727113">
        <w:rPr>
          <w:rFonts w:ascii="Calibri" w:hAnsi="Calibri" w:cs="Calibri"/>
          <w:lang w:val="fr-FR"/>
        </w:rPr>
        <w:t xml:space="preserve">En dépit des difficultés et lenteurs diverses de démarrage, malgré les faiblesses recensées auprès des intervenants, et les performances sommes toute limitées, le sous programme, avec ce qu’il a pu réaliser, a suscité un enthousiasme certain et a permis à des communautés meurtries, démunies et vulnérables  de retrouver vie et espoir. L’engouement des communautés d’implantation du sous programme, qui contribue pleinement à bâtir leur fondement socio-économique et leur environnement de vie, est réel. En tout cas, c’est ce qui ressort des divers entretiens de la mission avec les différents membres des communautés touchées par le programme, c’est-à-dire notamment, les groupes bénéficiaires directement visés, les partenaires d’exécution, les autorités locales. </w:t>
      </w:r>
    </w:p>
    <w:p w:rsidR="00D80949" w:rsidRPr="00727113" w:rsidRDefault="00D80949" w:rsidP="00D80949">
      <w:pPr>
        <w:autoSpaceDE w:val="0"/>
        <w:autoSpaceDN w:val="0"/>
        <w:adjustRightInd w:val="0"/>
        <w:spacing w:after="0" w:line="240" w:lineRule="auto"/>
        <w:rPr>
          <w:rFonts w:ascii="Calibri" w:hAnsi="Calibri" w:cs="Calibri"/>
          <w:b/>
          <w:color w:val="6E5E6F"/>
          <w:lang w:val="fr-FR"/>
        </w:rPr>
      </w:pPr>
    </w:p>
    <w:p w:rsidR="00D324CE" w:rsidRPr="00727113" w:rsidRDefault="001F6FAC" w:rsidP="00FA1984">
      <w:pPr>
        <w:spacing w:after="0" w:line="240" w:lineRule="auto"/>
        <w:jc w:val="both"/>
        <w:rPr>
          <w:rFonts w:ascii="Calibri" w:hAnsi="Calibri" w:cs="Calibri"/>
          <w:bCs/>
          <w:lang w:val="fr-FR"/>
        </w:rPr>
      </w:pPr>
      <w:r w:rsidRPr="00727113">
        <w:rPr>
          <w:rFonts w:ascii="Calibri" w:hAnsi="Calibri" w:cs="Calibri"/>
          <w:lang w:val="fr-FR"/>
        </w:rPr>
        <w:t xml:space="preserve">Au niveau des </w:t>
      </w:r>
      <w:r w:rsidR="00311A0E" w:rsidRPr="00727113">
        <w:rPr>
          <w:rFonts w:ascii="Calibri" w:hAnsi="Calibri" w:cs="Calibri"/>
          <w:lang w:val="fr-FR"/>
        </w:rPr>
        <w:t xml:space="preserve">groupes </w:t>
      </w:r>
      <w:r w:rsidRPr="00727113">
        <w:rPr>
          <w:rFonts w:ascii="Calibri" w:hAnsi="Calibri" w:cs="Calibri"/>
          <w:lang w:val="fr-FR"/>
        </w:rPr>
        <w:t xml:space="preserve">cibles, </w:t>
      </w:r>
      <w:r w:rsidR="00311A0E" w:rsidRPr="00727113">
        <w:rPr>
          <w:rFonts w:ascii="Calibri" w:hAnsi="Calibri" w:cs="Calibri"/>
          <w:lang w:val="fr-FR"/>
        </w:rPr>
        <w:t>il est estimé qu</w:t>
      </w:r>
      <w:r w:rsidR="009D1D82" w:rsidRPr="00727113">
        <w:rPr>
          <w:rFonts w:ascii="Calibri" w:hAnsi="Calibri" w:cs="Calibri"/>
          <w:lang w:val="fr-FR"/>
        </w:rPr>
        <w:t>’</w:t>
      </w:r>
      <w:r w:rsidR="005366F5" w:rsidRPr="00727113">
        <w:rPr>
          <w:rFonts w:ascii="Calibri" w:hAnsi="Calibri" w:cs="Calibri"/>
          <w:lang w:val="fr-FR"/>
        </w:rPr>
        <w:t xml:space="preserve">il y a </w:t>
      </w:r>
      <w:r w:rsidR="009D1D82" w:rsidRPr="00727113">
        <w:rPr>
          <w:rFonts w:ascii="Calibri" w:hAnsi="Calibri" w:cs="Calibri"/>
          <w:lang w:val="fr-FR"/>
        </w:rPr>
        <w:t xml:space="preserve">au moins </w:t>
      </w:r>
      <w:r w:rsidR="00311A0E" w:rsidRPr="00727113">
        <w:rPr>
          <w:rFonts w:ascii="Calibri" w:hAnsi="Calibri" w:cs="Calibri"/>
          <w:lang w:val="fr-FR"/>
        </w:rPr>
        <w:t>1</w:t>
      </w:r>
      <w:r w:rsidR="00EA3CC7" w:rsidRPr="00727113">
        <w:rPr>
          <w:rFonts w:ascii="Calibri" w:hAnsi="Calibri" w:cs="Calibri"/>
          <w:lang w:val="fr-FR"/>
        </w:rPr>
        <w:t>5</w:t>
      </w:r>
      <w:r w:rsidR="00311A0E" w:rsidRPr="00727113">
        <w:rPr>
          <w:rFonts w:ascii="Calibri" w:hAnsi="Calibri" w:cs="Calibri"/>
          <w:lang w:val="fr-FR"/>
        </w:rPr>
        <w:t xml:space="preserve"> </w:t>
      </w:r>
      <w:r w:rsidR="00EA3CC7" w:rsidRPr="00727113">
        <w:rPr>
          <w:rFonts w:ascii="Calibri" w:hAnsi="Calibri" w:cs="Calibri"/>
          <w:lang w:val="fr-FR"/>
        </w:rPr>
        <w:t>0</w:t>
      </w:r>
      <w:r w:rsidR="00311A0E" w:rsidRPr="00727113">
        <w:rPr>
          <w:rFonts w:ascii="Calibri" w:hAnsi="Calibri" w:cs="Calibri"/>
          <w:lang w:val="fr-FR"/>
        </w:rPr>
        <w:t>00</w:t>
      </w:r>
      <w:r w:rsidRPr="00727113">
        <w:rPr>
          <w:rFonts w:ascii="Calibri" w:hAnsi="Calibri" w:cs="Calibri"/>
          <w:lang w:val="fr-FR"/>
        </w:rPr>
        <w:t xml:space="preserve"> bénéficiaires directs et </w:t>
      </w:r>
      <w:r w:rsidR="00092258" w:rsidRPr="00727113">
        <w:rPr>
          <w:rFonts w:ascii="Calibri" w:hAnsi="Calibri" w:cs="Calibri"/>
          <w:lang w:val="fr-FR"/>
        </w:rPr>
        <w:t>environ 3</w:t>
      </w:r>
      <w:r w:rsidR="00EA3CC7" w:rsidRPr="00727113">
        <w:rPr>
          <w:rFonts w:ascii="Calibri" w:hAnsi="Calibri" w:cs="Calibri"/>
          <w:lang w:val="fr-FR"/>
        </w:rPr>
        <w:t>0</w:t>
      </w:r>
      <w:r w:rsidR="00092258" w:rsidRPr="00727113">
        <w:rPr>
          <w:rFonts w:ascii="Calibri" w:hAnsi="Calibri" w:cs="Calibri"/>
          <w:lang w:val="fr-FR"/>
        </w:rPr>
        <w:t>0 000</w:t>
      </w:r>
      <w:r w:rsidRPr="00727113">
        <w:rPr>
          <w:rFonts w:ascii="Calibri" w:hAnsi="Calibri" w:cs="Calibri"/>
          <w:lang w:val="fr-FR"/>
        </w:rPr>
        <w:t xml:space="preserve"> bénéficiaires indirects pour l’ensemble des </w:t>
      </w:r>
      <w:r w:rsidR="00092258" w:rsidRPr="00727113">
        <w:rPr>
          <w:rFonts w:ascii="Calibri" w:hAnsi="Calibri" w:cs="Calibri"/>
          <w:lang w:val="fr-FR"/>
        </w:rPr>
        <w:t>3</w:t>
      </w:r>
      <w:r w:rsidR="00EA3CC7" w:rsidRPr="00727113">
        <w:rPr>
          <w:rFonts w:ascii="Calibri" w:hAnsi="Calibri" w:cs="Calibri"/>
          <w:lang w:val="fr-FR"/>
        </w:rPr>
        <w:t>44</w:t>
      </w:r>
      <w:r w:rsidR="00092258" w:rsidRPr="00727113">
        <w:rPr>
          <w:rFonts w:ascii="Calibri" w:hAnsi="Calibri" w:cs="Calibri"/>
          <w:lang w:val="fr-FR"/>
        </w:rPr>
        <w:t xml:space="preserve"> </w:t>
      </w:r>
      <w:r w:rsidRPr="00727113">
        <w:rPr>
          <w:rFonts w:ascii="Calibri" w:hAnsi="Calibri" w:cs="Calibri"/>
          <w:lang w:val="fr-FR"/>
        </w:rPr>
        <w:t>microprojets mis en œuvre.</w:t>
      </w:r>
      <w:r w:rsidR="005366F5" w:rsidRPr="00727113">
        <w:rPr>
          <w:rFonts w:ascii="Calibri" w:hAnsi="Calibri" w:cs="Calibri"/>
          <w:lang w:val="fr-FR"/>
        </w:rPr>
        <w:t xml:space="preserve"> </w:t>
      </w:r>
      <w:r w:rsidR="007E3BF5">
        <w:rPr>
          <w:rFonts w:ascii="Calibri" w:hAnsi="Calibri" w:cs="Calibri"/>
          <w:lang w:val="fr-FR"/>
        </w:rPr>
        <w:t>Par estimation et par projection, l</w:t>
      </w:r>
      <w:r w:rsidRPr="00727113">
        <w:rPr>
          <w:rFonts w:ascii="Calibri" w:hAnsi="Calibri" w:cs="Calibri"/>
          <w:lang w:val="fr-FR"/>
        </w:rPr>
        <w:t>es revenus globaux générés depuis le démarrage de la mise en œuvre des microprojets s’élève</w:t>
      </w:r>
      <w:r w:rsidR="007E3BF5">
        <w:rPr>
          <w:rFonts w:ascii="Calibri" w:hAnsi="Calibri" w:cs="Calibri"/>
          <w:lang w:val="fr-FR"/>
        </w:rPr>
        <w:t>raient</w:t>
      </w:r>
      <w:r w:rsidRPr="00727113">
        <w:rPr>
          <w:rFonts w:ascii="Calibri" w:hAnsi="Calibri" w:cs="Calibri"/>
          <w:lang w:val="fr-FR"/>
        </w:rPr>
        <w:t xml:space="preserve"> à </w:t>
      </w:r>
      <w:r w:rsidR="009D1D82" w:rsidRPr="00727113">
        <w:rPr>
          <w:rFonts w:ascii="Calibri" w:hAnsi="Calibri" w:cs="Calibri"/>
          <w:lang w:val="fr-FR"/>
        </w:rPr>
        <w:t xml:space="preserve">plus de 350 000 </w:t>
      </w:r>
      <w:r w:rsidRPr="00727113">
        <w:rPr>
          <w:rFonts w:ascii="Calibri" w:hAnsi="Calibri" w:cs="Calibri"/>
          <w:lang w:val="fr-FR"/>
        </w:rPr>
        <w:t xml:space="preserve">FCFA en moyenne par bénéficiaire </w:t>
      </w:r>
      <w:r w:rsidR="000A50EF" w:rsidRPr="00727113">
        <w:rPr>
          <w:rFonts w:ascii="Calibri" w:hAnsi="Calibri" w:cs="Calibri"/>
          <w:lang w:val="fr-FR"/>
        </w:rPr>
        <w:t xml:space="preserve">et </w:t>
      </w:r>
      <w:r w:rsidRPr="00727113">
        <w:rPr>
          <w:rFonts w:ascii="Calibri" w:hAnsi="Calibri" w:cs="Calibri"/>
          <w:lang w:val="fr-FR"/>
        </w:rPr>
        <w:t>par an</w:t>
      </w:r>
      <w:r w:rsidR="009D1D82" w:rsidRPr="00727113">
        <w:rPr>
          <w:rFonts w:ascii="Calibri" w:hAnsi="Calibri" w:cs="Calibri"/>
          <w:lang w:val="fr-FR"/>
        </w:rPr>
        <w:t xml:space="preserve"> avec la maturation des microprojets</w:t>
      </w:r>
      <w:r w:rsidR="00EA3CC7" w:rsidRPr="00727113">
        <w:rPr>
          <w:rFonts w:ascii="Calibri" w:hAnsi="Calibri" w:cs="Calibri"/>
          <w:lang w:val="fr-FR"/>
        </w:rPr>
        <w:t xml:space="preserve"> financés</w:t>
      </w:r>
      <w:r w:rsidRPr="00727113">
        <w:rPr>
          <w:rFonts w:ascii="Calibri" w:hAnsi="Calibri" w:cs="Calibri"/>
          <w:lang w:val="fr-FR"/>
        </w:rPr>
        <w:t>. Ceci représente un revenu mensuel moyen par bénéficiaire d</w:t>
      </w:r>
      <w:r w:rsidR="009D1D82" w:rsidRPr="00727113">
        <w:rPr>
          <w:rFonts w:ascii="Calibri" w:hAnsi="Calibri" w:cs="Calibri"/>
          <w:lang w:val="fr-FR"/>
        </w:rPr>
        <w:t>’</w:t>
      </w:r>
      <w:r w:rsidR="000A50EF" w:rsidRPr="00727113">
        <w:rPr>
          <w:rFonts w:ascii="Calibri" w:hAnsi="Calibri" w:cs="Calibri"/>
          <w:lang w:val="fr-FR"/>
        </w:rPr>
        <w:t xml:space="preserve">environ </w:t>
      </w:r>
      <w:r w:rsidR="009D1D82" w:rsidRPr="00727113">
        <w:rPr>
          <w:rFonts w:ascii="Calibri" w:hAnsi="Calibri" w:cs="Calibri"/>
          <w:lang w:val="fr-FR"/>
        </w:rPr>
        <w:t xml:space="preserve">30 000 </w:t>
      </w:r>
      <w:r w:rsidRPr="00727113">
        <w:rPr>
          <w:rFonts w:ascii="Calibri" w:hAnsi="Calibri" w:cs="Calibri"/>
          <w:lang w:val="fr-FR"/>
        </w:rPr>
        <w:t xml:space="preserve">FCFA, </w:t>
      </w:r>
      <w:r w:rsidR="000A50EF" w:rsidRPr="00727113">
        <w:rPr>
          <w:rFonts w:ascii="Calibri" w:hAnsi="Calibri" w:cs="Calibri"/>
          <w:lang w:val="fr-FR"/>
        </w:rPr>
        <w:t xml:space="preserve">ce qui dépasse le </w:t>
      </w:r>
      <w:r w:rsidRPr="00727113">
        <w:rPr>
          <w:rFonts w:ascii="Calibri" w:hAnsi="Calibri" w:cs="Calibri"/>
          <w:lang w:val="fr-FR"/>
        </w:rPr>
        <w:t>SMIG moyen au Cameroun</w:t>
      </w:r>
      <w:r w:rsidR="000A50EF" w:rsidRPr="00727113">
        <w:rPr>
          <w:rFonts w:ascii="Calibri" w:hAnsi="Calibri" w:cs="Calibri"/>
          <w:lang w:val="fr-FR"/>
        </w:rPr>
        <w:t xml:space="preserve"> (25 000)</w:t>
      </w:r>
      <w:r w:rsidRPr="00727113">
        <w:rPr>
          <w:rFonts w:ascii="Calibri" w:hAnsi="Calibri" w:cs="Calibri"/>
          <w:lang w:val="fr-FR"/>
        </w:rPr>
        <w:t>.</w:t>
      </w:r>
      <w:r w:rsidR="000A50EF" w:rsidRPr="00727113">
        <w:rPr>
          <w:rFonts w:ascii="Calibri" w:hAnsi="Calibri" w:cs="Calibri"/>
          <w:lang w:val="fr-FR"/>
        </w:rPr>
        <w:t xml:space="preserve"> En d’autres termes, grâce au sous programme, des milliers de personnes émergent de leur situation précaire de vulnérabilité avec un revenu minimum normal. Il est établi que </w:t>
      </w:r>
      <w:r w:rsidR="003937FC" w:rsidRPr="00727113">
        <w:rPr>
          <w:rFonts w:ascii="Calibri" w:hAnsi="Calibri" w:cs="Calibri"/>
          <w:lang w:val="fr-FR"/>
        </w:rPr>
        <w:t>l</w:t>
      </w:r>
      <w:r w:rsidR="00A51800" w:rsidRPr="00727113">
        <w:rPr>
          <w:rFonts w:ascii="Calibri" w:hAnsi="Calibri" w:cs="Calibri"/>
          <w:lang w:val="fr-FR"/>
        </w:rPr>
        <w:t>’élevage</w:t>
      </w:r>
      <w:r w:rsidR="00EA3CC7" w:rsidRPr="00727113">
        <w:rPr>
          <w:rFonts w:ascii="Calibri" w:hAnsi="Calibri" w:cs="Calibri"/>
          <w:lang w:val="fr-FR"/>
        </w:rPr>
        <w:t xml:space="preserve"> </w:t>
      </w:r>
      <w:r w:rsidR="00EA3CC7" w:rsidRPr="00727113">
        <w:rPr>
          <w:rFonts w:ascii="Calibri" w:eastAsia="Batang" w:hAnsi="Calibri" w:cs="Calibri"/>
          <w:bCs/>
          <w:lang w:val="fr-FR"/>
        </w:rPr>
        <w:t xml:space="preserve">(embouche bovine, porcine, poulets …) </w:t>
      </w:r>
      <w:r w:rsidR="003937FC" w:rsidRPr="00727113">
        <w:rPr>
          <w:rFonts w:ascii="Calibri" w:eastAsia="Batang" w:hAnsi="Calibri" w:cs="Calibri"/>
          <w:bCs/>
          <w:lang w:val="fr-FR"/>
        </w:rPr>
        <w:t xml:space="preserve">rapporte plus de </w:t>
      </w:r>
      <w:r w:rsidR="000A50EF" w:rsidRPr="00727113">
        <w:rPr>
          <w:rFonts w:ascii="Calibri" w:hAnsi="Calibri" w:cs="Calibri"/>
          <w:lang w:val="fr-FR"/>
        </w:rPr>
        <w:t xml:space="preserve">revenus </w:t>
      </w:r>
      <w:r w:rsidR="003937FC" w:rsidRPr="00727113">
        <w:rPr>
          <w:rFonts w:ascii="Calibri" w:hAnsi="Calibri" w:cs="Calibri"/>
          <w:lang w:val="fr-FR"/>
        </w:rPr>
        <w:t xml:space="preserve">que les autres secteurs. Il devance ainsi </w:t>
      </w:r>
      <w:r w:rsidR="0094795B">
        <w:rPr>
          <w:rFonts w:ascii="Calibri" w:hAnsi="Calibri" w:cs="Calibri"/>
          <w:lang w:val="fr-FR"/>
        </w:rPr>
        <w:t>l</w:t>
      </w:r>
      <w:r w:rsidR="00EA3CC7" w:rsidRPr="00727113">
        <w:rPr>
          <w:rFonts w:ascii="Calibri" w:hAnsi="Calibri" w:cs="Calibri"/>
          <w:lang w:val="fr-FR"/>
        </w:rPr>
        <w:t xml:space="preserve">es autres secteurs </w:t>
      </w:r>
      <w:r w:rsidR="003937FC" w:rsidRPr="00727113">
        <w:rPr>
          <w:rFonts w:ascii="Calibri" w:hAnsi="Calibri" w:cs="Calibri"/>
          <w:lang w:val="fr-FR"/>
        </w:rPr>
        <w:t xml:space="preserve">tel que </w:t>
      </w:r>
      <w:r w:rsidR="00A51800" w:rsidRPr="00727113">
        <w:rPr>
          <w:rFonts w:ascii="Calibri" w:hAnsi="Calibri" w:cs="Calibri"/>
          <w:lang w:val="fr-FR"/>
        </w:rPr>
        <w:t>la production agricole</w:t>
      </w:r>
      <w:r w:rsidR="003937FC" w:rsidRPr="00727113">
        <w:rPr>
          <w:rFonts w:ascii="Calibri" w:hAnsi="Calibri" w:cs="Calibri"/>
          <w:lang w:val="fr-FR"/>
        </w:rPr>
        <w:t xml:space="preserve"> et </w:t>
      </w:r>
      <w:r w:rsidR="00EA3CC7" w:rsidRPr="00727113">
        <w:rPr>
          <w:rFonts w:ascii="Calibri" w:hAnsi="Calibri" w:cs="Calibri"/>
          <w:lang w:val="fr-FR"/>
        </w:rPr>
        <w:t>l</w:t>
      </w:r>
      <w:r w:rsidR="00A51800" w:rsidRPr="00727113">
        <w:rPr>
          <w:rFonts w:ascii="Calibri" w:hAnsi="Calibri" w:cs="Calibri"/>
          <w:lang w:val="fr-FR"/>
        </w:rPr>
        <w:t xml:space="preserve">a transformation </w:t>
      </w:r>
      <w:r w:rsidR="0088562B" w:rsidRPr="00727113">
        <w:rPr>
          <w:rFonts w:ascii="Calibri" w:eastAsia="Batang" w:hAnsi="Calibri" w:cs="Calibri"/>
          <w:bCs/>
          <w:lang w:val="fr-FR"/>
        </w:rPr>
        <w:t>(huile de palme, manioc, mais, …)</w:t>
      </w:r>
      <w:r w:rsidR="003937FC" w:rsidRPr="00727113">
        <w:rPr>
          <w:rFonts w:ascii="Calibri" w:eastAsia="Batang" w:hAnsi="Calibri" w:cs="Calibri"/>
          <w:bCs/>
          <w:lang w:val="fr-FR"/>
        </w:rPr>
        <w:t xml:space="preserve"> alors que ce dernier génère </w:t>
      </w:r>
      <w:r w:rsidR="003937FC" w:rsidRPr="00727113">
        <w:rPr>
          <w:rFonts w:ascii="Calibri" w:hAnsi="Calibri" w:cs="Calibri"/>
          <w:lang w:val="fr-FR"/>
        </w:rPr>
        <w:t>une plus value bien plus élevée</w:t>
      </w:r>
      <w:r w:rsidR="003937FC" w:rsidRPr="00727113">
        <w:rPr>
          <w:rFonts w:ascii="Calibri" w:eastAsia="Batang" w:hAnsi="Calibri" w:cs="Calibri"/>
          <w:bCs/>
          <w:lang w:val="fr-FR"/>
        </w:rPr>
        <w:t xml:space="preserve">. C’est dire donc que la logique observée dans la répartition des volumes de financement par secteur d’activités se reflète dans la génération des revenus. </w:t>
      </w:r>
    </w:p>
    <w:p w:rsidR="00A51800" w:rsidRDefault="00A51800" w:rsidP="001F6FAC">
      <w:pPr>
        <w:spacing w:after="0" w:line="240" w:lineRule="auto"/>
        <w:jc w:val="both"/>
        <w:rPr>
          <w:rFonts w:ascii="Calibri" w:eastAsia="Batang" w:hAnsi="Calibri" w:cs="Calibri"/>
          <w:bCs/>
          <w:lang w:val="fr-FR"/>
        </w:rPr>
      </w:pPr>
    </w:p>
    <w:p w:rsidR="00683835" w:rsidRPr="00727113" w:rsidRDefault="00D80949" w:rsidP="00D80949">
      <w:pPr>
        <w:spacing w:after="0" w:line="240" w:lineRule="auto"/>
        <w:jc w:val="both"/>
        <w:rPr>
          <w:rFonts w:ascii="Calibri" w:hAnsi="Calibri" w:cs="Calibri"/>
          <w:lang w:val="fr-FR" w:eastAsia="fr-FR"/>
        </w:rPr>
      </w:pPr>
      <w:r w:rsidRPr="00727113">
        <w:rPr>
          <w:rFonts w:ascii="Calibri" w:hAnsi="Calibri" w:cs="Calibri"/>
          <w:lang w:val="fr-FR" w:eastAsia="fr-FR"/>
        </w:rPr>
        <w:t xml:space="preserve">La génération des revenus permet d’améliorer les conditions de vie des populations </w:t>
      </w:r>
      <w:r w:rsidR="0088562B" w:rsidRPr="00727113">
        <w:rPr>
          <w:rFonts w:ascii="Calibri" w:hAnsi="Calibri" w:cs="Calibri"/>
          <w:lang w:val="fr-FR" w:eastAsia="fr-FR"/>
        </w:rPr>
        <w:t>(prise en charge de frais de scolarité, construction de maisons, acquisition de moyen de locomotion bicyclette, moto, frais de santé, financement d’évènements sociaux, etc.)</w:t>
      </w:r>
      <w:r w:rsidRPr="00727113">
        <w:rPr>
          <w:rFonts w:ascii="Calibri" w:hAnsi="Calibri" w:cs="Calibri"/>
          <w:lang w:val="fr-FR" w:eastAsia="fr-FR"/>
        </w:rPr>
        <w:t xml:space="preserve">. </w:t>
      </w:r>
      <w:r w:rsidR="00683835" w:rsidRPr="00727113">
        <w:rPr>
          <w:rFonts w:ascii="Calibri" w:hAnsi="Calibri" w:cs="Calibri"/>
          <w:lang w:val="fr-FR" w:eastAsia="fr-FR"/>
        </w:rPr>
        <w:t>Par conséquent, l’attention portée dans les différents programmes en faveur des populations les plus démunies, pourrait étendre les bénéfices de cette croissance à la grande majorité des producteurs et devrait induire une diminution sensible de la pauvreté en milieu rural</w:t>
      </w:r>
      <w:r w:rsidR="0088562B" w:rsidRPr="00727113">
        <w:rPr>
          <w:rFonts w:ascii="Calibri" w:hAnsi="Calibri" w:cs="Calibri"/>
          <w:lang w:val="fr-FR" w:eastAsia="fr-FR"/>
        </w:rPr>
        <w:t xml:space="preserve"> à terme</w:t>
      </w:r>
      <w:r w:rsidR="00683835" w:rsidRPr="00727113">
        <w:rPr>
          <w:rFonts w:ascii="Calibri" w:hAnsi="Calibri" w:cs="Calibri"/>
          <w:lang w:val="fr-FR" w:eastAsia="fr-FR"/>
        </w:rPr>
        <w:t xml:space="preserve">. </w:t>
      </w:r>
    </w:p>
    <w:p w:rsidR="007E3BF5" w:rsidRDefault="007E3BF5" w:rsidP="00D80949">
      <w:pPr>
        <w:spacing w:after="0" w:line="240" w:lineRule="auto"/>
        <w:jc w:val="both"/>
        <w:rPr>
          <w:rFonts w:ascii="Calibri" w:hAnsi="Calibri" w:cs="Calibri"/>
          <w:lang w:val="fr-FR" w:eastAsia="fr-FR"/>
        </w:rPr>
      </w:pPr>
    </w:p>
    <w:p w:rsidR="007E3BF5" w:rsidRPr="007E3BF5" w:rsidRDefault="007E3BF5" w:rsidP="007E3BF5">
      <w:pPr>
        <w:spacing w:after="0" w:line="240" w:lineRule="auto"/>
        <w:jc w:val="center"/>
        <w:rPr>
          <w:rFonts w:ascii="Calibri" w:hAnsi="Calibri" w:cs="Calibri"/>
          <w:b/>
          <w:lang w:val="fr-FR"/>
        </w:rPr>
      </w:pPr>
      <w:r w:rsidRPr="007E3BF5">
        <w:rPr>
          <w:rFonts w:ascii="Calibri" w:hAnsi="Calibri" w:cs="Calibri"/>
          <w:b/>
          <w:lang w:val="fr-FR"/>
        </w:rPr>
        <w:t>Quelques exemples de revenus réalisés</w:t>
      </w:r>
    </w:p>
    <w:p w:rsidR="007E3BF5" w:rsidRPr="007E3BF5" w:rsidRDefault="007E3BF5" w:rsidP="007E3BF5">
      <w:pPr>
        <w:spacing w:after="0" w:line="240" w:lineRule="auto"/>
        <w:jc w:val="both"/>
        <w:rPr>
          <w:rFonts w:ascii="Calibri" w:hAnsi="Calibri" w:cs="Calibri"/>
          <w:lang w:val="fr-FR"/>
        </w:rPr>
      </w:pPr>
    </w:p>
    <w:p w:rsidR="007E3BF5" w:rsidRPr="007E3BF5" w:rsidRDefault="007E3BF5" w:rsidP="007E3BF5">
      <w:pPr>
        <w:spacing w:after="0" w:line="240" w:lineRule="auto"/>
        <w:jc w:val="both"/>
        <w:rPr>
          <w:rFonts w:ascii="Calibri" w:hAnsi="Calibri" w:cs="Calibri"/>
          <w:lang w:val="fr-FR"/>
        </w:rPr>
      </w:pPr>
      <w:r w:rsidRPr="007E3BF5">
        <w:rPr>
          <w:rFonts w:ascii="Calibri" w:hAnsi="Calibri" w:cs="Calibri"/>
          <w:lang w:val="fr-FR"/>
        </w:rPr>
        <w:t>Les données présentées ci-après servent à donner une idée de ce que les microprojets peuvent générer en termes de revenus ; étant entendu qu’il est difficile, sinon impossible dans le cadre de la présente mission de déterminer</w:t>
      </w:r>
      <w:r>
        <w:rPr>
          <w:rFonts w:ascii="Calibri" w:hAnsi="Calibri" w:cs="Calibri"/>
          <w:lang w:val="fr-FR"/>
        </w:rPr>
        <w:t xml:space="preserve">, </w:t>
      </w:r>
      <w:r w:rsidRPr="007E3BF5">
        <w:rPr>
          <w:rFonts w:ascii="Calibri" w:hAnsi="Calibri" w:cs="Calibri"/>
          <w:lang w:val="fr-FR"/>
        </w:rPr>
        <w:t>sur la base des informations disponibles</w:t>
      </w:r>
      <w:r>
        <w:rPr>
          <w:rFonts w:ascii="Calibri" w:hAnsi="Calibri" w:cs="Calibri"/>
          <w:lang w:val="fr-FR"/>
        </w:rPr>
        <w:t>,</w:t>
      </w:r>
      <w:r w:rsidRPr="007E3BF5">
        <w:rPr>
          <w:rFonts w:ascii="Calibri" w:hAnsi="Calibri" w:cs="Calibri"/>
          <w:lang w:val="fr-FR"/>
        </w:rPr>
        <w:t xml:space="preserve"> le bénéfice</w:t>
      </w:r>
      <w:r>
        <w:rPr>
          <w:rFonts w:ascii="Calibri" w:hAnsi="Calibri" w:cs="Calibri"/>
          <w:lang w:val="fr-FR"/>
        </w:rPr>
        <w:t xml:space="preserve"> ou la rentabilité, </w:t>
      </w:r>
      <w:r w:rsidRPr="007E3BF5">
        <w:rPr>
          <w:rFonts w:ascii="Calibri" w:hAnsi="Calibri" w:cs="Calibri"/>
          <w:lang w:val="fr-FR"/>
        </w:rPr>
        <w:t xml:space="preserve">c'est-à-dire le cash flow positif </w:t>
      </w:r>
      <w:r w:rsidR="001820CE">
        <w:rPr>
          <w:rFonts w:ascii="Calibri" w:hAnsi="Calibri" w:cs="Calibri"/>
          <w:lang w:val="fr-FR"/>
        </w:rPr>
        <w:t xml:space="preserve">(ou négatif en cas de perte), </w:t>
      </w:r>
      <w:r w:rsidRPr="007E3BF5">
        <w:rPr>
          <w:rFonts w:ascii="Calibri" w:hAnsi="Calibri" w:cs="Calibri"/>
          <w:lang w:val="fr-FR"/>
        </w:rPr>
        <w:t>dégagé</w:t>
      </w:r>
      <w:r w:rsidR="001820CE">
        <w:rPr>
          <w:rFonts w:ascii="Calibri" w:hAnsi="Calibri" w:cs="Calibri"/>
          <w:lang w:val="fr-FR"/>
        </w:rPr>
        <w:t>,</w:t>
      </w:r>
      <w:r w:rsidRPr="007E3BF5">
        <w:rPr>
          <w:rFonts w:ascii="Calibri" w:hAnsi="Calibri" w:cs="Calibri"/>
          <w:lang w:val="fr-FR"/>
        </w:rPr>
        <w:t xml:space="preserve"> </w:t>
      </w:r>
      <w:r w:rsidR="001820CE">
        <w:rPr>
          <w:rFonts w:ascii="Calibri" w:hAnsi="Calibri" w:cs="Calibri"/>
          <w:lang w:val="fr-FR"/>
        </w:rPr>
        <w:t xml:space="preserve">sur un nombre minimal d’exercices, </w:t>
      </w:r>
      <w:r w:rsidRPr="007E3BF5">
        <w:rPr>
          <w:rFonts w:ascii="Calibri" w:hAnsi="Calibri" w:cs="Calibri"/>
          <w:lang w:val="fr-FR"/>
        </w:rPr>
        <w:t>par le</w:t>
      </w:r>
      <w:r>
        <w:rPr>
          <w:rFonts w:ascii="Calibri" w:hAnsi="Calibri" w:cs="Calibri"/>
          <w:lang w:val="fr-FR"/>
        </w:rPr>
        <w:t>s</w:t>
      </w:r>
      <w:r w:rsidRPr="007E3BF5">
        <w:rPr>
          <w:rFonts w:ascii="Calibri" w:hAnsi="Calibri" w:cs="Calibri"/>
          <w:lang w:val="fr-FR"/>
        </w:rPr>
        <w:t xml:space="preserve"> microprojet</w:t>
      </w:r>
      <w:r>
        <w:rPr>
          <w:rFonts w:ascii="Calibri" w:hAnsi="Calibri" w:cs="Calibri"/>
          <w:lang w:val="fr-FR"/>
        </w:rPr>
        <w:t>s financés</w:t>
      </w:r>
      <w:r w:rsidRPr="007E3BF5">
        <w:rPr>
          <w:rFonts w:ascii="Calibri" w:hAnsi="Calibri" w:cs="Calibri"/>
          <w:lang w:val="fr-FR"/>
        </w:rPr>
        <w:t xml:space="preserve">. En effet, pour cela, il aurait fallu disposer de comptes d’exploitation </w:t>
      </w:r>
      <w:r w:rsidR="001820CE">
        <w:rPr>
          <w:rFonts w:ascii="Calibri" w:hAnsi="Calibri" w:cs="Calibri"/>
          <w:lang w:val="fr-FR"/>
        </w:rPr>
        <w:t xml:space="preserve">annuels </w:t>
      </w:r>
      <w:r w:rsidRPr="007E3BF5">
        <w:rPr>
          <w:rFonts w:ascii="Calibri" w:hAnsi="Calibri" w:cs="Calibri"/>
          <w:lang w:val="fr-FR"/>
        </w:rPr>
        <w:t xml:space="preserve">desdits microprojets, ou à défaut, de données précises faisant état de la totalité des charges et de la totalité des ventes (y compris la valeur marchande de </w:t>
      </w:r>
      <w:r w:rsidR="001820CE">
        <w:rPr>
          <w:rFonts w:ascii="Calibri" w:hAnsi="Calibri" w:cs="Calibri"/>
          <w:lang w:val="fr-FR"/>
        </w:rPr>
        <w:t xml:space="preserve">la </w:t>
      </w:r>
      <w:r w:rsidRPr="007E3BF5">
        <w:rPr>
          <w:rFonts w:ascii="Calibri" w:hAnsi="Calibri" w:cs="Calibri"/>
          <w:lang w:val="fr-FR"/>
        </w:rPr>
        <w:t xml:space="preserve">partie autoconsommée), ce qui n’a pas été le cas.  Le sous programme aurait intérêt à faire entreprendre un tel exercice pour l’ensemble des microprojets financés et ayant atteint le stade de maturité. </w:t>
      </w:r>
      <w:r>
        <w:rPr>
          <w:rFonts w:ascii="Calibri" w:hAnsi="Calibri" w:cs="Calibri"/>
          <w:lang w:val="fr-FR"/>
        </w:rPr>
        <w:t>Un tel exercice</w:t>
      </w:r>
      <w:r w:rsidR="001820CE">
        <w:rPr>
          <w:rFonts w:ascii="Calibri" w:hAnsi="Calibri" w:cs="Calibri"/>
          <w:lang w:val="fr-FR"/>
        </w:rPr>
        <w:t xml:space="preserve">, outre tous les </w:t>
      </w:r>
      <w:r>
        <w:rPr>
          <w:rFonts w:ascii="Calibri" w:hAnsi="Calibri" w:cs="Calibri"/>
          <w:lang w:val="fr-FR"/>
        </w:rPr>
        <w:t xml:space="preserve">avantages, </w:t>
      </w:r>
      <w:r w:rsidR="001820CE">
        <w:rPr>
          <w:rFonts w:ascii="Calibri" w:hAnsi="Calibri" w:cs="Calibri"/>
          <w:lang w:val="fr-FR"/>
        </w:rPr>
        <w:t xml:space="preserve">aura </w:t>
      </w:r>
      <w:r>
        <w:rPr>
          <w:rFonts w:ascii="Calibri" w:hAnsi="Calibri" w:cs="Calibri"/>
          <w:lang w:val="fr-FR"/>
        </w:rPr>
        <w:t xml:space="preserve">celui de former les membres des OLB car nombreux sont ceux qui n’ont pas la notion de bénéfice et tendent à ne considérer que le chiffre des ventes.   </w:t>
      </w:r>
      <w:r w:rsidRPr="007E3BF5">
        <w:rPr>
          <w:rFonts w:ascii="Calibri" w:hAnsi="Calibri" w:cs="Calibri"/>
          <w:lang w:val="fr-FR"/>
        </w:rPr>
        <w:t xml:space="preserve">    </w:t>
      </w:r>
    </w:p>
    <w:p w:rsidR="007E3BF5" w:rsidRPr="007E3BF5" w:rsidRDefault="007E3BF5" w:rsidP="007E3BF5">
      <w:pPr>
        <w:spacing w:after="0" w:line="240" w:lineRule="auto"/>
        <w:jc w:val="both"/>
        <w:rPr>
          <w:rFonts w:ascii="Calibri" w:hAnsi="Calibri" w:cs="Calibri"/>
          <w:lang w:val="fr-FR"/>
        </w:rPr>
      </w:pPr>
    </w:p>
    <w:tbl>
      <w:tblPr>
        <w:tblStyle w:val="Grilledutableau"/>
        <w:tblW w:w="0" w:type="auto"/>
        <w:tblInd w:w="198" w:type="dxa"/>
        <w:tblLook w:val="04A0"/>
      </w:tblPr>
      <w:tblGrid>
        <w:gridCol w:w="3150"/>
        <w:gridCol w:w="2520"/>
        <w:gridCol w:w="4320"/>
      </w:tblGrid>
      <w:tr w:rsidR="007E3BF5" w:rsidRPr="007E3BF5" w:rsidTr="007E3BF5">
        <w:tc>
          <w:tcPr>
            <w:tcW w:w="3150" w:type="dxa"/>
          </w:tcPr>
          <w:p w:rsidR="007E3BF5" w:rsidRPr="007E3BF5" w:rsidRDefault="007E3BF5" w:rsidP="007E3BF5">
            <w:pPr>
              <w:jc w:val="center"/>
              <w:rPr>
                <w:rFonts w:ascii="Calibri" w:hAnsi="Calibri" w:cs="Calibri"/>
                <w:b/>
              </w:rPr>
            </w:pPr>
            <w:r w:rsidRPr="007E3BF5">
              <w:rPr>
                <w:rFonts w:ascii="Calibri" w:hAnsi="Calibri" w:cs="Calibri"/>
                <w:b/>
              </w:rPr>
              <w:t>OLB</w:t>
            </w:r>
          </w:p>
        </w:tc>
        <w:tc>
          <w:tcPr>
            <w:tcW w:w="2520" w:type="dxa"/>
          </w:tcPr>
          <w:p w:rsidR="007E3BF5" w:rsidRPr="007E3BF5" w:rsidRDefault="007E3BF5" w:rsidP="007E3BF5">
            <w:pPr>
              <w:jc w:val="center"/>
              <w:rPr>
                <w:rFonts w:ascii="Calibri" w:hAnsi="Calibri" w:cs="Calibri"/>
                <w:b/>
              </w:rPr>
            </w:pPr>
            <w:r w:rsidRPr="007E3BF5">
              <w:rPr>
                <w:rFonts w:ascii="Calibri" w:hAnsi="Calibri" w:cs="Calibri"/>
                <w:b/>
              </w:rPr>
              <w:t>Activité du microprojet</w:t>
            </w:r>
          </w:p>
        </w:tc>
        <w:tc>
          <w:tcPr>
            <w:tcW w:w="4320" w:type="dxa"/>
          </w:tcPr>
          <w:p w:rsidR="007E3BF5" w:rsidRPr="007E3BF5" w:rsidRDefault="007E3BF5" w:rsidP="007E3BF5">
            <w:pPr>
              <w:jc w:val="center"/>
              <w:rPr>
                <w:rFonts w:ascii="Calibri" w:hAnsi="Calibri" w:cs="Calibri"/>
                <w:b/>
              </w:rPr>
            </w:pPr>
            <w:r w:rsidRPr="007E3BF5">
              <w:rPr>
                <w:rFonts w:ascii="Calibri" w:hAnsi="Calibri" w:cs="Calibri"/>
                <w:b/>
              </w:rPr>
              <w:t>Ventes/Revenus</w:t>
            </w:r>
          </w:p>
        </w:tc>
      </w:tr>
      <w:tr w:rsidR="007E3BF5" w:rsidRPr="00E50D77" w:rsidTr="007E3BF5">
        <w:tc>
          <w:tcPr>
            <w:tcW w:w="3150" w:type="dxa"/>
          </w:tcPr>
          <w:p w:rsidR="007E3BF5" w:rsidRPr="001820CE" w:rsidRDefault="007E3BF5" w:rsidP="007E3BF5">
            <w:pPr>
              <w:rPr>
                <w:rFonts w:ascii="Calibri" w:hAnsi="Calibri" w:cs="Calibri"/>
                <w:b/>
                <w:sz w:val="20"/>
                <w:szCs w:val="20"/>
              </w:rPr>
            </w:pPr>
            <w:r w:rsidRPr="001820CE">
              <w:rPr>
                <w:rFonts w:ascii="Calibri" w:hAnsi="Calibri" w:cs="Calibri"/>
                <w:b/>
                <w:sz w:val="20"/>
                <w:szCs w:val="20"/>
              </w:rPr>
              <w:t xml:space="preserve">GIC PRODOVIK </w:t>
            </w:r>
            <w:r w:rsidRPr="001820CE">
              <w:rPr>
                <w:rFonts w:ascii="Calibri" w:hAnsi="Calibri" w:cs="Calibri"/>
                <w:sz w:val="20"/>
                <w:szCs w:val="20"/>
              </w:rPr>
              <w:t>Bafoussam</w:t>
            </w:r>
          </w:p>
          <w:p w:rsidR="007E3BF5" w:rsidRPr="001820CE" w:rsidRDefault="007E3BF5" w:rsidP="007E3BF5">
            <w:pPr>
              <w:rPr>
                <w:rFonts w:ascii="Calibri" w:hAnsi="Calibri" w:cs="Calibri"/>
                <w:sz w:val="20"/>
                <w:szCs w:val="20"/>
              </w:rPr>
            </w:pP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Production de tomate</w:t>
            </w:r>
          </w:p>
          <w:p w:rsidR="007E3BF5" w:rsidRPr="001820CE" w:rsidRDefault="007E3BF5" w:rsidP="007E3BF5">
            <w:pPr>
              <w:rPr>
                <w:rFonts w:ascii="Calibri" w:hAnsi="Calibri" w:cs="Calibri"/>
                <w:sz w:val="20"/>
                <w:szCs w:val="20"/>
              </w:rPr>
            </w:pPr>
          </w:p>
          <w:p w:rsidR="007E3BF5" w:rsidRPr="001820CE" w:rsidRDefault="007E3BF5" w:rsidP="007E3BF5">
            <w:pPr>
              <w:rPr>
                <w:rFonts w:ascii="Calibri" w:hAnsi="Calibri" w:cs="Calibri"/>
                <w:sz w:val="20"/>
                <w:szCs w:val="20"/>
              </w:rPr>
            </w:pPr>
            <w:r w:rsidRPr="001820CE">
              <w:rPr>
                <w:rFonts w:ascii="Calibri" w:hAnsi="Calibri" w:cs="Calibri"/>
                <w:sz w:val="20"/>
                <w:szCs w:val="20"/>
              </w:rPr>
              <w:t>22,8 ton. (764 cageots)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Ventes : 2 953 646 f/campagne</w:t>
            </w:r>
          </w:p>
          <w:p w:rsidR="007E3BF5" w:rsidRPr="001820CE" w:rsidRDefault="007E3BF5" w:rsidP="007E3BF5">
            <w:pPr>
              <w:rPr>
                <w:rFonts w:ascii="Calibri" w:hAnsi="Calibri" w:cs="Calibri"/>
                <w:sz w:val="20"/>
                <w:szCs w:val="20"/>
              </w:rPr>
            </w:pPr>
            <w:r w:rsidRPr="001820CE">
              <w:rPr>
                <w:rFonts w:ascii="Calibri" w:hAnsi="Calibri" w:cs="Calibri"/>
                <w:sz w:val="20"/>
                <w:szCs w:val="20"/>
              </w:rPr>
              <w:t>Pour un bénéfice de : 296 646 f</w:t>
            </w:r>
          </w:p>
          <w:p w:rsidR="007E3BF5" w:rsidRPr="001820CE" w:rsidRDefault="007E3BF5" w:rsidP="007E3BF5">
            <w:pPr>
              <w:rPr>
                <w:rFonts w:ascii="Calibri" w:hAnsi="Calibri" w:cs="Calibri"/>
                <w:sz w:val="20"/>
                <w:szCs w:val="20"/>
              </w:rPr>
            </w:pPr>
            <w:r w:rsidRPr="001820CE">
              <w:rPr>
                <w:rFonts w:ascii="Calibri" w:hAnsi="Calibri" w:cs="Calibri"/>
                <w:sz w:val="20"/>
                <w:szCs w:val="20"/>
              </w:rPr>
              <w:t>La contre saison peut rapporter autant</w:t>
            </w:r>
          </w:p>
        </w:tc>
      </w:tr>
      <w:tr w:rsidR="007E3BF5" w:rsidRPr="00E50D77"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 xml:space="preserve">GIC AJEN NAMBA,  </w:t>
            </w:r>
            <w:r w:rsidRPr="001820CE">
              <w:rPr>
                <w:rFonts w:ascii="Calibri" w:hAnsi="Calibri" w:cs="Calibri"/>
                <w:sz w:val="20"/>
                <w:szCs w:val="20"/>
              </w:rPr>
              <w:t>Manjo</w:t>
            </w:r>
            <w:r w:rsidRPr="001820CE">
              <w:rPr>
                <w:rFonts w:ascii="Calibri" w:hAnsi="Calibri" w:cs="Calibri"/>
                <w:b/>
                <w:sz w:val="20"/>
                <w:szCs w:val="20"/>
              </w:rPr>
              <w:t> </w:t>
            </w: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Projet engraissement de Porcelets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 116 porcs vendus à 5 887 500 f</w:t>
            </w:r>
          </w:p>
          <w:p w:rsidR="007E3BF5" w:rsidRPr="001820CE" w:rsidRDefault="007E3BF5" w:rsidP="007E3BF5">
            <w:pPr>
              <w:rPr>
                <w:rFonts w:ascii="Calibri" w:hAnsi="Calibri" w:cs="Calibri"/>
                <w:sz w:val="20"/>
                <w:szCs w:val="20"/>
              </w:rPr>
            </w:pPr>
            <w:r w:rsidRPr="001820CE">
              <w:rPr>
                <w:rFonts w:ascii="Calibri" w:hAnsi="Calibri" w:cs="Calibri"/>
                <w:sz w:val="20"/>
                <w:szCs w:val="20"/>
              </w:rPr>
              <w:t>30 000 f/porc vendu dans la caisse du groupe</w:t>
            </w:r>
          </w:p>
        </w:tc>
      </w:tr>
      <w:tr w:rsidR="007E3BF5" w:rsidRPr="00E50D77" w:rsidTr="007E3BF5">
        <w:tc>
          <w:tcPr>
            <w:tcW w:w="3150" w:type="dxa"/>
          </w:tcPr>
          <w:p w:rsidR="007E3BF5" w:rsidRPr="001820CE" w:rsidRDefault="007E3BF5" w:rsidP="007E3BF5">
            <w:pPr>
              <w:rPr>
                <w:rFonts w:ascii="Calibri" w:hAnsi="Calibri" w:cs="Calibri"/>
                <w:b/>
                <w:sz w:val="20"/>
                <w:szCs w:val="20"/>
              </w:rPr>
            </w:pPr>
            <w:r w:rsidRPr="001820CE">
              <w:rPr>
                <w:rFonts w:ascii="Calibri" w:hAnsi="Calibri" w:cs="Calibri"/>
                <w:b/>
                <w:sz w:val="20"/>
                <w:szCs w:val="20"/>
              </w:rPr>
              <w:t>Babungo Farmers Union BAFAU</w:t>
            </w:r>
          </w:p>
          <w:p w:rsidR="007E3BF5" w:rsidRPr="001820CE" w:rsidRDefault="007E3BF5" w:rsidP="007E3BF5">
            <w:pPr>
              <w:rPr>
                <w:rFonts w:ascii="Calibri" w:hAnsi="Calibri" w:cs="Calibri"/>
                <w:sz w:val="20"/>
                <w:szCs w:val="20"/>
              </w:rPr>
            </w:pP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production de tomate</w:t>
            </w:r>
          </w:p>
        </w:tc>
        <w:tc>
          <w:tcPr>
            <w:tcW w:w="4320" w:type="dxa"/>
          </w:tcPr>
          <w:p w:rsidR="007E3BF5" w:rsidRPr="001820CE" w:rsidRDefault="007E3BF5" w:rsidP="001820CE">
            <w:pPr>
              <w:rPr>
                <w:rFonts w:ascii="Calibri" w:hAnsi="Calibri" w:cs="Calibri"/>
                <w:sz w:val="20"/>
                <w:szCs w:val="20"/>
              </w:rPr>
            </w:pPr>
            <w:r w:rsidRPr="001820CE">
              <w:rPr>
                <w:rFonts w:ascii="Calibri" w:hAnsi="Calibri" w:cs="Calibri"/>
                <w:sz w:val="20"/>
                <w:szCs w:val="20"/>
              </w:rPr>
              <w:t>Vendues à 6 708 000 f  (au prix de 1 500f/20kg)</w:t>
            </w:r>
          </w:p>
        </w:tc>
      </w:tr>
      <w:tr w:rsidR="007E3BF5" w:rsidRPr="00E50D77"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 xml:space="preserve">GIC Kookae de Mbe, </w:t>
            </w:r>
            <w:r w:rsidRPr="001820CE">
              <w:rPr>
                <w:rFonts w:ascii="Calibri" w:hAnsi="Calibri" w:cs="Calibri"/>
                <w:sz w:val="20"/>
                <w:szCs w:val="20"/>
              </w:rPr>
              <w:t>Adamaoua</w:t>
            </w: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production d’ignames</w:t>
            </w:r>
          </w:p>
          <w:p w:rsidR="007E3BF5" w:rsidRPr="001820CE" w:rsidRDefault="007E3BF5" w:rsidP="007E3BF5">
            <w:pPr>
              <w:rPr>
                <w:rFonts w:ascii="Calibri" w:hAnsi="Calibri" w:cs="Calibri"/>
                <w:sz w:val="20"/>
                <w:szCs w:val="20"/>
              </w:rPr>
            </w:pPr>
            <w:r w:rsidRPr="001820CE">
              <w:rPr>
                <w:rFonts w:ascii="Calibri" w:hAnsi="Calibri" w:cs="Calibri"/>
                <w:sz w:val="20"/>
                <w:szCs w:val="20"/>
              </w:rPr>
              <w:t>273 sacs d’ignames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6 825 000 (prix moyen 25 000/sac)</w:t>
            </w:r>
          </w:p>
          <w:p w:rsidR="007E3BF5" w:rsidRPr="001820CE" w:rsidRDefault="007E3BF5" w:rsidP="007E3BF5">
            <w:pPr>
              <w:rPr>
                <w:rFonts w:ascii="Calibri" w:hAnsi="Calibri" w:cs="Calibri"/>
                <w:sz w:val="20"/>
                <w:szCs w:val="20"/>
              </w:rPr>
            </w:pPr>
            <w:r w:rsidRPr="001820CE">
              <w:rPr>
                <w:rFonts w:ascii="Calibri" w:hAnsi="Calibri" w:cs="Calibri"/>
                <w:sz w:val="20"/>
                <w:szCs w:val="20"/>
              </w:rPr>
              <w:t>Bénéfices estimés entre 25 et 50 %</w:t>
            </w:r>
          </w:p>
        </w:tc>
      </w:tr>
      <w:tr w:rsidR="007E3BF5" w:rsidRPr="00E50D77"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 xml:space="preserve">GIC Jeunes JAAPE : </w:t>
            </w:r>
            <w:r w:rsidRPr="001820CE">
              <w:rPr>
                <w:rFonts w:ascii="Calibri" w:hAnsi="Calibri" w:cs="Calibri"/>
                <w:sz w:val="20"/>
                <w:szCs w:val="20"/>
              </w:rPr>
              <w:t>Elig-Essombala</w:t>
            </w:r>
          </w:p>
          <w:p w:rsidR="007E3BF5" w:rsidRPr="001820CE" w:rsidRDefault="007E3BF5" w:rsidP="007E3BF5">
            <w:pPr>
              <w:rPr>
                <w:rFonts w:ascii="Calibri" w:hAnsi="Calibri" w:cs="Calibri"/>
                <w:sz w:val="20"/>
                <w:szCs w:val="20"/>
              </w:rPr>
            </w:pP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Pépinières arbres fruitiers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5 millions F de ventes au total (1000/plan)</w:t>
            </w:r>
          </w:p>
        </w:tc>
      </w:tr>
      <w:tr w:rsidR="007E3BF5" w:rsidRPr="00E50D77"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 xml:space="preserve">Fondation Bethleem, </w:t>
            </w:r>
            <w:r w:rsidRPr="001820CE">
              <w:rPr>
                <w:rFonts w:ascii="Calibri" w:hAnsi="Calibri" w:cs="Calibri"/>
                <w:sz w:val="20"/>
                <w:szCs w:val="20"/>
              </w:rPr>
              <w:t>Maroua</w:t>
            </w: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Embouche bovine</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57 millions en 5 ans </w:t>
            </w:r>
          </w:p>
          <w:p w:rsidR="007E3BF5" w:rsidRPr="001820CE" w:rsidRDefault="007E3BF5" w:rsidP="007E3BF5">
            <w:pPr>
              <w:rPr>
                <w:rFonts w:ascii="Calibri" w:hAnsi="Calibri" w:cs="Calibri"/>
                <w:sz w:val="20"/>
                <w:szCs w:val="20"/>
              </w:rPr>
            </w:pPr>
            <w:r w:rsidRPr="001820CE">
              <w:rPr>
                <w:rFonts w:ascii="Calibri" w:hAnsi="Calibri" w:cs="Calibri"/>
                <w:sz w:val="20"/>
                <w:szCs w:val="20"/>
              </w:rPr>
              <w:t>1 tête peut être vendu a 170 000f</w:t>
            </w:r>
          </w:p>
        </w:tc>
      </w:tr>
      <w:tr w:rsidR="007E3BF5" w:rsidRPr="007E3BF5"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GIC Dragon Vert d’Endam-Yembong</w:t>
            </w: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pisciculture intégrée à l’élevage de porcs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premier cycle = 400 000 f</w:t>
            </w:r>
          </w:p>
          <w:p w:rsidR="007E3BF5" w:rsidRPr="001820CE" w:rsidRDefault="007E3BF5" w:rsidP="007E3BF5">
            <w:pPr>
              <w:rPr>
                <w:rFonts w:ascii="Calibri" w:hAnsi="Calibri" w:cs="Calibri"/>
                <w:sz w:val="20"/>
                <w:szCs w:val="20"/>
              </w:rPr>
            </w:pPr>
            <w:r w:rsidRPr="001820CE">
              <w:rPr>
                <w:rFonts w:ascii="Calibri" w:hAnsi="Calibri" w:cs="Calibri"/>
                <w:sz w:val="20"/>
                <w:szCs w:val="20"/>
              </w:rPr>
              <w:t>(poisson 5kg/1000f)</w:t>
            </w:r>
          </w:p>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Porcelet 5 a 20 000f </w:t>
            </w:r>
          </w:p>
        </w:tc>
      </w:tr>
      <w:tr w:rsidR="007E3BF5" w:rsidRPr="00E50D77" w:rsidTr="007E3BF5">
        <w:tc>
          <w:tcPr>
            <w:tcW w:w="3150" w:type="dxa"/>
          </w:tcPr>
          <w:p w:rsidR="007E3BF5" w:rsidRPr="001820CE" w:rsidRDefault="007E3BF5" w:rsidP="007E3BF5">
            <w:pPr>
              <w:rPr>
                <w:rFonts w:ascii="Calibri" w:hAnsi="Calibri" w:cs="Calibri"/>
                <w:b/>
                <w:sz w:val="20"/>
                <w:szCs w:val="20"/>
              </w:rPr>
            </w:pPr>
            <w:r w:rsidRPr="001820CE">
              <w:rPr>
                <w:rFonts w:ascii="Calibri" w:hAnsi="Calibri" w:cs="Calibri"/>
                <w:b/>
                <w:sz w:val="20"/>
                <w:szCs w:val="20"/>
              </w:rPr>
              <w:t>GIC Babungo Farmers Union</w:t>
            </w:r>
          </w:p>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 </w:t>
            </w: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production de tomates</w:t>
            </w:r>
          </w:p>
          <w:p w:rsidR="007E3BF5" w:rsidRPr="001820CE" w:rsidRDefault="007E3BF5" w:rsidP="007E3BF5">
            <w:pPr>
              <w:rPr>
                <w:rFonts w:ascii="Calibri" w:hAnsi="Calibri" w:cs="Calibri"/>
                <w:sz w:val="20"/>
                <w:szCs w:val="20"/>
              </w:rPr>
            </w:pPr>
            <w:r w:rsidRPr="001820CE">
              <w:rPr>
                <w:rFonts w:ascii="Calibri" w:hAnsi="Calibri" w:cs="Calibri"/>
                <w:sz w:val="20"/>
                <w:szCs w:val="20"/>
              </w:rPr>
              <w:t>379 tonnes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 75 760 000 f de ventes</w:t>
            </w:r>
          </w:p>
          <w:p w:rsidR="007E3BF5" w:rsidRPr="001820CE" w:rsidRDefault="007E3BF5" w:rsidP="007E3BF5">
            <w:pPr>
              <w:rPr>
                <w:rFonts w:ascii="Calibri" w:hAnsi="Calibri" w:cs="Calibri"/>
                <w:sz w:val="20"/>
                <w:szCs w:val="20"/>
              </w:rPr>
            </w:pPr>
            <w:r w:rsidRPr="001820CE">
              <w:rPr>
                <w:rFonts w:ascii="Calibri" w:hAnsi="Calibri" w:cs="Calibri"/>
                <w:sz w:val="20"/>
                <w:szCs w:val="20"/>
              </w:rPr>
              <w:t>dont 9 millions retenus en fonds de crédit</w:t>
            </w:r>
          </w:p>
        </w:tc>
      </w:tr>
      <w:tr w:rsidR="007E3BF5" w:rsidRPr="007E3BF5" w:rsidTr="007E3BF5">
        <w:tc>
          <w:tcPr>
            <w:tcW w:w="3150" w:type="dxa"/>
          </w:tcPr>
          <w:p w:rsidR="007E3BF5" w:rsidRPr="001820CE" w:rsidRDefault="007E3BF5" w:rsidP="007E3BF5">
            <w:pPr>
              <w:rPr>
                <w:rFonts w:ascii="Calibri" w:hAnsi="Calibri" w:cs="Calibri"/>
                <w:sz w:val="20"/>
                <w:szCs w:val="20"/>
              </w:rPr>
            </w:pPr>
            <w:r w:rsidRPr="001820CE">
              <w:rPr>
                <w:rFonts w:ascii="Calibri" w:hAnsi="Calibri" w:cs="Calibri"/>
                <w:b/>
                <w:sz w:val="20"/>
                <w:szCs w:val="20"/>
              </w:rPr>
              <w:t xml:space="preserve">GIC Reoube Remobe </w:t>
            </w:r>
            <w:r w:rsidRPr="001820CE">
              <w:rPr>
                <w:rFonts w:ascii="Calibri" w:hAnsi="Calibri" w:cs="Calibri"/>
                <w:sz w:val="20"/>
                <w:szCs w:val="20"/>
              </w:rPr>
              <w:t>de Tongo Kaiwan à Lagdo </w:t>
            </w:r>
          </w:p>
          <w:p w:rsidR="007E3BF5" w:rsidRPr="001820CE" w:rsidRDefault="007E3BF5" w:rsidP="007E3BF5">
            <w:pPr>
              <w:rPr>
                <w:rFonts w:ascii="Calibri" w:hAnsi="Calibri" w:cs="Calibri"/>
                <w:sz w:val="20"/>
                <w:szCs w:val="20"/>
              </w:rPr>
            </w:pPr>
          </w:p>
        </w:tc>
        <w:tc>
          <w:tcPr>
            <w:tcW w:w="25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Moulin à céréales</w:t>
            </w:r>
          </w:p>
        </w:tc>
        <w:tc>
          <w:tcPr>
            <w:tcW w:w="4320" w:type="dxa"/>
          </w:tcPr>
          <w:p w:rsidR="007E3BF5" w:rsidRPr="001820CE" w:rsidRDefault="007E3BF5" w:rsidP="007E3BF5">
            <w:pPr>
              <w:rPr>
                <w:rFonts w:ascii="Calibri" w:hAnsi="Calibri" w:cs="Calibri"/>
                <w:sz w:val="20"/>
                <w:szCs w:val="20"/>
              </w:rPr>
            </w:pPr>
            <w:r w:rsidRPr="001820CE">
              <w:rPr>
                <w:rFonts w:ascii="Calibri" w:hAnsi="Calibri" w:cs="Calibri"/>
                <w:sz w:val="20"/>
                <w:szCs w:val="20"/>
              </w:rPr>
              <w:t xml:space="preserve">250 000f/mois </w:t>
            </w:r>
          </w:p>
          <w:p w:rsidR="007E3BF5" w:rsidRPr="001820CE" w:rsidRDefault="007E3BF5" w:rsidP="007E3BF5">
            <w:pPr>
              <w:rPr>
                <w:rFonts w:ascii="Calibri" w:hAnsi="Calibri" w:cs="Calibri"/>
                <w:sz w:val="20"/>
                <w:szCs w:val="20"/>
              </w:rPr>
            </w:pPr>
            <w:r w:rsidRPr="001820CE">
              <w:rPr>
                <w:rFonts w:ascii="Calibri" w:hAnsi="Calibri" w:cs="Calibri"/>
                <w:sz w:val="20"/>
                <w:szCs w:val="20"/>
              </w:rPr>
              <w:t>(25 000 f tous les 3 à 4 jours)</w:t>
            </w:r>
          </w:p>
          <w:p w:rsidR="007E3BF5" w:rsidRPr="001820CE" w:rsidRDefault="007E3BF5" w:rsidP="001820CE">
            <w:pPr>
              <w:rPr>
                <w:rFonts w:ascii="Calibri" w:hAnsi="Calibri" w:cs="Calibri"/>
                <w:sz w:val="20"/>
                <w:szCs w:val="20"/>
              </w:rPr>
            </w:pPr>
            <w:r w:rsidRPr="001820CE">
              <w:rPr>
                <w:rFonts w:ascii="Calibri" w:hAnsi="Calibri" w:cs="Calibri"/>
                <w:sz w:val="20"/>
                <w:szCs w:val="20"/>
              </w:rPr>
              <w:t>Epargne = 1 217 483 f</w:t>
            </w:r>
          </w:p>
        </w:tc>
      </w:tr>
      <w:tr w:rsidR="007E3BF5" w:rsidRPr="00E50D77" w:rsidTr="007E3BF5">
        <w:tc>
          <w:tcPr>
            <w:tcW w:w="3150" w:type="dxa"/>
          </w:tcPr>
          <w:p w:rsidR="007E3BF5" w:rsidRPr="001820CE" w:rsidRDefault="007E3BF5" w:rsidP="007E3BF5">
            <w:pPr>
              <w:rPr>
                <w:rFonts w:ascii="Calibri" w:hAnsi="Calibri" w:cs="Calibri"/>
                <w:b/>
                <w:sz w:val="20"/>
                <w:szCs w:val="20"/>
              </w:rPr>
            </w:pPr>
            <w:r w:rsidRPr="001820CE">
              <w:rPr>
                <w:rFonts w:ascii="Calibri" w:hAnsi="Calibri" w:cs="Calibri"/>
                <w:b/>
                <w:sz w:val="20"/>
                <w:szCs w:val="20"/>
              </w:rPr>
              <w:t>Estimation globale moyenne</w:t>
            </w:r>
          </w:p>
        </w:tc>
        <w:tc>
          <w:tcPr>
            <w:tcW w:w="2520" w:type="dxa"/>
          </w:tcPr>
          <w:p w:rsidR="007E3BF5" w:rsidRPr="001820CE" w:rsidRDefault="007E3BF5" w:rsidP="007E3BF5">
            <w:pPr>
              <w:rPr>
                <w:rFonts w:ascii="Calibri" w:hAnsi="Calibri" w:cs="Calibri"/>
                <w:b/>
                <w:sz w:val="20"/>
                <w:szCs w:val="20"/>
              </w:rPr>
            </w:pPr>
            <w:r w:rsidRPr="001820CE">
              <w:rPr>
                <w:rFonts w:ascii="Calibri" w:eastAsia="Batang" w:hAnsi="Calibri" w:cs="Calibri"/>
                <w:b/>
                <w:sz w:val="20"/>
                <w:szCs w:val="20"/>
              </w:rPr>
              <w:t>Production agricole, élevage et transformation</w:t>
            </w:r>
          </w:p>
        </w:tc>
        <w:tc>
          <w:tcPr>
            <w:tcW w:w="4320" w:type="dxa"/>
          </w:tcPr>
          <w:p w:rsidR="007E3BF5" w:rsidRPr="001820CE" w:rsidRDefault="007E3BF5" w:rsidP="007E3BF5">
            <w:pPr>
              <w:rPr>
                <w:rFonts w:ascii="Calibri" w:hAnsi="Calibri" w:cs="Calibri"/>
                <w:b/>
                <w:sz w:val="20"/>
                <w:szCs w:val="20"/>
              </w:rPr>
            </w:pPr>
            <w:r w:rsidRPr="001820CE">
              <w:rPr>
                <w:rFonts w:ascii="Calibri" w:eastAsia="Batang" w:hAnsi="Calibri" w:cs="Calibri"/>
                <w:b/>
                <w:sz w:val="20"/>
                <w:szCs w:val="20"/>
              </w:rPr>
              <w:t>Entre 22 000 et 45 000 FCFA  de revenus / mois/par  membre</w:t>
            </w:r>
          </w:p>
        </w:tc>
      </w:tr>
    </w:tbl>
    <w:p w:rsidR="007E3BF5" w:rsidRPr="007E3BF5" w:rsidRDefault="007E3BF5" w:rsidP="00C52417">
      <w:pPr>
        <w:spacing w:after="0" w:line="240" w:lineRule="auto"/>
        <w:rPr>
          <w:rFonts w:ascii="Calibri" w:hAnsi="Calibri" w:cs="Calibri"/>
          <w:lang w:val="fr-FR"/>
        </w:rPr>
      </w:pPr>
    </w:p>
    <w:p w:rsidR="00D80949" w:rsidRPr="00727113" w:rsidRDefault="0088562B" w:rsidP="00C52417">
      <w:pPr>
        <w:spacing w:after="0" w:line="240" w:lineRule="auto"/>
        <w:jc w:val="both"/>
        <w:rPr>
          <w:rFonts w:ascii="Calibri" w:hAnsi="Calibri" w:cs="Calibri"/>
          <w:lang w:val="fr-FR" w:eastAsia="fr-FR"/>
        </w:rPr>
      </w:pPr>
      <w:r w:rsidRPr="00727113">
        <w:rPr>
          <w:rFonts w:ascii="Calibri" w:hAnsi="Calibri" w:cs="Calibri"/>
          <w:b/>
          <w:lang w:val="fr-FR" w:eastAsia="fr-FR"/>
        </w:rPr>
        <w:t>Sur le plan des emplois</w:t>
      </w:r>
      <w:r w:rsidRPr="00727113">
        <w:rPr>
          <w:rFonts w:ascii="Calibri" w:hAnsi="Calibri" w:cs="Calibri"/>
          <w:lang w:val="fr-FR" w:eastAsia="fr-FR"/>
        </w:rPr>
        <w:t xml:space="preserve">, la mise en œuvre des microprojets a généré </w:t>
      </w:r>
      <w:r w:rsidR="00683835" w:rsidRPr="00727113">
        <w:rPr>
          <w:rFonts w:ascii="Calibri" w:hAnsi="Calibri" w:cs="Calibri"/>
          <w:lang w:val="fr-FR" w:eastAsia="fr-FR"/>
        </w:rPr>
        <w:t>d</w:t>
      </w:r>
      <w:r w:rsidR="00D80949" w:rsidRPr="00727113">
        <w:rPr>
          <w:rFonts w:ascii="Calibri" w:hAnsi="Calibri" w:cs="Calibri"/>
          <w:lang w:val="fr-FR" w:eastAsia="fr-FR"/>
        </w:rPr>
        <w:t xml:space="preserve">es </w:t>
      </w:r>
      <w:r w:rsidR="00D80949" w:rsidRPr="00727113">
        <w:rPr>
          <w:rFonts w:ascii="Calibri" w:eastAsia="Batang" w:hAnsi="Calibri" w:cs="Calibri"/>
          <w:bCs/>
          <w:lang w:val="fr-FR"/>
        </w:rPr>
        <w:t>emplois supplémentaires (</w:t>
      </w:r>
      <w:r w:rsidRPr="00727113">
        <w:rPr>
          <w:rFonts w:ascii="Calibri" w:eastAsia="Batang" w:hAnsi="Calibri" w:cs="Calibri"/>
          <w:bCs/>
          <w:lang w:val="fr-FR"/>
        </w:rPr>
        <w:t xml:space="preserve">par exemple : </w:t>
      </w:r>
      <w:r w:rsidR="00D80949" w:rsidRPr="00727113">
        <w:rPr>
          <w:rFonts w:ascii="Calibri" w:eastAsia="Batang" w:hAnsi="Calibri" w:cs="Calibri"/>
          <w:bCs/>
          <w:lang w:val="fr-FR"/>
        </w:rPr>
        <w:t>ouvriers agricoles, machinistes pour huilerie et moulins, …)</w:t>
      </w:r>
      <w:r w:rsidRPr="00727113">
        <w:rPr>
          <w:rFonts w:ascii="Calibri" w:eastAsia="Batang" w:hAnsi="Calibri" w:cs="Calibri"/>
          <w:bCs/>
          <w:lang w:val="fr-FR"/>
        </w:rPr>
        <w:t>,</w:t>
      </w:r>
      <w:r w:rsidR="00D80949" w:rsidRPr="00727113">
        <w:rPr>
          <w:rFonts w:ascii="Calibri" w:eastAsia="Batang" w:hAnsi="Calibri" w:cs="Calibri"/>
          <w:bCs/>
          <w:lang w:val="fr-FR"/>
        </w:rPr>
        <w:t xml:space="preserve"> dont certains permanents et d’autres temporaires.</w:t>
      </w:r>
      <w:r w:rsidR="00EB24AB" w:rsidRPr="00727113">
        <w:rPr>
          <w:rFonts w:ascii="Calibri" w:hAnsi="Calibri" w:cs="Calibri"/>
          <w:lang w:val="fr-FR"/>
        </w:rPr>
        <w:t xml:space="preserve"> </w:t>
      </w:r>
      <w:r w:rsidR="00A064F9" w:rsidRPr="00727113">
        <w:rPr>
          <w:rFonts w:ascii="Calibri" w:hAnsi="Calibri" w:cs="Calibri"/>
          <w:lang w:val="fr-FR"/>
        </w:rPr>
        <w:t xml:space="preserve">Il est </w:t>
      </w:r>
      <w:r w:rsidR="00EB24AB" w:rsidRPr="00727113">
        <w:rPr>
          <w:rFonts w:ascii="Calibri" w:hAnsi="Calibri" w:cs="Calibri"/>
          <w:lang w:val="fr-FR"/>
        </w:rPr>
        <w:t>estim</w:t>
      </w:r>
      <w:r w:rsidR="00A064F9" w:rsidRPr="00727113">
        <w:rPr>
          <w:rFonts w:ascii="Calibri" w:hAnsi="Calibri" w:cs="Calibri"/>
          <w:lang w:val="fr-FR"/>
        </w:rPr>
        <w:t>é</w:t>
      </w:r>
      <w:r w:rsidRPr="00727113">
        <w:rPr>
          <w:rFonts w:ascii="Calibri" w:hAnsi="Calibri" w:cs="Calibri"/>
          <w:lang w:val="fr-FR"/>
        </w:rPr>
        <w:t xml:space="preserve"> </w:t>
      </w:r>
      <w:r w:rsidR="00A064F9" w:rsidRPr="00727113">
        <w:rPr>
          <w:rFonts w:ascii="Calibri" w:hAnsi="Calibri" w:cs="Calibri"/>
          <w:lang w:val="fr-FR"/>
        </w:rPr>
        <w:t>qu’</w:t>
      </w:r>
      <w:r w:rsidR="00EB24AB" w:rsidRPr="00727113">
        <w:rPr>
          <w:rFonts w:ascii="Calibri" w:hAnsi="Calibri" w:cs="Calibri"/>
          <w:lang w:val="fr-FR"/>
        </w:rPr>
        <w:t>approximative</w:t>
      </w:r>
      <w:r w:rsidRPr="00727113">
        <w:rPr>
          <w:rFonts w:ascii="Calibri" w:hAnsi="Calibri" w:cs="Calibri"/>
          <w:lang w:val="fr-FR"/>
        </w:rPr>
        <w:t xml:space="preserve">ment (à défaut de statistiques exactes) </w:t>
      </w:r>
      <w:r w:rsidR="00E93844" w:rsidRPr="00727113">
        <w:rPr>
          <w:rFonts w:ascii="Calibri" w:hAnsi="Calibri" w:cs="Calibri"/>
          <w:lang w:val="fr-FR"/>
        </w:rPr>
        <w:t xml:space="preserve">au moins </w:t>
      </w:r>
      <w:r w:rsidR="00EB24AB" w:rsidRPr="00727113">
        <w:rPr>
          <w:rFonts w:ascii="Calibri" w:hAnsi="Calibri" w:cs="Calibri"/>
          <w:lang w:val="fr-FR"/>
        </w:rPr>
        <w:t xml:space="preserve">10 </w:t>
      </w:r>
      <w:r w:rsidR="002D035B" w:rsidRPr="00727113">
        <w:rPr>
          <w:rFonts w:ascii="Calibri" w:hAnsi="Calibri" w:cs="Calibri"/>
          <w:lang w:val="fr-FR"/>
        </w:rPr>
        <w:t xml:space="preserve">à 15 </w:t>
      </w:r>
      <w:r w:rsidR="00EB24AB" w:rsidRPr="00727113">
        <w:rPr>
          <w:rFonts w:ascii="Calibri" w:hAnsi="Calibri" w:cs="Calibri"/>
          <w:lang w:val="fr-FR"/>
        </w:rPr>
        <w:t>emplois</w:t>
      </w:r>
      <w:r w:rsidR="00977F07" w:rsidRPr="00727113">
        <w:rPr>
          <w:rFonts w:ascii="Calibri" w:hAnsi="Calibri" w:cs="Calibri"/>
          <w:lang w:val="fr-FR"/>
        </w:rPr>
        <w:t xml:space="preserve"> ou </w:t>
      </w:r>
      <w:r w:rsidR="00EB24AB" w:rsidRPr="00727113">
        <w:rPr>
          <w:rFonts w:ascii="Calibri" w:hAnsi="Calibri" w:cs="Calibri"/>
          <w:lang w:val="fr-FR"/>
        </w:rPr>
        <w:t xml:space="preserve">auto-emplois </w:t>
      </w:r>
      <w:r w:rsidR="00E93844" w:rsidRPr="00727113">
        <w:rPr>
          <w:rFonts w:ascii="Calibri" w:hAnsi="Calibri" w:cs="Calibri"/>
          <w:lang w:val="fr-FR"/>
        </w:rPr>
        <w:t xml:space="preserve">sont créés </w:t>
      </w:r>
      <w:r w:rsidR="00EB24AB" w:rsidRPr="00727113">
        <w:rPr>
          <w:rFonts w:ascii="Calibri" w:hAnsi="Calibri" w:cs="Calibri"/>
          <w:lang w:val="fr-FR"/>
        </w:rPr>
        <w:t>par microprojet</w:t>
      </w:r>
      <w:r w:rsidR="00683835" w:rsidRPr="00727113">
        <w:rPr>
          <w:rFonts w:ascii="Calibri" w:hAnsi="Calibri" w:cs="Calibri"/>
          <w:lang w:val="fr-FR"/>
        </w:rPr>
        <w:t xml:space="preserve">, soit au total </w:t>
      </w:r>
      <w:r w:rsidR="002D035B" w:rsidRPr="00727113">
        <w:rPr>
          <w:rFonts w:ascii="Calibri" w:hAnsi="Calibri" w:cs="Calibri"/>
          <w:lang w:val="fr-FR"/>
        </w:rPr>
        <w:t xml:space="preserve">entre </w:t>
      </w:r>
      <w:r w:rsidR="00E93844" w:rsidRPr="00727113">
        <w:rPr>
          <w:rFonts w:ascii="Calibri" w:hAnsi="Calibri" w:cs="Calibri"/>
          <w:lang w:val="fr-FR"/>
        </w:rPr>
        <w:t>3</w:t>
      </w:r>
      <w:r w:rsidR="00683835" w:rsidRPr="00727113">
        <w:rPr>
          <w:rFonts w:ascii="Calibri" w:hAnsi="Calibri" w:cs="Calibri"/>
          <w:lang w:val="fr-FR"/>
        </w:rPr>
        <w:t xml:space="preserve"> </w:t>
      </w:r>
      <w:r w:rsidR="00E93844" w:rsidRPr="00727113">
        <w:rPr>
          <w:rFonts w:ascii="Calibri" w:hAnsi="Calibri" w:cs="Calibri"/>
          <w:lang w:val="fr-FR"/>
        </w:rPr>
        <w:t>5</w:t>
      </w:r>
      <w:r w:rsidR="00683835" w:rsidRPr="00727113">
        <w:rPr>
          <w:rFonts w:ascii="Calibri" w:hAnsi="Calibri" w:cs="Calibri"/>
          <w:lang w:val="fr-FR"/>
        </w:rPr>
        <w:t xml:space="preserve">00 </w:t>
      </w:r>
      <w:r w:rsidR="002D035B" w:rsidRPr="00727113">
        <w:rPr>
          <w:rFonts w:ascii="Calibri" w:hAnsi="Calibri" w:cs="Calibri"/>
          <w:lang w:val="fr-FR"/>
        </w:rPr>
        <w:t xml:space="preserve">et </w:t>
      </w:r>
      <w:r w:rsidR="00E93844" w:rsidRPr="00727113">
        <w:rPr>
          <w:rFonts w:ascii="Calibri" w:hAnsi="Calibri" w:cs="Calibri"/>
          <w:lang w:val="fr-FR"/>
        </w:rPr>
        <w:t>5</w:t>
      </w:r>
      <w:r w:rsidR="002D035B" w:rsidRPr="00727113">
        <w:rPr>
          <w:rFonts w:ascii="Calibri" w:hAnsi="Calibri" w:cs="Calibri"/>
          <w:lang w:val="fr-FR"/>
        </w:rPr>
        <w:t xml:space="preserve"> </w:t>
      </w:r>
      <w:r w:rsidR="00E93844" w:rsidRPr="00727113">
        <w:rPr>
          <w:rFonts w:ascii="Calibri" w:hAnsi="Calibri" w:cs="Calibri"/>
          <w:lang w:val="fr-FR"/>
        </w:rPr>
        <w:t>2</w:t>
      </w:r>
      <w:r w:rsidR="002D035B" w:rsidRPr="00727113">
        <w:rPr>
          <w:rFonts w:ascii="Calibri" w:hAnsi="Calibri" w:cs="Calibri"/>
          <w:lang w:val="fr-FR"/>
        </w:rPr>
        <w:t xml:space="preserve">00 </w:t>
      </w:r>
      <w:r w:rsidR="00683835" w:rsidRPr="00727113">
        <w:rPr>
          <w:rFonts w:ascii="Calibri" w:hAnsi="Calibri" w:cs="Calibri"/>
          <w:lang w:val="fr-FR"/>
        </w:rPr>
        <w:t>depuis l’opérationnalisation du sous programme</w:t>
      </w:r>
      <w:r w:rsidR="00EB24AB" w:rsidRPr="00727113">
        <w:rPr>
          <w:rFonts w:ascii="Calibri" w:hAnsi="Calibri" w:cs="Calibri"/>
          <w:lang w:val="fr-FR"/>
        </w:rPr>
        <w:t>.</w:t>
      </w:r>
      <w:r w:rsidR="006B6634" w:rsidRPr="00727113">
        <w:rPr>
          <w:rFonts w:ascii="Calibri" w:hAnsi="Calibri" w:cs="Calibri"/>
          <w:lang w:val="fr-FR"/>
        </w:rPr>
        <w:t xml:space="preserve"> </w:t>
      </w:r>
      <w:r w:rsidR="006B6634" w:rsidRPr="00727113">
        <w:rPr>
          <w:rFonts w:ascii="Calibri" w:eastAsia="Batang" w:hAnsi="Calibri" w:cs="Calibri"/>
          <w:bCs/>
          <w:lang w:val="fr-FR"/>
        </w:rPr>
        <w:t>Les secteurs les plus porteurs en termes d’emplois sont : l’élevage (46%), la production agricole  (30%) et le secteur de la transformation agricole (22%) et 2% pour les autres secteurs.</w:t>
      </w:r>
      <w:r w:rsidR="002B2C61" w:rsidRPr="00727113">
        <w:rPr>
          <w:rFonts w:ascii="Calibri" w:eastAsia="Batang" w:hAnsi="Calibri" w:cs="Calibri"/>
          <w:bCs/>
          <w:lang w:val="fr-FR"/>
        </w:rPr>
        <w:t xml:space="preserve"> </w:t>
      </w:r>
      <w:r w:rsidR="006641FF" w:rsidRPr="00727113">
        <w:rPr>
          <w:rFonts w:ascii="Calibri" w:eastAsia="Batang" w:hAnsi="Calibri" w:cs="Calibri"/>
          <w:bCs/>
          <w:lang w:val="fr-FR"/>
        </w:rPr>
        <w:t>En outre,</w:t>
      </w:r>
      <w:r w:rsidR="002B2C61" w:rsidRPr="00727113">
        <w:rPr>
          <w:rFonts w:ascii="Calibri" w:eastAsia="Batang" w:hAnsi="Calibri" w:cs="Calibri"/>
          <w:bCs/>
          <w:lang w:val="fr-FR"/>
        </w:rPr>
        <w:t xml:space="preserve"> on a </w:t>
      </w:r>
      <w:r w:rsidR="006641FF" w:rsidRPr="00727113">
        <w:rPr>
          <w:rFonts w:ascii="Calibri" w:eastAsia="Batang" w:hAnsi="Calibri" w:cs="Calibri"/>
          <w:bCs/>
          <w:lang w:val="fr-FR"/>
        </w:rPr>
        <w:t xml:space="preserve">observé dans certaines localités </w:t>
      </w:r>
      <w:r w:rsidR="002B2C61" w:rsidRPr="00727113">
        <w:rPr>
          <w:rFonts w:ascii="Calibri" w:eastAsia="Batang" w:hAnsi="Calibri" w:cs="Calibri"/>
          <w:bCs/>
          <w:lang w:val="fr-FR"/>
        </w:rPr>
        <w:t xml:space="preserve">des effets induits </w:t>
      </w:r>
      <w:r w:rsidR="006641FF" w:rsidRPr="00727113">
        <w:rPr>
          <w:rFonts w:ascii="Calibri" w:eastAsia="Batang" w:hAnsi="Calibri" w:cs="Calibri"/>
          <w:bCs/>
          <w:lang w:val="fr-FR"/>
        </w:rPr>
        <w:t xml:space="preserve">des microprojets sous forme </w:t>
      </w:r>
      <w:r w:rsidR="001675BD" w:rsidRPr="00727113">
        <w:rPr>
          <w:rFonts w:ascii="Calibri" w:eastAsia="Batang" w:hAnsi="Calibri" w:cs="Calibri"/>
          <w:bCs/>
          <w:lang w:val="fr-FR"/>
        </w:rPr>
        <w:t xml:space="preserve">d’émergence </w:t>
      </w:r>
      <w:r w:rsidR="002B2C61" w:rsidRPr="00727113">
        <w:rPr>
          <w:rFonts w:ascii="Calibri" w:eastAsia="Batang" w:hAnsi="Calibri" w:cs="Calibri"/>
          <w:bCs/>
          <w:lang w:val="fr-FR"/>
        </w:rPr>
        <w:t xml:space="preserve">de petites activités commerciales autour des unités de transformation </w:t>
      </w:r>
      <w:r w:rsidR="001675BD" w:rsidRPr="00727113">
        <w:rPr>
          <w:rFonts w:ascii="Calibri" w:eastAsia="Batang" w:hAnsi="Calibri" w:cs="Calibri"/>
          <w:bCs/>
          <w:lang w:val="fr-FR"/>
        </w:rPr>
        <w:t>(</w:t>
      </w:r>
      <w:r w:rsidR="002B2C61" w:rsidRPr="00727113">
        <w:rPr>
          <w:rFonts w:ascii="Calibri" w:eastAsia="Batang" w:hAnsi="Calibri" w:cs="Calibri"/>
          <w:bCs/>
          <w:lang w:val="fr-FR"/>
        </w:rPr>
        <w:t xml:space="preserve">moulins </w:t>
      </w:r>
      <w:r w:rsidR="001675BD" w:rsidRPr="00727113">
        <w:rPr>
          <w:rFonts w:ascii="Calibri" w:eastAsia="Batang" w:hAnsi="Calibri" w:cs="Calibri"/>
          <w:bCs/>
          <w:lang w:val="fr-FR"/>
        </w:rPr>
        <w:t xml:space="preserve">pour </w:t>
      </w:r>
      <w:r w:rsidR="002B2C61" w:rsidRPr="00727113">
        <w:rPr>
          <w:rFonts w:ascii="Calibri" w:eastAsia="Batang" w:hAnsi="Calibri" w:cs="Calibri"/>
          <w:bCs/>
          <w:lang w:val="fr-FR"/>
        </w:rPr>
        <w:t xml:space="preserve">céréales, </w:t>
      </w:r>
      <w:r w:rsidR="001675BD" w:rsidRPr="00727113">
        <w:rPr>
          <w:rFonts w:ascii="Calibri" w:eastAsia="Batang" w:hAnsi="Calibri" w:cs="Calibri"/>
          <w:bCs/>
          <w:lang w:val="fr-FR"/>
        </w:rPr>
        <w:t xml:space="preserve">transformation de </w:t>
      </w:r>
      <w:r w:rsidR="002B2C61" w:rsidRPr="00727113">
        <w:rPr>
          <w:rFonts w:ascii="Calibri" w:eastAsia="Batang" w:hAnsi="Calibri" w:cs="Calibri"/>
          <w:bCs/>
          <w:lang w:val="fr-FR"/>
        </w:rPr>
        <w:t xml:space="preserve">manioc et </w:t>
      </w:r>
      <w:r w:rsidR="001675BD" w:rsidRPr="00727113">
        <w:rPr>
          <w:rFonts w:ascii="Calibri" w:eastAsia="Batang" w:hAnsi="Calibri" w:cs="Calibri"/>
          <w:bCs/>
          <w:lang w:val="fr-FR"/>
        </w:rPr>
        <w:t xml:space="preserve">production </w:t>
      </w:r>
      <w:r w:rsidR="002B2C61" w:rsidRPr="00727113">
        <w:rPr>
          <w:rFonts w:ascii="Calibri" w:eastAsia="Batang" w:hAnsi="Calibri" w:cs="Calibri"/>
          <w:bCs/>
          <w:lang w:val="fr-FR"/>
        </w:rPr>
        <w:t>l’huile de palme</w:t>
      </w:r>
      <w:r w:rsidR="001675BD" w:rsidRPr="00727113">
        <w:rPr>
          <w:rFonts w:ascii="Calibri" w:eastAsia="Batang" w:hAnsi="Calibri" w:cs="Calibri"/>
          <w:bCs/>
          <w:lang w:val="fr-FR"/>
        </w:rPr>
        <w:t>).</w:t>
      </w:r>
    </w:p>
    <w:p w:rsidR="004859CF" w:rsidRPr="00727113" w:rsidRDefault="001675BD" w:rsidP="004859CF">
      <w:pPr>
        <w:spacing w:after="0" w:line="240" w:lineRule="auto"/>
        <w:jc w:val="both"/>
        <w:rPr>
          <w:rFonts w:ascii="Calibri" w:hAnsi="Calibri" w:cs="Calibri"/>
          <w:lang w:val="fr-FR"/>
        </w:rPr>
      </w:pPr>
      <w:r w:rsidRPr="00727113">
        <w:rPr>
          <w:rFonts w:ascii="Calibri" w:eastAsia="Calibri" w:hAnsi="Calibri" w:cs="Calibri"/>
          <w:lang w:val="fr-FR"/>
        </w:rPr>
        <w:t xml:space="preserve">De tels </w:t>
      </w:r>
      <w:r w:rsidR="002D035B" w:rsidRPr="00727113">
        <w:rPr>
          <w:rFonts w:ascii="Calibri" w:eastAsia="Calibri" w:hAnsi="Calibri" w:cs="Calibri"/>
          <w:lang w:val="fr-FR"/>
        </w:rPr>
        <w:t>résultats</w:t>
      </w:r>
      <w:r w:rsidRPr="00727113">
        <w:rPr>
          <w:rFonts w:ascii="Calibri" w:eastAsia="Calibri" w:hAnsi="Calibri" w:cs="Calibri"/>
          <w:lang w:val="fr-FR"/>
        </w:rPr>
        <w:t xml:space="preserve"> démontrent</w:t>
      </w:r>
      <w:r w:rsidR="00683835" w:rsidRPr="00727113">
        <w:rPr>
          <w:rFonts w:ascii="Calibri" w:eastAsia="Calibri" w:hAnsi="Calibri" w:cs="Calibri"/>
          <w:lang w:val="fr-FR"/>
        </w:rPr>
        <w:t xml:space="preserve"> que l</w:t>
      </w:r>
      <w:r w:rsidR="00D80949" w:rsidRPr="00727113">
        <w:rPr>
          <w:rFonts w:ascii="Calibri" w:eastAsia="Calibri" w:hAnsi="Calibri" w:cs="Calibri"/>
          <w:lang w:val="fr-FR"/>
        </w:rPr>
        <w:t>es diverses activités de génération de revenus</w:t>
      </w:r>
      <w:r w:rsidR="002D035B" w:rsidRPr="00727113">
        <w:rPr>
          <w:rFonts w:ascii="Calibri" w:eastAsia="Calibri" w:hAnsi="Calibri" w:cs="Calibri"/>
          <w:lang w:val="fr-FR"/>
        </w:rPr>
        <w:t xml:space="preserve">, accompagnées d’actions </w:t>
      </w:r>
      <w:r w:rsidR="00D80949" w:rsidRPr="00727113">
        <w:rPr>
          <w:rFonts w:ascii="Calibri" w:eastAsia="Calibri" w:hAnsi="Calibri" w:cs="Calibri"/>
          <w:lang w:val="fr-FR"/>
        </w:rPr>
        <w:t>de renforcement des capacités, ont suscité une dynamique de développement économique</w:t>
      </w:r>
      <w:r w:rsidR="009B4425" w:rsidRPr="00727113">
        <w:rPr>
          <w:rFonts w:ascii="Calibri" w:eastAsia="Calibri" w:hAnsi="Calibri" w:cs="Calibri"/>
          <w:iCs/>
          <w:lang w:val="fr-FR"/>
        </w:rPr>
        <w:t xml:space="preserve">, et contribue ainsi à la réalisation de l’OMD1, c'est-à-dire </w:t>
      </w:r>
      <w:r w:rsidR="009B4425" w:rsidRPr="00727113">
        <w:rPr>
          <w:rFonts w:ascii="Calibri" w:hAnsi="Calibri" w:cs="Calibri"/>
          <w:lang w:val="fr-FR" w:eastAsia="fr-FR"/>
        </w:rPr>
        <w:t>l'éradication de l'extrême pauvreté et de la faim.</w:t>
      </w:r>
    </w:p>
    <w:p w:rsidR="00D80949" w:rsidRPr="00727113" w:rsidRDefault="004F2D5A" w:rsidP="00B036C9">
      <w:pPr>
        <w:pStyle w:val="Titre3"/>
        <w:rPr>
          <w:rFonts w:ascii="Calibri" w:hAnsi="Calibri" w:cs="Calibri"/>
          <w:color w:val="auto"/>
          <w:lang w:val="fr-FR"/>
        </w:rPr>
      </w:pPr>
      <w:bookmarkStart w:id="59" w:name="_Toc273580309"/>
      <w:r w:rsidRPr="00727113">
        <w:rPr>
          <w:rFonts w:ascii="Calibri" w:hAnsi="Calibri" w:cs="Calibri"/>
          <w:color w:val="auto"/>
          <w:lang w:val="fr-FR"/>
        </w:rPr>
        <w:t>5</w:t>
      </w:r>
      <w:r w:rsidR="00D80949" w:rsidRPr="00727113">
        <w:rPr>
          <w:rFonts w:ascii="Calibri" w:hAnsi="Calibri" w:cs="Calibri"/>
          <w:color w:val="auto"/>
          <w:lang w:val="fr-FR"/>
        </w:rPr>
        <w:t>.3.2. Impact sur la sécurité alimentaire</w:t>
      </w:r>
      <w:bookmarkEnd w:id="59"/>
    </w:p>
    <w:p w:rsidR="00D80949" w:rsidRPr="00727113" w:rsidRDefault="00D80949" w:rsidP="00D80949">
      <w:pPr>
        <w:autoSpaceDE w:val="0"/>
        <w:autoSpaceDN w:val="0"/>
        <w:adjustRightInd w:val="0"/>
        <w:spacing w:after="0" w:line="240" w:lineRule="auto"/>
        <w:rPr>
          <w:rFonts w:ascii="Calibri" w:eastAsia="Batang" w:hAnsi="Calibri" w:cs="Calibri"/>
          <w:bCs/>
          <w:lang w:val="fr-FR"/>
        </w:rPr>
      </w:pPr>
    </w:p>
    <w:p w:rsidR="008048C3" w:rsidRPr="00727113" w:rsidRDefault="00D80949" w:rsidP="00D80949">
      <w:pPr>
        <w:autoSpaceDE w:val="0"/>
        <w:autoSpaceDN w:val="0"/>
        <w:adjustRightInd w:val="0"/>
        <w:spacing w:after="0" w:line="240" w:lineRule="auto"/>
        <w:jc w:val="both"/>
        <w:rPr>
          <w:rFonts w:ascii="Calibri" w:eastAsia="Batang" w:hAnsi="Calibri" w:cs="Calibri"/>
          <w:bCs/>
          <w:lang w:val="fr-FR"/>
        </w:rPr>
      </w:pPr>
      <w:r w:rsidRPr="00727113">
        <w:rPr>
          <w:rFonts w:ascii="Calibri" w:eastAsia="Batang" w:hAnsi="Calibri" w:cs="Calibri"/>
          <w:bCs/>
          <w:lang w:val="fr-FR"/>
        </w:rPr>
        <w:t>L</w:t>
      </w:r>
      <w:r w:rsidR="00F96072" w:rsidRPr="00727113">
        <w:rPr>
          <w:rFonts w:ascii="Calibri" w:eastAsia="Batang" w:hAnsi="Calibri" w:cs="Calibri"/>
          <w:bCs/>
          <w:lang w:val="fr-FR"/>
        </w:rPr>
        <w:t>a mise en œuvre d</w:t>
      </w:r>
      <w:r w:rsidRPr="00727113">
        <w:rPr>
          <w:rFonts w:ascii="Calibri" w:eastAsia="Batang" w:hAnsi="Calibri" w:cs="Calibri"/>
          <w:bCs/>
          <w:lang w:val="fr-FR"/>
        </w:rPr>
        <w:t xml:space="preserve">es microprojets </w:t>
      </w:r>
      <w:r w:rsidR="00F96072" w:rsidRPr="00727113">
        <w:rPr>
          <w:rFonts w:ascii="Calibri" w:eastAsia="Batang" w:hAnsi="Calibri" w:cs="Calibri"/>
          <w:bCs/>
          <w:lang w:val="fr-FR"/>
        </w:rPr>
        <w:t>a</w:t>
      </w:r>
      <w:r w:rsidRPr="00727113">
        <w:rPr>
          <w:rFonts w:ascii="Calibri" w:eastAsia="Batang" w:hAnsi="Calibri" w:cs="Calibri"/>
          <w:bCs/>
          <w:lang w:val="fr-FR"/>
        </w:rPr>
        <w:t xml:space="preserve"> contribué à l’amélioration de la sécurité alimentaire </w:t>
      </w:r>
      <w:r w:rsidR="007E5512" w:rsidRPr="00727113">
        <w:rPr>
          <w:rFonts w:ascii="Calibri" w:eastAsia="Batang" w:hAnsi="Calibri" w:cs="Calibri"/>
          <w:bCs/>
          <w:lang w:val="fr-FR"/>
        </w:rPr>
        <w:t xml:space="preserve">dans les différentes localités d’intervention et </w:t>
      </w:r>
      <w:r w:rsidRPr="00727113">
        <w:rPr>
          <w:rFonts w:ascii="Calibri" w:eastAsia="Batang" w:hAnsi="Calibri" w:cs="Calibri"/>
          <w:bCs/>
          <w:lang w:val="fr-FR"/>
        </w:rPr>
        <w:t>en milieu rural </w:t>
      </w:r>
      <w:r w:rsidR="007E5512" w:rsidRPr="00727113">
        <w:rPr>
          <w:rFonts w:ascii="Calibri" w:eastAsia="Batang" w:hAnsi="Calibri" w:cs="Calibri"/>
          <w:bCs/>
          <w:lang w:val="fr-FR"/>
        </w:rPr>
        <w:t xml:space="preserve">en général, </w:t>
      </w:r>
      <w:r w:rsidR="00F96072" w:rsidRPr="00727113">
        <w:rPr>
          <w:rFonts w:ascii="Calibri" w:eastAsia="Batang" w:hAnsi="Calibri" w:cs="Calibri"/>
          <w:bCs/>
          <w:lang w:val="fr-FR"/>
        </w:rPr>
        <w:t xml:space="preserve">notamment par </w:t>
      </w:r>
      <w:r w:rsidR="00F96072" w:rsidRPr="00727113">
        <w:rPr>
          <w:rFonts w:ascii="Calibri" w:hAnsi="Calibri" w:cs="Calibri"/>
          <w:lang w:val="fr-FR" w:eastAsia="fr-FR"/>
        </w:rPr>
        <w:t xml:space="preserve">la croissance de la production </w:t>
      </w:r>
      <w:r w:rsidRPr="00727113">
        <w:rPr>
          <w:rFonts w:ascii="Calibri" w:eastAsia="Batang" w:hAnsi="Calibri" w:cs="Calibri"/>
          <w:bCs/>
          <w:lang w:val="fr-FR"/>
        </w:rPr>
        <w:t xml:space="preserve">: </w:t>
      </w:r>
      <w:r w:rsidR="008048C3" w:rsidRPr="00727113">
        <w:rPr>
          <w:rFonts w:ascii="Calibri" w:eastAsia="Batang" w:hAnsi="Calibri" w:cs="Calibri"/>
          <w:bCs/>
          <w:lang w:val="fr-FR"/>
        </w:rPr>
        <w:t>augmentation de la disponibilité des produits agricoles, pastorales, piscicoles, l’</w:t>
      </w:r>
      <w:r w:rsidRPr="00727113">
        <w:rPr>
          <w:rFonts w:ascii="Calibri" w:eastAsia="Batang" w:hAnsi="Calibri" w:cs="Calibri"/>
          <w:bCs/>
          <w:lang w:val="fr-FR"/>
        </w:rPr>
        <w:t>amélioration des rendements</w:t>
      </w:r>
      <w:r w:rsidR="00E93844" w:rsidRPr="00727113">
        <w:rPr>
          <w:rFonts w:ascii="Calibri" w:eastAsia="Batang" w:hAnsi="Calibri" w:cs="Calibri"/>
          <w:bCs/>
          <w:lang w:val="fr-FR"/>
        </w:rPr>
        <w:t xml:space="preserve"> (semences et espèces sélectionnées, adoption des techniques nouvelles), </w:t>
      </w:r>
      <w:r w:rsidR="008048C3" w:rsidRPr="00727113">
        <w:rPr>
          <w:rFonts w:ascii="Calibri" w:eastAsia="Batang" w:hAnsi="Calibri" w:cs="Calibri"/>
          <w:bCs/>
          <w:lang w:val="fr-FR"/>
        </w:rPr>
        <w:t>l’</w:t>
      </w:r>
      <w:r w:rsidRPr="00727113">
        <w:rPr>
          <w:rFonts w:ascii="Calibri" w:eastAsia="Batang" w:hAnsi="Calibri" w:cs="Calibri"/>
          <w:bCs/>
          <w:lang w:val="fr-FR"/>
        </w:rPr>
        <w:t>accroissement des superficies exploitées</w:t>
      </w:r>
      <w:r w:rsidR="00E93844" w:rsidRPr="00727113">
        <w:rPr>
          <w:rFonts w:ascii="Calibri" w:eastAsia="Batang" w:hAnsi="Calibri" w:cs="Calibri"/>
          <w:bCs/>
          <w:lang w:val="fr-FR"/>
        </w:rPr>
        <w:t xml:space="preserve"> (moyens financiers pour acquisition des terres, et travail en groupes)</w:t>
      </w:r>
      <w:r w:rsidRPr="00727113">
        <w:rPr>
          <w:rFonts w:ascii="Calibri" w:eastAsia="Batang" w:hAnsi="Calibri" w:cs="Calibri"/>
          <w:bCs/>
          <w:lang w:val="fr-FR"/>
        </w:rPr>
        <w:t xml:space="preserve">, </w:t>
      </w:r>
      <w:r w:rsidR="008048C3" w:rsidRPr="00727113">
        <w:rPr>
          <w:rFonts w:ascii="Calibri" w:eastAsia="Batang" w:hAnsi="Calibri" w:cs="Calibri"/>
          <w:bCs/>
          <w:lang w:val="fr-FR"/>
        </w:rPr>
        <w:t>l’</w:t>
      </w:r>
      <w:r w:rsidRPr="00727113">
        <w:rPr>
          <w:rFonts w:ascii="Calibri" w:eastAsia="Batang" w:hAnsi="Calibri" w:cs="Calibri"/>
          <w:bCs/>
          <w:lang w:val="fr-FR"/>
        </w:rPr>
        <w:t>amélior</w:t>
      </w:r>
      <w:r w:rsidR="008048C3" w:rsidRPr="00727113">
        <w:rPr>
          <w:rFonts w:ascii="Calibri" w:eastAsia="Batang" w:hAnsi="Calibri" w:cs="Calibri"/>
          <w:bCs/>
          <w:lang w:val="fr-FR"/>
        </w:rPr>
        <w:t xml:space="preserve">ation de conditions de stockage </w:t>
      </w:r>
      <w:r w:rsidR="00E93844" w:rsidRPr="00727113">
        <w:rPr>
          <w:rFonts w:ascii="Calibri" w:eastAsia="Batang" w:hAnsi="Calibri" w:cs="Calibri"/>
          <w:bCs/>
          <w:lang w:val="fr-FR"/>
        </w:rPr>
        <w:t xml:space="preserve">(construction de magasins) </w:t>
      </w:r>
      <w:r w:rsidR="008048C3" w:rsidRPr="00727113">
        <w:rPr>
          <w:rFonts w:ascii="Calibri" w:eastAsia="Batang" w:hAnsi="Calibri" w:cs="Calibri"/>
          <w:bCs/>
          <w:lang w:val="fr-FR"/>
        </w:rPr>
        <w:t xml:space="preserve">et de la </w:t>
      </w:r>
      <w:r w:rsidRPr="00727113">
        <w:rPr>
          <w:rFonts w:ascii="Calibri" w:eastAsia="Batang" w:hAnsi="Calibri" w:cs="Calibri"/>
          <w:bCs/>
          <w:lang w:val="fr-FR"/>
        </w:rPr>
        <w:t>diversification de productions</w:t>
      </w:r>
      <w:r w:rsidR="007E5512" w:rsidRPr="00727113">
        <w:rPr>
          <w:rFonts w:ascii="Calibri" w:eastAsia="Batang" w:hAnsi="Calibri" w:cs="Calibri"/>
          <w:bCs/>
          <w:lang w:val="fr-FR"/>
        </w:rPr>
        <w:t>.</w:t>
      </w:r>
      <w:r w:rsidR="001E36D9" w:rsidRPr="00727113">
        <w:rPr>
          <w:rFonts w:ascii="Calibri" w:eastAsia="Batang" w:hAnsi="Calibri" w:cs="Calibri"/>
          <w:bCs/>
          <w:lang w:val="fr-FR"/>
        </w:rPr>
        <w:t xml:space="preserve"> </w:t>
      </w:r>
      <w:r w:rsidR="007E5512" w:rsidRPr="00727113">
        <w:rPr>
          <w:rFonts w:ascii="Calibri" w:eastAsia="Batang" w:hAnsi="Calibri" w:cs="Calibri"/>
          <w:bCs/>
          <w:lang w:val="fr-FR"/>
        </w:rPr>
        <w:t>Les nombreuses unités de transformation des produits agricoles contribuent à accroître la valeur ajoutée des produits transformés, à réduire les pertes après récolte, et à améliorer la conservation des produits issus de la transformation et surtout soulagent les femmes de leurs corvées quotidiennes. Il s’agit par exemple : (i) des moulins à maïs (région soudano-sahélienne), dont l’utilité dans la transformation des céréales est très significative eu égard aux habitudes alimentaires des populations de cette zone ; (ii) des unités de transformation d’huile de palme dont la demande communautaire est forte en particulier dans certaines régions comme au Sud Ouest et Littoral.</w:t>
      </w:r>
    </w:p>
    <w:p w:rsidR="00500575" w:rsidRPr="00727113" w:rsidRDefault="00500575" w:rsidP="00FF52D9">
      <w:pPr>
        <w:autoSpaceDE w:val="0"/>
        <w:autoSpaceDN w:val="0"/>
        <w:adjustRightInd w:val="0"/>
        <w:spacing w:after="0" w:line="240" w:lineRule="auto"/>
        <w:jc w:val="both"/>
        <w:rPr>
          <w:rFonts w:ascii="Calibri" w:eastAsia="Batang" w:hAnsi="Calibri" w:cs="Calibri"/>
          <w:bCs/>
          <w:lang w:val="fr-FR"/>
        </w:rPr>
      </w:pPr>
    </w:p>
    <w:p w:rsidR="00D80949" w:rsidRPr="00727113" w:rsidRDefault="001E36D9" w:rsidP="00D80949">
      <w:pPr>
        <w:autoSpaceDE w:val="0"/>
        <w:autoSpaceDN w:val="0"/>
        <w:adjustRightInd w:val="0"/>
        <w:spacing w:after="0" w:line="240" w:lineRule="auto"/>
        <w:jc w:val="both"/>
        <w:rPr>
          <w:rFonts w:ascii="Calibri" w:hAnsi="Calibri" w:cs="Calibri"/>
          <w:b/>
          <w:color w:val="6E5E6F"/>
          <w:lang w:val="fr-FR"/>
        </w:rPr>
      </w:pPr>
      <w:r w:rsidRPr="00727113">
        <w:rPr>
          <w:rFonts w:ascii="Calibri" w:eastAsia="Batang" w:hAnsi="Calibri" w:cs="Calibri"/>
          <w:bCs/>
          <w:lang w:val="fr-FR"/>
        </w:rPr>
        <w:t>Il est estimé qu’</w:t>
      </w:r>
      <w:r w:rsidR="008048C3" w:rsidRPr="00727113">
        <w:rPr>
          <w:rFonts w:ascii="Calibri" w:eastAsia="Batang" w:hAnsi="Calibri" w:cs="Calibri"/>
          <w:bCs/>
          <w:lang w:val="fr-FR"/>
        </w:rPr>
        <w:t xml:space="preserve">au moins </w:t>
      </w:r>
      <w:r w:rsidRPr="00727113">
        <w:rPr>
          <w:rFonts w:ascii="Calibri" w:eastAsia="Batang" w:hAnsi="Calibri" w:cs="Calibri"/>
          <w:bCs/>
          <w:lang w:val="fr-FR"/>
        </w:rPr>
        <w:t>10 à 20 % de la production est réservée à l’autoconsommation</w:t>
      </w:r>
      <w:r w:rsidR="00772479" w:rsidRPr="00727113">
        <w:rPr>
          <w:rFonts w:ascii="Calibri" w:eastAsia="Batang" w:hAnsi="Calibri" w:cs="Calibri"/>
          <w:bCs/>
          <w:lang w:val="fr-FR"/>
        </w:rPr>
        <w:t>.</w:t>
      </w:r>
      <w:r w:rsidR="00E00B64" w:rsidRPr="00727113">
        <w:rPr>
          <w:rFonts w:ascii="Calibri" w:eastAsia="Batang" w:hAnsi="Calibri" w:cs="Calibri"/>
          <w:bCs/>
          <w:lang w:val="fr-FR"/>
        </w:rPr>
        <w:t xml:space="preserve"> </w:t>
      </w:r>
      <w:r w:rsidR="007E5512" w:rsidRPr="00727113">
        <w:rPr>
          <w:rFonts w:ascii="Calibri" w:eastAsia="Batang" w:hAnsi="Calibri" w:cs="Calibri"/>
          <w:bCs/>
          <w:lang w:val="fr-FR"/>
        </w:rPr>
        <w:t xml:space="preserve">Les bénéficiaires </w:t>
      </w:r>
      <w:r w:rsidR="00772479" w:rsidRPr="00727113">
        <w:rPr>
          <w:rFonts w:ascii="Calibri" w:eastAsia="Batang" w:hAnsi="Calibri" w:cs="Calibri"/>
          <w:bCs/>
          <w:lang w:val="fr-FR"/>
        </w:rPr>
        <w:t>avouent une amélioration de leur statut nutritionnel et celui de leurs familles respectives</w:t>
      </w:r>
      <w:r w:rsidR="008048C3" w:rsidRPr="00727113">
        <w:rPr>
          <w:rFonts w:ascii="Calibri" w:eastAsia="Batang" w:hAnsi="Calibri" w:cs="Calibri"/>
          <w:bCs/>
          <w:lang w:val="fr-FR"/>
        </w:rPr>
        <w:t xml:space="preserve">. </w:t>
      </w:r>
      <w:r w:rsidRPr="00727113">
        <w:rPr>
          <w:rFonts w:ascii="Calibri" w:eastAsia="Batang" w:hAnsi="Calibri" w:cs="Calibri"/>
          <w:bCs/>
          <w:lang w:val="fr-FR"/>
        </w:rPr>
        <w:t xml:space="preserve">Un tel impact sur la sécurité alimentaire est en parfaite </w:t>
      </w:r>
      <w:r w:rsidR="009B4425" w:rsidRPr="00727113">
        <w:rPr>
          <w:rFonts w:ascii="Calibri" w:eastAsia="Batang" w:hAnsi="Calibri" w:cs="Calibri"/>
          <w:bCs/>
          <w:lang w:val="fr-FR"/>
        </w:rPr>
        <w:t>cohérence avec la réalisation de l’OMD1, l’éradication de la faim</w:t>
      </w:r>
      <w:r w:rsidR="00D80949" w:rsidRPr="00727113">
        <w:rPr>
          <w:rFonts w:ascii="Calibri" w:eastAsia="Batang" w:hAnsi="Calibri" w:cs="Calibri"/>
          <w:bCs/>
          <w:lang w:val="fr-FR"/>
        </w:rPr>
        <w:t xml:space="preserve">. </w:t>
      </w:r>
    </w:p>
    <w:p w:rsidR="00D80949" w:rsidRPr="00727113" w:rsidRDefault="004F2D5A" w:rsidP="00B036C9">
      <w:pPr>
        <w:pStyle w:val="Titre3"/>
        <w:rPr>
          <w:rFonts w:ascii="Calibri" w:hAnsi="Calibri" w:cs="Calibri"/>
          <w:color w:val="auto"/>
          <w:lang w:val="fr-FR"/>
        </w:rPr>
      </w:pPr>
      <w:bookmarkStart w:id="60" w:name="_Toc273580310"/>
      <w:r w:rsidRPr="00727113">
        <w:rPr>
          <w:rFonts w:ascii="Calibri" w:hAnsi="Calibri" w:cs="Calibri"/>
          <w:color w:val="auto"/>
          <w:lang w:val="fr-FR"/>
        </w:rPr>
        <w:t>5</w:t>
      </w:r>
      <w:r w:rsidR="00D80949" w:rsidRPr="00727113">
        <w:rPr>
          <w:rFonts w:ascii="Calibri" w:hAnsi="Calibri" w:cs="Calibri"/>
          <w:color w:val="auto"/>
          <w:lang w:val="fr-FR"/>
        </w:rPr>
        <w:t>.3.3. Impacts sur le capital humain et social</w:t>
      </w:r>
      <w:bookmarkEnd w:id="60"/>
    </w:p>
    <w:p w:rsidR="00D80949" w:rsidRPr="00727113" w:rsidRDefault="00D80949" w:rsidP="00D80949">
      <w:pPr>
        <w:autoSpaceDE w:val="0"/>
        <w:autoSpaceDN w:val="0"/>
        <w:adjustRightInd w:val="0"/>
        <w:spacing w:after="0" w:line="240" w:lineRule="auto"/>
        <w:rPr>
          <w:rFonts w:ascii="Calibri" w:hAnsi="Calibri" w:cs="Calibri"/>
          <w:color w:val="6E5E6F"/>
          <w:lang w:val="fr-FR"/>
        </w:rPr>
      </w:pPr>
    </w:p>
    <w:p w:rsidR="00D80949" w:rsidRPr="00727113" w:rsidRDefault="007E5512" w:rsidP="007E5512">
      <w:pPr>
        <w:autoSpaceDE w:val="0"/>
        <w:autoSpaceDN w:val="0"/>
        <w:adjustRightInd w:val="0"/>
        <w:spacing w:after="0" w:line="240" w:lineRule="auto"/>
        <w:jc w:val="both"/>
        <w:rPr>
          <w:rFonts w:ascii="Calibri" w:hAnsi="Calibri" w:cs="Calibri"/>
          <w:color w:val="000000"/>
          <w:lang w:val="fr-FR"/>
        </w:rPr>
      </w:pPr>
      <w:r w:rsidRPr="00727113">
        <w:rPr>
          <w:rFonts w:ascii="Calibri" w:eastAsia="Calibri" w:hAnsi="Calibri" w:cs="Calibri"/>
          <w:lang w:val="fr-FR"/>
        </w:rPr>
        <w:t>La mise en œuvre du sous programme a induit d</w:t>
      </w:r>
      <w:r w:rsidR="00D80949" w:rsidRPr="00727113">
        <w:rPr>
          <w:rFonts w:ascii="Calibri" w:eastAsia="Calibri" w:hAnsi="Calibri" w:cs="Calibri"/>
          <w:lang w:val="fr-FR"/>
        </w:rPr>
        <w:t>es changements qui caractérisent l'autonomisation des individus, la qualité des organisations et institutions communautaires et les capacités intellectuelles et collectives des pauvres.</w:t>
      </w:r>
      <w:r w:rsidRPr="00727113">
        <w:rPr>
          <w:rFonts w:ascii="Calibri" w:eastAsia="Calibri" w:hAnsi="Calibri" w:cs="Calibri"/>
          <w:lang w:val="fr-FR"/>
        </w:rPr>
        <w:t xml:space="preserve"> </w:t>
      </w:r>
      <w:r w:rsidR="00D80949" w:rsidRPr="00727113">
        <w:rPr>
          <w:rFonts w:ascii="Calibri" w:hAnsi="Calibri" w:cs="Calibri"/>
          <w:color w:val="000000"/>
          <w:lang w:val="fr-FR"/>
        </w:rPr>
        <w:t xml:space="preserve">Les acteurs à la base, de par leur participation au processus des microprojets, </w:t>
      </w:r>
      <w:r w:rsidR="00772479" w:rsidRPr="00727113">
        <w:rPr>
          <w:rFonts w:ascii="Calibri" w:hAnsi="Calibri" w:cs="Calibri"/>
          <w:color w:val="000000"/>
          <w:lang w:val="fr-FR"/>
        </w:rPr>
        <w:t xml:space="preserve">ont généralement évolué </w:t>
      </w:r>
      <w:r w:rsidR="006209C6" w:rsidRPr="00727113">
        <w:rPr>
          <w:rFonts w:ascii="Calibri" w:hAnsi="Calibri" w:cs="Calibri"/>
          <w:color w:val="000000"/>
          <w:lang w:val="fr-FR"/>
        </w:rPr>
        <w:t>d’un comportement passif à</w:t>
      </w:r>
      <w:r w:rsidR="00D80949" w:rsidRPr="00727113">
        <w:rPr>
          <w:rFonts w:ascii="Calibri" w:hAnsi="Calibri" w:cs="Calibri"/>
          <w:color w:val="000000"/>
          <w:lang w:val="fr-FR"/>
        </w:rPr>
        <w:t xml:space="preserve"> celui adaptatif avant d’atteindre le stade de l’appropriation. </w:t>
      </w:r>
    </w:p>
    <w:p w:rsidR="00D80949" w:rsidRPr="00727113" w:rsidRDefault="00D80949" w:rsidP="00D80949">
      <w:pPr>
        <w:rPr>
          <w:rFonts w:ascii="Calibri" w:hAnsi="Calibri" w:cs="Calibri"/>
          <w:color w:val="000000"/>
          <w:lang w:val="fr-FR"/>
        </w:rPr>
      </w:pPr>
    </w:p>
    <w:tbl>
      <w:tblPr>
        <w:tblStyle w:val="Grilledutableau"/>
        <w:tblW w:w="0" w:type="auto"/>
        <w:tblInd w:w="810" w:type="dxa"/>
        <w:tblLook w:val="04A0"/>
      </w:tblPr>
      <w:tblGrid>
        <w:gridCol w:w="2394"/>
        <w:gridCol w:w="6714"/>
      </w:tblGrid>
      <w:tr w:rsidR="00D80949" w:rsidRPr="00727113" w:rsidTr="006D65C9">
        <w:tc>
          <w:tcPr>
            <w:tcW w:w="2394" w:type="dxa"/>
          </w:tcPr>
          <w:p w:rsidR="00D80949" w:rsidRPr="00727113" w:rsidRDefault="00D80949" w:rsidP="002D149E">
            <w:pPr>
              <w:jc w:val="center"/>
              <w:rPr>
                <w:rFonts w:ascii="Calibri" w:hAnsi="Calibri" w:cs="Calibri"/>
                <w:b/>
                <w:sz w:val="20"/>
                <w:szCs w:val="20"/>
              </w:rPr>
            </w:pPr>
            <w:r w:rsidRPr="00727113">
              <w:rPr>
                <w:rFonts w:ascii="Calibri" w:hAnsi="Calibri" w:cs="Calibri"/>
                <w:b/>
                <w:sz w:val="20"/>
                <w:szCs w:val="20"/>
              </w:rPr>
              <w:t>Comportement</w:t>
            </w:r>
          </w:p>
        </w:tc>
        <w:tc>
          <w:tcPr>
            <w:tcW w:w="6714" w:type="dxa"/>
          </w:tcPr>
          <w:p w:rsidR="00D80949" w:rsidRPr="00727113" w:rsidRDefault="00D80949" w:rsidP="002D149E">
            <w:pPr>
              <w:jc w:val="center"/>
              <w:rPr>
                <w:rFonts w:ascii="Calibri" w:hAnsi="Calibri" w:cs="Calibri"/>
                <w:b/>
                <w:sz w:val="20"/>
                <w:szCs w:val="20"/>
              </w:rPr>
            </w:pPr>
            <w:r w:rsidRPr="00727113">
              <w:rPr>
                <w:rFonts w:ascii="Calibri" w:hAnsi="Calibri" w:cs="Calibri"/>
                <w:b/>
                <w:sz w:val="20"/>
                <w:szCs w:val="20"/>
              </w:rPr>
              <w:t>Attributs du comportement</w:t>
            </w:r>
          </w:p>
        </w:tc>
      </w:tr>
      <w:tr w:rsidR="00D80949" w:rsidRPr="00E50D77" w:rsidTr="006D65C9">
        <w:tc>
          <w:tcPr>
            <w:tcW w:w="2394" w:type="dxa"/>
          </w:tcPr>
          <w:p w:rsidR="00D80949" w:rsidRPr="00727113" w:rsidRDefault="00D80949" w:rsidP="002D149E">
            <w:pPr>
              <w:jc w:val="center"/>
              <w:rPr>
                <w:rFonts w:ascii="Calibri" w:hAnsi="Calibri" w:cs="Calibri"/>
                <w:b/>
                <w:sz w:val="20"/>
                <w:szCs w:val="20"/>
              </w:rPr>
            </w:pPr>
          </w:p>
          <w:p w:rsidR="00D80949" w:rsidRPr="00727113" w:rsidRDefault="00741EB5" w:rsidP="002D149E">
            <w:pPr>
              <w:jc w:val="center"/>
              <w:rPr>
                <w:rFonts w:ascii="Calibri" w:hAnsi="Calibri" w:cs="Calibri"/>
                <w:sz w:val="20"/>
                <w:szCs w:val="20"/>
              </w:rPr>
            </w:pPr>
            <w:r w:rsidRPr="00741EB5">
              <w:rPr>
                <w:rFonts w:ascii="Calibri" w:hAnsi="Calibri" w:cs="Calibri"/>
                <w:b/>
                <w:noProof/>
                <w:sz w:val="20"/>
                <w:szCs w:val="20"/>
                <w:lang w:val="en-US"/>
              </w:rPr>
              <w:pict>
                <v:shape id="_x0000_s1079" type="#_x0000_t32" style="position:absolute;left:0;text-align:left;margin-left:55.5pt;margin-top:13.6pt;width:1.5pt;height:43.15pt;z-index:251683840" o:connectortype="straight" strokeweight="3pt">
                  <v:stroke endarrow="block"/>
                </v:shape>
              </w:pict>
            </w:r>
            <w:r w:rsidR="00D80949" w:rsidRPr="00727113">
              <w:rPr>
                <w:rFonts w:ascii="Calibri" w:hAnsi="Calibri" w:cs="Calibri"/>
                <w:b/>
                <w:sz w:val="20"/>
                <w:szCs w:val="20"/>
              </w:rPr>
              <w:t>PASSIF</w:t>
            </w:r>
          </w:p>
        </w:tc>
        <w:tc>
          <w:tcPr>
            <w:tcW w:w="6714" w:type="dxa"/>
          </w:tcPr>
          <w:p w:rsidR="00D80949" w:rsidRPr="00727113" w:rsidRDefault="00D80949" w:rsidP="00B9660C">
            <w:pPr>
              <w:pStyle w:val="Paragraphedeliste"/>
              <w:numPr>
                <w:ilvl w:val="0"/>
                <w:numId w:val="32"/>
              </w:numPr>
              <w:jc w:val="left"/>
              <w:rPr>
                <w:rFonts w:ascii="Calibri" w:hAnsi="Calibri" w:cs="Calibri"/>
                <w:sz w:val="20"/>
                <w:szCs w:val="20"/>
                <w:lang w:val="fr-FR"/>
              </w:rPr>
            </w:pPr>
            <w:r w:rsidRPr="00727113">
              <w:rPr>
                <w:rFonts w:ascii="Calibri" w:hAnsi="Calibri" w:cs="Calibri"/>
                <w:sz w:val="20"/>
                <w:szCs w:val="20"/>
                <w:lang w:val="fr-FR"/>
              </w:rPr>
              <w:t>Pas de changement dans le fait de ne compter que sur l’aide extérieure</w:t>
            </w:r>
          </w:p>
          <w:p w:rsidR="00D80949" w:rsidRPr="00727113" w:rsidRDefault="00D80949" w:rsidP="00B9660C">
            <w:pPr>
              <w:pStyle w:val="Paragraphedeliste"/>
              <w:numPr>
                <w:ilvl w:val="0"/>
                <w:numId w:val="32"/>
              </w:numPr>
              <w:jc w:val="left"/>
              <w:rPr>
                <w:rFonts w:ascii="Calibri" w:hAnsi="Calibri" w:cs="Calibri"/>
                <w:sz w:val="20"/>
                <w:szCs w:val="20"/>
                <w:lang w:val="fr-FR"/>
              </w:rPr>
            </w:pPr>
            <w:r w:rsidRPr="00727113">
              <w:rPr>
                <w:rFonts w:ascii="Calibri" w:hAnsi="Calibri" w:cs="Calibri"/>
                <w:sz w:val="20"/>
                <w:szCs w:val="20"/>
                <w:lang w:val="fr-FR"/>
              </w:rPr>
              <w:t>Pas de responsabilités ou d’initiatives prises dans le processus du développement</w:t>
            </w:r>
          </w:p>
        </w:tc>
      </w:tr>
      <w:tr w:rsidR="00D80949" w:rsidRPr="00E50D77" w:rsidTr="006D65C9">
        <w:tc>
          <w:tcPr>
            <w:tcW w:w="2394" w:type="dxa"/>
          </w:tcPr>
          <w:p w:rsidR="00D80949" w:rsidRPr="00727113" w:rsidRDefault="00D80949" w:rsidP="002D149E">
            <w:pPr>
              <w:jc w:val="center"/>
              <w:rPr>
                <w:rFonts w:ascii="Calibri" w:hAnsi="Calibri" w:cs="Calibri"/>
                <w:b/>
                <w:sz w:val="20"/>
                <w:szCs w:val="20"/>
              </w:rPr>
            </w:pPr>
          </w:p>
          <w:p w:rsidR="00D80949" w:rsidRPr="00727113" w:rsidRDefault="00D80949" w:rsidP="002D149E">
            <w:pPr>
              <w:jc w:val="center"/>
              <w:rPr>
                <w:rFonts w:ascii="Calibri" w:hAnsi="Calibri" w:cs="Calibri"/>
                <w:b/>
                <w:sz w:val="20"/>
                <w:szCs w:val="20"/>
              </w:rPr>
            </w:pPr>
          </w:p>
          <w:p w:rsidR="00D80949" w:rsidRPr="00727113" w:rsidRDefault="00741EB5" w:rsidP="002D149E">
            <w:pPr>
              <w:jc w:val="center"/>
              <w:rPr>
                <w:rFonts w:ascii="Calibri" w:hAnsi="Calibri" w:cs="Calibri"/>
                <w:sz w:val="20"/>
                <w:szCs w:val="20"/>
              </w:rPr>
            </w:pPr>
            <w:r w:rsidRPr="00741EB5">
              <w:rPr>
                <w:rFonts w:ascii="Calibri" w:hAnsi="Calibri" w:cs="Calibri"/>
                <w:b/>
                <w:noProof/>
                <w:sz w:val="20"/>
                <w:szCs w:val="20"/>
                <w:lang w:val="en-US"/>
              </w:rPr>
              <w:pict>
                <v:shape id="_x0000_s1080" type="#_x0000_t32" style="position:absolute;left:0;text-align:left;margin-left:57pt;margin-top:13.9pt;width:.05pt;height:41.95pt;z-index:251684864" o:connectortype="straight" strokeweight="3pt">
                  <v:stroke endarrow="block"/>
                </v:shape>
              </w:pict>
            </w:r>
            <w:r w:rsidR="00D80949" w:rsidRPr="00727113">
              <w:rPr>
                <w:rFonts w:ascii="Calibri" w:hAnsi="Calibri" w:cs="Calibri"/>
                <w:b/>
                <w:sz w:val="20"/>
                <w:szCs w:val="20"/>
              </w:rPr>
              <w:t>ADAPTATIF</w:t>
            </w:r>
          </w:p>
        </w:tc>
        <w:tc>
          <w:tcPr>
            <w:tcW w:w="6714" w:type="dxa"/>
          </w:tcPr>
          <w:p w:rsidR="00D80949" w:rsidRPr="00727113" w:rsidRDefault="00D80949" w:rsidP="00B9660C">
            <w:pPr>
              <w:pStyle w:val="Paragraphedeliste"/>
              <w:numPr>
                <w:ilvl w:val="0"/>
                <w:numId w:val="31"/>
              </w:numPr>
              <w:jc w:val="left"/>
              <w:rPr>
                <w:rFonts w:ascii="Calibri" w:hAnsi="Calibri" w:cs="Calibri"/>
                <w:sz w:val="20"/>
                <w:szCs w:val="20"/>
                <w:lang w:val="fr-FR"/>
              </w:rPr>
            </w:pPr>
            <w:r w:rsidRPr="00727113">
              <w:rPr>
                <w:rFonts w:ascii="Calibri" w:hAnsi="Calibri" w:cs="Calibri"/>
                <w:sz w:val="20"/>
                <w:szCs w:val="20"/>
                <w:lang w:val="fr-FR"/>
              </w:rPr>
              <w:t>Adaptation du comportement passif aux besoins du projet</w:t>
            </w:r>
          </w:p>
          <w:p w:rsidR="00D80949" w:rsidRPr="00727113" w:rsidRDefault="00D80949" w:rsidP="00B9660C">
            <w:pPr>
              <w:pStyle w:val="Paragraphedeliste"/>
              <w:numPr>
                <w:ilvl w:val="0"/>
                <w:numId w:val="31"/>
              </w:numPr>
              <w:jc w:val="left"/>
              <w:rPr>
                <w:rFonts w:ascii="Calibri" w:hAnsi="Calibri" w:cs="Calibri"/>
                <w:sz w:val="20"/>
                <w:szCs w:val="20"/>
                <w:lang w:val="fr-FR"/>
              </w:rPr>
            </w:pPr>
            <w:r w:rsidRPr="00727113">
              <w:rPr>
                <w:rFonts w:ascii="Calibri" w:hAnsi="Calibri" w:cs="Calibri"/>
                <w:sz w:val="20"/>
                <w:szCs w:val="20"/>
                <w:lang w:val="fr-FR"/>
              </w:rPr>
              <w:t>Les responsabilités et</w:t>
            </w:r>
            <w:r w:rsidR="006209C6" w:rsidRPr="00727113">
              <w:rPr>
                <w:rFonts w:ascii="Calibri" w:hAnsi="Calibri" w:cs="Calibri"/>
                <w:sz w:val="20"/>
                <w:szCs w:val="20"/>
                <w:lang w:val="fr-FR"/>
              </w:rPr>
              <w:t xml:space="preserve"> les initiatives restent confinée</w:t>
            </w:r>
            <w:r w:rsidRPr="00727113">
              <w:rPr>
                <w:rFonts w:ascii="Calibri" w:hAnsi="Calibri" w:cs="Calibri"/>
                <w:sz w:val="20"/>
                <w:szCs w:val="20"/>
                <w:lang w:val="fr-FR"/>
              </w:rPr>
              <w:t xml:space="preserve">s au projet mais non transférées a d’autres activités </w:t>
            </w:r>
          </w:p>
          <w:p w:rsidR="00D80949" w:rsidRPr="00727113" w:rsidRDefault="00D80949" w:rsidP="002D149E">
            <w:pPr>
              <w:ind w:left="360"/>
              <w:rPr>
                <w:rFonts w:ascii="Calibri" w:hAnsi="Calibri" w:cs="Calibri"/>
                <w:sz w:val="20"/>
                <w:szCs w:val="20"/>
              </w:rPr>
            </w:pPr>
          </w:p>
        </w:tc>
      </w:tr>
      <w:tr w:rsidR="00D80949" w:rsidRPr="00E50D77" w:rsidTr="006D65C9">
        <w:tc>
          <w:tcPr>
            <w:tcW w:w="2394" w:type="dxa"/>
          </w:tcPr>
          <w:p w:rsidR="00D80949" w:rsidRPr="00727113" w:rsidRDefault="00D80949" w:rsidP="002D149E">
            <w:pPr>
              <w:jc w:val="center"/>
              <w:rPr>
                <w:rFonts w:ascii="Calibri" w:hAnsi="Calibri" w:cs="Calibri"/>
                <w:b/>
                <w:sz w:val="20"/>
                <w:szCs w:val="20"/>
              </w:rPr>
            </w:pPr>
          </w:p>
          <w:p w:rsidR="00D80949" w:rsidRPr="00727113" w:rsidRDefault="00D80949" w:rsidP="002D149E">
            <w:pPr>
              <w:jc w:val="center"/>
              <w:rPr>
                <w:rFonts w:ascii="Calibri" w:hAnsi="Calibri" w:cs="Calibri"/>
                <w:b/>
                <w:sz w:val="20"/>
                <w:szCs w:val="20"/>
              </w:rPr>
            </w:pPr>
          </w:p>
          <w:p w:rsidR="00D80949" w:rsidRPr="00727113" w:rsidRDefault="00D80949" w:rsidP="002D149E">
            <w:pPr>
              <w:jc w:val="center"/>
              <w:rPr>
                <w:rFonts w:ascii="Calibri" w:hAnsi="Calibri" w:cs="Calibri"/>
                <w:b/>
                <w:sz w:val="20"/>
                <w:szCs w:val="20"/>
              </w:rPr>
            </w:pPr>
            <w:r w:rsidRPr="00727113">
              <w:rPr>
                <w:rFonts w:ascii="Calibri" w:hAnsi="Calibri" w:cs="Calibri"/>
                <w:b/>
                <w:sz w:val="20"/>
                <w:szCs w:val="20"/>
              </w:rPr>
              <w:t>APPROPRIATION</w:t>
            </w:r>
          </w:p>
          <w:p w:rsidR="00D80949" w:rsidRPr="00727113" w:rsidRDefault="00D80949" w:rsidP="002D149E">
            <w:pPr>
              <w:jc w:val="center"/>
              <w:rPr>
                <w:rFonts w:ascii="Calibri" w:hAnsi="Calibri" w:cs="Calibri"/>
                <w:sz w:val="20"/>
                <w:szCs w:val="20"/>
              </w:rPr>
            </w:pPr>
          </w:p>
        </w:tc>
        <w:tc>
          <w:tcPr>
            <w:tcW w:w="6714" w:type="dxa"/>
          </w:tcPr>
          <w:p w:rsidR="00D80949" w:rsidRPr="00727113" w:rsidRDefault="00D80949" w:rsidP="00B9660C">
            <w:pPr>
              <w:pStyle w:val="Paragraphedeliste"/>
              <w:numPr>
                <w:ilvl w:val="0"/>
                <w:numId w:val="30"/>
              </w:numPr>
              <w:jc w:val="left"/>
              <w:rPr>
                <w:rFonts w:ascii="Calibri" w:hAnsi="Calibri" w:cs="Calibri"/>
                <w:sz w:val="20"/>
                <w:szCs w:val="20"/>
                <w:lang w:val="fr-FR"/>
              </w:rPr>
            </w:pPr>
            <w:r w:rsidRPr="00727113">
              <w:rPr>
                <w:rFonts w:ascii="Calibri" w:hAnsi="Calibri" w:cs="Calibri"/>
                <w:sz w:val="20"/>
                <w:szCs w:val="20"/>
                <w:lang w:val="fr-FR"/>
              </w:rPr>
              <w:t>Un réel changement dans le comportement de développement</w:t>
            </w:r>
          </w:p>
          <w:p w:rsidR="00D80949" w:rsidRPr="00727113" w:rsidRDefault="00D80949" w:rsidP="00B9660C">
            <w:pPr>
              <w:pStyle w:val="Paragraphedeliste"/>
              <w:numPr>
                <w:ilvl w:val="0"/>
                <w:numId w:val="30"/>
              </w:numPr>
              <w:jc w:val="left"/>
              <w:rPr>
                <w:rFonts w:ascii="Calibri" w:hAnsi="Calibri" w:cs="Calibri"/>
                <w:sz w:val="20"/>
                <w:szCs w:val="20"/>
                <w:lang w:val="fr-FR"/>
              </w:rPr>
            </w:pPr>
            <w:r w:rsidRPr="00727113">
              <w:rPr>
                <w:rFonts w:ascii="Calibri" w:hAnsi="Calibri" w:cs="Calibri"/>
                <w:sz w:val="20"/>
                <w:szCs w:val="20"/>
                <w:lang w:val="fr-FR"/>
              </w:rPr>
              <w:t>Les  responsabilités et les initiatives sont prise au niveau d</w:t>
            </w:r>
            <w:r w:rsidR="006209C6" w:rsidRPr="00727113">
              <w:rPr>
                <w:rFonts w:ascii="Calibri" w:hAnsi="Calibri" w:cs="Calibri"/>
                <w:sz w:val="20"/>
                <w:szCs w:val="20"/>
                <w:lang w:val="fr-FR"/>
              </w:rPr>
              <w:t>u projet ainsi que par rapport à</w:t>
            </w:r>
            <w:r w:rsidRPr="00727113">
              <w:rPr>
                <w:rFonts w:ascii="Calibri" w:hAnsi="Calibri" w:cs="Calibri"/>
                <w:sz w:val="20"/>
                <w:szCs w:val="20"/>
                <w:lang w:val="fr-FR"/>
              </w:rPr>
              <w:t xml:space="preserve"> d’autres activités de développement</w:t>
            </w:r>
          </w:p>
        </w:tc>
      </w:tr>
    </w:tbl>
    <w:p w:rsidR="00D80949" w:rsidRPr="00727113" w:rsidRDefault="00D80949" w:rsidP="00AE0F1C">
      <w:pPr>
        <w:spacing w:after="0" w:line="240" w:lineRule="auto"/>
        <w:rPr>
          <w:rFonts w:ascii="Calibri" w:hAnsi="Calibri" w:cs="Calibri"/>
          <w:lang w:val="fr-FR"/>
        </w:rPr>
      </w:pPr>
    </w:p>
    <w:p w:rsidR="00D80949" w:rsidRPr="00727113" w:rsidRDefault="00D80949" w:rsidP="00AE0F1C">
      <w:pPr>
        <w:spacing w:after="0" w:line="240" w:lineRule="auto"/>
        <w:jc w:val="both"/>
        <w:rPr>
          <w:rFonts w:ascii="Calibri" w:eastAsia="Times New Roman" w:hAnsi="Calibri" w:cs="Calibri"/>
          <w:lang w:val="fr-FR"/>
        </w:rPr>
      </w:pPr>
      <w:r w:rsidRPr="00727113">
        <w:rPr>
          <w:rFonts w:ascii="Calibri" w:eastAsia="Times New Roman" w:hAnsi="Calibri" w:cs="Calibri"/>
          <w:lang w:val="fr-FR"/>
        </w:rPr>
        <w:t xml:space="preserve">Au fur et à mesure que les contacts se produisent avec le sous programme, cela développe les capacités du groupe et de tous ses membres. Ceci n'a pas été sans quelques difficultés, notamment pour réunir régulièrement tous les membres du groupement, respecter le calendrier d'exécution des réalisations, et surtout les conditions de décaissements, etc. </w:t>
      </w:r>
      <w:r w:rsidRPr="00727113">
        <w:rPr>
          <w:rFonts w:ascii="Calibri" w:eastAsia="Times New Roman" w:hAnsi="Calibri" w:cs="Calibri"/>
          <w:b/>
          <w:lang w:val="fr-FR"/>
        </w:rPr>
        <w:t>Mais</w:t>
      </w:r>
      <w:r w:rsidR="001D30B4" w:rsidRPr="00727113">
        <w:rPr>
          <w:rFonts w:ascii="Calibri" w:eastAsia="Times New Roman" w:hAnsi="Calibri" w:cs="Calibri"/>
          <w:b/>
          <w:lang w:val="fr-FR"/>
        </w:rPr>
        <w:t>,</w:t>
      </w:r>
      <w:r w:rsidRPr="00727113">
        <w:rPr>
          <w:rFonts w:ascii="Calibri" w:eastAsia="Times New Roman" w:hAnsi="Calibri" w:cs="Calibri"/>
          <w:b/>
          <w:lang w:val="fr-FR"/>
        </w:rPr>
        <w:t xml:space="preserve"> c'est là aussi toute la valeur pédagogique de cette expérience. La mise en ouvre du microprojet rend compte du dynamisme du groupe et de la possible mobilisation du reste de la communauté</w:t>
      </w:r>
      <w:r w:rsidR="00AE0F1C" w:rsidRPr="00727113">
        <w:rPr>
          <w:rFonts w:ascii="Calibri" w:eastAsia="Times New Roman" w:hAnsi="Calibri" w:cs="Calibri"/>
          <w:lang w:val="fr-FR"/>
        </w:rPr>
        <w:t>.</w:t>
      </w:r>
      <w:r w:rsidRPr="00727113">
        <w:rPr>
          <w:rFonts w:ascii="Calibri" w:eastAsia="Times New Roman" w:hAnsi="Calibri" w:cs="Calibri"/>
          <w:lang w:val="fr-FR"/>
        </w:rPr>
        <w:t xml:space="preserve"> </w:t>
      </w:r>
    </w:p>
    <w:p w:rsidR="00D80949" w:rsidRPr="00727113" w:rsidRDefault="00D80949" w:rsidP="00D80949">
      <w:pPr>
        <w:autoSpaceDE w:val="0"/>
        <w:autoSpaceDN w:val="0"/>
        <w:adjustRightInd w:val="0"/>
        <w:spacing w:after="0" w:line="240" w:lineRule="auto"/>
        <w:rPr>
          <w:rFonts w:ascii="Calibri" w:eastAsia="Times New Roman" w:hAnsi="Calibri" w:cs="Calibri"/>
          <w:sz w:val="20"/>
          <w:szCs w:val="20"/>
          <w:lang w:val="fr-FR"/>
        </w:rPr>
      </w:pPr>
    </w:p>
    <w:bookmarkEnd w:id="55"/>
    <w:bookmarkEnd w:id="56"/>
    <w:bookmarkEnd w:id="57"/>
    <w:p w:rsidR="007D39F4" w:rsidRPr="00727113" w:rsidRDefault="007D39F4" w:rsidP="006D65C9">
      <w:pPr>
        <w:pStyle w:val="NormalNumrotCar"/>
        <w:rPr>
          <w:rFonts w:ascii="Calibri" w:hAnsi="Calibri" w:cs="Calibri"/>
          <w:b/>
        </w:rPr>
      </w:pPr>
      <w:r w:rsidRPr="00727113">
        <w:rPr>
          <w:rFonts w:ascii="Calibri" w:hAnsi="Calibri" w:cs="Calibri"/>
          <w:b/>
        </w:rPr>
        <w:t>Les actions de renforcement de capacités</w:t>
      </w:r>
    </w:p>
    <w:p w:rsidR="00D80949" w:rsidRPr="00727113" w:rsidRDefault="00D80949" w:rsidP="006D65C9">
      <w:pPr>
        <w:pStyle w:val="NormalNumrotCar"/>
        <w:rPr>
          <w:rFonts w:ascii="Calibri" w:hAnsi="Calibri" w:cs="Calibri"/>
        </w:rPr>
      </w:pPr>
      <w:r w:rsidRPr="00727113">
        <w:rPr>
          <w:rFonts w:ascii="Calibri" w:hAnsi="Calibri" w:cs="Calibri"/>
        </w:rPr>
        <w:t xml:space="preserve">Le renforcement des capacités est au cœur de la stratégie du sous programme et il se manifeste à travers toutes les étapes du processus des interventions. Les interventions du sous programme ont mis en évidence le dynamisme des bénéficiaires en milieu paysan dans divers domaines de production, transformation, commercialisation, activités intégrées agropastorales. </w:t>
      </w:r>
      <w:r w:rsidRPr="00727113">
        <w:rPr>
          <w:rFonts w:ascii="Calibri" w:hAnsi="Calibri" w:cs="Calibri"/>
          <w:b/>
        </w:rPr>
        <w:t>Le</w:t>
      </w:r>
      <w:r w:rsidR="00BF2254" w:rsidRPr="00727113">
        <w:rPr>
          <w:rFonts w:ascii="Calibri" w:hAnsi="Calibri" w:cs="Calibri"/>
          <w:b/>
        </w:rPr>
        <w:t xml:space="preserve"> développement </w:t>
      </w:r>
      <w:r w:rsidRPr="00727113">
        <w:rPr>
          <w:rFonts w:ascii="Calibri" w:hAnsi="Calibri" w:cs="Calibri"/>
          <w:b/>
        </w:rPr>
        <w:t xml:space="preserve">des capacités </w:t>
      </w:r>
      <w:r w:rsidR="00BF2254" w:rsidRPr="00727113">
        <w:rPr>
          <w:rFonts w:ascii="Calibri" w:hAnsi="Calibri" w:cs="Calibri"/>
          <w:b/>
        </w:rPr>
        <w:t xml:space="preserve">a </w:t>
      </w:r>
      <w:r w:rsidRPr="00727113">
        <w:rPr>
          <w:rFonts w:ascii="Calibri" w:hAnsi="Calibri" w:cs="Calibri"/>
          <w:b/>
        </w:rPr>
        <w:t>permis de produire un savoir-faire local et les compétences nécessaires pour un développement mené par les organisations locales à la base.</w:t>
      </w:r>
      <w:r w:rsidRPr="00727113">
        <w:rPr>
          <w:rFonts w:ascii="Calibri" w:hAnsi="Calibri" w:cs="Calibri"/>
        </w:rPr>
        <w:t xml:space="preserve"> Il y a eu un changement palpable à la base, </w:t>
      </w:r>
      <w:r w:rsidR="007442A4" w:rsidRPr="00727113">
        <w:rPr>
          <w:rFonts w:ascii="Calibri" w:hAnsi="Calibri" w:cs="Calibri"/>
        </w:rPr>
        <w:t xml:space="preserve">au niveau des </w:t>
      </w:r>
      <w:r w:rsidRPr="00727113">
        <w:rPr>
          <w:rFonts w:ascii="Calibri" w:hAnsi="Calibri" w:cs="Calibri"/>
        </w:rPr>
        <w:t xml:space="preserve">organisations paysannes, des femmes, des jeunes, des personnes vinant avec le VIH, </w:t>
      </w:r>
      <w:r w:rsidR="007442A4" w:rsidRPr="00727113">
        <w:rPr>
          <w:rFonts w:ascii="Calibri" w:hAnsi="Calibri" w:cs="Calibri"/>
        </w:rPr>
        <w:t xml:space="preserve">et </w:t>
      </w:r>
      <w:r w:rsidRPr="00727113">
        <w:rPr>
          <w:rFonts w:ascii="Calibri" w:hAnsi="Calibri" w:cs="Calibri"/>
        </w:rPr>
        <w:t xml:space="preserve">concernés directement par l’exécution des activités de formation technique et managériale, de responsabilisation dans la gestion des fonds et des investissements socio-économiques, etc. </w:t>
      </w:r>
    </w:p>
    <w:p w:rsidR="00D80949" w:rsidRPr="00727113" w:rsidRDefault="00D80949" w:rsidP="00D80949">
      <w:pPr>
        <w:spacing w:after="0" w:line="240" w:lineRule="auto"/>
        <w:ind w:left="-144" w:firstLine="288"/>
        <w:rPr>
          <w:rFonts w:ascii="Calibri" w:eastAsia="Calibri" w:hAnsi="Calibri" w:cs="Calibri"/>
          <w:bCs/>
          <w:lang w:val="fr-FR"/>
        </w:rPr>
      </w:pPr>
    </w:p>
    <w:p w:rsidR="00D80949" w:rsidRPr="00727113" w:rsidRDefault="00D80949" w:rsidP="007E5512">
      <w:pPr>
        <w:spacing w:after="0" w:line="240" w:lineRule="auto"/>
        <w:jc w:val="both"/>
        <w:rPr>
          <w:rFonts w:ascii="Calibri" w:hAnsi="Calibri" w:cs="Calibri"/>
          <w:lang w:val="fr-FR"/>
        </w:rPr>
      </w:pPr>
      <w:r w:rsidRPr="00727113">
        <w:rPr>
          <w:rFonts w:ascii="Calibri" w:hAnsi="Calibri" w:cs="Calibri"/>
          <w:lang w:val="fr-FR"/>
        </w:rPr>
        <w:t>Les appuis (par les structures et agents d’a</w:t>
      </w:r>
      <w:r w:rsidR="00BC0749" w:rsidRPr="00727113">
        <w:rPr>
          <w:rFonts w:ascii="Calibri" w:hAnsi="Calibri" w:cs="Calibri"/>
          <w:lang w:val="fr-FR"/>
        </w:rPr>
        <w:t xml:space="preserve">ccompagnement, ainsi que </w:t>
      </w:r>
      <w:r w:rsidRPr="00727113">
        <w:rPr>
          <w:rFonts w:ascii="Calibri" w:hAnsi="Calibri" w:cs="Calibri"/>
          <w:lang w:val="fr-FR"/>
        </w:rPr>
        <w:t>par l</w:t>
      </w:r>
      <w:r w:rsidR="00BC0749" w:rsidRPr="00727113">
        <w:rPr>
          <w:rFonts w:ascii="Calibri" w:hAnsi="Calibri" w:cs="Calibri"/>
          <w:lang w:val="fr-FR"/>
        </w:rPr>
        <w:t>es</w:t>
      </w:r>
      <w:r w:rsidRPr="00727113">
        <w:rPr>
          <w:rFonts w:ascii="Calibri" w:hAnsi="Calibri" w:cs="Calibri"/>
          <w:lang w:val="fr-FR"/>
        </w:rPr>
        <w:t xml:space="preserve"> CR) offrent aux bénéficiaires des conditions d’amélioration de leur </w:t>
      </w:r>
      <w:r w:rsidR="007442A4" w:rsidRPr="00727113">
        <w:rPr>
          <w:rFonts w:ascii="Calibri" w:hAnsi="Calibri" w:cs="Calibri"/>
          <w:lang w:val="fr-FR"/>
        </w:rPr>
        <w:t xml:space="preserve">méthodes </w:t>
      </w:r>
      <w:r w:rsidRPr="00727113">
        <w:rPr>
          <w:rFonts w:ascii="Calibri" w:hAnsi="Calibri" w:cs="Calibri"/>
          <w:lang w:val="fr-FR"/>
        </w:rPr>
        <w:t>de travail</w:t>
      </w:r>
      <w:r w:rsidR="007442A4" w:rsidRPr="00727113">
        <w:rPr>
          <w:rFonts w:ascii="Calibri" w:hAnsi="Calibri" w:cs="Calibri"/>
          <w:lang w:val="fr-FR"/>
        </w:rPr>
        <w:t xml:space="preserve"> </w:t>
      </w:r>
      <w:r w:rsidRPr="00727113">
        <w:rPr>
          <w:rFonts w:ascii="Calibri" w:hAnsi="Calibri" w:cs="Calibri"/>
          <w:lang w:val="fr-FR"/>
        </w:rPr>
        <w:t>dans plusieurs secteurs de production</w:t>
      </w:r>
      <w:r w:rsidR="00BC0749" w:rsidRPr="00727113">
        <w:rPr>
          <w:rFonts w:ascii="Calibri" w:hAnsi="Calibri" w:cs="Calibri"/>
          <w:lang w:val="fr-FR"/>
        </w:rPr>
        <w:t>,</w:t>
      </w:r>
      <w:r w:rsidR="009239E4" w:rsidRPr="00727113">
        <w:rPr>
          <w:rFonts w:ascii="Calibri" w:hAnsi="Calibri" w:cs="Calibri"/>
          <w:lang w:val="fr-FR"/>
        </w:rPr>
        <w:t xml:space="preserve"> de </w:t>
      </w:r>
      <w:r w:rsidR="009239E4" w:rsidRPr="00727113">
        <w:rPr>
          <w:rFonts w:ascii="Calibri" w:eastAsia="Batang" w:hAnsi="Calibri" w:cs="Calibri"/>
          <w:bCs/>
          <w:lang w:val="fr-FR"/>
        </w:rPr>
        <w:t>commercialisation</w:t>
      </w:r>
      <w:r w:rsidR="00BC0749" w:rsidRPr="00727113">
        <w:rPr>
          <w:rFonts w:ascii="Calibri" w:eastAsia="Batang" w:hAnsi="Calibri" w:cs="Calibri"/>
          <w:bCs/>
          <w:lang w:val="fr-FR"/>
        </w:rPr>
        <w:t xml:space="preserve"> et de gestion</w:t>
      </w:r>
      <w:r w:rsidR="004C6F08" w:rsidRPr="00727113">
        <w:rPr>
          <w:rFonts w:ascii="Calibri" w:hAnsi="Calibri" w:cs="Calibri"/>
          <w:lang w:val="fr-FR"/>
        </w:rPr>
        <w:t xml:space="preserve">. </w:t>
      </w:r>
      <w:r w:rsidR="004C6F08" w:rsidRPr="00727113">
        <w:rPr>
          <w:rFonts w:ascii="Calibri" w:eastAsia="Batang" w:hAnsi="Calibri" w:cs="Calibri"/>
          <w:bCs/>
          <w:lang w:val="fr-FR"/>
        </w:rPr>
        <w:t>On estime que près de 4000 membres des OLB ont reçus des formations</w:t>
      </w:r>
      <w:r w:rsidR="004C6F08" w:rsidRPr="00727113">
        <w:rPr>
          <w:rFonts w:ascii="Calibri" w:hAnsi="Calibri" w:cs="Calibri"/>
          <w:lang w:val="fr-FR"/>
        </w:rPr>
        <w:t xml:space="preserve"> dans des domaines divers tels que : (i) </w:t>
      </w:r>
      <w:r w:rsidR="004C6F08" w:rsidRPr="00727113">
        <w:rPr>
          <w:rFonts w:ascii="Calibri" w:eastAsia="Batang" w:hAnsi="Calibri" w:cs="Calibri"/>
          <w:bCs/>
          <w:lang w:val="fr-FR"/>
        </w:rPr>
        <w:t xml:space="preserve">agricole (céréales, oléagineux, </w:t>
      </w:r>
      <w:r w:rsidR="004C6F08" w:rsidRPr="00727113">
        <w:rPr>
          <w:rFonts w:ascii="Calibri" w:hAnsi="Calibri" w:cs="Calibri"/>
          <w:lang w:val="fr-FR"/>
        </w:rPr>
        <w:t>cultures maraichères</w:t>
      </w:r>
      <w:r w:rsidR="004C6F08" w:rsidRPr="00727113">
        <w:rPr>
          <w:rFonts w:ascii="Calibri" w:eastAsia="Batang" w:hAnsi="Calibri" w:cs="Calibri"/>
          <w:bCs/>
          <w:lang w:val="fr-FR"/>
        </w:rPr>
        <w:t xml:space="preserve">, racines et tubercules, </w:t>
      </w:r>
      <w:r w:rsidR="004C6F08" w:rsidRPr="00727113">
        <w:rPr>
          <w:rFonts w:ascii="Calibri" w:hAnsi="Calibri" w:cs="Calibri"/>
          <w:lang w:val="fr-FR"/>
        </w:rPr>
        <w:t>pépinières privées</w:t>
      </w:r>
      <w:r w:rsidR="004C6F08" w:rsidRPr="00727113">
        <w:rPr>
          <w:rFonts w:ascii="Calibri" w:eastAsia="Batang" w:hAnsi="Calibri" w:cs="Calibri"/>
          <w:bCs/>
          <w:lang w:val="fr-FR"/>
        </w:rPr>
        <w:t xml:space="preserve">.), (ii) Elevage (embouche bovine, porcs, volaille, caprins et ovins, </w:t>
      </w:r>
      <w:r w:rsidR="0094795B" w:rsidRPr="00727113">
        <w:rPr>
          <w:rFonts w:ascii="Calibri" w:eastAsia="Batang" w:hAnsi="Calibri" w:cs="Calibri"/>
          <w:bCs/>
          <w:lang w:val="fr-FR"/>
        </w:rPr>
        <w:t>aula codes</w:t>
      </w:r>
      <w:r w:rsidR="004C6F08" w:rsidRPr="00727113">
        <w:rPr>
          <w:rFonts w:ascii="Calibri" w:eastAsia="Batang" w:hAnsi="Calibri" w:cs="Calibri"/>
          <w:bCs/>
          <w:lang w:val="fr-FR"/>
        </w:rPr>
        <w:t xml:space="preserve">, lapins, etc.), (iii) Transformation des produits agricoles et pastoraux, Apiculture et la Pisciculture. </w:t>
      </w:r>
      <w:r w:rsidR="00BC0749" w:rsidRPr="00727113">
        <w:rPr>
          <w:rFonts w:ascii="Calibri" w:hAnsi="Calibri" w:cs="Calibri"/>
          <w:lang w:val="fr-FR"/>
        </w:rPr>
        <w:t>L</w:t>
      </w:r>
      <w:r w:rsidRPr="00727113">
        <w:rPr>
          <w:rFonts w:ascii="Calibri" w:hAnsi="Calibri" w:cs="Calibri"/>
          <w:lang w:val="fr-FR"/>
        </w:rPr>
        <w:t xml:space="preserve">es formations en gestion ont renforcé leur capacité en conduite des activités socio-économiques (ex. tenue de document de gestion, aspects organisationnels). </w:t>
      </w:r>
      <w:r w:rsidR="00BC0749" w:rsidRPr="00727113">
        <w:rPr>
          <w:rFonts w:ascii="Calibri" w:hAnsi="Calibri" w:cs="Calibri"/>
          <w:lang w:val="fr-FR"/>
        </w:rPr>
        <w:t>N</w:t>
      </w:r>
      <w:r w:rsidRPr="00727113">
        <w:rPr>
          <w:rFonts w:ascii="Calibri" w:hAnsi="Calibri" w:cs="Calibri"/>
          <w:lang w:val="fr-FR"/>
        </w:rPr>
        <w:t>ombreux sont les membres des groupements rencontrés par la mission qui avouent avec fierté et enthousiasme les connaissances acquises et leur</w:t>
      </w:r>
      <w:r w:rsidR="0094795B">
        <w:rPr>
          <w:rFonts w:ascii="Calibri" w:hAnsi="Calibri" w:cs="Calibri"/>
          <w:lang w:val="fr-FR"/>
        </w:rPr>
        <w:t>s</w:t>
      </w:r>
      <w:r w:rsidRPr="00727113">
        <w:rPr>
          <w:rFonts w:ascii="Calibri" w:hAnsi="Calibri" w:cs="Calibri"/>
          <w:lang w:val="fr-FR"/>
        </w:rPr>
        <w:t xml:space="preserve"> capacités à opérer désormais seuls sans assistance extérieure.</w:t>
      </w:r>
      <w:r w:rsidR="005C2F15" w:rsidRPr="00727113">
        <w:rPr>
          <w:rFonts w:ascii="Calibri" w:hAnsi="Calibri" w:cs="Calibri"/>
          <w:lang w:val="fr-FR"/>
        </w:rPr>
        <w:t xml:space="preserve"> Les impacts sont très positifs et les initiatives devraient se poursuivre et se renforcer. Le changement de comportement est un processus qui s’étale dans le temps </w:t>
      </w:r>
      <w:r w:rsidR="009E32AA" w:rsidRPr="00727113">
        <w:rPr>
          <w:rFonts w:ascii="Calibri" w:hAnsi="Calibri" w:cs="Calibri"/>
          <w:lang w:val="fr-FR"/>
        </w:rPr>
        <w:t xml:space="preserve">et s’apprécie à plus ou moins long terme. </w:t>
      </w:r>
    </w:p>
    <w:p w:rsidR="00D80949" w:rsidRPr="00727113" w:rsidRDefault="00D80949" w:rsidP="006D65C9">
      <w:pPr>
        <w:pStyle w:val="NormalNumrotCar"/>
        <w:rPr>
          <w:rFonts w:ascii="Calibri" w:hAnsi="Calibri" w:cs="Calibri"/>
        </w:rPr>
      </w:pPr>
    </w:p>
    <w:p w:rsidR="00D80949" w:rsidRPr="00727113" w:rsidRDefault="00D80949" w:rsidP="00D80949">
      <w:pPr>
        <w:autoSpaceDE w:val="0"/>
        <w:autoSpaceDN w:val="0"/>
        <w:adjustRightInd w:val="0"/>
        <w:spacing w:after="0" w:line="240" w:lineRule="auto"/>
        <w:jc w:val="both"/>
        <w:rPr>
          <w:rFonts w:ascii="Calibri" w:hAnsi="Calibri" w:cs="Calibri"/>
          <w:bCs/>
          <w:lang w:val="fr-FR"/>
        </w:rPr>
      </w:pPr>
      <w:r w:rsidRPr="00727113">
        <w:rPr>
          <w:rFonts w:ascii="Calibri" w:hAnsi="Calibri" w:cs="Calibri"/>
          <w:bCs/>
          <w:lang w:val="fr-FR"/>
        </w:rPr>
        <w:t xml:space="preserve">La mission a observé un besoin d’alphabétisation de certains groupes ou membres de groupes, ce qui aurait permis de créer un noyau d’alphabétisées dans les milieux respectifs pour une utilisation de l’écrit pour communiquer plus facilement avec certains acteurs et partenaires, y compris le sous programme et pourquoi pas dans la gestion quotidienne de leur projet. </w:t>
      </w:r>
    </w:p>
    <w:p w:rsidR="00D80949" w:rsidRPr="00727113" w:rsidRDefault="00D80949" w:rsidP="006D65C9">
      <w:pPr>
        <w:pStyle w:val="NormalNumrotCar"/>
        <w:rPr>
          <w:rFonts w:ascii="Calibri" w:hAnsi="Calibri" w:cs="Calibri"/>
        </w:rPr>
      </w:pPr>
    </w:p>
    <w:p w:rsidR="007D39F4" w:rsidRPr="00727113" w:rsidRDefault="007D39F4" w:rsidP="006D65C9">
      <w:pPr>
        <w:pStyle w:val="NormalNumrotCar"/>
        <w:rPr>
          <w:rFonts w:ascii="Calibri" w:hAnsi="Calibri" w:cs="Calibri"/>
          <w:b/>
        </w:rPr>
      </w:pPr>
      <w:r w:rsidRPr="00727113">
        <w:rPr>
          <w:rFonts w:ascii="Calibri" w:hAnsi="Calibri" w:cs="Calibri"/>
          <w:b/>
        </w:rPr>
        <w:t>La promotion des OLB</w:t>
      </w:r>
    </w:p>
    <w:p w:rsidR="007D39F4" w:rsidRPr="00727113" w:rsidRDefault="007D39F4" w:rsidP="006D65C9">
      <w:pPr>
        <w:pStyle w:val="NormalNumrotCar"/>
        <w:rPr>
          <w:rFonts w:ascii="Calibri" w:hAnsi="Calibri" w:cs="Calibri"/>
        </w:rPr>
      </w:pPr>
    </w:p>
    <w:p w:rsidR="00D80949" w:rsidRPr="00727113" w:rsidRDefault="00D80949" w:rsidP="006D65C9">
      <w:pPr>
        <w:pStyle w:val="NormalNumrotCar"/>
        <w:rPr>
          <w:rFonts w:ascii="Calibri" w:hAnsi="Calibri" w:cs="Calibri"/>
        </w:rPr>
      </w:pPr>
      <w:r w:rsidRPr="00727113">
        <w:rPr>
          <w:rFonts w:ascii="Calibri" w:hAnsi="Calibri" w:cs="Calibri"/>
        </w:rPr>
        <w:t xml:space="preserve">La promotion des organisations a eu un impact positif sur certains aspects et ce malgré les limites et insuffisances des Associations et GIC de référence. Il en est résulté entre autres : </w:t>
      </w:r>
    </w:p>
    <w:p w:rsidR="00D80949" w:rsidRPr="00727113" w:rsidRDefault="00D80949" w:rsidP="009D2967">
      <w:pPr>
        <w:pStyle w:val="NormalNumrotCar"/>
        <w:numPr>
          <w:ilvl w:val="0"/>
          <w:numId w:val="39"/>
        </w:numPr>
        <w:rPr>
          <w:rFonts w:ascii="Calibri" w:hAnsi="Calibri" w:cs="Calibri"/>
        </w:rPr>
      </w:pPr>
      <w:r w:rsidRPr="00727113">
        <w:rPr>
          <w:rFonts w:ascii="Calibri" w:hAnsi="Calibri" w:cs="Calibri"/>
        </w:rPr>
        <w:t>la mise en œuvre ensemble des activités (paysans, agents de développement et centres de recherche), et leur évaluation a permis d’établir des relations directes et fonctionnelles entre d’un coté les paysans et de l’autre les structures et d’autres prestataires dans les filières respectives, créant ainsi une synergie entre ces acteurs ;</w:t>
      </w:r>
    </w:p>
    <w:p w:rsidR="00D80949" w:rsidRPr="00727113" w:rsidRDefault="00D80949" w:rsidP="009D2967">
      <w:pPr>
        <w:pStyle w:val="NormalNumrotCar"/>
        <w:numPr>
          <w:ilvl w:val="0"/>
          <w:numId w:val="39"/>
        </w:numPr>
        <w:rPr>
          <w:rFonts w:ascii="Calibri" w:hAnsi="Calibri" w:cs="Calibri"/>
        </w:rPr>
      </w:pPr>
      <w:r w:rsidRPr="00727113">
        <w:rPr>
          <w:rFonts w:ascii="Calibri" w:hAnsi="Calibri" w:cs="Calibri"/>
        </w:rPr>
        <w:t>le développement d’un sens d’épanouissement personnel et de plus grande ouverture d’esprit</w:t>
      </w:r>
    </w:p>
    <w:p w:rsidR="00D80949" w:rsidRPr="00727113" w:rsidRDefault="00D80949" w:rsidP="009D2967">
      <w:pPr>
        <w:pStyle w:val="NormalNumrotCar"/>
        <w:numPr>
          <w:ilvl w:val="0"/>
          <w:numId w:val="39"/>
        </w:numPr>
        <w:rPr>
          <w:rFonts w:ascii="Calibri" w:hAnsi="Calibri" w:cs="Calibri"/>
        </w:rPr>
      </w:pPr>
      <w:r w:rsidRPr="00727113">
        <w:rPr>
          <w:rFonts w:ascii="Calibri" w:hAnsi="Calibri" w:cs="Calibri"/>
        </w:rPr>
        <w:t>la création un cadre d’échanges favorable au renforcement de capacités en matière de programmation, de suivi et d’auto-évaluation du fait du processus de concertation et d’implication des intervenants ;</w:t>
      </w:r>
    </w:p>
    <w:p w:rsidR="00D80949" w:rsidRPr="00727113" w:rsidRDefault="00D80949" w:rsidP="009D2967">
      <w:pPr>
        <w:pStyle w:val="NormalNumrotCar"/>
        <w:numPr>
          <w:ilvl w:val="0"/>
          <w:numId w:val="39"/>
        </w:numPr>
        <w:rPr>
          <w:rFonts w:ascii="Calibri" w:hAnsi="Calibri" w:cs="Calibri"/>
        </w:rPr>
      </w:pPr>
      <w:r w:rsidRPr="00727113">
        <w:rPr>
          <w:rFonts w:ascii="Calibri" w:hAnsi="Calibri" w:cs="Calibri"/>
        </w:rPr>
        <w:t>l’apprentissage de la gouvernance financière et de l’épargne/crédit dans la mesure où les membres sont encouragés à ouvrir des comptes et y verser leur</w:t>
      </w:r>
      <w:r w:rsidR="009833A7">
        <w:rPr>
          <w:rFonts w:ascii="Calibri" w:hAnsi="Calibri" w:cs="Calibri"/>
        </w:rPr>
        <w:t>s</w:t>
      </w:r>
      <w:r w:rsidRPr="00727113">
        <w:rPr>
          <w:rFonts w:ascii="Calibri" w:hAnsi="Calibri" w:cs="Calibri"/>
        </w:rPr>
        <w:t xml:space="preserve"> revenus, et bénéficier de prêts, une configuration de mutualisation de microcrédit ; </w:t>
      </w:r>
    </w:p>
    <w:p w:rsidR="00D80949" w:rsidRPr="00727113" w:rsidRDefault="00D80949" w:rsidP="009D2967">
      <w:pPr>
        <w:pStyle w:val="NormalNumrotCar"/>
        <w:numPr>
          <w:ilvl w:val="0"/>
          <w:numId w:val="39"/>
        </w:numPr>
        <w:rPr>
          <w:rFonts w:ascii="Calibri" w:hAnsi="Calibri" w:cs="Calibri"/>
        </w:rPr>
      </w:pPr>
      <w:r w:rsidRPr="00727113">
        <w:rPr>
          <w:rFonts w:ascii="Calibri" w:hAnsi="Calibri" w:cs="Calibri"/>
        </w:rPr>
        <w:t>une émergence d’OP autour d’actions socio-économiques ainsi que la création d’</w:t>
      </w:r>
      <w:r w:rsidRPr="00727113">
        <w:rPr>
          <w:rFonts w:ascii="Calibri" w:hAnsi="Calibri" w:cs="Calibri"/>
          <w:color w:val="000000"/>
        </w:rPr>
        <w:t>une dynamique d’entraide</w:t>
      </w:r>
      <w:r w:rsidRPr="00727113">
        <w:rPr>
          <w:rFonts w:ascii="Calibri" w:hAnsi="Calibri" w:cs="Calibri"/>
          <w:b/>
          <w:color w:val="000000"/>
        </w:rPr>
        <w:t xml:space="preserve"> </w:t>
      </w:r>
      <w:r w:rsidRPr="00727113">
        <w:rPr>
          <w:rFonts w:ascii="Calibri" w:hAnsi="Calibri" w:cs="Calibri"/>
          <w:color w:val="000000"/>
        </w:rPr>
        <w:t xml:space="preserve">et de solidarité dans les villages, </w:t>
      </w:r>
      <w:r w:rsidR="00772479" w:rsidRPr="00727113">
        <w:rPr>
          <w:rFonts w:ascii="Calibri" w:hAnsi="Calibri" w:cs="Calibri"/>
          <w:color w:val="000000"/>
        </w:rPr>
        <w:t xml:space="preserve">et </w:t>
      </w:r>
      <w:r w:rsidRPr="00727113">
        <w:rPr>
          <w:rFonts w:ascii="Calibri" w:hAnsi="Calibri" w:cs="Calibri"/>
          <w:color w:val="000000"/>
        </w:rPr>
        <w:t xml:space="preserve">le renforcement des liens entre les habitants, </w:t>
      </w:r>
      <w:r w:rsidRPr="00727113">
        <w:rPr>
          <w:rFonts w:ascii="Calibri" w:hAnsi="Calibri" w:cs="Calibri"/>
        </w:rPr>
        <w:t>ce qui facilite l’entraide. A ce sujet un membre de groupe a dit : « </w:t>
      </w:r>
      <w:r w:rsidRPr="00727113">
        <w:rPr>
          <w:rFonts w:ascii="Calibri" w:hAnsi="Calibri" w:cs="Calibri"/>
          <w:i/>
        </w:rPr>
        <w:t>on sait qui on doit aider en priorité, même en dehors des activités du projet </w:t>
      </w:r>
      <w:r w:rsidRPr="00727113">
        <w:rPr>
          <w:rFonts w:ascii="Calibri" w:hAnsi="Calibri" w:cs="Calibri"/>
        </w:rPr>
        <w:t>» dit un membre de GIC.</w:t>
      </w:r>
    </w:p>
    <w:p w:rsidR="00D80949" w:rsidRPr="00727113" w:rsidRDefault="004F2D5A" w:rsidP="00B036C9">
      <w:pPr>
        <w:pStyle w:val="Titre3"/>
        <w:rPr>
          <w:rFonts w:ascii="Calibri" w:eastAsia="Calibri" w:hAnsi="Calibri" w:cs="Calibri"/>
          <w:color w:val="auto"/>
          <w:lang w:val="fr-FR" w:eastAsia="fr-FR"/>
        </w:rPr>
      </w:pPr>
      <w:bookmarkStart w:id="61" w:name="_Toc273580311"/>
      <w:r w:rsidRPr="00727113">
        <w:rPr>
          <w:rFonts w:ascii="Calibri" w:hAnsi="Calibri" w:cs="Calibri"/>
          <w:color w:val="auto"/>
          <w:lang w:val="fr-FR"/>
        </w:rPr>
        <w:t>5</w:t>
      </w:r>
      <w:r w:rsidR="00D80949" w:rsidRPr="00727113">
        <w:rPr>
          <w:rFonts w:ascii="Calibri" w:hAnsi="Calibri" w:cs="Calibri"/>
          <w:color w:val="auto"/>
          <w:lang w:val="fr-FR"/>
        </w:rPr>
        <w:t>.3.4. Impact sur les services techniques et les agents d’appui</w:t>
      </w:r>
      <w:bookmarkEnd w:id="61"/>
      <w:r w:rsidR="00D80949" w:rsidRPr="00727113">
        <w:rPr>
          <w:rFonts w:ascii="Calibri" w:hAnsi="Calibri" w:cs="Calibri"/>
          <w:color w:val="auto"/>
          <w:lang w:val="fr-FR"/>
        </w:rPr>
        <w:t xml:space="preserve"> </w:t>
      </w:r>
    </w:p>
    <w:p w:rsidR="00FF6AE2" w:rsidRPr="00727113" w:rsidRDefault="00FF6AE2" w:rsidP="00D03476">
      <w:pPr>
        <w:spacing w:after="0" w:line="240" w:lineRule="auto"/>
        <w:rPr>
          <w:rFonts w:ascii="Calibri" w:hAnsi="Calibri" w:cs="Calibri"/>
          <w:lang w:val="fr-FR"/>
        </w:rPr>
      </w:pPr>
    </w:p>
    <w:p w:rsidR="001C1AC5" w:rsidRPr="00727113" w:rsidRDefault="00D80949" w:rsidP="00D03476">
      <w:pPr>
        <w:spacing w:after="0" w:line="240" w:lineRule="auto"/>
        <w:jc w:val="both"/>
        <w:rPr>
          <w:rFonts w:ascii="Calibri" w:hAnsi="Calibri" w:cs="Calibri"/>
          <w:lang w:val="fr-FR"/>
        </w:rPr>
      </w:pPr>
      <w:r w:rsidRPr="00727113">
        <w:rPr>
          <w:rFonts w:ascii="Calibri" w:hAnsi="Calibri" w:cs="Calibri"/>
          <w:lang w:val="fr-FR"/>
        </w:rPr>
        <w:t xml:space="preserve">L’implication des services techniques dans l’appui des groupements et leur participation à des sessions de sensibilisation/formation ont permis d’améliorer relativement les capacités d’intervention de ces agents d’appui. Ils ont acquis de meilleures méthodes de travail pour mieux intervenir dans le milieu rural. L’institutionnalisation des contrats a aussi contribué à améliorer d’une certaine façon la qualité des prestations en tant que élément de motivation et de responsabilisation. </w:t>
      </w:r>
      <w:r w:rsidR="001C1AC5" w:rsidRPr="00727113">
        <w:rPr>
          <w:rFonts w:ascii="Calibri" w:hAnsi="Calibri" w:cs="Calibri"/>
          <w:lang w:val="fr-FR"/>
        </w:rPr>
        <w:t xml:space="preserve">En effet, </w:t>
      </w:r>
      <w:r w:rsidR="003A4567" w:rsidRPr="00727113">
        <w:rPr>
          <w:rFonts w:ascii="Calibri" w:hAnsi="Calibri" w:cs="Calibri"/>
          <w:lang w:val="fr-FR"/>
        </w:rPr>
        <w:t xml:space="preserve">on estime que près de </w:t>
      </w:r>
      <w:r w:rsidR="001C1AC5" w:rsidRPr="00727113">
        <w:rPr>
          <w:rFonts w:ascii="Calibri" w:hAnsi="Calibri" w:cs="Calibri"/>
          <w:lang w:val="fr-FR"/>
        </w:rPr>
        <w:t xml:space="preserve">300 </w:t>
      </w:r>
      <w:r w:rsidR="001C1AC5" w:rsidRPr="00727113">
        <w:rPr>
          <w:rFonts w:ascii="Calibri" w:eastAsia="Batang" w:hAnsi="Calibri" w:cs="Calibri"/>
          <w:bCs/>
          <w:lang w:val="fr-FR"/>
        </w:rPr>
        <w:t>agents locaux des structures partenaires ont bénéficié de l’appui en montage et au suivi /évaluation de la mise en œuvre des microprojets à l’aide des outils de gestion mis en place par le sous-programme</w:t>
      </w:r>
      <w:r w:rsidR="006C21A6">
        <w:rPr>
          <w:rFonts w:ascii="Calibri" w:eastAsia="Batang" w:hAnsi="Calibri" w:cs="Calibri"/>
          <w:bCs/>
          <w:lang w:val="fr-FR"/>
        </w:rPr>
        <w:t>.</w:t>
      </w:r>
    </w:p>
    <w:p w:rsidR="00D80949" w:rsidRPr="00727113" w:rsidRDefault="00D80949" w:rsidP="00D03476">
      <w:pPr>
        <w:spacing w:after="0" w:line="240" w:lineRule="auto"/>
        <w:jc w:val="both"/>
        <w:rPr>
          <w:rFonts w:ascii="Calibri" w:hAnsi="Calibri" w:cs="Calibri"/>
          <w:lang w:val="fr-FR"/>
        </w:rPr>
      </w:pPr>
      <w:r w:rsidRPr="00727113">
        <w:rPr>
          <w:rFonts w:ascii="Calibri" w:hAnsi="Calibri" w:cs="Calibri"/>
          <w:lang w:val="fr-FR"/>
        </w:rPr>
        <w:t xml:space="preserve">Une telle approche a permis (i) d’amorcer un changement d’attitude et d’appropriation des agents techniques ainsi impliqués et (ii) et d’instaurer un esprit de partenariat dans un climat de confiance et d’échanges des connaissances entre eux et les producteurs/paysans ; et enfin (iii) de susciter un rapprochement entre les acteurs des 2 cotés respectifs en termes d’apports mutuels. </w:t>
      </w:r>
    </w:p>
    <w:p w:rsidR="00D80949" w:rsidRPr="00727113" w:rsidRDefault="00D80949" w:rsidP="00D03476">
      <w:pPr>
        <w:pStyle w:val="Paragraphedeliste"/>
        <w:ind w:left="0"/>
        <w:rPr>
          <w:rFonts w:ascii="Calibri" w:hAnsi="Calibri" w:cs="Calibri"/>
          <w:lang w:val="fr-FR" w:eastAsia="fr-FR"/>
        </w:rPr>
      </w:pPr>
      <w:r w:rsidRPr="00727113">
        <w:rPr>
          <w:rFonts w:ascii="Calibri" w:hAnsi="Calibri" w:cs="Calibri"/>
          <w:lang w:val="fr-FR" w:eastAsia="fr-FR"/>
        </w:rPr>
        <w:t xml:space="preserve">De plus grands efforts en renforcement de capacités institutionnelles (équipements, matériels, logistique, etc.), les auraient </w:t>
      </w:r>
      <w:r w:rsidRPr="00727113">
        <w:rPr>
          <w:rFonts w:ascii="Calibri" w:hAnsi="Calibri" w:cs="Calibri"/>
          <w:lang w:val="fr-FR"/>
        </w:rPr>
        <w:t xml:space="preserve">permis d’œuvrer encore plus efficacement dans le monde rural. </w:t>
      </w:r>
      <w:r w:rsidR="00597943" w:rsidRPr="00727113">
        <w:rPr>
          <w:rFonts w:ascii="Calibri" w:hAnsi="Calibri" w:cs="Calibri"/>
          <w:lang w:val="fr-FR"/>
        </w:rPr>
        <w:t>Ceci est à prendre en compte dans une prochaine phase.</w:t>
      </w:r>
    </w:p>
    <w:p w:rsidR="00D80949" w:rsidRPr="00727113" w:rsidRDefault="00D80949" w:rsidP="00D03476">
      <w:pPr>
        <w:spacing w:after="0" w:line="240" w:lineRule="auto"/>
        <w:jc w:val="both"/>
        <w:rPr>
          <w:rFonts w:ascii="Calibri" w:eastAsia="Times New Roman" w:hAnsi="Calibri" w:cs="Calibri"/>
          <w:b/>
          <w:sz w:val="20"/>
          <w:szCs w:val="20"/>
          <w:u w:val="single"/>
          <w:lang w:val="fr-FR"/>
        </w:rPr>
      </w:pPr>
    </w:p>
    <w:p w:rsidR="00D80949" w:rsidRPr="00727113" w:rsidRDefault="00D80949" w:rsidP="00D03476">
      <w:pPr>
        <w:spacing w:after="0" w:line="240" w:lineRule="auto"/>
        <w:jc w:val="both"/>
        <w:rPr>
          <w:rFonts w:ascii="Calibri" w:hAnsi="Calibri" w:cs="Calibri"/>
          <w:lang w:val="fr-FR" w:eastAsia="fr-FR"/>
        </w:rPr>
      </w:pPr>
      <w:r w:rsidRPr="00727113">
        <w:rPr>
          <w:rFonts w:ascii="Calibri" w:hAnsi="Calibri" w:cs="Calibri"/>
          <w:lang w:val="fr-FR" w:eastAsia="fr-FR"/>
        </w:rPr>
        <w:t xml:space="preserve">Cependant, il convient aussi de signaler qu’à l’inverse, le sous programme est une véritable source de convoitise pour certains intervenants qui sont sans scrupules pour les nobles objectifs du sous programme et qui n’y voient qu’une opportunité pour leur intérêt personnel.  </w:t>
      </w:r>
    </w:p>
    <w:p w:rsidR="00864E7B" w:rsidRPr="00727113" w:rsidRDefault="004F2D5A" w:rsidP="00B036C9">
      <w:pPr>
        <w:pStyle w:val="Titre3"/>
        <w:rPr>
          <w:rFonts w:ascii="Calibri" w:hAnsi="Calibri" w:cs="Calibri"/>
          <w:color w:val="auto"/>
          <w:lang w:val="fr-FR" w:eastAsia="fr-FR"/>
        </w:rPr>
      </w:pPr>
      <w:bookmarkStart w:id="62" w:name="_Toc273580312"/>
      <w:r w:rsidRPr="00727113">
        <w:rPr>
          <w:rFonts w:ascii="Calibri" w:hAnsi="Calibri" w:cs="Calibri"/>
          <w:color w:val="auto"/>
          <w:lang w:val="fr-FR" w:eastAsia="fr-FR"/>
        </w:rPr>
        <w:t>5</w:t>
      </w:r>
      <w:r w:rsidR="00864E7B" w:rsidRPr="00727113">
        <w:rPr>
          <w:rFonts w:ascii="Calibri" w:hAnsi="Calibri" w:cs="Calibri"/>
          <w:color w:val="auto"/>
          <w:lang w:val="fr-FR" w:eastAsia="fr-FR"/>
        </w:rPr>
        <w:t>.3.5. Impacts du sous programme par rapport aux stratégies sectorielles nationales</w:t>
      </w:r>
      <w:bookmarkEnd w:id="62"/>
    </w:p>
    <w:p w:rsidR="004A0273" w:rsidRPr="00727113" w:rsidRDefault="004A0273" w:rsidP="00D80949">
      <w:pPr>
        <w:spacing w:after="0" w:line="240" w:lineRule="auto"/>
        <w:rPr>
          <w:rFonts w:ascii="Calibri" w:hAnsi="Calibri" w:cs="Calibri"/>
          <w:lang w:val="fr-FR" w:eastAsia="fr-FR"/>
        </w:rPr>
      </w:pPr>
    </w:p>
    <w:p w:rsidR="00124D8F" w:rsidRPr="00727113" w:rsidRDefault="006007E2" w:rsidP="00124D8F">
      <w:pPr>
        <w:spacing w:after="0" w:line="240" w:lineRule="auto"/>
        <w:jc w:val="both"/>
        <w:rPr>
          <w:rFonts w:ascii="Calibri" w:eastAsia="Batang" w:hAnsi="Calibri" w:cs="Calibri"/>
          <w:bCs/>
          <w:lang w:val="fr-FR"/>
        </w:rPr>
      </w:pPr>
      <w:r w:rsidRPr="00727113">
        <w:rPr>
          <w:rFonts w:ascii="Calibri" w:eastAsia="Batang" w:hAnsi="Calibri" w:cs="Calibri"/>
          <w:bCs/>
          <w:lang w:val="fr-FR"/>
        </w:rPr>
        <w:t xml:space="preserve">La mise en </w:t>
      </w:r>
      <w:r w:rsidR="00124D8F" w:rsidRPr="00727113">
        <w:rPr>
          <w:rFonts w:ascii="Calibri" w:eastAsia="Batang" w:hAnsi="Calibri" w:cs="Calibri"/>
          <w:bCs/>
          <w:lang w:val="fr-FR"/>
        </w:rPr>
        <w:t>œuvre</w:t>
      </w:r>
      <w:r w:rsidRPr="00727113">
        <w:rPr>
          <w:rFonts w:ascii="Calibri" w:eastAsia="Batang" w:hAnsi="Calibri" w:cs="Calibri"/>
          <w:bCs/>
          <w:lang w:val="fr-FR"/>
        </w:rPr>
        <w:t xml:space="preserve"> des interventions du sous programme ont </w:t>
      </w:r>
      <w:r w:rsidR="00124D8F" w:rsidRPr="00727113">
        <w:rPr>
          <w:rFonts w:ascii="Calibri" w:eastAsia="Batang" w:hAnsi="Calibri" w:cs="Calibri"/>
          <w:bCs/>
          <w:lang w:val="fr-FR"/>
        </w:rPr>
        <w:t xml:space="preserve">contribué </w:t>
      </w:r>
      <w:r w:rsidRPr="00727113">
        <w:rPr>
          <w:rFonts w:ascii="Calibri" w:eastAsia="Batang" w:hAnsi="Calibri" w:cs="Calibri"/>
          <w:bCs/>
          <w:lang w:val="fr-FR"/>
        </w:rPr>
        <w:t>à la r</w:t>
      </w:r>
      <w:r w:rsidR="00124D8F" w:rsidRPr="00727113">
        <w:rPr>
          <w:rFonts w:ascii="Calibri" w:eastAsia="Batang" w:hAnsi="Calibri" w:cs="Calibri"/>
          <w:bCs/>
          <w:lang w:val="fr-FR"/>
        </w:rPr>
        <w:t>é</w:t>
      </w:r>
      <w:r w:rsidRPr="00727113">
        <w:rPr>
          <w:rFonts w:ascii="Calibri" w:eastAsia="Batang" w:hAnsi="Calibri" w:cs="Calibri"/>
          <w:bCs/>
          <w:lang w:val="fr-FR"/>
        </w:rPr>
        <w:t xml:space="preserve">alisation de certaines stratégies sectorielles, </w:t>
      </w:r>
      <w:r w:rsidR="00124D8F" w:rsidRPr="00727113">
        <w:rPr>
          <w:rFonts w:ascii="Calibri" w:eastAsia="Batang" w:hAnsi="Calibri" w:cs="Calibri"/>
          <w:bCs/>
          <w:lang w:val="fr-FR"/>
        </w:rPr>
        <w:t xml:space="preserve">en particulier </w:t>
      </w:r>
      <w:r w:rsidRPr="00727113">
        <w:rPr>
          <w:rFonts w:ascii="Calibri" w:eastAsia="Batang" w:hAnsi="Calibri" w:cs="Calibri"/>
          <w:bCs/>
          <w:lang w:val="fr-FR"/>
        </w:rPr>
        <w:t xml:space="preserve">les secteurs </w:t>
      </w:r>
      <w:r w:rsidR="00864E7B" w:rsidRPr="00727113">
        <w:rPr>
          <w:rFonts w:ascii="Calibri" w:eastAsia="Batang" w:hAnsi="Calibri" w:cs="Calibri"/>
          <w:bCs/>
          <w:lang w:val="fr-FR"/>
        </w:rPr>
        <w:t>agricoles</w:t>
      </w:r>
      <w:r w:rsidR="00124D8F" w:rsidRPr="00727113">
        <w:rPr>
          <w:rFonts w:ascii="Calibri" w:eastAsia="Batang" w:hAnsi="Calibri" w:cs="Calibri"/>
          <w:bCs/>
          <w:lang w:val="fr-FR"/>
        </w:rPr>
        <w:t xml:space="preserve"> </w:t>
      </w:r>
      <w:r w:rsidR="00864E7B" w:rsidRPr="00727113">
        <w:rPr>
          <w:rFonts w:ascii="Calibri" w:eastAsia="Batang" w:hAnsi="Calibri" w:cs="Calibri"/>
          <w:bCs/>
          <w:lang w:val="fr-FR"/>
        </w:rPr>
        <w:t>et pastora</w:t>
      </w:r>
      <w:r w:rsidRPr="00727113">
        <w:rPr>
          <w:rFonts w:ascii="Calibri" w:eastAsia="Batang" w:hAnsi="Calibri" w:cs="Calibri"/>
          <w:bCs/>
          <w:lang w:val="fr-FR"/>
        </w:rPr>
        <w:t xml:space="preserve">ux. </w:t>
      </w:r>
      <w:r w:rsidR="00124D8F" w:rsidRPr="00727113">
        <w:rPr>
          <w:rFonts w:ascii="Calibri" w:eastAsia="Batang" w:hAnsi="Calibri" w:cs="Calibri"/>
          <w:bCs/>
          <w:lang w:val="fr-FR"/>
        </w:rPr>
        <w:t xml:space="preserve">Les principaux impacts sont notamment : </w:t>
      </w:r>
    </w:p>
    <w:p w:rsidR="006331A4" w:rsidRPr="00727113" w:rsidRDefault="00124D8F" w:rsidP="009D2967">
      <w:pPr>
        <w:pStyle w:val="Paragraphedeliste"/>
        <w:numPr>
          <w:ilvl w:val="0"/>
          <w:numId w:val="45"/>
        </w:numPr>
        <w:rPr>
          <w:rFonts w:ascii="Calibri" w:eastAsia="Batang" w:hAnsi="Calibri" w:cs="Calibri"/>
          <w:bCs/>
          <w:lang w:val="fr-FR"/>
        </w:rPr>
      </w:pPr>
      <w:r w:rsidRPr="00727113">
        <w:rPr>
          <w:rFonts w:ascii="Calibri" w:eastAsia="Batang" w:hAnsi="Calibri" w:cs="Calibri"/>
          <w:b/>
          <w:bCs/>
          <w:lang w:val="fr-FR"/>
        </w:rPr>
        <w:t>Sur le plan agricol</w:t>
      </w:r>
      <w:r w:rsidR="000F3D91" w:rsidRPr="00727113">
        <w:rPr>
          <w:rFonts w:ascii="Calibri" w:eastAsia="Batang" w:hAnsi="Calibri" w:cs="Calibri"/>
          <w:b/>
          <w:bCs/>
          <w:lang w:val="fr-FR"/>
        </w:rPr>
        <w:t>e</w:t>
      </w:r>
      <w:r w:rsidRPr="00727113">
        <w:rPr>
          <w:rFonts w:ascii="Calibri" w:eastAsia="Batang" w:hAnsi="Calibri" w:cs="Calibri"/>
          <w:bCs/>
          <w:lang w:val="fr-FR"/>
        </w:rPr>
        <w:t xml:space="preserve">, </w:t>
      </w:r>
      <w:r w:rsidR="009A171B" w:rsidRPr="00727113">
        <w:rPr>
          <w:rFonts w:ascii="Calibri" w:eastAsia="Batang" w:hAnsi="Calibri" w:cs="Calibri"/>
          <w:bCs/>
          <w:lang w:val="fr-FR"/>
        </w:rPr>
        <w:t xml:space="preserve">(i) </w:t>
      </w:r>
      <w:r w:rsidRPr="00727113">
        <w:rPr>
          <w:rFonts w:ascii="Calibri" w:eastAsia="Batang" w:hAnsi="Calibri" w:cs="Calibri"/>
          <w:bCs/>
          <w:lang w:val="fr-FR"/>
        </w:rPr>
        <w:t>le renforcement des initiatives rurales</w:t>
      </w:r>
      <w:r w:rsidR="009A171B" w:rsidRPr="00727113">
        <w:rPr>
          <w:rFonts w:ascii="Calibri" w:eastAsia="Batang" w:hAnsi="Calibri" w:cs="Calibri"/>
          <w:bCs/>
          <w:lang w:val="fr-FR"/>
        </w:rPr>
        <w:t xml:space="preserve"> du fait de</w:t>
      </w:r>
      <w:r w:rsidRPr="00727113">
        <w:rPr>
          <w:rFonts w:ascii="Calibri" w:eastAsia="Batang" w:hAnsi="Calibri" w:cs="Calibri"/>
          <w:bCs/>
          <w:lang w:val="fr-FR"/>
        </w:rPr>
        <w:t xml:space="preserve"> </w:t>
      </w:r>
      <w:r w:rsidR="006331A4" w:rsidRPr="00727113">
        <w:rPr>
          <w:rFonts w:ascii="Calibri" w:eastAsia="Batang" w:hAnsi="Calibri" w:cs="Calibri"/>
          <w:bCs/>
          <w:lang w:val="fr-FR"/>
        </w:rPr>
        <w:t>la</w:t>
      </w:r>
      <w:r w:rsidRPr="00727113">
        <w:rPr>
          <w:rFonts w:ascii="Calibri" w:eastAsia="Batang" w:hAnsi="Calibri" w:cs="Calibri"/>
          <w:bCs/>
          <w:lang w:val="fr-FR"/>
        </w:rPr>
        <w:t xml:space="preserve"> </w:t>
      </w:r>
      <w:r w:rsidR="006331A4" w:rsidRPr="00727113">
        <w:rPr>
          <w:rFonts w:ascii="Calibri" w:eastAsia="Batang" w:hAnsi="Calibri" w:cs="Calibri"/>
          <w:bCs/>
          <w:lang w:val="fr-FR"/>
        </w:rPr>
        <w:t xml:space="preserve">mise en œuvre du </w:t>
      </w:r>
      <w:r w:rsidRPr="00727113">
        <w:rPr>
          <w:rFonts w:ascii="Calibri" w:eastAsia="Batang" w:hAnsi="Calibri" w:cs="Calibri"/>
          <w:bCs/>
          <w:lang w:val="fr-FR"/>
        </w:rPr>
        <w:t xml:space="preserve">programme </w:t>
      </w:r>
      <w:r w:rsidR="006331A4" w:rsidRPr="00727113">
        <w:rPr>
          <w:rFonts w:ascii="Calibri" w:eastAsia="Batang" w:hAnsi="Calibri" w:cs="Calibri"/>
          <w:bCs/>
          <w:lang w:val="fr-FR"/>
        </w:rPr>
        <w:t xml:space="preserve">des </w:t>
      </w:r>
      <w:r w:rsidRPr="00727113">
        <w:rPr>
          <w:rFonts w:ascii="Calibri" w:eastAsia="Batang" w:hAnsi="Calibri" w:cs="Calibri"/>
          <w:bCs/>
          <w:lang w:val="fr-FR"/>
        </w:rPr>
        <w:t>bas-fonds</w:t>
      </w:r>
      <w:r w:rsidR="006331A4" w:rsidRPr="00727113">
        <w:rPr>
          <w:rFonts w:ascii="Calibri" w:eastAsia="Batang" w:hAnsi="Calibri" w:cs="Calibri"/>
          <w:bCs/>
          <w:lang w:val="fr-FR"/>
        </w:rPr>
        <w:t xml:space="preserve"> (</w:t>
      </w:r>
      <w:r w:rsidRPr="00727113">
        <w:rPr>
          <w:rFonts w:ascii="Calibri" w:eastAsia="Batang" w:hAnsi="Calibri" w:cs="Calibri"/>
          <w:bCs/>
          <w:lang w:val="fr-FR"/>
        </w:rPr>
        <w:t>productions maraîchères</w:t>
      </w:r>
      <w:r w:rsidR="006331A4" w:rsidRPr="00727113">
        <w:rPr>
          <w:rFonts w:ascii="Calibri" w:eastAsia="Batang" w:hAnsi="Calibri" w:cs="Calibri"/>
          <w:bCs/>
          <w:lang w:val="fr-FR"/>
        </w:rPr>
        <w:t>)</w:t>
      </w:r>
      <w:r w:rsidRPr="00727113">
        <w:rPr>
          <w:rFonts w:ascii="Calibri" w:eastAsia="Batang" w:hAnsi="Calibri" w:cs="Calibri"/>
          <w:bCs/>
          <w:lang w:val="fr-FR"/>
        </w:rPr>
        <w:t xml:space="preserve">, </w:t>
      </w:r>
      <w:r w:rsidR="009A171B" w:rsidRPr="00727113">
        <w:rPr>
          <w:rFonts w:ascii="Calibri" w:eastAsia="Batang" w:hAnsi="Calibri" w:cs="Calibri"/>
          <w:bCs/>
          <w:lang w:val="fr-FR"/>
        </w:rPr>
        <w:t>du</w:t>
      </w:r>
      <w:r w:rsidRPr="00727113">
        <w:rPr>
          <w:rFonts w:ascii="Calibri" w:eastAsia="Batang" w:hAnsi="Calibri" w:cs="Calibri"/>
          <w:bCs/>
          <w:lang w:val="fr-FR"/>
        </w:rPr>
        <w:t xml:space="preserve"> développement du palmier à huile</w:t>
      </w:r>
      <w:r w:rsidR="006331A4" w:rsidRPr="00727113">
        <w:rPr>
          <w:rFonts w:ascii="Calibri" w:eastAsia="Batang" w:hAnsi="Calibri" w:cs="Calibri"/>
          <w:bCs/>
          <w:lang w:val="fr-FR"/>
        </w:rPr>
        <w:t>,</w:t>
      </w:r>
      <w:r w:rsidRPr="00727113">
        <w:rPr>
          <w:rFonts w:ascii="Calibri" w:eastAsia="Batang" w:hAnsi="Calibri" w:cs="Calibri"/>
          <w:bCs/>
          <w:lang w:val="fr-FR"/>
        </w:rPr>
        <w:t xml:space="preserve"> </w:t>
      </w:r>
      <w:r w:rsidR="009A171B" w:rsidRPr="00727113">
        <w:rPr>
          <w:rFonts w:ascii="Calibri" w:eastAsia="Batang" w:hAnsi="Calibri" w:cs="Calibri"/>
          <w:bCs/>
          <w:lang w:val="fr-FR"/>
        </w:rPr>
        <w:t>et du</w:t>
      </w:r>
      <w:r w:rsidRPr="00727113">
        <w:rPr>
          <w:rFonts w:ascii="Calibri" w:eastAsia="Batang" w:hAnsi="Calibri" w:cs="Calibri"/>
          <w:bCs/>
          <w:lang w:val="fr-FR"/>
        </w:rPr>
        <w:t xml:space="preserve"> programme national de développement des racines et tubercules (PNDRT), notamment par le renforcement de la production </w:t>
      </w:r>
      <w:r w:rsidR="006331A4" w:rsidRPr="00727113">
        <w:rPr>
          <w:rFonts w:ascii="Calibri" w:eastAsia="Batang" w:hAnsi="Calibri" w:cs="Calibri"/>
          <w:bCs/>
          <w:lang w:val="fr-FR"/>
        </w:rPr>
        <w:t xml:space="preserve">et de la transformation </w:t>
      </w:r>
      <w:r w:rsidRPr="00727113">
        <w:rPr>
          <w:rFonts w:ascii="Calibri" w:eastAsia="Batang" w:hAnsi="Calibri" w:cs="Calibri"/>
          <w:bCs/>
          <w:lang w:val="fr-FR"/>
        </w:rPr>
        <w:t>du manioc</w:t>
      </w:r>
      <w:r w:rsidR="009A171B" w:rsidRPr="00727113">
        <w:rPr>
          <w:rFonts w:ascii="Calibri" w:eastAsia="Batang" w:hAnsi="Calibri" w:cs="Calibri"/>
          <w:bCs/>
          <w:lang w:val="fr-FR"/>
        </w:rPr>
        <w:t xml:space="preserve"> ; et (ii) l’accroissement de la productivité grâce aux </w:t>
      </w:r>
      <w:r w:rsidR="006331A4" w:rsidRPr="00727113">
        <w:rPr>
          <w:rFonts w:ascii="Calibri" w:eastAsia="Batang" w:hAnsi="Calibri" w:cs="Calibri"/>
          <w:bCs/>
          <w:lang w:val="fr-FR"/>
        </w:rPr>
        <w:t xml:space="preserve">intrants agricoles </w:t>
      </w:r>
      <w:r w:rsidR="000F3D91" w:rsidRPr="00727113">
        <w:rPr>
          <w:rFonts w:ascii="Calibri" w:eastAsia="Batang" w:hAnsi="Calibri" w:cs="Calibri"/>
          <w:bCs/>
          <w:lang w:val="fr-FR"/>
        </w:rPr>
        <w:t>et l’amélioration des matériels végétaux</w:t>
      </w:r>
      <w:r w:rsidR="006331A4" w:rsidRPr="00727113">
        <w:rPr>
          <w:rFonts w:ascii="Calibri" w:eastAsia="Batang" w:hAnsi="Calibri" w:cs="Calibri"/>
          <w:bCs/>
          <w:lang w:val="fr-FR"/>
        </w:rPr>
        <w:t>. Dans le domaine spécifique de la transformation des produits agricoles, la mise en place de petites unités de transformation à l’instar de la provenderie communautaire pour la production des aliments de bétail, a permis d’accroître la valeur ajoutée des productions, de réduire les pertes après récolte et d’améliorer ainsi la rentabilité financière des initiatives menées.</w:t>
      </w:r>
    </w:p>
    <w:p w:rsidR="006331A4" w:rsidRPr="00727113" w:rsidRDefault="006331A4" w:rsidP="009D2967">
      <w:pPr>
        <w:pStyle w:val="Paragraphedeliste"/>
        <w:numPr>
          <w:ilvl w:val="0"/>
          <w:numId w:val="45"/>
        </w:numPr>
        <w:rPr>
          <w:rFonts w:ascii="Calibri" w:eastAsia="Batang" w:hAnsi="Calibri" w:cs="Calibri"/>
          <w:bCs/>
          <w:lang w:val="fr-FR"/>
        </w:rPr>
      </w:pPr>
      <w:r w:rsidRPr="00727113">
        <w:rPr>
          <w:rFonts w:ascii="Calibri" w:eastAsia="Batang" w:hAnsi="Calibri" w:cs="Calibri"/>
          <w:b/>
          <w:bCs/>
          <w:lang w:val="fr-FR"/>
        </w:rPr>
        <w:t xml:space="preserve">Dans le secteur de </w:t>
      </w:r>
      <w:r w:rsidR="00124D8F" w:rsidRPr="00727113">
        <w:rPr>
          <w:rFonts w:ascii="Calibri" w:eastAsia="Batang" w:hAnsi="Calibri" w:cs="Calibri"/>
          <w:b/>
          <w:bCs/>
          <w:lang w:val="fr-FR"/>
        </w:rPr>
        <w:t>l’élevage</w:t>
      </w:r>
      <w:r w:rsidR="00124D8F" w:rsidRPr="00727113">
        <w:rPr>
          <w:rFonts w:ascii="Calibri" w:eastAsia="Batang" w:hAnsi="Calibri" w:cs="Calibri"/>
          <w:bCs/>
          <w:lang w:val="fr-FR"/>
        </w:rPr>
        <w:t>, le</w:t>
      </w:r>
      <w:r w:rsidRPr="00727113">
        <w:rPr>
          <w:rFonts w:ascii="Calibri" w:eastAsia="Batang" w:hAnsi="Calibri" w:cs="Calibri"/>
          <w:bCs/>
          <w:lang w:val="fr-FR"/>
        </w:rPr>
        <w:t xml:space="preserve">s interventions du </w:t>
      </w:r>
      <w:r w:rsidR="00124D8F" w:rsidRPr="00727113">
        <w:rPr>
          <w:rFonts w:ascii="Calibri" w:eastAsia="Batang" w:hAnsi="Calibri" w:cs="Calibri"/>
          <w:bCs/>
          <w:lang w:val="fr-FR"/>
        </w:rPr>
        <w:t xml:space="preserve">sous-programme </w:t>
      </w:r>
      <w:r w:rsidRPr="00727113">
        <w:rPr>
          <w:rFonts w:ascii="Calibri" w:eastAsia="Batang" w:hAnsi="Calibri" w:cs="Calibri"/>
          <w:bCs/>
          <w:lang w:val="fr-FR"/>
        </w:rPr>
        <w:t xml:space="preserve">ont contribué au </w:t>
      </w:r>
      <w:r w:rsidR="00124D8F" w:rsidRPr="00727113">
        <w:rPr>
          <w:rFonts w:ascii="Calibri" w:eastAsia="Batang" w:hAnsi="Calibri" w:cs="Calibri"/>
          <w:bCs/>
          <w:lang w:val="fr-FR"/>
        </w:rPr>
        <w:t xml:space="preserve">développement de la filière porcine </w:t>
      </w:r>
      <w:r w:rsidRPr="00727113">
        <w:rPr>
          <w:rFonts w:ascii="Calibri" w:eastAsia="Batang" w:hAnsi="Calibri" w:cs="Calibri"/>
          <w:bCs/>
          <w:lang w:val="fr-FR"/>
        </w:rPr>
        <w:t>notamment par l’</w:t>
      </w:r>
      <w:r w:rsidR="00124D8F" w:rsidRPr="00727113">
        <w:rPr>
          <w:rFonts w:ascii="Calibri" w:eastAsia="Batang" w:hAnsi="Calibri" w:cs="Calibri"/>
          <w:bCs/>
          <w:lang w:val="fr-FR"/>
        </w:rPr>
        <w:t>acquisition d</w:t>
      </w:r>
      <w:r w:rsidRPr="00727113">
        <w:rPr>
          <w:rFonts w:ascii="Calibri" w:eastAsia="Batang" w:hAnsi="Calibri" w:cs="Calibri"/>
          <w:bCs/>
          <w:lang w:val="fr-FR"/>
        </w:rPr>
        <w:t>e</w:t>
      </w:r>
      <w:r w:rsidR="00124D8F" w:rsidRPr="00727113">
        <w:rPr>
          <w:rFonts w:ascii="Calibri" w:eastAsia="Batang" w:hAnsi="Calibri" w:cs="Calibri"/>
          <w:bCs/>
          <w:lang w:val="fr-FR"/>
        </w:rPr>
        <w:t xml:space="preserve"> matériel génétique performant</w:t>
      </w:r>
      <w:r w:rsidRPr="00727113">
        <w:rPr>
          <w:rFonts w:ascii="Calibri" w:eastAsia="Batang" w:hAnsi="Calibri" w:cs="Calibri"/>
          <w:bCs/>
          <w:lang w:val="fr-FR"/>
        </w:rPr>
        <w:t xml:space="preserve"> ainsi que dans les différents secteurs de production tel que la volaille</w:t>
      </w:r>
      <w:r w:rsidR="009A171B" w:rsidRPr="00727113">
        <w:rPr>
          <w:rFonts w:ascii="Calibri" w:eastAsia="Batang" w:hAnsi="Calibri" w:cs="Calibri"/>
          <w:bCs/>
          <w:lang w:val="fr-FR"/>
        </w:rPr>
        <w:t>, l’amélioration des aliments de bétails et des matériels anima</w:t>
      </w:r>
      <w:r w:rsidR="000F3D91" w:rsidRPr="00727113">
        <w:rPr>
          <w:rFonts w:ascii="Calibri" w:eastAsia="Batang" w:hAnsi="Calibri" w:cs="Calibri"/>
          <w:bCs/>
          <w:lang w:val="fr-FR"/>
        </w:rPr>
        <w:t>ux</w:t>
      </w:r>
      <w:r w:rsidRPr="00727113">
        <w:rPr>
          <w:rFonts w:ascii="Calibri" w:eastAsia="Batang" w:hAnsi="Calibri" w:cs="Calibri"/>
          <w:bCs/>
          <w:lang w:val="fr-FR"/>
        </w:rPr>
        <w:t xml:space="preserve">. </w:t>
      </w:r>
    </w:p>
    <w:p w:rsidR="00D80949" w:rsidRPr="00727113" w:rsidRDefault="004F2D5A" w:rsidP="00B036C9">
      <w:pPr>
        <w:pStyle w:val="Titre2"/>
        <w:rPr>
          <w:rFonts w:ascii="Calibri" w:hAnsi="Calibri" w:cs="Calibri"/>
          <w:sz w:val="24"/>
          <w:szCs w:val="24"/>
        </w:rPr>
      </w:pPr>
      <w:bookmarkStart w:id="63" w:name="_Toc273580313"/>
      <w:r w:rsidRPr="00727113">
        <w:rPr>
          <w:rFonts w:ascii="Calibri" w:hAnsi="Calibri" w:cs="Calibri"/>
          <w:sz w:val="24"/>
          <w:szCs w:val="24"/>
        </w:rPr>
        <w:t>5</w:t>
      </w:r>
      <w:r w:rsidR="00D03476" w:rsidRPr="00727113">
        <w:rPr>
          <w:rFonts w:ascii="Calibri" w:hAnsi="Calibri" w:cs="Calibri"/>
          <w:sz w:val="24"/>
          <w:szCs w:val="24"/>
        </w:rPr>
        <w:t>.4. Durabilité du sous programme</w:t>
      </w:r>
      <w:bookmarkEnd w:id="63"/>
      <w:r w:rsidR="00D03476" w:rsidRPr="00727113">
        <w:rPr>
          <w:rFonts w:ascii="Calibri" w:hAnsi="Calibri" w:cs="Calibri"/>
          <w:sz w:val="24"/>
          <w:szCs w:val="24"/>
        </w:rPr>
        <w:t xml:space="preserve"> </w:t>
      </w:r>
    </w:p>
    <w:p w:rsidR="00D03476" w:rsidRPr="00727113" w:rsidRDefault="00D03476" w:rsidP="00FF6AE2">
      <w:pPr>
        <w:autoSpaceDE w:val="0"/>
        <w:autoSpaceDN w:val="0"/>
        <w:adjustRightInd w:val="0"/>
        <w:spacing w:after="0" w:line="240" w:lineRule="auto"/>
        <w:jc w:val="both"/>
        <w:rPr>
          <w:rFonts w:ascii="Calibri" w:hAnsi="Calibri" w:cs="Calibri"/>
          <w:lang w:val="fr-FR"/>
        </w:rPr>
      </w:pPr>
    </w:p>
    <w:p w:rsidR="00A24E48" w:rsidRPr="00727113" w:rsidRDefault="00597943" w:rsidP="00A24E48">
      <w:pPr>
        <w:autoSpaceDE w:val="0"/>
        <w:autoSpaceDN w:val="0"/>
        <w:adjustRightInd w:val="0"/>
        <w:spacing w:after="0" w:line="240" w:lineRule="auto"/>
        <w:jc w:val="both"/>
        <w:rPr>
          <w:rFonts w:ascii="Calibri" w:hAnsi="Calibri" w:cs="Calibri"/>
          <w:color w:val="000000"/>
          <w:lang w:val="fr-FR"/>
        </w:rPr>
      </w:pPr>
      <w:r w:rsidRPr="00727113">
        <w:rPr>
          <w:rFonts w:ascii="Calibri" w:hAnsi="Calibri" w:cs="Calibri"/>
          <w:lang w:val="fr-FR"/>
        </w:rPr>
        <w:t xml:space="preserve">A quel point </w:t>
      </w:r>
      <w:r w:rsidR="00D80949" w:rsidRPr="00727113">
        <w:rPr>
          <w:rFonts w:ascii="Calibri" w:hAnsi="Calibri" w:cs="Calibri"/>
          <w:lang w:val="fr-FR"/>
        </w:rPr>
        <w:t>les effets bénéfiques du Sous-programme pourront se poursuivre ou sont susceptibles de continuer au terme du soutien apporté aux bénéficiaires cibles</w:t>
      </w:r>
      <w:r w:rsidRPr="00727113">
        <w:rPr>
          <w:rFonts w:ascii="Calibri" w:hAnsi="Calibri" w:cs="Calibri"/>
          <w:lang w:val="fr-FR"/>
        </w:rPr>
        <w:t> ?</w:t>
      </w:r>
      <w:r w:rsidR="00D80949" w:rsidRPr="00727113">
        <w:rPr>
          <w:rFonts w:ascii="Calibri" w:hAnsi="Calibri" w:cs="Calibri"/>
          <w:lang w:val="fr-FR"/>
        </w:rPr>
        <w:t xml:space="preserve"> </w:t>
      </w:r>
      <w:r w:rsidRPr="00727113">
        <w:rPr>
          <w:rFonts w:ascii="Calibri" w:hAnsi="Calibri" w:cs="Calibri"/>
          <w:lang w:val="fr-FR"/>
        </w:rPr>
        <w:t xml:space="preserve">En d’autres termes, </w:t>
      </w:r>
      <w:r w:rsidR="00D80949" w:rsidRPr="00727113">
        <w:rPr>
          <w:rFonts w:ascii="Calibri" w:hAnsi="Calibri" w:cs="Calibri"/>
          <w:lang w:val="fr-FR"/>
        </w:rPr>
        <w:t>les microprojets</w:t>
      </w:r>
      <w:r w:rsidRPr="00727113">
        <w:rPr>
          <w:rFonts w:ascii="Calibri" w:hAnsi="Calibri" w:cs="Calibri"/>
          <w:lang w:val="fr-FR"/>
        </w:rPr>
        <w:t xml:space="preserve"> financés </w:t>
      </w:r>
      <w:r w:rsidR="00D80949" w:rsidRPr="00727113">
        <w:rPr>
          <w:rFonts w:ascii="Calibri" w:hAnsi="Calibri" w:cs="Calibri"/>
          <w:lang w:val="fr-FR"/>
        </w:rPr>
        <w:t>reste</w:t>
      </w:r>
      <w:r w:rsidRPr="00727113">
        <w:rPr>
          <w:rFonts w:ascii="Calibri" w:hAnsi="Calibri" w:cs="Calibri"/>
          <w:lang w:val="fr-FR"/>
        </w:rPr>
        <w:t xml:space="preserve">ront-ils </w:t>
      </w:r>
      <w:r w:rsidR="00D80949" w:rsidRPr="00727113">
        <w:rPr>
          <w:rFonts w:ascii="Calibri" w:hAnsi="Calibri" w:cs="Calibri"/>
          <w:lang w:val="fr-FR"/>
        </w:rPr>
        <w:t>opérationnels après l'interruption des financements</w:t>
      </w:r>
      <w:r w:rsidRPr="00727113">
        <w:rPr>
          <w:rFonts w:ascii="Calibri" w:hAnsi="Calibri" w:cs="Calibri"/>
          <w:lang w:val="fr-FR"/>
        </w:rPr>
        <w:t> ?</w:t>
      </w:r>
      <w:r w:rsidR="00D80949" w:rsidRPr="00727113">
        <w:rPr>
          <w:rFonts w:ascii="Calibri" w:hAnsi="Calibri" w:cs="Calibri"/>
          <w:lang w:val="fr-FR"/>
        </w:rPr>
        <w:t xml:space="preserve"> </w:t>
      </w:r>
      <w:r w:rsidRPr="00727113">
        <w:rPr>
          <w:rFonts w:ascii="Calibri" w:hAnsi="Calibri" w:cs="Calibri"/>
          <w:lang w:val="fr-FR"/>
        </w:rPr>
        <w:t>L</w:t>
      </w:r>
      <w:r w:rsidR="00D80949" w:rsidRPr="00727113">
        <w:rPr>
          <w:rFonts w:ascii="Calibri" w:hAnsi="Calibri" w:cs="Calibri"/>
          <w:lang w:val="fr-FR"/>
        </w:rPr>
        <w:t xml:space="preserve">es bénéficiaires </w:t>
      </w:r>
      <w:r w:rsidRPr="00727113">
        <w:rPr>
          <w:rFonts w:ascii="Calibri" w:hAnsi="Calibri" w:cs="Calibri"/>
          <w:lang w:val="fr-FR"/>
        </w:rPr>
        <w:t xml:space="preserve">parviendront-ils </w:t>
      </w:r>
      <w:r w:rsidR="00D80949" w:rsidRPr="00727113">
        <w:rPr>
          <w:rFonts w:ascii="Calibri" w:hAnsi="Calibri" w:cs="Calibri"/>
          <w:lang w:val="fr-FR"/>
        </w:rPr>
        <w:t>à accroître leurs activités et parv</w:t>
      </w:r>
      <w:r w:rsidRPr="00727113">
        <w:rPr>
          <w:rFonts w:ascii="Calibri" w:hAnsi="Calibri" w:cs="Calibri"/>
          <w:lang w:val="fr-FR"/>
        </w:rPr>
        <w:t xml:space="preserve">enir </w:t>
      </w:r>
      <w:r w:rsidR="00D80949" w:rsidRPr="00727113">
        <w:rPr>
          <w:rFonts w:ascii="Calibri" w:hAnsi="Calibri" w:cs="Calibri"/>
          <w:lang w:val="fr-FR"/>
        </w:rPr>
        <w:t>ou non à mobiliser des ressources autres que celles du Sous-programme</w:t>
      </w:r>
      <w:r w:rsidRPr="00727113">
        <w:rPr>
          <w:rFonts w:ascii="Calibri" w:hAnsi="Calibri" w:cs="Calibri"/>
          <w:lang w:val="fr-FR"/>
        </w:rPr>
        <w:t> ?</w:t>
      </w:r>
      <w:r w:rsidR="00A24E48" w:rsidRPr="00727113">
        <w:rPr>
          <w:rFonts w:ascii="Calibri" w:hAnsi="Calibri" w:cs="Calibri"/>
          <w:lang w:val="fr-FR"/>
        </w:rPr>
        <w:t xml:space="preserve"> </w:t>
      </w:r>
      <w:r w:rsidRPr="00727113">
        <w:rPr>
          <w:rFonts w:ascii="Calibri" w:hAnsi="Calibri" w:cs="Calibri"/>
          <w:lang w:val="fr-FR"/>
        </w:rPr>
        <w:t xml:space="preserve">Les réponses à ces questions de </w:t>
      </w:r>
      <w:r w:rsidR="00D80949" w:rsidRPr="00727113">
        <w:rPr>
          <w:rFonts w:ascii="Calibri" w:hAnsi="Calibri" w:cs="Calibri"/>
          <w:color w:val="000000"/>
          <w:lang w:val="fr-FR"/>
        </w:rPr>
        <w:t xml:space="preserve">pérennité </w:t>
      </w:r>
      <w:r w:rsidRPr="00727113">
        <w:rPr>
          <w:rFonts w:ascii="Calibri" w:hAnsi="Calibri" w:cs="Calibri"/>
          <w:color w:val="000000"/>
          <w:lang w:val="fr-FR"/>
        </w:rPr>
        <w:t xml:space="preserve">passent par les conditions nécessaires au développement de </w:t>
      </w:r>
      <w:r w:rsidR="00D80949" w:rsidRPr="00727113">
        <w:rPr>
          <w:rFonts w:ascii="Calibri" w:hAnsi="Calibri" w:cs="Calibri"/>
          <w:color w:val="000000"/>
          <w:lang w:val="fr-FR"/>
        </w:rPr>
        <w:t xml:space="preserve">l’appropriation du processus de développement économique et social au niveau local </w:t>
      </w:r>
      <w:r w:rsidRPr="00727113">
        <w:rPr>
          <w:rFonts w:ascii="Calibri" w:hAnsi="Calibri" w:cs="Calibri"/>
          <w:color w:val="000000"/>
          <w:lang w:val="fr-FR"/>
        </w:rPr>
        <w:t xml:space="preserve">par les acteurs </w:t>
      </w:r>
      <w:r w:rsidR="00A24E48" w:rsidRPr="00727113">
        <w:rPr>
          <w:rFonts w:ascii="Calibri" w:hAnsi="Calibri" w:cs="Calibri"/>
          <w:color w:val="000000"/>
          <w:lang w:val="fr-FR"/>
        </w:rPr>
        <w:t xml:space="preserve">eux-mêmes. C’est de cette manière qu’on peut rendre les principaux acteurs </w:t>
      </w:r>
      <w:r w:rsidR="00A24E48" w:rsidRPr="00727113">
        <w:rPr>
          <w:rFonts w:ascii="Calibri" w:hAnsi="Calibri" w:cs="Calibri"/>
          <w:color w:val="000000"/>
          <w:shd w:val="clear" w:color="auto" w:fill="FFFFFF"/>
          <w:lang w:val="fr-FR"/>
        </w:rPr>
        <w:t>autonomes afin d’obtenir des résultats durables. Or, il est difficile d’y arriver s</w:t>
      </w:r>
      <w:r w:rsidR="00A24E48" w:rsidRPr="00727113">
        <w:rPr>
          <w:rFonts w:ascii="Calibri" w:hAnsi="Calibri" w:cs="Calibri"/>
          <w:color w:val="000000"/>
          <w:lang w:val="fr-FR"/>
        </w:rPr>
        <w:t>ans soutien/ accompagnement continu envers les communautés ciblées, y compris après les interventions dont elles auraient bénéficié, sinon les effets entraînés par</w:t>
      </w:r>
      <w:r w:rsidR="00A24E48" w:rsidRPr="00727113">
        <w:rPr>
          <w:rFonts w:ascii="Calibri" w:hAnsi="Calibri" w:cs="Calibri"/>
          <w:color w:val="000000"/>
          <w:shd w:val="clear" w:color="auto" w:fill="FFFFFF"/>
          <w:lang w:val="fr-FR"/>
        </w:rPr>
        <w:t xml:space="preserve"> une expérience unique avec </w:t>
      </w:r>
      <w:r w:rsidR="00A24E48" w:rsidRPr="00727113">
        <w:rPr>
          <w:rFonts w:ascii="Calibri" w:hAnsi="Calibri" w:cs="Calibri"/>
          <w:color w:val="000000"/>
          <w:lang w:val="fr-FR"/>
        </w:rPr>
        <w:t xml:space="preserve">le sous programme ne seront pas durables. </w:t>
      </w:r>
      <w:r w:rsidR="00A24E48" w:rsidRPr="00727113">
        <w:rPr>
          <w:rFonts w:ascii="Calibri" w:hAnsi="Calibri" w:cs="Calibri"/>
          <w:color w:val="000000"/>
          <w:shd w:val="clear" w:color="auto" w:fill="FFFFFF"/>
          <w:lang w:val="fr-FR"/>
        </w:rPr>
        <w:t xml:space="preserve">Une telle politique d’accompagnement relève normalement de la responsabilité du Gouvernement, avec l’appui éventuel des partenaires au développement. Les principaux facteurs et conditions de durabilité du sous programme sont analysés ci-après. </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5B4225" w:rsidP="001D2CDC">
      <w:pPr>
        <w:rPr>
          <w:rFonts w:ascii="Calibri" w:hAnsi="Calibri" w:cs="Calibri"/>
          <w:b/>
          <w:lang w:val="fr-FR"/>
        </w:rPr>
      </w:pPr>
      <w:bookmarkStart w:id="64" w:name="_Toc235088962"/>
      <w:bookmarkStart w:id="65" w:name="_Toc235090243"/>
      <w:bookmarkStart w:id="66" w:name="_Toc235090938"/>
      <w:r w:rsidRPr="00727113">
        <w:rPr>
          <w:rFonts w:ascii="Calibri" w:hAnsi="Calibri" w:cs="Calibri"/>
          <w:b/>
          <w:lang w:val="fr-FR"/>
        </w:rPr>
        <w:t>L</w:t>
      </w:r>
      <w:r w:rsidR="00D80949" w:rsidRPr="00727113">
        <w:rPr>
          <w:rFonts w:ascii="Calibri" w:hAnsi="Calibri" w:cs="Calibri"/>
          <w:b/>
          <w:lang w:val="fr-FR"/>
        </w:rPr>
        <w:t xml:space="preserve">e </w:t>
      </w:r>
      <w:r w:rsidRPr="00727113">
        <w:rPr>
          <w:rFonts w:ascii="Calibri" w:hAnsi="Calibri" w:cs="Calibri"/>
          <w:b/>
          <w:lang w:val="fr-FR"/>
        </w:rPr>
        <w:t xml:space="preserve">facteur </w:t>
      </w:r>
      <w:r w:rsidR="00D80949" w:rsidRPr="00727113">
        <w:rPr>
          <w:rFonts w:ascii="Calibri" w:hAnsi="Calibri" w:cs="Calibri"/>
          <w:b/>
          <w:lang w:val="fr-FR"/>
        </w:rPr>
        <w:t>politique</w:t>
      </w:r>
      <w:bookmarkEnd w:id="64"/>
      <w:bookmarkEnd w:id="65"/>
      <w:bookmarkEnd w:id="66"/>
    </w:p>
    <w:p w:rsidR="00D80949" w:rsidRPr="00727113" w:rsidRDefault="00D80949" w:rsidP="00A24E48">
      <w:pPr>
        <w:keepNext/>
        <w:keepLines/>
        <w:tabs>
          <w:tab w:val="left" w:pos="567"/>
        </w:tabs>
        <w:spacing w:after="0" w:line="240" w:lineRule="auto"/>
        <w:jc w:val="both"/>
        <w:rPr>
          <w:rFonts w:ascii="Calibri" w:hAnsi="Calibri" w:cs="Calibri"/>
          <w:lang w:val="fr-FR"/>
        </w:rPr>
      </w:pPr>
      <w:r w:rsidRPr="00727113">
        <w:rPr>
          <w:rFonts w:ascii="Calibri" w:hAnsi="Calibri" w:cs="Calibri"/>
          <w:lang w:val="fr-FR"/>
        </w:rPr>
        <w:t>Un des facteurs essentiels dans la durabilité et aussi du succès du SP</w:t>
      </w:r>
      <w:r w:rsidR="005B4225" w:rsidRPr="00727113">
        <w:rPr>
          <w:rFonts w:ascii="Calibri" w:hAnsi="Calibri" w:cs="Calibri"/>
          <w:lang w:val="fr-FR"/>
        </w:rPr>
        <w:t>RPB</w:t>
      </w:r>
      <w:r w:rsidRPr="00727113">
        <w:rPr>
          <w:rFonts w:ascii="Calibri" w:hAnsi="Calibri" w:cs="Calibri"/>
          <w:lang w:val="fr-FR"/>
        </w:rPr>
        <w:t xml:space="preserve">, c’est un engagement politique conséquent du </w:t>
      </w:r>
      <w:r w:rsidR="008C5534" w:rsidRPr="00727113">
        <w:rPr>
          <w:rFonts w:ascii="Calibri" w:hAnsi="Calibri" w:cs="Calibri"/>
          <w:lang w:val="fr-FR"/>
        </w:rPr>
        <w:t>Gouvernement</w:t>
      </w:r>
      <w:r w:rsidRPr="00727113">
        <w:rPr>
          <w:rFonts w:ascii="Calibri" w:hAnsi="Calibri" w:cs="Calibri"/>
          <w:lang w:val="fr-FR"/>
        </w:rPr>
        <w:t xml:space="preserve">, créant ainsi un cadre favorable à la continuité des actions de développement pour la réduction de la pauvreté, la promotion de la croissance et de  l’emploi. La stabilité politique et institutionnelle, la continuité du service public, le respect des engagements antérieurs pris, sont autant d’éléments qui méritent une attention particulière de la part de l’Etat en vue de garantir à terme la viabilité des interventions dont il est l’initiateur avec l’appui du PNUD. Or, il apparait au niveau du </w:t>
      </w:r>
      <w:r w:rsidR="008C5534" w:rsidRPr="00727113">
        <w:rPr>
          <w:rFonts w:ascii="Calibri" w:hAnsi="Calibri" w:cs="Calibri"/>
          <w:lang w:val="fr-FR"/>
        </w:rPr>
        <w:t>Gouvernement</w:t>
      </w:r>
      <w:r w:rsidRPr="00727113">
        <w:rPr>
          <w:rFonts w:ascii="Calibri" w:hAnsi="Calibri" w:cs="Calibri"/>
          <w:lang w:val="fr-FR"/>
        </w:rPr>
        <w:t xml:space="preserve"> un contraste entre ses intentions claires d’assurer un développement durable à la base, et s</w:t>
      </w:r>
      <w:r w:rsidR="004F7304" w:rsidRPr="00727113">
        <w:rPr>
          <w:rFonts w:ascii="Calibri" w:hAnsi="Calibri" w:cs="Calibri"/>
          <w:lang w:val="fr-FR"/>
        </w:rPr>
        <w:t>es moyens</w:t>
      </w:r>
      <w:r w:rsidRPr="00727113">
        <w:rPr>
          <w:rFonts w:ascii="Calibri" w:hAnsi="Calibri" w:cs="Calibri"/>
          <w:lang w:val="fr-FR"/>
        </w:rPr>
        <w:t>, encore limité</w:t>
      </w:r>
      <w:r w:rsidR="004F7304" w:rsidRPr="00727113">
        <w:rPr>
          <w:rFonts w:ascii="Calibri" w:hAnsi="Calibri" w:cs="Calibri"/>
          <w:lang w:val="fr-FR"/>
        </w:rPr>
        <w:t>s</w:t>
      </w:r>
      <w:r w:rsidRPr="00727113">
        <w:rPr>
          <w:rFonts w:ascii="Calibri" w:hAnsi="Calibri" w:cs="Calibri"/>
          <w:lang w:val="fr-FR"/>
        </w:rPr>
        <w:t>, de réaliser les objectifs définis, y compris accompagner jusqu’au bout les groupes communautaires à la base afin de les aider à sortir de la pauvreté, en l’occurrence par la mise en œuvre de microprojets.</w:t>
      </w:r>
    </w:p>
    <w:p w:rsidR="00D80949" w:rsidRPr="00727113" w:rsidRDefault="00D80949" w:rsidP="00D80949">
      <w:pPr>
        <w:tabs>
          <w:tab w:val="left" w:pos="567"/>
        </w:tabs>
        <w:spacing w:after="0" w:line="240" w:lineRule="auto"/>
        <w:ind w:left="-144" w:firstLine="288"/>
        <w:rPr>
          <w:rFonts w:ascii="Calibri" w:eastAsia="Calibri" w:hAnsi="Calibri" w:cs="Calibri"/>
          <w:lang w:val="fr-FR"/>
        </w:rPr>
      </w:pPr>
    </w:p>
    <w:p w:rsidR="00D80949" w:rsidRPr="00727113" w:rsidRDefault="005B4225" w:rsidP="001D2CDC">
      <w:pPr>
        <w:rPr>
          <w:rFonts w:ascii="Calibri" w:hAnsi="Calibri" w:cs="Calibri"/>
          <w:b/>
          <w:lang w:val="fr-FR"/>
        </w:rPr>
      </w:pPr>
      <w:bookmarkStart w:id="67" w:name="_Toc235088963"/>
      <w:bookmarkStart w:id="68" w:name="_Toc235090244"/>
      <w:bookmarkStart w:id="69" w:name="_Toc235090939"/>
      <w:r w:rsidRPr="00727113">
        <w:rPr>
          <w:rFonts w:ascii="Calibri" w:hAnsi="Calibri" w:cs="Calibri"/>
          <w:b/>
          <w:lang w:val="fr-FR"/>
        </w:rPr>
        <w:t xml:space="preserve">Le facteur lié à la </w:t>
      </w:r>
      <w:r w:rsidR="00D80949" w:rsidRPr="00727113">
        <w:rPr>
          <w:rFonts w:ascii="Calibri" w:hAnsi="Calibri" w:cs="Calibri"/>
          <w:b/>
          <w:lang w:val="fr-FR"/>
        </w:rPr>
        <w:t>formulation d</w:t>
      </w:r>
      <w:r w:rsidR="00B75282" w:rsidRPr="00727113">
        <w:rPr>
          <w:rFonts w:ascii="Calibri" w:hAnsi="Calibri" w:cs="Calibri"/>
          <w:b/>
          <w:lang w:val="fr-FR"/>
        </w:rPr>
        <w:t xml:space="preserve">u </w:t>
      </w:r>
      <w:r w:rsidR="00D80949" w:rsidRPr="00727113">
        <w:rPr>
          <w:rFonts w:ascii="Calibri" w:hAnsi="Calibri" w:cs="Calibri"/>
          <w:b/>
          <w:lang w:val="fr-FR"/>
        </w:rPr>
        <w:t>programme</w:t>
      </w:r>
      <w:r w:rsidR="00B75282" w:rsidRPr="00727113">
        <w:rPr>
          <w:rFonts w:ascii="Calibri" w:hAnsi="Calibri" w:cs="Calibri"/>
          <w:b/>
          <w:lang w:val="fr-FR"/>
        </w:rPr>
        <w:t xml:space="preserve"> </w:t>
      </w:r>
      <w:bookmarkEnd w:id="67"/>
      <w:bookmarkEnd w:id="68"/>
      <w:bookmarkEnd w:id="69"/>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lang w:val="fr-FR"/>
        </w:rPr>
        <w:t xml:space="preserve">Le document de projet sous revue ne contient pas en général de dispositions ou stratégies claires de pérennisation des acquis (dispositions de sortie). Compte tenu de l'importance accordée à la </w:t>
      </w:r>
      <w:r w:rsidR="00A24E48" w:rsidRPr="00727113">
        <w:rPr>
          <w:rFonts w:ascii="Calibri" w:hAnsi="Calibri" w:cs="Calibri"/>
          <w:lang w:val="fr-FR"/>
        </w:rPr>
        <w:t>question</w:t>
      </w:r>
      <w:r w:rsidRPr="00727113">
        <w:rPr>
          <w:rFonts w:ascii="Calibri" w:hAnsi="Calibri" w:cs="Calibri"/>
          <w:lang w:val="fr-FR"/>
        </w:rPr>
        <w:t xml:space="preserve">, </w:t>
      </w:r>
      <w:r w:rsidR="00B75282" w:rsidRPr="00727113">
        <w:rPr>
          <w:rFonts w:ascii="Calibri" w:hAnsi="Calibri" w:cs="Calibri"/>
          <w:lang w:val="fr-FR"/>
        </w:rPr>
        <w:t xml:space="preserve">le Gouvernement et </w:t>
      </w:r>
      <w:r w:rsidRPr="00727113">
        <w:rPr>
          <w:rFonts w:ascii="Calibri" w:hAnsi="Calibri" w:cs="Calibri"/>
          <w:lang w:val="fr-FR"/>
        </w:rPr>
        <w:t>le PNUD devraient veiller à ce qu'une stratégie de pérennisation des résultats soit traitée de façon appropriée.</w:t>
      </w:r>
    </w:p>
    <w:p w:rsidR="00D80949" w:rsidRPr="00727113" w:rsidRDefault="00D80949" w:rsidP="00D80949">
      <w:pPr>
        <w:keepNext/>
        <w:keepLines/>
        <w:tabs>
          <w:tab w:val="left" w:pos="567"/>
        </w:tabs>
        <w:spacing w:after="0" w:line="240" w:lineRule="auto"/>
        <w:rPr>
          <w:rFonts w:ascii="Calibri" w:eastAsia="Calibri" w:hAnsi="Calibri" w:cs="Calibri"/>
          <w:b/>
          <w:bCs/>
          <w:lang w:val="fr-FR"/>
        </w:rPr>
      </w:pPr>
    </w:p>
    <w:p w:rsidR="00D80949" w:rsidRPr="00727113" w:rsidRDefault="00D80949" w:rsidP="006D65C9">
      <w:pPr>
        <w:pStyle w:val="NormalNumrotCar"/>
        <w:rPr>
          <w:rFonts w:ascii="Calibri" w:hAnsi="Calibri" w:cs="Calibri"/>
        </w:rPr>
      </w:pPr>
      <w:r w:rsidRPr="00727113">
        <w:rPr>
          <w:rFonts w:ascii="Calibri" w:hAnsi="Calibri" w:cs="Calibri"/>
        </w:rPr>
        <w:t>Les actions du SPRPB sont inscrites en principe dans une perspective à long terme. D’où l’importance de considérer les facteurs de durabilité (ex. appropriation et auto – gestion) dès la formulation dudit programme, de définir des stratégies de sortie en conséquence. Par ailleurs, l’adoption, lors de la formulation, de mesures d’accompagnement et de sensibilisation systématique des groupes cibles, permet aux bénéficiaires de comprendre qu’ils doivent se préparer à prendre en charge les activités du programme à son terme. A cet égard, la stratégie d’intervention du SP</w:t>
      </w:r>
      <w:r w:rsidR="005B4225" w:rsidRPr="00727113">
        <w:rPr>
          <w:rFonts w:ascii="Calibri" w:hAnsi="Calibri" w:cs="Calibri"/>
        </w:rPr>
        <w:t>RPB</w:t>
      </w:r>
      <w:r w:rsidRPr="00727113">
        <w:rPr>
          <w:rFonts w:ascii="Calibri" w:hAnsi="Calibri" w:cs="Calibri"/>
        </w:rPr>
        <w:t xml:space="preserve"> contient certains de ces facteurs contributeurs de durabilité. On peut citer par exemple, l’approche participative, les actions d’encadrement par des structures locales d’appui, l’implication de la plupart des ministères techniques concernés par le programme, aussi bien au niveau des divers organes de pilotage et de sélection des projets, que dans le processus de mise en œuvre.  </w:t>
      </w:r>
    </w:p>
    <w:p w:rsidR="00D80949" w:rsidRPr="00727113" w:rsidRDefault="00D80949" w:rsidP="006D65C9">
      <w:pPr>
        <w:pStyle w:val="NormalNumrotCar"/>
        <w:rPr>
          <w:rFonts w:ascii="Calibri" w:hAnsi="Calibri" w:cs="Calibri"/>
        </w:rPr>
      </w:pPr>
    </w:p>
    <w:p w:rsidR="00D80949" w:rsidRPr="00727113" w:rsidRDefault="00D80949" w:rsidP="001D2CDC">
      <w:pPr>
        <w:rPr>
          <w:rFonts w:ascii="Calibri" w:hAnsi="Calibri" w:cs="Calibri"/>
          <w:b/>
          <w:lang w:val="fr-FR"/>
        </w:rPr>
      </w:pPr>
      <w:r w:rsidRPr="00727113">
        <w:rPr>
          <w:rFonts w:ascii="Calibri" w:hAnsi="Calibri" w:cs="Calibri"/>
          <w:b/>
          <w:lang w:val="fr-FR"/>
        </w:rPr>
        <w:t xml:space="preserve">La participation des groupes bénéficiaires  </w:t>
      </w:r>
    </w:p>
    <w:p w:rsidR="00D80949" w:rsidRPr="00727113" w:rsidRDefault="00D80949" w:rsidP="00D03476">
      <w:pPr>
        <w:spacing w:after="0" w:line="240" w:lineRule="auto"/>
        <w:jc w:val="both"/>
        <w:rPr>
          <w:rFonts w:ascii="Calibri" w:eastAsia="Calibri" w:hAnsi="Calibri" w:cs="Calibri"/>
          <w:lang w:val="fr-FR"/>
        </w:rPr>
      </w:pPr>
      <w:r w:rsidRPr="00727113">
        <w:rPr>
          <w:rFonts w:ascii="Calibri" w:eastAsia="Times New Roman" w:hAnsi="Calibri" w:cs="Calibri"/>
          <w:lang w:val="fr-FR"/>
        </w:rPr>
        <w:t>L</w:t>
      </w:r>
      <w:r w:rsidRPr="00727113">
        <w:rPr>
          <w:rFonts w:ascii="Calibri" w:hAnsi="Calibri" w:cs="Calibri"/>
          <w:lang w:val="fr-FR"/>
        </w:rPr>
        <w:t xml:space="preserve">’implication directe des bénéficiaires a été une réalité constante. Cependant, en dépit de cette implication, on observe malheureusement, après le retrait des projets, qu’il pourrait se poser, pour certains d’entre eux, un problème de viabilité. Ce qui peut signifier, entre autres, que l’appui aux processus de changement et d’appropriation par les bénéficiaires s’est avéré insuffisant. </w:t>
      </w:r>
      <w:r w:rsidRPr="00727113">
        <w:rPr>
          <w:rFonts w:ascii="Calibri" w:eastAsia="Calibri" w:hAnsi="Calibri" w:cs="Calibri"/>
          <w:lang w:val="fr-FR"/>
        </w:rPr>
        <w:t xml:space="preserve">A cet égard, il y a lieu, d’une part de poursuivre en intensifiant la sensibilisation par rapport à la notion de durabilité, et d’autre part d’engager les organisations pérennes (communes, plateformes institutionnalisées de concertation, organisation paysannes…) dans le suivi des organisations créées. </w:t>
      </w:r>
    </w:p>
    <w:p w:rsidR="00D03476" w:rsidRPr="00727113" w:rsidRDefault="00D03476" w:rsidP="00D03476">
      <w:pPr>
        <w:spacing w:after="0" w:line="240" w:lineRule="auto"/>
        <w:jc w:val="both"/>
        <w:rPr>
          <w:rFonts w:ascii="Calibri" w:eastAsia="Calibri" w:hAnsi="Calibri" w:cs="Calibri"/>
          <w:lang w:val="fr-FR"/>
        </w:rPr>
      </w:pPr>
    </w:p>
    <w:p w:rsidR="00D80949" w:rsidRPr="00727113" w:rsidRDefault="00D80949" w:rsidP="008F4809">
      <w:pPr>
        <w:jc w:val="both"/>
        <w:rPr>
          <w:rFonts w:ascii="Calibri" w:eastAsia="Times New Roman" w:hAnsi="Calibri" w:cs="Calibri"/>
          <w:b/>
          <w:lang w:val="fr-FR"/>
        </w:rPr>
      </w:pPr>
      <w:bookmarkStart w:id="70" w:name="_Toc235088964"/>
      <w:bookmarkStart w:id="71" w:name="_Toc235090245"/>
      <w:bookmarkStart w:id="72" w:name="_Toc235090940"/>
      <w:r w:rsidRPr="00727113">
        <w:rPr>
          <w:rFonts w:ascii="Calibri" w:eastAsia="Times New Roman" w:hAnsi="Calibri" w:cs="Calibri"/>
          <w:b/>
          <w:lang w:val="fr-FR"/>
        </w:rPr>
        <w:t>Sur le plan institutionnel, rôle et responsabilité des organisations et services</w:t>
      </w:r>
      <w:bookmarkEnd w:id="70"/>
      <w:bookmarkEnd w:id="71"/>
      <w:bookmarkEnd w:id="72"/>
      <w:r w:rsidRPr="00727113">
        <w:rPr>
          <w:rFonts w:ascii="Calibri" w:eastAsia="Times New Roman" w:hAnsi="Calibri" w:cs="Calibri"/>
          <w:b/>
          <w:lang w:val="fr-FR"/>
        </w:rPr>
        <w:t xml:space="preserve"> </w:t>
      </w:r>
    </w:p>
    <w:p w:rsidR="00D80949" w:rsidRPr="00727113" w:rsidRDefault="00D80949" w:rsidP="00D80949">
      <w:pPr>
        <w:keepNext/>
        <w:keepLines/>
        <w:tabs>
          <w:tab w:val="left" w:pos="567"/>
        </w:tabs>
        <w:spacing w:after="0" w:line="240" w:lineRule="auto"/>
        <w:jc w:val="both"/>
        <w:rPr>
          <w:rFonts w:ascii="Calibri" w:hAnsi="Calibri" w:cs="Calibri"/>
          <w:lang w:val="fr-FR"/>
        </w:rPr>
      </w:pPr>
      <w:r w:rsidRPr="00727113">
        <w:rPr>
          <w:rFonts w:ascii="Calibri" w:eastAsia="Calibri" w:hAnsi="Calibri" w:cs="Calibri"/>
          <w:lang w:val="fr-FR"/>
        </w:rPr>
        <w:t xml:space="preserve">Dans le SP, un fondement essentiel pour l’appropriation, et donc de viabilité, est constitué par la valorisation des initiatives et la responsabilisation des groupes bénéficiaires. Cette approche est sensée contribuer effectivement à créer un cadre propice pour la durabilité. Par ailleurs, l’encadrement dont les groupes bénéficient renforce pour une longue durée leurs </w:t>
      </w:r>
      <w:r w:rsidRPr="00727113">
        <w:rPr>
          <w:rFonts w:ascii="Calibri" w:hAnsi="Calibri" w:cs="Calibri"/>
          <w:lang w:val="fr-FR"/>
        </w:rPr>
        <w:t xml:space="preserve">capacités à exécuter, à gérer, et à proposer. Néanmoins, pour diverses raisons, la mission a pu vérifier sur le terrain (à travers les entretiens avec les membres des groupements et le témoignage d’autres acteurs) que la viabilité de tels organes et instances </w:t>
      </w:r>
      <w:r w:rsidR="005B4225" w:rsidRPr="00727113">
        <w:rPr>
          <w:rFonts w:ascii="Calibri" w:hAnsi="Calibri" w:cs="Calibri"/>
          <w:lang w:val="fr-FR"/>
        </w:rPr>
        <w:t>reste encore à prouver</w:t>
      </w:r>
      <w:r w:rsidRPr="00727113">
        <w:rPr>
          <w:rFonts w:ascii="Calibri" w:hAnsi="Calibri" w:cs="Calibri"/>
          <w:lang w:val="fr-FR"/>
        </w:rPr>
        <w:t>.</w:t>
      </w:r>
    </w:p>
    <w:p w:rsidR="00D80949" w:rsidRPr="00727113" w:rsidRDefault="00D80949" w:rsidP="00D80949">
      <w:pPr>
        <w:autoSpaceDE w:val="0"/>
        <w:autoSpaceDN w:val="0"/>
        <w:adjustRightInd w:val="0"/>
        <w:spacing w:after="0" w:line="240" w:lineRule="auto"/>
        <w:ind w:left="-144" w:firstLine="288"/>
        <w:rPr>
          <w:rFonts w:ascii="Calibri" w:eastAsia="Calibri" w:hAnsi="Calibri" w:cs="Calibri"/>
          <w:lang w:val="fr-FR"/>
        </w:rPr>
      </w:pPr>
    </w:p>
    <w:p w:rsidR="00D80949" w:rsidRPr="00727113" w:rsidRDefault="00D80949" w:rsidP="006D65C9">
      <w:pPr>
        <w:pStyle w:val="NormalNumrotCar"/>
        <w:rPr>
          <w:rFonts w:ascii="Calibri" w:hAnsi="Calibri" w:cs="Calibri"/>
        </w:rPr>
      </w:pPr>
      <w:r w:rsidRPr="00727113">
        <w:rPr>
          <w:rFonts w:ascii="Calibri" w:hAnsi="Calibri" w:cs="Calibri"/>
        </w:rPr>
        <w:t>S’agissant spécifiquement du développement d’une offre locale de services (le mécanisme d’appui aux groupements) et des compétences locales (la formation professionnelle et encadrement technique des divers acteurs principaux), bien que ces activités aient un fort potentiel de durabilité, on constate néanmoins dans certains cas, une subsistance de faiblesses nécessitant davantage de renforcements.</w:t>
      </w:r>
    </w:p>
    <w:p w:rsidR="00D80949" w:rsidRPr="00727113" w:rsidRDefault="00D80949" w:rsidP="00D80949">
      <w:pPr>
        <w:pStyle w:val="Titre3"/>
        <w:spacing w:before="0"/>
        <w:ind w:left="144"/>
        <w:rPr>
          <w:rFonts w:ascii="Calibri" w:eastAsia="Times New Roman" w:hAnsi="Calibri" w:cs="Calibri"/>
          <w:color w:val="auto"/>
          <w:lang w:val="fr-FR"/>
        </w:rPr>
      </w:pPr>
    </w:p>
    <w:p w:rsidR="00D80949" w:rsidRPr="00727113" w:rsidRDefault="00D80949" w:rsidP="006D65C9">
      <w:pPr>
        <w:spacing w:after="0" w:line="240" w:lineRule="auto"/>
        <w:jc w:val="both"/>
        <w:rPr>
          <w:rFonts w:ascii="Calibri" w:hAnsi="Calibri" w:cs="Calibri"/>
          <w:lang w:val="fr-FR"/>
        </w:rPr>
      </w:pPr>
      <w:r w:rsidRPr="00727113">
        <w:rPr>
          <w:rFonts w:ascii="Calibri" w:hAnsi="Calibri" w:cs="Calibri"/>
          <w:lang w:val="fr-FR"/>
        </w:rPr>
        <w:t xml:space="preserve">A titre d’exemple : </w:t>
      </w:r>
      <w:r w:rsidR="006D65C9" w:rsidRPr="00727113">
        <w:rPr>
          <w:rFonts w:ascii="Calibri" w:hAnsi="Calibri" w:cs="Calibri"/>
          <w:lang w:val="fr-FR"/>
        </w:rPr>
        <w:t>l</w:t>
      </w:r>
      <w:r w:rsidRPr="00727113">
        <w:rPr>
          <w:rFonts w:ascii="Calibri" w:hAnsi="Calibri" w:cs="Calibri"/>
          <w:lang w:val="fr-FR"/>
        </w:rPr>
        <w:t>’implication de certaines ONG et des Agents d’appui dans le processus de mise en œuvre des microprojets constitue un facteur de viabilité de l’offre locale de services. L’organisation des groupes cibles pour la conduite des actions opérationnelles et les formations organisées en leur faveur ont permis l’émergence d’une certaine élite paysanne avec un développement de compétences spécifiques dans la zone du projet et la filière de référence.  </w:t>
      </w:r>
    </w:p>
    <w:p w:rsidR="00D80949" w:rsidRPr="00727113" w:rsidRDefault="00D80949" w:rsidP="00D80949">
      <w:pPr>
        <w:keepNext/>
        <w:keepLines/>
        <w:tabs>
          <w:tab w:val="left" w:pos="567"/>
        </w:tabs>
        <w:spacing w:after="0" w:line="240" w:lineRule="auto"/>
        <w:ind w:left="-144" w:firstLine="288"/>
        <w:rPr>
          <w:rFonts w:ascii="Calibri" w:eastAsia="Calibri" w:hAnsi="Calibri" w:cs="Calibri"/>
          <w:bCs/>
          <w:lang w:val="fr-FR"/>
        </w:rPr>
      </w:pPr>
    </w:p>
    <w:p w:rsidR="00D80949" w:rsidRPr="00727113" w:rsidRDefault="002A2565" w:rsidP="008F4809">
      <w:pPr>
        <w:rPr>
          <w:rFonts w:ascii="Calibri" w:hAnsi="Calibri" w:cs="Calibri"/>
          <w:b/>
          <w:lang w:val="fr-FR"/>
        </w:rPr>
      </w:pPr>
      <w:bookmarkStart w:id="73" w:name="_Toc235088967"/>
      <w:bookmarkStart w:id="74" w:name="_Toc235090248"/>
      <w:bookmarkStart w:id="75" w:name="_Toc235090943"/>
      <w:r w:rsidRPr="00727113">
        <w:rPr>
          <w:rFonts w:ascii="Calibri" w:hAnsi="Calibri" w:cs="Calibri"/>
          <w:b/>
          <w:lang w:val="fr-FR"/>
        </w:rPr>
        <w:t xml:space="preserve">Le facteur </w:t>
      </w:r>
      <w:r w:rsidR="00D80949" w:rsidRPr="00727113">
        <w:rPr>
          <w:rFonts w:ascii="Calibri" w:hAnsi="Calibri" w:cs="Calibri"/>
          <w:b/>
          <w:lang w:val="fr-FR"/>
        </w:rPr>
        <w:t>Suivi – Evaluation</w:t>
      </w:r>
      <w:bookmarkEnd w:id="73"/>
      <w:bookmarkEnd w:id="74"/>
      <w:bookmarkEnd w:id="75"/>
    </w:p>
    <w:p w:rsidR="00D80949" w:rsidRPr="00727113" w:rsidRDefault="00D80949" w:rsidP="00F0370D">
      <w:pPr>
        <w:keepNext/>
        <w:keepLines/>
        <w:tabs>
          <w:tab w:val="left" w:pos="567"/>
        </w:tabs>
        <w:spacing w:after="0" w:line="240" w:lineRule="auto"/>
        <w:jc w:val="both"/>
        <w:rPr>
          <w:rFonts w:ascii="Calibri" w:hAnsi="Calibri" w:cs="Calibri"/>
          <w:lang w:val="fr-FR"/>
        </w:rPr>
      </w:pPr>
      <w:r w:rsidRPr="00727113">
        <w:rPr>
          <w:rFonts w:ascii="Calibri" w:hAnsi="Calibri" w:cs="Calibri"/>
          <w:lang w:val="fr-FR"/>
        </w:rPr>
        <w:t xml:space="preserve">Le dispositif de S&amp;E tel qu’il est conçu pourrait être pérenne, surtout si, d’une part son utilisation prend en compte la Gestion axée sur les résultats (GAR) et intègre l’évaluation des impacts, et d’autre part les communes sont à même de piloter le mécanisme notamment dans le suivi des activités de leurs plans de développement communaux. La viabilité et la réplicabilité de l’approche « Microprojet </w:t>
      </w:r>
      <w:r w:rsidR="002A2565" w:rsidRPr="00727113">
        <w:rPr>
          <w:rFonts w:ascii="Calibri" w:hAnsi="Calibri" w:cs="Calibri"/>
          <w:lang w:val="fr-FR"/>
        </w:rPr>
        <w:t>SPRPB</w:t>
      </w:r>
      <w:r w:rsidRPr="00727113">
        <w:rPr>
          <w:rFonts w:ascii="Calibri" w:hAnsi="Calibri" w:cs="Calibri"/>
          <w:lang w:val="fr-FR"/>
        </w:rPr>
        <w:t> », passerait par une certaine accélération du sevrage des groupes de base, grâce à leur ancrage au sein du dispositif communal.</w:t>
      </w:r>
    </w:p>
    <w:p w:rsidR="00D80949" w:rsidRPr="00727113" w:rsidRDefault="00D80949" w:rsidP="00D80949">
      <w:pPr>
        <w:spacing w:after="0" w:line="240" w:lineRule="auto"/>
        <w:ind w:left="-144" w:firstLine="288"/>
        <w:rPr>
          <w:rFonts w:ascii="Calibri" w:eastAsia="Calibri" w:hAnsi="Calibri" w:cs="Calibri"/>
          <w:lang w:val="fr-FR"/>
        </w:rPr>
      </w:pPr>
    </w:p>
    <w:p w:rsidR="00D80949" w:rsidRPr="00727113" w:rsidRDefault="00D80949" w:rsidP="006D65C9">
      <w:pPr>
        <w:pStyle w:val="NormalNumrotCar"/>
        <w:rPr>
          <w:rFonts w:ascii="Calibri" w:hAnsi="Calibri" w:cs="Calibri"/>
        </w:rPr>
      </w:pPr>
      <w:r w:rsidRPr="00727113">
        <w:rPr>
          <w:rFonts w:ascii="Calibri" w:hAnsi="Calibri" w:cs="Calibri"/>
        </w:rPr>
        <w:t xml:space="preserve">Les conditions réelles de durabilité apparaissent globalement insatisfaisantes essentiellement parce que les moyens déployés dans ce sens ont été insuffisants (en encadrement et dans la durée) au vu des défis du contexte.  </w:t>
      </w:r>
    </w:p>
    <w:p w:rsidR="00D80949" w:rsidRPr="00727113" w:rsidRDefault="00D80949" w:rsidP="00B036C9">
      <w:pPr>
        <w:pStyle w:val="Titre1"/>
        <w:rPr>
          <w:rFonts w:eastAsia="Times New Roman"/>
          <w:lang w:val="fr-FR"/>
        </w:rPr>
      </w:pPr>
      <w:bookmarkStart w:id="76" w:name="_Toc273580314"/>
      <w:r w:rsidRPr="00727113">
        <w:rPr>
          <w:rFonts w:eastAsia="Times New Roman"/>
          <w:lang w:val="fr-FR"/>
        </w:rPr>
        <w:t>V</w:t>
      </w:r>
      <w:r w:rsidR="004F2D5A" w:rsidRPr="00727113">
        <w:rPr>
          <w:rFonts w:eastAsia="Times New Roman"/>
          <w:lang w:val="fr-FR"/>
        </w:rPr>
        <w:t>I</w:t>
      </w:r>
      <w:r w:rsidRPr="00727113">
        <w:rPr>
          <w:rFonts w:eastAsia="Times New Roman"/>
          <w:lang w:val="fr-FR"/>
        </w:rPr>
        <w:t>. LES ENSEIGNEMENTS TIRES</w:t>
      </w:r>
      <w:bookmarkEnd w:id="76"/>
      <w:r w:rsidRPr="00727113">
        <w:rPr>
          <w:rFonts w:eastAsia="Times New Roman"/>
          <w:lang w:val="fr-FR"/>
        </w:rPr>
        <w:t xml:space="preserve"> </w:t>
      </w:r>
    </w:p>
    <w:p w:rsidR="00D80949" w:rsidRPr="00727113" w:rsidRDefault="00D80949" w:rsidP="00D80949">
      <w:pPr>
        <w:spacing w:after="0" w:line="240" w:lineRule="auto"/>
        <w:rPr>
          <w:rFonts w:eastAsia="Times New Roman" w:cstheme="minorHAnsi"/>
          <w:sz w:val="20"/>
          <w:szCs w:val="20"/>
          <w:lang w:val="fr-FR"/>
        </w:rPr>
      </w:pPr>
    </w:p>
    <w:p w:rsidR="00D80949" w:rsidRPr="00727113" w:rsidRDefault="00D80949" w:rsidP="00D80949">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L</w:t>
      </w:r>
      <w:r w:rsidR="00B11137" w:rsidRPr="00727113">
        <w:rPr>
          <w:rFonts w:ascii="Calibri" w:eastAsia="Calibri" w:hAnsi="Calibri" w:cs="Calibri"/>
          <w:lang w:val="fr-FR"/>
        </w:rPr>
        <w:t>’évaluation de l</w:t>
      </w:r>
      <w:r w:rsidRPr="00727113">
        <w:rPr>
          <w:rFonts w:ascii="Calibri" w:eastAsia="Calibri" w:hAnsi="Calibri" w:cs="Calibri"/>
          <w:lang w:val="fr-FR"/>
        </w:rPr>
        <w:t>a mise en œuvre du sous programme révèle certains enseignements dignes d’intérêt.</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b/>
          <w:lang w:val="fr-FR"/>
        </w:rPr>
        <w:t>Un instrument efficace de réduction de la pauvreté monétaire rurale à la base et d’appui à la sécurité alimentaire en milieu rural</w:t>
      </w:r>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lang w:val="fr-FR"/>
        </w:rPr>
        <w:t>Le financement des microprojets en faveur des personnes pauvres et vulnérables a permis de générer des revenus et de contribuer à la sécurité alimentaire à la fois pour les bénéficiaires et les communautés locales concernées. Une bonne gestion et suivi des initiatives financées par le sous-programme permettrait de réduire véritablement la pauvreté au niveau des bénéficiaires</w:t>
      </w:r>
      <w:r w:rsidR="00B11137" w:rsidRPr="00727113">
        <w:rPr>
          <w:rFonts w:ascii="Calibri" w:hAnsi="Calibri" w:cs="Calibri"/>
          <w:lang w:val="fr-FR"/>
        </w:rPr>
        <w:t xml:space="preserve">, pour autant </w:t>
      </w:r>
      <w:r w:rsidRPr="00727113">
        <w:rPr>
          <w:rFonts w:ascii="Calibri" w:hAnsi="Calibri" w:cs="Calibri"/>
          <w:lang w:val="fr-FR"/>
        </w:rPr>
        <w:t>qu’ils soient à même de se maintenir dans ce dynami</w:t>
      </w:r>
      <w:r w:rsidR="00B75282" w:rsidRPr="00727113">
        <w:rPr>
          <w:rFonts w:ascii="Calibri" w:hAnsi="Calibri" w:cs="Calibri"/>
          <w:lang w:val="fr-FR"/>
        </w:rPr>
        <w:t>sme</w:t>
      </w:r>
      <w:r w:rsidRPr="00727113">
        <w:rPr>
          <w:rFonts w:ascii="Calibri" w:hAnsi="Calibri" w:cs="Calibri"/>
          <w:lang w:val="fr-FR"/>
        </w:rPr>
        <w:t xml:space="preserve"> d’autogestion.   </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tabs>
          <w:tab w:val="left" w:pos="1155"/>
        </w:tabs>
        <w:spacing w:after="0" w:line="240" w:lineRule="auto"/>
        <w:rPr>
          <w:rFonts w:ascii="Calibri" w:eastAsia="Calibri" w:hAnsi="Calibri" w:cs="Calibri"/>
          <w:b/>
          <w:bCs/>
          <w:iCs/>
          <w:lang w:val="fr-FR"/>
        </w:rPr>
      </w:pPr>
      <w:r w:rsidRPr="00727113">
        <w:rPr>
          <w:rFonts w:ascii="Calibri" w:eastAsia="Calibri" w:hAnsi="Calibri" w:cs="Calibri"/>
          <w:b/>
          <w:bCs/>
          <w:iCs/>
          <w:lang w:val="fr-FR"/>
        </w:rPr>
        <w:t xml:space="preserve"> Une approche communautaire et participative responsabilisant </w:t>
      </w:r>
    </w:p>
    <w:p w:rsidR="00D80949" w:rsidRPr="00727113" w:rsidRDefault="00D80949" w:rsidP="00D80949">
      <w:pPr>
        <w:tabs>
          <w:tab w:val="left" w:pos="1155"/>
        </w:tabs>
        <w:spacing w:after="0" w:line="240" w:lineRule="auto"/>
        <w:rPr>
          <w:rFonts w:ascii="Calibri" w:eastAsia="Calibri" w:hAnsi="Calibri" w:cs="Calibri"/>
          <w:lang w:val="fr-FR"/>
        </w:rPr>
      </w:pPr>
      <w:r w:rsidRPr="00727113">
        <w:rPr>
          <w:rFonts w:ascii="Calibri" w:eastAsia="Calibri" w:hAnsi="Calibri" w:cs="Calibri"/>
          <w:lang w:val="fr-FR"/>
        </w:rPr>
        <w:t xml:space="preserve">Le sous programme, en la matière, a démontré ce qui suit : </w:t>
      </w:r>
    </w:p>
    <w:p w:rsidR="00D80949" w:rsidRPr="00727113" w:rsidRDefault="00D80949" w:rsidP="00AE71E2">
      <w:pPr>
        <w:numPr>
          <w:ilvl w:val="0"/>
          <w:numId w:val="8"/>
        </w:numPr>
        <w:spacing w:after="0" w:line="240" w:lineRule="auto"/>
        <w:jc w:val="both"/>
        <w:rPr>
          <w:rFonts w:ascii="Calibri" w:eastAsia="Calibri" w:hAnsi="Calibri" w:cs="Calibri"/>
          <w:lang w:val="fr-FR"/>
        </w:rPr>
      </w:pPr>
      <w:r w:rsidRPr="00727113">
        <w:rPr>
          <w:rFonts w:ascii="Calibri" w:eastAsia="Calibri" w:hAnsi="Calibri" w:cs="Calibri"/>
          <w:lang w:val="fr-FR"/>
        </w:rPr>
        <w:t>L'identification, la formulation et la mise en œuvre des microprojets sur une approche participative permet</w:t>
      </w:r>
      <w:r w:rsidR="00B11137" w:rsidRPr="00727113">
        <w:rPr>
          <w:rFonts w:ascii="Calibri" w:eastAsia="Calibri" w:hAnsi="Calibri" w:cs="Calibri"/>
          <w:lang w:val="fr-FR"/>
        </w:rPr>
        <w:t>tent</w:t>
      </w:r>
      <w:r w:rsidRPr="00727113">
        <w:rPr>
          <w:rFonts w:ascii="Calibri" w:eastAsia="Calibri" w:hAnsi="Calibri" w:cs="Calibri"/>
          <w:lang w:val="fr-FR"/>
        </w:rPr>
        <w:t>, si elle</w:t>
      </w:r>
      <w:r w:rsidR="00B11137" w:rsidRPr="00727113">
        <w:rPr>
          <w:rFonts w:ascii="Calibri" w:eastAsia="Calibri" w:hAnsi="Calibri" w:cs="Calibri"/>
          <w:lang w:val="fr-FR"/>
        </w:rPr>
        <w:t>s</w:t>
      </w:r>
      <w:r w:rsidRPr="00727113">
        <w:rPr>
          <w:rFonts w:ascii="Calibri" w:eastAsia="Calibri" w:hAnsi="Calibri" w:cs="Calibri"/>
          <w:lang w:val="fr-FR"/>
        </w:rPr>
        <w:t xml:space="preserve"> </w:t>
      </w:r>
      <w:r w:rsidR="00B75282" w:rsidRPr="00727113">
        <w:rPr>
          <w:rFonts w:ascii="Calibri" w:eastAsia="Calibri" w:hAnsi="Calibri" w:cs="Calibri"/>
          <w:lang w:val="fr-FR"/>
        </w:rPr>
        <w:t>s</w:t>
      </w:r>
      <w:r w:rsidR="00B11137" w:rsidRPr="00727113">
        <w:rPr>
          <w:rFonts w:ascii="Calibri" w:eastAsia="Calibri" w:hAnsi="Calibri" w:cs="Calibri"/>
          <w:lang w:val="fr-FR"/>
        </w:rPr>
        <w:t>on</w:t>
      </w:r>
      <w:r w:rsidR="00B75282" w:rsidRPr="00727113">
        <w:rPr>
          <w:rFonts w:ascii="Calibri" w:eastAsia="Calibri" w:hAnsi="Calibri" w:cs="Calibri"/>
          <w:lang w:val="fr-FR"/>
        </w:rPr>
        <w:t xml:space="preserve">t </w:t>
      </w:r>
      <w:r w:rsidRPr="00727113">
        <w:rPr>
          <w:rFonts w:ascii="Calibri" w:eastAsia="Calibri" w:hAnsi="Calibri" w:cs="Calibri"/>
          <w:lang w:val="fr-FR"/>
        </w:rPr>
        <w:t>bien conduite</w:t>
      </w:r>
      <w:r w:rsidR="00B11137" w:rsidRPr="00727113">
        <w:rPr>
          <w:rFonts w:ascii="Calibri" w:eastAsia="Calibri" w:hAnsi="Calibri" w:cs="Calibri"/>
          <w:lang w:val="fr-FR"/>
        </w:rPr>
        <w:t>s</w:t>
      </w:r>
      <w:r w:rsidRPr="00727113">
        <w:rPr>
          <w:rFonts w:ascii="Calibri" w:eastAsia="Calibri" w:hAnsi="Calibri" w:cs="Calibri"/>
          <w:lang w:val="fr-FR"/>
        </w:rPr>
        <w:t>, de répondre efficacement aux besoins d</w:t>
      </w:r>
      <w:r w:rsidR="00B11137" w:rsidRPr="00727113">
        <w:rPr>
          <w:rFonts w:ascii="Calibri" w:eastAsia="Calibri" w:hAnsi="Calibri" w:cs="Calibri"/>
          <w:lang w:val="fr-FR"/>
        </w:rPr>
        <w:t>es</w:t>
      </w:r>
      <w:r w:rsidRPr="00727113">
        <w:rPr>
          <w:rFonts w:ascii="Calibri" w:eastAsia="Calibri" w:hAnsi="Calibri" w:cs="Calibri"/>
          <w:lang w:val="fr-FR"/>
        </w:rPr>
        <w:t xml:space="preserve"> groupe</w:t>
      </w:r>
      <w:r w:rsidR="00B11137" w:rsidRPr="00727113">
        <w:rPr>
          <w:rFonts w:ascii="Calibri" w:eastAsia="Calibri" w:hAnsi="Calibri" w:cs="Calibri"/>
          <w:lang w:val="fr-FR"/>
        </w:rPr>
        <w:t xml:space="preserve">s ciblés </w:t>
      </w:r>
      <w:r w:rsidRPr="00727113">
        <w:rPr>
          <w:rFonts w:ascii="Calibri" w:eastAsia="Calibri" w:hAnsi="Calibri" w:cs="Calibri"/>
          <w:lang w:val="fr-FR"/>
        </w:rPr>
        <w:t>et de la communauté</w:t>
      </w:r>
      <w:r w:rsidR="0077248B" w:rsidRPr="00727113">
        <w:rPr>
          <w:rFonts w:ascii="Calibri" w:eastAsia="Calibri" w:hAnsi="Calibri" w:cs="Calibri"/>
          <w:lang w:val="fr-FR"/>
        </w:rPr>
        <w:t xml:space="preserve"> de référence</w:t>
      </w:r>
      <w:r w:rsidRPr="00727113">
        <w:rPr>
          <w:rFonts w:ascii="Calibri" w:eastAsia="Calibri" w:hAnsi="Calibri" w:cs="Calibri"/>
          <w:lang w:val="fr-FR"/>
        </w:rPr>
        <w:t>. Le partenariat avec les autorités locales, les populations et les ONG, ayant une large connaissance du terrain, a été très favorable au</w:t>
      </w:r>
      <w:r w:rsidR="0077248B" w:rsidRPr="00727113">
        <w:rPr>
          <w:rFonts w:ascii="Calibri" w:eastAsia="Calibri" w:hAnsi="Calibri" w:cs="Calibri"/>
          <w:lang w:val="fr-FR"/>
        </w:rPr>
        <w:t xml:space="preserve"> succès des </w:t>
      </w:r>
      <w:r w:rsidRPr="00727113">
        <w:rPr>
          <w:rFonts w:ascii="Calibri" w:eastAsia="Calibri" w:hAnsi="Calibri" w:cs="Calibri"/>
          <w:lang w:val="fr-FR"/>
        </w:rPr>
        <w:t xml:space="preserve">activités. </w:t>
      </w:r>
    </w:p>
    <w:p w:rsidR="00D80949" w:rsidRPr="00727113" w:rsidRDefault="00D80949" w:rsidP="00AE71E2">
      <w:pPr>
        <w:numPr>
          <w:ilvl w:val="0"/>
          <w:numId w:val="8"/>
        </w:numPr>
        <w:tabs>
          <w:tab w:val="left" w:pos="1155"/>
        </w:tabs>
        <w:spacing w:after="0" w:line="240" w:lineRule="auto"/>
        <w:jc w:val="both"/>
        <w:rPr>
          <w:rFonts w:ascii="Calibri" w:eastAsia="Calibri" w:hAnsi="Calibri" w:cs="Calibri"/>
          <w:lang w:val="fr-FR"/>
        </w:rPr>
      </w:pPr>
      <w:r w:rsidRPr="00727113">
        <w:rPr>
          <w:rFonts w:ascii="Calibri" w:eastAsia="Calibri" w:hAnsi="Calibri" w:cs="Calibri"/>
          <w:lang w:val="fr-FR"/>
        </w:rPr>
        <w:t>La responsabilisation directe d</w:t>
      </w:r>
      <w:r w:rsidR="0077248B" w:rsidRPr="00727113">
        <w:rPr>
          <w:rFonts w:ascii="Calibri" w:eastAsia="Calibri" w:hAnsi="Calibri" w:cs="Calibri"/>
          <w:lang w:val="fr-FR"/>
        </w:rPr>
        <w:t xml:space="preserve">es </w:t>
      </w:r>
      <w:r w:rsidRPr="00727113">
        <w:rPr>
          <w:rFonts w:ascii="Calibri" w:eastAsia="Calibri" w:hAnsi="Calibri" w:cs="Calibri"/>
          <w:lang w:val="fr-FR"/>
        </w:rPr>
        <w:t>groupe</w:t>
      </w:r>
      <w:r w:rsidR="0077248B" w:rsidRPr="00727113">
        <w:rPr>
          <w:rFonts w:ascii="Calibri" w:eastAsia="Calibri" w:hAnsi="Calibri" w:cs="Calibri"/>
          <w:lang w:val="fr-FR"/>
        </w:rPr>
        <w:t>s</w:t>
      </w:r>
      <w:r w:rsidRPr="00727113">
        <w:rPr>
          <w:rFonts w:ascii="Calibri" w:eastAsia="Calibri" w:hAnsi="Calibri" w:cs="Calibri"/>
          <w:lang w:val="fr-FR"/>
        </w:rPr>
        <w:t xml:space="preserve"> dans la mise en œuvre, à travers le</w:t>
      </w:r>
      <w:r w:rsidR="0077248B" w:rsidRPr="00727113">
        <w:rPr>
          <w:rFonts w:ascii="Calibri" w:eastAsia="Calibri" w:hAnsi="Calibri" w:cs="Calibri"/>
          <w:lang w:val="fr-FR"/>
        </w:rPr>
        <w:t>ur</w:t>
      </w:r>
      <w:r w:rsidRPr="00727113">
        <w:rPr>
          <w:rFonts w:ascii="Calibri" w:eastAsia="Calibri" w:hAnsi="Calibri" w:cs="Calibri"/>
          <w:lang w:val="fr-FR"/>
        </w:rPr>
        <w:t xml:space="preserve">s </w:t>
      </w:r>
      <w:r w:rsidR="0077248B" w:rsidRPr="00727113">
        <w:rPr>
          <w:rFonts w:ascii="Calibri" w:eastAsia="Calibri" w:hAnsi="Calibri" w:cs="Calibri"/>
          <w:lang w:val="fr-FR"/>
        </w:rPr>
        <w:t xml:space="preserve">propres </w:t>
      </w:r>
      <w:r w:rsidRPr="00727113">
        <w:rPr>
          <w:rFonts w:ascii="Calibri" w:eastAsia="Calibri" w:hAnsi="Calibri" w:cs="Calibri"/>
          <w:lang w:val="fr-FR"/>
        </w:rPr>
        <w:t>comités de gestion en tant que structure de prise de décision à la base, est un processus de prise de conscience par excellence, une école de planification et d’auto développement, autant de facteurs de durabilité et d’appropriation pour l’ensemble des intervenants. En outre, il favorise l'émergence de leaders, de gestionnaires, ce qui est aussi un indicateur positif de l'appropriation communautaire.</w:t>
      </w:r>
    </w:p>
    <w:p w:rsidR="00D80949" w:rsidRPr="00727113" w:rsidRDefault="00D80949" w:rsidP="00D80949">
      <w:pPr>
        <w:autoSpaceDE w:val="0"/>
        <w:autoSpaceDN w:val="0"/>
        <w:adjustRightInd w:val="0"/>
        <w:spacing w:after="0" w:line="240" w:lineRule="auto"/>
        <w:rPr>
          <w:rFonts w:ascii="Calibri" w:hAnsi="Calibri" w:cs="Calibri"/>
          <w:b/>
          <w:color w:val="594555"/>
          <w:u w:val="single"/>
          <w:lang w:val="fr-FR"/>
        </w:rPr>
      </w:pPr>
    </w:p>
    <w:p w:rsidR="00D80949" w:rsidRPr="00727113" w:rsidRDefault="00D80949" w:rsidP="00D80949">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 xml:space="preserve">Des conditions d’identification et de sélection des groupes bénéficiaires pour référence </w:t>
      </w:r>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lang w:val="fr-FR"/>
        </w:rPr>
        <w:t xml:space="preserve">L’expérience du sous programme a montré que les organisations les plus performantes sont celles où la dynamique interne était bonne, se caractérisant notamment par : (i) une participation effective de l’ensemble des membres et (ii) de bonnes coordinations des opérations à travers le bureau de l’organisation. </w:t>
      </w:r>
      <w:r w:rsidR="0077248B" w:rsidRPr="00727113">
        <w:rPr>
          <w:rFonts w:ascii="Calibri" w:hAnsi="Calibri" w:cs="Calibri"/>
          <w:lang w:val="fr-FR"/>
        </w:rPr>
        <w:t xml:space="preserve">Il est établi </w:t>
      </w:r>
      <w:r w:rsidRPr="00727113">
        <w:rPr>
          <w:rFonts w:ascii="Calibri" w:hAnsi="Calibri" w:cs="Calibri"/>
          <w:lang w:val="fr-FR"/>
        </w:rPr>
        <w:t xml:space="preserve">que les conflits latents au sein des associations sont exacerbés par le manque de transparence dans la gestion et la personnalisation des activités. Les groupes les mieux structurés sont ceux qui sont motivés par le même intérêt, qui ont la volonté d’entreprendre quelque chose ensemble et qui sont solidaires dans l’effort. En général, ces groupes disposent d’une expérience commune et/ou sont portés par de bons leaders.     </w:t>
      </w:r>
    </w:p>
    <w:p w:rsidR="00D80949" w:rsidRPr="00727113" w:rsidRDefault="00D80949" w:rsidP="00D80949">
      <w:pPr>
        <w:autoSpaceDE w:val="0"/>
        <w:autoSpaceDN w:val="0"/>
        <w:adjustRightInd w:val="0"/>
        <w:spacing w:after="0" w:line="240" w:lineRule="auto"/>
        <w:rPr>
          <w:rFonts w:ascii="Calibri" w:hAnsi="Calibri" w:cs="Calibri"/>
          <w:b/>
          <w:color w:val="594555"/>
          <w:u w:val="single"/>
          <w:lang w:val="fr-FR"/>
        </w:rPr>
      </w:pPr>
    </w:p>
    <w:p w:rsidR="00D80949" w:rsidRPr="00727113" w:rsidRDefault="00D80949" w:rsidP="00D80949">
      <w:pPr>
        <w:tabs>
          <w:tab w:val="left" w:pos="1155"/>
        </w:tabs>
        <w:spacing w:after="0" w:line="240" w:lineRule="auto"/>
        <w:rPr>
          <w:rFonts w:ascii="Calibri" w:eastAsia="Calibri" w:hAnsi="Calibri" w:cs="Calibri"/>
          <w:b/>
          <w:bCs/>
          <w:lang w:val="fr-FR"/>
        </w:rPr>
      </w:pPr>
      <w:r w:rsidRPr="00727113">
        <w:rPr>
          <w:rFonts w:ascii="Calibri" w:eastAsia="Calibri" w:hAnsi="Calibri" w:cs="Calibri"/>
          <w:b/>
          <w:bCs/>
          <w:iCs/>
          <w:lang w:val="fr-FR"/>
        </w:rPr>
        <w:t>Les défis d’application des règles et procédures du PNUD</w:t>
      </w:r>
      <w:r w:rsidRPr="00727113">
        <w:rPr>
          <w:rFonts w:ascii="Calibri" w:eastAsia="Calibri" w:hAnsi="Calibri" w:cs="Calibri"/>
          <w:b/>
          <w:bCs/>
          <w:lang w:val="fr-FR"/>
        </w:rPr>
        <w:t xml:space="preserve"> </w:t>
      </w:r>
    </w:p>
    <w:p w:rsidR="00D80949" w:rsidRPr="00727113" w:rsidRDefault="00D80949" w:rsidP="00D80949">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 xml:space="preserve">Elles ne sont pas nécessairement adaptées à toutes les situations de gestion et d’exécution de microprojets en milieu rural, portés par des paysans à majorité non alphabétisés et non lettrés et </w:t>
      </w:r>
      <w:r w:rsidR="0077248B" w:rsidRPr="00727113">
        <w:rPr>
          <w:rFonts w:ascii="Calibri" w:eastAsia="Calibri" w:hAnsi="Calibri" w:cs="Calibri"/>
          <w:lang w:val="fr-FR"/>
        </w:rPr>
        <w:t xml:space="preserve">évoluant </w:t>
      </w:r>
      <w:r w:rsidRPr="00727113">
        <w:rPr>
          <w:rFonts w:ascii="Calibri" w:eastAsia="Calibri" w:hAnsi="Calibri" w:cs="Calibri"/>
          <w:lang w:val="fr-FR"/>
        </w:rPr>
        <w:t xml:space="preserve">dans un environnement de </w:t>
      </w:r>
      <w:r w:rsidR="001D30B4" w:rsidRPr="00727113">
        <w:rPr>
          <w:rFonts w:ascii="Calibri" w:eastAsia="Calibri" w:hAnsi="Calibri" w:cs="Calibri"/>
          <w:lang w:val="fr-FR"/>
        </w:rPr>
        <w:t>précarité</w:t>
      </w:r>
      <w:r w:rsidRPr="00727113">
        <w:rPr>
          <w:rFonts w:ascii="Calibri" w:eastAsia="Calibri" w:hAnsi="Calibri" w:cs="Calibri"/>
          <w:lang w:val="fr-FR"/>
        </w:rPr>
        <w:t xml:space="preserve">. La mise en œuvre du SPRPB a souffert de l’application de ce standard avec un préjudice sur la performance des microprojets du fait de l’exigence de l’application stricte des règles et procédures d’approvisionnement (ex. facture pro forma, minimum 3 offres, etc. …). N’y a-t-il </w:t>
      </w:r>
      <w:r w:rsidR="00B75282" w:rsidRPr="00727113">
        <w:rPr>
          <w:rFonts w:ascii="Calibri" w:eastAsia="Calibri" w:hAnsi="Calibri" w:cs="Calibri"/>
          <w:lang w:val="fr-FR"/>
        </w:rPr>
        <w:t xml:space="preserve">pas </w:t>
      </w:r>
      <w:r w:rsidRPr="00727113">
        <w:rPr>
          <w:rFonts w:ascii="Calibri" w:eastAsia="Calibri" w:hAnsi="Calibri" w:cs="Calibri"/>
          <w:lang w:val="fr-FR"/>
        </w:rPr>
        <w:t>lieu de gérer cela autrement ? Ne dit-on pas: « A circonstances exceptionnelles, solutions exceptionnelles » ?</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spacing w:after="0" w:line="240" w:lineRule="auto"/>
        <w:rPr>
          <w:rFonts w:ascii="Calibri" w:eastAsia="Calibri" w:hAnsi="Calibri" w:cs="Calibri"/>
          <w:b/>
          <w:bCs/>
          <w:iCs/>
          <w:lang w:val="fr-FR"/>
        </w:rPr>
      </w:pPr>
      <w:r w:rsidRPr="00727113">
        <w:rPr>
          <w:rFonts w:ascii="Calibri" w:eastAsia="Calibri" w:hAnsi="Calibri" w:cs="Calibri"/>
          <w:b/>
          <w:bCs/>
          <w:iCs/>
          <w:lang w:val="fr-FR"/>
        </w:rPr>
        <w:t>Les ressources financières</w:t>
      </w:r>
    </w:p>
    <w:p w:rsidR="00D80949" w:rsidRPr="00727113" w:rsidRDefault="00D80949" w:rsidP="00D80949">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Les performances du SPRPB ont été </w:t>
      </w:r>
      <w:r w:rsidR="0077248B" w:rsidRPr="00727113">
        <w:rPr>
          <w:rFonts w:ascii="Calibri" w:eastAsia="Calibri" w:hAnsi="Calibri" w:cs="Calibri"/>
          <w:lang w:val="fr-FR"/>
        </w:rPr>
        <w:t xml:space="preserve">directement </w:t>
      </w:r>
      <w:r w:rsidRPr="00727113">
        <w:rPr>
          <w:rFonts w:ascii="Calibri" w:eastAsia="Calibri" w:hAnsi="Calibri" w:cs="Calibri"/>
          <w:lang w:val="fr-FR"/>
        </w:rPr>
        <w:t>affectées par les contraintes financières (insuffisance d’allocation, retard de mobilisation et de décaissement, etc.). Au vu de cette expérience</w:t>
      </w:r>
      <w:r w:rsidR="001D30B4" w:rsidRPr="00727113">
        <w:rPr>
          <w:rFonts w:ascii="Calibri" w:eastAsia="Calibri" w:hAnsi="Calibri" w:cs="Calibri"/>
          <w:lang w:val="fr-FR"/>
        </w:rPr>
        <w:t>,</w:t>
      </w:r>
      <w:r w:rsidRPr="00727113">
        <w:rPr>
          <w:rFonts w:ascii="Calibri" w:eastAsia="Calibri" w:hAnsi="Calibri" w:cs="Calibri"/>
          <w:lang w:val="fr-FR"/>
        </w:rPr>
        <w:t xml:space="preserve"> il convient non seulement d’être un peu plus « réaliste » lors de la formulation des projets/programmes, mais aussi de prévoir une stratégie de lancement par pallier en fonction des ressources réellement disponibles. Il serait aussi opportun de prévoir une stratégie de sortie soit pour des raisons d’insuffisance financière, soit pour </w:t>
      </w:r>
      <w:r w:rsidR="001D30B4" w:rsidRPr="00727113">
        <w:rPr>
          <w:rFonts w:ascii="Calibri" w:eastAsia="Calibri" w:hAnsi="Calibri" w:cs="Calibri"/>
          <w:lang w:val="fr-FR"/>
        </w:rPr>
        <w:t xml:space="preserve">toutes autres </w:t>
      </w:r>
      <w:r w:rsidRPr="00727113">
        <w:rPr>
          <w:rFonts w:ascii="Calibri" w:eastAsia="Calibri" w:hAnsi="Calibri" w:cs="Calibri"/>
          <w:lang w:val="fr-FR"/>
        </w:rPr>
        <w:t xml:space="preserve">raisons </w:t>
      </w:r>
      <w:r w:rsidR="001D30B4" w:rsidRPr="00727113">
        <w:rPr>
          <w:rFonts w:ascii="Calibri" w:eastAsia="Calibri" w:hAnsi="Calibri" w:cs="Calibri"/>
          <w:lang w:val="fr-FR"/>
        </w:rPr>
        <w:t>capitales</w:t>
      </w:r>
      <w:r w:rsidRPr="00727113">
        <w:rPr>
          <w:rFonts w:ascii="Calibri" w:eastAsia="Calibri" w:hAnsi="Calibri" w:cs="Calibri"/>
          <w:lang w:val="fr-FR"/>
        </w:rPr>
        <w:t xml:space="preserve">.  </w:t>
      </w:r>
    </w:p>
    <w:p w:rsidR="00D80949" w:rsidRPr="00727113" w:rsidRDefault="00D80949" w:rsidP="004859CF">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La contribution mobilisée de la part des bénéficiaires (qu’elle soit en nature, en argent ou en main d’œuvre) pour l’exécution des projets est encourageante. Les bénéficiaires interrogés manifestent leur bonne disponibilité dans ce sens et il convient de poursuivre </w:t>
      </w:r>
      <w:r w:rsidR="0077248B" w:rsidRPr="00727113">
        <w:rPr>
          <w:rFonts w:ascii="Calibri" w:eastAsia="Calibri" w:hAnsi="Calibri" w:cs="Calibri"/>
          <w:lang w:val="fr-FR"/>
        </w:rPr>
        <w:t>l’expérience</w:t>
      </w:r>
      <w:r w:rsidRPr="00727113">
        <w:rPr>
          <w:rFonts w:ascii="Calibri" w:eastAsia="Calibri" w:hAnsi="Calibri" w:cs="Calibri"/>
          <w:lang w:val="fr-FR"/>
        </w:rPr>
        <w:t xml:space="preserve">. </w:t>
      </w:r>
    </w:p>
    <w:p w:rsidR="00D80949" w:rsidRPr="00727113" w:rsidRDefault="00D80949" w:rsidP="004859CF">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Les microprojets d’</w:t>
      </w:r>
      <w:r w:rsidR="00D02035" w:rsidRPr="00727113">
        <w:rPr>
          <w:rFonts w:ascii="Calibri" w:hAnsi="Calibri" w:cs="Calibri"/>
          <w:lang w:val="fr-FR"/>
        </w:rPr>
        <w:t xml:space="preserve">AGR </w:t>
      </w:r>
      <w:r w:rsidRPr="00727113">
        <w:rPr>
          <w:rFonts w:ascii="Calibri" w:hAnsi="Calibri" w:cs="Calibri"/>
          <w:lang w:val="fr-FR"/>
        </w:rPr>
        <w:t xml:space="preserve">ne peuvent véritablement se développer sans recours au financement, surtout en milieu rural pauvre. En effet, en général les capacités d’autofinancement des OLB sont faibles et les revenus issus des AGR ne permettent pas de dégager une épargne suffisante pour réinvestir sur fonds propres. C’est </w:t>
      </w:r>
      <w:r w:rsidR="00D02035" w:rsidRPr="00727113">
        <w:rPr>
          <w:rFonts w:ascii="Calibri" w:hAnsi="Calibri" w:cs="Calibri"/>
          <w:lang w:val="fr-FR"/>
        </w:rPr>
        <w:t xml:space="preserve">la raison pour laquelle </w:t>
      </w:r>
      <w:r w:rsidRPr="00727113">
        <w:rPr>
          <w:rFonts w:ascii="Calibri" w:hAnsi="Calibri" w:cs="Calibri"/>
          <w:lang w:val="fr-FR"/>
        </w:rPr>
        <w:t>la disponibilité des financements constitue un facteur décisif.</w:t>
      </w:r>
    </w:p>
    <w:p w:rsidR="00D80949" w:rsidRPr="00727113" w:rsidRDefault="00D80949" w:rsidP="00D80949">
      <w:pPr>
        <w:autoSpaceDE w:val="0"/>
        <w:autoSpaceDN w:val="0"/>
        <w:adjustRightInd w:val="0"/>
        <w:spacing w:after="0" w:line="240" w:lineRule="auto"/>
        <w:rPr>
          <w:rFonts w:ascii="Calibri" w:hAnsi="Calibri" w:cs="Calibri"/>
          <w:lang w:val="fr-FR"/>
        </w:rPr>
      </w:pPr>
    </w:p>
    <w:p w:rsidR="00D80949" w:rsidRPr="00727113" w:rsidRDefault="00D80949" w:rsidP="00D80949">
      <w:pPr>
        <w:spacing w:after="0" w:line="240" w:lineRule="auto"/>
        <w:jc w:val="both"/>
        <w:rPr>
          <w:rFonts w:ascii="Calibri" w:hAnsi="Calibri" w:cs="Calibri"/>
          <w:lang w:val="fr-FR"/>
        </w:rPr>
      </w:pPr>
      <w:r w:rsidRPr="00727113">
        <w:rPr>
          <w:rFonts w:ascii="Calibri" w:hAnsi="Calibri" w:cs="Calibri"/>
          <w:lang w:val="fr-FR"/>
        </w:rPr>
        <w:t>Le Sous programme a réussi son pari en arrivant à maintenir la traçabilité des dépenses et un contrôle participatif de leur qualité. Ce qui renforce la gouvernance des projets de développement à la base, sécurise les financements consentis et préserve la crédibilité des interventions auprès des bénéficiaires et des partenaires techniques et financiers.</w:t>
      </w:r>
      <w:r w:rsidR="00F344A6" w:rsidRPr="00727113">
        <w:rPr>
          <w:rFonts w:ascii="Calibri" w:hAnsi="Calibri" w:cs="Calibri"/>
          <w:lang w:val="fr-FR"/>
        </w:rPr>
        <w:t xml:space="preserve"> Cette performance toute particulière du SPRPB est tellement notoire qu’elle mérite d’être soulignée et mise en exergue de façon spéciale surtout quand on sait quelles sont les habitudes et pratiques usuelles en la matière.</w:t>
      </w:r>
    </w:p>
    <w:p w:rsidR="00D80949" w:rsidRPr="00727113" w:rsidRDefault="00D80949" w:rsidP="00D80949">
      <w:pPr>
        <w:autoSpaceDE w:val="0"/>
        <w:autoSpaceDN w:val="0"/>
        <w:adjustRightInd w:val="0"/>
        <w:spacing w:after="0" w:line="240" w:lineRule="auto"/>
        <w:rPr>
          <w:rFonts w:ascii="Calibri" w:hAnsi="Calibri" w:cs="Calibri"/>
          <w:color w:val="594555"/>
          <w:lang w:val="fr-FR"/>
        </w:rPr>
      </w:pPr>
    </w:p>
    <w:p w:rsidR="00D80949" w:rsidRPr="00727113" w:rsidRDefault="00D80949" w:rsidP="00D80949">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Le partenariat local : une approche innovante d’appui aux communautés</w:t>
      </w:r>
    </w:p>
    <w:p w:rsidR="00D80949" w:rsidRPr="00727113" w:rsidRDefault="00D80949" w:rsidP="00D03476">
      <w:pPr>
        <w:spacing w:after="0" w:line="240" w:lineRule="auto"/>
        <w:jc w:val="both"/>
        <w:rPr>
          <w:rFonts w:ascii="Calibri" w:eastAsia="Times New Roman" w:hAnsi="Calibri" w:cs="Calibri"/>
          <w:lang w:val="fr-FR"/>
        </w:rPr>
      </w:pPr>
      <w:r w:rsidRPr="00727113">
        <w:rPr>
          <w:rFonts w:ascii="Calibri" w:hAnsi="Calibri" w:cs="Calibri"/>
          <w:lang w:val="fr-FR"/>
        </w:rPr>
        <w:t xml:space="preserve">L’approche d’appui aux communautés locales mise en œuvre par le sous-programme est innovante du fait qu’elle intègre plusieurs acteurs dont le rôle est critique pour la réussite des initiatives communautaires. Le </w:t>
      </w:r>
      <w:r w:rsidR="003C4BB9" w:rsidRPr="00727113">
        <w:rPr>
          <w:rFonts w:ascii="Calibri" w:hAnsi="Calibri" w:cs="Calibri"/>
          <w:lang w:val="fr-FR"/>
        </w:rPr>
        <w:t xml:space="preserve">SPRPB </w:t>
      </w:r>
      <w:r w:rsidRPr="00727113">
        <w:rPr>
          <w:rFonts w:ascii="Calibri" w:hAnsi="Calibri" w:cs="Calibri"/>
          <w:lang w:val="fr-FR"/>
        </w:rPr>
        <w:t>implique à la fois les partenaires techniques pour l’accompagnement des bénéficiaires, et les partenaires financiers pour la gestion des fonds mis à leur disposition dans la perspective d’une bonne réalisation du microprojet dans toutes ses dimensions. Au niveau spécifique de l’a</w:t>
      </w:r>
      <w:r w:rsidR="003C4BB9" w:rsidRPr="00727113">
        <w:rPr>
          <w:rFonts w:ascii="Calibri" w:hAnsi="Calibri" w:cs="Calibri"/>
          <w:lang w:val="fr-FR"/>
        </w:rPr>
        <w:t xml:space="preserve">ppui </w:t>
      </w:r>
      <w:r w:rsidRPr="00727113">
        <w:rPr>
          <w:rFonts w:ascii="Calibri" w:hAnsi="Calibri" w:cs="Calibri"/>
          <w:lang w:val="fr-FR"/>
        </w:rPr>
        <w:t xml:space="preserve">technique, la contractualisation des services avec un cahier des charges </w:t>
      </w:r>
      <w:r w:rsidR="003C4BB9" w:rsidRPr="00727113">
        <w:rPr>
          <w:rFonts w:ascii="Calibri" w:hAnsi="Calibri" w:cs="Calibri"/>
          <w:lang w:val="fr-FR"/>
        </w:rPr>
        <w:t xml:space="preserve">(mesure de </w:t>
      </w:r>
      <w:r w:rsidRPr="00727113">
        <w:rPr>
          <w:rFonts w:ascii="Calibri" w:hAnsi="Calibri" w:cs="Calibri"/>
          <w:lang w:val="fr-FR"/>
        </w:rPr>
        <w:t>la qualité de leur service</w:t>
      </w:r>
      <w:r w:rsidR="003C4BB9" w:rsidRPr="00727113">
        <w:rPr>
          <w:rFonts w:ascii="Calibri" w:hAnsi="Calibri" w:cs="Calibri"/>
          <w:lang w:val="fr-FR"/>
        </w:rPr>
        <w:t>)</w:t>
      </w:r>
      <w:r w:rsidRPr="00727113">
        <w:rPr>
          <w:rFonts w:ascii="Calibri" w:hAnsi="Calibri" w:cs="Calibri"/>
          <w:lang w:val="fr-FR"/>
        </w:rPr>
        <w:t>, leur impose une obligation de performance. Le renforcement de cette approche constituerait un premier pas vers l’amélioration des services d’a</w:t>
      </w:r>
      <w:r w:rsidR="003C4BB9" w:rsidRPr="00727113">
        <w:rPr>
          <w:rFonts w:ascii="Calibri" w:hAnsi="Calibri" w:cs="Calibri"/>
          <w:lang w:val="fr-FR"/>
        </w:rPr>
        <w:t xml:space="preserve">ccompagnement </w:t>
      </w:r>
      <w:r w:rsidRPr="00727113">
        <w:rPr>
          <w:rFonts w:ascii="Calibri" w:hAnsi="Calibri" w:cs="Calibri"/>
          <w:lang w:val="fr-FR"/>
        </w:rPr>
        <w:t xml:space="preserve">apportés aux bénéficiaires dans les projets et programmes de développement. </w:t>
      </w:r>
      <w:r w:rsidRPr="00727113">
        <w:rPr>
          <w:rFonts w:ascii="Calibri" w:eastAsia="Times New Roman" w:hAnsi="Calibri" w:cs="Calibri"/>
          <w:lang w:val="fr-FR"/>
        </w:rPr>
        <w:t>Une réelle dynamique est lancée à l'échelle des communautés à la base, mobilisant les acteurs locaux, autour d'une réflexion sur le devenir de leur territoire.</w:t>
      </w:r>
    </w:p>
    <w:p w:rsidR="00D80949" w:rsidRPr="00727113" w:rsidRDefault="00D80949" w:rsidP="00D03476">
      <w:pPr>
        <w:spacing w:after="0" w:line="240" w:lineRule="auto"/>
        <w:jc w:val="both"/>
        <w:rPr>
          <w:rFonts w:ascii="Calibri" w:eastAsia="Times New Roman" w:hAnsi="Calibri" w:cs="Calibri"/>
          <w:lang w:val="fr-FR"/>
        </w:rPr>
      </w:pPr>
      <w:r w:rsidRPr="00727113">
        <w:rPr>
          <w:rFonts w:ascii="Calibri" w:eastAsia="Times New Roman" w:hAnsi="Calibri" w:cs="Calibri"/>
          <w:lang w:val="fr-FR"/>
        </w:rPr>
        <w:t>Il convient d'encourager cette «bonne gouvernance locale</w:t>
      </w:r>
      <w:r w:rsidR="003C4BB9" w:rsidRPr="00727113">
        <w:rPr>
          <w:rFonts w:ascii="Calibri" w:eastAsia="Times New Roman" w:hAnsi="Calibri" w:cs="Calibri"/>
          <w:lang w:val="fr-FR"/>
        </w:rPr>
        <w:t> »</w:t>
      </w:r>
      <w:r w:rsidRPr="00727113">
        <w:rPr>
          <w:rFonts w:ascii="Calibri" w:eastAsia="Times New Roman" w:hAnsi="Calibri" w:cs="Calibri"/>
          <w:lang w:val="fr-FR"/>
        </w:rPr>
        <w:t xml:space="preserve"> en tant qu’expérience qui témoigne : (i) de la possible responsabilisation des producteurs, (ii) de l'indispensable mobilisation d'intervenants locaux, et (iii) de la nécessaire concertation entre acteurs. Pour aller dans le sens d'une meilleure appropriation des actions de développement locale, le sous programme devrait poursuivre et renforcer cette approche.</w:t>
      </w:r>
    </w:p>
    <w:p w:rsidR="00D80949" w:rsidRPr="00727113" w:rsidRDefault="00D80949" w:rsidP="00D80949">
      <w:pPr>
        <w:spacing w:after="0" w:line="240" w:lineRule="auto"/>
        <w:ind w:firstLine="360"/>
        <w:jc w:val="both"/>
        <w:rPr>
          <w:rFonts w:ascii="Calibri" w:eastAsia="Times New Roman" w:hAnsi="Calibri" w:cs="Calibri"/>
          <w:lang w:val="fr-FR"/>
        </w:rPr>
      </w:pPr>
    </w:p>
    <w:p w:rsidR="00D80949" w:rsidRPr="00727113" w:rsidRDefault="00D80949" w:rsidP="00D80949">
      <w:pPr>
        <w:spacing w:after="0" w:line="240" w:lineRule="auto"/>
        <w:jc w:val="both"/>
        <w:rPr>
          <w:rFonts w:ascii="Calibri" w:hAnsi="Calibri" w:cs="Calibri"/>
          <w:lang w:val="fr-FR"/>
        </w:rPr>
      </w:pPr>
    </w:p>
    <w:p w:rsidR="004E2080" w:rsidRPr="00727113" w:rsidRDefault="004E2080" w:rsidP="003C4BB9">
      <w:pPr>
        <w:pStyle w:val="Titre1"/>
        <w:spacing w:before="0" w:line="240" w:lineRule="auto"/>
        <w:jc w:val="center"/>
        <w:rPr>
          <w:rFonts w:ascii="Calibri" w:hAnsi="Calibri" w:cs="Calibri"/>
          <w:color w:val="auto"/>
          <w:sz w:val="22"/>
          <w:szCs w:val="22"/>
          <w:lang w:val="fr-FR"/>
        </w:rPr>
      </w:pPr>
      <w:bookmarkStart w:id="77" w:name="_Toc166303526"/>
      <w:bookmarkStart w:id="78" w:name="_Toc166506925"/>
      <w:bookmarkStart w:id="79" w:name="_Toc174273434"/>
      <w:bookmarkStart w:id="80" w:name="_Toc273580315"/>
      <w:r w:rsidRPr="00727113">
        <w:rPr>
          <w:rFonts w:ascii="Calibri" w:hAnsi="Calibri" w:cs="Calibri"/>
          <w:color w:val="auto"/>
          <w:sz w:val="22"/>
          <w:szCs w:val="22"/>
          <w:lang w:val="fr-FR"/>
        </w:rPr>
        <w:t>CONCLUSION</w:t>
      </w:r>
      <w:bookmarkEnd w:id="77"/>
      <w:bookmarkEnd w:id="78"/>
      <w:bookmarkEnd w:id="79"/>
      <w:bookmarkEnd w:id="80"/>
    </w:p>
    <w:p w:rsidR="004E2080" w:rsidRPr="00727113" w:rsidRDefault="004E2080" w:rsidP="004E2080">
      <w:pPr>
        <w:spacing w:after="0" w:line="240" w:lineRule="auto"/>
        <w:rPr>
          <w:rFonts w:ascii="Calibri" w:eastAsia="Calibri" w:hAnsi="Calibri" w:cs="Calibri"/>
          <w:b/>
          <w:bCs/>
          <w:lang w:val="fr-FR"/>
        </w:rPr>
      </w:pPr>
    </w:p>
    <w:p w:rsidR="00DD0A83" w:rsidRPr="00727113" w:rsidRDefault="004E2080" w:rsidP="00D03476">
      <w:pPr>
        <w:spacing w:after="0" w:line="240" w:lineRule="auto"/>
        <w:jc w:val="both"/>
        <w:rPr>
          <w:rFonts w:ascii="Calibri" w:eastAsia="Calibri" w:hAnsi="Calibri" w:cs="Calibri"/>
          <w:bCs/>
          <w:lang w:val="fr-FR"/>
        </w:rPr>
      </w:pPr>
      <w:r w:rsidRPr="00727113">
        <w:rPr>
          <w:rFonts w:ascii="Calibri" w:eastAsia="Calibri" w:hAnsi="Calibri" w:cs="Calibri"/>
          <w:bCs/>
          <w:lang w:val="fr-FR"/>
        </w:rPr>
        <w:t>L</w:t>
      </w:r>
      <w:r w:rsidR="00D069CA" w:rsidRPr="00727113">
        <w:rPr>
          <w:rFonts w:ascii="Calibri" w:eastAsia="Calibri" w:hAnsi="Calibri" w:cs="Calibri"/>
          <w:bCs/>
          <w:lang w:val="fr-FR"/>
        </w:rPr>
        <w:t xml:space="preserve">e sous programme </w:t>
      </w:r>
      <w:r w:rsidR="00B75282" w:rsidRPr="00727113">
        <w:rPr>
          <w:rFonts w:ascii="Calibri" w:eastAsia="Calibri" w:hAnsi="Calibri" w:cs="Calibri"/>
          <w:bCs/>
          <w:lang w:val="fr-FR"/>
        </w:rPr>
        <w:t xml:space="preserve">de </w:t>
      </w:r>
      <w:r w:rsidR="00D069CA" w:rsidRPr="00727113">
        <w:rPr>
          <w:rFonts w:ascii="Calibri" w:eastAsia="Calibri" w:hAnsi="Calibri" w:cs="Calibri"/>
          <w:bCs/>
          <w:lang w:val="fr-FR"/>
        </w:rPr>
        <w:t xml:space="preserve">réduction de la pauvreté à la base visait à intégrer les orientations stratégiques du PNUD en conformité </w:t>
      </w:r>
      <w:r w:rsidR="00905DE4" w:rsidRPr="00727113">
        <w:rPr>
          <w:rFonts w:ascii="Calibri" w:eastAsia="Calibri" w:hAnsi="Calibri" w:cs="Calibri"/>
          <w:bCs/>
          <w:lang w:val="fr-FR"/>
        </w:rPr>
        <w:t xml:space="preserve">d’une part </w:t>
      </w:r>
      <w:r w:rsidR="00D069CA" w:rsidRPr="00727113">
        <w:rPr>
          <w:rFonts w:ascii="Calibri" w:eastAsia="Calibri" w:hAnsi="Calibri" w:cs="Calibri"/>
          <w:bCs/>
          <w:lang w:val="fr-FR"/>
        </w:rPr>
        <w:t xml:space="preserve">avec les OMD </w:t>
      </w:r>
      <w:r w:rsidR="00905DE4" w:rsidRPr="00727113">
        <w:rPr>
          <w:rFonts w:ascii="Calibri" w:eastAsia="Calibri" w:hAnsi="Calibri" w:cs="Calibri"/>
          <w:bCs/>
          <w:lang w:val="fr-FR"/>
        </w:rPr>
        <w:t xml:space="preserve">et </w:t>
      </w:r>
      <w:r w:rsidR="00D069CA" w:rsidRPr="00727113">
        <w:rPr>
          <w:rFonts w:ascii="Calibri" w:eastAsia="Calibri" w:hAnsi="Calibri" w:cs="Calibri"/>
          <w:bCs/>
          <w:lang w:val="fr-FR"/>
        </w:rPr>
        <w:t>d’</w:t>
      </w:r>
      <w:r w:rsidR="00905DE4" w:rsidRPr="00727113">
        <w:rPr>
          <w:rFonts w:ascii="Calibri" w:eastAsia="Calibri" w:hAnsi="Calibri" w:cs="Calibri"/>
          <w:bCs/>
          <w:lang w:val="fr-FR"/>
        </w:rPr>
        <w:t xml:space="preserve">autre </w:t>
      </w:r>
      <w:r w:rsidR="00D069CA" w:rsidRPr="00727113">
        <w:rPr>
          <w:rFonts w:ascii="Calibri" w:eastAsia="Calibri" w:hAnsi="Calibri" w:cs="Calibri"/>
          <w:bCs/>
          <w:lang w:val="fr-FR"/>
        </w:rPr>
        <w:t>part</w:t>
      </w:r>
      <w:r w:rsidR="00905DE4" w:rsidRPr="00727113">
        <w:rPr>
          <w:rFonts w:ascii="Calibri" w:eastAsia="Calibri" w:hAnsi="Calibri" w:cs="Calibri"/>
          <w:bCs/>
          <w:lang w:val="fr-FR"/>
        </w:rPr>
        <w:t xml:space="preserve"> </w:t>
      </w:r>
      <w:r w:rsidR="00DD0A83" w:rsidRPr="00727113">
        <w:rPr>
          <w:rFonts w:ascii="Calibri" w:eastAsia="Calibri" w:hAnsi="Calibri" w:cs="Calibri"/>
          <w:bCs/>
          <w:lang w:val="fr-FR"/>
        </w:rPr>
        <w:t xml:space="preserve">avec les stratégies </w:t>
      </w:r>
      <w:r w:rsidR="00D069CA" w:rsidRPr="00727113">
        <w:rPr>
          <w:rFonts w:ascii="Calibri" w:eastAsia="Calibri" w:hAnsi="Calibri" w:cs="Calibri"/>
          <w:bCs/>
          <w:lang w:val="fr-FR"/>
        </w:rPr>
        <w:t xml:space="preserve">du </w:t>
      </w:r>
      <w:r w:rsidR="008C5534" w:rsidRPr="00727113">
        <w:rPr>
          <w:rFonts w:ascii="Calibri" w:eastAsia="Calibri" w:hAnsi="Calibri" w:cs="Calibri"/>
          <w:bCs/>
          <w:lang w:val="fr-FR"/>
        </w:rPr>
        <w:t>Gouvernement</w:t>
      </w:r>
      <w:r w:rsidR="00D069CA" w:rsidRPr="00727113">
        <w:rPr>
          <w:rFonts w:ascii="Calibri" w:eastAsia="Calibri" w:hAnsi="Calibri" w:cs="Calibri"/>
          <w:bCs/>
          <w:lang w:val="fr-FR"/>
        </w:rPr>
        <w:t xml:space="preserve"> telles que prescrites </w:t>
      </w:r>
      <w:r w:rsidR="003C4BB9" w:rsidRPr="00727113">
        <w:rPr>
          <w:rFonts w:ascii="Calibri" w:eastAsia="Calibri" w:hAnsi="Calibri" w:cs="Calibri"/>
          <w:bCs/>
          <w:lang w:val="fr-FR"/>
        </w:rPr>
        <w:t xml:space="preserve">d’abord </w:t>
      </w:r>
      <w:r w:rsidR="00D069CA" w:rsidRPr="00727113">
        <w:rPr>
          <w:rFonts w:ascii="Calibri" w:eastAsia="Calibri" w:hAnsi="Calibri" w:cs="Calibri"/>
          <w:bCs/>
          <w:lang w:val="fr-FR"/>
        </w:rPr>
        <w:t>dans le DSRP</w:t>
      </w:r>
      <w:r w:rsidR="00DD0A83" w:rsidRPr="00727113">
        <w:rPr>
          <w:rFonts w:ascii="Calibri" w:eastAsia="Calibri" w:hAnsi="Calibri" w:cs="Calibri"/>
          <w:bCs/>
          <w:lang w:val="fr-FR"/>
        </w:rPr>
        <w:t xml:space="preserve">, puis </w:t>
      </w:r>
      <w:r w:rsidR="00D069CA" w:rsidRPr="00727113">
        <w:rPr>
          <w:rFonts w:ascii="Calibri" w:eastAsia="Calibri" w:hAnsi="Calibri" w:cs="Calibri"/>
          <w:bCs/>
          <w:lang w:val="fr-FR"/>
        </w:rPr>
        <w:t>décliné en DSCE</w:t>
      </w:r>
      <w:r w:rsidR="00DD0A83" w:rsidRPr="00727113">
        <w:rPr>
          <w:rFonts w:ascii="Calibri" w:eastAsia="Calibri" w:hAnsi="Calibri" w:cs="Calibri"/>
          <w:bCs/>
          <w:lang w:val="fr-FR"/>
        </w:rPr>
        <w:t xml:space="preserve">, ainsi que </w:t>
      </w:r>
      <w:r w:rsidR="00D069CA" w:rsidRPr="00727113">
        <w:rPr>
          <w:rFonts w:ascii="Calibri" w:eastAsia="Calibri" w:hAnsi="Calibri" w:cs="Calibri"/>
          <w:bCs/>
          <w:lang w:val="fr-FR"/>
        </w:rPr>
        <w:t xml:space="preserve">les stratégies sectorielles (développement rural, promotion de la Femme, secteur santé, lutte contre le VIH/SIDA). </w:t>
      </w:r>
    </w:p>
    <w:p w:rsidR="001D30B4" w:rsidRPr="00727113" w:rsidRDefault="001D30B4" w:rsidP="00D03476">
      <w:pPr>
        <w:spacing w:after="0" w:line="240" w:lineRule="auto"/>
        <w:jc w:val="both"/>
        <w:rPr>
          <w:rFonts w:ascii="Calibri" w:eastAsia="Calibri" w:hAnsi="Calibri" w:cs="Calibri"/>
          <w:bCs/>
          <w:lang w:val="fr-FR"/>
        </w:rPr>
      </w:pPr>
    </w:p>
    <w:p w:rsidR="004E2080" w:rsidRPr="00727113" w:rsidRDefault="00D069CA" w:rsidP="00D03476">
      <w:pPr>
        <w:spacing w:after="0" w:line="240" w:lineRule="auto"/>
        <w:jc w:val="both"/>
        <w:rPr>
          <w:rFonts w:ascii="Calibri" w:eastAsia="Calibri" w:hAnsi="Calibri" w:cs="Calibri"/>
          <w:bCs/>
          <w:lang w:val="fr-FR"/>
        </w:rPr>
      </w:pPr>
      <w:r w:rsidRPr="00727113">
        <w:rPr>
          <w:rFonts w:ascii="Calibri" w:eastAsia="Calibri" w:hAnsi="Calibri" w:cs="Calibri"/>
          <w:bCs/>
          <w:lang w:val="fr-FR"/>
        </w:rPr>
        <w:t>Sur le plan pratique, il s’est agit </w:t>
      </w:r>
      <w:r w:rsidR="00DD0A83" w:rsidRPr="00727113">
        <w:rPr>
          <w:rFonts w:ascii="Calibri" w:eastAsia="Calibri" w:hAnsi="Calibri" w:cs="Calibri"/>
          <w:bCs/>
          <w:lang w:val="fr-FR"/>
        </w:rPr>
        <w:t xml:space="preserve">pour le PNUD </w:t>
      </w:r>
      <w:r w:rsidRPr="00727113">
        <w:rPr>
          <w:rFonts w:ascii="Calibri" w:eastAsia="Calibri" w:hAnsi="Calibri" w:cs="Calibri"/>
          <w:bCs/>
          <w:lang w:val="fr-FR"/>
        </w:rPr>
        <w:t>de :</w:t>
      </w:r>
    </w:p>
    <w:p w:rsidR="00D069CA" w:rsidRPr="00727113" w:rsidRDefault="00D069CA" w:rsidP="00D03476">
      <w:pPr>
        <w:pStyle w:val="Paragraphedeliste"/>
        <w:numPr>
          <w:ilvl w:val="0"/>
          <w:numId w:val="17"/>
        </w:numPr>
        <w:rPr>
          <w:rFonts w:ascii="Calibri" w:eastAsia="Calibri" w:hAnsi="Calibri" w:cs="Calibri"/>
          <w:bCs/>
          <w:lang w:val="fr-FR"/>
        </w:rPr>
      </w:pPr>
      <w:r w:rsidRPr="00727113">
        <w:rPr>
          <w:rFonts w:ascii="Calibri" w:eastAsia="Calibri" w:hAnsi="Calibri" w:cs="Calibri"/>
          <w:bCs/>
          <w:lang w:val="fr-FR"/>
        </w:rPr>
        <w:t>L’</w:t>
      </w:r>
      <w:r w:rsidR="00E431DD" w:rsidRPr="00727113">
        <w:rPr>
          <w:rFonts w:ascii="Calibri" w:eastAsia="Calibri" w:hAnsi="Calibri" w:cs="Calibri"/>
          <w:bCs/>
          <w:lang w:val="fr-FR"/>
        </w:rPr>
        <w:t>amélioration des condit</w:t>
      </w:r>
      <w:r w:rsidRPr="00727113">
        <w:rPr>
          <w:rFonts w:ascii="Calibri" w:eastAsia="Calibri" w:hAnsi="Calibri" w:cs="Calibri"/>
          <w:bCs/>
          <w:lang w:val="fr-FR"/>
        </w:rPr>
        <w:t>i</w:t>
      </w:r>
      <w:r w:rsidR="00E431DD" w:rsidRPr="00727113">
        <w:rPr>
          <w:rFonts w:ascii="Calibri" w:eastAsia="Calibri" w:hAnsi="Calibri" w:cs="Calibri"/>
          <w:bCs/>
          <w:lang w:val="fr-FR"/>
        </w:rPr>
        <w:t>o</w:t>
      </w:r>
      <w:r w:rsidRPr="00727113">
        <w:rPr>
          <w:rFonts w:ascii="Calibri" w:eastAsia="Calibri" w:hAnsi="Calibri" w:cs="Calibri"/>
          <w:bCs/>
          <w:lang w:val="fr-FR"/>
        </w:rPr>
        <w:t>ns de vie des populations à la base et leur</w:t>
      </w:r>
      <w:r w:rsidR="00E431DD" w:rsidRPr="00727113">
        <w:rPr>
          <w:rFonts w:ascii="Calibri" w:eastAsia="Calibri" w:hAnsi="Calibri" w:cs="Calibri"/>
          <w:bCs/>
          <w:lang w:val="fr-FR"/>
        </w:rPr>
        <w:t>s</w:t>
      </w:r>
      <w:r w:rsidRPr="00727113">
        <w:rPr>
          <w:rFonts w:ascii="Calibri" w:eastAsia="Calibri" w:hAnsi="Calibri" w:cs="Calibri"/>
          <w:bCs/>
          <w:lang w:val="fr-FR"/>
        </w:rPr>
        <w:t xml:space="preserve"> capacités à gérer des ressources durables</w:t>
      </w:r>
    </w:p>
    <w:p w:rsidR="00D069CA" w:rsidRPr="00727113" w:rsidRDefault="00D069CA" w:rsidP="00D03476">
      <w:pPr>
        <w:pStyle w:val="Paragraphedeliste"/>
        <w:numPr>
          <w:ilvl w:val="0"/>
          <w:numId w:val="17"/>
        </w:numPr>
        <w:rPr>
          <w:rFonts w:ascii="Calibri" w:eastAsia="Calibri" w:hAnsi="Calibri" w:cs="Calibri"/>
          <w:bCs/>
          <w:lang w:val="fr-FR"/>
        </w:rPr>
      </w:pPr>
      <w:r w:rsidRPr="00727113">
        <w:rPr>
          <w:rFonts w:ascii="Calibri" w:eastAsia="Calibri" w:hAnsi="Calibri" w:cs="Calibri"/>
          <w:bCs/>
          <w:lang w:val="fr-FR"/>
        </w:rPr>
        <w:t>La réduction des discriminations à l’égard des femmes, l’amélioration de leurs statuts jurid</w:t>
      </w:r>
      <w:r w:rsidR="00E431DD" w:rsidRPr="00727113">
        <w:rPr>
          <w:rFonts w:ascii="Calibri" w:eastAsia="Calibri" w:hAnsi="Calibri" w:cs="Calibri"/>
          <w:bCs/>
          <w:lang w:val="fr-FR"/>
        </w:rPr>
        <w:t>i</w:t>
      </w:r>
      <w:r w:rsidRPr="00727113">
        <w:rPr>
          <w:rFonts w:ascii="Calibri" w:eastAsia="Calibri" w:hAnsi="Calibri" w:cs="Calibri"/>
          <w:bCs/>
          <w:lang w:val="fr-FR"/>
        </w:rPr>
        <w:t xml:space="preserve">ques, la promotion </w:t>
      </w:r>
      <w:r w:rsidR="00E431DD" w:rsidRPr="00727113">
        <w:rPr>
          <w:rFonts w:ascii="Calibri" w:eastAsia="Calibri" w:hAnsi="Calibri" w:cs="Calibri"/>
          <w:bCs/>
          <w:lang w:val="fr-FR"/>
        </w:rPr>
        <w:t>du G</w:t>
      </w:r>
      <w:r w:rsidRPr="00727113">
        <w:rPr>
          <w:rFonts w:ascii="Calibri" w:eastAsia="Calibri" w:hAnsi="Calibri" w:cs="Calibri"/>
          <w:bCs/>
          <w:lang w:val="fr-FR"/>
        </w:rPr>
        <w:t xml:space="preserve">enre au sein des communautés à la base </w:t>
      </w:r>
    </w:p>
    <w:p w:rsidR="00D069CA" w:rsidRPr="00727113" w:rsidRDefault="00D069CA" w:rsidP="00D03476">
      <w:pPr>
        <w:pStyle w:val="Paragraphedeliste"/>
        <w:numPr>
          <w:ilvl w:val="0"/>
          <w:numId w:val="17"/>
        </w:numPr>
        <w:rPr>
          <w:rFonts w:ascii="Calibri" w:eastAsia="Calibri" w:hAnsi="Calibri" w:cs="Calibri"/>
          <w:bCs/>
          <w:lang w:val="fr-FR"/>
        </w:rPr>
      </w:pPr>
      <w:r w:rsidRPr="00727113">
        <w:rPr>
          <w:rFonts w:ascii="Calibri" w:eastAsia="Calibri" w:hAnsi="Calibri" w:cs="Calibri"/>
          <w:bCs/>
          <w:lang w:val="fr-FR"/>
        </w:rPr>
        <w:t xml:space="preserve">La réduction de la prévalence du VIH/SIDA et de son impact socio-économique sur les populations. </w:t>
      </w:r>
    </w:p>
    <w:p w:rsidR="00D069CA" w:rsidRPr="00727113" w:rsidRDefault="00D069CA" w:rsidP="00D03476">
      <w:pPr>
        <w:spacing w:after="0" w:line="240" w:lineRule="auto"/>
        <w:jc w:val="both"/>
        <w:rPr>
          <w:rFonts w:ascii="Calibri" w:eastAsia="Calibri" w:hAnsi="Calibri" w:cs="Calibri"/>
          <w:bCs/>
          <w:lang w:val="fr-FR"/>
        </w:rPr>
      </w:pPr>
    </w:p>
    <w:p w:rsidR="00F12876" w:rsidRPr="00727113" w:rsidRDefault="00E431DD" w:rsidP="004E2080">
      <w:pPr>
        <w:spacing w:after="0" w:line="240" w:lineRule="auto"/>
        <w:jc w:val="both"/>
        <w:rPr>
          <w:rFonts w:ascii="Calibri" w:eastAsia="Times New Roman" w:hAnsi="Calibri" w:cs="Calibri"/>
          <w:sz w:val="20"/>
          <w:szCs w:val="20"/>
          <w:lang w:val="fr-FR"/>
        </w:rPr>
      </w:pPr>
      <w:r w:rsidRPr="00727113">
        <w:rPr>
          <w:rFonts w:ascii="Calibri" w:eastAsia="Calibri" w:hAnsi="Calibri" w:cs="Calibri"/>
          <w:lang w:val="fr-FR"/>
        </w:rPr>
        <w:t>Après analyse, i</w:t>
      </w:r>
      <w:r w:rsidR="004E2080" w:rsidRPr="00727113">
        <w:rPr>
          <w:rFonts w:ascii="Calibri" w:eastAsia="Calibri" w:hAnsi="Calibri" w:cs="Calibri"/>
          <w:lang w:val="fr-FR"/>
        </w:rPr>
        <w:t xml:space="preserve">l est clair que </w:t>
      </w:r>
      <w:r w:rsidR="004E2080" w:rsidRPr="00727113">
        <w:rPr>
          <w:rFonts w:ascii="Calibri" w:hAnsi="Calibri" w:cs="Calibri"/>
          <w:lang w:val="fr-FR"/>
        </w:rPr>
        <w:t xml:space="preserve">le SPRPB </w:t>
      </w:r>
      <w:r w:rsidR="004E2080" w:rsidRPr="00727113">
        <w:rPr>
          <w:rFonts w:ascii="Calibri" w:eastAsia="Calibri" w:hAnsi="Calibri" w:cs="Calibri"/>
          <w:lang w:val="fr-FR"/>
        </w:rPr>
        <w:t xml:space="preserve">n’a pas pu tenir toutes ses promesses en raison de multiples contraintes: logistique, gestion, </w:t>
      </w:r>
      <w:r w:rsidR="00DD0A83" w:rsidRPr="00727113">
        <w:rPr>
          <w:rFonts w:ascii="Calibri" w:eastAsia="Calibri" w:hAnsi="Calibri" w:cs="Calibri"/>
          <w:lang w:val="fr-FR"/>
        </w:rPr>
        <w:t xml:space="preserve">ressources </w:t>
      </w:r>
      <w:r w:rsidR="004E2080" w:rsidRPr="00727113">
        <w:rPr>
          <w:rFonts w:ascii="Calibri" w:eastAsia="Calibri" w:hAnsi="Calibri" w:cs="Calibri"/>
          <w:lang w:val="fr-FR"/>
        </w:rPr>
        <w:t>financ</w:t>
      </w:r>
      <w:r w:rsidR="00DD0A83" w:rsidRPr="00727113">
        <w:rPr>
          <w:rFonts w:ascii="Calibri" w:eastAsia="Calibri" w:hAnsi="Calibri" w:cs="Calibri"/>
          <w:lang w:val="fr-FR"/>
        </w:rPr>
        <w:t>iè</w:t>
      </w:r>
      <w:r w:rsidR="004E2080" w:rsidRPr="00727113">
        <w:rPr>
          <w:rFonts w:ascii="Calibri" w:eastAsia="Calibri" w:hAnsi="Calibri" w:cs="Calibri"/>
          <w:lang w:val="fr-FR"/>
        </w:rPr>
        <w:t>r</w:t>
      </w:r>
      <w:r w:rsidR="00DD0A83" w:rsidRPr="00727113">
        <w:rPr>
          <w:rFonts w:ascii="Calibri" w:eastAsia="Calibri" w:hAnsi="Calibri" w:cs="Calibri"/>
          <w:lang w:val="fr-FR"/>
        </w:rPr>
        <w:t>es et humaines</w:t>
      </w:r>
      <w:r w:rsidR="004E2080" w:rsidRPr="00727113">
        <w:rPr>
          <w:rFonts w:ascii="Calibri" w:eastAsia="Calibri" w:hAnsi="Calibri" w:cs="Calibri"/>
          <w:lang w:val="fr-FR"/>
        </w:rPr>
        <w:t xml:space="preserve">, </w:t>
      </w:r>
      <w:r w:rsidR="00DD0A83" w:rsidRPr="00727113">
        <w:rPr>
          <w:rFonts w:ascii="Calibri" w:eastAsia="Calibri" w:hAnsi="Calibri" w:cs="Calibri"/>
          <w:lang w:val="fr-FR"/>
        </w:rPr>
        <w:t xml:space="preserve">aspects </w:t>
      </w:r>
      <w:r w:rsidR="004E2080" w:rsidRPr="00727113">
        <w:rPr>
          <w:rFonts w:ascii="Calibri" w:eastAsia="Calibri" w:hAnsi="Calibri" w:cs="Calibri"/>
          <w:lang w:val="fr-FR"/>
        </w:rPr>
        <w:t>institutionnel</w:t>
      </w:r>
      <w:r w:rsidR="00DD0A83" w:rsidRPr="00727113">
        <w:rPr>
          <w:rFonts w:ascii="Calibri" w:eastAsia="Calibri" w:hAnsi="Calibri" w:cs="Calibri"/>
          <w:lang w:val="fr-FR"/>
        </w:rPr>
        <w:t>s</w:t>
      </w:r>
      <w:r w:rsidR="004E2080" w:rsidRPr="00727113">
        <w:rPr>
          <w:rFonts w:ascii="Calibri" w:eastAsia="Calibri" w:hAnsi="Calibri" w:cs="Calibri"/>
          <w:lang w:val="fr-FR"/>
        </w:rPr>
        <w:t>, etc. Mais</w:t>
      </w:r>
      <w:r w:rsidRPr="00727113">
        <w:rPr>
          <w:rFonts w:ascii="Calibri" w:eastAsia="Calibri" w:hAnsi="Calibri" w:cs="Calibri"/>
          <w:lang w:val="fr-FR"/>
        </w:rPr>
        <w:t>,</w:t>
      </w:r>
      <w:r w:rsidR="004E2080" w:rsidRPr="00727113">
        <w:rPr>
          <w:rFonts w:ascii="Calibri" w:eastAsia="Calibri" w:hAnsi="Calibri" w:cs="Calibri"/>
          <w:lang w:val="fr-FR"/>
        </w:rPr>
        <w:t xml:space="preserve"> pour ce qu</w:t>
      </w:r>
      <w:r w:rsidR="004E2080" w:rsidRPr="00727113">
        <w:rPr>
          <w:rFonts w:ascii="Calibri" w:hAnsi="Calibri" w:cs="Calibri"/>
          <w:lang w:val="fr-FR"/>
        </w:rPr>
        <w:t xml:space="preserve">e le sous programme </w:t>
      </w:r>
      <w:r w:rsidR="004E2080" w:rsidRPr="00727113">
        <w:rPr>
          <w:rFonts w:ascii="Calibri" w:eastAsia="Calibri" w:hAnsi="Calibri" w:cs="Calibri"/>
          <w:lang w:val="fr-FR"/>
        </w:rPr>
        <w:t>a pu réalis</w:t>
      </w:r>
      <w:r w:rsidR="004E2080" w:rsidRPr="00727113">
        <w:rPr>
          <w:rFonts w:ascii="Calibri" w:hAnsi="Calibri" w:cs="Calibri"/>
          <w:lang w:val="fr-FR"/>
        </w:rPr>
        <w:t>er</w:t>
      </w:r>
      <w:r w:rsidR="004E2080" w:rsidRPr="00727113">
        <w:rPr>
          <w:rFonts w:ascii="Calibri" w:eastAsia="Calibri" w:hAnsi="Calibri" w:cs="Calibri"/>
          <w:lang w:val="fr-FR"/>
        </w:rPr>
        <w:t xml:space="preserve">, les effets sont très probants. Il y a de nombreuses leçons à tirer afin d’envisager la phase suivante avec plus d’assurance et de dynamisme en utilisant des outils et des mécanismes </w:t>
      </w:r>
      <w:r w:rsidRPr="00727113">
        <w:rPr>
          <w:rFonts w:ascii="Calibri" w:eastAsia="Calibri" w:hAnsi="Calibri" w:cs="Calibri"/>
          <w:lang w:val="fr-FR"/>
        </w:rPr>
        <w:t>développés par le programme</w:t>
      </w:r>
      <w:r w:rsidR="004E2080" w:rsidRPr="00727113">
        <w:rPr>
          <w:rFonts w:ascii="Calibri" w:eastAsia="Calibri" w:hAnsi="Calibri" w:cs="Calibri"/>
          <w:lang w:val="fr-FR"/>
        </w:rPr>
        <w:t>.</w:t>
      </w:r>
      <w:r w:rsidRPr="00727113">
        <w:rPr>
          <w:rFonts w:ascii="Calibri" w:eastAsia="Calibri" w:hAnsi="Calibri" w:cs="Calibri"/>
          <w:lang w:val="fr-FR"/>
        </w:rPr>
        <w:t xml:space="preserve"> Les enseignements tirés orientent tout naturellement vers une phase de consolidation et de capitalisation des acquis. </w:t>
      </w:r>
      <w:r w:rsidR="00F12876" w:rsidRPr="00727113">
        <w:rPr>
          <w:rFonts w:ascii="Calibri" w:eastAsia="Calibri" w:hAnsi="Calibri" w:cs="Calibri"/>
          <w:lang w:val="fr-FR"/>
        </w:rPr>
        <w:t xml:space="preserve">Il convient de </w:t>
      </w:r>
      <w:r w:rsidR="00F12876" w:rsidRPr="00727113">
        <w:rPr>
          <w:rFonts w:ascii="Calibri" w:eastAsia="Times New Roman" w:hAnsi="Calibri" w:cs="Calibri"/>
          <w:sz w:val="20"/>
          <w:szCs w:val="20"/>
          <w:lang w:val="fr-FR"/>
        </w:rPr>
        <w:t>reconnaître en cette expérience du sous programme, une vocation pédagogique qui tient lieu de préalable à la réalisation de programmes plus importants</w:t>
      </w:r>
      <w:r w:rsidR="00DD0A83" w:rsidRPr="00727113">
        <w:rPr>
          <w:rFonts w:ascii="Calibri" w:eastAsia="Times New Roman" w:hAnsi="Calibri" w:cs="Calibri"/>
          <w:sz w:val="20"/>
          <w:szCs w:val="20"/>
          <w:lang w:val="fr-FR"/>
        </w:rPr>
        <w:t xml:space="preserve"> à l’avenir</w:t>
      </w:r>
      <w:r w:rsidR="00F12876" w:rsidRPr="00727113">
        <w:rPr>
          <w:rFonts w:ascii="Calibri" w:eastAsia="Times New Roman" w:hAnsi="Calibri" w:cs="Calibri"/>
          <w:sz w:val="20"/>
          <w:szCs w:val="20"/>
          <w:lang w:val="fr-FR"/>
        </w:rPr>
        <w:t xml:space="preserve">. </w:t>
      </w:r>
    </w:p>
    <w:p w:rsidR="00F12876" w:rsidRPr="00727113" w:rsidRDefault="00F12876" w:rsidP="004E2080">
      <w:pPr>
        <w:spacing w:after="0" w:line="240" w:lineRule="auto"/>
        <w:jc w:val="both"/>
        <w:rPr>
          <w:rFonts w:ascii="Calibri" w:eastAsia="Times New Roman" w:hAnsi="Calibri" w:cs="Calibri"/>
          <w:sz w:val="20"/>
          <w:szCs w:val="20"/>
          <w:lang w:val="fr-FR"/>
        </w:rPr>
      </w:pPr>
    </w:p>
    <w:p w:rsidR="006A4F4E" w:rsidRPr="00727113" w:rsidRDefault="004E2080" w:rsidP="00BB302F">
      <w:pPr>
        <w:spacing w:after="0" w:line="240" w:lineRule="auto"/>
        <w:jc w:val="both"/>
        <w:rPr>
          <w:rFonts w:ascii="Arial" w:hAnsi="Arial" w:cs="Arial"/>
          <w:lang w:val="fr-FR"/>
        </w:rPr>
      </w:pPr>
      <w:r w:rsidRPr="00727113">
        <w:rPr>
          <w:rFonts w:ascii="Calibri" w:eastAsia="Calibri" w:hAnsi="Calibri" w:cs="Calibri"/>
          <w:lang w:val="fr-FR"/>
        </w:rPr>
        <w:t>Les communautés concernées</w:t>
      </w:r>
      <w:r w:rsidR="00F12876" w:rsidRPr="00727113">
        <w:rPr>
          <w:rFonts w:ascii="Calibri" w:eastAsia="Calibri" w:hAnsi="Calibri" w:cs="Calibri"/>
          <w:lang w:val="fr-FR"/>
        </w:rPr>
        <w:t xml:space="preserve">, c’est-à-dire </w:t>
      </w:r>
      <w:r w:rsidRPr="00727113">
        <w:rPr>
          <w:rFonts w:ascii="Calibri" w:eastAsia="Calibri" w:hAnsi="Calibri" w:cs="Calibri"/>
          <w:lang w:val="fr-FR"/>
        </w:rPr>
        <w:t>les</w:t>
      </w:r>
      <w:r w:rsidR="00F12876" w:rsidRPr="00727113">
        <w:rPr>
          <w:rFonts w:ascii="Calibri" w:eastAsia="Calibri" w:hAnsi="Calibri" w:cs="Calibri"/>
          <w:lang w:val="fr-FR"/>
        </w:rPr>
        <w:t xml:space="preserve"> femmes, les hommes et les jeunes </w:t>
      </w:r>
      <w:r w:rsidRPr="00727113">
        <w:rPr>
          <w:rFonts w:ascii="Calibri" w:eastAsia="Calibri" w:hAnsi="Calibri" w:cs="Calibri"/>
          <w:lang w:val="fr-FR"/>
        </w:rPr>
        <w:t xml:space="preserve">des zones d’intervention attendent dans l’espoir </w:t>
      </w:r>
      <w:r w:rsidR="00E431DD" w:rsidRPr="00727113">
        <w:rPr>
          <w:rFonts w:ascii="Calibri" w:eastAsia="Calibri" w:hAnsi="Calibri" w:cs="Calibri"/>
          <w:lang w:val="fr-FR"/>
        </w:rPr>
        <w:t xml:space="preserve">et dans l’enthousiasme </w:t>
      </w:r>
      <w:r w:rsidRPr="00727113">
        <w:rPr>
          <w:rFonts w:ascii="Calibri" w:eastAsia="Calibri" w:hAnsi="Calibri" w:cs="Calibri"/>
          <w:lang w:val="fr-FR"/>
        </w:rPr>
        <w:t>un</w:t>
      </w:r>
      <w:r w:rsidRPr="00727113">
        <w:rPr>
          <w:rFonts w:ascii="Calibri" w:hAnsi="Calibri" w:cs="Calibri"/>
          <w:lang w:val="fr-FR"/>
        </w:rPr>
        <w:t xml:space="preserve"> accompagnement approprié qui contribuera </w:t>
      </w:r>
      <w:r w:rsidR="00E431DD" w:rsidRPr="00727113">
        <w:rPr>
          <w:rFonts w:ascii="Calibri" w:hAnsi="Calibri" w:cs="Calibri"/>
          <w:lang w:val="fr-FR"/>
        </w:rPr>
        <w:t xml:space="preserve">à </w:t>
      </w:r>
      <w:r w:rsidRPr="00727113">
        <w:rPr>
          <w:rFonts w:ascii="Calibri" w:hAnsi="Calibri" w:cs="Calibri"/>
          <w:lang w:val="fr-FR"/>
        </w:rPr>
        <w:t>améliorer</w:t>
      </w:r>
      <w:r w:rsidR="00E431DD" w:rsidRPr="00727113">
        <w:rPr>
          <w:rFonts w:ascii="Calibri" w:hAnsi="Calibri" w:cs="Calibri"/>
          <w:lang w:val="fr-FR"/>
        </w:rPr>
        <w:t xml:space="preserve"> davantage </w:t>
      </w:r>
      <w:r w:rsidRPr="00727113">
        <w:rPr>
          <w:rFonts w:ascii="Calibri" w:hAnsi="Calibri" w:cs="Calibri"/>
          <w:lang w:val="fr-FR"/>
        </w:rPr>
        <w:t xml:space="preserve">leurs conditions de vie </w:t>
      </w:r>
      <w:r w:rsidRPr="00727113">
        <w:rPr>
          <w:rFonts w:ascii="Calibri" w:eastAsia="Calibri" w:hAnsi="Calibri" w:cs="Calibri"/>
          <w:lang w:val="fr-FR"/>
        </w:rPr>
        <w:t>socio-économique</w:t>
      </w:r>
      <w:r w:rsidR="00E431DD" w:rsidRPr="00727113">
        <w:rPr>
          <w:rFonts w:ascii="Calibri" w:eastAsia="Calibri" w:hAnsi="Calibri" w:cs="Calibri"/>
          <w:lang w:val="fr-FR"/>
        </w:rPr>
        <w:t>s</w:t>
      </w:r>
      <w:r w:rsidRPr="00727113">
        <w:rPr>
          <w:rFonts w:ascii="Calibri" w:eastAsia="Calibri" w:hAnsi="Calibri" w:cs="Calibri"/>
          <w:lang w:val="fr-FR"/>
        </w:rPr>
        <w:t xml:space="preserve"> </w:t>
      </w:r>
      <w:r w:rsidR="00E431DD" w:rsidRPr="00727113">
        <w:rPr>
          <w:rFonts w:ascii="Calibri" w:eastAsia="Calibri" w:hAnsi="Calibri" w:cs="Calibri"/>
          <w:lang w:val="fr-FR"/>
        </w:rPr>
        <w:t xml:space="preserve">et </w:t>
      </w:r>
      <w:r w:rsidR="00E431DD" w:rsidRPr="00727113">
        <w:rPr>
          <w:rFonts w:ascii="Calibri" w:hAnsi="Calibri" w:cs="Calibri"/>
          <w:lang w:val="fr-FR"/>
        </w:rPr>
        <w:t>le</w:t>
      </w:r>
      <w:r w:rsidR="00F12876" w:rsidRPr="00727113">
        <w:rPr>
          <w:rFonts w:ascii="Calibri" w:hAnsi="Calibri" w:cs="Calibri"/>
          <w:lang w:val="fr-FR"/>
        </w:rPr>
        <w:t>ur assurer le</w:t>
      </w:r>
      <w:r w:rsidR="00E431DD" w:rsidRPr="00727113">
        <w:rPr>
          <w:rFonts w:ascii="Calibri" w:hAnsi="Calibri" w:cs="Calibri"/>
          <w:lang w:val="fr-FR"/>
        </w:rPr>
        <w:t xml:space="preserve"> recouvrement de leur dignité,</w:t>
      </w:r>
      <w:r w:rsidR="00E431DD" w:rsidRPr="00727113">
        <w:rPr>
          <w:rFonts w:ascii="Calibri" w:eastAsia="Calibri" w:hAnsi="Calibri" w:cs="Calibri"/>
          <w:lang w:val="fr-FR"/>
        </w:rPr>
        <w:t xml:space="preserve"> cette fois-ci </w:t>
      </w:r>
      <w:r w:rsidRPr="00727113">
        <w:rPr>
          <w:rFonts w:ascii="Calibri" w:hAnsi="Calibri" w:cs="Calibri"/>
          <w:lang w:val="fr-FR"/>
        </w:rPr>
        <w:t xml:space="preserve">de façon </w:t>
      </w:r>
      <w:r w:rsidRPr="00727113">
        <w:rPr>
          <w:rFonts w:ascii="Calibri" w:eastAsia="Calibri" w:hAnsi="Calibri" w:cs="Calibri"/>
          <w:lang w:val="fr-FR"/>
        </w:rPr>
        <w:t>durable</w:t>
      </w:r>
      <w:r w:rsidRPr="00727113">
        <w:rPr>
          <w:rFonts w:ascii="Calibri" w:hAnsi="Calibri" w:cs="Calibri"/>
          <w:lang w:val="fr-FR"/>
        </w:rPr>
        <w:t>.</w:t>
      </w:r>
      <w:r w:rsidR="00E431DD" w:rsidRPr="00727113">
        <w:rPr>
          <w:rFonts w:ascii="Calibri" w:hAnsi="Calibri" w:cs="Calibri"/>
          <w:lang w:val="fr-FR"/>
        </w:rPr>
        <w:t xml:space="preserve"> Le </w:t>
      </w:r>
      <w:r w:rsidR="008C5534" w:rsidRPr="00727113">
        <w:rPr>
          <w:rFonts w:ascii="Calibri" w:hAnsi="Calibri" w:cs="Calibri"/>
          <w:lang w:val="fr-FR"/>
        </w:rPr>
        <w:t>Gouvernement</w:t>
      </w:r>
      <w:r w:rsidR="00E431DD" w:rsidRPr="00727113">
        <w:rPr>
          <w:rFonts w:ascii="Calibri" w:hAnsi="Calibri" w:cs="Calibri"/>
          <w:lang w:val="fr-FR"/>
        </w:rPr>
        <w:t xml:space="preserve"> et le PNUD</w:t>
      </w:r>
      <w:r w:rsidRPr="00727113">
        <w:rPr>
          <w:rFonts w:ascii="Calibri" w:hAnsi="Calibri" w:cs="Calibri"/>
          <w:lang w:val="fr-FR"/>
        </w:rPr>
        <w:t xml:space="preserve"> </w:t>
      </w:r>
      <w:r w:rsidR="00E431DD" w:rsidRPr="00727113">
        <w:rPr>
          <w:rFonts w:ascii="Calibri" w:hAnsi="Calibri" w:cs="Calibri"/>
          <w:lang w:val="fr-FR"/>
        </w:rPr>
        <w:t xml:space="preserve">sont interpellés, </w:t>
      </w:r>
      <w:r w:rsidR="00F12876" w:rsidRPr="00727113">
        <w:rPr>
          <w:rFonts w:ascii="Calibri" w:hAnsi="Calibri" w:cs="Calibri"/>
          <w:lang w:val="fr-FR"/>
        </w:rPr>
        <w:t>ainsi que l’</w:t>
      </w:r>
      <w:r w:rsidR="00E431DD" w:rsidRPr="00727113">
        <w:rPr>
          <w:rFonts w:ascii="Calibri" w:hAnsi="Calibri" w:cs="Calibri"/>
          <w:lang w:val="fr-FR"/>
        </w:rPr>
        <w:t xml:space="preserve">ensemble </w:t>
      </w:r>
      <w:r w:rsidR="00F12876" w:rsidRPr="00727113">
        <w:rPr>
          <w:rFonts w:ascii="Calibri" w:hAnsi="Calibri" w:cs="Calibri"/>
          <w:lang w:val="fr-FR"/>
        </w:rPr>
        <w:t>d</w:t>
      </w:r>
      <w:r w:rsidR="00E431DD" w:rsidRPr="00727113">
        <w:rPr>
          <w:rFonts w:ascii="Calibri" w:hAnsi="Calibri" w:cs="Calibri"/>
          <w:lang w:val="fr-FR"/>
        </w:rPr>
        <w:t>es autres partenaires au développement</w:t>
      </w:r>
      <w:r w:rsidR="00F12876" w:rsidRPr="00727113">
        <w:rPr>
          <w:rFonts w:ascii="Calibri" w:hAnsi="Calibri" w:cs="Calibri"/>
          <w:lang w:val="fr-FR"/>
        </w:rPr>
        <w:t xml:space="preserve"> du Cameroun</w:t>
      </w:r>
      <w:r w:rsidR="00E431DD" w:rsidRPr="00727113">
        <w:rPr>
          <w:rFonts w:ascii="Calibri" w:hAnsi="Calibri" w:cs="Calibri"/>
          <w:lang w:val="fr-FR"/>
        </w:rPr>
        <w:t xml:space="preserve">. </w:t>
      </w:r>
      <w:r w:rsidRPr="00727113">
        <w:rPr>
          <w:rFonts w:ascii="Calibri" w:eastAsia="Calibri" w:hAnsi="Calibri" w:cs="Calibri"/>
          <w:lang w:val="fr-FR"/>
        </w:rPr>
        <w:t xml:space="preserve">    </w:t>
      </w:r>
      <w:r w:rsidRPr="00727113">
        <w:rPr>
          <w:rFonts w:eastAsia="Calibri" w:cstheme="minorHAnsi"/>
          <w:lang w:val="fr-FR"/>
        </w:rPr>
        <w:t xml:space="preserve"> </w:t>
      </w:r>
      <w:r w:rsidR="006A4F4E" w:rsidRPr="00727113">
        <w:rPr>
          <w:rFonts w:ascii="Arial" w:hAnsi="Arial" w:cs="Arial"/>
          <w:lang w:val="fr-FR"/>
        </w:rPr>
        <w:br w:type="page"/>
      </w:r>
    </w:p>
    <w:p w:rsidR="006A4F4E" w:rsidRPr="00727113" w:rsidRDefault="006A4F4E" w:rsidP="00B036C9">
      <w:pPr>
        <w:pStyle w:val="Titre1"/>
        <w:rPr>
          <w:rFonts w:eastAsia="Calibri"/>
          <w:lang w:val="fr-FR"/>
        </w:rPr>
      </w:pPr>
      <w:bookmarkStart w:id="81" w:name="_Toc273580316"/>
      <w:r w:rsidRPr="00727113">
        <w:rPr>
          <w:rFonts w:eastAsia="Calibri"/>
          <w:lang w:val="fr-FR"/>
        </w:rPr>
        <w:t>RECOMMANDATIONS</w:t>
      </w:r>
      <w:bookmarkEnd w:id="81"/>
    </w:p>
    <w:p w:rsidR="006A4F4E" w:rsidRPr="00727113" w:rsidRDefault="006A4F4E" w:rsidP="006A4F4E">
      <w:pPr>
        <w:autoSpaceDE w:val="0"/>
        <w:autoSpaceDN w:val="0"/>
        <w:adjustRightInd w:val="0"/>
        <w:spacing w:after="0" w:line="240" w:lineRule="auto"/>
        <w:rPr>
          <w:rFonts w:ascii="Calibri" w:eastAsia="Calibri" w:hAnsi="Calibri" w:cs="Times New Roman"/>
          <w:b/>
          <w:sz w:val="24"/>
          <w:szCs w:val="24"/>
          <w:lang w:val="fr-FR"/>
        </w:rPr>
      </w:pPr>
    </w:p>
    <w:p w:rsidR="006A4F4E" w:rsidRPr="00727113" w:rsidRDefault="006A4F4E" w:rsidP="006A4F4E">
      <w:pPr>
        <w:autoSpaceDE w:val="0"/>
        <w:autoSpaceDN w:val="0"/>
        <w:adjustRightInd w:val="0"/>
        <w:spacing w:after="0" w:line="240" w:lineRule="auto"/>
        <w:rPr>
          <w:rFonts w:ascii="Calibri" w:eastAsia="Calibri" w:hAnsi="Calibri" w:cs="Times New Roman"/>
          <w:b/>
          <w:sz w:val="24"/>
          <w:szCs w:val="24"/>
          <w:lang w:val="fr-FR"/>
        </w:rPr>
      </w:pPr>
      <w:r w:rsidRPr="00727113">
        <w:rPr>
          <w:rFonts w:ascii="Calibri" w:eastAsia="Calibri" w:hAnsi="Calibri" w:cs="Times New Roman"/>
          <w:b/>
          <w:sz w:val="24"/>
          <w:szCs w:val="24"/>
          <w:u w:val="single"/>
          <w:lang w:val="fr-FR"/>
        </w:rPr>
        <w:t>Recommandation 1</w:t>
      </w:r>
      <w:r w:rsidRPr="00727113">
        <w:rPr>
          <w:rFonts w:ascii="Calibri" w:eastAsia="Calibri" w:hAnsi="Calibri" w:cs="Times New Roman"/>
          <w:b/>
          <w:sz w:val="24"/>
          <w:szCs w:val="24"/>
          <w:lang w:val="fr-FR"/>
        </w:rPr>
        <w:t> : Le mode d’exécution du programme</w:t>
      </w:r>
      <w:r w:rsidR="004A0273" w:rsidRPr="00727113">
        <w:rPr>
          <w:rFonts w:ascii="Calibri" w:eastAsia="Calibri" w:hAnsi="Calibri" w:cs="Times New Roman"/>
          <w:b/>
          <w:sz w:val="24"/>
          <w:szCs w:val="24"/>
          <w:lang w:val="fr-FR"/>
        </w:rPr>
        <w:t> : rôle de l’</w:t>
      </w:r>
      <w:r w:rsidRPr="00727113">
        <w:rPr>
          <w:rFonts w:ascii="Calibri" w:eastAsia="Calibri" w:hAnsi="Calibri" w:cs="Times New Roman"/>
          <w:b/>
          <w:sz w:val="24"/>
          <w:szCs w:val="24"/>
          <w:lang w:val="fr-FR"/>
        </w:rPr>
        <w:t>UNOPS</w:t>
      </w:r>
    </w:p>
    <w:p w:rsidR="006A4F4E" w:rsidRPr="00727113" w:rsidRDefault="006A4F4E" w:rsidP="006A4F4E">
      <w:pPr>
        <w:autoSpaceDE w:val="0"/>
        <w:autoSpaceDN w:val="0"/>
        <w:adjustRightInd w:val="0"/>
        <w:spacing w:after="0" w:line="240" w:lineRule="auto"/>
        <w:rPr>
          <w:rFonts w:ascii="Calibri" w:eastAsia="Calibri" w:hAnsi="Calibri" w:cs="Calibri"/>
          <w:b/>
          <w:sz w:val="24"/>
          <w:szCs w:val="24"/>
          <w:lang w:val="fr-FR"/>
        </w:rPr>
      </w:pPr>
    </w:p>
    <w:p w:rsidR="006A4F4E" w:rsidRPr="00727113" w:rsidRDefault="006A4F4E" w:rsidP="006A4F4E">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 Il est revenu lors de la mission d’évaluation que le mode d’exécution du sous programme avec UNOPS comme agence d’exéc</w:t>
      </w:r>
      <w:r w:rsidR="00F70AA3" w:rsidRPr="00727113">
        <w:rPr>
          <w:rFonts w:ascii="Calibri" w:hAnsi="Calibri" w:cs="Calibri"/>
          <w:lang w:val="fr-FR"/>
        </w:rPr>
        <w:t>ution est source d’une certaine</w:t>
      </w:r>
      <w:r w:rsidRPr="00727113">
        <w:rPr>
          <w:rFonts w:ascii="Calibri" w:hAnsi="Calibri" w:cs="Calibri"/>
          <w:lang w:val="fr-FR"/>
        </w:rPr>
        <w:t xml:space="preserve"> complexité procédurière qui porte préjudice, à divers niveaux, aux performances du sous programme dans sa mise en œuvre. </w:t>
      </w:r>
      <w:r w:rsidRPr="00727113">
        <w:rPr>
          <w:rFonts w:ascii="Calibri" w:eastAsia="Calibri" w:hAnsi="Calibri" w:cs="Calibri"/>
          <w:lang w:val="fr-FR"/>
        </w:rPr>
        <w:t xml:space="preserve">L’amélioration des conditions de mise en œuvre et de l’efficacité dans l’exécution du sous programme passent aussi nécessairement par la rationalisation des procédures, c’est-à-dire, entre autres, l’accès à Atlas au sous programme et la délégation d’une certaine autorité à l’UCN par rapport aux réquisitions et décaissements. Il est estimé qu’une telle rationalisation des multiples va-et-vient entre le Programme, le PNUD et l’UNOPS pourrait faire gagner près de 70% de temps dans le traitement des réquisitions et autres requêtes.  </w:t>
      </w:r>
    </w:p>
    <w:p w:rsidR="006A4F4E" w:rsidRPr="00727113" w:rsidRDefault="006A4F4E" w:rsidP="009D2967">
      <w:pPr>
        <w:pStyle w:val="Paragraphedeliste"/>
        <w:numPr>
          <w:ilvl w:val="0"/>
          <w:numId w:val="58"/>
        </w:numPr>
        <w:autoSpaceDE w:val="0"/>
        <w:autoSpaceDN w:val="0"/>
        <w:adjustRightInd w:val="0"/>
        <w:rPr>
          <w:rFonts w:ascii="Calibri" w:eastAsia="Calibri" w:hAnsi="Calibri" w:cs="Calibri"/>
          <w:b/>
          <w:sz w:val="24"/>
          <w:szCs w:val="24"/>
          <w:lang w:val="fr-FR"/>
        </w:rPr>
      </w:pPr>
      <w:r w:rsidRPr="00727113">
        <w:rPr>
          <w:rFonts w:ascii="Calibri" w:hAnsi="Calibri" w:cs="Calibri"/>
          <w:lang w:val="fr-FR"/>
        </w:rPr>
        <w:t>En conséquence, la mission recommande une concertation entre le PNUD, l’UNOPS et le programme afin de trouver des voies et moyens pour rationaliser les procédures et améliorer les performances d’exécution du programme.</w:t>
      </w:r>
    </w:p>
    <w:p w:rsidR="006A4F4E" w:rsidRPr="00727113" w:rsidRDefault="006A4F4E" w:rsidP="006A4F4E">
      <w:pPr>
        <w:autoSpaceDE w:val="0"/>
        <w:autoSpaceDN w:val="0"/>
        <w:adjustRightInd w:val="0"/>
        <w:spacing w:after="0" w:line="240" w:lineRule="auto"/>
        <w:ind w:left="-144" w:firstLine="288"/>
        <w:rPr>
          <w:rFonts w:ascii="Calibri" w:eastAsia="Calibri" w:hAnsi="Calibri" w:cs="Calibri"/>
          <w:sz w:val="24"/>
          <w:szCs w:val="24"/>
          <w:lang w:val="fr-FR"/>
        </w:rPr>
      </w:pPr>
    </w:p>
    <w:p w:rsidR="006A4F4E" w:rsidRPr="00727113" w:rsidRDefault="006A4F4E" w:rsidP="006A4F4E">
      <w:pPr>
        <w:rPr>
          <w:rFonts w:ascii="Calibri" w:hAnsi="Calibri" w:cs="Calibri"/>
          <w:b/>
          <w:lang w:val="fr-FR"/>
        </w:rPr>
      </w:pPr>
      <w:r w:rsidRPr="00727113">
        <w:rPr>
          <w:rFonts w:ascii="Calibri" w:eastAsia="Calibri" w:hAnsi="Calibri" w:cs="Calibri"/>
          <w:b/>
          <w:sz w:val="24"/>
          <w:szCs w:val="24"/>
          <w:u w:val="single"/>
          <w:lang w:val="fr-FR"/>
        </w:rPr>
        <w:t>Recommandation 2</w:t>
      </w:r>
      <w:r w:rsidRPr="00727113">
        <w:rPr>
          <w:rFonts w:ascii="Calibri" w:eastAsia="Calibri" w:hAnsi="Calibri" w:cs="Calibri"/>
          <w:b/>
          <w:sz w:val="24"/>
          <w:szCs w:val="24"/>
          <w:lang w:val="fr-FR"/>
        </w:rPr>
        <w:t> :</w:t>
      </w:r>
      <w:r w:rsidRPr="00727113">
        <w:rPr>
          <w:rFonts w:ascii="Calibri" w:eastAsia="Calibri" w:hAnsi="Calibri" w:cs="Calibri"/>
          <w:b/>
          <w:sz w:val="24"/>
          <w:szCs w:val="24"/>
          <w:u w:val="single"/>
          <w:lang w:val="fr-FR"/>
        </w:rPr>
        <w:t xml:space="preserve"> </w:t>
      </w:r>
      <w:r w:rsidRPr="00727113">
        <w:rPr>
          <w:rFonts w:ascii="Calibri" w:hAnsi="Calibri" w:cs="Calibri"/>
          <w:b/>
          <w:lang w:val="fr-FR"/>
        </w:rPr>
        <w:t>Capitalisation des innovations et des meilleures pratiques</w:t>
      </w:r>
    </w:p>
    <w:p w:rsidR="006A4F4E" w:rsidRPr="00727113" w:rsidRDefault="006A4F4E" w:rsidP="006A4F4E">
      <w:pPr>
        <w:spacing w:after="0" w:line="240" w:lineRule="auto"/>
        <w:jc w:val="both"/>
        <w:rPr>
          <w:rFonts w:ascii="Calibri" w:hAnsi="Calibri" w:cs="Calibri"/>
          <w:lang w:val="fr-FR"/>
        </w:rPr>
      </w:pPr>
      <w:r w:rsidRPr="00727113">
        <w:rPr>
          <w:rFonts w:ascii="Calibri" w:eastAsia="Calibri" w:hAnsi="Calibri" w:cs="Calibri"/>
          <w:lang w:val="fr-FR"/>
        </w:rPr>
        <w:t xml:space="preserve">Il y eu des expériences qui ont marché (l’approche microprojet, les outils développés qui constituent des référentiels, etc.) et </w:t>
      </w:r>
      <w:r w:rsidR="00BB302F" w:rsidRPr="00727113">
        <w:rPr>
          <w:rFonts w:ascii="Calibri" w:eastAsia="Calibri" w:hAnsi="Calibri" w:cs="Calibri"/>
          <w:lang w:val="fr-FR"/>
        </w:rPr>
        <w:t xml:space="preserve">donc méritent d’être capitalisées. </w:t>
      </w:r>
      <w:r w:rsidRPr="00727113">
        <w:rPr>
          <w:rFonts w:ascii="Calibri" w:eastAsia="Calibri" w:hAnsi="Calibri" w:cs="Calibri"/>
          <w:lang w:val="fr-FR"/>
        </w:rPr>
        <w:t>Cette capitalisation devra permettre de favoriser son appropriation par les structures locales ainsi que sa diffusion auprès des partenaires ; de ce fait, il faut aider à la diffusion des résultats ainsi obtenus aussi bien au niveau national. Une telle orientation est très pertinente et motive les porteurs d’initiatives nouvelles. Plus spécialement, l’innovation peut être considérée comme un moteur de développ</w:t>
      </w:r>
      <w:r w:rsidRPr="00727113">
        <w:rPr>
          <w:rFonts w:ascii="Calibri" w:hAnsi="Calibri" w:cs="Calibri"/>
          <w:lang w:val="fr-FR"/>
        </w:rPr>
        <w:t>ement</w:t>
      </w:r>
      <w:r w:rsidR="00BB302F" w:rsidRPr="00727113">
        <w:rPr>
          <w:rFonts w:ascii="Calibri" w:hAnsi="Calibri" w:cs="Calibri"/>
          <w:lang w:val="fr-FR"/>
        </w:rPr>
        <w:t>.</w:t>
      </w:r>
    </w:p>
    <w:p w:rsidR="00BB302F" w:rsidRPr="00727113" w:rsidRDefault="00BB302F" w:rsidP="009D2967">
      <w:pPr>
        <w:pStyle w:val="Paragraphedeliste"/>
        <w:numPr>
          <w:ilvl w:val="0"/>
          <w:numId w:val="58"/>
        </w:numPr>
        <w:rPr>
          <w:rFonts w:ascii="Calibri" w:hAnsi="Calibri" w:cs="Calibri"/>
          <w:lang w:val="fr-FR"/>
        </w:rPr>
      </w:pPr>
      <w:r w:rsidRPr="00727113">
        <w:rPr>
          <w:rFonts w:ascii="Calibri" w:eastAsia="Calibri" w:hAnsi="Calibri" w:cs="Calibri"/>
          <w:lang w:val="fr-FR"/>
        </w:rPr>
        <w:t>La mission recommande de recenser toutes les meilleures pratiques afin d’en assurer la capitalisation et la diffusion.</w:t>
      </w:r>
    </w:p>
    <w:p w:rsidR="006A4F4E" w:rsidRPr="00727113" w:rsidRDefault="006A4F4E" w:rsidP="006A4F4E">
      <w:pPr>
        <w:spacing w:after="0" w:line="240" w:lineRule="auto"/>
        <w:rPr>
          <w:rFonts w:ascii="Calibri" w:hAnsi="Calibri" w:cs="Calibri"/>
          <w:b/>
          <w:lang w:val="fr-FR"/>
        </w:rPr>
      </w:pPr>
    </w:p>
    <w:p w:rsidR="006A4F4E" w:rsidRPr="00727113" w:rsidRDefault="006A4F4E" w:rsidP="006A4F4E">
      <w:pPr>
        <w:spacing w:after="0" w:line="240" w:lineRule="auto"/>
        <w:rPr>
          <w:rFonts w:ascii="Calibri" w:hAnsi="Calibri" w:cs="Calibri"/>
          <w:b/>
          <w:lang w:val="fr-FR"/>
        </w:rPr>
      </w:pPr>
      <w:r w:rsidRPr="00727113">
        <w:rPr>
          <w:rFonts w:ascii="Calibri" w:eastAsia="Calibri" w:hAnsi="Calibri" w:cs="Calibri"/>
          <w:b/>
          <w:sz w:val="24"/>
          <w:szCs w:val="24"/>
          <w:u w:val="single"/>
          <w:lang w:val="fr-FR"/>
        </w:rPr>
        <w:t>Recommandation 3 </w:t>
      </w:r>
      <w:r w:rsidRPr="00727113">
        <w:rPr>
          <w:rFonts w:ascii="Calibri" w:eastAsia="Calibri" w:hAnsi="Calibri" w:cs="Calibri"/>
          <w:b/>
          <w:sz w:val="24"/>
          <w:szCs w:val="24"/>
          <w:lang w:val="fr-FR"/>
        </w:rPr>
        <w:t xml:space="preserve">: </w:t>
      </w:r>
      <w:r w:rsidRPr="00727113">
        <w:rPr>
          <w:rFonts w:ascii="Calibri" w:hAnsi="Calibri" w:cs="Calibri"/>
          <w:b/>
          <w:lang w:val="fr-FR"/>
        </w:rPr>
        <w:t>Echanges d’expériences</w:t>
      </w:r>
    </w:p>
    <w:p w:rsidR="006A4F4E" w:rsidRPr="00727113" w:rsidRDefault="006A4F4E" w:rsidP="006A4F4E">
      <w:pPr>
        <w:spacing w:after="0" w:line="240" w:lineRule="auto"/>
        <w:rPr>
          <w:rFonts w:ascii="Calibri" w:hAnsi="Calibri" w:cs="Calibri"/>
          <w:lang w:val="fr-FR"/>
        </w:rPr>
      </w:pPr>
    </w:p>
    <w:p w:rsidR="00BB302F" w:rsidRPr="00727113" w:rsidRDefault="006A4F4E" w:rsidP="006A4F4E">
      <w:pPr>
        <w:spacing w:after="0" w:line="240" w:lineRule="auto"/>
        <w:jc w:val="both"/>
        <w:rPr>
          <w:rFonts w:ascii="Calibri" w:hAnsi="Calibri" w:cs="Calibri"/>
          <w:lang w:val="fr-FR"/>
        </w:rPr>
      </w:pPr>
      <w:r w:rsidRPr="00727113">
        <w:rPr>
          <w:rFonts w:ascii="Calibri" w:hAnsi="Calibri" w:cs="Calibri"/>
          <w:lang w:val="fr-FR"/>
        </w:rPr>
        <w:t xml:space="preserve">Le renforcement des capacités, la formation et l’apprentissage passent aussi par des échanges entre acteurs ayant des intérêts similaires ou rapprochés. Le sous programme n’a pratiquement rien entrepris dans ce sens. Compte tenu de l’importance des avantages de telles pratiques, </w:t>
      </w:r>
    </w:p>
    <w:p w:rsidR="006A4F4E" w:rsidRPr="00727113" w:rsidRDefault="006A4F4E" w:rsidP="009D2967">
      <w:pPr>
        <w:pStyle w:val="Paragraphedeliste"/>
        <w:numPr>
          <w:ilvl w:val="0"/>
          <w:numId w:val="58"/>
        </w:numPr>
        <w:rPr>
          <w:rFonts w:ascii="Calibri" w:hAnsi="Calibri" w:cs="Calibri"/>
          <w:lang w:val="fr-FR"/>
        </w:rPr>
      </w:pPr>
      <w:r w:rsidRPr="00727113">
        <w:rPr>
          <w:rFonts w:ascii="Calibri" w:hAnsi="Calibri" w:cs="Calibri"/>
          <w:lang w:val="fr-FR"/>
        </w:rPr>
        <w:t>la mission recommande l’organisation, dans toute la mesure du possible, des sessions d’échanges entre les groupes (d’une même région et d’une région a l’autre), et aussi entre les Cellules régionales, au niveau des structures d’appui.</w:t>
      </w:r>
    </w:p>
    <w:p w:rsidR="006A4F4E" w:rsidRPr="00727113" w:rsidRDefault="006A4F4E" w:rsidP="006A4F4E">
      <w:pPr>
        <w:spacing w:after="0" w:line="240" w:lineRule="auto"/>
        <w:rPr>
          <w:rFonts w:ascii="Calibri" w:hAnsi="Calibri" w:cs="Calibri"/>
          <w:b/>
          <w:bCs/>
          <w:lang w:val="fr-FR"/>
        </w:rPr>
      </w:pPr>
    </w:p>
    <w:p w:rsidR="006A4F4E" w:rsidRPr="00727113" w:rsidRDefault="006A4F4E" w:rsidP="006A4F4E">
      <w:pPr>
        <w:spacing w:after="0" w:line="240" w:lineRule="auto"/>
        <w:rPr>
          <w:rFonts w:ascii="Calibri" w:hAnsi="Calibri" w:cs="Calibri"/>
          <w:b/>
          <w:bCs/>
          <w:lang w:val="fr-FR"/>
        </w:rPr>
      </w:pPr>
      <w:r w:rsidRPr="00727113">
        <w:rPr>
          <w:rFonts w:ascii="Calibri" w:hAnsi="Calibri" w:cs="Calibri"/>
          <w:b/>
          <w:bCs/>
          <w:u w:val="single"/>
          <w:lang w:val="fr-FR"/>
        </w:rPr>
        <w:t>Recommandation 4</w:t>
      </w:r>
      <w:r w:rsidRPr="00727113">
        <w:rPr>
          <w:rFonts w:ascii="Calibri" w:hAnsi="Calibri" w:cs="Calibri"/>
          <w:b/>
          <w:bCs/>
          <w:lang w:val="fr-FR"/>
        </w:rPr>
        <w:t xml:space="preserve"> : </w:t>
      </w:r>
      <w:r w:rsidR="004A0273" w:rsidRPr="00727113">
        <w:rPr>
          <w:rFonts w:ascii="Calibri" w:hAnsi="Calibri" w:cs="Calibri"/>
          <w:b/>
          <w:bCs/>
          <w:lang w:val="fr-FR"/>
        </w:rPr>
        <w:t>L</w:t>
      </w:r>
      <w:r w:rsidRPr="00727113">
        <w:rPr>
          <w:rFonts w:ascii="Calibri" w:hAnsi="Calibri" w:cs="Calibri"/>
          <w:b/>
          <w:bCs/>
          <w:lang w:val="fr-FR"/>
        </w:rPr>
        <w:t>a visibilité du programme</w:t>
      </w:r>
    </w:p>
    <w:p w:rsidR="006A4F4E" w:rsidRPr="00727113" w:rsidRDefault="006A4F4E" w:rsidP="006A4F4E">
      <w:pPr>
        <w:spacing w:after="0" w:line="240" w:lineRule="auto"/>
        <w:rPr>
          <w:rFonts w:ascii="Calibri" w:hAnsi="Calibri" w:cs="Calibri"/>
          <w:lang w:val="fr-FR"/>
        </w:rPr>
      </w:pPr>
    </w:p>
    <w:p w:rsidR="00BB302F" w:rsidRPr="00727113" w:rsidRDefault="006A4F4E" w:rsidP="006A4F4E">
      <w:pPr>
        <w:spacing w:after="0" w:line="240" w:lineRule="auto"/>
        <w:rPr>
          <w:rFonts w:ascii="Calibri" w:hAnsi="Calibri" w:cs="Calibri"/>
          <w:lang w:val="fr-FR"/>
        </w:rPr>
      </w:pPr>
      <w:r w:rsidRPr="00727113">
        <w:rPr>
          <w:rFonts w:ascii="Calibri" w:hAnsi="Calibri" w:cs="Calibri"/>
          <w:lang w:val="fr-FR"/>
        </w:rPr>
        <w:t xml:space="preserve">La visibilité peut contribuer au succès du projet, faciliter les efforts de mobilisation de ressources, et améliorer l’image du projet pour un meilleur partenariat. Etant donné que le programme n’a rien entrepris jusque là, et afin de développer sa visibilité et son image, </w:t>
      </w:r>
    </w:p>
    <w:p w:rsidR="006A4F4E" w:rsidRPr="00727113" w:rsidRDefault="006A4F4E" w:rsidP="009D2967">
      <w:pPr>
        <w:pStyle w:val="Paragraphedeliste"/>
        <w:numPr>
          <w:ilvl w:val="0"/>
          <w:numId w:val="58"/>
        </w:numPr>
        <w:rPr>
          <w:rFonts w:ascii="Calibri" w:hAnsi="Calibri" w:cs="Calibri"/>
          <w:lang w:val="fr-FR"/>
        </w:rPr>
      </w:pPr>
      <w:r w:rsidRPr="00727113">
        <w:rPr>
          <w:rFonts w:ascii="Calibri" w:hAnsi="Calibri" w:cs="Calibri"/>
          <w:lang w:val="fr-FR"/>
        </w:rPr>
        <w:t>la mission d’évaluation recommande :</w:t>
      </w:r>
    </w:p>
    <w:p w:rsidR="006A4F4E" w:rsidRPr="00727113" w:rsidRDefault="00BB302F" w:rsidP="009D2967">
      <w:pPr>
        <w:pStyle w:val="Paragraphedeliste"/>
        <w:numPr>
          <w:ilvl w:val="0"/>
          <w:numId w:val="37"/>
        </w:numPr>
        <w:jc w:val="left"/>
        <w:rPr>
          <w:rFonts w:ascii="Calibri" w:hAnsi="Calibri" w:cs="Calibri"/>
          <w:lang w:val="fr-FR"/>
        </w:rPr>
      </w:pPr>
      <w:r w:rsidRPr="00727113">
        <w:rPr>
          <w:rFonts w:ascii="Calibri" w:hAnsi="Calibri" w:cs="Calibri"/>
          <w:lang w:val="fr-FR"/>
        </w:rPr>
        <w:t>(i)</w:t>
      </w:r>
      <w:r w:rsidR="006A4F4E" w:rsidRPr="00727113">
        <w:rPr>
          <w:rFonts w:ascii="Calibri" w:hAnsi="Calibri" w:cs="Calibri"/>
          <w:lang w:val="fr-FR"/>
        </w:rPr>
        <w:t xml:space="preserve"> d’adopter une stratégie d’information, de sens</w:t>
      </w:r>
      <w:r w:rsidR="00F70AA3" w:rsidRPr="00727113">
        <w:rPr>
          <w:rFonts w:ascii="Calibri" w:hAnsi="Calibri" w:cs="Calibri"/>
          <w:lang w:val="fr-FR"/>
        </w:rPr>
        <w:t>ibilisation et de communication</w:t>
      </w:r>
      <w:r w:rsidR="006A4F4E" w:rsidRPr="00727113">
        <w:rPr>
          <w:rFonts w:ascii="Calibri" w:hAnsi="Calibri" w:cs="Calibri"/>
          <w:lang w:val="fr-FR"/>
        </w:rPr>
        <w:t xml:space="preserve">, </w:t>
      </w:r>
    </w:p>
    <w:p w:rsidR="006A4F4E" w:rsidRPr="00727113" w:rsidRDefault="006A4F4E" w:rsidP="009D2967">
      <w:pPr>
        <w:pStyle w:val="Paragraphedeliste"/>
        <w:numPr>
          <w:ilvl w:val="0"/>
          <w:numId w:val="37"/>
        </w:numPr>
        <w:rPr>
          <w:rFonts w:ascii="Calibri" w:hAnsi="Calibri" w:cs="Calibri"/>
          <w:lang w:val="fr-FR"/>
        </w:rPr>
      </w:pPr>
      <w:r w:rsidRPr="00727113">
        <w:rPr>
          <w:rFonts w:ascii="Calibri" w:hAnsi="Calibri" w:cs="Calibri"/>
          <w:lang w:val="fr-FR"/>
        </w:rPr>
        <w:t xml:space="preserve">et </w:t>
      </w:r>
      <w:r w:rsidR="00BB302F" w:rsidRPr="00727113">
        <w:rPr>
          <w:rFonts w:ascii="Calibri" w:hAnsi="Calibri" w:cs="Calibri"/>
          <w:lang w:val="fr-FR"/>
        </w:rPr>
        <w:t xml:space="preserve">(ii) </w:t>
      </w:r>
      <w:r w:rsidRPr="00727113">
        <w:rPr>
          <w:rFonts w:ascii="Calibri" w:hAnsi="Calibri" w:cs="Calibri"/>
          <w:lang w:val="fr-FR"/>
        </w:rPr>
        <w:t xml:space="preserve">de mettre en place au niveau du SPRPB une Unité IEC (Information, Education, Communication), qui sera chargée d’une mission de sensibilisation et d’information afin de faire connaître le Programme à tous les acteurs intéressés à savoir, les producteurs de tous les secteurs d’activités concernés, les associations et groupements professionnels au niveau communautaire, les départements ministériels (notamment par les « points focaux»), les partenaires au développement du Cameroun. La mise en place de l’Unité IEC vise l’implication et l’adhésion de l’ensemble des partenaires et des bénéficiaires du Programme. Les activités IEC nécessiteront la mobilisation de supports de communication adaptés tels que moyens audiovisuels, moyens électroniques, presse écrite, etc. Il peut s’agir par exemple de : l’édition de bulletin périodique et de brochures illustrées mettant en évidence les réalisations du programme, exposition sur un tableau d’affichage une photothèque y compris dans les CR, un site ou une page sur le site du Bureau PNUD/Cameroun.    </w:t>
      </w:r>
    </w:p>
    <w:p w:rsidR="006A4F4E" w:rsidRPr="00727113" w:rsidRDefault="006A4F4E" w:rsidP="006A4F4E">
      <w:pPr>
        <w:pStyle w:val="Corpsdetexte"/>
        <w:spacing w:after="0"/>
        <w:rPr>
          <w:rFonts w:ascii="Calibri" w:hAnsi="Calibri" w:cs="Calibri"/>
          <w:sz w:val="22"/>
          <w:szCs w:val="22"/>
          <w:lang w:val="fr-FR"/>
        </w:rPr>
      </w:pPr>
      <w:r w:rsidRPr="00727113">
        <w:rPr>
          <w:rFonts w:ascii="Calibri" w:hAnsi="Calibri" w:cs="Calibri"/>
          <w:sz w:val="22"/>
          <w:szCs w:val="22"/>
          <w:lang w:val="fr-FR"/>
        </w:rPr>
        <w:t>Les activités consisteront notamment à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recueillir l’information sur la situation existante sur le terrain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diffuser l’information relative au Programme en direction des différents acteurs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instaurer le dialogue avec les populations bénéficiaires du Programme ; ce dialogue permettra entre autres d’identifier les besoins de communication au sein de la communauté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sensibiliser les populations aux divers enjeux du programme et autres services techniques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suivre et évaluer l’impact des activités du Programme, au fur et à mesure de leur déroulement ;</w:t>
      </w:r>
    </w:p>
    <w:p w:rsidR="006A4F4E" w:rsidRPr="00727113" w:rsidRDefault="006A4F4E" w:rsidP="009D2967">
      <w:pPr>
        <w:numPr>
          <w:ilvl w:val="0"/>
          <w:numId w:val="38"/>
        </w:numPr>
        <w:tabs>
          <w:tab w:val="clear" w:pos="360"/>
          <w:tab w:val="num" w:pos="1080"/>
        </w:tabs>
        <w:spacing w:after="0" w:line="240" w:lineRule="auto"/>
        <w:ind w:left="1080"/>
        <w:jc w:val="both"/>
        <w:rPr>
          <w:rFonts w:ascii="Calibri" w:hAnsi="Calibri" w:cs="Calibri"/>
          <w:lang w:val="fr-FR"/>
        </w:rPr>
      </w:pPr>
      <w:r w:rsidRPr="00727113">
        <w:rPr>
          <w:rFonts w:ascii="Calibri" w:hAnsi="Calibri" w:cs="Calibri"/>
          <w:lang w:val="fr-FR"/>
        </w:rPr>
        <w:t xml:space="preserve">promouvoir les activités du Programme en vue d’accélérer la réalisation des objectifs, ou convaincre les nouveaux partenaires de s’associer aux actions entreprises. </w:t>
      </w:r>
    </w:p>
    <w:p w:rsidR="006A4F4E" w:rsidRPr="00727113" w:rsidRDefault="006A4F4E" w:rsidP="006A4F4E">
      <w:pPr>
        <w:spacing w:after="0" w:line="240" w:lineRule="auto"/>
        <w:jc w:val="both"/>
        <w:rPr>
          <w:rFonts w:ascii="Calibri" w:hAnsi="Calibri" w:cs="Calibri"/>
          <w:bCs/>
          <w:lang w:val="fr-FR"/>
        </w:rPr>
      </w:pPr>
    </w:p>
    <w:p w:rsidR="006A4F4E" w:rsidRPr="00727113" w:rsidRDefault="006A4F4E" w:rsidP="006A4F4E">
      <w:pPr>
        <w:spacing w:after="0" w:line="240" w:lineRule="auto"/>
        <w:jc w:val="both"/>
        <w:rPr>
          <w:rFonts w:ascii="Calibri" w:hAnsi="Calibri" w:cs="Calibri"/>
          <w:b/>
          <w:bCs/>
          <w:lang w:val="fr-FR"/>
        </w:rPr>
      </w:pPr>
      <w:r w:rsidRPr="00727113">
        <w:rPr>
          <w:rFonts w:ascii="Calibri" w:eastAsia="Calibri" w:hAnsi="Calibri" w:cs="Calibri"/>
          <w:b/>
          <w:sz w:val="24"/>
          <w:szCs w:val="24"/>
          <w:u w:val="single"/>
          <w:lang w:val="fr-FR"/>
        </w:rPr>
        <w:t>Recommandation 5</w:t>
      </w:r>
      <w:r w:rsidRPr="00727113">
        <w:rPr>
          <w:rFonts w:ascii="Calibri" w:eastAsia="Calibri" w:hAnsi="Calibri" w:cs="Calibri"/>
          <w:b/>
          <w:sz w:val="24"/>
          <w:szCs w:val="24"/>
          <w:lang w:val="fr-FR"/>
        </w:rPr>
        <w:t xml:space="preserve"> : </w:t>
      </w:r>
      <w:r w:rsidRPr="00727113">
        <w:rPr>
          <w:rFonts w:ascii="Calibri" w:hAnsi="Calibri" w:cs="Calibri"/>
          <w:b/>
          <w:bCs/>
          <w:lang w:val="fr-FR"/>
        </w:rPr>
        <w:t>Partenariat entre le sous programme et d’autres projets</w:t>
      </w:r>
    </w:p>
    <w:p w:rsidR="006A4F4E" w:rsidRPr="00727113" w:rsidRDefault="006A4F4E" w:rsidP="006A4F4E">
      <w:pPr>
        <w:spacing w:after="0" w:line="240" w:lineRule="auto"/>
        <w:jc w:val="both"/>
        <w:rPr>
          <w:rFonts w:ascii="Calibri" w:hAnsi="Calibri" w:cs="Calibri"/>
          <w:bCs/>
          <w:lang w:val="fr-FR"/>
        </w:rPr>
      </w:pPr>
    </w:p>
    <w:p w:rsidR="00BB302F" w:rsidRPr="00727113" w:rsidRDefault="006A4F4E" w:rsidP="006A4F4E">
      <w:pPr>
        <w:spacing w:after="0" w:line="240" w:lineRule="auto"/>
        <w:jc w:val="both"/>
        <w:rPr>
          <w:rFonts w:ascii="Calibri" w:hAnsi="Calibri" w:cs="Calibri"/>
          <w:bCs/>
          <w:lang w:val="fr-FR"/>
        </w:rPr>
      </w:pPr>
      <w:r w:rsidRPr="00727113">
        <w:rPr>
          <w:rFonts w:ascii="Calibri" w:hAnsi="Calibri" w:cs="Calibri"/>
          <w:bCs/>
          <w:lang w:val="fr-FR"/>
        </w:rPr>
        <w:t xml:space="preserve">Le sous programme a eu certaines </w:t>
      </w:r>
      <w:r w:rsidR="00F87C90" w:rsidRPr="00727113">
        <w:rPr>
          <w:rFonts w:ascii="Calibri" w:hAnsi="Calibri" w:cs="Calibri"/>
          <w:bCs/>
          <w:lang w:val="fr-FR"/>
        </w:rPr>
        <w:t xml:space="preserve">insuffisances </w:t>
      </w:r>
      <w:r w:rsidRPr="00727113">
        <w:rPr>
          <w:rFonts w:ascii="Calibri" w:hAnsi="Calibri" w:cs="Calibri"/>
          <w:bCs/>
          <w:lang w:val="fr-FR"/>
        </w:rPr>
        <w:t xml:space="preserve">dans la recherche de liaisons et de partenariat avec des projets/programmes présentant des intérêts communs. Les avantages de tels échanges sont évidents. En conséquence,  </w:t>
      </w:r>
    </w:p>
    <w:p w:rsidR="006A4F4E" w:rsidRPr="00727113" w:rsidRDefault="006A4F4E" w:rsidP="009D2967">
      <w:pPr>
        <w:pStyle w:val="Paragraphedeliste"/>
        <w:numPr>
          <w:ilvl w:val="0"/>
          <w:numId w:val="58"/>
        </w:numPr>
        <w:rPr>
          <w:rFonts w:ascii="Calibri" w:hAnsi="Calibri" w:cs="Calibri"/>
          <w:bCs/>
          <w:lang w:val="fr-FR"/>
        </w:rPr>
      </w:pPr>
      <w:r w:rsidRPr="00727113">
        <w:rPr>
          <w:rFonts w:ascii="Calibri" w:hAnsi="Calibri" w:cs="Calibri"/>
          <w:bCs/>
          <w:lang w:val="fr-FR"/>
        </w:rPr>
        <w:t>la mission d’évaluation recommande au sous programme de renforcer la synergie avec les projets et programmes complémentaires et partager des expériences et les meilleures pratiques.</w:t>
      </w:r>
    </w:p>
    <w:p w:rsidR="006A4F4E" w:rsidRPr="00727113" w:rsidRDefault="006A4F4E" w:rsidP="006A4F4E">
      <w:pPr>
        <w:spacing w:after="0" w:line="240" w:lineRule="auto"/>
        <w:jc w:val="both"/>
        <w:rPr>
          <w:rFonts w:ascii="Calibri" w:hAnsi="Calibri" w:cs="Calibri"/>
          <w:b/>
          <w:color w:val="000000"/>
          <w:lang w:val="fr-FR"/>
        </w:rPr>
      </w:pPr>
    </w:p>
    <w:p w:rsidR="006A4F4E" w:rsidRPr="00727113" w:rsidRDefault="006A4F4E" w:rsidP="006A4F4E">
      <w:pPr>
        <w:autoSpaceDE w:val="0"/>
        <w:autoSpaceDN w:val="0"/>
        <w:adjustRightInd w:val="0"/>
        <w:spacing w:after="0" w:line="240" w:lineRule="auto"/>
        <w:rPr>
          <w:rFonts w:ascii="Calibri" w:eastAsia="Calibri" w:hAnsi="Calibri" w:cs="Calibri"/>
          <w:b/>
          <w:lang w:val="fr-FR"/>
        </w:rPr>
      </w:pPr>
      <w:r w:rsidRPr="00727113">
        <w:rPr>
          <w:rFonts w:ascii="Calibri" w:eastAsia="Calibri" w:hAnsi="Calibri" w:cs="Calibri"/>
          <w:b/>
          <w:sz w:val="24"/>
          <w:szCs w:val="24"/>
          <w:u w:val="single"/>
          <w:lang w:val="fr-FR"/>
        </w:rPr>
        <w:t>Recommandation 6</w:t>
      </w:r>
      <w:r w:rsidRPr="00727113">
        <w:rPr>
          <w:rFonts w:ascii="Calibri" w:eastAsia="Calibri" w:hAnsi="Calibri" w:cs="Calibri"/>
          <w:b/>
          <w:sz w:val="24"/>
          <w:szCs w:val="24"/>
          <w:lang w:val="fr-FR"/>
        </w:rPr>
        <w:t xml:space="preserve"> : </w:t>
      </w:r>
      <w:r w:rsidRPr="00727113">
        <w:rPr>
          <w:rFonts w:ascii="Calibri" w:eastAsia="Calibri" w:hAnsi="Calibri" w:cs="Calibri"/>
          <w:b/>
          <w:lang w:val="fr-FR"/>
        </w:rPr>
        <w:t>Poursuite de</w:t>
      </w:r>
      <w:r w:rsidR="00A31155" w:rsidRPr="00727113">
        <w:rPr>
          <w:rFonts w:ascii="Calibri" w:eastAsia="Calibri" w:hAnsi="Calibri" w:cs="Calibri"/>
          <w:b/>
          <w:lang w:val="fr-FR"/>
        </w:rPr>
        <w:t>s actions de</w:t>
      </w:r>
      <w:r w:rsidRPr="00727113">
        <w:rPr>
          <w:rFonts w:ascii="Calibri" w:eastAsia="Calibri" w:hAnsi="Calibri" w:cs="Calibri"/>
          <w:b/>
          <w:lang w:val="fr-FR"/>
        </w:rPr>
        <w:t xml:space="preserve"> renforcement des capacités</w:t>
      </w:r>
      <w:r w:rsidR="00A31155" w:rsidRPr="00727113">
        <w:rPr>
          <w:rFonts w:ascii="Calibri" w:eastAsia="Calibri" w:hAnsi="Calibri" w:cs="Calibri"/>
          <w:b/>
          <w:lang w:val="fr-FR"/>
        </w:rPr>
        <w:t xml:space="preserve"> des principaux acteurs </w:t>
      </w:r>
    </w:p>
    <w:p w:rsidR="006A4F4E" w:rsidRPr="00727113" w:rsidRDefault="006A4F4E" w:rsidP="006A4F4E">
      <w:pPr>
        <w:autoSpaceDE w:val="0"/>
        <w:autoSpaceDN w:val="0"/>
        <w:adjustRightInd w:val="0"/>
        <w:spacing w:after="0" w:line="240" w:lineRule="auto"/>
        <w:ind w:left="-144" w:firstLine="288"/>
        <w:rPr>
          <w:rFonts w:ascii="Calibri" w:eastAsia="Calibri" w:hAnsi="Calibri" w:cs="Calibri"/>
          <w:lang w:val="fr-FR"/>
        </w:rPr>
      </w:pPr>
    </w:p>
    <w:p w:rsidR="006A4F4E" w:rsidRPr="00727113" w:rsidRDefault="006A4F4E" w:rsidP="006A4F4E">
      <w:pPr>
        <w:spacing w:after="0" w:line="240" w:lineRule="auto"/>
        <w:jc w:val="both"/>
        <w:rPr>
          <w:rFonts w:ascii="Calibri" w:hAnsi="Calibri" w:cs="Calibri"/>
          <w:iCs/>
          <w:lang w:val="fr-FR"/>
        </w:rPr>
      </w:pPr>
      <w:r w:rsidRPr="00727113">
        <w:rPr>
          <w:rFonts w:ascii="Calibri" w:hAnsi="Calibri" w:cs="Calibri"/>
          <w:iCs/>
          <w:lang w:val="fr-FR"/>
        </w:rPr>
        <w:t xml:space="preserve">La faible capacité des divers partenaires du projet est établie. Des efforts notables ont été entrepris par le </w:t>
      </w:r>
      <w:r w:rsidR="00BB302F" w:rsidRPr="00727113">
        <w:rPr>
          <w:rFonts w:ascii="Calibri" w:hAnsi="Calibri" w:cs="Calibri"/>
          <w:iCs/>
          <w:lang w:val="fr-FR"/>
        </w:rPr>
        <w:t xml:space="preserve">sous programme </w:t>
      </w:r>
      <w:r w:rsidRPr="00727113">
        <w:rPr>
          <w:rFonts w:ascii="Calibri" w:hAnsi="Calibri" w:cs="Calibri"/>
          <w:iCs/>
          <w:lang w:val="fr-FR"/>
        </w:rPr>
        <w:t xml:space="preserve">dans les aspects de renforcement des capacités à divers niveaux des intervenants. Le PNUD devrait accorder une place particulière aux activités de renforcement des capacités des partenaires </w:t>
      </w:r>
      <w:r w:rsidR="008C5534" w:rsidRPr="00727113">
        <w:rPr>
          <w:rFonts w:ascii="Calibri" w:hAnsi="Calibri" w:cs="Calibri"/>
          <w:iCs/>
          <w:lang w:val="fr-FR"/>
        </w:rPr>
        <w:t>Gouvernement</w:t>
      </w:r>
      <w:r w:rsidRPr="00727113">
        <w:rPr>
          <w:rFonts w:ascii="Calibri" w:hAnsi="Calibri" w:cs="Calibri"/>
          <w:iCs/>
          <w:lang w:val="fr-FR"/>
        </w:rPr>
        <w:t xml:space="preserve">aux et des communautés dans la conception, la mise en œuvre et le suivi de projets. </w:t>
      </w:r>
    </w:p>
    <w:p w:rsidR="006A4F4E" w:rsidRPr="00727113" w:rsidRDefault="006A4F4E" w:rsidP="006A4F4E">
      <w:pPr>
        <w:spacing w:after="0" w:line="240" w:lineRule="auto"/>
        <w:jc w:val="both"/>
        <w:rPr>
          <w:rFonts w:ascii="Calibri" w:hAnsi="Calibri" w:cs="Calibri"/>
          <w:iCs/>
          <w:lang w:val="fr-FR"/>
        </w:rPr>
      </w:pPr>
    </w:p>
    <w:p w:rsidR="006A4F4E" w:rsidRPr="00727113" w:rsidRDefault="00A31155" w:rsidP="006A4F4E">
      <w:pPr>
        <w:spacing w:after="0" w:line="240" w:lineRule="auto"/>
        <w:jc w:val="both"/>
        <w:rPr>
          <w:rFonts w:ascii="Calibri" w:hAnsi="Calibri" w:cs="Calibri"/>
          <w:iCs/>
          <w:lang w:val="fr-FR"/>
        </w:rPr>
      </w:pPr>
      <w:r w:rsidRPr="00727113">
        <w:rPr>
          <w:rFonts w:ascii="Calibri" w:hAnsi="Calibri" w:cs="Calibri"/>
          <w:b/>
          <w:bCs/>
          <w:iCs/>
          <w:lang w:val="fr-FR"/>
        </w:rPr>
        <w:t xml:space="preserve">6.1. </w:t>
      </w:r>
      <w:r w:rsidR="006A4F4E" w:rsidRPr="00727113">
        <w:rPr>
          <w:rFonts w:ascii="Calibri" w:hAnsi="Calibri" w:cs="Calibri"/>
          <w:b/>
          <w:bCs/>
          <w:iCs/>
          <w:lang w:val="fr-FR"/>
        </w:rPr>
        <w:t xml:space="preserve">S’agissant des ONG et des OLB au niveau </w:t>
      </w:r>
      <w:r w:rsidR="006A4F4E" w:rsidRPr="00727113">
        <w:rPr>
          <w:rFonts w:ascii="Calibri" w:hAnsi="Calibri" w:cs="Calibri"/>
          <w:b/>
          <w:iCs/>
          <w:lang w:val="fr-FR"/>
        </w:rPr>
        <w:t>communautaire</w:t>
      </w:r>
      <w:r w:rsidR="006A4F4E" w:rsidRPr="00727113">
        <w:rPr>
          <w:rFonts w:ascii="Calibri" w:hAnsi="Calibri" w:cs="Calibri"/>
          <w:iCs/>
          <w:lang w:val="fr-FR"/>
        </w:rPr>
        <w:t xml:space="preserve">, celles-ci peuvent jouer un rôle de promotion, et leurs actions se situent plus dans le domaine de la sensibilisation et de la mobilisation opérationnelle à la base. Leurs interventions, en position charnière entre d’un coté les communautés de base et de l’autre les partenaires au développement et le </w:t>
      </w:r>
      <w:r w:rsidR="008C5534" w:rsidRPr="00727113">
        <w:rPr>
          <w:rFonts w:ascii="Calibri" w:hAnsi="Calibri" w:cs="Calibri"/>
          <w:iCs/>
          <w:lang w:val="fr-FR"/>
        </w:rPr>
        <w:t>Gouvernement</w:t>
      </w:r>
      <w:r w:rsidR="006A4F4E" w:rsidRPr="00727113">
        <w:rPr>
          <w:rFonts w:ascii="Calibri" w:hAnsi="Calibri" w:cs="Calibri"/>
          <w:iCs/>
          <w:lang w:val="fr-FR"/>
        </w:rPr>
        <w:t xml:space="preserve">, favorisent la formation d’initiatives, la prise de conscience dans des secteurs déterminés, la participation de la base au processus de développement. En effet, la maitrise de </w:t>
      </w:r>
      <w:r w:rsidR="006A4F4E" w:rsidRPr="00727113">
        <w:rPr>
          <w:rFonts w:ascii="Calibri" w:hAnsi="Calibri" w:cs="Calibri"/>
          <w:lang w:val="fr-FR"/>
        </w:rPr>
        <w:t>l’autodiagnostic, du suivi-évaluation participatif et de l’élaboration des schémas de développement villageois peuvent permettre le maintien d’une dynamique de planification et de mise en œuvre d’actions de développement conçues au niveau du village.</w:t>
      </w:r>
    </w:p>
    <w:p w:rsidR="006A4F4E" w:rsidRPr="00727113" w:rsidRDefault="006A4F4E" w:rsidP="009D2967">
      <w:pPr>
        <w:pStyle w:val="Paragraphedeliste"/>
        <w:numPr>
          <w:ilvl w:val="0"/>
          <w:numId w:val="58"/>
        </w:numPr>
        <w:rPr>
          <w:rFonts w:ascii="Calibri" w:hAnsi="Calibri" w:cs="Calibri"/>
          <w:iCs/>
          <w:lang w:val="fr-FR"/>
        </w:rPr>
      </w:pPr>
      <w:r w:rsidRPr="00727113">
        <w:rPr>
          <w:rFonts w:ascii="Calibri" w:hAnsi="Calibri" w:cs="Calibri"/>
          <w:iCs/>
          <w:lang w:val="fr-FR"/>
        </w:rPr>
        <w:t xml:space="preserve">Aussi, la mission d’évaluation recommande de poursuivre les actions de renforcement de capacités techniques et institutionnelles des organisations communautaires émergentes qui ont déjà fait leur preuve notamment auprès du sous programme. L’accent pourrait être mis en particulier sur les aspects suivants (sans se limiter bien sur à ceux-là) : formulation de projets, gestion comptable, planification, suivi de projets, sensibilisation aux règles et procédures de mise en œuvre de projets, etc.  </w:t>
      </w:r>
    </w:p>
    <w:p w:rsidR="006A4F4E" w:rsidRPr="00727113" w:rsidRDefault="006A4F4E" w:rsidP="006A4F4E">
      <w:pPr>
        <w:spacing w:after="0" w:line="240" w:lineRule="auto"/>
        <w:jc w:val="both"/>
        <w:rPr>
          <w:rFonts w:ascii="Calibri" w:hAnsi="Calibri" w:cs="Calibri"/>
          <w:iCs/>
          <w:lang w:val="fr-FR"/>
        </w:rPr>
      </w:pPr>
    </w:p>
    <w:p w:rsidR="006A4F4E" w:rsidRPr="00727113" w:rsidRDefault="00A31155" w:rsidP="006A4F4E">
      <w:pPr>
        <w:spacing w:after="0" w:line="240" w:lineRule="auto"/>
        <w:jc w:val="both"/>
        <w:rPr>
          <w:rFonts w:ascii="Calibri" w:hAnsi="Calibri" w:cs="Calibri"/>
          <w:iCs/>
          <w:lang w:val="fr-FR"/>
        </w:rPr>
      </w:pPr>
      <w:r w:rsidRPr="00727113">
        <w:rPr>
          <w:rFonts w:ascii="Calibri" w:hAnsi="Calibri" w:cs="Calibri"/>
          <w:b/>
          <w:bCs/>
          <w:iCs/>
          <w:lang w:val="fr-FR"/>
        </w:rPr>
        <w:t xml:space="preserve">6.2. </w:t>
      </w:r>
      <w:r w:rsidR="006A4F4E" w:rsidRPr="00727113">
        <w:rPr>
          <w:rFonts w:ascii="Calibri" w:hAnsi="Calibri" w:cs="Calibri"/>
          <w:b/>
          <w:bCs/>
          <w:iCs/>
          <w:lang w:val="fr-FR"/>
        </w:rPr>
        <w:t>S’agissant de la Gouvernance locale et des divers services techniques</w:t>
      </w:r>
      <w:r w:rsidR="006A4F4E" w:rsidRPr="00727113">
        <w:rPr>
          <w:rFonts w:ascii="Calibri" w:hAnsi="Calibri" w:cs="Calibri"/>
          <w:iCs/>
          <w:lang w:val="fr-FR"/>
        </w:rPr>
        <w:t xml:space="preserve">: </w:t>
      </w:r>
      <w:r w:rsidR="006A4F4E" w:rsidRPr="00727113">
        <w:rPr>
          <w:rFonts w:ascii="Calibri" w:hAnsi="Calibri" w:cs="Calibri"/>
          <w:lang w:val="fr-FR"/>
        </w:rPr>
        <w:t xml:space="preserve">Il est établi que : (i) les conditions de travail et d’intervention des STD sont particulièrement difficiles (sous-effectifs, absence de plan de formation, insuffisance de budget de fonctionnement, absence notoire de moyens de travail forte demande en appui de la part des collectivités et des producteurs …), (ii) en général, les STD manquent de culture de gestion axée sur les résultats ce qui conduit à des interventions peu porteuses de développement à long terme. Ces </w:t>
      </w:r>
      <w:r w:rsidR="006A4F4E" w:rsidRPr="00727113">
        <w:rPr>
          <w:rFonts w:ascii="Calibri" w:hAnsi="Calibri" w:cs="Calibri"/>
          <w:iCs/>
          <w:lang w:val="fr-FR"/>
        </w:rPr>
        <w:t xml:space="preserve">faiblesses entraînent que lesdits services (agents) sont plus facilement influençables et ne mènent pas une politique claire avec une stratégie bien définie. A cet égard, le renforcement des capacités de la Gouvernance locale doit présenter une priorité si l’on veut contribuer au développement durable. Il s’agit tant d’assistance technique dans le domaine de la planification que du suivi et de la mise en œuvre des activités opérationnelles. </w:t>
      </w:r>
    </w:p>
    <w:p w:rsidR="006A4F4E" w:rsidRPr="00727113" w:rsidRDefault="006A4F4E" w:rsidP="009D2967">
      <w:pPr>
        <w:pStyle w:val="Paragraphedeliste"/>
        <w:numPr>
          <w:ilvl w:val="0"/>
          <w:numId w:val="58"/>
        </w:numPr>
        <w:rPr>
          <w:rFonts w:ascii="Calibri" w:hAnsi="Calibri" w:cs="Calibri"/>
          <w:iCs/>
          <w:lang w:val="fr-FR"/>
        </w:rPr>
      </w:pPr>
      <w:r w:rsidRPr="00727113">
        <w:rPr>
          <w:rFonts w:ascii="Calibri" w:hAnsi="Calibri" w:cs="Calibri"/>
          <w:iCs/>
          <w:lang w:val="fr-FR"/>
        </w:rPr>
        <w:t>Aussi l</w:t>
      </w:r>
      <w:r w:rsidR="00F70AA3" w:rsidRPr="00727113">
        <w:rPr>
          <w:rFonts w:ascii="Calibri" w:hAnsi="Calibri" w:cs="Calibri"/>
          <w:iCs/>
          <w:lang w:val="fr-FR"/>
        </w:rPr>
        <w:t>a mission</w:t>
      </w:r>
      <w:r w:rsidRPr="00727113">
        <w:rPr>
          <w:rFonts w:ascii="Calibri" w:hAnsi="Calibri" w:cs="Calibri"/>
          <w:iCs/>
          <w:lang w:val="fr-FR"/>
        </w:rPr>
        <w:t xml:space="preserve"> d</w:t>
      </w:r>
      <w:r w:rsidR="00F70AA3" w:rsidRPr="00727113">
        <w:rPr>
          <w:rFonts w:ascii="Calibri" w:hAnsi="Calibri" w:cs="Calibri"/>
          <w:iCs/>
          <w:lang w:val="fr-FR"/>
        </w:rPr>
        <w:t>’</w:t>
      </w:r>
      <w:r w:rsidRPr="00727113">
        <w:rPr>
          <w:rFonts w:ascii="Calibri" w:hAnsi="Calibri" w:cs="Calibri"/>
          <w:iCs/>
          <w:lang w:val="fr-FR"/>
        </w:rPr>
        <w:t>évaluation recommande autant que possible de leur apporter un appui en renforcement de leurs capacités portant notamment sur les thèmes cités.</w:t>
      </w:r>
    </w:p>
    <w:p w:rsidR="006A4F4E" w:rsidRPr="00727113" w:rsidRDefault="006A4F4E" w:rsidP="009D2967">
      <w:pPr>
        <w:pStyle w:val="Paragraphedeliste"/>
        <w:numPr>
          <w:ilvl w:val="0"/>
          <w:numId w:val="58"/>
        </w:numPr>
        <w:rPr>
          <w:rFonts w:ascii="Calibri" w:hAnsi="Calibri" w:cs="Calibri"/>
          <w:iCs/>
          <w:lang w:val="fr-FR"/>
        </w:rPr>
      </w:pPr>
      <w:r w:rsidRPr="00727113">
        <w:rPr>
          <w:rFonts w:ascii="Calibri" w:hAnsi="Calibri" w:cs="Calibri"/>
          <w:iCs/>
          <w:lang w:val="fr-FR"/>
        </w:rPr>
        <w:t>Par ailleurs, pour des considérations à la fois de durabilité et de coût, il est aussi recommandé d’identifier des ONG de formation pour contribuer à assurer les prestations liées au renforcement des capacités sur des modules formatés et /ou former des formateurs.</w:t>
      </w:r>
    </w:p>
    <w:p w:rsidR="006A4F4E" w:rsidRPr="00727113" w:rsidRDefault="006A4F4E" w:rsidP="006A4F4E">
      <w:pPr>
        <w:spacing w:after="0" w:line="240" w:lineRule="auto"/>
        <w:jc w:val="both"/>
        <w:rPr>
          <w:rFonts w:ascii="Calibri" w:hAnsi="Calibri" w:cs="Calibri"/>
          <w:iCs/>
          <w:lang w:val="fr-FR"/>
        </w:rPr>
      </w:pPr>
    </w:p>
    <w:p w:rsidR="006A4F4E" w:rsidRPr="00727113" w:rsidRDefault="00A31155" w:rsidP="006A4F4E">
      <w:pPr>
        <w:spacing w:after="0" w:line="240" w:lineRule="auto"/>
        <w:jc w:val="both"/>
        <w:rPr>
          <w:rFonts w:ascii="Calibri" w:eastAsia="Calibri" w:hAnsi="Calibri" w:cs="Calibri"/>
          <w:lang w:val="fr-FR"/>
        </w:rPr>
      </w:pPr>
      <w:r w:rsidRPr="00727113">
        <w:rPr>
          <w:rFonts w:ascii="Calibri" w:hAnsi="Calibri" w:cs="Calibri"/>
          <w:b/>
          <w:iCs/>
          <w:lang w:val="fr-FR"/>
        </w:rPr>
        <w:t xml:space="preserve">6.3. </w:t>
      </w:r>
      <w:r w:rsidR="006A4F4E" w:rsidRPr="00727113">
        <w:rPr>
          <w:rFonts w:ascii="Calibri" w:hAnsi="Calibri" w:cs="Calibri"/>
          <w:b/>
          <w:iCs/>
          <w:lang w:val="fr-FR"/>
        </w:rPr>
        <w:t>S’agissant de la formation du personnel du sous programme</w:t>
      </w:r>
      <w:r w:rsidR="006A4F4E" w:rsidRPr="00727113">
        <w:rPr>
          <w:rFonts w:ascii="Calibri" w:hAnsi="Calibri" w:cs="Calibri"/>
          <w:iCs/>
          <w:lang w:val="fr-FR"/>
        </w:rPr>
        <w:t xml:space="preserve">, </w:t>
      </w:r>
      <w:r w:rsidR="006A4F4E" w:rsidRPr="00727113">
        <w:rPr>
          <w:rFonts w:ascii="Calibri" w:hAnsi="Calibri" w:cs="Calibri"/>
          <w:lang w:val="fr-FR"/>
        </w:rPr>
        <w:t>pratiquement rien n’a été fait depuis 2006 dans ce domaine. Il serait donc indiqué de prendre des dispositions pour pallier à certaine insuffisances sachant que l’importance d’une remise à niveau ou une formation continue dans le rendement et la motivation des agents. La formation devrait être encouragée et au besoin être un processus continu dans le cadre du renforcement des capacités du personnel. Aussi, la mission recommande d’identifier les besoins en formation et établir un plan annuel de formation qui prenne en compte les préoccupations de performance (</w:t>
      </w:r>
      <w:r w:rsidR="006A4F4E" w:rsidRPr="00727113">
        <w:rPr>
          <w:rFonts w:ascii="Calibri" w:hAnsi="Calibri" w:cs="Calibri"/>
          <w:bCs/>
          <w:iCs/>
          <w:lang w:val="fr-FR"/>
        </w:rPr>
        <w:t>gestion des microprojets, suivi/évaluation et programmation participative, contrôle interne, GAR, etc.)</w:t>
      </w:r>
      <w:r w:rsidR="006A4F4E" w:rsidRPr="00727113">
        <w:rPr>
          <w:rFonts w:ascii="Calibri" w:hAnsi="Calibri" w:cs="Calibri"/>
          <w:lang w:val="fr-FR"/>
        </w:rPr>
        <w:t xml:space="preserve">. </w:t>
      </w:r>
    </w:p>
    <w:p w:rsidR="0045658B" w:rsidRPr="00727113" w:rsidRDefault="006A4F4E" w:rsidP="006A4F4E">
      <w:pPr>
        <w:spacing w:after="0" w:line="240" w:lineRule="auto"/>
        <w:jc w:val="both"/>
        <w:rPr>
          <w:rFonts w:ascii="Calibri" w:hAnsi="Calibri" w:cs="Calibri"/>
          <w:iCs/>
          <w:lang w:val="fr-FR"/>
        </w:rPr>
      </w:pPr>
      <w:r w:rsidRPr="00727113">
        <w:rPr>
          <w:rFonts w:ascii="Calibri" w:hAnsi="Calibri" w:cs="Calibri"/>
          <w:iCs/>
          <w:lang w:val="fr-FR"/>
        </w:rPr>
        <w:t xml:space="preserve">Par ailleurs, il y a eu très peu de mobilité des agents dans les CR depuis le démarrage du programme ; afin de rompre avec une telle routine, et leur permettre de faire de nouvelles expériences professionnelles, </w:t>
      </w:r>
    </w:p>
    <w:p w:rsidR="006A4F4E" w:rsidRPr="00727113" w:rsidRDefault="0045658B" w:rsidP="009D2967">
      <w:pPr>
        <w:pStyle w:val="Paragraphedeliste"/>
        <w:numPr>
          <w:ilvl w:val="0"/>
          <w:numId w:val="59"/>
        </w:numPr>
        <w:rPr>
          <w:rFonts w:ascii="Calibri" w:hAnsi="Calibri" w:cs="Calibri"/>
          <w:iCs/>
          <w:lang w:val="fr-FR"/>
        </w:rPr>
      </w:pPr>
      <w:r w:rsidRPr="00727113">
        <w:rPr>
          <w:rFonts w:ascii="Calibri" w:hAnsi="Calibri" w:cs="Calibri"/>
          <w:iCs/>
          <w:lang w:val="fr-FR"/>
        </w:rPr>
        <w:t xml:space="preserve">Aussi, </w:t>
      </w:r>
      <w:r w:rsidR="006A4F4E" w:rsidRPr="00727113">
        <w:rPr>
          <w:rFonts w:ascii="Calibri" w:hAnsi="Calibri" w:cs="Calibri"/>
          <w:iCs/>
          <w:lang w:val="fr-FR"/>
        </w:rPr>
        <w:t xml:space="preserve">il est recommandé d’envisager d’inter -changer les responsables de CR.    </w:t>
      </w:r>
    </w:p>
    <w:p w:rsidR="006A4F4E" w:rsidRPr="00727113" w:rsidRDefault="006A4F4E" w:rsidP="006A4F4E">
      <w:pPr>
        <w:spacing w:after="0" w:line="240" w:lineRule="auto"/>
        <w:rPr>
          <w:rFonts w:ascii="Calibri" w:hAnsi="Calibri" w:cs="Calibri"/>
          <w:lang w:val="fr-FR"/>
        </w:rPr>
      </w:pPr>
    </w:p>
    <w:p w:rsidR="006A4F4E" w:rsidRPr="00727113" w:rsidRDefault="006A4F4E" w:rsidP="006A4F4E">
      <w:pPr>
        <w:spacing w:after="0" w:line="240" w:lineRule="auto"/>
        <w:rPr>
          <w:rFonts w:ascii="Calibri" w:hAnsi="Calibri" w:cs="Calibri"/>
          <w:b/>
          <w:lang w:val="fr-FR"/>
        </w:rPr>
      </w:pPr>
      <w:r w:rsidRPr="00727113">
        <w:rPr>
          <w:rFonts w:ascii="Calibri" w:eastAsia="Calibri" w:hAnsi="Calibri" w:cs="Calibri"/>
          <w:b/>
          <w:sz w:val="24"/>
          <w:szCs w:val="24"/>
          <w:u w:val="single"/>
          <w:lang w:val="fr-FR"/>
        </w:rPr>
        <w:t>Recommandation 7</w:t>
      </w:r>
      <w:r w:rsidRPr="00727113">
        <w:rPr>
          <w:rFonts w:ascii="Calibri" w:eastAsia="Calibri" w:hAnsi="Calibri" w:cs="Calibri"/>
          <w:b/>
          <w:sz w:val="24"/>
          <w:szCs w:val="24"/>
          <w:lang w:val="fr-FR"/>
        </w:rPr>
        <w:t xml:space="preserve"> : </w:t>
      </w:r>
      <w:r w:rsidRPr="00727113">
        <w:rPr>
          <w:rFonts w:ascii="Calibri" w:hAnsi="Calibri" w:cs="Calibri"/>
          <w:b/>
          <w:lang w:val="fr-FR"/>
        </w:rPr>
        <w:t xml:space="preserve">La </w:t>
      </w:r>
      <w:r w:rsidR="00F70AA3" w:rsidRPr="00727113">
        <w:rPr>
          <w:rFonts w:ascii="Calibri" w:hAnsi="Calibri" w:cs="Calibri"/>
          <w:b/>
          <w:lang w:val="fr-FR"/>
        </w:rPr>
        <w:t>pré</w:t>
      </w:r>
      <w:r w:rsidRPr="00727113">
        <w:rPr>
          <w:rFonts w:ascii="Calibri" w:hAnsi="Calibri" w:cs="Calibri"/>
          <w:b/>
          <w:lang w:val="fr-FR"/>
        </w:rPr>
        <w:t>sélection des microprojets au niveau régional</w:t>
      </w:r>
    </w:p>
    <w:p w:rsidR="006A4F4E" w:rsidRPr="00727113" w:rsidRDefault="006A4F4E" w:rsidP="006A4F4E">
      <w:pPr>
        <w:spacing w:after="0" w:line="240" w:lineRule="auto"/>
        <w:rPr>
          <w:rFonts w:ascii="Calibri" w:hAnsi="Calibri" w:cs="Calibri"/>
          <w:lang w:val="fr-FR"/>
        </w:rPr>
      </w:pPr>
    </w:p>
    <w:p w:rsidR="00BB302F" w:rsidRPr="00727113" w:rsidRDefault="006A4F4E" w:rsidP="006A4F4E">
      <w:pPr>
        <w:spacing w:after="0" w:line="240" w:lineRule="auto"/>
        <w:jc w:val="both"/>
        <w:rPr>
          <w:rFonts w:ascii="Calibri" w:eastAsia="Calibri" w:hAnsi="Calibri" w:cs="Calibri"/>
          <w:bCs/>
          <w:lang w:val="fr-FR"/>
        </w:rPr>
      </w:pPr>
      <w:r w:rsidRPr="00727113">
        <w:rPr>
          <w:rFonts w:ascii="Calibri" w:eastAsia="Calibri" w:hAnsi="Calibri" w:cs="Calibri"/>
          <w:bCs/>
          <w:lang w:val="fr-FR"/>
        </w:rPr>
        <w:t xml:space="preserve">La responsabilité de susciter l’intérêt des groupes, recevoir leurs requêtes, les analyser et procéder à la sélection des microprojets éligibles à transmettre à l’UCN pour être examinés par le Comité de sélection, incombe aux chefs des CR. La procédure se passe pratiquement sans l’implication directe, formelle et statutaire d’aucun autre intervenant. La mission estime qu’il aurait fallu au niveau local, une structure de </w:t>
      </w:r>
      <w:r w:rsidR="00F70AA3" w:rsidRPr="00727113">
        <w:rPr>
          <w:rFonts w:ascii="Calibri" w:eastAsia="Calibri" w:hAnsi="Calibri" w:cs="Calibri"/>
          <w:bCs/>
          <w:lang w:val="fr-FR"/>
        </w:rPr>
        <w:t>pré</w:t>
      </w:r>
      <w:r w:rsidRPr="00727113">
        <w:rPr>
          <w:rFonts w:ascii="Calibri" w:eastAsia="Calibri" w:hAnsi="Calibri" w:cs="Calibri"/>
          <w:bCs/>
          <w:lang w:val="fr-FR"/>
        </w:rPr>
        <w:t>sélection des projets plus participative et qui impliquerait d’autres partenaires locaux un peu à l’instar du C</w:t>
      </w:r>
      <w:r w:rsidR="00F70AA3" w:rsidRPr="00727113">
        <w:rPr>
          <w:rFonts w:ascii="Calibri" w:eastAsia="Calibri" w:hAnsi="Calibri" w:cs="Calibri"/>
          <w:bCs/>
          <w:lang w:val="fr-FR"/>
        </w:rPr>
        <w:t>N</w:t>
      </w:r>
      <w:r w:rsidRPr="00727113">
        <w:rPr>
          <w:rFonts w:ascii="Calibri" w:eastAsia="Calibri" w:hAnsi="Calibri" w:cs="Calibri"/>
          <w:bCs/>
          <w:lang w:val="fr-FR"/>
        </w:rPr>
        <w:t>S</w:t>
      </w:r>
      <w:r w:rsidR="00F70AA3" w:rsidRPr="00727113">
        <w:rPr>
          <w:rFonts w:ascii="Calibri" w:eastAsia="Calibri" w:hAnsi="Calibri" w:cs="Calibri"/>
          <w:bCs/>
          <w:lang w:val="fr-FR"/>
        </w:rPr>
        <w:t>P</w:t>
      </w:r>
      <w:r w:rsidRPr="00727113">
        <w:rPr>
          <w:rFonts w:ascii="Calibri" w:eastAsia="Calibri" w:hAnsi="Calibri" w:cs="Calibri"/>
          <w:bCs/>
          <w:lang w:val="fr-FR"/>
        </w:rPr>
        <w:t xml:space="preserve"> qui siège au niveau central. Une telle structuration responsabiliserait davantage les autres intervenants, rendrait la sélection plus ouverte et préparerait une appropriation des méthodes par ces intervenants locaux pour des considérations de pérennité. </w:t>
      </w:r>
    </w:p>
    <w:p w:rsidR="006A4F4E" w:rsidRPr="00727113" w:rsidRDefault="006A4F4E" w:rsidP="009D2967">
      <w:pPr>
        <w:pStyle w:val="Paragraphedeliste"/>
        <w:numPr>
          <w:ilvl w:val="0"/>
          <w:numId w:val="57"/>
        </w:numPr>
        <w:rPr>
          <w:rFonts w:ascii="Calibri" w:eastAsia="Calibri" w:hAnsi="Calibri" w:cs="Calibri"/>
          <w:bCs/>
          <w:lang w:val="fr-FR"/>
        </w:rPr>
      </w:pPr>
      <w:r w:rsidRPr="00727113">
        <w:rPr>
          <w:rFonts w:ascii="Calibri" w:eastAsia="Calibri" w:hAnsi="Calibri" w:cs="Calibri"/>
          <w:bCs/>
          <w:lang w:val="fr-FR"/>
        </w:rPr>
        <w:t>La mission recommande donc la mise en place dans les régions d’une telle structure avec à peu près la même composition que le C</w:t>
      </w:r>
      <w:r w:rsidR="00F70AA3" w:rsidRPr="00727113">
        <w:rPr>
          <w:rFonts w:ascii="Calibri" w:eastAsia="Calibri" w:hAnsi="Calibri" w:cs="Calibri"/>
          <w:bCs/>
          <w:lang w:val="fr-FR"/>
        </w:rPr>
        <w:t>N</w:t>
      </w:r>
      <w:r w:rsidRPr="00727113">
        <w:rPr>
          <w:rFonts w:ascii="Calibri" w:eastAsia="Calibri" w:hAnsi="Calibri" w:cs="Calibri"/>
          <w:bCs/>
          <w:lang w:val="fr-FR"/>
        </w:rPr>
        <w:t>S</w:t>
      </w:r>
      <w:r w:rsidR="00F70AA3" w:rsidRPr="00727113">
        <w:rPr>
          <w:rFonts w:ascii="Calibri" w:eastAsia="Calibri" w:hAnsi="Calibri" w:cs="Calibri"/>
          <w:bCs/>
          <w:lang w:val="fr-FR"/>
        </w:rPr>
        <w:t>P</w:t>
      </w:r>
      <w:r w:rsidRPr="00727113">
        <w:rPr>
          <w:rFonts w:ascii="Calibri" w:eastAsia="Calibri" w:hAnsi="Calibri" w:cs="Calibri"/>
          <w:bCs/>
          <w:lang w:val="fr-FR"/>
        </w:rPr>
        <w:t xml:space="preserve"> avec une représentation de la société civile (organisations faitières) au titre des OLB.    </w:t>
      </w:r>
    </w:p>
    <w:p w:rsidR="006A4F4E" w:rsidRPr="00727113" w:rsidRDefault="006A4F4E" w:rsidP="006A4F4E">
      <w:pPr>
        <w:spacing w:after="0" w:line="240" w:lineRule="auto"/>
        <w:rPr>
          <w:rFonts w:ascii="Calibri" w:hAnsi="Calibri" w:cs="Calibri"/>
          <w:lang w:val="fr-FR"/>
        </w:rPr>
      </w:pPr>
    </w:p>
    <w:p w:rsidR="006A4F4E" w:rsidRPr="00727113" w:rsidRDefault="006A4F4E" w:rsidP="006A4F4E">
      <w:pPr>
        <w:spacing w:after="0" w:line="240" w:lineRule="auto"/>
        <w:rPr>
          <w:rFonts w:ascii="Calibri" w:hAnsi="Calibri" w:cs="Calibri"/>
          <w:b/>
          <w:lang w:val="fr-FR"/>
        </w:rPr>
      </w:pPr>
      <w:r w:rsidRPr="00727113">
        <w:rPr>
          <w:rFonts w:ascii="Calibri" w:eastAsia="Calibri" w:hAnsi="Calibri" w:cs="Calibri"/>
          <w:b/>
          <w:sz w:val="24"/>
          <w:szCs w:val="24"/>
          <w:u w:val="single"/>
          <w:lang w:val="fr-FR"/>
        </w:rPr>
        <w:t>Recommandation 8</w:t>
      </w:r>
      <w:r w:rsidRPr="00727113">
        <w:rPr>
          <w:rFonts w:ascii="Calibri" w:eastAsia="Calibri" w:hAnsi="Calibri" w:cs="Calibri"/>
          <w:b/>
          <w:sz w:val="24"/>
          <w:szCs w:val="24"/>
          <w:lang w:val="fr-FR"/>
        </w:rPr>
        <w:t xml:space="preserve"> : </w:t>
      </w:r>
      <w:r w:rsidRPr="00727113">
        <w:rPr>
          <w:rFonts w:ascii="Calibri" w:hAnsi="Calibri" w:cs="Calibri"/>
          <w:b/>
          <w:lang w:val="fr-FR"/>
        </w:rPr>
        <w:t xml:space="preserve">Une </w:t>
      </w:r>
      <w:r w:rsidR="00A31155" w:rsidRPr="00727113">
        <w:rPr>
          <w:rFonts w:ascii="Calibri" w:hAnsi="Calibri" w:cs="Calibri"/>
          <w:b/>
          <w:lang w:val="fr-FR"/>
        </w:rPr>
        <w:t xml:space="preserve">implication plus active des </w:t>
      </w:r>
      <w:r w:rsidRPr="00727113">
        <w:rPr>
          <w:rFonts w:ascii="Calibri" w:hAnsi="Calibri" w:cs="Calibri"/>
          <w:b/>
          <w:lang w:val="fr-FR"/>
        </w:rPr>
        <w:t>Commun</w:t>
      </w:r>
      <w:r w:rsidR="00A31155" w:rsidRPr="00727113">
        <w:rPr>
          <w:rFonts w:ascii="Calibri" w:hAnsi="Calibri" w:cs="Calibri"/>
          <w:b/>
          <w:lang w:val="fr-FR"/>
        </w:rPr>
        <w:t xml:space="preserve">es </w:t>
      </w:r>
    </w:p>
    <w:p w:rsidR="006A4F4E" w:rsidRPr="00727113" w:rsidRDefault="006A4F4E" w:rsidP="006A4F4E">
      <w:pPr>
        <w:spacing w:after="0" w:line="240" w:lineRule="auto"/>
        <w:rPr>
          <w:rFonts w:ascii="Calibri" w:hAnsi="Calibri" w:cs="Calibri"/>
          <w:lang w:val="fr-FR"/>
        </w:rPr>
      </w:pPr>
    </w:p>
    <w:p w:rsidR="006A4F4E" w:rsidRPr="00727113" w:rsidRDefault="006A4F4E" w:rsidP="006A4F4E">
      <w:pPr>
        <w:spacing w:after="0" w:line="240" w:lineRule="auto"/>
        <w:jc w:val="both"/>
        <w:rPr>
          <w:rFonts w:ascii="Calibri" w:hAnsi="Calibri" w:cs="Calibri"/>
          <w:lang w:val="fr-FR"/>
        </w:rPr>
      </w:pPr>
      <w:r w:rsidRPr="00727113">
        <w:rPr>
          <w:rFonts w:ascii="Calibri" w:hAnsi="Calibri" w:cs="Calibri"/>
          <w:lang w:val="fr-FR"/>
        </w:rPr>
        <w:t xml:space="preserve">Il est apparu que les Collectivités territoriales et les Communes (en tout cas nombre d’entre elles), se sont pas suffisamment impliquées dans la mise en œuvre du sous programme. Certains Maires sont à peine informés des interventions du programme. Or, les Communes sont à une position charnière entre les partenaires intervenants et les groupes communautaires à la base et peuvent à ce titre jouer un grand rôle comme porteurs de projets.     </w:t>
      </w:r>
    </w:p>
    <w:p w:rsidR="006A4F4E" w:rsidRPr="00727113" w:rsidRDefault="006A4F4E" w:rsidP="006A4F4E">
      <w:pPr>
        <w:spacing w:after="0" w:line="240" w:lineRule="auto"/>
        <w:rPr>
          <w:rFonts w:ascii="Calibri" w:hAnsi="Calibri" w:cs="Calibri"/>
          <w:lang w:val="fr-FR"/>
        </w:rPr>
      </w:pPr>
    </w:p>
    <w:p w:rsidR="006A4F4E" w:rsidRPr="00727113" w:rsidRDefault="006A4F4E" w:rsidP="009D2967">
      <w:pPr>
        <w:pStyle w:val="Paragraphedeliste"/>
        <w:numPr>
          <w:ilvl w:val="0"/>
          <w:numId w:val="57"/>
        </w:numPr>
        <w:rPr>
          <w:rFonts w:ascii="Calibri" w:hAnsi="Calibri" w:cs="Calibri"/>
          <w:lang w:val="fr-FR"/>
        </w:rPr>
      </w:pPr>
      <w:r w:rsidRPr="00727113">
        <w:rPr>
          <w:rFonts w:ascii="Calibri" w:hAnsi="Calibri" w:cs="Calibri"/>
          <w:lang w:val="fr-FR"/>
        </w:rPr>
        <w:t>Aussi il est recommandé de :</w:t>
      </w:r>
    </w:p>
    <w:p w:rsidR="006A4F4E" w:rsidRPr="00727113" w:rsidRDefault="006A4F4E" w:rsidP="009D2967">
      <w:pPr>
        <w:pStyle w:val="spip"/>
        <w:numPr>
          <w:ilvl w:val="0"/>
          <w:numId w:val="60"/>
        </w:numPr>
        <w:spacing w:before="0" w:beforeAutospacing="0" w:after="0" w:afterAutospacing="0"/>
        <w:jc w:val="both"/>
        <w:rPr>
          <w:rFonts w:ascii="Calibri" w:hAnsi="Calibri" w:cs="Calibri"/>
          <w:sz w:val="22"/>
          <w:szCs w:val="22"/>
        </w:rPr>
      </w:pPr>
      <w:r w:rsidRPr="00727113">
        <w:rPr>
          <w:rFonts w:ascii="Calibri" w:hAnsi="Calibri" w:cs="Calibri"/>
          <w:sz w:val="22"/>
          <w:szCs w:val="22"/>
        </w:rPr>
        <w:t xml:space="preserve">organiser un transfert progressif aux communes et STD (services techniques décentralisés ou déconcentrés) rattachés, du processus et des activités d’orientation, de planification (les Plans de développement communaux (PDC), d’animation et de suivi/ contrôle, de façon à anticiper les évolutions attendues liées à l’approche programme; </w:t>
      </w:r>
    </w:p>
    <w:p w:rsidR="006A4F4E" w:rsidRPr="00727113" w:rsidRDefault="006A4F4E" w:rsidP="009D2967">
      <w:pPr>
        <w:pStyle w:val="spip"/>
        <w:numPr>
          <w:ilvl w:val="0"/>
          <w:numId w:val="60"/>
        </w:numPr>
        <w:spacing w:before="120" w:beforeAutospacing="0" w:after="120" w:afterAutospacing="0"/>
        <w:jc w:val="both"/>
        <w:rPr>
          <w:rFonts w:ascii="Calibri" w:hAnsi="Calibri" w:cs="Calibri"/>
          <w:sz w:val="22"/>
          <w:szCs w:val="22"/>
        </w:rPr>
      </w:pPr>
      <w:r w:rsidRPr="00727113">
        <w:rPr>
          <w:rFonts w:ascii="Calibri" w:hAnsi="Calibri" w:cs="Calibri"/>
          <w:sz w:val="22"/>
          <w:szCs w:val="22"/>
        </w:rPr>
        <w:t>organiser des sessions de formation, sous la responsabilité des Préfets avec la participation des groupes bénéficiaires, les SDT, les ONG, les organisations paysannes, les élus locaux ;</w:t>
      </w:r>
    </w:p>
    <w:p w:rsidR="006A4F4E" w:rsidRPr="00727113" w:rsidRDefault="006A4F4E" w:rsidP="009D2967">
      <w:pPr>
        <w:pStyle w:val="spip"/>
        <w:numPr>
          <w:ilvl w:val="0"/>
          <w:numId w:val="60"/>
        </w:numPr>
        <w:spacing w:before="0" w:beforeAutospacing="0" w:after="0" w:afterAutospacing="0"/>
        <w:rPr>
          <w:rFonts w:ascii="Calibri" w:hAnsi="Calibri" w:cs="Calibri"/>
          <w:sz w:val="22"/>
          <w:szCs w:val="22"/>
        </w:rPr>
      </w:pPr>
      <w:r w:rsidRPr="00727113">
        <w:rPr>
          <w:rFonts w:ascii="Calibri" w:hAnsi="Calibri" w:cs="Calibri"/>
          <w:sz w:val="22"/>
          <w:szCs w:val="22"/>
        </w:rPr>
        <w:t>encourager les communes à s’engager dans une coopération intercommunale et notamment rechercher une certaine cohérence de leur PDC et dégager ainsi des actions et des fonctions d’intérêt partagé (désenclavement par ex.).</w:t>
      </w:r>
    </w:p>
    <w:p w:rsidR="006A4F4E" w:rsidRPr="00727113" w:rsidRDefault="006A4F4E" w:rsidP="006A4F4E">
      <w:pPr>
        <w:autoSpaceDE w:val="0"/>
        <w:autoSpaceDN w:val="0"/>
        <w:adjustRightInd w:val="0"/>
        <w:spacing w:after="0" w:line="240" w:lineRule="auto"/>
        <w:rPr>
          <w:rFonts w:ascii="Calibri" w:hAnsi="Calibri" w:cs="Calibri"/>
          <w:lang w:val="fr-FR"/>
        </w:rPr>
      </w:pPr>
    </w:p>
    <w:p w:rsidR="006A4F4E" w:rsidRPr="00727113" w:rsidRDefault="006A4F4E" w:rsidP="006A4F4E">
      <w:pPr>
        <w:autoSpaceDE w:val="0"/>
        <w:autoSpaceDN w:val="0"/>
        <w:adjustRightInd w:val="0"/>
        <w:spacing w:after="0" w:line="240" w:lineRule="auto"/>
        <w:rPr>
          <w:rFonts w:ascii="Calibri" w:hAnsi="Calibri" w:cs="Calibri"/>
          <w:b/>
          <w:lang w:val="fr-FR"/>
        </w:rPr>
      </w:pPr>
      <w:r w:rsidRPr="00727113">
        <w:rPr>
          <w:rFonts w:ascii="Calibri" w:eastAsia="Calibri" w:hAnsi="Calibri" w:cs="Calibri"/>
          <w:b/>
          <w:sz w:val="24"/>
          <w:szCs w:val="24"/>
          <w:u w:val="single"/>
          <w:lang w:val="fr-FR"/>
        </w:rPr>
        <w:t>Recommandation 9</w:t>
      </w:r>
      <w:r w:rsidRPr="00727113">
        <w:rPr>
          <w:rFonts w:ascii="Calibri" w:eastAsia="Calibri" w:hAnsi="Calibri" w:cs="Calibri"/>
          <w:b/>
          <w:sz w:val="24"/>
          <w:szCs w:val="24"/>
          <w:lang w:val="fr-FR"/>
        </w:rPr>
        <w:t xml:space="preserve"> : </w:t>
      </w:r>
      <w:r w:rsidRPr="00727113">
        <w:rPr>
          <w:rFonts w:ascii="Calibri" w:hAnsi="Calibri" w:cs="Calibri"/>
          <w:b/>
          <w:lang w:val="fr-FR"/>
        </w:rPr>
        <w:t>A la recherche d’une concertation et d’une coordination structurante</w:t>
      </w:r>
    </w:p>
    <w:p w:rsidR="006A4F4E" w:rsidRPr="00727113" w:rsidRDefault="006A4F4E" w:rsidP="006A4F4E">
      <w:pPr>
        <w:autoSpaceDE w:val="0"/>
        <w:autoSpaceDN w:val="0"/>
        <w:adjustRightInd w:val="0"/>
        <w:spacing w:after="0" w:line="240" w:lineRule="auto"/>
        <w:rPr>
          <w:rFonts w:ascii="Calibri" w:hAnsi="Calibri" w:cs="Calibri"/>
          <w:lang w:val="fr-FR"/>
        </w:rPr>
      </w:pPr>
    </w:p>
    <w:p w:rsidR="0045658B" w:rsidRPr="00727113" w:rsidRDefault="0045658B" w:rsidP="0045658B">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La volonté du Gouvernement et des partenaires au développement d’évoluer ensemble, notamment dans le</w:t>
      </w:r>
      <w:r w:rsidRPr="00727113">
        <w:rPr>
          <w:rFonts w:ascii="Calibri" w:hAnsi="Calibri" w:cs="Calibri"/>
          <w:b/>
          <w:i/>
          <w:lang w:val="fr-FR"/>
        </w:rPr>
        <w:t xml:space="preserve"> </w:t>
      </w:r>
      <w:r w:rsidRPr="00727113">
        <w:rPr>
          <w:rFonts w:ascii="Calibri" w:hAnsi="Calibri" w:cs="Calibri"/>
          <w:lang w:val="fr-FR"/>
        </w:rPr>
        <w:t xml:space="preserve">cadre de la Déclaration de Paris, devrait se manifester résolument dans la mise en œuvre de la stratégie de réduction de la pauvreté. </w:t>
      </w:r>
    </w:p>
    <w:p w:rsidR="006D6D05" w:rsidRPr="00727113" w:rsidRDefault="006D6D05" w:rsidP="006D6D05">
      <w:pPr>
        <w:autoSpaceDE w:val="0"/>
        <w:autoSpaceDN w:val="0"/>
        <w:adjustRightInd w:val="0"/>
        <w:spacing w:after="0" w:line="240" w:lineRule="auto"/>
        <w:rPr>
          <w:rFonts w:ascii="Calibri" w:hAnsi="Calibri" w:cs="Calibri"/>
          <w:lang w:val="fr-FR"/>
        </w:rPr>
      </w:pPr>
      <w:r w:rsidRPr="00727113">
        <w:rPr>
          <w:rFonts w:ascii="Calibri" w:hAnsi="Calibri" w:cs="Calibri"/>
          <w:lang w:val="fr-FR"/>
        </w:rPr>
        <w:t>Aussi, l</w:t>
      </w:r>
      <w:r w:rsidR="0045658B" w:rsidRPr="00727113">
        <w:rPr>
          <w:rFonts w:ascii="Calibri" w:hAnsi="Calibri" w:cs="Calibri"/>
          <w:lang w:val="fr-FR"/>
        </w:rPr>
        <w:t xml:space="preserve">a mission d’évaluation </w:t>
      </w:r>
      <w:r w:rsidRPr="00727113">
        <w:rPr>
          <w:rFonts w:ascii="Calibri" w:hAnsi="Calibri" w:cs="Calibri"/>
          <w:lang w:val="fr-FR"/>
        </w:rPr>
        <w:t xml:space="preserve">suggère </w:t>
      </w:r>
      <w:r w:rsidR="0045658B" w:rsidRPr="00727113">
        <w:rPr>
          <w:rFonts w:ascii="Calibri" w:hAnsi="Calibri" w:cs="Calibri"/>
          <w:lang w:val="fr-FR"/>
        </w:rPr>
        <w:t>à l’initiative du Gouvernement ou du PNUD</w:t>
      </w:r>
      <w:r w:rsidRPr="00727113">
        <w:rPr>
          <w:rFonts w:ascii="Calibri" w:hAnsi="Calibri" w:cs="Calibri"/>
          <w:lang w:val="fr-FR"/>
        </w:rPr>
        <w:t> :</w:t>
      </w:r>
      <w:r w:rsidR="0045658B" w:rsidRPr="00727113">
        <w:rPr>
          <w:rFonts w:ascii="Calibri" w:hAnsi="Calibri" w:cs="Calibri"/>
          <w:lang w:val="fr-FR"/>
        </w:rPr>
        <w:t xml:space="preserve"> </w:t>
      </w:r>
    </w:p>
    <w:p w:rsidR="006D6D05" w:rsidRPr="00727113" w:rsidRDefault="0045658B" w:rsidP="009D2967">
      <w:pPr>
        <w:pStyle w:val="Paragraphedeliste"/>
        <w:numPr>
          <w:ilvl w:val="0"/>
          <w:numId w:val="61"/>
        </w:numPr>
        <w:autoSpaceDE w:val="0"/>
        <w:autoSpaceDN w:val="0"/>
        <w:adjustRightInd w:val="0"/>
        <w:rPr>
          <w:rFonts w:ascii="Calibri" w:hAnsi="Calibri" w:cs="Calibri"/>
          <w:lang w:val="fr-FR"/>
        </w:rPr>
      </w:pPr>
      <w:r w:rsidRPr="00727113">
        <w:rPr>
          <w:rFonts w:ascii="Calibri" w:hAnsi="Calibri" w:cs="Calibri"/>
          <w:lang w:val="fr-FR"/>
        </w:rPr>
        <w:t xml:space="preserve">une programmation conjointe de réduction de la pauvreté à la base dans l’une des régions agro-écologiques pourrait être élaborée à titre pilote afin d’avoir une grandeur nature de l’application de la Déclaration de Paris. </w:t>
      </w:r>
    </w:p>
    <w:p w:rsidR="0045658B" w:rsidRPr="00727113" w:rsidRDefault="006D6D05" w:rsidP="009D2967">
      <w:pPr>
        <w:pStyle w:val="Paragraphedeliste"/>
        <w:numPr>
          <w:ilvl w:val="0"/>
          <w:numId w:val="61"/>
        </w:numPr>
        <w:autoSpaceDE w:val="0"/>
        <w:autoSpaceDN w:val="0"/>
        <w:adjustRightInd w:val="0"/>
        <w:rPr>
          <w:rFonts w:ascii="Calibri" w:hAnsi="Calibri" w:cs="Calibri"/>
          <w:lang w:val="fr-FR"/>
        </w:rPr>
      </w:pPr>
      <w:r w:rsidRPr="00727113">
        <w:rPr>
          <w:rFonts w:ascii="Calibri" w:hAnsi="Calibri" w:cs="Calibri"/>
          <w:lang w:val="fr-FR"/>
        </w:rPr>
        <w:t>u</w:t>
      </w:r>
      <w:r w:rsidR="0045658B" w:rsidRPr="00727113">
        <w:rPr>
          <w:rFonts w:ascii="Calibri" w:hAnsi="Calibri" w:cs="Calibri"/>
          <w:lang w:val="fr-FR"/>
        </w:rPr>
        <w:t xml:space="preserve">ne </w:t>
      </w:r>
      <w:r w:rsidR="0045658B" w:rsidRPr="00727113">
        <w:rPr>
          <w:rFonts w:ascii="Calibri" w:hAnsi="Calibri" w:cs="Calibri"/>
          <w:bCs/>
          <w:lang w:val="fr-FR"/>
        </w:rPr>
        <w:t xml:space="preserve">recherche active de synergie </w:t>
      </w:r>
      <w:r w:rsidR="0045658B" w:rsidRPr="00727113">
        <w:rPr>
          <w:rFonts w:ascii="Calibri" w:hAnsi="Calibri" w:cs="Calibri"/>
          <w:lang w:val="fr-FR"/>
        </w:rPr>
        <w:t xml:space="preserve">à développer </w:t>
      </w:r>
      <w:r w:rsidR="0045658B" w:rsidRPr="00727113">
        <w:rPr>
          <w:rFonts w:ascii="Calibri" w:hAnsi="Calibri" w:cs="Calibri"/>
          <w:bCs/>
          <w:lang w:val="fr-FR"/>
        </w:rPr>
        <w:t>avec de nombreux partenaires</w:t>
      </w:r>
      <w:r w:rsidR="0045658B" w:rsidRPr="00727113">
        <w:rPr>
          <w:rFonts w:ascii="Calibri" w:hAnsi="Calibri" w:cs="Calibri"/>
          <w:b/>
          <w:bCs/>
          <w:lang w:val="fr-FR"/>
        </w:rPr>
        <w:t xml:space="preserve"> </w:t>
      </w:r>
      <w:r w:rsidR="0045658B" w:rsidRPr="00727113">
        <w:rPr>
          <w:rFonts w:ascii="Calibri" w:hAnsi="Calibri" w:cs="Calibri"/>
          <w:lang w:val="fr-FR"/>
        </w:rPr>
        <w:t xml:space="preserve">au développement présents ou non sur la zone d’intervention du </w:t>
      </w:r>
      <w:r w:rsidRPr="00727113">
        <w:rPr>
          <w:rFonts w:ascii="Calibri" w:hAnsi="Calibri" w:cs="Calibri"/>
          <w:lang w:val="fr-FR"/>
        </w:rPr>
        <w:t>s</w:t>
      </w:r>
      <w:r w:rsidR="0045658B" w:rsidRPr="00727113">
        <w:rPr>
          <w:rFonts w:ascii="Calibri" w:hAnsi="Calibri" w:cs="Calibri"/>
          <w:lang w:val="fr-FR"/>
        </w:rPr>
        <w:t>ous programme et ce notamment dans le cadre de ladite programmation conjointe (UNDAF et autres partenaires).</w:t>
      </w:r>
    </w:p>
    <w:p w:rsidR="006D6D05" w:rsidRPr="00727113" w:rsidRDefault="006D6D05" w:rsidP="009D2967">
      <w:pPr>
        <w:pStyle w:val="Paragraphedeliste"/>
        <w:numPr>
          <w:ilvl w:val="0"/>
          <w:numId w:val="61"/>
        </w:numPr>
        <w:autoSpaceDE w:val="0"/>
        <w:autoSpaceDN w:val="0"/>
        <w:adjustRightInd w:val="0"/>
        <w:rPr>
          <w:rFonts w:ascii="Calibri" w:hAnsi="Calibri" w:cs="Calibri"/>
          <w:b/>
          <w:i/>
          <w:lang w:val="fr-FR"/>
        </w:rPr>
      </w:pPr>
      <w:r w:rsidRPr="00727113">
        <w:rPr>
          <w:rFonts w:ascii="Calibri" w:hAnsi="Calibri" w:cs="Calibri"/>
          <w:lang w:val="fr-FR"/>
        </w:rPr>
        <w:t xml:space="preserve">la </w:t>
      </w:r>
      <w:r w:rsidR="006A4F4E" w:rsidRPr="00727113">
        <w:rPr>
          <w:rFonts w:ascii="Calibri" w:hAnsi="Calibri" w:cs="Calibri"/>
          <w:lang w:val="fr-FR"/>
        </w:rPr>
        <w:t>responsabilis</w:t>
      </w:r>
      <w:r w:rsidRPr="00727113">
        <w:rPr>
          <w:rFonts w:ascii="Calibri" w:hAnsi="Calibri" w:cs="Calibri"/>
          <w:lang w:val="fr-FR"/>
        </w:rPr>
        <w:t xml:space="preserve">ation d’un </w:t>
      </w:r>
      <w:r w:rsidR="006A4F4E" w:rsidRPr="00727113">
        <w:rPr>
          <w:rFonts w:ascii="Calibri" w:hAnsi="Calibri" w:cs="Calibri"/>
          <w:lang w:val="fr-FR"/>
        </w:rPr>
        <w:t xml:space="preserve">organe qui doit être porteur de l’opérationnalisation </w:t>
      </w:r>
      <w:r w:rsidRPr="00727113">
        <w:rPr>
          <w:rFonts w:ascii="Calibri" w:hAnsi="Calibri" w:cs="Calibri"/>
          <w:lang w:val="fr-FR"/>
        </w:rPr>
        <w:t xml:space="preserve">(des cadres de concertation sont prévus aux divers niveaux central, régional et local, de même que des Conseil Décisionnel Local (CDL) au niveau communal) </w:t>
      </w:r>
    </w:p>
    <w:p w:rsidR="006A4F4E" w:rsidRPr="00727113" w:rsidRDefault="006A4F4E" w:rsidP="009D2967">
      <w:pPr>
        <w:pStyle w:val="Paragraphedeliste"/>
        <w:numPr>
          <w:ilvl w:val="0"/>
          <w:numId w:val="61"/>
        </w:numPr>
        <w:autoSpaceDE w:val="0"/>
        <w:autoSpaceDN w:val="0"/>
        <w:adjustRightInd w:val="0"/>
        <w:rPr>
          <w:rFonts w:ascii="Calibri" w:hAnsi="Calibri" w:cs="Calibri"/>
          <w:b/>
          <w:i/>
          <w:lang w:val="fr-FR"/>
        </w:rPr>
      </w:pPr>
      <w:r w:rsidRPr="00727113">
        <w:rPr>
          <w:rFonts w:ascii="Calibri" w:hAnsi="Calibri" w:cs="Calibri"/>
          <w:lang w:val="fr-FR"/>
        </w:rPr>
        <w:t xml:space="preserve">et </w:t>
      </w:r>
      <w:r w:rsidR="006D6D05" w:rsidRPr="00727113">
        <w:rPr>
          <w:rFonts w:ascii="Calibri" w:hAnsi="Calibri" w:cs="Calibri"/>
          <w:lang w:val="fr-FR"/>
        </w:rPr>
        <w:t xml:space="preserve">la mise a disposition de </w:t>
      </w:r>
      <w:r w:rsidRPr="00727113">
        <w:rPr>
          <w:rFonts w:ascii="Calibri" w:hAnsi="Calibri" w:cs="Calibri"/>
          <w:lang w:val="fr-FR"/>
        </w:rPr>
        <w:t>moyens nécessaires pour rendre lesdites structures opérationnelle</w:t>
      </w:r>
      <w:r w:rsidR="0045658B" w:rsidRPr="00727113">
        <w:rPr>
          <w:rFonts w:ascii="Calibri" w:hAnsi="Calibri" w:cs="Calibri"/>
          <w:lang w:val="fr-FR"/>
        </w:rPr>
        <w:t>s</w:t>
      </w:r>
      <w:r w:rsidRPr="00727113">
        <w:rPr>
          <w:rFonts w:ascii="Calibri" w:hAnsi="Calibri" w:cs="Calibri"/>
          <w:lang w:val="fr-FR"/>
        </w:rPr>
        <w:t xml:space="preserve">.  </w:t>
      </w:r>
      <w:r w:rsidRPr="00727113">
        <w:rPr>
          <w:rFonts w:ascii="Calibri" w:hAnsi="Calibri" w:cs="Calibri"/>
          <w:b/>
          <w:i/>
          <w:lang w:val="fr-FR"/>
        </w:rPr>
        <w:t xml:space="preserve">    </w:t>
      </w:r>
    </w:p>
    <w:p w:rsidR="006D6D05" w:rsidRPr="00727113" w:rsidRDefault="006D6D05" w:rsidP="006A4F4E">
      <w:pPr>
        <w:autoSpaceDE w:val="0"/>
        <w:autoSpaceDN w:val="0"/>
        <w:adjustRightInd w:val="0"/>
        <w:spacing w:after="0" w:line="240" w:lineRule="auto"/>
        <w:jc w:val="both"/>
        <w:rPr>
          <w:rFonts w:ascii="Calibri" w:hAnsi="Calibri" w:cs="Calibri"/>
          <w:lang w:val="fr-FR"/>
        </w:rPr>
      </w:pPr>
    </w:p>
    <w:p w:rsidR="006A4F4E" w:rsidRPr="00727113" w:rsidRDefault="006A4F4E" w:rsidP="006A4F4E">
      <w:pPr>
        <w:autoSpaceDE w:val="0"/>
        <w:autoSpaceDN w:val="0"/>
        <w:adjustRightInd w:val="0"/>
        <w:spacing w:after="0" w:line="240" w:lineRule="auto"/>
        <w:rPr>
          <w:rFonts w:ascii="Calibri" w:hAnsi="Calibri" w:cs="Calibri"/>
          <w:b/>
          <w:bCs/>
          <w:lang w:val="fr-FR"/>
        </w:rPr>
      </w:pPr>
      <w:r w:rsidRPr="00727113">
        <w:rPr>
          <w:rFonts w:ascii="Calibri" w:eastAsia="Calibri" w:hAnsi="Calibri" w:cs="Calibri"/>
          <w:b/>
          <w:u w:val="single"/>
          <w:lang w:val="fr-FR"/>
        </w:rPr>
        <w:t>Recommandation 10</w:t>
      </w:r>
      <w:r w:rsidRPr="00727113">
        <w:rPr>
          <w:rFonts w:ascii="Calibri" w:eastAsia="Calibri" w:hAnsi="Calibri" w:cs="Calibri"/>
          <w:b/>
          <w:lang w:val="fr-FR"/>
        </w:rPr>
        <w:t xml:space="preserve"> : </w:t>
      </w:r>
      <w:r w:rsidRPr="00727113">
        <w:rPr>
          <w:rFonts w:ascii="Calibri" w:hAnsi="Calibri" w:cs="Calibri"/>
          <w:b/>
          <w:bCs/>
          <w:lang w:val="fr-FR"/>
        </w:rPr>
        <w:t>Organisation du Suivi -  Evaluation interne au programme</w:t>
      </w:r>
    </w:p>
    <w:p w:rsidR="006A4F4E" w:rsidRPr="00727113" w:rsidRDefault="006A4F4E" w:rsidP="006A4F4E">
      <w:pPr>
        <w:spacing w:after="0" w:line="240" w:lineRule="auto"/>
        <w:rPr>
          <w:rFonts w:ascii="Calibri" w:hAnsi="Calibri" w:cs="Calibri"/>
          <w:bCs/>
          <w:lang w:val="fr-FR"/>
        </w:rPr>
      </w:pPr>
    </w:p>
    <w:p w:rsidR="00BC0C40" w:rsidRPr="00727113" w:rsidRDefault="006A4F4E" w:rsidP="002549FA">
      <w:pPr>
        <w:spacing w:after="0" w:line="240" w:lineRule="auto"/>
        <w:jc w:val="both"/>
        <w:rPr>
          <w:rFonts w:ascii="Calibri" w:hAnsi="Calibri" w:cs="Calibri"/>
          <w:bCs/>
          <w:lang w:val="fr-FR"/>
        </w:rPr>
      </w:pPr>
      <w:r w:rsidRPr="00727113">
        <w:rPr>
          <w:rFonts w:ascii="Calibri" w:hAnsi="Calibri" w:cs="Calibri"/>
          <w:bCs/>
          <w:lang w:val="fr-FR"/>
        </w:rPr>
        <w:t>Il est apparu à la mission d’évaluation</w:t>
      </w:r>
      <w:r w:rsidR="006D6D05" w:rsidRPr="00727113">
        <w:rPr>
          <w:rFonts w:ascii="Calibri" w:hAnsi="Calibri" w:cs="Calibri"/>
          <w:bCs/>
          <w:lang w:val="fr-FR"/>
        </w:rPr>
        <w:t xml:space="preserve"> que le sous programme </w:t>
      </w:r>
      <w:r w:rsidR="00BC0C40" w:rsidRPr="00727113">
        <w:rPr>
          <w:rFonts w:ascii="Calibri" w:hAnsi="Calibri" w:cs="Calibri"/>
          <w:bCs/>
          <w:lang w:val="fr-FR"/>
        </w:rPr>
        <w:t xml:space="preserve">a des difficultés pour disposer de données sur ses activités opérationnelles qui puissent être fiables et à jour à  tout moment. Du reste, cette réalité a été un facteur limitant pour la mission. Le SPRPB n’a </w:t>
      </w:r>
      <w:r w:rsidRPr="00727113">
        <w:rPr>
          <w:rFonts w:ascii="Calibri" w:hAnsi="Calibri" w:cs="Calibri"/>
          <w:bCs/>
          <w:lang w:val="fr-FR"/>
        </w:rPr>
        <w:t xml:space="preserve">pas de programme bien structuré de base de données (logiciel), permettant de disposer dans de meilleures conditions possibles, d’informations quantitatives sur les interventions </w:t>
      </w:r>
      <w:r w:rsidR="004858CD" w:rsidRPr="00727113">
        <w:rPr>
          <w:rFonts w:ascii="Calibri" w:hAnsi="Calibri" w:cs="Calibri"/>
          <w:bCs/>
          <w:lang w:val="fr-FR"/>
        </w:rPr>
        <w:t xml:space="preserve">et les diverses activités </w:t>
      </w:r>
      <w:r w:rsidRPr="00727113">
        <w:rPr>
          <w:rFonts w:ascii="Calibri" w:hAnsi="Calibri" w:cs="Calibri"/>
          <w:bCs/>
          <w:lang w:val="fr-FR"/>
        </w:rPr>
        <w:t xml:space="preserve">du </w:t>
      </w:r>
      <w:r w:rsidR="004858CD" w:rsidRPr="00727113">
        <w:rPr>
          <w:rFonts w:ascii="Calibri" w:hAnsi="Calibri" w:cs="Calibri"/>
          <w:bCs/>
          <w:lang w:val="fr-FR"/>
        </w:rPr>
        <w:t xml:space="preserve">sous </w:t>
      </w:r>
      <w:r w:rsidRPr="00727113">
        <w:rPr>
          <w:rFonts w:ascii="Calibri" w:hAnsi="Calibri" w:cs="Calibri"/>
          <w:bCs/>
          <w:lang w:val="fr-FR"/>
        </w:rPr>
        <w:t xml:space="preserve">programme. </w:t>
      </w:r>
    </w:p>
    <w:p w:rsidR="006A4F4E" w:rsidRPr="00727113" w:rsidRDefault="006A4F4E" w:rsidP="009D2967">
      <w:pPr>
        <w:pStyle w:val="Paragraphedeliste"/>
        <w:numPr>
          <w:ilvl w:val="0"/>
          <w:numId w:val="62"/>
        </w:numPr>
        <w:rPr>
          <w:rFonts w:ascii="Calibri" w:hAnsi="Calibri" w:cs="Calibri"/>
          <w:bCs/>
          <w:lang w:val="fr-FR"/>
        </w:rPr>
      </w:pPr>
      <w:r w:rsidRPr="00727113">
        <w:rPr>
          <w:rFonts w:ascii="Calibri" w:hAnsi="Calibri" w:cs="Calibri"/>
          <w:bCs/>
          <w:lang w:val="fr-FR"/>
        </w:rPr>
        <w:t>Aussi, la mission d’évaluation recommande</w:t>
      </w:r>
      <w:r w:rsidR="004E1716" w:rsidRPr="00727113">
        <w:rPr>
          <w:rFonts w:ascii="Calibri" w:hAnsi="Calibri" w:cs="Calibri"/>
          <w:bCs/>
          <w:lang w:val="fr-FR"/>
        </w:rPr>
        <w:t>, pour une amélioration de la performance du suivi évaluation,</w:t>
      </w:r>
      <w:r w:rsidRPr="00727113">
        <w:rPr>
          <w:rFonts w:ascii="Calibri" w:hAnsi="Calibri" w:cs="Calibri"/>
          <w:bCs/>
          <w:lang w:val="fr-FR"/>
        </w:rPr>
        <w:t xml:space="preserve"> de : </w:t>
      </w:r>
    </w:p>
    <w:p w:rsidR="006A4F4E" w:rsidRPr="00727113" w:rsidRDefault="006A4F4E" w:rsidP="009D2967">
      <w:pPr>
        <w:numPr>
          <w:ilvl w:val="0"/>
          <w:numId w:val="63"/>
        </w:numPr>
        <w:spacing w:after="0" w:line="240" w:lineRule="auto"/>
        <w:rPr>
          <w:rFonts w:ascii="Calibri" w:hAnsi="Calibri" w:cs="Calibri"/>
          <w:bCs/>
          <w:lang w:val="fr-FR"/>
        </w:rPr>
      </w:pPr>
      <w:r w:rsidRPr="00727113">
        <w:rPr>
          <w:rFonts w:ascii="Calibri" w:hAnsi="Calibri" w:cs="Calibri"/>
          <w:bCs/>
          <w:lang w:val="fr-FR"/>
        </w:rPr>
        <w:t xml:space="preserve">concevoir et mettre en place une base de données </w:t>
      </w:r>
      <w:r w:rsidR="00BC0C40" w:rsidRPr="00727113">
        <w:rPr>
          <w:rFonts w:ascii="Calibri" w:hAnsi="Calibri" w:cs="Calibri"/>
          <w:bCs/>
          <w:lang w:val="fr-FR"/>
        </w:rPr>
        <w:t xml:space="preserve">de suivi évaluation </w:t>
      </w:r>
      <w:r w:rsidRPr="00727113">
        <w:rPr>
          <w:rFonts w:ascii="Calibri" w:hAnsi="Calibri" w:cs="Calibri"/>
          <w:bCs/>
          <w:lang w:val="fr-FR"/>
        </w:rPr>
        <w:t xml:space="preserve">pour l’ensemble du programme c’est </w:t>
      </w:r>
      <w:r w:rsidR="00716142" w:rsidRPr="00727113">
        <w:rPr>
          <w:rFonts w:ascii="Calibri" w:hAnsi="Calibri" w:cs="Calibri"/>
          <w:bCs/>
          <w:lang w:val="fr-FR"/>
        </w:rPr>
        <w:t>à</w:t>
      </w:r>
      <w:r w:rsidRPr="00727113">
        <w:rPr>
          <w:rFonts w:ascii="Calibri" w:hAnsi="Calibri" w:cs="Calibri"/>
          <w:bCs/>
          <w:lang w:val="fr-FR"/>
        </w:rPr>
        <w:t xml:space="preserve"> dire </w:t>
      </w:r>
      <w:r w:rsidR="004E1716" w:rsidRPr="00727113">
        <w:rPr>
          <w:rFonts w:ascii="Calibri" w:hAnsi="Calibri" w:cs="Calibri"/>
          <w:bCs/>
          <w:lang w:val="fr-FR"/>
        </w:rPr>
        <w:t xml:space="preserve">rendu </w:t>
      </w:r>
      <w:r w:rsidRPr="00727113">
        <w:rPr>
          <w:rFonts w:ascii="Calibri" w:hAnsi="Calibri" w:cs="Calibri"/>
          <w:bCs/>
          <w:lang w:val="fr-FR"/>
        </w:rPr>
        <w:t xml:space="preserve">accessible aux CR </w:t>
      </w:r>
    </w:p>
    <w:p w:rsidR="006A4F4E" w:rsidRPr="00727113" w:rsidRDefault="006A4F4E" w:rsidP="009D2967">
      <w:pPr>
        <w:numPr>
          <w:ilvl w:val="0"/>
          <w:numId w:val="63"/>
        </w:numPr>
        <w:spacing w:after="0" w:line="240" w:lineRule="auto"/>
        <w:rPr>
          <w:rFonts w:ascii="Calibri" w:hAnsi="Calibri" w:cs="Calibri"/>
          <w:bCs/>
          <w:lang w:val="fr-FR"/>
        </w:rPr>
      </w:pPr>
      <w:r w:rsidRPr="00727113">
        <w:rPr>
          <w:rFonts w:ascii="Calibri" w:hAnsi="Calibri" w:cs="Calibri"/>
          <w:bCs/>
          <w:lang w:val="fr-FR"/>
        </w:rPr>
        <w:t xml:space="preserve">former,  si besoins est, les intervenants (utilisateurs) du programme en conséquence s’agissant de son fonctionnement, son exploitation, son alimentation, sa mise à jour, etc. </w:t>
      </w:r>
    </w:p>
    <w:p w:rsidR="002549FA" w:rsidRPr="00727113" w:rsidRDefault="004E1716" w:rsidP="002549FA">
      <w:pPr>
        <w:autoSpaceDE w:val="0"/>
        <w:autoSpaceDN w:val="0"/>
        <w:adjustRightInd w:val="0"/>
        <w:spacing w:after="0" w:line="240" w:lineRule="auto"/>
        <w:jc w:val="both"/>
        <w:rPr>
          <w:rFonts w:ascii="Calibri" w:hAnsi="Calibri" w:cs="Calibri"/>
          <w:lang w:val="fr-FR"/>
        </w:rPr>
      </w:pPr>
      <w:r w:rsidRPr="00727113">
        <w:rPr>
          <w:rFonts w:ascii="Calibri" w:hAnsi="Calibri" w:cs="Calibri"/>
          <w:bCs/>
          <w:lang w:val="fr-FR"/>
        </w:rPr>
        <w:t xml:space="preserve">Par ailleurs, les insuffisances déjà observées </w:t>
      </w:r>
      <w:r w:rsidR="002549FA" w:rsidRPr="00727113">
        <w:rPr>
          <w:rFonts w:ascii="Calibri" w:hAnsi="Calibri" w:cs="Calibri"/>
          <w:bCs/>
          <w:lang w:val="fr-FR"/>
        </w:rPr>
        <w:t xml:space="preserve">au niveau des CR </w:t>
      </w:r>
      <w:r w:rsidRPr="00727113">
        <w:rPr>
          <w:rFonts w:ascii="Calibri" w:hAnsi="Calibri" w:cs="Calibri"/>
          <w:bCs/>
          <w:lang w:val="fr-FR"/>
        </w:rPr>
        <w:t xml:space="preserve">à la fois en effectif, en moyens logistiques et autres, seront encore plus </w:t>
      </w:r>
      <w:r w:rsidR="002549FA" w:rsidRPr="00727113">
        <w:rPr>
          <w:rFonts w:ascii="Calibri" w:hAnsi="Calibri" w:cs="Calibri"/>
          <w:bCs/>
          <w:lang w:val="fr-FR"/>
        </w:rPr>
        <w:t>prononcées</w:t>
      </w:r>
      <w:r w:rsidRPr="00727113">
        <w:rPr>
          <w:rFonts w:ascii="Calibri" w:hAnsi="Calibri" w:cs="Calibri"/>
          <w:bCs/>
          <w:lang w:val="fr-FR"/>
        </w:rPr>
        <w:t xml:space="preserve"> avec</w:t>
      </w:r>
      <w:r w:rsidR="00F87C90" w:rsidRPr="00727113">
        <w:rPr>
          <w:rFonts w:ascii="Calibri" w:hAnsi="Calibri" w:cs="Calibri"/>
          <w:lang w:val="fr-FR"/>
        </w:rPr>
        <w:t xml:space="preserve"> le nombre croissant de microprojets à superviser </w:t>
      </w:r>
      <w:r w:rsidR="002549FA" w:rsidRPr="00727113">
        <w:rPr>
          <w:rFonts w:ascii="Calibri" w:hAnsi="Calibri" w:cs="Calibri"/>
          <w:lang w:val="fr-FR"/>
        </w:rPr>
        <w:t xml:space="preserve">sur </w:t>
      </w:r>
      <w:r w:rsidR="00F87C90" w:rsidRPr="00727113">
        <w:rPr>
          <w:rFonts w:ascii="Calibri" w:hAnsi="Calibri" w:cs="Calibri"/>
          <w:lang w:val="fr-FR"/>
        </w:rPr>
        <w:t xml:space="preserve">le terrain. </w:t>
      </w:r>
      <w:r w:rsidR="002549FA" w:rsidRPr="00727113">
        <w:rPr>
          <w:rFonts w:ascii="Calibri" w:hAnsi="Calibri" w:cs="Calibri"/>
          <w:lang w:val="fr-FR"/>
        </w:rPr>
        <w:t xml:space="preserve">Or, </w:t>
      </w:r>
      <w:r w:rsidR="00F87C90" w:rsidRPr="00727113">
        <w:rPr>
          <w:rFonts w:ascii="Calibri" w:hAnsi="Calibri" w:cs="Calibri"/>
          <w:lang w:val="fr-FR"/>
        </w:rPr>
        <w:t xml:space="preserve">la supervision régulière des microprojets </w:t>
      </w:r>
      <w:r w:rsidR="002549FA" w:rsidRPr="00727113">
        <w:rPr>
          <w:rFonts w:ascii="Calibri" w:hAnsi="Calibri" w:cs="Calibri"/>
          <w:lang w:val="fr-FR"/>
        </w:rPr>
        <w:t xml:space="preserve">est </w:t>
      </w:r>
      <w:r w:rsidR="00F87C90" w:rsidRPr="00727113">
        <w:rPr>
          <w:rFonts w:ascii="Calibri" w:hAnsi="Calibri" w:cs="Calibri"/>
          <w:lang w:val="fr-FR"/>
        </w:rPr>
        <w:t>une nécessité si l’on veut s’assurer de leur bonne mise en œuvre par les OLB et éviter ainsi des dérapages</w:t>
      </w:r>
      <w:r w:rsidR="002549FA" w:rsidRPr="00727113">
        <w:rPr>
          <w:rFonts w:ascii="Calibri" w:hAnsi="Calibri" w:cs="Calibri"/>
          <w:lang w:val="fr-FR"/>
        </w:rPr>
        <w:t xml:space="preserve"> ; </w:t>
      </w:r>
    </w:p>
    <w:p w:rsidR="00F87C90" w:rsidRPr="00727113" w:rsidRDefault="002549FA" w:rsidP="009D2967">
      <w:pPr>
        <w:pStyle w:val="Paragraphedeliste"/>
        <w:numPr>
          <w:ilvl w:val="0"/>
          <w:numId w:val="64"/>
        </w:numPr>
        <w:autoSpaceDE w:val="0"/>
        <w:autoSpaceDN w:val="0"/>
        <w:adjustRightInd w:val="0"/>
        <w:rPr>
          <w:rFonts w:ascii="Calibri" w:hAnsi="Calibri" w:cs="Calibri"/>
          <w:lang w:val="fr-FR"/>
        </w:rPr>
      </w:pPr>
      <w:r w:rsidRPr="00727113">
        <w:rPr>
          <w:rFonts w:ascii="Calibri" w:hAnsi="Calibri" w:cs="Calibri"/>
          <w:lang w:val="fr-FR"/>
        </w:rPr>
        <w:t xml:space="preserve">En conséquence, la mission d’évaluation </w:t>
      </w:r>
      <w:r w:rsidR="00F87C90" w:rsidRPr="00727113">
        <w:rPr>
          <w:rFonts w:ascii="Calibri" w:hAnsi="Calibri" w:cs="Calibri"/>
          <w:lang w:val="fr-FR"/>
        </w:rPr>
        <w:t>recommand</w:t>
      </w:r>
      <w:r w:rsidRPr="00727113">
        <w:rPr>
          <w:rFonts w:ascii="Calibri" w:hAnsi="Calibri" w:cs="Calibri"/>
          <w:lang w:val="fr-FR"/>
        </w:rPr>
        <w:t>e</w:t>
      </w:r>
      <w:r w:rsidR="00F87C90" w:rsidRPr="00727113">
        <w:rPr>
          <w:rFonts w:ascii="Calibri" w:hAnsi="Calibri" w:cs="Calibri"/>
          <w:lang w:val="fr-FR"/>
        </w:rPr>
        <w:t xml:space="preserve"> de prendre des dispositions appropriées pour y </w:t>
      </w:r>
      <w:r w:rsidRPr="00727113">
        <w:rPr>
          <w:rFonts w:ascii="Calibri" w:hAnsi="Calibri" w:cs="Calibri"/>
          <w:lang w:val="fr-FR"/>
        </w:rPr>
        <w:t xml:space="preserve">remédier </w:t>
      </w:r>
      <w:r w:rsidR="00F87C90" w:rsidRPr="00727113">
        <w:rPr>
          <w:rFonts w:ascii="Calibri" w:hAnsi="Calibri" w:cs="Calibri"/>
          <w:lang w:val="fr-FR"/>
        </w:rPr>
        <w:t xml:space="preserve">notamment (i) en responsabilisant davantage certains agents </w:t>
      </w:r>
      <w:r w:rsidR="00EB7306" w:rsidRPr="00727113">
        <w:rPr>
          <w:rFonts w:ascii="Calibri" w:hAnsi="Calibri" w:cs="Calibri"/>
          <w:lang w:val="fr-FR"/>
        </w:rPr>
        <w:t xml:space="preserve">et structures </w:t>
      </w:r>
      <w:r w:rsidR="00F87C90" w:rsidRPr="00727113">
        <w:rPr>
          <w:rFonts w:ascii="Calibri" w:hAnsi="Calibri" w:cs="Calibri"/>
          <w:lang w:val="fr-FR"/>
        </w:rPr>
        <w:t>d’appui qui ont déjà fait leur</w:t>
      </w:r>
      <w:r w:rsidR="009833A7">
        <w:rPr>
          <w:rFonts w:ascii="Calibri" w:hAnsi="Calibri" w:cs="Calibri"/>
          <w:lang w:val="fr-FR"/>
        </w:rPr>
        <w:t>s</w:t>
      </w:r>
      <w:r w:rsidR="00F87C90" w:rsidRPr="00727113">
        <w:rPr>
          <w:rFonts w:ascii="Calibri" w:hAnsi="Calibri" w:cs="Calibri"/>
          <w:lang w:val="fr-FR"/>
        </w:rPr>
        <w:t xml:space="preserve"> preuves </w:t>
      </w:r>
      <w:r w:rsidRPr="00727113">
        <w:rPr>
          <w:rFonts w:ascii="Calibri" w:hAnsi="Calibri" w:cs="Calibri"/>
          <w:lang w:val="fr-FR"/>
        </w:rPr>
        <w:t xml:space="preserve">dans l’accompagnement </w:t>
      </w:r>
      <w:r w:rsidR="00F87C90" w:rsidRPr="00727113">
        <w:rPr>
          <w:rFonts w:ascii="Calibri" w:hAnsi="Calibri" w:cs="Calibri"/>
          <w:lang w:val="fr-FR"/>
        </w:rPr>
        <w:t>des microprojets</w:t>
      </w:r>
      <w:r w:rsidRPr="00727113">
        <w:rPr>
          <w:rFonts w:ascii="Calibri" w:hAnsi="Calibri" w:cs="Calibri"/>
          <w:lang w:val="fr-FR"/>
        </w:rPr>
        <w:t xml:space="preserve">, pour assurer </w:t>
      </w:r>
      <w:r w:rsidR="00AB0C40" w:rsidRPr="00727113">
        <w:rPr>
          <w:rFonts w:ascii="Calibri" w:hAnsi="Calibri" w:cs="Calibri"/>
          <w:lang w:val="fr-FR"/>
        </w:rPr>
        <w:t xml:space="preserve"> un suivi rapproché en lieu et place des CR</w:t>
      </w:r>
      <w:r w:rsidR="00F87C90" w:rsidRPr="00727113">
        <w:rPr>
          <w:rFonts w:ascii="Calibri" w:hAnsi="Calibri" w:cs="Calibri"/>
          <w:lang w:val="fr-FR"/>
        </w:rPr>
        <w:t xml:space="preserve">, </w:t>
      </w:r>
      <w:r w:rsidR="00EB7306" w:rsidRPr="00727113">
        <w:rPr>
          <w:rFonts w:ascii="Calibri" w:hAnsi="Calibri" w:cs="Calibri"/>
          <w:lang w:val="fr-FR"/>
        </w:rPr>
        <w:t>(ii) en renforçant les CR avec un agent spécialisé en microprojets, (iii) en assurant la disponibilité de moyens logistiques adaptés</w:t>
      </w:r>
      <w:r w:rsidR="00F87C90" w:rsidRPr="00727113">
        <w:rPr>
          <w:rFonts w:ascii="Calibri" w:hAnsi="Calibri" w:cs="Calibri"/>
          <w:lang w:val="fr-FR"/>
        </w:rPr>
        <w:t xml:space="preserve">. </w:t>
      </w:r>
    </w:p>
    <w:p w:rsidR="006A4F4E" w:rsidRPr="00727113" w:rsidRDefault="006A4F4E" w:rsidP="0041092C">
      <w:pPr>
        <w:spacing w:after="0" w:line="240" w:lineRule="auto"/>
        <w:rPr>
          <w:rFonts w:ascii="Calibri" w:hAnsi="Calibri" w:cs="Calibri"/>
          <w:lang w:val="fr-FR"/>
        </w:rPr>
      </w:pPr>
    </w:p>
    <w:p w:rsidR="00E431DD" w:rsidRPr="00727113" w:rsidRDefault="000E3A89" w:rsidP="0041092C">
      <w:pPr>
        <w:spacing w:after="0" w:line="240" w:lineRule="auto"/>
        <w:rPr>
          <w:rFonts w:ascii="Calibri" w:hAnsi="Calibri" w:cs="Calibri"/>
          <w:b/>
          <w:lang w:val="fr-FR"/>
        </w:rPr>
      </w:pPr>
      <w:r w:rsidRPr="00727113">
        <w:rPr>
          <w:rFonts w:ascii="Calibri" w:hAnsi="Calibri" w:cs="Calibri"/>
          <w:b/>
          <w:u w:val="single"/>
          <w:lang w:val="fr-FR"/>
        </w:rPr>
        <w:t>Recommandations 11 </w:t>
      </w:r>
      <w:r w:rsidRPr="00727113">
        <w:rPr>
          <w:rFonts w:ascii="Calibri" w:hAnsi="Calibri" w:cs="Calibri"/>
          <w:b/>
          <w:lang w:val="fr-FR"/>
        </w:rPr>
        <w:t>: Audit des comptes du sous programme</w:t>
      </w:r>
    </w:p>
    <w:p w:rsidR="000E3A89" w:rsidRPr="00727113" w:rsidRDefault="000E3A89" w:rsidP="000E3A89">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Il est apparu à la mission d’évaluation que les comptes du sous programme n’ont jamais fait l’objet d’audit depuis le démarrage en 2005 jusqu’à présent en 2010 ; ceci constitue, de toute évidence, une sérieuse faiblesse surtout par rapport aux dispositions contractuelles du document de projet qui a prévu un audit annuel, mais aussi en référence aux bonnes pratiques et usages de gestion et contrôle de projets/programmes. </w:t>
      </w:r>
    </w:p>
    <w:p w:rsidR="000E3A89" w:rsidRPr="00727113" w:rsidRDefault="000E3A89" w:rsidP="009D2967">
      <w:pPr>
        <w:pStyle w:val="Paragraphedeliste"/>
        <w:numPr>
          <w:ilvl w:val="0"/>
          <w:numId w:val="64"/>
        </w:numPr>
        <w:rPr>
          <w:rFonts w:ascii="Calibri" w:hAnsi="Calibri" w:cs="Calibri"/>
          <w:lang w:val="fr-FR"/>
        </w:rPr>
      </w:pPr>
      <w:r w:rsidRPr="00727113">
        <w:rPr>
          <w:rFonts w:ascii="Calibri" w:eastAsia="Calibri" w:hAnsi="Calibri" w:cs="Calibri"/>
          <w:lang w:val="fr-FR"/>
        </w:rPr>
        <w:t xml:space="preserve">En conséquence de ce qui précède, la mission d’évaluation recommande que le Gouvernement, le PNUD et l’agence d’exécution UNOPS s’organisent pour commettre un audit pour le contrôle de la gestion du sous programme </w:t>
      </w:r>
      <w:r w:rsidR="007B7535" w:rsidRPr="00727113">
        <w:rPr>
          <w:rFonts w:ascii="Calibri" w:eastAsia="Calibri" w:hAnsi="Calibri" w:cs="Calibri"/>
          <w:lang w:val="fr-FR"/>
        </w:rPr>
        <w:t>avant l</w:t>
      </w:r>
      <w:r w:rsidRPr="00727113">
        <w:rPr>
          <w:rFonts w:ascii="Calibri" w:eastAsia="Calibri" w:hAnsi="Calibri" w:cs="Calibri"/>
          <w:lang w:val="fr-FR"/>
        </w:rPr>
        <w:t xml:space="preserve">a </w:t>
      </w:r>
      <w:r w:rsidR="007B7535" w:rsidRPr="00727113">
        <w:rPr>
          <w:rFonts w:ascii="Calibri" w:eastAsia="Calibri" w:hAnsi="Calibri" w:cs="Calibri"/>
          <w:lang w:val="fr-FR"/>
        </w:rPr>
        <w:t>clôture de la présente phase</w:t>
      </w:r>
      <w:r w:rsidRPr="00727113">
        <w:rPr>
          <w:rFonts w:ascii="Calibri" w:eastAsia="Calibri" w:hAnsi="Calibri" w:cs="Calibri"/>
          <w:lang w:val="fr-FR"/>
        </w:rPr>
        <w:t>.  </w:t>
      </w:r>
    </w:p>
    <w:p w:rsidR="000E3A89" w:rsidRPr="00727113" w:rsidRDefault="000E3A89">
      <w:pPr>
        <w:rPr>
          <w:rFonts w:cstheme="minorHAnsi"/>
          <w:lang w:val="fr-FR"/>
        </w:rPr>
      </w:pPr>
    </w:p>
    <w:p w:rsidR="000E3A89" w:rsidRPr="00727113" w:rsidRDefault="000E3A89">
      <w:pPr>
        <w:rPr>
          <w:rFonts w:ascii="Arial" w:hAnsi="Arial" w:cs="Arial"/>
          <w:lang w:val="fr-FR"/>
        </w:rPr>
      </w:pPr>
      <w:r w:rsidRPr="00727113">
        <w:rPr>
          <w:rFonts w:ascii="Arial" w:hAnsi="Arial" w:cs="Arial"/>
          <w:lang w:val="fr-FR"/>
        </w:rPr>
        <w:br w:type="page"/>
      </w:r>
    </w:p>
    <w:p w:rsidR="000E3A89" w:rsidRPr="00727113" w:rsidRDefault="000E3A89">
      <w:pPr>
        <w:rPr>
          <w:rFonts w:ascii="Arial" w:hAnsi="Arial" w:cs="Arial"/>
          <w:lang w:val="fr-FR"/>
        </w:rPr>
      </w:pPr>
    </w:p>
    <w:p w:rsidR="002549FA" w:rsidRPr="00727113" w:rsidRDefault="002549FA">
      <w:pPr>
        <w:rPr>
          <w:rFonts w:ascii="Arial" w:hAnsi="Arial" w:cs="Arial"/>
          <w:lang w:val="fr-FR"/>
        </w:rPr>
      </w:pPr>
    </w:p>
    <w:p w:rsidR="002549FA" w:rsidRPr="00727113" w:rsidRDefault="002549FA">
      <w:pPr>
        <w:rPr>
          <w:rFonts w:ascii="Arial" w:hAnsi="Arial" w:cs="Arial"/>
          <w:lang w:val="fr-FR"/>
        </w:rPr>
      </w:pPr>
    </w:p>
    <w:p w:rsidR="00A31155" w:rsidRPr="00727113" w:rsidRDefault="00A31155" w:rsidP="00B35BF1">
      <w:pPr>
        <w:pBdr>
          <w:top w:val="single" w:sz="4" w:space="1" w:color="auto"/>
          <w:left w:val="single" w:sz="4" w:space="4" w:color="auto"/>
          <w:bottom w:val="single" w:sz="4" w:space="1" w:color="auto"/>
          <w:right w:val="single" w:sz="4" w:space="4" w:color="auto"/>
        </w:pBdr>
        <w:shd w:val="clear" w:color="auto" w:fill="00B0F0"/>
        <w:jc w:val="center"/>
        <w:rPr>
          <w:rFonts w:cstheme="minorHAnsi"/>
          <w:b/>
          <w:sz w:val="28"/>
          <w:szCs w:val="28"/>
          <w:lang w:val="fr-FR"/>
        </w:rPr>
      </w:pPr>
      <w:r w:rsidRPr="00727113">
        <w:rPr>
          <w:rFonts w:cstheme="minorHAnsi"/>
          <w:b/>
          <w:sz w:val="28"/>
          <w:szCs w:val="28"/>
          <w:lang w:val="fr-FR"/>
        </w:rPr>
        <w:t>DEUXIEME PARTIE</w:t>
      </w:r>
    </w:p>
    <w:p w:rsidR="00B35BF1" w:rsidRPr="00727113" w:rsidRDefault="00A31155" w:rsidP="00B35BF1">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spacing w:after="0" w:line="240" w:lineRule="auto"/>
        <w:jc w:val="center"/>
        <w:rPr>
          <w:rFonts w:cstheme="minorHAnsi"/>
          <w:b/>
          <w:sz w:val="32"/>
          <w:szCs w:val="32"/>
          <w:lang w:val="fr-FR"/>
        </w:rPr>
      </w:pPr>
      <w:r w:rsidRPr="00727113">
        <w:rPr>
          <w:rFonts w:cstheme="minorHAnsi"/>
          <w:b/>
          <w:sz w:val="32"/>
          <w:szCs w:val="32"/>
          <w:lang w:val="fr-FR"/>
        </w:rPr>
        <w:t xml:space="preserve">PERSPETIVES </w:t>
      </w:r>
      <w:r w:rsidR="00B35BF1" w:rsidRPr="00727113">
        <w:rPr>
          <w:rFonts w:cstheme="minorHAnsi"/>
          <w:b/>
          <w:sz w:val="32"/>
          <w:szCs w:val="32"/>
          <w:lang w:val="fr-FR"/>
        </w:rPr>
        <w:t xml:space="preserve">ET </w:t>
      </w:r>
      <w:r w:rsidR="000F3D91" w:rsidRPr="00727113">
        <w:rPr>
          <w:rFonts w:cstheme="minorHAnsi"/>
          <w:b/>
          <w:sz w:val="32"/>
          <w:szCs w:val="32"/>
          <w:lang w:val="fr-FR"/>
        </w:rPr>
        <w:t>AXES D’</w:t>
      </w:r>
      <w:r w:rsidR="00B35BF1" w:rsidRPr="00727113">
        <w:rPr>
          <w:rFonts w:cstheme="minorHAnsi"/>
          <w:b/>
          <w:sz w:val="32"/>
          <w:szCs w:val="32"/>
          <w:lang w:val="fr-FR"/>
        </w:rPr>
        <w:t>ORIENTATIONS POSSIBLES DU SOUS-PROGRAMME</w:t>
      </w:r>
    </w:p>
    <w:p w:rsidR="001500C6" w:rsidRPr="00727113" w:rsidRDefault="001500C6" w:rsidP="00B35BF1">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spacing w:after="0" w:line="240" w:lineRule="auto"/>
        <w:jc w:val="center"/>
        <w:rPr>
          <w:rFonts w:cstheme="minorHAnsi"/>
          <w:b/>
          <w:sz w:val="28"/>
          <w:szCs w:val="28"/>
          <w:lang w:val="fr-FR"/>
        </w:rPr>
      </w:pPr>
    </w:p>
    <w:p w:rsidR="001500C6" w:rsidRPr="00727113" w:rsidRDefault="001500C6" w:rsidP="00B35BF1">
      <w:pPr>
        <w:pBdr>
          <w:top w:val="single" w:sz="4" w:space="1" w:color="auto"/>
          <w:left w:val="single" w:sz="4" w:space="4" w:color="auto"/>
          <w:bottom w:val="single" w:sz="4" w:space="1" w:color="auto"/>
          <w:right w:val="single" w:sz="4" w:space="4" w:color="auto"/>
        </w:pBdr>
        <w:shd w:val="clear" w:color="auto" w:fill="00B0F0"/>
        <w:autoSpaceDE w:val="0"/>
        <w:autoSpaceDN w:val="0"/>
        <w:adjustRightInd w:val="0"/>
        <w:spacing w:after="0" w:line="240" w:lineRule="auto"/>
        <w:jc w:val="center"/>
        <w:rPr>
          <w:rFonts w:cstheme="minorHAnsi"/>
          <w:b/>
          <w:sz w:val="28"/>
          <w:szCs w:val="28"/>
          <w:lang w:val="fr-FR"/>
        </w:rPr>
      </w:pPr>
      <w:r w:rsidRPr="00727113">
        <w:rPr>
          <w:rFonts w:cstheme="minorHAnsi"/>
          <w:b/>
          <w:sz w:val="28"/>
          <w:szCs w:val="28"/>
          <w:lang w:val="fr-FR"/>
        </w:rPr>
        <w:t>UNE PHASE DE CONSOLIDATION ET DE CAPITALISATION</w:t>
      </w:r>
    </w:p>
    <w:p w:rsidR="00A31155" w:rsidRPr="00727113" w:rsidRDefault="00A31155" w:rsidP="00A31155">
      <w:pPr>
        <w:rPr>
          <w:rFonts w:cstheme="minorHAnsi"/>
          <w:sz w:val="28"/>
          <w:szCs w:val="28"/>
          <w:lang w:val="fr-FR"/>
        </w:rPr>
      </w:pPr>
    </w:p>
    <w:p w:rsidR="006B6BEE" w:rsidRPr="00727113" w:rsidRDefault="006B6BEE" w:rsidP="00A31155">
      <w:pPr>
        <w:rPr>
          <w:rFonts w:cstheme="minorHAnsi"/>
          <w:sz w:val="28"/>
          <w:szCs w:val="28"/>
          <w:lang w:val="fr-FR"/>
        </w:rPr>
      </w:pPr>
    </w:p>
    <w:p w:rsidR="00A31155" w:rsidRPr="00727113" w:rsidRDefault="00A304A0" w:rsidP="00A304A0">
      <w:pPr>
        <w:tabs>
          <w:tab w:val="left" w:pos="5784"/>
        </w:tabs>
        <w:jc w:val="center"/>
        <w:rPr>
          <w:rFonts w:cstheme="minorHAnsi"/>
          <w:b/>
          <w:i/>
          <w:sz w:val="24"/>
          <w:szCs w:val="24"/>
          <w:lang w:val="fr-FR"/>
        </w:rPr>
      </w:pPr>
      <w:r w:rsidRPr="00727113">
        <w:rPr>
          <w:rFonts w:cstheme="minorHAnsi"/>
          <w:b/>
          <w:i/>
          <w:sz w:val="24"/>
          <w:szCs w:val="24"/>
          <w:lang w:val="fr-FR"/>
        </w:rPr>
        <w:t>GIC</w:t>
      </w:r>
      <w:r w:rsidRPr="00727113">
        <w:rPr>
          <w:rFonts w:ascii="Calibri" w:eastAsia="Calibri" w:hAnsi="Calibri" w:cs="Calibri"/>
          <w:b/>
          <w:i/>
          <w:sz w:val="24"/>
          <w:szCs w:val="24"/>
          <w:lang w:val="fr-FR"/>
        </w:rPr>
        <w:t xml:space="preserve"> Kookae de producteurs </w:t>
      </w:r>
      <w:r w:rsidRPr="00727113">
        <w:rPr>
          <w:rFonts w:cstheme="minorHAnsi"/>
          <w:b/>
          <w:i/>
          <w:sz w:val="24"/>
          <w:szCs w:val="24"/>
          <w:lang w:val="fr-FR"/>
        </w:rPr>
        <w:t xml:space="preserve">d’igname </w:t>
      </w:r>
      <w:r w:rsidRPr="00727113">
        <w:rPr>
          <w:rFonts w:ascii="Calibri" w:eastAsia="Calibri" w:hAnsi="Calibri" w:cs="Calibri"/>
          <w:b/>
          <w:i/>
          <w:sz w:val="24"/>
          <w:szCs w:val="24"/>
          <w:lang w:val="fr-FR"/>
        </w:rPr>
        <w:t xml:space="preserve">de Dii,   </w:t>
      </w:r>
      <w:r w:rsidR="006B6BEE" w:rsidRPr="00727113">
        <w:rPr>
          <w:rFonts w:cstheme="minorHAnsi"/>
          <w:b/>
          <w:i/>
          <w:noProof/>
          <w:sz w:val="24"/>
          <w:szCs w:val="24"/>
          <w:lang w:val="fr-FR" w:eastAsia="fr-FR"/>
        </w:rPr>
        <w:drawing>
          <wp:anchor distT="0" distB="0" distL="114300" distR="114300" simplePos="0" relativeHeight="251685888" behindDoc="1" locked="0" layoutInCell="1" allowOverlap="1">
            <wp:simplePos x="0" y="0"/>
            <wp:positionH relativeFrom="column">
              <wp:posOffset>996950</wp:posOffset>
            </wp:positionH>
            <wp:positionV relativeFrom="paragraph">
              <wp:posOffset>349250</wp:posOffset>
            </wp:positionV>
            <wp:extent cx="4486275" cy="3192780"/>
            <wp:effectExtent l="19050" t="0" r="9525" b="0"/>
            <wp:wrapTight wrapText="bothSides">
              <wp:wrapPolygon edited="0">
                <wp:start x="-92" y="0"/>
                <wp:lineTo x="-92" y="21523"/>
                <wp:lineTo x="21646" y="21523"/>
                <wp:lineTo x="21646" y="0"/>
                <wp:lineTo x="-92" y="0"/>
              </wp:wrapPolygon>
            </wp:wrapTight>
            <wp:docPr id="58" name="Picture 58" descr="DSCN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N2247"/>
                    <pic:cNvPicPr>
                      <a:picLocks noChangeAspect="1" noChangeArrowheads="1"/>
                    </pic:cNvPicPr>
                  </pic:nvPicPr>
                  <pic:blipFill>
                    <a:blip r:embed="rId11" cstate="print"/>
                    <a:srcRect/>
                    <a:stretch>
                      <a:fillRect/>
                    </a:stretch>
                  </pic:blipFill>
                  <pic:spPr bwMode="auto">
                    <a:xfrm>
                      <a:off x="0" y="0"/>
                      <a:ext cx="4486275" cy="3192780"/>
                    </a:xfrm>
                    <a:prstGeom prst="rect">
                      <a:avLst/>
                    </a:prstGeom>
                    <a:noFill/>
                    <a:ln w="9525">
                      <a:noFill/>
                      <a:miter lim="800000"/>
                      <a:headEnd/>
                      <a:tailEnd/>
                    </a:ln>
                  </pic:spPr>
                </pic:pic>
              </a:graphicData>
            </a:graphic>
          </wp:anchor>
        </w:drawing>
      </w:r>
    </w:p>
    <w:p w:rsidR="00A31155" w:rsidRPr="00727113" w:rsidRDefault="00A31155" w:rsidP="00A31155">
      <w:pPr>
        <w:tabs>
          <w:tab w:val="left" w:pos="5784"/>
        </w:tabs>
        <w:rPr>
          <w:rFonts w:cstheme="minorHAnsi"/>
          <w:sz w:val="28"/>
          <w:szCs w:val="28"/>
          <w:lang w:val="fr-FR"/>
        </w:rPr>
      </w:pPr>
    </w:p>
    <w:p w:rsidR="00A31155" w:rsidRPr="00727113" w:rsidRDefault="00A31155">
      <w:pPr>
        <w:rPr>
          <w:rFonts w:cstheme="minorHAnsi"/>
          <w:sz w:val="28"/>
          <w:szCs w:val="28"/>
          <w:lang w:val="fr-FR"/>
        </w:rPr>
      </w:pPr>
      <w:r w:rsidRPr="00727113">
        <w:rPr>
          <w:rFonts w:cstheme="minorHAnsi"/>
          <w:sz w:val="28"/>
          <w:szCs w:val="28"/>
          <w:lang w:val="fr-FR"/>
        </w:rPr>
        <w:br w:type="page"/>
      </w:r>
    </w:p>
    <w:p w:rsidR="00B35BF1" w:rsidRPr="00727113" w:rsidRDefault="009C23BE" w:rsidP="009C23BE">
      <w:pPr>
        <w:autoSpaceDE w:val="0"/>
        <w:autoSpaceDN w:val="0"/>
        <w:adjustRightInd w:val="0"/>
        <w:spacing w:after="0" w:line="240" w:lineRule="auto"/>
        <w:jc w:val="center"/>
        <w:rPr>
          <w:rFonts w:ascii="Calibri" w:hAnsi="Calibri" w:cs="Calibri"/>
          <w:b/>
          <w:lang w:val="fr-FR"/>
        </w:rPr>
      </w:pPr>
      <w:r w:rsidRPr="00727113">
        <w:rPr>
          <w:rFonts w:ascii="Calibri" w:hAnsi="Calibri" w:cs="Calibri"/>
          <w:b/>
          <w:lang w:val="fr-FR"/>
        </w:rPr>
        <w:t>INTRODUCTION</w:t>
      </w:r>
    </w:p>
    <w:p w:rsidR="009C23BE" w:rsidRPr="00727113" w:rsidRDefault="009C23BE" w:rsidP="009C23BE">
      <w:pPr>
        <w:autoSpaceDE w:val="0"/>
        <w:autoSpaceDN w:val="0"/>
        <w:adjustRightInd w:val="0"/>
        <w:spacing w:after="0" w:line="240" w:lineRule="auto"/>
        <w:jc w:val="center"/>
        <w:rPr>
          <w:rFonts w:ascii="Calibri" w:hAnsi="Calibri" w:cs="Calibri"/>
          <w:b/>
          <w:lang w:val="fr-FR"/>
        </w:rPr>
      </w:pPr>
    </w:p>
    <w:p w:rsidR="00B35BF1" w:rsidRPr="00727113" w:rsidRDefault="00B35BF1" w:rsidP="00B35BF1">
      <w:pPr>
        <w:autoSpaceDE w:val="0"/>
        <w:autoSpaceDN w:val="0"/>
        <w:adjustRightInd w:val="0"/>
        <w:spacing w:after="0" w:line="240" w:lineRule="auto"/>
        <w:jc w:val="both"/>
        <w:rPr>
          <w:rFonts w:ascii="Calibri" w:hAnsi="Calibri" w:cs="Calibri"/>
          <w:color w:val="000000"/>
          <w:lang w:val="fr-FR"/>
        </w:rPr>
      </w:pPr>
      <w:r w:rsidRPr="00727113">
        <w:rPr>
          <w:rFonts w:ascii="Calibri" w:eastAsia="Calibri" w:hAnsi="Calibri" w:cs="Calibri"/>
          <w:lang w:val="fr-FR"/>
        </w:rPr>
        <w:t>L</w:t>
      </w:r>
      <w:r w:rsidRPr="00727113">
        <w:rPr>
          <w:rFonts w:ascii="Calibri" w:hAnsi="Calibri" w:cs="Calibri"/>
          <w:lang w:val="fr-FR"/>
        </w:rPr>
        <w:t>a réduction de la pauvreté à la base, la promotion de la croissance et de l’emploi  au Cameroun</w:t>
      </w:r>
      <w:r w:rsidRPr="00727113">
        <w:rPr>
          <w:rFonts w:ascii="Calibri" w:eastAsia="Calibri" w:hAnsi="Calibri" w:cs="Calibri"/>
          <w:lang w:val="fr-FR"/>
        </w:rPr>
        <w:t xml:space="preserve"> demeure</w:t>
      </w:r>
      <w:r w:rsidRPr="00727113">
        <w:rPr>
          <w:rFonts w:ascii="Calibri" w:hAnsi="Calibri" w:cs="Calibri"/>
          <w:lang w:val="fr-FR"/>
        </w:rPr>
        <w:t xml:space="preserve">nt </w:t>
      </w:r>
      <w:r w:rsidRPr="00727113">
        <w:rPr>
          <w:rFonts w:ascii="Calibri" w:eastAsia="Calibri" w:hAnsi="Calibri" w:cs="Calibri"/>
          <w:lang w:val="fr-FR"/>
        </w:rPr>
        <w:t xml:space="preserve"> une préoccupation d’actualité et une priorité absolue dans les politiques et stratégies du Gouvernement. La solidarité internationale continue de se mobiliser autour de ce thème pour apporter son appui au Gouvernement et à la population dans ce sens. Le PNUD a été de tout temps</w:t>
      </w:r>
      <w:r w:rsidRPr="00727113">
        <w:rPr>
          <w:rFonts w:ascii="Calibri" w:hAnsi="Calibri" w:cs="Calibri"/>
          <w:lang w:val="fr-FR"/>
        </w:rPr>
        <w:t xml:space="preserve"> à l’avant scène d’un tel appui</w:t>
      </w:r>
      <w:r w:rsidRPr="00727113">
        <w:rPr>
          <w:rFonts w:ascii="Calibri" w:eastAsia="Calibri" w:hAnsi="Calibri" w:cs="Calibri"/>
          <w:lang w:val="fr-FR"/>
        </w:rPr>
        <w:t xml:space="preserve">  et envisage de poursuivre ses efforts. C’est dire que les interventions d</w:t>
      </w:r>
      <w:r w:rsidRPr="00727113">
        <w:rPr>
          <w:rFonts w:ascii="Calibri" w:hAnsi="Calibri" w:cs="Calibri"/>
          <w:lang w:val="fr-FR"/>
        </w:rPr>
        <w:t>u</w:t>
      </w:r>
      <w:r w:rsidRPr="00727113">
        <w:rPr>
          <w:rFonts w:ascii="Calibri" w:eastAsia="Calibri" w:hAnsi="Calibri" w:cs="Calibri"/>
          <w:lang w:val="fr-FR"/>
        </w:rPr>
        <w:t xml:space="preserve"> </w:t>
      </w:r>
      <w:r w:rsidRPr="00727113">
        <w:rPr>
          <w:rFonts w:ascii="Calibri" w:hAnsi="Calibri" w:cs="Calibri"/>
          <w:lang w:val="fr-FR"/>
        </w:rPr>
        <w:t xml:space="preserve">SPRPB </w:t>
      </w:r>
      <w:r w:rsidRPr="00727113">
        <w:rPr>
          <w:rFonts w:ascii="Calibri" w:eastAsia="Calibri" w:hAnsi="Calibri" w:cs="Calibri"/>
          <w:lang w:val="fr-FR"/>
        </w:rPr>
        <w:t xml:space="preserve">devraient se poursuivre. </w:t>
      </w:r>
      <w:r w:rsidRPr="00727113">
        <w:rPr>
          <w:rFonts w:ascii="Calibri" w:eastAsia="Calibri" w:hAnsi="Calibri" w:cs="Calibri"/>
          <w:color w:val="000000"/>
          <w:lang w:val="fr-FR"/>
        </w:rPr>
        <w:t>Le pro</w:t>
      </w:r>
      <w:r w:rsidRPr="00727113">
        <w:rPr>
          <w:rFonts w:ascii="Calibri" w:hAnsi="Calibri" w:cs="Calibri"/>
          <w:color w:val="000000"/>
          <w:lang w:val="fr-FR"/>
        </w:rPr>
        <w:t>gramme</w:t>
      </w:r>
      <w:r w:rsidRPr="00727113">
        <w:rPr>
          <w:rFonts w:ascii="Calibri" w:eastAsia="Calibri" w:hAnsi="Calibri" w:cs="Calibri"/>
          <w:color w:val="000000"/>
          <w:lang w:val="fr-FR"/>
        </w:rPr>
        <w:t xml:space="preserve">, en dépit de peu de moyens et d’attention portés sur sa visibilité, s’est néanmoins forgé une bonne réputation auprès des groupes cibles et des partenaires dans l’ensemble des zones d’intervention, et son </w:t>
      </w:r>
      <w:r w:rsidRPr="00727113">
        <w:rPr>
          <w:rFonts w:ascii="Calibri" w:hAnsi="Calibri" w:cs="Calibri"/>
          <w:color w:val="000000"/>
          <w:lang w:val="fr-FR"/>
        </w:rPr>
        <w:t>approche</w:t>
      </w:r>
      <w:r w:rsidRPr="00727113">
        <w:rPr>
          <w:rFonts w:ascii="Calibri" w:eastAsia="Calibri" w:hAnsi="Calibri" w:cs="Calibri"/>
          <w:color w:val="000000"/>
          <w:lang w:val="fr-FR"/>
        </w:rPr>
        <w:t xml:space="preserve"> est devenue presque un label, pour ne pas dire « une marque de fabrique »</w:t>
      </w:r>
      <w:r w:rsidRPr="00727113">
        <w:rPr>
          <w:rFonts w:ascii="Calibri" w:hAnsi="Calibri" w:cs="Calibri"/>
          <w:color w:val="000000"/>
          <w:lang w:val="fr-FR"/>
        </w:rPr>
        <w:t>.</w:t>
      </w:r>
    </w:p>
    <w:p w:rsidR="00B35BF1" w:rsidRPr="00727113" w:rsidRDefault="00B35BF1" w:rsidP="00B35BF1">
      <w:pPr>
        <w:autoSpaceDE w:val="0"/>
        <w:autoSpaceDN w:val="0"/>
        <w:adjustRightInd w:val="0"/>
        <w:spacing w:after="0" w:line="240" w:lineRule="auto"/>
        <w:jc w:val="both"/>
        <w:rPr>
          <w:rFonts w:ascii="Calibri" w:hAnsi="Calibri" w:cs="Calibri"/>
          <w:color w:val="000000"/>
          <w:lang w:val="fr-FR"/>
        </w:rPr>
      </w:pPr>
      <w:r w:rsidRPr="00727113">
        <w:rPr>
          <w:rFonts w:ascii="Calibri" w:hAnsi="Calibri" w:cs="Calibri"/>
          <w:color w:val="000000"/>
          <w:lang w:val="fr-FR"/>
        </w:rPr>
        <w:t>Aussi, i</w:t>
      </w:r>
      <w:r w:rsidRPr="00727113">
        <w:rPr>
          <w:rFonts w:ascii="Calibri" w:eastAsia="Times New Roman" w:hAnsi="Calibri" w:cs="Calibri"/>
          <w:lang w:val="fr-FR"/>
        </w:rPr>
        <w:t>l paraît intéressant de reconnaître au sous programme une vocation pédagogique et comme préalable à la réalisation, au Cameroun, de programmes plus importants et plus durables.</w:t>
      </w:r>
    </w:p>
    <w:p w:rsidR="00B35BF1" w:rsidRPr="00727113" w:rsidRDefault="00B35BF1" w:rsidP="00B35BF1">
      <w:pPr>
        <w:autoSpaceDE w:val="0"/>
        <w:autoSpaceDN w:val="0"/>
        <w:adjustRightInd w:val="0"/>
        <w:spacing w:after="0" w:line="240" w:lineRule="auto"/>
        <w:rPr>
          <w:rFonts w:ascii="Calibri" w:hAnsi="Calibri" w:cs="Calibri"/>
          <w:b/>
          <w:color w:val="594555"/>
          <w:u w:val="single"/>
          <w:lang w:val="fr-FR"/>
        </w:rPr>
      </w:pPr>
    </w:p>
    <w:p w:rsidR="00B35BF1" w:rsidRPr="00727113" w:rsidRDefault="00B35BF1" w:rsidP="00B35BF1">
      <w:pPr>
        <w:pStyle w:val="Corpsdetexte2"/>
        <w:spacing w:after="0" w:line="240" w:lineRule="auto"/>
        <w:jc w:val="both"/>
        <w:rPr>
          <w:rFonts w:ascii="Calibri" w:hAnsi="Calibri" w:cs="Calibri"/>
          <w:bCs/>
          <w:lang w:val="fr-FR"/>
        </w:rPr>
      </w:pPr>
      <w:r w:rsidRPr="00727113">
        <w:rPr>
          <w:rFonts w:ascii="Calibri" w:hAnsi="Calibri" w:cs="Calibri"/>
          <w:bCs/>
          <w:lang w:val="fr-FR"/>
        </w:rPr>
        <w:t xml:space="preserve">Relever ce défi nécessite que certaines conditions soient réunies, notamment, la disponibilité de ressources humaines et financières suffisantes pour la bonne mise en œuvre des activités, le renforcement et la mise en œuvre des partenariats techniques développés pour un meilleur appui </w:t>
      </w:r>
      <w:r w:rsidR="00C21626" w:rsidRPr="00727113">
        <w:rPr>
          <w:rFonts w:ascii="Calibri" w:hAnsi="Calibri" w:cs="Calibri"/>
          <w:bCs/>
          <w:lang w:val="fr-FR"/>
        </w:rPr>
        <w:t>aux bénéficiaires cibles</w:t>
      </w:r>
      <w:r w:rsidRPr="00727113">
        <w:rPr>
          <w:rFonts w:ascii="Calibri" w:hAnsi="Calibri" w:cs="Calibri"/>
          <w:bCs/>
          <w:lang w:val="fr-FR"/>
        </w:rPr>
        <w:t>.</w:t>
      </w:r>
    </w:p>
    <w:p w:rsidR="00B35BF1" w:rsidRPr="00727113" w:rsidRDefault="00B35BF1" w:rsidP="00256522">
      <w:pPr>
        <w:pStyle w:val="Titre1"/>
        <w:numPr>
          <w:ilvl w:val="0"/>
          <w:numId w:val="76"/>
        </w:numPr>
        <w:rPr>
          <w:lang w:val="fr-FR"/>
        </w:rPr>
      </w:pPr>
      <w:bookmarkStart w:id="82" w:name="_Toc273580317"/>
      <w:r w:rsidRPr="00727113">
        <w:rPr>
          <w:rFonts w:eastAsia="Calibri"/>
          <w:lang w:val="fr-FR"/>
        </w:rPr>
        <w:t>QUELQUES CONSIDERATIONS DE BASE</w:t>
      </w:r>
      <w:bookmarkEnd w:id="82"/>
    </w:p>
    <w:p w:rsidR="00B35BF1" w:rsidRPr="00727113" w:rsidRDefault="00B35BF1" w:rsidP="00B35BF1">
      <w:pPr>
        <w:autoSpaceDE w:val="0"/>
        <w:autoSpaceDN w:val="0"/>
        <w:adjustRightInd w:val="0"/>
        <w:spacing w:after="0" w:line="240" w:lineRule="auto"/>
        <w:rPr>
          <w:rFonts w:cstheme="minorHAnsi"/>
          <w:lang w:val="fr-FR"/>
        </w:rPr>
      </w:pPr>
    </w:p>
    <w:p w:rsidR="00B35BF1" w:rsidRPr="00727113" w:rsidRDefault="00B35D87" w:rsidP="00B35BF1">
      <w:pPr>
        <w:spacing w:after="0" w:line="240" w:lineRule="auto"/>
        <w:rPr>
          <w:rFonts w:ascii="Calibri" w:eastAsia="Calibri" w:hAnsi="Calibri" w:cs="Calibri"/>
          <w:b/>
          <w:bCs/>
          <w:iCs/>
          <w:lang w:val="fr-FR"/>
        </w:rPr>
      </w:pPr>
      <w:r w:rsidRPr="00727113">
        <w:rPr>
          <w:rFonts w:ascii="Calibri" w:eastAsia="Calibri" w:hAnsi="Calibri" w:cs="Calibri"/>
          <w:b/>
          <w:bCs/>
          <w:iCs/>
          <w:lang w:val="fr-FR"/>
        </w:rPr>
        <w:t>1.1.</w:t>
      </w:r>
      <w:r w:rsidR="007101C8" w:rsidRPr="00727113">
        <w:rPr>
          <w:rFonts w:ascii="Calibri" w:eastAsia="Calibri" w:hAnsi="Calibri" w:cs="Calibri"/>
          <w:b/>
          <w:bCs/>
          <w:iCs/>
          <w:lang w:val="fr-FR"/>
        </w:rPr>
        <w:t xml:space="preserve"> </w:t>
      </w:r>
      <w:r w:rsidR="00B35BF1" w:rsidRPr="00727113">
        <w:rPr>
          <w:rFonts w:ascii="Calibri" w:eastAsia="Calibri" w:hAnsi="Calibri" w:cs="Calibri"/>
          <w:b/>
          <w:bCs/>
          <w:iCs/>
          <w:lang w:val="fr-FR"/>
        </w:rPr>
        <w:t xml:space="preserve">Un espoir suscité qu’il faut accompagner </w:t>
      </w:r>
    </w:p>
    <w:p w:rsidR="00B35BF1" w:rsidRPr="00727113" w:rsidRDefault="00B35BF1" w:rsidP="00B35BF1">
      <w:pPr>
        <w:spacing w:after="0" w:line="240" w:lineRule="auto"/>
        <w:jc w:val="both"/>
        <w:rPr>
          <w:rFonts w:ascii="Calibri" w:eastAsia="Calibri" w:hAnsi="Calibri" w:cs="Calibri"/>
          <w:lang w:val="fr-FR"/>
        </w:rPr>
      </w:pPr>
    </w:p>
    <w:p w:rsidR="00B35BF1" w:rsidRPr="00727113" w:rsidRDefault="00B35BF1" w:rsidP="00B35BF1">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Les résultats et les effets des interventions du SPRPB sont très encourageants (sensibilisation, activités génératrices de revenus, renforcement des capacités …). La mobilisation créée et l’espoir suscité auprès des bénéficiaires sont notoires et méritent une attention particulière de la part du Gouvernement et du PNUD en vue de les consolider, au risque de décevoir avec toutes les conséquences. </w:t>
      </w:r>
      <w:r w:rsidRPr="00727113">
        <w:rPr>
          <w:rFonts w:ascii="Calibri" w:eastAsia="Calibri" w:hAnsi="Calibri" w:cs="Calibri"/>
          <w:b/>
          <w:lang w:val="fr-FR"/>
        </w:rPr>
        <w:t>Ces bénéficiaires commencent à voir le bout du tunnel (d’après leurs propres mots), et la confiance renaît chez eux pour une nouvelle vie post crise économique grâce notamment au sous programme.</w:t>
      </w:r>
      <w:r w:rsidRPr="00727113">
        <w:rPr>
          <w:rFonts w:ascii="Calibri" w:eastAsia="Calibri" w:hAnsi="Calibri" w:cs="Calibri"/>
          <w:lang w:val="fr-FR"/>
        </w:rPr>
        <w:t xml:space="preserve"> L’enthousiasme démontré par la majorité des groupes bénéficiaires, les associations communautaires, les responsables des services publics rencontrés par la mission d’évaluation appellent de tous leurs vœux à une continuité du pro</w:t>
      </w:r>
      <w:r w:rsidR="00105F68" w:rsidRPr="00727113">
        <w:rPr>
          <w:rFonts w:ascii="Calibri" w:eastAsia="Calibri" w:hAnsi="Calibri" w:cs="Calibri"/>
          <w:lang w:val="fr-FR"/>
        </w:rPr>
        <w:t>gramme</w:t>
      </w:r>
      <w:r w:rsidRPr="00727113">
        <w:rPr>
          <w:rFonts w:ascii="Calibri" w:eastAsia="Calibri" w:hAnsi="Calibri" w:cs="Calibri"/>
          <w:lang w:val="fr-FR"/>
        </w:rPr>
        <w:t xml:space="preserve">. </w:t>
      </w:r>
    </w:p>
    <w:p w:rsidR="00B35BF1" w:rsidRPr="00727113" w:rsidRDefault="00B35BF1" w:rsidP="00B35BF1">
      <w:pPr>
        <w:spacing w:after="0" w:line="240" w:lineRule="auto"/>
        <w:rPr>
          <w:rFonts w:ascii="Calibri" w:eastAsia="Calibri" w:hAnsi="Calibri" w:cs="Calibri"/>
          <w:bCs/>
          <w:iCs/>
          <w:lang w:val="fr-FR"/>
        </w:rPr>
      </w:pPr>
    </w:p>
    <w:p w:rsidR="00B35BF1" w:rsidRPr="00727113" w:rsidRDefault="00B35D87" w:rsidP="00B35BF1">
      <w:pPr>
        <w:pStyle w:val="Corpsdetexte"/>
        <w:spacing w:after="0"/>
        <w:jc w:val="both"/>
        <w:rPr>
          <w:rFonts w:ascii="Calibri" w:hAnsi="Calibri" w:cs="Calibri"/>
          <w:b/>
          <w:iCs/>
          <w:sz w:val="22"/>
          <w:szCs w:val="22"/>
          <w:lang w:val="fr-FR"/>
        </w:rPr>
      </w:pPr>
      <w:r w:rsidRPr="00727113">
        <w:rPr>
          <w:rFonts w:ascii="Calibri" w:eastAsia="Calibri" w:hAnsi="Calibri" w:cs="Calibri"/>
          <w:b/>
          <w:bCs/>
          <w:iCs/>
          <w:sz w:val="22"/>
          <w:szCs w:val="22"/>
          <w:lang w:val="fr-FR"/>
        </w:rPr>
        <w:t>1.2.</w:t>
      </w:r>
      <w:r w:rsidR="007101C8" w:rsidRPr="00727113">
        <w:rPr>
          <w:rFonts w:ascii="Calibri" w:eastAsia="Calibri" w:hAnsi="Calibri" w:cs="Calibri"/>
          <w:b/>
          <w:bCs/>
          <w:iCs/>
          <w:sz w:val="22"/>
          <w:szCs w:val="22"/>
          <w:lang w:val="fr-FR"/>
        </w:rPr>
        <w:t xml:space="preserve"> </w:t>
      </w:r>
      <w:r w:rsidR="00B35BF1" w:rsidRPr="00727113">
        <w:rPr>
          <w:rFonts w:ascii="Calibri" w:eastAsia="Calibri" w:hAnsi="Calibri" w:cs="Calibri"/>
          <w:b/>
          <w:bCs/>
          <w:iCs/>
          <w:sz w:val="22"/>
          <w:szCs w:val="22"/>
          <w:lang w:val="fr-FR"/>
        </w:rPr>
        <w:t xml:space="preserve">Une transition vers </w:t>
      </w:r>
      <w:r w:rsidR="00B35BF1" w:rsidRPr="00727113">
        <w:rPr>
          <w:rFonts w:ascii="Calibri" w:hAnsi="Calibri" w:cs="Calibri"/>
          <w:b/>
          <w:iCs/>
          <w:sz w:val="22"/>
          <w:szCs w:val="22"/>
          <w:lang w:val="fr-FR"/>
        </w:rPr>
        <w:t>un développement communautaire structurant et durable</w:t>
      </w:r>
    </w:p>
    <w:p w:rsidR="00B35BF1" w:rsidRPr="00727113" w:rsidRDefault="00B35BF1" w:rsidP="00B35BF1">
      <w:pPr>
        <w:spacing w:after="0" w:line="240" w:lineRule="auto"/>
        <w:rPr>
          <w:rFonts w:ascii="Calibri" w:eastAsia="Calibri" w:hAnsi="Calibri" w:cs="Calibri"/>
          <w:bCs/>
          <w:iCs/>
          <w:lang w:val="fr-FR"/>
        </w:rPr>
      </w:pP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 xml:space="preserve"> Les interventions d</w:t>
      </w:r>
      <w:r w:rsidRPr="00727113">
        <w:rPr>
          <w:rFonts w:ascii="Calibri" w:hAnsi="Calibri" w:cs="Calibri"/>
          <w:lang w:val="fr-FR"/>
        </w:rPr>
        <w:t>u SP</w:t>
      </w:r>
      <w:r w:rsidR="00105F68" w:rsidRPr="00727113">
        <w:rPr>
          <w:rFonts w:ascii="Calibri" w:hAnsi="Calibri" w:cs="Calibri"/>
          <w:lang w:val="fr-FR"/>
        </w:rPr>
        <w:t>RPB</w:t>
      </w:r>
      <w:r w:rsidRPr="00727113">
        <w:rPr>
          <w:rFonts w:ascii="Calibri" w:hAnsi="Calibri" w:cs="Calibri"/>
          <w:lang w:val="fr-FR"/>
        </w:rPr>
        <w:t xml:space="preserve"> </w:t>
      </w:r>
      <w:r w:rsidRPr="00727113">
        <w:rPr>
          <w:rFonts w:ascii="Calibri" w:eastAsia="Calibri" w:hAnsi="Calibri" w:cs="Calibri"/>
          <w:lang w:val="fr-FR"/>
        </w:rPr>
        <w:t xml:space="preserve">ont constitué un élément central </w:t>
      </w:r>
      <w:r w:rsidRPr="00727113">
        <w:rPr>
          <w:rFonts w:ascii="Calibri" w:hAnsi="Calibri" w:cs="Calibri"/>
          <w:lang w:val="fr-FR"/>
        </w:rPr>
        <w:t xml:space="preserve">de référence comme approche </w:t>
      </w:r>
      <w:r w:rsidRPr="00727113">
        <w:rPr>
          <w:rFonts w:ascii="Calibri" w:eastAsia="Calibri" w:hAnsi="Calibri" w:cs="Calibri"/>
          <w:lang w:val="fr-FR"/>
        </w:rPr>
        <w:t xml:space="preserve">pour des stratégies de </w:t>
      </w:r>
      <w:r w:rsidRPr="00727113">
        <w:rPr>
          <w:rFonts w:ascii="Calibri" w:hAnsi="Calibri" w:cs="Calibri"/>
          <w:lang w:val="fr-FR"/>
        </w:rPr>
        <w:t>développement communautaire à la base</w:t>
      </w:r>
      <w:r w:rsidRPr="00727113">
        <w:rPr>
          <w:rFonts w:ascii="Calibri" w:eastAsia="Calibri" w:hAnsi="Calibri" w:cs="Calibri"/>
          <w:lang w:val="fr-FR"/>
        </w:rPr>
        <w:t>. Il résulte que tous les efforts conjugués pour améliorer la situation des populations pauvres ont porté des fruits et continuent de le faire</w:t>
      </w:r>
      <w:r w:rsidRPr="00727113">
        <w:rPr>
          <w:rFonts w:ascii="Calibri" w:hAnsi="Calibri" w:cs="Calibri"/>
          <w:lang w:val="fr-FR"/>
        </w:rPr>
        <w:t xml:space="preserve">. </w:t>
      </w:r>
    </w:p>
    <w:p w:rsidR="00B35BF1" w:rsidRPr="00727113" w:rsidRDefault="00B35BF1" w:rsidP="00B35BF1">
      <w:pPr>
        <w:spacing w:after="0" w:line="240" w:lineRule="auto"/>
        <w:jc w:val="both"/>
        <w:rPr>
          <w:rFonts w:ascii="Calibri" w:eastAsia="Calibri" w:hAnsi="Calibri" w:cs="Calibri"/>
          <w:lang w:val="fr-FR"/>
        </w:rPr>
      </w:pPr>
      <w:r w:rsidRPr="00727113">
        <w:rPr>
          <w:rFonts w:ascii="Calibri" w:eastAsia="Calibri" w:hAnsi="Calibri" w:cs="Calibri"/>
          <w:lang w:val="fr-FR"/>
        </w:rPr>
        <w:t xml:space="preserve">Après ces interventions de soutien d’appoint aux groupes cibles pour favoriser la génération de revenus et une amélioration de leurs conditions de vie, de façon immédiate et de court terme, le moment est désormais opportun de s’orienter vers un appui pour un développement plus durable avec </w:t>
      </w:r>
      <w:r w:rsidR="00105F68" w:rsidRPr="00727113">
        <w:rPr>
          <w:rFonts w:ascii="Calibri" w:eastAsia="Calibri" w:hAnsi="Calibri" w:cs="Calibri"/>
          <w:lang w:val="fr-FR"/>
        </w:rPr>
        <w:t xml:space="preserve">une </w:t>
      </w:r>
      <w:r w:rsidRPr="00727113">
        <w:rPr>
          <w:rFonts w:ascii="Calibri" w:eastAsia="Calibri" w:hAnsi="Calibri" w:cs="Calibri"/>
          <w:lang w:val="fr-FR"/>
        </w:rPr>
        <w:t xml:space="preserve">pérennité garantie. Il s’agit de contribuer à assurer l’accroissement des activités économiques déjà lancées au niveau local, l’accès aux marchés des produits locaux, l’accompagnement aux activités de transformation, l’appui aux initiatives créatrices d’emplois, et la contribution à la </w:t>
      </w:r>
      <w:r w:rsidRPr="00727113">
        <w:rPr>
          <w:rFonts w:ascii="Calibri" w:eastAsia="Calibri" w:hAnsi="Calibri" w:cs="Calibri"/>
          <w:iCs/>
          <w:lang w:val="fr-FR"/>
        </w:rPr>
        <w:t>croissance</w:t>
      </w:r>
      <w:r w:rsidRPr="00727113">
        <w:rPr>
          <w:rFonts w:ascii="Calibri" w:eastAsia="Calibri" w:hAnsi="Calibri" w:cs="Calibri"/>
          <w:lang w:val="fr-FR"/>
        </w:rPr>
        <w:t>.</w:t>
      </w:r>
    </w:p>
    <w:p w:rsidR="00B35BF1" w:rsidRPr="00727113" w:rsidRDefault="00B35BF1" w:rsidP="00B35BF1">
      <w:pPr>
        <w:autoSpaceDE w:val="0"/>
        <w:autoSpaceDN w:val="0"/>
        <w:adjustRightInd w:val="0"/>
        <w:spacing w:after="0" w:line="240" w:lineRule="auto"/>
        <w:jc w:val="both"/>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eastAsia="Calibri" w:hAnsi="Calibri" w:cs="Calibri"/>
          <w:lang w:val="fr-FR"/>
        </w:rPr>
        <w:t>En effet, l</w:t>
      </w:r>
      <w:r w:rsidRPr="00727113">
        <w:rPr>
          <w:rFonts w:ascii="Calibri" w:eastAsia="Calibri" w:hAnsi="Calibri" w:cs="Calibri"/>
          <w:iCs/>
          <w:lang w:val="fr-FR"/>
        </w:rPr>
        <w:t xml:space="preserve">es besoins à couvrir pour permettre un véritable décollage économique et un développement durable, sont larges et diversifiés. Cette situation implique une réponse globale et intégrée capable de satisfaire les besoins matériels élémentaires y compris l’accès aux services de base. </w:t>
      </w:r>
      <w:r w:rsidRPr="00727113">
        <w:rPr>
          <w:rFonts w:ascii="Calibri" w:hAnsi="Calibri" w:cs="Calibri"/>
          <w:lang w:val="fr-FR"/>
        </w:rPr>
        <w:t xml:space="preserve">Aussi il est important pour les partenaires clés, de </w:t>
      </w:r>
      <w:r w:rsidRPr="00727113">
        <w:rPr>
          <w:rFonts w:ascii="Calibri" w:hAnsi="Calibri" w:cs="Calibri"/>
          <w:b/>
          <w:lang w:val="fr-FR"/>
        </w:rPr>
        <w:t>prendre les dispositions nécessaires pour préparer le passage de cette phase, considérée comme étant l’antichambre du développement et de la croissance, à un autre niveau de responsabilisation plus poussée des acteurs en place (gouvernement et communautés) pour se prendre en charge</w:t>
      </w:r>
      <w:r w:rsidRPr="00727113">
        <w:rPr>
          <w:rFonts w:ascii="Calibri" w:hAnsi="Calibri" w:cs="Calibri"/>
          <w:lang w:val="fr-FR"/>
        </w:rPr>
        <w:t xml:space="preserve">. Du reste, sans poursuite des appuis, la pérennité des interventions serait compromise. </w:t>
      </w:r>
      <w:r w:rsidRPr="00727113">
        <w:rPr>
          <w:rFonts w:ascii="Calibri" w:eastAsia="Calibri" w:hAnsi="Calibri" w:cs="Calibri"/>
          <w:lang w:val="fr-FR"/>
        </w:rPr>
        <w:t>A cet égard, le PNUD a joué un rôle capital dans la présente phase en intégrant</w:t>
      </w:r>
      <w:r w:rsidRPr="00727113">
        <w:rPr>
          <w:rFonts w:ascii="Calibri" w:hAnsi="Calibri" w:cs="Calibri"/>
          <w:lang w:val="fr-FR"/>
        </w:rPr>
        <w:t xml:space="preserve"> auprès des OLB, les services techniques publics et des structures d’appui privées (ONG), </w:t>
      </w:r>
      <w:r w:rsidRPr="00727113">
        <w:rPr>
          <w:rFonts w:ascii="Calibri" w:eastAsia="Calibri" w:hAnsi="Calibri" w:cs="Calibri"/>
          <w:lang w:val="fr-FR"/>
        </w:rPr>
        <w:t>dans un cadre</w:t>
      </w:r>
      <w:r w:rsidRPr="00727113">
        <w:rPr>
          <w:rFonts w:ascii="Calibri" w:hAnsi="Calibri" w:cs="Calibri"/>
          <w:lang w:val="fr-FR"/>
        </w:rPr>
        <w:t xml:space="preserve"> de</w:t>
      </w:r>
      <w:r w:rsidRPr="00727113">
        <w:rPr>
          <w:rFonts w:ascii="Calibri" w:eastAsia="Calibri" w:hAnsi="Calibri" w:cs="Calibri"/>
          <w:lang w:val="fr-FR"/>
        </w:rPr>
        <w:t xml:space="preserve"> liens programmatiques et de mise en œuvre. Il est attendu qu’il puisse accompagner une phase de transition qui pourrait aller jusqu’en 2012.</w:t>
      </w:r>
    </w:p>
    <w:p w:rsidR="00B35BF1" w:rsidRPr="00727113" w:rsidRDefault="00B35BF1" w:rsidP="00B35BF1">
      <w:pPr>
        <w:pStyle w:val="Corpsdetexte"/>
        <w:spacing w:after="0"/>
        <w:jc w:val="both"/>
        <w:rPr>
          <w:rFonts w:ascii="Calibri" w:hAnsi="Calibri" w:cs="Calibri"/>
          <w:b/>
          <w:sz w:val="22"/>
          <w:szCs w:val="22"/>
          <w:lang w:val="fr-FR"/>
        </w:rPr>
      </w:pPr>
    </w:p>
    <w:p w:rsidR="00B35BF1" w:rsidRPr="00727113" w:rsidRDefault="00B35BF1" w:rsidP="000F3D91">
      <w:pPr>
        <w:spacing w:after="0" w:line="240" w:lineRule="auto"/>
        <w:jc w:val="both"/>
        <w:rPr>
          <w:rFonts w:ascii="Calibri" w:hAnsi="Calibri" w:cs="Calibri"/>
          <w:lang w:val="fr-FR"/>
        </w:rPr>
      </w:pPr>
      <w:r w:rsidRPr="00727113">
        <w:rPr>
          <w:rFonts w:ascii="Calibri" w:hAnsi="Calibri" w:cs="Calibri"/>
          <w:b/>
          <w:lang w:val="fr-FR"/>
        </w:rPr>
        <w:t>Le PNUD, en accompagnant le Gouvernement par le sous programme, a semé de bonnes graines</w:t>
      </w:r>
      <w:r w:rsidRPr="00727113">
        <w:rPr>
          <w:rFonts w:ascii="Calibri" w:hAnsi="Calibri" w:cs="Calibri"/>
          <w:lang w:val="fr-FR"/>
        </w:rPr>
        <w:t xml:space="preserve">, il convient de continuer de les arroser le temps d’un enracinement, d’une consolidation, c'est-à-dire un accompagnement à l’émergence vers des activités économiques structurées et structurantes. </w:t>
      </w:r>
    </w:p>
    <w:p w:rsidR="00B35BF1" w:rsidRPr="00727113" w:rsidRDefault="00B35BF1" w:rsidP="00B35BF1">
      <w:pPr>
        <w:spacing w:after="0" w:line="240" w:lineRule="auto"/>
        <w:rPr>
          <w:rFonts w:ascii="Calibri" w:hAnsi="Calibri" w:cs="Calibri"/>
          <w:lang w:val="fr-FR"/>
        </w:rPr>
      </w:pPr>
    </w:p>
    <w:p w:rsidR="00B35BF1" w:rsidRPr="00727113" w:rsidRDefault="00B35D87" w:rsidP="00B35BF1">
      <w:pPr>
        <w:jc w:val="both"/>
        <w:rPr>
          <w:rFonts w:ascii="Calibri" w:eastAsia="Calibri" w:hAnsi="Calibri" w:cs="Calibri"/>
          <w:b/>
          <w:bCs/>
          <w:iCs/>
          <w:lang w:val="fr-FR"/>
        </w:rPr>
      </w:pPr>
      <w:r w:rsidRPr="00727113">
        <w:rPr>
          <w:rFonts w:ascii="Calibri" w:eastAsia="Calibri" w:hAnsi="Calibri" w:cs="Calibri"/>
          <w:b/>
          <w:bCs/>
          <w:iCs/>
          <w:lang w:val="fr-FR"/>
        </w:rPr>
        <w:t>1.3.</w:t>
      </w:r>
      <w:r w:rsidR="007101C8" w:rsidRPr="00727113">
        <w:rPr>
          <w:rFonts w:ascii="Calibri" w:eastAsia="Calibri" w:hAnsi="Calibri" w:cs="Calibri"/>
          <w:b/>
          <w:bCs/>
          <w:iCs/>
          <w:lang w:val="fr-FR"/>
        </w:rPr>
        <w:t xml:space="preserve"> </w:t>
      </w:r>
      <w:r w:rsidR="00B35BF1" w:rsidRPr="00727113">
        <w:rPr>
          <w:rFonts w:ascii="Calibri" w:eastAsia="Calibri" w:hAnsi="Calibri" w:cs="Calibri"/>
          <w:b/>
          <w:bCs/>
          <w:iCs/>
          <w:lang w:val="fr-FR"/>
        </w:rPr>
        <w:t>Un cadre institutionnel efficient et efficace de développement des microprojets à base communale</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Pour faire avancer le processus de la réduction de la pauvreté à la base, le Gouvernement  et le PNUD, en concertation étroite, soutenue et dynamique avec les autres partenaires au développement, devraient œuvrer pour la mise en place d’un cadre institutionnel crédible pour la prise en charge du processus dans ses implications programmatiques, financières, socio économiques et de suivi- évaluation. </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r w:rsidRPr="00727113">
        <w:rPr>
          <w:rFonts w:ascii="Calibri" w:eastAsia="Calibri" w:hAnsi="Calibri" w:cs="Calibri"/>
          <w:lang w:val="fr-FR"/>
        </w:rPr>
        <w:t xml:space="preserve">A cet égard, et en ligne avec le processus de décentralisation en vue de la pérennisation du dispositif, la Commune en tant qu’espace géographique et entité administrative territoriale, se présente comme l’unité la plus appropriée et la plus petite ayant une autonomie administrative et financière pour la gestion des intérêts locaux. La Commune jouit par ailleurs d’un statut de personne morale de droit public.  </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eastAsia="Calibri" w:hAnsi="Calibri" w:cs="Calibri"/>
          <w:lang w:val="fr-FR"/>
        </w:rPr>
        <w:t>Pour être efficaces, toutes ces actions devront être assorties de programmes appropriés de renforcement des capacités pour rendre les intervenants aptes à jouer leur rôle et à assumer leur responsabilité dans le processus de développement, seul gage de succès</w:t>
      </w:r>
      <w:r w:rsidRPr="00727113">
        <w:rPr>
          <w:rFonts w:ascii="Calibri" w:hAnsi="Calibri" w:cs="Calibri"/>
          <w:lang w:val="fr-FR"/>
        </w:rPr>
        <w:t>.</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p>
    <w:p w:rsidR="00B35BF1" w:rsidRPr="00727113" w:rsidRDefault="00B35D87" w:rsidP="00B35BF1">
      <w:pPr>
        <w:autoSpaceDE w:val="0"/>
        <w:autoSpaceDN w:val="0"/>
        <w:adjustRightInd w:val="0"/>
        <w:spacing w:after="0" w:line="240" w:lineRule="auto"/>
        <w:jc w:val="both"/>
        <w:rPr>
          <w:rFonts w:ascii="Calibri" w:eastAsia="Calibri" w:hAnsi="Calibri" w:cs="Calibri"/>
          <w:b/>
          <w:lang w:val="fr-FR"/>
        </w:rPr>
      </w:pPr>
      <w:r w:rsidRPr="00727113">
        <w:rPr>
          <w:rFonts w:ascii="Calibri" w:eastAsia="Calibri" w:hAnsi="Calibri" w:cs="Calibri"/>
          <w:b/>
          <w:lang w:val="fr-FR"/>
        </w:rPr>
        <w:t>1.4.</w:t>
      </w:r>
      <w:r w:rsidR="007101C8" w:rsidRPr="00727113">
        <w:rPr>
          <w:rFonts w:ascii="Calibri" w:eastAsia="Calibri" w:hAnsi="Calibri" w:cs="Calibri"/>
          <w:b/>
          <w:lang w:val="fr-FR"/>
        </w:rPr>
        <w:t xml:space="preserve"> </w:t>
      </w:r>
      <w:r w:rsidR="00B35BF1" w:rsidRPr="00727113">
        <w:rPr>
          <w:rFonts w:ascii="Calibri" w:eastAsia="Calibri" w:hAnsi="Calibri" w:cs="Calibri"/>
          <w:b/>
          <w:lang w:val="fr-FR"/>
        </w:rPr>
        <w:t>Un inventaire exhaustif des meilleures pratiques en termes d’approches et de procédures autour du microprojet</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 xml:space="preserve">En focalisant ses actions sur la sélection et le financement des initiatives locales proposées par les populations cibles, le sous-programme a capitalisé les acquis des projets et programmes de développement actuels et passés (PNVRA, PNDP, PADC, etc.). </w:t>
      </w:r>
    </w:p>
    <w:p w:rsidR="00B35BF1" w:rsidRPr="00727113" w:rsidRDefault="00B35BF1" w:rsidP="00B35BF1">
      <w:pPr>
        <w:autoSpaceDE w:val="0"/>
        <w:autoSpaceDN w:val="0"/>
        <w:adjustRightInd w:val="0"/>
        <w:spacing w:after="0" w:line="240" w:lineRule="auto"/>
        <w:jc w:val="both"/>
        <w:rPr>
          <w:rFonts w:ascii="Calibri" w:eastAsia="Calibri" w:hAnsi="Calibri" w:cs="Calibri"/>
          <w:lang w:val="fr-FR"/>
        </w:rPr>
      </w:pP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Le sous programme a fait ses preuves et a rodé des mécanismes institutionnels et financiers porteurs de promesses. Il a aussi élaboré des référentiels qui se sont avérés opérationnels et pratiques pour le développement et la mise en œuvre des microprojets. En dehors du sous programme, il y a lieu d’identifier les autres initiatives/innovations qui ont marché et en tirer des enseignements. On dit bien « qu’il ne faut pas inventer la roue » ; et mieux que cela, il faut faire avec ce qui marche le mieux.</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Un tel inventaire à des fins de capitalisation des acquis, servira ainsi (i) pour développer la stratégie des phases futures en la matière, (ii) pour favoriser la réplication, et aussi (iii) pour atteindre un bon ratio de cout/efficacité par la réduction des couts consacrées aux phases de diagnostic, et (iv) la réalisation d’une économie d’échelle. L’atteinte des meilleurs résultats dans une phase ultérieure passe par là.</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    </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Dans le même ordre d’esprit, il y a eu de s’inspirer des expériences malheureuses d’initiatives qui ont échoué surtout en raison de problèmes financiers (gestion financière interne, remboursement de crédit). Certaines d’entre elles ont été signalées à la mission d’évaluation par des partenaires interrogés lors de la mission d’évaluation : ex. PNDA, FNE, FIMAC ….   </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D87" w:rsidP="00B35BF1">
      <w:pPr>
        <w:autoSpaceDE w:val="0"/>
        <w:autoSpaceDN w:val="0"/>
        <w:adjustRightInd w:val="0"/>
        <w:spacing w:after="0" w:line="240" w:lineRule="auto"/>
        <w:rPr>
          <w:rFonts w:ascii="Calibri" w:hAnsi="Calibri" w:cs="Calibri"/>
          <w:b/>
          <w:lang w:val="fr-FR"/>
        </w:rPr>
      </w:pPr>
      <w:r w:rsidRPr="00727113">
        <w:rPr>
          <w:rFonts w:ascii="Calibri" w:hAnsi="Calibri" w:cs="Calibri"/>
          <w:b/>
          <w:lang w:val="fr-FR"/>
        </w:rPr>
        <w:t>1.5.</w:t>
      </w:r>
      <w:r w:rsidR="007101C8" w:rsidRPr="00727113">
        <w:rPr>
          <w:rFonts w:ascii="Calibri" w:hAnsi="Calibri" w:cs="Calibri"/>
          <w:b/>
          <w:lang w:val="fr-FR"/>
        </w:rPr>
        <w:t xml:space="preserve"> </w:t>
      </w:r>
      <w:r w:rsidR="00B35BF1" w:rsidRPr="00727113">
        <w:rPr>
          <w:rFonts w:ascii="Calibri" w:hAnsi="Calibri" w:cs="Calibri"/>
          <w:b/>
          <w:lang w:val="fr-FR"/>
        </w:rPr>
        <w:t>Une bonne gouvernance locale</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Des actions systématiques et en profondeur devraient être menées pour une sensibilisation et une « moralisation » de la gouvernance afin de réaliser : (i) une meilleure gestion saine des ressources financières et matérielles, (ii) une nécessaire prise en compte systématique de la notion de Gestion Axée sur les Résultats à toutes les étapes et à tous les niveaux d’intervention, (iii) un sens confirmé du service public.</w:t>
      </w:r>
    </w:p>
    <w:p w:rsidR="00B35BF1" w:rsidRPr="00727113" w:rsidRDefault="00B35BF1" w:rsidP="00B35BF1">
      <w:pPr>
        <w:autoSpaceDE w:val="0"/>
        <w:autoSpaceDN w:val="0"/>
        <w:adjustRightInd w:val="0"/>
        <w:spacing w:after="0" w:line="240" w:lineRule="auto"/>
        <w:rPr>
          <w:rFonts w:ascii="Calibri" w:hAnsi="Calibri" w:cs="Calibri"/>
          <w:lang w:val="fr-FR"/>
        </w:rPr>
      </w:pPr>
      <w:r w:rsidRPr="00727113">
        <w:rPr>
          <w:rFonts w:ascii="Calibri" w:hAnsi="Calibri" w:cs="Calibri"/>
          <w:lang w:val="fr-FR"/>
        </w:rPr>
        <w:t>Le pouvoir régalien du Gouvernement et sa responsabilisation dans la conduite à terme de sa propre politique et ses propres stratégies devront être le leitmotiv de son action et ressenti à tous les niveaux.</w:t>
      </w:r>
    </w:p>
    <w:p w:rsidR="00B35BF1" w:rsidRPr="00727113" w:rsidRDefault="00B35BF1" w:rsidP="00B35BF1">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 </w:t>
      </w:r>
    </w:p>
    <w:p w:rsidR="00B35BF1" w:rsidRPr="00727113" w:rsidRDefault="00B35D87" w:rsidP="00B35BF1">
      <w:pPr>
        <w:spacing w:after="0" w:line="240" w:lineRule="auto"/>
        <w:rPr>
          <w:rFonts w:ascii="Calibri" w:hAnsi="Calibri" w:cs="Calibri"/>
          <w:lang w:val="fr-FR"/>
        </w:rPr>
      </w:pPr>
      <w:r w:rsidRPr="00727113">
        <w:rPr>
          <w:rFonts w:ascii="Calibri" w:eastAsia="Calibri" w:hAnsi="Calibri" w:cs="Calibri"/>
          <w:b/>
          <w:bCs/>
          <w:lang w:val="fr-FR"/>
        </w:rPr>
        <w:t>1.6.</w:t>
      </w:r>
      <w:r w:rsidR="007101C8" w:rsidRPr="00727113">
        <w:rPr>
          <w:rFonts w:ascii="Calibri" w:eastAsia="Calibri" w:hAnsi="Calibri" w:cs="Calibri"/>
          <w:b/>
          <w:bCs/>
          <w:lang w:val="fr-FR"/>
        </w:rPr>
        <w:t xml:space="preserve"> </w:t>
      </w:r>
      <w:r w:rsidR="00B35BF1" w:rsidRPr="00727113">
        <w:rPr>
          <w:rFonts w:ascii="Calibri" w:eastAsia="Calibri" w:hAnsi="Calibri" w:cs="Calibri"/>
          <w:b/>
          <w:bCs/>
          <w:lang w:val="fr-FR"/>
        </w:rPr>
        <w:t xml:space="preserve">Un renforcement des capacités institutionnelles des services publics </w:t>
      </w:r>
      <w:r w:rsidR="00B35BF1" w:rsidRPr="00727113">
        <w:rPr>
          <w:rFonts w:ascii="Calibri" w:hAnsi="Calibri" w:cs="Calibri"/>
          <w:b/>
          <w:lang w:val="fr-FR"/>
        </w:rPr>
        <w:t>dans la mise en œuvre du pro</w:t>
      </w:r>
      <w:r w:rsidR="007101C8" w:rsidRPr="00727113">
        <w:rPr>
          <w:rFonts w:ascii="Calibri" w:hAnsi="Calibri" w:cs="Calibri"/>
          <w:b/>
          <w:lang w:val="fr-FR"/>
        </w:rPr>
        <w:t>jet</w:t>
      </w:r>
    </w:p>
    <w:p w:rsidR="00B35BF1" w:rsidRPr="00727113" w:rsidRDefault="00B35BF1" w:rsidP="00B35BF1">
      <w:pPr>
        <w:spacing w:after="0" w:line="240" w:lineRule="auto"/>
        <w:ind w:right="57"/>
        <w:jc w:val="both"/>
        <w:rPr>
          <w:rFonts w:ascii="Calibri" w:hAnsi="Calibri" w:cs="Calibri"/>
          <w:lang w:val="fr-FR"/>
        </w:rPr>
      </w:pPr>
    </w:p>
    <w:p w:rsidR="00B35BF1" w:rsidRPr="00727113" w:rsidRDefault="00B35BF1" w:rsidP="00B35BF1">
      <w:pPr>
        <w:spacing w:after="0" w:line="240" w:lineRule="auto"/>
        <w:ind w:right="57"/>
        <w:jc w:val="both"/>
        <w:rPr>
          <w:rFonts w:ascii="Calibri" w:hAnsi="Calibri" w:cs="Calibri"/>
          <w:lang w:val="fr-FR"/>
        </w:rPr>
      </w:pPr>
      <w:r w:rsidRPr="00727113">
        <w:rPr>
          <w:rFonts w:ascii="Calibri" w:eastAsia="Calibri" w:hAnsi="Calibri" w:cs="Calibri"/>
          <w:lang w:val="fr-FR"/>
        </w:rPr>
        <w:t xml:space="preserve">De l’avis de la majorité des services techniques rencontrés par la mission, les dotations nécessaires pour exercer de façon appropriée et convenable leur mission dans le cadre de la mise en œuvre du sous programme font défaut. On peut dire qu’au niveau du Gouvernement, la clarté de la définition des stratégies (DSRP, DSCE, et autres stratégies sectorielles), contraste avec la réalité et la proportion des ressources et des mesures concrètes prises pour traduire ses engagements, en particulier vis-à-vis du sous programme. Or, </w:t>
      </w:r>
      <w:r w:rsidRPr="00727113">
        <w:rPr>
          <w:rFonts w:ascii="Calibri" w:eastAsia="Calibri" w:hAnsi="Calibri" w:cs="Calibri"/>
          <w:b/>
          <w:lang w:val="fr-FR"/>
        </w:rPr>
        <w:t>c</w:t>
      </w:r>
      <w:r w:rsidRPr="00727113">
        <w:rPr>
          <w:rFonts w:ascii="Calibri" w:hAnsi="Calibri" w:cs="Calibri"/>
          <w:b/>
          <w:lang w:val="fr-FR"/>
        </w:rPr>
        <w:t>es partenaires sont importants dans la fonction de relais qu’ils auront à jouer pour un suivi rapproché des groupes bénéficiaires</w:t>
      </w:r>
      <w:r w:rsidRPr="00727113">
        <w:rPr>
          <w:rFonts w:ascii="Calibri" w:hAnsi="Calibri" w:cs="Calibri"/>
          <w:lang w:val="fr-FR"/>
        </w:rPr>
        <w:t xml:space="preserve">. Les partenaires techniques reprendront progressivement les activités jadis dévolues aux Cellules Régionales à savoir, l’appui au développement des microprojets, le renforcement des capacités des promoteurs et la reformulation des dossiers de financement. Une telle approche aura le grand avantage non seulement d’aider à résoudre le problème de la couverture nationale, mais aussi permettra d’assurer la pérennisation du dispositif et son appropriation par ces derniers. </w:t>
      </w:r>
    </w:p>
    <w:p w:rsidR="00B35BF1" w:rsidRPr="00727113" w:rsidRDefault="00B35BF1" w:rsidP="00B35BF1">
      <w:pPr>
        <w:spacing w:after="0" w:line="240" w:lineRule="auto"/>
        <w:jc w:val="both"/>
        <w:rPr>
          <w:rFonts w:ascii="Calibri" w:eastAsia="Calibri" w:hAnsi="Calibri" w:cs="Calibri"/>
          <w:lang w:val="fr-FR"/>
        </w:rPr>
      </w:pPr>
      <w:r w:rsidRPr="00727113">
        <w:rPr>
          <w:rFonts w:ascii="Calibri" w:eastAsia="Calibri" w:hAnsi="Calibri" w:cs="Calibri"/>
          <w:b/>
          <w:lang w:val="fr-FR"/>
        </w:rPr>
        <w:t>L’option serait par principe celle du « faire-faire », c'est-à-dire que le sous programme se limite à la contractualisation et au suivi de prestataires reconnus</w:t>
      </w:r>
      <w:r w:rsidRPr="00727113">
        <w:rPr>
          <w:rFonts w:ascii="Calibri" w:eastAsia="Calibri" w:hAnsi="Calibri" w:cs="Calibri"/>
          <w:lang w:val="fr-FR"/>
        </w:rPr>
        <w:t>. Certaines actions devaient également être déléguées à différents services techniques, la coordination, l’encadrement et la supervision se faisant sous la responsabilité du sous programme.</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D87" w:rsidP="00B35BF1">
      <w:pPr>
        <w:autoSpaceDE w:val="0"/>
        <w:autoSpaceDN w:val="0"/>
        <w:adjustRightInd w:val="0"/>
        <w:spacing w:after="0" w:line="240" w:lineRule="auto"/>
        <w:rPr>
          <w:rFonts w:ascii="Calibri" w:hAnsi="Calibri" w:cs="Calibri"/>
          <w:b/>
          <w:lang w:val="fr-FR"/>
        </w:rPr>
      </w:pPr>
      <w:bookmarkStart w:id="83" w:name="_Toc235088966"/>
      <w:bookmarkStart w:id="84" w:name="_Toc235090247"/>
      <w:bookmarkStart w:id="85" w:name="_Toc235090942"/>
      <w:r w:rsidRPr="00727113">
        <w:rPr>
          <w:rFonts w:ascii="Calibri" w:hAnsi="Calibri" w:cs="Calibri"/>
          <w:b/>
          <w:lang w:val="fr-FR"/>
        </w:rPr>
        <w:t xml:space="preserve">1.7. </w:t>
      </w:r>
      <w:r w:rsidR="00B35BF1" w:rsidRPr="00727113">
        <w:rPr>
          <w:rFonts w:ascii="Calibri" w:hAnsi="Calibri" w:cs="Calibri"/>
          <w:b/>
          <w:lang w:val="fr-FR"/>
        </w:rPr>
        <w:t>Une « communalisation » progressive</w:t>
      </w:r>
      <w:bookmarkEnd w:id="83"/>
      <w:bookmarkEnd w:id="84"/>
      <w:bookmarkEnd w:id="85"/>
      <w:r w:rsidR="00B35BF1" w:rsidRPr="00727113">
        <w:rPr>
          <w:rFonts w:ascii="Calibri" w:hAnsi="Calibri" w:cs="Calibri"/>
          <w:b/>
          <w:lang w:val="fr-FR"/>
        </w:rPr>
        <w:t xml:space="preserve"> </w:t>
      </w:r>
    </w:p>
    <w:p w:rsidR="00B35BF1" w:rsidRPr="00727113" w:rsidRDefault="00B35BF1" w:rsidP="00B35BF1">
      <w:pPr>
        <w:autoSpaceDE w:val="0"/>
        <w:autoSpaceDN w:val="0"/>
        <w:adjustRightInd w:val="0"/>
        <w:spacing w:after="0" w:line="240" w:lineRule="auto"/>
        <w:rPr>
          <w:rFonts w:ascii="Calibri" w:hAnsi="Calibri" w:cs="Calibri"/>
          <w:bCs/>
          <w:lang w:val="fr-FR"/>
        </w:rPr>
      </w:pPr>
    </w:p>
    <w:p w:rsidR="00B35BF1" w:rsidRPr="00727113" w:rsidRDefault="00B35BF1" w:rsidP="00B35BF1">
      <w:pPr>
        <w:autoSpaceDE w:val="0"/>
        <w:autoSpaceDN w:val="0"/>
        <w:adjustRightInd w:val="0"/>
        <w:spacing w:after="0" w:line="240" w:lineRule="auto"/>
        <w:jc w:val="both"/>
        <w:rPr>
          <w:rFonts w:ascii="Calibri" w:hAnsi="Calibri" w:cs="Calibri"/>
          <w:bCs/>
          <w:lang w:val="fr-FR"/>
        </w:rPr>
      </w:pPr>
      <w:r w:rsidRPr="00727113">
        <w:rPr>
          <w:rFonts w:ascii="Calibri" w:hAnsi="Calibri" w:cs="Calibri"/>
          <w:bCs/>
          <w:lang w:val="fr-FR"/>
        </w:rPr>
        <w:t xml:space="preserve">En ligne avec le processus de décentralisation au Cameroun, les Communes représentent les structures les plus adaptées pour prendre en charge certaines des tâches. Lesdites taches sont pour l’instant gérées à d’autres niveaux (Sous programme, points focaux, délégués départementaux et régionaux), avec du reste une très faible implication desdites Communes. Il s’agit par exemple, (i) de l’information et la sensibilisation, (ii) la planification (iii) la coordination et la  supervision, (iv) la saisie et le traitement des données et la restitution des informations de l’exécution opérationnelle. Cette implication peut être considérée comme des graines semées pour un transfert progressif de certaines taches à des agents municipaux. </w:t>
      </w:r>
      <w:r w:rsidRPr="00727113">
        <w:rPr>
          <w:rFonts w:ascii="Calibri" w:hAnsi="Calibri" w:cs="Calibri"/>
          <w:b/>
          <w:bCs/>
          <w:lang w:val="fr-FR"/>
        </w:rPr>
        <w:t>Les partenaires et les populations locales, qui ont déjà acquis des compétences et ont une bonne connaissance de la communalisation, pourront apporter leur contribution en travaillant en collaboration avec l’ensemble des intervenants avec la Commune comme un nucléus</w:t>
      </w:r>
      <w:r w:rsidRPr="00727113">
        <w:rPr>
          <w:rFonts w:ascii="Calibri" w:hAnsi="Calibri" w:cs="Calibri"/>
          <w:bCs/>
          <w:lang w:val="fr-FR"/>
        </w:rPr>
        <w:t>.</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B35BF1">
      <w:pPr>
        <w:autoSpaceDE w:val="0"/>
        <w:autoSpaceDN w:val="0"/>
        <w:adjustRightInd w:val="0"/>
        <w:spacing w:after="0" w:line="240" w:lineRule="auto"/>
        <w:jc w:val="both"/>
        <w:rPr>
          <w:rFonts w:ascii="Calibri" w:hAnsi="Calibri" w:cs="Calibri"/>
          <w:bCs/>
          <w:lang w:val="fr-FR"/>
        </w:rPr>
      </w:pPr>
      <w:r w:rsidRPr="00727113">
        <w:rPr>
          <w:rFonts w:ascii="Calibri" w:hAnsi="Calibri" w:cs="Calibri"/>
          <w:lang w:val="fr-FR"/>
        </w:rPr>
        <w:t xml:space="preserve">En considération de la « jeunesse »  du dispositif et la faiblesse de ses moyens, un accent particulier devrait être mis sur le renforcement des capacités des acteurs communaux en matière de décentralisation et l’implication du citoyen dans la vie communale à travers les espaces de dialogue et d’appui susceptibles de favoriser le développement local et permettre ainsi à la commune d’assurer des responsabilités de </w:t>
      </w:r>
      <w:r w:rsidRPr="00727113">
        <w:rPr>
          <w:rFonts w:ascii="Calibri" w:hAnsi="Calibri" w:cs="Calibri"/>
          <w:bCs/>
          <w:lang w:val="fr-FR"/>
        </w:rPr>
        <w:t>maître d’ouvrage notamment de la mise en œuvre du sous programme au niveau local.</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D87" w:rsidP="00B35BF1">
      <w:pPr>
        <w:spacing w:after="0" w:line="240" w:lineRule="auto"/>
        <w:rPr>
          <w:rFonts w:ascii="Calibri" w:eastAsia="Calibri" w:hAnsi="Calibri" w:cs="Calibri"/>
          <w:b/>
          <w:bCs/>
          <w:lang w:val="fr-FR"/>
        </w:rPr>
      </w:pPr>
      <w:r w:rsidRPr="00727113">
        <w:rPr>
          <w:rFonts w:ascii="Calibri" w:eastAsia="Calibri" w:hAnsi="Calibri" w:cs="Calibri"/>
          <w:b/>
          <w:bCs/>
          <w:lang w:val="fr-FR"/>
        </w:rPr>
        <w:t xml:space="preserve">1.8. </w:t>
      </w:r>
      <w:r w:rsidR="00B35BF1" w:rsidRPr="00727113">
        <w:rPr>
          <w:rFonts w:ascii="Calibri" w:eastAsia="Calibri" w:hAnsi="Calibri" w:cs="Calibri"/>
          <w:b/>
          <w:bCs/>
          <w:lang w:val="fr-FR"/>
        </w:rPr>
        <w:t>Une sensibilisation continue des communautés de base à tous les niveaux du processus du programme</w:t>
      </w:r>
    </w:p>
    <w:p w:rsidR="00B35BF1" w:rsidRPr="00727113" w:rsidRDefault="00B35BF1" w:rsidP="00B35BF1">
      <w:pPr>
        <w:spacing w:after="0" w:line="240" w:lineRule="auto"/>
        <w:rPr>
          <w:rFonts w:ascii="Calibri" w:eastAsia="Calibri" w:hAnsi="Calibri" w:cs="Calibri"/>
          <w:b/>
          <w:bCs/>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eastAsia="Calibri" w:hAnsi="Calibri" w:cs="Calibri"/>
          <w:lang w:val="fr-FR"/>
        </w:rPr>
        <w:t xml:space="preserve">Une attention particulière continuera à être accordée à l’appui aux initiatives de </w:t>
      </w:r>
      <w:r w:rsidRPr="00727113">
        <w:rPr>
          <w:rFonts w:ascii="Calibri" w:hAnsi="Calibri" w:cs="Calibri"/>
          <w:lang w:val="fr-FR"/>
        </w:rPr>
        <w:t xml:space="preserve">microprojets générateurs de revenus </w:t>
      </w:r>
      <w:r w:rsidRPr="00727113">
        <w:rPr>
          <w:rFonts w:ascii="Calibri" w:eastAsia="Calibri" w:hAnsi="Calibri" w:cs="Calibri"/>
          <w:lang w:val="fr-FR"/>
        </w:rPr>
        <w:t xml:space="preserve">en s’appuyant notamment sur les organisations </w:t>
      </w:r>
      <w:r w:rsidRPr="00727113">
        <w:rPr>
          <w:rFonts w:ascii="Calibri" w:hAnsi="Calibri" w:cs="Calibri"/>
          <w:lang w:val="fr-FR"/>
        </w:rPr>
        <w:t xml:space="preserve">et groupements à la base </w:t>
      </w:r>
      <w:r w:rsidRPr="00727113">
        <w:rPr>
          <w:rFonts w:ascii="Calibri" w:eastAsia="Calibri" w:hAnsi="Calibri" w:cs="Calibri"/>
          <w:lang w:val="fr-FR"/>
        </w:rPr>
        <w:t>mais aussi sur les autorités locales. Il s’agit de poursuivre et intensifier la sensibilisation</w:t>
      </w:r>
      <w:r w:rsidRPr="00727113">
        <w:rPr>
          <w:rFonts w:ascii="Calibri" w:hAnsi="Calibri" w:cs="Calibri"/>
          <w:lang w:val="fr-FR"/>
        </w:rPr>
        <w:t xml:space="preserve"> des partenaires communautaires et autres acteurs,</w:t>
      </w:r>
      <w:r w:rsidRPr="00727113">
        <w:rPr>
          <w:rFonts w:ascii="Calibri" w:eastAsia="Calibri" w:hAnsi="Calibri" w:cs="Calibri"/>
          <w:lang w:val="fr-FR"/>
        </w:rPr>
        <w:t xml:space="preserve"> futurs bénéficiaires des activités</w:t>
      </w:r>
      <w:r w:rsidRPr="00727113">
        <w:rPr>
          <w:rFonts w:ascii="Calibri" w:hAnsi="Calibri" w:cs="Calibri"/>
          <w:lang w:val="fr-FR"/>
        </w:rPr>
        <w:t xml:space="preserve">. </w:t>
      </w:r>
      <w:r w:rsidRPr="00727113">
        <w:rPr>
          <w:rFonts w:ascii="Calibri" w:eastAsia="Calibri" w:hAnsi="Calibri" w:cs="Calibri"/>
          <w:lang w:val="fr-FR"/>
        </w:rPr>
        <w:t>Cette campagne pourrait se faire éventuellement avec d’autres partenaires impliqués dans le processus par ateliers de formation, campagnes d’animation, etc. La sensibilisation devrait accompagner chacune des interventions du projet de façon transversale</w:t>
      </w:r>
      <w:r w:rsidRPr="00727113">
        <w:rPr>
          <w:rFonts w:ascii="Calibri" w:hAnsi="Calibri" w:cs="Calibri"/>
          <w:lang w:val="fr-FR"/>
        </w:rPr>
        <w:t>.</w:t>
      </w:r>
    </w:p>
    <w:p w:rsidR="00B35BF1" w:rsidRPr="00727113" w:rsidRDefault="00B35BF1" w:rsidP="00256522">
      <w:pPr>
        <w:pStyle w:val="Titre1"/>
        <w:numPr>
          <w:ilvl w:val="0"/>
          <w:numId w:val="76"/>
        </w:numPr>
        <w:rPr>
          <w:lang w:val="fr-FR"/>
        </w:rPr>
      </w:pPr>
      <w:bookmarkStart w:id="86" w:name="_Toc273580318"/>
      <w:r w:rsidRPr="00727113">
        <w:rPr>
          <w:rFonts w:eastAsia="Calibri"/>
          <w:lang w:val="fr-FR"/>
        </w:rPr>
        <w:t>LES AXES D’ORIENTATION POSSIBLES</w:t>
      </w:r>
      <w:bookmarkEnd w:id="86"/>
    </w:p>
    <w:p w:rsidR="00B35BF1" w:rsidRPr="00727113" w:rsidRDefault="00B35BF1" w:rsidP="00B35BF1">
      <w:pPr>
        <w:autoSpaceDE w:val="0"/>
        <w:autoSpaceDN w:val="0"/>
        <w:adjustRightInd w:val="0"/>
        <w:spacing w:after="0" w:line="240" w:lineRule="auto"/>
        <w:rPr>
          <w:rFonts w:cstheme="minorHAnsi"/>
          <w:lang w:val="fr-FR"/>
        </w:rPr>
      </w:pPr>
    </w:p>
    <w:p w:rsidR="00B35BF1" w:rsidRPr="00727113" w:rsidRDefault="00B35BF1" w:rsidP="009D2967">
      <w:pPr>
        <w:pStyle w:val="Paragraphedeliste"/>
        <w:numPr>
          <w:ilvl w:val="1"/>
          <w:numId w:val="42"/>
        </w:numPr>
        <w:autoSpaceDE w:val="0"/>
        <w:autoSpaceDN w:val="0"/>
        <w:adjustRightInd w:val="0"/>
        <w:jc w:val="left"/>
        <w:rPr>
          <w:rFonts w:ascii="Calibri" w:hAnsi="Calibri" w:cs="Calibri"/>
          <w:b/>
          <w:lang w:val="fr-FR"/>
        </w:rPr>
      </w:pPr>
      <w:r w:rsidRPr="00727113">
        <w:rPr>
          <w:rFonts w:ascii="Calibri" w:hAnsi="Calibri" w:cs="Calibri"/>
          <w:b/>
          <w:lang w:val="fr-FR"/>
        </w:rPr>
        <w:t>Une planification intégrée du développement au niveau communal et local</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 Gouvernement a développé et déroule une politique et une stratégie de décentralisation qui, si elle est effective, permettra de (i) rapprocher les administrés des administrants, (ii) favoriser la gestion participative, et (iii) l’appropriation et la responsabilisation des acteurs concernés. Une des meilleures façons de concrétiser et accompagner ce processus et le rendre fonctionnel, c’est de faire de la Commune le point d’entrée par excellence de développement local. </w:t>
      </w:r>
    </w:p>
    <w:p w:rsidR="00B35BF1" w:rsidRPr="00727113" w:rsidRDefault="00171068"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Aussi, l</w:t>
      </w:r>
      <w:r w:rsidR="00B35BF1" w:rsidRPr="00727113">
        <w:rPr>
          <w:rFonts w:ascii="Calibri" w:hAnsi="Calibri" w:cs="Calibri"/>
          <w:lang w:val="fr-FR"/>
        </w:rPr>
        <w:t xml:space="preserve">es plans de développement intégré élaborés actuellement, gagneraient à inclure systématiquement l’ensemble des secteurs du développement rural y compris les activités économiques. </w:t>
      </w:r>
      <w:r w:rsidR="00B35BF1" w:rsidRPr="00727113">
        <w:rPr>
          <w:rFonts w:ascii="Calibri" w:hAnsi="Calibri" w:cs="Calibri"/>
          <w:b/>
          <w:lang w:val="fr-FR"/>
        </w:rPr>
        <w:t>Ces plans devront être élaborés par une approche participative de toutes les forces vives de la localité</w:t>
      </w:r>
      <w:r w:rsidR="00B35BF1" w:rsidRPr="00727113">
        <w:rPr>
          <w:rFonts w:ascii="Calibri" w:hAnsi="Calibri" w:cs="Calibri"/>
          <w:lang w:val="fr-FR"/>
        </w:rPr>
        <w:t xml:space="preserve"> (société civile, communautés à la base, secteur privé, services techniques et autres démembrements du gouvernement), ainsi que les partenaires au développement intervenant ou s’intéressant à la localité. </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b/>
          <w:lang w:val="fr-FR"/>
        </w:rPr>
        <w:t>L’autodiagnostic participatif devra être privilégié comme méthode de formulation d</w:t>
      </w:r>
      <w:r w:rsidR="00171068" w:rsidRPr="00727113">
        <w:rPr>
          <w:rFonts w:ascii="Calibri" w:hAnsi="Calibri" w:cs="Calibri"/>
          <w:b/>
          <w:lang w:val="fr-FR"/>
        </w:rPr>
        <w:t>es</w:t>
      </w:r>
      <w:r w:rsidRPr="00727113">
        <w:rPr>
          <w:rFonts w:ascii="Calibri" w:hAnsi="Calibri" w:cs="Calibri"/>
          <w:b/>
          <w:lang w:val="fr-FR"/>
        </w:rPr>
        <w:t xml:space="preserve"> </w:t>
      </w:r>
      <w:r w:rsidR="00171068" w:rsidRPr="00727113">
        <w:rPr>
          <w:rFonts w:ascii="Calibri" w:hAnsi="Calibri" w:cs="Calibri"/>
          <w:b/>
          <w:lang w:val="fr-FR"/>
        </w:rPr>
        <w:t>p</w:t>
      </w:r>
      <w:r w:rsidRPr="00727113">
        <w:rPr>
          <w:rFonts w:ascii="Calibri" w:hAnsi="Calibri" w:cs="Calibri"/>
          <w:b/>
          <w:lang w:val="fr-FR"/>
        </w:rPr>
        <w:t>lan</w:t>
      </w:r>
      <w:r w:rsidR="00171068" w:rsidRPr="00727113">
        <w:rPr>
          <w:rFonts w:ascii="Calibri" w:hAnsi="Calibri" w:cs="Calibri"/>
          <w:b/>
          <w:lang w:val="fr-FR"/>
        </w:rPr>
        <w:t>s</w:t>
      </w:r>
      <w:r w:rsidRPr="00727113">
        <w:rPr>
          <w:rFonts w:ascii="Calibri" w:hAnsi="Calibri" w:cs="Calibri"/>
          <w:lang w:val="fr-FR"/>
        </w:rPr>
        <w:t xml:space="preserve">. L’autodiagnostic permet entre autres de (i) prendre en compte les préoccupations des acteurs, et (ii) déterminer le seuil d’appui  et une stratégie conséquente (catégorie de bénéficiaires et notion de vulnérabilité, (iii) identifier les zones pour une masse critique de résultats, surtout en considération des faiblesses des ressources humaines et financières. </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Ledit plan de développement intégré se veut un document qui guide l’ensemble des actions de développement dans la circonscription communale pour une période donnée, par exemple de 3 ans à 5 ans.     </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B35BF1">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Il sera organisé une consultation de bailleurs de fonds (table ronde) afin de mobiliser les ressources nécessaires au financement des actions identifiées. </w:t>
      </w:r>
    </w:p>
    <w:p w:rsidR="00B35BF1" w:rsidRPr="00727113" w:rsidRDefault="00B35BF1" w:rsidP="00B35BF1">
      <w:pPr>
        <w:autoSpaceDE w:val="0"/>
        <w:autoSpaceDN w:val="0"/>
        <w:adjustRightInd w:val="0"/>
        <w:spacing w:after="0" w:line="240" w:lineRule="auto"/>
        <w:rPr>
          <w:rFonts w:ascii="Calibri" w:hAnsi="Calibri" w:cs="Calibri"/>
          <w:lang w:val="fr-FR"/>
        </w:rPr>
      </w:pPr>
      <w:r w:rsidRPr="00727113">
        <w:rPr>
          <w:rFonts w:ascii="Calibri" w:hAnsi="Calibri" w:cs="Calibri"/>
          <w:lang w:val="fr-FR"/>
        </w:rPr>
        <w:t xml:space="preserve"> </w:t>
      </w:r>
    </w:p>
    <w:p w:rsidR="00B35BF1" w:rsidRPr="00727113" w:rsidRDefault="00B35BF1" w:rsidP="009D2967">
      <w:pPr>
        <w:pStyle w:val="Paragraphedeliste"/>
        <w:numPr>
          <w:ilvl w:val="1"/>
          <w:numId w:val="42"/>
        </w:numPr>
        <w:ind w:right="57"/>
        <w:rPr>
          <w:rFonts w:ascii="Calibri" w:hAnsi="Calibri" w:cs="Calibri"/>
          <w:b/>
          <w:lang w:val="fr-FR"/>
        </w:rPr>
      </w:pPr>
      <w:r w:rsidRPr="00727113">
        <w:rPr>
          <w:rFonts w:ascii="Calibri" w:hAnsi="Calibri" w:cs="Calibri"/>
          <w:b/>
          <w:lang w:val="fr-FR"/>
        </w:rPr>
        <w:t xml:space="preserve">Le positionnement du Sous-programme comme noyau de base </w:t>
      </w:r>
      <w:r w:rsidR="000F3D91" w:rsidRPr="00727113">
        <w:rPr>
          <w:rFonts w:ascii="Calibri" w:hAnsi="Calibri" w:cs="Calibri"/>
          <w:b/>
          <w:lang w:val="fr-FR"/>
        </w:rPr>
        <w:t xml:space="preserve">de </w:t>
      </w:r>
      <w:r w:rsidRPr="00727113">
        <w:rPr>
          <w:rFonts w:ascii="Calibri" w:hAnsi="Calibri" w:cs="Calibri"/>
          <w:b/>
          <w:lang w:val="fr-FR"/>
        </w:rPr>
        <w:t>la trame de l’architecture du Gouvernement dans la réduction de la pauvreté rurale</w:t>
      </w:r>
    </w:p>
    <w:p w:rsidR="00B35BF1" w:rsidRPr="00727113" w:rsidRDefault="00B35BF1" w:rsidP="00B35BF1">
      <w:pPr>
        <w:spacing w:after="0" w:line="240" w:lineRule="auto"/>
        <w:jc w:val="both"/>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Au plan national, le sous-programme constitue aujourd’hui un instrument de premier ordre de réduction de la pauvreté monétaire rurale qui a tenu ses promesses en comparaison d’autres initiatives similaires. Il  participe directement à la réalisation des OMD en développant les activités de production agro-</w:t>
      </w:r>
      <w:r w:rsidR="00171068" w:rsidRPr="00727113">
        <w:rPr>
          <w:rFonts w:ascii="Calibri" w:hAnsi="Calibri" w:cs="Calibri"/>
          <w:lang w:val="fr-FR"/>
        </w:rPr>
        <w:t>sylvio</w:t>
      </w:r>
      <w:r w:rsidRPr="00727113">
        <w:rPr>
          <w:rFonts w:ascii="Calibri" w:hAnsi="Calibri" w:cs="Calibri"/>
          <w:lang w:val="fr-FR"/>
        </w:rPr>
        <w:t>-</w:t>
      </w:r>
      <w:r w:rsidR="00171068" w:rsidRPr="00727113">
        <w:rPr>
          <w:rFonts w:ascii="Calibri" w:hAnsi="Calibri" w:cs="Calibri"/>
          <w:lang w:val="fr-FR"/>
        </w:rPr>
        <w:t>piscicole</w:t>
      </w:r>
      <w:r w:rsidRPr="00727113">
        <w:rPr>
          <w:rFonts w:ascii="Calibri" w:hAnsi="Calibri" w:cs="Calibri"/>
          <w:lang w:val="fr-FR"/>
        </w:rPr>
        <w:t xml:space="preserve">-pastoral, la transformation des produits locaux et leur commercialisation. C’est l’instrument économique actif de base. Aussi, </w:t>
      </w:r>
      <w:r w:rsidRPr="00727113">
        <w:rPr>
          <w:rFonts w:ascii="Calibri" w:hAnsi="Calibri" w:cs="Calibri"/>
          <w:b/>
          <w:lang w:val="fr-FR"/>
        </w:rPr>
        <w:t>il faudrait arrimer au sous-programme</w:t>
      </w:r>
      <w:r w:rsidRPr="00727113">
        <w:rPr>
          <w:rFonts w:ascii="Calibri" w:hAnsi="Calibri" w:cs="Calibri"/>
          <w:lang w:val="fr-FR"/>
        </w:rPr>
        <w:t xml:space="preserve"> : </w:t>
      </w:r>
      <w:r w:rsidRPr="00727113">
        <w:rPr>
          <w:rFonts w:ascii="Calibri" w:hAnsi="Calibri" w:cs="Calibri"/>
          <w:b/>
          <w:lang w:val="fr-FR"/>
        </w:rPr>
        <w:t>(i)</w:t>
      </w:r>
      <w:r w:rsidRPr="00727113">
        <w:rPr>
          <w:rFonts w:ascii="Calibri" w:hAnsi="Calibri" w:cs="Calibri"/>
          <w:lang w:val="fr-FR"/>
        </w:rPr>
        <w:t xml:space="preserve"> les nombreuses initiatives des autres partenaires au développement en milieu rural, </w:t>
      </w:r>
      <w:r w:rsidRPr="00727113">
        <w:rPr>
          <w:rFonts w:ascii="Calibri" w:hAnsi="Calibri" w:cs="Calibri"/>
          <w:b/>
          <w:lang w:val="fr-FR"/>
        </w:rPr>
        <w:t>(ii)</w:t>
      </w:r>
      <w:r w:rsidRPr="00727113">
        <w:rPr>
          <w:rFonts w:ascii="Calibri" w:hAnsi="Calibri" w:cs="Calibri"/>
          <w:lang w:val="fr-FR"/>
        </w:rPr>
        <w:t xml:space="preserve"> les actions similaires développées en parallèle par des Ministères techniques ; ceci </w:t>
      </w:r>
      <w:r w:rsidR="00C21626" w:rsidRPr="00727113">
        <w:rPr>
          <w:rFonts w:ascii="Calibri" w:hAnsi="Calibri" w:cs="Calibri"/>
          <w:lang w:val="fr-FR"/>
        </w:rPr>
        <w:t>devrait se f</w:t>
      </w:r>
      <w:r w:rsidRPr="00727113">
        <w:rPr>
          <w:rFonts w:ascii="Calibri" w:hAnsi="Calibri" w:cs="Calibri"/>
          <w:lang w:val="fr-FR"/>
        </w:rPr>
        <w:t>a</w:t>
      </w:r>
      <w:r w:rsidR="00C21626" w:rsidRPr="00727113">
        <w:rPr>
          <w:rFonts w:ascii="Calibri" w:hAnsi="Calibri" w:cs="Calibri"/>
          <w:lang w:val="fr-FR"/>
        </w:rPr>
        <w:t>ire</w:t>
      </w:r>
      <w:r w:rsidRPr="00727113">
        <w:rPr>
          <w:rFonts w:ascii="Calibri" w:hAnsi="Calibri" w:cs="Calibri"/>
          <w:lang w:val="fr-FR"/>
        </w:rPr>
        <w:t xml:space="preserve"> en cohérence avec les politiques et stratégies définies, </w:t>
      </w:r>
      <w:r w:rsidR="00C21626" w:rsidRPr="00727113">
        <w:rPr>
          <w:rFonts w:ascii="Calibri" w:hAnsi="Calibri" w:cs="Calibri"/>
          <w:lang w:val="fr-FR"/>
        </w:rPr>
        <w:t xml:space="preserve">ce qui </w:t>
      </w:r>
      <w:r w:rsidRPr="00727113">
        <w:rPr>
          <w:rFonts w:ascii="Calibri" w:hAnsi="Calibri" w:cs="Calibri"/>
          <w:lang w:val="fr-FR"/>
        </w:rPr>
        <w:t xml:space="preserve">permettrait d’amplifier l’impact des actions menées auprès des populations cibles. En tant que tel, </w:t>
      </w:r>
      <w:r w:rsidR="00C21626" w:rsidRPr="00727113">
        <w:rPr>
          <w:rFonts w:ascii="Calibri" w:hAnsi="Calibri" w:cs="Calibri"/>
          <w:lang w:val="fr-FR"/>
        </w:rPr>
        <w:t xml:space="preserve">le programme </w:t>
      </w:r>
      <w:r w:rsidRPr="00727113">
        <w:rPr>
          <w:rFonts w:ascii="Calibri" w:hAnsi="Calibri" w:cs="Calibri"/>
          <w:lang w:val="fr-FR"/>
        </w:rPr>
        <w:t>devra être au centre de la planification locale.</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9D2967">
      <w:pPr>
        <w:pStyle w:val="Paragraphedeliste"/>
        <w:numPr>
          <w:ilvl w:val="1"/>
          <w:numId w:val="42"/>
        </w:numPr>
        <w:autoSpaceDE w:val="0"/>
        <w:autoSpaceDN w:val="0"/>
        <w:adjustRightInd w:val="0"/>
        <w:jc w:val="left"/>
        <w:rPr>
          <w:rFonts w:ascii="Calibri" w:hAnsi="Calibri" w:cs="Calibri"/>
          <w:b/>
          <w:lang w:val="fr-FR"/>
        </w:rPr>
      </w:pPr>
      <w:r w:rsidRPr="00727113">
        <w:rPr>
          <w:rFonts w:ascii="Calibri" w:hAnsi="Calibri" w:cs="Calibri"/>
          <w:b/>
          <w:lang w:val="fr-FR"/>
        </w:rPr>
        <w:t xml:space="preserve">La mise en place de cadres </w:t>
      </w:r>
      <w:r w:rsidR="00035883" w:rsidRPr="00727113">
        <w:rPr>
          <w:rFonts w:ascii="Calibri" w:hAnsi="Calibri" w:cs="Calibri"/>
          <w:b/>
          <w:lang w:val="fr-FR"/>
        </w:rPr>
        <w:t xml:space="preserve">opérationnels </w:t>
      </w:r>
      <w:r w:rsidRPr="00727113">
        <w:rPr>
          <w:rFonts w:ascii="Calibri" w:hAnsi="Calibri" w:cs="Calibri"/>
          <w:b/>
          <w:lang w:val="fr-FR"/>
        </w:rPr>
        <w:t>de concertation au niveau central et local</w:t>
      </w:r>
    </w:p>
    <w:p w:rsidR="00B35BF1" w:rsidRPr="00727113" w:rsidRDefault="00B35BF1" w:rsidP="00B35BF1">
      <w:pPr>
        <w:autoSpaceDE w:val="0"/>
        <w:autoSpaceDN w:val="0"/>
        <w:adjustRightInd w:val="0"/>
        <w:spacing w:after="0" w:line="240" w:lineRule="auto"/>
        <w:rPr>
          <w:rFonts w:ascii="Calibri" w:hAnsi="Calibri" w:cs="Calibri"/>
          <w:lang w:val="fr-FR"/>
        </w:rPr>
      </w:pPr>
    </w:p>
    <w:p w:rsidR="00B35BF1" w:rsidRPr="00727113" w:rsidRDefault="00B35BF1" w:rsidP="00B35BF1">
      <w:pPr>
        <w:spacing w:after="0" w:line="240" w:lineRule="auto"/>
        <w:rPr>
          <w:rFonts w:ascii="Calibri" w:eastAsia="Calibri" w:hAnsi="Calibri" w:cs="Calibri"/>
          <w:lang w:val="fr-FR"/>
        </w:rPr>
      </w:pPr>
      <w:r w:rsidRPr="00727113">
        <w:rPr>
          <w:rFonts w:ascii="Calibri" w:eastAsia="Calibri" w:hAnsi="Calibri" w:cs="Calibri"/>
          <w:lang w:val="fr-FR"/>
        </w:rPr>
        <w:t>Un appui devrait être apporté à la fois aux autorités locales et aux partenaires communautaires dans toute la zone d’intervention du pro</w:t>
      </w:r>
      <w:r w:rsidR="00A84799" w:rsidRPr="00727113">
        <w:rPr>
          <w:rFonts w:ascii="Calibri" w:eastAsia="Calibri" w:hAnsi="Calibri" w:cs="Calibri"/>
          <w:lang w:val="fr-FR"/>
        </w:rPr>
        <w:t>gramme,</w:t>
      </w:r>
      <w:r w:rsidRPr="00727113">
        <w:rPr>
          <w:rFonts w:ascii="Calibri" w:eastAsia="Calibri" w:hAnsi="Calibri" w:cs="Calibri"/>
          <w:lang w:val="fr-FR"/>
        </w:rPr>
        <w:t xml:space="preserve"> notamment par :</w:t>
      </w:r>
    </w:p>
    <w:p w:rsidR="00B35BF1" w:rsidRPr="00727113" w:rsidRDefault="00B35BF1" w:rsidP="009D2967">
      <w:pPr>
        <w:numPr>
          <w:ilvl w:val="0"/>
          <w:numId w:val="65"/>
        </w:numPr>
        <w:spacing w:after="0" w:line="240" w:lineRule="auto"/>
        <w:jc w:val="both"/>
        <w:rPr>
          <w:rFonts w:ascii="Calibri" w:eastAsia="Calibri" w:hAnsi="Calibri" w:cs="Calibri"/>
          <w:lang w:val="fr-FR"/>
        </w:rPr>
      </w:pPr>
      <w:r w:rsidRPr="00727113">
        <w:rPr>
          <w:rFonts w:ascii="Calibri" w:eastAsia="Calibri" w:hAnsi="Calibri" w:cs="Calibri"/>
          <w:lang w:val="fr-FR"/>
        </w:rPr>
        <w:t>la création et l’animation de cadres de concertation, d’orientation stratégique, de programmation, d’évaluation des actions de développement (les diagnostics villageois qui devront déboucher sur l’élaboration des Plans de Développement  Intégré et des Plans de Développement Local);</w:t>
      </w:r>
    </w:p>
    <w:p w:rsidR="00B35BF1" w:rsidRPr="00727113" w:rsidRDefault="00B35BF1" w:rsidP="009D2967">
      <w:pPr>
        <w:numPr>
          <w:ilvl w:val="0"/>
          <w:numId w:val="65"/>
        </w:numPr>
        <w:spacing w:after="0" w:line="240" w:lineRule="auto"/>
        <w:rPr>
          <w:rFonts w:ascii="Calibri" w:eastAsia="Calibri" w:hAnsi="Calibri" w:cs="Calibri"/>
          <w:lang w:val="fr-FR"/>
        </w:rPr>
      </w:pPr>
      <w:r w:rsidRPr="00727113">
        <w:rPr>
          <w:rFonts w:ascii="Calibri" w:eastAsia="Calibri" w:hAnsi="Calibri" w:cs="Calibri"/>
          <w:lang w:val="fr-FR"/>
        </w:rPr>
        <w:t xml:space="preserve">la mise en place des mécanismes de mobilisation et de prise de décision </w:t>
      </w:r>
      <w:r w:rsidR="00F0370D" w:rsidRPr="00727113">
        <w:rPr>
          <w:rFonts w:ascii="Calibri" w:eastAsia="Calibri" w:hAnsi="Calibri" w:cs="Calibri"/>
          <w:lang w:val="fr-FR"/>
        </w:rPr>
        <w:t>par</w:t>
      </w:r>
      <w:r w:rsidRPr="00727113">
        <w:rPr>
          <w:rFonts w:ascii="Calibri" w:eastAsia="Calibri" w:hAnsi="Calibri" w:cs="Calibri"/>
          <w:lang w:val="fr-FR"/>
        </w:rPr>
        <w:t xml:space="preserve"> la création d’organes structurant.</w:t>
      </w:r>
    </w:p>
    <w:p w:rsidR="00B35BF1" w:rsidRPr="00727113" w:rsidRDefault="00B35BF1" w:rsidP="00B35BF1">
      <w:pPr>
        <w:spacing w:after="0" w:line="240" w:lineRule="auto"/>
        <w:rPr>
          <w:rFonts w:ascii="Calibri" w:eastAsia="Calibri" w:hAnsi="Calibri" w:cs="Calibri"/>
          <w:lang w:val="fr-FR"/>
        </w:rPr>
      </w:pPr>
    </w:p>
    <w:p w:rsidR="00B35BF1" w:rsidRPr="00727113" w:rsidRDefault="00B35BF1" w:rsidP="00B35BF1">
      <w:pPr>
        <w:spacing w:after="0" w:line="240" w:lineRule="auto"/>
        <w:rPr>
          <w:rFonts w:ascii="Calibri" w:eastAsia="Calibri" w:hAnsi="Calibri" w:cs="Calibri"/>
          <w:lang w:val="fr-FR"/>
        </w:rPr>
      </w:pPr>
      <w:r w:rsidRPr="00727113">
        <w:rPr>
          <w:rFonts w:ascii="Calibri" w:eastAsia="Calibri" w:hAnsi="Calibri" w:cs="Calibri"/>
          <w:lang w:val="fr-FR"/>
        </w:rPr>
        <w:t xml:space="preserve">Pour rendre encore plus effectif le contenu de la Déclaration de Paris portant harmonisation et coordination des actions de développement, </w:t>
      </w:r>
      <w:r w:rsidR="00A84799" w:rsidRPr="00727113">
        <w:rPr>
          <w:rFonts w:ascii="Calibri" w:eastAsia="Calibri" w:hAnsi="Calibri" w:cs="Calibri"/>
          <w:lang w:val="fr-FR"/>
        </w:rPr>
        <w:t>il est suggéré de :</w:t>
      </w:r>
    </w:p>
    <w:p w:rsidR="00B35BF1" w:rsidRPr="00727113" w:rsidRDefault="00B35BF1" w:rsidP="009D2967">
      <w:pPr>
        <w:pStyle w:val="Paragraphedeliste"/>
        <w:numPr>
          <w:ilvl w:val="0"/>
          <w:numId w:val="66"/>
        </w:numPr>
        <w:jc w:val="left"/>
        <w:rPr>
          <w:rFonts w:ascii="Calibri" w:eastAsia="Calibri" w:hAnsi="Calibri" w:cs="Calibri"/>
          <w:lang w:val="fr-FR"/>
        </w:rPr>
      </w:pPr>
      <w:r w:rsidRPr="00727113">
        <w:rPr>
          <w:rFonts w:ascii="Calibri" w:eastAsia="Calibri" w:hAnsi="Calibri" w:cs="Calibri"/>
          <w:lang w:val="fr-FR"/>
        </w:rPr>
        <w:t>Créer des structures de concertation entre les partenaires au développement avec les services techniques et la gouvernance locale</w:t>
      </w:r>
      <w:r w:rsidR="00A84799" w:rsidRPr="00727113">
        <w:rPr>
          <w:rFonts w:ascii="Calibri" w:eastAsia="Calibri" w:hAnsi="Calibri" w:cs="Calibri"/>
          <w:lang w:val="fr-FR"/>
        </w:rPr>
        <w:t> ;</w:t>
      </w:r>
    </w:p>
    <w:p w:rsidR="00B35BF1" w:rsidRPr="00727113" w:rsidRDefault="00B35BF1" w:rsidP="009D2967">
      <w:pPr>
        <w:pStyle w:val="Paragraphedeliste"/>
        <w:numPr>
          <w:ilvl w:val="0"/>
          <w:numId w:val="66"/>
        </w:numPr>
        <w:jc w:val="left"/>
        <w:rPr>
          <w:rFonts w:ascii="Calibri" w:eastAsia="Calibri" w:hAnsi="Calibri" w:cs="Calibri"/>
          <w:lang w:val="fr-FR"/>
        </w:rPr>
      </w:pPr>
      <w:r w:rsidRPr="00727113">
        <w:rPr>
          <w:rFonts w:ascii="Calibri" w:eastAsia="Calibri" w:hAnsi="Calibri" w:cs="Calibri"/>
          <w:lang w:val="fr-FR"/>
        </w:rPr>
        <w:t xml:space="preserve">Choisir une zone (Région, Département, Commune) pour y formuler et mettre en œuvre un programme conjoint de développement intégré de ladite zone ne serait ce qu’à titre pilote pour en tirer des enseignements. </w:t>
      </w:r>
    </w:p>
    <w:p w:rsidR="00B35BF1" w:rsidRPr="00727113" w:rsidRDefault="00B35BF1" w:rsidP="00B35BF1">
      <w:pPr>
        <w:spacing w:after="0" w:line="240" w:lineRule="auto"/>
        <w:ind w:right="57"/>
        <w:jc w:val="both"/>
        <w:rPr>
          <w:rFonts w:ascii="Calibri" w:hAnsi="Calibri" w:cs="Calibri"/>
          <w:lang w:val="fr-FR"/>
        </w:rPr>
      </w:pPr>
    </w:p>
    <w:p w:rsidR="00B35BF1" w:rsidRPr="00727113" w:rsidRDefault="00B35BF1" w:rsidP="009D2967">
      <w:pPr>
        <w:pStyle w:val="Paragraphedeliste"/>
        <w:numPr>
          <w:ilvl w:val="1"/>
          <w:numId w:val="42"/>
        </w:numPr>
        <w:spacing w:after="200" w:line="276" w:lineRule="auto"/>
        <w:rPr>
          <w:rFonts w:ascii="Calibri" w:hAnsi="Calibri" w:cs="Calibri"/>
          <w:b/>
          <w:bCs/>
          <w:lang w:val="fr-FR"/>
        </w:rPr>
      </w:pPr>
      <w:r w:rsidRPr="00727113">
        <w:rPr>
          <w:rFonts w:ascii="Calibri" w:hAnsi="Calibri" w:cs="Calibri"/>
          <w:b/>
          <w:bCs/>
          <w:lang w:val="fr-FR"/>
        </w:rPr>
        <w:t>Un système de Suivi Evaluation participatif</w:t>
      </w:r>
      <w:r w:rsidR="00035883" w:rsidRPr="00727113">
        <w:rPr>
          <w:rFonts w:ascii="Calibri" w:hAnsi="Calibri" w:cs="Calibri"/>
          <w:b/>
          <w:bCs/>
          <w:lang w:val="fr-FR"/>
        </w:rPr>
        <w:t xml:space="preserve"> à mettre en place</w:t>
      </w:r>
    </w:p>
    <w:p w:rsidR="00B35BF1" w:rsidRPr="00727113" w:rsidRDefault="00B35BF1" w:rsidP="00B35BF1">
      <w:pPr>
        <w:spacing w:after="0" w:line="240" w:lineRule="auto"/>
        <w:jc w:val="both"/>
        <w:rPr>
          <w:rFonts w:ascii="Calibri" w:hAnsi="Calibri" w:cs="Calibri"/>
          <w:b/>
          <w:bCs/>
          <w:lang w:val="fr-FR"/>
        </w:rPr>
      </w:pPr>
      <w:r w:rsidRPr="00727113">
        <w:rPr>
          <w:rFonts w:ascii="Calibri" w:hAnsi="Calibri" w:cs="Calibri"/>
          <w:lang w:val="fr-FR"/>
        </w:rPr>
        <w:t xml:space="preserve">Afin d’assurer une mise en œuvre efficace du programme, le Gouvernement doit jouer un rôle clé dans la coordination des partenaires de développement. </w:t>
      </w:r>
    </w:p>
    <w:p w:rsidR="00B35BF1" w:rsidRPr="00727113" w:rsidRDefault="00B35BF1" w:rsidP="00B35BF1">
      <w:pPr>
        <w:autoSpaceDE w:val="0"/>
        <w:autoSpaceDN w:val="0"/>
        <w:adjustRightInd w:val="0"/>
        <w:spacing w:after="0" w:line="240" w:lineRule="auto"/>
        <w:jc w:val="both"/>
        <w:rPr>
          <w:rFonts w:ascii="Calibri" w:hAnsi="Calibri" w:cs="Calibri"/>
          <w:lang w:val="fr-FR"/>
        </w:rPr>
      </w:pPr>
      <w:r w:rsidRPr="00727113">
        <w:rPr>
          <w:rFonts w:ascii="Calibri" w:hAnsi="Calibri" w:cs="Calibri"/>
          <w:lang w:val="fr-FR"/>
        </w:rPr>
        <w:t xml:space="preserve">Le dispositif prévoit la déclinaison suivante de l’implication des divers groupes d'acteurs : </w:t>
      </w:r>
    </w:p>
    <w:p w:rsidR="00B35BF1" w:rsidRPr="00727113" w:rsidRDefault="00B35BF1" w:rsidP="009D2967">
      <w:pPr>
        <w:pStyle w:val="Paragraphedeliste"/>
        <w:numPr>
          <w:ilvl w:val="0"/>
          <w:numId w:val="67"/>
        </w:numPr>
        <w:autoSpaceDE w:val="0"/>
        <w:autoSpaceDN w:val="0"/>
        <w:adjustRightInd w:val="0"/>
        <w:rPr>
          <w:rFonts w:ascii="Calibri" w:hAnsi="Calibri" w:cs="Calibri"/>
          <w:lang w:val="fr-FR"/>
        </w:rPr>
      </w:pPr>
      <w:r w:rsidRPr="00727113">
        <w:rPr>
          <w:rFonts w:ascii="Calibri" w:hAnsi="Calibri" w:cs="Calibri"/>
          <w:bCs/>
          <w:lang w:val="fr-FR"/>
        </w:rPr>
        <w:t>les groupes cibles et communautés bénéficiaires</w:t>
      </w:r>
      <w:r w:rsidRPr="00727113">
        <w:rPr>
          <w:rFonts w:ascii="Calibri" w:hAnsi="Calibri" w:cs="Calibri"/>
          <w:b/>
          <w:bCs/>
          <w:lang w:val="fr-FR"/>
        </w:rPr>
        <w:t xml:space="preserve"> </w:t>
      </w:r>
      <w:r w:rsidRPr="00727113">
        <w:rPr>
          <w:rFonts w:ascii="Calibri" w:hAnsi="Calibri" w:cs="Calibri"/>
          <w:lang w:val="fr-FR"/>
        </w:rPr>
        <w:t>: contribuer à l'identification de leurs besoins et priorités et participer au contrôle de la qualité des réalisations.</w:t>
      </w:r>
    </w:p>
    <w:p w:rsidR="00B35BF1" w:rsidRPr="00727113" w:rsidRDefault="00B35BF1" w:rsidP="009D2967">
      <w:pPr>
        <w:pStyle w:val="Paragraphedeliste"/>
        <w:numPr>
          <w:ilvl w:val="0"/>
          <w:numId w:val="67"/>
        </w:numPr>
        <w:autoSpaceDE w:val="0"/>
        <w:autoSpaceDN w:val="0"/>
        <w:adjustRightInd w:val="0"/>
        <w:rPr>
          <w:rFonts w:ascii="Calibri" w:hAnsi="Calibri" w:cs="Calibri"/>
          <w:lang w:val="fr-FR"/>
        </w:rPr>
      </w:pPr>
      <w:r w:rsidRPr="00727113">
        <w:rPr>
          <w:rFonts w:ascii="Calibri" w:hAnsi="Calibri" w:cs="Calibri"/>
          <w:bCs/>
          <w:lang w:val="fr-FR"/>
        </w:rPr>
        <w:t>les élus locaux (maires, députés)</w:t>
      </w:r>
      <w:r w:rsidRPr="00727113">
        <w:rPr>
          <w:rFonts w:ascii="Calibri" w:hAnsi="Calibri" w:cs="Calibri"/>
          <w:b/>
          <w:bCs/>
          <w:lang w:val="fr-FR"/>
        </w:rPr>
        <w:t xml:space="preserve"> </w:t>
      </w:r>
      <w:r w:rsidRPr="00727113">
        <w:rPr>
          <w:rFonts w:ascii="Calibri" w:hAnsi="Calibri" w:cs="Calibri"/>
          <w:lang w:val="fr-FR"/>
        </w:rPr>
        <w:t xml:space="preserve">: rendre compte de la mise en œuvre de la stratégie de réduction de la pauvreté dans leurs localités et proposer les mesures d’accompagnement et les actions à leur niveau permettant d’améliorer l’exécution de la stratégie. </w:t>
      </w:r>
    </w:p>
    <w:p w:rsidR="00B35BF1" w:rsidRPr="00727113" w:rsidRDefault="00B35BF1" w:rsidP="009D2967">
      <w:pPr>
        <w:pStyle w:val="Paragraphedeliste"/>
        <w:numPr>
          <w:ilvl w:val="0"/>
          <w:numId w:val="67"/>
        </w:numPr>
        <w:autoSpaceDE w:val="0"/>
        <w:autoSpaceDN w:val="0"/>
        <w:adjustRightInd w:val="0"/>
        <w:rPr>
          <w:rFonts w:ascii="Calibri" w:hAnsi="Calibri" w:cs="Calibri"/>
          <w:lang w:val="fr-FR"/>
        </w:rPr>
      </w:pPr>
      <w:r w:rsidRPr="00727113">
        <w:rPr>
          <w:rFonts w:ascii="Calibri" w:hAnsi="Calibri" w:cs="Calibri"/>
          <w:bCs/>
          <w:lang w:val="fr-FR"/>
        </w:rPr>
        <w:t>l’administration et ses déclinaisons</w:t>
      </w:r>
      <w:r w:rsidRPr="00727113">
        <w:rPr>
          <w:rFonts w:ascii="Calibri" w:hAnsi="Calibri" w:cs="Calibri"/>
          <w:b/>
          <w:bCs/>
          <w:lang w:val="fr-FR"/>
        </w:rPr>
        <w:t xml:space="preserve"> </w:t>
      </w:r>
      <w:r w:rsidRPr="00727113">
        <w:rPr>
          <w:rFonts w:ascii="Calibri" w:hAnsi="Calibri" w:cs="Calibri"/>
          <w:lang w:val="fr-FR"/>
        </w:rPr>
        <w:t xml:space="preserve">: assurer l’encadrement du processus de la mise en œuvre du DSCE et du suivi participatif. Elle est le principal responsable de la mise en œuvre de la stratégie et doit à ce titre assurer l’effectivité des prestations de service public prévues. </w:t>
      </w:r>
    </w:p>
    <w:p w:rsidR="00B35BF1" w:rsidRPr="00727113" w:rsidRDefault="00B35BF1" w:rsidP="009D2967">
      <w:pPr>
        <w:pStyle w:val="Paragraphedeliste"/>
        <w:numPr>
          <w:ilvl w:val="0"/>
          <w:numId w:val="67"/>
        </w:numPr>
        <w:autoSpaceDE w:val="0"/>
        <w:autoSpaceDN w:val="0"/>
        <w:adjustRightInd w:val="0"/>
        <w:rPr>
          <w:rFonts w:ascii="Calibri" w:hAnsi="Calibri" w:cs="Calibri"/>
          <w:lang w:val="fr-FR"/>
        </w:rPr>
      </w:pPr>
      <w:r w:rsidRPr="00727113">
        <w:rPr>
          <w:rFonts w:ascii="Calibri" w:hAnsi="Calibri" w:cs="Calibri"/>
          <w:bCs/>
          <w:lang w:val="fr-FR"/>
        </w:rPr>
        <w:t>la société civile</w:t>
      </w:r>
      <w:r w:rsidRPr="00727113">
        <w:rPr>
          <w:rFonts w:ascii="Calibri" w:hAnsi="Calibri" w:cs="Calibri"/>
          <w:b/>
          <w:bCs/>
          <w:lang w:val="fr-FR"/>
        </w:rPr>
        <w:t xml:space="preserve"> </w:t>
      </w:r>
      <w:r w:rsidRPr="00727113">
        <w:rPr>
          <w:rFonts w:ascii="Calibri" w:hAnsi="Calibri" w:cs="Calibri"/>
          <w:lang w:val="fr-FR"/>
        </w:rPr>
        <w:t xml:space="preserve">: s’assurer des préoccupations de gouvernance en tant que contrepouvoir et partenaire dans la mise en œuvre. Elle s’assure que l’Etat respecte ses engagements et qu'il est tenu responsable de ses actions. En particulier, elle veille sur les intérêts des groupes vulnérables. </w:t>
      </w:r>
    </w:p>
    <w:p w:rsidR="00B35BF1" w:rsidRPr="00727113" w:rsidRDefault="00B35BF1" w:rsidP="009D2967">
      <w:pPr>
        <w:pStyle w:val="Paragraphedeliste"/>
        <w:numPr>
          <w:ilvl w:val="0"/>
          <w:numId w:val="67"/>
        </w:numPr>
        <w:autoSpaceDE w:val="0"/>
        <w:autoSpaceDN w:val="0"/>
        <w:adjustRightInd w:val="0"/>
        <w:rPr>
          <w:rFonts w:ascii="Calibri" w:hAnsi="Calibri" w:cs="Calibri"/>
          <w:lang w:val="fr-FR"/>
        </w:rPr>
      </w:pPr>
      <w:r w:rsidRPr="00727113">
        <w:rPr>
          <w:rFonts w:ascii="Calibri" w:hAnsi="Calibri" w:cs="Calibri"/>
          <w:bCs/>
          <w:lang w:val="fr-FR"/>
        </w:rPr>
        <w:t>les partenaires au développement</w:t>
      </w:r>
      <w:r w:rsidRPr="00727113">
        <w:rPr>
          <w:rFonts w:ascii="Calibri" w:hAnsi="Calibri" w:cs="Calibri"/>
          <w:b/>
          <w:bCs/>
          <w:lang w:val="fr-FR"/>
        </w:rPr>
        <w:t xml:space="preserve"> </w:t>
      </w:r>
      <w:r w:rsidRPr="00727113">
        <w:rPr>
          <w:rFonts w:ascii="Calibri" w:hAnsi="Calibri" w:cs="Calibri"/>
          <w:lang w:val="fr-FR"/>
        </w:rPr>
        <w:t xml:space="preserve">: agir comme un instrument de régulation externe du processus, en s’assurant de la participation effective de tous les acteurs au suivi de la stratégie. Ils s’impliquent aussi par des propositions concrètes et des appuis multiformes à toutes les étapes du suivi participatif. </w:t>
      </w:r>
    </w:p>
    <w:p w:rsidR="00B35BF1" w:rsidRPr="00727113" w:rsidRDefault="00B35BF1" w:rsidP="00B35BF1">
      <w:pPr>
        <w:spacing w:after="0" w:line="240" w:lineRule="auto"/>
        <w:ind w:right="57"/>
        <w:jc w:val="both"/>
        <w:rPr>
          <w:rFonts w:ascii="Calibri" w:hAnsi="Calibri" w:cs="Calibri"/>
          <w:lang w:val="fr-FR"/>
        </w:rPr>
      </w:pPr>
    </w:p>
    <w:p w:rsidR="00B35BF1" w:rsidRPr="00727113" w:rsidRDefault="00B35BF1" w:rsidP="009D2967">
      <w:pPr>
        <w:pStyle w:val="Paragraphedeliste"/>
        <w:numPr>
          <w:ilvl w:val="1"/>
          <w:numId w:val="42"/>
        </w:numPr>
        <w:autoSpaceDE w:val="0"/>
        <w:autoSpaceDN w:val="0"/>
        <w:adjustRightInd w:val="0"/>
        <w:jc w:val="left"/>
        <w:rPr>
          <w:rFonts w:ascii="Calibri" w:hAnsi="Calibri" w:cs="Calibri"/>
          <w:b/>
          <w:lang w:val="fr-FR"/>
        </w:rPr>
      </w:pPr>
      <w:r w:rsidRPr="00727113">
        <w:rPr>
          <w:rFonts w:ascii="Calibri" w:hAnsi="Calibri" w:cs="Calibri"/>
          <w:b/>
          <w:lang w:val="fr-FR"/>
        </w:rPr>
        <w:t>Les cibles potentielles (bénéficiaires éligibles)</w:t>
      </w:r>
      <w:r w:rsidR="00035883" w:rsidRPr="00727113">
        <w:rPr>
          <w:rFonts w:ascii="Calibri" w:hAnsi="Calibri" w:cs="Calibri"/>
          <w:b/>
          <w:lang w:val="fr-FR"/>
        </w:rPr>
        <w:t xml:space="preserve"> à définir</w:t>
      </w:r>
    </w:p>
    <w:p w:rsidR="00B35BF1" w:rsidRPr="00727113" w:rsidRDefault="00B35BF1" w:rsidP="00B35BF1">
      <w:pPr>
        <w:keepLines/>
        <w:spacing w:after="0" w:line="240" w:lineRule="auto"/>
        <w:rPr>
          <w:rFonts w:ascii="Calibri" w:eastAsia="Times New Roman" w:hAnsi="Calibri" w:cs="Calibri"/>
          <w:color w:val="000000"/>
          <w:lang w:val="fr-FR" w:eastAsia="fr-FR"/>
        </w:rPr>
      </w:pPr>
    </w:p>
    <w:p w:rsidR="00B35BF1" w:rsidRPr="00727113" w:rsidRDefault="00A84799" w:rsidP="00B35BF1">
      <w:pPr>
        <w:spacing w:after="0" w:line="240" w:lineRule="auto"/>
        <w:rPr>
          <w:rFonts w:ascii="Calibri" w:hAnsi="Calibri" w:cs="Calibri"/>
          <w:lang w:val="fr-FR"/>
        </w:rPr>
      </w:pPr>
      <w:r w:rsidRPr="00727113">
        <w:rPr>
          <w:rFonts w:ascii="Calibri" w:hAnsi="Calibri" w:cs="Calibri"/>
          <w:lang w:val="fr-FR"/>
        </w:rPr>
        <w:t>S’agissant des cibles, i</w:t>
      </w:r>
      <w:r w:rsidR="00B35BF1" w:rsidRPr="00727113">
        <w:rPr>
          <w:rFonts w:ascii="Calibri" w:hAnsi="Calibri" w:cs="Calibri"/>
          <w:lang w:val="fr-FR"/>
        </w:rPr>
        <w:t>l y a un choix de stratégie d’intervention</w:t>
      </w:r>
      <w:r w:rsidRPr="00727113">
        <w:rPr>
          <w:rFonts w:ascii="Calibri" w:hAnsi="Calibri" w:cs="Calibri"/>
          <w:lang w:val="fr-FR"/>
        </w:rPr>
        <w:t xml:space="preserve"> parmi les options suivantes </w:t>
      </w:r>
      <w:r w:rsidR="00B35BF1" w:rsidRPr="00727113">
        <w:rPr>
          <w:rFonts w:ascii="Calibri" w:hAnsi="Calibri" w:cs="Calibri"/>
          <w:lang w:val="fr-FR"/>
        </w:rPr>
        <w:t>:</w:t>
      </w:r>
    </w:p>
    <w:p w:rsidR="00B35BF1" w:rsidRPr="00727113" w:rsidRDefault="00B35BF1" w:rsidP="009D2967">
      <w:pPr>
        <w:pStyle w:val="Paragraphedeliste"/>
        <w:numPr>
          <w:ilvl w:val="0"/>
          <w:numId w:val="68"/>
        </w:numPr>
        <w:rPr>
          <w:rFonts w:ascii="Calibri" w:hAnsi="Calibri" w:cs="Calibri"/>
          <w:lang w:val="fr-FR"/>
        </w:rPr>
      </w:pPr>
      <w:r w:rsidRPr="00727113">
        <w:rPr>
          <w:rFonts w:ascii="Calibri" w:hAnsi="Calibri" w:cs="Calibri"/>
          <w:lang w:val="fr-FR"/>
        </w:rPr>
        <w:t>Continuer avec les cibles actuelles afin de donner la chance à ceux qui n’ont pas encore bénéficié et qui attendent au seuil du sous programme, d’avoir accès à l’appui</w:t>
      </w:r>
    </w:p>
    <w:p w:rsidR="00B35BF1" w:rsidRPr="00727113" w:rsidRDefault="00B35BF1" w:rsidP="009D2967">
      <w:pPr>
        <w:pStyle w:val="Paragraphedeliste"/>
        <w:numPr>
          <w:ilvl w:val="0"/>
          <w:numId w:val="68"/>
        </w:numPr>
        <w:rPr>
          <w:rFonts w:ascii="Calibri" w:hAnsi="Calibri" w:cs="Calibri"/>
          <w:lang w:val="fr-FR"/>
        </w:rPr>
      </w:pPr>
      <w:r w:rsidRPr="00727113">
        <w:rPr>
          <w:rFonts w:ascii="Calibri" w:hAnsi="Calibri" w:cs="Calibri"/>
          <w:lang w:val="fr-FR"/>
        </w:rPr>
        <w:t>Cibler exclusivement les groupes déjà appuyés et qui ont émergé ou ont le potentiel à émerger, afin d’</w:t>
      </w:r>
      <w:r w:rsidRPr="00727113">
        <w:rPr>
          <w:rFonts w:ascii="Calibri" w:hAnsi="Calibri" w:cs="Calibri"/>
          <w:color w:val="000000"/>
          <w:lang w:val="fr-FR" w:eastAsia="fr-FR"/>
        </w:rPr>
        <w:t>optimiser la productivité des AGR dans la perspective de leur assurer une durabilité</w:t>
      </w:r>
    </w:p>
    <w:p w:rsidR="00B35BF1" w:rsidRPr="00727113" w:rsidRDefault="00B35BF1" w:rsidP="009D2967">
      <w:pPr>
        <w:pStyle w:val="Paragraphedeliste"/>
        <w:numPr>
          <w:ilvl w:val="0"/>
          <w:numId w:val="68"/>
        </w:numPr>
        <w:rPr>
          <w:rFonts w:ascii="Calibri" w:hAnsi="Calibri" w:cs="Calibri"/>
          <w:lang w:val="fr-FR"/>
        </w:rPr>
      </w:pPr>
      <w:r w:rsidRPr="00727113">
        <w:rPr>
          <w:rFonts w:ascii="Calibri" w:hAnsi="Calibri" w:cs="Calibri"/>
          <w:lang w:val="fr-FR"/>
        </w:rPr>
        <w:t xml:space="preserve">Viser des bénéficiaires </w:t>
      </w:r>
      <w:r w:rsidR="00A84799" w:rsidRPr="00727113">
        <w:rPr>
          <w:rFonts w:ascii="Calibri" w:hAnsi="Calibri" w:cs="Calibri"/>
          <w:lang w:val="fr-FR"/>
        </w:rPr>
        <w:t xml:space="preserve">ayant </w:t>
      </w:r>
      <w:r w:rsidRPr="00727113">
        <w:rPr>
          <w:rFonts w:ascii="Calibri" w:hAnsi="Calibri" w:cs="Calibri"/>
          <w:lang w:val="fr-FR"/>
        </w:rPr>
        <w:t xml:space="preserve">un niveau plus structuré et </w:t>
      </w:r>
      <w:r w:rsidR="00A84799" w:rsidRPr="00727113">
        <w:rPr>
          <w:rFonts w:ascii="Calibri" w:hAnsi="Calibri" w:cs="Calibri"/>
          <w:lang w:val="fr-FR"/>
        </w:rPr>
        <w:t xml:space="preserve">de production </w:t>
      </w:r>
      <w:r w:rsidRPr="00727113">
        <w:rPr>
          <w:rFonts w:ascii="Calibri" w:hAnsi="Calibri" w:cs="Calibri"/>
          <w:lang w:val="fr-FR"/>
        </w:rPr>
        <w:t xml:space="preserve">à échelle </w:t>
      </w:r>
      <w:r w:rsidR="00A84799" w:rsidRPr="00727113">
        <w:rPr>
          <w:rFonts w:ascii="Calibri" w:hAnsi="Calibri" w:cs="Calibri"/>
          <w:lang w:val="fr-FR"/>
        </w:rPr>
        <w:t xml:space="preserve">(à envergure plus large) </w:t>
      </w:r>
      <w:r w:rsidRPr="00727113">
        <w:rPr>
          <w:rFonts w:ascii="Calibri" w:hAnsi="Calibri" w:cs="Calibri"/>
          <w:lang w:val="fr-FR"/>
        </w:rPr>
        <w:t xml:space="preserve">parce que plus porteur de croissance et d’impact. </w:t>
      </w:r>
      <w:r w:rsidR="00426C14" w:rsidRPr="00727113">
        <w:rPr>
          <w:rFonts w:ascii="Calibri" w:hAnsi="Calibri" w:cs="Calibri"/>
          <w:lang w:val="fr-FR"/>
        </w:rPr>
        <w:t>Cependant, il convient de signaler que ce type d’initiatives requière des capitaux plus substantiels.</w:t>
      </w:r>
    </w:p>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Il appartient aux partenaires principaux d’en décider. Néanmoins, la mission d’évaluation estime que les PVVS pourraient ne plus être visés en ce sens qu’il y a des programmes et des modes d’appui plus appropriés pour cette catégorie de la population</w:t>
      </w:r>
      <w:r w:rsidR="00A84799" w:rsidRPr="00727113">
        <w:rPr>
          <w:rFonts w:ascii="Calibri" w:hAnsi="Calibri" w:cs="Calibri"/>
          <w:lang w:val="fr-FR"/>
        </w:rPr>
        <w:t xml:space="preserve">, à moins qu’il ne soit prévu pour eux une intervention </w:t>
      </w:r>
      <w:r w:rsidR="007E751A" w:rsidRPr="00727113">
        <w:rPr>
          <w:rFonts w:ascii="Calibri" w:hAnsi="Calibri" w:cs="Calibri"/>
          <w:lang w:val="fr-FR"/>
        </w:rPr>
        <w:t>intégrée</w:t>
      </w:r>
      <w:r w:rsidR="00A84799" w:rsidRPr="00727113">
        <w:rPr>
          <w:rFonts w:ascii="Calibri" w:hAnsi="Calibri" w:cs="Calibri"/>
          <w:lang w:val="fr-FR"/>
        </w:rPr>
        <w:t xml:space="preserve"> qui prend en compte leurs autres besoins cruciaux d’accompagnement </w:t>
      </w:r>
      <w:r w:rsidR="007E751A" w:rsidRPr="00727113">
        <w:rPr>
          <w:rFonts w:ascii="Calibri" w:hAnsi="Calibri" w:cs="Calibri"/>
          <w:lang w:val="fr-FR"/>
        </w:rPr>
        <w:t>(soins de santé, soutien psychologique, suivi social, …)</w:t>
      </w:r>
      <w:r w:rsidRPr="00727113">
        <w:rPr>
          <w:rFonts w:ascii="Calibri" w:hAnsi="Calibri" w:cs="Calibri"/>
          <w:lang w:val="fr-FR"/>
        </w:rPr>
        <w:t xml:space="preserve">.   </w:t>
      </w:r>
    </w:p>
    <w:p w:rsidR="00B35BF1" w:rsidRPr="00727113" w:rsidRDefault="00B35BF1" w:rsidP="00B35BF1">
      <w:pPr>
        <w:spacing w:after="0" w:line="240" w:lineRule="auto"/>
        <w:rPr>
          <w:rFonts w:ascii="Calibri" w:hAnsi="Calibri" w:cs="Calibri"/>
          <w:lang w:val="fr-FR"/>
        </w:rPr>
      </w:pPr>
    </w:p>
    <w:p w:rsidR="00B35BF1" w:rsidRPr="00727113" w:rsidRDefault="00B35BF1" w:rsidP="009D2967">
      <w:pPr>
        <w:pStyle w:val="Paragraphedeliste"/>
        <w:numPr>
          <w:ilvl w:val="1"/>
          <w:numId w:val="42"/>
        </w:numPr>
        <w:jc w:val="left"/>
        <w:rPr>
          <w:rFonts w:ascii="Calibri" w:hAnsi="Calibri" w:cs="Calibri"/>
          <w:b/>
          <w:lang w:val="fr-FR"/>
        </w:rPr>
      </w:pPr>
      <w:r w:rsidRPr="00727113">
        <w:rPr>
          <w:rFonts w:ascii="Calibri" w:hAnsi="Calibri" w:cs="Calibri"/>
          <w:b/>
          <w:lang w:val="fr-FR"/>
        </w:rPr>
        <w:t>Les secteurs d’interventions</w:t>
      </w:r>
      <w:r w:rsidR="00035883" w:rsidRPr="00727113">
        <w:rPr>
          <w:rFonts w:ascii="Calibri" w:hAnsi="Calibri" w:cs="Calibri"/>
          <w:b/>
          <w:lang w:val="fr-FR"/>
        </w:rPr>
        <w:t xml:space="preserve"> possibles</w:t>
      </w:r>
      <w:r w:rsidRPr="00727113">
        <w:rPr>
          <w:rFonts w:ascii="Calibri" w:hAnsi="Calibri" w:cs="Calibri"/>
          <w:b/>
          <w:lang w:val="fr-FR"/>
        </w:rPr>
        <w:t xml:space="preserve"> </w:t>
      </w:r>
    </w:p>
    <w:p w:rsidR="00B35BF1" w:rsidRPr="00727113" w:rsidRDefault="00B35BF1" w:rsidP="00B35BF1">
      <w:pPr>
        <w:spacing w:after="0" w:line="240" w:lineRule="auto"/>
        <w:rPr>
          <w:rFonts w:ascii="Calibri" w:hAnsi="Calibri" w:cs="Calibri"/>
          <w:b/>
          <w:u w:val="single"/>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Les secteurs d’interventions seront identiques à ceux actuellement éligibles. Une attention particulière sera portée sur les stratégies de filières en raison du fait qu’elles offrent une vision claire de l’éventail d’opportunités à saisir dans cette structure verticale intégrée. Les cibles potentielles devront  y être sensibilisées.</w:t>
      </w:r>
    </w:p>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 xml:space="preserve">En effet, la mission d’évaluation a fait le constat suivant dans les échanges avec les bénéficiaires: </w:t>
      </w:r>
      <w:r w:rsidRPr="00727113">
        <w:rPr>
          <w:rFonts w:ascii="Calibri" w:hAnsi="Calibri" w:cs="Calibri"/>
          <w:b/>
          <w:lang w:val="fr-FR"/>
        </w:rPr>
        <w:t>le rôle des paysans se limite souvent à la production, aussi il n’est pas surprenant qu’ils se buttent aux difficultés de vente/commercialisation de leurs produits. D’où la pertinence de faire d’eux des acteurs complets avec une meilleure maitrise d’autres étapes de la chaine des filières respectives</w:t>
      </w:r>
      <w:r w:rsidRPr="00727113">
        <w:rPr>
          <w:rFonts w:ascii="Calibri" w:hAnsi="Calibri" w:cs="Calibri"/>
          <w:lang w:val="fr-FR"/>
        </w:rPr>
        <w:t>. Ce sera plus facile à réaliser qu’ils sont organisés en groupes.  Aussi, les considérations suivantes pourraient être prises en compte :</w:t>
      </w:r>
    </w:p>
    <w:p w:rsidR="00B35BF1" w:rsidRPr="00727113" w:rsidRDefault="00B35BF1" w:rsidP="009D2967">
      <w:pPr>
        <w:pStyle w:val="Paragraphedeliste"/>
        <w:numPr>
          <w:ilvl w:val="0"/>
          <w:numId w:val="69"/>
        </w:numPr>
        <w:rPr>
          <w:rFonts w:ascii="Calibri" w:hAnsi="Calibri" w:cs="Calibri"/>
          <w:lang w:val="fr-FR"/>
        </w:rPr>
      </w:pPr>
      <w:r w:rsidRPr="00727113">
        <w:rPr>
          <w:rFonts w:ascii="Calibri" w:hAnsi="Calibri" w:cs="Calibri"/>
          <w:lang w:val="fr-FR"/>
        </w:rPr>
        <w:t xml:space="preserve">Procéder à une bonne analyse </w:t>
      </w:r>
      <w:r w:rsidR="007E751A" w:rsidRPr="00727113">
        <w:rPr>
          <w:rFonts w:ascii="Calibri" w:hAnsi="Calibri" w:cs="Calibri"/>
          <w:lang w:val="fr-FR"/>
        </w:rPr>
        <w:t xml:space="preserve">des </w:t>
      </w:r>
      <w:r w:rsidRPr="00727113">
        <w:rPr>
          <w:rFonts w:ascii="Calibri" w:hAnsi="Calibri" w:cs="Calibri"/>
          <w:lang w:val="fr-FR"/>
        </w:rPr>
        <w:t xml:space="preserve">acteurs des filières par zone typiques de référence pour connaitre et promouvoir des actions en conséquence à tous les niveaux de la chaine ; y associer les Centres de recherche (du type IRAD), les institutions publiques et privées, les services techniques, </w:t>
      </w:r>
      <w:r w:rsidR="005578CA" w:rsidRPr="00727113">
        <w:rPr>
          <w:rFonts w:ascii="Calibri" w:hAnsi="Calibri" w:cs="Calibri"/>
          <w:lang w:val="fr-FR"/>
        </w:rPr>
        <w:t xml:space="preserve">et autres initiatives déjà en cours, </w:t>
      </w:r>
      <w:r w:rsidRPr="00727113">
        <w:rPr>
          <w:rFonts w:ascii="Calibri" w:hAnsi="Calibri" w:cs="Calibri"/>
          <w:lang w:val="fr-FR"/>
        </w:rPr>
        <w:t>etc. ;</w:t>
      </w:r>
    </w:p>
    <w:p w:rsidR="00B35BF1" w:rsidRPr="00727113" w:rsidRDefault="00B35BF1" w:rsidP="009D2967">
      <w:pPr>
        <w:pStyle w:val="Paragraphedeliste"/>
        <w:numPr>
          <w:ilvl w:val="0"/>
          <w:numId w:val="69"/>
        </w:numPr>
        <w:rPr>
          <w:rFonts w:ascii="Calibri" w:hAnsi="Calibri" w:cs="Calibri"/>
          <w:lang w:val="fr-FR"/>
        </w:rPr>
      </w:pPr>
      <w:r w:rsidRPr="00727113">
        <w:rPr>
          <w:rFonts w:ascii="Calibri" w:hAnsi="Calibri" w:cs="Calibri"/>
          <w:lang w:val="fr-FR"/>
        </w:rPr>
        <w:t>Introduire systématiquement la notion de filière et en sensibiliser les groupes bénéficiaires et les structures d’encadrement ;</w:t>
      </w:r>
    </w:p>
    <w:p w:rsidR="00B35BF1" w:rsidRPr="00727113" w:rsidRDefault="00B35BF1" w:rsidP="009D2967">
      <w:pPr>
        <w:pStyle w:val="Paragraphedeliste"/>
        <w:numPr>
          <w:ilvl w:val="0"/>
          <w:numId w:val="69"/>
        </w:numPr>
        <w:rPr>
          <w:rFonts w:ascii="Calibri" w:hAnsi="Calibri" w:cs="Calibri"/>
          <w:lang w:val="fr-FR"/>
        </w:rPr>
      </w:pPr>
      <w:r w:rsidRPr="00727113">
        <w:rPr>
          <w:rFonts w:ascii="Calibri" w:hAnsi="Calibri" w:cs="Calibri"/>
          <w:lang w:val="fr-FR"/>
        </w:rPr>
        <w:t>Prendre en compte toute la filière du secteur et du produit</w:t>
      </w:r>
      <w:r w:rsidR="005578CA" w:rsidRPr="00727113">
        <w:rPr>
          <w:rFonts w:ascii="Calibri" w:hAnsi="Calibri" w:cs="Calibri"/>
          <w:lang w:val="fr-FR"/>
        </w:rPr>
        <w:t xml:space="preserve">, par </w:t>
      </w:r>
      <w:r w:rsidRPr="00727113">
        <w:rPr>
          <w:rFonts w:ascii="Calibri" w:hAnsi="Calibri" w:cs="Calibri"/>
          <w:lang w:val="fr-FR"/>
        </w:rPr>
        <w:t>ex</w:t>
      </w:r>
      <w:r w:rsidR="005578CA" w:rsidRPr="00727113">
        <w:rPr>
          <w:rFonts w:ascii="Calibri" w:hAnsi="Calibri" w:cs="Calibri"/>
          <w:lang w:val="fr-FR"/>
        </w:rPr>
        <w:t>emple :</w:t>
      </w:r>
      <w:r w:rsidRPr="00727113">
        <w:rPr>
          <w:rFonts w:ascii="Calibri" w:hAnsi="Calibri" w:cs="Calibri"/>
          <w:lang w:val="fr-FR"/>
        </w:rPr>
        <w:t xml:space="preserve"> </w:t>
      </w:r>
      <w:r w:rsidR="005578CA" w:rsidRPr="00727113">
        <w:rPr>
          <w:rFonts w:ascii="Calibri" w:hAnsi="Calibri" w:cs="Calibri"/>
          <w:lang w:val="fr-FR"/>
        </w:rPr>
        <w:t>les p</w:t>
      </w:r>
      <w:r w:rsidRPr="00727113">
        <w:rPr>
          <w:rFonts w:ascii="Calibri" w:hAnsi="Calibri" w:cs="Calibri"/>
          <w:lang w:val="fr-FR"/>
        </w:rPr>
        <w:t>oulet</w:t>
      </w:r>
      <w:r w:rsidR="005578CA" w:rsidRPr="00727113">
        <w:rPr>
          <w:rFonts w:ascii="Calibri" w:hAnsi="Calibri" w:cs="Calibri"/>
          <w:lang w:val="fr-FR"/>
        </w:rPr>
        <w:t>s</w:t>
      </w:r>
      <w:r w:rsidRPr="00727113">
        <w:rPr>
          <w:rFonts w:ascii="Calibri" w:hAnsi="Calibri" w:cs="Calibri"/>
          <w:lang w:val="fr-FR"/>
        </w:rPr>
        <w:t xml:space="preserve"> d’élevage, vendu</w:t>
      </w:r>
      <w:r w:rsidR="005578CA" w:rsidRPr="00727113">
        <w:rPr>
          <w:rFonts w:ascii="Calibri" w:hAnsi="Calibri" w:cs="Calibri"/>
          <w:lang w:val="fr-FR"/>
        </w:rPr>
        <w:t>s</w:t>
      </w:r>
      <w:r w:rsidRPr="00727113">
        <w:rPr>
          <w:rFonts w:ascii="Calibri" w:hAnsi="Calibri" w:cs="Calibri"/>
          <w:lang w:val="fr-FR"/>
        </w:rPr>
        <w:t xml:space="preserve"> à un </w:t>
      </w:r>
      <w:r w:rsidR="005578CA" w:rsidRPr="00727113">
        <w:rPr>
          <w:rFonts w:ascii="Calibri" w:hAnsi="Calibri" w:cs="Calibri"/>
          <w:lang w:val="fr-FR"/>
        </w:rPr>
        <w:t xml:space="preserve">certain </w:t>
      </w:r>
      <w:r w:rsidRPr="00727113">
        <w:rPr>
          <w:rFonts w:ascii="Calibri" w:hAnsi="Calibri" w:cs="Calibri"/>
          <w:lang w:val="fr-FR"/>
        </w:rPr>
        <w:t>prix et ceux qui l</w:t>
      </w:r>
      <w:r w:rsidR="005578CA" w:rsidRPr="00727113">
        <w:rPr>
          <w:rFonts w:ascii="Calibri" w:hAnsi="Calibri" w:cs="Calibri"/>
          <w:lang w:val="fr-FR"/>
        </w:rPr>
        <w:t xml:space="preserve">es </w:t>
      </w:r>
      <w:r w:rsidRPr="00727113">
        <w:rPr>
          <w:rFonts w:ascii="Calibri" w:hAnsi="Calibri" w:cs="Calibri"/>
          <w:lang w:val="fr-FR"/>
        </w:rPr>
        <w:t xml:space="preserve">achètent et </w:t>
      </w:r>
      <w:r w:rsidR="005578CA" w:rsidRPr="00727113">
        <w:rPr>
          <w:rFonts w:ascii="Calibri" w:hAnsi="Calibri" w:cs="Calibri"/>
          <w:lang w:val="fr-FR"/>
        </w:rPr>
        <w:t xml:space="preserve">les </w:t>
      </w:r>
      <w:r w:rsidRPr="00727113">
        <w:rPr>
          <w:rFonts w:ascii="Calibri" w:hAnsi="Calibri" w:cs="Calibri"/>
          <w:lang w:val="fr-FR"/>
        </w:rPr>
        <w:t>fument vendent 3 fois plus cher et gagne plus </w:t>
      </w:r>
      <w:r w:rsidR="005578CA" w:rsidRPr="00727113">
        <w:rPr>
          <w:rFonts w:ascii="Calibri" w:hAnsi="Calibri" w:cs="Calibri"/>
          <w:lang w:val="fr-FR"/>
        </w:rPr>
        <w:t>d’argent</w:t>
      </w:r>
      <w:r w:rsidRPr="00727113">
        <w:rPr>
          <w:rFonts w:ascii="Calibri" w:hAnsi="Calibri" w:cs="Calibri"/>
          <w:lang w:val="fr-FR"/>
        </w:rPr>
        <w:t xml:space="preserve">; </w:t>
      </w:r>
      <w:r w:rsidR="005578CA" w:rsidRPr="00727113">
        <w:rPr>
          <w:rFonts w:ascii="Calibri" w:hAnsi="Calibri" w:cs="Calibri"/>
          <w:lang w:val="fr-FR"/>
        </w:rPr>
        <w:t xml:space="preserve">ce qui </w:t>
      </w:r>
      <w:r w:rsidR="001366B7" w:rsidRPr="00727113">
        <w:rPr>
          <w:rFonts w:ascii="Calibri" w:hAnsi="Calibri" w:cs="Calibri"/>
          <w:lang w:val="fr-FR"/>
        </w:rPr>
        <w:t xml:space="preserve">veut </w:t>
      </w:r>
      <w:r w:rsidR="005578CA" w:rsidRPr="00727113">
        <w:rPr>
          <w:rFonts w:ascii="Calibri" w:hAnsi="Calibri" w:cs="Calibri"/>
          <w:lang w:val="fr-FR"/>
        </w:rPr>
        <w:t xml:space="preserve">dire dans ce cas d’espèce qu’il faudrait </w:t>
      </w:r>
      <w:r w:rsidRPr="00727113">
        <w:rPr>
          <w:rFonts w:ascii="Calibri" w:hAnsi="Calibri" w:cs="Calibri"/>
          <w:lang w:val="fr-FR"/>
        </w:rPr>
        <w:t xml:space="preserve">étendre élevage jusqu’à transformation (fumage) ;  </w:t>
      </w:r>
    </w:p>
    <w:p w:rsidR="00B35BF1" w:rsidRPr="00727113" w:rsidRDefault="00B35BF1" w:rsidP="009D2967">
      <w:pPr>
        <w:pStyle w:val="Paragraphedeliste"/>
        <w:numPr>
          <w:ilvl w:val="0"/>
          <w:numId w:val="69"/>
        </w:numPr>
        <w:rPr>
          <w:rFonts w:ascii="Calibri" w:hAnsi="Calibri" w:cs="Calibri"/>
          <w:lang w:val="fr-FR"/>
        </w:rPr>
      </w:pPr>
      <w:r w:rsidRPr="00727113">
        <w:rPr>
          <w:rFonts w:ascii="Calibri" w:hAnsi="Calibri" w:cs="Calibri"/>
          <w:lang w:val="fr-FR"/>
        </w:rPr>
        <w:t>Rapprocher les acteurs des divers filières pour complémentarité (ex. élevage et culture de mais), de la production à la transformation puis la commercialisation sans oublier le transport ;</w:t>
      </w: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Il est à noter qu’à l’expérience, l’intervention des Femmes dans une filière est souvent un facteur déterminant de succès de la filière.</w:t>
      </w:r>
    </w:p>
    <w:p w:rsidR="00B35BF1" w:rsidRPr="00727113" w:rsidRDefault="00B35BF1" w:rsidP="00B35BF1">
      <w:pPr>
        <w:autoSpaceDE w:val="0"/>
        <w:autoSpaceDN w:val="0"/>
        <w:adjustRightInd w:val="0"/>
        <w:spacing w:after="0" w:line="240" w:lineRule="auto"/>
        <w:rPr>
          <w:rFonts w:ascii="Calibri" w:hAnsi="Calibri" w:cs="Calibri"/>
          <w:b/>
          <w:lang w:val="fr-FR"/>
        </w:rPr>
      </w:pPr>
    </w:p>
    <w:p w:rsidR="00B35BF1" w:rsidRPr="00727113" w:rsidRDefault="00B35BF1" w:rsidP="009D2967">
      <w:pPr>
        <w:pStyle w:val="Paragraphedeliste"/>
        <w:numPr>
          <w:ilvl w:val="1"/>
          <w:numId w:val="42"/>
        </w:numPr>
        <w:jc w:val="left"/>
        <w:rPr>
          <w:rFonts w:ascii="Calibri" w:hAnsi="Calibri" w:cs="Calibri"/>
          <w:b/>
          <w:lang w:val="fr-FR"/>
        </w:rPr>
      </w:pPr>
      <w:r w:rsidRPr="00727113">
        <w:rPr>
          <w:rFonts w:ascii="Calibri" w:hAnsi="Calibri" w:cs="Calibri"/>
          <w:b/>
          <w:lang w:val="fr-FR"/>
        </w:rPr>
        <w:t>Une couverture territoriale à redéfinir</w:t>
      </w:r>
    </w:p>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jc w:val="both"/>
        <w:rPr>
          <w:rFonts w:ascii="Calibri" w:eastAsia="Calibri" w:hAnsi="Calibri" w:cs="Calibri"/>
          <w:lang w:val="fr-FR"/>
        </w:rPr>
      </w:pPr>
      <w:r w:rsidRPr="00727113">
        <w:rPr>
          <w:rFonts w:ascii="Calibri" w:eastAsia="Calibri" w:hAnsi="Calibri" w:cs="Calibri"/>
          <w:lang w:val="fr-FR"/>
        </w:rPr>
        <w:t>Le sous programme a été conçu pour couvrir tout le territoire national et l’expérience a démontré tout le défi que représente une telle ambition. Le moment est venu d’en tirer les enseignements et de faire un choix stratégique afin d’assurer le meilleur impact possible sur les conditions de vie des bénéficiaires cible</w:t>
      </w:r>
      <w:r w:rsidR="009833A7">
        <w:rPr>
          <w:rFonts w:ascii="Calibri" w:eastAsia="Calibri" w:hAnsi="Calibri" w:cs="Calibri"/>
          <w:lang w:val="fr-FR"/>
        </w:rPr>
        <w:t>s</w:t>
      </w:r>
      <w:r w:rsidRPr="00727113">
        <w:rPr>
          <w:rFonts w:ascii="Calibri" w:eastAsia="Calibri" w:hAnsi="Calibri" w:cs="Calibri"/>
          <w:lang w:val="fr-FR"/>
        </w:rPr>
        <w:t>, surtout e</w:t>
      </w:r>
      <w:r w:rsidR="005578CA" w:rsidRPr="00727113">
        <w:rPr>
          <w:rFonts w:ascii="Calibri" w:eastAsia="Calibri" w:hAnsi="Calibri" w:cs="Calibri"/>
          <w:lang w:val="fr-FR"/>
        </w:rPr>
        <w:t xml:space="preserve">n considération de la faible disponibilité en </w:t>
      </w:r>
      <w:r w:rsidRPr="00727113">
        <w:rPr>
          <w:rFonts w:ascii="Calibri" w:eastAsia="Calibri" w:hAnsi="Calibri" w:cs="Calibri"/>
          <w:lang w:val="fr-FR"/>
        </w:rPr>
        <w:t xml:space="preserve">ressources </w:t>
      </w:r>
      <w:r w:rsidR="005578CA" w:rsidRPr="00727113">
        <w:rPr>
          <w:rFonts w:ascii="Calibri" w:eastAsia="Calibri" w:hAnsi="Calibri" w:cs="Calibri"/>
          <w:lang w:val="fr-FR"/>
        </w:rPr>
        <w:t>(humaines, financières, matérielles)</w:t>
      </w:r>
      <w:r w:rsidRPr="00727113">
        <w:rPr>
          <w:rFonts w:ascii="Calibri" w:eastAsia="Calibri" w:hAnsi="Calibri" w:cs="Calibri"/>
          <w:lang w:val="fr-FR"/>
        </w:rPr>
        <w:t xml:space="preserve">. </w:t>
      </w:r>
    </w:p>
    <w:p w:rsidR="00B35BF1" w:rsidRPr="00727113" w:rsidRDefault="005578CA" w:rsidP="00B35BF1">
      <w:pPr>
        <w:spacing w:after="0" w:line="240" w:lineRule="auto"/>
        <w:rPr>
          <w:rFonts w:ascii="Calibri" w:eastAsia="Calibri" w:hAnsi="Calibri" w:cs="Calibri"/>
          <w:lang w:val="fr-FR"/>
        </w:rPr>
      </w:pPr>
      <w:r w:rsidRPr="00727113">
        <w:rPr>
          <w:rFonts w:ascii="Calibri" w:eastAsia="Calibri" w:hAnsi="Calibri" w:cs="Calibri"/>
          <w:lang w:val="fr-FR"/>
        </w:rPr>
        <w:t>Ceci étant, l</w:t>
      </w:r>
      <w:r w:rsidR="00B35BF1" w:rsidRPr="00727113">
        <w:rPr>
          <w:rFonts w:ascii="Calibri" w:eastAsia="Calibri" w:hAnsi="Calibri" w:cs="Calibri"/>
          <w:lang w:val="fr-FR"/>
        </w:rPr>
        <w:t xml:space="preserve">a question à laquelle les Partenaires clés devraient répondre à ce sujet est de savoir : </w:t>
      </w:r>
    </w:p>
    <w:p w:rsidR="00B35BF1" w:rsidRPr="00727113" w:rsidRDefault="00B35BF1" w:rsidP="009D2967">
      <w:pPr>
        <w:pStyle w:val="Paragraphedeliste"/>
        <w:numPr>
          <w:ilvl w:val="0"/>
          <w:numId w:val="70"/>
        </w:numPr>
        <w:jc w:val="left"/>
        <w:rPr>
          <w:rFonts w:ascii="Calibri" w:hAnsi="Calibri" w:cs="Calibri"/>
          <w:lang w:val="fr-FR"/>
        </w:rPr>
      </w:pPr>
      <w:r w:rsidRPr="00727113">
        <w:rPr>
          <w:rFonts w:ascii="Calibri" w:eastAsia="Calibri" w:hAnsi="Calibri" w:cs="Calibri"/>
          <w:lang w:val="fr-FR"/>
        </w:rPr>
        <w:t xml:space="preserve">Faut-il poursuivre cette large couverture </w:t>
      </w:r>
      <w:r w:rsidR="00981EC3" w:rsidRPr="00727113">
        <w:rPr>
          <w:rFonts w:ascii="Calibri" w:eastAsia="Calibri" w:hAnsi="Calibri" w:cs="Calibri"/>
          <w:lang w:val="fr-FR"/>
        </w:rPr>
        <w:t xml:space="preserve">nationale </w:t>
      </w:r>
      <w:r w:rsidRPr="00727113">
        <w:rPr>
          <w:rFonts w:ascii="Calibri" w:eastAsia="Calibri" w:hAnsi="Calibri" w:cs="Calibri"/>
          <w:lang w:val="fr-FR"/>
        </w:rPr>
        <w:t>actuelle</w:t>
      </w:r>
      <w:r w:rsidR="00981EC3" w:rsidRPr="00727113">
        <w:rPr>
          <w:rFonts w:ascii="Calibri" w:eastAsia="Calibri" w:hAnsi="Calibri" w:cs="Calibri"/>
          <w:lang w:val="fr-FR"/>
        </w:rPr>
        <w:t>,</w:t>
      </w:r>
      <w:r w:rsidRPr="00727113">
        <w:rPr>
          <w:rFonts w:ascii="Calibri" w:eastAsia="Calibri" w:hAnsi="Calibri" w:cs="Calibri"/>
          <w:lang w:val="fr-FR"/>
        </w:rPr>
        <w:t xml:space="preserve"> au risque de ne faire que du saupoudrage</w:t>
      </w:r>
      <w:r w:rsidR="00981EC3" w:rsidRPr="00727113">
        <w:rPr>
          <w:rFonts w:ascii="Calibri" w:eastAsia="Calibri" w:hAnsi="Calibri" w:cs="Calibri"/>
          <w:lang w:val="fr-FR"/>
        </w:rPr>
        <w:t>,</w:t>
      </w:r>
      <w:r w:rsidRPr="00727113">
        <w:rPr>
          <w:rFonts w:ascii="Calibri" w:eastAsia="Calibri" w:hAnsi="Calibri" w:cs="Calibri"/>
          <w:lang w:val="fr-FR"/>
        </w:rPr>
        <w:t xml:space="preserve"> surtout si les ressources </w:t>
      </w:r>
      <w:r w:rsidR="00981EC3" w:rsidRPr="00727113">
        <w:rPr>
          <w:rFonts w:ascii="Calibri" w:eastAsia="Calibri" w:hAnsi="Calibri" w:cs="Calibri"/>
          <w:lang w:val="fr-FR"/>
        </w:rPr>
        <w:t xml:space="preserve">mobilisées </w:t>
      </w:r>
      <w:r w:rsidRPr="00727113">
        <w:rPr>
          <w:rFonts w:ascii="Calibri" w:eastAsia="Calibri" w:hAnsi="Calibri" w:cs="Calibri"/>
          <w:lang w:val="fr-FR"/>
        </w:rPr>
        <w:t>ne sont pas à la hauteur de telles ambitions ?</w:t>
      </w:r>
    </w:p>
    <w:p w:rsidR="00B35BF1" w:rsidRPr="00727113" w:rsidRDefault="00B35BF1" w:rsidP="009D2967">
      <w:pPr>
        <w:pStyle w:val="Paragraphedeliste"/>
        <w:numPr>
          <w:ilvl w:val="0"/>
          <w:numId w:val="70"/>
        </w:numPr>
        <w:jc w:val="left"/>
        <w:rPr>
          <w:rFonts w:ascii="Calibri" w:hAnsi="Calibri" w:cs="Calibri"/>
          <w:lang w:val="fr-FR"/>
        </w:rPr>
      </w:pPr>
      <w:r w:rsidRPr="00727113">
        <w:rPr>
          <w:rFonts w:ascii="Calibri" w:eastAsia="Calibri" w:hAnsi="Calibri" w:cs="Calibri"/>
          <w:lang w:val="fr-FR"/>
        </w:rPr>
        <w:t>Le moment est-il opportun de s’orienter plutôt vers une stratégie de densification de l’implantation, afin d’avoir plus d’impact et d’assurer une meilleure viabilité des interventions ?</w:t>
      </w:r>
    </w:p>
    <w:p w:rsidR="00B35BF1" w:rsidRPr="00727113" w:rsidRDefault="00B35BF1" w:rsidP="00B35BF1">
      <w:pPr>
        <w:spacing w:after="0" w:line="240" w:lineRule="auto"/>
        <w:rPr>
          <w:rFonts w:ascii="Calibri" w:hAnsi="Calibri" w:cs="Calibri"/>
          <w:lang w:val="fr-FR"/>
        </w:rPr>
      </w:pPr>
      <w:r w:rsidRPr="00727113">
        <w:rPr>
          <w:rFonts w:ascii="Calibri" w:eastAsia="Calibri" w:hAnsi="Calibri" w:cs="Calibri"/>
          <w:b/>
          <w:lang w:val="fr-FR"/>
        </w:rPr>
        <w:t>Dans l’un ou l’autre cas, la rationalisation de l’utilisation des ressources, plutôt rares, et l’optimisation des résultats en termes d’impacts sur les groupes bénéficiaires devraient être les critères décisifs de choix d’orientation</w:t>
      </w:r>
      <w:r w:rsidRPr="00727113">
        <w:rPr>
          <w:rFonts w:ascii="Calibri" w:eastAsia="Calibri" w:hAnsi="Calibri" w:cs="Calibri"/>
          <w:lang w:val="fr-FR"/>
        </w:rPr>
        <w:t>.</w:t>
      </w:r>
    </w:p>
    <w:p w:rsidR="00B35BF1" w:rsidRPr="00727113" w:rsidRDefault="00B35BF1" w:rsidP="00B35BF1">
      <w:pPr>
        <w:autoSpaceDE w:val="0"/>
        <w:autoSpaceDN w:val="0"/>
        <w:adjustRightInd w:val="0"/>
        <w:spacing w:after="0" w:line="240" w:lineRule="auto"/>
        <w:rPr>
          <w:rFonts w:ascii="Calibri" w:hAnsi="Calibri" w:cs="Calibri"/>
          <w:b/>
          <w:lang w:val="fr-FR"/>
        </w:rPr>
      </w:pPr>
    </w:p>
    <w:p w:rsidR="00B35BF1" w:rsidRPr="00727113" w:rsidRDefault="00035883" w:rsidP="009D2967">
      <w:pPr>
        <w:pStyle w:val="Paragraphedeliste"/>
        <w:numPr>
          <w:ilvl w:val="1"/>
          <w:numId w:val="42"/>
        </w:numPr>
        <w:spacing w:after="200" w:line="276" w:lineRule="auto"/>
        <w:jc w:val="left"/>
        <w:rPr>
          <w:rFonts w:ascii="Calibri" w:hAnsi="Calibri" w:cs="Calibri"/>
          <w:b/>
          <w:lang w:val="fr-FR"/>
        </w:rPr>
      </w:pPr>
      <w:r w:rsidRPr="00727113">
        <w:rPr>
          <w:rFonts w:ascii="Calibri" w:hAnsi="Calibri" w:cs="Calibri"/>
          <w:b/>
          <w:lang w:val="fr-FR"/>
        </w:rPr>
        <w:t>Un</w:t>
      </w:r>
      <w:r w:rsidR="00B35BF1" w:rsidRPr="00727113">
        <w:rPr>
          <w:rFonts w:ascii="Calibri" w:hAnsi="Calibri" w:cs="Calibri"/>
          <w:b/>
          <w:lang w:val="fr-FR"/>
        </w:rPr>
        <w:t xml:space="preserve"> mécanisme financier</w:t>
      </w:r>
      <w:r w:rsidRPr="00727113">
        <w:rPr>
          <w:rFonts w:ascii="Calibri" w:hAnsi="Calibri" w:cs="Calibri"/>
          <w:b/>
          <w:lang w:val="fr-FR"/>
        </w:rPr>
        <w:t xml:space="preserve"> efficace et adapté à mettre en place  </w:t>
      </w:r>
    </w:p>
    <w:p w:rsidR="00B35BF1" w:rsidRPr="00727113" w:rsidRDefault="00B35BF1" w:rsidP="001366B7">
      <w:pPr>
        <w:spacing w:before="100" w:beforeAutospacing="1" w:after="100" w:afterAutospacing="1"/>
        <w:rPr>
          <w:rFonts w:ascii="Calibri" w:hAnsi="Calibri" w:cs="Calibri"/>
          <w:b/>
          <w:lang w:val="fr-FR"/>
        </w:rPr>
      </w:pPr>
      <w:r w:rsidRPr="00727113">
        <w:rPr>
          <w:rFonts w:ascii="Calibri" w:hAnsi="Calibri" w:cs="Calibri"/>
          <w:b/>
          <w:lang w:val="fr-FR"/>
        </w:rPr>
        <w:t xml:space="preserve">Quelques </w:t>
      </w:r>
      <w:r w:rsidR="00D03476" w:rsidRPr="00727113">
        <w:rPr>
          <w:rFonts w:ascii="Calibri" w:hAnsi="Calibri" w:cs="Calibri"/>
          <w:b/>
          <w:lang w:val="fr-FR"/>
        </w:rPr>
        <w:t xml:space="preserve">points de repères </w:t>
      </w:r>
    </w:p>
    <w:p w:rsidR="00B35BF1" w:rsidRPr="00727113" w:rsidRDefault="00B35BF1" w:rsidP="00B35BF1">
      <w:pPr>
        <w:spacing w:before="100" w:beforeAutospacing="1" w:after="100" w:afterAutospacing="1" w:line="240" w:lineRule="auto"/>
        <w:jc w:val="both"/>
        <w:rPr>
          <w:rFonts w:ascii="Calibri" w:eastAsia="Times New Roman" w:hAnsi="Calibri" w:cs="Calibri"/>
          <w:lang w:val="fr-FR"/>
        </w:rPr>
      </w:pPr>
      <w:r w:rsidRPr="00727113">
        <w:rPr>
          <w:rFonts w:ascii="Calibri" w:eastAsia="Times New Roman" w:hAnsi="Calibri" w:cs="Calibri"/>
          <w:lang w:val="fr-FR"/>
        </w:rPr>
        <w:t>Dans quelle mesure le Gouvernement, avec l’appui du PNUD et de ses autres partenaires au développement multilatéraux et bilatéraux, pourront-ils mobiliser un financement plus conséquent pour la mise en ouvre d'un programme durable d'appui au développement local des communautés à la base par la stratégie des microprojets (ou projets tout court), générateurs de revenus et porteurs de croissance?</w:t>
      </w:r>
    </w:p>
    <w:p w:rsidR="00B35BF1" w:rsidRPr="00727113" w:rsidRDefault="00B35BF1" w:rsidP="001366B7">
      <w:pPr>
        <w:spacing w:after="0" w:line="240" w:lineRule="auto"/>
        <w:jc w:val="both"/>
        <w:rPr>
          <w:rFonts w:ascii="Calibri" w:hAnsi="Calibri" w:cs="Calibri"/>
          <w:lang w:val="fr-FR"/>
        </w:rPr>
      </w:pPr>
      <w:r w:rsidRPr="00727113">
        <w:rPr>
          <w:rFonts w:ascii="Calibri" w:hAnsi="Calibri" w:cs="Calibri"/>
          <w:lang w:val="fr-FR"/>
        </w:rPr>
        <w:t>L’envergure des interventions au niveau de la base nécessite une augmentation des ressources financières afin de faire face à la forte demande, tout en améliorant l’efficience du sous-programme au niveau du ratio fonctionnement / Investissement qui aujourd’hui est très élevé.</w:t>
      </w:r>
    </w:p>
    <w:p w:rsidR="00B35BF1" w:rsidRPr="00727113" w:rsidRDefault="00B35BF1" w:rsidP="001366B7">
      <w:pPr>
        <w:spacing w:after="0" w:line="240" w:lineRule="auto"/>
        <w:jc w:val="both"/>
        <w:rPr>
          <w:rFonts w:ascii="Calibri" w:hAnsi="Calibri" w:cs="Calibri"/>
          <w:lang w:val="fr-FR"/>
        </w:rPr>
      </w:pPr>
      <w:r w:rsidRPr="00727113">
        <w:rPr>
          <w:rFonts w:ascii="Calibri" w:hAnsi="Calibri" w:cs="Calibri"/>
          <w:lang w:val="fr-FR"/>
        </w:rPr>
        <w:t xml:space="preserve">Le recours au mécanisme classique (banques, institutions de microfinance), n’est pas très approprié pour les OLB à la base. C’est pourquoi, l’option prise d’accorder des petites subventions est bien appréciée par les bénéficiaires à condition que les procédures de gestion garantissent une utilisation efficace et efficiente de ces ressources ; ce qui ne veut pas dire non plus qu’il faut continuer </w:t>
      </w:r>
      <w:r w:rsidR="00E83FA4" w:rsidRPr="00727113">
        <w:rPr>
          <w:rFonts w:ascii="Calibri" w:hAnsi="Calibri" w:cs="Calibri"/>
          <w:lang w:val="fr-FR"/>
        </w:rPr>
        <w:t xml:space="preserve">nécessairement </w:t>
      </w:r>
      <w:r w:rsidRPr="00727113">
        <w:rPr>
          <w:rFonts w:ascii="Calibri" w:hAnsi="Calibri" w:cs="Calibri"/>
          <w:lang w:val="fr-FR"/>
        </w:rPr>
        <w:t xml:space="preserve">avec les subventions. </w:t>
      </w:r>
    </w:p>
    <w:p w:rsidR="00B35BF1" w:rsidRPr="00727113" w:rsidRDefault="00B35BF1" w:rsidP="00B35BF1">
      <w:pPr>
        <w:spacing w:after="0" w:line="240" w:lineRule="auto"/>
        <w:rPr>
          <w:rFonts w:ascii="Calibri" w:hAnsi="Calibri" w:cs="Calibri"/>
          <w:lang w:val="fr-FR"/>
        </w:rPr>
      </w:pPr>
      <w:r w:rsidRPr="00727113">
        <w:rPr>
          <w:rFonts w:ascii="Calibri" w:hAnsi="Calibri" w:cs="Calibri"/>
          <w:lang w:val="fr-FR"/>
        </w:rPr>
        <w:t>Du reste : prêt ou subvention ? (« Là est la question»)</w:t>
      </w:r>
      <w:r w:rsidR="00E83FA4" w:rsidRPr="00727113">
        <w:rPr>
          <w:rFonts w:ascii="Calibri" w:hAnsi="Calibri" w:cs="Calibri"/>
          <w:lang w:val="fr-FR"/>
        </w:rPr>
        <w:t> :</w:t>
      </w:r>
    </w:p>
    <w:p w:rsidR="00B35BF1" w:rsidRPr="00727113" w:rsidRDefault="00B35BF1" w:rsidP="00B35BF1">
      <w:pPr>
        <w:spacing w:after="0" w:line="240" w:lineRule="auto"/>
        <w:rPr>
          <w:rFonts w:ascii="Calibri" w:hAnsi="Calibri" w:cs="Calibri"/>
          <w:u w:val="single"/>
          <w:lang w:val="fr-FR"/>
        </w:rPr>
      </w:pPr>
      <w:r w:rsidRPr="00727113">
        <w:rPr>
          <w:rFonts w:ascii="Calibri" w:hAnsi="Calibri" w:cs="Calibri"/>
          <w:u w:val="single"/>
          <w:lang w:val="fr-FR"/>
        </w:rPr>
        <w:t xml:space="preserve">Le prêt : </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 xml:space="preserve">contraint le groupe bénéficiaire à une meilleure production afin de pouvoir rembourser </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sert d’élément sélectif qui a pour conséquence d’opérer un tri parmi les membres bénéficiaires qui en veulent vraiment en tant que producteurs/exploitants</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 xml:space="preserve">rend les bénéficiaires responsables </w:t>
      </w:r>
    </w:p>
    <w:p w:rsidR="00B35BF1" w:rsidRPr="00727113" w:rsidRDefault="00B35BF1" w:rsidP="00B35BF1">
      <w:pPr>
        <w:spacing w:after="0" w:line="240" w:lineRule="auto"/>
        <w:rPr>
          <w:rFonts w:ascii="Calibri" w:hAnsi="Calibri" w:cs="Calibri"/>
          <w:u w:val="single"/>
          <w:lang w:val="fr-FR"/>
        </w:rPr>
      </w:pPr>
      <w:r w:rsidRPr="00727113">
        <w:rPr>
          <w:rFonts w:ascii="Calibri" w:hAnsi="Calibri" w:cs="Calibri"/>
          <w:u w:val="single"/>
          <w:lang w:val="fr-FR"/>
        </w:rPr>
        <w:t>La subvention :</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l’idée de gratuité ne s’accommode pas nécessairement de la mesure strictement économique du développement et le bénéficiaire n’a souvent pas conscience que c’est un cout</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il n’y a pas de responsabilisation (ou très peu) ni pérennité s’il faut continuer l’appui par des dons</w:t>
      </w:r>
    </w:p>
    <w:p w:rsidR="00B35BF1" w:rsidRPr="00727113" w:rsidRDefault="00B35BF1" w:rsidP="00AE71E2">
      <w:pPr>
        <w:pStyle w:val="Paragraphedeliste"/>
        <w:numPr>
          <w:ilvl w:val="0"/>
          <w:numId w:val="19"/>
        </w:numPr>
        <w:jc w:val="left"/>
        <w:rPr>
          <w:rFonts w:ascii="Calibri" w:hAnsi="Calibri" w:cs="Calibri"/>
          <w:lang w:val="fr-FR"/>
        </w:rPr>
      </w:pPr>
      <w:r w:rsidRPr="00727113">
        <w:rPr>
          <w:rFonts w:ascii="Calibri" w:hAnsi="Calibri" w:cs="Calibri"/>
          <w:lang w:val="fr-FR"/>
        </w:rPr>
        <w:t xml:space="preserve">cache la réalité de besoin d’un capital propre et entretien un esprit d’assistanat </w:t>
      </w:r>
    </w:p>
    <w:p w:rsidR="00E83FA4" w:rsidRPr="00727113" w:rsidRDefault="00E83FA4" w:rsidP="00AE71E2">
      <w:pPr>
        <w:pStyle w:val="Paragraphedeliste"/>
        <w:numPr>
          <w:ilvl w:val="0"/>
          <w:numId w:val="19"/>
        </w:numPr>
        <w:jc w:val="left"/>
        <w:rPr>
          <w:rFonts w:ascii="Calibri" w:hAnsi="Calibri" w:cs="Calibri"/>
          <w:lang w:val="fr-FR"/>
        </w:rPr>
      </w:pPr>
      <w:r w:rsidRPr="00727113">
        <w:rPr>
          <w:rFonts w:ascii="Calibri" w:hAnsi="Calibri" w:cs="Calibri"/>
          <w:lang w:val="fr-FR"/>
        </w:rPr>
        <w:t xml:space="preserve">cependant appropriée dans des cas de degré de vulnérabilité prononcée  et d’autres cas spécifiques. </w:t>
      </w:r>
    </w:p>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rPr>
          <w:rStyle w:val="longtext1"/>
          <w:rFonts w:ascii="Calibri" w:hAnsi="Calibri" w:cs="Calibri"/>
          <w:color w:val="000000"/>
          <w:sz w:val="22"/>
          <w:szCs w:val="22"/>
          <w:lang w:val="fr-FR"/>
        </w:rPr>
      </w:pPr>
      <w:r w:rsidRPr="00727113">
        <w:rPr>
          <w:rFonts w:ascii="Calibri" w:hAnsi="Calibri" w:cs="Calibri"/>
          <w:lang w:val="fr-FR"/>
        </w:rPr>
        <w:t xml:space="preserve">Du point de vue des aspects de garantie, </w:t>
      </w:r>
      <w:r w:rsidR="00E83FA4" w:rsidRPr="00727113">
        <w:rPr>
          <w:rFonts w:ascii="Calibri" w:hAnsi="Calibri" w:cs="Calibri"/>
          <w:lang w:val="fr-FR"/>
        </w:rPr>
        <w:t xml:space="preserve">si nécessaire, </w:t>
      </w:r>
      <w:r w:rsidRPr="00727113">
        <w:rPr>
          <w:rFonts w:ascii="Calibri" w:hAnsi="Calibri" w:cs="Calibri"/>
          <w:lang w:val="fr-FR"/>
        </w:rPr>
        <w:t>elle pourrait</w:t>
      </w:r>
      <w:r w:rsidR="00E83FA4" w:rsidRPr="00727113">
        <w:rPr>
          <w:rFonts w:ascii="Calibri" w:hAnsi="Calibri" w:cs="Calibri"/>
          <w:lang w:val="fr-FR"/>
        </w:rPr>
        <w:t xml:space="preserve"> </w:t>
      </w:r>
      <w:r w:rsidRPr="00727113">
        <w:rPr>
          <w:rFonts w:ascii="Calibri" w:hAnsi="Calibri" w:cs="Calibri"/>
          <w:lang w:val="fr-FR"/>
        </w:rPr>
        <w:t xml:space="preserve">au besoin être </w:t>
      </w:r>
      <w:r w:rsidRPr="00727113">
        <w:rPr>
          <w:rStyle w:val="longtext1"/>
          <w:rFonts w:ascii="Calibri" w:hAnsi="Calibri" w:cs="Calibri"/>
          <w:color w:val="000000"/>
          <w:sz w:val="22"/>
          <w:szCs w:val="22"/>
          <w:lang w:val="fr-FR"/>
        </w:rPr>
        <w:t>basée sur les groupes en forme de « solidarité du groupe ». Il est supposé que le groupe fera pression pour obtenir le remboursement (sous peine de sanction sociale, populaire).</w:t>
      </w:r>
    </w:p>
    <w:p w:rsidR="00B35BF1" w:rsidRPr="00727113" w:rsidRDefault="00B35BF1" w:rsidP="00B35BF1">
      <w:pPr>
        <w:autoSpaceDE w:val="0"/>
        <w:autoSpaceDN w:val="0"/>
        <w:adjustRightInd w:val="0"/>
        <w:spacing w:after="0" w:line="240" w:lineRule="auto"/>
        <w:jc w:val="both"/>
        <w:rPr>
          <w:rFonts w:ascii="Calibri" w:hAnsi="Calibri" w:cs="Calibri"/>
          <w:color w:val="000000"/>
          <w:lang w:val="fr-FR"/>
        </w:rPr>
      </w:pPr>
    </w:p>
    <w:p w:rsidR="00B35BF1" w:rsidRPr="00727113" w:rsidRDefault="00B35BF1" w:rsidP="00BA5936">
      <w:pPr>
        <w:autoSpaceDE w:val="0"/>
        <w:autoSpaceDN w:val="0"/>
        <w:adjustRightInd w:val="0"/>
        <w:rPr>
          <w:rFonts w:ascii="Calibri" w:hAnsi="Calibri" w:cs="Calibri"/>
          <w:b/>
          <w:color w:val="000000"/>
          <w:lang w:val="fr-FR"/>
        </w:rPr>
      </w:pPr>
      <w:r w:rsidRPr="00727113">
        <w:rPr>
          <w:rFonts w:ascii="Calibri" w:hAnsi="Calibri" w:cs="Calibri"/>
          <w:b/>
          <w:color w:val="000000"/>
          <w:lang w:val="fr-FR"/>
        </w:rPr>
        <w:t>La formule proposée</w:t>
      </w:r>
    </w:p>
    <w:p w:rsidR="00E83FA4" w:rsidRPr="00727113" w:rsidRDefault="00B35BF1" w:rsidP="00B35BF1">
      <w:pPr>
        <w:spacing w:after="0" w:line="240" w:lineRule="auto"/>
        <w:jc w:val="both"/>
        <w:rPr>
          <w:rFonts w:ascii="Calibri" w:hAnsi="Calibri" w:cs="Calibri"/>
          <w:lang w:val="fr-FR"/>
        </w:rPr>
      </w:pPr>
      <w:r w:rsidRPr="00727113">
        <w:rPr>
          <w:rFonts w:ascii="Calibri" w:hAnsi="Calibri" w:cs="Calibri"/>
          <w:b/>
          <w:lang w:val="fr-FR"/>
        </w:rPr>
        <w:t>La formule de « basket fund » pourrait être retenue comme par le passé</w:t>
      </w:r>
      <w:r w:rsidRPr="00727113">
        <w:rPr>
          <w:rFonts w:ascii="Calibri" w:hAnsi="Calibri" w:cs="Calibri"/>
          <w:lang w:val="fr-FR"/>
        </w:rPr>
        <w:t xml:space="preserve"> et </w:t>
      </w:r>
      <w:r w:rsidR="00E83FA4" w:rsidRPr="00727113">
        <w:rPr>
          <w:rFonts w:ascii="Calibri" w:hAnsi="Calibri" w:cs="Calibri"/>
          <w:lang w:val="fr-FR"/>
        </w:rPr>
        <w:t>plus tard</w:t>
      </w:r>
      <w:r w:rsidRPr="00727113">
        <w:rPr>
          <w:rFonts w:ascii="Calibri" w:hAnsi="Calibri" w:cs="Calibri"/>
          <w:lang w:val="fr-FR"/>
        </w:rPr>
        <w:t>, selon la disponibilité de ressources sécurisées</w:t>
      </w:r>
      <w:r w:rsidR="00E83FA4" w:rsidRPr="00727113">
        <w:rPr>
          <w:rFonts w:ascii="Calibri" w:hAnsi="Calibri" w:cs="Calibri"/>
          <w:lang w:val="fr-FR"/>
        </w:rPr>
        <w:t xml:space="preserve"> et durables</w:t>
      </w:r>
      <w:r w:rsidRPr="00727113">
        <w:rPr>
          <w:rFonts w:ascii="Calibri" w:hAnsi="Calibri" w:cs="Calibri"/>
          <w:lang w:val="fr-FR"/>
        </w:rPr>
        <w:t xml:space="preserve">, on pourrait envisager la mise en place d’un « revolving fund ». </w:t>
      </w:r>
      <w:r w:rsidR="00322966" w:rsidRPr="00727113">
        <w:rPr>
          <w:rFonts w:ascii="Calibri" w:hAnsi="Calibri" w:cs="Calibri"/>
          <w:lang w:val="fr-FR"/>
        </w:rPr>
        <w:t xml:space="preserve">Le basket fund présente l’avantage, entre autres, d’être ouvert, flexible pour des apports diversifiés, s’accommodant aux procédures respectives des contributeurs. </w:t>
      </w:r>
      <w:r w:rsidRPr="00727113">
        <w:rPr>
          <w:rFonts w:ascii="Calibri" w:hAnsi="Calibri" w:cs="Calibri"/>
          <w:lang w:val="fr-FR"/>
        </w:rPr>
        <w:t xml:space="preserve">Les fonds </w:t>
      </w:r>
      <w:r w:rsidR="00322966" w:rsidRPr="00727113">
        <w:rPr>
          <w:rFonts w:ascii="Calibri" w:hAnsi="Calibri" w:cs="Calibri"/>
          <w:lang w:val="fr-FR"/>
        </w:rPr>
        <w:t xml:space="preserve">mobilisés </w:t>
      </w:r>
      <w:r w:rsidRPr="00727113">
        <w:rPr>
          <w:rFonts w:ascii="Calibri" w:hAnsi="Calibri" w:cs="Calibri"/>
          <w:lang w:val="fr-FR"/>
        </w:rPr>
        <w:t xml:space="preserve">pourraient être logés dans une ou plusieurs banques et </w:t>
      </w:r>
      <w:r w:rsidRPr="00727113">
        <w:rPr>
          <w:rFonts w:ascii="Calibri" w:hAnsi="Calibri" w:cs="Calibri"/>
          <w:b/>
          <w:lang w:val="fr-FR"/>
        </w:rPr>
        <w:t>sa gestion sera confiée à une structure appropriée à déterminer par les partenaires clés, en particulier le Gouvernement et le PNUD</w:t>
      </w:r>
      <w:r w:rsidRPr="00727113">
        <w:rPr>
          <w:rFonts w:ascii="Calibri" w:hAnsi="Calibri" w:cs="Calibri"/>
          <w:lang w:val="fr-FR"/>
        </w:rPr>
        <w:t xml:space="preserve">. S’agissant du rôle du PNUD, de l’avis de la majorité des intervenants rencontrés par la mission d’évaluation, celui-ci se présente comme étant une forte caution morale de référence et devrait contribuer à garantir la bonne gestion et le recouvrement des prêts éventuels. </w:t>
      </w:r>
    </w:p>
    <w:p w:rsidR="00E83FA4" w:rsidRPr="00727113" w:rsidRDefault="00E83FA4" w:rsidP="00B35BF1">
      <w:pPr>
        <w:spacing w:after="0" w:line="240" w:lineRule="auto"/>
        <w:jc w:val="both"/>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Les crédits attribués pourraient atteindre 70% du montant des besoins d’investissements et les promoteurs devront s’engager à s’impliquer à plein temps dans leur projet et accepter un contrat de suivi annexé au prêt.</w:t>
      </w:r>
    </w:p>
    <w:p w:rsidR="00B35BF1" w:rsidRPr="00727113" w:rsidRDefault="00B35BF1" w:rsidP="00B35BF1">
      <w:pPr>
        <w:spacing w:after="0" w:line="240" w:lineRule="auto"/>
        <w:rPr>
          <w:rStyle w:val="longtext1"/>
          <w:rFonts w:ascii="Calibri" w:hAnsi="Calibri" w:cs="Calibri"/>
          <w:color w:val="000000"/>
          <w:sz w:val="22"/>
          <w:szCs w:val="22"/>
          <w:lang w:val="fr-FR"/>
        </w:rPr>
      </w:pPr>
    </w:p>
    <w:p w:rsidR="00B35BF1" w:rsidRPr="00727113" w:rsidRDefault="00B35BF1" w:rsidP="00B35BF1">
      <w:pPr>
        <w:spacing w:after="0" w:line="240" w:lineRule="auto"/>
        <w:rPr>
          <w:rFonts w:ascii="Calibri" w:hAnsi="Calibri" w:cs="Calibri"/>
          <w:lang w:val="fr-FR"/>
        </w:rPr>
      </w:pPr>
      <w:r w:rsidRPr="00727113">
        <w:rPr>
          <w:rStyle w:val="longtext1"/>
          <w:rFonts w:ascii="Calibri" w:hAnsi="Calibri" w:cs="Calibri"/>
          <w:color w:val="000000"/>
          <w:sz w:val="22"/>
          <w:szCs w:val="22"/>
          <w:lang w:val="fr-FR"/>
        </w:rPr>
        <w:t>L’administration des fonds devra être conjointe et participative avec l’impli</w:t>
      </w:r>
      <w:r w:rsidR="00426C14" w:rsidRPr="00727113">
        <w:rPr>
          <w:rStyle w:val="longtext1"/>
          <w:rFonts w:ascii="Calibri" w:hAnsi="Calibri" w:cs="Calibri"/>
          <w:color w:val="000000"/>
          <w:sz w:val="22"/>
          <w:szCs w:val="22"/>
          <w:lang w:val="fr-FR"/>
        </w:rPr>
        <w:t>cation directe du G</w:t>
      </w:r>
      <w:r w:rsidRPr="00727113">
        <w:rPr>
          <w:rStyle w:val="longtext1"/>
          <w:rFonts w:ascii="Calibri" w:hAnsi="Calibri" w:cs="Calibri"/>
          <w:color w:val="000000"/>
          <w:sz w:val="22"/>
          <w:szCs w:val="22"/>
          <w:lang w:val="fr-FR"/>
        </w:rPr>
        <w:t xml:space="preserve">ouvernement, des bénéficiaires cibles, des représentants des organisations bailleurs de fonds. </w:t>
      </w: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 xml:space="preserve">A terme, le Fonds pourrait évoluer vers la mise en place d’une structure financière nationale institutionnalisée comme instrument approprié de financement des besoins spécifiques du secteur rural. </w:t>
      </w:r>
    </w:p>
    <w:p w:rsidR="00B35BF1" w:rsidRPr="00727113" w:rsidRDefault="00B35BF1" w:rsidP="00B35BF1">
      <w:pPr>
        <w:autoSpaceDE w:val="0"/>
        <w:autoSpaceDN w:val="0"/>
        <w:adjustRightInd w:val="0"/>
        <w:spacing w:after="0" w:line="240" w:lineRule="auto"/>
        <w:jc w:val="both"/>
        <w:rPr>
          <w:rFonts w:ascii="Calibri" w:eastAsia="Times New Roman" w:hAnsi="Calibri" w:cs="Calibri"/>
          <w:b/>
          <w:lang w:val="fr-FR"/>
        </w:rPr>
      </w:pPr>
      <w:r w:rsidRPr="00727113">
        <w:rPr>
          <w:rFonts w:ascii="Calibri" w:hAnsi="Calibri" w:cs="Calibri"/>
          <w:color w:val="000000"/>
          <w:lang w:val="fr-FR"/>
        </w:rPr>
        <w:br/>
      </w:r>
      <w:r w:rsidRPr="00727113">
        <w:rPr>
          <w:rFonts w:ascii="Calibri" w:eastAsia="Times New Roman" w:hAnsi="Calibri" w:cs="Calibri"/>
          <w:b/>
          <w:lang w:val="fr-FR"/>
        </w:rPr>
        <w:t>Les contributions possibles</w:t>
      </w:r>
    </w:p>
    <w:p w:rsidR="00B35BF1" w:rsidRPr="00727113" w:rsidRDefault="00B35BF1" w:rsidP="00B35BF1">
      <w:pPr>
        <w:spacing w:after="0" w:line="240" w:lineRule="auto"/>
        <w:jc w:val="both"/>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Participeraient à ce fonds : l’Etat, les Communes, les bailleurs de fonds et les groupes cible</w:t>
      </w:r>
      <w:r w:rsidR="00426C14" w:rsidRPr="00727113">
        <w:rPr>
          <w:rFonts w:ascii="Calibri" w:hAnsi="Calibri" w:cs="Calibri"/>
          <w:lang w:val="fr-FR"/>
        </w:rPr>
        <w:t>s</w:t>
      </w:r>
      <w:r w:rsidRPr="00727113">
        <w:rPr>
          <w:rFonts w:ascii="Calibri" w:hAnsi="Calibri" w:cs="Calibri"/>
          <w:lang w:val="fr-FR"/>
        </w:rPr>
        <w:t xml:space="preserve">. </w:t>
      </w:r>
    </w:p>
    <w:p w:rsidR="00B35BF1" w:rsidRPr="00727113" w:rsidRDefault="00B35BF1" w:rsidP="00B35BF1">
      <w:pPr>
        <w:spacing w:after="0" w:line="240" w:lineRule="auto"/>
        <w:rPr>
          <w:rFonts w:ascii="Calibri" w:eastAsia="Times New Roman" w:hAnsi="Calibri" w:cs="Calibri"/>
          <w:u w:val="single"/>
          <w:lang w:val="fr-FR"/>
        </w:rPr>
      </w:pPr>
    </w:p>
    <w:p w:rsidR="00B35BF1" w:rsidRPr="00727113" w:rsidRDefault="00B35BF1" w:rsidP="00B35BF1">
      <w:pPr>
        <w:spacing w:after="0" w:line="240" w:lineRule="auto"/>
        <w:rPr>
          <w:rFonts w:ascii="Calibri" w:eastAsia="Times New Roman" w:hAnsi="Calibri" w:cs="Calibri"/>
          <w:lang w:val="fr-FR"/>
        </w:rPr>
      </w:pPr>
      <w:r w:rsidRPr="00727113">
        <w:rPr>
          <w:rFonts w:ascii="Calibri" w:eastAsia="Times New Roman" w:hAnsi="Calibri" w:cs="Calibri"/>
          <w:u w:val="single"/>
          <w:lang w:val="fr-FR"/>
        </w:rPr>
        <w:t>L’Etat camerounais</w:t>
      </w:r>
      <w:r w:rsidRPr="00727113">
        <w:rPr>
          <w:rFonts w:ascii="Calibri" w:eastAsia="Times New Roman" w:hAnsi="Calibri" w:cs="Calibri"/>
          <w:b/>
          <w:lang w:val="fr-FR"/>
        </w:rPr>
        <w:t xml:space="preserve"> : </w:t>
      </w:r>
      <w:r w:rsidRPr="00727113">
        <w:rPr>
          <w:rFonts w:ascii="Calibri" w:eastAsia="Times New Roman" w:hAnsi="Calibri" w:cs="Calibri"/>
          <w:lang w:val="fr-FR"/>
        </w:rPr>
        <w:t xml:space="preserve">intervenir pour au moins 50% du budget du fonds et en plus prendre en charge : </w:t>
      </w:r>
    </w:p>
    <w:p w:rsidR="00B35BF1" w:rsidRPr="00727113" w:rsidRDefault="00B35BF1" w:rsidP="009D2967">
      <w:pPr>
        <w:pStyle w:val="Paragraphedeliste"/>
        <w:numPr>
          <w:ilvl w:val="0"/>
          <w:numId w:val="41"/>
        </w:numPr>
        <w:jc w:val="left"/>
        <w:rPr>
          <w:rFonts w:ascii="Calibri" w:hAnsi="Calibri" w:cs="Calibri"/>
          <w:lang w:val="fr-FR"/>
        </w:rPr>
      </w:pPr>
      <w:r w:rsidRPr="00727113">
        <w:rPr>
          <w:rFonts w:ascii="Calibri" w:hAnsi="Calibri" w:cs="Calibri"/>
          <w:lang w:val="fr-FR"/>
        </w:rPr>
        <w:t xml:space="preserve">la mise à disposition des locaux fonctionnels et opérationnels pour les besoins du programme </w:t>
      </w:r>
    </w:p>
    <w:p w:rsidR="00B35BF1" w:rsidRPr="00727113" w:rsidRDefault="00B35BF1" w:rsidP="009D2967">
      <w:pPr>
        <w:pStyle w:val="Paragraphedeliste"/>
        <w:numPr>
          <w:ilvl w:val="0"/>
          <w:numId w:val="41"/>
        </w:numPr>
        <w:jc w:val="left"/>
        <w:rPr>
          <w:rFonts w:ascii="Calibri" w:hAnsi="Calibri" w:cs="Calibri"/>
          <w:lang w:val="fr-FR"/>
        </w:rPr>
      </w:pPr>
      <w:r w:rsidRPr="00727113">
        <w:rPr>
          <w:rFonts w:ascii="Calibri" w:hAnsi="Calibri" w:cs="Calibri"/>
          <w:lang w:val="fr-FR"/>
        </w:rPr>
        <w:t>le cout de suivi des se</w:t>
      </w:r>
      <w:r w:rsidR="00943ACE" w:rsidRPr="00727113">
        <w:rPr>
          <w:rFonts w:ascii="Calibri" w:hAnsi="Calibri" w:cs="Calibri"/>
          <w:lang w:val="fr-FR"/>
        </w:rPr>
        <w:t>rvices techniques décentralisés.</w:t>
      </w:r>
    </w:p>
    <w:p w:rsidR="00B35BF1" w:rsidRPr="00727113" w:rsidRDefault="00B35BF1" w:rsidP="00B35BF1">
      <w:pPr>
        <w:spacing w:after="0" w:line="240" w:lineRule="auto"/>
        <w:jc w:val="both"/>
        <w:rPr>
          <w:rFonts w:ascii="Calibri" w:eastAsia="Times New Roman" w:hAnsi="Calibri" w:cs="Calibri"/>
          <w:u w:val="single"/>
          <w:lang w:val="fr-FR"/>
        </w:rPr>
      </w:pPr>
    </w:p>
    <w:p w:rsidR="00B35BF1" w:rsidRPr="00727113" w:rsidRDefault="00B35BF1" w:rsidP="00B35BF1">
      <w:pPr>
        <w:spacing w:after="0" w:line="240" w:lineRule="auto"/>
        <w:jc w:val="both"/>
        <w:rPr>
          <w:rFonts w:ascii="Calibri" w:eastAsia="Times New Roman" w:hAnsi="Calibri" w:cs="Calibri"/>
          <w:lang w:val="fr-FR"/>
        </w:rPr>
      </w:pPr>
      <w:r w:rsidRPr="00727113">
        <w:rPr>
          <w:rFonts w:ascii="Calibri" w:eastAsia="Times New Roman" w:hAnsi="Calibri" w:cs="Calibri"/>
          <w:u w:val="single"/>
          <w:lang w:val="fr-FR"/>
        </w:rPr>
        <w:t>Les Communes</w:t>
      </w:r>
      <w:r w:rsidRPr="00727113">
        <w:rPr>
          <w:rFonts w:ascii="Calibri" w:eastAsia="Times New Roman" w:hAnsi="Calibri" w:cs="Calibri"/>
          <w:lang w:val="fr-FR"/>
        </w:rPr>
        <w:t xml:space="preserve"> contribueront au </w:t>
      </w:r>
      <w:r w:rsidRPr="00727113">
        <w:rPr>
          <w:rFonts w:ascii="Calibri" w:eastAsia="Times New Roman" w:hAnsi="Calibri" w:cs="Calibri"/>
          <w:bCs/>
          <w:lang w:val="fr-FR"/>
        </w:rPr>
        <w:t xml:space="preserve">fonctionnement des services communaux en rapport avec la mise en œuvre et le suivi des projets, </w:t>
      </w:r>
      <w:r w:rsidRPr="00727113">
        <w:rPr>
          <w:rFonts w:ascii="Calibri" w:eastAsia="Times New Roman" w:hAnsi="Calibri" w:cs="Calibri"/>
          <w:lang w:val="fr-FR"/>
        </w:rPr>
        <w:t xml:space="preserve">d’une part à partir des budgets communaux et d’autre part moyennant des appuis financiers par des partenaires, de façon à assurer la pérennité du mécanisme financier et de la stratégie de microprojets  </w:t>
      </w:r>
    </w:p>
    <w:p w:rsidR="00B35BF1" w:rsidRPr="00727113" w:rsidRDefault="00B35BF1" w:rsidP="00B35BF1">
      <w:pPr>
        <w:spacing w:after="0" w:line="240" w:lineRule="auto"/>
        <w:rPr>
          <w:rFonts w:ascii="Calibri" w:eastAsia="Times New Roman" w:hAnsi="Calibri" w:cs="Calibri"/>
          <w:b/>
          <w:lang w:val="fr-FR"/>
        </w:rPr>
      </w:pPr>
    </w:p>
    <w:p w:rsidR="00B35BF1" w:rsidRPr="00727113" w:rsidRDefault="00B35BF1" w:rsidP="00B35BF1">
      <w:pPr>
        <w:spacing w:after="0" w:line="240" w:lineRule="auto"/>
        <w:jc w:val="both"/>
        <w:rPr>
          <w:rFonts w:ascii="Calibri" w:eastAsia="Times New Roman" w:hAnsi="Calibri" w:cs="Calibri"/>
          <w:lang w:val="fr-FR"/>
        </w:rPr>
      </w:pPr>
      <w:r w:rsidRPr="00727113">
        <w:rPr>
          <w:rFonts w:ascii="Calibri" w:eastAsia="Times New Roman" w:hAnsi="Calibri" w:cs="Calibri"/>
          <w:u w:val="single"/>
          <w:lang w:val="fr-FR"/>
        </w:rPr>
        <w:t>Les partenaires financiers</w:t>
      </w:r>
      <w:r w:rsidRPr="00727113">
        <w:rPr>
          <w:rFonts w:ascii="Calibri" w:eastAsia="Times New Roman" w:hAnsi="Calibri" w:cs="Calibri"/>
          <w:b/>
          <w:lang w:val="fr-FR"/>
        </w:rPr>
        <w:t xml:space="preserve"> </w:t>
      </w:r>
      <w:r w:rsidRPr="00727113">
        <w:rPr>
          <w:rFonts w:ascii="Calibri" w:eastAsia="Times New Roman" w:hAnsi="Calibri" w:cs="Calibri"/>
          <w:lang w:val="fr-FR"/>
        </w:rPr>
        <w:t>joueront un rôle d’accompagnement en ce sens qu’il est essentiel que l</w:t>
      </w:r>
      <w:r w:rsidR="0091670D" w:rsidRPr="00727113">
        <w:rPr>
          <w:rFonts w:ascii="Calibri" w:eastAsia="Times New Roman" w:hAnsi="Calibri" w:cs="Calibri"/>
          <w:lang w:val="fr-FR"/>
        </w:rPr>
        <w:t xml:space="preserve">e Gouvernement </w:t>
      </w:r>
      <w:r w:rsidRPr="00727113">
        <w:rPr>
          <w:rFonts w:ascii="Calibri" w:eastAsia="Times New Roman" w:hAnsi="Calibri" w:cs="Calibri"/>
          <w:lang w:val="fr-FR"/>
        </w:rPr>
        <w:t xml:space="preserve">lui-même assume ses propres responsabilités dans la traduction concrète de ses politiques et stratégies de développement et </w:t>
      </w:r>
      <w:r w:rsidR="0091670D" w:rsidRPr="00727113">
        <w:rPr>
          <w:rFonts w:ascii="Calibri" w:eastAsia="Times New Roman" w:hAnsi="Calibri" w:cs="Calibri"/>
          <w:lang w:val="fr-FR"/>
        </w:rPr>
        <w:t xml:space="preserve">il reviendrait aux </w:t>
      </w:r>
      <w:r w:rsidRPr="00727113">
        <w:rPr>
          <w:rFonts w:ascii="Calibri" w:eastAsia="Times New Roman" w:hAnsi="Calibri" w:cs="Calibri"/>
          <w:lang w:val="fr-FR"/>
        </w:rPr>
        <w:t xml:space="preserve">partenaires </w:t>
      </w:r>
      <w:r w:rsidR="0091670D" w:rsidRPr="00727113">
        <w:rPr>
          <w:rFonts w:ascii="Calibri" w:eastAsia="Times New Roman" w:hAnsi="Calibri" w:cs="Calibri"/>
          <w:lang w:val="fr-FR"/>
        </w:rPr>
        <w:t xml:space="preserve">de </w:t>
      </w:r>
      <w:r w:rsidRPr="00727113">
        <w:rPr>
          <w:rFonts w:ascii="Calibri" w:eastAsia="Times New Roman" w:hAnsi="Calibri" w:cs="Calibri"/>
          <w:lang w:val="fr-FR"/>
        </w:rPr>
        <w:t>l’appu</w:t>
      </w:r>
      <w:r w:rsidR="0091670D" w:rsidRPr="00727113">
        <w:rPr>
          <w:rFonts w:ascii="Calibri" w:eastAsia="Times New Roman" w:hAnsi="Calibri" w:cs="Calibri"/>
          <w:lang w:val="fr-FR"/>
        </w:rPr>
        <w:t>yer</w:t>
      </w:r>
      <w:r w:rsidRPr="00727113">
        <w:rPr>
          <w:rFonts w:ascii="Calibri" w:eastAsia="Times New Roman" w:hAnsi="Calibri" w:cs="Calibri"/>
          <w:lang w:val="fr-FR"/>
        </w:rPr>
        <w:t xml:space="preserve"> dans ce sens </w:t>
      </w:r>
      <w:r w:rsidRPr="00727113">
        <w:rPr>
          <w:rFonts w:ascii="Calibri" w:hAnsi="Calibri" w:cs="Calibri"/>
          <w:lang w:val="fr-FR"/>
        </w:rPr>
        <w:t xml:space="preserve">(y compris </w:t>
      </w:r>
      <w:r w:rsidR="0091670D" w:rsidRPr="00727113">
        <w:rPr>
          <w:rFonts w:ascii="Calibri" w:hAnsi="Calibri" w:cs="Calibri"/>
          <w:lang w:val="fr-FR"/>
        </w:rPr>
        <w:t xml:space="preserve">par des </w:t>
      </w:r>
      <w:r w:rsidRPr="00727113">
        <w:rPr>
          <w:rFonts w:ascii="Calibri" w:hAnsi="Calibri" w:cs="Calibri"/>
          <w:lang w:val="fr-FR"/>
        </w:rPr>
        <w:t xml:space="preserve">lignes de crédit). </w:t>
      </w:r>
      <w:r w:rsidRPr="00727113">
        <w:rPr>
          <w:rFonts w:ascii="Calibri" w:eastAsia="Times New Roman" w:hAnsi="Calibri" w:cs="Calibri"/>
          <w:lang w:val="fr-FR"/>
        </w:rPr>
        <w:t xml:space="preserve">Une telle orientation est un facteur garant de pérennité. Pour des raisons de rationalisation et d’harmonisation, il est souhaitable que </w:t>
      </w:r>
      <w:r w:rsidR="0091670D" w:rsidRPr="00727113">
        <w:rPr>
          <w:rFonts w:ascii="Calibri" w:eastAsia="Times New Roman" w:hAnsi="Calibri" w:cs="Calibri"/>
          <w:lang w:val="fr-FR"/>
        </w:rPr>
        <w:t xml:space="preserve">les </w:t>
      </w:r>
      <w:r w:rsidRPr="00727113">
        <w:rPr>
          <w:rFonts w:ascii="Calibri" w:eastAsia="Times New Roman" w:hAnsi="Calibri" w:cs="Calibri"/>
          <w:lang w:val="fr-FR"/>
        </w:rPr>
        <w:t xml:space="preserve">interventions </w:t>
      </w:r>
      <w:r w:rsidR="0091670D" w:rsidRPr="00727113">
        <w:rPr>
          <w:rFonts w:ascii="Calibri" w:eastAsia="Times New Roman" w:hAnsi="Calibri" w:cs="Calibri"/>
          <w:lang w:val="fr-FR"/>
        </w:rPr>
        <w:t xml:space="preserve">des partenaires financiers </w:t>
      </w:r>
      <w:r w:rsidRPr="00727113">
        <w:rPr>
          <w:rFonts w:ascii="Calibri" w:eastAsia="Times New Roman" w:hAnsi="Calibri" w:cs="Calibri"/>
          <w:lang w:val="fr-FR"/>
        </w:rPr>
        <w:t>se fassent autant que possible de façon concertée</w:t>
      </w:r>
      <w:r w:rsidR="0091670D" w:rsidRPr="00727113">
        <w:rPr>
          <w:rFonts w:ascii="Calibri" w:eastAsia="Times New Roman" w:hAnsi="Calibri" w:cs="Calibri"/>
          <w:lang w:val="fr-FR"/>
        </w:rPr>
        <w:t xml:space="preserve"> et coordonnée</w:t>
      </w:r>
      <w:r w:rsidRPr="00727113">
        <w:rPr>
          <w:rFonts w:ascii="Calibri" w:eastAsia="Times New Roman" w:hAnsi="Calibri" w:cs="Calibri"/>
          <w:lang w:val="fr-FR"/>
        </w:rPr>
        <w:t xml:space="preserve">. </w:t>
      </w:r>
      <w:r w:rsidR="001366B7" w:rsidRPr="00727113">
        <w:rPr>
          <w:rFonts w:ascii="Calibri" w:eastAsia="Times New Roman" w:hAnsi="Calibri" w:cs="Calibri"/>
          <w:lang w:val="fr-FR"/>
        </w:rPr>
        <w:t>L</w:t>
      </w:r>
      <w:r w:rsidRPr="00727113">
        <w:rPr>
          <w:rFonts w:ascii="Calibri" w:eastAsia="Times New Roman" w:hAnsi="Calibri" w:cs="Calibri"/>
          <w:lang w:val="fr-FR"/>
        </w:rPr>
        <w:t>e PNUD est très bien placé pour animer une telle co</w:t>
      </w:r>
      <w:r w:rsidR="0091670D" w:rsidRPr="00727113">
        <w:rPr>
          <w:rFonts w:ascii="Calibri" w:eastAsia="Times New Roman" w:hAnsi="Calibri" w:cs="Calibri"/>
          <w:lang w:val="fr-FR"/>
        </w:rPr>
        <w:t>ordination</w:t>
      </w:r>
      <w:r w:rsidRPr="00727113">
        <w:rPr>
          <w:rFonts w:ascii="Calibri" w:eastAsia="Times New Roman" w:hAnsi="Calibri" w:cs="Calibri"/>
          <w:lang w:val="fr-FR"/>
        </w:rPr>
        <w:t xml:space="preserve">.    </w:t>
      </w:r>
    </w:p>
    <w:p w:rsidR="00B35BF1" w:rsidRPr="00727113" w:rsidRDefault="00B35BF1" w:rsidP="00B35BF1">
      <w:pPr>
        <w:spacing w:after="0" w:line="240" w:lineRule="auto"/>
        <w:rPr>
          <w:rFonts w:ascii="Calibri" w:eastAsia="Times New Roman" w:hAnsi="Calibri" w:cs="Calibri"/>
          <w:lang w:val="fr-FR"/>
        </w:rPr>
      </w:pPr>
    </w:p>
    <w:p w:rsidR="00B35BF1" w:rsidRPr="00727113" w:rsidRDefault="00B35BF1" w:rsidP="00B35BF1">
      <w:pPr>
        <w:spacing w:after="0" w:line="240" w:lineRule="auto"/>
        <w:jc w:val="both"/>
        <w:rPr>
          <w:rFonts w:ascii="Calibri" w:eastAsia="Times New Roman" w:hAnsi="Calibri" w:cs="Calibri"/>
          <w:lang w:val="fr-FR"/>
        </w:rPr>
      </w:pPr>
      <w:r w:rsidRPr="00727113">
        <w:rPr>
          <w:rFonts w:ascii="Calibri" w:eastAsia="Times New Roman" w:hAnsi="Calibri" w:cs="Calibri"/>
          <w:u w:val="single"/>
          <w:lang w:val="fr-FR"/>
        </w:rPr>
        <w:t>Les bénéficiaires</w:t>
      </w:r>
      <w:r w:rsidRPr="00727113">
        <w:rPr>
          <w:rFonts w:ascii="Calibri" w:eastAsia="Times New Roman" w:hAnsi="Calibri" w:cs="Calibri"/>
          <w:b/>
          <w:lang w:val="fr-FR"/>
        </w:rPr>
        <w:t xml:space="preserve"> </w:t>
      </w:r>
      <w:r w:rsidRPr="00727113">
        <w:rPr>
          <w:rFonts w:ascii="Calibri" w:eastAsia="Times New Roman" w:hAnsi="Calibri" w:cs="Calibri"/>
          <w:lang w:val="fr-FR"/>
        </w:rPr>
        <w:t xml:space="preserve">participeront au financement des microprojets avec des apports propres suivant des modalités à définir et préciser ultérieurement ; cette contribution pourrait se situer entre 20% et 35%. Les groupes interrogés lors de la mission d’évaluation n’y trouvent aucun inconvénient, ce d’autant plus qu’en interne au groupe, les membres ont le plus souvent développé une forme de mutualisation financière, qui s’apparente au fonds revolving (crédit aux membres avec ou sans intérêt selon la justification du prêt). </w:t>
      </w: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Il est proposé d’inciter à la constitution de sociétés de caution mutuelle auprès des groupements. En effet, tout en facilitant l’octroi de prêts qui permettent l’acquisition de biens d’équipements et de matériels aux membres adhérents</w:t>
      </w:r>
      <w:r w:rsidR="009833A7">
        <w:rPr>
          <w:rFonts w:ascii="Calibri" w:hAnsi="Calibri" w:cs="Calibri"/>
          <w:lang w:val="fr-FR"/>
        </w:rPr>
        <w:t>, l</w:t>
      </w:r>
      <w:r w:rsidRPr="00727113">
        <w:rPr>
          <w:rFonts w:ascii="Calibri" w:hAnsi="Calibri" w:cs="Calibri"/>
          <w:lang w:val="fr-FR"/>
        </w:rPr>
        <w:t>es sociétés de cautionnement mutuel aident aussi à la prise en compte des spécificités sectorielles au plan des financements. De plus, elles offrent des possibilités en matière de garantie de prêts.</w:t>
      </w:r>
    </w:p>
    <w:p w:rsidR="00B35BF1" w:rsidRPr="00727113" w:rsidRDefault="00B35BF1" w:rsidP="00B35BF1">
      <w:pPr>
        <w:spacing w:after="0" w:line="240" w:lineRule="auto"/>
        <w:jc w:val="both"/>
        <w:rPr>
          <w:rFonts w:ascii="Calibri" w:eastAsia="Times New Roman" w:hAnsi="Calibri" w:cs="Calibri"/>
          <w:lang w:val="fr-FR"/>
        </w:rPr>
      </w:pPr>
    </w:p>
    <w:p w:rsidR="00B35BF1" w:rsidRPr="00727113" w:rsidRDefault="00B35BF1" w:rsidP="00B35BF1">
      <w:pPr>
        <w:spacing w:after="0" w:line="240" w:lineRule="auto"/>
        <w:jc w:val="center"/>
        <w:rPr>
          <w:rFonts w:ascii="Calibri" w:hAnsi="Calibri" w:cs="Calibri"/>
          <w:i/>
          <w:lang w:val="fr-FR"/>
        </w:rPr>
      </w:pPr>
      <w:r w:rsidRPr="00727113">
        <w:rPr>
          <w:rFonts w:ascii="Calibri" w:hAnsi="Calibri" w:cs="Calibri"/>
          <w:i/>
          <w:lang w:val="fr-FR"/>
        </w:rPr>
        <w:t xml:space="preserve">Proposition de conditions d’intervention de la </w:t>
      </w:r>
      <w:r w:rsidR="0091670D" w:rsidRPr="00727113">
        <w:rPr>
          <w:rFonts w:ascii="Calibri" w:hAnsi="Calibri" w:cs="Calibri"/>
          <w:i/>
          <w:lang w:val="fr-FR"/>
        </w:rPr>
        <w:t xml:space="preserve">prochaine Phase </w:t>
      </w:r>
    </w:p>
    <w:tbl>
      <w:tblPr>
        <w:tblStyle w:val="Grilledutableau"/>
        <w:tblW w:w="0" w:type="auto"/>
        <w:tblLook w:val="04A0"/>
      </w:tblPr>
      <w:tblGrid>
        <w:gridCol w:w="2538"/>
        <w:gridCol w:w="3330"/>
        <w:gridCol w:w="4428"/>
      </w:tblGrid>
      <w:tr w:rsidR="00B35BF1" w:rsidRPr="00727113" w:rsidTr="00111515">
        <w:tc>
          <w:tcPr>
            <w:tcW w:w="2538" w:type="dxa"/>
          </w:tcPr>
          <w:p w:rsidR="00B35BF1" w:rsidRPr="00727113" w:rsidRDefault="00B35BF1" w:rsidP="00111515">
            <w:pPr>
              <w:jc w:val="center"/>
              <w:rPr>
                <w:rFonts w:ascii="Calibri" w:hAnsi="Calibri" w:cs="Calibri"/>
                <w:b/>
                <w:sz w:val="20"/>
                <w:szCs w:val="20"/>
              </w:rPr>
            </w:pPr>
            <w:r w:rsidRPr="00727113">
              <w:rPr>
                <w:rFonts w:ascii="Calibri" w:hAnsi="Calibri" w:cs="Calibri"/>
                <w:b/>
                <w:sz w:val="20"/>
                <w:szCs w:val="20"/>
              </w:rPr>
              <w:t>Bénéficiaires</w:t>
            </w:r>
          </w:p>
        </w:tc>
        <w:tc>
          <w:tcPr>
            <w:tcW w:w="3330" w:type="dxa"/>
          </w:tcPr>
          <w:p w:rsidR="00B35BF1" w:rsidRPr="00727113" w:rsidRDefault="00B35BF1" w:rsidP="00111515">
            <w:pPr>
              <w:jc w:val="center"/>
              <w:rPr>
                <w:rFonts w:ascii="Calibri" w:hAnsi="Calibri" w:cs="Calibri"/>
                <w:b/>
                <w:sz w:val="20"/>
                <w:szCs w:val="20"/>
              </w:rPr>
            </w:pPr>
            <w:r w:rsidRPr="00727113">
              <w:rPr>
                <w:rFonts w:ascii="Calibri" w:hAnsi="Calibri" w:cs="Calibri"/>
                <w:b/>
                <w:sz w:val="20"/>
                <w:szCs w:val="20"/>
              </w:rPr>
              <w:t>Conditions</w:t>
            </w:r>
          </w:p>
        </w:tc>
        <w:tc>
          <w:tcPr>
            <w:tcW w:w="4428" w:type="dxa"/>
          </w:tcPr>
          <w:p w:rsidR="00B35BF1" w:rsidRPr="00727113" w:rsidRDefault="00B35BF1" w:rsidP="00111515">
            <w:pPr>
              <w:jc w:val="center"/>
              <w:rPr>
                <w:rFonts w:ascii="Calibri" w:hAnsi="Calibri" w:cs="Calibri"/>
                <w:b/>
                <w:sz w:val="20"/>
                <w:szCs w:val="20"/>
              </w:rPr>
            </w:pPr>
            <w:r w:rsidRPr="00727113">
              <w:rPr>
                <w:rFonts w:ascii="Calibri" w:hAnsi="Calibri" w:cs="Calibri"/>
                <w:b/>
                <w:sz w:val="20"/>
                <w:szCs w:val="20"/>
              </w:rPr>
              <w:t>Type d’activités éligibles</w:t>
            </w:r>
          </w:p>
        </w:tc>
      </w:tr>
      <w:tr w:rsidR="00B35BF1" w:rsidRPr="00727113" w:rsidTr="00111515">
        <w:tc>
          <w:tcPr>
            <w:tcW w:w="2538" w:type="dxa"/>
          </w:tcPr>
          <w:p w:rsidR="00B35BF1" w:rsidRPr="00727113" w:rsidRDefault="00B35BF1" w:rsidP="00111515">
            <w:pPr>
              <w:rPr>
                <w:rFonts w:ascii="Calibri" w:hAnsi="Calibri" w:cs="Calibri"/>
                <w:sz w:val="20"/>
                <w:szCs w:val="20"/>
              </w:rPr>
            </w:pPr>
            <w:r w:rsidRPr="00727113">
              <w:rPr>
                <w:rFonts w:ascii="Calibri" w:hAnsi="Calibri" w:cs="Calibri"/>
                <w:sz w:val="20"/>
                <w:szCs w:val="20"/>
              </w:rPr>
              <w:t>Les OLB</w:t>
            </w:r>
            <w:r w:rsidR="00EE66D3" w:rsidRPr="00727113">
              <w:rPr>
                <w:rFonts w:ascii="Calibri" w:hAnsi="Calibri" w:cs="Calibri"/>
                <w:sz w:val="20"/>
                <w:szCs w:val="20"/>
              </w:rPr>
              <w:t xml:space="preserve"> n’ayant pas encore bénéficié</w:t>
            </w:r>
          </w:p>
          <w:p w:rsidR="00B35BF1" w:rsidRPr="00727113" w:rsidRDefault="00EE66D3" w:rsidP="00111515">
            <w:pPr>
              <w:rPr>
                <w:rFonts w:ascii="Calibri" w:hAnsi="Calibri" w:cs="Calibri"/>
                <w:sz w:val="20"/>
                <w:szCs w:val="20"/>
              </w:rPr>
            </w:pPr>
            <w:r w:rsidRPr="00727113">
              <w:rPr>
                <w:rFonts w:ascii="Calibri" w:hAnsi="Calibri" w:cs="Calibri"/>
                <w:sz w:val="20"/>
                <w:szCs w:val="20"/>
              </w:rPr>
              <w:t xml:space="preserve">Des </w:t>
            </w:r>
            <w:r w:rsidR="00B35BF1" w:rsidRPr="00727113">
              <w:rPr>
                <w:rFonts w:ascii="Calibri" w:hAnsi="Calibri" w:cs="Calibri"/>
                <w:sz w:val="20"/>
                <w:szCs w:val="20"/>
              </w:rPr>
              <w:t xml:space="preserve">ONG stratégiques de développement </w:t>
            </w:r>
          </w:p>
          <w:p w:rsidR="00EE66D3" w:rsidRPr="00727113" w:rsidRDefault="00EE66D3" w:rsidP="00111515">
            <w:pPr>
              <w:rPr>
                <w:rFonts w:ascii="Calibri" w:hAnsi="Calibri" w:cs="Calibri"/>
                <w:sz w:val="20"/>
                <w:szCs w:val="20"/>
              </w:rPr>
            </w:pPr>
            <w:r w:rsidRPr="00727113">
              <w:rPr>
                <w:rFonts w:ascii="Calibri" w:hAnsi="Calibri" w:cs="Calibri"/>
                <w:sz w:val="20"/>
                <w:szCs w:val="20"/>
              </w:rPr>
              <w:t>Autres groupes vulnérables</w:t>
            </w:r>
          </w:p>
          <w:p w:rsidR="00B35BF1" w:rsidRPr="00727113" w:rsidRDefault="00B35BF1" w:rsidP="00111515">
            <w:pPr>
              <w:rPr>
                <w:rFonts w:ascii="Calibri" w:hAnsi="Calibri" w:cs="Calibri"/>
                <w:sz w:val="20"/>
                <w:szCs w:val="20"/>
              </w:rPr>
            </w:pPr>
          </w:p>
        </w:tc>
        <w:tc>
          <w:tcPr>
            <w:tcW w:w="3330" w:type="dxa"/>
          </w:tcPr>
          <w:p w:rsidR="00EE66D3" w:rsidRPr="00727113" w:rsidRDefault="00EE66D3" w:rsidP="00111515">
            <w:pPr>
              <w:rPr>
                <w:rFonts w:ascii="Calibri" w:hAnsi="Calibri" w:cs="Calibri"/>
                <w:sz w:val="20"/>
                <w:szCs w:val="20"/>
              </w:rPr>
            </w:pPr>
            <w:r w:rsidRPr="00727113">
              <w:rPr>
                <w:rFonts w:ascii="Calibri" w:hAnsi="Calibri" w:cs="Calibri"/>
                <w:sz w:val="20"/>
                <w:szCs w:val="20"/>
              </w:rPr>
              <w:t>Subventions ?</w:t>
            </w:r>
          </w:p>
          <w:p w:rsidR="00B35BF1" w:rsidRPr="00727113" w:rsidRDefault="00B35BF1" w:rsidP="00111515">
            <w:pPr>
              <w:rPr>
                <w:rFonts w:ascii="Calibri" w:hAnsi="Calibri" w:cs="Calibri"/>
                <w:sz w:val="20"/>
                <w:szCs w:val="20"/>
              </w:rPr>
            </w:pPr>
            <w:r w:rsidRPr="00727113">
              <w:rPr>
                <w:rFonts w:ascii="Calibri" w:hAnsi="Calibri" w:cs="Calibri"/>
                <w:sz w:val="20"/>
                <w:szCs w:val="20"/>
              </w:rPr>
              <w:t>Prêts remboursables  sans intérêt</w:t>
            </w:r>
          </w:p>
          <w:p w:rsidR="0091670D" w:rsidRPr="00727113" w:rsidRDefault="0091670D" w:rsidP="00EE66D3">
            <w:pPr>
              <w:rPr>
                <w:rFonts w:ascii="Calibri" w:hAnsi="Calibri" w:cs="Calibri"/>
                <w:sz w:val="20"/>
                <w:szCs w:val="20"/>
              </w:rPr>
            </w:pPr>
            <w:r w:rsidRPr="00727113">
              <w:rPr>
                <w:rFonts w:ascii="Calibri" w:hAnsi="Calibri" w:cs="Calibri"/>
                <w:sz w:val="20"/>
                <w:szCs w:val="20"/>
              </w:rPr>
              <w:t xml:space="preserve">Apport des bénéficiaires 20 </w:t>
            </w:r>
            <w:r w:rsidR="00EE66D3" w:rsidRPr="00727113">
              <w:rPr>
                <w:rFonts w:ascii="Calibri" w:hAnsi="Calibri" w:cs="Calibri"/>
                <w:sz w:val="20"/>
                <w:szCs w:val="20"/>
              </w:rPr>
              <w:t xml:space="preserve">à </w:t>
            </w:r>
            <w:r w:rsidRPr="00727113">
              <w:rPr>
                <w:rFonts w:ascii="Calibri" w:hAnsi="Calibri" w:cs="Calibri"/>
                <w:sz w:val="20"/>
                <w:szCs w:val="20"/>
              </w:rPr>
              <w:t xml:space="preserve">35 % </w:t>
            </w:r>
          </w:p>
        </w:tc>
        <w:tc>
          <w:tcPr>
            <w:tcW w:w="4428" w:type="dxa"/>
          </w:tcPr>
          <w:p w:rsidR="00B35BF1" w:rsidRPr="00727113" w:rsidRDefault="00B35BF1" w:rsidP="00111515">
            <w:pPr>
              <w:rPr>
                <w:rFonts w:ascii="Calibri" w:hAnsi="Calibri" w:cs="Calibri"/>
                <w:sz w:val="20"/>
                <w:szCs w:val="20"/>
              </w:rPr>
            </w:pPr>
            <w:r w:rsidRPr="00727113">
              <w:rPr>
                <w:rFonts w:ascii="Calibri" w:hAnsi="Calibri" w:cs="Calibri"/>
                <w:sz w:val="20"/>
                <w:szCs w:val="20"/>
              </w:rPr>
              <w:t>Microprojets AGR (production, transformation, stockage, commercialisation), activités de niveau semi- manuel</w:t>
            </w:r>
          </w:p>
          <w:p w:rsidR="00B35BF1" w:rsidRPr="00727113" w:rsidRDefault="00B35BF1" w:rsidP="00111515">
            <w:pPr>
              <w:rPr>
                <w:rFonts w:ascii="Calibri" w:hAnsi="Calibri" w:cs="Calibri"/>
                <w:sz w:val="20"/>
                <w:szCs w:val="20"/>
              </w:rPr>
            </w:pPr>
            <w:r w:rsidRPr="00727113">
              <w:rPr>
                <w:rFonts w:ascii="Calibri" w:hAnsi="Calibri" w:cs="Calibri"/>
                <w:sz w:val="20"/>
                <w:szCs w:val="20"/>
              </w:rPr>
              <w:t>Activités de renforcement de capacités et de formation</w:t>
            </w:r>
          </w:p>
          <w:p w:rsidR="00B35BF1" w:rsidRPr="00727113" w:rsidRDefault="00B35BF1" w:rsidP="00111515">
            <w:pPr>
              <w:rPr>
                <w:rFonts w:ascii="Calibri" w:hAnsi="Calibri" w:cs="Calibri"/>
                <w:sz w:val="20"/>
                <w:szCs w:val="20"/>
              </w:rPr>
            </w:pPr>
            <w:r w:rsidRPr="00727113">
              <w:rPr>
                <w:rFonts w:ascii="Calibri" w:hAnsi="Calibri" w:cs="Calibri"/>
                <w:sz w:val="20"/>
                <w:szCs w:val="20"/>
              </w:rPr>
              <w:t>Les besoins d’appui</w:t>
            </w:r>
          </w:p>
        </w:tc>
      </w:tr>
      <w:tr w:rsidR="00B35BF1" w:rsidRPr="00727113" w:rsidTr="00111515">
        <w:tc>
          <w:tcPr>
            <w:tcW w:w="2538" w:type="dxa"/>
          </w:tcPr>
          <w:p w:rsidR="00B35BF1" w:rsidRPr="00727113" w:rsidRDefault="00B35BF1" w:rsidP="00111515">
            <w:pPr>
              <w:rPr>
                <w:rFonts w:ascii="Calibri" w:hAnsi="Calibri" w:cs="Calibri"/>
                <w:sz w:val="20"/>
                <w:szCs w:val="20"/>
              </w:rPr>
            </w:pPr>
            <w:r w:rsidRPr="00727113">
              <w:rPr>
                <w:rFonts w:ascii="Calibri" w:hAnsi="Calibri" w:cs="Calibri"/>
                <w:sz w:val="20"/>
                <w:szCs w:val="20"/>
              </w:rPr>
              <w:t xml:space="preserve">Précédents bénéficiaires </w:t>
            </w:r>
            <w:r w:rsidR="00EE66D3" w:rsidRPr="00727113">
              <w:rPr>
                <w:rFonts w:ascii="Calibri" w:hAnsi="Calibri" w:cs="Calibri"/>
                <w:sz w:val="20"/>
                <w:szCs w:val="20"/>
              </w:rPr>
              <w:t>ayant émergé</w:t>
            </w:r>
            <w:r w:rsidRPr="00727113">
              <w:rPr>
                <w:rFonts w:ascii="Calibri" w:hAnsi="Calibri" w:cs="Calibri"/>
                <w:sz w:val="20"/>
                <w:szCs w:val="20"/>
              </w:rPr>
              <w:t>**</w:t>
            </w:r>
          </w:p>
          <w:p w:rsidR="00EE66D3" w:rsidRPr="00727113" w:rsidRDefault="00EE66D3" w:rsidP="00EE66D3">
            <w:pPr>
              <w:rPr>
                <w:rFonts w:ascii="Calibri" w:hAnsi="Calibri" w:cs="Calibri"/>
                <w:sz w:val="20"/>
                <w:szCs w:val="20"/>
              </w:rPr>
            </w:pPr>
            <w:r w:rsidRPr="00727113">
              <w:rPr>
                <w:rFonts w:ascii="Calibri" w:hAnsi="Calibri" w:cs="Calibri"/>
                <w:sz w:val="20"/>
                <w:szCs w:val="20"/>
              </w:rPr>
              <w:t>Groupes plus structurés et à échelle (y compris individus ?)</w:t>
            </w:r>
          </w:p>
        </w:tc>
        <w:tc>
          <w:tcPr>
            <w:tcW w:w="3330" w:type="dxa"/>
          </w:tcPr>
          <w:p w:rsidR="00B35BF1" w:rsidRPr="00727113" w:rsidRDefault="00B35BF1" w:rsidP="00111515">
            <w:pPr>
              <w:rPr>
                <w:rFonts w:ascii="Calibri" w:hAnsi="Calibri" w:cs="Calibri"/>
                <w:sz w:val="20"/>
                <w:szCs w:val="20"/>
              </w:rPr>
            </w:pPr>
            <w:r w:rsidRPr="00727113">
              <w:rPr>
                <w:rFonts w:ascii="Calibri" w:hAnsi="Calibri" w:cs="Calibri"/>
                <w:sz w:val="20"/>
                <w:szCs w:val="20"/>
              </w:rPr>
              <w:t>Prêts remboursables avec taux d’intérêt concessionnel (inférieur à la microfinance)</w:t>
            </w:r>
          </w:p>
          <w:p w:rsidR="00EE66D3" w:rsidRPr="00727113" w:rsidRDefault="00EE66D3" w:rsidP="00111515">
            <w:pPr>
              <w:rPr>
                <w:rFonts w:ascii="Calibri" w:hAnsi="Calibri" w:cs="Calibri"/>
                <w:sz w:val="20"/>
                <w:szCs w:val="20"/>
              </w:rPr>
            </w:pPr>
            <w:r w:rsidRPr="00727113">
              <w:rPr>
                <w:rFonts w:ascii="Calibri" w:hAnsi="Calibri" w:cs="Calibri"/>
                <w:sz w:val="20"/>
                <w:szCs w:val="20"/>
              </w:rPr>
              <w:t>Apport des bénéficiaires 20 à 35% </w:t>
            </w:r>
          </w:p>
          <w:p w:rsidR="00B35BF1" w:rsidRPr="00727113" w:rsidRDefault="00B35BF1" w:rsidP="00111515">
            <w:pPr>
              <w:rPr>
                <w:rFonts w:ascii="Calibri" w:hAnsi="Calibri" w:cs="Calibri"/>
                <w:sz w:val="20"/>
                <w:szCs w:val="20"/>
              </w:rPr>
            </w:pPr>
            <w:r w:rsidRPr="00727113">
              <w:rPr>
                <w:rFonts w:ascii="Calibri" w:hAnsi="Calibri" w:cs="Calibri"/>
                <w:sz w:val="20"/>
                <w:szCs w:val="20"/>
              </w:rPr>
              <w:t>Garantie de groupe</w:t>
            </w:r>
          </w:p>
        </w:tc>
        <w:tc>
          <w:tcPr>
            <w:tcW w:w="4428" w:type="dxa"/>
          </w:tcPr>
          <w:p w:rsidR="00B35BF1" w:rsidRPr="00727113" w:rsidRDefault="00B35BF1" w:rsidP="00111515">
            <w:pPr>
              <w:rPr>
                <w:rFonts w:ascii="Calibri" w:hAnsi="Calibri" w:cs="Calibri"/>
                <w:sz w:val="20"/>
                <w:szCs w:val="20"/>
              </w:rPr>
            </w:pPr>
            <w:r w:rsidRPr="00727113">
              <w:rPr>
                <w:rFonts w:ascii="Calibri" w:hAnsi="Calibri" w:cs="Calibri"/>
                <w:sz w:val="20"/>
                <w:szCs w:val="20"/>
              </w:rPr>
              <w:t xml:space="preserve">Production, transformation, stockage, commercialisation (activités de niveau automatisé et suffisamment élaboré) avec une masse critique </w:t>
            </w:r>
          </w:p>
          <w:p w:rsidR="00EE66D3" w:rsidRPr="00727113" w:rsidRDefault="00EE66D3" w:rsidP="00EE66D3">
            <w:pPr>
              <w:rPr>
                <w:rFonts w:ascii="Calibri" w:hAnsi="Calibri" w:cs="Calibri"/>
                <w:sz w:val="20"/>
                <w:szCs w:val="20"/>
              </w:rPr>
            </w:pPr>
            <w:r w:rsidRPr="00727113">
              <w:rPr>
                <w:rFonts w:ascii="Calibri" w:hAnsi="Calibri" w:cs="Calibri"/>
                <w:sz w:val="20"/>
                <w:szCs w:val="20"/>
              </w:rPr>
              <w:t>Projets structurant</w:t>
            </w:r>
          </w:p>
          <w:p w:rsidR="00EE66D3" w:rsidRPr="00727113" w:rsidRDefault="00EE66D3" w:rsidP="00111515">
            <w:pPr>
              <w:rPr>
                <w:rFonts w:ascii="Calibri" w:hAnsi="Calibri" w:cs="Calibri"/>
                <w:sz w:val="20"/>
                <w:szCs w:val="20"/>
              </w:rPr>
            </w:pPr>
          </w:p>
        </w:tc>
      </w:tr>
    </w:tbl>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rPr>
          <w:rFonts w:ascii="Calibri" w:hAnsi="Calibri" w:cs="Calibri"/>
          <w:lang w:val="fr-FR"/>
        </w:rPr>
      </w:pPr>
      <w:r w:rsidRPr="00727113">
        <w:rPr>
          <w:rFonts w:ascii="Calibri" w:hAnsi="Calibri" w:cs="Calibri"/>
          <w:lang w:val="fr-FR"/>
        </w:rPr>
        <w:t xml:space="preserve">** </w:t>
      </w:r>
      <w:r w:rsidRPr="00727113">
        <w:rPr>
          <w:rFonts w:ascii="Calibri" w:hAnsi="Calibri" w:cs="Calibri"/>
          <w:sz w:val="20"/>
          <w:szCs w:val="20"/>
          <w:lang w:val="fr-FR"/>
        </w:rPr>
        <w:t>Les groupes interrogés par la mission d’évaluation ont presque tous des projets d’avenir, des plans de croissance vers des niveaux d’exploitation plus élaborés et une plus grande diversification. Ex. construire une unité de stockage d’huile ou de pomme de terre ; chambre froide pour abatage porc et disposer de viande fraiche tous les jours au lieu d’abatage.</w:t>
      </w:r>
      <w:r w:rsidRPr="00727113">
        <w:rPr>
          <w:rFonts w:ascii="Calibri" w:hAnsi="Calibri" w:cs="Calibri"/>
          <w:lang w:val="fr-FR"/>
        </w:rPr>
        <w:t xml:space="preserve"> </w:t>
      </w:r>
    </w:p>
    <w:p w:rsidR="00B35BF1" w:rsidRPr="00727113" w:rsidRDefault="00B35BF1" w:rsidP="00B35BF1">
      <w:pPr>
        <w:spacing w:after="0" w:line="240" w:lineRule="auto"/>
        <w:rPr>
          <w:rFonts w:ascii="Calibri" w:eastAsia="Times New Roman" w:hAnsi="Calibri" w:cs="Calibri"/>
          <w:b/>
          <w:lang w:val="fr-FR"/>
        </w:rPr>
      </w:pPr>
      <w:r w:rsidRPr="00727113">
        <w:rPr>
          <w:rFonts w:ascii="Calibri" w:eastAsia="Times New Roman" w:hAnsi="Calibri" w:cs="Calibri"/>
          <w:b/>
          <w:lang w:val="fr-FR"/>
        </w:rPr>
        <w:t xml:space="preserve">La question d’un fonds revolving </w:t>
      </w:r>
    </w:p>
    <w:p w:rsidR="00B35BF1" w:rsidRPr="00727113" w:rsidRDefault="00B35BF1" w:rsidP="00B35BF1">
      <w:pPr>
        <w:spacing w:after="0" w:line="240" w:lineRule="auto"/>
        <w:rPr>
          <w:rFonts w:ascii="Calibri" w:eastAsia="Times New Roman" w:hAnsi="Calibri" w:cs="Calibri"/>
          <w:b/>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eastAsia="Times New Roman" w:hAnsi="Calibri" w:cs="Calibri"/>
          <w:lang w:val="fr-FR"/>
        </w:rPr>
        <w:t xml:space="preserve">Certains partenaires avaient évoqué la mise en place éventuelle d’un fonds revolving. </w:t>
      </w:r>
      <w:r w:rsidRPr="00727113">
        <w:rPr>
          <w:rFonts w:ascii="Calibri" w:hAnsi="Calibri" w:cs="Calibri"/>
          <w:lang w:val="fr-FR"/>
        </w:rPr>
        <w:t>L’avantage d’une telle formule est qu’elle permet d’assurer non seulement la pérennité des ressources, mais aussi  la satisfaction d’un nombre optimal de bénéficiaires potentiels à terme et à tour de rôle. C'est un lieu d'échanges et d'auto-formation sur les questions économiques et de développement local, où investisseurs et porteurs de projet font l'expérience d'une économie socialement responsable et solidaire. Mais le fonds revolving requiert la stabilité de ressources minimales garanties pour plus d’efficacité et de sécurité. L’option n’est pas du tout à exclure et pourrait faire l’objet d’études plus approfondies comme du reste toutes les propositions</w:t>
      </w:r>
      <w:r w:rsidR="00C43390" w:rsidRPr="00727113">
        <w:rPr>
          <w:rFonts w:ascii="Calibri" w:hAnsi="Calibri" w:cs="Calibri"/>
          <w:lang w:val="fr-FR"/>
        </w:rPr>
        <w:t xml:space="preserve"> </w:t>
      </w:r>
      <w:r w:rsidRPr="00727113">
        <w:rPr>
          <w:rFonts w:ascii="Calibri" w:hAnsi="Calibri" w:cs="Calibri"/>
          <w:lang w:val="fr-FR"/>
        </w:rPr>
        <w:t>de cette partie du Rapport de la mission d’évaluation</w:t>
      </w:r>
      <w:r w:rsidR="00C43390" w:rsidRPr="00727113">
        <w:rPr>
          <w:rFonts w:ascii="Calibri" w:hAnsi="Calibri" w:cs="Calibri"/>
          <w:lang w:val="fr-FR"/>
        </w:rPr>
        <w:t xml:space="preserve"> portant sur les perspectives et les orientations possibles</w:t>
      </w:r>
      <w:r w:rsidRPr="00727113">
        <w:rPr>
          <w:rFonts w:ascii="Calibri" w:hAnsi="Calibri" w:cs="Calibri"/>
          <w:lang w:val="fr-FR"/>
        </w:rPr>
        <w:t>.</w:t>
      </w:r>
    </w:p>
    <w:p w:rsidR="00B35BF1" w:rsidRPr="00727113" w:rsidRDefault="00B35BF1" w:rsidP="00B35BF1">
      <w:pPr>
        <w:spacing w:after="0" w:line="240" w:lineRule="auto"/>
        <w:rPr>
          <w:rFonts w:ascii="Calibri" w:hAnsi="Calibri" w:cs="Calibri"/>
          <w:lang w:val="fr-FR"/>
        </w:rPr>
      </w:pPr>
    </w:p>
    <w:p w:rsidR="00B35BF1" w:rsidRPr="00727113" w:rsidRDefault="00B35BF1" w:rsidP="009D2967">
      <w:pPr>
        <w:pStyle w:val="Paragraphedeliste"/>
        <w:numPr>
          <w:ilvl w:val="1"/>
          <w:numId w:val="42"/>
        </w:numPr>
        <w:jc w:val="left"/>
        <w:rPr>
          <w:rFonts w:ascii="Calibri" w:hAnsi="Calibri" w:cs="Calibri"/>
          <w:b/>
          <w:lang w:val="fr-FR"/>
        </w:rPr>
      </w:pPr>
      <w:r w:rsidRPr="00727113">
        <w:rPr>
          <w:rFonts w:ascii="Calibri" w:hAnsi="Calibri" w:cs="Calibri"/>
          <w:b/>
          <w:lang w:val="fr-FR"/>
        </w:rPr>
        <w:t>La gestion du programme</w:t>
      </w:r>
      <w:r w:rsidR="00514090" w:rsidRPr="00727113">
        <w:rPr>
          <w:rFonts w:ascii="Calibri" w:hAnsi="Calibri" w:cs="Calibri"/>
          <w:b/>
          <w:lang w:val="fr-FR"/>
        </w:rPr>
        <w:t> : quelle modalité ?</w:t>
      </w:r>
    </w:p>
    <w:p w:rsidR="00B35BF1" w:rsidRPr="00727113" w:rsidRDefault="00B35BF1" w:rsidP="00B35BF1">
      <w:pPr>
        <w:spacing w:after="0" w:line="240" w:lineRule="auto"/>
        <w:rPr>
          <w:rFonts w:ascii="Calibri" w:hAnsi="Calibri" w:cs="Calibri"/>
          <w:b/>
          <w:u w:val="single"/>
          <w:lang w:val="fr-FR"/>
        </w:rPr>
      </w:pPr>
    </w:p>
    <w:p w:rsidR="00B35BF1" w:rsidRPr="00727113" w:rsidRDefault="00B35BF1" w:rsidP="00B35BF1">
      <w:pPr>
        <w:spacing w:after="0" w:line="240" w:lineRule="auto"/>
        <w:jc w:val="both"/>
        <w:rPr>
          <w:rStyle w:val="longtext1"/>
          <w:rFonts w:ascii="Calibri" w:hAnsi="Calibri" w:cs="Calibri"/>
          <w:color w:val="000000"/>
          <w:sz w:val="22"/>
          <w:szCs w:val="22"/>
          <w:lang w:val="fr-FR"/>
        </w:rPr>
      </w:pPr>
      <w:r w:rsidRPr="00727113">
        <w:rPr>
          <w:rStyle w:val="longtext1"/>
          <w:rFonts w:ascii="Calibri" w:hAnsi="Calibri" w:cs="Calibri"/>
          <w:color w:val="000000"/>
          <w:sz w:val="22"/>
          <w:szCs w:val="22"/>
          <w:lang w:val="fr-FR"/>
        </w:rPr>
        <w:t xml:space="preserve">Comment organiser l’exécution et la gestion du programme </w:t>
      </w:r>
      <w:r w:rsidR="00322A13" w:rsidRPr="00727113">
        <w:rPr>
          <w:rStyle w:val="longtext1"/>
          <w:rFonts w:ascii="Calibri" w:hAnsi="Calibri" w:cs="Calibri"/>
          <w:color w:val="000000"/>
          <w:sz w:val="22"/>
          <w:szCs w:val="22"/>
          <w:lang w:val="fr-FR"/>
        </w:rPr>
        <w:t xml:space="preserve">de la prochaine phase </w:t>
      </w:r>
      <w:r w:rsidRPr="00727113">
        <w:rPr>
          <w:rStyle w:val="longtext1"/>
          <w:rFonts w:ascii="Calibri" w:hAnsi="Calibri" w:cs="Calibri"/>
          <w:color w:val="000000"/>
          <w:sz w:val="22"/>
          <w:szCs w:val="22"/>
          <w:lang w:val="fr-FR"/>
        </w:rPr>
        <w:t xml:space="preserve">en vue d'améliorer son efficience, son efficacité, son impact et sa durabilité? Les réponses détaillées à ces questions devraient faire l’objet ultérieurement d’une étude détaillée conséquente. Il ne sera donné ici que quelques </w:t>
      </w:r>
      <w:r w:rsidR="00C07515" w:rsidRPr="00727113">
        <w:rPr>
          <w:rStyle w:val="longtext1"/>
          <w:rFonts w:ascii="Calibri" w:hAnsi="Calibri" w:cs="Calibri"/>
          <w:color w:val="000000"/>
          <w:sz w:val="22"/>
          <w:szCs w:val="22"/>
          <w:lang w:val="fr-FR"/>
        </w:rPr>
        <w:t>repères</w:t>
      </w:r>
      <w:r w:rsidRPr="00727113">
        <w:rPr>
          <w:rStyle w:val="longtext1"/>
          <w:rFonts w:ascii="Calibri" w:hAnsi="Calibri" w:cs="Calibri"/>
          <w:color w:val="000000"/>
          <w:sz w:val="22"/>
          <w:szCs w:val="22"/>
          <w:lang w:val="fr-FR"/>
        </w:rPr>
        <w:t xml:space="preserve"> sommaires.</w:t>
      </w:r>
    </w:p>
    <w:p w:rsidR="00B35BF1" w:rsidRPr="00727113" w:rsidRDefault="00B35BF1" w:rsidP="00B35BF1">
      <w:pPr>
        <w:spacing w:after="0" w:line="240" w:lineRule="auto"/>
        <w:jc w:val="both"/>
        <w:rPr>
          <w:rFonts w:ascii="Calibri" w:hAnsi="Calibri" w:cs="Calibri"/>
          <w:lang w:val="fr-FR"/>
        </w:rPr>
      </w:pP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L’équipe en place présentement est minimale aussi bien au niveau de l’UCN que dans les CR</w:t>
      </w:r>
      <w:r w:rsidR="00322A13" w:rsidRPr="00727113">
        <w:rPr>
          <w:rFonts w:ascii="Calibri" w:hAnsi="Calibri" w:cs="Calibri"/>
          <w:lang w:val="fr-FR"/>
        </w:rPr>
        <w:t>,</w:t>
      </w:r>
      <w:r w:rsidRPr="00727113">
        <w:rPr>
          <w:rFonts w:ascii="Calibri" w:hAnsi="Calibri" w:cs="Calibri"/>
          <w:lang w:val="fr-FR"/>
        </w:rPr>
        <w:t xml:space="preserve"> surtout en rapport avec le volume de travail</w:t>
      </w:r>
      <w:r w:rsidR="00322A13" w:rsidRPr="00727113">
        <w:rPr>
          <w:rFonts w:ascii="Calibri" w:hAnsi="Calibri" w:cs="Calibri"/>
          <w:lang w:val="fr-FR"/>
        </w:rPr>
        <w:t xml:space="preserve"> actuel et futur</w:t>
      </w:r>
      <w:r w:rsidRPr="00727113">
        <w:rPr>
          <w:rFonts w:ascii="Calibri" w:hAnsi="Calibri" w:cs="Calibri"/>
          <w:lang w:val="fr-FR"/>
        </w:rPr>
        <w:t xml:space="preserve">. Afin d’y remédier, on pourrait </w:t>
      </w:r>
      <w:r w:rsidRPr="00727113">
        <w:rPr>
          <w:rFonts w:ascii="Calibri" w:hAnsi="Calibri" w:cs="Calibri"/>
          <w:b/>
          <w:lang w:val="fr-FR"/>
        </w:rPr>
        <w:t>recourir de façon plus responsabilisant aux services d’agents techniques ou de structures locales dans la mise en œuvre et le suivi du programme (ex. taches d’exécution et d’accompagnement au quotidien des groupes</w:t>
      </w:r>
      <w:r w:rsidRPr="00727113">
        <w:rPr>
          <w:rFonts w:ascii="Calibri" w:hAnsi="Calibri" w:cs="Calibri"/>
          <w:lang w:val="fr-FR"/>
        </w:rPr>
        <w:t xml:space="preserve">). L’expérience des appuis a révélé une pépinière de capacités au niveau local et qui pourraient être directement associées moyennant des critères </w:t>
      </w:r>
      <w:r w:rsidR="009833A7">
        <w:rPr>
          <w:rFonts w:ascii="Calibri" w:hAnsi="Calibri" w:cs="Calibri"/>
          <w:lang w:val="fr-FR"/>
        </w:rPr>
        <w:t>bien</w:t>
      </w:r>
      <w:r w:rsidRPr="00727113">
        <w:rPr>
          <w:rFonts w:ascii="Calibri" w:hAnsi="Calibri" w:cs="Calibri"/>
          <w:lang w:val="fr-FR"/>
        </w:rPr>
        <w:t xml:space="preserve"> précis</w:t>
      </w:r>
      <w:r w:rsidR="009833A7">
        <w:rPr>
          <w:rFonts w:ascii="Calibri" w:hAnsi="Calibri" w:cs="Calibri"/>
          <w:lang w:val="fr-FR"/>
        </w:rPr>
        <w:t xml:space="preserve"> </w:t>
      </w:r>
      <w:r w:rsidR="009833A7" w:rsidRPr="00727113">
        <w:rPr>
          <w:rFonts w:ascii="Calibri" w:hAnsi="Calibri" w:cs="Calibri"/>
          <w:lang w:val="fr-FR"/>
        </w:rPr>
        <w:t>de sélec</w:t>
      </w:r>
      <w:r w:rsidR="009833A7">
        <w:rPr>
          <w:rFonts w:ascii="Calibri" w:hAnsi="Calibri" w:cs="Calibri"/>
          <w:lang w:val="fr-FR"/>
        </w:rPr>
        <w:t>tion</w:t>
      </w:r>
      <w:r w:rsidRPr="00727113">
        <w:rPr>
          <w:rFonts w:ascii="Calibri" w:hAnsi="Calibri" w:cs="Calibri"/>
          <w:lang w:val="fr-FR"/>
        </w:rPr>
        <w:t xml:space="preserve">. Ce qui permettrait entre autres de : </w:t>
      </w:r>
    </w:p>
    <w:p w:rsidR="00B35BF1" w:rsidRPr="00727113" w:rsidRDefault="00322A13" w:rsidP="009D2967">
      <w:pPr>
        <w:pStyle w:val="Paragraphedeliste"/>
        <w:numPr>
          <w:ilvl w:val="0"/>
          <w:numId w:val="41"/>
        </w:numPr>
        <w:rPr>
          <w:rFonts w:ascii="Calibri" w:hAnsi="Calibri" w:cs="Calibri"/>
          <w:lang w:val="fr-FR"/>
        </w:rPr>
      </w:pPr>
      <w:r w:rsidRPr="00727113">
        <w:rPr>
          <w:rFonts w:ascii="Calibri" w:hAnsi="Calibri" w:cs="Calibri"/>
          <w:lang w:val="fr-FR"/>
        </w:rPr>
        <w:t xml:space="preserve">Alléger  les CR ainsi </w:t>
      </w:r>
      <w:r w:rsidR="00B35BF1" w:rsidRPr="00727113">
        <w:rPr>
          <w:rFonts w:ascii="Calibri" w:hAnsi="Calibri" w:cs="Calibri"/>
          <w:lang w:val="fr-FR"/>
        </w:rPr>
        <w:t xml:space="preserve">déchargées pour </w:t>
      </w:r>
      <w:r w:rsidRPr="00727113">
        <w:rPr>
          <w:rFonts w:ascii="Calibri" w:hAnsi="Calibri" w:cs="Calibri"/>
          <w:lang w:val="fr-FR"/>
        </w:rPr>
        <w:t xml:space="preserve">(i) mieux </w:t>
      </w:r>
      <w:r w:rsidR="00B35BF1" w:rsidRPr="00727113">
        <w:rPr>
          <w:rFonts w:ascii="Calibri" w:hAnsi="Calibri" w:cs="Calibri"/>
          <w:lang w:val="fr-FR"/>
        </w:rPr>
        <w:t xml:space="preserve">assurer la supervision, </w:t>
      </w:r>
      <w:r w:rsidRPr="00727113">
        <w:rPr>
          <w:rFonts w:ascii="Calibri" w:hAnsi="Calibri" w:cs="Calibri"/>
          <w:lang w:val="fr-FR"/>
        </w:rPr>
        <w:t xml:space="preserve">la </w:t>
      </w:r>
      <w:r w:rsidR="00B35BF1" w:rsidRPr="00727113">
        <w:rPr>
          <w:rFonts w:ascii="Calibri" w:hAnsi="Calibri" w:cs="Calibri"/>
          <w:lang w:val="fr-FR"/>
        </w:rPr>
        <w:t xml:space="preserve">coordination et </w:t>
      </w:r>
      <w:r w:rsidRPr="00727113">
        <w:rPr>
          <w:rFonts w:ascii="Calibri" w:hAnsi="Calibri" w:cs="Calibri"/>
          <w:lang w:val="fr-FR"/>
        </w:rPr>
        <w:t xml:space="preserve">le </w:t>
      </w:r>
      <w:r w:rsidR="00B35BF1" w:rsidRPr="00727113">
        <w:rPr>
          <w:rFonts w:ascii="Calibri" w:hAnsi="Calibri" w:cs="Calibri"/>
          <w:lang w:val="fr-FR"/>
        </w:rPr>
        <w:t>contrôle des groupes lors de la mise œuvre de</w:t>
      </w:r>
      <w:r w:rsidRPr="00727113">
        <w:rPr>
          <w:rFonts w:ascii="Calibri" w:hAnsi="Calibri" w:cs="Calibri"/>
          <w:lang w:val="fr-FR"/>
        </w:rPr>
        <w:t>s microprojets</w:t>
      </w:r>
      <w:r w:rsidR="00B35BF1" w:rsidRPr="00727113">
        <w:rPr>
          <w:rFonts w:ascii="Calibri" w:hAnsi="Calibri" w:cs="Calibri"/>
          <w:lang w:val="fr-FR"/>
        </w:rPr>
        <w:t xml:space="preserve"> et </w:t>
      </w:r>
      <w:r w:rsidRPr="00727113">
        <w:rPr>
          <w:rFonts w:ascii="Calibri" w:hAnsi="Calibri" w:cs="Calibri"/>
          <w:lang w:val="fr-FR"/>
        </w:rPr>
        <w:t xml:space="preserve">(ii) </w:t>
      </w:r>
      <w:r w:rsidR="00B35BF1" w:rsidRPr="00727113">
        <w:rPr>
          <w:rFonts w:ascii="Calibri" w:hAnsi="Calibri" w:cs="Calibri"/>
          <w:lang w:val="fr-FR"/>
        </w:rPr>
        <w:t>veiller au partenariat stratégique pour plus de synergie et d’intégration des actions</w:t>
      </w:r>
    </w:p>
    <w:p w:rsidR="00B35BF1" w:rsidRPr="00727113" w:rsidRDefault="00B35BF1" w:rsidP="009D2967">
      <w:pPr>
        <w:pStyle w:val="Paragraphedeliste"/>
        <w:numPr>
          <w:ilvl w:val="0"/>
          <w:numId w:val="41"/>
        </w:numPr>
        <w:rPr>
          <w:rFonts w:ascii="Calibri" w:hAnsi="Calibri" w:cs="Calibri"/>
          <w:lang w:val="fr-FR"/>
        </w:rPr>
      </w:pPr>
      <w:r w:rsidRPr="00727113">
        <w:rPr>
          <w:rFonts w:ascii="Calibri" w:hAnsi="Calibri" w:cs="Calibri"/>
          <w:lang w:val="fr-FR"/>
        </w:rPr>
        <w:t xml:space="preserve">Assurer une couverture territoriale </w:t>
      </w:r>
      <w:r w:rsidR="00C07515" w:rsidRPr="00727113">
        <w:rPr>
          <w:rFonts w:ascii="Calibri" w:hAnsi="Calibri" w:cs="Calibri"/>
          <w:lang w:val="fr-FR"/>
        </w:rPr>
        <w:t xml:space="preserve">optimale </w:t>
      </w:r>
      <w:r w:rsidRPr="00727113">
        <w:rPr>
          <w:rFonts w:ascii="Calibri" w:hAnsi="Calibri" w:cs="Calibri"/>
          <w:lang w:val="fr-FR"/>
        </w:rPr>
        <w:t>avec des antennes dans certaines zones de concentration</w:t>
      </w:r>
    </w:p>
    <w:p w:rsidR="00B35BF1" w:rsidRPr="00727113" w:rsidRDefault="00B35BF1" w:rsidP="009D2967">
      <w:pPr>
        <w:pStyle w:val="Paragraphedeliste"/>
        <w:numPr>
          <w:ilvl w:val="0"/>
          <w:numId w:val="41"/>
        </w:numPr>
        <w:rPr>
          <w:rFonts w:ascii="Calibri" w:hAnsi="Calibri" w:cs="Calibri"/>
          <w:lang w:val="fr-FR"/>
        </w:rPr>
      </w:pPr>
      <w:r w:rsidRPr="00727113">
        <w:rPr>
          <w:rFonts w:ascii="Calibri" w:hAnsi="Calibri" w:cs="Calibri"/>
          <w:lang w:val="fr-FR"/>
        </w:rPr>
        <w:t>Intégrer d’avantage le programme à son environnement institutionnel local pour plus de pérennité</w:t>
      </w:r>
    </w:p>
    <w:p w:rsidR="00B35BF1" w:rsidRPr="00727113" w:rsidRDefault="00B35BF1" w:rsidP="00B35BF1">
      <w:pPr>
        <w:spacing w:after="0" w:line="240" w:lineRule="auto"/>
        <w:jc w:val="both"/>
        <w:rPr>
          <w:rFonts w:ascii="Calibri" w:hAnsi="Calibri" w:cs="Calibri"/>
          <w:lang w:val="fr-FR"/>
        </w:rPr>
      </w:pPr>
      <w:r w:rsidRPr="00727113">
        <w:rPr>
          <w:rFonts w:ascii="Calibri" w:hAnsi="Calibri" w:cs="Calibri"/>
          <w:lang w:val="fr-FR"/>
        </w:rPr>
        <w:t xml:space="preserve">Par ailleurs il faudrait veiller à </w:t>
      </w:r>
      <w:r w:rsidRPr="00727113">
        <w:rPr>
          <w:rFonts w:ascii="Calibri" w:hAnsi="Calibri" w:cs="Calibri"/>
          <w:b/>
          <w:lang w:val="fr-FR"/>
        </w:rPr>
        <w:t>mettre en place des mécanismes opérationnels et efficaces de contrôle et de suivi avec des indicateurs clairs, tout en prenant en compte la gestion axée sur les résultats</w:t>
      </w:r>
      <w:r w:rsidRPr="00727113">
        <w:rPr>
          <w:rFonts w:ascii="Calibri" w:hAnsi="Calibri" w:cs="Calibri"/>
          <w:lang w:val="fr-FR"/>
        </w:rPr>
        <w:t>.</w:t>
      </w:r>
    </w:p>
    <w:p w:rsidR="00B35BF1" w:rsidRPr="00727113" w:rsidRDefault="00B35BF1" w:rsidP="00B35BF1">
      <w:pPr>
        <w:spacing w:after="0" w:line="240" w:lineRule="auto"/>
        <w:jc w:val="both"/>
        <w:rPr>
          <w:rStyle w:val="longtext1"/>
          <w:rFonts w:ascii="Calibri" w:hAnsi="Calibri" w:cs="Calibri"/>
          <w:color w:val="000000"/>
          <w:sz w:val="22"/>
          <w:szCs w:val="22"/>
          <w:lang w:val="fr-FR"/>
        </w:rPr>
      </w:pPr>
    </w:p>
    <w:p w:rsidR="00B35BF1" w:rsidRPr="00727113" w:rsidRDefault="00B35BF1" w:rsidP="00B35BF1">
      <w:pPr>
        <w:spacing w:after="0" w:line="240" w:lineRule="auto"/>
        <w:jc w:val="both"/>
        <w:rPr>
          <w:rFonts w:ascii="Calibri" w:hAnsi="Calibri" w:cs="Calibri"/>
          <w:lang w:val="fr-FR"/>
        </w:rPr>
      </w:pPr>
      <w:r w:rsidRPr="00727113">
        <w:rPr>
          <w:rStyle w:val="longtext1"/>
          <w:rFonts w:ascii="Calibri" w:hAnsi="Calibri" w:cs="Calibri"/>
          <w:b/>
          <w:color w:val="000000"/>
          <w:sz w:val="22"/>
          <w:szCs w:val="22"/>
          <w:lang w:val="fr-FR"/>
        </w:rPr>
        <w:t>Stratégie de sortie à la fin de l’intervention</w:t>
      </w:r>
      <w:r w:rsidR="005B5B5A" w:rsidRPr="00727113">
        <w:rPr>
          <w:rStyle w:val="longtext1"/>
          <w:rFonts w:ascii="Calibri" w:hAnsi="Calibri" w:cs="Calibri"/>
          <w:color w:val="000000"/>
          <w:sz w:val="22"/>
          <w:szCs w:val="22"/>
          <w:lang w:val="fr-FR"/>
        </w:rPr>
        <w:t>: il</w:t>
      </w:r>
      <w:r w:rsidRPr="00727113">
        <w:rPr>
          <w:rStyle w:val="longtext1"/>
          <w:rFonts w:ascii="Calibri" w:hAnsi="Calibri" w:cs="Calibri"/>
          <w:color w:val="000000"/>
          <w:sz w:val="22"/>
          <w:szCs w:val="22"/>
          <w:lang w:val="fr-FR"/>
        </w:rPr>
        <w:t xml:space="preserve"> convient de définir de façon assez claire</w:t>
      </w:r>
      <w:r w:rsidR="00322A13" w:rsidRPr="00727113">
        <w:rPr>
          <w:rStyle w:val="longtext1"/>
          <w:rFonts w:ascii="Calibri" w:hAnsi="Calibri" w:cs="Calibri"/>
          <w:color w:val="000000"/>
          <w:sz w:val="22"/>
          <w:szCs w:val="22"/>
          <w:lang w:val="fr-FR"/>
        </w:rPr>
        <w:t>,</w:t>
      </w:r>
      <w:r w:rsidRPr="00727113">
        <w:rPr>
          <w:rStyle w:val="longtext1"/>
          <w:rFonts w:ascii="Calibri" w:hAnsi="Calibri" w:cs="Calibri"/>
          <w:color w:val="000000"/>
          <w:sz w:val="22"/>
          <w:szCs w:val="22"/>
          <w:lang w:val="fr-FR"/>
        </w:rPr>
        <w:t xml:space="preserve"> lors de la formulation de la prochaine phase, une stratégie de sortie appropriée de façon à prendre toutes les dispositions nécessaires</w:t>
      </w:r>
      <w:r w:rsidRPr="00727113">
        <w:rPr>
          <w:rStyle w:val="longtext1"/>
          <w:rFonts w:ascii="Calibri" w:hAnsi="Calibri" w:cs="Calibri"/>
          <w:color w:val="000000"/>
          <w:sz w:val="22"/>
          <w:szCs w:val="22"/>
          <w:shd w:val="clear" w:color="auto" w:fill="FFFFFF"/>
          <w:lang w:val="fr-FR"/>
        </w:rPr>
        <w:t xml:space="preserve"> afin de renforcer la participation au processus de développement des communautés locales et leur autonomisation, y compris le dialogue avec les autorités locales</w:t>
      </w:r>
    </w:p>
    <w:p w:rsidR="00B35BF1" w:rsidRPr="00727113" w:rsidRDefault="00B35BF1" w:rsidP="00B35BF1">
      <w:pPr>
        <w:spacing w:after="0" w:line="240" w:lineRule="auto"/>
        <w:rPr>
          <w:rFonts w:ascii="Calibri" w:hAnsi="Calibri" w:cs="Calibri"/>
          <w:lang w:val="fr-FR"/>
        </w:rPr>
      </w:pPr>
    </w:p>
    <w:p w:rsidR="00B35BF1" w:rsidRPr="00727113" w:rsidRDefault="00B35BF1" w:rsidP="00B35BF1">
      <w:pPr>
        <w:spacing w:after="0" w:line="240" w:lineRule="auto"/>
        <w:rPr>
          <w:rFonts w:ascii="Calibri" w:hAnsi="Calibri" w:cs="Calibri"/>
          <w:lang w:val="fr-FR"/>
        </w:rPr>
      </w:pPr>
      <w:r w:rsidRPr="00727113">
        <w:rPr>
          <w:rFonts w:ascii="Calibri" w:hAnsi="Calibri" w:cs="Calibri"/>
          <w:lang w:val="fr-FR"/>
        </w:rPr>
        <w:t>Le mode d’exécution du programme devrait être revue et fair</w:t>
      </w:r>
      <w:r w:rsidR="005C6E04" w:rsidRPr="00727113">
        <w:rPr>
          <w:rFonts w:ascii="Calibri" w:hAnsi="Calibri" w:cs="Calibri"/>
          <w:lang w:val="fr-FR"/>
        </w:rPr>
        <w:t>e l’objet de dialogue entre le G</w:t>
      </w:r>
      <w:r w:rsidRPr="00727113">
        <w:rPr>
          <w:rFonts w:ascii="Calibri" w:hAnsi="Calibri" w:cs="Calibri"/>
          <w:lang w:val="fr-FR"/>
        </w:rPr>
        <w:t xml:space="preserve">ouvernement et le PNUD, y compris quel rôle pour </w:t>
      </w:r>
      <w:r w:rsidR="005C6E04" w:rsidRPr="00727113">
        <w:rPr>
          <w:rFonts w:ascii="Calibri" w:hAnsi="Calibri" w:cs="Calibri"/>
          <w:lang w:val="fr-FR"/>
        </w:rPr>
        <w:t>l’</w:t>
      </w:r>
      <w:r w:rsidRPr="00727113">
        <w:rPr>
          <w:rFonts w:ascii="Calibri" w:hAnsi="Calibri" w:cs="Calibri"/>
          <w:lang w:val="fr-FR"/>
        </w:rPr>
        <w:t xml:space="preserve">UNOPS.  </w:t>
      </w:r>
    </w:p>
    <w:p w:rsidR="00B35BF1" w:rsidRPr="00727113" w:rsidRDefault="00B35BF1" w:rsidP="00B35BF1">
      <w:pPr>
        <w:spacing w:after="0" w:line="240" w:lineRule="auto"/>
        <w:rPr>
          <w:rFonts w:ascii="Calibri" w:hAnsi="Calibri" w:cs="Calibri"/>
          <w:lang w:val="fr-FR"/>
        </w:rPr>
      </w:pPr>
    </w:p>
    <w:p w:rsidR="00B35BF1" w:rsidRPr="00727113" w:rsidRDefault="005C6E04" w:rsidP="009821C9">
      <w:pPr>
        <w:spacing w:after="0" w:line="240" w:lineRule="auto"/>
        <w:rPr>
          <w:rFonts w:ascii="Calibri" w:hAnsi="Calibri" w:cs="Calibri"/>
          <w:lang w:val="fr-FR"/>
        </w:rPr>
      </w:pPr>
      <w:r w:rsidRPr="00727113">
        <w:rPr>
          <w:rFonts w:ascii="Calibri" w:hAnsi="Calibri" w:cs="Calibri"/>
          <w:lang w:val="fr-FR"/>
        </w:rPr>
        <w:t>Il est estimé qu</w:t>
      </w:r>
      <w:r w:rsidR="001366B7" w:rsidRPr="00727113">
        <w:rPr>
          <w:rFonts w:ascii="Calibri" w:hAnsi="Calibri" w:cs="Calibri"/>
          <w:lang w:val="fr-FR"/>
        </w:rPr>
        <w:t xml:space="preserve">e la </w:t>
      </w:r>
      <w:r w:rsidR="00B35BF1" w:rsidRPr="00727113">
        <w:rPr>
          <w:rFonts w:ascii="Calibri" w:hAnsi="Calibri" w:cs="Calibri"/>
          <w:lang w:val="fr-FR"/>
        </w:rPr>
        <w:t>phase transitoire pourrait durer 2 ans, c'est-à-dire jusqu’en fin 2012</w:t>
      </w:r>
      <w:r w:rsidRPr="00727113">
        <w:rPr>
          <w:rFonts w:ascii="Calibri" w:hAnsi="Calibri" w:cs="Calibri"/>
          <w:lang w:val="fr-FR"/>
        </w:rPr>
        <w:t xml:space="preserve">, </w:t>
      </w:r>
      <w:r w:rsidR="00C07515" w:rsidRPr="00727113">
        <w:rPr>
          <w:rFonts w:ascii="Calibri" w:hAnsi="Calibri" w:cs="Calibri"/>
          <w:lang w:val="fr-FR"/>
        </w:rPr>
        <w:t>le temps d’opérer des choix stratégiques et de concevoir et roder d</w:t>
      </w:r>
      <w:r w:rsidRPr="00727113">
        <w:rPr>
          <w:rFonts w:ascii="Calibri" w:hAnsi="Calibri" w:cs="Calibri"/>
          <w:lang w:val="fr-FR"/>
        </w:rPr>
        <w:t>e</w:t>
      </w:r>
      <w:r w:rsidR="00C07515" w:rsidRPr="00727113">
        <w:rPr>
          <w:rFonts w:ascii="Calibri" w:hAnsi="Calibri" w:cs="Calibri"/>
          <w:lang w:val="fr-FR"/>
        </w:rPr>
        <w:t xml:space="preserve"> nouveaux </w:t>
      </w:r>
      <w:r w:rsidRPr="00727113">
        <w:rPr>
          <w:rFonts w:ascii="Calibri" w:hAnsi="Calibri" w:cs="Calibri"/>
          <w:lang w:val="fr-FR"/>
        </w:rPr>
        <w:t>mécanismes qui marchent</w:t>
      </w:r>
      <w:r w:rsidR="00C07515" w:rsidRPr="00727113">
        <w:rPr>
          <w:rFonts w:ascii="Calibri" w:hAnsi="Calibri" w:cs="Calibri"/>
          <w:lang w:val="fr-FR"/>
        </w:rPr>
        <w:t xml:space="preserve">, qui sont </w:t>
      </w:r>
      <w:r w:rsidRPr="00727113">
        <w:rPr>
          <w:rFonts w:ascii="Calibri" w:hAnsi="Calibri" w:cs="Calibri"/>
          <w:lang w:val="fr-FR"/>
        </w:rPr>
        <w:t xml:space="preserve">efficaces et </w:t>
      </w:r>
      <w:r w:rsidR="00C07515" w:rsidRPr="00727113">
        <w:rPr>
          <w:rFonts w:ascii="Calibri" w:hAnsi="Calibri" w:cs="Calibri"/>
          <w:lang w:val="fr-FR"/>
        </w:rPr>
        <w:t xml:space="preserve">susceptibles d’avoir un </w:t>
      </w:r>
      <w:r w:rsidRPr="00727113">
        <w:rPr>
          <w:rFonts w:ascii="Calibri" w:hAnsi="Calibri" w:cs="Calibri"/>
          <w:lang w:val="fr-FR"/>
        </w:rPr>
        <w:t>fort impact sur la réduction de la pauvreté en milieu rural au Cameroun</w:t>
      </w:r>
      <w:r w:rsidR="00B35BF1" w:rsidRPr="00727113">
        <w:rPr>
          <w:rFonts w:ascii="Calibri" w:hAnsi="Calibri" w:cs="Calibri"/>
          <w:lang w:val="fr-FR"/>
        </w:rPr>
        <w:t xml:space="preserve">. </w:t>
      </w:r>
    </w:p>
    <w:p w:rsidR="00A31155" w:rsidRPr="00727113" w:rsidRDefault="00A31155" w:rsidP="009821C9">
      <w:pPr>
        <w:tabs>
          <w:tab w:val="left" w:pos="5784"/>
        </w:tabs>
        <w:spacing w:after="0" w:line="240" w:lineRule="auto"/>
        <w:rPr>
          <w:rFonts w:cstheme="minorHAnsi"/>
          <w:sz w:val="28"/>
          <w:szCs w:val="28"/>
          <w:lang w:val="fr-FR"/>
        </w:rPr>
      </w:pPr>
    </w:p>
    <w:p w:rsidR="009821C9" w:rsidRPr="00727113" w:rsidRDefault="009821C9" w:rsidP="009821C9">
      <w:pPr>
        <w:tabs>
          <w:tab w:val="left" w:pos="5784"/>
        </w:tabs>
        <w:jc w:val="center"/>
        <w:rPr>
          <w:rFonts w:cstheme="minorHAnsi"/>
          <w:lang w:val="fr-FR"/>
        </w:rPr>
      </w:pPr>
      <w:r w:rsidRPr="00727113">
        <w:rPr>
          <w:rFonts w:cstheme="minorHAnsi"/>
          <w:lang w:val="fr-FR"/>
        </w:rPr>
        <w:t>&amp;&amp;&amp;&amp;&amp;&amp;&amp;&amp;&amp;&amp;&amp;&amp;&amp;&amp;&amp;&amp;&amp;&amp;&amp;&amp;&amp;&amp;&amp;&amp;&amp;&amp;&amp;&amp;&amp;&amp;&amp;&amp;&amp;&amp;&amp;</w:t>
      </w:r>
    </w:p>
    <w:p w:rsidR="009821C9" w:rsidRPr="009821C9" w:rsidRDefault="009821C9" w:rsidP="009821C9">
      <w:pPr>
        <w:tabs>
          <w:tab w:val="left" w:pos="5784"/>
        </w:tabs>
        <w:jc w:val="center"/>
        <w:rPr>
          <w:rFonts w:cstheme="minorHAnsi"/>
        </w:rPr>
      </w:pPr>
    </w:p>
    <w:sectPr w:rsidR="009821C9" w:rsidRPr="009821C9" w:rsidSect="00A870D1">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E89" w:rsidRDefault="00725E89" w:rsidP="00E54A32">
      <w:pPr>
        <w:spacing w:after="0" w:line="240" w:lineRule="auto"/>
      </w:pPr>
      <w:r>
        <w:separator/>
      </w:r>
    </w:p>
  </w:endnote>
  <w:endnote w:type="continuationSeparator" w:id="1">
    <w:p w:rsidR="00725E89" w:rsidRDefault="00725E89" w:rsidP="00E54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Myriad Pro">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77" w:rsidRDefault="00E50D77" w:rsidP="00A530F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50D77" w:rsidRDefault="00E50D77" w:rsidP="00A530F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77" w:rsidRPr="006A0173" w:rsidRDefault="00E50D77">
    <w:pPr>
      <w:pStyle w:val="Pieddepage"/>
      <w:pBdr>
        <w:top w:val="thinThickSmallGap" w:sz="24" w:space="1" w:color="622423" w:themeColor="accent2" w:themeShade="7F"/>
      </w:pBdr>
      <w:rPr>
        <w:rFonts w:asciiTheme="majorHAnsi" w:hAnsiTheme="majorHAnsi"/>
        <w:lang w:val="fr-FR"/>
      </w:rPr>
    </w:pPr>
    <w:r w:rsidRPr="007628B7">
      <w:rPr>
        <w:rFonts w:asciiTheme="majorHAnsi" w:hAnsiTheme="majorHAnsi"/>
        <w:sz w:val="18"/>
        <w:szCs w:val="18"/>
        <w:lang w:val="fr-FR"/>
      </w:rPr>
      <w:t xml:space="preserve">Rapport_final </w:t>
    </w:r>
    <w:r>
      <w:rPr>
        <w:rFonts w:asciiTheme="majorHAnsi" w:hAnsiTheme="majorHAnsi"/>
        <w:sz w:val="18"/>
        <w:szCs w:val="18"/>
        <w:lang w:val="fr-FR"/>
      </w:rPr>
      <w:t>de l’é</w:t>
    </w:r>
    <w:r w:rsidRPr="007628B7">
      <w:rPr>
        <w:rFonts w:asciiTheme="majorHAnsi" w:hAnsiTheme="majorHAnsi"/>
        <w:sz w:val="18"/>
        <w:szCs w:val="18"/>
        <w:lang w:val="fr-FR"/>
      </w:rPr>
      <w:t xml:space="preserve">valuation </w:t>
    </w:r>
    <w:r>
      <w:rPr>
        <w:rFonts w:asciiTheme="majorHAnsi" w:hAnsiTheme="majorHAnsi"/>
        <w:sz w:val="18"/>
        <w:szCs w:val="18"/>
        <w:lang w:val="fr-FR"/>
      </w:rPr>
      <w:t xml:space="preserve">du </w:t>
    </w:r>
    <w:r w:rsidRPr="007628B7">
      <w:rPr>
        <w:rFonts w:asciiTheme="majorHAnsi" w:hAnsiTheme="majorHAnsi"/>
        <w:sz w:val="18"/>
        <w:szCs w:val="18"/>
        <w:lang w:val="fr-FR"/>
      </w:rPr>
      <w:t>Sous programme</w:t>
    </w:r>
    <w:r>
      <w:rPr>
        <w:rFonts w:asciiTheme="majorHAnsi" w:hAnsiTheme="majorHAnsi"/>
        <w:sz w:val="18"/>
        <w:szCs w:val="18"/>
        <w:lang w:val="fr-FR"/>
      </w:rPr>
      <w:t>_</w:t>
    </w:r>
    <w:r w:rsidRPr="007628B7">
      <w:rPr>
        <w:rFonts w:asciiTheme="majorHAnsi" w:hAnsiTheme="majorHAnsi"/>
        <w:sz w:val="18"/>
        <w:szCs w:val="18"/>
        <w:lang w:val="fr-FR"/>
      </w:rPr>
      <w:t xml:space="preserve"> réduction</w:t>
    </w:r>
    <w:r>
      <w:rPr>
        <w:rFonts w:asciiTheme="majorHAnsi" w:hAnsiTheme="majorHAnsi"/>
        <w:sz w:val="18"/>
        <w:szCs w:val="18"/>
        <w:lang w:val="fr-FR"/>
      </w:rPr>
      <w:t>_</w:t>
    </w:r>
    <w:r w:rsidRPr="007628B7">
      <w:rPr>
        <w:rFonts w:asciiTheme="majorHAnsi" w:hAnsiTheme="majorHAnsi"/>
        <w:sz w:val="18"/>
        <w:szCs w:val="18"/>
        <w:lang w:val="fr-FR"/>
      </w:rPr>
      <w:t xml:space="preserve"> pauvreté</w:t>
    </w:r>
    <w:r>
      <w:rPr>
        <w:rFonts w:asciiTheme="majorHAnsi" w:hAnsiTheme="majorHAnsi"/>
        <w:sz w:val="18"/>
        <w:szCs w:val="18"/>
        <w:lang w:val="fr-FR"/>
      </w:rPr>
      <w:t>_</w:t>
    </w:r>
    <w:r w:rsidRPr="007628B7">
      <w:rPr>
        <w:rFonts w:asciiTheme="majorHAnsi" w:hAnsiTheme="majorHAnsi"/>
        <w:sz w:val="18"/>
        <w:szCs w:val="18"/>
        <w:lang w:val="fr-FR"/>
      </w:rPr>
      <w:t xml:space="preserve"> </w:t>
    </w:r>
    <w:r>
      <w:rPr>
        <w:rFonts w:asciiTheme="majorHAnsi" w:hAnsiTheme="majorHAnsi"/>
        <w:sz w:val="18"/>
        <w:szCs w:val="18"/>
        <w:lang w:val="fr-FR"/>
      </w:rPr>
      <w:t>à_ la_ base CMR 30</w:t>
    </w:r>
    <w:r w:rsidRPr="007628B7">
      <w:rPr>
        <w:rFonts w:asciiTheme="majorHAnsi" w:hAnsiTheme="majorHAnsi"/>
        <w:sz w:val="18"/>
        <w:szCs w:val="18"/>
        <w:lang w:val="fr-FR"/>
      </w:rPr>
      <w:t>/09/10</w:t>
    </w:r>
    <w:r w:rsidRPr="007628B7">
      <w:rPr>
        <w:rFonts w:asciiTheme="majorHAnsi" w:hAnsiTheme="majorHAnsi"/>
        <w:sz w:val="18"/>
        <w:szCs w:val="18"/>
      </w:rPr>
      <w:ptab w:relativeTo="margin" w:alignment="right" w:leader="none"/>
    </w:r>
    <w:r w:rsidRPr="007628B7">
      <w:rPr>
        <w:rFonts w:asciiTheme="majorHAnsi" w:hAnsiTheme="majorHAnsi"/>
        <w:sz w:val="18"/>
        <w:szCs w:val="18"/>
        <w:lang w:val="fr-FR"/>
      </w:rPr>
      <w:t>Page</w:t>
    </w:r>
    <w:r w:rsidRPr="006A0173">
      <w:rPr>
        <w:rFonts w:asciiTheme="majorHAnsi" w:hAnsiTheme="majorHAnsi"/>
        <w:lang w:val="fr-FR"/>
      </w:rPr>
      <w:t xml:space="preserve"> </w:t>
    </w:r>
    <w:r>
      <w:fldChar w:fldCharType="begin"/>
    </w:r>
    <w:r w:rsidRPr="006A0173">
      <w:rPr>
        <w:lang w:val="fr-FR"/>
      </w:rPr>
      <w:instrText xml:space="preserve"> PAGE   \* MERGEFORMAT </w:instrText>
    </w:r>
    <w:r>
      <w:fldChar w:fldCharType="separate"/>
    </w:r>
    <w:r w:rsidR="00725E89" w:rsidRPr="00725E89">
      <w:rPr>
        <w:rFonts w:asciiTheme="majorHAnsi" w:hAnsiTheme="majorHAnsi"/>
        <w:noProof/>
        <w:lang w:val="fr-FR"/>
      </w:rPr>
      <w:t>1</w:t>
    </w:r>
    <w:r>
      <w:fldChar w:fldCharType="end"/>
    </w:r>
  </w:p>
  <w:p w:rsidR="00E50D77" w:rsidRPr="006A0173" w:rsidRDefault="00E50D77" w:rsidP="00A530FA">
    <w:pPr>
      <w:pStyle w:val="Pieddepage"/>
      <w:ind w:right="360"/>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E89" w:rsidRDefault="00725E89" w:rsidP="00E54A32">
      <w:pPr>
        <w:spacing w:after="0" w:line="240" w:lineRule="auto"/>
      </w:pPr>
      <w:r>
        <w:separator/>
      </w:r>
    </w:p>
  </w:footnote>
  <w:footnote w:type="continuationSeparator" w:id="1">
    <w:p w:rsidR="00725E89" w:rsidRDefault="00725E89" w:rsidP="00E54A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8F8"/>
    <w:multiLevelType w:val="hybridMultilevel"/>
    <w:tmpl w:val="424E13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2436981"/>
    <w:multiLevelType w:val="hybridMultilevel"/>
    <w:tmpl w:val="B172EBC2"/>
    <w:lvl w:ilvl="0" w:tplc="A844D68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2553834"/>
    <w:multiLevelType w:val="hybridMultilevel"/>
    <w:tmpl w:val="F49E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A3C5D"/>
    <w:multiLevelType w:val="hybridMultilevel"/>
    <w:tmpl w:val="A9C21C2C"/>
    <w:lvl w:ilvl="0" w:tplc="D27EE934">
      <w:start w:val="197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8E0893"/>
    <w:multiLevelType w:val="hybridMultilevel"/>
    <w:tmpl w:val="2EA01E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07A52"/>
    <w:multiLevelType w:val="hybridMultilevel"/>
    <w:tmpl w:val="C332D6FC"/>
    <w:lvl w:ilvl="0" w:tplc="735CEEB8">
      <w:start w:val="2"/>
      <w:numFmt w:val="bullet"/>
      <w:lvlText w:val="-"/>
      <w:lvlJc w:val="left"/>
      <w:pPr>
        <w:ind w:left="765" w:hanging="720"/>
      </w:pPr>
      <w:rPr>
        <w:rFonts w:ascii="Calibri" w:eastAsiaTheme="minorHAnsi" w:hAnsi="Calibri" w:cs="Calibri"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0DC60972"/>
    <w:multiLevelType w:val="hybridMultilevel"/>
    <w:tmpl w:val="0BA0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11A7E"/>
    <w:multiLevelType w:val="hybridMultilevel"/>
    <w:tmpl w:val="1264026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FFC7260"/>
    <w:multiLevelType w:val="hybridMultilevel"/>
    <w:tmpl w:val="561287D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10646D0F"/>
    <w:multiLevelType w:val="hybridMultilevel"/>
    <w:tmpl w:val="5478F576"/>
    <w:lvl w:ilvl="0" w:tplc="F9ACB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E84B91"/>
    <w:multiLevelType w:val="hybridMultilevel"/>
    <w:tmpl w:val="CC5CA438"/>
    <w:lvl w:ilvl="0" w:tplc="74B24704">
      <w:numFmt w:val="bullet"/>
      <w:lvlText w:val="-"/>
      <w:lvlJc w:val="left"/>
      <w:pPr>
        <w:tabs>
          <w:tab w:val="num" w:pos="1080"/>
        </w:tabs>
        <w:ind w:left="1080" w:hanging="360"/>
      </w:pPr>
      <w:rPr>
        <w:rFonts w:ascii="Arial" w:eastAsia="Times New Roman" w:hAnsi="Aria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12A308F"/>
    <w:multiLevelType w:val="hybridMultilevel"/>
    <w:tmpl w:val="3326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52FA4"/>
    <w:multiLevelType w:val="hybridMultilevel"/>
    <w:tmpl w:val="38EAE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3B0AC4"/>
    <w:multiLevelType w:val="hybridMultilevel"/>
    <w:tmpl w:val="46548C2A"/>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926B4A"/>
    <w:multiLevelType w:val="multilevel"/>
    <w:tmpl w:val="7284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E26E53"/>
    <w:multiLevelType w:val="hybridMultilevel"/>
    <w:tmpl w:val="27B0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5B2F24"/>
    <w:multiLevelType w:val="hybridMultilevel"/>
    <w:tmpl w:val="CE1EF61A"/>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2F74F1"/>
    <w:multiLevelType w:val="hybridMultilevel"/>
    <w:tmpl w:val="03FAE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C33A61"/>
    <w:multiLevelType w:val="hybridMultilevel"/>
    <w:tmpl w:val="C16CC82C"/>
    <w:lvl w:ilvl="0" w:tplc="9482B072">
      <w:start w:val="4"/>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F51C24"/>
    <w:multiLevelType w:val="singleLevel"/>
    <w:tmpl w:val="5E4E5C62"/>
    <w:lvl w:ilvl="0">
      <w:numFmt w:val="bullet"/>
      <w:lvlText w:val="-"/>
      <w:lvlJc w:val="left"/>
      <w:pPr>
        <w:tabs>
          <w:tab w:val="num" w:pos="360"/>
        </w:tabs>
        <w:ind w:left="360" w:hanging="360"/>
      </w:pPr>
      <w:rPr>
        <w:rFonts w:hint="default"/>
      </w:rPr>
    </w:lvl>
  </w:abstractNum>
  <w:abstractNum w:abstractNumId="20">
    <w:nsid w:val="24C13A53"/>
    <w:multiLevelType w:val="hybridMultilevel"/>
    <w:tmpl w:val="A2181D1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nsid w:val="24CF5E0E"/>
    <w:multiLevelType w:val="hybridMultilevel"/>
    <w:tmpl w:val="43A20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E61D23"/>
    <w:multiLevelType w:val="hybridMultilevel"/>
    <w:tmpl w:val="EA14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406413"/>
    <w:multiLevelType w:val="hybridMultilevel"/>
    <w:tmpl w:val="2CC01044"/>
    <w:lvl w:ilvl="0" w:tplc="B630BFA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835F49"/>
    <w:multiLevelType w:val="hybridMultilevel"/>
    <w:tmpl w:val="898C2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C16D45"/>
    <w:multiLevelType w:val="hybridMultilevel"/>
    <w:tmpl w:val="8602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380586"/>
    <w:multiLevelType w:val="hybridMultilevel"/>
    <w:tmpl w:val="E1F6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8E335D"/>
    <w:multiLevelType w:val="hybridMultilevel"/>
    <w:tmpl w:val="84402F14"/>
    <w:lvl w:ilvl="0" w:tplc="1D0A5104">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E96892"/>
    <w:multiLevelType w:val="hybridMultilevel"/>
    <w:tmpl w:val="0B4CD66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231078"/>
    <w:multiLevelType w:val="hybridMultilevel"/>
    <w:tmpl w:val="F0E2B49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366CA7"/>
    <w:multiLevelType w:val="hybridMultilevel"/>
    <w:tmpl w:val="DFDA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197A71"/>
    <w:multiLevelType w:val="hybridMultilevel"/>
    <w:tmpl w:val="29F8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B11523"/>
    <w:multiLevelType w:val="hybridMultilevel"/>
    <w:tmpl w:val="3A10CD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339404BE"/>
    <w:multiLevelType w:val="hybridMultilevel"/>
    <w:tmpl w:val="3E7A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AA3259"/>
    <w:multiLevelType w:val="hybridMultilevel"/>
    <w:tmpl w:val="5FDE5970"/>
    <w:lvl w:ilvl="0" w:tplc="040C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8D1C44"/>
    <w:multiLevelType w:val="hybridMultilevel"/>
    <w:tmpl w:val="49DC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6D250C7"/>
    <w:multiLevelType w:val="singleLevel"/>
    <w:tmpl w:val="5B46DFA8"/>
    <w:lvl w:ilvl="0">
      <w:start w:val="4"/>
      <w:numFmt w:val="bullet"/>
      <w:lvlText w:val="-"/>
      <w:lvlJc w:val="left"/>
      <w:pPr>
        <w:tabs>
          <w:tab w:val="num" w:pos="1068"/>
        </w:tabs>
        <w:ind w:left="1068" w:hanging="360"/>
      </w:pPr>
      <w:rPr>
        <w:rFonts w:hint="default"/>
      </w:rPr>
    </w:lvl>
  </w:abstractNum>
  <w:abstractNum w:abstractNumId="37">
    <w:nsid w:val="38A30B23"/>
    <w:multiLevelType w:val="hybridMultilevel"/>
    <w:tmpl w:val="F3A6F32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39D26483"/>
    <w:multiLevelType w:val="hybridMultilevel"/>
    <w:tmpl w:val="5628B432"/>
    <w:lvl w:ilvl="0" w:tplc="B630BFA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6659CE"/>
    <w:multiLevelType w:val="hybridMultilevel"/>
    <w:tmpl w:val="0E702464"/>
    <w:lvl w:ilvl="0" w:tplc="79841B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3C887FE6"/>
    <w:multiLevelType w:val="hybridMultilevel"/>
    <w:tmpl w:val="C5A27986"/>
    <w:lvl w:ilvl="0" w:tplc="DD78CC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120B07"/>
    <w:multiLevelType w:val="hybridMultilevel"/>
    <w:tmpl w:val="9314FCE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3F240F93"/>
    <w:multiLevelType w:val="hybridMultilevel"/>
    <w:tmpl w:val="2E607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337B44"/>
    <w:multiLevelType w:val="hybridMultilevel"/>
    <w:tmpl w:val="712E6426"/>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426268B6"/>
    <w:multiLevelType w:val="hybridMultilevel"/>
    <w:tmpl w:val="514AF652"/>
    <w:lvl w:ilvl="0" w:tplc="26E0C37E">
      <w:start w:val="1"/>
      <w:numFmt w:val="bullet"/>
      <w:lvlText w:val="-"/>
      <w:lvlJc w:val="left"/>
      <w:pPr>
        <w:tabs>
          <w:tab w:val="num" w:pos="720"/>
        </w:tabs>
        <w:ind w:left="720" w:hanging="360"/>
      </w:pPr>
      <w:rPr>
        <w:rFonts w:ascii="Times New Roman" w:eastAsia="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633671C"/>
    <w:multiLevelType w:val="hybridMultilevel"/>
    <w:tmpl w:val="F6A23BA0"/>
    <w:lvl w:ilvl="0" w:tplc="D27EE934">
      <w:start w:val="197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6712CF0"/>
    <w:multiLevelType w:val="hybridMultilevel"/>
    <w:tmpl w:val="5F32915A"/>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746ADA"/>
    <w:multiLevelType w:val="hybridMultilevel"/>
    <w:tmpl w:val="0930E7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8">
    <w:nsid w:val="480B0DB3"/>
    <w:multiLevelType w:val="hybridMultilevel"/>
    <w:tmpl w:val="8718056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ED925CF"/>
    <w:multiLevelType w:val="hybridMultilevel"/>
    <w:tmpl w:val="B59E2356"/>
    <w:lvl w:ilvl="0" w:tplc="449C62EE">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0">
    <w:nsid w:val="4F1F29F4"/>
    <w:multiLevelType w:val="hybridMultilevel"/>
    <w:tmpl w:val="1116CDFC"/>
    <w:lvl w:ilvl="0" w:tplc="629C876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F6F1163"/>
    <w:multiLevelType w:val="hybridMultilevel"/>
    <w:tmpl w:val="087CB5B0"/>
    <w:lvl w:ilvl="0" w:tplc="DEEA48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167146B"/>
    <w:multiLevelType w:val="hybridMultilevel"/>
    <w:tmpl w:val="B0343452"/>
    <w:lvl w:ilvl="0" w:tplc="A844D6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B42A7D"/>
    <w:multiLevelType w:val="hybridMultilevel"/>
    <w:tmpl w:val="51CC77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5B95DB2"/>
    <w:multiLevelType w:val="hybridMultilevel"/>
    <w:tmpl w:val="747C57F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B65AC7"/>
    <w:multiLevelType w:val="hybridMultilevel"/>
    <w:tmpl w:val="9FFE787A"/>
    <w:lvl w:ilvl="0" w:tplc="DD78CC5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9556B95"/>
    <w:multiLevelType w:val="hybridMultilevel"/>
    <w:tmpl w:val="EEDAA568"/>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CB6EED"/>
    <w:multiLevelType w:val="hybridMultilevel"/>
    <w:tmpl w:val="9ABE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B733BB"/>
    <w:multiLevelType w:val="hybridMultilevel"/>
    <w:tmpl w:val="8346B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C991577"/>
    <w:multiLevelType w:val="multilevel"/>
    <w:tmpl w:val="E07EF9E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5E076AB6"/>
    <w:multiLevelType w:val="hybridMultilevel"/>
    <w:tmpl w:val="B3368DE4"/>
    <w:lvl w:ilvl="0" w:tplc="5AA6FCAA">
      <w:start w:val="1"/>
      <w:numFmt w:val="upperLetter"/>
      <w:lvlText w:val="%1."/>
      <w:lvlJc w:val="left"/>
      <w:pPr>
        <w:ind w:left="720" w:hanging="360"/>
      </w:pPr>
      <w:rPr>
        <w:rFonts w:ascii="Arial" w:eastAsiaTheme="minorHAnsi" w:hAnsi="Arial" w:cs="Arial" w:hint="default"/>
        <w:b/>
        <w:color w:val="59455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9C45BC"/>
    <w:multiLevelType w:val="hybridMultilevel"/>
    <w:tmpl w:val="0A1E75B8"/>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F3135A3"/>
    <w:multiLevelType w:val="hybridMultilevel"/>
    <w:tmpl w:val="E9761A2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DE07E6"/>
    <w:multiLevelType w:val="hybridMultilevel"/>
    <w:tmpl w:val="7F4E5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nsid w:val="60030E4E"/>
    <w:multiLevelType w:val="hybridMultilevel"/>
    <w:tmpl w:val="F3C68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0D235DF"/>
    <w:multiLevelType w:val="hybridMultilevel"/>
    <w:tmpl w:val="B2E461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2A76B43"/>
    <w:multiLevelType w:val="hybridMultilevel"/>
    <w:tmpl w:val="895C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7D5C9C"/>
    <w:multiLevelType w:val="multilevel"/>
    <w:tmpl w:val="247E4F62"/>
    <w:lvl w:ilvl="0">
      <w:start w:val="1"/>
      <w:numFmt w:val="upperRoman"/>
      <w:lvlText w:val="%1."/>
      <w:lvlJc w:val="left"/>
      <w:pPr>
        <w:ind w:left="1080" w:hanging="720"/>
      </w:pPr>
      <w:rPr>
        <w:rFonts w:ascii="Calibri" w:eastAsia="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6574612E"/>
    <w:multiLevelType w:val="hybridMultilevel"/>
    <w:tmpl w:val="AF780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B031BDA"/>
    <w:multiLevelType w:val="hybridMultilevel"/>
    <w:tmpl w:val="C6EE3964"/>
    <w:lvl w:ilvl="0" w:tplc="A40C0B10">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19769C"/>
    <w:multiLevelType w:val="hybridMultilevel"/>
    <w:tmpl w:val="1C08C8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1">
    <w:nsid w:val="6BF61298"/>
    <w:multiLevelType w:val="hybridMultilevel"/>
    <w:tmpl w:val="F9CA47B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A81C08"/>
    <w:multiLevelType w:val="hybridMultilevel"/>
    <w:tmpl w:val="51302C5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0CB7C73"/>
    <w:multiLevelType w:val="hybridMultilevel"/>
    <w:tmpl w:val="4D1C8EC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AC653A"/>
    <w:multiLevelType w:val="hybridMultilevel"/>
    <w:tmpl w:val="8018B2F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8261743"/>
    <w:multiLevelType w:val="hybridMultilevel"/>
    <w:tmpl w:val="14A09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B460028"/>
    <w:multiLevelType w:val="hybridMultilevel"/>
    <w:tmpl w:val="5204F5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nsid w:val="7C3C4E8C"/>
    <w:multiLevelType w:val="hybridMultilevel"/>
    <w:tmpl w:val="473E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EB07F29"/>
    <w:multiLevelType w:val="hybridMultilevel"/>
    <w:tmpl w:val="F40C2A0A"/>
    <w:lvl w:ilvl="0" w:tplc="735CEEB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50"/>
  </w:num>
  <w:num w:numId="3">
    <w:abstractNumId w:val="16"/>
  </w:num>
  <w:num w:numId="4">
    <w:abstractNumId w:val="37"/>
  </w:num>
  <w:num w:numId="5">
    <w:abstractNumId w:val="36"/>
  </w:num>
  <w:num w:numId="6">
    <w:abstractNumId w:val="10"/>
  </w:num>
  <w:num w:numId="7">
    <w:abstractNumId w:val="14"/>
  </w:num>
  <w:num w:numId="8">
    <w:abstractNumId w:val="49"/>
  </w:num>
  <w:num w:numId="9">
    <w:abstractNumId w:val="75"/>
  </w:num>
  <w:num w:numId="10">
    <w:abstractNumId w:val="1"/>
  </w:num>
  <w:num w:numId="11">
    <w:abstractNumId w:val="39"/>
  </w:num>
  <w:num w:numId="12">
    <w:abstractNumId w:val="5"/>
  </w:num>
  <w:num w:numId="13">
    <w:abstractNumId w:val="59"/>
  </w:num>
  <w:num w:numId="14">
    <w:abstractNumId w:val="0"/>
  </w:num>
  <w:num w:numId="15">
    <w:abstractNumId w:val="28"/>
  </w:num>
  <w:num w:numId="16">
    <w:abstractNumId w:val="72"/>
  </w:num>
  <w:num w:numId="17">
    <w:abstractNumId w:val="18"/>
  </w:num>
  <w:num w:numId="18">
    <w:abstractNumId w:val="3"/>
  </w:num>
  <w:num w:numId="19">
    <w:abstractNumId w:val="13"/>
  </w:num>
  <w:num w:numId="20">
    <w:abstractNumId w:val="45"/>
  </w:num>
  <w:num w:numId="21">
    <w:abstractNumId w:val="68"/>
  </w:num>
  <w:num w:numId="22">
    <w:abstractNumId w:val="60"/>
  </w:num>
  <w:num w:numId="23">
    <w:abstractNumId w:val="21"/>
  </w:num>
  <w:num w:numId="24">
    <w:abstractNumId w:val="56"/>
  </w:num>
  <w:num w:numId="25">
    <w:abstractNumId w:val="61"/>
  </w:num>
  <w:num w:numId="26">
    <w:abstractNumId w:val="12"/>
  </w:num>
  <w:num w:numId="27">
    <w:abstractNumId w:val="52"/>
  </w:num>
  <w:num w:numId="28">
    <w:abstractNumId w:val="57"/>
  </w:num>
  <w:num w:numId="29">
    <w:abstractNumId w:val="55"/>
  </w:num>
  <w:num w:numId="30">
    <w:abstractNumId w:val="51"/>
  </w:num>
  <w:num w:numId="31">
    <w:abstractNumId w:val="38"/>
  </w:num>
  <w:num w:numId="32">
    <w:abstractNumId w:val="23"/>
  </w:num>
  <w:num w:numId="33">
    <w:abstractNumId w:val="58"/>
  </w:num>
  <w:num w:numId="34">
    <w:abstractNumId w:val="64"/>
  </w:num>
  <w:num w:numId="35">
    <w:abstractNumId w:val="46"/>
  </w:num>
  <w:num w:numId="36">
    <w:abstractNumId w:val="40"/>
  </w:num>
  <w:num w:numId="37">
    <w:abstractNumId w:val="27"/>
  </w:num>
  <w:num w:numId="38">
    <w:abstractNumId w:val="19"/>
  </w:num>
  <w:num w:numId="39">
    <w:abstractNumId w:val="15"/>
  </w:num>
  <w:num w:numId="40">
    <w:abstractNumId w:val="24"/>
  </w:num>
  <w:num w:numId="41">
    <w:abstractNumId w:val="78"/>
  </w:num>
  <w:num w:numId="42">
    <w:abstractNumId w:val="67"/>
  </w:num>
  <w:num w:numId="43">
    <w:abstractNumId w:val="8"/>
  </w:num>
  <w:num w:numId="44">
    <w:abstractNumId w:val="76"/>
  </w:num>
  <w:num w:numId="45">
    <w:abstractNumId w:val="26"/>
  </w:num>
  <w:num w:numId="46">
    <w:abstractNumId w:val="20"/>
  </w:num>
  <w:num w:numId="47">
    <w:abstractNumId w:val="7"/>
  </w:num>
  <w:num w:numId="48">
    <w:abstractNumId w:val="48"/>
  </w:num>
  <w:num w:numId="49">
    <w:abstractNumId w:val="32"/>
  </w:num>
  <w:num w:numId="50">
    <w:abstractNumId w:val="34"/>
  </w:num>
  <w:num w:numId="51">
    <w:abstractNumId w:val="29"/>
  </w:num>
  <w:num w:numId="52">
    <w:abstractNumId w:val="71"/>
  </w:num>
  <w:num w:numId="53">
    <w:abstractNumId w:val="74"/>
  </w:num>
  <w:num w:numId="54">
    <w:abstractNumId w:val="62"/>
  </w:num>
  <w:num w:numId="55">
    <w:abstractNumId w:val="70"/>
  </w:num>
  <w:num w:numId="56">
    <w:abstractNumId w:val="54"/>
  </w:num>
  <w:num w:numId="57">
    <w:abstractNumId w:val="30"/>
  </w:num>
  <w:num w:numId="58">
    <w:abstractNumId w:val="2"/>
  </w:num>
  <w:num w:numId="59">
    <w:abstractNumId w:val="11"/>
  </w:num>
  <w:num w:numId="60">
    <w:abstractNumId w:val="65"/>
  </w:num>
  <w:num w:numId="61">
    <w:abstractNumId w:val="4"/>
  </w:num>
  <w:num w:numId="62">
    <w:abstractNumId w:val="22"/>
  </w:num>
  <w:num w:numId="63">
    <w:abstractNumId w:val="41"/>
  </w:num>
  <w:num w:numId="64">
    <w:abstractNumId w:val="33"/>
  </w:num>
  <w:num w:numId="65">
    <w:abstractNumId w:val="47"/>
  </w:num>
  <w:num w:numId="66">
    <w:abstractNumId w:val="17"/>
  </w:num>
  <w:num w:numId="67">
    <w:abstractNumId w:val="66"/>
  </w:num>
  <w:num w:numId="68">
    <w:abstractNumId w:val="77"/>
  </w:num>
  <w:num w:numId="69">
    <w:abstractNumId w:val="6"/>
  </w:num>
  <w:num w:numId="70">
    <w:abstractNumId w:val="31"/>
  </w:num>
  <w:num w:numId="71">
    <w:abstractNumId w:val="73"/>
  </w:num>
  <w:num w:numId="72">
    <w:abstractNumId w:val="53"/>
  </w:num>
  <w:num w:numId="73">
    <w:abstractNumId w:val="9"/>
  </w:num>
  <w:num w:numId="74">
    <w:abstractNumId w:val="63"/>
  </w:num>
  <w:num w:numId="75">
    <w:abstractNumId w:val="43"/>
  </w:num>
  <w:num w:numId="76">
    <w:abstractNumId w:val="69"/>
  </w:num>
  <w:num w:numId="77">
    <w:abstractNumId w:val="25"/>
  </w:num>
  <w:num w:numId="78">
    <w:abstractNumId w:val="35"/>
  </w:num>
  <w:num w:numId="79">
    <w:abstractNumId w:val="4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BE6FA6"/>
    <w:rsid w:val="000037DB"/>
    <w:rsid w:val="00005EBE"/>
    <w:rsid w:val="00005ECB"/>
    <w:rsid w:val="00005F57"/>
    <w:rsid w:val="00010EA9"/>
    <w:rsid w:val="0001303B"/>
    <w:rsid w:val="00014CCB"/>
    <w:rsid w:val="00015530"/>
    <w:rsid w:val="00017B9B"/>
    <w:rsid w:val="000200B1"/>
    <w:rsid w:val="00022302"/>
    <w:rsid w:val="00023177"/>
    <w:rsid w:val="00025438"/>
    <w:rsid w:val="00027CC9"/>
    <w:rsid w:val="00027EC1"/>
    <w:rsid w:val="00030F19"/>
    <w:rsid w:val="00035883"/>
    <w:rsid w:val="0004073F"/>
    <w:rsid w:val="00040A36"/>
    <w:rsid w:val="00040A84"/>
    <w:rsid w:val="00041252"/>
    <w:rsid w:val="000413B6"/>
    <w:rsid w:val="0004248D"/>
    <w:rsid w:val="000435A7"/>
    <w:rsid w:val="0004608C"/>
    <w:rsid w:val="00046D43"/>
    <w:rsid w:val="000538DB"/>
    <w:rsid w:val="000641DB"/>
    <w:rsid w:val="00064763"/>
    <w:rsid w:val="000673CE"/>
    <w:rsid w:val="0006760D"/>
    <w:rsid w:val="0007154A"/>
    <w:rsid w:val="0007263E"/>
    <w:rsid w:val="0007275B"/>
    <w:rsid w:val="00072ADE"/>
    <w:rsid w:val="00072AEC"/>
    <w:rsid w:val="0007353E"/>
    <w:rsid w:val="000740B8"/>
    <w:rsid w:val="00081909"/>
    <w:rsid w:val="0008219B"/>
    <w:rsid w:val="000853C9"/>
    <w:rsid w:val="00086403"/>
    <w:rsid w:val="0008670C"/>
    <w:rsid w:val="00092225"/>
    <w:rsid w:val="00092258"/>
    <w:rsid w:val="0009471B"/>
    <w:rsid w:val="0009747F"/>
    <w:rsid w:val="000A17CB"/>
    <w:rsid w:val="000A50EF"/>
    <w:rsid w:val="000A6581"/>
    <w:rsid w:val="000A74BB"/>
    <w:rsid w:val="000C13CA"/>
    <w:rsid w:val="000C2C62"/>
    <w:rsid w:val="000C5A97"/>
    <w:rsid w:val="000C6003"/>
    <w:rsid w:val="000D0FA1"/>
    <w:rsid w:val="000D21CA"/>
    <w:rsid w:val="000D5618"/>
    <w:rsid w:val="000D773A"/>
    <w:rsid w:val="000E2EE0"/>
    <w:rsid w:val="000E2F5D"/>
    <w:rsid w:val="000E3A89"/>
    <w:rsid w:val="000E615A"/>
    <w:rsid w:val="000F061A"/>
    <w:rsid w:val="000F3D91"/>
    <w:rsid w:val="000F4B71"/>
    <w:rsid w:val="000F77A9"/>
    <w:rsid w:val="00105E80"/>
    <w:rsid w:val="00105F68"/>
    <w:rsid w:val="00106663"/>
    <w:rsid w:val="00110036"/>
    <w:rsid w:val="0011030C"/>
    <w:rsid w:val="00111515"/>
    <w:rsid w:val="0011217F"/>
    <w:rsid w:val="00112393"/>
    <w:rsid w:val="001142A6"/>
    <w:rsid w:val="0011568F"/>
    <w:rsid w:val="00122AD3"/>
    <w:rsid w:val="001249C0"/>
    <w:rsid w:val="00124D8F"/>
    <w:rsid w:val="00130163"/>
    <w:rsid w:val="00130B07"/>
    <w:rsid w:val="00130E5C"/>
    <w:rsid w:val="001366B7"/>
    <w:rsid w:val="001376B1"/>
    <w:rsid w:val="001425C9"/>
    <w:rsid w:val="0014266A"/>
    <w:rsid w:val="00146B2B"/>
    <w:rsid w:val="00146C3F"/>
    <w:rsid w:val="001500B5"/>
    <w:rsid w:val="001500C6"/>
    <w:rsid w:val="00151929"/>
    <w:rsid w:val="00151C66"/>
    <w:rsid w:val="00151C90"/>
    <w:rsid w:val="001570F8"/>
    <w:rsid w:val="00160613"/>
    <w:rsid w:val="0016085F"/>
    <w:rsid w:val="00160B95"/>
    <w:rsid w:val="00161023"/>
    <w:rsid w:val="001629C6"/>
    <w:rsid w:val="00165BCA"/>
    <w:rsid w:val="001672D7"/>
    <w:rsid w:val="00167461"/>
    <w:rsid w:val="001675BD"/>
    <w:rsid w:val="001678F2"/>
    <w:rsid w:val="001701C9"/>
    <w:rsid w:val="001703E3"/>
    <w:rsid w:val="00170B35"/>
    <w:rsid w:val="00171068"/>
    <w:rsid w:val="001734FD"/>
    <w:rsid w:val="00175473"/>
    <w:rsid w:val="0018197F"/>
    <w:rsid w:val="001820CE"/>
    <w:rsid w:val="00184324"/>
    <w:rsid w:val="001844B2"/>
    <w:rsid w:val="00184504"/>
    <w:rsid w:val="0018730A"/>
    <w:rsid w:val="00187971"/>
    <w:rsid w:val="00191B77"/>
    <w:rsid w:val="00191C9A"/>
    <w:rsid w:val="00193178"/>
    <w:rsid w:val="00193D2E"/>
    <w:rsid w:val="001A1555"/>
    <w:rsid w:val="001A643D"/>
    <w:rsid w:val="001B5703"/>
    <w:rsid w:val="001B6A4B"/>
    <w:rsid w:val="001C1AC5"/>
    <w:rsid w:val="001C4595"/>
    <w:rsid w:val="001C5A28"/>
    <w:rsid w:val="001D00EF"/>
    <w:rsid w:val="001D055E"/>
    <w:rsid w:val="001D2CDC"/>
    <w:rsid w:val="001D30B4"/>
    <w:rsid w:val="001D5717"/>
    <w:rsid w:val="001D77EA"/>
    <w:rsid w:val="001E0A4E"/>
    <w:rsid w:val="001E1E45"/>
    <w:rsid w:val="001E2747"/>
    <w:rsid w:val="001E36D9"/>
    <w:rsid w:val="001E54A9"/>
    <w:rsid w:val="001E571C"/>
    <w:rsid w:val="001E6172"/>
    <w:rsid w:val="001F0895"/>
    <w:rsid w:val="001F112D"/>
    <w:rsid w:val="001F2586"/>
    <w:rsid w:val="001F547C"/>
    <w:rsid w:val="001F5869"/>
    <w:rsid w:val="001F6FAC"/>
    <w:rsid w:val="00201903"/>
    <w:rsid w:val="00201D6D"/>
    <w:rsid w:val="002034B3"/>
    <w:rsid w:val="002044C8"/>
    <w:rsid w:val="00207433"/>
    <w:rsid w:val="0021046C"/>
    <w:rsid w:val="002110C0"/>
    <w:rsid w:val="00211388"/>
    <w:rsid w:val="00211416"/>
    <w:rsid w:val="002135ED"/>
    <w:rsid w:val="00216575"/>
    <w:rsid w:val="0022010E"/>
    <w:rsid w:val="00223DD0"/>
    <w:rsid w:val="00231F25"/>
    <w:rsid w:val="00234EC6"/>
    <w:rsid w:val="00237F8B"/>
    <w:rsid w:val="00240E83"/>
    <w:rsid w:val="002435F1"/>
    <w:rsid w:val="00244F75"/>
    <w:rsid w:val="00253211"/>
    <w:rsid w:val="00253F59"/>
    <w:rsid w:val="002549FA"/>
    <w:rsid w:val="00256113"/>
    <w:rsid w:val="00256522"/>
    <w:rsid w:val="00256F06"/>
    <w:rsid w:val="00257257"/>
    <w:rsid w:val="00257605"/>
    <w:rsid w:val="002578F9"/>
    <w:rsid w:val="00261AD3"/>
    <w:rsid w:val="00262063"/>
    <w:rsid w:val="002651CF"/>
    <w:rsid w:val="002703A0"/>
    <w:rsid w:val="0027558C"/>
    <w:rsid w:val="00275E3F"/>
    <w:rsid w:val="002774ED"/>
    <w:rsid w:val="002823EF"/>
    <w:rsid w:val="0028716B"/>
    <w:rsid w:val="002916C0"/>
    <w:rsid w:val="002946B0"/>
    <w:rsid w:val="002953B4"/>
    <w:rsid w:val="00295ADE"/>
    <w:rsid w:val="0029666A"/>
    <w:rsid w:val="002A087C"/>
    <w:rsid w:val="002A2565"/>
    <w:rsid w:val="002A6624"/>
    <w:rsid w:val="002A7182"/>
    <w:rsid w:val="002B1C53"/>
    <w:rsid w:val="002B25F2"/>
    <w:rsid w:val="002B28D3"/>
    <w:rsid w:val="002B2C61"/>
    <w:rsid w:val="002B56A5"/>
    <w:rsid w:val="002B6CA5"/>
    <w:rsid w:val="002C4464"/>
    <w:rsid w:val="002C64CF"/>
    <w:rsid w:val="002C67D7"/>
    <w:rsid w:val="002D035B"/>
    <w:rsid w:val="002D149E"/>
    <w:rsid w:val="002D43FA"/>
    <w:rsid w:val="002D47E8"/>
    <w:rsid w:val="002D4A27"/>
    <w:rsid w:val="002D58B7"/>
    <w:rsid w:val="002D5E0E"/>
    <w:rsid w:val="002D70B6"/>
    <w:rsid w:val="002E1237"/>
    <w:rsid w:val="002E3657"/>
    <w:rsid w:val="002E649E"/>
    <w:rsid w:val="002F19EA"/>
    <w:rsid w:val="002F244A"/>
    <w:rsid w:val="00304889"/>
    <w:rsid w:val="0030600A"/>
    <w:rsid w:val="00311310"/>
    <w:rsid w:val="00311A0E"/>
    <w:rsid w:val="00320303"/>
    <w:rsid w:val="00322723"/>
    <w:rsid w:val="00322966"/>
    <w:rsid w:val="00322A13"/>
    <w:rsid w:val="00323299"/>
    <w:rsid w:val="003237B6"/>
    <w:rsid w:val="003242FD"/>
    <w:rsid w:val="003255B1"/>
    <w:rsid w:val="003317E9"/>
    <w:rsid w:val="00331C25"/>
    <w:rsid w:val="00336810"/>
    <w:rsid w:val="003374D7"/>
    <w:rsid w:val="00341D35"/>
    <w:rsid w:val="0034359A"/>
    <w:rsid w:val="003453E9"/>
    <w:rsid w:val="00346695"/>
    <w:rsid w:val="003467DC"/>
    <w:rsid w:val="003510FE"/>
    <w:rsid w:val="00351AA8"/>
    <w:rsid w:val="00351ED8"/>
    <w:rsid w:val="0035221C"/>
    <w:rsid w:val="00356620"/>
    <w:rsid w:val="003579D0"/>
    <w:rsid w:val="00376F71"/>
    <w:rsid w:val="00381162"/>
    <w:rsid w:val="00382ED7"/>
    <w:rsid w:val="00384DCA"/>
    <w:rsid w:val="0038535F"/>
    <w:rsid w:val="00392DC7"/>
    <w:rsid w:val="003937FC"/>
    <w:rsid w:val="00397238"/>
    <w:rsid w:val="00397341"/>
    <w:rsid w:val="003977AB"/>
    <w:rsid w:val="003A2246"/>
    <w:rsid w:val="003A4567"/>
    <w:rsid w:val="003A6895"/>
    <w:rsid w:val="003B0E51"/>
    <w:rsid w:val="003B0F7C"/>
    <w:rsid w:val="003B2410"/>
    <w:rsid w:val="003B4C7B"/>
    <w:rsid w:val="003B70F0"/>
    <w:rsid w:val="003C4207"/>
    <w:rsid w:val="003C4BB9"/>
    <w:rsid w:val="003C4E6C"/>
    <w:rsid w:val="003C4EF6"/>
    <w:rsid w:val="003C5425"/>
    <w:rsid w:val="003C5548"/>
    <w:rsid w:val="003C5AEB"/>
    <w:rsid w:val="003C5F2C"/>
    <w:rsid w:val="003D04F3"/>
    <w:rsid w:val="003D0519"/>
    <w:rsid w:val="003D140A"/>
    <w:rsid w:val="003D22F1"/>
    <w:rsid w:val="003D4349"/>
    <w:rsid w:val="003D54FD"/>
    <w:rsid w:val="003D6B39"/>
    <w:rsid w:val="003D7B93"/>
    <w:rsid w:val="003D7E96"/>
    <w:rsid w:val="003E0569"/>
    <w:rsid w:val="003E1B57"/>
    <w:rsid w:val="003E2FB8"/>
    <w:rsid w:val="003E502F"/>
    <w:rsid w:val="003E655B"/>
    <w:rsid w:val="003F063E"/>
    <w:rsid w:val="003F21F9"/>
    <w:rsid w:val="003F42BD"/>
    <w:rsid w:val="003F4B4D"/>
    <w:rsid w:val="003F7474"/>
    <w:rsid w:val="004013E9"/>
    <w:rsid w:val="00405140"/>
    <w:rsid w:val="0040568D"/>
    <w:rsid w:val="0040705E"/>
    <w:rsid w:val="0041092C"/>
    <w:rsid w:val="0041166E"/>
    <w:rsid w:val="00411EA4"/>
    <w:rsid w:val="0041209E"/>
    <w:rsid w:val="00413BB7"/>
    <w:rsid w:val="00424A67"/>
    <w:rsid w:val="0042538D"/>
    <w:rsid w:val="0042573C"/>
    <w:rsid w:val="00426B8C"/>
    <w:rsid w:val="00426C14"/>
    <w:rsid w:val="00427094"/>
    <w:rsid w:val="00430FAA"/>
    <w:rsid w:val="00437A08"/>
    <w:rsid w:val="00451E1C"/>
    <w:rsid w:val="004542ED"/>
    <w:rsid w:val="00454BF5"/>
    <w:rsid w:val="004560C8"/>
    <w:rsid w:val="0045658B"/>
    <w:rsid w:val="00463BCE"/>
    <w:rsid w:val="00464712"/>
    <w:rsid w:val="00464CAA"/>
    <w:rsid w:val="00465F95"/>
    <w:rsid w:val="004711ED"/>
    <w:rsid w:val="0047527D"/>
    <w:rsid w:val="00475604"/>
    <w:rsid w:val="00476507"/>
    <w:rsid w:val="00480644"/>
    <w:rsid w:val="00483733"/>
    <w:rsid w:val="00483DEE"/>
    <w:rsid w:val="0048552A"/>
    <w:rsid w:val="0048570B"/>
    <w:rsid w:val="004858CD"/>
    <w:rsid w:val="004859CF"/>
    <w:rsid w:val="00491A41"/>
    <w:rsid w:val="0049234E"/>
    <w:rsid w:val="004940FE"/>
    <w:rsid w:val="00497A56"/>
    <w:rsid w:val="004A0273"/>
    <w:rsid w:val="004A1BEE"/>
    <w:rsid w:val="004A44F0"/>
    <w:rsid w:val="004A6887"/>
    <w:rsid w:val="004B059F"/>
    <w:rsid w:val="004B1645"/>
    <w:rsid w:val="004B3260"/>
    <w:rsid w:val="004B3D5D"/>
    <w:rsid w:val="004B4DA8"/>
    <w:rsid w:val="004B5EC0"/>
    <w:rsid w:val="004C094D"/>
    <w:rsid w:val="004C6F08"/>
    <w:rsid w:val="004D0D58"/>
    <w:rsid w:val="004D1D2A"/>
    <w:rsid w:val="004D2278"/>
    <w:rsid w:val="004D3A31"/>
    <w:rsid w:val="004D3A53"/>
    <w:rsid w:val="004D63EA"/>
    <w:rsid w:val="004E156C"/>
    <w:rsid w:val="004E1716"/>
    <w:rsid w:val="004E1F55"/>
    <w:rsid w:val="004E2080"/>
    <w:rsid w:val="004E53ED"/>
    <w:rsid w:val="004E6A24"/>
    <w:rsid w:val="004E6C87"/>
    <w:rsid w:val="004F1F8D"/>
    <w:rsid w:val="004F24C5"/>
    <w:rsid w:val="004F2D5A"/>
    <w:rsid w:val="004F2E94"/>
    <w:rsid w:val="004F2FFA"/>
    <w:rsid w:val="004F46E5"/>
    <w:rsid w:val="004F6DE1"/>
    <w:rsid w:val="004F7304"/>
    <w:rsid w:val="004F7956"/>
    <w:rsid w:val="00500575"/>
    <w:rsid w:val="00500C53"/>
    <w:rsid w:val="00500D05"/>
    <w:rsid w:val="00501D3A"/>
    <w:rsid w:val="00502694"/>
    <w:rsid w:val="00503A11"/>
    <w:rsid w:val="00510559"/>
    <w:rsid w:val="005123A2"/>
    <w:rsid w:val="00514090"/>
    <w:rsid w:val="00516AAD"/>
    <w:rsid w:val="00517C68"/>
    <w:rsid w:val="00520536"/>
    <w:rsid w:val="005260E3"/>
    <w:rsid w:val="00527CDD"/>
    <w:rsid w:val="005336F9"/>
    <w:rsid w:val="00535875"/>
    <w:rsid w:val="005364BD"/>
    <w:rsid w:val="005366F5"/>
    <w:rsid w:val="00537A2D"/>
    <w:rsid w:val="005471E8"/>
    <w:rsid w:val="005550F9"/>
    <w:rsid w:val="00556605"/>
    <w:rsid w:val="005578CA"/>
    <w:rsid w:val="00561F4D"/>
    <w:rsid w:val="005673AA"/>
    <w:rsid w:val="00571523"/>
    <w:rsid w:val="00571748"/>
    <w:rsid w:val="00577E96"/>
    <w:rsid w:val="005815CC"/>
    <w:rsid w:val="00583D7D"/>
    <w:rsid w:val="00584ADD"/>
    <w:rsid w:val="00585D7B"/>
    <w:rsid w:val="0059123F"/>
    <w:rsid w:val="00597943"/>
    <w:rsid w:val="00597C51"/>
    <w:rsid w:val="005A34F3"/>
    <w:rsid w:val="005B0F05"/>
    <w:rsid w:val="005B4225"/>
    <w:rsid w:val="005B4643"/>
    <w:rsid w:val="005B5B5A"/>
    <w:rsid w:val="005B6061"/>
    <w:rsid w:val="005B7611"/>
    <w:rsid w:val="005B7A96"/>
    <w:rsid w:val="005B7ACC"/>
    <w:rsid w:val="005C2F15"/>
    <w:rsid w:val="005C6E04"/>
    <w:rsid w:val="005C6E1C"/>
    <w:rsid w:val="005D2F8B"/>
    <w:rsid w:val="005D33D4"/>
    <w:rsid w:val="005D369E"/>
    <w:rsid w:val="005D52DB"/>
    <w:rsid w:val="005E087C"/>
    <w:rsid w:val="005E1535"/>
    <w:rsid w:val="005E5B7E"/>
    <w:rsid w:val="005E7B47"/>
    <w:rsid w:val="005F0487"/>
    <w:rsid w:val="005F215E"/>
    <w:rsid w:val="005F2285"/>
    <w:rsid w:val="005F5AFE"/>
    <w:rsid w:val="006007E2"/>
    <w:rsid w:val="006023F4"/>
    <w:rsid w:val="006033E4"/>
    <w:rsid w:val="0061101B"/>
    <w:rsid w:val="006110FC"/>
    <w:rsid w:val="006209C6"/>
    <w:rsid w:val="00623EBA"/>
    <w:rsid w:val="00627026"/>
    <w:rsid w:val="006331A4"/>
    <w:rsid w:val="00634654"/>
    <w:rsid w:val="00634DEB"/>
    <w:rsid w:val="006360D4"/>
    <w:rsid w:val="006415D7"/>
    <w:rsid w:val="00641DFD"/>
    <w:rsid w:val="00642869"/>
    <w:rsid w:val="00647553"/>
    <w:rsid w:val="00651BED"/>
    <w:rsid w:val="00653A45"/>
    <w:rsid w:val="00653A86"/>
    <w:rsid w:val="00655DE6"/>
    <w:rsid w:val="0066015F"/>
    <w:rsid w:val="0066197B"/>
    <w:rsid w:val="0066331D"/>
    <w:rsid w:val="00663FAB"/>
    <w:rsid w:val="006641FF"/>
    <w:rsid w:val="0066564E"/>
    <w:rsid w:val="00666574"/>
    <w:rsid w:val="0066776D"/>
    <w:rsid w:val="00670CBB"/>
    <w:rsid w:val="00671185"/>
    <w:rsid w:val="006719EB"/>
    <w:rsid w:val="006729D1"/>
    <w:rsid w:val="006732DC"/>
    <w:rsid w:val="00680903"/>
    <w:rsid w:val="006835B2"/>
    <w:rsid w:val="00683835"/>
    <w:rsid w:val="006845B5"/>
    <w:rsid w:val="00691133"/>
    <w:rsid w:val="00696C36"/>
    <w:rsid w:val="00696EF9"/>
    <w:rsid w:val="006A0173"/>
    <w:rsid w:val="006A185F"/>
    <w:rsid w:val="006A1BE8"/>
    <w:rsid w:val="006A4F4E"/>
    <w:rsid w:val="006B20AF"/>
    <w:rsid w:val="006B441F"/>
    <w:rsid w:val="006B6634"/>
    <w:rsid w:val="006B6BEE"/>
    <w:rsid w:val="006B7C05"/>
    <w:rsid w:val="006B7C4B"/>
    <w:rsid w:val="006C21A6"/>
    <w:rsid w:val="006C3ECC"/>
    <w:rsid w:val="006C54B1"/>
    <w:rsid w:val="006C57CF"/>
    <w:rsid w:val="006C6B66"/>
    <w:rsid w:val="006C7F3A"/>
    <w:rsid w:val="006D0399"/>
    <w:rsid w:val="006D26C4"/>
    <w:rsid w:val="006D3DC4"/>
    <w:rsid w:val="006D5F16"/>
    <w:rsid w:val="006D65C9"/>
    <w:rsid w:val="006D6D05"/>
    <w:rsid w:val="006E0FE9"/>
    <w:rsid w:val="006E1059"/>
    <w:rsid w:val="006E19BE"/>
    <w:rsid w:val="006E2FD7"/>
    <w:rsid w:val="006E3578"/>
    <w:rsid w:val="006E47B9"/>
    <w:rsid w:val="006E4BB3"/>
    <w:rsid w:val="006E757B"/>
    <w:rsid w:val="006E7615"/>
    <w:rsid w:val="006F2433"/>
    <w:rsid w:val="006F6050"/>
    <w:rsid w:val="006F7DE7"/>
    <w:rsid w:val="007015E4"/>
    <w:rsid w:val="00704269"/>
    <w:rsid w:val="007064FE"/>
    <w:rsid w:val="00706714"/>
    <w:rsid w:val="007101C8"/>
    <w:rsid w:val="007102CE"/>
    <w:rsid w:val="007102D3"/>
    <w:rsid w:val="00711169"/>
    <w:rsid w:val="0071126F"/>
    <w:rsid w:val="00713872"/>
    <w:rsid w:val="00714CC9"/>
    <w:rsid w:val="00715290"/>
    <w:rsid w:val="00716142"/>
    <w:rsid w:val="007161CC"/>
    <w:rsid w:val="007167BB"/>
    <w:rsid w:val="0071695B"/>
    <w:rsid w:val="00717C19"/>
    <w:rsid w:val="00717DF5"/>
    <w:rsid w:val="0072366B"/>
    <w:rsid w:val="007237AD"/>
    <w:rsid w:val="00725E89"/>
    <w:rsid w:val="00727113"/>
    <w:rsid w:val="00727B2D"/>
    <w:rsid w:val="00731859"/>
    <w:rsid w:val="0073353C"/>
    <w:rsid w:val="00737CC8"/>
    <w:rsid w:val="00741EB5"/>
    <w:rsid w:val="00743D93"/>
    <w:rsid w:val="007442A4"/>
    <w:rsid w:val="00744DDB"/>
    <w:rsid w:val="00746221"/>
    <w:rsid w:val="00746EC9"/>
    <w:rsid w:val="00747AE1"/>
    <w:rsid w:val="00751CF1"/>
    <w:rsid w:val="00752A57"/>
    <w:rsid w:val="007534F0"/>
    <w:rsid w:val="00755F7E"/>
    <w:rsid w:val="0076222C"/>
    <w:rsid w:val="0076226D"/>
    <w:rsid w:val="007628B7"/>
    <w:rsid w:val="00763ACF"/>
    <w:rsid w:val="00764070"/>
    <w:rsid w:val="0076463C"/>
    <w:rsid w:val="00764938"/>
    <w:rsid w:val="00770291"/>
    <w:rsid w:val="0077240B"/>
    <w:rsid w:val="00772479"/>
    <w:rsid w:val="0077248B"/>
    <w:rsid w:val="0077288E"/>
    <w:rsid w:val="00780408"/>
    <w:rsid w:val="00780EA0"/>
    <w:rsid w:val="007825D3"/>
    <w:rsid w:val="00782747"/>
    <w:rsid w:val="007827EB"/>
    <w:rsid w:val="0078663D"/>
    <w:rsid w:val="00786D26"/>
    <w:rsid w:val="00787F12"/>
    <w:rsid w:val="0079319C"/>
    <w:rsid w:val="00795E65"/>
    <w:rsid w:val="007A7280"/>
    <w:rsid w:val="007B072D"/>
    <w:rsid w:val="007B4A02"/>
    <w:rsid w:val="007B4EAF"/>
    <w:rsid w:val="007B5639"/>
    <w:rsid w:val="007B7535"/>
    <w:rsid w:val="007B7D8F"/>
    <w:rsid w:val="007C15AA"/>
    <w:rsid w:val="007C26DE"/>
    <w:rsid w:val="007C4C6A"/>
    <w:rsid w:val="007C50EA"/>
    <w:rsid w:val="007C6123"/>
    <w:rsid w:val="007C715F"/>
    <w:rsid w:val="007D39F4"/>
    <w:rsid w:val="007D4DA7"/>
    <w:rsid w:val="007D5060"/>
    <w:rsid w:val="007E0AE4"/>
    <w:rsid w:val="007E280A"/>
    <w:rsid w:val="007E3BF5"/>
    <w:rsid w:val="007E3FD8"/>
    <w:rsid w:val="007E5512"/>
    <w:rsid w:val="007E751A"/>
    <w:rsid w:val="007F0B68"/>
    <w:rsid w:val="007F1192"/>
    <w:rsid w:val="007F171F"/>
    <w:rsid w:val="007F285A"/>
    <w:rsid w:val="007F3163"/>
    <w:rsid w:val="007F61AF"/>
    <w:rsid w:val="007F6D04"/>
    <w:rsid w:val="007F6EF1"/>
    <w:rsid w:val="007F7958"/>
    <w:rsid w:val="00800311"/>
    <w:rsid w:val="00803806"/>
    <w:rsid w:val="008048C3"/>
    <w:rsid w:val="00804D67"/>
    <w:rsid w:val="00807493"/>
    <w:rsid w:val="00807FA9"/>
    <w:rsid w:val="008124C1"/>
    <w:rsid w:val="008128AD"/>
    <w:rsid w:val="00812C8B"/>
    <w:rsid w:val="00814389"/>
    <w:rsid w:val="00817FC1"/>
    <w:rsid w:val="00820D67"/>
    <w:rsid w:val="0082331E"/>
    <w:rsid w:val="008239BE"/>
    <w:rsid w:val="00823F33"/>
    <w:rsid w:val="008258B3"/>
    <w:rsid w:val="00826974"/>
    <w:rsid w:val="00827815"/>
    <w:rsid w:val="00831131"/>
    <w:rsid w:val="00831A61"/>
    <w:rsid w:val="0083513C"/>
    <w:rsid w:val="008406DD"/>
    <w:rsid w:val="008409F9"/>
    <w:rsid w:val="00841904"/>
    <w:rsid w:val="00843DD9"/>
    <w:rsid w:val="00844E2C"/>
    <w:rsid w:val="00845A24"/>
    <w:rsid w:val="00847E86"/>
    <w:rsid w:val="00852B6F"/>
    <w:rsid w:val="008532BC"/>
    <w:rsid w:val="008549CF"/>
    <w:rsid w:val="008561D2"/>
    <w:rsid w:val="008576D5"/>
    <w:rsid w:val="00864E7B"/>
    <w:rsid w:val="008661FE"/>
    <w:rsid w:val="00867886"/>
    <w:rsid w:val="008678B2"/>
    <w:rsid w:val="00870982"/>
    <w:rsid w:val="00871258"/>
    <w:rsid w:val="008768BD"/>
    <w:rsid w:val="0087715A"/>
    <w:rsid w:val="008774BC"/>
    <w:rsid w:val="00877FB2"/>
    <w:rsid w:val="00880899"/>
    <w:rsid w:val="00881241"/>
    <w:rsid w:val="00883F3D"/>
    <w:rsid w:val="0088562B"/>
    <w:rsid w:val="00885AC2"/>
    <w:rsid w:val="00886176"/>
    <w:rsid w:val="00892A74"/>
    <w:rsid w:val="00896D89"/>
    <w:rsid w:val="008A6908"/>
    <w:rsid w:val="008B0E25"/>
    <w:rsid w:val="008B6A35"/>
    <w:rsid w:val="008C0AE5"/>
    <w:rsid w:val="008C2809"/>
    <w:rsid w:val="008C2A15"/>
    <w:rsid w:val="008C3C15"/>
    <w:rsid w:val="008C4B4E"/>
    <w:rsid w:val="008C5534"/>
    <w:rsid w:val="008D2011"/>
    <w:rsid w:val="008D2DDE"/>
    <w:rsid w:val="008D2E1E"/>
    <w:rsid w:val="008E0EAB"/>
    <w:rsid w:val="008E1CF7"/>
    <w:rsid w:val="008E36C2"/>
    <w:rsid w:val="008E3F2D"/>
    <w:rsid w:val="008E4DDB"/>
    <w:rsid w:val="008E53CD"/>
    <w:rsid w:val="008E571F"/>
    <w:rsid w:val="008E5F07"/>
    <w:rsid w:val="008F1168"/>
    <w:rsid w:val="008F2034"/>
    <w:rsid w:val="008F4809"/>
    <w:rsid w:val="008F5419"/>
    <w:rsid w:val="008F59CC"/>
    <w:rsid w:val="008F6E35"/>
    <w:rsid w:val="0090258D"/>
    <w:rsid w:val="00903B35"/>
    <w:rsid w:val="009043A4"/>
    <w:rsid w:val="00905DE4"/>
    <w:rsid w:val="009062A9"/>
    <w:rsid w:val="00912022"/>
    <w:rsid w:val="009137F4"/>
    <w:rsid w:val="00914EFE"/>
    <w:rsid w:val="0091670D"/>
    <w:rsid w:val="009176D2"/>
    <w:rsid w:val="00917DBD"/>
    <w:rsid w:val="00922365"/>
    <w:rsid w:val="009239E4"/>
    <w:rsid w:val="00925E3C"/>
    <w:rsid w:val="00930FF8"/>
    <w:rsid w:val="00931ECD"/>
    <w:rsid w:val="00934B00"/>
    <w:rsid w:val="00937308"/>
    <w:rsid w:val="00940551"/>
    <w:rsid w:val="0094091B"/>
    <w:rsid w:val="0094177D"/>
    <w:rsid w:val="00942873"/>
    <w:rsid w:val="009434FF"/>
    <w:rsid w:val="00943ACE"/>
    <w:rsid w:val="00945884"/>
    <w:rsid w:val="0094795B"/>
    <w:rsid w:val="009544D9"/>
    <w:rsid w:val="00960F8F"/>
    <w:rsid w:val="00960FE6"/>
    <w:rsid w:val="00962161"/>
    <w:rsid w:val="00964299"/>
    <w:rsid w:val="009656C5"/>
    <w:rsid w:val="009709A0"/>
    <w:rsid w:val="00971B60"/>
    <w:rsid w:val="009724B5"/>
    <w:rsid w:val="009768EC"/>
    <w:rsid w:val="00977F07"/>
    <w:rsid w:val="00977F27"/>
    <w:rsid w:val="00981907"/>
    <w:rsid w:val="00981EC3"/>
    <w:rsid w:val="009821C9"/>
    <w:rsid w:val="009827A3"/>
    <w:rsid w:val="009833A7"/>
    <w:rsid w:val="00984883"/>
    <w:rsid w:val="00991C36"/>
    <w:rsid w:val="00993AC3"/>
    <w:rsid w:val="0099523B"/>
    <w:rsid w:val="00995895"/>
    <w:rsid w:val="00996531"/>
    <w:rsid w:val="009A171B"/>
    <w:rsid w:val="009A22CD"/>
    <w:rsid w:val="009A4EA8"/>
    <w:rsid w:val="009A6B19"/>
    <w:rsid w:val="009A7558"/>
    <w:rsid w:val="009B11E0"/>
    <w:rsid w:val="009B12E6"/>
    <w:rsid w:val="009B4425"/>
    <w:rsid w:val="009B51C7"/>
    <w:rsid w:val="009C23BE"/>
    <w:rsid w:val="009C3E85"/>
    <w:rsid w:val="009C75F5"/>
    <w:rsid w:val="009C77B0"/>
    <w:rsid w:val="009D0138"/>
    <w:rsid w:val="009D0634"/>
    <w:rsid w:val="009D1A89"/>
    <w:rsid w:val="009D1D82"/>
    <w:rsid w:val="009D21F5"/>
    <w:rsid w:val="009D2967"/>
    <w:rsid w:val="009D51BC"/>
    <w:rsid w:val="009D7E2F"/>
    <w:rsid w:val="009E018F"/>
    <w:rsid w:val="009E26FE"/>
    <w:rsid w:val="009E32AA"/>
    <w:rsid w:val="009E3D04"/>
    <w:rsid w:val="009E400A"/>
    <w:rsid w:val="009E4B1E"/>
    <w:rsid w:val="009E4BF5"/>
    <w:rsid w:val="009E4CAC"/>
    <w:rsid w:val="009E5EB9"/>
    <w:rsid w:val="009E72F5"/>
    <w:rsid w:val="009F1BCB"/>
    <w:rsid w:val="009F1F1A"/>
    <w:rsid w:val="009F6B26"/>
    <w:rsid w:val="00A01200"/>
    <w:rsid w:val="00A0244A"/>
    <w:rsid w:val="00A064F9"/>
    <w:rsid w:val="00A174A5"/>
    <w:rsid w:val="00A17CDB"/>
    <w:rsid w:val="00A24E48"/>
    <w:rsid w:val="00A26476"/>
    <w:rsid w:val="00A30103"/>
    <w:rsid w:val="00A304A0"/>
    <w:rsid w:val="00A31155"/>
    <w:rsid w:val="00A328A9"/>
    <w:rsid w:val="00A35024"/>
    <w:rsid w:val="00A35415"/>
    <w:rsid w:val="00A43B59"/>
    <w:rsid w:val="00A43F0B"/>
    <w:rsid w:val="00A47312"/>
    <w:rsid w:val="00A51171"/>
    <w:rsid w:val="00A51800"/>
    <w:rsid w:val="00A522DB"/>
    <w:rsid w:val="00A530FA"/>
    <w:rsid w:val="00A56D29"/>
    <w:rsid w:val="00A60D04"/>
    <w:rsid w:val="00A616B7"/>
    <w:rsid w:val="00A618E4"/>
    <w:rsid w:val="00A6324C"/>
    <w:rsid w:val="00A63DBD"/>
    <w:rsid w:val="00A652C5"/>
    <w:rsid w:val="00A66B7B"/>
    <w:rsid w:val="00A71147"/>
    <w:rsid w:val="00A724EF"/>
    <w:rsid w:val="00A80E02"/>
    <w:rsid w:val="00A83C66"/>
    <w:rsid w:val="00A84439"/>
    <w:rsid w:val="00A84799"/>
    <w:rsid w:val="00A870D1"/>
    <w:rsid w:val="00A879F1"/>
    <w:rsid w:val="00A900C6"/>
    <w:rsid w:val="00A90417"/>
    <w:rsid w:val="00A910F6"/>
    <w:rsid w:val="00A94F3A"/>
    <w:rsid w:val="00A969E1"/>
    <w:rsid w:val="00A97E02"/>
    <w:rsid w:val="00AA0D03"/>
    <w:rsid w:val="00AA273A"/>
    <w:rsid w:val="00AA32B2"/>
    <w:rsid w:val="00AA364B"/>
    <w:rsid w:val="00AA38AF"/>
    <w:rsid w:val="00AA5331"/>
    <w:rsid w:val="00AA621A"/>
    <w:rsid w:val="00AB0C40"/>
    <w:rsid w:val="00AB1543"/>
    <w:rsid w:val="00AB3A0A"/>
    <w:rsid w:val="00AB5439"/>
    <w:rsid w:val="00AC3A0A"/>
    <w:rsid w:val="00AD0E27"/>
    <w:rsid w:val="00AD163D"/>
    <w:rsid w:val="00AD1FFD"/>
    <w:rsid w:val="00AD7F1D"/>
    <w:rsid w:val="00AE0F1C"/>
    <w:rsid w:val="00AE3894"/>
    <w:rsid w:val="00AE49C0"/>
    <w:rsid w:val="00AE65D7"/>
    <w:rsid w:val="00AE71E2"/>
    <w:rsid w:val="00AF50C3"/>
    <w:rsid w:val="00AF6965"/>
    <w:rsid w:val="00B011F1"/>
    <w:rsid w:val="00B01862"/>
    <w:rsid w:val="00B01F71"/>
    <w:rsid w:val="00B024F2"/>
    <w:rsid w:val="00B0252D"/>
    <w:rsid w:val="00B036C9"/>
    <w:rsid w:val="00B11137"/>
    <w:rsid w:val="00B138A6"/>
    <w:rsid w:val="00B141BE"/>
    <w:rsid w:val="00B15975"/>
    <w:rsid w:val="00B20258"/>
    <w:rsid w:val="00B272DB"/>
    <w:rsid w:val="00B35BF1"/>
    <w:rsid w:val="00B35D87"/>
    <w:rsid w:val="00B4172D"/>
    <w:rsid w:val="00B43F22"/>
    <w:rsid w:val="00B464DB"/>
    <w:rsid w:val="00B50483"/>
    <w:rsid w:val="00B518DE"/>
    <w:rsid w:val="00B55D7F"/>
    <w:rsid w:val="00B55DFF"/>
    <w:rsid w:val="00B57457"/>
    <w:rsid w:val="00B62375"/>
    <w:rsid w:val="00B66FD6"/>
    <w:rsid w:val="00B72A08"/>
    <w:rsid w:val="00B73080"/>
    <w:rsid w:val="00B73589"/>
    <w:rsid w:val="00B75282"/>
    <w:rsid w:val="00B75448"/>
    <w:rsid w:val="00B77121"/>
    <w:rsid w:val="00B77C99"/>
    <w:rsid w:val="00B80EC1"/>
    <w:rsid w:val="00B8383D"/>
    <w:rsid w:val="00B868A6"/>
    <w:rsid w:val="00B90B8D"/>
    <w:rsid w:val="00B92F8D"/>
    <w:rsid w:val="00B94097"/>
    <w:rsid w:val="00B94453"/>
    <w:rsid w:val="00B94CD9"/>
    <w:rsid w:val="00B9660C"/>
    <w:rsid w:val="00BA0F70"/>
    <w:rsid w:val="00BA1AE2"/>
    <w:rsid w:val="00BA3E52"/>
    <w:rsid w:val="00BA5936"/>
    <w:rsid w:val="00BA6880"/>
    <w:rsid w:val="00BA79B8"/>
    <w:rsid w:val="00BB302F"/>
    <w:rsid w:val="00BB4018"/>
    <w:rsid w:val="00BB5DCB"/>
    <w:rsid w:val="00BB6A3F"/>
    <w:rsid w:val="00BC0749"/>
    <w:rsid w:val="00BC0C40"/>
    <w:rsid w:val="00BC1651"/>
    <w:rsid w:val="00BC252A"/>
    <w:rsid w:val="00BC515D"/>
    <w:rsid w:val="00BC5A19"/>
    <w:rsid w:val="00BC6076"/>
    <w:rsid w:val="00BC74E2"/>
    <w:rsid w:val="00BD2A43"/>
    <w:rsid w:val="00BD35A3"/>
    <w:rsid w:val="00BD5711"/>
    <w:rsid w:val="00BD73D4"/>
    <w:rsid w:val="00BE170F"/>
    <w:rsid w:val="00BE2708"/>
    <w:rsid w:val="00BE29C5"/>
    <w:rsid w:val="00BE505B"/>
    <w:rsid w:val="00BE6355"/>
    <w:rsid w:val="00BE66DF"/>
    <w:rsid w:val="00BE69B2"/>
    <w:rsid w:val="00BE6FA6"/>
    <w:rsid w:val="00BE75F6"/>
    <w:rsid w:val="00BE7866"/>
    <w:rsid w:val="00BF2254"/>
    <w:rsid w:val="00BF2A7B"/>
    <w:rsid w:val="00BF4D01"/>
    <w:rsid w:val="00BF7096"/>
    <w:rsid w:val="00C00040"/>
    <w:rsid w:val="00C0116D"/>
    <w:rsid w:val="00C0216C"/>
    <w:rsid w:val="00C035B0"/>
    <w:rsid w:val="00C07515"/>
    <w:rsid w:val="00C161BB"/>
    <w:rsid w:val="00C21626"/>
    <w:rsid w:val="00C22F5C"/>
    <w:rsid w:val="00C23913"/>
    <w:rsid w:val="00C23D5E"/>
    <w:rsid w:val="00C245B3"/>
    <w:rsid w:val="00C254FB"/>
    <w:rsid w:val="00C26A19"/>
    <w:rsid w:val="00C31462"/>
    <w:rsid w:val="00C33034"/>
    <w:rsid w:val="00C33968"/>
    <w:rsid w:val="00C3675A"/>
    <w:rsid w:val="00C37572"/>
    <w:rsid w:val="00C40831"/>
    <w:rsid w:val="00C417DF"/>
    <w:rsid w:val="00C41AB1"/>
    <w:rsid w:val="00C421A4"/>
    <w:rsid w:val="00C42F3F"/>
    <w:rsid w:val="00C43390"/>
    <w:rsid w:val="00C4352F"/>
    <w:rsid w:val="00C446F4"/>
    <w:rsid w:val="00C4476B"/>
    <w:rsid w:val="00C45B06"/>
    <w:rsid w:val="00C460E4"/>
    <w:rsid w:val="00C51906"/>
    <w:rsid w:val="00C521B6"/>
    <w:rsid w:val="00C52406"/>
    <w:rsid w:val="00C52417"/>
    <w:rsid w:val="00C528F2"/>
    <w:rsid w:val="00C64BB2"/>
    <w:rsid w:val="00C65D80"/>
    <w:rsid w:val="00C66964"/>
    <w:rsid w:val="00C71ACD"/>
    <w:rsid w:val="00C736B7"/>
    <w:rsid w:val="00C74CC0"/>
    <w:rsid w:val="00C778EC"/>
    <w:rsid w:val="00C815D5"/>
    <w:rsid w:val="00C817E2"/>
    <w:rsid w:val="00C81B25"/>
    <w:rsid w:val="00C81E16"/>
    <w:rsid w:val="00C83BC9"/>
    <w:rsid w:val="00C86DBF"/>
    <w:rsid w:val="00C91D24"/>
    <w:rsid w:val="00CA2302"/>
    <w:rsid w:val="00CA2B57"/>
    <w:rsid w:val="00CA4D24"/>
    <w:rsid w:val="00CB2011"/>
    <w:rsid w:val="00CB33DB"/>
    <w:rsid w:val="00CB3C7F"/>
    <w:rsid w:val="00CB4EF4"/>
    <w:rsid w:val="00CB5E44"/>
    <w:rsid w:val="00CB648B"/>
    <w:rsid w:val="00CB64DC"/>
    <w:rsid w:val="00CB77F0"/>
    <w:rsid w:val="00CB7F45"/>
    <w:rsid w:val="00CC26B5"/>
    <w:rsid w:val="00CC349C"/>
    <w:rsid w:val="00CC3965"/>
    <w:rsid w:val="00CC4977"/>
    <w:rsid w:val="00CC4ECC"/>
    <w:rsid w:val="00CC7841"/>
    <w:rsid w:val="00CD0578"/>
    <w:rsid w:val="00CD0F04"/>
    <w:rsid w:val="00CD19FB"/>
    <w:rsid w:val="00CD1ED3"/>
    <w:rsid w:val="00CD3A4F"/>
    <w:rsid w:val="00CE6476"/>
    <w:rsid w:val="00CE6DF6"/>
    <w:rsid w:val="00CF0C0D"/>
    <w:rsid w:val="00CF0C9A"/>
    <w:rsid w:val="00CF17C6"/>
    <w:rsid w:val="00CF181B"/>
    <w:rsid w:val="00CF400A"/>
    <w:rsid w:val="00CF6AC7"/>
    <w:rsid w:val="00CF6DA9"/>
    <w:rsid w:val="00D02035"/>
    <w:rsid w:val="00D02C8C"/>
    <w:rsid w:val="00D03476"/>
    <w:rsid w:val="00D03A20"/>
    <w:rsid w:val="00D04281"/>
    <w:rsid w:val="00D062BD"/>
    <w:rsid w:val="00D069CA"/>
    <w:rsid w:val="00D2675E"/>
    <w:rsid w:val="00D26E6E"/>
    <w:rsid w:val="00D27C6D"/>
    <w:rsid w:val="00D324CE"/>
    <w:rsid w:val="00D34A56"/>
    <w:rsid w:val="00D3568D"/>
    <w:rsid w:val="00D37C68"/>
    <w:rsid w:val="00D37E6D"/>
    <w:rsid w:val="00D42B87"/>
    <w:rsid w:val="00D43F5E"/>
    <w:rsid w:val="00D464A0"/>
    <w:rsid w:val="00D47F79"/>
    <w:rsid w:val="00D5131B"/>
    <w:rsid w:val="00D516B6"/>
    <w:rsid w:val="00D52265"/>
    <w:rsid w:val="00D53635"/>
    <w:rsid w:val="00D56B02"/>
    <w:rsid w:val="00D6518A"/>
    <w:rsid w:val="00D66043"/>
    <w:rsid w:val="00D66B29"/>
    <w:rsid w:val="00D71EE5"/>
    <w:rsid w:val="00D7209C"/>
    <w:rsid w:val="00D746AF"/>
    <w:rsid w:val="00D74D14"/>
    <w:rsid w:val="00D76C1A"/>
    <w:rsid w:val="00D80949"/>
    <w:rsid w:val="00D81FA4"/>
    <w:rsid w:val="00D83785"/>
    <w:rsid w:val="00D8525D"/>
    <w:rsid w:val="00D85FC0"/>
    <w:rsid w:val="00D86203"/>
    <w:rsid w:val="00D863EA"/>
    <w:rsid w:val="00D9534B"/>
    <w:rsid w:val="00D96AB3"/>
    <w:rsid w:val="00D97C3D"/>
    <w:rsid w:val="00DA01CB"/>
    <w:rsid w:val="00DA1598"/>
    <w:rsid w:val="00DA59FD"/>
    <w:rsid w:val="00DA6149"/>
    <w:rsid w:val="00DA6AAB"/>
    <w:rsid w:val="00DB24E1"/>
    <w:rsid w:val="00DB31FB"/>
    <w:rsid w:val="00DB689F"/>
    <w:rsid w:val="00DB7C96"/>
    <w:rsid w:val="00DC68AC"/>
    <w:rsid w:val="00DC7CBD"/>
    <w:rsid w:val="00DD0A83"/>
    <w:rsid w:val="00DD1811"/>
    <w:rsid w:val="00DD29A5"/>
    <w:rsid w:val="00DD4006"/>
    <w:rsid w:val="00DD4C8A"/>
    <w:rsid w:val="00DD54D9"/>
    <w:rsid w:val="00DD59FD"/>
    <w:rsid w:val="00DD6E56"/>
    <w:rsid w:val="00DE184B"/>
    <w:rsid w:val="00DE4CC9"/>
    <w:rsid w:val="00DE4CDB"/>
    <w:rsid w:val="00DE4CF8"/>
    <w:rsid w:val="00DE53CA"/>
    <w:rsid w:val="00DE56C6"/>
    <w:rsid w:val="00DF0BE7"/>
    <w:rsid w:val="00DF1413"/>
    <w:rsid w:val="00DF25D2"/>
    <w:rsid w:val="00DF2D97"/>
    <w:rsid w:val="00DF5272"/>
    <w:rsid w:val="00DF5864"/>
    <w:rsid w:val="00DF6BC8"/>
    <w:rsid w:val="00E00B64"/>
    <w:rsid w:val="00E0110F"/>
    <w:rsid w:val="00E044E6"/>
    <w:rsid w:val="00E04901"/>
    <w:rsid w:val="00E10A02"/>
    <w:rsid w:val="00E16495"/>
    <w:rsid w:val="00E16782"/>
    <w:rsid w:val="00E168C0"/>
    <w:rsid w:val="00E20FD7"/>
    <w:rsid w:val="00E22AE6"/>
    <w:rsid w:val="00E22E27"/>
    <w:rsid w:val="00E23279"/>
    <w:rsid w:val="00E236F3"/>
    <w:rsid w:val="00E248AB"/>
    <w:rsid w:val="00E24F10"/>
    <w:rsid w:val="00E30D61"/>
    <w:rsid w:val="00E37A7C"/>
    <w:rsid w:val="00E40DFE"/>
    <w:rsid w:val="00E429C3"/>
    <w:rsid w:val="00E431DD"/>
    <w:rsid w:val="00E4476F"/>
    <w:rsid w:val="00E44903"/>
    <w:rsid w:val="00E50D77"/>
    <w:rsid w:val="00E523E4"/>
    <w:rsid w:val="00E54880"/>
    <w:rsid w:val="00E54990"/>
    <w:rsid w:val="00E54A32"/>
    <w:rsid w:val="00E56598"/>
    <w:rsid w:val="00E56C95"/>
    <w:rsid w:val="00E57197"/>
    <w:rsid w:val="00E63C5E"/>
    <w:rsid w:val="00E67C2A"/>
    <w:rsid w:val="00E70ADE"/>
    <w:rsid w:val="00E7488B"/>
    <w:rsid w:val="00E7579C"/>
    <w:rsid w:val="00E776F1"/>
    <w:rsid w:val="00E8132C"/>
    <w:rsid w:val="00E81B0F"/>
    <w:rsid w:val="00E827C0"/>
    <w:rsid w:val="00E83976"/>
    <w:rsid w:val="00E83FA4"/>
    <w:rsid w:val="00E87813"/>
    <w:rsid w:val="00E902EE"/>
    <w:rsid w:val="00E90E7E"/>
    <w:rsid w:val="00E91892"/>
    <w:rsid w:val="00E922AD"/>
    <w:rsid w:val="00E93844"/>
    <w:rsid w:val="00E9709A"/>
    <w:rsid w:val="00E976CB"/>
    <w:rsid w:val="00EA034A"/>
    <w:rsid w:val="00EA2B00"/>
    <w:rsid w:val="00EA3CC7"/>
    <w:rsid w:val="00EA4391"/>
    <w:rsid w:val="00EA5E15"/>
    <w:rsid w:val="00EB0746"/>
    <w:rsid w:val="00EB1149"/>
    <w:rsid w:val="00EB24AB"/>
    <w:rsid w:val="00EB5278"/>
    <w:rsid w:val="00EB6B67"/>
    <w:rsid w:val="00EB700E"/>
    <w:rsid w:val="00EB716E"/>
    <w:rsid w:val="00EB7306"/>
    <w:rsid w:val="00EC27BE"/>
    <w:rsid w:val="00EC5F0A"/>
    <w:rsid w:val="00EC6ACF"/>
    <w:rsid w:val="00EC717B"/>
    <w:rsid w:val="00ED2DB4"/>
    <w:rsid w:val="00EE2F40"/>
    <w:rsid w:val="00EE44AE"/>
    <w:rsid w:val="00EE66D3"/>
    <w:rsid w:val="00EE756B"/>
    <w:rsid w:val="00EF02A6"/>
    <w:rsid w:val="00EF23E7"/>
    <w:rsid w:val="00EF4C29"/>
    <w:rsid w:val="00EF5E4D"/>
    <w:rsid w:val="00EF74D7"/>
    <w:rsid w:val="00EF7A54"/>
    <w:rsid w:val="00F005A7"/>
    <w:rsid w:val="00F0370D"/>
    <w:rsid w:val="00F043FF"/>
    <w:rsid w:val="00F04A96"/>
    <w:rsid w:val="00F067BC"/>
    <w:rsid w:val="00F10386"/>
    <w:rsid w:val="00F122B2"/>
    <w:rsid w:val="00F12876"/>
    <w:rsid w:val="00F13605"/>
    <w:rsid w:val="00F1403D"/>
    <w:rsid w:val="00F14208"/>
    <w:rsid w:val="00F15E9F"/>
    <w:rsid w:val="00F163FC"/>
    <w:rsid w:val="00F17D2F"/>
    <w:rsid w:val="00F17EDD"/>
    <w:rsid w:val="00F22B4C"/>
    <w:rsid w:val="00F22E0A"/>
    <w:rsid w:val="00F2400E"/>
    <w:rsid w:val="00F24A47"/>
    <w:rsid w:val="00F3027E"/>
    <w:rsid w:val="00F31D11"/>
    <w:rsid w:val="00F3305A"/>
    <w:rsid w:val="00F338FC"/>
    <w:rsid w:val="00F344A6"/>
    <w:rsid w:val="00F35FCA"/>
    <w:rsid w:val="00F40475"/>
    <w:rsid w:val="00F45334"/>
    <w:rsid w:val="00F45503"/>
    <w:rsid w:val="00F46555"/>
    <w:rsid w:val="00F55484"/>
    <w:rsid w:val="00F573D1"/>
    <w:rsid w:val="00F60AE5"/>
    <w:rsid w:val="00F61BFE"/>
    <w:rsid w:val="00F63B53"/>
    <w:rsid w:val="00F64425"/>
    <w:rsid w:val="00F64C82"/>
    <w:rsid w:val="00F660EB"/>
    <w:rsid w:val="00F66AE1"/>
    <w:rsid w:val="00F709B2"/>
    <w:rsid w:val="00F70AA3"/>
    <w:rsid w:val="00F720EA"/>
    <w:rsid w:val="00F7210C"/>
    <w:rsid w:val="00F72501"/>
    <w:rsid w:val="00F7588B"/>
    <w:rsid w:val="00F76E5E"/>
    <w:rsid w:val="00F80FCC"/>
    <w:rsid w:val="00F83275"/>
    <w:rsid w:val="00F84FE9"/>
    <w:rsid w:val="00F85159"/>
    <w:rsid w:val="00F87C90"/>
    <w:rsid w:val="00F905BD"/>
    <w:rsid w:val="00F9123C"/>
    <w:rsid w:val="00F91DAB"/>
    <w:rsid w:val="00F92C3A"/>
    <w:rsid w:val="00F94A4B"/>
    <w:rsid w:val="00F94D90"/>
    <w:rsid w:val="00F95CA7"/>
    <w:rsid w:val="00F96072"/>
    <w:rsid w:val="00F964AC"/>
    <w:rsid w:val="00F966EC"/>
    <w:rsid w:val="00F97738"/>
    <w:rsid w:val="00FA0B09"/>
    <w:rsid w:val="00FA1984"/>
    <w:rsid w:val="00FA1B4B"/>
    <w:rsid w:val="00FA2542"/>
    <w:rsid w:val="00FB57AB"/>
    <w:rsid w:val="00FC3B07"/>
    <w:rsid w:val="00FC6AEB"/>
    <w:rsid w:val="00FD1204"/>
    <w:rsid w:val="00FD1405"/>
    <w:rsid w:val="00FD59B3"/>
    <w:rsid w:val="00FD7BEC"/>
    <w:rsid w:val="00FE04B3"/>
    <w:rsid w:val="00FF0D52"/>
    <w:rsid w:val="00FF17B7"/>
    <w:rsid w:val="00FF52D9"/>
    <w:rsid w:val="00FF5C50"/>
    <w:rsid w:val="00FF6AE2"/>
    <w:rsid w:val="00FF74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3074"/>
    <o:shapelayout v:ext="edit">
      <o:idmap v:ext="edit" data="1"/>
      <o:rules v:ext="edit">
        <o:r id="V:Rule6" type="connector" idref="#_x0000_s1042"/>
        <o:r id="V:Rule7" type="connector" idref="#_x0000_s1080"/>
        <o:r id="V:Rule8" type="connector" idref="#_x0000_s1079"/>
        <o:r id="V:Rule9" type="connector" idref="#_x0000_s1041"/>
        <o:r id="V:Rule1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A6"/>
  </w:style>
  <w:style w:type="paragraph" w:styleId="Titre1">
    <w:name w:val="heading 1"/>
    <w:basedOn w:val="Normal"/>
    <w:next w:val="Normal"/>
    <w:link w:val="Titre1Car"/>
    <w:uiPriority w:val="9"/>
    <w:qFormat/>
    <w:rsid w:val="00BF70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02C8C"/>
    <w:pPr>
      <w:keepNext/>
      <w:spacing w:before="240" w:after="60"/>
      <w:outlineLvl w:val="1"/>
    </w:pPr>
    <w:rPr>
      <w:rFonts w:ascii="Cambria" w:eastAsia="Times New Roman" w:hAnsi="Cambria" w:cs="Times New Roman"/>
      <w:b/>
      <w:bCs/>
      <w:i/>
      <w:iCs/>
      <w:sz w:val="28"/>
      <w:szCs w:val="28"/>
      <w:lang w:val="fr-FR"/>
    </w:rPr>
  </w:style>
  <w:style w:type="paragraph" w:styleId="Titre3">
    <w:name w:val="heading 3"/>
    <w:basedOn w:val="Normal"/>
    <w:next w:val="Normal"/>
    <w:link w:val="Titre3Car"/>
    <w:uiPriority w:val="9"/>
    <w:unhideWhenUsed/>
    <w:qFormat/>
    <w:rsid w:val="00BA3E52"/>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1F0895"/>
    <w:pPr>
      <w:keepNext/>
      <w:keepLines/>
      <w:spacing w:before="200" w:after="0"/>
      <w:outlineLvl w:val="4"/>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uiPriority w:val="9"/>
    <w:unhideWhenUsed/>
    <w:qFormat/>
    <w:rsid w:val="00BF709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2C8C"/>
    <w:rPr>
      <w:rFonts w:ascii="Cambria" w:eastAsia="Times New Roman" w:hAnsi="Cambria" w:cs="Times New Roman"/>
      <w:b/>
      <w:bCs/>
      <w:i/>
      <w:iCs/>
      <w:sz w:val="28"/>
      <w:szCs w:val="28"/>
      <w:lang w:val="fr-FR"/>
    </w:rPr>
  </w:style>
  <w:style w:type="character" w:customStyle="1" w:styleId="Titre5Car">
    <w:name w:val="Titre 5 Car"/>
    <w:basedOn w:val="Policepardfaut"/>
    <w:link w:val="Titre5"/>
    <w:uiPriority w:val="9"/>
    <w:semiHidden/>
    <w:rsid w:val="001F0895"/>
    <w:rPr>
      <w:rFonts w:asciiTheme="majorHAnsi" w:eastAsiaTheme="majorEastAsia" w:hAnsiTheme="majorHAnsi" w:cstheme="majorBidi"/>
      <w:color w:val="243F60" w:themeColor="accent1" w:themeShade="7F"/>
    </w:rPr>
  </w:style>
  <w:style w:type="paragraph" w:customStyle="1" w:styleId="BodyText24">
    <w:name w:val="Body Text 24"/>
    <w:basedOn w:val="Normal"/>
    <w:rsid w:val="001F0895"/>
    <w:pPr>
      <w:spacing w:after="0" w:line="240" w:lineRule="auto"/>
      <w:ind w:left="-737"/>
      <w:jc w:val="both"/>
    </w:pPr>
    <w:rPr>
      <w:rFonts w:ascii="Times New Roman" w:eastAsia="Times New Roman" w:hAnsi="Times New Roman" w:cs="Times New Roman"/>
      <w:sz w:val="24"/>
      <w:szCs w:val="24"/>
      <w:lang w:val="fr-FR"/>
    </w:rPr>
  </w:style>
  <w:style w:type="paragraph" w:styleId="Pieddepage">
    <w:name w:val="footer"/>
    <w:basedOn w:val="Normal"/>
    <w:link w:val="PieddepageCar"/>
    <w:uiPriority w:val="99"/>
    <w:rsid w:val="00FC6AEB"/>
    <w:pPr>
      <w:tabs>
        <w:tab w:val="center" w:pos="4320"/>
        <w:tab w:val="right" w:pos="8640"/>
      </w:tabs>
      <w:spacing w:after="0" w:line="240" w:lineRule="auto"/>
    </w:pPr>
    <w:rPr>
      <w:rFonts w:ascii="Times New Roman" w:eastAsia="Times New Roman" w:hAnsi="Times New Roman" w:cs="Times New Roman"/>
    </w:rPr>
  </w:style>
  <w:style w:type="character" w:customStyle="1" w:styleId="PieddepageCar">
    <w:name w:val="Pied de page Car"/>
    <w:basedOn w:val="Policepardfaut"/>
    <w:link w:val="Pieddepage"/>
    <w:uiPriority w:val="99"/>
    <w:rsid w:val="00FC6AEB"/>
    <w:rPr>
      <w:rFonts w:ascii="Times New Roman" w:eastAsia="Times New Roman" w:hAnsi="Times New Roman" w:cs="Times New Roman"/>
    </w:rPr>
  </w:style>
  <w:style w:type="character" w:styleId="Numrodepage">
    <w:name w:val="page number"/>
    <w:basedOn w:val="Policepardfaut"/>
    <w:rsid w:val="00FC6AEB"/>
  </w:style>
  <w:style w:type="paragraph" w:styleId="Corpsdetexte">
    <w:name w:val="Body Text"/>
    <w:basedOn w:val="Normal"/>
    <w:link w:val="CorpsdetexteCar"/>
    <w:rsid w:val="00BF7096"/>
    <w:pPr>
      <w:spacing w:after="12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BF7096"/>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BF7096"/>
    <w:rPr>
      <w:rFonts w:asciiTheme="majorHAnsi" w:eastAsiaTheme="majorEastAsia" w:hAnsiTheme="majorHAnsi" w:cstheme="majorBidi"/>
      <w:b/>
      <w:bCs/>
      <w:color w:val="365F91" w:themeColor="accent1" w:themeShade="BF"/>
      <w:sz w:val="28"/>
      <w:szCs w:val="28"/>
    </w:rPr>
  </w:style>
  <w:style w:type="character" w:customStyle="1" w:styleId="Titre8Car">
    <w:name w:val="Titre 8 Car"/>
    <w:basedOn w:val="Policepardfaut"/>
    <w:link w:val="Titre8"/>
    <w:uiPriority w:val="9"/>
    <w:rsid w:val="00BF7096"/>
    <w:rPr>
      <w:rFonts w:asciiTheme="majorHAnsi" w:eastAsiaTheme="majorEastAsia" w:hAnsiTheme="majorHAnsi" w:cstheme="majorBidi"/>
      <w:color w:val="404040" w:themeColor="text1" w:themeTint="BF"/>
      <w:sz w:val="20"/>
      <w:szCs w:val="20"/>
    </w:rPr>
  </w:style>
  <w:style w:type="paragraph" w:styleId="Corpsdetexte2">
    <w:name w:val="Body Text 2"/>
    <w:basedOn w:val="Normal"/>
    <w:link w:val="Corpsdetexte2Car"/>
    <w:uiPriority w:val="99"/>
    <w:semiHidden/>
    <w:unhideWhenUsed/>
    <w:rsid w:val="00BF7096"/>
    <w:pPr>
      <w:spacing w:after="120" w:line="480" w:lineRule="auto"/>
    </w:pPr>
  </w:style>
  <w:style w:type="character" w:customStyle="1" w:styleId="Corpsdetexte2Car">
    <w:name w:val="Corps de texte 2 Car"/>
    <w:basedOn w:val="Policepardfaut"/>
    <w:link w:val="Corpsdetexte2"/>
    <w:uiPriority w:val="99"/>
    <w:semiHidden/>
    <w:rsid w:val="00BF7096"/>
  </w:style>
  <w:style w:type="character" w:styleId="Accentuation">
    <w:name w:val="Emphasis"/>
    <w:qFormat/>
    <w:rsid w:val="003E1B57"/>
    <w:rPr>
      <w:rFonts w:ascii="Arial Black" w:hAnsi="Arial Black"/>
      <w:sz w:val="18"/>
      <w:lang w:bidi="ar-SA"/>
    </w:rPr>
  </w:style>
  <w:style w:type="character" w:customStyle="1" w:styleId="Titre3Car">
    <w:name w:val="Titre 3 Car"/>
    <w:basedOn w:val="Policepardfaut"/>
    <w:link w:val="Titre3"/>
    <w:uiPriority w:val="9"/>
    <w:rsid w:val="00BA3E52"/>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AA621A"/>
    <w:pPr>
      <w:spacing w:after="0" w:line="240" w:lineRule="auto"/>
      <w:ind w:left="720"/>
      <w:contextualSpacing/>
      <w:jc w:val="both"/>
    </w:pPr>
    <w:rPr>
      <w:rFonts w:ascii="Times New Roman" w:eastAsia="Times New Roman" w:hAnsi="Times New Roman" w:cs="Times New Roman"/>
      <w:lang w:val="en-GB" w:eastAsia="en-GB"/>
    </w:rPr>
  </w:style>
  <w:style w:type="paragraph" w:styleId="Notedebasdepage">
    <w:name w:val="footnote text"/>
    <w:aliases w:val="Footnote Text Char1,Footnote Text Char Char,Footnote Text Char2 Char Char,Footnote Text Char Char2 Char Char,Footnote Text Char2 Char Char1 Char Char,Footnote Text Char1 Char Char Char Char Char,Texto nota pie Car,single space,f"/>
    <w:basedOn w:val="Normal"/>
    <w:link w:val="NotedebasdepageCar"/>
    <w:rsid w:val="00AA621A"/>
    <w:pPr>
      <w:tabs>
        <w:tab w:val="left" w:pos="737"/>
      </w:tabs>
      <w:spacing w:after="0" w:line="240" w:lineRule="auto"/>
      <w:ind w:left="567"/>
    </w:pPr>
    <w:rPr>
      <w:rFonts w:ascii="Arial" w:eastAsia="MS Mincho" w:hAnsi="Arial" w:cs="Arial"/>
      <w:color w:val="000000"/>
      <w:sz w:val="16"/>
      <w:szCs w:val="20"/>
      <w:lang w:val="en-CA"/>
    </w:rPr>
  </w:style>
  <w:style w:type="character" w:customStyle="1" w:styleId="NotedebasdepageCar">
    <w:name w:val="Note de bas de page Car"/>
    <w:aliases w:val="Footnote Text Char1 Car,Footnote Text Char Char Car,Footnote Text Char2 Char Char Car,Footnote Text Char Char2 Char Char Car,Footnote Text Char2 Char Char1 Char Char Car,Footnote Text Char1 Char Char Char Char Char Car,f Car"/>
    <w:basedOn w:val="Policepardfaut"/>
    <w:link w:val="Notedebasdepage"/>
    <w:rsid w:val="00AA621A"/>
    <w:rPr>
      <w:rFonts w:ascii="Arial" w:eastAsia="MS Mincho" w:hAnsi="Arial" w:cs="Arial"/>
      <w:color w:val="000000"/>
      <w:sz w:val="16"/>
      <w:szCs w:val="20"/>
      <w:lang w:val="en-CA"/>
    </w:rPr>
  </w:style>
  <w:style w:type="character" w:styleId="Appelnotedebasdep">
    <w:name w:val="footnote reference"/>
    <w:aliases w:val="ftref"/>
    <w:basedOn w:val="Policepardfaut"/>
    <w:semiHidden/>
    <w:rsid w:val="00AA621A"/>
    <w:rPr>
      <w:vertAlign w:val="superscript"/>
    </w:rPr>
  </w:style>
  <w:style w:type="paragraph" w:customStyle="1" w:styleId="NormalNumrotCar">
    <w:name w:val="Normal Numéroté Car"/>
    <w:basedOn w:val="Normal"/>
    <w:link w:val="NormalNumrotCarChar"/>
    <w:autoRedefine/>
    <w:rsid w:val="006D65C9"/>
    <w:pPr>
      <w:spacing w:after="0" w:line="240" w:lineRule="auto"/>
      <w:jc w:val="both"/>
    </w:pPr>
    <w:rPr>
      <w:rFonts w:eastAsia="Calibri" w:cstheme="minorHAnsi"/>
      <w:bCs/>
      <w:szCs w:val="18"/>
      <w:lang w:val="fr-FR" w:eastAsia="fr-FR"/>
    </w:rPr>
  </w:style>
  <w:style w:type="character" w:customStyle="1" w:styleId="NormalNumrotCarChar">
    <w:name w:val="Normal Numéroté Car Char"/>
    <w:basedOn w:val="Policepardfaut"/>
    <w:link w:val="NormalNumrotCar"/>
    <w:rsid w:val="006D65C9"/>
    <w:rPr>
      <w:rFonts w:eastAsia="Calibri" w:cstheme="minorHAnsi"/>
      <w:bCs/>
      <w:szCs w:val="18"/>
      <w:lang w:val="fr-FR" w:eastAsia="fr-FR"/>
    </w:rPr>
  </w:style>
  <w:style w:type="table" w:styleId="Grilledutableau">
    <w:name w:val="Table Grid"/>
    <w:basedOn w:val="TableauNormal"/>
    <w:uiPriority w:val="59"/>
    <w:rsid w:val="00B55D7F"/>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464A0"/>
    <w:pPr>
      <w:spacing w:before="100" w:beforeAutospacing="1" w:after="100" w:afterAutospacing="1" w:line="312" w:lineRule="auto"/>
    </w:pPr>
    <w:rPr>
      <w:rFonts w:ascii="Times New Roman" w:eastAsia="Times New Roman" w:hAnsi="Times New Roman" w:cs="Times New Roman"/>
      <w:sz w:val="24"/>
      <w:szCs w:val="24"/>
    </w:rPr>
  </w:style>
  <w:style w:type="character" w:styleId="lev">
    <w:name w:val="Strong"/>
    <w:basedOn w:val="Policepardfaut"/>
    <w:uiPriority w:val="22"/>
    <w:qFormat/>
    <w:rsid w:val="00D464A0"/>
    <w:rPr>
      <w:b/>
      <w:bCs/>
    </w:rPr>
  </w:style>
  <w:style w:type="paragraph" w:customStyle="1" w:styleId="CarCar1CharCharCar1">
    <w:name w:val="Car Car1 Char Char Car1"/>
    <w:basedOn w:val="Normal"/>
    <w:rsid w:val="008E1CF7"/>
    <w:pPr>
      <w:spacing w:after="160" w:line="240" w:lineRule="exact"/>
    </w:pPr>
    <w:rPr>
      <w:rFonts w:ascii="Arial" w:eastAsia="Times New Roman" w:hAnsi="Arial" w:cs="Times New Roman"/>
      <w:sz w:val="20"/>
      <w:szCs w:val="20"/>
    </w:rPr>
  </w:style>
  <w:style w:type="paragraph" w:customStyle="1" w:styleId="CarCar1CharCharCar10">
    <w:name w:val="Car Car1 Char Char Car1"/>
    <w:basedOn w:val="Normal"/>
    <w:rsid w:val="008E5F07"/>
    <w:pPr>
      <w:spacing w:after="160" w:line="240" w:lineRule="exact"/>
    </w:pPr>
    <w:rPr>
      <w:rFonts w:ascii="Arial" w:eastAsia="Times New Roman" w:hAnsi="Arial" w:cs="Times New Roman"/>
      <w:sz w:val="20"/>
      <w:szCs w:val="20"/>
    </w:rPr>
  </w:style>
  <w:style w:type="paragraph" w:styleId="Textedebulles">
    <w:name w:val="Balloon Text"/>
    <w:basedOn w:val="Normal"/>
    <w:link w:val="TextedebullesCar"/>
    <w:uiPriority w:val="99"/>
    <w:semiHidden/>
    <w:unhideWhenUsed/>
    <w:rsid w:val="00B623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2375"/>
    <w:rPr>
      <w:rFonts w:ascii="Tahoma" w:hAnsi="Tahoma" w:cs="Tahoma"/>
      <w:sz w:val="16"/>
      <w:szCs w:val="16"/>
    </w:rPr>
  </w:style>
  <w:style w:type="character" w:customStyle="1" w:styleId="longtext1">
    <w:name w:val="long_text1"/>
    <w:basedOn w:val="Policepardfaut"/>
    <w:rsid w:val="003C4207"/>
    <w:rPr>
      <w:sz w:val="20"/>
      <w:szCs w:val="20"/>
    </w:rPr>
  </w:style>
  <w:style w:type="paragraph" w:customStyle="1" w:styleId="CarCar1CharCharCar11">
    <w:name w:val="Car Car1 Char Char Car1"/>
    <w:basedOn w:val="Normal"/>
    <w:rsid w:val="00F22B4C"/>
    <w:pPr>
      <w:spacing w:after="160" w:line="240" w:lineRule="exact"/>
    </w:pPr>
    <w:rPr>
      <w:rFonts w:ascii="Arial" w:eastAsia="Times New Roman" w:hAnsi="Arial" w:cs="Times New Roman"/>
      <w:sz w:val="20"/>
      <w:szCs w:val="20"/>
    </w:rPr>
  </w:style>
  <w:style w:type="paragraph" w:customStyle="1" w:styleId="AnormalTexte">
    <w:name w:val="AnormalTexte"/>
    <w:basedOn w:val="Normal"/>
    <w:link w:val="AnormalTexteChar"/>
    <w:rsid w:val="00E523E4"/>
    <w:pPr>
      <w:spacing w:after="0" w:line="240" w:lineRule="auto"/>
      <w:jc w:val="both"/>
    </w:pPr>
    <w:rPr>
      <w:rFonts w:ascii="Times New Roman" w:eastAsia="Times New Roman" w:hAnsi="Times New Roman" w:cs="Times New Roman"/>
      <w:spacing w:val="10"/>
      <w:lang w:val="fr-FR" w:eastAsia="fr-FR"/>
    </w:rPr>
  </w:style>
  <w:style w:type="character" w:customStyle="1" w:styleId="AnormalTexteChar">
    <w:name w:val="AnormalTexte Char"/>
    <w:basedOn w:val="Policepardfaut"/>
    <w:link w:val="AnormalTexte"/>
    <w:rsid w:val="00E523E4"/>
    <w:rPr>
      <w:rFonts w:ascii="Times New Roman" w:eastAsia="Times New Roman" w:hAnsi="Times New Roman" w:cs="Times New Roman"/>
      <w:spacing w:val="10"/>
      <w:lang w:val="fr-FR" w:eastAsia="fr-FR"/>
    </w:rPr>
  </w:style>
  <w:style w:type="paragraph" w:customStyle="1" w:styleId="CarCar1CharCharCar12">
    <w:name w:val="Car Car1 Char Char Car1"/>
    <w:basedOn w:val="Normal"/>
    <w:rsid w:val="008E3F2D"/>
    <w:pPr>
      <w:spacing w:after="160" w:line="240" w:lineRule="exact"/>
    </w:pPr>
    <w:rPr>
      <w:rFonts w:ascii="Arial" w:eastAsia="Times New Roman" w:hAnsi="Arial" w:cs="Times New Roman"/>
      <w:sz w:val="20"/>
      <w:szCs w:val="20"/>
    </w:rPr>
  </w:style>
  <w:style w:type="paragraph" w:customStyle="1" w:styleId="spip">
    <w:name w:val="spip"/>
    <w:basedOn w:val="Normal"/>
    <w:rsid w:val="006A4F4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semiHidden/>
    <w:unhideWhenUsed/>
    <w:rsid w:val="006A0173"/>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6A0173"/>
  </w:style>
  <w:style w:type="paragraph" w:customStyle="1" w:styleId="CarCar1CharCharCar13">
    <w:name w:val="Car Car1 Char Char Car1"/>
    <w:basedOn w:val="Normal"/>
    <w:rsid w:val="001F6FAC"/>
    <w:pPr>
      <w:spacing w:after="160" w:line="240" w:lineRule="exact"/>
    </w:pPr>
    <w:rPr>
      <w:rFonts w:ascii="Arial" w:eastAsia="Times New Roman" w:hAnsi="Arial" w:cs="Times New Roman"/>
      <w:sz w:val="20"/>
      <w:szCs w:val="20"/>
    </w:rPr>
  </w:style>
  <w:style w:type="paragraph" w:customStyle="1" w:styleId="CarCar1CharCharCar14">
    <w:name w:val="Car Car1 Char Char Car1"/>
    <w:basedOn w:val="Normal"/>
    <w:rsid w:val="00864E7B"/>
    <w:pPr>
      <w:spacing w:after="160" w:line="240" w:lineRule="exact"/>
    </w:pPr>
    <w:rPr>
      <w:rFonts w:ascii="Arial" w:eastAsia="Times New Roman" w:hAnsi="Arial" w:cs="Times New Roman"/>
      <w:sz w:val="20"/>
      <w:szCs w:val="20"/>
    </w:rPr>
  </w:style>
  <w:style w:type="paragraph" w:customStyle="1" w:styleId="CarCar1CharCharCar15">
    <w:name w:val="Car Car1 Char Char Car1"/>
    <w:basedOn w:val="Normal"/>
    <w:rsid w:val="004B059F"/>
    <w:pPr>
      <w:spacing w:after="160" w:line="240" w:lineRule="exact"/>
    </w:pPr>
    <w:rPr>
      <w:rFonts w:ascii="Arial" w:eastAsia="Times New Roman" w:hAnsi="Arial" w:cs="Times New Roman"/>
      <w:sz w:val="20"/>
      <w:szCs w:val="20"/>
    </w:rPr>
  </w:style>
  <w:style w:type="paragraph" w:styleId="En-ttedetabledesmatires">
    <w:name w:val="TOC Heading"/>
    <w:basedOn w:val="Titre1"/>
    <w:next w:val="Normal"/>
    <w:uiPriority w:val="39"/>
    <w:semiHidden/>
    <w:unhideWhenUsed/>
    <w:qFormat/>
    <w:rsid w:val="001D00EF"/>
    <w:pPr>
      <w:outlineLvl w:val="9"/>
    </w:pPr>
  </w:style>
  <w:style w:type="paragraph" w:styleId="TM1">
    <w:name w:val="toc 1"/>
    <w:basedOn w:val="Normal"/>
    <w:next w:val="Normal"/>
    <w:autoRedefine/>
    <w:uiPriority w:val="39"/>
    <w:unhideWhenUsed/>
    <w:rsid w:val="001D00EF"/>
    <w:pPr>
      <w:spacing w:after="100"/>
    </w:pPr>
  </w:style>
  <w:style w:type="paragraph" w:styleId="TM2">
    <w:name w:val="toc 2"/>
    <w:basedOn w:val="Normal"/>
    <w:next w:val="Normal"/>
    <w:autoRedefine/>
    <w:uiPriority w:val="39"/>
    <w:unhideWhenUsed/>
    <w:rsid w:val="001D00EF"/>
    <w:pPr>
      <w:spacing w:after="100"/>
      <w:ind w:left="220"/>
    </w:pPr>
  </w:style>
  <w:style w:type="paragraph" w:styleId="TM3">
    <w:name w:val="toc 3"/>
    <w:basedOn w:val="Normal"/>
    <w:next w:val="Normal"/>
    <w:autoRedefine/>
    <w:uiPriority w:val="39"/>
    <w:unhideWhenUsed/>
    <w:rsid w:val="001D00EF"/>
    <w:pPr>
      <w:spacing w:after="100"/>
      <w:ind w:left="440"/>
    </w:pPr>
  </w:style>
  <w:style w:type="character" w:styleId="Lienhypertexte">
    <w:name w:val="Hyperlink"/>
    <w:basedOn w:val="Policepardfaut"/>
    <w:uiPriority w:val="99"/>
    <w:unhideWhenUsed/>
    <w:rsid w:val="001D00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6033185">
      <w:bodyDiv w:val="1"/>
      <w:marLeft w:val="0"/>
      <w:marRight w:val="0"/>
      <w:marTop w:val="0"/>
      <w:marBottom w:val="0"/>
      <w:divBdr>
        <w:top w:val="none" w:sz="0" w:space="0" w:color="auto"/>
        <w:left w:val="none" w:sz="0" w:space="0" w:color="auto"/>
        <w:bottom w:val="none" w:sz="0" w:space="0" w:color="auto"/>
        <w:right w:val="none" w:sz="0" w:space="0" w:color="auto"/>
      </w:divBdr>
      <w:divsChild>
        <w:div w:id="1151679342">
          <w:marLeft w:val="0"/>
          <w:marRight w:val="0"/>
          <w:marTop w:val="0"/>
          <w:marBottom w:val="360"/>
          <w:divBdr>
            <w:top w:val="none" w:sz="0" w:space="0" w:color="auto"/>
            <w:left w:val="none" w:sz="0" w:space="0" w:color="auto"/>
            <w:bottom w:val="none" w:sz="0" w:space="0" w:color="auto"/>
            <w:right w:val="none" w:sz="0" w:space="0" w:color="auto"/>
          </w:divBdr>
        </w:div>
      </w:divsChild>
    </w:div>
    <w:div w:id="1710764416">
      <w:bodyDiv w:val="1"/>
      <w:marLeft w:val="0"/>
      <w:marRight w:val="0"/>
      <w:marTop w:val="0"/>
      <w:marBottom w:val="0"/>
      <w:divBdr>
        <w:top w:val="none" w:sz="0" w:space="0" w:color="auto"/>
        <w:left w:val="none" w:sz="0" w:space="0" w:color="auto"/>
        <w:bottom w:val="none" w:sz="0" w:space="0" w:color="auto"/>
        <w:right w:val="none" w:sz="0" w:space="0" w:color="auto"/>
      </w:divBdr>
    </w:div>
    <w:div w:id="2037461039">
      <w:bodyDiv w:val="1"/>
      <w:marLeft w:val="0"/>
      <w:marRight w:val="0"/>
      <w:marTop w:val="0"/>
      <w:marBottom w:val="0"/>
      <w:divBdr>
        <w:top w:val="none" w:sz="0" w:space="0" w:color="auto"/>
        <w:left w:val="none" w:sz="0" w:space="0" w:color="auto"/>
        <w:bottom w:val="none" w:sz="0" w:space="0" w:color="auto"/>
        <w:right w:val="none" w:sz="0" w:space="0" w:color="auto"/>
      </w:divBdr>
    </w:div>
    <w:div w:id="21227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9C6E-0CB1-47F4-A88B-E99F8FBF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74</Pages>
  <Words>36346</Words>
  <Characters>199908</Characters>
  <Application>Microsoft Office Word</Application>
  <DocSecurity>0</DocSecurity>
  <Lines>1665</Lines>
  <Paragraphs>471</Paragraphs>
  <ScaleCrop>false</ScaleCrop>
  <HeadingPairs>
    <vt:vector size="6" baseType="variant">
      <vt:variant>
        <vt:lpstr>Titre</vt:lpstr>
      </vt:variant>
      <vt:variant>
        <vt:i4>1</vt:i4>
      </vt:variant>
      <vt:variant>
        <vt:lpstr>Titres</vt:lpstr>
      </vt:variant>
      <vt:variant>
        <vt:i4>16</vt:i4>
      </vt:variant>
      <vt:variant>
        <vt:lpstr>Title</vt:lpstr>
      </vt:variant>
      <vt:variant>
        <vt:i4>1</vt:i4>
      </vt:variant>
    </vt:vector>
  </HeadingPairs>
  <TitlesOfParts>
    <vt:vector size="18" baseType="lpstr">
      <vt:lpstr/>
      <vt:lpstr>RESUME EXECUTIF</vt:lpstr>
      <vt:lpstr>        </vt:lpstr>
      <vt:lpstr>CONTEXTE NATIONAL ET ORIGINE DU SOUS PROGRAMME</vt:lpstr>
      <vt:lpstr>    Le processus de développement national</vt:lpstr>
      <vt:lpstr>    I.3. Les nouvelles perspectives </vt:lpstr>
      <vt:lpstr>    1.4. Le cadre d’intervention du PNUD</vt:lpstr>
      <vt:lpstr>II. OBJECTIFS ET COMPOSANTES DU SOUS PROGRAMME			</vt:lpstr>
      <vt:lpstr>    2.1. Les objectifs du sous programme </vt:lpstr>
      <vt:lpstr>    2.2. Les groupes bénéficiaires : Organisations Locales à la Base (OLB)</vt:lpstr>
      <vt:lpstr>    2.3. La pertinence du sous programme</vt:lpstr>
      <vt:lpstr>III. METHODOLOGIE DU CONSULTANT ET DEROULEMENT DE LA MISSION</vt:lpstr>
      <vt:lpstr>IV. LA MISE EN ŒUVRE OPERATIONNELLE DU SOUS PROGRAMME </vt:lpstr>
      <vt:lpstr>    4.1. La stratégie du sous programme</vt:lpstr>
      <vt:lpstr>    4.2. Le Partenariat au niveau du Sous programme </vt:lpstr>
      <vt:lpstr>    4.3. Supervision et gestion du programme </vt:lpstr>
      <vt:lpstr>        4.3.1. Les organes de gestion</vt:lpstr>
      <vt:lpstr/>
    </vt:vector>
  </TitlesOfParts>
  <Company>Hewlett-Packard Company</Company>
  <LinksUpToDate>false</LinksUpToDate>
  <CharactersWithSpaces>235783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PNUD</cp:lastModifiedBy>
  <cp:revision>5</cp:revision>
  <dcterms:created xsi:type="dcterms:W3CDTF">2010-10-04T08:47:00Z</dcterms:created>
  <dcterms:modified xsi:type="dcterms:W3CDTF">2010-11-02T12:20:00Z</dcterms:modified>
</cp:coreProperties>
</file>