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3E5" w:rsidRPr="00563CBB" w:rsidRDefault="00EE33E5" w:rsidP="00AB0DF4">
      <w:pPr>
        <w:rPr>
          <w:lang w:val="en-US"/>
        </w:rPr>
      </w:pPr>
    </w:p>
    <w:p w:rsidR="00EB6F20" w:rsidRPr="00563CBB" w:rsidRDefault="00EB6F20" w:rsidP="00AB0DF4">
      <w:pPr>
        <w:rPr>
          <w:lang w:val="en-US"/>
        </w:rPr>
      </w:pPr>
    </w:p>
    <w:p w:rsidR="00EB6F20" w:rsidRPr="00563CBB" w:rsidRDefault="00EB6F20" w:rsidP="00AB0DF4">
      <w:pPr>
        <w:rPr>
          <w:lang w:val="en-US"/>
        </w:rPr>
      </w:pPr>
    </w:p>
    <w:p w:rsidR="009D69AB" w:rsidRPr="00563CBB" w:rsidRDefault="009D69AB" w:rsidP="009D69AB">
      <w:pPr>
        <w:rPr>
          <w:lang w:val="en-US"/>
        </w:rPr>
      </w:pPr>
    </w:p>
    <w:p w:rsidR="009D69AB" w:rsidRPr="00563CBB" w:rsidRDefault="009D69AB" w:rsidP="009D69AB">
      <w:pPr>
        <w:jc w:val="center"/>
        <w:rPr>
          <w:b/>
          <w:sz w:val="28"/>
          <w:szCs w:val="28"/>
          <w:lang w:val="en-US"/>
        </w:rPr>
      </w:pPr>
      <w:r w:rsidRPr="00563CBB">
        <w:rPr>
          <w:b/>
          <w:sz w:val="28"/>
          <w:szCs w:val="28"/>
          <w:lang w:val="en-US"/>
        </w:rPr>
        <w:t xml:space="preserve">UNITED NATIONS DEVELOPMENT PROGRAMME </w:t>
      </w:r>
    </w:p>
    <w:p w:rsidR="009D69AB" w:rsidRPr="00563CBB" w:rsidRDefault="009D69AB" w:rsidP="009D69AB">
      <w:pPr>
        <w:jc w:val="center"/>
        <w:rPr>
          <w:b/>
          <w:sz w:val="28"/>
          <w:szCs w:val="28"/>
          <w:lang w:val="en-US"/>
        </w:rPr>
      </w:pPr>
      <w:r w:rsidRPr="00563CBB">
        <w:rPr>
          <w:b/>
          <w:sz w:val="28"/>
          <w:szCs w:val="28"/>
          <w:lang w:val="en-US"/>
        </w:rPr>
        <w:t>(UNDP)</w:t>
      </w: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jc w:val="center"/>
        <w:rPr>
          <w:b/>
          <w:sz w:val="28"/>
          <w:szCs w:val="28"/>
          <w:lang w:val="en-US"/>
        </w:rPr>
      </w:pPr>
      <w:r w:rsidRPr="00563CBB">
        <w:rPr>
          <w:b/>
          <w:sz w:val="28"/>
          <w:szCs w:val="28"/>
          <w:lang w:val="en-US"/>
        </w:rPr>
        <w:t xml:space="preserve">Final Evaluation </w:t>
      </w:r>
    </w:p>
    <w:p w:rsidR="009D69AB" w:rsidRPr="00563CBB" w:rsidRDefault="009D69AB" w:rsidP="009D69AB">
      <w:pPr>
        <w:jc w:val="center"/>
        <w:rPr>
          <w:b/>
          <w:sz w:val="28"/>
          <w:szCs w:val="28"/>
          <w:lang w:val="en-US"/>
        </w:rPr>
      </w:pPr>
    </w:p>
    <w:p w:rsidR="009D69AB" w:rsidRPr="00563CBB" w:rsidRDefault="009D69AB" w:rsidP="009D69AB">
      <w:pPr>
        <w:jc w:val="center"/>
        <w:rPr>
          <w:b/>
          <w:sz w:val="28"/>
          <w:szCs w:val="28"/>
          <w:lang w:val="en-US"/>
        </w:rPr>
      </w:pPr>
      <w:r w:rsidRPr="00563CBB">
        <w:rPr>
          <w:b/>
          <w:sz w:val="28"/>
          <w:szCs w:val="28"/>
          <w:lang w:val="en-US"/>
        </w:rPr>
        <w:t>Regional Project</w:t>
      </w:r>
    </w:p>
    <w:p w:rsidR="009D69AB" w:rsidRPr="00563CBB" w:rsidRDefault="009D69AB" w:rsidP="009D69AB">
      <w:pPr>
        <w:jc w:val="center"/>
        <w:rPr>
          <w:b/>
          <w:sz w:val="28"/>
          <w:szCs w:val="28"/>
          <w:lang w:val="en-US"/>
        </w:rPr>
      </w:pPr>
    </w:p>
    <w:p w:rsidR="009D69AB" w:rsidRPr="00563CBB" w:rsidRDefault="00FC76D4" w:rsidP="009D69AB">
      <w:pPr>
        <w:jc w:val="center"/>
        <w:rPr>
          <w:b/>
          <w:sz w:val="28"/>
          <w:szCs w:val="28"/>
          <w:lang w:val="en-US"/>
        </w:rPr>
      </w:pPr>
      <w:r w:rsidRPr="00563CBB">
        <w:rPr>
          <w:b/>
          <w:sz w:val="28"/>
          <w:szCs w:val="28"/>
          <w:lang w:val="en-US"/>
        </w:rPr>
        <w:t>AFRO</w:t>
      </w:r>
      <w:r w:rsidR="00D72685" w:rsidRPr="00563CBB">
        <w:rPr>
          <w:b/>
          <w:sz w:val="28"/>
          <w:szCs w:val="28"/>
          <w:lang w:val="en-US"/>
        </w:rPr>
        <w:t>-</w:t>
      </w:r>
      <w:r w:rsidR="009D69AB" w:rsidRPr="00563CBB">
        <w:rPr>
          <w:b/>
          <w:sz w:val="28"/>
          <w:szCs w:val="28"/>
          <w:lang w:val="en-US"/>
        </w:rPr>
        <w:t>DESCENDANT POPULATION OF LATIN AMERICA</w:t>
      </w: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jc w:val="center"/>
        <w:rPr>
          <w:b/>
          <w:lang w:val="en-US"/>
        </w:rPr>
      </w:pPr>
      <w:r w:rsidRPr="00563CBB">
        <w:rPr>
          <w:b/>
          <w:lang w:val="en-US"/>
        </w:rPr>
        <w:t>Lic. Daniel F. Martin</w:t>
      </w:r>
    </w:p>
    <w:p w:rsidR="009D69AB" w:rsidRPr="00563CBB" w:rsidRDefault="009D69AB" w:rsidP="009D69AB">
      <w:pPr>
        <w:jc w:val="center"/>
        <w:rPr>
          <w:b/>
          <w:lang w:val="en-US"/>
        </w:rPr>
      </w:pPr>
      <w:r w:rsidRPr="00563CBB">
        <w:rPr>
          <w:b/>
          <w:lang w:val="en-US"/>
        </w:rPr>
        <w:t>Ing. Aura Jaen</w:t>
      </w:r>
    </w:p>
    <w:p w:rsidR="009D69AB" w:rsidRPr="00563CBB" w:rsidRDefault="009D69AB" w:rsidP="009D69AB">
      <w:pPr>
        <w:jc w:val="cente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jc w:val="center"/>
        <w:rPr>
          <w:b/>
          <w:lang w:val="en-US"/>
        </w:rPr>
      </w:pPr>
      <w:r w:rsidRPr="00563CBB">
        <w:rPr>
          <w:b/>
          <w:lang w:val="en-US"/>
        </w:rPr>
        <w:t>December 2010</w:t>
      </w:r>
    </w:p>
    <w:p w:rsidR="009D69AB" w:rsidRPr="00563CBB" w:rsidRDefault="009D69AB" w:rsidP="009D69AB">
      <w:pPr>
        <w:rPr>
          <w:lang w:val="en-US"/>
        </w:rPr>
      </w:pPr>
    </w:p>
    <w:p w:rsidR="009D69AB" w:rsidRPr="00563CBB" w:rsidRDefault="009D69AB" w:rsidP="009D69AB">
      <w:pPr>
        <w:rPr>
          <w:lang w:val="en-US"/>
        </w:rPr>
      </w:pPr>
    </w:p>
    <w:p w:rsidR="00EB6F20" w:rsidRPr="00563CBB" w:rsidRDefault="00EB6F20" w:rsidP="00AB0DF4">
      <w:pPr>
        <w:rPr>
          <w:lang w:val="en-US"/>
        </w:rPr>
      </w:pPr>
    </w:p>
    <w:p w:rsidR="00EB6F20" w:rsidRPr="00563CBB" w:rsidRDefault="00EB6F20" w:rsidP="00AB0DF4">
      <w:pPr>
        <w:rPr>
          <w:lang w:val="en-US"/>
        </w:rPr>
        <w:sectPr w:rsidR="00EB6F20" w:rsidRPr="00563CBB" w:rsidSect="00AB0DF4">
          <w:footerReference w:type="default" r:id="rId8"/>
          <w:pgSz w:w="12240" w:h="15840" w:code="1"/>
          <w:pgMar w:top="1418" w:right="1134" w:bottom="1418" w:left="1701" w:header="709" w:footer="709" w:gutter="0"/>
          <w:cols w:space="708"/>
          <w:docGrid w:linePitch="360"/>
        </w:sectPr>
      </w:pPr>
    </w:p>
    <w:p w:rsidR="00EB6F20" w:rsidRPr="00563CBB" w:rsidRDefault="00EB6F20" w:rsidP="00AB0DF4">
      <w:pPr>
        <w:rPr>
          <w:lang w:val="en-US"/>
        </w:rPr>
      </w:pPr>
    </w:p>
    <w:p w:rsidR="00EB6F20" w:rsidRPr="00563CBB" w:rsidRDefault="00EB6F20" w:rsidP="00AB0DF4">
      <w:pPr>
        <w:rPr>
          <w:lang w:val="en-US"/>
        </w:rPr>
      </w:pPr>
    </w:p>
    <w:p w:rsidR="00383A8A" w:rsidRPr="00563CBB" w:rsidRDefault="00383A8A" w:rsidP="00383A8A">
      <w:pPr>
        <w:rPr>
          <w:lang w:val="en-US"/>
        </w:rPr>
      </w:pPr>
    </w:p>
    <w:p w:rsidR="00383A8A" w:rsidRPr="00563CBB" w:rsidRDefault="00383A8A" w:rsidP="00383A8A">
      <w:pPr>
        <w:rPr>
          <w:lang w:val="en-US"/>
        </w:rPr>
      </w:pPr>
    </w:p>
    <w:p w:rsidR="009D69AB" w:rsidRPr="00563CBB" w:rsidRDefault="009D69AB" w:rsidP="009D69AB">
      <w:pPr>
        <w:rPr>
          <w:lang w:val="en-US"/>
        </w:rPr>
      </w:pPr>
      <w:r w:rsidRPr="00563CBB">
        <w:rPr>
          <w:lang w:val="en-US"/>
        </w:rPr>
        <w:t>This document presents the Final Evaluation of the "</w:t>
      </w:r>
      <w:r w:rsidR="00FC76D4" w:rsidRPr="00563CBB">
        <w:rPr>
          <w:lang w:val="en-US"/>
        </w:rPr>
        <w:t>Afro</w:t>
      </w:r>
      <w:r w:rsidR="00D72685" w:rsidRPr="00563CBB">
        <w:rPr>
          <w:lang w:val="en-US"/>
        </w:rPr>
        <w:t>-</w:t>
      </w:r>
      <w:r w:rsidRPr="00563CBB">
        <w:rPr>
          <w:lang w:val="en-US"/>
        </w:rPr>
        <w:t>descendant Population of Latin America</w:t>
      </w:r>
      <w:r w:rsidR="002E78C3" w:rsidRPr="00563CBB">
        <w:rPr>
          <w:lang w:val="en-US"/>
        </w:rPr>
        <w:t>" Regional Project</w:t>
      </w:r>
      <w:r w:rsidRPr="00563CBB">
        <w:rPr>
          <w:lang w:val="en-US"/>
        </w:rPr>
        <w:t>, which is developed under the Regional Programme of RBLAC / UNDP 2008</w:t>
      </w:r>
      <w:r w:rsidR="00D72685" w:rsidRPr="00563CBB">
        <w:rPr>
          <w:lang w:val="en-US"/>
        </w:rPr>
        <w:t>-</w:t>
      </w:r>
      <w:r w:rsidRPr="00563CBB">
        <w:rPr>
          <w:lang w:val="en-US"/>
        </w:rPr>
        <w:t>2011, covering all countries of Latin America, although a significant portion of their activities were focused on Panama, Colombia and Ecuador.</w:t>
      </w:r>
    </w:p>
    <w:p w:rsidR="009D69AB" w:rsidRPr="00563CBB" w:rsidRDefault="009D69AB" w:rsidP="009D69AB">
      <w:pPr>
        <w:rPr>
          <w:lang w:val="en-US"/>
        </w:rPr>
      </w:pPr>
    </w:p>
    <w:p w:rsidR="009D69AB" w:rsidRPr="00563CBB" w:rsidRDefault="009D69AB" w:rsidP="009D69AB">
      <w:pPr>
        <w:rPr>
          <w:lang w:val="en-US"/>
        </w:rPr>
      </w:pPr>
      <w:r w:rsidRPr="00563CBB">
        <w:rPr>
          <w:lang w:val="en-US"/>
        </w:rPr>
        <w:t xml:space="preserve">The donors of this Project are the European Commission and the Ministry of Foreign Affairs of Norway and, </w:t>
      </w:r>
      <w:r w:rsidR="005D0154" w:rsidRPr="005D0154">
        <w:rPr>
          <w:lang w:val="en-US"/>
        </w:rPr>
        <w:t>Secretaría General Iberoamericana</w:t>
      </w:r>
      <w:r w:rsidRPr="00563CBB">
        <w:rPr>
          <w:lang w:val="en-US"/>
        </w:rPr>
        <w:t xml:space="preserve"> (SEGIB) as the strategic partner</w:t>
      </w:r>
    </w:p>
    <w:p w:rsidR="009D69AB" w:rsidRPr="00563CBB" w:rsidRDefault="009D69AB" w:rsidP="009D69AB">
      <w:pPr>
        <w:rPr>
          <w:lang w:val="en-US"/>
        </w:rPr>
      </w:pPr>
    </w:p>
    <w:p w:rsidR="009D69AB" w:rsidRPr="00563CBB" w:rsidRDefault="00D72685" w:rsidP="009D69AB">
      <w:pPr>
        <w:rPr>
          <w:lang w:val="en-US"/>
        </w:rPr>
      </w:pPr>
      <w:r w:rsidRPr="00563CBB">
        <w:rPr>
          <w:lang w:val="en-US"/>
        </w:rPr>
        <w:t>The e</w:t>
      </w:r>
      <w:r w:rsidR="009D69AB" w:rsidRPr="00563CBB">
        <w:rPr>
          <w:lang w:val="en-US"/>
        </w:rPr>
        <w:t>valuation</w:t>
      </w:r>
      <w:r w:rsidRPr="00563CBB">
        <w:rPr>
          <w:lang w:val="en-US"/>
        </w:rPr>
        <w:t xml:space="preserve"> consultancy</w:t>
      </w:r>
      <w:r w:rsidR="009F6B86" w:rsidRPr="00563CBB">
        <w:rPr>
          <w:lang w:val="en-US"/>
        </w:rPr>
        <w:t xml:space="preserve"> was performed in</w:t>
      </w:r>
      <w:r w:rsidR="009D69AB" w:rsidRPr="00563CBB">
        <w:rPr>
          <w:lang w:val="en-US"/>
        </w:rPr>
        <w:t xml:space="preserve"> three weeks, from November 18 to December 7, 2010</w:t>
      </w:r>
    </w:p>
    <w:p w:rsidR="009D69AB" w:rsidRPr="00563CBB" w:rsidRDefault="009D69AB" w:rsidP="009D69AB">
      <w:pPr>
        <w:rPr>
          <w:lang w:val="en-US"/>
        </w:rPr>
      </w:pPr>
    </w:p>
    <w:p w:rsidR="009D69AB" w:rsidRPr="00563CBB" w:rsidRDefault="009D69AB" w:rsidP="009D69AB">
      <w:pPr>
        <w:rPr>
          <w:lang w:val="en-US"/>
        </w:rPr>
      </w:pPr>
      <w:r w:rsidRPr="00563CBB">
        <w:rPr>
          <w:lang w:val="en-US"/>
        </w:rPr>
        <w:t>The evaluation was commissioned by the Regional Centre for Latin America and the</w:t>
      </w:r>
      <w:r w:rsidR="009F6B86" w:rsidRPr="00563CBB">
        <w:rPr>
          <w:lang w:val="en-US"/>
        </w:rPr>
        <w:t xml:space="preserve"> Caribbean (RSCLAC) and it</w:t>
      </w:r>
      <w:r w:rsidRPr="00563CBB">
        <w:rPr>
          <w:lang w:val="en-US"/>
        </w:rPr>
        <w:t xml:space="preserve"> was done by:</w:t>
      </w:r>
    </w:p>
    <w:p w:rsidR="009D69AB" w:rsidRPr="00563CBB" w:rsidRDefault="009D69AB" w:rsidP="009D69AB">
      <w:pPr>
        <w:rPr>
          <w:lang w:val="en-US"/>
        </w:rPr>
      </w:pPr>
    </w:p>
    <w:p w:rsidR="009D69AB" w:rsidRPr="00563CBB" w:rsidRDefault="009D69AB" w:rsidP="009F6B86">
      <w:pPr>
        <w:ind w:firstLine="708"/>
        <w:rPr>
          <w:lang w:val="en-US"/>
        </w:rPr>
      </w:pPr>
      <w:r w:rsidRPr="00563CBB">
        <w:rPr>
          <w:lang w:val="en-US"/>
        </w:rPr>
        <w:t xml:space="preserve"> Daniel F. Martin, Economist, Independent Consultant</w:t>
      </w:r>
    </w:p>
    <w:p w:rsidR="009D69AB" w:rsidRPr="00563CBB" w:rsidRDefault="009D69AB" w:rsidP="009D69AB">
      <w:pPr>
        <w:ind w:firstLine="708"/>
        <w:rPr>
          <w:lang w:val="en-US"/>
        </w:rPr>
      </w:pPr>
      <w:r w:rsidRPr="00563CBB">
        <w:rPr>
          <w:lang w:val="en-US"/>
        </w:rPr>
        <w:t>Aura Jaen, Industrial Engineer, Assistant to the Evaluator</w:t>
      </w:r>
    </w:p>
    <w:p w:rsidR="009D69AB" w:rsidRPr="00563CBB" w:rsidRDefault="009D69AB" w:rsidP="009D69AB">
      <w:pPr>
        <w:rPr>
          <w:lang w:val="en-US"/>
        </w:rPr>
      </w:pPr>
    </w:p>
    <w:p w:rsidR="009D69AB" w:rsidRPr="00563CBB" w:rsidRDefault="009D69AB" w:rsidP="009D69AB">
      <w:pPr>
        <w:rPr>
          <w:lang w:val="en-US"/>
        </w:rPr>
      </w:pPr>
      <w:r w:rsidRPr="00563CBB">
        <w:rPr>
          <w:lang w:val="en-US"/>
        </w:rPr>
        <w:t>We acknowledge support during the evaluation exercise from the following officers:</w:t>
      </w:r>
    </w:p>
    <w:p w:rsidR="009D69AB" w:rsidRPr="00563CBB" w:rsidRDefault="009D69AB" w:rsidP="009D69AB">
      <w:pPr>
        <w:rPr>
          <w:lang w:val="en-US"/>
        </w:rPr>
      </w:pPr>
    </w:p>
    <w:p w:rsidR="009D69AB" w:rsidRPr="00563CBB" w:rsidRDefault="009D69AB" w:rsidP="009D69AB">
      <w:pPr>
        <w:ind w:firstLine="708"/>
        <w:rPr>
          <w:lang w:val="en-US"/>
        </w:rPr>
      </w:pPr>
      <w:r w:rsidRPr="00563CBB">
        <w:rPr>
          <w:lang w:val="en-US"/>
        </w:rPr>
        <w:t>Freddy Justiniano, Officer in Charge, Regional Centre UNDP LAC, Panama</w:t>
      </w:r>
    </w:p>
    <w:p w:rsidR="009D69AB" w:rsidRPr="00563CBB" w:rsidRDefault="009F6B86" w:rsidP="009D69AB">
      <w:pPr>
        <w:ind w:firstLine="708"/>
        <w:rPr>
          <w:lang w:val="en-US"/>
        </w:rPr>
      </w:pPr>
      <w:r w:rsidRPr="00563CBB">
        <w:rPr>
          <w:lang w:val="en-US"/>
        </w:rPr>
        <w:t>Inka Mattila, Evaluation</w:t>
      </w:r>
      <w:r w:rsidR="009D69AB" w:rsidRPr="00563CBB">
        <w:rPr>
          <w:lang w:val="en-US"/>
        </w:rPr>
        <w:t xml:space="preserve"> Specialist, Regional Centre UNDP LAC, Panama</w:t>
      </w:r>
    </w:p>
    <w:p w:rsidR="009D69AB" w:rsidRPr="00563CBB" w:rsidRDefault="009D69AB" w:rsidP="009D69AB">
      <w:pPr>
        <w:ind w:firstLine="708"/>
        <w:rPr>
          <w:lang w:val="en-US"/>
        </w:rPr>
      </w:pPr>
      <w:r w:rsidRPr="00563CBB">
        <w:rPr>
          <w:lang w:val="en-US"/>
        </w:rPr>
        <w:t>Silvia García, Regional Project Coordinator</w:t>
      </w:r>
    </w:p>
    <w:p w:rsidR="009D69AB" w:rsidRPr="00563CBB" w:rsidRDefault="009D69AB" w:rsidP="009D69AB">
      <w:pPr>
        <w:ind w:firstLine="708"/>
        <w:rPr>
          <w:lang w:val="en-US"/>
        </w:rPr>
      </w:pPr>
      <w:r w:rsidRPr="00563CBB">
        <w:rPr>
          <w:lang w:val="en-US"/>
        </w:rPr>
        <w:t xml:space="preserve">Ane Etxebarría, Consultant to the Regional Project </w:t>
      </w:r>
    </w:p>
    <w:p w:rsidR="009D69AB" w:rsidRPr="00563CBB" w:rsidRDefault="009D69AB" w:rsidP="009D69AB">
      <w:pPr>
        <w:ind w:firstLine="708"/>
        <w:rPr>
          <w:lang w:val="en-US"/>
        </w:rPr>
      </w:pPr>
      <w:r w:rsidRPr="00563CBB">
        <w:rPr>
          <w:lang w:val="en-US"/>
        </w:rPr>
        <w:t xml:space="preserve">María Valeria Cabrera, Administrative Assistant of the Regional Project </w:t>
      </w:r>
    </w:p>
    <w:p w:rsidR="009D69AB" w:rsidRPr="00563CBB" w:rsidRDefault="009D69AB" w:rsidP="009D69AB">
      <w:pPr>
        <w:ind w:firstLine="708"/>
        <w:rPr>
          <w:lang w:val="en-US"/>
        </w:rPr>
      </w:pPr>
      <w:r w:rsidRPr="00563CBB">
        <w:rPr>
          <w:lang w:val="en-US"/>
        </w:rPr>
        <w:t xml:space="preserve">Shaunette Bailey, Project Assistant </w:t>
      </w:r>
    </w:p>
    <w:p w:rsidR="009D69AB" w:rsidRPr="00563CBB" w:rsidRDefault="009D69AB" w:rsidP="009D69AB">
      <w:pPr>
        <w:rPr>
          <w:lang w:val="en-US"/>
        </w:rPr>
      </w:pPr>
    </w:p>
    <w:p w:rsidR="009D69AB" w:rsidRPr="00563CBB" w:rsidRDefault="009F6B86" w:rsidP="009D69AB">
      <w:pPr>
        <w:rPr>
          <w:lang w:val="en-US"/>
        </w:rPr>
      </w:pPr>
      <w:r w:rsidRPr="00563CBB">
        <w:rPr>
          <w:lang w:val="en-US"/>
        </w:rPr>
        <w:t xml:space="preserve">Special thanks to </w:t>
      </w:r>
      <w:r w:rsidR="006B3857" w:rsidRPr="00563CBB">
        <w:rPr>
          <w:lang w:val="en-US"/>
        </w:rPr>
        <w:t>the people who gave their s</w:t>
      </w:r>
      <w:r w:rsidR="009D69AB" w:rsidRPr="00563CBB">
        <w:rPr>
          <w:lang w:val="en-US"/>
        </w:rPr>
        <w:t xml:space="preserve">upport </w:t>
      </w:r>
      <w:r w:rsidR="006B3857" w:rsidRPr="00563CBB">
        <w:rPr>
          <w:lang w:val="en-US"/>
        </w:rPr>
        <w:t>responding to the interviews</w:t>
      </w:r>
      <w:r w:rsidR="009D69AB" w:rsidRPr="00563CBB">
        <w:rPr>
          <w:lang w:val="en-US"/>
        </w:rPr>
        <w:t xml:space="preserve"> personally and </w:t>
      </w:r>
      <w:r w:rsidR="006B3857" w:rsidRPr="00563CBB">
        <w:rPr>
          <w:lang w:val="en-US"/>
        </w:rPr>
        <w:t xml:space="preserve">by telephone, and to </w:t>
      </w:r>
      <w:r w:rsidR="009D69AB" w:rsidRPr="00563CBB">
        <w:rPr>
          <w:lang w:val="en-US"/>
        </w:rPr>
        <w:t>those who kindly responded to the evaluation questionnaires sent by email.</w:t>
      </w: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rPr>
          <w:lang w:val="en-US"/>
        </w:rPr>
      </w:pPr>
    </w:p>
    <w:p w:rsidR="00A418E5" w:rsidRPr="00563CBB" w:rsidRDefault="00A418E5" w:rsidP="009D69AB">
      <w:pPr>
        <w:rPr>
          <w:lang w:val="en-US"/>
        </w:rPr>
      </w:pPr>
    </w:p>
    <w:p w:rsidR="00A418E5" w:rsidRPr="00563CBB" w:rsidRDefault="00A418E5" w:rsidP="009D69AB">
      <w:pPr>
        <w:rPr>
          <w:lang w:val="en-US"/>
        </w:rPr>
      </w:pPr>
    </w:p>
    <w:p w:rsidR="00A418E5" w:rsidRPr="00563CBB" w:rsidRDefault="00A418E5" w:rsidP="009D69AB">
      <w:pPr>
        <w:rPr>
          <w:lang w:val="en-US"/>
        </w:rPr>
      </w:pPr>
    </w:p>
    <w:p w:rsidR="00A418E5" w:rsidRPr="00563CBB" w:rsidRDefault="00A418E5" w:rsidP="009D69AB">
      <w:pPr>
        <w:rPr>
          <w:lang w:val="en-US"/>
        </w:rPr>
      </w:pPr>
    </w:p>
    <w:p w:rsidR="00EB40D6" w:rsidRPr="00563CBB" w:rsidRDefault="00EB40D6" w:rsidP="00EB40D6">
      <w:pPr>
        <w:rPr>
          <w:lang w:val="en-US"/>
        </w:rPr>
      </w:pPr>
    </w:p>
    <w:p w:rsidR="009D69AB" w:rsidRPr="00563CBB" w:rsidRDefault="009D69AB" w:rsidP="00EB40D6">
      <w:pPr>
        <w:rPr>
          <w:lang w:val="en-US"/>
        </w:rPr>
      </w:pPr>
    </w:p>
    <w:p w:rsidR="009D69AB" w:rsidRPr="00563CBB" w:rsidRDefault="009D69AB" w:rsidP="00EB40D6">
      <w:pPr>
        <w:rPr>
          <w:lang w:val="en-US"/>
        </w:rPr>
      </w:pPr>
    </w:p>
    <w:p w:rsidR="009D69AB" w:rsidRPr="00563CBB" w:rsidRDefault="009D69AB" w:rsidP="00EB40D6">
      <w:pPr>
        <w:rPr>
          <w:lang w:val="en-US"/>
        </w:rPr>
      </w:pPr>
    </w:p>
    <w:p w:rsidR="009D69AB" w:rsidRPr="00563CBB" w:rsidRDefault="009D69AB" w:rsidP="00EB40D6">
      <w:pPr>
        <w:rPr>
          <w:rFonts w:asciiTheme="minorHAnsi" w:hAnsiTheme="minorHAnsi"/>
          <w:lang w:val="en-US"/>
        </w:rPr>
      </w:pPr>
    </w:p>
    <w:p w:rsidR="00BB37BD" w:rsidRPr="00563CBB" w:rsidRDefault="00BB37BD" w:rsidP="00BB37BD">
      <w:pPr>
        <w:jc w:val="center"/>
        <w:rPr>
          <w:rFonts w:asciiTheme="minorHAnsi" w:eastAsiaTheme="minorHAnsi" w:hAnsiTheme="minorHAnsi"/>
          <w:b/>
          <w:lang w:val="en-US" w:eastAsia="en-US"/>
        </w:rPr>
      </w:pPr>
      <w:r w:rsidRPr="00563CBB">
        <w:rPr>
          <w:rFonts w:asciiTheme="minorHAnsi" w:hAnsiTheme="minorHAnsi" w:cs="Myriad-Roman"/>
          <w:sz w:val="16"/>
          <w:szCs w:val="16"/>
          <w:lang w:val="en-US"/>
        </w:rPr>
        <w:t>The analysis and recommendations of this report do not necessarily reflect the views of the United Nations Development Programme, its Executive Board or the United Nations Member States. This publication reflects the views of its authors</w:t>
      </w:r>
    </w:p>
    <w:p w:rsidR="00EB40D6" w:rsidRPr="00563CBB" w:rsidRDefault="00EB40D6" w:rsidP="00EB40D6">
      <w:pPr>
        <w:rPr>
          <w:rFonts w:asciiTheme="minorHAnsi" w:hAnsiTheme="minorHAnsi"/>
          <w:lang w:val="en-US"/>
        </w:rPr>
      </w:pPr>
    </w:p>
    <w:p w:rsidR="00EB40D6" w:rsidRPr="00563CBB" w:rsidRDefault="00EB40D6" w:rsidP="00EB40D6">
      <w:pPr>
        <w:rPr>
          <w:rFonts w:asciiTheme="minorHAnsi" w:hAnsiTheme="minorHAnsi"/>
          <w:lang w:val="en-US"/>
        </w:rPr>
      </w:pPr>
    </w:p>
    <w:p w:rsidR="00EB40D6" w:rsidRPr="00563CBB" w:rsidRDefault="00EB40D6" w:rsidP="00EB40D6">
      <w:pPr>
        <w:rPr>
          <w:lang w:val="en-US"/>
        </w:rPr>
      </w:pPr>
    </w:p>
    <w:sdt>
      <w:sdtPr>
        <w:rPr>
          <w:rFonts w:ascii="Garamond" w:eastAsiaTheme="minorEastAsia" w:hAnsi="Garamond" w:cs="Times New Roman"/>
          <w:b w:val="0"/>
          <w:bCs w:val="0"/>
          <w:color w:val="auto"/>
          <w:sz w:val="24"/>
          <w:szCs w:val="20"/>
          <w:lang w:val="en-US" w:eastAsia="es-MX"/>
        </w:rPr>
        <w:id w:val="83279247"/>
        <w:docPartObj>
          <w:docPartGallery w:val="Table of Contents"/>
          <w:docPartUnique/>
        </w:docPartObj>
      </w:sdtPr>
      <w:sdtEndPr>
        <w:rPr>
          <w:rFonts w:asciiTheme="majorHAnsi" w:eastAsiaTheme="majorEastAsia" w:hAnsiTheme="majorHAnsi" w:cstheme="majorBidi"/>
          <w:b/>
          <w:bCs/>
          <w:color w:val="365F91" w:themeColor="accent1" w:themeShade="BF"/>
          <w:sz w:val="28"/>
          <w:szCs w:val="28"/>
          <w:lang w:eastAsia="en-US"/>
        </w:rPr>
      </w:sdtEndPr>
      <w:sdtContent>
        <w:sdt>
          <w:sdtPr>
            <w:rPr>
              <w:rFonts w:ascii="Garamond" w:eastAsiaTheme="minorEastAsia" w:hAnsi="Garamond" w:cs="Times New Roman"/>
              <w:b w:val="0"/>
              <w:bCs w:val="0"/>
              <w:color w:val="auto"/>
              <w:sz w:val="24"/>
              <w:szCs w:val="20"/>
              <w:lang w:val="en-US" w:eastAsia="es-MX"/>
            </w:rPr>
            <w:id w:val="59811843"/>
            <w:docPartObj>
              <w:docPartGallery w:val="Table of Contents"/>
              <w:docPartUnique/>
            </w:docPartObj>
          </w:sdtPr>
          <w:sdtContent>
            <w:p w:rsidR="009D69AB" w:rsidRPr="00563CBB" w:rsidRDefault="009D69AB" w:rsidP="009D69AB">
              <w:pPr>
                <w:pStyle w:val="TOCHeading"/>
                <w:rPr>
                  <w:color w:val="auto"/>
                  <w:lang w:val="en-US"/>
                </w:rPr>
              </w:pPr>
              <w:r w:rsidRPr="00563CBB">
                <w:rPr>
                  <w:color w:val="auto"/>
                  <w:lang w:val="en-US"/>
                </w:rPr>
                <w:t>Contents</w:t>
              </w:r>
            </w:p>
            <w:p w:rsidR="009D69AB" w:rsidRPr="00563CBB" w:rsidRDefault="009D69AB" w:rsidP="009D69AB">
              <w:pPr>
                <w:rPr>
                  <w:lang w:val="en-US" w:eastAsia="en-US"/>
                </w:rPr>
              </w:pPr>
            </w:p>
            <w:p w:rsidR="009A135F" w:rsidRPr="00563CBB" w:rsidRDefault="001A4B63">
              <w:pPr>
                <w:pStyle w:val="TOC1"/>
                <w:rPr>
                  <w:rFonts w:asciiTheme="minorHAnsi" w:hAnsiTheme="minorHAnsi" w:cstheme="minorBidi"/>
                  <w:b w:val="0"/>
                  <w:sz w:val="22"/>
                  <w:szCs w:val="22"/>
                  <w:lang w:val="en-US" w:eastAsia="en-US"/>
                </w:rPr>
              </w:pPr>
              <w:r w:rsidRPr="001A4B63">
                <w:rPr>
                  <w:lang w:val="en-US"/>
                </w:rPr>
                <w:fldChar w:fldCharType="begin"/>
              </w:r>
              <w:r w:rsidR="009D69AB" w:rsidRPr="00563CBB">
                <w:rPr>
                  <w:lang w:val="en-US"/>
                </w:rPr>
                <w:instrText xml:space="preserve"> TOC \o "1-3" \h \z \u </w:instrText>
              </w:r>
              <w:r w:rsidRPr="001A4B63">
                <w:rPr>
                  <w:lang w:val="en-US"/>
                </w:rPr>
                <w:fldChar w:fldCharType="separate"/>
              </w:r>
              <w:hyperlink w:anchor="_Toc280125571" w:history="1">
                <w:r w:rsidR="009A135F" w:rsidRPr="00563CBB">
                  <w:rPr>
                    <w:rStyle w:val="Hyperlink"/>
                    <w:lang w:val="en-US"/>
                  </w:rPr>
                  <w:t>1</w:t>
                </w:r>
                <w:r w:rsidR="009A135F" w:rsidRPr="00563CBB">
                  <w:rPr>
                    <w:rFonts w:asciiTheme="minorHAnsi" w:hAnsiTheme="minorHAnsi" w:cstheme="minorBidi"/>
                    <w:b w:val="0"/>
                    <w:sz w:val="22"/>
                    <w:szCs w:val="22"/>
                    <w:lang w:val="en-US" w:eastAsia="en-US"/>
                  </w:rPr>
                  <w:tab/>
                </w:r>
                <w:r w:rsidR="009A135F" w:rsidRPr="00563CBB">
                  <w:rPr>
                    <w:rStyle w:val="Hyperlink"/>
                    <w:lang w:val="en-US"/>
                  </w:rPr>
                  <w:t>EXECUTIVE SUMMARY</w:t>
                </w:r>
                <w:r w:rsidR="009A135F" w:rsidRPr="00563CBB">
                  <w:rPr>
                    <w:webHidden/>
                    <w:lang w:val="en-US"/>
                  </w:rPr>
                  <w:tab/>
                </w:r>
                <w:r w:rsidRPr="00563CBB">
                  <w:rPr>
                    <w:webHidden/>
                    <w:lang w:val="en-US"/>
                  </w:rPr>
                  <w:fldChar w:fldCharType="begin"/>
                </w:r>
                <w:r w:rsidR="009A135F" w:rsidRPr="00563CBB">
                  <w:rPr>
                    <w:webHidden/>
                    <w:lang w:val="en-US"/>
                  </w:rPr>
                  <w:instrText xml:space="preserve"> PAGEREF _Toc280125571 \h </w:instrText>
                </w:r>
                <w:r w:rsidRPr="00563CBB">
                  <w:rPr>
                    <w:webHidden/>
                    <w:lang w:val="en-US"/>
                  </w:rPr>
                </w:r>
                <w:r w:rsidRPr="00563CBB">
                  <w:rPr>
                    <w:webHidden/>
                    <w:lang w:val="en-US"/>
                  </w:rPr>
                  <w:fldChar w:fldCharType="separate"/>
                </w:r>
                <w:r w:rsidR="00E864AE" w:rsidRPr="00563CBB">
                  <w:rPr>
                    <w:webHidden/>
                    <w:lang w:val="en-US"/>
                  </w:rPr>
                  <w:t>5</w:t>
                </w:r>
                <w:r w:rsidRPr="00563CBB">
                  <w:rPr>
                    <w:webHidden/>
                    <w:lang w:val="en-US"/>
                  </w:rPr>
                  <w:fldChar w:fldCharType="end"/>
                </w:r>
              </w:hyperlink>
            </w:p>
            <w:p w:rsidR="009A135F" w:rsidRPr="00563CBB" w:rsidRDefault="001A4B63">
              <w:pPr>
                <w:pStyle w:val="TOC1"/>
                <w:rPr>
                  <w:rFonts w:asciiTheme="minorHAnsi" w:hAnsiTheme="minorHAnsi" w:cstheme="minorBidi"/>
                  <w:b w:val="0"/>
                  <w:sz w:val="22"/>
                  <w:szCs w:val="22"/>
                  <w:lang w:val="en-US" w:eastAsia="en-US"/>
                </w:rPr>
              </w:pPr>
              <w:hyperlink w:anchor="_Toc280125572" w:history="1">
                <w:r w:rsidR="009A135F" w:rsidRPr="00563CBB">
                  <w:rPr>
                    <w:rStyle w:val="Hyperlink"/>
                    <w:lang w:val="en-US"/>
                  </w:rPr>
                  <w:t>2</w:t>
                </w:r>
                <w:r w:rsidR="009A135F" w:rsidRPr="00563CBB">
                  <w:rPr>
                    <w:rFonts w:asciiTheme="minorHAnsi" w:hAnsiTheme="minorHAnsi" w:cstheme="minorBidi"/>
                    <w:b w:val="0"/>
                    <w:sz w:val="22"/>
                    <w:szCs w:val="22"/>
                    <w:lang w:val="en-US" w:eastAsia="en-US"/>
                  </w:rPr>
                  <w:tab/>
                </w:r>
                <w:r w:rsidR="009A135F" w:rsidRPr="00563CBB">
                  <w:rPr>
                    <w:rStyle w:val="Hyperlink"/>
                    <w:lang w:val="en-US"/>
                  </w:rPr>
                  <w:t>INTRODUCTION</w:t>
                </w:r>
                <w:r w:rsidR="009A135F" w:rsidRPr="00563CBB">
                  <w:rPr>
                    <w:webHidden/>
                    <w:lang w:val="en-US"/>
                  </w:rPr>
                  <w:tab/>
                </w:r>
                <w:r w:rsidRPr="00563CBB">
                  <w:rPr>
                    <w:webHidden/>
                    <w:lang w:val="en-US"/>
                  </w:rPr>
                  <w:fldChar w:fldCharType="begin"/>
                </w:r>
                <w:r w:rsidR="009A135F" w:rsidRPr="00563CBB">
                  <w:rPr>
                    <w:webHidden/>
                    <w:lang w:val="en-US"/>
                  </w:rPr>
                  <w:instrText xml:space="preserve"> PAGEREF _Toc280125572 \h </w:instrText>
                </w:r>
                <w:r w:rsidRPr="00563CBB">
                  <w:rPr>
                    <w:webHidden/>
                    <w:lang w:val="en-US"/>
                  </w:rPr>
                </w:r>
                <w:r w:rsidRPr="00563CBB">
                  <w:rPr>
                    <w:webHidden/>
                    <w:lang w:val="en-US"/>
                  </w:rPr>
                  <w:fldChar w:fldCharType="separate"/>
                </w:r>
                <w:r w:rsidR="00E864AE" w:rsidRPr="00563CBB">
                  <w:rPr>
                    <w:webHidden/>
                    <w:lang w:val="en-US"/>
                  </w:rPr>
                  <w:t>9</w:t>
                </w:r>
                <w:r w:rsidRPr="00563CBB">
                  <w:rPr>
                    <w:webHidden/>
                    <w:lang w:val="en-US"/>
                  </w:rPr>
                  <w:fldChar w:fldCharType="end"/>
                </w:r>
              </w:hyperlink>
            </w:p>
            <w:p w:rsidR="009A135F" w:rsidRPr="00563CBB" w:rsidRDefault="001A4B63">
              <w:pPr>
                <w:pStyle w:val="TOC1"/>
                <w:rPr>
                  <w:rFonts w:asciiTheme="minorHAnsi" w:hAnsiTheme="minorHAnsi" w:cstheme="minorBidi"/>
                  <w:b w:val="0"/>
                  <w:sz w:val="22"/>
                  <w:szCs w:val="22"/>
                  <w:lang w:val="en-US" w:eastAsia="en-US"/>
                </w:rPr>
              </w:pPr>
              <w:hyperlink w:anchor="_Toc280125573" w:history="1">
                <w:r w:rsidR="009A135F" w:rsidRPr="00563CBB">
                  <w:rPr>
                    <w:rStyle w:val="Hyperlink"/>
                    <w:lang w:val="en-US"/>
                  </w:rPr>
                  <w:t>3</w:t>
                </w:r>
                <w:r w:rsidR="009A135F" w:rsidRPr="00563CBB">
                  <w:rPr>
                    <w:rFonts w:asciiTheme="minorHAnsi" w:hAnsiTheme="minorHAnsi" w:cstheme="minorBidi"/>
                    <w:b w:val="0"/>
                    <w:sz w:val="22"/>
                    <w:szCs w:val="22"/>
                    <w:lang w:val="en-US" w:eastAsia="en-US"/>
                  </w:rPr>
                  <w:tab/>
                </w:r>
                <w:r w:rsidR="009A135F" w:rsidRPr="00563CBB">
                  <w:rPr>
                    <w:rStyle w:val="Hyperlink"/>
                    <w:lang w:val="en-US"/>
                  </w:rPr>
                  <w:t>DESCRIPTION OF THE INTERVENTION</w:t>
                </w:r>
                <w:r w:rsidR="009A135F" w:rsidRPr="00563CBB">
                  <w:rPr>
                    <w:webHidden/>
                    <w:lang w:val="en-US"/>
                  </w:rPr>
                  <w:tab/>
                </w:r>
                <w:r w:rsidRPr="00563CBB">
                  <w:rPr>
                    <w:webHidden/>
                    <w:lang w:val="en-US"/>
                  </w:rPr>
                  <w:fldChar w:fldCharType="begin"/>
                </w:r>
                <w:r w:rsidR="009A135F" w:rsidRPr="00563CBB">
                  <w:rPr>
                    <w:webHidden/>
                    <w:lang w:val="en-US"/>
                  </w:rPr>
                  <w:instrText xml:space="preserve"> PAGEREF _Toc280125573 \h </w:instrText>
                </w:r>
                <w:r w:rsidRPr="00563CBB">
                  <w:rPr>
                    <w:webHidden/>
                    <w:lang w:val="en-US"/>
                  </w:rPr>
                </w:r>
                <w:r w:rsidRPr="00563CBB">
                  <w:rPr>
                    <w:webHidden/>
                    <w:lang w:val="en-US"/>
                  </w:rPr>
                  <w:fldChar w:fldCharType="separate"/>
                </w:r>
                <w:r w:rsidR="00E864AE" w:rsidRPr="00563CBB">
                  <w:rPr>
                    <w:webHidden/>
                    <w:lang w:val="en-US"/>
                  </w:rPr>
                  <w:t>11</w:t>
                </w:r>
                <w:r w:rsidRPr="00563CBB">
                  <w:rPr>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74" w:history="1">
                <w:r w:rsidR="009A135F" w:rsidRPr="00563CBB">
                  <w:rPr>
                    <w:rStyle w:val="Hyperlink"/>
                    <w:rFonts w:eastAsia="Calibri"/>
                    <w:noProof/>
                    <w:lang w:val="en-US"/>
                  </w:rPr>
                  <w:t>3.1</w:t>
                </w:r>
                <w:r w:rsidR="009A135F" w:rsidRPr="00563CBB">
                  <w:rPr>
                    <w:rFonts w:asciiTheme="minorHAnsi" w:hAnsiTheme="minorHAnsi" w:cstheme="minorBidi"/>
                    <w:noProof/>
                    <w:sz w:val="22"/>
                    <w:szCs w:val="22"/>
                    <w:lang w:val="en-US" w:eastAsia="en-US"/>
                  </w:rPr>
                  <w:tab/>
                </w:r>
                <w:r w:rsidR="009A135F" w:rsidRPr="00563CBB">
                  <w:rPr>
                    <w:rStyle w:val="Hyperlink"/>
                    <w:rFonts w:eastAsia="Calibri"/>
                    <w:noProof/>
                    <w:lang w:val="en-US"/>
                  </w:rPr>
                  <w:t>The Problem – Reality to Intervene</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_Toc280125574 \h </w:instrText>
                </w:r>
                <w:r w:rsidRPr="00563CBB">
                  <w:rPr>
                    <w:noProof/>
                    <w:webHidden/>
                    <w:lang w:val="en-US"/>
                  </w:rPr>
                </w:r>
                <w:r w:rsidRPr="00563CBB">
                  <w:rPr>
                    <w:noProof/>
                    <w:webHidden/>
                    <w:lang w:val="en-US"/>
                  </w:rPr>
                  <w:fldChar w:fldCharType="separate"/>
                </w:r>
                <w:r w:rsidR="00E864AE" w:rsidRPr="00563CBB">
                  <w:rPr>
                    <w:noProof/>
                    <w:webHidden/>
                    <w:lang w:val="en-US"/>
                  </w:rPr>
                  <w:t>11</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75" w:history="1">
                <w:r w:rsidR="009A135F" w:rsidRPr="00563CBB">
                  <w:rPr>
                    <w:rStyle w:val="Hyperlink"/>
                    <w:rFonts w:eastAsia="Calibri"/>
                    <w:noProof/>
                    <w:lang w:val="en-US"/>
                  </w:rPr>
                  <w:t>3.2</w:t>
                </w:r>
                <w:r w:rsidR="009A135F" w:rsidRPr="00563CBB">
                  <w:rPr>
                    <w:rFonts w:asciiTheme="minorHAnsi" w:hAnsiTheme="minorHAnsi" w:cstheme="minorBidi"/>
                    <w:noProof/>
                    <w:sz w:val="22"/>
                    <w:szCs w:val="22"/>
                    <w:lang w:val="en-US" w:eastAsia="en-US"/>
                  </w:rPr>
                  <w:tab/>
                </w:r>
                <w:r w:rsidR="009A135F" w:rsidRPr="00563CBB">
                  <w:rPr>
                    <w:rStyle w:val="Hyperlink"/>
                    <w:rFonts w:eastAsia="Calibri"/>
                    <w:noProof/>
                    <w:lang w:val="en-US"/>
                  </w:rPr>
                  <w:t>The Regional Project</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_Toc280125575 \h </w:instrText>
                </w:r>
                <w:r w:rsidRPr="00563CBB">
                  <w:rPr>
                    <w:noProof/>
                    <w:webHidden/>
                    <w:lang w:val="en-US"/>
                  </w:rPr>
                </w:r>
                <w:r w:rsidRPr="00563CBB">
                  <w:rPr>
                    <w:noProof/>
                    <w:webHidden/>
                    <w:lang w:val="en-US"/>
                  </w:rPr>
                  <w:fldChar w:fldCharType="separate"/>
                </w:r>
                <w:r w:rsidR="00E864AE" w:rsidRPr="00563CBB">
                  <w:rPr>
                    <w:noProof/>
                    <w:webHidden/>
                    <w:lang w:val="en-US"/>
                  </w:rPr>
                  <w:t>13</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76" w:history="1">
                <w:r w:rsidR="009A135F" w:rsidRPr="00563CBB">
                  <w:rPr>
                    <w:rStyle w:val="Hyperlink"/>
                    <w:noProof/>
                    <w:lang w:val="en-US"/>
                  </w:rPr>
                  <w:t>3.3</w:t>
                </w:r>
                <w:r w:rsidR="009A135F" w:rsidRPr="00563CBB">
                  <w:rPr>
                    <w:rFonts w:asciiTheme="minorHAnsi" w:hAnsiTheme="minorHAnsi" w:cstheme="minorBidi"/>
                    <w:noProof/>
                    <w:sz w:val="22"/>
                    <w:szCs w:val="22"/>
                    <w:lang w:val="en-US" w:eastAsia="en-US"/>
                  </w:rPr>
                  <w:tab/>
                </w:r>
                <w:r w:rsidR="009A135F" w:rsidRPr="00563CBB">
                  <w:rPr>
                    <w:rStyle w:val="Hyperlink"/>
                    <w:noProof/>
                    <w:lang w:val="en-US"/>
                  </w:rPr>
                  <w:t>The Strategy</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_Toc280125576 \h </w:instrText>
                </w:r>
                <w:r w:rsidRPr="00563CBB">
                  <w:rPr>
                    <w:noProof/>
                    <w:webHidden/>
                    <w:lang w:val="en-US"/>
                  </w:rPr>
                </w:r>
                <w:r w:rsidRPr="00563CBB">
                  <w:rPr>
                    <w:noProof/>
                    <w:webHidden/>
                    <w:lang w:val="en-US"/>
                  </w:rPr>
                  <w:fldChar w:fldCharType="separate"/>
                </w:r>
                <w:r w:rsidR="00E864AE" w:rsidRPr="00563CBB">
                  <w:rPr>
                    <w:noProof/>
                    <w:webHidden/>
                    <w:lang w:val="en-US"/>
                  </w:rPr>
                  <w:t>14</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77" w:history="1">
                <w:r w:rsidR="009A135F" w:rsidRPr="00563CBB">
                  <w:rPr>
                    <w:rStyle w:val="Hyperlink"/>
                    <w:noProof/>
                    <w:lang w:val="en-US"/>
                  </w:rPr>
                  <w:t>3.4</w:t>
                </w:r>
                <w:r w:rsidR="009A135F" w:rsidRPr="00563CBB">
                  <w:rPr>
                    <w:rFonts w:asciiTheme="minorHAnsi" w:hAnsiTheme="minorHAnsi" w:cstheme="minorBidi"/>
                    <w:noProof/>
                    <w:sz w:val="22"/>
                    <w:szCs w:val="22"/>
                    <w:lang w:val="en-US" w:eastAsia="en-US"/>
                  </w:rPr>
                  <w:tab/>
                </w:r>
                <w:r w:rsidR="009A135F" w:rsidRPr="00563CBB">
                  <w:rPr>
                    <w:rStyle w:val="Hyperlink"/>
                    <w:noProof/>
                    <w:lang w:val="en-US"/>
                  </w:rPr>
                  <w:t>Framework of Results</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_Toc280125577 \h </w:instrText>
                </w:r>
                <w:r w:rsidRPr="00563CBB">
                  <w:rPr>
                    <w:noProof/>
                    <w:webHidden/>
                    <w:lang w:val="en-US"/>
                  </w:rPr>
                </w:r>
                <w:r w:rsidRPr="00563CBB">
                  <w:rPr>
                    <w:noProof/>
                    <w:webHidden/>
                    <w:lang w:val="en-US"/>
                  </w:rPr>
                  <w:fldChar w:fldCharType="separate"/>
                </w:r>
                <w:r w:rsidR="00E864AE" w:rsidRPr="00563CBB">
                  <w:rPr>
                    <w:noProof/>
                    <w:webHidden/>
                    <w:lang w:val="en-US"/>
                  </w:rPr>
                  <w:t>16</w:t>
                </w:r>
                <w:r w:rsidRPr="00563CBB">
                  <w:rPr>
                    <w:noProof/>
                    <w:webHidden/>
                    <w:lang w:val="en-US"/>
                  </w:rPr>
                  <w:fldChar w:fldCharType="end"/>
                </w:r>
              </w:hyperlink>
            </w:p>
            <w:p w:rsidR="009A135F" w:rsidRPr="00563CBB" w:rsidRDefault="001A4B63">
              <w:pPr>
                <w:pStyle w:val="TOC1"/>
                <w:rPr>
                  <w:rFonts w:asciiTheme="minorHAnsi" w:hAnsiTheme="minorHAnsi" w:cstheme="minorBidi"/>
                  <w:b w:val="0"/>
                  <w:sz w:val="22"/>
                  <w:szCs w:val="22"/>
                  <w:lang w:val="en-US" w:eastAsia="en-US"/>
                </w:rPr>
              </w:pPr>
              <w:hyperlink w:anchor="_Toc280125578" w:history="1">
                <w:r w:rsidR="009A135F" w:rsidRPr="00563CBB">
                  <w:rPr>
                    <w:rStyle w:val="Hyperlink"/>
                    <w:lang w:val="en-US"/>
                  </w:rPr>
                  <w:t>4</w:t>
                </w:r>
                <w:r w:rsidR="009A135F" w:rsidRPr="00563CBB">
                  <w:rPr>
                    <w:rFonts w:asciiTheme="minorHAnsi" w:hAnsiTheme="minorHAnsi" w:cstheme="minorBidi"/>
                    <w:b w:val="0"/>
                    <w:sz w:val="22"/>
                    <w:szCs w:val="22"/>
                    <w:lang w:val="en-US" w:eastAsia="en-US"/>
                  </w:rPr>
                  <w:tab/>
                </w:r>
                <w:r w:rsidR="009A135F" w:rsidRPr="00563CBB">
                  <w:rPr>
                    <w:rStyle w:val="Hyperlink"/>
                    <w:lang w:val="en-US"/>
                  </w:rPr>
                  <w:t>OBJECTIVES AND SCOPE OF THE EVALUATION</w:t>
                </w:r>
                <w:r w:rsidR="009A135F" w:rsidRPr="00563CBB">
                  <w:rPr>
                    <w:webHidden/>
                    <w:lang w:val="en-US"/>
                  </w:rPr>
                  <w:tab/>
                </w:r>
                <w:r w:rsidRPr="00563CBB">
                  <w:rPr>
                    <w:webHidden/>
                    <w:lang w:val="en-US"/>
                  </w:rPr>
                  <w:fldChar w:fldCharType="begin"/>
                </w:r>
                <w:r w:rsidR="009A135F" w:rsidRPr="00563CBB">
                  <w:rPr>
                    <w:webHidden/>
                    <w:lang w:val="en-US"/>
                  </w:rPr>
                  <w:instrText xml:space="preserve"> PAGEREF _Toc280125578 \h </w:instrText>
                </w:r>
                <w:r w:rsidRPr="00563CBB">
                  <w:rPr>
                    <w:webHidden/>
                    <w:lang w:val="en-US"/>
                  </w:rPr>
                </w:r>
                <w:r w:rsidRPr="00563CBB">
                  <w:rPr>
                    <w:webHidden/>
                    <w:lang w:val="en-US"/>
                  </w:rPr>
                  <w:fldChar w:fldCharType="separate"/>
                </w:r>
                <w:r w:rsidR="00E864AE" w:rsidRPr="00563CBB">
                  <w:rPr>
                    <w:webHidden/>
                    <w:lang w:val="en-US"/>
                  </w:rPr>
                  <w:t>20</w:t>
                </w:r>
                <w:r w:rsidRPr="00563CBB">
                  <w:rPr>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79" w:history="1">
                <w:r w:rsidR="009A135F" w:rsidRPr="00563CBB">
                  <w:rPr>
                    <w:rStyle w:val="Hyperlink"/>
                    <w:rFonts w:eastAsiaTheme="minorHAnsi"/>
                    <w:noProof/>
                    <w:lang w:val="en-US" w:eastAsia="en-US"/>
                  </w:rPr>
                  <w:t>4.1</w:t>
                </w:r>
                <w:r w:rsidR="009A135F" w:rsidRPr="00563CBB">
                  <w:rPr>
                    <w:rFonts w:asciiTheme="minorHAnsi" w:hAnsiTheme="minorHAnsi" w:cstheme="minorBidi"/>
                    <w:noProof/>
                    <w:sz w:val="22"/>
                    <w:szCs w:val="22"/>
                    <w:lang w:val="en-US" w:eastAsia="en-US"/>
                  </w:rPr>
                  <w:tab/>
                </w:r>
                <w:r w:rsidR="009A135F" w:rsidRPr="00563CBB">
                  <w:rPr>
                    <w:rStyle w:val="Hyperlink"/>
                    <w:rFonts w:eastAsiaTheme="minorHAnsi"/>
                    <w:noProof/>
                    <w:lang w:val="en-US" w:eastAsia="en-US"/>
                  </w:rPr>
                  <w:t>Objectives of the Evaluation</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_Toc280125579 \h </w:instrText>
                </w:r>
                <w:r w:rsidRPr="00563CBB">
                  <w:rPr>
                    <w:noProof/>
                    <w:webHidden/>
                    <w:lang w:val="en-US"/>
                  </w:rPr>
                </w:r>
                <w:r w:rsidRPr="00563CBB">
                  <w:rPr>
                    <w:noProof/>
                    <w:webHidden/>
                    <w:lang w:val="en-US"/>
                  </w:rPr>
                  <w:fldChar w:fldCharType="separate"/>
                </w:r>
                <w:r w:rsidR="00E864AE" w:rsidRPr="00563CBB">
                  <w:rPr>
                    <w:noProof/>
                    <w:webHidden/>
                    <w:lang w:val="en-US"/>
                  </w:rPr>
                  <w:t>20</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80" w:history="1">
                <w:r w:rsidR="009A135F" w:rsidRPr="00563CBB">
                  <w:rPr>
                    <w:rStyle w:val="Hyperlink"/>
                    <w:noProof/>
                    <w:lang w:val="en-US"/>
                  </w:rPr>
                  <w:t>4.2</w:t>
                </w:r>
                <w:r w:rsidR="009A135F" w:rsidRPr="00563CBB">
                  <w:rPr>
                    <w:rFonts w:asciiTheme="minorHAnsi" w:hAnsiTheme="minorHAnsi" w:cstheme="minorBidi"/>
                    <w:noProof/>
                    <w:sz w:val="22"/>
                    <w:szCs w:val="22"/>
                    <w:lang w:val="en-US" w:eastAsia="en-US"/>
                  </w:rPr>
                  <w:tab/>
                </w:r>
                <w:r w:rsidR="009A135F" w:rsidRPr="00563CBB">
                  <w:rPr>
                    <w:rStyle w:val="Hyperlink"/>
                    <w:noProof/>
                    <w:lang w:val="en-US"/>
                  </w:rPr>
                  <w:t>Scope of the evaluation</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_Toc280125580 \h </w:instrText>
                </w:r>
                <w:r w:rsidRPr="00563CBB">
                  <w:rPr>
                    <w:noProof/>
                    <w:webHidden/>
                    <w:lang w:val="en-US"/>
                  </w:rPr>
                </w:r>
                <w:r w:rsidRPr="00563CBB">
                  <w:rPr>
                    <w:noProof/>
                    <w:webHidden/>
                    <w:lang w:val="en-US"/>
                  </w:rPr>
                  <w:fldChar w:fldCharType="separate"/>
                </w:r>
                <w:r w:rsidR="00E864AE" w:rsidRPr="00563CBB">
                  <w:rPr>
                    <w:noProof/>
                    <w:webHidden/>
                    <w:lang w:val="en-US"/>
                  </w:rPr>
                  <w:t>20</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81" w:history="1">
                <w:r w:rsidR="009A135F" w:rsidRPr="00563CBB">
                  <w:rPr>
                    <w:rStyle w:val="Hyperlink"/>
                    <w:rFonts w:eastAsiaTheme="minorHAnsi"/>
                    <w:noProof/>
                    <w:lang w:val="en-US" w:eastAsia="en-US"/>
                  </w:rPr>
                  <w:t>4.3</w:t>
                </w:r>
                <w:r w:rsidR="009A135F" w:rsidRPr="00563CBB">
                  <w:rPr>
                    <w:rFonts w:asciiTheme="minorHAnsi" w:hAnsiTheme="minorHAnsi" w:cstheme="minorBidi"/>
                    <w:noProof/>
                    <w:sz w:val="22"/>
                    <w:szCs w:val="22"/>
                    <w:lang w:val="en-US" w:eastAsia="en-US"/>
                  </w:rPr>
                  <w:tab/>
                </w:r>
                <w:r w:rsidR="009A135F" w:rsidRPr="00563CBB">
                  <w:rPr>
                    <w:rStyle w:val="Hyperlink"/>
                    <w:rFonts w:eastAsiaTheme="minorHAnsi"/>
                    <w:noProof/>
                    <w:lang w:val="en-US" w:eastAsia="en-US"/>
                  </w:rPr>
                  <w:t>Evaluation Criteria</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_Toc280125581 \h </w:instrText>
                </w:r>
                <w:r w:rsidRPr="00563CBB">
                  <w:rPr>
                    <w:noProof/>
                    <w:webHidden/>
                    <w:lang w:val="en-US"/>
                  </w:rPr>
                </w:r>
                <w:r w:rsidRPr="00563CBB">
                  <w:rPr>
                    <w:noProof/>
                    <w:webHidden/>
                    <w:lang w:val="en-US"/>
                  </w:rPr>
                  <w:fldChar w:fldCharType="separate"/>
                </w:r>
                <w:r w:rsidR="00E864AE" w:rsidRPr="00563CBB">
                  <w:rPr>
                    <w:noProof/>
                    <w:webHidden/>
                    <w:lang w:val="en-US"/>
                  </w:rPr>
                  <w:t>21</w:t>
                </w:r>
                <w:r w:rsidRPr="00563CBB">
                  <w:rPr>
                    <w:noProof/>
                    <w:webHidden/>
                    <w:lang w:val="en-US"/>
                  </w:rPr>
                  <w:fldChar w:fldCharType="end"/>
                </w:r>
              </w:hyperlink>
            </w:p>
            <w:p w:rsidR="009A135F" w:rsidRPr="00563CBB" w:rsidRDefault="001A4B63">
              <w:pPr>
                <w:pStyle w:val="TOC1"/>
                <w:rPr>
                  <w:rFonts w:asciiTheme="minorHAnsi" w:hAnsiTheme="minorHAnsi" w:cstheme="minorBidi"/>
                  <w:b w:val="0"/>
                  <w:sz w:val="22"/>
                  <w:szCs w:val="22"/>
                  <w:lang w:val="en-US" w:eastAsia="en-US"/>
                </w:rPr>
              </w:pPr>
              <w:hyperlink w:anchor="_Toc280125582" w:history="1">
                <w:r w:rsidR="009A135F" w:rsidRPr="00563CBB">
                  <w:rPr>
                    <w:rStyle w:val="Hyperlink"/>
                    <w:rFonts w:eastAsiaTheme="minorHAnsi"/>
                    <w:lang w:val="en-US" w:eastAsia="en-US"/>
                  </w:rPr>
                  <w:t>5</w:t>
                </w:r>
                <w:r w:rsidR="009A135F" w:rsidRPr="00563CBB">
                  <w:rPr>
                    <w:rFonts w:asciiTheme="minorHAnsi" w:hAnsiTheme="minorHAnsi" w:cstheme="minorBidi"/>
                    <w:b w:val="0"/>
                    <w:sz w:val="22"/>
                    <w:szCs w:val="22"/>
                    <w:lang w:val="en-US" w:eastAsia="en-US"/>
                  </w:rPr>
                  <w:tab/>
                </w:r>
                <w:r w:rsidR="009A135F" w:rsidRPr="00563CBB">
                  <w:rPr>
                    <w:rStyle w:val="Hyperlink"/>
                    <w:rFonts w:eastAsiaTheme="minorHAnsi"/>
                    <w:lang w:val="en-US" w:eastAsia="en-US"/>
                  </w:rPr>
                  <w:t>EVALUATION APPROACH AND METHODS</w:t>
                </w:r>
                <w:r w:rsidR="009A135F" w:rsidRPr="00563CBB">
                  <w:rPr>
                    <w:webHidden/>
                    <w:lang w:val="en-US"/>
                  </w:rPr>
                  <w:tab/>
                </w:r>
                <w:r w:rsidRPr="00563CBB">
                  <w:rPr>
                    <w:webHidden/>
                    <w:lang w:val="en-US"/>
                  </w:rPr>
                  <w:fldChar w:fldCharType="begin"/>
                </w:r>
                <w:r w:rsidR="009A135F" w:rsidRPr="00563CBB">
                  <w:rPr>
                    <w:webHidden/>
                    <w:lang w:val="en-US"/>
                  </w:rPr>
                  <w:instrText xml:space="preserve"> PAGEREF _Toc280125582 \h </w:instrText>
                </w:r>
                <w:r w:rsidRPr="00563CBB">
                  <w:rPr>
                    <w:webHidden/>
                    <w:lang w:val="en-US"/>
                  </w:rPr>
                </w:r>
                <w:r w:rsidRPr="00563CBB">
                  <w:rPr>
                    <w:webHidden/>
                    <w:lang w:val="en-US"/>
                  </w:rPr>
                  <w:fldChar w:fldCharType="separate"/>
                </w:r>
                <w:r w:rsidR="00E864AE" w:rsidRPr="00563CBB">
                  <w:rPr>
                    <w:webHidden/>
                    <w:lang w:val="en-US"/>
                  </w:rPr>
                  <w:t>23</w:t>
                </w:r>
                <w:r w:rsidRPr="00563CBB">
                  <w:rPr>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83" w:history="1">
                <w:r w:rsidR="009A135F" w:rsidRPr="00563CBB">
                  <w:rPr>
                    <w:rStyle w:val="Hyperlink"/>
                    <w:noProof/>
                    <w:lang w:val="en-US"/>
                  </w:rPr>
                  <w:t>5.1</w:t>
                </w:r>
                <w:r w:rsidR="009A135F" w:rsidRPr="00563CBB">
                  <w:rPr>
                    <w:rFonts w:asciiTheme="minorHAnsi" w:hAnsiTheme="minorHAnsi" w:cstheme="minorBidi"/>
                    <w:noProof/>
                    <w:sz w:val="22"/>
                    <w:szCs w:val="22"/>
                    <w:lang w:val="en-US" w:eastAsia="en-US"/>
                  </w:rPr>
                  <w:tab/>
                </w:r>
                <w:r w:rsidR="009A135F" w:rsidRPr="00563CBB">
                  <w:rPr>
                    <w:rStyle w:val="Hyperlink"/>
                    <w:noProof/>
                    <w:lang w:val="en-US"/>
                  </w:rPr>
                  <w:t>Project evaluability</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_Toc280125583 \h </w:instrText>
                </w:r>
                <w:r w:rsidRPr="00563CBB">
                  <w:rPr>
                    <w:noProof/>
                    <w:webHidden/>
                    <w:lang w:val="en-US"/>
                  </w:rPr>
                </w:r>
                <w:r w:rsidRPr="00563CBB">
                  <w:rPr>
                    <w:noProof/>
                    <w:webHidden/>
                    <w:lang w:val="en-US"/>
                  </w:rPr>
                  <w:fldChar w:fldCharType="separate"/>
                </w:r>
                <w:r w:rsidR="00E864AE" w:rsidRPr="00563CBB">
                  <w:rPr>
                    <w:noProof/>
                    <w:webHidden/>
                    <w:lang w:val="en-US"/>
                  </w:rPr>
                  <w:t>23</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84" w:history="1">
                <w:r w:rsidR="009A135F" w:rsidRPr="00563CBB">
                  <w:rPr>
                    <w:rStyle w:val="Hyperlink"/>
                    <w:noProof/>
                    <w:lang w:val="en-US"/>
                  </w:rPr>
                  <w:t>5.2</w:t>
                </w:r>
                <w:r w:rsidR="009A135F" w:rsidRPr="00563CBB">
                  <w:rPr>
                    <w:rFonts w:asciiTheme="minorHAnsi" w:hAnsiTheme="minorHAnsi" w:cstheme="minorBidi"/>
                    <w:noProof/>
                    <w:sz w:val="22"/>
                    <w:szCs w:val="22"/>
                    <w:lang w:val="en-US" w:eastAsia="en-US"/>
                  </w:rPr>
                  <w:tab/>
                </w:r>
                <w:r w:rsidR="009A135F" w:rsidRPr="00563CBB">
                  <w:rPr>
                    <w:rStyle w:val="Hyperlink"/>
                    <w:noProof/>
                    <w:lang w:val="en-US"/>
                  </w:rPr>
                  <w:t>Methodology</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_Toc280125584 \h </w:instrText>
                </w:r>
                <w:r w:rsidRPr="00563CBB">
                  <w:rPr>
                    <w:noProof/>
                    <w:webHidden/>
                    <w:lang w:val="en-US"/>
                  </w:rPr>
                </w:r>
                <w:r w:rsidRPr="00563CBB">
                  <w:rPr>
                    <w:noProof/>
                    <w:webHidden/>
                    <w:lang w:val="en-US"/>
                  </w:rPr>
                  <w:fldChar w:fldCharType="separate"/>
                </w:r>
                <w:r w:rsidR="00E864AE" w:rsidRPr="00563CBB">
                  <w:rPr>
                    <w:noProof/>
                    <w:webHidden/>
                    <w:lang w:val="en-US"/>
                  </w:rPr>
                  <w:t>23</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85" w:history="1">
                <w:r w:rsidR="009A135F" w:rsidRPr="00563CBB">
                  <w:rPr>
                    <w:rStyle w:val="Hyperlink"/>
                    <w:rFonts w:eastAsiaTheme="minorHAnsi"/>
                    <w:noProof/>
                    <w:lang w:val="en-US" w:eastAsia="en-US"/>
                  </w:rPr>
                  <w:t>5.3</w:t>
                </w:r>
                <w:r w:rsidR="009A135F" w:rsidRPr="00563CBB">
                  <w:rPr>
                    <w:rFonts w:asciiTheme="minorHAnsi" w:hAnsiTheme="minorHAnsi" w:cstheme="minorBidi"/>
                    <w:noProof/>
                    <w:sz w:val="22"/>
                    <w:szCs w:val="22"/>
                    <w:lang w:val="en-US" w:eastAsia="en-US"/>
                  </w:rPr>
                  <w:tab/>
                </w:r>
                <w:r w:rsidR="009A135F" w:rsidRPr="00563CBB">
                  <w:rPr>
                    <w:rStyle w:val="Hyperlink"/>
                    <w:rFonts w:eastAsiaTheme="minorHAnsi"/>
                    <w:noProof/>
                    <w:lang w:val="en-US" w:eastAsia="en-US"/>
                  </w:rPr>
                  <w:t>Information sources</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_Toc280125585 \h </w:instrText>
                </w:r>
                <w:r w:rsidRPr="00563CBB">
                  <w:rPr>
                    <w:noProof/>
                    <w:webHidden/>
                    <w:lang w:val="en-US"/>
                  </w:rPr>
                </w:r>
                <w:r w:rsidRPr="00563CBB">
                  <w:rPr>
                    <w:noProof/>
                    <w:webHidden/>
                    <w:lang w:val="en-US"/>
                  </w:rPr>
                  <w:fldChar w:fldCharType="separate"/>
                </w:r>
                <w:r w:rsidR="00E864AE" w:rsidRPr="00563CBB">
                  <w:rPr>
                    <w:noProof/>
                    <w:webHidden/>
                    <w:lang w:val="en-US"/>
                  </w:rPr>
                  <w:t>24</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86" w:history="1">
                <w:r w:rsidR="009A135F" w:rsidRPr="00563CBB">
                  <w:rPr>
                    <w:rStyle w:val="Hyperlink"/>
                    <w:rFonts w:eastAsiaTheme="minorHAnsi"/>
                    <w:noProof/>
                    <w:lang w:val="en-US" w:eastAsia="en-US"/>
                  </w:rPr>
                  <w:t>5.4</w:t>
                </w:r>
                <w:r w:rsidR="009A135F" w:rsidRPr="00563CBB">
                  <w:rPr>
                    <w:rFonts w:asciiTheme="minorHAnsi" w:hAnsiTheme="minorHAnsi" w:cstheme="minorBidi"/>
                    <w:noProof/>
                    <w:sz w:val="22"/>
                    <w:szCs w:val="22"/>
                    <w:lang w:val="en-US" w:eastAsia="en-US"/>
                  </w:rPr>
                  <w:tab/>
                </w:r>
                <w:r w:rsidR="009A135F" w:rsidRPr="00563CBB">
                  <w:rPr>
                    <w:rStyle w:val="Hyperlink"/>
                    <w:rFonts w:eastAsiaTheme="minorHAnsi"/>
                    <w:noProof/>
                    <w:lang w:val="en-US" w:eastAsia="en-US"/>
                  </w:rPr>
                  <w:t>Selected methodology</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_Toc280125586 \h </w:instrText>
                </w:r>
                <w:r w:rsidRPr="00563CBB">
                  <w:rPr>
                    <w:noProof/>
                    <w:webHidden/>
                    <w:lang w:val="en-US"/>
                  </w:rPr>
                </w:r>
                <w:r w:rsidRPr="00563CBB">
                  <w:rPr>
                    <w:noProof/>
                    <w:webHidden/>
                    <w:lang w:val="en-US"/>
                  </w:rPr>
                  <w:fldChar w:fldCharType="separate"/>
                </w:r>
                <w:r w:rsidR="00E864AE" w:rsidRPr="00563CBB">
                  <w:rPr>
                    <w:noProof/>
                    <w:webHidden/>
                    <w:lang w:val="en-US"/>
                  </w:rPr>
                  <w:t>25</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87" w:history="1">
                <w:r w:rsidR="009A135F" w:rsidRPr="00563CBB">
                  <w:rPr>
                    <w:rStyle w:val="Hyperlink"/>
                    <w:noProof/>
                    <w:lang w:val="en-US"/>
                  </w:rPr>
                  <w:t>5.5</w:t>
                </w:r>
                <w:r w:rsidR="009A135F" w:rsidRPr="00563CBB">
                  <w:rPr>
                    <w:rFonts w:asciiTheme="minorHAnsi" w:hAnsiTheme="minorHAnsi" w:cstheme="minorBidi"/>
                    <w:noProof/>
                    <w:sz w:val="22"/>
                    <w:szCs w:val="22"/>
                    <w:lang w:val="en-US" w:eastAsia="en-US"/>
                  </w:rPr>
                  <w:tab/>
                </w:r>
                <w:r w:rsidR="009A135F" w:rsidRPr="00563CBB">
                  <w:rPr>
                    <w:rStyle w:val="Hyperlink"/>
                    <w:noProof/>
                    <w:lang w:val="en-US"/>
                  </w:rPr>
                  <w:t>Evaluation Matrix</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_Toc280125587 \h </w:instrText>
                </w:r>
                <w:r w:rsidRPr="00563CBB">
                  <w:rPr>
                    <w:noProof/>
                    <w:webHidden/>
                    <w:lang w:val="en-US"/>
                  </w:rPr>
                </w:r>
                <w:r w:rsidRPr="00563CBB">
                  <w:rPr>
                    <w:noProof/>
                    <w:webHidden/>
                    <w:lang w:val="en-US"/>
                  </w:rPr>
                  <w:fldChar w:fldCharType="separate"/>
                </w:r>
                <w:r w:rsidR="00E864AE" w:rsidRPr="00563CBB">
                  <w:rPr>
                    <w:noProof/>
                    <w:webHidden/>
                    <w:lang w:val="en-US"/>
                  </w:rPr>
                  <w:t>28</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88" w:history="1">
                <w:r w:rsidR="009A135F" w:rsidRPr="00563CBB">
                  <w:rPr>
                    <w:rStyle w:val="Hyperlink"/>
                    <w:rFonts w:eastAsiaTheme="minorHAnsi"/>
                    <w:noProof/>
                    <w:lang w:val="en-US" w:eastAsia="en-US"/>
                  </w:rPr>
                  <w:t>5.6</w:t>
                </w:r>
                <w:r w:rsidR="009A135F" w:rsidRPr="00563CBB">
                  <w:rPr>
                    <w:rFonts w:asciiTheme="minorHAnsi" w:hAnsiTheme="minorHAnsi" w:cstheme="minorBidi"/>
                    <w:noProof/>
                    <w:sz w:val="22"/>
                    <w:szCs w:val="22"/>
                    <w:lang w:val="en-US" w:eastAsia="en-US"/>
                  </w:rPr>
                  <w:tab/>
                </w:r>
                <w:r w:rsidR="009A135F" w:rsidRPr="00563CBB">
                  <w:rPr>
                    <w:rStyle w:val="Hyperlink"/>
                    <w:rFonts w:eastAsiaTheme="minorHAnsi"/>
                    <w:noProof/>
                    <w:lang w:val="en-US" w:eastAsia="en-US"/>
                  </w:rPr>
                  <w:t>Evaluation questions</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_Toc280125588 \h </w:instrText>
                </w:r>
                <w:r w:rsidRPr="00563CBB">
                  <w:rPr>
                    <w:noProof/>
                    <w:webHidden/>
                    <w:lang w:val="en-US"/>
                  </w:rPr>
                </w:r>
                <w:r w:rsidRPr="00563CBB">
                  <w:rPr>
                    <w:noProof/>
                    <w:webHidden/>
                    <w:lang w:val="en-US"/>
                  </w:rPr>
                  <w:fldChar w:fldCharType="separate"/>
                </w:r>
                <w:r w:rsidR="00E864AE" w:rsidRPr="00563CBB">
                  <w:rPr>
                    <w:noProof/>
                    <w:webHidden/>
                    <w:lang w:val="en-US"/>
                  </w:rPr>
                  <w:t>28</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89" w:history="1">
                <w:r w:rsidR="009A135F" w:rsidRPr="00563CBB">
                  <w:rPr>
                    <w:rStyle w:val="Hyperlink"/>
                    <w:rFonts w:eastAsiaTheme="minorHAnsi"/>
                    <w:noProof/>
                    <w:lang w:val="en-US" w:eastAsia="en-US"/>
                  </w:rPr>
                  <w:t>5.7</w:t>
                </w:r>
                <w:r w:rsidR="009A135F" w:rsidRPr="00563CBB">
                  <w:rPr>
                    <w:rFonts w:asciiTheme="minorHAnsi" w:hAnsiTheme="minorHAnsi" w:cstheme="minorBidi"/>
                    <w:noProof/>
                    <w:sz w:val="22"/>
                    <w:szCs w:val="22"/>
                    <w:lang w:val="en-US" w:eastAsia="en-US"/>
                  </w:rPr>
                  <w:tab/>
                </w:r>
                <w:r w:rsidR="009A135F" w:rsidRPr="00563CBB">
                  <w:rPr>
                    <w:rStyle w:val="Hyperlink"/>
                    <w:rFonts w:eastAsiaTheme="minorHAnsi"/>
                    <w:noProof/>
                    <w:lang w:val="en-US" w:eastAsia="en-US"/>
                  </w:rPr>
                  <w:t>Sampling</w:t>
                </w:r>
                <w:r w:rsidR="009A135F" w:rsidRPr="00563CBB">
                  <w:rPr>
                    <w:noProof/>
                    <w:webHidden/>
                    <w:lang w:val="en-US"/>
                  </w:rPr>
                  <w:tab/>
                </w:r>
                <w:r w:rsidR="009A135F" w:rsidRPr="00563CBB">
                  <w:rPr>
                    <w:noProof/>
                    <w:webHidden/>
                    <w:lang w:val="en-US"/>
                  </w:rPr>
                  <w:tab/>
                  <w:t>…………………………………………………………………………</w:t>
                </w:r>
                <w:r w:rsidRPr="00563CBB">
                  <w:rPr>
                    <w:noProof/>
                    <w:webHidden/>
                    <w:lang w:val="en-US"/>
                  </w:rPr>
                  <w:fldChar w:fldCharType="begin"/>
                </w:r>
                <w:r w:rsidR="009A135F" w:rsidRPr="00563CBB">
                  <w:rPr>
                    <w:noProof/>
                    <w:webHidden/>
                    <w:lang w:val="en-US"/>
                  </w:rPr>
                  <w:instrText xml:space="preserve"> PAGEREF _Toc280125589 \h </w:instrText>
                </w:r>
                <w:r w:rsidRPr="00563CBB">
                  <w:rPr>
                    <w:noProof/>
                    <w:webHidden/>
                    <w:lang w:val="en-US"/>
                  </w:rPr>
                </w:r>
                <w:r w:rsidRPr="00563CBB">
                  <w:rPr>
                    <w:noProof/>
                    <w:webHidden/>
                    <w:lang w:val="en-US"/>
                  </w:rPr>
                  <w:fldChar w:fldCharType="separate"/>
                </w:r>
                <w:r w:rsidR="00E864AE" w:rsidRPr="00563CBB">
                  <w:rPr>
                    <w:noProof/>
                    <w:webHidden/>
                    <w:lang w:val="en-US"/>
                  </w:rPr>
                  <w:t>30</w:t>
                </w:r>
                <w:r w:rsidRPr="00563CBB">
                  <w:rPr>
                    <w:noProof/>
                    <w:webHidden/>
                    <w:lang w:val="en-US"/>
                  </w:rPr>
                  <w:fldChar w:fldCharType="end"/>
                </w:r>
              </w:hyperlink>
            </w:p>
            <w:p w:rsidR="009A135F" w:rsidRPr="00563CBB" w:rsidRDefault="001A4B63">
              <w:pPr>
                <w:pStyle w:val="TOC1"/>
                <w:rPr>
                  <w:rFonts w:asciiTheme="minorHAnsi" w:hAnsiTheme="minorHAnsi" w:cstheme="minorBidi"/>
                  <w:b w:val="0"/>
                  <w:sz w:val="22"/>
                  <w:szCs w:val="22"/>
                  <w:lang w:val="en-US" w:eastAsia="en-US"/>
                </w:rPr>
              </w:pPr>
              <w:hyperlink w:anchor="_Toc280125590" w:history="1">
                <w:r w:rsidR="009A135F" w:rsidRPr="00563CBB">
                  <w:rPr>
                    <w:rStyle w:val="Hyperlink"/>
                    <w:rFonts w:eastAsiaTheme="minorHAnsi"/>
                    <w:lang w:val="en-US" w:eastAsia="en-US"/>
                  </w:rPr>
                  <w:t>6</w:t>
                </w:r>
                <w:r w:rsidR="009A135F" w:rsidRPr="00563CBB">
                  <w:rPr>
                    <w:rFonts w:asciiTheme="minorHAnsi" w:hAnsiTheme="minorHAnsi" w:cstheme="minorBidi"/>
                    <w:b w:val="0"/>
                    <w:sz w:val="22"/>
                    <w:szCs w:val="22"/>
                    <w:lang w:val="en-US" w:eastAsia="en-US"/>
                  </w:rPr>
                  <w:tab/>
                </w:r>
                <w:r w:rsidR="009A135F" w:rsidRPr="00563CBB">
                  <w:rPr>
                    <w:rStyle w:val="Hyperlink"/>
                    <w:rFonts w:eastAsiaTheme="minorHAnsi"/>
                    <w:lang w:val="en-US" w:eastAsia="en-US"/>
                  </w:rPr>
                  <w:t>DATA ANALYSIS</w:t>
                </w:r>
                <w:r w:rsidR="009A135F" w:rsidRPr="00563CBB">
                  <w:rPr>
                    <w:webHidden/>
                    <w:lang w:val="en-US"/>
                  </w:rPr>
                  <w:tab/>
                </w:r>
                <w:r w:rsidRPr="00563CBB">
                  <w:rPr>
                    <w:webHidden/>
                    <w:lang w:val="en-US"/>
                  </w:rPr>
                  <w:fldChar w:fldCharType="begin"/>
                </w:r>
                <w:r w:rsidR="009A135F" w:rsidRPr="00563CBB">
                  <w:rPr>
                    <w:webHidden/>
                    <w:lang w:val="en-US"/>
                  </w:rPr>
                  <w:instrText xml:space="preserve"> PAGEREF _Toc280125590 \h </w:instrText>
                </w:r>
                <w:r w:rsidRPr="00563CBB">
                  <w:rPr>
                    <w:webHidden/>
                    <w:lang w:val="en-US"/>
                  </w:rPr>
                </w:r>
                <w:r w:rsidRPr="00563CBB">
                  <w:rPr>
                    <w:webHidden/>
                    <w:lang w:val="en-US"/>
                  </w:rPr>
                  <w:fldChar w:fldCharType="separate"/>
                </w:r>
                <w:r w:rsidR="00E864AE" w:rsidRPr="00563CBB">
                  <w:rPr>
                    <w:webHidden/>
                    <w:lang w:val="en-US"/>
                  </w:rPr>
                  <w:t>31</w:t>
                </w:r>
                <w:r w:rsidRPr="00563CBB">
                  <w:rPr>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91" w:history="1">
                <w:r w:rsidR="009A135F" w:rsidRPr="00563CBB">
                  <w:rPr>
                    <w:rStyle w:val="Hyperlink"/>
                    <w:noProof/>
                    <w:lang w:val="en-US" w:eastAsia="en-US"/>
                  </w:rPr>
                  <w:t>6.1</w:t>
                </w:r>
                <w:r w:rsidR="009A135F" w:rsidRPr="00563CBB">
                  <w:rPr>
                    <w:rFonts w:asciiTheme="minorHAnsi" w:hAnsiTheme="minorHAnsi" w:cstheme="minorBidi"/>
                    <w:noProof/>
                    <w:sz w:val="22"/>
                    <w:szCs w:val="22"/>
                    <w:lang w:val="en-US" w:eastAsia="en-US"/>
                  </w:rPr>
                  <w:tab/>
                </w:r>
                <w:r w:rsidR="009A135F" w:rsidRPr="00563CBB">
                  <w:rPr>
                    <w:rStyle w:val="Hyperlink"/>
                    <w:noProof/>
                    <w:lang w:val="en-US" w:eastAsia="en-US"/>
                  </w:rPr>
                  <w:t>Documentary information</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_Toc280125591 \h </w:instrText>
                </w:r>
                <w:r w:rsidRPr="00563CBB">
                  <w:rPr>
                    <w:noProof/>
                    <w:webHidden/>
                    <w:lang w:val="en-US"/>
                  </w:rPr>
                </w:r>
                <w:r w:rsidRPr="00563CBB">
                  <w:rPr>
                    <w:noProof/>
                    <w:webHidden/>
                    <w:lang w:val="en-US"/>
                  </w:rPr>
                  <w:fldChar w:fldCharType="separate"/>
                </w:r>
                <w:r w:rsidR="00E864AE" w:rsidRPr="00563CBB">
                  <w:rPr>
                    <w:noProof/>
                    <w:webHidden/>
                    <w:lang w:val="en-US"/>
                  </w:rPr>
                  <w:t>31</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92" w:history="1">
                <w:r w:rsidR="009A135F" w:rsidRPr="00563CBB">
                  <w:rPr>
                    <w:rStyle w:val="Hyperlink"/>
                    <w:noProof/>
                    <w:lang w:val="en-US" w:eastAsia="en-US"/>
                  </w:rPr>
                  <w:t>6.2</w:t>
                </w:r>
                <w:r w:rsidR="009A135F" w:rsidRPr="00563CBB">
                  <w:rPr>
                    <w:rFonts w:asciiTheme="minorHAnsi" w:hAnsiTheme="minorHAnsi" w:cstheme="minorBidi"/>
                    <w:noProof/>
                    <w:sz w:val="22"/>
                    <w:szCs w:val="22"/>
                    <w:lang w:val="en-US" w:eastAsia="en-US"/>
                  </w:rPr>
                  <w:tab/>
                </w:r>
                <w:r w:rsidR="009A135F" w:rsidRPr="00563CBB">
                  <w:rPr>
                    <w:rStyle w:val="Hyperlink"/>
                    <w:noProof/>
                    <w:lang w:val="en-US" w:eastAsia="en-US"/>
                  </w:rPr>
                  <w:t>Information gathered through e-mail surveys</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_Toc280125592 \h </w:instrText>
                </w:r>
                <w:r w:rsidRPr="00563CBB">
                  <w:rPr>
                    <w:noProof/>
                    <w:webHidden/>
                    <w:lang w:val="en-US"/>
                  </w:rPr>
                </w:r>
                <w:r w:rsidRPr="00563CBB">
                  <w:rPr>
                    <w:noProof/>
                    <w:webHidden/>
                    <w:lang w:val="en-US"/>
                  </w:rPr>
                  <w:fldChar w:fldCharType="separate"/>
                </w:r>
                <w:r w:rsidR="00E864AE" w:rsidRPr="00563CBB">
                  <w:rPr>
                    <w:noProof/>
                    <w:webHidden/>
                    <w:lang w:val="en-US"/>
                  </w:rPr>
                  <w:t>31</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93" w:history="1">
                <w:r w:rsidR="009A135F" w:rsidRPr="00563CBB">
                  <w:rPr>
                    <w:rStyle w:val="Hyperlink"/>
                    <w:rFonts w:eastAsiaTheme="minorHAnsi"/>
                    <w:noProof/>
                    <w:lang w:val="en-US" w:eastAsia="en-US"/>
                  </w:rPr>
                  <w:t>6.3</w:t>
                </w:r>
                <w:r w:rsidR="009A135F" w:rsidRPr="00563CBB">
                  <w:rPr>
                    <w:rFonts w:asciiTheme="minorHAnsi" w:hAnsiTheme="minorHAnsi" w:cstheme="minorBidi"/>
                    <w:noProof/>
                    <w:sz w:val="22"/>
                    <w:szCs w:val="22"/>
                    <w:lang w:val="en-US" w:eastAsia="en-US"/>
                  </w:rPr>
                  <w:tab/>
                </w:r>
                <w:r w:rsidR="009A135F" w:rsidRPr="00563CBB">
                  <w:rPr>
                    <w:rStyle w:val="Hyperlink"/>
                    <w:rFonts w:eastAsiaTheme="minorHAnsi"/>
                    <w:noProof/>
                    <w:lang w:val="en-US" w:eastAsia="en-US"/>
                  </w:rPr>
                  <w:t>Information obtenida a través de las entrevistas personales</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_Toc280125593 \h </w:instrText>
                </w:r>
                <w:r w:rsidRPr="00563CBB">
                  <w:rPr>
                    <w:noProof/>
                    <w:webHidden/>
                    <w:lang w:val="en-US"/>
                  </w:rPr>
                </w:r>
                <w:r w:rsidRPr="00563CBB">
                  <w:rPr>
                    <w:noProof/>
                    <w:webHidden/>
                    <w:lang w:val="en-US"/>
                  </w:rPr>
                  <w:fldChar w:fldCharType="separate"/>
                </w:r>
                <w:r w:rsidR="00E864AE" w:rsidRPr="00563CBB">
                  <w:rPr>
                    <w:noProof/>
                    <w:webHidden/>
                    <w:lang w:val="en-US"/>
                  </w:rPr>
                  <w:t>32</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94" w:history="1">
                <w:r w:rsidR="009A135F" w:rsidRPr="00563CBB">
                  <w:rPr>
                    <w:rStyle w:val="Hyperlink"/>
                    <w:rFonts w:eastAsiaTheme="minorHAnsi"/>
                    <w:noProof/>
                    <w:lang w:val="en-US" w:eastAsia="en-US"/>
                  </w:rPr>
                  <w:t>6.4</w:t>
                </w:r>
                <w:r w:rsidR="009A135F" w:rsidRPr="00563CBB">
                  <w:rPr>
                    <w:rFonts w:asciiTheme="minorHAnsi" w:hAnsiTheme="minorHAnsi" w:cstheme="minorBidi"/>
                    <w:noProof/>
                    <w:sz w:val="22"/>
                    <w:szCs w:val="22"/>
                    <w:lang w:val="en-US" w:eastAsia="en-US"/>
                  </w:rPr>
                  <w:tab/>
                </w:r>
                <w:r w:rsidR="009A135F" w:rsidRPr="00563CBB">
                  <w:rPr>
                    <w:rStyle w:val="Hyperlink"/>
                    <w:rFonts w:eastAsiaTheme="minorHAnsi"/>
                    <w:noProof/>
                    <w:lang w:val="en-US" w:eastAsia="en-US"/>
                  </w:rPr>
                  <w:t>Methodology limitations</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_Toc280125594 \h </w:instrText>
                </w:r>
                <w:r w:rsidRPr="00563CBB">
                  <w:rPr>
                    <w:noProof/>
                    <w:webHidden/>
                    <w:lang w:val="en-US"/>
                  </w:rPr>
                </w:r>
                <w:r w:rsidRPr="00563CBB">
                  <w:rPr>
                    <w:noProof/>
                    <w:webHidden/>
                    <w:lang w:val="en-US"/>
                  </w:rPr>
                  <w:fldChar w:fldCharType="separate"/>
                </w:r>
                <w:r w:rsidR="00E864AE" w:rsidRPr="00563CBB">
                  <w:rPr>
                    <w:noProof/>
                    <w:webHidden/>
                    <w:lang w:val="en-US"/>
                  </w:rPr>
                  <w:t>32</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95" w:history="1">
                <w:r w:rsidR="009A135F" w:rsidRPr="00563CBB">
                  <w:rPr>
                    <w:rStyle w:val="Hyperlink"/>
                    <w:rFonts w:eastAsiaTheme="minorHAnsi"/>
                    <w:noProof/>
                    <w:lang w:val="en-US" w:eastAsia="en-US"/>
                  </w:rPr>
                  <w:t>6.5</w:t>
                </w:r>
                <w:r w:rsidR="009A135F" w:rsidRPr="00563CBB">
                  <w:rPr>
                    <w:rFonts w:asciiTheme="minorHAnsi" w:hAnsiTheme="minorHAnsi" w:cstheme="minorBidi"/>
                    <w:noProof/>
                    <w:sz w:val="22"/>
                    <w:szCs w:val="22"/>
                    <w:lang w:val="en-US" w:eastAsia="en-US"/>
                  </w:rPr>
                  <w:tab/>
                </w:r>
                <w:r w:rsidR="009A135F" w:rsidRPr="00563CBB">
                  <w:rPr>
                    <w:rStyle w:val="Hyperlink"/>
                    <w:rFonts w:eastAsiaTheme="minorHAnsi"/>
                    <w:noProof/>
                    <w:lang w:val="en-US" w:eastAsia="en-US"/>
                  </w:rPr>
                  <w:t>Information on the Evaluator’s Background and Code of Conduct</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_Toc280125595 \h </w:instrText>
                </w:r>
                <w:r w:rsidRPr="00563CBB">
                  <w:rPr>
                    <w:noProof/>
                    <w:webHidden/>
                    <w:lang w:val="en-US"/>
                  </w:rPr>
                </w:r>
                <w:r w:rsidRPr="00563CBB">
                  <w:rPr>
                    <w:noProof/>
                    <w:webHidden/>
                    <w:lang w:val="en-US"/>
                  </w:rPr>
                  <w:fldChar w:fldCharType="separate"/>
                </w:r>
                <w:r w:rsidR="00E864AE" w:rsidRPr="00563CBB">
                  <w:rPr>
                    <w:noProof/>
                    <w:webHidden/>
                    <w:lang w:val="en-US"/>
                  </w:rPr>
                  <w:t>32</w:t>
                </w:r>
                <w:r w:rsidRPr="00563CBB">
                  <w:rPr>
                    <w:noProof/>
                    <w:webHidden/>
                    <w:lang w:val="en-US"/>
                  </w:rPr>
                  <w:fldChar w:fldCharType="end"/>
                </w:r>
              </w:hyperlink>
            </w:p>
            <w:p w:rsidR="009A135F" w:rsidRPr="00563CBB" w:rsidRDefault="001A4B63">
              <w:pPr>
                <w:pStyle w:val="TOC1"/>
                <w:rPr>
                  <w:rFonts w:asciiTheme="minorHAnsi" w:hAnsiTheme="minorHAnsi" w:cstheme="minorBidi"/>
                  <w:b w:val="0"/>
                  <w:sz w:val="22"/>
                  <w:szCs w:val="22"/>
                  <w:lang w:val="en-US" w:eastAsia="en-US"/>
                </w:rPr>
              </w:pPr>
              <w:hyperlink w:anchor="_Toc280125596" w:history="1">
                <w:r w:rsidR="009A135F" w:rsidRPr="00563CBB">
                  <w:rPr>
                    <w:rStyle w:val="Hyperlink"/>
                    <w:rFonts w:eastAsiaTheme="minorHAnsi"/>
                    <w:lang w:val="en-US" w:eastAsia="en-US"/>
                  </w:rPr>
                  <w:t>7</w:t>
                </w:r>
                <w:r w:rsidR="009A135F" w:rsidRPr="00563CBB">
                  <w:rPr>
                    <w:rFonts w:asciiTheme="minorHAnsi" w:hAnsiTheme="minorHAnsi" w:cstheme="minorBidi"/>
                    <w:b w:val="0"/>
                    <w:sz w:val="22"/>
                    <w:szCs w:val="22"/>
                    <w:lang w:val="en-US" w:eastAsia="en-US"/>
                  </w:rPr>
                  <w:tab/>
                </w:r>
                <w:r w:rsidR="009A135F" w:rsidRPr="00563CBB">
                  <w:rPr>
                    <w:rStyle w:val="Hyperlink"/>
                    <w:rFonts w:eastAsiaTheme="minorHAnsi"/>
                    <w:lang w:val="en-US" w:eastAsia="en-US"/>
                  </w:rPr>
                  <w:t>FINDINGS AND CONCLUSIONS</w:t>
                </w:r>
                <w:r w:rsidR="009A135F" w:rsidRPr="00563CBB">
                  <w:rPr>
                    <w:webHidden/>
                    <w:lang w:val="en-US"/>
                  </w:rPr>
                  <w:tab/>
                </w:r>
                <w:r w:rsidRPr="00563CBB">
                  <w:rPr>
                    <w:webHidden/>
                    <w:lang w:val="en-US"/>
                  </w:rPr>
                  <w:fldChar w:fldCharType="begin"/>
                </w:r>
                <w:r w:rsidR="009A135F" w:rsidRPr="00563CBB">
                  <w:rPr>
                    <w:webHidden/>
                    <w:lang w:val="en-US"/>
                  </w:rPr>
                  <w:instrText xml:space="preserve"> PAGEREF _Toc280125596 \h </w:instrText>
                </w:r>
                <w:r w:rsidRPr="00563CBB">
                  <w:rPr>
                    <w:webHidden/>
                    <w:lang w:val="en-US"/>
                  </w:rPr>
                </w:r>
                <w:r w:rsidRPr="00563CBB">
                  <w:rPr>
                    <w:webHidden/>
                    <w:lang w:val="en-US"/>
                  </w:rPr>
                  <w:fldChar w:fldCharType="separate"/>
                </w:r>
                <w:r w:rsidR="00E864AE" w:rsidRPr="00563CBB">
                  <w:rPr>
                    <w:webHidden/>
                    <w:lang w:val="en-US"/>
                  </w:rPr>
                  <w:t>34</w:t>
                </w:r>
                <w:r w:rsidRPr="00563CBB">
                  <w:rPr>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97" w:history="1">
                <w:r w:rsidR="009A135F" w:rsidRPr="00563CBB">
                  <w:rPr>
                    <w:rStyle w:val="Hyperlink"/>
                    <w:rFonts w:eastAsiaTheme="minorHAnsi"/>
                    <w:noProof/>
                    <w:lang w:val="en-US" w:eastAsia="en-US"/>
                  </w:rPr>
                  <w:t>7.1</w:t>
                </w:r>
                <w:r w:rsidR="009A135F" w:rsidRPr="00563CBB">
                  <w:rPr>
                    <w:rFonts w:asciiTheme="minorHAnsi" w:hAnsiTheme="minorHAnsi" w:cstheme="minorBidi"/>
                    <w:noProof/>
                    <w:sz w:val="22"/>
                    <w:szCs w:val="22"/>
                    <w:lang w:val="en-US" w:eastAsia="en-US"/>
                  </w:rPr>
                  <w:tab/>
                </w:r>
                <w:r w:rsidR="009A135F" w:rsidRPr="00563CBB">
                  <w:rPr>
                    <w:rStyle w:val="Hyperlink"/>
                    <w:rFonts w:eastAsiaTheme="minorHAnsi"/>
                    <w:noProof/>
                    <w:lang w:val="en-US" w:eastAsia="en-US"/>
                  </w:rPr>
                  <w:t>Findings</w:t>
                </w:r>
                <w:r w:rsidR="009A135F" w:rsidRPr="00563CBB">
                  <w:rPr>
                    <w:noProof/>
                    <w:webHidden/>
                    <w:lang w:val="en-US"/>
                  </w:rPr>
                  <w:tab/>
                </w:r>
                <w:r w:rsidR="009A135F" w:rsidRPr="00563CBB">
                  <w:rPr>
                    <w:noProof/>
                    <w:webHidden/>
                    <w:lang w:val="en-US"/>
                  </w:rPr>
                  <w:tab/>
                  <w:t>…………………………………………………………………………</w:t>
                </w:r>
                <w:r w:rsidRPr="00563CBB">
                  <w:rPr>
                    <w:noProof/>
                    <w:webHidden/>
                    <w:lang w:val="en-US"/>
                  </w:rPr>
                  <w:fldChar w:fldCharType="begin"/>
                </w:r>
                <w:r w:rsidR="009A135F" w:rsidRPr="00563CBB">
                  <w:rPr>
                    <w:noProof/>
                    <w:webHidden/>
                    <w:lang w:val="en-US"/>
                  </w:rPr>
                  <w:instrText xml:space="preserve"> PAGEREF _Toc280125597 \h </w:instrText>
                </w:r>
                <w:r w:rsidRPr="00563CBB">
                  <w:rPr>
                    <w:noProof/>
                    <w:webHidden/>
                    <w:lang w:val="en-US"/>
                  </w:rPr>
                </w:r>
                <w:r w:rsidRPr="00563CBB">
                  <w:rPr>
                    <w:noProof/>
                    <w:webHidden/>
                    <w:lang w:val="en-US"/>
                  </w:rPr>
                  <w:fldChar w:fldCharType="separate"/>
                </w:r>
                <w:r w:rsidR="00E864AE" w:rsidRPr="00563CBB">
                  <w:rPr>
                    <w:noProof/>
                    <w:webHidden/>
                    <w:lang w:val="en-US"/>
                  </w:rPr>
                  <w:t>34</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598" w:history="1">
                <w:r w:rsidR="009A135F" w:rsidRPr="00563CBB">
                  <w:rPr>
                    <w:rStyle w:val="Hyperlink"/>
                    <w:rFonts w:eastAsiaTheme="minorHAnsi"/>
                    <w:noProof/>
                    <w:lang w:val="en-US" w:eastAsia="en-US"/>
                  </w:rPr>
                  <w:t>7.2.</w:t>
                </w:r>
                <w:r w:rsidR="009A135F" w:rsidRPr="00563CBB">
                  <w:rPr>
                    <w:rFonts w:asciiTheme="minorHAnsi" w:hAnsiTheme="minorHAnsi" w:cstheme="minorBidi"/>
                    <w:noProof/>
                    <w:sz w:val="22"/>
                    <w:szCs w:val="22"/>
                    <w:lang w:val="en-US" w:eastAsia="en-US"/>
                  </w:rPr>
                  <w:tab/>
                </w:r>
                <w:r w:rsidR="009A135F" w:rsidRPr="00563CBB">
                  <w:rPr>
                    <w:rStyle w:val="Hyperlink"/>
                    <w:rFonts w:eastAsiaTheme="minorHAnsi"/>
                    <w:noProof/>
                    <w:lang w:val="en-US" w:eastAsia="en-US"/>
                  </w:rPr>
                  <w:t>Conclusions</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_Toc280125598 \h </w:instrText>
                </w:r>
                <w:r w:rsidRPr="00563CBB">
                  <w:rPr>
                    <w:noProof/>
                    <w:webHidden/>
                    <w:lang w:val="en-US"/>
                  </w:rPr>
                </w:r>
                <w:r w:rsidRPr="00563CBB">
                  <w:rPr>
                    <w:noProof/>
                    <w:webHidden/>
                    <w:lang w:val="en-US"/>
                  </w:rPr>
                  <w:fldChar w:fldCharType="separate"/>
                </w:r>
                <w:r w:rsidR="00E864AE" w:rsidRPr="00563CBB">
                  <w:rPr>
                    <w:noProof/>
                    <w:webHidden/>
                    <w:lang w:val="en-US"/>
                  </w:rPr>
                  <w:t>37</w:t>
                </w:r>
                <w:r w:rsidRPr="00563CBB">
                  <w:rPr>
                    <w:noProof/>
                    <w:webHidden/>
                    <w:lang w:val="en-US"/>
                  </w:rPr>
                  <w:fldChar w:fldCharType="end"/>
                </w:r>
              </w:hyperlink>
            </w:p>
            <w:p w:rsidR="009A135F" w:rsidRPr="00563CBB" w:rsidRDefault="001A4B63">
              <w:pPr>
                <w:pStyle w:val="TOC1"/>
                <w:rPr>
                  <w:rFonts w:asciiTheme="minorHAnsi" w:hAnsiTheme="minorHAnsi" w:cstheme="minorBidi"/>
                  <w:b w:val="0"/>
                  <w:sz w:val="22"/>
                  <w:szCs w:val="22"/>
                  <w:lang w:val="en-US" w:eastAsia="en-US"/>
                </w:rPr>
              </w:pPr>
              <w:hyperlink w:anchor="_Toc280125599" w:history="1">
                <w:r w:rsidR="009A135F" w:rsidRPr="00563CBB">
                  <w:rPr>
                    <w:rStyle w:val="Hyperlink"/>
                    <w:lang w:val="en-US"/>
                  </w:rPr>
                  <w:t>8</w:t>
                </w:r>
                <w:r w:rsidR="009A135F" w:rsidRPr="00563CBB">
                  <w:rPr>
                    <w:rFonts w:asciiTheme="minorHAnsi" w:hAnsiTheme="minorHAnsi" w:cstheme="minorBidi"/>
                    <w:b w:val="0"/>
                    <w:sz w:val="22"/>
                    <w:szCs w:val="22"/>
                    <w:lang w:val="en-US" w:eastAsia="en-US"/>
                  </w:rPr>
                  <w:tab/>
                </w:r>
                <w:r w:rsidR="009A135F" w:rsidRPr="00563CBB">
                  <w:rPr>
                    <w:rStyle w:val="Hyperlink"/>
                    <w:lang w:val="en-US"/>
                  </w:rPr>
                  <w:t>RECOMMENDATIONS</w:t>
                </w:r>
                <w:r w:rsidR="009A135F" w:rsidRPr="00563CBB">
                  <w:rPr>
                    <w:webHidden/>
                    <w:lang w:val="en-US"/>
                  </w:rPr>
                  <w:tab/>
                </w:r>
                <w:r w:rsidRPr="00563CBB">
                  <w:rPr>
                    <w:webHidden/>
                    <w:lang w:val="en-US"/>
                  </w:rPr>
                  <w:fldChar w:fldCharType="begin"/>
                </w:r>
                <w:r w:rsidR="009A135F" w:rsidRPr="00563CBB">
                  <w:rPr>
                    <w:webHidden/>
                    <w:lang w:val="en-US"/>
                  </w:rPr>
                  <w:instrText xml:space="preserve"> PAGEREF _Toc280125599 \h </w:instrText>
                </w:r>
                <w:r w:rsidRPr="00563CBB">
                  <w:rPr>
                    <w:webHidden/>
                    <w:lang w:val="en-US"/>
                  </w:rPr>
                </w:r>
                <w:r w:rsidRPr="00563CBB">
                  <w:rPr>
                    <w:webHidden/>
                    <w:lang w:val="en-US"/>
                  </w:rPr>
                  <w:fldChar w:fldCharType="separate"/>
                </w:r>
                <w:r w:rsidR="00E864AE" w:rsidRPr="00563CBB">
                  <w:rPr>
                    <w:webHidden/>
                    <w:lang w:val="en-US"/>
                  </w:rPr>
                  <w:t>39</w:t>
                </w:r>
                <w:r w:rsidRPr="00563CBB">
                  <w:rPr>
                    <w:webHidden/>
                    <w:lang w:val="en-US"/>
                  </w:rPr>
                  <w:fldChar w:fldCharType="end"/>
                </w:r>
              </w:hyperlink>
            </w:p>
            <w:p w:rsidR="009A135F" w:rsidRPr="00563CBB" w:rsidRDefault="001A4B63">
              <w:pPr>
                <w:pStyle w:val="TOC1"/>
                <w:rPr>
                  <w:rFonts w:asciiTheme="minorHAnsi" w:hAnsiTheme="minorHAnsi" w:cstheme="minorBidi"/>
                  <w:b w:val="0"/>
                  <w:sz w:val="22"/>
                  <w:szCs w:val="22"/>
                  <w:lang w:val="en-US" w:eastAsia="en-US"/>
                </w:rPr>
              </w:pPr>
              <w:hyperlink w:anchor="_Toc280125600" w:history="1">
                <w:r w:rsidR="009A135F" w:rsidRPr="00563CBB">
                  <w:rPr>
                    <w:rStyle w:val="Hyperlink"/>
                    <w:lang w:val="en-US"/>
                  </w:rPr>
                  <w:t>9</w:t>
                </w:r>
                <w:r w:rsidR="009A135F" w:rsidRPr="00563CBB">
                  <w:rPr>
                    <w:rFonts w:asciiTheme="minorHAnsi" w:hAnsiTheme="minorHAnsi" w:cstheme="minorBidi"/>
                    <w:b w:val="0"/>
                    <w:sz w:val="22"/>
                    <w:szCs w:val="22"/>
                    <w:lang w:val="en-US" w:eastAsia="en-US"/>
                  </w:rPr>
                  <w:tab/>
                </w:r>
                <w:r w:rsidR="009A135F" w:rsidRPr="00563CBB">
                  <w:rPr>
                    <w:rStyle w:val="Hyperlink"/>
                    <w:lang w:val="en-US"/>
                  </w:rPr>
                  <w:t>LESSONS LEARNT</w:t>
                </w:r>
                <w:r w:rsidR="009A135F" w:rsidRPr="00563CBB">
                  <w:rPr>
                    <w:webHidden/>
                    <w:lang w:val="en-US"/>
                  </w:rPr>
                  <w:tab/>
                </w:r>
                <w:r w:rsidRPr="00563CBB">
                  <w:rPr>
                    <w:webHidden/>
                    <w:lang w:val="en-US"/>
                  </w:rPr>
                  <w:fldChar w:fldCharType="begin"/>
                </w:r>
                <w:r w:rsidR="009A135F" w:rsidRPr="00563CBB">
                  <w:rPr>
                    <w:webHidden/>
                    <w:lang w:val="en-US"/>
                  </w:rPr>
                  <w:instrText xml:space="preserve"> PAGEREF _Toc280125600 \h </w:instrText>
                </w:r>
                <w:r w:rsidRPr="00563CBB">
                  <w:rPr>
                    <w:webHidden/>
                    <w:lang w:val="en-US"/>
                  </w:rPr>
                </w:r>
                <w:r w:rsidRPr="00563CBB">
                  <w:rPr>
                    <w:webHidden/>
                    <w:lang w:val="en-US"/>
                  </w:rPr>
                  <w:fldChar w:fldCharType="separate"/>
                </w:r>
                <w:r w:rsidR="00E864AE" w:rsidRPr="00563CBB">
                  <w:rPr>
                    <w:webHidden/>
                    <w:lang w:val="en-US"/>
                  </w:rPr>
                  <w:t>39</w:t>
                </w:r>
                <w:r w:rsidRPr="00563CBB">
                  <w:rPr>
                    <w:webHidden/>
                    <w:lang w:val="en-US"/>
                  </w:rPr>
                  <w:fldChar w:fldCharType="end"/>
                </w:r>
              </w:hyperlink>
            </w:p>
            <w:p w:rsidR="009A135F" w:rsidRPr="00563CBB" w:rsidRDefault="001A4B63">
              <w:pPr>
                <w:pStyle w:val="TOC1"/>
                <w:rPr>
                  <w:rFonts w:asciiTheme="minorHAnsi" w:hAnsiTheme="minorHAnsi" w:cstheme="minorBidi"/>
                  <w:b w:val="0"/>
                  <w:sz w:val="22"/>
                  <w:szCs w:val="22"/>
                  <w:lang w:val="en-US" w:eastAsia="en-US"/>
                </w:rPr>
              </w:pPr>
              <w:hyperlink w:anchor="_Toc280125601" w:history="1">
                <w:r w:rsidR="009A135F" w:rsidRPr="00563CBB">
                  <w:rPr>
                    <w:rStyle w:val="Hyperlink"/>
                    <w:lang w:val="en-US"/>
                  </w:rPr>
                  <w:t>10</w:t>
                </w:r>
                <w:r w:rsidR="009A135F" w:rsidRPr="00563CBB">
                  <w:rPr>
                    <w:rFonts w:asciiTheme="minorHAnsi" w:hAnsiTheme="minorHAnsi" w:cstheme="minorBidi"/>
                    <w:b w:val="0"/>
                    <w:sz w:val="22"/>
                    <w:szCs w:val="22"/>
                    <w:lang w:val="en-US" w:eastAsia="en-US"/>
                  </w:rPr>
                  <w:tab/>
                </w:r>
                <w:r w:rsidR="009A135F" w:rsidRPr="00563CBB">
                  <w:rPr>
                    <w:rStyle w:val="Hyperlink"/>
                    <w:lang w:val="en-US"/>
                  </w:rPr>
                  <w:t>ANEXOS DEL INFORME</w:t>
                </w:r>
                <w:r w:rsidR="009A135F" w:rsidRPr="00563CBB">
                  <w:rPr>
                    <w:webHidden/>
                    <w:lang w:val="en-US"/>
                  </w:rPr>
                  <w:tab/>
                </w:r>
                <w:r w:rsidRPr="00563CBB">
                  <w:rPr>
                    <w:webHidden/>
                    <w:lang w:val="en-US"/>
                  </w:rPr>
                  <w:fldChar w:fldCharType="begin"/>
                </w:r>
                <w:r w:rsidR="009A135F" w:rsidRPr="00563CBB">
                  <w:rPr>
                    <w:webHidden/>
                    <w:lang w:val="en-US"/>
                  </w:rPr>
                  <w:instrText xml:space="preserve"> PAGEREF _Toc280125601 \h </w:instrText>
                </w:r>
                <w:r w:rsidRPr="00563CBB">
                  <w:rPr>
                    <w:webHidden/>
                    <w:lang w:val="en-US"/>
                  </w:rPr>
                </w:r>
                <w:r w:rsidRPr="00563CBB">
                  <w:rPr>
                    <w:webHidden/>
                    <w:lang w:val="en-US"/>
                  </w:rPr>
                  <w:fldChar w:fldCharType="separate"/>
                </w:r>
                <w:r w:rsidR="00E864AE" w:rsidRPr="00563CBB">
                  <w:rPr>
                    <w:webHidden/>
                    <w:lang w:val="en-US"/>
                  </w:rPr>
                  <w:t>41</w:t>
                </w:r>
                <w:r w:rsidRPr="00563CBB">
                  <w:rPr>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602" w:history="1">
                <w:r w:rsidR="009A135F" w:rsidRPr="00563CBB">
                  <w:rPr>
                    <w:rStyle w:val="Hyperlink"/>
                    <w:rFonts w:eastAsiaTheme="minorHAnsi"/>
                    <w:noProof/>
                    <w:lang w:val="en-US" w:eastAsia="en-US"/>
                  </w:rPr>
                  <w:t>10.1</w:t>
                </w:r>
                <w:r w:rsidR="009A135F" w:rsidRPr="00563CBB">
                  <w:rPr>
                    <w:rFonts w:asciiTheme="minorHAnsi" w:hAnsiTheme="minorHAnsi" w:cstheme="minorBidi"/>
                    <w:noProof/>
                    <w:sz w:val="22"/>
                    <w:szCs w:val="22"/>
                    <w:lang w:val="en-US" w:eastAsia="en-US"/>
                  </w:rPr>
                  <w:tab/>
                </w:r>
                <w:r w:rsidR="009A135F" w:rsidRPr="00563CBB">
                  <w:rPr>
                    <w:rStyle w:val="Hyperlink"/>
                    <w:rFonts w:eastAsiaTheme="minorHAnsi"/>
                    <w:noProof/>
                    <w:lang w:val="en-US" w:eastAsia="en-US"/>
                  </w:rPr>
                  <w:t>ANNEX 1: Terms of Reference for the Evaluation</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_Toc280125602 \h </w:instrText>
                </w:r>
                <w:r w:rsidRPr="00563CBB">
                  <w:rPr>
                    <w:noProof/>
                    <w:webHidden/>
                    <w:lang w:val="en-US"/>
                  </w:rPr>
                </w:r>
                <w:r w:rsidRPr="00563CBB">
                  <w:rPr>
                    <w:noProof/>
                    <w:webHidden/>
                    <w:lang w:val="en-US"/>
                  </w:rPr>
                  <w:fldChar w:fldCharType="separate"/>
                </w:r>
                <w:r w:rsidR="00E864AE" w:rsidRPr="00563CBB">
                  <w:rPr>
                    <w:noProof/>
                    <w:webHidden/>
                    <w:lang w:val="en-US"/>
                  </w:rPr>
                  <w:t>41</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603" w:history="1">
                <w:r w:rsidR="009A135F" w:rsidRPr="00563CBB">
                  <w:rPr>
                    <w:rStyle w:val="Hyperlink"/>
                    <w:rFonts w:eastAsia="Times New Roman"/>
                    <w:noProof/>
                    <w:lang w:val="en-US" w:eastAsia="en-US"/>
                  </w:rPr>
                  <w:t>10.2</w:t>
                </w:r>
                <w:r w:rsidR="009A135F" w:rsidRPr="00563CBB">
                  <w:rPr>
                    <w:rFonts w:asciiTheme="minorHAnsi" w:hAnsiTheme="minorHAnsi" w:cstheme="minorBidi"/>
                    <w:noProof/>
                    <w:sz w:val="22"/>
                    <w:szCs w:val="22"/>
                    <w:lang w:val="en-US" w:eastAsia="en-US"/>
                  </w:rPr>
                  <w:tab/>
                </w:r>
                <w:r w:rsidR="009A135F" w:rsidRPr="00563CBB">
                  <w:rPr>
                    <w:rStyle w:val="Hyperlink"/>
                    <w:rFonts w:eastAsia="Times New Roman"/>
                    <w:noProof/>
                    <w:lang w:val="en-US" w:eastAsia="en-US"/>
                  </w:rPr>
                  <w:t>ANNEX 2: Feasibility of the Assessment of the Project</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_Toc280125603 \h </w:instrText>
                </w:r>
                <w:r w:rsidRPr="00563CBB">
                  <w:rPr>
                    <w:noProof/>
                    <w:webHidden/>
                    <w:lang w:val="en-US"/>
                  </w:rPr>
                </w:r>
                <w:r w:rsidRPr="00563CBB">
                  <w:rPr>
                    <w:noProof/>
                    <w:webHidden/>
                    <w:lang w:val="en-US"/>
                  </w:rPr>
                  <w:fldChar w:fldCharType="separate"/>
                </w:r>
                <w:r w:rsidR="00E864AE" w:rsidRPr="00563CBB">
                  <w:rPr>
                    <w:noProof/>
                    <w:webHidden/>
                    <w:lang w:val="en-US"/>
                  </w:rPr>
                  <w:t>53</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604" w:history="1">
                <w:r w:rsidR="009A135F" w:rsidRPr="00563CBB">
                  <w:rPr>
                    <w:rStyle w:val="Hyperlink"/>
                    <w:rFonts w:eastAsia="Times New Roman"/>
                    <w:noProof/>
                    <w:lang w:val="en-US" w:eastAsia="en-US"/>
                  </w:rPr>
                  <w:t>10.3</w:t>
                </w:r>
                <w:r w:rsidR="009A135F" w:rsidRPr="00563CBB">
                  <w:rPr>
                    <w:rFonts w:asciiTheme="minorHAnsi" w:hAnsiTheme="minorHAnsi" w:cstheme="minorBidi"/>
                    <w:noProof/>
                    <w:sz w:val="22"/>
                    <w:szCs w:val="22"/>
                    <w:lang w:val="en-US" w:eastAsia="en-US"/>
                  </w:rPr>
                  <w:tab/>
                </w:r>
                <w:r w:rsidR="009A135F" w:rsidRPr="00563CBB">
                  <w:rPr>
                    <w:rStyle w:val="Hyperlink"/>
                    <w:rFonts w:eastAsia="Times New Roman"/>
                    <w:noProof/>
                    <w:lang w:val="en-US" w:eastAsia="en-US"/>
                  </w:rPr>
                  <w:t>ANNEX 3: Comments on the indicators used in the Project Monitoring and Evaluation Matrix</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_Toc280125604 \h </w:instrText>
                </w:r>
                <w:r w:rsidRPr="00563CBB">
                  <w:rPr>
                    <w:noProof/>
                    <w:webHidden/>
                    <w:lang w:val="en-US"/>
                  </w:rPr>
                </w:r>
                <w:r w:rsidRPr="00563CBB">
                  <w:rPr>
                    <w:noProof/>
                    <w:webHidden/>
                    <w:lang w:val="en-US"/>
                  </w:rPr>
                  <w:fldChar w:fldCharType="separate"/>
                </w:r>
                <w:r w:rsidR="00E864AE" w:rsidRPr="00563CBB">
                  <w:rPr>
                    <w:noProof/>
                    <w:webHidden/>
                    <w:lang w:val="en-US"/>
                  </w:rPr>
                  <w:t>56</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605" w:history="1">
                <w:r w:rsidR="009A135F" w:rsidRPr="00563CBB">
                  <w:rPr>
                    <w:rStyle w:val="Hyperlink"/>
                    <w:noProof/>
                    <w:lang w:val="en-US"/>
                  </w:rPr>
                  <w:t>10.4</w:t>
                </w:r>
                <w:r w:rsidR="009A135F" w:rsidRPr="00563CBB">
                  <w:rPr>
                    <w:rFonts w:asciiTheme="minorHAnsi" w:hAnsiTheme="minorHAnsi" w:cstheme="minorBidi"/>
                    <w:noProof/>
                    <w:sz w:val="22"/>
                    <w:szCs w:val="22"/>
                    <w:lang w:val="en-US" w:eastAsia="en-US"/>
                  </w:rPr>
                  <w:tab/>
                </w:r>
                <w:r w:rsidR="009A135F" w:rsidRPr="00563CBB">
                  <w:rPr>
                    <w:rStyle w:val="Hyperlink"/>
                    <w:noProof/>
                    <w:lang w:val="en-US"/>
                  </w:rPr>
                  <w:t>ANNEX 4: Evaluation Matrix</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_Toc280125605 \h </w:instrText>
                </w:r>
                <w:r w:rsidRPr="00563CBB">
                  <w:rPr>
                    <w:noProof/>
                    <w:webHidden/>
                    <w:lang w:val="en-US"/>
                  </w:rPr>
                </w:r>
                <w:r w:rsidRPr="00563CBB">
                  <w:rPr>
                    <w:noProof/>
                    <w:webHidden/>
                    <w:lang w:val="en-US"/>
                  </w:rPr>
                  <w:fldChar w:fldCharType="separate"/>
                </w:r>
                <w:r w:rsidR="00E864AE" w:rsidRPr="00563CBB">
                  <w:rPr>
                    <w:noProof/>
                    <w:webHidden/>
                    <w:lang w:val="en-US"/>
                  </w:rPr>
                  <w:t>59</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606" w:history="1">
                <w:r w:rsidR="009A135F" w:rsidRPr="00563CBB">
                  <w:rPr>
                    <w:rStyle w:val="Hyperlink"/>
                    <w:noProof/>
                    <w:lang w:val="en-US" w:eastAsia="en-US"/>
                  </w:rPr>
                  <w:t>10.5</w:t>
                </w:r>
                <w:r w:rsidR="009A135F" w:rsidRPr="00563CBB">
                  <w:rPr>
                    <w:rFonts w:asciiTheme="minorHAnsi" w:hAnsiTheme="minorHAnsi" w:cstheme="minorBidi"/>
                    <w:noProof/>
                    <w:sz w:val="22"/>
                    <w:szCs w:val="22"/>
                    <w:lang w:val="en-US" w:eastAsia="en-US"/>
                  </w:rPr>
                  <w:tab/>
                </w:r>
                <w:r w:rsidR="009A135F" w:rsidRPr="00563CBB">
                  <w:rPr>
                    <w:rStyle w:val="Hyperlink"/>
                    <w:noProof/>
                    <w:lang w:val="en-US"/>
                  </w:rPr>
                  <w:t xml:space="preserve">ANNEX 5: </w:t>
                </w:r>
                <w:r w:rsidR="009A135F" w:rsidRPr="00563CBB">
                  <w:rPr>
                    <w:rStyle w:val="Hyperlink"/>
                    <w:noProof/>
                    <w:lang w:val="en-US" w:eastAsia="en-US"/>
                  </w:rPr>
                  <w:t>Evaluation Questions</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_Toc280125606 \h </w:instrText>
                </w:r>
                <w:r w:rsidRPr="00563CBB">
                  <w:rPr>
                    <w:noProof/>
                    <w:webHidden/>
                    <w:lang w:val="en-US"/>
                  </w:rPr>
                </w:r>
                <w:r w:rsidRPr="00563CBB">
                  <w:rPr>
                    <w:noProof/>
                    <w:webHidden/>
                    <w:lang w:val="en-US"/>
                  </w:rPr>
                  <w:fldChar w:fldCharType="separate"/>
                </w:r>
                <w:r w:rsidR="00E864AE" w:rsidRPr="00563CBB">
                  <w:rPr>
                    <w:noProof/>
                    <w:webHidden/>
                    <w:lang w:val="en-US"/>
                  </w:rPr>
                  <w:t>63</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607" w:history="1">
                <w:r w:rsidR="009A135F" w:rsidRPr="00563CBB">
                  <w:rPr>
                    <w:rStyle w:val="Hyperlink"/>
                    <w:noProof/>
                    <w:lang w:val="en-US"/>
                  </w:rPr>
                  <w:t>10.7</w:t>
                </w:r>
                <w:r w:rsidR="009A135F" w:rsidRPr="00563CBB">
                  <w:rPr>
                    <w:rFonts w:asciiTheme="minorHAnsi" w:hAnsiTheme="minorHAnsi" w:cstheme="minorBidi"/>
                    <w:noProof/>
                    <w:sz w:val="22"/>
                    <w:szCs w:val="22"/>
                    <w:lang w:val="en-US" w:eastAsia="en-US"/>
                  </w:rPr>
                  <w:tab/>
                </w:r>
                <w:r w:rsidR="009A135F" w:rsidRPr="00563CBB">
                  <w:rPr>
                    <w:rStyle w:val="Hyperlink"/>
                    <w:noProof/>
                    <w:lang w:val="en-US"/>
                  </w:rPr>
                  <w:t>ANNEX 6: Repuestas obtenidas a través de las encuestas de opinión distribuidas por correo electrónico</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_Toc280125607 \h </w:instrText>
                </w:r>
                <w:r w:rsidRPr="00563CBB">
                  <w:rPr>
                    <w:noProof/>
                    <w:webHidden/>
                    <w:lang w:val="en-US"/>
                  </w:rPr>
                </w:r>
                <w:r w:rsidRPr="00563CBB">
                  <w:rPr>
                    <w:noProof/>
                    <w:webHidden/>
                    <w:lang w:val="en-US"/>
                  </w:rPr>
                  <w:fldChar w:fldCharType="separate"/>
                </w:r>
                <w:r w:rsidR="00E864AE" w:rsidRPr="00563CBB">
                  <w:rPr>
                    <w:noProof/>
                    <w:webHidden/>
                    <w:lang w:val="en-US"/>
                  </w:rPr>
                  <w:t>67</w:t>
                </w:r>
                <w:r w:rsidRPr="00563CBB">
                  <w:rPr>
                    <w:noProof/>
                    <w:webHidden/>
                    <w:lang w:val="en-US"/>
                  </w:rPr>
                  <w:fldChar w:fldCharType="end"/>
                </w:r>
              </w:hyperlink>
            </w:p>
            <w:p w:rsidR="009A135F" w:rsidRPr="00563CBB" w:rsidRDefault="001A4B63">
              <w:pPr>
                <w:pStyle w:val="TOC3"/>
                <w:tabs>
                  <w:tab w:val="left" w:pos="1909"/>
                </w:tabs>
                <w:rPr>
                  <w:rFonts w:asciiTheme="minorHAnsi" w:hAnsiTheme="minorHAnsi" w:cstheme="minorBidi"/>
                  <w:noProof/>
                  <w:sz w:val="22"/>
                  <w:szCs w:val="22"/>
                  <w:lang w:val="en-US" w:eastAsia="en-US"/>
                </w:rPr>
              </w:pPr>
              <w:hyperlink w:anchor="_Toc280125608" w:history="1">
                <w:r w:rsidR="009A135F" w:rsidRPr="00563CBB">
                  <w:rPr>
                    <w:rStyle w:val="Hyperlink"/>
                    <w:noProof/>
                    <w:lang w:val="en-US"/>
                  </w:rPr>
                  <w:t>10.6.1</w:t>
                </w:r>
                <w:r w:rsidR="009A135F" w:rsidRPr="00563CBB">
                  <w:rPr>
                    <w:rFonts w:asciiTheme="minorHAnsi" w:hAnsiTheme="minorHAnsi" w:cstheme="minorBidi"/>
                    <w:noProof/>
                    <w:sz w:val="22"/>
                    <w:szCs w:val="22"/>
                    <w:lang w:val="en-US" w:eastAsia="en-US"/>
                  </w:rPr>
                  <w:tab/>
                </w:r>
                <w:r w:rsidR="009A135F" w:rsidRPr="00563CBB">
                  <w:rPr>
                    <w:rStyle w:val="Hyperlink"/>
                    <w:noProof/>
                    <w:lang w:val="en-US"/>
                  </w:rPr>
                  <w:t>Survey (A) for the Final Evaluation of the Regional Project “</w:t>
                </w:r>
                <w:r w:rsidR="00FC76D4" w:rsidRPr="00563CBB">
                  <w:rPr>
                    <w:rStyle w:val="Hyperlink"/>
                    <w:noProof/>
                    <w:lang w:val="en-US"/>
                  </w:rPr>
                  <w:t>Afro</w:t>
                </w:r>
                <w:r w:rsidR="00183BCD" w:rsidRPr="00563CBB">
                  <w:rPr>
                    <w:rStyle w:val="Hyperlink"/>
                    <w:noProof/>
                    <w:lang w:val="en-US"/>
                  </w:rPr>
                  <w:t>-descendant</w:t>
                </w:r>
                <w:r w:rsidR="009A135F" w:rsidRPr="00563CBB">
                  <w:rPr>
                    <w:rStyle w:val="Hyperlink"/>
                    <w:noProof/>
                    <w:lang w:val="en-US"/>
                  </w:rPr>
                  <w:t xml:space="preserve"> Population of Latin America” addressed to </w:t>
                </w:r>
                <w:r w:rsidR="00FC76D4" w:rsidRPr="00563CBB">
                  <w:rPr>
                    <w:rStyle w:val="Hyperlink"/>
                    <w:noProof/>
                    <w:lang w:val="en-US"/>
                  </w:rPr>
                  <w:t>Afro</w:t>
                </w:r>
                <w:r w:rsidR="00183BCD" w:rsidRPr="00563CBB">
                  <w:rPr>
                    <w:rStyle w:val="Hyperlink"/>
                    <w:noProof/>
                    <w:lang w:val="en-US"/>
                  </w:rPr>
                  <w:t>-descendant</w:t>
                </w:r>
                <w:r w:rsidR="009A135F" w:rsidRPr="00563CBB">
                  <w:rPr>
                    <w:rStyle w:val="Hyperlink"/>
                    <w:noProof/>
                    <w:lang w:val="en-US"/>
                  </w:rPr>
                  <w:t xml:space="preserve"> Organizations</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_Toc280125608 \h </w:instrText>
                </w:r>
                <w:r w:rsidRPr="00563CBB">
                  <w:rPr>
                    <w:noProof/>
                    <w:webHidden/>
                    <w:lang w:val="en-US"/>
                  </w:rPr>
                </w:r>
                <w:r w:rsidRPr="00563CBB">
                  <w:rPr>
                    <w:noProof/>
                    <w:webHidden/>
                    <w:lang w:val="en-US"/>
                  </w:rPr>
                  <w:fldChar w:fldCharType="separate"/>
                </w:r>
                <w:r w:rsidR="00E864AE" w:rsidRPr="00563CBB">
                  <w:rPr>
                    <w:noProof/>
                    <w:webHidden/>
                    <w:lang w:val="en-US"/>
                  </w:rPr>
                  <w:t>67</w:t>
                </w:r>
                <w:r w:rsidRPr="00563CBB">
                  <w:rPr>
                    <w:noProof/>
                    <w:webHidden/>
                    <w:lang w:val="en-US"/>
                  </w:rPr>
                  <w:fldChar w:fldCharType="end"/>
                </w:r>
              </w:hyperlink>
            </w:p>
            <w:p w:rsidR="009A135F" w:rsidRPr="00563CBB" w:rsidRDefault="001A4B63">
              <w:pPr>
                <w:pStyle w:val="TOC3"/>
                <w:tabs>
                  <w:tab w:val="left" w:pos="1909"/>
                </w:tabs>
                <w:rPr>
                  <w:rFonts w:asciiTheme="minorHAnsi" w:hAnsiTheme="minorHAnsi" w:cstheme="minorBidi"/>
                  <w:noProof/>
                  <w:sz w:val="22"/>
                  <w:szCs w:val="22"/>
                  <w:lang w:val="en-US" w:eastAsia="en-US"/>
                </w:rPr>
              </w:pPr>
              <w:hyperlink w:anchor="_Toc280125609" w:history="1">
                <w:r w:rsidR="009A135F" w:rsidRPr="00563CBB">
                  <w:rPr>
                    <w:rStyle w:val="Hyperlink"/>
                    <w:noProof/>
                    <w:lang w:val="en-US"/>
                  </w:rPr>
                  <w:t>10.6.2</w:t>
                </w:r>
                <w:r w:rsidR="009A135F" w:rsidRPr="00563CBB">
                  <w:rPr>
                    <w:rFonts w:asciiTheme="minorHAnsi" w:hAnsiTheme="minorHAnsi" w:cstheme="minorBidi"/>
                    <w:noProof/>
                    <w:sz w:val="22"/>
                    <w:szCs w:val="22"/>
                    <w:lang w:val="en-US" w:eastAsia="en-US"/>
                  </w:rPr>
                  <w:tab/>
                </w:r>
                <w:r w:rsidR="009A135F" w:rsidRPr="00563CBB">
                  <w:rPr>
                    <w:rStyle w:val="Hyperlink"/>
                    <w:noProof/>
                    <w:lang w:val="en-US"/>
                  </w:rPr>
                  <w:t>Survey (B) for the Final Evaluation of the Regional Project “</w:t>
                </w:r>
                <w:r w:rsidR="00FC76D4" w:rsidRPr="00563CBB">
                  <w:rPr>
                    <w:rStyle w:val="Hyperlink"/>
                    <w:noProof/>
                    <w:lang w:val="en-US"/>
                  </w:rPr>
                  <w:t>Afro</w:t>
                </w:r>
                <w:r w:rsidR="00183BCD" w:rsidRPr="00563CBB">
                  <w:rPr>
                    <w:rStyle w:val="Hyperlink"/>
                    <w:noProof/>
                    <w:lang w:val="en-US"/>
                  </w:rPr>
                  <w:t>-descendant</w:t>
                </w:r>
                <w:r w:rsidR="009A135F" w:rsidRPr="00563CBB">
                  <w:rPr>
                    <w:rStyle w:val="Hyperlink"/>
                    <w:noProof/>
                    <w:lang w:val="en-US"/>
                  </w:rPr>
                  <w:t xml:space="preserve"> Population of Latin America” addressed to </w:t>
                </w:r>
                <w:r w:rsidR="00FC76D4" w:rsidRPr="00563CBB">
                  <w:rPr>
                    <w:rStyle w:val="Hyperlink"/>
                    <w:noProof/>
                    <w:lang w:val="en-US"/>
                  </w:rPr>
                  <w:t>Afro</w:t>
                </w:r>
                <w:r w:rsidR="00183BCD" w:rsidRPr="00563CBB">
                  <w:rPr>
                    <w:rStyle w:val="Hyperlink"/>
                    <w:noProof/>
                    <w:lang w:val="en-US"/>
                  </w:rPr>
                  <w:t>-descendant</w:t>
                </w:r>
                <w:r w:rsidR="009A135F" w:rsidRPr="00563CBB">
                  <w:rPr>
                    <w:rStyle w:val="Hyperlink"/>
                    <w:noProof/>
                    <w:lang w:val="en-US"/>
                  </w:rPr>
                  <w:t xml:space="preserve"> organizations provided with access to Internet.</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_Toc280125609 \h </w:instrText>
                </w:r>
                <w:r w:rsidRPr="00563CBB">
                  <w:rPr>
                    <w:noProof/>
                    <w:webHidden/>
                    <w:lang w:val="en-US"/>
                  </w:rPr>
                </w:r>
                <w:r w:rsidRPr="00563CBB">
                  <w:rPr>
                    <w:noProof/>
                    <w:webHidden/>
                    <w:lang w:val="en-US"/>
                  </w:rPr>
                  <w:fldChar w:fldCharType="separate"/>
                </w:r>
                <w:r w:rsidR="00E864AE" w:rsidRPr="00563CBB">
                  <w:rPr>
                    <w:noProof/>
                    <w:webHidden/>
                    <w:lang w:val="en-US"/>
                  </w:rPr>
                  <w:t>70</w:t>
                </w:r>
                <w:r w:rsidRPr="00563CBB">
                  <w:rPr>
                    <w:noProof/>
                    <w:webHidden/>
                    <w:lang w:val="en-US"/>
                  </w:rPr>
                  <w:fldChar w:fldCharType="end"/>
                </w:r>
              </w:hyperlink>
            </w:p>
            <w:p w:rsidR="009A135F" w:rsidRPr="00563CBB" w:rsidRDefault="001A4B63">
              <w:pPr>
                <w:pStyle w:val="TOC3"/>
                <w:tabs>
                  <w:tab w:val="left" w:pos="1909"/>
                </w:tabs>
                <w:rPr>
                  <w:rFonts w:asciiTheme="minorHAnsi" w:hAnsiTheme="minorHAnsi" w:cstheme="minorBidi"/>
                  <w:noProof/>
                  <w:sz w:val="22"/>
                  <w:szCs w:val="22"/>
                  <w:lang w:val="en-US" w:eastAsia="en-US"/>
                </w:rPr>
              </w:pPr>
              <w:hyperlink w:anchor="_Toc280125610" w:history="1">
                <w:r w:rsidR="009A135F" w:rsidRPr="00563CBB">
                  <w:rPr>
                    <w:rStyle w:val="Hyperlink"/>
                    <w:rFonts w:cs="Arial"/>
                    <w:noProof/>
                    <w:lang w:val="en-US"/>
                  </w:rPr>
                  <w:t>10.6.3</w:t>
                </w:r>
                <w:r w:rsidR="009A135F" w:rsidRPr="00563CBB">
                  <w:rPr>
                    <w:rFonts w:asciiTheme="minorHAnsi" w:hAnsiTheme="minorHAnsi" w:cstheme="minorBidi"/>
                    <w:noProof/>
                    <w:sz w:val="22"/>
                    <w:szCs w:val="22"/>
                    <w:lang w:val="en-US" w:eastAsia="en-US"/>
                  </w:rPr>
                  <w:tab/>
                </w:r>
                <w:r w:rsidR="009A135F" w:rsidRPr="00563CBB">
                  <w:rPr>
                    <w:rStyle w:val="Hyperlink"/>
                    <w:noProof/>
                    <w:lang w:val="en-US"/>
                  </w:rPr>
                  <w:t>Survey (B) for the Final Evaluation of the Regional Project “</w:t>
                </w:r>
                <w:r w:rsidR="00FC76D4" w:rsidRPr="00563CBB">
                  <w:rPr>
                    <w:rStyle w:val="Hyperlink"/>
                    <w:noProof/>
                    <w:lang w:val="en-US"/>
                  </w:rPr>
                  <w:t>Afro</w:t>
                </w:r>
                <w:r w:rsidR="00183BCD" w:rsidRPr="00563CBB">
                  <w:rPr>
                    <w:rStyle w:val="Hyperlink"/>
                    <w:noProof/>
                    <w:lang w:val="en-US"/>
                  </w:rPr>
                  <w:t>-descendant</w:t>
                </w:r>
                <w:r w:rsidR="009A135F" w:rsidRPr="00563CBB">
                  <w:rPr>
                    <w:rStyle w:val="Hyperlink"/>
                    <w:noProof/>
                    <w:lang w:val="en-US"/>
                  </w:rPr>
                  <w:t xml:space="preserve"> population of Latin America” addressed to journalists</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_Toc280125610 \h </w:instrText>
                </w:r>
                <w:r w:rsidRPr="00563CBB">
                  <w:rPr>
                    <w:noProof/>
                    <w:webHidden/>
                    <w:lang w:val="en-US"/>
                  </w:rPr>
                </w:r>
                <w:r w:rsidRPr="00563CBB">
                  <w:rPr>
                    <w:noProof/>
                    <w:webHidden/>
                    <w:lang w:val="en-US"/>
                  </w:rPr>
                  <w:fldChar w:fldCharType="separate"/>
                </w:r>
                <w:r w:rsidR="00E864AE" w:rsidRPr="00563CBB">
                  <w:rPr>
                    <w:noProof/>
                    <w:webHidden/>
                    <w:lang w:val="en-US"/>
                  </w:rPr>
                  <w:t>71</w:t>
                </w:r>
                <w:r w:rsidRPr="00563CBB">
                  <w:rPr>
                    <w:noProof/>
                    <w:webHidden/>
                    <w:lang w:val="en-US"/>
                  </w:rPr>
                  <w:fldChar w:fldCharType="end"/>
                </w:r>
              </w:hyperlink>
            </w:p>
            <w:p w:rsidR="009A135F" w:rsidRPr="00563CBB" w:rsidRDefault="001A4B63">
              <w:pPr>
                <w:pStyle w:val="TOC3"/>
                <w:tabs>
                  <w:tab w:val="left" w:pos="1909"/>
                </w:tabs>
                <w:rPr>
                  <w:rFonts w:asciiTheme="minorHAnsi" w:hAnsiTheme="minorHAnsi" w:cstheme="minorBidi"/>
                  <w:noProof/>
                  <w:sz w:val="22"/>
                  <w:szCs w:val="22"/>
                  <w:lang w:val="en-US" w:eastAsia="en-US"/>
                </w:rPr>
              </w:pPr>
              <w:hyperlink w:anchor="_Toc280125611" w:history="1">
                <w:r w:rsidR="009A135F" w:rsidRPr="00563CBB">
                  <w:rPr>
                    <w:rStyle w:val="Hyperlink"/>
                    <w:rFonts w:eastAsiaTheme="minorHAnsi"/>
                    <w:noProof/>
                    <w:lang w:val="en-US" w:eastAsia="en-US"/>
                  </w:rPr>
                  <w:t>10.6.4</w:t>
                </w:r>
                <w:r w:rsidR="009A135F" w:rsidRPr="00563CBB">
                  <w:rPr>
                    <w:rFonts w:asciiTheme="minorHAnsi" w:hAnsiTheme="minorHAnsi" w:cstheme="minorBidi"/>
                    <w:noProof/>
                    <w:sz w:val="22"/>
                    <w:szCs w:val="22"/>
                    <w:lang w:val="en-US" w:eastAsia="en-US"/>
                  </w:rPr>
                  <w:tab/>
                </w:r>
                <w:r w:rsidR="009A135F" w:rsidRPr="00563CBB">
                  <w:rPr>
                    <w:rStyle w:val="Hyperlink"/>
                    <w:rFonts w:eastAsiaTheme="minorHAnsi"/>
                    <w:noProof/>
                    <w:lang w:val="en-US" w:eastAsia="en-US"/>
                  </w:rPr>
                  <w:t>Information gathered through personal interviews</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_Toc280125611 \h </w:instrText>
                </w:r>
                <w:r w:rsidRPr="00563CBB">
                  <w:rPr>
                    <w:noProof/>
                    <w:webHidden/>
                    <w:lang w:val="en-US"/>
                  </w:rPr>
                </w:r>
                <w:r w:rsidRPr="00563CBB">
                  <w:rPr>
                    <w:noProof/>
                    <w:webHidden/>
                    <w:lang w:val="en-US"/>
                  </w:rPr>
                  <w:fldChar w:fldCharType="separate"/>
                </w:r>
                <w:r w:rsidR="00E864AE" w:rsidRPr="00563CBB">
                  <w:rPr>
                    <w:noProof/>
                    <w:webHidden/>
                    <w:lang w:val="en-US"/>
                  </w:rPr>
                  <w:t>73</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612" w:history="1">
                <w:r w:rsidR="009A135F" w:rsidRPr="00563CBB">
                  <w:rPr>
                    <w:rStyle w:val="Hyperlink"/>
                    <w:rFonts w:eastAsia="Times New Roman"/>
                    <w:noProof/>
                    <w:lang w:val="en-US" w:eastAsia="en-US"/>
                  </w:rPr>
                  <w:t>10.8</w:t>
                </w:r>
                <w:r w:rsidR="009A135F" w:rsidRPr="00563CBB">
                  <w:rPr>
                    <w:rFonts w:asciiTheme="minorHAnsi" w:hAnsiTheme="minorHAnsi" w:cstheme="minorBidi"/>
                    <w:noProof/>
                    <w:sz w:val="22"/>
                    <w:szCs w:val="22"/>
                    <w:lang w:val="en-US" w:eastAsia="en-US"/>
                  </w:rPr>
                  <w:tab/>
                </w:r>
                <w:r w:rsidR="009A135F" w:rsidRPr="00563CBB">
                  <w:rPr>
                    <w:rStyle w:val="Hyperlink"/>
                    <w:rFonts w:eastAsia="Times New Roman"/>
                    <w:noProof/>
                    <w:lang w:val="en-US" w:eastAsia="en-US"/>
                  </w:rPr>
                  <w:t>ANNEX 7:  Results of Opinion Survey</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_Toc280125612 \h </w:instrText>
                </w:r>
                <w:r w:rsidRPr="00563CBB">
                  <w:rPr>
                    <w:noProof/>
                    <w:webHidden/>
                    <w:lang w:val="en-US"/>
                  </w:rPr>
                </w:r>
                <w:r w:rsidRPr="00563CBB">
                  <w:rPr>
                    <w:noProof/>
                    <w:webHidden/>
                    <w:lang w:val="en-US"/>
                  </w:rPr>
                  <w:fldChar w:fldCharType="separate"/>
                </w:r>
                <w:r w:rsidR="00E864AE" w:rsidRPr="00563CBB">
                  <w:rPr>
                    <w:noProof/>
                    <w:webHidden/>
                    <w:lang w:val="en-US"/>
                  </w:rPr>
                  <w:t>79</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613" w:history="1">
                <w:r w:rsidR="009A135F" w:rsidRPr="00563CBB">
                  <w:rPr>
                    <w:rStyle w:val="Hyperlink"/>
                    <w:rFonts w:eastAsia="Times New Roman"/>
                    <w:noProof/>
                    <w:lang w:val="en-US" w:eastAsia="en-US"/>
                  </w:rPr>
                  <w:t>10.9</w:t>
                </w:r>
                <w:r w:rsidR="009A135F" w:rsidRPr="00563CBB">
                  <w:rPr>
                    <w:rFonts w:asciiTheme="minorHAnsi" w:hAnsiTheme="minorHAnsi" w:cstheme="minorBidi"/>
                    <w:noProof/>
                    <w:sz w:val="22"/>
                    <w:szCs w:val="22"/>
                    <w:lang w:val="en-US" w:eastAsia="en-US"/>
                  </w:rPr>
                  <w:tab/>
                </w:r>
                <w:r w:rsidR="009A135F" w:rsidRPr="00563CBB">
                  <w:rPr>
                    <w:rStyle w:val="Hyperlink"/>
                    <w:rFonts w:eastAsia="Times New Roman"/>
                    <w:noProof/>
                    <w:lang w:val="en-US" w:eastAsia="en-US"/>
                  </w:rPr>
                  <w:t>ANNEX 8:  Project Results Framework (Outputs foreseen and achieved)</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_Toc280125613 \h </w:instrText>
                </w:r>
                <w:r w:rsidRPr="00563CBB">
                  <w:rPr>
                    <w:noProof/>
                    <w:webHidden/>
                    <w:lang w:val="en-US"/>
                  </w:rPr>
                </w:r>
                <w:r w:rsidRPr="00563CBB">
                  <w:rPr>
                    <w:noProof/>
                    <w:webHidden/>
                    <w:lang w:val="en-US"/>
                  </w:rPr>
                  <w:fldChar w:fldCharType="separate"/>
                </w:r>
                <w:r w:rsidR="00E864AE" w:rsidRPr="00563CBB">
                  <w:rPr>
                    <w:noProof/>
                    <w:webHidden/>
                    <w:lang w:val="en-US"/>
                  </w:rPr>
                  <w:t>94</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614" w:history="1">
                <w:r w:rsidR="009A135F" w:rsidRPr="00563CBB">
                  <w:rPr>
                    <w:rStyle w:val="Hyperlink"/>
                    <w:rFonts w:eastAsia="Times New Roman"/>
                    <w:noProof/>
                    <w:lang w:val="en-US" w:eastAsia="en-US"/>
                  </w:rPr>
                  <w:t>10.10</w:t>
                </w:r>
                <w:r w:rsidR="009A135F" w:rsidRPr="00563CBB">
                  <w:rPr>
                    <w:rFonts w:asciiTheme="minorHAnsi" w:hAnsiTheme="minorHAnsi" w:cstheme="minorBidi"/>
                    <w:noProof/>
                    <w:sz w:val="22"/>
                    <w:szCs w:val="22"/>
                    <w:lang w:val="en-US" w:eastAsia="en-US"/>
                  </w:rPr>
                  <w:tab/>
                </w:r>
                <w:r w:rsidR="009A135F" w:rsidRPr="00563CBB">
                  <w:rPr>
                    <w:rStyle w:val="Hyperlink"/>
                    <w:rFonts w:eastAsiaTheme="minorHAnsi"/>
                    <w:noProof/>
                    <w:lang w:val="en-US" w:eastAsia="en-US"/>
                  </w:rPr>
                  <w:t xml:space="preserve">ANNEX 9: </w:t>
                </w:r>
                <w:r w:rsidR="009A135F" w:rsidRPr="00563CBB">
                  <w:rPr>
                    <w:rStyle w:val="Hyperlink"/>
                    <w:rFonts w:eastAsia="Times New Roman"/>
                    <w:noProof/>
                    <w:lang w:val="en-US" w:eastAsia="en-US"/>
                  </w:rPr>
                  <w:t>List of supporting documentation examined</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_Toc280125614 \h </w:instrText>
                </w:r>
                <w:r w:rsidRPr="00563CBB">
                  <w:rPr>
                    <w:noProof/>
                    <w:webHidden/>
                    <w:lang w:val="en-US"/>
                  </w:rPr>
                </w:r>
                <w:r w:rsidRPr="00563CBB">
                  <w:rPr>
                    <w:noProof/>
                    <w:webHidden/>
                    <w:lang w:val="en-US"/>
                  </w:rPr>
                  <w:fldChar w:fldCharType="separate"/>
                </w:r>
                <w:r w:rsidR="00E864AE" w:rsidRPr="00563CBB">
                  <w:rPr>
                    <w:noProof/>
                    <w:webHidden/>
                    <w:lang w:val="en-US"/>
                  </w:rPr>
                  <w:t>101</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615" w:history="1">
                <w:r w:rsidR="009A135F" w:rsidRPr="00563CBB">
                  <w:rPr>
                    <w:rStyle w:val="Hyperlink"/>
                    <w:rFonts w:eastAsiaTheme="minorHAnsi"/>
                    <w:noProof/>
                    <w:lang w:val="en-US" w:eastAsia="en-US"/>
                  </w:rPr>
                  <w:t>10.11</w:t>
                </w:r>
                <w:r w:rsidR="009A135F" w:rsidRPr="00563CBB">
                  <w:rPr>
                    <w:rFonts w:asciiTheme="minorHAnsi" w:hAnsiTheme="minorHAnsi" w:cstheme="minorBidi"/>
                    <w:noProof/>
                    <w:sz w:val="22"/>
                    <w:szCs w:val="22"/>
                    <w:lang w:val="en-US" w:eastAsia="en-US"/>
                  </w:rPr>
                  <w:tab/>
                </w:r>
                <w:r w:rsidR="009A135F" w:rsidRPr="00563CBB">
                  <w:rPr>
                    <w:rStyle w:val="Hyperlink"/>
                    <w:rFonts w:eastAsiaTheme="minorHAnsi"/>
                    <w:noProof/>
                    <w:lang w:val="en-US" w:eastAsia="en-US"/>
                  </w:rPr>
                  <w:t>ANNEX 10: List of organizations and people in contact with the Project and who were considered in the exercise of this evaluation</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_Toc280125615 \h </w:instrText>
                </w:r>
                <w:r w:rsidRPr="00563CBB">
                  <w:rPr>
                    <w:noProof/>
                    <w:webHidden/>
                    <w:lang w:val="en-US"/>
                  </w:rPr>
                </w:r>
                <w:r w:rsidRPr="00563CBB">
                  <w:rPr>
                    <w:noProof/>
                    <w:webHidden/>
                    <w:lang w:val="en-US"/>
                  </w:rPr>
                  <w:fldChar w:fldCharType="separate"/>
                </w:r>
                <w:r w:rsidR="00E864AE" w:rsidRPr="00563CBB">
                  <w:rPr>
                    <w:noProof/>
                    <w:webHidden/>
                    <w:lang w:val="en-US"/>
                  </w:rPr>
                  <w:t>102</w:t>
                </w:r>
                <w:r w:rsidRPr="00563CBB">
                  <w:rPr>
                    <w:noProof/>
                    <w:webHidden/>
                    <w:lang w:val="en-US"/>
                  </w:rPr>
                  <w:fldChar w:fldCharType="end"/>
                </w:r>
              </w:hyperlink>
            </w:p>
            <w:p w:rsidR="009A135F" w:rsidRPr="00563CBB" w:rsidRDefault="001A4B63">
              <w:pPr>
                <w:pStyle w:val="TOC3"/>
                <w:tabs>
                  <w:tab w:val="left" w:pos="1909"/>
                </w:tabs>
                <w:rPr>
                  <w:rFonts w:asciiTheme="minorHAnsi" w:hAnsiTheme="minorHAnsi" w:cstheme="minorBidi"/>
                  <w:noProof/>
                  <w:sz w:val="22"/>
                  <w:szCs w:val="22"/>
                  <w:lang w:val="en-US" w:eastAsia="en-US"/>
                </w:rPr>
              </w:pPr>
              <w:hyperlink w:anchor="_Toc280125616" w:history="1">
                <w:r w:rsidR="009A135F" w:rsidRPr="00563CBB">
                  <w:rPr>
                    <w:rStyle w:val="Hyperlink"/>
                    <w:noProof/>
                    <w:lang w:val="en-US"/>
                  </w:rPr>
                  <w:t>10.6.5</w:t>
                </w:r>
                <w:r w:rsidR="009A135F" w:rsidRPr="00563CBB">
                  <w:rPr>
                    <w:rFonts w:asciiTheme="minorHAnsi" w:hAnsiTheme="minorHAnsi" w:cstheme="minorBidi"/>
                    <w:noProof/>
                    <w:sz w:val="22"/>
                    <w:szCs w:val="22"/>
                    <w:lang w:val="en-US" w:eastAsia="en-US"/>
                  </w:rPr>
                  <w:tab/>
                </w:r>
                <w:r w:rsidR="009A135F" w:rsidRPr="00563CBB">
                  <w:rPr>
                    <w:rStyle w:val="Hyperlink"/>
                    <w:noProof/>
                    <w:lang w:val="en-US"/>
                  </w:rPr>
                  <w:t>Contact of Organizations</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_Toc280125616 \h </w:instrText>
                </w:r>
                <w:r w:rsidRPr="00563CBB">
                  <w:rPr>
                    <w:noProof/>
                    <w:webHidden/>
                    <w:lang w:val="en-US"/>
                  </w:rPr>
                </w:r>
                <w:r w:rsidRPr="00563CBB">
                  <w:rPr>
                    <w:noProof/>
                    <w:webHidden/>
                    <w:lang w:val="en-US"/>
                  </w:rPr>
                  <w:fldChar w:fldCharType="separate"/>
                </w:r>
                <w:r w:rsidR="00E864AE" w:rsidRPr="00563CBB">
                  <w:rPr>
                    <w:noProof/>
                    <w:webHidden/>
                    <w:lang w:val="en-US"/>
                  </w:rPr>
                  <w:t>102</w:t>
                </w:r>
                <w:r w:rsidRPr="00563CBB">
                  <w:rPr>
                    <w:noProof/>
                    <w:webHidden/>
                    <w:lang w:val="en-US"/>
                  </w:rPr>
                  <w:fldChar w:fldCharType="end"/>
                </w:r>
              </w:hyperlink>
            </w:p>
            <w:p w:rsidR="009A135F" w:rsidRPr="00563CBB" w:rsidRDefault="001A4B63">
              <w:pPr>
                <w:pStyle w:val="TOC3"/>
                <w:tabs>
                  <w:tab w:val="left" w:pos="1909"/>
                </w:tabs>
                <w:rPr>
                  <w:rFonts w:asciiTheme="minorHAnsi" w:hAnsiTheme="minorHAnsi" w:cstheme="minorBidi"/>
                  <w:noProof/>
                  <w:sz w:val="22"/>
                  <w:szCs w:val="22"/>
                  <w:lang w:val="en-US" w:eastAsia="en-US"/>
                </w:rPr>
              </w:pPr>
              <w:hyperlink w:anchor="_Toc280125617" w:history="1">
                <w:r w:rsidR="009A135F" w:rsidRPr="00563CBB">
                  <w:rPr>
                    <w:rStyle w:val="Hyperlink"/>
                    <w:rFonts w:eastAsia="Times New Roman"/>
                    <w:noProof/>
                    <w:lang w:val="en-US" w:eastAsia="es-ES"/>
                  </w:rPr>
                  <w:t>10.6.6</w:t>
                </w:r>
                <w:r w:rsidR="009A135F" w:rsidRPr="00563CBB">
                  <w:rPr>
                    <w:rFonts w:asciiTheme="minorHAnsi" w:hAnsiTheme="minorHAnsi" w:cstheme="minorBidi"/>
                    <w:noProof/>
                    <w:sz w:val="22"/>
                    <w:szCs w:val="22"/>
                    <w:lang w:val="en-US" w:eastAsia="en-US"/>
                  </w:rPr>
                  <w:tab/>
                </w:r>
                <w:r w:rsidR="009A135F" w:rsidRPr="00563CBB">
                  <w:rPr>
                    <w:rStyle w:val="Hyperlink"/>
                    <w:rFonts w:eastAsia="Times New Roman"/>
                    <w:noProof/>
                    <w:lang w:val="en-US" w:eastAsia="es-ES"/>
                  </w:rPr>
                  <w:t>E-mail Addresses</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_Toc280125617 \h </w:instrText>
                </w:r>
                <w:r w:rsidRPr="00563CBB">
                  <w:rPr>
                    <w:noProof/>
                    <w:webHidden/>
                    <w:lang w:val="en-US"/>
                  </w:rPr>
                </w:r>
                <w:r w:rsidRPr="00563CBB">
                  <w:rPr>
                    <w:noProof/>
                    <w:webHidden/>
                    <w:lang w:val="en-US"/>
                  </w:rPr>
                  <w:fldChar w:fldCharType="separate"/>
                </w:r>
                <w:r w:rsidR="00E864AE" w:rsidRPr="00563CBB">
                  <w:rPr>
                    <w:noProof/>
                    <w:webHidden/>
                    <w:lang w:val="en-US"/>
                  </w:rPr>
                  <w:t>103</w:t>
                </w:r>
                <w:r w:rsidRPr="00563CBB">
                  <w:rPr>
                    <w:noProof/>
                    <w:webHidden/>
                    <w:lang w:val="en-US"/>
                  </w:rPr>
                  <w:fldChar w:fldCharType="end"/>
                </w:r>
              </w:hyperlink>
            </w:p>
            <w:p w:rsidR="009A135F" w:rsidRPr="00563CBB" w:rsidRDefault="001A4B63">
              <w:pPr>
                <w:pStyle w:val="TOC3"/>
                <w:tabs>
                  <w:tab w:val="left" w:pos="1909"/>
                </w:tabs>
                <w:rPr>
                  <w:rFonts w:asciiTheme="minorHAnsi" w:hAnsiTheme="minorHAnsi" w:cstheme="minorBidi"/>
                  <w:noProof/>
                  <w:sz w:val="22"/>
                  <w:szCs w:val="22"/>
                  <w:lang w:val="en-US" w:eastAsia="en-US"/>
                </w:rPr>
              </w:pPr>
              <w:hyperlink w:anchor="_Toc280125618" w:history="1">
                <w:r w:rsidR="009A135F" w:rsidRPr="00563CBB">
                  <w:rPr>
                    <w:rStyle w:val="Hyperlink"/>
                    <w:noProof/>
                    <w:lang w:val="en-US"/>
                  </w:rPr>
                  <w:t>10.6.7</w:t>
                </w:r>
                <w:r w:rsidR="009A135F" w:rsidRPr="00563CBB">
                  <w:rPr>
                    <w:rFonts w:asciiTheme="minorHAnsi" w:hAnsiTheme="minorHAnsi" w:cstheme="minorBidi"/>
                    <w:noProof/>
                    <w:sz w:val="22"/>
                    <w:szCs w:val="22"/>
                    <w:lang w:val="en-US" w:eastAsia="en-US"/>
                  </w:rPr>
                  <w:tab/>
                </w:r>
                <w:r w:rsidR="00FC76D4" w:rsidRPr="00563CBB">
                  <w:rPr>
                    <w:rStyle w:val="Hyperlink"/>
                    <w:noProof/>
                    <w:lang w:val="en-US"/>
                  </w:rPr>
                  <w:t>Afro</w:t>
                </w:r>
                <w:r w:rsidR="00183BCD" w:rsidRPr="00563CBB">
                  <w:rPr>
                    <w:rStyle w:val="Hyperlink"/>
                    <w:noProof/>
                    <w:lang w:val="en-US"/>
                  </w:rPr>
                  <w:t>-descendant</w:t>
                </w:r>
                <w:r w:rsidR="009A135F" w:rsidRPr="00563CBB">
                  <w:rPr>
                    <w:rStyle w:val="Hyperlink"/>
                    <w:noProof/>
                    <w:lang w:val="en-US"/>
                  </w:rPr>
                  <w:t xml:space="preserve"> Organizations Connected to the Internet</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_Toc280125618 \h </w:instrText>
                </w:r>
                <w:r w:rsidRPr="00563CBB">
                  <w:rPr>
                    <w:noProof/>
                    <w:webHidden/>
                    <w:lang w:val="en-US"/>
                  </w:rPr>
                </w:r>
                <w:r w:rsidRPr="00563CBB">
                  <w:rPr>
                    <w:noProof/>
                    <w:webHidden/>
                    <w:lang w:val="en-US"/>
                  </w:rPr>
                  <w:fldChar w:fldCharType="separate"/>
                </w:r>
                <w:r w:rsidR="00E864AE" w:rsidRPr="00563CBB">
                  <w:rPr>
                    <w:noProof/>
                    <w:webHidden/>
                    <w:lang w:val="en-US"/>
                  </w:rPr>
                  <w:t>104</w:t>
                </w:r>
                <w:r w:rsidRPr="00563CBB">
                  <w:rPr>
                    <w:noProof/>
                    <w:webHidden/>
                    <w:lang w:val="en-US"/>
                  </w:rPr>
                  <w:fldChar w:fldCharType="end"/>
                </w:r>
              </w:hyperlink>
            </w:p>
            <w:p w:rsidR="009A135F" w:rsidRPr="00563CBB" w:rsidRDefault="001A4B63">
              <w:pPr>
                <w:pStyle w:val="TOC3"/>
                <w:tabs>
                  <w:tab w:val="left" w:pos="1909"/>
                </w:tabs>
                <w:rPr>
                  <w:rFonts w:asciiTheme="minorHAnsi" w:hAnsiTheme="minorHAnsi" w:cstheme="minorBidi"/>
                  <w:noProof/>
                  <w:sz w:val="22"/>
                  <w:szCs w:val="22"/>
                  <w:lang w:val="en-US" w:eastAsia="en-US"/>
                </w:rPr>
              </w:pPr>
              <w:hyperlink w:anchor="_Toc280125619" w:history="1">
                <w:r w:rsidR="009A135F" w:rsidRPr="00563CBB">
                  <w:rPr>
                    <w:rStyle w:val="Hyperlink"/>
                    <w:rFonts w:eastAsia="Times New Roman"/>
                    <w:noProof/>
                    <w:lang w:val="en-US"/>
                  </w:rPr>
                  <w:t>10.6.8</w:t>
                </w:r>
                <w:r w:rsidR="009A135F" w:rsidRPr="00563CBB">
                  <w:rPr>
                    <w:rFonts w:asciiTheme="minorHAnsi" w:hAnsiTheme="minorHAnsi" w:cstheme="minorBidi"/>
                    <w:noProof/>
                    <w:sz w:val="22"/>
                    <w:szCs w:val="22"/>
                    <w:lang w:val="en-US" w:eastAsia="en-US"/>
                  </w:rPr>
                  <w:tab/>
                </w:r>
                <w:r w:rsidR="009A135F" w:rsidRPr="00563CBB">
                  <w:rPr>
                    <w:rStyle w:val="Hyperlink"/>
                    <w:rFonts w:eastAsia="Times New Roman"/>
                    <w:noProof/>
                    <w:lang w:val="en-US"/>
                  </w:rPr>
                  <w:t xml:space="preserve">E-mail Addresses of </w:t>
                </w:r>
                <w:r w:rsidR="00FC76D4" w:rsidRPr="00563CBB">
                  <w:rPr>
                    <w:rStyle w:val="Hyperlink"/>
                    <w:rFonts w:eastAsia="Times New Roman"/>
                    <w:noProof/>
                    <w:lang w:val="en-US"/>
                  </w:rPr>
                  <w:t>Afro</w:t>
                </w:r>
                <w:r w:rsidR="00183BCD" w:rsidRPr="00563CBB">
                  <w:rPr>
                    <w:rStyle w:val="Hyperlink"/>
                    <w:rFonts w:eastAsia="Times New Roman"/>
                    <w:noProof/>
                    <w:lang w:val="en-US"/>
                  </w:rPr>
                  <w:t>-descendant</w:t>
                </w:r>
                <w:r w:rsidR="009A135F" w:rsidRPr="00563CBB">
                  <w:rPr>
                    <w:rStyle w:val="Hyperlink"/>
                    <w:rFonts w:eastAsia="Times New Roman"/>
                    <w:noProof/>
                    <w:lang w:val="en-US"/>
                  </w:rPr>
                  <w:t xml:space="preserve"> Organizations Connected to the Internet</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_Toc280125619 \h </w:instrText>
                </w:r>
                <w:r w:rsidRPr="00563CBB">
                  <w:rPr>
                    <w:noProof/>
                    <w:webHidden/>
                    <w:lang w:val="en-US"/>
                  </w:rPr>
                </w:r>
                <w:r w:rsidRPr="00563CBB">
                  <w:rPr>
                    <w:noProof/>
                    <w:webHidden/>
                    <w:lang w:val="en-US"/>
                  </w:rPr>
                  <w:fldChar w:fldCharType="separate"/>
                </w:r>
                <w:r w:rsidR="00E864AE" w:rsidRPr="00563CBB">
                  <w:rPr>
                    <w:noProof/>
                    <w:webHidden/>
                    <w:lang w:val="en-US"/>
                  </w:rPr>
                  <w:t>105</w:t>
                </w:r>
                <w:r w:rsidRPr="00563CBB">
                  <w:rPr>
                    <w:noProof/>
                    <w:webHidden/>
                    <w:lang w:val="en-US"/>
                  </w:rPr>
                  <w:fldChar w:fldCharType="end"/>
                </w:r>
              </w:hyperlink>
            </w:p>
            <w:p w:rsidR="009A135F" w:rsidRPr="00563CBB" w:rsidRDefault="001A4B63">
              <w:pPr>
                <w:pStyle w:val="TOC3"/>
                <w:tabs>
                  <w:tab w:val="left" w:pos="1909"/>
                </w:tabs>
                <w:rPr>
                  <w:rFonts w:asciiTheme="minorHAnsi" w:hAnsiTheme="minorHAnsi" w:cstheme="minorBidi"/>
                  <w:noProof/>
                  <w:sz w:val="22"/>
                  <w:szCs w:val="22"/>
                  <w:lang w:val="en-US" w:eastAsia="en-US"/>
                </w:rPr>
              </w:pPr>
              <w:hyperlink w:anchor="_Toc280125620" w:history="1">
                <w:r w:rsidR="009A135F" w:rsidRPr="00563CBB">
                  <w:rPr>
                    <w:rStyle w:val="Hyperlink"/>
                    <w:noProof/>
                    <w:lang w:val="en-US"/>
                  </w:rPr>
                  <w:t>10.6.9</w:t>
                </w:r>
                <w:r w:rsidR="009A135F" w:rsidRPr="00563CBB">
                  <w:rPr>
                    <w:rFonts w:asciiTheme="minorHAnsi" w:hAnsiTheme="minorHAnsi" w:cstheme="minorBidi"/>
                    <w:noProof/>
                    <w:sz w:val="22"/>
                    <w:szCs w:val="22"/>
                    <w:lang w:val="en-US" w:eastAsia="en-US"/>
                  </w:rPr>
                  <w:tab/>
                </w:r>
                <w:r w:rsidR="009A135F" w:rsidRPr="00563CBB">
                  <w:rPr>
                    <w:rStyle w:val="Hyperlink"/>
                    <w:noProof/>
                    <w:lang w:val="en-US"/>
                  </w:rPr>
                  <w:t>Journalists</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_Toc280125620 \h </w:instrText>
                </w:r>
                <w:r w:rsidRPr="00563CBB">
                  <w:rPr>
                    <w:noProof/>
                    <w:webHidden/>
                    <w:lang w:val="en-US"/>
                  </w:rPr>
                </w:r>
                <w:r w:rsidRPr="00563CBB">
                  <w:rPr>
                    <w:noProof/>
                    <w:webHidden/>
                    <w:lang w:val="en-US"/>
                  </w:rPr>
                  <w:fldChar w:fldCharType="separate"/>
                </w:r>
                <w:r w:rsidR="00E864AE" w:rsidRPr="00563CBB">
                  <w:rPr>
                    <w:noProof/>
                    <w:webHidden/>
                    <w:lang w:val="en-US"/>
                  </w:rPr>
                  <w:t>106</w:t>
                </w:r>
                <w:r w:rsidRPr="00563CBB">
                  <w:rPr>
                    <w:noProof/>
                    <w:webHidden/>
                    <w:lang w:val="en-US"/>
                  </w:rPr>
                  <w:fldChar w:fldCharType="end"/>
                </w:r>
              </w:hyperlink>
            </w:p>
            <w:p w:rsidR="009A135F" w:rsidRPr="00563CBB" w:rsidRDefault="001A4B63">
              <w:pPr>
                <w:pStyle w:val="TOC3"/>
                <w:tabs>
                  <w:tab w:val="left" w:pos="2021"/>
                </w:tabs>
                <w:rPr>
                  <w:rFonts w:asciiTheme="minorHAnsi" w:hAnsiTheme="minorHAnsi" w:cstheme="minorBidi"/>
                  <w:noProof/>
                  <w:sz w:val="22"/>
                  <w:szCs w:val="22"/>
                  <w:lang w:val="en-US" w:eastAsia="en-US"/>
                </w:rPr>
              </w:pPr>
              <w:hyperlink w:anchor="_Toc280125621" w:history="1">
                <w:r w:rsidR="009A135F" w:rsidRPr="00563CBB">
                  <w:rPr>
                    <w:rStyle w:val="Hyperlink"/>
                    <w:rFonts w:eastAsia="Times New Roman"/>
                    <w:noProof/>
                    <w:lang w:val="en-US"/>
                  </w:rPr>
                  <w:t>10.6.10</w:t>
                </w:r>
                <w:r w:rsidR="009A135F" w:rsidRPr="00563CBB">
                  <w:rPr>
                    <w:rFonts w:asciiTheme="minorHAnsi" w:hAnsiTheme="minorHAnsi" w:cstheme="minorBidi"/>
                    <w:noProof/>
                    <w:sz w:val="22"/>
                    <w:szCs w:val="22"/>
                    <w:lang w:val="en-US" w:eastAsia="en-US"/>
                  </w:rPr>
                  <w:tab/>
                </w:r>
                <w:r w:rsidR="009A135F" w:rsidRPr="00563CBB">
                  <w:rPr>
                    <w:rStyle w:val="Hyperlink"/>
                    <w:rFonts w:eastAsia="Times New Roman"/>
                    <w:noProof/>
                    <w:lang w:val="en-US"/>
                  </w:rPr>
                  <w:t>E-mail Addresses of Journalists</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_Toc280125621 \h </w:instrText>
                </w:r>
                <w:r w:rsidRPr="00563CBB">
                  <w:rPr>
                    <w:noProof/>
                    <w:webHidden/>
                    <w:lang w:val="en-US"/>
                  </w:rPr>
                </w:r>
                <w:r w:rsidRPr="00563CBB">
                  <w:rPr>
                    <w:noProof/>
                    <w:webHidden/>
                    <w:lang w:val="en-US"/>
                  </w:rPr>
                  <w:fldChar w:fldCharType="separate"/>
                </w:r>
                <w:r w:rsidR="00E864AE" w:rsidRPr="00563CBB">
                  <w:rPr>
                    <w:noProof/>
                    <w:webHidden/>
                    <w:lang w:val="en-US"/>
                  </w:rPr>
                  <w:t>106</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622" w:history="1">
                <w:r w:rsidR="009A135F" w:rsidRPr="00563CBB">
                  <w:rPr>
                    <w:rStyle w:val="Hyperlink"/>
                    <w:rFonts w:eastAsiaTheme="minorHAnsi"/>
                    <w:noProof/>
                    <w:lang w:val="en-US" w:eastAsia="en-US"/>
                  </w:rPr>
                  <w:t>10.12</w:t>
                </w:r>
                <w:r w:rsidR="009A135F" w:rsidRPr="00563CBB">
                  <w:rPr>
                    <w:rFonts w:asciiTheme="minorHAnsi" w:hAnsiTheme="minorHAnsi" w:cstheme="minorBidi"/>
                    <w:noProof/>
                    <w:sz w:val="22"/>
                    <w:szCs w:val="22"/>
                    <w:lang w:val="en-US" w:eastAsia="en-US"/>
                  </w:rPr>
                  <w:tab/>
                </w:r>
                <w:r w:rsidR="009A135F" w:rsidRPr="00563CBB">
                  <w:rPr>
                    <w:rStyle w:val="Hyperlink"/>
                    <w:rFonts w:eastAsiaTheme="minorHAnsi"/>
                    <w:noProof/>
                    <w:lang w:val="en-US" w:eastAsia="en-US"/>
                  </w:rPr>
                  <w:t>ANNEX 11: Brief Biografies of the Evaluators and Justification of Team Composition</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_Toc280125622 \h </w:instrText>
                </w:r>
                <w:r w:rsidRPr="00563CBB">
                  <w:rPr>
                    <w:noProof/>
                    <w:webHidden/>
                    <w:lang w:val="en-US"/>
                  </w:rPr>
                </w:r>
                <w:r w:rsidRPr="00563CBB">
                  <w:rPr>
                    <w:noProof/>
                    <w:webHidden/>
                    <w:lang w:val="en-US"/>
                  </w:rPr>
                  <w:fldChar w:fldCharType="separate"/>
                </w:r>
                <w:r w:rsidR="00E864AE" w:rsidRPr="00563CBB">
                  <w:rPr>
                    <w:noProof/>
                    <w:webHidden/>
                    <w:lang w:val="en-US"/>
                  </w:rPr>
                  <w:t>108</w:t>
                </w:r>
                <w:r w:rsidRPr="00563CBB">
                  <w:rPr>
                    <w:noProof/>
                    <w:webHidden/>
                    <w:lang w:val="en-US"/>
                  </w:rPr>
                  <w:fldChar w:fldCharType="end"/>
                </w:r>
              </w:hyperlink>
            </w:p>
            <w:p w:rsidR="009A135F" w:rsidRPr="00563CBB" w:rsidRDefault="001A4B63">
              <w:pPr>
                <w:pStyle w:val="TOC2"/>
                <w:rPr>
                  <w:rFonts w:asciiTheme="minorHAnsi" w:hAnsiTheme="minorHAnsi" w:cstheme="minorBidi"/>
                  <w:noProof/>
                  <w:sz w:val="22"/>
                  <w:szCs w:val="22"/>
                  <w:lang w:val="en-US" w:eastAsia="en-US"/>
                </w:rPr>
              </w:pPr>
              <w:hyperlink w:anchor="_Toc280125623" w:history="1">
                <w:r w:rsidR="009A135F" w:rsidRPr="00563CBB">
                  <w:rPr>
                    <w:rStyle w:val="Hyperlink"/>
                    <w:rFonts w:ascii="Times New Roman" w:hAnsi="Times New Roman"/>
                    <w:i/>
                    <w:iCs/>
                    <w:noProof/>
                    <w:lang w:val="en-US"/>
                  </w:rPr>
                  <w:t>10.13</w:t>
                </w:r>
                <w:r w:rsidR="009A135F" w:rsidRPr="00563CBB">
                  <w:rPr>
                    <w:rFonts w:asciiTheme="minorHAnsi" w:hAnsiTheme="minorHAnsi" w:cstheme="minorBidi"/>
                    <w:noProof/>
                    <w:sz w:val="22"/>
                    <w:szCs w:val="22"/>
                    <w:lang w:val="en-US" w:eastAsia="en-US"/>
                  </w:rPr>
                  <w:tab/>
                </w:r>
                <w:r w:rsidR="009A135F" w:rsidRPr="00563CBB">
                  <w:rPr>
                    <w:rStyle w:val="Hyperlink"/>
                    <w:rFonts w:eastAsiaTheme="minorHAnsi"/>
                    <w:noProof/>
                    <w:lang w:val="en-US" w:eastAsia="en-US"/>
                  </w:rPr>
                  <w:t>ANNEX 12</w:t>
                </w:r>
                <w:r w:rsidR="009A135F" w:rsidRPr="00563CBB">
                  <w:rPr>
                    <w:rStyle w:val="Hyperlink"/>
                    <w:noProof/>
                    <w:lang w:val="en-US"/>
                  </w:rPr>
                  <w:t xml:space="preserve"> Ethical Code of Conduct for UNDP Evaluations</w:t>
                </w:r>
                <w:r w:rsidR="009A135F" w:rsidRPr="00563CBB">
                  <w:rPr>
                    <w:noProof/>
                    <w:webHidden/>
                    <w:lang w:val="en-US"/>
                  </w:rPr>
                  <w:tab/>
                </w:r>
                <w:r w:rsidRPr="00563CBB">
                  <w:rPr>
                    <w:noProof/>
                    <w:webHidden/>
                    <w:lang w:val="en-US"/>
                  </w:rPr>
                  <w:fldChar w:fldCharType="begin"/>
                </w:r>
                <w:r w:rsidR="009A135F" w:rsidRPr="00563CBB">
                  <w:rPr>
                    <w:noProof/>
                    <w:webHidden/>
                    <w:lang w:val="en-US"/>
                  </w:rPr>
                  <w:instrText xml:space="preserve"> PAGEREF _Toc280125623 \h </w:instrText>
                </w:r>
                <w:r w:rsidRPr="00563CBB">
                  <w:rPr>
                    <w:noProof/>
                    <w:webHidden/>
                    <w:lang w:val="en-US"/>
                  </w:rPr>
                </w:r>
                <w:r w:rsidRPr="00563CBB">
                  <w:rPr>
                    <w:noProof/>
                    <w:webHidden/>
                    <w:lang w:val="en-US"/>
                  </w:rPr>
                  <w:fldChar w:fldCharType="separate"/>
                </w:r>
                <w:r w:rsidR="00E864AE" w:rsidRPr="00563CBB">
                  <w:rPr>
                    <w:noProof/>
                    <w:webHidden/>
                    <w:lang w:val="en-US"/>
                  </w:rPr>
                  <w:t>114</w:t>
                </w:r>
                <w:r w:rsidRPr="00563CBB">
                  <w:rPr>
                    <w:noProof/>
                    <w:webHidden/>
                    <w:lang w:val="en-US"/>
                  </w:rPr>
                  <w:fldChar w:fldCharType="end"/>
                </w:r>
              </w:hyperlink>
            </w:p>
            <w:p w:rsidR="009D69AB" w:rsidRPr="00563CBB" w:rsidRDefault="001A4B63" w:rsidP="009D69AB">
              <w:pPr>
                <w:rPr>
                  <w:lang w:val="en-US"/>
                </w:rPr>
              </w:pPr>
              <w:r w:rsidRPr="00563CBB">
                <w:rPr>
                  <w:lang w:val="en-US"/>
                </w:rPr>
                <w:fldChar w:fldCharType="end"/>
              </w:r>
            </w:p>
          </w:sdtContent>
        </w:sdt>
        <w:p w:rsidR="003C10F6" w:rsidRPr="00563CBB" w:rsidRDefault="001A4B63" w:rsidP="009D69AB">
          <w:pPr>
            <w:pStyle w:val="TOCHeading"/>
            <w:rPr>
              <w:lang w:val="en-US"/>
            </w:rPr>
          </w:pPr>
        </w:p>
      </w:sdtContent>
    </w:sdt>
    <w:p w:rsidR="00383A8A" w:rsidRPr="00563CBB" w:rsidRDefault="00383A8A" w:rsidP="00383A8A">
      <w:pPr>
        <w:rPr>
          <w:lang w:val="en-US"/>
        </w:rPr>
      </w:pPr>
    </w:p>
    <w:p w:rsidR="00383A8A" w:rsidRPr="00563CBB" w:rsidRDefault="00383A8A" w:rsidP="00383A8A">
      <w:pPr>
        <w:rPr>
          <w:lang w:val="en-US"/>
        </w:rPr>
      </w:pPr>
    </w:p>
    <w:p w:rsidR="00383A8A" w:rsidRPr="00563CBB" w:rsidRDefault="00383A8A" w:rsidP="00383A8A">
      <w:pPr>
        <w:rPr>
          <w:lang w:val="en-US"/>
        </w:rPr>
        <w:sectPr w:rsidR="00383A8A" w:rsidRPr="00563CBB" w:rsidSect="00AB0DF4">
          <w:pgSz w:w="12240" w:h="15840" w:code="1"/>
          <w:pgMar w:top="1418" w:right="1134" w:bottom="1418" w:left="1701" w:header="709" w:footer="709" w:gutter="0"/>
          <w:cols w:space="708"/>
          <w:docGrid w:linePitch="360"/>
        </w:sectPr>
      </w:pPr>
    </w:p>
    <w:p w:rsidR="00383A8A" w:rsidRPr="00563CBB" w:rsidRDefault="00383A8A" w:rsidP="00383A8A">
      <w:pPr>
        <w:rPr>
          <w:lang w:val="en-US"/>
        </w:rPr>
      </w:pPr>
    </w:p>
    <w:p w:rsidR="00551F81" w:rsidRPr="00563CBB" w:rsidRDefault="00551F81" w:rsidP="00551F81">
      <w:pPr>
        <w:pStyle w:val="Heading1"/>
        <w:pBdr>
          <w:bottom w:val="single" w:sz="4" w:space="1" w:color="auto"/>
        </w:pBdr>
        <w:rPr>
          <w:lang w:val="en-US"/>
        </w:rPr>
      </w:pPr>
      <w:bookmarkStart w:id="0" w:name="_Toc280125571"/>
      <w:r w:rsidRPr="00563CBB">
        <w:rPr>
          <w:lang w:val="en-US"/>
        </w:rPr>
        <w:t>EXECUTIVE SUMMARY</w:t>
      </w:r>
      <w:bookmarkEnd w:id="0"/>
    </w:p>
    <w:p w:rsidR="00551F81" w:rsidRPr="00563CBB" w:rsidRDefault="00AC6A5E" w:rsidP="00551F81">
      <w:pPr>
        <w:rPr>
          <w:lang w:val="en-US"/>
        </w:rPr>
      </w:pPr>
      <w:r w:rsidRPr="00563CBB">
        <w:rPr>
          <w:lang w:val="en-US"/>
        </w:rPr>
        <w:t xml:space="preserve">The </w:t>
      </w:r>
      <w:r w:rsidR="00551F81" w:rsidRPr="00563CBB">
        <w:rPr>
          <w:lang w:val="en-US"/>
        </w:rPr>
        <w:t xml:space="preserve">Final </w:t>
      </w:r>
      <w:r w:rsidRPr="00563CBB">
        <w:rPr>
          <w:lang w:val="en-US"/>
        </w:rPr>
        <w:t>Evaluation</w:t>
      </w:r>
      <w:r w:rsidR="00551F81" w:rsidRPr="00563CBB">
        <w:rPr>
          <w:lang w:val="en-US"/>
        </w:rPr>
        <w:t xml:space="preserve"> presented in this document, refers to the Regional Project No. 00057306. "</w:t>
      </w:r>
      <w:r w:rsidR="00FC76D4" w:rsidRPr="00563CBB">
        <w:rPr>
          <w:lang w:val="en-US"/>
        </w:rPr>
        <w:t>Afro</w:t>
      </w:r>
      <w:r w:rsidR="009A135F" w:rsidRPr="00563CBB">
        <w:rPr>
          <w:lang w:val="en-US"/>
        </w:rPr>
        <w:t>-</w:t>
      </w:r>
      <w:r w:rsidRPr="00563CBB">
        <w:rPr>
          <w:lang w:val="en-US"/>
        </w:rPr>
        <w:t xml:space="preserve">descendant </w:t>
      </w:r>
      <w:r w:rsidR="00551F81" w:rsidRPr="00563CBB">
        <w:rPr>
          <w:lang w:val="en-US"/>
        </w:rPr>
        <w:t xml:space="preserve">Population </w:t>
      </w:r>
      <w:r w:rsidRPr="00563CBB">
        <w:rPr>
          <w:lang w:val="en-US"/>
        </w:rPr>
        <w:t>of</w:t>
      </w:r>
      <w:r w:rsidR="00551F81" w:rsidRPr="00563CBB">
        <w:rPr>
          <w:lang w:val="en-US"/>
        </w:rPr>
        <w:t xml:space="preserve"> Latin America", which falls under the Regional Programme of RBLAC / UNDP 2008-2012</w:t>
      </w:r>
      <w:r w:rsidR="009A135F" w:rsidRPr="00563CBB">
        <w:rPr>
          <w:lang w:val="en-US"/>
        </w:rPr>
        <w:t xml:space="preserve"> framework</w:t>
      </w:r>
      <w:r w:rsidR="00551F81" w:rsidRPr="00563CBB">
        <w:rPr>
          <w:lang w:val="en-US"/>
        </w:rPr>
        <w:t xml:space="preserve">, in the area of </w:t>
      </w:r>
      <w:r w:rsidRPr="00563CBB">
        <w:rPr>
          <w:lang w:val="en-US"/>
        </w:rPr>
        <w:t>Democratic G</w:t>
      </w:r>
      <w:r w:rsidR="00551F81" w:rsidRPr="00563CBB">
        <w:rPr>
          <w:lang w:val="en-US"/>
        </w:rPr>
        <w:t xml:space="preserve">overnance, </w:t>
      </w:r>
      <w:r w:rsidR="009A135F" w:rsidRPr="00563CBB">
        <w:rPr>
          <w:lang w:val="en-US"/>
        </w:rPr>
        <w:t xml:space="preserve">being </w:t>
      </w:r>
      <w:r w:rsidR="00551F81" w:rsidRPr="00563CBB">
        <w:rPr>
          <w:lang w:val="en-US"/>
        </w:rPr>
        <w:t xml:space="preserve">one of </w:t>
      </w:r>
      <w:r w:rsidRPr="00563CBB">
        <w:rPr>
          <w:lang w:val="en-US"/>
        </w:rPr>
        <w:t>its</w:t>
      </w:r>
      <w:r w:rsidR="00551F81" w:rsidRPr="00563CBB">
        <w:rPr>
          <w:lang w:val="en-US"/>
        </w:rPr>
        <w:t xml:space="preserve"> goals: "... to promote inclusive participation and dialogue, espe</w:t>
      </w:r>
      <w:r w:rsidRPr="00563CBB">
        <w:rPr>
          <w:lang w:val="en-US"/>
        </w:rPr>
        <w:t xml:space="preserve">cially women and children, young </w:t>
      </w:r>
      <w:r w:rsidR="009A135F" w:rsidRPr="00563CBB">
        <w:rPr>
          <w:lang w:val="en-US"/>
        </w:rPr>
        <w:t>adults</w:t>
      </w:r>
      <w:r w:rsidR="00551F81" w:rsidRPr="00563CBB">
        <w:rPr>
          <w:lang w:val="en-US"/>
        </w:rPr>
        <w:t>, pe</w:t>
      </w:r>
      <w:r w:rsidRPr="00563CBB">
        <w:rPr>
          <w:lang w:val="en-US"/>
        </w:rPr>
        <w:t>ople</w:t>
      </w:r>
      <w:r w:rsidR="00551F81" w:rsidRPr="00563CBB">
        <w:rPr>
          <w:lang w:val="en-US"/>
        </w:rPr>
        <w:t xml:space="preserve"> with disabilities, </w:t>
      </w:r>
      <w:r w:rsidRPr="00563CBB">
        <w:rPr>
          <w:lang w:val="en-US"/>
        </w:rPr>
        <w:t xml:space="preserve">the </w:t>
      </w:r>
      <w:r w:rsidR="00FC76D4" w:rsidRPr="00563CBB">
        <w:rPr>
          <w:lang w:val="en-US"/>
        </w:rPr>
        <w:t>Afro</w:t>
      </w:r>
      <w:r w:rsidR="009A135F" w:rsidRPr="00563CBB">
        <w:rPr>
          <w:lang w:val="en-US"/>
        </w:rPr>
        <w:t>-</w:t>
      </w:r>
      <w:r w:rsidRPr="00563CBB">
        <w:rPr>
          <w:lang w:val="en-US"/>
        </w:rPr>
        <w:t>descendant</w:t>
      </w:r>
      <w:r w:rsidR="009A135F" w:rsidRPr="00563CBB">
        <w:rPr>
          <w:lang w:val="en-US"/>
        </w:rPr>
        <w:t>s</w:t>
      </w:r>
      <w:r w:rsidR="00551F81" w:rsidRPr="00563CBB">
        <w:rPr>
          <w:lang w:val="en-US"/>
        </w:rPr>
        <w:t xml:space="preserve"> and indigenous population</w:t>
      </w:r>
      <w:r w:rsidRPr="00563CBB">
        <w:rPr>
          <w:lang w:val="en-US"/>
        </w:rPr>
        <w:t>s</w:t>
      </w:r>
      <w:r w:rsidR="00551F81" w:rsidRPr="00563CBB">
        <w:rPr>
          <w:lang w:val="en-US"/>
        </w:rPr>
        <w:t xml:space="preserve"> of Latin America. "</w:t>
      </w:r>
    </w:p>
    <w:p w:rsidR="00551F81" w:rsidRPr="00563CBB" w:rsidRDefault="00551F81" w:rsidP="00551F81">
      <w:pPr>
        <w:rPr>
          <w:lang w:val="en-US"/>
        </w:rPr>
      </w:pPr>
    </w:p>
    <w:p w:rsidR="00551F81" w:rsidRPr="00563CBB" w:rsidRDefault="00551F81" w:rsidP="00551F81">
      <w:pPr>
        <w:rPr>
          <w:lang w:val="en-US"/>
        </w:rPr>
      </w:pPr>
      <w:r w:rsidRPr="00563CBB">
        <w:rPr>
          <w:lang w:val="en-US"/>
        </w:rPr>
        <w:t xml:space="preserve">The same has been </w:t>
      </w:r>
      <w:r w:rsidR="009A135F" w:rsidRPr="00563CBB">
        <w:rPr>
          <w:lang w:val="en-US"/>
        </w:rPr>
        <w:t>carried out</w:t>
      </w:r>
      <w:r w:rsidRPr="00563CBB">
        <w:rPr>
          <w:lang w:val="en-US"/>
        </w:rPr>
        <w:t xml:space="preserve"> by the </w:t>
      </w:r>
      <w:r w:rsidR="00AC6A5E" w:rsidRPr="00563CBB">
        <w:rPr>
          <w:lang w:val="en-US"/>
        </w:rPr>
        <w:t xml:space="preserve">UNDP </w:t>
      </w:r>
      <w:r w:rsidRPr="00563CBB">
        <w:rPr>
          <w:lang w:val="en-US"/>
        </w:rPr>
        <w:t>Regional Service</w:t>
      </w:r>
      <w:r w:rsidR="00AC6A5E" w:rsidRPr="00563CBB">
        <w:rPr>
          <w:lang w:val="en-US"/>
        </w:rPr>
        <w:t>s</w:t>
      </w:r>
      <w:r w:rsidRPr="00563CBB">
        <w:rPr>
          <w:lang w:val="en-US"/>
        </w:rPr>
        <w:t xml:space="preserve"> Center for Latin America and the Caribbean, for a period of 19 months (from May 2009 to December 2010) and </w:t>
      </w:r>
      <w:r w:rsidR="00AC6A5E" w:rsidRPr="00563CBB">
        <w:rPr>
          <w:lang w:val="en-US"/>
        </w:rPr>
        <w:t xml:space="preserve">its activities cover </w:t>
      </w:r>
      <w:r w:rsidRPr="00563CBB">
        <w:rPr>
          <w:lang w:val="en-US"/>
        </w:rPr>
        <w:t xml:space="preserve">almost all Latin American countries, although </w:t>
      </w:r>
      <w:r w:rsidR="00AC6A5E" w:rsidRPr="00563CBB">
        <w:rPr>
          <w:lang w:val="en-US"/>
        </w:rPr>
        <w:t xml:space="preserve">with a </w:t>
      </w:r>
      <w:r w:rsidRPr="00563CBB">
        <w:rPr>
          <w:lang w:val="en-US"/>
        </w:rPr>
        <w:t>greater focus on Panama, Colombia and Ecuador.</w:t>
      </w:r>
    </w:p>
    <w:p w:rsidR="00551F81" w:rsidRPr="00563CBB" w:rsidRDefault="00551F81" w:rsidP="00551F81">
      <w:pPr>
        <w:rPr>
          <w:lang w:val="en-US"/>
        </w:rPr>
      </w:pPr>
    </w:p>
    <w:p w:rsidR="00551F81" w:rsidRPr="00563CBB" w:rsidRDefault="00AC6A5E" w:rsidP="00551F81">
      <w:pPr>
        <w:rPr>
          <w:lang w:val="en-US"/>
        </w:rPr>
      </w:pPr>
      <w:r w:rsidRPr="00563CBB">
        <w:rPr>
          <w:lang w:val="en-US"/>
        </w:rPr>
        <w:t xml:space="preserve">Project </w:t>
      </w:r>
      <w:r w:rsidR="00551F81" w:rsidRPr="00563CBB">
        <w:rPr>
          <w:lang w:val="en-US"/>
        </w:rPr>
        <w:t>donor</w:t>
      </w:r>
      <w:r w:rsidRPr="00563CBB">
        <w:rPr>
          <w:lang w:val="en-US"/>
        </w:rPr>
        <w:t>s include</w:t>
      </w:r>
      <w:r w:rsidR="00551F81" w:rsidRPr="00563CBB">
        <w:rPr>
          <w:lang w:val="en-US"/>
        </w:rPr>
        <w:t xml:space="preserve"> the </w:t>
      </w:r>
      <w:r w:rsidR="00551F81" w:rsidRPr="00563CBB">
        <w:rPr>
          <w:b/>
          <w:lang w:val="en-US"/>
        </w:rPr>
        <w:t>European Commission</w:t>
      </w:r>
      <w:r w:rsidR="00551F81" w:rsidRPr="00563CBB">
        <w:rPr>
          <w:lang w:val="en-US"/>
        </w:rPr>
        <w:t xml:space="preserve"> and the </w:t>
      </w:r>
      <w:r w:rsidR="00551F81" w:rsidRPr="00563CBB">
        <w:rPr>
          <w:b/>
          <w:lang w:val="en-US"/>
        </w:rPr>
        <w:t>Ministry of Foreign Affairs of Norway</w:t>
      </w:r>
      <w:r w:rsidR="00551F81" w:rsidRPr="00563CBB">
        <w:rPr>
          <w:lang w:val="en-US"/>
        </w:rPr>
        <w:t xml:space="preserve"> </w:t>
      </w:r>
      <w:r w:rsidRPr="00563CBB">
        <w:rPr>
          <w:lang w:val="en-US"/>
        </w:rPr>
        <w:t>with</w:t>
      </w:r>
      <w:r w:rsidR="00551F81" w:rsidRPr="00563CBB">
        <w:rPr>
          <w:lang w:val="en-US"/>
        </w:rPr>
        <w:t xml:space="preserve"> </w:t>
      </w:r>
      <w:r w:rsidR="005D0154" w:rsidRPr="005D0154">
        <w:rPr>
          <w:b/>
          <w:lang w:val="en-US"/>
        </w:rPr>
        <w:t>Secretaría General Iberoamericana (SEGIB)</w:t>
      </w:r>
      <w:r w:rsidRPr="00563CBB">
        <w:rPr>
          <w:lang w:val="en-US"/>
        </w:rPr>
        <w:t xml:space="preserve"> as a strategic partner</w:t>
      </w:r>
      <w:r w:rsidR="00551F81" w:rsidRPr="00563CBB">
        <w:rPr>
          <w:lang w:val="en-US"/>
        </w:rPr>
        <w:t>.</w:t>
      </w:r>
    </w:p>
    <w:p w:rsidR="00551F81" w:rsidRPr="00563CBB" w:rsidRDefault="00551F81" w:rsidP="00551F81">
      <w:pPr>
        <w:rPr>
          <w:lang w:val="en-US"/>
        </w:rPr>
      </w:pPr>
    </w:p>
    <w:p w:rsidR="00551F81" w:rsidRPr="00563CBB" w:rsidRDefault="00551F81" w:rsidP="00551F81">
      <w:pPr>
        <w:rPr>
          <w:lang w:val="en-US"/>
        </w:rPr>
      </w:pPr>
      <w:r w:rsidRPr="00563CBB">
        <w:rPr>
          <w:lang w:val="en-US"/>
        </w:rPr>
        <w:t xml:space="preserve">Consulting for </w:t>
      </w:r>
      <w:r w:rsidR="0099241F" w:rsidRPr="00563CBB">
        <w:rPr>
          <w:lang w:val="en-US"/>
        </w:rPr>
        <w:t xml:space="preserve">the </w:t>
      </w:r>
      <w:r w:rsidRPr="00563CBB">
        <w:rPr>
          <w:lang w:val="en-US"/>
        </w:rPr>
        <w:t>evaluation had an effective duration of approximately one month from November 18</w:t>
      </w:r>
      <w:r w:rsidR="0099241F" w:rsidRPr="00563CBB">
        <w:rPr>
          <w:lang w:val="en-US"/>
        </w:rPr>
        <w:t xml:space="preserve">, </w:t>
      </w:r>
      <w:r w:rsidR="00AC6A5E" w:rsidRPr="00563CBB">
        <w:rPr>
          <w:lang w:val="en-US"/>
        </w:rPr>
        <w:t>2010</w:t>
      </w:r>
      <w:r w:rsidRPr="00563CBB">
        <w:rPr>
          <w:lang w:val="en-US"/>
        </w:rPr>
        <w:t xml:space="preserve"> to December 13, 2010.</w:t>
      </w:r>
    </w:p>
    <w:p w:rsidR="00551F81" w:rsidRPr="00563CBB" w:rsidRDefault="00551F81" w:rsidP="00551F81">
      <w:pPr>
        <w:rPr>
          <w:rFonts w:eastAsia="Calibri"/>
          <w:lang w:val="en-US"/>
        </w:rPr>
      </w:pPr>
    </w:p>
    <w:p w:rsidR="00551F81" w:rsidRPr="00563CBB" w:rsidRDefault="00AC6A5E" w:rsidP="00551F81">
      <w:pPr>
        <w:rPr>
          <w:rFonts w:eastAsia="Calibri"/>
          <w:lang w:val="en-US"/>
        </w:rPr>
      </w:pPr>
      <w:r w:rsidRPr="00563CBB">
        <w:rPr>
          <w:rFonts w:eastAsia="Calibri"/>
          <w:lang w:val="en-US"/>
        </w:rPr>
        <w:t xml:space="preserve">The </w:t>
      </w:r>
      <w:r w:rsidRPr="00563CBB">
        <w:rPr>
          <w:lang w:val="en-US"/>
        </w:rPr>
        <w:t>"</w:t>
      </w:r>
      <w:r w:rsidR="00FC76D4" w:rsidRPr="00563CBB">
        <w:rPr>
          <w:lang w:val="en-US"/>
        </w:rPr>
        <w:t>Afro</w:t>
      </w:r>
      <w:r w:rsidR="0099241F" w:rsidRPr="00563CBB">
        <w:rPr>
          <w:lang w:val="en-US"/>
        </w:rPr>
        <w:t>-</w:t>
      </w:r>
      <w:r w:rsidRPr="00563CBB">
        <w:rPr>
          <w:lang w:val="en-US"/>
        </w:rPr>
        <w:t>descendant Population of Latin America"</w:t>
      </w:r>
      <w:r w:rsidRPr="00563CBB">
        <w:rPr>
          <w:rFonts w:eastAsia="Calibri"/>
          <w:lang w:val="en-US"/>
        </w:rPr>
        <w:t xml:space="preserve"> Regional Project </w:t>
      </w:r>
      <w:r w:rsidR="00551F81" w:rsidRPr="00563CBB">
        <w:rPr>
          <w:rFonts w:eastAsia="Calibri"/>
          <w:lang w:val="en-US"/>
        </w:rPr>
        <w:t xml:space="preserve">focuses on </w:t>
      </w:r>
      <w:r w:rsidR="00365D00" w:rsidRPr="00563CBB">
        <w:rPr>
          <w:rFonts w:eastAsia="Calibri"/>
          <w:lang w:val="en-US"/>
        </w:rPr>
        <w:t xml:space="preserve">the </w:t>
      </w:r>
      <w:r w:rsidR="00FC76D4" w:rsidRPr="00563CBB">
        <w:rPr>
          <w:rFonts w:eastAsia="Calibri"/>
          <w:lang w:val="en-US"/>
        </w:rPr>
        <w:t>Afro</w:t>
      </w:r>
      <w:r w:rsidR="0099241F" w:rsidRPr="00563CBB">
        <w:rPr>
          <w:rFonts w:eastAsia="Calibri"/>
          <w:lang w:val="en-US"/>
        </w:rPr>
        <w:t>-</w:t>
      </w:r>
      <w:r w:rsidR="00365D00" w:rsidRPr="00563CBB">
        <w:rPr>
          <w:rFonts w:eastAsia="Calibri"/>
          <w:lang w:val="en-US"/>
        </w:rPr>
        <w:t>descendant population in Latin America and</w:t>
      </w:r>
      <w:r w:rsidR="00551F81" w:rsidRPr="00563CBB">
        <w:rPr>
          <w:rFonts w:eastAsia="Calibri"/>
          <w:lang w:val="en-US"/>
        </w:rPr>
        <w:t xml:space="preserve"> given their high levels of poverty and his</w:t>
      </w:r>
      <w:r w:rsidR="0099241F" w:rsidRPr="00563CBB">
        <w:rPr>
          <w:rFonts w:eastAsia="Calibri"/>
          <w:lang w:val="en-US"/>
        </w:rPr>
        <w:t>torical manifestations of</w:t>
      </w:r>
      <w:r w:rsidR="00551F81" w:rsidRPr="00563CBB">
        <w:rPr>
          <w:rFonts w:eastAsia="Calibri"/>
          <w:lang w:val="en-US"/>
        </w:rPr>
        <w:t xml:space="preserve"> lower</w:t>
      </w:r>
      <w:r w:rsidR="0099241F" w:rsidRPr="00563CBB">
        <w:rPr>
          <w:rFonts w:eastAsia="Calibri"/>
          <w:lang w:val="en-US"/>
        </w:rPr>
        <w:t xml:space="preserve"> living conditions</w:t>
      </w:r>
      <w:r w:rsidR="00551F81" w:rsidRPr="00563CBB">
        <w:rPr>
          <w:rFonts w:eastAsia="Calibri"/>
          <w:lang w:val="en-US"/>
        </w:rPr>
        <w:t xml:space="preserve"> than other </w:t>
      </w:r>
      <w:r w:rsidR="0099241F" w:rsidRPr="00563CBB">
        <w:rPr>
          <w:rFonts w:eastAsia="Calibri"/>
          <w:lang w:val="en-US"/>
        </w:rPr>
        <w:t>population</w:t>
      </w:r>
      <w:r w:rsidR="00551F81" w:rsidRPr="00563CBB">
        <w:rPr>
          <w:rFonts w:eastAsia="Calibri"/>
          <w:lang w:val="en-US"/>
        </w:rPr>
        <w:t xml:space="preserve"> groups, </w:t>
      </w:r>
      <w:r w:rsidR="0099241F" w:rsidRPr="00563CBB">
        <w:rPr>
          <w:rFonts w:eastAsia="Calibri"/>
          <w:lang w:val="en-US"/>
        </w:rPr>
        <w:t>even though they represent</w:t>
      </w:r>
      <w:r w:rsidR="00551F81" w:rsidRPr="00563CBB">
        <w:rPr>
          <w:rFonts w:eastAsia="Calibri"/>
          <w:lang w:val="en-US"/>
        </w:rPr>
        <w:t xml:space="preserve"> 20</w:t>
      </w:r>
      <w:r w:rsidR="00365D00" w:rsidRPr="00563CBB">
        <w:rPr>
          <w:rFonts w:eastAsia="Calibri"/>
          <w:lang w:val="en-US"/>
        </w:rPr>
        <w:t>%</w:t>
      </w:r>
      <w:r w:rsidR="00551F81" w:rsidRPr="00563CBB">
        <w:rPr>
          <w:rFonts w:eastAsia="Calibri"/>
          <w:lang w:val="en-US"/>
        </w:rPr>
        <w:t>-30</w:t>
      </w:r>
      <w:r w:rsidR="00365D00" w:rsidRPr="00563CBB">
        <w:rPr>
          <w:rFonts w:eastAsia="Calibri"/>
          <w:lang w:val="en-US"/>
        </w:rPr>
        <w:t>%</w:t>
      </w:r>
      <w:r w:rsidR="0099241F" w:rsidRPr="00563CBB">
        <w:rPr>
          <w:rFonts w:eastAsia="Calibri"/>
          <w:lang w:val="en-US"/>
        </w:rPr>
        <w:t xml:space="preserve"> of the total population in the region</w:t>
      </w:r>
      <w:r w:rsidR="00365D00" w:rsidRPr="00563CBB">
        <w:rPr>
          <w:rFonts w:eastAsia="Calibri"/>
          <w:lang w:val="en-US"/>
        </w:rPr>
        <w:t>.</w:t>
      </w:r>
      <w:r w:rsidR="00551F81" w:rsidRPr="00563CBB">
        <w:rPr>
          <w:rFonts w:eastAsia="Calibri"/>
          <w:lang w:val="en-US"/>
        </w:rPr>
        <w:t xml:space="preserve"> </w:t>
      </w:r>
      <w:r w:rsidR="00365D00" w:rsidRPr="00563CBB">
        <w:rPr>
          <w:rFonts w:eastAsia="Calibri"/>
          <w:lang w:val="en-US"/>
        </w:rPr>
        <w:t xml:space="preserve">In Latin America </w:t>
      </w:r>
      <w:r w:rsidR="00551F81" w:rsidRPr="00563CBB">
        <w:rPr>
          <w:rFonts w:eastAsia="Calibri"/>
          <w:lang w:val="en-US"/>
        </w:rPr>
        <w:t>a number of legal instruments that recognize the cultural and ethnic diversity</w:t>
      </w:r>
      <w:r w:rsidR="00365D00" w:rsidRPr="00563CBB">
        <w:rPr>
          <w:rFonts w:eastAsia="Calibri"/>
          <w:lang w:val="en-US"/>
        </w:rPr>
        <w:t xml:space="preserve"> have been generated</w:t>
      </w:r>
      <w:r w:rsidR="00551F81" w:rsidRPr="00563CBB">
        <w:rPr>
          <w:rFonts w:eastAsia="Calibri"/>
          <w:lang w:val="en-US"/>
        </w:rPr>
        <w:t xml:space="preserve">, but its implementation has been weak. Substantial efforts are needed to </w:t>
      </w:r>
      <w:r w:rsidR="0099241F" w:rsidRPr="00563CBB">
        <w:rPr>
          <w:rFonts w:eastAsia="Calibri"/>
          <w:lang w:val="en-US"/>
        </w:rPr>
        <w:t>stop</w:t>
      </w:r>
      <w:r w:rsidR="00551F81" w:rsidRPr="00563CBB">
        <w:rPr>
          <w:rFonts w:eastAsia="Calibri"/>
          <w:lang w:val="en-US"/>
        </w:rPr>
        <w:t xml:space="preserve"> or at least reduce the various forms of discrimination and disparities facing </w:t>
      </w:r>
      <w:r w:rsidR="00FC76D4" w:rsidRPr="00563CBB">
        <w:rPr>
          <w:rFonts w:eastAsia="Calibri"/>
          <w:lang w:val="en-US"/>
        </w:rPr>
        <w:t>Afro</w:t>
      </w:r>
      <w:r w:rsidR="0099241F" w:rsidRPr="00563CBB">
        <w:rPr>
          <w:rFonts w:eastAsia="Calibri"/>
          <w:lang w:val="en-US"/>
        </w:rPr>
        <w:t>-</w:t>
      </w:r>
      <w:r w:rsidR="00365D00" w:rsidRPr="00563CBB">
        <w:rPr>
          <w:rFonts w:eastAsia="Calibri"/>
          <w:lang w:val="en-US"/>
        </w:rPr>
        <w:t>descendants</w:t>
      </w:r>
      <w:r w:rsidR="00551F81" w:rsidRPr="00563CBB">
        <w:rPr>
          <w:rFonts w:eastAsia="Calibri"/>
          <w:lang w:val="en-US"/>
        </w:rPr>
        <w:t>.</w:t>
      </w:r>
    </w:p>
    <w:p w:rsidR="00551F81" w:rsidRPr="00563CBB" w:rsidRDefault="00551F81" w:rsidP="00551F81">
      <w:pPr>
        <w:rPr>
          <w:rFonts w:eastAsia="Calibri"/>
          <w:lang w:val="en-US"/>
        </w:rPr>
      </w:pPr>
    </w:p>
    <w:p w:rsidR="00551F81" w:rsidRPr="00563CBB" w:rsidRDefault="00551F81" w:rsidP="00551F81">
      <w:pPr>
        <w:rPr>
          <w:rFonts w:eastAsia="Calibri"/>
          <w:lang w:val="en-US"/>
        </w:rPr>
      </w:pPr>
      <w:r w:rsidRPr="00563CBB">
        <w:rPr>
          <w:rFonts w:eastAsia="Calibri"/>
          <w:lang w:val="en-US"/>
        </w:rPr>
        <w:t xml:space="preserve">This </w:t>
      </w:r>
      <w:r w:rsidR="00365D00" w:rsidRPr="00563CBB">
        <w:rPr>
          <w:rFonts w:eastAsia="Calibri"/>
          <w:lang w:val="en-US"/>
        </w:rPr>
        <w:t>P</w:t>
      </w:r>
      <w:r w:rsidRPr="00563CBB">
        <w:rPr>
          <w:rFonts w:eastAsia="Calibri"/>
          <w:lang w:val="en-US"/>
        </w:rPr>
        <w:t xml:space="preserve">roject has sought to contribute to the reduction of such discrimination and disparities through </w:t>
      </w:r>
      <w:r w:rsidR="00365D00" w:rsidRPr="00563CBB">
        <w:rPr>
          <w:rFonts w:eastAsia="Calibri"/>
          <w:lang w:val="en-US"/>
        </w:rPr>
        <w:t>citizen</w:t>
      </w:r>
      <w:r w:rsidR="0099241F" w:rsidRPr="00563CBB">
        <w:rPr>
          <w:rFonts w:eastAsia="Calibri"/>
          <w:lang w:val="en-US"/>
        </w:rPr>
        <w:t>ship</w:t>
      </w:r>
      <w:r w:rsidR="00365D00" w:rsidRPr="00563CBB">
        <w:rPr>
          <w:rFonts w:eastAsia="Calibri"/>
          <w:lang w:val="en-US"/>
        </w:rPr>
        <w:t xml:space="preserve"> </w:t>
      </w:r>
      <w:r w:rsidRPr="00563CBB">
        <w:rPr>
          <w:rFonts w:eastAsia="Calibri"/>
          <w:lang w:val="en-US"/>
        </w:rPr>
        <w:t>expan</w:t>
      </w:r>
      <w:r w:rsidR="00365D00" w:rsidRPr="00563CBB">
        <w:rPr>
          <w:rFonts w:eastAsia="Calibri"/>
          <w:lang w:val="en-US"/>
        </w:rPr>
        <w:t xml:space="preserve">sion of </w:t>
      </w:r>
      <w:r w:rsidRPr="00563CBB">
        <w:rPr>
          <w:rFonts w:eastAsia="Calibri"/>
          <w:lang w:val="en-US"/>
        </w:rPr>
        <w:t xml:space="preserve">the black population, by strengthening their organizational capacities, and the systematization and dissemination of knowledge on social inclusion </w:t>
      </w:r>
      <w:r w:rsidR="00365D00" w:rsidRPr="00563CBB">
        <w:rPr>
          <w:rFonts w:eastAsia="Calibri"/>
          <w:lang w:val="en-US"/>
        </w:rPr>
        <w:t>as well as</w:t>
      </w:r>
      <w:r w:rsidRPr="00563CBB">
        <w:rPr>
          <w:rFonts w:eastAsia="Calibri"/>
          <w:lang w:val="en-US"/>
        </w:rPr>
        <w:t xml:space="preserve"> the effective exercise of civil, political, economic, social and cultural rights.</w:t>
      </w:r>
    </w:p>
    <w:p w:rsidR="00551F81" w:rsidRPr="00563CBB" w:rsidRDefault="00551F81" w:rsidP="00551F81">
      <w:pPr>
        <w:rPr>
          <w:rFonts w:eastAsia="Calibri"/>
          <w:lang w:val="en-US"/>
        </w:rPr>
      </w:pPr>
    </w:p>
    <w:p w:rsidR="00551F81" w:rsidRPr="00563CBB" w:rsidRDefault="00551F81" w:rsidP="00551F81">
      <w:pPr>
        <w:rPr>
          <w:rFonts w:eastAsiaTheme="minorHAnsi"/>
          <w:b/>
          <w:i/>
          <w:lang w:val="en-US" w:eastAsia="en-US"/>
        </w:rPr>
      </w:pPr>
      <w:r w:rsidRPr="00563CBB">
        <w:rPr>
          <w:rFonts w:eastAsiaTheme="minorHAnsi"/>
          <w:b/>
          <w:i/>
          <w:lang w:val="en-US" w:eastAsia="en-US"/>
        </w:rPr>
        <w:t>Objectives and evaluation method</w:t>
      </w:r>
    </w:p>
    <w:p w:rsidR="00551F81" w:rsidRPr="00563CBB" w:rsidRDefault="00551F81" w:rsidP="00551F81">
      <w:pPr>
        <w:rPr>
          <w:rFonts w:eastAsiaTheme="minorHAnsi"/>
          <w:lang w:val="en-US" w:eastAsia="en-US"/>
        </w:rPr>
      </w:pPr>
    </w:p>
    <w:p w:rsidR="00551F81" w:rsidRPr="00563CBB" w:rsidRDefault="00551F81" w:rsidP="00551F81">
      <w:pPr>
        <w:rPr>
          <w:rFonts w:eastAsiaTheme="minorHAnsi"/>
          <w:lang w:val="en-US" w:eastAsia="en-US"/>
        </w:rPr>
      </w:pPr>
      <w:r w:rsidRPr="00563CBB">
        <w:rPr>
          <w:rFonts w:eastAsiaTheme="minorHAnsi"/>
          <w:lang w:val="en-US" w:eastAsia="en-US"/>
        </w:rPr>
        <w:t xml:space="preserve">This evaluation is done </w:t>
      </w:r>
      <w:r w:rsidR="0099241F" w:rsidRPr="00563CBB">
        <w:rPr>
          <w:rFonts w:eastAsiaTheme="minorHAnsi"/>
          <w:lang w:val="en-US" w:eastAsia="en-US"/>
        </w:rPr>
        <w:t>by</w:t>
      </w:r>
      <w:r w:rsidRPr="00563CBB">
        <w:rPr>
          <w:rFonts w:eastAsiaTheme="minorHAnsi"/>
          <w:lang w:val="en-US" w:eastAsia="en-US"/>
        </w:rPr>
        <w:t xml:space="preserve"> request of the </w:t>
      </w:r>
      <w:r w:rsidR="00163C61" w:rsidRPr="00563CBB">
        <w:rPr>
          <w:rFonts w:eastAsiaTheme="minorHAnsi"/>
          <w:lang w:val="en-US" w:eastAsia="en-US"/>
        </w:rPr>
        <w:t xml:space="preserve">UNDP </w:t>
      </w:r>
      <w:r w:rsidRPr="00563CBB">
        <w:rPr>
          <w:rFonts w:eastAsiaTheme="minorHAnsi"/>
          <w:lang w:val="en-US" w:eastAsia="en-US"/>
        </w:rPr>
        <w:t>Regional Bureau for Latin America, in order to provide a technical opin</w:t>
      </w:r>
      <w:r w:rsidR="0099241F" w:rsidRPr="00563CBB">
        <w:rPr>
          <w:rFonts w:eastAsiaTheme="minorHAnsi"/>
          <w:lang w:val="en-US" w:eastAsia="en-US"/>
        </w:rPr>
        <w:t>ion on</w:t>
      </w:r>
      <w:r w:rsidR="00163C61" w:rsidRPr="00563CBB">
        <w:rPr>
          <w:rFonts w:eastAsiaTheme="minorHAnsi"/>
          <w:lang w:val="en-US" w:eastAsia="en-US"/>
        </w:rPr>
        <w:t xml:space="preserve"> performan</w:t>
      </w:r>
      <w:r w:rsidR="0099241F" w:rsidRPr="00563CBB">
        <w:rPr>
          <w:rFonts w:eastAsiaTheme="minorHAnsi"/>
          <w:lang w:val="en-US" w:eastAsia="en-US"/>
        </w:rPr>
        <w:t>ce</w:t>
      </w:r>
      <w:r w:rsidR="00163C61" w:rsidRPr="00563CBB">
        <w:rPr>
          <w:rFonts w:eastAsiaTheme="minorHAnsi"/>
          <w:lang w:val="en-US" w:eastAsia="en-US"/>
        </w:rPr>
        <w:t>, formulate a presentation of actions and outcomes</w:t>
      </w:r>
      <w:r w:rsidRPr="00563CBB">
        <w:rPr>
          <w:rFonts w:eastAsiaTheme="minorHAnsi"/>
          <w:lang w:val="en-US" w:eastAsia="en-US"/>
        </w:rPr>
        <w:t xml:space="preserve"> to donors and strategic p</w:t>
      </w:r>
      <w:r w:rsidR="00163C61" w:rsidRPr="00563CBB">
        <w:rPr>
          <w:rFonts w:eastAsiaTheme="minorHAnsi"/>
          <w:lang w:val="en-US" w:eastAsia="en-US"/>
        </w:rPr>
        <w:t xml:space="preserve">artner and finally, provide </w:t>
      </w:r>
      <w:r w:rsidRPr="00563CBB">
        <w:rPr>
          <w:rFonts w:eastAsiaTheme="minorHAnsi"/>
          <w:lang w:val="en-US" w:eastAsia="en-US"/>
        </w:rPr>
        <w:t xml:space="preserve">information and appropriate recommendations </w:t>
      </w:r>
      <w:r w:rsidR="00163C61" w:rsidRPr="00563CBB">
        <w:rPr>
          <w:rFonts w:eastAsiaTheme="minorHAnsi"/>
          <w:lang w:val="en-US" w:eastAsia="en-US"/>
        </w:rPr>
        <w:t>that will</w:t>
      </w:r>
      <w:r w:rsidR="0099241F" w:rsidRPr="00563CBB">
        <w:rPr>
          <w:rFonts w:eastAsiaTheme="minorHAnsi"/>
          <w:lang w:val="en-US" w:eastAsia="en-US"/>
        </w:rPr>
        <w:t xml:space="preserve"> allow </w:t>
      </w:r>
      <w:r w:rsidR="00E864AE" w:rsidRPr="00563CBB">
        <w:rPr>
          <w:rFonts w:eastAsiaTheme="minorHAnsi"/>
          <w:lang w:val="en-US" w:eastAsia="en-US"/>
        </w:rPr>
        <w:t xml:space="preserve">the decision-making level </w:t>
      </w:r>
      <w:r w:rsidR="00163C61" w:rsidRPr="00563CBB">
        <w:rPr>
          <w:rFonts w:eastAsiaTheme="minorHAnsi"/>
          <w:lang w:val="en-US" w:eastAsia="en-US"/>
        </w:rPr>
        <w:t>to</w:t>
      </w:r>
      <w:r w:rsidRPr="00563CBB">
        <w:rPr>
          <w:rFonts w:eastAsiaTheme="minorHAnsi"/>
          <w:lang w:val="en-US" w:eastAsia="en-US"/>
        </w:rPr>
        <w:t xml:space="preserve"> </w:t>
      </w:r>
      <w:r w:rsidR="00E864AE" w:rsidRPr="00563CBB">
        <w:rPr>
          <w:rFonts w:eastAsiaTheme="minorHAnsi"/>
          <w:lang w:val="en-US" w:eastAsia="en-US"/>
        </w:rPr>
        <w:t>take</w:t>
      </w:r>
      <w:r w:rsidRPr="00563CBB">
        <w:rPr>
          <w:rFonts w:eastAsiaTheme="minorHAnsi"/>
          <w:lang w:val="en-US" w:eastAsia="en-US"/>
        </w:rPr>
        <w:t xml:space="preserve"> the best course of action</w:t>
      </w:r>
      <w:r w:rsidR="00E864AE" w:rsidRPr="00563CBB">
        <w:rPr>
          <w:rFonts w:eastAsiaTheme="minorHAnsi"/>
          <w:lang w:val="en-US" w:eastAsia="en-US"/>
        </w:rPr>
        <w:t xml:space="preserve"> in the future</w:t>
      </w:r>
      <w:r w:rsidRPr="00563CBB">
        <w:rPr>
          <w:rFonts w:eastAsiaTheme="minorHAnsi"/>
          <w:lang w:val="en-US" w:eastAsia="en-US"/>
        </w:rPr>
        <w:t xml:space="preserve">. </w:t>
      </w:r>
    </w:p>
    <w:p w:rsidR="00551F81" w:rsidRPr="00563CBB" w:rsidRDefault="00551F81" w:rsidP="00551F81">
      <w:pPr>
        <w:rPr>
          <w:lang w:val="en-US"/>
        </w:rPr>
      </w:pPr>
    </w:p>
    <w:p w:rsidR="00551F81" w:rsidRPr="00563CBB" w:rsidRDefault="00E864AE" w:rsidP="00551F81">
      <w:pPr>
        <w:rPr>
          <w:rFonts w:eastAsiaTheme="minorHAnsi"/>
          <w:lang w:val="en-US" w:eastAsia="en-US"/>
        </w:rPr>
      </w:pPr>
      <w:r w:rsidRPr="00563CBB">
        <w:rPr>
          <w:rFonts w:eastAsiaTheme="minorHAnsi"/>
          <w:lang w:val="en-US" w:eastAsia="en-US"/>
        </w:rPr>
        <w:t xml:space="preserve">Given that the Project </w:t>
      </w:r>
      <w:r w:rsidR="00163C61" w:rsidRPr="00563CBB">
        <w:rPr>
          <w:rFonts w:eastAsiaTheme="minorHAnsi"/>
          <w:lang w:val="en-US" w:eastAsia="en-US"/>
        </w:rPr>
        <w:t xml:space="preserve">implementation </w:t>
      </w:r>
      <w:r w:rsidR="00551F81" w:rsidRPr="00563CBB">
        <w:rPr>
          <w:rFonts w:eastAsiaTheme="minorHAnsi"/>
          <w:lang w:val="en-US" w:eastAsia="en-US"/>
        </w:rPr>
        <w:t>ends on December</w:t>
      </w:r>
      <w:r w:rsidR="00163C61" w:rsidRPr="00563CBB">
        <w:rPr>
          <w:rFonts w:eastAsiaTheme="minorHAnsi"/>
          <w:lang w:val="en-US" w:eastAsia="en-US"/>
        </w:rPr>
        <w:t>,</w:t>
      </w:r>
      <w:r w:rsidR="00551F81" w:rsidRPr="00563CBB">
        <w:rPr>
          <w:rFonts w:eastAsiaTheme="minorHAnsi"/>
          <w:lang w:val="en-US" w:eastAsia="en-US"/>
        </w:rPr>
        <w:t xml:space="preserve"> </w:t>
      </w:r>
      <w:r w:rsidR="00163C61" w:rsidRPr="00563CBB">
        <w:rPr>
          <w:rFonts w:eastAsiaTheme="minorHAnsi"/>
          <w:lang w:val="en-US" w:eastAsia="en-US"/>
        </w:rPr>
        <w:t>31</w:t>
      </w:r>
      <w:r w:rsidR="00295BC0" w:rsidRPr="00563CBB">
        <w:rPr>
          <w:rFonts w:eastAsiaTheme="minorHAnsi"/>
          <w:lang w:val="en-US" w:eastAsia="en-US"/>
        </w:rPr>
        <w:t xml:space="preserve">, 2010 </w:t>
      </w:r>
      <w:r w:rsidRPr="00563CBB">
        <w:rPr>
          <w:rFonts w:eastAsiaTheme="minorHAnsi"/>
          <w:lang w:val="en-US" w:eastAsia="en-US"/>
        </w:rPr>
        <w:t>a</w:t>
      </w:r>
      <w:r w:rsidR="00551F81" w:rsidRPr="00563CBB">
        <w:rPr>
          <w:rFonts w:eastAsiaTheme="minorHAnsi"/>
          <w:lang w:val="en-US" w:eastAsia="en-US"/>
        </w:rPr>
        <w:t xml:space="preserve"> </w:t>
      </w:r>
      <w:r w:rsidR="00551F81" w:rsidRPr="00563CBB">
        <w:rPr>
          <w:rFonts w:eastAsiaTheme="minorHAnsi"/>
          <w:b/>
          <w:lang w:val="en-US" w:eastAsia="en-US"/>
        </w:rPr>
        <w:t>"Final Evaluation"</w:t>
      </w:r>
      <w:r w:rsidR="00551F81" w:rsidRPr="00563CBB">
        <w:rPr>
          <w:rStyle w:val="FootnoteReference"/>
          <w:rFonts w:eastAsiaTheme="minorHAnsi"/>
          <w:lang w:val="en-US" w:eastAsia="en-US"/>
        </w:rPr>
        <w:footnoteReference w:id="1"/>
      </w:r>
      <w:r w:rsidR="00551F81" w:rsidRPr="00563CBB">
        <w:rPr>
          <w:rFonts w:eastAsiaTheme="minorHAnsi"/>
          <w:lang w:val="en-US" w:eastAsia="en-US"/>
        </w:rPr>
        <w:t xml:space="preserve"> </w:t>
      </w:r>
      <w:r w:rsidRPr="00563CBB">
        <w:rPr>
          <w:rFonts w:eastAsiaTheme="minorHAnsi"/>
          <w:lang w:val="en-US" w:eastAsia="en-US"/>
        </w:rPr>
        <w:t>is presented based on</w:t>
      </w:r>
      <w:r w:rsidR="00551F81" w:rsidRPr="00563CBB">
        <w:rPr>
          <w:rFonts w:eastAsiaTheme="minorHAnsi"/>
          <w:lang w:val="en-US" w:eastAsia="en-US"/>
        </w:rPr>
        <w:t xml:space="preserve"> external documentation that </w:t>
      </w:r>
      <w:r w:rsidRPr="00563CBB">
        <w:rPr>
          <w:rFonts w:eastAsiaTheme="minorHAnsi"/>
          <w:lang w:val="en-US" w:eastAsia="en-US"/>
        </w:rPr>
        <w:t xml:space="preserve">has been deemed </w:t>
      </w:r>
      <w:r w:rsidR="00551F81" w:rsidRPr="00563CBB">
        <w:rPr>
          <w:rFonts w:eastAsiaTheme="minorHAnsi"/>
          <w:lang w:val="en-US" w:eastAsia="en-US"/>
        </w:rPr>
        <w:t xml:space="preserve">appropriate to </w:t>
      </w:r>
      <w:r w:rsidRPr="00563CBB">
        <w:rPr>
          <w:rFonts w:eastAsiaTheme="minorHAnsi"/>
          <w:lang w:val="en-US" w:eastAsia="en-US"/>
        </w:rPr>
        <w:t>configure</w:t>
      </w:r>
      <w:r w:rsidR="00551F81" w:rsidRPr="00563CBB">
        <w:rPr>
          <w:rFonts w:eastAsiaTheme="minorHAnsi"/>
          <w:lang w:val="en-US" w:eastAsia="en-US"/>
        </w:rPr>
        <w:t xml:space="preserve"> </w:t>
      </w:r>
      <w:r w:rsidRPr="00563CBB">
        <w:rPr>
          <w:rFonts w:eastAsiaTheme="minorHAnsi"/>
          <w:lang w:val="en-US" w:eastAsia="en-US"/>
        </w:rPr>
        <w:t>the "without project situation</w:t>
      </w:r>
      <w:r w:rsidR="00295BC0" w:rsidRPr="00563CBB">
        <w:rPr>
          <w:rFonts w:eastAsiaTheme="minorHAnsi"/>
          <w:lang w:val="en-US" w:eastAsia="en-US"/>
        </w:rPr>
        <w:t>"</w:t>
      </w:r>
      <w:r w:rsidRPr="00563CBB">
        <w:rPr>
          <w:rFonts w:eastAsiaTheme="minorHAnsi"/>
          <w:lang w:val="en-US" w:eastAsia="en-US"/>
        </w:rPr>
        <w:t xml:space="preserve">, </w:t>
      </w:r>
      <w:r w:rsidR="00551F81" w:rsidRPr="00563CBB">
        <w:rPr>
          <w:rFonts w:eastAsiaTheme="minorHAnsi"/>
          <w:lang w:val="en-US" w:eastAsia="en-US"/>
        </w:rPr>
        <w:t>docu</w:t>
      </w:r>
      <w:r w:rsidRPr="00563CBB">
        <w:rPr>
          <w:rFonts w:eastAsiaTheme="minorHAnsi"/>
          <w:lang w:val="en-US" w:eastAsia="en-US"/>
        </w:rPr>
        <w:t xml:space="preserve">mentation </w:t>
      </w:r>
      <w:r w:rsidR="00295BC0" w:rsidRPr="00563CBB">
        <w:rPr>
          <w:rFonts w:eastAsiaTheme="minorHAnsi"/>
          <w:lang w:val="en-US" w:eastAsia="en-US"/>
        </w:rPr>
        <w:t>produced by the same P</w:t>
      </w:r>
      <w:r w:rsidR="00551F81" w:rsidRPr="00563CBB">
        <w:rPr>
          <w:rFonts w:eastAsiaTheme="minorHAnsi"/>
          <w:lang w:val="en-US" w:eastAsia="en-US"/>
        </w:rPr>
        <w:t>roject and</w:t>
      </w:r>
      <w:r w:rsidR="00551F81" w:rsidRPr="00563CBB">
        <w:rPr>
          <w:lang w:val="en-US"/>
        </w:rPr>
        <w:t xml:space="preserve"> </w:t>
      </w:r>
      <w:r w:rsidR="00295BC0" w:rsidRPr="00563CBB">
        <w:rPr>
          <w:lang w:val="en-US"/>
        </w:rPr>
        <w:t>d</w:t>
      </w:r>
      <w:r w:rsidRPr="00563CBB">
        <w:rPr>
          <w:rFonts w:eastAsiaTheme="minorHAnsi"/>
          <w:lang w:val="en-US" w:eastAsia="en-US"/>
        </w:rPr>
        <w:t>ata</w:t>
      </w:r>
      <w:r w:rsidR="00551F81" w:rsidRPr="00563CBB">
        <w:rPr>
          <w:rFonts w:eastAsiaTheme="minorHAnsi"/>
          <w:lang w:val="en-US" w:eastAsia="en-US"/>
        </w:rPr>
        <w:t xml:space="preserve"> collected through </w:t>
      </w:r>
      <w:r w:rsidR="003508DD" w:rsidRPr="00563CBB">
        <w:rPr>
          <w:rFonts w:eastAsiaTheme="minorHAnsi"/>
          <w:lang w:val="en-US" w:eastAsia="en-US"/>
        </w:rPr>
        <w:lastRenderedPageBreak/>
        <w:t>s</w:t>
      </w:r>
      <w:r w:rsidR="00551F81" w:rsidRPr="00563CBB">
        <w:rPr>
          <w:rFonts w:eastAsiaTheme="minorHAnsi"/>
          <w:lang w:val="en-US" w:eastAsia="en-US"/>
        </w:rPr>
        <w:t>urveys undertaken by email, telephone conversations and, through personal inter</w:t>
      </w:r>
      <w:r w:rsidRPr="00563CBB">
        <w:rPr>
          <w:rFonts w:eastAsiaTheme="minorHAnsi"/>
          <w:lang w:val="en-US" w:eastAsia="en-US"/>
        </w:rPr>
        <w:t xml:space="preserve">views with beneficiaries </w:t>
      </w:r>
      <w:r w:rsidR="00551F81" w:rsidRPr="00563CBB">
        <w:rPr>
          <w:rFonts w:eastAsiaTheme="minorHAnsi"/>
          <w:lang w:val="en-US" w:eastAsia="en-US"/>
        </w:rPr>
        <w:t>in Panama, Colombia, Ecuador, Nicaragua, Chile, Uruguay and Honduras.</w:t>
      </w:r>
    </w:p>
    <w:p w:rsidR="00551F81" w:rsidRPr="00563CBB" w:rsidRDefault="00551F81" w:rsidP="00551F81">
      <w:pPr>
        <w:rPr>
          <w:rFonts w:eastAsiaTheme="minorHAnsi"/>
          <w:lang w:val="en-US" w:eastAsia="en-US"/>
        </w:rPr>
      </w:pPr>
    </w:p>
    <w:p w:rsidR="00551F81" w:rsidRPr="00563CBB" w:rsidRDefault="003508DD" w:rsidP="00551F81">
      <w:pPr>
        <w:rPr>
          <w:lang w:val="en-US"/>
        </w:rPr>
      </w:pPr>
      <w:r w:rsidRPr="00563CBB">
        <w:rPr>
          <w:lang w:val="en-US"/>
        </w:rPr>
        <w:t>In t</w:t>
      </w:r>
      <w:r w:rsidR="00551F81" w:rsidRPr="00563CBB">
        <w:rPr>
          <w:lang w:val="en-US"/>
        </w:rPr>
        <w:t>his evaluation</w:t>
      </w:r>
      <w:r w:rsidRPr="00563CBB">
        <w:rPr>
          <w:lang w:val="en-US"/>
        </w:rPr>
        <w:t xml:space="preserve"> the UNDP Manual</w:t>
      </w:r>
      <w:r w:rsidR="00551F81" w:rsidRPr="00563CBB">
        <w:rPr>
          <w:lang w:val="en-US"/>
        </w:rPr>
        <w:t xml:space="preserve"> criteria </w:t>
      </w:r>
      <w:r w:rsidRPr="00563CBB">
        <w:rPr>
          <w:lang w:val="en-US"/>
        </w:rPr>
        <w:t xml:space="preserve">has been applied </w:t>
      </w:r>
      <w:r w:rsidR="00D03109" w:rsidRPr="00563CBB">
        <w:rPr>
          <w:lang w:val="en-US"/>
        </w:rPr>
        <w:t>and given the nature of the P</w:t>
      </w:r>
      <w:r w:rsidR="00551F81" w:rsidRPr="00563CBB">
        <w:rPr>
          <w:lang w:val="en-US"/>
        </w:rPr>
        <w:t xml:space="preserve">roject, the method used follows the suggestion of several authors </w:t>
      </w:r>
      <w:r w:rsidRPr="00563CBB">
        <w:rPr>
          <w:lang w:val="en-US"/>
        </w:rPr>
        <w:t>and of the</w:t>
      </w:r>
      <w:r w:rsidR="00551F81" w:rsidRPr="00563CBB">
        <w:rPr>
          <w:lang w:val="en-US"/>
        </w:rPr>
        <w:t xml:space="preserve"> UNDP</w:t>
      </w:r>
      <w:r w:rsidR="00D03109" w:rsidRPr="00563CBB">
        <w:rPr>
          <w:lang w:val="en-US"/>
        </w:rPr>
        <w:t xml:space="preserve"> Manual</w:t>
      </w:r>
      <w:r w:rsidR="00D03109" w:rsidRPr="00563CBB">
        <w:rPr>
          <w:rStyle w:val="FootnoteReference"/>
          <w:rFonts w:eastAsia="Times New Roman"/>
          <w:lang w:val="en-US"/>
        </w:rPr>
        <w:t xml:space="preserve"> </w:t>
      </w:r>
      <w:r w:rsidR="00551F81" w:rsidRPr="00563CBB">
        <w:rPr>
          <w:rStyle w:val="FootnoteReference"/>
          <w:rFonts w:eastAsia="Times New Roman"/>
          <w:lang w:val="en-US"/>
        </w:rPr>
        <w:footnoteReference w:id="2"/>
      </w:r>
      <w:r w:rsidR="00551F81" w:rsidRPr="00563CBB">
        <w:rPr>
          <w:lang w:val="en-US"/>
        </w:rPr>
        <w:t xml:space="preserve">, seeking </w:t>
      </w:r>
      <w:r w:rsidRPr="00563CBB">
        <w:rPr>
          <w:lang w:val="en-US"/>
        </w:rPr>
        <w:t xml:space="preserve">an </w:t>
      </w:r>
      <w:r w:rsidRPr="00563CBB">
        <w:rPr>
          <w:i/>
          <w:lang w:val="en-US"/>
        </w:rPr>
        <w:t xml:space="preserve">integration </w:t>
      </w:r>
      <w:r w:rsidRPr="00563CBB">
        <w:rPr>
          <w:lang w:val="en-US"/>
        </w:rPr>
        <w:t>of methods</w:t>
      </w:r>
      <w:r w:rsidR="00551F81" w:rsidRPr="00563CBB">
        <w:rPr>
          <w:lang w:val="en-US"/>
        </w:rPr>
        <w:t xml:space="preserve"> and qualitative and quantitative techniques in the </w:t>
      </w:r>
      <w:r w:rsidR="00D03109" w:rsidRPr="00563CBB">
        <w:rPr>
          <w:lang w:val="en-US"/>
        </w:rPr>
        <w:t>program</w:t>
      </w:r>
      <w:r w:rsidRPr="00563CBB">
        <w:rPr>
          <w:lang w:val="en-US"/>
        </w:rPr>
        <w:t>me evaluation</w:t>
      </w:r>
      <w:r w:rsidR="00D03109" w:rsidRPr="00563CBB">
        <w:rPr>
          <w:lang w:val="en-US"/>
        </w:rPr>
        <w:t xml:space="preserve"> </w:t>
      </w:r>
      <w:r w:rsidR="00551F81" w:rsidRPr="00563CBB">
        <w:rPr>
          <w:lang w:val="en-US"/>
        </w:rPr>
        <w:t>activities</w:t>
      </w:r>
      <w:r w:rsidRPr="00563CBB">
        <w:rPr>
          <w:lang w:val="en-US"/>
        </w:rPr>
        <w:t xml:space="preserve"> using</w:t>
      </w:r>
      <w:r w:rsidR="00551F81" w:rsidRPr="00563CBB">
        <w:rPr>
          <w:lang w:val="en-US"/>
        </w:rPr>
        <w:t xml:space="preserve"> </w:t>
      </w:r>
      <w:r w:rsidRPr="00563CBB">
        <w:rPr>
          <w:lang w:val="en-US"/>
        </w:rPr>
        <w:t xml:space="preserve">a </w:t>
      </w:r>
      <w:r w:rsidR="00551F81" w:rsidRPr="00563CBB">
        <w:rPr>
          <w:i/>
          <w:lang w:val="en-US"/>
        </w:rPr>
        <w:t>triangulation</w:t>
      </w:r>
      <w:r w:rsidRPr="00563CBB">
        <w:rPr>
          <w:i/>
          <w:lang w:val="en-US"/>
        </w:rPr>
        <w:t xml:space="preserve"> </w:t>
      </w:r>
      <w:r w:rsidRPr="00563CBB">
        <w:rPr>
          <w:lang w:val="en-US"/>
        </w:rPr>
        <w:t>style</w:t>
      </w:r>
      <w:r w:rsidR="00551F81" w:rsidRPr="00563CBB">
        <w:rPr>
          <w:rFonts w:eastAsia="Times New Roman"/>
          <w:i/>
          <w:iCs/>
          <w:lang w:val="en-US"/>
        </w:rPr>
        <w:t>.</w:t>
      </w:r>
    </w:p>
    <w:p w:rsidR="00551F81" w:rsidRPr="00563CBB" w:rsidRDefault="00551F81" w:rsidP="001D7431">
      <w:pPr>
        <w:ind w:left="708" w:hanging="708"/>
        <w:rPr>
          <w:lang w:val="en-US"/>
        </w:rPr>
      </w:pPr>
    </w:p>
    <w:p w:rsidR="00551F81" w:rsidRPr="00563CBB" w:rsidRDefault="00551F81" w:rsidP="00551F81">
      <w:pPr>
        <w:rPr>
          <w:b/>
          <w:i/>
          <w:lang w:val="en-US"/>
        </w:rPr>
      </w:pPr>
      <w:r w:rsidRPr="00563CBB">
        <w:rPr>
          <w:b/>
          <w:i/>
          <w:lang w:val="en-US"/>
        </w:rPr>
        <w:t>Main findings</w:t>
      </w:r>
    </w:p>
    <w:p w:rsidR="00551F81" w:rsidRPr="00563CBB" w:rsidRDefault="00551F81" w:rsidP="00551F81">
      <w:pPr>
        <w:rPr>
          <w:rFonts w:eastAsiaTheme="minorHAnsi"/>
          <w:lang w:val="en-US" w:eastAsia="en-US"/>
        </w:rPr>
      </w:pPr>
    </w:p>
    <w:tbl>
      <w:tblPr>
        <w:tblStyle w:val="TableGrid"/>
        <w:tblW w:w="0" w:type="auto"/>
        <w:tblLook w:val="04A0"/>
      </w:tblPr>
      <w:tblGrid>
        <w:gridCol w:w="1406"/>
        <w:gridCol w:w="8139"/>
      </w:tblGrid>
      <w:tr w:rsidR="00551F81" w:rsidRPr="00563CBB" w:rsidTr="0048193A">
        <w:trPr>
          <w:tblHeader/>
        </w:trPr>
        <w:tc>
          <w:tcPr>
            <w:tcW w:w="1406" w:type="dxa"/>
            <w:shd w:val="pct25" w:color="auto" w:fill="auto"/>
            <w:vAlign w:val="center"/>
          </w:tcPr>
          <w:p w:rsidR="00551F81" w:rsidRPr="00563CBB" w:rsidRDefault="00551F81" w:rsidP="0048193A">
            <w:pPr>
              <w:jc w:val="left"/>
              <w:rPr>
                <w:rFonts w:eastAsiaTheme="minorHAnsi"/>
                <w:b/>
                <w:lang w:val="en-US" w:eastAsia="en-US"/>
              </w:rPr>
            </w:pPr>
            <w:r w:rsidRPr="00563CBB">
              <w:rPr>
                <w:rFonts w:eastAsiaTheme="minorHAnsi"/>
                <w:b/>
                <w:lang w:val="en-US" w:eastAsia="en-US"/>
              </w:rPr>
              <w:t>Criteri</w:t>
            </w:r>
            <w:r w:rsidR="00D03109" w:rsidRPr="00563CBB">
              <w:rPr>
                <w:rFonts w:eastAsiaTheme="minorHAnsi"/>
                <w:b/>
                <w:lang w:val="en-US" w:eastAsia="en-US"/>
              </w:rPr>
              <w:t>a</w:t>
            </w:r>
          </w:p>
        </w:tc>
        <w:tc>
          <w:tcPr>
            <w:tcW w:w="8139" w:type="dxa"/>
            <w:shd w:val="pct25" w:color="auto" w:fill="auto"/>
            <w:vAlign w:val="center"/>
          </w:tcPr>
          <w:p w:rsidR="00551F81" w:rsidRPr="00563CBB" w:rsidRDefault="00551F81" w:rsidP="0048193A">
            <w:pPr>
              <w:jc w:val="left"/>
              <w:rPr>
                <w:rFonts w:eastAsiaTheme="minorHAnsi"/>
                <w:b/>
                <w:lang w:val="en-US" w:eastAsia="en-US"/>
              </w:rPr>
            </w:pPr>
            <w:r w:rsidRPr="00563CBB">
              <w:rPr>
                <w:rFonts w:eastAsiaTheme="minorHAnsi"/>
                <w:b/>
                <w:lang w:val="en-US" w:eastAsia="en-US"/>
              </w:rPr>
              <w:t>Main findings</w:t>
            </w:r>
          </w:p>
        </w:tc>
      </w:tr>
      <w:tr w:rsidR="00551F81" w:rsidRPr="009F3885" w:rsidTr="0048193A">
        <w:tc>
          <w:tcPr>
            <w:tcW w:w="1406" w:type="dxa"/>
            <w:vAlign w:val="center"/>
          </w:tcPr>
          <w:p w:rsidR="00551F81" w:rsidRPr="00563CBB" w:rsidRDefault="00551F81" w:rsidP="0048193A">
            <w:pPr>
              <w:jc w:val="left"/>
              <w:rPr>
                <w:rFonts w:eastAsiaTheme="minorHAnsi"/>
                <w:lang w:val="en-US" w:eastAsia="en-US"/>
              </w:rPr>
            </w:pPr>
            <w:r w:rsidRPr="00563CBB">
              <w:rPr>
                <w:rFonts w:eastAsiaTheme="minorHAnsi"/>
                <w:lang w:val="en-US" w:eastAsia="en-US"/>
              </w:rPr>
              <w:t>Relevance</w:t>
            </w:r>
          </w:p>
        </w:tc>
        <w:tc>
          <w:tcPr>
            <w:tcW w:w="8139" w:type="dxa"/>
            <w:vAlign w:val="center"/>
          </w:tcPr>
          <w:p w:rsidR="00551F81" w:rsidRPr="00563CBB" w:rsidRDefault="00551F81" w:rsidP="0048193A">
            <w:pPr>
              <w:jc w:val="left"/>
              <w:rPr>
                <w:rFonts w:eastAsiaTheme="minorHAnsi"/>
                <w:lang w:val="en-US" w:eastAsia="en-US"/>
              </w:rPr>
            </w:pPr>
            <w:r w:rsidRPr="00563CBB">
              <w:rPr>
                <w:rFonts w:eastAsiaTheme="minorHAnsi"/>
                <w:lang w:val="en-US" w:eastAsia="en-US"/>
              </w:rPr>
              <w:t xml:space="preserve">From the technical point of view </w:t>
            </w:r>
            <w:r w:rsidR="003508DD" w:rsidRPr="00563CBB">
              <w:rPr>
                <w:rFonts w:eastAsiaTheme="minorHAnsi"/>
                <w:lang w:val="en-US" w:eastAsia="en-US"/>
              </w:rPr>
              <w:t xml:space="preserve">there are </w:t>
            </w:r>
            <w:r w:rsidRPr="00563CBB">
              <w:rPr>
                <w:rFonts w:eastAsiaTheme="minorHAnsi"/>
                <w:lang w:val="en-US" w:eastAsia="en-US"/>
              </w:rPr>
              <w:t>some wea</w:t>
            </w:r>
            <w:r w:rsidR="00D03109" w:rsidRPr="00563CBB">
              <w:rPr>
                <w:rFonts w:eastAsiaTheme="minorHAnsi"/>
                <w:lang w:val="en-US" w:eastAsia="en-US"/>
              </w:rPr>
              <w:t xml:space="preserve">knesses in </w:t>
            </w:r>
            <w:r w:rsidR="003508DD" w:rsidRPr="00563CBB">
              <w:rPr>
                <w:rFonts w:eastAsiaTheme="minorHAnsi"/>
                <w:lang w:val="en-US" w:eastAsia="en-US"/>
              </w:rPr>
              <w:t>the Project D</w:t>
            </w:r>
            <w:r w:rsidR="00D03109" w:rsidRPr="00563CBB">
              <w:rPr>
                <w:rFonts w:eastAsiaTheme="minorHAnsi"/>
                <w:lang w:val="en-US" w:eastAsia="en-US"/>
              </w:rPr>
              <w:t xml:space="preserve">esign </w:t>
            </w:r>
            <w:r w:rsidR="003508DD" w:rsidRPr="00563CBB">
              <w:rPr>
                <w:rFonts w:eastAsiaTheme="minorHAnsi"/>
                <w:lang w:val="en-US" w:eastAsia="en-US"/>
              </w:rPr>
              <w:t>adaptation facing the reality to be intervened</w:t>
            </w:r>
            <w:r w:rsidRPr="00563CBB">
              <w:rPr>
                <w:rFonts w:eastAsiaTheme="minorHAnsi"/>
                <w:lang w:val="en-US" w:eastAsia="en-US"/>
              </w:rPr>
              <w:t xml:space="preserve">, since it does not cover this situation in a comprehensive </w:t>
            </w:r>
            <w:r w:rsidR="003508DD" w:rsidRPr="00563CBB">
              <w:rPr>
                <w:rFonts w:eastAsiaTheme="minorHAnsi"/>
                <w:lang w:val="en-US" w:eastAsia="en-US"/>
              </w:rPr>
              <w:t>manner</w:t>
            </w:r>
            <w:r w:rsidRPr="00563CBB">
              <w:rPr>
                <w:rFonts w:eastAsiaTheme="minorHAnsi"/>
                <w:lang w:val="en-US" w:eastAsia="en-US"/>
              </w:rPr>
              <w:t>.</w:t>
            </w:r>
            <w:r w:rsidRPr="00563CBB">
              <w:rPr>
                <w:lang w:val="en-US"/>
              </w:rPr>
              <w:t xml:space="preserve"> </w:t>
            </w:r>
            <w:r w:rsidRPr="00563CBB">
              <w:rPr>
                <w:rFonts w:eastAsiaTheme="minorHAnsi"/>
                <w:lang w:val="en-US" w:eastAsia="en-US"/>
              </w:rPr>
              <w:t>In addition, it also ident</w:t>
            </w:r>
            <w:r w:rsidR="00D03109" w:rsidRPr="00563CBB">
              <w:rPr>
                <w:rFonts w:eastAsiaTheme="minorHAnsi"/>
                <w:lang w:val="en-US" w:eastAsia="en-US"/>
              </w:rPr>
              <w:t xml:space="preserve">ifies some </w:t>
            </w:r>
            <w:r w:rsidR="003508DD" w:rsidRPr="00563CBB">
              <w:rPr>
                <w:rFonts w:eastAsiaTheme="minorHAnsi"/>
                <w:lang w:val="en-US" w:eastAsia="en-US"/>
              </w:rPr>
              <w:t xml:space="preserve">coherence </w:t>
            </w:r>
            <w:r w:rsidR="00D03109" w:rsidRPr="00563CBB">
              <w:rPr>
                <w:rFonts w:eastAsiaTheme="minorHAnsi"/>
                <w:lang w:val="en-US" w:eastAsia="en-US"/>
              </w:rPr>
              <w:t xml:space="preserve">problems </w:t>
            </w:r>
            <w:r w:rsidRPr="00563CBB">
              <w:rPr>
                <w:rFonts w:eastAsiaTheme="minorHAnsi"/>
                <w:lang w:val="en-US" w:eastAsia="en-US"/>
              </w:rPr>
              <w:t>in the chain of activities</w:t>
            </w:r>
            <w:r w:rsidR="003508DD" w:rsidRPr="00563CBB">
              <w:rPr>
                <w:rFonts w:eastAsiaTheme="minorHAnsi"/>
                <w:lang w:val="en-US" w:eastAsia="en-US"/>
              </w:rPr>
              <w:t>-</w:t>
            </w:r>
            <w:r w:rsidRPr="00563CBB">
              <w:rPr>
                <w:rFonts w:eastAsiaTheme="minorHAnsi"/>
                <w:lang w:val="en-US" w:eastAsia="en-US"/>
              </w:rPr>
              <w:t xml:space="preserve"> </w:t>
            </w:r>
            <w:r w:rsidR="00D03109" w:rsidRPr="00563CBB">
              <w:rPr>
                <w:rFonts w:eastAsiaTheme="minorHAnsi"/>
                <w:lang w:val="en-US" w:eastAsia="en-US"/>
              </w:rPr>
              <w:t>outcomes</w:t>
            </w:r>
            <w:r w:rsidRPr="00563CBB">
              <w:rPr>
                <w:rFonts w:eastAsiaTheme="minorHAnsi"/>
                <w:lang w:val="en-US" w:eastAsia="en-US"/>
              </w:rPr>
              <w:t>-</w:t>
            </w:r>
            <w:r w:rsidR="00D03109" w:rsidRPr="00563CBB">
              <w:rPr>
                <w:rFonts w:eastAsiaTheme="minorHAnsi"/>
                <w:lang w:val="en-US" w:eastAsia="en-US"/>
              </w:rPr>
              <w:t>results</w:t>
            </w:r>
            <w:r w:rsidRPr="00563CBB">
              <w:rPr>
                <w:rFonts w:eastAsiaTheme="minorHAnsi"/>
                <w:lang w:val="en-US" w:eastAsia="en-US"/>
              </w:rPr>
              <w:t>.</w:t>
            </w:r>
          </w:p>
          <w:p w:rsidR="00551F81" w:rsidRPr="00563CBB" w:rsidRDefault="00551F81" w:rsidP="0048193A">
            <w:pPr>
              <w:jc w:val="left"/>
              <w:rPr>
                <w:lang w:val="en-US" w:eastAsia="en-US"/>
              </w:rPr>
            </w:pPr>
            <w:r w:rsidRPr="00563CBB">
              <w:rPr>
                <w:lang w:val="en-US" w:eastAsia="en-US"/>
              </w:rPr>
              <w:t xml:space="preserve"> Beneficiaries state that:</w:t>
            </w:r>
          </w:p>
          <w:p w:rsidR="00551F81" w:rsidRPr="00563CBB" w:rsidRDefault="00551F81" w:rsidP="004117B6">
            <w:pPr>
              <w:pStyle w:val="ListParagraph"/>
              <w:numPr>
                <w:ilvl w:val="0"/>
                <w:numId w:val="91"/>
              </w:numPr>
              <w:jc w:val="left"/>
              <w:rPr>
                <w:rFonts w:eastAsiaTheme="minorHAnsi"/>
                <w:lang w:val="en-US" w:eastAsia="en-US"/>
              </w:rPr>
            </w:pPr>
            <w:r w:rsidRPr="00563CBB">
              <w:rPr>
                <w:lang w:val="en-US" w:eastAsia="en-US"/>
              </w:rPr>
              <w:t xml:space="preserve">The strategy chosen by the </w:t>
            </w:r>
            <w:r w:rsidR="00D03109" w:rsidRPr="00563CBB">
              <w:rPr>
                <w:lang w:val="en-US" w:eastAsia="en-US"/>
              </w:rPr>
              <w:t>P</w:t>
            </w:r>
            <w:r w:rsidRPr="00563CBB">
              <w:rPr>
                <w:lang w:val="en-US" w:eastAsia="en-US"/>
              </w:rPr>
              <w:t xml:space="preserve">roject was relevant, </w:t>
            </w:r>
          </w:p>
          <w:p w:rsidR="00551F81" w:rsidRPr="00563CBB" w:rsidRDefault="00551F81" w:rsidP="004117B6">
            <w:pPr>
              <w:pStyle w:val="ListParagraph"/>
              <w:numPr>
                <w:ilvl w:val="0"/>
                <w:numId w:val="91"/>
              </w:numPr>
              <w:jc w:val="left"/>
              <w:rPr>
                <w:rFonts w:eastAsiaTheme="minorHAnsi"/>
                <w:lang w:val="en-US" w:eastAsia="en-US"/>
              </w:rPr>
            </w:pPr>
            <w:r w:rsidRPr="00563CBB">
              <w:rPr>
                <w:lang w:val="en-US" w:eastAsia="en-US"/>
              </w:rPr>
              <w:t>The inclusion of the gender issue was properly implemented,</w:t>
            </w:r>
          </w:p>
          <w:p w:rsidR="00551F81" w:rsidRPr="00563CBB" w:rsidRDefault="00551F81" w:rsidP="004117B6">
            <w:pPr>
              <w:pStyle w:val="ListParagraph"/>
              <w:numPr>
                <w:ilvl w:val="0"/>
                <w:numId w:val="91"/>
              </w:numPr>
              <w:jc w:val="left"/>
              <w:rPr>
                <w:rFonts w:eastAsiaTheme="minorHAnsi"/>
                <w:lang w:val="en-US" w:eastAsia="en-US"/>
              </w:rPr>
            </w:pPr>
            <w:r w:rsidRPr="00563CBB">
              <w:rPr>
                <w:lang w:val="en-US" w:eastAsia="en-US"/>
              </w:rPr>
              <w:t>It would be advisable</w:t>
            </w:r>
            <w:r w:rsidR="0020052C" w:rsidRPr="00563CBB">
              <w:rPr>
                <w:lang w:val="en-US" w:eastAsia="en-US"/>
              </w:rPr>
              <w:t xml:space="preserve"> to</w:t>
            </w:r>
            <w:r w:rsidRPr="00563CBB">
              <w:rPr>
                <w:lang w:val="en-US" w:eastAsia="en-US"/>
              </w:rPr>
              <w:t>:</w:t>
            </w:r>
          </w:p>
          <w:p w:rsidR="00551F81" w:rsidRPr="00563CBB" w:rsidRDefault="00256FE3" w:rsidP="004117B6">
            <w:pPr>
              <w:pStyle w:val="ListParagraph"/>
              <w:numPr>
                <w:ilvl w:val="1"/>
                <w:numId w:val="91"/>
              </w:numPr>
              <w:jc w:val="left"/>
              <w:rPr>
                <w:rFonts w:eastAsiaTheme="minorHAnsi"/>
                <w:lang w:val="en-US" w:eastAsia="en-US"/>
              </w:rPr>
            </w:pPr>
            <w:r w:rsidRPr="00563CBB">
              <w:rPr>
                <w:lang w:val="en-US" w:eastAsia="en-US"/>
              </w:rPr>
              <w:t>H</w:t>
            </w:r>
            <w:r w:rsidR="00D03109" w:rsidRPr="00563CBB">
              <w:rPr>
                <w:lang w:val="en-US" w:eastAsia="en-US"/>
              </w:rPr>
              <w:t xml:space="preserve">ave </w:t>
            </w:r>
            <w:r w:rsidR="00551F81" w:rsidRPr="00563CBB">
              <w:rPr>
                <w:lang w:val="en-US" w:eastAsia="en-US"/>
              </w:rPr>
              <w:t xml:space="preserve">active participation of the </w:t>
            </w:r>
            <w:r w:rsidR="00FC76D4" w:rsidRPr="00563CBB">
              <w:rPr>
                <w:lang w:val="en-US" w:eastAsia="en-US"/>
              </w:rPr>
              <w:t>Afro</w:t>
            </w:r>
            <w:r w:rsidR="00D03109" w:rsidRPr="00563CBB">
              <w:rPr>
                <w:lang w:val="en-US" w:eastAsia="en-US"/>
              </w:rPr>
              <w:t xml:space="preserve"> movements throughout the P</w:t>
            </w:r>
            <w:r w:rsidR="00551F81" w:rsidRPr="00563CBB">
              <w:rPr>
                <w:lang w:val="en-US" w:eastAsia="en-US"/>
              </w:rPr>
              <w:t xml:space="preserve">roject cycle </w:t>
            </w:r>
            <w:r w:rsidR="0020052C" w:rsidRPr="00563CBB">
              <w:rPr>
                <w:lang w:val="en-US" w:eastAsia="en-US"/>
              </w:rPr>
              <w:t xml:space="preserve">in order to </w:t>
            </w:r>
            <w:r w:rsidR="00551F81" w:rsidRPr="00563CBB">
              <w:rPr>
                <w:lang w:val="en-US" w:eastAsia="en-US"/>
              </w:rPr>
              <w:t>become a valid benchmark</w:t>
            </w:r>
          </w:p>
          <w:p w:rsidR="00551F81" w:rsidRPr="00563CBB" w:rsidRDefault="00256FE3" w:rsidP="004117B6">
            <w:pPr>
              <w:pStyle w:val="ListParagraph"/>
              <w:numPr>
                <w:ilvl w:val="1"/>
                <w:numId w:val="91"/>
              </w:numPr>
              <w:jc w:val="left"/>
              <w:rPr>
                <w:rFonts w:eastAsiaTheme="minorHAnsi"/>
                <w:lang w:val="en-US" w:eastAsia="en-US"/>
              </w:rPr>
            </w:pPr>
            <w:r w:rsidRPr="00563CBB">
              <w:rPr>
                <w:lang w:val="en-US" w:eastAsia="en-US"/>
              </w:rPr>
              <w:t>P</w:t>
            </w:r>
            <w:r w:rsidR="00551F81" w:rsidRPr="00563CBB">
              <w:rPr>
                <w:lang w:val="en-US" w:eastAsia="en-US"/>
              </w:rPr>
              <w:t>rovide greater support</w:t>
            </w:r>
            <w:r w:rsidR="0020052C" w:rsidRPr="00563CBB">
              <w:rPr>
                <w:lang w:val="en-US" w:eastAsia="en-US"/>
              </w:rPr>
              <w:t xml:space="preserve"> to</w:t>
            </w:r>
            <w:r w:rsidR="00551F81" w:rsidRPr="00563CBB">
              <w:rPr>
                <w:lang w:val="en-US" w:eastAsia="en-US"/>
              </w:rPr>
              <w:t xml:space="preserve"> strengthen</w:t>
            </w:r>
            <w:r w:rsidR="0020052C" w:rsidRPr="00563CBB">
              <w:rPr>
                <w:lang w:val="en-US" w:eastAsia="en-US"/>
              </w:rPr>
              <w:t xml:space="preserve"> </w:t>
            </w:r>
            <w:r w:rsidR="00FC76D4" w:rsidRPr="00563CBB">
              <w:rPr>
                <w:lang w:val="en-US" w:eastAsia="en-US"/>
              </w:rPr>
              <w:t>Afro</w:t>
            </w:r>
            <w:r w:rsidR="00551F81" w:rsidRPr="00563CBB">
              <w:rPr>
                <w:lang w:val="en-US" w:eastAsia="en-US"/>
              </w:rPr>
              <w:t xml:space="preserve"> organizations </w:t>
            </w:r>
          </w:p>
          <w:p w:rsidR="00551F81" w:rsidRPr="00563CBB" w:rsidRDefault="00256FE3" w:rsidP="004117B6">
            <w:pPr>
              <w:pStyle w:val="ListParagraph"/>
              <w:numPr>
                <w:ilvl w:val="1"/>
                <w:numId w:val="91"/>
              </w:numPr>
              <w:jc w:val="left"/>
              <w:rPr>
                <w:rFonts w:eastAsiaTheme="minorHAnsi"/>
                <w:lang w:val="en-US" w:eastAsia="en-US"/>
              </w:rPr>
            </w:pPr>
            <w:r w:rsidRPr="00563CBB">
              <w:rPr>
                <w:lang w:val="en-US" w:eastAsia="en-US"/>
              </w:rPr>
              <w:t>T</w:t>
            </w:r>
            <w:r w:rsidR="00551F81" w:rsidRPr="00563CBB">
              <w:rPr>
                <w:lang w:val="en-US" w:eastAsia="en-US"/>
              </w:rPr>
              <w:t xml:space="preserve">ake into account the </w:t>
            </w:r>
            <w:r w:rsidR="0020052C" w:rsidRPr="00563CBB">
              <w:rPr>
                <w:lang w:val="en-US" w:eastAsia="en-US"/>
              </w:rPr>
              <w:t>asymmetries</w:t>
            </w:r>
            <w:r w:rsidR="00551F81" w:rsidRPr="00563CBB">
              <w:rPr>
                <w:lang w:val="en-US" w:eastAsia="en-US"/>
              </w:rPr>
              <w:t xml:space="preserve"> </w:t>
            </w:r>
            <w:r w:rsidR="00674A97" w:rsidRPr="00563CBB">
              <w:rPr>
                <w:lang w:val="en-US" w:eastAsia="en-US"/>
              </w:rPr>
              <w:t>among</w:t>
            </w:r>
            <w:r w:rsidR="00551F81" w:rsidRPr="00563CBB">
              <w:rPr>
                <w:lang w:val="en-US" w:eastAsia="en-US"/>
              </w:rPr>
              <w:t xml:space="preserve"> countries</w:t>
            </w:r>
          </w:p>
          <w:p w:rsidR="00551F81" w:rsidRPr="00563CBB" w:rsidRDefault="00256FE3" w:rsidP="004117B6">
            <w:pPr>
              <w:pStyle w:val="ListParagraph"/>
              <w:numPr>
                <w:ilvl w:val="1"/>
                <w:numId w:val="91"/>
              </w:numPr>
              <w:jc w:val="left"/>
              <w:rPr>
                <w:rFonts w:eastAsiaTheme="minorHAnsi"/>
                <w:lang w:val="en-US" w:eastAsia="en-US"/>
              </w:rPr>
            </w:pPr>
            <w:r w:rsidRPr="00563CBB">
              <w:rPr>
                <w:szCs w:val="24"/>
                <w:lang w:val="en-US"/>
              </w:rPr>
              <w:t>A</w:t>
            </w:r>
            <w:r w:rsidR="00551F81" w:rsidRPr="00563CBB">
              <w:rPr>
                <w:szCs w:val="24"/>
                <w:lang w:val="en-US"/>
              </w:rPr>
              <w:t xml:space="preserve">dapt curricula and textbooks of </w:t>
            </w:r>
            <w:r w:rsidR="0020052C" w:rsidRPr="00563CBB">
              <w:rPr>
                <w:szCs w:val="24"/>
                <w:lang w:val="en-US"/>
              </w:rPr>
              <w:t>elementary school</w:t>
            </w:r>
            <w:r w:rsidR="00551F81" w:rsidRPr="00563CBB">
              <w:rPr>
                <w:szCs w:val="24"/>
                <w:lang w:val="en-US"/>
              </w:rPr>
              <w:t xml:space="preserve"> and</w:t>
            </w:r>
          </w:p>
          <w:p w:rsidR="00551F81" w:rsidRPr="00563CBB" w:rsidRDefault="00256FE3" w:rsidP="0020052C">
            <w:pPr>
              <w:pStyle w:val="ListParagraph"/>
              <w:numPr>
                <w:ilvl w:val="1"/>
                <w:numId w:val="91"/>
              </w:numPr>
              <w:jc w:val="left"/>
              <w:rPr>
                <w:rFonts w:eastAsiaTheme="minorHAnsi"/>
                <w:lang w:val="en-US" w:eastAsia="en-US"/>
              </w:rPr>
            </w:pPr>
            <w:r w:rsidRPr="00563CBB">
              <w:rPr>
                <w:szCs w:val="24"/>
                <w:lang w:val="en-US"/>
              </w:rPr>
              <w:t>Ask</w:t>
            </w:r>
            <w:r w:rsidR="0020052C" w:rsidRPr="00563CBB">
              <w:rPr>
                <w:szCs w:val="24"/>
                <w:lang w:val="en-US"/>
              </w:rPr>
              <w:t xml:space="preserve"> </w:t>
            </w:r>
            <w:r w:rsidR="00551F81" w:rsidRPr="00563CBB">
              <w:rPr>
                <w:szCs w:val="24"/>
                <w:lang w:val="en-US"/>
              </w:rPr>
              <w:t xml:space="preserve">participation of the media </w:t>
            </w:r>
            <w:r w:rsidR="0020052C" w:rsidRPr="00563CBB">
              <w:rPr>
                <w:szCs w:val="24"/>
                <w:lang w:val="en-US"/>
              </w:rPr>
              <w:t xml:space="preserve">not </w:t>
            </w:r>
            <w:r w:rsidR="00551F81" w:rsidRPr="00563CBB">
              <w:rPr>
                <w:szCs w:val="24"/>
                <w:lang w:val="en-US"/>
              </w:rPr>
              <w:t xml:space="preserve">only </w:t>
            </w:r>
            <w:r w:rsidR="0020052C" w:rsidRPr="00563CBB">
              <w:rPr>
                <w:szCs w:val="24"/>
                <w:lang w:val="en-US"/>
              </w:rPr>
              <w:t>for the</w:t>
            </w:r>
            <w:r w:rsidR="00551F81" w:rsidRPr="00563CBB">
              <w:rPr>
                <w:szCs w:val="24"/>
                <w:lang w:val="en-US"/>
              </w:rPr>
              <w:t xml:space="preserve"> a</w:t>
            </w:r>
            <w:r w:rsidR="00674A97" w:rsidRPr="00563CBB">
              <w:rPr>
                <w:szCs w:val="24"/>
                <w:lang w:val="en-US"/>
              </w:rPr>
              <w:t>ctivities undertaken under the P</w:t>
            </w:r>
            <w:r w:rsidR="00551F81" w:rsidRPr="00563CBB">
              <w:rPr>
                <w:szCs w:val="24"/>
                <w:lang w:val="en-US"/>
              </w:rPr>
              <w:t>roject.</w:t>
            </w:r>
          </w:p>
        </w:tc>
      </w:tr>
      <w:tr w:rsidR="00551F81" w:rsidRPr="009F3885" w:rsidTr="0048193A">
        <w:tc>
          <w:tcPr>
            <w:tcW w:w="1406" w:type="dxa"/>
            <w:vAlign w:val="center"/>
          </w:tcPr>
          <w:p w:rsidR="00551F81" w:rsidRPr="00563CBB" w:rsidRDefault="00551F81" w:rsidP="0048193A">
            <w:pPr>
              <w:jc w:val="left"/>
              <w:rPr>
                <w:rFonts w:eastAsiaTheme="minorHAnsi"/>
                <w:lang w:val="en-US" w:eastAsia="en-US"/>
              </w:rPr>
            </w:pPr>
            <w:r w:rsidRPr="00563CBB">
              <w:rPr>
                <w:rFonts w:eastAsiaTheme="minorHAnsi"/>
                <w:lang w:val="en-US" w:eastAsia="en-US"/>
              </w:rPr>
              <w:t>Effectiveness</w:t>
            </w:r>
          </w:p>
        </w:tc>
        <w:tc>
          <w:tcPr>
            <w:tcW w:w="8139" w:type="dxa"/>
            <w:vAlign w:val="center"/>
          </w:tcPr>
          <w:p w:rsidR="00674A97" w:rsidRPr="00563CBB" w:rsidRDefault="00674A97" w:rsidP="00674A97">
            <w:pPr>
              <w:pStyle w:val="ListParagraph"/>
              <w:numPr>
                <w:ilvl w:val="0"/>
                <w:numId w:val="56"/>
              </w:numPr>
              <w:ind w:left="601" w:hanging="425"/>
              <w:rPr>
                <w:lang w:val="en-US" w:eastAsia="en-US"/>
              </w:rPr>
            </w:pPr>
            <w:r w:rsidRPr="00563CBB">
              <w:rPr>
                <w:rStyle w:val="hps"/>
                <w:rFonts w:cs="Arial"/>
                <w:color w:val="000000"/>
                <w:lang w:val="en-US"/>
              </w:rPr>
              <w:t>Activities</w:t>
            </w:r>
            <w:r w:rsidRPr="00563CBB">
              <w:rPr>
                <w:rFonts w:cs="Arial"/>
                <w:color w:val="000000"/>
                <w:lang w:val="en-US"/>
              </w:rPr>
              <w:t xml:space="preserve"> </w:t>
            </w:r>
            <w:r w:rsidRPr="00563CBB">
              <w:rPr>
                <w:rStyle w:val="hps"/>
                <w:rFonts w:cs="Arial"/>
                <w:color w:val="000000"/>
                <w:lang w:val="en-US"/>
              </w:rPr>
              <w:t>have been</w:t>
            </w:r>
            <w:r w:rsidRPr="00563CBB">
              <w:rPr>
                <w:rFonts w:cs="Arial"/>
                <w:color w:val="000000"/>
                <w:lang w:val="en-US"/>
              </w:rPr>
              <w:t xml:space="preserve"> </w:t>
            </w:r>
            <w:r w:rsidRPr="00563CBB">
              <w:rPr>
                <w:rStyle w:val="hps"/>
                <w:rFonts w:cs="Arial"/>
                <w:color w:val="000000"/>
                <w:lang w:val="en-US"/>
              </w:rPr>
              <w:t>implemented</w:t>
            </w:r>
            <w:r w:rsidRPr="00563CBB">
              <w:rPr>
                <w:rFonts w:cs="Arial"/>
                <w:color w:val="000000"/>
                <w:lang w:val="en-US"/>
              </w:rPr>
              <w:t xml:space="preserve"> </w:t>
            </w:r>
            <w:r w:rsidRPr="00563CBB">
              <w:rPr>
                <w:rStyle w:val="hps"/>
                <w:rFonts w:cs="Arial"/>
                <w:color w:val="000000"/>
                <w:lang w:val="en-US"/>
              </w:rPr>
              <w:t>and</w:t>
            </w:r>
            <w:r w:rsidRPr="00563CBB">
              <w:rPr>
                <w:rFonts w:cs="Arial"/>
                <w:color w:val="000000"/>
                <w:lang w:val="en-US"/>
              </w:rPr>
              <w:t xml:space="preserve"> </w:t>
            </w:r>
            <w:r w:rsidRPr="00563CBB">
              <w:rPr>
                <w:rStyle w:val="hps"/>
                <w:rFonts w:cs="Arial"/>
                <w:color w:val="000000"/>
                <w:lang w:val="en-US"/>
              </w:rPr>
              <w:t>all</w:t>
            </w:r>
            <w:r w:rsidRPr="00563CBB">
              <w:rPr>
                <w:rFonts w:cs="Arial"/>
                <w:color w:val="000000"/>
                <w:lang w:val="en-US"/>
              </w:rPr>
              <w:t xml:space="preserve"> </w:t>
            </w:r>
            <w:r w:rsidRPr="00563CBB">
              <w:rPr>
                <w:rStyle w:val="hps"/>
                <w:rFonts w:cs="Arial"/>
                <w:color w:val="000000"/>
                <w:lang w:val="en-US"/>
              </w:rPr>
              <w:t>the results that were</w:t>
            </w:r>
            <w:r w:rsidRPr="00563CBB">
              <w:rPr>
                <w:rFonts w:cs="Arial"/>
                <w:color w:val="000000"/>
                <w:lang w:val="en-US"/>
              </w:rPr>
              <w:t xml:space="preserve"> </w:t>
            </w:r>
            <w:r w:rsidRPr="00563CBB">
              <w:rPr>
                <w:rStyle w:val="hps"/>
                <w:rFonts w:cs="Arial"/>
                <w:color w:val="000000"/>
                <w:lang w:val="en-US"/>
              </w:rPr>
              <w:t>programmed into</w:t>
            </w:r>
            <w:r w:rsidRPr="00563CBB">
              <w:rPr>
                <w:rFonts w:cs="Arial"/>
                <w:color w:val="000000"/>
                <w:lang w:val="en-US"/>
              </w:rPr>
              <w:t xml:space="preserve"> </w:t>
            </w:r>
            <w:r w:rsidRPr="00563CBB">
              <w:rPr>
                <w:rStyle w:val="hps"/>
                <w:rFonts w:cs="Arial"/>
                <w:color w:val="000000"/>
                <w:lang w:val="en-US"/>
              </w:rPr>
              <w:t>the</w:t>
            </w:r>
            <w:r w:rsidRPr="00563CBB">
              <w:rPr>
                <w:rFonts w:cs="Arial"/>
                <w:color w:val="000000"/>
                <w:lang w:val="en-US"/>
              </w:rPr>
              <w:t xml:space="preserve"> </w:t>
            </w:r>
            <w:r w:rsidRPr="00563CBB">
              <w:rPr>
                <w:rStyle w:val="hps"/>
                <w:rFonts w:cs="Arial"/>
                <w:color w:val="000000"/>
                <w:lang w:val="en-US"/>
              </w:rPr>
              <w:t>PRODOC</w:t>
            </w:r>
            <w:r w:rsidRPr="00563CBB">
              <w:rPr>
                <w:rFonts w:cs="Arial"/>
                <w:color w:val="000000"/>
                <w:lang w:val="en-US"/>
              </w:rPr>
              <w:t xml:space="preserve"> </w:t>
            </w:r>
            <w:r w:rsidRPr="00563CBB">
              <w:rPr>
                <w:rStyle w:val="hps"/>
                <w:rFonts w:cs="Arial"/>
                <w:color w:val="000000"/>
                <w:lang w:val="en-US"/>
              </w:rPr>
              <w:t>results map have been</w:t>
            </w:r>
            <w:r w:rsidRPr="00563CBB">
              <w:rPr>
                <w:rFonts w:cs="Arial"/>
                <w:color w:val="000000"/>
                <w:lang w:val="en-US"/>
              </w:rPr>
              <w:t xml:space="preserve"> </w:t>
            </w:r>
            <w:r w:rsidRPr="00563CBB">
              <w:rPr>
                <w:rStyle w:val="hps"/>
                <w:rFonts w:cs="Arial"/>
                <w:color w:val="000000"/>
                <w:lang w:val="en-US"/>
              </w:rPr>
              <w:t>achieved</w:t>
            </w:r>
            <w:r w:rsidR="00551F81" w:rsidRPr="00563CBB">
              <w:rPr>
                <w:lang w:val="en-US" w:eastAsia="en-US"/>
              </w:rPr>
              <w:t xml:space="preserve">, such as: </w:t>
            </w:r>
            <w:r w:rsidRPr="00563CBB">
              <w:rPr>
                <w:rStyle w:val="hps"/>
                <w:rFonts w:cs="Arial"/>
                <w:color w:val="000000"/>
                <w:lang w:val="en-US"/>
              </w:rPr>
              <w:t>a</w:t>
            </w:r>
            <w:r w:rsidR="0020052C" w:rsidRPr="00563CBB">
              <w:rPr>
                <w:rFonts w:cs="Arial"/>
                <w:color w:val="000000"/>
                <w:lang w:val="en-US"/>
              </w:rPr>
              <w:t xml:space="preserve">) </w:t>
            </w:r>
            <w:r w:rsidRPr="00563CBB">
              <w:rPr>
                <w:rFonts w:cs="Arial"/>
                <w:color w:val="000000"/>
                <w:lang w:val="en-US"/>
              </w:rPr>
              <w:t>c</w:t>
            </w:r>
            <w:r w:rsidRPr="00563CBB">
              <w:rPr>
                <w:rStyle w:val="hps"/>
                <w:rFonts w:cs="Arial"/>
                <w:color w:val="000000"/>
                <w:lang w:val="en-US"/>
              </w:rPr>
              <w:t xml:space="preserve">onnect </w:t>
            </w:r>
            <w:r w:rsidR="00FC76D4" w:rsidRPr="00563CBB">
              <w:rPr>
                <w:rStyle w:val="hps"/>
                <w:rFonts w:cs="Arial"/>
                <w:color w:val="000000"/>
                <w:lang w:val="en-US"/>
              </w:rPr>
              <w:t>Afro</w:t>
            </w:r>
            <w:r w:rsidR="0020052C" w:rsidRPr="00563CBB">
              <w:rPr>
                <w:rStyle w:val="hps"/>
                <w:rFonts w:cs="Arial"/>
                <w:color w:val="000000"/>
                <w:lang w:val="en-US"/>
              </w:rPr>
              <w:t>-</w:t>
            </w:r>
            <w:r w:rsidRPr="00563CBB">
              <w:rPr>
                <w:rStyle w:val="hps"/>
                <w:rFonts w:cs="Arial"/>
                <w:color w:val="000000"/>
                <w:lang w:val="en-US"/>
              </w:rPr>
              <w:t>descendant organizations and networks to</w:t>
            </w:r>
            <w:r w:rsidRPr="00563CBB">
              <w:rPr>
                <w:rFonts w:cs="Arial"/>
                <w:color w:val="000000"/>
                <w:lang w:val="en-US"/>
              </w:rPr>
              <w:t xml:space="preserve"> </w:t>
            </w:r>
            <w:r w:rsidRPr="00563CBB">
              <w:rPr>
                <w:rStyle w:val="hps"/>
                <w:rFonts w:cs="Arial"/>
                <w:color w:val="000000"/>
                <w:lang w:val="en-US"/>
              </w:rPr>
              <w:t>the internet</w:t>
            </w:r>
            <w:r w:rsidRPr="00563CBB">
              <w:rPr>
                <w:rFonts w:cs="Arial"/>
                <w:color w:val="000000"/>
                <w:lang w:val="en-US"/>
              </w:rPr>
              <w:t xml:space="preserve">; </w:t>
            </w:r>
            <w:r w:rsidRPr="00563CBB">
              <w:rPr>
                <w:rStyle w:val="hps"/>
                <w:rFonts w:cs="Arial"/>
                <w:color w:val="000000"/>
                <w:lang w:val="en-US"/>
              </w:rPr>
              <w:t>b</w:t>
            </w:r>
            <w:r w:rsidR="0020052C" w:rsidRPr="00563CBB">
              <w:rPr>
                <w:rFonts w:cs="Arial"/>
                <w:color w:val="000000"/>
                <w:lang w:val="en-US"/>
              </w:rPr>
              <w:t xml:space="preserve">) </w:t>
            </w:r>
            <w:r w:rsidRPr="00563CBB">
              <w:rPr>
                <w:rFonts w:cs="Arial"/>
                <w:color w:val="000000"/>
                <w:lang w:val="en-US"/>
              </w:rPr>
              <w:t>d</w:t>
            </w:r>
            <w:r w:rsidRPr="00563CBB">
              <w:rPr>
                <w:rStyle w:val="hps"/>
                <w:rFonts w:cs="Arial"/>
                <w:color w:val="000000"/>
                <w:lang w:val="en-US"/>
              </w:rPr>
              <w:t>esign</w:t>
            </w:r>
            <w:r w:rsidRPr="00563CBB">
              <w:rPr>
                <w:rFonts w:cs="Arial"/>
                <w:color w:val="000000"/>
                <w:lang w:val="en-US"/>
              </w:rPr>
              <w:t xml:space="preserve"> </w:t>
            </w:r>
            <w:r w:rsidRPr="00563CBB">
              <w:rPr>
                <w:rStyle w:val="hps"/>
                <w:rFonts w:cs="Arial"/>
                <w:color w:val="000000"/>
                <w:lang w:val="en-US"/>
              </w:rPr>
              <w:t>,</w:t>
            </w:r>
            <w:r w:rsidRPr="00563CBB">
              <w:rPr>
                <w:rFonts w:cs="Arial"/>
                <w:color w:val="000000"/>
                <w:lang w:val="en-US"/>
              </w:rPr>
              <w:t xml:space="preserve"> up</w:t>
            </w:r>
            <w:r w:rsidRPr="00563CBB">
              <w:rPr>
                <w:rStyle w:val="hps"/>
                <w:rFonts w:cs="Arial"/>
                <w:color w:val="000000"/>
                <w:lang w:val="en-US"/>
              </w:rPr>
              <w:t>load</w:t>
            </w:r>
            <w:r w:rsidRPr="00563CBB">
              <w:rPr>
                <w:rFonts w:cs="Arial"/>
                <w:color w:val="000000"/>
                <w:lang w:val="en-US"/>
              </w:rPr>
              <w:t xml:space="preserve"> </w:t>
            </w:r>
            <w:r w:rsidRPr="00563CBB">
              <w:rPr>
                <w:rStyle w:val="hps"/>
                <w:rFonts w:cs="Arial"/>
                <w:color w:val="000000"/>
                <w:lang w:val="en-US"/>
              </w:rPr>
              <w:t>information</w:t>
            </w:r>
            <w:r w:rsidRPr="00563CBB">
              <w:rPr>
                <w:rFonts w:cs="Arial"/>
                <w:color w:val="000000"/>
                <w:lang w:val="en-US"/>
              </w:rPr>
              <w:t xml:space="preserve"> </w:t>
            </w:r>
            <w:r w:rsidRPr="00563CBB">
              <w:rPr>
                <w:rStyle w:val="hps"/>
                <w:rFonts w:cs="Arial"/>
                <w:color w:val="000000"/>
                <w:lang w:val="en-US"/>
              </w:rPr>
              <w:t>and</w:t>
            </w:r>
            <w:r w:rsidRPr="00563CBB">
              <w:rPr>
                <w:rFonts w:cs="Arial"/>
                <w:color w:val="000000"/>
                <w:lang w:val="en-US"/>
              </w:rPr>
              <w:t xml:space="preserve"> </w:t>
            </w:r>
            <w:r w:rsidR="0020052C" w:rsidRPr="00563CBB">
              <w:rPr>
                <w:rFonts w:cs="Arial"/>
                <w:color w:val="000000"/>
                <w:lang w:val="en-US"/>
              </w:rPr>
              <w:t>run</w:t>
            </w:r>
            <w:r w:rsidRPr="00563CBB">
              <w:rPr>
                <w:rStyle w:val="hps"/>
                <w:rFonts w:cs="Arial"/>
                <w:color w:val="000000"/>
                <w:lang w:val="en-US"/>
              </w:rPr>
              <w:t xml:space="preserve"> the</w:t>
            </w:r>
            <w:r w:rsidRPr="00563CBB">
              <w:rPr>
                <w:rFonts w:cs="Arial"/>
                <w:color w:val="000000"/>
                <w:lang w:val="en-US"/>
              </w:rPr>
              <w:t xml:space="preserve"> </w:t>
            </w:r>
            <w:r w:rsidRPr="00563CBB">
              <w:rPr>
                <w:rStyle w:val="hps"/>
                <w:rFonts w:cs="Arial"/>
                <w:color w:val="000000"/>
                <w:lang w:val="en-US"/>
              </w:rPr>
              <w:t>project website</w:t>
            </w:r>
            <w:r w:rsidRPr="00563CBB">
              <w:rPr>
                <w:rFonts w:cs="Arial"/>
                <w:color w:val="000000"/>
                <w:lang w:val="en-US"/>
              </w:rPr>
              <w:t xml:space="preserve">; </w:t>
            </w:r>
            <w:r w:rsidRPr="00563CBB">
              <w:rPr>
                <w:rStyle w:val="hps"/>
                <w:rFonts w:cs="Arial"/>
                <w:color w:val="000000"/>
                <w:lang w:val="en-US"/>
              </w:rPr>
              <w:t>c</w:t>
            </w:r>
            <w:r w:rsidR="0020052C" w:rsidRPr="00563CBB">
              <w:rPr>
                <w:rFonts w:cs="Arial"/>
                <w:color w:val="000000"/>
                <w:lang w:val="en-US"/>
              </w:rPr>
              <w:t>) conduct</w:t>
            </w:r>
            <w:r w:rsidRPr="00563CBB">
              <w:rPr>
                <w:rFonts w:cs="Arial"/>
                <w:color w:val="000000"/>
                <w:lang w:val="en-US"/>
              </w:rPr>
              <w:t xml:space="preserve"> studies on </w:t>
            </w:r>
            <w:r w:rsidRPr="00563CBB">
              <w:rPr>
                <w:rStyle w:val="hps"/>
                <w:rFonts w:cs="Arial"/>
                <w:color w:val="000000"/>
                <w:lang w:val="en-US"/>
              </w:rPr>
              <w:t>international agreements and</w:t>
            </w:r>
            <w:r w:rsidRPr="00563CBB">
              <w:rPr>
                <w:rFonts w:cs="Arial"/>
                <w:color w:val="000000"/>
                <w:lang w:val="en-US"/>
              </w:rPr>
              <w:t xml:space="preserve"> </w:t>
            </w:r>
            <w:r w:rsidRPr="00563CBB">
              <w:rPr>
                <w:rStyle w:val="hps"/>
                <w:rFonts w:cs="Arial"/>
                <w:color w:val="000000"/>
                <w:lang w:val="en-US"/>
              </w:rPr>
              <w:t>national plans</w:t>
            </w:r>
            <w:r w:rsidRPr="00563CBB">
              <w:rPr>
                <w:rFonts w:cs="Arial"/>
                <w:color w:val="000000"/>
                <w:lang w:val="en-US"/>
              </w:rPr>
              <w:t xml:space="preserve"> </w:t>
            </w:r>
            <w:r w:rsidRPr="00563CBB">
              <w:rPr>
                <w:rStyle w:val="hps"/>
                <w:rFonts w:cs="Arial"/>
                <w:color w:val="000000"/>
                <w:lang w:val="en-US"/>
              </w:rPr>
              <w:t>for social inclusion</w:t>
            </w:r>
            <w:r w:rsidRPr="00563CBB">
              <w:rPr>
                <w:rFonts w:cs="Arial"/>
                <w:color w:val="000000"/>
                <w:lang w:val="en-US"/>
              </w:rPr>
              <w:t xml:space="preserve">; </w:t>
            </w:r>
            <w:r w:rsidRPr="00563CBB">
              <w:rPr>
                <w:rStyle w:val="hps"/>
                <w:rFonts w:cs="Arial"/>
                <w:color w:val="000000"/>
                <w:lang w:val="en-US"/>
              </w:rPr>
              <w:t>d</w:t>
            </w:r>
            <w:r w:rsidR="0020052C" w:rsidRPr="00563CBB">
              <w:rPr>
                <w:rFonts w:cs="Arial"/>
                <w:color w:val="000000"/>
                <w:lang w:val="en-US"/>
              </w:rPr>
              <w:t xml:space="preserve">) </w:t>
            </w:r>
            <w:r w:rsidRPr="00563CBB">
              <w:rPr>
                <w:rFonts w:cs="Arial"/>
                <w:color w:val="000000"/>
                <w:lang w:val="en-US"/>
              </w:rPr>
              <w:t>d</w:t>
            </w:r>
            <w:r w:rsidRPr="00563CBB">
              <w:rPr>
                <w:rStyle w:val="hps"/>
                <w:rFonts w:cs="Arial"/>
                <w:color w:val="000000"/>
                <w:lang w:val="en-US"/>
              </w:rPr>
              <w:t>esign and</w:t>
            </w:r>
            <w:r w:rsidRPr="00563CBB">
              <w:rPr>
                <w:rFonts w:cs="Arial"/>
                <w:color w:val="000000"/>
                <w:lang w:val="en-US"/>
              </w:rPr>
              <w:t xml:space="preserve"> </w:t>
            </w:r>
            <w:r w:rsidRPr="00563CBB">
              <w:rPr>
                <w:rStyle w:val="hps"/>
                <w:rFonts w:cs="Arial"/>
                <w:color w:val="000000"/>
                <w:lang w:val="en-US"/>
              </w:rPr>
              <w:t>conduct</w:t>
            </w:r>
            <w:r w:rsidRPr="00563CBB">
              <w:rPr>
                <w:rFonts w:cs="Arial"/>
                <w:color w:val="000000"/>
                <w:lang w:val="en-US"/>
              </w:rPr>
              <w:t xml:space="preserve"> </w:t>
            </w:r>
            <w:r w:rsidR="0020052C" w:rsidRPr="00563CBB">
              <w:rPr>
                <w:rStyle w:val="hps"/>
                <w:rFonts w:cs="Arial"/>
                <w:color w:val="000000"/>
                <w:lang w:val="en-US"/>
              </w:rPr>
              <w:t>training and</w:t>
            </w:r>
            <w:r w:rsidR="0020052C" w:rsidRPr="00563CBB">
              <w:rPr>
                <w:rFonts w:cs="Arial"/>
                <w:color w:val="000000"/>
                <w:lang w:val="en-US"/>
              </w:rPr>
              <w:t xml:space="preserve"> </w:t>
            </w:r>
            <w:r w:rsidR="0020052C" w:rsidRPr="00563CBB">
              <w:rPr>
                <w:rStyle w:val="hps"/>
                <w:rFonts w:cs="Arial"/>
                <w:color w:val="000000"/>
                <w:lang w:val="en-US"/>
              </w:rPr>
              <w:t xml:space="preserve">dissemination </w:t>
            </w:r>
            <w:r w:rsidRPr="00563CBB">
              <w:rPr>
                <w:rStyle w:val="hps"/>
                <w:rFonts w:cs="Arial"/>
                <w:color w:val="000000"/>
                <w:lang w:val="en-US"/>
              </w:rPr>
              <w:t>seminars</w:t>
            </w:r>
            <w:r w:rsidRPr="00563CBB">
              <w:rPr>
                <w:rFonts w:cs="Arial"/>
                <w:color w:val="000000"/>
                <w:lang w:val="en-US"/>
              </w:rPr>
              <w:t xml:space="preserve">; </w:t>
            </w:r>
            <w:r w:rsidRPr="00563CBB">
              <w:rPr>
                <w:rStyle w:val="hps"/>
                <w:rFonts w:cs="Arial"/>
                <w:color w:val="000000"/>
                <w:lang w:val="en-US"/>
              </w:rPr>
              <w:t>e</w:t>
            </w:r>
            <w:r w:rsidRPr="00563CBB">
              <w:rPr>
                <w:rFonts w:cs="Arial"/>
                <w:color w:val="000000"/>
                <w:lang w:val="en-US"/>
              </w:rPr>
              <w:t>) p</w:t>
            </w:r>
            <w:r w:rsidRPr="00563CBB">
              <w:rPr>
                <w:rStyle w:val="hps"/>
                <w:rFonts w:cs="Arial"/>
                <w:color w:val="000000"/>
                <w:lang w:val="en-US"/>
              </w:rPr>
              <w:t>ublish</w:t>
            </w:r>
            <w:r w:rsidRPr="00563CBB">
              <w:rPr>
                <w:rFonts w:cs="Arial"/>
                <w:color w:val="000000"/>
                <w:lang w:val="en-US"/>
              </w:rPr>
              <w:t xml:space="preserve"> </w:t>
            </w:r>
            <w:r w:rsidRPr="00563CBB">
              <w:rPr>
                <w:rStyle w:val="hps"/>
                <w:rFonts w:cs="Arial"/>
                <w:color w:val="000000"/>
                <w:lang w:val="en-US"/>
              </w:rPr>
              <w:t>and</w:t>
            </w:r>
            <w:r w:rsidRPr="00563CBB">
              <w:rPr>
                <w:rFonts w:cs="Arial"/>
                <w:color w:val="000000"/>
                <w:lang w:val="en-US"/>
              </w:rPr>
              <w:t xml:space="preserve"> </w:t>
            </w:r>
            <w:r w:rsidR="0046347D">
              <w:rPr>
                <w:rFonts w:cs="Arial"/>
                <w:color w:val="000000"/>
                <w:lang w:val="en-US"/>
              </w:rPr>
              <w:t xml:space="preserve"> disseminate </w:t>
            </w:r>
            <w:r w:rsidR="00B1134B" w:rsidRPr="00563CBB">
              <w:rPr>
                <w:rFonts w:cs="Arial"/>
                <w:color w:val="000000"/>
                <w:lang w:val="en-US"/>
              </w:rPr>
              <w:t xml:space="preserve"> </w:t>
            </w:r>
            <w:r w:rsidRPr="00563CBB">
              <w:rPr>
                <w:rStyle w:val="hps"/>
                <w:rFonts w:cs="Arial"/>
                <w:color w:val="000000"/>
                <w:lang w:val="en-US"/>
              </w:rPr>
              <w:t>the</w:t>
            </w:r>
            <w:r w:rsidRPr="00563CBB">
              <w:rPr>
                <w:rFonts w:cs="Arial"/>
                <w:color w:val="000000"/>
                <w:lang w:val="en-US"/>
              </w:rPr>
              <w:t xml:space="preserve"> </w:t>
            </w:r>
            <w:r w:rsidRPr="00563CBB">
              <w:rPr>
                <w:rStyle w:val="hps"/>
                <w:rFonts w:cs="Arial"/>
                <w:color w:val="000000"/>
                <w:lang w:val="en-US"/>
              </w:rPr>
              <w:t>results of</w:t>
            </w:r>
            <w:r w:rsidRPr="00563CBB">
              <w:rPr>
                <w:rFonts w:cs="Arial"/>
                <w:color w:val="000000"/>
                <w:lang w:val="en-US"/>
              </w:rPr>
              <w:t xml:space="preserve"> </w:t>
            </w:r>
            <w:r w:rsidRPr="00563CBB">
              <w:rPr>
                <w:rStyle w:val="hps"/>
                <w:rFonts w:cs="Arial"/>
                <w:color w:val="000000"/>
                <w:lang w:val="en-US"/>
              </w:rPr>
              <w:t>studies</w:t>
            </w:r>
            <w:r w:rsidRPr="00563CBB">
              <w:rPr>
                <w:rFonts w:cs="Arial"/>
                <w:color w:val="000000"/>
                <w:lang w:val="en-US"/>
              </w:rPr>
              <w:t xml:space="preserve"> </w:t>
            </w:r>
            <w:r w:rsidRPr="00563CBB">
              <w:rPr>
                <w:rStyle w:val="hps"/>
                <w:rFonts w:cs="Arial"/>
                <w:color w:val="000000"/>
                <w:lang w:val="en-US"/>
              </w:rPr>
              <w:t>and</w:t>
            </w:r>
            <w:r w:rsidRPr="00563CBB">
              <w:rPr>
                <w:rFonts w:cs="Arial"/>
                <w:color w:val="000000"/>
                <w:lang w:val="en-US"/>
              </w:rPr>
              <w:t xml:space="preserve"> </w:t>
            </w:r>
            <w:r w:rsidRPr="00563CBB">
              <w:rPr>
                <w:rStyle w:val="hps"/>
                <w:rFonts w:cs="Arial"/>
                <w:color w:val="000000"/>
                <w:lang w:val="en-US"/>
              </w:rPr>
              <w:t>seminars</w:t>
            </w:r>
            <w:r w:rsidRPr="00563CBB">
              <w:rPr>
                <w:rFonts w:cs="Arial"/>
                <w:color w:val="000000"/>
                <w:lang w:val="en-US"/>
              </w:rPr>
              <w:t xml:space="preserve">; </w:t>
            </w:r>
            <w:r w:rsidRPr="00563CBB">
              <w:rPr>
                <w:rStyle w:val="hps"/>
                <w:rFonts w:cs="Arial"/>
                <w:color w:val="000000"/>
                <w:lang w:val="en-US"/>
              </w:rPr>
              <w:t>f</w:t>
            </w:r>
            <w:r w:rsidR="0020052C" w:rsidRPr="00563CBB">
              <w:rPr>
                <w:rFonts w:cs="Arial"/>
                <w:color w:val="000000"/>
                <w:lang w:val="en-US"/>
              </w:rPr>
              <w:t xml:space="preserve">) </w:t>
            </w:r>
            <w:r w:rsidRPr="00563CBB">
              <w:rPr>
                <w:rFonts w:cs="Arial"/>
                <w:color w:val="000000"/>
                <w:lang w:val="en-US"/>
              </w:rPr>
              <w:t>c</w:t>
            </w:r>
            <w:r w:rsidRPr="00563CBB">
              <w:rPr>
                <w:rStyle w:val="hps"/>
                <w:rFonts w:cs="Arial"/>
                <w:color w:val="000000"/>
                <w:lang w:val="en-US"/>
              </w:rPr>
              <w:t>onduct</w:t>
            </w:r>
            <w:r w:rsidRPr="00563CBB">
              <w:rPr>
                <w:rFonts w:cs="Arial"/>
                <w:color w:val="000000"/>
                <w:lang w:val="en-US"/>
              </w:rPr>
              <w:t xml:space="preserve"> </w:t>
            </w:r>
            <w:r w:rsidRPr="00563CBB">
              <w:rPr>
                <w:rStyle w:val="hps"/>
                <w:rFonts w:cs="Arial"/>
                <w:color w:val="000000"/>
                <w:lang w:val="en-US"/>
              </w:rPr>
              <w:t>academic studies</w:t>
            </w:r>
            <w:r w:rsidRPr="00563CBB">
              <w:rPr>
                <w:rFonts w:cs="Arial"/>
                <w:color w:val="000000"/>
                <w:lang w:val="en-US"/>
              </w:rPr>
              <w:t xml:space="preserve"> </w:t>
            </w:r>
            <w:r w:rsidRPr="00563CBB">
              <w:rPr>
                <w:rStyle w:val="hps"/>
                <w:rFonts w:cs="Arial"/>
                <w:color w:val="000000"/>
                <w:lang w:val="en-US"/>
              </w:rPr>
              <w:t>on the</w:t>
            </w:r>
            <w:r w:rsidRPr="00563CBB">
              <w:rPr>
                <w:rFonts w:cs="Arial"/>
                <w:color w:val="000000"/>
                <w:lang w:val="en-US"/>
              </w:rPr>
              <w:t xml:space="preserve"> </w:t>
            </w:r>
            <w:r w:rsidRPr="00563CBB">
              <w:rPr>
                <w:rStyle w:val="hps"/>
                <w:rFonts w:cs="Arial"/>
                <w:color w:val="000000"/>
                <w:lang w:val="en-US"/>
              </w:rPr>
              <w:t>status and</w:t>
            </w:r>
            <w:r w:rsidRPr="00563CBB">
              <w:rPr>
                <w:rFonts w:cs="Arial"/>
                <w:color w:val="000000"/>
                <w:lang w:val="en-US"/>
              </w:rPr>
              <w:t xml:space="preserve"> </w:t>
            </w:r>
            <w:r w:rsidRPr="00563CBB">
              <w:rPr>
                <w:rStyle w:val="hps"/>
                <w:rFonts w:cs="Arial"/>
                <w:color w:val="000000"/>
                <w:lang w:val="en-US"/>
              </w:rPr>
              <w:t>prospects</w:t>
            </w:r>
            <w:r w:rsidRPr="00563CBB">
              <w:rPr>
                <w:rFonts w:cs="Arial"/>
                <w:color w:val="000000"/>
                <w:lang w:val="en-US"/>
              </w:rPr>
              <w:t xml:space="preserve"> </w:t>
            </w:r>
            <w:r w:rsidRPr="00563CBB">
              <w:rPr>
                <w:rStyle w:val="hps"/>
                <w:rFonts w:cs="Arial"/>
                <w:color w:val="000000"/>
                <w:lang w:val="en-US"/>
              </w:rPr>
              <w:t xml:space="preserve">of </w:t>
            </w:r>
            <w:r w:rsidR="00FC76D4" w:rsidRPr="00563CBB">
              <w:rPr>
                <w:rFonts w:cs="Arial"/>
                <w:color w:val="000000"/>
                <w:lang w:val="en-US"/>
              </w:rPr>
              <w:t>Afro</w:t>
            </w:r>
            <w:r w:rsidR="0020052C" w:rsidRPr="00563CBB">
              <w:rPr>
                <w:rFonts w:cs="Arial"/>
                <w:color w:val="000000"/>
                <w:lang w:val="en-US"/>
              </w:rPr>
              <w:t>-</w:t>
            </w:r>
            <w:r w:rsidRPr="00563CBB">
              <w:rPr>
                <w:rFonts w:cs="Arial"/>
                <w:color w:val="000000"/>
                <w:lang w:val="en-US"/>
              </w:rPr>
              <w:t>descendants</w:t>
            </w:r>
            <w:r w:rsidR="0020052C" w:rsidRPr="00563CBB">
              <w:rPr>
                <w:rFonts w:cs="Arial"/>
                <w:color w:val="000000"/>
                <w:lang w:val="en-US"/>
              </w:rPr>
              <w:t xml:space="preserve"> people and communities</w:t>
            </w:r>
            <w:r w:rsidRPr="00563CBB">
              <w:rPr>
                <w:rFonts w:cs="Arial"/>
                <w:color w:val="000000"/>
                <w:lang w:val="en-US"/>
              </w:rPr>
              <w:t xml:space="preserve">; </w:t>
            </w:r>
            <w:r w:rsidRPr="00563CBB">
              <w:rPr>
                <w:rStyle w:val="hps"/>
                <w:rFonts w:cs="Arial"/>
                <w:color w:val="000000"/>
                <w:lang w:val="en-US"/>
              </w:rPr>
              <w:t>g</w:t>
            </w:r>
            <w:r w:rsidRPr="00563CBB">
              <w:rPr>
                <w:rFonts w:cs="Arial"/>
                <w:color w:val="000000"/>
                <w:lang w:val="en-US"/>
              </w:rPr>
              <w:t>) To c</w:t>
            </w:r>
            <w:r w:rsidRPr="00563CBB">
              <w:rPr>
                <w:rStyle w:val="hps"/>
                <w:rFonts w:cs="Arial"/>
                <w:color w:val="000000"/>
                <w:lang w:val="en-US"/>
              </w:rPr>
              <w:t>arry out</w:t>
            </w:r>
            <w:r w:rsidRPr="00563CBB">
              <w:rPr>
                <w:rFonts w:cs="Arial"/>
                <w:color w:val="000000"/>
                <w:lang w:val="en-US"/>
              </w:rPr>
              <w:t xml:space="preserve"> </w:t>
            </w:r>
            <w:r w:rsidRPr="00563CBB">
              <w:rPr>
                <w:rStyle w:val="hps"/>
                <w:rFonts w:cs="Arial"/>
                <w:color w:val="000000"/>
                <w:lang w:val="en-US"/>
              </w:rPr>
              <w:t>investigative journalism</w:t>
            </w:r>
            <w:r w:rsidRPr="00563CBB">
              <w:rPr>
                <w:rFonts w:cs="Arial"/>
                <w:color w:val="000000"/>
                <w:lang w:val="en-US"/>
              </w:rPr>
              <w:t xml:space="preserve">, </w:t>
            </w:r>
            <w:r w:rsidRPr="00563CBB">
              <w:rPr>
                <w:rStyle w:val="hps"/>
                <w:rFonts w:cs="Arial"/>
                <w:color w:val="000000"/>
                <w:lang w:val="en-US"/>
              </w:rPr>
              <w:t>h</w:t>
            </w:r>
            <w:r w:rsidR="00256FE3" w:rsidRPr="00563CBB">
              <w:rPr>
                <w:rFonts w:cs="Arial"/>
                <w:color w:val="000000"/>
                <w:lang w:val="en-US"/>
              </w:rPr>
              <w:t xml:space="preserve">) </w:t>
            </w:r>
            <w:r w:rsidRPr="00563CBB">
              <w:rPr>
                <w:rFonts w:cs="Arial"/>
                <w:color w:val="000000"/>
                <w:lang w:val="en-US"/>
              </w:rPr>
              <w:t>c</w:t>
            </w:r>
            <w:r w:rsidRPr="00563CBB">
              <w:rPr>
                <w:rStyle w:val="hps"/>
                <w:rFonts w:cs="Arial"/>
                <w:color w:val="000000"/>
                <w:lang w:val="en-US"/>
              </w:rPr>
              <w:t>onduct</w:t>
            </w:r>
            <w:r w:rsidRPr="00563CBB">
              <w:rPr>
                <w:rFonts w:cs="Arial"/>
                <w:color w:val="000000"/>
                <w:lang w:val="en-US"/>
              </w:rPr>
              <w:t xml:space="preserve"> </w:t>
            </w:r>
            <w:r w:rsidR="00256FE3" w:rsidRPr="00563CBB">
              <w:rPr>
                <w:rFonts w:cs="Arial"/>
                <w:color w:val="000000"/>
                <w:lang w:val="en-US"/>
              </w:rPr>
              <w:t>on site and virtual</w:t>
            </w:r>
            <w:r w:rsidRPr="00563CBB">
              <w:rPr>
                <w:rFonts w:cs="Arial"/>
                <w:color w:val="000000"/>
                <w:lang w:val="en-US"/>
              </w:rPr>
              <w:t xml:space="preserve"> </w:t>
            </w:r>
            <w:r w:rsidRPr="00563CBB">
              <w:rPr>
                <w:rStyle w:val="hps"/>
                <w:rFonts w:cs="Arial"/>
                <w:color w:val="000000"/>
                <w:lang w:val="en-US"/>
              </w:rPr>
              <w:t>workshops</w:t>
            </w:r>
            <w:r w:rsidRPr="00563CBB">
              <w:rPr>
                <w:rFonts w:cs="Arial"/>
                <w:color w:val="000000"/>
                <w:lang w:val="en-US"/>
              </w:rPr>
              <w:t>, among others.</w:t>
            </w:r>
          </w:p>
          <w:p w:rsidR="00551F81" w:rsidRPr="00563CBB" w:rsidRDefault="00FC76D4" w:rsidP="0048193A">
            <w:pPr>
              <w:rPr>
                <w:lang w:val="en-US" w:eastAsia="en-US"/>
              </w:rPr>
            </w:pPr>
            <w:r w:rsidRPr="00563CBB">
              <w:rPr>
                <w:lang w:val="en-US" w:eastAsia="en-US"/>
              </w:rPr>
              <w:t>Afro</w:t>
            </w:r>
            <w:r w:rsidR="00551F81" w:rsidRPr="00563CBB">
              <w:rPr>
                <w:lang w:val="en-US" w:eastAsia="en-US"/>
              </w:rPr>
              <w:t xml:space="preserve"> associations that were connected to the Internet by the </w:t>
            </w:r>
            <w:r w:rsidR="00674A97" w:rsidRPr="00563CBB">
              <w:rPr>
                <w:lang w:val="en-US" w:eastAsia="en-US"/>
              </w:rPr>
              <w:t>P</w:t>
            </w:r>
            <w:r w:rsidR="00551F81" w:rsidRPr="00563CBB">
              <w:rPr>
                <w:lang w:val="en-US" w:eastAsia="en-US"/>
              </w:rPr>
              <w:t>roject</w:t>
            </w:r>
            <w:r w:rsidR="00674A97" w:rsidRPr="00563CBB">
              <w:rPr>
                <w:lang w:val="en-US" w:eastAsia="en-US"/>
              </w:rPr>
              <w:t>:</w:t>
            </w:r>
          </w:p>
          <w:p w:rsidR="00551F81" w:rsidRPr="00563CBB" w:rsidRDefault="00551F81" w:rsidP="004117B6">
            <w:pPr>
              <w:pStyle w:val="ListParagraph"/>
              <w:numPr>
                <w:ilvl w:val="0"/>
                <w:numId w:val="92"/>
              </w:numPr>
              <w:rPr>
                <w:szCs w:val="24"/>
                <w:lang w:val="en-US"/>
              </w:rPr>
            </w:pPr>
            <w:r w:rsidRPr="00563CBB">
              <w:rPr>
                <w:lang w:val="en-US" w:eastAsia="en-US"/>
              </w:rPr>
              <w:t>had no connection before and this hindered their integration into the network of similar organizations, and</w:t>
            </w:r>
          </w:p>
          <w:p w:rsidR="00551F81" w:rsidRPr="00563CBB" w:rsidRDefault="00551F81" w:rsidP="004117B6">
            <w:pPr>
              <w:pStyle w:val="ListParagraph"/>
              <w:numPr>
                <w:ilvl w:val="0"/>
                <w:numId w:val="92"/>
              </w:numPr>
              <w:rPr>
                <w:szCs w:val="24"/>
                <w:lang w:val="en-US"/>
              </w:rPr>
            </w:pPr>
            <w:r w:rsidRPr="00563CBB">
              <w:rPr>
                <w:lang w:val="en-US" w:eastAsia="en-US"/>
              </w:rPr>
              <w:t xml:space="preserve">Some </w:t>
            </w:r>
            <w:r w:rsidR="00256FE3" w:rsidRPr="00563CBB">
              <w:rPr>
                <w:lang w:val="en-US" w:eastAsia="en-US"/>
              </w:rPr>
              <w:t xml:space="preserve">had trouble </w:t>
            </w:r>
            <w:r w:rsidRPr="00563CBB">
              <w:rPr>
                <w:lang w:val="en-US" w:eastAsia="en-US"/>
              </w:rPr>
              <w:t>by delays in receiving funding</w:t>
            </w:r>
          </w:p>
          <w:p w:rsidR="00551F81" w:rsidRPr="00563CBB" w:rsidRDefault="00551F81" w:rsidP="0048193A">
            <w:pPr>
              <w:rPr>
                <w:szCs w:val="24"/>
                <w:lang w:val="en-US"/>
              </w:rPr>
            </w:pPr>
            <w:r w:rsidRPr="00563CBB">
              <w:rPr>
                <w:lang w:val="en-US" w:eastAsia="en-US"/>
              </w:rPr>
              <w:t xml:space="preserve">Journalists who were trained by the </w:t>
            </w:r>
            <w:r w:rsidR="00674A97" w:rsidRPr="00563CBB">
              <w:rPr>
                <w:lang w:val="en-US" w:eastAsia="en-US"/>
              </w:rPr>
              <w:t>P</w:t>
            </w:r>
            <w:r w:rsidRPr="00563CBB">
              <w:rPr>
                <w:lang w:val="en-US" w:eastAsia="en-US"/>
              </w:rPr>
              <w:t>roject thi</w:t>
            </w:r>
            <w:r w:rsidR="00674A97" w:rsidRPr="00563CBB">
              <w:rPr>
                <w:lang w:val="en-US" w:eastAsia="en-US"/>
              </w:rPr>
              <w:t>nk</w:t>
            </w:r>
            <w:r w:rsidRPr="00563CBB">
              <w:rPr>
                <w:lang w:val="en-US" w:eastAsia="en-US"/>
              </w:rPr>
              <w:t>:</w:t>
            </w:r>
          </w:p>
          <w:p w:rsidR="00551F81" w:rsidRPr="00563CBB" w:rsidRDefault="00551F81" w:rsidP="004117B6">
            <w:pPr>
              <w:pStyle w:val="ListParagraph"/>
              <w:numPr>
                <w:ilvl w:val="0"/>
                <w:numId w:val="92"/>
              </w:numPr>
              <w:rPr>
                <w:szCs w:val="24"/>
                <w:lang w:val="en-US"/>
              </w:rPr>
            </w:pPr>
            <w:r w:rsidRPr="00563CBB">
              <w:rPr>
                <w:lang w:val="en-US" w:eastAsia="en-US"/>
              </w:rPr>
              <w:t>The media</w:t>
            </w:r>
            <w:r w:rsidR="00674A97" w:rsidRPr="00563CBB">
              <w:rPr>
                <w:lang w:val="en-US" w:eastAsia="en-US"/>
              </w:rPr>
              <w:t xml:space="preserve"> covered the P</w:t>
            </w:r>
            <w:r w:rsidRPr="00563CBB">
              <w:rPr>
                <w:lang w:val="en-US" w:eastAsia="en-US"/>
              </w:rPr>
              <w:t xml:space="preserve">roject </w:t>
            </w:r>
            <w:r w:rsidR="00256FE3" w:rsidRPr="00563CBB">
              <w:rPr>
                <w:lang w:val="en-US" w:eastAsia="en-US"/>
              </w:rPr>
              <w:t xml:space="preserve">activities </w:t>
            </w:r>
            <w:r w:rsidRPr="00563CBB">
              <w:rPr>
                <w:lang w:val="en-US" w:eastAsia="en-US"/>
              </w:rPr>
              <w:t xml:space="preserve">and published </w:t>
            </w:r>
            <w:r w:rsidR="00674A97" w:rsidRPr="00563CBB">
              <w:rPr>
                <w:lang w:val="en-US" w:eastAsia="en-US"/>
              </w:rPr>
              <w:t xml:space="preserve">appropriate </w:t>
            </w:r>
            <w:r w:rsidR="00256FE3" w:rsidRPr="00563CBB">
              <w:rPr>
                <w:lang w:val="en-US" w:eastAsia="en-US"/>
              </w:rPr>
              <w:t xml:space="preserve">news, but no follow up </w:t>
            </w:r>
            <w:r w:rsidRPr="00563CBB">
              <w:rPr>
                <w:lang w:val="en-US" w:eastAsia="en-US"/>
              </w:rPr>
              <w:t xml:space="preserve">undermines </w:t>
            </w:r>
            <w:r w:rsidR="00674A97" w:rsidRPr="00563CBB">
              <w:rPr>
                <w:lang w:val="en-US" w:eastAsia="en-US"/>
              </w:rPr>
              <w:t>their</w:t>
            </w:r>
            <w:r w:rsidRPr="00563CBB">
              <w:rPr>
                <w:lang w:val="en-US" w:eastAsia="en-US"/>
              </w:rPr>
              <w:t xml:space="preserve"> validity;</w:t>
            </w:r>
          </w:p>
          <w:p w:rsidR="00551F81" w:rsidRPr="00563CBB" w:rsidRDefault="00551F81" w:rsidP="004117B6">
            <w:pPr>
              <w:pStyle w:val="ListParagraph"/>
              <w:numPr>
                <w:ilvl w:val="0"/>
                <w:numId w:val="92"/>
              </w:numPr>
              <w:rPr>
                <w:szCs w:val="24"/>
                <w:lang w:val="en-US"/>
              </w:rPr>
            </w:pPr>
            <w:r w:rsidRPr="00563CBB">
              <w:rPr>
                <w:lang w:val="en-US" w:eastAsia="en-US"/>
              </w:rPr>
              <w:t xml:space="preserve">They had never before </w:t>
            </w:r>
            <w:r w:rsidR="007C4F3C" w:rsidRPr="00563CBB">
              <w:rPr>
                <w:lang w:val="en-US" w:eastAsia="en-US"/>
              </w:rPr>
              <w:t>taken part</w:t>
            </w:r>
            <w:r w:rsidRPr="00563CBB">
              <w:rPr>
                <w:lang w:val="en-US" w:eastAsia="en-US"/>
              </w:rPr>
              <w:t xml:space="preserve"> in an event si</w:t>
            </w:r>
            <w:r w:rsidR="00674A97" w:rsidRPr="00563CBB">
              <w:rPr>
                <w:lang w:val="en-US" w:eastAsia="en-US"/>
              </w:rPr>
              <w:t xml:space="preserve">milar to </w:t>
            </w:r>
            <w:r w:rsidR="007C4F3C" w:rsidRPr="00563CBB">
              <w:rPr>
                <w:lang w:val="en-US" w:eastAsia="en-US"/>
              </w:rPr>
              <w:t>the one</w:t>
            </w:r>
            <w:r w:rsidR="00674A97" w:rsidRPr="00563CBB">
              <w:rPr>
                <w:lang w:val="en-US" w:eastAsia="en-US"/>
              </w:rPr>
              <w:t xml:space="preserve"> developed by the P</w:t>
            </w:r>
            <w:r w:rsidRPr="00563CBB">
              <w:rPr>
                <w:lang w:val="en-US" w:eastAsia="en-US"/>
              </w:rPr>
              <w:t>roject;</w:t>
            </w:r>
          </w:p>
          <w:p w:rsidR="00551F81" w:rsidRPr="00563CBB" w:rsidRDefault="007C4F3C" w:rsidP="007C4F3C">
            <w:pPr>
              <w:pStyle w:val="ListParagraph"/>
              <w:numPr>
                <w:ilvl w:val="0"/>
                <w:numId w:val="92"/>
              </w:numPr>
              <w:rPr>
                <w:szCs w:val="24"/>
                <w:lang w:val="en-US"/>
              </w:rPr>
            </w:pPr>
            <w:r w:rsidRPr="00563CBB">
              <w:rPr>
                <w:szCs w:val="24"/>
                <w:lang w:val="en-US"/>
              </w:rPr>
              <w:t>The r</w:t>
            </w:r>
            <w:r w:rsidR="00674A97" w:rsidRPr="00563CBB">
              <w:rPr>
                <w:szCs w:val="24"/>
                <w:lang w:val="en-US"/>
              </w:rPr>
              <w:t>esearch under</w:t>
            </w:r>
            <w:r w:rsidRPr="00563CBB">
              <w:rPr>
                <w:szCs w:val="24"/>
                <w:lang w:val="en-US"/>
              </w:rPr>
              <w:t>taken by</w:t>
            </w:r>
            <w:r w:rsidR="00674A97" w:rsidRPr="00563CBB">
              <w:rPr>
                <w:szCs w:val="24"/>
                <w:lang w:val="en-US"/>
              </w:rPr>
              <w:t xml:space="preserve"> the Project is excellent and has</w:t>
            </w:r>
            <w:r w:rsidR="00551F81" w:rsidRPr="00563CBB">
              <w:rPr>
                <w:szCs w:val="24"/>
                <w:lang w:val="en-US"/>
              </w:rPr>
              <w:t xml:space="preserve"> been a valuable contribution.</w:t>
            </w:r>
          </w:p>
        </w:tc>
      </w:tr>
      <w:tr w:rsidR="00551F81" w:rsidRPr="009F3885" w:rsidTr="0048193A">
        <w:tc>
          <w:tcPr>
            <w:tcW w:w="1406" w:type="dxa"/>
            <w:vAlign w:val="center"/>
          </w:tcPr>
          <w:p w:rsidR="00551F81" w:rsidRPr="00563CBB" w:rsidRDefault="00551F81" w:rsidP="0048193A">
            <w:pPr>
              <w:jc w:val="left"/>
              <w:rPr>
                <w:rFonts w:eastAsiaTheme="minorHAnsi"/>
                <w:lang w:val="en-US" w:eastAsia="en-US"/>
              </w:rPr>
            </w:pPr>
            <w:r w:rsidRPr="00563CBB">
              <w:rPr>
                <w:rFonts w:eastAsiaTheme="minorHAnsi"/>
                <w:lang w:val="en-US" w:eastAsia="en-US"/>
              </w:rPr>
              <w:t>Efficiency</w:t>
            </w:r>
          </w:p>
        </w:tc>
        <w:tc>
          <w:tcPr>
            <w:tcW w:w="8139" w:type="dxa"/>
            <w:vAlign w:val="center"/>
          </w:tcPr>
          <w:p w:rsidR="00551F81" w:rsidRPr="00563CBB" w:rsidRDefault="00551F81" w:rsidP="004117B6">
            <w:pPr>
              <w:pStyle w:val="ListParagraph"/>
              <w:numPr>
                <w:ilvl w:val="0"/>
                <w:numId w:val="93"/>
              </w:numPr>
              <w:rPr>
                <w:rFonts w:eastAsiaTheme="minorHAnsi"/>
                <w:lang w:val="en-US" w:eastAsia="en-US"/>
              </w:rPr>
            </w:pPr>
            <w:r w:rsidRPr="00563CBB">
              <w:rPr>
                <w:rFonts w:eastAsiaTheme="minorHAnsi"/>
                <w:lang w:val="en-US" w:eastAsia="en-US"/>
              </w:rPr>
              <w:t xml:space="preserve">The financial resources </w:t>
            </w:r>
            <w:r w:rsidR="00674A97" w:rsidRPr="00563CBB">
              <w:rPr>
                <w:rFonts w:eastAsiaTheme="minorHAnsi"/>
                <w:lang w:val="en-US" w:eastAsia="en-US"/>
              </w:rPr>
              <w:t>were adequate to implement the P</w:t>
            </w:r>
            <w:r w:rsidRPr="00563CBB">
              <w:rPr>
                <w:rFonts w:eastAsiaTheme="minorHAnsi"/>
                <w:lang w:val="en-US" w:eastAsia="en-US"/>
              </w:rPr>
              <w:t>roject according to schedule,</w:t>
            </w:r>
          </w:p>
          <w:p w:rsidR="00551F81" w:rsidRPr="00563CBB" w:rsidRDefault="00551F81" w:rsidP="007C4F3C">
            <w:pPr>
              <w:pStyle w:val="ListParagraph"/>
              <w:numPr>
                <w:ilvl w:val="0"/>
                <w:numId w:val="93"/>
              </w:numPr>
              <w:rPr>
                <w:rFonts w:eastAsiaTheme="minorHAnsi"/>
                <w:lang w:val="en-US" w:eastAsia="en-US"/>
              </w:rPr>
            </w:pPr>
            <w:r w:rsidRPr="00563CBB">
              <w:rPr>
                <w:rFonts w:eastAsiaTheme="minorHAnsi"/>
                <w:lang w:val="en-US" w:eastAsia="en-US"/>
              </w:rPr>
              <w:t xml:space="preserve">After the adjustment made </w:t>
            </w:r>
            <w:r w:rsidR="00674A97" w:rsidRPr="00563CBB">
              <w:rPr>
                <w:rFonts w:eastAsiaTheme="minorHAnsi"/>
                <w:lang w:val="en-US" w:eastAsia="en-US"/>
              </w:rPr>
              <w:t>in the original version of the P</w:t>
            </w:r>
            <w:r w:rsidRPr="00563CBB">
              <w:rPr>
                <w:rFonts w:eastAsiaTheme="minorHAnsi"/>
                <w:lang w:val="en-US" w:eastAsia="en-US"/>
              </w:rPr>
              <w:t xml:space="preserve">roject, </w:t>
            </w:r>
            <w:r w:rsidR="00674A97" w:rsidRPr="00563CBB">
              <w:rPr>
                <w:rFonts w:eastAsiaTheme="minorHAnsi"/>
                <w:lang w:val="en-US" w:eastAsia="en-US"/>
              </w:rPr>
              <w:t xml:space="preserve">it had very limited </w:t>
            </w:r>
            <w:r w:rsidR="007C4F3C" w:rsidRPr="00563CBB">
              <w:rPr>
                <w:rFonts w:eastAsiaTheme="minorHAnsi"/>
                <w:lang w:val="en-US" w:eastAsia="en-US"/>
              </w:rPr>
              <w:lastRenderedPageBreak/>
              <w:t xml:space="preserve">human resources with the </w:t>
            </w:r>
            <w:r w:rsidR="00674A97" w:rsidRPr="00563CBB">
              <w:rPr>
                <w:rFonts w:eastAsiaTheme="minorHAnsi"/>
                <w:lang w:val="en-US" w:eastAsia="en-US"/>
              </w:rPr>
              <w:t xml:space="preserve">technical training </w:t>
            </w:r>
            <w:r w:rsidR="007C4F3C" w:rsidRPr="00563CBB">
              <w:rPr>
                <w:rFonts w:eastAsiaTheme="minorHAnsi"/>
                <w:lang w:val="en-US" w:eastAsia="en-US"/>
              </w:rPr>
              <w:t xml:space="preserve">needed </w:t>
            </w:r>
            <w:r w:rsidR="00674A97" w:rsidRPr="00563CBB">
              <w:rPr>
                <w:rFonts w:eastAsiaTheme="minorHAnsi"/>
                <w:lang w:val="en-US" w:eastAsia="en-US"/>
              </w:rPr>
              <w:t xml:space="preserve">to support action in </w:t>
            </w:r>
            <w:r w:rsidR="007C4F3C" w:rsidRPr="00563CBB">
              <w:rPr>
                <w:rFonts w:eastAsiaTheme="minorHAnsi"/>
                <w:lang w:val="en-US" w:eastAsia="en-US"/>
              </w:rPr>
              <w:t>the Latin American</w:t>
            </w:r>
            <w:r w:rsidR="00674A97" w:rsidRPr="00563CBB">
              <w:rPr>
                <w:rFonts w:eastAsiaTheme="minorHAnsi"/>
                <w:lang w:val="en-US" w:eastAsia="en-US"/>
              </w:rPr>
              <w:t xml:space="preserve"> countries (Panama, Colombia, Ecuador, Uruguay, Nicaragua, etc.).</w:t>
            </w:r>
            <w:r w:rsidRPr="00563CBB">
              <w:rPr>
                <w:rFonts w:eastAsiaTheme="minorHAnsi"/>
                <w:lang w:val="en-US" w:eastAsia="en-US"/>
              </w:rPr>
              <w:t xml:space="preserve"> </w:t>
            </w:r>
          </w:p>
        </w:tc>
      </w:tr>
      <w:tr w:rsidR="00551F81" w:rsidRPr="009F3885" w:rsidTr="0048193A">
        <w:tc>
          <w:tcPr>
            <w:tcW w:w="1406" w:type="dxa"/>
            <w:vAlign w:val="center"/>
          </w:tcPr>
          <w:p w:rsidR="00551F81" w:rsidRPr="00563CBB" w:rsidRDefault="00551F81" w:rsidP="0048193A">
            <w:pPr>
              <w:jc w:val="left"/>
              <w:rPr>
                <w:rFonts w:eastAsiaTheme="minorHAnsi"/>
                <w:lang w:val="en-US" w:eastAsia="en-US"/>
              </w:rPr>
            </w:pPr>
            <w:r w:rsidRPr="00563CBB">
              <w:rPr>
                <w:rFonts w:eastAsiaTheme="minorHAnsi"/>
                <w:lang w:val="en-US" w:eastAsia="en-US"/>
              </w:rPr>
              <w:lastRenderedPageBreak/>
              <w:t>Effects</w:t>
            </w:r>
          </w:p>
        </w:tc>
        <w:tc>
          <w:tcPr>
            <w:tcW w:w="8139" w:type="dxa"/>
            <w:vAlign w:val="center"/>
          </w:tcPr>
          <w:p w:rsidR="00551F81" w:rsidRPr="00563CBB" w:rsidRDefault="00551F81" w:rsidP="00551F81">
            <w:pPr>
              <w:pStyle w:val="ListParagraph"/>
              <w:numPr>
                <w:ilvl w:val="0"/>
                <w:numId w:val="56"/>
              </w:numPr>
              <w:ind w:left="437" w:hanging="425"/>
              <w:rPr>
                <w:lang w:val="en-US" w:eastAsia="en-US"/>
              </w:rPr>
            </w:pPr>
            <w:r w:rsidRPr="00563CBB">
              <w:rPr>
                <w:szCs w:val="22"/>
                <w:lang w:val="en-US"/>
              </w:rPr>
              <w:t xml:space="preserve">To achieve </w:t>
            </w:r>
            <w:r w:rsidR="00E42AD9" w:rsidRPr="00563CBB">
              <w:rPr>
                <w:szCs w:val="22"/>
                <w:lang w:val="en-US"/>
              </w:rPr>
              <w:t xml:space="preserve">effect </w:t>
            </w:r>
            <w:r w:rsidR="00674A97" w:rsidRPr="00563CBB">
              <w:rPr>
                <w:szCs w:val="22"/>
                <w:lang w:val="en-US"/>
              </w:rPr>
              <w:t>outcomes</w:t>
            </w:r>
            <w:r w:rsidRPr="00563CBB">
              <w:rPr>
                <w:szCs w:val="22"/>
                <w:lang w:val="en-US"/>
              </w:rPr>
              <w:t xml:space="preserve">, alliances and key partners to implement the </w:t>
            </w:r>
            <w:r w:rsidR="00674A97" w:rsidRPr="00563CBB">
              <w:rPr>
                <w:szCs w:val="22"/>
                <w:lang w:val="en-US"/>
              </w:rPr>
              <w:t>P</w:t>
            </w:r>
            <w:r w:rsidRPr="00563CBB">
              <w:rPr>
                <w:szCs w:val="22"/>
                <w:lang w:val="en-US"/>
              </w:rPr>
              <w:t>roject</w:t>
            </w:r>
            <w:r w:rsidR="00E42AD9" w:rsidRPr="00563CBB">
              <w:rPr>
                <w:szCs w:val="22"/>
                <w:lang w:val="en-US"/>
              </w:rPr>
              <w:t xml:space="preserve"> had outmost importance</w:t>
            </w:r>
            <w:r w:rsidRPr="00563CBB">
              <w:rPr>
                <w:szCs w:val="22"/>
                <w:lang w:val="en-US"/>
              </w:rPr>
              <w:t>,</w:t>
            </w:r>
            <w:r w:rsidR="00E42AD9" w:rsidRPr="00563CBB">
              <w:rPr>
                <w:szCs w:val="22"/>
                <w:lang w:val="en-US"/>
              </w:rPr>
              <w:t xml:space="preserve"> this were</w:t>
            </w:r>
            <w:r w:rsidRPr="00563CBB">
              <w:rPr>
                <w:szCs w:val="22"/>
                <w:lang w:val="en-US"/>
              </w:rPr>
              <w:t xml:space="preserve"> EU, AECI, Fundación Nuevo Periodismo Iberoamericano, Deutsche Welle Akademie, UNDP Country Offices, etc.</w:t>
            </w:r>
            <w:r w:rsidR="00674A97" w:rsidRPr="00563CBB">
              <w:rPr>
                <w:szCs w:val="22"/>
                <w:lang w:val="en-US"/>
              </w:rPr>
              <w:t xml:space="preserve"> </w:t>
            </w:r>
          </w:p>
          <w:p w:rsidR="00551F81" w:rsidRPr="00563CBB" w:rsidRDefault="00551F81" w:rsidP="0048193A">
            <w:pPr>
              <w:jc w:val="left"/>
              <w:rPr>
                <w:lang w:val="en-US" w:eastAsia="en-US"/>
              </w:rPr>
            </w:pPr>
            <w:r w:rsidRPr="00563CBB">
              <w:rPr>
                <w:lang w:val="en-US" w:eastAsia="en-US"/>
              </w:rPr>
              <w:t>Project beneficiaries feel that:</w:t>
            </w:r>
          </w:p>
          <w:p w:rsidR="00551F81" w:rsidRPr="00563CBB" w:rsidRDefault="00551F81" w:rsidP="004117B6">
            <w:pPr>
              <w:pStyle w:val="ListParagraph"/>
              <w:numPr>
                <w:ilvl w:val="0"/>
                <w:numId w:val="94"/>
              </w:numPr>
              <w:jc w:val="left"/>
              <w:rPr>
                <w:rFonts w:eastAsiaTheme="minorHAnsi"/>
                <w:lang w:val="en-US" w:eastAsia="en-US"/>
              </w:rPr>
            </w:pPr>
            <w:r w:rsidRPr="00563CBB">
              <w:rPr>
                <w:lang w:val="en-US" w:eastAsia="en-US"/>
              </w:rPr>
              <w:t xml:space="preserve">The production and access to publications and research papers has </w:t>
            </w:r>
            <w:r w:rsidR="00E42AD9" w:rsidRPr="00563CBB">
              <w:rPr>
                <w:lang w:val="en-US" w:eastAsia="en-US"/>
              </w:rPr>
              <w:t>eased</w:t>
            </w:r>
            <w:r w:rsidRPr="00563CBB">
              <w:rPr>
                <w:lang w:val="en-US" w:eastAsia="en-US"/>
              </w:rPr>
              <w:t xml:space="preserve"> the exercise </w:t>
            </w:r>
            <w:r w:rsidR="00E42AD9" w:rsidRPr="00563CBB">
              <w:rPr>
                <w:lang w:val="en-US" w:eastAsia="en-US"/>
              </w:rPr>
              <w:t xml:space="preserve">of </w:t>
            </w:r>
            <w:r w:rsidR="00FC76D4" w:rsidRPr="00563CBB">
              <w:rPr>
                <w:lang w:val="en-US" w:eastAsia="en-US"/>
              </w:rPr>
              <w:t>Afro</w:t>
            </w:r>
            <w:r w:rsidR="00E42AD9" w:rsidRPr="00563CBB">
              <w:rPr>
                <w:lang w:val="en-US" w:eastAsia="en-US"/>
              </w:rPr>
              <w:t xml:space="preserve">-descendant rights, </w:t>
            </w:r>
            <w:r w:rsidRPr="00563CBB">
              <w:rPr>
                <w:lang w:val="en-US" w:eastAsia="en-US"/>
              </w:rPr>
              <w:t>but have not yet reached the leaders or the general population;</w:t>
            </w:r>
          </w:p>
          <w:p w:rsidR="00551F81" w:rsidRPr="00563CBB" w:rsidRDefault="00551F81" w:rsidP="004117B6">
            <w:pPr>
              <w:pStyle w:val="ListParagraph"/>
              <w:numPr>
                <w:ilvl w:val="0"/>
                <w:numId w:val="94"/>
              </w:numPr>
              <w:jc w:val="left"/>
              <w:rPr>
                <w:rFonts w:eastAsiaTheme="minorHAnsi"/>
                <w:lang w:val="en-US" w:eastAsia="en-US"/>
              </w:rPr>
            </w:pPr>
            <w:r w:rsidRPr="00563CBB">
              <w:rPr>
                <w:lang w:val="en-US" w:eastAsia="en-US"/>
              </w:rPr>
              <w:t>Than</w:t>
            </w:r>
            <w:r w:rsidR="00674A97" w:rsidRPr="00563CBB">
              <w:rPr>
                <w:lang w:val="en-US" w:eastAsia="en-US"/>
              </w:rPr>
              <w:t>ks to the Project</w:t>
            </w:r>
            <w:r w:rsidR="00E42AD9" w:rsidRPr="00563CBB">
              <w:rPr>
                <w:lang w:val="en-US" w:eastAsia="en-US"/>
              </w:rPr>
              <w:t xml:space="preserve"> participation</w:t>
            </w:r>
            <w:r w:rsidR="00674A97" w:rsidRPr="00563CBB">
              <w:rPr>
                <w:lang w:val="en-US" w:eastAsia="en-US"/>
              </w:rPr>
              <w:t xml:space="preserve">, </w:t>
            </w:r>
            <w:r w:rsidR="00FC76D4" w:rsidRPr="00563CBB">
              <w:rPr>
                <w:lang w:val="en-US" w:eastAsia="en-US"/>
              </w:rPr>
              <w:t>Afro</w:t>
            </w:r>
            <w:r w:rsidRPr="00563CBB">
              <w:rPr>
                <w:lang w:val="en-US" w:eastAsia="en-US"/>
              </w:rPr>
              <w:t xml:space="preserve"> organizations have a better understanding of the </w:t>
            </w:r>
            <w:r w:rsidR="00674A97" w:rsidRPr="00563CBB">
              <w:rPr>
                <w:lang w:val="en-US" w:eastAsia="en-US"/>
              </w:rPr>
              <w:t>S</w:t>
            </w:r>
            <w:r w:rsidRPr="00563CBB">
              <w:rPr>
                <w:lang w:val="en-US" w:eastAsia="en-US"/>
              </w:rPr>
              <w:t>tate's responsibilities towards them</w:t>
            </w:r>
            <w:r w:rsidR="00674A97" w:rsidRPr="00563CBB">
              <w:rPr>
                <w:lang w:val="en-US" w:eastAsia="en-US"/>
              </w:rPr>
              <w:t>;</w:t>
            </w:r>
          </w:p>
          <w:p w:rsidR="00551F81" w:rsidRPr="00563CBB" w:rsidRDefault="00674A97" w:rsidP="004117B6">
            <w:pPr>
              <w:pStyle w:val="ListParagraph"/>
              <w:numPr>
                <w:ilvl w:val="0"/>
                <w:numId w:val="94"/>
              </w:numPr>
              <w:jc w:val="left"/>
              <w:rPr>
                <w:rFonts w:eastAsiaTheme="minorHAnsi"/>
                <w:lang w:val="en-US" w:eastAsia="en-US"/>
              </w:rPr>
            </w:pPr>
            <w:r w:rsidRPr="00563CBB">
              <w:rPr>
                <w:lang w:val="en-US" w:eastAsia="en-US"/>
              </w:rPr>
              <w:t>They have a</w:t>
            </w:r>
            <w:r w:rsidR="00551F81" w:rsidRPr="00563CBB">
              <w:rPr>
                <w:lang w:val="en-US" w:eastAsia="en-US"/>
              </w:rPr>
              <w:t>chieved a h</w:t>
            </w:r>
            <w:r w:rsidR="00E42AD9" w:rsidRPr="00563CBB">
              <w:rPr>
                <w:lang w:val="en-US" w:eastAsia="en-US"/>
              </w:rPr>
              <w:t>igher degree of awareness of political</w:t>
            </w:r>
            <w:r w:rsidR="00551F81" w:rsidRPr="00563CBB">
              <w:rPr>
                <w:lang w:val="en-US" w:eastAsia="en-US"/>
              </w:rPr>
              <w:t xml:space="preserve">, economic and social development of the </w:t>
            </w:r>
            <w:r w:rsidR="00FC76D4" w:rsidRPr="00563CBB">
              <w:rPr>
                <w:lang w:val="en-US" w:eastAsia="en-US"/>
              </w:rPr>
              <w:t>Afro</w:t>
            </w:r>
            <w:r w:rsidR="00E42AD9" w:rsidRPr="00563CBB">
              <w:rPr>
                <w:lang w:val="en-US" w:eastAsia="en-US"/>
              </w:rPr>
              <w:t>-</w:t>
            </w:r>
            <w:r w:rsidR="00E33701" w:rsidRPr="00563CBB">
              <w:rPr>
                <w:lang w:val="en-US" w:eastAsia="en-US"/>
              </w:rPr>
              <w:t>descendant population</w:t>
            </w:r>
            <w:r w:rsidR="00E42AD9" w:rsidRPr="00563CBB">
              <w:rPr>
                <w:lang w:val="en-US" w:eastAsia="en-US"/>
              </w:rPr>
              <w:t>,</w:t>
            </w:r>
            <w:r w:rsidR="00E33701" w:rsidRPr="00563CBB">
              <w:rPr>
                <w:lang w:val="en-US" w:eastAsia="en-US"/>
              </w:rPr>
              <w:t xml:space="preserve"> while having</w:t>
            </w:r>
            <w:r w:rsidR="00551F81" w:rsidRPr="00563CBB">
              <w:rPr>
                <w:lang w:val="en-US" w:eastAsia="en-US"/>
              </w:rPr>
              <w:t xml:space="preserve"> a closer relationship with the authorities and increased awareness of </w:t>
            </w:r>
            <w:r w:rsidR="00FC76D4" w:rsidRPr="00563CBB">
              <w:rPr>
                <w:lang w:val="en-US" w:eastAsia="en-US"/>
              </w:rPr>
              <w:t>Afro</w:t>
            </w:r>
            <w:r w:rsidR="00E42AD9" w:rsidRPr="00563CBB">
              <w:rPr>
                <w:lang w:val="en-US" w:eastAsia="en-US"/>
              </w:rPr>
              <w:t>-</w:t>
            </w:r>
            <w:r w:rsidR="00E33701" w:rsidRPr="00563CBB">
              <w:rPr>
                <w:lang w:val="en-US" w:eastAsia="en-US"/>
              </w:rPr>
              <w:t xml:space="preserve">descendants </w:t>
            </w:r>
            <w:r w:rsidR="00E42AD9" w:rsidRPr="00563CBB">
              <w:rPr>
                <w:lang w:val="en-US" w:eastAsia="en-US"/>
              </w:rPr>
              <w:t>concerning their</w:t>
            </w:r>
            <w:r w:rsidR="00551F81" w:rsidRPr="00563CBB">
              <w:rPr>
                <w:lang w:val="en-US" w:eastAsia="en-US"/>
              </w:rPr>
              <w:t xml:space="preserve"> needs and rights</w:t>
            </w:r>
            <w:r w:rsidR="00E33701" w:rsidRPr="00563CBB">
              <w:rPr>
                <w:lang w:val="en-US" w:eastAsia="en-US"/>
              </w:rPr>
              <w:t>.</w:t>
            </w:r>
          </w:p>
          <w:p w:rsidR="00551F81" w:rsidRPr="00563CBB" w:rsidRDefault="00FC76D4" w:rsidP="0048193A">
            <w:pPr>
              <w:jc w:val="left"/>
              <w:rPr>
                <w:rFonts w:eastAsiaTheme="minorHAnsi"/>
                <w:lang w:val="en-US" w:eastAsia="en-US"/>
              </w:rPr>
            </w:pPr>
            <w:r w:rsidRPr="00563CBB">
              <w:rPr>
                <w:lang w:val="en-US" w:eastAsia="en-US"/>
              </w:rPr>
              <w:t>Afro</w:t>
            </w:r>
            <w:r w:rsidR="00551F81" w:rsidRPr="00563CBB">
              <w:rPr>
                <w:lang w:val="en-US" w:eastAsia="en-US"/>
              </w:rPr>
              <w:t xml:space="preserve"> organizations report that they have:</w:t>
            </w:r>
          </w:p>
          <w:p w:rsidR="00551F81" w:rsidRPr="00563CBB" w:rsidRDefault="00E33701" w:rsidP="004117B6">
            <w:pPr>
              <w:pStyle w:val="ListParagraph"/>
              <w:numPr>
                <w:ilvl w:val="0"/>
                <w:numId w:val="94"/>
              </w:numPr>
              <w:jc w:val="left"/>
              <w:rPr>
                <w:rFonts w:eastAsiaTheme="minorHAnsi"/>
                <w:lang w:val="en-US" w:eastAsia="en-US"/>
              </w:rPr>
            </w:pPr>
            <w:r w:rsidRPr="00563CBB">
              <w:rPr>
                <w:lang w:val="en-US" w:eastAsia="en-US"/>
              </w:rPr>
              <w:t>Internet connection and links with other</w:t>
            </w:r>
            <w:r w:rsidR="00551F81" w:rsidRPr="00563CBB">
              <w:rPr>
                <w:lang w:val="en-US" w:eastAsia="en-US"/>
              </w:rPr>
              <w:t xml:space="preserve"> </w:t>
            </w:r>
            <w:r w:rsidR="00FC76D4" w:rsidRPr="00563CBB">
              <w:rPr>
                <w:lang w:val="en-US" w:eastAsia="en-US"/>
              </w:rPr>
              <w:t>Afro</w:t>
            </w:r>
            <w:r w:rsidR="00551F81" w:rsidRPr="00563CBB">
              <w:rPr>
                <w:lang w:val="en-US" w:eastAsia="en-US"/>
              </w:rPr>
              <w:t xml:space="preserve"> organizations from participating countries</w:t>
            </w:r>
          </w:p>
          <w:p w:rsidR="00551F81" w:rsidRPr="00563CBB" w:rsidRDefault="00E42AD9" w:rsidP="004117B6">
            <w:pPr>
              <w:pStyle w:val="ListParagraph"/>
              <w:numPr>
                <w:ilvl w:val="0"/>
                <w:numId w:val="94"/>
              </w:numPr>
              <w:jc w:val="left"/>
              <w:rPr>
                <w:rFonts w:eastAsiaTheme="minorHAnsi"/>
                <w:lang w:val="en-US" w:eastAsia="en-US"/>
              </w:rPr>
            </w:pPr>
            <w:r w:rsidRPr="00563CBB">
              <w:rPr>
                <w:lang w:val="en-US" w:eastAsia="en-US"/>
              </w:rPr>
              <w:t>K</w:t>
            </w:r>
            <w:r w:rsidR="00E33701" w:rsidRPr="00563CBB">
              <w:rPr>
                <w:lang w:val="en-US" w:eastAsia="en-US"/>
              </w:rPr>
              <w:t xml:space="preserve">nowledge of other </w:t>
            </w:r>
            <w:r w:rsidR="00551F81" w:rsidRPr="00563CBB">
              <w:rPr>
                <w:lang w:val="en-US" w:eastAsia="en-US"/>
              </w:rPr>
              <w:t>experience</w:t>
            </w:r>
            <w:r w:rsidR="00E33701" w:rsidRPr="00563CBB">
              <w:rPr>
                <w:lang w:val="en-US" w:eastAsia="en-US"/>
              </w:rPr>
              <w:t>s</w:t>
            </w:r>
          </w:p>
          <w:p w:rsidR="00551F81" w:rsidRPr="00563CBB" w:rsidRDefault="00E42AD9" w:rsidP="004117B6">
            <w:pPr>
              <w:pStyle w:val="ListParagraph"/>
              <w:numPr>
                <w:ilvl w:val="0"/>
                <w:numId w:val="94"/>
              </w:numPr>
              <w:jc w:val="left"/>
              <w:rPr>
                <w:rFonts w:eastAsiaTheme="minorHAnsi"/>
                <w:lang w:val="en-US" w:eastAsia="en-US"/>
              </w:rPr>
            </w:pPr>
            <w:r w:rsidRPr="00563CBB">
              <w:rPr>
                <w:lang w:val="en-US" w:eastAsia="en-US"/>
              </w:rPr>
              <w:t>M</w:t>
            </w:r>
            <w:r w:rsidR="00551F81" w:rsidRPr="00563CBB">
              <w:rPr>
                <w:lang w:val="en-US" w:eastAsia="en-US"/>
              </w:rPr>
              <w:t>otivation to conduct research, and</w:t>
            </w:r>
          </w:p>
          <w:p w:rsidR="00551F81" w:rsidRPr="00563CBB" w:rsidRDefault="00551F81" w:rsidP="00E33701">
            <w:pPr>
              <w:pStyle w:val="ListParagraph"/>
              <w:numPr>
                <w:ilvl w:val="0"/>
                <w:numId w:val="94"/>
              </w:numPr>
              <w:jc w:val="left"/>
              <w:rPr>
                <w:rFonts w:eastAsiaTheme="minorHAnsi"/>
                <w:lang w:val="en-US" w:eastAsia="en-US"/>
              </w:rPr>
            </w:pPr>
            <w:r w:rsidRPr="00563CBB">
              <w:rPr>
                <w:lang w:val="en-US" w:eastAsia="en-US"/>
              </w:rPr>
              <w:t>Place</w:t>
            </w:r>
            <w:r w:rsidR="00E33701" w:rsidRPr="00563CBB">
              <w:rPr>
                <w:lang w:val="en-US" w:eastAsia="en-US"/>
              </w:rPr>
              <w:t>d</w:t>
            </w:r>
            <w:r w:rsidRPr="00563CBB">
              <w:rPr>
                <w:lang w:val="en-US" w:eastAsia="en-US"/>
              </w:rPr>
              <w:t xml:space="preserve"> </w:t>
            </w:r>
            <w:r w:rsidR="00FC76D4" w:rsidRPr="00563CBB">
              <w:rPr>
                <w:lang w:val="en-US" w:eastAsia="en-US"/>
              </w:rPr>
              <w:t>Afro</w:t>
            </w:r>
            <w:r w:rsidR="00E42AD9" w:rsidRPr="00563CBB">
              <w:rPr>
                <w:lang w:val="en-US" w:eastAsia="en-US"/>
              </w:rPr>
              <w:t xml:space="preserve"> themes on G</w:t>
            </w:r>
            <w:r w:rsidR="00E33701" w:rsidRPr="00563CBB">
              <w:rPr>
                <w:lang w:val="en-US" w:eastAsia="en-US"/>
              </w:rPr>
              <w:t>overnment</w:t>
            </w:r>
            <w:r w:rsidRPr="00563CBB">
              <w:rPr>
                <w:lang w:val="en-US" w:eastAsia="en-US"/>
              </w:rPr>
              <w:t xml:space="preserve"> agenda</w:t>
            </w:r>
            <w:r w:rsidR="00E33701" w:rsidRPr="00563CBB">
              <w:rPr>
                <w:lang w:val="en-US" w:eastAsia="en-US"/>
              </w:rPr>
              <w:t>s</w:t>
            </w:r>
            <w:r w:rsidRPr="00563CBB">
              <w:rPr>
                <w:lang w:val="en-US" w:eastAsia="en-US"/>
              </w:rPr>
              <w:t>.</w:t>
            </w:r>
          </w:p>
        </w:tc>
      </w:tr>
      <w:tr w:rsidR="00551F81" w:rsidRPr="009F3885" w:rsidTr="0048193A">
        <w:tc>
          <w:tcPr>
            <w:tcW w:w="1406" w:type="dxa"/>
            <w:vAlign w:val="center"/>
          </w:tcPr>
          <w:p w:rsidR="00551F81" w:rsidRPr="00563CBB" w:rsidRDefault="00551F81" w:rsidP="0048193A">
            <w:pPr>
              <w:jc w:val="left"/>
              <w:rPr>
                <w:rFonts w:eastAsiaTheme="minorHAnsi"/>
                <w:lang w:val="en-US" w:eastAsia="en-US"/>
              </w:rPr>
            </w:pPr>
            <w:r w:rsidRPr="00563CBB">
              <w:rPr>
                <w:rFonts w:eastAsiaTheme="minorHAnsi"/>
                <w:lang w:val="en-US" w:eastAsia="en-US"/>
              </w:rPr>
              <w:t>Sustainability</w:t>
            </w:r>
          </w:p>
        </w:tc>
        <w:tc>
          <w:tcPr>
            <w:tcW w:w="8139" w:type="dxa"/>
            <w:vAlign w:val="center"/>
          </w:tcPr>
          <w:p w:rsidR="00551F81" w:rsidRPr="00563CBB" w:rsidRDefault="00551F81" w:rsidP="0048193A">
            <w:pPr>
              <w:rPr>
                <w:lang w:val="en-US" w:eastAsia="en-US"/>
              </w:rPr>
            </w:pPr>
            <w:r w:rsidRPr="00563CBB">
              <w:rPr>
                <w:lang w:val="en-US" w:eastAsia="en-US"/>
              </w:rPr>
              <w:t xml:space="preserve">The beneficiaries of the </w:t>
            </w:r>
            <w:r w:rsidR="00E33701" w:rsidRPr="00563CBB">
              <w:rPr>
                <w:lang w:val="en-US" w:eastAsia="en-US"/>
              </w:rPr>
              <w:t>Project state</w:t>
            </w:r>
            <w:r w:rsidRPr="00563CBB">
              <w:rPr>
                <w:lang w:val="en-US" w:eastAsia="en-US"/>
              </w:rPr>
              <w:t>:</w:t>
            </w:r>
          </w:p>
          <w:p w:rsidR="00551F81" w:rsidRPr="00563CBB" w:rsidRDefault="00551F81" w:rsidP="004117B6">
            <w:pPr>
              <w:pStyle w:val="ListParagraph"/>
              <w:numPr>
                <w:ilvl w:val="0"/>
                <w:numId w:val="95"/>
              </w:numPr>
              <w:rPr>
                <w:lang w:val="en-US" w:eastAsia="en-US"/>
              </w:rPr>
            </w:pPr>
            <w:r w:rsidRPr="00563CBB">
              <w:rPr>
                <w:lang w:val="en-US" w:eastAsia="en-US"/>
              </w:rPr>
              <w:t xml:space="preserve">The results achieved under the </w:t>
            </w:r>
            <w:r w:rsidR="00E33701" w:rsidRPr="00563CBB">
              <w:rPr>
                <w:lang w:val="en-US" w:eastAsia="en-US"/>
              </w:rPr>
              <w:t>P</w:t>
            </w:r>
            <w:r w:rsidRPr="00563CBB">
              <w:rPr>
                <w:lang w:val="en-US" w:eastAsia="en-US"/>
              </w:rPr>
              <w:t xml:space="preserve">roject are self-sustaining after the </w:t>
            </w:r>
            <w:r w:rsidR="00E33701" w:rsidRPr="00563CBB">
              <w:rPr>
                <w:lang w:val="en-US" w:eastAsia="en-US"/>
              </w:rPr>
              <w:t>P</w:t>
            </w:r>
            <w:r w:rsidRPr="00563CBB">
              <w:rPr>
                <w:lang w:val="en-US" w:eastAsia="en-US"/>
              </w:rPr>
              <w:t>roject ends</w:t>
            </w:r>
          </w:p>
          <w:p w:rsidR="00551F81" w:rsidRPr="00563CBB" w:rsidRDefault="00E33701" w:rsidP="004117B6">
            <w:pPr>
              <w:pStyle w:val="ListParagraph"/>
              <w:numPr>
                <w:ilvl w:val="0"/>
                <w:numId w:val="95"/>
              </w:numPr>
              <w:rPr>
                <w:lang w:val="en-US" w:eastAsia="en-US"/>
              </w:rPr>
            </w:pPr>
            <w:r w:rsidRPr="00563CBB">
              <w:rPr>
                <w:lang w:val="en-US" w:eastAsia="en-US"/>
              </w:rPr>
              <w:t>They will h</w:t>
            </w:r>
            <w:r w:rsidR="00551F81" w:rsidRPr="00563CBB">
              <w:rPr>
                <w:lang w:val="en-US" w:eastAsia="en-US"/>
              </w:rPr>
              <w:t xml:space="preserve">ave no problems to continue with the connection once the </w:t>
            </w:r>
            <w:r w:rsidRPr="00563CBB">
              <w:rPr>
                <w:lang w:val="en-US" w:eastAsia="en-US"/>
              </w:rPr>
              <w:t>P</w:t>
            </w:r>
            <w:r w:rsidR="00551F81" w:rsidRPr="00563CBB">
              <w:rPr>
                <w:lang w:val="en-US" w:eastAsia="en-US"/>
              </w:rPr>
              <w:t>roject ends its activities</w:t>
            </w:r>
          </w:p>
          <w:p w:rsidR="00551F81" w:rsidRPr="00563CBB" w:rsidRDefault="00551F81" w:rsidP="00BC3EC2">
            <w:pPr>
              <w:jc w:val="left"/>
              <w:rPr>
                <w:rFonts w:eastAsiaTheme="minorHAnsi"/>
                <w:lang w:val="en-US" w:eastAsia="en-US"/>
              </w:rPr>
            </w:pPr>
            <w:r w:rsidRPr="00563CBB">
              <w:rPr>
                <w:lang w:val="en-US" w:eastAsia="en-US"/>
              </w:rPr>
              <w:t>T</w:t>
            </w:r>
            <w:r w:rsidR="00BC3EC2" w:rsidRPr="00563CBB">
              <w:rPr>
                <w:lang w:val="en-US" w:eastAsia="en-US"/>
              </w:rPr>
              <w:t xml:space="preserve">he </w:t>
            </w:r>
            <w:r w:rsidRPr="00563CBB">
              <w:rPr>
                <w:b/>
                <w:i/>
                <w:lang w:val="en-US" w:eastAsia="en-US"/>
              </w:rPr>
              <w:t>journalists</w:t>
            </w:r>
            <w:r w:rsidR="00BC3EC2" w:rsidRPr="00563CBB">
              <w:rPr>
                <w:b/>
                <w:i/>
                <w:lang w:val="en-US" w:eastAsia="en-US"/>
              </w:rPr>
              <w:t xml:space="preserve"> </w:t>
            </w:r>
            <w:r w:rsidR="00BC3EC2" w:rsidRPr="00563CBB">
              <w:rPr>
                <w:lang w:val="en-US" w:eastAsia="en-US"/>
              </w:rPr>
              <w:t>trained,</w:t>
            </w:r>
            <w:r w:rsidRPr="00563CBB">
              <w:rPr>
                <w:lang w:val="en-US" w:eastAsia="en-US"/>
              </w:rPr>
              <w:t xml:space="preserve"> think that the results achieved </w:t>
            </w:r>
            <w:r w:rsidR="00E33701" w:rsidRPr="00563CBB">
              <w:rPr>
                <w:lang w:val="en-US" w:eastAsia="en-US"/>
              </w:rPr>
              <w:t>through the Project will</w:t>
            </w:r>
            <w:r w:rsidRPr="00563CBB">
              <w:rPr>
                <w:lang w:val="en-US" w:eastAsia="en-US"/>
              </w:rPr>
              <w:t xml:space="preserve"> not </w:t>
            </w:r>
            <w:r w:rsidR="00E33701" w:rsidRPr="00563CBB">
              <w:rPr>
                <w:lang w:val="en-US" w:eastAsia="en-US"/>
              </w:rPr>
              <w:t>be sustainable once the P</w:t>
            </w:r>
            <w:r w:rsidRPr="00563CBB">
              <w:rPr>
                <w:lang w:val="en-US" w:eastAsia="en-US"/>
              </w:rPr>
              <w:t>roject ends</w:t>
            </w:r>
          </w:p>
        </w:tc>
      </w:tr>
    </w:tbl>
    <w:p w:rsidR="00551F81" w:rsidRPr="00563CBB" w:rsidRDefault="00551F81" w:rsidP="00551F81">
      <w:pPr>
        <w:rPr>
          <w:rFonts w:eastAsiaTheme="minorHAnsi"/>
          <w:lang w:val="en-US" w:eastAsia="en-US"/>
        </w:rPr>
      </w:pPr>
    </w:p>
    <w:p w:rsidR="00551F81" w:rsidRPr="00563CBB" w:rsidRDefault="00551F81" w:rsidP="00551F81">
      <w:pPr>
        <w:rPr>
          <w:rFonts w:eastAsiaTheme="minorHAnsi"/>
          <w:b/>
          <w:i/>
          <w:lang w:val="en-US" w:eastAsia="en-US"/>
        </w:rPr>
      </w:pPr>
      <w:r w:rsidRPr="00563CBB">
        <w:rPr>
          <w:rFonts w:eastAsiaTheme="minorHAnsi"/>
          <w:b/>
          <w:i/>
          <w:lang w:val="en-US" w:eastAsia="en-US"/>
        </w:rPr>
        <w:t>Conclusions</w:t>
      </w:r>
    </w:p>
    <w:p w:rsidR="00551F81" w:rsidRPr="00563CBB" w:rsidRDefault="00551F81" w:rsidP="00551F81">
      <w:pPr>
        <w:rPr>
          <w:rFonts w:eastAsiaTheme="minorHAnsi"/>
          <w:lang w:val="en-US" w:eastAsia="en-US"/>
        </w:rPr>
      </w:pPr>
    </w:p>
    <w:p w:rsidR="00551F81" w:rsidRPr="00563CBB" w:rsidRDefault="00BC3EC2" w:rsidP="00551F81">
      <w:pPr>
        <w:rPr>
          <w:rFonts w:eastAsiaTheme="minorHAnsi"/>
          <w:lang w:val="en-US" w:eastAsia="en-US"/>
        </w:rPr>
      </w:pPr>
      <w:r w:rsidRPr="00563CBB">
        <w:rPr>
          <w:rFonts w:eastAsiaTheme="minorHAnsi"/>
          <w:lang w:val="en-US" w:eastAsia="en-US"/>
        </w:rPr>
        <w:t>The questions and</w:t>
      </w:r>
      <w:r w:rsidR="00551F81" w:rsidRPr="00563CBB">
        <w:rPr>
          <w:rFonts w:eastAsiaTheme="minorHAnsi"/>
          <w:lang w:val="en-US" w:eastAsia="en-US"/>
        </w:rPr>
        <w:t xml:space="preserve"> answers obtained</w:t>
      </w:r>
      <w:r w:rsidR="00E33701" w:rsidRPr="00563CBB">
        <w:rPr>
          <w:rFonts w:eastAsiaTheme="minorHAnsi"/>
          <w:lang w:val="en-US" w:eastAsia="en-US"/>
        </w:rPr>
        <w:t xml:space="preserve"> from the </w:t>
      </w:r>
      <w:r w:rsidR="001C4A99" w:rsidRPr="00563CBB">
        <w:rPr>
          <w:rFonts w:eastAsiaTheme="minorHAnsi"/>
          <w:lang w:val="en-US" w:eastAsia="en-US"/>
        </w:rPr>
        <w:t>evaluation</w:t>
      </w:r>
      <w:r w:rsidR="00551F81" w:rsidRPr="00563CBB">
        <w:rPr>
          <w:rFonts w:eastAsiaTheme="minorHAnsi"/>
          <w:lang w:val="en-US" w:eastAsia="en-US"/>
        </w:rPr>
        <w:t xml:space="preserve"> show an effective and efficient implementation.</w:t>
      </w:r>
      <w:r w:rsidR="00551F81" w:rsidRPr="00563CBB">
        <w:rPr>
          <w:lang w:val="en-US"/>
        </w:rPr>
        <w:t xml:space="preserve"> </w:t>
      </w:r>
      <w:r w:rsidR="00551F81" w:rsidRPr="00563CBB">
        <w:rPr>
          <w:rFonts w:eastAsiaTheme="minorHAnsi"/>
          <w:lang w:val="en-US" w:eastAsia="en-US"/>
        </w:rPr>
        <w:t xml:space="preserve">However, it is possible that some weaknesses in relation to the relevance and coherence of the </w:t>
      </w:r>
      <w:r w:rsidR="00E33701" w:rsidRPr="00563CBB">
        <w:rPr>
          <w:rFonts w:eastAsiaTheme="minorHAnsi"/>
          <w:lang w:val="en-US" w:eastAsia="en-US"/>
        </w:rPr>
        <w:t>P</w:t>
      </w:r>
      <w:r w:rsidR="00551F81" w:rsidRPr="00563CBB">
        <w:rPr>
          <w:rFonts w:eastAsiaTheme="minorHAnsi"/>
          <w:lang w:val="en-US" w:eastAsia="en-US"/>
        </w:rPr>
        <w:t xml:space="preserve">roject, could adversely affect the expected </w:t>
      </w:r>
      <w:r w:rsidR="00E33701" w:rsidRPr="00563CBB">
        <w:rPr>
          <w:rFonts w:eastAsiaTheme="minorHAnsi"/>
          <w:lang w:val="en-US" w:eastAsia="en-US"/>
        </w:rPr>
        <w:t>output</w:t>
      </w:r>
      <w:r w:rsidR="00551F81" w:rsidRPr="00563CBB">
        <w:rPr>
          <w:rFonts w:eastAsiaTheme="minorHAnsi"/>
          <w:lang w:val="en-US" w:eastAsia="en-US"/>
        </w:rPr>
        <w:t xml:space="preserve"> and sustainability of </w:t>
      </w:r>
      <w:r w:rsidR="00E33701" w:rsidRPr="00563CBB">
        <w:rPr>
          <w:rFonts w:eastAsiaTheme="minorHAnsi"/>
          <w:lang w:val="en-US" w:eastAsia="en-US"/>
        </w:rPr>
        <w:t>Project out</w:t>
      </w:r>
      <w:r w:rsidRPr="00563CBB">
        <w:rPr>
          <w:rFonts w:eastAsiaTheme="minorHAnsi"/>
          <w:lang w:val="en-US" w:eastAsia="en-US"/>
        </w:rPr>
        <w:t>c</w:t>
      </w:r>
      <w:r w:rsidR="00E33701" w:rsidRPr="00563CBB">
        <w:rPr>
          <w:rFonts w:eastAsiaTheme="minorHAnsi"/>
          <w:lang w:val="en-US" w:eastAsia="en-US"/>
        </w:rPr>
        <w:t>omes</w:t>
      </w:r>
      <w:r w:rsidR="00551F81" w:rsidRPr="00563CBB">
        <w:rPr>
          <w:rFonts w:eastAsiaTheme="minorHAnsi"/>
          <w:lang w:val="en-US" w:eastAsia="en-US"/>
        </w:rPr>
        <w:t>.</w:t>
      </w:r>
    </w:p>
    <w:p w:rsidR="00551F81" w:rsidRPr="00563CBB" w:rsidRDefault="00551F81" w:rsidP="00551F81">
      <w:pPr>
        <w:rPr>
          <w:rFonts w:eastAsiaTheme="minorHAnsi"/>
          <w:lang w:val="en-US" w:eastAsia="en-US"/>
        </w:rPr>
      </w:pPr>
    </w:p>
    <w:p w:rsidR="00551F81" w:rsidRPr="00563CBB" w:rsidRDefault="00551F81" w:rsidP="00551F81">
      <w:pPr>
        <w:rPr>
          <w:rFonts w:eastAsiaTheme="minorHAnsi"/>
          <w:lang w:val="en-US" w:eastAsia="en-US"/>
        </w:rPr>
      </w:pPr>
      <w:r w:rsidRPr="00563CBB">
        <w:rPr>
          <w:rFonts w:eastAsiaTheme="minorHAnsi"/>
          <w:lang w:val="en-US" w:eastAsia="en-US"/>
        </w:rPr>
        <w:t xml:space="preserve">From the standpoint of the </w:t>
      </w:r>
      <w:r w:rsidR="00FC76D4" w:rsidRPr="00563CBB">
        <w:rPr>
          <w:rFonts w:eastAsiaTheme="minorHAnsi"/>
          <w:lang w:val="en-US" w:eastAsia="en-US"/>
        </w:rPr>
        <w:t>Afro</w:t>
      </w:r>
      <w:r w:rsidR="00E33701" w:rsidRPr="00563CBB">
        <w:rPr>
          <w:rFonts w:eastAsiaTheme="minorHAnsi"/>
          <w:lang w:val="en-US" w:eastAsia="en-US"/>
        </w:rPr>
        <w:t xml:space="preserve"> </w:t>
      </w:r>
      <w:r w:rsidRPr="00563CBB">
        <w:rPr>
          <w:rFonts w:eastAsiaTheme="minorHAnsi"/>
          <w:lang w:val="en-US" w:eastAsia="en-US"/>
        </w:rPr>
        <w:t>beneficiaries</w:t>
      </w:r>
      <w:r w:rsidR="006A5688" w:rsidRPr="00563CBB">
        <w:rPr>
          <w:rFonts w:eastAsiaTheme="minorHAnsi"/>
          <w:lang w:val="en-US" w:eastAsia="en-US"/>
        </w:rPr>
        <w:t xml:space="preserve"> and</w:t>
      </w:r>
      <w:r w:rsidRPr="00563CBB">
        <w:rPr>
          <w:rFonts w:eastAsiaTheme="minorHAnsi"/>
          <w:lang w:val="en-US" w:eastAsia="en-US"/>
        </w:rPr>
        <w:t xml:space="preserve"> despite the positive rating </w:t>
      </w:r>
      <w:r w:rsidR="006A5688" w:rsidRPr="00563CBB">
        <w:rPr>
          <w:rFonts w:eastAsiaTheme="minorHAnsi"/>
          <w:lang w:val="en-US" w:eastAsia="en-US"/>
        </w:rPr>
        <w:t xml:space="preserve">the Project performance has </w:t>
      </w:r>
      <w:r w:rsidRPr="00563CBB">
        <w:rPr>
          <w:rFonts w:eastAsiaTheme="minorHAnsi"/>
          <w:lang w:val="en-US" w:eastAsia="en-US"/>
        </w:rPr>
        <w:t>received</w:t>
      </w:r>
      <w:r w:rsidR="00E33701" w:rsidRPr="00563CBB">
        <w:rPr>
          <w:rFonts w:eastAsiaTheme="minorHAnsi"/>
          <w:lang w:val="en-US" w:eastAsia="en-US"/>
        </w:rPr>
        <w:t>,</w:t>
      </w:r>
      <w:r w:rsidRPr="00563CBB">
        <w:rPr>
          <w:rFonts w:eastAsiaTheme="minorHAnsi"/>
          <w:lang w:val="en-US" w:eastAsia="en-US"/>
        </w:rPr>
        <w:t xml:space="preserve"> there are still doubts about the </w:t>
      </w:r>
      <w:r w:rsidR="006A5688" w:rsidRPr="00563CBB">
        <w:rPr>
          <w:rFonts w:eastAsiaTheme="minorHAnsi"/>
          <w:lang w:val="en-US" w:eastAsia="en-US"/>
        </w:rPr>
        <w:t>sustainability</w:t>
      </w:r>
      <w:r w:rsidRPr="00563CBB">
        <w:rPr>
          <w:rFonts w:eastAsiaTheme="minorHAnsi"/>
          <w:lang w:val="en-US" w:eastAsia="en-US"/>
        </w:rPr>
        <w:t xml:space="preserve"> or the ability of beneficiaries to maintain their own systems and other </w:t>
      </w:r>
      <w:r w:rsidR="0046347D">
        <w:rPr>
          <w:rFonts w:eastAsiaTheme="minorHAnsi"/>
          <w:lang w:val="en-US" w:eastAsia="en-US"/>
        </w:rPr>
        <w:t>outcomes</w:t>
      </w:r>
      <w:r w:rsidR="005E5F4E" w:rsidRPr="00563CBB">
        <w:rPr>
          <w:rFonts w:eastAsiaTheme="minorHAnsi"/>
          <w:lang w:val="en-US" w:eastAsia="en-US"/>
        </w:rPr>
        <w:t xml:space="preserve"> </w:t>
      </w:r>
      <w:r w:rsidRPr="00563CBB">
        <w:rPr>
          <w:rFonts w:eastAsiaTheme="minorHAnsi"/>
          <w:lang w:val="en-US" w:eastAsia="en-US"/>
        </w:rPr>
        <w:t>achieved</w:t>
      </w:r>
      <w:r w:rsidR="001C4A99" w:rsidRPr="00563CBB">
        <w:rPr>
          <w:rFonts w:eastAsiaTheme="minorHAnsi"/>
          <w:lang w:val="en-US" w:eastAsia="en-US"/>
        </w:rPr>
        <w:t xml:space="preserve"> by the Project</w:t>
      </w:r>
      <w:r w:rsidR="006A5688" w:rsidRPr="00563CBB">
        <w:rPr>
          <w:lang w:val="en-US"/>
        </w:rPr>
        <w:t>.</w:t>
      </w:r>
      <w:r w:rsidR="006A5688" w:rsidRPr="00563CBB">
        <w:rPr>
          <w:rStyle w:val="Heading1Char"/>
          <w:rFonts w:cs="Arial"/>
          <w:color w:val="000000"/>
          <w:lang w:val="en-US"/>
        </w:rPr>
        <w:t xml:space="preserve"> </w:t>
      </w:r>
      <w:r w:rsidR="006A5688" w:rsidRPr="00563CBB">
        <w:rPr>
          <w:rFonts w:cs="Arial"/>
          <w:color w:val="000000"/>
          <w:lang w:val="en-US"/>
        </w:rPr>
        <w:t xml:space="preserve">It is possible that the disappearance of the Project will leave beneficiaries and in particular </w:t>
      </w:r>
      <w:r w:rsidR="00FC76D4" w:rsidRPr="00563CBB">
        <w:rPr>
          <w:rFonts w:cs="Arial"/>
          <w:color w:val="000000"/>
          <w:lang w:val="en-US"/>
        </w:rPr>
        <w:t>Afro</w:t>
      </w:r>
      <w:r w:rsidR="006A5688" w:rsidRPr="00563CBB">
        <w:rPr>
          <w:rFonts w:cs="Arial"/>
          <w:color w:val="000000"/>
          <w:lang w:val="en-US"/>
        </w:rPr>
        <w:t xml:space="preserve"> </w:t>
      </w:r>
      <w:r w:rsidR="006A5688" w:rsidRPr="00563CBB">
        <w:rPr>
          <w:rStyle w:val="hps"/>
          <w:rFonts w:cs="Arial"/>
          <w:color w:val="000000"/>
          <w:lang w:val="en-US"/>
        </w:rPr>
        <w:t>associations</w:t>
      </w:r>
      <w:r w:rsidR="006A5688" w:rsidRPr="00563CBB">
        <w:rPr>
          <w:rFonts w:cs="Arial"/>
          <w:color w:val="000000"/>
          <w:lang w:val="en-US"/>
        </w:rPr>
        <w:t xml:space="preserve">, </w:t>
      </w:r>
      <w:r w:rsidR="006A5688" w:rsidRPr="00563CBB">
        <w:rPr>
          <w:rStyle w:val="hps"/>
          <w:rFonts w:cs="Arial"/>
          <w:color w:val="000000"/>
          <w:lang w:val="en-US"/>
        </w:rPr>
        <w:t>without</w:t>
      </w:r>
      <w:r w:rsidR="006A5688" w:rsidRPr="00563CBB">
        <w:rPr>
          <w:rFonts w:cs="Arial"/>
          <w:color w:val="000000"/>
          <w:lang w:val="en-US"/>
        </w:rPr>
        <w:t xml:space="preserve"> </w:t>
      </w:r>
      <w:r w:rsidR="006A5688" w:rsidRPr="00563CBB">
        <w:rPr>
          <w:rStyle w:val="hps"/>
          <w:rFonts w:cs="Arial"/>
          <w:color w:val="000000"/>
          <w:lang w:val="en-US"/>
        </w:rPr>
        <w:t>a</w:t>
      </w:r>
      <w:r w:rsidR="006A5688" w:rsidRPr="00563CBB">
        <w:rPr>
          <w:rFonts w:cs="Arial"/>
          <w:color w:val="000000"/>
          <w:lang w:val="en-US"/>
        </w:rPr>
        <w:t xml:space="preserve"> </w:t>
      </w:r>
      <w:r w:rsidR="006A5688" w:rsidRPr="00563CBB">
        <w:rPr>
          <w:rStyle w:val="hps"/>
          <w:rFonts w:cs="Arial"/>
          <w:color w:val="000000"/>
          <w:lang w:val="en-US"/>
        </w:rPr>
        <w:t>transcendent</w:t>
      </w:r>
      <w:r w:rsidR="006A5688" w:rsidRPr="00563CBB">
        <w:rPr>
          <w:rFonts w:cs="Arial"/>
          <w:color w:val="000000"/>
          <w:lang w:val="en-US"/>
        </w:rPr>
        <w:t xml:space="preserve"> </w:t>
      </w:r>
      <w:r w:rsidR="006A5688" w:rsidRPr="00563CBB">
        <w:rPr>
          <w:rStyle w:val="hps"/>
          <w:rFonts w:cs="Arial"/>
          <w:color w:val="000000"/>
          <w:lang w:val="en-US"/>
        </w:rPr>
        <w:t>point</w:t>
      </w:r>
      <w:r w:rsidR="006A5688" w:rsidRPr="00563CBB">
        <w:rPr>
          <w:rFonts w:cs="Arial"/>
          <w:color w:val="000000"/>
          <w:lang w:val="en-US"/>
        </w:rPr>
        <w:t xml:space="preserve"> </w:t>
      </w:r>
      <w:r w:rsidR="006A5688" w:rsidRPr="00563CBB">
        <w:rPr>
          <w:rStyle w:val="hps"/>
          <w:rFonts w:cs="Arial"/>
          <w:color w:val="000000"/>
          <w:lang w:val="en-US"/>
        </w:rPr>
        <w:t>of</w:t>
      </w:r>
      <w:r w:rsidR="006A5688" w:rsidRPr="00563CBB">
        <w:rPr>
          <w:rFonts w:cs="Arial"/>
          <w:color w:val="000000"/>
          <w:lang w:val="en-US"/>
        </w:rPr>
        <w:t xml:space="preserve"> </w:t>
      </w:r>
      <w:r w:rsidR="006A5688" w:rsidRPr="00563CBB">
        <w:rPr>
          <w:rStyle w:val="hps"/>
          <w:rFonts w:cs="Arial"/>
          <w:color w:val="000000"/>
          <w:lang w:val="en-US"/>
        </w:rPr>
        <w:t>support</w:t>
      </w:r>
      <w:r w:rsidR="006A5688" w:rsidRPr="00563CBB">
        <w:rPr>
          <w:rFonts w:cs="Arial"/>
          <w:color w:val="000000"/>
          <w:lang w:val="en-US"/>
        </w:rPr>
        <w:t xml:space="preserve"> </w:t>
      </w:r>
      <w:r w:rsidR="006A5688" w:rsidRPr="00563CBB">
        <w:rPr>
          <w:rStyle w:val="hps"/>
          <w:rFonts w:cs="Arial"/>
          <w:color w:val="000000"/>
          <w:lang w:val="en-US"/>
        </w:rPr>
        <w:t>and</w:t>
      </w:r>
      <w:r w:rsidR="006A5688" w:rsidRPr="00563CBB">
        <w:rPr>
          <w:rFonts w:cs="Arial"/>
          <w:color w:val="000000"/>
          <w:lang w:val="en-US"/>
        </w:rPr>
        <w:t xml:space="preserve"> </w:t>
      </w:r>
      <w:r w:rsidR="006A5688" w:rsidRPr="00563CBB">
        <w:rPr>
          <w:rStyle w:val="hps"/>
          <w:rFonts w:cs="Arial"/>
          <w:color w:val="000000"/>
          <w:lang w:val="en-US"/>
        </w:rPr>
        <w:t>reference</w:t>
      </w:r>
      <w:r w:rsidR="006A5688" w:rsidRPr="00563CBB">
        <w:rPr>
          <w:rFonts w:cs="Arial"/>
          <w:color w:val="000000"/>
          <w:lang w:val="en-US"/>
        </w:rPr>
        <w:t>.</w:t>
      </w:r>
    </w:p>
    <w:p w:rsidR="00551F81" w:rsidRPr="00563CBB" w:rsidRDefault="00551F81" w:rsidP="00551F81">
      <w:pPr>
        <w:rPr>
          <w:rFonts w:eastAsiaTheme="minorHAnsi"/>
          <w:lang w:val="en-US" w:eastAsia="en-US"/>
        </w:rPr>
      </w:pPr>
    </w:p>
    <w:p w:rsidR="00551F81" w:rsidRPr="00563CBB" w:rsidRDefault="00551F81" w:rsidP="00551F81">
      <w:pPr>
        <w:rPr>
          <w:rFonts w:eastAsiaTheme="minorHAnsi"/>
          <w:b/>
          <w:i/>
          <w:lang w:val="en-US" w:eastAsia="en-US"/>
        </w:rPr>
      </w:pPr>
      <w:r w:rsidRPr="00563CBB">
        <w:rPr>
          <w:rFonts w:eastAsiaTheme="minorHAnsi"/>
          <w:b/>
          <w:i/>
          <w:lang w:val="en-US" w:eastAsia="en-US"/>
        </w:rPr>
        <w:t>Recommendations</w:t>
      </w:r>
    </w:p>
    <w:p w:rsidR="00551F81" w:rsidRPr="00563CBB" w:rsidRDefault="00551F81" w:rsidP="00551F81">
      <w:pPr>
        <w:rPr>
          <w:rFonts w:eastAsiaTheme="minorHAnsi"/>
          <w:lang w:val="en-US" w:eastAsia="en-US"/>
        </w:rPr>
      </w:pPr>
    </w:p>
    <w:p w:rsidR="00551F81" w:rsidRPr="00563CBB" w:rsidRDefault="00706984" w:rsidP="00551F81">
      <w:pPr>
        <w:rPr>
          <w:rFonts w:eastAsiaTheme="minorHAnsi"/>
          <w:lang w:val="en-US" w:eastAsia="en-US"/>
        </w:rPr>
      </w:pPr>
      <w:r w:rsidRPr="00563CBB">
        <w:rPr>
          <w:rFonts w:eastAsiaTheme="minorHAnsi"/>
          <w:lang w:val="en-US" w:eastAsia="en-US"/>
        </w:rPr>
        <w:t>C</w:t>
      </w:r>
      <w:r w:rsidR="00551F81" w:rsidRPr="00563CBB">
        <w:rPr>
          <w:rFonts w:eastAsiaTheme="minorHAnsi"/>
          <w:lang w:val="en-US" w:eastAsia="en-US"/>
        </w:rPr>
        <w:t xml:space="preserve">onsidering the implementation that this </w:t>
      </w:r>
      <w:r w:rsidRPr="00563CBB">
        <w:rPr>
          <w:rFonts w:eastAsiaTheme="minorHAnsi"/>
          <w:lang w:val="en-US" w:eastAsia="en-US"/>
        </w:rPr>
        <w:t>P</w:t>
      </w:r>
      <w:r w:rsidR="00551F81" w:rsidRPr="00563CBB">
        <w:rPr>
          <w:rFonts w:eastAsiaTheme="minorHAnsi"/>
          <w:lang w:val="en-US" w:eastAsia="en-US"/>
        </w:rPr>
        <w:t xml:space="preserve">roject </w:t>
      </w:r>
      <w:r w:rsidRPr="00563CBB">
        <w:rPr>
          <w:rFonts w:eastAsiaTheme="minorHAnsi"/>
          <w:lang w:val="en-US" w:eastAsia="en-US"/>
        </w:rPr>
        <w:t xml:space="preserve">has taken </w:t>
      </w:r>
      <w:r w:rsidR="00551F81" w:rsidRPr="00563CBB">
        <w:rPr>
          <w:rFonts w:eastAsiaTheme="minorHAnsi"/>
          <w:lang w:val="en-US" w:eastAsia="en-US"/>
        </w:rPr>
        <w:t xml:space="preserve">and also the impact achieved with </w:t>
      </w:r>
      <w:r w:rsidR="00FC76D4" w:rsidRPr="00563CBB">
        <w:rPr>
          <w:rFonts w:eastAsiaTheme="minorHAnsi"/>
          <w:lang w:val="en-US" w:eastAsia="en-US"/>
        </w:rPr>
        <w:t>Afro</w:t>
      </w:r>
      <w:r w:rsidRPr="00563CBB">
        <w:rPr>
          <w:rFonts w:eastAsiaTheme="minorHAnsi"/>
          <w:lang w:val="en-US" w:eastAsia="en-US"/>
        </w:rPr>
        <w:t xml:space="preserve"> </w:t>
      </w:r>
      <w:r w:rsidR="00551F81" w:rsidRPr="00563CBB">
        <w:rPr>
          <w:rFonts w:eastAsiaTheme="minorHAnsi"/>
          <w:lang w:val="en-US" w:eastAsia="en-US"/>
        </w:rPr>
        <w:t xml:space="preserve">associations in several Latin American countries, there is no other recommendation </w:t>
      </w:r>
      <w:r w:rsidR="001C4A99" w:rsidRPr="00563CBB">
        <w:rPr>
          <w:rFonts w:eastAsiaTheme="minorHAnsi"/>
          <w:lang w:val="en-US" w:eastAsia="en-US"/>
        </w:rPr>
        <w:t xml:space="preserve">then </w:t>
      </w:r>
      <w:r w:rsidR="00551F81" w:rsidRPr="00563CBB">
        <w:rPr>
          <w:rFonts w:eastAsiaTheme="minorHAnsi"/>
          <w:lang w:val="en-US" w:eastAsia="en-US"/>
        </w:rPr>
        <w:t>to promote the continu</w:t>
      </w:r>
      <w:r w:rsidRPr="00563CBB">
        <w:rPr>
          <w:rFonts w:eastAsiaTheme="minorHAnsi"/>
          <w:lang w:val="en-US" w:eastAsia="en-US"/>
        </w:rPr>
        <w:t>ation of activities with a new P</w:t>
      </w:r>
      <w:r w:rsidR="00551F81" w:rsidRPr="00563CBB">
        <w:rPr>
          <w:rFonts w:eastAsiaTheme="minorHAnsi"/>
          <w:lang w:val="en-US" w:eastAsia="en-US"/>
        </w:rPr>
        <w:t xml:space="preserve">roject that can start from a new </w:t>
      </w:r>
      <w:r w:rsidRPr="00563CBB">
        <w:rPr>
          <w:rFonts w:eastAsiaTheme="minorHAnsi"/>
          <w:lang w:val="en-US" w:eastAsia="en-US"/>
        </w:rPr>
        <w:t xml:space="preserve">and original </w:t>
      </w:r>
      <w:r w:rsidR="00551F81" w:rsidRPr="00563CBB">
        <w:rPr>
          <w:rFonts w:eastAsiaTheme="minorHAnsi"/>
          <w:lang w:val="en-US" w:eastAsia="en-US"/>
        </w:rPr>
        <w:t xml:space="preserve">situation, overcoming some limitations in the current </w:t>
      </w:r>
      <w:r w:rsidR="001C4A99" w:rsidRPr="00563CBB">
        <w:rPr>
          <w:rFonts w:eastAsiaTheme="minorHAnsi"/>
          <w:lang w:val="en-US" w:eastAsia="en-US"/>
        </w:rPr>
        <w:t>Project</w:t>
      </w:r>
      <w:r w:rsidRPr="00563CBB">
        <w:rPr>
          <w:rFonts w:eastAsiaTheme="minorHAnsi"/>
          <w:lang w:val="en-US" w:eastAsia="en-US"/>
        </w:rPr>
        <w:t xml:space="preserve"> were no</w:t>
      </w:r>
      <w:r w:rsidR="00551F81" w:rsidRPr="00563CBB">
        <w:rPr>
          <w:rFonts w:eastAsiaTheme="minorHAnsi"/>
          <w:lang w:val="en-US" w:eastAsia="en-US"/>
        </w:rPr>
        <w:t>t achieve</w:t>
      </w:r>
      <w:r w:rsidRPr="00563CBB">
        <w:rPr>
          <w:rFonts w:eastAsiaTheme="minorHAnsi"/>
          <w:lang w:val="en-US" w:eastAsia="en-US"/>
        </w:rPr>
        <w:t>d</w:t>
      </w:r>
      <w:r w:rsidR="00551F81" w:rsidRPr="00563CBB">
        <w:rPr>
          <w:rFonts w:eastAsiaTheme="minorHAnsi"/>
          <w:lang w:val="en-US" w:eastAsia="en-US"/>
        </w:rPr>
        <w:t xml:space="preserve"> </w:t>
      </w:r>
      <w:r w:rsidRPr="00563CBB">
        <w:rPr>
          <w:rFonts w:eastAsiaTheme="minorHAnsi"/>
          <w:lang w:val="en-US" w:eastAsia="en-US"/>
        </w:rPr>
        <w:t xml:space="preserve">to </w:t>
      </w:r>
      <w:r w:rsidR="00551F81" w:rsidRPr="00563CBB">
        <w:rPr>
          <w:rFonts w:eastAsiaTheme="minorHAnsi"/>
          <w:lang w:val="en-US" w:eastAsia="en-US"/>
        </w:rPr>
        <w:t xml:space="preserve">perfection in relation to the baseline, the </w:t>
      </w:r>
      <w:r w:rsidRPr="00563CBB">
        <w:rPr>
          <w:rFonts w:eastAsiaTheme="minorHAnsi"/>
          <w:lang w:val="en-US" w:eastAsia="en-US"/>
        </w:rPr>
        <w:t>P</w:t>
      </w:r>
      <w:r w:rsidR="00551F81" w:rsidRPr="00563CBB">
        <w:rPr>
          <w:rFonts w:eastAsiaTheme="minorHAnsi"/>
          <w:lang w:val="en-US" w:eastAsia="en-US"/>
        </w:rPr>
        <w:t>roject's relevance, consistency of design, and the existence of appropriate indicators for monitoring and evaluation.</w:t>
      </w:r>
    </w:p>
    <w:p w:rsidR="00460159" w:rsidRPr="00563CBB" w:rsidRDefault="00460159" w:rsidP="00551F81">
      <w:pPr>
        <w:rPr>
          <w:rFonts w:eastAsiaTheme="minorHAnsi"/>
          <w:lang w:val="en-US" w:eastAsia="en-US"/>
        </w:rPr>
      </w:pPr>
    </w:p>
    <w:p w:rsidR="00460159" w:rsidRPr="00563CBB" w:rsidRDefault="00460159" w:rsidP="00551F81">
      <w:pPr>
        <w:rPr>
          <w:szCs w:val="24"/>
          <w:lang w:val="en-US"/>
        </w:rPr>
      </w:pPr>
      <w:r w:rsidRPr="00563CBB">
        <w:rPr>
          <w:rStyle w:val="hps"/>
          <w:rFonts w:cs="Arial"/>
          <w:color w:val="000000"/>
          <w:szCs w:val="24"/>
          <w:lang w:val="en-US"/>
        </w:rPr>
        <w:lastRenderedPageBreak/>
        <w:t>In this scenario</w:t>
      </w:r>
      <w:r w:rsidRPr="00563CBB">
        <w:rPr>
          <w:rFonts w:cs="Arial"/>
          <w:color w:val="000000"/>
          <w:szCs w:val="24"/>
          <w:lang w:val="en-US"/>
        </w:rPr>
        <w:t xml:space="preserve">, </w:t>
      </w:r>
      <w:r w:rsidRPr="00563CBB">
        <w:rPr>
          <w:rStyle w:val="hps"/>
          <w:rFonts w:cs="Arial"/>
          <w:color w:val="000000"/>
          <w:szCs w:val="24"/>
          <w:lang w:val="en-US"/>
        </w:rPr>
        <w:t>the main recommendation</w:t>
      </w:r>
      <w:r w:rsidRPr="00563CBB">
        <w:rPr>
          <w:rFonts w:cs="Arial"/>
          <w:color w:val="000000"/>
          <w:szCs w:val="24"/>
          <w:lang w:val="en-US"/>
        </w:rPr>
        <w:t xml:space="preserve"> </w:t>
      </w:r>
      <w:r w:rsidRPr="00563CBB">
        <w:rPr>
          <w:rStyle w:val="hps"/>
          <w:rFonts w:cs="Arial"/>
          <w:color w:val="000000"/>
          <w:szCs w:val="24"/>
          <w:lang w:val="en-US"/>
        </w:rPr>
        <w:t>is</w:t>
      </w:r>
      <w:r w:rsidRPr="00563CBB">
        <w:rPr>
          <w:rFonts w:cs="Arial"/>
          <w:color w:val="000000"/>
          <w:szCs w:val="24"/>
          <w:lang w:val="en-US"/>
        </w:rPr>
        <w:t xml:space="preserve"> </w:t>
      </w:r>
      <w:r w:rsidRPr="00563CBB">
        <w:rPr>
          <w:rStyle w:val="hps"/>
          <w:rFonts w:cs="Arial"/>
          <w:color w:val="000000"/>
          <w:szCs w:val="24"/>
          <w:lang w:val="en-US"/>
        </w:rPr>
        <w:t>to accelerate</w:t>
      </w:r>
      <w:r w:rsidRPr="00563CBB">
        <w:rPr>
          <w:rFonts w:cs="Arial"/>
          <w:color w:val="000000"/>
          <w:szCs w:val="24"/>
          <w:lang w:val="en-US"/>
        </w:rPr>
        <w:t xml:space="preserve"> </w:t>
      </w:r>
      <w:r w:rsidRPr="00563CBB">
        <w:rPr>
          <w:rStyle w:val="hps"/>
          <w:rFonts w:cs="Arial"/>
          <w:color w:val="000000"/>
          <w:szCs w:val="24"/>
          <w:lang w:val="en-US"/>
        </w:rPr>
        <w:t>steps</w:t>
      </w:r>
      <w:r w:rsidRPr="00563CBB">
        <w:rPr>
          <w:rFonts w:cs="Arial"/>
          <w:color w:val="000000"/>
          <w:szCs w:val="24"/>
          <w:lang w:val="en-US"/>
        </w:rPr>
        <w:t xml:space="preserve"> </w:t>
      </w:r>
      <w:r w:rsidRPr="00563CBB">
        <w:rPr>
          <w:rStyle w:val="hps"/>
          <w:rFonts w:cs="Arial"/>
          <w:color w:val="000000"/>
          <w:szCs w:val="24"/>
          <w:lang w:val="en-US"/>
        </w:rPr>
        <w:t>to</w:t>
      </w:r>
      <w:r w:rsidRPr="00563CBB">
        <w:rPr>
          <w:rFonts w:cs="Arial"/>
          <w:color w:val="000000"/>
          <w:szCs w:val="24"/>
          <w:lang w:val="en-US"/>
        </w:rPr>
        <w:t xml:space="preserve"> </w:t>
      </w:r>
      <w:r w:rsidRPr="00563CBB">
        <w:rPr>
          <w:rStyle w:val="hps"/>
          <w:rFonts w:cs="Arial"/>
          <w:color w:val="000000"/>
          <w:szCs w:val="24"/>
          <w:lang w:val="en-US"/>
        </w:rPr>
        <w:t>have</w:t>
      </w:r>
      <w:r w:rsidRPr="00563CBB">
        <w:rPr>
          <w:rFonts w:cs="Arial"/>
          <w:color w:val="000000"/>
          <w:szCs w:val="24"/>
          <w:lang w:val="en-US"/>
        </w:rPr>
        <w:t xml:space="preserve"> </w:t>
      </w:r>
      <w:r w:rsidRPr="00563CBB">
        <w:rPr>
          <w:rStyle w:val="hps"/>
          <w:rFonts w:cs="Arial"/>
          <w:color w:val="000000"/>
          <w:szCs w:val="24"/>
          <w:lang w:val="en-US"/>
        </w:rPr>
        <w:t>a new</w:t>
      </w:r>
      <w:r w:rsidRPr="00563CBB">
        <w:rPr>
          <w:rFonts w:cs="Arial"/>
          <w:color w:val="000000"/>
          <w:szCs w:val="24"/>
          <w:lang w:val="en-US"/>
        </w:rPr>
        <w:t xml:space="preserve"> </w:t>
      </w:r>
      <w:r w:rsidRPr="00563CBB">
        <w:rPr>
          <w:rStyle w:val="hps"/>
          <w:rFonts w:cs="Arial"/>
          <w:color w:val="000000"/>
          <w:szCs w:val="24"/>
          <w:lang w:val="en-US"/>
        </w:rPr>
        <w:t>Project as soon as</w:t>
      </w:r>
      <w:r w:rsidRPr="00563CBB">
        <w:rPr>
          <w:rFonts w:cs="Arial"/>
          <w:color w:val="000000"/>
          <w:szCs w:val="24"/>
          <w:lang w:val="en-US"/>
        </w:rPr>
        <w:t xml:space="preserve"> </w:t>
      </w:r>
      <w:r w:rsidRPr="00563CBB">
        <w:rPr>
          <w:rStyle w:val="hps"/>
          <w:rFonts w:cs="Arial"/>
          <w:color w:val="000000"/>
          <w:szCs w:val="24"/>
          <w:lang w:val="en-US"/>
        </w:rPr>
        <w:t>possible</w:t>
      </w:r>
      <w:r w:rsidRPr="00563CBB">
        <w:rPr>
          <w:rFonts w:cs="Arial"/>
          <w:color w:val="000000"/>
          <w:szCs w:val="24"/>
          <w:lang w:val="en-US"/>
        </w:rPr>
        <w:t xml:space="preserve">. </w:t>
      </w:r>
      <w:r w:rsidRPr="00563CBB">
        <w:rPr>
          <w:rStyle w:val="hps"/>
          <w:rFonts w:cs="Arial"/>
          <w:color w:val="000000"/>
          <w:szCs w:val="24"/>
          <w:lang w:val="en-US"/>
        </w:rPr>
        <w:t>This</w:t>
      </w:r>
      <w:r w:rsidRPr="00563CBB">
        <w:rPr>
          <w:rFonts w:cs="Arial"/>
          <w:color w:val="000000"/>
          <w:szCs w:val="24"/>
          <w:lang w:val="en-US"/>
        </w:rPr>
        <w:t xml:space="preserve"> </w:t>
      </w:r>
      <w:r w:rsidRPr="00563CBB">
        <w:rPr>
          <w:rStyle w:val="hps"/>
          <w:rFonts w:cs="Arial"/>
          <w:color w:val="000000"/>
          <w:szCs w:val="24"/>
          <w:lang w:val="en-US"/>
        </w:rPr>
        <w:t>should</w:t>
      </w:r>
      <w:r w:rsidRPr="00563CBB">
        <w:rPr>
          <w:rFonts w:cs="Arial"/>
          <w:color w:val="000000"/>
          <w:szCs w:val="24"/>
          <w:lang w:val="en-US"/>
        </w:rPr>
        <w:t xml:space="preserve"> </w:t>
      </w:r>
      <w:r w:rsidRPr="00563CBB">
        <w:rPr>
          <w:rStyle w:val="hps"/>
          <w:rFonts w:cs="Arial"/>
          <w:color w:val="000000"/>
          <w:szCs w:val="24"/>
          <w:lang w:val="en-US"/>
        </w:rPr>
        <w:t>also</w:t>
      </w:r>
      <w:r w:rsidRPr="00563CBB">
        <w:rPr>
          <w:rFonts w:cs="Arial"/>
          <w:color w:val="000000"/>
          <w:szCs w:val="24"/>
          <w:lang w:val="en-US"/>
        </w:rPr>
        <w:t xml:space="preserve"> </w:t>
      </w:r>
      <w:r w:rsidRPr="00563CBB">
        <w:rPr>
          <w:rStyle w:val="hps"/>
          <w:rFonts w:cs="Arial"/>
          <w:color w:val="000000"/>
          <w:szCs w:val="24"/>
          <w:lang w:val="en-US"/>
        </w:rPr>
        <w:t>be</w:t>
      </w:r>
      <w:r w:rsidRPr="00563CBB">
        <w:rPr>
          <w:rFonts w:cs="Arial"/>
          <w:color w:val="000000"/>
          <w:szCs w:val="24"/>
          <w:lang w:val="en-US"/>
        </w:rPr>
        <w:t xml:space="preserve"> </w:t>
      </w:r>
      <w:r w:rsidRPr="00563CBB">
        <w:rPr>
          <w:rStyle w:val="hps"/>
          <w:rFonts w:cs="Arial"/>
          <w:color w:val="000000"/>
          <w:szCs w:val="24"/>
          <w:lang w:val="en-US"/>
        </w:rPr>
        <w:t>accompanied</w:t>
      </w:r>
      <w:r w:rsidRPr="00563CBB">
        <w:rPr>
          <w:rFonts w:cs="Arial"/>
          <w:color w:val="000000"/>
          <w:szCs w:val="24"/>
          <w:lang w:val="en-US"/>
        </w:rPr>
        <w:t xml:space="preserve"> </w:t>
      </w:r>
      <w:r w:rsidRPr="00563CBB">
        <w:rPr>
          <w:rStyle w:val="hps"/>
          <w:rFonts w:cs="Arial"/>
          <w:color w:val="000000"/>
          <w:szCs w:val="24"/>
          <w:lang w:val="en-US"/>
        </w:rPr>
        <w:t>by</w:t>
      </w:r>
      <w:r w:rsidRPr="00563CBB">
        <w:rPr>
          <w:rFonts w:cs="Arial"/>
          <w:color w:val="000000"/>
          <w:szCs w:val="24"/>
          <w:lang w:val="en-US"/>
        </w:rPr>
        <w:t xml:space="preserve"> </w:t>
      </w:r>
      <w:r w:rsidRPr="00563CBB">
        <w:rPr>
          <w:rStyle w:val="hps"/>
          <w:rFonts w:cs="Arial"/>
          <w:color w:val="000000"/>
          <w:szCs w:val="24"/>
          <w:lang w:val="en-US"/>
        </w:rPr>
        <w:t>an extension of</w:t>
      </w:r>
      <w:r w:rsidRPr="00563CBB">
        <w:rPr>
          <w:rFonts w:cs="Arial"/>
          <w:color w:val="000000"/>
          <w:szCs w:val="24"/>
          <w:lang w:val="en-US"/>
        </w:rPr>
        <w:t xml:space="preserve"> </w:t>
      </w:r>
      <w:r w:rsidRPr="00563CBB">
        <w:rPr>
          <w:rStyle w:val="hps"/>
          <w:rFonts w:cs="Arial"/>
          <w:color w:val="000000"/>
          <w:szCs w:val="24"/>
          <w:lang w:val="en-US"/>
        </w:rPr>
        <w:t>the</w:t>
      </w:r>
      <w:r w:rsidRPr="00563CBB">
        <w:rPr>
          <w:rFonts w:cs="Arial"/>
          <w:color w:val="000000"/>
          <w:szCs w:val="24"/>
          <w:lang w:val="en-US"/>
        </w:rPr>
        <w:t xml:space="preserve"> </w:t>
      </w:r>
      <w:r w:rsidRPr="00563CBB">
        <w:rPr>
          <w:rStyle w:val="hps"/>
          <w:rFonts w:cs="Arial"/>
          <w:color w:val="000000"/>
          <w:szCs w:val="24"/>
          <w:lang w:val="en-US"/>
        </w:rPr>
        <w:t xml:space="preserve">current </w:t>
      </w:r>
      <w:r w:rsidR="000A0C9D" w:rsidRPr="00563CBB">
        <w:rPr>
          <w:rStyle w:val="hps"/>
          <w:rFonts w:cs="Arial"/>
          <w:color w:val="000000"/>
          <w:szCs w:val="24"/>
          <w:lang w:val="en-US"/>
        </w:rPr>
        <w:t>Project</w:t>
      </w:r>
      <w:r w:rsidRPr="00563CBB">
        <w:rPr>
          <w:rFonts w:cs="Arial"/>
          <w:color w:val="000000"/>
          <w:szCs w:val="24"/>
          <w:lang w:val="en-US"/>
        </w:rPr>
        <w:t xml:space="preserve"> </w:t>
      </w:r>
      <w:r w:rsidRPr="00563CBB">
        <w:rPr>
          <w:rStyle w:val="hps"/>
          <w:rFonts w:cs="Arial"/>
          <w:color w:val="000000"/>
          <w:szCs w:val="24"/>
          <w:lang w:val="en-US"/>
        </w:rPr>
        <w:t>in order</w:t>
      </w:r>
      <w:r w:rsidRPr="00563CBB">
        <w:rPr>
          <w:rFonts w:cs="Arial"/>
          <w:color w:val="000000"/>
          <w:szCs w:val="24"/>
          <w:lang w:val="en-US"/>
        </w:rPr>
        <w:t xml:space="preserve"> </w:t>
      </w:r>
      <w:r w:rsidRPr="00563CBB">
        <w:rPr>
          <w:rStyle w:val="hps"/>
          <w:rFonts w:cs="Arial"/>
          <w:color w:val="000000"/>
          <w:szCs w:val="24"/>
          <w:lang w:val="en-US"/>
        </w:rPr>
        <w:t>to</w:t>
      </w:r>
      <w:r w:rsidRPr="00563CBB">
        <w:rPr>
          <w:rFonts w:cs="Arial"/>
          <w:color w:val="000000"/>
          <w:szCs w:val="24"/>
          <w:lang w:val="en-US"/>
        </w:rPr>
        <w:t xml:space="preserve"> </w:t>
      </w:r>
      <w:r w:rsidRPr="00563CBB">
        <w:rPr>
          <w:rStyle w:val="hps"/>
          <w:rFonts w:cs="Arial"/>
          <w:color w:val="000000"/>
          <w:szCs w:val="24"/>
          <w:lang w:val="en-US"/>
        </w:rPr>
        <w:t>avoid the negative consequences</w:t>
      </w:r>
      <w:r w:rsidRPr="00563CBB">
        <w:rPr>
          <w:rFonts w:cs="Arial"/>
          <w:color w:val="000000"/>
          <w:szCs w:val="24"/>
          <w:lang w:val="en-US"/>
        </w:rPr>
        <w:t xml:space="preserve"> </w:t>
      </w:r>
      <w:r w:rsidRPr="00563CBB">
        <w:rPr>
          <w:rStyle w:val="hps"/>
          <w:rFonts w:cs="Arial"/>
          <w:color w:val="000000"/>
          <w:szCs w:val="24"/>
          <w:lang w:val="en-US"/>
        </w:rPr>
        <w:t>that may</w:t>
      </w:r>
      <w:r w:rsidRPr="00563CBB">
        <w:rPr>
          <w:rFonts w:cs="Arial"/>
          <w:color w:val="000000"/>
          <w:szCs w:val="24"/>
          <w:lang w:val="en-US"/>
        </w:rPr>
        <w:t xml:space="preserve"> </w:t>
      </w:r>
      <w:r w:rsidRPr="00563CBB">
        <w:rPr>
          <w:rStyle w:val="hps"/>
          <w:rFonts w:cs="Arial"/>
          <w:color w:val="000000"/>
          <w:szCs w:val="24"/>
          <w:lang w:val="en-US"/>
        </w:rPr>
        <w:t>arise</w:t>
      </w:r>
      <w:r w:rsidRPr="00563CBB">
        <w:rPr>
          <w:rFonts w:cs="Arial"/>
          <w:color w:val="000000"/>
          <w:szCs w:val="24"/>
          <w:lang w:val="en-US"/>
        </w:rPr>
        <w:t xml:space="preserve"> </w:t>
      </w:r>
      <w:r w:rsidRPr="00563CBB">
        <w:rPr>
          <w:rStyle w:val="hps"/>
          <w:rFonts w:cs="Arial"/>
          <w:color w:val="000000"/>
          <w:szCs w:val="24"/>
          <w:lang w:val="en-US"/>
        </w:rPr>
        <w:t>as</w:t>
      </w:r>
      <w:r w:rsidRPr="00563CBB">
        <w:rPr>
          <w:rFonts w:cs="Arial"/>
          <w:color w:val="000000"/>
          <w:szCs w:val="24"/>
          <w:lang w:val="en-US"/>
        </w:rPr>
        <w:t xml:space="preserve"> </w:t>
      </w:r>
      <w:r w:rsidRPr="00563CBB">
        <w:rPr>
          <w:rStyle w:val="hps"/>
          <w:rFonts w:cs="Arial"/>
          <w:color w:val="000000"/>
          <w:szCs w:val="24"/>
          <w:lang w:val="en-US"/>
        </w:rPr>
        <w:t>a result of</w:t>
      </w:r>
      <w:r w:rsidRPr="00563CBB">
        <w:rPr>
          <w:rFonts w:cs="Arial"/>
          <w:color w:val="000000"/>
          <w:szCs w:val="24"/>
          <w:lang w:val="en-US"/>
        </w:rPr>
        <w:t xml:space="preserve"> </w:t>
      </w:r>
      <w:r w:rsidR="000A0C9D" w:rsidRPr="00563CBB">
        <w:rPr>
          <w:rStyle w:val="hps"/>
          <w:rFonts w:cs="Arial"/>
          <w:color w:val="000000"/>
          <w:szCs w:val="24"/>
          <w:lang w:val="en-US"/>
        </w:rPr>
        <w:t>a waiting period</w:t>
      </w:r>
      <w:r w:rsidRPr="00563CBB">
        <w:rPr>
          <w:rFonts w:cs="Arial"/>
          <w:color w:val="000000"/>
          <w:szCs w:val="24"/>
          <w:lang w:val="en-US"/>
        </w:rPr>
        <w:t>.</w:t>
      </w:r>
      <w:r w:rsidRPr="00563CBB">
        <w:rPr>
          <w:szCs w:val="24"/>
          <w:lang w:val="en-US"/>
        </w:rPr>
        <w:t xml:space="preserve"> </w:t>
      </w:r>
    </w:p>
    <w:p w:rsidR="00803364" w:rsidRPr="00563CBB" w:rsidRDefault="00803364" w:rsidP="00551F81">
      <w:pPr>
        <w:rPr>
          <w:rFonts w:eastAsiaTheme="minorHAnsi"/>
          <w:lang w:val="en-US" w:eastAsia="en-US"/>
        </w:rPr>
      </w:pPr>
    </w:p>
    <w:p w:rsidR="00803364" w:rsidRPr="00563CBB" w:rsidRDefault="00803364" w:rsidP="00803364">
      <w:pPr>
        <w:widowControl w:val="0"/>
        <w:rPr>
          <w:lang w:val="en-US"/>
        </w:rPr>
      </w:pPr>
      <w:r w:rsidRPr="00563CBB">
        <w:rPr>
          <w:lang w:val="en-US"/>
        </w:rPr>
        <w:t xml:space="preserve">It is important to note that the </w:t>
      </w:r>
      <w:r w:rsidRPr="00563CBB">
        <w:rPr>
          <w:b/>
          <w:lang w:val="en-US"/>
        </w:rPr>
        <w:t>United Nations General Assembly adopted resolution A/RES/64/169,</w:t>
      </w:r>
      <w:r w:rsidR="007B00C0" w:rsidRPr="00563CBB">
        <w:rPr>
          <w:b/>
          <w:lang w:val="en-US"/>
        </w:rPr>
        <w:t xml:space="preserve"> wich proclaims 2011 as the</w:t>
      </w:r>
      <w:r w:rsidRPr="00563CBB">
        <w:rPr>
          <w:b/>
          <w:lang w:val="en-US"/>
        </w:rPr>
        <w:t xml:space="preserve"> "International Year</w:t>
      </w:r>
      <w:r w:rsidR="007B00C0" w:rsidRPr="00563CBB">
        <w:rPr>
          <w:b/>
          <w:lang w:val="en-US"/>
        </w:rPr>
        <w:t xml:space="preserve"> for People of African Descent</w:t>
      </w:r>
      <w:r w:rsidRPr="00563CBB">
        <w:rPr>
          <w:b/>
          <w:lang w:val="en-US"/>
        </w:rPr>
        <w:t>",</w:t>
      </w:r>
      <w:r w:rsidRPr="00563CBB">
        <w:rPr>
          <w:rFonts w:eastAsiaTheme="minorHAnsi" w:cs="Tahoma"/>
          <w:szCs w:val="22"/>
          <w:lang w:val="en-US" w:eastAsia="en-US"/>
        </w:rPr>
        <w:t>, with a view to strengthening national actions and regional and international cooperation for the benefit of</w:t>
      </w:r>
      <w:r w:rsidR="000A0C9D" w:rsidRPr="00563CBB">
        <w:rPr>
          <w:rFonts w:eastAsiaTheme="minorHAnsi" w:cs="Tahoma"/>
          <w:szCs w:val="22"/>
          <w:lang w:val="en-US" w:eastAsia="en-US"/>
        </w:rPr>
        <w:t xml:space="preserve"> people of</w:t>
      </w:r>
      <w:r w:rsidR="000E2D22" w:rsidRPr="00563CBB">
        <w:rPr>
          <w:rFonts w:eastAsiaTheme="minorHAnsi" w:cs="Tahoma"/>
          <w:szCs w:val="22"/>
          <w:lang w:val="en-US" w:eastAsia="en-US"/>
        </w:rPr>
        <w:t xml:space="preserve"> </w:t>
      </w:r>
      <w:r w:rsidR="000A0C9D" w:rsidRPr="00563CBB">
        <w:rPr>
          <w:rFonts w:eastAsiaTheme="minorHAnsi" w:cs="Tahoma"/>
          <w:szCs w:val="22"/>
          <w:lang w:val="en-US" w:eastAsia="en-US"/>
        </w:rPr>
        <w:t xml:space="preserve">African ascent </w:t>
      </w:r>
      <w:r w:rsidRPr="00563CBB">
        <w:rPr>
          <w:rFonts w:eastAsiaTheme="minorHAnsi" w:cs="Tahoma"/>
          <w:szCs w:val="22"/>
          <w:lang w:val="en-US" w:eastAsia="en-US"/>
        </w:rPr>
        <w:t xml:space="preserve"> </w:t>
      </w:r>
      <w:r w:rsidR="000E2D22" w:rsidRPr="00563CBB">
        <w:rPr>
          <w:rFonts w:eastAsiaTheme="minorHAnsi" w:cs="Tahoma"/>
          <w:szCs w:val="22"/>
          <w:lang w:val="en-US" w:eastAsia="en-US"/>
        </w:rPr>
        <w:t>concerning</w:t>
      </w:r>
      <w:r w:rsidRPr="00563CBB">
        <w:rPr>
          <w:rFonts w:eastAsiaTheme="minorHAnsi" w:cs="Tahoma"/>
          <w:szCs w:val="22"/>
          <w:lang w:val="en-US" w:eastAsia="en-US"/>
        </w:rPr>
        <w:t xml:space="preserve"> their full enjoyment of economic, cultural, social, civil and political rights, their participation and integration in all political, economic, social and cultural aspects of society, and the promotion of a greater knowledge of and respect for their diverse heritage and culture.</w:t>
      </w:r>
    </w:p>
    <w:p w:rsidR="00803364" w:rsidRPr="00563CBB" w:rsidRDefault="00803364" w:rsidP="00551F81">
      <w:pPr>
        <w:rPr>
          <w:rFonts w:eastAsiaTheme="minorHAnsi"/>
          <w:lang w:val="en-US" w:eastAsia="en-US"/>
        </w:rPr>
      </w:pPr>
    </w:p>
    <w:p w:rsidR="009D69AB" w:rsidRPr="00563CBB" w:rsidRDefault="009D69AB" w:rsidP="009D69AB">
      <w:pPr>
        <w:rPr>
          <w:lang w:val="en-US"/>
        </w:rPr>
      </w:pPr>
    </w:p>
    <w:p w:rsidR="009D69AB" w:rsidRPr="00563CBB" w:rsidRDefault="009D69AB" w:rsidP="009D69AB">
      <w:pPr>
        <w:rPr>
          <w:lang w:val="en-US"/>
        </w:rPr>
      </w:pPr>
    </w:p>
    <w:p w:rsidR="009D69AB" w:rsidRPr="00563CBB" w:rsidRDefault="009D69AB" w:rsidP="009D69AB">
      <w:pPr>
        <w:autoSpaceDE/>
        <w:autoSpaceDN/>
        <w:adjustRightInd/>
        <w:spacing w:after="200" w:line="276" w:lineRule="auto"/>
        <w:jc w:val="left"/>
        <w:rPr>
          <w:lang w:val="en-US"/>
        </w:rPr>
      </w:pPr>
      <w:r w:rsidRPr="00563CBB">
        <w:rPr>
          <w:lang w:val="en-US"/>
        </w:rPr>
        <w:br w:type="page"/>
      </w:r>
    </w:p>
    <w:p w:rsidR="009D69AB" w:rsidRPr="00563CBB" w:rsidRDefault="009D69AB" w:rsidP="009D69AB">
      <w:pPr>
        <w:rPr>
          <w:lang w:val="en-US"/>
        </w:rPr>
      </w:pPr>
    </w:p>
    <w:p w:rsidR="009D69AB" w:rsidRPr="00563CBB" w:rsidRDefault="009D69AB" w:rsidP="009D69AB">
      <w:pPr>
        <w:pStyle w:val="Heading1"/>
        <w:rPr>
          <w:lang w:val="en-US"/>
        </w:rPr>
      </w:pPr>
      <w:bookmarkStart w:id="1" w:name="_Toc280125572"/>
      <w:r w:rsidRPr="00563CBB">
        <w:rPr>
          <w:lang w:val="en-US"/>
        </w:rPr>
        <w:t>INTRODUCTION</w:t>
      </w:r>
      <w:bookmarkEnd w:id="1"/>
    </w:p>
    <w:p w:rsidR="009D69AB" w:rsidRPr="00563CBB" w:rsidRDefault="009D69AB" w:rsidP="009D69AB">
      <w:pPr>
        <w:rPr>
          <w:rFonts w:eastAsiaTheme="minorHAnsi"/>
          <w:lang w:val="en-US" w:eastAsia="en-US"/>
        </w:rPr>
      </w:pPr>
      <w:r w:rsidRPr="00563CBB">
        <w:rPr>
          <w:rFonts w:eastAsiaTheme="minorHAnsi"/>
          <w:lang w:val="en-US" w:eastAsia="en-US"/>
        </w:rPr>
        <w:t>"</w:t>
      </w:r>
      <w:r w:rsidR="00FC76D4" w:rsidRPr="00563CBB">
        <w:rPr>
          <w:rFonts w:eastAsiaTheme="minorHAnsi"/>
          <w:lang w:val="en-US" w:eastAsia="en-US"/>
        </w:rPr>
        <w:t>Afro</w:t>
      </w:r>
      <w:r w:rsidR="000A0C9D" w:rsidRPr="00563CBB">
        <w:rPr>
          <w:rFonts w:eastAsiaTheme="minorHAnsi"/>
          <w:lang w:val="en-US" w:eastAsia="en-US"/>
        </w:rPr>
        <w:t xml:space="preserve"> </w:t>
      </w:r>
      <w:r w:rsidRPr="00563CBB">
        <w:rPr>
          <w:rFonts w:eastAsiaTheme="minorHAnsi"/>
          <w:lang w:val="en-US" w:eastAsia="en-US"/>
        </w:rPr>
        <w:t xml:space="preserve">descendant Population of Latin America" Regional Project is developed under the framework of the Regional Programme of RBLAC / UNDP 2008-2011, covering all countries of Latin America, although a significant portion of its activities </w:t>
      </w:r>
      <w:r w:rsidR="009A2165" w:rsidRPr="00563CBB">
        <w:rPr>
          <w:rFonts w:eastAsiaTheme="minorHAnsi"/>
          <w:lang w:val="en-US" w:eastAsia="en-US"/>
        </w:rPr>
        <w:t>was</w:t>
      </w:r>
      <w:r w:rsidRPr="00563CBB">
        <w:rPr>
          <w:rFonts w:eastAsiaTheme="minorHAnsi"/>
          <w:lang w:val="en-US" w:eastAsia="en-US"/>
        </w:rPr>
        <w:t xml:space="preserve"> focused on Panama, Colombia and Ecuador.</w:t>
      </w:r>
      <w:r w:rsidRPr="00563CBB">
        <w:rPr>
          <w:lang w:val="en-US"/>
        </w:rPr>
        <w:t xml:space="preserve"> The donors of this Project are</w:t>
      </w:r>
      <w:r w:rsidRPr="00563CBB">
        <w:rPr>
          <w:rFonts w:eastAsiaTheme="minorHAnsi"/>
          <w:lang w:val="en-US" w:eastAsia="en-US"/>
        </w:rPr>
        <w:t xml:space="preserve"> the European Commission and the Ministry of Foreign Affairs of Norway and, </w:t>
      </w:r>
      <w:r w:rsidR="005D0154" w:rsidRPr="005D0154">
        <w:rPr>
          <w:lang w:val="en-US"/>
        </w:rPr>
        <w:t xml:space="preserve">Secretaría General Iberoamericana </w:t>
      </w:r>
      <w:r w:rsidR="005D0154" w:rsidRPr="005D0154">
        <w:rPr>
          <w:rFonts w:eastAsiaTheme="minorHAnsi"/>
          <w:lang w:val="en-US" w:eastAsia="en-US"/>
        </w:rPr>
        <w:t>(S</w:t>
      </w:r>
      <w:r w:rsidRPr="00563CBB">
        <w:rPr>
          <w:rFonts w:eastAsiaTheme="minorHAnsi"/>
          <w:lang w:val="en-US" w:eastAsia="en-US"/>
        </w:rPr>
        <w:t>EGIB) as strategic partner.</w:t>
      </w:r>
    </w:p>
    <w:p w:rsidR="009D69AB" w:rsidRPr="00563CBB" w:rsidRDefault="009D69AB" w:rsidP="009D69AB">
      <w:pPr>
        <w:rPr>
          <w:rFonts w:eastAsiaTheme="minorHAnsi"/>
          <w:lang w:val="en-US" w:eastAsia="en-US"/>
        </w:rPr>
      </w:pPr>
    </w:p>
    <w:p w:rsidR="009D69AB" w:rsidRPr="00563CBB" w:rsidRDefault="009D69AB" w:rsidP="009D69AB">
      <w:pPr>
        <w:rPr>
          <w:rFonts w:eastAsiaTheme="minorHAnsi"/>
          <w:lang w:val="en-US" w:eastAsia="en-US"/>
        </w:rPr>
      </w:pPr>
      <w:r w:rsidRPr="00563CBB">
        <w:rPr>
          <w:rFonts w:eastAsiaTheme="minorHAnsi"/>
          <w:lang w:val="en-US" w:eastAsia="en-US"/>
        </w:rPr>
        <w:t xml:space="preserve">The project </w:t>
      </w:r>
      <w:r w:rsidR="009A2165" w:rsidRPr="00563CBB">
        <w:rPr>
          <w:rFonts w:eastAsiaTheme="minorHAnsi"/>
          <w:lang w:val="en-US" w:eastAsia="en-US"/>
        </w:rPr>
        <w:t>was executed in</w:t>
      </w:r>
      <w:r w:rsidRPr="00563CBB">
        <w:rPr>
          <w:rFonts w:eastAsiaTheme="minorHAnsi"/>
          <w:lang w:val="en-US" w:eastAsia="en-US"/>
        </w:rPr>
        <w:t xml:space="preserve"> 19 months, starting in May 2009 and concluded its activities on December 31, 2010.</w:t>
      </w:r>
    </w:p>
    <w:p w:rsidR="009D69AB" w:rsidRPr="00563CBB" w:rsidRDefault="009D69AB" w:rsidP="009D69AB">
      <w:pPr>
        <w:rPr>
          <w:rFonts w:eastAsiaTheme="minorHAnsi"/>
          <w:lang w:val="en-US" w:eastAsia="en-US"/>
        </w:rPr>
      </w:pPr>
    </w:p>
    <w:p w:rsidR="009D69AB" w:rsidRPr="00563CBB" w:rsidRDefault="009D69AB" w:rsidP="009D69AB">
      <w:pPr>
        <w:rPr>
          <w:rFonts w:eastAsiaTheme="minorHAnsi"/>
          <w:lang w:val="en-US" w:eastAsia="en-US"/>
        </w:rPr>
      </w:pPr>
      <w:r w:rsidRPr="00563CBB">
        <w:rPr>
          <w:rFonts w:eastAsiaTheme="minorHAnsi"/>
          <w:lang w:val="en-US" w:eastAsia="en-US"/>
        </w:rPr>
        <w:t>This evaluation is therefore done at the request of the UNDP Regional Services Centre for Latin America, with a threefold objective:</w:t>
      </w:r>
    </w:p>
    <w:p w:rsidR="009D69AB" w:rsidRPr="00563CBB" w:rsidRDefault="009D69AB" w:rsidP="009D69AB">
      <w:pPr>
        <w:rPr>
          <w:rFonts w:eastAsiaTheme="minorHAnsi"/>
          <w:lang w:val="en-US" w:eastAsia="en-US"/>
        </w:rPr>
      </w:pPr>
    </w:p>
    <w:p w:rsidR="009D69AB" w:rsidRPr="00563CBB" w:rsidRDefault="0027627E" w:rsidP="009D69AB">
      <w:pPr>
        <w:rPr>
          <w:rFonts w:eastAsiaTheme="minorHAnsi"/>
          <w:lang w:val="en-US" w:eastAsia="en-US"/>
        </w:rPr>
      </w:pPr>
      <w:r w:rsidRPr="00563CBB">
        <w:rPr>
          <w:rFonts w:eastAsiaTheme="minorHAnsi"/>
          <w:lang w:val="en-US" w:eastAsia="en-US"/>
        </w:rPr>
        <w:t>First</w:t>
      </w:r>
      <w:r w:rsidR="009D69AB" w:rsidRPr="00563CBB">
        <w:rPr>
          <w:rFonts w:eastAsiaTheme="minorHAnsi"/>
          <w:lang w:val="en-US" w:eastAsia="en-US"/>
        </w:rPr>
        <w:t>, examine the relevance and coherence o</w:t>
      </w:r>
      <w:r w:rsidRPr="00563CBB">
        <w:rPr>
          <w:rFonts w:eastAsiaTheme="minorHAnsi"/>
          <w:lang w:val="en-US" w:eastAsia="en-US"/>
        </w:rPr>
        <w:t>f project design, the effectiveness</w:t>
      </w:r>
      <w:r w:rsidR="009D69AB" w:rsidRPr="00563CBB">
        <w:rPr>
          <w:rFonts w:eastAsiaTheme="minorHAnsi"/>
          <w:lang w:val="en-US" w:eastAsia="en-US"/>
        </w:rPr>
        <w:t xml:space="preserve"> achieved in its execution, the efficiency gained in the use of resources, the results achieved and the sustainability of the instruments and near future outcomes.</w:t>
      </w:r>
      <w:r w:rsidR="009D69AB" w:rsidRPr="00563CBB">
        <w:rPr>
          <w:lang w:val="en-US"/>
        </w:rPr>
        <w:t xml:space="preserve"> </w:t>
      </w:r>
      <w:r w:rsidR="009D69AB" w:rsidRPr="00563CBB">
        <w:rPr>
          <w:rFonts w:eastAsiaTheme="minorHAnsi"/>
          <w:lang w:val="en-US" w:eastAsia="en-US"/>
        </w:rPr>
        <w:t xml:space="preserve">All this, with the aim of capitalizing experiences and lessons obtained </w:t>
      </w:r>
      <w:r w:rsidRPr="00563CBB">
        <w:rPr>
          <w:rFonts w:eastAsiaTheme="minorHAnsi"/>
          <w:lang w:val="en-US" w:eastAsia="en-US"/>
        </w:rPr>
        <w:t xml:space="preserve">that </w:t>
      </w:r>
      <w:r w:rsidR="009D69AB" w:rsidRPr="00563CBB">
        <w:rPr>
          <w:rFonts w:eastAsiaTheme="minorHAnsi"/>
          <w:lang w:val="en-US" w:eastAsia="en-US"/>
        </w:rPr>
        <w:t>may create a positive impact on the design and implementation of other projects of a similar nature.</w:t>
      </w:r>
    </w:p>
    <w:p w:rsidR="009D69AB" w:rsidRPr="00563CBB" w:rsidRDefault="009D69AB" w:rsidP="009D69AB">
      <w:pPr>
        <w:rPr>
          <w:rFonts w:eastAsiaTheme="minorHAnsi"/>
          <w:lang w:val="en-US" w:eastAsia="en-US"/>
        </w:rPr>
      </w:pPr>
    </w:p>
    <w:p w:rsidR="009D69AB" w:rsidRPr="00563CBB" w:rsidRDefault="0027627E" w:rsidP="009D69AB">
      <w:pPr>
        <w:rPr>
          <w:rFonts w:eastAsiaTheme="minorHAnsi"/>
          <w:lang w:val="en-US" w:eastAsia="en-US"/>
        </w:rPr>
      </w:pPr>
      <w:r w:rsidRPr="00563CBB">
        <w:rPr>
          <w:rFonts w:eastAsiaTheme="minorHAnsi"/>
          <w:lang w:val="en-US" w:eastAsia="en-US"/>
        </w:rPr>
        <w:t xml:space="preserve">Second, </w:t>
      </w:r>
      <w:r w:rsidR="009D69AB" w:rsidRPr="00563CBB">
        <w:rPr>
          <w:rFonts w:eastAsiaTheme="minorHAnsi"/>
          <w:lang w:val="en-US" w:eastAsia="en-US"/>
        </w:rPr>
        <w:t>give an account of actions and results</w:t>
      </w:r>
      <w:r w:rsidR="00EA4866" w:rsidRPr="00563CBB">
        <w:rPr>
          <w:rFonts w:eastAsiaTheme="minorHAnsi"/>
          <w:lang w:val="en-US" w:eastAsia="en-US"/>
        </w:rPr>
        <w:t>,</w:t>
      </w:r>
      <w:r w:rsidR="009D69AB" w:rsidRPr="00563CBB">
        <w:rPr>
          <w:rFonts w:eastAsiaTheme="minorHAnsi"/>
          <w:lang w:val="en-US" w:eastAsia="en-US"/>
        </w:rPr>
        <w:t xml:space="preserve"> while taking into account that this project is the result of cooperation from the </w:t>
      </w:r>
      <w:r w:rsidR="009D69AB" w:rsidRPr="00563CBB">
        <w:rPr>
          <w:rFonts w:eastAsiaTheme="minorHAnsi"/>
          <w:b/>
          <w:lang w:val="en-US" w:eastAsia="en-US"/>
        </w:rPr>
        <w:t>Ministry of Foreign Affairs of Norway</w:t>
      </w:r>
      <w:r w:rsidR="009D69AB" w:rsidRPr="00563CBB">
        <w:rPr>
          <w:rFonts w:eastAsiaTheme="minorHAnsi"/>
          <w:lang w:val="en-US" w:eastAsia="en-US"/>
        </w:rPr>
        <w:t xml:space="preserve"> and the </w:t>
      </w:r>
      <w:r w:rsidR="009D69AB" w:rsidRPr="00563CBB">
        <w:rPr>
          <w:rFonts w:eastAsiaTheme="minorHAnsi"/>
          <w:b/>
          <w:lang w:val="en-US" w:eastAsia="en-US"/>
        </w:rPr>
        <w:t>European Commission</w:t>
      </w:r>
      <w:r w:rsidR="009D69AB" w:rsidRPr="00563CBB">
        <w:rPr>
          <w:rFonts w:eastAsiaTheme="minorHAnsi"/>
          <w:lang w:val="en-US" w:eastAsia="en-US"/>
        </w:rPr>
        <w:t xml:space="preserve"> (EC) and strategic support from the </w:t>
      </w:r>
      <w:r w:rsidR="005D0154" w:rsidRPr="005D0154">
        <w:rPr>
          <w:rFonts w:eastAsiaTheme="minorHAnsi" w:cs="Calibri-Bold"/>
          <w:b/>
          <w:bCs/>
          <w:lang w:val="en-US" w:eastAsia="en-US"/>
        </w:rPr>
        <w:t xml:space="preserve">Secretaría General Iberoamericana </w:t>
      </w:r>
      <w:r w:rsidR="005D0154" w:rsidRPr="005D0154">
        <w:rPr>
          <w:rFonts w:eastAsiaTheme="minorHAnsi"/>
          <w:lang w:val="en-US" w:eastAsia="en-US"/>
        </w:rPr>
        <w:t>(SEGIB).</w:t>
      </w:r>
    </w:p>
    <w:p w:rsidR="009D69AB" w:rsidRPr="00563CBB" w:rsidRDefault="009D69AB" w:rsidP="009D69AB">
      <w:pPr>
        <w:rPr>
          <w:rFonts w:eastAsiaTheme="minorHAnsi"/>
          <w:lang w:val="en-US" w:eastAsia="en-US"/>
        </w:rPr>
      </w:pPr>
    </w:p>
    <w:p w:rsidR="009D69AB" w:rsidRPr="00563CBB" w:rsidRDefault="009D69AB" w:rsidP="009D69AB">
      <w:pPr>
        <w:rPr>
          <w:rFonts w:eastAsiaTheme="minorHAnsi"/>
          <w:lang w:val="en-US" w:eastAsia="en-US"/>
        </w:rPr>
      </w:pPr>
      <w:r w:rsidRPr="00563CBB">
        <w:rPr>
          <w:rFonts w:eastAsiaTheme="minorHAnsi"/>
          <w:lang w:val="en-US" w:eastAsia="en-US"/>
        </w:rPr>
        <w:t>Third</w:t>
      </w:r>
      <w:r w:rsidR="0027627E" w:rsidRPr="00563CBB">
        <w:rPr>
          <w:rFonts w:eastAsiaTheme="minorHAnsi"/>
          <w:lang w:val="en-US" w:eastAsia="en-US"/>
        </w:rPr>
        <w:t>,</w:t>
      </w:r>
      <w:r w:rsidRPr="00563CBB">
        <w:rPr>
          <w:rFonts w:eastAsiaTheme="minorHAnsi"/>
          <w:lang w:val="en-US" w:eastAsia="en-US"/>
        </w:rPr>
        <w:t xml:space="preserve"> make an informed decision about the best course of action </w:t>
      </w:r>
      <w:r w:rsidR="00EA4866" w:rsidRPr="00563CBB">
        <w:rPr>
          <w:rFonts w:eastAsiaTheme="minorHAnsi"/>
          <w:lang w:val="en-US" w:eastAsia="en-US"/>
        </w:rPr>
        <w:t>in</w:t>
      </w:r>
      <w:r w:rsidRPr="00563CBB">
        <w:rPr>
          <w:rFonts w:eastAsiaTheme="minorHAnsi"/>
          <w:lang w:val="en-US" w:eastAsia="en-US"/>
        </w:rPr>
        <w:t xml:space="preserve"> the future while taking into account the unmet needs that may still exist in the social situation which led to the Regional Project.</w:t>
      </w:r>
      <w:r w:rsidRPr="00563CBB">
        <w:rPr>
          <w:lang w:val="en-US"/>
        </w:rPr>
        <w:t xml:space="preserve"> </w:t>
      </w:r>
      <w:r w:rsidRPr="00563CBB">
        <w:rPr>
          <w:rFonts w:eastAsiaTheme="minorHAnsi"/>
          <w:lang w:val="en-US" w:eastAsia="en-US"/>
        </w:rPr>
        <w:t>Subsequently, the magnitude and complexity of the social reality in which the Regional Project has been trying to impact, raises a basic question: Can a Regional Project covering several Latin American countries with only</w:t>
      </w:r>
      <w:r w:rsidRPr="00563CBB">
        <w:rPr>
          <w:lang w:val="en-US"/>
        </w:rPr>
        <w:t xml:space="preserve"> </w:t>
      </w:r>
      <w:r w:rsidRPr="00563CBB">
        <w:rPr>
          <w:rFonts w:eastAsiaTheme="minorHAnsi"/>
          <w:lang w:val="en-US" w:eastAsia="en-US"/>
        </w:rPr>
        <w:t xml:space="preserve">19 months and a budget of $ 1.5 million, make a significant impact on the </w:t>
      </w:r>
      <w:r w:rsidR="00EA4866" w:rsidRPr="00563CBB">
        <w:rPr>
          <w:rFonts w:eastAsiaTheme="minorHAnsi"/>
          <w:lang w:val="en-US" w:eastAsia="en-US"/>
        </w:rPr>
        <w:t xml:space="preserve">preexisting </w:t>
      </w:r>
      <w:r w:rsidRPr="00563CBB">
        <w:rPr>
          <w:rFonts w:eastAsiaTheme="minorHAnsi"/>
          <w:lang w:val="en-US" w:eastAsia="en-US"/>
        </w:rPr>
        <w:t>political, social, economic, ethnic, and human situation?</w:t>
      </w:r>
    </w:p>
    <w:p w:rsidR="009D69AB" w:rsidRPr="00563CBB" w:rsidRDefault="009D69AB" w:rsidP="009D69AB">
      <w:pPr>
        <w:rPr>
          <w:lang w:val="en-US"/>
        </w:rPr>
      </w:pPr>
    </w:p>
    <w:p w:rsidR="009D69AB" w:rsidRPr="00563CBB" w:rsidRDefault="009D69AB" w:rsidP="009D69AB">
      <w:pPr>
        <w:rPr>
          <w:lang w:val="en-US"/>
        </w:rPr>
      </w:pPr>
      <w:r w:rsidRPr="00563CBB">
        <w:rPr>
          <w:lang w:val="en-US"/>
        </w:rPr>
        <w:t>It is also desired - in parallel with the first effort - to identify key lessons learnt, which will enrich the potential future phases of this Regional Project.</w:t>
      </w:r>
    </w:p>
    <w:p w:rsidR="009D69AB" w:rsidRPr="00563CBB" w:rsidRDefault="009D69AB" w:rsidP="009D69AB">
      <w:pPr>
        <w:rPr>
          <w:rFonts w:eastAsiaTheme="minorHAnsi"/>
          <w:lang w:val="en-US" w:eastAsia="en-US"/>
        </w:rPr>
      </w:pPr>
    </w:p>
    <w:p w:rsidR="009D69AB" w:rsidRPr="00563CBB" w:rsidRDefault="009D69AB" w:rsidP="009D69AB">
      <w:pPr>
        <w:rPr>
          <w:lang w:val="en-US"/>
        </w:rPr>
      </w:pPr>
      <w:r w:rsidRPr="00563CBB">
        <w:rPr>
          <w:lang w:val="en-US"/>
        </w:rPr>
        <w:t xml:space="preserve">All this, considering that the General Assembly of the United Nations Organization adopted resolution A/RES/64/169  "International Year </w:t>
      </w:r>
      <w:r w:rsidR="007B00C0" w:rsidRPr="00563CBB">
        <w:rPr>
          <w:lang w:val="en-US"/>
        </w:rPr>
        <w:t xml:space="preserve">for People of African Descent </w:t>
      </w:r>
      <w:r w:rsidRPr="00563CBB">
        <w:rPr>
          <w:lang w:val="en-US"/>
        </w:rPr>
        <w:t xml:space="preserve">", which proclaimed 2011 </w:t>
      </w:r>
      <w:r w:rsidR="007B00C0" w:rsidRPr="00563CBB">
        <w:rPr>
          <w:lang w:val="en-US"/>
        </w:rPr>
        <w:t xml:space="preserve">the </w:t>
      </w:r>
      <w:r w:rsidRPr="00563CBB">
        <w:rPr>
          <w:lang w:val="en-US"/>
        </w:rPr>
        <w:t>International Year</w:t>
      </w:r>
      <w:r w:rsidR="007B00C0" w:rsidRPr="00563CBB">
        <w:rPr>
          <w:lang w:val="en-US"/>
        </w:rPr>
        <w:t xml:space="preserve"> for People of African Descent</w:t>
      </w:r>
      <w:r w:rsidRPr="00563CBB">
        <w:rPr>
          <w:lang w:val="en-US"/>
        </w:rPr>
        <w:t xml:space="preserve"> in order to strengthen national action and regional and international cooperation for the benefit of the </w:t>
      </w:r>
      <w:r w:rsidR="00FC76D4" w:rsidRPr="00563CBB">
        <w:rPr>
          <w:lang w:val="en-US"/>
        </w:rPr>
        <w:t>Afro</w:t>
      </w:r>
      <w:r w:rsidR="000A0C9D" w:rsidRPr="00563CBB">
        <w:rPr>
          <w:lang w:val="en-US"/>
        </w:rPr>
        <w:t xml:space="preserve"> </w:t>
      </w:r>
      <w:r w:rsidRPr="00563CBB">
        <w:rPr>
          <w:lang w:val="en-US"/>
        </w:rPr>
        <w:t>descendant population and their full enjoyment of economic, cultural, social, civil and political participation and integration in all political, economic, social and cultural aspects of the society, and promoting greater understanding and respect for the diverse heritage and culture of these people.</w:t>
      </w:r>
    </w:p>
    <w:p w:rsidR="009D69AB" w:rsidRPr="00563CBB" w:rsidRDefault="009D69AB" w:rsidP="009D69AB">
      <w:pPr>
        <w:rPr>
          <w:lang w:val="en-US"/>
        </w:rPr>
      </w:pPr>
    </w:p>
    <w:p w:rsidR="009D69AB" w:rsidRPr="00563CBB" w:rsidRDefault="009D69AB" w:rsidP="009D69AB">
      <w:pPr>
        <w:rPr>
          <w:lang w:val="en-US"/>
        </w:rPr>
      </w:pPr>
      <w:r w:rsidRPr="00563CBB">
        <w:rPr>
          <w:lang w:val="en-US"/>
        </w:rPr>
        <w:t xml:space="preserve">Consequently, the evaluation was done with these fundamental aims and the results </w:t>
      </w:r>
      <w:r w:rsidR="00F744DE" w:rsidRPr="00563CBB">
        <w:rPr>
          <w:lang w:val="en-US"/>
        </w:rPr>
        <w:t xml:space="preserve">in mind and </w:t>
      </w:r>
      <w:r w:rsidRPr="00563CBB">
        <w:rPr>
          <w:lang w:val="en-US"/>
        </w:rPr>
        <w:t>presented in this final document, which has the structure described below.</w:t>
      </w:r>
    </w:p>
    <w:p w:rsidR="009D69AB" w:rsidRPr="00563CBB" w:rsidRDefault="009D69AB" w:rsidP="009D69AB">
      <w:pPr>
        <w:rPr>
          <w:lang w:val="en-US"/>
        </w:rPr>
      </w:pPr>
    </w:p>
    <w:p w:rsidR="009D69AB" w:rsidRPr="00563CBB" w:rsidRDefault="009D69AB" w:rsidP="004A518B">
      <w:pPr>
        <w:pStyle w:val="ListParagraph"/>
        <w:numPr>
          <w:ilvl w:val="0"/>
          <w:numId w:val="43"/>
        </w:numPr>
        <w:rPr>
          <w:lang w:val="en-US"/>
        </w:rPr>
      </w:pPr>
      <w:r w:rsidRPr="00563CBB">
        <w:rPr>
          <w:lang w:val="en-US"/>
        </w:rPr>
        <w:lastRenderedPageBreak/>
        <w:t xml:space="preserve">In the </w:t>
      </w:r>
      <w:r w:rsidRPr="00563CBB">
        <w:rPr>
          <w:b/>
          <w:lang w:val="en-US"/>
        </w:rPr>
        <w:t>"Description of Intervention"</w:t>
      </w:r>
      <w:r w:rsidRPr="00563CBB">
        <w:rPr>
          <w:lang w:val="en-US"/>
        </w:rPr>
        <w:t xml:space="preserve"> chapter: a) a summary of the " situation without the Project " reflecting the social situation or problem involved with the project and making sure to reflect those aspects that will be valid to assess the relevance of the project, b) a summary of the main objectives of the project</w:t>
      </w:r>
      <w:r w:rsidR="0027229A" w:rsidRPr="00563CBB">
        <w:rPr>
          <w:lang w:val="en-US"/>
        </w:rPr>
        <w:t xml:space="preserve"> is presented</w:t>
      </w:r>
      <w:r w:rsidRPr="00563CBB">
        <w:rPr>
          <w:lang w:val="en-US"/>
        </w:rPr>
        <w:t xml:space="preserve">, the </w:t>
      </w:r>
      <w:r w:rsidR="0027229A" w:rsidRPr="00563CBB">
        <w:rPr>
          <w:lang w:val="en-US"/>
        </w:rPr>
        <w:t>Intervention S</w:t>
      </w:r>
      <w:r w:rsidRPr="00563CBB">
        <w:rPr>
          <w:lang w:val="en-US"/>
        </w:rPr>
        <w:t xml:space="preserve">trategy adopted and the </w:t>
      </w:r>
      <w:r w:rsidR="0027229A" w:rsidRPr="00563CBB">
        <w:rPr>
          <w:lang w:val="en-US"/>
        </w:rPr>
        <w:t>Results F</w:t>
      </w:r>
      <w:r w:rsidRPr="00563CBB">
        <w:rPr>
          <w:lang w:val="en-US"/>
        </w:rPr>
        <w:t xml:space="preserve">ramework, seeking to reflect the essential elements to later support the analysis </w:t>
      </w:r>
      <w:r w:rsidR="0027229A" w:rsidRPr="00563CBB">
        <w:rPr>
          <w:lang w:val="en-US"/>
        </w:rPr>
        <w:t xml:space="preserve">and </w:t>
      </w:r>
      <w:r w:rsidRPr="00563CBB">
        <w:rPr>
          <w:lang w:val="en-US"/>
        </w:rPr>
        <w:t>the co</w:t>
      </w:r>
      <w:r w:rsidR="0027229A" w:rsidRPr="00563CBB">
        <w:rPr>
          <w:lang w:val="en-US"/>
        </w:rPr>
        <w:t>herence</w:t>
      </w:r>
      <w:r w:rsidRPr="00563CBB">
        <w:rPr>
          <w:lang w:val="en-US"/>
        </w:rPr>
        <w:t xml:space="preserve"> of the </w:t>
      </w:r>
      <w:r w:rsidR="0027229A" w:rsidRPr="00563CBB">
        <w:rPr>
          <w:lang w:val="en-US"/>
        </w:rPr>
        <w:t>Project</w:t>
      </w:r>
      <w:r w:rsidRPr="00563CBB">
        <w:rPr>
          <w:lang w:val="en-US"/>
        </w:rPr>
        <w:t>.</w:t>
      </w:r>
    </w:p>
    <w:p w:rsidR="009D69AB" w:rsidRPr="00563CBB" w:rsidRDefault="009D69AB" w:rsidP="009D69AB">
      <w:pPr>
        <w:rPr>
          <w:lang w:val="en-US"/>
        </w:rPr>
      </w:pPr>
    </w:p>
    <w:p w:rsidR="009D69AB" w:rsidRPr="00563CBB" w:rsidRDefault="009D69AB" w:rsidP="004A518B">
      <w:pPr>
        <w:pStyle w:val="ListParagraph"/>
        <w:numPr>
          <w:ilvl w:val="0"/>
          <w:numId w:val="43"/>
        </w:numPr>
        <w:rPr>
          <w:lang w:val="en-US"/>
        </w:rPr>
      </w:pPr>
      <w:r w:rsidRPr="00563CBB">
        <w:rPr>
          <w:lang w:val="en-US"/>
        </w:rPr>
        <w:t xml:space="preserve">The following chapter, </w:t>
      </w:r>
      <w:r w:rsidRPr="00563CBB">
        <w:rPr>
          <w:b/>
          <w:lang w:val="en-US"/>
        </w:rPr>
        <w:t>"Objectives and scope of assessment"</w:t>
      </w:r>
      <w:r w:rsidRPr="00563CBB">
        <w:rPr>
          <w:lang w:val="en-US"/>
        </w:rPr>
        <w:t xml:space="preserve">, gives an account of: a) the objectives </w:t>
      </w:r>
      <w:r w:rsidR="0027229A" w:rsidRPr="00563CBB">
        <w:rPr>
          <w:lang w:val="en-US"/>
        </w:rPr>
        <w:t>sought in</w:t>
      </w:r>
      <w:r w:rsidRPr="00563CBB">
        <w:rPr>
          <w:lang w:val="en-US"/>
        </w:rPr>
        <w:t xml:space="preserve"> this evaluation</w:t>
      </w:r>
      <w:r w:rsidR="0027229A" w:rsidRPr="00563CBB">
        <w:rPr>
          <w:lang w:val="en-US"/>
        </w:rPr>
        <w:t xml:space="preserve"> exercise</w:t>
      </w:r>
      <w:r w:rsidRPr="00563CBB">
        <w:rPr>
          <w:lang w:val="en-US"/>
        </w:rPr>
        <w:t>, b) the most outstanding achievements and limitations; c) the criteria applied for evaluation, and d) the working method adopted.</w:t>
      </w:r>
    </w:p>
    <w:p w:rsidR="009D69AB" w:rsidRPr="00563CBB" w:rsidRDefault="009D69AB" w:rsidP="009D69AB">
      <w:pPr>
        <w:rPr>
          <w:lang w:val="en-US"/>
        </w:rPr>
      </w:pPr>
    </w:p>
    <w:p w:rsidR="009D69AB" w:rsidRPr="00563CBB" w:rsidRDefault="009D69AB" w:rsidP="004A518B">
      <w:pPr>
        <w:pStyle w:val="ListParagraph"/>
        <w:numPr>
          <w:ilvl w:val="0"/>
          <w:numId w:val="43"/>
        </w:numPr>
        <w:rPr>
          <w:lang w:val="en-US"/>
        </w:rPr>
      </w:pPr>
      <w:r w:rsidRPr="00563CBB">
        <w:rPr>
          <w:lang w:val="en-US"/>
        </w:rPr>
        <w:t xml:space="preserve">Third, the </w:t>
      </w:r>
      <w:r w:rsidRPr="00563CBB">
        <w:rPr>
          <w:b/>
          <w:lang w:val="en-US"/>
        </w:rPr>
        <w:t>"</w:t>
      </w:r>
      <w:r w:rsidR="0027229A" w:rsidRPr="00563CBB">
        <w:rPr>
          <w:b/>
          <w:lang w:val="en-US"/>
        </w:rPr>
        <w:t>Approach</w:t>
      </w:r>
      <w:r w:rsidRPr="00563CBB">
        <w:rPr>
          <w:b/>
          <w:lang w:val="en-US"/>
        </w:rPr>
        <w:t xml:space="preserve"> and method of evaluation"</w:t>
      </w:r>
      <w:r w:rsidRPr="00563CBB">
        <w:rPr>
          <w:lang w:val="en-US"/>
        </w:rPr>
        <w:t xml:space="preserve"> chapter analyses whether the project can be evaluated</w:t>
      </w:r>
      <w:r w:rsidR="0027229A" w:rsidRPr="00563CBB">
        <w:rPr>
          <w:lang w:val="en-US"/>
        </w:rPr>
        <w:t xml:space="preserve">, </w:t>
      </w:r>
      <w:r w:rsidRPr="00563CBB">
        <w:rPr>
          <w:lang w:val="en-US"/>
        </w:rPr>
        <w:t xml:space="preserve">method to apply for </w:t>
      </w:r>
      <w:r w:rsidR="0027229A" w:rsidRPr="00563CBB">
        <w:rPr>
          <w:lang w:val="en-US"/>
        </w:rPr>
        <w:t xml:space="preserve">the </w:t>
      </w:r>
      <w:r w:rsidRPr="00563CBB">
        <w:rPr>
          <w:lang w:val="en-US"/>
        </w:rPr>
        <w:t>assessment, information sources and procedures for collecting data.</w:t>
      </w:r>
    </w:p>
    <w:p w:rsidR="009D69AB" w:rsidRPr="00563CBB" w:rsidRDefault="009D69AB" w:rsidP="009D69AB">
      <w:pPr>
        <w:rPr>
          <w:lang w:val="en-US"/>
        </w:rPr>
      </w:pPr>
    </w:p>
    <w:p w:rsidR="009D69AB" w:rsidRPr="00563CBB" w:rsidRDefault="009D69AB" w:rsidP="004A518B">
      <w:pPr>
        <w:pStyle w:val="ListParagraph"/>
        <w:numPr>
          <w:ilvl w:val="0"/>
          <w:numId w:val="43"/>
        </w:numPr>
        <w:rPr>
          <w:lang w:val="en-US"/>
        </w:rPr>
      </w:pPr>
      <w:r w:rsidRPr="00563CBB">
        <w:rPr>
          <w:lang w:val="en-US"/>
        </w:rPr>
        <w:t xml:space="preserve">The fourth chapter deals with </w:t>
      </w:r>
      <w:r w:rsidRPr="00563CBB">
        <w:rPr>
          <w:b/>
          <w:lang w:val="en-US"/>
        </w:rPr>
        <w:t>"Data Analysis"</w:t>
      </w:r>
      <w:r w:rsidRPr="00563CBB">
        <w:rPr>
          <w:lang w:val="en-US"/>
        </w:rPr>
        <w:t xml:space="preserve"> and presents results from the survey and analysis of information, depending on the evaluation criteria applied.</w:t>
      </w:r>
    </w:p>
    <w:p w:rsidR="009D69AB" w:rsidRPr="00563CBB" w:rsidRDefault="009D69AB" w:rsidP="009D69AB">
      <w:pPr>
        <w:rPr>
          <w:lang w:val="en-US"/>
        </w:rPr>
      </w:pPr>
    </w:p>
    <w:p w:rsidR="009D69AB" w:rsidRPr="00563CBB" w:rsidRDefault="009D69AB" w:rsidP="004A518B">
      <w:pPr>
        <w:pStyle w:val="ListParagraph"/>
        <w:numPr>
          <w:ilvl w:val="0"/>
          <w:numId w:val="43"/>
        </w:numPr>
        <w:rPr>
          <w:lang w:val="en-US"/>
        </w:rPr>
      </w:pPr>
      <w:r w:rsidRPr="00563CBB">
        <w:rPr>
          <w:lang w:val="en-US"/>
        </w:rPr>
        <w:t xml:space="preserve">The fifth step includes the presentation of the main </w:t>
      </w:r>
      <w:r w:rsidRPr="00563CBB">
        <w:rPr>
          <w:b/>
          <w:lang w:val="en-US"/>
        </w:rPr>
        <w:t>"Findings and Conclusions"</w:t>
      </w:r>
      <w:r w:rsidRPr="00563CBB">
        <w:rPr>
          <w:lang w:val="en-US"/>
        </w:rPr>
        <w:t xml:space="preserve"> arising from the exercise of evaluation. </w:t>
      </w:r>
    </w:p>
    <w:p w:rsidR="009D69AB" w:rsidRPr="00563CBB" w:rsidRDefault="009D69AB" w:rsidP="009D69AB">
      <w:pPr>
        <w:rPr>
          <w:lang w:val="en-US"/>
        </w:rPr>
      </w:pPr>
    </w:p>
    <w:p w:rsidR="009D69AB" w:rsidRPr="00563CBB" w:rsidRDefault="009D69AB" w:rsidP="004A518B">
      <w:pPr>
        <w:pStyle w:val="ListParagraph"/>
        <w:numPr>
          <w:ilvl w:val="0"/>
          <w:numId w:val="43"/>
        </w:numPr>
        <w:rPr>
          <w:lang w:val="en-US"/>
        </w:rPr>
      </w:pPr>
      <w:r w:rsidRPr="00563CBB">
        <w:rPr>
          <w:lang w:val="en-US"/>
        </w:rPr>
        <w:t xml:space="preserve">Two additional chapters are </w:t>
      </w:r>
      <w:r w:rsidR="0027229A" w:rsidRPr="00563CBB">
        <w:rPr>
          <w:lang w:val="en-US"/>
        </w:rPr>
        <w:t>added</w:t>
      </w:r>
      <w:r w:rsidRPr="00563CBB">
        <w:rPr>
          <w:lang w:val="en-US"/>
        </w:rPr>
        <w:t xml:space="preserve"> where one is focused on exposing the most significant </w:t>
      </w:r>
      <w:r w:rsidRPr="00563CBB">
        <w:rPr>
          <w:b/>
          <w:lang w:val="en-US"/>
        </w:rPr>
        <w:t>"Recommendations"</w:t>
      </w:r>
      <w:r w:rsidRPr="00563CBB">
        <w:rPr>
          <w:lang w:val="en-US"/>
        </w:rPr>
        <w:t xml:space="preserve"> and the other oriented towards </w:t>
      </w:r>
      <w:r w:rsidRPr="00563CBB">
        <w:rPr>
          <w:b/>
          <w:lang w:val="en-US"/>
        </w:rPr>
        <w:t>"Lessons Learnt"</w:t>
      </w:r>
      <w:r w:rsidRPr="00563CBB">
        <w:rPr>
          <w:lang w:val="en-US"/>
        </w:rPr>
        <w:t xml:space="preserve"> as a result of this evaluation exercise. </w:t>
      </w:r>
    </w:p>
    <w:p w:rsidR="009D69AB" w:rsidRPr="00563CBB" w:rsidRDefault="009D69AB" w:rsidP="009D69AB">
      <w:pPr>
        <w:rPr>
          <w:lang w:val="en-US"/>
        </w:rPr>
      </w:pPr>
    </w:p>
    <w:p w:rsidR="009D69AB" w:rsidRPr="00563CBB" w:rsidRDefault="009D69AB" w:rsidP="004A518B">
      <w:pPr>
        <w:pStyle w:val="ListParagraph"/>
        <w:numPr>
          <w:ilvl w:val="0"/>
          <w:numId w:val="43"/>
        </w:numPr>
        <w:rPr>
          <w:lang w:val="en-US"/>
        </w:rPr>
      </w:pPr>
      <w:r w:rsidRPr="00563CBB">
        <w:rPr>
          <w:lang w:val="en-US"/>
        </w:rPr>
        <w:t xml:space="preserve">Finally, in the latter part of the document, some annexes with detailed information are </w:t>
      </w:r>
      <w:r w:rsidR="000E31F6" w:rsidRPr="00563CBB">
        <w:rPr>
          <w:lang w:val="en-US"/>
        </w:rPr>
        <w:t>included; they serve</w:t>
      </w:r>
      <w:r w:rsidRPr="00563CBB">
        <w:rPr>
          <w:lang w:val="en-US"/>
        </w:rPr>
        <w:t xml:space="preserve"> as support and </w:t>
      </w:r>
      <w:r w:rsidR="000E31F6" w:rsidRPr="00563CBB">
        <w:rPr>
          <w:lang w:val="en-US"/>
        </w:rPr>
        <w:t>have</w:t>
      </w:r>
      <w:r w:rsidRPr="00563CBB">
        <w:rPr>
          <w:lang w:val="en-US"/>
        </w:rPr>
        <w:t xml:space="preserve"> been separated to </w:t>
      </w:r>
      <w:r w:rsidR="000E31F6" w:rsidRPr="00563CBB">
        <w:rPr>
          <w:lang w:val="en-US"/>
        </w:rPr>
        <w:t>ease</w:t>
      </w:r>
      <w:r w:rsidRPr="00563CBB">
        <w:rPr>
          <w:lang w:val="en-US"/>
        </w:rPr>
        <w:t xml:space="preserve"> reading the entire document.</w:t>
      </w:r>
    </w:p>
    <w:p w:rsidR="009D69AB" w:rsidRPr="00563CBB" w:rsidRDefault="009D69AB" w:rsidP="009D69AB">
      <w:pPr>
        <w:pStyle w:val="ListParagraph"/>
        <w:rPr>
          <w:lang w:val="en-US"/>
        </w:rPr>
      </w:pPr>
    </w:p>
    <w:p w:rsidR="009D69AB" w:rsidRPr="00563CBB" w:rsidRDefault="009D69AB" w:rsidP="009D69AB">
      <w:pPr>
        <w:autoSpaceDE/>
        <w:autoSpaceDN/>
        <w:adjustRightInd/>
        <w:spacing w:after="200" w:line="276" w:lineRule="auto"/>
        <w:jc w:val="left"/>
        <w:rPr>
          <w:lang w:val="en-US"/>
        </w:rPr>
      </w:pPr>
      <w:r w:rsidRPr="00563CBB">
        <w:rPr>
          <w:lang w:val="en-US"/>
        </w:rPr>
        <w:br w:type="page"/>
      </w:r>
    </w:p>
    <w:p w:rsidR="009D69AB" w:rsidRPr="00563CBB" w:rsidRDefault="009D69AB" w:rsidP="009D69AB">
      <w:pPr>
        <w:rPr>
          <w:lang w:val="en-US"/>
        </w:rPr>
      </w:pPr>
    </w:p>
    <w:p w:rsidR="009D69AB" w:rsidRPr="00563CBB" w:rsidRDefault="009D69AB" w:rsidP="009D69AB">
      <w:pPr>
        <w:pStyle w:val="Heading1"/>
        <w:rPr>
          <w:lang w:val="en-US"/>
        </w:rPr>
      </w:pPr>
      <w:bookmarkStart w:id="2" w:name="_Toc280125573"/>
      <w:r w:rsidRPr="00563CBB">
        <w:rPr>
          <w:lang w:val="en-US"/>
        </w:rPr>
        <w:t>DESCRIPTION OF THE INTERVENTION</w:t>
      </w:r>
      <w:bookmarkEnd w:id="2"/>
    </w:p>
    <w:p w:rsidR="009D69AB" w:rsidRPr="00563CBB" w:rsidRDefault="009D69AB" w:rsidP="009D69AB">
      <w:pPr>
        <w:rPr>
          <w:szCs w:val="24"/>
          <w:lang w:val="en-US"/>
        </w:rPr>
      </w:pPr>
      <w:r w:rsidRPr="00563CBB">
        <w:rPr>
          <w:szCs w:val="24"/>
          <w:lang w:val="en-US"/>
        </w:rPr>
        <w:t xml:space="preserve">In this chapter a summary of the "situation without project" that describes the social objective situation of the intervention </w:t>
      </w:r>
      <w:r w:rsidR="004A0743" w:rsidRPr="00563CBB">
        <w:rPr>
          <w:szCs w:val="24"/>
          <w:lang w:val="en-US"/>
        </w:rPr>
        <w:t>and also included is a</w:t>
      </w:r>
      <w:r w:rsidRPr="00563CBB">
        <w:rPr>
          <w:szCs w:val="24"/>
          <w:lang w:val="en-US"/>
        </w:rPr>
        <w:t xml:space="preserve"> presentation of the fundamental objectives of the Pr</w:t>
      </w:r>
      <w:r w:rsidR="004A0743" w:rsidRPr="00563CBB">
        <w:rPr>
          <w:szCs w:val="24"/>
          <w:lang w:val="en-US"/>
        </w:rPr>
        <w:t>oject and the Results F</w:t>
      </w:r>
      <w:r w:rsidRPr="00563CBB">
        <w:rPr>
          <w:szCs w:val="24"/>
          <w:lang w:val="en-US"/>
        </w:rPr>
        <w:t>ramework</w:t>
      </w:r>
      <w:r w:rsidR="004A0743" w:rsidRPr="00563CBB">
        <w:rPr>
          <w:szCs w:val="24"/>
          <w:lang w:val="en-US"/>
        </w:rPr>
        <w:t xml:space="preserve"> structure</w:t>
      </w:r>
      <w:r w:rsidRPr="00563CBB">
        <w:rPr>
          <w:szCs w:val="24"/>
          <w:lang w:val="en-US"/>
        </w:rPr>
        <w:t xml:space="preserve">.  </w:t>
      </w:r>
    </w:p>
    <w:p w:rsidR="009D69AB" w:rsidRPr="00563CBB" w:rsidRDefault="009D69AB" w:rsidP="009D69AB">
      <w:pPr>
        <w:rPr>
          <w:lang w:val="en-US"/>
        </w:rPr>
      </w:pPr>
    </w:p>
    <w:p w:rsidR="009D69AB" w:rsidRPr="00563CBB" w:rsidRDefault="009D69AB" w:rsidP="009D69AB">
      <w:pPr>
        <w:rPr>
          <w:szCs w:val="24"/>
          <w:lang w:val="en-US"/>
        </w:rPr>
      </w:pPr>
      <w:r w:rsidRPr="00563CBB">
        <w:rPr>
          <w:szCs w:val="24"/>
          <w:lang w:val="en-US"/>
        </w:rPr>
        <w:t xml:space="preserve">The content of this chapter is of </w:t>
      </w:r>
      <w:r w:rsidR="00183BCD" w:rsidRPr="00563CBB">
        <w:rPr>
          <w:szCs w:val="24"/>
          <w:lang w:val="en-US"/>
        </w:rPr>
        <w:t xml:space="preserve">vital </w:t>
      </w:r>
      <w:r w:rsidRPr="00563CBB">
        <w:rPr>
          <w:szCs w:val="24"/>
          <w:lang w:val="en-US"/>
        </w:rPr>
        <w:t xml:space="preserve">importance to analyze whether the Project can be evaluated as well as the relevance of the strategy adopted and the coherence of </w:t>
      </w:r>
      <w:r w:rsidR="004A0743" w:rsidRPr="00563CBB">
        <w:rPr>
          <w:szCs w:val="24"/>
          <w:lang w:val="en-US"/>
        </w:rPr>
        <w:t>the</w:t>
      </w:r>
      <w:r w:rsidRPr="00563CBB">
        <w:rPr>
          <w:szCs w:val="24"/>
          <w:lang w:val="en-US"/>
        </w:rPr>
        <w:t xml:space="preserve"> design carried out.  </w:t>
      </w:r>
    </w:p>
    <w:p w:rsidR="009D69AB" w:rsidRPr="00563CBB" w:rsidRDefault="009D69AB" w:rsidP="009D69AB">
      <w:pPr>
        <w:rPr>
          <w:lang w:val="en-US"/>
        </w:rPr>
      </w:pPr>
    </w:p>
    <w:p w:rsidR="009D69AB" w:rsidRPr="00563CBB" w:rsidRDefault="009D69AB" w:rsidP="009D69AB">
      <w:pPr>
        <w:pStyle w:val="Heading2"/>
        <w:rPr>
          <w:rFonts w:eastAsia="Calibri"/>
          <w:lang w:val="en-US"/>
        </w:rPr>
      </w:pPr>
      <w:bookmarkStart w:id="3" w:name="_Toc280125574"/>
      <w:r w:rsidRPr="00563CBB">
        <w:rPr>
          <w:rFonts w:eastAsia="Calibri"/>
          <w:lang w:val="en-US"/>
        </w:rPr>
        <w:t>The Problem – Reality to Intervene</w:t>
      </w:r>
      <w:bookmarkEnd w:id="3"/>
      <w:r w:rsidRPr="00563CBB">
        <w:rPr>
          <w:rFonts w:eastAsia="Calibri"/>
          <w:lang w:val="en-US"/>
        </w:rPr>
        <w:t xml:space="preserve"> </w:t>
      </w:r>
    </w:p>
    <w:p w:rsidR="009D69AB" w:rsidRPr="00563CBB" w:rsidRDefault="00025062" w:rsidP="009D69AB">
      <w:pPr>
        <w:rPr>
          <w:rFonts w:eastAsiaTheme="minorHAnsi"/>
          <w:lang w:val="en-US" w:eastAsia="en-US"/>
        </w:rPr>
      </w:pPr>
      <w:r>
        <w:rPr>
          <w:rFonts w:eastAsiaTheme="minorHAnsi"/>
          <w:lang w:val="en-US" w:eastAsia="en-US"/>
        </w:rPr>
        <w:t>The Project</w:t>
      </w:r>
      <w:r w:rsidR="009D69AB" w:rsidRPr="00563CBB">
        <w:rPr>
          <w:rFonts w:eastAsiaTheme="minorHAnsi"/>
          <w:lang w:val="en-US" w:eastAsia="en-US"/>
        </w:rPr>
        <w:t xml:space="preserve"> evaluated, "</w:t>
      </w:r>
      <w:r w:rsidR="00FC76D4" w:rsidRPr="00563CBB">
        <w:rPr>
          <w:rFonts w:eastAsiaTheme="minorHAnsi"/>
          <w:lang w:val="en-US" w:eastAsia="en-US"/>
        </w:rPr>
        <w:t>Afro</w:t>
      </w:r>
      <w:r w:rsidR="0018138F" w:rsidRPr="00563CBB">
        <w:rPr>
          <w:rFonts w:eastAsiaTheme="minorHAnsi"/>
          <w:lang w:val="en-US" w:eastAsia="en-US"/>
        </w:rPr>
        <w:t>-</w:t>
      </w:r>
      <w:r w:rsidR="009D69AB" w:rsidRPr="00563CBB">
        <w:rPr>
          <w:rFonts w:eastAsiaTheme="minorHAnsi"/>
          <w:lang w:val="en-US" w:eastAsia="en-US"/>
        </w:rPr>
        <w:t xml:space="preserve">descendant Population of Latin America", is </w:t>
      </w:r>
      <w:r w:rsidR="00183BCD" w:rsidRPr="00563CBB">
        <w:rPr>
          <w:rFonts w:eastAsiaTheme="minorHAnsi"/>
          <w:lang w:val="en-US" w:eastAsia="en-US"/>
        </w:rPr>
        <w:t xml:space="preserve">the outcome </w:t>
      </w:r>
      <w:r w:rsidR="009D69AB" w:rsidRPr="00563CBB">
        <w:rPr>
          <w:rFonts w:eastAsiaTheme="minorHAnsi"/>
          <w:lang w:val="en-US" w:eastAsia="en-US"/>
        </w:rPr>
        <w:t xml:space="preserve">of very specific and serious research work, </w:t>
      </w:r>
      <w:r w:rsidR="00183BCD" w:rsidRPr="00563CBB">
        <w:rPr>
          <w:rFonts w:eastAsiaTheme="minorHAnsi"/>
          <w:lang w:val="en-US" w:eastAsia="en-US"/>
        </w:rPr>
        <w:t xml:space="preserve">  </w:t>
      </w:r>
      <w:r w:rsidR="003F5281">
        <w:rPr>
          <w:rFonts w:eastAsiaTheme="minorHAnsi"/>
          <w:lang w:val="en-US" w:eastAsia="en-US"/>
        </w:rPr>
        <w:t xml:space="preserve">which </w:t>
      </w:r>
      <w:r>
        <w:rPr>
          <w:rFonts w:eastAsiaTheme="minorHAnsi"/>
          <w:lang w:val="en-US" w:eastAsia="en-US"/>
        </w:rPr>
        <w:t>resulted in the</w:t>
      </w:r>
      <w:r w:rsidR="009D69AB" w:rsidRPr="00563CBB">
        <w:rPr>
          <w:rFonts w:eastAsiaTheme="minorHAnsi"/>
          <w:lang w:val="en-US" w:eastAsia="en-US"/>
        </w:rPr>
        <w:t xml:space="preserve"> diagnosis that support</w:t>
      </w:r>
      <w:r>
        <w:rPr>
          <w:rFonts w:eastAsiaTheme="minorHAnsi"/>
          <w:lang w:val="en-US" w:eastAsia="en-US"/>
        </w:rPr>
        <w:t>ed</w:t>
      </w:r>
      <w:r w:rsidR="009D69AB" w:rsidRPr="00563CBB">
        <w:rPr>
          <w:rFonts w:eastAsiaTheme="minorHAnsi"/>
          <w:lang w:val="en-US" w:eastAsia="en-US"/>
        </w:rPr>
        <w:t xml:space="preserve"> the design of this intervention. </w:t>
      </w:r>
    </w:p>
    <w:p w:rsidR="009D69AB" w:rsidRPr="00563CBB" w:rsidRDefault="009D69AB" w:rsidP="009D69AB">
      <w:pPr>
        <w:rPr>
          <w:szCs w:val="24"/>
          <w:lang w:val="en-US"/>
        </w:rPr>
      </w:pPr>
    </w:p>
    <w:p w:rsidR="009D69AB" w:rsidRPr="00563CBB" w:rsidRDefault="009D69AB" w:rsidP="009D69AB">
      <w:pPr>
        <w:rPr>
          <w:szCs w:val="24"/>
          <w:lang w:val="en-US"/>
        </w:rPr>
      </w:pPr>
      <w:r w:rsidRPr="00563CBB">
        <w:rPr>
          <w:szCs w:val="24"/>
          <w:lang w:val="en-US"/>
        </w:rPr>
        <w:t xml:space="preserve">In this regard, Dr. Enrique Iglesias expressed – when the diagnosis mentioned was presented – that Latin America is the confluence of three large population </w:t>
      </w:r>
      <w:r w:rsidR="00183BCD" w:rsidRPr="00563CBB">
        <w:rPr>
          <w:szCs w:val="24"/>
          <w:lang w:val="en-US"/>
        </w:rPr>
        <w:t>groups</w:t>
      </w:r>
      <w:r w:rsidRPr="00563CBB">
        <w:rPr>
          <w:szCs w:val="24"/>
          <w:lang w:val="en-US"/>
        </w:rPr>
        <w:t xml:space="preserve">: the </w:t>
      </w:r>
      <w:r w:rsidR="00183BCD" w:rsidRPr="00563CBB">
        <w:rPr>
          <w:szCs w:val="24"/>
          <w:lang w:val="en-US"/>
        </w:rPr>
        <w:t>Pre-Hispanic</w:t>
      </w:r>
      <w:r w:rsidRPr="00563CBB">
        <w:rPr>
          <w:szCs w:val="24"/>
          <w:lang w:val="en-US"/>
        </w:rPr>
        <w:t xml:space="preserve">, the Iberian and the </w:t>
      </w:r>
      <w:r w:rsidR="00FC76D4" w:rsidRPr="00563CBB">
        <w:rPr>
          <w:szCs w:val="24"/>
          <w:lang w:val="en-US"/>
        </w:rPr>
        <w:t>Afro</w:t>
      </w:r>
      <w:r w:rsidR="00183BCD" w:rsidRPr="00563CBB">
        <w:rPr>
          <w:szCs w:val="24"/>
          <w:lang w:val="en-US"/>
        </w:rPr>
        <w:t>-</w:t>
      </w:r>
      <w:r w:rsidRPr="00563CBB">
        <w:rPr>
          <w:szCs w:val="24"/>
          <w:lang w:val="en-US"/>
        </w:rPr>
        <w:t>descendant.  This ethnic and cultural diversity</w:t>
      </w:r>
      <w:r w:rsidR="00183BCD" w:rsidRPr="00563CBB">
        <w:rPr>
          <w:szCs w:val="24"/>
          <w:lang w:val="en-US"/>
        </w:rPr>
        <w:t xml:space="preserve"> is not only their trademark</w:t>
      </w:r>
      <w:r w:rsidRPr="00563CBB">
        <w:rPr>
          <w:szCs w:val="24"/>
          <w:lang w:val="en-US"/>
        </w:rPr>
        <w:t xml:space="preserve">, but also one of their greater assets.  While this is so, diversity </w:t>
      </w:r>
      <w:r w:rsidR="00183BCD" w:rsidRPr="00563CBB">
        <w:rPr>
          <w:szCs w:val="24"/>
          <w:lang w:val="en-US"/>
        </w:rPr>
        <w:t xml:space="preserve">is </w:t>
      </w:r>
      <w:r w:rsidRPr="00563CBB">
        <w:rPr>
          <w:szCs w:val="24"/>
          <w:lang w:val="en-US"/>
        </w:rPr>
        <w:t xml:space="preserve"> not always </w:t>
      </w:r>
      <w:r w:rsidR="00183BCD" w:rsidRPr="00563CBB">
        <w:rPr>
          <w:szCs w:val="24"/>
          <w:lang w:val="en-US"/>
        </w:rPr>
        <w:t xml:space="preserve">accompanied by </w:t>
      </w:r>
      <w:r w:rsidRPr="00563CBB">
        <w:rPr>
          <w:szCs w:val="24"/>
          <w:lang w:val="en-US"/>
        </w:rPr>
        <w:t>accompany equ</w:t>
      </w:r>
      <w:r w:rsidR="00F06C60" w:rsidRPr="00563CBB">
        <w:rPr>
          <w:szCs w:val="24"/>
          <w:lang w:val="en-US"/>
        </w:rPr>
        <w:t>ality</w:t>
      </w:r>
      <w:r w:rsidRPr="00563CBB">
        <w:rPr>
          <w:rFonts w:eastAsiaTheme="minorHAnsi"/>
          <w:lang w:val="en-US" w:eastAsia="en-US"/>
        </w:rPr>
        <w:t>.</w:t>
      </w:r>
      <w:r w:rsidRPr="00563CBB">
        <w:rPr>
          <w:rStyle w:val="FootnoteReference"/>
          <w:rFonts w:eastAsiaTheme="minorHAnsi"/>
          <w:lang w:val="en-US" w:eastAsia="en-US"/>
        </w:rPr>
        <w:footnoteReference w:id="3"/>
      </w:r>
    </w:p>
    <w:p w:rsidR="009D69AB" w:rsidRPr="00563CBB" w:rsidRDefault="009D69AB" w:rsidP="009D69AB">
      <w:pPr>
        <w:rPr>
          <w:rFonts w:eastAsia="Calibri"/>
          <w:lang w:val="en-US"/>
        </w:rPr>
      </w:pPr>
    </w:p>
    <w:p w:rsidR="009D69AB" w:rsidRPr="00563CBB" w:rsidRDefault="009D69AB" w:rsidP="009D69AB">
      <w:pPr>
        <w:rPr>
          <w:szCs w:val="24"/>
          <w:lang w:val="en-US"/>
        </w:rPr>
      </w:pPr>
      <w:r w:rsidRPr="00563CBB">
        <w:rPr>
          <w:szCs w:val="24"/>
          <w:lang w:val="en-US"/>
        </w:rPr>
        <w:t xml:space="preserve">The </w:t>
      </w:r>
      <w:r w:rsidR="00FC76D4" w:rsidRPr="00563CBB">
        <w:rPr>
          <w:szCs w:val="24"/>
          <w:lang w:val="en-US"/>
        </w:rPr>
        <w:t>Afro</w:t>
      </w:r>
      <w:r w:rsidR="0018138F" w:rsidRPr="00563CBB">
        <w:rPr>
          <w:szCs w:val="24"/>
          <w:lang w:val="en-US"/>
        </w:rPr>
        <w:t>-</w:t>
      </w:r>
      <w:r w:rsidRPr="00563CBB">
        <w:rPr>
          <w:szCs w:val="24"/>
          <w:lang w:val="en-US"/>
        </w:rPr>
        <w:t>descendant population of Latin America is among the most socially and economically disadvantaged, with the worst indicators of income, employment and education. It is poorly represented in governments, parliaments, business directories, and object of academic research, and up to this point, it has been invisible in census and household surveys in several countries of the region</w:t>
      </w:r>
      <w:r w:rsidRPr="00563CBB">
        <w:rPr>
          <w:rFonts w:eastAsiaTheme="minorHAnsi"/>
          <w:lang w:val="en-US" w:eastAsia="en-US"/>
        </w:rPr>
        <w:t>.</w:t>
      </w:r>
      <w:r w:rsidRPr="00563CBB">
        <w:rPr>
          <w:rStyle w:val="FootnoteReference"/>
          <w:rFonts w:eastAsiaTheme="minorHAnsi"/>
          <w:lang w:val="en-US" w:eastAsia="en-US"/>
        </w:rPr>
        <w:footnoteReference w:id="4"/>
      </w:r>
    </w:p>
    <w:p w:rsidR="009D69AB" w:rsidRPr="00563CBB" w:rsidRDefault="009D69AB" w:rsidP="009D69AB">
      <w:pPr>
        <w:rPr>
          <w:rFonts w:eastAsiaTheme="minorHAnsi"/>
          <w:lang w:val="en-US" w:eastAsia="en-US"/>
        </w:rPr>
      </w:pPr>
    </w:p>
    <w:p w:rsidR="009D69AB" w:rsidRPr="00563CBB" w:rsidRDefault="009D69AB" w:rsidP="009D69AB">
      <w:pPr>
        <w:rPr>
          <w:rFonts w:eastAsiaTheme="minorHAnsi"/>
          <w:lang w:val="en-US" w:eastAsia="en-US"/>
        </w:rPr>
      </w:pPr>
      <w:r w:rsidRPr="00563CBB">
        <w:rPr>
          <w:rFonts w:eastAsiaTheme="minorHAnsi"/>
          <w:lang w:val="en-US" w:eastAsia="en-US"/>
        </w:rPr>
        <w:t xml:space="preserve">At the beginning of the bicentennial of its </w:t>
      </w:r>
      <w:r w:rsidR="003F5281">
        <w:rPr>
          <w:rFonts w:eastAsiaTheme="minorHAnsi"/>
          <w:lang w:val="en-US" w:eastAsia="en-US"/>
        </w:rPr>
        <w:t>i</w:t>
      </w:r>
      <w:r w:rsidRPr="00563CBB">
        <w:rPr>
          <w:rFonts w:eastAsiaTheme="minorHAnsi"/>
          <w:lang w:val="en-US" w:eastAsia="en-US"/>
        </w:rPr>
        <w:t>ndependence, Latin America faces the challenge of living together in equality, and this means being aware and recognize</w:t>
      </w:r>
      <w:r w:rsidR="003F5281">
        <w:rPr>
          <w:rFonts w:eastAsiaTheme="minorHAnsi"/>
          <w:lang w:val="en-US" w:eastAsia="en-US"/>
        </w:rPr>
        <w:t>s</w:t>
      </w:r>
      <w:r w:rsidRPr="00563CBB">
        <w:rPr>
          <w:rFonts w:eastAsiaTheme="minorHAnsi"/>
          <w:lang w:val="en-US" w:eastAsia="en-US"/>
        </w:rPr>
        <w:t xml:space="preserve"> the real influence </w:t>
      </w:r>
      <w:r w:rsidR="00025062">
        <w:rPr>
          <w:rFonts w:eastAsiaTheme="minorHAnsi"/>
          <w:lang w:val="en-US" w:eastAsia="en-US"/>
        </w:rPr>
        <w:t>this group had</w:t>
      </w:r>
      <w:r w:rsidRPr="00563CBB">
        <w:rPr>
          <w:rFonts w:eastAsiaTheme="minorHAnsi"/>
          <w:lang w:val="en-US" w:eastAsia="en-US"/>
        </w:rPr>
        <w:t xml:space="preserve"> in the proc</w:t>
      </w:r>
      <w:r w:rsidR="00025062">
        <w:rPr>
          <w:rFonts w:eastAsiaTheme="minorHAnsi"/>
          <w:lang w:val="en-US" w:eastAsia="en-US"/>
        </w:rPr>
        <w:t>ess of building their identity, contributions</w:t>
      </w:r>
      <w:r w:rsidRPr="00563CBB">
        <w:rPr>
          <w:rFonts w:eastAsiaTheme="minorHAnsi"/>
          <w:lang w:val="en-US" w:eastAsia="en-US"/>
        </w:rPr>
        <w:t xml:space="preserve"> and their rich cultures. However we must also consolidate and expand future opportunities for everyone.</w:t>
      </w:r>
      <w:r w:rsidRPr="00563CBB">
        <w:rPr>
          <w:rStyle w:val="FootnoteReference"/>
          <w:rFonts w:eastAsiaTheme="minorHAnsi"/>
          <w:lang w:val="en-US" w:eastAsia="en-US"/>
        </w:rPr>
        <w:footnoteReference w:id="5"/>
      </w:r>
    </w:p>
    <w:p w:rsidR="009D69AB" w:rsidRPr="00563CBB" w:rsidRDefault="009D69AB" w:rsidP="009D69AB">
      <w:pPr>
        <w:rPr>
          <w:rFonts w:eastAsiaTheme="minorHAnsi"/>
          <w:lang w:val="en-US" w:eastAsia="en-US"/>
        </w:rPr>
      </w:pPr>
    </w:p>
    <w:p w:rsidR="009D69AB" w:rsidRPr="00563CBB" w:rsidRDefault="00025062" w:rsidP="009D69AB">
      <w:pPr>
        <w:rPr>
          <w:rFonts w:eastAsiaTheme="minorHAnsi"/>
          <w:lang w:val="en-US" w:eastAsia="en-US"/>
        </w:rPr>
      </w:pPr>
      <w:r>
        <w:rPr>
          <w:rFonts w:eastAsiaTheme="minorHAnsi"/>
          <w:lang w:val="en-US" w:eastAsia="en-US"/>
        </w:rPr>
        <w:t>In order to put forth these claim</w:t>
      </w:r>
      <w:r w:rsidR="009D69AB" w:rsidRPr="00563CBB">
        <w:rPr>
          <w:rFonts w:eastAsiaTheme="minorHAnsi"/>
          <w:lang w:val="en-US" w:eastAsia="en-US"/>
        </w:rPr>
        <w:t xml:space="preserve"> mechanisms </w:t>
      </w:r>
      <w:r w:rsidR="00B169AB" w:rsidRPr="00563CBB">
        <w:rPr>
          <w:rFonts w:eastAsiaTheme="minorHAnsi"/>
          <w:lang w:val="en-US" w:eastAsia="en-US"/>
        </w:rPr>
        <w:t xml:space="preserve">need to be </w:t>
      </w:r>
      <w:r w:rsidR="009D69AB" w:rsidRPr="00563CBB">
        <w:rPr>
          <w:rFonts w:eastAsiaTheme="minorHAnsi"/>
          <w:lang w:val="en-US" w:eastAsia="en-US"/>
        </w:rPr>
        <w:t xml:space="preserve">in place </w:t>
      </w:r>
      <w:r>
        <w:rPr>
          <w:rFonts w:eastAsiaTheme="minorHAnsi"/>
          <w:lang w:val="en-US" w:eastAsia="en-US"/>
        </w:rPr>
        <w:t>to</w:t>
      </w:r>
      <w:r w:rsidR="009D69AB" w:rsidRPr="00563CBB">
        <w:rPr>
          <w:rFonts w:eastAsiaTheme="minorHAnsi"/>
          <w:lang w:val="en-US" w:eastAsia="en-US"/>
        </w:rPr>
        <w:t xml:space="preserve"> contribute to visibility as a necessary condition </w:t>
      </w:r>
      <w:r w:rsidR="00B169AB" w:rsidRPr="00563CBB">
        <w:rPr>
          <w:rFonts w:eastAsiaTheme="minorHAnsi"/>
          <w:lang w:val="en-US" w:eastAsia="en-US"/>
        </w:rPr>
        <w:t>for the promotion of</w:t>
      </w:r>
      <w:r w:rsidR="009D69AB" w:rsidRPr="00563CBB">
        <w:rPr>
          <w:rFonts w:eastAsiaTheme="minorHAnsi"/>
          <w:lang w:val="en-US" w:eastAsia="en-US"/>
        </w:rPr>
        <w:t xml:space="preserve"> tolerance, support among different groups, and the development of public policies for equality.</w:t>
      </w:r>
    </w:p>
    <w:p w:rsidR="00B169AB" w:rsidRPr="00563CBB" w:rsidRDefault="00B169AB" w:rsidP="009D69AB">
      <w:pPr>
        <w:rPr>
          <w:rFonts w:eastAsiaTheme="minorHAnsi"/>
          <w:lang w:val="en-US" w:eastAsia="en-US"/>
        </w:rPr>
      </w:pPr>
    </w:p>
    <w:p w:rsidR="00B169AB" w:rsidRPr="00563CBB" w:rsidRDefault="00F423CA" w:rsidP="00B169AB">
      <w:pPr>
        <w:rPr>
          <w:rFonts w:eastAsiaTheme="minorHAnsi" w:cs="DIN-Regular"/>
          <w:szCs w:val="24"/>
          <w:lang w:val="en-US" w:eastAsia="en-US"/>
        </w:rPr>
      </w:pPr>
      <w:r w:rsidRPr="00563CBB">
        <w:rPr>
          <w:rFonts w:eastAsiaTheme="minorHAnsi"/>
          <w:lang w:val="en-US" w:eastAsia="en-US"/>
        </w:rPr>
        <w:t>In this framework, t</w:t>
      </w:r>
      <w:r w:rsidR="00B169AB" w:rsidRPr="00563CBB">
        <w:rPr>
          <w:rFonts w:eastAsiaTheme="minorHAnsi"/>
          <w:lang w:val="en-US" w:eastAsia="en-US"/>
        </w:rPr>
        <w:t xml:space="preserve">he </w:t>
      </w:r>
      <w:r w:rsidR="00B169AB" w:rsidRPr="00563CBB">
        <w:rPr>
          <w:rFonts w:eastAsiaTheme="minorHAnsi" w:cs="DIN-Regular"/>
          <w:szCs w:val="24"/>
          <w:lang w:val="en-US" w:eastAsia="en-US"/>
        </w:rPr>
        <w:t>"</w:t>
      </w:r>
      <w:r w:rsidR="00FC76D4" w:rsidRPr="00563CBB">
        <w:rPr>
          <w:rFonts w:eastAsiaTheme="minorHAnsi" w:cs="DIN-Regular"/>
          <w:szCs w:val="24"/>
          <w:lang w:val="en-US" w:eastAsia="en-US"/>
        </w:rPr>
        <w:t>Afro</w:t>
      </w:r>
      <w:r w:rsidR="00B169AB" w:rsidRPr="00563CBB">
        <w:rPr>
          <w:rFonts w:eastAsiaTheme="minorHAnsi" w:cs="DIN-Regular"/>
          <w:szCs w:val="24"/>
          <w:lang w:val="en-US" w:eastAsia="en-US"/>
        </w:rPr>
        <w:t>-descendant Population of Latin America" Regional Projec</w:t>
      </w:r>
      <w:r w:rsidRPr="00563CBB">
        <w:rPr>
          <w:rFonts w:eastAsiaTheme="minorHAnsi" w:cs="DIN-Regular"/>
          <w:szCs w:val="24"/>
          <w:lang w:val="en-US" w:eastAsia="en-US"/>
        </w:rPr>
        <w:t xml:space="preserve">t whose overall objective is strengthening </w:t>
      </w:r>
      <w:r w:rsidR="00FC76D4" w:rsidRPr="00563CBB">
        <w:rPr>
          <w:rFonts w:eastAsiaTheme="minorHAnsi" w:cs="DIN-Regular"/>
          <w:szCs w:val="24"/>
          <w:lang w:val="en-US" w:eastAsia="en-US"/>
        </w:rPr>
        <w:t>Afro</w:t>
      </w:r>
      <w:r w:rsidR="00B169AB" w:rsidRPr="00563CBB">
        <w:rPr>
          <w:rFonts w:eastAsiaTheme="minorHAnsi" w:cs="DIN-Regular"/>
          <w:szCs w:val="24"/>
          <w:lang w:val="en-US" w:eastAsia="en-US"/>
        </w:rPr>
        <w:t xml:space="preserve">-Latin American organizations </w:t>
      </w:r>
      <w:r w:rsidRPr="00563CBB">
        <w:rPr>
          <w:rFonts w:eastAsiaTheme="minorHAnsi" w:cs="DIN-Regular"/>
          <w:szCs w:val="24"/>
          <w:lang w:val="en-US" w:eastAsia="en-US"/>
        </w:rPr>
        <w:t>and through this, help them</w:t>
      </w:r>
      <w:r w:rsidR="00B169AB" w:rsidRPr="00563CBB">
        <w:rPr>
          <w:rFonts w:eastAsiaTheme="minorHAnsi" w:cs="DIN-Regular"/>
          <w:szCs w:val="24"/>
          <w:lang w:val="en-US" w:eastAsia="en-US"/>
        </w:rPr>
        <w:t xml:space="preserve"> </w:t>
      </w:r>
      <w:r w:rsidR="00B169AB" w:rsidRPr="00563CBB">
        <w:rPr>
          <w:rFonts w:eastAsiaTheme="minorHAnsi" w:cs="DIN-Regular"/>
          <w:szCs w:val="24"/>
          <w:lang w:val="en-US" w:eastAsia="en-US"/>
        </w:rPr>
        <w:lastRenderedPageBreak/>
        <w:t>achieve the exercise of their rights</w:t>
      </w:r>
      <w:r w:rsidR="00B169AB" w:rsidRPr="00563CBB">
        <w:rPr>
          <w:rStyle w:val="FootnoteReference"/>
          <w:rFonts w:eastAsiaTheme="minorHAnsi" w:cs="DIN-Regular"/>
          <w:szCs w:val="24"/>
          <w:lang w:val="en-US" w:eastAsia="en-US"/>
        </w:rPr>
        <w:footnoteReference w:id="6"/>
      </w:r>
      <w:r w:rsidR="00B169AB" w:rsidRPr="00563CBB">
        <w:rPr>
          <w:rFonts w:eastAsiaTheme="minorHAnsi" w:cs="DIN-Regular"/>
          <w:szCs w:val="24"/>
          <w:lang w:val="en-US" w:eastAsia="en-US"/>
        </w:rPr>
        <w:t xml:space="preserve"> </w:t>
      </w:r>
      <w:r w:rsidR="003F5281">
        <w:rPr>
          <w:rFonts w:eastAsiaTheme="minorHAnsi" w:cs="DIN-Regular"/>
          <w:szCs w:val="24"/>
          <w:lang w:val="en-US" w:eastAsia="en-US"/>
        </w:rPr>
        <w:t>with the efforts from this</w:t>
      </w:r>
      <w:r w:rsidRPr="00563CBB">
        <w:rPr>
          <w:rFonts w:eastAsiaTheme="minorHAnsi" w:cs="DIN-Regular"/>
          <w:szCs w:val="24"/>
          <w:lang w:val="en-US" w:eastAsia="en-US"/>
        </w:rPr>
        <w:t xml:space="preserve"> Project carried out by UNDP, SEGIB, with the support of the European </w:t>
      </w:r>
      <w:r w:rsidR="00B06F7F">
        <w:rPr>
          <w:rFonts w:eastAsiaTheme="minorHAnsi" w:cs="DIN-Regular"/>
          <w:szCs w:val="24"/>
          <w:lang w:val="en-US" w:eastAsia="en-US"/>
        </w:rPr>
        <w:t>Commission.</w:t>
      </w:r>
      <w:r w:rsidR="003F5281">
        <w:rPr>
          <w:rFonts w:eastAsiaTheme="minorHAnsi" w:cs="DIN-Regular"/>
          <w:szCs w:val="24"/>
          <w:lang w:val="en-US" w:eastAsia="en-US"/>
        </w:rPr>
        <w:t xml:space="preserve"> </w:t>
      </w:r>
    </w:p>
    <w:p w:rsidR="00B169AB" w:rsidRPr="00563CBB" w:rsidRDefault="00B169AB" w:rsidP="009D69AB">
      <w:pPr>
        <w:rPr>
          <w:rFonts w:eastAsiaTheme="minorHAnsi"/>
          <w:lang w:val="en-US" w:eastAsia="en-US"/>
        </w:rPr>
      </w:pPr>
    </w:p>
    <w:p w:rsidR="009D69AB" w:rsidRPr="00563CBB" w:rsidRDefault="009D69AB" w:rsidP="009D69AB">
      <w:pPr>
        <w:rPr>
          <w:rFonts w:eastAsia="Times New Roman"/>
          <w:kern w:val="36"/>
          <w:lang w:val="en-US"/>
        </w:rPr>
      </w:pPr>
    </w:p>
    <w:p w:rsidR="009D69AB" w:rsidRPr="00563CBB" w:rsidRDefault="009D69AB" w:rsidP="009D69AB">
      <w:pPr>
        <w:rPr>
          <w:rFonts w:eastAsia="Times New Roman"/>
          <w:kern w:val="36"/>
          <w:szCs w:val="24"/>
          <w:lang w:val="en-US"/>
        </w:rPr>
      </w:pPr>
    </w:p>
    <w:p w:rsidR="009D69AB" w:rsidRPr="00563CBB" w:rsidRDefault="009D69AB" w:rsidP="009D69AB">
      <w:pPr>
        <w:rPr>
          <w:rFonts w:eastAsia="Calibri"/>
          <w:lang w:val="en-US"/>
        </w:rPr>
      </w:pPr>
      <w:r w:rsidRPr="00563CBB">
        <w:rPr>
          <w:rFonts w:eastAsiaTheme="minorHAnsi"/>
          <w:lang w:val="en-US" w:eastAsia="en-US"/>
        </w:rPr>
        <w:t xml:space="preserve">As mentioned, before designing the </w:t>
      </w:r>
      <w:r w:rsidR="003F5281">
        <w:rPr>
          <w:rFonts w:eastAsiaTheme="minorHAnsi"/>
          <w:lang w:val="en-US" w:eastAsia="en-US"/>
        </w:rPr>
        <w:t>P</w:t>
      </w:r>
      <w:r w:rsidRPr="00563CBB">
        <w:rPr>
          <w:rFonts w:eastAsiaTheme="minorHAnsi"/>
          <w:lang w:val="en-US" w:eastAsia="en-US"/>
        </w:rPr>
        <w:t>roject</w:t>
      </w:r>
      <w:r w:rsidR="003F5281">
        <w:rPr>
          <w:rFonts w:eastAsiaTheme="minorHAnsi"/>
          <w:lang w:val="en-US" w:eastAsia="en-US"/>
        </w:rPr>
        <w:t>,</w:t>
      </w:r>
      <w:r w:rsidRPr="00563CBB">
        <w:rPr>
          <w:rFonts w:eastAsiaTheme="minorHAnsi"/>
          <w:lang w:val="en-US" w:eastAsia="en-US"/>
        </w:rPr>
        <w:t xml:space="preserve">  specific research was carried out with the aim of collecting data on the reality of the </w:t>
      </w:r>
      <w:r w:rsidR="00FC76D4" w:rsidRPr="00563CBB">
        <w:rPr>
          <w:rFonts w:eastAsiaTheme="minorHAnsi"/>
          <w:lang w:val="en-US" w:eastAsia="en-US"/>
        </w:rPr>
        <w:t>Afro</w:t>
      </w:r>
      <w:r w:rsidRPr="00563CBB">
        <w:rPr>
          <w:rFonts w:eastAsiaTheme="minorHAnsi"/>
          <w:lang w:val="en-US" w:eastAsia="en-US"/>
        </w:rPr>
        <w:t>-descendant</w:t>
      </w:r>
      <w:r w:rsidR="007732DD" w:rsidRPr="00563CBB">
        <w:rPr>
          <w:rFonts w:eastAsiaTheme="minorHAnsi"/>
          <w:lang w:val="en-US" w:eastAsia="en-US"/>
        </w:rPr>
        <w:t xml:space="preserve"> population</w:t>
      </w:r>
      <w:r w:rsidRPr="00563CBB">
        <w:rPr>
          <w:rFonts w:eastAsiaTheme="minorHAnsi"/>
          <w:lang w:val="en-US" w:eastAsia="en-US"/>
        </w:rPr>
        <w:t>, as a key step to build a Project that took into account the</w:t>
      </w:r>
      <w:r w:rsidR="007732DD" w:rsidRPr="00563CBB">
        <w:rPr>
          <w:rFonts w:eastAsiaTheme="minorHAnsi"/>
          <w:lang w:val="en-US" w:eastAsia="en-US"/>
        </w:rPr>
        <w:t>ir</w:t>
      </w:r>
      <w:r w:rsidRPr="00563CBB">
        <w:rPr>
          <w:rFonts w:eastAsiaTheme="minorHAnsi"/>
          <w:lang w:val="en-US" w:eastAsia="en-US"/>
        </w:rPr>
        <w:t xml:space="preserve"> needs and demands.</w:t>
      </w:r>
      <w:r w:rsidR="005D0154" w:rsidRPr="005D0154">
        <w:rPr>
          <w:rStyle w:val="FootnoteReference"/>
          <w:rFonts w:eastAsiaTheme="minorHAnsi"/>
          <w:lang w:val="en-US" w:eastAsia="en-US"/>
        </w:rPr>
        <w:t xml:space="preserve"> </w:t>
      </w:r>
    </w:p>
    <w:p w:rsidR="009D69AB" w:rsidRPr="00563CBB" w:rsidRDefault="009D69AB" w:rsidP="009D69AB">
      <w:pPr>
        <w:rPr>
          <w:rFonts w:eastAsiaTheme="minorHAnsi"/>
          <w:lang w:val="en-US" w:eastAsia="en-US"/>
        </w:rPr>
      </w:pPr>
      <w:r w:rsidRPr="00563CBB">
        <w:rPr>
          <w:rFonts w:eastAsiaTheme="minorHAnsi"/>
          <w:lang w:val="en-US" w:eastAsia="en-US"/>
        </w:rPr>
        <w:t>This research was preliminary and exploratory, and while there is a clear lack of knowledge</w:t>
      </w:r>
      <w:r w:rsidR="00B06F7F">
        <w:rPr>
          <w:rFonts w:eastAsiaTheme="minorHAnsi"/>
          <w:lang w:val="en-US" w:eastAsia="en-US"/>
        </w:rPr>
        <w:t xml:space="preserve"> </w:t>
      </w:r>
      <w:r w:rsidRPr="00563CBB">
        <w:rPr>
          <w:rFonts w:eastAsiaTheme="minorHAnsi"/>
          <w:lang w:val="en-US" w:eastAsia="en-US"/>
        </w:rPr>
        <w:t xml:space="preserve">in this area, this is a step that requires new and extensive research to give opportunity to the growing organizational process of </w:t>
      </w:r>
      <w:r w:rsidR="00FC76D4" w:rsidRPr="00563CBB">
        <w:rPr>
          <w:rFonts w:eastAsiaTheme="minorHAnsi"/>
          <w:lang w:val="en-US" w:eastAsia="en-US"/>
        </w:rPr>
        <w:t>Afro</w:t>
      </w:r>
      <w:r w:rsidR="001D7431" w:rsidRPr="00563CBB">
        <w:rPr>
          <w:rFonts w:eastAsiaTheme="minorHAnsi"/>
          <w:lang w:val="en-US" w:eastAsia="en-US"/>
        </w:rPr>
        <w:t>-descendants</w:t>
      </w:r>
      <w:r w:rsidRPr="00563CBB">
        <w:rPr>
          <w:rFonts w:eastAsiaTheme="minorHAnsi"/>
          <w:lang w:val="en-US" w:eastAsia="en-US"/>
        </w:rPr>
        <w:t xml:space="preserve"> in Latin America. </w:t>
      </w:r>
      <w:r w:rsidR="007732DD" w:rsidRPr="00563CBB">
        <w:rPr>
          <w:rFonts w:eastAsiaTheme="minorHAnsi"/>
          <w:lang w:val="en-US" w:eastAsia="en-US"/>
        </w:rPr>
        <w:t>A</w:t>
      </w:r>
      <w:r w:rsidRPr="00563CBB">
        <w:rPr>
          <w:rFonts w:eastAsiaTheme="minorHAnsi"/>
          <w:lang w:val="en-US" w:eastAsia="en-US"/>
        </w:rPr>
        <w:t xml:space="preserve">nalyzed data from 161 </w:t>
      </w:r>
      <w:r w:rsidR="007732DD" w:rsidRPr="00563CBB">
        <w:rPr>
          <w:rFonts w:eastAsiaTheme="minorHAnsi"/>
          <w:lang w:val="en-US" w:eastAsia="en-US"/>
        </w:rPr>
        <w:t>organizations</w:t>
      </w:r>
      <w:r w:rsidRPr="00563CBB">
        <w:rPr>
          <w:rFonts w:eastAsiaTheme="minorHAnsi"/>
          <w:lang w:val="en-US" w:eastAsia="en-US"/>
        </w:rPr>
        <w:t xml:space="preserve"> </w:t>
      </w:r>
      <w:r w:rsidR="007732DD" w:rsidRPr="00563CBB">
        <w:rPr>
          <w:rFonts w:eastAsiaTheme="minorHAnsi"/>
          <w:lang w:val="en-US" w:eastAsia="en-US"/>
        </w:rPr>
        <w:t xml:space="preserve">produced </w:t>
      </w:r>
      <w:r w:rsidRPr="00563CBB">
        <w:rPr>
          <w:rFonts w:eastAsiaTheme="minorHAnsi"/>
          <w:lang w:val="en-US" w:eastAsia="en-US"/>
        </w:rPr>
        <w:t>the following conclusions</w:t>
      </w:r>
      <w:r w:rsidR="007732DD" w:rsidRPr="00563CBB">
        <w:rPr>
          <w:rStyle w:val="FootnoteReference"/>
          <w:rFonts w:eastAsiaTheme="minorHAnsi"/>
          <w:lang w:val="en-US" w:eastAsia="en-US"/>
        </w:rPr>
        <w:footnoteReference w:id="7"/>
      </w:r>
      <w:r w:rsidRPr="00563CBB">
        <w:rPr>
          <w:rFonts w:eastAsiaTheme="minorHAnsi"/>
          <w:lang w:val="en-US" w:eastAsia="en-US"/>
        </w:rPr>
        <w:t>:</w:t>
      </w:r>
    </w:p>
    <w:p w:rsidR="009D69AB" w:rsidRPr="00563CBB" w:rsidRDefault="009D69AB" w:rsidP="009D69AB">
      <w:pPr>
        <w:rPr>
          <w:rFonts w:eastAsiaTheme="minorHAnsi"/>
          <w:lang w:val="en-US" w:eastAsia="en-US"/>
        </w:rPr>
      </w:pPr>
    </w:p>
    <w:p w:rsidR="009D69AB" w:rsidRPr="00563CBB" w:rsidRDefault="009D69AB" w:rsidP="004A518B">
      <w:pPr>
        <w:pStyle w:val="ListParagraph"/>
        <w:numPr>
          <w:ilvl w:val="0"/>
          <w:numId w:val="22"/>
        </w:numPr>
        <w:rPr>
          <w:rFonts w:eastAsiaTheme="minorHAnsi"/>
          <w:lang w:val="en-US" w:eastAsia="en-US"/>
        </w:rPr>
      </w:pPr>
      <w:r w:rsidRPr="00563CBB">
        <w:rPr>
          <w:rFonts w:eastAsiaTheme="minorHAnsi" w:cs="DIN-Bold"/>
          <w:b/>
          <w:bCs/>
          <w:lang w:val="en-US" w:eastAsia="en-US"/>
        </w:rPr>
        <w:t xml:space="preserve">Invisibility. </w:t>
      </w:r>
      <w:r w:rsidRPr="00563CBB">
        <w:rPr>
          <w:rFonts w:eastAsiaTheme="minorHAnsi" w:cs="DIN-Bold"/>
          <w:bCs/>
          <w:lang w:val="en-US" w:eastAsia="en-US"/>
        </w:rPr>
        <w:t>The statistical invisibility could be related to organizational invisibility.</w:t>
      </w:r>
      <w:r w:rsidRPr="00563CBB">
        <w:rPr>
          <w:lang w:val="en-US"/>
        </w:rPr>
        <w:t xml:space="preserve"> </w:t>
      </w:r>
      <w:r w:rsidR="00BF3D39" w:rsidRPr="00563CBB">
        <w:rPr>
          <w:lang w:val="en-US"/>
        </w:rPr>
        <w:t>Regarding this, in recent years</w:t>
      </w:r>
      <w:r w:rsidRPr="00563CBB">
        <w:rPr>
          <w:rFonts w:eastAsiaTheme="minorHAnsi" w:cs="DIN-Bold"/>
          <w:bCs/>
          <w:lang w:val="en-US" w:eastAsia="en-US"/>
        </w:rPr>
        <w:t xml:space="preserve">, </w:t>
      </w:r>
      <w:r w:rsidR="00025062">
        <w:rPr>
          <w:rFonts w:eastAsiaTheme="minorHAnsi" w:cs="DIN-Bold"/>
          <w:bCs/>
          <w:lang w:val="en-US" w:eastAsia="en-US"/>
        </w:rPr>
        <w:t>there has been an increase in</w:t>
      </w:r>
      <w:r w:rsidRPr="00563CBB">
        <w:rPr>
          <w:rFonts w:eastAsiaTheme="minorHAnsi" w:cs="DIN-Bold"/>
          <w:bCs/>
          <w:lang w:val="en-US" w:eastAsia="en-US"/>
        </w:rPr>
        <w:t xml:space="preserve"> </w:t>
      </w:r>
      <w:r w:rsidR="00BF3D39" w:rsidRPr="00563CBB">
        <w:rPr>
          <w:rFonts w:eastAsiaTheme="minorHAnsi" w:cs="DIN-Bold"/>
          <w:bCs/>
          <w:lang w:val="en-US" w:eastAsia="en-US"/>
        </w:rPr>
        <w:t xml:space="preserve">the number of </w:t>
      </w:r>
      <w:r w:rsidR="00025062">
        <w:rPr>
          <w:rFonts w:eastAsiaTheme="minorHAnsi" w:cs="DIN-Bold"/>
          <w:bCs/>
          <w:lang w:val="en-US" w:eastAsia="en-US"/>
        </w:rPr>
        <w:t xml:space="preserve">organizations </w:t>
      </w:r>
      <w:r w:rsidRPr="00563CBB">
        <w:rPr>
          <w:rFonts w:eastAsiaTheme="minorHAnsi" w:cs="DIN-Bold"/>
          <w:bCs/>
          <w:lang w:val="en-US" w:eastAsia="en-US"/>
        </w:rPr>
        <w:t xml:space="preserve">and </w:t>
      </w:r>
      <w:r w:rsidR="00BF3D39" w:rsidRPr="00563CBB">
        <w:rPr>
          <w:rFonts w:eastAsiaTheme="minorHAnsi" w:cs="DIN-Bold"/>
          <w:bCs/>
          <w:lang w:val="en-US" w:eastAsia="en-US"/>
        </w:rPr>
        <w:t xml:space="preserve">they </w:t>
      </w:r>
      <w:r w:rsidRPr="00563CBB">
        <w:rPr>
          <w:rFonts w:eastAsiaTheme="minorHAnsi" w:cs="DIN-Bold"/>
          <w:bCs/>
          <w:lang w:val="en-US" w:eastAsia="en-US"/>
        </w:rPr>
        <w:t xml:space="preserve">are </w:t>
      </w:r>
      <w:r w:rsidR="00BF3D39" w:rsidRPr="00563CBB">
        <w:rPr>
          <w:rFonts w:eastAsiaTheme="minorHAnsi" w:cs="DIN-Bold"/>
          <w:bCs/>
          <w:lang w:val="en-US" w:eastAsia="en-US"/>
        </w:rPr>
        <w:t xml:space="preserve">developing </w:t>
      </w:r>
      <w:r w:rsidRPr="00563CBB">
        <w:rPr>
          <w:rFonts w:eastAsiaTheme="minorHAnsi" w:cs="DIN-Bold"/>
          <w:bCs/>
          <w:lang w:val="en-US" w:eastAsia="en-US"/>
        </w:rPr>
        <w:t xml:space="preserve">more activities with greater social impact, and therefore </w:t>
      </w:r>
      <w:r w:rsidR="00BF3D39" w:rsidRPr="00563CBB">
        <w:rPr>
          <w:rFonts w:eastAsiaTheme="minorHAnsi" w:cs="DIN-Bold"/>
          <w:bCs/>
          <w:lang w:val="en-US" w:eastAsia="en-US"/>
        </w:rPr>
        <w:t xml:space="preserve">gaining more </w:t>
      </w:r>
      <w:r w:rsidRPr="00563CBB">
        <w:rPr>
          <w:rFonts w:eastAsiaTheme="minorHAnsi" w:cs="DIN-Bold"/>
          <w:bCs/>
          <w:lang w:val="en-US" w:eastAsia="en-US"/>
        </w:rPr>
        <w:t>statistical visibility</w:t>
      </w:r>
      <w:r w:rsidRPr="00563CBB">
        <w:rPr>
          <w:rFonts w:eastAsiaTheme="minorHAnsi" w:cs="DIN-Bold"/>
          <w:b/>
          <w:bCs/>
          <w:lang w:val="en-US" w:eastAsia="en-US"/>
        </w:rPr>
        <w:t xml:space="preserve">. </w:t>
      </w:r>
    </w:p>
    <w:p w:rsidR="009D69AB" w:rsidRPr="00563CBB" w:rsidRDefault="009D69AB" w:rsidP="004A518B">
      <w:pPr>
        <w:pStyle w:val="ListParagraph"/>
        <w:numPr>
          <w:ilvl w:val="0"/>
          <w:numId w:val="22"/>
        </w:numPr>
        <w:rPr>
          <w:rFonts w:eastAsiaTheme="minorHAnsi"/>
          <w:lang w:val="en-US" w:eastAsia="en-US"/>
        </w:rPr>
      </w:pPr>
      <w:r w:rsidRPr="00563CBB">
        <w:rPr>
          <w:rFonts w:eastAsiaTheme="minorHAnsi" w:cs="DIN-Bold"/>
          <w:b/>
          <w:bCs/>
          <w:lang w:val="en-US" w:eastAsia="en-US"/>
        </w:rPr>
        <w:t xml:space="preserve">Required Training. </w:t>
      </w:r>
      <w:r w:rsidRPr="00563CBB">
        <w:rPr>
          <w:rFonts w:eastAsiaTheme="minorHAnsi" w:cs="DIN-Bold"/>
          <w:bCs/>
          <w:lang w:val="en-US" w:eastAsia="en-US"/>
        </w:rPr>
        <w:t>As demanded by the representatives of the organizations surveyed, TIC training, organizational and business management</w:t>
      </w:r>
      <w:r w:rsidR="00BF3D39" w:rsidRPr="00563CBB">
        <w:rPr>
          <w:rFonts w:eastAsiaTheme="minorHAnsi" w:cs="DIN-Bold"/>
          <w:bCs/>
          <w:lang w:val="en-US" w:eastAsia="en-US"/>
        </w:rPr>
        <w:t>,</w:t>
      </w:r>
      <w:r w:rsidRPr="00563CBB">
        <w:rPr>
          <w:rFonts w:eastAsiaTheme="minorHAnsi" w:cs="DIN-Bold"/>
          <w:bCs/>
          <w:lang w:val="en-US" w:eastAsia="en-US"/>
        </w:rPr>
        <w:t xml:space="preserve"> are priorities in the face of organizational strengthening.</w:t>
      </w:r>
      <w:r w:rsidRPr="00563CBB">
        <w:rPr>
          <w:lang w:val="en-US"/>
        </w:rPr>
        <w:t xml:space="preserve"> </w:t>
      </w:r>
      <w:r w:rsidRPr="00563CBB">
        <w:rPr>
          <w:rFonts w:eastAsiaTheme="minorHAnsi" w:cs="DIN-Bold"/>
          <w:bCs/>
          <w:lang w:val="en-US" w:eastAsia="en-US"/>
        </w:rPr>
        <w:t xml:space="preserve">This may be of interest for future cooperation </w:t>
      </w:r>
      <w:r w:rsidR="00BF3D39" w:rsidRPr="00563CBB">
        <w:rPr>
          <w:rFonts w:eastAsiaTheme="minorHAnsi" w:cs="DIN-Bold"/>
          <w:bCs/>
          <w:lang w:val="en-US" w:eastAsia="en-US"/>
        </w:rPr>
        <w:t>P</w:t>
      </w:r>
      <w:r w:rsidRPr="00563CBB">
        <w:rPr>
          <w:rFonts w:eastAsiaTheme="minorHAnsi" w:cs="DIN-Bold"/>
          <w:bCs/>
          <w:lang w:val="en-US" w:eastAsia="en-US"/>
        </w:rPr>
        <w:t>roject</w:t>
      </w:r>
      <w:r w:rsidR="00BF3D39" w:rsidRPr="00563CBB">
        <w:rPr>
          <w:rFonts w:eastAsiaTheme="minorHAnsi" w:cs="DIN-Bold"/>
          <w:bCs/>
          <w:lang w:val="en-US" w:eastAsia="en-US"/>
        </w:rPr>
        <w:t>s</w:t>
      </w:r>
      <w:r w:rsidRPr="00563CBB">
        <w:rPr>
          <w:rFonts w:eastAsiaTheme="minorHAnsi" w:cs="DIN-Bold"/>
          <w:bCs/>
          <w:lang w:val="en-US" w:eastAsia="en-US"/>
        </w:rPr>
        <w:t xml:space="preserve"> with emphasis on education</w:t>
      </w:r>
      <w:r w:rsidRPr="00563CBB">
        <w:rPr>
          <w:rFonts w:eastAsiaTheme="minorHAnsi" w:cs="DIN-Bold"/>
          <w:b/>
          <w:bCs/>
          <w:lang w:val="en-US" w:eastAsia="en-US"/>
        </w:rPr>
        <w:t xml:space="preserve">. </w:t>
      </w:r>
    </w:p>
    <w:p w:rsidR="009D69AB" w:rsidRPr="00563CBB" w:rsidRDefault="009D69AB" w:rsidP="004A518B">
      <w:pPr>
        <w:pStyle w:val="ListParagraph"/>
        <w:numPr>
          <w:ilvl w:val="0"/>
          <w:numId w:val="22"/>
        </w:numPr>
        <w:rPr>
          <w:rFonts w:eastAsiaTheme="minorHAnsi"/>
          <w:lang w:val="en-US" w:eastAsia="en-US"/>
        </w:rPr>
      </w:pPr>
      <w:r w:rsidRPr="00563CBB">
        <w:rPr>
          <w:rFonts w:eastAsiaTheme="minorHAnsi" w:cs="DIN-Bold"/>
          <w:b/>
          <w:bCs/>
          <w:lang w:val="en-US" w:eastAsia="en-US"/>
        </w:rPr>
        <w:t xml:space="preserve">Organizational Networks. </w:t>
      </w:r>
      <w:r w:rsidRPr="00563CBB">
        <w:rPr>
          <w:rFonts w:eastAsiaTheme="minorHAnsi" w:cs="DIN-Bold"/>
          <w:bCs/>
          <w:lang w:val="en-US" w:eastAsia="en-US"/>
        </w:rPr>
        <w:t xml:space="preserve">Networking seems to be associated with greater strength and organizational visibility, so </w:t>
      </w:r>
      <w:r w:rsidR="00BF3D39" w:rsidRPr="00563CBB">
        <w:rPr>
          <w:rFonts w:eastAsiaTheme="minorHAnsi" w:cs="DIN-Bold"/>
          <w:bCs/>
          <w:lang w:val="en-US" w:eastAsia="en-US"/>
        </w:rPr>
        <w:t>the promotion</w:t>
      </w:r>
      <w:r w:rsidRPr="00563CBB">
        <w:rPr>
          <w:rFonts w:eastAsiaTheme="minorHAnsi" w:cs="DIN-Bold"/>
          <w:bCs/>
          <w:lang w:val="en-US" w:eastAsia="en-US"/>
        </w:rPr>
        <w:t xml:space="preserve"> </w:t>
      </w:r>
      <w:r w:rsidR="004B3043">
        <w:rPr>
          <w:rFonts w:eastAsiaTheme="minorHAnsi" w:cs="DIN-Bold"/>
          <w:bCs/>
          <w:lang w:val="en-US" w:eastAsia="en-US"/>
        </w:rPr>
        <w:t xml:space="preserve">of </w:t>
      </w:r>
      <w:r w:rsidRPr="00563CBB">
        <w:rPr>
          <w:rFonts w:eastAsiaTheme="minorHAnsi" w:cs="DIN-Bold"/>
          <w:bCs/>
          <w:lang w:val="en-US" w:eastAsia="en-US"/>
        </w:rPr>
        <w:t>regional mechanisms or platforms, prim</w:t>
      </w:r>
      <w:r w:rsidR="00025062">
        <w:rPr>
          <w:rFonts w:eastAsiaTheme="minorHAnsi" w:cs="DIN-Bold"/>
          <w:bCs/>
          <w:lang w:val="en-US" w:eastAsia="en-US"/>
        </w:rPr>
        <w:t>arily structured around culture</w:t>
      </w:r>
      <w:r w:rsidRPr="00563CBB">
        <w:rPr>
          <w:rFonts w:eastAsiaTheme="minorHAnsi" w:cs="DIN-Bold"/>
          <w:bCs/>
          <w:lang w:val="en-US" w:eastAsia="en-US"/>
        </w:rPr>
        <w:t xml:space="preserve"> would be important for improving the organizational conditions of </w:t>
      </w:r>
      <w:r w:rsidR="00FC76D4" w:rsidRPr="00563CBB">
        <w:rPr>
          <w:rFonts w:eastAsiaTheme="minorHAnsi" w:cs="DIN-Bold"/>
          <w:bCs/>
          <w:lang w:val="en-US" w:eastAsia="en-US"/>
        </w:rPr>
        <w:t>Afro</w:t>
      </w:r>
      <w:r w:rsidR="001D7431" w:rsidRPr="00563CBB">
        <w:rPr>
          <w:rFonts w:eastAsiaTheme="minorHAnsi" w:cs="DIN-Bold"/>
          <w:bCs/>
          <w:lang w:val="en-US" w:eastAsia="en-US"/>
        </w:rPr>
        <w:t>-descendants</w:t>
      </w:r>
      <w:r w:rsidRPr="00563CBB">
        <w:rPr>
          <w:rFonts w:eastAsiaTheme="minorHAnsi" w:cs="DIN-Bold"/>
          <w:b/>
          <w:bCs/>
          <w:lang w:val="en-US" w:eastAsia="en-US"/>
        </w:rPr>
        <w:t xml:space="preserve">.  </w:t>
      </w:r>
    </w:p>
    <w:p w:rsidR="009D69AB" w:rsidRPr="00563CBB" w:rsidRDefault="009D69AB" w:rsidP="004A518B">
      <w:pPr>
        <w:pStyle w:val="ListParagraph"/>
        <w:numPr>
          <w:ilvl w:val="0"/>
          <w:numId w:val="22"/>
        </w:numPr>
        <w:rPr>
          <w:rFonts w:eastAsiaTheme="minorHAnsi"/>
          <w:lang w:val="en-US" w:eastAsia="en-US"/>
        </w:rPr>
      </w:pPr>
      <w:r w:rsidRPr="00563CBB">
        <w:rPr>
          <w:rFonts w:eastAsiaTheme="minorHAnsi" w:cs="DIN-Bold"/>
          <w:b/>
          <w:bCs/>
          <w:lang w:val="en-US" w:eastAsia="en-US"/>
        </w:rPr>
        <w:t>Technology</w:t>
      </w:r>
      <w:r w:rsidRPr="00563CBB">
        <w:rPr>
          <w:rFonts w:eastAsiaTheme="minorHAnsi"/>
          <w:lang w:val="en-US" w:eastAsia="en-US"/>
        </w:rPr>
        <w:t xml:space="preserve">. The lack of technological equipment is an obstacle </w:t>
      </w:r>
      <w:r w:rsidR="00025062">
        <w:rPr>
          <w:rFonts w:eastAsiaTheme="minorHAnsi"/>
          <w:lang w:val="en-US" w:eastAsia="en-US"/>
        </w:rPr>
        <w:t>in</w:t>
      </w:r>
      <w:r w:rsidRPr="00563CBB">
        <w:rPr>
          <w:rFonts w:eastAsiaTheme="minorHAnsi"/>
          <w:lang w:val="en-US" w:eastAsia="en-US"/>
        </w:rPr>
        <w:t xml:space="preserve"> the development of </w:t>
      </w:r>
      <w:r w:rsidR="00BF3D39" w:rsidRPr="00563CBB">
        <w:rPr>
          <w:rFonts w:eastAsiaTheme="minorHAnsi"/>
          <w:lang w:val="en-US" w:eastAsia="en-US"/>
        </w:rPr>
        <w:t xml:space="preserve">the organization’s </w:t>
      </w:r>
      <w:r w:rsidRPr="00563CBB">
        <w:rPr>
          <w:rFonts w:eastAsiaTheme="minorHAnsi"/>
          <w:lang w:val="en-US" w:eastAsia="en-US"/>
        </w:rPr>
        <w:t>activities.</w:t>
      </w:r>
      <w:r w:rsidRPr="00563CBB">
        <w:rPr>
          <w:lang w:val="en-US"/>
        </w:rPr>
        <w:t xml:space="preserve"> </w:t>
      </w:r>
      <w:r w:rsidR="00F960A3" w:rsidRPr="00563CBB">
        <w:rPr>
          <w:lang w:val="en-US"/>
        </w:rPr>
        <w:t xml:space="preserve">Furnishing them with computers is considered important to improve their work performance. </w:t>
      </w:r>
    </w:p>
    <w:p w:rsidR="009D69AB" w:rsidRPr="00563CBB" w:rsidRDefault="009D69AB" w:rsidP="004A518B">
      <w:pPr>
        <w:pStyle w:val="ListParagraph"/>
        <w:numPr>
          <w:ilvl w:val="0"/>
          <w:numId w:val="22"/>
        </w:numPr>
        <w:rPr>
          <w:rFonts w:eastAsiaTheme="minorHAnsi"/>
          <w:lang w:val="en-US" w:eastAsia="en-US"/>
        </w:rPr>
      </w:pPr>
      <w:r w:rsidRPr="00563CBB">
        <w:rPr>
          <w:rFonts w:eastAsiaTheme="minorHAnsi" w:cs="DIN-Bold"/>
          <w:b/>
          <w:bCs/>
          <w:lang w:val="en-US" w:eastAsia="en-US"/>
        </w:rPr>
        <w:t>Motivation</w:t>
      </w:r>
      <w:r w:rsidRPr="00563CBB">
        <w:rPr>
          <w:rFonts w:eastAsiaTheme="minorHAnsi"/>
          <w:lang w:val="en-US" w:eastAsia="en-US"/>
        </w:rPr>
        <w:t>. It</w:t>
      </w:r>
      <w:r w:rsidR="004B3043">
        <w:rPr>
          <w:rFonts w:eastAsiaTheme="minorHAnsi"/>
          <w:lang w:val="en-US" w:eastAsia="en-US"/>
        </w:rPr>
        <w:t xml:space="preserve"> is </w:t>
      </w:r>
      <w:r w:rsidR="00F960A3" w:rsidRPr="00563CBB">
        <w:rPr>
          <w:rFonts w:eastAsiaTheme="minorHAnsi"/>
          <w:lang w:val="en-US" w:eastAsia="en-US"/>
        </w:rPr>
        <w:t>important to point out</w:t>
      </w:r>
      <w:r w:rsidRPr="00563CBB">
        <w:rPr>
          <w:rFonts w:eastAsiaTheme="minorHAnsi"/>
          <w:lang w:val="en-US" w:eastAsia="en-US"/>
        </w:rPr>
        <w:t xml:space="preserve"> the effort made by organizations </w:t>
      </w:r>
      <w:r w:rsidR="00F960A3" w:rsidRPr="00563CBB">
        <w:rPr>
          <w:rFonts w:eastAsiaTheme="minorHAnsi"/>
          <w:lang w:val="en-US" w:eastAsia="en-US"/>
        </w:rPr>
        <w:t xml:space="preserve">to survive in </w:t>
      </w:r>
      <w:r w:rsidR="00051AA3">
        <w:rPr>
          <w:rFonts w:eastAsiaTheme="minorHAnsi"/>
          <w:lang w:val="en-US" w:eastAsia="en-US"/>
        </w:rPr>
        <w:t>unfavo</w:t>
      </w:r>
      <w:r w:rsidRPr="00563CBB">
        <w:rPr>
          <w:rFonts w:eastAsiaTheme="minorHAnsi"/>
          <w:lang w:val="en-US" w:eastAsia="en-US"/>
        </w:rPr>
        <w:t xml:space="preserve">urable conditions such as financial difficulties, lack of representation </w:t>
      </w:r>
      <w:r w:rsidR="00F960A3" w:rsidRPr="00563CBB">
        <w:rPr>
          <w:rFonts w:eastAsiaTheme="minorHAnsi"/>
          <w:lang w:val="en-US" w:eastAsia="en-US"/>
        </w:rPr>
        <w:t xml:space="preserve">among decision makers, </w:t>
      </w:r>
      <w:r w:rsidRPr="00563CBB">
        <w:rPr>
          <w:rFonts w:eastAsiaTheme="minorHAnsi"/>
          <w:lang w:val="en-US" w:eastAsia="en-US"/>
        </w:rPr>
        <w:t xml:space="preserve">and statistical invisibility. However in spite of all this, </w:t>
      </w:r>
      <w:r w:rsidR="00FC76D4" w:rsidRPr="00563CBB">
        <w:rPr>
          <w:rFonts w:eastAsiaTheme="minorHAnsi"/>
          <w:lang w:val="en-US" w:eastAsia="en-US"/>
        </w:rPr>
        <w:t>Afro</w:t>
      </w:r>
      <w:r w:rsidR="00183BCD" w:rsidRPr="00563CBB">
        <w:rPr>
          <w:rFonts w:eastAsiaTheme="minorHAnsi"/>
          <w:lang w:val="en-US" w:eastAsia="en-US"/>
        </w:rPr>
        <w:t>-descendant</w:t>
      </w:r>
      <w:r w:rsidRPr="00563CBB">
        <w:rPr>
          <w:rFonts w:eastAsiaTheme="minorHAnsi"/>
          <w:lang w:val="en-US" w:eastAsia="en-US"/>
        </w:rPr>
        <w:t xml:space="preserve"> organizations have increased considerably in recent years (13.31% increase from 1980), to 50% of those studied after 2000.</w:t>
      </w:r>
      <w:r w:rsidRPr="00563CBB">
        <w:rPr>
          <w:lang w:val="en-US"/>
        </w:rPr>
        <w:t xml:space="preserve"> </w:t>
      </w:r>
      <w:r w:rsidRPr="00563CBB">
        <w:rPr>
          <w:rFonts w:eastAsiaTheme="minorHAnsi"/>
          <w:lang w:val="en-US" w:eastAsia="en-US"/>
        </w:rPr>
        <w:t>It is noted that the increase follows an exponential trend.</w:t>
      </w:r>
    </w:p>
    <w:p w:rsidR="009D69AB" w:rsidRPr="00563CBB" w:rsidRDefault="009D69AB" w:rsidP="004A518B">
      <w:pPr>
        <w:pStyle w:val="ListParagraph"/>
        <w:numPr>
          <w:ilvl w:val="0"/>
          <w:numId w:val="22"/>
        </w:numPr>
        <w:rPr>
          <w:rFonts w:eastAsiaTheme="minorHAnsi"/>
          <w:lang w:val="en-US" w:eastAsia="en-US"/>
        </w:rPr>
      </w:pPr>
      <w:r w:rsidRPr="00563CBB">
        <w:rPr>
          <w:rFonts w:eastAsiaTheme="minorHAnsi" w:cs="DIN-Bold"/>
          <w:b/>
          <w:bCs/>
          <w:lang w:val="en-US" w:eastAsia="en-US"/>
        </w:rPr>
        <w:t>Workers</w:t>
      </w:r>
      <w:r w:rsidRPr="00563CBB">
        <w:rPr>
          <w:rFonts w:eastAsiaTheme="minorHAnsi"/>
          <w:lang w:val="en-US" w:eastAsia="en-US"/>
        </w:rPr>
        <w:t xml:space="preserve">. A very large number of organizations </w:t>
      </w:r>
      <w:r w:rsidR="00F960A3" w:rsidRPr="00563CBB">
        <w:rPr>
          <w:rFonts w:eastAsiaTheme="minorHAnsi"/>
          <w:lang w:val="en-US" w:eastAsia="en-US"/>
        </w:rPr>
        <w:t xml:space="preserve">have </w:t>
      </w:r>
      <w:r w:rsidRPr="00563CBB">
        <w:rPr>
          <w:rFonts w:eastAsiaTheme="minorHAnsi"/>
          <w:lang w:val="en-US" w:eastAsia="en-US"/>
        </w:rPr>
        <w:t xml:space="preserve">university-educated workers </w:t>
      </w:r>
      <w:r w:rsidR="00F960A3" w:rsidRPr="00563CBB">
        <w:rPr>
          <w:rFonts w:eastAsiaTheme="minorHAnsi"/>
          <w:lang w:val="en-US" w:eastAsia="en-US"/>
        </w:rPr>
        <w:t>among them</w:t>
      </w:r>
      <w:r w:rsidRPr="00563CBB">
        <w:rPr>
          <w:rFonts w:eastAsiaTheme="minorHAnsi"/>
          <w:lang w:val="en-US" w:eastAsia="en-US"/>
        </w:rPr>
        <w:t>. (81%)</w:t>
      </w:r>
    </w:p>
    <w:p w:rsidR="009D69AB" w:rsidRPr="00563CBB" w:rsidRDefault="009D69AB" w:rsidP="004A518B">
      <w:pPr>
        <w:pStyle w:val="ListParagraph"/>
        <w:numPr>
          <w:ilvl w:val="0"/>
          <w:numId w:val="22"/>
        </w:numPr>
        <w:rPr>
          <w:rFonts w:eastAsiaTheme="minorHAnsi"/>
          <w:lang w:val="en-US" w:eastAsia="en-US"/>
        </w:rPr>
      </w:pPr>
      <w:r w:rsidRPr="00563CBB">
        <w:rPr>
          <w:rFonts w:eastAsiaTheme="minorHAnsi" w:cs="DIN-Bold"/>
          <w:b/>
          <w:bCs/>
          <w:lang w:val="en-US" w:eastAsia="en-US"/>
        </w:rPr>
        <w:t>Agreements with organisms</w:t>
      </w:r>
      <w:r w:rsidRPr="00563CBB">
        <w:rPr>
          <w:rFonts w:eastAsiaTheme="minorHAnsi"/>
          <w:lang w:val="en-US" w:eastAsia="en-US"/>
        </w:rPr>
        <w:t xml:space="preserve">. About half of </w:t>
      </w:r>
      <w:r w:rsidR="00F960A3" w:rsidRPr="00563CBB">
        <w:rPr>
          <w:rFonts w:eastAsiaTheme="minorHAnsi"/>
          <w:lang w:val="en-US" w:eastAsia="en-US"/>
        </w:rPr>
        <w:t xml:space="preserve">the </w:t>
      </w:r>
      <w:r w:rsidRPr="00563CBB">
        <w:rPr>
          <w:rFonts w:eastAsiaTheme="minorHAnsi"/>
          <w:lang w:val="en-US" w:eastAsia="en-US"/>
        </w:rPr>
        <w:t xml:space="preserve">organizations have no agreement or work with </w:t>
      </w:r>
      <w:r w:rsidR="004B3043">
        <w:rPr>
          <w:rFonts w:eastAsiaTheme="minorHAnsi"/>
          <w:lang w:val="en-US" w:eastAsia="en-US"/>
        </w:rPr>
        <w:t>i</w:t>
      </w:r>
      <w:r w:rsidRPr="00563CBB">
        <w:rPr>
          <w:rFonts w:eastAsiaTheme="minorHAnsi"/>
          <w:lang w:val="en-US" w:eastAsia="en-US"/>
        </w:rPr>
        <w:t xml:space="preserve">nternational </w:t>
      </w:r>
      <w:r w:rsidR="004B3043">
        <w:rPr>
          <w:rFonts w:eastAsiaTheme="minorHAnsi"/>
          <w:lang w:val="en-US" w:eastAsia="en-US"/>
        </w:rPr>
        <w:t>o</w:t>
      </w:r>
      <w:r w:rsidRPr="00563CBB">
        <w:rPr>
          <w:rFonts w:eastAsiaTheme="minorHAnsi"/>
          <w:lang w:val="en-US" w:eastAsia="en-US"/>
        </w:rPr>
        <w:t xml:space="preserve">rganizations or have </w:t>
      </w:r>
      <w:r w:rsidR="00F960A3" w:rsidRPr="00563CBB">
        <w:rPr>
          <w:rFonts w:eastAsiaTheme="minorHAnsi"/>
          <w:lang w:val="en-US" w:eastAsia="en-US"/>
        </w:rPr>
        <w:t xml:space="preserve">any participation </w:t>
      </w:r>
      <w:r w:rsidRPr="00563CBB">
        <w:rPr>
          <w:rFonts w:eastAsiaTheme="minorHAnsi"/>
          <w:lang w:val="en-US" w:eastAsia="en-US"/>
        </w:rPr>
        <w:t>in cooperative projects</w:t>
      </w:r>
      <w:r w:rsidR="004B3043">
        <w:rPr>
          <w:rFonts w:eastAsiaTheme="minorHAnsi"/>
          <w:lang w:val="en-US" w:eastAsia="en-US"/>
        </w:rPr>
        <w:t>.</w:t>
      </w:r>
      <w:r w:rsidR="001F7FF3" w:rsidRPr="00563CBB">
        <w:rPr>
          <w:rFonts w:eastAsiaTheme="minorHAnsi"/>
          <w:lang w:val="en-US" w:eastAsia="en-US"/>
        </w:rPr>
        <w:t xml:space="preserve">. </w:t>
      </w:r>
      <w:r w:rsidR="004B3043">
        <w:rPr>
          <w:rFonts w:eastAsiaTheme="minorHAnsi"/>
          <w:lang w:val="en-US" w:eastAsia="en-US"/>
        </w:rPr>
        <w:t>s</w:t>
      </w:r>
      <w:r w:rsidRPr="00563CBB">
        <w:rPr>
          <w:rFonts w:eastAsiaTheme="minorHAnsi"/>
          <w:lang w:val="en-US" w:eastAsia="en-US"/>
        </w:rPr>
        <w:t>o it</w:t>
      </w:r>
      <w:r w:rsidR="001F7FF3" w:rsidRPr="00563CBB">
        <w:rPr>
          <w:rFonts w:eastAsiaTheme="minorHAnsi"/>
          <w:lang w:val="en-US" w:eastAsia="en-US"/>
        </w:rPr>
        <w:t>’s</w:t>
      </w:r>
      <w:r w:rsidRPr="00563CBB">
        <w:rPr>
          <w:rFonts w:eastAsiaTheme="minorHAnsi"/>
          <w:lang w:val="en-US" w:eastAsia="en-US"/>
        </w:rPr>
        <w:t xml:space="preserve">  important to encourage them to </w:t>
      </w:r>
      <w:r w:rsidR="001F7FF3" w:rsidRPr="00563CBB">
        <w:rPr>
          <w:rFonts w:eastAsiaTheme="minorHAnsi"/>
          <w:lang w:val="en-US" w:eastAsia="en-US"/>
        </w:rPr>
        <w:t xml:space="preserve">seek out </w:t>
      </w:r>
      <w:r w:rsidR="004B3043">
        <w:rPr>
          <w:rFonts w:eastAsiaTheme="minorHAnsi"/>
          <w:lang w:val="en-US" w:eastAsia="en-US"/>
        </w:rPr>
        <w:t>c</w:t>
      </w:r>
      <w:r w:rsidRPr="00563CBB">
        <w:rPr>
          <w:rFonts w:eastAsiaTheme="minorHAnsi"/>
          <w:lang w:val="en-US" w:eastAsia="en-US"/>
        </w:rPr>
        <w:t>ooperati</w:t>
      </w:r>
      <w:r w:rsidR="001F7FF3" w:rsidRPr="00563CBB">
        <w:rPr>
          <w:rFonts w:eastAsiaTheme="minorHAnsi"/>
          <w:lang w:val="en-US" w:eastAsia="en-US"/>
        </w:rPr>
        <w:t xml:space="preserve">ve </w:t>
      </w:r>
      <w:r w:rsidRPr="00563CBB">
        <w:rPr>
          <w:rFonts w:eastAsiaTheme="minorHAnsi"/>
          <w:lang w:val="en-US" w:eastAsia="en-US"/>
        </w:rPr>
        <w:t>agreements</w:t>
      </w:r>
      <w:r w:rsidR="001F7FF3" w:rsidRPr="00563CBB">
        <w:rPr>
          <w:rFonts w:eastAsiaTheme="minorHAnsi"/>
          <w:lang w:val="en-US" w:eastAsia="en-US"/>
        </w:rPr>
        <w:t xml:space="preserve"> aimed </w:t>
      </w:r>
      <w:r w:rsidR="004B3043">
        <w:rPr>
          <w:rFonts w:eastAsiaTheme="minorHAnsi"/>
          <w:lang w:val="en-US" w:eastAsia="en-US"/>
        </w:rPr>
        <w:t>at</w:t>
      </w:r>
      <w:r w:rsidR="001F7FF3" w:rsidRPr="00563CBB">
        <w:rPr>
          <w:rFonts w:eastAsiaTheme="minorHAnsi"/>
          <w:lang w:val="en-US" w:eastAsia="en-US"/>
        </w:rPr>
        <w:t xml:space="preserve"> the </w:t>
      </w:r>
      <w:r w:rsidRPr="00563CBB">
        <w:rPr>
          <w:rFonts w:eastAsiaTheme="minorHAnsi"/>
          <w:lang w:val="en-US" w:eastAsia="en-US"/>
        </w:rPr>
        <w:t xml:space="preserve"> organizational level </w:t>
      </w:r>
      <w:r w:rsidR="001F7FF3" w:rsidRPr="00563CBB">
        <w:rPr>
          <w:rFonts w:eastAsiaTheme="minorHAnsi"/>
          <w:lang w:val="en-US" w:eastAsia="en-US"/>
        </w:rPr>
        <w:t xml:space="preserve"> of </w:t>
      </w:r>
      <w:r w:rsidRPr="00563CBB">
        <w:rPr>
          <w:rFonts w:eastAsiaTheme="minorHAnsi"/>
          <w:lang w:val="en-US" w:eastAsia="en-US"/>
        </w:rPr>
        <w:t xml:space="preserve"> </w:t>
      </w:r>
      <w:r w:rsidR="004B3043">
        <w:rPr>
          <w:rFonts w:eastAsiaTheme="minorHAnsi"/>
          <w:lang w:val="en-US" w:eastAsia="en-US"/>
        </w:rPr>
        <w:t xml:space="preserve">the </w:t>
      </w:r>
      <w:r w:rsidR="00FC76D4" w:rsidRPr="00563CBB">
        <w:rPr>
          <w:rFonts w:eastAsiaTheme="minorHAnsi"/>
          <w:lang w:val="en-US" w:eastAsia="en-US"/>
        </w:rPr>
        <w:t>Afro</w:t>
      </w:r>
      <w:r w:rsidR="00183BCD" w:rsidRPr="00563CBB">
        <w:rPr>
          <w:rFonts w:eastAsiaTheme="minorHAnsi"/>
          <w:lang w:val="en-US" w:eastAsia="en-US"/>
        </w:rPr>
        <w:t>-descendant</w:t>
      </w:r>
      <w:r w:rsidRPr="00563CBB">
        <w:rPr>
          <w:rFonts w:eastAsiaTheme="minorHAnsi"/>
          <w:lang w:val="en-US" w:eastAsia="en-US"/>
        </w:rPr>
        <w:t xml:space="preserve"> population.</w:t>
      </w:r>
    </w:p>
    <w:p w:rsidR="009D69AB" w:rsidRPr="00563CBB" w:rsidRDefault="009D69AB" w:rsidP="004A518B">
      <w:pPr>
        <w:pStyle w:val="ListParagraph"/>
        <w:numPr>
          <w:ilvl w:val="0"/>
          <w:numId w:val="22"/>
        </w:numPr>
        <w:rPr>
          <w:rFonts w:eastAsiaTheme="minorHAnsi"/>
          <w:lang w:val="en-US" w:eastAsia="en-US"/>
        </w:rPr>
      </w:pPr>
      <w:r w:rsidRPr="00563CBB">
        <w:rPr>
          <w:rFonts w:eastAsiaTheme="minorHAnsi" w:cs="DIN-Bold"/>
          <w:b/>
          <w:bCs/>
          <w:lang w:val="en-US" w:eastAsia="en-US"/>
        </w:rPr>
        <w:lastRenderedPageBreak/>
        <w:t xml:space="preserve">Relationship with </w:t>
      </w:r>
      <w:r w:rsidR="001F7FF3" w:rsidRPr="00563CBB">
        <w:rPr>
          <w:rFonts w:eastAsiaTheme="minorHAnsi" w:cs="DIN-Bold"/>
          <w:b/>
          <w:bCs/>
          <w:lang w:val="en-US" w:eastAsia="en-US"/>
        </w:rPr>
        <w:t>U</w:t>
      </w:r>
      <w:r w:rsidRPr="00563CBB">
        <w:rPr>
          <w:rFonts w:eastAsiaTheme="minorHAnsi" w:cs="DIN-Bold"/>
          <w:b/>
          <w:bCs/>
          <w:lang w:val="en-US" w:eastAsia="en-US"/>
        </w:rPr>
        <w:t xml:space="preserve">niversities. </w:t>
      </w:r>
      <w:r w:rsidRPr="00563CBB">
        <w:rPr>
          <w:rFonts w:eastAsiaTheme="minorHAnsi" w:cs="DIN-Bold"/>
          <w:bCs/>
          <w:lang w:val="en-US" w:eastAsia="en-US"/>
        </w:rPr>
        <w:t xml:space="preserve">A large number of agreements </w:t>
      </w:r>
      <w:r w:rsidR="001F7FF3" w:rsidRPr="00563CBB">
        <w:rPr>
          <w:rFonts w:eastAsiaTheme="minorHAnsi" w:cs="DIN-Bold"/>
          <w:bCs/>
          <w:lang w:val="en-US" w:eastAsia="en-US"/>
        </w:rPr>
        <w:t xml:space="preserve">between the </w:t>
      </w:r>
      <w:r w:rsidR="004B3043">
        <w:rPr>
          <w:rFonts w:eastAsiaTheme="minorHAnsi" w:cs="DIN-Bold"/>
          <w:bCs/>
          <w:lang w:val="en-US" w:eastAsia="en-US"/>
        </w:rPr>
        <w:t>u</w:t>
      </w:r>
      <w:r w:rsidR="001F7FF3" w:rsidRPr="00563CBB">
        <w:rPr>
          <w:rFonts w:eastAsiaTheme="minorHAnsi" w:cs="DIN-Bold"/>
          <w:bCs/>
          <w:lang w:val="en-US" w:eastAsia="en-US"/>
        </w:rPr>
        <w:t xml:space="preserve">niversities and </w:t>
      </w:r>
      <w:r w:rsidRPr="00563CBB">
        <w:rPr>
          <w:rFonts w:eastAsiaTheme="minorHAnsi" w:cs="DIN-Bold"/>
          <w:bCs/>
          <w:lang w:val="en-US" w:eastAsia="en-US"/>
        </w:rPr>
        <w:t>organizations (10%) are summed up</w:t>
      </w:r>
      <w:r w:rsidR="001F7FF3" w:rsidRPr="00563CBB">
        <w:rPr>
          <w:rFonts w:eastAsiaTheme="minorHAnsi" w:cs="DIN-Bold"/>
          <w:bCs/>
          <w:lang w:val="en-US" w:eastAsia="en-US"/>
        </w:rPr>
        <w:t>,</w:t>
      </w:r>
      <w:r w:rsidRPr="00563CBB">
        <w:rPr>
          <w:rFonts w:eastAsiaTheme="minorHAnsi" w:cs="DIN-Bold"/>
          <w:bCs/>
          <w:lang w:val="en-US" w:eastAsia="en-US"/>
        </w:rPr>
        <w:t xml:space="preserve"> and this indicates interest in research and knowledge generation.</w:t>
      </w:r>
      <w:r w:rsidRPr="00563CBB">
        <w:rPr>
          <w:rFonts w:eastAsiaTheme="minorHAnsi" w:cs="DIN-Bold"/>
          <w:b/>
          <w:bCs/>
          <w:lang w:val="en-US" w:eastAsia="en-US"/>
        </w:rPr>
        <w:t xml:space="preserve"> </w:t>
      </w:r>
    </w:p>
    <w:p w:rsidR="009D69AB" w:rsidRPr="00563CBB" w:rsidRDefault="009D69AB" w:rsidP="004A518B">
      <w:pPr>
        <w:pStyle w:val="ListParagraph"/>
        <w:numPr>
          <w:ilvl w:val="0"/>
          <w:numId w:val="22"/>
        </w:numPr>
        <w:rPr>
          <w:rFonts w:eastAsiaTheme="minorHAnsi"/>
          <w:lang w:val="en-US" w:eastAsia="en-US"/>
        </w:rPr>
      </w:pPr>
      <w:r w:rsidRPr="00563CBB">
        <w:rPr>
          <w:rFonts w:eastAsiaTheme="minorHAnsi" w:cs="DIN-Bold"/>
          <w:b/>
          <w:bCs/>
          <w:lang w:val="en-US" w:eastAsia="en-US"/>
        </w:rPr>
        <w:t xml:space="preserve">Areas de Agreement. </w:t>
      </w:r>
      <w:r w:rsidR="001F7FF3" w:rsidRPr="00563CBB">
        <w:rPr>
          <w:rFonts w:eastAsiaTheme="minorHAnsi" w:cs="DIN-Bold"/>
          <w:bCs/>
          <w:lang w:val="en-US" w:eastAsia="en-US"/>
        </w:rPr>
        <w:t xml:space="preserve">The cultural, educational, health and advocacy areas are the ones of more </w:t>
      </w:r>
      <w:r w:rsidRPr="00563CBB">
        <w:rPr>
          <w:rFonts w:eastAsiaTheme="minorHAnsi" w:cs="DIN-Bold"/>
          <w:bCs/>
          <w:lang w:val="en-US" w:eastAsia="en-US"/>
        </w:rPr>
        <w:t xml:space="preserve">agreement among governments and </w:t>
      </w:r>
      <w:r w:rsidR="00FC76D4" w:rsidRPr="00563CBB">
        <w:rPr>
          <w:rFonts w:eastAsiaTheme="minorHAnsi" w:cs="DIN-Bold"/>
          <w:bCs/>
          <w:lang w:val="en-US" w:eastAsia="en-US"/>
        </w:rPr>
        <w:t>Afro</w:t>
      </w:r>
      <w:r w:rsidRPr="00563CBB">
        <w:rPr>
          <w:rFonts w:eastAsiaTheme="minorHAnsi" w:cs="DIN-Bold"/>
          <w:bCs/>
          <w:lang w:val="en-US" w:eastAsia="en-US"/>
        </w:rPr>
        <w:t xml:space="preserve"> organizations</w:t>
      </w:r>
      <w:r w:rsidR="001F7FF3" w:rsidRPr="00563CBB">
        <w:rPr>
          <w:rFonts w:eastAsiaTheme="minorHAnsi" w:cs="DIN-Bold"/>
          <w:bCs/>
          <w:lang w:val="en-US" w:eastAsia="en-US"/>
        </w:rPr>
        <w:t>.</w:t>
      </w:r>
      <w:r w:rsidRPr="00563CBB">
        <w:rPr>
          <w:rFonts w:eastAsiaTheme="minorHAnsi" w:cs="DIN-Bold"/>
          <w:b/>
          <w:bCs/>
          <w:lang w:val="en-US" w:eastAsia="en-US"/>
        </w:rPr>
        <w:t xml:space="preserve"> </w:t>
      </w:r>
    </w:p>
    <w:p w:rsidR="009D69AB" w:rsidRPr="00563CBB" w:rsidRDefault="009D69AB" w:rsidP="004A518B">
      <w:pPr>
        <w:pStyle w:val="ListParagraph"/>
        <w:numPr>
          <w:ilvl w:val="0"/>
          <w:numId w:val="22"/>
        </w:numPr>
        <w:rPr>
          <w:rFonts w:eastAsiaTheme="minorHAnsi"/>
          <w:lang w:val="en-US" w:eastAsia="en-US"/>
        </w:rPr>
      </w:pPr>
      <w:r w:rsidRPr="00563CBB">
        <w:rPr>
          <w:rFonts w:eastAsiaTheme="minorHAnsi" w:cs="DIN-Bold"/>
          <w:b/>
          <w:bCs/>
          <w:lang w:val="en-US" w:eastAsia="en-US"/>
        </w:rPr>
        <w:t>Priority Activities</w:t>
      </w:r>
      <w:r w:rsidRPr="00563CBB">
        <w:rPr>
          <w:rFonts w:eastAsiaTheme="minorHAnsi"/>
          <w:lang w:val="en-US" w:eastAsia="en-US"/>
        </w:rPr>
        <w:t xml:space="preserve">. </w:t>
      </w:r>
      <w:r w:rsidR="001F7FF3" w:rsidRPr="00563CBB">
        <w:rPr>
          <w:rFonts w:eastAsiaTheme="minorHAnsi"/>
          <w:lang w:val="en-US" w:eastAsia="en-US"/>
        </w:rPr>
        <w:t>The a</w:t>
      </w:r>
      <w:r w:rsidRPr="00563CBB">
        <w:rPr>
          <w:rFonts w:eastAsiaTheme="minorHAnsi"/>
          <w:lang w:val="en-US" w:eastAsia="en-US"/>
        </w:rPr>
        <w:t xml:space="preserve">ctivities developed by </w:t>
      </w:r>
      <w:r w:rsidR="001F7FF3" w:rsidRPr="00563CBB">
        <w:rPr>
          <w:rFonts w:eastAsiaTheme="minorHAnsi"/>
          <w:lang w:val="en-US" w:eastAsia="en-US"/>
        </w:rPr>
        <w:t xml:space="preserve">the </w:t>
      </w:r>
      <w:r w:rsidRPr="00563CBB">
        <w:rPr>
          <w:rFonts w:eastAsiaTheme="minorHAnsi"/>
          <w:lang w:val="en-US" w:eastAsia="en-US"/>
        </w:rPr>
        <w:t>organizations are very diverse and</w:t>
      </w:r>
      <w:r w:rsidR="00904678" w:rsidRPr="00563CBB">
        <w:rPr>
          <w:rFonts w:eastAsiaTheme="minorHAnsi"/>
          <w:lang w:val="en-US" w:eastAsia="en-US"/>
        </w:rPr>
        <w:t xml:space="preserve"> in</w:t>
      </w:r>
      <w:r w:rsidRPr="00563CBB">
        <w:rPr>
          <w:rFonts w:eastAsiaTheme="minorHAnsi"/>
          <w:lang w:val="en-US" w:eastAsia="en-US"/>
        </w:rPr>
        <w:t xml:space="preserve"> the vast majority of cases correspond to the objectives that have been charted.</w:t>
      </w:r>
      <w:r w:rsidRPr="00563CBB">
        <w:rPr>
          <w:lang w:val="en-US"/>
        </w:rPr>
        <w:t xml:space="preserve"> </w:t>
      </w:r>
      <w:r w:rsidRPr="00563CBB">
        <w:rPr>
          <w:rFonts w:eastAsiaTheme="minorHAnsi"/>
          <w:lang w:val="en-US" w:eastAsia="en-US"/>
        </w:rPr>
        <w:t>The most frequent are: culture, education, human rights</w:t>
      </w:r>
      <w:r w:rsidR="00904678" w:rsidRPr="00563CBB">
        <w:rPr>
          <w:rFonts w:eastAsiaTheme="minorHAnsi"/>
          <w:lang w:val="en-US" w:eastAsia="en-US"/>
        </w:rPr>
        <w:t>, political participation</w:t>
      </w:r>
      <w:r w:rsidRPr="00563CBB">
        <w:rPr>
          <w:rFonts w:eastAsiaTheme="minorHAnsi"/>
          <w:lang w:val="en-US" w:eastAsia="en-US"/>
        </w:rPr>
        <w:t xml:space="preserve"> and gender advocacy.</w:t>
      </w:r>
    </w:p>
    <w:p w:rsidR="009D69AB" w:rsidRPr="00563CBB" w:rsidRDefault="009D69AB" w:rsidP="004A518B">
      <w:pPr>
        <w:pStyle w:val="ListParagraph"/>
        <w:numPr>
          <w:ilvl w:val="0"/>
          <w:numId w:val="22"/>
        </w:numPr>
        <w:rPr>
          <w:rFonts w:eastAsia="Calibri"/>
          <w:lang w:val="en-US"/>
        </w:rPr>
      </w:pPr>
      <w:r w:rsidRPr="00563CBB">
        <w:rPr>
          <w:rFonts w:eastAsiaTheme="minorHAnsi" w:cs="DIN-Bold"/>
          <w:b/>
          <w:bCs/>
          <w:lang w:val="en-US" w:eastAsia="en-US"/>
        </w:rPr>
        <w:t xml:space="preserve">Affirmative Actions. </w:t>
      </w:r>
      <w:r w:rsidRPr="00563CBB">
        <w:rPr>
          <w:rFonts w:eastAsiaTheme="minorHAnsi" w:cs="DIN-Bold"/>
          <w:bCs/>
          <w:lang w:val="en-US" w:eastAsia="en-US"/>
        </w:rPr>
        <w:t>In the study carried out it is shown that some countries have failed to pursue affirmative action policies.</w:t>
      </w:r>
      <w:r w:rsidRPr="00563CBB">
        <w:rPr>
          <w:lang w:val="en-US"/>
        </w:rPr>
        <w:t xml:space="preserve"> </w:t>
      </w:r>
      <w:r w:rsidRPr="00563CBB">
        <w:rPr>
          <w:rFonts w:eastAsiaTheme="minorHAnsi" w:cs="DIN-Bold"/>
          <w:bCs/>
          <w:lang w:val="en-US" w:eastAsia="en-US"/>
        </w:rPr>
        <w:t>Countries which have begun</w:t>
      </w:r>
      <w:r w:rsidR="00904678" w:rsidRPr="00563CBB">
        <w:rPr>
          <w:rFonts w:eastAsiaTheme="minorHAnsi" w:cs="DIN-Bold"/>
          <w:bCs/>
          <w:lang w:val="en-US" w:eastAsia="en-US"/>
        </w:rPr>
        <w:t xml:space="preserve"> with it, </w:t>
      </w:r>
      <w:r w:rsidRPr="00563CBB">
        <w:rPr>
          <w:rFonts w:eastAsiaTheme="minorHAnsi" w:cs="DIN-Bold"/>
          <w:bCs/>
          <w:lang w:val="en-US" w:eastAsia="en-US"/>
        </w:rPr>
        <w:t>have created institutional spaces.</w:t>
      </w:r>
      <w:r w:rsidRPr="00563CBB">
        <w:rPr>
          <w:lang w:val="en-US"/>
        </w:rPr>
        <w:t xml:space="preserve"> </w:t>
      </w:r>
      <w:r w:rsidR="00904678" w:rsidRPr="00563CBB">
        <w:rPr>
          <w:rFonts w:eastAsiaTheme="minorHAnsi" w:cs="DIN-Bold"/>
          <w:bCs/>
          <w:lang w:val="en-US" w:eastAsia="en-US"/>
        </w:rPr>
        <w:t xml:space="preserve">Highlighted is </w:t>
      </w:r>
      <w:r w:rsidRPr="00563CBB">
        <w:rPr>
          <w:rFonts w:eastAsiaTheme="minorHAnsi" w:cs="DIN-Bold"/>
          <w:bCs/>
          <w:lang w:val="en-US" w:eastAsia="en-US"/>
        </w:rPr>
        <w:t>the leadership of Brazil with the creation of SEPPIR</w:t>
      </w:r>
      <w:r w:rsidR="00904678" w:rsidRPr="00563CBB">
        <w:rPr>
          <w:rFonts w:eastAsiaTheme="minorHAnsi" w:cs="DIN-Bold"/>
          <w:bCs/>
          <w:lang w:val="en-US" w:eastAsia="en-US"/>
        </w:rPr>
        <w:t>,</w:t>
      </w:r>
      <w:r w:rsidRPr="00563CBB">
        <w:rPr>
          <w:rFonts w:eastAsiaTheme="minorHAnsi" w:cs="DIN-Bold"/>
          <w:bCs/>
          <w:lang w:val="en-US" w:eastAsia="en-US"/>
        </w:rPr>
        <w:t xml:space="preserve"> as a possible model for the region.</w:t>
      </w:r>
    </w:p>
    <w:p w:rsidR="009D69AB" w:rsidRPr="00563CBB" w:rsidRDefault="009D69AB" w:rsidP="009D69AB">
      <w:pPr>
        <w:rPr>
          <w:rFonts w:eastAsia="Calibri"/>
          <w:lang w:val="en-US"/>
        </w:rPr>
      </w:pPr>
    </w:p>
    <w:p w:rsidR="009D69AB" w:rsidRPr="00563CBB" w:rsidRDefault="009D69AB" w:rsidP="009D69AB">
      <w:pPr>
        <w:rPr>
          <w:rFonts w:eastAsia="Calibri"/>
          <w:lang w:val="en-US"/>
        </w:rPr>
      </w:pPr>
      <w:r w:rsidRPr="00563CBB">
        <w:rPr>
          <w:rFonts w:eastAsia="Calibri"/>
          <w:lang w:val="en-US"/>
        </w:rPr>
        <w:t xml:space="preserve">From this scenario, the Regional </w:t>
      </w:r>
      <w:r w:rsidR="00904678" w:rsidRPr="00563CBB">
        <w:rPr>
          <w:rFonts w:eastAsia="Calibri"/>
          <w:lang w:val="en-US"/>
        </w:rPr>
        <w:t xml:space="preserve">Project focuses on the </w:t>
      </w:r>
      <w:r w:rsidR="00FC76D4" w:rsidRPr="00563CBB">
        <w:rPr>
          <w:rFonts w:eastAsia="Calibri"/>
          <w:lang w:val="en-US"/>
        </w:rPr>
        <w:t>Afro</w:t>
      </w:r>
      <w:r w:rsidR="00904678" w:rsidRPr="00563CBB">
        <w:rPr>
          <w:rFonts w:eastAsia="Calibri"/>
          <w:lang w:val="en-US"/>
        </w:rPr>
        <w:t>-descendant population in Latin America and their high levels of poverty and historical manifestations of lower living conditions than other population groups, even though they represent 20%-30% of the total population in the region.</w:t>
      </w:r>
      <w:r w:rsidR="00B06F7F">
        <w:rPr>
          <w:rFonts w:eastAsia="Calibri"/>
          <w:lang w:val="en-US"/>
        </w:rPr>
        <w:t xml:space="preserve"> </w:t>
      </w:r>
      <w:r w:rsidRPr="00563CBB">
        <w:rPr>
          <w:rFonts w:eastAsia="Calibri"/>
          <w:lang w:val="en-US"/>
        </w:rPr>
        <w:t xml:space="preserve"> A number of legal instruments that recognize the cultural and ethnic diversity have been generated in Latin America, but their implementation has been weak.</w:t>
      </w:r>
      <w:r w:rsidRPr="00563CBB">
        <w:rPr>
          <w:lang w:val="en-US"/>
        </w:rPr>
        <w:t xml:space="preserve"> </w:t>
      </w:r>
      <w:r w:rsidRPr="00563CBB">
        <w:rPr>
          <w:rFonts w:eastAsia="Calibri"/>
          <w:lang w:val="en-US"/>
        </w:rPr>
        <w:t xml:space="preserve">Substantial efforts are needed to stop or at least reduce the various forms of discrimination and inequality faced by the </w:t>
      </w:r>
      <w:r w:rsidR="00FC76D4" w:rsidRPr="00563CBB">
        <w:rPr>
          <w:rFonts w:eastAsia="Calibri"/>
          <w:lang w:val="en-US"/>
        </w:rPr>
        <w:t>Afro</w:t>
      </w:r>
      <w:r w:rsidR="00904678" w:rsidRPr="00563CBB">
        <w:rPr>
          <w:rFonts w:eastAsia="Calibri"/>
          <w:lang w:val="en-US"/>
        </w:rPr>
        <w:t>-</w:t>
      </w:r>
      <w:r w:rsidRPr="00563CBB">
        <w:rPr>
          <w:rFonts w:eastAsia="Calibri"/>
          <w:lang w:val="en-US"/>
        </w:rPr>
        <w:t>descendant population.</w:t>
      </w:r>
    </w:p>
    <w:p w:rsidR="009D69AB" w:rsidRPr="00563CBB" w:rsidRDefault="009D69AB" w:rsidP="009D69AB">
      <w:pPr>
        <w:rPr>
          <w:rFonts w:eastAsia="Calibri"/>
          <w:lang w:val="en-US"/>
        </w:rPr>
      </w:pPr>
    </w:p>
    <w:p w:rsidR="009D69AB" w:rsidRPr="00563CBB" w:rsidRDefault="009D69AB" w:rsidP="009D69AB">
      <w:pPr>
        <w:rPr>
          <w:lang w:val="en-US"/>
        </w:rPr>
      </w:pPr>
      <w:r w:rsidRPr="00563CBB">
        <w:rPr>
          <w:lang w:val="en-US"/>
        </w:rPr>
        <w:t xml:space="preserve">In that context, although there are documents and literature regarding the </w:t>
      </w:r>
      <w:r w:rsidRPr="00563CBB">
        <w:rPr>
          <w:u w:val="single"/>
          <w:lang w:val="en-US"/>
        </w:rPr>
        <w:t xml:space="preserve">rights and achieving the rights </w:t>
      </w:r>
      <w:r w:rsidRPr="00563CBB">
        <w:rPr>
          <w:lang w:val="en-US"/>
        </w:rPr>
        <w:t xml:space="preserve">of </w:t>
      </w:r>
      <w:r w:rsidR="00FC76D4" w:rsidRPr="00563CBB">
        <w:rPr>
          <w:lang w:val="en-US"/>
        </w:rPr>
        <w:t>Afro</w:t>
      </w:r>
      <w:r w:rsidRPr="00563CBB">
        <w:rPr>
          <w:lang w:val="en-US"/>
        </w:rPr>
        <w:t xml:space="preserve"> Latin Americans, most of them do not consider all the relevant variables, especially in some countries. </w:t>
      </w:r>
      <w:r w:rsidR="00904678" w:rsidRPr="00563CBB">
        <w:rPr>
          <w:lang w:val="en-US"/>
        </w:rPr>
        <w:t>A</w:t>
      </w:r>
      <w:r w:rsidRPr="00563CBB">
        <w:rPr>
          <w:lang w:val="en-US"/>
        </w:rPr>
        <w:t xml:space="preserve">mong other reasons stated by the authors, </w:t>
      </w:r>
      <w:r w:rsidR="00904678" w:rsidRPr="00563CBB">
        <w:rPr>
          <w:lang w:val="en-US"/>
        </w:rPr>
        <w:t xml:space="preserve">this is consequence of having </w:t>
      </w:r>
      <w:r w:rsidRPr="00563CBB">
        <w:rPr>
          <w:lang w:val="en-US"/>
        </w:rPr>
        <w:t>little information or total absence of disaggregated data and very little systematization of actions and measures that are currently taken by States.</w:t>
      </w:r>
    </w:p>
    <w:p w:rsidR="009D69AB" w:rsidRPr="00563CBB" w:rsidRDefault="009D69AB" w:rsidP="009D69AB">
      <w:pPr>
        <w:rPr>
          <w:rFonts w:eastAsia="Calibri"/>
          <w:lang w:val="en-US"/>
        </w:rPr>
      </w:pPr>
    </w:p>
    <w:p w:rsidR="009D69AB" w:rsidRPr="00563CBB" w:rsidRDefault="009D69AB" w:rsidP="009D69AB">
      <w:pPr>
        <w:rPr>
          <w:lang w:val="en-US"/>
        </w:rPr>
      </w:pPr>
      <w:r w:rsidRPr="00563CBB">
        <w:rPr>
          <w:lang w:val="en-US"/>
        </w:rPr>
        <w:t xml:space="preserve">In short, despite the existence of </w:t>
      </w:r>
      <w:r w:rsidR="00CC2963" w:rsidRPr="00563CBB">
        <w:rPr>
          <w:lang w:val="en-US"/>
        </w:rPr>
        <w:t>N</w:t>
      </w:r>
      <w:r w:rsidRPr="00563CBB">
        <w:rPr>
          <w:lang w:val="en-US"/>
        </w:rPr>
        <w:t xml:space="preserve">ational </w:t>
      </w:r>
      <w:r w:rsidR="00CC2963" w:rsidRPr="00563CBB">
        <w:rPr>
          <w:lang w:val="en-US"/>
        </w:rPr>
        <w:t>Legal F</w:t>
      </w:r>
      <w:r w:rsidRPr="00563CBB">
        <w:rPr>
          <w:lang w:val="en-US"/>
        </w:rPr>
        <w:t xml:space="preserve">rameworks and the creation of institutional diversity to ensure that </w:t>
      </w:r>
      <w:r w:rsidR="00FC76D4" w:rsidRPr="00563CBB">
        <w:rPr>
          <w:lang w:val="en-US"/>
        </w:rPr>
        <w:t>Afro</w:t>
      </w:r>
      <w:r w:rsidRPr="00563CBB">
        <w:rPr>
          <w:lang w:val="en-US"/>
        </w:rPr>
        <w:t xml:space="preserve"> population’s rights are exercised, we have a long way to go in order to narrow the gaps that separate and </w:t>
      </w:r>
      <w:r w:rsidR="00FC76D4" w:rsidRPr="00563CBB">
        <w:rPr>
          <w:lang w:val="en-US"/>
        </w:rPr>
        <w:t>Afro</w:t>
      </w:r>
      <w:r w:rsidRPr="00563CBB">
        <w:rPr>
          <w:lang w:val="en-US"/>
        </w:rPr>
        <w:t xml:space="preserve">s and non </w:t>
      </w:r>
      <w:r w:rsidR="00FC76D4" w:rsidRPr="00563CBB">
        <w:rPr>
          <w:lang w:val="en-US"/>
        </w:rPr>
        <w:t>Afro</w:t>
      </w:r>
      <w:r w:rsidRPr="00563CBB">
        <w:rPr>
          <w:lang w:val="en-US"/>
        </w:rPr>
        <w:t xml:space="preserve">s. This project will work in this direction, with academia, governments and </w:t>
      </w:r>
      <w:r w:rsidR="00FC76D4" w:rsidRPr="00563CBB">
        <w:rPr>
          <w:lang w:val="en-US"/>
        </w:rPr>
        <w:t>Afro</w:t>
      </w:r>
      <w:r w:rsidRPr="00563CBB">
        <w:rPr>
          <w:lang w:val="en-US"/>
        </w:rPr>
        <w:t xml:space="preserve"> organizations </w:t>
      </w:r>
      <w:r w:rsidR="00CC2963" w:rsidRPr="00563CBB">
        <w:rPr>
          <w:lang w:val="en-US"/>
        </w:rPr>
        <w:t xml:space="preserve">as </w:t>
      </w:r>
      <w:r w:rsidRPr="00563CBB">
        <w:rPr>
          <w:lang w:val="en-US"/>
        </w:rPr>
        <w:t xml:space="preserve">with the press. </w:t>
      </w:r>
    </w:p>
    <w:p w:rsidR="009D69AB" w:rsidRPr="00563CBB" w:rsidRDefault="009D69AB" w:rsidP="009D69AB">
      <w:pPr>
        <w:rPr>
          <w:rFonts w:eastAsia="Calibri"/>
          <w:lang w:val="en-US"/>
        </w:rPr>
      </w:pPr>
    </w:p>
    <w:p w:rsidR="009D69AB" w:rsidRPr="00563CBB" w:rsidRDefault="009D69AB" w:rsidP="009D69AB">
      <w:pPr>
        <w:pStyle w:val="Heading2"/>
        <w:rPr>
          <w:rFonts w:eastAsia="Calibri"/>
          <w:lang w:val="en-US"/>
        </w:rPr>
      </w:pPr>
      <w:bookmarkStart w:id="4" w:name="_Toc280125575"/>
      <w:r w:rsidRPr="00563CBB">
        <w:rPr>
          <w:rFonts w:eastAsia="Calibri"/>
          <w:lang w:val="en-US"/>
        </w:rPr>
        <w:t>The Regional Project</w:t>
      </w:r>
      <w:bookmarkEnd w:id="4"/>
      <w:r w:rsidRPr="00563CBB">
        <w:rPr>
          <w:rFonts w:eastAsia="Calibri"/>
          <w:lang w:val="en-US"/>
        </w:rPr>
        <w:t xml:space="preserve"> </w:t>
      </w:r>
    </w:p>
    <w:p w:rsidR="009D69AB" w:rsidRPr="00563CBB" w:rsidRDefault="009D69AB" w:rsidP="009D69AB">
      <w:pPr>
        <w:rPr>
          <w:lang w:val="en-US"/>
        </w:rPr>
      </w:pPr>
      <w:r w:rsidRPr="00563CBB">
        <w:rPr>
          <w:lang w:val="en-US"/>
        </w:rPr>
        <w:t>For the reasons listed in the preceding paragraph and in accordance with the UNDP Strategic Plan and the Regional Programme (2008-2011) of the Regional Bureau for Latin America and the Caribbean (RBLAC), the "</w:t>
      </w:r>
      <w:r w:rsidR="00FC76D4" w:rsidRPr="00563CBB">
        <w:rPr>
          <w:lang w:val="en-US"/>
        </w:rPr>
        <w:t>Afro</w:t>
      </w:r>
      <w:r w:rsidR="00183BCD" w:rsidRPr="00563CBB">
        <w:rPr>
          <w:lang w:val="en-US"/>
        </w:rPr>
        <w:t>-descendant</w:t>
      </w:r>
      <w:r w:rsidRPr="00563CBB">
        <w:rPr>
          <w:lang w:val="en-US"/>
        </w:rPr>
        <w:t xml:space="preserve"> Population of Latin America" Regional Project acted on several fronts, areas, countries and regions to assist in solving these problems, promoting the expansion of citizenship through inclusive participation of </w:t>
      </w:r>
      <w:r w:rsidR="00FC76D4" w:rsidRPr="00563CBB">
        <w:rPr>
          <w:lang w:val="en-US"/>
        </w:rPr>
        <w:t>Afro</w:t>
      </w:r>
      <w:r w:rsidR="00183BCD" w:rsidRPr="00563CBB">
        <w:rPr>
          <w:lang w:val="en-US"/>
        </w:rPr>
        <w:t>-descendant</w:t>
      </w:r>
      <w:r w:rsidRPr="00563CBB">
        <w:rPr>
          <w:lang w:val="en-US"/>
        </w:rPr>
        <w:t xml:space="preserve"> populations in Latin America and the effective recognition of their civil, political, economic, social and cultural rights and worked towards strengthening their organizations.</w:t>
      </w:r>
    </w:p>
    <w:p w:rsidR="009D69AB" w:rsidRPr="00563CBB" w:rsidRDefault="009D69AB" w:rsidP="009D69AB">
      <w:pPr>
        <w:rPr>
          <w:rFonts w:eastAsiaTheme="minorHAnsi"/>
          <w:lang w:val="en-US" w:eastAsia="en-US"/>
        </w:rPr>
      </w:pPr>
    </w:p>
    <w:p w:rsidR="009D69AB" w:rsidRPr="00563CBB" w:rsidRDefault="009D69AB" w:rsidP="009D69AB">
      <w:pPr>
        <w:rPr>
          <w:lang w:val="en-US"/>
        </w:rPr>
      </w:pPr>
      <w:r w:rsidRPr="00563CBB">
        <w:rPr>
          <w:lang w:val="en-US"/>
        </w:rPr>
        <w:t>The Project, which organically is located in the Democratic Governance practice area of RBLAC and is executed from the UNDP Regional Center Panama, began work in May 2009 and ends on December 30, 2010.</w:t>
      </w:r>
      <w:r w:rsidR="00CC2963" w:rsidRPr="00563CBB">
        <w:rPr>
          <w:lang w:val="en-US"/>
        </w:rPr>
        <w:t xml:space="preserve"> The Regional Project contributes to the expected result of the</w:t>
      </w:r>
      <w:r w:rsidRPr="00563CBB">
        <w:rPr>
          <w:lang w:val="en-US"/>
        </w:rPr>
        <w:t xml:space="preserve"> Regional Programme for Latin America and the Caribbean (2008-2012): “... to promote inclusive participation </w:t>
      </w:r>
      <w:r w:rsidRPr="00563CBB">
        <w:rPr>
          <w:lang w:val="en-US"/>
        </w:rPr>
        <w:lastRenderedPageBreak/>
        <w:t xml:space="preserve">and dialogue, especially with women and children, young people, persons with disabilities, and </w:t>
      </w:r>
      <w:r w:rsidR="00FC76D4" w:rsidRPr="00563CBB">
        <w:rPr>
          <w:lang w:val="en-US"/>
        </w:rPr>
        <w:t>Afro</w:t>
      </w:r>
      <w:r w:rsidR="00183BCD" w:rsidRPr="00563CBB">
        <w:rPr>
          <w:lang w:val="en-US"/>
        </w:rPr>
        <w:t>-descendant</w:t>
      </w:r>
      <w:r w:rsidRPr="00563CBB">
        <w:rPr>
          <w:lang w:val="en-US"/>
        </w:rPr>
        <w:t xml:space="preserve"> population as well as the native population in the Latin American region.”</w:t>
      </w:r>
    </w:p>
    <w:p w:rsidR="009D69AB" w:rsidRPr="00563CBB" w:rsidRDefault="009D69AB" w:rsidP="009D69AB">
      <w:pPr>
        <w:rPr>
          <w:lang w:val="en-US"/>
        </w:rPr>
      </w:pPr>
    </w:p>
    <w:p w:rsidR="009D69AB" w:rsidRPr="00563CBB" w:rsidRDefault="009D69AB" w:rsidP="009D69AB">
      <w:pPr>
        <w:rPr>
          <w:lang w:val="en-US"/>
        </w:rPr>
      </w:pPr>
      <w:r w:rsidRPr="00563CBB">
        <w:rPr>
          <w:lang w:val="en-US"/>
        </w:rPr>
        <w:t xml:space="preserve">This project is the result of cooperation from the </w:t>
      </w:r>
      <w:r w:rsidRPr="00563CBB">
        <w:rPr>
          <w:b/>
          <w:lang w:val="en-US"/>
        </w:rPr>
        <w:t>Ministry of Foreign Affairs of Norway</w:t>
      </w:r>
      <w:r w:rsidRPr="00563CBB">
        <w:rPr>
          <w:lang w:val="en-US"/>
        </w:rPr>
        <w:t xml:space="preserve"> and the </w:t>
      </w:r>
      <w:r w:rsidRPr="00563CBB">
        <w:rPr>
          <w:b/>
          <w:lang w:val="en-US"/>
        </w:rPr>
        <w:t>European Commission</w:t>
      </w:r>
      <w:r w:rsidRPr="00563CBB">
        <w:rPr>
          <w:lang w:val="en-US"/>
        </w:rPr>
        <w:t xml:space="preserve"> (EC), with the strategic support of the </w:t>
      </w:r>
      <w:r w:rsidR="005D0154" w:rsidRPr="005D0154">
        <w:rPr>
          <w:rFonts w:eastAsiaTheme="minorHAnsi" w:cs="Calibri-Bold"/>
          <w:b/>
          <w:bCs/>
          <w:lang w:val="en-US" w:eastAsia="en-US"/>
        </w:rPr>
        <w:t xml:space="preserve">Secretaría General Iberoamericana </w:t>
      </w:r>
      <w:r w:rsidR="005D0154" w:rsidRPr="005D0154">
        <w:rPr>
          <w:lang w:val="en-US"/>
        </w:rPr>
        <w:t>(SEGIB).</w:t>
      </w:r>
    </w:p>
    <w:p w:rsidR="009D69AB" w:rsidRPr="00563CBB" w:rsidRDefault="009D69AB" w:rsidP="009D69AB">
      <w:pPr>
        <w:pStyle w:val="Heading2"/>
        <w:rPr>
          <w:lang w:val="en-US"/>
        </w:rPr>
      </w:pPr>
      <w:bookmarkStart w:id="5" w:name="_Toc280125576"/>
      <w:r w:rsidRPr="00563CBB">
        <w:rPr>
          <w:lang w:val="en-US"/>
        </w:rPr>
        <w:t>The Strategy</w:t>
      </w:r>
      <w:bookmarkEnd w:id="5"/>
    </w:p>
    <w:p w:rsidR="009D69AB" w:rsidRPr="00563CBB" w:rsidRDefault="009D69AB" w:rsidP="009D69AB">
      <w:pPr>
        <w:rPr>
          <w:lang w:val="en-US"/>
        </w:rPr>
      </w:pPr>
      <w:r w:rsidRPr="00563CBB">
        <w:rPr>
          <w:lang w:val="en-US"/>
        </w:rPr>
        <w:t xml:space="preserve">Regional Project which is under evaluation has the background and foundation of the </w:t>
      </w:r>
      <w:r w:rsidRPr="00563CBB">
        <w:rPr>
          <w:u w:val="single"/>
          <w:lang w:val="en-US"/>
        </w:rPr>
        <w:t>Durban Declaration and Programme of Action</w:t>
      </w:r>
      <w:r w:rsidRPr="00563CBB">
        <w:rPr>
          <w:lang w:val="en-US"/>
        </w:rPr>
        <w:t xml:space="preserve">. The agreements reached at the Durban World Conference recognize at least three essential points for the rights of </w:t>
      </w:r>
      <w:r w:rsidR="00FC76D4" w:rsidRPr="00563CBB">
        <w:rPr>
          <w:lang w:val="en-US"/>
        </w:rPr>
        <w:t>Afro</w:t>
      </w:r>
      <w:r w:rsidR="00183BCD" w:rsidRPr="00563CBB">
        <w:rPr>
          <w:lang w:val="en-US"/>
        </w:rPr>
        <w:t>-descendant</w:t>
      </w:r>
      <w:r w:rsidRPr="00563CBB">
        <w:rPr>
          <w:lang w:val="en-US"/>
        </w:rPr>
        <w:t>: (i) that race and poverty are interrelated in such a way that the effect of racism results in the deprivation of necessary rights for human and social development; (ii) that the social division in societies governed by hierarchical inclusion schemes and the persistence of disparities creat</w:t>
      </w:r>
      <w:r w:rsidR="0034284E" w:rsidRPr="00563CBB">
        <w:rPr>
          <w:lang w:val="en-US"/>
        </w:rPr>
        <w:t xml:space="preserve">e </w:t>
      </w:r>
      <w:r w:rsidRPr="00563CBB">
        <w:rPr>
          <w:lang w:val="en-US"/>
        </w:rPr>
        <w:t xml:space="preserve">social tensions that undermine the stability of human and social development, and (iii) that the development of </w:t>
      </w:r>
      <w:r w:rsidR="0034284E" w:rsidRPr="00563CBB">
        <w:rPr>
          <w:lang w:val="en-US"/>
        </w:rPr>
        <w:t xml:space="preserve">standard </w:t>
      </w:r>
      <w:r w:rsidRPr="00563CBB">
        <w:rPr>
          <w:lang w:val="en-US"/>
        </w:rPr>
        <w:t xml:space="preserve"> measures of social inclusion </w:t>
      </w:r>
      <w:r w:rsidR="0034284E" w:rsidRPr="00563CBB">
        <w:rPr>
          <w:lang w:val="en-US"/>
        </w:rPr>
        <w:t xml:space="preserve">are </w:t>
      </w:r>
      <w:r w:rsidRPr="00563CBB">
        <w:rPr>
          <w:lang w:val="en-US"/>
        </w:rPr>
        <w:t xml:space="preserve">a priority to establish a monitoring mechanism capable of direct and help </w:t>
      </w:r>
      <w:r w:rsidR="0034284E" w:rsidRPr="00563CBB">
        <w:rPr>
          <w:lang w:val="en-US"/>
        </w:rPr>
        <w:t xml:space="preserve">the </w:t>
      </w:r>
      <w:r w:rsidRPr="00563CBB">
        <w:rPr>
          <w:lang w:val="en-US"/>
        </w:rPr>
        <w:t>coordinat</w:t>
      </w:r>
      <w:r w:rsidR="0034284E" w:rsidRPr="00563CBB">
        <w:rPr>
          <w:lang w:val="en-US"/>
        </w:rPr>
        <w:t>ion of</w:t>
      </w:r>
      <w:r w:rsidRPr="00563CBB">
        <w:rPr>
          <w:lang w:val="en-US"/>
        </w:rPr>
        <w:t xml:space="preserve"> international strategies of human and social development. </w:t>
      </w:r>
    </w:p>
    <w:p w:rsidR="009D69AB" w:rsidRPr="00563CBB" w:rsidRDefault="009D69AB" w:rsidP="009D69AB">
      <w:pPr>
        <w:rPr>
          <w:lang w:val="en-US"/>
        </w:rPr>
      </w:pPr>
    </w:p>
    <w:p w:rsidR="009D69AB" w:rsidRPr="00563CBB" w:rsidRDefault="009D69AB" w:rsidP="009D69AB">
      <w:pPr>
        <w:rPr>
          <w:lang w:val="en-US"/>
        </w:rPr>
      </w:pPr>
      <w:r w:rsidRPr="00563CBB">
        <w:rPr>
          <w:lang w:val="en-US"/>
        </w:rPr>
        <w:t>The vectors selected by the Project to reduce discrimination and reduce</w:t>
      </w:r>
      <w:r w:rsidR="0034284E" w:rsidRPr="00563CBB">
        <w:rPr>
          <w:lang w:val="en-US"/>
        </w:rPr>
        <w:t xml:space="preserve"> the</w:t>
      </w:r>
      <w:r w:rsidRPr="00563CBB">
        <w:rPr>
          <w:lang w:val="en-US"/>
        </w:rPr>
        <w:t xml:space="preserve"> political, social, economic and cultural gaps of the </w:t>
      </w:r>
      <w:r w:rsidR="00FC76D4" w:rsidRPr="00563CBB">
        <w:rPr>
          <w:lang w:val="en-US"/>
        </w:rPr>
        <w:t>Afro</w:t>
      </w:r>
      <w:r w:rsidR="00183BCD" w:rsidRPr="00563CBB">
        <w:rPr>
          <w:lang w:val="en-US"/>
        </w:rPr>
        <w:t>-descendant</w:t>
      </w:r>
      <w:r w:rsidRPr="00563CBB">
        <w:rPr>
          <w:lang w:val="en-US"/>
        </w:rPr>
        <w:t xml:space="preserve"> population </w:t>
      </w:r>
      <w:r w:rsidR="0034284E" w:rsidRPr="00563CBB">
        <w:rPr>
          <w:lang w:val="en-US"/>
        </w:rPr>
        <w:t xml:space="preserve">in </w:t>
      </w:r>
      <w:r w:rsidRPr="00563CBB">
        <w:rPr>
          <w:lang w:val="en-US"/>
        </w:rPr>
        <w:t>Latin America, are four:</w:t>
      </w:r>
    </w:p>
    <w:p w:rsidR="009D69AB" w:rsidRPr="00563CBB" w:rsidRDefault="009D69AB" w:rsidP="009D69AB">
      <w:pPr>
        <w:rPr>
          <w:spacing w:val="-10"/>
          <w:lang w:val="en-US"/>
        </w:rPr>
      </w:pPr>
    </w:p>
    <w:p w:rsidR="009D69AB" w:rsidRPr="00563CBB" w:rsidRDefault="009D69AB" w:rsidP="009D69AB">
      <w:pPr>
        <w:pStyle w:val="ListParagraph"/>
        <w:numPr>
          <w:ilvl w:val="0"/>
          <w:numId w:val="2"/>
        </w:numPr>
        <w:autoSpaceDE/>
        <w:autoSpaceDN/>
        <w:adjustRightInd/>
        <w:spacing w:after="200" w:line="276" w:lineRule="auto"/>
        <w:rPr>
          <w:lang w:val="en-US"/>
        </w:rPr>
      </w:pPr>
      <w:r w:rsidRPr="00563CBB">
        <w:rPr>
          <w:u w:val="single"/>
          <w:lang w:val="en-US"/>
        </w:rPr>
        <w:t>Greater participation and greater dialogue of the beneficiaries</w:t>
      </w:r>
      <w:r w:rsidRPr="00563CBB">
        <w:rPr>
          <w:lang w:val="en-US"/>
        </w:rPr>
        <w:t>, i</w:t>
      </w:r>
      <w:r w:rsidR="0034284E" w:rsidRPr="00563CBB">
        <w:rPr>
          <w:lang w:val="en-US"/>
        </w:rPr>
        <w:t>.</w:t>
      </w:r>
      <w:r w:rsidRPr="00563CBB">
        <w:rPr>
          <w:lang w:val="en-US"/>
        </w:rPr>
        <w:t>e</w:t>
      </w:r>
      <w:r w:rsidR="0034284E" w:rsidRPr="00563CBB">
        <w:rPr>
          <w:lang w:val="en-US"/>
        </w:rPr>
        <w:t>.</w:t>
      </w:r>
      <w:r w:rsidRPr="00563CBB">
        <w:rPr>
          <w:lang w:val="en-US"/>
        </w:rPr>
        <w:t xml:space="preserve"> strengthening the "voice" of the </w:t>
      </w:r>
      <w:r w:rsidR="00FC76D4" w:rsidRPr="00563CBB">
        <w:rPr>
          <w:lang w:val="en-US"/>
        </w:rPr>
        <w:t>Afro</w:t>
      </w:r>
      <w:r w:rsidRPr="00563CBB">
        <w:rPr>
          <w:lang w:val="en-US"/>
        </w:rPr>
        <w:t xml:space="preserve"> population </w:t>
      </w:r>
      <w:r w:rsidR="004B3043">
        <w:rPr>
          <w:lang w:val="en-US"/>
        </w:rPr>
        <w:t xml:space="preserve">which was envisaged to improve </w:t>
      </w:r>
      <w:r w:rsidR="00FC76D4" w:rsidRPr="00563CBB">
        <w:rPr>
          <w:lang w:val="en-US"/>
        </w:rPr>
        <w:t xml:space="preserve"> </w:t>
      </w:r>
      <w:r w:rsidRPr="00563CBB">
        <w:rPr>
          <w:lang w:val="en-US"/>
        </w:rPr>
        <w:t xml:space="preserve">communication skills of </w:t>
      </w:r>
      <w:r w:rsidR="00FC76D4" w:rsidRPr="00563CBB">
        <w:rPr>
          <w:lang w:val="en-US"/>
        </w:rPr>
        <w:t>Afro</w:t>
      </w:r>
      <w:r w:rsidRPr="00563CBB">
        <w:rPr>
          <w:lang w:val="en-US"/>
        </w:rPr>
        <w:t xml:space="preserve"> organizations and their members</w:t>
      </w:r>
      <w:r w:rsidR="00FC76D4" w:rsidRPr="00563CBB">
        <w:rPr>
          <w:lang w:val="en-US"/>
        </w:rPr>
        <w:t xml:space="preserve">, </w:t>
      </w:r>
      <w:r w:rsidRPr="00563CBB">
        <w:rPr>
          <w:lang w:val="en-US"/>
        </w:rPr>
        <w:t>through physical means -webpage, Internet connection-</w:t>
      </w:r>
      <w:r w:rsidR="00FC76D4" w:rsidRPr="00563CBB">
        <w:rPr>
          <w:lang w:val="en-US"/>
        </w:rPr>
        <w:t xml:space="preserve"> on site </w:t>
      </w:r>
      <w:r w:rsidRPr="00563CBB">
        <w:rPr>
          <w:lang w:val="en-US"/>
        </w:rPr>
        <w:t>media seminars</w:t>
      </w:r>
      <w:r w:rsidR="00FC76D4" w:rsidRPr="00563CBB">
        <w:rPr>
          <w:lang w:val="en-US"/>
        </w:rPr>
        <w:t xml:space="preserve"> and</w:t>
      </w:r>
      <w:r w:rsidRPr="00563CBB">
        <w:rPr>
          <w:lang w:val="en-US"/>
        </w:rPr>
        <w:t xml:space="preserve"> public forums</w:t>
      </w:r>
      <w:r w:rsidR="00FC76D4" w:rsidRPr="00563CBB">
        <w:rPr>
          <w:lang w:val="en-US"/>
        </w:rPr>
        <w:t>;</w:t>
      </w:r>
      <w:r w:rsidRPr="00563CBB">
        <w:rPr>
          <w:lang w:val="en-US"/>
        </w:rPr>
        <w:t xml:space="preserve"> and online workshops and public forums. This would be a dialogue process </w:t>
      </w:r>
      <w:r w:rsidR="00FC76D4" w:rsidRPr="00563CBB">
        <w:rPr>
          <w:lang w:val="en-US"/>
        </w:rPr>
        <w:t xml:space="preserve">that would consult and give participation </w:t>
      </w:r>
      <w:r w:rsidRPr="00563CBB">
        <w:rPr>
          <w:lang w:val="en-US"/>
        </w:rPr>
        <w:t xml:space="preserve">to government authorities and those in relation to </w:t>
      </w:r>
      <w:r w:rsidR="00FC76D4" w:rsidRPr="00563CBB">
        <w:rPr>
          <w:lang w:val="en-US"/>
        </w:rPr>
        <w:t>Afro</w:t>
      </w:r>
      <w:r w:rsidRPr="00563CBB">
        <w:rPr>
          <w:lang w:val="en-US"/>
        </w:rPr>
        <w:t xml:space="preserve"> organizations in ongoing, open and fluid intercultural dialogue.</w:t>
      </w:r>
    </w:p>
    <w:p w:rsidR="009D69AB" w:rsidRPr="00563CBB" w:rsidRDefault="009D69AB" w:rsidP="009D69AB">
      <w:pPr>
        <w:rPr>
          <w:rFonts w:eastAsia="Times New Roman"/>
          <w:lang w:val="en-US"/>
        </w:rPr>
      </w:pPr>
    </w:p>
    <w:p w:rsidR="009D69AB" w:rsidRPr="00563CBB" w:rsidRDefault="009D69AB" w:rsidP="009D69AB">
      <w:pPr>
        <w:pStyle w:val="ListParagraph"/>
        <w:numPr>
          <w:ilvl w:val="0"/>
          <w:numId w:val="2"/>
        </w:numPr>
        <w:rPr>
          <w:lang w:val="en-US"/>
        </w:rPr>
      </w:pPr>
      <w:r w:rsidRPr="00563CBB">
        <w:rPr>
          <w:u w:val="single"/>
          <w:lang w:val="en-US"/>
        </w:rPr>
        <w:t xml:space="preserve">Increased public debate on key issues affecting the </w:t>
      </w:r>
      <w:r w:rsidR="00FC76D4" w:rsidRPr="00563CBB">
        <w:rPr>
          <w:u w:val="single"/>
          <w:lang w:val="en-US"/>
        </w:rPr>
        <w:t>Afro</w:t>
      </w:r>
      <w:r w:rsidRPr="00563CBB">
        <w:rPr>
          <w:u w:val="single"/>
          <w:lang w:val="en-US"/>
        </w:rPr>
        <w:t xml:space="preserve"> populations and their organizations</w:t>
      </w:r>
      <w:r w:rsidRPr="00563CBB">
        <w:rPr>
          <w:lang w:val="en-US"/>
        </w:rPr>
        <w:t xml:space="preserve"> and on the contents of public policies to resolve them through public forums</w:t>
      </w:r>
      <w:r w:rsidR="004F7CDA" w:rsidRPr="00563CBB">
        <w:rPr>
          <w:lang w:val="en-US"/>
        </w:rPr>
        <w:t>.</w:t>
      </w:r>
    </w:p>
    <w:p w:rsidR="009D69AB" w:rsidRPr="00563CBB" w:rsidRDefault="009D69AB" w:rsidP="009D69AB">
      <w:pPr>
        <w:rPr>
          <w:lang w:val="en-US"/>
        </w:rPr>
      </w:pPr>
    </w:p>
    <w:p w:rsidR="009D69AB" w:rsidRPr="00563CBB" w:rsidRDefault="009D69AB" w:rsidP="009D69AB">
      <w:pPr>
        <w:pStyle w:val="ListParagraph"/>
        <w:numPr>
          <w:ilvl w:val="0"/>
          <w:numId w:val="2"/>
        </w:numPr>
        <w:rPr>
          <w:rFonts w:eastAsia="Times New Roman"/>
          <w:lang w:val="en-US"/>
        </w:rPr>
      </w:pPr>
      <w:r w:rsidRPr="00563CBB">
        <w:rPr>
          <w:u w:val="single"/>
          <w:lang w:val="en-US"/>
        </w:rPr>
        <w:t xml:space="preserve">Compliance with </w:t>
      </w:r>
      <w:r w:rsidR="004F7CDA" w:rsidRPr="00563CBB">
        <w:rPr>
          <w:u w:val="single"/>
          <w:lang w:val="en-US"/>
        </w:rPr>
        <w:t>I</w:t>
      </w:r>
      <w:r w:rsidRPr="00563CBB">
        <w:rPr>
          <w:u w:val="single"/>
          <w:lang w:val="en-US"/>
        </w:rPr>
        <w:t xml:space="preserve">nternational commitments linked to the rights of the </w:t>
      </w:r>
      <w:r w:rsidR="00FC76D4" w:rsidRPr="00563CBB">
        <w:rPr>
          <w:u w:val="single"/>
          <w:lang w:val="en-US"/>
        </w:rPr>
        <w:t>Afro</w:t>
      </w:r>
      <w:r w:rsidRPr="00563CBB">
        <w:rPr>
          <w:u w:val="single"/>
          <w:lang w:val="en-US"/>
        </w:rPr>
        <w:t xml:space="preserve"> population</w:t>
      </w:r>
      <w:r w:rsidRPr="00563CBB">
        <w:rPr>
          <w:lang w:val="en-US"/>
        </w:rPr>
        <w:t xml:space="preserve">, the Millennium Development Goals and the dissemination of good practices and public policies in this area. </w:t>
      </w:r>
      <w:r w:rsidRPr="00563CBB">
        <w:rPr>
          <w:u w:val="single"/>
          <w:lang w:val="en-US"/>
        </w:rPr>
        <w:t xml:space="preserve"> </w:t>
      </w:r>
    </w:p>
    <w:p w:rsidR="009D69AB" w:rsidRPr="00563CBB" w:rsidRDefault="009D69AB" w:rsidP="009D69AB">
      <w:pPr>
        <w:rPr>
          <w:rFonts w:eastAsia="Times New Roman"/>
          <w:lang w:val="en-US"/>
        </w:rPr>
      </w:pPr>
    </w:p>
    <w:p w:rsidR="009D69AB" w:rsidRPr="00563CBB" w:rsidRDefault="009D69AB" w:rsidP="009D69AB">
      <w:pPr>
        <w:pStyle w:val="ListParagraph"/>
        <w:numPr>
          <w:ilvl w:val="0"/>
          <w:numId w:val="2"/>
        </w:numPr>
        <w:autoSpaceDE/>
        <w:autoSpaceDN/>
        <w:adjustRightInd/>
        <w:spacing w:after="200" w:line="276" w:lineRule="auto"/>
        <w:rPr>
          <w:lang w:val="en-US"/>
        </w:rPr>
      </w:pPr>
      <w:r w:rsidRPr="00563CBB">
        <w:rPr>
          <w:u w:val="single"/>
          <w:lang w:val="en-US"/>
        </w:rPr>
        <w:t>Recognition of their contributions to the culture of the region</w:t>
      </w:r>
      <w:r w:rsidRPr="00563CBB">
        <w:rPr>
          <w:lang w:val="en-US"/>
        </w:rPr>
        <w:t xml:space="preserve"> in its various manifestations which should enable integration with the rest of the population, while reinforcing their own cultural identities.</w:t>
      </w:r>
    </w:p>
    <w:p w:rsidR="009D69AB" w:rsidRPr="00563CBB" w:rsidRDefault="009D69AB" w:rsidP="009D69AB">
      <w:pPr>
        <w:pStyle w:val="ListParagraph"/>
        <w:ind w:left="1065"/>
        <w:rPr>
          <w:lang w:val="en-US"/>
        </w:rPr>
      </w:pPr>
    </w:p>
    <w:p w:rsidR="009D69AB" w:rsidRDefault="009D69AB" w:rsidP="009D69AB">
      <w:pPr>
        <w:rPr>
          <w:lang w:val="en-US"/>
        </w:rPr>
      </w:pPr>
    </w:p>
    <w:p w:rsidR="00051AA3" w:rsidRDefault="00051AA3" w:rsidP="009D69AB">
      <w:pPr>
        <w:rPr>
          <w:lang w:val="en-US"/>
        </w:rPr>
      </w:pPr>
    </w:p>
    <w:p w:rsidR="00051AA3" w:rsidRPr="00563CBB" w:rsidRDefault="00051AA3" w:rsidP="009D69AB">
      <w:pPr>
        <w:rPr>
          <w:lang w:val="en-US"/>
        </w:rPr>
      </w:pPr>
    </w:p>
    <w:p w:rsidR="009D69AB" w:rsidRPr="00563CBB" w:rsidRDefault="009D69AB" w:rsidP="009D69AB">
      <w:pPr>
        <w:rPr>
          <w:lang w:val="en-US"/>
        </w:rPr>
      </w:pPr>
      <w:r w:rsidRPr="00563CBB">
        <w:rPr>
          <w:lang w:val="en-US"/>
        </w:rPr>
        <w:lastRenderedPageBreak/>
        <w:t xml:space="preserve">Considering all these elements, </w:t>
      </w:r>
      <w:r w:rsidR="007D1D3F" w:rsidRPr="00563CBB">
        <w:rPr>
          <w:lang w:val="en-US"/>
        </w:rPr>
        <w:t xml:space="preserve">the Regional Project developed </w:t>
      </w:r>
      <w:r w:rsidRPr="00563CBB">
        <w:rPr>
          <w:lang w:val="en-US"/>
        </w:rPr>
        <w:t>a strategy that involved a set of varied me</w:t>
      </w:r>
      <w:r w:rsidR="004B3043">
        <w:rPr>
          <w:lang w:val="en-US"/>
        </w:rPr>
        <w:t>dia</w:t>
      </w:r>
      <w:r w:rsidRPr="00563CBB">
        <w:rPr>
          <w:lang w:val="en-US"/>
        </w:rPr>
        <w:t>, organized and linked as presented in the following scheme</w:t>
      </w:r>
      <w:r w:rsidR="007D1D3F" w:rsidRPr="00563CBB">
        <w:rPr>
          <w:lang w:val="en-US"/>
        </w:rPr>
        <w:t>:</w:t>
      </w:r>
    </w:p>
    <w:tbl>
      <w:tblPr>
        <w:tblStyle w:val="TableGrid"/>
        <w:tblW w:w="0" w:type="auto"/>
        <w:tblLook w:val="04A0"/>
      </w:tblPr>
      <w:tblGrid>
        <w:gridCol w:w="534"/>
        <w:gridCol w:w="2647"/>
        <w:gridCol w:w="1591"/>
        <w:gridCol w:w="1591"/>
        <w:gridCol w:w="1591"/>
        <w:gridCol w:w="1591"/>
      </w:tblGrid>
      <w:tr w:rsidR="009D69AB" w:rsidRPr="00563CBB" w:rsidTr="001D5DE1">
        <w:trPr>
          <w:trHeight w:val="284"/>
        </w:trPr>
        <w:tc>
          <w:tcPr>
            <w:tcW w:w="534" w:type="dxa"/>
            <w:vMerge w:val="restart"/>
            <w:vAlign w:val="center"/>
          </w:tcPr>
          <w:p w:rsidR="009D69AB" w:rsidRPr="00563CBB" w:rsidRDefault="009D69AB" w:rsidP="001D5DE1">
            <w:pPr>
              <w:jc w:val="left"/>
              <w:rPr>
                <w:rFonts w:asciiTheme="minorHAnsi" w:hAnsiTheme="minorHAnsi"/>
                <w:sz w:val="20"/>
                <w:lang w:val="en-US"/>
              </w:rPr>
            </w:pPr>
          </w:p>
        </w:tc>
        <w:tc>
          <w:tcPr>
            <w:tcW w:w="2647" w:type="dxa"/>
            <w:vMerge w:val="restart"/>
            <w:vAlign w:val="center"/>
          </w:tcPr>
          <w:p w:rsidR="009D69AB" w:rsidRPr="00563CBB" w:rsidRDefault="009D69AB" w:rsidP="001D5DE1">
            <w:pPr>
              <w:jc w:val="left"/>
              <w:rPr>
                <w:rFonts w:asciiTheme="minorHAnsi" w:hAnsiTheme="minorHAnsi"/>
                <w:sz w:val="20"/>
                <w:lang w:val="en-US"/>
              </w:rPr>
            </w:pPr>
          </w:p>
        </w:tc>
        <w:tc>
          <w:tcPr>
            <w:tcW w:w="6364" w:type="dxa"/>
            <w:gridSpan w:val="4"/>
            <w:vAlign w:val="center"/>
          </w:tcPr>
          <w:p w:rsidR="009D69AB" w:rsidRPr="00563CBB" w:rsidRDefault="009D69AB" w:rsidP="001D5DE1">
            <w:pPr>
              <w:jc w:val="center"/>
              <w:rPr>
                <w:rFonts w:asciiTheme="minorHAnsi" w:hAnsiTheme="minorHAnsi"/>
                <w:b/>
                <w:sz w:val="20"/>
                <w:lang w:val="en-US"/>
              </w:rPr>
            </w:pPr>
            <w:r w:rsidRPr="00563CBB">
              <w:rPr>
                <w:rFonts w:asciiTheme="minorHAnsi" w:hAnsiTheme="minorHAnsi"/>
                <w:b/>
                <w:sz w:val="20"/>
                <w:lang w:val="en-US"/>
              </w:rPr>
              <w:t>Thematic Vision</w:t>
            </w:r>
          </w:p>
        </w:tc>
      </w:tr>
      <w:tr w:rsidR="009D69AB" w:rsidRPr="00563CBB" w:rsidTr="001D5DE1">
        <w:trPr>
          <w:trHeight w:val="284"/>
        </w:trPr>
        <w:tc>
          <w:tcPr>
            <w:tcW w:w="534" w:type="dxa"/>
            <w:vMerge/>
            <w:vAlign w:val="center"/>
          </w:tcPr>
          <w:p w:rsidR="009D69AB" w:rsidRPr="00563CBB" w:rsidRDefault="009D69AB" w:rsidP="001D5DE1">
            <w:pPr>
              <w:jc w:val="left"/>
              <w:rPr>
                <w:rFonts w:asciiTheme="minorHAnsi" w:hAnsiTheme="minorHAnsi"/>
                <w:sz w:val="20"/>
                <w:lang w:val="en-US"/>
              </w:rPr>
            </w:pPr>
          </w:p>
        </w:tc>
        <w:tc>
          <w:tcPr>
            <w:tcW w:w="2647" w:type="dxa"/>
            <w:vMerge/>
            <w:vAlign w:val="center"/>
          </w:tcPr>
          <w:p w:rsidR="009D69AB" w:rsidRPr="00563CBB" w:rsidRDefault="009D69AB" w:rsidP="001D5DE1">
            <w:pPr>
              <w:jc w:val="left"/>
              <w:rPr>
                <w:rFonts w:asciiTheme="minorHAnsi" w:hAnsiTheme="minorHAnsi"/>
                <w:sz w:val="20"/>
                <w:lang w:val="en-US"/>
              </w:rPr>
            </w:pPr>
          </w:p>
        </w:tc>
        <w:tc>
          <w:tcPr>
            <w:tcW w:w="1591" w:type="dxa"/>
            <w:vAlign w:val="center"/>
          </w:tcPr>
          <w:p w:rsidR="009D69AB" w:rsidRPr="00563CBB" w:rsidRDefault="005D0154" w:rsidP="001D5DE1">
            <w:pPr>
              <w:jc w:val="left"/>
              <w:rPr>
                <w:rFonts w:asciiTheme="minorHAnsi" w:hAnsiTheme="minorHAnsi"/>
                <w:sz w:val="20"/>
                <w:lang w:val="en-US"/>
              </w:rPr>
            </w:pPr>
            <w:r w:rsidRPr="005D0154">
              <w:rPr>
                <w:rFonts w:asciiTheme="minorHAnsi" w:hAnsiTheme="minorHAnsi"/>
                <w:sz w:val="20"/>
                <w:lang w:val="en-US"/>
              </w:rPr>
              <w:t>Actual Situation and Perspectives</w:t>
            </w:r>
          </w:p>
        </w:tc>
        <w:tc>
          <w:tcPr>
            <w:tcW w:w="1591" w:type="dxa"/>
            <w:vAlign w:val="center"/>
          </w:tcPr>
          <w:p w:rsidR="009D69AB" w:rsidRPr="00563CBB" w:rsidRDefault="005D0154" w:rsidP="001D5DE1">
            <w:pPr>
              <w:jc w:val="left"/>
              <w:rPr>
                <w:rFonts w:asciiTheme="minorHAnsi" w:hAnsiTheme="minorHAnsi"/>
                <w:sz w:val="20"/>
                <w:lang w:val="en-US"/>
              </w:rPr>
            </w:pPr>
            <w:r w:rsidRPr="005D0154">
              <w:rPr>
                <w:rFonts w:asciiTheme="minorHAnsi" w:hAnsiTheme="minorHAnsi"/>
                <w:sz w:val="20"/>
                <w:lang w:val="en-US"/>
              </w:rPr>
              <w:t>International Agreements</w:t>
            </w:r>
          </w:p>
        </w:tc>
        <w:tc>
          <w:tcPr>
            <w:tcW w:w="1591" w:type="dxa"/>
            <w:vAlign w:val="center"/>
          </w:tcPr>
          <w:p w:rsidR="009D69AB" w:rsidRPr="00563CBB" w:rsidRDefault="005D0154" w:rsidP="001D5DE1">
            <w:pPr>
              <w:jc w:val="left"/>
              <w:rPr>
                <w:rFonts w:asciiTheme="minorHAnsi" w:hAnsiTheme="minorHAnsi"/>
                <w:sz w:val="20"/>
                <w:lang w:val="en-US"/>
              </w:rPr>
            </w:pPr>
            <w:r w:rsidRPr="005D0154">
              <w:rPr>
                <w:rFonts w:asciiTheme="minorHAnsi" w:hAnsiTheme="minorHAnsi"/>
                <w:sz w:val="20"/>
                <w:lang w:val="en-US"/>
              </w:rPr>
              <w:t>Public Policies</w:t>
            </w:r>
          </w:p>
        </w:tc>
        <w:tc>
          <w:tcPr>
            <w:tcW w:w="1591" w:type="dxa"/>
            <w:vAlign w:val="center"/>
          </w:tcPr>
          <w:p w:rsidR="009D69AB" w:rsidRPr="00563CBB" w:rsidRDefault="005D0154" w:rsidP="001D5DE1">
            <w:pPr>
              <w:jc w:val="left"/>
              <w:rPr>
                <w:rFonts w:asciiTheme="minorHAnsi" w:hAnsiTheme="minorHAnsi"/>
                <w:sz w:val="20"/>
                <w:lang w:val="en-US"/>
              </w:rPr>
            </w:pPr>
            <w:r w:rsidRPr="005D0154">
              <w:rPr>
                <w:rFonts w:asciiTheme="minorHAnsi" w:hAnsiTheme="minorHAnsi"/>
                <w:sz w:val="20"/>
                <w:lang w:val="en-US"/>
              </w:rPr>
              <w:t>Cultural Heritage</w:t>
            </w:r>
          </w:p>
        </w:tc>
      </w:tr>
      <w:tr w:rsidR="009D69AB" w:rsidRPr="00563CBB" w:rsidTr="001D5DE1">
        <w:trPr>
          <w:trHeight w:val="505"/>
        </w:trPr>
        <w:tc>
          <w:tcPr>
            <w:tcW w:w="534" w:type="dxa"/>
            <w:vMerge w:val="restart"/>
            <w:textDirection w:val="btLr"/>
            <w:vAlign w:val="center"/>
          </w:tcPr>
          <w:p w:rsidR="009D69AB" w:rsidRPr="00563CBB" w:rsidRDefault="009D69AB" w:rsidP="001D5DE1">
            <w:pPr>
              <w:ind w:left="113" w:right="113"/>
              <w:jc w:val="left"/>
              <w:rPr>
                <w:rFonts w:asciiTheme="minorHAnsi" w:hAnsiTheme="minorHAnsi"/>
                <w:b/>
                <w:sz w:val="20"/>
                <w:lang w:val="en-US"/>
              </w:rPr>
            </w:pPr>
            <w:r w:rsidRPr="00563CBB">
              <w:rPr>
                <w:rFonts w:asciiTheme="minorHAnsi" w:hAnsiTheme="minorHAnsi"/>
                <w:b/>
                <w:sz w:val="20"/>
                <w:lang w:val="en-US"/>
              </w:rPr>
              <w:t xml:space="preserve">Vision  </w:t>
            </w:r>
            <w:r w:rsidR="007D1D3F" w:rsidRPr="00563CBB">
              <w:rPr>
                <w:rFonts w:asciiTheme="minorHAnsi" w:hAnsiTheme="minorHAnsi"/>
                <w:b/>
                <w:sz w:val="20"/>
                <w:lang w:val="en-US"/>
              </w:rPr>
              <w:t>by</w:t>
            </w:r>
            <w:r w:rsidRPr="00563CBB">
              <w:rPr>
                <w:rFonts w:asciiTheme="minorHAnsi" w:hAnsiTheme="minorHAnsi"/>
                <w:b/>
                <w:sz w:val="20"/>
                <w:lang w:val="en-US"/>
              </w:rPr>
              <w:t xml:space="preserve">   Processes</w:t>
            </w:r>
          </w:p>
        </w:tc>
        <w:tc>
          <w:tcPr>
            <w:tcW w:w="2647" w:type="dxa"/>
            <w:vAlign w:val="center"/>
          </w:tcPr>
          <w:p w:rsidR="009D69AB" w:rsidRPr="00563CBB" w:rsidRDefault="009D69AB" w:rsidP="001D5DE1">
            <w:pPr>
              <w:jc w:val="left"/>
              <w:rPr>
                <w:rFonts w:asciiTheme="minorHAnsi" w:hAnsiTheme="minorHAnsi"/>
                <w:sz w:val="20"/>
                <w:lang w:val="en-US"/>
              </w:rPr>
            </w:pPr>
            <w:r w:rsidRPr="00563CBB">
              <w:rPr>
                <w:rFonts w:asciiTheme="minorHAnsi" w:hAnsiTheme="minorHAnsi"/>
                <w:sz w:val="20"/>
                <w:lang w:val="en-US"/>
              </w:rPr>
              <w:t>Studies and Research</w:t>
            </w:r>
          </w:p>
        </w:tc>
        <w:tc>
          <w:tcPr>
            <w:tcW w:w="1591" w:type="dxa"/>
            <w:vAlign w:val="center"/>
          </w:tcPr>
          <w:p w:rsidR="009D69AB" w:rsidRPr="00563CBB" w:rsidRDefault="001A4B63" w:rsidP="001D5DE1">
            <w:pPr>
              <w:jc w:val="left"/>
              <w:rPr>
                <w:rFonts w:asciiTheme="minorHAnsi" w:hAnsiTheme="minorHAnsi"/>
                <w:sz w:val="20"/>
                <w:lang w:val="en-US"/>
              </w:rPr>
            </w:pPr>
            <w:r>
              <w:rPr>
                <w:rFonts w:asciiTheme="minorHAnsi" w:hAnsiTheme="minorHAnsi"/>
                <w:noProof/>
                <w:sz w:val="20"/>
                <w:lang w:val="en-US"/>
              </w:rPr>
              <w:pict>
                <v:shapetype id="_x0000_t32" coordsize="21600,21600" o:spt="32" o:oned="t" path="m,l21600,21600e" filled="f">
                  <v:path arrowok="t" fillok="f" o:connecttype="none"/>
                  <o:lock v:ext="edit" shapetype="t"/>
                </v:shapetype>
                <v:shape id="_x0000_s1039" type="#_x0000_t32" style="position:absolute;margin-left:13.6pt;margin-top:15pt;width:293.25pt;height:0;z-index:251671552;mso-position-horizontal-relative:text;mso-position-vertical-relative:text" o:connectortype="straight" strokeweight="1.25pt">
                  <v:stroke endarrow="block"/>
                </v:shape>
              </w:pict>
            </w:r>
            <w:r>
              <w:rPr>
                <w:rFonts w:asciiTheme="minorHAnsi" w:hAnsiTheme="minorHAnsi"/>
                <w:noProof/>
                <w:sz w:val="20"/>
                <w:lang w:val="en-US"/>
              </w:rPr>
              <w:pict>
                <v:shape id="_x0000_s1045" type="#_x0000_t32" style="position:absolute;margin-left:29.95pt;margin-top:4.5pt;width:0;height:134.25pt;z-index:251677696;mso-position-horizontal-relative:text;mso-position-vertical-relative:text" o:connectortype="straight" strokeweight="1.25pt">
                  <v:stroke endarrow="block"/>
                </v:shape>
              </w:pict>
            </w:r>
          </w:p>
        </w:tc>
        <w:tc>
          <w:tcPr>
            <w:tcW w:w="1591" w:type="dxa"/>
            <w:vAlign w:val="center"/>
          </w:tcPr>
          <w:p w:rsidR="009D69AB" w:rsidRPr="00563CBB" w:rsidRDefault="001A4B63" w:rsidP="001D5DE1">
            <w:pPr>
              <w:jc w:val="left"/>
              <w:rPr>
                <w:rFonts w:asciiTheme="minorHAnsi" w:hAnsiTheme="minorHAnsi"/>
                <w:sz w:val="20"/>
                <w:lang w:val="en-US"/>
              </w:rPr>
            </w:pPr>
            <w:r>
              <w:rPr>
                <w:rFonts w:asciiTheme="minorHAnsi" w:hAnsiTheme="minorHAnsi"/>
                <w:noProof/>
                <w:sz w:val="20"/>
                <w:lang w:val="en-US"/>
              </w:rPr>
              <w:pict>
                <v:shape id="_x0000_s1046" type="#_x0000_t32" style="position:absolute;margin-left:33pt;margin-top:4.25pt;width:0;height:135.25pt;z-index:251678720;mso-position-horizontal-relative:text;mso-position-vertical-relative:text" o:connectortype="straight" strokeweight="1.25pt">
                  <v:stroke endarrow="block"/>
                </v:shape>
              </w:pict>
            </w:r>
          </w:p>
        </w:tc>
        <w:tc>
          <w:tcPr>
            <w:tcW w:w="1591" w:type="dxa"/>
            <w:vAlign w:val="center"/>
          </w:tcPr>
          <w:p w:rsidR="009D69AB" w:rsidRPr="00563CBB" w:rsidRDefault="001A4B63" w:rsidP="001D5DE1">
            <w:pPr>
              <w:jc w:val="left"/>
              <w:rPr>
                <w:rFonts w:asciiTheme="minorHAnsi" w:hAnsiTheme="minorHAnsi"/>
                <w:sz w:val="20"/>
                <w:lang w:val="en-US"/>
              </w:rPr>
            </w:pPr>
            <w:r>
              <w:rPr>
                <w:rFonts w:asciiTheme="minorHAnsi" w:hAnsiTheme="minorHAnsi"/>
                <w:noProof/>
                <w:sz w:val="20"/>
                <w:lang w:val="en-US"/>
              </w:rPr>
              <w:pict>
                <v:shape id="_x0000_s1047" type="#_x0000_t32" style="position:absolute;margin-left:30.05pt;margin-top:4pt;width:0;height:135.5pt;z-index:251679744;mso-position-horizontal-relative:text;mso-position-vertical-relative:text" o:connectortype="straight" strokeweight="1.25pt">
                  <v:stroke endarrow="block"/>
                </v:shape>
              </w:pict>
            </w:r>
          </w:p>
        </w:tc>
        <w:tc>
          <w:tcPr>
            <w:tcW w:w="1591" w:type="dxa"/>
            <w:vAlign w:val="center"/>
          </w:tcPr>
          <w:p w:rsidR="009D69AB" w:rsidRPr="00563CBB" w:rsidRDefault="001A4B63" w:rsidP="001D5DE1">
            <w:pPr>
              <w:jc w:val="left"/>
              <w:rPr>
                <w:rFonts w:asciiTheme="minorHAnsi" w:hAnsiTheme="minorHAnsi"/>
                <w:sz w:val="20"/>
                <w:lang w:val="en-US"/>
              </w:rPr>
            </w:pPr>
            <w:r>
              <w:rPr>
                <w:rFonts w:asciiTheme="minorHAnsi" w:hAnsiTheme="minorHAnsi"/>
                <w:noProof/>
                <w:sz w:val="20"/>
                <w:lang w:val="en-US"/>
              </w:rPr>
              <w:pict>
                <v:shape id="_x0000_s1048" type="#_x0000_t32" style="position:absolute;margin-left:27.85pt;margin-top:3.75pt;width:0;height:135.75pt;z-index:251680768;mso-position-horizontal-relative:text;mso-position-vertical-relative:text" o:connectortype="straight" strokeweight="1.25pt">
                  <v:stroke endarrow="block"/>
                </v:shape>
              </w:pict>
            </w:r>
          </w:p>
        </w:tc>
      </w:tr>
      <w:tr w:rsidR="009D69AB" w:rsidRPr="00563CBB" w:rsidTr="001D5DE1">
        <w:trPr>
          <w:trHeight w:val="481"/>
        </w:trPr>
        <w:tc>
          <w:tcPr>
            <w:tcW w:w="534" w:type="dxa"/>
            <w:vMerge/>
            <w:vAlign w:val="center"/>
          </w:tcPr>
          <w:p w:rsidR="009D69AB" w:rsidRPr="00563CBB" w:rsidRDefault="009D69AB" w:rsidP="001D5DE1">
            <w:pPr>
              <w:jc w:val="left"/>
              <w:rPr>
                <w:rFonts w:asciiTheme="minorHAnsi" w:hAnsiTheme="minorHAnsi"/>
                <w:sz w:val="20"/>
                <w:lang w:val="en-US"/>
              </w:rPr>
            </w:pPr>
          </w:p>
        </w:tc>
        <w:tc>
          <w:tcPr>
            <w:tcW w:w="2647" w:type="dxa"/>
            <w:vAlign w:val="center"/>
          </w:tcPr>
          <w:p w:rsidR="009D69AB" w:rsidRPr="00563CBB" w:rsidRDefault="005D0154" w:rsidP="001D5DE1">
            <w:pPr>
              <w:jc w:val="left"/>
              <w:rPr>
                <w:rFonts w:asciiTheme="minorHAnsi" w:hAnsiTheme="minorHAnsi"/>
                <w:sz w:val="20"/>
                <w:lang w:val="en-US"/>
              </w:rPr>
            </w:pPr>
            <w:r w:rsidRPr="005D0154">
              <w:rPr>
                <w:rFonts w:asciiTheme="minorHAnsi" w:hAnsiTheme="minorHAnsi"/>
                <w:sz w:val="20"/>
                <w:lang w:val="en-US"/>
              </w:rPr>
              <w:t>Seminars, Workshops and Fairs</w:t>
            </w:r>
          </w:p>
        </w:tc>
        <w:tc>
          <w:tcPr>
            <w:tcW w:w="1591" w:type="dxa"/>
            <w:vAlign w:val="center"/>
          </w:tcPr>
          <w:p w:rsidR="009D69AB" w:rsidRPr="00563CBB" w:rsidRDefault="001A4B63" w:rsidP="001D5DE1">
            <w:pPr>
              <w:jc w:val="left"/>
              <w:rPr>
                <w:rFonts w:asciiTheme="minorHAnsi" w:hAnsiTheme="minorHAnsi"/>
                <w:sz w:val="20"/>
                <w:lang w:val="en-US"/>
              </w:rPr>
            </w:pPr>
            <w:r>
              <w:rPr>
                <w:rFonts w:asciiTheme="minorHAnsi" w:hAnsiTheme="minorHAnsi"/>
                <w:noProof/>
                <w:sz w:val="20"/>
                <w:lang w:val="en-US"/>
              </w:rPr>
              <w:pict>
                <v:shape id="_x0000_s1040" type="#_x0000_t32" style="position:absolute;margin-left:14.2pt;margin-top:5.65pt;width:293.25pt;height:0;z-index:251672576;mso-position-horizontal-relative:text;mso-position-vertical-relative:text" o:connectortype="straight" strokeweight="1.25pt">
                  <v:stroke endarrow="block"/>
                </v:shape>
              </w:pict>
            </w:r>
          </w:p>
        </w:tc>
        <w:tc>
          <w:tcPr>
            <w:tcW w:w="1591" w:type="dxa"/>
            <w:vAlign w:val="center"/>
          </w:tcPr>
          <w:p w:rsidR="009D69AB" w:rsidRPr="00563CBB" w:rsidRDefault="009D69AB" w:rsidP="001D5DE1">
            <w:pPr>
              <w:jc w:val="left"/>
              <w:rPr>
                <w:rFonts w:asciiTheme="minorHAnsi" w:hAnsiTheme="minorHAnsi"/>
                <w:sz w:val="20"/>
                <w:lang w:val="en-US"/>
              </w:rPr>
            </w:pPr>
          </w:p>
        </w:tc>
        <w:tc>
          <w:tcPr>
            <w:tcW w:w="1591" w:type="dxa"/>
            <w:vAlign w:val="center"/>
          </w:tcPr>
          <w:p w:rsidR="009D69AB" w:rsidRPr="00563CBB" w:rsidRDefault="009D69AB" w:rsidP="001D5DE1">
            <w:pPr>
              <w:jc w:val="left"/>
              <w:rPr>
                <w:rFonts w:asciiTheme="minorHAnsi" w:hAnsiTheme="minorHAnsi"/>
                <w:sz w:val="20"/>
                <w:lang w:val="en-US"/>
              </w:rPr>
            </w:pPr>
          </w:p>
        </w:tc>
        <w:tc>
          <w:tcPr>
            <w:tcW w:w="1591" w:type="dxa"/>
            <w:vAlign w:val="center"/>
          </w:tcPr>
          <w:p w:rsidR="009D69AB" w:rsidRPr="00563CBB" w:rsidRDefault="009D69AB" w:rsidP="001D5DE1">
            <w:pPr>
              <w:jc w:val="left"/>
              <w:rPr>
                <w:rFonts w:asciiTheme="minorHAnsi" w:hAnsiTheme="minorHAnsi"/>
                <w:sz w:val="20"/>
                <w:lang w:val="en-US"/>
              </w:rPr>
            </w:pPr>
          </w:p>
        </w:tc>
      </w:tr>
      <w:tr w:rsidR="009D69AB" w:rsidRPr="00563CBB" w:rsidTr="001D5DE1">
        <w:trPr>
          <w:trHeight w:val="471"/>
        </w:trPr>
        <w:tc>
          <w:tcPr>
            <w:tcW w:w="534" w:type="dxa"/>
            <w:vMerge/>
            <w:vAlign w:val="center"/>
          </w:tcPr>
          <w:p w:rsidR="009D69AB" w:rsidRPr="00563CBB" w:rsidRDefault="009D69AB" w:rsidP="001D5DE1">
            <w:pPr>
              <w:jc w:val="left"/>
              <w:rPr>
                <w:rFonts w:asciiTheme="minorHAnsi" w:hAnsiTheme="minorHAnsi"/>
                <w:sz w:val="20"/>
                <w:lang w:val="en-US"/>
              </w:rPr>
            </w:pPr>
          </w:p>
        </w:tc>
        <w:tc>
          <w:tcPr>
            <w:tcW w:w="2647" w:type="dxa"/>
            <w:vAlign w:val="center"/>
          </w:tcPr>
          <w:p w:rsidR="009D69AB" w:rsidRPr="00563CBB" w:rsidRDefault="005D0154" w:rsidP="001D5DE1">
            <w:pPr>
              <w:jc w:val="left"/>
              <w:rPr>
                <w:rFonts w:asciiTheme="minorHAnsi" w:hAnsiTheme="minorHAnsi"/>
                <w:sz w:val="20"/>
                <w:lang w:val="en-US"/>
              </w:rPr>
            </w:pPr>
            <w:r w:rsidRPr="005D0154">
              <w:rPr>
                <w:rFonts w:asciiTheme="minorHAnsi" w:hAnsiTheme="minorHAnsi"/>
                <w:sz w:val="20"/>
                <w:lang w:val="en-US"/>
              </w:rPr>
              <w:t>Publications and their dissemination</w:t>
            </w:r>
          </w:p>
        </w:tc>
        <w:tc>
          <w:tcPr>
            <w:tcW w:w="1591" w:type="dxa"/>
            <w:vAlign w:val="center"/>
          </w:tcPr>
          <w:p w:rsidR="009D69AB" w:rsidRPr="00563CBB" w:rsidRDefault="001A4B63" w:rsidP="001D5DE1">
            <w:pPr>
              <w:jc w:val="left"/>
              <w:rPr>
                <w:rFonts w:asciiTheme="minorHAnsi" w:hAnsiTheme="minorHAnsi"/>
                <w:sz w:val="20"/>
                <w:lang w:val="en-US"/>
              </w:rPr>
            </w:pPr>
            <w:r>
              <w:rPr>
                <w:rFonts w:asciiTheme="minorHAnsi" w:hAnsiTheme="minorHAnsi"/>
                <w:noProof/>
                <w:sz w:val="20"/>
                <w:lang w:val="en-US"/>
              </w:rPr>
              <w:pict>
                <v:shape id="_x0000_s1041" type="#_x0000_t32" style="position:absolute;margin-left:13.3pt;margin-top:7.55pt;width:293.25pt;height:0;z-index:251673600;mso-position-horizontal-relative:text;mso-position-vertical-relative:text" o:connectortype="straight" strokeweight="1.25pt">
                  <v:stroke endarrow="block"/>
                </v:shape>
              </w:pict>
            </w:r>
          </w:p>
        </w:tc>
        <w:tc>
          <w:tcPr>
            <w:tcW w:w="1591" w:type="dxa"/>
            <w:vAlign w:val="center"/>
          </w:tcPr>
          <w:p w:rsidR="009D69AB" w:rsidRPr="00563CBB" w:rsidRDefault="009D69AB" w:rsidP="001D5DE1">
            <w:pPr>
              <w:jc w:val="left"/>
              <w:rPr>
                <w:rFonts w:asciiTheme="minorHAnsi" w:hAnsiTheme="minorHAnsi"/>
                <w:sz w:val="20"/>
                <w:lang w:val="en-US"/>
              </w:rPr>
            </w:pPr>
          </w:p>
        </w:tc>
        <w:tc>
          <w:tcPr>
            <w:tcW w:w="1591" w:type="dxa"/>
            <w:vAlign w:val="center"/>
          </w:tcPr>
          <w:p w:rsidR="009D69AB" w:rsidRPr="00563CBB" w:rsidRDefault="009D69AB" w:rsidP="001D5DE1">
            <w:pPr>
              <w:jc w:val="left"/>
              <w:rPr>
                <w:rFonts w:asciiTheme="minorHAnsi" w:hAnsiTheme="minorHAnsi"/>
                <w:sz w:val="20"/>
                <w:lang w:val="en-US"/>
              </w:rPr>
            </w:pPr>
          </w:p>
        </w:tc>
        <w:tc>
          <w:tcPr>
            <w:tcW w:w="1591" w:type="dxa"/>
            <w:vAlign w:val="center"/>
          </w:tcPr>
          <w:p w:rsidR="009D69AB" w:rsidRPr="00563CBB" w:rsidRDefault="009D69AB" w:rsidP="001D5DE1">
            <w:pPr>
              <w:jc w:val="left"/>
              <w:rPr>
                <w:rFonts w:asciiTheme="minorHAnsi" w:hAnsiTheme="minorHAnsi"/>
                <w:sz w:val="20"/>
                <w:lang w:val="en-US"/>
              </w:rPr>
            </w:pPr>
          </w:p>
        </w:tc>
      </w:tr>
      <w:tr w:rsidR="009D69AB" w:rsidRPr="00B06F7F" w:rsidTr="001D5DE1">
        <w:trPr>
          <w:trHeight w:val="461"/>
        </w:trPr>
        <w:tc>
          <w:tcPr>
            <w:tcW w:w="534" w:type="dxa"/>
            <w:vMerge/>
            <w:vAlign w:val="center"/>
          </w:tcPr>
          <w:p w:rsidR="009D69AB" w:rsidRPr="00563CBB" w:rsidRDefault="009D69AB" w:rsidP="001D5DE1">
            <w:pPr>
              <w:jc w:val="left"/>
              <w:rPr>
                <w:rFonts w:asciiTheme="minorHAnsi" w:hAnsiTheme="minorHAnsi"/>
                <w:sz w:val="20"/>
                <w:lang w:val="en-US"/>
              </w:rPr>
            </w:pPr>
          </w:p>
        </w:tc>
        <w:tc>
          <w:tcPr>
            <w:tcW w:w="2647" w:type="dxa"/>
            <w:vAlign w:val="center"/>
          </w:tcPr>
          <w:p w:rsidR="009D69AB" w:rsidRPr="00563CBB" w:rsidRDefault="005D0154" w:rsidP="001D5DE1">
            <w:pPr>
              <w:jc w:val="left"/>
              <w:rPr>
                <w:rFonts w:asciiTheme="minorHAnsi" w:hAnsiTheme="minorHAnsi"/>
                <w:sz w:val="20"/>
                <w:lang w:val="en-US"/>
              </w:rPr>
            </w:pPr>
            <w:r w:rsidRPr="005D0154">
              <w:rPr>
                <w:rFonts w:asciiTheme="minorHAnsi" w:hAnsiTheme="minorHAnsi"/>
                <w:sz w:val="20"/>
                <w:lang w:val="en-US"/>
              </w:rPr>
              <w:t>On siteand Online Forums</w:t>
            </w:r>
          </w:p>
        </w:tc>
        <w:tc>
          <w:tcPr>
            <w:tcW w:w="1591" w:type="dxa"/>
            <w:vAlign w:val="center"/>
          </w:tcPr>
          <w:p w:rsidR="009D69AB" w:rsidRPr="00563CBB" w:rsidRDefault="001A4B63" w:rsidP="001D5DE1">
            <w:pPr>
              <w:jc w:val="left"/>
              <w:rPr>
                <w:rFonts w:asciiTheme="minorHAnsi" w:hAnsiTheme="minorHAnsi"/>
                <w:sz w:val="20"/>
                <w:lang w:val="en-US"/>
              </w:rPr>
            </w:pPr>
            <w:r>
              <w:rPr>
                <w:rFonts w:asciiTheme="minorHAnsi" w:hAnsiTheme="minorHAnsi"/>
                <w:noProof/>
                <w:sz w:val="20"/>
                <w:lang w:val="en-US"/>
              </w:rPr>
              <w:pict>
                <v:shape id="_x0000_s1042" type="#_x0000_t32" style="position:absolute;margin-left:13.3pt;margin-top:7.25pt;width:293.25pt;height:0;z-index:251674624;mso-position-horizontal-relative:text;mso-position-vertical-relative:text" o:connectortype="straight" strokeweight="1.25pt">
                  <v:stroke endarrow="block"/>
                </v:shape>
              </w:pict>
            </w:r>
          </w:p>
        </w:tc>
        <w:tc>
          <w:tcPr>
            <w:tcW w:w="1591" w:type="dxa"/>
            <w:vAlign w:val="center"/>
          </w:tcPr>
          <w:p w:rsidR="009D69AB" w:rsidRPr="00563CBB" w:rsidRDefault="009D69AB" w:rsidP="001D5DE1">
            <w:pPr>
              <w:jc w:val="left"/>
              <w:rPr>
                <w:rFonts w:asciiTheme="minorHAnsi" w:hAnsiTheme="minorHAnsi"/>
                <w:sz w:val="20"/>
                <w:lang w:val="en-US"/>
              </w:rPr>
            </w:pPr>
          </w:p>
        </w:tc>
        <w:tc>
          <w:tcPr>
            <w:tcW w:w="1591" w:type="dxa"/>
            <w:vAlign w:val="center"/>
          </w:tcPr>
          <w:p w:rsidR="009D69AB" w:rsidRPr="00563CBB" w:rsidRDefault="009D69AB" w:rsidP="001D5DE1">
            <w:pPr>
              <w:jc w:val="left"/>
              <w:rPr>
                <w:rFonts w:asciiTheme="minorHAnsi" w:hAnsiTheme="minorHAnsi"/>
                <w:sz w:val="20"/>
                <w:lang w:val="en-US"/>
              </w:rPr>
            </w:pPr>
          </w:p>
        </w:tc>
        <w:tc>
          <w:tcPr>
            <w:tcW w:w="1591" w:type="dxa"/>
            <w:vAlign w:val="center"/>
          </w:tcPr>
          <w:p w:rsidR="009D69AB" w:rsidRPr="00563CBB" w:rsidRDefault="009D69AB" w:rsidP="001D5DE1">
            <w:pPr>
              <w:jc w:val="left"/>
              <w:rPr>
                <w:rFonts w:asciiTheme="minorHAnsi" w:hAnsiTheme="minorHAnsi"/>
                <w:sz w:val="20"/>
                <w:lang w:val="en-US"/>
              </w:rPr>
            </w:pPr>
          </w:p>
        </w:tc>
      </w:tr>
      <w:tr w:rsidR="009D69AB" w:rsidRPr="00563CBB" w:rsidTr="001D5DE1">
        <w:trPr>
          <w:trHeight w:val="451"/>
        </w:trPr>
        <w:tc>
          <w:tcPr>
            <w:tcW w:w="534" w:type="dxa"/>
            <w:vMerge/>
            <w:vAlign w:val="center"/>
          </w:tcPr>
          <w:p w:rsidR="009D69AB" w:rsidRPr="00563CBB" w:rsidRDefault="009D69AB" w:rsidP="001D5DE1">
            <w:pPr>
              <w:jc w:val="left"/>
              <w:rPr>
                <w:rFonts w:asciiTheme="minorHAnsi" w:hAnsiTheme="minorHAnsi"/>
                <w:sz w:val="20"/>
                <w:lang w:val="en-US"/>
              </w:rPr>
            </w:pPr>
          </w:p>
        </w:tc>
        <w:tc>
          <w:tcPr>
            <w:tcW w:w="2647" w:type="dxa"/>
            <w:vAlign w:val="center"/>
          </w:tcPr>
          <w:p w:rsidR="009D69AB" w:rsidRPr="00563CBB" w:rsidRDefault="009D69AB" w:rsidP="001D5DE1">
            <w:pPr>
              <w:jc w:val="left"/>
              <w:rPr>
                <w:rFonts w:asciiTheme="minorHAnsi" w:hAnsiTheme="minorHAnsi"/>
                <w:sz w:val="20"/>
                <w:lang w:val="en-US"/>
              </w:rPr>
            </w:pPr>
            <w:r w:rsidRPr="00563CBB">
              <w:rPr>
                <w:rFonts w:asciiTheme="minorHAnsi" w:hAnsiTheme="minorHAnsi"/>
                <w:sz w:val="20"/>
                <w:lang w:val="en-US"/>
              </w:rPr>
              <w:t>Dissemination in the Press</w:t>
            </w:r>
          </w:p>
        </w:tc>
        <w:tc>
          <w:tcPr>
            <w:tcW w:w="1591" w:type="dxa"/>
            <w:vAlign w:val="center"/>
          </w:tcPr>
          <w:p w:rsidR="009D69AB" w:rsidRPr="00563CBB" w:rsidRDefault="001A4B63" w:rsidP="001D5DE1">
            <w:pPr>
              <w:jc w:val="left"/>
              <w:rPr>
                <w:rFonts w:asciiTheme="minorHAnsi" w:hAnsiTheme="minorHAnsi"/>
                <w:sz w:val="20"/>
                <w:lang w:val="en-US"/>
              </w:rPr>
            </w:pPr>
            <w:r>
              <w:rPr>
                <w:rFonts w:asciiTheme="minorHAnsi" w:hAnsiTheme="minorHAnsi"/>
                <w:noProof/>
                <w:sz w:val="20"/>
                <w:lang w:val="en-US"/>
              </w:rPr>
              <w:pict>
                <v:shape id="_x0000_s1043" type="#_x0000_t32" style="position:absolute;margin-left:13.3pt;margin-top:7.1pt;width:293.25pt;height:0;z-index:251675648;mso-position-horizontal-relative:text;mso-position-vertical-relative:text" o:connectortype="straight" strokeweight="1.25pt">
                  <v:stroke endarrow="block"/>
                </v:shape>
              </w:pict>
            </w:r>
          </w:p>
        </w:tc>
        <w:tc>
          <w:tcPr>
            <w:tcW w:w="1591" w:type="dxa"/>
            <w:vAlign w:val="center"/>
          </w:tcPr>
          <w:p w:rsidR="009D69AB" w:rsidRPr="00563CBB" w:rsidRDefault="009D69AB" w:rsidP="001D5DE1">
            <w:pPr>
              <w:jc w:val="left"/>
              <w:rPr>
                <w:rFonts w:asciiTheme="minorHAnsi" w:hAnsiTheme="minorHAnsi"/>
                <w:sz w:val="20"/>
                <w:lang w:val="en-US"/>
              </w:rPr>
            </w:pPr>
          </w:p>
        </w:tc>
        <w:tc>
          <w:tcPr>
            <w:tcW w:w="1591" w:type="dxa"/>
            <w:vAlign w:val="center"/>
          </w:tcPr>
          <w:p w:rsidR="009D69AB" w:rsidRPr="00563CBB" w:rsidRDefault="009D69AB" w:rsidP="001D5DE1">
            <w:pPr>
              <w:jc w:val="left"/>
              <w:rPr>
                <w:rFonts w:asciiTheme="minorHAnsi" w:hAnsiTheme="minorHAnsi"/>
                <w:sz w:val="20"/>
                <w:lang w:val="en-US"/>
              </w:rPr>
            </w:pPr>
          </w:p>
        </w:tc>
        <w:tc>
          <w:tcPr>
            <w:tcW w:w="1591" w:type="dxa"/>
            <w:vAlign w:val="center"/>
          </w:tcPr>
          <w:p w:rsidR="009D69AB" w:rsidRPr="00563CBB" w:rsidRDefault="009D69AB" w:rsidP="001D5DE1">
            <w:pPr>
              <w:jc w:val="left"/>
              <w:rPr>
                <w:rFonts w:asciiTheme="minorHAnsi" w:hAnsiTheme="minorHAnsi"/>
                <w:sz w:val="20"/>
                <w:lang w:val="en-US"/>
              </w:rPr>
            </w:pPr>
          </w:p>
        </w:tc>
      </w:tr>
      <w:tr w:rsidR="009D69AB" w:rsidRPr="00563CBB" w:rsidTr="001D5DE1">
        <w:trPr>
          <w:trHeight w:val="441"/>
        </w:trPr>
        <w:tc>
          <w:tcPr>
            <w:tcW w:w="534" w:type="dxa"/>
            <w:vMerge/>
            <w:vAlign w:val="center"/>
          </w:tcPr>
          <w:p w:rsidR="009D69AB" w:rsidRPr="00563CBB" w:rsidRDefault="009D69AB" w:rsidP="001D5DE1">
            <w:pPr>
              <w:jc w:val="left"/>
              <w:rPr>
                <w:rFonts w:asciiTheme="minorHAnsi" w:hAnsiTheme="minorHAnsi"/>
                <w:sz w:val="20"/>
                <w:lang w:val="en-US"/>
              </w:rPr>
            </w:pPr>
          </w:p>
        </w:tc>
        <w:tc>
          <w:tcPr>
            <w:tcW w:w="2647" w:type="dxa"/>
            <w:vAlign w:val="center"/>
          </w:tcPr>
          <w:p w:rsidR="009D69AB" w:rsidRPr="00563CBB" w:rsidRDefault="005D0154" w:rsidP="001D5DE1">
            <w:pPr>
              <w:jc w:val="left"/>
              <w:rPr>
                <w:rFonts w:asciiTheme="minorHAnsi" w:hAnsiTheme="minorHAnsi"/>
                <w:sz w:val="20"/>
                <w:lang w:val="en-US"/>
              </w:rPr>
            </w:pPr>
            <w:r w:rsidRPr="005D0154">
              <w:rPr>
                <w:rFonts w:asciiTheme="minorHAnsi" w:hAnsiTheme="minorHAnsi"/>
                <w:sz w:val="20"/>
                <w:lang w:val="en-US"/>
              </w:rPr>
              <w:t>Knowledge Management</w:t>
            </w:r>
          </w:p>
        </w:tc>
        <w:tc>
          <w:tcPr>
            <w:tcW w:w="1591" w:type="dxa"/>
            <w:vAlign w:val="center"/>
          </w:tcPr>
          <w:p w:rsidR="009D69AB" w:rsidRPr="00563CBB" w:rsidRDefault="001A4B63" w:rsidP="001D5DE1">
            <w:pPr>
              <w:jc w:val="left"/>
              <w:rPr>
                <w:rFonts w:asciiTheme="minorHAnsi" w:hAnsiTheme="minorHAnsi"/>
                <w:sz w:val="20"/>
                <w:lang w:val="en-US"/>
              </w:rPr>
            </w:pPr>
            <w:r>
              <w:rPr>
                <w:rFonts w:asciiTheme="minorHAnsi" w:hAnsiTheme="minorHAnsi"/>
                <w:noProof/>
                <w:sz w:val="20"/>
                <w:lang w:val="en-US"/>
              </w:rPr>
              <w:pict>
                <v:shape id="_x0000_s1044" type="#_x0000_t32" style="position:absolute;margin-left:13.3pt;margin-top:5.9pt;width:293.25pt;height:0;z-index:251676672;mso-position-horizontal-relative:text;mso-position-vertical-relative:text" o:connectortype="straight" strokeweight="1.25pt">
                  <v:stroke endarrow="block"/>
                </v:shape>
              </w:pict>
            </w:r>
          </w:p>
        </w:tc>
        <w:tc>
          <w:tcPr>
            <w:tcW w:w="1591" w:type="dxa"/>
            <w:vAlign w:val="center"/>
          </w:tcPr>
          <w:p w:rsidR="009D69AB" w:rsidRPr="00563CBB" w:rsidRDefault="009D69AB" w:rsidP="001D5DE1">
            <w:pPr>
              <w:jc w:val="left"/>
              <w:rPr>
                <w:rFonts w:asciiTheme="minorHAnsi" w:hAnsiTheme="minorHAnsi"/>
                <w:sz w:val="20"/>
                <w:lang w:val="en-US"/>
              </w:rPr>
            </w:pPr>
          </w:p>
        </w:tc>
        <w:tc>
          <w:tcPr>
            <w:tcW w:w="1591" w:type="dxa"/>
            <w:vAlign w:val="center"/>
          </w:tcPr>
          <w:p w:rsidR="009D69AB" w:rsidRPr="00563CBB" w:rsidRDefault="009D69AB" w:rsidP="001D5DE1">
            <w:pPr>
              <w:jc w:val="left"/>
              <w:rPr>
                <w:rFonts w:asciiTheme="minorHAnsi" w:hAnsiTheme="minorHAnsi"/>
                <w:sz w:val="20"/>
                <w:lang w:val="en-US"/>
              </w:rPr>
            </w:pPr>
          </w:p>
        </w:tc>
        <w:tc>
          <w:tcPr>
            <w:tcW w:w="1591" w:type="dxa"/>
            <w:vAlign w:val="center"/>
          </w:tcPr>
          <w:p w:rsidR="009D69AB" w:rsidRPr="00563CBB" w:rsidRDefault="009D69AB" w:rsidP="001D5DE1">
            <w:pPr>
              <w:jc w:val="left"/>
              <w:rPr>
                <w:rFonts w:asciiTheme="minorHAnsi" w:hAnsiTheme="minorHAnsi"/>
                <w:sz w:val="20"/>
                <w:lang w:val="en-US"/>
              </w:rPr>
            </w:pPr>
          </w:p>
        </w:tc>
      </w:tr>
    </w:tbl>
    <w:p w:rsidR="009D69AB" w:rsidRPr="00563CBB" w:rsidRDefault="009D69AB" w:rsidP="009D69AB">
      <w:pPr>
        <w:rPr>
          <w:lang w:val="en-US"/>
        </w:rPr>
      </w:pPr>
    </w:p>
    <w:p w:rsidR="009D69AB" w:rsidRPr="00563CBB" w:rsidRDefault="009D69AB" w:rsidP="009D69AB">
      <w:pPr>
        <w:rPr>
          <w:lang w:val="en-US"/>
        </w:rPr>
      </w:pPr>
      <w:r w:rsidRPr="00563CBB">
        <w:rPr>
          <w:lang w:val="en-US"/>
        </w:rPr>
        <w:t xml:space="preserve">The thematic approach is organized around issues related to Current Situation and Prospects, International Agreements, Public Policy (including social inclusion policies) and Cultural Heritage. </w:t>
      </w:r>
      <w:r w:rsidR="00B5656A" w:rsidRPr="00563CBB">
        <w:rPr>
          <w:lang w:val="en-US"/>
        </w:rPr>
        <w:t>T</w:t>
      </w:r>
      <w:r w:rsidRPr="00563CBB">
        <w:rPr>
          <w:lang w:val="en-US"/>
        </w:rPr>
        <w:t>hese issues are crossed by some sequential process</w:t>
      </w:r>
      <w:r w:rsidR="00B5656A" w:rsidRPr="00563CBB">
        <w:rPr>
          <w:lang w:val="en-US"/>
        </w:rPr>
        <w:t>es</w:t>
      </w:r>
      <w:r w:rsidRPr="00563CBB">
        <w:rPr>
          <w:lang w:val="en-US"/>
        </w:rPr>
        <w:t xml:space="preserve"> beginning with the Studies and Research (academic and journalistic), seminars, workshops and fairs (to </w:t>
      </w:r>
      <w:r w:rsidR="004B3043">
        <w:rPr>
          <w:lang w:val="en-US"/>
        </w:rPr>
        <w:t>disseminate</w:t>
      </w:r>
      <w:r w:rsidR="00B1134B" w:rsidRPr="00563CBB">
        <w:rPr>
          <w:lang w:val="en-US"/>
        </w:rPr>
        <w:t xml:space="preserve"> </w:t>
      </w:r>
      <w:r w:rsidRPr="00563CBB">
        <w:rPr>
          <w:lang w:val="en-US"/>
        </w:rPr>
        <w:t>the findings of the previous process); Publication and distribution of studies and research; the organization and development of online Forums that allow the participation and exchange of views and concepts; Dissemination through the media to ensure public awareness; and Knowledge Management, seeking to capitalize on the good experiences related to the Regional Project.</w:t>
      </w:r>
    </w:p>
    <w:p w:rsidR="009D69AB" w:rsidRPr="00563CBB" w:rsidRDefault="009D69AB" w:rsidP="009D69AB">
      <w:pPr>
        <w:rPr>
          <w:lang w:val="en-US"/>
        </w:rPr>
      </w:pPr>
    </w:p>
    <w:p w:rsidR="009D69AB" w:rsidRPr="00563CBB" w:rsidRDefault="009D69AB" w:rsidP="009D69AB">
      <w:pPr>
        <w:rPr>
          <w:lang w:val="en-US"/>
        </w:rPr>
      </w:pPr>
      <w:r w:rsidRPr="00563CBB">
        <w:rPr>
          <w:lang w:val="en-US"/>
        </w:rPr>
        <w:t xml:space="preserve">This approach results in actions aimed </w:t>
      </w:r>
      <w:r w:rsidR="000832AF" w:rsidRPr="00563CBB">
        <w:rPr>
          <w:lang w:val="en-US"/>
        </w:rPr>
        <w:t>to</w:t>
      </w:r>
      <w:r w:rsidRPr="00563CBB">
        <w:rPr>
          <w:lang w:val="en-US"/>
        </w:rPr>
        <w:t xml:space="preserve">: </w:t>
      </w:r>
    </w:p>
    <w:p w:rsidR="009D69AB" w:rsidRPr="00563CBB" w:rsidRDefault="009D69AB" w:rsidP="009D69AB">
      <w:pPr>
        <w:rPr>
          <w:lang w:val="en-US"/>
        </w:rPr>
      </w:pPr>
    </w:p>
    <w:p w:rsidR="009D69AB" w:rsidRPr="00563CBB" w:rsidRDefault="009D69AB" w:rsidP="004A518B">
      <w:pPr>
        <w:pStyle w:val="ListParagraph"/>
        <w:numPr>
          <w:ilvl w:val="0"/>
          <w:numId w:val="23"/>
        </w:numPr>
        <w:rPr>
          <w:rFonts w:eastAsia="Times New Roman"/>
          <w:lang w:val="en-US"/>
        </w:rPr>
      </w:pPr>
      <w:r w:rsidRPr="00563CBB">
        <w:rPr>
          <w:b/>
          <w:lang w:val="en-US"/>
        </w:rPr>
        <w:t>Strengthen</w:t>
      </w:r>
      <w:r w:rsidR="004B3043">
        <w:rPr>
          <w:b/>
          <w:lang w:val="en-US"/>
        </w:rPr>
        <w:t>ing</w:t>
      </w:r>
      <w:r w:rsidRPr="00563CBB">
        <w:rPr>
          <w:b/>
          <w:lang w:val="en-US"/>
        </w:rPr>
        <w:t xml:space="preserve"> </w:t>
      </w:r>
      <w:r w:rsidR="00FC76D4" w:rsidRPr="00563CBB">
        <w:rPr>
          <w:b/>
          <w:lang w:val="en-US"/>
        </w:rPr>
        <w:t>Afro</w:t>
      </w:r>
      <w:r w:rsidR="00183BCD" w:rsidRPr="00563CBB">
        <w:rPr>
          <w:b/>
          <w:lang w:val="en-US"/>
        </w:rPr>
        <w:t>-descendant</w:t>
      </w:r>
      <w:r w:rsidRPr="00563CBB">
        <w:rPr>
          <w:b/>
          <w:lang w:val="en-US"/>
        </w:rPr>
        <w:t xml:space="preserve"> organizations and their networks </w:t>
      </w:r>
      <w:r w:rsidR="00296F8A" w:rsidRPr="00563CBB">
        <w:rPr>
          <w:b/>
          <w:lang w:val="en-US"/>
        </w:rPr>
        <w:t xml:space="preserve">and </w:t>
      </w:r>
      <w:r w:rsidRPr="00563CBB">
        <w:rPr>
          <w:b/>
          <w:lang w:val="en-US"/>
        </w:rPr>
        <w:t>technological communication</w:t>
      </w:r>
      <w:r w:rsidRPr="00563CBB">
        <w:rPr>
          <w:lang w:val="en-US"/>
        </w:rPr>
        <w:t xml:space="preserve"> (internet connection, online forums and the creation of a web page for </w:t>
      </w:r>
      <w:r w:rsidR="00FC76D4" w:rsidRPr="00563CBB">
        <w:rPr>
          <w:lang w:val="en-US"/>
        </w:rPr>
        <w:t>Afro</w:t>
      </w:r>
      <w:r w:rsidR="001D7431" w:rsidRPr="00563CBB">
        <w:rPr>
          <w:lang w:val="en-US"/>
        </w:rPr>
        <w:t>-descendants</w:t>
      </w:r>
      <w:r w:rsidRPr="00563CBB">
        <w:rPr>
          <w:lang w:val="en-US"/>
        </w:rPr>
        <w:t xml:space="preserve"> </w:t>
      </w:r>
      <w:r w:rsidR="00296F8A" w:rsidRPr="00563CBB">
        <w:rPr>
          <w:lang w:val="en-US"/>
        </w:rPr>
        <w:t xml:space="preserve">in </w:t>
      </w:r>
      <w:r w:rsidRPr="00563CBB">
        <w:rPr>
          <w:lang w:val="en-US"/>
        </w:rPr>
        <w:t>Latin America).</w:t>
      </w:r>
    </w:p>
    <w:p w:rsidR="009D69AB" w:rsidRPr="00563CBB" w:rsidRDefault="009D69AB" w:rsidP="009D69AB">
      <w:pPr>
        <w:pStyle w:val="ListParagraph"/>
        <w:ind w:left="1065"/>
        <w:rPr>
          <w:rFonts w:eastAsia="Times New Roman"/>
          <w:lang w:val="en-US"/>
        </w:rPr>
      </w:pPr>
    </w:p>
    <w:p w:rsidR="009D69AB" w:rsidRPr="00563CBB" w:rsidRDefault="009D69AB" w:rsidP="004A518B">
      <w:pPr>
        <w:pStyle w:val="ListParagraph"/>
        <w:numPr>
          <w:ilvl w:val="0"/>
          <w:numId w:val="23"/>
        </w:numPr>
        <w:rPr>
          <w:lang w:val="en-US"/>
        </w:rPr>
      </w:pPr>
      <w:r w:rsidRPr="00563CBB">
        <w:rPr>
          <w:b/>
          <w:lang w:val="en-US"/>
        </w:rPr>
        <w:t>Develop</w:t>
      </w:r>
      <w:r w:rsidR="00002FD2">
        <w:rPr>
          <w:b/>
          <w:lang w:val="en-US"/>
        </w:rPr>
        <w:t>ing</w:t>
      </w:r>
      <w:r w:rsidR="000832AF" w:rsidRPr="00563CBB">
        <w:rPr>
          <w:b/>
          <w:lang w:val="en-US"/>
        </w:rPr>
        <w:t xml:space="preserve"> </w:t>
      </w:r>
      <w:r w:rsidRPr="00563CBB">
        <w:rPr>
          <w:b/>
          <w:lang w:val="en-US"/>
        </w:rPr>
        <w:t xml:space="preserve">capacities of </w:t>
      </w:r>
      <w:r w:rsidR="00FC76D4" w:rsidRPr="00563CBB">
        <w:rPr>
          <w:b/>
          <w:lang w:val="en-US"/>
        </w:rPr>
        <w:t>Afro</w:t>
      </w:r>
      <w:r w:rsidRPr="00563CBB">
        <w:rPr>
          <w:b/>
          <w:lang w:val="en-US"/>
        </w:rPr>
        <w:t xml:space="preserve"> organizations and networks through online and </w:t>
      </w:r>
      <w:r w:rsidR="00586B71" w:rsidRPr="00563CBB">
        <w:rPr>
          <w:b/>
          <w:lang w:val="en-US"/>
        </w:rPr>
        <w:t>on-site</w:t>
      </w:r>
      <w:r w:rsidRPr="00563CBB">
        <w:rPr>
          <w:b/>
          <w:lang w:val="en-US"/>
        </w:rPr>
        <w:t xml:space="preserve"> workshops</w:t>
      </w:r>
      <w:r w:rsidRPr="00563CBB">
        <w:rPr>
          <w:lang w:val="en-US"/>
        </w:rPr>
        <w:t xml:space="preserve">. These capacities </w:t>
      </w:r>
      <w:r w:rsidR="00296F8A" w:rsidRPr="00563CBB">
        <w:rPr>
          <w:lang w:val="en-US"/>
        </w:rPr>
        <w:t xml:space="preserve">refer </w:t>
      </w:r>
      <w:r w:rsidRPr="00563CBB">
        <w:rPr>
          <w:lang w:val="en-US"/>
        </w:rPr>
        <w:t xml:space="preserve">to knowledge, skills and </w:t>
      </w:r>
      <w:r w:rsidR="00296F8A" w:rsidRPr="00563CBB">
        <w:rPr>
          <w:lang w:val="en-US"/>
        </w:rPr>
        <w:t xml:space="preserve">the </w:t>
      </w:r>
      <w:r w:rsidRPr="00563CBB">
        <w:rPr>
          <w:lang w:val="en-US"/>
        </w:rPr>
        <w:t xml:space="preserve">abilities needed to participate in </w:t>
      </w:r>
      <w:r w:rsidR="00296F8A" w:rsidRPr="00563CBB">
        <w:rPr>
          <w:lang w:val="en-US"/>
        </w:rPr>
        <w:t xml:space="preserve">dialogue </w:t>
      </w:r>
      <w:r w:rsidRPr="00563CBB">
        <w:rPr>
          <w:lang w:val="en-US"/>
        </w:rPr>
        <w:t xml:space="preserve">processes, deliberation and consultation </w:t>
      </w:r>
      <w:r w:rsidR="00296F8A" w:rsidRPr="00563CBB">
        <w:rPr>
          <w:lang w:val="en-US"/>
        </w:rPr>
        <w:t>on social</w:t>
      </w:r>
      <w:r w:rsidRPr="00563CBB">
        <w:rPr>
          <w:lang w:val="en-US"/>
        </w:rPr>
        <w:t xml:space="preserve"> inclusion policies and </w:t>
      </w:r>
      <w:r w:rsidR="00296F8A" w:rsidRPr="00563CBB">
        <w:rPr>
          <w:lang w:val="en-US"/>
        </w:rPr>
        <w:t xml:space="preserve">problems, also </w:t>
      </w:r>
      <w:r w:rsidRPr="00563CBB">
        <w:rPr>
          <w:lang w:val="en-US"/>
        </w:rPr>
        <w:t xml:space="preserve">to manage programmes and projects. </w:t>
      </w:r>
    </w:p>
    <w:p w:rsidR="009D69AB" w:rsidRPr="00563CBB" w:rsidRDefault="009D69AB" w:rsidP="009D69AB">
      <w:pPr>
        <w:rPr>
          <w:lang w:val="en-US"/>
        </w:rPr>
      </w:pPr>
    </w:p>
    <w:p w:rsidR="009D69AB" w:rsidRPr="00563CBB" w:rsidRDefault="009D69AB" w:rsidP="004A518B">
      <w:pPr>
        <w:pStyle w:val="ListParagraph"/>
        <w:numPr>
          <w:ilvl w:val="0"/>
          <w:numId w:val="23"/>
        </w:numPr>
        <w:rPr>
          <w:lang w:val="en-US"/>
        </w:rPr>
      </w:pPr>
      <w:r w:rsidRPr="00563CBB">
        <w:rPr>
          <w:b/>
          <w:lang w:val="en-US"/>
        </w:rPr>
        <w:t>Generat</w:t>
      </w:r>
      <w:r w:rsidR="004B3043">
        <w:rPr>
          <w:b/>
          <w:lang w:val="en-US"/>
        </w:rPr>
        <w:t>ing</w:t>
      </w:r>
      <w:r w:rsidRPr="00563CBB">
        <w:rPr>
          <w:b/>
          <w:lang w:val="en-US"/>
        </w:rPr>
        <w:t xml:space="preserve"> knowledge on the current situation and </w:t>
      </w:r>
      <w:r w:rsidR="00002FD2">
        <w:rPr>
          <w:b/>
          <w:lang w:val="en-US"/>
        </w:rPr>
        <w:t>perspectives of communities and</w:t>
      </w:r>
      <w:r w:rsidRPr="00563CBB">
        <w:rPr>
          <w:b/>
          <w:lang w:val="en-US"/>
        </w:rPr>
        <w:t xml:space="preserve"> </w:t>
      </w:r>
      <w:r w:rsidR="00FC76D4" w:rsidRPr="00563CBB">
        <w:rPr>
          <w:b/>
          <w:lang w:val="en-US"/>
        </w:rPr>
        <w:t>Afro</w:t>
      </w:r>
      <w:r w:rsidR="00296F8A" w:rsidRPr="00563CBB">
        <w:rPr>
          <w:b/>
          <w:lang w:val="en-US"/>
        </w:rPr>
        <w:t>-descendant</w:t>
      </w:r>
      <w:r w:rsidRPr="00563CBB">
        <w:rPr>
          <w:b/>
          <w:lang w:val="en-US"/>
        </w:rPr>
        <w:t xml:space="preserve"> population, with more emphasis on those countries where there is less accumulated knowledge.</w:t>
      </w:r>
      <w:r w:rsidRPr="00563CBB">
        <w:rPr>
          <w:lang w:val="en-US"/>
        </w:rPr>
        <w:t xml:space="preserve"> These studies will support the process of public debate and will link </w:t>
      </w:r>
      <w:r w:rsidR="004B3043">
        <w:rPr>
          <w:lang w:val="en-US"/>
        </w:rPr>
        <w:t>u</w:t>
      </w:r>
      <w:r w:rsidRPr="00563CBB">
        <w:rPr>
          <w:lang w:val="en-US"/>
        </w:rPr>
        <w:t xml:space="preserve">niversities and </w:t>
      </w:r>
      <w:r w:rsidR="004B3043">
        <w:rPr>
          <w:lang w:val="en-US"/>
        </w:rPr>
        <w:t>t</w:t>
      </w:r>
      <w:r w:rsidRPr="00563CBB">
        <w:rPr>
          <w:lang w:val="en-US"/>
        </w:rPr>
        <w:t xml:space="preserve">hink </w:t>
      </w:r>
      <w:r w:rsidR="004B3043">
        <w:rPr>
          <w:lang w:val="en-US"/>
        </w:rPr>
        <w:t>t</w:t>
      </w:r>
      <w:r w:rsidRPr="00563CBB">
        <w:rPr>
          <w:lang w:val="en-US"/>
        </w:rPr>
        <w:t xml:space="preserve">anks to the study, </w:t>
      </w:r>
      <w:r w:rsidR="00131A4E" w:rsidRPr="00563CBB">
        <w:rPr>
          <w:lang w:val="en-US"/>
        </w:rPr>
        <w:t xml:space="preserve">the </w:t>
      </w:r>
      <w:r w:rsidRPr="00563CBB">
        <w:rPr>
          <w:lang w:val="en-US"/>
        </w:rPr>
        <w:t>discussion and training</w:t>
      </w:r>
      <w:r w:rsidR="00296F8A" w:rsidRPr="00563CBB">
        <w:rPr>
          <w:lang w:val="en-US"/>
        </w:rPr>
        <w:t xml:space="preserve"> of these issues. They will also contribute to the </w:t>
      </w:r>
      <w:r w:rsidR="00131A4E" w:rsidRPr="00563CBB">
        <w:rPr>
          <w:lang w:val="en-US"/>
        </w:rPr>
        <w:t>awareness</w:t>
      </w:r>
      <w:r w:rsidR="00296F8A" w:rsidRPr="00563CBB">
        <w:rPr>
          <w:lang w:val="en-US"/>
        </w:rPr>
        <w:t xml:space="preserve"> and education of public opinion.</w:t>
      </w:r>
    </w:p>
    <w:p w:rsidR="009D69AB" w:rsidRPr="00563CBB" w:rsidRDefault="009D69AB" w:rsidP="009D69AB">
      <w:pPr>
        <w:rPr>
          <w:lang w:val="en-US"/>
        </w:rPr>
      </w:pPr>
    </w:p>
    <w:p w:rsidR="009D69AB" w:rsidRPr="00563CBB" w:rsidRDefault="004B3043" w:rsidP="004A518B">
      <w:pPr>
        <w:pStyle w:val="ListParagraph"/>
        <w:numPr>
          <w:ilvl w:val="0"/>
          <w:numId w:val="23"/>
        </w:numPr>
        <w:shd w:val="clear" w:color="auto" w:fill="FFFFFF"/>
        <w:spacing w:before="5" w:line="288" w:lineRule="exact"/>
        <w:rPr>
          <w:lang w:val="en-US"/>
        </w:rPr>
      </w:pPr>
      <w:r>
        <w:rPr>
          <w:b/>
          <w:lang w:val="en-US"/>
        </w:rPr>
        <w:t>Disseminating</w:t>
      </w:r>
      <w:r w:rsidR="00B1134B" w:rsidRPr="00563CBB">
        <w:rPr>
          <w:b/>
          <w:lang w:val="en-US"/>
        </w:rPr>
        <w:t xml:space="preserve"> </w:t>
      </w:r>
      <w:r w:rsidR="009D69AB" w:rsidRPr="00563CBB">
        <w:rPr>
          <w:b/>
          <w:lang w:val="en-US"/>
        </w:rPr>
        <w:t xml:space="preserve">knowledge gained through a seminar with participation of </w:t>
      </w:r>
      <w:r w:rsidR="00FC76D4" w:rsidRPr="00563CBB">
        <w:rPr>
          <w:b/>
          <w:lang w:val="en-US"/>
        </w:rPr>
        <w:t>Afro</w:t>
      </w:r>
      <w:r w:rsidR="009D69AB" w:rsidRPr="00563CBB">
        <w:rPr>
          <w:b/>
          <w:lang w:val="en-US"/>
        </w:rPr>
        <w:t xml:space="preserve"> leaders of in the region</w:t>
      </w:r>
      <w:r w:rsidR="009D69AB" w:rsidRPr="00563CBB">
        <w:rPr>
          <w:lang w:val="en-US"/>
        </w:rPr>
        <w:t xml:space="preserve">, government and international actors. Such knowledge is also </w:t>
      </w:r>
      <w:r>
        <w:rPr>
          <w:lang w:val="en-US"/>
        </w:rPr>
        <w:lastRenderedPageBreak/>
        <w:t>disseminated</w:t>
      </w:r>
      <w:r w:rsidR="009D69AB" w:rsidRPr="00563CBB">
        <w:rPr>
          <w:lang w:val="en-US"/>
        </w:rPr>
        <w:t xml:space="preserve"> through the Project’s website, the </w:t>
      </w:r>
      <w:r w:rsidR="003C6A3A" w:rsidRPr="00563CBB">
        <w:rPr>
          <w:lang w:val="en-US"/>
        </w:rPr>
        <w:t xml:space="preserve">web </w:t>
      </w:r>
      <w:r w:rsidR="009D69AB" w:rsidRPr="00563CBB">
        <w:rPr>
          <w:lang w:val="en-US"/>
        </w:rPr>
        <w:t xml:space="preserve">pages of </w:t>
      </w:r>
      <w:r w:rsidR="003C6A3A" w:rsidRPr="00563CBB">
        <w:rPr>
          <w:lang w:val="en-US"/>
        </w:rPr>
        <w:t xml:space="preserve">the </w:t>
      </w:r>
      <w:r w:rsidR="009D69AB" w:rsidRPr="00563CBB">
        <w:rPr>
          <w:lang w:val="en-US"/>
        </w:rPr>
        <w:t xml:space="preserve">national and international agencies involved, and governments of countries in the region and the press. </w:t>
      </w:r>
    </w:p>
    <w:p w:rsidR="009D69AB" w:rsidRPr="00563CBB" w:rsidRDefault="009D69AB" w:rsidP="009D69AB">
      <w:pPr>
        <w:shd w:val="clear" w:color="auto" w:fill="FFFFFF"/>
        <w:spacing w:before="5" w:line="288" w:lineRule="exact"/>
        <w:rPr>
          <w:lang w:val="en-US"/>
        </w:rPr>
      </w:pPr>
    </w:p>
    <w:p w:rsidR="009D69AB" w:rsidRPr="00563CBB" w:rsidRDefault="009D69AB" w:rsidP="004A518B">
      <w:pPr>
        <w:pStyle w:val="ListParagraph"/>
        <w:numPr>
          <w:ilvl w:val="0"/>
          <w:numId w:val="23"/>
        </w:numPr>
        <w:shd w:val="clear" w:color="auto" w:fill="FFFFFF"/>
        <w:spacing w:before="5" w:line="288" w:lineRule="exact"/>
        <w:rPr>
          <w:lang w:val="en-US"/>
        </w:rPr>
      </w:pPr>
      <w:r w:rsidRPr="00563CBB">
        <w:rPr>
          <w:b/>
          <w:lang w:val="en-US"/>
        </w:rPr>
        <w:t>Coordinat</w:t>
      </w:r>
      <w:r w:rsidR="00002FD2">
        <w:rPr>
          <w:b/>
          <w:lang w:val="en-US"/>
        </w:rPr>
        <w:t>ing</w:t>
      </w:r>
      <w:r w:rsidRPr="00563CBB">
        <w:rPr>
          <w:b/>
          <w:lang w:val="en-US"/>
        </w:rPr>
        <w:t xml:space="preserve"> actions of public awareness with the social media</w:t>
      </w:r>
      <w:r w:rsidRPr="00563CBB">
        <w:rPr>
          <w:lang w:val="en-US"/>
        </w:rPr>
        <w:t xml:space="preserve"> (</w:t>
      </w:r>
      <w:r w:rsidR="000832AF" w:rsidRPr="00563CBB">
        <w:rPr>
          <w:lang w:val="en-US"/>
        </w:rPr>
        <w:t xml:space="preserve">media campaigns, </w:t>
      </w:r>
      <w:r w:rsidR="004B3043">
        <w:rPr>
          <w:lang w:val="en-US"/>
        </w:rPr>
        <w:t xml:space="preserve">previous </w:t>
      </w:r>
      <w:r w:rsidR="00002FD2">
        <w:rPr>
          <w:lang w:val="en-US"/>
        </w:rPr>
        <w:t>work with media</w:t>
      </w:r>
      <w:r w:rsidRPr="00563CBB">
        <w:rPr>
          <w:lang w:val="en-US"/>
        </w:rPr>
        <w:t xml:space="preserve"> during and after each activity and </w:t>
      </w:r>
      <w:r w:rsidR="000832AF" w:rsidRPr="00563CBB">
        <w:rPr>
          <w:lang w:val="en-US"/>
        </w:rPr>
        <w:t xml:space="preserve">two </w:t>
      </w:r>
      <w:r w:rsidRPr="00563CBB">
        <w:rPr>
          <w:lang w:val="en-US"/>
        </w:rPr>
        <w:t>journalism training workshop</w:t>
      </w:r>
      <w:r w:rsidR="000832AF" w:rsidRPr="00563CBB">
        <w:rPr>
          <w:lang w:val="en-US"/>
        </w:rPr>
        <w:t>s</w:t>
      </w:r>
      <w:r w:rsidR="00002FD2">
        <w:rPr>
          <w:lang w:val="en-US"/>
        </w:rPr>
        <w:t xml:space="preserve"> on social inclusion of</w:t>
      </w:r>
      <w:r w:rsidRPr="00563CBB">
        <w:rPr>
          <w:lang w:val="en-US"/>
        </w:rPr>
        <w:t xml:space="preserve"> </w:t>
      </w:r>
      <w:r w:rsidR="00FC76D4" w:rsidRPr="00563CBB">
        <w:rPr>
          <w:lang w:val="en-US"/>
        </w:rPr>
        <w:t>Afro</w:t>
      </w:r>
      <w:r w:rsidRPr="00563CBB">
        <w:rPr>
          <w:lang w:val="en-US"/>
        </w:rPr>
        <w:t xml:space="preserve"> population and communities</w:t>
      </w:r>
      <w:r w:rsidR="000832AF" w:rsidRPr="00563CBB">
        <w:rPr>
          <w:lang w:val="en-US"/>
        </w:rPr>
        <w:t xml:space="preserve"> – Cartagena and Managua</w:t>
      </w:r>
      <w:r w:rsidRPr="00563CBB">
        <w:rPr>
          <w:lang w:val="en-US"/>
        </w:rPr>
        <w:t>).</w:t>
      </w:r>
      <w:r w:rsidRPr="00563CBB">
        <w:rPr>
          <w:rFonts w:eastAsia="Times New Roman"/>
          <w:lang w:val="en-US"/>
        </w:rPr>
        <w:t xml:space="preserve"> </w:t>
      </w:r>
    </w:p>
    <w:p w:rsidR="009D69AB" w:rsidRPr="00563CBB" w:rsidRDefault="009D69AB" w:rsidP="009D69AB">
      <w:pPr>
        <w:shd w:val="clear" w:color="auto" w:fill="FFFFFF"/>
        <w:spacing w:before="5" w:line="288" w:lineRule="exact"/>
        <w:rPr>
          <w:lang w:val="en-US"/>
        </w:rPr>
      </w:pPr>
    </w:p>
    <w:p w:rsidR="009D69AB" w:rsidRPr="00563CBB" w:rsidRDefault="009D69AB" w:rsidP="004A518B">
      <w:pPr>
        <w:pStyle w:val="ListParagraph"/>
        <w:numPr>
          <w:ilvl w:val="0"/>
          <w:numId w:val="23"/>
        </w:numPr>
        <w:rPr>
          <w:lang w:val="en-US"/>
        </w:rPr>
      </w:pPr>
      <w:r w:rsidRPr="00563CBB">
        <w:rPr>
          <w:b/>
          <w:lang w:val="en-US"/>
        </w:rPr>
        <w:t>Creat</w:t>
      </w:r>
      <w:r w:rsidR="004B3043">
        <w:rPr>
          <w:b/>
          <w:lang w:val="en-US"/>
        </w:rPr>
        <w:t>ing</w:t>
      </w:r>
      <w:r w:rsidRPr="00563CBB">
        <w:rPr>
          <w:b/>
          <w:lang w:val="en-US"/>
        </w:rPr>
        <w:t xml:space="preserve"> and establishing a forum for public debate as a public institution in each country</w:t>
      </w:r>
      <w:r w:rsidRPr="00563CBB">
        <w:rPr>
          <w:lang w:val="en-US"/>
        </w:rPr>
        <w:t xml:space="preserve"> (organization, physical space, operating guidelines, agenda for discussion and online platform). These forums will be </w:t>
      </w:r>
      <w:r w:rsidR="00AB2150" w:rsidRPr="00563CBB">
        <w:rPr>
          <w:lang w:val="en-US"/>
        </w:rPr>
        <w:t xml:space="preserve">on site </w:t>
      </w:r>
      <w:r w:rsidRPr="00563CBB">
        <w:rPr>
          <w:lang w:val="en-US"/>
        </w:rPr>
        <w:t xml:space="preserve">and online </w:t>
      </w:r>
      <w:r w:rsidR="00002FD2">
        <w:rPr>
          <w:lang w:val="en-US"/>
        </w:rPr>
        <w:t>as</w:t>
      </w:r>
      <w:r w:rsidRPr="00563CBB">
        <w:rPr>
          <w:lang w:val="en-US"/>
        </w:rPr>
        <w:t xml:space="preserve"> a public body made up of State institutions and civil society</w:t>
      </w:r>
      <w:r w:rsidR="000832AF" w:rsidRPr="00563CBB">
        <w:rPr>
          <w:lang w:val="en-US"/>
        </w:rPr>
        <w:t>,</w:t>
      </w:r>
      <w:r w:rsidRPr="00563CBB">
        <w:rPr>
          <w:lang w:val="en-US"/>
        </w:rPr>
        <w:t xml:space="preserve"> </w:t>
      </w:r>
      <w:r w:rsidR="000832AF" w:rsidRPr="00563CBB">
        <w:rPr>
          <w:lang w:val="en-US"/>
        </w:rPr>
        <w:t xml:space="preserve">that will </w:t>
      </w:r>
      <w:r w:rsidRPr="00563CBB">
        <w:rPr>
          <w:lang w:val="en-US"/>
        </w:rPr>
        <w:t xml:space="preserve">contribute to </w:t>
      </w:r>
      <w:r w:rsidR="000832AF" w:rsidRPr="00563CBB">
        <w:rPr>
          <w:lang w:val="en-US"/>
        </w:rPr>
        <w:t xml:space="preserve">build </w:t>
      </w:r>
      <w:r w:rsidR="00002FD2">
        <w:rPr>
          <w:lang w:val="en-US"/>
        </w:rPr>
        <w:t>collective</w:t>
      </w:r>
      <w:r w:rsidRPr="00563CBB">
        <w:rPr>
          <w:lang w:val="en-US"/>
        </w:rPr>
        <w:t xml:space="preserve"> long-term inclusive policies for the </w:t>
      </w:r>
      <w:r w:rsidR="00FC76D4" w:rsidRPr="00563CBB">
        <w:rPr>
          <w:lang w:val="en-US"/>
        </w:rPr>
        <w:t>Afro</w:t>
      </w:r>
      <w:r w:rsidRPr="00563CBB">
        <w:rPr>
          <w:lang w:val="en-US"/>
        </w:rPr>
        <w:t xml:space="preserve"> communities.</w:t>
      </w:r>
    </w:p>
    <w:p w:rsidR="009D69AB" w:rsidRPr="00563CBB" w:rsidRDefault="009D69AB" w:rsidP="009D69AB">
      <w:pPr>
        <w:shd w:val="clear" w:color="auto" w:fill="FFFFFF"/>
        <w:spacing w:before="5" w:line="288" w:lineRule="exact"/>
        <w:rPr>
          <w:lang w:val="en-US"/>
        </w:rPr>
      </w:pPr>
    </w:p>
    <w:p w:rsidR="009D69AB" w:rsidRPr="00563CBB" w:rsidRDefault="009D69AB" w:rsidP="004A518B">
      <w:pPr>
        <w:pStyle w:val="ListParagraph"/>
        <w:numPr>
          <w:ilvl w:val="0"/>
          <w:numId w:val="23"/>
        </w:numPr>
        <w:shd w:val="clear" w:color="auto" w:fill="FFFFFF"/>
        <w:spacing w:before="5" w:line="288" w:lineRule="exact"/>
        <w:rPr>
          <w:lang w:val="en-US"/>
        </w:rPr>
      </w:pPr>
      <w:r w:rsidRPr="00563CBB">
        <w:rPr>
          <w:b/>
          <w:lang w:val="en-US"/>
        </w:rPr>
        <w:t>Recogniz</w:t>
      </w:r>
      <w:r w:rsidR="004B3043">
        <w:rPr>
          <w:b/>
          <w:lang w:val="en-US"/>
        </w:rPr>
        <w:t xml:space="preserve">ing </w:t>
      </w:r>
      <w:r w:rsidRPr="00563CBB">
        <w:rPr>
          <w:b/>
          <w:lang w:val="en-US"/>
        </w:rPr>
        <w:t>cultural rights and increas</w:t>
      </w:r>
      <w:r w:rsidR="004B3043">
        <w:rPr>
          <w:b/>
          <w:lang w:val="en-US"/>
        </w:rPr>
        <w:t>ing</w:t>
      </w:r>
      <w:r w:rsidRPr="00563CBB">
        <w:rPr>
          <w:b/>
          <w:lang w:val="en-US"/>
        </w:rPr>
        <w:t xml:space="preserve"> knowledge about women's cultural production (to combat ethnic and gender discrimination)</w:t>
      </w:r>
      <w:r w:rsidRPr="00563CBB">
        <w:rPr>
          <w:lang w:val="en-US"/>
        </w:rPr>
        <w:t xml:space="preserve"> considering the </w:t>
      </w:r>
      <w:r w:rsidR="00FC76D4" w:rsidRPr="00563CBB">
        <w:rPr>
          <w:lang w:val="en-US"/>
        </w:rPr>
        <w:t>Afro</w:t>
      </w:r>
      <w:r w:rsidR="00183BCD" w:rsidRPr="00563CBB">
        <w:rPr>
          <w:lang w:val="en-US"/>
        </w:rPr>
        <w:t>-descendant</w:t>
      </w:r>
      <w:r w:rsidRPr="00563CBB">
        <w:rPr>
          <w:lang w:val="en-US"/>
        </w:rPr>
        <w:t xml:space="preserve"> women are </w:t>
      </w:r>
      <w:r w:rsidR="004B3043">
        <w:rPr>
          <w:lang w:val="en-US"/>
        </w:rPr>
        <w:t>even more</w:t>
      </w:r>
      <w:r w:rsidRPr="00563CBB">
        <w:rPr>
          <w:lang w:val="en-US"/>
        </w:rPr>
        <w:t xml:space="preserve"> at </w:t>
      </w:r>
      <w:r w:rsidR="004B3043">
        <w:rPr>
          <w:lang w:val="en-US"/>
        </w:rPr>
        <w:t>a</w:t>
      </w:r>
      <w:r w:rsidR="00B06F7F">
        <w:rPr>
          <w:lang w:val="en-US"/>
        </w:rPr>
        <w:t xml:space="preserve"> </w:t>
      </w:r>
      <w:r w:rsidRPr="00563CBB">
        <w:rPr>
          <w:lang w:val="en-US"/>
        </w:rPr>
        <w:t xml:space="preserve">disadvantage than </w:t>
      </w:r>
      <w:r w:rsidR="00FC76D4" w:rsidRPr="00563CBB">
        <w:rPr>
          <w:lang w:val="en-US"/>
        </w:rPr>
        <w:t>Afro</w:t>
      </w:r>
      <w:r w:rsidR="00183BCD" w:rsidRPr="00563CBB">
        <w:rPr>
          <w:lang w:val="en-US"/>
        </w:rPr>
        <w:t>-descendant</w:t>
      </w:r>
      <w:r w:rsidRPr="00563CBB">
        <w:rPr>
          <w:lang w:val="en-US"/>
        </w:rPr>
        <w:t xml:space="preserve"> men.</w:t>
      </w:r>
    </w:p>
    <w:p w:rsidR="009D69AB" w:rsidRPr="00563CBB" w:rsidRDefault="009D69AB" w:rsidP="009D69AB">
      <w:pPr>
        <w:shd w:val="clear" w:color="auto" w:fill="FFFFFF"/>
        <w:spacing w:before="5" w:line="288" w:lineRule="exact"/>
        <w:rPr>
          <w:lang w:val="en-US"/>
        </w:rPr>
      </w:pPr>
    </w:p>
    <w:p w:rsidR="009D69AB" w:rsidRPr="00563CBB" w:rsidRDefault="009D69AB" w:rsidP="004A518B">
      <w:pPr>
        <w:pStyle w:val="ListParagraph"/>
        <w:numPr>
          <w:ilvl w:val="0"/>
          <w:numId w:val="23"/>
        </w:numPr>
        <w:shd w:val="clear" w:color="auto" w:fill="FFFFFF"/>
        <w:spacing w:before="5" w:line="288" w:lineRule="exact"/>
        <w:rPr>
          <w:lang w:val="en-US"/>
        </w:rPr>
      </w:pPr>
      <w:r w:rsidRPr="00563CBB">
        <w:rPr>
          <w:b/>
          <w:lang w:val="en-US"/>
        </w:rPr>
        <w:t>Generat</w:t>
      </w:r>
      <w:r w:rsidR="004B3043">
        <w:rPr>
          <w:b/>
          <w:lang w:val="en-US"/>
        </w:rPr>
        <w:t xml:space="preserve">ing </w:t>
      </w:r>
      <w:r w:rsidRPr="00563CBB">
        <w:rPr>
          <w:b/>
          <w:lang w:val="en-US"/>
        </w:rPr>
        <w:t>knowledge and learning based on the development of this Project</w:t>
      </w:r>
      <w:r w:rsidRPr="00563CBB">
        <w:rPr>
          <w:lang w:val="en-US"/>
        </w:rPr>
        <w:t xml:space="preserve">. </w:t>
      </w:r>
      <w:r w:rsidR="004B3043">
        <w:rPr>
          <w:lang w:val="en-US"/>
        </w:rPr>
        <w:t xml:space="preserve"> Due to</w:t>
      </w:r>
      <w:r w:rsidR="00880547" w:rsidRPr="00563CBB">
        <w:rPr>
          <w:lang w:val="en-US"/>
        </w:rPr>
        <w:t xml:space="preserve"> this </w:t>
      </w:r>
      <w:r w:rsidRPr="00563CBB">
        <w:rPr>
          <w:lang w:val="en-US"/>
        </w:rPr>
        <w:t>good practices and concrete experiences carried out in the framework of this Project</w:t>
      </w:r>
      <w:r w:rsidR="00880547" w:rsidRPr="00563CBB">
        <w:rPr>
          <w:lang w:val="en-US"/>
        </w:rPr>
        <w:t xml:space="preserve"> will be </w:t>
      </w:r>
      <w:r w:rsidR="002134A0" w:rsidRPr="00563CBB">
        <w:rPr>
          <w:lang w:val="en-US"/>
        </w:rPr>
        <w:t>systemat</w:t>
      </w:r>
      <w:r w:rsidR="00880547" w:rsidRPr="00563CBB">
        <w:rPr>
          <w:lang w:val="en-US"/>
        </w:rPr>
        <w:t>ized and recorded</w:t>
      </w:r>
      <w:r w:rsidRPr="00563CBB">
        <w:rPr>
          <w:lang w:val="en-US"/>
        </w:rPr>
        <w:t>.</w:t>
      </w:r>
      <w:r w:rsidRPr="00563CBB">
        <w:rPr>
          <w:rFonts w:eastAsia="Times New Roman"/>
          <w:lang w:val="en-US"/>
        </w:rPr>
        <w:t xml:space="preserve"> </w:t>
      </w:r>
    </w:p>
    <w:p w:rsidR="009D69AB" w:rsidRPr="00563CBB" w:rsidRDefault="009D69AB" w:rsidP="009D69AB">
      <w:pPr>
        <w:shd w:val="clear" w:color="auto" w:fill="FFFFFF"/>
        <w:spacing w:before="5" w:line="288" w:lineRule="exact"/>
        <w:rPr>
          <w:lang w:val="en-US"/>
        </w:rPr>
      </w:pPr>
    </w:p>
    <w:p w:rsidR="009D69AB" w:rsidRPr="00563CBB" w:rsidRDefault="009D69AB" w:rsidP="004A518B">
      <w:pPr>
        <w:pStyle w:val="ListParagraph"/>
        <w:numPr>
          <w:ilvl w:val="0"/>
          <w:numId w:val="23"/>
        </w:numPr>
        <w:shd w:val="clear" w:color="auto" w:fill="FFFFFF"/>
        <w:spacing w:before="5" w:line="288" w:lineRule="exact"/>
        <w:rPr>
          <w:lang w:val="en-US"/>
        </w:rPr>
      </w:pPr>
      <w:r w:rsidRPr="00563CBB">
        <w:rPr>
          <w:b/>
          <w:lang w:val="en-US"/>
        </w:rPr>
        <w:t>Involv</w:t>
      </w:r>
      <w:r w:rsidR="004B3043">
        <w:rPr>
          <w:b/>
          <w:lang w:val="en-US"/>
        </w:rPr>
        <w:t xml:space="preserve">ing </w:t>
      </w:r>
      <w:r w:rsidRPr="00563CBB">
        <w:rPr>
          <w:b/>
          <w:lang w:val="en-US"/>
        </w:rPr>
        <w:t>government authorities from the region.</w:t>
      </w:r>
      <w:r w:rsidRPr="00563CBB">
        <w:rPr>
          <w:lang w:val="en-US"/>
        </w:rPr>
        <w:t xml:space="preserve"> In order to </w:t>
      </w:r>
      <w:r w:rsidR="00AB2150" w:rsidRPr="00563CBB">
        <w:rPr>
          <w:lang w:val="en-US"/>
        </w:rPr>
        <w:t xml:space="preserve">do </w:t>
      </w:r>
      <w:r w:rsidRPr="00563CBB">
        <w:rPr>
          <w:lang w:val="en-US"/>
        </w:rPr>
        <w:t xml:space="preserve">this, government officials from agencies related to the </w:t>
      </w:r>
      <w:r w:rsidR="00880547" w:rsidRPr="00563CBB">
        <w:rPr>
          <w:lang w:val="en-US"/>
        </w:rPr>
        <w:t xml:space="preserve">Project’s </w:t>
      </w:r>
      <w:r w:rsidRPr="00563CBB">
        <w:rPr>
          <w:lang w:val="en-US"/>
        </w:rPr>
        <w:t>thematic area will be invited to participate in organized seminars and all the information and knowledge generated by the Project</w:t>
      </w:r>
      <w:r w:rsidR="00880547" w:rsidRPr="00563CBB">
        <w:rPr>
          <w:lang w:val="en-US"/>
        </w:rPr>
        <w:t>, will be sent to them</w:t>
      </w:r>
      <w:r w:rsidRPr="00563CBB">
        <w:rPr>
          <w:lang w:val="en-US"/>
        </w:rPr>
        <w:t xml:space="preserve">. </w:t>
      </w:r>
    </w:p>
    <w:p w:rsidR="009D69AB" w:rsidRPr="00563CBB" w:rsidRDefault="009D69AB" w:rsidP="009D69AB">
      <w:pPr>
        <w:shd w:val="clear" w:color="auto" w:fill="FFFFFF"/>
        <w:spacing w:before="5" w:line="288" w:lineRule="exact"/>
        <w:rPr>
          <w:lang w:val="en-US"/>
        </w:rPr>
      </w:pPr>
    </w:p>
    <w:p w:rsidR="009D69AB" w:rsidRPr="00563CBB" w:rsidRDefault="009D69AB" w:rsidP="009D69AB">
      <w:pPr>
        <w:rPr>
          <w:lang w:val="en-US"/>
        </w:rPr>
      </w:pPr>
      <w:r w:rsidRPr="00563CBB">
        <w:rPr>
          <w:lang w:val="en-US"/>
        </w:rPr>
        <w:t xml:space="preserve">Under this strategy, </w:t>
      </w:r>
      <w:r w:rsidR="00880547" w:rsidRPr="00563CBB">
        <w:rPr>
          <w:lang w:val="en-US"/>
        </w:rPr>
        <w:t xml:space="preserve">and </w:t>
      </w:r>
      <w:r w:rsidRPr="00563CBB">
        <w:rPr>
          <w:lang w:val="en-US"/>
        </w:rPr>
        <w:t>in order to plan and develop effective work in each of these ax</w:t>
      </w:r>
      <w:r w:rsidR="00880547" w:rsidRPr="00563CBB">
        <w:rPr>
          <w:lang w:val="en-US"/>
        </w:rPr>
        <w:t>i</w:t>
      </w:r>
      <w:r w:rsidRPr="00563CBB">
        <w:rPr>
          <w:lang w:val="en-US"/>
        </w:rPr>
        <w:t xml:space="preserve">s, differences between countries, public policy and the reality of the </w:t>
      </w:r>
      <w:r w:rsidR="00FC76D4" w:rsidRPr="00563CBB">
        <w:rPr>
          <w:lang w:val="en-US"/>
        </w:rPr>
        <w:t>Afro</w:t>
      </w:r>
      <w:r w:rsidR="00183BCD" w:rsidRPr="00563CBB">
        <w:rPr>
          <w:lang w:val="en-US"/>
        </w:rPr>
        <w:t>-descendant</w:t>
      </w:r>
      <w:r w:rsidRPr="00563CBB">
        <w:rPr>
          <w:lang w:val="en-US"/>
        </w:rPr>
        <w:t xml:space="preserve"> population and organizations in each country</w:t>
      </w:r>
      <w:r w:rsidR="00880547" w:rsidRPr="00563CBB">
        <w:rPr>
          <w:lang w:val="en-US"/>
        </w:rPr>
        <w:t>,</w:t>
      </w:r>
      <w:r w:rsidRPr="00563CBB">
        <w:rPr>
          <w:lang w:val="en-US"/>
        </w:rPr>
        <w:t xml:space="preserve"> were taken into account. </w:t>
      </w:r>
      <w:r w:rsidR="006B4670" w:rsidRPr="00563CBB">
        <w:rPr>
          <w:lang w:val="en-US"/>
        </w:rPr>
        <w:t xml:space="preserve">It is worth mentioning that good relations were established with the governments of: Ecuador, Panama, Colombia and Cali Mayor’s office. </w:t>
      </w:r>
      <w:r w:rsidRPr="00563CBB">
        <w:rPr>
          <w:lang w:val="en-US"/>
        </w:rPr>
        <w:t xml:space="preserve">The Project also sought suitable agreements between projects and initiatives currently being developed in the region and also created relationships with other agencies and regional institutions to take advantage of existing </w:t>
      </w:r>
      <w:r w:rsidR="00B06F7F" w:rsidRPr="00563CBB">
        <w:rPr>
          <w:lang w:val="en-US"/>
        </w:rPr>
        <w:t>skills and</w:t>
      </w:r>
      <w:r w:rsidRPr="00563CBB">
        <w:rPr>
          <w:lang w:val="en-US"/>
        </w:rPr>
        <w:t xml:space="preserve"> achieve synergies.</w:t>
      </w:r>
      <w:r w:rsidR="006B4670" w:rsidRPr="00563CBB">
        <w:rPr>
          <w:lang w:val="en-US"/>
        </w:rPr>
        <w:t xml:space="preserve"> Among th</w:t>
      </w:r>
      <w:r w:rsidR="007670A4">
        <w:rPr>
          <w:lang w:val="en-US"/>
        </w:rPr>
        <w:t>e</w:t>
      </w:r>
      <w:r w:rsidR="006B4670" w:rsidRPr="00563CBB">
        <w:rPr>
          <w:lang w:val="en-US"/>
        </w:rPr>
        <w:t>s</w:t>
      </w:r>
      <w:r w:rsidR="007670A4">
        <w:rPr>
          <w:lang w:val="en-US"/>
        </w:rPr>
        <w:t>e</w:t>
      </w:r>
      <w:r w:rsidR="006B4670" w:rsidRPr="00563CBB">
        <w:rPr>
          <w:lang w:val="en-US"/>
        </w:rPr>
        <w:t xml:space="preserve"> agreements we can mention: High Commissioner for Human Rights, UNFPA, UNESCO, UNICEF, AECID, Fundación Nu</w:t>
      </w:r>
      <w:r w:rsidR="00002FD2">
        <w:rPr>
          <w:lang w:val="en-US"/>
        </w:rPr>
        <w:t xml:space="preserve">evo Periodismo Iberoamericano, </w:t>
      </w:r>
      <w:r w:rsidR="006B4670" w:rsidRPr="00563CBB">
        <w:rPr>
          <w:lang w:val="en-US"/>
        </w:rPr>
        <w:t>and Deutsche Welle Akademie.</w:t>
      </w:r>
    </w:p>
    <w:p w:rsidR="009D69AB" w:rsidRPr="00563CBB" w:rsidRDefault="009D69AB" w:rsidP="009D69AB">
      <w:pPr>
        <w:rPr>
          <w:lang w:val="en-US"/>
        </w:rPr>
      </w:pPr>
    </w:p>
    <w:p w:rsidR="009D69AB" w:rsidRPr="00563CBB" w:rsidRDefault="009D69AB" w:rsidP="009D69AB">
      <w:pPr>
        <w:rPr>
          <w:lang w:val="en-US"/>
        </w:rPr>
      </w:pPr>
      <w:r w:rsidRPr="00563CBB">
        <w:rPr>
          <w:lang w:val="en-US"/>
        </w:rPr>
        <w:t xml:space="preserve">Activities that would give high </w:t>
      </w:r>
      <w:r w:rsidRPr="00563CBB">
        <w:rPr>
          <w:b/>
          <w:lang w:val="en-US"/>
        </w:rPr>
        <w:t>visibility</w:t>
      </w:r>
      <w:r w:rsidRPr="00563CBB">
        <w:rPr>
          <w:lang w:val="en-US"/>
        </w:rPr>
        <w:t xml:space="preserve"> to both the organizations themselves</w:t>
      </w:r>
      <w:r w:rsidR="002134A0" w:rsidRPr="00563CBB">
        <w:rPr>
          <w:lang w:val="en-US"/>
        </w:rPr>
        <w:t>, and</w:t>
      </w:r>
      <w:r w:rsidRPr="00563CBB">
        <w:rPr>
          <w:lang w:val="en-US"/>
        </w:rPr>
        <w:t xml:space="preserve"> </w:t>
      </w:r>
      <w:r w:rsidR="006B4670" w:rsidRPr="00563CBB">
        <w:rPr>
          <w:lang w:val="en-US"/>
        </w:rPr>
        <w:t xml:space="preserve">to </w:t>
      </w:r>
      <w:r w:rsidRPr="00563CBB">
        <w:rPr>
          <w:lang w:val="en-US"/>
        </w:rPr>
        <w:t xml:space="preserve"> donors and implementing and executing agencies</w:t>
      </w:r>
      <w:r w:rsidR="006B4670" w:rsidRPr="00563CBB">
        <w:rPr>
          <w:lang w:val="en-US"/>
        </w:rPr>
        <w:t>,</w:t>
      </w:r>
      <w:r w:rsidRPr="00563CBB">
        <w:rPr>
          <w:lang w:val="en-US"/>
        </w:rPr>
        <w:t xml:space="preserve"> were proposed.</w:t>
      </w:r>
    </w:p>
    <w:p w:rsidR="009D69AB" w:rsidRPr="00563CBB" w:rsidRDefault="00AB2150" w:rsidP="009D69AB">
      <w:pPr>
        <w:pStyle w:val="Heading2"/>
        <w:rPr>
          <w:lang w:val="en-US"/>
        </w:rPr>
      </w:pPr>
      <w:bookmarkStart w:id="6" w:name="_Toc280125577"/>
      <w:r w:rsidRPr="00563CBB">
        <w:rPr>
          <w:lang w:val="en-US"/>
        </w:rPr>
        <w:t xml:space="preserve">Results </w:t>
      </w:r>
      <w:r w:rsidR="009D69AB" w:rsidRPr="00563CBB">
        <w:rPr>
          <w:lang w:val="en-US"/>
        </w:rPr>
        <w:t>Framework</w:t>
      </w:r>
      <w:bookmarkEnd w:id="6"/>
    </w:p>
    <w:p w:rsidR="009D69AB" w:rsidRPr="00563CBB" w:rsidRDefault="009D69AB" w:rsidP="009D69AB">
      <w:pPr>
        <w:rPr>
          <w:lang w:val="en-US"/>
        </w:rPr>
      </w:pPr>
      <w:r w:rsidRPr="00563CBB">
        <w:rPr>
          <w:lang w:val="en-US"/>
        </w:rPr>
        <w:t xml:space="preserve">According to PRODOC, </w:t>
      </w:r>
      <w:r w:rsidR="002134A0" w:rsidRPr="00563CBB">
        <w:rPr>
          <w:lang w:val="en-US"/>
        </w:rPr>
        <w:t xml:space="preserve">the </w:t>
      </w:r>
      <w:r w:rsidR="007670A4">
        <w:rPr>
          <w:lang w:val="en-US"/>
        </w:rPr>
        <w:t>P</w:t>
      </w:r>
      <w:r w:rsidR="002134A0" w:rsidRPr="00563CBB">
        <w:rPr>
          <w:lang w:val="en-US"/>
        </w:rPr>
        <w:t xml:space="preserve">roject’s </w:t>
      </w:r>
      <w:r w:rsidRPr="00563CBB">
        <w:rPr>
          <w:lang w:val="en-US"/>
        </w:rPr>
        <w:t>"expected results" were the following:</w:t>
      </w:r>
    </w:p>
    <w:p w:rsidR="009D69AB" w:rsidRPr="00563CBB" w:rsidRDefault="009D69AB" w:rsidP="009D69AB">
      <w:pPr>
        <w:rPr>
          <w:lang w:val="en-US"/>
        </w:rPr>
      </w:pPr>
    </w:p>
    <w:p w:rsidR="009D69AB" w:rsidRPr="00563CBB" w:rsidRDefault="009D69AB" w:rsidP="009D69AB">
      <w:pPr>
        <w:pStyle w:val="ListParagraph"/>
        <w:numPr>
          <w:ilvl w:val="0"/>
          <w:numId w:val="3"/>
        </w:numPr>
        <w:autoSpaceDE/>
        <w:autoSpaceDN/>
        <w:adjustRightInd/>
        <w:spacing w:after="200" w:line="276" w:lineRule="auto"/>
        <w:jc w:val="left"/>
        <w:rPr>
          <w:lang w:val="en-US"/>
        </w:rPr>
      </w:pPr>
      <w:r w:rsidRPr="00563CBB">
        <w:rPr>
          <w:lang w:val="en-US"/>
        </w:rPr>
        <w:t xml:space="preserve">Capacities strengthened for </w:t>
      </w:r>
      <w:r w:rsidR="00FC76D4" w:rsidRPr="00563CBB">
        <w:rPr>
          <w:lang w:val="en-US"/>
        </w:rPr>
        <w:t>Afro</w:t>
      </w:r>
      <w:r w:rsidRPr="00563CBB">
        <w:rPr>
          <w:lang w:val="en-US"/>
        </w:rPr>
        <w:t xml:space="preserve"> organizations and networks.</w:t>
      </w:r>
    </w:p>
    <w:p w:rsidR="009D69AB" w:rsidRPr="00563CBB" w:rsidRDefault="009D69AB" w:rsidP="009D69AB">
      <w:pPr>
        <w:pStyle w:val="ListParagraph"/>
        <w:numPr>
          <w:ilvl w:val="0"/>
          <w:numId w:val="3"/>
        </w:numPr>
        <w:autoSpaceDE/>
        <w:autoSpaceDN/>
        <w:adjustRightInd/>
        <w:spacing w:after="200" w:line="276" w:lineRule="auto"/>
        <w:rPr>
          <w:lang w:val="en-US"/>
        </w:rPr>
      </w:pPr>
      <w:r w:rsidRPr="00563CBB">
        <w:rPr>
          <w:lang w:val="en-US"/>
        </w:rPr>
        <w:lastRenderedPageBreak/>
        <w:t xml:space="preserve">Extended citizenship and </w:t>
      </w:r>
      <w:r w:rsidR="00FC76D4" w:rsidRPr="00563CBB">
        <w:rPr>
          <w:lang w:val="en-US"/>
        </w:rPr>
        <w:t>Afro</w:t>
      </w:r>
      <w:r w:rsidRPr="00563CBB">
        <w:rPr>
          <w:lang w:val="en-US"/>
        </w:rPr>
        <w:t xml:space="preserve"> organizations entrenched</w:t>
      </w:r>
      <w:r w:rsidR="00337031" w:rsidRPr="00563CBB">
        <w:rPr>
          <w:lang w:val="en-US"/>
        </w:rPr>
        <w:t>,</w:t>
      </w:r>
      <w:r w:rsidRPr="00563CBB">
        <w:rPr>
          <w:lang w:val="en-US"/>
        </w:rPr>
        <w:t xml:space="preserve"> through the </w:t>
      </w:r>
      <w:r w:rsidR="002134A0" w:rsidRPr="00563CBB">
        <w:rPr>
          <w:lang w:val="en-US"/>
        </w:rPr>
        <w:t xml:space="preserve">systematization </w:t>
      </w:r>
      <w:r w:rsidRPr="00563CBB">
        <w:rPr>
          <w:lang w:val="en-US"/>
        </w:rPr>
        <w:t xml:space="preserve">of knowledge related to social inclusion and the effective enjoyment of civil, political, economic, social, </w:t>
      </w:r>
      <w:r w:rsidR="00337031" w:rsidRPr="00563CBB">
        <w:rPr>
          <w:lang w:val="en-US"/>
        </w:rPr>
        <w:t xml:space="preserve">and </w:t>
      </w:r>
      <w:r w:rsidRPr="00563CBB">
        <w:rPr>
          <w:lang w:val="en-US"/>
        </w:rPr>
        <w:t xml:space="preserve">cultural </w:t>
      </w:r>
      <w:r w:rsidR="00337031" w:rsidRPr="00563CBB">
        <w:rPr>
          <w:lang w:val="en-US"/>
        </w:rPr>
        <w:t xml:space="preserve">rights </w:t>
      </w:r>
      <w:r w:rsidRPr="00563CBB">
        <w:rPr>
          <w:lang w:val="en-US"/>
        </w:rPr>
        <w:t>(policy analysis tools, reality and prospects (</w:t>
      </w:r>
      <w:r w:rsidR="00FC76D4" w:rsidRPr="00563CBB">
        <w:rPr>
          <w:lang w:val="en-US"/>
        </w:rPr>
        <w:t>Afro</w:t>
      </w:r>
      <w:r w:rsidRPr="00563CBB">
        <w:rPr>
          <w:lang w:val="en-US"/>
        </w:rPr>
        <w:t xml:space="preserve"> communities; good practices ) and </w:t>
      </w:r>
      <w:r w:rsidR="00337031" w:rsidRPr="00563CBB">
        <w:rPr>
          <w:lang w:val="en-US"/>
        </w:rPr>
        <w:t xml:space="preserve">their </w:t>
      </w:r>
      <w:r w:rsidRPr="00563CBB">
        <w:rPr>
          <w:lang w:val="en-US"/>
        </w:rPr>
        <w:t>dissemination (media work and institutionalization of public forums)</w:t>
      </w:r>
    </w:p>
    <w:p w:rsidR="009D69AB" w:rsidRPr="00563CBB" w:rsidRDefault="009D69AB" w:rsidP="009D69AB">
      <w:pPr>
        <w:rPr>
          <w:lang w:val="en-US"/>
        </w:rPr>
      </w:pPr>
    </w:p>
    <w:p w:rsidR="009D69AB" w:rsidRPr="00563CBB" w:rsidRDefault="009D69AB" w:rsidP="009D69AB">
      <w:pPr>
        <w:rPr>
          <w:lang w:val="en-US"/>
        </w:rPr>
      </w:pPr>
      <w:r w:rsidRPr="00563CBB">
        <w:rPr>
          <w:lang w:val="en-US"/>
        </w:rPr>
        <w:t>This Project had activities that were</w:t>
      </w:r>
      <w:r w:rsidR="00412CA4" w:rsidRPr="00563CBB">
        <w:rPr>
          <w:lang w:val="en-US"/>
        </w:rPr>
        <w:t xml:space="preserve"> </w:t>
      </w:r>
      <w:r w:rsidRPr="00563CBB">
        <w:rPr>
          <w:lang w:val="en-US"/>
        </w:rPr>
        <w:t>implemented only in Colombia, Ecuador and Panama, and other</w:t>
      </w:r>
      <w:r w:rsidR="007670A4">
        <w:rPr>
          <w:lang w:val="en-US"/>
        </w:rPr>
        <w:t xml:space="preserve"> activities </w:t>
      </w:r>
      <w:r w:rsidRPr="00563CBB">
        <w:rPr>
          <w:lang w:val="en-US"/>
        </w:rPr>
        <w:t xml:space="preserve"> tin other countries in the region. However, through </w:t>
      </w:r>
      <w:r w:rsidR="00412CA4" w:rsidRPr="00563CBB">
        <w:rPr>
          <w:lang w:val="en-US"/>
        </w:rPr>
        <w:t xml:space="preserve"> on site</w:t>
      </w:r>
      <w:r w:rsidRPr="00563CBB">
        <w:rPr>
          <w:lang w:val="en-US"/>
        </w:rPr>
        <w:t xml:space="preserve"> and online </w:t>
      </w:r>
      <w:r w:rsidR="00412CA4" w:rsidRPr="00563CBB">
        <w:rPr>
          <w:lang w:val="en-US"/>
        </w:rPr>
        <w:t xml:space="preserve"> venues </w:t>
      </w:r>
      <w:r w:rsidRPr="00563CBB">
        <w:rPr>
          <w:lang w:val="en-US"/>
        </w:rPr>
        <w:t>(</w:t>
      </w:r>
      <w:r w:rsidR="00412CA4" w:rsidRPr="00563CBB">
        <w:rPr>
          <w:lang w:val="en-US"/>
        </w:rPr>
        <w:t>all organizations from the different countries in the region, that require it</w:t>
      </w:r>
      <w:r w:rsidR="00C95F1A" w:rsidRPr="00563CBB">
        <w:rPr>
          <w:lang w:val="en-US"/>
        </w:rPr>
        <w:t>,</w:t>
      </w:r>
      <w:r w:rsidR="00412CA4" w:rsidRPr="00563CBB">
        <w:rPr>
          <w:lang w:val="en-US"/>
        </w:rPr>
        <w:t xml:space="preserve"> can access </w:t>
      </w:r>
      <w:r w:rsidRPr="00563CBB">
        <w:rPr>
          <w:lang w:val="en-US"/>
        </w:rPr>
        <w:t xml:space="preserve"> </w:t>
      </w:r>
      <w:r w:rsidR="00412CA4" w:rsidRPr="00563CBB">
        <w:rPr>
          <w:lang w:val="en-US"/>
        </w:rPr>
        <w:t xml:space="preserve">the </w:t>
      </w:r>
      <w:r w:rsidRPr="00563CBB">
        <w:rPr>
          <w:lang w:val="en-US"/>
        </w:rPr>
        <w:t xml:space="preserve">online forums and seminars), it was expected that the results of all these activities were </w:t>
      </w:r>
      <w:r w:rsidR="00C95F1A" w:rsidRPr="00563CBB">
        <w:rPr>
          <w:lang w:val="en-US"/>
        </w:rPr>
        <w:t xml:space="preserve">to be </w:t>
      </w:r>
      <w:r w:rsidRPr="00563CBB">
        <w:rPr>
          <w:lang w:val="en-US"/>
        </w:rPr>
        <w:t xml:space="preserve">perceived by the </w:t>
      </w:r>
      <w:r w:rsidR="007670A4">
        <w:rPr>
          <w:lang w:val="en-US"/>
        </w:rPr>
        <w:t xml:space="preserve"> integration  of the </w:t>
      </w:r>
      <w:r w:rsidR="00FC76D4" w:rsidRPr="00563CBB">
        <w:rPr>
          <w:lang w:val="en-US"/>
        </w:rPr>
        <w:t>Afro</w:t>
      </w:r>
      <w:r w:rsidR="00183BCD" w:rsidRPr="00563CBB">
        <w:rPr>
          <w:lang w:val="en-US"/>
        </w:rPr>
        <w:t>-descendant</w:t>
      </w:r>
      <w:r w:rsidRPr="00563CBB">
        <w:rPr>
          <w:lang w:val="en-US"/>
        </w:rPr>
        <w:t xml:space="preserve"> population in Latin America, as</w:t>
      </w:r>
      <w:r w:rsidR="00C95F1A" w:rsidRPr="00563CBB">
        <w:rPr>
          <w:lang w:val="en-US"/>
        </w:rPr>
        <w:t xml:space="preserve"> well as by </w:t>
      </w:r>
      <w:r w:rsidRPr="00563CBB">
        <w:rPr>
          <w:lang w:val="en-US"/>
        </w:rPr>
        <w:t xml:space="preserve"> the public at large.</w:t>
      </w:r>
    </w:p>
    <w:p w:rsidR="009D69AB" w:rsidRPr="00563CBB" w:rsidRDefault="009D69AB" w:rsidP="009D69AB">
      <w:pPr>
        <w:rPr>
          <w:highlight w:val="red"/>
          <w:lang w:val="en-US"/>
        </w:rPr>
      </w:pPr>
    </w:p>
    <w:p w:rsidR="009D69AB" w:rsidRPr="00563CBB" w:rsidRDefault="009D69AB" w:rsidP="009D69AB">
      <w:pPr>
        <w:rPr>
          <w:lang w:val="en-US"/>
        </w:rPr>
      </w:pPr>
      <w:r w:rsidRPr="00563CBB">
        <w:rPr>
          <w:lang w:val="en-US"/>
        </w:rPr>
        <w:t>In this regard,</w:t>
      </w:r>
      <w:r w:rsidR="00C95F1A" w:rsidRPr="00563CBB">
        <w:rPr>
          <w:lang w:val="en-US"/>
        </w:rPr>
        <w:t xml:space="preserve"> the participation of </w:t>
      </w:r>
      <w:r w:rsidR="00FC76D4" w:rsidRPr="00563CBB">
        <w:rPr>
          <w:lang w:val="en-US"/>
        </w:rPr>
        <w:t>Afro</w:t>
      </w:r>
      <w:r w:rsidR="00183BCD" w:rsidRPr="00563CBB">
        <w:rPr>
          <w:lang w:val="en-US"/>
        </w:rPr>
        <w:t>-descendant</w:t>
      </w:r>
      <w:r w:rsidRPr="00563CBB">
        <w:rPr>
          <w:lang w:val="en-US"/>
        </w:rPr>
        <w:t xml:space="preserve"> women and young people</w:t>
      </w:r>
      <w:r w:rsidR="00C95F1A" w:rsidRPr="00563CBB">
        <w:rPr>
          <w:lang w:val="en-US"/>
        </w:rPr>
        <w:t>,</w:t>
      </w:r>
      <w:r w:rsidRPr="00563CBB">
        <w:rPr>
          <w:lang w:val="en-US"/>
        </w:rPr>
        <w:t xml:space="preserve"> as well as </w:t>
      </w:r>
      <w:r w:rsidR="00FC76D4" w:rsidRPr="00563CBB">
        <w:rPr>
          <w:lang w:val="en-US"/>
        </w:rPr>
        <w:t>Afro</w:t>
      </w:r>
      <w:r w:rsidRPr="00563CBB">
        <w:rPr>
          <w:lang w:val="en-US"/>
        </w:rPr>
        <w:t xml:space="preserve"> women's organizations w</w:t>
      </w:r>
      <w:r w:rsidR="00002FD2">
        <w:rPr>
          <w:lang w:val="en-US"/>
        </w:rPr>
        <w:t>as expected</w:t>
      </w:r>
      <w:r w:rsidR="00C95F1A" w:rsidRPr="00563CBB">
        <w:rPr>
          <w:lang w:val="en-US"/>
        </w:rPr>
        <w:t xml:space="preserve"> in all the activities</w:t>
      </w:r>
      <w:r w:rsidRPr="00563CBB">
        <w:rPr>
          <w:lang w:val="en-US"/>
        </w:rPr>
        <w:t>. Government representatives of the region were also invited to participate in these activities.</w:t>
      </w:r>
    </w:p>
    <w:p w:rsidR="009D69AB" w:rsidRPr="00563CBB" w:rsidRDefault="009D69AB" w:rsidP="009D69AB">
      <w:pPr>
        <w:rPr>
          <w:lang w:val="en-US"/>
        </w:rPr>
      </w:pPr>
    </w:p>
    <w:p w:rsidR="009D69AB" w:rsidRPr="00563CBB" w:rsidRDefault="009D69AB" w:rsidP="009D69AB">
      <w:pPr>
        <w:rPr>
          <w:lang w:val="en-US"/>
        </w:rPr>
      </w:pPr>
      <w:r w:rsidRPr="00563CBB">
        <w:rPr>
          <w:lang w:val="en-US"/>
        </w:rPr>
        <w:t xml:space="preserve">The </w:t>
      </w:r>
      <w:r w:rsidR="00C95F1A" w:rsidRPr="00563CBB">
        <w:rPr>
          <w:lang w:val="en-US"/>
        </w:rPr>
        <w:t xml:space="preserve">Results </w:t>
      </w:r>
      <w:r w:rsidRPr="00563CBB">
        <w:rPr>
          <w:lang w:val="en-US"/>
        </w:rPr>
        <w:t xml:space="preserve">Framework for the Regional Project indicating the expected outputs </w:t>
      </w:r>
      <w:r w:rsidR="007670A4">
        <w:rPr>
          <w:lang w:val="en-US"/>
        </w:rPr>
        <w:t>that have been</w:t>
      </w:r>
      <w:r w:rsidR="00C95F1A" w:rsidRPr="00563CBB">
        <w:rPr>
          <w:lang w:val="en-US"/>
        </w:rPr>
        <w:t xml:space="preserve"> </w:t>
      </w:r>
      <w:r w:rsidRPr="00563CBB">
        <w:rPr>
          <w:lang w:val="en-US"/>
        </w:rPr>
        <w:t xml:space="preserve">effectively </w:t>
      </w:r>
      <w:r w:rsidR="00C95F1A" w:rsidRPr="00563CBB">
        <w:rPr>
          <w:lang w:val="en-US"/>
        </w:rPr>
        <w:t>achieved</w:t>
      </w:r>
      <w:r w:rsidRPr="00563CBB">
        <w:rPr>
          <w:lang w:val="en-US"/>
        </w:rPr>
        <w:t xml:space="preserve"> </w:t>
      </w:r>
      <w:r w:rsidR="007670A4">
        <w:rPr>
          <w:lang w:val="en-US"/>
        </w:rPr>
        <w:t>are</w:t>
      </w:r>
      <w:r w:rsidRPr="00563CBB">
        <w:rPr>
          <w:lang w:val="en-US"/>
        </w:rPr>
        <w:t xml:space="preserve"> included in Annex </w:t>
      </w:r>
      <w:r w:rsidR="00C95F1A" w:rsidRPr="00563CBB">
        <w:rPr>
          <w:lang w:val="en-US"/>
        </w:rPr>
        <w:t>8</w:t>
      </w:r>
      <w:r w:rsidRPr="00563CBB">
        <w:rPr>
          <w:lang w:val="en-US"/>
        </w:rPr>
        <w:t xml:space="preserve"> of this document.</w:t>
      </w:r>
      <w:r w:rsidR="000E2D22" w:rsidRPr="00563CBB">
        <w:rPr>
          <w:rStyle w:val="FootnoteReference"/>
          <w:lang w:val="en-US"/>
        </w:rPr>
        <w:footnoteReference w:id="8"/>
      </w:r>
    </w:p>
    <w:p w:rsidR="009D69AB" w:rsidRPr="00563CBB" w:rsidRDefault="009D69AB" w:rsidP="009D69AB">
      <w:pPr>
        <w:rPr>
          <w:lang w:val="en-US"/>
        </w:rPr>
      </w:pPr>
    </w:p>
    <w:p w:rsidR="009D69AB" w:rsidRPr="00563CBB" w:rsidRDefault="00C95F1A" w:rsidP="009D69AB">
      <w:pPr>
        <w:rPr>
          <w:lang w:val="en-US"/>
        </w:rPr>
      </w:pPr>
      <w:r w:rsidRPr="00563CBB">
        <w:rPr>
          <w:lang w:val="en-US"/>
        </w:rPr>
        <w:t>The main results expected through this project were</w:t>
      </w:r>
      <w:r w:rsidR="009D69AB" w:rsidRPr="00563CBB">
        <w:rPr>
          <w:lang w:val="en-US"/>
        </w:rPr>
        <w:t>:</w:t>
      </w:r>
    </w:p>
    <w:p w:rsidR="009D69AB" w:rsidRPr="00563CBB" w:rsidRDefault="009D69AB" w:rsidP="009D69AB">
      <w:pPr>
        <w:rPr>
          <w:lang w:val="en-US"/>
        </w:rPr>
      </w:pPr>
    </w:p>
    <w:p w:rsidR="009D69AB" w:rsidRPr="00563CBB" w:rsidRDefault="007670A4" w:rsidP="009D69AB">
      <w:pPr>
        <w:pStyle w:val="ListParagraph"/>
        <w:numPr>
          <w:ilvl w:val="0"/>
          <w:numId w:val="5"/>
        </w:numPr>
        <w:rPr>
          <w:b/>
          <w:spacing w:val="-10"/>
          <w:lang w:val="en-US"/>
        </w:rPr>
      </w:pPr>
      <w:r>
        <w:rPr>
          <w:b/>
          <w:lang w:val="en-US"/>
        </w:rPr>
        <w:t>Outcome</w:t>
      </w:r>
      <w:r w:rsidR="005E5F4E" w:rsidRPr="00563CBB">
        <w:rPr>
          <w:b/>
          <w:lang w:val="en-US"/>
        </w:rPr>
        <w:t xml:space="preserve"> </w:t>
      </w:r>
      <w:r w:rsidR="009D69AB" w:rsidRPr="00563CBB">
        <w:rPr>
          <w:b/>
          <w:lang w:val="en-US"/>
        </w:rPr>
        <w:t xml:space="preserve">1: </w:t>
      </w:r>
      <w:r w:rsidR="00561DD2" w:rsidRPr="00563CBB">
        <w:rPr>
          <w:b/>
          <w:lang w:val="en-US"/>
        </w:rPr>
        <w:t xml:space="preserve">Capacity strengthening </w:t>
      </w:r>
      <w:r w:rsidR="009D69AB" w:rsidRPr="00563CBB">
        <w:rPr>
          <w:b/>
          <w:lang w:val="en-US"/>
        </w:rPr>
        <w:t xml:space="preserve">of </w:t>
      </w:r>
      <w:r w:rsidR="00FC76D4" w:rsidRPr="00563CBB">
        <w:rPr>
          <w:b/>
          <w:lang w:val="en-US"/>
        </w:rPr>
        <w:t>Afro</w:t>
      </w:r>
      <w:r w:rsidR="009D69AB" w:rsidRPr="00563CBB">
        <w:rPr>
          <w:b/>
          <w:lang w:val="en-US"/>
        </w:rPr>
        <w:t xml:space="preserve"> organizations and their networks</w:t>
      </w:r>
    </w:p>
    <w:p w:rsidR="009D69AB" w:rsidRPr="00563CBB" w:rsidRDefault="009D69AB" w:rsidP="009D69AB">
      <w:pPr>
        <w:rPr>
          <w:lang w:val="en-US"/>
        </w:rPr>
      </w:pPr>
    </w:p>
    <w:p w:rsidR="009D69AB" w:rsidRPr="00563CBB" w:rsidRDefault="00561DD2" w:rsidP="009D69AB">
      <w:pPr>
        <w:pStyle w:val="ListParagraph"/>
        <w:numPr>
          <w:ilvl w:val="1"/>
          <w:numId w:val="4"/>
        </w:numPr>
        <w:autoSpaceDE/>
        <w:autoSpaceDN/>
        <w:adjustRightInd/>
        <w:spacing w:after="200" w:line="276" w:lineRule="auto"/>
        <w:jc w:val="left"/>
        <w:rPr>
          <w:lang w:val="en-US"/>
        </w:rPr>
      </w:pPr>
      <w:r w:rsidRPr="00563CBB">
        <w:rPr>
          <w:b/>
          <w:lang w:val="en-US"/>
        </w:rPr>
        <w:t xml:space="preserve">Effective communication skills  of </w:t>
      </w:r>
      <w:r w:rsidR="00FC76D4" w:rsidRPr="00563CBB">
        <w:rPr>
          <w:b/>
          <w:lang w:val="en-US"/>
        </w:rPr>
        <w:t>Afro</w:t>
      </w:r>
      <w:r w:rsidR="00183BCD" w:rsidRPr="00563CBB">
        <w:rPr>
          <w:b/>
          <w:lang w:val="en-US"/>
        </w:rPr>
        <w:t>-descendant</w:t>
      </w:r>
      <w:r w:rsidR="009D69AB" w:rsidRPr="00563CBB">
        <w:rPr>
          <w:b/>
          <w:lang w:val="en-US"/>
        </w:rPr>
        <w:t xml:space="preserve"> organizations</w:t>
      </w:r>
      <w:r w:rsidR="009D69AB" w:rsidRPr="00563CBB">
        <w:rPr>
          <w:lang w:val="en-US"/>
        </w:rPr>
        <w:t>, networks and federation</w:t>
      </w:r>
      <w:r w:rsidRPr="00563CBB">
        <w:rPr>
          <w:lang w:val="en-US"/>
        </w:rPr>
        <w:t>s</w:t>
      </w:r>
      <w:r w:rsidR="009D69AB" w:rsidRPr="00563CBB">
        <w:rPr>
          <w:lang w:val="en-US"/>
        </w:rPr>
        <w:t xml:space="preserve"> in Latin America</w:t>
      </w:r>
      <w:r w:rsidRPr="00563CBB">
        <w:rPr>
          <w:lang w:val="en-US"/>
        </w:rPr>
        <w:t>, strengthened,</w:t>
      </w:r>
      <w:r w:rsidR="009D69AB" w:rsidRPr="00563CBB">
        <w:rPr>
          <w:lang w:val="en-US"/>
        </w:rPr>
        <w:t xml:space="preserve"> </w:t>
      </w:r>
    </w:p>
    <w:p w:rsidR="009D69AB" w:rsidRPr="00563CBB" w:rsidRDefault="009D69AB" w:rsidP="009D69AB">
      <w:pPr>
        <w:pStyle w:val="ListParagraph"/>
        <w:rPr>
          <w:lang w:val="en-US"/>
        </w:rPr>
      </w:pPr>
    </w:p>
    <w:p w:rsidR="009D69AB" w:rsidRPr="00563CBB" w:rsidRDefault="007670A4" w:rsidP="009D69AB">
      <w:pPr>
        <w:pStyle w:val="ListParagraph"/>
        <w:numPr>
          <w:ilvl w:val="1"/>
          <w:numId w:val="4"/>
        </w:numPr>
        <w:autoSpaceDE/>
        <w:autoSpaceDN/>
        <w:adjustRightInd/>
        <w:spacing w:after="200" w:line="276" w:lineRule="auto"/>
        <w:jc w:val="left"/>
        <w:rPr>
          <w:lang w:val="en-US"/>
        </w:rPr>
      </w:pPr>
      <w:r>
        <w:rPr>
          <w:b/>
          <w:lang w:val="en-US"/>
        </w:rPr>
        <w:t>Develop c</w:t>
      </w:r>
      <w:r w:rsidR="009D69AB" w:rsidRPr="00563CBB">
        <w:rPr>
          <w:b/>
          <w:lang w:val="en-US"/>
        </w:rPr>
        <w:t xml:space="preserve">apacities of </w:t>
      </w:r>
      <w:r w:rsidR="00FC76D4" w:rsidRPr="00563CBB">
        <w:rPr>
          <w:b/>
          <w:lang w:val="en-US"/>
        </w:rPr>
        <w:t>Afro</w:t>
      </w:r>
      <w:r w:rsidR="001D7431" w:rsidRPr="00563CBB">
        <w:rPr>
          <w:b/>
          <w:lang w:val="en-US"/>
        </w:rPr>
        <w:t>-descendants</w:t>
      </w:r>
      <w:r w:rsidR="009D69AB" w:rsidRPr="00563CBB">
        <w:rPr>
          <w:lang w:val="en-US"/>
        </w:rPr>
        <w:t xml:space="preserve"> </w:t>
      </w:r>
      <w:r>
        <w:rPr>
          <w:lang w:val="en-US"/>
        </w:rPr>
        <w:t>of</w:t>
      </w:r>
      <w:r w:rsidR="009D69AB" w:rsidRPr="00563CBB">
        <w:rPr>
          <w:lang w:val="en-US"/>
        </w:rPr>
        <w:t xml:space="preserve"> Latin America</w:t>
      </w:r>
      <w:r w:rsidR="006B2102" w:rsidRPr="00563CBB">
        <w:rPr>
          <w:lang w:val="en-US"/>
        </w:rPr>
        <w:t>,</w:t>
      </w:r>
      <w:r w:rsidR="00002FD2">
        <w:rPr>
          <w:lang w:val="en-US"/>
        </w:rPr>
        <w:t xml:space="preserve"> </w:t>
      </w:r>
      <w:r w:rsidR="006B2102" w:rsidRPr="00563CBB">
        <w:rPr>
          <w:lang w:val="en-US"/>
        </w:rPr>
        <w:t>to achieve</w:t>
      </w:r>
      <w:r w:rsidR="009D69AB" w:rsidRPr="00563CBB">
        <w:rPr>
          <w:lang w:val="en-US"/>
        </w:rPr>
        <w:t xml:space="preserve"> better recognition and promotion of their rights</w:t>
      </w:r>
      <w:r w:rsidR="006B2102" w:rsidRPr="00563CBB">
        <w:rPr>
          <w:lang w:val="en-US"/>
        </w:rPr>
        <w:t xml:space="preserve"> in the countries they live</w:t>
      </w:r>
      <w:r w:rsidR="009D69AB" w:rsidRPr="00563CBB">
        <w:rPr>
          <w:lang w:val="en-US"/>
        </w:rPr>
        <w:t>, through the production of research, dissemination of actions, ideas, best practices and public policies in the region.</w:t>
      </w:r>
      <w:r w:rsidR="009D69AB" w:rsidRPr="00563CBB">
        <w:rPr>
          <w:lang w:val="en-US"/>
        </w:rPr>
        <w:br/>
      </w:r>
    </w:p>
    <w:p w:rsidR="009D69AB" w:rsidRPr="00563CBB" w:rsidRDefault="009D69AB" w:rsidP="009D69AB">
      <w:pPr>
        <w:pStyle w:val="ListParagraph"/>
        <w:numPr>
          <w:ilvl w:val="1"/>
          <w:numId w:val="4"/>
        </w:numPr>
        <w:autoSpaceDE/>
        <w:autoSpaceDN/>
        <w:adjustRightInd/>
        <w:spacing w:after="200" w:line="276" w:lineRule="auto"/>
        <w:rPr>
          <w:lang w:val="en-US"/>
        </w:rPr>
      </w:pPr>
      <w:r w:rsidRPr="00563CBB">
        <w:rPr>
          <w:b/>
          <w:lang w:val="en-US"/>
        </w:rPr>
        <w:t xml:space="preserve">Contributed to the cultural recognition of </w:t>
      </w:r>
      <w:r w:rsidR="00FC76D4" w:rsidRPr="00563CBB">
        <w:rPr>
          <w:b/>
          <w:lang w:val="en-US"/>
        </w:rPr>
        <w:t>Afro</w:t>
      </w:r>
      <w:r w:rsidR="001D7431" w:rsidRPr="00563CBB">
        <w:rPr>
          <w:b/>
          <w:lang w:val="en-US"/>
        </w:rPr>
        <w:t>-descendants</w:t>
      </w:r>
      <w:r w:rsidRPr="00563CBB">
        <w:rPr>
          <w:lang w:val="en-US"/>
        </w:rPr>
        <w:t xml:space="preserve"> in Latin America, to ensure that more is known and recognized on the African cultural heritage and its influence on current Latin American cultural events (cultural rights) and on cultural production of women (their fight against ethnic discrimination and gender).</w:t>
      </w:r>
    </w:p>
    <w:p w:rsidR="009D69AB" w:rsidRPr="00563CBB" w:rsidRDefault="009D69AB" w:rsidP="009D69AB">
      <w:pPr>
        <w:pStyle w:val="ListParagraph"/>
        <w:rPr>
          <w:spacing w:val="-5"/>
          <w:lang w:val="en-US"/>
        </w:rPr>
      </w:pPr>
    </w:p>
    <w:p w:rsidR="009D69AB" w:rsidRPr="00563CBB" w:rsidRDefault="007670A4" w:rsidP="009D69AB">
      <w:pPr>
        <w:pStyle w:val="ListParagraph"/>
        <w:numPr>
          <w:ilvl w:val="0"/>
          <w:numId w:val="5"/>
        </w:numPr>
        <w:rPr>
          <w:b/>
          <w:lang w:val="en-US"/>
        </w:rPr>
      </w:pPr>
      <w:r>
        <w:rPr>
          <w:b/>
          <w:lang w:val="en-US"/>
        </w:rPr>
        <w:t>Outcome</w:t>
      </w:r>
      <w:r w:rsidR="005E5F4E" w:rsidRPr="00563CBB">
        <w:rPr>
          <w:b/>
          <w:lang w:val="en-US"/>
        </w:rPr>
        <w:t xml:space="preserve"> </w:t>
      </w:r>
      <w:r w:rsidR="009D69AB" w:rsidRPr="00563CBB">
        <w:rPr>
          <w:b/>
          <w:lang w:val="en-US"/>
        </w:rPr>
        <w:t xml:space="preserve">2: </w:t>
      </w:r>
      <w:r>
        <w:rPr>
          <w:b/>
          <w:lang w:val="en-US"/>
        </w:rPr>
        <w:t>To systematize k</w:t>
      </w:r>
      <w:r w:rsidR="009D69AB" w:rsidRPr="00563CBB">
        <w:rPr>
          <w:b/>
          <w:lang w:val="en-US"/>
        </w:rPr>
        <w:t xml:space="preserve">nowledge related to social inclusion and citizenship expansion (policy </w:t>
      </w:r>
      <w:r w:rsidR="00B1134B" w:rsidRPr="00563CBB">
        <w:rPr>
          <w:b/>
          <w:lang w:val="en-US"/>
        </w:rPr>
        <w:t xml:space="preserve">and </w:t>
      </w:r>
      <w:r w:rsidR="009D69AB" w:rsidRPr="00563CBB">
        <w:rPr>
          <w:b/>
          <w:lang w:val="en-US"/>
        </w:rPr>
        <w:t>analysis tools</w:t>
      </w:r>
      <w:r w:rsidR="00B1134B" w:rsidRPr="00563CBB">
        <w:rPr>
          <w:b/>
          <w:lang w:val="en-US"/>
        </w:rPr>
        <w:t>;</w:t>
      </w:r>
      <w:r w:rsidR="009D69AB" w:rsidRPr="00563CBB">
        <w:rPr>
          <w:b/>
          <w:lang w:val="en-US"/>
        </w:rPr>
        <w:t xml:space="preserve"> reality and perspectives of </w:t>
      </w:r>
      <w:r w:rsidR="00FC76D4" w:rsidRPr="00563CBB">
        <w:rPr>
          <w:b/>
          <w:lang w:val="en-US"/>
        </w:rPr>
        <w:t>Afro</w:t>
      </w:r>
      <w:r w:rsidR="009D69AB" w:rsidRPr="00563CBB">
        <w:rPr>
          <w:b/>
          <w:lang w:val="en-US"/>
        </w:rPr>
        <w:t xml:space="preserve"> communities</w:t>
      </w:r>
      <w:r w:rsidR="00B1134B" w:rsidRPr="00563CBB">
        <w:rPr>
          <w:b/>
          <w:lang w:val="en-US"/>
        </w:rPr>
        <w:t>;</w:t>
      </w:r>
      <w:r w:rsidR="009D69AB" w:rsidRPr="00563CBB">
        <w:rPr>
          <w:b/>
          <w:lang w:val="en-US"/>
        </w:rPr>
        <w:t xml:space="preserve"> </w:t>
      </w:r>
      <w:r>
        <w:rPr>
          <w:b/>
          <w:lang w:val="en-US"/>
        </w:rPr>
        <w:t>good</w:t>
      </w:r>
      <w:r w:rsidR="00B1134B" w:rsidRPr="00563CBB">
        <w:rPr>
          <w:b/>
          <w:lang w:val="en-US"/>
        </w:rPr>
        <w:t xml:space="preserve"> </w:t>
      </w:r>
      <w:r w:rsidR="009D69AB" w:rsidRPr="00563CBB">
        <w:rPr>
          <w:b/>
          <w:lang w:val="en-US"/>
        </w:rPr>
        <w:t>practices) and broadcast</w:t>
      </w:r>
      <w:r>
        <w:rPr>
          <w:b/>
          <w:lang w:val="en-US"/>
        </w:rPr>
        <w:t>,</w:t>
      </w:r>
      <w:r w:rsidR="000E2E25" w:rsidRPr="00563CBB">
        <w:rPr>
          <w:b/>
          <w:lang w:val="en-US"/>
        </w:rPr>
        <w:t xml:space="preserve"> create</w:t>
      </w:r>
      <w:r w:rsidR="009D69AB" w:rsidRPr="00563CBB">
        <w:rPr>
          <w:b/>
          <w:lang w:val="en-US"/>
        </w:rPr>
        <w:t xml:space="preserve"> public awareness (media work), and create </w:t>
      </w:r>
      <w:r w:rsidR="000E2E25" w:rsidRPr="00563CBB">
        <w:rPr>
          <w:b/>
          <w:lang w:val="en-US"/>
        </w:rPr>
        <w:t xml:space="preserve">dialogue platforms </w:t>
      </w:r>
      <w:r w:rsidR="009D69AB" w:rsidRPr="00563CBB">
        <w:rPr>
          <w:b/>
          <w:lang w:val="en-US"/>
        </w:rPr>
        <w:t xml:space="preserve">to foster inclusive participation of citizens and </w:t>
      </w:r>
      <w:r w:rsidR="00FC76D4" w:rsidRPr="00563CBB">
        <w:rPr>
          <w:b/>
          <w:lang w:val="en-US"/>
        </w:rPr>
        <w:t>Afro</w:t>
      </w:r>
      <w:r w:rsidR="009D69AB" w:rsidRPr="00563CBB">
        <w:rPr>
          <w:b/>
          <w:lang w:val="en-US"/>
        </w:rPr>
        <w:t>s organizations</w:t>
      </w:r>
      <w:r>
        <w:rPr>
          <w:b/>
          <w:lang w:val="en-US"/>
        </w:rPr>
        <w:t>.</w:t>
      </w:r>
    </w:p>
    <w:p w:rsidR="009D69AB" w:rsidRPr="00563CBB" w:rsidRDefault="009D69AB" w:rsidP="009D69AB">
      <w:pPr>
        <w:rPr>
          <w:spacing w:val="-5"/>
          <w:lang w:val="en-US"/>
        </w:rPr>
      </w:pPr>
    </w:p>
    <w:p w:rsidR="009D69AB" w:rsidRPr="00563CBB" w:rsidRDefault="007670A4" w:rsidP="009D69AB">
      <w:pPr>
        <w:pStyle w:val="ListParagraph"/>
        <w:numPr>
          <w:ilvl w:val="1"/>
          <w:numId w:val="3"/>
        </w:numPr>
        <w:ind w:left="709" w:hanging="709"/>
        <w:rPr>
          <w:rFonts w:eastAsia="Times New Roman"/>
          <w:lang w:val="en-US"/>
        </w:rPr>
      </w:pPr>
      <w:r>
        <w:rPr>
          <w:b/>
          <w:lang w:val="en-US"/>
        </w:rPr>
        <w:t>To generate n</w:t>
      </w:r>
      <w:r w:rsidR="009D69AB" w:rsidRPr="00563CBB">
        <w:rPr>
          <w:b/>
          <w:lang w:val="en-US"/>
        </w:rPr>
        <w:t xml:space="preserve">ew knowledge about </w:t>
      </w:r>
      <w:r w:rsidR="00FC76D4" w:rsidRPr="00563CBB">
        <w:rPr>
          <w:b/>
          <w:lang w:val="en-US"/>
        </w:rPr>
        <w:t>Afro</w:t>
      </w:r>
      <w:r w:rsidR="009D69AB" w:rsidRPr="00563CBB">
        <w:rPr>
          <w:b/>
          <w:lang w:val="en-US"/>
        </w:rPr>
        <w:t xml:space="preserve"> reality in Colombia, Ecuador and Panama</w:t>
      </w:r>
      <w:r w:rsidR="009D69AB" w:rsidRPr="00563CBB">
        <w:rPr>
          <w:lang w:val="en-US"/>
        </w:rPr>
        <w:t>,</w:t>
      </w:r>
      <w:r w:rsidR="000E2E25" w:rsidRPr="00563CBB">
        <w:rPr>
          <w:lang w:val="en-US"/>
        </w:rPr>
        <w:t xml:space="preserve"> that </w:t>
      </w:r>
      <w:r w:rsidR="009D69AB" w:rsidRPr="00563CBB">
        <w:rPr>
          <w:lang w:val="en-US"/>
        </w:rPr>
        <w:t>may affect public policies</w:t>
      </w:r>
      <w:r w:rsidR="000E2E25" w:rsidRPr="00563CBB">
        <w:rPr>
          <w:lang w:val="en-US"/>
        </w:rPr>
        <w:t xml:space="preserve"> adopted by s</w:t>
      </w:r>
      <w:r w:rsidR="009D69AB" w:rsidRPr="00563CBB">
        <w:rPr>
          <w:lang w:val="en-US"/>
        </w:rPr>
        <w:t>tates.</w:t>
      </w:r>
    </w:p>
    <w:p w:rsidR="009D69AB" w:rsidRPr="00563CBB" w:rsidRDefault="009D69AB" w:rsidP="009D69AB">
      <w:pPr>
        <w:pStyle w:val="ListParagraph"/>
        <w:ind w:left="709"/>
        <w:rPr>
          <w:rFonts w:eastAsia="Times New Roman"/>
          <w:lang w:val="en-US"/>
        </w:rPr>
      </w:pPr>
    </w:p>
    <w:p w:rsidR="009D69AB" w:rsidRPr="00563CBB" w:rsidRDefault="007670A4" w:rsidP="009D69AB">
      <w:pPr>
        <w:pStyle w:val="ListParagraph"/>
        <w:numPr>
          <w:ilvl w:val="1"/>
          <w:numId w:val="3"/>
        </w:numPr>
        <w:ind w:left="709" w:hanging="709"/>
        <w:rPr>
          <w:rFonts w:eastAsia="Times New Roman"/>
          <w:b/>
          <w:lang w:val="en-US"/>
        </w:rPr>
      </w:pPr>
      <w:r>
        <w:rPr>
          <w:rFonts w:eastAsia="Times New Roman"/>
          <w:b/>
          <w:lang w:val="en-US"/>
        </w:rPr>
        <w:t>To strengthen</w:t>
      </w:r>
      <w:r w:rsidR="00B06F7F">
        <w:rPr>
          <w:rFonts w:eastAsia="Times New Roman"/>
          <w:b/>
          <w:lang w:val="en-US"/>
        </w:rPr>
        <w:t xml:space="preserve"> </w:t>
      </w:r>
      <w:r>
        <w:rPr>
          <w:rFonts w:eastAsia="Times New Roman"/>
          <w:b/>
          <w:lang w:val="en-US"/>
        </w:rPr>
        <w:t>o</w:t>
      </w:r>
      <w:r w:rsidR="009D69AB" w:rsidRPr="00563CBB">
        <w:rPr>
          <w:rFonts w:eastAsia="Times New Roman"/>
          <w:b/>
          <w:lang w:val="en-US"/>
        </w:rPr>
        <w:t>rganizations and their members</w:t>
      </w:r>
      <w:r w:rsidR="008A08A4" w:rsidRPr="00563CBB">
        <w:rPr>
          <w:rFonts w:eastAsia="Times New Roman"/>
          <w:b/>
          <w:lang w:val="en-US"/>
        </w:rPr>
        <w:t xml:space="preserve"> </w:t>
      </w:r>
      <w:r w:rsidR="000E2E25" w:rsidRPr="00563CBB">
        <w:rPr>
          <w:rFonts w:eastAsia="Times New Roman"/>
          <w:b/>
          <w:lang w:val="en-US"/>
        </w:rPr>
        <w:t>b</w:t>
      </w:r>
      <w:r w:rsidR="008A08A4" w:rsidRPr="00563CBB">
        <w:rPr>
          <w:rFonts w:eastAsia="Times New Roman"/>
          <w:b/>
          <w:lang w:val="en-US"/>
        </w:rPr>
        <w:t>y</w:t>
      </w:r>
      <w:r w:rsidR="000E2E25" w:rsidRPr="00563CBB">
        <w:rPr>
          <w:rFonts w:eastAsia="Times New Roman"/>
          <w:b/>
          <w:lang w:val="en-US"/>
        </w:rPr>
        <w:t xml:space="preserve"> </w:t>
      </w:r>
      <w:r>
        <w:rPr>
          <w:rFonts w:eastAsia="Times New Roman"/>
          <w:b/>
          <w:lang w:val="en-US"/>
        </w:rPr>
        <w:t xml:space="preserve">greater </w:t>
      </w:r>
      <w:r w:rsidR="000E2E25" w:rsidRPr="00563CBB">
        <w:rPr>
          <w:rFonts w:eastAsia="Times New Roman"/>
          <w:b/>
          <w:lang w:val="en-US"/>
        </w:rPr>
        <w:t>knowledge about analysis</w:t>
      </w:r>
      <w:r w:rsidR="009D69AB" w:rsidRPr="00563CBB">
        <w:rPr>
          <w:rFonts w:eastAsia="Times New Roman"/>
          <w:b/>
          <w:lang w:val="en-US"/>
        </w:rPr>
        <w:t xml:space="preserve"> tools </w:t>
      </w:r>
      <w:r w:rsidR="000E2E25" w:rsidRPr="00563CBB">
        <w:rPr>
          <w:rFonts w:eastAsia="Times New Roman"/>
          <w:b/>
          <w:lang w:val="en-US"/>
        </w:rPr>
        <w:t xml:space="preserve">and </w:t>
      </w:r>
      <w:r w:rsidR="009D69AB" w:rsidRPr="00563CBB">
        <w:rPr>
          <w:rFonts w:eastAsia="Times New Roman"/>
          <w:b/>
          <w:lang w:val="en-US"/>
        </w:rPr>
        <w:t>inclusion</w:t>
      </w:r>
      <w:r w:rsidR="000E2E25" w:rsidRPr="00563CBB">
        <w:rPr>
          <w:rFonts w:eastAsia="Times New Roman"/>
          <w:b/>
          <w:lang w:val="en-US"/>
        </w:rPr>
        <w:t xml:space="preserve"> policies</w:t>
      </w:r>
      <w:r w:rsidR="009D69AB" w:rsidRPr="00563CBB">
        <w:rPr>
          <w:rFonts w:eastAsia="Times New Roman"/>
          <w:b/>
          <w:lang w:val="en-US"/>
        </w:rPr>
        <w:t>.</w:t>
      </w:r>
    </w:p>
    <w:p w:rsidR="009D69AB" w:rsidRPr="00563CBB" w:rsidRDefault="009D69AB" w:rsidP="009D69AB">
      <w:pPr>
        <w:rPr>
          <w:spacing w:val="-3"/>
          <w:lang w:val="en-US"/>
        </w:rPr>
      </w:pPr>
    </w:p>
    <w:p w:rsidR="009D69AB" w:rsidRPr="00563CBB" w:rsidRDefault="007670A4" w:rsidP="009D69AB">
      <w:pPr>
        <w:pStyle w:val="ListParagraph"/>
        <w:numPr>
          <w:ilvl w:val="1"/>
          <w:numId w:val="3"/>
        </w:numPr>
        <w:ind w:left="709" w:hanging="709"/>
        <w:rPr>
          <w:spacing w:val="-2"/>
          <w:lang w:val="en-US"/>
        </w:rPr>
      </w:pPr>
      <w:r>
        <w:rPr>
          <w:rFonts w:eastAsia="Times New Roman"/>
          <w:b/>
          <w:lang w:val="en-US"/>
        </w:rPr>
        <w:t xml:space="preserve">To strengthen </w:t>
      </w:r>
      <w:r w:rsidR="009D69AB" w:rsidRPr="00563CBB">
        <w:rPr>
          <w:rFonts w:eastAsia="Times New Roman"/>
          <w:b/>
          <w:lang w:val="en-US"/>
        </w:rPr>
        <w:t>Latin American citizenship</w:t>
      </w:r>
      <w:r w:rsidR="008A08A4" w:rsidRPr="00563CBB">
        <w:rPr>
          <w:rFonts w:eastAsia="Times New Roman"/>
          <w:b/>
          <w:lang w:val="en-US"/>
        </w:rPr>
        <w:t xml:space="preserve"> </w:t>
      </w:r>
      <w:r w:rsidR="009D69AB" w:rsidRPr="00563CBB">
        <w:rPr>
          <w:rFonts w:eastAsia="Times New Roman"/>
          <w:b/>
          <w:lang w:val="en-US"/>
        </w:rPr>
        <w:t>through the media</w:t>
      </w:r>
      <w:r w:rsidR="009D69AB" w:rsidRPr="00563CBB">
        <w:rPr>
          <w:rFonts w:eastAsia="Times New Roman"/>
          <w:lang w:val="en-US"/>
        </w:rPr>
        <w:t xml:space="preserve"> in order to include </w:t>
      </w:r>
      <w:r w:rsidR="00FC76D4" w:rsidRPr="00563CBB">
        <w:rPr>
          <w:rFonts w:eastAsia="Times New Roman"/>
          <w:lang w:val="en-US"/>
        </w:rPr>
        <w:t>Afro</w:t>
      </w:r>
      <w:r w:rsidR="009D69AB" w:rsidRPr="00563CBB">
        <w:rPr>
          <w:rFonts w:eastAsia="Times New Roman"/>
          <w:lang w:val="en-US"/>
        </w:rPr>
        <w:t xml:space="preserve"> reality</w:t>
      </w:r>
      <w:r w:rsidR="008A08A4" w:rsidRPr="00563CBB">
        <w:rPr>
          <w:rFonts w:eastAsia="Times New Roman"/>
          <w:lang w:val="en-US"/>
        </w:rPr>
        <w:t xml:space="preserve"> issues</w:t>
      </w:r>
      <w:r w:rsidR="009D69AB" w:rsidRPr="00563CBB">
        <w:rPr>
          <w:rFonts w:eastAsia="Times New Roman"/>
          <w:lang w:val="en-US"/>
        </w:rPr>
        <w:t>, acts of discrimination and social inclusion</w:t>
      </w:r>
      <w:r w:rsidRPr="007670A4">
        <w:rPr>
          <w:rFonts w:eastAsia="Times New Roman"/>
          <w:lang w:val="en-US"/>
        </w:rPr>
        <w:t xml:space="preserve"> </w:t>
      </w:r>
      <w:r w:rsidRPr="00563CBB">
        <w:rPr>
          <w:rFonts w:eastAsia="Times New Roman"/>
          <w:lang w:val="en-US"/>
        </w:rPr>
        <w:t>in the news</w:t>
      </w:r>
      <w:r w:rsidR="009D69AB" w:rsidRPr="00563CBB">
        <w:rPr>
          <w:rFonts w:eastAsia="Times New Roman"/>
          <w:lang w:val="en-US"/>
        </w:rPr>
        <w:t>.</w:t>
      </w:r>
    </w:p>
    <w:p w:rsidR="009D69AB" w:rsidRPr="00563CBB" w:rsidRDefault="009D69AB" w:rsidP="009D69AB">
      <w:pPr>
        <w:rPr>
          <w:spacing w:val="-2"/>
          <w:lang w:val="en-US"/>
        </w:rPr>
      </w:pPr>
    </w:p>
    <w:p w:rsidR="00002FD2" w:rsidRPr="00002FD2" w:rsidRDefault="007670A4" w:rsidP="00002FD2">
      <w:pPr>
        <w:pStyle w:val="ListParagraph"/>
        <w:numPr>
          <w:ilvl w:val="1"/>
          <w:numId w:val="3"/>
        </w:numPr>
        <w:ind w:left="709" w:hanging="709"/>
        <w:rPr>
          <w:spacing w:val="-3"/>
          <w:lang w:val="en-US"/>
        </w:rPr>
      </w:pPr>
      <w:r>
        <w:rPr>
          <w:rFonts w:eastAsia="Times New Roman"/>
          <w:b/>
          <w:lang w:val="en-US"/>
        </w:rPr>
        <w:t xml:space="preserve">To deepen </w:t>
      </w:r>
      <w:r>
        <w:rPr>
          <w:b/>
          <w:lang w:val="en-US"/>
        </w:rPr>
        <w:t>p</w:t>
      </w:r>
      <w:r w:rsidR="009D69AB" w:rsidRPr="00563CBB">
        <w:rPr>
          <w:b/>
          <w:lang w:val="en-US"/>
        </w:rPr>
        <w:t xml:space="preserve">ublic debate on </w:t>
      </w:r>
      <w:r w:rsidR="00FC76D4" w:rsidRPr="00563CBB">
        <w:rPr>
          <w:b/>
          <w:lang w:val="en-US"/>
        </w:rPr>
        <w:t>Afro</w:t>
      </w:r>
      <w:r w:rsidR="00183BCD" w:rsidRPr="00563CBB">
        <w:rPr>
          <w:b/>
          <w:lang w:val="en-US"/>
        </w:rPr>
        <w:t>-descendant</w:t>
      </w:r>
      <w:r w:rsidR="009D69AB" w:rsidRPr="00563CBB">
        <w:rPr>
          <w:b/>
          <w:lang w:val="en-US"/>
        </w:rPr>
        <w:t xml:space="preserve"> issue</w:t>
      </w:r>
      <w:r w:rsidR="008A08A4" w:rsidRPr="00563CBB">
        <w:rPr>
          <w:b/>
          <w:lang w:val="en-US"/>
        </w:rPr>
        <w:t>s</w:t>
      </w:r>
      <w:r w:rsidR="009D69AB" w:rsidRPr="00563CBB">
        <w:rPr>
          <w:b/>
          <w:lang w:val="en-US"/>
        </w:rPr>
        <w:t xml:space="preserve"> in Latin American order to assist </w:t>
      </w:r>
      <w:r>
        <w:rPr>
          <w:b/>
          <w:lang w:val="en-US"/>
        </w:rPr>
        <w:t xml:space="preserve">in </w:t>
      </w:r>
      <w:r w:rsidRPr="00563CBB">
        <w:rPr>
          <w:b/>
          <w:lang w:val="en-US"/>
        </w:rPr>
        <w:t xml:space="preserve">strengthening </w:t>
      </w:r>
      <w:r w:rsidR="009D69AB" w:rsidRPr="00563CBB">
        <w:rPr>
          <w:b/>
          <w:lang w:val="en-US"/>
        </w:rPr>
        <w:t>public polic</w:t>
      </w:r>
      <w:r w:rsidR="008A08A4" w:rsidRPr="00563CBB">
        <w:rPr>
          <w:b/>
          <w:lang w:val="en-US"/>
        </w:rPr>
        <w:t>y</w:t>
      </w:r>
      <w:r w:rsidR="009D69AB" w:rsidRPr="00563CBB">
        <w:rPr>
          <w:b/>
          <w:lang w:val="en-US"/>
        </w:rPr>
        <w:t xml:space="preserve"> for social inclusion of </w:t>
      </w:r>
      <w:r w:rsidR="00FC76D4" w:rsidRPr="00563CBB">
        <w:rPr>
          <w:b/>
          <w:lang w:val="en-US"/>
        </w:rPr>
        <w:t>Afro</w:t>
      </w:r>
      <w:r w:rsidR="00183BCD" w:rsidRPr="00563CBB">
        <w:rPr>
          <w:b/>
          <w:lang w:val="en-US"/>
        </w:rPr>
        <w:t>-descendant</w:t>
      </w:r>
      <w:r w:rsidR="009D69AB" w:rsidRPr="00563CBB">
        <w:rPr>
          <w:b/>
          <w:lang w:val="en-US"/>
        </w:rPr>
        <w:t xml:space="preserve"> population</w:t>
      </w:r>
      <w:r w:rsidR="009D69AB" w:rsidRPr="00563CBB">
        <w:rPr>
          <w:lang w:val="en-US"/>
        </w:rPr>
        <w:t xml:space="preserve">.  </w:t>
      </w:r>
      <w:r w:rsidR="009D69AB" w:rsidRPr="00563CBB">
        <w:rPr>
          <w:rFonts w:eastAsia="Times New Roman"/>
          <w:lang w:val="en-US"/>
        </w:rPr>
        <w:t xml:space="preserve"> </w:t>
      </w:r>
    </w:p>
    <w:p w:rsidR="00002FD2" w:rsidRPr="00002FD2" w:rsidRDefault="00002FD2" w:rsidP="00002FD2">
      <w:pPr>
        <w:pStyle w:val="ListParagraph"/>
        <w:rPr>
          <w:b/>
          <w:lang w:val="en-US"/>
        </w:rPr>
      </w:pPr>
    </w:p>
    <w:p w:rsidR="00002FD2" w:rsidRPr="00002FD2" w:rsidRDefault="007670A4" w:rsidP="00002FD2">
      <w:pPr>
        <w:pStyle w:val="ListParagraph"/>
        <w:numPr>
          <w:ilvl w:val="1"/>
          <w:numId w:val="3"/>
        </w:numPr>
        <w:ind w:left="709" w:hanging="709"/>
        <w:rPr>
          <w:spacing w:val="-3"/>
          <w:lang w:val="en-US"/>
        </w:rPr>
      </w:pPr>
      <w:r w:rsidRPr="00002FD2">
        <w:rPr>
          <w:b/>
          <w:lang w:val="en-US"/>
        </w:rPr>
        <w:t>To gather and disseminate good</w:t>
      </w:r>
      <w:r w:rsidR="004606AA" w:rsidRPr="00002FD2">
        <w:rPr>
          <w:b/>
          <w:lang w:val="en-US"/>
        </w:rPr>
        <w:t xml:space="preserve"> </w:t>
      </w:r>
      <w:r w:rsidR="009D69AB" w:rsidRPr="00002FD2">
        <w:rPr>
          <w:b/>
          <w:lang w:val="en-US"/>
        </w:rPr>
        <w:t xml:space="preserve">practices of social inclusion of </w:t>
      </w:r>
      <w:r w:rsidR="004606AA" w:rsidRPr="00002FD2">
        <w:rPr>
          <w:b/>
          <w:lang w:val="en-US"/>
        </w:rPr>
        <w:t>Afro</w:t>
      </w:r>
      <w:r w:rsidR="001D7431" w:rsidRPr="00002FD2">
        <w:rPr>
          <w:b/>
          <w:lang w:val="en-US"/>
        </w:rPr>
        <w:t>-descendants</w:t>
      </w:r>
      <w:r w:rsidR="009D69AB" w:rsidRPr="00002FD2">
        <w:rPr>
          <w:b/>
          <w:lang w:val="en-US"/>
        </w:rPr>
        <w:t xml:space="preserve"> in Colombia, Ecuador and Panama</w:t>
      </w:r>
      <w:r w:rsidR="00B06F7F" w:rsidRPr="00002FD2">
        <w:rPr>
          <w:b/>
          <w:lang w:val="en-US"/>
        </w:rPr>
        <w:t xml:space="preserve">. </w:t>
      </w:r>
    </w:p>
    <w:p w:rsidR="00002FD2" w:rsidRPr="00002FD2" w:rsidRDefault="00002FD2" w:rsidP="00002FD2">
      <w:pPr>
        <w:pStyle w:val="ListParagraph"/>
        <w:rPr>
          <w:rFonts w:eastAsia="Times New Roman"/>
          <w:b/>
          <w:lang w:val="en-US"/>
        </w:rPr>
      </w:pPr>
    </w:p>
    <w:p w:rsidR="009D69AB" w:rsidRPr="00002FD2" w:rsidRDefault="005D0154" w:rsidP="00002FD2">
      <w:pPr>
        <w:rPr>
          <w:spacing w:val="-3"/>
          <w:lang w:val="en-US"/>
        </w:rPr>
      </w:pPr>
      <w:r w:rsidRPr="00002FD2">
        <w:rPr>
          <w:rFonts w:eastAsia="Times New Roman"/>
          <w:b/>
          <w:lang w:val="en-US"/>
        </w:rPr>
        <w:t>A</w:t>
      </w:r>
      <w:r w:rsidRPr="00002FD2">
        <w:rPr>
          <w:b/>
          <w:lang w:val="en-US"/>
        </w:rPr>
        <w:t xml:space="preserve">dditionally, the Project raises two cross-sectional </w:t>
      </w:r>
      <w:r w:rsidR="00563D59" w:rsidRPr="00002FD2">
        <w:rPr>
          <w:b/>
          <w:lang w:val="en-US"/>
        </w:rPr>
        <w:t>outcomes. These are</w:t>
      </w:r>
      <w:r w:rsidRPr="00002FD2">
        <w:rPr>
          <w:b/>
          <w:lang w:val="en-US"/>
        </w:rPr>
        <w:t xml:space="preserve">: </w:t>
      </w:r>
    </w:p>
    <w:p w:rsidR="009D69AB" w:rsidRPr="007670A4" w:rsidRDefault="009D69AB" w:rsidP="009D69AB">
      <w:pPr>
        <w:rPr>
          <w:rFonts w:eastAsia="Times New Roman"/>
          <w:b/>
          <w:lang w:val="en-US"/>
        </w:rPr>
      </w:pPr>
    </w:p>
    <w:p w:rsidR="009D69AB" w:rsidRPr="00563CBB" w:rsidRDefault="00563D59" w:rsidP="009D69AB">
      <w:pPr>
        <w:pStyle w:val="ListParagraph"/>
        <w:numPr>
          <w:ilvl w:val="0"/>
          <w:numId w:val="6"/>
        </w:numPr>
        <w:rPr>
          <w:rFonts w:eastAsia="Times New Roman"/>
          <w:lang w:val="en-US"/>
        </w:rPr>
      </w:pPr>
      <w:r>
        <w:rPr>
          <w:b/>
          <w:lang w:val="en-US"/>
        </w:rPr>
        <w:t xml:space="preserve">To summon </w:t>
      </w:r>
      <w:r w:rsidR="00FC76D4" w:rsidRPr="007670A4">
        <w:rPr>
          <w:b/>
          <w:lang w:val="en-US"/>
        </w:rPr>
        <w:t>Afro</w:t>
      </w:r>
      <w:r w:rsidR="009D69AB" w:rsidRPr="007670A4">
        <w:rPr>
          <w:b/>
          <w:lang w:val="en-US"/>
        </w:rPr>
        <w:t xml:space="preserve"> women's organizations and networks</w:t>
      </w:r>
      <w:r w:rsidR="00B06F7F">
        <w:rPr>
          <w:b/>
          <w:lang w:val="en-US"/>
        </w:rPr>
        <w:t xml:space="preserve"> </w:t>
      </w:r>
      <w:r w:rsidR="005D0154" w:rsidRPr="005D0154">
        <w:rPr>
          <w:b/>
          <w:lang w:val="en-US"/>
        </w:rPr>
        <w:t>to b</w:t>
      </w:r>
      <w:r w:rsidR="009D69AB" w:rsidRPr="007670A4">
        <w:rPr>
          <w:lang w:val="en-US"/>
        </w:rPr>
        <w:t>e</w:t>
      </w:r>
      <w:r w:rsidR="009D69AB" w:rsidRPr="00563CBB">
        <w:rPr>
          <w:lang w:val="en-US"/>
        </w:rPr>
        <w:t xml:space="preserve"> present in </w:t>
      </w:r>
      <w:r w:rsidR="006E2BEE" w:rsidRPr="00563CBB">
        <w:rPr>
          <w:lang w:val="en-US"/>
        </w:rPr>
        <w:t>all activities</w:t>
      </w:r>
      <w:r w:rsidR="009D69AB" w:rsidRPr="00563CBB">
        <w:rPr>
          <w:lang w:val="en-US"/>
        </w:rPr>
        <w:t xml:space="preserve"> of the programme and benefit from the outputs and </w:t>
      </w:r>
      <w:r>
        <w:rPr>
          <w:lang w:val="en-US"/>
        </w:rPr>
        <w:t>outcomes</w:t>
      </w:r>
      <w:r w:rsidR="009D69AB" w:rsidRPr="00563CBB">
        <w:rPr>
          <w:lang w:val="en-US"/>
        </w:rPr>
        <w:t xml:space="preserve">, </w:t>
      </w:r>
      <w:r w:rsidR="006E2BEE" w:rsidRPr="00563CBB">
        <w:rPr>
          <w:lang w:val="en-US"/>
        </w:rPr>
        <w:t xml:space="preserve">with </w:t>
      </w:r>
      <w:r w:rsidR="009D69AB" w:rsidRPr="00563CBB">
        <w:rPr>
          <w:lang w:val="en-US"/>
        </w:rPr>
        <w:t>gender perspective and improve</w:t>
      </w:r>
      <w:r w:rsidR="00B06F7F">
        <w:rPr>
          <w:lang w:val="en-US"/>
        </w:rPr>
        <w:t xml:space="preserve"> </w:t>
      </w:r>
      <w:r>
        <w:rPr>
          <w:lang w:val="en-US"/>
        </w:rPr>
        <w:t>the situation</w:t>
      </w:r>
      <w:r w:rsidR="00493C97" w:rsidRPr="00563CBB">
        <w:rPr>
          <w:lang w:val="en-US"/>
        </w:rPr>
        <w:t xml:space="preserve"> </w:t>
      </w:r>
      <w:r w:rsidR="009D69AB" w:rsidRPr="00563CBB">
        <w:rPr>
          <w:lang w:val="en-US"/>
        </w:rPr>
        <w:t xml:space="preserve">of double discrimination. </w:t>
      </w:r>
    </w:p>
    <w:p w:rsidR="009D69AB" w:rsidRPr="00563CBB" w:rsidRDefault="009D69AB" w:rsidP="009D69AB">
      <w:pPr>
        <w:rPr>
          <w:rFonts w:eastAsia="Times New Roman"/>
          <w:lang w:val="en-US"/>
        </w:rPr>
      </w:pPr>
    </w:p>
    <w:p w:rsidR="009D69AB" w:rsidRPr="00563CBB" w:rsidRDefault="00563D59" w:rsidP="009D69AB">
      <w:pPr>
        <w:pStyle w:val="ListParagraph"/>
        <w:numPr>
          <w:ilvl w:val="0"/>
          <w:numId w:val="6"/>
        </w:numPr>
        <w:rPr>
          <w:rFonts w:eastAsia="Times New Roman"/>
          <w:lang w:val="en-US"/>
        </w:rPr>
      </w:pPr>
      <w:r>
        <w:rPr>
          <w:rFonts w:eastAsia="Times New Roman"/>
          <w:b/>
          <w:lang w:val="en-US"/>
        </w:rPr>
        <w:t>To strengthen</w:t>
      </w:r>
      <w:r w:rsidR="009D69AB" w:rsidRPr="00563CBB">
        <w:rPr>
          <w:b/>
          <w:lang w:val="en-US"/>
        </w:rPr>
        <w:t xml:space="preserve"> </w:t>
      </w:r>
      <w:r w:rsidR="00FC76D4" w:rsidRPr="00563CBB">
        <w:rPr>
          <w:b/>
          <w:lang w:val="en-US"/>
        </w:rPr>
        <w:t>Afro</w:t>
      </w:r>
      <w:r w:rsidR="009D69AB" w:rsidRPr="00563CBB">
        <w:rPr>
          <w:b/>
          <w:lang w:val="en-US"/>
        </w:rPr>
        <w:t xml:space="preserve"> organizations</w:t>
      </w:r>
      <w:r w:rsidR="00B06F7F">
        <w:rPr>
          <w:b/>
          <w:lang w:val="en-US"/>
        </w:rPr>
        <w:t xml:space="preserve"> </w:t>
      </w:r>
      <w:r w:rsidR="009D69AB" w:rsidRPr="00563CBB">
        <w:rPr>
          <w:b/>
          <w:lang w:val="en-US"/>
        </w:rPr>
        <w:t>through links with civil society organizations, political parties and governmental bodies, organizations and international community, national and regional networks.</w:t>
      </w:r>
      <w:r w:rsidR="009D69AB" w:rsidRPr="00563CBB">
        <w:rPr>
          <w:lang w:val="en-US"/>
        </w:rPr>
        <w:t xml:space="preserve"> </w:t>
      </w:r>
      <w:r w:rsidR="009D69AB" w:rsidRPr="00563CBB">
        <w:rPr>
          <w:rFonts w:eastAsia="Times New Roman"/>
          <w:b/>
          <w:lang w:val="en-US"/>
        </w:rPr>
        <w:t xml:space="preserve"> </w:t>
      </w:r>
    </w:p>
    <w:p w:rsidR="009D69AB" w:rsidRPr="00563CBB" w:rsidRDefault="009D69AB" w:rsidP="009D69AB">
      <w:pPr>
        <w:rPr>
          <w:lang w:val="en-US"/>
        </w:rPr>
      </w:pPr>
    </w:p>
    <w:p w:rsidR="009D69AB" w:rsidRPr="00563CBB" w:rsidRDefault="00493C97" w:rsidP="009D69AB">
      <w:pPr>
        <w:rPr>
          <w:lang w:val="en-US"/>
        </w:rPr>
      </w:pPr>
      <w:r w:rsidRPr="00563CBB">
        <w:rPr>
          <w:lang w:val="en-US"/>
        </w:rPr>
        <w:t>From the Project’</w:t>
      </w:r>
      <w:r w:rsidR="00002FD2">
        <w:rPr>
          <w:lang w:val="en-US"/>
        </w:rPr>
        <w:t>s implementation point of view</w:t>
      </w:r>
      <w:r w:rsidR="009D69AB" w:rsidRPr="00563CBB">
        <w:rPr>
          <w:lang w:val="en-US"/>
        </w:rPr>
        <w:t>, the Project end</w:t>
      </w:r>
      <w:r w:rsidR="00563D59">
        <w:rPr>
          <w:lang w:val="en-US"/>
        </w:rPr>
        <w:t>s</w:t>
      </w:r>
      <w:r w:rsidRPr="00563CBB">
        <w:rPr>
          <w:lang w:val="en-US"/>
        </w:rPr>
        <w:t xml:space="preserve"> </w:t>
      </w:r>
      <w:r w:rsidR="009D69AB" w:rsidRPr="00563CBB">
        <w:rPr>
          <w:lang w:val="en-US"/>
        </w:rPr>
        <w:t>on December 31, 2010, after 19 months</w:t>
      </w:r>
      <w:r w:rsidR="00002FD2">
        <w:rPr>
          <w:lang w:val="en-US"/>
        </w:rPr>
        <w:t xml:space="preserve"> </w:t>
      </w:r>
      <w:r w:rsidR="009D69AB" w:rsidRPr="00563CBB">
        <w:rPr>
          <w:lang w:val="en-US"/>
        </w:rPr>
        <w:t>(from May 2009</w:t>
      </w:r>
      <w:r w:rsidRPr="00563CBB">
        <w:rPr>
          <w:lang w:val="en-US"/>
        </w:rPr>
        <w:t xml:space="preserve"> in Panama</w:t>
      </w:r>
      <w:r w:rsidR="009D69AB" w:rsidRPr="00563CBB">
        <w:rPr>
          <w:lang w:val="en-US"/>
        </w:rPr>
        <w:t>). Virtually all outputs originally planned have been achieved</w:t>
      </w:r>
      <w:r w:rsidR="00563D59">
        <w:rPr>
          <w:lang w:val="en-US"/>
        </w:rPr>
        <w:t>.</w:t>
      </w:r>
      <w:r w:rsidR="009D69AB" w:rsidRPr="00563CBB">
        <w:rPr>
          <w:lang w:val="en-US"/>
        </w:rPr>
        <w:t xml:space="preserve"> </w:t>
      </w:r>
      <w:r w:rsidR="00563D59">
        <w:rPr>
          <w:lang w:val="en-US"/>
        </w:rPr>
        <w:t>I</w:t>
      </w:r>
      <w:r w:rsidRPr="00563CBB">
        <w:rPr>
          <w:lang w:val="en-US"/>
        </w:rPr>
        <w:t>n 2009</w:t>
      </w:r>
      <w:r w:rsidR="00563D59">
        <w:rPr>
          <w:lang w:val="en-US"/>
        </w:rPr>
        <w:t>, the</w:t>
      </w:r>
      <w:r w:rsidRPr="00563CBB">
        <w:rPr>
          <w:lang w:val="en-US"/>
        </w:rPr>
        <w:t xml:space="preserve"> focus was on </w:t>
      </w:r>
      <w:r w:rsidR="00563D59">
        <w:rPr>
          <w:lang w:val="en-US"/>
        </w:rPr>
        <w:t xml:space="preserve">Outcome </w:t>
      </w:r>
      <w:r w:rsidRPr="00563CBB">
        <w:rPr>
          <w:lang w:val="en-US"/>
        </w:rPr>
        <w:t>1,</w:t>
      </w:r>
      <w:r w:rsidR="009D69AB" w:rsidRPr="00563CBB">
        <w:rPr>
          <w:lang w:val="en-US"/>
        </w:rPr>
        <w:t xml:space="preserve"> while </w:t>
      </w:r>
      <w:r w:rsidR="00002FD2">
        <w:rPr>
          <w:lang w:val="en-US"/>
        </w:rPr>
        <w:t>in 2010 the implementation</w:t>
      </w:r>
      <w:r w:rsidRPr="00563CBB">
        <w:rPr>
          <w:lang w:val="en-US"/>
        </w:rPr>
        <w:t xml:space="preserve"> </w:t>
      </w:r>
      <w:r w:rsidR="00563D59">
        <w:rPr>
          <w:lang w:val="en-US"/>
        </w:rPr>
        <w:t xml:space="preserve">was </w:t>
      </w:r>
      <w:r w:rsidRPr="00563CBB">
        <w:rPr>
          <w:lang w:val="en-US"/>
        </w:rPr>
        <w:t>focused on</w:t>
      </w:r>
      <w:r w:rsidR="009D69AB" w:rsidRPr="00563CBB">
        <w:rPr>
          <w:lang w:val="en-US"/>
        </w:rPr>
        <w:t xml:space="preserve"> </w:t>
      </w:r>
      <w:r w:rsidR="00563D59">
        <w:rPr>
          <w:lang w:val="en-US"/>
        </w:rPr>
        <w:t>Outcome</w:t>
      </w:r>
      <w:r w:rsidR="005E5F4E" w:rsidRPr="00563CBB">
        <w:rPr>
          <w:lang w:val="en-US"/>
        </w:rPr>
        <w:t xml:space="preserve"> </w:t>
      </w:r>
      <w:r w:rsidR="009D69AB" w:rsidRPr="00563CBB">
        <w:rPr>
          <w:lang w:val="en-US"/>
        </w:rPr>
        <w:t>2.</w:t>
      </w:r>
    </w:p>
    <w:p w:rsidR="009D69AB" w:rsidRPr="00563CBB" w:rsidRDefault="009D69AB" w:rsidP="009D69AB">
      <w:pPr>
        <w:rPr>
          <w:lang w:val="en-US"/>
        </w:rPr>
      </w:pPr>
    </w:p>
    <w:p w:rsidR="009D69AB" w:rsidRPr="00563CBB" w:rsidRDefault="00493C97" w:rsidP="009D69AB">
      <w:pPr>
        <w:rPr>
          <w:lang w:val="en-US"/>
        </w:rPr>
      </w:pPr>
      <w:r w:rsidRPr="00563CBB">
        <w:rPr>
          <w:lang w:val="en-US"/>
        </w:rPr>
        <w:t>In this proposal, the Eur</w:t>
      </w:r>
      <w:r w:rsidR="00563D59">
        <w:rPr>
          <w:lang w:val="en-US"/>
        </w:rPr>
        <w:t>o</w:t>
      </w:r>
      <w:r w:rsidRPr="00563CBB">
        <w:rPr>
          <w:lang w:val="en-US"/>
        </w:rPr>
        <w:t>pean Commission, through Europe Aid, will support</w:t>
      </w:r>
      <w:r w:rsidR="009D69AB" w:rsidRPr="00563CBB">
        <w:rPr>
          <w:lang w:val="en-US"/>
        </w:rPr>
        <w:t xml:space="preserve"> the </w:t>
      </w:r>
      <w:r w:rsidR="009D69AB" w:rsidRPr="00563CBB">
        <w:rPr>
          <w:u w:val="single"/>
          <w:lang w:val="en-US"/>
        </w:rPr>
        <w:t>European Initiative for Democracy and Human Rights (EIDHR)</w:t>
      </w:r>
      <w:r w:rsidR="009D69AB" w:rsidRPr="00563CBB">
        <w:rPr>
          <w:lang w:val="en-US"/>
        </w:rPr>
        <w:t xml:space="preserve"> and </w:t>
      </w:r>
      <w:r w:rsidR="000D3401" w:rsidRPr="00563CBB">
        <w:rPr>
          <w:lang w:val="en-US"/>
        </w:rPr>
        <w:t xml:space="preserve">its </w:t>
      </w:r>
      <w:r w:rsidR="00002FD2">
        <w:rPr>
          <w:lang w:val="en-US"/>
        </w:rPr>
        <w:t>priorities for</w:t>
      </w:r>
      <w:r w:rsidR="009D69AB" w:rsidRPr="00563CBB">
        <w:rPr>
          <w:lang w:val="en-US"/>
        </w:rPr>
        <w:t xml:space="preserve"> 2007 to 2010</w:t>
      </w:r>
      <w:r w:rsidR="000D3401" w:rsidRPr="00563CBB">
        <w:rPr>
          <w:lang w:val="en-US"/>
        </w:rPr>
        <w:t>,</w:t>
      </w:r>
      <w:r w:rsidR="009D69AB" w:rsidRPr="00563CBB">
        <w:rPr>
          <w:lang w:val="en-US"/>
        </w:rPr>
        <w:t xml:space="preserve"> that recognizes all human rights (civil, political social, economic and cultural) and considers minorities</w:t>
      </w:r>
      <w:r w:rsidR="00563D59">
        <w:rPr>
          <w:lang w:val="en-US"/>
        </w:rPr>
        <w:t>’</w:t>
      </w:r>
      <w:r w:rsidR="009D69AB" w:rsidRPr="00563CBB">
        <w:rPr>
          <w:lang w:val="en-US"/>
        </w:rPr>
        <w:t xml:space="preserve"> </w:t>
      </w:r>
      <w:r w:rsidR="000D3401" w:rsidRPr="00563CBB">
        <w:rPr>
          <w:lang w:val="en-US"/>
        </w:rPr>
        <w:t xml:space="preserve">rights relevant, </w:t>
      </w:r>
      <w:r w:rsidR="009D69AB" w:rsidRPr="00563CBB">
        <w:rPr>
          <w:lang w:val="en-US"/>
        </w:rPr>
        <w:t xml:space="preserve">such as </w:t>
      </w:r>
      <w:r w:rsidR="00FC76D4" w:rsidRPr="00563CBB">
        <w:rPr>
          <w:lang w:val="en-US"/>
        </w:rPr>
        <w:t>Afro</w:t>
      </w:r>
      <w:r w:rsidR="001D7431" w:rsidRPr="00563CBB">
        <w:rPr>
          <w:lang w:val="en-US"/>
        </w:rPr>
        <w:t>-descendants</w:t>
      </w:r>
      <w:r w:rsidR="009D69AB" w:rsidRPr="00563CBB">
        <w:rPr>
          <w:lang w:val="en-US"/>
        </w:rPr>
        <w:t xml:space="preserve"> in Latin America</w:t>
      </w:r>
      <w:r w:rsidR="000D3401" w:rsidRPr="00563CBB">
        <w:rPr>
          <w:lang w:val="en-US"/>
        </w:rPr>
        <w:t>, and holds</w:t>
      </w:r>
      <w:r w:rsidR="009D69AB" w:rsidRPr="00563CBB">
        <w:rPr>
          <w:lang w:val="en-US"/>
        </w:rPr>
        <w:t xml:space="preserve"> special emphasis on assistance to civil society through community </w:t>
      </w:r>
      <w:r w:rsidR="000D3401" w:rsidRPr="00563CBB">
        <w:rPr>
          <w:lang w:val="en-US"/>
        </w:rPr>
        <w:t xml:space="preserve">based </w:t>
      </w:r>
      <w:r w:rsidR="009D69AB" w:rsidRPr="00563CBB">
        <w:rPr>
          <w:lang w:val="en-US"/>
        </w:rPr>
        <w:t>organizations.</w:t>
      </w:r>
    </w:p>
    <w:p w:rsidR="009D69AB" w:rsidRPr="00563CBB" w:rsidRDefault="009D69AB" w:rsidP="009D69AB">
      <w:pPr>
        <w:rPr>
          <w:lang w:val="en-US"/>
        </w:rPr>
      </w:pPr>
    </w:p>
    <w:p w:rsidR="009D69AB" w:rsidRPr="00563CBB" w:rsidRDefault="00B06F7F" w:rsidP="009D69AB">
      <w:pPr>
        <w:rPr>
          <w:lang w:val="en-US"/>
        </w:rPr>
      </w:pPr>
      <w:r w:rsidRPr="00563CBB">
        <w:rPr>
          <w:lang w:val="en-US"/>
        </w:rPr>
        <w:t>Norway’s</w:t>
      </w:r>
      <w:r w:rsidR="000D3401" w:rsidRPr="00563CBB">
        <w:rPr>
          <w:lang w:val="en-US"/>
        </w:rPr>
        <w:t xml:space="preserve"> suppo</w:t>
      </w:r>
      <w:r w:rsidR="00002FD2">
        <w:rPr>
          <w:lang w:val="en-US"/>
        </w:rPr>
        <w:t>rt</w:t>
      </w:r>
      <w:r w:rsidR="009D69AB" w:rsidRPr="00563CBB">
        <w:rPr>
          <w:lang w:val="en-US"/>
        </w:rPr>
        <w:t xml:space="preserve"> is strengthening its presence in the region and</w:t>
      </w:r>
      <w:r w:rsidR="000D3401" w:rsidRPr="00563CBB">
        <w:rPr>
          <w:lang w:val="en-US"/>
        </w:rPr>
        <w:t xml:space="preserve"> with this proposal is following through </w:t>
      </w:r>
      <w:r w:rsidR="002D610B" w:rsidRPr="00563CBB">
        <w:rPr>
          <w:lang w:val="en-US"/>
        </w:rPr>
        <w:t>on</w:t>
      </w:r>
      <w:r w:rsidR="009D69AB" w:rsidRPr="00563CBB">
        <w:rPr>
          <w:lang w:val="en-US"/>
        </w:rPr>
        <w:t xml:space="preserve"> their concrete plans and programmes. </w:t>
      </w:r>
    </w:p>
    <w:p w:rsidR="009D69AB" w:rsidRPr="00563CBB" w:rsidRDefault="009D69AB" w:rsidP="009D69AB">
      <w:pPr>
        <w:rPr>
          <w:rFonts w:eastAsia="Times New Roman"/>
          <w:lang w:val="en-US"/>
        </w:rPr>
      </w:pPr>
    </w:p>
    <w:p w:rsidR="009D69AB" w:rsidRPr="00563CBB" w:rsidRDefault="009D69AB" w:rsidP="009D69AB">
      <w:pPr>
        <w:rPr>
          <w:lang w:val="en-US"/>
        </w:rPr>
      </w:pPr>
      <w:r w:rsidRPr="00563CBB">
        <w:rPr>
          <w:lang w:val="en-US"/>
        </w:rPr>
        <w:t>It</w:t>
      </w:r>
      <w:r w:rsidR="00563D59">
        <w:rPr>
          <w:lang w:val="en-US"/>
        </w:rPr>
        <w:t xml:space="preserve"> is </w:t>
      </w:r>
      <w:r w:rsidR="002D610B" w:rsidRPr="00563CBB">
        <w:rPr>
          <w:lang w:val="en-US"/>
        </w:rPr>
        <w:t xml:space="preserve">important to mention </w:t>
      </w:r>
      <w:r w:rsidRPr="00563CBB">
        <w:rPr>
          <w:lang w:val="en-US"/>
        </w:rPr>
        <w:t xml:space="preserve">- for the purpose </w:t>
      </w:r>
      <w:r w:rsidR="002D610B" w:rsidRPr="00563CBB">
        <w:rPr>
          <w:lang w:val="en-US"/>
        </w:rPr>
        <w:t xml:space="preserve">of </w:t>
      </w:r>
      <w:r w:rsidRPr="00563CBB">
        <w:rPr>
          <w:lang w:val="en-US"/>
        </w:rPr>
        <w:t>Relevance</w:t>
      </w:r>
      <w:r w:rsidR="002D610B" w:rsidRPr="00563CBB">
        <w:rPr>
          <w:lang w:val="en-US"/>
        </w:rPr>
        <w:t xml:space="preserve"> analysis</w:t>
      </w:r>
      <w:r w:rsidRPr="00563CBB">
        <w:rPr>
          <w:lang w:val="en-US"/>
        </w:rPr>
        <w:t xml:space="preserve"> – that the Project was designed as an integrated and comprehensive effort, without reference to potential successive stages in its development.</w:t>
      </w:r>
    </w:p>
    <w:p w:rsidR="009D69AB" w:rsidRPr="00563CBB" w:rsidRDefault="009D69AB" w:rsidP="009D69AB">
      <w:pPr>
        <w:rPr>
          <w:lang w:val="en-US"/>
        </w:rPr>
      </w:pPr>
    </w:p>
    <w:p w:rsidR="009D69AB" w:rsidRPr="00563CBB" w:rsidRDefault="002D610B" w:rsidP="009D69AB">
      <w:pPr>
        <w:rPr>
          <w:lang w:val="en-US"/>
        </w:rPr>
      </w:pPr>
      <w:r w:rsidRPr="00563CBB">
        <w:rPr>
          <w:lang w:val="en-US"/>
        </w:rPr>
        <w:t>R</w:t>
      </w:r>
      <w:r w:rsidR="009D69AB" w:rsidRPr="00563CBB">
        <w:rPr>
          <w:lang w:val="en-US"/>
        </w:rPr>
        <w:t xml:space="preserve">esources allocated </w:t>
      </w:r>
      <w:r w:rsidRPr="00563CBB">
        <w:rPr>
          <w:lang w:val="en-US"/>
        </w:rPr>
        <w:t xml:space="preserve">come </w:t>
      </w:r>
      <w:r w:rsidR="009D69AB" w:rsidRPr="00563CBB">
        <w:rPr>
          <w:lang w:val="en-US"/>
        </w:rPr>
        <w:t>from three sources</w:t>
      </w:r>
      <w:r w:rsidRPr="00563CBB">
        <w:rPr>
          <w:lang w:val="en-US"/>
        </w:rPr>
        <w:t>,</w:t>
      </w:r>
      <w:r w:rsidR="009D69AB" w:rsidRPr="00563CBB">
        <w:rPr>
          <w:lang w:val="en-US"/>
        </w:rPr>
        <w:t xml:space="preserve"> as a result of the strategic partnership with the European Union, Norway, SEGIB and UNDP. Implementation started </w:t>
      </w:r>
      <w:r w:rsidRPr="00563CBB">
        <w:rPr>
          <w:lang w:val="en-US"/>
        </w:rPr>
        <w:t xml:space="preserve">at </w:t>
      </w:r>
      <w:r w:rsidR="009D69AB" w:rsidRPr="00563CBB">
        <w:rPr>
          <w:lang w:val="en-US"/>
        </w:rPr>
        <w:t>UNDP Regional Centre in Panama</w:t>
      </w:r>
      <w:r w:rsidRPr="00563CBB">
        <w:rPr>
          <w:lang w:val="en-US"/>
        </w:rPr>
        <w:t>,</w:t>
      </w:r>
      <w:r w:rsidR="009D69AB" w:rsidRPr="00563CBB">
        <w:rPr>
          <w:lang w:val="en-US"/>
        </w:rPr>
        <w:t xml:space="preserve"> June 2009. The following table summarizes the amounts allocated and the source of contributions. </w:t>
      </w:r>
    </w:p>
    <w:p w:rsidR="009D69AB" w:rsidRPr="00563CBB" w:rsidRDefault="001A4B63" w:rsidP="009D69AB">
      <w:pPr>
        <w:jc w:val="center"/>
        <w:rPr>
          <w:lang w:val="en-US"/>
        </w:rPr>
      </w:pPr>
      <w:r>
        <w:rPr>
          <w:lang w:val="en-US"/>
        </w:rPr>
      </w:r>
      <w:r>
        <w:rPr>
          <w:lang w:val="en-US"/>
        </w:rPr>
        <w:pict>
          <v:group id="_x0000_s1508" editas="canvas" style="width:370.15pt;height:157.65pt;mso-position-horizontal-relative:char;mso-position-vertical-relative:line" coordsize="7403,31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7" type="#_x0000_t75" style="position:absolute;width:7403;height:3153" o:preferrelative="f">
              <v:fill o:detectmouseclick="t"/>
              <v:path o:extrusionok="t" o:connecttype="none"/>
              <o:lock v:ext="edit" text="t"/>
            </v:shape>
            <v:group id="_x0000_s1709" style="position:absolute;width:7403;height:3115" coordsize="6974,3115">
              <v:rect id="_x0000_s1509" style="position:absolute;width:6909;height:528" fillcolor="#d8d8d8" stroked="f"/>
              <v:line id="_x0000_s1510" style="position:absolute" from="5764,785" to="5828,786" strokecolor="green" strokeweight="0"/>
              <v:rect id="_x0000_s1511" style="position:absolute;left:5764;top:785;width:64;height:13" fillcolor="green" stroked="f"/>
              <v:line id="_x0000_s1512" style="position:absolute" from="5764,798" to="5815,799" strokecolor="green" strokeweight="0"/>
              <v:rect id="_x0000_s1513" style="position:absolute;left:5764;top:798;width:51;height:13" fillcolor="green" stroked="f"/>
              <v:line id="_x0000_s1514" style="position:absolute" from="5764,811" to="5803,812" strokecolor="green" strokeweight="0"/>
              <v:rect id="_x0000_s1515" style="position:absolute;left:5764;top:811;width:39;height:13" fillcolor="green" stroked="f"/>
              <v:line id="_x0000_s1516" style="position:absolute" from="5764,824" to="5790,825" strokecolor="green" strokeweight="0"/>
              <v:rect id="_x0000_s1517" style="position:absolute;left:5764;top:824;width:26;height:13" fillcolor="green" stroked="f"/>
              <v:line id="_x0000_s1518" style="position:absolute" from="5764,837" to="5777,838" strokecolor="green" strokeweight="0"/>
              <v:rect id="_x0000_s1519" style="position:absolute;left:5764;top:837;width:13;height:13" fillcolor="green" stroked="f"/>
              <v:line id="_x0000_s1520" style="position:absolute" from="5764,1043" to="5828,1044" strokecolor="green" strokeweight="0"/>
              <v:rect id="_x0000_s1521" style="position:absolute;left:5764;top:1043;width:64;height:12" fillcolor="green" stroked="f"/>
              <v:line id="_x0000_s1522" style="position:absolute" from="5764,1055" to="5815,1056" strokecolor="green" strokeweight="0"/>
              <v:rect id="_x0000_s1523" style="position:absolute;left:5764;top:1055;width:51;height:13" fillcolor="green" stroked="f"/>
              <v:line id="_x0000_s1524" style="position:absolute" from="5764,1068" to="5803,1069" strokecolor="green" strokeweight="0"/>
              <v:rect id="_x0000_s1525" style="position:absolute;left:5764;top:1068;width:39;height:13" fillcolor="green" stroked="f"/>
              <v:line id="_x0000_s1526" style="position:absolute" from="5764,1081" to="5790,1082" strokecolor="green" strokeweight="0"/>
              <v:rect id="_x0000_s1527" style="position:absolute;left:5764;top:1081;width:26;height:13" fillcolor="green" stroked="f"/>
              <v:line id="_x0000_s1528" style="position:absolute" from="5764,1094" to="5777,1095" strokecolor="green" strokeweight="0"/>
              <v:rect id="_x0000_s1529" style="position:absolute;left:5764;top:1094;width:13;height:13" fillcolor="green" stroked="f"/>
              <v:rect id="_x0000_s1530" style="position:absolute;top:1287;width:6909;height:270" fillcolor="#d8d8d8" stroked="f"/>
              <v:line id="_x0000_s1531" style="position:absolute" from="5764,1815" to="5828,1816" strokecolor="green" strokeweight="0"/>
              <v:rect id="_x0000_s1532" style="position:absolute;left:5764;top:1815;width:64;height:13" fillcolor="green" stroked="f"/>
              <v:line id="_x0000_s1533" style="position:absolute" from="5764,1828" to="5815,1829" strokecolor="green" strokeweight="0"/>
              <v:rect id="_x0000_s1534" style="position:absolute;left:5764;top:1828;width:51;height:13" fillcolor="green" stroked="f"/>
              <v:line id="_x0000_s1535" style="position:absolute" from="5764,1841" to="5803,1842" strokecolor="green" strokeweight="0"/>
              <v:rect id="_x0000_s1536" style="position:absolute;left:5764;top:1841;width:39;height:12" fillcolor="green" stroked="f"/>
              <v:line id="_x0000_s1537" style="position:absolute" from="5764,1853" to="5790,1854" strokecolor="green" strokeweight="0"/>
              <v:rect id="_x0000_s1538" style="position:absolute;left:5764;top:1853;width:26;height:13" fillcolor="green" stroked="f"/>
              <v:line id="_x0000_s1539" style="position:absolute" from="5764,1866" to="5777,1867" strokecolor="green" strokeweight="0"/>
              <v:rect id="_x0000_s1540" style="position:absolute;left:5764;top:1866;width:13;height:13" fillcolor="green" stroked="f"/>
              <v:line id="_x0000_s1541" style="position:absolute" from="5764,2072" to="5828,2073" strokecolor="green" strokeweight="0"/>
              <v:rect id="_x0000_s1542" style="position:absolute;left:5764;top:2072;width:64;height:13" fillcolor="green" stroked="f"/>
              <v:line id="_x0000_s1543" style="position:absolute" from="5764,2085" to="5815,2086" strokecolor="green" strokeweight="0"/>
              <v:rect id="_x0000_s1544" style="position:absolute;left:5764;top:2085;width:51;height:13" fillcolor="green" stroked="f"/>
              <v:line id="_x0000_s1545" style="position:absolute" from="5764,2098" to="5803,2099" strokecolor="green" strokeweight="0"/>
              <v:rect id="_x0000_s1546" style="position:absolute;left:5764;top:2098;width:39;height:13" fillcolor="green" stroked="f"/>
              <v:line id="_x0000_s1547" style="position:absolute" from="5764,2111" to="5790,2112" strokecolor="green" strokeweight="0"/>
              <v:rect id="_x0000_s1548" style="position:absolute;left:5764;top:2111;width:26;height:13" fillcolor="green" stroked="f"/>
              <v:line id="_x0000_s1549" style="position:absolute" from="5764,2124" to="5777,2125" strokecolor="green" strokeweight="0"/>
              <v:rect id="_x0000_s1550" style="position:absolute;left:5764;top:2124;width:13;height:13" fillcolor="green" stroked="f"/>
              <v:rect id="_x0000_s1551" style="position:absolute;top:2317;width:6909;height:270" fillcolor="#d8d8d8" stroked="f"/>
              <v:rect id="_x0000_s1552" style="position:absolute;top:2832;width:6909;height:270" fillcolor="#d8d8d8" stroked="f"/>
              <v:rect id="_x0000_s1553" style="position:absolute;left:2354;top:26;width:798;height:244" filled="f" stroked="f">
                <v:textbox style="mso-next-textbox:#_x0000_s1553;mso-fit-shape-to-text:t" inset="0,0,0,0">
                  <w:txbxContent>
                    <w:p w:rsidR="00025062" w:rsidRDefault="00025062">
                      <w:r>
                        <w:rPr>
                          <w:rFonts w:ascii="Calibri" w:hAnsi="Calibri" w:cs="Calibri"/>
                          <w:b/>
                          <w:bCs/>
                          <w:color w:val="000000"/>
                          <w:sz w:val="20"/>
                        </w:rPr>
                        <w:t xml:space="preserve">European </w:t>
                      </w:r>
                    </w:p>
                  </w:txbxContent>
                </v:textbox>
              </v:rect>
              <v:rect id="_x0000_s1554" style="position:absolute;left:2354;top:283;width:1012;height:244" filled="f" stroked="f">
                <v:textbox style="mso-next-textbox:#_x0000_s1554;mso-fit-shape-to-text:t" inset="0,0,0,0">
                  <w:txbxContent>
                    <w:p w:rsidR="00025062" w:rsidRDefault="00025062">
                      <w:r>
                        <w:rPr>
                          <w:rFonts w:ascii="Calibri" w:hAnsi="Calibri" w:cs="Calibri"/>
                          <w:b/>
                          <w:bCs/>
                          <w:color w:val="000000"/>
                          <w:sz w:val="20"/>
                        </w:rPr>
                        <w:t xml:space="preserve">Commission </w:t>
                      </w:r>
                    </w:p>
                  </w:txbxContent>
                </v:textbox>
              </v:rect>
              <v:rect id="_x0000_s1555" style="position:absolute;left:3500;top:26;width:653;height:244" filled="f" stroked="f">
                <v:textbox style="mso-next-textbox:#_x0000_s1555;mso-fit-shape-to-text:t" inset="0,0,0,0">
                  <w:txbxContent>
                    <w:p w:rsidR="00025062" w:rsidRDefault="00025062">
                      <w:r>
                        <w:rPr>
                          <w:rFonts w:ascii="Calibri" w:hAnsi="Calibri" w:cs="Calibri"/>
                          <w:b/>
                          <w:bCs/>
                          <w:color w:val="000000"/>
                          <w:sz w:val="20"/>
                        </w:rPr>
                        <w:t>Norway</w:t>
                      </w:r>
                    </w:p>
                  </w:txbxContent>
                </v:textbox>
              </v:rect>
              <v:rect id="_x0000_s1556" style="position:absolute;left:4645;top:26;width:495;height:244" filled="f" stroked="f">
                <v:textbox style="mso-next-textbox:#_x0000_s1556;mso-fit-shape-to-text:t" inset="0,0,0,0">
                  <w:txbxContent>
                    <w:p w:rsidR="00025062" w:rsidRDefault="00025062">
                      <w:r>
                        <w:rPr>
                          <w:rFonts w:ascii="Calibri" w:hAnsi="Calibri" w:cs="Calibri"/>
                          <w:b/>
                          <w:bCs/>
                          <w:color w:val="000000"/>
                          <w:sz w:val="20"/>
                        </w:rPr>
                        <w:t>UNDP</w:t>
                      </w:r>
                    </w:p>
                  </w:txbxContent>
                </v:textbox>
              </v:rect>
              <v:rect id="_x0000_s1557" style="position:absolute;left:5790;top:26;width:540;height:244" filled="f" stroked="f">
                <v:textbox style="mso-next-textbox:#_x0000_s1557;mso-fit-shape-to-text:t" inset="0,0,0,0">
                  <w:txbxContent>
                    <w:p w:rsidR="00025062" w:rsidRDefault="00025062">
                      <w:r>
                        <w:rPr>
                          <w:rFonts w:ascii="Calibri" w:hAnsi="Calibri" w:cs="Calibri"/>
                          <w:b/>
                          <w:bCs/>
                          <w:color w:val="000000"/>
                          <w:sz w:val="20"/>
                        </w:rPr>
                        <w:t>TOTAL</w:t>
                      </w:r>
                    </w:p>
                  </w:txbxContent>
                </v:textbox>
              </v:rect>
              <v:rect id="_x0000_s1558" style="position:absolute;left:39;top:541;width:743;height:488" filled="f" stroked="f">
                <v:textbox style="mso-next-textbox:#_x0000_s1558;mso-fit-shape-to-text:t" inset="0,0,0,0">
                  <w:txbxContent>
                    <w:p w:rsidR="00025062" w:rsidRDefault="00025062">
                      <w:r>
                        <w:rPr>
                          <w:rFonts w:ascii="Calibri" w:hAnsi="Calibri" w:cs="Calibri"/>
                          <w:b/>
                          <w:bCs/>
                          <w:color w:val="000000"/>
                          <w:sz w:val="20"/>
                        </w:rPr>
                        <w:t>Outcome1</w:t>
                      </w:r>
                    </w:p>
                  </w:txbxContent>
                </v:textbox>
              </v:rect>
              <v:rect id="_x0000_s1559" style="position:absolute;left:1930;top:798;width:406;height:244" filled="f" stroked="f">
                <v:textbox style="mso-next-textbox:#_x0000_s1559;mso-fit-shape-to-text:t" inset="0,0,0,0">
                  <w:txbxContent>
                    <w:p w:rsidR="00025062" w:rsidRDefault="00025062">
                      <w:r>
                        <w:rPr>
                          <w:rFonts w:ascii="Calibri" w:hAnsi="Calibri" w:cs="Calibri"/>
                          <w:color w:val="000000"/>
                          <w:sz w:val="20"/>
                        </w:rPr>
                        <w:t>2009</w:t>
                      </w:r>
                    </w:p>
                  </w:txbxContent>
                </v:textbox>
              </v:rect>
              <v:rect id="_x0000_s1560" style="position:absolute;left:2612;top:798;width:912;height:244" filled="f" stroked="f">
                <v:textbox style="mso-next-textbox:#_x0000_s1560;mso-fit-shape-to-text:t" inset="0,0,0,0">
                  <w:txbxContent>
                    <w:p w:rsidR="00025062" w:rsidRDefault="00025062">
                      <w:r>
                        <w:rPr>
                          <w:rFonts w:ascii="Calibri" w:hAnsi="Calibri" w:cs="Calibri"/>
                          <w:color w:val="000000"/>
                          <w:sz w:val="20"/>
                        </w:rPr>
                        <w:t>367,454.07</w:t>
                      </w:r>
                    </w:p>
                  </w:txbxContent>
                </v:textbox>
              </v:rect>
              <v:rect id="_x0000_s1561" style="position:absolute;left:4992;top:798;width:810;height:244" filled="f" stroked="f">
                <v:textbox style="mso-next-textbox:#_x0000_s1561;mso-fit-shape-to-text:t" inset="0,0,0,0">
                  <w:txbxContent>
                    <w:p w:rsidR="00025062" w:rsidRDefault="00025062">
                      <w:r>
                        <w:rPr>
                          <w:rFonts w:ascii="Calibri" w:hAnsi="Calibri" w:cs="Calibri"/>
                          <w:color w:val="000000"/>
                          <w:sz w:val="20"/>
                        </w:rPr>
                        <w:t>73,000.00</w:t>
                      </w:r>
                    </w:p>
                  </w:txbxContent>
                </v:textbox>
              </v:rect>
              <v:rect id="_x0000_s1562" style="position:absolute;left:6047;top:798;width:912;height:244" filled="f" stroked="f">
                <v:textbox style="mso-next-textbox:#_x0000_s1562;mso-fit-shape-to-text:t" inset="0,0,0,0">
                  <w:txbxContent>
                    <w:p w:rsidR="00025062" w:rsidRDefault="00025062">
                      <w:r>
                        <w:rPr>
                          <w:rFonts w:ascii="Calibri" w:hAnsi="Calibri" w:cs="Calibri"/>
                          <w:color w:val="000000"/>
                          <w:sz w:val="20"/>
                        </w:rPr>
                        <w:t>440,454.07</w:t>
                      </w:r>
                    </w:p>
                  </w:txbxContent>
                </v:textbox>
              </v:rect>
              <v:rect id="_x0000_s1563" style="position:absolute;left:1930;top:1055;width:406;height:244" filled="f" stroked="f">
                <v:textbox style="mso-next-textbox:#_x0000_s1563;mso-fit-shape-to-text:t" inset="0,0,0,0">
                  <w:txbxContent>
                    <w:p w:rsidR="00025062" w:rsidRDefault="00025062">
                      <w:r>
                        <w:rPr>
                          <w:rFonts w:ascii="Calibri" w:hAnsi="Calibri" w:cs="Calibri"/>
                          <w:color w:val="000000"/>
                          <w:sz w:val="20"/>
                        </w:rPr>
                        <w:t>2010</w:t>
                      </w:r>
                    </w:p>
                  </w:txbxContent>
                </v:textbox>
              </v:rect>
              <v:rect id="_x0000_s1564" style="position:absolute;left:6549;top:1055;width:355;height:244" filled="f" stroked="f">
                <v:textbox style="mso-next-textbox:#_x0000_s1564;mso-fit-shape-to-text:t" inset="0,0,0,0">
                  <w:txbxContent>
                    <w:p w:rsidR="00025062" w:rsidRDefault="00025062">
                      <w:r>
                        <w:rPr>
                          <w:rFonts w:ascii="Calibri" w:hAnsi="Calibri" w:cs="Calibri"/>
                          <w:color w:val="000000"/>
                          <w:sz w:val="20"/>
                        </w:rPr>
                        <w:t>0.00</w:t>
                      </w:r>
                    </w:p>
                  </w:txbxContent>
                </v:textbox>
              </v:rect>
              <v:rect id="_x0000_s1565" style="position:absolute;left:1621;top:1313;width:704;height:244" filled="f" stroked="f">
                <v:textbox style="mso-next-textbox:#_x0000_s1565;mso-fit-shape-to-text:t" inset="0,0,0,0">
                  <w:txbxContent>
                    <w:p w:rsidR="00025062" w:rsidRDefault="00025062">
                      <w:r>
                        <w:rPr>
                          <w:rFonts w:ascii="Calibri" w:hAnsi="Calibri" w:cs="Calibri"/>
                          <w:b/>
                          <w:bCs/>
                          <w:color w:val="000000"/>
                          <w:sz w:val="20"/>
                        </w:rPr>
                        <w:t>Subtotal</w:t>
                      </w:r>
                    </w:p>
                  </w:txbxContent>
                </v:textbox>
              </v:rect>
              <v:rect id="_x0000_s1566" style="position:absolute;left:2612;top:1313;width:916;height:244" filled="f" stroked="f">
                <v:textbox style="mso-next-textbox:#_x0000_s1566;mso-fit-shape-to-text:t" inset="0,0,0,0">
                  <w:txbxContent>
                    <w:p w:rsidR="00025062" w:rsidRDefault="00025062">
                      <w:r>
                        <w:rPr>
                          <w:rFonts w:ascii="Calibri" w:hAnsi="Calibri" w:cs="Calibri"/>
                          <w:b/>
                          <w:bCs/>
                          <w:color w:val="000000"/>
                          <w:sz w:val="20"/>
                        </w:rPr>
                        <w:t>367,454.07</w:t>
                      </w:r>
                    </w:p>
                  </w:txbxContent>
                </v:textbox>
              </v:rect>
              <v:rect id="_x0000_s1567" style="position:absolute;left:4259;top:1313;width:358;height:244" filled="f" stroked="f">
                <v:textbox style="mso-next-textbox:#_x0000_s1567;mso-fit-shape-to-text:t" inset="0,0,0,0">
                  <w:txbxContent>
                    <w:p w:rsidR="00025062" w:rsidRDefault="00025062">
                      <w:r>
                        <w:rPr>
                          <w:rFonts w:ascii="Calibri" w:hAnsi="Calibri" w:cs="Calibri"/>
                          <w:b/>
                          <w:bCs/>
                          <w:color w:val="000000"/>
                          <w:sz w:val="20"/>
                        </w:rPr>
                        <w:t>0.00</w:t>
                      </w:r>
                    </w:p>
                  </w:txbxContent>
                </v:textbox>
              </v:rect>
              <v:rect id="_x0000_s1568" style="position:absolute;left:4992;top:1313;width:815;height:244" filled="f" stroked="f">
                <v:textbox style="mso-next-textbox:#_x0000_s1568;mso-fit-shape-to-text:t" inset="0,0,0,0">
                  <w:txbxContent>
                    <w:p w:rsidR="00025062" w:rsidRDefault="00025062">
                      <w:r>
                        <w:rPr>
                          <w:rFonts w:ascii="Calibri" w:hAnsi="Calibri" w:cs="Calibri"/>
                          <w:b/>
                          <w:bCs/>
                          <w:color w:val="000000"/>
                          <w:sz w:val="20"/>
                        </w:rPr>
                        <w:t>73,000.00</w:t>
                      </w:r>
                    </w:p>
                  </w:txbxContent>
                </v:textbox>
              </v:rect>
              <v:rect id="_x0000_s1569" style="position:absolute;left:6047;top:1313;width:916;height:244" filled="f" stroked="f">
                <v:textbox style="mso-next-textbox:#_x0000_s1569;mso-fit-shape-to-text:t" inset="0,0,0,0">
                  <w:txbxContent>
                    <w:p w:rsidR="00025062" w:rsidRDefault="00025062">
                      <w:r>
                        <w:rPr>
                          <w:rFonts w:ascii="Calibri" w:hAnsi="Calibri" w:cs="Calibri"/>
                          <w:b/>
                          <w:bCs/>
                          <w:color w:val="000000"/>
                          <w:sz w:val="20"/>
                        </w:rPr>
                        <w:t>440,454.07</w:t>
                      </w:r>
                    </w:p>
                  </w:txbxContent>
                </v:textbox>
              </v:rect>
              <v:rect id="_x0000_s1570" style="position:absolute;left:39;top:1570;width:743;height:488" filled="f" stroked="f">
                <v:textbox style="mso-next-textbox:#_x0000_s1570;mso-fit-shape-to-text:t" inset="0,0,0,0">
                  <w:txbxContent>
                    <w:p w:rsidR="00025062" w:rsidRDefault="00025062">
                      <w:r>
                        <w:rPr>
                          <w:rFonts w:ascii="Calibri" w:hAnsi="Calibri" w:cs="Calibri"/>
                          <w:b/>
                          <w:bCs/>
                          <w:color w:val="000000"/>
                          <w:sz w:val="20"/>
                        </w:rPr>
                        <w:t>Outcome 2</w:t>
                      </w:r>
                    </w:p>
                  </w:txbxContent>
                </v:textbox>
              </v:rect>
              <v:rect id="_x0000_s1571" style="position:absolute;left:1930;top:1828;width:406;height:244" filled="f" stroked="f">
                <v:textbox style="mso-next-textbox:#_x0000_s1571;mso-fit-shape-to-text:t" inset="0,0,0,0">
                  <w:txbxContent>
                    <w:p w:rsidR="00025062" w:rsidRDefault="00025062">
                      <w:r>
                        <w:rPr>
                          <w:rFonts w:ascii="Calibri" w:hAnsi="Calibri" w:cs="Calibri"/>
                          <w:color w:val="000000"/>
                          <w:sz w:val="20"/>
                        </w:rPr>
                        <w:t>2009</w:t>
                      </w:r>
                    </w:p>
                  </w:txbxContent>
                </v:textbox>
              </v:rect>
              <v:rect id="_x0000_s1572" style="position:absolute;left:3847;top:1828;width:810;height:244" filled="f" stroked="f">
                <v:textbox style="mso-next-textbox:#_x0000_s1572;mso-fit-shape-to-text:t" inset="0,0,0,0">
                  <w:txbxContent>
                    <w:p w:rsidR="00025062" w:rsidRDefault="00025062">
                      <w:r>
                        <w:rPr>
                          <w:rFonts w:ascii="Calibri" w:hAnsi="Calibri" w:cs="Calibri"/>
                          <w:color w:val="000000"/>
                          <w:sz w:val="20"/>
                        </w:rPr>
                        <w:t>49,355.00</w:t>
                      </w:r>
                    </w:p>
                  </w:txbxContent>
                </v:textbox>
              </v:rect>
              <v:rect id="_x0000_s1573" style="position:absolute;left:6137;top:1828;width:810;height:244" filled="f" stroked="f">
                <v:textbox style="mso-next-textbox:#_x0000_s1573;mso-fit-shape-to-text:t" inset="0,0,0,0">
                  <w:txbxContent>
                    <w:p w:rsidR="00025062" w:rsidRDefault="00025062">
                      <w:r>
                        <w:rPr>
                          <w:rFonts w:ascii="Calibri" w:hAnsi="Calibri" w:cs="Calibri"/>
                          <w:color w:val="000000"/>
                          <w:sz w:val="20"/>
                        </w:rPr>
                        <w:t>49,355.00</w:t>
                      </w:r>
                    </w:p>
                  </w:txbxContent>
                </v:textbox>
              </v:rect>
              <v:rect id="_x0000_s1574" style="position:absolute;left:1930;top:2085;width:406;height:244" filled="f" stroked="f">
                <v:textbox style="mso-next-textbox:#_x0000_s1574;mso-fit-shape-to-text:t" inset="0,0,0,0">
                  <w:txbxContent>
                    <w:p w:rsidR="00025062" w:rsidRDefault="00025062">
                      <w:r>
                        <w:rPr>
                          <w:rFonts w:ascii="Calibri" w:hAnsi="Calibri" w:cs="Calibri"/>
                          <w:color w:val="000000"/>
                          <w:sz w:val="20"/>
                        </w:rPr>
                        <w:t>2010</w:t>
                      </w:r>
                    </w:p>
                  </w:txbxContent>
                </v:textbox>
              </v:rect>
              <v:rect id="_x0000_s1575" style="position:absolute;left:3757;top:2085;width:912;height:244" filled="f" stroked="f">
                <v:textbox style="mso-next-textbox:#_x0000_s1575;mso-fit-shape-to-text:t" inset="0,0,0,0">
                  <w:txbxContent>
                    <w:p w:rsidR="00025062" w:rsidRDefault="00025062">
                      <w:r>
                        <w:rPr>
                          <w:rFonts w:ascii="Calibri" w:hAnsi="Calibri" w:cs="Calibri"/>
                          <w:color w:val="000000"/>
                          <w:sz w:val="20"/>
                        </w:rPr>
                        <w:t>960,673.64</w:t>
                      </w:r>
                    </w:p>
                  </w:txbxContent>
                </v:textbox>
              </v:rect>
              <v:rect id="_x0000_s1576" style="position:absolute;left:4992;top:2085;width:810;height:244" filled="f" stroked="f">
                <v:textbox style="mso-next-textbox:#_x0000_s1576;mso-fit-shape-to-text:t" inset="0,0,0,0">
                  <w:txbxContent>
                    <w:p w:rsidR="00025062" w:rsidRDefault="00025062">
                      <w:r>
                        <w:rPr>
                          <w:rFonts w:ascii="Calibri" w:hAnsi="Calibri" w:cs="Calibri"/>
                          <w:color w:val="000000"/>
                          <w:sz w:val="20"/>
                        </w:rPr>
                        <w:t>21,650.00</w:t>
                      </w:r>
                    </w:p>
                  </w:txbxContent>
                </v:textbox>
              </v:rect>
              <v:rect id="_x0000_s1577" style="position:absolute;left:6047;top:2085;width:912;height:244" filled="f" stroked="f">
                <v:textbox style="mso-next-textbox:#_x0000_s1577;mso-fit-shape-to-text:t" inset="0,0,0,0">
                  <w:txbxContent>
                    <w:p w:rsidR="00025062" w:rsidRDefault="00025062">
                      <w:r>
                        <w:rPr>
                          <w:rFonts w:ascii="Calibri" w:hAnsi="Calibri" w:cs="Calibri"/>
                          <w:color w:val="000000"/>
                          <w:sz w:val="20"/>
                        </w:rPr>
                        <w:t>982,323.64</w:t>
                      </w:r>
                    </w:p>
                  </w:txbxContent>
                </v:textbox>
              </v:rect>
              <v:rect id="_x0000_s1578" style="position:absolute;left:1621;top:2343;width:704;height:244" filled="f" stroked="f">
                <v:textbox style="mso-next-textbox:#_x0000_s1578;mso-fit-shape-to-text:t" inset="0,0,0,0">
                  <w:txbxContent>
                    <w:p w:rsidR="00025062" w:rsidRDefault="00025062">
                      <w:r>
                        <w:rPr>
                          <w:rFonts w:ascii="Calibri" w:hAnsi="Calibri" w:cs="Calibri"/>
                          <w:b/>
                          <w:bCs/>
                          <w:color w:val="000000"/>
                          <w:sz w:val="20"/>
                        </w:rPr>
                        <w:t>Subtotal</w:t>
                      </w:r>
                    </w:p>
                  </w:txbxContent>
                </v:textbox>
              </v:rect>
              <v:rect id="_x0000_s1579" style="position:absolute;left:3114;top:2343;width:358;height:244" filled="f" stroked="f">
                <v:textbox style="mso-next-textbox:#_x0000_s1579;mso-fit-shape-to-text:t" inset="0,0,0,0">
                  <w:txbxContent>
                    <w:p w:rsidR="00025062" w:rsidRDefault="00025062">
                      <w:r>
                        <w:rPr>
                          <w:rFonts w:ascii="Calibri" w:hAnsi="Calibri" w:cs="Calibri"/>
                          <w:b/>
                          <w:bCs/>
                          <w:color w:val="000000"/>
                          <w:sz w:val="20"/>
                        </w:rPr>
                        <w:t>0.00</w:t>
                      </w:r>
                    </w:p>
                  </w:txbxContent>
                </v:textbox>
              </v:rect>
              <v:rect id="_x0000_s1580" style="position:absolute;left:3615;top:2343;width:1069;height:244" filled="f" stroked="f">
                <v:textbox style="mso-next-textbox:#_x0000_s1580;mso-fit-shape-to-text:t" inset="0,0,0,0">
                  <w:txbxContent>
                    <w:p w:rsidR="00025062" w:rsidRDefault="00025062">
                      <w:r>
                        <w:rPr>
                          <w:rFonts w:ascii="Calibri" w:hAnsi="Calibri" w:cs="Calibri"/>
                          <w:b/>
                          <w:bCs/>
                          <w:color w:val="000000"/>
                          <w:sz w:val="20"/>
                        </w:rPr>
                        <w:t>1,010,028.64</w:t>
                      </w:r>
                    </w:p>
                  </w:txbxContent>
                </v:textbox>
              </v:rect>
              <v:rect id="_x0000_s1581" style="position:absolute;left:4992;top:2343;width:815;height:244" filled="f" stroked="f">
                <v:textbox style="mso-next-textbox:#_x0000_s1581;mso-fit-shape-to-text:t" inset="0,0,0,0">
                  <w:txbxContent>
                    <w:p w:rsidR="00025062" w:rsidRDefault="00025062">
                      <w:r>
                        <w:rPr>
                          <w:rFonts w:ascii="Calibri" w:hAnsi="Calibri" w:cs="Calibri"/>
                          <w:b/>
                          <w:bCs/>
                          <w:color w:val="000000"/>
                          <w:sz w:val="20"/>
                        </w:rPr>
                        <w:t>21,650.00</w:t>
                      </w:r>
                    </w:p>
                  </w:txbxContent>
                </v:textbox>
              </v:rect>
              <v:rect id="_x0000_s1582" style="position:absolute;left:5905;top:2343;width:1069;height:244" filled="f" stroked="f">
                <v:textbox style="mso-next-textbox:#_x0000_s1582;mso-fit-shape-to-text:t" inset="0,0,0,0">
                  <w:txbxContent>
                    <w:p w:rsidR="00025062" w:rsidRDefault="00025062">
                      <w:r>
                        <w:rPr>
                          <w:rFonts w:ascii="Calibri" w:hAnsi="Calibri" w:cs="Calibri"/>
                          <w:b/>
                          <w:bCs/>
                          <w:color w:val="000000"/>
                          <w:sz w:val="20"/>
                        </w:rPr>
                        <w:t>1,031,678.64</w:t>
                      </w:r>
                    </w:p>
                  </w:txbxContent>
                </v:textbox>
              </v:rect>
              <v:rect id="_x0000_s1583" style="position:absolute;left:39;top:2857;width:1383;height:244" filled="f" stroked="f">
                <v:textbox style="mso-next-textbox:#_x0000_s1583;mso-fit-shape-to-text:t" inset="0,0,0,0">
                  <w:txbxContent>
                    <w:p w:rsidR="00025062" w:rsidRDefault="00025062">
                      <w:r>
                        <w:rPr>
                          <w:rFonts w:ascii="Calibri" w:hAnsi="Calibri" w:cs="Calibri"/>
                          <w:b/>
                          <w:bCs/>
                          <w:color w:val="000000"/>
                          <w:sz w:val="20"/>
                        </w:rPr>
                        <w:t>TOTAL R1+R2</w:t>
                      </w:r>
                    </w:p>
                  </w:txbxContent>
                </v:textbox>
              </v:rect>
              <v:rect id="_x0000_s1584" style="position:absolute;left:2612;top:2857;width:916;height:244" filled="f" stroked="f">
                <v:textbox style="mso-next-textbox:#_x0000_s1584;mso-fit-shape-to-text:t" inset="0,0,0,0">
                  <w:txbxContent>
                    <w:p w:rsidR="00025062" w:rsidRDefault="00025062">
                      <w:r>
                        <w:rPr>
                          <w:rFonts w:ascii="Calibri" w:hAnsi="Calibri" w:cs="Calibri"/>
                          <w:b/>
                          <w:bCs/>
                          <w:color w:val="000000"/>
                          <w:sz w:val="20"/>
                        </w:rPr>
                        <w:t>367,454.07</w:t>
                      </w:r>
                    </w:p>
                  </w:txbxContent>
                </v:textbox>
              </v:rect>
              <v:rect id="_x0000_s1585" style="position:absolute;left:3615;top:2857;width:1069;height:244" filled="f" stroked="f">
                <v:textbox style="mso-next-textbox:#_x0000_s1585;mso-fit-shape-to-text:t" inset="0,0,0,0">
                  <w:txbxContent>
                    <w:p w:rsidR="00025062" w:rsidRDefault="00025062">
                      <w:r>
                        <w:rPr>
                          <w:rFonts w:ascii="Calibri" w:hAnsi="Calibri" w:cs="Calibri"/>
                          <w:b/>
                          <w:bCs/>
                          <w:color w:val="000000"/>
                          <w:sz w:val="20"/>
                        </w:rPr>
                        <w:t>1,010,028.64</w:t>
                      </w:r>
                    </w:p>
                  </w:txbxContent>
                </v:textbox>
              </v:rect>
              <v:rect id="_x0000_s1586" style="position:absolute;left:4992;top:2857;width:815;height:244" filled="f" stroked="f">
                <v:textbox style="mso-next-textbox:#_x0000_s1586;mso-fit-shape-to-text:t" inset="0,0,0,0">
                  <w:txbxContent>
                    <w:p w:rsidR="00025062" w:rsidRDefault="00025062">
                      <w:r>
                        <w:rPr>
                          <w:rFonts w:ascii="Calibri" w:hAnsi="Calibri" w:cs="Calibri"/>
                          <w:b/>
                          <w:bCs/>
                          <w:color w:val="000000"/>
                          <w:sz w:val="20"/>
                        </w:rPr>
                        <w:t>94,650.00</w:t>
                      </w:r>
                    </w:p>
                  </w:txbxContent>
                </v:textbox>
              </v:rect>
              <v:rect id="_x0000_s1587" style="position:absolute;left:5905;top:2857;width:1069;height:244" filled="f" stroked="f">
                <v:textbox style="mso-next-textbox:#_x0000_s1587;mso-fit-shape-to-text:t" inset="0,0,0,0">
                  <w:txbxContent>
                    <w:p w:rsidR="00025062" w:rsidRDefault="00025062">
                      <w:r>
                        <w:rPr>
                          <w:rFonts w:ascii="Calibri" w:hAnsi="Calibri" w:cs="Calibri"/>
                          <w:b/>
                          <w:bCs/>
                          <w:color w:val="000000"/>
                          <w:sz w:val="20"/>
                        </w:rPr>
                        <w:t>1,472,132.71</w:t>
                      </w:r>
                    </w:p>
                  </w:txbxContent>
                </v:textbox>
              </v:rect>
              <v:rect id="_x0000_s1588" style="position:absolute;width:13;height:1" fillcolor="#d0d7e5" stroked="f"/>
              <v:rect id="_x0000_s1589" style="position:absolute;left:2316;width:13;height:1" fillcolor="#d0d7e5" stroked="f"/>
              <v:rect id="_x0000_s1590" style="position:absolute;left:3461;width:13;height:1" fillcolor="#d0d7e5" stroked="f"/>
              <v:rect id="_x0000_s1591" style="position:absolute;left:4606;width:13;height:1" fillcolor="#d0d7e5" stroked="f"/>
              <v:rect id="_x0000_s1592" style="position:absolute;left:5751;width:13;height:1" fillcolor="#d0d7e5" stroked="f"/>
              <v:line id="_x0000_s1593" style="position:absolute" from="13,0" to="6909,1" strokeweight="0"/>
              <v:rect id="_x0000_s1594" style="position:absolute;left:13;width:6896;height:13" fillcolor="black" stroked="f"/>
              <v:rect id="_x0000_s1595" style="position:absolute;left:6896;width:13;height:1" fillcolor="#d0d7e5" stroked="f"/>
              <v:line id="_x0000_s1596" style="position:absolute" from="0,0" to="1,528" strokeweight="0"/>
              <v:rect id="_x0000_s1597" style="position:absolute;width:13;height:528" fillcolor="black" stroked="f"/>
              <v:line id="_x0000_s1598" style="position:absolute" from="2316,13" to="2317,528" strokeweight="0"/>
              <v:rect id="_x0000_s1599" style="position:absolute;left:2316;top:13;width:13;height:515" fillcolor="black" stroked="f"/>
              <v:line id="_x0000_s1600" style="position:absolute" from="3461,13" to="3462,528" strokeweight="0"/>
              <v:rect id="_x0000_s1601" style="position:absolute;left:3461;top:13;width:13;height:515" fillcolor="black" stroked="f"/>
              <v:line id="_x0000_s1602" style="position:absolute" from="4606,13" to="4607,528" strokeweight="0"/>
              <v:rect id="_x0000_s1603" style="position:absolute;left:4606;top:13;width:13;height:515" fillcolor="black" stroked="f"/>
              <v:line id="_x0000_s1604" style="position:absolute" from="5751,13" to="5752,528" strokeweight="0"/>
              <v:rect id="_x0000_s1605" style="position:absolute;left:5751;top:13;width:13;height:515" fillcolor="black" stroked="f"/>
              <v:line id="_x0000_s1606" style="position:absolute" from="13,515" to="6909,516" strokeweight="0"/>
              <v:rect id="_x0000_s1607" style="position:absolute;left:13;top:515;width:6896;height:13" fillcolor="black" stroked="f"/>
              <v:line id="_x0000_s1608" style="position:absolute" from="6896,13" to="6897,528" strokeweight="0"/>
              <v:rect id="_x0000_s1609" style="position:absolute;left:6896;top:13;width:13;height:515" fillcolor="black" stroked="f"/>
              <v:line id="_x0000_s1610" style="position:absolute" from="0,528" to="1,772" strokecolor="#d0d7e5" strokeweight="0"/>
              <v:rect id="_x0000_s1611" style="position:absolute;top:528;width:13;height:244" fillcolor="#d0d7e5" stroked="f"/>
              <v:line id="_x0000_s1612" style="position:absolute" from="2316,528" to="2317,772" strokecolor="#d0d7e5" strokeweight="0"/>
              <v:rect id="_x0000_s1613" style="position:absolute;left:2316;top:528;width:13;height:244" fillcolor="#d0d7e5" stroked="f"/>
              <v:line id="_x0000_s1614" style="position:absolute" from="3461,528" to="3462,772" strokecolor="#d0d7e5" strokeweight="0"/>
              <v:rect id="_x0000_s1615" style="position:absolute;left:3461;top:528;width:13;height:244" fillcolor="#d0d7e5" stroked="f"/>
              <v:line id="_x0000_s1616" style="position:absolute" from="4606,528" to="4607,772" strokecolor="#d0d7e5" strokeweight="0"/>
              <v:rect id="_x0000_s1617" style="position:absolute;left:4606;top:528;width:13;height:244" fillcolor="#d0d7e5" stroked="f"/>
              <v:line id="_x0000_s1618" style="position:absolute" from="5751,528" to="5752,772" strokecolor="#d0d7e5" strokeweight="0"/>
              <v:rect id="_x0000_s1619" style="position:absolute;left:5751;top:528;width:13;height:244" fillcolor="#d0d7e5" stroked="f"/>
              <v:line id="_x0000_s1620" style="position:absolute" from="13,772" to="6909,773" strokeweight="0"/>
              <v:rect id="_x0000_s1621" style="position:absolute;left:13;top:772;width:6896;height:13" fillcolor="black" stroked="f"/>
              <v:line id="_x0000_s1622" style="position:absolute" from="6896,528" to="6897,772" strokecolor="#d0d7e5" strokeweight="0"/>
              <v:rect id="_x0000_s1623" style="position:absolute;left:6896;top:528;width:13;height:244" fillcolor="#d0d7e5" stroked="f"/>
              <v:line id="_x0000_s1624" style="position:absolute" from="13,1030" to="6909,1031" strokeweight="0"/>
              <v:rect id="_x0000_s1625" style="position:absolute;left:13;top:1030;width:6896;height:13" fillcolor="black" stroked="f"/>
              <v:line id="_x0000_s1626" style="position:absolute" from="13,1287" to="6909,1288" strokeweight="0"/>
              <v:rect id="_x0000_s1627" style="position:absolute;left:13;top:1287;width:6896;height:13" fillcolor="black" stroked="f"/>
              <v:line id="_x0000_s1628" style="position:absolute" from="0,772" to="1,1557" strokeweight="0"/>
              <v:rect id="_x0000_s1629" style="position:absolute;top:772;width:13;height:785" fillcolor="black" stroked="f"/>
              <v:line id="_x0000_s1630" style="position:absolute" from="2316,785" to="2317,1557" strokeweight="0"/>
              <v:rect id="_x0000_s1631" style="position:absolute;left:2316;top:785;width:13;height:772" fillcolor="black" stroked="f"/>
              <v:line id="_x0000_s1632" style="position:absolute" from="3461,785" to="3462,1557" strokeweight="0"/>
              <v:rect id="_x0000_s1633" style="position:absolute;left:3461;top:785;width:13;height:772" fillcolor="black" stroked="f"/>
              <v:line id="_x0000_s1634" style="position:absolute" from="4606,785" to="4607,1557" strokeweight="0"/>
              <v:rect id="_x0000_s1635" style="position:absolute;left:4606;top:785;width:13;height:772" fillcolor="black" stroked="f"/>
              <v:line id="_x0000_s1636" style="position:absolute" from="5751,785" to="5752,1557" strokeweight="0"/>
              <v:rect id="_x0000_s1637" style="position:absolute;left:5751;top:785;width:13;height:772" fillcolor="black" stroked="f"/>
              <v:line id="_x0000_s1638" style="position:absolute" from="13,1545" to="6909,1546" strokeweight="0"/>
              <v:rect id="_x0000_s1639" style="position:absolute;left:13;top:1545;width:6896;height:12" fillcolor="black" stroked="f"/>
              <v:line id="_x0000_s1640" style="position:absolute" from="6896,785" to="6897,1557" strokeweight="0"/>
              <v:rect id="_x0000_s1641" style="position:absolute;left:6896;top:785;width:13;height:772" fillcolor="black" stroked="f"/>
              <v:line id="_x0000_s1642" style="position:absolute" from="0,1557" to="1,1802" strokecolor="#d0d7e5" strokeweight="0"/>
              <v:rect id="_x0000_s1643" style="position:absolute;top:1557;width:13;height:245" fillcolor="#d0d7e5" stroked="f"/>
              <v:line id="_x0000_s1644" style="position:absolute" from="2316,1557" to="2317,1802" strokecolor="#d0d7e5" strokeweight="0"/>
              <v:rect id="_x0000_s1645" style="position:absolute;left:2316;top:1557;width:13;height:245" fillcolor="#d0d7e5" stroked="f"/>
              <v:line id="_x0000_s1646" style="position:absolute" from="3461,1557" to="3462,1802" strokecolor="#d0d7e5" strokeweight="0"/>
              <v:rect id="_x0000_s1647" style="position:absolute;left:3461;top:1557;width:13;height:245" fillcolor="#d0d7e5" stroked="f"/>
              <v:line id="_x0000_s1648" style="position:absolute" from="4606,1557" to="4607,1802" strokecolor="#d0d7e5" strokeweight="0"/>
              <v:rect id="_x0000_s1649" style="position:absolute;left:4606;top:1557;width:13;height:245" fillcolor="#d0d7e5" stroked="f"/>
              <v:line id="_x0000_s1650" style="position:absolute" from="5751,1557" to="5752,1802" strokecolor="#d0d7e5" strokeweight="0"/>
              <v:rect id="_x0000_s1651" style="position:absolute;left:5751;top:1557;width:13;height:245" fillcolor="#d0d7e5" stroked="f"/>
              <v:line id="_x0000_s1652" style="position:absolute" from="13,1802" to="6909,1803" strokeweight="0"/>
              <v:rect id="_x0000_s1653" style="position:absolute;left:13;top:1802;width:6896;height:13" fillcolor="black" stroked="f"/>
              <v:line id="_x0000_s1654" style="position:absolute" from="6896,1557" to="6897,1802" strokecolor="#d0d7e5" strokeweight="0"/>
              <v:rect id="_x0000_s1655" style="position:absolute;left:6896;top:1557;width:13;height:245" fillcolor="#d0d7e5" stroked="f"/>
              <v:line id="_x0000_s1656" style="position:absolute" from="13,2059" to="6909,2060" strokeweight="0"/>
              <v:rect id="_x0000_s1657" style="position:absolute;left:13;top:2059;width:6896;height:13" fillcolor="black" stroked="f"/>
              <v:line id="_x0000_s1658" style="position:absolute" from="13,2317" to="6909,2318" strokeweight="0"/>
              <v:rect id="_x0000_s1659" style="position:absolute;left:13;top:2317;width:6896;height:13" fillcolor="black" stroked="f"/>
              <v:line id="_x0000_s1660" style="position:absolute" from="0,1802" to="1,2587" strokeweight="0"/>
              <v:rect id="_x0000_s1661" style="position:absolute;top:1802;width:13;height:785" fillcolor="black" stroked="f"/>
              <v:line id="_x0000_s1662" style="position:absolute" from="2316,1815" to="2317,2587" strokeweight="0"/>
              <v:rect id="_x0000_s1663" style="position:absolute;left:2316;top:1815;width:13;height:772" fillcolor="black" stroked="f"/>
              <v:line id="_x0000_s1664" style="position:absolute" from="3461,1815" to="3462,2587" strokeweight="0"/>
              <v:rect id="_x0000_s1665" style="position:absolute;left:3461;top:1815;width:13;height:772" fillcolor="black" stroked="f"/>
              <v:line id="_x0000_s1666" style="position:absolute" from="4606,1815" to="4607,2587" strokeweight="0"/>
              <v:rect id="_x0000_s1667" style="position:absolute;left:4606;top:1815;width:13;height:772" fillcolor="black" stroked="f"/>
              <v:line id="_x0000_s1668" style="position:absolute" from="5751,1815" to="5752,2587" strokeweight="0"/>
              <v:rect id="_x0000_s1669" style="position:absolute;left:5751;top:1815;width:13;height:772" fillcolor="black" stroked="f"/>
              <v:line id="_x0000_s1670" style="position:absolute" from="13,2574" to="6909,2575" strokeweight="0"/>
              <v:rect id="_x0000_s1671" style="position:absolute;left:13;top:2574;width:6896;height:13" fillcolor="black" stroked="f"/>
              <v:line id="_x0000_s1672" style="position:absolute" from="6896,1815" to="6897,2587" strokeweight="0"/>
              <v:rect id="_x0000_s1673" style="position:absolute;left:6896;top:1815;width:13;height:772" fillcolor="black" stroked="f"/>
              <v:line id="_x0000_s1674" style="position:absolute" from="0,2587" to="1,2832" strokecolor="#d0d7e5" strokeweight="0"/>
              <v:rect id="_x0000_s1675" style="position:absolute;top:2587;width:13;height:245" fillcolor="#d0d7e5" stroked="f"/>
              <v:line id="_x0000_s1676" style="position:absolute" from="2316,2587" to="2317,2832" strokecolor="#d0d7e5" strokeweight="0"/>
              <v:rect id="_x0000_s1677" style="position:absolute;left:2316;top:2587;width:13;height:245" fillcolor="#d0d7e5" stroked="f"/>
              <v:line id="_x0000_s1678" style="position:absolute" from="3461,2587" to="3462,2832" strokecolor="#d0d7e5" strokeweight="0"/>
              <v:rect id="_x0000_s1679" style="position:absolute;left:3461;top:2587;width:13;height:245" fillcolor="#d0d7e5" stroked="f"/>
              <v:line id="_x0000_s1680" style="position:absolute" from="4606,2587" to="4607,2832" strokecolor="#d0d7e5" strokeweight="0"/>
              <v:rect id="_x0000_s1681" style="position:absolute;left:4606;top:2587;width:13;height:245" fillcolor="#d0d7e5" stroked="f"/>
              <v:line id="_x0000_s1682" style="position:absolute" from="5751,2587" to="5752,2832" strokecolor="#d0d7e5" strokeweight="0"/>
              <v:rect id="_x0000_s1683" style="position:absolute;left:5751;top:2587;width:13;height:245" fillcolor="#d0d7e5" stroked="f"/>
              <v:line id="_x0000_s1684" style="position:absolute" from="13,2832" to="6909,2833" strokeweight="0"/>
              <v:rect id="_x0000_s1685" style="position:absolute;left:13;top:2832;width:6896;height:13" fillcolor="black" stroked="f"/>
              <v:line id="_x0000_s1686" style="position:absolute" from="6896,2587" to="6897,2832" strokecolor="#d0d7e5" strokeweight="0"/>
              <v:rect id="_x0000_s1687" style="position:absolute;left:6896;top:2587;width:13;height:245" fillcolor="#d0d7e5" stroked="f"/>
              <v:line id="_x0000_s1688" style="position:absolute" from="0,2832" to="1,3102" strokeweight="0"/>
              <v:rect id="_x0000_s1689" style="position:absolute;top:2832;width:13;height:270" fillcolor="black" stroked="f"/>
              <v:line id="_x0000_s1690" style="position:absolute" from="2316,2845" to="2317,3102" strokeweight="0"/>
              <v:rect id="_x0000_s1691" style="position:absolute;left:2316;top:2845;width:13;height:257" fillcolor="black" stroked="f"/>
              <v:line id="_x0000_s1692" style="position:absolute" from="3461,2845" to="3462,3102" strokeweight="0"/>
              <v:rect id="_x0000_s1693" style="position:absolute;left:3461;top:2845;width:13;height:257" fillcolor="black" stroked="f"/>
              <v:line id="_x0000_s1694" style="position:absolute" from="4606,2845" to="4607,3102" strokeweight="0"/>
              <v:rect id="_x0000_s1695" style="position:absolute;left:4606;top:2845;width:13;height:257" fillcolor="black" stroked="f"/>
              <v:line id="_x0000_s1696" style="position:absolute" from="5751,2845" to="5752,3102" strokeweight="0"/>
              <v:rect id="_x0000_s1697" style="position:absolute;left:5751;top:2845;width:13;height:257" fillcolor="black" stroked="f"/>
              <v:line id="_x0000_s1698" style="position:absolute" from="13,3089" to="6909,3090" strokeweight="0"/>
              <v:rect id="_x0000_s1699" style="position:absolute;left:13;top:3089;width:6896;height:13" fillcolor="black" stroked="f"/>
              <v:line id="_x0000_s1700" style="position:absolute" from="6896,2845" to="6897,3102" strokeweight="0"/>
              <v:rect id="_x0000_s1701" style="position:absolute;left:6896;top:2845;width:13;height:257" fillcolor="black" stroked="f"/>
              <v:line id="_x0000_s1702" style="position:absolute" from="0,3102" to="1,3103" strokecolor="#d0d7e5" strokeweight="0"/>
              <v:rect id="_x0000_s1703" style="position:absolute;top:3102;width:13;height:13" fillcolor="#d0d7e5" stroked="f"/>
              <v:line id="_x0000_s1704" style="position:absolute" from="2316,3102" to="2317,3103" strokecolor="#d0d7e5" strokeweight="0"/>
              <v:rect id="_x0000_s1705" style="position:absolute;left:2316;top:3102;width:13;height:13" fillcolor="#d0d7e5" stroked="f"/>
              <v:line id="_x0000_s1706" style="position:absolute" from="3461,3102" to="3462,3103" strokecolor="#d0d7e5" strokeweight="0"/>
              <v:rect id="_x0000_s1707" style="position:absolute;left:3461;top:3102;width:13;height:13" fillcolor="#d0d7e5" stroked="f"/>
              <v:line id="_x0000_s1708" style="position:absolute" from="4606,3102" to="4607,3103" strokecolor="#d0d7e5" strokeweight="0"/>
            </v:group>
            <v:rect id="_x0000_s1710" style="position:absolute;left:4606;top:3102;width:13;height:13" fillcolor="#d0d7e5" stroked="f"/>
            <v:line id="_x0000_s1711" style="position:absolute" from="5751,3102" to="5752,3103" strokecolor="#d0d7e5" strokeweight="0"/>
            <v:rect id="_x0000_s1712" style="position:absolute;left:5751;top:3102;width:13;height:13" fillcolor="#d0d7e5" stroked="f"/>
            <v:line id="_x0000_s1713" style="position:absolute" from="6896,3102" to="6897,3103" strokecolor="#d0d7e5" strokeweight="0"/>
            <v:rect id="_x0000_s1714" style="position:absolute;left:6896;top:3102;width:13;height:13" fillcolor="#d0d7e5" stroked="f"/>
            <v:line id="_x0000_s1715" style="position:absolute" from="6909,0" to="6910,1" strokecolor="#d0d7e5" strokeweight="0"/>
            <v:rect id="_x0000_s1716" style="position:absolute;left:6909;width:13;height:13" fillcolor="#d0d7e5" stroked="f"/>
            <v:line id="_x0000_s1717" style="position:absolute" from="6909,515" to="6910,516" strokecolor="#d0d7e5" strokeweight="0"/>
            <v:rect id="_x0000_s1718" style="position:absolute;left:6909;top:515;width:13;height:13" fillcolor="#d0d7e5" stroked="f"/>
            <v:line id="_x0000_s1719" style="position:absolute" from="6909,772" to="6910,773" strokecolor="#d0d7e5" strokeweight="0"/>
            <v:rect id="_x0000_s1720" style="position:absolute;left:6909;top:772;width:13;height:13" fillcolor="#d0d7e5" stroked="f"/>
            <v:line id="_x0000_s1721" style="position:absolute" from="6909,1030" to="6910,1031" strokecolor="#d0d7e5" strokeweight="0"/>
            <v:rect id="_x0000_s1722" style="position:absolute;left:6909;top:1030;width:13;height:13" fillcolor="#d0d7e5" stroked="f"/>
            <v:line id="_x0000_s1723" style="position:absolute" from="6909,1287" to="6910,1288" strokecolor="#d0d7e5" strokeweight="0"/>
            <v:rect id="_x0000_s1724" style="position:absolute;left:6909;top:1287;width:13;height:13" fillcolor="#d0d7e5" stroked="f"/>
            <v:line id="_x0000_s1725" style="position:absolute" from="6909,1545" to="6910,1546" strokecolor="#d0d7e5" strokeweight="0"/>
            <v:rect id="_x0000_s1726" style="position:absolute;left:6909;top:1545;width:13;height:12" fillcolor="#d0d7e5" stroked="f"/>
            <v:line id="_x0000_s1727" style="position:absolute" from="6909,1802" to="6910,1803" strokecolor="#d0d7e5" strokeweight="0"/>
            <v:rect id="_x0000_s1728" style="position:absolute;left:6909;top:1802;width:13;height:13" fillcolor="#d0d7e5" stroked="f"/>
            <v:line id="_x0000_s1729" style="position:absolute" from="6909,2059" to="6910,2060" strokecolor="#d0d7e5" strokeweight="0"/>
            <v:rect id="_x0000_s1730" style="position:absolute;left:6909;top:2059;width:13;height:13" fillcolor="#d0d7e5" stroked="f"/>
            <v:line id="_x0000_s1731" style="position:absolute" from="6909,2317" to="6910,2318" strokecolor="#d0d7e5" strokeweight="0"/>
            <v:rect id="_x0000_s1732" style="position:absolute;left:6909;top:2317;width:13;height:13" fillcolor="#d0d7e5" stroked="f"/>
            <v:line id="_x0000_s1733" style="position:absolute" from="6909,2574" to="6910,2575" strokecolor="#d0d7e5" strokeweight="0"/>
            <v:rect id="_x0000_s1734" style="position:absolute;left:6909;top:2574;width:13;height:13" fillcolor="#d0d7e5" stroked="f"/>
            <v:line id="_x0000_s1735" style="position:absolute" from="6909,2832" to="6910,2833" strokecolor="#d0d7e5" strokeweight="0"/>
            <v:rect id="_x0000_s1736" style="position:absolute;left:6909;top:2832;width:13;height:13" fillcolor="#d0d7e5" stroked="f"/>
            <v:line id="_x0000_s1737" style="position:absolute" from="6909,3089" to="6910,3090" strokecolor="#d0d7e5" strokeweight="0"/>
            <v:rect id="_x0000_s1738" style="position:absolute;left:6909;top:3089;width:13;height:13" fillcolor="#d0d7e5" stroked="f"/>
            <w10:wrap type="none"/>
            <w10:anchorlock/>
          </v:group>
        </w:pict>
      </w:r>
    </w:p>
    <w:p w:rsidR="009D69AB" w:rsidRPr="00563CBB" w:rsidRDefault="009D69AB" w:rsidP="009D69AB">
      <w:pPr>
        <w:rPr>
          <w:lang w:val="en-US"/>
        </w:rPr>
      </w:pPr>
    </w:p>
    <w:p w:rsidR="009D69AB" w:rsidRPr="00563CBB" w:rsidRDefault="009D69AB" w:rsidP="009D69AB">
      <w:pPr>
        <w:rPr>
          <w:rFonts w:eastAsiaTheme="minorHAnsi"/>
          <w:lang w:val="en-US" w:eastAsia="en-US"/>
        </w:rPr>
      </w:pPr>
      <w:r w:rsidRPr="00563CBB">
        <w:rPr>
          <w:rFonts w:eastAsiaTheme="minorHAnsi"/>
          <w:lang w:val="en-US" w:eastAsia="en-US"/>
        </w:rPr>
        <w:t>As resources from the EC had been granted for 11 months and without geographical restrictions, they were spent almost entirely in 2009</w:t>
      </w:r>
      <w:r w:rsidR="002D610B" w:rsidRPr="00563CBB">
        <w:rPr>
          <w:rFonts w:eastAsiaTheme="minorHAnsi"/>
          <w:lang w:val="en-US" w:eastAsia="en-US"/>
        </w:rPr>
        <w:t>,</w:t>
      </w:r>
      <w:r w:rsidRPr="00563CBB">
        <w:rPr>
          <w:rFonts w:eastAsiaTheme="minorHAnsi"/>
          <w:lang w:val="en-US" w:eastAsia="en-US"/>
        </w:rPr>
        <w:t xml:space="preserve"> on planned activities throughout</w:t>
      </w:r>
      <w:r w:rsidR="002D610B" w:rsidRPr="00563CBB">
        <w:rPr>
          <w:rFonts w:eastAsiaTheme="minorHAnsi"/>
          <w:lang w:val="en-US" w:eastAsia="en-US"/>
        </w:rPr>
        <w:t xml:space="preserve"> all</w:t>
      </w:r>
      <w:r w:rsidRPr="00563CBB">
        <w:rPr>
          <w:rFonts w:eastAsiaTheme="minorHAnsi"/>
          <w:lang w:val="en-US" w:eastAsia="en-US"/>
        </w:rPr>
        <w:t xml:space="preserve"> Latin American countries</w:t>
      </w:r>
      <w:r w:rsidR="00A4088F" w:rsidRPr="00563CBB">
        <w:rPr>
          <w:lang w:val="en-US"/>
        </w:rPr>
        <w:t xml:space="preserve"> </w:t>
      </w:r>
      <w:r w:rsidRPr="00563CBB">
        <w:rPr>
          <w:rFonts w:eastAsiaTheme="minorHAnsi"/>
          <w:lang w:val="en-US" w:eastAsia="en-US"/>
        </w:rPr>
        <w:t xml:space="preserve">Resources </w:t>
      </w:r>
      <w:r w:rsidR="00A4088F" w:rsidRPr="00563CBB">
        <w:rPr>
          <w:rFonts w:eastAsiaTheme="minorHAnsi"/>
          <w:lang w:val="en-US" w:eastAsia="en-US"/>
        </w:rPr>
        <w:t xml:space="preserve">from Norway </w:t>
      </w:r>
      <w:r w:rsidRPr="00563CBB">
        <w:rPr>
          <w:rFonts w:eastAsiaTheme="minorHAnsi"/>
          <w:lang w:val="en-US" w:eastAsia="en-US"/>
        </w:rPr>
        <w:t xml:space="preserve">were </w:t>
      </w:r>
      <w:r w:rsidR="00A4088F" w:rsidRPr="00563CBB">
        <w:rPr>
          <w:rFonts w:eastAsiaTheme="minorHAnsi"/>
          <w:lang w:val="en-US" w:eastAsia="en-US"/>
        </w:rPr>
        <w:t xml:space="preserve">used </w:t>
      </w:r>
      <w:r w:rsidRPr="00563CBB">
        <w:rPr>
          <w:rFonts w:eastAsiaTheme="minorHAnsi"/>
          <w:lang w:val="en-US" w:eastAsia="en-US"/>
        </w:rPr>
        <w:t>in 2010</w:t>
      </w:r>
      <w:r w:rsidR="00A4088F" w:rsidRPr="00563CBB">
        <w:rPr>
          <w:rFonts w:eastAsiaTheme="minorHAnsi"/>
          <w:lang w:val="en-US" w:eastAsia="en-US"/>
        </w:rPr>
        <w:t>,</w:t>
      </w:r>
      <w:r w:rsidRPr="00563CBB">
        <w:rPr>
          <w:rFonts w:eastAsiaTheme="minorHAnsi"/>
          <w:lang w:val="en-US" w:eastAsia="en-US"/>
        </w:rPr>
        <w:t xml:space="preserve"> and activities</w:t>
      </w:r>
      <w:r w:rsidR="00A4088F" w:rsidRPr="00563CBB">
        <w:rPr>
          <w:rFonts w:eastAsiaTheme="minorHAnsi"/>
          <w:lang w:val="en-US" w:eastAsia="en-US"/>
        </w:rPr>
        <w:t xml:space="preserve"> focused</w:t>
      </w:r>
      <w:r w:rsidRPr="00563CBB">
        <w:rPr>
          <w:rFonts w:eastAsiaTheme="minorHAnsi"/>
          <w:lang w:val="en-US" w:eastAsia="en-US"/>
        </w:rPr>
        <w:t xml:space="preserve"> in  three countries</w:t>
      </w:r>
      <w:r w:rsidR="00A4088F" w:rsidRPr="00563CBB">
        <w:rPr>
          <w:rFonts w:eastAsiaTheme="minorHAnsi"/>
          <w:lang w:val="en-US" w:eastAsia="en-US"/>
        </w:rPr>
        <w:t xml:space="preserve">, selected by Norway </w:t>
      </w:r>
      <w:r w:rsidRPr="00563CBB">
        <w:rPr>
          <w:rFonts w:eastAsiaTheme="minorHAnsi"/>
          <w:lang w:val="en-US" w:eastAsia="en-US"/>
        </w:rPr>
        <w:t xml:space="preserve">- Colombia, Ecuador and Panama-  </w:t>
      </w:r>
      <w:r w:rsidR="00A4088F" w:rsidRPr="00563CBB">
        <w:rPr>
          <w:rFonts w:eastAsiaTheme="minorHAnsi"/>
          <w:lang w:val="en-US" w:eastAsia="en-US"/>
        </w:rPr>
        <w:t xml:space="preserve">and </w:t>
      </w:r>
      <w:r w:rsidRPr="00563CBB">
        <w:rPr>
          <w:rFonts w:eastAsiaTheme="minorHAnsi"/>
          <w:lang w:val="en-US" w:eastAsia="en-US"/>
        </w:rPr>
        <w:t xml:space="preserve">online activities </w:t>
      </w:r>
      <w:r w:rsidR="00A4088F" w:rsidRPr="00563CBB">
        <w:rPr>
          <w:rFonts w:eastAsiaTheme="minorHAnsi"/>
          <w:lang w:val="en-US" w:eastAsia="en-US"/>
        </w:rPr>
        <w:t xml:space="preserve">involving </w:t>
      </w:r>
      <w:r w:rsidRPr="00563CBB">
        <w:rPr>
          <w:rFonts w:eastAsiaTheme="minorHAnsi"/>
          <w:lang w:val="en-US" w:eastAsia="en-US"/>
        </w:rPr>
        <w:t xml:space="preserve"> all Latin American countries.</w:t>
      </w:r>
    </w:p>
    <w:p w:rsidR="009D69AB" w:rsidRPr="00563CBB" w:rsidRDefault="009D69AB" w:rsidP="009D69AB">
      <w:pPr>
        <w:rPr>
          <w:rFonts w:eastAsiaTheme="minorHAnsi"/>
          <w:lang w:val="en-US" w:eastAsia="en-US"/>
        </w:rPr>
      </w:pPr>
    </w:p>
    <w:p w:rsidR="009D69AB" w:rsidRPr="00563CBB" w:rsidRDefault="009D69AB" w:rsidP="009D69AB">
      <w:pPr>
        <w:rPr>
          <w:lang w:val="en-US"/>
        </w:rPr>
      </w:pPr>
    </w:p>
    <w:p w:rsidR="009D69AB" w:rsidRPr="00563CBB" w:rsidRDefault="009D69AB" w:rsidP="009D69AB">
      <w:pPr>
        <w:autoSpaceDE/>
        <w:autoSpaceDN/>
        <w:adjustRightInd/>
        <w:spacing w:after="200" w:line="276" w:lineRule="auto"/>
        <w:jc w:val="left"/>
        <w:rPr>
          <w:lang w:val="en-US"/>
        </w:rPr>
      </w:pPr>
      <w:r w:rsidRPr="00563CBB">
        <w:rPr>
          <w:lang w:val="en-US"/>
        </w:rPr>
        <w:br w:type="page"/>
      </w:r>
    </w:p>
    <w:p w:rsidR="009D69AB" w:rsidRPr="00563CBB" w:rsidRDefault="009D69AB" w:rsidP="009D69AB">
      <w:pPr>
        <w:rPr>
          <w:lang w:val="en-US"/>
        </w:rPr>
      </w:pPr>
    </w:p>
    <w:p w:rsidR="009D69AB" w:rsidRPr="00563CBB" w:rsidRDefault="009D69AB" w:rsidP="009D69AB">
      <w:pPr>
        <w:pStyle w:val="Heading1"/>
        <w:rPr>
          <w:lang w:val="en-US"/>
        </w:rPr>
      </w:pPr>
      <w:bookmarkStart w:id="7" w:name="_Toc280125578"/>
      <w:r w:rsidRPr="00563CBB">
        <w:rPr>
          <w:lang w:val="en-US"/>
        </w:rPr>
        <w:t>OBJECTIVES AND EVALUATION</w:t>
      </w:r>
      <w:bookmarkEnd w:id="7"/>
      <w:r w:rsidR="00A4088F" w:rsidRPr="00563CBB">
        <w:rPr>
          <w:lang w:val="en-US"/>
        </w:rPr>
        <w:t xml:space="preserve"> SCOPE</w:t>
      </w:r>
    </w:p>
    <w:p w:rsidR="009D69AB" w:rsidRPr="00563CBB" w:rsidRDefault="009D69AB" w:rsidP="009D69AB">
      <w:pPr>
        <w:pStyle w:val="Heading2"/>
        <w:rPr>
          <w:rFonts w:eastAsiaTheme="minorHAnsi"/>
          <w:lang w:val="en-US" w:eastAsia="en-US"/>
        </w:rPr>
      </w:pPr>
      <w:bookmarkStart w:id="8" w:name="_Toc280125579"/>
      <w:r w:rsidRPr="00563CBB">
        <w:rPr>
          <w:rFonts w:eastAsiaTheme="minorHAnsi"/>
          <w:lang w:val="en-US" w:eastAsia="en-US"/>
        </w:rPr>
        <w:t>Objectives of the Evaluation</w:t>
      </w:r>
      <w:bookmarkEnd w:id="8"/>
    </w:p>
    <w:p w:rsidR="009D69AB" w:rsidRPr="00563CBB" w:rsidRDefault="009D69AB" w:rsidP="009D69AB">
      <w:pPr>
        <w:rPr>
          <w:rFonts w:eastAsiaTheme="minorHAnsi"/>
          <w:lang w:val="en-US" w:eastAsia="en-US"/>
        </w:rPr>
      </w:pPr>
      <w:r w:rsidRPr="00563CBB">
        <w:rPr>
          <w:rFonts w:eastAsiaTheme="minorHAnsi"/>
          <w:lang w:val="en-US" w:eastAsia="en-US"/>
        </w:rPr>
        <w:t xml:space="preserve">Since the Regional Project is completing its execution in December 2010, this evaluation is carried out by </w:t>
      </w:r>
      <w:r w:rsidR="00653B79">
        <w:rPr>
          <w:rFonts w:eastAsiaTheme="minorHAnsi"/>
          <w:lang w:val="en-US" w:eastAsia="en-US"/>
        </w:rPr>
        <w:t xml:space="preserve">the </w:t>
      </w:r>
      <w:r w:rsidRPr="00563CBB">
        <w:rPr>
          <w:rFonts w:eastAsiaTheme="minorHAnsi"/>
          <w:lang w:val="en-US" w:eastAsia="en-US"/>
        </w:rPr>
        <w:t>request of the UNDP Regional Centre for Latin America and the Caribbean</w:t>
      </w:r>
      <w:r w:rsidR="00A4088F" w:rsidRPr="00563CBB">
        <w:rPr>
          <w:rFonts w:eastAsiaTheme="minorHAnsi"/>
          <w:lang w:val="en-US" w:eastAsia="en-US"/>
        </w:rPr>
        <w:t>,</w:t>
      </w:r>
      <w:r w:rsidRPr="00563CBB">
        <w:rPr>
          <w:rFonts w:eastAsiaTheme="minorHAnsi"/>
          <w:lang w:val="en-US" w:eastAsia="en-US"/>
        </w:rPr>
        <w:t xml:space="preserve"> with three objectives in mind</w:t>
      </w:r>
      <w:r w:rsidR="008C39F2">
        <w:rPr>
          <w:rFonts w:eastAsiaTheme="minorHAnsi"/>
          <w:lang w:val="en-US" w:eastAsia="en-US"/>
        </w:rPr>
        <w:t xml:space="preserve"> </w:t>
      </w:r>
      <w:r w:rsidR="00653B79">
        <w:rPr>
          <w:rFonts w:eastAsiaTheme="minorHAnsi"/>
          <w:lang w:val="en-US" w:eastAsia="en-US"/>
        </w:rPr>
        <w:t>according to the</w:t>
      </w:r>
      <w:r w:rsidR="00A4088F" w:rsidRPr="00563CBB">
        <w:rPr>
          <w:rFonts w:eastAsiaTheme="minorHAnsi"/>
          <w:lang w:val="en-US" w:eastAsia="en-US"/>
        </w:rPr>
        <w:t xml:space="preserve"> TORs included in Annex 1 of this document</w:t>
      </w:r>
      <w:r w:rsidRPr="00563CBB">
        <w:rPr>
          <w:rFonts w:eastAsiaTheme="minorHAnsi"/>
          <w:lang w:val="en-US" w:eastAsia="en-US"/>
        </w:rPr>
        <w:t xml:space="preserve">. </w:t>
      </w:r>
    </w:p>
    <w:p w:rsidR="009D69AB" w:rsidRPr="00563CBB" w:rsidRDefault="009D69AB" w:rsidP="009D69AB">
      <w:pPr>
        <w:rPr>
          <w:rFonts w:eastAsiaTheme="minorHAnsi"/>
          <w:lang w:val="en-US" w:eastAsia="en-US"/>
        </w:rPr>
      </w:pPr>
    </w:p>
    <w:p w:rsidR="009D69AB" w:rsidRPr="00563CBB" w:rsidRDefault="009D69AB" w:rsidP="009D69AB">
      <w:pPr>
        <w:rPr>
          <w:rFonts w:eastAsiaTheme="minorHAnsi"/>
          <w:lang w:val="en-US" w:eastAsia="en-US"/>
        </w:rPr>
      </w:pPr>
      <w:r w:rsidRPr="00563CBB">
        <w:rPr>
          <w:rFonts w:eastAsiaTheme="minorHAnsi"/>
          <w:lang w:val="en-US" w:eastAsia="en-US"/>
        </w:rPr>
        <w:t>First</w:t>
      </w:r>
      <w:r w:rsidR="00653B79">
        <w:rPr>
          <w:rFonts w:eastAsiaTheme="minorHAnsi"/>
          <w:lang w:val="en-US" w:eastAsia="en-US"/>
        </w:rPr>
        <w:t>ly</w:t>
      </w:r>
      <w:r w:rsidR="00A4088F" w:rsidRPr="00563CBB">
        <w:rPr>
          <w:rFonts w:eastAsiaTheme="minorHAnsi"/>
          <w:lang w:val="en-US" w:eastAsia="en-US"/>
        </w:rPr>
        <w:t>,</w:t>
      </w:r>
      <w:r w:rsidRPr="00563CBB">
        <w:rPr>
          <w:rFonts w:eastAsiaTheme="minorHAnsi"/>
          <w:lang w:val="en-US" w:eastAsia="en-US"/>
        </w:rPr>
        <w:t xml:space="preserve"> </w:t>
      </w:r>
      <w:r w:rsidR="00653B79">
        <w:rPr>
          <w:rFonts w:eastAsiaTheme="minorHAnsi"/>
          <w:lang w:val="en-US" w:eastAsia="en-US"/>
        </w:rPr>
        <w:t xml:space="preserve">to </w:t>
      </w:r>
      <w:r w:rsidRPr="00563CBB">
        <w:rPr>
          <w:rFonts w:eastAsiaTheme="minorHAnsi"/>
          <w:lang w:val="en-US" w:eastAsia="en-US"/>
        </w:rPr>
        <w:t xml:space="preserve">examine the relevance and coherence of </w:t>
      </w:r>
      <w:r w:rsidR="00A4088F" w:rsidRPr="00563CBB">
        <w:rPr>
          <w:rFonts w:eastAsiaTheme="minorHAnsi"/>
          <w:lang w:val="en-US" w:eastAsia="en-US"/>
        </w:rPr>
        <w:t xml:space="preserve">the </w:t>
      </w:r>
      <w:r w:rsidR="00653B79">
        <w:rPr>
          <w:rFonts w:eastAsiaTheme="minorHAnsi"/>
          <w:lang w:val="en-US" w:eastAsia="en-US"/>
        </w:rPr>
        <w:t>P</w:t>
      </w:r>
      <w:r w:rsidRPr="00563CBB">
        <w:rPr>
          <w:rFonts w:eastAsiaTheme="minorHAnsi"/>
          <w:lang w:val="en-US" w:eastAsia="en-US"/>
        </w:rPr>
        <w:t>roject</w:t>
      </w:r>
      <w:r w:rsidR="00A4088F" w:rsidRPr="00563CBB">
        <w:rPr>
          <w:rFonts w:eastAsiaTheme="minorHAnsi"/>
          <w:lang w:val="en-US" w:eastAsia="en-US"/>
        </w:rPr>
        <w:t>’s</w:t>
      </w:r>
      <w:r w:rsidRPr="00563CBB">
        <w:rPr>
          <w:rFonts w:eastAsiaTheme="minorHAnsi"/>
          <w:lang w:val="en-US" w:eastAsia="en-US"/>
        </w:rPr>
        <w:t xml:space="preserve"> design, the efficiency achieved in its execution, the efficiency gained in the use of resources, the results achieved and sustainability of the instruments and near future outcomes.</w:t>
      </w:r>
      <w:r w:rsidRPr="00563CBB">
        <w:rPr>
          <w:lang w:val="en-US"/>
        </w:rPr>
        <w:t xml:space="preserve"> </w:t>
      </w:r>
      <w:r w:rsidRPr="00563CBB">
        <w:rPr>
          <w:rFonts w:eastAsiaTheme="minorHAnsi"/>
          <w:lang w:val="en-US" w:eastAsia="en-US"/>
        </w:rPr>
        <w:t xml:space="preserve">All this, with the aim of capitalizing experiences and </w:t>
      </w:r>
      <w:r w:rsidR="00B74D4D" w:rsidRPr="00563CBB">
        <w:rPr>
          <w:rFonts w:eastAsiaTheme="minorHAnsi"/>
          <w:lang w:val="en-US" w:eastAsia="en-US"/>
        </w:rPr>
        <w:t xml:space="preserve">obtain </w:t>
      </w:r>
      <w:r w:rsidRPr="00563CBB">
        <w:rPr>
          <w:rFonts w:eastAsiaTheme="minorHAnsi"/>
          <w:lang w:val="en-US" w:eastAsia="en-US"/>
        </w:rPr>
        <w:t xml:space="preserve">lessons </w:t>
      </w:r>
      <w:r w:rsidR="00B74D4D" w:rsidRPr="00563CBB">
        <w:rPr>
          <w:rFonts w:eastAsiaTheme="minorHAnsi"/>
          <w:lang w:val="en-US" w:eastAsia="en-US"/>
        </w:rPr>
        <w:t xml:space="preserve">that </w:t>
      </w:r>
      <w:r w:rsidRPr="00563CBB">
        <w:rPr>
          <w:rFonts w:eastAsiaTheme="minorHAnsi"/>
          <w:lang w:val="en-US" w:eastAsia="en-US"/>
        </w:rPr>
        <w:t xml:space="preserve">may </w:t>
      </w:r>
      <w:r w:rsidR="00B74D4D" w:rsidRPr="00563CBB">
        <w:rPr>
          <w:rFonts w:eastAsiaTheme="minorHAnsi"/>
          <w:lang w:val="en-US" w:eastAsia="en-US"/>
        </w:rPr>
        <w:t xml:space="preserve">have </w:t>
      </w:r>
      <w:r w:rsidRPr="00563CBB">
        <w:rPr>
          <w:rFonts w:eastAsiaTheme="minorHAnsi"/>
          <w:lang w:val="en-US" w:eastAsia="en-US"/>
        </w:rPr>
        <w:t>positive impact on the design and implementation of other projects of similar nature.</w:t>
      </w:r>
    </w:p>
    <w:p w:rsidR="009D69AB" w:rsidRPr="00563CBB" w:rsidRDefault="009D69AB" w:rsidP="009D69AB">
      <w:pPr>
        <w:rPr>
          <w:rFonts w:eastAsiaTheme="minorHAnsi"/>
          <w:lang w:val="en-US" w:eastAsia="en-US"/>
        </w:rPr>
      </w:pPr>
    </w:p>
    <w:p w:rsidR="009D69AB" w:rsidRPr="00563CBB" w:rsidRDefault="00B74D4D" w:rsidP="009D69AB">
      <w:pPr>
        <w:rPr>
          <w:rFonts w:eastAsiaTheme="minorHAnsi"/>
          <w:lang w:val="en-US" w:eastAsia="en-US"/>
        </w:rPr>
      </w:pPr>
      <w:r w:rsidRPr="00563CBB">
        <w:rPr>
          <w:rFonts w:eastAsiaTheme="minorHAnsi"/>
          <w:lang w:val="en-US" w:eastAsia="en-US"/>
        </w:rPr>
        <w:t>Second</w:t>
      </w:r>
      <w:r w:rsidR="00653B79">
        <w:rPr>
          <w:rFonts w:eastAsiaTheme="minorHAnsi"/>
          <w:lang w:val="en-US" w:eastAsia="en-US"/>
        </w:rPr>
        <w:t>ly</w:t>
      </w:r>
      <w:r w:rsidRPr="00563CBB">
        <w:rPr>
          <w:rFonts w:eastAsiaTheme="minorHAnsi"/>
          <w:lang w:val="en-US" w:eastAsia="en-US"/>
        </w:rPr>
        <w:t xml:space="preserve">, </w:t>
      </w:r>
      <w:r w:rsidR="00653B79">
        <w:rPr>
          <w:rFonts w:eastAsiaTheme="minorHAnsi"/>
          <w:lang w:val="en-US" w:eastAsia="en-US"/>
        </w:rPr>
        <w:t xml:space="preserve">to give </w:t>
      </w:r>
      <w:r w:rsidRPr="00563CBB">
        <w:rPr>
          <w:rFonts w:eastAsiaTheme="minorHAnsi"/>
          <w:lang w:val="en-US" w:eastAsia="en-US"/>
        </w:rPr>
        <w:t xml:space="preserve">accountability of </w:t>
      </w:r>
      <w:r w:rsidR="009D69AB" w:rsidRPr="00563CBB">
        <w:rPr>
          <w:rFonts w:eastAsiaTheme="minorHAnsi"/>
          <w:lang w:val="en-US" w:eastAsia="en-US"/>
        </w:rPr>
        <w:t>actions and results</w:t>
      </w:r>
      <w:r w:rsidRPr="00563CBB">
        <w:rPr>
          <w:rFonts w:eastAsiaTheme="minorHAnsi"/>
          <w:lang w:val="en-US" w:eastAsia="en-US"/>
        </w:rPr>
        <w:t xml:space="preserve">, considering </w:t>
      </w:r>
      <w:r w:rsidR="009D69AB" w:rsidRPr="00563CBB">
        <w:rPr>
          <w:rFonts w:eastAsiaTheme="minorHAnsi"/>
          <w:lang w:val="en-US" w:eastAsia="en-US"/>
        </w:rPr>
        <w:t xml:space="preserve">that this </w:t>
      </w:r>
      <w:r w:rsidR="00653B79">
        <w:rPr>
          <w:rFonts w:eastAsiaTheme="minorHAnsi"/>
          <w:lang w:val="en-US" w:eastAsia="en-US"/>
        </w:rPr>
        <w:t>P</w:t>
      </w:r>
      <w:r w:rsidR="009D69AB" w:rsidRPr="00563CBB">
        <w:rPr>
          <w:rFonts w:eastAsiaTheme="minorHAnsi"/>
          <w:lang w:val="en-US" w:eastAsia="en-US"/>
        </w:rPr>
        <w:t xml:space="preserve">roject is the result of cooperation from the </w:t>
      </w:r>
      <w:r w:rsidR="009D69AB" w:rsidRPr="00563CBB">
        <w:rPr>
          <w:rFonts w:eastAsiaTheme="minorHAnsi"/>
          <w:b/>
          <w:lang w:val="en-US" w:eastAsia="en-US"/>
        </w:rPr>
        <w:t>Ministry of Foreign Affairs of Norway</w:t>
      </w:r>
      <w:r w:rsidR="009D69AB" w:rsidRPr="00563CBB">
        <w:rPr>
          <w:rFonts w:eastAsiaTheme="minorHAnsi"/>
          <w:lang w:val="en-US" w:eastAsia="en-US"/>
        </w:rPr>
        <w:t xml:space="preserve"> and the </w:t>
      </w:r>
      <w:r w:rsidR="009D69AB" w:rsidRPr="00563CBB">
        <w:rPr>
          <w:rFonts w:eastAsiaTheme="minorHAnsi"/>
          <w:b/>
          <w:lang w:val="en-US" w:eastAsia="en-US"/>
        </w:rPr>
        <w:t>European Commission</w:t>
      </w:r>
      <w:r w:rsidR="009D69AB" w:rsidRPr="00563CBB">
        <w:rPr>
          <w:rFonts w:eastAsiaTheme="minorHAnsi"/>
          <w:lang w:val="en-US" w:eastAsia="en-US"/>
        </w:rPr>
        <w:t xml:space="preserve"> (EC) and strategic support from the </w:t>
      </w:r>
      <w:r w:rsidR="009D69AB" w:rsidRPr="00563CBB">
        <w:rPr>
          <w:rFonts w:eastAsiaTheme="minorHAnsi" w:cs="Calibri-Bold"/>
          <w:b/>
          <w:bCs/>
          <w:lang w:val="en-US" w:eastAsia="en-US"/>
        </w:rPr>
        <w:t xml:space="preserve">Secretaría General Iberoamericana </w:t>
      </w:r>
      <w:r w:rsidR="009D69AB" w:rsidRPr="00563CBB">
        <w:rPr>
          <w:rFonts w:eastAsiaTheme="minorHAnsi"/>
          <w:lang w:val="en-US" w:eastAsia="en-US"/>
        </w:rPr>
        <w:t>(SEGIB).</w:t>
      </w:r>
    </w:p>
    <w:p w:rsidR="009D69AB" w:rsidRPr="00563CBB" w:rsidRDefault="009D69AB" w:rsidP="009D69AB">
      <w:pPr>
        <w:rPr>
          <w:rFonts w:eastAsiaTheme="minorHAnsi"/>
          <w:lang w:val="en-US" w:eastAsia="en-US"/>
        </w:rPr>
      </w:pPr>
    </w:p>
    <w:p w:rsidR="009D69AB" w:rsidRPr="00563CBB" w:rsidRDefault="009D69AB" w:rsidP="009D69AB">
      <w:pPr>
        <w:rPr>
          <w:rFonts w:eastAsiaTheme="minorHAnsi"/>
          <w:lang w:val="en-US" w:eastAsia="en-US"/>
        </w:rPr>
      </w:pPr>
      <w:r w:rsidRPr="00563CBB">
        <w:rPr>
          <w:rFonts w:eastAsiaTheme="minorHAnsi"/>
          <w:lang w:val="en-US" w:eastAsia="en-US"/>
        </w:rPr>
        <w:t>Third</w:t>
      </w:r>
      <w:r w:rsidR="00653B79">
        <w:rPr>
          <w:rFonts w:eastAsiaTheme="minorHAnsi"/>
          <w:lang w:val="en-US" w:eastAsia="en-US"/>
        </w:rPr>
        <w:t>ly</w:t>
      </w:r>
      <w:r w:rsidR="00B74D4D" w:rsidRPr="00563CBB">
        <w:rPr>
          <w:rFonts w:eastAsiaTheme="minorHAnsi"/>
          <w:lang w:val="en-US" w:eastAsia="en-US"/>
        </w:rPr>
        <w:t xml:space="preserve">, </w:t>
      </w:r>
      <w:r w:rsidR="00653B79">
        <w:rPr>
          <w:rFonts w:eastAsiaTheme="minorHAnsi"/>
          <w:lang w:val="en-US" w:eastAsia="en-US"/>
        </w:rPr>
        <w:t xml:space="preserve"> to</w:t>
      </w:r>
      <w:r w:rsidR="00653B79" w:rsidRPr="00563CBB">
        <w:rPr>
          <w:rFonts w:eastAsiaTheme="minorHAnsi"/>
          <w:lang w:val="en-US" w:eastAsia="en-US"/>
        </w:rPr>
        <w:t xml:space="preserve"> make</w:t>
      </w:r>
      <w:r w:rsidRPr="00563CBB">
        <w:rPr>
          <w:rFonts w:eastAsiaTheme="minorHAnsi"/>
          <w:lang w:val="en-US" w:eastAsia="en-US"/>
        </w:rPr>
        <w:t xml:space="preserve"> an informed decision about the best course of action for the future</w:t>
      </w:r>
      <w:r w:rsidR="00B74D4D" w:rsidRPr="00563CBB">
        <w:rPr>
          <w:rFonts w:eastAsiaTheme="minorHAnsi"/>
          <w:lang w:val="en-US" w:eastAsia="en-US"/>
        </w:rPr>
        <w:t>,</w:t>
      </w:r>
      <w:r w:rsidRPr="00563CBB">
        <w:rPr>
          <w:rFonts w:eastAsiaTheme="minorHAnsi"/>
          <w:lang w:val="en-US" w:eastAsia="en-US"/>
        </w:rPr>
        <w:t xml:space="preserve"> while taking into account the unmet needs that may still exist in the social situation which led to the Regional Project.</w:t>
      </w:r>
      <w:r w:rsidRPr="00563CBB">
        <w:rPr>
          <w:lang w:val="en-US"/>
        </w:rPr>
        <w:t xml:space="preserve"> </w:t>
      </w:r>
      <w:r w:rsidRPr="00563CBB">
        <w:rPr>
          <w:rFonts w:eastAsiaTheme="minorHAnsi"/>
          <w:lang w:val="en-US" w:eastAsia="en-US"/>
        </w:rPr>
        <w:t xml:space="preserve">Subsequently, the magnitude and complexity of the social reality in which the Regional Project has been trying to impact, raises a basic question: Can a Regional Project covering several Latin American countries </w:t>
      </w:r>
      <w:r w:rsidR="007B00C0" w:rsidRPr="00563CBB">
        <w:rPr>
          <w:rFonts w:eastAsiaTheme="minorHAnsi"/>
          <w:lang w:val="en-US" w:eastAsia="en-US"/>
        </w:rPr>
        <w:t xml:space="preserve">in </w:t>
      </w:r>
      <w:r w:rsidRPr="00563CBB">
        <w:rPr>
          <w:rFonts w:eastAsiaTheme="minorHAnsi"/>
          <w:lang w:val="en-US" w:eastAsia="en-US"/>
        </w:rPr>
        <w:t>only</w:t>
      </w:r>
      <w:r w:rsidRPr="00563CBB">
        <w:rPr>
          <w:lang w:val="en-US"/>
        </w:rPr>
        <w:t xml:space="preserve"> </w:t>
      </w:r>
      <w:r w:rsidRPr="00563CBB">
        <w:rPr>
          <w:rFonts w:eastAsiaTheme="minorHAnsi"/>
          <w:lang w:val="en-US" w:eastAsia="en-US"/>
        </w:rPr>
        <w:t xml:space="preserve">19 months and </w:t>
      </w:r>
      <w:r w:rsidR="007B00C0" w:rsidRPr="00563CBB">
        <w:rPr>
          <w:rFonts w:eastAsiaTheme="minorHAnsi"/>
          <w:lang w:val="en-US" w:eastAsia="en-US"/>
        </w:rPr>
        <w:t xml:space="preserve">with </w:t>
      </w:r>
      <w:r w:rsidRPr="00563CBB">
        <w:rPr>
          <w:rFonts w:eastAsiaTheme="minorHAnsi"/>
          <w:lang w:val="en-US" w:eastAsia="en-US"/>
        </w:rPr>
        <w:t>a budget of $ 1.5 million, make a significant impact on the political, social, economic, ethnic, and preexisting human situation?</w:t>
      </w:r>
    </w:p>
    <w:p w:rsidR="009D69AB" w:rsidRPr="00563CBB" w:rsidRDefault="009D69AB" w:rsidP="009D69AB">
      <w:pPr>
        <w:rPr>
          <w:lang w:val="en-US"/>
        </w:rPr>
      </w:pPr>
    </w:p>
    <w:p w:rsidR="009D69AB" w:rsidRPr="00563CBB" w:rsidRDefault="009D69AB" w:rsidP="009D69AB">
      <w:pPr>
        <w:rPr>
          <w:lang w:val="en-US"/>
        </w:rPr>
      </w:pPr>
      <w:r w:rsidRPr="00563CBB">
        <w:rPr>
          <w:lang w:val="en-US"/>
        </w:rPr>
        <w:t xml:space="preserve">It is also desired </w:t>
      </w:r>
      <w:r w:rsidR="007B00C0" w:rsidRPr="00563CBB">
        <w:rPr>
          <w:lang w:val="en-US"/>
        </w:rPr>
        <w:t>–</w:t>
      </w:r>
      <w:r w:rsidRPr="00563CBB">
        <w:rPr>
          <w:lang w:val="en-US"/>
        </w:rPr>
        <w:t xml:space="preserve"> </w:t>
      </w:r>
      <w:r w:rsidR="007B00C0" w:rsidRPr="00563CBB">
        <w:rPr>
          <w:lang w:val="en-US"/>
        </w:rPr>
        <w:t xml:space="preserve">parallel to </w:t>
      </w:r>
      <w:r w:rsidRPr="00563CBB">
        <w:rPr>
          <w:lang w:val="en-US"/>
        </w:rPr>
        <w:t>the first effort - to identify key lessons learnt, which will enrich the potential future phases of this Regional Project.</w:t>
      </w:r>
    </w:p>
    <w:p w:rsidR="009D69AB" w:rsidRPr="00563CBB" w:rsidRDefault="009D69AB" w:rsidP="009D69AB">
      <w:pPr>
        <w:rPr>
          <w:rFonts w:eastAsiaTheme="minorHAnsi"/>
          <w:lang w:val="en-US" w:eastAsia="en-US"/>
        </w:rPr>
      </w:pPr>
    </w:p>
    <w:p w:rsidR="009D69AB" w:rsidRPr="00563CBB" w:rsidRDefault="009D69AB" w:rsidP="009D69AB">
      <w:pPr>
        <w:rPr>
          <w:lang w:val="en-US"/>
        </w:rPr>
      </w:pPr>
      <w:r w:rsidRPr="00563CBB">
        <w:rPr>
          <w:lang w:val="en-US"/>
        </w:rPr>
        <w:t xml:space="preserve">All this, considering that the General Assembly of the United Nations adopted resolution A/RES/64/169  </w:t>
      </w:r>
      <w:r w:rsidR="00443545" w:rsidRPr="00563CBB">
        <w:rPr>
          <w:lang w:val="en-US"/>
        </w:rPr>
        <w:t>w</w:t>
      </w:r>
      <w:r w:rsidR="008C39F2">
        <w:rPr>
          <w:lang w:val="en-US"/>
        </w:rPr>
        <w:t>h</w:t>
      </w:r>
      <w:r w:rsidR="00443545" w:rsidRPr="00563CBB">
        <w:rPr>
          <w:lang w:val="en-US"/>
        </w:rPr>
        <w:t xml:space="preserve">ich proclaims 2011 as the </w:t>
      </w:r>
      <w:r w:rsidRPr="00563CBB">
        <w:rPr>
          <w:lang w:val="en-US"/>
        </w:rPr>
        <w:t xml:space="preserve">"International Year </w:t>
      </w:r>
      <w:r w:rsidR="007B00C0" w:rsidRPr="00563CBB">
        <w:rPr>
          <w:lang w:val="en-US"/>
        </w:rPr>
        <w:t>for People of African Descent</w:t>
      </w:r>
      <w:r w:rsidRPr="00563CBB">
        <w:rPr>
          <w:lang w:val="en-US"/>
        </w:rPr>
        <w:t xml:space="preserve">", </w:t>
      </w:r>
      <w:r w:rsidR="00443545" w:rsidRPr="00563CBB">
        <w:rPr>
          <w:lang w:val="en-US"/>
        </w:rPr>
        <w:t>with a view</w:t>
      </w:r>
      <w:r w:rsidRPr="00563CBB">
        <w:rPr>
          <w:lang w:val="en-US"/>
        </w:rPr>
        <w:t xml:space="preserve"> to strengthen national action and regional and international cooperation for the benefit of the </w:t>
      </w:r>
      <w:r w:rsidR="00FC76D4" w:rsidRPr="00563CBB">
        <w:rPr>
          <w:lang w:val="en-US"/>
        </w:rPr>
        <w:t>Afro</w:t>
      </w:r>
      <w:r w:rsidR="00183BCD" w:rsidRPr="00563CBB">
        <w:rPr>
          <w:lang w:val="en-US"/>
        </w:rPr>
        <w:t>-descendant</w:t>
      </w:r>
      <w:r w:rsidRPr="00563CBB">
        <w:rPr>
          <w:lang w:val="en-US"/>
        </w:rPr>
        <w:t xml:space="preserve"> population </w:t>
      </w:r>
      <w:r w:rsidR="00443545" w:rsidRPr="00563CBB">
        <w:rPr>
          <w:lang w:val="en-US"/>
        </w:rPr>
        <w:t xml:space="preserve">in relation to </w:t>
      </w:r>
      <w:r w:rsidRPr="00563CBB">
        <w:rPr>
          <w:lang w:val="en-US"/>
        </w:rPr>
        <w:t xml:space="preserve">their full enjoyment of economic, cultural, social, civil and political participation and integration in all political, economic, social and cultural aspects of society, and </w:t>
      </w:r>
      <w:r w:rsidR="00443545" w:rsidRPr="00563CBB">
        <w:rPr>
          <w:lang w:val="en-US"/>
        </w:rPr>
        <w:t xml:space="preserve">the promotion of a </w:t>
      </w:r>
      <w:r w:rsidRPr="00563CBB">
        <w:rPr>
          <w:lang w:val="en-US"/>
        </w:rPr>
        <w:t xml:space="preserve">greater </w:t>
      </w:r>
      <w:r w:rsidR="00443545" w:rsidRPr="00563CBB">
        <w:rPr>
          <w:lang w:val="en-US"/>
        </w:rPr>
        <w:t xml:space="preserve">knowledge of and </w:t>
      </w:r>
      <w:r w:rsidRPr="00563CBB">
        <w:rPr>
          <w:lang w:val="en-US"/>
        </w:rPr>
        <w:t>respect for the</w:t>
      </w:r>
      <w:r w:rsidR="00443545" w:rsidRPr="00563CBB">
        <w:rPr>
          <w:lang w:val="en-US"/>
        </w:rPr>
        <w:t>ir</w:t>
      </w:r>
      <w:r w:rsidRPr="00563CBB">
        <w:rPr>
          <w:lang w:val="en-US"/>
        </w:rPr>
        <w:t xml:space="preserve"> diverse heritage and culture.</w:t>
      </w:r>
    </w:p>
    <w:p w:rsidR="009D69AB" w:rsidRPr="00563CBB" w:rsidRDefault="009D69AB" w:rsidP="009D69AB">
      <w:pPr>
        <w:rPr>
          <w:rFonts w:eastAsiaTheme="minorHAnsi"/>
          <w:lang w:val="en-US" w:eastAsia="en-US"/>
        </w:rPr>
      </w:pPr>
    </w:p>
    <w:p w:rsidR="009D69AB" w:rsidRPr="00563CBB" w:rsidRDefault="00A4088F" w:rsidP="009D69AB">
      <w:pPr>
        <w:pStyle w:val="Heading2"/>
        <w:rPr>
          <w:lang w:val="en-US"/>
        </w:rPr>
      </w:pPr>
      <w:bookmarkStart w:id="9" w:name="_Toc280125580"/>
      <w:r w:rsidRPr="00563CBB">
        <w:rPr>
          <w:lang w:val="en-US"/>
        </w:rPr>
        <w:t>E</w:t>
      </w:r>
      <w:r w:rsidR="009D69AB" w:rsidRPr="00563CBB">
        <w:rPr>
          <w:lang w:val="en-US"/>
        </w:rPr>
        <w:t>valuation</w:t>
      </w:r>
      <w:bookmarkEnd w:id="9"/>
      <w:r w:rsidRPr="00563CBB">
        <w:rPr>
          <w:lang w:val="en-US"/>
        </w:rPr>
        <w:t xml:space="preserve"> scope</w:t>
      </w:r>
    </w:p>
    <w:p w:rsidR="009D69AB" w:rsidRPr="00563CBB" w:rsidRDefault="009D69AB" w:rsidP="009D69AB">
      <w:pPr>
        <w:rPr>
          <w:rFonts w:eastAsiaTheme="minorHAnsi"/>
          <w:lang w:val="en-US" w:eastAsia="en-US"/>
        </w:rPr>
      </w:pPr>
      <w:r w:rsidRPr="00563CBB">
        <w:rPr>
          <w:rFonts w:eastAsiaTheme="minorHAnsi"/>
          <w:lang w:val="en-US" w:eastAsia="en-US"/>
        </w:rPr>
        <w:t>The Regional Project which is located under the area of Democratic Governance practice of the RBLAC and executed from the UNDP Regional Center in Panama, began work in May 2009 and finalizes on December 30, 2010.</w:t>
      </w:r>
      <w:r w:rsidRPr="00563CBB">
        <w:rPr>
          <w:lang w:val="en-US"/>
        </w:rPr>
        <w:t xml:space="preserve"> </w:t>
      </w:r>
      <w:r w:rsidRPr="00563CBB">
        <w:rPr>
          <w:rFonts w:eastAsiaTheme="minorHAnsi"/>
          <w:lang w:val="en-US" w:eastAsia="en-US"/>
        </w:rPr>
        <w:t>This information, together with the time available for evaluation, directly determines the scope of this exercise.</w:t>
      </w:r>
      <w:r w:rsidRPr="00563CBB">
        <w:rPr>
          <w:rFonts w:eastAsia="Calibri"/>
          <w:lang w:val="en-US"/>
        </w:rPr>
        <w:t xml:space="preserve"> </w:t>
      </w:r>
    </w:p>
    <w:p w:rsidR="002D3405" w:rsidRPr="00563CBB" w:rsidRDefault="00443545" w:rsidP="002D3405">
      <w:pPr>
        <w:pStyle w:val="ListParagraph"/>
        <w:numPr>
          <w:ilvl w:val="0"/>
          <w:numId w:val="120"/>
        </w:numPr>
        <w:rPr>
          <w:rFonts w:eastAsiaTheme="minorHAnsi"/>
          <w:lang w:val="en-US" w:eastAsia="en-US"/>
        </w:rPr>
      </w:pPr>
      <w:r w:rsidRPr="00563CBB">
        <w:rPr>
          <w:rFonts w:eastAsiaTheme="minorHAnsi"/>
          <w:lang w:val="en-US" w:eastAsia="en-US"/>
        </w:rPr>
        <w:t>A</w:t>
      </w:r>
      <w:r w:rsidR="009D69AB" w:rsidRPr="00563CBB">
        <w:rPr>
          <w:rFonts w:eastAsiaTheme="minorHAnsi"/>
          <w:lang w:val="en-US" w:eastAsia="en-US"/>
        </w:rPr>
        <w:t xml:space="preserve">pplication </w:t>
      </w:r>
      <w:r w:rsidRPr="00563CBB">
        <w:rPr>
          <w:rFonts w:eastAsiaTheme="minorHAnsi"/>
          <w:lang w:val="en-US" w:eastAsia="en-US"/>
        </w:rPr>
        <w:t xml:space="preserve">of </w:t>
      </w:r>
      <w:r w:rsidR="009D69AB" w:rsidRPr="00563CBB">
        <w:rPr>
          <w:rFonts w:eastAsiaTheme="minorHAnsi"/>
          <w:lang w:val="en-US" w:eastAsia="en-US"/>
        </w:rPr>
        <w:t xml:space="preserve">evaluation </w:t>
      </w:r>
      <w:r w:rsidRPr="00563CBB">
        <w:rPr>
          <w:rFonts w:eastAsiaTheme="minorHAnsi"/>
          <w:lang w:val="en-US" w:eastAsia="en-US"/>
        </w:rPr>
        <w:t xml:space="preserve">criteria, </w:t>
      </w:r>
      <w:r w:rsidR="009D69AB" w:rsidRPr="00563CBB">
        <w:rPr>
          <w:rFonts w:eastAsiaTheme="minorHAnsi"/>
          <w:lang w:val="en-US" w:eastAsia="en-US"/>
        </w:rPr>
        <w:t>will consider the following conditions:</w:t>
      </w:r>
      <w:r w:rsidR="008C39F2">
        <w:rPr>
          <w:rFonts w:eastAsiaTheme="minorHAnsi"/>
          <w:lang w:val="en-US" w:eastAsia="en-US"/>
        </w:rPr>
        <w:t xml:space="preserve"> </w:t>
      </w:r>
      <w:r w:rsidR="0010369C" w:rsidRPr="00563CBB">
        <w:rPr>
          <w:rFonts w:eastAsiaTheme="minorHAnsi"/>
          <w:lang w:val="en-US" w:eastAsia="en-US"/>
        </w:rPr>
        <w:t xml:space="preserve">It is the final </w:t>
      </w:r>
      <w:r w:rsidR="00653B79">
        <w:rPr>
          <w:rFonts w:eastAsiaTheme="minorHAnsi"/>
          <w:lang w:val="en-US" w:eastAsia="en-US"/>
        </w:rPr>
        <w:t>P</w:t>
      </w:r>
      <w:r w:rsidR="0010369C" w:rsidRPr="00563CBB">
        <w:rPr>
          <w:rFonts w:eastAsiaTheme="minorHAnsi"/>
          <w:lang w:val="en-US" w:eastAsia="en-US"/>
        </w:rPr>
        <w:t xml:space="preserve">roject evaluation. There is no impact evaluation because, as stated in the UNDP Manual, the </w:t>
      </w:r>
      <w:r w:rsidR="00653B79">
        <w:rPr>
          <w:rFonts w:eastAsiaTheme="minorHAnsi"/>
          <w:lang w:val="en-US" w:eastAsia="en-US"/>
        </w:rPr>
        <w:t>P</w:t>
      </w:r>
      <w:r w:rsidR="0010369C" w:rsidRPr="00563CBB">
        <w:rPr>
          <w:rFonts w:eastAsiaTheme="minorHAnsi"/>
          <w:lang w:val="en-US" w:eastAsia="en-US"/>
        </w:rPr>
        <w:t>roject recently finished</w:t>
      </w:r>
      <w:r w:rsidR="002D3405" w:rsidRPr="00563CBB">
        <w:rPr>
          <w:rFonts w:eastAsiaTheme="minorHAnsi"/>
          <w:lang w:val="en-US" w:eastAsia="en-US"/>
        </w:rPr>
        <w:t xml:space="preserve"> its implementation and therefore real impact cannot be evalu</w:t>
      </w:r>
      <w:r w:rsidR="005D0154" w:rsidRPr="005D0154">
        <w:rPr>
          <w:rFonts w:eastAsiaTheme="minorHAnsi"/>
          <w:lang w:val="en-US" w:eastAsia="en-US"/>
        </w:rPr>
        <w:t>ated.</w:t>
      </w:r>
    </w:p>
    <w:p w:rsidR="009D69AB" w:rsidRPr="00563CBB" w:rsidRDefault="002D3405" w:rsidP="002D3405">
      <w:pPr>
        <w:pStyle w:val="ListParagraph"/>
        <w:numPr>
          <w:ilvl w:val="0"/>
          <w:numId w:val="120"/>
        </w:numPr>
        <w:rPr>
          <w:rFonts w:eastAsiaTheme="minorHAnsi"/>
          <w:lang w:val="en-US" w:eastAsia="en-US"/>
        </w:rPr>
      </w:pPr>
      <w:r w:rsidRPr="00563CBB">
        <w:rPr>
          <w:rFonts w:eastAsiaTheme="minorHAnsi"/>
          <w:lang w:val="en-US" w:eastAsia="en-US"/>
        </w:rPr>
        <w:lastRenderedPageBreak/>
        <w:t>C</w:t>
      </w:r>
      <w:r w:rsidR="009D69AB" w:rsidRPr="00563CBB">
        <w:rPr>
          <w:rFonts w:eastAsiaTheme="minorHAnsi"/>
          <w:lang w:val="en-US" w:eastAsia="en-US"/>
        </w:rPr>
        <w:t xml:space="preserve">onducting interviews with Project beneficiaries in the different Latin American </w:t>
      </w:r>
      <w:r w:rsidRPr="00563CBB">
        <w:rPr>
          <w:rFonts w:eastAsiaTheme="minorHAnsi"/>
          <w:lang w:val="en-US" w:eastAsia="en-US"/>
        </w:rPr>
        <w:t>countries is not feasible. Instead interviews via Skype or email, with some of beneficiaries locate</w:t>
      </w:r>
      <w:r w:rsidR="005D0154" w:rsidRPr="005D0154">
        <w:rPr>
          <w:rFonts w:eastAsiaTheme="minorHAnsi"/>
          <w:lang w:val="en-US" w:eastAsia="en-US"/>
        </w:rPr>
        <w:t xml:space="preserve">d in Panama, Colombia, Ecuador, Nicaragua, Chile, Uruguay and Honduras were possible. Focus group analysis of the different aspects covered by the </w:t>
      </w:r>
      <w:r w:rsidR="00653B79">
        <w:rPr>
          <w:rFonts w:eastAsiaTheme="minorHAnsi"/>
          <w:lang w:val="en-US" w:eastAsia="en-US"/>
        </w:rPr>
        <w:t>P</w:t>
      </w:r>
      <w:r w:rsidR="005D0154" w:rsidRPr="005D0154">
        <w:rPr>
          <w:rFonts w:eastAsiaTheme="minorHAnsi"/>
          <w:lang w:val="en-US" w:eastAsia="en-US"/>
        </w:rPr>
        <w:t xml:space="preserve">roject </w:t>
      </w:r>
      <w:r w:rsidR="0037590B" w:rsidRPr="00563CBB">
        <w:rPr>
          <w:rFonts w:eastAsiaTheme="minorHAnsi"/>
          <w:lang w:val="en-US" w:eastAsia="en-US"/>
        </w:rPr>
        <w:t xml:space="preserve">was </w:t>
      </w:r>
      <w:r w:rsidRPr="00563CBB">
        <w:rPr>
          <w:rFonts w:eastAsiaTheme="minorHAnsi"/>
          <w:lang w:val="en-US" w:eastAsia="en-US"/>
        </w:rPr>
        <w:t xml:space="preserve">not possible either. </w:t>
      </w:r>
      <w:r w:rsidR="005D0154" w:rsidRPr="005D0154">
        <w:rPr>
          <w:rFonts w:eastAsiaTheme="minorHAnsi"/>
          <w:lang w:val="en-US" w:eastAsia="en-US"/>
        </w:rPr>
        <w:t>The feasibility of surveying in-situ information regarding each product and project activities</w:t>
      </w:r>
    </w:p>
    <w:p w:rsidR="009D69AB" w:rsidRPr="00563CBB" w:rsidRDefault="009D69AB" w:rsidP="009D69AB">
      <w:pPr>
        <w:rPr>
          <w:rFonts w:eastAsiaTheme="minorHAnsi"/>
          <w:lang w:val="en-US" w:eastAsia="en-US"/>
        </w:rPr>
      </w:pPr>
    </w:p>
    <w:p w:rsidR="009D69AB" w:rsidRPr="00563CBB" w:rsidRDefault="009D69AB" w:rsidP="009D69AB">
      <w:pPr>
        <w:pStyle w:val="Heading2"/>
        <w:rPr>
          <w:rFonts w:eastAsiaTheme="minorHAnsi"/>
          <w:lang w:val="en-US" w:eastAsia="en-US"/>
        </w:rPr>
      </w:pPr>
      <w:bookmarkStart w:id="10" w:name="_Toc280125581"/>
      <w:r w:rsidRPr="00563CBB">
        <w:rPr>
          <w:rFonts w:eastAsiaTheme="minorHAnsi"/>
          <w:lang w:val="en-US" w:eastAsia="en-US"/>
        </w:rPr>
        <w:t>Evaluation Criteria</w:t>
      </w:r>
      <w:bookmarkEnd w:id="10"/>
      <w:r w:rsidRPr="00563CBB">
        <w:rPr>
          <w:lang w:val="en-US"/>
        </w:rPr>
        <w:t xml:space="preserve"> </w:t>
      </w:r>
    </w:p>
    <w:p w:rsidR="006B3857" w:rsidRPr="00563CBB" w:rsidRDefault="00CE6030" w:rsidP="006B3857">
      <w:pPr>
        <w:rPr>
          <w:rFonts w:eastAsiaTheme="minorHAnsi"/>
          <w:lang w:val="en-US" w:eastAsia="en-US"/>
        </w:rPr>
      </w:pPr>
      <w:r w:rsidRPr="00563CBB">
        <w:rPr>
          <w:rFonts w:eastAsiaTheme="minorHAnsi"/>
          <w:lang w:val="en-US" w:eastAsia="en-US"/>
        </w:rPr>
        <w:t>T</w:t>
      </w:r>
      <w:r w:rsidR="009D69AB" w:rsidRPr="00563CBB">
        <w:rPr>
          <w:rFonts w:eastAsiaTheme="minorHAnsi"/>
          <w:lang w:val="en-US" w:eastAsia="en-US"/>
        </w:rPr>
        <w:t xml:space="preserve">he </w:t>
      </w:r>
      <w:r w:rsidR="009D69AB" w:rsidRPr="00563CBB">
        <w:rPr>
          <w:rFonts w:eastAsiaTheme="minorHAnsi"/>
          <w:b/>
          <w:lang w:val="en-US" w:eastAsia="en-US"/>
        </w:rPr>
        <w:t>evaluation criteria</w:t>
      </w:r>
      <w:r w:rsidR="009D69AB" w:rsidRPr="00563CBB">
        <w:rPr>
          <w:rFonts w:eastAsiaTheme="minorHAnsi"/>
          <w:lang w:val="en-US" w:eastAsia="en-US"/>
        </w:rPr>
        <w:t xml:space="preserve"> applied in the analysis,</w:t>
      </w:r>
      <w:r w:rsidRPr="00563CBB">
        <w:rPr>
          <w:rFonts w:eastAsiaTheme="minorHAnsi"/>
          <w:lang w:val="en-US" w:eastAsia="en-US"/>
        </w:rPr>
        <w:t xml:space="preserve"> </w:t>
      </w:r>
      <w:r w:rsidR="00002FD2">
        <w:rPr>
          <w:rFonts w:eastAsiaTheme="minorHAnsi"/>
          <w:lang w:val="en-US" w:eastAsia="en-US"/>
        </w:rPr>
        <w:t>is</w:t>
      </w:r>
      <w:r w:rsidR="009D69AB" w:rsidRPr="00563CBB">
        <w:rPr>
          <w:rFonts w:eastAsiaTheme="minorHAnsi"/>
          <w:lang w:val="en-US" w:eastAsia="en-US"/>
        </w:rPr>
        <w:t xml:space="preserve"> the criteria usually applied in the evaluations of UNDP</w:t>
      </w:r>
      <w:r w:rsidRPr="00563CBB">
        <w:rPr>
          <w:rFonts w:eastAsiaTheme="minorHAnsi"/>
          <w:lang w:val="en-US" w:eastAsia="en-US"/>
        </w:rPr>
        <w:t>, as presented in the Manual</w:t>
      </w:r>
      <w:r w:rsidR="009D69AB" w:rsidRPr="00563CBB">
        <w:rPr>
          <w:rFonts w:eastAsiaTheme="minorHAnsi"/>
          <w:lang w:val="en-US" w:eastAsia="en-US"/>
        </w:rPr>
        <w:t>.</w:t>
      </w:r>
      <w:r w:rsidR="009D69AB" w:rsidRPr="00563CBB">
        <w:rPr>
          <w:rStyle w:val="FootnoteReference"/>
          <w:rFonts w:eastAsiaTheme="minorHAnsi"/>
          <w:lang w:val="en-US" w:eastAsia="en-US"/>
        </w:rPr>
        <w:footnoteReference w:id="9"/>
      </w:r>
    </w:p>
    <w:p w:rsidR="006B3857" w:rsidRPr="00563CBB" w:rsidRDefault="006B3857" w:rsidP="006B3857">
      <w:pPr>
        <w:rPr>
          <w:rFonts w:eastAsiaTheme="minorHAnsi"/>
          <w:lang w:val="en-US" w:eastAsia="en-US"/>
        </w:rPr>
      </w:pPr>
    </w:p>
    <w:p w:rsidR="009D69AB" w:rsidRPr="00563CBB" w:rsidRDefault="009D69AB" w:rsidP="006B3857">
      <w:pPr>
        <w:pStyle w:val="ListParagraph"/>
        <w:numPr>
          <w:ilvl w:val="0"/>
          <w:numId w:val="117"/>
        </w:numPr>
        <w:rPr>
          <w:rFonts w:eastAsiaTheme="minorHAnsi"/>
          <w:b/>
          <w:i/>
          <w:lang w:val="en-US" w:eastAsia="en-US"/>
        </w:rPr>
      </w:pPr>
      <w:r w:rsidRPr="00563CBB">
        <w:rPr>
          <w:rFonts w:eastAsiaTheme="minorHAnsi"/>
          <w:b/>
          <w:i/>
          <w:lang w:val="en-US" w:eastAsia="en-US"/>
        </w:rPr>
        <w:t>Relevance and coherence</w:t>
      </w:r>
    </w:p>
    <w:p w:rsidR="006B3857" w:rsidRPr="00563CBB" w:rsidRDefault="006B3857" w:rsidP="009D69AB">
      <w:pPr>
        <w:rPr>
          <w:rFonts w:eastAsiaTheme="minorHAnsi"/>
          <w:lang w:val="en-US" w:eastAsia="en-US"/>
        </w:rPr>
      </w:pPr>
    </w:p>
    <w:p w:rsidR="009D69AB" w:rsidRPr="00563CBB" w:rsidRDefault="009D69AB" w:rsidP="009D69AB">
      <w:pPr>
        <w:rPr>
          <w:rFonts w:eastAsiaTheme="minorHAnsi"/>
          <w:lang w:val="en-US" w:eastAsia="en-US"/>
        </w:rPr>
      </w:pPr>
      <w:r w:rsidRPr="00563CBB">
        <w:rPr>
          <w:rFonts w:eastAsiaTheme="minorHAnsi"/>
          <w:lang w:val="en-US" w:eastAsia="en-US"/>
        </w:rPr>
        <w:t xml:space="preserve">For </w:t>
      </w:r>
      <w:r w:rsidR="00BC2844" w:rsidRPr="00563CBB">
        <w:rPr>
          <w:rFonts w:eastAsiaTheme="minorHAnsi"/>
          <w:lang w:val="en-US" w:eastAsia="en-US"/>
        </w:rPr>
        <w:t xml:space="preserve">the </w:t>
      </w:r>
      <w:r w:rsidRPr="00563CBB">
        <w:rPr>
          <w:rFonts w:eastAsiaTheme="minorHAnsi"/>
          <w:lang w:val="en-US" w:eastAsia="en-US"/>
        </w:rPr>
        <w:t xml:space="preserve">purposes of this evaluation </w:t>
      </w:r>
      <w:r w:rsidR="00BC2844" w:rsidRPr="00563CBB">
        <w:rPr>
          <w:rFonts w:eastAsiaTheme="minorHAnsi"/>
          <w:lang w:val="en-US" w:eastAsia="en-US"/>
        </w:rPr>
        <w:t>R</w:t>
      </w:r>
      <w:r w:rsidRPr="00563CBB">
        <w:rPr>
          <w:rFonts w:eastAsiaTheme="minorHAnsi"/>
          <w:lang w:val="en-US" w:eastAsia="en-US"/>
        </w:rPr>
        <w:t xml:space="preserve">elevance </w:t>
      </w:r>
      <w:r w:rsidR="00484302" w:rsidRPr="00563CBB">
        <w:rPr>
          <w:rFonts w:eastAsiaTheme="minorHAnsi"/>
          <w:lang w:val="en-US" w:eastAsia="en-US"/>
        </w:rPr>
        <w:t>is</w:t>
      </w:r>
      <w:r w:rsidR="00BC2844" w:rsidRPr="00563CBB">
        <w:rPr>
          <w:rFonts w:eastAsiaTheme="minorHAnsi"/>
          <w:lang w:val="en-US" w:eastAsia="en-US"/>
        </w:rPr>
        <w:t xml:space="preserve"> understood as the </w:t>
      </w:r>
      <w:r w:rsidRPr="00563CBB">
        <w:rPr>
          <w:rFonts w:eastAsiaTheme="minorHAnsi"/>
          <w:lang w:val="en-US" w:eastAsia="en-US"/>
        </w:rPr>
        <w:t xml:space="preserve">appropriateness of the selection of the intervention strategy </w:t>
      </w:r>
      <w:r w:rsidR="00484302" w:rsidRPr="00563CBB">
        <w:rPr>
          <w:rFonts w:eastAsiaTheme="minorHAnsi"/>
          <w:lang w:val="en-US" w:eastAsia="en-US"/>
        </w:rPr>
        <w:t xml:space="preserve">that will </w:t>
      </w:r>
      <w:r w:rsidRPr="00563CBB">
        <w:rPr>
          <w:rFonts w:eastAsiaTheme="minorHAnsi"/>
          <w:lang w:val="en-US" w:eastAsia="en-US"/>
        </w:rPr>
        <w:t xml:space="preserve">help address </w:t>
      </w:r>
      <w:r w:rsidR="00484302" w:rsidRPr="00563CBB">
        <w:rPr>
          <w:rFonts w:eastAsiaTheme="minorHAnsi"/>
          <w:lang w:val="en-US" w:eastAsia="en-US"/>
        </w:rPr>
        <w:t xml:space="preserve">the </w:t>
      </w:r>
      <w:r w:rsidRPr="00563CBB">
        <w:rPr>
          <w:rFonts w:eastAsiaTheme="minorHAnsi"/>
          <w:lang w:val="en-US" w:eastAsia="en-US"/>
        </w:rPr>
        <w:t>social need or problem</w:t>
      </w:r>
      <w:r w:rsidR="00484302" w:rsidRPr="00563CBB">
        <w:rPr>
          <w:rFonts w:eastAsiaTheme="minorHAnsi"/>
          <w:lang w:val="en-US" w:eastAsia="en-US"/>
        </w:rPr>
        <w:t xml:space="preserve"> that is its origin</w:t>
      </w:r>
      <w:r w:rsidRPr="00563CBB">
        <w:rPr>
          <w:rFonts w:eastAsiaTheme="minorHAnsi"/>
          <w:lang w:val="en-US" w:eastAsia="en-US"/>
        </w:rPr>
        <w:t>.</w:t>
      </w:r>
      <w:r w:rsidR="00484302" w:rsidRPr="00563CBB">
        <w:rPr>
          <w:rFonts w:eastAsiaTheme="minorHAnsi"/>
          <w:lang w:val="en-US" w:eastAsia="en-US"/>
        </w:rPr>
        <w:t xml:space="preserve"> </w:t>
      </w:r>
      <w:r w:rsidRPr="00563CBB">
        <w:rPr>
          <w:lang w:val="en-US"/>
        </w:rPr>
        <w:t xml:space="preserve"> </w:t>
      </w:r>
      <w:r w:rsidRPr="00563CBB">
        <w:rPr>
          <w:rFonts w:eastAsiaTheme="minorHAnsi"/>
          <w:lang w:val="en-US" w:eastAsia="en-US"/>
        </w:rPr>
        <w:t xml:space="preserve">In this case, the selected strategy to solve the problems of </w:t>
      </w:r>
      <w:r w:rsidR="00FC76D4" w:rsidRPr="00563CBB">
        <w:rPr>
          <w:rFonts w:eastAsiaTheme="minorHAnsi"/>
          <w:lang w:val="en-US" w:eastAsia="en-US"/>
        </w:rPr>
        <w:t>Afro</w:t>
      </w:r>
      <w:r w:rsidR="001D7431" w:rsidRPr="00563CBB">
        <w:rPr>
          <w:rFonts w:eastAsiaTheme="minorHAnsi"/>
          <w:lang w:val="en-US" w:eastAsia="en-US"/>
        </w:rPr>
        <w:t>-</w:t>
      </w:r>
      <w:r w:rsidR="00484302" w:rsidRPr="00563CBB">
        <w:rPr>
          <w:rFonts w:eastAsiaTheme="minorHAnsi"/>
          <w:lang w:val="en-US" w:eastAsia="en-US"/>
        </w:rPr>
        <w:t>descendants will be evaluated to see if it’s</w:t>
      </w:r>
      <w:r w:rsidRPr="00563CBB">
        <w:rPr>
          <w:rFonts w:eastAsiaTheme="minorHAnsi"/>
          <w:lang w:val="en-US" w:eastAsia="en-US"/>
        </w:rPr>
        <w:t xml:space="preserve"> appropriate to achieve the necessary positive effects.</w:t>
      </w:r>
    </w:p>
    <w:p w:rsidR="009D69AB" w:rsidRPr="00563CBB" w:rsidRDefault="009D69AB" w:rsidP="009D69AB">
      <w:pPr>
        <w:rPr>
          <w:rFonts w:eastAsiaTheme="minorHAnsi"/>
          <w:lang w:val="en-US" w:eastAsia="en-US"/>
        </w:rPr>
      </w:pPr>
    </w:p>
    <w:p w:rsidR="009D69AB" w:rsidRPr="00563CBB" w:rsidRDefault="008C39F2" w:rsidP="009D69AB">
      <w:pPr>
        <w:rPr>
          <w:rFonts w:eastAsiaTheme="minorHAnsi"/>
          <w:lang w:val="en-US" w:eastAsia="en-US"/>
        </w:rPr>
      </w:pPr>
      <w:r w:rsidRPr="00563CBB">
        <w:rPr>
          <w:rFonts w:eastAsiaTheme="minorHAnsi"/>
          <w:b/>
          <w:lang w:val="en-US" w:eastAsia="en-US"/>
        </w:rPr>
        <w:t>Coherence</w:t>
      </w:r>
      <w:r w:rsidR="009D69AB" w:rsidRPr="00563CBB">
        <w:rPr>
          <w:rFonts w:eastAsiaTheme="minorHAnsi"/>
          <w:lang w:val="en-US" w:eastAsia="en-US"/>
        </w:rPr>
        <w:t xml:space="preserve"> can be understood as the </w:t>
      </w:r>
      <w:r w:rsidR="00484302" w:rsidRPr="00563CBB">
        <w:rPr>
          <w:rFonts w:eastAsiaTheme="minorHAnsi"/>
          <w:lang w:val="en-US" w:eastAsia="en-US"/>
        </w:rPr>
        <w:t xml:space="preserve">existing </w:t>
      </w:r>
      <w:r w:rsidR="009D69AB" w:rsidRPr="00563CBB">
        <w:rPr>
          <w:rFonts w:eastAsiaTheme="minorHAnsi"/>
          <w:lang w:val="en-US" w:eastAsia="en-US"/>
        </w:rPr>
        <w:t xml:space="preserve">alignment between the normative, conceptual and instrumental base of the intervention model adopted, as well as </w:t>
      </w:r>
      <w:r w:rsidR="00484302" w:rsidRPr="00563CBB">
        <w:rPr>
          <w:rFonts w:eastAsiaTheme="minorHAnsi"/>
          <w:lang w:val="en-US" w:eastAsia="en-US"/>
        </w:rPr>
        <w:t xml:space="preserve">the </w:t>
      </w:r>
      <w:r w:rsidR="009D69AB" w:rsidRPr="00563CBB">
        <w:rPr>
          <w:rFonts w:eastAsiaTheme="minorHAnsi"/>
          <w:lang w:val="en-US" w:eastAsia="en-US"/>
        </w:rPr>
        <w:t xml:space="preserve">sequential logic between the different levels that make up their </w:t>
      </w:r>
      <w:r w:rsidR="00D97745" w:rsidRPr="00563CBB">
        <w:rPr>
          <w:rFonts w:eastAsiaTheme="minorHAnsi"/>
          <w:lang w:val="en-US" w:eastAsia="en-US"/>
        </w:rPr>
        <w:t>foundation</w:t>
      </w:r>
      <w:r w:rsidR="009D69AB" w:rsidRPr="00563CBB">
        <w:rPr>
          <w:rFonts w:eastAsiaTheme="minorHAnsi"/>
          <w:lang w:val="en-US" w:eastAsia="en-US"/>
        </w:rPr>
        <w:t>: problem identification, goal definition,</w:t>
      </w:r>
      <w:r w:rsidR="009D69AB" w:rsidRPr="00563CBB">
        <w:rPr>
          <w:lang w:val="en-US"/>
        </w:rPr>
        <w:t xml:space="preserve"> </w:t>
      </w:r>
      <w:r w:rsidR="009D69AB" w:rsidRPr="00563CBB">
        <w:rPr>
          <w:rFonts w:eastAsiaTheme="minorHAnsi"/>
          <w:lang w:val="en-US" w:eastAsia="en-US"/>
        </w:rPr>
        <w:t>and generation of products or services, activities considered for implementation and monitoring and evaluation of instruments.</w:t>
      </w:r>
      <w:r w:rsidR="009D69AB" w:rsidRPr="00563CBB">
        <w:rPr>
          <w:rStyle w:val="FootnoteReference"/>
          <w:rFonts w:eastAsiaTheme="minorHAnsi"/>
          <w:lang w:val="en-US" w:eastAsia="en-US"/>
        </w:rPr>
        <w:footnoteReference w:id="10"/>
      </w:r>
    </w:p>
    <w:p w:rsidR="009D69AB" w:rsidRPr="00563CBB" w:rsidRDefault="006B3857" w:rsidP="006B3857">
      <w:pPr>
        <w:pStyle w:val="ListParagraph"/>
        <w:numPr>
          <w:ilvl w:val="0"/>
          <w:numId w:val="117"/>
        </w:numPr>
        <w:rPr>
          <w:rFonts w:eastAsiaTheme="minorHAnsi"/>
          <w:b/>
          <w:i/>
          <w:lang w:val="en-US" w:eastAsia="en-US"/>
        </w:rPr>
      </w:pPr>
      <w:r w:rsidRPr="00563CBB">
        <w:rPr>
          <w:rFonts w:eastAsiaTheme="minorHAnsi"/>
          <w:b/>
          <w:i/>
          <w:lang w:val="en-US" w:eastAsia="en-US"/>
        </w:rPr>
        <w:t>Effectivenes</w:t>
      </w:r>
      <w:r w:rsidR="009D69AB" w:rsidRPr="00563CBB">
        <w:rPr>
          <w:rFonts w:eastAsiaTheme="minorHAnsi"/>
          <w:b/>
          <w:i/>
          <w:lang w:val="en-US" w:eastAsia="en-US"/>
        </w:rPr>
        <w:t>s</w:t>
      </w:r>
    </w:p>
    <w:p w:rsidR="009D69AB" w:rsidRPr="00563CBB" w:rsidRDefault="009D69AB" w:rsidP="009D69AB">
      <w:pPr>
        <w:rPr>
          <w:rFonts w:eastAsiaTheme="minorHAnsi"/>
          <w:lang w:val="en-US" w:eastAsia="en-US"/>
        </w:rPr>
      </w:pPr>
      <w:r w:rsidRPr="00563CBB">
        <w:rPr>
          <w:rFonts w:eastAsiaTheme="minorHAnsi"/>
          <w:b/>
          <w:lang w:val="en-US" w:eastAsia="en-US"/>
        </w:rPr>
        <w:t>Effectiveness</w:t>
      </w:r>
      <w:r w:rsidRPr="00563CBB">
        <w:rPr>
          <w:rFonts w:eastAsiaTheme="minorHAnsi"/>
          <w:lang w:val="en-US" w:eastAsia="en-US"/>
        </w:rPr>
        <w:t xml:space="preserve"> is a measure of the degree to which the initiative has achieved the desired </w:t>
      </w:r>
      <w:r w:rsidR="00653B79">
        <w:rPr>
          <w:rFonts w:eastAsiaTheme="minorHAnsi"/>
          <w:lang w:val="en-US" w:eastAsia="en-US"/>
        </w:rPr>
        <w:t>outcomes</w:t>
      </w:r>
      <w:r w:rsidR="005E5F4E" w:rsidRPr="00563CBB">
        <w:rPr>
          <w:rFonts w:eastAsiaTheme="minorHAnsi"/>
          <w:lang w:val="en-US" w:eastAsia="en-US"/>
        </w:rPr>
        <w:t xml:space="preserve"> </w:t>
      </w:r>
      <w:r w:rsidRPr="00563CBB">
        <w:rPr>
          <w:rFonts w:eastAsiaTheme="minorHAnsi"/>
          <w:lang w:val="en-US" w:eastAsia="en-US"/>
        </w:rPr>
        <w:t xml:space="preserve">(outputs and outcomes) and the degree </w:t>
      </w:r>
      <w:r w:rsidR="009960F0" w:rsidRPr="00563CBB">
        <w:rPr>
          <w:rFonts w:eastAsiaTheme="minorHAnsi"/>
          <w:lang w:val="en-US" w:eastAsia="en-US"/>
        </w:rPr>
        <w:t>of progress</w:t>
      </w:r>
      <w:r w:rsidRPr="00563CBB">
        <w:rPr>
          <w:rFonts w:eastAsiaTheme="minorHAnsi"/>
          <w:lang w:val="en-US" w:eastAsia="en-US"/>
        </w:rPr>
        <w:t xml:space="preserve"> made to achieve these outputs and outcomes. </w:t>
      </w:r>
    </w:p>
    <w:p w:rsidR="009D69AB" w:rsidRPr="00563CBB" w:rsidRDefault="009D69AB" w:rsidP="006B3857">
      <w:pPr>
        <w:pStyle w:val="ListParagraph"/>
        <w:numPr>
          <w:ilvl w:val="0"/>
          <w:numId w:val="117"/>
        </w:numPr>
        <w:rPr>
          <w:rFonts w:eastAsiaTheme="minorHAnsi"/>
          <w:b/>
          <w:i/>
          <w:lang w:val="en-US" w:eastAsia="en-US"/>
        </w:rPr>
      </w:pPr>
      <w:r w:rsidRPr="00563CBB">
        <w:rPr>
          <w:rFonts w:eastAsiaTheme="minorHAnsi"/>
          <w:b/>
          <w:i/>
          <w:lang w:val="en-US" w:eastAsia="en-US"/>
        </w:rPr>
        <w:t>Efficiency</w:t>
      </w:r>
    </w:p>
    <w:p w:rsidR="009D69AB" w:rsidRPr="00563CBB" w:rsidRDefault="009D69AB" w:rsidP="009D69AB">
      <w:pPr>
        <w:rPr>
          <w:rFonts w:eastAsiaTheme="minorHAnsi"/>
          <w:lang w:val="en-US" w:eastAsia="en-US"/>
        </w:rPr>
      </w:pPr>
      <w:r w:rsidRPr="00563CBB">
        <w:rPr>
          <w:rFonts w:eastAsiaTheme="minorHAnsi"/>
          <w:b/>
          <w:lang w:val="en-US" w:eastAsia="en-US"/>
        </w:rPr>
        <w:t>Efficiency</w:t>
      </w:r>
      <w:r w:rsidRPr="00563CBB">
        <w:rPr>
          <w:rFonts w:eastAsiaTheme="minorHAnsi"/>
          <w:lang w:val="en-US" w:eastAsia="en-US"/>
        </w:rPr>
        <w:t xml:space="preserve"> measures </w:t>
      </w:r>
      <w:r w:rsidR="004E583F" w:rsidRPr="00563CBB">
        <w:rPr>
          <w:rFonts w:eastAsiaTheme="minorHAnsi"/>
          <w:lang w:val="en-US" w:eastAsia="en-US"/>
        </w:rPr>
        <w:t xml:space="preserve">from a financial point of view, </w:t>
      </w:r>
      <w:r w:rsidRPr="00563CBB">
        <w:rPr>
          <w:rFonts w:eastAsiaTheme="minorHAnsi"/>
          <w:lang w:val="en-US" w:eastAsia="en-US"/>
        </w:rPr>
        <w:t xml:space="preserve">whether inputs or resources (such as funds, expertise and time) have been converted into </w:t>
      </w:r>
      <w:r w:rsidR="00653B79">
        <w:rPr>
          <w:rFonts w:eastAsiaTheme="minorHAnsi"/>
          <w:lang w:val="en-US" w:eastAsia="en-US"/>
        </w:rPr>
        <w:t>outcomes</w:t>
      </w:r>
      <w:r w:rsidRPr="00563CBB">
        <w:rPr>
          <w:rFonts w:eastAsiaTheme="minorHAnsi"/>
          <w:lang w:val="en-US" w:eastAsia="en-US"/>
        </w:rPr>
        <w:t>.</w:t>
      </w:r>
      <w:r w:rsidRPr="00563CBB">
        <w:rPr>
          <w:lang w:val="en-US"/>
        </w:rPr>
        <w:t xml:space="preserve"> </w:t>
      </w:r>
      <w:r w:rsidR="00D505CF" w:rsidRPr="00563CBB">
        <w:rPr>
          <w:rStyle w:val="hps"/>
          <w:rFonts w:cs="Arial"/>
          <w:color w:val="000000"/>
          <w:lang w:val="en-US"/>
        </w:rPr>
        <w:t>It is</w:t>
      </w:r>
      <w:r w:rsidR="00D505CF" w:rsidRPr="00563CBB">
        <w:rPr>
          <w:rFonts w:cs="Arial"/>
          <w:color w:val="000000"/>
          <w:lang w:val="en-US"/>
        </w:rPr>
        <w:t xml:space="preserve"> </w:t>
      </w:r>
      <w:r w:rsidR="00D505CF" w:rsidRPr="00563CBB">
        <w:rPr>
          <w:rStyle w:val="hps"/>
          <w:rFonts w:cs="Arial"/>
          <w:color w:val="000000"/>
          <w:lang w:val="en-US"/>
        </w:rPr>
        <w:t>important to assess whether</w:t>
      </w:r>
      <w:r w:rsidR="00D505CF" w:rsidRPr="00563CBB">
        <w:rPr>
          <w:rFonts w:cs="Arial"/>
          <w:color w:val="000000"/>
          <w:lang w:val="en-US"/>
        </w:rPr>
        <w:t xml:space="preserve"> </w:t>
      </w:r>
      <w:r w:rsidR="00D505CF" w:rsidRPr="00563CBB">
        <w:rPr>
          <w:rStyle w:val="hps"/>
          <w:rFonts w:cs="Arial"/>
          <w:color w:val="000000"/>
          <w:lang w:val="en-US"/>
        </w:rPr>
        <w:t>the amount</w:t>
      </w:r>
      <w:r w:rsidR="00D505CF" w:rsidRPr="00563CBB">
        <w:rPr>
          <w:rFonts w:cs="Arial"/>
          <w:color w:val="000000"/>
          <w:lang w:val="en-US"/>
        </w:rPr>
        <w:t xml:space="preserve"> </w:t>
      </w:r>
      <w:r w:rsidR="00D505CF" w:rsidRPr="00563CBB">
        <w:rPr>
          <w:rStyle w:val="hps"/>
          <w:rFonts w:cs="Arial"/>
          <w:color w:val="000000"/>
          <w:lang w:val="en-US"/>
        </w:rPr>
        <w:t>of</w:t>
      </w:r>
      <w:r w:rsidR="00D505CF" w:rsidRPr="00563CBB">
        <w:rPr>
          <w:rFonts w:cs="Arial"/>
          <w:color w:val="000000"/>
          <w:lang w:val="en-US"/>
        </w:rPr>
        <w:t xml:space="preserve"> </w:t>
      </w:r>
      <w:r w:rsidR="00D505CF" w:rsidRPr="00563CBB">
        <w:rPr>
          <w:rStyle w:val="hps"/>
          <w:rFonts w:cs="Arial"/>
          <w:color w:val="000000"/>
          <w:lang w:val="en-US"/>
        </w:rPr>
        <w:t>financial and human resources</w:t>
      </w:r>
      <w:r w:rsidR="00D505CF" w:rsidRPr="00563CBB">
        <w:rPr>
          <w:rFonts w:cs="Arial"/>
          <w:color w:val="000000"/>
          <w:lang w:val="en-US"/>
        </w:rPr>
        <w:t xml:space="preserve"> </w:t>
      </w:r>
      <w:r w:rsidR="00D505CF" w:rsidRPr="00563CBB">
        <w:rPr>
          <w:rStyle w:val="hps"/>
          <w:rFonts w:cs="Arial"/>
          <w:color w:val="000000"/>
          <w:lang w:val="en-US"/>
        </w:rPr>
        <w:t>made available</w:t>
      </w:r>
      <w:r w:rsidR="00D505CF" w:rsidRPr="00563CBB">
        <w:rPr>
          <w:rFonts w:cs="Arial"/>
          <w:color w:val="000000"/>
          <w:lang w:val="en-US"/>
        </w:rPr>
        <w:t xml:space="preserve"> </w:t>
      </w:r>
      <w:r w:rsidR="00D505CF" w:rsidRPr="00563CBB">
        <w:rPr>
          <w:rStyle w:val="hps"/>
          <w:rFonts w:cs="Arial"/>
          <w:color w:val="000000"/>
          <w:lang w:val="en-US"/>
        </w:rPr>
        <w:t>for</w:t>
      </w:r>
      <w:r w:rsidR="00D505CF" w:rsidRPr="00563CBB">
        <w:rPr>
          <w:rFonts w:cs="Arial"/>
          <w:color w:val="000000"/>
          <w:lang w:val="en-US"/>
        </w:rPr>
        <w:t xml:space="preserve"> </w:t>
      </w:r>
      <w:r w:rsidR="00D505CF" w:rsidRPr="00563CBB">
        <w:rPr>
          <w:rStyle w:val="hps"/>
          <w:rFonts w:cs="Arial"/>
          <w:color w:val="000000"/>
          <w:lang w:val="en-US"/>
        </w:rPr>
        <w:t>the</w:t>
      </w:r>
      <w:r w:rsidR="00D505CF" w:rsidRPr="00563CBB">
        <w:rPr>
          <w:rFonts w:cs="Arial"/>
          <w:color w:val="000000"/>
          <w:lang w:val="en-US"/>
        </w:rPr>
        <w:t xml:space="preserve"> </w:t>
      </w:r>
      <w:r w:rsidR="00D505CF" w:rsidRPr="00563CBB">
        <w:rPr>
          <w:rStyle w:val="hps"/>
          <w:rFonts w:cs="Arial"/>
          <w:color w:val="000000"/>
          <w:lang w:val="en-US"/>
        </w:rPr>
        <w:t>implementation</w:t>
      </w:r>
      <w:r w:rsidR="00D505CF" w:rsidRPr="00563CBB">
        <w:rPr>
          <w:rFonts w:cs="Arial"/>
          <w:color w:val="000000"/>
          <w:lang w:val="en-US"/>
        </w:rPr>
        <w:t xml:space="preserve"> </w:t>
      </w:r>
      <w:r w:rsidR="00D505CF" w:rsidRPr="00563CBB">
        <w:rPr>
          <w:rStyle w:val="hps"/>
          <w:rFonts w:cs="Arial"/>
          <w:color w:val="000000"/>
          <w:lang w:val="en-US"/>
        </w:rPr>
        <w:t>of the intervention model</w:t>
      </w:r>
      <w:r w:rsidR="00D04CE4" w:rsidRPr="00563CBB">
        <w:rPr>
          <w:rStyle w:val="hps"/>
          <w:rFonts w:cs="Arial"/>
          <w:color w:val="000000"/>
          <w:lang w:val="en-US"/>
        </w:rPr>
        <w:t>,</w:t>
      </w:r>
      <w:r w:rsidR="00D505CF" w:rsidRPr="00563CBB">
        <w:rPr>
          <w:rFonts w:cs="Arial"/>
          <w:color w:val="000000"/>
          <w:lang w:val="en-US"/>
        </w:rPr>
        <w:t xml:space="preserve"> </w:t>
      </w:r>
      <w:r w:rsidR="00D505CF" w:rsidRPr="00563CBB">
        <w:rPr>
          <w:rStyle w:val="hps"/>
          <w:rFonts w:cs="Arial"/>
          <w:color w:val="000000"/>
          <w:lang w:val="en-US"/>
        </w:rPr>
        <w:t>have</w:t>
      </w:r>
      <w:r w:rsidR="00D505CF" w:rsidRPr="00563CBB">
        <w:rPr>
          <w:rFonts w:cs="Arial"/>
          <w:color w:val="000000"/>
          <w:lang w:val="en-US"/>
        </w:rPr>
        <w:t xml:space="preserve"> </w:t>
      </w:r>
      <w:r w:rsidR="00D505CF" w:rsidRPr="00563CBB">
        <w:rPr>
          <w:rStyle w:val="hps"/>
          <w:rFonts w:cs="Arial"/>
          <w:color w:val="000000"/>
          <w:lang w:val="en-US"/>
        </w:rPr>
        <w:t>been adequate</w:t>
      </w:r>
      <w:r w:rsidR="00D505CF" w:rsidRPr="00563CBB">
        <w:rPr>
          <w:rFonts w:cs="Arial"/>
          <w:color w:val="000000"/>
          <w:lang w:val="en-US"/>
        </w:rPr>
        <w:t xml:space="preserve"> </w:t>
      </w:r>
      <w:r w:rsidR="00D505CF" w:rsidRPr="00563CBB">
        <w:rPr>
          <w:rStyle w:val="hps"/>
          <w:rFonts w:cs="Arial"/>
          <w:color w:val="000000"/>
          <w:lang w:val="en-US"/>
        </w:rPr>
        <w:t>to</w:t>
      </w:r>
      <w:r w:rsidR="00D505CF" w:rsidRPr="00563CBB">
        <w:rPr>
          <w:rFonts w:cs="Arial"/>
          <w:color w:val="000000"/>
          <w:lang w:val="en-US"/>
        </w:rPr>
        <w:t xml:space="preserve"> </w:t>
      </w:r>
      <w:r w:rsidR="00D505CF" w:rsidRPr="00563CBB">
        <w:rPr>
          <w:rStyle w:val="hps"/>
          <w:rFonts w:cs="Arial"/>
          <w:color w:val="000000"/>
          <w:lang w:val="en-US"/>
        </w:rPr>
        <w:t>meet</w:t>
      </w:r>
      <w:r w:rsidR="00D505CF" w:rsidRPr="00563CBB">
        <w:rPr>
          <w:rFonts w:cs="Arial"/>
          <w:color w:val="000000"/>
          <w:lang w:val="en-US"/>
        </w:rPr>
        <w:t xml:space="preserve"> </w:t>
      </w:r>
      <w:r w:rsidR="00D04CE4" w:rsidRPr="00563CBB">
        <w:rPr>
          <w:rFonts w:cs="Arial"/>
          <w:color w:val="000000"/>
          <w:lang w:val="en-US"/>
        </w:rPr>
        <w:t xml:space="preserve">the </w:t>
      </w:r>
      <w:r w:rsidR="00D505CF" w:rsidRPr="00563CBB">
        <w:rPr>
          <w:rStyle w:val="hps"/>
          <w:rFonts w:cs="Arial"/>
          <w:color w:val="000000"/>
          <w:lang w:val="en-US"/>
        </w:rPr>
        <w:t xml:space="preserve">expected </w:t>
      </w:r>
      <w:r w:rsidR="00653B79">
        <w:rPr>
          <w:rStyle w:val="hps"/>
          <w:rFonts w:cs="Arial"/>
          <w:color w:val="000000"/>
          <w:lang w:val="en-US"/>
        </w:rPr>
        <w:t>outcomes</w:t>
      </w:r>
      <w:r w:rsidR="00D505CF" w:rsidRPr="00563CBB">
        <w:rPr>
          <w:rStyle w:val="hps"/>
          <w:rFonts w:cs="Arial"/>
          <w:color w:val="000000"/>
          <w:lang w:val="en-US"/>
        </w:rPr>
        <w:t>.</w:t>
      </w:r>
      <w:r w:rsidR="00D505CF" w:rsidRPr="00563CBB">
        <w:rPr>
          <w:rStyle w:val="hps"/>
          <w:rFonts w:ascii="Arial" w:hAnsi="Arial" w:cs="Arial"/>
          <w:color w:val="000000"/>
          <w:lang w:val="en-US"/>
        </w:rPr>
        <w:t xml:space="preserve"> </w:t>
      </w:r>
    </w:p>
    <w:p w:rsidR="009D69AB" w:rsidRPr="00563CBB" w:rsidRDefault="009D69AB" w:rsidP="006B3857">
      <w:pPr>
        <w:pStyle w:val="ListParagraph"/>
        <w:numPr>
          <w:ilvl w:val="0"/>
          <w:numId w:val="117"/>
        </w:numPr>
        <w:rPr>
          <w:rFonts w:eastAsiaTheme="minorHAnsi"/>
          <w:b/>
          <w:i/>
          <w:lang w:val="en-US" w:eastAsia="en-US"/>
        </w:rPr>
      </w:pPr>
      <w:r w:rsidRPr="00563CBB">
        <w:rPr>
          <w:rFonts w:eastAsiaTheme="minorHAnsi"/>
          <w:b/>
          <w:i/>
          <w:lang w:val="en-US" w:eastAsia="en-US"/>
        </w:rPr>
        <w:t>Sustainability</w:t>
      </w:r>
    </w:p>
    <w:p w:rsidR="009D69AB" w:rsidRPr="00563CBB" w:rsidRDefault="009D69AB" w:rsidP="009D69AB">
      <w:pPr>
        <w:rPr>
          <w:rFonts w:eastAsiaTheme="minorHAnsi" w:cs="ACaslon-Regular"/>
          <w:color w:val="272627"/>
          <w:szCs w:val="24"/>
          <w:lang w:val="en-US" w:eastAsia="en-US"/>
        </w:rPr>
      </w:pPr>
      <w:r w:rsidRPr="00563CBB">
        <w:rPr>
          <w:rFonts w:eastAsiaTheme="minorHAnsi" w:cs="ACaslon-Regular"/>
          <w:b/>
          <w:color w:val="272627"/>
          <w:szCs w:val="24"/>
          <w:lang w:val="en-US" w:eastAsia="en-US"/>
        </w:rPr>
        <w:t>Sustainability</w:t>
      </w:r>
      <w:r w:rsidRPr="00563CBB">
        <w:rPr>
          <w:rFonts w:eastAsiaTheme="minorHAnsi" w:cs="ACaslon-Regular"/>
          <w:color w:val="272627"/>
          <w:szCs w:val="24"/>
          <w:lang w:val="en-US" w:eastAsia="en-US"/>
        </w:rPr>
        <w:t xml:space="preserve"> measures </w:t>
      </w:r>
      <w:r w:rsidR="00653B79">
        <w:rPr>
          <w:rFonts w:eastAsiaTheme="minorHAnsi" w:cs="ACaslon-Regular"/>
          <w:color w:val="272627"/>
          <w:szCs w:val="24"/>
          <w:lang w:val="en-US" w:eastAsia="en-US"/>
        </w:rPr>
        <w:t xml:space="preserve">the extent </w:t>
      </w:r>
      <w:r w:rsidRPr="00563CBB">
        <w:rPr>
          <w:rFonts w:eastAsiaTheme="minorHAnsi" w:cs="ACaslon-Regular"/>
          <w:color w:val="272627"/>
          <w:szCs w:val="24"/>
          <w:lang w:val="en-US" w:eastAsia="en-US"/>
        </w:rPr>
        <w:t xml:space="preserve">to which the benefits of </w:t>
      </w:r>
      <w:r w:rsidR="00D04CE4" w:rsidRPr="00563CBB">
        <w:rPr>
          <w:rFonts w:eastAsiaTheme="minorHAnsi" w:cs="ACaslon-Regular"/>
          <w:color w:val="272627"/>
          <w:szCs w:val="24"/>
          <w:lang w:val="en-US" w:eastAsia="en-US"/>
        </w:rPr>
        <w:t xml:space="preserve">the </w:t>
      </w:r>
      <w:r w:rsidRPr="00563CBB">
        <w:rPr>
          <w:rFonts w:eastAsiaTheme="minorHAnsi" w:cs="ACaslon-Regular"/>
          <w:color w:val="272627"/>
          <w:szCs w:val="24"/>
          <w:lang w:val="en-US" w:eastAsia="en-US"/>
        </w:rPr>
        <w:t xml:space="preserve">initiatives continue once </w:t>
      </w:r>
      <w:r w:rsidR="00D04CE4" w:rsidRPr="00563CBB">
        <w:rPr>
          <w:rFonts w:eastAsiaTheme="minorHAnsi" w:cs="ACaslon-Regular"/>
          <w:color w:val="272627"/>
          <w:szCs w:val="24"/>
          <w:lang w:val="en-US" w:eastAsia="en-US"/>
        </w:rPr>
        <w:t>external aid stops.</w:t>
      </w:r>
      <w:r w:rsidRPr="00563CBB">
        <w:rPr>
          <w:lang w:val="en-US"/>
        </w:rPr>
        <w:t xml:space="preserve"> </w:t>
      </w:r>
      <w:r w:rsidR="00D505CF" w:rsidRPr="00563CBB">
        <w:rPr>
          <w:rStyle w:val="hps"/>
          <w:rFonts w:cs="Arial"/>
          <w:color w:val="000000"/>
          <w:lang w:val="en-US"/>
        </w:rPr>
        <w:t>This</w:t>
      </w:r>
      <w:r w:rsidR="00D505CF" w:rsidRPr="00563CBB">
        <w:rPr>
          <w:rFonts w:cs="Arial"/>
          <w:color w:val="000000"/>
          <w:lang w:val="en-US"/>
        </w:rPr>
        <w:t xml:space="preserve"> </w:t>
      </w:r>
      <w:r w:rsidR="00D505CF" w:rsidRPr="00563CBB">
        <w:rPr>
          <w:rStyle w:val="hps"/>
          <w:rFonts w:cs="Arial"/>
          <w:color w:val="000000"/>
          <w:lang w:val="en-US"/>
        </w:rPr>
        <w:t>approach</w:t>
      </w:r>
      <w:r w:rsidR="00D505CF" w:rsidRPr="00563CBB">
        <w:rPr>
          <w:rFonts w:cs="Arial"/>
          <w:color w:val="000000"/>
          <w:lang w:val="en-US"/>
        </w:rPr>
        <w:t xml:space="preserve"> </w:t>
      </w:r>
      <w:r w:rsidR="00D505CF" w:rsidRPr="00563CBB">
        <w:rPr>
          <w:rStyle w:val="hps"/>
          <w:rFonts w:cs="Arial"/>
          <w:color w:val="000000"/>
          <w:lang w:val="en-US"/>
        </w:rPr>
        <w:t>means</w:t>
      </w:r>
      <w:r w:rsidR="00D505CF" w:rsidRPr="00563CBB">
        <w:rPr>
          <w:rFonts w:cs="Arial"/>
          <w:color w:val="000000"/>
          <w:lang w:val="en-US"/>
        </w:rPr>
        <w:t xml:space="preserve"> </w:t>
      </w:r>
      <w:r w:rsidR="00D505CF" w:rsidRPr="00563CBB">
        <w:rPr>
          <w:rStyle w:val="hps"/>
          <w:rFonts w:cs="Arial"/>
          <w:color w:val="000000"/>
          <w:lang w:val="en-US"/>
        </w:rPr>
        <w:t>that</w:t>
      </w:r>
      <w:r w:rsidR="00D505CF" w:rsidRPr="00563CBB">
        <w:rPr>
          <w:rFonts w:cs="Arial"/>
          <w:color w:val="000000"/>
          <w:lang w:val="en-US"/>
        </w:rPr>
        <w:t xml:space="preserve"> </w:t>
      </w:r>
      <w:r w:rsidR="00D505CF" w:rsidRPr="00563CBB">
        <w:rPr>
          <w:rStyle w:val="hps"/>
          <w:rFonts w:cs="Arial"/>
          <w:color w:val="000000"/>
          <w:lang w:val="en-US"/>
        </w:rPr>
        <w:t xml:space="preserve">the </w:t>
      </w:r>
      <w:r w:rsidR="00D04CE4" w:rsidRPr="00563CBB">
        <w:rPr>
          <w:rStyle w:val="hps"/>
          <w:rFonts w:cs="Arial"/>
          <w:color w:val="000000"/>
          <w:lang w:val="en-US"/>
        </w:rPr>
        <w:t>fundamental</w:t>
      </w:r>
      <w:r w:rsidR="00D505CF" w:rsidRPr="00563CBB">
        <w:rPr>
          <w:rStyle w:val="hps"/>
          <w:rFonts w:cs="Arial"/>
          <w:color w:val="000000"/>
          <w:lang w:val="en-US"/>
        </w:rPr>
        <w:t xml:space="preserve"> changes</w:t>
      </w:r>
      <w:r w:rsidR="00D505CF" w:rsidRPr="00563CBB">
        <w:rPr>
          <w:rFonts w:cs="Arial"/>
          <w:color w:val="000000"/>
          <w:lang w:val="en-US"/>
        </w:rPr>
        <w:t xml:space="preserve"> </w:t>
      </w:r>
      <w:r w:rsidR="00D505CF" w:rsidRPr="00563CBB">
        <w:rPr>
          <w:rStyle w:val="hps"/>
          <w:rFonts w:cs="Arial"/>
          <w:color w:val="000000"/>
          <w:lang w:val="en-US"/>
        </w:rPr>
        <w:t>made</w:t>
      </w:r>
      <w:r w:rsidR="00D505CF" w:rsidRPr="00563CBB">
        <w:rPr>
          <w:rFonts w:cs="Arial"/>
          <w:color w:val="000000"/>
          <w:lang w:val="en-US"/>
        </w:rPr>
        <w:t xml:space="preserve"> </w:t>
      </w:r>
      <w:r w:rsidR="00D505CF" w:rsidRPr="00563CBB">
        <w:rPr>
          <w:rStyle w:val="hps"/>
          <w:rFonts w:cs="Arial"/>
          <w:color w:val="000000"/>
          <w:lang w:val="en-US"/>
        </w:rPr>
        <w:t>in</w:t>
      </w:r>
      <w:r w:rsidR="00D505CF" w:rsidRPr="00563CBB">
        <w:rPr>
          <w:rFonts w:cs="Arial"/>
          <w:color w:val="000000"/>
          <w:lang w:val="en-US"/>
        </w:rPr>
        <w:t xml:space="preserve"> </w:t>
      </w:r>
      <w:r w:rsidR="00D505CF" w:rsidRPr="00563CBB">
        <w:rPr>
          <w:rStyle w:val="hps"/>
          <w:rFonts w:cs="Arial"/>
          <w:color w:val="000000"/>
          <w:lang w:val="en-US"/>
        </w:rPr>
        <w:t>the daily functioning</w:t>
      </w:r>
      <w:r w:rsidR="00D505CF" w:rsidRPr="00563CBB">
        <w:rPr>
          <w:rFonts w:cs="Arial"/>
          <w:color w:val="000000"/>
          <w:lang w:val="en-US"/>
        </w:rPr>
        <w:t xml:space="preserve"> </w:t>
      </w:r>
      <w:r w:rsidR="00D505CF" w:rsidRPr="00563CBB">
        <w:rPr>
          <w:rStyle w:val="hps"/>
          <w:rFonts w:cs="Arial"/>
          <w:color w:val="000000"/>
          <w:lang w:val="en-US"/>
        </w:rPr>
        <w:t>of</w:t>
      </w:r>
      <w:r w:rsidR="00D505CF" w:rsidRPr="00563CBB">
        <w:rPr>
          <w:rFonts w:cs="Arial"/>
          <w:color w:val="000000"/>
          <w:lang w:val="en-US"/>
        </w:rPr>
        <w:t xml:space="preserve"> </w:t>
      </w:r>
      <w:r w:rsidR="00D505CF" w:rsidRPr="00563CBB">
        <w:rPr>
          <w:rStyle w:val="hps"/>
          <w:rFonts w:cs="Arial"/>
          <w:color w:val="000000"/>
          <w:lang w:val="en-US"/>
        </w:rPr>
        <w:t>associations</w:t>
      </w:r>
      <w:r w:rsidR="00D505CF" w:rsidRPr="00563CBB">
        <w:rPr>
          <w:rFonts w:cs="Arial"/>
          <w:color w:val="000000"/>
          <w:lang w:val="en-US"/>
        </w:rPr>
        <w:t xml:space="preserve"> </w:t>
      </w:r>
      <w:r w:rsidR="00D505CF" w:rsidRPr="00563CBB">
        <w:rPr>
          <w:rStyle w:val="hps"/>
          <w:rFonts w:cs="Arial"/>
          <w:color w:val="000000"/>
          <w:lang w:val="en-US"/>
        </w:rPr>
        <w:t>and</w:t>
      </w:r>
      <w:r w:rsidR="00D505CF" w:rsidRPr="00563CBB">
        <w:rPr>
          <w:rFonts w:cs="Arial"/>
          <w:color w:val="000000"/>
          <w:lang w:val="en-US"/>
        </w:rPr>
        <w:t xml:space="preserve"> </w:t>
      </w:r>
      <w:r w:rsidR="00D505CF" w:rsidRPr="00563CBB">
        <w:rPr>
          <w:rStyle w:val="hps"/>
          <w:rFonts w:cs="Arial"/>
          <w:color w:val="000000"/>
          <w:lang w:val="en-US"/>
        </w:rPr>
        <w:t>dependencies</w:t>
      </w:r>
      <w:r w:rsidR="00D505CF" w:rsidRPr="00563CBB">
        <w:rPr>
          <w:rFonts w:cs="Arial"/>
          <w:color w:val="000000"/>
          <w:lang w:val="en-US"/>
        </w:rPr>
        <w:t xml:space="preserve"> </w:t>
      </w:r>
      <w:r w:rsidR="00D505CF" w:rsidRPr="00563CBB">
        <w:rPr>
          <w:rStyle w:val="hps"/>
          <w:rFonts w:cs="Arial"/>
          <w:color w:val="000000"/>
          <w:lang w:val="en-US"/>
        </w:rPr>
        <w:t xml:space="preserve">of </w:t>
      </w:r>
      <w:r w:rsidR="00FC76D4" w:rsidRPr="00563CBB">
        <w:rPr>
          <w:rStyle w:val="hps"/>
          <w:rFonts w:cs="Arial"/>
          <w:color w:val="000000"/>
          <w:lang w:val="en-US"/>
        </w:rPr>
        <w:t>Afro</w:t>
      </w:r>
      <w:r w:rsidR="005001D6" w:rsidRPr="00563CBB">
        <w:rPr>
          <w:rStyle w:val="hps"/>
          <w:rFonts w:cs="Arial"/>
          <w:color w:val="000000"/>
          <w:lang w:val="en-US"/>
        </w:rPr>
        <w:t>-</w:t>
      </w:r>
      <w:r w:rsidR="00D505CF" w:rsidRPr="00563CBB">
        <w:rPr>
          <w:rStyle w:val="hps"/>
          <w:rFonts w:cs="Arial"/>
          <w:color w:val="000000"/>
          <w:lang w:val="en-US"/>
        </w:rPr>
        <w:t>descendants</w:t>
      </w:r>
      <w:r w:rsidR="00D04CE4" w:rsidRPr="00563CBB">
        <w:rPr>
          <w:rStyle w:val="hps"/>
          <w:rFonts w:cs="Arial"/>
          <w:color w:val="000000"/>
          <w:lang w:val="en-US"/>
        </w:rPr>
        <w:t>,</w:t>
      </w:r>
      <w:r w:rsidR="00D505CF" w:rsidRPr="00563CBB">
        <w:rPr>
          <w:rFonts w:cs="Arial"/>
          <w:color w:val="000000"/>
          <w:lang w:val="en-US"/>
        </w:rPr>
        <w:t xml:space="preserve"> </w:t>
      </w:r>
      <w:r w:rsidR="00D505CF" w:rsidRPr="00563CBB">
        <w:rPr>
          <w:rStyle w:val="hps"/>
          <w:rFonts w:cs="Arial"/>
          <w:color w:val="000000"/>
          <w:lang w:val="en-US"/>
        </w:rPr>
        <w:t>are sustained</w:t>
      </w:r>
      <w:r w:rsidR="00D505CF" w:rsidRPr="00563CBB">
        <w:rPr>
          <w:rFonts w:cs="Arial"/>
          <w:color w:val="000000"/>
          <w:lang w:val="en-US"/>
        </w:rPr>
        <w:t xml:space="preserve"> </w:t>
      </w:r>
      <w:r w:rsidR="00D505CF" w:rsidRPr="00563CBB">
        <w:rPr>
          <w:rStyle w:val="hps"/>
          <w:rFonts w:cs="Arial"/>
          <w:color w:val="000000"/>
          <w:lang w:val="en-US"/>
        </w:rPr>
        <w:t>over time</w:t>
      </w:r>
      <w:r w:rsidR="00D505CF" w:rsidRPr="00563CBB">
        <w:rPr>
          <w:rFonts w:cs="Arial"/>
          <w:color w:val="000000"/>
          <w:lang w:val="en-US"/>
        </w:rPr>
        <w:t xml:space="preserve"> </w:t>
      </w:r>
      <w:r w:rsidR="00D505CF" w:rsidRPr="00563CBB">
        <w:rPr>
          <w:rStyle w:val="hps"/>
          <w:rFonts w:cs="Arial"/>
          <w:color w:val="000000"/>
          <w:lang w:val="en-US"/>
        </w:rPr>
        <w:t>and</w:t>
      </w:r>
      <w:r w:rsidR="00D505CF" w:rsidRPr="00563CBB">
        <w:rPr>
          <w:rFonts w:cs="Arial"/>
          <w:color w:val="000000"/>
          <w:lang w:val="en-US"/>
        </w:rPr>
        <w:t xml:space="preserve"> </w:t>
      </w:r>
      <w:r w:rsidR="00D505CF" w:rsidRPr="00563CBB">
        <w:rPr>
          <w:rStyle w:val="hps"/>
          <w:rFonts w:cs="Arial"/>
          <w:color w:val="000000"/>
          <w:lang w:val="en-US"/>
        </w:rPr>
        <w:t>form</w:t>
      </w:r>
      <w:r w:rsidR="00D505CF" w:rsidRPr="00563CBB">
        <w:rPr>
          <w:rFonts w:cs="Arial"/>
          <w:color w:val="000000"/>
          <w:lang w:val="en-US"/>
        </w:rPr>
        <w:t xml:space="preserve"> </w:t>
      </w:r>
      <w:r w:rsidR="00D505CF" w:rsidRPr="00563CBB">
        <w:rPr>
          <w:rStyle w:val="hps"/>
          <w:rFonts w:cs="Arial"/>
          <w:color w:val="000000"/>
          <w:lang w:val="en-US"/>
        </w:rPr>
        <w:t>part of the</w:t>
      </w:r>
      <w:r w:rsidR="00D04CE4" w:rsidRPr="00563CBB">
        <w:rPr>
          <w:rStyle w:val="hps"/>
          <w:rFonts w:cs="Arial"/>
          <w:color w:val="000000"/>
          <w:lang w:val="en-US"/>
        </w:rPr>
        <w:t>ir</w:t>
      </w:r>
      <w:r w:rsidR="00D505CF" w:rsidRPr="00563CBB">
        <w:rPr>
          <w:rStyle w:val="hps"/>
          <w:rFonts w:cs="Arial"/>
          <w:color w:val="000000"/>
          <w:lang w:val="en-US"/>
        </w:rPr>
        <w:t xml:space="preserve"> daily</w:t>
      </w:r>
      <w:r w:rsidR="00D505CF" w:rsidRPr="00563CBB">
        <w:rPr>
          <w:rFonts w:cs="Arial"/>
          <w:color w:val="000000"/>
          <w:lang w:val="en-US"/>
        </w:rPr>
        <w:t xml:space="preserve"> </w:t>
      </w:r>
      <w:r w:rsidR="00D505CF" w:rsidRPr="00563CBB">
        <w:rPr>
          <w:rStyle w:val="hps"/>
          <w:rFonts w:cs="Arial"/>
          <w:color w:val="000000"/>
          <w:lang w:val="en-US"/>
        </w:rPr>
        <w:t>routine</w:t>
      </w:r>
      <w:r w:rsidR="00D505CF" w:rsidRPr="00563CBB">
        <w:rPr>
          <w:rFonts w:cs="Arial"/>
          <w:color w:val="000000"/>
          <w:lang w:val="en-US"/>
        </w:rPr>
        <w:t xml:space="preserve">, </w:t>
      </w:r>
      <w:r w:rsidR="00D505CF" w:rsidRPr="00563CBB">
        <w:rPr>
          <w:rStyle w:val="hps"/>
          <w:rFonts w:cs="Arial"/>
          <w:color w:val="000000"/>
          <w:lang w:val="en-US"/>
        </w:rPr>
        <w:t>regardless</w:t>
      </w:r>
      <w:r w:rsidR="00D505CF" w:rsidRPr="00563CBB">
        <w:rPr>
          <w:rFonts w:cs="Arial"/>
          <w:color w:val="000000"/>
          <w:lang w:val="en-US"/>
        </w:rPr>
        <w:t xml:space="preserve"> </w:t>
      </w:r>
      <w:r w:rsidR="00D505CF" w:rsidRPr="00563CBB">
        <w:rPr>
          <w:rStyle w:val="hps"/>
          <w:rFonts w:cs="Arial"/>
          <w:color w:val="000000"/>
          <w:lang w:val="en-US"/>
        </w:rPr>
        <w:t>of</w:t>
      </w:r>
      <w:r w:rsidR="00D505CF" w:rsidRPr="00563CBB">
        <w:rPr>
          <w:rFonts w:cs="Arial"/>
          <w:color w:val="000000"/>
          <w:lang w:val="en-US"/>
        </w:rPr>
        <w:t xml:space="preserve"> </w:t>
      </w:r>
      <w:r w:rsidR="00D505CF" w:rsidRPr="00563CBB">
        <w:rPr>
          <w:rStyle w:val="hps"/>
          <w:rFonts w:cs="Arial"/>
          <w:color w:val="000000"/>
          <w:lang w:val="en-US"/>
        </w:rPr>
        <w:t>political situations</w:t>
      </w:r>
      <w:r w:rsidR="00D505CF" w:rsidRPr="00563CBB">
        <w:rPr>
          <w:rFonts w:cs="Arial"/>
          <w:color w:val="000000"/>
          <w:lang w:val="en-US"/>
        </w:rPr>
        <w:t xml:space="preserve"> </w:t>
      </w:r>
      <w:r w:rsidR="00D505CF" w:rsidRPr="00563CBB">
        <w:rPr>
          <w:rStyle w:val="hps"/>
          <w:rFonts w:cs="Arial"/>
          <w:color w:val="000000"/>
          <w:lang w:val="en-US"/>
        </w:rPr>
        <w:t>or</w:t>
      </w:r>
      <w:r w:rsidR="00D505CF" w:rsidRPr="00563CBB">
        <w:rPr>
          <w:rFonts w:cs="Arial"/>
          <w:color w:val="000000"/>
          <w:lang w:val="en-US"/>
        </w:rPr>
        <w:t xml:space="preserve"> </w:t>
      </w:r>
      <w:r w:rsidR="00D505CF" w:rsidRPr="00563CBB">
        <w:rPr>
          <w:rStyle w:val="hps"/>
          <w:rFonts w:cs="Arial"/>
          <w:color w:val="000000"/>
          <w:lang w:val="en-US"/>
        </w:rPr>
        <w:t>changes</w:t>
      </w:r>
      <w:r w:rsidR="00D505CF" w:rsidRPr="00563CBB">
        <w:rPr>
          <w:rFonts w:cs="Arial"/>
          <w:color w:val="000000"/>
          <w:lang w:val="en-US"/>
        </w:rPr>
        <w:t xml:space="preserve"> </w:t>
      </w:r>
      <w:r w:rsidR="00D505CF" w:rsidRPr="00563CBB">
        <w:rPr>
          <w:rStyle w:val="hps"/>
          <w:rFonts w:cs="Arial"/>
          <w:color w:val="000000"/>
          <w:lang w:val="en-US"/>
        </w:rPr>
        <w:t>of government</w:t>
      </w:r>
      <w:r w:rsidR="00D505CF" w:rsidRPr="00563CBB">
        <w:rPr>
          <w:rFonts w:cs="Arial"/>
          <w:color w:val="000000"/>
          <w:lang w:val="en-US"/>
        </w:rPr>
        <w:t>.</w:t>
      </w:r>
    </w:p>
    <w:p w:rsidR="009D69AB" w:rsidRPr="00563CBB" w:rsidRDefault="009D69AB" w:rsidP="006B3857">
      <w:pPr>
        <w:pStyle w:val="ListParagraph"/>
        <w:numPr>
          <w:ilvl w:val="0"/>
          <w:numId w:val="117"/>
        </w:numPr>
        <w:rPr>
          <w:rFonts w:eastAsiaTheme="minorHAnsi"/>
          <w:b/>
          <w:i/>
          <w:lang w:val="en-US" w:eastAsia="en-US"/>
        </w:rPr>
      </w:pPr>
      <w:r w:rsidRPr="00563CBB">
        <w:rPr>
          <w:rFonts w:eastAsiaTheme="minorHAnsi"/>
          <w:b/>
          <w:i/>
          <w:lang w:val="en-US" w:eastAsia="en-US"/>
        </w:rPr>
        <w:t>Out</w:t>
      </w:r>
      <w:r w:rsidR="004E583F" w:rsidRPr="00563CBB">
        <w:rPr>
          <w:rFonts w:eastAsiaTheme="minorHAnsi"/>
          <w:b/>
          <w:i/>
          <w:lang w:val="en-US" w:eastAsia="en-US"/>
        </w:rPr>
        <w:t xml:space="preserve">comes </w:t>
      </w:r>
      <w:r w:rsidRPr="00563CBB">
        <w:rPr>
          <w:rFonts w:eastAsiaTheme="minorHAnsi"/>
          <w:b/>
          <w:i/>
          <w:lang w:val="en-US" w:eastAsia="en-US"/>
        </w:rPr>
        <w:t>and Impacts</w:t>
      </w:r>
    </w:p>
    <w:p w:rsidR="009D69AB" w:rsidRPr="00563CBB" w:rsidRDefault="009D69AB" w:rsidP="009D69AB">
      <w:pPr>
        <w:rPr>
          <w:rFonts w:eastAsiaTheme="minorHAnsi"/>
          <w:lang w:val="en-US" w:eastAsia="en-US"/>
        </w:rPr>
      </w:pPr>
      <w:r w:rsidRPr="00563CBB">
        <w:rPr>
          <w:rFonts w:eastAsiaTheme="minorHAnsi" w:cs="ACaslon-Regular"/>
          <w:color w:val="272627"/>
          <w:szCs w:val="24"/>
          <w:lang w:val="en-US" w:eastAsia="en-US"/>
        </w:rPr>
        <w:t xml:space="preserve">It is necessary to distinguish between </w:t>
      </w:r>
      <w:r w:rsidR="00D04CE4" w:rsidRPr="00563CBB">
        <w:rPr>
          <w:rFonts w:eastAsiaTheme="minorHAnsi" w:cs="ACaslon-Regular"/>
          <w:color w:val="272627"/>
          <w:szCs w:val="24"/>
          <w:lang w:val="en-US" w:eastAsia="en-US"/>
        </w:rPr>
        <w:t>out</w:t>
      </w:r>
      <w:r w:rsidR="00653B79">
        <w:rPr>
          <w:rFonts w:eastAsiaTheme="minorHAnsi" w:cs="ACaslon-Regular"/>
          <w:color w:val="272627"/>
          <w:szCs w:val="24"/>
          <w:lang w:val="en-US" w:eastAsia="en-US"/>
        </w:rPr>
        <w:t>comes</w:t>
      </w:r>
      <w:r w:rsidR="00D04CE4" w:rsidRPr="00563CBB">
        <w:rPr>
          <w:rFonts w:eastAsiaTheme="minorHAnsi" w:cs="ACaslon-Regular"/>
          <w:color w:val="272627"/>
          <w:szCs w:val="24"/>
          <w:lang w:val="en-US" w:eastAsia="en-US"/>
        </w:rPr>
        <w:t xml:space="preserve"> and impact </w:t>
      </w:r>
      <w:r w:rsidRPr="00563CBB">
        <w:rPr>
          <w:rFonts w:eastAsiaTheme="minorHAnsi" w:cs="ACaslon-Regular"/>
          <w:color w:val="272627"/>
          <w:szCs w:val="24"/>
          <w:lang w:val="en-US" w:eastAsia="en-US"/>
        </w:rPr>
        <w:t xml:space="preserve">evaluation. </w:t>
      </w:r>
      <w:r w:rsidRPr="00563CBB">
        <w:rPr>
          <w:lang w:val="en-US"/>
        </w:rPr>
        <w:t xml:space="preserve"> </w:t>
      </w:r>
      <w:r w:rsidR="00D505CF" w:rsidRPr="00563CBB">
        <w:rPr>
          <w:rStyle w:val="hps"/>
          <w:rFonts w:cs="Arial"/>
          <w:color w:val="000000"/>
          <w:lang w:val="en-US"/>
        </w:rPr>
        <w:t xml:space="preserve">The </w:t>
      </w:r>
      <w:r w:rsidR="00653B79">
        <w:rPr>
          <w:rStyle w:val="hps"/>
          <w:rFonts w:cs="Arial"/>
          <w:color w:val="000000"/>
          <w:lang w:val="en-US"/>
        </w:rPr>
        <w:t>latter</w:t>
      </w:r>
      <w:r w:rsidR="008C39F2">
        <w:rPr>
          <w:rStyle w:val="hps"/>
          <w:rFonts w:cs="Arial"/>
          <w:color w:val="000000"/>
          <w:lang w:val="en-US"/>
        </w:rPr>
        <w:t xml:space="preserve"> </w:t>
      </w:r>
      <w:r w:rsidR="00D505CF" w:rsidRPr="00563CBB">
        <w:rPr>
          <w:rStyle w:val="hps"/>
          <w:rFonts w:cs="Arial"/>
          <w:color w:val="000000"/>
          <w:lang w:val="en-US"/>
        </w:rPr>
        <w:t>values its</w:t>
      </w:r>
      <w:r w:rsidR="00D505CF" w:rsidRPr="00563CBB">
        <w:rPr>
          <w:rFonts w:cs="Arial"/>
          <w:color w:val="000000"/>
          <w:lang w:val="en-US"/>
        </w:rPr>
        <w:t xml:space="preserve"> </w:t>
      </w:r>
      <w:r w:rsidR="00D505CF" w:rsidRPr="00563CBB">
        <w:rPr>
          <w:rStyle w:val="hps"/>
          <w:rFonts w:cs="Arial"/>
          <w:color w:val="000000"/>
          <w:lang w:val="en-US"/>
        </w:rPr>
        <w:t>contribution</w:t>
      </w:r>
      <w:r w:rsidR="00D505CF" w:rsidRPr="00563CBB">
        <w:rPr>
          <w:rFonts w:cs="Arial"/>
          <w:color w:val="000000"/>
          <w:lang w:val="en-US"/>
        </w:rPr>
        <w:t xml:space="preserve"> </w:t>
      </w:r>
      <w:r w:rsidR="00D505CF" w:rsidRPr="00563CBB">
        <w:rPr>
          <w:rStyle w:val="hps"/>
          <w:rFonts w:cs="Arial"/>
          <w:color w:val="000000"/>
          <w:lang w:val="en-US"/>
        </w:rPr>
        <w:t>to</w:t>
      </w:r>
      <w:r w:rsidR="00D505CF" w:rsidRPr="00563CBB">
        <w:rPr>
          <w:rFonts w:cs="Arial"/>
          <w:color w:val="000000"/>
          <w:lang w:val="en-US"/>
        </w:rPr>
        <w:t xml:space="preserve"> </w:t>
      </w:r>
      <w:r w:rsidR="00D505CF" w:rsidRPr="00563CBB">
        <w:rPr>
          <w:rStyle w:val="hps"/>
          <w:rFonts w:cs="Arial"/>
          <w:color w:val="000000"/>
          <w:lang w:val="en-US"/>
        </w:rPr>
        <w:t>progress towards</w:t>
      </w:r>
      <w:r w:rsidR="00D505CF" w:rsidRPr="00563CBB">
        <w:rPr>
          <w:rFonts w:cs="Arial"/>
          <w:color w:val="000000"/>
          <w:lang w:val="en-US"/>
        </w:rPr>
        <w:t xml:space="preserve"> </w:t>
      </w:r>
      <w:r w:rsidR="00D505CF" w:rsidRPr="00563CBB">
        <w:rPr>
          <w:rStyle w:val="hps"/>
          <w:rFonts w:cs="Arial"/>
          <w:color w:val="000000"/>
          <w:lang w:val="en-US"/>
        </w:rPr>
        <w:t>the</w:t>
      </w:r>
      <w:r w:rsidR="00D505CF" w:rsidRPr="00563CBB">
        <w:rPr>
          <w:rFonts w:cs="Arial"/>
          <w:color w:val="000000"/>
          <w:lang w:val="en-US"/>
        </w:rPr>
        <w:t xml:space="preserve"> </w:t>
      </w:r>
      <w:r w:rsidR="00D505CF" w:rsidRPr="00563CBB">
        <w:rPr>
          <w:rStyle w:val="hps"/>
          <w:rFonts w:cs="Arial"/>
          <w:color w:val="000000"/>
          <w:lang w:val="en-US"/>
        </w:rPr>
        <w:t>achievement of outcomes</w:t>
      </w:r>
      <w:r w:rsidR="00D505CF" w:rsidRPr="00563CBB">
        <w:rPr>
          <w:rFonts w:cs="Arial"/>
          <w:color w:val="000000"/>
          <w:lang w:val="en-US"/>
        </w:rPr>
        <w:t xml:space="preserve">, </w:t>
      </w:r>
      <w:r w:rsidR="00D505CF" w:rsidRPr="00563CBB">
        <w:rPr>
          <w:rStyle w:val="hps"/>
          <w:rFonts w:cs="Arial"/>
          <w:color w:val="000000"/>
          <w:lang w:val="en-US"/>
        </w:rPr>
        <w:t>generally</w:t>
      </w:r>
      <w:r w:rsidR="00D505CF" w:rsidRPr="00563CBB">
        <w:rPr>
          <w:rFonts w:cs="Arial"/>
          <w:color w:val="000000"/>
          <w:lang w:val="en-US"/>
        </w:rPr>
        <w:t xml:space="preserve"> </w:t>
      </w:r>
      <w:r w:rsidR="00D505CF" w:rsidRPr="00563CBB">
        <w:rPr>
          <w:rStyle w:val="hps"/>
          <w:rFonts w:cs="Arial"/>
          <w:color w:val="000000"/>
          <w:lang w:val="en-US"/>
        </w:rPr>
        <w:t>identified</w:t>
      </w:r>
      <w:r w:rsidR="00D505CF" w:rsidRPr="00563CBB">
        <w:rPr>
          <w:rFonts w:cs="Arial"/>
          <w:color w:val="000000"/>
          <w:lang w:val="en-US"/>
        </w:rPr>
        <w:t xml:space="preserve"> </w:t>
      </w:r>
      <w:r w:rsidR="00D505CF" w:rsidRPr="00563CBB">
        <w:rPr>
          <w:rStyle w:val="hps"/>
          <w:rFonts w:cs="Arial"/>
          <w:color w:val="000000"/>
          <w:lang w:val="en-US"/>
        </w:rPr>
        <w:t>in</w:t>
      </w:r>
      <w:r w:rsidR="00D505CF" w:rsidRPr="00563CBB">
        <w:rPr>
          <w:rFonts w:cs="Arial"/>
          <w:color w:val="000000"/>
          <w:lang w:val="en-US"/>
        </w:rPr>
        <w:t xml:space="preserve"> </w:t>
      </w:r>
      <w:r w:rsidR="00D505CF" w:rsidRPr="00563CBB">
        <w:rPr>
          <w:rStyle w:val="hps"/>
          <w:rFonts w:cs="Arial"/>
          <w:color w:val="000000"/>
          <w:lang w:val="en-US"/>
        </w:rPr>
        <w:t>the results frameworks</w:t>
      </w:r>
      <w:r w:rsidR="00D505CF" w:rsidRPr="00563CBB">
        <w:rPr>
          <w:rFonts w:cs="Arial"/>
          <w:color w:val="000000"/>
          <w:lang w:val="en-US"/>
        </w:rPr>
        <w:t xml:space="preserve"> </w:t>
      </w:r>
      <w:r w:rsidR="00D505CF" w:rsidRPr="00563CBB">
        <w:rPr>
          <w:rStyle w:val="hps"/>
          <w:rFonts w:cs="Arial"/>
          <w:color w:val="000000"/>
          <w:lang w:val="en-US"/>
        </w:rPr>
        <w:t>of</w:t>
      </w:r>
      <w:r w:rsidR="00D505CF" w:rsidRPr="00563CBB">
        <w:rPr>
          <w:rStyle w:val="hps"/>
          <w:rFonts w:ascii="Arial" w:hAnsi="Arial" w:cs="Arial"/>
          <w:color w:val="000000"/>
          <w:lang w:val="en-US"/>
        </w:rPr>
        <w:t xml:space="preserve"> </w:t>
      </w:r>
      <w:r w:rsidRPr="00563CBB">
        <w:rPr>
          <w:rFonts w:eastAsiaTheme="minorHAnsi"/>
          <w:lang w:val="en-US" w:eastAsia="en-US"/>
        </w:rPr>
        <w:t xml:space="preserve">programmes and projects </w:t>
      </w:r>
      <w:r w:rsidR="00D04CE4" w:rsidRPr="00563CBB">
        <w:rPr>
          <w:rFonts w:eastAsiaTheme="minorHAnsi"/>
          <w:lang w:val="en-US" w:eastAsia="en-US"/>
        </w:rPr>
        <w:t xml:space="preserve">to </w:t>
      </w:r>
      <w:r w:rsidRPr="00563CBB">
        <w:rPr>
          <w:rFonts w:eastAsiaTheme="minorHAnsi"/>
          <w:lang w:val="en-US" w:eastAsia="en-US"/>
        </w:rPr>
        <w:t>which UNDP initiatives</w:t>
      </w:r>
      <w:r w:rsidR="00D04CE4" w:rsidRPr="00563CBB">
        <w:rPr>
          <w:rFonts w:eastAsiaTheme="minorHAnsi"/>
          <w:lang w:val="en-US" w:eastAsia="en-US"/>
        </w:rPr>
        <w:t xml:space="preserve"> contribute</w:t>
      </w:r>
      <w:r w:rsidRPr="00563CBB">
        <w:rPr>
          <w:rFonts w:eastAsiaTheme="minorHAnsi"/>
          <w:lang w:val="en-US" w:eastAsia="en-US"/>
        </w:rPr>
        <w:t>.</w:t>
      </w:r>
      <w:r w:rsidRPr="00563CBB">
        <w:rPr>
          <w:rStyle w:val="FootnoteReference"/>
          <w:rFonts w:eastAsiaTheme="minorHAnsi"/>
          <w:lang w:val="en-US" w:eastAsia="en-US"/>
        </w:rPr>
        <w:footnoteReference w:id="11"/>
      </w:r>
    </w:p>
    <w:p w:rsidR="00AA19C8" w:rsidRPr="00563CBB" w:rsidRDefault="00AA19C8" w:rsidP="009D69AB">
      <w:pPr>
        <w:rPr>
          <w:rFonts w:eastAsiaTheme="minorHAnsi"/>
          <w:lang w:val="en-US" w:eastAsia="en-US"/>
        </w:rPr>
      </w:pPr>
    </w:p>
    <w:p w:rsidR="00AA19C8" w:rsidRPr="00563CBB" w:rsidRDefault="00D04CE4" w:rsidP="00AA19C8">
      <w:pPr>
        <w:rPr>
          <w:rFonts w:eastAsiaTheme="minorHAnsi" w:cs="ACaslon-Regular"/>
          <w:color w:val="272627"/>
          <w:szCs w:val="24"/>
          <w:lang w:val="en-US" w:eastAsia="en-US"/>
        </w:rPr>
      </w:pPr>
      <w:r w:rsidRPr="00563CBB">
        <w:rPr>
          <w:rFonts w:eastAsiaTheme="minorHAnsi" w:cs="ACaslon-Regular"/>
          <w:b/>
          <w:color w:val="272627"/>
          <w:szCs w:val="24"/>
          <w:lang w:val="en-US" w:eastAsia="en-US"/>
        </w:rPr>
        <w:lastRenderedPageBreak/>
        <w:t>I</w:t>
      </w:r>
      <w:r w:rsidR="00AA19C8" w:rsidRPr="00563CBB">
        <w:rPr>
          <w:rFonts w:eastAsiaTheme="minorHAnsi" w:cs="ACaslon-Regular"/>
          <w:b/>
          <w:color w:val="272627"/>
          <w:szCs w:val="24"/>
          <w:lang w:val="en-US" w:eastAsia="en-US"/>
        </w:rPr>
        <w:t>mpact</w:t>
      </w:r>
      <w:r w:rsidR="00AA19C8" w:rsidRPr="00563CBB">
        <w:rPr>
          <w:rFonts w:eastAsiaTheme="minorHAnsi" w:cs="ACaslon-Regular"/>
          <w:color w:val="272627"/>
          <w:szCs w:val="24"/>
          <w:lang w:val="en-US" w:eastAsia="en-US"/>
        </w:rPr>
        <w:t xml:space="preserve"> measures changes in human development and welfare of the people who </w:t>
      </w:r>
      <w:r w:rsidR="00A86119" w:rsidRPr="00563CBB">
        <w:rPr>
          <w:rFonts w:eastAsiaTheme="minorHAnsi" w:cs="ACaslon-Regular"/>
          <w:color w:val="272627"/>
          <w:szCs w:val="24"/>
          <w:lang w:val="en-US" w:eastAsia="en-US"/>
        </w:rPr>
        <w:t xml:space="preserve">received the </w:t>
      </w:r>
      <w:r w:rsidR="00AA19C8" w:rsidRPr="00563CBB">
        <w:rPr>
          <w:rFonts w:eastAsiaTheme="minorHAnsi" w:cs="ACaslon-Regular"/>
          <w:color w:val="272627"/>
          <w:szCs w:val="24"/>
          <w:lang w:val="en-US" w:eastAsia="en-US"/>
        </w:rPr>
        <w:t>development initiatives, directly or indirectly, intentionally or unintentionally.</w:t>
      </w:r>
      <w:r w:rsidR="00AA19C8" w:rsidRPr="00563CBB">
        <w:rPr>
          <w:lang w:val="en-US"/>
        </w:rPr>
        <w:t xml:space="preserve"> </w:t>
      </w:r>
      <w:r w:rsidR="00AA19C8" w:rsidRPr="00563CBB">
        <w:rPr>
          <w:rFonts w:eastAsiaTheme="minorHAnsi" w:cs="ACaslon-Regular"/>
          <w:color w:val="272627"/>
          <w:szCs w:val="24"/>
          <w:lang w:val="en-US" w:eastAsia="en-US"/>
        </w:rPr>
        <w:t xml:space="preserve">Many development organizations assess impact because it generates useful information for decision making and support accountability for delivering </w:t>
      </w:r>
      <w:r w:rsidR="00164B1D">
        <w:rPr>
          <w:rFonts w:eastAsiaTheme="minorHAnsi" w:cs="ACaslon-Regular"/>
          <w:color w:val="272627"/>
          <w:szCs w:val="24"/>
          <w:lang w:val="en-US" w:eastAsia="en-US"/>
        </w:rPr>
        <w:t>outcomes</w:t>
      </w:r>
      <w:r w:rsidR="00AA19C8" w:rsidRPr="00563CBB">
        <w:rPr>
          <w:rFonts w:eastAsiaTheme="minorHAnsi" w:cs="ACaslon-Regular"/>
          <w:color w:val="272627"/>
          <w:szCs w:val="24"/>
          <w:lang w:val="en-US" w:eastAsia="en-US"/>
        </w:rPr>
        <w:t>.</w:t>
      </w:r>
      <w:r w:rsidR="00AA19C8" w:rsidRPr="00563CBB">
        <w:rPr>
          <w:rStyle w:val="FootnoteReference"/>
          <w:rFonts w:eastAsiaTheme="minorHAnsi" w:cs="ACaslon-Regular"/>
          <w:color w:val="272627"/>
          <w:szCs w:val="24"/>
          <w:lang w:val="en-US" w:eastAsia="en-US"/>
        </w:rPr>
        <w:footnoteReference w:id="12"/>
      </w:r>
      <w:r w:rsidR="00AA19C8" w:rsidRPr="00563CBB">
        <w:rPr>
          <w:rFonts w:eastAsiaTheme="minorHAnsi" w:cs="ACaslon-Regular"/>
          <w:color w:val="272627"/>
          <w:szCs w:val="24"/>
          <w:lang w:val="en-US" w:eastAsia="en-US"/>
        </w:rPr>
        <w:t xml:space="preserve"> </w:t>
      </w:r>
    </w:p>
    <w:p w:rsidR="009D69AB" w:rsidRPr="00563CBB" w:rsidRDefault="009D69AB" w:rsidP="009D69AB">
      <w:pPr>
        <w:rPr>
          <w:rFonts w:eastAsiaTheme="minorHAnsi"/>
          <w:lang w:val="en-US" w:eastAsia="en-US"/>
        </w:rPr>
      </w:pPr>
    </w:p>
    <w:p w:rsidR="00AA19C8" w:rsidRPr="00563CBB" w:rsidRDefault="00A86119" w:rsidP="00AA19C8">
      <w:pPr>
        <w:rPr>
          <w:rFonts w:eastAsiaTheme="minorHAnsi"/>
          <w:lang w:val="en-US" w:eastAsia="en-US"/>
        </w:rPr>
      </w:pPr>
      <w:r w:rsidRPr="00563CBB">
        <w:rPr>
          <w:rFonts w:eastAsiaTheme="minorHAnsi"/>
          <w:lang w:val="en-US" w:eastAsia="en-US"/>
        </w:rPr>
        <w:t>O</w:t>
      </w:r>
      <w:r w:rsidR="00AA19C8" w:rsidRPr="00563CBB">
        <w:rPr>
          <w:rFonts w:eastAsiaTheme="minorHAnsi"/>
          <w:lang w:val="en-US" w:eastAsia="en-US"/>
        </w:rPr>
        <w:t>utput evaluation is useful when:</w:t>
      </w:r>
    </w:p>
    <w:p w:rsidR="00AA19C8" w:rsidRPr="00563CBB" w:rsidRDefault="00AA19C8" w:rsidP="00AA19C8">
      <w:pPr>
        <w:rPr>
          <w:rFonts w:eastAsiaTheme="minorHAnsi"/>
          <w:lang w:val="en-US" w:eastAsia="en-US"/>
        </w:rPr>
      </w:pPr>
    </w:p>
    <w:p w:rsidR="00AA19C8" w:rsidRPr="00563CBB" w:rsidRDefault="00AA19C8" w:rsidP="00AA19C8">
      <w:pPr>
        <w:pStyle w:val="ListParagraph"/>
        <w:numPr>
          <w:ilvl w:val="0"/>
          <w:numId w:val="17"/>
        </w:numPr>
        <w:rPr>
          <w:rFonts w:eastAsiaTheme="minorHAnsi"/>
          <w:lang w:val="en-US" w:eastAsia="en-US"/>
        </w:rPr>
      </w:pPr>
      <w:r w:rsidRPr="00563CBB">
        <w:rPr>
          <w:rFonts w:eastAsiaTheme="minorHAnsi"/>
          <w:lang w:val="en-US" w:eastAsia="en-US"/>
        </w:rPr>
        <w:t>The project or programme has been running long enough so that impact</w:t>
      </w:r>
      <w:r w:rsidR="00164B1D">
        <w:rPr>
          <w:rFonts w:eastAsiaTheme="minorHAnsi"/>
          <w:lang w:val="en-US" w:eastAsia="en-US"/>
        </w:rPr>
        <w:t>s are</w:t>
      </w:r>
      <w:r w:rsidRPr="00563CBB">
        <w:rPr>
          <w:rFonts w:eastAsiaTheme="minorHAnsi"/>
          <w:lang w:val="en-US" w:eastAsia="en-US"/>
        </w:rPr>
        <w:t xml:space="preserve"> visible.</w:t>
      </w:r>
    </w:p>
    <w:p w:rsidR="00AA19C8" w:rsidRPr="00563CBB" w:rsidRDefault="00AA19C8" w:rsidP="00AA19C8">
      <w:pPr>
        <w:pStyle w:val="ListParagraph"/>
        <w:numPr>
          <w:ilvl w:val="0"/>
          <w:numId w:val="17"/>
        </w:numPr>
        <w:rPr>
          <w:rFonts w:eastAsiaTheme="minorHAnsi"/>
          <w:lang w:val="en-US" w:eastAsia="en-US"/>
        </w:rPr>
      </w:pPr>
      <w:r w:rsidRPr="00563CBB">
        <w:rPr>
          <w:rFonts w:eastAsiaTheme="minorHAnsi"/>
          <w:lang w:val="en-US" w:eastAsia="en-US"/>
        </w:rPr>
        <w:t xml:space="preserve">The scope of the project or program warrants further evaluation. </w:t>
      </w:r>
    </w:p>
    <w:p w:rsidR="00AA19C8" w:rsidRPr="00563CBB" w:rsidRDefault="00AA19C8" w:rsidP="00AA19C8">
      <w:pPr>
        <w:pStyle w:val="ListParagraph"/>
        <w:rPr>
          <w:rFonts w:eastAsiaTheme="minorHAnsi"/>
          <w:lang w:val="en-US" w:eastAsia="en-US"/>
        </w:rPr>
      </w:pPr>
    </w:p>
    <w:p w:rsidR="00AA19C8" w:rsidRPr="00563CBB" w:rsidRDefault="00AA19C8" w:rsidP="00AA19C8">
      <w:pPr>
        <w:rPr>
          <w:rFonts w:eastAsiaTheme="minorHAnsi"/>
          <w:lang w:val="en-US" w:eastAsia="en-US"/>
        </w:rPr>
      </w:pPr>
      <w:r w:rsidRPr="00563CBB">
        <w:rPr>
          <w:rFonts w:eastAsiaTheme="minorHAnsi"/>
          <w:lang w:val="en-US" w:eastAsia="en-US"/>
        </w:rPr>
        <w:t xml:space="preserve">An output evaluation does not </w:t>
      </w:r>
      <w:r w:rsidR="00A86119" w:rsidRPr="00563CBB">
        <w:rPr>
          <w:rFonts w:eastAsiaTheme="minorHAnsi"/>
          <w:lang w:val="en-US" w:eastAsia="en-US"/>
        </w:rPr>
        <w:t xml:space="preserve">only </w:t>
      </w:r>
      <w:r w:rsidRPr="00563CBB">
        <w:rPr>
          <w:rFonts w:eastAsiaTheme="minorHAnsi"/>
          <w:lang w:val="en-US" w:eastAsia="en-US"/>
        </w:rPr>
        <w:t xml:space="preserve">measure whether objectives have been achieved </w:t>
      </w:r>
      <w:r w:rsidR="00A86119" w:rsidRPr="00563CBB">
        <w:rPr>
          <w:rFonts w:eastAsiaTheme="minorHAnsi"/>
          <w:lang w:val="en-US" w:eastAsia="en-US"/>
        </w:rPr>
        <w:t>or</w:t>
      </w:r>
      <w:r w:rsidRPr="00563CBB">
        <w:rPr>
          <w:rFonts w:eastAsiaTheme="minorHAnsi"/>
          <w:lang w:val="en-US" w:eastAsia="en-US"/>
        </w:rPr>
        <w:t xml:space="preserve"> evaluate the direct </w:t>
      </w:r>
      <w:r w:rsidR="00164B1D">
        <w:rPr>
          <w:rFonts w:eastAsiaTheme="minorHAnsi"/>
          <w:lang w:val="en-US" w:eastAsia="en-US"/>
        </w:rPr>
        <w:t>output</w:t>
      </w:r>
      <w:r w:rsidR="00A86119" w:rsidRPr="00563CBB">
        <w:rPr>
          <w:rFonts w:eastAsiaTheme="minorHAnsi"/>
          <w:lang w:val="en-US" w:eastAsia="en-US"/>
        </w:rPr>
        <w:t xml:space="preserve"> </w:t>
      </w:r>
      <w:r w:rsidRPr="00563CBB">
        <w:rPr>
          <w:rFonts w:eastAsiaTheme="minorHAnsi"/>
          <w:lang w:val="en-US" w:eastAsia="en-US"/>
        </w:rPr>
        <w:t>on beneficiaries.</w:t>
      </w:r>
      <w:r w:rsidRPr="00563CBB">
        <w:rPr>
          <w:lang w:val="en-US"/>
        </w:rPr>
        <w:t xml:space="preserve"> </w:t>
      </w:r>
      <w:r w:rsidR="00A86119" w:rsidRPr="00563CBB">
        <w:rPr>
          <w:lang w:val="en-US"/>
        </w:rPr>
        <w:t xml:space="preserve">It </w:t>
      </w:r>
      <w:r w:rsidRPr="00563CBB">
        <w:rPr>
          <w:lang w:val="en-US"/>
        </w:rPr>
        <w:t xml:space="preserve">takes into account </w:t>
      </w:r>
      <w:r w:rsidRPr="00563CBB">
        <w:rPr>
          <w:rFonts w:eastAsiaTheme="minorHAnsi"/>
          <w:lang w:val="en-US" w:eastAsia="en-US"/>
        </w:rPr>
        <w:t xml:space="preserve">a full range of </w:t>
      </w:r>
      <w:r w:rsidR="00A86119" w:rsidRPr="00563CBB">
        <w:rPr>
          <w:rFonts w:eastAsiaTheme="minorHAnsi"/>
          <w:lang w:val="en-US" w:eastAsia="en-US"/>
        </w:rPr>
        <w:t xml:space="preserve">impacts </w:t>
      </w:r>
      <w:r w:rsidRPr="00563CBB">
        <w:rPr>
          <w:rFonts w:eastAsiaTheme="minorHAnsi"/>
          <w:lang w:val="en-US" w:eastAsia="en-US"/>
        </w:rPr>
        <w:t xml:space="preserve">at all levels </w:t>
      </w:r>
      <w:r w:rsidR="00A86119" w:rsidRPr="00563CBB">
        <w:rPr>
          <w:rFonts w:eastAsiaTheme="minorHAnsi"/>
          <w:lang w:val="en-US" w:eastAsia="en-US"/>
        </w:rPr>
        <w:t xml:space="preserve">in </w:t>
      </w:r>
      <w:r w:rsidRPr="00563CBB">
        <w:rPr>
          <w:rFonts w:eastAsiaTheme="minorHAnsi"/>
          <w:lang w:val="en-US" w:eastAsia="en-US"/>
        </w:rPr>
        <w:t xml:space="preserve">the </w:t>
      </w:r>
      <w:r w:rsidR="005E5F4E" w:rsidRPr="00563CBB">
        <w:rPr>
          <w:rFonts w:eastAsiaTheme="minorHAnsi"/>
          <w:lang w:val="en-US" w:eastAsia="en-US"/>
        </w:rPr>
        <w:t xml:space="preserve">results </w:t>
      </w:r>
      <w:r w:rsidR="00A86119" w:rsidRPr="00563CBB">
        <w:rPr>
          <w:rFonts w:eastAsiaTheme="minorHAnsi"/>
          <w:lang w:val="en-US" w:eastAsia="en-US"/>
        </w:rPr>
        <w:t>chain</w:t>
      </w:r>
      <w:r w:rsidRPr="00563CBB">
        <w:rPr>
          <w:rFonts w:eastAsiaTheme="minorHAnsi"/>
          <w:lang w:val="en-US" w:eastAsia="en-US"/>
        </w:rPr>
        <w:t xml:space="preserve">, including the </w:t>
      </w:r>
      <w:r w:rsidR="00A86119" w:rsidRPr="00563CBB">
        <w:rPr>
          <w:rFonts w:eastAsiaTheme="minorHAnsi"/>
          <w:lang w:val="en-US" w:eastAsia="en-US"/>
        </w:rPr>
        <w:t xml:space="preserve">domino </w:t>
      </w:r>
      <w:r w:rsidRPr="00563CBB">
        <w:rPr>
          <w:rFonts w:eastAsiaTheme="minorHAnsi"/>
          <w:lang w:val="en-US" w:eastAsia="en-US"/>
        </w:rPr>
        <w:t>effect on families, households and communities, institutional systems, technical or social, and environmental.</w:t>
      </w:r>
      <w:r w:rsidRPr="00563CBB">
        <w:rPr>
          <w:lang w:val="en-US"/>
        </w:rPr>
        <w:t xml:space="preserve"> </w:t>
      </w:r>
      <w:r w:rsidRPr="00563CBB">
        <w:rPr>
          <w:rFonts w:eastAsiaTheme="minorHAnsi"/>
          <w:lang w:val="en-US" w:eastAsia="en-US"/>
        </w:rPr>
        <w:t xml:space="preserve">In terms of a simple logic model it can have multiple intermediary effects over time (short and medium term) that can lead to the impact, some of which may be included in an impact evaluation at a specific time. </w:t>
      </w:r>
    </w:p>
    <w:p w:rsidR="00AA19C8" w:rsidRPr="00563CBB" w:rsidRDefault="00AA19C8" w:rsidP="00AA19C8">
      <w:pPr>
        <w:rPr>
          <w:rFonts w:eastAsiaTheme="minorHAnsi"/>
          <w:lang w:val="en-US" w:eastAsia="en-US"/>
        </w:rPr>
      </w:pPr>
    </w:p>
    <w:p w:rsidR="00AA19C8" w:rsidRPr="00563CBB" w:rsidRDefault="00A86119" w:rsidP="00AA19C8">
      <w:pPr>
        <w:rPr>
          <w:lang w:val="en-US"/>
        </w:rPr>
      </w:pPr>
      <w:r w:rsidRPr="00563CBB">
        <w:rPr>
          <w:rFonts w:eastAsiaTheme="minorHAnsi"/>
          <w:lang w:val="en-US" w:eastAsia="en-US"/>
        </w:rPr>
        <w:t>Followin</w:t>
      </w:r>
      <w:r w:rsidR="00164B1D">
        <w:rPr>
          <w:rFonts w:eastAsiaTheme="minorHAnsi"/>
          <w:lang w:val="en-US" w:eastAsia="en-US"/>
        </w:rPr>
        <w:t>g</w:t>
      </w:r>
      <w:r w:rsidRPr="00563CBB">
        <w:rPr>
          <w:rFonts w:eastAsiaTheme="minorHAnsi"/>
          <w:lang w:val="en-US" w:eastAsia="en-US"/>
        </w:rPr>
        <w:t xml:space="preserve"> this</w:t>
      </w:r>
      <w:r w:rsidR="00AA19C8" w:rsidRPr="00563CBB">
        <w:rPr>
          <w:rFonts w:eastAsiaTheme="minorHAnsi"/>
          <w:lang w:val="en-US" w:eastAsia="en-US"/>
        </w:rPr>
        <w:t xml:space="preserve"> and taking into account that the evaluated Project has operated for a relatively short time and is finishing its </w:t>
      </w:r>
      <w:r w:rsidR="002358DE" w:rsidRPr="00563CBB">
        <w:rPr>
          <w:rFonts w:eastAsiaTheme="minorHAnsi"/>
          <w:lang w:val="en-US" w:eastAsia="en-US"/>
        </w:rPr>
        <w:t xml:space="preserve">implementation </w:t>
      </w:r>
      <w:r w:rsidR="00AA19C8" w:rsidRPr="00563CBB">
        <w:rPr>
          <w:rFonts w:eastAsiaTheme="minorHAnsi"/>
          <w:lang w:val="en-US" w:eastAsia="en-US"/>
        </w:rPr>
        <w:t xml:space="preserve">in December 2010, it has been decided not to include the </w:t>
      </w:r>
      <w:r w:rsidR="002358DE" w:rsidRPr="00563CBB">
        <w:rPr>
          <w:rFonts w:eastAsiaTheme="minorHAnsi"/>
          <w:lang w:val="en-US" w:eastAsia="en-US"/>
        </w:rPr>
        <w:t xml:space="preserve">impact </w:t>
      </w:r>
      <w:r w:rsidR="00AA19C8" w:rsidRPr="00563CBB">
        <w:rPr>
          <w:rFonts w:eastAsiaTheme="minorHAnsi"/>
          <w:lang w:val="en-US" w:eastAsia="en-US"/>
        </w:rPr>
        <w:t>evaluation.</w:t>
      </w:r>
    </w:p>
    <w:p w:rsidR="00AA19C8" w:rsidRPr="00563CBB" w:rsidRDefault="00AA19C8" w:rsidP="00AA19C8">
      <w:pPr>
        <w:rPr>
          <w:lang w:val="en-US"/>
        </w:rPr>
      </w:pPr>
    </w:p>
    <w:p w:rsidR="009D69AB" w:rsidRPr="00563CBB" w:rsidRDefault="009D69AB" w:rsidP="009D69AB">
      <w:pPr>
        <w:rPr>
          <w:rFonts w:eastAsiaTheme="minorHAnsi" w:cs="ACaslon-Regular"/>
          <w:color w:val="272627"/>
          <w:szCs w:val="24"/>
          <w:lang w:val="en-US" w:eastAsia="en-US"/>
        </w:rPr>
      </w:pPr>
    </w:p>
    <w:p w:rsidR="009D69AB" w:rsidRPr="00563CBB" w:rsidRDefault="009D69AB" w:rsidP="009D69AB">
      <w:pPr>
        <w:rPr>
          <w:rFonts w:eastAsiaTheme="minorHAnsi" w:cs="ACaslon-Regular"/>
          <w:color w:val="272627"/>
          <w:szCs w:val="24"/>
          <w:lang w:val="en-US" w:eastAsia="en-US"/>
        </w:rPr>
      </w:pPr>
    </w:p>
    <w:p w:rsidR="009D69AB" w:rsidRPr="00563CBB" w:rsidRDefault="009D69AB" w:rsidP="009D69AB">
      <w:pPr>
        <w:autoSpaceDE/>
        <w:autoSpaceDN/>
        <w:adjustRightInd/>
        <w:spacing w:after="200" w:line="276" w:lineRule="auto"/>
        <w:jc w:val="left"/>
        <w:rPr>
          <w:lang w:val="en-US"/>
        </w:rPr>
      </w:pPr>
      <w:r w:rsidRPr="00563CBB">
        <w:rPr>
          <w:lang w:val="en-US"/>
        </w:rPr>
        <w:br w:type="page"/>
      </w:r>
    </w:p>
    <w:p w:rsidR="006218FC" w:rsidRPr="00563CBB" w:rsidRDefault="006218FC" w:rsidP="006218FC">
      <w:pPr>
        <w:pStyle w:val="Heading1"/>
        <w:pBdr>
          <w:bottom w:val="single" w:sz="4" w:space="1" w:color="auto"/>
        </w:pBdr>
        <w:rPr>
          <w:rFonts w:eastAsiaTheme="minorHAnsi"/>
          <w:lang w:val="en-US" w:eastAsia="en-US"/>
        </w:rPr>
      </w:pPr>
      <w:bookmarkStart w:id="11" w:name="_Toc280125582"/>
      <w:bookmarkStart w:id="12" w:name="_Toc279850121"/>
      <w:bookmarkStart w:id="13" w:name="_Toc279927989"/>
      <w:r w:rsidRPr="00563CBB">
        <w:rPr>
          <w:rFonts w:eastAsiaTheme="minorHAnsi"/>
          <w:lang w:val="en-US" w:eastAsia="en-US"/>
        </w:rPr>
        <w:lastRenderedPageBreak/>
        <w:t>EVALUATION APPROACH AND METHODS</w:t>
      </w:r>
      <w:bookmarkEnd w:id="11"/>
      <w:r w:rsidRPr="00563CBB">
        <w:rPr>
          <w:rFonts w:eastAsiaTheme="minorHAnsi"/>
          <w:lang w:val="en-US" w:eastAsia="en-US"/>
        </w:rPr>
        <w:t xml:space="preserve"> </w:t>
      </w:r>
      <w:bookmarkEnd w:id="12"/>
    </w:p>
    <w:p w:rsidR="006218FC" w:rsidRPr="00563CBB" w:rsidRDefault="006218FC" w:rsidP="0075595B">
      <w:pPr>
        <w:pStyle w:val="Heading2"/>
        <w:rPr>
          <w:lang w:val="en-US"/>
        </w:rPr>
      </w:pPr>
      <w:bookmarkStart w:id="14" w:name="_Toc279850122"/>
      <w:bookmarkStart w:id="15" w:name="_Toc280125583"/>
      <w:r w:rsidRPr="00563CBB">
        <w:rPr>
          <w:lang w:val="en-US"/>
        </w:rPr>
        <w:t xml:space="preserve">Project </w:t>
      </w:r>
      <w:r w:rsidR="0019591F" w:rsidRPr="00563CBB">
        <w:rPr>
          <w:lang w:val="en-US"/>
        </w:rPr>
        <w:t>“</w:t>
      </w:r>
      <w:r w:rsidRPr="00563CBB">
        <w:rPr>
          <w:lang w:val="en-US"/>
        </w:rPr>
        <w:t>evaluability</w:t>
      </w:r>
      <w:bookmarkEnd w:id="14"/>
      <w:bookmarkEnd w:id="15"/>
      <w:r w:rsidR="0019591F" w:rsidRPr="00563CBB">
        <w:rPr>
          <w:lang w:val="en-US"/>
        </w:rPr>
        <w:t xml:space="preserve">” </w:t>
      </w:r>
    </w:p>
    <w:p w:rsidR="006218FC" w:rsidRPr="00563CBB" w:rsidRDefault="006218FC" w:rsidP="006218FC">
      <w:pPr>
        <w:rPr>
          <w:szCs w:val="24"/>
          <w:lang w:val="en-US"/>
        </w:rPr>
      </w:pPr>
      <w:r w:rsidRPr="00563CBB">
        <w:rPr>
          <w:rFonts w:eastAsiaTheme="minorHAnsi" w:cs="Garamond"/>
          <w:szCs w:val="32"/>
          <w:lang w:val="en-US" w:eastAsia="en-US"/>
        </w:rPr>
        <w:t>In general terms, a project can be easily evaluated when designed in a "measurable" manner.</w:t>
      </w:r>
      <w:r w:rsidRPr="00563CBB">
        <w:rPr>
          <w:rFonts w:ascii="Times" w:eastAsiaTheme="minorHAnsi" w:hAnsi="Times" w:cs="Times"/>
          <w:szCs w:val="32"/>
          <w:lang w:val="en-US" w:eastAsia="en-US"/>
        </w:rPr>
        <w:t xml:space="preserve"> </w:t>
      </w:r>
      <w:r w:rsidRPr="00563CBB">
        <w:rPr>
          <w:rFonts w:eastAsiaTheme="minorHAnsi" w:cs="Garamond"/>
          <w:szCs w:val="32"/>
          <w:lang w:val="en-US" w:eastAsia="en-US"/>
        </w:rPr>
        <w:t xml:space="preserve">Therefore, the project’s "evaluability" depends </w:t>
      </w:r>
      <w:r w:rsidR="002358DE" w:rsidRPr="00563CBB">
        <w:rPr>
          <w:rFonts w:eastAsiaTheme="minorHAnsi" w:cs="Garamond"/>
          <w:szCs w:val="32"/>
          <w:lang w:val="en-US" w:eastAsia="en-US"/>
        </w:rPr>
        <w:t xml:space="preserve">on </w:t>
      </w:r>
      <w:r w:rsidRPr="00563CBB">
        <w:rPr>
          <w:rFonts w:eastAsiaTheme="minorHAnsi" w:cs="Garamond"/>
          <w:szCs w:val="32"/>
          <w:lang w:val="en-US" w:eastAsia="en-US"/>
        </w:rPr>
        <w:t>how the results chain was identified and expressed</w:t>
      </w:r>
      <w:r w:rsidR="00AE4C26" w:rsidRPr="00563CBB">
        <w:rPr>
          <w:rFonts w:eastAsiaTheme="minorHAnsi" w:cs="Garamond"/>
          <w:szCs w:val="32"/>
          <w:lang w:val="en-US" w:eastAsia="en-US"/>
        </w:rPr>
        <w:t>,</w:t>
      </w:r>
      <w:r w:rsidRPr="00563CBB">
        <w:rPr>
          <w:rFonts w:eastAsiaTheme="minorHAnsi" w:cs="Garamond"/>
          <w:szCs w:val="32"/>
          <w:lang w:val="en-US" w:eastAsia="en-US"/>
        </w:rPr>
        <w:t xml:space="preserve"> and also on the specificity of the indicators set for monitoring the implementation</w:t>
      </w:r>
      <w:r w:rsidR="002358DE" w:rsidRPr="00563CBB">
        <w:rPr>
          <w:rFonts w:eastAsiaTheme="minorHAnsi" w:cs="Garamond"/>
          <w:szCs w:val="32"/>
          <w:lang w:val="en-US" w:eastAsia="en-US"/>
        </w:rPr>
        <w:t>,</w:t>
      </w:r>
      <w:r w:rsidRPr="00563CBB">
        <w:rPr>
          <w:rFonts w:eastAsiaTheme="minorHAnsi" w:cs="Garamond"/>
          <w:szCs w:val="32"/>
          <w:lang w:val="en-US" w:eastAsia="en-US"/>
        </w:rPr>
        <w:t xml:space="preserve"> and the existence of a baseline.</w:t>
      </w:r>
      <w:r w:rsidRPr="00563CBB">
        <w:rPr>
          <w:rFonts w:ascii="Times" w:eastAsiaTheme="minorHAnsi" w:hAnsi="Times" w:cs="Times"/>
          <w:szCs w:val="32"/>
          <w:lang w:val="en-US" w:eastAsia="en-US"/>
        </w:rPr>
        <w:t xml:space="preserve"> </w:t>
      </w:r>
      <w:r w:rsidRPr="00563CBB">
        <w:rPr>
          <w:rFonts w:eastAsiaTheme="minorHAnsi" w:cs="Garamond"/>
          <w:szCs w:val="32"/>
          <w:lang w:val="en-US" w:eastAsia="en-US"/>
        </w:rPr>
        <w:t xml:space="preserve">In addition, the formulation of </w:t>
      </w:r>
      <w:r w:rsidR="00164B1D">
        <w:rPr>
          <w:rFonts w:eastAsiaTheme="minorHAnsi" w:cs="Garamond"/>
          <w:szCs w:val="32"/>
          <w:lang w:val="en-US" w:eastAsia="en-US"/>
        </w:rPr>
        <w:t>outcomes</w:t>
      </w:r>
      <w:r w:rsidR="00DD01A7" w:rsidRPr="00563CBB">
        <w:rPr>
          <w:rFonts w:eastAsiaTheme="minorHAnsi" w:cs="Garamond"/>
          <w:szCs w:val="32"/>
          <w:lang w:val="en-US" w:eastAsia="en-US"/>
        </w:rPr>
        <w:t xml:space="preserve"> </w:t>
      </w:r>
      <w:r w:rsidRPr="00563CBB">
        <w:rPr>
          <w:rFonts w:eastAsiaTheme="minorHAnsi" w:cs="Garamond"/>
          <w:szCs w:val="32"/>
          <w:lang w:val="en-US" w:eastAsia="en-US"/>
        </w:rPr>
        <w:t>at different levels has a number of limitations, as there is some confusion between the concepts of "</w:t>
      </w:r>
      <w:r w:rsidR="0019591F" w:rsidRPr="00563CBB">
        <w:rPr>
          <w:rFonts w:eastAsiaTheme="minorHAnsi" w:cs="Garamond"/>
          <w:szCs w:val="32"/>
          <w:lang w:val="en-US" w:eastAsia="en-US"/>
        </w:rPr>
        <w:t>output</w:t>
      </w:r>
      <w:r w:rsidRPr="00563CBB">
        <w:rPr>
          <w:rFonts w:eastAsiaTheme="minorHAnsi" w:cs="Garamond"/>
          <w:szCs w:val="32"/>
          <w:lang w:val="en-US" w:eastAsia="en-US"/>
        </w:rPr>
        <w:t>" and "</w:t>
      </w:r>
      <w:r w:rsidR="00DD01A7" w:rsidRPr="00563CBB">
        <w:rPr>
          <w:rFonts w:eastAsiaTheme="minorHAnsi" w:cs="Garamond"/>
          <w:szCs w:val="32"/>
          <w:lang w:val="en-US" w:eastAsia="en-US"/>
        </w:rPr>
        <w:t>outcomes</w:t>
      </w:r>
      <w:r w:rsidRPr="00563CBB">
        <w:rPr>
          <w:rFonts w:eastAsiaTheme="minorHAnsi" w:cs="Garamond"/>
          <w:szCs w:val="32"/>
          <w:lang w:val="en-US" w:eastAsia="en-US"/>
        </w:rPr>
        <w:t>."</w:t>
      </w:r>
    </w:p>
    <w:p w:rsidR="006218FC" w:rsidRPr="00563CBB" w:rsidRDefault="006218FC" w:rsidP="006218FC">
      <w:pPr>
        <w:rPr>
          <w:szCs w:val="24"/>
          <w:lang w:val="en-US"/>
        </w:rPr>
      </w:pPr>
    </w:p>
    <w:p w:rsidR="006218FC" w:rsidRPr="00563CBB" w:rsidRDefault="006218FC" w:rsidP="006218FC">
      <w:pPr>
        <w:rPr>
          <w:szCs w:val="24"/>
          <w:lang w:val="en-US"/>
        </w:rPr>
      </w:pPr>
      <w:r w:rsidRPr="00563CBB">
        <w:rPr>
          <w:rFonts w:eastAsiaTheme="minorHAnsi" w:cs="Garamond"/>
          <w:szCs w:val="32"/>
          <w:lang w:val="en-US" w:eastAsia="en-US"/>
        </w:rPr>
        <w:t xml:space="preserve">The </w:t>
      </w:r>
      <w:r w:rsidR="00797271" w:rsidRPr="00563CBB">
        <w:rPr>
          <w:rFonts w:eastAsiaTheme="minorHAnsi" w:cs="Garamond"/>
          <w:szCs w:val="32"/>
          <w:lang w:val="en-US" w:eastAsia="en-US"/>
        </w:rPr>
        <w:t>“</w:t>
      </w:r>
      <w:r w:rsidRPr="00563CBB">
        <w:rPr>
          <w:rFonts w:eastAsiaTheme="minorHAnsi" w:cs="Garamond"/>
          <w:szCs w:val="32"/>
          <w:lang w:val="en-US" w:eastAsia="en-US"/>
        </w:rPr>
        <w:t>evaluability</w:t>
      </w:r>
      <w:r w:rsidR="00797271" w:rsidRPr="00563CBB">
        <w:rPr>
          <w:rFonts w:eastAsiaTheme="minorHAnsi" w:cs="Garamond"/>
          <w:szCs w:val="32"/>
          <w:lang w:val="en-US" w:eastAsia="en-US"/>
        </w:rPr>
        <w:t>”</w:t>
      </w:r>
      <w:r w:rsidRPr="00563CBB">
        <w:rPr>
          <w:rFonts w:eastAsiaTheme="minorHAnsi" w:cs="Garamond"/>
          <w:szCs w:val="32"/>
          <w:lang w:val="en-US" w:eastAsia="en-US"/>
        </w:rPr>
        <w:t xml:space="preserve"> assessment was conducted using the methods established by UNDP, </w:t>
      </w:r>
      <w:r w:rsidR="00AE4C26" w:rsidRPr="00563CBB">
        <w:rPr>
          <w:rFonts w:eastAsiaTheme="minorHAnsi" w:cs="Garamond"/>
          <w:szCs w:val="32"/>
          <w:lang w:val="en-US" w:eastAsia="en-US"/>
        </w:rPr>
        <w:t xml:space="preserve">thus </w:t>
      </w:r>
      <w:r w:rsidRPr="00563CBB">
        <w:rPr>
          <w:rFonts w:eastAsiaTheme="minorHAnsi" w:cs="Garamond"/>
          <w:szCs w:val="32"/>
          <w:lang w:val="en-US" w:eastAsia="en-US"/>
        </w:rPr>
        <w:t>comple</w:t>
      </w:r>
      <w:r w:rsidR="00AE4C26" w:rsidRPr="00563CBB">
        <w:rPr>
          <w:rFonts w:eastAsiaTheme="minorHAnsi" w:cs="Garamond"/>
          <w:szCs w:val="32"/>
          <w:lang w:val="en-US" w:eastAsia="en-US"/>
        </w:rPr>
        <w:t xml:space="preserve">ting </w:t>
      </w:r>
      <w:r w:rsidRPr="00563CBB">
        <w:rPr>
          <w:rFonts w:eastAsiaTheme="minorHAnsi" w:cs="Garamond"/>
          <w:szCs w:val="32"/>
          <w:lang w:val="en-US" w:eastAsia="en-US"/>
        </w:rPr>
        <w:t>the analysis presented as annex to the terms of reference.</w:t>
      </w:r>
      <w:r w:rsidRPr="00563CBB">
        <w:rPr>
          <w:rFonts w:ascii="Times" w:eastAsiaTheme="minorHAnsi" w:hAnsi="Times" w:cs="Times"/>
          <w:szCs w:val="32"/>
          <w:lang w:val="en-US" w:eastAsia="en-US"/>
        </w:rPr>
        <w:t xml:space="preserve"> </w:t>
      </w:r>
      <w:r w:rsidRPr="00563CBB">
        <w:rPr>
          <w:rFonts w:eastAsiaTheme="minorHAnsi" w:cs="Garamond"/>
          <w:szCs w:val="32"/>
          <w:lang w:val="en-US" w:eastAsia="en-US"/>
        </w:rPr>
        <w:t xml:space="preserve">The results are included in Annex </w:t>
      </w:r>
      <w:r w:rsidR="00797271" w:rsidRPr="00563CBB">
        <w:rPr>
          <w:rFonts w:eastAsiaTheme="minorHAnsi" w:cs="Garamond"/>
          <w:szCs w:val="32"/>
          <w:lang w:val="en-US" w:eastAsia="en-US"/>
        </w:rPr>
        <w:t>8</w:t>
      </w:r>
      <w:r w:rsidRPr="00563CBB">
        <w:rPr>
          <w:rFonts w:eastAsiaTheme="minorHAnsi" w:cs="Garamond"/>
          <w:szCs w:val="32"/>
          <w:lang w:val="en-US" w:eastAsia="en-US"/>
        </w:rPr>
        <w:t xml:space="preserve"> of this report.</w:t>
      </w:r>
      <w:r w:rsidRPr="00563CBB">
        <w:rPr>
          <w:rFonts w:ascii="Times" w:eastAsiaTheme="minorHAnsi" w:hAnsi="Times" w:cs="Times"/>
          <w:szCs w:val="32"/>
          <w:lang w:val="en-US" w:eastAsia="en-US"/>
        </w:rPr>
        <w:t xml:space="preserve"> </w:t>
      </w:r>
      <w:r w:rsidR="00DD01A7" w:rsidRPr="00563CBB">
        <w:rPr>
          <w:rFonts w:ascii="Times" w:eastAsiaTheme="minorHAnsi" w:hAnsi="Times" w:cs="Times"/>
          <w:szCs w:val="32"/>
          <w:lang w:val="en-US" w:eastAsia="en-US"/>
        </w:rPr>
        <w:t xml:space="preserve">In </w:t>
      </w:r>
      <w:r w:rsidR="00DD01A7" w:rsidRPr="00563CBB">
        <w:rPr>
          <w:rFonts w:eastAsiaTheme="minorHAnsi" w:cs="Garamond"/>
          <w:szCs w:val="32"/>
          <w:lang w:val="en-US" w:eastAsia="en-US"/>
        </w:rPr>
        <w:t>t</w:t>
      </w:r>
      <w:r w:rsidRPr="00563CBB">
        <w:rPr>
          <w:rFonts w:eastAsiaTheme="minorHAnsi" w:cs="Garamond"/>
          <w:szCs w:val="32"/>
          <w:lang w:val="en-US" w:eastAsia="en-US"/>
        </w:rPr>
        <w:t xml:space="preserve">his annex </w:t>
      </w:r>
      <w:r w:rsidR="00DD01A7" w:rsidRPr="00563CBB">
        <w:rPr>
          <w:rFonts w:eastAsiaTheme="minorHAnsi" w:cs="Garamond"/>
          <w:szCs w:val="32"/>
          <w:lang w:val="en-US" w:eastAsia="en-US"/>
        </w:rPr>
        <w:t xml:space="preserve">some </w:t>
      </w:r>
      <w:r w:rsidRPr="00563CBB">
        <w:rPr>
          <w:rFonts w:eastAsiaTheme="minorHAnsi" w:cs="Garamond"/>
          <w:szCs w:val="32"/>
          <w:lang w:val="en-US" w:eastAsia="en-US"/>
        </w:rPr>
        <w:t xml:space="preserve">aspects that are relevant for the </w:t>
      </w:r>
      <w:r w:rsidR="001D5DE1" w:rsidRPr="00563CBB">
        <w:rPr>
          <w:rFonts w:eastAsiaTheme="minorHAnsi" w:cs="Garamond"/>
          <w:szCs w:val="32"/>
          <w:lang w:val="en-US" w:eastAsia="en-US"/>
        </w:rPr>
        <w:t>P</w:t>
      </w:r>
      <w:r w:rsidRPr="00563CBB">
        <w:rPr>
          <w:rFonts w:eastAsiaTheme="minorHAnsi" w:cs="Garamond"/>
          <w:szCs w:val="32"/>
          <w:lang w:val="en-US" w:eastAsia="en-US"/>
        </w:rPr>
        <w:t xml:space="preserve">roject’s </w:t>
      </w:r>
      <w:r w:rsidR="00512809" w:rsidRPr="00563CBB">
        <w:rPr>
          <w:rFonts w:eastAsiaTheme="minorHAnsi" w:cs="Garamond"/>
          <w:szCs w:val="32"/>
          <w:lang w:val="en-US" w:eastAsia="en-US"/>
        </w:rPr>
        <w:t xml:space="preserve">Results </w:t>
      </w:r>
      <w:r w:rsidRPr="00563CBB">
        <w:rPr>
          <w:rFonts w:eastAsiaTheme="minorHAnsi" w:cs="Garamond"/>
          <w:szCs w:val="32"/>
          <w:lang w:val="en-US" w:eastAsia="en-US"/>
        </w:rPr>
        <w:t>Map</w:t>
      </w:r>
      <w:r w:rsidR="00DD01A7" w:rsidRPr="00563CBB">
        <w:rPr>
          <w:rFonts w:eastAsiaTheme="minorHAnsi" w:cs="Garamond"/>
          <w:szCs w:val="32"/>
          <w:lang w:val="en-US" w:eastAsia="en-US"/>
        </w:rPr>
        <w:t xml:space="preserve"> are highlighted</w:t>
      </w:r>
      <w:r w:rsidRPr="00563CBB">
        <w:rPr>
          <w:rFonts w:eastAsiaTheme="minorHAnsi" w:cs="Garamond"/>
          <w:szCs w:val="32"/>
          <w:lang w:val="en-US" w:eastAsia="en-US"/>
        </w:rPr>
        <w:t>.</w:t>
      </w:r>
    </w:p>
    <w:p w:rsidR="006218FC" w:rsidRPr="00563CBB" w:rsidRDefault="006218FC" w:rsidP="006218FC">
      <w:pPr>
        <w:rPr>
          <w:szCs w:val="24"/>
          <w:lang w:val="en-US"/>
        </w:rPr>
      </w:pPr>
    </w:p>
    <w:p w:rsidR="006218FC" w:rsidRPr="00563CBB" w:rsidRDefault="00DD01A7" w:rsidP="006218FC">
      <w:pPr>
        <w:rPr>
          <w:szCs w:val="24"/>
          <w:lang w:val="en-US"/>
        </w:rPr>
      </w:pPr>
      <w:r w:rsidRPr="00563CBB">
        <w:rPr>
          <w:rFonts w:eastAsiaTheme="minorHAnsi" w:cs="Garamond"/>
          <w:szCs w:val="32"/>
          <w:lang w:val="en-US" w:eastAsia="en-US"/>
        </w:rPr>
        <w:t>When c</w:t>
      </w:r>
      <w:r w:rsidR="006218FC" w:rsidRPr="00563CBB">
        <w:rPr>
          <w:rFonts w:eastAsiaTheme="minorHAnsi" w:cs="Garamond"/>
          <w:szCs w:val="32"/>
          <w:lang w:val="en-US" w:eastAsia="en-US"/>
        </w:rPr>
        <w:t xml:space="preserve">onsidering all </w:t>
      </w:r>
      <w:r w:rsidRPr="00563CBB">
        <w:rPr>
          <w:rFonts w:eastAsiaTheme="minorHAnsi" w:cs="Garamond"/>
          <w:szCs w:val="32"/>
          <w:lang w:val="en-US" w:eastAsia="en-US"/>
        </w:rPr>
        <w:t xml:space="preserve">key aspects under </w:t>
      </w:r>
      <w:r w:rsidR="006218FC" w:rsidRPr="00563CBB">
        <w:rPr>
          <w:rFonts w:eastAsiaTheme="minorHAnsi" w:cs="Garamond"/>
          <w:szCs w:val="32"/>
          <w:lang w:val="en-US" w:eastAsia="en-US"/>
        </w:rPr>
        <w:t xml:space="preserve">the conclusions of </w:t>
      </w:r>
      <w:r w:rsidR="008C39F2" w:rsidRPr="00563CBB">
        <w:rPr>
          <w:rFonts w:eastAsiaTheme="minorHAnsi" w:cs="Garamond"/>
          <w:szCs w:val="32"/>
          <w:lang w:val="en-US" w:eastAsia="en-US"/>
        </w:rPr>
        <w:t>the assessment</w:t>
      </w:r>
      <w:r w:rsidRPr="00563CBB">
        <w:rPr>
          <w:rFonts w:eastAsiaTheme="minorHAnsi" w:cs="Garamond"/>
          <w:szCs w:val="32"/>
          <w:lang w:val="en-US" w:eastAsia="en-US"/>
        </w:rPr>
        <w:t xml:space="preserve"> done by the SEGIB</w:t>
      </w:r>
      <w:r w:rsidR="006218FC" w:rsidRPr="00563CBB">
        <w:rPr>
          <w:rFonts w:eastAsiaTheme="minorHAnsi" w:cs="Garamond"/>
          <w:szCs w:val="32"/>
          <w:lang w:val="en-US" w:eastAsia="en-US"/>
        </w:rPr>
        <w:t>, prior to the for</w:t>
      </w:r>
      <w:r w:rsidR="001D5DE1" w:rsidRPr="00563CBB">
        <w:rPr>
          <w:rFonts w:eastAsiaTheme="minorHAnsi" w:cs="Garamond"/>
          <w:szCs w:val="32"/>
          <w:lang w:val="en-US" w:eastAsia="en-US"/>
        </w:rPr>
        <w:t>mulation of the P</w:t>
      </w:r>
      <w:r w:rsidR="006218FC" w:rsidRPr="00563CBB">
        <w:rPr>
          <w:rFonts w:eastAsiaTheme="minorHAnsi" w:cs="Garamond"/>
          <w:szCs w:val="32"/>
          <w:lang w:val="en-US" w:eastAsia="en-US"/>
        </w:rPr>
        <w:t xml:space="preserve">roject, </w:t>
      </w:r>
      <w:r w:rsidRPr="00563CBB">
        <w:rPr>
          <w:rFonts w:eastAsiaTheme="minorHAnsi" w:cs="Garamond"/>
          <w:szCs w:val="32"/>
          <w:lang w:val="en-US" w:eastAsia="en-US"/>
        </w:rPr>
        <w:t>their interrelation and the focused ar</w:t>
      </w:r>
      <w:r w:rsidR="00866E44" w:rsidRPr="00563CBB">
        <w:rPr>
          <w:rFonts w:eastAsiaTheme="minorHAnsi" w:cs="Garamond"/>
          <w:szCs w:val="32"/>
          <w:lang w:val="en-US" w:eastAsia="en-US"/>
        </w:rPr>
        <w:t>e</w:t>
      </w:r>
      <w:r w:rsidRPr="00563CBB">
        <w:rPr>
          <w:rFonts w:eastAsiaTheme="minorHAnsi" w:cs="Garamond"/>
          <w:szCs w:val="32"/>
          <w:lang w:val="en-US" w:eastAsia="en-US"/>
        </w:rPr>
        <w:t xml:space="preserve">as </w:t>
      </w:r>
      <w:r w:rsidR="00866E44" w:rsidRPr="00563CBB">
        <w:rPr>
          <w:rFonts w:eastAsiaTheme="minorHAnsi" w:cs="Garamond"/>
          <w:szCs w:val="32"/>
          <w:lang w:val="en-US" w:eastAsia="en-US"/>
        </w:rPr>
        <w:t xml:space="preserve">of </w:t>
      </w:r>
      <w:r w:rsidR="001D5DE1" w:rsidRPr="00563CBB">
        <w:rPr>
          <w:rFonts w:eastAsiaTheme="minorHAnsi" w:cs="Garamond"/>
          <w:szCs w:val="32"/>
          <w:lang w:val="en-US" w:eastAsia="en-US"/>
        </w:rPr>
        <w:t>the R</w:t>
      </w:r>
      <w:r w:rsidR="006218FC" w:rsidRPr="00563CBB">
        <w:rPr>
          <w:rFonts w:eastAsiaTheme="minorHAnsi" w:cs="Garamond"/>
          <w:szCs w:val="32"/>
          <w:lang w:val="en-US" w:eastAsia="en-US"/>
        </w:rPr>
        <w:t xml:space="preserve">egional </w:t>
      </w:r>
      <w:r w:rsidR="001D5DE1" w:rsidRPr="00563CBB">
        <w:rPr>
          <w:rFonts w:eastAsiaTheme="minorHAnsi" w:cs="Garamond"/>
          <w:szCs w:val="32"/>
          <w:lang w:val="en-US" w:eastAsia="en-US"/>
        </w:rPr>
        <w:t>P</w:t>
      </w:r>
      <w:r w:rsidR="006218FC" w:rsidRPr="00563CBB">
        <w:rPr>
          <w:rFonts w:eastAsiaTheme="minorHAnsi" w:cs="Garamond"/>
          <w:szCs w:val="32"/>
          <w:lang w:val="en-US" w:eastAsia="en-US"/>
        </w:rPr>
        <w:t>roject design</w:t>
      </w:r>
      <w:r w:rsidR="00866E44" w:rsidRPr="00563CBB">
        <w:rPr>
          <w:rFonts w:eastAsiaTheme="minorHAnsi" w:cs="Garamond"/>
          <w:szCs w:val="32"/>
          <w:lang w:val="en-US" w:eastAsia="en-US"/>
        </w:rPr>
        <w:t>, a valid concern arises</w:t>
      </w:r>
      <w:r w:rsidR="006218FC" w:rsidRPr="00563CBB">
        <w:rPr>
          <w:rFonts w:eastAsiaTheme="minorHAnsi" w:cs="Garamond"/>
          <w:szCs w:val="32"/>
          <w:lang w:val="en-US" w:eastAsia="en-US"/>
        </w:rPr>
        <w:t>. It is highly likely that the implementation of a project with limited scope is not enough to have a significant impact on reality.</w:t>
      </w:r>
      <w:r w:rsidR="006218FC" w:rsidRPr="00563CBB">
        <w:rPr>
          <w:rFonts w:ascii="Times" w:eastAsiaTheme="minorHAnsi" w:hAnsi="Times" w:cs="Times"/>
          <w:szCs w:val="32"/>
          <w:lang w:val="en-US" w:eastAsia="en-US"/>
        </w:rPr>
        <w:t xml:space="preserve"> </w:t>
      </w:r>
      <w:r w:rsidR="006218FC" w:rsidRPr="00563CBB">
        <w:rPr>
          <w:rFonts w:eastAsiaTheme="minorHAnsi" w:cs="Garamond"/>
          <w:szCs w:val="32"/>
          <w:lang w:val="en-US" w:eastAsia="en-US"/>
        </w:rPr>
        <w:t>This concern is fully consistent with the Results</w:t>
      </w:r>
      <w:r w:rsidR="00512809" w:rsidRPr="00563CBB">
        <w:rPr>
          <w:rFonts w:eastAsiaTheme="minorHAnsi" w:cs="Garamond"/>
          <w:szCs w:val="32"/>
          <w:lang w:val="en-US" w:eastAsia="en-US"/>
        </w:rPr>
        <w:t xml:space="preserve"> Map</w:t>
      </w:r>
      <w:r w:rsidR="00866E44" w:rsidRPr="00563CBB">
        <w:rPr>
          <w:rFonts w:eastAsiaTheme="minorHAnsi" w:cs="Garamond"/>
          <w:szCs w:val="32"/>
          <w:lang w:val="en-US" w:eastAsia="en-US"/>
        </w:rPr>
        <w:t>, because in</w:t>
      </w:r>
      <w:r w:rsidR="006218FC" w:rsidRPr="00563CBB">
        <w:rPr>
          <w:rFonts w:eastAsiaTheme="minorHAnsi" w:cs="Garamond"/>
          <w:szCs w:val="32"/>
          <w:lang w:val="en-US" w:eastAsia="en-US"/>
        </w:rPr>
        <w:t xml:space="preserve"> the </w:t>
      </w:r>
      <w:r w:rsidR="00512809" w:rsidRPr="00563CBB">
        <w:rPr>
          <w:rFonts w:eastAsiaTheme="minorHAnsi" w:cs="Garamond"/>
          <w:szCs w:val="32"/>
          <w:lang w:val="en-US" w:eastAsia="en-US"/>
        </w:rPr>
        <w:t xml:space="preserve">Project’s </w:t>
      </w:r>
      <w:r w:rsidR="006218FC" w:rsidRPr="00563CBB">
        <w:rPr>
          <w:rFonts w:eastAsiaTheme="minorHAnsi" w:cs="Garamond"/>
          <w:szCs w:val="32"/>
          <w:lang w:val="en-US" w:eastAsia="en-US"/>
        </w:rPr>
        <w:t xml:space="preserve">case, the implementation of activities and the achievement of outputs will not necessarily achieve results at the </w:t>
      </w:r>
      <w:r w:rsidR="00797271" w:rsidRPr="00563CBB">
        <w:rPr>
          <w:rFonts w:eastAsiaTheme="minorHAnsi" w:cs="Garamond"/>
          <w:szCs w:val="32"/>
          <w:lang w:val="en-US" w:eastAsia="en-US"/>
        </w:rPr>
        <w:t xml:space="preserve">output </w:t>
      </w:r>
      <w:r w:rsidR="006218FC" w:rsidRPr="00563CBB">
        <w:rPr>
          <w:rFonts w:eastAsiaTheme="minorHAnsi" w:cs="Garamond"/>
          <w:szCs w:val="32"/>
          <w:lang w:val="en-US" w:eastAsia="en-US"/>
        </w:rPr>
        <w:t>level.</w:t>
      </w:r>
      <w:r w:rsidR="00512809" w:rsidRPr="00563CBB">
        <w:rPr>
          <w:rFonts w:eastAsiaTheme="minorHAnsi" w:cs="Garamond"/>
          <w:szCs w:val="32"/>
          <w:lang w:val="en-US" w:eastAsia="en-US"/>
        </w:rPr>
        <w:t xml:space="preserve"> This is understandable since achievements of </w:t>
      </w:r>
      <w:r w:rsidR="00164B1D">
        <w:rPr>
          <w:rFonts w:eastAsiaTheme="minorHAnsi" w:cs="Garamond"/>
          <w:szCs w:val="32"/>
          <w:lang w:val="en-US" w:eastAsia="en-US"/>
        </w:rPr>
        <w:t>outcomes</w:t>
      </w:r>
      <w:r w:rsidR="00866E44" w:rsidRPr="00563CBB">
        <w:rPr>
          <w:rFonts w:eastAsiaTheme="minorHAnsi" w:cs="Garamond"/>
          <w:szCs w:val="32"/>
          <w:lang w:val="en-US" w:eastAsia="en-US"/>
        </w:rPr>
        <w:t xml:space="preserve"> </w:t>
      </w:r>
      <w:r w:rsidR="00512809" w:rsidRPr="00563CBB">
        <w:rPr>
          <w:rFonts w:eastAsiaTheme="minorHAnsi" w:cs="Garamond"/>
          <w:szCs w:val="32"/>
          <w:lang w:val="en-US" w:eastAsia="en-US"/>
        </w:rPr>
        <w:t>at the out</w:t>
      </w:r>
      <w:r w:rsidR="00866E44" w:rsidRPr="00563CBB">
        <w:rPr>
          <w:rFonts w:eastAsiaTheme="minorHAnsi" w:cs="Garamond"/>
          <w:szCs w:val="32"/>
          <w:lang w:val="en-US" w:eastAsia="en-US"/>
        </w:rPr>
        <w:t>come</w:t>
      </w:r>
      <w:r w:rsidR="00512809" w:rsidRPr="00563CBB">
        <w:rPr>
          <w:rFonts w:eastAsiaTheme="minorHAnsi" w:cs="Garamond"/>
          <w:szCs w:val="32"/>
          <w:lang w:val="en-US" w:eastAsia="en-US"/>
        </w:rPr>
        <w:t xml:space="preserve"> level changes in the institutional role or in the </w:t>
      </w:r>
      <w:r w:rsidR="00866E44" w:rsidRPr="00563CBB">
        <w:rPr>
          <w:rFonts w:eastAsiaTheme="minorHAnsi" w:cs="Garamond"/>
          <w:szCs w:val="32"/>
          <w:lang w:val="en-US" w:eastAsia="en-US"/>
        </w:rPr>
        <w:t xml:space="preserve">group or individual </w:t>
      </w:r>
      <w:r w:rsidR="00512809" w:rsidRPr="00563CBB">
        <w:rPr>
          <w:rFonts w:eastAsiaTheme="minorHAnsi" w:cs="Garamond"/>
          <w:szCs w:val="32"/>
          <w:lang w:val="en-US" w:eastAsia="en-US"/>
        </w:rPr>
        <w:t>behaviour</w:t>
      </w:r>
      <w:r w:rsidR="00866E44" w:rsidRPr="00563CBB">
        <w:rPr>
          <w:rFonts w:eastAsiaTheme="minorHAnsi" w:cs="Garamond"/>
          <w:szCs w:val="32"/>
          <w:lang w:val="en-US" w:eastAsia="en-US"/>
        </w:rPr>
        <w:t xml:space="preserve">, </w:t>
      </w:r>
      <w:r w:rsidR="00512809" w:rsidRPr="00563CBB">
        <w:rPr>
          <w:rFonts w:eastAsiaTheme="minorHAnsi" w:cs="Garamond"/>
          <w:szCs w:val="32"/>
          <w:lang w:val="en-US" w:eastAsia="en-US"/>
        </w:rPr>
        <w:t>do</w:t>
      </w:r>
      <w:r w:rsidR="00866E44" w:rsidRPr="00563CBB">
        <w:rPr>
          <w:rFonts w:eastAsiaTheme="minorHAnsi" w:cs="Garamond"/>
          <w:szCs w:val="32"/>
          <w:lang w:val="en-US" w:eastAsia="en-US"/>
        </w:rPr>
        <w:t>es</w:t>
      </w:r>
      <w:r w:rsidR="00512809" w:rsidRPr="00563CBB">
        <w:rPr>
          <w:rFonts w:eastAsiaTheme="minorHAnsi" w:cs="Garamond"/>
          <w:szCs w:val="32"/>
          <w:lang w:val="en-US" w:eastAsia="en-US"/>
        </w:rPr>
        <w:t xml:space="preserve"> not depend on one intervention but require joint action with other actors.</w:t>
      </w:r>
      <w:r w:rsidR="00512809" w:rsidRPr="00563CBB">
        <w:rPr>
          <w:rStyle w:val="FootnoteReference"/>
          <w:rFonts w:eastAsiaTheme="minorHAnsi" w:cs="Garamond"/>
          <w:szCs w:val="32"/>
          <w:lang w:val="en-US" w:eastAsia="en-US"/>
        </w:rPr>
        <w:footnoteReference w:id="13"/>
      </w:r>
    </w:p>
    <w:p w:rsidR="006218FC" w:rsidRPr="00563CBB" w:rsidRDefault="006218FC" w:rsidP="006218FC">
      <w:pPr>
        <w:rPr>
          <w:szCs w:val="24"/>
          <w:lang w:val="en-US"/>
        </w:rPr>
      </w:pPr>
    </w:p>
    <w:p w:rsidR="006218FC" w:rsidRPr="00563CBB" w:rsidRDefault="00164B1D" w:rsidP="006218FC">
      <w:pPr>
        <w:rPr>
          <w:szCs w:val="24"/>
          <w:lang w:val="en-US"/>
        </w:rPr>
      </w:pPr>
      <w:r>
        <w:rPr>
          <w:rFonts w:eastAsiaTheme="minorHAnsi" w:cs="Garamond"/>
          <w:szCs w:val="32"/>
          <w:lang w:val="en-US" w:eastAsia="en-US"/>
        </w:rPr>
        <w:t>Moreover t</w:t>
      </w:r>
      <w:r w:rsidR="0075595B" w:rsidRPr="00563CBB">
        <w:rPr>
          <w:rFonts w:eastAsiaTheme="minorHAnsi" w:cs="Garamond"/>
          <w:szCs w:val="32"/>
          <w:lang w:val="en-US" w:eastAsia="en-US"/>
        </w:rPr>
        <w:t>he P</w:t>
      </w:r>
      <w:r w:rsidR="006218FC" w:rsidRPr="00563CBB">
        <w:rPr>
          <w:rFonts w:eastAsiaTheme="minorHAnsi" w:cs="Garamond"/>
          <w:szCs w:val="32"/>
          <w:lang w:val="en-US" w:eastAsia="en-US"/>
        </w:rPr>
        <w:t xml:space="preserve">roject </w:t>
      </w:r>
      <w:r w:rsidR="0075595B" w:rsidRPr="00563CBB">
        <w:rPr>
          <w:rFonts w:eastAsiaTheme="minorHAnsi" w:cs="Garamond"/>
          <w:szCs w:val="32"/>
          <w:lang w:val="en-US" w:eastAsia="en-US"/>
        </w:rPr>
        <w:t>D</w:t>
      </w:r>
      <w:r w:rsidR="006218FC" w:rsidRPr="00563CBB">
        <w:rPr>
          <w:rFonts w:eastAsiaTheme="minorHAnsi" w:cs="Garamond"/>
          <w:szCs w:val="32"/>
          <w:lang w:val="en-US" w:eastAsia="en-US"/>
        </w:rPr>
        <w:t xml:space="preserve">ocument contains a Monitoring and Evaluation Table, which shows the </w:t>
      </w:r>
      <w:r>
        <w:rPr>
          <w:rFonts w:eastAsiaTheme="minorHAnsi" w:cs="Garamond"/>
          <w:szCs w:val="32"/>
          <w:lang w:val="en-US" w:eastAsia="en-US"/>
        </w:rPr>
        <w:t>Outcomes</w:t>
      </w:r>
      <w:r w:rsidR="006218FC" w:rsidRPr="00563CBB">
        <w:rPr>
          <w:rFonts w:eastAsiaTheme="minorHAnsi" w:cs="Garamond"/>
          <w:szCs w:val="32"/>
          <w:lang w:val="en-US" w:eastAsia="en-US"/>
        </w:rPr>
        <w:t xml:space="preserve">, the situation "without </w:t>
      </w:r>
      <w:r w:rsidR="0075595B" w:rsidRPr="00563CBB">
        <w:rPr>
          <w:rFonts w:eastAsiaTheme="minorHAnsi" w:cs="Garamond"/>
          <w:szCs w:val="32"/>
          <w:lang w:val="en-US" w:eastAsia="en-US"/>
        </w:rPr>
        <w:t xml:space="preserve">a </w:t>
      </w:r>
      <w:r w:rsidR="006218FC" w:rsidRPr="00563CBB">
        <w:rPr>
          <w:rFonts w:eastAsiaTheme="minorHAnsi" w:cs="Garamond"/>
          <w:szCs w:val="32"/>
          <w:lang w:val="en-US" w:eastAsia="en-US"/>
        </w:rPr>
        <w:t>project", objectives to be achieved in 2009 and 2010, indicators to assess the achievement of the planned goals and assessment means</w:t>
      </w:r>
      <w:r w:rsidR="00866E44" w:rsidRPr="00563CBB">
        <w:rPr>
          <w:rFonts w:eastAsiaTheme="minorHAnsi" w:cs="Garamond"/>
          <w:szCs w:val="32"/>
          <w:lang w:val="en-US" w:eastAsia="en-US"/>
        </w:rPr>
        <w:t xml:space="preserve"> used</w:t>
      </w:r>
      <w:r w:rsidR="006218FC" w:rsidRPr="00563CBB">
        <w:rPr>
          <w:rFonts w:eastAsiaTheme="minorHAnsi" w:cs="Garamond"/>
          <w:szCs w:val="32"/>
          <w:lang w:val="en-US" w:eastAsia="en-US"/>
        </w:rPr>
        <w:t>.</w:t>
      </w:r>
      <w:r w:rsidR="006218FC" w:rsidRPr="00563CBB">
        <w:rPr>
          <w:rFonts w:ascii="Times" w:eastAsiaTheme="minorHAnsi" w:hAnsi="Times" w:cs="Times"/>
          <w:szCs w:val="32"/>
          <w:lang w:val="en-US" w:eastAsia="en-US"/>
        </w:rPr>
        <w:t xml:space="preserve"> </w:t>
      </w:r>
    </w:p>
    <w:p w:rsidR="006218FC" w:rsidRPr="00563CBB" w:rsidRDefault="006218FC" w:rsidP="006218FC">
      <w:pPr>
        <w:rPr>
          <w:szCs w:val="24"/>
          <w:lang w:val="en-US"/>
        </w:rPr>
      </w:pPr>
    </w:p>
    <w:p w:rsidR="006218FC" w:rsidRPr="00563CBB" w:rsidRDefault="006218FC" w:rsidP="006218FC">
      <w:pPr>
        <w:rPr>
          <w:szCs w:val="24"/>
          <w:lang w:val="en-US"/>
        </w:rPr>
      </w:pPr>
      <w:r w:rsidRPr="00563CBB">
        <w:rPr>
          <w:rFonts w:eastAsiaTheme="minorHAnsi" w:cs="Garamond"/>
          <w:szCs w:val="32"/>
          <w:lang w:val="en-US" w:eastAsia="en-US"/>
        </w:rPr>
        <w:t xml:space="preserve">As indicated in Annex 3, some </w:t>
      </w:r>
      <w:r w:rsidR="00164B1D">
        <w:rPr>
          <w:rFonts w:eastAsiaTheme="minorHAnsi" w:cs="Garamond"/>
          <w:szCs w:val="32"/>
          <w:lang w:val="en-US" w:eastAsia="en-US"/>
        </w:rPr>
        <w:t>Outcome</w:t>
      </w:r>
      <w:r w:rsidR="008C39F2">
        <w:rPr>
          <w:rFonts w:eastAsiaTheme="minorHAnsi" w:cs="Garamond"/>
          <w:szCs w:val="32"/>
          <w:lang w:val="en-US" w:eastAsia="en-US"/>
        </w:rPr>
        <w:t xml:space="preserve"> </w:t>
      </w:r>
      <w:r w:rsidRPr="00563CBB">
        <w:rPr>
          <w:rFonts w:eastAsiaTheme="minorHAnsi" w:cs="Garamond"/>
          <w:szCs w:val="32"/>
          <w:lang w:val="en-US" w:eastAsia="en-US"/>
        </w:rPr>
        <w:t xml:space="preserve">indicators are </w:t>
      </w:r>
      <w:r w:rsidR="0075595B" w:rsidRPr="00563CBB">
        <w:rPr>
          <w:rFonts w:eastAsiaTheme="minorHAnsi" w:cs="Garamond"/>
          <w:szCs w:val="32"/>
          <w:lang w:val="en-US" w:eastAsia="en-US"/>
        </w:rPr>
        <w:t xml:space="preserve">not specific </w:t>
      </w:r>
      <w:r w:rsidRPr="00563CBB">
        <w:rPr>
          <w:rFonts w:eastAsiaTheme="minorHAnsi" w:cs="Garamond"/>
          <w:szCs w:val="32"/>
          <w:lang w:val="en-US" w:eastAsia="en-US"/>
        </w:rPr>
        <w:t xml:space="preserve">enough and the baseline </w:t>
      </w:r>
      <w:r w:rsidR="0075595B" w:rsidRPr="00563CBB">
        <w:rPr>
          <w:rFonts w:eastAsiaTheme="minorHAnsi" w:cs="Garamond"/>
          <w:szCs w:val="32"/>
          <w:lang w:val="en-US" w:eastAsia="en-US"/>
        </w:rPr>
        <w:t xml:space="preserve">has </w:t>
      </w:r>
      <w:r w:rsidRPr="00563CBB">
        <w:rPr>
          <w:rFonts w:eastAsiaTheme="minorHAnsi" w:cs="Garamond"/>
          <w:szCs w:val="32"/>
          <w:lang w:val="en-US" w:eastAsia="en-US"/>
        </w:rPr>
        <w:t xml:space="preserve">not </w:t>
      </w:r>
      <w:r w:rsidR="0075595B" w:rsidRPr="00563CBB">
        <w:rPr>
          <w:rFonts w:eastAsiaTheme="minorHAnsi" w:cs="Garamond"/>
          <w:szCs w:val="32"/>
          <w:lang w:val="en-US" w:eastAsia="en-US"/>
        </w:rPr>
        <w:t xml:space="preserve">been </w:t>
      </w:r>
      <w:r w:rsidRPr="00563CBB">
        <w:rPr>
          <w:rFonts w:eastAsiaTheme="minorHAnsi" w:cs="Garamond"/>
          <w:szCs w:val="32"/>
          <w:lang w:val="en-US" w:eastAsia="en-US"/>
        </w:rPr>
        <w:t>properly configured to allow subsequent measurement of achievements.</w:t>
      </w:r>
      <w:r w:rsidRPr="00563CBB">
        <w:rPr>
          <w:rFonts w:ascii="Times" w:eastAsiaTheme="minorHAnsi" w:hAnsi="Times" w:cs="Times"/>
          <w:szCs w:val="32"/>
          <w:lang w:val="en-US" w:eastAsia="en-US"/>
        </w:rPr>
        <w:t xml:space="preserve"> </w:t>
      </w:r>
      <w:r w:rsidRPr="00563CBB">
        <w:rPr>
          <w:rFonts w:eastAsiaTheme="minorHAnsi" w:cs="Garamond"/>
          <w:szCs w:val="32"/>
          <w:lang w:val="en-US" w:eastAsia="en-US"/>
        </w:rPr>
        <w:t xml:space="preserve">The indicators are more appropriate to measure </w:t>
      </w:r>
      <w:r w:rsidR="00977836" w:rsidRPr="00563CBB">
        <w:rPr>
          <w:rFonts w:eastAsiaTheme="minorHAnsi" w:cs="Garamond"/>
          <w:szCs w:val="32"/>
          <w:lang w:val="en-US" w:eastAsia="en-US"/>
        </w:rPr>
        <w:t xml:space="preserve">outputs </w:t>
      </w:r>
      <w:r w:rsidRPr="00563CBB">
        <w:rPr>
          <w:rFonts w:eastAsiaTheme="minorHAnsi" w:cs="Garamond"/>
          <w:szCs w:val="32"/>
          <w:lang w:val="en-US" w:eastAsia="en-US"/>
        </w:rPr>
        <w:t xml:space="preserve">and in many cases, indicators are not accurate to reflect the contribution to results at the </w:t>
      </w:r>
      <w:r w:rsidR="00977836" w:rsidRPr="00563CBB">
        <w:rPr>
          <w:rFonts w:eastAsiaTheme="minorHAnsi" w:cs="Garamond"/>
          <w:szCs w:val="32"/>
          <w:lang w:val="en-US" w:eastAsia="en-US"/>
        </w:rPr>
        <w:t>outcome</w:t>
      </w:r>
      <w:r w:rsidRPr="00563CBB">
        <w:rPr>
          <w:rFonts w:eastAsiaTheme="minorHAnsi" w:cs="Garamond"/>
          <w:szCs w:val="32"/>
          <w:lang w:val="en-US" w:eastAsia="en-US"/>
        </w:rPr>
        <w:t xml:space="preserve"> level.</w:t>
      </w:r>
    </w:p>
    <w:p w:rsidR="006218FC" w:rsidRPr="00563CBB" w:rsidRDefault="006218FC" w:rsidP="0075595B">
      <w:pPr>
        <w:pStyle w:val="Heading2"/>
        <w:rPr>
          <w:lang w:val="en-US"/>
        </w:rPr>
      </w:pPr>
      <w:bookmarkStart w:id="16" w:name="_Toc280125584"/>
      <w:r w:rsidRPr="00563CBB">
        <w:rPr>
          <w:lang w:val="en-US"/>
        </w:rPr>
        <w:t>Methodology</w:t>
      </w:r>
      <w:bookmarkEnd w:id="16"/>
    </w:p>
    <w:p w:rsidR="006218FC" w:rsidRPr="00563CBB" w:rsidRDefault="0075595B" w:rsidP="006218FC">
      <w:pPr>
        <w:rPr>
          <w:lang w:val="en-US"/>
        </w:rPr>
      </w:pPr>
      <w:r w:rsidRPr="00563CBB">
        <w:rPr>
          <w:lang w:val="en-US"/>
        </w:rPr>
        <w:t xml:space="preserve">It is </w:t>
      </w:r>
      <w:r w:rsidR="00977836" w:rsidRPr="00563CBB">
        <w:rPr>
          <w:lang w:val="en-US"/>
        </w:rPr>
        <w:t>important to mention</w:t>
      </w:r>
      <w:r w:rsidRPr="00563CBB">
        <w:rPr>
          <w:lang w:val="en-US"/>
        </w:rPr>
        <w:t xml:space="preserve"> this R</w:t>
      </w:r>
      <w:r w:rsidR="006218FC" w:rsidRPr="00563CBB">
        <w:rPr>
          <w:lang w:val="en-US"/>
        </w:rPr>
        <w:t xml:space="preserve">egional </w:t>
      </w:r>
      <w:r w:rsidRPr="00563CBB">
        <w:rPr>
          <w:lang w:val="en-US"/>
        </w:rPr>
        <w:t>P</w:t>
      </w:r>
      <w:r w:rsidR="006218FC" w:rsidRPr="00563CBB">
        <w:rPr>
          <w:lang w:val="en-US"/>
        </w:rPr>
        <w:t xml:space="preserve">roject cannot be evaluated </w:t>
      </w:r>
      <w:r w:rsidR="00977836" w:rsidRPr="00563CBB">
        <w:rPr>
          <w:lang w:val="en-US"/>
        </w:rPr>
        <w:t xml:space="preserve">applying the </w:t>
      </w:r>
      <w:r w:rsidR="006218FC" w:rsidRPr="00563CBB">
        <w:rPr>
          <w:lang w:val="en-US"/>
        </w:rPr>
        <w:t>traditional methodology based on measuring differential impacts –against the baseline– between the target group and a control group.</w:t>
      </w:r>
    </w:p>
    <w:p w:rsidR="006218FC" w:rsidRPr="00563CBB" w:rsidRDefault="006218FC" w:rsidP="006218FC">
      <w:pPr>
        <w:rPr>
          <w:lang w:val="en-US"/>
        </w:rPr>
      </w:pPr>
    </w:p>
    <w:p w:rsidR="006218FC" w:rsidRPr="00563CBB" w:rsidRDefault="006218FC" w:rsidP="006218FC">
      <w:pPr>
        <w:rPr>
          <w:lang w:val="en-US"/>
        </w:rPr>
      </w:pPr>
      <w:r w:rsidRPr="00563CBB">
        <w:rPr>
          <w:lang w:val="en-US"/>
        </w:rPr>
        <w:t xml:space="preserve">Some of the reasons </w:t>
      </w:r>
      <w:r w:rsidR="00E25C61" w:rsidRPr="00563CBB">
        <w:rPr>
          <w:lang w:val="en-US"/>
        </w:rPr>
        <w:t>are</w:t>
      </w:r>
      <w:r w:rsidRPr="00563CBB">
        <w:rPr>
          <w:lang w:val="en-US"/>
        </w:rPr>
        <w:t>:</w:t>
      </w:r>
    </w:p>
    <w:p w:rsidR="006218FC" w:rsidRPr="00563CBB" w:rsidRDefault="006218FC" w:rsidP="006218FC">
      <w:pPr>
        <w:rPr>
          <w:lang w:val="en-US"/>
        </w:rPr>
      </w:pPr>
    </w:p>
    <w:p w:rsidR="006218FC" w:rsidRPr="00563CBB" w:rsidRDefault="006218FC" w:rsidP="004A518B">
      <w:pPr>
        <w:pStyle w:val="ListParagraph"/>
        <w:numPr>
          <w:ilvl w:val="0"/>
          <w:numId w:val="29"/>
        </w:numPr>
        <w:rPr>
          <w:lang w:val="en-US"/>
        </w:rPr>
      </w:pPr>
      <w:r w:rsidRPr="00563CBB">
        <w:rPr>
          <w:rFonts w:eastAsiaTheme="minorHAnsi" w:cs="Garamond"/>
          <w:szCs w:val="32"/>
          <w:lang w:val="en-US" w:eastAsia="en-US"/>
        </w:rPr>
        <w:t>A</w:t>
      </w:r>
      <w:r w:rsidR="0075595B" w:rsidRPr="00563CBB">
        <w:rPr>
          <w:rFonts w:eastAsiaTheme="minorHAnsi" w:cs="Garamond"/>
          <w:szCs w:val="32"/>
          <w:lang w:val="en-US" w:eastAsia="en-US"/>
        </w:rPr>
        <w:t>lthough the formulation of the P</w:t>
      </w:r>
      <w:r w:rsidRPr="00563CBB">
        <w:rPr>
          <w:rFonts w:eastAsiaTheme="minorHAnsi" w:cs="Garamond"/>
          <w:szCs w:val="32"/>
          <w:lang w:val="en-US" w:eastAsia="en-US"/>
        </w:rPr>
        <w:t>roject was based on a very detailed assessment, the design of this intervention did not include reference to the baseline in terms of measurable indicators</w:t>
      </w:r>
      <w:r w:rsidR="00977836" w:rsidRPr="00563CBB">
        <w:rPr>
          <w:rFonts w:eastAsiaTheme="minorHAnsi" w:cs="Garamond"/>
          <w:szCs w:val="32"/>
          <w:lang w:val="en-US" w:eastAsia="en-US"/>
        </w:rPr>
        <w:t xml:space="preserve">. </w:t>
      </w:r>
      <w:r w:rsidR="00164B1D">
        <w:rPr>
          <w:rFonts w:eastAsiaTheme="minorHAnsi" w:cs="Garamond"/>
          <w:szCs w:val="32"/>
          <w:lang w:val="en-US" w:eastAsia="en-US"/>
        </w:rPr>
        <w:t>Thus</w:t>
      </w:r>
      <w:r w:rsidR="00977836" w:rsidRPr="00563CBB">
        <w:rPr>
          <w:rFonts w:eastAsiaTheme="minorHAnsi" w:cs="Garamond"/>
          <w:szCs w:val="32"/>
          <w:lang w:val="en-US" w:eastAsia="en-US"/>
        </w:rPr>
        <w:t xml:space="preserve"> a great number of the indicators included in the Results framework are </w:t>
      </w:r>
      <w:r w:rsidR="00E70038" w:rsidRPr="00563CBB">
        <w:rPr>
          <w:rFonts w:eastAsiaTheme="minorHAnsi" w:cs="Garamond"/>
          <w:szCs w:val="32"/>
          <w:lang w:val="en-US" w:eastAsia="en-US"/>
        </w:rPr>
        <w:t xml:space="preserve">very general </w:t>
      </w:r>
      <w:r w:rsidR="00977836" w:rsidRPr="00563CBB">
        <w:rPr>
          <w:rFonts w:eastAsiaTheme="minorHAnsi" w:cs="Garamond"/>
          <w:szCs w:val="32"/>
          <w:lang w:val="en-US" w:eastAsia="en-US"/>
        </w:rPr>
        <w:t xml:space="preserve">or lack baseline value. </w:t>
      </w:r>
      <w:r w:rsidRPr="00563CBB">
        <w:rPr>
          <w:rFonts w:eastAsiaTheme="minorHAnsi" w:cs="Garamond"/>
          <w:szCs w:val="32"/>
          <w:lang w:val="en-US" w:eastAsia="en-US"/>
        </w:rPr>
        <w:t xml:space="preserve"> </w:t>
      </w:r>
    </w:p>
    <w:p w:rsidR="006218FC" w:rsidRPr="00563CBB" w:rsidRDefault="006218FC" w:rsidP="006218FC">
      <w:pPr>
        <w:rPr>
          <w:lang w:val="en-US"/>
        </w:rPr>
      </w:pPr>
    </w:p>
    <w:p w:rsidR="006218FC" w:rsidRPr="00563CBB" w:rsidRDefault="006218FC" w:rsidP="004A518B">
      <w:pPr>
        <w:pStyle w:val="ListParagraph"/>
        <w:numPr>
          <w:ilvl w:val="0"/>
          <w:numId w:val="29"/>
        </w:numPr>
        <w:rPr>
          <w:lang w:val="en-US"/>
        </w:rPr>
      </w:pPr>
      <w:r w:rsidRPr="00563CBB">
        <w:rPr>
          <w:rFonts w:eastAsiaTheme="minorHAnsi" w:cs="Garamond"/>
          <w:szCs w:val="32"/>
          <w:lang w:val="en-US" w:eastAsia="en-US"/>
        </w:rPr>
        <w:t xml:space="preserve">The </w:t>
      </w:r>
      <w:r w:rsidR="00E70038" w:rsidRPr="00563CBB">
        <w:rPr>
          <w:rFonts w:eastAsiaTheme="minorHAnsi" w:cs="Garamond"/>
          <w:szCs w:val="32"/>
          <w:lang w:val="en-US" w:eastAsia="en-US"/>
        </w:rPr>
        <w:t>P</w:t>
      </w:r>
      <w:r w:rsidRPr="00563CBB">
        <w:rPr>
          <w:rFonts w:eastAsiaTheme="minorHAnsi" w:cs="Garamond"/>
          <w:szCs w:val="32"/>
          <w:lang w:val="en-US" w:eastAsia="en-US"/>
        </w:rPr>
        <w:t>roject</w:t>
      </w:r>
      <w:r w:rsidR="00F77D27" w:rsidRPr="00563CBB">
        <w:rPr>
          <w:rFonts w:eastAsiaTheme="minorHAnsi" w:cs="Garamond"/>
          <w:szCs w:val="32"/>
          <w:lang w:val="en-US" w:eastAsia="en-US"/>
        </w:rPr>
        <w:t>´s actions</w:t>
      </w:r>
      <w:r w:rsidRPr="00563CBB">
        <w:rPr>
          <w:rFonts w:eastAsiaTheme="minorHAnsi" w:cs="Garamond"/>
          <w:szCs w:val="32"/>
          <w:lang w:val="en-US" w:eastAsia="en-US"/>
        </w:rPr>
        <w:t xml:space="preserve"> were linked to conceptual variables, focused on the generation and dissemination of knowledge related </w:t>
      </w:r>
      <w:r w:rsidR="00164B1D">
        <w:rPr>
          <w:rFonts w:eastAsiaTheme="minorHAnsi" w:cs="Garamond"/>
          <w:szCs w:val="32"/>
          <w:lang w:val="en-US" w:eastAsia="en-US"/>
        </w:rPr>
        <w:t>the</w:t>
      </w:r>
      <w:r w:rsidRPr="00563CBB">
        <w:rPr>
          <w:rFonts w:eastAsiaTheme="minorHAnsi" w:cs="Garamond"/>
          <w:szCs w:val="32"/>
          <w:lang w:val="en-US" w:eastAsia="en-US"/>
        </w:rPr>
        <w:t xml:space="preserve"> invisibility </w:t>
      </w:r>
      <w:r w:rsidR="00F77D27" w:rsidRPr="00563CBB">
        <w:rPr>
          <w:rFonts w:eastAsiaTheme="minorHAnsi" w:cs="Garamond"/>
          <w:szCs w:val="32"/>
          <w:lang w:val="en-US" w:eastAsia="en-US"/>
        </w:rPr>
        <w:t xml:space="preserve">issues </w:t>
      </w:r>
      <w:r w:rsidRPr="00563CBB">
        <w:rPr>
          <w:rFonts w:eastAsiaTheme="minorHAnsi" w:cs="Garamond"/>
          <w:szCs w:val="32"/>
          <w:lang w:val="en-US" w:eastAsia="en-US"/>
        </w:rPr>
        <w:t xml:space="preserve">of </w:t>
      </w:r>
      <w:r w:rsidR="00FC76D4" w:rsidRPr="00563CBB">
        <w:rPr>
          <w:rFonts w:eastAsiaTheme="minorHAnsi" w:cs="Garamond"/>
          <w:szCs w:val="32"/>
          <w:lang w:val="en-US" w:eastAsia="en-US"/>
        </w:rPr>
        <w:t>Afro</w:t>
      </w:r>
      <w:r w:rsidR="001D7431" w:rsidRPr="00563CBB">
        <w:rPr>
          <w:rFonts w:eastAsiaTheme="minorHAnsi" w:cs="Garamond"/>
          <w:szCs w:val="32"/>
          <w:lang w:val="en-US" w:eastAsia="en-US"/>
        </w:rPr>
        <w:t>-descendants</w:t>
      </w:r>
      <w:r w:rsidRPr="00563CBB">
        <w:rPr>
          <w:rFonts w:eastAsiaTheme="minorHAnsi" w:cs="Garamond"/>
          <w:szCs w:val="32"/>
          <w:lang w:val="en-US" w:eastAsia="en-US"/>
        </w:rPr>
        <w:t xml:space="preserve"> and </w:t>
      </w:r>
      <w:r w:rsidR="00164B1D">
        <w:rPr>
          <w:rFonts w:eastAsiaTheme="minorHAnsi" w:cs="Garamond"/>
          <w:szCs w:val="32"/>
          <w:lang w:val="en-US" w:eastAsia="en-US"/>
        </w:rPr>
        <w:t xml:space="preserve">the </w:t>
      </w:r>
      <w:r w:rsidRPr="00563CBB">
        <w:rPr>
          <w:rFonts w:eastAsiaTheme="minorHAnsi" w:cs="Garamond"/>
          <w:szCs w:val="32"/>
          <w:lang w:val="en-US" w:eastAsia="en-US"/>
        </w:rPr>
        <w:t>connection and promotion of institutional networks, as a way to increase organizational visibility</w:t>
      </w:r>
      <w:r w:rsidRPr="00563CBB">
        <w:rPr>
          <w:rStyle w:val="FootnoteReference"/>
          <w:lang w:val="en-US"/>
        </w:rPr>
        <w:footnoteReference w:id="14"/>
      </w:r>
      <w:r w:rsidRPr="00563CBB">
        <w:rPr>
          <w:lang w:val="en-US"/>
        </w:rPr>
        <w:t xml:space="preserve">. </w:t>
      </w:r>
    </w:p>
    <w:p w:rsidR="006218FC" w:rsidRPr="00563CBB" w:rsidRDefault="006218FC" w:rsidP="006218FC">
      <w:pPr>
        <w:rPr>
          <w:lang w:val="en-US"/>
        </w:rPr>
      </w:pPr>
    </w:p>
    <w:p w:rsidR="006218FC" w:rsidRPr="00563CBB" w:rsidRDefault="006218FC" w:rsidP="006218FC">
      <w:pPr>
        <w:rPr>
          <w:lang w:val="en-US"/>
        </w:rPr>
      </w:pPr>
      <w:r w:rsidRPr="00563CBB">
        <w:rPr>
          <w:rFonts w:eastAsiaTheme="minorHAnsi" w:cs="Garamond"/>
          <w:szCs w:val="32"/>
          <w:lang w:val="en-US" w:eastAsia="en-US"/>
        </w:rPr>
        <w:t xml:space="preserve">Moreover, although the existence of a baseline in this type of social realities may be considered from </w:t>
      </w:r>
      <w:r w:rsidR="00E70038" w:rsidRPr="00563CBB">
        <w:rPr>
          <w:rFonts w:eastAsiaTheme="minorHAnsi" w:cs="Garamond"/>
          <w:szCs w:val="32"/>
          <w:lang w:val="en-US" w:eastAsia="en-US"/>
        </w:rPr>
        <w:t>a</w:t>
      </w:r>
      <w:r w:rsidRPr="00563CBB">
        <w:rPr>
          <w:rFonts w:eastAsiaTheme="minorHAnsi" w:cs="Garamond"/>
          <w:szCs w:val="32"/>
          <w:lang w:val="en-US" w:eastAsia="en-US"/>
        </w:rPr>
        <w:t xml:space="preserve"> theoretical point of view, it is not so obvious when dealing with non-numerical or dichotomous variables.</w:t>
      </w:r>
    </w:p>
    <w:p w:rsidR="006218FC" w:rsidRPr="00563CBB" w:rsidRDefault="006218FC" w:rsidP="006218FC">
      <w:pPr>
        <w:rPr>
          <w:lang w:val="en-US"/>
        </w:rPr>
      </w:pPr>
    </w:p>
    <w:p w:rsidR="006218FC" w:rsidRPr="00563CBB" w:rsidRDefault="00F77D27" w:rsidP="006218FC">
      <w:pPr>
        <w:rPr>
          <w:rFonts w:eastAsia="Times New Roman"/>
          <w:lang w:val="en-US"/>
        </w:rPr>
      </w:pPr>
      <w:r w:rsidRPr="00563CBB">
        <w:rPr>
          <w:rFonts w:eastAsia="Times New Roman"/>
          <w:lang w:val="en-US"/>
        </w:rPr>
        <w:t>Maybe the most suggested</w:t>
      </w:r>
      <w:r w:rsidR="006218FC" w:rsidRPr="00563CBB">
        <w:rPr>
          <w:rFonts w:eastAsia="Times New Roman"/>
          <w:lang w:val="en-US"/>
        </w:rPr>
        <w:t xml:space="preserve"> practice </w:t>
      </w:r>
      <w:r w:rsidR="00002FD2">
        <w:rPr>
          <w:rFonts w:eastAsia="Times New Roman"/>
          <w:lang w:val="en-US"/>
        </w:rPr>
        <w:t>by different authors</w:t>
      </w:r>
      <w:r w:rsidRPr="00563CBB">
        <w:rPr>
          <w:rFonts w:eastAsia="Times New Roman"/>
          <w:lang w:val="en-US"/>
        </w:rPr>
        <w:t xml:space="preserve"> </w:t>
      </w:r>
      <w:r w:rsidR="006218FC" w:rsidRPr="00563CBB">
        <w:rPr>
          <w:rFonts w:eastAsia="Times New Roman"/>
          <w:lang w:val="en-US"/>
        </w:rPr>
        <w:t xml:space="preserve">is the </w:t>
      </w:r>
      <w:r w:rsidR="006218FC" w:rsidRPr="00563CBB">
        <w:rPr>
          <w:rFonts w:eastAsia="Times New Roman"/>
          <w:i/>
          <w:lang w:val="en-US"/>
        </w:rPr>
        <w:t>integration</w:t>
      </w:r>
      <w:r w:rsidR="006218FC" w:rsidRPr="00563CBB">
        <w:rPr>
          <w:rFonts w:eastAsia="Times New Roman"/>
          <w:lang w:val="en-US"/>
        </w:rPr>
        <w:t xml:space="preserve"> of qualitative and quantitative methods in </w:t>
      </w:r>
      <w:r w:rsidR="00E70038" w:rsidRPr="00563CBB">
        <w:rPr>
          <w:rFonts w:eastAsia="Times New Roman"/>
          <w:lang w:val="en-US"/>
        </w:rPr>
        <w:t xml:space="preserve">activities of </w:t>
      </w:r>
      <w:r w:rsidR="006218FC" w:rsidRPr="00563CBB">
        <w:rPr>
          <w:rFonts w:eastAsia="Times New Roman"/>
          <w:lang w:val="en-US"/>
        </w:rPr>
        <w:t>programme</w:t>
      </w:r>
      <w:r w:rsidRPr="00563CBB">
        <w:rPr>
          <w:rFonts w:eastAsia="Times New Roman"/>
          <w:lang w:val="en-US"/>
        </w:rPr>
        <w:t xml:space="preserve"> evaluation</w:t>
      </w:r>
      <w:r w:rsidR="006218FC" w:rsidRPr="00563CBB">
        <w:rPr>
          <w:rFonts w:eastAsia="Times New Roman"/>
          <w:lang w:val="en-US"/>
        </w:rPr>
        <w:t xml:space="preserve">, such as </w:t>
      </w:r>
      <w:r w:rsidR="006218FC" w:rsidRPr="00563CBB">
        <w:rPr>
          <w:rFonts w:eastAsia="Times New Roman"/>
          <w:i/>
          <w:lang w:val="en-US"/>
        </w:rPr>
        <w:t>triangulation</w:t>
      </w:r>
      <w:r w:rsidR="006218FC" w:rsidRPr="00563CBB">
        <w:rPr>
          <w:rFonts w:eastAsia="Times New Roman"/>
          <w:lang w:val="en-US"/>
        </w:rPr>
        <w:t xml:space="preserve">, which was largely studied and supported by Denzin (1979). Indeed, through integration, qualitative methods can provide the context to </w:t>
      </w:r>
      <w:r w:rsidRPr="00563CBB">
        <w:rPr>
          <w:rFonts w:eastAsia="Times New Roman"/>
          <w:lang w:val="en-US"/>
        </w:rPr>
        <w:t xml:space="preserve">understand </w:t>
      </w:r>
      <w:r w:rsidR="006218FC" w:rsidRPr="00563CBB">
        <w:rPr>
          <w:rFonts w:eastAsia="Times New Roman"/>
          <w:lang w:val="en-US"/>
        </w:rPr>
        <w:t>quantitative results</w:t>
      </w:r>
      <w:r w:rsidR="006218FC" w:rsidRPr="00563CBB">
        <w:rPr>
          <w:rStyle w:val="FootnoteReference"/>
          <w:rFonts w:eastAsia="Times New Roman"/>
          <w:lang w:val="en-US"/>
        </w:rPr>
        <w:footnoteReference w:id="15"/>
      </w:r>
      <w:r w:rsidR="006218FC" w:rsidRPr="00563CBB">
        <w:rPr>
          <w:rFonts w:eastAsia="Times New Roman"/>
          <w:lang w:val="en-US"/>
        </w:rPr>
        <w:t xml:space="preserve">, </w:t>
      </w:r>
      <w:r w:rsidRPr="00563CBB">
        <w:rPr>
          <w:rFonts w:eastAsia="Times New Roman"/>
          <w:lang w:val="en-US"/>
        </w:rPr>
        <w:t xml:space="preserve">and their application </w:t>
      </w:r>
      <w:r w:rsidR="006218FC" w:rsidRPr="00563CBB">
        <w:rPr>
          <w:rFonts w:eastAsia="Times New Roman"/>
          <w:lang w:val="en-US"/>
        </w:rPr>
        <w:t>is also contemplated in UNDP’s Handbook</w:t>
      </w:r>
      <w:r w:rsidR="006218FC" w:rsidRPr="00563CBB">
        <w:rPr>
          <w:rStyle w:val="FootnoteReference"/>
          <w:rFonts w:eastAsia="Times New Roman"/>
          <w:lang w:val="en-US"/>
        </w:rPr>
        <w:footnoteReference w:id="16"/>
      </w:r>
      <w:r w:rsidR="006218FC" w:rsidRPr="00563CBB">
        <w:rPr>
          <w:rFonts w:eastAsia="Times New Roman"/>
          <w:lang w:val="en-US"/>
        </w:rPr>
        <w:t>. Therefore, this evaluation will use triangulation to validate the findings.</w:t>
      </w:r>
    </w:p>
    <w:p w:rsidR="006218FC" w:rsidRPr="00563CBB" w:rsidRDefault="006218FC" w:rsidP="006218FC">
      <w:pPr>
        <w:rPr>
          <w:rFonts w:eastAsia="Times New Roman"/>
          <w:lang w:val="en-US"/>
        </w:rPr>
      </w:pPr>
    </w:p>
    <w:p w:rsidR="006218FC" w:rsidRPr="00563CBB" w:rsidRDefault="006218FC" w:rsidP="006218FC">
      <w:pPr>
        <w:rPr>
          <w:rFonts w:eastAsia="Times New Roman"/>
          <w:lang w:val="en-US"/>
        </w:rPr>
      </w:pPr>
      <w:r w:rsidRPr="00563CBB">
        <w:rPr>
          <w:rFonts w:eastAsia="Times New Roman"/>
          <w:lang w:val="en-US"/>
        </w:rPr>
        <w:t xml:space="preserve">As a conclusion, we may set the following principle: as long as the element or event to be analyzed can be </w:t>
      </w:r>
      <w:r w:rsidRPr="00563CBB">
        <w:rPr>
          <w:rFonts w:eastAsia="Times New Roman"/>
          <w:i/>
          <w:lang w:val="en-US"/>
        </w:rPr>
        <w:t>de</w:t>
      </w:r>
      <w:r w:rsidR="006B39EF" w:rsidRPr="00563CBB">
        <w:rPr>
          <w:rFonts w:eastAsia="Times New Roman"/>
          <w:i/>
          <w:lang w:val="en-US"/>
        </w:rPr>
        <w:t>-</w:t>
      </w:r>
      <w:r w:rsidRPr="00563CBB">
        <w:rPr>
          <w:rFonts w:eastAsia="Times New Roman"/>
          <w:i/>
          <w:lang w:val="en-US"/>
        </w:rPr>
        <w:t>contextualized</w:t>
      </w:r>
      <w:r w:rsidRPr="00563CBB">
        <w:rPr>
          <w:rFonts w:eastAsia="Times New Roman"/>
          <w:lang w:val="en-US"/>
        </w:rPr>
        <w:t xml:space="preserve"> from the personal or social structure/system while maintaining its essential nature, current </w:t>
      </w:r>
      <w:r w:rsidRPr="00563CBB">
        <w:rPr>
          <w:rFonts w:eastAsia="Times New Roman"/>
          <w:i/>
          <w:lang w:val="en-US"/>
        </w:rPr>
        <w:t xml:space="preserve">mathematical techniques </w:t>
      </w:r>
      <w:r w:rsidRPr="00563CBB">
        <w:rPr>
          <w:rFonts w:eastAsia="Times New Roman"/>
          <w:lang w:val="en-US"/>
        </w:rPr>
        <w:t>can be eff</w:t>
      </w:r>
      <w:r w:rsidR="00F77D27" w:rsidRPr="00563CBB">
        <w:rPr>
          <w:rFonts w:eastAsia="Times New Roman"/>
          <w:lang w:val="en-US"/>
        </w:rPr>
        <w:t xml:space="preserve">ectively </w:t>
      </w:r>
      <w:r w:rsidRPr="00563CBB">
        <w:rPr>
          <w:rFonts w:eastAsia="Times New Roman"/>
          <w:lang w:val="en-US"/>
        </w:rPr>
        <w:t xml:space="preserve">used. However, if the element or event to be analyzed is an integral part of the dynamic structure or if we seek to have an understanding of the internal system of such a reality, </w:t>
      </w:r>
      <w:r w:rsidRPr="00563CBB">
        <w:rPr>
          <w:rFonts w:eastAsia="Times New Roman"/>
          <w:i/>
          <w:lang w:val="en-US"/>
        </w:rPr>
        <w:t>systemic-qualitative methods</w:t>
      </w:r>
      <w:r w:rsidRPr="00563CBB">
        <w:rPr>
          <w:rFonts w:eastAsia="Times New Roman"/>
          <w:lang w:val="en-US"/>
        </w:rPr>
        <w:t xml:space="preserve"> are essential.</w:t>
      </w:r>
    </w:p>
    <w:p w:rsidR="006218FC" w:rsidRPr="00563CBB" w:rsidRDefault="006218FC" w:rsidP="006218FC">
      <w:pPr>
        <w:rPr>
          <w:rFonts w:eastAsia="Times New Roman"/>
          <w:lang w:val="en-US"/>
        </w:rPr>
      </w:pPr>
    </w:p>
    <w:p w:rsidR="006218FC" w:rsidRPr="00563CBB" w:rsidRDefault="006218FC" w:rsidP="006218FC">
      <w:pPr>
        <w:rPr>
          <w:rFonts w:eastAsia="Times New Roman"/>
          <w:lang w:val="en-US"/>
        </w:rPr>
      </w:pPr>
      <w:r w:rsidRPr="00563CBB">
        <w:rPr>
          <w:rFonts w:eastAsia="Times New Roman"/>
          <w:lang w:val="en-US"/>
        </w:rPr>
        <w:t xml:space="preserve">Therefore, this evaluation </w:t>
      </w:r>
      <w:r w:rsidR="00164B1D">
        <w:rPr>
          <w:rFonts w:eastAsia="Times New Roman"/>
          <w:lang w:val="en-US"/>
        </w:rPr>
        <w:t>is based i</w:t>
      </w:r>
      <w:r w:rsidR="008C39F2">
        <w:rPr>
          <w:rFonts w:eastAsia="Times New Roman"/>
          <w:lang w:val="en-US"/>
        </w:rPr>
        <w:t>s</w:t>
      </w:r>
      <w:r w:rsidR="006A31B1" w:rsidRPr="00563CBB">
        <w:rPr>
          <w:rFonts w:eastAsia="Times New Roman"/>
          <w:lang w:val="en-US"/>
        </w:rPr>
        <w:t xml:space="preserve"> </w:t>
      </w:r>
      <w:r w:rsidRPr="00563CBB">
        <w:rPr>
          <w:rFonts w:eastAsia="Times New Roman"/>
          <w:lang w:val="en-US"/>
        </w:rPr>
        <w:t xml:space="preserve">quantitative data </w:t>
      </w:r>
      <w:r w:rsidR="006A31B1" w:rsidRPr="00563CBB">
        <w:rPr>
          <w:rFonts w:eastAsia="Times New Roman"/>
          <w:lang w:val="en-US"/>
        </w:rPr>
        <w:t>when feasible</w:t>
      </w:r>
      <w:r w:rsidRPr="00563CBB">
        <w:rPr>
          <w:rFonts w:eastAsia="Times New Roman"/>
          <w:lang w:val="en-US"/>
        </w:rPr>
        <w:t>, provided that some of the events can be de</w:t>
      </w:r>
      <w:r w:rsidR="006B39EF" w:rsidRPr="00563CBB">
        <w:rPr>
          <w:rFonts w:eastAsia="Times New Roman"/>
          <w:lang w:val="en-US"/>
        </w:rPr>
        <w:t>-</w:t>
      </w:r>
      <w:r w:rsidRPr="00563CBB">
        <w:rPr>
          <w:rFonts w:eastAsia="Times New Roman"/>
          <w:lang w:val="en-US"/>
        </w:rPr>
        <w:t xml:space="preserve">contextualized from the social structure, focusing on measurable data, such as the number of favorable/non favorable answers to each evaluation question. However, triangulation will also be applied, thus complementing quantitative data with qualitative data in order to </w:t>
      </w:r>
      <w:r w:rsidR="00164B1D">
        <w:rPr>
          <w:rFonts w:eastAsia="Times New Roman"/>
          <w:lang w:val="en-US"/>
        </w:rPr>
        <w:t>enrich</w:t>
      </w:r>
      <w:r w:rsidR="008C39F2">
        <w:rPr>
          <w:rFonts w:eastAsia="Times New Roman"/>
          <w:lang w:val="en-US"/>
        </w:rPr>
        <w:t xml:space="preserve"> </w:t>
      </w:r>
      <w:r w:rsidRPr="00563CBB">
        <w:rPr>
          <w:rFonts w:eastAsia="Times New Roman"/>
          <w:lang w:val="en-US"/>
        </w:rPr>
        <w:t>the analysis.</w:t>
      </w:r>
    </w:p>
    <w:p w:rsidR="006218FC" w:rsidRPr="00563CBB" w:rsidRDefault="006218FC" w:rsidP="0075595B">
      <w:pPr>
        <w:pStyle w:val="Heading2"/>
        <w:rPr>
          <w:rFonts w:eastAsiaTheme="minorHAnsi"/>
          <w:lang w:val="en-US" w:eastAsia="en-US"/>
        </w:rPr>
      </w:pPr>
      <w:bookmarkStart w:id="17" w:name="_Toc279850124"/>
      <w:bookmarkStart w:id="18" w:name="_Toc280125585"/>
      <w:r w:rsidRPr="00563CBB">
        <w:rPr>
          <w:rFonts w:eastAsiaTheme="minorHAnsi"/>
          <w:lang w:val="en-US" w:eastAsia="en-US"/>
        </w:rPr>
        <w:t>Information sources</w:t>
      </w:r>
      <w:bookmarkEnd w:id="17"/>
      <w:bookmarkEnd w:id="18"/>
    </w:p>
    <w:p w:rsidR="006218FC" w:rsidRPr="00563CBB" w:rsidRDefault="006218FC" w:rsidP="006218FC">
      <w:pPr>
        <w:rPr>
          <w:rFonts w:eastAsiaTheme="minorHAnsi"/>
          <w:lang w:val="en-US" w:eastAsia="en-US"/>
        </w:rPr>
      </w:pPr>
      <w:r w:rsidRPr="00563CBB">
        <w:rPr>
          <w:rFonts w:eastAsiaTheme="minorHAnsi"/>
          <w:lang w:val="en-US" w:eastAsia="en-US"/>
        </w:rPr>
        <w:t xml:space="preserve">As we analyze evaluation criteria, it is possible to identify that some criteria are more linked </w:t>
      </w:r>
      <w:r w:rsidR="004723D8" w:rsidRPr="00563CBB">
        <w:rPr>
          <w:rFonts w:eastAsiaTheme="minorHAnsi"/>
          <w:lang w:val="en-US" w:eastAsia="en-US"/>
        </w:rPr>
        <w:t>the external sphere of the Project</w:t>
      </w:r>
      <w:r w:rsidRPr="00563CBB">
        <w:rPr>
          <w:rFonts w:eastAsiaTheme="minorHAnsi"/>
          <w:lang w:val="en-US" w:eastAsia="en-US"/>
        </w:rPr>
        <w:t>, while other</w:t>
      </w:r>
      <w:r w:rsidR="00164B1D">
        <w:rPr>
          <w:rFonts w:eastAsiaTheme="minorHAnsi"/>
          <w:lang w:val="en-US" w:eastAsia="en-US"/>
        </w:rPr>
        <w:t>s</w:t>
      </w:r>
      <w:r w:rsidRPr="00563CBB">
        <w:rPr>
          <w:rFonts w:eastAsiaTheme="minorHAnsi"/>
          <w:lang w:val="en-US" w:eastAsia="en-US"/>
        </w:rPr>
        <w:t xml:space="preserve"> focus </w:t>
      </w:r>
      <w:r w:rsidR="004723D8" w:rsidRPr="00563CBB">
        <w:rPr>
          <w:rFonts w:eastAsiaTheme="minorHAnsi"/>
          <w:lang w:val="en-US" w:eastAsia="en-US"/>
        </w:rPr>
        <w:t xml:space="preserve">on </w:t>
      </w:r>
      <w:r w:rsidRPr="00563CBB">
        <w:rPr>
          <w:rFonts w:eastAsiaTheme="minorHAnsi"/>
          <w:lang w:val="en-US" w:eastAsia="en-US"/>
        </w:rPr>
        <w:t>internal elements.</w:t>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lang w:val="en-US" w:eastAsia="en-US"/>
        </w:rPr>
        <w:t xml:space="preserve">For example, relevance and sustainability rather relate to external factors, the </w:t>
      </w:r>
      <w:r w:rsidR="00164B1D">
        <w:rPr>
          <w:rFonts w:eastAsiaTheme="minorHAnsi"/>
          <w:lang w:val="en-US" w:eastAsia="en-US"/>
        </w:rPr>
        <w:t>former</w:t>
      </w:r>
      <w:r w:rsidR="004723D8" w:rsidRPr="00563CBB">
        <w:rPr>
          <w:rFonts w:eastAsiaTheme="minorHAnsi"/>
          <w:lang w:val="en-US" w:eastAsia="en-US"/>
        </w:rPr>
        <w:t xml:space="preserve"> </w:t>
      </w:r>
      <w:r w:rsidRPr="00563CBB">
        <w:rPr>
          <w:rFonts w:eastAsiaTheme="minorHAnsi"/>
          <w:lang w:val="en-US" w:eastAsia="en-US"/>
        </w:rPr>
        <w:t xml:space="preserve">to the appropriateness of the project design to the particular reality, the latter to the probability that achievements of the </w:t>
      </w:r>
      <w:r w:rsidR="00255B13" w:rsidRPr="00563CBB">
        <w:rPr>
          <w:rFonts w:eastAsiaTheme="minorHAnsi"/>
          <w:lang w:val="en-US" w:eastAsia="en-US"/>
        </w:rPr>
        <w:t>P</w:t>
      </w:r>
      <w:r w:rsidRPr="00563CBB">
        <w:rPr>
          <w:rFonts w:eastAsiaTheme="minorHAnsi"/>
          <w:lang w:val="en-US" w:eastAsia="en-US"/>
        </w:rPr>
        <w:t>roject can continue beyond th</w:t>
      </w:r>
      <w:r w:rsidR="00255B13" w:rsidRPr="00563CBB">
        <w:rPr>
          <w:rFonts w:eastAsiaTheme="minorHAnsi"/>
          <w:lang w:val="en-US" w:eastAsia="en-US"/>
        </w:rPr>
        <w:t>e end of the P</w:t>
      </w:r>
      <w:r w:rsidRPr="00563CBB">
        <w:rPr>
          <w:rFonts w:eastAsiaTheme="minorHAnsi"/>
          <w:lang w:val="en-US" w:eastAsia="en-US"/>
        </w:rPr>
        <w:t xml:space="preserve">roject. In both cases, such issues can be analyzed by beneficiaries or people that are not involved in the </w:t>
      </w:r>
      <w:r w:rsidR="00255B13" w:rsidRPr="00563CBB">
        <w:rPr>
          <w:rFonts w:eastAsiaTheme="minorHAnsi"/>
          <w:lang w:val="en-US" w:eastAsia="en-US"/>
        </w:rPr>
        <w:t>P</w:t>
      </w:r>
      <w:r w:rsidRPr="00563CBB">
        <w:rPr>
          <w:rFonts w:eastAsiaTheme="minorHAnsi"/>
          <w:lang w:val="en-US" w:eastAsia="en-US"/>
        </w:rPr>
        <w:t>roject</w:t>
      </w:r>
      <w:r w:rsidR="004723D8" w:rsidRPr="00563CBB">
        <w:rPr>
          <w:rFonts w:eastAsiaTheme="minorHAnsi"/>
          <w:lang w:val="en-US" w:eastAsia="en-US"/>
        </w:rPr>
        <w:t>,</w:t>
      </w:r>
      <w:r w:rsidRPr="00563CBB">
        <w:rPr>
          <w:rFonts w:eastAsiaTheme="minorHAnsi"/>
          <w:lang w:val="en-US" w:eastAsia="en-US"/>
        </w:rPr>
        <w:t xml:space="preserve"> who could have their own opinions on the</w:t>
      </w:r>
      <w:r w:rsidR="004723D8" w:rsidRPr="00563CBB">
        <w:rPr>
          <w:rFonts w:eastAsiaTheme="minorHAnsi"/>
          <w:lang w:val="en-US" w:eastAsia="en-US"/>
        </w:rPr>
        <w:t>se</w:t>
      </w:r>
      <w:r w:rsidRPr="00563CBB">
        <w:rPr>
          <w:rFonts w:eastAsiaTheme="minorHAnsi"/>
          <w:lang w:val="en-US" w:eastAsia="en-US"/>
        </w:rPr>
        <w:t xml:space="preserve"> two matters.</w:t>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cs="Garamond"/>
          <w:szCs w:val="32"/>
          <w:lang w:val="en-US" w:eastAsia="en-US"/>
        </w:rPr>
        <w:t xml:space="preserve">In the second case, the criteria of efficiency and effectiveness are more closely related to the internal sphere of the </w:t>
      </w:r>
      <w:r w:rsidR="00FA6FEC" w:rsidRPr="00563CBB">
        <w:rPr>
          <w:rFonts w:eastAsiaTheme="minorHAnsi" w:cs="Garamond"/>
          <w:szCs w:val="32"/>
          <w:lang w:val="en-US" w:eastAsia="en-US"/>
        </w:rPr>
        <w:t>P</w:t>
      </w:r>
      <w:r w:rsidRPr="00563CBB">
        <w:rPr>
          <w:rFonts w:eastAsiaTheme="minorHAnsi" w:cs="Garamond"/>
          <w:szCs w:val="32"/>
          <w:lang w:val="en-US" w:eastAsia="en-US"/>
        </w:rPr>
        <w:t>roject and, therefore, it</w:t>
      </w:r>
      <w:r w:rsidR="00164B1D">
        <w:rPr>
          <w:rFonts w:eastAsiaTheme="minorHAnsi" w:cs="Garamond"/>
          <w:szCs w:val="32"/>
          <w:lang w:val="en-US" w:eastAsia="en-US"/>
        </w:rPr>
        <w:t xml:space="preserve"> is </w:t>
      </w:r>
      <w:r w:rsidRPr="00563CBB">
        <w:rPr>
          <w:rFonts w:eastAsiaTheme="minorHAnsi" w:cs="Garamond"/>
          <w:szCs w:val="32"/>
          <w:lang w:val="en-US" w:eastAsia="en-US"/>
        </w:rPr>
        <w:t xml:space="preserve">possible that they can only be analyzed and discussed by </w:t>
      </w:r>
      <w:r w:rsidRPr="00563CBB">
        <w:rPr>
          <w:rFonts w:eastAsiaTheme="minorHAnsi" w:cs="Garamond"/>
          <w:szCs w:val="32"/>
          <w:lang w:val="en-US" w:eastAsia="en-US"/>
        </w:rPr>
        <w:lastRenderedPageBreak/>
        <w:t xml:space="preserve">staff involved in the </w:t>
      </w:r>
      <w:r w:rsidR="00FA6FEC" w:rsidRPr="00563CBB">
        <w:rPr>
          <w:rFonts w:eastAsiaTheme="minorHAnsi" w:cs="Garamond"/>
          <w:szCs w:val="32"/>
          <w:lang w:val="en-US" w:eastAsia="en-US"/>
        </w:rPr>
        <w:t>P</w:t>
      </w:r>
      <w:r w:rsidRPr="00563CBB">
        <w:rPr>
          <w:rFonts w:eastAsiaTheme="minorHAnsi" w:cs="Garamond"/>
          <w:szCs w:val="32"/>
          <w:lang w:val="en-US" w:eastAsia="en-US"/>
        </w:rPr>
        <w:t>roject coordination.</w:t>
      </w:r>
      <w:r w:rsidRPr="00563CBB">
        <w:rPr>
          <w:rFonts w:ascii="Times" w:eastAsiaTheme="minorHAnsi" w:hAnsi="Times" w:cs="Times"/>
          <w:szCs w:val="32"/>
          <w:lang w:val="en-US" w:eastAsia="en-US"/>
        </w:rPr>
        <w:t xml:space="preserve"> </w:t>
      </w:r>
      <w:r w:rsidRPr="00563CBB">
        <w:rPr>
          <w:rFonts w:eastAsiaTheme="minorHAnsi" w:cs="Garamond"/>
          <w:szCs w:val="32"/>
          <w:lang w:val="en-US" w:eastAsia="en-US"/>
        </w:rPr>
        <w:t xml:space="preserve">These topics tend to be beyond the knowledge of the beneficiaries of the </w:t>
      </w:r>
      <w:r w:rsidR="00FA6FEC" w:rsidRPr="00563CBB">
        <w:rPr>
          <w:rFonts w:eastAsiaTheme="minorHAnsi" w:cs="Garamond"/>
          <w:szCs w:val="32"/>
          <w:lang w:val="en-US" w:eastAsia="en-US"/>
        </w:rPr>
        <w:t>P</w:t>
      </w:r>
      <w:r w:rsidRPr="00563CBB">
        <w:rPr>
          <w:rFonts w:eastAsiaTheme="minorHAnsi" w:cs="Garamond"/>
          <w:szCs w:val="32"/>
          <w:lang w:val="en-US" w:eastAsia="en-US"/>
        </w:rPr>
        <w:t>roject.</w:t>
      </w:r>
    </w:p>
    <w:p w:rsidR="006218FC" w:rsidRPr="00563CBB" w:rsidRDefault="006218FC" w:rsidP="006218FC">
      <w:pPr>
        <w:rPr>
          <w:rFonts w:eastAsiaTheme="minorHAnsi"/>
          <w:lang w:val="en-US" w:eastAsia="en-US"/>
        </w:rPr>
      </w:pPr>
    </w:p>
    <w:p w:rsidR="006218FC" w:rsidRPr="00563CBB" w:rsidRDefault="006218FC" w:rsidP="006218FC">
      <w:pPr>
        <w:rPr>
          <w:rFonts w:ascii="Times" w:eastAsiaTheme="minorHAnsi" w:hAnsi="Times" w:cs="Times"/>
          <w:szCs w:val="32"/>
          <w:lang w:val="en-US" w:eastAsia="en-US"/>
        </w:rPr>
      </w:pPr>
      <w:r w:rsidRPr="00563CBB">
        <w:rPr>
          <w:rFonts w:eastAsiaTheme="minorHAnsi" w:cs="Garamond"/>
          <w:szCs w:val="32"/>
          <w:lang w:val="en-US" w:eastAsia="en-US"/>
        </w:rPr>
        <w:t xml:space="preserve">Although </w:t>
      </w:r>
      <w:r w:rsidR="00FA6FEC" w:rsidRPr="00563CBB">
        <w:rPr>
          <w:rFonts w:eastAsiaTheme="minorHAnsi" w:cs="Garamond"/>
          <w:szCs w:val="32"/>
          <w:lang w:val="en-US" w:eastAsia="en-US"/>
        </w:rPr>
        <w:t>this</w:t>
      </w:r>
      <w:r w:rsidRPr="00563CBB">
        <w:rPr>
          <w:rFonts w:eastAsiaTheme="minorHAnsi" w:cs="Garamond"/>
          <w:szCs w:val="32"/>
          <w:lang w:val="en-US" w:eastAsia="en-US"/>
        </w:rPr>
        <w:t xml:space="preserve"> require</w:t>
      </w:r>
      <w:r w:rsidR="00FA6FEC" w:rsidRPr="00563CBB">
        <w:rPr>
          <w:rFonts w:eastAsiaTheme="minorHAnsi" w:cs="Garamond"/>
          <w:szCs w:val="32"/>
          <w:lang w:val="en-US" w:eastAsia="en-US"/>
        </w:rPr>
        <w:t>s</w:t>
      </w:r>
      <w:r w:rsidRPr="00563CBB">
        <w:rPr>
          <w:rFonts w:eastAsiaTheme="minorHAnsi" w:cs="Garamond"/>
          <w:szCs w:val="32"/>
          <w:lang w:val="en-US" w:eastAsia="en-US"/>
        </w:rPr>
        <w:t xml:space="preserve"> documentary information, the evaluation of each </w:t>
      </w:r>
      <w:r w:rsidR="00FA6FEC" w:rsidRPr="00563CBB">
        <w:rPr>
          <w:rFonts w:eastAsiaTheme="minorHAnsi" w:cs="Garamond"/>
          <w:szCs w:val="32"/>
          <w:lang w:val="en-US" w:eastAsia="en-US"/>
        </w:rPr>
        <w:t>criterion</w:t>
      </w:r>
      <w:r w:rsidRPr="00563CBB">
        <w:rPr>
          <w:rFonts w:eastAsiaTheme="minorHAnsi" w:cs="Garamond"/>
          <w:szCs w:val="32"/>
          <w:lang w:val="en-US" w:eastAsia="en-US"/>
        </w:rPr>
        <w:t xml:space="preserve"> will require different types of specific information.</w:t>
      </w:r>
      <w:r w:rsidRPr="00563CBB">
        <w:rPr>
          <w:rFonts w:ascii="Times" w:eastAsiaTheme="minorHAnsi" w:hAnsi="Times" w:cs="Times"/>
          <w:szCs w:val="32"/>
          <w:lang w:val="en-US" w:eastAsia="en-US"/>
        </w:rPr>
        <w:t xml:space="preserve"> </w:t>
      </w:r>
    </w:p>
    <w:p w:rsidR="006218FC" w:rsidRPr="00563CBB" w:rsidRDefault="006218FC" w:rsidP="006218FC">
      <w:pPr>
        <w:rPr>
          <w:rFonts w:eastAsiaTheme="minorHAnsi"/>
          <w:lang w:val="en-US" w:eastAsia="en-US"/>
        </w:rPr>
      </w:pPr>
    </w:p>
    <w:p w:rsidR="006218FC" w:rsidRPr="00563CBB" w:rsidRDefault="006218FC" w:rsidP="006218FC">
      <w:pPr>
        <w:widowControl w:val="0"/>
        <w:spacing w:after="320"/>
        <w:rPr>
          <w:rFonts w:ascii="Times" w:eastAsiaTheme="minorHAnsi" w:hAnsi="Times" w:cs="Times"/>
          <w:szCs w:val="32"/>
          <w:lang w:val="en-US" w:eastAsia="en-US"/>
        </w:rPr>
      </w:pPr>
      <w:r w:rsidRPr="00563CBB">
        <w:rPr>
          <w:rFonts w:eastAsiaTheme="minorHAnsi" w:cs="Garamond"/>
          <w:szCs w:val="32"/>
          <w:lang w:val="en-US" w:eastAsia="en-US"/>
        </w:rPr>
        <w:t>Assessing Relevance requires an understanding</w:t>
      </w:r>
      <w:r w:rsidR="00FA6FEC" w:rsidRPr="00563CBB">
        <w:rPr>
          <w:rFonts w:eastAsiaTheme="minorHAnsi" w:cs="Garamond"/>
          <w:szCs w:val="32"/>
          <w:lang w:val="en-US" w:eastAsia="en-US"/>
        </w:rPr>
        <w:t xml:space="preserve"> of the target reality and the P</w:t>
      </w:r>
      <w:r w:rsidRPr="00563CBB">
        <w:rPr>
          <w:rFonts w:eastAsiaTheme="minorHAnsi" w:cs="Garamond"/>
          <w:szCs w:val="32"/>
          <w:lang w:val="en-US" w:eastAsia="en-US"/>
        </w:rPr>
        <w:t xml:space="preserve">roject </w:t>
      </w:r>
      <w:r w:rsidR="00FA6FEC" w:rsidRPr="00563CBB">
        <w:rPr>
          <w:rFonts w:eastAsiaTheme="minorHAnsi" w:cs="Garamond"/>
          <w:szCs w:val="32"/>
          <w:lang w:val="en-US" w:eastAsia="en-US"/>
        </w:rPr>
        <w:t>D</w:t>
      </w:r>
      <w:r w:rsidRPr="00563CBB">
        <w:rPr>
          <w:rFonts w:eastAsiaTheme="minorHAnsi" w:cs="Garamond"/>
          <w:szCs w:val="32"/>
          <w:lang w:val="en-US" w:eastAsia="en-US"/>
        </w:rPr>
        <w:t xml:space="preserve">ocument containing the objectives, </w:t>
      </w:r>
      <w:r w:rsidR="00164B1D">
        <w:rPr>
          <w:rFonts w:eastAsiaTheme="minorHAnsi" w:cs="Garamond"/>
          <w:szCs w:val="32"/>
          <w:lang w:val="en-US" w:eastAsia="en-US"/>
        </w:rPr>
        <w:t>outcomes</w:t>
      </w:r>
      <w:r w:rsidRPr="00563CBB">
        <w:rPr>
          <w:rFonts w:eastAsiaTheme="minorHAnsi" w:cs="Garamond"/>
          <w:szCs w:val="32"/>
          <w:lang w:val="en-US" w:eastAsia="en-US"/>
        </w:rPr>
        <w:t xml:space="preserve"> and activities, </w:t>
      </w:r>
      <w:r w:rsidR="00164B1D">
        <w:rPr>
          <w:rFonts w:eastAsiaTheme="minorHAnsi" w:cs="Garamond"/>
          <w:szCs w:val="32"/>
          <w:lang w:val="en-US" w:eastAsia="en-US"/>
        </w:rPr>
        <w:t>i.e.</w:t>
      </w:r>
      <w:r w:rsidRPr="00563CBB">
        <w:rPr>
          <w:rFonts w:eastAsiaTheme="minorHAnsi" w:cs="Garamond"/>
          <w:szCs w:val="32"/>
          <w:lang w:val="en-US" w:eastAsia="en-US"/>
        </w:rPr>
        <w:t xml:space="preserve"> external and internal information.</w:t>
      </w:r>
      <w:r w:rsidRPr="00563CBB">
        <w:rPr>
          <w:rFonts w:ascii="Times" w:eastAsiaTheme="minorHAnsi" w:hAnsi="Times" w:cs="Times"/>
          <w:szCs w:val="32"/>
          <w:lang w:val="en-US" w:eastAsia="en-US"/>
        </w:rPr>
        <w:t xml:space="preserve"> </w:t>
      </w:r>
      <w:r w:rsidRPr="00563CBB">
        <w:rPr>
          <w:rFonts w:eastAsiaTheme="minorHAnsi" w:cs="Garamond"/>
          <w:szCs w:val="32"/>
          <w:lang w:val="en-US" w:eastAsia="en-US"/>
        </w:rPr>
        <w:t xml:space="preserve">It is highly likely that the beneficiaries of the </w:t>
      </w:r>
      <w:r w:rsidR="00FA6FEC" w:rsidRPr="00563CBB">
        <w:rPr>
          <w:rFonts w:eastAsiaTheme="minorHAnsi" w:cs="Garamond"/>
          <w:szCs w:val="32"/>
          <w:lang w:val="en-US" w:eastAsia="en-US"/>
        </w:rPr>
        <w:t>P</w:t>
      </w:r>
      <w:r w:rsidRPr="00563CBB">
        <w:rPr>
          <w:rFonts w:eastAsiaTheme="minorHAnsi" w:cs="Garamond"/>
          <w:szCs w:val="32"/>
          <w:lang w:val="en-US" w:eastAsia="en-US"/>
        </w:rPr>
        <w:t xml:space="preserve">roject already have "their own knowledge and interpretation" of </w:t>
      </w:r>
      <w:r w:rsidR="007E14DC" w:rsidRPr="00563CBB">
        <w:rPr>
          <w:rFonts w:eastAsiaTheme="minorHAnsi" w:cs="Garamond"/>
          <w:szCs w:val="32"/>
          <w:lang w:val="en-US" w:eastAsia="en-US"/>
        </w:rPr>
        <w:t xml:space="preserve">the </w:t>
      </w:r>
      <w:r w:rsidRPr="00563CBB">
        <w:rPr>
          <w:rFonts w:eastAsiaTheme="minorHAnsi" w:cs="Garamond"/>
          <w:szCs w:val="32"/>
          <w:lang w:val="en-US" w:eastAsia="en-US"/>
        </w:rPr>
        <w:t xml:space="preserve">reality </w:t>
      </w:r>
      <w:r w:rsidR="007E14DC" w:rsidRPr="00563CBB">
        <w:rPr>
          <w:rFonts w:eastAsiaTheme="minorHAnsi" w:cs="Garamond"/>
          <w:szCs w:val="32"/>
          <w:lang w:val="en-US" w:eastAsia="en-US"/>
        </w:rPr>
        <w:t xml:space="preserve">receiving </w:t>
      </w:r>
      <w:r w:rsidRPr="00563CBB">
        <w:rPr>
          <w:rFonts w:eastAsiaTheme="minorHAnsi" w:cs="Garamond"/>
          <w:szCs w:val="32"/>
          <w:lang w:val="en-US" w:eastAsia="en-US"/>
        </w:rPr>
        <w:t xml:space="preserve">the </w:t>
      </w:r>
      <w:r w:rsidR="00FA6FEC" w:rsidRPr="00563CBB">
        <w:rPr>
          <w:rFonts w:eastAsiaTheme="minorHAnsi" w:cs="Garamond"/>
          <w:szCs w:val="32"/>
          <w:lang w:val="en-US" w:eastAsia="en-US"/>
        </w:rPr>
        <w:t xml:space="preserve">impact </w:t>
      </w:r>
      <w:r w:rsidR="007E14DC" w:rsidRPr="00563CBB">
        <w:rPr>
          <w:rFonts w:eastAsiaTheme="minorHAnsi" w:cs="Garamond"/>
          <w:szCs w:val="32"/>
          <w:lang w:val="en-US" w:eastAsia="en-US"/>
        </w:rPr>
        <w:t>and the</w:t>
      </w:r>
      <w:r w:rsidR="00FA6FEC" w:rsidRPr="00563CBB">
        <w:rPr>
          <w:rFonts w:eastAsiaTheme="minorHAnsi" w:cs="Garamond"/>
          <w:szCs w:val="32"/>
          <w:lang w:val="en-US" w:eastAsia="en-US"/>
        </w:rPr>
        <w:t xml:space="preserve"> actions taken by the </w:t>
      </w:r>
      <w:r w:rsidR="000B75BD" w:rsidRPr="00563CBB">
        <w:rPr>
          <w:rFonts w:eastAsiaTheme="minorHAnsi" w:cs="Garamond"/>
          <w:szCs w:val="32"/>
          <w:lang w:val="en-US" w:eastAsia="en-US"/>
        </w:rPr>
        <w:t>Project</w:t>
      </w:r>
      <w:r w:rsidRPr="00563CBB">
        <w:rPr>
          <w:rFonts w:eastAsiaTheme="minorHAnsi" w:cs="Garamond"/>
          <w:szCs w:val="32"/>
          <w:lang w:val="en-US" w:eastAsia="en-US"/>
        </w:rPr>
        <w:t xml:space="preserve">, therefore, </w:t>
      </w:r>
      <w:r w:rsidR="007E14DC" w:rsidRPr="00563CBB">
        <w:rPr>
          <w:rFonts w:eastAsiaTheme="minorHAnsi" w:cs="Garamond"/>
          <w:szCs w:val="32"/>
          <w:lang w:val="en-US" w:eastAsia="en-US"/>
        </w:rPr>
        <w:t xml:space="preserve">they </w:t>
      </w:r>
      <w:r w:rsidRPr="00563CBB">
        <w:rPr>
          <w:rFonts w:eastAsiaTheme="minorHAnsi" w:cs="Garamond"/>
          <w:szCs w:val="32"/>
          <w:lang w:val="en-US" w:eastAsia="en-US"/>
        </w:rPr>
        <w:t xml:space="preserve">may have preconceived notions </w:t>
      </w:r>
      <w:r w:rsidR="007E14DC" w:rsidRPr="00563CBB">
        <w:rPr>
          <w:rFonts w:eastAsiaTheme="minorHAnsi" w:cs="Garamond"/>
          <w:szCs w:val="32"/>
          <w:lang w:val="en-US" w:eastAsia="en-US"/>
        </w:rPr>
        <w:t>about</w:t>
      </w:r>
      <w:r w:rsidRPr="00563CBB">
        <w:rPr>
          <w:rFonts w:eastAsiaTheme="minorHAnsi" w:cs="Garamond"/>
          <w:szCs w:val="32"/>
          <w:lang w:val="en-US" w:eastAsia="en-US"/>
        </w:rPr>
        <w:t xml:space="preserve"> relevance.</w:t>
      </w:r>
    </w:p>
    <w:p w:rsidR="006218FC" w:rsidRPr="00563CBB" w:rsidRDefault="006218FC" w:rsidP="006218FC">
      <w:pPr>
        <w:rPr>
          <w:rFonts w:eastAsiaTheme="minorHAnsi"/>
          <w:lang w:val="en-US" w:eastAsia="en-US"/>
        </w:rPr>
      </w:pPr>
      <w:r w:rsidRPr="00563CBB">
        <w:rPr>
          <w:rFonts w:eastAsiaTheme="minorHAnsi" w:cs="Garamond"/>
          <w:szCs w:val="32"/>
          <w:lang w:val="en-US" w:eastAsia="en-US"/>
        </w:rPr>
        <w:t>The same happens with Sustainability.</w:t>
      </w:r>
      <w:r w:rsidRPr="00563CBB">
        <w:rPr>
          <w:rFonts w:ascii="Times" w:eastAsiaTheme="minorHAnsi" w:hAnsi="Times" w:cs="Times"/>
          <w:szCs w:val="32"/>
          <w:lang w:val="en-US" w:eastAsia="en-US"/>
        </w:rPr>
        <w:t xml:space="preserve"> </w:t>
      </w:r>
      <w:r w:rsidR="00FA6FEC" w:rsidRPr="00563CBB">
        <w:rPr>
          <w:rFonts w:eastAsiaTheme="minorHAnsi" w:cs="Garamond"/>
          <w:szCs w:val="32"/>
          <w:lang w:val="en-US" w:eastAsia="en-US"/>
        </w:rPr>
        <w:t>Beneficiaries know what the P</w:t>
      </w:r>
      <w:r w:rsidRPr="00563CBB">
        <w:rPr>
          <w:rFonts w:eastAsiaTheme="minorHAnsi" w:cs="Garamond"/>
          <w:szCs w:val="32"/>
          <w:lang w:val="en-US" w:eastAsia="en-US"/>
        </w:rPr>
        <w:t>roject has implemented and may have their own views on the elements that are necessary to achieve a sustainable change in the target context.</w:t>
      </w:r>
      <w:r w:rsidRPr="00563CBB">
        <w:rPr>
          <w:rFonts w:ascii="Times" w:eastAsiaTheme="minorHAnsi" w:hAnsi="Times" w:cs="Times"/>
          <w:szCs w:val="32"/>
          <w:lang w:val="en-US" w:eastAsia="en-US"/>
        </w:rPr>
        <w:t xml:space="preserve"> </w:t>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cs="Garamond"/>
          <w:szCs w:val="32"/>
          <w:lang w:val="en-US" w:eastAsia="en-US"/>
        </w:rPr>
        <w:t xml:space="preserve">In both cases, availability of </w:t>
      </w:r>
      <w:r w:rsidR="00FA6FEC" w:rsidRPr="00563CBB">
        <w:rPr>
          <w:rFonts w:eastAsiaTheme="minorHAnsi" w:cs="Garamond"/>
          <w:szCs w:val="32"/>
          <w:lang w:val="en-US" w:eastAsia="en-US"/>
        </w:rPr>
        <w:t xml:space="preserve">the documentation produced by the Project and of opinions </w:t>
      </w:r>
      <w:r w:rsidRPr="00563CBB">
        <w:rPr>
          <w:rFonts w:eastAsiaTheme="minorHAnsi" w:cs="Garamond"/>
          <w:szCs w:val="32"/>
          <w:lang w:val="en-US" w:eastAsia="en-US"/>
        </w:rPr>
        <w:t>f</w:t>
      </w:r>
      <w:r w:rsidR="00FA6FEC" w:rsidRPr="00563CBB">
        <w:rPr>
          <w:rFonts w:eastAsiaTheme="minorHAnsi" w:cs="Garamond"/>
          <w:szCs w:val="32"/>
          <w:lang w:val="en-US" w:eastAsia="en-US"/>
        </w:rPr>
        <w:t>rom</w:t>
      </w:r>
      <w:r w:rsidRPr="00563CBB">
        <w:rPr>
          <w:rFonts w:eastAsiaTheme="minorHAnsi" w:cs="Garamond"/>
          <w:szCs w:val="32"/>
          <w:lang w:val="en-US" w:eastAsia="en-US"/>
        </w:rPr>
        <w:t xml:space="preserve"> direct beneficiaries is highly valuable. T</w:t>
      </w:r>
      <w:r w:rsidR="007E14DC" w:rsidRPr="00563CBB">
        <w:rPr>
          <w:rFonts w:eastAsiaTheme="minorHAnsi" w:cs="Garamond"/>
          <w:szCs w:val="32"/>
          <w:lang w:val="en-US" w:eastAsia="en-US"/>
        </w:rPr>
        <w:t xml:space="preserve">his situation is </w:t>
      </w:r>
      <w:r w:rsidR="008C39F2" w:rsidRPr="00563CBB">
        <w:rPr>
          <w:rFonts w:eastAsiaTheme="minorHAnsi" w:cs="Garamond"/>
          <w:szCs w:val="32"/>
          <w:lang w:val="en-US" w:eastAsia="en-US"/>
        </w:rPr>
        <w:t>especially</w:t>
      </w:r>
      <w:r w:rsidR="007E14DC" w:rsidRPr="00563CBB">
        <w:rPr>
          <w:rFonts w:eastAsiaTheme="minorHAnsi" w:cs="Garamond"/>
          <w:szCs w:val="32"/>
          <w:lang w:val="en-US" w:eastAsia="en-US"/>
        </w:rPr>
        <w:t xml:space="preserve"> valuable to</w:t>
      </w:r>
      <w:r w:rsidR="000B75BD">
        <w:rPr>
          <w:rFonts w:eastAsiaTheme="minorHAnsi" w:cs="Garamond"/>
          <w:szCs w:val="32"/>
          <w:lang w:val="en-US" w:eastAsia="en-US"/>
        </w:rPr>
        <w:t xml:space="preserve"> be</w:t>
      </w:r>
      <w:r w:rsidR="007E14DC" w:rsidRPr="00563CBB">
        <w:rPr>
          <w:rFonts w:eastAsiaTheme="minorHAnsi" w:cs="Garamond"/>
          <w:szCs w:val="32"/>
          <w:lang w:val="en-US" w:eastAsia="en-US"/>
        </w:rPr>
        <w:t xml:space="preserve"> confront</w:t>
      </w:r>
      <w:r w:rsidR="000B75BD">
        <w:rPr>
          <w:rFonts w:eastAsiaTheme="minorHAnsi" w:cs="Garamond"/>
          <w:szCs w:val="32"/>
          <w:lang w:val="en-US" w:eastAsia="en-US"/>
        </w:rPr>
        <w:t>ed</w:t>
      </w:r>
      <w:r w:rsidRPr="00563CBB">
        <w:rPr>
          <w:rFonts w:eastAsiaTheme="minorHAnsi" w:cs="Garamond"/>
          <w:szCs w:val="32"/>
          <w:lang w:val="en-US" w:eastAsia="en-US"/>
        </w:rPr>
        <w:t xml:space="preserve"> through an opinion poll, direct interviews or focus groups.</w:t>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lang w:val="en-US" w:eastAsia="en-US"/>
        </w:rPr>
        <w:t>This evaluation was based on the following sources of information:</w:t>
      </w:r>
    </w:p>
    <w:p w:rsidR="006218FC" w:rsidRPr="00563CBB" w:rsidRDefault="006218FC" w:rsidP="006218FC">
      <w:pPr>
        <w:rPr>
          <w:rFonts w:eastAsiaTheme="minorHAnsi"/>
          <w:highlight w:val="red"/>
          <w:lang w:val="en-US" w:eastAsia="en-US"/>
        </w:rPr>
      </w:pPr>
    </w:p>
    <w:p w:rsidR="006218FC" w:rsidRPr="00563CBB" w:rsidRDefault="006218FC" w:rsidP="004117B6">
      <w:pPr>
        <w:pStyle w:val="ListParagraph"/>
        <w:numPr>
          <w:ilvl w:val="0"/>
          <w:numId w:val="84"/>
        </w:numPr>
        <w:rPr>
          <w:rFonts w:eastAsiaTheme="minorHAnsi"/>
          <w:lang w:val="en-US" w:eastAsia="en-US"/>
        </w:rPr>
      </w:pPr>
      <w:r w:rsidRPr="00563CBB">
        <w:rPr>
          <w:rFonts w:eastAsiaTheme="minorHAnsi"/>
          <w:lang w:val="en-US" w:eastAsia="en-US"/>
        </w:rPr>
        <w:t xml:space="preserve">Documentation produced within the </w:t>
      </w:r>
      <w:r w:rsidR="00772315" w:rsidRPr="00563CBB">
        <w:rPr>
          <w:rFonts w:eastAsiaTheme="minorHAnsi"/>
          <w:lang w:val="en-US" w:eastAsia="en-US"/>
        </w:rPr>
        <w:t>P</w:t>
      </w:r>
      <w:r w:rsidRPr="00563CBB">
        <w:rPr>
          <w:rFonts w:eastAsiaTheme="minorHAnsi"/>
          <w:lang w:val="en-US" w:eastAsia="en-US"/>
        </w:rPr>
        <w:t>roject, related to the original document,</w:t>
      </w:r>
      <w:r w:rsidR="00772315" w:rsidRPr="00563CBB">
        <w:rPr>
          <w:rFonts w:eastAsiaTheme="minorHAnsi"/>
          <w:lang w:val="en-US" w:eastAsia="en-US"/>
        </w:rPr>
        <w:t xml:space="preserve"> progress reports, and research (See Annex 9).</w:t>
      </w:r>
    </w:p>
    <w:p w:rsidR="006218FC" w:rsidRPr="00563CBB" w:rsidRDefault="006218FC" w:rsidP="006218FC">
      <w:pPr>
        <w:pStyle w:val="ListParagraph"/>
        <w:rPr>
          <w:rFonts w:eastAsiaTheme="minorHAnsi"/>
          <w:lang w:val="en-US" w:eastAsia="en-US"/>
        </w:rPr>
      </w:pPr>
    </w:p>
    <w:p w:rsidR="006218FC" w:rsidRPr="00563CBB" w:rsidRDefault="006218FC" w:rsidP="004117B6">
      <w:pPr>
        <w:pStyle w:val="ListParagraph"/>
        <w:numPr>
          <w:ilvl w:val="0"/>
          <w:numId w:val="84"/>
        </w:numPr>
        <w:rPr>
          <w:rFonts w:eastAsiaTheme="minorHAnsi"/>
          <w:lang w:val="en-US" w:eastAsia="en-US"/>
        </w:rPr>
      </w:pPr>
      <w:r w:rsidRPr="00563CBB">
        <w:rPr>
          <w:rFonts w:eastAsiaTheme="minorHAnsi"/>
          <w:lang w:val="en-US" w:eastAsia="en-US"/>
        </w:rPr>
        <w:t xml:space="preserve">Opinions gathered among an important group of </w:t>
      </w:r>
      <w:r w:rsidR="00772315" w:rsidRPr="00563CBB">
        <w:rPr>
          <w:rFonts w:eastAsiaTheme="minorHAnsi"/>
          <w:lang w:val="en-US" w:eastAsia="en-US"/>
        </w:rPr>
        <w:t>P</w:t>
      </w:r>
      <w:r w:rsidRPr="00563CBB">
        <w:rPr>
          <w:rFonts w:eastAsiaTheme="minorHAnsi"/>
          <w:lang w:val="en-US" w:eastAsia="en-US"/>
        </w:rPr>
        <w:t xml:space="preserve">roject beneficiaries in several countries in Latin America, which was only possible through electronic surveys and phone conversations, distinguishing </w:t>
      </w:r>
      <w:r w:rsidR="00772315" w:rsidRPr="00563CBB">
        <w:rPr>
          <w:rFonts w:eastAsiaTheme="minorHAnsi"/>
          <w:lang w:val="en-US" w:eastAsia="en-US"/>
        </w:rPr>
        <w:t>three groups of beneficiaries (</w:t>
      </w:r>
      <w:r w:rsidR="00FC76D4" w:rsidRPr="00563CBB">
        <w:rPr>
          <w:rFonts w:eastAsiaTheme="minorHAnsi"/>
          <w:lang w:val="en-US" w:eastAsia="en-US"/>
        </w:rPr>
        <w:t>Afro</w:t>
      </w:r>
      <w:r w:rsidR="00183BCD" w:rsidRPr="00563CBB">
        <w:rPr>
          <w:rFonts w:eastAsiaTheme="minorHAnsi"/>
          <w:lang w:val="en-US" w:eastAsia="en-US"/>
        </w:rPr>
        <w:t>-descendant</w:t>
      </w:r>
      <w:r w:rsidRPr="00563CBB">
        <w:rPr>
          <w:rFonts w:eastAsiaTheme="minorHAnsi"/>
          <w:lang w:val="en-US" w:eastAsia="en-US"/>
        </w:rPr>
        <w:t xml:space="preserve"> organizations that were connected to Internet by the Regional Project, </w:t>
      </w:r>
      <w:r w:rsidR="00FC76D4" w:rsidRPr="00563CBB">
        <w:rPr>
          <w:rFonts w:eastAsiaTheme="minorHAnsi"/>
          <w:lang w:val="en-US" w:eastAsia="en-US"/>
        </w:rPr>
        <w:t>Afro</w:t>
      </w:r>
      <w:r w:rsidR="00183BCD" w:rsidRPr="00563CBB">
        <w:rPr>
          <w:rFonts w:eastAsiaTheme="minorHAnsi"/>
          <w:lang w:val="en-US" w:eastAsia="en-US"/>
        </w:rPr>
        <w:t>-descendant</w:t>
      </w:r>
      <w:r w:rsidRPr="00563CBB">
        <w:rPr>
          <w:rFonts w:eastAsiaTheme="minorHAnsi"/>
          <w:lang w:val="en-US" w:eastAsia="en-US"/>
        </w:rPr>
        <w:t xml:space="preserve"> organizations involved in workshops, seminars and capacity development and dissemination events, and journalists involved in specific capacity-building and dissemination activities).</w:t>
      </w:r>
    </w:p>
    <w:p w:rsidR="006218FC" w:rsidRPr="00563CBB" w:rsidRDefault="006218FC" w:rsidP="006218FC">
      <w:pPr>
        <w:rPr>
          <w:rFonts w:eastAsiaTheme="minorHAnsi"/>
          <w:lang w:val="en-US" w:eastAsia="en-US"/>
        </w:rPr>
      </w:pPr>
    </w:p>
    <w:p w:rsidR="006218FC" w:rsidRPr="00563CBB" w:rsidRDefault="006218FC" w:rsidP="004117B6">
      <w:pPr>
        <w:pStyle w:val="ListParagraph"/>
        <w:numPr>
          <w:ilvl w:val="0"/>
          <w:numId w:val="84"/>
        </w:numPr>
        <w:rPr>
          <w:rFonts w:eastAsiaTheme="minorHAnsi"/>
          <w:lang w:val="en-US" w:eastAsia="en-US"/>
        </w:rPr>
      </w:pPr>
      <w:r w:rsidRPr="00563CBB">
        <w:rPr>
          <w:rFonts w:eastAsiaTheme="minorHAnsi" w:cs="Garamond"/>
          <w:szCs w:val="32"/>
          <w:lang w:val="en-US" w:eastAsia="en-US"/>
        </w:rPr>
        <w:t xml:space="preserve">Personal interviews with representatives of </w:t>
      </w:r>
      <w:r w:rsidR="00FC76D4" w:rsidRPr="00563CBB">
        <w:rPr>
          <w:rFonts w:eastAsiaTheme="minorHAnsi" w:cs="Garamond"/>
          <w:szCs w:val="32"/>
          <w:lang w:val="en-US" w:eastAsia="en-US"/>
        </w:rPr>
        <w:t>Afro</w:t>
      </w:r>
      <w:r w:rsidR="00183BCD" w:rsidRPr="00563CBB">
        <w:rPr>
          <w:rFonts w:eastAsiaTheme="minorHAnsi" w:cs="Garamond"/>
          <w:szCs w:val="32"/>
          <w:lang w:val="en-US" w:eastAsia="en-US"/>
        </w:rPr>
        <w:t>-descendant</w:t>
      </w:r>
      <w:r w:rsidRPr="00563CBB">
        <w:rPr>
          <w:rFonts w:eastAsiaTheme="minorHAnsi" w:cs="Garamond"/>
          <w:szCs w:val="32"/>
          <w:lang w:val="en-US" w:eastAsia="en-US"/>
        </w:rPr>
        <w:t xml:space="preserve"> associations in Panama City; other interviews via Skype or telephone with </w:t>
      </w:r>
      <w:r w:rsidR="00FC76D4" w:rsidRPr="00563CBB">
        <w:rPr>
          <w:rFonts w:eastAsiaTheme="minorHAnsi" w:cs="Garamond"/>
          <w:szCs w:val="32"/>
          <w:lang w:val="en-US" w:eastAsia="en-US"/>
        </w:rPr>
        <w:t>Afro</w:t>
      </w:r>
      <w:r w:rsidR="00183BCD" w:rsidRPr="00563CBB">
        <w:rPr>
          <w:rFonts w:eastAsiaTheme="minorHAnsi" w:cs="Garamond"/>
          <w:szCs w:val="32"/>
          <w:lang w:val="en-US" w:eastAsia="en-US"/>
        </w:rPr>
        <w:t>-descendant</w:t>
      </w:r>
      <w:r w:rsidRPr="00563CBB">
        <w:rPr>
          <w:rFonts w:eastAsiaTheme="minorHAnsi" w:cs="Garamond"/>
          <w:szCs w:val="32"/>
          <w:lang w:val="en-US" w:eastAsia="en-US"/>
        </w:rPr>
        <w:t xml:space="preserve"> organizations from other countries such as Colombia, Ecuador, Nicaragua, Chile, Uruguay and Honduras; interviews </w:t>
      </w:r>
      <w:r w:rsidR="00772315" w:rsidRPr="00563CBB">
        <w:rPr>
          <w:rFonts w:eastAsiaTheme="minorHAnsi" w:cs="Garamond"/>
          <w:szCs w:val="32"/>
          <w:lang w:val="en-US" w:eastAsia="en-US"/>
        </w:rPr>
        <w:t>with</w:t>
      </w:r>
      <w:r w:rsidRPr="00563CBB">
        <w:rPr>
          <w:rFonts w:eastAsiaTheme="minorHAnsi" w:cs="Garamond"/>
          <w:szCs w:val="32"/>
          <w:lang w:val="en-US" w:eastAsia="en-US"/>
        </w:rPr>
        <w:t xml:space="preserve"> the </w:t>
      </w:r>
      <w:r w:rsidR="00772315" w:rsidRPr="00563CBB">
        <w:rPr>
          <w:rFonts w:eastAsiaTheme="minorHAnsi" w:cs="Garamond"/>
          <w:szCs w:val="32"/>
          <w:lang w:val="en-US" w:eastAsia="en-US"/>
        </w:rPr>
        <w:t>Project C</w:t>
      </w:r>
      <w:r w:rsidRPr="00563CBB">
        <w:rPr>
          <w:rFonts w:eastAsiaTheme="minorHAnsi" w:cs="Garamond"/>
          <w:szCs w:val="32"/>
          <w:lang w:val="en-US" w:eastAsia="en-US"/>
        </w:rPr>
        <w:t>oordinat</w:t>
      </w:r>
      <w:r w:rsidR="000B75BD">
        <w:rPr>
          <w:rFonts w:eastAsiaTheme="minorHAnsi" w:cs="Garamond"/>
          <w:szCs w:val="32"/>
          <w:lang w:val="en-US" w:eastAsia="en-US"/>
        </w:rPr>
        <w:t>or</w:t>
      </w:r>
      <w:r w:rsidRPr="00563CBB">
        <w:rPr>
          <w:rFonts w:eastAsiaTheme="minorHAnsi" w:cs="Garamond"/>
          <w:szCs w:val="32"/>
          <w:lang w:val="en-US" w:eastAsia="en-US"/>
        </w:rPr>
        <w:t xml:space="preserve"> and surveys via email to three different groups.</w:t>
      </w:r>
    </w:p>
    <w:p w:rsidR="006218FC" w:rsidRPr="00563CBB" w:rsidRDefault="006218FC" w:rsidP="0075595B">
      <w:pPr>
        <w:pStyle w:val="Heading2"/>
        <w:rPr>
          <w:rFonts w:eastAsiaTheme="minorHAnsi"/>
          <w:lang w:val="en-US" w:eastAsia="en-US"/>
        </w:rPr>
      </w:pPr>
      <w:bookmarkStart w:id="19" w:name="_Toc279850125"/>
      <w:bookmarkStart w:id="20" w:name="_Toc280125586"/>
      <w:r w:rsidRPr="00563CBB">
        <w:rPr>
          <w:rFonts w:eastAsiaTheme="minorHAnsi"/>
          <w:lang w:val="en-US" w:eastAsia="en-US"/>
        </w:rPr>
        <w:t xml:space="preserve">Selected </w:t>
      </w:r>
      <w:r w:rsidR="007E14DC" w:rsidRPr="00563CBB">
        <w:rPr>
          <w:rFonts w:eastAsiaTheme="minorHAnsi"/>
          <w:lang w:val="en-US" w:eastAsia="en-US"/>
        </w:rPr>
        <w:t xml:space="preserve">work </w:t>
      </w:r>
      <w:r w:rsidRPr="00563CBB">
        <w:rPr>
          <w:rFonts w:eastAsiaTheme="minorHAnsi"/>
          <w:lang w:val="en-US" w:eastAsia="en-US"/>
        </w:rPr>
        <w:t>methodology</w:t>
      </w:r>
      <w:bookmarkEnd w:id="19"/>
      <w:bookmarkEnd w:id="20"/>
    </w:p>
    <w:p w:rsidR="006218FC" w:rsidRPr="00563CBB" w:rsidRDefault="006218FC" w:rsidP="006218FC">
      <w:pPr>
        <w:rPr>
          <w:rFonts w:eastAsiaTheme="minorHAnsi"/>
          <w:lang w:val="en-US" w:eastAsia="en-US"/>
        </w:rPr>
      </w:pPr>
      <w:r w:rsidRPr="00563CBB">
        <w:rPr>
          <w:rFonts w:eastAsiaTheme="minorHAnsi" w:cs="Garamond"/>
          <w:szCs w:val="32"/>
          <w:lang w:val="en-US" w:eastAsia="en-US"/>
        </w:rPr>
        <w:t>The work method adopted to develop this consultancy was</w:t>
      </w:r>
      <w:r w:rsidR="00BF2B86" w:rsidRPr="00563CBB">
        <w:rPr>
          <w:rFonts w:eastAsiaTheme="minorHAnsi" w:cs="Garamond"/>
          <w:szCs w:val="32"/>
          <w:lang w:val="en-US" w:eastAsia="en-US"/>
        </w:rPr>
        <w:t xml:space="preserve"> restricted by lack of time.</w:t>
      </w:r>
      <w:r w:rsidRPr="00563CBB">
        <w:rPr>
          <w:rFonts w:ascii="Times" w:eastAsiaTheme="minorHAnsi" w:hAnsi="Times" w:cs="Times"/>
          <w:szCs w:val="32"/>
          <w:lang w:val="en-US" w:eastAsia="en-US"/>
        </w:rPr>
        <w:t xml:space="preserve"> </w:t>
      </w:r>
    </w:p>
    <w:p w:rsidR="006218FC" w:rsidRPr="00563CBB" w:rsidRDefault="006218FC" w:rsidP="006218FC">
      <w:pPr>
        <w:rPr>
          <w:rFonts w:eastAsiaTheme="minorHAnsi"/>
          <w:lang w:val="en-US" w:eastAsia="en-US"/>
        </w:rPr>
      </w:pPr>
    </w:p>
    <w:p w:rsidR="006218FC" w:rsidRPr="00563CBB" w:rsidRDefault="00BF2B86" w:rsidP="006218FC">
      <w:pPr>
        <w:rPr>
          <w:rFonts w:eastAsiaTheme="minorHAnsi"/>
          <w:lang w:val="en-US" w:eastAsia="en-US"/>
        </w:rPr>
      </w:pPr>
      <w:r w:rsidRPr="00563CBB">
        <w:rPr>
          <w:rFonts w:eastAsiaTheme="minorHAnsi" w:cs="Garamond"/>
          <w:szCs w:val="32"/>
          <w:lang w:val="en-US" w:eastAsia="en-US"/>
        </w:rPr>
        <w:t>A</w:t>
      </w:r>
      <w:r w:rsidR="006218FC" w:rsidRPr="00563CBB">
        <w:rPr>
          <w:rFonts w:eastAsiaTheme="minorHAnsi" w:cs="Garamond"/>
          <w:szCs w:val="32"/>
          <w:lang w:val="en-US" w:eastAsia="en-US"/>
        </w:rPr>
        <w:t>nalysis was organized in 3 phases:</w:t>
      </w:r>
    </w:p>
    <w:p w:rsidR="006218FC" w:rsidRPr="00563CBB" w:rsidRDefault="006218FC" w:rsidP="006218FC">
      <w:pPr>
        <w:rPr>
          <w:rFonts w:eastAsiaTheme="minorHAnsi"/>
          <w:lang w:val="en-US" w:eastAsia="en-US"/>
        </w:rPr>
      </w:pPr>
    </w:p>
    <w:p w:rsidR="006218FC" w:rsidRPr="00563CBB" w:rsidRDefault="006218FC" w:rsidP="004A518B">
      <w:pPr>
        <w:pStyle w:val="ListParagraph"/>
        <w:numPr>
          <w:ilvl w:val="0"/>
          <w:numId w:val="20"/>
        </w:numPr>
        <w:rPr>
          <w:rFonts w:eastAsiaTheme="minorHAnsi"/>
          <w:lang w:val="en-US" w:eastAsia="en-US"/>
        </w:rPr>
      </w:pPr>
      <w:r w:rsidRPr="00563CBB">
        <w:rPr>
          <w:rFonts w:eastAsiaTheme="minorHAnsi"/>
          <w:lang w:val="en-US" w:eastAsia="en-US"/>
        </w:rPr>
        <w:t>Phase 1: Office work</w:t>
      </w:r>
    </w:p>
    <w:p w:rsidR="006218FC" w:rsidRPr="00563CBB" w:rsidRDefault="006218FC" w:rsidP="004A518B">
      <w:pPr>
        <w:pStyle w:val="ListParagraph"/>
        <w:numPr>
          <w:ilvl w:val="0"/>
          <w:numId w:val="20"/>
        </w:numPr>
        <w:rPr>
          <w:rFonts w:eastAsiaTheme="minorHAnsi"/>
          <w:lang w:val="en-US" w:eastAsia="en-US"/>
        </w:rPr>
      </w:pPr>
      <w:r w:rsidRPr="00563CBB">
        <w:rPr>
          <w:rFonts w:eastAsiaTheme="minorHAnsi"/>
          <w:lang w:val="en-US" w:eastAsia="en-US"/>
        </w:rPr>
        <w:t>Phase 2: Field</w:t>
      </w:r>
      <w:r w:rsidR="00A32D3A" w:rsidRPr="00563CBB">
        <w:rPr>
          <w:rFonts w:eastAsiaTheme="minorHAnsi"/>
          <w:lang w:val="en-US" w:eastAsia="en-US"/>
        </w:rPr>
        <w:t xml:space="preserve"> </w:t>
      </w:r>
      <w:r w:rsidRPr="00563CBB">
        <w:rPr>
          <w:rFonts w:eastAsiaTheme="minorHAnsi"/>
          <w:lang w:val="en-US" w:eastAsia="en-US"/>
        </w:rPr>
        <w:t>work</w:t>
      </w:r>
      <w:r w:rsidR="008D263B" w:rsidRPr="00563CBB">
        <w:rPr>
          <w:rFonts w:eastAsiaTheme="minorHAnsi"/>
          <w:lang w:val="en-US" w:eastAsia="en-US"/>
        </w:rPr>
        <w:t>:</w:t>
      </w:r>
      <w:r w:rsidR="00A32D3A" w:rsidRPr="00563CBB">
        <w:rPr>
          <w:rFonts w:eastAsiaTheme="minorHAnsi"/>
          <w:lang w:val="en-US" w:eastAsia="en-US"/>
        </w:rPr>
        <w:t xml:space="preserve"> to gather information from primary sources</w:t>
      </w:r>
    </w:p>
    <w:p w:rsidR="006218FC" w:rsidRPr="00563CBB" w:rsidRDefault="006218FC" w:rsidP="004A518B">
      <w:pPr>
        <w:pStyle w:val="ListParagraph"/>
        <w:numPr>
          <w:ilvl w:val="0"/>
          <w:numId w:val="20"/>
        </w:numPr>
        <w:rPr>
          <w:rFonts w:eastAsiaTheme="minorHAnsi"/>
          <w:lang w:val="en-US" w:eastAsia="en-US"/>
        </w:rPr>
      </w:pPr>
      <w:r w:rsidRPr="00563CBB">
        <w:rPr>
          <w:rFonts w:eastAsiaTheme="minorHAnsi"/>
          <w:lang w:val="en-US" w:eastAsia="en-US"/>
        </w:rPr>
        <w:t xml:space="preserve">Phase 3: </w:t>
      </w:r>
      <w:r w:rsidR="00A32D3A" w:rsidRPr="00563CBB">
        <w:rPr>
          <w:rFonts w:eastAsiaTheme="minorHAnsi"/>
          <w:lang w:val="en-US" w:eastAsia="en-US"/>
        </w:rPr>
        <w:t>W</w:t>
      </w:r>
      <w:r w:rsidRPr="00563CBB">
        <w:rPr>
          <w:rFonts w:eastAsiaTheme="minorHAnsi"/>
          <w:lang w:val="en-US" w:eastAsia="en-US"/>
        </w:rPr>
        <w:t>ork</w:t>
      </w:r>
      <w:r w:rsidR="00A32D3A" w:rsidRPr="00563CBB">
        <w:rPr>
          <w:rFonts w:eastAsiaTheme="minorHAnsi"/>
          <w:lang w:val="en-US" w:eastAsia="en-US"/>
        </w:rPr>
        <w:t xml:space="preserve"> on analysis and </w:t>
      </w:r>
      <w:r w:rsidR="000B75BD">
        <w:rPr>
          <w:rFonts w:eastAsiaTheme="minorHAnsi"/>
          <w:lang w:val="en-US" w:eastAsia="en-US"/>
        </w:rPr>
        <w:t>elaboration of</w:t>
      </w:r>
      <w:r w:rsidR="00BF2B86" w:rsidRPr="00563CBB">
        <w:rPr>
          <w:rFonts w:eastAsiaTheme="minorHAnsi"/>
          <w:lang w:val="en-US" w:eastAsia="en-US"/>
        </w:rPr>
        <w:t xml:space="preserve"> </w:t>
      </w:r>
      <w:r w:rsidR="00A32D3A" w:rsidRPr="00563CBB">
        <w:rPr>
          <w:rFonts w:eastAsiaTheme="minorHAnsi"/>
          <w:lang w:val="en-US" w:eastAsia="en-US"/>
        </w:rPr>
        <w:t>report</w:t>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b/>
          <w:lang w:val="en-US" w:eastAsia="en-US"/>
        </w:rPr>
        <w:lastRenderedPageBreak/>
        <w:t>Phase 1</w:t>
      </w:r>
      <w:r w:rsidRPr="00563CBB">
        <w:rPr>
          <w:rFonts w:eastAsiaTheme="minorHAnsi"/>
          <w:lang w:val="en-US" w:eastAsia="en-US"/>
        </w:rPr>
        <w:t xml:space="preserve"> </w:t>
      </w:r>
      <w:r w:rsidRPr="00563CBB">
        <w:rPr>
          <w:rFonts w:eastAsiaTheme="minorHAnsi"/>
          <w:b/>
          <w:lang w:val="en-US" w:eastAsia="en-US"/>
        </w:rPr>
        <w:t>(office work)</w:t>
      </w:r>
      <w:r w:rsidRPr="00563CBB">
        <w:rPr>
          <w:rFonts w:eastAsiaTheme="minorHAnsi"/>
          <w:lang w:val="en-US" w:eastAsia="en-US"/>
        </w:rPr>
        <w:t xml:space="preserve">, focused on the </w:t>
      </w:r>
      <w:r w:rsidR="00EA79C9" w:rsidRPr="00563CBB">
        <w:rPr>
          <w:rFonts w:eastAsiaTheme="minorHAnsi"/>
          <w:lang w:val="en-US" w:eastAsia="en-US"/>
        </w:rPr>
        <w:t xml:space="preserve">desk review </w:t>
      </w:r>
      <w:r w:rsidRPr="00563CBB">
        <w:rPr>
          <w:rFonts w:eastAsiaTheme="minorHAnsi"/>
          <w:lang w:val="en-US" w:eastAsia="en-US"/>
        </w:rPr>
        <w:t xml:space="preserve">analysis, processing and </w:t>
      </w:r>
      <w:r w:rsidR="00EA79C9" w:rsidRPr="00563CBB">
        <w:rPr>
          <w:rFonts w:eastAsiaTheme="minorHAnsi"/>
          <w:lang w:val="en-US" w:eastAsia="en-US"/>
        </w:rPr>
        <w:t xml:space="preserve">sorting </w:t>
      </w:r>
      <w:r w:rsidRPr="00563CBB">
        <w:rPr>
          <w:rFonts w:eastAsiaTheme="minorHAnsi"/>
          <w:lang w:val="en-US" w:eastAsia="en-US"/>
        </w:rPr>
        <w:t xml:space="preserve">organizations participating in </w:t>
      </w:r>
      <w:r w:rsidR="00EA79C9" w:rsidRPr="00563CBB">
        <w:rPr>
          <w:rFonts w:eastAsiaTheme="minorHAnsi"/>
          <w:lang w:val="en-US" w:eastAsia="en-US"/>
        </w:rPr>
        <w:t xml:space="preserve">the Project’s </w:t>
      </w:r>
      <w:r w:rsidRPr="00563CBB">
        <w:rPr>
          <w:rFonts w:eastAsiaTheme="minorHAnsi"/>
          <w:lang w:val="en-US" w:eastAsia="en-US"/>
        </w:rPr>
        <w:t xml:space="preserve">activities and also in work meetings with </w:t>
      </w:r>
      <w:r w:rsidR="00EA79C9" w:rsidRPr="00563CBB">
        <w:rPr>
          <w:rFonts w:eastAsiaTheme="minorHAnsi"/>
          <w:lang w:val="en-US" w:eastAsia="en-US"/>
        </w:rPr>
        <w:t xml:space="preserve">the Project’s </w:t>
      </w:r>
      <w:r w:rsidR="000B75BD">
        <w:rPr>
          <w:rFonts w:eastAsiaTheme="minorHAnsi"/>
          <w:lang w:val="en-US" w:eastAsia="en-US"/>
        </w:rPr>
        <w:t xml:space="preserve">staff </w:t>
      </w:r>
      <w:r w:rsidRPr="00563CBB">
        <w:rPr>
          <w:rFonts w:eastAsiaTheme="minorHAnsi"/>
          <w:lang w:val="en-US" w:eastAsia="en-US"/>
        </w:rPr>
        <w:t>and UNDP Regional Service</w:t>
      </w:r>
      <w:r w:rsidR="00A32D3A" w:rsidRPr="00563CBB">
        <w:rPr>
          <w:rFonts w:eastAsiaTheme="minorHAnsi"/>
          <w:lang w:val="en-US" w:eastAsia="en-US"/>
        </w:rPr>
        <w:t>s</w:t>
      </w:r>
      <w:r w:rsidRPr="00563CBB">
        <w:rPr>
          <w:rFonts w:eastAsiaTheme="minorHAnsi"/>
          <w:lang w:val="en-US" w:eastAsia="en-US"/>
        </w:rPr>
        <w:t xml:space="preserve"> Centre for Latin America and the Caribbean in Panama</w:t>
      </w:r>
      <w:r w:rsidR="00EA79C9" w:rsidRPr="00563CBB">
        <w:rPr>
          <w:rFonts w:eastAsiaTheme="minorHAnsi"/>
          <w:lang w:val="en-US" w:eastAsia="en-US"/>
        </w:rPr>
        <w:t xml:space="preserve"> </w:t>
      </w:r>
      <w:r w:rsidRPr="00563CBB">
        <w:rPr>
          <w:rFonts w:eastAsiaTheme="minorHAnsi"/>
          <w:lang w:val="en-US" w:eastAsia="en-US"/>
        </w:rPr>
        <w:t xml:space="preserve">. </w:t>
      </w:r>
      <w:r w:rsidR="00A32D3A" w:rsidRPr="00563CBB">
        <w:rPr>
          <w:rFonts w:eastAsiaTheme="minorHAnsi"/>
          <w:lang w:val="en-US" w:eastAsia="en-US"/>
        </w:rPr>
        <w:t xml:space="preserve">During this phase </w:t>
      </w:r>
      <w:r w:rsidR="00EA79C9" w:rsidRPr="00563CBB">
        <w:rPr>
          <w:rFonts w:eastAsiaTheme="minorHAnsi"/>
          <w:lang w:val="en-US" w:eastAsia="en-US"/>
        </w:rPr>
        <w:t xml:space="preserve">a Results matrix was completed based on an analysis of the Project’s generated documents </w:t>
      </w:r>
      <w:r w:rsidR="00A32D3A" w:rsidRPr="00563CBB">
        <w:rPr>
          <w:rFonts w:eastAsiaTheme="minorHAnsi"/>
          <w:lang w:val="en-US" w:eastAsia="en-US"/>
        </w:rPr>
        <w:t xml:space="preserve">(see Annex 9) and at the end of this phase the </w:t>
      </w:r>
      <w:r w:rsidR="002E0CAE" w:rsidRPr="00563CBB">
        <w:rPr>
          <w:rFonts w:eastAsiaTheme="minorHAnsi"/>
          <w:lang w:val="en-US" w:eastAsia="en-US"/>
        </w:rPr>
        <w:t xml:space="preserve">evaluation </w:t>
      </w:r>
      <w:r w:rsidR="00A32D3A" w:rsidRPr="00563CBB">
        <w:rPr>
          <w:rFonts w:eastAsiaTheme="minorHAnsi"/>
          <w:lang w:val="en-US" w:eastAsia="en-US"/>
        </w:rPr>
        <w:t>methodology</w:t>
      </w:r>
      <w:r w:rsidR="002E0CAE" w:rsidRPr="00563CBB">
        <w:rPr>
          <w:rFonts w:eastAsiaTheme="minorHAnsi"/>
          <w:lang w:val="en-US" w:eastAsia="en-US"/>
        </w:rPr>
        <w:t xml:space="preserve"> proposal</w:t>
      </w:r>
      <w:r w:rsidR="00A32D3A" w:rsidRPr="00563CBB">
        <w:rPr>
          <w:rFonts w:eastAsiaTheme="minorHAnsi"/>
          <w:lang w:val="en-US" w:eastAsia="en-US"/>
        </w:rPr>
        <w:t xml:space="preserve"> </w:t>
      </w:r>
      <w:r w:rsidR="00DF29FC" w:rsidRPr="00563CBB">
        <w:rPr>
          <w:rFonts w:eastAsiaTheme="minorHAnsi"/>
          <w:lang w:val="en-US" w:eastAsia="en-US"/>
        </w:rPr>
        <w:t>was presented</w:t>
      </w:r>
      <w:r w:rsidR="00A32D3A" w:rsidRPr="00563CBB">
        <w:rPr>
          <w:rFonts w:eastAsiaTheme="minorHAnsi"/>
          <w:lang w:val="en-US" w:eastAsia="en-US"/>
        </w:rPr>
        <w:t>.</w:t>
      </w:r>
      <w:r w:rsidR="00A32D3A" w:rsidRPr="00563CBB">
        <w:rPr>
          <w:lang w:val="en-US"/>
        </w:rPr>
        <w:t xml:space="preserve"> </w:t>
      </w:r>
      <w:r w:rsidR="00A32D3A" w:rsidRPr="00563CBB">
        <w:rPr>
          <w:rFonts w:eastAsiaTheme="minorHAnsi"/>
          <w:lang w:val="en-US" w:eastAsia="en-US"/>
        </w:rPr>
        <w:t xml:space="preserve">Notably, the achievement of the expected </w:t>
      </w:r>
      <w:r w:rsidR="00DF29FC" w:rsidRPr="00563CBB">
        <w:rPr>
          <w:rFonts w:eastAsiaTheme="minorHAnsi"/>
          <w:lang w:val="en-US" w:eastAsia="en-US"/>
        </w:rPr>
        <w:t>outcome</w:t>
      </w:r>
      <w:r w:rsidR="00A32D3A" w:rsidRPr="00563CBB">
        <w:rPr>
          <w:rFonts w:eastAsiaTheme="minorHAnsi"/>
          <w:lang w:val="en-US" w:eastAsia="en-US"/>
        </w:rPr>
        <w:t xml:space="preserve"> was verified - during the se</w:t>
      </w:r>
      <w:r w:rsidR="00002FD2">
        <w:rPr>
          <w:rFonts w:eastAsiaTheme="minorHAnsi"/>
          <w:lang w:val="en-US" w:eastAsia="en-US"/>
        </w:rPr>
        <w:t>cond phase - referring to other</w:t>
      </w:r>
      <w:r w:rsidR="00A32D3A" w:rsidRPr="00563CBB">
        <w:rPr>
          <w:rFonts w:eastAsiaTheme="minorHAnsi"/>
          <w:lang w:val="en-US" w:eastAsia="en-US"/>
        </w:rPr>
        <w:t xml:space="preserve"> </w:t>
      </w:r>
      <w:r w:rsidR="002E0CAE" w:rsidRPr="00563CBB">
        <w:rPr>
          <w:rFonts w:eastAsiaTheme="minorHAnsi"/>
          <w:lang w:val="en-US" w:eastAsia="en-US"/>
        </w:rPr>
        <w:t xml:space="preserve">information </w:t>
      </w:r>
      <w:r w:rsidR="00A32D3A" w:rsidRPr="00563CBB">
        <w:rPr>
          <w:rFonts w:eastAsiaTheme="minorHAnsi"/>
          <w:lang w:val="en-US" w:eastAsia="en-US"/>
        </w:rPr>
        <w:t>sources</w:t>
      </w:r>
      <w:r w:rsidR="002E0CAE" w:rsidRPr="00563CBB">
        <w:rPr>
          <w:rFonts w:eastAsiaTheme="minorHAnsi"/>
          <w:lang w:val="en-US" w:eastAsia="en-US"/>
        </w:rPr>
        <w:t>.</w:t>
      </w:r>
    </w:p>
    <w:p w:rsidR="006218FC" w:rsidRPr="00563CBB" w:rsidRDefault="006218FC" w:rsidP="006218FC">
      <w:pPr>
        <w:rPr>
          <w:rFonts w:eastAsiaTheme="minorHAnsi"/>
          <w:lang w:val="en-US" w:eastAsia="en-US"/>
        </w:rPr>
      </w:pPr>
    </w:p>
    <w:p w:rsidR="006218FC" w:rsidRPr="00563CBB" w:rsidRDefault="002E0CAE" w:rsidP="006218FC">
      <w:pPr>
        <w:rPr>
          <w:rFonts w:eastAsiaTheme="minorHAnsi"/>
          <w:lang w:val="en-US" w:eastAsia="en-US"/>
        </w:rPr>
      </w:pPr>
      <w:r w:rsidRPr="00563CBB">
        <w:rPr>
          <w:rFonts w:eastAsiaTheme="minorHAnsi"/>
          <w:lang w:val="en-US" w:eastAsia="en-US"/>
        </w:rPr>
        <w:t xml:space="preserve">Desk review </w:t>
      </w:r>
      <w:r w:rsidR="006218FC" w:rsidRPr="00563CBB">
        <w:rPr>
          <w:rFonts w:eastAsiaTheme="minorHAnsi"/>
          <w:lang w:val="en-US" w:eastAsia="en-US"/>
        </w:rPr>
        <w:t>information includes:</w:t>
      </w:r>
    </w:p>
    <w:p w:rsidR="006218FC" w:rsidRPr="00563CBB" w:rsidRDefault="006218FC" w:rsidP="006218FC">
      <w:pPr>
        <w:rPr>
          <w:rFonts w:eastAsiaTheme="minorHAnsi"/>
          <w:lang w:val="en-US" w:eastAsia="en-US"/>
        </w:rPr>
      </w:pPr>
    </w:p>
    <w:p w:rsidR="006218FC" w:rsidRPr="00563CBB" w:rsidRDefault="006218FC" w:rsidP="004A518B">
      <w:pPr>
        <w:pStyle w:val="ListParagraph"/>
        <w:numPr>
          <w:ilvl w:val="0"/>
          <w:numId w:val="28"/>
        </w:numPr>
        <w:rPr>
          <w:szCs w:val="24"/>
          <w:lang w:val="en-US"/>
        </w:rPr>
      </w:pPr>
      <w:r w:rsidRPr="00563CBB">
        <w:rPr>
          <w:rFonts w:eastAsiaTheme="minorHAnsi" w:cs="Garamond"/>
          <w:szCs w:val="32"/>
          <w:lang w:val="en-US" w:eastAsia="en-US"/>
        </w:rPr>
        <w:t>Policies, strategies and UNDP programmes</w:t>
      </w:r>
      <w:r w:rsidR="002E0CAE" w:rsidRPr="00563CBB">
        <w:rPr>
          <w:rFonts w:eastAsiaTheme="minorHAnsi" w:cs="Garamond"/>
          <w:szCs w:val="32"/>
          <w:lang w:val="en-US" w:eastAsia="en-US"/>
        </w:rPr>
        <w:t xml:space="preserve"> relevant to the Project</w:t>
      </w:r>
      <w:r w:rsidRPr="00563CBB">
        <w:rPr>
          <w:rFonts w:eastAsiaTheme="minorHAnsi" w:cs="Garamond"/>
          <w:szCs w:val="32"/>
          <w:lang w:val="en-US" w:eastAsia="en-US"/>
        </w:rPr>
        <w:t>.</w:t>
      </w:r>
    </w:p>
    <w:p w:rsidR="006218FC" w:rsidRPr="00563CBB" w:rsidRDefault="006218FC" w:rsidP="004A518B">
      <w:pPr>
        <w:pStyle w:val="ListParagraph"/>
        <w:numPr>
          <w:ilvl w:val="0"/>
          <w:numId w:val="28"/>
        </w:numPr>
        <w:rPr>
          <w:szCs w:val="24"/>
          <w:lang w:val="en-US"/>
        </w:rPr>
      </w:pPr>
      <w:r w:rsidRPr="00563CBB">
        <w:rPr>
          <w:rFonts w:eastAsiaTheme="minorHAnsi" w:cs="Garamond"/>
          <w:szCs w:val="32"/>
          <w:lang w:val="en-US" w:eastAsia="en-US"/>
        </w:rPr>
        <w:t>Project documents, plans and progress reports.</w:t>
      </w:r>
    </w:p>
    <w:p w:rsidR="006218FC" w:rsidRPr="00563CBB" w:rsidRDefault="006218FC" w:rsidP="004A518B">
      <w:pPr>
        <w:pStyle w:val="ListParagraph"/>
        <w:numPr>
          <w:ilvl w:val="0"/>
          <w:numId w:val="28"/>
        </w:numPr>
        <w:rPr>
          <w:szCs w:val="24"/>
          <w:lang w:val="en-US"/>
        </w:rPr>
      </w:pPr>
      <w:r w:rsidRPr="00563CBB">
        <w:rPr>
          <w:rFonts w:eastAsiaTheme="minorHAnsi" w:cs="Garamond"/>
          <w:szCs w:val="32"/>
          <w:lang w:val="en-US" w:eastAsia="en-US"/>
        </w:rPr>
        <w:t>Project activities reports.</w:t>
      </w:r>
    </w:p>
    <w:p w:rsidR="006218FC" w:rsidRPr="00563CBB" w:rsidRDefault="006218FC" w:rsidP="004A518B">
      <w:pPr>
        <w:pStyle w:val="ListParagraph"/>
        <w:numPr>
          <w:ilvl w:val="0"/>
          <w:numId w:val="28"/>
        </w:numPr>
        <w:rPr>
          <w:szCs w:val="24"/>
          <w:lang w:val="en-US"/>
        </w:rPr>
      </w:pPr>
      <w:r w:rsidRPr="00563CBB">
        <w:rPr>
          <w:rFonts w:eastAsiaTheme="minorHAnsi" w:cs="Garamond"/>
          <w:szCs w:val="32"/>
          <w:lang w:val="en-US" w:eastAsia="en-US"/>
        </w:rPr>
        <w:t xml:space="preserve">Collaboration agreements related to the </w:t>
      </w:r>
      <w:r w:rsidR="008D263B" w:rsidRPr="00563CBB">
        <w:rPr>
          <w:rFonts w:eastAsiaTheme="minorHAnsi" w:cs="Garamond"/>
          <w:szCs w:val="32"/>
          <w:lang w:val="en-US" w:eastAsia="en-US"/>
        </w:rPr>
        <w:t>P</w:t>
      </w:r>
      <w:r w:rsidRPr="00563CBB">
        <w:rPr>
          <w:rFonts w:eastAsiaTheme="minorHAnsi" w:cs="Garamond"/>
          <w:szCs w:val="32"/>
          <w:lang w:val="en-US" w:eastAsia="en-US"/>
        </w:rPr>
        <w:t>roject.</w:t>
      </w:r>
    </w:p>
    <w:p w:rsidR="006218FC" w:rsidRPr="00563CBB" w:rsidRDefault="006218FC" w:rsidP="004A518B">
      <w:pPr>
        <w:pStyle w:val="ListParagraph"/>
        <w:numPr>
          <w:ilvl w:val="0"/>
          <w:numId w:val="28"/>
        </w:numPr>
        <w:rPr>
          <w:szCs w:val="24"/>
          <w:lang w:val="en-US"/>
        </w:rPr>
      </w:pPr>
      <w:r w:rsidRPr="00563CBB">
        <w:rPr>
          <w:rFonts w:eastAsiaTheme="minorHAnsi" w:cs="Garamond"/>
          <w:szCs w:val="32"/>
          <w:lang w:val="en-US" w:eastAsia="en-US"/>
        </w:rPr>
        <w:t xml:space="preserve">Assessments, research work and publications within the </w:t>
      </w:r>
      <w:r w:rsidR="002E0CAE" w:rsidRPr="00563CBB">
        <w:rPr>
          <w:rFonts w:eastAsiaTheme="minorHAnsi" w:cs="Garamond"/>
          <w:szCs w:val="32"/>
          <w:lang w:val="en-US" w:eastAsia="en-US"/>
        </w:rPr>
        <w:t>P</w:t>
      </w:r>
      <w:r w:rsidRPr="00563CBB">
        <w:rPr>
          <w:rFonts w:eastAsiaTheme="minorHAnsi" w:cs="Garamond"/>
          <w:szCs w:val="32"/>
          <w:lang w:val="en-US" w:eastAsia="en-US"/>
        </w:rPr>
        <w:t xml:space="preserve">roject related to </w:t>
      </w:r>
      <w:r w:rsidR="00FC76D4" w:rsidRPr="00563CBB">
        <w:rPr>
          <w:rFonts w:eastAsiaTheme="minorHAnsi" w:cs="Garamond"/>
          <w:szCs w:val="32"/>
          <w:lang w:val="en-US" w:eastAsia="en-US"/>
        </w:rPr>
        <w:t>Afro</w:t>
      </w:r>
      <w:r w:rsidRPr="00563CBB">
        <w:rPr>
          <w:rFonts w:eastAsiaTheme="minorHAnsi" w:cs="Garamond"/>
          <w:szCs w:val="32"/>
          <w:lang w:val="en-US" w:eastAsia="en-US"/>
        </w:rPr>
        <w:t xml:space="preserve">-descendant group </w:t>
      </w:r>
      <w:r w:rsidR="002E0CAE" w:rsidRPr="00563CBB">
        <w:rPr>
          <w:rFonts w:eastAsiaTheme="minorHAnsi" w:cs="Garamond"/>
          <w:szCs w:val="32"/>
          <w:lang w:val="en-US" w:eastAsia="en-US"/>
        </w:rPr>
        <w:t xml:space="preserve">issues </w:t>
      </w:r>
      <w:r w:rsidRPr="00563CBB">
        <w:rPr>
          <w:rFonts w:eastAsiaTheme="minorHAnsi" w:cs="Garamond"/>
          <w:szCs w:val="32"/>
          <w:lang w:val="en-US" w:eastAsia="en-US"/>
        </w:rPr>
        <w:t>in Latin America.</w:t>
      </w:r>
    </w:p>
    <w:p w:rsidR="008D263B" w:rsidRPr="00563CBB" w:rsidRDefault="008D263B" w:rsidP="004A518B">
      <w:pPr>
        <w:pStyle w:val="ListParagraph"/>
        <w:numPr>
          <w:ilvl w:val="0"/>
          <w:numId w:val="28"/>
        </w:numPr>
        <w:rPr>
          <w:szCs w:val="24"/>
          <w:lang w:val="en-US"/>
        </w:rPr>
      </w:pPr>
      <w:r w:rsidRPr="00563CBB">
        <w:rPr>
          <w:szCs w:val="24"/>
          <w:lang w:val="en-US"/>
        </w:rPr>
        <w:t xml:space="preserve">News published in </w:t>
      </w:r>
      <w:r w:rsidR="002E0CAE" w:rsidRPr="00563CBB">
        <w:rPr>
          <w:szCs w:val="24"/>
          <w:lang w:val="en-US"/>
        </w:rPr>
        <w:t xml:space="preserve"> the</w:t>
      </w:r>
      <w:r w:rsidRPr="00563CBB">
        <w:rPr>
          <w:szCs w:val="24"/>
          <w:lang w:val="en-US"/>
        </w:rPr>
        <w:t xml:space="preserve"> media </w:t>
      </w:r>
      <w:r w:rsidR="002E0CAE" w:rsidRPr="00563CBB">
        <w:rPr>
          <w:szCs w:val="24"/>
          <w:lang w:val="en-US"/>
        </w:rPr>
        <w:t xml:space="preserve"> in the Project recipient countries. </w:t>
      </w:r>
    </w:p>
    <w:p w:rsidR="006218FC" w:rsidRPr="00563CBB" w:rsidRDefault="006218FC" w:rsidP="004A518B">
      <w:pPr>
        <w:pStyle w:val="ListParagraph"/>
        <w:numPr>
          <w:ilvl w:val="0"/>
          <w:numId w:val="28"/>
        </w:numPr>
        <w:rPr>
          <w:szCs w:val="24"/>
          <w:lang w:val="en-US"/>
        </w:rPr>
      </w:pPr>
      <w:r w:rsidRPr="00563CBB">
        <w:rPr>
          <w:rFonts w:eastAsiaTheme="minorHAnsi" w:cs="Garamond"/>
          <w:szCs w:val="32"/>
          <w:lang w:val="en-US" w:eastAsia="en-US"/>
        </w:rPr>
        <w:t>Other documents that were considered relevant, such as the assessment made by SEGIB</w:t>
      </w:r>
      <w:r w:rsidRPr="00563CBB">
        <w:rPr>
          <w:rStyle w:val="FootnoteReference"/>
          <w:szCs w:val="24"/>
          <w:lang w:val="en-US"/>
        </w:rPr>
        <w:footnoteReference w:id="17"/>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cs="Garamond"/>
          <w:szCs w:val="32"/>
          <w:lang w:val="en-US" w:eastAsia="en-US"/>
        </w:rPr>
        <w:t xml:space="preserve">According to the methodology recommended by </w:t>
      </w:r>
      <w:r w:rsidR="008D263B" w:rsidRPr="00563CBB">
        <w:rPr>
          <w:rFonts w:eastAsiaTheme="minorHAnsi" w:cs="Garamond"/>
          <w:szCs w:val="32"/>
          <w:lang w:val="en-US" w:eastAsia="en-US"/>
        </w:rPr>
        <w:t xml:space="preserve">the </w:t>
      </w:r>
      <w:r w:rsidRPr="00563CBB">
        <w:rPr>
          <w:rFonts w:eastAsiaTheme="minorHAnsi" w:cs="Garamond"/>
          <w:szCs w:val="32"/>
          <w:lang w:val="en-US" w:eastAsia="en-US"/>
        </w:rPr>
        <w:t xml:space="preserve">UNDP, </w:t>
      </w:r>
      <w:r w:rsidRPr="00563CBB">
        <w:rPr>
          <w:rFonts w:eastAsiaTheme="minorHAnsi" w:cs="Garamond"/>
          <w:b/>
          <w:bCs/>
          <w:szCs w:val="32"/>
          <w:lang w:val="en-US" w:eastAsia="en-US"/>
        </w:rPr>
        <w:t xml:space="preserve">Phase II (Field Work) </w:t>
      </w:r>
      <w:r w:rsidRPr="00563CBB">
        <w:rPr>
          <w:rFonts w:eastAsiaTheme="minorHAnsi" w:cs="Garamond"/>
          <w:szCs w:val="32"/>
          <w:lang w:val="en-US" w:eastAsia="en-US"/>
        </w:rPr>
        <w:t xml:space="preserve">focused on gathering information from primary sources, including - as explained above - personal interviews with representatives of </w:t>
      </w:r>
      <w:r w:rsidR="00FC76D4" w:rsidRPr="00563CBB">
        <w:rPr>
          <w:rFonts w:eastAsiaTheme="minorHAnsi" w:cs="Garamond"/>
          <w:szCs w:val="32"/>
          <w:lang w:val="en-US" w:eastAsia="en-US"/>
        </w:rPr>
        <w:t>Afro</w:t>
      </w:r>
      <w:r w:rsidR="00183BCD" w:rsidRPr="00563CBB">
        <w:rPr>
          <w:rFonts w:eastAsiaTheme="minorHAnsi" w:cs="Garamond"/>
          <w:szCs w:val="32"/>
          <w:lang w:val="en-US" w:eastAsia="en-US"/>
        </w:rPr>
        <w:t>-descendant</w:t>
      </w:r>
      <w:r w:rsidRPr="00563CBB">
        <w:rPr>
          <w:rFonts w:eastAsiaTheme="minorHAnsi" w:cs="Garamond"/>
          <w:szCs w:val="32"/>
          <w:lang w:val="en-US" w:eastAsia="en-US"/>
        </w:rPr>
        <w:t xml:space="preserve"> organizations in Panama City; </w:t>
      </w:r>
      <w:r w:rsidR="002E0CAE" w:rsidRPr="00563CBB">
        <w:rPr>
          <w:rFonts w:eastAsiaTheme="minorHAnsi" w:cs="Garamond"/>
          <w:szCs w:val="32"/>
          <w:lang w:val="en-US" w:eastAsia="en-US"/>
        </w:rPr>
        <w:t xml:space="preserve">via </w:t>
      </w:r>
      <w:r w:rsidRPr="00563CBB">
        <w:rPr>
          <w:rFonts w:eastAsiaTheme="minorHAnsi" w:cs="Garamond"/>
          <w:szCs w:val="32"/>
          <w:lang w:val="en-US" w:eastAsia="en-US"/>
        </w:rPr>
        <w:t>Skype or telephone in</w:t>
      </w:r>
      <w:r w:rsidR="008D263B" w:rsidRPr="00563CBB">
        <w:rPr>
          <w:rFonts w:eastAsiaTheme="minorHAnsi" w:cs="Garamond"/>
          <w:szCs w:val="32"/>
          <w:lang w:val="en-US" w:eastAsia="en-US"/>
        </w:rPr>
        <w:t xml:space="preserve">terviews with </w:t>
      </w:r>
      <w:r w:rsidR="00FC76D4" w:rsidRPr="00563CBB">
        <w:rPr>
          <w:rFonts w:eastAsiaTheme="minorHAnsi" w:cs="Garamond"/>
          <w:szCs w:val="32"/>
          <w:lang w:val="en-US" w:eastAsia="en-US"/>
        </w:rPr>
        <w:t>Afro</w:t>
      </w:r>
      <w:r w:rsidR="00183BCD" w:rsidRPr="00563CBB">
        <w:rPr>
          <w:rFonts w:eastAsiaTheme="minorHAnsi" w:cs="Garamond"/>
          <w:szCs w:val="32"/>
          <w:lang w:val="en-US" w:eastAsia="en-US"/>
        </w:rPr>
        <w:t>-descendant</w:t>
      </w:r>
      <w:r w:rsidRPr="00563CBB">
        <w:rPr>
          <w:rFonts w:eastAsiaTheme="minorHAnsi" w:cs="Garamond"/>
          <w:szCs w:val="32"/>
          <w:lang w:val="en-US" w:eastAsia="en-US"/>
        </w:rPr>
        <w:t xml:space="preserve"> organizations from other countries such as Colombia, Ecuador, Nicaragua, Chile, Uruguay and Honduras, interviews with the Project Coordinator and surveys via email to 3 different groups.</w:t>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lang w:val="en-US" w:eastAsia="en-US"/>
        </w:rPr>
        <w:t xml:space="preserve">Due to time limitations, face-to-face </w:t>
      </w:r>
      <w:r w:rsidR="008D263B" w:rsidRPr="00563CBB">
        <w:rPr>
          <w:rFonts w:eastAsiaTheme="minorHAnsi"/>
          <w:lang w:val="en-US" w:eastAsia="en-US"/>
        </w:rPr>
        <w:t>interviews</w:t>
      </w:r>
      <w:r w:rsidRPr="00563CBB">
        <w:rPr>
          <w:rFonts w:eastAsiaTheme="minorHAnsi"/>
          <w:lang w:val="en-US" w:eastAsia="en-US"/>
        </w:rPr>
        <w:t xml:space="preserve"> with people from </w:t>
      </w:r>
      <w:r w:rsidR="00FC76D4" w:rsidRPr="00563CBB">
        <w:rPr>
          <w:rFonts w:eastAsiaTheme="minorHAnsi"/>
          <w:lang w:val="en-US" w:eastAsia="en-US"/>
        </w:rPr>
        <w:t>Afro</w:t>
      </w:r>
      <w:r w:rsidRPr="00563CBB">
        <w:rPr>
          <w:rFonts w:eastAsiaTheme="minorHAnsi"/>
          <w:lang w:val="en-US" w:eastAsia="en-US"/>
        </w:rPr>
        <w:t xml:space="preserve">-descendant organizations were not possible in other countries of the region, </w:t>
      </w:r>
      <w:r w:rsidR="002E0CAE" w:rsidRPr="00563CBB">
        <w:rPr>
          <w:rFonts w:eastAsiaTheme="minorHAnsi"/>
          <w:lang w:val="en-US" w:eastAsia="en-US"/>
        </w:rPr>
        <w:t xml:space="preserve">nor focus group work. </w:t>
      </w:r>
    </w:p>
    <w:p w:rsidR="006218FC" w:rsidRPr="00563CBB" w:rsidRDefault="006218FC" w:rsidP="006218FC">
      <w:pPr>
        <w:rPr>
          <w:rFonts w:eastAsiaTheme="minorHAnsi" w:cs="Garamond"/>
          <w:szCs w:val="32"/>
          <w:lang w:val="en-US" w:eastAsia="en-US"/>
        </w:rPr>
      </w:pPr>
    </w:p>
    <w:p w:rsidR="006218FC" w:rsidRPr="00563CBB" w:rsidRDefault="006218FC" w:rsidP="006218FC">
      <w:pPr>
        <w:rPr>
          <w:rFonts w:eastAsiaTheme="minorHAnsi"/>
          <w:lang w:val="en-US" w:eastAsia="en-US"/>
        </w:rPr>
      </w:pPr>
      <w:r w:rsidRPr="00563CBB">
        <w:rPr>
          <w:rFonts w:eastAsiaTheme="minorHAnsi" w:cs="Garamond"/>
          <w:szCs w:val="32"/>
          <w:lang w:val="en-US" w:eastAsia="en-US"/>
        </w:rPr>
        <w:t xml:space="preserve">With regard to surveys, 3 different templates were designed using the Google Docs tool, as well as a specific link (which was </w:t>
      </w:r>
      <w:r w:rsidR="00E70F3F" w:rsidRPr="00563CBB">
        <w:rPr>
          <w:rFonts w:eastAsiaTheme="minorHAnsi" w:cs="Garamond"/>
          <w:szCs w:val="32"/>
          <w:lang w:val="en-US" w:eastAsia="en-US"/>
        </w:rPr>
        <w:t xml:space="preserve">shared with </w:t>
      </w:r>
      <w:r w:rsidRPr="00563CBB">
        <w:rPr>
          <w:rFonts w:eastAsiaTheme="minorHAnsi" w:cs="Garamond"/>
          <w:szCs w:val="32"/>
          <w:lang w:val="en-US" w:eastAsia="en-US"/>
        </w:rPr>
        <w:t>respondents) and the subsequent processing of the responses received.</w:t>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lang w:val="en-US" w:eastAsia="en-US"/>
        </w:rPr>
        <w:t xml:space="preserve">E-mails </w:t>
      </w:r>
      <w:r w:rsidR="00E70F3F" w:rsidRPr="00563CBB">
        <w:rPr>
          <w:rFonts w:eastAsiaTheme="minorHAnsi"/>
          <w:lang w:val="en-US" w:eastAsia="en-US"/>
        </w:rPr>
        <w:t xml:space="preserve">sharing the link and the request to complete the survey </w:t>
      </w:r>
      <w:r w:rsidRPr="00563CBB">
        <w:rPr>
          <w:rFonts w:eastAsiaTheme="minorHAnsi"/>
          <w:lang w:val="en-US" w:eastAsia="en-US"/>
        </w:rPr>
        <w:t>were addressed to the following groups:</w:t>
      </w:r>
    </w:p>
    <w:p w:rsidR="006218FC" w:rsidRPr="00563CBB" w:rsidRDefault="006218FC" w:rsidP="006218FC">
      <w:pPr>
        <w:rPr>
          <w:rFonts w:eastAsiaTheme="minorHAnsi"/>
          <w:lang w:val="en-US" w:eastAsia="en-US"/>
        </w:rPr>
      </w:pPr>
    </w:p>
    <w:p w:rsidR="006218FC" w:rsidRPr="00563CBB" w:rsidRDefault="006218FC" w:rsidP="004A518B">
      <w:pPr>
        <w:pStyle w:val="ListParagraph"/>
        <w:numPr>
          <w:ilvl w:val="0"/>
          <w:numId w:val="21"/>
        </w:numPr>
        <w:rPr>
          <w:rFonts w:eastAsiaTheme="minorHAnsi"/>
          <w:lang w:val="en-US" w:eastAsia="en-US"/>
        </w:rPr>
      </w:pPr>
      <w:r w:rsidRPr="00563CBB">
        <w:rPr>
          <w:rFonts w:eastAsiaTheme="minorHAnsi" w:cs="Garamond"/>
          <w:szCs w:val="32"/>
          <w:lang w:val="en-US" w:eastAsia="en-US"/>
        </w:rPr>
        <w:t xml:space="preserve">Group A: representatives of </w:t>
      </w:r>
      <w:r w:rsidR="00FC76D4" w:rsidRPr="00563CBB">
        <w:rPr>
          <w:rFonts w:eastAsiaTheme="minorHAnsi" w:cs="Garamond"/>
          <w:szCs w:val="32"/>
          <w:lang w:val="en-US" w:eastAsia="en-US"/>
        </w:rPr>
        <w:t>Afro</w:t>
      </w:r>
      <w:r w:rsidRPr="00563CBB">
        <w:rPr>
          <w:rFonts w:eastAsiaTheme="minorHAnsi" w:cs="Garamond"/>
          <w:szCs w:val="32"/>
          <w:lang w:val="en-US" w:eastAsia="en-US"/>
        </w:rPr>
        <w:t xml:space="preserve"> organizations who participated in various activities organized by the Regional Project.</w:t>
      </w:r>
    </w:p>
    <w:p w:rsidR="006218FC" w:rsidRPr="00563CBB" w:rsidRDefault="008D263B" w:rsidP="004A518B">
      <w:pPr>
        <w:pStyle w:val="ListParagraph"/>
        <w:numPr>
          <w:ilvl w:val="0"/>
          <w:numId w:val="21"/>
        </w:numPr>
        <w:rPr>
          <w:rFonts w:eastAsiaTheme="minorHAnsi"/>
          <w:lang w:val="en-US" w:eastAsia="en-US"/>
        </w:rPr>
      </w:pPr>
      <w:r w:rsidRPr="00563CBB">
        <w:rPr>
          <w:rFonts w:eastAsiaTheme="minorHAnsi" w:cs="Garamond"/>
          <w:szCs w:val="32"/>
          <w:lang w:val="en-US" w:eastAsia="en-US"/>
        </w:rPr>
        <w:t xml:space="preserve">Group B: representatives of </w:t>
      </w:r>
      <w:r w:rsidR="00FC76D4" w:rsidRPr="00563CBB">
        <w:rPr>
          <w:rFonts w:eastAsiaTheme="minorHAnsi" w:cs="Garamond"/>
          <w:szCs w:val="32"/>
          <w:lang w:val="en-US" w:eastAsia="en-US"/>
        </w:rPr>
        <w:t>Afro</w:t>
      </w:r>
      <w:r w:rsidR="006218FC" w:rsidRPr="00563CBB">
        <w:rPr>
          <w:rFonts w:eastAsiaTheme="minorHAnsi" w:cs="Garamond"/>
          <w:szCs w:val="32"/>
          <w:lang w:val="en-US" w:eastAsia="en-US"/>
        </w:rPr>
        <w:t xml:space="preserve"> organizations that were connected to the Internet within the Regional Project.</w:t>
      </w:r>
    </w:p>
    <w:p w:rsidR="006218FC" w:rsidRPr="00563CBB" w:rsidRDefault="006218FC" w:rsidP="004A518B">
      <w:pPr>
        <w:pStyle w:val="ListParagraph"/>
        <w:numPr>
          <w:ilvl w:val="0"/>
          <w:numId w:val="21"/>
        </w:numPr>
        <w:rPr>
          <w:rFonts w:eastAsiaTheme="minorHAnsi"/>
          <w:lang w:val="en-US" w:eastAsia="en-US"/>
        </w:rPr>
      </w:pPr>
      <w:r w:rsidRPr="00563CBB">
        <w:rPr>
          <w:rFonts w:eastAsiaTheme="minorHAnsi" w:cs="Garamond"/>
          <w:szCs w:val="32"/>
          <w:lang w:val="en-US" w:eastAsia="en-US"/>
        </w:rPr>
        <w:t>Group C: Journalists who participated in various activities organized by the Regional Project.</w:t>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cs="Garamond"/>
          <w:szCs w:val="32"/>
          <w:lang w:val="en-US" w:eastAsia="en-US"/>
        </w:rPr>
        <w:t xml:space="preserve">These three groups were formed after considering </w:t>
      </w:r>
      <w:r w:rsidR="00E70F3F" w:rsidRPr="00563CBB">
        <w:rPr>
          <w:rFonts w:eastAsiaTheme="minorHAnsi" w:cs="Garamond"/>
          <w:szCs w:val="32"/>
          <w:lang w:val="en-US" w:eastAsia="en-US"/>
        </w:rPr>
        <w:t>that the shared experiences of eac</w:t>
      </w:r>
      <w:r w:rsidR="000A2051">
        <w:rPr>
          <w:rFonts w:eastAsiaTheme="minorHAnsi" w:cs="Garamond"/>
          <w:szCs w:val="32"/>
          <w:lang w:val="en-US" w:eastAsia="en-US"/>
        </w:rPr>
        <w:t xml:space="preserve">h group regarding the Project, </w:t>
      </w:r>
      <w:r w:rsidR="00E70F3F" w:rsidRPr="00563CBB">
        <w:rPr>
          <w:rFonts w:eastAsiaTheme="minorHAnsi" w:cs="Garamond"/>
          <w:szCs w:val="32"/>
          <w:lang w:val="en-US" w:eastAsia="en-US"/>
        </w:rPr>
        <w:t xml:space="preserve">were three different realities. </w:t>
      </w:r>
    </w:p>
    <w:p w:rsidR="006218FC" w:rsidRPr="00563CBB" w:rsidRDefault="006218FC" w:rsidP="006218FC">
      <w:pPr>
        <w:rPr>
          <w:rFonts w:eastAsiaTheme="minorHAnsi"/>
          <w:lang w:val="en-US" w:eastAsia="en-US"/>
        </w:rPr>
      </w:pPr>
    </w:p>
    <w:p w:rsidR="006218FC" w:rsidRPr="00563CBB" w:rsidRDefault="006218FC" w:rsidP="006218FC">
      <w:pPr>
        <w:widowControl w:val="0"/>
        <w:spacing w:after="320"/>
        <w:rPr>
          <w:rFonts w:ascii="Times" w:eastAsiaTheme="minorHAnsi" w:hAnsi="Times" w:cs="Times"/>
          <w:szCs w:val="32"/>
          <w:lang w:val="en-US" w:eastAsia="en-US"/>
        </w:rPr>
      </w:pPr>
      <w:r w:rsidRPr="00563CBB">
        <w:rPr>
          <w:rFonts w:eastAsiaTheme="minorHAnsi" w:cs="Garamond"/>
          <w:szCs w:val="32"/>
          <w:lang w:val="en-US" w:eastAsia="en-US"/>
        </w:rPr>
        <w:t xml:space="preserve">Group A comprises </w:t>
      </w:r>
      <w:r w:rsidR="00FC76D4" w:rsidRPr="00563CBB">
        <w:rPr>
          <w:rFonts w:eastAsiaTheme="minorHAnsi" w:cs="Garamond"/>
          <w:szCs w:val="32"/>
          <w:lang w:val="en-US" w:eastAsia="en-US"/>
        </w:rPr>
        <w:t>Afro</w:t>
      </w:r>
      <w:r w:rsidR="001D7431" w:rsidRPr="00563CBB">
        <w:rPr>
          <w:rFonts w:eastAsiaTheme="minorHAnsi" w:cs="Garamond"/>
          <w:szCs w:val="32"/>
          <w:lang w:val="en-US" w:eastAsia="en-US"/>
        </w:rPr>
        <w:t>-descendants</w:t>
      </w:r>
      <w:r w:rsidRPr="00563CBB">
        <w:rPr>
          <w:rFonts w:eastAsiaTheme="minorHAnsi" w:cs="Garamond"/>
          <w:szCs w:val="32"/>
          <w:lang w:val="en-US" w:eastAsia="en-US"/>
        </w:rPr>
        <w:t xml:space="preserve"> who actively participated in one or more activities organized by the project, such as in-classroom and online seminars, workshops, for</w:t>
      </w:r>
      <w:r w:rsidR="008A4971" w:rsidRPr="00563CBB">
        <w:rPr>
          <w:rFonts w:eastAsiaTheme="minorHAnsi" w:cs="Garamond"/>
          <w:szCs w:val="32"/>
          <w:lang w:val="en-US" w:eastAsia="en-US"/>
        </w:rPr>
        <w:t xml:space="preserve">ums, the meeting of </w:t>
      </w:r>
      <w:r w:rsidR="00FC76D4" w:rsidRPr="00563CBB">
        <w:rPr>
          <w:rFonts w:eastAsiaTheme="minorHAnsi" w:cs="Garamond"/>
          <w:szCs w:val="32"/>
          <w:lang w:val="en-US" w:eastAsia="en-US"/>
        </w:rPr>
        <w:t>Afro</w:t>
      </w:r>
      <w:r w:rsidR="00183BCD" w:rsidRPr="00563CBB">
        <w:rPr>
          <w:rFonts w:eastAsiaTheme="minorHAnsi" w:cs="Garamond"/>
          <w:szCs w:val="32"/>
          <w:lang w:val="en-US" w:eastAsia="en-US"/>
        </w:rPr>
        <w:t>-descendant</w:t>
      </w:r>
      <w:r w:rsidRPr="00563CBB">
        <w:rPr>
          <w:rFonts w:eastAsiaTheme="minorHAnsi" w:cs="Garamond"/>
          <w:szCs w:val="32"/>
          <w:lang w:val="en-US" w:eastAsia="en-US"/>
        </w:rPr>
        <w:t xml:space="preserve"> women in Uruguay, the Fair </w:t>
      </w:r>
      <w:r w:rsidR="008A4971" w:rsidRPr="00563CBB">
        <w:rPr>
          <w:rFonts w:eastAsiaTheme="minorHAnsi" w:cs="Garamond"/>
          <w:szCs w:val="32"/>
          <w:lang w:val="en-US" w:eastAsia="en-US"/>
        </w:rPr>
        <w:t>in</w:t>
      </w:r>
      <w:r w:rsidRPr="00563CBB">
        <w:rPr>
          <w:rFonts w:eastAsiaTheme="minorHAnsi" w:cs="Garamond"/>
          <w:szCs w:val="32"/>
          <w:lang w:val="en-US" w:eastAsia="en-US"/>
        </w:rPr>
        <w:t xml:space="preserve"> Cali, etc.</w:t>
      </w:r>
      <w:r w:rsidRPr="00563CBB">
        <w:rPr>
          <w:rFonts w:ascii="Times" w:eastAsiaTheme="minorHAnsi" w:hAnsi="Times" w:cs="Times"/>
          <w:szCs w:val="32"/>
          <w:lang w:val="en-US" w:eastAsia="en-US"/>
        </w:rPr>
        <w:t xml:space="preserve"> </w:t>
      </w:r>
      <w:r w:rsidRPr="00563CBB">
        <w:rPr>
          <w:rFonts w:eastAsiaTheme="minorHAnsi" w:cs="Garamond"/>
          <w:szCs w:val="32"/>
          <w:lang w:val="en-US" w:eastAsia="en-US"/>
        </w:rPr>
        <w:t>These people</w:t>
      </w:r>
      <w:r w:rsidR="00E70F3F" w:rsidRPr="00563CBB">
        <w:rPr>
          <w:rFonts w:eastAsiaTheme="minorHAnsi" w:cs="Garamond"/>
          <w:szCs w:val="32"/>
          <w:lang w:val="en-US" w:eastAsia="en-US"/>
        </w:rPr>
        <w:t>, even though they did</w:t>
      </w:r>
      <w:r w:rsidR="000B75BD">
        <w:rPr>
          <w:rFonts w:eastAsiaTheme="minorHAnsi" w:cs="Garamond"/>
          <w:szCs w:val="32"/>
          <w:lang w:val="en-US" w:eastAsia="en-US"/>
        </w:rPr>
        <w:t xml:space="preserve"> not</w:t>
      </w:r>
      <w:r w:rsidR="00E70F3F" w:rsidRPr="00563CBB">
        <w:rPr>
          <w:rFonts w:eastAsiaTheme="minorHAnsi" w:cs="Garamond"/>
          <w:szCs w:val="32"/>
          <w:lang w:val="en-US" w:eastAsia="en-US"/>
        </w:rPr>
        <w:t xml:space="preserve"> have knowledge of the Project document, they</w:t>
      </w:r>
      <w:r w:rsidRPr="00563CBB">
        <w:rPr>
          <w:rFonts w:eastAsiaTheme="minorHAnsi" w:cs="Garamond"/>
          <w:szCs w:val="32"/>
          <w:lang w:val="en-US" w:eastAsia="en-US"/>
        </w:rPr>
        <w:t xml:space="preserve"> had a very direct experience regarding the effectiveness, impact, sustainability, etc.</w:t>
      </w:r>
      <w:r w:rsidRPr="00563CBB">
        <w:rPr>
          <w:rFonts w:ascii="Times" w:eastAsiaTheme="minorHAnsi" w:hAnsi="Times" w:cs="Times"/>
          <w:szCs w:val="32"/>
          <w:lang w:val="en-US" w:eastAsia="en-US"/>
        </w:rPr>
        <w:t xml:space="preserve"> </w:t>
      </w:r>
      <w:r w:rsidRPr="00563CBB">
        <w:rPr>
          <w:rFonts w:eastAsiaTheme="minorHAnsi" w:cs="Garamond"/>
          <w:szCs w:val="32"/>
          <w:lang w:val="en-US" w:eastAsia="en-US"/>
        </w:rPr>
        <w:t>of the</w:t>
      </w:r>
      <w:r w:rsidR="008A4971" w:rsidRPr="00563CBB">
        <w:rPr>
          <w:rFonts w:eastAsiaTheme="minorHAnsi" w:cs="Garamond"/>
          <w:szCs w:val="32"/>
          <w:lang w:val="en-US" w:eastAsia="en-US"/>
        </w:rPr>
        <w:t xml:space="preserve"> activities implemented by the P</w:t>
      </w:r>
      <w:r w:rsidRPr="00563CBB">
        <w:rPr>
          <w:rFonts w:eastAsiaTheme="minorHAnsi" w:cs="Garamond"/>
          <w:szCs w:val="32"/>
          <w:lang w:val="en-US" w:eastAsia="en-US"/>
        </w:rPr>
        <w:t>roject.</w:t>
      </w:r>
      <w:r w:rsidRPr="00563CBB">
        <w:rPr>
          <w:rFonts w:ascii="Times" w:eastAsiaTheme="minorHAnsi" w:hAnsi="Times" w:cs="Times"/>
          <w:szCs w:val="32"/>
          <w:lang w:val="en-US" w:eastAsia="en-US"/>
        </w:rPr>
        <w:t xml:space="preserve"> </w:t>
      </w:r>
    </w:p>
    <w:p w:rsidR="006218FC" w:rsidRPr="00563CBB" w:rsidRDefault="006218FC" w:rsidP="006218FC">
      <w:pPr>
        <w:widowControl w:val="0"/>
        <w:spacing w:after="320"/>
        <w:rPr>
          <w:rFonts w:ascii="Times" w:eastAsiaTheme="minorHAnsi" w:hAnsi="Times" w:cs="Times"/>
          <w:szCs w:val="32"/>
          <w:lang w:val="en-US" w:eastAsia="en-US"/>
        </w:rPr>
      </w:pPr>
      <w:r w:rsidRPr="00563CBB">
        <w:rPr>
          <w:rFonts w:eastAsiaTheme="minorHAnsi" w:cs="Garamond"/>
          <w:szCs w:val="32"/>
          <w:lang w:val="en-US" w:eastAsia="en-US"/>
        </w:rPr>
        <w:t xml:space="preserve">Group B comprises those </w:t>
      </w:r>
      <w:r w:rsidR="00FC76D4" w:rsidRPr="00563CBB">
        <w:rPr>
          <w:rFonts w:eastAsiaTheme="minorHAnsi" w:cs="Garamond"/>
          <w:szCs w:val="32"/>
          <w:lang w:val="en-US" w:eastAsia="en-US"/>
        </w:rPr>
        <w:t>Afro</w:t>
      </w:r>
      <w:r w:rsidRPr="00563CBB">
        <w:rPr>
          <w:rFonts w:eastAsiaTheme="minorHAnsi" w:cs="Garamond"/>
          <w:szCs w:val="32"/>
          <w:lang w:val="en-US" w:eastAsia="en-US"/>
        </w:rPr>
        <w:t xml:space="preserve"> organizations supported by the </w:t>
      </w:r>
      <w:r w:rsidR="008A4971" w:rsidRPr="00563CBB">
        <w:rPr>
          <w:rFonts w:eastAsiaTheme="minorHAnsi" w:cs="Garamond"/>
          <w:szCs w:val="32"/>
          <w:lang w:val="en-US" w:eastAsia="en-US"/>
        </w:rPr>
        <w:t>P</w:t>
      </w:r>
      <w:r w:rsidRPr="00563CBB">
        <w:rPr>
          <w:rFonts w:eastAsiaTheme="minorHAnsi" w:cs="Garamond"/>
          <w:szCs w:val="32"/>
          <w:lang w:val="en-US" w:eastAsia="en-US"/>
        </w:rPr>
        <w:t>roject by being connected to the Internet.</w:t>
      </w:r>
      <w:r w:rsidRPr="00563CBB">
        <w:rPr>
          <w:rFonts w:ascii="Times" w:eastAsiaTheme="minorHAnsi" w:hAnsi="Times" w:cs="Times"/>
          <w:szCs w:val="32"/>
          <w:lang w:val="en-US" w:eastAsia="en-US"/>
        </w:rPr>
        <w:t xml:space="preserve"> </w:t>
      </w:r>
      <w:r w:rsidR="00E70F3F" w:rsidRPr="00563CBB">
        <w:rPr>
          <w:rFonts w:eastAsiaTheme="minorHAnsi" w:cs="Times"/>
          <w:szCs w:val="32"/>
          <w:lang w:val="en-US" w:eastAsia="en-US"/>
        </w:rPr>
        <w:t>In some cases, support in other areas was provided too, but the main</w:t>
      </w:r>
      <w:r w:rsidR="005403D7" w:rsidRPr="00563CBB">
        <w:rPr>
          <w:rFonts w:eastAsiaTheme="minorHAnsi" w:cs="Times"/>
          <w:szCs w:val="32"/>
          <w:lang w:val="en-US" w:eastAsia="en-US"/>
        </w:rPr>
        <w:t xml:space="preserve"> financial support was Internet connection. </w:t>
      </w:r>
      <w:r w:rsidRPr="00563CBB">
        <w:rPr>
          <w:rFonts w:eastAsiaTheme="minorHAnsi" w:cs="Garamond"/>
          <w:szCs w:val="32"/>
          <w:lang w:val="en-US" w:eastAsia="en-US"/>
        </w:rPr>
        <w:t xml:space="preserve">Therefore, their experience of </w:t>
      </w:r>
      <w:r w:rsidR="008A4971" w:rsidRPr="00563CBB">
        <w:rPr>
          <w:rFonts w:eastAsiaTheme="minorHAnsi" w:cs="Garamond"/>
          <w:szCs w:val="32"/>
          <w:lang w:val="en-US" w:eastAsia="en-US"/>
        </w:rPr>
        <w:t>P</w:t>
      </w:r>
      <w:r w:rsidRPr="00563CBB">
        <w:rPr>
          <w:rFonts w:eastAsiaTheme="minorHAnsi" w:cs="Garamond"/>
          <w:szCs w:val="32"/>
          <w:lang w:val="en-US" w:eastAsia="en-US"/>
        </w:rPr>
        <w:t>roject activities is a reality different from the experience capitalized by Group A.</w:t>
      </w:r>
      <w:r w:rsidRPr="00563CBB">
        <w:rPr>
          <w:rFonts w:ascii="Times" w:eastAsiaTheme="minorHAnsi" w:hAnsi="Times" w:cs="Times"/>
          <w:szCs w:val="32"/>
          <w:lang w:val="en-US" w:eastAsia="en-US"/>
        </w:rPr>
        <w:t xml:space="preserve"> </w:t>
      </w:r>
    </w:p>
    <w:p w:rsidR="006218FC" w:rsidRPr="00563CBB" w:rsidRDefault="006218FC" w:rsidP="006218FC">
      <w:pPr>
        <w:rPr>
          <w:rFonts w:eastAsiaTheme="minorHAnsi"/>
          <w:lang w:val="en-US" w:eastAsia="en-US"/>
        </w:rPr>
      </w:pPr>
      <w:r w:rsidRPr="00563CBB">
        <w:rPr>
          <w:rFonts w:eastAsiaTheme="minorHAnsi" w:cs="Garamond"/>
          <w:szCs w:val="32"/>
          <w:lang w:val="en-US" w:eastAsia="en-US"/>
        </w:rPr>
        <w:t xml:space="preserve">Group C only includes journalists who participated in a training activity </w:t>
      </w:r>
      <w:r w:rsidR="008A4971" w:rsidRPr="00563CBB">
        <w:rPr>
          <w:rFonts w:eastAsiaTheme="minorHAnsi" w:cs="Garamond"/>
          <w:szCs w:val="32"/>
          <w:lang w:val="en-US" w:eastAsia="en-US"/>
        </w:rPr>
        <w:t>i</w:t>
      </w:r>
      <w:r w:rsidRPr="00563CBB">
        <w:rPr>
          <w:rFonts w:eastAsiaTheme="minorHAnsi" w:cs="Garamond"/>
          <w:szCs w:val="32"/>
          <w:lang w:val="en-US" w:eastAsia="en-US"/>
        </w:rPr>
        <w:t xml:space="preserve">n </w:t>
      </w:r>
      <w:r w:rsidR="005403D7" w:rsidRPr="00563CBB">
        <w:rPr>
          <w:rFonts w:eastAsiaTheme="minorHAnsi" w:cs="Garamond"/>
          <w:szCs w:val="32"/>
          <w:lang w:val="en-US" w:eastAsia="en-US"/>
        </w:rPr>
        <w:t>Nicaragua, as well as a Illustrated Feature Workshop in Cartagena presenting “Afro population in Latin America”.</w:t>
      </w:r>
      <w:r w:rsidRPr="00563CBB">
        <w:rPr>
          <w:rFonts w:eastAsiaTheme="minorHAnsi" w:cs="Garamond"/>
          <w:szCs w:val="32"/>
          <w:lang w:val="en-US" w:eastAsia="en-US"/>
        </w:rPr>
        <w:t xml:space="preserve">. These journalists were also linked to the </w:t>
      </w:r>
      <w:r w:rsidR="008A4971" w:rsidRPr="00563CBB">
        <w:rPr>
          <w:rFonts w:eastAsiaTheme="minorHAnsi" w:cs="Garamond"/>
          <w:szCs w:val="32"/>
          <w:lang w:val="en-US" w:eastAsia="en-US"/>
        </w:rPr>
        <w:t>P</w:t>
      </w:r>
      <w:r w:rsidRPr="00563CBB">
        <w:rPr>
          <w:rFonts w:eastAsiaTheme="minorHAnsi" w:cs="Garamond"/>
          <w:szCs w:val="32"/>
          <w:lang w:val="en-US" w:eastAsia="en-US"/>
        </w:rPr>
        <w:t>roject through activities aimed at ensuring dissemination of the remaining actions to be implemented.</w:t>
      </w:r>
      <w:r w:rsidRPr="00563CBB">
        <w:rPr>
          <w:rFonts w:ascii="Times" w:eastAsiaTheme="minorHAnsi" w:hAnsi="Times" w:cs="Times"/>
          <w:szCs w:val="32"/>
          <w:lang w:val="en-US" w:eastAsia="en-US"/>
        </w:rPr>
        <w:t xml:space="preserve"> </w:t>
      </w:r>
      <w:r w:rsidRPr="00563CBB">
        <w:rPr>
          <w:rFonts w:eastAsiaTheme="minorHAnsi" w:cs="Garamond"/>
          <w:szCs w:val="32"/>
          <w:lang w:val="en-US" w:eastAsia="en-US"/>
        </w:rPr>
        <w:t>Consequently, their experiences were limited to very specific processes.</w:t>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cs="Garamond"/>
          <w:szCs w:val="32"/>
          <w:lang w:val="en-US" w:eastAsia="en-US"/>
        </w:rPr>
      </w:pPr>
      <w:r w:rsidRPr="00563CBB">
        <w:rPr>
          <w:rFonts w:eastAsiaTheme="minorHAnsi" w:cs="Garamond"/>
          <w:szCs w:val="32"/>
          <w:lang w:val="en-US" w:eastAsia="en-US"/>
        </w:rPr>
        <w:t xml:space="preserve">It should be noted that the Regional Project sent an email to </w:t>
      </w:r>
      <w:r w:rsidR="008A4971" w:rsidRPr="00563CBB">
        <w:rPr>
          <w:rFonts w:eastAsiaTheme="minorHAnsi" w:cs="Garamond"/>
          <w:szCs w:val="32"/>
          <w:lang w:val="en-US" w:eastAsia="en-US"/>
        </w:rPr>
        <w:t>every</w:t>
      </w:r>
      <w:r w:rsidR="00566BD0" w:rsidRPr="00563CBB">
        <w:rPr>
          <w:rFonts w:eastAsiaTheme="minorHAnsi" w:cs="Garamond"/>
          <w:szCs w:val="32"/>
          <w:lang w:val="en-US" w:eastAsia="en-US"/>
        </w:rPr>
        <w:t xml:space="preserve"> member </w:t>
      </w:r>
      <w:r w:rsidRPr="00563CBB">
        <w:rPr>
          <w:rFonts w:eastAsiaTheme="minorHAnsi" w:cs="Garamond"/>
          <w:szCs w:val="32"/>
          <w:lang w:val="en-US" w:eastAsia="en-US"/>
        </w:rPr>
        <w:t xml:space="preserve">of </w:t>
      </w:r>
      <w:r w:rsidR="00566BD0" w:rsidRPr="00563CBB">
        <w:rPr>
          <w:rFonts w:eastAsiaTheme="minorHAnsi" w:cs="Garamond"/>
          <w:szCs w:val="32"/>
          <w:lang w:val="en-US" w:eastAsia="en-US"/>
        </w:rPr>
        <w:t xml:space="preserve">these </w:t>
      </w:r>
      <w:r w:rsidRPr="00563CBB">
        <w:rPr>
          <w:rFonts w:eastAsiaTheme="minorHAnsi" w:cs="Garamond"/>
          <w:szCs w:val="32"/>
          <w:lang w:val="en-US" w:eastAsia="en-US"/>
        </w:rPr>
        <w:t>groups, to inform that the assessment team would be contacting them to complete the final evaluation survey.</w:t>
      </w:r>
      <w:r w:rsidRPr="00563CBB">
        <w:rPr>
          <w:rFonts w:ascii="Times" w:eastAsiaTheme="minorHAnsi" w:hAnsi="Times" w:cs="Times"/>
          <w:szCs w:val="32"/>
          <w:lang w:val="en-US" w:eastAsia="en-US"/>
        </w:rPr>
        <w:t xml:space="preserve"> </w:t>
      </w:r>
      <w:r w:rsidRPr="00563CBB">
        <w:rPr>
          <w:rFonts w:eastAsiaTheme="minorHAnsi" w:cs="Garamond"/>
          <w:szCs w:val="32"/>
          <w:lang w:val="en-US" w:eastAsia="en-US"/>
        </w:rPr>
        <w:t>Once the surveys were sent, phone calls were made to ensure that they were actually completed.</w:t>
      </w:r>
      <w:r w:rsidRPr="00563CBB">
        <w:rPr>
          <w:rFonts w:ascii="Times" w:eastAsiaTheme="minorHAnsi" w:hAnsi="Times" w:cs="Times"/>
          <w:szCs w:val="32"/>
          <w:lang w:val="en-US" w:eastAsia="en-US"/>
        </w:rPr>
        <w:t xml:space="preserve"> </w:t>
      </w:r>
      <w:r w:rsidRPr="00563CBB">
        <w:rPr>
          <w:rFonts w:eastAsiaTheme="minorHAnsi" w:cs="Garamond"/>
          <w:szCs w:val="32"/>
          <w:lang w:val="en-US" w:eastAsia="en-US"/>
        </w:rPr>
        <w:t>Some problems arose that needed to be solved, as email addresses and/or telephone numbers were not always available.</w:t>
      </w:r>
      <w:r w:rsidRPr="00563CBB">
        <w:rPr>
          <w:rFonts w:ascii="Times" w:eastAsiaTheme="minorHAnsi" w:hAnsi="Times" w:cs="Times"/>
          <w:szCs w:val="32"/>
          <w:lang w:val="en-US" w:eastAsia="en-US"/>
        </w:rPr>
        <w:t xml:space="preserve"> </w:t>
      </w:r>
    </w:p>
    <w:p w:rsidR="006218FC" w:rsidRPr="00563CBB" w:rsidRDefault="006218FC" w:rsidP="006218FC">
      <w:pPr>
        <w:rPr>
          <w:rFonts w:ascii="Times" w:eastAsiaTheme="minorHAnsi" w:hAnsi="Times" w:cs="Times"/>
          <w:szCs w:val="32"/>
          <w:lang w:val="en-US" w:eastAsia="en-US"/>
        </w:rPr>
      </w:pPr>
    </w:p>
    <w:p w:rsidR="006218FC" w:rsidRPr="00563CBB" w:rsidRDefault="006218FC" w:rsidP="006218FC">
      <w:pPr>
        <w:rPr>
          <w:rFonts w:eastAsiaTheme="minorHAnsi"/>
          <w:lang w:val="en-US" w:eastAsia="en-US"/>
        </w:rPr>
      </w:pPr>
      <w:r w:rsidRPr="00563CBB">
        <w:rPr>
          <w:rFonts w:eastAsiaTheme="minorHAnsi" w:cs="Garamond"/>
          <w:szCs w:val="32"/>
          <w:lang w:val="en-US" w:eastAsia="en-US"/>
        </w:rPr>
        <w:t>All surveys were completed anonymously through the link to Google Docs tool, seeking the greatest degree of freedom in answers.</w:t>
      </w:r>
    </w:p>
    <w:bookmarkEnd w:id="13"/>
    <w:p w:rsidR="006218FC" w:rsidRPr="00563CBB" w:rsidRDefault="006218FC" w:rsidP="006218FC">
      <w:pPr>
        <w:rPr>
          <w:rFonts w:eastAsiaTheme="minorHAnsi"/>
          <w:lang w:val="en-US" w:eastAsia="en-US"/>
        </w:rPr>
      </w:pPr>
      <w:r w:rsidRPr="00563CBB">
        <w:rPr>
          <w:rFonts w:eastAsiaTheme="minorHAnsi"/>
          <w:lang w:val="en-US" w:eastAsia="en-US"/>
        </w:rPr>
        <w:tab/>
      </w:r>
      <w:r w:rsidRPr="00563CBB">
        <w:rPr>
          <w:rFonts w:eastAsiaTheme="minorHAnsi"/>
          <w:lang w:val="en-US" w:eastAsia="en-US"/>
        </w:rPr>
        <w:tab/>
      </w:r>
    </w:p>
    <w:p w:rsidR="006218FC" w:rsidRPr="00563CBB" w:rsidRDefault="006218FC" w:rsidP="006218FC">
      <w:pPr>
        <w:rPr>
          <w:rFonts w:eastAsiaTheme="minorHAnsi"/>
          <w:lang w:val="en-US" w:eastAsia="en-US"/>
        </w:rPr>
      </w:pPr>
      <w:r w:rsidRPr="00563CBB">
        <w:rPr>
          <w:rFonts w:eastAsiaTheme="minorHAnsi" w:cs="Garamond"/>
          <w:szCs w:val="32"/>
          <w:lang w:val="en-US" w:eastAsia="en-US"/>
        </w:rPr>
        <w:t>It should be noted that the completion of the surveys via email is not the bes</w:t>
      </w:r>
      <w:r w:rsidR="008A4971" w:rsidRPr="00563CBB">
        <w:rPr>
          <w:rFonts w:eastAsiaTheme="minorHAnsi" w:cs="Garamond"/>
          <w:szCs w:val="32"/>
          <w:lang w:val="en-US" w:eastAsia="en-US"/>
        </w:rPr>
        <w:t>t methodology for this type of P</w:t>
      </w:r>
      <w:r w:rsidRPr="00563CBB">
        <w:rPr>
          <w:rFonts w:eastAsiaTheme="minorHAnsi" w:cs="Garamond"/>
          <w:szCs w:val="32"/>
          <w:lang w:val="en-US" w:eastAsia="en-US"/>
        </w:rPr>
        <w:t xml:space="preserve">roject, which -typically- does not deal with numeric or dichotomous variables. This type of survey has some limitations to capture </w:t>
      </w:r>
      <w:r w:rsidR="00566BD0" w:rsidRPr="00563CBB">
        <w:rPr>
          <w:rFonts w:eastAsiaTheme="minorHAnsi" w:cs="Garamond"/>
          <w:szCs w:val="32"/>
          <w:lang w:val="en-US" w:eastAsia="en-US"/>
        </w:rPr>
        <w:t xml:space="preserve">values </w:t>
      </w:r>
      <w:r w:rsidRPr="00563CBB">
        <w:rPr>
          <w:rFonts w:eastAsiaTheme="minorHAnsi" w:cs="Garamond"/>
          <w:szCs w:val="32"/>
          <w:lang w:val="en-US" w:eastAsia="en-US"/>
        </w:rPr>
        <w:t>that refer to certain social, ethnic, political, economic, etc. realities</w:t>
      </w:r>
      <w:r w:rsidRPr="00563CBB">
        <w:rPr>
          <w:rFonts w:ascii="Times" w:eastAsiaTheme="minorHAnsi" w:hAnsi="Times" w:cs="Times"/>
          <w:szCs w:val="32"/>
          <w:lang w:val="en-US" w:eastAsia="en-US"/>
        </w:rPr>
        <w:t xml:space="preserve"> </w:t>
      </w:r>
      <w:r w:rsidRPr="00563CBB">
        <w:rPr>
          <w:rFonts w:eastAsiaTheme="minorHAnsi" w:cs="Garamond"/>
          <w:szCs w:val="32"/>
          <w:lang w:val="en-US" w:eastAsia="en-US"/>
        </w:rPr>
        <w:t>and, to a greater extent, when dealing with an audience that is not necessarily very familiar with e-mail tools.</w:t>
      </w:r>
      <w:r w:rsidRPr="00563CBB">
        <w:rPr>
          <w:rFonts w:ascii="Times" w:eastAsiaTheme="minorHAnsi" w:hAnsi="Times" w:cs="Times"/>
          <w:szCs w:val="32"/>
          <w:lang w:val="en-US" w:eastAsia="en-US"/>
        </w:rPr>
        <w:t xml:space="preserve"> </w:t>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cs="Garamond"/>
          <w:szCs w:val="32"/>
          <w:lang w:val="en-US" w:eastAsia="en-US"/>
        </w:rPr>
        <w:t>In-depth interviews could be conducted only with a small g</w:t>
      </w:r>
      <w:r w:rsidR="008A4971" w:rsidRPr="00563CBB">
        <w:rPr>
          <w:rFonts w:eastAsiaTheme="minorHAnsi" w:cs="Garamond"/>
          <w:szCs w:val="32"/>
          <w:lang w:val="en-US" w:eastAsia="en-US"/>
        </w:rPr>
        <w:t xml:space="preserve">roup of representatives of the </w:t>
      </w:r>
      <w:r w:rsidR="00FC76D4" w:rsidRPr="00563CBB">
        <w:rPr>
          <w:rFonts w:eastAsiaTheme="minorHAnsi" w:cs="Garamond"/>
          <w:szCs w:val="32"/>
          <w:lang w:val="en-US" w:eastAsia="en-US"/>
        </w:rPr>
        <w:t>Afro</w:t>
      </w:r>
      <w:r w:rsidR="00183BCD" w:rsidRPr="00563CBB">
        <w:rPr>
          <w:rFonts w:eastAsiaTheme="minorHAnsi" w:cs="Garamond"/>
          <w:szCs w:val="32"/>
          <w:lang w:val="en-US" w:eastAsia="en-US"/>
        </w:rPr>
        <w:t>-descendant</w:t>
      </w:r>
      <w:r w:rsidRPr="00563CBB">
        <w:rPr>
          <w:rFonts w:eastAsiaTheme="minorHAnsi" w:cs="Garamond"/>
          <w:szCs w:val="32"/>
          <w:lang w:val="en-US" w:eastAsia="en-US"/>
        </w:rPr>
        <w:t xml:space="preserve"> population of Panama City</w:t>
      </w:r>
      <w:r w:rsidRPr="00563CBB">
        <w:rPr>
          <w:rStyle w:val="FootnoteReference"/>
          <w:rFonts w:eastAsiaTheme="minorHAnsi"/>
          <w:lang w:val="en-US" w:eastAsia="en-US"/>
        </w:rPr>
        <w:footnoteReference w:id="18"/>
      </w:r>
      <w:r w:rsidRPr="00563CBB">
        <w:rPr>
          <w:rFonts w:eastAsiaTheme="minorHAnsi"/>
          <w:lang w:val="en-US" w:eastAsia="en-US"/>
        </w:rPr>
        <w:t xml:space="preserve"> </w:t>
      </w:r>
      <w:r w:rsidRPr="00563CBB">
        <w:rPr>
          <w:rFonts w:eastAsiaTheme="minorHAnsi" w:cs="Garamond"/>
          <w:szCs w:val="32"/>
          <w:lang w:val="en-US" w:eastAsia="en-US"/>
        </w:rPr>
        <w:t xml:space="preserve">and some representatives of the </w:t>
      </w:r>
      <w:r w:rsidR="00FC76D4" w:rsidRPr="00563CBB">
        <w:rPr>
          <w:rFonts w:eastAsiaTheme="minorHAnsi" w:cs="Garamond"/>
          <w:szCs w:val="32"/>
          <w:lang w:val="en-US" w:eastAsia="en-US"/>
        </w:rPr>
        <w:t>Afro</w:t>
      </w:r>
      <w:r w:rsidR="00183BCD" w:rsidRPr="00563CBB">
        <w:rPr>
          <w:rFonts w:eastAsiaTheme="minorHAnsi" w:cs="Garamond"/>
          <w:szCs w:val="32"/>
          <w:lang w:val="en-US" w:eastAsia="en-US"/>
        </w:rPr>
        <w:t>-descendant</w:t>
      </w:r>
      <w:r w:rsidRPr="00563CBB">
        <w:rPr>
          <w:rFonts w:eastAsiaTheme="minorHAnsi" w:cs="Garamond"/>
          <w:szCs w:val="32"/>
          <w:lang w:val="en-US" w:eastAsia="en-US"/>
        </w:rPr>
        <w:t xml:space="preserve"> population of other countries in the region</w:t>
      </w:r>
      <w:r w:rsidRPr="00563CBB">
        <w:rPr>
          <w:rFonts w:eastAsiaTheme="minorHAnsi"/>
          <w:lang w:val="en-US" w:eastAsia="en-US"/>
        </w:rPr>
        <w:t xml:space="preserve">. </w:t>
      </w:r>
      <w:r w:rsidRPr="00563CBB">
        <w:rPr>
          <w:rStyle w:val="FootnoteReference"/>
          <w:rFonts w:eastAsiaTheme="minorHAnsi"/>
          <w:lang w:val="en-US" w:eastAsia="en-US"/>
        </w:rPr>
        <w:footnoteReference w:id="19"/>
      </w:r>
    </w:p>
    <w:p w:rsidR="006646B1" w:rsidRPr="00563CBB" w:rsidRDefault="006646B1" w:rsidP="006218FC">
      <w:pPr>
        <w:rPr>
          <w:rFonts w:eastAsiaTheme="minorHAnsi"/>
          <w:lang w:val="en-US" w:eastAsia="en-US"/>
        </w:rPr>
      </w:pPr>
    </w:p>
    <w:p w:rsidR="006218FC" w:rsidRPr="00563CBB" w:rsidRDefault="006218FC" w:rsidP="006218FC">
      <w:pPr>
        <w:widowControl w:val="0"/>
        <w:spacing w:after="320"/>
        <w:rPr>
          <w:rFonts w:ascii="Times" w:eastAsiaTheme="minorHAnsi" w:hAnsi="Times" w:cs="Times"/>
          <w:szCs w:val="32"/>
          <w:lang w:val="en-US" w:eastAsia="en-US"/>
        </w:rPr>
      </w:pPr>
      <w:r w:rsidRPr="00563CBB">
        <w:rPr>
          <w:rFonts w:eastAsiaTheme="minorHAnsi" w:cs="Garamond"/>
          <w:szCs w:val="32"/>
          <w:lang w:val="en-US" w:eastAsia="en-US"/>
        </w:rPr>
        <w:t xml:space="preserve">In face-to-face and phone/Skype interviews, the same template </w:t>
      </w:r>
      <w:r w:rsidR="008A4971" w:rsidRPr="00563CBB">
        <w:rPr>
          <w:rFonts w:eastAsiaTheme="minorHAnsi" w:cs="Garamond"/>
          <w:szCs w:val="32"/>
          <w:lang w:val="en-US" w:eastAsia="en-US"/>
        </w:rPr>
        <w:t>as</w:t>
      </w:r>
      <w:r w:rsidRPr="00563CBB">
        <w:rPr>
          <w:rFonts w:eastAsiaTheme="minorHAnsi" w:cs="Garamond"/>
          <w:szCs w:val="32"/>
          <w:lang w:val="en-US" w:eastAsia="en-US"/>
        </w:rPr>
        <w:t xml:space="preserve"> the one sent by email to people who participated </w:t>
      </w:r>
      <w:r w:rsidR="008A4971" w:rsidRPr="00563CBB">
        <w:rPr>
          <w:rFonts w:eastAsiaTheme="minorHAnsi" w:cs="Garamond"/>
          <w:szCs w:val="32"/>
          <w:lang w:val="en-US" w:eastAsia="en-US"/>
        </w:rPr>
        <w:t>in other activities within the P</w:t>
      </w:r>
      <w:r w:rsidRPr="00563CBB">
        <w:rPr>
          <w:rFonts w:eastAsiaTheme="minorHAnsi" w:cs="Garamond"/>
          <w:szCs w:val="32"/>
          <w:lang w:val="en-US" w:eastAsia="en-US"/>
        </w:rPr>
        <w:t xml:space="preserve">roject was used, but with a focus on Relevance and </w:t>
      </w:r>
      <w:r w:rsidRPr="00563CBB">
        <w:rPr>
          <w:rFonts w:eastAsiaTheme="minorHAnsi" w:cs="Garamond"/>
          <w:szCs w:val="32"/>
          <w:lang w:val="en-US" w:eastAsia="en-US"/>
        </w:rPr>
        <w:lastRenderedPageBreak/>
        <w:t>Sustainability issues, which are the most noticeable to people</w:t>
      </w:r>
      <w:r w:rsidR="008A4971" w:rsidRPr="00563CBB">
        <w:rPr>
          <w:rFonts w:eastAsiaTheme="minorHAnsi" w:cs="Garamond"/>
          <w:szCs w:val="32"/>
          <w:lang w:val="en-US" w:eastAsia="en-US"/>
        </w:rPr>
        <w:t xml:space="preserve"> outside the p</w:t>
      </w:r>
      <w:r w:rsidRPr="00563CBB">
        <w:rPr>
          <w:rFonts w:eastAsiaTheme="minorHAnsi" w:cs="Garamond"/>
          <w:szCs w:val="32"/>
          <w:lang w:val="en-US" w:eastAsia="en-US"/>
        </w:rPr>
        <w:t>roject staff.</w:t>
      </w:r>
      <w:r w:rsidRPr="00563CBB">
        <w:rPr>
          <w:rFonts w:ascii="Times" w:eastAsiaTheme="minorHAnsi" w:hAnsi="Times" w:cs="Times"/>
          <w:szCs w:val="32"/>
          <w:lang w:val="en-US" w:eastAsia="en-US"/>
        </w:rPr>
        <w:t xml:space="preserve"> </w:t>
      </w:r>
    </w:p>
    <w:p w:rsidR="008A4971" w:rsidRPr="00563CBB" w:rsidRDefault="008A4971" w:rsidP="006218FC">
      <w:pPr>
        <w:widowControl w:val="0"/>
        <w:spacing w:after="320"/>
        <w:rPr>
          <w:rFonts w:eastAsiaTheme="minorHAnsi" w:cs="Times"/>
          <w:szCs w:val="32"/>
          <w:lang w:val="en-US" w:eastAsia="en-US"/>
        </w:rPr>
      </w:pPr>
      <w:r w:rsidRPr="00563CBB">
        <w:rPr>
          <w:rFonts w:eastAsiaTheme="minorHAnsi" w:cs="Times"/>
          <w:szCs w:val="32"/>
          <w:lang w:val="en-US" w:eastAsia="en-US"/>
        </w:rPr>
        <w:t xml:space="preserve">The complete list of </w:t>
      </w:r>
      <w:r w:rsidR="0017414B" w:rsidRPr="00563CBB">
        <w:rPr>
          <w:rFonts w:eastAsiaTheme="minorHAnsi" w:cs="Times"/>
          <w:szCs w:val="32"/>
          <w:lang w:val="en-US" w:eastAsia="en-US"/>
        </w:rPr>
        <w:t>people and entities</w:t>
      </w:r>
      <w:r w:rsidRPr="00563CBB">
        <w:rPr>
          <w:rFonts w:eastAsiaTheme="minorHAnsi" w:cs="Times"/>
          <w:szCs w:val="32"/>
          <w:lang w:val="en-US" w:eastAsia="en-US"/>
        </w:rPr>
        <w:t xml:space="preserve"> consulted by different methods during the evaluation process is detailed in Annex 10 of this document</w:t>
      </w:r>
      <w:r w:rsidR="0017414B" w:rsidRPr="00563CBB">
        <w:rPr>
          <w:rFonts w:eastAsiaTheme="minorHAnsi" w:cs="Times"/>
          <w:szCs w:val="32"/>
          <w:lang w:val="en-US" w:eastAsia="en-US"/>
        </w:rPr>
        <w:t>.</w:t>
      </w:r>
    </w:p>
    <w:p w:rsidR="006218FC" w:rsidRPr="00563CBB" w:rsidRDefault="006218FC" w:rsidP="006218FC">
      <w:pPr>
        <w:widowControl w:val="0"/>
        <w:spacing w:after="320"/>
        <w:rPr>
          <w:rFonts w:ascii="Times" w:eastAsiaTheme="minorHAnsi" w:hAnsi="Times" w:cs="Times"/>
          <w:szCs w:val="32"/>
          <w:lang w:val="en-US" w:eastAsia="en-US"/>
        </w:rPr>
      </w:pPr>
      <w:r w:rsidRPr="00563CBB">
        <w:rPr>
          <w:rFonts w:eastAsiaTheme="minorHAnsi" w:cs="Garamond"/>
          <w:szCs w:val="32"/>
          <w:lang w:val="en-US" w:eastAsia="en-US"/>
        </w:rPr>
        <w:t xml:space="preserve">Finally, the </w:t>
      </w:r>
      <w:r w:rsidRPr="00563CBB">
        <w:rPr>
          <w:rFonts w:eastAsiaTheme="minorHAnsi" w:cs="Garamond"/>
          <w:b/>
          <w:bCs/>
          <w:szCs w:val="32"/>
          <w:lang w:val="en-US" w:eastAsia="en-US"/>
        </w:rPr>
        <w:t xml:space="preserve">Third </w:t>
      </w:r>
      <w:r w:rsidR="0017414B" w:rsidRPr="00563CBB">
        <w:rPr>
          <w:rFonts w:eastAsiaTheme="minorHAnsi" w:cs="Garamond"/>
          <w:b/>
          <w:bCs/>
          <w:szCs w:val="32"/>
          <w:lang w:val="en-US" w:eastAsia="en-US"/>
        </w:rPr>
        <w:t>Phase</w:t>
      </w:r>
      <w:r w:rsidRPr="00563CBB">
        <w:rPr>
          <w:rFonts w:eastAsiaTheme="minorHAnsi" w:cs="Garamond"/>
          <w:szCs w:val="32"/>
          <w:lang w:val="en-US" w:eastAsia="en-US"/>
        </w:rPr>
        <w:t xml:space="preserve"> involved the processing and analysis of all </w:t>
      </w:r>
      <w:r w:rsidR="006646B1" w:rsidRPr="00563CBB">
        <w:rPr>
          <w:rFonts w:eastAsiaTheme="minorHAnsi" w:cs="Garamond"/>
          <w:szCs w:val="32"/>
          <w:lang w:val="en-US" w:eastAsia="en-US"/>
        </w:rPr>
        <w:t xml:space="preserve">the desk review </w:t>
      </w:r>
      <w:r w:rsidRPr="00563CBB">
        <w:rPr>
          <w:rFonts w:eastAsiaTheme="minorHAnsi" w:cs="Garamond"/>
          <w:szCs w:val="32"/>
          <w:lang w:val="en-US" w:eastAsia="en-US"/>
        </w:rPr>
        <w:t>information, classification of organizations an</w:t>
      </w:r>
      <w:r w:rsidR="00B13389" w:rsidRPr="00563CBB">
        <w:rPr>
          <w:rFonts w:eastAsiaTheme="minorHAnsi" w:cs="Garamond"/>
          <w:szCs w:val="32"/>
          <w:lang w:val="en-US" w:eastAsia="en-US"/>
        </w:rPr>
        <w:t>d individuals who took part in P</w:t>
      </w:r>
      <w:r w:rsidRPr="00563CBB">
        <w:rPr>
          <w:rFonts w:eastAsiaTheme="minorHAnsi" w:cs="Garamond"/>
          <w:szCs w:val="32"/>
          <w:lang w:val="en-US" w:eastAsia="en-US"/>
        </w:rPr>
        <w:t>roject activities, processing and analysis of surveys and interviews and drafting of final evaluation report.</w:t>
      </w:r>
      <w:r w:rsidRPr="00563CBB">
        <w:rPr>
          <w:rFonts w:ascii="Times" w:eastAsiaTheme="minorHAnsi" w:hAnsi="Times" w:cs="Times"/>
          <w:szCs w:val="32"/>
          <w:lang w:val="en-US" w:eastAsia="en-US"/>
        </w:rPr>
        <w:t xml:space="preserve"> </w:t>
      </w:r>
      <w:r w:rsidRPr="00563CBB">
        <w:rPr>
          <w:rFonts w:eastAsiaTheme="minorHAnsi" w:cs="Garamond"/>
          <w:szCs w:val="32"/>
          <w:lang w:val="en-US" w:eastAsia="en-US"/>
        </w:rPr>
        <w:t>Qualitative and quantitative methods were combined to ensure a more comprehensive approach to data analysis.</w:t>
      </w:r>
      <w:r w:rsidRPr="00563CBB">
        <w:rPr>
          <w:rFonts w:ascii="Times" w:eastAsiaTheme="minorHAnsi" w:hAnsi="Times" w:cs="Times"/>
          <w:szCs w:val="32"/>
          <w:lang w:val="en-US" w:eastAsia="en-US"/>
        </w:rPr>
        <w:t xml:space="preserve"> </w:t>
      </w:r>
      <w:r w:rsidRPr="00563CBB">
        <w:rPr>
          <w:rFonts w:eastAsiaTheme="minorHAnsi" w:cs="Garamond"/>
          <w:szCs w:val="32"/>
          <w:lang w:val="en-US" w:eastAsia="en-US"/>
        </w:rPr>
        <w:t xml:space="preserve">For example, dichotomous choice questions were combined with thematically related open questions; a comparative analysis was also carried out </w:t>
      </w:r>
      <w:r w:rsidR="006646B1" w:rsidRPr="00563CBB">
        <w:rPr>
          <w:rFonts w:eastAsiaTheme="minorHAnsi" w:cs="Garamond"/>
          <w:szCs w:val="32"/>
          <w:lang w:val="en-US" w:eastAsia="en-US"/>
        </w:rPr>
        <w:t>cross referencing th</w:t>
      </w:r>
      <w:r w:rsidR="000A2051">
        <w:rPr>
          <w:rFonts w:eastAsiaTheme="minorHAnsi" w:cs="Garamond"/>
          <w:szCs w:val="32"/>
          <w:lang w:val="en-US" w:eastAsia="en-US"/>
        </w:rPr>
        <w:t>e</w:t>
      </w:r>
      <w:r w:rsidR="006646B1" w:rsidRPr="00563CBB">
        <w:rPr>
          <w:rFonts w:eastAsiaTheme="minorHAnsi" w:cs="Garamond"/>
          <w:szCs w:val="32"/>
          <w:lang w:val="en-US" w:eastAsia="en-US"/>
        </w:rPr>
        <w:t xml:space="preserve"> </w:t>
      </w:r>
      <w:r w:rsidRPr="00563CBB">
        <w:rPr>
          <w:rFonts w:eastAsiaTheme="minorHAnsi" w:cs="Garamond"/>
          <w:szCs w:val="32"/>
          <w:lang w:val="en-US" w:eastAsia="en-US"/>
        </w:rPr>
        <w:t>answers provided by different groups seeking to identify the existence of significant differentials, answers obtained in interviews</w:t>
      </w:r>
      <w:r w:rsidR="006646B1" w:rsidRPr="00563CBB">
        <w:rPr>
          <w:rFonts w:eastAsiaTheme="minorHAnsi" w:cs="Garamond"/>
          <w:szCs w:val="32"/>
          <w:lang w:val="en-US" w:eastAsia="en-US"/>
        </w:rPr>
        <w:t xml:space="preserve"> were also cross referenced</w:t>
      </w:r>
      <w:r w:rsidRPr="00563CBB">
        <w:rPr>
          <w:rFonts w:eastAsiaTheme="minorHAnsi" w:cs="Garamond"/>
          <w:szCs w:val="32"/>
          <w:lang w:val="en-US" w:eastAsia="en-US"/>
        </w:rPr>
        <w:t>.</w:t>
      </w:r>
      <w:r w:rsidRPr="00563CBB">
        <w:rPr>
          <w:rFonts w:ascii="Times" w:eastAsiaTheme="minorHAnsi" w:hAnsi="Times" w:cs="Times"/>
          <w:szCs w:val="32"/>
          <w:lang w:val="en-US" w:eastAsia="en-US"/>
        </w:rPr>
        <w:t xml:space="preserve"> </w:t>
      </w:r>
      <w:r w:rsidRPr="00563CBB">
        <w:rPr>
          <w:rFonts w:eastAsiaTheme="minorHAnsi" w:cs="Garamond"/>
          <w:szCs w:val="32"/>
          <w:lang w:val="en-US" w:eastAsia="en-US"/>
        </w:rPr>
        <w:t xml:space="preserve">This analysis showed </w:t>
      </w:r>
      <w:r w:rsidR="006646B1" w:rsidRPr="00563CBB">
        <w:rPr>
          <w:rFonts w:eastAsiaTheme="minorHAnsi" w:cs="Garamond"/>
          <w:szCs w:val="32"/>
          <w:lang w:val="en-US" w:eastAsia="en-US"/>
        </w:rPr>
        <w:t xml:space="preserve">a high number in similar responses and a low level of unique responses. </w:t>
      </w:r>
      <w:r w:rsidRPr="00563CBB">
        <w:rPr>
          <w:rFonts w:ascii="Times" w:eastAsiaTheme="minorHAnsi" w:hAnsi="Times" w:cs="Times"/>
          <w:szCs w:val="32"/>
          <w:lang w:val="en-US" w:eastAsia="en-US"/>
        </w:rPr>
        <w:t xml:space="preserve"> </w:t>
      </w:r>
    </w:p>
    <w:p w:rsidR="006218FC" w:rsidRPr="00563CBB" w:rsidRDefault="006218FC" w:rsidP="006218FC">
      <w:pPr>
        <w:rPr>
          <w:rFonts w:eastAsiaTheme="minorHAnsi"/>
          <w:lang w:val="en-US" w:eastAsia="en-US"/>
        </w:rPr>
      </w:pPr>
      <w:r w:rsidRPr="00563CBB">
        <w:rPr>
          <w:rFonts w:eastAsiaTheme="minorHAnsi" w:cs="Garamond"/>
          <w:szCs w:val="32"/>
          <w:lang w:val="en-US" w:eastAsia="en-US"/>
        </w:rPr>
        <w:t xml:space="preserve">This phase consisted of two sub-phases: (i) preparation and presentation of the first draft report with the information obtained and the analysis thereof, which was subsequently submitted for analysis and consideration </w:t>
      </w:r>
      <w:r w:rsidR="006646B1" w:rsidRPr="00563CBB">
        <w:rPr>
          <w:rFonts w:eastAsiaTheme="minorHAnsi" w:cs="Garamond"/>
          <w:szCs w:val="32"/>
          <w:lang w:val="en-US" w:eastAsia="en-US"/>
        </w:rPr>
        <w:t xml:space="preserve">to </w:t>
      </w:r>
      <w:r w:rsidRPr="00563CBB">
        <w:rPr>
          <w:rFonts w:eastAsiaTheme="minorHAnsi" w:cs="Garamond"/>
          <w:szCs w:val="32"/>
          <w:lang w:val="en-US" w:eastAsia="en-US"/>
        </w:rPr>
        <w:t>the UNDP Regional Centre and Regional Project Coordination, and (ii) revi</w:t>
      </w:r>
      <w:r w:rsidR="006646B1" w:rsidRPr="00563CBB">
        <w:rPr>
          <w:rFonts w:eastAsiaTheme="minorHAnsi" w:cs="Garamond"/>
          <w:szCs w:val="32"/>
          <w:lang w:val="en-US" w:eastAsia="en-US"/>
        </w:rPr>
        <w:t xml:space="preserve">ew </w:t>
      </w:r>
      <w:r w:rsidRPr="00563CBB">
        <w:rPr>
          <w:rFonts w:eastAsiaTheme="minorHAnsi" w:cs="Garamond"/>
          <w:szCs w:val="32"/>
          <w:lang w:val="en-US" w:eastAsia="en-US"/>
        </w:rPr>
        <w:t>and preparation of the final evaluation report.</w:t>
      </w:r>
    </w:p>
    <w:p w:rsidR="006218FC" w:rsidRPr="00563CBB" w:rsidRDefault="006218FC" w:rsidP="006218FC">
      <w:pPr>
        <w:rPr>
          <w:lang w:val="en-US"/>
        </w:rPr>
      </w:pPr>
    </w:p>
    <w:p w:rsidR="006218FC" w:rsidRPr="00563CBB" w:rsidRDefault="006218FC" w:rsidP="0075595B">
      <w:pPr>
        <w:pStyle w:val="Heading2"/>
        <w:rPr>
          <w:lang w:val="en-US"/>
        </w:rPr>
      </w:pPr>
      <w:bookmarkStart w:id="21" w:name="_Toc279927994"/>
      <w:bookmarkStart w:id="22" w:name="_Toc280125587"/>
      <w:r w:rsidRPr="00563CBB">
        <w:rPr>
          <w:lang w:val="en-US"/>
        </w:rPr>
        <w:t>Evaluation Matri</w:t>
      </w:r>
      <w:bookmarkEnd w:id="21"/>
      <w:r w:rsidRPr="00563CBB">
        <w:rPr>
          <w:lang w:val="en-US"/>
        </w:rPr>
        <w:t>x</w:t>
      </w:r>
      <w:bookmarkEnd w:id="22"/>
    </w:p>
    <w:p w:rsidR="006218FC" w:rsidRPr="00563CBB" w:rsidRDefault="006218FC" w:rsidP="006218FC">
      <w:pPr>
        <w:widowControl w:val="0"/>
        <w:spacing w:after="320"/>
        <w:rPr>
          <w:rFonts w:ascii="Times" w:eastAsiaTheme="minorHAnsi" w:hAnsi="Times" w:cs="Times"/>
          <w:szCs w:val="32"/>
          <w:lang w:val="en-US" w:eastAsia="en-US"/>
        </w:rPr>
      </w:pPr>
      <w:r w:rsidRPr="00563CBB">
        <w:rPr>
          <w:rFonts w:eastAsiaTheme="minorHAnsi" w:cs="Garamond"/>
          <w:szCs w:val="32"/>
          <w:lang w:val="en-US" w:eastAsia="en-US"/>
        </w:rPr>
        <w:t xml:space="preserve">The Evaluation Matrix was </w:t>
      </w:r>
      <w:r w:rsidR="007C07C2" w:rsidRPr="00563CBB">
        <w:rPr>
          <w:rFonts w:eastAsiaTheme="minorHAnsi" w:cs="Garamond"/>
          <w:szCs w:val="32"/>
          <w:lang w:val="en-US" w:eastAsia="en-US"/>
        </w:rPr>
        <w:t xml:space="preserve">drawn </w:t>
      </w:r>
      <w:r w:rsidRPr="00563CBB">
        <w:rPr>
          <w:rFonts w:eastAsiaTheme="minorHAnsi" w:cs="Garamond"/>
          <w:szCs w:val="32"/>
          <w:lang w:val="en-US" w:eastAsia="en-US"/>
        </w:rPr>
        <w:t>following the guidelines in UNDP Handbook, and was aimed at setting a map for the evaluation of the regional project and also as a practical way of providing the reader with a summary of the evaluation design and methodology.</w:t>
      </w:r>
      <w:r w:rsidRPr="00563CBB">
        <w:rPr>
          <w:rFonts w:ascii="Times" w:eastAsiaTheme="minorHAnsi" w:hAnsi="Times" w:cs="Times"/>
          <w:szCs w:val="32"/>
          <w:lang w:val="en-US" w:eastAsia="en-US"/>
        </w:rPr>
        <w:t xml:space="preserve"> </w:t>
      </w:r>
    </w:p>
    <w:p w:rsidR="006218FC" w:rsidRPr="00563CBB" w:rsidRDefault="006218FC" w:rsidP="006218FC">
      <w:pPr>
        <w:rPr>
          <w:lang w:val="en-US"/>
        </w:rPr>
      </w:pPr>
      <w:r w:rsidRPr="00563CBB">
        <w:rPr>
          <w:rFonts w:eastAsiaTheme="minorHAnsi" w:cs="Garamond"/>
          <w:szCs w:val="32"/>
          <w:lang w:val="en-US" w:eastAsia="en-US"/>
        </w:rPr>
        <w:t xml:space="preserve">The evaluation matrix was </w:t>
      </w:r>
      <w:r w:rsidR="00904019" w:rsidRPr="00563CBB">
        <w:rPr>
          <w:rFonts w:eastAsiaTheme="minorHAnsi" w:cs="Garamond"/>
          <w:szCs w:val="32"/>
          <w:lang w:val="en-US" w:eastAsia="en-US"/>
        </w:rPr>
        <w:t xml:space="preserve">drawn </w:t>
      </w:r>
      <w:r w:rsidRPr="00563CBB">
        <w:rPr>
          <w:rFonts w:eastAsiaTheme="minorHAnsi" w:cs="Garamond"/>
          <w:szCs w:val="32"/>
          <w:lang w:val="en-US" w:eastAsia="en-US"/>
        </w:rPr>
        <w:t xml:space="preserve">based on a table for each of </w:t>
      </w:r>
      <w:r w:rsidR="00904019" w:rsidRPr="00563CBB">
        <w:rPr>
          <w:rFonts w:eastAsiaTheme="minorHAnsi" w:cs="Garamond"/>
          <w:szCs w:val="32"/>
          <w:lang w:val="en-US" w:eastAsia="en-US"/>
        </w:rPr>
        <w:t xml:space="preserve">the </w:t>
      </w:r>
      <w:r w:rsidRPr="00563CBB">
        <w:rPr>
          <w:rFonts w:eastAsiaTheme="minorHAnsi" w:cs="Garamond"/>
          <w:szCs w:val="32"/>
          <w:lang w:val="en-US" w:eastAsia="en-US"/>
        </w:rPr>
        <w:t>evaluation criteri</w:t>
      </w:r>
      <w:r w:rsidR="00904019" w:rsidRPr="00563CBB">
        <w:rPr>
          <w:rFonts w:eastAsiaTheme="minorHAnsi" w:cs="Garamond"/>
          <w:szCs w:val="32"/>
          <w:lang w:val="en-US" w:eastAsia="en-US"/>
        </w:rPr>
        <w:t>a</w:t>
      </w:r>
      <w:r w:rsidRPr="00563CBB">
        <w:rPr>
          <w:rFonts w:eastAsiaTheme="minorHAnsi" w:cs="Garamond"/>
          <w:szCs w:val="32"/>
          <w:lang w:val="en-US" w:eastAsia="en-US"/>
        </w:rPr>
        <w:t xml:space="preserve"> and taking into account the existence of </w:t>
      </w:r>
      <w:r w:rsidR="00904019" w:rsidRPr="00563CBB">
        <w:rPr>
          <w:rFonts w:eastAsiaTheme="minorHAnsi" w:cs="Garamond"/>
          <w:szCs w:val="32"/>
          <w:lang w:val="en-US" w:eastAsia="en-US"/>
        </w:rPr>
        <w:t xml:space="preserve">the </w:t>
      </w:r>
      <w:r w:rsidRPr="00563CBB">
        <w:rPr>
          <w:rFonts w:eastAsiaTheme="minorHAnsi" w:cs="Garamond"/>
          <w:szCs w:val="32"/>
          <w:lang w:val="en-US" w:eastAsia="en-US"/>
        </w:rPr>
        <w:t xml:space="preserve">three groups (those interviewed via email, face-to-face and phone </w:t>
      </w:r>
      <w:r w:rsidR="000B75BD" w:rsidRPr="00563CBB">
        <w:rPr>
          <w:rFonts w:eastAsiaTheme="minorHAnsi" w:cs="Garamond"/>
          <w:szCs w:val="32"/>
          <w:lang w:val="en-US" w:eastAsia="en-US"/>
        </w:rPr>
        <w:t>interviews</w:t>
      </w:r>
      <w:r w:rsidR="00904019" w:rsidRPr="00563CBB">
        <w:rPr>
          <w:rFonts w:eastAsiaTheme="minorHAnsi" w:cs="Garamond"/>
          <w:szCs w:val="32"/>
          <w:lang w:val="en-US" w:eastAsia="en-US"/>
        </w:rPr>
        <w:t>)</w:t>
      </w:r>
      <w:r w:rsidRPr="00563CBB">
        <w:rPr>
          <w:rFonts w:eastAsiaTheme="minorHAnsi" w:cs="Garamond"/>
          <w:szCs w:val="32"/>
          <w:lang w:val="en-US" w:eastAsia="en-US"/>
        </w:rPr>
        <w:t xml:space="preserve"> and </w:t>
      </w:r>
      <w:r w:rsidR="000B75BD">
        <w:rPr>
          <w:rFonts w:eastAsiaTheme="minorHAnsi" w:cs="Garamond"/>
          <w:szCs w:val="32"/>
          <w:lang w:val="en-US" w:eastAsia="en-US"/>
        </w:rPr>
        <w:t>R</w:t>
      </w:r>
      <w:r w:rsidRPr="00563CBB">
        <w:rPr>
          <w:rFonts w:eastAsiaTheme="minorHAnsi" w:cs="Garamond"/>
          <w:szCs w:val="32"/>
          <w:lang w:val="en-US" w:eastAsia="en-US"/>
        </w:rPr>
        <w:t xml:space="preserve">egional </w:t>
      </w:r>
      <w:r w:rsidR="000B75BD">
        <w:rPr>
          <w:rFonts w:eastAsiaTheme="minorHAnsi" w:cs="Garamond"/>
          <w:szCs w:val="32"/>
          <w:lang w:val="en-US" w:eastAsia="en-US"/>
        </w:rPr>
        <w:t>P</w:t>
      </w:r>
      <w:r w:rsidRPr="00563CBB">
        <w:rPr>
          <w:rFonts w:eastAsiaTheme="minorHAnsi" w:cs="Garamond"/>
          <w:szCs w:val="32"/>
          <w:lang w:val="en-US" w:eastAsia="en-US"/>
        </w:rPr>
        <w:t xml:space="preserve">roject </w:t>
      </w:r>
      <w:r w:rsidR="000B75BD">
        <w:rPr>
          <w:rFonts w:eastAsiaTheme="minorHAnsi" w:cs="Garamond"/>
          <w:szCs w:val="32"/>
          <w:lang w:val="en-US" w:eastAsia="en-US"/>
        </w:rPr>
        <w:t>C</w:t>
      </w:r>
      <w:r w:rsidR="000B75BD" w:rsidRPr="00563CBB">
        <w:rPr>
          <w:rFonts w:eastAsiaTheme="minorHAnsi" w:cs="Garamond"/>
          <w:szCs w:val="32"/>
          <w:lang w:val="en-US" w:eastAsia="en-US"/>
        </w:rPr>
        <w:t>oordinat</w:t>
      </w:r>
      <w:r w:rsidR="000B75BD">
        <w:rPr>
          <w:rFonts w:eastAsiaTheme="minorHAnsi" w:cs="Garamond"/>
          <w:szCs w:val="32"/>
          <w:lang w:val="en-US" w:eastAsia="en-US"/>
        </w:rPr>
        <w:t>or</w:t>
      </w:r>
      <w:r w:rsidRPr="00563CBB">
        <w:rPr>
          <w:rFonts w:eastAsiaTheme="minorHAnsi" w:cs="Garamond"/>
          <w:szCs w:val="32"/>
          <w:lang w:val="en-US" w:eastAsia="en-US"/>
        </w:rPr>
        <w:t>.</w:t>
      </w:r>
    </w:p>
    <w:p w:rsidR="006218FC" w:rsidRPr="00563CBB" w:rsidRDefault="006218FC" w:rsidP="006218FC">
      <w:pPr>
        <w:rPr>
          <w:lang w:val="en-US"/>
        </w:rPr>
      </w:pPr>
    </w:p>
    <w:p w:rsidR="006218FC" w:rsidRPr="00563CBB" w:rsidRDefault="00D97745" w:rsidP="006218FC">
      <w:pPr>
        <w:rPr>
          <w:lang w:val="en-US"/>
        </w:rPr>
      </w:pPr>
      <w:r w:rsidRPr="00563CBB">
        <w:rPr>
          <w:rStyle w:val="hps"/>
          <w:rFonts w:cs="Arial"/>
          <w:color w:val="000000"/>
          <w:lang w:val="en-US"/>
        </w:rPr>
        <w:t>The Evaluation Matrix</w:t>
      </w:r>
      <w:r w:rsidRPr="00563CBB">
        <w:rPr>
          <w:rFonts w:cs="Arial"/>
          <w:color w:val="000000"/>
          <w:lang w:val="en-US"/>
        </w:rPr>
        <w:t xml:space="preserve"> </w:t>
      </w:r>
      <w:r w:rsidRPr="00563CBB">
        <w:rPr>
          <w:rStyle w:val="hps"/>
          <w:rFonts w:cs="Arial"/>
          <w:color w:val="000000"/>
          <w:lang w:val="en-US"/>
        </w:rPr>
        <w:t>is</w:t>
      </w:r>
      <w:r w:rsidRPr="00563CBB">
        <w:rPr>
          <w:rFonts w:cs="Arial"/>
          <w:color w:val="000000"/>
          <w:lang w:val="en-US"/>
        </w:rPr>
        <w:t xml:space="preserve"> </w:t>
      </w:r>
      <w:r w:rsidRPr="00563CBB">
        <w:rPr>
          <w:rStyle w:val="hps"/>
          <w:rFonts w:cs="Arial"/>
          <w:color w:val="000000"/>
          <w:lang w:val="en-US"/>
        </w:rPr>
        <w:t>presented</w:t>
      </w:r>
      <w:r w:rsidRPr="00563CBB">
        <w:rPr>
          <w:rFonts w:cs="Arial"/>
          <w:color w:val="000000"/>
          <w:lang w:val="en-US"/>
        </w:rPr>
        <w:t xml:space="preserve"> </w:t>
      </w:r>
      <w:r w:rsidRPr="00563CBB">
        <w:rPr>
          <w:rStyle w:val="hps"/>
          <w:rFonts w:cs="Arial"/>
          <w:color w:val="000000"/>
          <w:lang w:val="en-US"/>
        </w:rPr>
        <w:t>in</w:t>
      </w:r>
      <w:r w:rsidRPr="00563CBB">
        <w:rPr>
          <w:rFonts w:cs="Arial"/>
          <w:color w:val="000000"/>
          <w:lang w:val="en-US"/>
        </w:rPr>
        <w:t xml:space="preserve"> </w:t>
      </w:r>
      <w:r w:rsidRPr="00563CBB">
        <w:rPr>
          <w:rStyle w:val="hps"/>
          <w:rFonts w:cs="Arial"/>
          <w:color w:val="000000"/>
          <w:lang w:val="en-US"/>
        </w:rPr>
        <w:t>Annex</w:t>
      </w:r>
      <w:r w:rsidRPr="00563CBB">
        <w:rPr>
          <w:rFonts w:cs="Arial"/>
          <w:color w:val="000000"/>
          <w:lang w:val="en-US"/>
        </w:rPr>
        <w:t xml:space="preserve"> </w:t>
      </w:r>
      <w:r w:rsidRPr="00563CBB">
        <w:rPr>
          <w:rStyle w:val="hps"/>
          <w:rFonts w:cs="Arial"/>
          <w:color w:val="000000"/>
          <w:lang w:val="en-US"/>
        </w:rPr>
        <w:t>4</w:t>
      </w:r>
      <w:r w:rsidRPr="00563CBB">
        <w:rPr>
          <w:rFonts w:cs="Arial"/>
          <w:color w:val="000000"/>
          <w:lang w:val="en-US"/>
        </w:rPr>
        <w:t xml:space="preserve"> </w:t>
      </w:r>
      <w:r w:rsidRPr="00563CBB">
        <w:rPr>
          <w:rStyle w:val="hps"/>
          <w:rFonts w:cs="Arial"/>
          <w:color w:val="000000"/>
          <w:lang w:val="en-US"/>
        </w:rPr>
        <w:t>of</w:t>
      </w:r>
      <w:r w:rsidRPr="00563CBB">
        <w:rPr>
          <w:rFonts w:cs="Arial"/>
          <w:color w:val="000000"/>
          <w:lang w:val="en-US"/>
        </w:rPr>
        <w:t xml:space="preserve"> </w:t>
      </w:r>
      <w:r w:rsidRPr="00563CBB">
        <w:rPr>
          <w:rStyle w:val="hps"/>
          <w:rFonts w:cs="Arial"/>
          <w:color w:val="000000"/>
          <w:lang w:val="en-US"/>
        </w:rPr>
        <w:t>this</w:t>
      </w:r>
      <w:r w:rsidRPr="00563CBB">
        <w:rPr>
          <w:rFonts w:cs="Arial"/>
          <w:color w:val="000000"/>
          <w:lang w:val="en-US"/>
        </w:rPr>
        <w:t xml:space="preserve"> </w:t>
      </w:r>
      <w:r w:rsidRPr="00563CBB">
        <w:rPr>
          <w:rStyle w:val="hps"/>
          <w:rFonts w:cs="Arial"/>
          <w:color w:val="000000"/>
          <w:lang w:val="en-US"/>
        </w:rPr>
        <w:t>document</w:t>
      </w:r>
      <w:r w:rsidRPr="00563CBB">
        <w:rPr>
          <w:rFonts w:cs="Arial"/>
          <w:color w:val="000000"/>
          <w:lang w:val="en-US"/>
        </w:rPr>
        <w:t>.</w:t>
      </w:r>
    </w:p>
    <w:p w:rsidR="006218FC" w:rsidRPr="00563CBB" w:rsidRDefault="006218FC" w:rsidP="00DE394D">
      <w:pPr>
        <w:pStyle w:val="Heading2"/>
        <w:rPr>
          <w:rFonts w:eastAsiaTheme="minorHAnsi"/>
          <w:lang w:val="en-US" w:eastAsia="en-US"/>
        </w:rPr>
      </w:pPr>
      <w:bookmarkStart w:id="23" w:name="_Toc279927995"/>
      <w:bookmarkStart w:id="24" w:name="_Toc280125588"/>
      <w:r w:rsidRPr="00563CBB">
        <w:rPr>
          <w:rFonts w:eastAsiaTheme="minorHAnsi"/>
          <w:lang w:val="en-US" w:eastAsia="en-US"/>
        </w:rPr>
        <w:t>Evaluation questions</w:t>
      </w:r>
      <w:bookmarkEnd w:id="23"/>
      <w:bookmarkEnd w:id="24"/>
    </w:p>
    <w:p w:rsidR="006218FC" w:rsidRPr="00563CBB" w:rsidRDefault="006218FC" w:rsidP="006218FC">
      <w:pPr>
        <w:rPr>
          <w:rFonts w:eastAsiaTheme="minorHAnsi"/>
          <w:lang w:val="en-US" w:eastAsia="en-US"/>
        </w:rPr>
      </w:pPr>
      <w:r w:rsidRPr="00563CBB">
        <w:rPr>
          <w:rFonts w:eastAsiaTheme="minorHAnsi"/>
          <w:lang w:val="en-US" w:eastAsia="en-US"/>
        </w:rPr>
        <w:t xml:space="preserve">Evaluation questions are important to obtain the information required to complement other sources of information and thereby to provide adequate support for decision-making </w:t>
      </w:r>
      <w:r w:rsidR="00904019" w:rsidRPr="00563CBB">
        <w:rPr>
          <w:rFonts w:eastAsiaTheme="minorHAnsi"/>
          <w:lang w:val="en-US" w:eastAsia="en-US"/>
        </w:rPr>
        <w:t xml:space="preserve">and </w:t>
      </w:r>
      <w:r w:rsidRPr="00563CBB">
        <w:rPr>
          <w:rFonts w:eastAsiaTheme="minorHAnsi"/>
          <w:lang w:val="en-US" w:eastAsia="en-US"/>
        </w:rPr>
        <w:t xml:space="preserve">take action or feed the knowledge database. Evaluation questions improve </w:t>
      </w:r>
      <w:r w:rsidR="00904019" w:rsidRPr="00563CBB">
        <w:rPr>
          <w:rFonts w:eastAsiaTheme="minorHAnsi"/>
          <w:lang w:val="en-US" w:eastAsia="en-US"/>
        </w:rPr>
        <w:t xml:space="preserve">the evaluation, </w:t>
      </w:r>
      <w:r w:rsidRPr="00563CBB">
        <w:rPr>
          <w:rFonts w:eastAsiaTheme="minorHAnsi"/>
          <w:lang w:val="en-US" w:eastAsia="en-US"/>
        </w:rPr>
        <w:t xml:space="preserve">approach by making </w:t>
      </w:r>
      <w:r w:rsidR="00904019" w:rsidRPr="00563CBB">
        <w:rPr>
          <w:rFonts w:eastAsiaTheme="minorHAnsi"/>
          <w:lang w:val="en-US" w:eastAsia="en-US"/>
        </w:rPr>
        <w:t xml:space="preserve">explicit </w:t>
      </w:r>
      <w:r w:rsidRPr="00563CBB">
        <w:rPr>
          <w:rFonts w:eastAsiaTheme="minorHAnsi"/>
          <w:lang w:val="en-US" w:eastAsia="en-US"/>
        </w:rPr>
        <w:t xml:space="preserve">the elements of the initiative to be considered when assessing their performance. </w:t>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lang w:val="en-US" w:eastAsia="en-US"/>
        </w:rPr>
        <w:t>The number</w:t>
      </w:r>
      <w:r w:rsidR="000A2051">
        <w:rPr>
          <w:rFonts w:eastAsiaTheme="minorHAnsi"/>
          <w:lang w:val="en-US" w:eastAsia="en-US"/>
        </w:rPr>
        <w:t xml:space="preserve"> of questions for each criteria </w:t>
      </w:r>
      <w:r w:rsidRPr="00563CBB">
        <w:rPr>
          <w:rFonts w:eastAsiaTheme="minorHAnsi"/>
          <w:lang w:val="en-US" w:eastAsia="en-US"/>
        </w:rPr>
        <w:t>of evaluation</w:t>
      </w:r>
      <w:r w:rsidR="003F6EF7" w:rsidRPr="00563CBB">
        <w:rPr>
          <w:rFonts w:eastAsiaTheme="minorHAnsi"/>
          <w:lang w:val="en-US" w:eastAsia="en-US"/>
        </w:rPr>
        <w:t>,</w:t>
      </w:r>
      <w:r w:rsidRPr="00563CBB">
        <w:rPr>
          <w:rFonts w:eastAsiaTheme="minorHAnsi"/>
          <w:lang w:val="en-US" w:eastAsia="en-US"/>
        </w:rPr>
        <w:t xml:space="preserve"> could be </w:t>
      </w:r>
      <w:r w:rsidR="003F6EF7" w:rsidRPr="00563CBB">
        <w:rPr>
          <w:rFonts w:eastAsiaTheme="minorHAnsi"/>
          <w:lang w:val="en-US" w:eastAsia="en-US"/>
        </w:rPr>
        <w:t>infinite</w:t>
      </w:r>
      <w:r w:rsidRPr="00563CBB">
        <w:rPr>
          <w:rFonts w:eastAsiaTheme="minorHAnsi"/>
          <w:lang w:val="en-US" w:eastAsia="en-US"/>
        </w:rPr>
        <w:t>. However, evaluations –such as the one reported</w:t>
      </w:r>
      <w:r w:rsidR="003F6EF7" w:rsidRPr="00563CBB">
        <w:rPr>
          <w:rFonts w:eastAsiaTheme="minorHAnsi"/>
          <w:lang w:val="en-US" w:eastAsia="en-US"/>
        </w:rPr>
        <w:t xml:space="preserve"> here</w:t>
      </w:r>
      <w:r w:rsidRPr="00563CBB">
        <w:rPr>
          <w:rFonts w:eastAsiaTheme="minorHAnsi"/>
          <w:lang w:val="en-US" w:eastAsia="en-US"/>
        </w:rPr>
        <w:t xml:space="preserve">– are limited by time, budget and resources. </w:t>
      </w:r>
      <w:r w:rsidR="003F6EF7" w:rsidRPr="00563CBB">
        <w:rPr>
          <w:rFonts w:eastAsiaTheme="minorHAnsi"/>
          <w:lang w:val="en-US" w:eastAsia="en-US"/>
        </w:rPr>
        <w:t>T</w:t>
      </w:r>
      <w:r w:rsidRPr="00563CBB">
        <w:rPr>
          <w:rFonts w:eastAsiaTheme="minorHAnsi"/>
          <w:lang w:val="en-US" w:eastAsia="en-US"/>
        </w:rPr>
        <w:t xml:space="preserve">herefore </w:t>
      </w:r>
      <w:r w:rsidR="003F6EF7" w:rsidRPr="00563CBB">
        <w:rPr>
          <w:rFonts w:eastAsiaTheme="minorHAnsi"/>
          <w:lang w:val="en-US" w:eastAsia="en-US"/>
        </w:rPr>
        <w:t xml:space="preserve">it’s </w:t>
      </w:r>
      <w:r w:rsidRPr="00563CBB">
        <w:rPr>
          <w:rFonts w:eastAsiaTheme="minorHAnsi"/>
          <w:lang w:val="en-US" w:eastAsia="en-US"/>
        </w:rPr>
        <w:t xml:space="preserve">important to act strategically and determine what information is most needed and prioritize evaluation questions. It is better to answer a few questions in depth rather than many superficially. A clear and concise set of </w:t>
      </w:r>
      <w:r w:rsidR="003F6EF7" w:rsidRPr="00563CBB">
        <w:rPr>
          <w:rFonts w:eastAsiaTheme="minorHAnsi"/>
          <w:lang w:val="en-US" w:eastAsia="en-US"/>
        </w:rPr>
        <w:t xml:space="preserve">more </w:t>
      </w:r>
      <w:r w:rsidRPr="00563CBB">
        <w:rPr>
          <w:rFonts w:eastAsiaTheme="minorHAnsi"/>
          <w:lang w:val="en-US" w:eastAsia="en-US"/>
        </w:rPr>
        <w:t>relevant questions ensures that assessments be targeted and reasonable, cost-effective and useful.</w:t>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lang w:val="en-US" w:eastAsia="en-US"/>
        </w:rPr>
        <w:lastRenderedPageBreak/>
        <w:t>For the question list, we considered those included in the T</w:t>
      </w:r>
      <w:r w:rsidR="000A2051">
        <w:rPr>
          <w:rFonts w:eastAsiaTheme="minorHAnsi"/>
          <w:lang w:val="en-US" w:eastAsia="en-US"/>
        </w:rPr>
        <w:t>erms of Reference</w:t>
      </w:r>
      <w:r w:rsidRPr="00563CBB">
        <w:rPr>
          <w:rFonts w:eastAsiaTheme="minorHAnsi"/>
          <w:lang w:val="en-US" w:eastAsia="en-US"/>
        </w:rPr>
        <w:t xml:space="preserve">, others taken from the UNDP Handbook and a few others that emerged from analysis of the </w:t>
      </w:r>
      <w:r w:rsidR="003F6EF7" w:rsidRPr="00563CBB">
        <w:rPr>
          <w:rFonts w:eastAsiaTheme="minorHAnsi"/>
          <w:lang w:val="en-US" w:eastAsia="en-US"/>
        </w:rPr>
        <w:t xml:space="preserve">Project’s </w:t>
      </w:r>
      <w:r w:rsidRPr="00563CBB">
        <w:rPr>
          <w:rFonts w:eastAsiaTheme="minorHAnsi"/>
          <w:lang w:val="en-US" w:eastAsia="en-US"/>
        </w:rPr>
        <w:t xml:space="preserve">reality and activities. </w:t>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lang w:val="en-US" w:eastAsia="en-US"/>
        </w:rPr>
        <w:t xml:space="preserve">Some questions were raised seeking for dichotomous responses, when considered –after analysis– that there would be no significant benefit in requesting a conceptual response. In other cases, when dealing with important issues, it was considered necessary to request more conceptual information, in addition to the dichotomous response. </w:t>
      </w:r>
    </w:p>
    <w:p w:rsidR="006218FC" w:rsidRPr="00563CBB" w:rsidRDefault="006218FC" w:rsidP="006218FC">
      <w:pPr>
        <w:rPr>
          <w:rFonts w:eastAsiaTheme="minorHAnsi"/>
          <w:lang w:val="en-US" w:eastAsia="en-US"/>
        </w:rPr>
      </w:pPr>
    </w:p>
    <w:p w:rsidR="006218FC" w:rsidRPr="00563CBB" w:rsidRDefault="003F6EF7" w:rsidP="006218FC">
      <w:pPr>
        <w:rPr>
          <w:rFonts w:eastAsiaTheme="minorHAnsi"/>
          <w:lang w:val="en-US" w:eastAsia="en-US"/>
        </w:rPr>
      </w:pPr>
      <w:r w:rsidRPr="00563CBB">
        <w:rPr>
          <w:rFonts w:eastAsiaTheme="minorHAnsi"/>
          <w:lang w:val="en-US" w:eastAsia="en-US"/>
        </w:rPr>
        <w:t xml:space="preserve">The information on all the surveys sent and answers received, for each group, are presented in the next table. </w:t>
      </w:r>
    </w:p>
    <w:p w:rsidR="006218FC" w:rsidRPr="00563CBB" w:rsidRDefault="006218FC" w:rsidP="006218FC">
      <w:pPr>
        <w:rPr>
          <w:rFonts w:eastAsiaTheme="minorHAnsi"/>
          <w:lang w:val="en-US" w:eastAsia="en-US"/>
        </w:rPr>
      </w:pPr>
      <w:r w:rsidRPr="00563CBB">
        <w:rPr>
          <w:rFonts w:eastAsiaTheme="minorHAnsi"/>
          <w:lang w:val="en-US" w:eastAsia="en-US"/>
        </w:rPr>
        <w:t xml:space="preserve">Detail of the questions asked in each survey is included in </w:t>
      </w:r>
      <w:r w:rsidR="005D0154" w:rsidRPr="008C39F2">
        <w:rPr>
          <w:rFonts w:eastAsiaTheme="minorHAnsi"/>
          <w:lang w:val="en-US" w:eastAsia="en-US"/>
        </w:rPr>
        <w:t>Annex 5</w:t>
      </w:r>
      <w:r w:rsidRPr="00563CBB">
        <w:rPr>
          <w:rFonts w:eastAsiaTheme="minorHAnsi"/>
          <w:lang w:val="en-US" w:eastAsia="en-US"/>
        </w:rPr>
        <w:t xml:space="preserve"> of this evaluation report.</w:t>
      </w:r>
    </w:p>
    <w:p w:rsidR="006218FC" w:rsidRPr="00563CBB" w:rsidRDefault="006218FC" w:rsidP="006218FC">
      <w:pPr>
        <w:rPr>
          <w:rFonts w:eastAsiaTheme="minorHAnsi"/>
          <w:lang w:val="en-US" w:eastAsia="en-US"/>
        </w:rPr>
      </w:pPr>
    </w:p>
    <w:p w:rsidR="006218FC" w:rsidRPr="00563CBB" w:rsidRDefault="006218FC" w:rsidP="006218FC">
      <w:pPr>
        <w:pBdr>
          <w:bottom w:val="single" w:sz="4" w:space="1" w:color="auto"/>
        </w:pBdr>
        <w:rPr>
          <w:b/>
          <w:lang w:val="en-US"/>
        </w:rPr>
      </w:pPr>
      <w:r w:rsidRPr="00563CBB">
        <w:rPr>
          <w:b/>
          <w:lang w:val="en-US"/>
        </w:rPr>
        <w:t xml:space="preserve">Survey (A) addressed </w:t>
      </w:r>
      <w:r w:rsidR="00FC76D4" w:rsidRPr="00563CBB">
        <w:rPr>
          <w:b/>
          <w:lang w:val="en-US"/>
        </w:rPr>
        <w:t>Afro</w:t>
      </w:r>
      <w:r w:rsidR="00183BCD" w:rsidRPr="00563CBB">
        <w:rPr>
          <w:b/>
          <w:lang w:val="en-US"/>
        </w:rPr>
        <w:t>-descendant</w:t>
      </w:r>
      <w:r w:rsidRPr="00563CBB">
        <w:rPr>
          <w:b/>
          <w:lang w:val="en-US"/>
        </w:rPr>
        <w:t xml:space="preserve"> organizations</w:t>
      </w:r>
    </w:p>
    <w:p w:rsidR="006218FC" w:rsidRPr="00563CBB" w:rsidRDefault="006218FC" w:rsidP="006218FC">
      <w:pPr>
        <w:rPr>
          <w:lang w:val="en-US"/>
        </w:rPr>
      </w:pPr>
    </w:p>
    <w:tbl>
      <w:tblPr>
        <w:tblStyle w:val="TableGrid"/>
        <w:tblW w:w="0" w:type="auto"/>
        <w:tblLook w:val="04A0"/>
      </w:tblPr>
      <w:tblGrid>
        <w:gridCol w:w="5920"/>
        <w:gridCol w:w="1701"/>
      </w:tblGrid>
      <w:tr w:rsidR="006218FC" w:rsidRPr="00563CBB" w:rsidTr="001D5DE1">
        <w:tc>
          <w:tcPr>
            <w:tcW w:w="5920" w:type="dxa"/>
            <w:vAlign w:val="center"/>
          </w:tcPr>
          <w:p w:rsidR="006218FC" w:rsidRPr="00563CBB" w:rsidRDefault="00B66A50" w:rsidP="00B66A50">
            <w:pPr>
              <w:jc w:val="left"/>
              <w:rPr>
                <w:szCs w:val="24"/>
                <w:lang w:val="en-US"/>
              </w:rPr>
            </w:pPr>
            <w:r w:rsidRPr="00563CBB">
              <w:rPr>
                <w:szCs w:val="24"/>
                <w:lang w:val="en-US"/>
              </w:rPr>
              <w:t xml:space="preserve">Total </w:t>
            </w:r>
            <w:r w:rsidR="00FC76D4" w:rsidRPr="00563CBB">
              <w:rPr>
                <w:szCs w:val="24"/>
                <w:lang w:val="en-US"/>
              </w:rPr>
              <w:t>Afro</w:t>
            </w:r>
            <w:r w:rsidR="001D7431" w:rsidRPr="00563CBB">
              <w:rPr>
                <w:szCs w:val="24"/>
                <w:lang w:val="en-US"/>
              </w:rPr>
              <w:t>-descendants</w:t>
            </w:r>
            <w:r w:rsidR="006218FC" w:rsidRPr="00563CBB">
              <w:rPr>
                <w:szCs w:val="24"/>
                <w:lang w:val="en-US"/>
              </w:rPr>
              <w:t xml:space="preserve"> included in the Regional Project’s database</w:t>
            </w:r>
          </w:p>
        </w:tc>
        <w:tc>
          <w:tcPr>
            <w:tcW w:w="1701" w:type="dxa"/>
            <w:vAlign w:val="center"/>
          </w:tcPr>
          <w:p w:rsidR="006218FC" w:rsidRPr="00563CBB" w:rsidRDefault="006218FC" w:rsidP="001D5DE1">
            <w:pPr>
              <w:jc w:val="center"/>
              <w:rPr>
                <w:szCs w:val="24"/>
                <w:lang w:val="en-US"/>
              </w:rPr>
            </w:pPr>
            <w:r w:rsidRPr="00563CBB">
              <w:rPr>
                <w:szCs w:val="24"/>
                <w:lang w:val="en-US"/>
              </w:rPr>
              <w:t>141</w:t>
            </w:r>
          </w:p>
        </w:tc>
      </w:tr>
      <w:tr w:rsidR="006218FC" w:rsidRPr="00563CBB" w:rsidTr="001D5DE1">
        <w:tc>
          <w:tcPr>
            <w:tcW w:w="5920" w:type="dxa"/>
            <w:vAlign w:val="center"/>
          </w:tcPr>
          <w:p w:rsidR="006218FC" w:rsidRPr="00563CBB" w:rsidRDefault="006218FC" w:rsidP="001D5DE1">
            <w:pPr>
              <w:jc w:val="left"/>
              <w:rPr>
                <w:szCs w:val="24"/>
                <w:lang w:val="en-US"/>
              </w:rPr>
            </w:pPr>
            <w:r w:rsidRPr="00563CBB">
              <w:rPr>
                <w:szCs w:val="24"/>
                <w:lang w:val="en-US"/>
              </w:rPr>
              <w:t>Number of surveys sent by e-mail (some organizations had more than one e-mail address, others none).</w:t>
            </w:r>
          </w:p>
        </w:tc>
        <w:tc>
          <w:tcPr>
            <w:tcW w:w="1701" w:type="dxa"/>
            <w:vAlign w:val="center"/>
          </w:tcPr>
          <w:p w:rsidR="006218FC" w:rsidRPr="00563CBB" w:rsidRDefault="006218FC" w:rsidP="001D5DE1">
            <w:pPr>
              <w:jc w:val="center"/>
              <w:rPr>
                <w:szCs w:val="24"/>
                <w:lang w:val="en-US"/>
              </w:rPr>
            </w:pPr>
            <w:r w:rsidRPr="00563CBB">
              <w:rPr>
                <w:szCs w:val="24"/>
                <w:lang w:val="en-US"/>
              </w:rPr>
              <w:t>56</w:t>
            </w:r>
          </w:p>
        </w:tc>
      </w:tr>
      <w:tr w:rsidR="006218FC" w:rsidRPr="00563CBB" w:rsidTr="001D5DE1">
        <w:tc>
          <w:tcPr>
            <w:tcW w:w="5920" w:type="dxa"/>
            <w:vAlign w:val="center"/>
          </w:tcPr>
          <w:p w:rsidR="006218FC" w:rsidRPr="00563CBB" w:rsidRDefault="006218FC" w:rsidP="001D5DE1">
            <w:pPr>
              <w:jc w:val="left"/>
              <w:rPr>
                <w:szCs w:val="24"/>
                <w:lang w:val="en-US"/>
              </w:rPr>
            </w:pPr>
            <w:r w:rsidRPr="00563CBB">
              <w:rPr>
                <w:szCs w:val="24"/>
                <w:lang w:val="en-US"/>
              </w:rPr>
              <w:t>Number of surveys received</w:t>
            </w:r>
          </w:p>
        </w:tc>
        <w:tc>
          <w:tcPr>
            <w:tcW w:w="1701" w:type="dxa"/>
            <w:vAlign w:val="center"/>
          </w:tcPr>
          <w:p w:rsidR="006218FC" w:rsidRPr="00563CBB" w:rsidRDefault="006218FC" w:rsidP="001D5DE1">
            <w:pPr>
              <w:jc w:val="center"/>
              <w:rPr>
                <w:szCs w:val="24"/>
                <w:lang w:val="en-US"/>
              </w:rPr>
            </w:pPr>
            <w:r w:rsidRPr="00563CBB">
              <w:rPr>
                <w:szCs w:val="24"/>
                <w:lang w:val="en-US"/>
              </w:rPr>
              <w:t>20</w:t>
            </w:r>
          </w:p>
        </w:tc>
      </w:tr>
    </w:tbl>
    <w:p w:rsidR="006218FC" w:rsidRPr="00563CBB" w:rsidRDefault="006218FC" w:rsidP="006218FC">
      <w:pPr>
        <w:rPr>
          <w:lang w:val="en-US"/>
        </w:rPr>
      </w:pPr>
    </w:p>
    <w:p w:rsidR="006218FC" w:rsidRPr="00563CBB" w:rsidRDefault="00B66A50" w:rsidP="006218FC">
      <w:pPr>
        <w:pBdr>
          <w:bottom w:val="single" w:sz="4" w:space="1" w:color="auto"/>
        </w:pBdr>
        <w:rPr>
          <w:b/>
          <w:lang w:val="en-US"/>
        </w:rPr>
      </w:pPr>
      <w:r w:rsidRPr="00563CBB">
        <w:rPr>
          <w:b/>
          <w:lang w:val="en-US"/>
        </w:rPr>
        <w:t xml:space="preserve">Survey (B) addressed to </w:t>
      </w:r>
      <w:r w:rsidR="00FC76D4" w:rsidRPr="00563CBB">
        <w:rPr>
          <w:b/>
          <w:lang w:val="en-US"/>
        </w:rPr>
        <w:t>Afro</w:t>
      </w:r>
      <w:r w:rsidR="00183BCD" w:rsidRPr="00563CBB">
        <w:rPr>
          <w:b/>
          <w:lang w:val="en-US"/>
        </w:rPr>
        <w:t>-descendant</w:t>
      </w:r>
      <w:r w:rsidR="006218FC" w:rsidRPr="00563CBB">
        <w:rPr>
          <w:b/>
          <w:lang w:val="en-US"/>
        </w:rPr>
        <w:t xml:space="preserve"> organizations that were provided with Internet connection</w:t>
      </w:r>
    </w:p>
    <w:p w:rsidR="006218FC" w:rsidRPr="00563CBB" w:rsidRDefault="006218FC" w:rsidP="006218FC">
      <w:pPr>
        <w:rPr>
          <w:lang w:val="en-US"/>
        </w:rPr>
      </w:pPr>
    </w:p>
    <w:tbl>
      <w:tblPr>
        <w:tblStyle w:val="TableGrid"/>
        <w:tblW w:w="0" w:type="auto"/>
        <w:tblLook w:val="04A0"/>
      </w:tblPr>
      <w:tblGrid>
        <w:gridCol w:w="5920"/>
        <w:gridCol w:w="1701"/>
      </w:tblGrid>
      <w:tr w:rsidR="006218FC" w:rsidRPr="00563CBB" w:rsidTr="001D5DE1">
        <w:tc>
          <w:tcPr>
            <w:tcW w:w="5920" w:type="dxa"/>
            <w:vAlign w:val="center"/>
          </w:tcPr>
          <w:p w:rsidR="006218FC" w:rsidRPr="00563CBB" w:rsidRDefault="00B66A50" w:rsidP="005448B9">
            <w:pPr>
              <w:jc w:val="left"/>
              <w:rPr>
                <w:szCs w:val="24"/>
                <w:lang w:val="en-US"/>
              </w:rPr>
            </w:pPr>
            <w:r w:rsidRPr="00563CBB">
              <w:rPr>
                <w:szCs w:val="24"/>
                <w:lang w:val="en-US"/>
              </w:rPr>
              <w:t xml:space="preserve">Total </w:t>
            </w:r>
            <w:r w:rsidR="00FC76D4" w:rsidRPr="00563CBB">
              <w:rPr>
                <w:szCs w:val="24"/>
                <w:lang w:val="en-US"/>
              </w:rPr>
              <w:t>Afro</w:t>
            </w:r>
            <w:r w:rsidR="00183BCD" w:rsidRPr="00563CBB">
              <w:rPr>
                <w:szCs w:val="24"/>
                <w:lang w:val="en-US"/>
              </w:rPr>
              <w:t>-descendant</w:t>
            </w:r>
            <w:r w:rsidR="006218FC" w:rsidRPr="00563CBB">
              <w:rPr>
                <w:szCs w:val="24"/>
                <w:lang w:val="en-US"/>
              </w:rPr>
              <w:t xml:space="preserve"> organizations with Internet connection provided by the Regional Project</w:t>
            </w:r>
          </w:p>
        </w:tc>
        <w:tc>
          <w:tcPr>
            <w:tcW w:w="1701" w:type="dxa"/>
            <w:vAlign w:val="center"/>
          </w:tcPr>
          <w:p w:rsidR="006218FC" w:rsidRPr="00563CBB" w:rsidRDefault="006218FC" w:rsidP="001D5DE1">
            <w:pPr>
              <w:jc w:val="center"/>
              <w:rPr>
                <w:szCs w:val="24"/>
                <w:lang w:val="en-US"/>
              </w:rPr>
            </w:pPr>
            <w:r w:rsidRPr="00563CBB">
              <w:rPr>
                <w:szCs w:val="24"/>
                <w:lang w:val="en-US"/>
              </w:rPr>
              <w:t>38</w:t>
            </w:r>
          </w:p>
        </w:tc>
      </w:tr>
      <w:tr w:rsidR="006218FC" w:rsidRPr="00563CBB" w:rsidTr="001D5DE1">
        <w:tc>
          <w:tcPr>
            <w:tcW w:w="5920" w:type="dxa"/>
            <w:vAlign w:val="center"/>
          </w:tcPr>
          <w:p w:rsidR="006218FC" w:rsidRPr="00563CBB" w:rsidRDefault="006218FC" w:rsidP="001D5DE1">
            <w:pPr>
              <w:jc w:val="left"/>
              <w:rPr>
                <w:szCs w:val="24"/>
                <w:lang w:val="en-US"/>
              </w:rPr>
            </w:pPr>
            <w:r w:rsidRPr="00563CBB">
              <w:rPr>
                <w:szCs w:val="24"/>
                <w:lang w:val="en-US"/>
              </w:rPr>
              <w:t>Number of surveys sent by e-mail (some organizations had more than one e-mail address)</w:t>
            </w:r>
          </w:p>
        </w:tc>
        <w:tc>
          <w:tcPr>
            <w:tcW w:w="1701" w:type="dxa"/>
            <w:vAlign w:val="center"/>
          </w:tcPr>
          <w:p w:rsidR="006218FC" w:rsidRPr="00563CBB" w:rsidRDefault="006218FC" w:rsidP="001D5DE1">
            <w:pPr>
              <w:jc w:val="center"/>
              <w:rPr>
                <w:szCs w:val="24"/>
                <w:lang w:val="en-US"/>
              </w:rPr>
            </w:pPr>
            <w:r w:rsidRPr="00563CBB">
              <w:rPr>
                <w:szCs w:val="24"/>
                <w:lang w:val="en-US"/>
              </w:rPr>
              <w:t>43</w:t>
            </w:r>
          </w:p>
        </w:tc>
      </w:tr>
      <w:tr w:rsidR="006218FC" w:rsidRPr="00563CBB" w:rsidTr="001D5DE1">
        <w:tc>
          <w:tcPr>
            <w:tcW w:w="5920" w:type="dxa"/>
            <w:vAlign w:val="center"/>
          </w:tcPr>
          <w:p w:rsidR="006218FC" w:rsidRPr="00563CBB" w:rsidRDefault="006218FC" w:rsidP="001D5DE1">
            <w:pPr>
              <w:jc w:val="left"/>
              <w:rPr>
                <w:szCs w:val="24"/>
                <w:lang w:val="en-US"/>
              </w:rPr>
            </w:pPr>
            <w:r w:rsidRPr="00563CBB">
              <w:rPr>
                <w:szCs w:val="24"/>
                <w:lang w:val="en-US"/>
              </w:rPr>
              <w:t>Number of surveys received</w:t>
            </w:r>
          </w:p>
        </w:tc>
        <w:tc>
          <w:tcPr>
            <w:tcW w:w="1701" w:type="dxa"/>
            <w:vAlign w:val="center"/>
          </w:tcPr>
          <w:p w:rsidR="006218FC" w:rsidRPr="00563CBB" w:rsidRDefault="006218FC" w:rsidP="001D5DE1">
            <w:pPr>
              <w:jc w:val="center"/>
              <w:rPr>
                <w:szCs w:val="24"/>
                <w:lang w:val="en-US"/>
              </w:rPr>
            </w:pPr>
            <w:r w:rsidRPr="00563CBB">
              <w:rPr>
                <w:szCs w:val="24"/>
                <w:lang w:val="en-US"/>
              </w:rPr>
              <w:t>8</w:t>
            </w:r>
          </w:p>
        </w:tc>
      </w:tr>
    </w:tbl>
    <w:p w:rsidR="006218FC" w:rsidRPr="00563CBB" w:rsidRDefault="006218FC" w:rsidP="006218FC">
      <w:pPr>
        <w:rPr>
          <w:lang w:val="en-US"/>
        </w:rPr>
      </w:pPr>
    </w:p>
    <w:p w:rsidR="00295BB7" w:rsidRPr="00563CBB" w:rsidRDefault="00295BB7" w:rsidP="006218FC">
      <w:pPr>
        <w:rPr>
          <w:lang w:val="en-US"/>
        </w:rPr>
      </w:pPr>
    </w:p>
    <w:p w:rsidR="006218FC" w:rsidRPr="00563CBB" w:rsidRDefault="006218FC" w:rsidP="006218FC">
      <w:pPr>
        <w:pBdr>
          <w:bottom w:val="single" w:sz="4" w:space="1" w:color="auto"/>
        </w:pBdr>
        <w:rPr>
          <w:b/>
          <w:lang w:val="en-US"/>
        </w:rPr>
      </w:pPr>
      <w:r w:rsidRPr="00563CBB">
        <w:rPr>
          <w:b/>
          <w:lang w:val="en-US"/>
        </w:rPr>
        <w:t>Survey (C) addressed to journalists</w:t>
      </w:r>
    </w:p>
    <w:p w:rsidR="006218FC" w:rsidRPr="00563CBB" w:rsidRDefault="006218FC" w:rsidP="006218FC">
      <w:pPr>
        <w:rPr>
          <w:lang w:val="en-US"/>
        </w:rPr>
      </w:pPr>
    </w:p>
    <w:tbl>
      <w:tblPr>
        <w:tblStyle w:val="TableGrid"/>
        <w:tblW w:w="0" w:type="auto"/>
        <w:tblLook w:val="04A0"/>
      </w:tblPr>
      <w:tblGrid>
        <w:gridCol w:w="5920"/>
        <w:gridCol w:w="1701"/>
      </w:tblGrid>
      <w:tr w:rsidR="006218FC" w:rsidRPr="00563CBB" w:rsidTr="001D5DE1">
        <w:tc>
          <w:tcPr>
            <w:tcW w:w="5920" w:type="dxa"/>
            <w:vAlign w:val="center"/>
          </w:tcPr>
          <w:p w:rsidR="006218FC" w:rsidRPr="00563CBB" w:rsidRDefault="00B66A50" w:rsidP="005448B9">
            <w:pPr>
              <w:jc w:val="left"/>
              <w:rPr>
                <w:szCs w:val="24"/>
                <w:lang w:val="en-US"/>
              </w:rPr>
            </w:pPr>
            <w:r w:rsidRPr="00563CBB">
              <w:rPr>
                <w:szCs w:val="24"/>
                <w:lang w:val="en-US"/>
              </w:rPr>
              <w:t xml:space="preserve">Total </w:t>
            </w:r>
            <w:r w:rsidR="006218FC" w:rsidRPr="00563CBB">
              <w:rPr>
                <w:szCs w:val="24"/>
                <w:lang w:val="en-US"/>
              </w:rPr>
              <w:t>journalists that participated in the Wo</w:t>
            </w:r>
            <w:r w:rsidRPr="00563CBB">
              <w:rPr>
                <w:szCs w:val="24"/>
                <w:lang w:val="en-US"/>
              </w:rPr>
              <w:t>rkshop for Latin-American Media in Managua (</w:t>
            </w:r>
            <w:r w:rsidR="006218FC" w:rsidRPr="00563CBB">
              <w:rPr>
                <w:szCs w:val="24"/>
                <w:lang w:val="en-US"/>
              </w:rPr>
              <w:t xml:space="preserve">Nicaragua, October 6, 2010). Topic: Rights of the </w:t>
            </w:r>
            <w:r w:rsidR="00FC76D4" w:rsidRPr="00563CBB">
              <w:rPr>
                <w:szCs w:val="24"/>
                <w:lang w:val="en-US"/>
              </w:rPr>
              <w:t>Afro</w:t>
            </w:r>
            <w:r w:rsidR="00183BCD" w:rsidRPr="00563CBB">
              <w:rPr>
                <w:szCs w:val="24"/>
                <w:lang w:val="en-US"/>
              </w:rPr>
              <w:t>-descendant</w:t>
            </w:r>
            <w:r w:rsidR="006218FC" w:rsidRPr="00563CBB">
              <w:rPr>
                <w:szCs w:val="24"/>
                <w:lang w:val="en-US"/>
              </w:rPr>
              <w:t xml:space="preserve"> Population</w:t>
            </w:r>
          </w:p>
        </w:tc>
        <w:tc>
          <w:tcPr>
            <w:tcW w:w="1701" w:type="dxa"/>
            <w:vAlign w:val="center"/>
          </w:tcPr>
          <w:p w:rsidR="006218FC" w:rsidRPr="00563CBB" w:rsidRDefault="006218FC" w:rsidP="001D5DE1">
            <w:pPr>
              <w:jc w:val="center"/>
              <w:rPr>
                <w:szCs w:val="24"/>
                <w:lang w:val="en-US"/>
              </w:rPr>
            </w:pPr>
            <w:r w:rsidRPr="00563CBB">
              <w:rPr>
                <w:szCs w:val="24"/>
                <w:lang w:val="en-US"/>
              </w:rPr>
              <w:t>95 (23 were journalists)</w:t>
            </w:r>
          </w:p>
        </w:tc>
      </w:tr>
      <w:tr w:rsidR="006218FC" w:rsidRPr="00563CBB" w:rsidTr="001D5DE1">
        <w:tc>
          <w:tcPr>
            <w:tcW w:w="5920" w:type="dxa"/>
            <w:vAlign w:val="center"/>
          </w:tcPr>
          <w:p w:rsidR="006218FC" w:rsidRPr="00563CBB" w:rsidRDefault="006218FC" w:rsidP="001D5DE1">
            <w:pPr>
              <w:jc w:val="left"/>
              <w:rPr>
                <w:szCs w:val="24"/>
                <w:lang w:val="en-US"/>
              </w:rPr>
            </w:pPr>
            <w:r w:rsidRPr="00563CBB">
              <w:rPr>
                <w:szCs w:val="24"/>
                <w:lang w:val="en-US"/>
              </w:rPr>
              <w:t xml:space="preserve">Number of surveys sent by e-mail </w:t>
            </w:r>
          </w:p>
        </w:tc>
        <w:tc>
          <w:tcPr>
            <w:tcW w:w="1701" w:type="dxa"/>
            <w:vAlign w:val="center"/>
          </w:tcPr>
          <w:p w:rsidR="006218FC" w:rsidRPr="00563CBB" w:rsidRDefault="006218FC" w:rsidP="001D5DE1">
            <w:pPr>
              <w:jc w:val="center"/>
              <w:rPr>
                <w:szCs w:val="24"/>
                <w:lang w:val="en-US"/>
              </w:rPr>
            </w:pPr>
            <w:r w:rsidRPr="00563CBB">
              <w:rPr>
                <w:szCs w:val="24"/>
                <w:lang w:val="en-US"/>
              </w:rPr>
              <w:t>29</w:t>
            </w:r>
          </w:p>
        </w:tc>
      </w:tr>
      <w:tr w:rsidR="006218FC" w:rsidRPr="00563CBB" w:rsidTr="001D5DE1">
        <w:tc>
          <w:tcPr>
            <w:tcW w:w="5920" w:type="dxa"/>
            <w:vAlign w:val="center"/>
          </w:tcPr>
          <w:p w:rsidR="006218FC" w:rsidRPr="00563CBB" w:rsidRDefault="006218FC" w:rsidP="001D5DE1">
            <w:pPr>
              <w:jc w:val="left"/>
              <w:rPr>
                <w:szCs w:val="24"/>
                <w:lang w:val="en-US"/>
              </w:rPr>
            </w:pPr>
            <w:r w:rsidRPr="00563CBB">
              <w:rPr>
                <w:szCs w:val="24"/>
                <w:lang w:val="en-US"/>
              </w:rPr>
              <w:t>Number of surveys received</w:t>
            </w:r>
          </w:p>
        </w:tc>
        <w:tc>
          <w:tcPr>
            <w:tcW w:w="1701" w:type="dxa"/>
            <w:vAlign w:val="center"/>
          </w:tcPr>
          <w:p w:rsidR="006218FC" w:rsidRPr="00563CBB" w:rsidRDefault="006218FC" w:rsidP="001D5DE1">
            <w:pPr>
              <w:jc w:val="center"/>
              <w:rPr>
                <w:szCs w:val="24"/>
                <w:lang w:val="en-US"/>
              </w:rPr>
            </w:pPr>
            <w:r w:rsidRPr="00563CBB">
              <w:rPr>
                <w:szCs w:val="24"/>
                <w:lang w:val="en-US"/>
              </w:rPr>
              <w:t>12</w:t>
            </w:r>
          </w:p>
        </w:tc>
      </w:tr>
    </w:tbl>
    <w:p w:rsidR="006218FC" w:rsidRPr="00563CBB" w:rsidRDefault="006218FC" w:rsidP="006218FC">
      <w:pPr>
        <w:rPr>
          <w:lang w:val="en-US"/>
        </w:rPr>
      </w:pPr>
    </w:p>
    <w:p w:rsidR="006218FC" w:rsidRPr="00563CBB" w:rsidRDefault="00B66A50" w:rsidP="006218FC">
      <w:pPr>
        <w:pBdr>
          <w:bottom w:val="single" w:sz="4" w:space="1" w:color="auto"/>
        </w:pBdr>
        <w:rPr>
          <w:b/>
          <w:lang w:val="en-US"/>
        </w:rPr>
      </w:pPr>
      <w:r w:rsidRPr="00563CBB">
        <w:rPr>
          <w:b/>
          <w:lang w:val="en-US"/>
        </w:rPr>
        <w:t xml:space="preserve">Personal Interviews with </w:t>
      </w:r>
      <w:r w:rsidR="00FC76D4" w:rsidRPr="00563CBB">
        <w:rPr>
          <w:b/>
          <w:lang w:val="en-US"/>
        </w:rPr>
        <w:t>Afro</w:t>
      </w:r>
      <w:r w:rsidR="00183BCD" w:rsidRPr="00563CBB">
        <w:rPr>
          <w:b/>
          <w:lang w:val="en-US"/>
        </w:rPr>
        <w:t>-descendant</w:t>
      </w:r>
      <w:r w:rsidR="006218FC" w:rsidRPr="00563CBB">
        <w:rPr>
          <w:b/>
          <w:lang w:val="en-US"/>
        </w:rPr>
        <w:t xml:space="preserve"> Representatives in Panama City and phone/Skype interviews </w:t>
      </w:r>
      <w:r w:rsidR="005448B9" w:rsidRPr="00563CBB">
        <w:rPr>
          <w:b/>
          <w:lang w:val="en-US"/>
        </w:rPr>
        <w:t xml:space="preserve">and </w:t>
      </w:r>
      <w:r w:rsidR="006218FC" w:rsidRPr="00563CBB">
        <w:rPr>
          <w:b/>
          <w:lang w:val="en-US"/>
        </w:rPr>
        <w:t xml:space="preserve">with </w:t>
      </w:r>
      <w:r w:rsidRPr="00563CBB">
        <w:rPr>
          <w:b/>
          <w:lang w:val="en-US"/>
        </w:rPr>
        <w:t>R</w:t>
      </w:r>
      <w:r w:rsidR="006218FC" w:rsidRPr="00563CBB">
        <w:rPr>
          <w:b/>
          <w:lang w:val="en-US"/>
        </w:rPr>
        <w:t xml:space="preserve">epresentatives </w:t>
      </w:r>
      <w:r w:rsidRPr="00563CBB">
        <w:rPr>
          <w:b/>
          <w:lang w:val="en-US"/>
        </w:rPr>
        <w:t>from</w:t>
      </w:r>
      <w:r w:rsidR="000A2051">
        <w:rPr>
          <w:b/>
          <w:lang w:val="en-US"/>
        </w:rPr>
        <w:t xml:space="preserve"> other countries in the region</w:t>
      </w:r>
    </w:p>
    <w:p w:rsidR="006218FC" w:rsidRPr="00563CBB" w:rsidRDefault="006218FC" w:rsidP="006218FC">
      <w:pPr>
        <w:rPr>
          <w:lang w:val="en-US"/>
        </w:rPr>
      </w:pPr>
    </w:p>
    <w:p w:rsidR="006218FC" w:rsidRPr="00563CBB" w:rsidRDefault="006218FC" w:rsidP="006218FC">
      <w:pPr>
        <w:rPr>
          <w:lang w:val="en-US"/>
        </w:rPr>
      </w:pPr>
      <w:r w:rsidRPr="00563CBB">
        <w:rPr>
          <w:lang w:val="en-US"/>
        </w:rPr>
        <w:t>The questions in these interviews were basically the same than those asked to Group A, with a focus on Relevance and Sustainability.</w:t>
      </w:r>
    </w:p>
    <w:p w:rsidR="006218FC" w:rsidRPr="00563CBB" w:rsidRDefault="006218FC" w:rsidP="006218FC">
      <w:pPr>
        <w:rPr>
          <w:lang w:val="en-US"/>
        </w:rPr>
      </w:pPr>
    </w:p>
    <w:p w:rsidR="006218FC" w:rsidRPr="00563CBB" w:rsidRDefault="006218FC" w:rsidP="006218FC">
      <w:pPr>
        <w:pBdr>
          <w:bottom w:val="single" w:sz="4" w:space="1" w:color="auto"/>
        </w:pBdr>
        <w:rPr>
          <w:b/>
          <w:lang w:val="en-US"/>
        </w:rPr>
      </w:pPr>
      <w:r w:rsidRPr="00563CBB">
        <w:rPr>
          <w:b/>
          <w:lang w:val="en-US"/>
        </w:rPr>
        <w:t>Interview with the Project Coordinator</w:t>
      </w:r>
    </w:p>
    <w:p w:rsidR="006218FC" w:rsidRPr="00563CBB" w:rsidRDefault="006218FC" w:rsidP="006218FC">
      <w:pPr>
        <w:rPr>
          <w:lang w:val="en-US"/>
        </w:rPr>
      </w:pPr>
    </w:p>
    <w:p w:rsidR="006218FC" w:rsidRPr="00563CBB" w:rsidRDefault="006218FC" w:rsidP="006218FC">
      <w:pPr>
        <w:rPr>
          <w:lang w:val="en-US"/>
        </w:rPr>
      </w:pPr>
      <w:r w:rsidRPr="00563CBB">
        <w:rPr>
          <w:lang w:val="en-US"/>
        </w:rPr>
        <w:t>The interview focused on the Relevance and Coherence, Effectiveness and Efficiency.</w:t>
      </w:r>
    </w:p>
    <w:p w:rsidR="006218FC" w:rsidRPr="00563CBB" w:rsidRDefault="006218FC" w:rsidP="0075595B">
      <w:pPr>
        <w:pStyle w:val="Heading2"/>
        <w:rPr>
          <w:rFonts w:eastAsiaTheme="minorHAnsi"/>
          <w:lang w:val="en-US" w:eastAsia="en-US"/>
        </w:rPr>
      </w:pPr>
      <w:bookmarkStart w:id="25" w:name="_Toc279927996"/>
      <w:bookmarkStart w:id="26" w:name="_Toc280125589"/>
      <w:r w:rsidRPr="00563CBB">
        <w:rPr>
          <w:rFonts w:eastAsiaTheme="minorHAnsi"/>
          <w:lang w:val="en-US" w:eastAsia="en-US"/>
        </w:rPr>
        <w:lastRenderedPageBreak/>
        <w:t>Sampling</w:t>
      </w:r>
      <w:bookmarkEnd w:id="25"/>
      <w:bookmarkEnd w:id="26"/>
    </w:p>
    <w:p w:rsidR="006218FC" w:rsidRPr="00563CBB" w:rsidRDefault="006218FC" w:rsidP="006218FC">
      <w:pPr>
        <w:rPr>
          <w:rFonts w:eastAsiaTheme="minorHAnsi"/>
          <w:lang w:val="en-US" w:eastAsia="en-US"/>
        </w:rPr>
      </w:pPr>
      <w:r w:rsidRPr="00563CBB">
        <w:rPr>
          <w:rFonts w:eastAsiaTheme="minorHAnsi"/>
          <w:lang w:val="en-US" w:eastAsia="en-US"/>
        </w:rPr>
        <w:t>The surveys were not sent to a previously calculated sample. Given the limited time available and the possibility of low level of response, it was decided to send surveys to all associations of Groups A and B and also to all Journalists of Group C, as long as email addresses were available.</w:t>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lang w:val="en-US" w:eastAsia="en-US"/>
        </w:rPr>
        <w:t xml:space="preserve">Many of the surveys sent could not be delivered due to incorrect addresses. In these cases, when there was </w:t>
      </w:r>
      <w:r w:rsidR="00FA1E49" w:rsidRPr="00563CBB">
        <w:rPr>
          <w:rFonts w:eastAsiaTheme="minorHAnsi"/>
          <w:lang w:val="en-US" w:eastAsia="en-US"/>
        </w:rPr>
        <w:t xml:space="preserve">a </w:t>
      </w:r>
      <w:r w:rsidRPr="00563CBB">
        <w:rPr>
          <w:rFonts w:eastAsiaTheme="minorHAnsi"/>
          <w:lang w:val="en-US" w:eastAsia="en-US"/>
        </w:rPr>
        <w:t xml:space="preserve">phone number, </w:t>
      </w:r>
      <w:r w:rsidR="00FA1E49" w:rsidRPr="00563CBB">
        <w:rPr>
          <w:rFonts w:eastAsiaTheme="minorHAnsi"/>
          <w:lang w:val="en-US" w:eastAsia="en-US"/>
        </w:rPr>
        <w:t xml:space="preserve">calls were made </w:t>
      </w:r>
      <w:r w:rsidRPr="00563CBB">
        <w:rPr>
          <w:rFonts w:eastAsiaTheme="minorHAnsi"/>
          <w:lang w:val="en-US" w:eastAsia="en-US"/>
        </w:rPr>
        <w:t xml:space="preserve">to get the right address and forward the surveys. </w:t>
      </w:r>
      <w:r w:rsidR="000B75BD">
        <w:rPr>
          <w:rFonts w:eastAsiaTheme="minorHAnsi"/>
          <w:lang w:val="en-US" w:eastAsia="en-US"/>
        </w:rPr>
        <w:t xml:space="preserve">When no other contact detail was available, nothing could be done. </w:t>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lang w:val="en-US" w:eastAsia="en-US"/>
        </w:rPr>
        <w:t>The surveys were sent between December 2 and 3</w:t>
      </w:r>
      <w:r w:rsidR="00FA1E49" w:rsidRPr="00563CBB">
        <w:rPr>
          <w:rFonts w:eastAsiaTheme="minorHAnsi"/>
          <w:lang w:val="en-US" w:eastAsia="en-US"/>
        </w:rPr>
        <w:t xml:space="preserve">, </w:t>
      </w:r>
      <w:r w:rsidRPr="00563CBB">
        <w:rPr>
          <w:rFonts w:eastAsiaTheme="minorHAnsi"/>
          <w:lang w:val="en-US" w:eastAsia="en-US"/>
        </w:rPr>
        <w:t>2010</w:t>
      </w:r>
      <w:r w:rsidR="00FA1E49" w:rsidRPr="00563CBB">
        <w:rPr>
          <w:rFonts w:eastAsiaTheme="minorHAnsi"/>
          <w:lang w:val="en-US" w:eastAsia="en-US"/>
        </w:rPr>
        <w:t>;</w:t>
      </w:r>
      <w:r w:rsidRPr="00563CBB">
        <w:rPr>
          <w:rFonts w:eastAsiaTheme="minorHAnsi"/>
          <w:lang w:val="en-US" w:eastAsia="en-US"/>
        </w:rPr>
        <w:t xml:space="preserve"> and only responses received before December 7, 2010, were processed. Reminders were sent before the due date through email and by phone.</w:t>
      </w:r>
    </w:p>
    <w:p w:rsidR="006D5F55" w:rsidRPr="00563CBB" w:rsidRDefault="006D5F55" w:rsidP="006218FC">
      <w:pPr>
        <w:rPr>
          <w:rFonts w:eastAsiaTheme="minorHAnsi"/>
          <w:lang w:val="en-US" w:eastAsia="en-US"/>
        </w:rPr>
      </w:pPr>
    </w:p>
    <w:p w:rsidR="006218FC" w:rsidRPr="00563CBB" w:rsidRDefault="006D5F55" w:rsidP="006218FC">
      <w:pPr>
        <w:rPr>
          <w:rFonts w:eastAsiaTheme="minorHAnsi"/>
          <w:lang w:val="en-US" w:eastAsia="en-US"/>
        </w:rPr>
      </w:pPr>
      <w:r w:rsidRPr="00563CBB">
        <w:rPr>
          <w:rStyle w:val="hps"/>
          <w:rFonts w:cs="Arial"/>
          <w:color w:val="000000"/>
          <w:lang w:val="en-US"/>
        </w:rPr>
        <w:t>The size</w:t>
      </w:r>
      <w:r w:rsidRPr="00563CBB">
        <w:rPr>
          <w:rFonts w:cs="Arial"/>
          <w:color w:val="000000"/>
          <w:lang w:val="en-US"/>
        </w:rPr>
        <w:t xml:space="preserve"> </w:t>
      </w:r>
      <w:r w:rsidRPr="00563CBB">
        <w:rPr>
          <w:rStyle w:val="hps"/>
          <w:rFonts w:cs="Arial"/>
          <w:color w:val="000000"/>
          <w:lang w:val="en-US"/>
        </w:rPr>
        <w:t>of</w:t>
      </w:r>
      <w:r w:rsidRPr="00563CBB">
        <w:rPr>
          <w:rFonts w:cs="Arial"/>
          <w:color w:val="000000"/>
          <w:lang w:val="en-US"/>
        </w:rPr>
        <w:t xml:space="preserve"> </w:t>
      </w:r>
      <w:r w:rsidRPr="00563CBB">
        <w:rPr>
          <w:rStyle w:val="hps"/>
          <w:rFonts w:cs="Arial"/>
          <w:color w:val="000000"/>
          <w:lang w:val="en-US"/>
        </w:rPr>
        <w:t>the</w:t>
      </w:r>
      <w:r w:rsidRPr="00563CBB">
        <w:rPr>
          <w:rFonts w:cs="Arial"/>
          <w:color w:val="000000"/>
          <w:lang w:val="en-US"/>
        </w:rPr>
        <w:t xml:space="preserve"> </w:t>
      </w:r>
      <w:r w:rsidRPr="00563CBB">
        <w:rPr>
          <w:rStyle w:val="hps"/>
          <w:rFonts w:cs="Arial"/>
          <w:color w:val="000000"/>
          <w:lang w:val="en-US"/>
        </w:rPr>
        <w:t xml:space="preserve">sample </w:t>
      </w:r>
      <w:r w:rsidR="005448B9" w:rsidRPr="00563CBB">
        <w:rPr>
          <w:rStyle w:val="hps"/>
          <w:rFonts w:cs="Arial"/>
          <w:color w:val="000000"/>
          <w:lang w:val="en-US"/>
        </w:rPr>
        <w:t>is</w:t>
      </w:r>
      <w:r w:rsidR="005448B9" w:rsidRPr="00563CBB">
        <w:rPr>
          <w:rFonts w:cs="Arial"/>
          <w:color w:val="000000"/>
          <w:lang w:val="en-US"/>
        </w:rPr>
        <w:t xml:space="preserve"> </w:t>
      </w:r>
      <w:r w:rsidRPr="00563CBB">
        <w:rPr>
          <w:rStyle w:val="hps"/>
          <w:rFonts w:cs="Arial"/>
          <w:color w:val="000000"/>
          <w:lang w:val="en-US"/>
        </w:rPr>
        <w:t>fully</w:t>
      </w:r>
      <w:r w:rsidRPr="00563CBB">
        <w:rPr>
          <w:rFonts w:cs="Arial"/>
          <w:color w:val="000000"/>
          <w:lang w:val="en-US"/>
        </w:rPr>
        <w:t xml:space="preserve"> </w:t>
      </w:r>
      <w:r w:rsidRPr="00563CBB">
        <w:rPr>
          <w:rStyle w:val="hps"/>
          <w:rFonts w:cs="Arial"/>
          <w:color w:val="000000"/>
          <w:lang w:val="en-US"/>
        </w:rPr>
        <w:t>representative</w:t>
      </w:r>
      <w:r w:rsidRPr="00563CBB">
        <w:rPr>
          <w:rFonts w:cs="Arial"/>
          <w:color w:val="000000"/>
          <w:lang w:val="en-US"/>
        </w:rPr>
        <w:t xml:space="preserve"> </w:t>
      </w:r>
      <w:r w:rsidRPr="00563CBB">
        <w:rPr>
          <w:rStyle w:val="hps"/>
          <w:rFonts w:cs="Arial"/>
          <w:color w:val="000000"/>
          <w:lang w:val="en-US"/>
        </w:rPr>
        <w:t>and</w:t>
      </w:r>
      <w:r w:rsidRPr="00563CBB">
        <w:rPr>
          <w:rFonts w:cs="Arial"/>
          <w:color w:val="000000"/>
          <w:lang w:val="en-US"/>
        </w:rPr>
        <w:t xml:space="preserve"> </w:t>
      </w:r>
      <w:r w:rsidRPr="00563CBB">
        <w:rPr>
          <w:rStyle w:val="hps"/>
          <w:rFonts w:cs="Arial"/>
          <w:color w:val="000000"/>
          <w:lang w:val="en-US"/>
        </w:rPr>
        <w:t>therefore</w:t>
      </w:r>
      <w:r w:rsidRPr="00563CBB">
        <w:rPr>
          <w:rFonts w:cs="Arial"/>
          <w:color w:val="000000"/>
          <w:lang w:val="en-US"/>
        </w:rPr>
        <w:t xml:space="preserve"> </w:t>
      </w:r>
      <w:r w:rsidRPr="00563CBB">
        <w:rPr>
          <w:rStyle w:val="hps"/>
          <w:rFonts w:cs="Arial"/>
          <w:color w:val="000000"/>
          <w:lang w:val="en-US"/>
        </w:rPr>
        <w:t>acceptable in</w:t>
      </w:r>
      <w:r w:rsidRPr="00563CBB">
        <w:rPr>
          <w:rFonts w:cs="Arial"/>
          <w:color w:val="000000"/>
          <w:lang w:val="en-US"/>
        </w:rPr>
        <w:t xml:space="preserve"> </w:t>
      </w:r>
      <w:r w:rsidRPr="00563CBB">
        <w:rPr>
          <w:rStyle w:val="hps"/>
          <w:rFonts w:cs="Arial"/>
          <w:color w:val="000000"/>
          <w:lang w:val="en-US"/>
        </w:rPr>
        <w:t>terms of the characteristics</w:t>
      </w:r>
      <w:r w:rsidRPr="00563CBB">
        <w:rPr>
          <w:rFonts w:cs="Arial"/>
          <w:color w:val="000000"/>
          <w:lang w:val="en-US"/>
        </w:rPr>
        <w:t xml:space="preserve"> </w:t>
      </w:r>
      <w:r w:rsidRPr="00563CBB">
        <w:rPr>
          <w:rStyle w:val="hps"/>
          <w:rFonts w:cs="Arial"/>
          <w:color w:val="000000"/>
          <w:lang w:val="en-US"/>
        </w:rPr>
        <w:t>of</w:t>
      </w:r>
      <w:r w:rsidRPr="00563CBB">
        <w:rPr>
          <w:rFonts w:cs="Arial"/>
          <w:color w:val="000000"/>
          <w:lang w:val="en-US"/>
        </w:rPr>
        <w:t xml:space="preserve"> </w:t>
      </w:r>
      <w:r w:rsidRPr="00563CBB">
        <w:rPr>
          <w:rStyle w:val="hps"/>
          <w:rFonts w:cs="Arial"/>
          <w:color w:val="000000"/>
          <w:lang w:val="en-US"/>
        </w:rPr>
        <w:t>this evaluation exercise</w:t>
      </w:r>
      <w:r w:rsidRPr="00563CBB">
        <w:rPr>
          <w:rFonts w:cs="Arial"/>
          <w:color w:val="000000"/>
          <w:lang w:val="en-US"/>
        </w:rPr>
        <w:t>.</w:t>
      </w:r>
    </w:p>
    <w:p w:rsidR="006D5F55" w:rsidRPr="00563CBB" w:rsidRDefault="006D5F55" w:rsidP="006218FC">
      <w:pPr>
        <w:rPr>
          <w:rFonts w:eastAsiaTheme="minorHAnsi"/>
          <w:lang w:val="en-US" w:eastAsia="en-US"/>
        </w:rPr>
      </w:pPr>
    </w:p>
    <w:p w:rsidR="006D5F55" w:rsidRPr="00563CBB" w:rsidRDefault="006D5F55" w:rsidP="006218FC">
      <w:pPr>
        <w:rPr>
          <w:rFonts w:eastAsiaTheme="minorHAnsi"/>
          <w:lang w:val="en-US" w:eastAsia="en-US"/>
        </w:rPr>
      </w:pPr>
    </w:p>
    <w:tbl>
      <w:tblPr>
        <w:tblStyle w:val="TableGrid"/>
        <w:tblW w:w="0" w:type="auto"/>
        <w:tblLook w:val="04A0"/>
      </w:tblPr>
      <w:tblGrid>
        <w:gridCol w:w="5495"/>
        <w:gridCol w:w="1276"/>
        <w:gridCol w:w="1276"/>
        <w:gridCol w:w="1276"/>
      </w:tblGrid>
      <w:tr w:rsidR="006D5F55" w:rsidRPr="00563CBB" w:rsidTr="007D3FC8">
        <w:tc>
          <w:tcPr>
            <w:tcW w:w="5495" w:type="dxa"/>
            <w:shd w:val="pct25" w:color="auto" w:fill="auto"/>
            <w:vAlign w:val="center"/>
          </w:tcPr>
          <w:p w:rsidR="006D5F55" w:rsidRPr="00563CBB" w:rsidRDefault="006D5F55" w:rsidP="007D3FC8">
            <w:pPr>
              <w:jc w:val="left"/>
              <w:rPr>
                <w:szCs w:val="24"/>
                <w:lang w:val="en-US"/>
              </w:rPr>
            </w:pPr>
          </w:p>
        </w:tc>
        <w:tc>
          <w:tcPr>
            <w:tcW w:w="1276" w:type="dxa"/>
            <w:shd w:val="pct25" w:color="auto" w:fill="auto"/>
            <w:vAlign w:val="center"/>
          </w:tcPr>
          <w:p w:rsidR="006D5F55" w:rsidRPr="00563CBB" w:rsidRDefault="006D5F55" w:rsidP="00FA1E49">
            <w:pPr>
              <w:jc w:val="center"/>
              <w:rPr>
                <w:b/>
                <w:szCs w:val="24"/>
                <w:lang w:val="en-US"/>
              </w:rPr>
            </w:pPr>
            <w:r w:rsidRPr="00563CBB">
              <w:rPr>
                <w:b/>
                <w:szCs w:val="24"/>
                <w:lang w:val="en-US"/>
              </w:rPr>
              <w:t>Gr</w:t>
            </w:r>
            <w:r w:rsidR="00FA1E49" w:rsidRPr="00563CBB">
              <w:rPr>
                <w:b/>
                <w:szCs w:val="24"/>
                <w:lang w:val="en-US"/>
              </w:rPr>
              <w:t>o</w:t>
            </w:r>
            <w:r w:rsidRPr="00563CBB">
              <w:rPr>
                <w:b/>
                <w:szCs w:val="24"/>
                <w:lang w:val="en-US"/>
              </w:rPr>
              <w:t>up A</w:t>
            </w:r>
          </w:p>
        </w:tc>
        <w:tc>
          <w:tcPr>
            <w:tcW w:w="1276" w:type="dxa"/>
            <w:shd w:val="pct25" w:color="auto" w:fill="auto"/>
          </w:tcPr>
          <w:p w:rsidR="006D5F55" w:rsidRPr="00563CBB" w:rsidRDefault="00447625" w:rsidP="00FA1E49">
            <w:pPr>
              <w:jc w:val="center"/>
              <w:rPr>
                <w:b/>
                <w:szCs w:val="24"/>
                <w:lang w:val="en-US"/>
              </w:rPr>
            </w:pPr>
            <w:r w:rsidRPr="00563CBB">
              <w:rPr>
                <w:b/>
                <w:szCs w:val="24"/>
                <w:lang w:val="en-US"/>
              </w:rPr>
              <w:t>Gr</w:t>
            </w:r>
            <w:r w:rsidR="00FA1E49" w:rsidRPr="00563CBB">
              <w:rPr>
                <w:b/>
                <w:szCs w:val="24"/>
                <w:lang w:val="en-US"/>
              </w:rPr>
              <w:t>o</w:t>
            </w:r>
            <w:r w:rsidRPr="00563CBB">
              <w:rPr>
                <w:b/>
                <w:szCs w:val="24"/>
                <w:lang w:val="en-US"/>
              </w:rPr>
              <w:t>up</w:t>
            </w:r>
            <w:r w:rsidR="006D5F55" w:rsidRPr="00563CBB">
              <w:rPr>
                <w:b/>
                <w:szCs w:val="24"/>
                <w:lang w:val="en-US"/>
              </w:rPr>
              <w:t xml:space="preserve"> B</w:t>
            </w:r>
          </w:p>
        </w:tc>
        <w:tc>
          <w:tcPr>
            <w:tcW w:w="1276" w:type="dxa"/>
            <w:shd w:val="pct25" w:color="auto" w:fill="auto"/>
          </w:tcPr>
          <w:p w:rsidR="006D5F55" w:rsidRPr="00563CBB" w:rsidRDefault="00447625" w:rsidP="00FA1E49">
            <w:pPr>
              <w:jc w:val="center"/>
              <w:rPr>
                <w:b/>
                <w:szCs w:val="24"/>
                <w:lang w:val="en-US"/>
              </w:rPr>
            </w:pPr>
            <w:r w:rsidRPr="00563CBB">
              <w:rPr>
                <w:b/>
                <w:szCs w:val="24"/>
                <w:lang w:val="en-US"/>
              </w:rPr>
              <w:t>Gr</w:t>
            </w:r>
            <w:r w:rsidR="00FA1E49" w:rsidRPr="00563CBB">
              <w:rPr>
                <w:b/>
                <w:szCs w:val="24"/>
                <w:lang w:val="en-US"/>
              </w:rPr>
              <w:t>o</w:t>
            </w:r>
            <w:r w:rsidRPr="00563CBB">
              <w:rPr>
                <w:b/>
                <w:szCs w:val="24"/>
                <w:lang w:val="en-US"/>
              </w:rPr>
              <w:t>up</w:t>
            </w:r>
            <w:r w:rsidR="006D5F55" w:rsidRPr="00563CBB">
              <w:rPr>
                <w:b/>
                <w:szCs w:val="24"/>
                <w:lang w:val="en-US"/>
              </w:rPr>
              <w:t xml:space="preserve"> C</w:t>
            </w:r>
          </w:p>
        </w:tc>
      </w:tr>
      <w:tr w:rsidR="006D5F55" w:rsidRPr="00563CBB" w:rsidTr="007D3FC8">
        <w:tc>
          <w:tcPr>
            <w:tcW w:w="5495" w:type="dxa"/>
            <w:vAlign w:val="center"/>
          </w:tcPr>
          <w:p w:rsidR="006D5F55" w:rsidRPr="00563CBB" w:rsidRDefault="006D5F55" w:rsidP="00447625">
            <w:pPr>
              <w:jc w:val="left"/>
              <w:rPr>
                <w:szCs w:val="24"/>
                <w:lang w:val="en-US"/>
              </w:rPr>
            </w:pPr>
            <w:r w:rsidRPr="00563CBB">
              <w:rPr>
                <w:szCs w:val="24"/>
                <w:lang w:val="en-US"/>
              </w:rPr>
              <w:t xml:space="preserve">Total </w:t>
            </w:r>
            <w:r w:rsidR="00447625" w:rsidRPr="00563CBB">
              <w:rPr>
                <w:szCs w:val="24"/>
                <w:lang w:val="en-US"/>
              </w:rPr>
              <w:t>associations or individuals</w:t>
            </w:r>
            <w:r w:rsidRPr="00563CBB">
              <w:rPr>
                <w:szCs w:val="24"/>
                <w:lang w:val="en-US"/>
              </w:rPr>
              <w:t xml:space="preserve"> </w:t>
            </w:r>
            <w:r w:rsidR="00447625" w:rsidRPr="00563CBB">
              <w:rPr>
                <w:szCs w:val="24"/>
                <w:lang w:val="en-US"/>
              </w:rPr>
              <w:t>viable for the interview</w:t>
            </w:r>
          </w:p>
        </w:tc>
        <w:tc>
          <w:tcPr>
            <w:tcW w:w="1276" w:type="dxa"/>
            <w:vAlign w:val="center"/>
          </w:tcPr>
          <w:p w:rsidR="006D5F55" w:rsidRPr="00563CBB" w:rsidRDefault="006D5F55" w:rsidP="007D3FC8">
            <w:pPr>
              <w:jc w:val="center"/>
              <w:rPr>
                <w:szCs w:val="24"/>
                <w:lang w:val="en-US"/>
              </w:rPr>
            </w:pPr>
            <w:r w:rsidRPr="00563CBB">
              <w:rPr>
                <w:szCs w:val="24"/>
                <w:lang w:val="en-US"/>
              </w:rPr>
              <w:t>141</w:t>
            </w:r>
          </w:p>
        </w:tc>
        <w:tc>
          <w:tcPr>
            <w:tcW w:w="1276" w:type="dxa"/>
          </w:tcPr>
          <w:p w:rsidR="006D5F55" w:rsidRPr="00563CBB" w:rsidRDefault="006D5F55" w:rsidP="007D3FC8">
            <w:pPr>
              <w:jc w:val="center"/>
              <w:rPr>
                <w:szCs w:val="24"/>
                <w:lang w:val="en-US"/>
              </w:rPr>
            </w:pPr>
            <w:r w:rsidRPr="00563CBB">
              <w:rPr>
                <w:szCs w:val="24"/>
                <w:lang w:val="en-US"/>
              </w:rPr>
              <w:t>38</w:t>
            </w:r>
          </w:p>
        </w:tc>
        <w:tc>
          <w:tcPr>
            <w:tcW w:w="1276" w:type="dxa"/>
          </w:tcPr>
          <w:p w:rsidR="006D5F55" w:rsidRPr="00563CBB" w:rsidRDefault="006D5F55" w:rsidP="007D3FC8">
            <w:pPr>
              <w:jc w:val="center"/>
              <w:rPr>
                <w:szCs w:val="24"/>
                <w:lang w:val="en-US"/>
              </w:rPr>
            </w:pPr>
            <w:r w:rsidRPr="00563CBB">
              <w:rPr>
                <w:szCs w:val="24"/>
                <w:lang w:val="en-US"/>
              </w:rPr>
              <w:t>95</w:t>
            </w:r>
          </w:p>
        </w:tc>
      </w:tr>
      <w:tr w:rsidR="006D5F55" w:rsidRPr="00563CBB" w:rsidTr="007D3FC8">
        <w:tc>
          <w:tcPr>
            <w:tcW w:w="5495" w:type="dxa"/>
            <w:vAlign w:val="center"/>
          </w:tcPr>
          <w:p w:rsidR="006D5F55" w:rsidRPr="00563CBB" w:rsidRDefault="006D5F55" w:rsidP="00447625">
            <w:pPr>
              <w:jc w:val="left"/>
              <w:rPr>
                <w:szCs w:val="24"/>
                <w:lang w:val="en-US"/>
              </w:rPr>
            </w:pPr>
            <w:r w:rsidRPr="00563CBB">
              <w:rPr>
                <w:szCs w:val="24"/>
                <w:lang w:val="en-US"/>
              </w:rPr>
              <w:t xml:space="preserve">Total </w:t>
            </w:r>
            <w:r w:rsidR="00447625" w:rsidRPr="00563CBB">
              <w:rPr>
                <w:szCs w:val="24"/>
                <w:lang w:val="en-US"/>
              </w:rPr>
              <w:t xml:space="preserve">surveys sent </w:t>
            </w:r>
          </w:p>
        </w:tc>
        <w:tc>
          <w:tcPr>
            <w:tcW w:w="1276" w:type="dxa"/>
            <w:vAlign w:val="center"/>
          </w:tcPr>
          <w:p w:rsidR="006D5F55" w:rsidRPr="00563CBB" w:rsidRDefault="006D5F55" w:rsidP="007D3FC8">
            <w:pPr>
              <w:jc w:val="center"/>
              <w:rPr>
                <w:szCs w:val="24"/>
                <w:lang w:val="en-US"/>
              </w:rPr>
            </w:pPr>
            <w:r w:rsidRPr="00563CBB">
              <w:rPr>
                <w:szCs w:val="24"/>
                <w:lang w:val="en-US"/>
              </w:rPr>
              <w:t>56</w:t>
            </w:r>
          </w:p>
        </w:tc>
        <w:tc>
          <w:tcPr>
            <w:tcW w:w="1276" w:type="dxa"/>
          </w:tcPr>
          <w:p w:rsidR="006D5F55" w:rsidRPr="00563CBB" w:rsidRDefault="006D5F55" w:rsidP="007D3FC8">
            <w:pPr>
              <w:jc w:val="center"/>
              <w:rPr>
                <w:szCs w:val="24"/>
                <w:lang w:val="en-US"/>
              </w:rPr>
            </w:pPr>
            <w:r w:rsidRPr="00563CBB">
              <w:rPr>
                <w:szCs w:val="24"/>
                <w:lang w:val="en-US"/>
              </w:rPr>
              <w:t>43</w:t>
            </w:r>
          </w:p>
        </w:tc>
        <w:tc>
          <w:tcPr>
            <w:tcW w:w="1276" w:type="dxa"/>
          </w:tcPr>
          <w:p w:rsidR="006D5F55" w:rsidRPr="00563CBB" w:rsidRDefault="006D5F55" w:rsidP="007D3FC8">
            <w:pPr>
              <w:jc w:val="center"/>
              <w:rPr>
                <w:szCs w:val="24"/>
                <w:lang w:val="en-US"/>
              </w:rPr>
            </w:pPr>
            <w:r w:rsidRPr="00563CBB">
              <w:rPr>
                <w:szCs w:val="24"/>
                <w:lang w:val="en-US"/>
              </w:rPr>
              <w:t>29</w:t>
            </w:r>
          </w:p>
        </w:tc>
      </w:tr>
      <w:tr w:rsidR="006D5F55" w:rsidRPr="00563CBB" w:rsidTr="007D3FC8">
        <w:tc>
          <w:tcPr>
            <w:tcW w:w="5495" w:type="dxa"/>
            <w:vAlign w:val="center"/>
          </w:tcPr>
          <w:p w:rsidR="006D5F55" w:rsidRPr="00563CBB" w:rsidRDefault="006D5F55" w:rsidP="00447625">
            <w:pPr>
              <w:jc w:val="left"/>
              <w:rPr>
                <w:szCs w:val="24"/>
                <w:lang w:val="en-US"/>
              </w:rPr>
            </w:pPr>
            <w:r w:rsidRPr="00563CBB">
              <w:rPr>
                <w:szCs w:val="24"/>
                <w:lang w:val="en-US"/>
              </w:rPr>
              <w:t xml:space="preserve">Total </w:t>
            </w:r>
            <w:r w:rsidR="00447625" w:rsidRPr="00563CBB">
              <w:rPr>
                <w:szCs w:val="24"/>
                <w:lang w:val="en-US"/>
              </w:rPr>
              <w:t xml:space="preserve">answered received </w:t>
            </w:r>
            <w:r w:rsidRPr="00563CBB">
              <w:rPr>
                <w:szCs w:val="24"/>
                <w:lang w:val="en-US"/>
              </w:rPr>
              <w:t>(</w:t>
            </w:r>
            <w:r w:rsidR="00447625" w:rsidRPr="00563CBB">
              <w:rPr>
                <w:szCs w:val="24"/>
                <w:lang w:val="en-US"/>
              </w:rPr>
              <w:t>effective surveys</w:t>
            </w:r>
            <w:r w:rsidRPr="00563CBB">
              <w:rPr>
                <w:szCs w:val="24"/>
                <w:lang w:val="en-US"/>
              </w:rPr>
              <w:t>)</w:t>
            </w:r>
          </w:p>
        </w:tc>
        <w:tc>
          <w:tcPr>
            <w:tcW w:w="1276" w:type="dxa"/>
            <w:vAlign w:val="center"/>
          </w:tcPr>
          <w:p w:rsidR="006D5F55" w:rsidRPr="00563CBB" w:rsidRDefault="006D5F55" w:rsidP="007D3FC8">
            <w:pPr>
              <w:jc w:val="center"/>
              <w:rPr>
                <w:szCs w:val="24"/>
                <w:lang w:val="en-US"/>
              </w:rPr>
            </w:pPr>
            <w:r w:rsidRPr="00563CBB">
              <w:rPr>
                <w:szCs w:val="24"/>
                <w:lang w:val="en-US"/>
              </w:rPr>
              <w:t>20</w:t>
            </w:r>
          </w:p>
        </w:tc>
        <w:tc>
          <w:tcPr>
            <w:tcW w:w="1276" w:type="dxa"/>
          </w:tcPr>
          <w:p w:rsidR="006D5F55" w:rsidRPr="00563CBB" w:rsidRDefault="006D5F55" w:rsidP="007D3FC8">
            <w:pPr>
              <w:jc w:val="center"/>
              <w:rPr>
                <w:szCs w:val="24"/>
                <w:lang w:val="en-US"/>
              </w:rPr>
            </w:pPr>
            <w:r w:rsidRPr="00563CBB">
              <w:rPr>
                <w:szCs w:val="24"/>
                <w:lang w:val="en-US"/>
              </w:rPr>
              <w:t>8</w:t>
            </w:r>
          </w:p>
        </w:tc>
        <w:tc>
          <w:tcPr>
            <w:tcW w:w="1276" w:type="dxa"/>
          </w:tcPr>
          <w:p w:rsidR="006D5F55" w:rsidRPr="00563CBB" w:rsidRDefault="006D5F55" w:rsidP="007D3FC8">
            <w:pPr>
              <w:jc w:val="center"/>
              <w:rPr>
                <w:szCs w:val="24"/>
                <w:lang w:val="en-US"/>
              </w:rPr>
            </w:pPr>
            <w:r w:rsidRPr="00563CBB">
              <w:rPr>
                <w:szCs w:val="24"/>
                <w:lang w:val="en-US"/>
              </w:rPr>
              <w:t>12</w:t>
            </w:r>
          </w:p>
        </w:tc>
      </w:tr>
      <w:tr w:rsidR="006D5F55" w:rsidRPr="00563CBB" w:rsidTr="007D3FC8">
        <w:tc>
          <w:tcPr>
            <w:tcW w:w="5495" w:type="dxa"/>
            <w:vAlign w:val="center"/>
          </w:tcPr>
          <w:p w:rsidR="006D5F55" w:rsidRPr="00563CBB" w:rsidRDefault="00447625" w:rsidP="00447625">
            <w:pPr>
              <w:jc w:val="left"/>
              <w:rPr>
                <w:szCs w:val="24"/>
                <w:lang w:val="en-US"/>
              </w:rPr>
            </w:pPr>
            <w:r w:rsidRPr="00563CBB">
              <w:rPr>
                <w:rStyle w:val="hps"/>
                <w:rFonts w:cs="Arial"/>
                <w:b/>
                <w:color w:val="000000"/>
                <w:lang w:val="en-US"/>
              </w:rPr>
              <w:t>Sample size</w:t>
            </w:r>
            <w:r w:rsidRPr="00563CBB">
              <w:rPr>
                <w:rFonts w:cs="Arial"/>
                <w:b/>
                <w:color w:val="000000"/>
                <w:lang w:val="en-US"/>
              </w:rPr>
              <w:t xml:space="preserve"> </w:t>
            </w:r>
            <w:r w:rsidRPr="00563CBB">
              <w:rPr>
                <w:rStyle w:val="hps"/>
                <w:rFonts w:cs="Arial"/>
                <w:b/>
                <w:color w:val="000000"/>
                <w:lang w:val="en-US"/>
              </w:rPr>
              <w:t>calculated</w:t>
            </w:r>
            <w:r w:rsidRPr="00563CBB">
              <w:rPr>
                <w:rFonts w:cs="Arial"/>
                <w:b/>
                <w:color w:val="000000"/>
                <w:lang w:val="en-US"/>
              </w:rPr>
              <w:t xml:space="preserve"> </w:t>
            </w:r>
            <w:r w:rsidRPr="00563CBB">
              <w:rPr>
                <w:rStyle w:val="hps"/>
                <w:rFonts w:cs="Arial"/>
                <w:b/>
                <w:color w:val="000000"/>
                <w:lang w:val="en-US"/>
              </w:rPr>
              <w:t>on total individuals and</w:t>
            </w:r>
            <w:r w:rsidRPr="00563CBB">
              <w:rPr>
                <w:rFonts w:cs="Arial"/>
                <w:b/>
                <w:color w:val="000000"/>
                <w:lang w:val="en-US"/>
              </w:rPr>
              <w:t xml:space="preserve"> </w:t>
            </w:r>
            <w:r w:rsidRPr="00563CBB">
              <w:rPr>
                <w:rStyle w:val="hps"/>
                <w:rFonts w:cs="Arial"/>
                <w:b/>
                <w:color w:val="000000"/>
                <w:lang w:val="en-US"/>
              </w:rPr>
              <w:t>associations</w:t>
            </w:r>
            <w:r w:rsidRPr="00563CBB">
              <w:rPr>
                <w:rFonts w:cs="Arial"/>
                <w:color w:val="000000"/>
                <w:lang w:val="en-US"/>
              </w:rPr>
              <w:t xml:space="preserve">: </w:t>
            </w:r>
            <w:r w:rsidRPr="00563CBB">
              <w:rPr>
                <w:rStyle w:val="hps"/>
                <w:rFonts w:cs="Arial"/>
                <w:color w:val="000000"/>
                <w:lang w:val="en-US"/>
              </w:rPr>
              <w:t>Percentage</w:t>
            </w:r>
            <w:r w:rsidRPr="00563CBB">
              <w:rPr>
                <w:rFonts w:cs="Arial"/>
                <w:color w:val="000000"/>
                <w:lang w:val="en-US"/>
              </w:rPr>
              <w:t xml:space="preserve"> </w:t>
            </w:r>
            <w:r w:rsidRPr="00563CBB">
              <w:rPr>
                <w:rStyle w:val="hps"/>
                <w:rFonts w:cs="Arial"/>
                <w:color w:val="000000"/>
                <w:lang w:val="en-US"/>
              </w:rPr>
              <w:t>of sample</w:t>
            </w:r>
            <w:r w:rsidRPr="00563CBB">
              <w:rPr>
                <w:rFonts w:cs="Arial"/>
                <w:color w:val="000000"/>
                <w:lang w:val="en-US"/>
              </w:rPr>
              <w:t xml:space="preserve"> </w:t>
            </w:r>
            <w:r w:rsidRPr="00563CBB">
              <w:rPr>
                <w:rStyle w:val="hps"/>
                <w:rFonts w:cs="Arial"/>
                <w:color w:val="000000"/>
                <w:lang w:val="en-US"/>
              </w:rPr>
              <w:t>(</w:t>
            </w:r>
            <w:r w:rsidRPr="00563CBB">
              <w:rPr>
                <w:rFonts w:cs="Arial"/>
                <w:color w:val="000000"/>
                <w:lang w:val="en-US"/>
              </w:rPr>
              <w:t xml:space="preserve">effective </w:t>
            </w:r>
            <w:r w:rsidRPr="00563CBB">
              <w:rPr>
                <w:rStyle w:val="hps"/>
                <w:rFonts w:cs="Arial"/>
                <w:color w:val="000000"/>
                <w:lang w:val="en-US"/>
              </w:rPr>
              <w:t>surveys</w:t>
            </w:r>
            <w:r w:rsidRPr="00563CBB">
              <w:rPr>
                <w:rFonts w:cs="Arial"/>
                <w:color w:val="000000"/>
                <w:lang w:val="en-US"/>
              </w:rPr>
              <w:t xml:space="preserve"> </w:t>
            </w:r>
            <w:r w:rsidRPr="00563CBB">
              <w:rPr>
                <w:rStyle w:val="hps"/>
                <w:rFonts w:cs="Arial"/>
                <w:color w:val="000000"/>
                <w:lang w:val="en-US"/>
              </w:rPr>
              <w:t>as</w:t>
            </w:r>
            <w:r w:rsidRPr="00563CBB">
              <w:rPr>
                <w:rFonts w:cs="Arial"/>
                <w:color w:val="000000"/>
                <w:lang w:val="en-US"/>
              </w:rPr>
              <w:t xml:space="preserve">% </w:t>
            </w:r>
            <w:r w:rsidRPr="00563CBB">
              <w:rPr>
                <w:rStyle w:val="hps"/>
                <w:rFonts w:cs="Arial"/>
                <w:color w:val="000000"/>
                <w:lang w:val="en-US"/>
              </w:rPr>
              <w:t>of total</w:t>
            </w:r>
            <w:r w:rsidRPr="00563CBB">
              <w:rPr>
                <w:rFonts w:cs="Arial"/>
                <w:color w:val="000000"/>
                <w:lang w:val="en-US"/>
              </w:rPr>
              <w:t xml:space="preserve"> </w:t>
            </w:r>
            <w:r w:rsidRPr="00563CBB">
              <w:rPr>
                <w:rStyle w:val="hps"/>
                <w:rFonts w:cs="Arial"/>
                <w:color w:val="000000"/>
                <w:lang w:val="en-US"/>
              </w:rPr>
              <w:t>associations or individuals viable for the interview)</w:t>
            </w:r>
            <w:r w:rsidRPr="00563CBB">
              <w:rPr>
                <w:rFonts w:cs="Arial"/>
                <w:color w:val="000000"/>
                <w:lang w:val="en-US"/>
              </w:rPr>
              <w:t xml:space="preserve"> </w:t>
            </w:r>
            <w:r w:rsidRPr="00563CBB">
              <w:rPr>
                <w:rStyle w:val="hps"/>
                <w:rFonts w:cs="Arial"/>
                <w:color w:val="000000"/>
                <w:lang w:val="en-US"/>
              </w:rPr>
              <w:t>to be</w:t>
            </w:r>
            <w:r w:rsidRPr="00563CBB">
              <w:rPr>
                <w:rFonts w:cs="Arial"/>
                <w:color w:val="000000"/>
                <w:lang w:val="en-US"/>
              </w:rPr>
              <w:t xml:space="preserve"> </w:t>
            </w:r>
            <w:r w:rsidRPr="00563CBB">
              <w:rPr>
                <w:rStyle w:val="hps"/>
                <w:rFonts w:cs="Arial"/>
                <w:color w:val="000000"/>
                <w:lang w:val="en-US"/>
              </w:rPr>
              <w:t>interviewed</w:t>
            </w:r>
            <w:r w:rsidRPr="00563CBB">
              <w:rPr>
                <w:rFonts w:cs="Arial"/>
                <w:color w:val="000000"/>
                <w:lang w:val="en-US"/>
              </w:rPr>
              <w:t>)</w:t>
            </w:r>
          </w:p>
        </w:tc>
        <w:tc>
          <w:tcPr>
            <w:tcW w:w="1276" w:type="dxa"/>
            <w:vAlign w:val="center"/>
          </w:tcPr>
          <w:p w:rsidR="006D5F55" w:rsidRPr="00563CBB" w:rsidRDefault="006D5F55" w:rsidP="007D3FC8">
            <w:pPr>
              <w:jc w:val="center"/>
              <w:rPr>
                <w:b/>
                <w:szCs w:val="24"/>
                <w:lang w:val="en-US"/>
              </w:rPr>
            </w:pPr>
            <w:r w:rsidRPr="00563CBB">
              <w:rPr>
                <w:b/>
                <w:szCs w:val="24"/>
                <w:lang w:val="en-US"/>
              </w:rPr>
              <w:t>14.2%</w:t>
            </w:r>
          </w:p>
        </w:tc>
        <w:tc>
          <w:tcPr>
            <w:tcW w:w="1276" w:type="dxa"/>
            <w:vAlign w:val="center"/>
          </w:tcPr>
          <w:p w:rsidR="006D5F55" w:rsidRPr="00563CBB" w:rsidRDefault="006D5F55" w:rsidP="007D3FC8">
            <w:pPr>
              <w:jc w:val="center"/>
              <w:rPr>
                <w:b/>
                <w:szCs w:val="24"/>
                <w:lang w:val="en-US"/>
              </w:rPr>
            </w:pPr>
            <w:r w:rsidRPr="00563CBB">
              <w:rPr>
                <w:b/>
                <w:szCs w:val="24"/>
                <w:lang w:val="en-US"/>
              </w:rPr>
              <w:t>21.1%</w:t>
            </w:r>
          </w:p>
        </w:tc>
        <w:tc>
          <w:tcPr>
            <w:tcW w:w="1276" w:type="dxa"/>
            <w:vAlign w:val="center"/>
          </w:tcPr>
          <w:p w:rsidR="006D5F55" w:rsidRPr="00563CBB" w:rsidRDefault="006D5F55" w:rsidP="007D3FC8">
            <w:pPr>
              <w:jc w:val="center"/>
              <w:rPr>
                <w:b/>
                <w:szCs w:val="24"/>
                <w:lang w:val="en-US"/>
              </w:rPr>
            </w:pPr>
            <w:r w:rsidRPr="00563CBB">
              <w:rPr>
                <w:b/>
                <w:szCs w:val="24"/>
                <w:lang w:val="en-US"/>
              </w:rPr>
              <w:t>12.6%</w:t>
            </w:r>
          </w:p>
        </w:tc>
      </w:tr>
      <w:tr w:rsidR="006D5F55" w:rsidRPr="00563CBB" w:rsidTr="007D3FC8">
        <w:tc>
          <w:tcPr>
            <w:tcW w:w="5495" w:type="dxa"/>
            <w:vAlign w:val="center"/>
          </w:tcPr>
          <w:p w:rsidR="006D5F55" w:rsidRPr="00563CBB" w:rsidRDefault="00447625" w:rsidP="006E45F7">
            <w:pPr>
              <w:jc w:val="left"/>
              <w:rPr>
                <w:szCs w:val="24"/>
                <w:lang w:val="en-US"/>
              </w:rPr>
            </w:pPr>
            <w:r w:rsidRPr="00563CBB">
              <w:rPr>
                <w:b/>
                <w:szCs w:val="24"/>
                <w:lang w:val="en-US"/>
              </w:rPr>
              <w:t xml:space="preserve">Sample size calculated on the </w:t>
            </w:r>
            <w:r w:rsidR="006E45F7" w:rsidRPr="00563CBB">
              <w:rPr>
                <w:b/>
                <w:szCs w:val="24"/>
                <w:lang w:val="en-US"/>
              </w:rPr>
              <w:t>total of interviews sent</w:t>
            </w:r>
            <w:r w:rsidR="006D5F55" w:rsidRPr="00563CBB">
              <w:rPr>
                <w:b/>
                <w:szCs w:val="24"/>
                <w:lang w:val="en-US"/>
              </w:rPr>
              <w:t>:</w:t>
            </w:r>
            <w:r w:rsidR="006D5F55" w:rsidRPr="00563CBB">
              <w:rPr>
                <w:szCs w:val="24"/>
                <w:lang w:val="en-US"/>
              </w:rPr>
              <w:t xml:space="preserve"> </w:t>
            </w:r>
            <w:r w:rsidR="006E45F7" w:rsidRPr="00563CBB">
              <w:rPr>
                <w:szCs w:val="24"/>
                <w:lang w:val="en-US"/>
              </w:rPr>
              <w:t>Sample percentage</w:t>
            </w:r>
            <w:r w:rsidR="006D5F55" w:rsidRPr="00563CBB">
              <w:rPr>
                <w:szCs w:val="24"/>
                <w:lang w:val="en-US"/>
              </w:rPr>
              <w:t xml:space="preserve"> (</w:t>
            </w:r>
            <w:r w:rsidR="006E45F7" w:rsidRPr="00563CBB">
              <w:rPr>
                <w:szCs w:val="24"/>
                <w:lang w:val="en-US"/>
              </w:rPr>
              <w:t>effective survey on</w:t>
            </w:r>
            <w:r w:rsidR="006D5F55" w:rsidRPr="00563CBB">
              <w:rPr>
                <w:szCs w:val="24"/>
                <w:lang w:val="en-US"/>
              </w:rPr>
              <w:t xml:space="preserve"> % </w:t>
            </w:r>
            <w:r w:rsidR="006E45F7" w:rsidRPr="00563CBB">
              <w:rPr>
                <w:szCs w:val="24"/>
                <w:lang w:val="en-US"/>
              </w:rPr>
              <w:t>of total surveys sent</w:t>
            </w:r>
            <w:r w:rsidR="006D5F55" w:rsidRPr="00563CBB">
              <w:rPr>
                <w:szCs w:val="24"/>
                <w:lang w:val="en-US"/>
              </w:rPr>
              <w:t>)</w:t>
            </w:r>
          </w:p>
        </w:tc>
        <w:tc>
          <w:tcPr>
            <w:tcW w:w="1276" w:type="dxa"/>
            <w:vAlign w:val="center"/>
          </w:tcPr>
          <w:p w:rsidR="006D5F55" w:rsidRPr="00563CBB" w:rsidRDefault="006D5F55" w:rsidP="007D3FC8">
            <w:pPr>
              <w:jc w:val="center"/>
              <w:rPr>
                <w:b/>
                <w:szCs w:val="24"/>
                <w:lang w:val="en-US"/>
              </w:rPr>
            </w:pPr>
            <w:r w:rsidRPr="00563CBB">
              <w:rPr>
                <w:b/>
                <w:szCs w:val="24"/>
                <w:lang w:val="en-US"/>
              </w:rPr>
              <w:t>35.7%</w:t>
            </w:r>
          </w:p>
        </w:tc>
        <w:tc>
          <w:tcPr>
            <w:tcW w:w="1276" w:type="dxa"/>
            <w:vAlign w:val="center"/>
          </w:tcPr>
          <w:p w:rsidR="006D5F55" w:rsidRPr="00563CBB" w:rsidRDefault="006D5F55" w:rsidP="007D3FC8">
            <w:pPr>
              <w:jc w:val="center"/>
              <w:rPr>
                <w:b/>
                <w:szCs w:val="24"/>
                <w:lang w:val="en-US"/>
              </w:rPr>
            </w:pPr>
            <w:r w:rsidRPr="00563CBB">
              <w:rPr>
                <w:b/>
                <w:szCs w:val="24"/>
                <w:lang w:val="en-US"/>
              </w:rPr>
              <w:t>18.6%</w:t>
            </w:r>
          </w:p>
        </w:tc>
        <w:tc>
          <w:tcPr>
            <w:tcW w:w="1276" w:type="dxa"/>
            <w:vAlign w:val="center"/>
          </w:tcPr>
          <w:p w:rsidR="006D5F55" w:rsidRPr="00563CBB" w:rsidRDefault="006D5F55" w:rsidP="007D3FC8">
            <w:pPr>
              <w:jc w:val="center"/>
              <w:rPr>
                <w:b/>
                <w:szCs w:val="24"/>
                <w:lang w:val="en-US"/>
              </w:rPr>
            </w:pPr>
            <w:r w:rsidRPr="00563CBB">
              <w:rPr>
                <w:b/>
                <w:szCs w:val="24"/>
                <w:lang w:val="en-US"/>
              </w:rPr>
              <w:t>41.4%</w:t>
            </w:r>
          </w:p>
        </w:tc>
      </w:tr>
    </w:tbl>
    <w:p w:rsidR="001A65A5" w:rsidRPr="00563CBB" w:rsidRDefault="001A65A5">
      <w:pPr>
        <w:autoSpaceDE/>
        <w:autoSpaceDN/>
        <w:adjustRightInd/>
        <w:spacing w:after="200" w:line="276" w:lineRule="auto"/>
        <w:jc w:val="left"/>
        <w:rPr>
          <w:rFonts w:eastAsiaTheme="minorHAnsi" w:cstheme="majorBidi"/>
          <w:b/>
          <w:bCs/>
          <w:shadow/>
          <w:szCs w:val="28"/>
          <w:lang w:val="en-US" w:eastAsia="en-US"/>
        </w:rPr>
      </w:pPr>
      <w:r w:rsidRPr="00563CBB">
        <w:rPr>
          <w:rFonts w:eastAsiaTheme="minorHAnsi"/>
          <w:lang w:val="en-US" w:eastAsia="en-US"/>
        </w:rPr>
        <w:br w:type="page"/>
      </w:r>
    </w:p>
    <w:p w:rsidR="006218FC" w:rsidRPr="00563CBB" w:rsidRDefault="006218FC" w:rsidP="001A65A5">
      <w:pPr>
        <w:pStyle w:val="Heading1"/>
        <w:rPr>
          <w:rFonts w:eastAsiaTheme="minorHAnsi"/>
          <w:lang w:val="en-US" w:eastAsia="en-US"/>
        </w:rPr>
      </w:pPr>
      <w:bookmarkStart w:id="27" w:name="_Toc280125590"/>
      <w:r w:rsidRPr="00563CBB">
        <w:rPr>
          <w:rFonts w:eastAsiaTheme="minorHAnsi"/>
          <w:lang w:val="en-US" w:eastAsia="en-US"/>
        </w:rPr>
        <w:lastRenderedPageBreak/>
        <w:t>DATA ANALYSIS</w:t>
      </w:r>
      <w:bookmarkEnd w:id="27"/>
    </w:p>
    <w:p w:rsidR="006218FC" w:rsidRPr="00563CBB" w:rsidRDefault="006218FC" w:rsidP="006218FC">
      <w:pPr>
        <w:rPr>
          <w:szCs w:val="24"/>
          <w:lang w:val="en-US"/>
        </w:rPr>
      </w:pPr>
      <w:r w:rsidRPr="00563CBB">
        <w:rPr>
          <w:szCs w:val="24"/>
          <w:lang w:val="en-US"/>
        </w:rPr>
        <w:t>The data analyzed to</w:t>
      </w:r>
      <w:r w:rsidR="007D3FC8" w:rsidRPr="00563CBB">
        <w:rPr>
          <w:szCs w:val="24"/>
          <w:lang w:val="en-US"/>
        </w:rPr>
        <w:t xml:space="preserve"> perform the evaluation of the R</w:t>
      </w:r>
      <w:r w:rsidRPr="00563CBB">
        <w:rPr>
          <w:szCs w:val="24"/>
          <w:lang w:val="en-US"/>
        </w:rPr>
        <w:t xml:space="preserve">egional </w:t>
      </w:r>
      <w:r w:rsidR="007D3FC8" w:rsidRPr="00563CBB">
        <w:rPr>
          <w:szCs w:val="24"/>
          <w:lang w:val="en-US"/>
        </w:rPr>
        <w:t>P</w:t>
      </w:r>
      <w:r w:rsidRPr="00563CBB">
        <w:rPr>
          <w:szCs w:val="24"/>
          <w:lang w:val="en-US"/>
        </w:rPr>
        <w:t xml:space="preserve">roject can be grouped </w:t>
      </w:r>
      <w:r w:rsidR="002F1EEB" w:rsidRPr="00563CBB">
        <w:rPr>
          <w:szCs w:val="24"/>
          <w:lang w:val="en-US"/>
        </w:rPr>
        <w:t xml:space="preserve">as follows: </w:t>
      </w:r>
    </w:p>
    <w:p w:rsidR="006218FC" w:rsidRPr="00563CBB" w:rsidRDefault="006218FC" w:rsidP="006218FC">
      <w:pPr>
        <w:rPr>
          <w:lang w:val="en-US"/>
        </w:rPr>
      </w:pPr>
    </w:p>
    <w:p w:rsidR="006218FC" w:rsidRPr="00563CBB" w:rsidRDefault="002F1EEB" w:rsidP="004117B6">
      <w:pPr>
        <w:pStyle w:val="ListParagraph"/>
        <w:numPr>
          <w:ilvl w:val="0"/>
          <w:numId w:val="81"/>
        </w:numPr>
        <w:rPr>
          <w:lang w:val="en-US" w:eastAsia="en-US"/>
        </w:rPr>
      </w:pPr>
      <w:r w:rsidRPr="00563CBB">
        <w:rPr>
          <w:b/>
          <w:lang w:val="en-US" w:eastAsia="en-US"/>
        </w:rPr>
        <w:t xml:space="preserve">Desk review </w:t>
      </w:r>
      <w:r w:rsidR="007D3FC8" w:rsidRPr="00563CBB">
        <w:rPr>
          <w:b/>
          <w:lang w:val="en-US" w:eastAsia="en-US"/>
        </w:rPr>
        <w:t>information produced by the P</w:t>
      </w:r>
      <w:r w:rsidR="006218FC" w:rsidRPr="00563CBB">
        <w:rPr>
          <w:b/>
          <w:lang w:val="en-US" w:eastAsia="en-US"/>
        </w:rPr>
        <w:t>roject:</w:t>
      </w:r>
      <w:r w:rsidR="006218FC" w:rsidRPr="00563CBB">
        <w:rPr>
          <w:lang w:val="en-US" w:eastAsia="en-US"/>
        </w:rPr>
        <w:t xml:space="preserve"> including the PRODOC and the rest of the documentation produced du</w:t>
      </w:r>
      <w:r w:rsidR="007D3FC8" w:rsidRPr="00563CBB">
        <w:rPr>
          <w:lang w:val="en-US" w:eastAsia="en-US"/>
        </w:rPr>
        <w:t>ring the implementation of the P</w:t>
      </w:r>
      <w:r w:rsidR="006218FC" w:rsidRPr="00563CBB">
        <w:rPr>
          <w:lang w:val="en-US" w:eastAsia="en-US"/>
        </w:rPr>
        <w:t xml:space="preserve">roject, highlighting documentation linked to each of the </w:t>
      </w:r>
      <w:r w:rsidR="007D3FC8" w:rsidRPr="00563CBB">
        <w:rPr>
          <w:lang w:val="en-US" w:eastAsia="en-US"/>
        </w:rPr>
        <w:t>P</w:t>
      </w:r>
      <w:r w:rsidR="006218FC" w:rsidRPr="00563CBB">
        <w:rPr>
          <w:lang w:val="en-US" w:eastAsia="en-US"/>
        </w:rPr>
        <w:t>roject’s outcomes and particularly documentation linked to progress reports.</w:t>
      </w:r>
    </w:p>
    <w:p w:rsidR="006218FC" w:rsidRPr="00563CBB" w:rsidRDefault="006218FC" w:rsidP="006218FC">
      <w:pPr>
        <w:pStyle w:val="ListParagraph"/>
        <w:rPr>
          <w:lang w:val="en-US" w:eastAsia="en-US"/>
        </w:rPr>
      </w:pPr>
    </w:p>
    <w:p w:rsidR="006218FC" w:rsidRPr="00563CBB" w:rsidRDefault="002F1EEB" w:rsidP="004117B6">
      <w:pPr>
        <w:pStyle w:val="ListParagraph"/>
        <w:numPr>
          <w:ilvl w:val="0"/>
          <w:numId w:val="81"/>
        </w:numPr>
        <w:rPr>
          <w:lang w:val="en-US" w:eastAsia="en-US"/>
        </w:rPr>
      </w:pPr>
      <w:r w:rsidRPr="00563CBB">
        <w:rPr>
          <w:b/>
          <w:lang w:val="en-US" w:eastAsia="en-US"/>
        </w:rPr>
        <w:t xml:space="preserve">Desk review </w:t>
      </w:r>
      <w:r w:rsidR="006218FC" w:rsidRPr="00563CBB">
        <w:rPr>
          <w:b/>
          <w:lang w:val="en-US" w:eastAsia="en-US"/>
        </w:rPr>
        <w:t xml:space="preserve">information related to the theme, but produced outside the </w:t>
      </w:r>
      <w:r w:rsidR="007D3FC8" w:rsidRPr="00563CBB">
        <w:rPr>
          <w:b/>
          <w:lang w:val="en-US" w:eastAsia="en-US"/>
        </w:rPr>
        <w:t>P</w:t>
      </w:r>
      <w:r w:rsidR="006218FC" w:rsidRPr="00563CBB">
        <w:rPr>
          <w:b/>
          <w:lang w:val="en-US" w:eastAsia="en-US"/>
        </w:rPr>
        <w:t>roject:</w:t>
      </w:r>
      <w:r w:rsidR="006218FC" w:rsidRPr="00563CBB">
        <w:rPr>
          <w:lang w:val="en-US" w:eastAsia="en-US"/>
        </w:rPr>
        <w:t xml:space="preserve"> </w:t>
      </w:r>
      <w:r w:rsidR="007D3FC8" w:rsidRPr="00563CBB">
        <w:rPr>
          <w:lang w:val="en-US" w:eastAsia="en-US"/>
        </w:rPr>
        <w:t>evaluation</w:t>
      </w:r>
      <w:r w:rsidR="006218FC" w:rsidRPr="00563CBB">
        <w:rPr>
          <w:lang w:val="en-US" w:eastAsia="en-US"/>
        </w:rPr>
        <w:t xml:space="preserve"> carried out by SEGIB and other documents, publications, books, websites of </w:t>
      </w:r>
      <w:r w:rsidR="00FC76D4" w:rsidRPr="00563CBB">
        <w:rPr>
          <w:lang w:val="en-US" w:eastAsia="en-US"/>
        </w:rPr>
        <w:t>Afro</w:t>
      </w:r>
      <w:r w:rsidR="00183BCD" w:rsidRPr="00563CBB">
        <w:rPr>
          <w:lang w:val="en-US" w:eastAsia="en-US"/>
        </w:rPr>
        <w:t>-descendant</w:t>
      </w:r>
      <w:r w:rsidR="006218FC" w:rsidRPr="00563CBB">
        <w:rPr>
          <w:lang w:val="en-US" w:eastAsia="en-US"/>
        </w:rPr>
        <w:t xml:space="preserve"> organizations, etc. </w:t>
      </w:r>
    </w:p>
    <w:p w:rsidR="006218FC" w:rsidRPr="00563CBB" w:rsidRDefault="006218FC" w:rsidP="006218FC">
      <w:pPr>
        <w:rPr>
          <w:lang w:val="en-US"/>
        </w:rPr>
      </w:pPr>
    </w:p>
    <w:p w:rsidR="006218FC" w:rsidRPr="00563CBB" w:rsidRDefault="006218FC" w:rsidP="004117B6">
      <w:pPr>
        <w:pStyle w:val="ListParagraph"/>
        <w:numPr>
          <w:ilvl w:val="0"/>
          <w:numId w:val="81"/>
        </w:numPr>
        <w:rPr>
          <w:lang w:val="en-US" w:eastAsia="en-US"/>
        </w:rPr>
      </w:pPr>
      <w:r w:rsidRPr="00563CBB">
        <w:rPr>
          <w:b/>
          <w:lang w:val="en-US" w:eastAsia="en-US"/>
        </w:rPr>
        <w:t xml:space="preserve">Information compiled through e-mail surveys, telephone and personal interviews, particularly the interviews with the Project Coordinator. </w:t>
      </w:r>
    </w:p>
    <w:p w:rsidR="006218FC" w:rsidRPr="00563CBB" w:rsidRDefault="006218FC" w:rsidP="006218FC">
      <w:pPr>
        <w:rPr>
          <w:lang w:val="en-US"/>
        </w:rPr>
      </w:pPr>
    </w:p>
    <w:p w:rsidR="006218FC" w:rsidRPr="00563CBB" w:rsidRDefault="002F1EEB" w:rsidP="001A65A5">
      <w:pPr>
        <w:pStyle w:val="Heading2"/>
        <w:rPr>
          <w:lang w:val="en-US" w:eastAsia="en-US"/>
        </w:rPr>
      </w:pPr>
      <w:bookmarkStart w:id="28" w:name="_Toc280125591"/>
      <w:r w:rsidRPr="00563CBB">
        <w:rPr>
          <w:lang w:val="en-US" w:eastAsia="en-US"/>
        </w:rPr>
        <w:t xml:space="preserve">Desk review </w:t>
      </w:r>
      <w:r w:rsidR="006218FC" w:rsidRPr="00563CBB">
        <w:rPr>
          <w:lang w:val="en-US" w:eastAsia="en-US"/>
        </w:rPr>
        <w:t>information</w:t>
      </w:r>
      <w:bookmarkEnd w:id="28"/>
    </w:p>
    <w:p w:rsidR="006218FC" w:rsidRPr="00563CBB" w:rsidRDefault="006218FC" w:rsidP="006218FC">
      <w:pPr>
        <w:rPr>
          <w:szCs w:val="24"/>
          <w:lang w:val="en-US"/>
        </w:rPr>
      </w:pPr>
      <w:r w:rsidRPr="00563CBB">
        <w:rPr>
          <w:szCs w:val="24"/>
          <w:lang w:val="en-US"/>
        </w:rPr>
        <w:t xml:space="preserve">The </w:t>
      </w:r>
      <w:r w:rsidR="002F1EEB" w:rsidRPr="00563CBB">
        <w:rPr>
          <w:szCs w:val="24"/>
          <w:lang w:val="en-US"/>
        </w:rPr>
        <w:t xml:space="preserve">Desk review </w:t>
      </w:r>
      <w:r w:rsidRPr="00563CBB">
        <w:rPr>
          <w:szCs w:val="24"/>
          <w:lang w:val="en-US"/>
        </w:rPr>
        <w:t xml:space="preserve">information produced by the </w:t>
      </w:r>
      <w:r w:rsidR="007D3FC8" w:rsidRPr="00563CBB">
        <w:rPr>
          <w:szCs w:val="24"/>
          <w:lang w:val="en-US"/>
        </w:rPr>
        <w:t>P</w:t>
      </w:r>
      <w:r w:rsidRPr="00563CBB">
        <w:rPr>
          <w:szCs w:val="24"/>
          <w:lang w:val="en-US"/>
        </w:rPr>
        <w:t xml:space="preserve">roject was used to establish the orientation of the intervention and the structure of the </w:t>
      </w:r>
      <w:r w:rsidR="002F1EEB" w:rsidRPr="00563CBB">
        <w:rPr>
          <w:szCs w:val="24"/>
          <w:lang w:val="en-US"/>
        </w:rPr>
        <w:t>R</w:t>
      </w:r>
      <w:r w:rsidR="007D3FC8" w:rsidRPr="00563CBB">
        <w:rPr>
          <w:szCs w:val="24"/>
          <w:lang w:val="en-US"/>
        </w:rPr>
        <w:t xml:space="preserve">esults </w:t>
      </w:r>
      <w:r w:rsidR="002F1EEB" w:rsidRPr="00563CBB">
        <w:rPr>
          <w:szCs w:val="24"/>
          <w:lang w:val="en-US"/>
        </w:rPr>
        <w:t>M</w:t>
      </w:r>
      <w:r w:rsidRPr="00563CBB">
        <w:rPr>
          <w:szCs w:val="24"/>
          <w:lang w:val="en-US"/>
        </w:rPr>
        <w:t xml:space="preserve">ap. These elements supported the </w:t>
      </w:r>
      <w:r w:rsidR="005D0154" w:rsidRPr="005D0154">
        <w:rPr>
          <w:szCs w:val="24"/>
          <w:lang w:val="en-US"/>
        </w:rPr>
        <w:t>“</w:t>
      </w:r>
      <w:r w:rsidRPr="00563CBB">
        <w:rPr>
          <w:szCs w:val="24"/>
          <w:lang w:val="en-US"/>
        </w:rPr>
        <w:t>evaluability</w:t>
      </w:r>
      <w:r w:rsidR="002F1EEB" w:rsidRPr="00563CBB">
        <w:rPr>
          <w:szCs w:val="24"/>
          <w:lang w:val="en-US"/>
        </w:rPr>
        <w:t>”</w:t>
      </w:r>
      <w:r w:rsidRPr="00563CBB">
        <w:rPr>
          <w:szCs w:val="24"/>
          <w:lang w:val="en-US"/>
        </w:rPr>
        <w:t xml:space="preserve"> and coherence an</w:t>
      </w:r>
      <w:r w:rsidR="007D3FC8" w:rsidRPr="00563CBB">
        <w:rPr>
          <w:szCs w:val="24"/>
          <w:lang w:val="en-US"/>
        </w:rPr>
        <w:t>alyses and the analysis P</w:t>
      </w:r>
      <w:r w:rsidRPr="00563CBB">
        <w:rPr>
          <w:szCs w:val="24"/>
          <w:lang w:val="en-US"/>
        </w:rPr>
        <w:t>roject’s design</w:t>
      </w:r>
      <w:r w:rsidR="002F1EEB" w:rsidRPr="00563CBB">
        <w:rPr>
          <w:szCs w:val="24"/>
          <w:lang w:val="en-US"/>
        </w:rPr>
        <w:t xml:space="preserve"> relevance</w:t>
      </w:r>
      <w:r w:rsidRPr="00563CBB">
        <w:rPr>
          <w:szCs w:val="24"/>
          <w:lang w:val="en-US"/>
        </w:rPr>
        <w:t xml:space="preserve">. Progress reports were used along with the </w:t>
      </w:r>
      <w:r w:rsidR="002F1EEB" w:rsidRPr="00563CBB">
        <w:rPr>
          <w:szCs w:val="24"/>
          <w:lang w:val="en-US"/>
        </w:rPr>
        <w:t>R</w:t>
      </w:r>
      <w:r w:rsidR="007D3FC8" w:rsidRPr="00563CBB">
        <w:rPr>
          <w:szCs w:val="24"/>
          <w:lang w:val="en-US"/>
        </w:rPr>
        <w:t>esults</w:t>
      </w:r>
      <w:r w:rsidRPr="00563CBB">
        <w:rPr>
          <w:szCs w:val="24"/>
          <w:lang w:val="en-US"/>
        </w:rPr>
        <w:t xml:space="preserve"> </w:t>
      </w:r>
      <w:r w:rsidR="002F1EEB" w:rsidRPr="00563CBB">
        <w:rPr>
          <w:szCs w:val="24"/>
          <w:lang w:val="en-US"/>
        </w:rPr>
        <w:t>M</w:t>
      </w:r>
      <w:r w:rsidRPr="00563CBB">
        <w:rPr>
          <w:szCs w:val="24"/>
          <w:lang w:val="en-US"/>
        </w:rPr>
        <w:t>ap to carry out the effectiveness and efficiency analysis.</w:t>
      </w:r>
    </w:p>
    <w:p w:rsidR="006218FC" w:rsidRPr="00563CBB" w:rsidRDefault="006218FC" w:rsidP="006218FC">
      <w:pPr>
        <w:rPr>
          <w:szCs w:val="24"/>
          <w:lang w:val="en-US"/>
        </w:rPr>
      </w:pPr>
    </w:p>
    <w:p w:rsidR="006218FC" w:rsidRPr="00563CBB" w:rsidRDefault="006218FC" w:rsidP="006218FC">
      <w:pPr>
        <w:rPr>
          <w:szCs w:val="24"/>
          <w:lang w:val="en-US"/>
        </w:rPr>
      </w:pPr>
      <w:r w:rsidRPr="00563CBB">
        <w:rPr>
          <w:szCs w:val="24"/>
          <w:lang w:val="en-US"/>
        </w:rPr>
        <w:t>Appendix 2 shows the</w:t>
      </w:r>
      <w:r w:rsidR="007D3FC8" w:rsidRPr="00563CBB">
        <w:rPr>
          <w:szCs w:val="24"/>
          <w:lang w:val="en-US"/>
        </w:rPr>
        <w:t xml:space="preserve"> </w:t>
      </w:r>
      <w:r w:rsidR="002F1EEB" w:rsidRPr="00563CBB">
        <w:rPr>
          <w:szCs w:val="24"/>
          <w:lang w:val="en-US"/>
        </w:rPr>
        <w:t>“</w:t>
      </w:r>
      <w:r w:rsidRPr="00563CBB">
        <w:rPr>
          <w:szCs w:val="24"/>
          <w:lang w:val="en-US"/>
        </w:rPr>
        <w:t>evaluability</w:t>
      </w:r>
      <w:r w:rsidR="002F1EEB" w:rsidRPr="00563CBB">
        <w:rPr>
          <w:szCs w:val="24"/>
          <w:lang w:val="en-US"/>
        </w:rPr>
        <w:t>” analysis</w:t>
      </w:r>
      <w:r w:rsidR="00C577C6" w:rsidRPr="00563CBB">
        <w:rPr>
          <w:szCs w:val="24"/>
          <w:lang w:val="en-US"/>
        </w:rPr>
        <w:t xml:space="preserve"> table,</w:t>
      </w:r>
      <w:r w:rsidRPr="00563CBB">
        <w:rPr>
          <w:szCs w:val="24"/>
          <w:lang w:val="en-US"/>
        </w:rPr>
        <w:t xml:space="preserve"> </w:t>
      </w:r>
      <w:r w:rsidR="007D3FC8" w:rsidRPr="00563CBB">
        <w:rPr>
          <w:szCs w:val="24"/>
          <w:lang w:val="en-US"/>
        </w:rPr>
        <w:t xml:space="preserve">and </w:t>
      </w:r>
      <w:r w:rsidRPr="00563CBB">
        <w:rPr>
          <w:szCs w:val="24"/>
          <w:lang w:val="en-US"/>
        </w:rPr>
        <w:t xml:space="preserve">Appendix 6 shows the efficiency </w:t>
      </w:r>
      <w:r w:rsidR="00C577C6" w:rsidRPr="00563CBB">
        <w:rPr>
          <w:szCs w:val="24"/>
          <w:lang w:val="en-US"/>
        </w:rPr>
        <w:t xml:space="preserve">analysis table, </w:t>
      </w:r>
      <w:r w:rsidRPr="00563CBB">
        <w:rPr>
          <w:szCs w:val="24"/>
          <w:lang w:val="en-US"/>
        </w:rPr>
        <w:t xml:space="preserve">from the original </w:t>
      </w:r>
      <w:r w:rsidR="00C577C6" w:rsidRPr="00563CBB">
        <w:rPr>
          <w:szCs w:val="24"/>
          <w:lang w:val="en-US"/>
        </w:rPr>
        <w:t>R</w:t>
      </w:r>
      <w:r w:rsidR="007D3FC8" w:rsidRPr="00563CBB">
        <w:rPr>
          <w:szCs w:val="24"/>
          <w:lang w:val="en-US"/>
        </w:rPr>
        <w:t xml:space="preserve">esults </w:t>
      </w:r>
      <w:r w:rsidR="00C577C6" w:rsidRPr="00563CBB">
        <w:rPr>
          <w:szCs w:val="24"/>
          <w:lang w:val="en-US"/>
        </w:rPr>
        <w:t>M</w:t>
      </w:r>
      <w:r w:rsidRPr="00563CBB">
        <w:rPr>
          <w:szCs w:val="24"/>
          <w:lang w:val="en-US"/>
        </w:rPr>
        <w:t xml:space="preserve">ap and the </w:t>
      </w:r>
      <w:r w:rsidR="007D3FC8" w:rsidRPr="00563CBB">
        <w:rPr>
          <w:szCs w:val="24"/>
          <w:lang w:val="en-US"/>
        </w:rPr>
        <w:t xml:space="preserve">verification of </w:t>
      </w:r>
      <w:r w:rsidRPr="00563CBB">
        <w:rPr>
          <w:szCs w:val="24"/>
          <w:lang w:val="en-US"/>
        </w:rPr>
        <w:t>achievement</w:t>
      </w:r>
      <w:r w:rsidR="00C577C6" w:rsidRPr="00563CBB">
        <w:rPr>
          <w:szCs w:val="24"/>
          <w:lang w:val="en-US"/>
        </w:rPr>
        <w:t>s</w:t>
      </w:r>
      <w:r w:rsidRPr="00563CBB">
        <w:rPr>
          <w:szCs w:val="24"/>
          <w:lang w:val="en-US"/>
        </w:rPr>
        <w:t xml:space="preserve"> based on the progress reports.  </w:t>
      </w:r>
    </w:p>
    <w:p w:rsidR="006218FC" w:rsidRPr="00563CBB" w:rsidRDefault="006218FC" w:rsidP="006218FC">
      <w:pPr>
        <w:rPr>
          <w:lang w:val="en-US"/>
        </w:rPr>
      </w:pPr>
    </w:p>
    <w:p w:rsidR="006218FC" w:rsidRPr="00563CBB" w:rsidRDefault="006218FC" w:rsidP="006218FC">
      <w:pPr>
        <w:rPr>
          <w:szCs w:val="24"/>
          <w:lang w:val="en-US"/>
        </w:rPr>
      </w:pPr>
      <w:r w:rsidRPr="00563CBB">
        <w:rPr>
          <w:szCs w:val="24"/>
          <w:lang w:val="en-US"/>
        </w:rPr>
        <w:t xml:space="preserve">The information produced outside the </w:t>
      </w:r>
      <w:r w:rsidR="007D3FC8" w:rsidRPr="00563CBB">
        <w:rPr>
          <w:szCs w:val="24"/>
          <w:lang w:val="en-US"/>
        </w:rPr>
        <w:t>P</w:t>
      </w:r>
      <w:r w:rsidRPr="00563CBB">
        <w:rPr>
          <w:szCs w:val="24"/>
          <w:lang w:val="en-US"/>
        </w:rPr>
        <w:t>roject allowed us to know the real situation</w:t>
      </w:r>
      <w:r w:rsidR="007D3FC8" w:rsidRPr="00563CBB">
        <w:rPr>
          <w:szCs w:val="24"/>
          <w:lang w:val="en-US"/>
        </w:rPr>
        <w:t xml:space="preserve"> in order to intervene</w:t>
      </w:r>
      <w:r w:rsidRPr="00563CBB">
        <w:rPr>
          <w:szCs w:val="24"/>
          <w:lang w:val="en-US"/>
        </w:rPr>
        <w:t xml:space="preserve"> and to complete the </w:t>
      </w:r>
      <w:r w:rsidR="007D3FC8" w:rsidRPr="00563CBB">
        <w:rPr>
          <w:szCs w:val="24"/>
          <w:lang w:val="en-US"/>
        </w:rPr>
        <w:t xml:space="preserve">analysis of its </w:t>
      </w:r>
      <w:r w:rsidRPr="00563CBB">
        <w:rPr>
          <w:szCs w:val="24"/>
          <w:lang w:val="en-US"/>
        </w:rPr>
        <w:t xml:space="preserve">relevance. </w:t>
      </w:r>
    </w:p>
    <w:p w:rsidR="006218FC" w:rsidRPr="00563CBB" w:rsidRDefault="006218FC" w:rsidP="006218FC">
      <w:pPr>
        <w:rPr>
          <w:lang w:val="en-US"/>
        </w:rPr>
      </w:pPr>
    </w:p>
    <w:p w:rsidR="006218FC" w:rsidRPr="00563CBB" w:rsidRDefault="006218FC" w:rsidP="001A65A5">
      <w:pPr>
        <w:pStyle w:val="Heading2"/>
        <w:rPr>
          <w:lang w:val="en-US" w:eastAsia="en-US"/>
        </w:rPr>
      </w:pPr>
      <w:bookmarkStart w:id="29" w:name="_Toc280125592"/>
      <w:r w:rsidRPr="00563CBB">
        <w:rPr>
          <w:lang w:val="en-US" w:eastAsia="en-US"/>
        </w:rPr>
        <w:t>Information gathered through e-mail surveys</w:t>
      </w:r>
      <w:bookmarkEnd w:id="29"/>
    </w:p>
    <w:p w:rsidR="006218FC" w:rsidRPr="00563CBB" w:rsidRDefault="006218FC" w:rsidP="006218FC">
      <w:pPr>
        <w:rPr>
          <w:szCs w:val="24"/>
          <w:lang w:val="en-US"/>
        </w:rPr>
      </w:pPr>
      <w:r w:rsidRPr="00563CBB">
        <w:rPr>
          <w:szCs w:val="24"/>
          <w:lang w:val="en-US"/>
        </w:rPr>
        <w:t>The information gathered through surveys and interviews</w:t>
      </w:r>
      <w:r w:rsidR="00456420" w:rsidRPr="00563CBB">
        <w:rPr>
          <w:szCs w:val="24"/>
          <w:lang w:val="en-US"/>
        </w:rPr>
        <w:t>, generated enough elements that</w:t>
      </w:r>
      <w:r w:rsidRPr="00563CBB">
        <w:rPr>
          <w:szCs w:val="24"/>
          <w:lang w:val="en-US"/>
        </w:rPr>
        <w:t xml:space="preserve"> helped complete the </w:t>
      </w:r>
      <w:r w:rsidR="00456420" w:rsidRPr="00563CBB">
        <w:rPr>
          <w:szCs w:val="24"/>
          <w:lang w:val="en-US"/>
        </w:rPr>
        <w:t xml:space="preserve">relevance </w:t>
      </w:r>
      <w:r w:rsidRPr="00563CBB">
        <w:rPr>
          <w:szCs w:val="24"/>
          <w:lang w:val="en-US"/>
        </w:rPr>
        <w:t>evaluation</w:t>
      </w:r>
      <w:r w:rsidR="007D3FC8" w:rsidRPr="00563CBB">
        <w:rPr>
          <w:szCs w:val="24"/>
          <w:lang w:val="en-US"/>
        </w:rPr>
        <w:t xml:space="preserve"> </w:t>
      </w:r>
      <w:r w:rsidRPr="00563CBB">
        <w:rPr>
          <w:szCs w:val="24"/>
          <w:lang w:val="en-US"/>
        </w:rPr>
        <w:t xml:space="preserve">and carry out the </w:t>
      </w:r>
      <w:r w:rsidR="00456420" w:rsidRPr="00563CBB">
        <w:rPr>
          <w:szCs w:val="24"/>
          <w:lang w:val="en-US"/>
        </w:rPr>
        <w:t xml:space="preserve">sustainability </w:t>
      </w:r>
      <w:r w:rsidR="007D3FC8" w:rsidRPr="00563CBB">
        <w:rPr>
          <w:szCs w:val="24"/>
          <w:lang w:val="en-US"/>
        </w:rPr>
        <w:t xml:space="preserve">analysis </w:t>
      </w:r>
      <w:r w:rsidRPr="00563CBB">
        <w:rPr>
          <w:szCs w:val="24"/>
          <w:lang w:val="en-US"/>
        </w:rPr>
        <w:t xml:space="preserve">and </w:t>
      </w:r>
      <w:r w:rsidR="007D3FC8" w:rsidRPr="00563CBB">
        <w:rPr>
          <w:szCs w:val="24"/>
          <w:lang w:val="en-US"/>
        </w:rPr>
        <w:t>output</w:t>
      </w:r>
      <w:r w:rsidRPr="00563CBB">
        <w:rPr>
          <w:szCs w:val="24"/>
          <w:lang w:val="en-US"/>
        </w:rPr>
        <w:t>.</w:t>
      </w:r>
    </w:p>
    <w:p w:rsidR="006218FC" w:rsidRPr="00563CBB" w:rsidRDefault="006218FC" w:rsidP="006218FC">
      <w:pPr>
        <w:rPr>
          <w:szCs w:val="24"/>
          <w:lang w:val="en-US"/>
        </w:rPr>
      </w:pPr>
    </w:p>
    <w:p w:rsidR="006218FC" w:rsidRPr="00563CBB" w:rsidRDefault="006218FC" w:rsidP="006218FC">
      <w:pPr>
        <w:rPr>
          <w:szCs w:val="24"/>
          <w:lang w:val="en-US"/>
        </w:rPr>
      </w:pPr>
      <w:r w:rsidRPr="00563CBB">
        <w:rPr>
          <w:szCs w:val="24"/>
          <w:lang w:val="en-US"/>
        </w:rPr>
        <w:t xml:space="preserve">Very valuable information for the </w:t>
      </w:r>
      <w:r w:rsidR="00456420" w:rsidRPr="00563CBB">
        <w:rPr>
          <w:szCs w:val="24"/>
          <w:lang w:val="en-US"/>
        </w:rPr>
        <w:t xml:space="preserve">Project’s </w:t>
      </w:r>
      <w:r w:rsidRPr="00563CBB">
        <w:rPr>
          <w:szCs w:val="24"/>
          <w:lang w:val="en-US"/>
        </w:rPr>
        <w:t xml:space="preserve">evaluation was gathered through e-mail surveys, direct interviews with representatives of </w:t>
      </w:r>
      <w:r w:rsidR="00FC76D4" w:rsidRPr="00563CBB">
        <w:rPr>
          <w:szCs w:val="24"/>
          <w:lang w:val="en-US"/>
        </w:rPr>
        <w:t>Afro</w:t>
      </w:r>
      <w:r w:rsidR="00183BCD" w:rsidRPr="00563CBB">
        <w:rPr>
          <w:szCs w:val="24"/>
          <w:lang w:val="en-US"/>
        </w:rPr>
        <w:t>-descendant</w:t>
      </w:r>
      <w:r w:rsidRPr="00563CBB">
        <w:rPr>
          <w:szCs w:val="24"/>
          <w:lang w:val="en-US"/>
        </w:rPr>
        <w:t xml:space="preserve"> organizations and particularly the interview with the Regional Project Coordinator. The questions are presented in </w:t>
      </w:r>
      <w:r w:rsidR="005D0154" w:rsidRPr="008C39F2">
        <w:rPr>
          <w:szCs w:val="24"/>
          <w:lang w:val="en-US"/>
        </w:rPr>
        <w:t>Appendix 5</w:t>
      </w:r>
      <w:r w:rsidRPr="00563CBB">
        <w:rPr>
          <w:szCs w:val="24"/>
          <w:lang w:val="en-US"/>
        </w:rPr>
        <w:t xml:space="preserve"> and </w:t>
      </w:r>
      <w:r w:rsidR="007D3FC8" w:rsidRPr="00563CBB">
        <w:rPr>
          <w:szCs w:val="24"/>
          <w:lang w:val="en-US"/>
        </w:rPr>
        <w:t xml:space="preserve">the </w:t>
      </w:r>
      <w:r w:rsidRPr="00563CBB">
        <w:rPr>
          <w:szCs w:val="24"/>
          <w:lang w:val="en-US"/>
        </w:rPr>
        <w:t>result</w:t>
      </w:r>
      <w:r w:rsidR="007D3FC8" w:rsidRPr="00563CBB">
        <w:rPr>
          <w:szCs w:val="24"/>
          <w:lang w:val="en-US"/>
        </w:rPr>
        <w:t>s</w:t>
      </w:r>
      <w:r w:rsidRPr="00563CBB">
        <w:rPr>
          <w:szCs w:val="24"/>
          <w:lang w:val="en-US"/>
        </w:rPr>
        <w:t xml:space="preserve"> in </w:t>
      </w:r>
      <w:r w:rsidR="005D0154" w:rsidRPr="008C39F2">
        <w:rPr>
          <w:szCs w:val="24"/>
          <w:lang w:val="en-US"/>
        </w:rPr>
        <w:t>Appendix 6</w:t>
      </w:r>
      <w:r w:rsidRPr="00563CBB">
        <w:rPr>
          <w:szCs w:val="24"/>
          <w:lang w:val="en-US"/>
        </w:rPr>
        <w:t xml:space="preserve"> of this evaluation report.</w:t>
      </w:r>
    </w:p>
    <w:p w:rsidR="006218FC" w:rsidRPr="00563CBB" w:rsidRDefault="006218FC" w:rsidP="006218FC">
      <w:pPr>
        <w:rPr>
          <w:szCs w:val="24"/>
          <w:lang w:val="en-US"/>
        </w:rPr>
      </w:pPr>
    </w:p>
    <w:p w:rsidR="006218FC" w:rsidRPr="00563CBB" w:rsidRDefault="006218FC" w:rsidP="006218FC">
      <w:pPr>
        <w:rPr>
          <w:szCs w:val="24"/>
          <w:lang w:val="en-US"/>
        </w:rPr>
      </w:pPr>
      <w:r w:rsidRPr="00563CBB">
        <w:rPr>
          <w:szCs w:val="24"/>
          <w:lang w:val="en-US"/>
        </w:rPr>
        <w:t>The process of sending the survey and receiving and processing the answers was implemented using the Google Docs tool</w:t>
      </w:r>
      <w:r w:rsidR="00354578" w:rsidRPr="00563CBB">
        <w:rPr>
          <w:szCs w:val="24"/>
          <w:lang w:val="en-US"/>
        </w:rPr>
        <w:t>,</w:t>
      </w:r>
      <w:r w:rsidRPr="00563CBB">
        <w:rPr>
          <w:szCs w:val="24"/>
          <w:lang w:val="en-US"/>
        </w:rPr>
        <w:t xml:space="preserve"> people in the survey were provided with a link so they could answer and enter the questions themselves. This tool helped </w:t>
      </w:r>
      <w:r w:rsidR="00456420" w:rsidRPr="00563CBB">
        <w:rPr>
          <w:szCs w:val="24"/>
          <w:lang w:val="en-US"/>
        </w:rPr>
        <w:t xml:space="preserve">to process </w:t>
      </w:r>
      <w:r w:rsidRPr="00563CBB">
        <w:rPr>
          <w:szCs w:val="24"/>
          <w:lang w:val="en-US"/>
        </w:rPr>
        <w:t>the answers, especially when dealing with dichotomous questions, getting the frequency statistics and creating graphs.</w:t>
      </w:r>
    </w:p>
    <w:p w:rsidR="006218FC" w:rsidRPr="00563CBB" w:rsidRDefault="006218FC" w:rsidP="006218FC">
      <w:pPr>
        <w:rPr>
          <w:szCs w:val="24"/>
          <w:lang w:val="en-US"/>
        </w:rPr>
      </w:pPr>
    </w:p>
    <w:p w:rsidR="006218FC" w:rsidRPr="00563CBB" w:rsidRDefault="006218FC" w:rsidP="006218FC">
      <w:pPr>
        <w:rPr>
          <w:szCs w:val="24"/>
          <w:lang w:val="en-US"/>
        </w:rPr>
      </w:pPr>
      <w:r w:rsidRPr="00563CBB">
        <w:rPr>
          <w:szCs w:val="24"/>
          <w:lang w:val="en-US"/>
        </w:rPr>
        <w:lastRenderedPageBreak/>
        <w:t xml:space="preserve">The questions that required a conceptual answer were analyzed, in order to verify the similarities </w:t>
      </w:r>
      <w:r w:rsidR="00354578" w:rsidRPr="00563CBB">
        <w:rPr>
          <w:szCs w:val="24"/>
          <w:lang w:val="en-US"/>
        </w:rPr>
        <w:t xml:space="preserve">that would provide a </w:t>
      </w:r>
      <w:r w:rsidR="00012769" w:rsidRPr="00563CBB">
        <w:rPr>
          <w:szCs w:val="24"/>
          <w:lang w:val="en-US"/>
        </w:rPr>
        <w:t xml:space="preserve">frequency </w:t>
      </w:r>
      <w:r w:rsidR="00354578" w:rsidRPr="00563CBB">
        <w:rPr>
          <w:szCs w:val="24"/>
          <w:lang w:val="en-US"/>
        </w:rPr>
        <w:t>measure</w:t>
      </w:r>
      <w:r w:rsidR="00012769">
        <w:rPr>
          <w:szCs w:val="24"/>
          <w:lang w:val="en-US"/>
        </w:rPr>
        <w:t>ment</w:t>
      </w:r>
      <w:r w:rsidR="00354578" w:rsidRPr="00563CBB">
        <w:rPr>
          <w:szCs w:val="24"/>
          <w:lang w:val="en-US"/>
        </w:rPr>
        <w:t xml:space="preserve"> </w:t>
      </w:r>
      <w:r w:rsidRPr="00563CBB">
        <w:rPr>
          <w:szCs w:val="24"/>
          <w:lang w:val="en-US"/>
        </w:rPr>
        <w:t xml:space="preserve">of the different concepts expressed by those surveyed. It is worth pointing out that the answers show a variety of </w:t>
      </w:r>
      <w:r w:rsidR="00354578" w:rsidRPr="00563CBB">
        <w:rPr>
          <w:szCs w:val="24"/>
          <w:lang w:val="en-US"/>
        </w:rPr>
        <w:t>issues</w:t>
      </w:r>
      <w:r w:rsidRPr="00563CBB">
        <w:rPr>
          <w:szCs w:val="24"/>
          <w:lang w:val="en-US"/>
        </w:rPr>
        <w:t>.</w:t>
      </w:r>
    </w:p>
    <w:p w:rsidR="006218FC" w:rsidRPr="00563CBB" w:rsidRDefault="006218FC" w:rsidP="006218FC">
      <w:pPr>
        <w:rPr>
          <w:szCs w:val="24"/>
          <w:lang w:val="en-US"/>
        </w:rPr>
      </w:pPr>
    </w:p>
    <w:p w:rsidR="006218FC" w:rsidRPr="00563CBB" w:rsidRDefault="006218FC" w:rsidP="006218FC">
      <w:pPr>
        <w:rPr>
          <w:szCs w:val="24"/>
          <w:lang w:val="en-US"/>
        </w:rPr>
      </w:pPr>
      <w:r w:rsidRPr="00563CBB">
        <w:rPr>
          <w:szCs w:val="24"/>
          <w:lang w:val="en-US"/>
        </w:rPr>
        <w:t>This chapter presents the results of the information analysis, focusing on the origin of the information, whether it comes from e-mail survey (according to the different groups), personal interviews or the specific interview with the Regional Project Coordinator.</w:t>
      </w:r>
    </w:p>
    <w:p w:rsidR="007D3FC8" w:rsidRPr="00563CBB" w:rsidRDefault="007D3FC8" w:rsidP="006218FC">
      <w:pPr>
        <w:rPr>
          <w:szCs w:val="24"/>
          <w:lang w:val="en-US"/>
        </w:rPr>
      </w:pPr>
    </w:p>
    <w:p w:rsidR="006218FC" w:rsidRPr="00563CBB" w:rsidRDefault="007D3FC8" w:rsidP="006218FC">
      <w:pPr>
        <w:rPr>
          <w:szCs w:val="24"/>
          <w:lang w:val="en-US"/>
        </w:rPr>
      </w:pPr>
      <w:r w:rsidRPr="00563CBB">
        <w:rPr>
          <w:rStyle w:val="hps"/>
          <w:rFonts w:cs="Arial"/>
          <w:color w:val="000000"/>
          <w:lang w:val="en-US"/>
        </w:rPr>
        <w:t>Detailed</w:t>
      </w:r>
      <w:r w:rsidRPr="00563CBB">
        <w:rPr>
          <w:rFonts w:cs="Arial"/>
          <w:color w:val="000000"/>
          <w:lang w:val="en-US"/>
        </w:rPr>
        <w:t xml:space="preserve"> </w:t>
      </w:r>
      <w:r w:rsidRPr="00563CBB">
        <w:rPr>
          <w:rStyle w:val="hps"/>
          <w:rFonts w:cs="Arial"/>
          <w:color w:val="000000"/>
          <w:lang w:val="en-US"/>
        </w:rPr>
        <w:t>responses</w:t>
      </w:r>
      <w:r w:rsidRPr="00563CBB">
        <w:rPr>
          <w:rFonts w:cs="Arial"/>
          <w:color w:val="000000"/>
          <w:lang w:val="en-US"/>
        </w:rPr>
        <w:t xml:space="preserve"> </w:t>
      </w:r>
      <w:r w:rsidRPr="00563CBB">
        <w:rPr>
          <w:rStyle w:val="hps"/>
          <w:rFonts w:cs="Arial"/>
          <w:color w:val="000000"/>
          <w:lang w:val="en-US"/>
        </w:rPr>
        <w:t>to</w:t>
      </w:r>
      <w:r w:rsidRPr="00563CBB">
        <w:rPr>
          <w:rFonts w:cs="Arial"/>
          <w:color w:val="000000"/>
          <w:lang w:val="en-US"/>
        </w:rPr>
        <w:t xml:space="preserve"> the </w:t>
      </w:r>
      <w:r w:rsidRPr="00563CBB">
        <w:rPr>
          <w:rStyle w:val="hps"/>
          <w:rFonts w:cs="Arial"/>
          <w:color w:val="000000"/>
          <w:lang w:val="en-US"/>
        </w:rPr>
        <w:t>opinion surveys</w:t>
      </w:r>
      <w:r w:rsidRPr="00563CBB">
        <w:rPr>
          <w:rFonts w:cs="Arial"/>
          <w:color w:val="000000"/>
          <w:lang w:val="en-US"/>
        </w:rPr>
        <w:t xml:space="preserve"> </w:t>
      </w:r>
      <w:r w:rsidRPr="00563CBB">
        <w:rPr>
          <w:rStyle w:val="hps"/>
          <w:rFonts w:cs="Arial"/>
          <w:color w:val="000000"/>
          <w:lang w:val="en-US"/>
        </w:rPr>
        <w:t>distributed</w:t>
      </w:r>
      <w:r w:rsidRPr="00563CBB">
        <w:rPr>
          <w:rFonts w:cs="Arial"/>
          <w:color w:val="000000"/>
          <w:lang w:val="en-US"/>
        </w:rPr>
        <w:t xml:space="preserve"> </w:t>
      </w:r>
      <w:r w:rsidRPr="00563CBB">
        <w:rPr>
          <w:rStyle w:val="hps"/>
          <w:rFonts w:cs="Arial"/>
          <w:color w:val="000000"/>
          <w:lang w:val="en-US"/>
        </w:rPr>
        <w:t>by</w:t>
      </w:r>
      <w:r w:rsidRPr="00563CBB">
        <w:rPr>
          <w:rFonts w:cs="Arial"/>
          <w:color w:val="000000"/>
          <w:lang w:val="en-US"/>
        </w:rPr>
        <w:t xml:space="preserve"> </w:t>
      </w:r>
      <w:r w:rsidRPr="00563CBB">
        <w:rPr>
          <w:rStyle w:val="hps"/>
          <w:rFonts w:cs="Arial"/>
          <w:color w:val="000000"/>
          <w:lang w:val="en-US"/>
        </w:rPr>
        <w:t>email</w:t>
      </w:r>
      <w:r w:rsidRPr="00563CBB">
        <w:rPr>
          <w:rFonts w:cs="Arial"/>
          <w:color w:val="000000"/>
          <w:lang w:val="en-US"/>
        </w:rPr>
        <w:t xml:space="preserve"> </w:t>
      </w:r>
      <w:r w:rsidRPr="00563CBB">
        <w:rPr>
          <w:rStyle w:val="hps"/>
          <w:rFonts w:cs="Arial"/>
          <w:color w:val="000000"/>
          <w:lang w:val="en-US"/>
        </w:rPr>
        <w:t>are included</w:t>
      </w:r>
      <w:r w:rsidRPr="00563CBB">
        <w:rPr>
          <w:rFonts w:cs="Arial"/>
          <w:color w:val="000000"/>
          <w:lang w:val="en-US"/>
        </w:rPr>
        <w:t xml:space="preserve"> </w:t>
      </w:r>
      <w:r w:rsidRPr="00563CBB">
        <w:rPr>
          <w:rStyle w:val="hps"/>
          <w:rFonts w:cs="Arial"/>
          <w:color w:val="000000"/>
          <w:lang w:val="en-US"/>
        </w:rPr>
        <w:t>in Annex</w:t>
      </w:r>
      <w:r w:rsidRPr="00563CBB">
        <w:rPr>
          <w:rFonts w:cs="Arial"/>
          <w:color w:val="000000"/>
          <w:lang w:val="en-US"/>
        </w:rPr>
        <w:t xml:space="preserve"> </w:t>
      </w:r>
      <w:r w:rsidRPr="00563CBB">
        <w:rPr>
          <w:rStyle w:val="hps"/>
          <w:rFonts w:cs="Arial"/>
          <w:color w:val="000000"/>
          <w:lang w:val="en-US"/>
        </w:rPr>
        <w:t>6</w:t>
      </w:r>
      <w:r w:rsidRPr="00563CBB">
        <w:rPr>
          <w:rFonts w:cs="Arial"/>
          <w:color w:val="000000"/>
          <w:lang w:val="en-US"/>
        </w:rPr>
        <w:t xml:space="preserve"> </w:t>
      </w:r>
      <w:r w:rsidRPr="00563CBB">
        <w:rPr>
          <w:rStyle w:val="hps"/>
          <w:rFonts w:cs="Arial"/>
          <w:color w:val="000000"/>
          <w:lang w:val="en-US"/>
        </w:rPr>
        <w:t>of this evaluation document</w:t>
      </w:r>
      <w:r w:rsidRPr="00563CBB">
        <w:rPr>
          <w:rFonts w:cs="Arial"/>
          <w:color w:val="000000"/>
          <w:lang w:val="en-US"/>
        </w:rPr>
        <w:t>.</w:t>
      </w:r>
    </w:p>
    <w:p w:rsidR="001A65A5" w:rsidRPr="00563CBB" w:rsidRDefault="001A65A5" w:rsidP="001A65A5">
      <w:pPr>
        <w:pStyle w:val="Heading2"/>
        <w:rPr>
          <w:rFonts w:eastAsiaTheme="minorHAnsi"/>
          <w:lang w:val="en-US" w:eastAsia="en-US"/>
        </w:rPr>
      </w:pPr>
      <w:bookmarkStart w:id="30" w:name="_Toc280125593"/>
      <w:r w:rsidRPr="00563CBB">
        <w:rPr>
          <w:rFonts w:eastAsiaTheme="minorHAnsi"/>
          <w:lang w:val="en-US" w:eastAsia="en-US"/>
        </w:rPr>
        <w:t xml:space="preserve">Information </w:t>
      </w:r>
      <w:bookmarkEnd w:id="30"/>
      <w:r w:rsidR="009A135F" w:rsidRPr="00563CBB">
        <w:rPr>
          <w:rFonts w:eastAsiaTheme="minorHAnsi"/>
          <w:lang w:val="en-US" w:eastAsia="en-US"/>
        </w:rPr>
        <w:t>gathered through personal interviews</w:t>
      </w:r>
    </w:p>
    <w:p w:rsidR="006218FC" w:rsidRPr="00563CBB" w:rsidRDefault="00012769" w:rsidP="006218FC">
      <w:pPr>
        <w:rPr>
          <w:szCs w:val="24"/>
          <w:lang w:val="en-US"/>
        </w:rPr>
      </w:pPr>
      <w:r>
        <w:rPr>
          <w:rStyle w:val="hps"/>
          <w:rFonts w:cs="Arial"/>
          <w:color w:val="000000"/>
          <w:lang w:val="en-US"/>
        </w:rPr>
        <w:t>Detailed responses</w:t>
      </w:r>
      <w:r w:rsidR="00711C01" w:rsidRPr="00563CBB">
        <w:rPr>
          <w:rStyle w:val="hps"/>
          <w:rFonts w:cs="Arial"/>
          <w:color w:val="000000"/>
          <w:lang w:val="en-US"/>
        </w:rPr>
        <w:t xml:space="preserve"> </w:t>
      </w:r>
      <w:r w:rsidR="007D3FC8" w:rsidRPr="00563CBB">
        <w:rPr>
          <w:rFonts w:cs="Arial"/>
          <w:color w:val="000000"/>
          <w:lang w:val="en-US"/>
        </w:rPr>
        <w:t>and information obtained through</w:t>
      </w:r>
      <w:r w:rsidR="00E66A39" w:rsidRPr="00563CBB">
        <w:rPr>
          <w:rFonts w:cs="Arial"/>
          <w:color w:val="000000"/>
          <w:lang w:val="en-US"/>
        </w:rPr>
        <w:t xml:space="preserve"> semi structured</w:t>
      </w:r>
      <w:r w:rsidR="007D3FC8" w:rsidRPr="00563CBB">
        <w:rPr>
          <w:rFonts w:cs="Arial"/>
          <w:color w:val="000000"/>
          <w:lang w:val="en-US"/>
        </w:rPr>
        <w:t xml:space="preserve"> interviews </w:t>
      </w:r>
      <w:r w:rsidR="007D3FC8" w:rsidRPr="00563CBB">
        <w:rPr>
          <w:rStyle w:val="hps"/>
          <w:rFonts w:cs="Arial"/>
          <w:color w:val="000000"/>
          <w:lang w:val="en-US"/>
        </w:rPr>
        <w:t>are included</w:t>
      </w:r>
      <w:r w:rsidR="007D3FC8" w:rsidRPr="00563CBB">
        <w:rPr>
          <w:rFonts w:cs="Arial"/>
          <w:color w:val="000000"/>
          <w:lang w:val="en-US"/>
        </w:rPr>
        <w:t xml:space="preserve"> </w:t>
      </w:r>
      <w:r w:rsidR="007D3FC8" w:rsidRPr="00563CBB">
        <w:rPr>
          <w:rStyle w:val="hps"/>
          <w:rFonts w:cs="Arial"/>
          <w:color w:val="000000"/>
          <w:lang w:val="en-US"/>
        </w:rPr>
        <w:t>in Annex</w:t>
      </w:r>
      <w:r w:rsidR="007D3FC8" w:rsidRPr="00563CBB">
        <w:rPr>
          <w:rFonts w:cs="Arial"/>
          <w:color w:val="000000"/>
          <w:lang w:val="en-US"/>
        </w:rPr>
        <w:t xml:space="preserve"> </w:t>
      </w:r>
      <w:r w:rsidR="007D3FC8" w:rsidRPr="00563CBB">
        <w:rPr>
          <w:rStyle w:val="hps"/>
          <w:rFonts w:cs="Arial"/>
          <w:color w:val="000000"/>
          <w:lang w:val="en-US"/>
        </w:rPr>
        <w:t>6</w:t>
      </w:r>
      <w:r w:rsidR="007D3FC8" w:rsidRPr="00563CBB">
        <w:rPr>
          <w:rFonts w:cs="Arial"/>
          <w:color w:val="000000"/>
          <w:lang w:val="en-US"/>
        </w:rPr>
        <w:t xml:space="preserve"> </w:t>
      </w:r>
      <w:r w:rsidR="007D3FC8" w:rsidRPr="00563CBB">
        <w:rPr>
          <w:rStyle w:val="hps"/>
          <w:rFonts w:cs="Arial"/>
          <w:color w:val="000000"/>
          <w:lang w:val="en-US"/>
        </w:rPr>
        <w:t>of this evaluation document</w:t>
      </w:r>
      <w:r w:rsidR="007D3FC8" w:rsidRPr="00563CBB">
        <w:rPr>
          <w:rFonts w:cs="Arial"/>
          <w:color w:val="000000"/>
          <w:lang w:val="en-US"/>
        </w:rPr>
        <w:t>.</w:t>
      </w:r>
    </w:p>
    <w:p w:rsidR="006218FC" w:rsidRPr="00563CBB" w:rsidRDefault="006218FC" w:rsidP="001A65A5">
      <w:pPr>
        <w:pStyle w:val="Heading2"/>
        <w:rPr>
          <w:rFonts w:eastAsiaTheme="minorHAnsi"/>
          <w:lang w:val="en-US" w:eastAsia="en-US"/>
        </w:rPr>
      </w:pPr>
      <w:bookmarkStart w:id="31" w:name="_Toc280125594"/>
      <w:r w:rsidRPr="00563CBB">
        <w:rPr>
          <w:rFonts w:eastAsiaTheme="minorHAnsi"/>
          <w:lang w:val="en-US" w:eastAsia="en-US"/>
        </w:rPr>
        <w:t>Methodology limitations</w:t>
      </w:r>
      <w:bookmarkEnd w:id="31"/>
      <w:r w:rsidRPr="00563CBB">
        <w:rPr>
          <w:rFonts w:eastAsiaTheme="minorHAnsi"/>
          <w:lang w:val="en-US" w:eastAsia="en-US"/>
        </w:rPr>
        <w:t xml:space="preserve"> </w:t>
      </w:r>
    </w:p>
    <w:p w:rsidR="006218FC" w:rsidRPr="00563CBB" w:rsidRDefault="006218FC" w:rsidP="006218FC">
      <w:pPr>
        <w:rPr>
          <w:szCs w:val="24"/>
          <w:lang w:val="en-US"/>
        </w:rPr>
      </w:pPr>
      <w:r w:rsidRPr="00563CBB">
        <w:rPr>
          <w:szCs w:val="24"/>
          <w:lang w:val="en-US"/>
        </w:rPr>
        <w:t xml:space="preserve">The main limitations for a rigorous implementation of the evaluation </w:t>
      </w:r>
      <w:r w:rsidR="00E66A39" w:rsidRPr="00563CBB">
        <w:rPr>
          <w:szCs w:val="24"/>
          <w:lang w:val="en-US"/>
        </w:rPr>
        <w:t>methodology were</w:t>
      </w:r>
      <w:r w:rsidRPr="00563CBB">
        <w:rPr>
          <w:szCs w:val="24"/>
          <w:lang w:val="en-US"/>
        </w:rPr>
        <w:t xml:space="preserve"> the following:</w:t>
      </w:r>
    </w:p>
    <w:p w:rsidR="006218FC" w:rsidRPr="00563CBB" w:rsidRDefault="006218FC" w:rsidP="006218FC">
      <w:pPr>
        <w:rPr>
          <w:lang w:val="en-US"/>
        </w:rPr>
      </w:pPr>
    </w:p>
    <w:p w:rsidR="006218FC" w:rsidRPr="00563CBB" w:rsidRDefault="00F833E8" w:rsidP="004A518B">
      <w:pPr>
        <w:pStyle w:val="ListParagraph"/>
        <w:numPr>
          <w:ilvl w:val="0"/>
          <w:numId w:val="64"/>
        </w:numPr>
        <w:rPr>
          <w:rFonts w:eastAsiaTheme="minorHAnsi"/>
          <w:lang w:val="en-US" w:eastAsia="en-US"/>
        </w:rPr>
      </w:pPr>
      <w:r w:rsidRPr="00563CBB">
        <w:rPr>
          <w:rFonts w:eastAsiaTheme="minorHAnsi"/>
          <w:lang w:val="en-US" w:eastAsia="en-US"/>
        </w:rPr>
        <w:t xml:space="preserve">Lack of </w:t>
      </w:r>
      <w:r w:rsidR="006218FC" w:rsidRPr="00563CBB">
        <w:rPr>
          <w:rFonts w:eastAsiaTheme="minorHAnsi"/>
          <w:lang w:val="en-US" w:eastAsia="en-US"/>
        </w:rPr>
        <w:t>time to carry out the evaluation.</w:t>
      </w:r>
    </w:p>
    <w:p w:rsidR="006218FC" w:rsidRPr="00563CBB" w:rsidRDefault="004619F1" w:rsidP="004A518B">
      <w:pPr>
        <w:pStyle w:val="ListParagraph"/>
        <w:numPr>
          <w:ilvl w:val="0"/>
          <w:numId w:val="64"/>
        </w:numPr>
        <w:rPr>
          <w:rFonts w:eastAsiaTheme="minorHAnsi"/>
          <w:lang w:val="en-US" w:eastAsia="en-US"/>
        </w:rPr>
      </w:pPr>
      <w:r w:rsidRPr="00563CBB">
        <w:rPr>
          <w:rFonts w:eastAsiaTheme="minorHAnsi"/>
          <w:lang w:val="en-US" w:eastAsia="en-US"/>
        </w:rPr>
        <w:t>W</w:t>
      </w:r>
      <w:r w:rsidR="006218FC" w:rsidRPr="00563CBB">
        <w:rPr>
          <w:rFonts w:eastAsiaTheme="minorHAnsi"/>
          <w:lang w:val="en-US" w:eastAsia="en-US"/>
        </w:rPr>
        <w:t xml:space="preserve">eaknesses </w:t>
      </w:r>
      <w:r w:rsidRPr="00563CBB">
        <w:rPr>
          <w:rFonts w:eastAsiaTheme="minorHAnsi"/>
          <w:lang w:val="en-US" w:eastAsia="en-US"/>
        </w:rPr>
        <w:t xml:space="preserve">that affect </w:t>
      </w:r>
      <w:r w:rsidR="006218FC" w:rsidRPr="00563CBB">
        <w:rPr>
          <w:rFonts w:eastAsiaTheme="minorHAnsi"/>
          <w:lang w:val="en-US" w:eastAsia="en-US"/>
        </w:rPr>
        <w:t xml:space="preserve">the </w:t>
      </w:r>
      <w:r w:rsidR="00E66A39" w:rsidRPr="00563CBB">
        <w:rPr>
          <w:rFonts w:eastAsiaTheme="minorHAnsi"/>
          <w:lang w:val="en-US" w:eastAsia="en-US"/>
        </w:rPr>
        <w:t>Results</w:t>
      </w:r>
      <w:r w:rsidR="006218FC" w:rsidRPr="00563CBB">
        <w:rPr>
          <w:rFonts w:eastAsiaTheme="minorHAnsi"/>
          <w:lang w:val="en-US" w:eastAsia="en-US"/>
        </w:rPr>
        <w:t xml:space="preserve"> Map: a) inconsistencies in the logic integration of objectives, </w:t>
      </w:r>
      <w:r w:rsidRPr="00563CBB">
        <w:rPr>
          <w:rFonts w:eastAsiaTheme="minorHAnsi"/>
          <w:lang w:val="en-US" w:eastAsia="en-US"/>
        </w:rPr>
        <w:t xml:space="preserve">results, </w:t>
      </w:r>
      <w:r w:rsidR="006218FC" w:rsidRPr="00563CBB">
        <w:rPr>
          <w:rFonts w:eastAsiaTheme="minorHAnsi"/>
          <w:lang w:val="en-US" w:eastAsia="en-US"/>
        </w:rPr>
        <w:t xml:space="preserve">outcomes, and activities; b) the identification of inadequate indicators for </w:t>
      </w:r>
      <w:r w:rsidRPr="00563CBB">
        <w:rPr>
          <w:rFonts w:eastAsiaTheme="minorHAnsi"/>
          <w:lang w:val="en-US" w:eastAsia="en-US"/>
        </w:rPr>
        <w:t xml:space="preserve">the </w:t>
      </w:r>
      <w:r w:rsidR="006218FC" w:rsidRPr="00563CBB">
        <w:rPr>
          <w:rFonts w:eastAsiaTheme="minorHAnsi"/>
          <w:lang w:val="en-US" w:eastAsia="en-US"/>
        </w:rPr>
        <w:t>measuring</w:t>
      </w:r>
      <w:r w:rsidRPr="00563CBB">
        <w:rPr>
          <w:rFonts w:eastAsiaTheme="minorHAnsi"/>
          <w:lang w:val="en-US" w:eastAsia="en-US"/>
        </w:rPr>
        <w:t xml:space="preserve"> of </w:t>
      </w:r>
      <w:r w:rsidR="00012769">
        <w:rPr>
          <w:rFonts w:eastAsiaTheme="minorHAnsi"/>
          <w:lang w:val="en-US" w:eastAsia="en-US"/>
        </w:rPr>
        <w:t>outcomes.</w:t>
      </w:r>
      <w:r w:rsidR="006218FC" w:rsidRPr="00563CBB">
        <w:rPr>
          <w:rFonts w:eastAsiaTheme="minorHAnsi"/>
          <w:lang w:val="en-US" w:eastAsia="en-US"/>
        </w:rPr>
        <w:t xml:space="preserve">  </w:t>
      </w:r>
    </w:p>
    <w:p w:rsidR="006218FC" w:rsidRPr="00563CBB" w:rsidRDefault="006218FC" w:rsidP="004A518B">
      <w:pPr>
        <w:pStyle w:val="ListParagraph"/>
        <w:numPr>
          <w:ilvl w:val="0"/>
          <w:numId w:val="64"/>
        </w:numPr>
        <w:rPr>
          <w:rFonts w:eastAsiaTheme="minorHAnsi"/>
          <w:lang w:val="en-US" w:eastAsia="en-US"/>
        </w:rPr>
      </w:pPr>
      <w:r w:rsidRPr="00563CBB">
        <w:rPr>
          <w:rFonts w:eastAsiaTheme="minorHAnsi"/>
          <w:lang w:val="en-US" w:eastAsia="en-US"/>
        </w:rPr>
        <w:t xml:space="preserve">The lack of a baseline in accordance with the indicators selected for </w:t>
      </w:r>
      <w:r w:rsidR="00E66A39" w:rsidRPr="00563CBB">
        <w:rPr>
          <w:rFonts w:eastAsiaTheme="minorHAnsi"/>
          <w:lang w:val="en-US" w:eastAsia="en-US"/>
        </w:rPr>
        <w:t xml:space="preserve">measuring </w:t>
      </w:r>
      <w:r w:rsidR="004619F1" w:rsidRPr="00563CBB">
        <w:rPr>
          <w:rFonts w:eastAsiaTheme="minorHAnsi"/>
          <w:lang w:val="en-US" w:eastAsia="en-US"/>
        </w:rPr>
        <w:t>results</w:t>
      </w:r>
      <w:r w:rsidRPr="00563CBB">
        <w:rPr>
          <w:rFonts w:eastAsiaTheme="minorHAnsi"/>
          <w:lang w:val="en-US" w:eastAsia="en-US"/>
        </w:rPr>
        <w:t xml:space="preserve">. </w:t>
      </w:r>
    </w:p>
    <w:p w:rsidR="006218FC" w:rsidRPr="00563CBB" w:rsidRDefault="006218FC" w:rsidP="004A518B">
      <w:pPr>
        <w:pStyle w:val="ListParagraph"/>
        <w:numPr>
          <w:ilvl w:val="0"/>
          <w:numId w:val="64"/>
        </w:numPr>
        <w:rPr>
          <w:rFonts w:eastAsiaTheme="minorHAnsi"/>
          <w:lang w:val="en-US" w:eastAsia="en-US"/>
        </w:rPr>
      </w:pPr>
      <w:r w:rsidRPr="00563CBB">
        <w:rPr>
          <w:rFonts w:eastAsiaTheme="minorHAnsi"/>
          <w:lang w:val="en-US" w:eastAsia="en-US"/>
        </w:rPr>
        <w:t xml:space="preserve">The complexity of the project and the wide </w:t>
      </w:r>
      <w:r w:rsidR="004619F1" w:rsidRPr="00563CBB">
        <w:rPr>
          <w:rFonts w:eastAsiaTheme="minorHAnsi"/>
          <w:lang w:val="en-US" w:eastAsia="en-US"/>
        </w:rPr>
        <w:t xml:space="preserve">coverage </w:t>
      </w:r>
      <w:r w:rsidRPr="00563CBB">
        <w:rPr>
          <w:rFonts w:eastAsiaTheme="minorHAnsi"/>
          <w:lang w:val="en-US" w:eastAsia="en-US"/>
        </w:rPr>
        <w:t xml:space="preserve">range of the action plan. </w:t>
      </w:r>
    </w:p>
    <w:p w:rsidR="00E66A39" w:rsidRPr="00563CBB" w:rsidRDefault="00E75C47" w:rsidP="00E75C47">
      <w:pPr>
        <w:pStyle w:val="ListParagraph"/>
        <w:rPr>
          <w:rFonts w:eastAsiaTheme="minorHAnsi" w:cs="Arial"/>
          <w:color w:val="000000"/>
          <w:lang w:val="en-US" w:eastAsia="en-US"/>
        </w:rPr>
      </w:pPr>
      <w:r w:rsidRPr="00563CBB">
        <w:rPr>
          <w:rStyle w:val="hps"/>
          <w:rFonts w:cs="Arial"/>
          <w:color w:val="000000"/>
          <w:lang w:val="en-US"/>
        </w:rPr>
        <w:t xml:space="preserve">The distribution of surveys via e </w:t>
      </w:r>
      <w:r w:rsidR="00012769" w:rsidRPr="00563CBB">
        <w:rPr>
          <w:rStyle w:val="hps"/>
          <w:rFonts w:cs="Arial"/>
          <w:color w:val="000000"/>
          <w:lang w:val="en-US"/>
        </w:rPr>
        <w:t>mail</w:t>
      </w:r>
      <w:r w:rsidRPr="00563CBB">
        <w:rPr>
          <w:rStyle w:val="hps"/>
          <w:rFonts w:cs="Arial"/>
          <w:color w:val="000000"/>
          <w:lang w:val="en-US"/>
        </w:rPr>
        <w:t xml:space="preserve"> left out </w:t>
      </w:r>
      <w:r w:rsidR="008C39F2" w:rsidRPr="00563CBB">
        <w:rPr>
          <w:rStyle w:val="hps"/>
          <w:rFonts w:cs="Arial"/>
          <w:color w:val="000000"/>
          <w:lang w:val="en-US"/>
        </w:rPr>
        <w:t>a large group that does</w:t>
      </w:r>
      <w:r w:rsidRPr="00563CBB">
        <w:rPr>
          <w:rStyle w:val="hps"/>
          <w:rFonts w:cs="Arial"/>
          <w:color w:val="000000"/>
          <w:lang w:val="en-US"/>
        </w:rPr>
        <w:t xml:space="preserve"> not have internet access. </w:t>
      </w:r>
      <w:r w:rsidR="00E66A39" w:rsidRPr="00563CBB">
        <w:rPr>
          <w:rStyle w:val="hps"/>
          <w:rFonts w:cs="Arial"/>
          <w:color w:val="000000"/>
          <w:lang w:val="en-US"/>
        </w:rPr>
        <w:t>Conducting</w:t>
      </w:r>
      <w:r w:rsidR="00E66A39" w:rsidRPr="00563CBB">
        <w:rPr>
          <w:rFonts w:cs="Arial"/>
          <w:color w:val="000000"/>
          <w:lang w:val="en-US"/>
        </w:rPr>
        <w:t xml:space="preserve"> </w:t>
      </w:r>
      <w:r w:rsidR="00E66A39" w:rsidRPr="00563CBB">
        <w:rPr>
          <w:rStyle w:val="hps"/>
          <w:rFonts w:cs="Arial"/>
          <w:color w:val="000000"/>
          <w:lang w:val="en-US"/>
        </w:rPr>
        <w:t>surveys</w:t>
      </w:r>
      <w:r w:rsidR="00E66A39" w:rsidRPr="00563CBB">
        <w:rPr>
          <w:rFonts w:cs="Arial"/>
          <w:color w:val="000000"/>
          <w:lang w:val="en-US"/>
        </w:rPr>
        <w:t xml:space="preserve"> </w:t>
      </w:r>
      <w:r w:rsidR="00E66A39" w:rsidRPr="00563CBB">
        <w:rPr>
          <w:rStyle w:val="hps"/>
          <w:rFonts w:cs="Arial"/>
          <w:color w:val="000000"/>
          <w:lang w:val="en-US"/>
        </w:rPr>
        <w:t>via email</w:t>
      </w:r>
      <w:r w:rsidRPr="00563CBB">
        <w:rPr>
          <w:rStyle w:val="hps"/>
          <w:rFonts w:cs="Arial"/>
          <w:color w:val="000000"/>
          <w:lang w:val="en-US"/>
        </w:rPr>
        <w:t>, does</w:t>
      </w:r>
      <w:r w:rsidR="00012769">
        <w:rPr>
          <w:rStyle w:val="hps"/>
          <w:rFonts w:cs="Arial"/>
          <w:color w:val="000000"/>
          <w:lang w:val="en-US"/>
        </w:rPr>
        <w:t xml:space="preserve"> not</w:t>
      </w:r>
      <w:r w:rsidRPr="00563CBB">
        <w:rPr>
          <w:rStyle w:val="hps"/>
          <w:rFonts w:cs="Arial"/>
          <w:color w:val="000000"/>
          <w:lang w:val="en-US"/>
        </w:rPr>
        <w:t xml:space="preserve"> give enough reassurance that the people interviewed understood the justification and scope of the questions. This does</w:t>
      </w:r>
      <w:r w:rsidR="00012769">
        <w:rPr>
          <w:rStyle w:val="hps"/>
          <w:rFonts w:cs="Arial"/>
          <w:color w:val="000000"/>
          <w:lang w:val="en-US"/>
        </w:rPr>
        <w:t xml:space="preserve"> not</w:t>
      </w:r>
      <w:r w:rsidRPr="00563CBB">
        <w:rPr>
          <w:rStyle w:val="hps"/>
          <w:rFonts w:cs="Arial"/>
          <w:color w:val="000000"/>
          <w:lang w:val="en-US"/>
        </w:rPr>
        <w:t xml:space="preserve"> happen with semi-structured interviews where the situation has been presented at the beginning</w:t>
      </w:r>
      <w:r w:rsidR="00E66A39" w:rsidRPr="00563CBB">
        <w:rPr>
          <w:rStyle w:val="hps"/>
          <w:rFonts w:cs="Arial"/>
          <w:color w:val="000000"/>
          <w:lang w:val="en-US"/>
        </w:rPr>
        <w:t xml:space="preserve">. </w:t>
      </w:r>
    </w:p>
    <w:p w:rsidR="00E66A39" w:rsidRPr="00563CBB" w:rsidRDefault="00E75C47" w:rsidP="00E66A39">
      <w:pPr>
        <w:rPr>
          <w:rFonts w:eastAsiaTheme="minorHAnsi"/>
          <w:lang w:val="en-US" w:eastAsia="en-US"/>
        </w:rPr>
      </w:pPr>
      <w:r w:rsidRPr="00563CBB">
        <w:rPr>
          <w:rStyle w:val="hps"/>
          <w:rFonts w:cs="Arial"/>
          <w:color w:val="000000"/>
          <w:lang w:val="en-US"/>
        </w:rPr>
        <w:t xml:space="preserve">The limitations faced by the evaluation did not invalidate </w:t>
      </w:r>
      <w:r w:rsidR="00E66A39" w:rsidRPr="00563CBB">
        <w:rPr>
          <w:rStyle w:val="hps"/>
          <w:rFonts w:cs="Arial"/>
          <w:color w:val="000000"/>
          <w:lang w:val="en-US"/>
        </w:rPr>
        <w:t>the main</w:t>
      </w:r>
      <w:r w:rsidR="00E66A39" w:rsidRPr="00563CBB">
        <w:rPr>
          <w:rFonts w:cs="Arial"/>
          <w:color w:val="000000"/>
          <w:lang w:val="en-US"/>
        </w:rPr>
        <w:t xml:space="preserve"> </w:t>
      </w:r>
      <w:r w:rsidR="00E66A39" w:rsidRPr="00563CBB">
        <w:rPr>
          <w:rStyle w:val="hps"/>
          <w:rFonts w:cs="Arial"/>
          <w:color w:val="000000"/>
          <w:lang w:val="en-US"/>
        </w:rPr>
        <w:t>conclus</w:t>
      </w:r>
      <w:r w:rsidR="00E66A39" w:rsidRPr="00563CBB">
        <w:rPr>
          <w:rStyle w:val="hps"/>
          <w:rFonts w:ascii="Arial" w:hAnsi="Arial" w:cs="Arial"/>
          <w:color w:val="000000"/>
          <w:lang w:val="en-US"/>
        </w:rPr>
        <w:t>i</w:t>
      </w:r>
      <w:r w:rsidR="00E66A39" w:rsidRPr="00563CBB">
        <w:rPr>
          <w:rStyle w:val="hps"/>
          <w:rFonts w:eastAsiaTheme="minorHAnsi" w:cs="Arial"/>
          <w:color w:val="000000"/>
          <w:lang w:val="en-US" w:eastAsia="en-US"/>
        </w:rPr>
        <w:t>o</w:t>
      </w:r>
      <w:r w:rsidR="00E66A39" w:rsidRPr="00563CBB">
        <w:rPr>
          <w:rStyle w:val="hps"/>
          <w:rFonts w:cs="Arial"/>
          <w:color w:val="000000"/>
          <w:lang w:val="en-US"/>
        </w:rPr>
        <w:t>ns</w:t>
      </w:r>
      <w:r w:rsidR="00E66A39" w:rsidRPr="00563CBB">
        <w:rPr>
          <w:rFonts w:cs="Arial"/>
          <w:color w:val="000000"/>
          <w:lang w:val="en-US"/>
        </w:rPr>
        <w:t xml:space="preserve"> </w:t>
      </w:r>
      <w:r w:rsidR="00E66A39" w:rsidRPr="00563CBB">
        <w:rPr>
          <w:rStyle w:val="hps"/>
          <w:rFonts w:cs="Arial"/>
          <w:color w:val="000000"/>
          <w:lang w:val="en-US"/>
        </w:rPr>
        <w:t>and</w:t>
      </w:r>
      <w:r w:rsidR="00E66A39" w:rsidRPr="00563CBB">
        <w:rPr>
          <w:rFonts w:cs="Arial"/>
          <w:color w:val="000000"/>
          <w:lang w:val="en-US"/>
        </w:rPr>
        <w:t xml:space="preserve"> </w:t>
      </w:r>
      <w:r w:rsidR="00E66A39" w:rsidRPr="00563CBB">
        <w:rPr>
          <w:rStyle w:val="hps"/>
          <w:rFonts w:cs="Arial"/>
          <w:color w:val="000000"/>
          <w:lang w:val="en-US"/>
        </w:rPr>
        <w:t>findings</w:t>
      </w:r>
      <w:r w:rsidR="00E66A39" w:rsidRPr="00563CBB">
        <w:rPr>
          <w:rFonts w:cs="Arial"/>
          <w:color w:val="000000"/>
          <w:lang w:val="en-US"/>
        </w:rPr>
        <w:t xml:space="preserve">. </w:t>
      </w:r>
      <w:r w:rsidR="00E66A39" w:rsidRPr="00563CBB">
        <w:rPr>
          <w:rStyle w:val="hps"/>
          <w:rFonts w:cs="Arial"/>
          <w:color w:val="000000"/>
          <w:lang w:val="en-US"/>
        </w:rPr>
        <w:t>The</w:t>
      </w:r>
      <w:r w:rsidR="00E66A39" w:rsidRPr="00563CBB">
        <w:rPr>
          <w:rFonts w:cs="Arial"/>
          <w:color w:val="000000"/>
          <w:lang w:val="en-US"/>
        </w:rPr>
        <w:t xml:space="preserve"> </w:t>
      </w:r>
      <w:r w:rsidR="00E66A39" w:rsidRPr="00563CBB">
        <w:rPr>
          <w:rStyle w:val="hps"/>
          <w:rFonts w:cs="Arial"/>
          <w:color w:val="000000"/>
          <w:lang w:val="en-US"/>
        </w:rPr>
        <w:t>application</w:t>
      </w:r>
      <w:r w:rsidR="00E66A39" w:rsidRPr="00563CBB">
        <w:rPr>
          <w:rFonts w:cs="Arial"/>
          <w:color w:val="000000"/>
          <w:lang w:val="en-US"/>
        </w:rPr>
        <w:t xml:space="preserve"> </w:t>
      </w:r>
      <w:r w:rsidR="00E66A39" w:rsidRPr="00563CBB">
        <w:rPr>
          <w:rStyle w:val="hps"/>
          <w:rFonts w:cs="Arial"/>
          <w:color w:val="000000"/>
          <w:lang w:val="en-US"/>
        </w:rPr>
        <w:t>of</w:t>
      </w:r>
      <w:r w:rsidR="00E66A39" w:rsidRPr="00563CBB">
        <w:rPr>
          <w:rFonts w:cs="Arial"/>
          <w:color w:val="000000"/>
          <w:lang w:val="en-US"/>
        </w:rPr>
        <w:t xml:space="preserve"> </w:t>
      </w:r>
      <w:r w:rsidR="00E66A39" w:rsidRPr="00563CBB">
        <w:rPr>
          <w:rStyle w:val="hps"/>
          <w:rFonts w:cs="Arial"/>
          <w:color w:val="000000"/>
          <w:lang w:val="en-US"/>
        </w:rPr>
        <w:t>qualitative analysis and</w:t>
      </w:r>
      <w:r w:rsidR="00E66A39" w:rsidRPr="00563CBB">
        <w:rPr>
          <w:rFonts w:cs="Arial"/>
          <w:color w:val="000000"/>
          <w:lang w:val="en-US"/>
        </w:rPr>
        <w:t xml:space="preserve"> </w:t>
      </w:r>
      <w:r w:rsidR="00E66A39" w:rsidRPr="00563CBB">
        <w:rPr>
          <w:rStyle w:val="hps"/>
          <w:rFonts w:cs="Arial"/>
          <w:color w:val="000000"/>
          <w:lang w:val="en-US"/>
        </w:rPr>
        <w:t>triangulation</w:t>
      </w:r>
      <w:r w:rsidR="00E66A39" w:rsidRPr="00563CBB">
        <w:rPr>
          <w:rFonts w:cs="Arial"/>
          <w:color w:val="000000"/>
          <w:lang w:val="en-US"/>
        </w:rPr>
        <w:t xml:space="preserve"> </w:t>
      </w:r>
      <w:r w:rsidR="00E66A39" w:rsidRPr="00563CBB">
        <w:rPr>
          <w:rStyle w:val="hps"/>
          <w:rFonts w:cs="Arial"/>
          <w:color w:val="000000"/>
          <w:lang w:val="en-US"/>
        </w:rPr>
        <w:t>among these</w:t>
      </w:r>
      <w:r w:rsidR="00E66A39" w:rsidRPr="00563CBB">
        <w:rPr>
          <w:rFonts w:cs="Arial"/>
          <w:color w:val="000000"/>
          <w:lang w:val="en-US"/>
        </w:rPr>
        <w:t xml:space="preserve"> </w:t>
      </w:r>
      <w:r w:rsidR="00E66A39" w:rsidRPr="00563CBB">
        <w:rPr>
          <w:rStyle w:val="hps"/>
          <w:rFonts w:cs="Arial"/>
          <w:color w:val="000000"/>
          <w:lang w:val="en-US"/>
        </w:rPr>
        <w:t>and the</w:t>
      </w:r>
      <w:r w:rsidR="00E66A39" w:rsidRPr="00563CBB">
        <w:rPr>
          <w:rFonts w:cs="Arial"/>
          <w:color w:val="000000"/>
          <w:lang w:val="en-US"/>
        </w:rPr>
        <w:t xml:space="preserve"> </w:t>
      </w:r>
      <w:r w:rsidR="00E66A39" w:rsidRPr="00563CBB">
        <w:rPr>
          <w:rStyle w:val="hps"/>
          <w:rFonts w:cs="Arial"/>
          <w:color w:val="000000"/>
          <w:lang w:val="en-US"/>
        </w:rPr>
        <w:t>quantitative data</w:t>
      </w:r>
      <w:r w:rsidRPr="00563CBB">
        <w:rPr>
          <w:rStyle w:val="hps"/>
          <w:rFonts w:cs="Arial"/>
          <w:color w:val="000000"/>
          <w:lang w:val="en-US"/>
        </w:rPr>
        <w:t>,</w:t>
      </w:r>
      <w:r w:rsidR="00E66A39" w:rsidRPr="00563CBB">
        <w:rPr>
          <w:rFonts w:cs="Arial"/>
          <w:color w:val="000000"/>
          <w:lang w:val="en-US"/>
        </w:rPr>
        <w:t xml:space="preserve"> produced an </w:t>
      </w:r>
      <w:r w:rsidR="00E66A39" w:rsidRPr="00563CBB">
        <w:rPr>
          <w:rStyle w:val="hps"/>
          <w:rFonts w:cs="Arial"/>
          <w:color w:val="000000"/>
          <w:lang w:val="en-US"/>
        </w:rPr>
        <w:t xml:space="preserve">acceptable </w:t>
      </w:r>
      <w:r w:rsidRPr="00563CBB">
        <w:rPr>
          <w:rStyle w:val="hps"/>
          <w:rFonts w:cs="Arial"/>
          <w:color w:val="000000"/>
          <w:lang w:val="en-US"/>
        </w:rPr>
        <w:t xml:space="preserve">confidence interval </w:t>
      </w:r>
      <w:r w:rsidR="00E66A39" w:rsidRPr="00563CBB">
        <w:rPr>
          <w:rStyle w:val="hps"/>
          <w:rFonts w:cs="Arial"/>
          <w:color w:val="000000"/>
          <w:lang w:val="en-US"/>
        </w:rPr>
        <w:t>to these</w:t>
      </w:r>
      <w:r w:rsidR="00E66A39" w:rsidRPr="00563CBB">
        <w:rPr>
          <w:rFonts w:cs="Arial"/>
          <w:color w:val="000000"/>
          <w:lang w:val="en-US"/>
        </w:rPr>
        <w:t xml:space="preserve"> </w:t>
      </w:r>
      <w:r w:rsidR="00E66A39" w:rsidRPr="00563CBB">
        <w:rPr>
          <w:rStyle w:val="hps"/>
          <w:rFonts w:cs="Arial"/>
          <w:color w:val="000000"/>
          <w:lang w:val="en-US"/>
        </w:rPr>
        <w:t>main findings</w:t>
      </w:r>
      <w:r w:rsidR="00E66A39" w:rsidRPr="00563CBB">
        <w:rPr>
          <w:rFonts w:cs="Arial"/>
          <w:color w:val="000000"/>
          <w:lang w:val="en-US"/>
        </w:rPr>
        <w:t xml:space="preserve">. </w:t>
      </w:r>
      <w:r w:rsidR="00E66A39" w:rsidRPr="00563CBB">
        <w:rPr>
          <w:rStyle w:val="hps"/>
          <w:rFonts w:cs="Arial"/>
          <w:color w:val="000000"/>
          <w:lang w:val="en-US"/>
        </w:rPr>
        <w:t xml:space="preserve">The </w:t>
      </w:r>
      <w:r w:rsidR="00AF1D7F" w:rsidRPr="00563CBB">
        <w:rPr>
          <w:rStyle w:val="hps"/>
          <w:rFonts w:cs="Arial"/>
          <w:color w:val="000000"/>
          <w:lang w:val="en-US"/>
        </w:rPr>
        <w:t xml:space="preserve">cross reference </w:t>
      </w:r>
      <w:r w:rsidR="00E66A39" w:rsidRPr="00563CBB">
        <w:rPr>
          <w:rStyle w:val="hps"/>
          <w:rFonts w:cs="Arial"/>
          <w:color w:val="000000"/>
          <w:lang w:val="en-US"/>
        </w:rPr>
        <w:t>between the</w:t>
      </w:r>
      <w:r w:rsidR="00E66A39" w:rsidRPr="00563CBB">
        <w:rPr>
          <w:rFonts w:cs="Arial"/>
          <w:color w:val="000000"/>
          <w:lang w:val="en-US"/>
        </w:rPr>
        <w:t xml:space="preserve"> </w:t>
      </w:r>
      <w:r w:rsidR="00E66A39" w:rsidRPr="00563CBB">
        <w:rPr>
          <w:rStyle w:val="hps"/>
          <w:rFonts w:cs="Arial"/>
          <w:color w:val="000000"/>
          <w:lang w:val="en-US"/>
        </w:rPr>
        <w:t>responses</w:t>
      </w:r>
      <w:r w:rsidR="00E66A39" w:rsidRPr="00563CBB">
        <w:rPr>
          <w:rFonts w:cs="Arial"/>
          <w:color w:val="000000"/>
          <w:lang w:val="en-US"/>
        </w:rPr>
        <w:t xml:space="preserve"> </w:t>
      </w:r>
      <w:r w:rsidR="00E66A39" w:rsidRPr="00563CBB">
        <w:rPr>
          <w:rStyle w:val="hps"/>
          <w:rFonts w:cs="Arial"/>
          <w:color w:val="000000"/>
          <w:lang w:val="en-US"/>
        </w:rPr>
        <w:t>obtained</w:t>
      </w:r>
      <w:r w:rsidR="00E66A39" w:rsidRPr="00563CBB">
        <w:rPr>
          <w:rFonts w:cs="Arial"/>
          <w:color w:val="000000"/>
          <w:lang w:val="en-US"/>
        </w:rPr>
        <w:t xml:space="preserve"> </w:t>
      </w:r>
      <w:r w:rsidR="00E66A39" w:rsidRPr="00563CBB">
        <w:rPr>
          <w:rStyle w:val="hps"/>
          <w:rFonts w:cs="Arial"/>
          <w:color w:val="000000"/>
          <w:lang w:val="en-US"/>
        </w:rPr>
        <w:t>through</w:t>
      </w:r>
      <w:r w:rsidR="00E66A39" w:rsidRPr="00563CBB">
        <w:rPr>
          <w:rFonts w:cs="Arial"/>
          <w:color w:val="000000"/>
          <w:lang w:val="en-US"/>
        </w:rPr>
        <w:t xml:space="preserve"> </w:t>
      </w:r>
      <w:r w:rsidR="00E66A39" w:rsidRPr="00563CBB">
        <w:rPr>
          <w:rStyle w:val="hps"/>
          <w:rFonts w:cs="Arial"/>
          <w:color w:val="000000"/>
          <w:lang w:val="en-US"/>
        </w:rPr>
        <w:t>electronic surveys</w:t>
      </w:r>
      <w:r w:rsidR="00E66A39" w:rsidRPr="00563CBB">
        <w:rPr>
          <w:rFonts w:cs="Arial"/>
          <w:color w:val="000000"/>
          <w:lang w:val="en-US"/>
        </w:rPr>
        <w:t xml:space="preserve"> </w:t>
      </w:r>
      <w:r w:rsidR="00E66A39" w:rsidRPr="00563CBB">
        <w:rPr>
          <w:rStyle w:val="hps"/>
          <w:rFonts w:cs="Arial"/>
          <w:color w:val="000000"/>
          <w:lang w:val="en-US"/>
        </w:rPr>
        <w:t>and those</w:t>
      </w:r>
      <w:r w:rsidR="00E66A39" w:rsidRPr="00563CBB">
        <w:rPr>
          <w:rFonts w:cs="Arial"/>
          <w:color w:val="000000"/>
          <w:lang w:val="en-US"/>
        </w:rPr>
        <w:t xml:space="preserve"> </w:t>
      </w:r>
      <w:r w:rsidR="00E66A39" w:rsidRPr="00563CBB">
        <w:rPr>
          <w:rStyle w:val="hps"/>
          <w:rFonts w:cs="Arial"/>
          <w:color w:val="000000"/>
          <w:lang w:val="en-US"/>
        </w:rPr>
        <w:t>achieved</w:t>
      </w:r>
      <w:r w:rsidR="00E66A39" w:rsidRPr="00563CBB">
        <w:rPr>
          <w:rFonts w:cs="Arial"/>
          <w:color w:val="000000"/>
          <w:lang w:val="en-US"/>
        </w:rPr>
        <w:t xml:space="preserve"> </w:t>
      </w:r>
      <w:r w:rsidR="00E66A39" w:rsidRPr="00563CBB">
        <w:rPr>
          <w:rStyle w:val="hps"/>
          <w:rFonts w:cs="Arial"/>
          <w:color w:val="000000"/>
          <w:lang w:val="en-US"/>
        </w:rPr>
        <w:t>through</w:t>
      </w:r>
      <w:r w:rsidR="00E66A39" w:rsidRPr="00563CBB">
        <w:rPr>
          <w:rFonts w:cs="Arial"/>
          <w:color w:val="000000"/>
          <w:lang w:val="en-US"/>
        </w:rPr>
        <w:t xml:space="preserve"> </w:t>
      </w:r>
      <w:r w:rsidR="00E66A39" w:rsidRPr="00563CBB">
        <w:rPr>
          <w:rStyle w:val="hps"/>
          <w:rFonts w:cs="Arial"/>
          <w:color w:val="000000"/>
          <w:lang w:val="en-US"/>
        </w:rPr>
        <w:t>semi</w:t>
      </w:r>
      <w:r w:rsidR="00E66A39" w:rsidRPr="00563CBB">
        <w:rPr>
          <w:rStyle w:val="atn"/>
          <w:rFonts w:cs="Arial"/>
          <w:color w:val="000000"/>
          <w:lang w:val="en-US"/>
        </w:rPr>
        <w:t>-</w:t>
      </w:r>
      <w:r w:rsidR="00E66A39" w:rsidRPr="00563CBB">
        <w:rPr>
          <w:rFonts w:cs="Arial"/>
          <w:color w:val="000000"/>
          <w:lang w:val="en-US"/>
        </w:rPr>
        <w:t xml:space="preserve">structured </w:t>
      </w:r>
      <w:r w:rsidR="00E66A39" w:rsidRPr="00563CBB">
        <w:rPr>
          <w:rStyle w:val="hps"/>
          <w:rFonts w:cs="Arial"/>
          <w:color w:val="000000"/>
          <w:lang w:val="en-US"/>
        </w:rPr>
        <w:t>interviews</w:t>
      </w:r>
      <w:r w:rsidR="00E66A39" w:rsidRPr="00563CBB">
        <w:rPr>
          <w:rFonts w:cs="Arial"/>
          <w:color w:val="000000"/>
          <w:lang w:val="en-US"/>
        </w:rPr>
        <w:t xml:space="preserve"> </w:t>
      </w:r>
      <w:r w:rsidR="00E66A39" w:rsidRPr="00563CBB">
        <w:rPr>
          <w:rStyle w:val="hps"/>
          <w:rFonts w:cs="Arial"/>
          <w:color w:val="000000"/>
          <w:lang w:val="en-US"/>
        </w:rPr>
        <w:t>reveal</w:t>
      </w:r>
      <w:r w:rsidR="00E66A39" w:rsidRPr="00563CBB">
        <w:rPr>
          <w:rFonts w:cs="Arial"/>
          <w:color w:val="000000"/>
          <w:lang w:val="en-US"/>
        </w:rPr>
        <w:t xml:space="preserve"> </w:t>
      </w:r>
      <w:r w:rsidR="00E66A39" w:rsidRPr="00563CBB">
        <w:rPr>
          <w:rStyle w:val="hps"/>
          <w:rFonts w:cs="Arial"/>
          <w:color w:val="000000"/>
          <w:lang w:val="en-US"/>
        </w:rPr>
        <w:t>the</w:t>
      </w:r>
      <w:r w:rsidR="00E66A39" w:rsidRPr="00563CBB">
        <w:rPr>
          <w:rFonts w:cs="Arial"/>
          <w:color w:val="000000"/>
          <w:lang w:val="en-US"/>
        </w:rPr>
        <w:t xml:space="preserve"> </w:t>
      </w:r>
      <w:r w:rsidR="00E66A39" w:rsidRPr="00563CBB">
        <w:rPr>
          <w:rStyle w:val="hps"/>
          <w:rFonts w:cs="Arial"/>
          <w:color w:val="000000"/>
          <w:lang w:val="en-US"/>
        </w:rPr>
        <w:t>existence</w:t>
      </w:r>
      <w:r w:rsidR="00E66A39" w:rsidRPr="00563CBB">
        <w:rPr>
          <w:rFonts w:cs="Arial"/>
          <w:color w:val="000000"/>
          <w:lang w:val="en-US"/>
        </w:rPr>
        <w:t xml:space="preserve"> </w:t>
      </w:r>
      <w:r w:rsidR="00E66A39" w:rsidRPr="00563CBB">
        <w:rPr>
          <w:rStyle w:val="hps"/>
          <w:rFonts w:cs="Arial"/>
          <w:color w:val="000000"/>
          <w:lang w:val="en-US"/>
        </w:rPr>
        <w:t>of</w:t>
      </w:r>
      <w:r w:rsidR="00E66A39" w:rsidRPr="00563CBB">
        <w:rPr>
          <w:rFonts w:cs="Arial"/>
          <w:color w:val="000000"/>
          <w:lang w:val="en-US"/>
        </w:rPr>
        <w:t xml:space="preserve"> </w:t>
      </w:r>
      <w:r w:rsidR="00E66A39" w:rsidRPr="00563CBB">
        <w:rPr>
          <w:rStyle w:val="hps"/>
          <w:rFonts w:cs="Arial"/>
          <w:color w:val="000000"/>
          <w:lang w:val="en-US"/>
        </w:rPr>
        <w:t>a high degree</w:t>
      </w:r>
      <w:r w:rsidR="00E66A39" w:rsidRPr="00563CBB">
        <w:rPr>
          <w:rFonts w:cs="Arial"/>
          <w:color w:val="000000"/>
          <w:lang w:val="en-US"/>
        </w:rPr>
        <w:t xml:space="preserve"> </w:t>
      </w:r>
      <w:r w:rsidR="00E66A39" w:rsidRPr="00563CBB">
        <w:rPr>
          <w:rStyle w:val="hps"/>
          <w:rFonts w:cs="Arial"/>
          <w:color w:val="000000"/>
          <w:lang w:val="en-US"/>
        </w:rPr>
        <w:t>of convergence</w:t>
      </w:r>
      <w:r w:rsidR="00AF1D7F" w:rsidRPr="00563CBB">
        <w:rPr>
          <w:rStyle w:val="hps"/>
          <w:rFonts w:cs="Arial"/>
          <w:color w:val="000000"/>
          <w:lang w:val="en-US"/>
        </w:rPr>
        <w:t xml:space="preserve"> in </w:t>
      </w:r>
      <w:r w:rsidR="00E66A39" w:rsidRPr="00563CBB">
        <w:rPr>
          <w:rStyle w:val="hps"/>
          <w:rFonts w:cs="Arial"/>
          <w:color w:val="000000"/>
          <w:lang w:val="en-US"/>
        </w:rPr>
        <w:t>both</w:t>
      </w:r>
      <w:r w:rsidR="00E66A39" w:rsidRPr="00563CBB">
        <w:rPr>
          <w:rFonts w:cs="Arial"/>
          <w:color w:val="000000"/>
          <w:lang w:val="en-US"/>
        </w:rPr>
        <w:t xml:space="preserve"> </w:t>
      </w:r>
      <w:r w:rsidR="00E66A39" w:rsidRPr="00563CBB">
        <w:rPr>
          <w:rStyle w:val="hps"/>
          <w:rFonts w:cs="Arial"/>
          <w:color w:val="000000"/>
          <w:lang w:val="en-US"/>
        </w:rPr>
        <w:t>points</w:t>
      </w:r>
      <w:r w:rsidR="00E66A39" w:rsidRPr="00563CBB">
        <w:rPr>
          <w:rFonts w:cs="Arial"/>
          <w:color w:val="000000"/>
          <w:lang w:val="en-US"/>
        </w:rPr>
        <w:t xml:space="preserve"> </w:t>
      </w:r>
      <w:r w:rsidR="00E66A39" w:rsidRPr="00563CBB">
        <w:rPr>
          <w:rStyle w:val="hps"/>
          <w:rFonts w:cs="Arial"/>
          <w:color w:val="000000"/>
          <w:lang w:val="en-US"/>
        </w:rPr>
        <w:t>of view</w:t>
      </w:r>
      <w:r w:rsidR="00E66A39" w:rsidRPr="00563CBB">
        <w:rPr>
          <w:rFonts w:cs="Arial"/>
          <w:color w:val="000000"/>
          <w:lang w:val="en-US"/>
        </w:rPr>
        <w:t>.</w:t>
      </w:r>
    </w:p>
    <w:p w:rsidR="00460159" w:rsidRPr="00563CBB" w:rsidRDefault="00460159" w:rsidP="00460159">
      <w:pPr>
        <w:pStyle w:val="Heading2"/>
        <w:rPr>
          <w:rFonts w:eastAsiaTheme="minorHAnsi"/>
          <w:lang w:val="en-US" w:eastAsia="en-US"/>
        </w:rPr>
      </w:pPr>
      <w:bookmarkStart w:id="32" w:name="_Toc280125595"/>
      <w:r w:rsidRPr="00563CBB">
        <w:rPr>
          <w:rFonts w:eastAsiaTheme="minorHAnsi"/>
          <w:lang w:val="en-US" w:eastAsia="en-US"/>
        </w:rPr>
        <w:t xml:space="preserve">Information on the Evaluator’s Background and </w:t>
      </w:r>
      <w:r w:rsidR="00012769">
        <w:rPr>
          <w:rFonts w:eastAsiaTheme="minorHAnsi"/>
          <w:lang w:val="en-US" w:eastAsia="en-US"/>
        </w:rPr>
        <w:t xml:space="preserve">Code of Conduct </w:t>
      </w:r>
      <w:r w:rsidR="00AF1D7F" w:rsidRPr="00563CBB">
        <w:rPr>
          <w:rFonts w:eastAsiaTheme="minorHAnsi"/>
          <w:lang w:val="en-US" w:eastAsia="en-US"/>
        </w:rPr>
        <w:t xml:space="preserve"> </w:t>
      </w:r>
      <w:bookmarkEnd w:id="32"/>
    </w:p>
    <w:p w:rsidR="006218FC" w:rsidRPr="00563CBB" w:rsidRDefault="006218FC" w:rsidP="006218FC">
      <w:pPr>
        <w:rPr>
          <w:szCs w:val="24"/>
          <w:lang w:val="en-US"/>
        </w:rPr>
      </w:pPr>
      <w:r w:rsidRPr="00563CBB">
        <w:rPr>
          <w:szCs w:val="24"/>
          <w:lang w:val="en-US"/>
        </w:rPr>
        <w:t xml:space="preserve"> </w:t>
      </w:r>
      <w:r w:rsidR="00E66A39" w:rsidRPr="00563CBB">
        <w:rPr>
          <w:szCs w:val="24"/>
          <w:lang w:val="en-US"/>
        </w:rPr>
        <w:t>Annex 11</w:t>
      </w:r>
      <w:r w:rsidRPr="00563CBB">
        <w:rPr>
          <w:szCs w:val="24"/>
          <w:lang w:val="en-US"/>
        </w:rPr>
        <w:t xml:space="preserve"> </w:t>
      </w:r>
      <w:r w:rsidR="00AF1D7F" w:rsidRPr="00563CBB">
        <w:rPr>
          <w:szCs w:val="24"/>
          <w:lang w:val="en-US"/>
        </w:rPr>
        <w:t xml:space="preserve">contains </w:t>
      </w:r>
      <w:r w:rsidRPr="00563CBB">
        <w:rPr>
          <w:szCs w:val="24"/>
          <w:lang w:val="en-US"/>
        </w:rPr>
        <w:t xml:space="preserve">a </w:t>
      </w:r>
      <w:r w:rsidR="00E66A39" w:rsidRPr="00563CBB">
        <w:rPr>
          <w:szCs w:val="24"/>
          <w:lang w:val="en-US"/>
        </w:rPr>
        <w:t xml:space="preserve">background </w:t>
      </w:r>
      <w:r w:rsidRPr="00563CBB">
        <w:rPr>
          <w:szCs w:val="24"/>
          <w:lang w:val="en-US"/>
        </w:rPr>
        <w:t xml:space="preserve">summary of the </w:t>
      </w:r>
      <w:r w:rsidR="00AF1D7F" w:rsidRPr="00563CBB">
        <w:rPr>
          <w:szCs w:val="24"/>
          <w:lang w:val="en-US"/>
        </w:rPr>
        <w:t xml:space="preserve">Evaluation </w:t>
      </w:r>
      <w:r w:rsidRPr="00563CBB">
        <w:rPr>
          <w:szCs w:val="24"/>
          <w:lang w:val="en-US"/>
        </w:rPr>
        <w:t>Consultant and the Technical Assistant who helped in the development of the activities.</w:t>
      </w:r>
      <w:r w:rsidR="00E66A39" w:rsidRPr="00563CBB">
        <w:rPr>
          <w:rStyle w:val="Heading1Char"/>
          <w:rFonts w:ascii="Arial" w:hAnsi="Arial" w:cs="Arial"/>
          <w:color w:val="000000"/>
          <w:lang w:val="en-US"/>
        </w:rPr>
        <w:t xml:space="preserve"> </w:t>
      </w:r>
      <w:r w:rsidR="00E66A39" w:rsidRPr="00563CBB">
        <w:rPr>
          <w:rStyle w:val="hps"/>
          <w:rFonts w:cs="Arial"/>
          <w:color w:val="000000"/>
          <w:lang w:val="en-US"/>
        </w:rPr>
        <w:t>The</w:t>
      </w:r>
      <w:r w:rsidR="00E66A39" w:rsidRPr="00563CBB">
        <w:rPr>
          <w:rFonts w:cs="Arial"/>
          <w:color w:val="000000"/>
          <w:lang w:val="en-US"/>
        </w:rPr>
        <w:t xml:space="preserve"> </w:t>
      </w:r>
      <w:r w:rsidR="00E66A39" w:rsidRPr="00563CBB">
        <w:rPr>
          <w:rStyle w:val="hps"/>
          <w:rFonts w:cs="Arial"/>
          <w:color w:val="000000"/>
          <w:lang w:val="en-US"/>
        </w:rPr>
        <w:t>team</w:t>
      </w:r>
      <w:r w:rsidR="00E66A39" w:rsidRPr="00563CBB">
        <w:rPr>
          <w:rFonts w:cs="Arial"/>
          <w:color w:val="000000"/>
          <w:lang w:val="en-US"/>
        </w:rPr>
        <w:t xml:space="preserve"> </w:t>
      </w:r>
      <w:r w:rsidR="00E66A39" w:rsidRPr="00563CBB">
        <w:rPr>
          <w:rStyle w:val="hps"/>
          <w:rFonts w:cs="Arial"/>
          <w:color w:val="000000"/>
          <w:lang w:val="en-US"/>
        </w:rPr>
        <w:t>is</w:t>
      </w:r>
      <w:r w:rsidR="00E66A39" w:rsidRPr="00563CBB">
        <w:rPr>
          <w:rFonts w:cs="Arial"/>
          <w:color w:val="000000"/>
          <w:lang w:val="en-US"/>
        </w:rPr>
        <w:t xml:space="preserve"> </w:t>
      </w:r>
      <w:r w:rsidR="00E66A39" w:rsidRPr="00563CBB">
        <w:rPr>
          <w:rStyle w:val="hps"/>
          <w:rFonts w:cs="Arial"/>
          <w:color w:val="000000"/>
          <w:lang w:val="en-US"/>
        </w:rPr>
        <w:t>committed</w:t>
      </w:r>
      <w:r w:rsidR="00E66A39" w:rsidRPr="00563CBB">
        <w:rPr>
          <w:rFonts w:cs="Arial"/>
          <w:color w:val="000000"/>
          <w:lang w:val="en-US"/>
        </w:rPr>
        <w:t xml:space="preserve"> </w:t>
      </w:r>
      <w:r w:rsidR="00E66A39" w:rsidRPr="00563CBB">
        <w:rPr>
          <w:rStyle w:val="hps"/>
          <w:rFonts w:cs="Arial"/>
          <w:color w:val="000000"/>
          <w:lang w:val="en-US"/>
        </w:rPr>
        <w:t>to ethical standards</w:t>
      </w:r>
      <w:r w:rsidR="00E66A39" w:rsidRPr="00563CBB">
        <w:rPr>
          <w:rFonts w:cs="Arial"/>
          <w:color w:val="000000"/>
          <w:lang w:val="en-US"/>
        </w:rPr>
        <w:t xml:space="preserve"> </w:t>
      </w:r>
      <w:r w:rsidR="00E66A39" w:rsidRPr="00563CBB">
        <w:rPr>
          <w:rStyle w:val="hps"/>
          <w:rFonts w:cs="Arial"/>
          <w:color w:val="000000"/>
          <w:lang w:val="en-US"/>
        </w:rPr>
        <w:t>and</w:t>
      </w:r>
      <w:r w:rsidR="00E66A39" w:rsidRPr="00563CBB">
        <w:rPr>
          <w:rFonts w:cs="Arial"/>
          <w:color w:val="000000"/>
          <w:lang w:val="en-US"/>
        </w:rPr>
        <w:t xml:space="preserve"> </w:t>
      </w:r>
      <w:r w:rsidR="00E66A39" w:rsidRPr="00563CBB">
        <w:rPr>
          <w:rStyle w:val="hps"/>
          <w:rFonts w:cs="Arial"/>
          <w:color w:val="000000"/>
          <w:lang w:val="en-US"/>
        </w:rPr>
        <w:t>during</w:t>
      </w:r>
      <w:r w:rsidR="00E66A39" w:rsidRPr="00563CBB">
        <w:rPr>
          <w:rFonts w:cs="Arial"/>
          <w:color w:val="000000"/>
          <w:lang w:val="en-US"/>
        </w:rPr>
        <w:t xml:space="preserve"> </w:t>
      </w:r>
      <w:r w:rsidR="00E66A39" w:rsidRPr="00563CBB">
        <w:rPr>
          <w:rStyle w:val="hps"/>
          <w:rFonts w:cs="Arial"/>
          <w:color w:val="000000"/>
          <w:lang w:val="en-US"/>
        </w:rPr>
        <w:t>the evaluation process</w:t>
      </w:r>
      <w:r w:rsidR="00E66A39" w:rsidRPr="00563CBB">
        <w:rPr>
          <w:rFonts w:cs="Arial"/>
          <w:color w:val="000000"/>
          <w:lang w:val="en-US"/>
        </w:rPr>
        <w:t xml:space="preserve"> </w:t>
      </w:r>
      <w:r w:rsidR="00AF1D7F" w:rsidRPr="00563CBB">
        <w:rPr>
          <w:rFonts w:cs="Arial"/>
          <w:color w:val="000000"/>
          <w:lang w:val="en-US"/>
        </w:rPr>
        <w:t xml:space="preserve">the </w:t>
      </w:r>
      <w:r w:rsidR="00E66A39" w:rsidRPr="00563CBB">
        <w:rPr>
          <w:rStyle w:val="hps"/>
          <w:rFonts w:cs="Arial"/>
          <w:color w:val="000000"/>
          <w:lang w:val="en-US"/>
        </w:rPr>
        <w:t>United</w:t>
      </w:r>
      <w:r w:rsidR="00E66A39" w:rsidRPr="00563CBB">
        <w:rPr>
          <w:rFonts w:cs="Arial"/>
          <w:color w:val="000000"/>
          <w:lang w:val="en-US"/>
        </w:rPr>
        <w:t xml:space="preserve"> </w:t>
      </w:r>
      <w:r w:rsidR="00E66A39" w:rsidRPr="00563CBB">
        <w:rPr>
          <w:rStyle w:val="hps"/>
          <w:rFonts w:cs="Arial"/>
          <w:color w:val="000000"/>
          <w:lang w:val="en-US"/>
        </w:rPr>
        <w:t xml:space="preserve">Nations </w:t>
      </w:r>
      <w:r w:rsidR="00E66A39" w:rsidRPr="00563CBB">
        <w:rPr>
          <w:rStyle w:val="hps"/>
          <w:rFonts w:cs="Arial"/>
          <w:i/>
          <w:color w:val="000000"/>
          <w:lang w:val="en-US"/>
        </w:rPr>
        <w:t>code</w:t>
      </w:r>
      <w:r w:rsidR="00E66A39" w:rsidRPr="00563CBB">
        <w:rPr>
          <w:rFonts w:cs="Arial"/>
          <w:i/>
          <w:color w:val="000000"/>
          <w:lang w:val="en-US"/>
        </w:rPr>
        <w:t xml:space="preserve"> </w:t>
      </w:r>
      <w:r w:rsidR="00E66A39" w:rsidRPr="00563CBB">
        <w:rPr>
          <w:rStyle w:val="hps"/>
          <w:rFonts w:cs="Arial"/>
          <w:i/>
          <w:color w:val="000000"/>
          <w:lang w:val="en-US"/>
        </w:rPr>
        <w:t>of conduct</w:t>
      </w:r>
      <w:r w:rsidR="00E66A39" w:rsidRPr="00563CBB">
        <w:rPr>
          <w:rFonts w:cs="Arial"/>
          <w:color w:val="000000"/>
          <w:lang w:val="en-US"/>
        </w:rPr>
        <w:t xml:space="preserve"> </w:t>
      </w:r>
      <w:r w:rsidR="00AF1D7F" w:rsidRPr="00563CBB">
        <w:rPr>
          <w:rFonts w:cs="Arial"/>
          <w:color w:val="000000"/>
          <w:lang w:val="en-US"/>
        </w:rPr>
        <w:t xml:space="preserve">was observed </w:t>
      </w:r>
      <w:r w:rsidR="00E66A39" w:rsidRPr="00563CBB">
        <w:rPr>
          <w:rStyle w:val="hps"/>
          <w:rFonts w:cs="Arial"/>
          <w:color w:val="000000"/>
          <w:lang w:val="en-US"/>
        </w:rPr>
        <w:t>(</w:t>
      </w:r>
      <w:r w:rsidR="00E66A39" w:rsidRPr="00563CBB">
        <w:rPr>
          <w:rFonts w:cs="Arial"/>
          <w:color w:val="000000"/>
          <w:lang w:val="en-US"/>
        </w:rPr>
        <w:t xml:space="preserve">Annex </w:t>
      </w:r>
      <w:r w:rsidR="00E66A39" w:rsidRPr="00563CBB">
        <w:rPr>
          <w:rStyle w:val="hps"/>
          <w:rFonts w:cs="Arial"/>
          <w:color w:val="000000"/>
          <w:lang w:val="en-US"/>
        </w:rPr>
        <w:t>12).</w:t>
      </w:r>
    </w:p>
    <w:p w:rsidR="006218FC" w:rsidRPr="00563CBB" w:rsidRDefault="006218FC" w:rsidP="006218FC">
      <w:pPr>
        <w:rPr>
          <w:lang w:val="en-US"/>
        </w:rPr>
      </w:pPr>
    </w:p>
    <w:p w:rsidR="006218FC" w:rsidRPr="00563CBB" w:rsidRDefault="006218FC" w:rsidP="006218FC">
      <w:pPr>
        <w:rPr>
          <w:lang w:val="en-US"/>
        </w:rPr>
      </w:pPr>
    </w:p>
    <w:p w:rsidR="006218FC" w:rsidRPr="00563CBB" w:rsidRDefault="006218FC" w:rsidP="006218FC">
      <w:pPr>
        <w:autoSpaceDE/>
        <w:autoSpaceDN/>
        <w:adjustRightInd/>
        <w:spacing w:after="200" w:line="276" w:lineRule="auto"/>
        <w:jc w:val="left"/>
        <w:rPr>
          <w:rFonts w:eastAsiaTheme="minorHAnsi"/>
          <w:lang w:val="en-US" w:eastAsia="en-US"/>
        </w:rPr>
      </w:pPr>
    </w:p>
    <w:p w:rsidR="006218FC" w:rsidRPr="00563CBB" w:rsidRDefault="006218FC" w:rsidP="006218FC">
      <w:pPr>
        <w:rPr>
          <w:rFonts w:eastAsiaTheme="minorHAnsi"/>
          <w:lang w:val="en-US" w:eastAsia="en-US"/>
        </w:rPr>
      </w:pPr>
    </w:p>
    <w:p w:rsidR="00DA1CE8" w:rsidRPr="00563CBB" w:rsidRDefault="006218FC" w:rsidP="00DE394D">
      <w:pPr>
        <w:pStyle w:val="Heading1"/>
        <w:rPr>
          <w:rFonts w:eastAsiaTheme="minorHAnsi"/>
          <w:lang w:val="en-US" w:eastAsia="en-US"/>
        </w:rPr>
      </w:pPr>
      <w:bookmarkStart w:id="33" w:name="_Toc279928007"/>
      <w:r w:rsidRPr="00563CBB">
        <w:rPr>
          <w:rFonts w:eastAsiaTheme="minorHAnsi"/>
          <w:lang w:val="en-US" w:eastAsia="en-US"/>
        </w:rPr>
        <w:br w:type="column"/>
      </w:r>
      <w:bookmarkStart w:id="34" w:name="_Toc280125596"/>
      <w:bookmarkEnd w:id="33"/>
      <w:r w:rsidR="00DA1CE8" w:rsidRPr="00563CBB">
        <w:rPr>
          <w:rFonts w:eastAsiaTheme="minorHAnsi"/>
          <w:lang w:val="en-US" w:eastAsia="en-US"/>
        </w:rPr>
        <w:lastRenderedPageBreak/>
        <w:t>FINDINGS AND CONCLUSIONS</w:t>
      </w:r>
      <w:bookmarkEnd w:id="34"/>
    </w:p>
    <w:p w:rsidR="00DA1CE8" w:rsidRPr="00563CBB" w:rsidRDefault="00DA1CE8" w:rsidP="00DE394D">
      <w:pPr>
        <w:pStyle w:val="Heading2"/>
        <w:rPr>
          <w:rFonts w:eastAsiaTheme="minorHAnsi"/>
          <w:lang w:val="en-US" w:eastAsia="en-US"/>
        </w:rPr>
      </w:pPr>
      <w:bookmarkStart w:id="35" w:name="_Toc280125597"/>
      <w:r w:rsidRPr="00563CBB">
        <w:rPr>
          <w:rFonts w:eastAsiaTheme="minorHAnsi"/>
          <w:lang w:val="en-US" w:eastAsia="en-US"/>
        </w:rPr>
        <w:t>Findings</w:t>
      </w:r>
      <w:bookmarkEnd w:id="35"/>
    </w:p>
    <w:p w:rsidR="00DA1CE8" w:rsidRPr="00563CBB" w:rsidRDefault="00DA1CE8" w:rsidP="00DA1CE8">
      <w:pPr>
        <w:rPr>
          <w:rFonts w:eastAsiaTheme="minorHAnsi"/>
          <w:lang w:val="en-US" w:eastAsia="en-US"/>
        </w:rPr>
      </w:pPr>
      <w:r w:rsidRPr="00563CBB">
        <w:rPr>
          <w:rFonts w:eastAsiaTheme="minorHAnsi"/>
          <w:lang w:val="en-US" w:eastAsia="en-US"/>
        </w:rPr>
        <w:t xml:space="preserve">The important findings are closely related to the evaluation criteria implemented in this exercise. There are a series of aspects that stand out over the rest, and which help characterizing the </w:t>
      </w:r>
      <w:r w:rsidR="00012769">
        <w:rPr>
          <w:rFonts w:eastAsiaTheme="minorHAnsi"/>
          <w:lang w:val="en-US" w:eastAsia="en-US"/>
        </w:rPr>
        <w:t>P</w:t>
      </w:r>
      <w:r w:rsidRPr="00563CBB">
        <w:rPr>
          <w:rFonts w:eastAsiaTheme="minorHAnsi"/>
          <w:lang w:val="en-US" w:eastAsia="en-US"/>
        </w:rPr>
        <w:t xml:space="preserve">roject’s performance, in relation to each one of the criteria.   </w:t>
      </w:r>
    </w:p>
    <w:p w:rsidR="00DA1CE8" w:rsidRPr="00563CBB" w:rsidRDefault="00DA1CE8" w:rsidP="00DA1CE8">
      <w:pPr>
        <w:rPr>
          <w:rFonts w:eastAsiaTheme="minorHAnsi"/>
          <w:lang w:val="en-US" w:eastAsia="en-US"/>
        </w:rPr>
      </w:pPr>
    </w:p>
    <w:p w:rsidR="00DA1CE8" w:rsidRPr="00563CBB" w:rsidRDefault="00AF1D7F" w:rsidP="00DA1CE8">
      <w:pPr>
        <w:rPr>
          <w:rFonts w:eastAsiaTheme="minorHAnsi"/>
          <w:lang w:val="en-US" w:eastAsia="en-US"/>
        </w:rPr>
      </w:pPr>
      <w:r w:rsidRPr="00563CBB">
        <w:rPr>
          <w:rFonts w:eastAsiaTheme="minorHAnsi"/>
          <w:lang w:val="en-US" w:eastAsia="en-US"/>
        </w:rPr>
        <w:t xml:space="preserve">By </w:t>
      </w:r>
      <w:r w:rsidR="002D2731" w:rsidRPr="00563CBB">
        <w:rPr>
          <w:rFonts w:eastAsiaTheme="minorHAnsi"/>
          <w:lang w:val="en-US" w:eastAsia="en-US"/>
        </w:rPr>
        <w:t>a</w:t>
      </w:r>
      <w:r w:rsidR="00DA1CE8" w:rsidRPr="00563CBB">
        <w:rPr>
          <w:rFonts w:eastAsiaTheme="minorHAnsi"/>
          <w:lang w:val="en-US" w:eastAsia="en-US"/>
        </w:rPr>
        <w:t xml:space="preserve">nalyzing the information obtained through different sources (documentation, surveys, interviews, etc.) </w:t>
      </w:r>
      <w:r w:rsidR="0072121E" w:rsidRPr="00563CBB">
        <w:rPr>
          <w:rFonts w:eastAsiaTheme="minorHAnsi"/>
          <w:lang w:val="en-US" w:eastAsia="en-US"/>
        </w:rPr>
        <w:t xml:space="preserve">and </w:t>
      </w:r>
      <w:r w:rsidRPr="00563CBB">
        <w:rPr>
          <w:rFonts w:eastAsiaTheme="minorHAnsi"/>
          <w:lang w:val="en-US" w:eastAsia="en-US"/>
        </w:rPr>
        <w:t xml:space="preserve">focusing on the </w:t>
      </w:r>
      <w:r w:rsidR="00DA1CE8" w:rsidRPr="00563CBB">
        <w:rPr>
          <w:rFonts w:eastAsiaTheme="minorHAnsi"/>
          <w:lang w:val="en-US" w:eastAsia="en-US"/>
        </w:rPr>
        <w:t>evaluation criteria</w:t>
      </w:r>
      <w:r w:rsidR="0072121E" w:rsidRPr="00563CBB">
        <w:rPr>
          <w:rFonts w:eastAsiaTheme="minorHAnsi"/>
          <w:lang w:val="en-US" w:eastAsia="en-US"/>
        </w:rPr>
        <w:t xml:space="preserve">, we reached the situation presented in </w:t>
      </w:r>
      <w:r w:rsidR="00012769" w:rsidRPr="00563CBB">
        <w:rPr>
          <w:rFonts w:eastAsiaTheme="minorHAnsi"/>
          <w:lang w:val="en-US" w:eastAsia="en-US"/>
        </w:rPr>
        <w:t>these tables</w:t>
      </w:r>
      <w:r w:rsidR="00DA1CE8" w:rsidRPr="00563CBB">
        <w:rPr>
          <w:rFonts w:eastAsiaTheme="minorHAnsi"/>
          <w:lang w:val="en-US" w:eastAsia="en-US"/>
        </w:rPr>
        <w:t xml:space="preserve">:   </w:t>
      </w:r>
    </w:p>
    <w:p w:rsidR="00DA1CE8" w:rsidRPr="00563CBB" w:rsidRDefault="00DA1CE8" w:rsidP="00DA1CE8">
      <w:pPr>
        <w:rPr>
          <w:rFonts w:eastAsiaTheme="minorHAnsi"/>
          <w:lang w:val="en-US" w:eastAsia="en-US"/>
        </w:rPr>
      </w:pPr>
    </w:p>
    <w:tbl>
      <w:tblPr>
        <w:tblStyle w:val="TableGrid"/>
        <w:tblW w:w="0" w:type="auto"/>
        <w:tblLook w:val="04A0"/>
      </w:tblPr>
      <w:tblGrid>
        <w:gridCol w:w="9464"/>
      </w:tblGrid>
      <w:tr w:rsidR="00DA1CE8" w:rsidRPr="00563CBB" w:rsidTr="008B2EAF">
        <w:trPr>
          <w:trHeight w:val="410"/>
        </w:trPr>
        <w:tc>
          <w:tcPr>
            <w:tcW w:w="9464" w:type="dxa"/>
            <w:shd w:val="pct25" w:color="auto" w:fill="auto"/>
            <w:vAlign w:val="center"/>
          </w:tcPr>
          <w:p w:rsidR="00DA1CE8" w:rsidRPr="00563CBB" w:rsidRDefault="00DA1CE8" w:rsidP="008B2EAF">
            <w:pPr>
              <w:jc w:val="left"/>
              <w:rPr>
                <w:b/>
                <w:lang w:val="en-US" w:eastAsia="en-US"/>
              </w:rPr>
            </w:pPr>
            <w:r w:rsidRPr="00563CBB">
              <w:rPr>
                <w:b/>
                <w:lang w:val="en-US" w:eastAsia="en-US"/>
              </w:rPr>
              <w:t>Criteria: RELEVANCE</w:t>
            </w:r>
          </w:p>
        </w:tc>
      </w:tr>
      <w:tr w:rsidR="00DA1CE8" w:rsidRPr="009F3885" w:rsidTr="008B2EAF">
        <w:trPr>
          <w:trHeight w:val="284"/>
        </w:trPr>
        <w:tc>
          <w:tcPr>
            <w:tcW w:w="9464" w:type="dxa"/>
          </w:tcPr>
          <w:p w:rsidR="00DA1CE8" w:rsidRPr="00563CBB" w:rsidRDefault="00DA1CE8" w:rsidP="008B2EAF">
            <w:pPr>
              <w:pStyle w:val="ListParagraph"/>
              <w:numPr>
                <w:ilvl w:val="0"/>
                <w:numId w:val="56"/>
              </w:numPr>
              <w:ind w:left="601" w:hanging="425"/>
              <w:rPr>
                <w:lang w:val="en-US" w:eastAsia="en-US"/>
              </w:rPr>
            </w:pPr>
            <w:r w:rsidRPr="00563CBB">
              <w:rPr>
                <w:rStyle w:val="hps"/>
                <w:rFonts w:cs="Arial"/>
                <w:color w:val="000000"/>
                <w:lang w:val="en-US"/>
              </w:rPr>
              <w:t>The</w:t>
            </w:r>
            <w:r w:rsidRPr="00563CBB">
              <w:rPr>
                <w:rFonts w:cs="Arial"/>
                <w:color w:val="000000"/>
                <w:lang w:val="en-US"/>
              </w:rPr>
              <w:t xml:space="preserve"> </w:t>
            </w:r>
            <w:r w:rsidRPr="00563CBB">
              <w:rPr>
                <w:rStyle w:val="hps"/>
                <w:rFonts w:cs="Arial"/>
                <w:color w:val="000000"/>
                <w:lang w:val="en-US"/>
              </w:rPr>
              <w:t>project</w:t>
            </w:r>
            <w:r w:rsidRPr="00563CBB">
              <w:rPr>
                <w:rFonts w:cs="Arial"/>
                <w:color w:val="000000"/>
                <w:lang w:val="en-US"/>
              </w:rPr>
              <w:t xml:space="preserve"> </w:t>
            </w:r>
            <w:r w:rsidRPr="00563CBB">
              <w:rPr>
                <w:rStyle w:val="hps"/>
                <w:rFonts w:cs="Arial"/>
                <w:color w:val="000000"/>
                <w:lang w:val="en-US"/>
              </w:rPr>
              <w:t>is fully</w:t>
            </w:r>
            <w:r w:rsidRPr="00563CBB">
              <w:rPr>
                <w:rFonts w:cs="Arial"/>
                <w:color w:val="000000"/>
                <w:lang w:val="en-US"/>
              </w:rPr>
              <w:t xml:space="preserve"> </w:t>
            </w:r>
            <w:r w:rsidRPr="00563CBB">
              <w:rPr>
                <w:rStyle w:val="hps"/>
                <w:rFonts w:cs="Arial"/>
                <w:color w:val="000000"/>
                <w:lang w:val="en-US"/>
              </w:rPr>
              <w:t>consistent</w:t>
            </w:r>
            <w:r w:rsidRPr="00563CBB">
              <w:rPr>
                <w:rFonts w:cs="Arial"/>
                <w:color w:val="000000"/>
                <w:lang w:val="en-US"/>
              </w:rPr>
              <w:t xml:space="preserve"> </w:t>
            </w:r>
            <w:r w:rsidRPr="00563CBB">
              <w:rPr>
                <w:rStyle w:val="hps"/>
                <w:rFonts w:cs="Arial"/>
                <w:color w:val="000000"/>
                <w:lang w:val="en-US"/>
              </w:rPr>
              <w:t>with</w:t>
            </w:r>
            <w:r w:rsidRPr="00563CBB">
              <w:rPr>
                <w:rFonts w:cs="Arial"/>
                <w:color w:val="000000"/>
                <w:lang w:val="en-US"/>
              </w:rPr>
              <w:t xml:space="preserve"> </w:t>
            </w:r>
            <w:r w:rsidRPr="00563CBB">
              <w:rPr>
                <w:rStyle w:val="hps"/>
                <w:rFonts w:cs="Arial"/>
                <w:color w:val="000000"/>
                <w:lang w:val="en-US"/>
              </w:rPr>
              <w:t>the</w:t>
            </w:r>
            <w:r w:rsidRPr="00563CBB">
              <w:rPr>
                <w:rFonts w:cs="Arial"/>
                <w:color w:val="000000"/>
                <w:lang w:val="en-US"/>
              </w:rPr>
              <w:t xml:space="preserve"> </w:t>
            </w:r>
            <w:r w:rsidRPr="00563CBB">
              <w:rPr>
                <w:rStyle w:val="hps"/>
                <w:rFonts w:cs="Arial"/>
                <w:color w:val="000000"/>
                <w:lang w:val="en-US"/>
              </w:rPr>
              <w:t>United Nations mandate</w:t>
            </w:r>
            <w:r w:rsidRPr="00563CBB">
              <w:rPr>
                <w:rFonts w:cs="Arial"/>
                <w:color w:val="000000"/>
                <w:lang w:val="en-US"/>
              </w:rPr>
              <w:t xml:space="preserve">, considering </w:t>
            </w:r>
            <w:r w:rsidRPr="00563CBB">
              <w:rPr>
                <w:rStyle w:val="hps"/>
                <w:rFonts w:cs="Arial"/>
                <w:color w:val="000000"/>
                <w:lang w:val="en-US"/>
              </w:rPr>
              <w:t>that the</w:t>
            </w:r>
            <w:r w:rsidRPr="00563CBB">
              <w:rPr>
                <w:rFonts w:cs="Arial"/>
                <w:color w:val="000000"/>
                <w:lang w:val="en-US"/>
              </w:rPr>
              <w:t xml:space="preserve"> </w:t>
            </w:r>
            <w:r w:rsidRPr="00563CBB">
              <w:rPr>
                <w:rStyle w:val="hps"/>
                <w:rFonts w:cs="Arial"/>
                <w:b/>
                <w:color w:val="000000"/>
                <w:lang w:val="en-US"/>
              </w:rPr>
              <w:t>General</w:t>
            </w:r>
            <w:r w:rsidRPr="00563CBB">
              <w:rPr>
                <w:rFonts w:cs="Arial"/>
                <w:b/>
                <w:color w:val="000000"/>
                <w:lang w:val="en-US"/>
              </w:rPr>
              <w:t xml:space="preserve"> </w:t>
            </w:r>
            <w:r w:rsidRPr="00563CBB">
              <w:rPr>
                <w:rStyle w:val="hps"/>
                <w:rFonts w:cs="Arial"/>
                <w:b/>
                <w:color w:val="000000"/>
                <w:lang w:val="en-US"/>
              </w:rPr>
              <w:t>Assembly</w:t>
            </w:r>
            <w:r w:rsidRPr="00563CBB">
              <w:rPr>
                <w:rFonts w:cs="Arial"/>
                <w:b/>
                <w:color w:val="000000"/>
                <w:lang w:val="en-US"/>
              </w:rPr>
              <w:t xml:space="preserve"> </w:t>
            </w:r>
            <w:r w:rsidRPr="00563CBB">
              <w:rPr>
                <w:rStyle w:val="hps"/>
                <w:rFonts w:cs="Arial"/>
                <w:b/>
                <w:color w:val="000000"/>
                <w:lang w:val="en-US"/>
              </w:rPr>
              <w:t>of</w:t>
            </w:r>
            <w:r w:rsidRPr="00563CBB">
              <w:rPr>
                <w:rFonts w:cs="Arial"/>
                <w:b/>
                <w:color w:val="000000"/>
                <w:lang w:val="en-US"/>
              </w:rPr>
              <w:t xml:space="preserve"> </w:t>
            </w:r>
            <w:r w:rsidRPr="00563CBB">
              <w:rPr>
                <w:rStyle w:val="hps"/>
                <w:rFonts w:cs="Arial"/>
                <w:b/>
                <w:color w:val="000000"/>
                <w:lang w:val="en-US"/>
              </w:rPr>
              <w:t>the</w:t>
            </w:r>
            <w:r w:rsidRPr="00563CBB">
              <w:rPr>
                <w:rFonts w:cs="Arial"/>
                <w:b/>
                <w:color w:val="000000"/>
                <w:lang w:val="en-US"/>
              </w:rPr>
              <w:t xml:space="preserve"> </w:t>
            </w:r>
            <w:r w:rsidRPr="00563CBB">
              <w:rPr>
                <w:rStyle w:val="hps"/>
                <w:rFonts w:cs="Arial"/>
                <w:b/>
                <w:color w:val="000000"/>
                <w:lang w:val="en-US"/>
              </w:rPr>
              <w:t>United</w:t>
            </w:r>
            <w:r w:rsidRPr="00563CBB">
              <w:rPr>
                <w:rFonts w:cs="Arial"/>
                <w:b/>
                <w:color w:val="000000"/>
                <w:lang w:val="en-US"/>
              </w:rPr>
              <w:t xml:space="preserve"> </w:t>
            </w:r>
            <w:r w:rsidRPr="00563CBB">
              <w:rPr>
                <w:rStyle w:val="hps"/>
                <w:rFonts w:cs="Arial"/>
                <w:b/>
                <w:color w:val="000000"/>
                <w:lang w:val="en-US"/>
              </w:rPr>
              <w:t>Nations</w:t>
            </w:r>
            <w:r w:rsidRPr="00563CBB">
              <w:rPr>
                <w:rFonts w:cs="Arial"/>
                <w:b/>
                <w:color w:val="000000"/>
                <w:lang w:val="en-US"/>
              </w:rPr>
              <w:t xml:space="preserve"> </w:t>
            </w:r>
            <w:r w:rsidRPr="00563CBB">
              <w:rPr>
                <w:rStyle w:val="hps"/>
                <w:rFonts w:cs="Arial"/>
                <w:b/>
                <w:color w:val="000000"/>
                <w:lang w:val="en-US"/>
              </w:rPr>
              <w:t>Organization</w:t>
            </w:r>
            <w:r w:rsidRPr="00563CBB">
              <w:rPr>
                <w:rFonts w:cs="Arial"/>
                <w:b/>
                <w:color w:val="000000"/>
                <w:lang w:val="en-US"/>
              </w:rPr>
              <w:t xml:space="preserve"> </w:t>
            </w:r>
            <w:r w:rsidRPr="00563CBB">
              <w:rPr>
                <w:rStyle w:val="hps"/>
                <w:rFonts w:cs="Arial"/>
                <w:b/>
                <w:color w:val="000000"/>
                <w:lang w:val="en-US"/>
              </w:rPr>
              <w:t>adopted</w:t>
            </w:r>
            <w:r w:rsidRPr="00563CBB">
              <w:rPr>
                <w:rFonts w:cs="Arial"/>
                <w:b/>
                <w:color w:val="000000"/>
                <w:lang w:val="en-US"/>
              </w:rPr>
              <w:t xml:space="preserve"> </w:t>
            </w:r>
            <w:r w:rsidRPr="00563CBB">
              <w:rPr>
                <w:rStyle w:val="hps"/>
                <w:rFonts w:cs="Arial"/>
                <w:b/>
                <w:color w:val="000000"/>
                <w:lang w:val="en-US"/>
              </w:rPr>
              <w:t>resolution</w:t>
            </w:r>
            <w:r w:rsidRPr="00563CBB">
              <w:rPr>
                <w:rFonts w:cs="Arial"/>
                <w:b/>
                <w:color w:val="000000"/>
                <w:lang w:val="en-US"/>
              </w:rPr>
              <w:t xml:space="preserve"> </w:t>
            </w:r>
            <w:r w:rsidRPr="00563CBB">
              <w:rPr>
                <w:rStyle w:val="hps"/>
                <w:rFonts w:cs="Arial"/>
                <w:b/>
                <w:color w:val="000000"/>
                <w:lang w:val="en-US"/>
              </w:rPr>
              <w:t>A/RES/64/169</w:t>
            </w:r>
            <w:r w:rsidRPr="00563CBB">
              <w:rPr>
                <w:rStyle w:val="atn"/>
                <w:rFonts w:cs="Arial"/>
                <w:b/>
                <w:color w:val="000000"/>
                <w:lang w:val="en-US"/>
              </w:rPr>
              <w:t>,</w:t>
            </w:r>
            <w:r w:rsidR="007B00C0" w:rsidRPr="00563CBB">
              <w:rPr>
                <w:rStyle w:val="atn"/>
                <w:rFonts w:cs="Arial"/>
                <w:b/>
                <w:color w:val="000000"/>
                <w:lang w:val="en-US"/>
              </w:rPr>
              <w:t xml:space="preserve"> w</w:t>
            </w:r>
            <w:r w:rsidR="000A2051">
              <w:rPr>
                <w:rStyle w:val="atn"/>
                <w:rFonts w:cs="Arial"/>
                <w:b/>
                <w:color w:val="000000"/>
                <w:lang w:val="en-US"/>
              </w:rPr>
              <w:t>h</w:t>
            </w:r>
            <w:r w:rsidR="007B00C0" w:rsidRPr="00563CBB">
              <w:rPr>
                <w:rStyle w:val="atn"/>
                <w:rFonts w:cs="Arial"/>
                <w:b/>
                <w:color w:val="000000"/>
                <w:lang w:val="en-US"/>
              </w:rPr>
              <w:t>ich proclaims 2011 as the</w:t>
            </w:r>
            <w:r w:rsidRPr="00563CBB">
              <w:rPr>
                <w:rStyle w:val="atn"/>
                <w:rFonts w:cs="Arial"/>
                <w:b/>
                <w:color w:val="000000"/>
                <w:lang w:val="en-US"/>
              </w:rPr>
              <w:t xml:space="preserve"> "</w:t>
            </w:r>
            <w:r w:rsidRPr="00563CBB">
              <w:rPr>
                <w:rFonts w:cs="Arial"/>
                <w:b/>
                <w:color w:val="000000"/>
                <w:lang w:val="en-US"/>
              </w:rPr>
              <w:t xml:space="preserve">International Year </w:t>
            </w:r>
            <w:r w:rsidR="007B00C0" w:rsidRPr="00563CBB">
              <w:rPr>
                <w:b/>
                <w:lang w:val="en-US"/>
              </w:rPr>
              <w:t>for People of African Descent</w:t>
            </w:r>
            <w:r w:rsidRPr="00563CBB">
              <w:rPr>
                <w:rFonts w:cs="Arial"/>
                <w:b/>
                <w:color w:val="000000"/>
                <w:lang w:val="en-US"/>
              </w:rPr>
              <w:t>"</w:t>
            </w:r>
            <w:r w:rsidRPr="00563CBB">
              <w:rPr>
                <w:rFonts w:cs="Arial"/>
                <w:color w:val="000000"/>
                <w:lang w:val="en-US"/>
              </w:rPr>
              <w:t>.</w:t>
            </w:r>
          </w:p>
          <w:p w:rsidR="00DA1CE8" w:rsidRPr="00563CBB" w:rsidRDefault="00DA1CE8" w:rsidP="008B2EAF">
            <w:pPr>
              <w:pStyle w:val="ListParagraph"/>
              <w:numPr>
                <w:ilvl w:val="0"/>
                <w:numId w:val="56"/>
              </w:numPr>
              <w:ind w:left="601" w:hanging="425"/>
              <w:rPr>
                <w:lang w:val="en-US" w:eastAsia="en-US"/>
              </w:rPr>
            </w:pPr>
            <w:r w:rsidRPr="00563CBB">
              <w:rPr>
                <w:lang w:val="en-US" w:eastAsia="en-US"/>
              </w:rPr>
              <w:t>From a technical point of view, the design of the project is not the</w:t>
            </w:r>
            <w:r w:rsidR="006B4D7C" w:rsidRPr="00563CBB">
              <w:rPr>
                <w:lang w:val="en-US" w:eastAsia="en-US"/>
              </w:rPr>
              <w:t xml:space="preserve"> most</w:t>
            </w:r>
            <w:r w:rsidRPr="00563CBB">
              <w:rPr>
                <w:lang w:val="en-US" w:eastAsia="en-US"/>
              </w:rPr>
              <w:t xml:space="preserve"> appropriate to achieve the expected results of the intervention.</w:t>
            </w:r>
          </w:p>
          <w:p w:rsidR="00DA1CE8" w:rsidRPr="00563CBB" w:rsidRDefault="00DA1CE8" w:rsidP="008B2EAF">
            <w:pPr>
              <w:pStyle w:val="ListParagraph"/>
              <w:numPr>
                <w:ilvl w:val="0"/>
                <w:numId w:val="56"/>
              </w:numPr>
              <w:ind w:left="601" w:hanging="425"/>
              <w:rPr>
                <w:lang w:val="en-US" w:eastAsia="en-US"/>
              </w:rPr>
            </w:pPr>
            <w:r w:rsidRPr="00563CBB">
              <w:rPr>
                <w:lang w:val="en-US" w:eastAsia="en-US"/>
              </w:rPr>
              <w:t xml:space="preserve">Results from the survey with </w:t>
            </w:r>
            <w:r w:rsidR="006B4D7C" w:rsidRPr="00563CBB">
              <w:rPr>
                <w:lang w:val="en-US" w:eastAsia="en-US"/>
              </w:rPr>
              <w:t>P</w:t>
            </w:r>
            <w:r w:rsidRPr="00563CBB">
              <w:rPr>
                <w:lang w:val="en-US" w:eastAsia="en-US"/>
              </w:rPr>
              <w:t>roject recipients:</w:t>
            </w:r>
          </w:p>
          <w:p w:rsidR="00DA1CE8" w:rsidRPr="00563CBB" w:rsidRDefault="00DA1CE8" w:rsidP="008B2EAF">
            <w:pPr>
              <w:pStyle w:val="ListParagraph"/>
              <w:numPr>
                <w:ilvl w:val="0"/>
                <w:numId w:val="56"/>
              </w:numPr>
              <w:rPr>
                <w:lang w:val="en-US" w:eastAsia="en-US"/>
              </w:rPr>
            </w:pPr>
            <w:r w:rsidRPr="00563CBB">
              <w:rPr>
                <w:lang w:val="en-US" w:eastAsia="en-US"/>
              </w:rPr>
              <w:t xml:space="preserve">More than 90% of the surveyed recipients say that the strategy selected for the Project was appropriate. </w:t>
            </w:r>
          </w:p>
          <w:p w:rsidR="00DA1CE8" w:rsidRPr="00563CBB" w:rsidRDefault="00DA1CE8" w:rsidP="008B2EAF">
            <w:pPr>
              <w:pStyle w:val="ListParagraph"/>
              <w:numPr>
                <w:ilvl w:val="0"/>
                <w:numId w:val="56"/>
              </w:numPr>
              <w:rPr>
                <w:lang w:val="en-US" w:eastAsia="en-US"/>
              </w:rPr>
            </w:pPr>
            <w:r w:rsidRPr="00563CBB">
              <w:rPr>
                <w:lang w:val="en-US" w:eastAsia="en-US"/>
              </w:rPr>
              <w:t xml:space="preserve">50% say that the objectives and </w:t>
            </w:r>
            <w:r w:rsidR="00012769">
              <w:rPr>
                <w:lang w:val="en-US" w:eastAsia="en-US"/>
              </w:rPr>
              <w:t>outcomes</w:t>
            </w:r>
            <w:r w:rsidR="006B4D7C" w:rsidRPr="00563CBB">
              <w:rPr>
                <w:lang w:val="en-US" w:eastAsia="en-US"/>
              </w:rPr>
              <w:t xml:space="preserve"> </w:t>
            </w:r>
            <w:r w:rsidRPr="00563CBB">
              <w:rPr>
                <w:lang w:val="en-US" w:eastAsia="en-US"/>
              </w:rPr>
              <w:t xml:space="preserve">expected with the adopted model of intervention were not realistic or specific (which contrasts with the aforementioned opinion).  </w:t>
            </w:r>
          </w:p>
          <w:p w:rsidR="00DA1CE8" w:rsidRPr="00563CBB" w:rsidRDefault="00DA1CE8" w:rsidP="008B2EAF">
            <w:pPr>
              <w:pStyle w:val="ListParagraph"/>
              <w:numPr>
                <w:ilvl w:val="0"/>
                <w:numId w:val="56"/>
              </w:numPr>
              <w:rPr>
                <w:lang w:val="en-US" w:eastAsia="en-US"/>
              </w:rPr>
            </w:pPr>
            <w:r w:rsidRPr="00563CBB">
              <w:rPr>
                <w:lang w:val="en-US" w:eastAsia="en-US"/>
              </w:rPr>
              <w:t>70% think that there were other</w:t>
            </w:r>
            <w:r w:rsidR="006B4D7C" w:rsidRPr="00563CBB">
              <w:rPr>
                <w:lang w:val="en-US" w:eastAsia="en-US"/>
              </w:rPr>
              <w:t xml:space="preserve"> important</w:t>
            </w:r>
            <w:r w:rsidRPr="00563CBB">
              <w:rPr>
                <w:lang w:val="en-US" w:eastAsia="en-US"/>
              </w:rPr>
              <w:t xml:space="preserve"> objectives and </w:t>
            </w:r>
            <w:r w:rsidR="00012769">
              <w:rPr>
                <w:lang w:val="en-US" w:eastAsia="en-US"/>
              </w:rPr>
              <w:t>outcomes</w:t>
            </w:r>
            <w:r w:rsidR="006B4D7C" w:rsidRPr="00563CBB">
              <w:rPr>
                <w:lang w:val="en-US" w:eastAsia="en-US"/>
              </w:rPr>
              <w:t xml:space="preserve"> </w:t>
            </w:r>
            <w:r w:rsidRPr="00563CBB">
              <w:rPr>
                <w:lang w:val="en-US" w:eastAsia="en-US"/>
              </w:rPr>
              <w:t>that were not taken into account in the project.</w:t>
            </w:r>
          </w:p>
          <w:p w:rsidR="00DA1CE8" w:rsidRPr="00563CBB" w:rsidRDefault="00DA1CE8" w:rsidP="008B2EAF">
            <w:pPr>
              <w:pStyle w:val="ListParagraph"/>
              <w:numPr>
                <w:ilvl w:val="0"/>
                <w:numId w:val="56"/>
              </w:numPr>
              <w:rPr>
                <w:lang w:val="en-US" w:eastAsia="en-US"/>
              </w:rPr>
            </w:pPr>
            <w:r w:rsidRPr="00563CBB">
              <w:rPr>
                <w:rStyle w:val="hps"/>
                <w:rFonts w:cs="Arial"/>
                <w:color w:val="000000"/>
                <w:lang w:val="en-US"/>
              </w:rPr>
              <w:t>More than</w:t>
            </w:r>
            <w:r w:rsidRPr="00563CBB">
              <w:rPr>
                <w:rFonts w:cs="Arial"/>
                <w:color w:val="000000"/>
                <w:lang w:val="en-US"/>
              </w:rPr>
              <w:t xml:space="preserve"> </w:t>
            </w:r>
            <w:r w:rsidRPr="00563CBB">
              <w:rPr>
                <w:rStyle w:val="hps"/>
                <w:rFonts w:cs="Arial"/>
                <w:color w:val="000000"/>
                <w:lang w:val="en-US"/>
              </w:rPr>
              <w:t>50</w:t>
            </w:r>
            <w:r w:rsidRPr="00563CBB">
              <w:rPr>
                <w:rFonts w:cs="Arial"/>
                <w:color w:val="000000"/>
                <w:lang w:val="en-US"/>
              </w:rPr>
              <w:t xml:space="preserve">% </w:t>
            </w:r>
            <w:r w:rsidRPr="00563CBB">
              <w:rPr>
                <w:rStyle w:val="hps"/>
                <w:rFonts w:cs="Arial"/>
                <w:color w:val="000000"/>
                <w:lang w:val="en-US"/>
              </w:rPr>
              <w:t>do not know</w:t>
            </w:r>
            <w:r w:rsidRPr="00563CBB">
              <w:rPr>
                <w:rFonts w:cs="Arial"/>
                <w:color w:val="000000"/>
                <w:lang w:val="en-US"/>
              </w:rPr>
              <w:t xml:space="preserve"> </w:t>
            </w:r>
            <w:r w:rsidRPr="00563CBB">
              <w:rPr>
                <w:rStyle w:val="hps"/>
                <w:rFonts w:cs="Arial"/>
                <w:color w:val="000000"/>
                <w:lang w:val="en-US"/>
              </w:rPr>
              <w:t>if</w:t>
            </w:r>
            <w:r w:rsidRPr="00563CBB">
              <w:rPr>
                <w:rFonts w:cs="Arial"/>
                <w:color w:val="000000"/>
                <w:lang w:val="en-US"/>
              </w:rPr>
              <w:t xml:space="preserve"> </w:t>
            </w:r>
            <w:r w:rsidRPr="00563CBB">
              <w:rPr>
                <w:rStyle w:val="hps"/>
                <w:rFonts w:cs="Arial"/>
                <w:color w:val="000000"/>
                <w:lang w:val="en-US"/>
              </w:rPr>
              <w:t>the</w:t>
            </w:r>
            <w:r w:rsidRPr="00563CBB">
              <w:rPr>
                <w:rFonts w:cs="Arial"/>
                <w:color w:val="000000"/>
                <w:lang w:val="en-US"/>
              </w:rPr>
              <w:t xml:space="preserve"> </w:t>
            </w:r>
            <w:r w:rsidRPr="00563CBB">
              <w:rPr>
                <w:rStyle w:val="hps"/>
                <w:rFonts w:cs="Arial"/>
                <w:color w:val="000000"/>
                <w:lang w:val="en-US"/>
              </w:rPr>
              <w:t>inclusion</w:t>
            </w:r>
            <w:r w:rsidRPr="00563CBB">
              <w:rPr>
                <w:rFonts w:cs="Arial"/>
                <w:color w:val="000000"/>
                <w:lang w:val="en-US"/>
              </w:rPr>
              <w:t xml:space="preserve"> </w:t>
            </w:r>
            <w:r w:rsidRPr="00563CBB">
              <w:rPr>
                <w:rStyle w:val="hps"/>
                <w:rFonts w:cs="Arial"/>
                <w:color w:val="000000"/>
                <w:lang w:val="en-US"/>
              </w:rPr>
              <w:t>of</w:t>
            </w:r>
            <w:r w:rsidRPr="00563CBB">
              <w:rPr>
                <w:rFonts w:cs="Arial"/>
                <w:color w:val="000000"/>
                <w:lang w:val="en-US"/>
              </w:rPr>
              <w:t xml:space="preserve"> </w:t>
            </w:r>
            <w:r w:rsidRPr="00563CBB">
              <w:rPr>
                <w:rStyle w:val="hps"/>
                <w:rFonts w:cs="Arial"/>
                <w:color w:val="000000"/>
                <w:lang w:val="en-US"/>
              </w:rPr>
              <w:t>cross</w:t>
            </w:r>
            <w:r w:rsidRPr="00563CBB">
              <w:rPr>
                <w:rFonts w:cs="Arial"/>
                <w:color w:val="000000"/>
                <w:lang w:val="en-US"/>
              </w:rPr>
              <w:t xml:space="preserve">-cutting issues </w:t>
            </w:r>
            <w:r w:rsidRPr="00563CBB">
              <w:rPr>
                <w:rStyle w:val="hps"/>
                <w:rFonts w:cs="Arial"/>
                <w:color w:val="000000"/>
                <w:lang w:val="en-US"/>
              </w:rPr>
              <w:t>increased</w:t>
            </w:r>
            <w:r w:rsidRPr="00563CBB">
              <w:rPr>
                <w:rFonts w:cs="Arial"/>
                <w:color w:val="000000"/>
                <w:lang w:val="en-US"/>
              </w:rPr>
              <w:t xml:space="preserve"> </w:t>
            </w:r>
            <w:r w:rsidRPr="00563CBB">
              <w:rPr>
                <w:rStyle w:val="hps"/>
                <w:rFonts w:cs="Arial"/>
                <w:color w:val="000000"/>
                <w:lang w:val="en-US"/>
              </w:rPr>
              <w:t>the</w:t>
            </w:r>
            <w:r w:rsidRPr="00563CBB">
              <w:rPr>
                <w:rFonts w:cs="Arial"/>
                <w:color w:val="000000"/>
                <w:lang w:val="en-US"/>
              </w:rPr>
              <w:t xml:space="preserve"> </w:t>
            </w:r>
            <w:r w:rsidRPr="00563CBB">
              <w:rPr>
                <w:rStyle w:val="hps"/>
                <w:rFonts w:cs="Arial"/>
                <w:color w:val="000000"/>
                <w:lang w:val="en-US"/>
              </w:rPr>
              <w:t>quality</w:t>
            </w:r>
            <w:r w:rsidRPr="00563CBB">
              <w:rPr>
                <w:rFonts w:cs="Arial"/>
                <w:color w:val="000000"/>
                <w:lang w:val="en-US"/>
              </w:rPr>
              <w:t xml:space="preserve"> </w:t>
            </w:r>
            <w:r w:rsidRPr="00563CBB">
              <w:rPr>
                <w:rStyle w:val="hps"/>
                <w:rFonts w:cs="Arial"/>
                <w:color w:val="000000"/>
                <w:lang w:val="en-US"/>
              </w:rPr>
              <w:t>of</w:t>
            </w:r>
            <w:r w:rsidRPr="00563CBB">
              <w:rPr>
                <w:rFonts w:cs="Arial"/>
                <w:color w:val="000000"/>
                <w:lang w:val="en-US"/>
              </w:rPr>
              <w:t xml:space="preserve"> </w:t>
            </w:r>
            <w:r w:rsidRPr="00563CBB">
              <w:rPr>
                <w:rStyle w:val="hps"/>
                <w:rFonts w:cs="Arial"/>
                <w:color w:val="000000"/>
                <w:lang w:val="en-US"/>
              </w:rPr>
              <w:t>the</w:t>
            </w:r>
            <w:r w:rsidRPr="00563CBB">
              <w:rPr>
                <w:rFonts w:cs="Arial"/>
                <w:color w:val="000000"/>
                <w:lang w:val="en-US"/>
              </w:rPr>
              <w:t xml:space="preserve"> </w:t>
            </w:r>
            <w:r w:rsidRPr="00563CBB">
              <w:rPr>
                <w:rStyle w:val="hps"/>
                <w:rFonts w:cs="Arial"/>
                <w:color w:val="000000"/>
                <w:lang w:val="en-US"/>
              </w:rPr>
              <w:t>intervention</w:t>
            </w:r>
            <w:r w:rsidRPr="00563CBB">
              <w:rPr>
                <w:rFonts w:cs="Arial"/>
                <w:color w:val="000000"/>
                <w:lang w:val="en-US"/>
              </w:rPr>
              <w:t xml:space="preserve"> </w:t>
            </w:r>
            <w:r w:rsidRPr="00563CBB">
              <w:rPr>
                <w:rStyle w:val="hps"/>
                <w:rFonts w:cs="Arial"/>
                <w:color w:val="000000"/>
                <w:lang w:val="en-US"/>
              </w:rPr>
              <w:t>(</w:t>
            </w:r>
            <w:r w:rsidRPr="00563CBB">
              <w:rPr>
                <w:rFonts w:cs="Arial"/>
                <w:color w:val="000000"/>
                <w:lang w:val="en-US"/>
              </w:rPr>
              <w:t xml:space="preserve">maybe </w:t>
            </w:r>
            <w:r w:rsidRPr="00563CBB">
              <w:rPr>
                <w:rStyle w:val="hps"/>
                <w:rFonts w:cs="Arial"/>
                <w:color w:val="000000"/>
                <w:lang w:val="en-US"/>
              </w:rPr>
              <w:t>they</w:t>
            </w:r>
            <w:r w:rsidRPr="00563CBB">
              <w:rPr>
                <w:rFonts w:cs="Arial"/>
                <w:color w:val="000000"/>
                <w:lang w:val="en-US"/>
              </w:rPr>
              <w:t xml:space="preserve"> </w:t>
            </w:r>
            <w:r w:rsidRPr="00563CBB">
              <w:rPr>
                <w:rStyle w:val="hps"/>
                <w:rFonts w:cs="Arial"/>
                <w:color w:val="000000"/>
                <w:lang w:val="en-US"/>
              </w:rPr>
              <w:t>were</w:t>
            </w:r>
            <w:r w:rsidRPr="00563CBB">
              <w:rPr>
                <w:rFonts w:cs="Arial"/>
                <w:color w:val="000000"/>
                <w:lang w:val="en-US"/>
              </w:rPr>
              <w:t xml:space="preserve"> </w:t>
            </w:r>
            <w:r w:rsidRPr="00563CBB">
              <w:rPr>
                <w:rStyle w:val="hps"/>
                <w:rFonts w:cs="Arial"/>
                <w:color w:val="000000"/>
                <w:lang w:val="en-US"/>
              </w:rPr>
              <w:t>not properly</w:t>
            </w:r>
            <w:r w:rsidRPr="00563CBB">
              <w:rPr>
                <w:rFonts w:cs="Arial"/>
                <w:color w:val="000000"/>
                <w:lang w:val="en-US"/>
              </w:rPr>
              <w:t xml:space="preserve"> </w:t>
            </w:r>
            <w:r w:rsidRPr="00563CBB">
              <w:rPr>
                <w:rStyle w:val="hps"/>
                <w:rFonts w:cs="Arial"/>
                <w:color w:val="000000"/>
                <w:lang w:val="en-US"/>
              </w:rPr>
              <w:t>informed</w:t>
            </w:r>
            <w:r w:rsidRPr="00563CBB">
              <w:rPr>
                <w:rFonts w:cs="Arial"/>
                <w:color w:val="000000"/>
                <w:lang w:val="en-US"/>
              </w:rPr>
              <w:t xml:space="preserve"> </w:t>
            </w:r>
            <w:r w:rsidRPr="00563CBB">
              <w:rPr>
                <w:rStyle w:val="hps"/>
                <w:rFonts w:cs="Arial"/>
                <w:color w:val="000000"/>
                <w:lang w:val="en-US"/>
              </w:rPr>
              <w:t>about</w:t>
            </w:r>
            <w:r w:rsidRPr="00563CBB">
              <w:rPr>
                <w:rFonts w:cs="Arial"/>
                <w:color w:val="000000"/>
                <w:lang w:val="en-US"/>
              </w:rPr>
              <w:t xml:space="preserve"> </w:t>
            </w:r>
            <w:r w:rsidRPr="00563CBB">
              <w:rPr>
                <w:rStyle w:val="hps"/>
                <w:rFonts w:cs="Arial"/>
                <w:color w:val="000000"/>
                <w:lang w:val="en-US"/>
              </w:rPr>
              <w:t>the</w:t>
            </w:r>
            <w:r w:rsidRPr="00563CBB">
              <w:rPr>
                <w:rFonts w:cs="Arial"/>
                <w:color w:val="000000"/>
                <w:lang w:val="en-US"/>
              </w:rPr>
              <w:t xml:space="preserve"> </w:t>
            </w:r>
            <w:r w:rsidRPr="00563CBB">
              <w:rPr>
                <w:rStyle w:val="hps"/>
                <w:rFonts w:cs="Arial"/>
                <w:color w:val="000000"/>
                <w:lang w:val="en-US"/>
              </w:rPr>
              <w:t>nature</w:t>
            </w:r>
            <w:r w:rsidRPr="00563CBB">
              <w:rPr>
                <w:rFonts w:cs="Arial"/>
                <w:color w:val="000000"/>
                <w:lang w:val="en-US"/>
              </w:rPr>
              <w:t xml:space="preserve"> </w:t>
            </w:r>
            <w:r w:rsidRPr="00563CBB">
              <w:rPr>
                <w:rStyle w:val="hps"/>
                <w:rFonts w:cs="Arial"/>
                <w:color w:val="000000"/>
                <w:lang w:val="en-US"/>
              </w:rPr>
              <w:t>of</w:t>
            </w:r>
            <w:r w:rsidRPr="00563CBB">
              <w:rPr>
                <w:rFonts w:cs="Arial"/>
                <w:color w:val="000000"/>
                <w:lang w:val="en-US"/>
              </w:rPr>
              <w:t xml:space="preserve"> </w:t>
            </w:r>
            <w:r w:rsidRPr="00563CBB">
              <w:rPr>
                <w:rStyle w:val="hps"/>
                <w:rFonts w:cs="Arial"/>
                <w:color w:val="000000"/>
                <w:lang w:val="en-US"/>
              </w:rPr>
              <w:t>these</w:t>
            </w:r>
            <w:r w:rsidRPr="00563CBB">
              <w:rPr>
                <w:rFonts w:cs="Arial"/>
                <w:color w:val="000000"/>
                <w:lang w:val="en-US"/>
              </w:rPr>
              <w:t xml:space="preserve"> </w:t>
            </w:r>
            <w:r w:rsidRPr="00563CBB">
              <w:rPr>
                <w:rStyle w:val="hps"/>
                <w:rFonts w:cs="Arial"/>
                <w:color w:val="000000"/>
                <w:lang w:val="en-US"/>
              </w:rPr>
              <w:t>cross</w:t>
            </w:r>
            <w:r w:rsidRPr="00563CBB">
              <w:rPr>
                <w:rStyle w:val="atn"/>
                <w:rFonts w:cs="Arial"/>
                <w:color w:val="000000"/>
                <w:lang w:val="en-US"/>
              </w:rPr>
              <w:t>-</w:t>
            </w:r>
            <w:r w:rsidRPr="00563CBB">
              <w:rPr>
                <w:rFonts w:cs="Arial"/>
                <w:color w:val="000000"/>
                <w:lang w:val="en-US"/>
              </w:rPr>
              <w:t xml:space="preserve">cutting issues), </w:t>
            </w:r>
            <w:r w:rsidRPr="00563CBB">
              <w:rPr>
                <w:rStyle w:val="hps"/>
                <w:rFonts w:cs="Arial"/>
                <w:color w:val="000000"/>
                <w:lang w:val="en-US"/>
              </w:rPr>
              <w:t>however</w:t>
            </w:r>
            <w:r w:rsidRPr="00563CBB">
              <w:rPr>
                <w:rFonts w:cs="Arial"/>
                <w:color w:val="000000"/>
                <w:lang w:val="en-US"/>
              </w:rPr>
              <w:t xml:space="preserve">, </w:t>
            </w:r>
            <w:r w:rsidRPr="00563CBB">
              <w:rPr>
                <w:rStyle w:val="hps"/>
                <w:rFonts w:cs="Arial"/>
                <w:color w:val="000000"/>
                <w:lang w:val="en-US"/>
              </w:rPr>
              <w:t>they</w:t>
            </w:r>
            <w:r w:rsidRPr="00563CBB">
              <w:rPr>
                <w:rFonts w:cs="Arial"/>
                <w:color w:val="000000"/>
                <w:lang w:val="en-US"/>
              </w:rPr>
              <w:t xml:space="preserve"> </w:t>
            </w:r>
            <w:r w:rsidRPr="00563CBB">
              <w:rPr>
                <w:rStyle w:val="hps"/>
                <w:rFonts w:cs="Arial"/>
                <w:color w:val="000000"/>
                <w:lang w:val="en-US"/>
              </w:rPr>
              <w:t>also</w:t>
            </w:r>
            <w:r w:rsidRPr="00563CBB">
              <w:rPr>
                <w:rFonts w:cs="Arial"/>
                <w:color w:val="000000"/>
                <w:lang w:val="en-US"/>
              </w:rPr>
              <w:t xml:space="preserve"> </w:t>
            </w:r>
            <w:r w:rsidRPr="00563CBB">
              <w:rPr>
                <w:rStyle w:val="hps"/>
                <w:rFonts w:cs="Arial"/>
                <w:color w:val="000000"/>
                <w:lang w:val="en-US"/>
              </w:rPr>
              <w:t>think</w:t>
            </w:r>
            <w:r w:rsidRPr="00563CBB">
              <w:rPr>
                <w:rFonts w:cs="Arial"/>
                <w:color w:val="000000"/>
                <w:lang w:val="en-US"/>
              </w:rPr>
              <w:t xml:space="preserve"> </w:t>
            </w:r>
            <w:r w:rsidRPr="00563CBB">
              <w:rPr>
                <w:rStyle w:val="hps"/>
                <w:rFonts w:cs="Arial"/>
                <w:color w:val="000000"/>
                <w:lang w:val="en-US"/>
              </w:rPr>
              <w:t>that</w:t>
            </w:r>
            <w:r w:rsidRPr="00563CBB">
              <w:rPr>
                <w:rFonts w:cs="Arial"/>
                <w:color w:val="000000"/>
                <w:lang w:val="en-US"/>
              </w:rPr>
              <w:t xml:space="preserve"> </w:t>
            </w:r>
            <w:r w:rsidRPr="00563CBB">
              <w:rPr>
                <w:rStyle w:val="hps"/>
                <w:rFonts w:cs="Arial"/>
                <w:color w:val="000000"/>
                <w:lang w:val="en-US"/>
              </w:rPr>
              <w:t>the</w:t>
            </w:r>
            <w:r w:rsidRPr="00563CBB">
              <w:rPr>
                <w:rFonts w:cs="Arial"/>
                <w:color w:val="000000"/>
                <w:lang w:val="en-US"/>
              </w:rPr>
              <w:t xml:space="preserve"> </w:t>
            </w:r>
            <w:r w:rsidRPr="00563CBB">
              <w:rPr>
                <w:rStyle w:val="hps"/>
                <w:rFonts w:cs="Arial"/>
                <w:color w:val="000000"/>
                <w:lang w:val="en-US"/>
              </w:rPr>
              <w:t>inclusion</w:t>
            </w:r>
            <w:r w:rsidRPr="00563CBB">
              <w:rPr>
                <w:rFonts w:cs="Arial"/>
                <w:color w:val="000000"/>
                <w:lang w:val="en-US"/>
              </w:rPr>
              <w:t xml:space="preserve"> </w:t>
            </w:r>
            <w:r w:rsidRPr="00563CBB">
              <w:rPr>
                <w:rStyle w:val="hps"/>
                <w:rFonts w:cs="Arial"/>
                <w:color w:val="000000"/>
                <w:lang w:val="en-US"/>
              </w:rPr>
              <w:t>of</w:t>
            </w:r>
            <w:r w:rsidRPr="00563CBB">
              <w:rPr>
                <w:rFonts w:cs="Arial"/>
                <w:color w:val="000000"/>
                <w:lang w:val="en-US"/>
              </w:rPr>
              <w:t xml:space="preserve"> </w:t>
            </w:r>
            <w:r w:rsidRPr="00563CBB">
              <w:rPr>
                <w:rStyle w:val="hps"/>
                <w:rFonts w:cs="Arial"/>
                <w:color w:val="000000"/>
                <w:lang w:val="en-US"/>
              </w:rPr>
              <w:t>the</w:t>
            </w:r>
            <w:r w:rsidRPr="00563CBB">
              <w:rPr>
                <w:rFonts w:cs="Arial"/>
                <w:color w:val="000000"/>
                <w:lang w:val="en-US"/>
              </w:rPr>
              <w:t xml:space="preserve"> </w:t>
            </w:r>
            <w:r w:rsidRPr="00563CBB">
              <w:rPr>
                <w:rStyle w:val="hps"/>
                <w:rFonts w:cs="Arial"/>
                <w:color w:val="000000"/>
                <w:lang w:val="en-US"/>
              </w:rPr>
              <w:t>gender</w:t>
            </w:r>
            <w:r w:rsidRPr="00563CBB">
              <w:rPr>
                <w:rFonts w:cs="Arial"/>
                <w:color w:val="000000"/>
                <w:lang w:val="en-US"/>
              </w:rPr>
              <w:t xml:space="preserve"> </w:t>
            </w:r>
            <w:r w:rsidRPr="00563CBB">
              <w:rPr>
                <w:rStyle w:val="hps"/>
                <w:rFonts w:cs="Arial"/>
                <w:color w:val="000000"/>
                <w:lang w:val="en-US"/>
              </w:rPr>
              <w:t>issue</w:t>
            </w:r>
            <w:r w:rsidRPr="00563CBB">
              <w:rPr>
                <w:rFonts w:cs="Arial"/>
                <w:color w:val="000000"/>
                <w:lang w:val="en-US"/>
              </w:rPr>
              <w:t xml:space="preserve"> </w:t>
            </w:r>
            <w:r w:rsidRPr="00563CBB">
              <w:rPr>
                <w:rStyle w:val="hps"/>
                <w:rFonts w:cs="Arial"/>
                <w:color w:val="000000"/>
                <w:lang w:val="en-US"/>
              </w:rPr>
              <w:t>was appropriately</w:t>
            </w:r>
            <w:r w:rsidRPr="00563CBB">
              <w:rPr>
                <w:rFonts w:cs="Arial"/>
                <w:color w:val="000000"/>
                <w:lang w:val="en-US"/>
              </w:rPr>
              <w:t xml:space="preserve"> </w:t>
            </w:r>
            <w:r w:rsidRPr="00563CBB">
              <w:rPr>
                <w:rStyle w:val="hps"/>
                <w:rFonts w:cs="Arial"/>
                <w:color w:val="000000"/>
                <w:lang w:val="en-US"/>
              </w:rPr>
              <w:t>implemented.</w:t>
            </w:r>
          </w:p>
          <w:p w:rsidR="00DA1CE8" w:rsidRPr="00563CBB" w:rsidRDefault="00DA1CE8" w:rsidP="008B2EAF">
            <w:pPr>
              <w:pStyle w:val="ListParagraph"/>
              <w:numPr>
                <w:ilvl w:val="0"/>
                <w:numId w:val="56"/>
              </w:numPr>
              <w:rPr>
                <w:lang w:val="en-US" w:eastAsia="en-US"/>
              </w:rPr>
            </w:pPr>
            <w:r w:rsidRPr="00563CBB">
              <w:rPr>
                <w:lang w:val="en-US" w:eastAsia="en-US"/>
              </w:rPr>
              <w:t xml:space="preserve">More than 50% don’t know if the </w:t>
            </w:r>
            <w:r w:rsidRPr="00563CBB">
              <w:rPr>
                <w:rFonts w:eastAsiaTheme="minorHAnsi"/>
                <w:szCs w:val="22"/>
                <w:lang w:val="en-US" w:eastAsia="en-US"/>
              </w:rPr>
              <w:t xml:space="preserve">inclusion of cross-cutting issues increased the quality of the intervention (maybe they were not properly informed about the nature of these cross-cutting issues); however, </w:t>
            </w:r>
            <w:r w:rsidR="003734C2" w:rsidRPr="00563CBB">
              <w:rPr>
                <w:rFonts w:eastAsiaTheme="minorHAnsi"/>
                <w:szCs w:val="22"/>
                <w:lang w:val="en-US" w:eastAsia="en-US"/>
              </w:rPr>
              <w:t xml:space="preserve">but </w:t>
            </w:r>
            <w:r w:rsidRPr="00563CBB">
              <w:rPr>
                <w:rFonts w:eastAsiaTheme="minorHAnsi"/>
                <w:szCs w:val="22"/>
                <w:lang w:val="en-US" w:eastAsia="en-US"/>
              </w:rPr>
              <w:t>they also think that</w:t>
            </w:r>
            <w:r w:rsidR="003734C2" w:rsidRPr="00563CBB">
              <w:rPr>
                <w:rFonts w:eastAsiaTheme="minorHAnsi"/>
                <w:szCs w:val="22"/>
                <w:lang w:val="en-US" w:eastAsia="en-US"/>
              </w:rPr>
              <w:t xml:space="preserve"> gender equality </w:t>
            </w:r>
            <w:r w:rsidRPr="00563CBB">
              <w:rPr>
                <w:rFonts w:eastAsiaTheme="minorHAnsi"/>
                <w:szCs w:val="22"/>
                <w:lang w:val="en-US" w:eastAsia="en-US"/>
              </w:rPr>
              <w:t>was appropriately implemented.</w:t>
            </w:r>
          </w:p>
          <w:p w:rsidR="00DA1CE8" w:rsidRPr="00563CBB" w:rsidRDefault="00DA1CE8" w:rsidP="008B2EAF">
            <w:pPr>
              <w:pStyle w:val="ListParagraph"/>
              <w:numPr>
                <w:ilvl w:val="0"/>
                <w:numId w:val="56"/>
              </w:numPr>
              <w:rPr>
                <w:lang w:val="en-US" w:eastAsia="en-US"/>
              </w:rPr>
            </w:pPr>
            <w:r w:rsidRPr="00563CBB">
              <w:rPr>
                <w:lang w:val="en-US" w:eastAsia="en-US"/>
              </w:rPr>
              <w:t xml:space="preserve">The participants  find </w:t>
            </w:r>
            <w:r w:rsidR="003734C2" w:rsidRPr="00563CBB">
              <w:rPr>
                <w:lang w:val="en-US" w:eastAsia="en-US"/>
              </w:rPr>
              <w:t xml:space="preserve">that inclusion of the </w:t>
            </w:r>
            <w:r w:rsidRPr="00563CBB">
              <w:rPr>
                <w:lang w:val="en-US" w:eastAsia="en-US"/>
              </w:rPr>
              <w:t xml:space="preserve">following points </w:t>
            </w:r>
            <w:r w:rsidR="003734C2" w:rsidRPr="00563CBB">
              <w:rPr>
                <w:lang w:val="en-US" w:eastAsia="en-US"/>
              </w:rPr>
              <w:t xml:space="preserve">would have been </w:t>
            </w:r>
            <w:r w:rsidRPr="00563CBB">
              <w:rPr>
                <w:lang w:val="en-US" w:eastAsia="en-US"/>
              </w:rPr>
              <w:t xml:space="preserve">very positive: a) an active participation of </w:t>
            </w:r>
            <w:r w:rsidR="00FC76D4" w:rsidRPr="00563CBB">
              <w:rPr>
                <w:lang w:val="en-US" w:eastAsia="en-US"/>
              </w:rPr>
              <w:t>Afro</w:t>
            </w:r>
            <w:r w:rsidR="00183BCD" w:rsidRPr="00563CBB">
              <w:rPr>
                <w:lang w:val="en-US" w:eastAsia="en-US"/>
              </w:rPr>
              <w:t>-descendant</w:t>
            </w:r>
            <w:r w:rsidRPr="00563CBB">
              <w:rPr>
                <w:lang w:val="en-US" w:eastAsia="en-US"/>
              </w:rPr>
              <w:t xml:space="preserve"> movements during the Project, to turn it into a benchmark for their community; b) strengthening of technical and administrative capacities of the </w:t>
            </w:r>
            <w:r w:rsidR="00FC76D4" w:rsidRPr="00563CBB">
              <w:rPr>
                <w:lang w:val="en-US" w:eastAsia="en-US"/>
              </w:rPr>
              <w:t>Afro</w:t>
            </w:r>
            <w:r w:rsidR="00183BCD" w:rsidRPr="00563CBB">
              <w:rPr>
                <w:lang w:val="en-US" w:eastAsia="en-US"/>
              </w:rPr>
              <w:t>-descendant</w:t>
            </w:r>
            <w:r w:rsidRPr="00563CBB">
              <w:rPr>
                <w:lang w:val="en-US" w:eastAsia="en-US"/>
              </w:rPr>
              <w:t xml:space="preserve"> organizations; c) consider</w:t>
            </w:r>
            <w:r w:rsidR="004518C0">
              <w:rPr>
                <w:lang w:val="en-US" w:eastAsia="en-US"/>
              </w:rPr>
              <w:t>ing</w:t>
            </w:r>
            <w:r w:rsidRPr="00563CBB">
              <w:rPr>
                <w:lang w:val="en-US" w:eastAsia="en-US"/>
              </w:rPr>
              <w:t xml:space="preserve"> the existing asymmetries between countries; d) consider</w:t>
            </w:r>
            <w:r w:rsidR="004518C0">
              <w:rPr>
                <w:lang w:val="en-US" w:eastAsia="en-US"/>
              </w:rPr>
              <w:t>ing</w:t>
            </w:r>
            <w:r w:rsidRPr="00563CBB">
              <w:rPr>
                <w:lang w:val="en-US" w:eastAsia="en-US"/>
              </w:rPr>
              <w:t xml:space="preserve"> the creation of a fund for the implementation of micro-</w:t>
            </w:r>
            <w:r w:rsidR="004518C0">
              <w:rPr>
                <w:lang w:val="en-US" w:eastAsia="en-US"/>
              </w:rPr>
              <w:t xml:space="preserve">enterprises </w:t>
            </w:r>
            <w:r w:rsidR="003734C2" w:rsidRPr="00563CBB">
              <w:rPr>
                <w:lang w:val="en-US" w:eastAsia="en-US"/>
              </w:rPr>
              <w:t xml:space="preserve">entrepreneur </w:t>
            </w:r>
            <w:r w:rsidRPr="00563CBB">
              <w:rPr>
                <w:lang w:val="en-US" w:eastAsia="en-US"/>
              </w:rPr>
              <w:t xml:space="preserve">; e) granting the </w:t>
            </w:r>
            <w:r w:rsidR="00FC76D4" w:rsidRPr="00563CBB">
              <w:rPr>
                <w:lang w:val="en-US" w:eastAsia="en-US"/>
              </w:rPr>
              <w:t>Afro</w:t>
            </w:r>
            <w:r w:rsidR="00183BCD" w:rsidRPr="00563CBB">
              <w:rPr>
                <w:lang w:val="en-US" w:eastAsia="en-US"/>
              </w:rPr>
              <w:t>-descendant</w:t>
            </w:r>
            <w:r w:rsidRPr="00563CBB">
              <w:rPr>
                <w:lang w:val="en-US" w:eastAsia="en-US"/>
              </w:rPr>
              <w:t xml:space="preserve"> population access to the financial sector.   </w:t>
            </w:r>
          </w:p>
          <w:p w:rsidR="00DA1CE8" w:rsidRPr="00563CBB" w:rsidRDefault="00DA1CE8" w:rsidP="008B2EAF">
            <w:pPr>
              <w:pStyle w:val="ListParagraph"/>
              <w:numPr>
                <w:ilvl w:val="0"/>
                <w:numId w:val="57"/>
              </w:numPr>
              <w:autoSpaceDE/>
              <w:autoSpaceDN/>
              <w:adjustRightInd/>
              <w:spacing w:after="200" w:line="276" w:lineRule="auto"/>
              <w:rPr>
                <w:szCs w:val="24"/>
                <w:lang w:val="en-US"/>
              </w:rPr>
            </w:pPr>
            <w:r w:rsidRPr="00563CBB">
              <w:rPr>
                <w:szCs w:val="24"/>
                <w:lang w:val="en-US"/>
              </w:rPr>
              <w:t xml:space="preserve">Some of them think that in order to have an important effect on the identity and rights of the </w:t>
            </w:r>
            <w:r w:rsidR="00FC76D4" w:rsidRPr="00563CBB">
              <w:rPr>
                <w:szCs w:val="24"/>
                <w:lang w:val="en-US"/>
              </w:rPr>
              <w:t>Afro</w:t>
            </w:r>
            <w:r w:rsidR="00183BCD" w:rsidRPr="00563CBB">
              <w:rPr>
                <w:szCs w:val="24"/>
                <w:lang w:val="en-US"/>
              </w:rPr>
              <w:t>-descendant</w:t>
            </w:r>
            <w:r w:rsidRPr="00563CBB">
              <w:rPr>
                <w:lang w:val="en-US" w:eastAsia="en-US"/>
              </w:rPr>
              <w:t xml:space="preserve"> population</w:t>
            </w:r>
            <w:r w:rsidRPr="00563CBB">
              <w:rPr>
                <w:szCs w:val="24"/>
                <w:lang w:val="en-US"/>
              </w:rPr>
              <w:t xml:space="preserve">, the Project would have to take part in the creation of the </w:t>
            </w:r>
            <w:r w:rsidR="003734C2" w:rsidRPr="00563CBB">
              <w:rPr>
                <w:szCs w:val="24"/>
                <w:lang w:val="en-US"/>
              </w:rPr>
              <w:t xml:space="preserve">elementary schools </w:t>
            </w:r>
            <w:r w:rsidRPr="00563CBB">
              <w:rPr>
                <w:szCs w:val="24"/>
                <w:lang w:val="en-US"/>
              </w:rPr>
              <w:t xml:space="preserve">curriculum and </w:t>
            </w:r>
            <w:r w:rsidR="003734C2" w:rsidRPr="00563CBB">
              <w:rPr>
                <w:szCs w:val="24"/>
                <w:lang w:val="en-US"/>
              </w:rPr>
              <w:t>text books.</w:t>
            </w:r>
            <w:r w:rsidRPr="00563CBB">
              <w:rPr>
                <w:szCs w:val="24"/>
                <w:lang w:val="en-US"/>
              </w:rPr>
              <w:t>. Is it necessary to change the education</w:t>
            </w:r>
            <w:r w:rsidR="003734C2" w:rsidRPr="00563CBB">
              <w:rPr>
                <w:szCs w:val="24"/>
                <w:lang w:val="en-US"/>
              </w:rPr>
              <w:t xml:space="preserve"> paradigm</w:t>
            </w:r>
            <w:r w:rsidRPr="00563CBB">
              <w:rPr>
                <w:szCs w:val="24"/>
                <w:lang w:val="en-US"/>
              </w:rPr>
              <w:t xml:space="preserve">, especially in </w:t>
            </w:r>
            <w:r w:rsidR="003734C2" w:rsidRPr="00563CBB">
              <w:rPr>
                <w:szCs w:val="24"/>
                <w:lang w:val="en-US"/>
              </w:rPr>
              <w:t xml:space="preserve">elementary </w:t>
            </w:r>
            <w:r w:rsidRPr="00563CBB">
              <w:rPr>
                <w:szCs w:val="24"/>
                <w:lang w:val="en-US"/>
              </w:rPr>
              <w:t>education?</w:t>
            </w:r>
          </w:p>
          <w:p w:rsidR="00DA1CE8" w:rsidRPr="00563CBB" w:rsidRDefault="00DA1CE8" w:rsidP="008B2EAF">
            <w:pPr>
              <w:pStyle w:val="ListParagraph"/>
              <w:numPr>
                <w:ilvl w:val="0"/>
                <w:numId w:val="56"/>
              </w:numPr>
              <w:rPr>
                <w:lang w:val="en-US" w:eastAsia="en-US"/>
              </w:rPr>
            </w:pPr>
            <w:r w:rsidRPr="00563CBB">
              <w:rPr>
                <w:lang w:val="en-US" w:eastAsia="en-US"/>
              </w:rPr>
              <w:t>They think that a Regional Project with a less than two-year duration is not going to bring about substantial advances.</w:t>
            </w:r>
          </w:p>
          <w:p w:rsidR="00DA1CE8" w:rsidRPr="00563CBB" w:rsidRDefault="00DA1CE8" w:rsidP="008B2EAF">
            <w:pPr>
              <w:pStyle w:val="ListParagraph"/>
              <w:numPr>
                <w:ilvl w:val="0"/>
                <w:numId w:val="56"/>
              </w:numPr>
              <w:rPr>
                <w:lang w:val="en-US" w:eastAsia="en-US"/>
              </w:rPr>
            </w:pPr>
            <w:r w:rsidRPr="00563CBB">
              <w:rPr>
                <w:lang w:val="en-US" w:eastAsia="en-US"/>
              </w:rPr>
              <w:t xml:space="preserve">They think that the </w:t>
            </w:r>
            <w:r w:rsidR="001701B8" w:rsidRPr="00563CBB">
              <w:rPr>
                <w:lang w:val="en-US" w:eastAsia="en-US"/>
              </w:rPr>
              <w:t>Social Inclusion Fair in Cali, Colombia “</w:t>
            </w:r>
            <w:r w:rsidR="004518C0">
              <w:rPr>
                <w:lang w:val="en-US" w:eastAsia="en-US"/>
              </w:rPr>
              <w:t>Somos</w:t>
            </w:r>
            <w:r w:rsidR="001701B8" w:rsidRPr="00563CBB">
              <w:rPr>
                <w:lang w:val="en-US" w:eastAsia="en-US"/>
              </w:rPr>
              <w:t xml:space="preserve"> Afro” (in the </w:t>
            </w:r>
            <w:r w:rsidRPr="00563CBB">
              <w:rPr>
                <w:lang w:val="en-US" w:eastAsia="en-US"/>
              </w:rPr>
              <w:t xml:space="preserve">Petronio Álvarez </w:t>
            </w:r>
            <w:r w:rsidR="004518C0">
              <w:rPr>
                <w:lang w:val="en-US" w:eastAsia="en-US"/>
              </w:rPr>
              <w:t>Musical Festival</w:t>
            </w:r>
            <w:r w:rsidR="001701B8" w:rsidRPr="00563CBB">
              <w:rPr>
                <w:lang w:val="en-US" w:eastAsia="en-US"/>
              </w:rPr>
              <w:t xml:space="preserve">) </w:t>
            </w:r>
            <w:r w:rsidRPr="00563CBB">
              <w:rPr>
                <w:lang w:val="en-US" w:eastAsia="en-US"/>
              </w:rPr>
              <w:t>was very positive (music, dance, food, in</w:t>
            </w:r>
            <w:r w:rsidR="001701B8" w:rsidRPr="00563CBB">
              <w:rPr>
                <w:lang w:val="en-US" w:eastAsia="en-US"/>
              </w:rPr>
              <w:t>ter</w:t>
            </w:r>
            <w:r w:rsidRPr="00563CBB">
              <w:rPr>
                <w:lang w:val="en-US" w:eastAsia="en-US"/>
              </w:rPr>
              <w:t>-generational dialogue and citizen integration).</w:t>
            </w:r>
          </w:p>
          <w:p w:rsidR="00DA1CE8" w:rsidRPr="00563CBB" w:rsidRDefault="00DA1CE8" w:rsidP="001701B8">
            <w:pPr>
              <w:pStyle w:val="ListParagraph"/>
              <w:numPr>
                <w:ilvl w:val="0"/>
                <w:numId w:val="56"/>
              </w:numPr>
              <w:autoSpaceDE/>
              <w:autoSpaceDN/>
              <w:adjustRightInd/>
              <w:spacing w:after="200" w:line="276" w:lineRule="auto"/>
              <w:rPr>
                <w:szCs w:val="24"/>
                <w:lang w:val="en-US"/>
              </w:rPr>
            </w:pPr>
            <w:r w:rsidRPr="00563CBB">
              <w:rPr>
                <w:szCs w:val="24"/>
                <w:lang w:val="en-US"/>
              </w:rPr>
              <w:lastRenderedPageBreak/>
              <w:t xml:space="preserve">It would be advisable not to limit the participation of the press </w:t>
            </w:r>
            <w:r w:rsidR="001701B8" w:rsidRPr="00563CBB">
              <w:rPr>
                <w:szCs w:val="24"/>
                <w:lang w:val="en-US"/>
              </w:rPr>
              <w:t xml:space="preserve">only </w:t>
            </w:r>
            <w:r w:rsidRPr="00563CBB">
              <w:rPr>
                <w:szCs w:val="24"/>
                <w:lang w:val="en-US"/>
              </w:rPr>
              <w:t xml:space="preserve">to cover the activities carried out under the framework of the Project; they should </w:t>
            </w:r>
            <w:r w:rsidR="001701B8" w:rsidRPr="00563CBB">
              <w:rPr>
                <w:szCs w:val="24"/>
                <w:lang w:val="en-US"/>
              </w:rPr>
              <w:t>be more work with the media to achieve more accurate transmission of information about the Afro communities, as was done in Managua and Cartagena.</w:t>
            </w:r>
            <w:r w:rsidRPr="00563CBB">
              <w:rPr>
                <w:szCs w:val="24"/>
                <w:lang w:val="en-US"/>
              </w:rPr>
              <w:t>.</w:t>
            </w:r>
          </w:p>
        </w:tc>
      </w:tr>
    </w:tbl>
    <w:p w:rsidR="00DA1CE8" w:rsidRPr="00563CBB" w:rsidRDefault="00DA1CE8" w:rsidP="00DA1CE8">
      <w:pPr>
        <w:rPr>
          <w:rFonts w:eastAsiaTheme="minorHAnsi"/>
          <w:lang w:val="en-US" w:eastAsia="en-US"/>
        </w:rPr>
      </w:pPr>
    </w:p>
    <w:tbl>
      <w:tblPr>
        <w:tblStyle w:val="TableGrid"/>
        <w:tblW w:w="0" w:type="auto"/>
        <w:tblLook w:val="04A0"/>
      </w:tblPr>
      <w:tblGrid>
        <w:gridCol w:w="9464"/>
      </w:tblGrid>
      <w:tr w:rsidR="00DA1CE8" w:rsidRPr="009F3885" w:rsidTr="008B2EAF">
        <w:trPr>
          <w:trHeight w:val="453"/>
        </w:trPr>
        <w:tc>
          <w:tcPr>
            <w:tcW w:w="9464" w:type="dxa"/>
            <w:shd w:val="pct25" w:color="auto" w:fill="auto"/>
            <w:vAlign w:val="center"/>
          </w:tcPr>
          <w:p w:rsidR="00DA1CE8" w:rsidRPr="00563CBB" w:rsidRDefault="00DA1CE8" w:rsidP="008B2EAF">
            <w:pPr>
              <w:jc w:val="left"/>
              <w:rPr>
                <w:b/>
                <w:lang w:val="en-US" w:eastAsia="en-US"/>
              </w:rPr>
            </w:pPr>
            <w:r w:rsidRPr="00563CBB">
              <w:rPr>
                <w:b/>
                <w:lang w:val="en-US" w:eastAsia="en-US"/>
              </w:rPr>
              <w:t>Criteria: COHERENCE IN THE OUTCOMES MAP</w:t>
            </w:r>
          </w:p>
        </w:tc>
      </w:tr>
      <w:tr w:rsidR="00DA1CE8" w:rsidRPr="000A2051" w:rsidTr="008B2EAF">
        <w:tc>
          <w:tcPr>
            <w:tcW w:w="9464" w:type="dxa"/>
          </w:tcPr>
          <w:p w:rsidR="00B06F7F" w:rsidRDefault="00DA1CE8">
            <w:pPr>
              <w:pStyle w:val="ListParagraph"/>
              <w:numPr>
                <w:ilvl w:val="0"/>
                <w:numId w:val="56"/>
              </w:numPr>
              <w:ind w:left="601" w:hanging="425"/>
              <w:rPr>
                <w:sz w:val="24"/>
                <w:lang w:val="en-US" w:eastAsia="en-US"/>
              </w:rPr>
            </w:pPr>
            <w:r w:rsidRPr="00563CBB">
              <w:rPr>
                <w:lang w:val="en-US" w:eastAsia="en-US"/>
              </w:rPr>
              <w:t xml:space="preserve">The Results Map shows some inconsistencies in its internal coherence: the achievement of the </w:t>
            </w:r>
            <w:r w:rsidR="001701B8" w:rsidRPr="00563CBB">
              <w:rPr>
                <w:lang w:val="en-US" w:eastAsia="en-US"/>
              </w:rPr>
              <w:t xml:space="preserve">outputs </w:t>
            </w:r>
            <w:r w:rsidRPr="00563CBB">
              <w:rPr>
                <w:lang w:val="en-US" w:eastAsia="en-US"/>
              </w:rPr>
              <w:t xml:space="preserve">does not necessarily guarantee the achievement of the </w:t>
            </w:r>
            <w:r w:rsidR="002A2652" w:rsidRPr="00563CBB">
              <w:rPr>
                <w:lang w:val="en-US" w:eastAsia="en-US"/>
              </w:rPr>
              <w:t xml:space="preserve">higher </w:t>
            </w:r>
            <w:r w:rsidR="00DB0DF2">
              <w:rPr>
                <w:lang w:val="en-US" w:eastAsia="en-US"/>
              </w:rPr>
              <w:t>outcomes</w:t>
            </w:r>
            <w:r w:rsidRPr="00563CBB">
              <w:rPr>
                <w:lang w:val="en-US" w:eastAsia="en-US"/>
              </w:rPr>
              <w:t xml:space="preserve">, and attaining the </w:t>
            </w:r>
            <w:r w:rsidR="00DB0DF2">
              <w:rPr>
                <w:lang w:val="en-US" w:eastAsia="en-US"/>
              </w:rPr>
              <w:t>outcomes</w:t>
            </w:r>
            <w:r w:rsidRPr="00563CBB">
              <w:rPr>
                <w:lang w:val="en-US" w:eastAsia="en-US"/>
              </w:rPr>
              <w:t xml:space="preserve"> does</w:t>
            </w:r>
            <w:r w:rsidR="00DB0DF2">
              <w:rPr>
                <w:lang w:val="en-US" w:eastAsia="en-US"/>
              </w:rPr>
              <w:t xml:space="preserve"> not </w:t>
            </w:r>
            <w:r w:rsidRPr="00563CBB">
              <w:rPr>
                <w:lang w:val="en-US" w:eastAsia="en-US"/>
              </w:rPr>
              <w:t xml:space="preserve">guarantee the achievement of the Objectives. </w:t>
            </w:r>
            <w:r w:rsidRPr="00563CBB">
              <w:rPr>
                <w:rFonts w:eastAsiaTheme="minorHAnsi"/>
                <w:lang w:val="en-US" w:eastAsia="en-US"/>
              </w:rPr>
              <w:t>(See detailed comments in Appendix 3)</w:t>
            </w:r>
          </w:p>
        </w:tc>
      </w:tr>
    </w:tbl>
    <w:p w:rsidR="00DA1CE8" w:rsidRPr="00563CBB" w:rsidRDefault="00DA1CE8" w:rsidP="00DA1CE8">
      <w:pPr>
        <w:rPr>
          <w:rFonts w:eastAsiaTheme="minorHAnsi"/>
          <w:lang w:val="en-US" w:eastAsia="en-US"/>
        </w:rPr>
      </w:pPr>
    </w:p>
    <w:tbl>
      <w:tblPr>
        <w:tblStyle w:val="TableGrid"/>
        <w:tblW w:w="0" w:type="auto"/>
        <w:tblLook w:val="04A0"/>
      </w:tblPr>
      <w:tblGrid>
        <w:gridCol w:w="9464"/>
      </w:tblGrid>
      <w:tr w:rsidR="00DA1CE8" w:rsidRPr="00563CBB" w:rsidTr="008B2EAF">
        <w:trPr>
          <w:trHeight w:val="427"/>
        </w:trPr>
        <w:tc>
          <w:tcPr>
            <w:tcW w:w="9464" w:type="dxa"/>
            <w:shd w:val="pct25" w:color="auto" w:fill="auto"/>
            <w:vAlign w:val="center"/>
          </w:tcPr>
          <w:p w:rsidR="00DA1CE8" w:rsidRPr="00563CBB" w:rsidRDefault="00DA1CE8" w:rsidP="008B2EAF">
            <w:pPr>
              <w:rPr>
                <w:b/>
                <w:lang w:val="en-US" w:eastAsia="en-US"/>
              </w:rPr>
            </w:pPr>
            <w:r w:rsidRPr="00563CBB">
              <w:rPr>
                <w:b/>
                <w:lang w:val="en-US" w:eastAsia="en-US"/>
              </w:rPr>
              <w:t>Criteria: EFFECTIVENESS</w:t>
            </w:r>
          </w:p>
        </w:tc>
      </w:tr>
      <w:tr w:rsidR="00DA1CE8" w:rsidRPr="009F3885" w:rsidTr="008B2EAF">
        <w:tc>
          <w:tcPr>
            <w:tcW w:w="9464" w:type="dxa"/>
          </w:tcPr>
          <w:p w:rsidR="00DA1CE8" w:rsidRPr="00563CBB" w:rsidRDefault="00DA1CE8" w:rsidP="008B2EAF">
            <w:pPr>
              <w:pStyle w:val="ListParagraph"/>
              <w:numPr>
                <w:ilvl w:val="0"/>
                <w:numId w:val="56"/>
              </w:numPr>
              <w:ind w:left="601" w:hanging="425"/>
              <w:rPr>
                <w:lang w:val="en-US" w:eastAsia="en-US"/>
              </w:rPr>
            </w:pPr>
            <w:r w:rsidRPr="00563CBB">
              <w:rPr>
                <w:rStyle w:val="hps"/>
                <w:rFonts w:cs="Arial"/>
                <w:color w:val="000000"/>
                <w:lang w:val="en-US"/>
              </w:rPr>
              <w:t>As shown</w:t>
            </w:r>
            <w:r w:rsidRPr="00563CBB">
              <w:rPr>
                <w:rFonts w:cs="Arial"/>
                <w:color w:val="000000"/>
                <w:lang w:val="en-US"/>
              </w:rPr>
              <w:t xml:space="preserve"> </w:t>
            </w:r>
            <w:r w:rsidRPr="00563CBB">
              <w:rPr>
                <w:rStyle w:val="hps"/>
                <w:rFonts w:cs="Arial"/>
                <w:color w:val="000000"/>
                <w:lang w:val="en-US"/>
              </w:rPr>
              <w:t>in Annex</w:t>
            </w:r>
            <w:r w:rsidRPr="00563CBB">
              <w:rPr>
                <w:rFonts w:cs="Arial"/>
                <w:color w:val="000000"/>
                <w:lang w:val="en-US"/>
              </w:rPr>
              <w:t xml:space="preserve"> </w:t>
            </w:r>
            <w:r w:rsidRPr="00563CBB">
              <w:rPr>
                <w:rStyle w:val="hps"/>
                <w:rFonts w:cs="Arial"/>
                <w:color w:val="000000"/>
                <w:lang w:val="en-US"/>
              </w:rPr>
              <w:t>8</w:t>
            </w:r>
            <w:r w:rsidRPr="00563CBB">
              <w:rPr>
                <w:rFonts w:cs="Arial"/>
                <w:color w:val="000000"/>
                <w:lang w:val="en-US"/>
              </w:rPr>
              <w:t xml:space="preserve">, the </w:t>
            </w:r>
            <w:r w:rsidRPr="00563CBB">
              <w:rPr>
                <w:rStyle w:val="hps"/>
                <w:rFonts w:cs="Arial"/>
                <w:color w:val="000000"/>
                <w:lang w:val="en-US"/>
              </w:rPr>
              <w:t>activities</w:t>
            </w:r>
            <w:r w:rsidRPr="00563CBB">
              <w:rPr>
                <w:rFonts w:cs="Arial"/>
                <w:color w:val="000000"/>
                <w:lang w:val="en-US"/>
              </w:rPr>
              <w:t xml:space="preserve"> </w:t>
            </w:r>
            <w:r w:rsidRPr="00563CBB">
              <w:rPr>
                <w:rStyle w:val="hps"/>
                <w:rFonts w:cs="Arial"/>
                <w:color w:val="000000"/>
                <w:lang w:val="en-US"/>
              </w:rPr>
              <w:t>have been</w:t>
            </w:r>
            <w:r w:rsidRPr="00563CBB">
              <w:rPr>
                <w:rFonts w:cs="Arial"/>
                <w:color w:val="000000"/>
                <w:lang w:val="en-US"/>
              </w:rPr>
              <w:t xml:space="preserve"> </w:t>
            </w:r>
            <w:r w:rsidRPr="00563CBB">
              <w:rPr>
                <w:rStyle w:val="hps"/>
                <w:rFonts w:cs="Arial"/>
                <w:color w:val="000000"/>
                <w:lang w:val="en-US"/>
              </w:rPr>
              <w:t>implemented</w:t>
            </w:r>
            <w:r w:rsidRPr="00563CBB">
              <w:rPr>
                <w:rFonts w:cs="Arial"/>
                <w:color w:val="000000"/>
                <w:lang w:val="en-US"/>
              </w:rPr>
              <w:t xml:space="preserve"> </w:t>
            </w:r>
            <w:r w:rsidRPr="00563CBB">
              <w:rPr>
                <w:rStyle w:val="hps"/>
                <w:rFonts w:cs="Arial"/>
                <w:color w:val="000000"/>
                <w:lang w:val="en-US"/>
              </w:rPr>
              <w:t>and</w:t>
            </w:r>
            <w:r w:rsidRPr="00563CBB">
              <w:rPr>
                <w:rFonts w:cs="Arial"/>
                <w:color w:val="000000"/>
                <w:lang w:val="en-US"/>
              </w:rPr>
              <w:t xml:space="preserve"> </w:t>
            </w:r>
            <w:r w:rsidRPr="00563CBB">
              <w:rPr>
                <w:rStyle w:val="hps"/>
                <w:rFonts w:cs="Arial"/>
                <w:color w:val="000000"/>
                <w:lang w:val="en-US"/>
              </w:rPr>
              <w:t>all</w:t>
            </w:r>
            <w:r w:rsidRPr="00563CBB">
              <w:rPr>
                <w:rFonts w:cs="Arial"/>
                <w:color w:val="000000"/>
                <w:lang w:val="en-US"/>
              </w:rPr>
              <w:t xml:space="preserve"> </w:t>
            </w:r>
            <w:r w:rsidRPr="00563CBB">
              <w:rPr>
                <w:rStyle w:val="hps"/>
                <w:rFonts w:cs="Arial"/>
                <w:color w:val="000000"/>
                <w:lang w:val="en-US"/>
              </w:rPr>
              <w:t xml:space="preserve">the </w:t>
            </w:r>
            <w:r w:rsidR="002A2652" w:rsidRPr="00563CBB">
              <w:rPr>
                <w:rStyle w:val="hps"/>
                <w:rFonts w:cs="Arial"/>
                <w:color w:val="000000"/>
                <w:lang w:val="en-US"/>
              </w:rPr>
              <w:t>out</w:t>
            </w:r>
            <w:r w:rsidR="00DB0DF2">
              <w:rPr>
                <w:rStyle w:val="hps"/>
                <w:rFonts w:cs="Arial"/>
                <w:color w:val="000000"/>
                <w:lang w:val="en-US"/>
              </w:rPr>
              <w:t>come</w:t>
            </w:r>
            <w:r w:rsidR="008C39F2">
              <w:rPr>
                <w:rStyle w:val="hps"/>
                <w:rFonts w:cs="Arial"/>
                <w:color w:val="000000"/>
                <w:lang w:val="en-US"/>
              </w:rPr>
              <w:t>s</w:t>
            </w:r>
            <w:r w:rsidRPr="00563CBB">
              <w:rPr>
                <w:rStyle w:val="hps"/>
                <w:rFonts w:cs="Arial"/>
                <w:color w:val="000000"/>
                <w:lang w:val="en-US"/>
              </w:rPr>
              <w:t xml:space="preserve"> that were</w:t>
            </w:r>
            <w:r w:rsidRPr="00563CBB">
              <w:rPr>
                <w:rFonts w:cs="Arial"/>
                <w:color w:val="000000"/>
                <w:lang w:val="en-US"/>
              </w:rPr>
              <w:t xml:space="preserve"> </w:t>
            </w:r>
            <w:r w:rsidRPr="00563CBB">
              <w:rPr>
                <w:rStyle w:val="hps"/>
                <w:rFonts w:cs="Arial"/>
                <w:color w:val="000000"/>
                <w:lang w:val="en-US"/>
              </w:rPr>
              <w:t>programmed into</w:t>
            </w:r>
            <w:r w:rsidRPr="00563CBB">
              <w:rPr>
                <w:rFonts w:cs="Arial"/>
                <w:color w:val="000000"/>
                <w:lang w:val="en-US"/>
              </w:rPr>
              <w:t xml:space="preserve"> </w:t>
            </w:r>
            <w:r w:rsidRPr="00563CBB">
              <w:rPr>
                <w:rStyle w:val="hps"/>
                <w:rFonts w:cs="Arial"/>
                <w:color w:val="000000"/>
                <w:lang w:val="en-US"/>
              </w:rPr>
              <w:t>the</w:t>
            </w:r>
            <w:r w:rsidRPr="00563CBB">
              <w:rPr>
                <w:rFonts w:cs="Arial"/>
                <w:color w:val="000000"/>
                <w:lang w:val="en-US"/>
              </w:rPr>
              <w:t xml:space="preserve"> </w:t>
            </w:r>
            <w:r w:rsidRPr="00563CBB">
              <w:rPr>
                <w:rStyle w:val="hps"/>
                <w:rFonts w:cs="Arial"/>
                <w:color w:val="000000"/>
                <w:lang w:val="en-US"/>
              </w:rPr>
              <w:t>PRODOC</w:t>
            </w:r>
            <w:r w:rsidRPr="00563CBB">
              <w:rPr>
                <w:rFonts w:cs="Arial"/>
                <w:color w:val="000000"/>
                <w:lang w:val="en-US"/>
              </w:rPr>
              <w:t xml:space="preserve"> </w:t>
            </w:r>
            <w:r w:rsidRPr="00563CBB">
              <w:rPr>
                <w:rStyle w:val="hps"/>
                <w:rFonts w:cs="Arial"/>
                <w:color w:val="000000"/>
                <w:lang w:val="en-US"/>
              </w:rPr>
              <w:t>results map have been</w:t>
            </w:r>
            <w:r w:rsidRPr="00563CBB">
              <w:rPr>
                <w:rFonts w:cs="Arial"/>
                <w:color w:val="000000"/>
                <w:lang w:val="en-US"/>
              </w:rPr>
              <w:t xml:space="preserve"> </w:t>
            </w:r>
            <w:r w:rsidRPr="00563CBB">
              <w:rPr>
                <w:rStyle w:val="hps"/>
                <w:rFonts w:cs="Arial"/>
                <w:color w:val="000000"/>
                <w:lang w:val="en-US"/>
              </w:rPr>
              <w:t>achieved</w:t>
            </w:r>
            <w:r w:rsidRPr="00563CBB">
              <w:rPr>
                <w:rFonts w:cs="Arial"/>
                <w:color w:val="000000"/>
                <w:lang w:val="en-US"/>
              </w:rPr>
              <w:t xml:space="preserve">, </w:t>
            </w:r>
            <w:r w:rsidRPr="00563CBB">
              <w:rPr>
                <w:rStyle w:val="hps"/>
                <w:rFonts w:cs="Arial"/>
                <w:color w:val="000000"/>
                <w:lang w:val="en-US"/>
              </w:rPr>
              <w:t>such as:</w:t>
            </w:r>
            <w:r w:rsidRPr="00563CBB">
              <w:rPr>
                <w:rFonts w:cs="Arial"/>
                <w:color w:val="000000"/>
                <w:lang w:val="en-US"/>
              </w:rPr>
              <w:t xml:space="preserve"> </w:t>
            </w:r>
            <w:r w:rsidRPr="00563CBB">
              <w:rPr>
                <w:rStyle w:val="hps"/>
                <w:rFonts w:cs="Arial"/>
                <w:color w:val="000000"/>
                <w:lang w:val="en-US"/>
              </w:rPr>
              <w:t>a</w:t>
            </w:r>
            <w:r w:rsidRPr="00563CBB">
              <w:rPr>
                <w:rFonts w:cs="Arial"/>
                <w:color w:val="000000"/>
                <w:lang w:val="en-US"/>
              </w:rPr>
              <w:t xml:space="preserve">) </w:t>
            </w:r>
            <w:r w:rsidR="00DB0DF2">
              <w:rPr>
                <w:rFonts w:cs="Arial"/>
                <w:color w:val="000000"/>
                <w:lang w:val="en-US"/>
              </w:rPr>
              <w:t>To</w:t>
            </w:r>
            <w:r w:rsidR="008C39F2">
              <w:rPr>
                <w:rFonts w:cs="Arial"/>
                <w:color w:val="000000"/>
                <w:lang w:val="en-US"/>
              </w:rPr>
              <w:t xml:space="preserve"> </w:t>
            </w:r>
            <w:r w:rsidRPr="00563CBB">
              <w:rPr>
                <w:rFonts w:cs="Arial"/>
                <w:color w:val="000000"/>
                <w:lang w:val="en-US"/>
              </w:rPr>
              <w:t>c</w:t>
            </w:r>
            <w:r w:rsidRPr="00563CBB">
              <w:rPr>
                <w:rStyle w:val="hps"/>
                <w:rFonts w:cs="Arial"/>
                <w:color w:val="000000"/>
                <w:lang w:val="en-US"/>
              </w:rPr>
              <w:t xml:space="preserve">onnect </w:t>
            </w:r>
            <w:r w:rsidR="00FC76D4" w:rsidRPr="00563CBB">
              <w:rPr>
                <w:rStyle w:val="hps"/>
                <w:rFonts w:cs="Arial"/>
                <w:color w:val="000000"/>
                <w:lang w:val="en-US"/>
              </w:rPr>
              <w:t>Afro</w:t>
            </w:r>
            <w:r w:rsidR="00183BCD" w:rsidRPr="00563CBB">
              <w:rPr>
                <w:rStyle w:val="hps"/>
                <w:rFonts w:cs="Arial"/>
                <w:color w:val="000000"/>
                <w:lang w:val="en-US"/>
              </w:rPr>
              <w:t>-descendant</w:t>
            </w:r>
            <w:r w:rsidRPr="00563CBB">
              <w:rPr>
                <w:rStyle w:val="hps"/>
                <w:rFonts w:cs="Arial"/>
                <w:color w:val="000000"/>
                <w:lang w:val="en-US"/>
              </w:rPr>
              <w:t xml:space="preserve"> organizations and networks to</w:t>
            </w:r>
            <w:r w:rsidRPr="00563CBB">
              <w:rPr>
                <w:rFonts w:cs="Arial"/>
                <w:color w:val="000000"/>
                <w:lang w:val="en-US"/>
              </w:rPr>
              <w:t xml:space="preserve"> </w:t>
            </w:r>
            <w:r w:rsidRPr="00563CBB">
              <w:rPr>
                <w:rStyle w:val="hps"/>
                <w:rFonts w:cs="Arial"/>
                <w:color w:val="000000"/>
                <w:lang w:val="en-US"/>
              </w:rPr>
              <w:t>the internet</w:t>
            </w:r>
            <w:r w:rsidRPr="00563CBB">
              <w:rPr>
                <w:rFonts w:cs="Arial"/>
                <w:color w:val="000000"/>
                <w:lang w:val="en-US"/>
              </w:rPr>
              <w:t xml:space="preserve">; </w:t>
            </w:r>
            <w:r w:rsidRPr="00563CBB">
              <w:rPr>
                <w:rStyle w:val="hps"/>
                <w:rFonts w:cs="Arial"/>
                <w:color w:val="000000"/>
                <w:lang w:val="en-US"/>
              </w:rPr>
              <w:t>b</w:t>
            </w:r>
            <w:r w:rsidRPr="00563CBB">
              <w:rPr>
                <w:rFonts w:cs="Arial"/>
                <w:color w:val="000000"/>
                <w:lang w:val="en-US"/>
              </w:rPr>
              <w:t xml:space="preserve">) </w:t>
            </w:r>
            <w:r w:rsidR="00DB0DF2">
              <w:rPr>
                <w:rFonts w:cs="Arial"/>
                <w:color w:val="000000"/>
                <w:lang w:val="en-US"/>
              </w:rPr>
              <w:t>To</w:t>
            </w:r>
            <w:r w:rsidR="000A2051">
              <w:rPr>
                <w:rFonts w:cs="Arial"/>
                <w:color w:val="000000"/>
                <w:lang w:val="en-US"/>
              </w:rPr>
              <w:t xml:space="preserve"> </w:t>
            </w:r>
            <w:r w:rsidRPr="00563CBB">
              <w:rPr>
                <w:rFonts w:cs="Arial"/>
                <w:color w:val="000000"/>
                <w:lang w:val="en-US"/>
              </w:rPr>
              <w:t>d</w:t>
            </w:r>
            <w:r w:rsidRPr="00563CBB">
              <w:rPr>
                <w:rStyle w:val="hps"/>
                <w:rFonts w:cs="Arial"/>
                <w:color w:val="000000"/>
                <w:lang w:val="en-US"/>
              </w:rPr>
              <w:t>esign</w:t>
            </w:r>
            <w:r w:rsidRPr="00563CBB">
              <w:rPr>
                <w:rFonts w:cs="Arial"/>
                <w:color w:val="000000"/>
                <w:lang w:val="en-US"/>
              </w:rPr>
              <w:t xml:space="preserve"> </w:t>
            </w:r>
            <w:r w:rsidRPr="00563CBB">
              <w:rPr>
                <w:rStyle w:val="hps"/>
                <w:rFonts w:cs="Arial"/>
                <w:color w:val="000000"/>
                <w:lang w:val="en-US"/>
              </w:rPr>
              <w:t>,</w:t>
            </w:r>
            <w:r w:rsidRPr="00563CBB">
              <w:rPr>
                <w:rFonts w:cs="Arial"/>
                <w:color w:val="000000"/>
                <w:lang w:val="en-US"/>
              </w:rPr>
              <w:t xml:space="preserve"> up</w:t>
            </w:r>
            <w:r w:rsidRPr="00563CBB">
              <w:rPr>
                <w:rStyle w:val="hps"/>
                <w:rFonts w:cs="Arial"/>
                <w:color w:val="000000"/>
                <w:lang w:val="en-US"/>
              </w:rPr>
              <w:t>load</w:t>
            </w:r>
            <w:r w:rsidRPr="00563CBB">
              <w:rPr>
                <w:rFonts w:cs="Arial"/>
                <w:color w:val="000000"/>
                <w:lang w:val="en-US"/>
              </w:rPr>
              <w:t xml:space="preserve"> </w:t>
            </w:r>
            <w:r w:rsidRPr="00563CBB">
              <w:rPr>
                <w:rStyle w:val="hps"/>
                <w:rFonts w:cs="Arial"/>
                <w:color w:val="000000"/>
                <w:lang w:val="en-US"/>
              </w:rPr>
              <w:t>information</w:t>
            </w:r>
            <w:r w:rsidRPr="00563CBB">
              <w:rPr>
                <w:rFonts w:cs="Arial"/>
                <w:color w:val="000000"/>
                <w:lang w:val="en-US"/>
              </w:rPr>
              <w:t xml:space="preserve"> </w:t>
            </w:r>
            <w:r w:rsidRPr="00563CBB">
              <w:rPr>
                <w:rStyle w:val="hps"/>
                <w:rFonts w:cs="Arial"/>
                <w:color w:val="000000"/>
                <w:lang w:val="en-US"/>
              </w:rPr>
              <w:t>and</w:t>
            </w:r>
            <w:r w:rsidRPr="00563CBB">
              <w:rPr>
                <w:rFonts w:cs="Arial"/>
                <w:color w:val="000000"/>
                <w:lang w:val="en-US"/>
              </w:rPr>
              <w:t xml:space="preserve"> </w:t>
            </w:r>
            <w:r w:rsidR="002A2652" w:rsidRPr="00563CBB">
              <w:rPr>
                <w:rFonts w:cs="Arial"/>
                <w:color w:val="000000"/>
                <w:lang w:val="en-US"/>
              </w:rPr>
              <w:t xml:space="preserve">make </w:t>
            </w:r>
            <w:r w:rsidRPr="00563CBB">
              <w:rPr>
                <w:rStyle w:val="hps"/>
                <w:rFonts w:cs="Arial"/>
                <w:color w:val="000000"/>
                <w:lang w:val="en-US"/>
              </w:rPr>
              <w:t>the</w:t>
            </w:r>
            <w:r w:rsidRPr="00563CBB">
              <w:rPr>
                <w:rFonts w:cs="Arial"/>
                <w:color w:val="000000"/>
                <w:lang w:val="en-US"/>
              </w:rPr>
              <w:t xml:space="preserve"> </w:t>
            </w:r>
            <w:r w:rsidR="005D0154" w:rsidRPr="005D0154">
              <w:rPr>
                <w:rStyle w:val="hps"/>
                <w:lang w:val="en-US"/>
              </w:rPr>
              <w:t>P</w:t>
            </w:r>
            <w:r w:rsidRPr="00563CBB">
              <w:rPr>
                <w:rStyle w:val="hps"/>
                <w:rFonts w:cs="Arial"/>
                <w:color w:val="000000"/>
                <w:lang w:val="en-US"/>
              </w:rPr>
              <w:t>roject</w:t>
            </w:r>
            <w:r w:rsidR="00DB0DF2">
              <w:rPr>
                <w:rStyle w:val="hps"/>
                <w:rFonts w:cs="Arial"/>
                <w:color w:val="000000"/>
                <w:lang w:val="en-US"/>
              </w:rPr>
              <w:t>’s</w:t>
            </w:r>
            <w:r w:rsidRPr="00563CBB">
              <w:rPr>
                <w:rStyle w:val="hps"/>
                <w:rFonts w:cs="Arial"/>
                <w:color w:val="000000"/>
                <w:lang w:val="en-US"/>
              </w:rPr>
              <w:t xml:space="preserve"> website</w:t>
            </w:r>
            <w:r w:rsidR="002A2652" w:rsidRPr="00563CBB">
              <w:rPr>
                <w:rStyle w:val="hps"/>
                <w:rFonts w:cs="Arial"/>
                <w:color w:val="000000"/>
                <w:lang w:val="en-US"/>
              </w:rPr>
              <w:t xml:space="preserve"> operational</w:t>
            </w:r>
            <w:r w:rsidRPr="00563CBB">
              <w:rPr>
                <w:rFonts w:cs="Arial"/>
                <w:color w:val="000000"/>
                <w:lang w:val="en-US"/>
              </w:rPr>
              <w:t xml:space="preserve">; </w:t>
            </w:r>
            <w:r w:rsidRPr="00563CBB">
              <w:rPr>
                <w:rStyle w:val="hps"/>
                <w:rFonts w:cs="Arial"/>
                <w:color w:val="000000"/>
                <w:lang w:val="en-US"/>
              </w:rPr>
              <w:t>c</w:t>
            </w:r>
            <w:r w:rsidRPr="00563CBB">
              <w:rPr>
                <w:rFonts w:cs="Arial"/>
                <w:color w:val="000000"/>
                <w:lang w:val="en-US"/>
              </w:rPr>
              <w:t xml:space="preserve">) </w:t>
            </w:r>
            <w:r w:rsidR="00DB0DF2">
              <w:rPr>
                <w:rFonts w:cs="Arial"/>
                <w:color w:val="000000"/>
                <w:lang w:val="en-US"/>
              </w:rPr>
              <w:t xml:space="preserve">To </w:t>
            </w:r>
            <w:r w:rsidRPr="00563CBB">
              <w:rPr>
                <w:rFonts w:cs="Arial"/>
                <w:color w:val="000000"/>
                <w:lang w:val="en-US"/>
              </w:rPr>
              <w:t xml:space="preserve">Conduct studies on </w:t>
            </w:r>
            <w:r w:rsidR="00DB0DF2">
              <w:rPr>
                <w:rStyle w:val="hps"/>
                <w:rFonts w:cs="Arial"/>
                <w:color w:val="000000"/>
                <w:lang w:val="en-US"/>
              </w:rPr>
              <w:t>i</w:t>
            </w:r>
            <w:r w:rsidRPr="00563CBB">
              <w:rPr>
                <w:rStyle w:val="hps"/>
                <w:rFonts w:cs="Arial"/>
                <w:color w:val="000000"/>
                <w:lang w:val="en-US"/>
              </w:rPr>
              <w:t xml:space="preserve">nternational </w:t>
            </w:r>
            <w:r w:rsidR="00DB0DF2">
              <w:rPr>
                <w:rStyle w:val="hps"/>
                <w:rFonts w:cs="Arial"/>
                <w:color w:val="000000"/>
                <w:lang w:val="en-US"/>
              </w:rPr>
              <w:t>a</w:t>
            </w:r>
            <w:r w:rsidRPr="00563CBB">
              <w:rPr>
                <w:rStyle w:val="hps"/>
                <w:rFonts w:cs="Arial"/>
                <w:color w:val="000000"/>
                <w:lang w:val="en-US"/>
              </w:rPr>
              <w:t>greements and</w:t>
            </w:r>
            <w:r w:rsidRPr="00563CBB">
              <w:rPr>
                <w:rFonts w:cs="Arial"/>
                <w:color w:val="000000"/>
                <w:lang w:val="en-US"/>
              </w:rPr>
              <w:t xml:space="preserve"> </w:t>
            </w:r>
            <w:r w:rsidR="00DB0DF2">
              <w:rPr>
                <w:rStyle w:val="hps"/>
                <w:rFonts w:cs="Arial"/>
                <w:color w:val="000000"/>
                <w:lang w:val="en-US"/>
              </w:rPr>
              <w:t>n</w:t>
            </w:r>
            <w:r w:rsidRPr="00563CBB">
              <w:rPr>
                <w:rStyle w:val="hps"/>
                <w:rFonts w:cs="Arial"/>
                <w:color w:val="000000"/>
                <w:lang w:val="en-US"/>
              </w:rPr>
              <w:t>ational plans</w:t>
            </w:r>
            <w:r w:rsidRPr="00563CBB">
              <w:rPr>
                <w:rFonts w:cs="Arial"/>
                <w:color w:val="000000"/>
                <w:lang w:val="en-US"/>
              </w:rPr>
              <w:t xml:space="preserve"> </w:t>
            </w:r>
            <w:r w:rsidRPr="00563CBB">
              <w:rPr>
                <w:rStyle w:val="hps"/>
                <w:rFonts w:cs="Arial"/>
                <w:color w:val="000000"/>
                <w:lang w:val="en-US"/>
              </w:rPr>
              <w:t>for social inclusion</w:t>
            </w:r>
            <w:r w:rsidRPr="00563CBB">
              <w:rPr>
                <w:rFonts w:cs="Arial"/>
                <w:color w:val="000000"/>
                <w:lang w:val="en-US"/>
              </w:rPr>
              <w:t xml:space="preserve">; </w:t>
            </w:r>
            <w:r w:rsidRPr="00563CBB">
              <w:rPr>
                <w:rStyle w:val="hps"/>
                <w:rFonts w:cs="Arial"/>
                <w:color w:val="000000"/>
                <w:lang w:val="en-US"/>
              </w:rPr>
              <w:t>d</w:t>
            </w:r>
            <w:r w:rsidRPr="00563CBB">
              <w:rPr>
                <w:rFonts w:cs="Arial"/>
                <w:color w:val="000000"/>
                <w:lang w:val="en-US"/>
              </w:rPr>
              <w:t xml:space="preserve">) </w:t>
            </w:r>
            <w:r w:rsidR="00DB0DF2">
              <w:rPr>
                <w:rFonts w:cs="Arial"/>
                <w:color w:val="000000"/>
                <w:lang w:val="en-US"/>
              </w:rPr>
              <w:t>To</w:t>
            </w:r>
            <w:r w:rsidR="008C39F2">
              <w:rPr>
                <w:rFonts w:cs="Arial"/>
                <w:color w:val="000000"/>
                <w:lang w:val="en-US"/>
              </w:rPr>
              <w:t xml:space="preserve"> </w:t>
            </w:r>
            <w:r w:rsidRPr="00563CBB">
              <w:rPr>
                <w:rFonts w:cs="Arial"/>
                <w:color w:val="000000"/>
                <w:lang w:val="en-US"/>
              </w:rPr>
              <w:t>d</w:t>
            </w:r>
            <w:r w:rsidRPr="00563CBB">
              <w:rPr>
                <w:rStyle w:val="hps"/>
                <w:rFonts w:cs="Arial"/>
                <w:color w:val="000000"/>
                <w:lang w:val="en-US"/>
              </w:rPr>
              <w:t>esign and</w:t>
            </w:r>
            <w:r w:rsidRPr="00563CBB">
              <w:rPr>
                <w:rFonts w:cs="Arial"/>
                <w:color w:val="000000"/>
                <w:lang w:val="en-US"/>
              </w:rPr>
              <w:t xml:space="preserve"> </w:t>
            </w:r>
            <w:r w:rsidRPr="00563CBB">
              <w:rPr>
                <w:rStyle w:val="hps"/>
                <w:rFonts w:cs="Arial"/>
                <w:color w:val="000000"/>
                <w:lang w:val="en-US"/>
              </w:rPr>
              <w:t>conduct</w:t>
            </w:r>
            <w:r w:rsidRPr="00563CBB">
              <w:rPr>
                <w:rFonts w:cs="Arial"/>
                <w:color w:val="000000"/>
                <w:lang w:val="en-US"/>
              </w:rPr>
              <w:t xml:space="preserve"> </w:t>
            </w:r>
            <w:r w:rsidRPr="00563CBB">
              <w:rPr>
                <w:rStyle w:val="hps"/>
                <w:rFonts w:cs="Arial"/>
                <w:color w:val="000000"/>
                <w:lang w:val="en-US"/>
              </w:rPr>
              <w:t xml:space="preserve">training </w:t>
            </w:r>
            <w:r w:rsidR="002A2652" w:rsidRPr="00563CBB">
              <w:rPr>
                <w:rStyle w:val="hps"/>
                <w:rFonts w:cs="Arial"/>
                <w:color w:val="000000"/>
                <w:lang w:val="en-US"/>
              </w:rPr>
              <w:t xml:space="preserve">and dissemination </w:t>
            </w:r>
            <w:r w:rsidR="00DB0DF2">
              <w:rPr>
                <w:rStyle w:val="hps"/>
                <w:rFonts w:cs="Arial"/>
                <w:color w:val="000000"/>
                <w:lang w:val="en-US"/>
              </w:rPr>
              <w:t>in</w:t>
            </w:r>
            <w:r w:rsidR="008C39F2">
              <w:rPr>
                <w:rStyle w:val="hps"/>
                <w:rFonts w:cs="Arial"/>
                <w:color w:val="000000"/>
                <w:lang w:val="en-US"/>
              </w:rPr>
              <w:t xml:space="preserve"> </w:t>
            </w:r>
            <w:r w:rsidRPr="00563CBB">
              <w:rPr>
                <w:rStyle w:val="hps"/>
                <w:rFonts w:cs="Arial"/>
                <w:color w:val="000000"/>
                <w:lang w:val="en-US"/>
              </w:rPr>
              <w:t>seminars</w:t>
            </w:r>
            <w:r w:rsidRPr="00563CBB">
              <w:rPr>
                <w:rFonts w:cs="Arial"/>
                <w:color w:val="000000"/>
                <w:lang w:val="en-US"/>
              </w:rPr>
              <w:t xml:space="preserve">; </w:t>
            </w:r>
            <w:r w:rsidRPr="00563CBB">
              <w:rPr>
                <w:rStyle w:val="hps"/>
                <w:rFonts w:cs="Arial"/>
                <w:color w:val="000000"/>
                <w:lang w:val="en-US"/>
              </w:rPr>
              <w:t>e</w:t>
            </w:r>
            <w:r w:rsidRPr="00563CBB">
              <w:rPr>
                <w:rFonts w:cs="Arial"/>
                <w:color w:val="000000"/>
                <w:lang w:val="en-US"/>
              </w:rPr>
              <w:t xml:space="preserve">) </w:t>
            </w:r>
            <w:r w:rsidR="00DB0DF2">
              <w:rPr>
                <w:rFonts w:cs="Arial"/>
                <w:color w:val="000000"/>
                <w:lang w:val="en-US"/>
              </w:rPr>
              <w:t>To</w:t>
            </w:r>
            <w:r w:rsidR="008C39F2">
              <w:rPr>
                <w:rFonts w:cs="Arial"/>
                <w:color w:val="000000"/>
                <w:lang w:val="en-US"/>
              </w:rPr>
              <w:t xml:space="preserve"> </w:t>
            </w:r>
            <w:r w:rsidRPr="00563CBB">
              <w:rPr>
                <w:rFonts w:cs="Arial"/>
                <w:color w:val="000000"/>
                <w:lang w:val="en-US"/>
              </w:rPr>
              <w:t>p</w:t>
            </w:r>
            <w:r w:rsidRPr="00563CBB">
              <w:rPr>
                <w:rStyle w:val="hps"/>
                <w:rFonts w:cs="Arial"/>
                <w:color w:val="000000"/>
                <w:lang w:val="en-US"/>
              </w:rPr>
              <w:t>ublish</w:t>
            </w:r>
            <w:r w:rsidRPr="00563CBB">
              <w:rPr>
                <w:rFonts w:cs="Arial"/>
                <w:color w:val="000000"/>
                <w:lang w:val="en-US"/>
              </w:rPr>
              <w:t xml:space="preserve"> </w:t>
            </w:r>
            <w:r w:rsidRPr="00563CBB">
              <w:rPr>
                <w:rStyle w:val="hps"/>
                <w:rFonts w:cs="Arial"/>
                <w:color w:val="000000"/>
                <w:lang w:val="en-US"/>
              </w:rPr>
              <w:t>and</w:t>
            </w:r>
            <w:r w:rsidRPr="00563CBB">
              <w:rPr>
                <w:rFonts w:cs="Arial"/>
                <w:color w:val="000000"/>
                <w:lang w:val="en-US"/>
              </w:rPr>
              <w:t xml:space="preserve"> </w:t>
            </w:r>
            <w:r w:rsidRPr="00563CBB">
              <w:rPr>
                <w:rStyle w:val="hps"/>
                <w:rFonts w:cs="Arial"/>
                <w:color w:val="000000"/>
                <w:lang w:val="en-US"/>
              </w:rPr>
              <w:t>disseminate</w:t>
            </w:r>
            <w:r w:rsidRPr="00563CBB">
              <w:rPr>
                <w:rFonts w:cs="Arial"/>
                <w:color w:val="000000"/>
                <w:lang w:val="en-US"/>
              </w:rPr>
              <w:t xml:space="preserve"> </w:t>
            </w:r>
            <w:r w:rsidRPr="00563CBB">
              <w:rPr>
                <w:rStyle w:val="hps"/>
                <w:rFonts w:cs="Arial"/>
                <w:color w:val="000000"/>
                <w:lang w:val="en-US"/>
              </w:rPr>
              <w:t>the</w:t>
            </w:r>
            <w:r w:rsidRPr="00563CBB">
              <w:rPr>
                <w:rFonts w:cs="Arial"/>
                <w:color w:val="000000"/>
                <w:lang w:val="en-US"/>
              </w:rPr>
              <w:t xml:space="preserve"> </w:t>
            </w:r>
            <w:r w:rsidRPr="00563CBB">
              <w:rPr>
                <w:rStyle w:val="hps"/>
                <w:rFonts w:cs="Arial"/>
                <w:color w:val="000000"/>
                <w:lang w:val="en-US"/>
              </w:rPr>
              <w:t xml:space="preserve">results </w:t>
            </w:r>
            <w:r w:rsidR="00DB0DF2">
              <w:rPr>
                <w:rStyle w:val="hps"/>
                <w:rFonts w:cs="Arial"/>
                <w:color w:val="000000"/>
                <w:lang w:val="en-US"/>
              </w:rPr>
              <w:t xml:space="preserve"> of</w:t>
            </w:r>
            <w:r w:rsidR="002A2652" w:rsidRPr="00563CBB">
              <w:rPr>
                <w:rStyle w:val="hps"/>
                <w:rFonts w:cs="Arial"/>
                <w:color w:val="000000"/>
                <w:lang w:val="en-US"/>
              </w:rPr>
              <w:t xml:space="preserve"> </w:t>
            </w:r>
            <w:r w:rsidRPr="00563CBB">
              <w:rPr>
                <w:rStyle w:val="hps"/>
                <w:rFonts w:cs="Arial"/>
                <w:color w:val="000000"/>
                <w:lang w:val="en-US"/>
              </w:rPr>
              <w:t>studies</w:t>
            </w:r>
            <w:r w:rsidRPr="00563CBB">
              <w:rPr>
                <w:rFonts w:cs="Arial"/>
                <w:color w:val="000000"/>
                <w:lang w:val="en-US"/>
              </w:rPr>
              <w:t xml:space="preserve"> </w:t>
            </w:r>
            <w:r w:rsidR="00DB0DF2">
              <w:rPr>
                <w:rFonts w:cs="Arial"/>
                <w:color w:val="000000"/>
                <w:lang w:val="en-US"/>
              </w:rPr>
              <w:t>and</w:t>
            </w:r>
            <w:r w:rsidR="002A2652" w:rsidRPr="00563CBB">
              <w:rPr>
                <w:rFonts w:cs="Arial"/>
                <w:color w:val="000000"/>
                <w:lang w:val="en-US"/>
              </w:rPr>
              <w:t xml:space="preserve"> </w:t>
            </w:r>
            <w:r w:rsidRPr="00563CBB">
              <w:rPr>
                <w:rStyle w:val="hps"/>
                <w:rFonts w:cs="Arial"/>
                <w:color w:val="000000"/>
                <w:lang w:val="en-US"/>
              </w:rPr>
              <w:t>seminars</w:t>
            </w:r>
            <w:r w:rsidRPr="00563CBB">
              <w:rPr>
                <w:rFonts w:cs="Arial"/>
                <w:color w:val="000000"/>
                <w:lang w:val="en-US"/>
              </w:rPr>
              <w:t xml:space="preserve">; </w:t>
            </w:r>
            <w:r w:rsidRPr="00563CBB">
              <w:rPr>
                <w:rStyle w:val="hps"/>
                <w:rFonts w:cs="Arial"/>
                <w:color w:val="000000"/>
                <w:lang w:val="en-US"/>
              </w:rPr>
              <w:t>f</w:t>
            </w:r>
            <w:r w:rsidRPr="00563CBB">
              <w:rPr>
                <w:rFonts w:cs="Arial"/>
                <w:color w:val="000000"/>
                <w:lang w:val="en-US"/>
              </w:rPr>
              <w:t xml:space="preserve">) </w:t>
            </w:r>
            <w:r w:rsidR="00DB0DF2">
              <w:rPr>
                <w:rFonts w:cs="Arial"/>
                <w:color w:val="000000"/>
                <w:lang w:val="en-US"/>
              </w:rPr>
              <w:t>To</w:t>
            </w:r>
            <w:r w:rsidR="008C39F2">
              <w:rPr>
                <w:rFonts w:cs="Arial"/>
                <w:color w:val="000000"/>
                <w:lang w:val="en-US"/>
              </w:rPr>
              <w:t xml:space="preserve"> </w:t>
            </w:r>
            <w:r w:rsidRPr="00563CBB">
              <w:rPr>
                <w:rFonts w:cs="Arial"/>
                <w:color w:val="000000"/>
                <w:lang w:val="en-US"/>
              </w:rPr>
              <w:t>c</w:t>
            </w:r>
            <w:r w:rsidRPr="00563CBB">
              <w:rPr>
                <w:rStyle w:val="hps"/>
                <w:rFonts w:cs="Arial"/>
                <w:color w:val="000000"/>
                <w:lang w:val="en-US"/>
              </w:rPr>
              <w:t>onduct</w:t>
            </w:r>
            <w:r w:rsidRPr="00563CBB">
              <w:rPr>
                <w:rFonts w:cs="Arial"/>
                <w:color w:val="000000"/>
                <w:lang w:val="en-US"/>
              </w:rPr>
              <w:t xml:space="preserve"> </w:t>
            </w:r>
            <w:r w:rsidRPr="00563CBB">
              <w:rPr>
                <w:rStyle w:val="hps"/>
                <w:rFonts w:cs="Arial"/>
                <w:color w:val="000000"/>
                <w:lang w:val="en-US"/>
              </w:rPr>
              <w:t xml:space="preserve">academic </w:t>
            </w:r>
            <w:r w:rsidR="002A2652" w:rsidRPr="00563CBB">
              <w:rPr>
                <w:rStyle w:val="hps"/>
                <w:rFonts w:cs="Arial"/>
                <w:color w:val="000000"/>
                <w:lang w:val="en-US"/>
              </w:rPr>
              <w:t xml:space="preserve">situation and perspective </w:t>
            </w:r>
            <w:r w:rsidRPr="00563CBB">
              <w:rPr>
                <w:rStyle w:val="hps"/>
                <w:rFonts w:cs="Arial"/>
                <w:color w:val="000000"/>
                <w:lang w:val="en-US"/>
              </w:rPr>
              <w:t>studies</w:t>
            </w:r>
            <w:r w:rsidRPr="00563CBB">
              <w:rPr>
                <w:rFonts w:cs="Arial"/>
                <w:color w:val="000000"/>
                <w:lang w:val="en-US"/>
              </w:rPr>
              <w:t xml:space="preserve"> </w:t>
            </w:r>
            <w:r w:rsidRPr="00563CBB">
              <w:rPr>
                <w:rStyle w:val="hps"/>
                <w:rFonts w:cs="Arial"/>
                <w:color w:val="000000"/>
                <w:lang w:val="en-US"/>
              </w:rPr>
              <w:t xml:space="preserve">of </w:t>
            </w:r>
            <w:r w:rsidR="002A2652" w:rsidRPr="00563CBB">
              <w:rPr>
                <w:rStyle w:val="hps"/>
                <w:rFonts w:cs="Arial"/>
                <w:color w:val="000000"/>
                <w:lang w:val="en-US"/>
              </w:rPr>
              <w:t xml:space="preserve">the </w:t>
            </w:r>
            <w:r w:rsidRPr="00563CBB">
              <w:rPr>
                <w:rStyle w:val="hps"/>
                <w:rFonts w:cs="Arial"/>
                <w:color w:val="000000"/>
                <w:lang w:val="en-US"/>
              </w:rPr>
              <w:t>communities</w:t>
            </w:r>
            <w:r w:rsidRPr="00563CBB">
              <w:rPr>
                <w:rFonts w:cs="Arial"/>
                <w:color w:val="000000"/>
                <w:lang w:val="en-US"/>
              </w:rPr>
              <w:t xml:space="preserve"> </w:t>
            </w:r>
            <w:r w:rsidRPr="00563CBB">
              <w:rPr>
                <w:rStyle w:val="hps"/>
                <w:rFonts w:cs="Arial"/>
                <w:color w:val="000000"/>
                <w:lang w:val="en-US"/>
              </w:rPr>
              <w:t>and</w:t>
            </w:r>
            <w:r w:rsidRPr="00563CBB">
              <w:rPr>
                <w:rFonts w:cs="Arial"/>
                <w:color w:val="000000"/>
                <w:lang w:val="en-US"/>
              </w:rPr>
              <w:t xml:space="preserve"> </w:t>
            </w:r>
            <w:r w:rsidR="00FC76D4" w:rsidRPr="00563CBB">
              <w:rPr>
                <w:rFonts w:cs="Arial"/>
                <w:color w:val="000000"/>
                <w:lang w:val="en-US"/>
              </w:rPr>
              <w:t>Afro</w:t>
            </w:r>
            <w:r w:rsidR="001D7431" w:rsidRPr="00563CBB">
              <w:rPr>
                <w:rFonts w:cs="Arial"/>
                <w:color w:val="000000"/>
                <w:lang w:val="en-US"/>
              </w:rPr>
              <w:t>-descendants</w:t>
            </w:r>
            <w:r w:rsidR="002A2652" w:rsidRPr="00563CBB">
              <w:rPr>
                <w:rFonts w:cs="Arial"/>
                <w:color w:val="000000"/>
                <w:lang w:val="en-US"/>
              </w:rPr>
              <w:t xml:space="preserve"> people</w:t>
            </w:r>
            <w:r w:rsidRPr="00563CBB">
              <w:rPr>
                <w:rFonts w:cs="Arial"/>
                <w:color w:val="000000"/>
                <w:lang w:val="en-US"/>
              </w:rPr>
              <w:t xml:space="preserve">; </w:t>
            </w:r>
            <w:r w:rsidRPr="00563CBB">
              <w:rPr>
                <w:rStyle w:val="hps"/>
                <w:rFonts w:cs="Arial"/>
                <w:color w:val="000000"/>
                <w:lang w:val="en-US"/>
              </w:rPr>
              <w:t>g</w:t>
            </w:r>
            <w:r w:rsidR="00DB0DF2" w:rsidRPr="00563CBB">
              <w:rPr>
                <w:rFonts w:cs="Arial"/>
                <w:color w:val="000000"/>
                <w:lang w:val="en-US"/>
              </w:rPr>
              <w:t>)</w:t>
            </w:r>
            <w:r w:rsidR="00DB0DF2">
              <w:rPr>
                <w:rFonts w:cs="Arial"/>
                <w:color w:val="000000"/>
                <w:lang w:val="en-US"/>
              </w:rPr>
              <w:t xml:space="preserve"> To</w:t>
            </w:r>
            <w:r w:rsidR="008C39F2">
              <w:rPr>
                <w:rFonts w:cs="Arial"/>
                <w:color w:val="000000"/>
                <w:lang w:val="en-US"/>
              </w:rPr>
              <w:t xml:space="preserve"> </w:t>
            </w:r>
            <w:r w:rsidRPr="00563CBB">
              <w:rPr>
                <w:rFonts w:cs="Arial"/>
                <w:color w:val="000000"/>
                <w:lang w:val="en-US"/>
              </w:rPr>
              <w:t>c</w:t>
            </w:r>
            <w:r w:rsidRPr="00563CBB">
              <w:rPr>
                <w:rStyle w:val="hps"/>
                <w:rFonts w:cs="Arial"/>
                <w:color w:val="000000"/>
                <w:lang w:val="en-US"/>
              </w:rPr>
              <w:t>arry out</w:t>
            </w:r>
            <w:r w:rsidRPr="00563CBB">
              <w:rPr>
                <w:rFonts w:cs="Arial"/>
                <w:color w:val="000000"/>
                <w:lang w:val="en-US"/>
              </w:rPr>
              <w:t xml:space="preserve"> </w:t>
            </w:r>
            <w:r w:rsidRPr="00563CBB">
              <w:rPr>
                <w:rStyle w:val="hps"/>
                <w:rFonts w:cs="Arial"/>
                <w:color w:val="000000"/>
                <w:lang w:val="en-US"/>
              </w:rPr>
              <w:t>investigative journalism</w:t>
            </w:r>
            <w:r w:rsidRPr="00563CBB">
              <w:rPr>
                <w:rFonts w:cs="Arial"/>
                <w:color w:val="000000"/>
                <w:lang w:val="en-US"/>
              </w:rPr>
              <w:t xml:space="preserve">, </w:t>
            </w:r>
            <w:r w:rsidRPr="00563CBB">
              <w:rPr>
                <w:rStyle w:val="hps"/>
                <w:rFonts w:cs="Arial"/>
                <w:color w:val="000000"/>
                <w:lang w:val="en-US"/>
              </w:rPr>
              <w:t>h</w:t>
            </w:r>
            <w:r w:rsidRPr="00563CBB">
              <w:rPr>
                <w:rFonts w:cs="Arial"/>
                <w:color w:val="000000"/>
                <w:lang w:val="en-US"/>
              </w:rPr>
              <w:t xml:space="preserve">) </w:t>
            </w:r>
            <w:r w:rsidR="00DB0DF2">
              <w:rPr>
                <w:rFonts w:cs="Arial"/>
                <w:color w:val="000000"/>
                <w:lang w:val="en-US"/>
              </w:rPr>
              <w:t>To</w:t>
            </w:r>
            <w:r w:rsidR="008C39F2">
              <w:rPr>
                <w:rFonts w:cs="Arial"/>
                <w:color w:val="000000"/>
                <w:lang w:val="en-US"/>
              </w:rPr>
              <w:t xml:space="preserve"> </w:t>
            </w:r>
            <w:r w:rsidRPr="00563CBB">
              <w:rPr>
                <w:rFonts w:cs="Arial"/>
                <w:color w:val="000000"/>
                <w:lang w:val="en-US"/>
              </w:rPr>
              <w:t>c</w:t>
            </w:r>
            <w:r w:rsidRPr="00563CBB">
              <w:rPr>
                <w:rStyle w:val="hps"/>
                <w:rFonts w:cs="Arial"/>
                <w:color w:val="000000"/>
                <w:lang w:val="en-US"/>
              </w:rPr>
              <w:t>onduct</w:t>
            </w:r>
            <w:r w:rsidRPr="00563CBB">
              <w:rPr>
                <w:rFonts w:cs="Arial"/>
                <w:color w:val="000000"/>
                <w:lang w:val="en-US"/>
              </w:rPr>
              <w:t xml:space="preserve"> </w:t>
            </w:r>
            <w:r w:rsidR="002A2652" w:rsidRPr="00563CBB">
              <w:rPr>
                <w:rFonts w:cs="Arial"/>
                <w:color w:val="000000"/>
                <w:lang w:val="en-US"/>
              </w:rPr>
              <w:t xml:space="preserve">on site </w:t>
            </w:r>
            <w:r w:rsidRPr="00563CBB">
              <w:rPr>
                <w:rStyle w:val="hps"/>
                <w:rFonts w:cs="Arial"/>
                <w:color w:val="000000"/>
                <w:lang w:val="en-US"/>
              </w:rPr>
              <w:t>and online</w:t>
            </w:r>
            <w:r w:rsidRPr="00563CBB">
              <w:rPr>
                <w:rFonts w:cs="Arial"/>
                <w:color w:val="000000"/>
                <w:lang w:val="en-US"/>
              </w:rPr>
              <w:t xml:space="preserve"> </w:t>
            </w:r>
            <w:r w:rsidRPr="00563CBB">
              <w:rPr>
                <w:rStyle w:val="hps"/>
                <w:rFonts w:cs="Arial"/>
                <w:color w:val="000000"/>
                <w:lang w:val="en-US"/>
              </w:rPr>
              <w:t>workshops</w:t>
            </w:r>
            <w:r w:rsidRPr="00563CBB">
              <w:rPr>
                <w:rFonts w:cs="Arial"/>
                <w:color w:val="000000"/>
                <w:lang w:val="en-US"/>
              </w:rPr>
              <w:t>, among others.</w:t>
            </w:r>
          </w:p>
          <w:p w:rsidR="00DA1CE8" w:rsidRPr="00563CBB" w:rsidRDefault="00DA1CE8" w:rsidP="008B2EAF">
            <w:pPr>
              <w:pStyle w:val="ListParagraph"/>
              <w:numPr>
                <w:ilvl w:val="0"/>
                <w:numId w:val="56"/>
              </w:numPr>
              <w:ind w:left="601" w:hanging="425"/>
              <w:rPr>
                <w:lang w:val="en-US" w:eastAsia="en-US"/>
              </w:rPr>
            </w:pPr>
            <w:r w:rsidRPr="00563CBB">
              <w:rPr>
                <w:lang w:val="en-US" w:eastAsia="en-US"/>
              </w:rPr>
              <w:t xml:space="preserve">The Project set up an Internet connection for 50% of the associations, which didn’t have any type of connection before. </w:t>
            </w:r>
          </w:p>
          <w:p w:rsidR="00DA1CE8" w:rsidRPr="00563CBB" w:rsidRDefault="00C61B22" w:rsidP="008B2EAF">
            <w:pPr>
              <w:pStyle w:val="ListParagraph"/>
              <w:numPr>
                <w:ilvl w:val="0"/>
                <w:numId w:val="56"/>
              </w:numPr>
              <w:ind w:left="601" w:hanging="425"/>
              <w:rPr>
                <w:lang w:val="en-US" w:eastAsia="en-US"/>
              </w:rPr>
            </w:pPr>
            <w:r w:rsidRPr="00563CBB">
              <w:rPr>
                <w:lang w:val="en-US" w:eastAsia="en-US"/>
              </w:rPr>
              <w:t>Two</w:t>
            </w:r>
            <w:r w:rsidR="00DA1CE8" w:rsidRPr="00563CBB">
              <w:rPr>
                <w:lang w:val="en-US" w:eastAsia="en-US"/>
              </w:rPr>
              <w:t xml:space="preserve"> </w:t>
            </w:r>
            <w:r w:rsidR="002A2652" w:rsidRPr="00563CBB">
              <w:rPr>
                <w:lang w:val="en-US" w:eastAsia="en-US"/>
              </w:rPr>
              <w:t xml:space="preserve">of the </w:t>
            </w:r>
            <w:r w:rsidR="00FC76D4" w:rsidRPr="00563CBB">
              <w:rPr>
                <w:lang w:val="en-US" w:eastAsia="en-US"/>
              </w:rPr>
              <w:t>Afro</w:t>
            </w:r>
            <w:r w:rsidR="00183BCD" w:rsidRPr="00563CBB">
              <w:rPr>
                <w:lang w:val="en-US" w:eastAsia="en-US"/>
              </w:rPr>
              <w:t>-descendant</w:t>
            </w:r>
            <w:r w:rsidR="00DA1CE8" w:rsidRPr="00563CBB">
              <w:rPr>
                <w:lang w:val="en-US" w:eastAsia="en-US"/>
              </w:rPr>
              <w:t xml:space="preserve"> associations had problems with their Internet connection, because of delays in the funding received through UNDP’s national offices.</w:t>
            </w:r>
          </w:p>
          <w:p w:rsidR="00DA1CE8" w:rsidRPr="00563CBB" w:rsidRDefault="00DA1CE8" w:rsidP="008B2EAF">
            <w:pPr>
              <w:pStyle w:val="ListParagraph"/>
              <w:numPr>
                <w:ilvl w:val="0"/>
                <w:numId w:val="56"/>
              </w:numPr>
              <w:ind w:left="601" w:hanging="425"/>
              <w:rPr>
                <w:lang w:val="en-US" w:eastAsia="en-US"/>
              </w:rPr>
            </w:pPr>
            <w:r w:rsidRPr="00563CBB">
              <w:rPr>
                <w:lang w:val="en-US" w:eastAsia="en-US"/>
              </w:rPr>
              <w:t xml:space="preserve">Some of the </w:t>
            </w:r>
            <w:r w:rsidR="00FC76D4" w:rsidRPr="00563CBB">
              <w:rPr>
                <w:lang w:val="en-US" w:eastAsia="en-US"/>
              </w:rPr>
              <w:t>Afro</w:t>
            </w:r>
            <w:r w:rsidR="00183BCD" w:rsidRPr="00563CBB">
              <w:rPr>
                <w:lang w:val="en-US" w:eastAsia="en-US"/>
              </w:rPr>
              <w:t>-descendant</w:t>
            </w:r>
            <w:r w:rsidRPr="00563CBB">
              <w:rPr>
                <w:lang w:val="en-US" w:eastAsia="en-US"/>
              </w:rPr>
              <w:t xml:space="preserve"> associations that got an Internet connection were later informed that they were not eligible for it.</w:t>
            </w:r>
            <w:r w:rsidRPr="00563CBB">
              <w:rPr>
                <w:rStyle w:val="FootnoteReference"/>
                <w:lang w:val="en-US" w:eastAsia="en-US"/>
              </w:rPr>
              <w:footnoteReference w:id="20"/>
            </w:r>
          </w:p>
          <w:p w:rsidR="00DA1CE8" w:rsidRPr="00563CBB" w:rsidRDefault="00DA1CE8" w:rsidP="008B2EAF">
            <w:pPr>
              <w:pStyle w:val="ListParagraph"/>
              <w:numPr>
                <w:ilvl w:val="0"/>
                <w:numId w:val="56"/>
              </w:numPr>
              <w:ind w:left="601" w:hanging="425"/>
              <w:rPr>
                <w:lang w:val="en-US" w:eastAsia="en-US"/>
              </w:rPr>
            </w:pPr>
            <w:r w:rsidRPr="00563CBB">
              <w:rPr>
                <w:lang w:val="en-US" w:eastAsia="en-US"/>
              </w:rPr>
              <w:t xml:space="preserve">Results from the survey </w:t>
            </w:r>
            <w:r w:rsidR="004F7737" w:rsidRPr="00563CBB">
              <w:rPr>
                <w:lang w:val="en-US" w:eastAsia="en-US"/>
              </w:rPr>
              <w:t>filled by</w:t>
            </w:r>
            <w:r w:rsidRPr="00563CBB">
              <w:rPr>
                <w:lang w:val="en-US" w:eastAsia="en-US"/>
              </w:rPr>
              <w:t xml:space="preserve"> journalists trained by the Project:</w:t>
            </w:r>
          </w:p>
          <w:p w:rsidR="00DA1CE8" w:rsidRPr="00563CBB" w:rsidRDefault="00DA1CE8" w:rsidP="008B2EAF">
            <w:pPr>
              <w:pStyle w:val="ListParagraph"/>
              <w:numPr>
                <w:ilvl w:val="0"/>
                <w:numId w:val="56"/>
              </w:numPr>
              <w:rPr>
                <w:lang w:val="en-US" w:eastAsia="en-US"/>
              </w:rPr>
            </w:pPr>
            <w:r w:rsidRPr="00563CBB">
              <w:rPr>
                <w:lang w:val="en-US" w:eastAsia="en-US"/>
              </w:rPr>
              <w:t>90% of the journalists said that the media covered the Project’s activities.</w:t>
            </w:r>
          </w:p>
          <w:p w:rsidR="00DA1CE8" w:rsidRPr="00563CBB" w:rsidRDefault="00DA1CE8" w:rsidP="008B2EAF">
            <w:pPr>
              <w:pStyle w:val="ListParagraph"/>
              <w:numPr>
                <w:ilvl w:val="0"/>
                <w:numId w:val="56"/>
              </w:numPr>
              <w:rPr>
                <w:lang w:val="en-US" w:eastAsia="en-US"/>
              </w:rPr>
            </w:pPr>
            <w:r w:rsidRPr="00563CBB">
              <w:rPr>
                <w:lang w:val="en-US" w:eastAsia="en-US"/>
              </w:rPr>
              <w:t>90% think that the news regarding the Project’s activities were relevant.</w:t>
            </w:r>
          </w:p>
          <w:p w:rsidR="00DA1CE8" w:rsidRPr="00563CBB" w:rsidRDefault="00DA1CE8" w:rsidP="008B2EAF">
            <w:pPr>
              <w:pStyle w:val="ListParagraph"/>
              <w:numPr>
                <w:ilvl w:val="0"/>
                <w:numId w:val="56"/>
              </w:numPr>
              <w:rPr>
                <w:lang w:val="en-US" w:eastAsia="en-US"/>
              </w:rPr>
            </w:pPr>
            <w:r w:rsidRPr="00563CBB">
              <w:rPr>
                <w:lang w:val="en-US" w:eastAsia="en-US"/>
              </w:rPr>
              <w:t xml:space="preserve">90% said that they had never participated in an event like the Project’s training on </w:t>
            </w:r>
            <w:r w:rsidR="00FC76D4" w:rsidRPr="00563CBB">
              <w:rPr>
                <w:lang w:val="en-US" w:eastAsia="en-US"/>
              </w:rPr>
              <w:t>Afro</w:t>
            </w:r>
            <w:r w:rsidR="00183BCD" w:rsidRPr="00563CBB">
              <w:rPr>
                <w:lang w:val="en-US" w:eastAsia="en-US"/>
              </w:rPr>
              <w:t>-descendant</w:t>
            </w:r>
            <w:r w:rsidRPr="00563CBB">
              <w:rPr>
                <w:lang w:val="en-US" w:eastAsia="en-US"/>
              </w:rPr>
              <w:t xml:space="preserve"> population.</w:t>
            </w:r>
          </w:p>
          <w:p w:rsidR="00DA1CE8" w:rsidRPr="00563CBB" w:rsidRDefault="00DA1CE8" w:rsidP="008B2EAF">
            <w:pPr>
              <w:pStyle w:val="ListParagraph"/>
              <w:numPr>
                <w:ilvl w:val="0"/>
                <w:numId w:val="56"/>
              </w:numPr>
              <w:rPr>
                <w:lang w:val="en-US" w:eastAsia="en-US"/>
              </w:rPr>
            </w:pPr>
            <w:r w:rsidRPr="00563CBB">
              <w:rPr>
                <w:lang w:val="en-US" w:eastAsia="en-US"/>
              </w:rPr>
              <w:t>They think that the news published after the Project’s activities were never repeated.</w:t>
            </w:r>
          </w:p>
          <w:p w:rsidR="00DA1CE8" w:rsidRPr="00563CBB" w:rsidRDefault="00DA1CE8" w:rsidP="008B2EAF">
            <w:pPr>
              <w:pStyle w:val="ListParagraph"/>
              <w:numPr>
                <w:ilvl w:val="0"/>
                <w:numId w:val="56"/>
              </w:numPr>
              <w:rPr>
                <w:lang w:val="en-US" w:eastAsia="en-US"/>
              </w:rPr>
            </w:pPr>
            <w:r w:rsidRPr="00563CBB">
              <w:rPr>
                <w:b/>
                <w:lang w:val="en-US" w:eastAsia="en-US"/>
              </w:rPr>
              <w:t xml:space="preserve">They think that the training they received allowed them to have better grasp on the </w:t>
            </w:r>
            <w:r w:rsidR="00FC76D4" w:rsidRPr="00563CBB">
              <w:rPr>
                <w:b/>
                <w:lang w:val="en-US" w:eastAsia="en-US"/>
              </w:rPr>
              <w:t>Afro</w:t>
            </w:r>
            <w:r w:rsidR="00183BCD" w:rsidRPr="00563CBB">
              <w:rPr>
                <w:b/>
                <w:lang w:val="en-US" w:eastAsia="en-US"/>
              </w:rPr>
              <w:t>-descendant</w:t>
            </w:r>
            <w:r w:rsidRPr="00563CBB">
              <w:rPr>
                <w:b/>
                <w:lang w:val="en-US" w:eastAsia="en-US"/>
              </w:rPr>
              <w:t xml:space="preserve"> population, and to differentiate them from other communities</w:t>
            </w:r>
            <w:r w:rsidRPr="00563CBB">
              <w:rPr>
                <w:lang w:val="en-US" w:eastAsia="en-US"/>
              </w:rPr>
              <w:t xml:space="preserve">. </w:t>
            </w:r>
          </w:p>
          <w:p w:rsidR="00DA1CE8" w:rsidRPr="00563CBB" w:rsidRDefault="00DA1CE8" w:rsidP="008B2EAF">
            <w:pPr>
              <w:pStyle w:val="ListParagraph"/>
              <w:numPr>
                <w:ilvl w:val="0"/>
                <w:numId w:val="61"/>
              </w:numPr>
              <w:autoSpaceDE/>
              <w:autoSpaceDN/>
              <w:adjustRightInd/>
              <w:spacing w:after="200" w:line="276" w:lineRule="auto"/>
              <w:rPr>
                <w:szCs w:val="24"/>
                <w:lang w:val="en-US"/>
              </w:rPr>
            </w:pPr>
            <w:r w:rsidRPr="00563CBB">
              <w:rPr>
                <w:szCs w:val="24"/>
                <w:lang w:val="en-US"/>
              </w:rPr>
              <w:t xml:space="preserve">They think that the inclusion of a gender-based approach through the organization of specific events for </w:t>
            </w:r>
            <w:r w:rsidR="00FC76D4" w:rsidRPr="00563CBB">
              <w:rPr>
                <w:szCs w:val="24"/>
                <w:lang w:val="en-US"/>
              </w:rPr>
              <w:t>Afro</w:t>
            </w:r>
            <w:r w:rsidR="00183BCD" w:rsidRPr="00563CBB">
              <w:rPr>
                <w:szCs w:val="24"/>
                <w:lang w:val="en-US"/>
              </w:rPr>
              <w:t>-descendant</w:t>
            </w:r>
            <w:r w:rsidRPr="00563CBB">
              <w:rPr>
                <w:szCs w:val="24"/>
                <w:lang w:val="en-US"/>
              </w:rPr>
              <w:t xml:space="preserve"> women helped establishing a greater interaction between </w:t>
            </w:r>
            <w:r w:rsidR="00FC76D4" w:rsidRPr="00563CBB">
              <w:rPr>
                <w:szCs w:val="24"/>
                <w:lang w:val="en-US"/>
              </w:rPr>
              <w:t>Afro</w:t>
            </w:r>
            <w:r w:rsidR="00183BCD" w:rsidRPr="00563CBB">
              <w:rPr>
                <w:szCs w:val="24"/>
                <w:lang w:val="en-US"/>
              </w:rPr>
              <w:t>-descendant</w:t>
            </w:r>
            <w:r w:rsidRPr="00563CBB">
              <w:rPr>
                <w:szCs w:val="24"/>
                <w:lang w:val="en-US"/>
              </w:rPr>
              <w:t xml:space="preserve"> women across Latin America as well as empowering Panamanian women. </w:t>
            </w:r>
          </w:p>
          <w:p w:rsidR="00DA1CE8" w:rsidRPr="00563CBB" w:rsidRDefault="00DA1CE8" w:rsidP="00E36543">
            <w:pPr>
              <w:pStyle w:val="ListParagraph"/>
              <w:numPr>
                <w:ilvl w:val="0"/>
                <w:numId w:val="56"/>
              </w:numPr>
              <w:autoSpaceDE/>
              <w:autoSpaceDN/>
              <w:adjustRightInd/>
              <w:spacing w:after="200" w:line="276" w:lineRule="auto"/>
              <w:rPr>
                <w:szCs w:val="24"/>
                <w:lang w:val="en-US"/>
              </w:rPr>
            </w:pPr>
            <w:r w:rsidRPr="00563CBB">
              <w:rPr>
                <w:szCs w:val="24"/>
                <w:lang w:val="en-US"/>
              </w:rPr>
              <w:t xml:space="preserve">They think that the research carried out under the Project’s framework is excellent and that it </w:t>
            </w:r>
            <w:r w:rsidR="006D0585" w:rsidRPr="00563CBB">
              <w:rPr>
                <w:szCs w:val="24"/>
                <w:lang w:val="en-US"/>
              </w:rPr>
              <w:t>is</w:t>
            </w:r>
            <w:r w:rsidR="00E36543" w:rsidRPr="00563CBB">
              <w:rPr>
                <w:szCs w:val="24"/>
                <w:lang w:val="en-US"/>
              </w:rPr>
              <w:t xml:space="preserve"> </w:t>
            </w:r>
            <w:r w:rsidRPr="00563CBB">
              <w:rPr>
                <w:szCs w:val="24"/>
                <w:lang w:val="en-US"/>
              </w:rPr>
              <w:t xml:space="preserve"> a very valuable contribution because th</w:t>
            </w:r>
            <w:r w:rsidR="00E36543" w:rsidRPr="00563CBB">
              <w:rPr>
                <w:szCs w:val="24"/>
                <w:lang w:val="en-US"/>
              </w:rPr>
              <w:t>e</w:t>
            </w:r>
            <w:r w:rsidRPr="00563CBB">
              <w:rPr>
                <w:szCs w:val="24"/>
                <w:lang w:val="en-US"/>
              </w:rPr>
              <w:t xml:space="preserve"> information and type of analysis were not available before.</w:t>
            </w:r>
          </w:p>
        </w:tc>
      </w:tr>
    </w:tbl>
    <w:p w:rsidR="00FE12FF" w:rsidRPr="00563CBB" w:rsidRDefault="00FE12FF" w:rsidP="00FE12FF">
      <w:pPr>
        <w:autoSpaceDE/>
        <w:autoSpaceDN/>
        <w:adjustRightInd/>
        <w:spacing w:after="200" w:line="276" w:lineRule="auto"/>
        <w:jc w:val="left"/>
        <w:rPr>
          <w:rFonts w:eastAsiaTheme="minorHAnsi"/>
          <w:lang w:val="en-US" w:eastAsia="en-US"/>
        </w:rPr>
      </w:pPr>
    </w:p>
    <w:tbl>
      <w:tblPr>
        <w:tblStyle w:val="TableGrid"/>
        <w:tblW w:w="0" w:type="auto"/>
        <w:tblLook w:val="04A0"/>
      </w:tblPr>
      <w:tblGrid>
        <w:gridCol w:w="9464"/>
      </w:tblGrid>
      <w:tr w:rsidR="00DA1CE8" w:rsidRPr="00563CBB" w:rsidTr="008B2EAF">
        <w:trPr>
          <w:trHeight w:val="419"/>
        </w:trPr>
        <w:tc>
          <w:tcPr>
            <w:tcW w:w="9464" w:type="dxa"/>
            <w:shd w:val="pct25" w:color="auto" w:fill="auto"/>
            <w:vAlign w:val="center"/>
          </w:tcPr>
          <w:p w:rsidR="00DA1CE8" w:rsidRPr="00563CBB" w:rsidRDefault="00DA1CE8" w:rsidP="008B2EAF">
            <w:pPr>
              <w:jc w:val="left"/>
              <w:rPr>
                <w:rFonts w:eastAsiaTheme="minorHAnsi"/>
                <w:b/>
                <w:lang w:val="en-US" w:eastAsia="en-US"/>
              </w:rPr>
            </w:pPr>
            <w:r w:rsidRPr="00563CBB">
              <w:rPr>
                <w:rFonts w:eastAsiaTheme="minorHAnsi"/>
                <w:b/>
                <w:lang w:val="en-US" w:eastAsia="en-US"/>
              </w:rPr>
              <w:lastRenderedPageBreak/>
              <w:t>Criteria: EFFICIENCY</w:t>
            </w:r>
          </w:p>
        </w:tc>
      </w:tr>
      <w:tr w:rsidR="00DA1CE8" w:rsidRPr="009F3885" w:rsidTr="008B2EAF">
        <w:tc>
          <w:tcPr>
            <w:tcW w:w="9464" w:type="dxa"/>
          </w:tcPr>
          <w:p w:rsidR="00DA1CE8" w:rsidRPr="00563CBB" w:rsidRDefault="00DA1CE8" w:rsidP="00DA1CE8">
            <w:pPr>
              <w:pStyle w:val="ListParagraph"/>
              <w:numPr>
                <w:ilvl w:val="0"/>
                <w:numId w:val="82"/>
              </w:numPr>
              <w:rPr>
                <w:rFonts w:eastAsiaTheme="minorHAnsi"/>
                <w:lang w:val="en-US" w:eastAsia="en-US"/>
              </w:rPr>
            </w:pPr>
            <w:r w:rsidRPr="00563CBB">
              <w:rPr>
                <w:rFonts w:eastAsiaTheme="minorHAnsi"/>
                <w:lang w:val="en-US" w:eastAsia="en-US"/>
              </w:rPr>
              <w:t xml:space="preserve">The financial resources were adequate for the implementation of the Project in its entirety. In this regard, there was a good balance between what was needed and the donors’ contributions. </w:t>
            </w:r>
          </w:p>
          <w:p w:rsidR="00DA1CE8" w:rsidRPr="00563CBB" w:rsidRDefault="00DA1CE8" w:rsidP="006D0585">
            <w:pPr>
              <w:pStyle w:val="ListParagraph"/>
              <w:numPr>
                <w:ilvl w:val="0"/>
                <w:numId w:val="82"/>
              </w:numPr>
              <w:rPr>
                <w:rFonts w:eastAsiaTheme="minorHAnsi"/>
                <w:lang w:val="en-US" w:eastAsia="en-US"/>
              </w:rPr>
            </w:pPr>
            <w:r w:rsidRPr="00563CBB">
              <w:rPr>
                <w:rFonts w:eastAsiaTheme="minorHAnsi"/>
                <w:lang w:val="en-US" w:eastAsia="en-US"/>
              </w:rPr>
              <w:t xml:space="preserve">After the adjustment in the original version, the result was a Project with human resources with limited technical training to support an action </w:t>
            </w:r>
            <w:r w:rsidR="00E36543" w:rsidRPr="00563CBB">
              <w:rPr>
                <w:rFonts w:eastAsiaTheme="minorHAnsi"/>
                <w:lang w:val="en-US" w:eastAsia="en-US"/>
              </w:rPr>
              <w:t xml:space="preserve">that involves </w:t>
            </w:r>
            <w:r w:rsidRPr="00563CBB">
              <w:rPr>
                <w:rFonts w:eastAsiaTheme="minorHAnsi"/>
                <w:lang w:val="en-US" w:eastAsia="en-US"/>
              </w:rPr>
              <w:t>several Latin American countries (Panama, Colombia, Ecuador, Uruguay, Nicar</w:t>
            </w:r>
            <w:r w:rsidR="000A2051">
              <w:rPr>
                <w:rFonts w:eastAsiaTheme="minorHAnsi"/>
                <w:lang w:val="en-US" w:eastAsia="en-US"/>
              </w:rPr>
              <w:t>agua, etc.). There was only one</w:t>
            </w:r>
            <w:r w:rsidRPr="00563CBB">
              <w:rPr>
                <w:rFonts w:eastAsiaTheme="minorHAnsi"/>
                <w:lang w:val="en-US" w:eastAsia="en-US"/>
              </w:rPr>
              <w:t xml:space="preserve"> person </w:t>
            </w:r>
            <w:r w:rsidR="00E36543" w:rsidRPr="00563CBB">
              <w:rPr>
                <w:rFonts w:eastAsiaTheme="minorHAnsi"/>
                <w:lang w:val="en-US" w:eastAsia="en-US"/>
              </w:rPr>
              <w:t xml:space="preserve">working in the Project </w:t>
            </w:r>
            <w:r w:rsidRPr="00563CBB">
              <w:rPr>
                <w:rFonts w:eastAsiaTheme="minorHAnsi"/>
                <w:lang w:val="en-US" w:eastAsia="en-US"/>
              </w:rPr>
              <w:t xml:space="preserve">with </w:t>
            </w:r>
            <w:r w:rsidR="00E36543" w:rsidRPr="00563CBB">
              <w:rPr>
                <w:rFonts w:eastAsiaTheme="minorHAnsi"/>
                <w:lang w:val="en-US" w:eastAsia="en-US"/>
              </w:rPr>
              <w:t xml:space="preserve">the </w:t>
            </w:r>
            <w:r w:rsidRPr="00563CBB">
              <w:rPr>
                <w:rFonts w:eastAsiaTheme="minorHAnsi"/>
                <w:lang w:val="en-US" w:eastAsia="en-US"/>
              </w:rPr>
              <w:t>technical background</w:t>
            </w:r>
            <w:r w:rsidR="00E36543" w:rsidRPr="00563CBB">
              <w:rPr>
                <w:rFonts w:eastAsiaTheme="minorHAnsi"/>
                <w:lang w:val="en-US" w:eastAsia="en-US"/>
              </w:rPr>
              <w:t xml:space="preserve"> specific to the subject</w:t>
            </w:r>
            <w:r w:rsidRPr="00563CBB">
              <w:rPr>
                <w:rFonts w:eastAsiaTheme="minorHAnsi"/>
                <w:lang w:val="en-US" w:eastAsia="en-US"/>
              </w:rPr>
              <w:t xml:space="preserve"> (the Coordinator)</w:t>
            </w:r>
            <w:r w:rsidR="00E36543" w:rsidRPr="00563CBB">
              <w:rPr>
                <w:rFonts w:eastAsiaTheme="minorHAnsi"/>
                <w:lang w:val="en-US" w:eastAsia="en-US"/>
              </w:rPr>
              <w:t>,</w:t>
            </w:r>
            <w:r w:rsidRPr="00563CBB">
              <w:rPr>
                <w:rFonts w:eastAsiaTheme="minorHAnsi"/>
                <w:lang w:val="en-US" w:eastAsia="en-US"/>
              </w:rPr>
              <w:t xml:space="preserve"> and three people for administrative support, translations, periodic reports, etc.  However, thanks to the UNDP’s hiring policy, there </w:t>
            </w:r>
            <w:r w:rsidR="00E36543" w:rsidRPr="00563CBB">
              <w:rPr>
                <w:rFonts w:eastAsiaTheme="minorHAnsi"/>
                <w:lang w:val="en-US" w:eastAsia="en-US"/>
              </w:rPr>
              <w:t xml:space="preserve">were </w:t>
            </w:r>
            <w:r w:rsidRPr="00563CBB">
              <w:rPr>
                <w:rFonts w:eastAsiaTheme="minorHAnsi"/>
                <w:lang w:val="en-US" w:eastAsia="en-US"/>
              </w:rPr>
              <w:t xml:space="preserve">public calls every time an expert consultant </w:t>
            </w:r>
            <w:r w:rsidR="00E36543" w:rsidRPr="00563CBB">
              <w:rPr>
                <w:rFonts w:eastAsiaTheme="minorHAnsi"/>
                <w:lang w:val="en-US" w:eastAsia="en-US"/>
              </w:rPr>
              <w:t xml:space="preserve">was </w:t>
            </w:r>
            <w:r w:rsidRPr="00563CBB">
              <w:rPr>
                <w:rFonts w:eastAsiaTheme="minorHAnsi"/>
                <w:lang w:val="en-US" w:eastAsia="en-US"/>
              </w:rPr>
              <w:t xml:space="preserve">needed to perform different tasks on different subjects. The experience and knowledge of the consultants </w:t>
            </w:r>
            <w:r w:rsidR="006D0585">
              <w:rPr>
                <w:rFonts w:eastAsiaTheme="minorHAnsi"/>
                <w:lang w:val="en-US" w:eastAsia="en-US"/>
              </w:rPr>
              <w:t>are</w:t>
            </w:r>
            <w:r w:rsidR="00E36543" w:rsidRPr="00563CBB">
              <w:rPr>
                <w:rFonts w:eastAsiaTheme="minorHAnsi"/>
                <w:lang w:val="en-US" w:eastAsia="en-US"/>
              </w:rPr>
              <w:t xml:space="preserve"> </w:t>
            </w:r>
            <w:r w:rsidRPr="00563CBB">
              <w:rPr>
                <w:rFonts w:eastAsiaTheme="minorHAnsi"/>
                <w:lang w:val="en-US" w:eastAsia="en-US"/>
              </w:rPr>
              <w:t xml:space="preserve">as important as their ethnic origin; the Project </w:t>
            </w:r>
            <w:r w:rsidR="00E36543" w:rsidRPr="00563CBB">
              <w:rPr>
                <w:rFonts w:eastAsiaTheme="minorHAnsi"/>
                <w:lang w:val="en-US" w:eastAsia="en-US"/>
              </w:rPr>
              <w:t xml:space="preserve">made efforts to hire </w:t>
            </w:r>
            <w:r w:rsidR="00FC76D4" w:rsidRPr="00563CBB">
              <w:rPr>
                <w:rFonts w:eastAsiaTheme="minorHAnsi"/>
                <w:lang w:val="en-US" w:eastAsia="en-US"/>
              </w:rPr>
              <w:t>Afro</w:t>
            </w:r>
            <w:r w:rsidR="00183BCD" w:rsidRPr="00563CBB">
              <w:rPr>
                <w:rFonts w:eastAsiaTheme="minorHAnsi"/>
                <w:lang w:val="en-US" w:eastAsia="en-US"/>
              </w:rPr>
              <w:t>-descendant</w:t>
            </w:r>
            <w:r w:rsidRPr="00563CBB">
              <w:rPr>
                <w:rFonts w:eastAsiaTheme="minorHAnsi"/>
                <w:lang w:val="en-US" w:eastAsia="en-US"/>
              </w:rPr>
              <w:t xml:space="preserve"> professionals. For example, two of the administrative assistants were </w:t>
            </w:r>
            <w:r w:rsidR="00FC76D4" w:rsidRPr="00563CBB">
              <w:rPr>
                <w:rFonts w:eastAsiaTheme="minorHAnsi"/>
                <w:lang w:val="en-US" w:eastAsia="en-US"/>
              </w:rPr>
              <w:t>Afro</w:t>
            </w:r>
            <w:r w:rsidR="00183BCD" w:rsidRPr="00563CBB">
              <w:rPr>
                <w:rFonts w:eastAsiaTheme="minorHAnsi"/>
                <w:lang w:val="en-US" w:eastAsia="en-US"/>
              </w:rPr>
              <w:t>-descendant</w:t>
            </w:r>
            <w:r w:rsidRPr="00563CBB">
              <w:rPr>
                <w:rFonts w:eastAsiaTheme="minorHAnsi"/>
                <w:lang w:val="en-US" w:eastAsia="en-US"/>
              </w:rPr>
              <w:t xml:space="preserve"> (from Panama and Jamaica); three of the four professionals hired to report on the rights of </w:t>
            </w:r>
            <w:r w:rsidR="00FC76D4" w:rsidRPr="00563CBB">
              <w:rPr>
                <w:rFonts w:eastAsiaTheme="minorHAnsi"/>
                <w:lang w:val="en-US" w:eastAsia="en-US"/>
              </w:rPr>
              <w:t>Afro</w:t>
            </w:r>
            <w:r w:rsidR="00183BCD" w:rsidRPr="00563CBB">
              <w:rPr>
                <w:rFonts w:eastAsiaTheme="minorHAnsi"/>
                <w:lang w:val="en-US" w:eastAsia="en-US"/>
              </w:rPr>
              <w:t>-descendant</w:t>
            </w:r>
            <w:r w:rsidRPr="00563CBB">
              <w:rPr>
                <w:rFonts w:eastAsiaTheme="minorHAnsi"/>
                <w:lang w:val="en-US" w:eastAsia="en-US"/>
              </w:rPr>
              <w:t xml:space="preserve"> population were </w:t>
            </w:r>
            <w:r w:rsidR="00FC76D4" w:rsidRPr="00563CBB">
              <w:rPr>
                <w:rFonts w:eastAsiaTheme="minorHAnsi"/>
                <w:lang w:val="en-US" w:eastAsia="en-US"/>
              </w:rPr>
              <w:t>Afro</w:t>
            </w:r>
            <w:r w:rsidR="00183BCD" w:rsidRPr="00563CBB">
              <w:rPr>
                <w:rFonts w:eastAsiaTheme="minorHAnsi"/>
                <w:lang w:val="en-US" w:eastAsia="en-US"/>
              </w:rPr>
              <w:t>-descendant</w:t>
            </w:r>
            <w:r w:rsidR="00E36543" w:rsidRPr="00563CBB">
              <w:rPr>
                <w:rFonts w:eastAsiaTheme="minorHAnsi"/>
                <w:lang w:val="en-US" w:eastAsia="en-US"/>
              </w:rPr>
              <w:t xml:space="preserve"> also</w:t>
            </w:r>
            <w:r w:rsidRPr="00563CBB">
              <w:rPr>
                <w:rFonts w:eastAsiaTheme="minorHAnsi"/>
                <w:lang w:val="en-US" w:eastAsia="en-US"/>
              </w:rPr>
              <w:t>; and out of the 27 authors of the book “</w:t>
            </w:r>
            <w:r w:rsidR="00FC76D4" w:rsidRPr="00563CBB">
              <w:rPr>
                <w:rFonts w:eastAsiaTheme="minorHAnsi"/>
                <w:lang w:val="en-US" w:eastAsia="en-US"/>
              </w:rPr>
              <w:t>Afro</w:t>
            </w:r>
            <w:r w:rsidR="00183BCD" w:rsidRPr="00563CBB">
              <w:rPr>
                <w:rFonts w:eastAsiaTheme="minorHAnsi"/>
                <w:lang w:val="en-US" w:eastAsia="en-US"/>
              </w:rPr>
              <w:t>-descendant</w:t>
            </w:r>
            <w:r w:rsidRPr="00563CBB">
              <w:rPr>
                <w:rFonts w:eastAsiaTheme="minorHAnsi"/>
                <w:lang w:val="en-US" w:eastAsia="en-US"/>
              </w:rPr>
              <w:t xml:space="preserve"> Women and Latin American Culture”, 26 are </w:t>
            </w:r>
            <w:r w:rsidR="00FC76D4" w:rsidRPr="00563CBB">
              <w:rPr>
                <w:rFonts w:eastAsiaTheme="minorHAnsi"/>
                <w:lang w:val="en-US" w:eastAsia="en-US"/>
              </w:rPr>
              <w:t>Afro</w:t>
            </w:r>
            <w:r w:rsidR="001D7431" w:rsidRPr="00563CBB">
              <w:rPr>
                <w:rFonts w:eastAsiaTheme="minorHAnsi"/>
                <w:lang w:val="en-US" w:eastAsia="en-US"/>
              </w:rPr>
              <w:t>-descendants</w:t>
            </w:r>
            <w:r w:rsidRPr="00563CBB">
              <w:rPr>
                <w:rFonts w:eastAsiaTheme="minorHAnsi"/>
                <w:lang w:val="en-US" w:eastAsia="en-US"/>
              </w:rPr>
              <w:t>.</w:t>
            </w:r>
            <w:r w:rsidRPr="00563CBB">
              <w:rPr>
                <w:rStyle w:val="FootnoteReference"/>
                <w:rFonts w:eastAsiaTheme="minorHAnsi"/>
                <w:lang w:val="en-US" w:eastAsia="en-US"/>
              </w:rPr>
              <w:footnoteReference w:id="21"/>
            </w:r>
          </w:p>
        </w:tc>
      </w:tr>
    </w:tbl>
    <w:p w:rsidR="00DA1CE8" w:rsidRPr="00563CBB" w:rsidRDefault="00DA1CE8" w:rsidP="00DA1CE8">
      <w:pPr>
        <w:rPr>
          <w:rFonts w:eastAsiaTheme="minorHAnsi"/>
          <w:lang w:val="en-US" w:eastAsia="en-US"/>
        </w:rPr>
      </w:pPr>
    </w:p>
    <w:tbl>
      <w:tblPr>
        <w:tblStyle w:val="TableGrid"/>
        <w:tblW w:w="0" w:type="auto"/>
        <w:tblLook w:val="04A0"/>
      </w:tblPr>
      <w:tblGrid>
        <w:gridCol w:w="9464"/>
      </w:tblGrid>
      <w:tr w:rsidR="00DA1CE8" w:rsidRPr="00563CBB" w:rsidTr="008B2EAF">
        <w:trPr>
          <w:trHeight w:val="483"/>
        </w:trPr>
        <w:tc>
          <w:tcPr>
            <w:tcW w:w="9464" w:type="dxa"/>
            <w:shd w:val="pct25" w:color="auto" w:fill="auto"/>
            <w:vAlign w:val="center"/>
          </w:tcPr>
          <w:p w:rsidR="00DA1CE8" w:rsidRPr="00563CBB" w:rsidRDefault="00A344D4" w:rsidP="008B2EAF">
            <w:pPr>
              <w:jc w:val="left"/>
              <w:rPr>
                <w:b/>
                <w:lang w:val="en-US" w:eastAsia="en-US"/>
              </w:rPr>
            </w:pPr>
            <w:r w:rsidRPr="00563CBB">
              <w:rPr>
                <w:b/>
                <w:lang w:val="en-US" w:eastAsia="en-US"/>
              </w:rPr>
              <w:t>Criteria</w:t>
            </w:r>
            <w:r w:rsidR="00DA1CE8" w:rsidRPr="00563CBB">
              <w:rPr>
                <w:b/>
                <w:lang w:val="en-US" w:eastAsia="en-US"/>
              </w:rPr>
              <w:t>: OUTPUTS</w:t>
            </w:r>
          </w:p>
        </w:tc>
      </w:tr>
      <w:tr w:rsidR="00DA1CE8" w:rsidRPr="009F3885" w:rsidTr="008B2EAF">
        <w:tc>
          <w:tcPr>
            <w:tcW w:w="9464" w:type="dxa"/>
          </w:tcPr>
          <w:p w:rsidR="00DA1CE8" w:rsidRPr="00563CBB" w:rsidRDefault="00DA1CE8" w:rsidP="00DA1CE8">
            <w:pPr>
              <w:pStyle w:val="ListParagraph"/>
              <w:numPr>
                <w:ilvl w:val="0"/>
                <w:numId w:val="111"/>
              </w:numPr>
              <w:jc w:val="left"/>
              <w:rPr>
                <w:lang w:val="en-US" w:eastAsia="en-US"/>
              </w:rPr>
            </w:pPr>
            <w:r w:rsidRPr="00563CBB">
              <w:rPr>
                <w:rStyle w:val="hps"/>
                <w:rFonts w:cs="Arial"/>
                <w:color w:val="000000"/>
                <w:lang w:val="en-US"/>
              </w:rPr>
              <w:t>To achieve</w:t>
            </w:r>
            <w:r w:rsidRPr="00563CBB">
              <w:rPr>
                <w:rFonts w:cs="Arial"/>
                <w:color w:val="000000"/>
                <w:lang w:val="en-US"/>
              </w:rPr>
              <w:t xml:space="preserve"> </w:t>
            </w:r>
            <w:r w:rsidRPr="00563CBB">
              <w:rPr>
                <w:rStyle w:val="hps"/>
                <w:rFonts w:cs="Arial"/>
                <w:color w:val="000000"/>
                <w:lang w:val="en-US"/>
              </w:rPr>
              <w:t>results at</w:t>
            </w:r>
            <w:r w:rsidRPr="00563CBB">
              <w:rPr>
                <w:rFonts w:cs="Arial"/>
                <w:color w:val="000000"/>
                <w:lang w:val="en-US"/>
              </w:rPr>
              <w:t xml:space="preserve"> </w:t>
            </w:r>
            <w:r w:rsidRPr="00563CBB">
              <w:rPr>
                <w:rStyle w:val="hps"/>
                <w:rFonts w:cs="Arial"/>
                <w:color w:val="000000"/>
                <w:lang w:val="en-US"/>
              </w:rPr>
              <w:t>the</w:t>
            </w:r>
            <w:r w:rsidRPr="00563CBB">
              <w:rPr>
                <w:rFonts w:cs="Arial"/>
                <w:color w:val="000000"/>
                <w:lang w:val="en-US"/>
              </w:rPr>
              <w:t xml:space="preserve"> </w:t>
            </w:r>
            <w:r w:rsidRPr="00563CBB">
              <w:rPr>
                <w:rStyle w:val="hps"/>
                <w:rFonts w:cs="Arial"/>
                <w:color w:val="000000"/>
                <w:lang w:val="en-US"/>
              </w:rPr>
              <w:t>outcome level,</w:t>
            </w:r>
            <w:r w:rsidRPr="00563CBB">
              <w:rPr>
                <w:rFonts w:cs="Arial"/>
                <w:color w:val="000000"/>
                <w:lang w:val="en-US"/>
              </w:rPr>
              <w:t xml:space="preserve"> </w:t>
            </w:r>
            <w:r w:rsidRPr="00563CBB">
              <w:rPr>
                <w:rStyle w:val="hps"/>
                <w:rFonts w:cs="Arial"/>
                <w:color w:val="000000"/>
                <w:lang w:val="en-US"/>
              </w:rPr>
              <w:t>alliances</w:t>
            </w:r>
            <w:r w:rsidRPr="00563CBB">
              <w:rPr>
                <w:rFonts w:cs="Arial"/>
                <w:color w:val="000000"/>
                <w:lang w:val="en-US"/>
              </w:rPr>
              <w:t xml:space="preserve"> </w:t>
            </w:r>
            <w:r w:rsidRPr="00563CBB">
              <w:rPr>
                <w:rStyle w:val="hps"/>
                <w:rFonts w:cs="Arial"/>
                <w:color w:val="000000"/>
                <w:lang w:val="en-US"/>
              </w:rPr>
              <w:t>and</w:t>
            </w:r>
            <w:r w:rsidRPr="00563CBB">
              <w:rPr>
                <w:rFonts w:cs="Arial"/>
                <w:color w:val="000000"/>
                <w:lang w:val="en-US"/>
              </w:rPr>
              <w:t xml:space="preserve"> </w:t>
            </w:r>
            <w:r w:rsidRPr="00563CBB">
              <w:rPr>
                <w:rStyle w:val="hps"/>
                <w:rFonts w:cs="Arial"/>
                <w:color w:val="000000"/>
                <w:lang w:val="en-US"/>
              </w:rPr>
              <w:t>key partners</w:t>
            </w:r>
            <w:r w:rsidRPr="00563CBB">
              <w:rPr>
                <w:rFonts w:cs="Arial"/>
                <w:color w:val="000000"/>
                <w:lang w:val="en-US"/>
              </w:rPr>
              <w:t xml:space="preserve"> </w:t>
            </w:r>
            <w:r w:rsidRPr="00563CBB">
              <w:rPr>
                <w:rStyle w:val="hps"/>
                <w:rFonts w:cs="Arial"/>
                <w:color w:val="000000"/>
                <w:lang w:val="en-US"/>
              </w:rPr>
              <w:t>to implement</w:t>
            </w:r>
            <w:r w:rsidRPr="00563CBB">
              <w:rPr>
                <w:rFonts w:cs="Arial"/>
                <w:color w:val="000000"/>
                <w:lang w:val="en-US"/>
              </w:rPr>
              <w:t xml:space="preserve"> </w:t>
            </w:r>
            <w:r w:rsidRPr="00563CBB">
              <w:rPr>
                <w:rStyle w:val="hps"/>
                <w:rFonts w:cs="Arial"/>
                <w:color w:val="000000"/>
                <w:lang w:val="en-US"/>
              </w:rPr>
              <w:t>the</w:t>
            </w:r>
            <w:r w:rsidRPr="00563CBB">
              <w:rPr>
                <w:rFonts w:cs="Arial"/>
                <w:color w:val="000000"/>
                <w:lang w:val="en-US"/>
              </w:rPr>
              <w:t xml:space="preserve"> </w:t>
            </w:r>
            <w:r w:rsidRPr="00563CBB">
              <w:rPr>
                <w:rStyle w:val="hps"/>
                <w:rFonts w:cs="Arial"/>
                <w:color w:val="000000"/>
                <w:lang w:val="en-US"/>
              </w:rPr>
              <w:t>Project were very</w:t>
            </w:r>
            <w:r w:rsidRPr="00563CBB">
              <w:rPr>
                <w:rFonts w:cs="Arial"/>
                <w:color w:val="000000"/>
                <w:lang w:val="en-US"/>
              </w:rPr>
              <w:t xml:space="preserve"> </w:t>
            </w:r>
            <w:r w:rsidRPr="00563CBB">
              <w:rPr>
                <w:rStyle w:val="hps"/>
                <w:rFonts w:cs="Arial"/>
                <w:color w:val="000000"/>
                <w:lang w:val="en-US"/>
              </w:rPr>
              <w:t xml:space="preserve">important. </w:t>
            </w:r>
            <w:r w:rsidR="00721CEE" w:rsidRPr="00563CBB">
              <w:rPr>
                <w:rStyle w:val="hps"/>
                <w:rFonts w:cs="Arial"/>
                <w:color w:val="000000"/>
                <w:lang w:val="en-US"/>
              </w:rPr>
              <w:t xml:space="preserve">These </w:t>
            </w:r>
            <w:r w:rsidRPr="00563CBB">
              <w:rPr>
                <w:rStyle w:val="hps"/>
                <w:rFonts w:cs="Arial"/>
                <w:color w:val="000000"/>
                <w:lang w:val="en-US"/>
              </w:rPr>
              <w:t>are</w:t>
            </w:r>
            <w:r w:rsidRPr="00563CBB">
              <w:rPr>
                <w:rFonts w:cs="Arial"/>
                <w:color w:val="000000"/>
                <w:lang w:val="en-US"/>
              </w:rPr>
              <w:t xml:space="preserve"> </w:t>
            </w:r>
            <w:r w:rsidRPr="00563CBB">
              <w:rPr>
                <w:rStyle w:val="hps"/>
                <w:rFonts w:cs="Arial"/>
                <w:color w:val="000000"/>
                <w:lang w:val="en-US"/>
              </w:rPr>
              <w:t>AECI</w:t>
            </w:r>
            <w:r w:rsidRPr="00563CBB">
              <w:rPr>
                <w:rFonts w:cs="Arial"/>
                <w:color w:val="000000"/>
                <w:lang w:val="en-US"/>
              </w:rPr>
              <w:t xml:space="preserve">, </w:t>
            </w:r>
            <w:r w:rsidRPr="00563CBB">
              <w:rPr>
                <w:rStyle w:val="hps"/>
                <w:rFonts w:cs="Arial"/>
                <w:color w:val="000000"/>
                <w:lang w:val="en-US"/>
              </w:rPr>
              <w:t>Fundación</w:t>
            </w:r>
            <w:r w:rsidRPr="00563CBB">
              <w:rPr>
                <w:rFonts w:cs="Arial"/>
                <w:color w:val="000000"/>
                <w:lang w:val="en-US"/>
              </w:rPr>
              <w:t xml:space="preserve"> </w:t>
            </w:r>
            <w:r w:rsidRPr="00563CBB">
              <w:rPr>
                <w:rStyle w:val="hps"/>
                <w:rFonts w:cs="Arial"/>
                <w:color w:val="000000"/>
                <w:lang w:val="en-US"/>
              </w:rPr>
              <w:t>Nuevo Periodismo</w:t>
            </w:r>
            <w:r w:rsidRPr="00563CBB">
              <w:rPr>
                <w:rFonts w:cs="Arial"/>
                <w:color w:val="000000"/>
                <w:lang w:val="en-US"/>
              </w:rPr>
              <w:t xml:space="preserve"> </w:t>
            </w:r>
            <w:r w:rsidRPr="00563CBB">
              <w:rPr>
                <w:rStyle w:val="hps"/>
                <w:rFonts w:cs="Arial"/>
                <w:color w:val="000000"/>
                <w:lang w:val="en-US"/>
              </w:rPr>
              <w:t>Iberoamericano</w:t>
            </w:r>
            <w:r w:rsidRPr="00563CBB">
              <w:rPr>
                <w:rFonts w:cs="Arial"/>
                <w:color w:val="000000"/>
                <w:lang w:val="en-US"/>
              </w:rPr>
              <w:t xml:space="preserve">, </w:t>
            </w:r>
            <w:r w:rsidRPr="00563CBB">
              <w:rPr>
                <w:rStyle w:val="hps"/>
                <w:rFonts w:cs="Arial"/>
                <w:color w:val="000000"/>
                <w:lang w:val="en-US"/>
              </w:rPr>
              <w:t>Deutsche</w:t>
            </w:r>
            <w:r w:rsidRPr="00563CBB">
              <w:rPr>
                <w:rFonts w:cs="Arial"/>
                <w:color w:val="000000"/>
                <w:lang w:val="en-US"/>
              </w:rPr>
              <w:t xml:space="preserve"> </w:t>
            </w:r>
            <w:r w:rsidRPr="00563CBB">
              <w:rPr>
                <w:rStyle w:val="hps"/>
                <w:rFonts w:cs="Arial"/>
                <w:color w:val="000000"/>
                <w:lang w:val="en-US"/>
              </w:rPr>
              <w:t>Welle</w:t>
            </w:r>
            <w:r w:rsidRPr="00563CBB">
              <w:rPr>
                <w:rFonts w:cs="Arial"/>
                <w:color w:val="000000"/>
                <w:lang w:val="en-US"/>
              </w:rPr>
              <w:t xml:space="preserve"> </w:t>
            </w:r>
            <w:r w:rsidRPr="00563CBB">
              <w:rPr>
                <w:rStyle w:val="hps"/>
                <w:rFonts w:cs="Arial"/>
                <w:color w:val="000000"/>
                <w:lang w:val="en-US"/>
              </w:rPr>
              <w:t>Akademie</w:t>
            </w:r>
            <w:r w:rsidRPr="00563CBB">
              <w:rPr>
                <w:rFonts w:cs="Arial"/>
                <w:color w:val="000000"/>
                <w:lang w:val="en-US"/>
              </w:rPr>
              <w:t xml:space="preserve">, </w:t>
            </w:r>
            <w:r w:rsidRPr="00563CBB">
              <w:rPr>
                <w:rStyle w:val="hps"/>
                <w:rFonts w:cs="Arial"/>
                <w:color w:val="000000"/>
                <w:lang w:val="en-US"/>
              </w:rPr>
              <w:t>UNDP</w:t>
            </w:r>
            <w:r w:rsidRPr="00563CBB">
              <w:rPr>
                <w:rFonts w:cs="Arial"/>
                <w:color w:val="000000"/>
                <w:lang w:val="en-US"/>
              </w:rPr>
              <w:t xml:space="preserve"> </w:t>
            </w:r>
            <w:r w:rsidRPr="00563CBB">
              <w:rPr>
                <w:rStyle w:val="hps"/>
                <w:rFonts w:cs="Arial"/>
                <w:color w:val="000000"/>
                <w:lang w:val="en-US"/>
              </w:rPr>
              <w:t>Country Offices</w:t>
            </w:r>
            <w:r w:rsidRPr="00563CBB">
              <w:rPr>
                <w:rFonts w:cs="Arial"/>
                <w:color w:val="000000"/>
                <w:lang w:val="en-US"/>
              </w:rPr>
              <w:t xml:space="preserve">, </w:t>
            </w:r>
            <w:r w:rsidRPr="00563CBB">
              <w:rPr>
                <w:rStyle w:val="hps"/>
                <w:rFonts w:cs="Arial"/>
                <w:color w:val="000000"/>
                <w:lang w:val="en-US"/>
              </w:rPr>
              <w:t>etc</w:t>
            </w:r>
            <w:r w:rsidRPr="00563CBB">
              <w:rPr>
                <w:rFonts w:cs="Arial"/>
                <w:color w:val="000000"/>
                <w:lang w:val="en-US"/>
              </w:rPr>
              <w:t>.</w:t>
            </w:r>
          </w:p>
          <w:p w:rsidR="00DA1CE8" w:rsidRPr="00563CBB" w:rsidRDefault="00DA1CE8" w:rsidP="008B2EAF">
            <w:pPr>
              <w:pStyle w:val="ListParagraph"/>
              <w:numPr>
                <w:ilvl w:val="0"/>
                <w:numId w:val="56"/>
              </w:numPr>
              <w:ind w:left="601" w:hanging="425"/>
              <w:rPr>
                <w:lang w:val="en-US" w:eastAsia="en-US"/>
              </w:rPr>
            </w:pPr>
            <w:r w:rsidRPr="00563CBB">
              <w:rPr>
                <w:lang w:val="en-US" w:eastAsia="en-US"/>
              </w:rPr>
              <w:t xml:space="preserve">Results from the survey </w:t>
            </w:r>
            <w:r w:rsidR="00E36543" w:rsidRPr="00563CBB">
              <w:rPr>
                <w:lang w:val="en-US" w:eastAsia="en-US"/>
              </w:rPr>
              <w:t xml:space="preserve">filled out by </w:t>
            </w:r>
            <w:r w:rsidRPr="00563CBB">
              <w:rPr>
                <w:lang w:val="en-US" w:eastAsia="en-US"/>
              </w:rPr>
              <w:t>Project beneficiaries:</w:t>
            </w:r>
          </w:p>
          <w:p w:rsidR="00DA1CE8" w:rsidRPr="00563CBB" w:rsidRDefault="00DA1CE8" w:rsidP="008B2EAF">
            <w:pPr>
              <w:pStyle w:val="ListParagraph"/>
              <w:numPr>
                <w:ilvl w:val="0"/>
                <w:numId w:val="56"/>
              </w:numPr>
              <w:rPr>
                <w:lang w:val="en-US" w:eastAsia="en-US"/>
              </w:rPr>
            </w:pPr>
            <w:r w:rsidRPr="00563CBB">
              <w:rPr>
                <w:lang w:val="en-US" w:eastAsia="en-US"/>
              </w:rPr>
              <w:t xml:space="preserve">50% of the surveyed recipients think that the production and access to studies, books, publications, materials and research documents of the </w:t>
            </w:r>
            <w:r w:rsidR="00E36543" w:rsidRPr="00563CBB">
              <w:rPr>
                <w:lang w:val="en-US" w:eastAsia="en-US"/>
              </w:rPr>
              <w:t>P</w:t>
            </w:r>
            <w:r w:rsidRPr="00563CBB">
              <w:rPr>
                <w:lang w:val="en-US" w:eastAsia="en-US"/>
              </w:rPr>
              <w:t xml:space="preserve">roject has improved the rights of the </w:t>
            </w:r>
            <w:r w:rsidR="00FC76D4" w:rsidRPr="00563CBB">
              <w:rPr>
                <w:lang w:val="en-US" w:eastAsia="en-US"/>
              </w:rPr>
              <w:t>Afro</w:t>
            </w:r>
            <w:r w:rsidR="00183BCD" w:rsidRPr="00563CBB">
              <w:rPr>
                <w:lang w:val="en-US" w:eastAsia="en-US"/>
              </w:rPr>
              <w:t>-descendant</w:t>
            </w:r>
            <w:r w:rsidRPr="00563CBB">
              <w:rPr>
                <w:lang w:val="en-US" w:eastAsia="en-US"/>
              </w:rPr>
              <w:t xml:space="preserve"> population.</w:t>
            </w:r>
          </w:p>
          <w:p w:rsidR="00DA1CE8" w:rsidRPr="00563CBB" w:rsidRDefault="00DA1CE8" w:rsidP="008B2EAF">
            <w:pPr>
              <w:pStyle w:val="ListParagraph"/>
              <w:numPr>
                <w:ilvl w:val="0"/>
                <w:numId w:val="56"/>
              </w:numPr>
              <w:rPr>
                <w:lang w:val="en-US" w:eastAsia="en-US"/>
              </w:rPr>
            </w:pPr>
            <w:r w:rsidRPr="00563CBB">
              <w:rPr>
                <w:lang w:val="en-US" w:eastAsia="en-US"/>
              </w:rPr>
              <w:t xml:space="preserve">40% think that </w:t>
            </w:r>
            <w:r w:rsidRPr="00563CBB">
              <w:rPr>
                <w:szCs w:val="22"/>
                <w:lang w:val="en-US"/>
              </w:rPr>
              <w:t xml:space="preserve">the </w:t>
            </w:r>
            <w:r w:rsidR="00FC76D4" w:rsidRPr="00563CBB">
              <w:rPr>
                <w:szCs w:val="22"/>
                <w:lang w:val="en-US"/>
              </w:rPr>
              <w:t>Afro</w:t>
            </w:r>
            <w:r w:rsidR="00183BCD" w:rsidRPr="00563CBB">
              <w:rPr>
                <w:szCs w:val="22"/>
                <w:lang w:val="en-US"/>
              </w:rPr>
              <w:t>-descendant</w:t>
            </w:r>
            <w:r w:rsidRPr="00563CBB">
              <w:rPr>
                <w:szCs w:val="22"/>
                <w:lang w:val="en-US"/>
              </w:rPr>
              <w:t xml:space="preserve"> organizations have a better knowledge of the State’s responsibility towards them, thanks to the Project’s efforts</w:t>
            </w:r>
            <w:r w:rsidRPr="00563CBB">
              <w:rPr>
                <w:lang w:val="en-US" w:eastAsia="en-US"/>
              </w:rPr>
              <w:t>. But 50% of the surveyed recipients are not sure that this is actually true.</w:t>
            </w:r>
          </w:p>
          <w:p w:rsidR="00DA1CE8" w:rsidRPr="00563CBB" w:rsidRDefault="00DA1CE8" w:rsidP="008B2EAF">
            <w:pPr>
              <w:pStyle w:val="ListParagraph"/>
              <w:numPr>
                <w:ilvl w:val="0"/>
                <w:numId w:val="56"/>
              </w:numPr>
              <w:rPr>
                <w:lang w:val="en-US" w:eastAsia="en-US"/>
              </w:rPr>
            </w:pPr>
            <w:r w:rsidRPr="00563CBB">
              <w:rPr>
                <w:lang w:val="en-US" w:eastAsia="en-US"/>
              </w:rPr>
              <w:t xml:space="preserve">They think that the Project’s achievements are, among others: a) </w:t>
            </w:r>
            <w:r w:rsidRPr="00563CBB">
              <w:rPr>
                <w:lang w:val="en-US"/>
              </w:rPr>
              <w:t xml:space="preserve">an increase of awareness with regard to the political, economic and social conditions of the </w:t>
            </w:r>
            <w:r w:rsidR="00FC76D4" w:rsidRPr="00563CBB">
              <w:rPr>
                <w:lang w:val="en-US"/>
              </w:rPr>
              <w:t>Afro</w:t>
            </w:r>
            <w:r w:rsidR="00183BCD" w:rsidRPr="00563CBB">
              <w:rPr>
                <w:lang w:val="en-US"/>
              </w:rPr>
              <w:t>-descendant</w:t>
            </w:r>
            <w:r w:rsidRPr="00563CBB">
              <w:rPr>
                <w:lang w:val="en-US"/>
              </w:rPr>
              <w:t xml:space="preserve"> population</w:t>
            </w:r>
            <w:r w:rsidRPr="00563CBB">
              <w:rPr>
                <w:lang w:val="en-US" w:eastAsia="en-US"/>
              </w:rPr>
              <w:t xml:space="preserve">; b) a closer relation </w:t>
            </w:r>
            <w:r w:rsidR="00C5481B" w:rsidRPr="00563CBB">
              <w:rPr>
                <w:lang w:val="en-US"/>
              </w:rPr>
              <w:t xml:space="preserve">with </w:t>
            </w:r>
            <w:r w:rsidRPr="00563CBB">
              <w:rPr>
                <w:lang w:val="en-US"/>
              </w:rPr>
              <w:t>the authorities</w:t>
            </w:r>
            <w:r w:rsidRPr="00563CBB">
              <w:rPr>
                <w:lang w:val="en-US" w:eastAsia="en-US"/>
              </w:rPr>
              <w:t xml:space="preserve">; c) </w:t>
            </w:r>
            <w:r w:rsidRPr="00563CBB">
              <w:rPr>
                <w:lang w:val="en-US"/>
              </w:rPr>
              <w:t xml:space="preserve">an increase of awareness concerning the </w:t>
            </w:r>
            <w:r w:rsidR="00FC76D4" w:rsidRPr="00563CBB">
              <w:rPr>
                <w:lang w:val="en-US"/>
              </w:rPr>
              <w:t>Afro</w:t>
            </w:r>
            <w:r w:rsidR="00183BCD" w:rsidRPr="00563CBB">
              <w:rPr>
                <w:lang w:val="en-US"/>
              </w:rPr>
              <w:t>-descendant</w:t>
            </w:r>
            <w:r w:rsidRPr="00563CBB">
              <w:rPr>
                <w:lang w:val="en-US"/>
              </w:rPr>
              <w:t xml:space="preserve"> population’s needs and rights.</w:t>
            </w:r>
          </w:p>
          <w:p w:rsidR="00DA1CE8" w:rsidRPr="00563CBB" w:rsidRDefault="00DA1CE8" w:rsidP="008B2EAF">
            <w:pPr>
              <w:pStyle w:val="ListParagraph"/>
              <w:numPr>
                <w:ilvl w:val="0"/>
                <w:numId w:val="56"/>
              </w:numPr>
              <w:rPr>
                <w:lang w:val="en-US" w:eastAsia="en-US"/>
              </w:rPr>
            </w:pPr>
            <w:r w:rsidRPr="00563CBB">
              <w:rPr>
                <w:lang w:val="en-US" w:eastAsia="en-US"/>
              </w:rPr>
              <w:t xml:space="preserve">They think that the achievements with regard to </w:t>
            </w:r>
            <w:r w:rsidR="00FC76D4" w:rsidRPr="00563CBB">
              <w:rPr>
                <w:lang w:val="en-US"/>
              </w:rPr>
              <w:t>Afro</w:t>
            </w:r>
            <w:r w:rsidR="00183BCD" w:rsidRPr="00563CBB">
              <w:rPr>
                <w:lang w:val="en-US"/>
              </w:rPr>
              <w:t>-descendant</w:t>
            </w:r>
            <w:r w:rsidRPr="00563CBB">
              <w:rPr>
                <w:lang w:val="en-US"/>
              </w:rPr>
              <w:t xml:space="preserve"> organizations are</w:t>
            </w:r>
            <w:r w:rsidRPr="00563CBB">
              <w:rPr>
                <w:lang w:val="en-US" w:eastAsia="en-US"/>
              </w:rPr>
              <w:t xml:space="preserve">: a) setting up Internet connections for the organizations; b) establishing links between the </w:t>
            </w:r>
            <w:r w:rsidR="00FC76D4" w:rsidRPr="00563CBB">
              <w:rPr>
                <w:lang w:val="en-US"/>
              </w:rPr>
              <w:t>Afro</w:t>
            </w:r>
            <w:r w:rsidR="00183BCD" w:rsidRPr="00563CBB">
              <w:rPr>
                <w:lang w:val="en-US"/>
              </w:rPr>
              <w:t>-descendant</w:t>
            </w:r>
            <w:r w:rsidRPr="00563CBB">
              <w:rPr>
                <w:lang w:val="en-US"/>
              </w:rPr>
              <w:t xml:space="preserve"> organizations of the participant countries</w:t>
            </w:r>
            <w:r w:rsidRPr="00563CBB">
              <w:rPr>
                <w:lang w:val="en-US" w:eastAsia="en-US"/>
              </w:rPr>
              <w:t xml:space="preserve">; c) knowledge of other experiences; d) motivation to start research; d) </w:t>
            </w:r>
            <w:r w:rsidRPr="00563CBB">
              <w:rPr>
                <w:lang w:val="en-US"/>
              </w:rPr>
              <w:t xml:space="preserve">including </w:t>
            </w:r>
            <w:r w:rsidR="00FC76D4" w:rsidRPr="00563CBB">
              <w:rPr>
                <w:lang w:val="en-US"/>
              </w:rPr>
              <w:t>Afro</w:t>
            </w:r>
            <w:r w:rsidR="00183BCD" w:rsidRPr="00563CBB">
              <w:rPr>
                <w:lang w:val="en-US"/>
              </w:rPr>
              <w:t>-descendant</w:t>
            </w:r>
            <w:r w:rsidRPr="00563CBB">
              <w:rPr>
                <w:lang w:val="en-US"/>
              </w:rPr>
              <w:t xml:space="preserve"> issues on the government’s agenda.</w:t>
            </w:r>
          </w:p>
          <w:p w:rsidR="00DA1CE8" w:rsidRPr="00563CBB" w:rsidRDefault="00DA1CE8" w:rsidP="008B2EAF">
            <w:pPr>
              <w:pStyle w:val="ListParagraph"/>
              <w:numPr>
                <w:ilvl w:val="0"/>
                <w:numId w:val="56"/>
              </w:numPr>
              <w:rPr>
                <w:lang w:val="en-US" w:eastAsia="en-US"/>
              </w:rPr>
            </w:pPr>
            <w:r w:rsidRPr="00563CBB">
              <w:rPr>
                <w:lang w:val="en-US"/>
              </w:rPr>
              <w:t>They think that the access to discussion forums about public policies was successful.</w:t>
            </w:r>
          </w:p>
          <w:p w:rsidR="00DA1CE8" w:rsidRPr="00563CBB" w:rsidRDefault="00DA1CE8" w:rsidP="008B2EAF">
            <w:pPr>
              <w:pStyle w:val="ListParagraph"/>
              <w:numPr>
                <w:ilvl w:val="0"/>
                <w:numId w:val="56"/>
              </w:numPr>
              <w:rPr>
                <w:lang w:val="en-US" w:eastAsia="en-US"/>
              </w:rPr>
            </w:pPr>
            <w:r w:rsidRPr="00563CBB">
              <w:rPr>
                <w:lang w:val="en-US"/>
              </w:rPr>
              <w:t>They think that the research and documents produced are appropriate but they still haven’t reached any leaders or the population in general.</w:t>
            </w:r>
            <w:r w:rsidR="00C61B22" w:rsidRPr="00563CBB">
              <w:rPr>
                <w:rStyle w:val="FootnoteReference"/>
                <w:lang w:val="en-US"/>
              </w:rPr>
              <w:footnoteReference w:id="22"/>
            </w:r>
          </w:p>
          <w:p w:rsidR="00DA1CE8" w:rsidRPr="00563CBB" w:rsidRDefault="00DA1CE8" w:rsidP="008B2EAF">
            <w:pPr>
              <w:pStyle w:val="ListParagraph"/>
              <w:numPr>
                <w:ilvl w:val="0"/>
                <w:numId w:val="56"/>
              </w:numPr>
              <w:rPr>
                <w:lang w:val="en-US" w:eastAsia="en-US"/>
              </w:rPr>
            </w:pPr>
            <w:r w:rsidRPr="00563CBB">
              <w:rPr>
                <w:lang w:val="en-US" w:eastAsia="en-US"/>
              </w:rPr>
              <w:t>They think that there is still a</w:t>
            </w:r>
            <w:r w:rsidR="00C736A9" w:rsidRPr="00563CBB">
              <w:rPr>
                <w:lang w:val="en-US" w:eastAsia="en-US"/>
              </w:rPr>
              <w:t xml:space="preserve"> big</w:t>
            </w:r>
            <w:r w:rsidRPr="00563CBB">
              <w:rPr>
                <w:lang w:val="en-US" w:eastAsia="en-US"/>
              </w:rPr>
              <w:t xml:space="preserve"> gap in the implementation of socio-economic inclusion </w:t>
            </w:r>
            <w:r w:rsidR="00C736A9" w:rsidRPr="00563CBB">
              <w:rPr>
                <w:lang w:val="en-US" w:eastAsia="en-US"/>
              </w:rPr>
              <w:t xml:space="preserve">policies </w:t>
            </w:r>
            <w:r w:rsidRPr="00563CBB">
              <w:rPr>
                <w:lang w:val="en-US" w:eastAsia="en-US"/>
              </w:rPr>
              <w:t xml:space="preserve">for the </w:t>
            </w:r>
            <w:r w:rsidR="00FC76D4" w:rsidRPr="00563CBB">
              <w:rPr>
                <w:lang w:val="en-US" w:eastAsia="en-US"/>
              </w:rPr>
              <w:t>Afro</w:t>
            </w:r>
            <w:r w:rsidR="00183BCD" w:rsidRPr="00563CBB">
              <w:rPr>
                <w:lang w:val="en-US" w:eastAsia="en-US"/>
              </w:rPr>
              <w:t>-descendant</w:t>
            </w:r>
            <w:r w:rsidRPr="00563CBB">
              <w:rPr>
                <w:lang w:val="en-US" w:eastAsia="en-US"/>
              </w:rPr>
              <w:t xml:space="preserve"> population.</w:t>
            </w:r>
          </w:p>
          <w:p w:rsidR="00DA1CE8" w:rsidRPr="00563CBB" w:rsidRDefault="00DA1CE8" w:rsidP="008B2EAF">
            <w:pPr>
              <w:pStyle w:val="ListParagraph"/>
              <w:numPr>
                <w:ilvl w:val="0"/>
                <w:numId w:val="56"/>
              </w:numPr>
              <w:ind w:left="601" w:hanging="425"/>
              <w:rPr>
                <w:lang w:val="en-US" w:eastAsia="en-US"/>
              </w:rPr>
            </w:pPr>
            <w:r w:rsidRPr="00563CBB">
              <w:rPr>
                <w:lang w:val="en-US" w:eastAsia="en-US"/>
              </w:rPr>
              <w:t xml:space="preserve">Results from the survey </w:t>
            </w:r>
            <w:r w:rsidR="00C736A9" w:rsidRPr="00563CBB">
              <w:rPr>
                <w:lang w:val="en-US" w:eastAsia="en-US"/>
              </w:rPr>
              <w:t xml:space="preserve">filled out by </w:t>
            </w:r>
            <w:r w:rsidR="00FC76D4" w:rsidRPr="00563CBB">
              <w:rPr>
                <w:lang w:val="en-US" w:eastAsia="en-US"/>
              </w:rPr>
              <w:t>Afro</w:t>
            </w:r>
            <w:r w:rsidR="00183BCD" w:rsidRPr="00563CBB">
              <w:rPr>
                <w:lang w:val="en-US" w:eastAsia="en-US"/>
              </w:rPr>
              <w:t>-descendant</w:t>
            </w:r>
            <w:r w:rsidRPr="00563CBB">
              <w:rPr>
                <w:lang w:val="en-US" w:eastAsia="en-US"/>
              </w:rPr>
              <w:t xml:space="preserve"> organizations with an internet connection set up by the Project:</w:t>
            </w:r>
          </w:p>
          <w:p w:rsidR="00DA1CE8" w:rsidRPr="00563CBB" w:rsidRDefault="00DA1CE8" w:rsidP="008B2EAF">
            <w:pPr>
              <w:pStyle w:val="ListParagraph"/>
              <w:numPr>
                <w:ilvl w:val="0"/>
                <w:numId w:val="56"/>
              </w:numPr>
              <w:rPr>
                <w:lang w:val="en-US" w:eastAsia="en-US"/>
              </w:rPr>
            </w:pPr>
            <w:r w:rsidRPr="00563CBB">
              <w:rPr>
                <w:lang w:val="en-US" w:eastAsia="en-US"/>
              </w:rPr>
              <w:t>40% of the organizations regularly visit the Regional Project’s website, to get information about UNDP.</w:t>
            </w:r>
          </w:p>
          <w:p w:rsidR="00DA1CE8" w:rsidRPr="00563CBB" w:rsidRDefault="00DA1CE8" w:rsidP="00C736A9">
            <w:pPr>
              <w:pStyle w:val="ListParagraph"/>
              <w:numPr>
                <w:ilvl w:val="0"/>
                <w:numId w:val="56"/>
              </w:numPr>
              <w:rPr>
                <w:lang w:val="en-US" w:eastAsia="en-US"/>
              </w:rPr>
            </w:pPr>
            <w:r w:rsidRPr="00563CBB">
              <w:rPr>
                <w:lang w:val="en-US" w:eastAsia="en-US"/>
              </w:rPr>
              <w:lastRenderedPageBreak/>
              <w:t xml:space="preserve">They think that the internet connection: a) </w:t>
            </w:r>
            <w:r w:rsidRPr="00563CBB">
              <w:rPr>
                <w:lang w:val="en-US"/>
              </w:rPr>
              <w:t>has revolutionized young people’s lives, offering them information, training and opportunities</w:t>
            </w:r>
            <w:r w:rsidRPr="00563CBB">
              <w:rPr>
                <w:lang w:val="en-US" w:eastAsia="en-US"/>
              </w:rPr>
              <w:t xml:space="preserve">; b) facilitates the participation in seminars and courses; c) improves the integration with members of the organization; d) </w:t>
            </w:r>
            <w:r w:rsidR="00C736A9" w:rsidRPr="00563CBB">
              <w:rPr>
                <w:lang w:val="en-US" w:eastAsia="en-US"/>
              </w:rPr>
              <w:t xml:space="preserve">in Colombia it </w:t>
            </w:r>
            <w:r w:rsidRPr="00563CBB">
              <w:rPr>
                <w:lang w:val="en-US" w:eastAsia="en-US"/>
              </w:rPr>
              <w:t>allows communication despite the armed.</w:t>
            </w:r>
          </w:p>
        </w:tc>
      </w:tr>
    </w:tbl>
    <w:p w:rsidR="00DA1CE8" w:rsidRPr="00563CBB" w:rsidRDefault="00DA1CE8" w:rsidP="00DA1CE8">
      <w:pPr>
        <w:rPr>
          <w:rFonts w:eastAsiaTheme="minorHAnsi"/>
          <w:lang w:val="en-US" w:eastAsia="en-US"/>
        </w:rPr>
      </w:pPr>
    </w:p>
    <w:p w:rsidR="00DA1CE8" w:rsidRPr="00563CBB" w:rsidRDefault="00DA1CE8" w:rsidP="00DA1CE8">
      <w:pPr>
        <w:rPr>
          <w:rFonts w:eastAsiaTheme="minorHAnsi"/>
          <w:lang w:val="en-US" w:eastAsia="en-US"/>
        </w:rPr>
      </w:pPr>
    </w:p>
    <w:tbl>
      <w:tblPr>
        <w:tblStyle w:val="TableGrid"/>
        <w:tblW w:w="0" w:type="auto"/>
        <w:tblLook w:val="04A0"/>
      </w:tblPr>
      <w:tblGrid>
        <w:gridCol w:w="9464"/>
      </w:tblGrid>
      <w:tr w:rsidR="00DA1CE8" w:rsidRPr="00563CBB" w:rsidTr="008B2EAF">
        <w:trPr>
          <w:trHeight w:val="505"/>
        </w:trPr>
        <w:tc>
          <w:tcPr>
            <w:tcW w:w="9464" w:type="dxa"/>
            <w:shd w:val="pct25" w:color="auto" w:fill="auto"/>
            <w:vAlign w:val="center"/>
          </w:tcPr>
          <w:p w:rsidR="00DA1CE8" w:rsidRPr="00563CBB" w:rsidRDefault="00DA1CE8" w:rsidP="008B2EAF">
            <w:pPr>
              <w:jc w:val="left"/>
              <w:rPr>
                <w:b/>
                <w:lang w:val="en-US" w:eastAsia="en-US"/>
              </w:rPr>
            </w:pPr>
            <w:r w:rsidRPr="00563CBB">
              <w:rPr>
                <w:b/>
                <w:lang w:val="en-US" w:eastAsia="en-US"/>
              </w:rPr>
              <w:t>Criteria: SUSTAINABILITY</w:t>
            </w:r>
          </w:p>
        </w:tc>
      </w:tr>
      <w:tr w:rsidR="00DA1CE8" w:rsidRPr="009F3885" w:rsidTr="008B2EAF">
        <w:tc>
          <w:tcPr>
            <w:tcW w:w="9464" w:type="dxa"/>
          </w:tcPr>
          <w:p w:rsidR="00DA1CE8" w:rsidRPr="00563CBB" w:rsidRDefault="00DA1CE8" w:rsidP="008B2EAF">
            <w:pPr>
              <w:pStyle w:val="ListParagraph"/>
              <w:numPr>
                <w:ilvl w:val="0"/>
                <w:numId w:val="56"/>
              </w:numPr>
              <w:ind w:left="601" w:hanging="425"/>
              <w:rPr>
                <w:lang w:val="en-US" w:eastAsia="en-US"/>
              </w:rPr>
            </w:pPr>
            <w:r w:rsidRPr="00563CBB">
              <w:rPr>
                <w:lang w:val="en-US" w:eastAsia="en-US"/>
              </w:rPr>
              <w:t xml:space="preserve">50% of the surveyed Project recipients think that the </w:t>
            </w:r>
            <w:r w:rsidR="006D0585">
              <w:rPr>
                <w:b/>
                <w:lang w:val="en-US" w:eastAsia="en-US"/>
              </w:rPr>
              <w:t>Outcomes</w:t>
            </w:r>
            <w:r w:rsidR="008C39F2">
              <w:rPr>
                <w:b/>
                <w:lang w:val="en-US" w:eastAsia="en-US"/>
              </w:rPr>
              <w:t xml:space="preserve"> </w:t>
            </w:r>
            <w:r w:rsidRPr="00563CBB">
              <w:rPr>
                <w:b/>
                <w:lang w:val="en-US" w:eastAsia="en-US"/>
              </w:rPr>
              <w:t>achieved by the Project are sustainable</w:t>
            </w:r>
            <w:r w:rsidRPr="00563CBB">
              <w:rPr>
                <w:lang w:val="en-US" w:eastAsia="en-US"/>
              </w:rPr>
              <w:t xml:space="preserve"> after the completion of the project.</w:t>
            </w:r>
          </w:p>
          <w:p w:rsidR="00DA1CE8" w:rsidRPr="00563CBB" w:rsidRDefault="00DA1CE8" w:rsidP="008B2EAF">
            <w:pPr>
              <w:pStyle w:val="ListParagraph"/>
              <w:numPr>
                <w:ilvl w:val="0"/>
                <w:numId w:val="56"/>
              </w:numPr>
              <w:ind w:left="601" w:hanging="425"/>
              <w:rPr>
                <w:lang w:val="en-US" w:eastAsia="en-US"/>
              </w:rPr>
            </w:pPr>
            <w:r w:rsidRPr="00563CBB">
              <w:rPr>
                <w:lang w:val="en-US" w:eastAsia="en-US"/>
              </w:rPr>
              <w:t xml:space="preserve">80% </w:t>
            </w:r>
            <w:r w:rsidR="00FC76D4" w:rsidRPr="00563CBB">
              <w:rPr>
                <w:lang w:val="en-US" w:eastAsia="en-US"/>
              </w:rPr>
              <w:t>Afro</w:t>
            </w:r>
            <w:r w:rsidR="00183BCD" w:rsidRPr="00563CBB">
              <w:rPr>
                <w:lang w:val="en-US" w:eastAsia="en-US"/>
              </w:rPr>
              <w:t>-descendant</w:t>
            </w:r>
            <w:r w:rsidRPr="00563CBB">
              <w:rPr>
                <w:lang w:val="en-US" w:eastAsia="en-US"/>
              </w:rPr>
              <w:t xml:space="preserve"> organizations with an internet connection set up by the Project think that they will not have any problems maintaining the connection once the Project is completed.</w:t>
            </w:r>
          </w:p>
          <w:p w:rsidR="00DA1CE8" w:rsidRPr="00563CBB" w:rsidRDefault="00FC76D4" w:rsidP="008B2EAF">
            <w:pPr>
              <w:pStyle w:val="ListParagraph"/>
              <w:numPr>
                <w:ilvl w:val="0"/>
                <w:numId w:val="56"/>
              </w:numPr>
              <w:ind w:left="601" w:hanging="425"/>
              <w:rPr>
                <w:lang w:val="en-US" w:eastAsia="en-US"/>
              </w:rPr>
            </w:pPr>
            <w:r w:rsidRPr="00563CBB">
              <w:rPr>
                <w:lang w:val="en-US" w:eastAsia="en-US"/>
              </w:rPr>
              <w:t>Afro</w:t>
            </w:r>
            <w:r w:rsidR="00183BCD" w:rsidRPr="00563CBB">
              <w:rPr>
                <w:lang w:val="en-US" w:eastAsia="en-US"/>
              </w:rPr>
              <w:t>-descendant</w:t>
            </w:r>
            <w:r w:rsidR="00DA1CE8" w:rsidRPr="00563CBB">
              <w:rPr>
                <w:lang w:val="en-US" w:eastAsia="en-US"/>
              </w:rPr>
              <w:t xml:space="preserve"> organizations with an internet connection set up by the Project hope to maintain the connection through self-management.</w:t>
            </w:r>
          </w:p>
          <w:p w:rsidR="00DA1CE8" w:rsidRPr="00563CBB" w:rsidRDefault="00DA1CE8" w:rsidP="008B2EAF">
            <w:pPr>
              <w:pStyle w:val="ListParagraph"/>
              <w:numPr>
                <w:ilvl w:val="0"/>
                <w:numId w:val="56"/>
              </w:numPr>
              <w:ind w:left="601" w:hanging="425"/>
              <w:rPr>
                <w:lang w:val="en-US" w:eastAsia="en-US"/>
              </w:rPr>
            </w:pPr>
            <w:r w:rsidRPr="00563CBB">
              <w:rPr>
                <w:lang w:val="en-US" w:eastAsia="en-US"/>
              </w:rPr>
              <w:t xml:space="preserve">60% of the journalists trained by the Project think that the outcomes achieved will </w:t>
            </w:r>
            <w:r w:rsidRPr="00563CBB">
              <w:rPr>
                <w:b/>
                <w:lang w:val="en-US" w:eastAsia="en-US"/>
              </w:rPr>
              <w:t>not be sustainable once the Project is completed</w:t>
            </w:r>
            <w:r w:rsidR="00D60A43" w:rsidRPr="00563CBB">
              <w:rPr>
                <w:lang w:val="en-US" w:eastAsia="en-US"/>
              </w:rPr>
              <w:t xml:space="preserve"> (it</w:t>
            </w:r>
            <w:r w:rsidR="006D0585">
              <w:rPr>
                <w:lang w:val="en-US" w:eastAsia="en-US"/>
              </w:rPr>
              <w:t xml:space="preserve"> is</w:t>
            </w:r>
            <w:r w:rsidR="00D60A43" w:rsidRPr="00563CBB">
              <w:rPr>
                <w:lang w:val="en-US" w:eastAsia="en-US"/>
              </w:rPr>
              <w:t xml:space="preserve"> possible that this view may refer to different results than the ones taken in to account by the direct beneficiaries)</w:t>
            </w:r>
            <w:r w:rsidRPr="00563CBB">
              <w:rPr>
                <w:lang w:val="en-US" w:eastAsia="en-US"/>
              </w:rPr>
              <w:t>.</w:t>
            </w:r>
          </w:p>
          <w:p w:rsidR="00B06F7F" w:rsidRDefault="00DA1CE8">
            <w:pPr>
              <w:pStyle w:val="ListParagraph"/>
              <w:numPr>
                <w:ilvl w:val="0"/>
                <w:numId w:val="56"/>
              </w:numPr>
              <w:autoSpaceDE/>
              <w:autoSpaceDN/>
              <w:adjustRightInd/>
              <w:spacing w:after="200" w:line="276" w:lineRule="auto"/>
              <w:ind w:left="601" w:hanging="425"/>
              <w:rPr>
                <w:sz w:val="24"/>
                <w:szCs w:val="24"/>
                <w:lang w:val="en-US"/>
              </w:rPr>
            </w:pPr>
            <w:r w:rsidRPr="00563CBB">
              <w:rPr>
                <w:szCs w:val="24"/>
                <w:lang w:val="en-US"/>
              </w:rPr>
              <w:t>Sustainability can</w:t>
            </w:r>
            <w:r w:rsidR="006D0585">
              <w:rPr>
                <w:szCs w:val="24"/>
                <w:lang w:val="en-US"/>
              </w:rPr>
              <w:t xml:space="preserve">not </w:t>
            </w:r>
            <w:r w:rsidRPr="00563CBB">
              <w:rPr>
                <w:szCs w:val="24"/>
                <w:lang w:val="en-US"/>
              </w:rPr>
              <w:t xml:space="preserve"> be </w:t>
            </w:r>
            <w:r w:rsidR="00D60A43" w:rsidRPr="00563CBB">
              <w:rPr>
                <w:szCs w:val="24"/>
                <w:lang w:val="en-US"/>
              </w:rPr>
              <w:t xml:space="preserve">an absolute but has to take into account different levels of sustainability and dynamism. </w:t>
            </w:r>
            <w:r w:rsidRPr="00563CBB">
              <w:rPr>
                <w:szCs w:val="24"/>
                <w:lang w:val="en-US"/>
              </w:rPr>
              <w:t xml:space="preserve">Many of the achievements will </w:t>
            </w:r>
            <w:r w:rsidR="00D60A43" w:rsidRPr="00563CBB">
              <w:rPr>
                <w:szCs w:val="24"/>
                <w:lang w:val="en-US"/>
              </w:rPr>
              <w:t xml:space="preserve">not </w:t>
            </w:r>
            <w:r w:rsidRPr="00563CBB">
              <w:rPr>
                <w:szCs w:val="24"/>
                <w:lang w:val="en-US"/>
              </w:rPr>
              <w:t xml:space="preserve">disappear if the project comes to an end on 31 December 2010. Other efforts will continue to grow slowly and </w:t>
            </w:r>
            <w:r w:rsidR="00D60A43" w:rsidRPr="00563CBB">
              <w:rPr>
                <w:szCs w:val="24"/>
                <w:lang w:val="en-US"/>
              </w:rPr>
              <w:t xml:space="preserve">without the feeling of being part of a large scale movement. </w:t>
            </w:r>
          </w:p>
        </w:tc>
      </w:tr>
    </w:tbl>
    <w:p w:rsidR="00DA1CE8" w:rsidRPr="00563CBB" w:rsidRDefault="00DA1CE8" w:rsidP="00DA1CE8">
      <w:pPr>
        <w:rPr>
          <w:rFonts w:eastAsiaTheme="minorHAnsi"/>
          <w:lang w:val="en-US" w:eastAsia="en-US"/>
        </w:rPr>
      </w:pPr>
    </w:p>
    <w:p w:rsidR="00DA1CE8" w:rsidRPr="00563CBB" w:rsidRDefault="00DA1CE8" w:rsidP="00A344D4">
      <w:pPr>
        <w:pStyle w:val="Heading2"/>
        <w:numPr>
          <w:ilvl w:val="1"/>
          <w:numId w:val="114"/>
        </w:numPr>
        <w:rPr>
          <w:rFonts w:eastAsiaTheme="minorHAnsi"/>
          <w:lang w:val="en-US" w:eastAsia="en-US"/>
        </w:rPr>
      </w:pPr>
      <w:bookmarkStart w:id="36" w:name="_Toc280125598"/>
      <w:r w:rsidRPr="00563CBB">
        <w:rPr>
          <w:rFonts w:eastAsiaTheme="minorHAnsi"/>
          <w:lang w:val="en-US" w:eastAsia="en-US"/>
        </w:rPr>
        <w:t>Conclusions</w:t>
      </w:r>
      <w:bookmarkEnd w:id="36"/>
    </w:p>
    <w:p w:rsidR="00DA1CE8" w:rsidRPr="00563CBB" w:rsidRDefault="00DA1CE8" w:rsidP="00DA1CE8">
      <w:pPr>
        <w:rPr>
          <w:rFonts w:eastAsiaTheme="minorHAnsi"/>
          <w:lang w:val="en-US" w:eastAsia="en-US"/>
        </w:rPr>
      </w:pPr>
      <w:r w:rsidRPr="00563CBB">
        <w:rPr>
          <w:rFonts w:eastAsiaTheme="minorHAnsi"/>
          <w:lang w:val="en-US" w:eastAsia="en-US"/>
        </w:rPr>
        <w:t>The analysis of the situation upon the completion of the Project</w:t>
      </w:r>
      <w:r w:rsidR="0083582E" w:rsidRPr="00563CBB">
        <w:rPr>
          <w:rFonts w:eastAsiaTheme="minorHAnsi"/>
          <w:lang w:val="en-US" w:eastAsia="en-US"/>
        </w:rPr>
        <w:t>,</w:t>
      </w:r>
      <w:r w:rsidRPr="00563CBB">
        <w:rPr>
          <w:rFonts w:eastAsiaTheme="minorHAnsi"/>
          <w:lang w:val="en-US" w:eastAsia="en-US"/>
        </w:rPr>
        <w:t xml:space="preserve"> should be made from two points of view: the Project’s and the beneficiaries’.</w:t>
      </w:r>
    </w:p>
    <w:p w:rsidR="00DA1CE8" w:rsidRPr="00563CBB" w:rsidRDefault="00DA1CE8" w:rsidP="00DA1CE8">
      <w:pPr>
        <w:rPr>
          <w:rFonts w:eastAsiaTheme="minorHAnsi"/>
          <w:lang w:val="en-US" w:eastAsia="en-US"/>
        </w:rPr>
      </w:pPr>
    </w:p>
    <w:p w:rsidR="00DA1CE8" w:rsidRPr="00563CBB" w:rsidRDefault="00DA1CE8" w:rsidP="00DA1CE8">
      <w:pPr>
        <w:rPr>
          <w:lang w:val="en-US" w:eastAsia="en-US"/>
        </w:rPr>
      </w:pPr>
      <w:r w:rsidRPr="00563CBB">
        <w:rPr>
          <w:rFonts w:eastAsiaTheme="minorHAnsi"/>
          <w:lang w:val="en-US" w:eastAsia="en-US"/>
        </w:rPr>
        <w:t xml:space="preserve">From the Project’s point of view, the evaluation questions and the answers obtained show that their implementation was effective (all the activities were carried out and all the outlined outcomes were achieved, as explained in Appendix 8) </w:t>
      </w:r>
      <w:r w:rsidRPr="00563CBB">
        <w:rPr>
          <w:rStyle w:val="hps"/>
          <w:rFonts w:cs="Arial"/>
          <w:color w:val="000000"/>
          <w:szCs w:val="24"/>
          <w:lang w:val="en-US"/>
        </w:rPr>
        <w:t>achieving</w:t>
      </w:r>
      <w:r w:rsidRPr="00563CBB">
        <w:rPr>
          <w:rFonts w:cs="Arial"/>
          <w:color w:val="000000"/>
          <w:szCs w:val="24"/>
          <w:lang w:val="en-US"/>
        </w:rPr>
        <w:t xml:space="preserve"> </w:t>
      </w:r>
      <w:r w:rsidRPr="00563CBB">
        <w:rPr>
          <w:rStyle w:val="hps"/>
          <w:rFonts w:cs="Arial"/>
          <w:color w:val="000000"/>
          <w:szCs w:val="24"/>
          <w:lang w:val="en-US"/>
        </w:rPr>
        <w:t>all</w:t>
      </w:r>
      <w:r w:rsidRPr="00563CBB">
        <w:rPr>
          <w:rFonts w:cs="Arial"/>
          <w:color w:val="000000"/>
          <w:szCs w:val="24"/>
          <w:lang w:val="en-US"/>
        </w:rPr>
        <w:t xml:space="preserve"> </w:t>
      </w:r>
      <w:r w:rsidRPr="00563CBB">
        <w:rPr>
          <w:rStyle w:val="hps"/>
          <w:rFonts w:cs="Arial"/>
          <w:color w:val="000000"/>
          <w:szCs w:val="24"/>
          <w:lang w:val="en-US"/>
        </w:rPr>
        <w:t xml:space="preserve">the </w:t>
      </w:r>
      <w:r w:rsidR="0083582E" w:rsidRPr="00563CBB">
        <w:rPr>
          <w:rStyle w:val="hps"/>
          <w:rFonts w:cs="Arial"/>
          <w:color w:val="000000"/>
          <w:szCs w:val="24"/>
          <w:lang w:val="en-US"/>
        </w:rPr>
        <w:t xml:space="preserve">outputs </w:t>
      </w:r>
      <w:r w:rsidRPr="00563CBB">
        <w:rPr>
          <w:rStyle w:val="hps"/>
          <w:rFonts w:cs="Arial"/>
          <w:color w:val="000000"/>
          <w:szCs w:val="24"/>
          <w:lang w:val="en-US"/>
        </w:rPr>
        <w:t>that</w:t>
      </w:r>
      <w:r w:rsidRPr="00563CBB">
        <w:rPr>
          <w:rFonts w:cs="Arial"/>
          <w:color w:val="000000"/>
          <w:szCs w:val="24"/>
          <w:lang w:val="en-US"/>
        </w:rPr>
        <w:t xml:space="preserve"> </w:t>
      </w:r>
      <w:r w:rsidRPr="00563CBB">
        <w:rPr>
          <w:rStyle w:val="hps"/>
          <w:rFonts w:cs="Arial"/>
          <w:color w:val="000000"/>
          <w:szCs w:val="24"/>
          <w:lang w:val="en-US"/>
        </w:rPr>
        <w:t>were</w:t>
      </w:r>
      <w:r w:rsidRPr="00563CBB">
        <w:rPr>
          <w:rFonts w:cs="Arial"/>
          <w:color w:val="000000"/>
          <w:szCs w:val="24"/>
          <w:lang w:val="en-US"/>
        </w:rPr>
        <w:t xml:space="preserve"> </w:t>
      </w:r>
      <w:r w:rsidRPr="00563CBB">
        <w:rPr>
          <w:rStyle w:val="hps"/>
          <w:rFonts w:cs="Arial"/>
          <w:color w:val="000000"/>
          <w:szCs w:val="24"/>
          <w:lang w:val="en-US"/>
        </w:rPr>
        <w:t>programmed into</w:t>
      </w:r>
      <w:r w:rsidRPr="00563CBB">
        <w:rPr>
          <w:rFonts w:cs="Arial"/>
          <w:color w:val="000000"/>
          <w:szCs w:val="24"/>
          <w:lang w:val="en-US"/>
        </w:rPr>
        <w:t xml:space="preserve"> </w:t>
      </w:r>
      <w:r w:rsidRPr="00563CBB">
        <w:rPr>
          <w:rStyle w:val="hps"/>
          <w:rFonts w:cs="Arial"/>
          <w:color w:val="000000"/>
          <w:szCs w:val="24"/>
          <w:lang w:val="en-US"/>
        </w:rPr>
        <w:t>the</w:t>
      </w:r>
      <w:r w:rsidRPr="00563CBB">
        <w:rPr>
          <w:rFonts w:cs="Arial"/>
          <w:color w:val="000000"/>
          <w:szCs w:val="24"/>
          <w:lang w:val="en-US"/>
        </w:rPr>
        <w:t xml:space="preserve"> </w:t>
      </w:r>
      <w:r w:rsidRPr="00563CBB">
        <w:rPr>
          <w:rStyle w:val="hps"/>
          <w:rFonts w:cs="Arial"/>
          <w:color w:val="000000"/>
          <w:szCs w:val="24"/>
          <w:lang w:val="en-US"/>
        </w:rPr>
        <w:t>PRODOC</w:t>
      </w:r>
      <w:r w:rsidRPr="00563CBB">
        <w:rPr>
          <w:rFonts w:cs="Arial"/>
          <w:color w:val="000000"/>
          <w:szCs w:val="24"/>
          <w:lang w:val="en-US"/>
        </w:rPr>
        <w:t xml:space="preserve"> </w:t>
      </w:r>
      <w:r w:rsidRPr="00563CBB">
        <w:rPr>
          <w:rStyle w:val="hps"/>
          <w:rFonts w:cs="Arial"/>
          <w:color w:val="000000"/>
          <w:szCs w:val="24"/>
          <w:lang w:val="en-US"/>
        </w:rPr>
        <w:t>results map</w:t>
      </w:r>
      <w:r w:rsidRPr="00563CBB">
        <w:rPr>
          <w:rFonts w:cs="Arial"/>
          <w:color w:val="000000"/>
          <w:szCs w:val="24"/>
          <w:lang w:val="en-US"/>
        </w:rPr>
        <w:t xml:space="preserve">, </w:t>
      </w:r>
      <w:r w:rsidRPr="00563CBB">
        <w:rPr>
          <w:rStyle w:val="hps"/>
          <w:rFonts w:cs="Arial"/>
          <w:color w:val="000000"/>
          <w:szCs w:val="24"/>
          <w:lang w:val="en-US"/>
        </w:rPr>
        <w:t>such as:</w:t>
      </w:r>
      <w:r w:rsidRPr="00563CBB">
        <w:rPr>
          <w:rFonts w:cs="Arial"/>
          <w:color w:val="000000"/>
          <w:szCs w:val="24"/>
          <w:lang w:val="en-US"/>
        </w:rPr>
        <w:t xml:space="preserve"> </w:t>
      </w:r>
      <w:r w:rsidRPr="00563CBB">
        <w:rPr>
          <w:rStyle w:val="hps"/>
          <w:rFonts w:cs="Arial"/>
          <w:color w:val="000000"/>
          <w:lang w:val="en-US"/>
        </w:rPr>
        <w:t>a</w:t>
      </w:r>
      <w:r w:rsidRPr="00563CBB">
        <w:rPr>
          <w:rFonts w:cs="Arial"/>
          <w:color w:val="000000"/>
          <w:lang w:val="en-US"/>
        </w:rPr>
        <w:t xml:space="preserve">) </w:t>
      </w:r>
      <w:r w:rsidR="006D0585">
        <w:rPr>
          <w:rFonts w:cs="Arial"/>
          <w:color w:val="000000"/>
          <w:lang w:val="en-US"/>
        </w:rPr>
        <w:t>To</w:t>
      </w:r>
      <w:r w:rsidR="008C39F2">
        <w:rPr>
          <w:rFonts w:cs="Arial"/>
          <w:color w:val="000000"/>
          <w:lang w:val="en-US"/>
        </w:rPr>
        <w:t xml:space="preserve"> </w:t>
      </w:r>
      <w:r w:rsidRPr="00563CBB">
        <w:rPr>
          <w:rFonts w:cs="Arial"/>
          <w:color w:val="000000"/>
          <w:lang w:val="en-US"/>
        </w:rPr>
        <w:t>c</w:t>
      </w:r>
      <w:r w:rsidRPr="00563CBB">
        <w:rPr>
          <w:rStyle w:val="hps"/>
          <w:rFonts w:cs="Arial"/>
          <w:color w:val="000000"/>
          <w:lang w:val="en-US"/>
        </w:rPr>
        <w:t xml:space="preserve">onnect </w:t>
      </w:r>
      <w:r w:rsidR="00FC76D4" w:rsidRPr="00563CBB">
        <w:rPr>
          <w:rStyle w:val="hps"/>
          <w:rFonts w:cs="Arial"/>
          <w:color w:val="000000"/>
          <w:lang w:val="en-US"/>
        </w:rPr>
        <w:t>Afro</w:t>
      </w:r>
      <w:r w:rsidR="00183BCD" w:rsidRPr="00563CBB">
        <w:rPr>
          <w:rStyle w:val="hps"/>
          <w:rFonts w:cs="Arial"/>
          <w:color w:val="000000"/>
          <w:lang w:val="en-US"/>
        </w:rPr>
        <w:t>-descendant</w:t>
      </w:r>
      <w:r w:rsidRPr="00563CBB">
        <w:rPr>
          <w:rStyle w:val="hps"/>
          <w:rFonts w:cs="Arial"/>
          <w:color w:val="000000"/>
          <w:lang w:val="en-US"/>
        </w:rPr>
        <w:t xml:space="preserve"> organizations and networks to</w:t>
      </w:r>
      <w:r w:rsidRPr="00563CBB">
        <w:rPr>
          <w:rFonts w:cs="Arial"/>
          <w:color w:val="000000"/>
          <w:lang w:val="en-US"/>
        </w:rPr>
        <w:t xml:space="preserve"> </w:t>
      </w:r>
      <w:r w:rsidRPr="00563CBB">
        <w:rPr>
          <w:rStyle w:val="hps"/>
          <w:rFonts w:cs="Arial"/>
          <w:color w:val="000000"/>
          <w:lang w:val="en-US"/>
        </w:rPr>
        <w:t>the internet</w:t>
      </w:r>
      <w:r w:rsidRPr="00563CBB">
        <w:rPr>
          <w:rFonts w:cs="Arial"/>
          <w:color w:val="000000"/>
          <w:lang w:val="en-US"/>
        </w:rPr>
        <w:t xml:space="preserve">; </w:t>
      </w:r>
      <w:r w:rsidRPr="00563CBB">
        <w:rPr>
          <w:rStyle w:val="hps"/>
          <w:rFonts w:cs="Arial"/>
          <w:color w:val="000000"/>
          <w:lang w:val="en-US"/>
        </w:rPr>
        <w:t>b</w:t>
      </w:r>
      <w:r w:rsidRPr="00563CBB">
        <w:rPr>
          <w:rFonts w:cs="Arial"/>
          <w:color w:val="000000"/>
          <w:lang w:val="en-US"/>
        </w:rPr>
        <w:t xml:space="preserve">) </w:t>
      </w:r>
      <w:r w:rsidR="006D0585">
        <w:rPr>
          <w:rFonts w:cs="Arial"/>
          <w:color w:val="000000"/>
          <w:lang w:val="en-US"/>
        </w:rPr>
        <w:t>To</w:t>
      </w:r>
      <w:r w:rsidR="008C39F2">
        <w:rPr>
          <w:rFonts w:cs="Arial"/>
          <w:color w:val="000000"/>
          <w:lang w:val="en-US"/>
        </w:rPr>
        <w:t xml:space="preserve"> </w:t>
      </w:r>
      <w:r w:rsidRPr="00563CBB">
        <w:rPr>
          <w:rFonts w:cs="Arial"/>
          <w:color w:val="000000"/>
          <w:lang w:val="en-US"/>
        </w:rPr>
        <w:t>d</w:t>
      </w:r>
      <w:r w:rsidRPr="00563CBB">
        <w:rPr>
          <w:rStyle w:val="hps"/>
          <w:rFonts w:cs="Arial"/>
          <w:color w:val="000000"/>
          <w:lang w:val="en-US"/>
        </w:rPr>
        <w:t>esign</w:t>
      </w:r>
      <w:r w:rsidRPr="00563CBB">
        <w:rPr>
          <w:rFonts w:cs="Arial"/>
          <w:color w:val="000000"/>
          <w:lang w:val="en-US"/>
        </w:rPr>
        <w:t xml:space="preserve"> </w:t>
      </w:r>
      <w:r w:rsidRPr="00563CBB">
        <w:rPr>
          <w:rStyle w:val="hps"/>
          <w:rFonts w:cs="Arial"/>
          <w:color w:val="000000"/>
          <w:lang w:val="en-US"/>
        </w:rPr>
        <w:t>,</w:t>
      </w:r>
      <w:r w:rsidRPr="00563CBB">
        <w:rPr>
          <w:rFonts w:cs="Arial"/>
          <w:color w:val="000000"/>
          <w:lang w:val="en-US"/>
        </w:rPr>
        <w:t xml:space="preserve"> up</w:t>
      </w:r>
      <w:r w:rsidRPr="00563CBB">
        <w:rPr>
          <w:rStyle w:val="hps"/>
          <w:rFonts w:cs="Arial"/>
          <w:color w:val="000000"/>
          <w:lang w:val="en-US"/>
        </w:rPr>
        <w:t>load</w:t>
      </w:r>
      <w:r w:rsidRPr="00563CBB">
        <w:rPr>
          <w:rFonts w:cs="Arial"/>
          <w:color w:val="000000"/>
          <w:lang w:val="en-US"/>
        </w:rPr>
        <w:t xml:space="preserve"> </w:t>
      </w:r>
      <w:r w:rsidRPr="00563CBB">
        <w:rPr>
          <w:rStyle w:val="hps"/>
          <w:rFonts w:cs="Arial"/>
          <w:color w:val="000000"/>
          <w:lang w:val="en-US"/>
        </w:rPr>
        <w:t>information</w:t>
      </w:r>
      <w:r w:rsidRPr="00563CBB">
        <w:rPr>
          <w:rFonts w:cs="Arial"/>
          <w:color w:val="000000"/>
          <w:lang w:val="en-US"/>
        </w:rPr>
        <w:t xml:space="preserve"> </w:t>
      </w:r>
      <w:r w:rsidRPr="00563CBB">
        <w:rPr>
          <w:rStyle w:val="hps"/>
          <w:rFonts w:cs="Arial"/>
          <w:color w:val="000000"/>
          <w:lang w:val="en-US"/>
        </w:rPr>
        <w:t>and</w:t>
      </w:r>
      <w:r w:rsidRPr="00563CBB">
        <w:rPr>
          <w:rFonts w:cs="Arial"/>
          <w:color w:val="000000"/>
          <w:lang w:val="en-US"/>
        </w:rPr>
        <w:t xml:space="preserve"> </w:t>
      </w:r>
      <w:r w:rsidRPr="00563CBB">
        <w:rPr>
          <w:rStyle w:val="hps"/>
          <w:rFonts w:cs="Arial"/>
          <w:color w:val="000000"/>
          <w:lang w:val="en-US"/>
        </w:rPr>
        <w:t>operating the</w:t>
      </w:r>
      <w:r w:rsidRPr="00563CBB">
        <w:rPr>
          <w:rFonts w:cs="Arial"/>
          <w:color w:val="000000"/>
          <w:lang w:val="en-US"/>
        </w:rPr>
        <w:t xml:space="preserve"> </w:t>
      </w:r>
      <w:r w:rsidRPr="00563CBB">
        <w:rPr>
          <w:rStyle w:val="hps"/>
          <w:rFonts w:cs="Arial"/>
          <w:color w:val="000000"/>
          <w:lang w:val="en-US"/>
        </w:rPr>
        <w:t>project website</w:t>
      </w:r>
      <w:r w:rsidRPr="00563CBB">
        <w:rPr>
          <w:rFonts w:cs="Arial"/>
          <w:color w:val="000000"/>
          <w:lang w:val="en-US"/>
        </w:rPr>
        <w:t xml:space="preserve">; </w:t>
      </w:r>
      <w:r w:rsidRPr="00563CBB">
        <w:rPr>
          <w:rStyle w:val="hps"/>
          <w:rFonts w:cs="Arial"/>
          <w:color w:val="000000"/>
          <w:lang w:val="en-US"/>
        </w:rPr>
        <w:t>c</w:t>
      </w:r>
      <w:r w:rsidRPr="00563CBB">
        <w:rPr>
          <w:rFonts w:cs="Arial"/>
          <w:color w:val="000000"/>
          <w:lang w:val="en-US"/>
        </w:rPr>
        <w:t xml:space="preserve">) Conduct studies on </w:t>
      </w:r>
      <w:r w:rsidR="006D0585">
        <w:rPr>
          <w:rFonts w:cs="Arial"/>
          <w:color w:val="000000"/>
          <w:lang w:val="en-US"/>
        </w:rPr>
        <w:t>i</w:t>
      </w:r>
      <w:r w:rsidRPr="00563CBB">
        <w:rPr>
          <w:rStyle w:val="hps"/>
          <w:rFonts w:cs="Arial"/>
          <w:color w:val="000000"/>
          <w:lang w:val="en-US"/>
        </w:rPr>
        <w:t xml:space="preserve">nternational </w:t>
      </w:r>
      <w:r w:rsidR="006D0585">
        <w:rPr>
          <w:rStyle w:val="hps"/>
          <w:rFonts w:cs="Arial"/>
          <w:color w:val="000000"/>
          <w:lang w:val="en-US"/>
        </w:rPr>
        <w:t>a</w:t>
      </w:r>
      <w:r w:rsidRPr="00563CBB">
        <w:rPr>
          <w:rStyle w:val="hps"/>
          <w:rFonts w:cs="Arial"/>
          <w:color w:val="000000"/>
          <w:lang w:val="en-US"/>
        </w:rPr>
        <w:t>greements and</w:t>
      </w:r>
      <w:r w:rsidRPr="00563CBB">
        <w:rPr>
          <w:rFonts w:cs="Arial"/>
          <w:color w:val="000000"/>
          <w:lang w:val="en-US"/>
        </w:rPr>
        <w:t xml:space="preserve"> </w:t>
      </w:r>
      <w:r w:rsidR="00384F58" w:rsidRPr="00563CBB">
        <w:rPr>
          <w:rStyle w:val="hps"/>
          <w:rFonts w:cs="Arial"/>
          <w:color w:val="000000"/>
          <w:lang w:val="en-US"/>
        </w:rPr>
        <w:t xml:space="preserve">National </w:t>
      </w:r>
      <w:r w:rsidRPr="00563CBB">
        <w:rPr>
          <w:rStyle w:val="hps"/>
          <w:rFonts w:cs="Arial"/>
          <w:color w:val="000000"/>
          <w:lang w:val="en-US"/>
        </w:rPr>
        <w:t>plans</w:t>
      </w:r>
      <w:r w:rsidRPr="00563CBB">
        <w:rPr>
          <w:rFonts w:cs="Arial"/>
          <w:color w:val="000000"/>
          <w:lang w:val="en-US"/>
        </w:rPr>
        <w:t xml:space="preserve"> </w:t>
      </w:r>
      <w:r w:rsidRPr="00563CBB">
        <w:rPr>
          <w:rStyle w:val="hps"/>
          <w:rFonts w:cs="Arial"/>
          <w:color w:val="000000"/>
          <w:lang w:val="en-US"/>
        </w:rPr>
        <w:t>for social inclusion</w:t>
      </w:r>
      <w:r w:rsidRPr="00563CBB">
        <w:rPr>
          <w:rFonts w:cs="Arial"/>
          <w:color w:val="000000"/>
          <w:lang w:val="en-US"/>
        </w:rPr>
        <w:t xml:space="preserve">; </w:t>
      </w:r>
      <w:r w:rsidRPr="00563CBB">
        <w:rPr>
          <w:rStyle w:val="hps"/>
          <w:rFonts w:cs="Arial"/>
          <w:color w:val="000000"/>
          <w:lang w:val="en-US"/>
        </w:rPr>
        <w:t>d</w:t>
      </w:r>
      <w:r w:rsidRPr="00563CBB">
        <w:rPr>
          <w:rFonts w:cs="Arial"/>
          <w:color w:val="000000"/>
          <w:lang w:val="en-US"/>
        </w:rPr>
        <w:t xml:space="preserve">) </w:t>
      </w:r>
      <w:r w:rsidR="006D0585">
        <w:rPr>
          <w:rFonts w:cs="Arial"/>
          <w:color w:val="000000"/>
          <w:lang w:val="en-US"/>
        </w:rPr>
        <w:t>To</w:t>
      </w:r>
      <w:r w:rsidR="008C39F2">
        <w:rPr>
          <w:rFonts w:cs="Arial"/>
          <w:color w:val="000000"/>
          <w:lang w:val="en-US"/>
        </w:rPr>
        <w:t xml:space="preserve"> </w:t>
      </w:r>
      <w:r w:rsidRPr="00563CBB">
        <w:rPr>
          <w:rFonts w:cs="Arial"/>
          <w:color w:val="000000"/>
          <w:lang w:val="en-US"/>
        </w:rPr>
        <w:t>d</w:t>
      </w:r>
      <w:r w:rsidRPr="00563CBB">
        <w:rPr>
          <w:rStyle w:val="hps"/>
          <w:rFonts w:cs="Arial"/>
          <w:color w:val="000000"/>
          <w:lang w:val="en-US"/>
        </w:rPr>
        <w:t>esign and</w:t>
      </w:r>
      <w:r w:rsidRPr="00563CBB">
        <w:rPr>
          <w:rFonts w:cs="Arial"/>
          <w:color w:val="000000"/>
          <w:lang w:val="en-US"/>
        </w:rPr>
        <w:t xml:space="preserve"> </w:t>
      </w:r>
      <w:r w:rsidRPr="00563CBB">
        <w:rPr>
          <w:rStyle w:val="hps"/>
          <w:rFonts w:cs="Arial"/>
          <w:color w:val="000000"/>
          <w:lang w:val="en-US"/>
        </w:rPr>
        <w:t>conduct</w:t>
      </w:r>
      <w:r w:rsidRPr="00563CBB">
        <w:rPr>
          <w:rFonts w:cs="Arial"/>
          <w:color w:val="000000"/>
          <w:lang w:val="en-US"/>
        </w:rPr>
        <w:t xml:space="preserve"> </w:t>
      </w:r>
      <w:r w:rsidRPr="00563CBB">
        <w:rPr>
          <w:rStyle w:val="hps"/>
          <w:rFonts w:cs="Arial"/>
          <w:color w:val="000000"/>
          <w:lang w:val="en-US"/>
        </w:rPr>
        <w:t xml:space="preserve">training </w:t>
      </w:r>
      <w:r w:rsidR="006D0585">
        <w:rPr>
          <w:rStyle w:val="hps"/>
          <w:rFonts w:cs="Arial"/>
          <w:color w:val="000000"/>
          <w:lang w:val="en-US"/>
        </w:rPr>
        <w:t xml:space="preserve"> in </w:t>
      </w:r>
      <w:r w:rsidR="006D0585" w:rsidRPr="00563CBB">
        <w:rPr>
          <w:rStyle w:val="hps"/>
          <w:rFonts w:cs="Arial"/>
          <w:color w:val="000000"/>
          <w:lang w:val="en-US"/>
        </w:rPr>
        <w:t>seminars</w:t>
      </w:r>
      <w:r w:rsidR="006D0585" w:rsidRPr="00563CBB" w:rsidDel="00384F58">
        <w:rPr>
          <w:rStyle w:val="hps"/>
          <w:rFonts w:cs="Arial"/>
          <w:color w:val="000000"/>
          <w:lang w:val="en-US"/>
        </w:rPr>
        <w:t xml:space="preserve"> </w:t>
      </w:r>
      <w:r w:rsidRPr="00563CBB">
        <w:rPr>
          <w:rStyle w:val="hps"/>
          <w:rFonts w:cs="Arial"/>
          <w:color w:val="000000"/>
          <w:lang w:val="en-US"/>
        </w:rPr>
        <w:t>and</w:t>
      </w:r>
      <w:r w:rsidRPr="00563CBB">
        <w:rPr>
          <w:rFonts w:cs="Arial"/>
          <w:color w:val="000000"/>
          <w:lang w:val="en-US"/>
        </w:rPr>
        <w:t xml:space="preserve"> </w:t>
      </w:r>
      <w:r w:rsidR="006D0585">
        <w:rPr>
          <w:rFonts w:cs="Arial"/>
          <w:color w:val="000000"/>
          <w:lang w:val="en-US"/>
        </w:rPr>
        <w:t xml:space="preserve">their </w:t>
      </w:r>
      <w:r w:rsidRPr="00563CBB">
        <w:rPr>
          <w:rStyle w:val="hps"/>
          <w:rFonts w:cs="Arial"/>
          <w:color w:val="000000"/>
          <w:lang w:val="en-US"/>
        </w:rPr>
        <w:t>dissemination</w:t>
      </w:r>
      <w:r w:rsidRPr="00563CBB">
        <w:rPr>
          <w:rFonts w:cs="Arial"/>
          <w:color w:val="000000"/>
          <w:lang w:val="en-US"/>
        </w:rPr>
        <w:t xml:space="preserve">; </w:t>
      </w:r>
      <w:r w:rsidRPr="00563CBB">
        <w:rPr>
          <w:rStyle w:val="hps"/>
          <w:rFonts w:cs="Arial"/>
          <w:color w:val="000000"/>
          <w:lang w:val="en-US"/>
        </w:rPr>
        <w:t>e</w:t>
      </w:r>
      <w:r w:rsidRPr="00563CBB">
        <w:rPr>
          <w:rFonts w:cs="Arial"/>
          <w:color w:val="000000"/>
          <w:lang w:val="en-US"/>
        </w:rPr>
        <w:t xml:space="preserve">) </w:t>
      </w:r>
      <w:r w:rsidR="006D0585">
        <w:rPr>
          <w:rFonts w:cs="Arial"/>
          <w:color w:val="000000"/>
          <w:lang w:val="en-US"/>
        </w:rPr>
        <w:t>To</w:t>
      </w:r>
      <w:r w:rsidR="008C39F2">
        <w:rPr>
          <w:rFonts w:cs="Arial"/>
          <w:color w:val="000000"/>
          <w:lang w:val="en-US"/>
        </w:rPr>
        <w:t xml:space="preserve"> </w:t>
      </w:r>
      <w:r w:rsidRPr="00563CBB">
        <w:rPr>
          <w:rFonts w:cs="Arial"/>
          <w:color w:val="000000"/>
          <w:lang w:val="en-US"/>
        </w:rPr>
        <w:t>p</w:t>
      </w:r>
      <w:r w:rsidRPr="00563CBB">
        <w:rPr>
          <w:rStyle w:val="hps"/>
          <w:rFonts w:cs="Arial"/>
          <w:color w:val="000000"/>
          <w:lang w:val="en-US"/>
        </w:rPr>
        <w:t>ublish</w:t>
      </w:r>
      <w:r w:rsidRPr="00563CBB">
        <w:rPr>
          <w:rFonts w:cs="Arial"/>
          <w:color w:val="000000"/>
          <w:lang w:val="en-US"/>
        </w:rPr>
        <w:t xml:space="preserve"> </w:t>
      </w:r>
      <w:r w:rsidRPr="00563CBB">
        <w:rPr>
          <w:rStyle w:val="hps"/>
          <w:rFonts w:cs="Arial"/>
          <w:color w:val="000000"/>
          <w:lang w:val="en-US"/>
        </w:rPr>
        <w:t>and</w:t>
      </w:r>
      <w:r w:rsidRPr="00563CBB">
        <w:rPr>
          <w:rFonts w:cs="Arial"/>
          <w:color w:val="000000"/>
          <w:lang w:val="en-US"/>
        </w:rPr>
        <w:t xml:space="preserve"> </w:t>
      </w:r>
      <w:r w:rsidRPr="00563CBB">
        <w:rPr>
          <w:rStyle w:val="hps"/>
          <w:rFonts w:cs="Arial"/>
          <w:color w:val="000000"/>
          <w:lang w:val="en-US"/>
        </w:rPr>
        <w:t>disseminate</w:t>
      </w:r>
      <w:r w:rsidRPr="00563CBB">
        <w:rPr>
          <w:rFonts w:cs="Arial"/>
          <w:color w:val="000000"/>
          <w:lang w:val="en-US"/>
        </w:rPr>
        <w:t xml:space="preserve"> </w:t>
      </w:r>
      <w:r w:rsidRPr="00563CBB">
        <w:rPr>
          <w:rStyle w:val="hps"/>
          <w:rFonts w:cs="Arial"/>
          <w:color w:val="000000"/>
          <w:lang w:val="en-US"/>
        </w:rPr>
        <w:t>studies</w:t>
      </w:r>
      <w:r w:rsidRPr="00563CBB">
        <w:rPr>
          <w:rFonts w:cs="Arial"/>
          <w:color w:val="000000"/>
          <w:lang w:val="en-US"/>
        </w:rPr>
        <w:t xml:space="preserve"> </w:t>
      </w:r>
      <w:r w:rsidRPr="00563CBB">
        <w:rPr>
          <w:rStyle w:val="hps"/>
          <w:rFonts w:cs="Arial"/>
          <w:color w:val="000000"/>
          <w:lang w:val="en-US"/>
        </w:rPr>
        <w:t>and</w:t>
      </w:r>
      <w:r w:rsidRPr="00563CBB">
        <w:rPr>
          <w:rFonts w:cs="Arial"/>
          <w:color w:val="000000"/>
          <w:lang w:val="en-US"/>
        </w:rPr>
        <w:t xml:space="preserve"> </w:t>
      </w:r>
      <w:r w:rsidR="00384F58" w:rsidRPr="00563CBB">
        <w:rPr>
          <w:rFonts w:cs="Arial"/>
          <w:color w:val="000000"/>
          <w:lang w:val="en-US"/>
        </w:rPr>
        <w:t xml:space="preserve">results of the </w:t>
      </w:r>
      <w:r w:rsidRPr="00563CBB">
        <w:rPr>
          <w:rStyle w:val="hps"/>
          <w:rFonts w:cs="Arial"/>
          <w:color w:val="000000"/>
          <w:lang w:val="en-US"/>
        </w:rPr>
        <w:t>seminars</w:t>
      </w:r>
      <w:r w:rsidRPr="00563CBB">
        <w:rPr>
          <w:rFonts w:cs="Arial"/>
          <w:color w:val="000000"/>
          <w:lang w:val="en-US"/>
        </w:rPr>
        <w:t xml:space="preserve">; </w:t>
      </w:r>
      <w:r w:rsidRPr="00563CBB">
        <w:rPr>
          <w:rStyle w:val="hps"/>
          <w:rFonts w:cs="Arial"/>
          <w:color w:val="000000"/>
          <w:lang w:val="en-US"/>
        </w:rPr>
        <w:t>f</w:t>
      </w:r>
      <w:r w:rsidRPr="00563CBB">
        <w:rPr>
          <w:rFonts w:cs="Arial"/>
          <w:color w:val="000000"/>
          <w:lang w:val="en-US"/>
        </w:rPr>
        <w:t xml:space="preserve">) </w:t>
      </w:r>
      <w:r w:rsidR="006D0585">
        <w:rPr>
          <w:rFonts w:cs="Arial"/>
          <w:color w:val="000000"/>
          <w:lang w:val="en-US"/>
        </w:rPr>
        <w:t>To</w:t>
      </w:r>
      <w:r w:rsidR="008C39F2">
        <w:rPr>
          <w:rFonts w:cs="Arial"/>
          <w:color w:val="000000"/>
          <w:lang w:val="en-US"/>
        </w:rPr>
        <w:t xml:space="preserve"> </w:t>
      </w:r>
      <w:r w:rsidRPr="00563CBB">
        <w:rPr>
          <w:rFonts w:cs="Arial"/>
          <w:color w:val="000000"/>
          <w:lang w:val="en-US"/>
        </w:rPr>
        <w:t>c</w:t>
      </w:r>
      <w:r w:rsidRPr="00563CBB">
        <w:rPr>
          <w:rStyle w:val="hps"/>
          <w:rFonts w:cs="Arial"/>
          <w:color w:val="000000"/>
          <w:lang w:val="en-US"/>
        </w:rPr>
        <w:t>onduct</w:t>
      </w:r>
      <w:r w:rsidRPr="00563CBB">
        <w:rPr>
          <w:rFonts w:cs="Arial"/>
          <w:color w:val="000000"/>
          <w:lang w:val="en-US"/>
        </w:rPr>
        <w:t xml:space="preserve"> </w:t>
      </w:r>
      <w:r w:rsidRPr="00563CBB">
        <w:rPr>
          <w:rStyle w:val="hps"/>
          <w:rFonts w:cs="Arial"/>
          <w:color w:val="000000"/>
          <w:lang w:val="en-US"/>
        </w:rPr>
        <w:t>academic studies</w:t>
      </w:r>
      <w:r w:rsidRPr="00563CBB">
        <w:rPr>
          <w:rFonts w:cs="Arial"/>
          <w:color w:val="000000"/>
          <w:lang w:val="en-US"/>
        </w:rPr>
        <w:t xml:space="preserve"> </w:t>
      </w:r>
      <w:r w:rsidRPr="00563CBB">
        <w:rPr>
          <w:rStyle w:val="hps"/>
          <w:rFonts w:cs="Arial"/>
          <w:color w:val="000000"/>
          <w:lang w:val="en-US"/>
        </w:rPr>
        <w:t>on the</w:t>
      </w:r>
      <w:r w:rsidRPr="00563CBB">
        <w:rPr>
          <w:rFonts w:cs="Arial"/>
          <w:color w:val="000000"/>
          <w:lang w:val="en-US"/>
        </w:rPr>
        <w:t xml:space="preserve"> </w:t>
      </w:r>
      <w:r w:rsidRPr="00563CBB">
        <w:rPr>
          <w:rStyle w:val="hps"/>
          <w:rFonts w:cs="Arial"/>
          <w:color w:val="000000"/>
          <w:lang w:val="en-US"/>
        </w:rPr>
        <w:t>status and</w:t>
      </w:r>
      <w:r w:rsidRPr="00563CBB">
        <w:rPr>
          <w:rFonts w:cs="Arial"/>
          <w:color w:val="000000"/>
          <w:lang w:val="en-US"/>
        </w:rPr>
        <w:t xml:space="preserve"> </w:t>
      </w:r>
      <w:r w:rsidRPr="00563CBB">
        <w:rPr>
          <w:rStyle w:val="hps"/>
          <w:rFonts w:cs="Arial"/>
          <w:color w:val="000000"/>
          <w:lang w:val="en-US"/>
        </w:rPr>
        <w:t>prospects</w:t>
      </w:r>
      <w:r w:rsidRPr="00563CBB">
        <w:rPr>
          <w:rFonts w:cs="Arial"/>
          <w:color w:val="000000"/>
          <w:lang w:val="en-US"/>
        </w:rPr>
        <w:t xml:space="preserve"> </w:t>
      </w:r>
      <w:r w:rsidRPr="00563CBB">
        <w:rPr>
          <w:rStyle w:val="hps"/>
          <w:rFonts w:cs="Arial"/>
          <w:color w:val="000000"/>
          <w:lang w:val="en-US"/>
        </w:rPr>
        <w:t>of communities</w:t>
      </w:r>
      <w:r w:rsidRPr="00563CBB">
        <w:rPr>
          <w:rFonts w:cs="Arial"/>
          <w:color w:val="000000"/>
          <w:lang w:val="en-US"/>
        </w:rPr>
        <w:t xml:space="preserve"> </w:t>
      </w:r>
      <w:r w:rsidRPr="00563CBB">
        <w:rPr>
          <w:rStyle w:val="hps"/>
          <w:rFonts w:cs="Arial"/>
          <w:color w:val="000000"/>
          <w:lang w:val="en-US"/>
        </w:rPr>
        <w:t>and</w:t>
      </w:r>
      <w:r w:rsidRPr="00563CBB">
        <w:rPr>
          <w:rFonts w:cs="Arial"/>
          <w:color w:val="000000"/>
          <w:lang w:val="en-US"/>
        </w:rPr>
        <w:t xml:space="preserve"> </w:t>
      </w:r>
      <w:r w:rsidR="00FC76D4" w:rsidRPr="00563CBB">
        <w:rPr>
          <w:rFonts w:cs="Arial"/>
          <w:color w:val="000000"/>
          <w:lang w:val="en-US"/>
        </w:rPr>
        <w:t>Afro</w:t>
      </w:r>
      <w:r w:rsidR="001D7431" w:rsidRPr="00563CBB">
        <w:rPr>
          <w:rFonts w:cs="Arial"/>
          <w:color w:val="000000"/>
          <w:lang w:val="en-US"/>
        </w:rPr>
        <w:t>-descendants</w:t>
      </w:r>
      <w:r w:rsidRPr="00563CBB">
        <w:rPr>
          <w:rFonts w:cs="Arial"/>
          <w:color w:val="000000"/>
          <w:lang w:val="en-US"/>
        </w:rPr>
        <w:t xml:space="preserve">; </w:t>
      </w:r>
      <w:r w:rsidRPr="00563CBB">
        <w:rPr>
          <w:rStyle w:val="hps"/>
          <w:rFonts w:cs="Arial"/>
          <w:color w:val="000000"/>
          <w:lang w:val="en-US"/>
        </w:rPr>
        <w:t>g</w:t>
      </w:r>
      <w:r w:rsidRPr="00563CBB">
        <w:rPr>
          <w:rFonts w:cs="Arial"/>
          <w:color w:val="000000"/>
          <w:lang w:val="en-US"/>
        </w:rPr>
        <w:t xml:space="preserve">) </w:t>
      </w:r>
      <w:r w:rsidR="006D0585">
        <w:rPr>
          <w:rFonts w:cs="Arial"/>
          <w:color w:val="000000"/>
          <w:lang w:val="en-US"/>
        </w:rPr>
        <w:t>To</w:t>
      </w:r>
      <w:r w:rsidR="008C39F2">
        <w:rPr>
          <w:rFonts w:cs="Arial"/>
          <w:color w:val="000000"/>
          <w:lang w:val="en-US"/>
        </w:rPr>
        <w:t xml:space="preserve"> </w:t>
      </w:r>
      <w:r w:rsidRPr="00563CBB">
        <w:rPr>
          <w:rFonts w:cs="Arial"/>
          <w:color w:val="000000"/>
          <w:lang w:val="en-US"/>
        </w:rPr>
        <w:t>c</w:t>
      </w:r>
      <w:r w:rsidRPr="00563CBB">
        <w:rPr>
          <w:rStyle w:val="hps"/>
          <w:rFonts w:cs="Arial"/>
          <w:color w:val="000000"/>
          <w:lang w:val="en-US"/>
        </w:rPr>
        <w:t>arry out</w:t>
      </w:r>
      <w:r w:rsidRPr="00563CBB">
        <w:rPr>
          <w:rFonts w:cs="Arial"/>
          <w:color w:val="000000"/>
          <w:lang w:val="en-US"/>
        </w:rPr>
        <w:t xml:space="preserve"> </w:t>
      </w:r>
      <w:r w:rsidRPr="00563CBB">
        <w:rPr>
          <w:rStyle w:val="hps"/>
          <w:rFonts w:cs="Arial"/>
          <w:color w:val="000000"/>
          <w:lang w:val="en-US"/>
        </w:rPr>
        <w:t>investigative journalism</w:t>
      </w:r>
      <w:r w:rsidRPr="00563CBB">
        <w:rPr>
          <w:rFonts w:cs="Arial"/>
          <w:color w:val="000000"/>
          <w:lang w:val="en-US"/>
        </w:rPr>
        <w:t xml:space="preserve">, </w:t>
      </w:r>
      <w:r w:rsidRPr="00563CBB">
        <w:rPr>
          <w:rStyle w:val="hps"/>
          <w:rFonts w:cs="Arial"/>
          <w:color w:val="000000"/>
          <w:lang w:val="en-US"/>
        </w:rPr>
        <w:t>h</w:t>
      </w:r>
      <w:r w:rsidRPr="00563CBB">
        <w:rPr>
          <w:rFonts w:cs="Arial"/>
          <w:color w:val="000000"/>
          <w:lang w:val="en-US"/>
        </w:rPr>
        <w:t xml:space="preserve">) </w:t>
      </w:r>
      <w:r w:rsidR="006D0585">
        <w:rPr>
          <w:rFonts w:cs="Arial"/>
          <w:color w:val="000000"/>
          <w:lang w:val="en-US"/>
        </w:rPr>
        <w:t>To</w:t>
      </w:r>
      <w:r w:rsidR="008C39F2">
        <w:rPr>
          <w:rFonts w:cs="Arial"/>
          <w:color w:val="000000"/>
          <w:lang w:val="en-US"/>
        </w:rPr>
        <w:t xml:space="preserve"> </w:t>
      </w:r>
      <w:r w:rsidRPr="00563CBB">
        <w:rPr>
          <w:rFonts w:cs="Arial"/>
          <w:color w:val="000000"/>
          <w:lang w:val="en-US"/>
        </w:rPr>
        <w:t>c</w:t>
      </w:r>
      <w:r w:rsidRPr="00563CBB">
        <w:rPr>
          <w:rStyle w:val="hps"/>
          <w:rFonts w:cs="Arial"/>
          <w:color w:val="000000"/>
          <w:lang w:val="en-US"/>
        </w:rPr>
        <w:t>onduct</w:t>
      </w:r>
      <w:r w:rsidRPr="00563CBB">
        <w:rPr>
          <w:rFonts w:cs="Arial"/>
          <w:color w:val="000000"/>
          <w:lang w:val="en-US"/>
        </w:rPr>
        <w:t xml:space="preserve"> </w:t>
      </w:r>
      <w:r w:rsidR="002F5AA3" w:rsidRPr="00563CBB">
        <w:rPr>
          <w:rFonts w:cs="Arial"/>
          <w:color w:val="000000"/>
          <w:lang w:val="en-US"/>
        </w:rPr>
        <w:t xml:space="preserve">on site </w:t>
      </w:r>
      <w:r w:rsidRPr="00563CBB">
        <w:rPr>
          <w:rStyle w:val="hps"/>
          <w:rFonts w:cs="Arial"/>
          <w:color w:val="000000"/>
          <w:lang w:val="en-US"/>
        </w:rPr>
        <w:t>and online</w:t>
      </w:r>
      <w:r w:rsidRPr="00563CBB">
        <w:rPr>
          <w:rFonts w:cs="Arial"/>
          <w:color w:val="000000"/>
          <w:lang w:val="en-US"/>
        </w:rPr>
        <w:t xml:space="preserve"> </w:t>
      </w:r>
      <w:r w:rsidRPr="00563CBB">
        <w:rPr>
          <w:rStyle w:val="hps"/>
          <w:rFonts w:cs="Arial"/>
          <w:color w:val="000000"/>
          <w:lang w:val="en-US"/>
        </w:rPr>
        <w:t>workshops</w:t>
      </w:r>
      <w:r w:rsidRPr="00563CBB">
        <w:rPr>
          <w:rFonts w:cs="Arial"/>
          <w:color w:val="000000"/>
          <w:lang w:val="en-US"/>
        </w:rPr>
        <w:t>, among others.</w:t>
      </w:r>
    </w:p>
    <w:p w:rsidR="00DA1CE8" w:rsidRPr="00563CBB" w:rsidRDefault="00DA1CE8" w:rsidP="00DA1CE8">
      <w:pPr>
        <w:rPr>
          <w:rFonts w:eastAsiaTheme="minorHAnsi"/>
          <w:szCs w:val="24"/>
          <w:lang w:val="en-US" w:eastAsia="en-US"/>
        </w:rPr>
      </w:pPr>
    </w:p>
    <w:p w:rsidR="00DA1CE8" w:rsidRPr="00563CBB" w:rsidRDefault="00DA1CE8" w:rsidP="00DA1CE8">
      <w:pPr>
        <w:rPr>
          <w:rStyle w:val="hps"/>
          <w:rFonts w:cs="Arial"/>
          <w:color w:val="000000"/>
          <w:szCs w:val="24"/>
          <w:lang w:val="en-US"/>
        </w:rPr>
      </w:pPr>
      <w:r w:rsidRPr="00563CBB">
        <w:rPr>
          <w:rStyle w:val="hps"/>
          <w:rFonts w:cs="Arial"/>
          <w:color w:val="000000"/>
          <w:szCs w:val="24"/>
          <w:lang w:val="en-US"/>
        </w:rPr>
        <w:t>It has also</w:t>
      </w:r>
      <w:r w:rsidRPr="00563CBB">
        <w:rPr>
          <w:rFonts w:cs="Arial"/>
          <w:color w:val="000000"/>
          <w:szCs w:val="24"/>
          <w:lang w:val="en-US"/>
        </w:rPr>
        <w:t xml:space="preserve"> </w:t>
      </w:r>
      <w:r w:rsidRPr="00563CBB">
        <w:rPr>
          <w:rStyle w:val="hps"/>
          <w:rFonts w:cs="Arial"/>
          <w:color w:val="000000"/>
          <w:szCs w:val="24"/>
          <w:lang w:val="en-US"/>
        </w:rPr>
        <w:t>been efficient</w:t>
      </w:r>
      <w:r w:rsidRPr="00563CBB">
        <w:rPr>
          <w:rFonts w:cs="Arial"/>
          <w:color w:val="000000"/>
          <w:szCs w:val="24"/>
          <w:lang w:val="en-US"/>
        </w:rPr>
        <w:t xml:space="preserve">, </w:t>
      </w:r>
      <w:r w:rsidRPr="00563CBB">
        <w:rPr>
          <w:rStyle w:val="hps"/>
          <w:rFonts w:cs="Arial"/>
          <w:color w:val="000000"/>
          <w:szCs w:val="24"/>
          <w:lang w:val="en-US"/>
        </w:rPr>
        <w:t>since</w:t>
      </w:r>
      <w:r w:rsidRPr="00563CBB">
        <w:rPr>
          <w:rFonts w:cs="Arial"/>
          <w:color w:val="000000"/>
          <w:szCs w:val="24"/>
          <w:lang w:val="en-US"/>
        </w:rPr>
        <w:t xml:space="preserve"> </w:t>
      </w:r>
      <w:r w:rsidRPr="00563CBB">
        <w:rPr>
          <w:rStyle w:val="hps"/>
          <w:rFonts w:cs="Arial"/>
          <w:color w:val="000000"/>
          <w:szCs w:val="24"/>
          <w:lang w:val="en-US"/>
        </w:rPr>
        <w:t>its</w:t>
      </w:r>
      <w:r w:rsidRPr="00563CBB">
        <w:rPr>
          <w:rFonts w:cs="Arial"/>
          <w:color w:val="000000"/>
          <w:szCs w:val="24"/>
          <w:lang w:val="en-US"/>
        </w:rPr>
        <w:t xml:space="preserve"> </w:t>
      </w:r>
      <w:r w:rsidRPr="00563CBB">
        <w:rPr>
          <w:rStyle w:val="hps"/>
          <w:rFonts w:cs="Arial"/>
          <w:color w:val="000000"/>
          <w:szCs w:val="24"/>
          <w:lang w:val="en-US"/>
        </w:rPr>
        <w:t>implementation has been</w:t>
      </w:r>
      <w:r w:rsidRPr="00563CBB">
        <w:rPr>
          <w:rFonts w:cs="Arial"/>
          <w:color w:val="000000"/>
          <w:szCs w:val="24"/>
          <w:lang w:val="en-US"/>
        </w:rPr>
        <w:t xml:space="preserve"> </w:t>
      </w:r>
      <w:r w:rsidRPr="00563CBB">
        <w:rPr>
          <w:rStyle w:val="hps"/>
          <w:rFonts w:cs="Arial"/>
          <w:color w:val="000000"/>
          <w:szCs w:val="24"/>
          <w:lang w:val="en-US"/>
        </w:rPr>
        <w:t>finalized</w:t>
      </w:r>
      <w:r w:rsidRPr="00563CBB">
        <w:rPr>
          <w:rFonts w:cs="Arial"/>
          <w:color w:val="000000"/>
          <w:szCs w:val="24"/>
          <w:lang w:val="en-US"/>
        </w:rPr>
        <w:t xml:space="preserve"> at the </w:t>
      </w:r>
      <w:r w:rsidRPr="00563CBB">
        <w:rPr>
          <w:rFonts w:eastAsiaTheme="minorHAnsi"/>
          <w:lang w:val="en-US" w:eastAsia="en-US"/>
        </w:rPr>
        <w:t>foreseen</w:t>
      </w:r>
      <w:r w:rsidRPr="00563CBB">
        <w:rPr>
          <w:rStyle w:val="hps"/>
          <w:rFonts w:cs="Arial"/>
          <w:color w:val="000000"/>
          <w:szCs w:val="24"/>
          <w:lang w:val="en-US"/>
        </w:rPr>
        <w:t xml:space="preserve"> timeframe</w:t>
      </w:r>
      <w:r w:rsidRPr="00563CBB">
        <w:rPr>
          <w:rFonts w:cs="Arial"/>
          <w:color w:val="000000"/>
          <w:szCs w:val="24"/>
          <w:lang w:val="en-US"/>
        </w:rPr>
        <w:t xml:space="preserve"> </w:t>
      </w:r>
      <w:r w:rsidRPr="00563CBB">
        <w:rPr>
          <w:rStyle w:val="hps"/>
          <w:rFonts w:cs="Arial"/>
          <w:color w:val="000000"/>
          <w:szCs w:val="24"/>
          <w:lang w:val="en-US"/>
        </w:rPr>
        <w:t>and within</w:t>
      </w:r>
      <w:r w:rsidRPr="00563CBB">
        <w:rPr>
          <w:rFonts w:cs="Arial"/>
          <w:color w:val="000000"/>
          <w:szCs w:val="24"/>
          <w:lang w:val="en-US"/>
        </w:rPr>
        <w:t xml:space="preserve"> </w:t>
      </w:r>
      <w:r w:rsidRPr="00563CBB">
        <w:rPr>
          <w:rStyle w:val="hps"/>
          <w:rFonts w:cs="Arial"/>
          <w:color w:val="000000"/>
          <w:szCs w:val="24"/>
          <w:lang w:val="en-US"/>
        </w:rPr>
        <w:t>the</w:t>
      </w:r>
      <w:r w:rsidRPr="00563CBB">
        <w:rPr>
          <w:rFonts w:cs="Arial"/>
          <w:color w:val="000000"/>
          <w:szCs w:val="24"/>
          <w:lang w:val="en-US"/>
        </w:rPr>
        <w:t xml:space="preserve"> </w:t>
      </w:r>
      <w:r w:rsidRPr="00563CBB">
        <w:rPr>
          <w:rStyle w:val="hps"/>
          <w:rFonts w:cs="Arial"/>
          <w:color w:val="000000"/>
          <w:szCs w:val="24"/>
          <w:lang w:val="en-US"/>
        </w:rPr>
        <w:t>budgetary framework</w:t>
      </w:r>
      <w:r w:rsidR="00EB7964" w:rsidRPr="00563CBB">
        <w:rPr>
          <w:rStyle w:val="hps"/>
          <w:rFonts w:cs="Arial"/>
          <w:color w:val="000000"/>
          <w:szCs w:val="24"/>
          <w:lang w:val="en-US"/>
        </w:rPr>
        <w:t>,</w:t>
      </w:r>
      <w:r w:rsidRPr="00563CBB">
        <w:rPr>
          <w:rFonts w:cs="Arial"/>
          <w:color w:val="000000"/>
          <w:szCs w:val="24"/>
          <w:lang w:val="en-US"/>
        </w:rPr>
        <w:t xml:space="preserve"> with </w:t>
      </w:r>
      <w:r w:rsidRPr="00563CBB">
        <w:rPr>
          <w:rStyle w:val="hps"/>
          <w:rFonts w:cs="Arial"/>
          <w:color w:val="000000"/>
          <w:szCs w:val="24"/>
          <w:lang w:val="en-US"/>
        </w:rPr>
        <w:t>a</w:t>
      </w:r>
      <w:r w:rsidRPr="00563CBB">
        <w:rPr>
          <w:rFonts w:cs="Arial"/>
          <w:color w:val="000000"/>
          <w:szCs w:val="24"/>
          <w:lang w:val="en-US"/>
        </w:rPr>
        <w:t xml:space="preserve"> </w:t>
      </w:r>
      <w:r w:rsidRPr="00563CBB">
        <w:rPr>
          <w:rStyle w:val="hps"/>
          <w:rFonts w:cs="Arial"/>
          <w:color w:val="000000"/>
          <w:szCs w:val="24"/>
          <w:lang w:val="en-US"/>
        </w:rPr>
        <w:t>small</w:t>
      </w:r>
      <w:r w:rsidRPr="00563CBB">
        <w:rPr>
          <w:rFonts w:cs="Arial"/>
          <w:color w:val="000000"/>
          <w:szCs w:val="24"/>
          <w:lang w:val="en-US"/>
        </w:rPr>
        <w:t xml:space="preserve"> </w:t>
      </w:r>
      <w:r w:rsidRPr="00563CBB">
        <w:rPr>
          <w:rStyle w:val="hps"/>
          <w:rFonts w:cs="Arial"/>
          <w:color w:val="000000"/>
          <w:szCs w:val="24"/>
          <w:lang w:val="en-US"/>
        </w:rPr>
        <w:t>professional staff.</w:t>
      </w:r>
    </w:p>
    <w:p w:rsidR="00DA1CE8" w:rsidRPr="00563CBB" w:rsidRDefault="00DA1CE8" w:rsidP="00DA1CE8">
      <w:pPr>
        <w:rPr>
          <w:rStyle w:val="hps"/>
          <w:rFonts w:ascii="Arial" w:hAnsi="Arial" w:cs="Arial"/>
          <w:color w:val="000000"/>
          <w:sz w:val="21"/>
          <w:szCs w:val="21"/>
          <w:lang w:val="en-US"/>
        </w:rPr>
      </w:pPr>
    </w:p>
    <w:p w:rsidR="00DA1CE8" w:rsidRPr="00563CBB" w:rsidRDefault="00DA1CE8" w:rsidP="00DA1CE8">
      <w:pPr>
        <w:rPr>
          <w:rFonts w:eastAsiaTheme="minorHAnsi"/>
          <w:lang w:val="en-US" w:eastAsia="en-US"/>
        </w:rPr>
      </w:pPr>
      <w:r w:rsidRPr="00563CBB">
        <w:rPr>
          <w:rFonts w:eastAsiaTheme="minorHAnsi"/>
          <w:lang w:val="en-US" w:eastAsia="en-US"/>
        </w:rPr>
        <w:t>However, it</w:t>
      </w:r>
      <w:r w:rsidR="006D0585">
        <w:rPr>
          <w:rFonts w:eastAsiaTheme="minorHAnsi"/>
          <w:lang w:val="en-US" w:eastAsia="en-US"/>
        </w:rPr>
        <w:t xml:space="preserve"> is </w:t>
      </w:r>
      <w:r w:rsidR="00EB7964" w:rsidRPr="00563CBB">
        <w:rPr>
          <w:rFonts w:eastAsiaTheme="minorHAnsi"/>
          <w:lang w:val="en-US" w:eastAsia="en-US"/>
        </w:rPr>
        <w:t>possible</w:t>
      </w:r>
      <w:r w:rsidRPr="00563CBB">
        <w:rPr>
          <w:rFonts w:eastAsiaTheme="minorHAnsi"/>
          <w:lang w:val="en-US" w:eastAsia="en-US"/>
        </w:rPr>
        <w:t xml:space="preserve"> that the issues of relevance and coherence described above could have a negative effect on the foreseen results and the sustainability of the Project’s </w:t>
      </w:r>
      <w:r w:rsidR="00EB7964" w:rsidRPr="00563CBB">
        <w:rPr>
          <w:rFonts w:eastAsiaTheme="minorHAnsi"/>
          <w:lang w:val="en-US" w:eastAsia="en-US"/>
        </w:rPr>
        <w:t>outputs</w:t>
      </w:r>
      <w:r w:rsidRPr="00563CBB">
        <w:rPr>
          <w:rFonts w:eastAsiaTheme="minorHAnsi"/>
          <w:lang w:val="en-US" w:eastAsia="en-US"/>
        </w:rPr>
        <w:t>, since the Project’s implementation deadline is on December 31, 2010.</w:t>
      </w:r>
    </w:p>
    <w:p w:rsidR="00DA1CE8" w:rsidRPr="00563CBB" w:rsidRDefault="00DA1CE8" w:rsidP="00DA1CE8">
      <w:pPr>
        <w:rPr>
          <w:rFonts w:eastAsiaTheme="minorHAnsi"/>
          <w:lang w:val="en-US" w:eastAsia="en-US"/>
        </w:rPr>
      </w:pPr>
    </w:p>
    <w:p w:rsidR="00DA1CE8" w:rsidRPr="00563CBB" w:rsidRDefault="00DA1CE8" w:rsidP="00DA1CE8">
      <w:pPr>
        <w:rPr>
          <w:rFonts w:eastAsiaTheme="minorHAnsi"/>
          <w:lang w:val="en-US" w:eastAsia="en-US"/>
        </w:rPr>
      </w:pPr>
      <w:r w:rsidRPr="00563CBB">
        <w:rPr>
          <w:rFonts w:eastAsiaTheme="minorHAnsi"/>
          <w:lang w:val="en-US" w:eastAsia="en-US"/>
        </w:rPr>
        <w:lastRenderedPageBreak/>
        <w:t xml:space="preserve">As mentioned before, there were some problems with the Project’s design, especially the appropriateness of the strategy selected to intervene in that social reality.    </w:t>
      </w:r>
    </w:p>
    <w:p w:rsidR="00DA1CE8" w:rsidRPr="00563CBB" w:rsidRDefault="00DA1CE8" w:rsidP="00DA1CE8">
      <w:pPr>
        <w:rPr>
          <w:rFonts w:eastAsiaTheme="minorHAnsi"/>
          <w:lang w:val="en-US" w:eastAsia="en-US"/>
        </w:rPr>
      </w:pPr>
    </w:p>
    <w:p w:rsidR="00DA1CE8" w:rsidRPr="00563CBB" w:rsidRDefault="00DA1CE8" w:rsidP="00DA1CE8">
      <w:pPr>
        <w:rPr>
          <w:rFonts w:eastAsiaTheme="minorHAnsi"/>
          <w:lang w:val="en-US" w:eastAsia="en-US"/>
        </w:rPr>
      </w:pPr>
      <w:r w:rsidRPr="00563CBB">
        <w:rPr>
          <w:rFonts w:eastAsiaTheme="minorHAnsi"/>
          <w:lang w:val="en-US" w:eastAsia="en-US"/>
        </w:rPr>
        <w:t xml:space="preserve">The Relevance of the Project was affected because the Project’s design offered only a partial solution to all the problems of the </w:t>
      </w:r>
      <w:r w:rsidR="00FC76D4" w:rsidRPr="00563CBB">
        <w:rPr>
          <w:rFonts w:eastAsiaTheme="minorHAnsi"/>
          <w:lang w:val="en-US" w:eastAsia="en-US"/>
        </w:rPr>
        <w:t>Afro</w:t>
      </w:r>
      <w:r w:rsidR="00183BCD" w:rsidRPr="00563CBB">
        <w:rPr>
          <w:rFonts w:eastAsiaTheme="minorHAnsi"/>
          <w:lang w:val="en-US" w:eastAsia="en-US"/>
        </w:rPr>
        <w:t>-descendant</w:t>
      </w:r>
      <w:r w:rsidRPr="00563CBB">
        <w:rPr>
          <w:rFonts w:eastAsiaTheme="minorHAnsi"/>
          <w:lang w:val="en-US" w:eastAsia="en-US"/>
        </w:rPr>
        <w:t xml:space="preserve"> community in Latin America</w:t>
      </w:r>
      <w:r w:rsidR="00EB7964" w:rsidRPr="00563CBB">
        <w:rPr>
          <w:rFonts w:eastAsiaTheme="minorHAnsi"/>
          <w:lang w:val="en-US" w:eastAsia="en-US"/>
        </w:rPr>
        <w:t xml:space="preserve"> as presented in several studies, especially in an </w:t>
      </w:r>
      <w:r w:rsidRPr="00563CBB">
        <w:rPr>
          <w:rFonts w:eastAsiaTheme="minorHAnsi"/>
          <w:lang w:val="en-US" w:eastAsia="en-US"/>
        </w:rPr>
        <w:t xml:space="preserve">assessment </w:t>
      </w:r>
      <w:r w:rsidR="00EB7964" w:rsidRPr="00563CBB">
        <w:rPr>
          <w:rFonts w:eastAsiaTheme="minorHAnsi"/>
          <w:lang w:val="en-US" w:eastAsia="en-US"/>
        </w:rPr>
        <w:t xml:space="preserve">study </w:t>
      </w:r>
      <w:r w:rsidRPr="00563CBB">
        <w:rPr>
          <w:rFonts w:eastAsiaTheme="minorHAnsi"/>
          <w:lang w:val="en-US" w:eastAsia="en-US"/>
        </w:rPr>
        <w:t>conducted by SEGIB</w:t>
      </w:r>
      <w:r w:rsidRPr="00563CBB">
        <w:rPr>
          <w:rStyle w:val="FootnoteReference"/>
          <w:rFonts w:eastAsiaTheme="minorHAnsi"/>
          <w:lang w:val="en-US" w:eastAsia="en-US"/>
        </w:rPr>
        <w:footnoteReference w:id="23"/>
      </w:r>
      <w:r w:rsidR="00EB7964" w:rsidRPr="00563CBB">
        <w:rPr>
          <w:rFonts w:eastAsiaTheme="minorHAnsi"/>
          <w:lang w:val="en-US" w:eastAsia="en-US"/>
        </w:rPr>
        <w:t>. This assessment presented a “tree of problems”,</w:t>
      </w:r>
      <w:r w:rsidRPr="00563CBB">
        <w:rPr>
          <w:rFonts w:eastAsiaTheme="minorHAnsi"/>
          <w:lang w:val="en-US" w:eastAsia="en-US"/>
        </w:rPr>
        <w:t xml:space="preserve"> these problems include: </w:t>
      </w:r>
      <w:r w:rsidRPr="00563CBB">
        <w:rPr>
          <w:szCs w:val="24"/>
          <w:lang w:val="en-US"/>
        </w:rPr>
        <w:t xml:space="preserve">lack of identity, invisibility, lack of organizational and managerial training, weakness, lack of communication between associations, lack of education, health problems, housing problems, etc. </w:t>
      </w:r>
      <w:r w:rsidRPr="00563CBB">
        <w:rPr>
          <w:rFonts w:eastAsiaTheme="minorHAnsi"/>
          <w:lang w:val="en-US" w:eastAsia="en-US"/>
        </w:rPr>
        <w:t xml:space="preserve"> </w:t>
      </w:r>
    </w:p>
    <w:p w:rsidR="006218FC" w:rsidRPr="00563CBB" w:rsidRDefault="006218FC" w:rsidP="006218FC">
      <w:pPr>
        <w:rPr>
          <w:rFonts w:eastAsiaTheme="minorHAnsi"/>
          <w:lang w:val="en-US" w:eastAsia="en-US"/>
        </w:rPr>
      </w:pPr>
    </w:p>
    <w:p w:rsidR="006218FC" w:rsidRDefault="006218FC" w:rsidP="006218FC">
      <w:pPr>
        <w:rPr>
          <w:rFonts w:eastAsiaTheme="minorHAnsi"/>
          <w:b/>
          <w:lang w:val="en-US" w:eastAsia="en-US"/>
        </w:rPr>
      </w:pPr>
      <w:r w:rsidRPr="00563CBB">
        <w:rPr>
          <w:rFonts w:eastAsiaTheme="minorHAnsi"/>
          <w:lang w:val="en-US" w:eastAsia="en-US"/>
        </w:rPr>
        <w:t xml:space="preserve">This “tree of problems” should have been the starting point to consider – in the </w:t>
      </w:r>
      <w:r w:rsidR="00A344D4" w:rsidRPr="00563CBB">
        <w:rPr>
          <w:rFonts w:eastAsiaTheme="minorHAnsi"/>
          <w:lang w:val="en-US" w:eastAsia="en-US"/>
        </w:rPr>
        <w:t>results map of the P</w:t>
      </w:r>
      <w:r w:rsidRPr="00563CBB">
        <w:rPr>
          <w:rFonts w:eastAsiaTheme="minorHAnsi"/>
          <w:lang w:val="en-US" w:eastAsia="en-US"/>
        </w:rPr>
        <w:t xml:space="preserve">roject – a coherent “tree of solutions”. </w:t>
      </w:r>
      <w:r w:rsidR="00EB7964" w:rsidRPr="00563CBB">
        <w:rPr>
          <w:rFonts w:eastAsiaTheme="minorHAnsi"/>
          <w:lang w:val="en-US" w:eastAsia="en-US"/>
        </w:rPr>
        <w:t>However</w:t>
      </w:r>
      <w:r w:rsidRPr="00563CBB">
        <w:rPr>
          <w:rFonts w:eastAsiaTheme="minorHAnsi"/>
          <w:lang w:val="en-US" w:eastAsia="en-US"/>
        </w:rPr>
        <w:t xml:space="preserve">, this idea was not </w:t>
      </w:r>
      <w:r w:rsidR="00A344D4" w:rsidRPr="00563CBB">
        <w:rPr>
          <w:rFonts w:eastAsiaTheme="minorHAnsi"/>
          <w:lang w:val="en-US" w:eastAsia="en-US"/>
        </w:rPr>
        <w:t>included in the version of the Regional P</w:t>
      </w:r>
      <w:r w:rsidRPr="00563CBB">
        <w:rPr>
          <w:rFonts w:eastAsiaTheme="minorHAnsi"/>
          <w:lang w:val="en-US" w:eastAsia="en-US"/>
        </w:rPr>
        <w:t>roject that was finally implemented.</w:t>
      </w:r>
      <w:r w:rsidR="00EB7964" w:rsidRPr="00563CBB">
        <w:rPr>
          <w:rFonts w:eastAsiaTheme="minorHAnsi"/>
          <w:lang w:val="en-US" w:eastAsia="en-US"/>
        </w:rPr>
        <w:t xml:space="preserve"> </w:t>
      </w:r>
      <w:r w:rsidR="00EB7964" w:rsidRPr="00563CBB">
        <w:rPr>
          <w:rFonts w:eastAsiaTheme="minorHAnsi"/>
          <w:b/>
          <w:lang w:val="en-US" w:eastAsia="en-US"/>
        </w:rPr>
        <w:t xml:space="preserve">According to the information gathered, there was a previous design for the Project that contemplated more coverage, but also involved more </w:t>
      </w:r>
      <w:r w:rsidR="008C39F2" w:rsidRPr="00563CBB">
        <w:rPr>
          <w:rFonts w:eastAsiaTheme="minorHAnsi"/>
          <w:b/>
          <w:lang w:val="en-US" w:eastAsia="en-US"/>
        </w:rPr>
        <w:t>budgets;</w:t>
      </w:r>
      <w:r w:rsidR="00EB7964" w:rsidRPr="00563CBB">
        <w:rPr>
          <w:rFonts w:eastAsiaTheme="minorHAnsi"/>
          <w:b/>
          <w:lang w:val="en-US" w:eastAsia="en-US"/>
        </w:rPr>
        <w:t xml:space="preserve"> this led to changes that resulted in a second version </w:t>
      </w:r>
      <w:r w:rsidR="006D0585">
        <w:rPr>
          <w:rFonts w:eastAsiaTheme="minorHAnsi"/>
          <w:b/>
          <w:lang w:val="en-US" w:eastAsia="en-US"/>
        </w:rPr>
        <w:t xml:space="preserve">to </w:t>
      </w:r>
      <w:r w:rsidR="00EB7964" w:rsidRPr="00563CBB">
        <w:rPr>
          <w:rFonts w:eastAsiaTheme="minorHAnsi"/>
          <w:b/>
          <w:lang w:val="en-US" w:eastAsia="en-US"/>
        </w:rPr>
        <w:t>the one that is</w:t>
      </w:r>
      <w:r w:rsidR="006D0585">
        <w:rPr>
          <w:rFonts w:eastAsiaTheme="minorHAnsi"/>
          <w:b/>
          <w:lang w:val="en-US" w:eastAsia="en-US"/>
        </w:rPr>
        <w:t xml:space="preserve"> the </w:t>
      </w:r>
      <w:r w:rsidR="00EB7964" w:rsidRPr="00563CBB">
        <w:rPr>
          <w:rFonts w:eastAsiaTheme="minorHAnsi"/>
          <w:b/>
          <w:lang w:val="en-US" w:eastAsia="en-US"/>
        </w:rPr>
        <w:t>subject of this evaluation.</w:t>
      </w:r>
    </w:p>
    <w:p w:rsidR="000A2051" w:rsidRPr="00563CBB" w:rsidRDefault="000A2051"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lang w:val="en-US" w:eastAsia="en-US"/>
        </w:rPr>
        <w:t xml:space="preserve">The </w:t>
      </w:r>
      <w:r w:rsidR="00A344D4" w:rsidRPr="00563CBB">
        <w:rPr>
          <w:rFonts w:eastAsiaTheme="minorHAnsi"/>
          <w:lang w:val="en-US" w:eastAsia="en-US"/>
        </w:rPr>
        <w:t>R</w:t>
      </w:r>
      <w:r w:rsidRPr="00563CBB">
        <w:rPr>
          <w:rFonts w:eastAsiaTheme="minorHAnsi"/>
          <w:lang w:val="en-US" w:eastAsia="en-US"/>
        </w:rPr>
        <w:t xml:space="preserve">egional </w:t>
      </w:r>
      <w:r w:rsidR="00A344D4" w:rsidRPr="00563CBB">
        <w:rPr>
          <w:rFonts w:eastAsiaTheme="minorHAnsi"/>
          <w:lang w:val="en-US" w:eastAsia="en-US"/>
        </w:rPr>
        <w:t>P</w:t>
      </w:r>
      <w:r w:rsidRPr="00563CBB">
        <w:rPr>
          <w:rFonts w:eastAsiaTheme="minorHAnsi"/>
          <w:lang w:val="en-US" w:eastAsia="en-US"/>
        </w:rPr>
        <w:t xml:space="preserve">roject was designed with very specific activities and </w:t>
      </w:r>
      <w:r w:rsidR="00A344D4" w:rsidRPr="00563CBB">
        <w:rPr>
          <w:rFonts w:eastAsiaTheme="minorHAnsi"/>
          <w:lang w:val="en-US" w:eastAsia="en-US"/>
        </w:rPr>
        <w:t>result</w:t>
      </w:r>
      <w:r w:rsidRPr="00563CBB">
        <w:rPr>
          <w:rFonts w:eastAsiaTheme="minorHAnsi"/>
          <w:lang w:val="en-US" w:eastAsia="en-US"/>
        </w:rPr>
        <w:t xml:space="preserve">s, all related to the creation and dissemination of knowledge. The </w:t>
      </w:r>
      <w:r w:rsidR="00A344D4" w:rsidRPr="00563CBB">
        <w:rPr>
          <w:rFonts w:eastAsiaTheme="minorHAnsi"/>
          <w:lang w:val="en-US" w:eastAsia="en-US"/>
        </w:rPr>
        <w:t>P</w:t>
      </w:r>
      <w:r w:rsidRPr="00563CBB">
        <w:rPr>
          <w:rFonts w:eastAsiaTheme="minorHAnsi"/>
          <w:lang w:val="en-US" w:eastAsia="en-US"/>
        </w:rPr>
        <w:t xml:space="preserve">roject’s intervention strategy was based on many activities and processes of knowledge creation, publications, seminars, training workshops, and the subsequent dissemination through the media to raise awareness in the public opinion.  </w:t>
      </w:r>
    </w:p>
    <w:p w:rsidR="006218FC" w:rsidRPr="00563CBB" w:rsidRDefault="006218FC" w:rsidP="006218FC">
      <w:pPr>
        <w:rPr>
          <w:rFonts w:eastAsiaTheme="minorHAnsi"/>
          <w:lang w:val="en-US" w:eastAsia="en-US"/>
        </w:rPr>
      </w:pPr>
    </w:p>
    <w:p w:rsidR="00E02F00" w:rsidRPr="00563CBB" w:rsidRDefault="006218FC" w:rsidP="006218FC">
      <w:pPr>
        <w:rPr>
          <w:rFonts w:eastAsiaTheme="minorHAnsi"/>
          <w:lang w:val="en-US" w:eastAsia="en-US"/>
        </w:rPr>
      </w:pPr>
      <w:r w:rsidRPr="00563CBB">
        <w:rPr>
          <w:rFonts w:eastAsiaTheme="minorHAnsi"/>
          <w:lang w:val="en-US" w:eastAsia="en-US"/>
        </w:rPr>
        <w:t xml:space="preserve">However, in the </w:t>
      </w:r>
      <w:r w:rsidR="00A344D4" w:rsidRPr="00563CBB">
        <w:rPr>
          <w:rFonts w:eastAsiaTheme="minorHAnsi"/>
          <w:lang w:val="en-US" w:eastAsia="en-US"/>
        </w:rPr>
        <w:t>Results</w:t>
      </w:r>
      <w:r w:rsidRPr="00563CBB">
        <w:rPr>
          <w:rFonts w:eastAsiaTheme="minorHAnsi"/>
          <w:lang w:val="en-US" w:eastAsia="en-US"/>
        </w:rPr>
        <w:t xml:space="preserve"> Map, these activities and </w:t>
      </w:r>
      <w:r w:rsidR="00E02F00" w:rsidRPr="00563CBB">
        <w:rPr>
          <w:rFonts w:eastAsiaTheme="minorHAnsi"/>
          <w:lang w:val="en-US" w:eastAsia="en-US"/>
        </w:rPr>
        <w:t xml:space="preserve">outputs </w:t>
      </w:r>
      <w:r w:rsidRPr="00563CBB">
        <w:rPr>
          <w:rFonts w:eastAsiaTheme="minorHAnsi"/>
          <w:lang w:val="en-US" w:eastAsia="en-US"/>
        </w:rPr>
        <w:t xml:space="preserve">were linked to </w:t>
      </w:r>
      <w:r w:rsidR="00A344D4" w:rsidRPr="00563CBB">
        <w:rPr>
          <w:rFonts w:eastAsiaTheme="minorHAnsi"/>
          <w:lang w:val="en-US" w:eastAsia="en-US"/>
        </w:rPr>
        <w:t>Result</w:t>
      </w:r>
      <w:r w:rsidRPr="00563CBB">
        <w:rPr>
          <w:rFonts w:eastAsiaTheme="minorHAnsi"/>
          <w:lang w:val="en-US" w:eastAsia="en-US"/>
        </w:rPr>
        <w:t xml:space="preserve">s </w:t>
      </w:r>
      <w:r w:rsidR="006D0585">
        <w:rPr>
          <w:rFonts w:eastAsiaTheme="minorHAnsi"/>
          <w:lang w:val="en-US" w:eastAsia="en-US"/>
        </w:rPr>
        <w:t>at</w:t>
      </w:r>
      <w:r w:rsidR="00E02F00" w:rsidRPr="00563CBB">
        <w:rPr>
          <w:rFonts w:eastAsiaTheme="minorHAnsi"/>
          <w:lang w:val="en-US" w:eastAsia="en-US"/>
        </w:rPr>
        <w:t xml:space="preserve"> the </w:t>
      </w:r>
    </w:p>
    <w:p w:rsidR="006218FC" w:rsidRPr="00563CBB" w:rsidRDefault="00E02F00" w:rsidP="006218FC">
      <w:pPr>
        <w:rPr>
          <w:rFonts w:eastAsiaTheme="minorHAnsi"/>
          <w:lang w:val="en-US" w:eastAsia="en-US"/>
        </w:rPr>
      </w:pPr>
      <w:r w:rsidRPr="00563CBB">
        <w:rPr>
          <w:rFonts w:eastAsiaTheme="minorHAnsi"/>
          <w:lang w:val="en-US" w:eastAsia="en-US"/>
        </w:rPr>
        <w:t>Outcome level</w:t>
      </w:r>
      <w:r w:rsidR="009F3A55" w:rsidRPr="00563CBB">
        <w:rPr>
          <w:rFonts w:eastAsiaTheme="minorHAnsi"/>
          <w:lang w:val="en-US" w:eastAsia="en-US"/>
        </w:rPr>
        <w:t xml:space="preserve">, </w:t>
      </w:r>
      <w:r w:rsidR="000E7695" w:rsidRPr="00563CBB">
        <w:rPr>
          <w:rFonts w:eastAsiaTheme="minorHAnsi"/>
          <w:lang w:val="en-US" w:eastAsia="en-US"/>
        </w:rPr>
        <w:t xml:space="preserve">they point to more relevant achievements, </w:t>
      </w:r>
      <w:r w:rsidR="006218FC" w:rsidRPr="00563CBB">
        <w:rPr>
          <w:rFonts w:eastAsiaTheme="minorHAnsi"/>
          <w:lang w:val="en-US" w:eastAsia="en-US"/>
        </w:rPr>
        <w:t xml:space="preserve">such as the consolidation of </w:t>
      </w:r>
      <w:r w:rsidR="00FC76D4" w:rsidRPr="00563CBB">
        <w:rPr>
          <w:rFonts w:eastAsiaTheme="minorHAnsi"/>
          <w:lang w:val="en-US" w:eastAsia="en-US"/>
        </w:rPr>
        <w:t>Afro</w:t>
      </w:r>
      <w:r w:rsidR="00183BCD" w:rsidRPr="00563CBB">
        <w:rPr>
          <w:rFonts w:eastAsiaTheme="minorHAnsi"/>
          <w:lang w:val="en-US" w:eastAsia="en-US"/>
        </w:rPr>
        <w:t>-descendant</w:t>
      </w:r>
      <w:r w:rsidR="006218FC" w:rsidRPr="00563CBB">
        <w:rPr>
          <w:rFonts w:eastAsiaTheme="minorHAnsi"/>
          <w:lang w:val="en-US" w:eastAsia="en-US"/>
        </w:rPr>
        <w:t xml:space="preserve"> organizations, the development of their communication </w:t>
      </w:r>
      <w:r w:rsidR="000E7695" w:rsidRPr="00563CBB">
        <w:rPr>
          <w:rFonts w:eastAsiaTheme="minorHAnsi"/>
          <w:lang w:val="en-US" w:eastAsia="en-US"/>
        </w:rPr>
        <w:t>and analysis skills,</w:t>
      </w:r>
      <w:r w:rsidR="006218FC" w:rsidRPr="00563CBB">
        <w:rPr>
          <w:rFonts w:eastAsiaTheme="minorHAnsi"/>
          <w:lang w:val="en-US" w:eastAsia="en-US"/>
        </w:rPr>
        <w:t xml:space="preserve"> and definition of inclusion policies.</w:t>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lang w:val="en-US" w:eastAsia="en-US"/>
        </w:rPr>
        <w:t xml:space="preserve">After analyzing the </w:t>
      </w:r>
      <w:r w:rsidR="008B2EAF" w:rsidRPr="00563CBB">
        <w:rPr>
          <w:rFonts w:eastAsiaTheme="minorHAnsi"/>
          <w:lang w:val="en-US" w:eastAsia="en-US"/>
        </w:rPr>
        <w:t>P</w:t>
      </w:r>
      <w:r w:rsidRPr="00563CBB">
        <w:rPr>
          <w:rFonts w:eastAsiaTheme="minorHAnsi"/>
          <w:lang w:val="en-US" w:eastAsia="en-US"/>
        </w:rPr>
        <w:t xml:space="preserve">roject, it seems that it was designed to solve only a portion of the </w:t>
      </w:r>
      <w:r w:rsidR="00FC76D4" w:rsidRPr="00563CBB">
        <w:rPr>
          <w:rFonts w:eastAsiaTheme="minorHAnsi"/>
          <w:lang w:val="en-US" w:eastAsia="en-US"/>
        </w:rPr>
        <w:t>Afro</w:t>
      </w:r>
      <w:r w:rsidR="00183BCD" w:rsidRPr="00563CBB">
        <w:rPr>
          <w:rFonts w:eastAsiaTheme="minorHAnsi"/>
          <w:lang w:val="en-US" w:eastAsia="en-US"/>
        </w:rPr>
        <w:t>-descendant</w:t>
      </w:r>
      <w:r w:rsidRPr="00563CBB">
        <w:rPr>
          <w:rFonts w:eastAsiaTheme="minorHAnsi"/>
          <w:lang w:val="en-US" w:eastAsia="en-US"/>
        </w:rPr>
        <w:t xml:space="preserve"> population</w:t>
      </w:r>
      <w:r w:rsidR="004D1E91" w:rsidRPr="00563CBB">
        <w:rPr>
          <w:rFonts w:eastAsiaTheme="minorHAnsi"/>
          <w:lang w:val="en-US" w:eastAsia="en-US"/>
        </w:rPr>
        <w:t>’s problem tree</w:t>
      </w:r>
      <w:r w:rsidRPr="00563CBB">
        <w:rPr>
          <w:rFonts w:eastAsiaTheme="minorHAnsi"/>
          <w:lang w:val="en-US" w:eastAsia="en-US"/>
        </w:rPr>
        <w:t>.</w:t>
      </w:r>
      <w:r w:rsidR="000E7695" w:rsidRPr="00563CBB">
        <w:rPr>
          <w:rFonts w:eastAsiaTheme="minorHAnsi"/>
          <w:lang w:val="en-US" w:eastAsia="en-US"/>
        </w:rPr>
        <w:t xml:space="preserve"> L</w:t>
      </w:r>
      <w:r w:rsidRPr="00563CBB">
        <w:rPr>
          <w:rFonts w:eastAsiaTheme="minorHAnsi"/>
          <w:lang w:val="en-US" w:eastAsia="en-US"/>
        </w:rPr>
        <w:t xml:space="preserve">ack </w:t>
      </w:r>
      <w:r w:rsidR="008B2EAF" w:rsidRPr="00563CBB">
        <w:rPr>
          <w:rFonts w:eastAsiaTheme="minorHAnsi"/>
          <w:lang w:val="en-US" w:eastAsia="en-US"/>
        </w:rPr>
        <w:t xml:space="preserve">of </w:t>
      </w:r>
      <w:r w:rsidRPr="00563CBB">
        <w:rPr>
          <w:rFonts w:eastAsiaTheme="minorHAnsi"/>
          <w:lang w:val="en-US" w:eastAsia="en-US"/>
        </w:rPr>
        <w:t xml:space="preserve">a wider approach resulted in the impossibility to achieve </w:t>
      </w:r>
      <w:r w:rsidR="000E7695" w:rsidRPr="00563CBB">
        <w:rPr>
          <w:rFonts w:eastAsiaTheme="minorHAnsi"/>
          <w:lang w:val="en-US" w:eastAsia="en-US"/>
        </w:rPr>
        <w:t xml:space="preserve">more complex </w:t>
      </w:r>
      <w:r w:rsidRPr="00563CBB">
        <w:rPr>
          <w:rFonts w:eastAsiaTheme="minorHAnsi"/>
          <w:lang w:val="en-US" w:eastAsia="en-US"/>
        </w:rPr>
        <w:t xml:space="preserve">objectives and </w:t>
      </w:r>
      <w:r w:rsidR="000E7695" w:rsidRPr="00563CBB">
        <w:rPr>
          <w:rFonts w:eastAsiaTheme="minorHAnsi"/>
          <w:lang w:val="en-US" w:eastAsia="en-US"/>
        </w:rPr>
        <w:t>results</w:t>
      </w:r>
      <w:r w:rsidRPr="00563CBB">
        <w:rPr>
          <w:rFonts w:eastAsiaTheme="minorHAnsi"/>
          <w:lang w:val="en-US" w:eastAsia="en-US"/>
        </w:rPr>
        <w:t xml:space="preserve">.  </w:t>
      </w:r>
    </w:p>
    <w:p w:rsidR="006218FC" w:rsidRPr="00563CBB" w:rsidRDefault="006218FC" w:rsidP="006218FC">
      <w:pPr>
        <w:rPr>
          <w:rFonts w:eastAsiaTheme="minorHAnsi"/>
          <w:lang w:val="en-US" w:eastAsia="en-US"/>
        </w:rPr>
      </w:pPr>
    </w:p>
    <w:p w:rsidR="006218FC" w:rsidRPr="00563CBB" w:rsidRDefault="006218FC" w:rsidP="008E0EBA">
      <w:pPr>
        <w:textAlignment w:val="top"/>
        <w:rPr>
          <w:rFonts w:ascii="Arial" w:eastAsia="Times New Roman" w:hAnsi="Arial" w:cs="Arial"/>
          <w:color w:val="888888"/>
          <w:sz w:val="20"/>
          <w:lang w:val="en-US" w:eastAsia="en-US"/>
        </w:rPr>
      </w:pPr>
      <w:r w:rsidRPr="00563CBB">
        <w:rPr>
          <w:rFonts w:eastAsiaTheme="minorHAnsi"/>
          <w:lang w:val="en-US" w:eastAsia="en-US"/>
        </w:rPr>
        <w:t xml:space="preserve">The </w:t>
      </w:r>
      <w:r w:rsidR="008E0EBA" w:rsidRPr="00563CBB">
        <w:rPr>
          <w:rFonts w:eastAsiaTheme="minorHAnsi"/>
          <w:lang w:val="en-US" w:eastAsia="en-US"/>
        </w:rPr>
        <w:t>P</w:t>
      </w:r>
      <w:r w:rsidRPr="00563CBB">
        <w:rPr>
          <w:rFonts w:eastAsiaTheme="minorHAnsi"/>
          <w:lang w:val="en-US" w:eastAsia="en-US"/>
        </w:rPr>
        <w:t xml:space="preserve">roject </w:t>
      </w:r>
      <w:r w:rsidR="000E7695" w:rsidRPr="00563CBB">
        <w:rPr>
          <w:rFonts w:eastAsiaTheme="minorHAnsi"/>
          <w:lang w:val="en-US" w:eastAsia="en-US"/>
        </w:rPr>
        <w:t xml:space="preserve">is perceived as a first stage </w:t>
      </w:r>
      <w:r w:rsidRPr="00563CBB">
        <w:rPr>
          <w:rFonts w:eastAsiaTheme="minorHAnsi"/>
          <w:lang w:val="en-US" w:eastAsia="en-US"/>
        </w:rPr>
        <w:t>intervention, although it was never expressed on those terms.</w:t>
      </w:r>
      <w:r w:rsidR="008E0EBA" w:rsidRPr="00563CBB">
        <w:rPr>
          <w:rFonts w:ascii="Arial" w:eastAsia="Times New Roman" w:hAnsi="Arial" w:cs="Arial"/>
          <w:color w:val="888888"/>
          <w:sz w:val="20"/>
          <w:lang w:val="en-US" w:eastAsia="en-US"/>
        </w:rPr>
        <w:t xml:space="preserve"> </w:t>
      </w:r>
      <w:r w:rsidR="008E0EBA" w:rsidRPr="00563CBB">
        <w:rPr>
          <w:rFonts w:eastAsia="Times New Roman" w:cs="Arial"/>
          <w:color w:val="000000"/>
          <w:szCs w:val="24"/>
          <w:lang w:val="en-US" w:eastAsia="en-US"/>
        </w:rPr>
        <w:t>A stage that is anchored in the generation and dissemination of knowledge - pointing to the issue of invisibility - as a first step</w:t>
      </w:r>
      <w:r w:rsidR="000E7695" w:rsidRPr="00563CBB">
        <w:rPr>
          <w:rFonts w:eastAsia="Times New Roman" w:cs="Arial"/>
          <w:color w:val="000000"/>
          <w:szCs w:val="24"/>
          <w:lang w:val="en-US" w:eastAsia="en-US"/>
        </w:rPr>
        <w:t>,</w:t>
      </w:r>
      <w:r w:rsidR="008E0EBA" w:rsidRPr="00563CBB">
        <w:rPr>
          <w:rFonts w:eastAsia="Times New Roman" w:cs="Arial"/>
          <w:color w:val="000000"/>
          <w:szCs w:val="24"/>
          <w:lang w:val="en-US" w:eastAsia="en-US"/>
        </w:rPr>
        <w:t xml:space="preserve"> </w:t>
      </w:r>
      <w:r w:rsidR="00CF2C88" w:rsidRPr="00563CBB">
        <w:rPr>
          <w:rFonts w:eastAsia="Times New Roman" w:cs="Arial"/>
          <w:color w:val="000000"/>
          <w:szCs w:val="24"/>
          <w:lang w:val="en-US" w:eastAsia="en-US"/>
        </w:rPr>
        <w:t>so</w:t>
      </w:r>
      <w:r w:rsidR="008E0EBA" w:rsidRPr="00563CBB">
        <w:rPr>
          <w:rFonts w:eastAsia="Times New Roman" w:cs="Arial"/>
          <w:color w:val="000000"/>
          <w:szCs w:val="24"/>
          <w:lang w:val="en-US" w:eastAsia="en-US"/>
        </w:rPr>
        <w:t xml:space="preserve"> that in the future</w:t>
      </w:r>
      <w:r w:rsidR="00CF2C88" w:rsidRPr="00563CBB">
        <w:rPr>
          <w:rFonts w:eastAsia="Times New Roman" w:cs="Arial"/>
          <w:color w:val="000000"/>
          <w:szCs w:val="24"/>
          <w:lang w:val="en-US" w:eastAsia="en-US"/>
        </w:rPr>
        <w:t>,</w:t>
      </w:r>
      <w:r w:rsidR="008E0EBA" w:rsidRPr="00563CBB">
        <w:rPr>
          <w:rFonts w:eastAsia="Times New Roman" w:cs="Arial"/>
          <w:color w:val="000000"/>
          <w:szCs w:val="24"/>
          <w:lang w:val="en-US" w:eastAsia="en-US"/>
        </w:rPr>
        <w:t xml:space="preserve"> results and objectives</w:t>
      </w:r>
      <w:r w:rsidR="000E7695" w:rsidRPr="00563CBB">
        <w:rPr>
          <w:rFonts w:eastAsia="Times New Roman" w:cs="Arial"/>
          <w:color w:val="000000"/>
          <w:szCs w:val="24"/>
          <w:lang w:val="en-US" w:eastAsia="en-US"/>
        </w:rPr>
        <w:t xml:space="preserve"> linked </w:t>
      </w:r>
      <w:r w:rsidR="008E0EBA" w:rsidRPr="00563CBB">
        <w:rPr>
          <w:rFonts w:eastAsia="Times New Roman" w:cs="Arial"/>
          <w:color w:val="000000"/>
          <w:szCs w:val="24"/>
          <w:lang w:val="en-US" w:eastAsia="en-US"/>
        </w:rPr>
        <w:t>to</w:t>
      </w:r>
      <w:r w:rsidR="00CF2C88" w:rsidRPr="00563CBB">
        <w:rPr>
          <w:rFonts w:eastAsia="Times New Roman" w:cs="Arial"/>
          <w:color w:val="000000"/>
          <w:szCs w:val="24"/>
          <w:lang w:val="en-US" w:eastAsia="en-US"/>
        </w:rPr>
        <w:t xml:space="preserve"> address </w:t>
      </w:r>
      <w:r w:rsidR="008E0EBA" w:rsidRPr="00563CBB">
        <w:rPr>
          <w:rFonts w:eastAsia="Times New Roman" w:cs="Arial"/>
          <w:color w:val="000000"/>
          <w:szCs w:val="24"/>
          <w:lang w:val="en-US" w:eastAsia="en-US"/>
        </w:rPr>
        <w:t>affirmative action</w:t>
      </w:r>
      <w:r w:rsidR="00CF2C88" w:rsidRPr="00563CBB">
        <w:rPr>
          <w:rFonts w:eastAsiaTheme="minorHAnsi"/>
          <w:lang w:val="en-US" w:eastAsia="en-US"/>
        </w:rPr>
        <w:t xml:space="preserve">. </w:t>
      </w:r>
    </w:p>
    <w:p w:rsidR="006218FC" w:rsidRPr="00563CBB" w:rsidRDefault="006218FC" w:rsidP="006218FC">
      <w:pPr>
        <w:rPr>
          <w:rFonts w:eastAsiaTheme="minorHAnsi"/>
          <w:lang w:val="en-US" w:eastAsia="en-US"/>
        </w:rPr>
      </w:pPr>
      <w:r w:rsidRPr="00563CBB">
        <w:rPr>
          <w:rFonts w:eastAsiaTheme="minorHAnsi"/>
          <w:lang w:val="en-US" w:eastAsia="en-US"/>
        </w:rPr>
        <w:t xml:space="preserve"> </w:t>
      </w:r>
    </w:p>
    <w:p w:rsidR="006218FC" w:rsidRPr="00563CBB" w:rsidRDefault="006218FC" w:rsidP="006218FC">
      <w:pPr>
        <w:rPr>
          <w:rFonts w:eastAsiaTheme="minorHAnsi"/>
          <w:lang w:val="en-US" w:eastAsia="en-US"/>
        </w:rPr>
      </w:pPr>
      <w:r w:rsidRPr="00563CBB">
        <w:rPr>
          <w:rFonts w:eastAsiaTheme="minorHAnsi"/>
          <w:lang w:val="en-US" w:eastAsia="en-US"/>
        </w:rPr>
        <w:t xml:space="preserve">From the point of view of the </w:t>
      </w:r>
      <w:r w:rsidR="00FC76D4" w:rsidRPr="00563CBB">
        <w:rPr>
          <w:rFonts w:eastAsiaTheme="minorHAnsi"/>
          <w:lang w:val="en-US" w:eastAsia="en-US"/>
        </w:rPr>
        <w:t>Afro</w:t>
      </w:r>
      <w:r w:rsidR="00183BCD" w:rsidRPr="00563CBB">
        <w:rPr>
          <w:rFonts w:eastAsiaTheme="minorHAnsi"/>
          <w:lang w:val="en-US" w:eastAsia="en-US"/>
        </w:rPr>
        <w:t>-descendant</w:t>
      </w:r>
      <w:r w:rsidRPr="00563CBB">
        <w:rPr>
          <w:rFonts w:eastAsiaTheme="minorHAnsi"/>
          <w:lang w:val="en-US" w:eastAsia="en-US"/>
        </w:rPr>
        <w:t xml:space="preserve"> </w:t>
      </w:r>
      <w:r w:rsidR="00CF2C88" w:rsidRPr="00563CBB">
        <w:rPr>
          <w:rFonts w:eastAsiaTheme="minorHAnsi"/>
          <w:lang w:val="en-US" w:eastAsia="en-US"/>
        </w:rPr>
        <w:t>beneficiaries</w:t>
      </w:r>
      <w:r w:rsidRPr="00563CBB">
        <w:rPr>
          <w:rFonts w:eastAsiaTheme="minorHAnsi"/>
          <w:lang w:val="en-US" w:eastAsia="en-US"/>
        </w:rPr>
        <w:t xml:space="preserve">, the situation is really important. Judging from the results of the e-mail surveys and personal interviews, </w:t>
      </w:r>
      <w:r w:rsidR="00CF2C88" w:rsidRPr="00563CBB">
        <w:rPr>
          <w:rFonts w:eastAsiaTheme="minorHAnsi"/>
          <w:lang w:val="en-US" w:eastAsia="en-US"/>
        </w:rPr>
        <w:t>beneficiaries have felt the impact of the P</w:t>
      </w:r>
      <w:r w:rsidRPr="00563CBB">
        <w:rPr>
          <w:rFonts w:eastAsiaTheme="minorHAnsi"/>
          <w:lang w:val="en-US" w:eastAsia="en-US"/>
        </w:rPr>
        <w:t>roject’s work, and they are already recommending activities for a possible future intervention. Many of their suggestions point in the dir</w:t>
      </w:r>
      <w:r w:rsidR="00CF2C88" w:rsidRPr="00563CBB">
        <w:rPr>
          <w:rFonts w:eastAsiaTheme="minorHAnsi"/>
          <w:lang w:val="en-US" w:eastAsia="en-US"/>
        </w:rPr>
        <w:t>ection of the Relevance of the P</w:t>
      </w:r>
      <w:r w:rsidRPr="00563CBB">
        <w:rPr>
          <w:rFonts w:eastAsiaTheme="minorHAnsi"/>
          <w:lang w:val="en-US" w:eastAsia="en-US"/>
        </w:rPr>
        <w:t xml:space="preserve">roject and the coherence of the </w:t>
      </w:r>
      <w:r w:rsidR="00E503F2" w:rsidRPr="00563CBB">
        <w:rPr>
          <w:rFonts w:eastAsiaTheme="minorHAnsi"/>
          <w:lang w:val="en-US" w:eastAsia="en-US"/>
        </w:rPr>
        <w:t>R</w:t>
      </w:r>
      <w:r w:rsidR="00CF2C88" w:rsidRPr="00563CBB">
        <w:rPr>
          <w:rFonts w:eastAsiaTheme="minorHAnsi"/>
          <w:lang w:val="en-US" w:eastAsia="en-US"/>
        </w:rPr>
        <w:t>esults</w:t>
      </w:r>
      <w:r w:rsidRPr="00563CBB">
        <w:rPr>
          <w:rFonts w:eastAsiaTheme="minorHAnsi"/>
          <w:lang w:val="en-US" w:eastAsia="en-US"/>
        </w:rPr>
        <w:t xml:space="preserve"> </w:t>
      </w:r>
      <w:r w:rsidR="00E503F2" w:rsidRPr="00563CBB">
        <w:rPr>
          <w:rFonts w:eastAsiaTheme="minorHAnsi"/>
          <w:lang w:val="en-US" w:eastAsia="en-US"/>
        </w:rPr>
        <w:t>M</w:t>
      </w:r>
      <w:r w:rsidRPr="00563CBB">
        <w:rPr>
          <w:rFonts w:eastAsiaTheme="minorHAnsi"/>
          <w:lang w:val="en-US" w:eastAsia="en-US"/>
        </w:rPr>
        <w:t xml:space="preserve">ap. </w:t>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lang w:val="en-US" w:eastAsia="en-US"/>
        </w:rPr>
        <w:t xml:space="preserve">It is necessary to stress the theme of Sustainability. In the present situation, </w:t>
      </w:r>
      <w:r w:rsidR="00E503F2" w:rsidRPr="00563CBB">
        <w:rPr>
          <w:rFonts w:eastAsiaTheme="minorHAnsi"/>
          <w:lang w:val="en-US" w:eastAsia="en-US"/>
        </w:rPr>
        <w:t xml:space="preserve">ending </w:t>
      </w:r>
      <w:r w:rsidRPr="00563CBB">
        <w:rPr>
          <w:rFonts w:eastAsiaTheme="minorHAnsi"/>
          <w:lang w:val="en-US" w:eastAsia="en-US"/>
        </w:rPr>
        <w:t xml:space="preserve">the </w:t>
      </w:r>
      <w:r w:rsidR="00CF2C88" w:rsidRPr="00563CBB">
        <w:rPr>
          <w:rFonts w:eastAsiaTheme="minorHAnsi"/>
          <w:lang w:val="en-US" w:eastAsia="en-US"/>
        </w:rPr>
        <w:t>P</w:t>
      </w:r>
      <w:r w:rsidRPr="00563CBB">
        <w:rPr>
          <w:rFonts w:eastAsiaTheme="minorHAnsi"/>
          <w:lang w:val="en-US" w:eastAsia="en-US"/>
        </w:rPr>
        <w:t xml:space="preserve">roject will probably leave </w:t>
      </w:r>
      <w:r w:rsidR="00CF2C88" w:rsidRPr="00563CBB">
        <w:rPr>
          <w:rFonts w:eastAsiaTheme="minorHAnsi"/>
          <w:lang w:val="en-US" w:eastAsia="en-US"/>
        </w:rPr>
        <w:t xml:space="preserve">beneficiaries, especially </w:t>
      </w:r>
      <w:r w:rsidR="00FC76D4" w:rsidRPr="00563CBB">
        <w:rPr>
          <w:rFonts w:eastAsiaTheme="minorHAnsi"/>
          <w:lang w:val="en-US" w:eastAsia="en-US"/>
        </w:rPr>
        <w:t>Afro</w:t>
      </w:r>
      <w:r w:rsidR="00183BCD" w:rsidRPr="00563CBB">
        <w:rPr>
          <w:rFonts w:eastAsiaTheme="minorHAnsi"/>
          <w:lang w:val="en-US" w:eastAsia="en-US"/>
        </w:rPr>
        <w:t>-descendant</w:t>
      </w:r>
      <w:r w:rsidRPr="00563CBB">
        <w:rPr>
          <w:rFonts w:eastAsiaTheme="minorHAnsi"/>
          <w:lang w:val="en-US" w:eastAsia="en-US"/>
        </w:rPr>
        <w:t xml:space="preserve"> organizations, without a reference. The </w:t>
      </w:r>
      <w:r w:rsidR="00CF2C88" w:rsidRPr="00563CBB">
        <w:rPr>
          <w:rFonts w:eastAsiaTheme="minorHAnsi"/>
          <w:lang w:val="en-US" w:eastAsia="en-US"/>
        </w:rPr>
        <w:lastRenderedPageBreak/>
        <w:t>P</w:t>
      </w:r>
      <w:r w:rsidRPr="00563CBB">
        <w:rPr>
          <w:rFonts w:eastAsiaTheme="minorHAnsi"/>
          <w:lang w:val="en-US" w:eastAsia="en-US"/>
        </w:rPr>
        <w:t xml:space="preserve">roject, through its activities, outputs, website, research, etc. has been a valuable point of reference and a way to bring together wills and ideas. </w:t>
      </w:r>
    </w:p>
    <w:p w:rsidR="006218FC" w:rsidRPr="00563CBB" w:rsidRDefault="006218FC" w:rsidP="006218FC">
      <w:pPr>
        <w:rPr>
          <w:rFonts w:eastAsiaTheme="minorHAnsi"/>
          <w:lang w:val="en-US" w:eastAsia="en-US"/>
        </w:rPr>
      </w:pPr>
    </w:p>
    <w:p w:rsidR="006218FC" w:rsidRPr="00563CBB" w:rsidRDefault="006218FC" w:rsidP="006218FC">
      <w:pPr>
        <w:rPr>
          <w:rFonts w:eastAsiaTheme="minorHAnsi"/>
          <w:lang w:val="en-US" w:eastAsia="en-US"/>
        </w:rPr>
      </w:pPr>
      <w:r w:rsidRPr="00563CBB">
        <w:rPr>
          <w:rFonts w:eastAsiaTheme="minorHAnsi"/>
          <w:lang w:val="en-US" w:eastAsia="en-US"/>
        </w:rPr>
        <w:t xml:space="preserve">We need to protect, promote and strengthen the link we have created, for the benefit of the </w:t>
      </w:r>
      <w:r w:rsidR="00FC76D4" w:rsidRPr="00563CBB">
        <w:rPr>
          <w:rFonts w:eastAsiaTheme="minorHAnsi"/>
          <w:lang w:val="en-US" w:eastAsia="en-US"/>
        </w:rPr>
        <w:t>Afro</w:t>
      </w:r>
      <w:r w:rsidR="00183BCD" w:rsidRPr="00563CBB">
        <w:rPr>
          <w:rFonts w:eastAsiaTheme="minorHAnsi"/>
          <w:lang w:val="en-US" w:eastAsia="en-US"/>
        </w:rPr>
        <w:t>-descendant</w:t>
      </w:r>
      <w:r w:rsidRPr="00563CBB">
        <w:rPr>
          <w:rFonts w:eastAsiaTheme="minorHAnsi"/>
          <w:lang w:val="en-US" w:eastAsia="en-US"/>
        </w:rPr>
        <w:t xml:space="preserve"> population in Latin America.</w:t>
      </w:r>
    </w:p>
    <w:p w:rsidR="006218FC" w:rsidRPr="00563CBB" w:rsidRDefault="006218FC" w:rsidP="006218FC">
      <w:pPr>
        <w:rPr>
          <w:lang w:val="en-US"/>
        </w:rPr>
      </w:pPr>
    </w:p>
    <w:p w:rsidR="006218FC" w:rsidRPr="00563CBB" w:rsidRDefault="006218FC" w:rsidP="006218FC">
      <w:pPr>
        <w:rPr>
          <w:rFonts w:eastAsiaTheme="minorHAnsi"/>
          <w:lang w:val="en-US" w:eastAsia="en-US"/>
        </w:rPr>
      </w:pPr>
    </w:p>
    <w:p w:rsidR="006218FC" w:rsidRPr="00563CBB" w:rsidRDefault="006218FC" w:rsidP="00CF2C88">
      <w:pPr>
        <w:pStyle w:val="Heading1"/>
        <w:numPr>
          <w:ilvl w:val="0"/>
          <w:numId w:val="115"/>
        </w:numPr>
        <w:rPr>
          <w:lang w:val="en-US"/>
        </w:rPr>
      </w:pPr>
      <w:bookmarkStart w:id="37" w:name="_Toc279928010"/>
      <w:bookmarkStart w:id="38" w:name="_Toc280125599"/>
      <w:r w:rsidRPr="00563CBB">
        <w:rPr>
          <w:lang w:val="en-US"/>
        </w:rPr>
        <w:t>RECOMMENDATIONS</w:t>
      </w:r>
      <w:bookmarkEnd w:id="37"/>
      <w:bookmarkEnd w:id="38"/>
    </w:p>
    <w:p w:rsidR="006218FC" w:rsidRPr="00563CBB" w:rsidRDefault="006218FC" w:rsidP="00803364">
      <w:pPr>
        <w:widowControl w:val="0"/>
        <w:rPr>
          <w:rFonts w:eastAsiaTheme="minorHAnsi"/>
          <w:lang w:val="en-US" w:eastAsia="en-US"/>
        </w:rPr>
      </w:pPr>
      <w:r w:rsidRPr="00563CBB">
        <w:rPr>
          <w:rFonts w:eastAsiaTheme="minorHAnsi"/>
          <w:lang w:val="en-US" w:eastAsia="en-US"/>
        </w:rPr>
        <w:t xml:space="preserve">Considering the implementation of this </w:t>
      </w:r>
      <w:r w:rsidR="00555EF7" w:rsidRPr="00563CBB">
        <w:rPr>
          <w:rFonts w:eastAsiaTheme="minorHAnsi"/>
          <w:lang w:val="en-US" w:eastAsia="en-US"/>
        </w:rPr>
        <w:t>P</w:t>
      </w:r>
      <w:r w:rsidRPr="00563CBB">
        <w:rPr>
          <w:rFonts w:eastAsiaTheme="minorHAnsi"/>
          <w:lang w:val="en-US" w:eastAsia="en-US"/>
        </w:rPr>
        <w:t xml:space="preserve">roject as well as the impact achieved in </w:t>
      </w:r>
      <w:r w:rsidR="00FC76D4" w:rsidRPr="00563CBB">
        <w:rPr>
          <w:rFonts w:eastAsiaTheme="minorHAnsi"/>
          <w:lang w:val="en-US" w:eastAsia="en-US"/>
        </w:rPr>
        <w:t>Afro</w:t>
      </w:r>
      <w:r w:rsidR="00183BCD" w:rsidRPr="00563CBB">
        <w:rPr>
          <w:rFonts w:eastAsiaTheme="minorHAnsi"/>
          <w:lang w:val="en-US" w:eastAsia="en-US"/>
        </w:rPr>
        <w:t>-descendant</w:t>
      </w:r>
      <w:r w:rsidRPr="00563CBB">
        <w:rPr>
          <w:rFonts w:eastAsiaTheme="minorHAnsi"/>
          <w:lang w:val="en-US" w:eastAsia="en-US"/>
        </w:rPr>
        <w:t xml:space="preserve"> organizations from several Latin American countries, the recommendation is to promote </w:t>
      </w:r>
      <w:r w:rsidR="006D0585">
        <w:rPr>
          <w:rFonts w:eastAsiaTheme="minorHAnsi"/>
          <w:lang w:val="en-US" w:eastAsia="en-US"/>
        </w:rPr>
        <w:t xml:space="preserve">the continuation of </w:t>
      </w:r>
      <w:r w:rsidRPr="00563CBB">
        <w:rPr>
          <w:rFonts w:eastAsiaTheme="minorHAnsi"/>
          <w:lang w:val="en-US" w:eastAsia="en-US"/>
        </w:rPr>
        <w:t>activities with a new project that starts from a new original situation, which overcomes the</w:t>
      </w:r>
      <w:r w:rsidR="00555EF7" w:rsidRPr="00563CBB">
        <w:rPr>
          <w:rFonts w:eastAsiaTheme="minorHAnsi"/>
          <w:lang w:val="en-US" w:eastAsia="en-US"/>
        </w:rPr>
        <w:t xml:space="preserve"> baseline</w:t>
      </w:r>
      <w:r w:rsidRPr="00563CBB">
        <w:rPr>
          <w:rFonts w:eastAsiaTheme="minorHAnsi"/>
          <w:lang w:val="en-US" w:eastAsia="en-US"/>
        </w:rPr>
        <w:t xml:space="preserve">, design, indicators and </w:t>
      </w:r>
      <w:r w:rsidR="00555EF7" w:rsidRPr="00563CBB">
        <w:rPr>
          <w:rFonts w:eastAsiaTheme="minorHAnsi"/>
          <w:lang w:val="en-US" w:eastAsia="en-US"/>
        </w:rPr>
        <w:t xml:space="preserve">operational limitations </w:t>
      </w:r>
      <w:r w:rsidRPr="00563CBB">
        <w:rPr>
          <w:rFonts w:eastAsiaTheme="minorHAnsi"/>
          <w:lang w:val="en-US" w:eastAsia="en-US"/>
        </w:rPr>
        <w:t xml:space="preserve">that affected the </w:t>
      </w:r>
      <w:r w:rsidR="00555EF7" w:rsidRPr="00563CBB">
        <w:rPr>
          <w:rFonts w:eastAsiaTheme="minorHAnsi"/>
          <w:lang w:val="en-US" w:eastAsia="en-US"/>
        </w:rPr>
        <w:t>P</w:t>
      </w:r>
      <w:r w:rsidRPr="00563CBB">
        <w:rPr>
          <w:rFonts w:eastAsiaTheme="minorHAnsi"/>
          <w:lang w:val="en-US" w:eastAsia="en-US"/>
        </w:rPr>
        <w:t>roject</w:t>
      </w:r>
      <w:r w:rsidR="00555EF7" w:rsidRPr="00563CBB">
        <w:rPr>
          <w:rFonts w:eastAsiaTheme="minorHAnsi"/>
          <w:lang w:val="en-US" w:eastAsia="en-US"/>
        </w:rPr>
        <w:t>,</w:t>
      </w:r>
      <w:r w:rsidRPr="00563CBB">
        <w:rPr>
          <w:rFonts w:eastAsiaTheme="minorHAnsi"/>
          <w:lang w:val="en-US" w:eastAsia="en-US"/>
        </w:rPr>
        <w:t xml:space="preserve"> </w:t>
      </w:r>
      <w:r w:rsidR="000F14DD">
        <w:rPr>
          <w:rFonts w:eastAsiaTheme="minorHAnsi"/>
          <w:lang w:val="en-US" w:eastAsia="en-US"/>
        </w:rPr>
        <w:t xml:space="preserve">which is the </w:t>
      </w:r>
      <w:r w:rsidR="00555EF7" w:rsidRPr="00563CBB">
        <w:rPr>
          <w:rFonts w:eastAsiaTheme="minorHAnsi"/>
          <w:lang w:val="en-US" w:eastAsia="en-US"/>
        </w:rPr>
        <w:t xml:space="preserve">object </w:t>
      </w:r>
      <w:r w:rsidRPr="00563CBB">
        <w:rPr>
          <w:rFonts w:eastAsiaTheme="minorHAnsi"/>
          <w:lang w:val="en-US" w:eastAsia="en-US"/>
        </w:rPr>
        <w:t>of this report.</w:t>
      </w:r>
    </w:p>
    <w:p w:rsidR="006218FC" w:rsidRPr="00563CBB" w:rsidRDefault="006218FC" w:rsidP="00803364">
      <w:pPr>
        <w:widowControl w:val="0"/>
        <w:rPr>
          <w:rFonts w:eastAsiaTheme="minorHAnsi"/>
          <w:lang w:val="en-US" w:eastAsia="en-US"/>
        </w:rPr>
      </w:pPr>
    </w:p>
    <w:p w:rsidR="006218FC" w:rsidRPr="00563CBB" w:rsidRDefault="006218FC" w:rsidP="00803364">
      <w:pPr>
        <w:rPr>
          <w:rFonts w:eastAsiaTheme="minorHAnsi"/>
          <w:lang w:val="en-US" w:eastAsia="en-US"/>
        </w:rPr>
      </w:pPr>
      <w:r w:rsidRPr="00563CBB">
        <w:rPr>
          <w:rFonts w:eastAsiaTheme="minorHAnsi"/>
          <w:lang w:val="en-US" w:eastAsia="en-US"/>
        </w:rPr>
        <w:t xml:space="preserve">The formulation of the new </w:t>
      </w:r>
      <w:r w:rsidR="00555EF7" w:rsidRPr="00563CBB">
        <w:rPr>
          <w:rFonts w:eastAsiaTheme="minorHAnsi"/>
          <w:lang w:val="en-US" w:eastAsia="en-US"/>
        </w:rPr>
        <w:t>P</w:t>
      </w:r>
      <w:r w:rsidRPr="00563CBB">
        <w:rPr>
          <w:rFonts w:eastAsiaTheme="minorHAnsi"/>
          <w:lang w:val="en-US" w:eastAsia="en-US"/>
        </w:rPr>
        <w:t>roject should take the problem tree</w:t>
      </w:r>
      <w:r w:rsidR="00555EF7" w:rsidRPr="00563CBB">
        <w:rPr>
          <w:rFonts w:eastAsiaTheme="minorHAnsi"/>
          <w:lang w:val="en-US" w:eastAsia="en-US"/>
        </w:rPr>
        <w:t>,</w:t>
      </w:r>
      <w:r w:rsidRPr="00563CBB">
        <w:rPr>
          <w:rFonts w:eastAsiaTheme="minorHAnsi"/>
          <w:lang w:val="en-US" w:eastAsia="en-US"/>
        </w:rPr>
        <w:t xml:space="preserve"> developed in the SEGIB assessment</w:t>
      </w:r>
      <w:r w:rsidR="00555EF7" w:rsidRPr="00563CBB">
        <w:rPr>
          <w:rFonts w:eastAsiaTheme="minorHAnsi"/>
          <w:lang w:val="en-US" w:eastAsia="en-US"/>
        </w:rPr>
        <w:t>,</w:t>
      </w:r>
      <w:r w:rsidRPr="00563CBB">
        <w:rPr>
          <w:rFonts w:eastAsiaTheme="minorHAnsi"/>
          <w:lang w:val="en-US" w:eastAsia="en-US"/>
        </w:rPr>
        <w:t xml:space="preserve"> as the starting point, completed with the experience </w:t>
      </w:r>
      <w:r w:rsidR="00555EF7" w:rsidRPr="00563CBB">
        <w:rPr>
          <w:rFonts w:eastAsiaTheme="minorHAnsi"/>
          <w:lang w:val="en-US" w:eastAsia="en-US"/>
        </w:rPr>
        <w:t xml:space="preserve">gained with </w:t>
      </w:r>
      <w:r w:rsidRPr="00563CBB">
        <w:rPr>
          <w:rFonts w:eastAsiaTheme="minorHAnsi"/>
          <w:lang w:val="en-US" w:eastAsia="en-US"/>
        </w:rPr>
        <w:t xml:space="preserve">the implementation of the current </w:t>
      </w:r>
      <w:r w:rsidR="00555EF7" w:rsidRPr="00563CBB">
        <w:rPr>
          <w:rFonts w:eastAsiaTheme="minorHAnsi"/>
          <w:lang w:val="en-US" w:eastAsia="en-US"/>
        </w:rPr>
        <w:t>R</w:t>
      </w:r>
      <w:r w:rsidRPr="00563CBB">
        <w:rPr>
          <w:rFonts w:eastAsiaTheme="minorHAnsi"/>
          <w:lang w:val="en-US" w:eastAsia="en-US"/>
        </w:rPr>
        <w:t xml:space="preserve">egional </w:t>
      </w:r>
      <w:r w:rsidR="00555EF7" w:rsidRPr="00563CBB">
        <w:rPr>
          <w:rFonts w:eastAsiaTheme="minorHAnsi"/>
          <w:lang w:val="en-US" w:eastAsia="en-US"/>
        </w:rPr>
        <w:t>P</w:t>
      </w:r>
      <w:r w:rsidRPr="00563CBB">
        <w:rPr>
          <w:rFonts w:eastAsiaTheme="minorHAnsi"/>
          <w:lang w:val="en-US" w:eastAsia="en-US"/>
        </w:rPr>
        <w:t>roject. In addition, surveys by e-mail and other activities allowed for the identification of a set of recommendations and proposals will likely contribute to the improvement of the new design and new intervention strategy in the formulation process of a new project.</w:t>
      </w:r>
    </w:p>
    <w:p w:rsidR="006218FC" w:rsidRPr="00563CBB" w:rsidRDefault="006218FC" w:rsidP="00803364">
      <w:pPr>
        <w:rPr>
          <w:rFonts w:eastAsiaTheme="minorHAnsi"/>
          <w:lang w:val="en-US" w:eastAsia="en-US"/>
        </w:rPr>
      </w:pPr>
    </w:p>
    <w:p w:rsidR="006218FC" w:rsidRPr="00563CBB" w:rsidRDefault="000E2D22" w:rsidP="00803364">
      <w:pPr>
        <w:widowControl w:val="0"/>
        <w:rPr>
          <w:lang w:val="en-US"/>
        </w:rPr>
      </w:pPr>
      <w:r w:rsidRPr="00563CBB">
        <w:rPr>
          <w:lang w:val="en-US"/>
        </w:rPr>
        <w:t xml:space="preserve">It is important to note that the United Nations General Assembly adopted resolution A/RES/64/169, </w:t>
      </w:r>
      <w:r w:rsidR="00555EF7" w:rsidRPr="00563CBB">
        <w:rPr>
          <w:lang w:val="en-US"/>
        </w:rPr>
        <w:t>which</w:t>
      </w:r>
      <w:r w:rsidR="007B00C0" w:rsidRPr="00563CBB">
        <w:rPr>
          <w:lang w:val="en-US"/>
        </w:rPr>
        <w:t xml:space="preserve"> proclaims 2011 as the </w:t>
      </w:r>
      <w:r w:rsidRPr="00563CBB">
        <w:rPr>
          <w:lang w:val="en-US"/>
        </w:rPr>
        <w:t xml:space="preserve">"International Year </w:t>
      </w:r>
      <w:r w:rsidR="007B00C0" w:rsidRPr="00563CBB">
        <w:rPr>
          <w:lang w:val="en-US"/>
        </w:rPr>
        <w:t xml:space="preserve">for People of African Descent </w:t>
      </w:r>
      <w:r w:rsidR="000A2051">
        <w:rPr>
          <w:lang w:val="en-US"/>
        </w:rPr>
        <w:t>"</w:t>
      </w:r>
      <w:r w:rsidRPr="00563CBB">
        <w:rPr>
          <w:rFonts w:eastAsiaTheme="minorHAnsi" w:cs="Tahoma"/>
          <w:szCs w:val="22"/>
          <w:lang w:val="en-US" w:eastAsia="en-US"/>
        </w:rPr>
        <w:t>, with</w:t>
      </w:r>
      <w:r w:rsidR="00555EF7" w:rsidRPr="00563CBB">
        <w:rPr>
          <w:rFonts w:eastAsiaTheme="minorHAnsi" w:cs="Tahoma"/>
          <w:szCs w:val="22"/>
          <w:lang w:val="en-US" w:eastAsia="en-US"/>
        </w:rPr>
        <w:t xml:space="preserve"> the objective of </w:t>
      </w:r>
      <w:r w:rsidRPr="00563CBB">
        <w:rPr>
          <w:rFonts w:eastAsiaTheme="minorHAnsi" w:cs="Tahoma"/>
          <w:szCs w:val="22"/>
          <w:lang w:val="en-US" w:eastAsia="en-US"/>
        </w:rPr>
        <w:t xml:space="preserve">strengthening national actions and regional and international cooperation for the benefit of the </w:t>
      </w:r>
      <w:r w:rsidR="00FC76D4" w:rsidRPr="00563CBB">
        <w:rPr>
          <w:rFonts w:eastAsiaTheme="minorHAnsi" w:cs="Tahoma"/>
          <w:szCs w:val="22"/>
          <w:lang w:val="en-US" w:eastAsia="en-US"/>
        </w:rPr>
        <w:t>Afro</w:t>
      </w:r>
      <w:r w:rsidR="00183BCD" w:rsidRPr="00563CBB">
        <w:rPr>
          <w:rFonts w:eastAsiaTheme="minorHAnsi" w:cs="Tahoma"/>
          <w:szCs w:val="22"/>
          <w:lang w:val="en-US" w:eastAsia="en-US"/>
        </w:rPr>
        <w:t>-descendant</w:t>
      </w:r>
      <w:r w:rsidRPr="00563CBB">
        <w:rPr>
          <w:rFonts w:eastAsiaTheme="minorHAnsi" w:cs="Tahoma"/>
          <w:szCs w:val="22"/>
          <w:lang w:val="en-US" w:eastAsia="en-US"/>
        </w:rPr>
        <w:t xml:space="preserve"> population concerning their full enjoyment of economic, cultural, social, civil and political rights, their participation and integration in all political, economic, social and cultural aspects of society, and the promotion of a greater knowledge and respect for their diverse heritage and culture.</w:t>
      </w:r>
    </w:p>
    <w:p w:rsidR="006218FC" w:rsidRPr="00563CBB" w:rsidRDefault="006218FC" w:rsidP="00803364">
      <w:pPr>
        <w:widowControl w:val="0"/>
        <w:rPr>
          <w:lang w:val="en-US"/>
        </w:rPr>
      </w:pPr>
    </w:p>
    <w:p w:rsidR="006218FC" w:rsidRPr="00563CBB" w:rsidRDefault="006218FC" w:rsidP="00803364">
      <w:pPr>
        <w:rPr>
          <w:lang w:val="en-US"/>
        </w:rPr>
      </w:pPr>
      <w:r w:rsidRPr="00563CBB">
        <w:rPr>
          <w:lang w:val="en-US"/>
        </w:rPr>
        <w:t xml:space="preserve">In this scenario, the main recommendation is to </w:t>
      </w:r>
      <w:r w:rsidR="00B322DA" w:rsidRPr="00563CBB">
        <w:rPr>
          <w:lang w:val="en-US"/>
        </w:rPr>
        <w:t xml:space="preserve">take further steps </w:t>
      </w:r>
      <w:r w:rsidRPr="00563CBB">
        <w:rPr>
          <w:lang w:val="en-US"/>
        </w:rPr>
        <w:t xml:space="preserve">towards a new project as soon as possible. This should also be accompanied by an extension of the current </w:t>
      </w:r>
      <w:r w:rsidR="00C61B22" w:rsidRPr="00563CBB">
        <w:rPr>
          <w:lang w:val="en-US"/>
        </w:rPr>
        <w:t>P</w:t>
      </w:r>
      <w:r w:rsidRPr="00563CBB">
        <w:rPr>
          <w:lang w:val="en-US"/>
        </w:rPr>
        <w:t>roject in order to avoid the negative consequences that may arise as a result of an interruption.</w:t>
      </w:r>
    </w:p>
    <w:p w:rsidR="006218FC" w:rsidRPr="00563CBB" w:rsidRDefault="006218FC" w:rsidP="00D13E2B">
      <w:pPr>
        <w:pStyle w:val="Heading1"/>
        <w:rPr>
          <w:lang w:val="en-US"/>
        </w:rPr>
      </w:pPr>
      <w:bookmarkStart w:id="39" w:name="_Toc280125600"/>
      <w:r w:rsidRPr="00563CBB">
        <w:rPr>
          <w:lang w:val="en-US"/>
        </w:rPr>
        <w:t>LESSONS LEARN</w:t>
      </w:r>
      <w:r w:rsidR="00C61B22" w:rsidRPr="00563CBB">
        <w:rPr>
          <w:lang w:val="en-US"/>
        </w:rPr>
        <w:t>T</w:t>
      </w:r>
      <w:bookmarkEnd w:id="39"/>
    </w:p>
    <w:p w:rsidR="006218FC" w:rsidRPr="00563CBB" w:rsidRDefault="00C61B22" w:rsidP="006218FC">
      <w:pPr>
        <w:widowControl w:val="0"/>
        <w:jc w:val="left"/>
        <w:rPr>
          <w:rFonts w:eastAsiaTheme="minorHAnsi" w:cs="Arial"/>
          <w:szCs w:val="32"/>
          <w:lang w:val="en-US" w:eastAsia="en-US"/>
        </w:rPr>
      </w:pPr>
      <w:r w:rsidRPr="00563CBB">
        <w:rPr>
          <w:rFonts w:eastAsiaTheme="minorHAnsi" w:cs="Arial"/>
          <w:szCs w:val="32"/>
          <w:lang w:val="en-US" w:eastAsia="en-US"/>
        </w:rPr>
        <w:t>The final evaluation of the R</w:t>
      </w:r>
      <w:r w:rsidR="006218FC" w:rsidRPr="00563CBB">
        <w:rPr>
          <w:rFonts w:eastAsiaTheme="minorHAnsi" w:cs="Arial"/>
          <w:szCs w:val="32"/>
          <w:lang w:val="en-US" w:eastAsia="en-US"/>
        </w:rPr>
        <w:t xml:space="preserve">egional </w:t>
      </w:r>
      <w:r w:rsidRPr="00563CBB">
        <w:rPr>
          <w:rFonts w:eastAsiaTheme="minorHAnsi" w:cs="Arial"/>
          <w:szCs w:val="32"/>
          <w:lang w:val="en-US" w:eastAsia="en-US"/>
        </w:rPr>
        <w:t>P</w:t>
      </w:r>
      <w:r w:rsidR="006218FC" w:rsidRPr="00563CBB">
        <w:rPr>
          <w:rFonts w:eastAsiaTheme="minorHAnsi" w:cs="Arial"/>
          <w:szCs w:val="32"/>
          <w:lang w:val="en-US" w:eastAsia="en-US"/>
        </w:rPr>
        <w:t>roject highlights the importance of the following elements:</w:t>
      </w:r>
    </w:p>
    <w:p w:rsidR="006218FC" w:rsidRPr="00563CBB" w:rsidRDefault="006218FC" w:rsidP="006218FC">
      <w:pPr>
        <w:widowControl w:val="0"/>
        <w:jc w:val="left"/>
        <w:rPr>
          <w:rFonts w:eastAsiaTheme="minorHAnsi" w:cs="Arial"/>
          <w:szCs w:val="32"/>
          <w:lang w:val="en-US" w:eastAsia="en-US"/>
        </w:rPr>
      </w:pPr>
    </w:p>
    <w:p w:rsidR="006218FC" w:rsidRPr="00563CBB" w:rsidRDefault="00C61B22" w:rsidP="004117B6">
      <w:pPr>
        <w:pStyle w:val="ListParagraph"/>
        <w:numPr>
          <w:ilvl w:val="0"/>
          <w:numId w:val="83"/>
        </w:numPr>
        <w:rPr>
          <w:rFonts w:eastAsiaTheme="minorHAnsi"/>
          <w:lang w:val="en-US" w:eastAsia="en-US"/>
        </w:rPr>
      </w:pPr>
      <w:r w:rsidRPr="00563CBB">
        <w:rPr>
          <w:rFonts w:eastAsiaTheme="minorHAnsi"/>
          <w:lang w:val="en-US" w:eastAsia="en-US"/>
        </w:rPr>
        <w:t>The design of a P</w:t>
      </w:r>
      <w:r w:rsidR="006218FC" w:rsidRPr="00563CBB">
        <w:rPr>
          <w:rFonts w:eastAsiaTheme="minorHAnsi"/>
          <w:lang w:val="en-US" w:eastAsia="en-US"/>
        </w:rPr>
        <w:t>roject arises after having c</w:t>
      </w:r>
      <w:r w:rsidRPr="00563CBB">
        <w:rPr>
          <w:rFonts w:eastAsiaTheme="minorHAnsi"/>
          <w:lang w:val="en-US" w:eastAsia="en-US"/>
        </w:rPr>
        <w:t>onducted a research and proposing</w:t>
      </w:r>
      <w:r w:rsidR="006218FC" w:rsidRPr="00563CBB">
        <w:rPr>
          <w:rFonts w:eastAsiaTheme="minorHAnsi"/>
          <w:lang w:val="en-US" w:eastAsia="en-US"/>
        </w:rPr>
        <w:t xml:space="preserve"> the "problem tree" on which to intervene. Knowledge and sound understanding of the "wi</w:t>
      </w:r>
      <w:r w:rsidRPr="00563CBB">
        <w:rPr>
          <w:rFonts w:eastAsiaTheme="minorHAnsi"/>
          <w:lang w:val="en-US" w:eastAsia="en-US"/>
        </w:rPr>
        <w:t xml:space="preserve">thout project situation" is </w:t>
      </w:r>
      <w:r w:rsidR="006218FC" w:rsidRPr="00563CBB">
        <w:rPr>
          <w:rFonts w:eastAsiaTheme="minorHAnsi"/>
          <w:lang w:val="en-US" w:eastAsia="en-US"/>
        </w:rPr>
        <w:t xml:space="preserve">fundamental support to base the formulation of a project that </w:t>
      </w:r>
      <w:r w:rsidR="00B322DA" w:rsidRPr="00563CBB">
        <w:rPr>
          <w:rFonts w:eastAsiaTheme="minorHAnsi"/>
          <w:lang w:val="en-US" w:eastAsia="en-US"/>
        </w:rPr>
        <w:t>has a</w:t>
      </w:r>
      <w:r w:rsidR="00783435" w:rsidRPr="00563CBB">
        <w:rPr>
          <w:rFonts w:eastAsiaTheme="minorHAnsi"/>
          <w:lang w:val="en-US" w:eastAsia="en-US"/>
        </w:rPr>
        <w:t xml:space="preserve"> suitable degree of Relevance. </w:t>
      </w:r>
    </w:p>
    <w:p w:rsidR="006218FC" w:rsidRPr="00563CBB" w:rsidRDefault="006218FC" w:rsidP="006218FC">
      <w:pPr>
        <w:pStyle w:val="ListParagraph"/>
        <w:rPr>
          <w:rFonts w:eastAsiaTheme="minorHAnsi"/>
          <w:lang w:val="en-US" w:eastAsia="en-US"/>
        </w:rPr>
      </w:pPr>
    </w:p>
    <w:p w:rsidR="006218FC" w:rsidRPr="00563CBB" w:rsidRDefault="006218FC" w:rsidP="004117B6">
      <w:pPr>
        <w:pStyle w:val="ListParagraph"/>
        <w:numPr>
          <w:ilvl w:val="0"/>
          <w:numId w:val="83"/>
        </w:numPr>
        <w:rPr>
          <w:rFonts w:eastAsiaTheme="minorHAnsi"/>
          <w:lang w:val="en-US" w:eastAsia="en-US"/>
        </w:rPr>
      </w:pPr>
      <w:r w:rsidRPr="00563CBB">
        <w:rPr>
          <w:rFonts w:eastAsiaTheme="minorHAnsi"/>
          <w:lang w:val="en-US" w:eastAsia="en-US"/>
        </w:rPr>
        <w:t>It is important to achieve logical coherence in the chain of activities</w:t>
      </w:r>
      <w:r w:rsidR="00783435" w:rsidRPr="00563CBB">
        <w:rPr>
          <w:rFonts w:eastAsiaTheme="minorHAnsi"/>
          <w:lang w:val="en-US" w:eastAsia="en-US"/>
        </w:rPr>
        <w:t xml:space="preserve"> and</w:t>
      </w:r>
      <w:r w:rsidRPr="00563CBB">
        <w:rPr>
          <w:rFonts w:eastAsiaTheme="minorHAnsi"/>
          <w:lang w:val="en-US" w:eastAsia="en-US"/>
        </w:rPr>
        <w:t xml:space="preserve"> </w:t>
      </w:r>
      <w:r w:rsidR="000F14DD">
        <w:rPr>
          <w:rFonts w:eastAsiaTheme="minorHAnsi"/>
          <w:lang w:val="en-US" w:eastAsia="en-US"/>
        </w:rPr>
        <w:t>outcomes</w:t>
      </w:r>
      <w:r w:rsidR="00783435" w:rsidRPr="00563CBB">
        <w:rPr>
          <w:rFonts w:eastAsiaTheme="minorHAnsi"/>
          <w:lang w:val="en-US" w:eastAsia="en-US"/>
        </w:rPr>
        <w:t xml:space="preserve"> </w:t>
      </w:r>
      <w:r w:rsidRPr="00563CBB">
        <w:rPr>
          <w:rFonts w:eastAsiaTheme="minorHAnsi"/>
          <w:lang w:val="en-US" w:eastAsia="en-US"/>
        </w:rPr>
        <w:t xml:space="preserve">to ensure the implementation of the former is necessary and sufficient to achieve the expected </w:t>
      </w:r>
      <w:r w:rsidR="000F14DD">
        <w:rPr>
          <w:rFonts w:eastAsiaTheme="minorHAnsi"/>
          <w:lang w:val="en-US" w:eastAsia="en-US"/>
        </w:rPr>
        <w:t>outcomes</w:t>
      </w:r>
      <w:r w:rsidR="00783435" w:rsidRPr="00563CBB">
        <w:rPr>
          <w:rFonts w:eastAsiaTheme="minorHAnsi"/>
          <w:lang w:val="en-US" w:eastAsia="en-US"/>
        </w:rPr>
        <w:t xml:space="preserve"> and impacts. </w:t>
      </w:r>
      <w:r w:rsidRPr="00563CBB">
        <w:rPr>
          <w:rFonts w:eastAsiaTheme="minorHAnsi"/>
          <w:lang w:val="en-US" w:eastAsia="en-US"/>
        </w:rPr>
        <w:t>.</w:t>
      </w:r>
    </w:p>
    <w:p w:rsidR="00C61B22" w:rsidRPr="00563CBB" w:rsidRDefault="00C61B22" w:rsidP="00C61B22">
      <w:pPr>
        <w:pStyle w:val="ListParagraph"/>
        <w:rPr>
          <w:rFonts w:eastAsiaTheme="minorHAnsi"/>
          <w:lang w:val="en-US" w:eastAsia="en-US"/>
        </w:rPr>
      </w:pPr>
    </w:p>
    <w:p w:rsidR="00C61B22" w:rsidRPr="00563CBB" w:rsidRDefault="00C61B22" w:rsidP="004117B6">
      <w:pPr>
        <w:pStyle w:val="ListParagraph"/>
        <w:numPr>
          <w:ilvl w:val="0"/>
          <w:numId w:val="83"/>
        </w:numPr>
        <w:rPr>
          <w:rFonts w:eastAsiaTheme="minorHAnsi"/>
          <w:lang w:val="en-US" w:eastAsia="en-US"/>
        </w:rPr>
      </w:pPr>
      <w:r w:rsidRPr="00563CBB">
        <w:rPr>
          <w:rFonts w:cs="Arial"/>
          <w:color w:val="000000"/>
          <w:lang w:val="en-US"/>
        </w:rPr>
        <w:lastRenderedPageBreak/>
        <w:t xml:space="preserve">It is </w:t>
      </w:r>
      <w:r w:rsidRPr="00563CBB">
        <w:rPr>
          <w:rStyle w:val="hps"/>
          <w:rFonts w:cs="Arial"/>
          <w:color w:val="000000"/>
          <w:lang w:val="en-US"/>
        </w:rPr>
        <w:t>important</w:t>
      </w:r>
      <w:r w:rsidRPr="00563CBB">
        <w:rPr>
          <w:rFonts w:cs="Arial"/>
          <w:color w:val="000000"/>
          <w:lang w:val="en-US"/>
        </w:rPr>
        <w:t xml:space="preserve"> </w:t>
      </w:r>
      <w:r w:rsidRPr="00563CBB">
        <w:rPr>
          <w:rStyle w:val="hps"/>
          <w:rFonts w:cs="Arial"/>
          <w:color w:val="000000"/>
          <w:lang w:val="en-US"/>
        </w:rPr>
        <w:t>to consider very</w:t>
      </w:r>
      <w:r w:rsidRPr="00563CBB">
        <w:rPr>
          <w:rFonts w:cs="Arial"/>
          <w:color w:val="000000"/>
          <w:lang w:val="en-US"/>
        </w:rPr>
        <w:t xml:space="preserve"> </w:t>
      </w:r>
      <w:r w:rsidRPr="00563CBB">
        <w:rPr>
          <w:rStyle w:val="hps"/>
          <w:rFonts w:cs="Arial"/>
          <w:color w:val="000000"/>
          <w:lang w:val="en-US"/>
        </w:rPr>
        <w:t>carefully</w:t>
      </w:r>
      <w:r w:rsidRPr="00563CBB">
        <w:rPr>
          <w:rFonts w:cs="Arial"/>
          <w:color w:val="000000"/>
          <w:lang w:val="en-US"/>
        </w:rPr>
        <w:t xml:space="preserve"> </w:t>
      </w:r>
      <w:r w:rsidRPr="00563CBB">
        <w:rPr>
          <w:rStyle w:val="hps"/>
          <w:rFonts w:cs="Arial"/>
          <w:color w:val="000000"/>
          <w:lang w:val="en-US"/>
        </w:rPr>
        <w:t>and</w:t>
      </w:r>
      <w:r w:rsidRPr="00563CBB">
        <w:rPr>
          <w:rFonts w:cs="Arial"/>
          <w:color w:val="000000"/>
          <w:lang w:val="en-US"/>
        </w:rPr>
        <w:t xml:space="preserve"> </w:t>
      </w:r>
      <w:r w:rsidRPr="00563CBB">
        <w:rPr>
          <w:rStyle w:val="hps"/>
          <w:rFonts w:cs="Arial"/>
          <w:color w:val="000000"/>
          <w:lang w:val="en-US"/>
        </w:rPr>
        <w:t>thoroughly</w:t>
      </w:r>
      <w:r w:rsidR="00783435" w:rsidRPr="00563CBB">
        <w:rPr>
          <w:rStyle w:val="hps"/>
          <w:rFonts w:cs="Arial"/>
          <w:color w:val="000000"/>
          <w:lang w:val="en-US"/>
        </w:rPr>
        <w:t>,</w:t>
      </w:r>
      <w:r w:rsidRPr="00563CBB">
        <w:rPr>
          <w:rFonts w:cs="Arial"/>
          <w:color w:val="000000"/>
          <w:lang w:val="en-US"/>
        </w:rPr>
        <w:t xml:space="preserve"> </w:t>
      </w:r>
      <w:r w:rsidRPr="00563CBB">
        <w:rPr>
          <w:rStyle w:val="hps"/>
          <w:rFonts w:cs="Arial"/>
          <w:color w:val="000000"/>
          <w:lang w:val="en-US"/>
        </w:rPr>
        <w:t>the</w:t>
      </w:r>
      <w:r w:rsidRPr="00563CBB">
        <w:rPr>
          <w:rFonts w:cs="Arial"/>
          <w:color w:val="000000"/>
          <w:lang w:val="en-US"/>
        </w:rPr>
        <w:t xml:space="preserve"> </w:t>
      </w:r>
      <w:r w:rsidRPr="00563CBB">
        <w:rPr>
          <w:rStyle w:val="hps"/>
          <w:rFonts w:cs="Arial"/>
          <w:color w:val="000000"/>
          <w:lang w:val="en-US"/>
        </w:rPr>
        <w:t>feasibility</w:t>
      </w:r>
      <w:r w:rsidRPr="00563CBB">
        <w:rPr>
          <w:rFonts w:cs="Arial"/>
          <w:color w:val="000000"/>
          <w:lang w:val="en-US"/>
        </w:rPr>
        <w:t xml:space="preserve"> </w:t>
      </w:r>
      <w:r w:rsidRPr="00563CBB">
        <w:rPr>
          <w:rStyle w:val="hps"/>
          <w:rFonts w:cs="Arial"/>
          <w:color w:val="000000"/>
          <w:lang w:val="en-US"/>
        </w:rPr>
        <w:t>and desirability</w:t>
      </w:r>
      <w:r w:rsidRPr="00563CBB">
        <w:rPr>
          <w:rFonts w:cs="Arial"/>
          <w:color w:val="000000"/>
          <w:lang w:val="en-US"/>
        </w:rPr>
        <w:t xml:space="preserve"> </w:t>
      </w:r>
      <w:r w:rsidRPr="00563CBB">
        <w:rPr>
          <w:rStyle w:val="hps"/>
          <w:rFonts w:cs="Arial"/>
          <w:color w:val="000000"/>
          <w:lang w:val="en-US"/>
        </w:rPr>
        <w:t>of</w:t>
      </w:r>
      <w:r w:rsidRPr="00563CBB">
        <w:rPr>
          <w:rFonts w:cs="Arial"/>
          <w:color w:val="000000"/>
          <w:lang w:val="en-US"/>
        </w:rPr>
        <w:t xml:space="preserve"> </w:t>
      </w:r>
      <w:r w:rsidRPr="00563CBB">
        <w:rPr>
          <w:rStyle w:val="hps"/>
          <w:rFonts w:cs="Arial"/>
          <w:color w:val="000000"/>
          <w:lang w:val="en-US"/>
        </w:rPr>
        <w:t>concrete</w:t>
      </w:r>
      <w:r w:rsidRPr="00563CBB">
        <w:rPr>
          <w:rFonts w:cs="Arial"/>
          <w:color w:val="000000"/>
          <w:lang w:val="en-US"/>
        </w:rPr>
        <w:t xml:space="preserve"> </w:t>
      </w:r>
      <w:r w:rsidRPr="00563CBB">
        <w:rPr>
          <w:rStyle w:val="hps"/>
          <w:rFonts w:cs="Arial"/>
          <w:color w:val="000000"/>
          <w:lang w:val="en-US"/>
        </w:rPr>
        <w:t>alliances and partnerships with</w:t>
      </w:r>
      <w:r w:rsidRPr="00563CBB">
        <w:rPr>
          <w:rFonts w:cs="Arial"/>
          <w:color w:val="000000"/>
          <w:lang w:val="en-US"/>
        </w:rPr>
        <w:t xml:space="preserve"> </w:t>
      </w:r>
      <w:r w:rsidRPr="00563CBB">
        <w:rPr>
          <w:rStyle w:val="hps"/>
          <w:rFonts w:cs="Arial"/>
          <w:color w:val="000000"/>
          <w:lang w:val="en-US"/>
        </w:rPr>
        <w:t>other</w:t>
      </w:r>
      <w:r w:rsidRPr="00563CBB">
        <w:rPr>
          <w:rFonts w:cs="Arial"/>
          <w:color w:val="000000"/>
          <w:lang w:val="en-US"/>
        </w:rPr>
        <w:t xml:space="preserve"> </w:t>
      </w:r>
      <w:r w:rsidRPr="00563CBB">
        <w:rPr>
          <w:rStyle w:val="hps"/>
          <w:rFonts w:cs="Arial"/>
          <w:color w:val="000000"/>
          <w:lang w:val="en-US"/>
        </w:rPr>
        <w:t>institutions</w:t>
      </w:r>
      <w:r w:rsidRPr="00563CBB">
        <w:rPr>
          <w:rFonts w:cs="Arial"/>
          <w:color w:val="000000"/>
          <w:lang w:val="en-US"/>
        </w:rPr>
        <w:t xml:space="preserve"> </w:t>
      </w:r>
      <w:r w:rsidRPr="00563CBB">
        <w:rPr>
          <w:rStyle w:val="hps"/>
          <w:rFonts w:cs="Arial"/>
          <w:color w:val="000000"/>
          <w:lang w:val="en-US"/>
        </w:rPr>
        <w:t>- national and</w:t>
      </w:r>
      <w:r w:rsidRPr="00563CBB">
        <w:rPr>
          <w:rFonts w:cs="Arial"/>
          <w:color w:val="000000"/>
          <w:lang w:val="en-US"/>
        </w:rPr>
        <w:t xml:space="preserve"> </w:t>
      </w:r>
      <w:r w:rsidRPr="00563CBB">
        <w:rPr>
          <w:rStyle w:val="hps"/>
          <w:rFonts w:cs="Arial"/>
          <w:color w:val="000000"/>
          <w:lang w:val="en-US"/>
        </w:rPr>
        <w:t>international</w:t>
      </w:r>
      <w:r w:rsidRPr="00563CBB">
        <w:rPr>
          <w:rFonts w:cs="Arial"/>
          <w:color w:val="000000"/>
          <w:lang w:val="en-US"/>
        </w:rPr>
        <w:t xml:space="preserve"> </w:t>
      </w:r>
      <w:r w:rsidRPr="00563CBB">
        <w:rPr>
          <w:rStyle w:val="hps"/>
          <w:rFonts w:cs="Arial"/>
          <w:color w:val="000000"/>
          <w:lang w:val="en-US"/>
        </w:rPr>
        <w:t>-</w:t>
      </w:r>
      <w:r w:rsidRPr="00563CBB">
        <w:rPr>
          <w:rFonts w:cs="Arial"/>
          <w:color w:val="000000"/>
          <w:lang w:val="en-US"/>
        </w:rPr>
        <w:t xml:space="preserve"> </w:t>
      </w:r>
      <w:r w:rsidRPr="00563CBB">
        <w:rPr>
          <w:rStyle w:val="hps"/>
          <w:rFonts w:cs="Arial"/>
          <w:color w:val="000000"/>
          <w:lang w:val="en-US"/>
        </w:rPr>
        <w:t>with</w:t>
      </w:r>
      <w:r w:rsidRPr="00563CBB">
        <w:rPr>
          <w:rFonts w:cs="Arial"/>
          <w:color w:val="000000"/>
          <w:lang w:val="en-US"/>
        </w:rPr>
        <w:t xml:space="preserve"> </w:t>
      </w:r>
      <w:r w:rsidRPr="00563CBB">
        <w:rPr>
          <w:rStyle w:val="hps"/>
          <w:rFonts w:cs="Arial"/>
          <w:color w:val="000000"/>
          <w:lang w:val="en-US"/>
        </w:rPr>
        <w:t>visions</w:t>
      </w:r>
      <w:r w:rsidRPr="00563CBB">
        <w:rPr>
          <w:rFonts w:cs="Arial"/>
          <w:color w:val="000000"/>
          <w:lang w:val="en-US"/>
        </w:rPr>
        <w:t xml:space="preserve"> </w:t>
      </w:r>
      <w:r w:rsidRPr="00563CBB">
        <w:rPr>
          <w:rStyle w:val="hps"/>
          <w:rFonts w:cs="Arial"/>
          <w:color w:val="000000"/>
          <w:lang w:val="en-US"/>
        </w:rPr>
        <w:t>and concerns</w:t>
      </w:r>
      <w:r w:rsidRPr="00563CBB">
        <w:rPr>
          <w:rFonts w:cs="Arial"/>
          <w:color w:val="000000"/>
          <w:lang w:val="en-US"/>
        </w:rPr>
        <w:t xml:space="preserve"> </w:t>
      </w:r>
      <w:r w:rsidRPr="00563CBB">
        <w:rPr>
          <w:rStyle w:val="hps"/>
          <w:rFonts w:cs="Arial"/>
          <w:color w:val="000000"/>
          <w:lang w:val="en-US"/>
        </w:rPr>
        <w:t>of</w:t>
      </w:r>
      <w:r w:rsidRPr="00563CBB">
        <w:rPr>
          <w:rFonts w:cs="Arial"/>
          <w:color w:val="000000"/>
          <w:lang w:val="en-US"/>
        </w:rPr>
        <w:t xml:space="preserve"> </w:t>
      </w:r>
      <w:r w:rsidRPr="00563CBB">
        <w:rPr>
          <w:rStyle w:val="hps"/>
          <w:rFonts w:cs="Arial"/>
          <w:color w:val="000000"/>
          <w:lang w:val="en-US"/>
        </w:rPr>
        <w:t>a similar nature</w:t>
      </w:r>
      <w:r w:rsidRPr="00563CBB">
        <w:rPr>
          <w:rFonts w:cs="Arial"/>
          <w:color w:val="000000"/>
          <w:lang w:val="en-US"/>
        </w:rPr>
        <w:t>.</w:t>
      </w:r>
    </w:p>
    <w:p w:rsidR="006218FC" w:rsidRPr="00563CBB" w:rsidRDefault="006218FC" w:rsidP="006218FC">
      <w:pPr>
        <w:rPr>
          <w:rFonts w:eastAsiaTheme="minorHAnsi"/>
          <w:lang w:val="en-US" w:eastAsia="en-US"/>
        </w:rPr>
      </w:pPr>
    </w:p>
    <w:p w:rsidR="006218FC" w:rsidRPr="00563CBB" w:rsidRDefault="006218FC" w:rsidP="004117B6">
      <w:pPr>
        <w:pStyle w:val="ListParagraph"/>
        <w:numPr>
          <w:ilvl w:val="0"/>
          <w:numId w:val="83"/>
        </w:numPr>
        <w:rPr>
          <w:rFonts w:eastAsiaTheme="minorHAnsi"/>
          <w:lang w:val="en-US" w:eastAsia="en-US"/>
        </w:rPr>
      </w:pPr>
      <w:r w:rsidRPr="00563CBB">
        <w:rPr>
          <w:rFonts w:eastAsiaTheme="minorHAnsi"/>
          <w:lang w:val="en-US" w:eastAsia="en-US"/>
        </w:rPr>
        <w:t>Special attention must be paid to the consideration</w:t>
      </w:r>
      <w:r w:rsidR="00137FCC" w:rsidRPr="00563CBB">
        <w:rPr>
          <w:rFonts w:eastAsiaTheme="minorHAnsi"/>
          <w:lang w:val="en-US" w:eastAsia="en-US"/>
        </w:rPr>
        <w:t xml:space="preserve"> of</w:t>
      </w:r>
      <w:r w:rsidRPr="00563CBB">
        <w:rPr>
          <w:rFonts w:eastAsiaTheme="minorHAnsi"/>
          <w:lang w:val="en-US" w:eastAsia="en-US"/>
        </w:rPr>
        <w:t xml:space="preserve"> sustainability </w:t>
      </w:r>
      <w:r w:rsidR="00783435" w:rsidRPr="00563CBB">
        <w:rPr>
          <w:rFonts w:eastAsiaTheme="minorHAnsi"/>
          <w:lang w:val="en-US" w:eastAsia="en-US"/>
        </w:rPr>
        <w:t>of the Project’s outcomes.</w:t>
      </w:r>
      <w:r w:rsidR="008C39F2">
        <w:rPr>
          <w:rFonts w:eastAsiaTheme="minorHAnsi"/>
          <w:lang w:val="en-US" w:eastAsia="en-US"/>
        </w:rPr>
        <w:t xml:space="preserve"> </w:t>
      </w:r>
      <w:r w:rsidRPr="00563CBB">
        <w:rPr>
          <w:rFonts w:eastAsiaTheme="minorHAnsi"/>
          <w:lang w:val="en-US" w:eastAsia="en-US"/>
        </w:rPr>
        <w:t>The beneficiaries are the ones who will suffer from the consequences of the lack of sustainability upon completion of the project.</w:t>
      </w:r>
    </w:p>
    <w:p w:rsidR="006218FC" w:rsidRPr="00563CBB" w:rsidRDefault="006218FC" w:rsidP="006218FC">
      <w:pPr>
        <w:rPr>
          <w:rFonts w:eastAsiaTheme="minorHAnsi"/>
          <w:lang w:val="en-US" w:eastAsia="en-US"/>
        </w:rPr>
      </w:pPr>
    </w:p>
    <w:p w:rsidR="006218FC" w:rsidRPr="00563CBB" w:rsidRDefault="006218FC" w:rsidP="004117B6">
      <w:pPr>
        <w:pStyle w:val="ListParagraph"/>
        <w:numPr>
          <w:ilvl w:val="0"/>
          <w:numId w:val="83"/>
        </w:numPr>
        <w:rPr>
          <w:rFonts w:eastAsiaTheme="minorHAnsi"/>
          <w:lang w:val="en-US" w:eastAsia="en-US"/>
        </w:rPr>
      </w:pPr>
      <w:r w:rsidRPr="00563CBB">
        <w:rPr>
          <w:rFonts w:eastAsiaTheme="minorHAnsi"/>
          <w:lang w:val="en-US" w:eastAsia="en-US"/>
        </w:rPr>
        <w:t xml:space="preserve">It is also advisable to carry out more frequent evaluations during the implementation of a project, even some partial assessments upon completion of some critical events, instead of </w:t>
      </w:r>
      <w:r w:rsidR="00137FCC" w:rsidRPr="00563CBB">
        <w:rPr>
          <w:rFonts w:eastAsiaTheme="minorHAnsi"/>
          <w:lang w:val="en-US" w:eastAsia="en-US"/>
        </w:rPr>
        <w:t>waiting until its completion</w:t>
      </w:r>
      <w:r w:rsidRPr="00563CBB">
        <w:rPr>
          <w:rFonts w:eastAsiaTheme="minorHAnsi"/>
          <w:lang w:val="en-US" w:eastAsia="en-US"/>
        </w:rPr>
        <w:t xml:space="preserve">. Such partial evaluations will strengthen or correct the direction </w:t>
      </w:r>
      <w:r w:rsidR="008C39F2" w:rsidRPr="00563CBB">
        <w:rPr>
          <w:rFonts w:eastAsiaTheme="minorHAnsi"/>
          <w:lang w:val="en-US" w:eastAsia="en-US"/>
        </w:rPr>
        <w:t>taken;</w:t>
      </w:r>
      <w:r w:rsidRPr="00563CBB">
        <w:rPr>
          <w:rFonts w:eastAsiaTheme="minorHAnsi"/>
          <w:lang w:val="en-US" w:eastAsia="en-US"/>
        </w:rPr>
        <w:t xml:space="preserve"> final evaluation</w:t>
      </w:r>
      <w:r w:rsidR="00783435" w:rsidRPr="00563CBB">
        <w:rPr>
          <w:rFonts w:eastAsiaTheme="minorHAnsi"/>
          <w:lang w:val="en-US" w:eastAsia="en-US"/>
        </w:rPr>
        <w:t>s do</w:t>
      </w:r>
      <w:r w:rsidR="000F14DD">
        <w:rPr>
          <w:rFonts w:eastAsiaTheme="minorHAnsi"/>
          <w:lang w:val="en-US" w:eastAsia="en-US"/>
        </w:rPr>
        <w:t xml:space="preserve"> </w:t>
      </w:r>
      <w:r w:rsidR="00783435" w:rsidRPr="00563CBB">
        <w:rPr>
          <w:rFonts w:eastAsiaTheme="minorHAnsi"/>
          <w:lang w:val="en-US" w:eastAsia="en-US"/>
        </w:rPr>
        <w:t>n</w:t>
      </w:r>
      <w:r w:rsidR="000F14DD">
        <w:rPr>
          <w:rFonts w:eastAsiaTheme="minorHAnsi"/>
          <w:lang w:val="en-US" w:eastAsia="en-US"/>
        </w:rPr>
        <w:t>o</w:t>
      </w:r>
      <w:r w:rsidR="00783435" w:rsidRPr="00563CBB">
        <w:rPr>
          <w:rFonts w:eastAsiaTheme="minorHAnsi"/>
          <w:lang w:val="en-US" w:eastAsia="en-US"/>
        </w:rPr>
        <w:t xml:space="preserve">t </w:t>
      </w:r>
      <w:r w:rsidRPr="00563CBB">
        <w:rPr>
          <w:rFonts w:eastAsiaTheme="minorHAnsi"/>
          <w:lang w:val="en-US" w:eastAsia="en-US"/>
        </w:rPr>
        <w:t>have positive effects on the project under evaluation.</w:t>
      </w:r>
    </w:p>
    <w:p w:rsidR="006218FC" w:rsidRPr="00563CBB" w:rsidRDefault="006218FC" w:rsidP="006218FC">
      <w:pPr>
        <w:pStyle w:val="ListParagraph"/>
        <w:rPr>
          <w:rFonts w:eastAsiaTheme="minorHAnsi"/>
          <w:lang w:val="en-US" w:eastAsia="en-US"/>
        </w:rPr>
      </w:pPr>
    </w:p>
    <w:p w:rsidR="00D13E2B" w:rsidRPr="00563CBB" w:rsidRDefault="00D13E2B">
      <w:pPr>
        <w:autoSpaceDE/>
        <w:autoSpaceDN/>
        <w:adjustRightInd/>
        <w:spacing w:after="200" w:line="276" w:lineRule="auto"/>
        <w:jc w:val="left"/>
        <w:rPr>
          <w:rFonts w:eastAsiaTheme="majorEastAsia" w:cstheme="majorBidi"/>
          <w:b/>
          <w:bCs/>
          <w:shadow/>
          <w:szCs w:val="28"/>
          <w:lang w:val="en-US"/>
        </w:rPr>
      </w:pPr>
      <w:r w:rsidRPr="00563CBB">
        <w:rPr>
          <w:lang w:val="en-US"/>
        </w:rPr>
        <w:br w:type="page"/>
      </w:r>
    </w:p>
    <w:p w:rsidR="009677E9" w:rsidRPr="00563CBB" w:rsidRDefault="009677E9" w:rsidP="00D13E2B">
      <w:pPr>
        <w:pStyle w:val="Heading1"/>
        <w:rPr>
          <w:lang w:val="en-US"/>
        </w:rPr>
      </w:pPr>
      <w:bookmarkStart w:id="40" w:name="_Toc280125601"/>
      <w:r w:rsidRPr="00563CBB">
        <w:rPr>
          <w:lang w:val="en-US"/>
        </w:rPr>
        <w:lastRenderedPageBreak/>
        <w:t>AN</w:t>
      </w:r>
      <w:r w:rsidR="00783435" w:rsidRPr="00563CBB">
        <w:rPr>
          <w:lang w:val="en-US"/>
        </w:rPr>
        <w:t>N</w:t>
      </w:r>
      <w:r w:rsidRPr="00563CBB">
        <w:rPr>
          <w:lang w:val="en-US"/>
        </w:rPr>
        <w:t>EX</w:t>
      </w:r>
      <w:bookmarkEnd w:id="40"/>
    </w:p>
    <w:p w:rsidR="0077172E" w:rsidRPr="00563CBB" w:rsidRDefault="0077172E" w:rsidP="0077172E">
      <w:pPr>
        <w:pStyle w:val="Heading2"/>
        <w:rPr>
          <w:rFonts w:eastAsiaTheme="minorHAnsi"/>
          <w:lang w:val="en-US" w:eastAsia="en-US"/>
        </w:rPr>
      </w:pPr>
      <w:bookmarkStart w:id="41" w:name="_Toc280125602"/>
      <w:r w:rsidRPr="00563CBB">
        <w:rPr>
          <w:rFonts w:eastAsiaTheme="minorHAnsi"/>
          <w:lang w:val="en-US" w:eastAsia="en-US"/>
        </w:rPr>
        <w:t>A</w:t>
      </w:r>
      <w:r w:rsidR="00384A19" w:rsidRPr="00563CBB">
        <w:rPr>
          <w:rFonts w:eastAsiaTheme="minorHAnsi"/>
          <w:lang w:val="en-US" w:eastAsia="en-US"/>
        </w:rPr>
        <w:t>NNEX</w:t>
      </w:r>
      <w:r w:rsidRPr="00563CBB">
        <w:rPr>
          <w:rFonts w:eastAsiaTheme="minorHAnsi"/>
          <w:lang w:val="en-US" w:eastAsia="en-US"/>
        </w:rPr>
        <w:t xml:space="preserve"> 1: Terms of Reference for the Evaluation</w:t>
      </w:r>
      <w:bookmarkEnd w:id="41"/>
    </w:p>
    <w:p w:rsidR="0077172E" w:rsidRPr="00563CBB" w:rsidRDefault="005D0154" w:rsidP="0077172E">
      <w:pPr>
        <w:tabs>
          <w:tab w:val="left" w:pos="-720"/>
          <w:tab w:val="left" w:pos="0"/>
          <w:tab w:val="left" w:pos="600"/>
          <w:tab w:val="left" w:pos="1200"/>
          <w:tab w:val="left" w:pos="1800"/>
          <w:tab w:val="left" w:pos="2764"/>
          <w:tab w:val="left" w:pos="6480"/>
        </w:tabs>
        <w:suppressAutoHyphens/>
        <w:spacing w:line="281" w:lineRule="atLeast"/>
        <w:jc w:val="center"/>
        <w:rPr>
          <w:rFonts w:ascii="Arial" w:hAnsi="Arial" w:cs="Arial"/>
          <w:b/>
          <w:sz w:val="28"/>
          <w:szCs w:val="28"/>
          <w:lang w:val="en-US"/>
        </w:rPr>
      </w:pPr>
      <w:r w:rsidRPr="005D0154">
        <w:rPr>
          <w:rFonts w:ascii="Arial" w:hAnsi="Arial" w:cs="Arial"/>
          <w:b/>
          <w:sz w:val="28"/>
          <w:szCs w:val="28"/>
          <w:u w:val="single"/>
          <w:lang w:val="en-US"/>
        </w:rPr>
        <w:t>TERMS OF REFERENCE</w:t>
      </w:r>
      <w:r w:rsidRPr="005D0154">
        <w:rPr>
          <w:rFonts w:ascii="Arial" w:hAnsi="Arial" w:cs="Arial"/>
          <w:b/>
          <w:sz w:val="28"/>
          <w:szCs w:val="28"/>
          <w:lang w:val="en-US"/>
        </w:rPr>
        <w:t xml:space="preserve"> </w:t>
      </w:r>
    </w:p>
    <w:p w:rsidR="00783435" w:rsidRPr="00563CBB" w:rsidRDefault="00783435" w:rsidP="0077172E">
      <w:pPr>
        <w:tabs>
          <w:tab w:val="left" w:pos="-720"/>
          <w:tab w:val="left" w:pos="0"/>
          <w:tab w:val="left" w:pos="600"/>
          <w:tab w:val="left" w:pos="1200"/>
          <w:tab w:val="left" w:pos="1800"/>
          <w:tab w:val="left" w:pos="2764"/>
          <w:tab w:val="left" w:pos="6480"/>
        </w:tabs>
        <w:suppressAutoHyphens/>
        <w:spacing w:line="281" w:lineRule="atLeast"/>
        <w:jc w:val="center"/>
        <w:rPr>
          <w:rFonts w:ascii="Arial" w:hAnsi="Arial" w:cs="Arial"/>
          <w:b/>
          <w:sz w:val="28"/>
          <w:szCs w:val="28"/>
          <w:lang w:val="en-US"/>
        </w:rPr>
      </w:pPr>
    </w:p>
    <w:p w:rsidR="00783435" w:rsidRPr="00563CBB" w:rsidRDefault="005D0154" w:rsidP="00783435">
      <w:pPr>
        <w:ind w:firstLine="720"/>
        <w:rPr>
          <w:rFonts w:ascii="Arial" w:hAnsi="Arial" w:cs="Arial"/>
          <w:b/>
          <w:bCs/>
          <w:szCs w:val="24"/>
          <w:lang w:val="en-US"/>
        </w:rPr>
      </w:pPr>
      <w:r w:rsidRPr="005D0154">
        <w:rPr>
          <w:rFonts w:ascii="Arial" w:hAnsi="Arial" w:cs="Arial"/>
          <w:b/>
          <w:bCs/>
          <w:szCs w:val="24"/>
          <w:lang w:val="en-US"/>
        </w:rPr>
        <w:t>RFQ-2010-013/RC LAC</w:t>
      </w:r>
    </w:p>
    <w:p w:rsidR="00783435" w:rsidRPr="00563CBB" w:rsidRDefault="00783435" w:rsidP="00783435">
      <w:pPr>
        <w:tabs>
          <w:tab w:val="left" w:pos="-720"/>
          <w:tab w:val="left" w:pos="0"/>
          <w:tab w:val="left" w:pos="600"/>
          <w:tab w:val="left" w:pos="1200"/>
          <w:tab w:val="left" w:pos="1800"/>
          <w:tab w:val="left" w:pos="2764"/>
          <w:tab w:val="left" w:pos="6480"/>
        </w:tabs>
        <w:suppressAutoHyphens/>
        <w:spacing w:line="281" w:lineRule="atLeast"/>
        <w:jc w:val="left"/>
        <w:rPr>
          <w:rFonts w:ascii="Arial" w:hAnsi="Arial" w:cs="Arial"/>
          <w:b/>
          <w:sz w:val="28"/>
          <w:szCs w:val="28"/>
          <w:lang w:val="en-US"/>
        </w:rPr>
      </w:pPr>
    </w:p>
    <w:tbl>
      <w:tblPr>
        <w:tblW w:w="9038" w:type="dxa"/>
        <w:tblInd w:w="610"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tblPr>
      <w:tblGrid>
        <w:gridCol w:w="1908"/>
        <w:gridCol w:w="7130"/>
      </w:tblGrid>
      <w:tr w:rsidR="0077172E" w:rsidRPr="009F3885" w:rsidTr="001D5DE1">
        <w:trPr>
          <w:cantSplit/>
        </w:trPr>
        <w:tc>
          <w:tcPr>
            <w:tcW w:w="1908" w:type="dxa"/>
            <w:shd w:val="clear" w:color="auto" w:fill="FFFFFF"/>
            <w:vAlign w:val="center"/>
          </w:tcPr>
          <w:p w:rsidR="0077172E" w:rsidRPr="00563CBB" w:rsidRDefault="0077172E" w:rsidP="001D5DE1">
            <w:pPr>
              <w:jc w:val="center"/>
              <w:rPr>
                <w:rFonts w:ascii="Calibri" w:hAnsi="Calibri" w:cs="Arial"/>
                <w:b/>
                <w:szCs w:val="24"/>
                <w:lang w:val="en-US"/>
              </w:rPr>
            </w:pPr>
            <w:r w:rsidRPr="00563CBB">
              <w:rPr>
                <w:rFonts w:ascii="Calibri" w:hAnsi="Calibri" w:cs="Arial"/>
                <w:b/>
                <w:noProof/>
                <w:szCs w:val="24"/>
                <w:lang w:val="en-US" w:eastAsia="en-US"/>
              </w:rPr>
              <w:drawing>
                <wp:inline distT="0" distB="0" distL="0" distR="0">
                  <wp:extent cx="571500" cy="7366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1500" cy="736600"/>
                          </a:xfrm>
                          <a:prstGeom prst="rect">
                            <a:avLst/>
                          </a:prstGeom>
                          <a:noFill/>
                          <a:ln w="9525">
                            <a:noFill/>
                            <a:miter lim="800000"/>
                            <a:headEnd/>
                            <a:tailEnd/>
                          </a:ln>
                        </pic:spPr>
                      </pic:pic>
                    </a:graphicData>
                  </a:graphic>
                </wp:inline>
              </w:drawing>
            </w:r>
          </w:p>
        </w:tc>
        <w:tc>
          <w:tcPr>
            <w:tcW w:w="7130" w:type="dxa"/>
            <w:shd w:val="clear" w:color="auto" w:fill="FFFFFF"/>
          </w:tcPr>
          <w:p w:rsidR="0077172E" w:rsidRPr="00563CBB" w:rsidRDefault="0077172E" w:rsidP="001D5DE1">
            <w:pPr>
              <w:jc w:val="center"/>
              <w:rPr>
                <w:rFonts w:ascii="Calibri" w:hAnsi="Calibri" w:cs="Arial"/>
                <w:b/>
                <w:szCs w:val="24"/>
                <w:lang w:val="en-US"/>
              </w:rPr>
            </w:pPr>
          </w:p>
          <w:p w:rsidR="0077172E" w:rsidRPr="00563CBB" w:rsidRDefault="005D0154" w:rsidP="001D5DE1">
            <w:pPr>
              <w:jc w:val="center"/>
              <w:rPr>
                <w:rFonts w:asciiTheme="minorHAnsi" w:hAnsiTheme="minorHAnsi" w:cs="Arial"/>
                <w:b/>
                <w:szCs w:val="24"/>
                <w:lang w:val="en-US"/>
              </w:rPr>
            </w:pPr>
            <w:r w:rsidRPr="005D0154">
              <w:rPr>
                <w:rFonts w:asciiTheme="minorHAnsi" w:hAnsiTheme="minorHAnsi" w:cs="Arial"/>
                <w:b/>
                <w:szCs w:val="24"/>
                <w:lang w:val="en-US"/>
              </w:rPr>
              <w:t xml:space="preserve">UNITED NATIONS DEVELOPMENT PROGRAMM E </w:t>
            </w:r>
            <w:r w:rsidR="0077172E" w:rsidRPr="00563CBB">
              <w:rPr>
                <w:rFonts w:asciiTheme="minorHAnsi" w:hAnsiTheme="minorHAnsi" w:cs="Arial"/>
                <w:b/>
                <w:szCs w:val="24"/>
                <w:lang w:val="en-US"/>
              </w:rPr>
              <w:t xml:space="preserve">REGIONAL </w:t>
            </w:r>
            <w:r w:rsidR="00F6343F" w:rsidRPr="00563CBB">
              <w:rPr>
                <w:rFonts w:asciiTheme="minorHAnsi" w:hAnsiTheme="minorHAnsi" w:cs="Arial"/>
                <w:b/>
                <w:szCs w:val="24"/>
                <w:lang w:val="en-US"/>
              </w:rPr>
              <w:t>CENTRE FOR LATIN AMERICA AND THE CARIBBEAN</w:t>
            </w:r>
          </w:p>
          <w:p w:rsidR="0077172E" w:rsidRPr="00563CBB" w:rsidRDefault="0077172E" w:rsidP="001D5DE1">
            <w:pPr>
              <w:jc w:val="center"/>
              <w:rPr>
                <w:rFonts w:ascii="Calibri" w:hAnsi="Calibri" w:cs="Arial"/>
                <w:b/>
                <w:szCs w:val="24"/>
                <w:lang w:val="en-US"/>
              </w:rPr>
            </w:pPr>
          </w:p>
          <w:p w:rsidR="0077172E" w:rsidRPr="00563CBB" w:rsidRDefault="0077172E" w:rsidP="001D5DE1">
            <w:pPr>
              <w:jc w:val="center"/>
              <w:rPr>
                <w:rFonts w:ascii="Calibri" w:hAnsi="Calibri" w:cs="Arial"/>
                <w:b/>
                <w:szCs w:val="24"/>
                <w:lang w:val="en-US"/>
              </w:rPr>
            </w:pPr>
          </w:p>
        </w:tc>
      </w:tr>
    </w:tbl>
    <w:p w:rsidR="0077172E" w:rsidRPr="00563CBB" w:rsidRDefault="0077172E" w:rsidP="0077172E">
      <w:pPr>
        <w:rPr>
          <w:rFonts w:ascii="Calibri" w:hAnsi="Calibri" w:cs="Arial"/>
          <w:szCs w:val="24"/>
          <w:lang w:val="en-US"/>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77172E" w:rsidRPr="00563CBB" w:rsidTr="001D5DE1">
        <w:tc>
          <w:tcPr>
            <w:tcW w:w="9114" w:type="dxa"/>
            <w:shd w:val="clear" w:color="auto" w:fill="A6A6A6"/>
          </w:tcPr>
          <w:p w:rsidR="0077172E" w:rsidRPr="00563CBB" w:rsidRDefault="0077172E" w:rsidP="001D5DE1">
            <w:pPr>
              <w:ind w:left="360"/>
              <w:rPr>
                <w:rFonts w:ascii="Calibri" w:hAnsi="Calibri" w:cs="Arial"/>
                <w:b/>
                <w:bCs/>
                <w:szCs w:val="24"/>
                <w:lang w:val="en-US"/>
              </w:rPr>
            </w:pPr>
          </w:p>
          <w:p w:rsidR="0077172E" w:rsidRPr="00563CBB" w:rsidRDefault="00F6343F" w:rsidP="00384A19">
            <w:pPr>
              <w:rPr>
                <w:b/>
                <w:lang w:val="en-US"/>
              </w:rPr>
            </w:pPr>
            <w:r w:rsidRPr="00563CBB">
              <w:rPr>
                <w:b/>
                <w:lang w:val="en-US"/>
              </w:rPr>
              <w:t xml:space="preserve">Consultancy </w:t>
            </w:r>
            <w:r w:rsidR="0077172E" w:rsidRPr="00563CBB">
              <w:rPr>
                <w:b/>
                <w:lang w:val="en-US"/>
              </w:rPr>
              <w:t xml:space="preserve">Information </w:t>
            </w:r>
          </w:p>
          <w:p w:rsidR="0077172E" w:rsidRPr="00563CBB" w:rsidRDefault="0077172E" w:rsidP="001D5DE1">
            <w:pPr>
              <w:ind w:left="360"/>
              <w:rPr>
                <w:rFonts w:ascii="Calibri" w:hAnsi="Calibri" w:cs="Arial"/>
                <w:b/>
                <w:bCs/>
                <w:szCs w:val="24"/>
                <w:lang w:val="en-US"/>
              </w:rPr>
            </w:pPr>
          </w:p>
        </w:tc>
      </w:tr>
      <w:tr w:rsidR="0077172E" w:rsidRPr="009F3885" w:rsidTr="001D5DE1">
        <w:trPr>
          <w:cantSplit/>
        </w:trPr>
        <w:tc>
          <w:tcPr>
            <w:tcW w:w="9114" w:type="dxa"/>
          </w:tcPr>
          <w:p w:rsidR="0077172E" w:rsidRPr="00563CBB" w:rsidRDefault="0077172E" w:rsidP="001D5DE1">
            <w:pPr>
              <w:rPr>
                <w:rFonts w:ascii="Calibri" w:hAnsi="Calibri" w:cs="Arial"/>
                <w:b/>
                <w:szCs w:val="24"/>
                <w:lang w:val="en-US"/>
              </w:rPr>
            </w:pPr>
          </w:p>
          <w:p w:rsidR="0077172E" w:rsidRPr="00563CBB" w:rsidRDefault="0077172E" w:rsidP="001D5DE1">
            <w:pPr>
              <w:rPr>
                <w:rFonts w:ascii="Calibri" w:hAnsi="Calibri" w:cs="Arial"/>
                <w:b/>
                <w:szCs w:val="24"/>
                <w:lang w:val="en-US"/>
              </w:rPr>
            </w:pPr>
            <w:r w:rsidRPr="00563CBB">
              <w:rPr>
                <w:rFonts w:ascii="Calibri" w:hAnsi="Calibri" w:cs="Arial"/>
                <w:b/>
                <w:szCs w:val="24"/>
                <w:lang w:val="en-US"/>
              </w:rPr>
              <w:t>Title of the consultancy:</w:t>
            </w:r>
            <w:r w:rsidRPr="00563CBB">
              <w:rPr>
                <w:rFonts w:ascii="Calibri" w:hAnsi="Calibri" w:cs="Arial"/>
                <w:szCs w:val="24"/>
                <w:lang w:val="en-US"/>
              </w:rPr>
              <w:t xml:space="preserve"> FINAL EVALUATION OF </w:t>
            </w:r>
            <w:r w:rsidR="00F6343F" w:rsidRPr="00563CBB">
              <w:rPr>
                <w:rFonts w:ascii="Calibri" w:hAnsi="Calibri" w:cs="Arial"/>
                <w:szCs w:val="24"/>
                <w:lang w:val="en-US"/>
              </w:rPr>
              <w:t xml:space="preserve">THE REGIONAL PROJECT AFRO </w:t>
            </w:r>
            <w:r w:rsidRPr="00563CBB">
              <w:rPr>
                <w:rFonts w:ascii="Calibri" w:hAnsi="Calibri" w:cs="Arial"/>
                <w:szCs w:val="24"/>
                <w:lang w:val="en-US"/>
              </w:rPr>
              <w:t xml:space="preserve">DESCENDANT POPULATION OF LATIN AMERICA </w:t>
            </w:r>
          </w:p>
          <w:p w:rsidR="0077172E" w:rsidRPr="00563CBB" w:rsidRDefault="0077172E" w:rsidP="001D5DE1">
            <w:pPr>
              <w:rPr>
                <w:rFonts w:ascii="Calibri" w:hAnsi="Calibri" w:cs="Arial"/>
                <w:b/>
                <w:szCs w:val="24"/>
                <w:lang w:val="en-US"/>
              </w:rPr>
            </w:pPr>
            <w:r w:rsidRPr="00563CBB">
              <w:rPr>
                <w:rFonts w:ascii="Calibri" w:hAnsi="Calibri" w:cs="Arial"/>
                <w:b/>
                <w:szCs w:val="24"/>
                <w:lang w:val="en-US"/>
              </w:rPr>
              <w:t xml:space="preserve">Approximate </w:t>
            </w:r>
            <w:r w:rsidR="00F6343F" w:rsidRPr="00563CBB">
              <w:rPr>
                <w:rFonts w:ascii="Calibri" w:hAnsi="Calibri" w:cs="Arial"/>
                <w:b/>
                <w:szCs w:val="24"/>
                <w:lang w:val="en-US"/>
              </w:rPr>
              <w:t xml:space="preserve">start </w:t>
            </w:r>
            <w:r w:rsidRPr="00563CBB">
              <w:rPr>
                <w:rFonts w:ascii="Calibri" w:hAnsi="Calibri" w:cs="Arial"/>
                <w:b/>
                <w:szCs w:val="24"/>
                <w:lang w:val="en-US"/>
              </w:rPr>
              <w:t>date:</w:t>
            </w:r>
            <w:r w:rsidRPr="00563CBB">
              <w:rPr>
                <w:rFonts w:ascii="Calibri" w:hAnsi="Calibri" w:cs="Arial"/>
                <w:szCs w:val="24"/>
                <w:lang w:val="en-US"/>
              </w:rPr>
              <w:t xml:space="preserve"> November 11, 2010.</w:t>
            </w:r>
            <w:r w:rsidRPr="00563CBB">
              <w:rPr>
                <w:rFonts w:ascii="Calibri" w:hAnsi="Calibri" w:cs="Arial"/>
                <w:b/>
                <w:szCs w:val="24"/>
                <w:lang w:val="en-US"/>
              </w:rPr>
              <w:t xml:space="preserve">Estimated date of completion: </w:t>
            </w:r>
            <w:r w:rsidRPr="00563CBB">
              <w:rPr>
                <w:rFonts w:ascii="Calibri" w:hAnsi="Calibri" w:cs="Arial"/>
                <w:szCs w:val="24"/>
                <w:lang w:val="en-US"/>
              </w:rPr>
              <w:t>December 10</w:t>
            </w:r>
            <w:r w:rsidRPr="00563CBB">
              <w:rPr>
                <w:rFonts w:ascii="Calibri" w:hAnsi="Calibri" w:cs="Arial"/>
                <w:szCs w:val="24"/>
                <w:vertAlign w:val="superscript"/>
                <w:lang w:val="en-US"/>
              </w:rPr>
              <w:t>th</w:t>
            </w:r>
            <w:r w:rsidRPr="00563CBB">
              <w:rPr>
                <w:rFonts w:ascii="Calibri" w:hAnsi="Calibri" w:cs="Arial"/>
                <w:szCs w:val="24"/>
                <w:lang w:val="en-US"/>
              </w:rPr>
              <w:t>, 2010</w:t>
            </w:r>
            <w:r w:rsidRPr="00563CBB">
              <w:rPr>
                <w:rFonts w:ascii="Calibri" w:hAnsi="Calibri" w:cs="Arial"/>
                <w:b/>
                <w:szCs w:val="24"/>
                <w:lang w:val="en-US"/>
              </w:rPr>
              <w:t xml:space="preserve"> </w:t>
            </w:r>
          </w:p>
          <w:p w:rsidR="0077172E" w:rsidRPr="00563CBB" w:rsidRDefault="0077172E" w:rsidP="001D5DE1">
            <w:pPr>
              <w:rPr>
                <w:rFonts w:ascii="Calibri" w:hAnsi="Calibri" w:cs="Arial"/>
                <w:szCs w:val="24"/>
                <w:lang w:val="en-US"/>
              </w:rPr>
            </w:pPr>
            <w:r w:rsidRPr="00563CBB">
              <w:rPr>
                <w:rFonts w:ascii="Calibri" w:hAnsi="Calibri" w:cs="Arial"/>
                <w:b/>
                <w:szCs w:val="24"/>
                <w:lang w:val="en-US"/>
              </w:rPr>
              <w:t>Duration of contract:</w:t>
            </w:r>
            <w:r w:rsidRPr="00563CBB">
              <w:rPr>
                <w:rFonts w:ascii="Calibri" w:hAnsi="Calibri" w:cs="Arial"/>
                <w:szCs w:val="24"/>
                <w:lang w:val="en-US"/>
              </w:rPr>
              <w:t xml:space="preserve"> 22 working days</w:t>
            </w:r>
          </w:p>
          <w:p w:rsidR="0077172E" w:rsidRPr="00563CBB" w:rsidRDefault="0077172E" w:rsidP="001D5DE1">
            <w:pPr>
              <w:pStyle w:val="Footer"/>
              <w:rPr>
                <w:rFonts w:ascii="Calibri" w:hAnsi="Calibri" w:cs="Arial"/>
                <w:szCs w:val="24"/>
                <w:u w:val="single"/>
                <w:lang w:val="en-US"/>
              </w:rPr>
            </w:pPr>
            <w:r w:rsidRPr="00563CBB">
              <w:rPr>
                <w:rFonts w:ascii="Calibri" w:hAnsi="Calibri" w:cs="Arial"/>
                <w:b/>
                <w:szCs w:val="24"/>
                <w:lang w:val="en-US"/>
              </w:rPr>
              <w:t>Contract Type:</w:t>
            </w:r>
            <w:r w:rsidRPr="00563CBB">
              <w:rPr>
                <w:rFonts w:ascii="Calibri" w:hAnsi="Calibri" w:cs="Arial"/>
                <w:szCs w:val="24"/>
                <w:lang w:val="en-US"/>
              </w:rPr>
              <w:t xml:space="preserve"> Professional Services Contract</w:t>
            </w:r>
          </w:p>
          <w:p w:rsidR="0077172E" w:rsidRPr="00563CBB" w:rsidRDefault="0077172E" w:rsidP="001D5DE1">
            <w:pPr>
              <w:pStyle w:val="Footer"/>
              <w:rPr>
                <w:rFonts w:ascii="Calibri" w:hAnsi="Calibri" w:cs="Arial"/>
                <w:szCs w:val="24"/>
                <w:lang w:val="en-US"/>
              </w:rPr>
            </w:pPr>
            <w:r w:rsidRPr="00563CBB">
              <w:rPr>
                <w:rFonts w:ascii="Calibri" w:hAnsi="Calibri" w:cs="Arial"/>
                <w:b/>
                <w:szCs w:val="24"/>
                <w:lang w:val="en-US"/>
              </w:rPr>
              <w:t xml:space="preserve">Location: </w:t>
            </w:r>
            <w:r w:rsidRPr="00563CBB">
              <w:rPr>
                <w:rFonts w:ascii="Calibri" w:hAnsi="Calibri" w:cs="Arial"/>
                <w:szCs w:val="24"/>
                <w:lang w:val="en-US"/>
              </w:rPr>
              <w:t>Base of the Project: Panama.</w:t>
            </w:r>
            <w:r w:rsidRPr="00563CBB">
              <w:rPr>
                <w:lang w:val="en-US"/>
              </w:rPr>
              <w:t xml:space="preserve"> </w:t>
            </w:r>
            <w:r w:rsidRPr="00563CBB">
              <w:rPr>
                <w:rFonts w:ascii="Calibri" w:hAnsi="Calibri" w:cs="Arial"/>
                <w:szCs w:val="24"/>
                <w:lang w:val="en-US"/>
              </w:rPr>
              <w:t>The consult</w:t>
            </w:r>
            <w:r w:rsidR="00F6343F" w:rsidRPr="00563CBB">
              <w:rPr>
                <w:rFonts w:ascii="Calibri" w:hAnsi="Calibri" w:cs="Arial"/>
                <w:szCs w:val="24"/>
                <w:lang w:val="en-US"/>
              </w:rPr>
              <w:t xml:space="preserve">ancy </w:t>
            </w:r>
            <w:r w:rsidRPr="00563CBB">
              <w:rPr>
                <w:rFonts w:ascii="Calibri" w:hAnsi="Calibri" w:cs="Arial"/>
                <w:szCs w:val="24"/>
                <w:lang w:val="en-US"/>
              </w:rPr>
              <w:t xml:space="preserve">can be done from another country. </w:t>
            </w:r>
          </w:p>
          <w:p w:rsidR="0077172E" w:rsidRPr="00563CBB" w:rsidRDefault="0077172E" w:rsidP="001D5DE1">
            <w:pPr>
              <w:pStyle w:val="Footer"/>
              <w:rPr>
                <w:rFonts w:ascii="Calibri" w:hAnsi="Calibri" w:cs="Arial"/>
                <w:szCs w:val="24"/>
                <w:lang w:val="en-US"/>
              </w:rPr>
            </w:pPr>
            <w:r w:rsidRPr="00563CBB">
              <w:rPr>
                <w:rFonts w:ascii="Calibri" w:hAnsi="Calibri" w:cs="Arial"/>
                <w:b/>
                <w:szCs w:val="24"/>
                <w:lang w:val="en-US"/>
              </w:rPr>
              <w:t>Supervisor:</w:t>
            </w:r>
            <w:r w:rsidRPr="00563CBB">
              <w:rPr>
                <w:rFonts w:ascii="Calibri" w:hAnsi="Calibri" w:cs="Arial"/>
                <w:szCs w:val="24"/>
                <w:lang w:val="en-US"/>
              </w:rPr>
              <w:t xml:space="preserve"> Director of Regional Centre for Latin America and the Caribbean (RSCLAC)</w:t>
            </w:r>
          </w:p>
          <w:p w:rsidR="0077172E" w:rsidRPr="00563CBB" w:rsidRDefault="0077172E" w:rsidP="001D5DE1">
            <w:pPr>
              <w:pStyle w:val="Footer"/>
              <w:rPr>
                <w:rFonts w:ascii="Calibri" w:hAnsi="Calibri" w:cs="Arial"/>
                <w:szCs w:val="24"/>
                <w:lang w:val="en-US"/>
              </w:rPr>
            </w:pPr>
          </w:p>
          <w:p w:rsidR="00426C7B" w:rsidRPr="00563CBB" w:rsidRDefault="00426C7B" w:rsidP="001D5DE1">
            <w:pPr>
              <w:pStyle w:val="Footer"/>
              <w:rPr>
                <w:rFonts w:ascii="Calibri" w:hAnsi="Calibri" w:cs="Arial"/>
                <w:szCs w:val="24"/>
                <w:lang w:val="en-US"/>
              </w:rPr>
            </w:pPr>
          </w:p>
          <w:p w:rsidR="00426C7B" w:rsidRPr="00563CBB" w:rsidRDefault="00426C7B" w:rsidP="001D5DE1">
            <w:pPr>
              <w:pStyle w:val="Footer"/>
              <w:rPr>
                <w:rFonts w:ascii="Calibri" w:hAnsi="Calibri" w:cs="Arial"/>
                <w:szCs w:val="24"/>
                <w:lang w:val="en-US"/>
              </w:rPr>
            </w:pPr>
          </w:p>
          <w:p w:rsidR="008177B2" w:rsidRPr="00563CBB" w:rsidRDefault="008177B2" w:rsidP="001D5DE1">
            <w:pPr>
              <w:pStyle w:val="Footer"/>
              <w:rPr>
                <w:rFonts w:ascii="Calibri" w:hAnsi="Calibri" w:cs="Arial"/>
                <w:szCs w:val="24"/>
                <w:lang w:val="en-US"/>
              </w:rPr>
            </w:pPr>
          </w:p>
          <w:p w:rsidR="008177B2" w:rsidRPr="00563CBB" w:rsidRDefault="008177B2" w:rsidP="001D5DE1">
            <w:pPr>
              <w:pStyle w:val="Footer"/>
              <w:rPr>
                <w:rFonts w:ascii="Calibri" w:hAnsi="Calibri" w:cs="Arial"/>
                <w:szCs w:val="24"/>
                <w:lang w:val="en-US"/>
              </w:rPr>
            </w:pPr>
          </w:p>
          <w:p w:rsidR="008177B2" w:rsidRPr="00563CBB" w:rsidRDefault="008177B2" w:rsidP="001D5DE1">
            <w:pPr>
              <w:pStyle w:val="Footer"/>
              <w:rPr>
                <w:rFonts w:ascii="Calibri" w:hAnsi="Calibri" w:cs="Arial"/>
                <w:szCs w:val="24"/>
                <w:lang w:val="en-US"/>
              </w:rPr>
            </w:pPr>
          </w:p>
          <w:p w:rsidR="008177B2" w:rsidRPr="00563CBB" w:rsidRDefault="008177B2" w:rsidP="001D5DE1">
            <w:pPr>
              <w:pStyle w:val="Footer"/>
              <w:rPr>
                <w:rFonts w:ascii="Calibri" w:hAnsi="Calibri" w:cs="Arial"/>
                <w:szCs w:val="24"/>
                <w:lang w:val="en-US"/>
              </w:rPr>
            </w:pPr>
          </w:p>
          <w:p w:rsidR="008177B2" w:rsidRPr="00563CBB" w:rsidRDefault="008177B2" w:rsidP="001D5DE1">
            <w:pPr>
              <w:pStyle w:val="Footer"/>
              <w:rPr>
                <w:rFonts w:ascii="Calibri" w:hAnsi="Calibri" w:cs="Arial"/>
                <w:szCs w:val="24"/>
                <w:lang w:val="en-US"/>
              </w:rPr>
            </w:pPr>
          </w:p>
          <w:p w:rsidR="008177B2" w:rsidRPr="00563CBB" w:rsidRDefault="008177B2" w:rsidP="001D5DE1">
            <w:pPr>
              <w:pStyle w:val="Footer"/>
              <w:rPr>
                <w:rFonts w:ascii="Calibri" w:hAnsi="Calibri" w:cs="Arial"/>
                <w:szCs w:val="24"/>
                <w:lang w:val="en-US"/>
              </w:rPr>
            </w:pPr>
          </w:p>
          <w:p w:rsidR="008177B2" w:rsidRPr="00563CBB" w:rsidRDefault="008177B2" w:rsidP="001D5DE1">
            <w:pPr>
              <w:pStyle w:val="Footer"/>
              <w:rPr>
                <w:rFonts w:ascii="Calibri" w:hAnsi="Calibri" w:cs="Arial"/>
                <w:szCs w:val="24"/>
                <w:lang w:val="en-US"/>
              </w:rPr>
            </w:pPr>
          </w:p>
          <w:p w:rsidR="008177B2" w:rsidRPr="00563CBB" w:rsidRDefault="008177B2" w:rsidP="001D5DE1">
            <w:pPr>
              <w:pStyle w:val="Footer"/>
              <w:rPr>
                <w:rFonts w:ascii="Calibri" w:hAnsi="Calibri" w:cs="Arial"/>
                <w:szCs w:val="24"/>
                <w:lang w:val="en-US"/>
              </w:rPr>
            </w:pPr>
          </w:p>
          <w:p w:rsidR="008177B2" w:rsidRPr="00563CBB" w:rsidRDefault="008177B2" w:rsidP="001D5DE1">
            <w:pPr>
              <w:pStyle w:val="Footer"/>
              <w:rPr>
                <w:rFonts w:ascii="Calibri" w:hAnsi="Calibri" w:cs="Arial"/>
                <w:szCs w:val="24"/>
                <w:lang w:val="en-US"/>
              </w:rPr>
            </w:pPr>
          </w:p>
          <w:p w:rsidR="008177B2" w:rsidRPr="00563CBB" w:rsidRDefault="008177B2" w:rsidP="001D5DE1">
            <w:pPr>
              <w:pStyle w:val="Footer"/>
              <w:rPr>
                <w:rFonts w:ascii="Calibri" w:hAnsi="Calibri" w:cs="Arial"/>
                <w:szCs w:val="24"/>
                <w:lang w:val="en-US"/>
              </w:rPr>
            </w:pPr>
          </w:p>
          <w:p w:rsidR="008177B2" w:rsidRPr="00563CBB" w:rsidRDefault="008177B2" w:rsidP="001D5DE1">
            <w:pPr>
              <w:pStyle w:val="Footer"/>
              <w:rPr>
                <w:rFonts w:ascii="Calibri" w:hAnsi="Calibri" w:cs="Arial"/>
                <w:szCs w:val="24"/>
                <w:lang w:val="en-US"/>
              </w:rPr>
            </w:pPr>
          </w:p>
          <w:p w:rsidR="008177B2" w:rsidRPr="00563CBB" w:rsidRDefault="008177B2" w:rsidP="001D5DE1">
            <w:pPr>
              <w:pStyle w:val="Footer"/>
              <w:rPr>
                <w:rFonts w:ascii="Calibri" w:hAnsi="Calibri" w:cs="Arial"/>
                <w:szCs w:val="24"/>
                <w:lang w:val="en-US"/>
              </w:rPr>
            </w:pPr>
          </w:p>
        </w:tc>
      </w:tr>
      <w:tr w:rsidR="0077172E" w:rsidRPr="00563CBB" w:rsidTr="001D5DE1">
        <w:tblPrEx>
          <w:shd w:val="clear" w:color="auto" w:fill="E0E0E0"/>
        </w:tblPrEx>
        <w:tc>
          <w:tcPr>
            <w:tcW w:w="9114" w:type="dxa"/>
            <w:tcBorders>
              <w:bottom w:val="single" w:sz="4" w:space="0" w:color="auto"/>
            </w:tcBorders>
            <w:shd w:val="clear" w:color="auto" w:fill="A6A6A6"/>
          </w:tcPr>
          <w:p w:rsidR="0077172E" w:rsidRPr="00563CBB" w:rsidRDefault="0077172E" w:rsidP="00384A19">
            <w:pPr>
              <w:rPr>
                <w:b/>
                <w:lang w:val="en-US"/>
              </w:rPr>
            </w:pPr>
            <w:bookmarkStart w:id="42" w:name="_Toc280192275"/>
            <w:r w:rsidRPr="00563CBB">
              <w:rPr>
                <w:b/>
                <w:lang w:val="en-US"/>
              </w:rPr>
              <w:t>II. Organization context</w:t>
            </w:r>
            <w:bookmarkEnd w:id="42"/>
          </w:p>
          <w:p w:rsidR="0077172E" w:rsidRPr="00563CBB" w:rsidRDefault="0077172E" w:rsidP="001D5DE1">
            <w:pPr>
              <w:rPr>
                <w:rFonts w:ascii="Calibri" w:hAnsi="Calibri" w:cs="Arial"/>
                <w:b/>
                <w:szCs w:val="24"/>
                <w:lang w:val="en-US"/>
              </w:rPr>
            </w:pPr>
          </w:p>
        </w:tc>
      </w:tr>
      <w:tr w:rsidR="0077172E" w:rsidRPr="009F3885" w:rsidTr="001D5DE1">
        <w:tblPrEx>
          <w:shd w:val="clear" w:color="auto" w:fill="E0E0E0"/>
        </w:tblPrEx>
        <w:trPr>
          <w:trHeight w:val="3888"/>
        </w:trPr>
        <w:tc>
          <w:tcPr>
            <w:tcW w:w="9114" w:type="dxa"/>
          </w:tcPr>
          <w:p w:rsidR="0077172E" w:rsidRPr="00563CBB" w:rsidRDefault="0077172E" w:rsidP="001D5DE1">
            <w:pPr>
              <w:pStyle w:val="ListParagraph"/>
              <w:spacing w:before="240" w:after="120"/>
              <w:ind w:left="0"/>
              <w:rPr>
                <w:rFonts w:ascii="Calibri" w:hAnsi="Calibri"/>
                <w:b/>
                <w:szCs w:val="24"/>
                <w:lang w:val="en-US"/>
              </w:rPr>
            </w:pPr>
            <w:r w:rsidRPr="00563CBB">
              <w:rPr>
                <w:rFonts w:ascii="Calibri" w:hAnsi="Calibri"/>
                <w:b/>
                <w:szCs w:val="24"/>
                <w:lang w:val="en-US"/>
              </w:rPr>
              <w:lastRenderedPageBreak/>
              <w:t>Background and context</w:t>
            </w:r>
          </w:p>
          <w:p w:rsidR="0077172E" w:rsidRPr="00563CBB" w:rsidRDefault="0077172E" w:rsidP="001D5DE1">
            <w:pPr>
              <w:pStyle w:val="ListParagraph"/>
              <w:spacing w:before="240" w:after="120"/>
              <w:ind w:left="0"/>
              <w:rPr>
                <w:rFonts w:ascii="Calibri" w:hAnsi="Calibri"/>
                <w:szCs w:val="24"/>
                <w:lang w:val="en-US"/>
              </w:rPr>
            </w:pPr>
            <w:r w:rsidRPr="00563CBB">
              <w:rPr>
                <w:rFonts w:ascii="Calibri" w:hAnsi="Calibri"/>
                <w:b/>
                <w:szCs w:val="24"/>
                <w:lang w:val="en-US"/>
              </w:rPr>
              <w:t>Project Duration:</w:t>
            </w:r>
            <w:r w:rsidRPr="00563CBB">
              <w:rPr>
                <w:rFonts w:ascii="Calibri" w:hAnsi="Calibri"/>
                <w:szCs w:val="24"/>
                <w:lang w:val="en-US"/>
              </w:rPr>
              <w:t xml:space="preserve"> 19 months</w:t>
            </w:r>
          </w:p>
          <w:p w:rsidR="0077172E" w:rsidRPr="00563CBB" w:rsidRDefault="0077172E" w:rsidP="001D5DE1">
            <w:pPr>
              <w:pStyle w:val="ListParagraph"/>
              <w:spacing w:before="240" w:after="120"/>
              <w:ind w:left="0"/>
              <w:rPr>
                <w:rFonts w:ascii="Calibri" w:hAnsi="Calibri"/>
                <w:szCs w:val="24"/>
                <w:lang w:val="en-US"/>
              </w:rPr>
            </w:pPr>
            <w:r w:rsidRPr="00563CBB">
              <w:rPr>
                <w:rFonts w:ascii="Calibri" w:hAnsi="Calibri"/>
                <w:b/>
                <w:szCs w:val="24"/>
                <w:lang w:val="en-US"/>
              </w:rPr>
              <w:t>Executor:</w:t>
            </w:r>
            <w:r w:rsidRPr="00563CBB">
              <w:rPr>
                <w:rFonts w:ascii="Calibri" w:hAnsi="Calibri"/>
                <w:szCs w:val="24"/>
                <w:lang w:val="en-US"/>
              </w:rPr>
              <w:t xml:space="preserve"> UNDP Regional Services Centre for Latin America and the Caribbean, </w:t>
            </w:r>
          </w:p>
          <w:p w:rsidR="0077172E" w:rsidRPr="00563CBB" w:rsidRDefault="0077172E" w:rsidP="001D5DE1">
            <w:pPr>
              <w:pStyle w:val="ListParagraph"/>
              <w:spacing w:before="240" w:after="120"/>
              <w:ind w:left="0"/>
              <w:rPr>
                <w:rFonts w:ascii="Calibri" w:hAnsi="Calibri"/>
                <w:szCs w:val="24"/>
                <w:lang w:val="en-US"/>
              </w:rPr>
            </w:pPr>
            <w:r w:rsidRPr="00563CBB">
              <w:rPr>
                <w:rFonts w:ascii="Calibri" w:hAnsi="Calibri"/>
                <w:b/>
                <w:szCs w:val="24"/>
                <w:lang w:val="en-US"/>
              </w:rPr>
              <w:t>Funding partners:</w:t>
            </w:r>
            <w:r w:rsidRPr="00563CBB">
              <w:rPr>
                <w:rFonts w:ascii="Calibri" w:hAnsi="Calibri"/>
                <w:szCs w:val="24"/>
                <w:lang w:val="en-US"/>
              </w:rPr>
              <w:t xml:space="preserve"> European Commission, Government of Norway</w:t>
            </w:r>
          </w:p>
          <w:p w:rsidR="0077172E" w:rsidRPr="00563CBB" w:rsidRDefault="0077172E" w:rsidP="001D5DE1">
            <w:pPr>
              <w:pStyle w:val="ListParagraph"/>
              <w:spacing w:before="240" w:after="120"/>
              <w:ind w:left="0"/>
              <w:rPr>
                <w:rFonts w:ascii="Calibri" w:hAnsi="Calibri"/>
                <w:szCs w:val="24"/>
                <w:lang w:val="en-US"/>
              </w:rPr>
            </w:pPr>
            <w:r w:rsidRPr="00563CBB">
              <w:rPr>
                <w:rFonts w:ascii="Calibri" w:hAnsi="Calibri"/>
                <w:b/>
                <w:szCs w:val="24"/>
                <w:lang w:val="en-US"/>
              </w:rPr>
              <w:t>Strategic Partner:</w:t>
            </w:r>
            <w:r w:rsidRPr="00563CBB">
              <w:rPr>
                <w:rFonts w:ascii="Calibri" w:hAnsi="Calibri"/>
                <w:szCs w:val="24"/>
                <w:lang w:val="en-US"/>
              </w:rPr>
              <w:t xml:space="preserve"> General Secretariat of Iberoamerica (SEGIB)</w:t>
            </w:r>
          </w:p>
          <w:p w:rsidR="008177B2" w:rsidRPr="00563CBB" w:rsidRDefault="0077172E" w:rsidP="008177B2">
            <w:pPr>
              <w:rPr>
                <w:rFonts w:eastAsia="Calibri"/>
                <w:lang w:val="en-US"/>
              </w:rPr>
            </w:pPr>
            <w:r w:rsidRPr="00563CBB">
              <w:rPr>
                <w:rFonts w:asciiTheme="minorHAnsi" w:hAnsiTheme="minorHAnsi" w:cs="Arial"/>
                <w:szCs w:val="24"/>
                <w:lang w:val="en-US"/>
              </w:rPr>
              <w:t>The “</w:t>
            </w:r>
            <w:r w:rsidRPr="00563CBB">
              <w:rPr>
                <w:rFonts w:ascii="Calibri" w:eastAsia="Calibri" w:hAnsi="Calibri"/>
                <w:szCs w:val="24"/>
                <w:lang w:val="en-US"/>
              </w:rPr>
              <w:t>.</w:t>
            </w:r>
            <w:r w:rsidR="008177B2" w:rsidRPr="00563CBB">
              <w:rPr>
                <w:rFonts w:eastAsia="Calibri"/>
                <w:lang w:val="en-US"/>
              </w:rPr>
              <w:t xml:space="preserve"> The </w:t>
            </w:r>
            <w:r w:rsidR="008177B2" w:rsidRPr="00563CBB">
              <w:rPr>
                <w:lang w:val="en-US"/>
              </w:rPr>
              <w:t>"Afro-descendant Population of Latin America"</w:t>
            </w:r>
            <w:r w:rsidR="008177B2" w:rsidRPr="00563CBB">
              <w:rPr>
                <w:rFonts w:eastAsia="Calibri"/>
                <w:lang w:val="en-US"/>
              </w:rPr>
              <w:t xml:space="preserve"> Regional Project focuses on the Afro-descendant population in Latin America, because of their high levels of poverty and historical manifestations of lower living conditions than other population groups, even though they represent 20%-30% of the total population in the region. In Latin America a number of legal instruments that recognize the cultural and ethnic diversity have been generated, but its implementation has been weak. Substantial efforts are needed to stop or at least reduce the various forms of discrimination and disparities facing Afro-descendants.</w:t>
            </w:r>
          </w:p>
          <w:p w:rsidR="00B06F7F" w:rsidRDefault="00B06F7F">
            <w:pPr>
              <w:ind w:left="708" w:hanging="708"/>
              <w:rPr>
                <w:rFonts w:asciiTheme="minorHAnsi" w:eastAsia="Times New Roman" w:hAnsiTheme="minorHAnsi" w:cs="Arial"/>
                <w:szCs w:val="24"/>
                <w:lang w:val="en-US"/>
              </w:rPr>
            </w:pPr>
          </w:p>
          <w:p w:rsidR="0077172E" w:rsidRPr="00563CBB" w:rsidRDefault="0077172E" w:rsidP="001D5DE1">
            <w:pPr>
              <w:rPr>
                <w:rFonts w:ascii="Calibri" w:eastAsia="Calibri" w:hAnsi="Calibri"/>
                <w:szCs w:val="24"/>
                <w:lang w:val="en-US"/>
              </w:rPr>
            </w:pPr>
            <w:r w:rsidRPr="00563CBB">
              <w:rPr>
                <w:rFonts w:ascii="Calibri" w:eastAsia="Calibri" w:hAnsi="Calibri"/>
                <w:szCs w:val="24"/>
                <w:lang w:val="en-US"/>
              </w:rPr>
              <w:t xml:space="preserve">This project has sought to contribute to the reduction of such discrimination and disparities through citizenship expansion for the </w:t>
            </w:r>
            <w:r w:rsidR="00FC76D4" w:rsidRPr="00563CBB">
              <w:rPr>
                <w:rFonts w:ascii="Calibri" w:eastAsia="Calibri" w:hAnsi="Calibri"/>
                <w:szCs w:val="24"/>
                <w:lang w:val="en-US"/>
              </w:rPr>
              <w:t>Afro</w:t>
            </w:r>
            <w:r w:rsidR="00183BCD" w:rsidRPr="00563CBB">
              <w:rPr>
                <w:rFonts w:ascii="Calibri" w:eastAsia="Calibri" w:hAnsi="Calibri"/>
                <w:szCs w:val="24"/>
                <w:lang w:val="en-US"/>
              </w:rPr>
              <w:t>-descendant</w:t>
            </w:r>
            <w:r w:rsidRPr="00563CBB">
              <w:rPr>
                <w:rFonts w:ascii="Calibri" w:eastAsia="Calibri" w:hAnsi="Calibri"/>
                <w:szCs w:val="24"/>
                <w:lang w:val="en-US"/>
              </w:rPr>
              <w:t xml:space="preserve"> population, by strengthening their organizational capacities, and the systematization and dissemination of knowledge on social inclusion and the effective exercise</w:t>
            </w:r>
            <w:r w:rsidRPr="00563CBB">
              <w:rPr>
                <w:lang w:val="en-US"/>
              </w:rPr>
              <w:t xml:space="preserve"> of </w:t>
            </w:r>
            <w:r w:rsidRPr="00563CBB">
              <w:rPr>
                <w:rFonts w:ascii="Calibri" w:eastAsia="Calibri" w:hAnsi="Calibri"/>
                <w:szCs w:val="24"/>
                <w:lang w:val="en-US"/>
              </w:rPr>
              <w:t>civil, political, economic, social and cultural rights.</w:t>
            </w:r>
          </w:p>
          <w:p w:rsidR="00563CBB" w:rsidRPr="00563CBB" w:rsidRDefault="0077172E" w:rsidP="005448B9">
            <w:pPr>
              <w:spacing w:before="240" w:after="120"/>
              <w:rPr>
                <w:rFonts w:ascii="Calibri" w:eastAsia="Calibri" w:hAnsi="Calibri"/>
                <w:szCs w:val="24"/>
                <w:lang w:val="en-US"/>
              </w:rPr>
            </w:pPr>
            <w:r w:rsidRPr="00563CBB">
              <w:rPr>
                <w:rFonts w:ascii="Calibri" w:eastAsia="Calibri" w:hAnsi="Calibri"/>
                <w:szCs w:val="24"/>
                <w:lang w:val="en-US"/>
              </w:rPr>
              <w:t>This project falls under the Regional Programme of RBLAC / UNDP 2008-2011, in the area of Democratic Governance, with one of its goals: “... to promote inclusive participation and dialogue, especially with women and children, young people and persons</w:t>
            </w:r>
            <w:r w:rsidRPr="00563CBB">
              <w:rPr>
                <w:lang w:val="en-US"/>
              </w:rPr>
              <w:t xml:space="preserve"> </w:t>
            </w:r>
            <w:r w:rsidRPr="00563CBB">
              <w:rPr>
                <w:rFonts w:ascii="Calibri" w:eastAsia="Calibri" w:hAnsi="Calibri"/>
                <w:szCs w:val="24"/>
                <w:lang w:val="en-US"/>
              </w:rPr>
              <w:t xml:space="preserve">with disabilities, </w:t>
            </w:r>
            <w:r w:rsidR="00FC76D4" w:rsidRPr="00563CBB">
              <w:rPr>
                <w:rFonts w:ascii="Calibri" w:eastAsia="Calibri" w:hAnsi="Calibri"/>
                <w:szCs w:val="24"/>
                <w:lang w:val="en-US"/>
              </w:rPr>
              <w:t>Afro</w:t>
            </w:r>
            <w:r w:rsidR="00183BCD" w:rsidRPr="00563CBB">
              <w:rPr>
                <w:rFonts w:ascii="Calibri" w:eastAsia="Calibri" w:hAnsi="Calibri"/>
                <w:szCs w:val="24"/>
                <w:lang w:val="en-US"/>
              </w:rPr>
              <w:t>-descendant</w:t>
            </w:r>
            <w:r w:rsidRPr="00563CBB">
              <w:rPr>
                <w:rFonts w:ascii="Calibri" w:eastAsia="Calibri" w:hAnsi="Calibri"/>
                <w:szCs w:val="24"/>
                <w:lang w:val="en-US"/>
              </w:rPr>
              <w:t xml:space="preserve"> and indigenous population of Latin America.” </w:t>
            </w:r>
          </w:p>
        </w:tc>
      </w:tr>
      <w:tr w:rsidR="0077172E" w:rsidRPr="00563CBB" w:rsidTr="001D5DE1">
        <w:tblPrEx>
          <w:shd w:val="clear" w:color="auto" w:fill="E0E0E0"/>
        </w:tblPrEx>
        <w:trPr>
          <w:trHeight w:val="70"/>
        </w:trPr>
        <w:tc>
          <w:tcPr>
            <w:tcW w:w="9114" w:type="dxa"/>
            <w:shd w:val="clear" w:color="auto" w:fill="A6A6A6"/>
          </w:tcPr>
          <w:p w:rsidR="0077172E" w:rsidRPr="00563CBB" w:rsidRDefault="0077172E" w:rsidP="00384A19">
            <w:pPr>
              <w:rPr>
                <w:b/>
                <w:lang w:val="en-US"/>
              </w:rPr>
            </w:pPr>
            <w:bookmarkStart w:id="43" w:name="_Toc280192276"/>
            <w:r w:rsidRPr="00563CBB">
              <w:rPr>
                <w:b/>
                <w:lang w:val="en-US"/>
              </w:rPr>
              <w:t>III. Project Objectives</w:t>
            </w:r>
            <w:bookmarkEnd w:id="43"/>
          </w:p>
          <w:p w:rsidR="0077172E" w:rsidRPr="00563CBB" w:rsidRDefault="0077172E" w:rsidP="001D5DE1">
            <w:pPr>
              <w:ind w:firstLine="720"/>
              <w:rPr>
                <w:rFonts w:ascii="Calibri" w:hAnsi="Calibri" w:cs="Arial"/>
                <w:b/>
                <w:szCs w:val="24"/>
                <w:lang w:val="en-US"/>
              </w:rPr>
            </w:pPr>
          </w:p>
        </w:tc>
      </w:tr>
      <w:tr w:rsidR="0077172E" w:rsidRPr="009F3885" w:rsidTr="001D5DE1">
        <w:tblPrEx>
          <w:shd w:val="clear" w:color="auto" w:fill="E0E0E0"/>
        </w:tblPrEx>
        <w:trPr>
          <w:trHeight w:val="3086"/>
        </w:trPr>
        <w:tc>
          <w:tcPr>
            <w:tcW w:w="9114" w:type="dxa"/>
          </w:tcPr>
          <w:p w:rsidR="0077172E" w:rsidRPr="00563CBB" w:rsidRDefault="0077172E" w:rsidP="001D5DE1">
            <w:pPr>
              <w:rPr>
                <w:rFonts w:ascii="Calibri" w:hAnsi="Calibri" w:cs="Arial"/>
                <w:szCs w:val="24"/>
                <w:lang w:val="en-US"/>
              </w:rPr>
            </w:pPr>
          </w:p>
          <w:p w:rsidR="0077172E" w:rsidRPr="00563CBB" w:rsidRDefault="000F14DD" w:rsidP="004A518B">
            <w:pPr>
              <w:pStyle w:val="ListParagraph"/>
              <w:numPr>
                <w:ilvl w:val="0"/>
                <w:numId w:val="9"/>
              </w:numPr>
              <w:spacing w:after="120" w:line="276" w:lineRule="auto"/>
              <w:rPr>
                <w:rFonts w:ascii="Calibri" w:hAnsi="Calibri"/>
                <w:szCs w:val="24"/>
                <w:lang w:val="en-US"/>
              </w:rPr>
            </w:pPr>
            <w:r>
              <w:rPr>
                <w:rFonts w:ascii="Calibri" w:hAnsi="Calibri"/>
                <w:szCs w:val="24"/>
                <w:lang w:val="en-US"/>
              </w:rPr>
              <w:t>To s</w:t>
            </w:r>
            <w:r w:rsidR="0077172E" w:rsidRPr="00563CBB">
              <w:rPr>
                <w:rFonts w:ascii="Calibri" w:hAnsi="Calibri"/>
                <w:szCs w:val="24"/>
                <w:lang w:val="en-US"/>
              </w:rPr>
              <w:t xml:space="preserve">trengthen the capacities of </w:t>
            </w:r>
            <w:r w:rsidR="00FC76D4" w:rsidRPr="00563CBB">
              <w:rPr>
                <w:rFonts w:ascii="Calibri" w:hAnsi="Calibri"/>
                <w:szCs w:val="24"/>
                <w:lang w:val="en-US"/>
              </w:rPr>
              <w:t>Afro</w:t>
            </w:r>
            <w:r w:rsidR="0077172E" w:rsidRPr="00563CBB">
              <w:rPr>
                <w:rFonts w:ascii="Calibri" w:hAnsi="Calibri"/>
                <w:szCs w:val="24"/>
                <w:lang w:val="en-US"/>
              </w:rPr>
              <w:t xml:space="preserve"> organizations and their networks.</w:t>
            </w:r>
          </w:p>
          <w:p w:rsidR="0077172E" w:rsidRPr="00563CBB" w:rsidRDefault="000F14DD" w:rsidP="000F14DD">
            <w:pPr>
              <w:pStyle w:val="ListParagraph"/>
              <w:numPr>
                <w:ilvl w:val="0"/>
                <w:numId w:val="9"/>
              </w:numPr>
              <w:spacing w:after="120" w:line="276" w:lineRule="auto"/>
              <w:rPr>
                <w:rFonts w:ascii="Calibri" w:hAnsi="Calibri"/>
                <w:szCs w:val="24"/>
                <w:lang w:val="en-US"/>
              </w:rPr>
            </w:pPr>
            <w:r>
              <w:rPr>
                <w:rFonts w:ascii="Calibri" w:hAnsi="Calibri"/>
                <w:szCs w:val="24"/>
                <w:lang w:val="en-US"/>
              </w:rPr>
              <w:t>To d</w:t>
            </w:r>
            <w:r w:rsidR="008E27BF" w:rsidRPr="00563CBB">
              <w:rPr>
                <w:rFonts w:ascii="Calibri" w:hAnsi="Calibri"/>
                <w:szCs w:val="24"/>
                <w:lang w:val="en-US"/>
              </w:rPr>
              <w:t xml:space="preserve">evelop </w:t>
            </w:r>
            <w:r w:rsidR="0077172E" w:rsidRPr="00563CBB">
              <w:rPr>
                <w:rFonts w:ascii="Calibri" w:hAnsi="Calibri"/>
                <w:szCs w:val="24"/>
                <w:lang w:val="en-US"/>
              </w:rPr>
              <w:t xml:space="preserve"> knowledge</w:t>
            </w:r>
            <w:r w:rsidR="008E27BF" w:rsidRPr="00563CBB">
              <w:rPr>
                <w:rFonts w:ascii="Calibri" w:hAnsi="Calibri"/>
                <w:szCs w:val="24"/>
                <w:lang w:val="en-US"/>
              </w:rPr>
              <w:t xml:space="preserve"> </w:t>
            </w:r>
            <w:r w:rsidRPr="00563CBB">
              <w:rPr>
                <w:rFonts w:ascii="Calibri" w:hAnsi="Calibri"/>
                <w:szCs w:val="24"/>
                <w:lang w:val="en-US"/>
              </w:rPr>
              <w:t>systematization</w:t>
            </w:r>
            <w:r w:rsidR="0077172E" w:rsidRPr="00563CBB">
              <w:rPr>
                <w:rFonts w:ascii="Calibri" w:hAnsi="Calibri"/>
                <w:szCs w:val="24"/>
                <w:lang w:val="en-US"/>
              </w:rPr>
              <w:t xml:space="preserve"> related to social inclusion and citizenship expansion (and policy tools analysis, reality and perspectives of </w:t>
            </w:r>
            <w:r w:rsidR="00FC76D4" w:rsidRPr="00563CBB">
              <w:rPr>
                <w:rFonts w:ascii="Calibri" w:hAnsi="Calibri"/>
                <w:szCs w:val="24"/>
                <w:lang w:val="en-US"/>
              </w:rPr>
              <w:t>Afro</w:t>
            </w:r>
            <w:r w:rsidR="0077172E" w:rsidRPr="00563CBB">
              <w:rPr>
                <w:rFonts w:ascii="Calibri" w:hAnsi="Calibri"/>
                <w:szCs w:val="24"/>
                <w:lang w:val="en-US"/>
              </w:rPr>
              <w:t xml:space="preserve"> communities, good practices) and broadcast, public awareness (media work), and instantiate dialogue, to foster inclusive participation of </w:t>
            </w:r>
            <w:r w:rsidR="00FC76D4" w:rsidRPr="00563CBB">
              <w:rPr>
                <w:rFonts w:ascii="Calibri" w:hAnsi="Calibri"/>
                <w:szCs w:val="24"/>
                <w:lang w:val="en-US"/>
              </w:rPr>
              <w:t>Afro</w:t>
            </w:r>
            <w:r w:rsidR="0077172E" w:rsidRPr="00563CBB">
              <w:rPr>
                <w:rFonts w:ascii="Calibri" w:hAnsi="Calibri"/>
                <w:szCs w:val="24"/>
                <w:lang w:val="en-US"/>
              </w:rPr>
              <w:t xml:space="preserve"> citizens and organizations, particularly in Colombia, Ecuador and Panama</w:t>
            </w:r>
          </w:p>
        </w:tc>
      </w:tr>
      <w:tr w:rsidR="0077172E" w:rsidRPr="00563CBB" w:rsidTr="001D5DE1">
        <w:tblPrEx>
          <w:shd w:val="clear" w:color="auto" w:fill="E0E0E0"/>
        </w:tblPrEx>
        <w:trPr>
          <w:trHeight w:val="332"/>
        </w:trPr>
        <w:tc>
          <w:tcPr>
            <w:tcW w:w="9114" w:type="dxa"/>
            <w:tcBorders>
              <w:bottom w:val="single" w:sz="4" w:space="0" w:color="auto"/>
            </w:tcBorders>
            <w:shd w:val="clear" w:color="auto" w:fill="A6A6A6"/>
          </w:tcPr>
          <w:p w:rsidR="0077172E" w:rsidRPr="00563CBB" w:rsidRDefault="0077172E" w:rsidP="008C39F2">
            <w:pPr>
              <w:rPr>
                <w:b/>
                <w:lang w:val="en-US"/>
              </w:rPr>
            </w:pPr>
            <w:bookmarkStart w:id="44" w:name="_Toc280192277"/>
            <w:r w:rsidRPr="00563CBB">
              <w:rPr>
                <w:b/>
                <w:lang w:val="en-US"/>
              </w:rPr>
              <w:t>IV. Rol</w:t>
            </w:r>
            <w:r w:rsidR="008C39F2">
              <w:rPr>
                <w:b/>
                <w:lang w:val="en-US"/>
              </w:rPr>
              <w:t>es</w:t>
            </w:r>
            <w:r w:rsidRPr="00563CBB">
              <w:rPr>
                <w:b/>
                <w:lang w:val="en-US"/>
              </w:rPr>
              <w:t xml:space="preserve"> and Respons</w:t>
            </w:r>
            <w:r w:rsidR="008C39F2">
              <w:rPr>
                <w:b/>
                <w:lang w:val="en-US"/>
              </w:rPr>
              <w:t>i</w:t>
            </w:r>
            <w:r w:rsidRPr="00563CBB">
              <w:rPr>
                <w:b/>
                <w:lang w:val="en-US"/>
              </w:rPr>
              <w:t>bilities</w:t>
            </w:r>
            <w:bookmarkEnd w:id="44"/>
          </w:p>
        </w:tc>
      </w:tr>
      <w:tr w:rsidR="0077172E" w:rsidRPr="00563CBB" w:rsidTr="001D5DE1">
        <w:tblPrEx>
          <w:shd w:val="clear" w:color="auto" w:fill="E0E0E0"/>
        </w:tblPrEx>
        <w:tc>
          <w:tcPr>
            <w:tcW w:w="9114" w:type="dxa"/>
            <w:shd w:val="clear" w:color="auto" w:fill="auto"/>
          </w:tcPr>
          <w:p w:rsidR="0077172E" w:rsidRPr="00563CBB" w:rsidRDefault="0077172E" w:rsidP="001D5DE1">
            <w:pPr>
              <w:pStyle w:val="Prrafodelista1"/>
              <w:ind w:left="0"/>
              <w:rPr>
                <w:rFonts w:cs="Arial"/>
                <w:b/>
                <w:sz w:val="24"/>
                <w:szCs w:val="24"/>
                <w:lang w:val="en-US"/>
              </w:rPr>
            </w:pPr>
          </w:p>
          <w:p w:rsidR="002A1D37" w:rsidRPr="00563CBB" w:rsidRDefault="0077172E" w:rsidP="002A1D37">
            <w:pPr>
              <w:pStyle w:val="Prrafodelista1"/>
              <w:numPr>
                <w:ilvl w:val="0"/>
                <w:numId w:val="15"/>
              </w:numPr>
              <w:rPr>
                <w:rFonts w:cs="Arial"/>
                <w:b/>
                <w:sz w:val="24"/>
                <w:szCs w:val="24"/>
                <w:lang w:val="en-US"/>
              </w:rPr>
            </w:pPr>
            <w:r w:rsidRPr="00563CBB">
              <w:rPr>
                <w:rFonts w:cs="Arial"/>
                <w:b/>
                <w:sz w:val="24"/>
                <w:szCs w:val="24"/>
                <w:lang w:val="en-US"/>
              </w:rPr>
              <w:t xml:space="preserve">The evaluator must first take into account the evaluation questions formulated below (non exhaustive list), as one of  </w:t>
            </w:r>
            <w:r w:rsidR="002A1D37" w:rsidRPr="00563CBB">
              <w:rPr>
                <w:rFonts w:cs="Arial"/>
                <w:b/>
                <w:sz w:val="24"/>
                <w:szCs w:val="24"/>
                <w:lang w:val="en-US"/>
              </w:rPr>
              <w:t xml:space="preserve">his/her </w:t>
            </w:r>
            <w:r w:rsidRPr="00563CBB">
              <w:rPr>
                <w:rFonts w:cs="Arial"/>
                <w:b/>
                <w:sz w:val="24"/>
                <w:szCs w:val="24"/>
                <w:lang w:val="en-US"/>
              </w:rPr>
              <w:t xml:space="preserve">responsibilities: </w:t>
            </w:r>
          </w:p>
          <w:p w:rsidR="002A1D37" w:rsidRPr="00563CBB" w:rsidRDefault="002A1D37" w:rsidP="002A1D37">
            <w:pPr>
              <w:pStyle w:val="Prrafodelista1"/>
              <w:rPr>
                <w:rFonts w:cs="Arial"/>
                <w:b/>
                <w:sz w:val="24"/>
                <w:szCs w:val="24"/>
                <w:lang w:val="en-US"/>
              </w:rPr>
            </w:pPr>
          </w:p>
          <w:p w:rsidR="0077172E" w:rsidRPr="00563CBB" w:rsidRDefault="0077172E" w:rsidP="001D5DE1">
            <w:pPr>
              <w:ind w:left="720"/>
              <w:rPr>
                <w:rFonts w:ascii="Calibri" w:eastAsia="Calibri" w:hAnsi="Calibri"/>
                <w:b/>
                <w:szCs w:val="24"/>
                <w:lang w:val="en-US" w:eastAsia="es-PA"/>
              </w:rPr>
            </w:pPr>
            <w:r w:rsidRPr="00563CBB">
              <w:rPr>
                <w:rFonts w:ascii="Calibri" w:eastAsia="Calibri" w:hAnsi="Calibri"/>
                <w:b/>
                <w:szCs w:val="24"/>
                <w:lang w:val="en-US" w:eastAsia="es-PA"/>
              </w:rPr>
              <w:t>Evaluation questions:</w:t>
            </w:r>
          </w:p>
          <w:p w:rsidR="0077172E" w:rsidRPr="00563CBB" w:rsidRDefault="0077172E" w:rsidP="001D5DE1">
            <w:pPr>
              <w:rPr>
                <w:rFonts w:ascii="Calibri" w:eastAsia="Calibri" w:hAnsi="Calibri"/>
                <w:szCs w:val="24"/>
                <w:lang w:val="en-US"/>
              </w:rPr>
            </w:pPr>
            <w:r w:rsidRPr="00563CBB">
              <w:rPr>
                <w:rFonts w:ascii="Calibri" w:eastAsia="Calibri" w:hAnsi="Calibri"/>
                <w:szCs w:val="24"/>
                <w:lang w:val="en-US"/>
              </w:rPr>
              <w:t xml:space="preserve">This list is not exhaustive and it is expected that the evaluator can provide expertise and </w:t>
            </w:r>
            <w:r w:rsidRPr="00563CBB">
              <w:rPr>
                <w:rFonts w:ascii="Calibri" w:eastAsia="Calibri" w:hAnsi="Calibri"/>
                <w:szCs w:val="24"/>
                <w:lang w:val="en-US"/>
              </w:rPr>
              <w:lastRenderedPageBreak/>
              <w:t>experience</w:t>
            </w:r>
            <w:r w:rsidR="002A1D37" w:rsidRPr="00563CBB">
              <w:rPr>
                <w:rFonts w:ascii="Calibri" w:eastAsia="Calibri" w:hAnsi="Calibri"/>
                <w:szCs w:val="24"/>
                <w:lang w:val="en-US"/>
              </w:rPr>
              <w:t>,</w:t>
            </w:r>
            <w:r w:rsidRPr="00563CBB">
              <w:rPr>
                <w:rFonts w:ascii="Calibri" w:eastAsia="Calibri" w:hAnsi="Calibri"/>
                <w:szCs w:val="24"/>
                <w:lang w:val="en-US"/>
              </w:rPr>
              <w:t xml:space="preserve"> in order to define an approach and an appropriate evaluation methodology.</w:t>
            </w:r>
          </w:p>
          <w:p w:rsidR="00B06F7F" w:rsidRDefault="0077172E">
            <w:pPr>
              <w:pStyle w:val="ListParagraph"/>
              <w:numPr>
                <w:ilvl w:val="0"/>
                <w:numId w:val="117"/>
              </w:numPr>
              <w:rPr>
                <w:rFonts w:ascii="Calibri" w:eastAsia="Calibri" w:hAnsi="Calibri"/>
                <w:szCs w:val="24"/>
                <w:lang w:val="en-US"/>
              </w:rPr>
            </w:pPr>
            <w:r w:rsidRPr="00563CBB">
              <w:rPr>
                <w:rFonts w:ascii="Calibri" w:eastAsia="Calibri" w:hAnsi="Calibri"/>
                <w:szCs w:val="24"/>
                <w:lang w:val="en-US"/>
              </w:rPr>
              <w:t xml:space="preserve">What contributions did the actions of the project have in improving the political, economic or social barriers of </w:t>
            </w:r>
            <w:r w:rsidR="00FC76D4" w:rsidRPr="00563CBB">
              <w:rPr>
                <w:rFonts w:ascii="Calibri" w:eastAsia="Calibri" w:hAnsi="Calibri"/>
                <w:szCs w:val="24"/>
                <w:lang w:val="en-US"/>
              </w:rPr>
              <w:t>Afro</w:t>
            </w:r>
            <w:r w:rsidR="001D7431" w:rsidRPr="00563CBB">
              <w:rPr>
                <w:rFonts w:ascii="Calibri" w:eastAsia="Calibri" w:hAnsi="Calibri"/>
                <w:szCs w:val="24"/>
                <w:lang w:val="en-US"/>
              </w:rPr>
              <w:t>-</w:t>
            </w:r>
            <w:r w:rsidR="002A1D37" w:rsidRPr="00563CBB">
              <w:rPr>
                <w:rFonts w:ascii="Calibri" w:eastAsia="Calibri" w:hAnsi="Calibri"/>
                <w:szCs w:val="24"/>
                <w:lang w:val="en-US"/>
              </w:rPr>
              <w:t xml:space="preserve">descendants participation </w:t>
            </w:r>
            <w:r w:rsidRPr="00563CBB">
              <w:rPr>
                <w:rFonts w:ascii="Calibri" w:eastAsia="Calibri" w:hAnsi="Calibri"/>
                <w:szCs w:val="24"/>
                <w:lang w:val="en-US"/>
              </w:rPr>
              <w:t>in Latin America</w:t>
            </w:r>
            <w:r w:rsidR="002A1D37" w:rsidRPr="00563CBB">
              <w:rPr>
                <w:rFonts w:ascii="Calibri" w:eastAsia="Calibri" w:hAnsi="Calibri"/>
                <w:szCs w:val="24"/>
                <w:lang w:val="en-US"/>
              </w:rPr>
              <w:t>,</w:t>
            </w:r>
            <w:r w:rsidRPr="00563CBB">
              <w:rPr>
                <w:rFonts w:ascii="Calibri" w:eastAsia="Calibri" w:hAnsi="Calibri"/>
                <w:szCs w:val="24"/>
                <w:lang w:val="en-US"/>
              </w:rPr>
              <w:t xml:space="preserve"> in national public policies, considering that the project lasted 18 months?</w:t>
            </w:r>
          </w:p>
          <w:p w:rsidR="0077172E" w:rsidRPr="00563CBB" w:rsidRDefault="0077172E" w:rsidP="002A1D37">
            <w:pPr>
              <w:pStyle w:val="ListParagraph"/>
              <w:numPr>
                <w:ilvl w:val="0"/>
                <w:numId w:val="117"/>
              </w:numPr>
              <w:spacing w:after="120"/>
              <w:rPr>
                <w:rFonts w:ascii="Calibri" w:hAnsi="Calibri"/>
                <w:szCs w:val="24"/>
                <w:lang w:val="en-US"/>
              </w:rPr>
            </w:pPr>
            <w:r w:rsidRPr="00563CBB">
              <w:rPr>
                <w:rFonts w:ascii="Calibri" w:hAnsi="Calibri"/>
                <w:szCs w:val="24"/>
                <w:lang w:val="en-US"/>
              </w:rPr>
              <w:t xml:space="preserve">What factors positively or negatively influenced the implementation of </w:t>
            </w:r>
            <w:r w:rsidR="002A1D37" w:rsidRPr="00563CBB">
              <w:rPr>
                <w:rFonts w:ascii="Calibri" w:hAnsi="Calibri"/>
                <w:szCs w:val="24"/>
                <w:lang w:val="en-US"/>
              </w:rPr>
              <w:t>objectives</w:t>
            </w:r>
            <w:r w:rsidRPr="00563CBB">
              <w:rPr>
                <w:rFonts w:ascii="Calibri" w:hAnsi="Calibri"/>
                <w:szCs w:val="24"/>
                <w:lang w:val="en-US"/>
              </w:rPr>
              <w:t xml:space="preserve"> and </w:t>
            </w:r>
            <w:r w:rsidR="000F14DD">
              <w:rPr>
                <w:rFonts w:ascii="Calibri" w:hAnsi="Calibri"/>
                <w:szCs w:val="24"/>
                <w:lang w:val="en-US"/>
              </w:rPr>
              <w:t>outcomes</w:t>
            </w:r>
            <w:r w:rsidR="002A1D37" w:rsidRPr="00563CBB">
              <w:rPr>
                <w:rFonts w:ascii="Calibri" w:hAnsi="Calibri"/>
                <w:szCs w:val="24"/>
                <w:lang w:val="en-US"/>
              </w:rPr>
              <w:t>? Was the implemented strategy and focus appropriate?</w:t>
            </w:r>
          </w:p>
          <w:p w:rsidR="0077172E" w:rsidRPr="00563CBB" w:rsidRDefault="0077172E" w:rsidP="002A1D37">
            <w:pPr>
              <w:pStyle w:val="ListParagraph"/>
              <w:numPr>
                <w:ilvl w:val="0"/>
                <w:numId w:val="117"/>
              </w:numPr>
              <w:spacing w:after="120"/>
              <w:rPr>
                <w:rFonts w:ascii="Calibri" w:hAnsi="Calibri"/>
                <w:szCs w:val="24"/>
                <w:lang w:val="en-US"/>
              </w:rPr>
            </w:pPr>
            <w:r w:rsidRPr="00563CBB">
              <w:rPr>
                <w:rFonts w:ascii="Calibri" w:hAnsi="Calibri"/>
                <w:szCs w:val="24"/>
                <w:lang w:val="en-US"/>
              </w:rPr>
              <w:t xml:space="preserve">How effective was the inclusion of cross-cutting </w:t>
            </w:r>
            <w:r w:rsidR="002A1D37" w:rsidRPr="00563CBB">
              <w:rPr>
                <w:rFonts w:ascii="Calibri" w:hAnsi="Calibri"/>
                <w:szCs w:val="24"/>
                <w:lang w:val="en-US"/>
              </w:rPr>
              <w:t xml:space="preserve">issues </w:t>
            </w:r>
            <w:r w:rsidRPr="00563CBB">
              <w:rPr>
                <w:rFonts w:ascii="Calibri" w:hAnsi="Calibri"/>
                <w:szCs w:val="24"/>
                <w:lang w:val="en-US"/>
              </w:rPr>
              <w:t>to improve the quality of the intervention? What were the results?</w:t>
            </w:r>
          </w:p>
          <w:p w:rsidR="0077172E" w:rsidRPr="00563CBB" w:rsidRDefault="0077172E" w:rsidP="002A1D37">
            <w:pPr>
              <w:pStyle w:val="ListParagraph"/>
              <w:numPr>
                <w:ilvl w:val="0"/>
                <w:numId w:val="117"/>
              </w:numPr>
              <w:spacing w:after="120"/>
              <w:rPr>
                <w:rFonts w:ascii="Calibri" w:hAnsi="Calibri"/>
                <w:szCs w:val="24"/>
                <w:lang w:val="en-US"/>
              </w:rPr>
            </w:pPr>
            <w:r w:rsidRPr="00563CBB">
              <w:rPr>
                <w:rFonts w:ascii="Calibri" w:hAnsi="Calibri"/>
                <w:szCs w:val="24"/>
                <w:lang w:val="en-US"/>
              </w:rPr>
              <w:t xml:space="preserve">What progress was achieved at the capacity building </w:t>
            </w:r>
            <w:r w:rsidR="00426C7B" w:rsidRPr="00563CBB">
              <w:rPr>
                <w:rFonts w:ascii="Calibri" w:hAnsi="Calibri"/>
                <w:szCs w:val="24"/>
                <w:lang w:val="en-US"/>
              </w:rPr>
              <w:t xml:space="preserve">level, </w:t>
            </w:r>
            <w:r w:rsidRPr="00563CBB">
              <w:rPr>
                <w:rFonts w:ascii="Calibri" w:hAnsi="Calibri"/>
                <w:szCs w:val="24"/>
                <w:lang w:val="en-US"/>
              </w:rPr>
              <w:t xml:space="preserve">for </w:t>
            </w:r>
            <w:r w:rsidR="00FC76D4" w:rsidRPr="00563CBB">
              <w:rPr>
                <w:rFonts w:ascii="Calibri" w:hAnsi="Calibri"/>
                <w:szCs w:val="24"/>
                <w:lang w:val="en-US"/>
              </w:rPr>
              <w:t>Afro</w:t>
            </w:r>
            <w:r w:rsidR="00183BCD" w:rsidRPr="00563CBB">
              <w:rPr>
                <w:rFonts w:ascii="Calibri" w:hAnsi="Calibri"/>
                <w:szCs w:val="24"/>
                <w:lang w:val="en-US"/>
              </w:rPr>
              <w:t>-descendant</w:t>
            </w:r>
            <w:r w:rsidRPr="00563CBB">
              <w:rPr>
                <w:rFonts w:ascii="Calibri" w:hAnsi="Calibri"/>
                <w:szCs w:val="24"/>
                <w:lang w:val="en-US"/>
              </w:rPr>
              <w:t xml:space="preserve"> organizations in Latin America</w:t>
            </w:r>
            <w:r w:rsidR="002A1D37" w:rsidRPr="00563CBB">
              <w:rPr>
                <w:rFonts w:ascii="Calibri" w:hAnsi="Calibri"/>
                <w:szCs w:val="24"/>
                <w:lang w:val="en-US"/>
              </w:rPr>
              <w:t>n region</w:t>
            </w:r>
            <w:r w:rsidRPr="00563CBB">
              <w:rPr>
                <w:rFonts w:ascii="Calibri" w:hAnsi="Calibri"/>
                <w:szCs w:val="24"/>
                <w:lang w:val="en-US"/>
              </w:rPr>
              <w:t>?</w:t>
            </w:r>
            <w:r w:rsidRPr="00563CBB">
              <w:rPr>
                <w:lang w:val="en-US"/>
              </w:rPr>
              <w:t xml:space="preserve"> </w:t>
            </w:r>
            <w:r w:rsidRPr="00563CBB">
              <w:rPr>
                <w:rFonts w:ascii="Calibri" w:hAnsi="Calibri"/>
                <w:szCs w:val="24"/>
                <w:lang w:val="en-US"/>
              </w:rPr>
              <w:t>Are these gains sustainable?</w:t>
            </w:r>
          </w:p>
          <w:p w:rsidR="00B06F7F" w:rsidRDefault="0077172E">
            <w:pPr>
              <w:pStyle w:val="ListParagraph"/>
              <w:numPr>
                <w:ilvl w:val="0"/>
                <w:numId w:val="117"/>
              </w:numPr>
              <w:spacing w:after="120"/>
              <w:rPr>
                <w:rFonts w:ascii="Calibri" w:hAnsi="Calibri"/>
                <w:szCs w:val="24"/>
                <w:lang w:val="en-US"/>
              </w:rPr>
            </w:pPr>
            <w:r w:rsidRPr="00563CBB">
              <w:rPr>
                <w:rFonts w:ascii="Calibri" w:hAnsi="Calibri"/>
                <w:szCs w:val="24"/>
                <w:lang w:val="en-US"/>
              </w:rPr>
              <w:t xml:space="preserve">Was the methodology appropriate to improve the situation of </w:t>
            </w:r>
            <w:r w:rsidR="00FC76D4" w:rsidRPr="00563CBB">
              <w:rPr>
                <w:rFonts w:ascii="Calibri" w:hAnsi="Calibri"/>
                <w:szCs w:val="24"/>
                <w:lang w:val="en-US"/>
              </w:rPr>
              <w:t>Afro</w:t>
            </w:r>
            <w:r w:rsidR="00183BCD" w:rsidRPr="00563CBB">
              <w:rPr>
                <w:rFonts w:ascii="Calibri" w:hAnsi="Calibri"/>
                <w:szCs w:val="24"/>
                <w:lang w:val="en-US"/>
              </w:rPr>
              <w:t>-descendant</w:t>
            </w:r>
            <w:r w:rsidRPr="00563CBB">
              <w:rPr>
                <w:rFonts w:ascii="Calibri" w:hAnsi="Calibri"/>
                <w:szCs w:val="24"/>
                <w:lang w:val="en-US"/>
              </w:rPr>
              <w:t xml:space="preserve"> organizations and people in the region? </w:t>
            </w:r>
          </w:p>
          <w:p w:rsidR="00B06F7F" w:rsidRDefault="0077172E">
            <w:pPr>
              <w:pStyle w:val="ListParagraph"/>
              <w:numPr>
                <w:ilvl w:val="0"/>
                <w:numId w:val="117"/>
              </w:numPr>
              <w:spacing w:after="120"/>
              <w:rPr>
                <w:rFonts w:ascii="Calibri" w:hAnsi="Calibri"/>
                <w:szCs w:val="24"/>
                <w:lang w:val="en-US"/>
              </w:rPr>
            </w:pPr>
            <w:r w:rsidRPr="00563CBB">
              <w:rPr>
                <w:rFonts w:ascii="Calibri" w:hAnsi="Calibri"/>
                <w:szCs w:val="24"/>
                <w:lang w:val="en-US"/>
              </w:rPr>
              <w:t>Was the strategy of forming alliances effective?</w:t>
            </w:r>
          </w:p>
          <w:p w:rsidR="00B06F7F" w:rsidRDefault="005D0154">
            <w:pPr>
              <w:pStyle w:val="ListParagraph"/>
              <w:numPr>
                <w:ilvl w:val="0"/>
                <w:numId w:val="117"/>
              </w:numPr>
              <w:spacing w:after="120"/>
              <w:rPr>
                <w:rFonts w:ascii="Calibri" w:hAnsi="Calibri"/>
                <w:szCs w:val="24"/>
                <w:lang w:val="en-US"/>
              </w:rPr>
            </w:pPr>
            <w:r w:rsidRPr="005D0154">
              <w:rPr>
                <w:rFonts w:ascii="Calibri" w:hAnsi="Calibri"/>
                <w:szCs w:val="24"/>
                <w:lang w:val="en-US"/>
              </w:rPr>
              <w:t>Were technical and financial contributions achieved among the agencies?</w:t>
            </w:r>
            <w:r w:rsidR="0077172E" w:rsidRPr="00563CBB">
              <w:rPr>
                <w:lang w:val="en-US"/>
              </w:rPr>
              <w:t xml:space="preserve"> </w:t>
            </w:r>
            <w:r w:rsidR="0077172E" w:rsidRPr="00563CBB">
              <w:rPr>
                <w:rFonts w:ascii="Calibri" w:hAnsi="Calibri"/>
                <w:szCs w:val="24"/>
                <w:lang w:val="en-US"/>
              </w:rPr>
              <w:t>Were these contributions effective and efficient?</w:t>
            </w:r>
            <w:r w:rsidR="0077172E" w:rsidRPr="00563CBB">
              <w:rPr>
                <w:lang w:val="en-US"/>
              </w:rPr>
              <w:t xml:space="preserve"> </w:t>
            </w:r>
            <w:r w:rsidR="0077172E" w:rsidRPr="00563CBB">
              <w:rPr>
                <w:rFonts w:asciiTheme="minorHAnsi" w:hAnsiTheme="minorHAnsi"/>
                <w:lang w:val="en-US"/>
              </w:rPr>
              <w:t>Did</w:t>
            </w:r>
            <w:r w:rsidR="0077172E" w:rsidRPr="00563CBB">
              <w:rPr>
                <w:rFonts w:ascii="Calibri" w:hAnsi="Calibri"/>
                <w:szCs w:val="24"/>
                <w:lang w:val="en-US"/>
              </w:rPr>
              <w:t xml:space="preserve"> UNDP provide a specific value</w:t>
            </w:r>
            <w:r w:rsidR="00F87AE7" w:rsidRPr="00563CBB">
              <w:rPr>
                <w:rFonts w:ascii="Calibri" w:hAnsi="Calibri"/>
                <w:szCs w:val="24"/>
                <w:lang w:val="en-US"/>
              </w:rPr>
              <w:t>,</w:t>
            </w:r>
            <w:r w:rsidR="0077172E" w:rsidRPr="00563CBB">
              <w:rPr>
                <w:rFonts w:ascii="Calibri" w:hAnsi="Calibri"/>
                <w:szCs w:val="24"/>
                <w:lang w:val="en-US"/>
              </w:rPr>
              <w:t xml:space="preserve"> given the nature of its organization?</w:t>
            </w:r>
            <w:r w:rsidR="0077172E" w:rsidRPr="00563CBB">
              <w:rPr>
                <w:lang w:val="en-US"/>
              </w:rPr>
              <w:t xml:space="preserve"> </w:t>
            </w:r>
            <w:r w:rsidRPr="005D0154">
              <w:rPr>
                <w:rFonts w:ascii="Calibri" w:hAnsi="Calibri"/>
                <w:szCs w:val="24"/>
                <w:lang w:val="en-US"/>
              </w:rPr>
              <w:t>What was the added value of working from a regional approach?</w:t>
            </w:r>
          </w:p>
          <w:p w:rsidR="0077172E" w:rsidRPr="00563CBB" w:rsidRDefault="0077172E" w:rsidP="001D5DE1">
            <w:pPr>
              <w:textAlignment w:val="top"/>
              <w:rPr>
                <w:rFonts w:ascii="Arial" w:eastAsia="Times New Roman" w:hAnsi="Arial" w:cs="Arial"/>
                <w:color w:val="888888"/>
                <w:sz w:val="26"/>
                <w:szCs w:val="26"/>
                <w:lang w:val="en-US"/>
              </w:rPr>
            </w:pPr>
          </w:p>
          <w:p w:rsidR="0077172E" w:rsidRPr="00563CBB" w:rsidRDefault="0077172E" w:rsidP="004A518B">
            <w:pPr>
              <w:numPr>
                <w:ilvl w:val="0"/>
                <w:numId w:val="15"/>
              </w:numPr>
              <w:autoSpaceDE/>
              <w:autoSpaceDN/>
              <w:adjustRightInd/>
              <w:spacing w:after="120"/>
              <w:rPr>
                <w:rFonts w:ascii="Calibri" w:eastAsia="Calibri" w:hAnsi="Calibri"/>
                <w:b/>
                <w:szCs w:val="24"/>
                <w:lang w:val="en-US" w:eastAsia="es-PA"/>
              </w:rPr>
            </w:pPr>
            <w:r w:rsidRPr="00563CBB">
              <w:rPr>
                <w:rFonts w:ascii="Calibri" w:hAnsi="Calibri"/>
                <w:szCs w:val="24"/>
                <w:lang w:val="en-US"/>
              </w:rPr>
              <w:t xml:space="preserve"> </w:t>
            </w:r>
            <w:r w:rsidR="00192CCE" w:rsidRPr="00563CBB">
              <w:rPr>
                <w:rFonts w:ascii="Calibri" w:hAnsi="Calibri"/>
                <w:szCs w:val="24"/>
                <w:lang w:val="en-US"/>
              </w:rPr>
              <w:t>A</w:t>
            </w:r>
            <w:r w:rsidRPr="00563CBB">
              <w:rPr>
                <w:rFonts w:ascii="Calibri" w:hAnsi="Calibri"/>
                <w:szCs w:val="24"/>
                <w:lang w:val="en-US"/>
              </w:rPr>
              <w:t>s part of their duties and responsibilities, the evaluator should take into account the methodology outlined below:</w:t>
            </w:r>
            <w:r w:rsidRPr="00563CBB">
              <w:rPr>
                <w:rFonts w:ascii="Calibri" w:eastAsia="Calibri" w:hAnsi="Calibri"/>
                <w:b/>
                <w:szCs w:val="24"/>
                <w:lang w:val="en-US" w:eastAsia="es-PA"/>
              </w:rPr>
              <w:t xml:space="preserve"> </w:t>
            </w:r>
          </w:p>
          <w:p w:rsidR="00B06F7F" w:rsidRDefault="00B06F7F">
            <w:pPr>
              <w:autoSpaceDE/>
              <w:autoSpaceDN/>
              <w:adjustRightInd/>
              <w:spacing w:after="120"/>
              <w:ind w:left="720"/>
              <w:rPr>
                <w:rFonts w:ascii="Calibri" w:eastAsia="Calibri" w:hAnsi="Calibri"/>
                <w:b/>
                <w:szCs w:val="24"/>
                <w:lang w:val="en-US" w:eastAsia="es-PA"/>
              </w:rPr>
            </w:pPr>
          </w:p>
          <w:p w:rsidR="0077172E" w:rsidRPr="00563CBB" w:rsidRDefault="0077172E" w:rsidP="001D5DE1">
            <w:pPr>
              <w:rPr>
                <w:rFonts w:ascii="Calibri" w:eastAsia="Calibri" w:hAnsi="Calibri"/>
                <w:b/>
                <w:szCs w:val="24"/>
                <w:lang w:val="en-US" w:eastAsia="es-PA"/>
              </w:rPr>
            </w:pPr>
            <w:r w:rsidRPr="00563CBB">
              <w:rPr>
                <w:rFonts w:ascii="Calibri" w:eastAsia="Calibri" w:hAnsi="Calibri"/>
                <w:b/>
                <w:szCs w:val="24"/>
                <w:lang w:val="en-US" w:eastAsia="es-PA"/>
              </w:rPr>
              <w:t>Methodology</w:t>
            </w:r>
          </w:p>
          <w:p w:rsidR="0077172E" w:rsidRPr="00563CBB" w:rsidRDefault="0077172E" w:rsidP="001D5DE1">
            <w:pPr>
              <w:rPr>
                <w:rFonts w:ascii="Calibri" w:eastAsia="Calibri" w:hAnsi="Calibri"/>
                <w:szCs w:val="24"/>
                <w:lang w:val="en-US"/>
              </w:rPr>
            </w:pPr>
            <w:r w:rsidRPr="00563CBB">
              <w:rPr>
                <w:rFonts w:ascii="Calibri" w:eastAsia="Calibri" w:hAnsi="Calibri"/>
                <w:szCs w:val="24"/>
                <w:lang w:val="en-US"/>
              </w:rPr>
              <w:t>Evaluation will be conducted in three phases:</w:t>
            </w:r>
            <w:r w:rsidRPr="00563CBB">
              <w:rPr>
                <w:rStyle w:val="FootnoteReference"/>
                <w:rFonts w:ascii="Calibri" w:eastAsia="Calibri" w:hAnsi="Calibri"/>
                <w:szCs w:val="24"/>
                <w:lang w:val="en-US"/>
              </w:rPr>
              <w:footnoteReference w:id="24"/>
            </w:r>
          </w:p>
          <w:p w:rsidR="0077172E" w:rsidRPr="00563CBB" w:rsidRDefault="0077172E" w:rsidP="001D5DE1">
            <w:pPr>
              <w:rPr>
                <w:rFonts w:ascii="Calibri" w:eastAsia="Calibri" w:hAnsi="Calibri"/>
                <w:szCs w:val="24"/>
                <w:lang w:val="en-US"/>
              </w:rPr>
            </w:pPr>
            <w:r w:rsidRPr="00563CBB">
              <w:rPr>
                <w:rFonts w:ascii="Calibri" w:eastAsia="Calibri" w:hAnsi="Calibri"/>
                <w:b/>
                <w:szCs w:val="24"/>
                <w:lang w:val="en-US"/>
              </w:rPr>
              <w:t xml:space="preserve">The first </w:t>
            </w:r>
            <w:r w:rsidR="00F87AE7" w:rsidRPr="00563CBB">
              <w:rPr>
                <w:rFonts w:ascii="Calibri" w:eastAsia="Calibri" w:hAnsi="Calibri"/>
                <w:b/>
                <w:szCs w:val="24"/>
                <w:lang w:val="en-US"/>
              </w:rPr>
              <w:t xml:space="preserve">one </w:t>
            </w:r>
            <w:r w:rsidRPr="00563CBB">
              <w:rPr>
                <w:rFonts w:ascii="Calibri" w:eastAsia="Calibri" w:hAnsi="Calibri"/>
                <w:szCs w:val="24"/>
                <w:lang w:val="en-US"/>
              </w:rPr>
              <w:t xml:space="preserve">will focus </w:t>
            </w:r>
            <w:r w:rsidR="00604122" w:rsidRPr="00563CBB">
              <w:rPr>
                <w:rFonts w:ascii="Calibri" w:eastAsia="Calibri" w:hAnsi="Calibri"/>
                <w:szCs w:val="24"/>
                <w:lang w:val="en-US"/>
              </w:rPr>
              <w:t xml:space="preserve">desk review </w:t>
            </w:r>
            <w:r w:rsidRPr="00563CBB">
              <w:rPr>
                <w:rFonts w:ascii="Calibri" w:eastAsia="Calibri" w:hAnsi="Calibri"/>
                <w:szCs w:val="24"/>
                <w:lang w:val="en-US"/>
              </w:rPr>
              <w:t>information</w:t>
            </w:r>
            <w:r w:rsidR="00604122" w:rsidRPr="00563CBB">
              <w:rPr>
                <w:rFonts w:ascii="Calibri" w:eastAsia="Calibri" w:hAnsi="Calibri"/>
                <w:szCs w:val="24"/>
                <w:lang w:val="en-US"/>
              </w:rPr>
              <w:t xml:space="preserve"> gathering and analysis</w:t>
            </w:r>
            <w:r w:rsidRPr="00563CBB">
              <w:rPr>
                <w:rFonts w:ascii="Calibri" w:eastAsia="Calibri" w:hAnsi="Calibri"/>
                <w:szCs w:val="24"/>
                <w:lang w:val="en-US"/>
              </w:rPr>
              <w:t xml:space="preserve">, including, </w:t>
            </w:r>
          </w:p>
          <w:p w:rsidR="0077172E" w:rsidRPr="00563CBB" w:rsidRDefault="0077172E" w:rsidP="004A518B">
            <w:pPr>
              <w:pStyle w:val="ListParagraph"/>
              <w:numPr>
                <w:ilvl w:val="0"/>
                <w:numId w:val="13"/>
              </w:numPr>
              <w:autoSpaceDE/>
              <w:autoSpaceDN/>
              <w:adjustRightInd/>
              <w:spacing w:after="200"/>
              <w:jc w:val="left"/>
              <w:rPr>
                <w:rFonts w:ascii="Calibri" w:hAnsi="Calibri"/>
                <w:szCs w:val="24"/>
                <w:lang w:val="en-US"/>
              </w:rPr>
            </w:pPr>
            <w:r w:rsidRPr="00563CBB">
              <w:rPr>
                <w:rFonts w:ascii="Calibri" w:hAnsi="Calibri"/>
                <w:szCs w:val="24"/>
                <w:lang w:val="en-US"/>
              </w:rPr>
              <w:t>Policies, strategies and UNDP programmes related to the Project.</w:t>
            </w:r>
          </w:p>
          <w:p w:rsidR="0077172E" w:rsidRPr="00563CBB" w:rsidRDefault="0077172E" w:rsidP="004A518B">
            <w:pPr>
              <w:pStyle w:val="ListParagraph"/>
              <w:numPr>
                <w:ilvl w:val="0"/>
                <w:numId w:val="13"/>
              </w:numPr>
              <w:autoSpaceDE/>
              <w:autoSpaceDN/>
              <w:adjustRightInd/>
              <w:spacing w:after="200"/>
              <w:jc w:val="left"/>
              <w:rPr>
                <w:rFonts w:ascii="Calibri" w:hAnsi="Calibri"/>
                <w:szCs w:val="24"/>
                <w:lang w:val="en-US"/>
              </w:rPr>
            </w:pPr>
            <w:r w:rsidRPr="00563CBB">
              <w:rPr>
                <w:rFonts w:ascii="Calibri" w:hAnsi="Calibri"/>
                <w:szCs w:val="24"/>
                <w:lang w:val="en-US"/>
              </w:rPr>
              <w:t>Project documents, plans and progress reports.</w:t>
            </w:r>
          </w:p>
          <w:p w:rsidR="0077172E" w:rsidRPr="00563CBB" w:rsidRDefault="0077172E" w:rsidP="004A518B">
            <w:pPr>
              <w:pStyle w:val="ListParagraph"/>
              <w:numPr>
                <w:ilvl w:val="0"/>
                <w:numId w:val="13"/>
              </w:numPr>
              <w:autoSpaceDE/>
              <w:autoSpaceDN/>
              <w:adjustRightInd/>
              <w:spacing w:after="200"/>
              <w:jc w:val="left"/>
              <w:rPr>
                <w:rFonts w:ascii="Calibri" w:hAnsi="Calibri"/>
                <w:szCs w:val="24"/>
                <w:lang w:val="en-US"/>
              </w:rPr>
            </w:pPr>
            <w:r w:rsidRPr="00563CBB">
              <w:rPr>
                <w:rFonts w:ascii="Calibri" w:hAnsi="Calibri"/>
                <w:szCs w:val="24"/>
                <w:lang w:val="en-US"/>
              </w:rPr>
              <w:t>Reports on project activities.</w:t>
            </w:r>
          </w:p>
          <w:p w:rsidR="0077172E" w:rsidRPr="00563CBB" w:rsidRDefault="0077172E" w:rsidP="004A518B">
            <w:pPr>
              <w:pStyle w:val="ListParagraph"/>
              <w:numPr>
                <w:ilvl w:val="0"/>
                <w:numId w:val="13"/>
              </w:numPr>
              <w:autoSpaceDE/>
              <w:autoSpaceDN/>
              <w:adjustRightInd/>
              <w:spacing w:after="200"/>
              <w:jc w:val="left"/>
              <w:rPr>
                <w:rFonts w:ascii="Calibri" w:hAnsi="Calibri"/>
                <w:szCs w:val="24"/>
                <w:lang w:val="en-US"/>
              </w:rPr>
            </w:pPr>
            <w:r w:rsidRPr="00563CBB">
              <w:rPr>
                <w:rFonts w:ascii="Calibri" w:hAnsi="Calibri"/>
                <w:szCs w:val="24"/>
                <w:lang w:val="en-US"/>
              </w:rPr>
              <w:t>Collaboration agreements related to the Project.</w:t>
            </w:r>
          </w:p>
          <w:p w:rsidR="0077172E" w:rsidRPr="00563CBB" w:rsidRDefault="0077172E" w:rsidP="004A518B">
            <w:pPr>
              <w:pStyle w:val="ListParagraph"/>
              <w:numPr>
                <w:ilvl w:val="0"/>
                <w:numId w:val="13"/>
              </w:numPr>
              <w:autoSpaceDE/>
              <w:autoSpaceDN/>
              <w:adjustRightInd/>
              <w:spacing w:after="200"/>
              <w:jc w:val="left"/>
              <w:rPr>
                <w:rFonts w:ascii="Calibri" w:hAnsi="Calibri"/>
                <w:szCs w:val="24"/>
                <w:lang w:val="en-US"/>
              </w:rPr>
            </w:pPr>
            <w:r w:rsidRPr="00563CBB">
              <w:rPr>
                <w:rFonts w:ascii="Calibri" w:hAnsi="Calibri"/>
                <w:szCs w:val="24"/>
                <w:lang w:val="en-US"/>
              </w:rPr>
              <w:t xml:space="preserve">Diagnosis, investigations and studies related to the problems of </w:t>
            </w:r>
            <w:r w:rsidR="00FC76D4" w:rsidRPr="00563CBB">
              <w:rPr>
                <w:rFonts w:ascii="Calibri" w:hAnsi="Calibri"/>
                <w:szCs w:val="24"/>
                <w:lang w:val="en-US"/>
              </w:rPr>
              <w:t>Afro</w:t>
            </w:r>
            <w:r w:rsidR="00183BCD" w:rsidRPr="00563CBB">
              <w:rPr>
                <w:rFonts w:ascii="Calibri" w:hAnsi="Calibri"/>
                <w:szCs w:val="24"/>
                <w:lang w:val="en-US"/>
              </w:rPr>
              <w:t>-descendant</w:t>
            </w:r>
            <w:r w:rsidRPr="00563CBB">
              <w:rPr>
                <w:rFonts w:ascii="Calibri" w:hAnsi="Calibri"/>
                <w:szCs w:val="24"/>
                <w:lang w:val="en-US"/>
              </w:rPr>
              <w:t xml:space="preserve"> groups in Latin America.</w:t>
            </w:r>
          </w:p>
          <w:p w:rsidR="0077172E" w:rsidRPr="00563CBB" w:rsidRDefault="0077172E" w:rsidP="004A518B">
            <w:pPr>
              <w:pStyle w:val="ListParagraph"/>
              <w:numPr>
                <w:ilvl w:val="0"/>
                <w:numId w:val="13"/>
              </w:numPr>
              <w:autoSpaceDE/>
              <w:autoSpaceDN/>
              <w:adjustRightInd/>
              <w:spacing w:after="200"/>
              <w:jc w:val="left"/>
              <w:rPr>
                <w:rFonts w:ascii="Calibri" w:hAnsi="Calibri"/>
                <w:szCs w:val="24"/>
                <w:lang w:val="en-US"/>
              </w:rPr>
            </w:pPr>
            <w:r w:rsidRPr="00563CBB">
              <w:rPr>
                <w:rFonts w:ascii="Calibri" w:hAnsi="Calibri"/>
                <w:szCs w:val="24"/>
                <w:lang w:val="en-US"/>
              </w:rPr>
              <w:t>Other documents deemed relevant.</w:t>
            </w:r>
          </w:p>
          <w:p w:rsidR="0077172E" w:rsidRPr="00563CBB" w:rsidRDefault="0077172E" w:rsidP="001D5DE1">
            <w:pPr>
              <w:rPr>
                <w:rFonts w:ascii="Calibri" w:eastAsia="Calibri" w:hAnsi="Calibri"/>
                <w:szCs w:val="24"/>
                <w:lang w:val="en-US"/>
              </w:rPr>
            </w:pPr>
            <w:r w:rsidRPr="00563CBB">
              <w:rPr>
                <w:rFonts w:ascii="Calibri" w:eastAsia="Calibri" w:hAnsi="Calibri"/>
                <w:b/>
                <w:szCs w:val="24"/>
                <w:lang w:val="en-US"/>
              </w:rPr>
              <w:t>The second phase</w:t>
            </w:r>
            <w:r w:rsidRPr="00563CBB">
              <w:rPr>
                <w:rFonts w:ascii="Calibri" w:eastAsia="Calibri" w:hAnsi="Calibri"/>
                <w:szCs w:val="24"/>
                <w:lang w:val="en-US"/>
              </w:rPr>
              <w:t xml:space="preserve"> will be dedicated to </w:t>
            </w:r>
            <w:r w:rsidR="00604122" w:rsidRPr="00563CBB">
              <w:rPr>
                <w:rFonts w:ascii="Calibri" w:eastAsia="Calibri" w:hAnsi="Calibri"/>
                <w:szCs w:val="24"/>
                <w:lang w:val="en-US"/>
              </w:rPr>
              <w:t xml:space="preserve">gathering </w:t>
            </w:r>
            <w:r w:rsidRPr="00563CBB">
              <w:rPr>
                <w:rFonts w:ascii="Calibri" w:eastAsia="Calibri" w:hAnsi="Calibri"/>
                <w:szCs w:val="24"/>
                <w:lang w:val="en-US"/>
              </w:rPr>
              <w:t>information from primary sources, including interviews, surveys, and focus groups with groups or organizations participating in Project activities, and others who have not done so.</w:t>
            </w:r>
            <w:r w:rsidRPr="00563CBB">
              <w:rPr>
                <w:lang w:val="en-US"/>
              </w:rPr>
              <w:t xml:space="preserve"> </w:t>
            </w:r>
            <w:r w:rsidRPr="00563CBB">
              <w:rPr>
                <w:rFonts w:ascii="Calibri" w:eastAsia="Calibri" w:hAnsi="Calibri"/>
                <w:szCs w:val="24"/>
                <w:lang w:val="en-US"/>
              </w:rPr>
              <w:t>This will be done by surveys sent by e-mail and skype.</w:t>
            </w:r>
          </w:p>
          <w:p w:rsidR="0077172E" w:rsidRPr="00563CBB" w:rsidRDefault="0077172E" w:rsidP="001D5DE1">
            <w:pPr>
              <w:rPr>
                <w:rFonts w:ascii="Calibri" w:eastAsia="Calibri" w:hAnsi="Calibri"/>
                <w:szCs w:val="24"/>
                <w:lang w:val="en-US"/>
              </w:rPr>
            </w:pPr>
            <w:r w:rsidRPr="00563CBB">
              <w:rPr>
                <w:rFonts w:ascii="Calibri" w:eastAsia="Calibri" w:hAnsi="Calibri"/>
                <w:szCs w:val="24"/>
                <w:lang w:val="en-US"/>
              </w:rPr>
              <w:t xml:space="preserve">The evaluator should seek to establish a monitoring mechanism </w:t>
            </w:r>
            <w:r w:rsidR="00604122" w:rsidRPr="00563CBB">
              <w:rPr>
                <w:rFonts w:ascii="Calibri" w:eastAsia="Calibri" w:hAnsi="Calibri"/>
                <w:szCs w:val="24"/>
                <w:lang w:val="en-US"/>
              </w:rPr>
              <w:t>that would value the Projects contribution in increasing the target group’s capacities and performance to impact on public policies.</w:t>
            </w:r>
            <w:r w:rsidRPr="00563CBB">
              <w:rPr>
                <w:rFonts w:ascii="Calibri" w:eastAsia="Calibri" w:hAnsi="Calibri"/>
                <w:szCs w:val="24"/>
                <w:lang w:val="en-US"/>
              </w:rPr>
              <w:t>.</w:t>
            </w:r>
          </w:p>
          <w:p w:rsidR="0077172E" w:rsidRPr="00563CBB" w:rsidRDefault="00604122" w:rsidP="001D5DE1">
            <w:pPr>
              <w:rPr>
                <w:rFonts w:ascii="Calibri" w:eastAsia="Calibri" w:hAnsi="Calibri"/>
                <w:szCs w:val="24"/>
                <w:lang w:val="en-US"/>
              </w:rPr>
            </w:pPr>
            <w:r w:rsidRPr="00563CBB">
              <w:rPr>
                <w:rFonts w:ascii="Calibri" w:eastAsia="Calibri" w:hAnsi="Calibri"/>
                <w:szCs w:val="24"/>
                <w:lang w:val="en-US"/>
              </w:rPr>
              <w:lastRenderedPageBreak/>
              <w:t xml:space="preserve">Regarding </w:t>
            </w:r>
            <w:r w:rsidR="0077172E" w:rsidRPr="00563CBB">
              <w:rPr>
                <w:rFonts w:ascii="Calibri" w:eastAsia="Calibri" w:hAnsi="Calibri"/>
                <w:szCs w:val="24"/>
                <w:lang w:val="en-US"/>
              </w:rPr>
              <w:t xml:space="preserve">the systematization of knowledge on the subject and its dissemination, a review of studies and </w:t>
            </w:r>
            <w:r w:rsidR="00147D09" w:rsidRPr="00563CBB">
              <w:rPr>
                <w:rFonts w:ascii="Calibri" w:eastAsia="Calibri" w:hAnsi="Calibri"/>
                <w:szCs w:val="24"/>
                <w:lang w:val="en-US"/>
              </w:rPr>
              <w:t>activity reports</w:t>
            </w:r>
            <w:r w:rsidR="0077172E" w:rsidRPr="00563CBB">
              <w:rPr>
                <w:rFonts w:ascii="Calibri" w:eastAsia="Calibri" w:hAnsi="Calibri"/>
                <w:szCs w:val="24"/>
                <w:lang w:val="en-US"/>
              </w:rPr>
              <w:t>, lectures given, research, , evaluating approaches and dissemination strategies is expected.</w:t>
            </w:r>
            <w:r w:rsidR="0077172E" w:rsidRPr="00563CBB">
              <w:rPr>
                <w:lang w:val="en-US"/>
              </w:rPr>
              <w:t xml:space="preserve"> </w:t>
            </w:r>
            <w:r w:rsidR="0077172E" w:rsidRPr="00563CBB">
              <w:rPr>
                <w:rFonts w:ascii="Calibri" w:eastAsia="Calibri" w:hAnsi="Calibri"/>
                <w:szCs w:val="24"/>
                <w:lang w:val="en-US"/>
              </w:rPr>
              <w:t>Since there is no baseline, the evaluator must assess the impact of activities in the performance of certain organizations and media coverage, reviewing possible changes from the implementation of actions.</w:t>
            </w:r>
          </w:p>
          <w:p w:rsidR="0077172E" w:rsidRPr="00563CBB" w:rsidRDefault="0077172E" w:rsidP="001D5DE1">
            <w:pPr>
              <w:spacing w:after="120"/>
              <w:rPr>
                <w:rFonts w:ascii="Calibri" w:hAnsi="Calibri"/>
                <w:b/>
                <w:szCs w:val="24"/>
                <w:lang w:val="en-US"/>
              </w:rPr>
            </w:pPr>
            <w:r w:rsidRPr="00563CBB">
              <w:rPr>
                <w:rFonts w:ascii="Calibri" w:eastAsia="Calibri" w:hAnsi="Calibri"/>
                <w:szCs w:val="24"/>
                <w:lang w:val="en-US"/>
              </w:rPr>
              <w:t>In this phase, interviews may be conducted through electronic means in addition to the review of websites and media organizations involved in Project activities.</w:t>
            </w:r>
          </w:p>
          <w:p w:rsidR="0077172E" w:rsidRPr="00563CBB" w:rsidRDefault="0077172E" w:rsidP="001D5DE1">
            <w:pPr>
              <w:spacing w:after="120"/>
              <w:rPr>
                <w:rFonts w:ascii="Calibri" w:hAnsi="Calibri"/>
                <w:szCs w:val="24"/>
                <w:lang w:val="en-US"/>
              </w:rPr>
            </w:pPr>
            <w:r w:rsidRPr="00563CBB">
              <w:rPr>
                <w:rFonts w:ascii="Calibri" w:hAnsi="Calibri"/>
                <w:b/>
                <w:szCs w:val="24"/>
                <w:lang w:val="en-US"/>
              </w:rPr>
              <w:t>The third phase</w:t>
            </w:r>
            <w:r w:rsidRPr="00563CBB">
              <w:rPr>
                <w:rFonts w:ascii="Calibri" w:hAnsi="Calibri"/>
                <w:szCs w:val="24"/>
                <w:lang w:val="en-US"/>
              </w:rPr>
              <w:t xml:space="preserve"> consists of two sub-phases: (i) the preparation and presentation of a first draft report / preliminary information found</w:t>
            </w:r>
            <w:r w:rsidR="00147D09" w:rsidRPr="00563CBB">
              <w:rPr>
                <w:rFonts w:ascii="Calibri" w:hAnsi="Calibri"/>
                <w:szCs w:val="24"/>
                <w:lang w:val="en-US"/>
              </w:rPr>
              <w:t>,</w:t>
            </w:r>
            <w:r w:rsidRPr="00563CBB">
              <w:rPr>
                <w:rFonts w:ascii="Calibri" w:hAnsi="Calibri"/>
                <w:szCs w:val="24"/>
                <w:lang w:val="en-US"/>
              </w:rPr>
              <w:t xml:space="preserve"> with its corresponding discussion </w:t>
            </w:r>
            <w:r w:rsidR="00147D09" w:rsidRPr="00563CBB">
              <w:rPr>
                <w:rFonts w:ascii="Calibri" w:hAnsi="Calibri"/>
                <w:szCs w:val="24"/>
                <w:lang w:val="en-US"/>
              </w:rPr>
              <w:t xml:space="preserve">with </w:t>
            </w:r>
            <w:r w:rsidRPr="00563CBB">
              <w:rPr>
                <w:rFonts w:ascii="Calibri" w:hAnsi="Calibri"/>
                <w:szCs w:val="24"/>
                <w:lang w:val="en-US"/>
              </w:rPr>
              <w:t>the UNDP Regional Centre and Project implementation unit</w:t>
            </w:r>
            <w:r w:rsidRPr="00563CBB">
              <w:rPr>
                <w:lang w:val="en-US"/>
              </w:rPr>
              <w:t>,</w:t>
            </w:r>
            <w:r w:rsidRPr="00563CBB">
              <w:rPr>
                <w:rFonts w:ascii="Calibri" w:hAnsi="Calibri"/>
                <w:szCs w:val="24"/>
                <w:lang w:val="en-US"/>
              </w:rPr>
              <w:t xml:space="preserve"> the Project partners, as well as members receiving the benefits of the Project.</w:t>
            </w:r>
            <w:r w:rsidRPr="00563CBB">
              <w:rPr>
                <w:lang w:val="en-US"/>
              </w:rPr>
              <w:t xml:space="preserve"> </w:t>
            </w:r>
            <w:r w:rsidRPr="00563CBB">
              <w:rPr>
                <w:rFonts w:ascii="Calibri" w:hAnsi="Calibri"/>
                <w:szCs w:val="24"/>
                <w:lang w:val="en-US"/>
              </w:rPr>
              <w:t>Finally, (ii) the preparation and submission of the final report.</w:t>
            </w:r>
            <w:r w:rsidRPr="00563CBB">
              <w:rPr>
                <w:lang w:val="en-US"/>
              </w:rPr>
              <w:t xml:space="preserve"> </w:t>
            </w:r>
            <w:r w:rsidRPr="00563CBB">
              <w:rPr>
                <w:rFonts w:asciiTheme="minorHAnsi" w:hAnsiTheme="minorHAnsi"/>
                <w:lang w:val="en-US"/>
              </w:rPr>
              <w:t xml:space="preserve">Dissemination of the </w:t>
            </w:r>
            <w:r w:rsidRPr="00563CBB">
              <w:rPr>
                <w:rFonts w:asciiTheme="minorHAnsi" w:hAnsiTheme="minorHAnsi"/>
                <w:szCs w:val="24"/>
                <w:lang w:val="en-US"/>
              </w:rPr>
              <w:t>final report</w:t>
            </w:r>
            <w:r w:rsidRPr="00563CBB">
              <w:rPr>
                <w:rFonts w:asciiTheme="minorHAnsi" w:hAnsiTheme="minorHAnsi"/>
                <w:lang w:val="en-US"/>
              </w:rPr>
              <w:t xml:space="preserve"> i</w:t>
            </w:r>
            <w:r w:rsidRPr="00563CBB">
              <w:rPr>
                <w:rFonts w:asciiTheme="minorHAnsi" w:hAnsiTheme="minorHAnsi"/>
                <w:szCs w:val="24"/>
                <w:lang w:val="en-US"/>
              </w:rPr>
              <w:t>s expected</w:t>
            </w:r>
            <w:r w:rsidRPr="00563CBB">
              <w:rPr>
                <w:rFonts w:ascii="Calibri" w:hAnsi="Calibri"/>
                <w:szCs w:val="24"/>
                <w:lang w:val="en-US"/>
              </w:rPr>
              <w:t>.</w:t>
            </w:r>
          </w:p>
          <w:p w:rsidR="0077172E" w:rsidRPr="00192755" w:rsidRDefault="00192755" w:rsidP="00192755">
            <w:pPr>
              <w:pStyle w:val="ListParagraph"/>
              <w:autoSpaceDE/>
              <w:autoSpaceDN/>
              <w:adjustRightInd/>
              <w:spacing w:after="120"/>
              <w:rPr>
                <w:rFonts w:ascii="Calibri" w:hAnsi="Calibri"/>
                <w:b/>
                <w:szCs w:val="24"/>
                <w:lang w:val="en-US"/>
              </w:rPr>
            </w:pPr>
            <w:r>
              <w:rPr>
                <w:rFonts w:ascii="Calibri" w:hAnsi="Calibri"/>
                <w:b/>
                <w:szCs w:val="24"/>
                <w:lang w:val="en-US"/>
              </w:rPr>
              <w:t xml:space="preserve">3. </w:t>
            </w:r>
            <w:r w:rsidR="0077172E" w:rsidRPr="00192755">
              <w:rPr>
                <w:rFonts w:ascii="Calibri" w:hAnsi="Calibri"/>
                <w:b/>
                <w:szCs w:val="24"/>
                <w:lang w:val="en-US"/>
              </w:rPr>
              <w:t xml:space="preserve"> </w:t>
            </w:r>
            <w:r w:rsidR="00192CCE" w:rsidRPr="00192755">
              <w:rPr>
                <w:rFonts w:ascii="Calibri" w:hAnsi="Calibri"/>
                <w:b/>
                <w:szCs w:val="24"/>
                <w:lang w:val="en-US"/>
              </w:rPr>
              <w:t>A</w:t>
            </w:r>
            <w:r w:rsidR="0077172E" w:rsidRPr="00192755">
              <w:rPr>
                <w:rFonts w:ascii="Calibri" w:hAnsi="Calibri"/>
                <w:b/>
                <w:szCs w:val="24"/>
                <w:lang w:val="en-US"/>
              </w:rPr>
              <w:t>s part of duties and responsibilities carried out, the evaluator must submit the required reports at the time prescribed</w:t>
            </w:r>
            <w:r w:rsidR="00147D09" w:rsidRPr="00192755">
              <w:rPr>
                <w:rFonts w:ascii="Calibri" w:hAnsi="Calibri"/>
                <w:b/>
                <w:szCs w:val="24"/>
                <w:lang w:val="en-US"/>
              </w:rPr>
              <w:t>,</w:t>
            </w:r>
            <w:r w:rsidR="0077172E" w:rsidRPr="00192755">
              <w:rPr>
                <w:rFonts w:ascii="Calibri" w:hAnsi="Calibri"/>
                <w:b/>
                <w:szCs w:val="24"/>
                <w:lang w:val="en-US"/>
              </w:rPr>
              <w:t xml:space="preserve"> as detailed below:</w:t>
            </w:r>
          </w:p>
          <w:p w:rsidR="0077172E" w:rsidRPr="00563CBB" w:rsidRDefault="0077172E" w:rsidP="001D5DE1">
            <w:pPr>
              <w:rPr>
                <w:rFonts w:ascii="Calibri" w:eastAsia="Calibri" w:hAnsi="Calibri"/>
                <w:szCs w:val="24"/>
                <w:lang w:val="en-US"/>
              </w:rPr>
            </w:pPr>
            <w:r w:rsidRPr="00563CBB">
              <w:rPr>
                <w:rFonts w:ascii="Calibri" w:eastAsia="Calibri" w:hAnsi="Calibri"/>
                <w:szCs w:val="24"/>
                <w:lang w:val="en-US"/>
              </w:rPr>
              <w:t xml:space="preserve">The evaluation should be carried out and the final report delivered on December 10, 2010 the latest. </w:t>
            </w:r>
          </w:p>
          <w:p w:rsidR="0077172E" w:rsidRPr="00563CBB" w:rsidRDefault="0077172E" w:rsidP="001D5DE1">
            <w:pPr>
              <w:rPr>
                <w:rFonts w:ascii="Calibri" w:eastAsia="Calibri" w:hAnsi="Calibri"/>
                <w:szCs w:val="24"/>
                <w:lang w:val="en-US"/>
              </w:rPr>
            </w:pPr>
            <w:r w:rsidRPr="00563CBB">
              <w:rPr>
                <w:rFonts w:ascii="Calibri" w:eastAsia="Calibri" w:hAnsi="Calibri"/>
                <w:szCs w:val="24"/>
                <w:lang w:val="en-US"/>
              </w:rPr>
              <w:t xml:space="preserve">The evaluator must submit the </w:t>
            </w:r>
            <w:r w:rsidR="00D87CAA" w:rsidRPr="00563CBB">
              <w:rPr>
                <w:rFonts w:ascii="Calibri" w:eastAsia="Calibri" w:hAnsi="Calibri"/>
                <w:szCs w:val="24"/>
                <w:lang w:val="en-US"/>
              </w:rPr>
              <w:t>Evaluation inception</w:t>
            </w:r>
            <w:r w:rsidRPr="00563CBB">
              <w:rPr>
                <w:rFonts w:ascii="Calibri" w:eastAsia="Calibri" w:hAnsi="Calibri"/>
                <w:szCs w:val="24"/>
                <w:lang w:val="en-US"/>
              </w:rPr>
              <w:t xml:space="preserve"> report, with a work plan, schedule and methodological approach, by November 18, 2010 the latest.</w:t>
            </w:r>
          </w:p>
          <w:p w:rsidR="0077172E" w:rsidRPr="00563CBB" w:rsidRDefault="0077172E" w:rsidP="001D5DE1">
            <w:pPr>
              <w:rPr>
                <w:rFonts w:ascii="Calibri" w:eastAsia="Calibri" w:hAnsi="Calibri"/>
                <w:szCs w:val="24"/>
                <w:lang w:val="en-US"/>
              </w:rPr>
            </w:pPr>
            <w:r w:rsidRPr="00563CBB">
              <w:rPr>
                <w:rFonts w:ascii="Calibri" w:eastAsia="Calibri" w:hAnsi="Calibri"/>
                <w:szCs w:val="24"/>
                <w:lang w:val="en-US"/>
              </w:rPr>
              <w:t xml:space="preserve">This initial report should include a matrix showing each evaluation criteria, questions and sub-questions that the </w:t>
            </w:r>
            <w:r w:rsidR="00D87CAA" w:rsidRPr="00563CBB">
              <w:rPr>
                <w:rFonts w:ascii="Calibri" w:eastAsia="Calibri" w:hAnsi="Calibri"/>
                <w:szCs w:val="24"/>
                <w:lang w:val="en-US"/>
              </w:rPr>
              <w:t xml:space="preserve">evaluation </w:t>
            </w:r>
            <w:r w:rsidRPr="00563CBB">
              <w:rPr>
                <w:rFonts w:ascii="Calibri" w:eastAsia="Calibri" w:hAnsi="Calibri"/>
                <w:szCs w:val="24"/>
                <w:lang w:val="en-US"/>
              </w:rPr>
              <w:t>should address as well as data collected for each question and the methods used to collect data.</w:t>
            </w:r>
            <w:r w:rsidRPr="00563CBB">
              <w:rPr>
                <w:lang w:val="en-US"/>
              </w:rPr>
              <w:t xml:space="preserve"> </w:t>
            </w:r>
            <w:r w:rsidRPr="00563CBB">
              <w:rPr>
                <w:rFonts w:ascii="Calibri" w:eastAsia="Calibri" w:hAnsi="Calibri"/>
                <w:szCs w:val="24"/>
                <w:lang w:val="en-US"/>
              </w:rPr>
              <w:t xml:space="preserve">In addition, the preparatory or </w:t>
            </w:r>
            <w:r w:rsidR="00D87CAA" w:rsidRPr="00563CBB">
              <w:rPr>
                <w:rFonts w:ascii="Calibri" w:eastAsia="Calibri" w:hAnsi="Calibri"/>
                <w:szCs w:val="24"/>
                <w:lang w:val="en-US"/>
              </w:rPr>
              <w:t xml:space="preserve">inception </w:t>
            </w:r>
            <w:r w:rsidRPr="00563CBB">
              <w:rPr>
                <w:rFonts w:ascii="Calibri" w:eastAsia="Calibri" w:hAnsi="Calibri"/>
                <w:szCs w:val="24"/>
                <w:lang w:val="en-US"/>
              </w:rPr>
              <w:t>report should be specific concerning the underlying theory or assumptions about how the collected data</w:t>
            </w:r>
            <w:r w:rsidR="00981DAA" w:rsidRPr="00563CBB">
              <w:rPr>
                <w:rFonts w:ascii="Calibri" w:eastAsia="Calibri" w:hAnsi="Calibri"/>
                <w:szCs w:val="24"/>
                <w:lang w:val="en-US"/>
              </w:rPr>
              <w:t xml:space="preserve"> will help understand the results , -</w:t>
            </w:r>
            <w:r w:rsidRPr="00563CBB">
              <w:rPr>
                <w:rFonts w:ascii="Calibri" w:eastAsia="Calibri" w:hAnsi="Calibri"/>
                <w:szCs w:val="24"/>
                <w:lang w:val="en-US"/>
              </w:rPr>
              <w:t>attribution, contribution, process, implementation,</w:t>
            </w:r>
            <w:r w:rsidR="00981DAA" w:rsidRPr="00563CBB">
              <w:rPr>
                <w:rFonts w:ascii="Calibri" w:eastAsia="Calibri" w:hAnsi="Calibri"/>
                <w:szCs w:val="24"/>
                <w:lang w:val="en-US"/>
              </w:rPr>
              <w:t xml:space="preserve"> and others-</w:t>
            </w:r>
            <w:r w:rsidRPr="00563CBB">
              <w:rPr>
                <w:rFonts w:ascii="Calibri" w:eastAsia="Calibri" w:hAnsi="Calibri"/>
                <w:szCs w:val="24"/>
                <w:lang w:val="en-US"/>
              </w:rPr>
              <w:t xml:space="preserve"> </w:t>
            </w:r>
            <w:r w:rsidR="00981DAA" w:rsidRPr="00563CBB">
              <w:rPr>
                <w:rFonts w:ascii="Calibri" w:eastAsia="Calibri" w:hAnsi="Calibri"/>
                <w:szCs w:val="24"/>
                <w:lang w:val="en-US"/>
              </w:rPr>
              <w:t xml:space="preserve">and the methodology in data collection </w:t>
            </w:r>
            <w:r w:rsidRPr="00563CBB">
              <w:rPr>
                <w:rFonts w:ascii="Calibri" w:eastAsia="Calibri" w:hAnsi="Calibri"/>
                <w:szCs w:val="24"/>
                <w:lang w:val="en-US"/>
              </w:rPr>
              <w:t xml:space="preserve">logic analysis and report preparation </w:t>
            </w:r>
            <w:r w:rsidR="00981DAA" w:rsidRPr="00563CBB">
              <w:rPr>
                <w:rFonts w:ascii="Calibri" w:eastAsia="Calibri" w:hAnsi="Calibri"/>
                <w:szCs w:val="24"/>
                <w:lang w:val="en-US"/>
              </w:rPr>
              <w:t xml:space="preserve">that </w:t>
            </w:r>
            <w:r w:rsidRPr="00563CBB">
              <w:rPr>
                <w:rFonts w:ascii="Calibri" w:eastAsia="Calibri" w:hAnsi="Calibri"/>
                <w:szCs w:val="24"/>
                <w:lang w:val="en-US"/>
              </w:rPr>
              <w:t>have been chosen.</w:t>
            </w:r>
            <w:r w:rsidRPr="00563CBB">
              <w:rPr>
                <w:lang w:val="en-US"/>
              </w:rPr>
              <w:t xml:space="preserve"> </w:t>
            </w:r>
            <w:r w:rsidRPr="00563CBB">
              <w:rPr>
                <w:rFonts w:asciiTheme="minorHAnsi" w:hAnsiTheme="minorHAnsi"/>
                <w:lang w:val="en-US"/>
              </w:rPr>
              <w:t>It s</w:t>
            </w:r>
            <w:r w:rsidRPr="00563CBB">
              <w:rPr>
                <w:rFonts w:asciiTheme="minorHAnsi" w:eastAsia="Calibri" w:hAnsiTheme="minorHAnsi"/>
                <w:szCs w:val="24"/>
                <w:lang w:val="en-US"/>
              </w:rPr>
              <w:t>hould</w:t>
            </w:r>
            <w:r w:rsidRPr="00563CBB">
              <w:rPr>
                <w:rFonts w:ascii="Calibri" w:eastAsia="Calibri" w:hAnsi="Calibri"/>
                <w:szCs w:val="24"/>
                <w:lang w:val="en-US"/>
              </w:rPr>
              <w:t xml:space="preserve"> show the evaluator</w:t>
            </w:r>
            <w:r w:rsidR="00981DAA" w:rsidRPr="00563CBB">
              <w:rPr>
                <w:rFonts w:ascii="Calibri" w:eastAsia="Calibri" w:hAnsi="Calibri"/>
                <w:szCs w:val="24"/>
                <w:lang w:val="en-US"/>
              </w:rPr>
              <w:t>’s understanding</w:t>
            </w:r>
            <w:r w:rsidRPr="00563CBB">
              <w:rPr>
                <w:rFonts w:ascii="Calibri" w:eastAsia="Calibri" w:hAnsi="Calibri"/>
                <w:szCs w:val="24"/>
                <w:lang w:val="en-US"/>
              </w:rPr>
              <w:t xml:space="preserve"> on what they are going to assess and why they are proposing a series of evaluation questions, evaluation methods, data sources and data collection procedures.</w:t>
            </w:r>
          </w:p>
          <w:p w:rsidR="0077172E" w:rsidRPr="00563CBB" w:rsidRDefault="0077172E" w:rsidP="001D5DE1">
            <w:pPr>
              <w:spacing w:after="120"/>
              <w:rPr>
                <w:rFonts w:ascii="Calibri" w:eastAsia="Calibri" w:hAnsi="Calibri"/>
                <w:szCs w:val="24"/>
                <w:lang w:val="en-US"/>
              </w:rPr>
            </w:pPr>
            <w:r w:rsidRPr="00563CBB">
              <w:rPr>
                <w:rFonts w:ascii="Calibri" w:eastAsia="Calibri" w:hAnsi="Calibri"/>
                <w:szCs w:val="24"/>
                <w:lang w:val="en-US"/>
              </w:rPr>
              <w:t xml:space="preserve">The evaluator will submit a draft report / preliminary assessment </w:t>
            </w:r>
            <w:r w:rsidR="00981DAA" w:rsidRPr="00563CBB">
              <w:rPr>
                <w:rFonts w:ascii="Calibri" w:eastAsia="Calibri" w:hAnsi="Calibri"/>
                <w:szCs w:val="24"/>
                <w:lang w:val="en-US"/>
              </w:rPr>
              <w:t xml:space="preserve"> no later than</w:t>
            </w:r>
            <w:r w:rsidRPr="00563CBB">
              <w:rPr>
                <w:rFonts w:ascii="Calibri" w:eastAsia="Calibri" w:hAnsi="Calibri"/>
                <w:szCs w:val="24"/>
                <w:lang w:val="en-US"/>
              </w:rPr>
              <w:t xml:space="preserve"> November 30, 2010</w:t>
            </w:r>
            <w:r w:rsidR="00981DAA" w:rsidRPr="00563CBB">
              <w:rPr>
                <w:rFonts w:ascii="Calibri" w:eastAsia="Calibri" w:hAnsi="Calibri"/>
                <w:szCs w:val="24"/>
                <w:lang w:val="en-US"/>
              </w:rPr>
              <w:t>,</w:t>
            </w:r>
            <w:r w:rsidRPr="00563CBB">
              <w:rPr>
                <w:rFonts w:ascii="Calibri" w:eastAsia="Calibri" w:hAnsi="Calibri"/>
                <w:szCs w:val="24"/>
                <w:lang w:val="en-US"/>
              </w:rPr>
              <w:t xml:space="preserve">  before a meeting with the Project and the Democratic Governance Cluster.</w:t>
            </w:r>
            <w:r w:rsidRPr="00563CBB">
              <w:rPr>
                <w:lang w:val="en-US"/>
              </w:rPr>
              <w:t xml:space="preserve"> </w:t>
            </w:r>
            <w:r w:rsidRPr="00563CBB">
              <w:rPr>
                <w:rFonts w:ascii="Calibri" w:eastAsia="Calibri" w:hAnsi="Calibri"/>
                <w:szCs w:val="24"/>
                <w:lang w:val="en-US"/>
              </w:rPr>
              <w:t>Following that meeting, the evaluator will incorporate suggestions and comments on the final report.</w:t>
            </w:r>
          </w:p>
          <w:p w:rsidR="0077172E" w:rsidRPr="00563CBB" w:rsidRDefault="00192CCE" w:rsidP="001D5DE1">
            <w:pPr>
              <w:rPr>
                <w:rFonts w:ascii="Calibri" w:eastAsia="Calibri" w:hAnsi="Calibri"/>
                <w:szCs w:val="24"/>
                <w:lang w:val="en-US"/>
              </w:rPr>
            </w:pPr>
            <w:r w:rsidRPr="00563CBB">
              <w:rPr>
                <w:rFonts w:ascii="Calibri" w:eastAsia="Calibri" w:hAnsi="Calibri"/>
                <w:szCs w:val="24"/>
                <w:lang w:val="en-US"/>
              </w:rPr>
              <w:t xml:space="preserve">After discussion with the Regional Center and partners, the </w:t>
            </w:r>
            <w:r w:rsidR="0077172E" w:rsidRPr="00563CBB">
              <w:rPr>
                <w:rFonts w:ascii="Calibri" w:eastAsia="Calibri" w:hAnsi="Calibri"/>
                <w:szCs w:val="24"/>
                <w:lang w:val="en-US"/>
              </w:rPr>
              <w:t xml:space="preserve">final evaluation report, </w:t>
            </w:r>
            <w:r w:rsidRPr="00563CBB">
              <w:rPr>
                <w:rFonts w:ascii="Calibri" w:eastAsia="Calibri" w:hAnsi="Calibri"/>
                <w:szCs w:val="24"/>
                <w:lang w:val="en-US"/>
              </w:rPr>
              <w:t xml:space="preserve">should be delivered no later than December 10, 2010. </w:t>
            </w:r>
          </w:p>
          <w:p w:rsidR="0077172E" w:rsidRPr="00563CBB" w:rsidRDefault="0077172E" w:rsidP="001D5DE1">
            <w:pPr>
              <w:spacing w:after="120"/>
              <w:rPr>
                <w:rFonts w:ascii="Calibri" w:eastAsia="Calibri" w:hAnsi="Calibri"/>
                <w:szCs w:val="24"/>
                <w:lang w:val="en-US"/>
              </w:rPr>
            </w:pPr>
          </w:p>
          <w:p w:rsidR="0077172E" w:rsidRPr="00192755" w:rsidRDefault="00192755" w:rsidP="00192755">
            <w:pPr>
              <w:autoSpaceDE/>
              <w:autoSpaceDN/>
              <w:adjustRightInd/>
              <w:spacing w:after="120"/>
              <w:ind w:left="360"/>
              <w:rPr>
                <w:rFonts w:ascii="Calibri" w:hAnsi="Calibri"/>
                <w:b/>
                <w:szCs w:val="24"/>
                <w:lang w:val="en-US"/>
              </w:rPr>
            </w:pPr>
            <w:r w:rsidRPr="00192755">
              <w:rPr>
                <w:rFonts w:ascii="Calibri" w:hAnsi="Calibri"/>
                <w:b/>
                <w:szCs w:val="24"/>
                <w:lang w:val="en-US"/>
              </w:rPr>
              <w:t xml:space="preserve">4. </w:t>
            </w:r>
            <w:r w:rsidR="00192CCE" w:rsidRPr="00192755">
              <w:rPr>
                <w:rFonts w:ascii="Calibri" w:hAnsi="Calibri"/>
                <w:b/>
                <w:szCs w:val="24"/>
                <w:lang w:val="en-US"/>
              </w:rPr>
              <w:t>H</w:t>
            </w:r>
            <w:r w:rsidR="0077172E" w:rsidRPr="00192755">
              <w:rPr>
                <w:rFonts w:ascii="Calibri" w:hAnsi="Calibri"/>
                <w:b/>
                <w:szCs w:val="24"/>
                <w:lang w:val="en-US"/>
              </w:rPr>
              <w:t>is</w:t>
            </w:r>
            <w:r w:rsidR="00E46A49" w:rsidRPr="00192755">
              <w:rPr>
                <w:rFonts w:ascii="Calibri" w:hAnsi="Calibri"/>
                <w:b/>
                <w:szCs w:val="24"/>
                <w:lang w:val="en-US"/>
              </w:rPr>
              <w:t>/her</w:t>
            </w:r>
            <w:r w:rsidR="0077172E" w:rsidRPr="00192755">
              <w:rPr>
                <w:rFonts w:ascii="Calibri" w:hAnsi="Calibri"/>
                <w:b/>
                <w:szCs w:val="24"/>
                <w:lang w:val="en-US"/>
              </w:rPr>
              <w:t xml:space="preserve"> responsibility will also </w:t>
            </w:r>
            <w:r w:rsidR="00E46A49" w:rsidRPr="00192755">
              <w:rPr>
                <w:rFonts w:ascii="Calibri" w:hAnsi="Calibri"/>
                <w:b/>
                <w:szCs w:val="24"/>
                <w:lang w:val="en-US"/>
              </w:rPr>
              <w:t xml:space="preserve">be to achieve </w:t>
            </w:r>
            <w:r w:rsidR="0077172E" w:rsidRPr="00192755">
              <w:rPr>
                <w:rFonts w:ascii="Calibri" w:hAnsi="Calibri"/>
                <w:b/>
                <w:szCs w:val="24"/>
                <w:lang w:val="en-US"/>
              </w:rPr>
              <w:t xml:space="preserve"> the outputs listed below according to the format required, considering the parties mentioned in this paragraph and consult the documents also</w:t>
            </w:r>
            <w:r w:rsidR="00E46A49" w:rsidRPr="00192755">
              <w:rPr>
                <w:rFonts w:ascii="Calibri" w:hAnsi="Calibri"/>
                <w:b/>
                <w:szCs w:val="24"/>
                <w:lang w:val="en-US"/>
              </w:rPr>
              <w:t xml:space="preserve"> included</w:t>
            </w:r>
            <w:r w:rsidR="0077172E" w:rsidRPr="00192755">
              <w:rPr>
                <w:rFonts w:ascii="Calibri" w:hAnsi="Calibri"/>
                <w:b/>
                <w:szCs w:val="24"/>
                <w:lang w:val="en-US"/>
              </w:rPr>
              <w:t xml:space="preserve"> in this section:</w:t>
            </w:r>
          </w:p>
          <w:p w:rsidR="0077172E" w:rsidRPr="00563CBB" w:rsidRDefault="0077172E" w:rsidP="004A518B">
            <w:pPr>
              <w:numPr>
                <w:ilvl w:val="0"/>
                <w:numId w:val="16"/>
              </w:numPr>
              <w:autoSpaceDE/>
              <w:autoSpaceDN/>
              <w:adjustRightInd/>
              <w:jc w:val="left"/>
              <w:rPr>
                <w:rFonts w:ascii="Calibri" w:eastAsia="Calibri" w:hAnsi="Calibri"/>
                <w:b/>
                <w:szCs w:val="24"/>
                <w:lang w:val="en-US"/>
              </w:rPr>
            </w:pPr>
            <w:r w:rsidRPr="00563CBB">
              <w:rPr>
                <w:rFonts w:ascii="Calibri" w:eastAsia="Calibri" w:hAnsi="Calibri"/>
                <w:b/>
                <w:szCs w:val="24"/>
                <w:lang w:val="en-US"/>
              </w:rPr>
              <w:t>A document: Evaluation Report</w:t>
            </w:r>
          </w:p>
          <w:p w:rsidR="0077172E" w:rsidRPr="00563CBB" w:rsidRDefault="0077172E" w:rsidP="001D5DE1">
            <w:pPr>
              <w:rPr>
                <w:rFonts w:ascii="Calibri" w:eastAsia="Calibri" w:hAnsi="Calibri"/>
                <w:szCs w:val="24"/>
                <w:lang w:val="en-US"/>
              </w:rPr>
            </w:pPr>
            <w:r w:rsidRPr="00563CBB">
              <w:rPr>
                <w:rFonts w:ascii="Calibri" w:eastAsia="Calibri" w:hAnsi="Calibri"/>
                <w:szCs w:val="24"/>
                <w:lang w:val="en-US"/>
              </w:rPr>
              <w:t>The report (final report) should be a maximum of 30 pages excluding annexes.</w:t>
            </w:r>
            <w:r w:rsidRPr="00563CBB">
              <w:rPr>
                <w:lang w:val="en-US"/>
              </w:rPr>
              <w:t xml:space="preserve"> </w:t>
            </w:r>
            <w:r w:rsidRPr="00563CBB">
              <w:rPr>
                <w:rFonts w:ascii="Calibri" w:eastAsia="Calibri" w:hAnsi="Calibri"/>
                <w:szCs w:val="24"/>
                <w:lang w:val="en-US"/>
              </w:rPr>
              <w:t xml:space="preserve">It is expected that the </w:t>
            </w:r>
            <w:r w:rsidR="00E46A49" w:rsidRPr="00563CBB">
              <w:rPr>
                <w:rFonts w:ascii="Calibri" w:eastAsia="Calibri" w:hAnsi="Calibri"/>
                <w:szCs w:val="24"/>
                <w:lang w:val="en-US"/>
              </w:rPr>
              <w:t xml:space="preserve">written report should be </w:t>
            </w:r>
            <w:r w:rsidRPr="00563CBB">
              <w:rPr>
                <w:rFonts w:ascii="Calibri" w:eastAsia="Calibri" w:hAnsi="Calibri"/>
                <w:szCs w:val="24"/>
                <w:lang w:val="en-US"/>
              </w:rPr>
              <w:t>accompanied by the use of tables, graphs and visual art to present ideas.</w:t>
            </w:r>
            <w:r w:rsidRPr="00563CBB">
              <w:rPr>
                <w:lang w:val="en-US"/>
              </w:rPr>
              <w:t xml:space="preserve"> </w:t>
            </w:r>
            <w:r w:rsidRPr="00563CBB">
              <w:rPr>
                <w:rFonts w:ascii="Calibri" w:eastAsia="Calibri" w:hAnsi="Calibri"/>
                <w:szCs w:val="24"/>
                <w:lang w:val="en-US"/>
              </w:rPr>
              <w:t xml:space="preserve">The evaluator should also find appropriate ways to present </w:t>
            </w:r>
            <w:r w:rsidRPr="00563CBB">
              <w:rPr>
                <w:rFonts w:ascii="Calibri" w:eastAsia="Calibri" w:hAnsi="Calibri"/>
                <w:szCs w:val="24"/>
                <w:lang w:val="en-US"/>
              </w:rPr>
              <w:lastRenderedPageBreak/>
              <w:t>views with the consent of the interviewees.</w:t>
            </w:r>
          </w:p>
          <w:p w:rsidR="0077172E" w:rsidRPr="00563CBB" w:rsidRDefault="0077172E" w:rsidP="001D5DE1">
            <w:pPr>
              <w:rPr>
                <w:rFonts w:ascii="Calibri" w:eastAsia="Calibri" w:hAnsi="Calibri"/>
                <w:szCs w:val="24"/>
                <w:lang w:val="en-US"/>
              </w:rPr>
            </w:pPr>
            <w:r w:rsidRPr="00563CBB">
              <w:rPr>
                <w:rFonts w:ascii="Calibri" w:eastAsia="Calibri" w:hAnsi="Calibri"/>
                <w:szCs w:val="24"/>
                <w:lang w:val="en-US"/>
              </w:rPr>
              <w:t xml:space="preserve">The report should be submitted in physical and electronic form in Spanish. Its structure must match the UNDP </w:t>
            </w:r>
            <w:r w:rsidR="00E46A49" w:rsidRPr="00563CBB">
              <w:rPr>
                <w:rFonts w:ascii="Calibri" w:eastAsia="Calibri" w:hAnsi="Calibri"/>
                <w:szCs w:val="24"/>
                <w:lang w:val="en-US"/>
              </w:rPr>
              <w:t xml:space="preserve">format for a </w:t>
            </w:r>
            <w:r w:rsidRPr="00563CBB">
              <w:rPr>
                <w:rFonts w:ascii="Calibri" w:eastAsia="Calibri" w:hAnsi="Calibri"/>
                <w:szCs w:val="24"/>
                <w:lang w:val="en-US"/>
              </w:rPr>
              <w:t>final evaluation report, which may be found in the Manual of Planning, Monitoring and Evaluation of Development Results.</w:t>
            </w:r>
            <w:r w:rsidRPr="00563CBB">
              <w:rPr>
                <w:lang w:val="en-US"/>
              </w:rPr>
              <w:t xml:space="preserve"> </w:t>
            </w:r>
            <w:r w:rsidRPr="00563CBB">
              <w:rPr>
                <w:rFonts w:ascii="Calibri" w:eastAsia="Calibri" w:hAnsi="Calibri"/>
                <w:szCs w:val="24"/>
                <w:lang w:val="en-US"/>
              </w:rPr>
              <w:t>It is important to present</w:t>
            </w:r>
            <w:r w:rsidR="00E46A49" w:rsidRPr="00563CBB">
              <w:rPr>
                <w:rFonts w:ascii="Calibri" w:eastAsia="Calibri" w:hAnsi="Calibri"/>
                <w:szCs w:val="24"/>
                <w:lang w:val="en-US"/>
              </w:rPr>
              <w:t xml:space="preserve"> clearly</w:t>
            </w:r>
            <w:r w:rsidRPr="00563CBB">
              <w:rPr>
                <w:rFonts w:ascii="Calibri" w:eastAsia="Calibri" w:hAnsi="Calibri"/>
                <w:szCs w:val="24"/>
                <w:lang w:val="en-US"/>
              </w:rPr>
              <w:t xml:space="preserve"> the report findings, conclusions and recommendations.</w:t>
            </w:r>
          </w:p>
          <w:p w:rsidR="0077172E" w:rsidRPr="00563CBB" w:rsidRDefault="0077172E" w:rsidP="004A518B">
            <w:pPr>
              <w:numPr>
                <w:ilvl w:val="0"/>
                <w:numId w:val="16"/>
              </w:numPr>
              <w:autoSpaceDE/>
              <w:autoSpaceDN/>
              <w:adjustRightInd/>
              <w:rPr>
                <w:rFonts w:ascii="Calibri" w:eastAsia="Calibri" w:hAnsi="Calibri"/>
                <w:szCs w:val="24"/>
                <w:lang w:val="en-US"/>
              </w:rPr>
            </w:pPr>
            <w:r w:rsidRPr="00563CBB">
              <w:rPr>
                <w:rFonts w:ascii="Calibri" w:eastAsia="Calibri" w:hAnsi="Calibri"/>
                <w:b/>
                <w:szCs w:val="24"/>
                <w:lang w:val="en-US"/>
              </w:rPr>
              <w:t>Format required for the final report of the assessment:</w:t>
            </w:r>
            <w:r w:rsidRPr="00563CBB">
              <w:rPr>
                <w:rFonts w:ascii="Calibri" w:eastAsia="Calibri" w:hAnsi="Calibri"/>
                <w:szCs w:val="24"/>
                <w:lang w:val="en-US"/>
              </w:rPr>
              <w:t xml:space="preserve"> See "Manual for Planning, Monitoring and Evaluation of Development Results", Annex 7, Template for Assessment Report and Quality Standards.</w:t>
            </w:r>
          </w:p>
          <w:p w:rsidR="0077172E" w:rsidRPr="00563CBB" w:rsidRDefault="0077172E" w:rsidP="001D5DE1">
            <w:pPr>
              <w:rPr>
                <w:rFonts w:ascii="Calibri" w:eastAsia="Calibri" w:hAnsi="Calibri"/>
                <w:szCs w:val="24"/>
                <w:lang w:val="en-US"/>
              </w:rPr>
            </w:pPr>
          </w:p>
          <w:p w:rsidR="0077172E" w:rsidRPr="00563CBB" w:rsidRDefault="0077172E" w:rsidP="004A518B">
            <w:pPr>
              <w:pStyle w:val="ListParagraph"/>
              <w:numPr>
                <w:ilvl w:val="0"/>
                <w:numId w:val="16"/>
              </w:numPr>
              <w:autoSpaceDE/>
              <w:autoSpaceDN/>
              <w:adjustRightInd/>
              <w:spacing w:after="120"/>
              <w:contextualSpacing w:val="0"/>
              <w:rPr>
                <w:rFonts w:ascii="Calibri" w:hAnsi="Calibri"/>
                <w:b/>
                <w:szCs w:val="24"/>
                <w:lang w:val="en-US"/>
              </w:rPr>
            </w:pPr>
            <w:r w:rsidRPr="00563CBB">
              <w:rPr>
                <w:rFonts w:ascii="Calibri" w:hAnsi="Calibri"/>
                <w:b/>
                <w:szCs w:val="24"/>
                <w:lang w:val="en-US"/>
              </w:rPr>
              <w:t>Interested parties and key partners to be considered for the consultancy:</w:t>
            </w:r>
          </w:p>
          <w:p w:rsidR="0077172E" w:rsidRPr="00563CBB" w:rsidRDefault="0077172E" w:rsidP="001D5DE1">
            <w:pPr>
              <w:pStyle w:val="ListParagraph"/>
              <w:spacing w:after="120"/>
              <w:ind w:left="426"/>
              <w:rPr>
                <w:rFonts w:ascii="Calibri" w:hAnsi="Calibri"/>
                <w:szCs w:val="24"/>
                <w:lang w:val="en-US"/>
              </w:rPr>
            </w:pPr>
            <w:r w:rsidRPr="00563CBB">
              <w:rPr>
                <w:rFonts w:ascii="Calibri" w:hAnsi="Calibri"/>
                <w:szCs w:val="24"/>
                <w:lang w:val="en-US"/>
              </w:rPr>
              <w:t>Direction of UNDP Regional Center</w:t>
            </w:r>
          </w:p>
          <w:p w:rsidR="0077172E" w:rsidRPr="00563CBB" w:rsidRDefault="0077172E" w:rsidP="001D5DE1">
            <w:pPr>
              <w:pStyle w:val="ListParagraph"/>
              <w:spacing w:after="120"/>
              <w:ind w:left="426"/>
              <w:rPr>
                <w:rFonts w:ascii="Calibri" w:hAnsi="Calibri"/>
                <w:szCs w:val="24"/>
                <w:lang w:val="en-US"/>
              </w:rPr>
            </w:pPr>
            <w:r w:rsidRPr="00563CBB">
              <w:rPr>
                <w:rFonts w:ascii="Calibri" w:hAnsi="Calibri"/>
                <w:szCs w:val="24"/>
                <w:lang w:val="en-US"/>
              </w:rPr>
              <w:t>Project Implementation Unit</w:t>
            </w:r>
          </w:p>
          <w:p w:rsidR="0077172E" w:rsidRPr="000172DD" w:rsidRDefault="005D0154" w:rsidP="001D5DE1">
            <w:pPr>
              <w:pStyle w:val="ListParagraph"/>
              <w:spacing w:after="120"/>
              <w:ind w:left="426"/>
              <w:rPr>
                <w:rFonts w:ascii="Calibri" w:hAnsi="Calibri"/>
                <w:szCs w:val="24"/>
                <w:lang w:val="es-ES"/>
              </w:rPr>
            </w:pPr>
            <w:r w:rsidRPr="005D0154">
              <w:rPr>
                <w:rFonts w:ascii="Calibri" w:hAnsi="Calibri"/>
                <w:szCs w:val="24"/>
                <w:lang w:val="es-ES"/>
              </w:rPr>
              <w:t>Secretaría General Iberoamericana (SEGIB)</w:t>
            </w:r>
          </w:p>
          <w:p w:rsidR="0077172E" w:rsidRPr="000172DD" w:rsidRDefault="005D0154" w:rsidP="001D5DE1">
            <w:pPr>
              <w:pStyle w:val="ListParagraph"/>
              <w:spacing w:after="120"/>
              <w:ind w:left="426"/>
              <w:rPr>
                <w:rFonts w:ascii="Calibri" w:hAnsi="Calibri"/>
                <w:szCs w:val="24"/>
                <w:lang w:val="es-ES"/>
              </w:rPr>
            </w:pPr>
            <w:r w:rsidRPr="005D0154">
              <w:rPr>
                <w:rFonts w:ascii="Calibri" w:hAnsi="Calibri"/>
                <w:szCs w:val="24"/>
                <w:lang w:val="es-ES"/>
              </w:rPr>
              <w:t>European Commission</w:t>
            </w:r>
          </w:p>
          <w:p w:rsidR="0077172E" w:rsidRPr="00563CBB" w:rsidRDefault="0077172E" w:rsidP="001D5DE1">
            <w:pPr>
              <w:pStyle w:val="ListParagraph"/>
              <w:spacing w:after="120"/>
              <w:ind w:left="426"/>
              <w:rPr>
                <w:rFonts w:ascii="Calibri" w:hAnsi="Calibri"/>
                <w:szCs w:val="24"/>
                <w:lang w:val="en-US"/>
              </w:rPr>
            </w:pPr>
            <w:r w:rsidRPr="00563CBB">
              <w:rPr>
                <w:rFonts w:ascii="Calibri" w:hAnsi="Calibri"/>
                <w:szCs w:val="24"/>
                <w:lang w:val="en-US"/>
              </w:rPr>
              <w:t>Norwegian Cooperation</w:t>
            </w:r>
          </w:p>
          <w:p w:rsidR="0077172E" w:rsidRPr="00563CBB" w:rsidRDefault="0077172E" w:rsidP="001D5DE1">
            <w:pPr>
              <w:pStyle w:val="ListParagraph"/>
              <w:spacing w:after="120"/>
              <w:ind w:left="426"/>
              <w:rPr>
                <w:rFonts w:ascii="Calibri" w:hAnsi="Calibri"/>
                <w:szCs w:val="24"/>
                <w:lang w:val="en-US"/>
              </w:rPr>
            </w:pPr>
            <w:r w:rsidRPr="00563CBB">
              <w:rPr>
                <w:rFonts w:ascii="Calibri" w:hAnsi="Calibri"/>
                <w:szCs w:val="24"/>
                <w:lang w:val="en-US"/>
              </w:rPr>
              <w:t>Participants of the meetings (seminars, forums, etc.) Regional Project</w:t>
            </w:r>
          </w:p>
          <w:p w:rsidR="0077172E" w:rsidRPr="00563CBB" w:rsidRDefault="0077172E" w:rsidP="001D5DE1">
            <w:pPr>
              <w:pStyle w:val="ListParagraph"/>
              <w:spacing w:after="120"/>
              <w:ind w:left="426"/>
              <w:rPr>
                <w:rFonts w:ascii="Calibri" w:hAnsi="Calibri"/>
                <w:szCs w:val="24"/>
                <w:lang w:val="en-US"/>
              </w:rPr>
            </w:pPr>
            <w:r w:rsidRPr="00563CBB">
              <w:rPr>
                <w:rFonts w:ascii="Calibri" w:hAnsi="Calibri"/>
                <w:szCs w:val="24"/>
                <w:lang w:val="en-US"/>
              </w:rPr>
              <w:t>Delegates from governments with whom the Project worked</w:t>
            </w:r>
          </w:p>
          <w:p w:rsidR="0077172E" w:rsidRPr="00563CBB" w:rsidRDefault="0077172E" w:rsidP="001D5DE1">
            <w:pPr>
              <w:pStyle w:val="ListParagraph"/>
              <w:spacing w:after="120"/>
              <w:ind w:left="426"/>
              <w:rPr>
                <w:rFonts w:ascii="Calibri" w:hAnsi="Calibri"/>
                <w:szCs w:val="24"/>
                <w:lang w:val="en-US"/>
              </w:rPr>
            </w:pPr>
            <w:r w:rsidRPr="00563CBB">
              <w:rPr>
                <w:rFonts w:ascii="Calibri" w:hAnsi="Calibri"/>
                <w:szCs w:val="24"/>
                <w:lang w:val="en-US"/>
              </w:rPr>
              <w:t>UNDP country offices where the Project worked</w:t>
            </w:r>
          </w:p>
          <w:p w:rsidR="0077172E" w:rsidRPr="00563CBB" w:rsidRDefault="0077172E" w:rsidP="001D5DE1">
            <w:pPr>
              <w:pStyle w:val="ListParagraph"/>
              <w:spacing w:after="120"/>
              <w:ind w:left="426"/>
              <w:rPr>
                <w:rFonts w:ascii="Calibri" w:hAnsi="Calibri"/>
                <w:szCs w:val="24"/>
                <w:lang w:val="en-US"/>
              </w:rPr>
            </w:pPr>
            <w:r w:rsidRPr="00563CBB">
              <w:rPr>
                <w:rFonts w:ascii="Calibri" w:hAnsi="Calibri"/>
                <w:szCs w:val="24"/>
                <w:lang w:val="en-US"/>
              </w:rPr>
              <w:t>Office of the High Commissioner for Human Rights</w:t>
            </w:r>
          </w:p>
          <w:p w:rsidR="0077172E" w:rsidRPr="00563CBB" w:rsidRDefault="0077172E" w:rsidP="001D5DE1">
            <w:pPr>
              <w:pStyle w:val="ListParagraph"/>
              <w:spacing w:after="120"/>
              <w:ind w:left="426"/>
              <w:rPr>
                <w:rFonts w:ascii="Calibri" w:hAnsi="Calibri" w:cs="Arial"/>
                <w:szCs w:val="24"/>
                <w:lang w:val="en-US"/>
              </w:rPr>
            </w:pPr>
            <w:r w:rsidRPr="00563CBB">
              <w:rPr>
                <w:rFonts w:ascii="Calibri" w:hAnsi="Calibri" w:cs="Arial"/>
                <w:szCs w:val="24"/>
                <w:lang w:val="en-US"/>
              </w:rPr>
              <w:t>The National Council of Black Ethnicity (Decree No. 116 of 2007) of Panama</w:t>
            </w:r>
          </w:p>
          <w:p w:rsidR="0077172E" w:rsidRPr="00563CBB" w:rsidRDefault="00FC76D4" w:rsidP="001D5DE1">
            <w:pPr>
              <w:pStyle w:val="ListParagraph"/>
              <w:spacing w:after="120"/>
              <w:ind w:left="426"/>
              <w:rPr>
                <w:rFonts w:ascii="Calibri" w:hAnsi="Calibri" w:cs="Arial"/>
                <w:szCs w:val="24"/>
                <w:lang w:val="en-US"/>
              </w:rPr>
            </w:pPr>
            <w:r w:rsidRPr="00563CBB">
              <w:rPr>
                <w:rFonts w:ascii="Calibri" w:hAnsi="Calibri" w:cs="Arial"/>
                <w:szCs w:val="24"/>
                <w:lang w:val="en-US"/>
              </w:rPr>
              <w:t>Afro</w:t>
            </w:r>
            <w:r w:rsidR="0077172E" w:rsidRPr="00563CBB">
              <w:rPr>
                <w:rFonts w:ascii="Calibri" w:hAnsi="Calibri" w:cs="Arial"/>
                <w:szCs w:val="24"/>
                <w:lang w:val="en-US"/>
              </w:rPr>
              <w:t>-Ecuadorian Development Corporation (CODAE)</w:t>
            </w:r>
          </w:p>
          <w:p w:rsidR="0077172E" w:rsidRPr="00563CBB" w:rsidRDefault="0077172E" w:rsidP="001D5DE1">
            <w:pPr>
              <w:pStyle w:val="ListParagraph"/>
              <w:spacing w:after="120"/>
              <w:ind w:left="426"/>
              <w:rPr>
                <w:rFonts w:ascii="Calibri" w:hAnsi="Calibri" w:cs="Arial"/>
                <w:szCs w:val="24"/>
                <w:lang w:val="en-US"/>
              </w:rPr>
            </w:pPr>
            <w:r w:rsidRPr="00563CBB">
              <w:rPr>
                <w:rFonts w:ascii="Calibri" w:hAnsi="Calibri" w:cs="Arial"/>
                <w:szCs w:val="24"/>
                <w:lang w:val="en-US"/>
              </w:rPr>
              <w:t xml:space="preserve">The Sub-Committee on </w:t>
            </w:r>
            <w:r w:rsidR="00FC76D4" w:rsidRPr="00563CBB">
              <w:rPr>
                <w:rFonts w:ascii="Calibri" w:hAnsi="Calibri" w:cs="Arial"/>
                <w:szCs w:val="24"/>
                <w:lang w:val="en-US"/>
              </w:rPr>
              <w:t>Afro</w:t>
            </w:r>
            <w:r w:rsidRPr="00563CBB">
              <w:rPr>
                <w:rFonts w:ascii="Calibri" w:hAnsi="Calibri" w:cs="Arial"/>
                <w:szCs w:val="24"/>
                <w:lang w:val="en-US"/>
              </w:rPr>
              <w:t xml:space="preserve">-Ecuadorian National Congress </w:t>
            </w:r>
          </w:p>
          <w:p w:rsidR="0077172E" w:rsidRPr="00563CBB" w:rsidRDefault="0077172E" w:rsidP="001D5DE1">
            <w:pPr>
              <w:pStyle w:val="ListParagraph"/>
              <w:spacing w:after="120"/>
              <w:ind w:left="426"/>
              <w:rPr>
                <w:rFonts w:ascii="Calibri" w:hAnsi="Calibri"/>
                <w:szCs w:val="24"/>
                <w:lang w:val="en-US"/>
              </w:rPr>
            </w:pPr>
            <w:r w:rsidRPr="00563CBB">
              <w:rPr>
                <w:rFonts w:ascii="Calibri" w:hAnsi="Calibri"/>
                <w:szCs w:val="24"/>
                <w:lang w:val="en-US"/>
              </w:rPr>
              <w:t xml:space="preserve">The High Level Advisory Committee in Colombia </w:t>
            </w:r>
          </w:p>
          <w:p w:rsidR="0077172E" w:rsidRPr="000172DD" w:rsidRDefault="005D0154" w:rsidP="001D5DE1">
            <w:pPr>
              <w:pStyle w:val="ListParagraph"/>
              <w:spacing w:after="120"/>
              <w:ind w:left="426"/>
              <w:rPr>
                <w:rFonts w:ascii="Calibri" w:hAnsi="Calibri"/>
                <w:szCs w:val="24"/>
                <w:lang w:val="es-ES"/>
              </w:rPr>
            </w:pPr>
            <w:r w:rsidRPr="005D0154">
              <w:rPr>
                <w:rFonts w:ascii="Calibri" w:hAnsi="Calibri"/>
                <w:szCs w:val="24"/>
                <w:lang w:val="es-ES"/>
              </w:rPr>
              <w:t xml:space="preserve">Institutions responsible for Regional Project studies: Universidad de las Regiones Autónomas de la Costa Caribe Nicaragüense – URACCAN, Universidad Federal de Río de Janeiro; FLACSO-Ecuador; Instituto de Estudios Africanos de la Universidad Nacional de Córdoba/CONICET; </w:t>
            </w:r>
          </w:p>
          <w:p w:rsidR="0077172E" w:rsidRPr="00563CBB" w:rsidRDefault="0077172E" w:rsidP="001D5DE1">
            <w:pPr>
              <w:pStyle w:val="ListParagraph"/>
              <w:spacing w:after="120"/>
              <w:ind w:left="426"/>
              <w:rPr>
                <w:rFonts w:ascii="Calibri" w:hAnsi="Calibri"/>
                <w:szCs w:val="24"/>
                <w:lang w:val="en-US"/>
              </w:rPr>
            </w:pPr>
            <w:r w:rsidRPr="00563CBB">
              <w:rPr>
                <w:rFonts w:ascii="Calibri" w:hAnsi="Calibri"/>
                <w:szCs w:val="24"/>
                <w:lang w:val="en-US"/>
              </w:rPr>
              <w:t>Regional Project consultants</w:t>
            </w:r>
          </w:p>
          <w:p w:rsidR="00E46A49" w:rsidRPr="00563CBB" w:rsidRDefault="0077172E" w:rsidP="001D5DE1">
            <w:pPr>
              <w:pStyle w:val="ListParagraph"/>
              <w:spacing w:after="120"/>
              <w:ind w:left="426"/>
              <w:rPr>
                <w:rFonts w:ascii="Calibri" w:hAnsi="Calibri"/>
                <w:szCs w:val="24"/>
                <w:lang w:val="en-US"/>
              </w:rPr>
            </w:pPr>
            <w:r w:rsidRPr="00563CBB">
              <w:rPr>
                <w:rFonts w:ascii="Calibri" w:hAnsi="Calibri"/>
                <w:szCs w:val="24"/>
                <w:lang w:val="en-US"/>
              </w:rPr>
              <w:t>Organizations connected to the internet product as it relates to activities of the Project</w:t>
            </w:r>
          </w:p>
          <w:p w:rsidR="0077172E" w:rsidRPr="00563CBB" w:rsidRDefault="0077172E" w:rsidP="001D5DE1">
            <w:pPr>
              <w:pStyle w:val="ListParagraph"/>
              <w:spacing w:after="120"/>
              <w:ind w:left="426"/>
              <w:rPr>
                <w:rFonts w:ascii="Calibri" w:hAnsi="Calibri"/>
                <w:szCs w:val="24"/>
                <w:lang w:val="en-US"/>
              </w:rPr>
            </w:pPr>
            <w:r w:rsidRPr="00563CBB">
              <w:rPr>
                <w:rFonts w:ascii="Calibri" w:hAnsi="Calibri"/>
                <w:szCs w:val="24"/>
                <w:lang w:val="en-US"/>
              </w:rPr>
              <w:t xml:space="preserve"> </w:t>
            </w:r>
          </w:p>
          <w:p w:rsidR="0077172E" w:rsidRPr="00563CBB" w:rsidRDefault="0077172E" w:rsidP="004A518B">
            <w:pPr>
              <w:pStyle w:val="ListParagraph"/>
              <w:numPr>
                <w:ilvl w:val="0"/>
                <w:numId w:val="16"/>
              </w:numPr>
              <w:autoSpaceDE/>
              <w:autoSpaceDN/>
              <w:adjustRightInd/>
              <w:spacing w:after="120" w:line="276" w:lineRule="auto"/>
              <w:rPr>
                <w:rFonts w:ascii="Calibri" w:hAnsi="Calibri"/>
                <w:b/>
                <w:szCs w:val="24"/>
                <w:lang w:val="en-US"/>
              </w:rPr>
            </w:pPr>
            <w:r w:rsidRPr="00563CBB">
              <w:rPr>
                <w:rFonts w:ascii="Calibri" w:hAnsi="Calibri"/>
                <w:b/>
                <w:szCs w:val="24"/>
                <w:lang w:val="en-US"/>
              </w:rPr>
              <w:t>Documents to consult:</w:t>
            </w:r>
          </w:p>
          <w:p w:rsidR="0077172E" w:rsidRPr="00563CBB" w:rsidRDefault="0077172E" w:rsidP="001D5DE1">
            <w:pPr>
              <w:spacing w:after="120"/>
              <w:rPr>
                <w:rFonts w:ascii="Calibri" w:hAnsi="Calibri"/>
                <w:szCs w:val="24"/>
                <w:lang w:val="en-US"/>
              </w:rPr>
            </w:pPr>
            <w:r w:rsidRPr="00563CBB">
              <w:rPr>
                <w:rFonts w:ascii="Calibri" w:hAnsi="Calibri"/>
                <w:szCs w:val="24"/>
                <w:lang w:val="en-US"/>
              </w:rPr>
              <w:t>Project Document</w:t>
            </w:r>
          </w:p>
          <w:p w:rsidR="0077172E" w:rsidRPr="00563CBB" w:rsidRDefault="0077172E" w:rsidP="001D5DE1">
            <w:pPr>
              <w:spacing w:after="120"/>
              <w:rPr>
                <w:rFonts w:ascii="Calibri" w:hAnsi="Calibri" w:cs="Calibri"/>
                <w:bCs/>
                <w:szCs w:val="24"/>
                <w:lang w:val="en-US"/>
              </w:rPr>
            </w:pPr>
            <w:r w:rsidRPr="00563CBB">
              <w:rPr>
                <w:szCs w:val="24"/>
                <w:lang w:val="en-US"/>
              </w:rPr>
              <w:t>UNDP</w:t>
            </w:r>
            <w:r w:rsidRPr="00563CBB">
              <w:rPr>
                <w:lang w:val="en-US"/>
              </w:rPr>
              <w:t xml:space="preserve">. </w:t>
            </w:r>
            <w:r w:rsidRPr="00563CBB">
              <w:rPr>
                <w:rFonts w:ascii="Calibri" w:hAnsi="Calibri" w:cs="Calibri"/>
                <w:bCs/>
                <w:szCs w:val="24"/>
                <w:lang w:val="en-US"/>
              </w:rPr>
              <w:t>Evaluation Standards in the United Nations System.</w:t>
            </w:r>
            <w:r w:rsidRPr="00563CBB">
              <w:rPr>
                <w:lang w:val="en-US"/>
              </w:rPr>
              <w:t xml:space="preserve"> </w:t>
            </w:r>
            <w:r w:rsidRPr="00563CBB">
              <w:rPr>
                <w:rFonts w:ascii="Calibri" w:hAnsi="Calibri" w:cs="Calibri"/>
                <w:bCs/>
                <w:szCs w:val="24"/>
                <w:lang w:val="en-US"/>
              </w:rPr>
              <w:t>UNEG, April 29, 2005.</w:t>
            </w:r>
          </w:p>
          <w:p w:rsidR="0077172E" w:rsidRPr="000172DD" w:rsidRDefault="0077172E" w:rsidP="001D5DE1">
            <w:pPr>
              <w:spacing w:after="120"/>
              <w:rPr>
                <w:rFonts w:ascii="Calibri" w:hAnsi="Calibri" w:cs="Calibri"/>
                <w:bCs/>
                <w:szCs w:val="24"/>
                <w:lang w:val="es-ES"/>
              </w:rPr>
            </w:pPr>
            <w:r w:rsidRPr="00563CBB">
              <w:rPr>
                <w:rFonts w:ascii="Calibri" w:hAnsi="Calibri" w:cs="Calibri"/>
                <w:bCs/>
                <w:szCs w:val="24"/>
                <w:lang w:val="en-US"/>
              </w:rPr>
              <w:t>UNDP. "</w:t>
            </w:r>
            <w:r w:rsidR="00226E78" w:rsidRPr="00563CBB">
              <w:rPr>
                <w:rFonts w:ascii="Calibri" w:hAnsi="Calibri" w:cs="Calibri"/>
                <w:bCs/>
                <w:szCs w:val="24"/>
                <w:lang w:val="en-US"/>
              </w:rPr>
              <w:t>Afro descendant</w:t>
            </w:r>
            <w:r w:rsidRPr="00563CBB">
              <w:rPr>
                <w:rFonts w:ascii="Calibri" w:hAnsi="Calibri" w:cs="Calibri"/>
                <w:bCs/>
                <w:szCs w:val="24"/>
                <w:lang w:val="en-US"/>
              </w:rPr>
              <w:t xml:space="preserve"> Population of Latin America" Regional Project’s Activity Report: "</w:t>
            </w:r>
            <w:r w:rsidR="00226E78" w:rsidRPr="00563CBB">
              <w:rPr>
                <w:rFonts w:ascii="Calibri" w:hAnsi="Calibri" w:cs="Calibri"/>
                <w:bCs/>
                <w:szCs w:val="24"/>
                <w:lang w:val="en-US"/>
              </w:rPr>
              <w:t>Afro descendant</w:t>
            </w:r>
            <w:r w:rsidRPr="00563CBB">
              <w:rPr>
                <w:rFonts w:ascii="Calibri" w:hAnsi="Calibri" w:cs="Calibri"/>
                <w:bCs/>
                <w:szCs w:val="24"/>
                <w:lang w:val="en-US"/>
              </w:rPr>
              <w:t xml:space="preserve"> Women and the Latin American Culture: Identity and Development"</w:t>
            </w:r>
            <w:r w:rsidRPr="00563CBB">
              <w:rPr>
                <w:lang w:val="en-US"/>
              </w:rPr>
              <w:t xml:space="preserve"> </w:t>
            </w:r>
            <w:r w:rsidRPr="00563CBB">
              <w:rPr>
                <w:rFonts w:ascii="Calibri" w:hAnsi="Calibri" w:cs="Calibri"/>
                <w:bCs/>
                <w:szCs w:val="24"/>
                <w:lang w:val="en-US"/>
              </w:rPr>
              <w:t xml:space="preserve">Regional Seminar. </w:t>
            </w:r>
            <w:r w:rsidR="005D0154" w:rsidRPr="005D0154">
              <w:rPr>
                <w:rFonts w:ascii="Calibri" w:hAnsi="Calibri" w:cs="Calibri"/>
                <w:bCs/>
                <w:szCs w:val="24"/>
                <w:lang w:val="es-ES"/>
              </w:rPr>
              <w:t>Montevideo, O</w:t>
            </w:r>
            <w:r w:rsidR="000A2051">
              <w:rPr>
                <w:rFonts w:ascii="Calibri" w:hAnsi="Calibri" w:cs="Calibri"/>
                <w:bCs/>
                <w:szCs w:val="24"/>
                <w:lang w:val="es-ES"/>
              </w:rPr>
              <w:t>ctober 2009.( “Las mujeres afro</w:t>
            </w:r>
            <w:r w:rsidR="005D0154" w:rsidRPr="005D0154">
              <w:rPr>
                <w:rFonts w:ascii="Calibri" w:hAnsi="Calibri" w:cs="Calibri"/>
                <w:bCs/>
                <w:szCs w:val="24"/>
                <w:lang w:val="es-ES"/>
              </w:rPr>
              <w:t>descendientes y la cultura latinoamericana: identidad y desarrollo”)</w:t>
            </w:r>
          </w:p>
          <w:p w:rsidR="0077172E" w:rsidRPr="00563CBB" w:rsidRDefault="0077172E" w:rsidP="001D5DE1">
            <w:pPr>
              <w:spacing w:after="120"/>
              <w:rPr>
                <w:rFonts w:ascii="Calibri" w:hAnsi="Calibri" w:cs="Calibri"/>
                <w:bCs/>
                <w:szCs w:val="24"/>
                <w:lang w:val="en-US"/>
              </w:rPr>
            </w:pPr>
            <w:r w:rsidRPr="00563CBB">
              <w:rPr>
                <w:rFonts w:ascii="Calibri" w:hAnsi="Calibri" w:cs="Calibri"/>
                <w:bCs/>
                <w:szCs w:val="24"/>
                <w:lang w:val="en-US"/>
              </w:rPr>
              <w:t>UNDP. "</w:t>
            </w:r>
            <w:r w:rsidR="00FC76D4" w:rsidRPr="00563CBB">
              <w:rPr>
                <w:rFonts w:ascii="Calibri" w:hAnsi="Calibri" w:cs="Calibri"/>
                <w:bCs/>
                <w:szCs w:val="24"/>
                <w:lang w:val="en-US"/>
              </w:rPr>
              <w:t>Afro</w:t>
            </w:r>
            <w:r w:rsidR="00183BCD" w:rsidRPr="00563CBB">
              <w:rPr>
                <w:rFonts w:ascii="Calibri" w:hAnsi="Calibri" w:cs="Calibri"/>
                <w:bCs/>
                <w:szCs w:val="24"/>
                <w:lang w:val="en-US"/>
              </w:rPr>
              <w:t>-descendant</w:t>
            </w:r>
            <w:r w:rsidRPr="00563CBB">
              <w:rPr>
                <w:rFonts w:ascii="Calibri" w:hAnsi="Calibri" w:cs="Calibri"/>
                <w:bCs/>
                <w:szCs w:val="24"/>
                <w:lang w:val="en-US"/>
              </w:rPr>
              <w:t xml:space="preserve"> Population of Latin America" Regional Project’s Summ</w:t>
            </w:r>
            <w:r w:rsidR="00B738ED" w:rsidRPr="00563CBB">
              <w:rPr>
                <w:rFonts w:ascii="Calibri" w:hAnsi="Calibri" w:cs="Calibri"/>
                <w:bCs/>
                <w:szCs w:val="24"/>
                <w:lang w:val="en-US"/>
              </w:rPr>
              <w:t>a</w:t>
            </w:r>
            <w:r w:rsidRPr="00563CBB">
              <w:rPr>
                <w:rFonts w:ascii="Calibri" w:hAnsi="Calibri" w:cs="Calibri"/>
                <w:bCs/>
                <w:szCs w:val="24"/>
                <w:lang w:val="en-US"/>
              </w:rPr>
              <w:t>ry Report of the "</w:t>
            </w:r>
            <w:r w:rsidR="00FC76D4" w:rsidRPr="00563CBB">
              <w:rPr>
                <w:rFonts w:ascii="Calibri" w:hAnsi="Calibri" w:cs="Calibri"/>
                <w:bCs/>
                <w:szCs w:val="24"/>
                <w:lang w:val="en-US"/>
              </w:rPr>
              <w:t>Afro</w:t>
            </w:r>
            <w:r w:rsidR="00183BCD" w:rsidRPr="00563CBB">
              <w:rPr>
                <w:rFonts w:ascii="Calibri" w:hAnsi="Calibri" w:cs="Calibri"/>
                <w:bCs/>
                <w:szCs w:val="24"/>
                <w:lang w:val="en-US"/>
              </w:rPr>
              <w:t>-descendant</w:t>
            </w:r>
            <w:r w:rsidRPr="00563CBB">
              <w:rPr>
                <w:rFonts w:ascii="Calibri" w:hAnsi="Calibri" w:cs="Calibri"/>
                <w:bCs/>
                <w:szCs w:val="24"/>
                <w:lang w:val="en-US"/>
              </w:rPr>
              <w:t xml:space="preserve"> Women and the Latin American Culture: Identity and Development"</w:t>
            </w:r>
            <w:r w:rsidRPr="00563CBB">
              <w:rPr>
                <w:lang w:val="en-US"/>
              </w:rPr>
              <w:t xml:space="preserve"> </w:t>
            </w:r>
            <w:r w:rsidRPr="00563CBB">
              <w:rPr>
                <w:rFonts w:ascii="Calibri" w:hAnsi="Calibri" w:cs="Calibri"/>
                <w:bCs/>
                <w:szCs w:val="24"/>
                <w:lang w:val="en-US"/>
              </w:rPr>
              <w:t>Regional Seminar.</w:t>
            </w:r>
            <w:r w:rsidRPr="00563CBB">
              <w:rPr>
                <w:lang w:val="en-US"/>
              </w:rPr>
              <w:t xml:space="preserve"> </w:t>
            </w:r>
            <w:r w:rsidRPr="00563CBB">
              <w:rPr>
                <w:rFonts w:ascii="Calibri" w:hAnsi="Calibri" w:cs="Calibri"/>
                <w:bCs/>
                <w:szCs w:val="24"/>
                <w:lang w:val="en-US"/>
              </w:rPr>
              <w:t>Montevideo, October 2009.</w:t>
            </w:r>
          </w:p>
          <w:p w:rsidR="0077172E" w:rsidRPr="00563CBB" w:rsidRDefault="0077172E" w:rsidP="001D5DE1">
            <w:pPr>
              <w:spacing w:after="120"/>
              <w:rPr>
                <w:rFonts w:ascii="Calibri" w:hAnsi="Calibri" w:cs="Calibri"/>
                <w:bCs/>
                <w:szCs w:val="24"/>
                <w:lang w:val="en-US"/>
              </w:rPr>
            </w:pPr>
            <w:r w:rsidRPr="00563CBB">
              <w:rPr>
                <w:rFonts w:ascii="Calibri" w:hAnsi="Calibri" w:cs="Calibri"/>
                <w:bCs/>
                <w:szCs w:val="24"/>
                <w:lang w:val="en-US"/>
              </w:rPr>
              <w:t>UNDP. "</w:t>
            </w:r>
            <w:r w:rsidR="00FC76D4" w:rsidRPr="00563CBB">
              <w:rPr>
                <w:rFonts w:ascii="Calibri" w:hAnsi="Calibri" w:cs="Calibri"/>
                <w:bCs/>
                <w:szCs w:val="24"/>
                <w:lang w:val="en-US"/>
              </w:rPr>
              <w:t>Afro</w:t>
            </w:r>
            <w:r w:rsidR="00183BCD" w:rsidRPr="00563CBB">
              <w:rPr>
                <w:rFonts w:ascii="Calibri" w:hAnsi="Calibri" w:cs="Calibri"/>
                <w:bCs/>
                <w:szCs w:val="24"/>
                <w:lang w:val="en-US"/>
              </w:rPr>
              <w:t>-descendant</w:t>
            </w:r>
            <w:r w:rsidRPr="00563CBB">
              <w:rPr>
                <w:rFonts w:ascii="Calibri" w:hAnsi="Calibri" w:cs="Calibri"/>
                <w:bCs/>
                <w:szCs w:val="24"/>
                <w:lang w:val="en-US"/>
              </w:rPr>
              <w:t xml:space="preserve"> Population of Latin America" Regional Project’s Activity Report: </w:t>
            </w:r>
            <w:r w:rsidRPr="00563CBB">
              <w:rPr>
                <w:rFonts w:ascii="Calibri" w:hAnsi="Calibri" w:cs="Calibri"/>
                <w:bCs/>
                <w:szCs w:val="24"/>
                <w:lang w:val="en-US"/>
              </w:rPr>
              <w:lastRenderedPageBreak/>
              <w:t xml:space="preserve">"Rights of the </w:t>
            </w:r>
            <w:r w:rsidR="00FC76D4" w:rsidRPr="00563CBB">
              <w:rPr>
                <w:rFonts w:ascii="Calibri" w:hAnsi="Calibri" w:cs="Calibri"/>
                <w:bCs/>
                <w:szCs w:val="24"/>
                <w:lang w:val="en-US"/>
              </w:rPr>
              <w:t>Afro</w:t>
            </w:r>
            <w:r w:rsidR="00183BCD" w:rsidRPr="00563CBB">
              <w:rPr>
                <w:rFonts w:ascii="Calibri" w:hAnsi="Calibri" w:cs="Calibri"/>
                <w:bCs/>
                <w:szCs w:val="24"/>
                <w:lang w:val="en-US"/>
              </w:rPr>
              <w:t>-descendant</w:t>
            </w:r>
            <w:r w:rsidRPr="00563CBB">
              <w:rPr>
                <w:rFonts w:ascii="Calibri" w:hAnsi="Calibri" w:cs="Calibri"/>
                <w:bCs/>
                <w:szCs w:val="24"/>
                <w:lang w:val="en-US"/>
              </w:rPr>
              <w:t xml:space="preserve"> Population of Latin America: Challenges for their Implementation"</w:t>
            </w:r>
            <w:r w:rsidRPr="00563CBB">
              <w:rPr>
                <w:lang w:val="en-US"/>
              </w:rPr>
              <w:t xml:space="preserve"> </w:t>
            </w:r>
            <w:r w:rsidRPr="00563CBB">
              <w:rPr>
                <w:rFonts w:ascii="Calibri" w:hAnsi="Calibri" w:cs="Calibri"/>
                <w:bCs/>
                <w:szCs w:val="24"/>
                <w:lang w:val="en-US"/>
              </w:rPr>
              <w:t xml:space="preserve">Regional Seminar (“Derechos de la población </w:t>
            </w:r>
            <w:r w:rsidR="000A2051">
              <w:rPr>
                <w:rFonts w:ascii="Calibri" w:hAnsi="Calibri" w:cs="Calibri"/>
                <w:bCs/>
                <w:szCs w:val="24"/>
                <w:lang w:val="en-US"/>
              </w:rPr>
              <w:t>a</w:t>
            </w:r>
            <w:r w:rsidR="00FC76D4" w:rsidRPr="00563CBB">
              <w:rPr>
                <w:rFonts w:ascii="Calibri" w:hAnsi="Calibri" w:cs="Calibri"/>
                <w:bCs/>
                <w:szCs w:val="24"/>
                <w:lang w:val="en-US"/>
              </w:rPr>
              <w:t>fro</w:t>
            </w:r>
            <w:r w:rsidRPr="00563CBB">
              <w:rPr>
                <w:rFonts w:ascii="Calibri" w:hAnsi="Calibri" w:cs="Calibri"/>
                <w:bCs/>
                <w:szCs w:val="24"/>
                <w:lang w:val="en-US"/>
              </w:rPr>
              <w:t>descendiente de América Latina: Desafíos para su implementación”).  Panama, December, 2009.</w:t>
            </w:r>
          </w:p>
          <w:p w:rsidR="0077172E" w:rsidRPr="00563CBB" w:rsidRDefault="0077172E" w:rsidP="001D5DE1">
            <w:pPr>
              <w:rPr>
                <w:rFonts w:ascii="Calibri" w:eastAsia="Calibri" w:hAnsi="Calibri" w:cs="Calibri"/>
                <w:bCs/>
                <w:szCs w:val="24"/>
                <w:lang w:val="en-US"/>
              </w:rPr>
            </w:pPr>
            <w:r w:rsidRPr="00563CBB">
              <w:rPr>
                <w:rFonts w:ascii="Calibri" w:hAnsi="Calibri" w:cs="Calibri"/>
                <w:bCs/>
                <w:szCs w:val="24"/>
                <w:lang w:val="en-US"/>
              </w:rPr>
              <w:t xml:space="preserve">UNDP. </w:t>
            </w:r>
            <w:r w:rsidRPr="00563CBB">
              <w:rPr>
                <w:rFonts w:ascii="Calibri" w:eastAsia="Calibri" w:hAnsi="Calibri" w:cs="Calibri"/>
                <w:bCs/>
                <w:szCs w:val="24"/>
                <w:lang w:val="en-US"/>
              </w:rPr>
              <w:t>UNDP</w:t>
            </w:r>
            <w:r w:rsidRPr="00563CBB">
              <w:rPr>
                <w:rFonts w:ascii="Calibri" w:hAnsi="Calibri" w:cs="Calibri"/>
                <w:bCs/>
                <w:szCs w:val="24"/>
                <w:lang w:val="en-US"/>
              </w:rPr>
              <w:t xml:space="preserve"> "</w:t>
            </w:r>
            <w:r w:rsidR="00FC76D4" w:rsidRPr="00563CBB">
              <w:rPr>
                <w:rFonts w:ascii="Calibri" w:hAnsi="Calibri" w:cs="Calibri"/>
                <w:bCs/>
                <w:szCs w:val="24"/>
                <w:lang w:val="en-US"/>
              </w:rPr>
              <w:t>Afro</w:t>
            </w:r>
            <w:r w:rsidR="00183BCD" w:rsidRPr="00563CBB">
              <w:rPr>
                <w:rFonts w:ascii="Calibri" w:hAnsi="Calibri" w:cs="Calibri"/>
                <w:bCs/>
                <w:szCs w:val="24"/>
                <w:lang w:val="en-US"/>
              </w:rPr>
              <w:t>-descendant</w:t>
            </w:r>
            <w:r w:rsidRPr="00563CBB">
              <w:rPr>
                <w:rFonts w:ascii="Calibri" w:hAnsi="Calibri" w:cs="Calibri"/>
                <w:bCs/>
                <w:szCs w:val="24"/>
                <w:lang w:val="en-US"/>
              </w:rPr>
              <w:t xml:space="preserve"> Population of Latin America" Regional Project: Final Project Report to the European Union.</w:t>
            </w:r>
            <w:r w:rsidRPr="00563CBB">
              <w:rPr>
                <w:lang w:val="en-US"/>
              </w:rPr>
              <w:t xml:space="preserve"> </w:t>
            </w:r>
            <w:r w:rsidRPr="00563CBB">
              <w:rPr>
                <w:rFonts w:ascii="Calibri" w:hAnsi="Calibri" w:cs="Calibri"/>
                <w:bCs/>
                <w:szCs w:val="24"/>
                <w:lang w:val="en-US"/>
              </w:rPr>
              <w:t>172/257 DCI-ALA.</w:t>
            </w:r>
            <w:r w:rsidRPr="00563CBB">
              <w:rPr>
                <w:lang w:val="en-US"/>
              </w:rPr>
              <w:t xml:space="preserve"> </w:t>
            </w:r>
            <w:r w:rsidRPr="00563CBB">
              <w:rPr>
                <w:rFonts w:ascii="Calibri" w:hAnsi="Calibri" w:cs="Calibri"/>
                <w:bCs/>
                <w:szCs w:val="24"/>
                <w:lang w:val="en-US"/>
              </w:rPr>
              <w:t>Panama, December6, 2009.</w:t>
            </w:r>
          </w:p>
          <w:p w:rsidR="0077172E" w:rsidRPr="00563CBB" w:rsidRDefault="0077172E" w:rsidP="001D5DE1">
            <w:pPr>
              <w:rPr>
                <w:rFonts w:ascii="Calibri" w:eastAsia="Calibri" w:hAnsi="Calibri" w:cs="Calibri"/>
                <w:bCs/>
                <w:szCs w:val="24"/>
                <w:lang w:val="en-US"/>
              </w:rPr>
            </w:pPr>
            <w:r w:rsidRPr="00563CBB">
              <w:rPr>
                <w:rFonts w:ascii="Calibri" w:hAnsi="Calibri" w:cs="Calibri"/>
                <w:bCs/>
                <w:szCs w:val="24"/>
                <w:lang w:val="en-US"/>
              </w:rPr>
              <w:t xml:space="preserve">UNDP. </w:t>
            </w:r>
            <w:r w:rsidRPr="00563CBB">
              <w:rPr>
                <w:rFonts w:ascii="Calibri" w:eastAsia="Calibri" w:hAnsi="Calibri" w:cs="Calibri"/>
                <w:bCs/>
                <w:szCs w:val="24"/>
                <w:lang w:val="en-US"/>
              </w:rPr>
              <w:t>UNDP</w:t>
            </w:r>
            <w:r w:rsidRPr="00563CBB">
              <w:rPr>
                <w:rFonts w:ascii="Calibri" w:hAnsi="Calibri" w:cs="Calibri"/>
                <w:bCs/>
                <w:szCs w:val="24"/>
                <w:lang w:val="en-US"/>
              </w:rPr>
              <w:t xml:space="preserve"> "</w:t>
            </w:r>
            <w:r w:rsidR="00FC76D4" w:rsidRPr="00563CBB">
              <w:rPr>
                <w:rFonts w:ascii="Calibri" w:hAnsi="Calibri" w:cs="Calibri"/>
                <w:bCs/>
                <w:szCs w:val="24"/>
                <w:lang w:val="en-US"/>
              </w:rPr>
              <w:t>Afro</w:t>
            </w:r>
            <w:r w:rsidR="00183BCD" w:rsidRPr="00563CBB">
              <w:rPr>
                <w:rFonts w:ascii="Calibri" w:hAnsi="Calibri" w:cs="Calibri"/>
                <w:bCs/>
                <w:szCs w:val="24"/>
                <w:lang w:val="en-US"/>
              </w:rPr>
              <w:t>-descendant</w:t>
            </w:r>
            <w:r w:rsidRPr="00563CBB">
              <w:rPr>
                <w:rFonts w:ascii="Calibri" w:hAnsi="Calibri" w:cs="Calibri"/>
                <w:bCs/>
                <w:szCs w:val="24"/>
                <w:lang w:val="en-US"/>
              </w:rPr>
              <w:t xml:space="preserve"> Population of Latin America" Regional Project.</w:t>
            </w:r>
            <w:r w:rsidRPr="00563CBB">
              <w:rPr>
                <w:rFonts w:ascii="Calibri" w:eastAsia="Calibri" w:hAnsi="Calibri" w:cs="Calibri"/>
                <w:bCs/>
                <w:szCs w:val="24"/>
                <w:lang w:val="en-US"/>
              </w:rPr>
              <w:t xml:space="preserve"> First Progress </w:t>
            </w:r>
            <w:r w:rsidRPr="00563CBB">
              <w:rPr>
                <w:rFonts w:ascii="Calibri" w:hAnsi="Calibri" w:cs="Calibri"/>
                <w:bCs/>
                <w:szCs w:val="24"/>
                <w:lang w:val="en-US"/>
              </w:rPr>
              <w:t>R</w:t>
            </w:r>
            <w:r w:rsidRPr="00563CBB">
              <w:rPr>
                <w:rFonts w:ascii="Calibri" w:eastAsia="Calibri" w:hAnsi="Calibri" w:cs="Calibri"/>
                <w:bCs/>
                <w:szCs w:val="24"/>
                <w:lang w:val="en-US"/>
              </w:rPr>
              <w:t>eport for Norwegian Cooperation</w:t>
            </w:r>
            <w:r w:rsidRPr="00563CBB">
              <w:rPr>
                <w:rFonts w:ascii="Calibri" w:hAnsi="Calibri" w:cs="Calibri"/>
                <w:bCs/>
                <w:szCs w:val="24"/>
                <w:lang w:val="en-US"/>
              </w:rPr>
              <w:t xml:space="preserve">. Panama, </w:t>
            </w:r>
            <w:r w:rsidRPr="00563CBB">
              <w:rPr>
                <w:rFonts w:ascii="Calibri" w:eastAsia="Calibri" w:hAnsi="Calibri" w:cs="Calibri"/>
                <w:bCs/>
                <w:szCs w:val="24"/>
                <w:lang w:val="en-US"/>
              </w:rPr>
              <w:t>December12, 2009</w:t>
            </w:r>
            <w:r w:rsidRPr="00563CBB">
              <w:rPr>
                <w:rFonts w:ascii="Calibri" w:hAnsi="Calibri" w:cs="Calibri"/>
                <w:bCs/>
                <w:szCs w:val="24"/>
                <w:lang w:val="en-US"/>
              </w:rPr>
              <w:t>.</w:t>
            </w:r>
          </w:p>
          <w:p w:rsidR="0077172E" w:rsidRPr="00563CBB" w:rsidRDefault="0077172E" w:rsidP="001D5DE1">
            <w:pPr>
              <w:spacing w:after="120"/>
              <w:rPr>
                <w:rFonts w:ascii="Calibri" w:hAnsi="Calibri" w:cs="Calibri"/>
                <w:bCs/>
                <w:szCs w:val="24"/>
                <w:lang w:val="en-US"/>
              </w:rPr>
            </w:pPr>
            <w:r w:rsidRPr="00563CBB">
              <w:rPr>
                <w:rFonts w:ascii="Calibri" w:hAnsi="Calibri" w:cs="Calibri"/>
                <w:bCs/>
                <w:szCs w:val="24"/>
                <w:lang w:val="en-US"/>
              </w:rPr>
              <w:t xml:space="preserve">UNDP. Project Document: Regional Project on the </w:t>
            </w:r>
            <w:r w:rsidR="00FC76D4" w:rsidRPr="00563CBB">
              <w:rPr>
                <w:rFonts w:ascii="Calibri" w:hAnsi="Calibri" w:cs="Calibri"/>
                <w:bCs/>
                <w:szCs w:val="24"/>
                <w:lang w:val="en-US"/>
              </w:rPr>
              <w:t>Afro</w:t>
            </w:r>
            <w:r w:rsidR="00183BCD" w:rsidRPr="00563CBB">
              <w:rPr>
                <w:rFonts w:ascii="Calibri" w:hAnsi="Calibri" w:cs="Calibri"/>
                <w:bCs/>
                <w:szCs w:val="24"/>
                <w:lang w:val="en-US"/>
              </w:rPr>
              <w:t>-descendant</w:t>
            </w:r>
            <w:r w:rsidRPr="00563CBB">
              <w:rPr>
                <w:rFonts w:ascii="Calibri" w:hAnsi="Calibri" w:cs="Calibri"/>
                <w:bCs/>
                <w:szCs w:val="24"/>
                <w:lang w:val="en-US"/>
              </w:rPr>
              <w:t xml:space="preserve"> population in Latin America.</w:t>
            </w:r>
          </w:p>
          <w:p w:rsidR="0077172E" w:rsidRPr="00563CBB" w:rsidRDefault="0077172E" w:rsidP="001D5DE1">
            <w:pPr>
              <w:spacing w:after="120"/>
              <w:rPr>
                <w:rFonts w:ascii="Calibri" w:hAnsi="Calibri" w:cs="Calibri"/>
                <w:bCs/>
                <w:szCs w:val="24"/>
                <w:lang w:val="en-US"/>
              </w:rPr>
            </w:pPr>
            <w:r w:rsidRPr="00563CBB">
              <w:rPr>
                <w:rFonts w:ascii="Calibri" w:hAnsi="Calibri" w:cs="Calibri"/>
                <w:bCs/>
                <w:szCs w:val="24"/>
                <w:lang w:val="en-US"/>
              </w:rPr>
              <w:t xml:space="preserve">UNDP. </w:t>
            </w:r>
            <w:r w:rsidRPr="00563CBB">
              <w:rPr>
                <w:rFonts w:ascii="Calibri" w:eastAsia="Calibri" w:hAnsi="Calibri"/>
                <w:szCs w:val="24"/>
                <w:lang w:val="en-US"/>
              </w:rPr>
              <w:t>"Manual for Planning, Monitoring and Evaluation of Development Results"</w:t>
            </w:r>
            <w:r w:rsidRPr="00563CBB">
              <w:rPr>
                <w:rFonts w:ascii="Calibri" w:hAnsi="Calibri" w:cs="Calibri"/>
                <w:bCs/>
                <w:szCs w:val="24"/>
                <w:lang w:val="en-US"/>
              </w:rPr>
              <w:t>.</w:t>
            </w:r>
            <w:r w:rsidRPr="00563CBB">
              <w:rPr>
                <w:lang w:val="en-US"/>
              </w:rPr>
              <w:t xml:space="preserve"> </w:t>
            </w:r>
            <w:r w:rsidRPr="00563CBB">
              <w:rPr>
                <w:rFonts w:ascii="Calibri" w:hAnsi="Calibri" w:cs="Calibri"/>
                <w:bCs/>
                <w:szCs w:val="24"/>
                <w:lang w:val="en-US"/>
              </w:rPr>
              <w:t xml:space="preserve">New York, 2009 </w:t>
            </w:r>
            <w:r w:rsidR="00226E78" w:rsidRPr="00563CBB">
              <w:rPr>
                <w:rFonts w:ascii="Calibri" w:hAnsi="Calibri" w:cs="Calibri"/>
                <w:bCs/>
                <w:szCs w:val="24"/>
                <w:lang w:val="en-US"/>
              </w:rPr>
              <w:t xml:space="preserve"> </w:t>
            </w:r>
            <w:hyperlink r:id="rId10" w:history="1">
              <w:r w:rsidR="00226E78" w:rsidRPr="00563CBB">
                <w:rPr>
                  <w:rStyle w:val="Hyperlink"/>
                  <w:rFonts w:ascii="Calibri" w:hAnsi="Calibri" w:cs="Calibri"/>
                  <w:bCs/>
                  <w:szCs w:val="24"/>
                  <w:lang w:val="en-US"/>
                </w:rPr>
                <w:t>http://www.undp.org/evaluation/handbook/</w:t>
              </w:r>
            </w:hyperlink>
          </w:p>
          <w:p w:rsidR="00226E78" w:rsidRPr="00563CBB" w:rsidRDefault="00226E78" w:rsidP="001D5DE1">
            <w:pPr>
              <w:spacing w:after="120"/>
              <w:rPr>
                <w:rFonts w:ascii="Calibri" w:hAnsi="Calibri" w:cs="Calibri"/>
                <w:bCs/>
                <w:szCs w:val="24"/>
                <w:lang w:val="en-US"/>
              </w:rPr>
            </w:pPr>
          </w:p>
          <w:p w:rsidR="0077172E" w:rsidRPr="00563CBB" w:rsidRDefault="0077172E" w:rsidP="001D5DE1">
            <w:pPr>
              <w:spacing w:after="120"/>
              <w:rPr>
                <w:rFonts w:ascii="Calibri" w:hAnsi="Calibri" w:cs="Calibri"/>
                <w:bCs/>
                <w:szCs w:val="24"/>
                <w:lang w:val="en-US"/>
              </w:rPr>
            </w:pPr>
            <w:r w:rsidRPr="00563CBB">
              <w:rPr>
                <w:rFonts w:ascii="Calibri" w:hAnsi="Calibri" w:cs="Calibri"/>
                <w:bCs/>
                <w:szCs w:val="24"/>
                <w:lang w:val="en-US"/>
              </w:rPr>
              <w:t>UNDP. Regional Programme Document 2008-2011 Latin America and the Caribbean. New York, September 2007.</w:t>
            </w:r>
          </w:p>
          <w:p w:rsidR="0077172E" w:rsidRPr="00563CBB" w:rsidRDefault="0077172E" w:rsidP="001D5DE1">
            <w:pPr>
              <w:spacing w:after="120"/>
              <w:rPr>
                <w:rFonts w:ascii="Calibri" w:hAnsi="Calibri" w:cs="Calibri"/>
                <w:bCs/>
                <w:szCs w:val="24"/>
                <w:lang w:val="en-US"/>
              </w:rPr>
            </w:pPr>
            <w:r w:rsidRPr="00563CBB">
              <w:rPr>
                <w:rFonts w:ascii="Calibri" w:hAnsi="Calibri" w:cs="Calibri"/>
                <w:bCs/>
                <w:szCs w:val="24"/>
                <w:lang w:val="en-US"/>
              </w:rPr>
              <w:t>UNDP. Summary of Progress for LAC_OUTCOME31</w:t>
            </w:r>
          </w:p>
          <w:p w:rsidR="0077172E" w:rsidRPr="00563CBB" w:rsidRDefault="001A4B63" w:rsidP="001D5DE1">
            <w:pPr>
              <w:spacing w:after="120"/>
              <w:rPr>
                <w:rFonts w:ascii="Calibri" w:hAnsi="Calibri" w:cs="Calibri"/>
                <w:bCs/>
                <w:szCs w:val="24"/>
                <w:lang w:val="en-US"/>
              </w:rPr>
            </w:pPr>
            <w:hyperlink r:id="rId11" w:history="1">
              <w:r w:rsidR="00B738ED" w:rsidRPr="00563CBB">
                <w:rPr>
                  <w:rStyle w:val="Hyperlink"/>
                  <w:rFonts w:ascii="Calibri" w:hAnsi="Calibri" w:cs="Calibri"/>
                  <w:szCs w:val="24"/>
                  <w:lang w:val="en-US"/>
                </w:rPr>
                <w:t>http://www.afrodescendientes-undp.org</w:t>
              </w:r>
            </w:hyperlink>
          </w:p>
          <w:p w:rsidR="0077172E" w:rsidRPr="00563CBB" w:rsidRDefault="0077172E" w:rsidP="001D5DE1">
            <w:pPr>
              <w:spacing w:after="120"/>
              <w:rPr>
                <w:rFonts w:ascii="Calibri" w:hAnsi="Calibri" w:cs="Calibri"/>
                <w:bCs/>
                <w:szCs w:val="24"/>
                <w:lang w:val="en-US"/>
              </w:rPr>
            </w:pPr>
            <w:r w:rsidRPr="00563CBB">
              <w:rPr>
                <w:rFonts w:ascii="Calibri" w:eastAsia="Times New Roman" w:hAnsi="Calibri"/>
                <w:szCs w:val="24"/>
                <w:lang w:val="en-US"/>
              </w:rPr>
              <w:t>The project implementation unit will provide the necessary documentation</w:t>
            </w:r>
            <w:r w:rsidR="00226E78" w:rsidRPr="00563CBB">
              <w:rPr>
                <w:rFonts w:ascii="Calibri" w:eastAsia="Times New Roman" w:hAnsi="Calibri"/>
                <w:szCs w:val="24"/>
                <w:lang w:val="en-US"/>
              </w:rPr>
              <w:t>,</w:t>
            </w:r>
            <w:r w:rsidRPr="00563CBB">
              <w:rPr>
                <w:rFonts w:ascii="Calibri" w:eastAsia="Times New Roman" w:hAnsi="Calibri"/>
                <w:szCs w:val="24"/>
                <w:lang w:val="en-US"/>
              </w:rPr>
              <w:t xml:space="preserve"> relevant to the evaluators</w:t>
            </w:r>
            <w:r w:rsidR="00226E78" w:rsidRPr="00563CBB">
              <w:rPr>
                <w:rFonts w:ascii="Calibri" w:eastAsia="Times New Roman" w:hAnsi="Calibri"/>
                <w:szCs w:val="24"/>
                <w:lang w:val="en-US"/>
              </w:rPr>
              <w:t>,</w:t>
            </w:r>
            <w:r w:rsidRPr="00563CBB">
              <w:rPr>
                <w:rFonts w:ascii="Calibri" w:eastAsia="Times New Roman" w:hAnsi="Calibri"/>
                <w:szCs w:val="24"/>
                <w:lang w:val="en-US"/>
              </w:rPr>
              <w:t xml:space="preserve"> after signing the consult</w:t>
            </w:r>
            <w:r w:rsidR="00226E78" w:rsidRPr="00563CBB">
              <w:rPr>
                <w:rFonts w:ascii="Calibri" w:eastAsia="Times New Roman" w:hAnsi="Calibri"/>
                <w:szCs w:val="24"/>
                <w:lang w:val="en-US"/>
              </w:rPr>
              <w:t xml:space="preserve">ancy </w:t>
            </w:r>
            <w:r w:rsidRPr="00563CBB">
              <w:rPr>
                <w:rFonts w:ascii="Calibri" w:eastAsia="Times New Roman" w:hAnsi="Calibri"/>
                <w:szCs w:val="24"/>
                <w:lang w:val="en-US"/>
              </w:rPr>
              <w:t>contract.</w:t>
            </w:r>
          </w:p>
          <w:p w:rsidR="0077172E" w:rsidRPr="00563CBB" w:rsidRDefault="00226E78" w:rsidP="00192755">
            <w:pPr>
              <w:pStyle w:val="ListParagraph"/>
              <w:numPr>
                <w:ilvl w:val="0"/>
                <w:numId w:val="9"/>
              </w:numPr>
              <w:autoSpaceDE/>
              <w:autoSpaceDN/>
              <w:adjustRightInd/>
              <w:spacing w:after="120" w:line="276" w:lineRule="auto"/>
              <w:rPr>
                <w:rFonts w:ascii="Calibri" w:hAnsi="Calibri" w:cs="Arial"/>
                <w:b/>
                <w:szCs w:val="24"/>
                <w:lang w:val="en-US"/>
              </w:rPr>
            </w:pPr>
            <w:r w:rsidRPr="00563CBB">
              <w:rPr>
                <w:rFonts w:ascii="Calibri" w:hAnsi="Calibri" w:cs="Arial"/>
                <w:b/>
                <w:szCs w:val="24"/>
                <w:lang w:val="en-US"/>
              </w:rPr>
              <w:t>It</w:t>
            </w:r>
            <w:r w:rsidR="00415F79">
              <w:rPr>
                <w:rFonts w:ascii="Calibri" w:hAnsi="Calibri" w:cs="Arial"/>
                <w:b/>
                <w:szCs w:val="24"/>
                <w:lang w:val="en-US"/>
              </w:rPr>
              <w:t xml:space="preserve"> is</w:t>
            </w:r>
            <w:r w:rsidRPr="00563CBB">
              <w:rPr>
                <w:rFonts w:ascii="Calibri" w:hAnsi="Calibri" w:cs="Arial"/>
                <w:b/>
                <w:szCs w:val="24"/>
                <w:lang w:val="en-US"/>
              </w:rPr>
              <w:t xml:space="preserve"> part of the evaluator´s respons</w:t>
            </w:r>
            <w:r w:rsidR="00192755">
              <w:rPr>
                <w:rFonts w:ascii="Calibri" w:hAnsi="Calibri" w:cs="Arial"/>
                <w:b/>
                <w:szCs w:val="24"/>
                <w:lang w:val="en-US"/>
              </w:rPr>
              <w:t>i</w:t>
            </w:r>
            <w:r w:rsidRPr="00563CBB">
              <w:rPr>
                <w:rFonts w:ascii="Calibri" w:hAnsi="Calibri" w:cs="Arial"/>
                <w:b/>
                <w:szCs w:val="24"/>
                <w:lang w:val="en-US"/>
              </w:rPr>
              <w:t xml:space="preserve">bilities, </w:t>
            </w:r>
            <w:r w:rsidR="00415F79">
              <w:rPr>
                <w:rFonts w:ascii="Calibri" w:hAnsi="Calibri" w:cs="Arial"/>
                <w:b/>
                <w:szCs w:val="24"/>
                <w:lang w:val="en-US"/>
              </w:rPr>
              <w:t xml:space="preserve">to consider </w:t>
            </w:r>
            <w:r w:rsidR="0077172E" w:rsidRPr="00563CBB">
              <w:rPr>
                <w:rFonts w:ascii="Calibri" w:hAnsi="Calibri" w:cs="Arial"/>
                <w:b/>
                <w:szCs w:val="24"/>
                <w:lang w:val="en-US"/>
              </w:rPr>
              <w:t>whether the Project can be evaluated according to UNDP rules</w:t>
            </w:r>
            <w:r w:rsidRPr="00563CBB">
              <w:rPr>
                <w:rFonts w:ascii="Calibri" w:hAnsi="Calibri" w:cs="Arial"/>
                <w:b/>
                <w:szCs w:val="24"/>
                <w:lang w:val="en-US"/>
              </w:rPr>
              <w:t>.</w:t>
            </w:r>
          </w:p>
          <w:p w:rsidR="0077172E" w:rsidRPr="00563CBB" w:rsidRDefault="008B0FAB" w:rsidP="001D5DE1">
            <w:pPr>
              <w:rPr>
                <w:rFonts w:ascii="Calibri" w:hAnsi="Calibri"/>
                <w:szCs w:val="24"/>
                <w:lang w:val="en-US"/>
              </w:rPr>
            </w:pPr>
            <w:r w:rsidRPr="00563CBB">
              <w:rPr>
                <w:rFonts w:ascii="Calibri" w:hAnsi="Calibri"/>
                <w:szCs w:val="24"/>
                <w:lang w:val="en-US"/>
              </w:rPr>
              <w:t xml:space="preserve">Any </w:t>
            </w:r>
            <w:r w:rsidR="0077172E" w:rsidRPr="00563CBB">
              <w:rPr>
                <w:rFonts w:ascii="Calibri" w:hAnsi="Calibri"/>
                <w:szCs w:val="24"/>
                <w:lang w:val="en-US"/>
              </w:rPr>
              <w:t xml:space="preserve">project can be evaluated </w:t>
            </w:r>
            <w:r w:rsidRPr="00563CBB">
              <w:rPr>
                <w:rFonts w:ascii="Calibri" w:hAnsi="Calibri"/>
                <w:szCs w:val="24"/>
                <w:lang w:val="en-US"/>
              </w:rPr>
              <w:t xml:space="preserve">and </w:t>
            </w:r>
            <w:r w:rsidR="004D1E91" w:rsidRPr="00563CBB">
              <w:rPr>
                <w:rFonts w:ascii="Calibri" w:hAnsi="Calibri"/>
                <w:szCs w:val="24"/>
                <w:lang w:val="en-US"/>
              </w:rPr>
              <w:t>this</w:t>
            </w:r>
            <w:r w:rsidR="0077172E" w:rsidRPr="00563CBB">
              <w:rPr>
                <w:rFonts w:ascii="Calibri" w:hAnsi="Calibri"/>
                <w:szCs w:val="24"/>
                <w:lang w:val="en-US"/>
              </w:rPr>
              <w:t xml:space="preserve"> may lead us to verify </w:t>
            </w:r>
            <w:r w:rsidR="00415F79">
              <w:rPr>
                <w:rFonts w:ascii="Calibri" w:hAnsi="Calibri"/>
                <w:szCs w:val="24"/>
                <w:lang w:val="en-US"/>
              </w:rPr>
              <w:t>outcomes</w:t>
            </w:r>
            <w:r w:rsidR="0077172E" w:rsidRPr="00563CBB">
              <w:rPr>
                <w:rFonts w:ascii="Calibri" w:hAnsi="Calibri"/>
                <w:szCs w:val="24"/>
                <w:lang w:val="en-US"/>
              </w:rPr>
              <w:t xml:space="preserve"> and objectives</w:t>
            </w:r>
            <w:r w:rsidR="00034BB5" w:rsidRPr="00563CBB">
              <w:rPr>
                <w:rFonts w:ascii="Calibri" w:hAnsi="Calibri"/>
                <w:szCs w:val="24"/>
                <w:lang w:val="en-US"/>
              </w:rPr>
              <w:t xml:space="preserve"> performance</w:t>
            </w:r>
            <w:r w:rsidR="00415F79">
              <w:rPr>
                <w:rFonts w:ascii="Calibri" w:hAnsi="Calibri"/>
                <w:szCs w:val="24"/>
                <w:lang w:val="en-US"/>
              </w:rPr>
              <w:t xml:space="preserve"> to be evaluated while measuring the</w:t>
            </w:r>
            <w:r w:rsidR="0077172E" w:rsidRPr="00563CBB">
              <w:rPr>
                <w:rFonts w:ascii="Calibri" w:hAnsi="Calibri"/>
                <w:szCs w:val="24"/>
                <w:lang w:val="en-US"/>
              </w:rPr>
              <w:t xml:space="preserve"> </w:t>
            </w:r>
            <w:r w:rsidRPr="00563CBB">
              <w:rPr>
                <w:rFonts w:ascii="Calibri" w:hAnsi="Calibri"/>
                <w:szCs w:val="24"/>
                <w:lang w:val="en-US"/>
              </w:rPr>
              <w:t xml:space="preserve">evaluation of </w:t>
            </w:r>
            <w:r w:rsidR="0077172E" w:rsidRPr="00563CBB">
              <w:rPr>
                <w:rFonts w:ascii="Calibri" w:hAnsi="Calibri"/>
                <w:szCs w:val="24"/>
                <w:lang w:val="en-US"/>
              </w:rPr>
              <w:t>its impact, and it can evaluate the performance of activities</w:t>
            </w:r>
            <w:r w:rsidR="00415F79">
              <w:rPr>
                <w:rFonts w:ascii="Calibri" w:hAnsi="Calibri"/>
                <w:szCs w:val="24"/>
                <w:lang w:val="en-US"/>
              </w:rPr>
              <w:t xml:space="preserve"> depending</w:t>
            </w:r>
            <w:r w:rsidRPr="00563CBB">
              <w:rPr>
                <w:rFonts w:ascii="Calibri" w:hAnsi="Calibri"/>
                <w:szCs w:val="24"/>
                <w:lang w:val="en-US"/>
              </w:rPr>
              <w:t xml:space="preserve"> </w:t>
            </w:r>
            <w:r w:rsidR="0077172E" w:rsidRPr="00563CBB">
              <w:rPr>
                <w:rFonts w:ascii="Calibri" w:hAnsi="Calibri"/>
                <w:szCs w:val="24"/>
                <w:lang w:val="en-US"/>
              </w:rPr>
              <w:t xml:space="preserve">on the quality of </w:t>
            </w:r>
            <w:r w:rsidR="00034BB5" w:rsidRPr="00563CBB">
              <w:rPr>
                <w:rFonts w:ascii="Calibri" w:hAnsi="Calibri"/>
                <w:szCs w:val="24"/>
                <w:lang w:val="en-US"/>
              </w:rPr>
              <w:t xml:space="preserve">the </w:t>
            </w:r>
            <w:r w:rsidR="0077172E" w:rsidRPr="00563CBB">
              <w:rPr>
                <w:rFonts w:ascii="Calibri" w:hAnsi="Calibri"/>
                <w:szCs w:val="24"/>
                <w:lang w:val="en-US"/>
              </w:rPr>
              <w:t>project design,</w:t>
            </w:r>
            <w:r w:rsidR="00034BB5" w:rsidRPr="00563CBB">
              <w:rPr>
                <w:rFonts w:ascii="Calibri" w:hAnsi="Calibri"/>
                <w:szCs w:val="24"/>
                <w:lang w:val="en-US"/>
              </w:rPr>
              <w:t xml:space="preserve"> and</w:t>
            </w:r>
            <w:r w:rsidR="0077172E" w:rsidRPr="00563CBB">
              <w:rPr>
                <w:rFonts w:ascii="Calibri" w:hAnsi="Calibri"/>
                <w:szCs w:val="24"/>
                <w:lang w:val="en-US"/>
              </w:rPr>
              <w:t xml:space="preserve"> if</w:t>
            </w:r>
            <w:r w:rsidR="00034BB5" w:rsidRPr="00563CBB">
              <w:rPr>
                <w:lang w:val="en-US"/>
              </w:rPr>
              <w:t xml:space="preserve"> </w:t>
            </w:r>
            <w:r w:rsidR="00034BB5" w:rsidRPr="00563CBB">
              <w:rPr>
                <w:rFonts w:asciiTheme="minorHAnsi" w:hAnsiTheme="minorHAnsi"/>
                <w:lang w:val="en-US"/>
              </w:rPr>
              <w:t>it has</w:t>
            </w:r>
            <w:r w:rsidR="00034BB5" w:rsidRPr="00563CBB">
              <w:rPr>
                <w:rFonts w:ascii="Calibri" w:hAnsi="Calibri"/>
                <w:szCs w:val="24"/>
                <w:lang w:val="en-US"/>
              </w:rPr>
              <w:t xml:space="preserve"> indicators,</w:t>
            </w:r>
            <w:r w:rsidR="0077172E" w:rsidRPr="00563CBB">
              <w:rPr>
                <w:rFonts w:ascii="Calibri" w:hAnsi="Calibri"/>
                <w:szCs w:val="24"/>
                <w:lang w:val="en-US"/>
              </w:rPr>
              <w:t xml:space="preserve"> targets and baseline information</w:t>
            </w:r>
            <w:r w:rsidR="00034BB5" w:rsidRPr="00563CBB">
              <w:rPr>
                <w:rFonts w:ascii="Calibri" w:hAnsi="Calibri"/>
                <w:szCs w:val="24"/>
                <w:lang w:val="en-US"/>
              </w:rPr>
              <w:t>,</w:t>
            </w:r>
            <w:r w:rsidR="0077172E" w:rsidRPr="00563CBB">
              <w:rPr>
                <w:rFonts w:ascii="Calibri" w:hAnsi="Calibri"/>
                <w:szCs w:val="24"/>
                <w:lang w:val="en-US"/>
              </w:rPr>
              <w:t xml:space="preserve"> needed to measure</w:t>
            </w:r>
            <w:r w:rsidR="00034BB5" w:rsidRPr="00563CBB">
              <w:rPr>
                <w:rFonts w:ascii="Calibri" w:hAnsi="Calibri"/>
                <w:szCs w:val="24"/>
                <w:lang w:val="en-US"/>
              </w:rPr>
              <w:t xml:space="preserve"> the</w:t>
            </w:r>
            <w:r w:rsidR="0077172E" w:rsidRPr="00563CBB">
              <w:rPr>
                <w:rFonts w:ascii="Calibri" w:hAnsi="Calibri"/>
                <w:szCs w:val="24"/>
                <w:lang w:val="en-US"/>
              </w:rPr>
              <w:t xml:space="preserve"> </w:t>
            </w:r>
            <w:r w:rsidR="00034BB5" w:rsidRPr="00563CBB">
              <w:rPr>
                <w:rFonts w:ascii="Calibri" w:hAnsi="Calibri"/>
                <w:szCs w:val="24"/>
                <w:lang w:val="en-US"/>
              </w:rPr>
              <w:t xml:space="preserve">change that is a direct result of the </w:t>
            </w:r>
            <w:r w:rsidR="00415F79">
              <w:rPr>
                <w:rFonts w:ascii="Calibri" w:hAnsi="Calibri"/>
                <w:szCs w:val="24"/>
                <w:lang w:val="en-US"/>
              </w:rPr>
              <w:t>P</w:t>
            </w:r>
            <w:r w:rsidR="00034BB5" w:rsidRPr="00563CBB">
              <w:rPr>
                <w:rFonts w:ascii="Calibri" w:hAnsi="Calibri"/>
                <w:szCs w:val="24"/>
                <w:lang w:val="en-US"/>
              </w:rPr>
              <w:t xml:space="preserve">roject´s actions. </w:t>
            </w:r>
          </w:p>
          <w:p w:rsidR="0077172E" w:rsidRPr="00563CBB" w:rsidRDefault="0077172E" w:rsidP="001D5DE1">
            <w:pPr>
              <w:rPr>
                <w:rFonts w:ascii="Calibri" w:hAnsi="Calibri"/>
                <w:szCs w:val="24"/>
                <w:lang w:val="en-US"/>
              </w:rPr>
            </w:pPr>
            <w:r w:rsidRPr="00563CBB">
              <w:rPr>
                <w:rFonts w:ascii="Calibri" w:hAnsi="Calibri"/>
                <w:szCs w:val="24"/>
                <w:lang w:val="en-US"/>
              </w:rPr>
              <w:t xml:space="preserve">The criteria </w:t>
            </w:r>
            <w:r w:rsidR="00034BB5" w:rsidRPr="00563CBB">
              <w:rPr>
                <w:rFonts w:ascii="Calibri" w:hAnsi="Calibri"/>
                <w:szCs w:val="24"/>
                <w:lang w:val="en-US"/>
              </w:rPr>
              <w:t xml:space="preserve">to be </w:t>
            </w:r>
            <w:r w:rsidRPr="00563CBB">
              <w:rPr>
                <w:rFonts w:ascii="Calibri" w:hAnsi="Calibri"/>
                <w:szCs w:val="24"/>
                <w:lang w:val="en-US"/>
              </w:rPr>
              <w:t xml:space="preserve">taken into account </w:t>
            </w:r>
            <w:r w:rsidR="00034BB5" w:rsidRPr="00563CBB">
              <w:rPr>
                <w:rFonts w:ascii="Calibri" w:hAnsi="Calibri"/>
                <w:szCs w:val="24"/>
                <w:lang w:val="en-US"/>
              </w:rPr>
              <w:t xml:space="preserve">while </w:t>
            </w:r>
            <w:r w:rsidRPr="00563CBB">
              <w:rPr>
                <w:rFonts w:ascii="Calibri" w:hAnsi="Calibri"/>
                <w:szCs w:val="24"/>
                <w:lang w:val="en-US"/>
              </w:rPr>
              <w:t xml:space="preserve">assessing whether the Project can be evaluated are established by the UNDP in its current regulations: </w:t>
            </w:r>
          </w:p>
          <w:p w:rsidR="00034BB5" w:rsidRPr="00563CBB" w:rsidRDefault="00034BB5" w:rsidP="001D5DE1">
            <w:pPr>
              <w:rPr>
                <w:rFonts w:ascii="Calibri" w:hAnsi="Calibri"/>
                <w:szCs w:val="24"/>
                <w:lang w:val="en-US"/>
              </w:rPr>
            </w:pP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567"/>
              <w:gridCol w:w="567"/>
              <w:gridCol w:w="4138"/>
            </w:tblGrid>
            <w:tr w:rsidR="0077172E" w:rsidRPr="00563CBB" w:rsidTr="001D5DE1">
              <w:tc>
                <w:tcPr>
                  <w:tcW w:w="3369" w:type="dxa"/>
                </w:tcPr>
                <w:p w:rsidR="0077172E" w:rsidRPr="00563CBB" w:rsidRDefault="0077172E" w:rsidP="001D5DE1">
                  <w:pPr>
                    <w:jc w:val="center"/>
                    <w:rPr>
                      <w:rFonts w:ascii="Calibri" w:hAnsi="Calibri" w:cs="Calibri"/>
                      <w:color w:val="272627"/>
                      <w:szCs w:val="24"/>
                      <w:lang w:val="en-US"/>
                    </w:rPr>
                  </w:pPr>
                  <w:r w:rsidRPr="00563CBB">
                    <w:rPr>
                      <w:rFonts w:ascii="Calibri" w:hAnsi="Calibri" w:cs="Calibri"/>
                      <w:color w:val="272627"/>
                      <w:szCs w:val="24"/>
                      <w:lang w:val="en-US"/>
                    </w:rPr>
                    <w:t>Questions about the feasibility of the evaluation:</w:t>
                  </w:r>
                </w:p>
              </w:tc>
              <w:tc>
                <w:tcPr>
                  <w:tcW w:w="567" w:type="dxa"/>
                </w:tcPr>
                <w:p w:rsidR="0077172E" w:rsidRPr="00563CBB" w:rsidRDefault="0077172E" w:rsidP="001D5DE1">
                  <w:pPr>
                    <w:jc w:val="center"/>
                    <w:rPr>
                      <w:rFonts w:ascii="Calibri" w:hAnsi="Calibri" w:cs="Calibri"/>
                      <w:szCs w:val="24"/>
                      <w:lang w:val="en-US"/>
                    </w:rPr>
                  </w:pPr>
                  <w:r w:rsidRPr="00563CBB">
                    <w:rPr>
                      <w:rFonts w:ascii="Calibri" w:hAnsi="Calibri" w:cs="Calibri"/>
                      <w:szCs w:val="24"/>
                      <w:lang w:val="en-US"/>
                    </w:rPr>
                    <w:t>Yes</w:t>
                  </w:r>
                </w:p>
              </w:tc>
              <w:tc>
                <w:tcPr>
                  <w:tcW w:w="567" w:type="dxa"/>
                </w:tcPr>
                <w:p w:rsidR="0077172E" w:rsidRPr="00563CBB" w:rsidRDefault="0077172E" w:rsidP="001D5DE1">
                  <w:pPr>
                    <w:jc w:val="center"/>
                    <w:rPr>
                      <w:rFonts w:ascii="Calibri" w:hAnsi="Calibri" w:cs="Calibri"/>
                      <w:szCs w:val="24"/>
                      <w:lang w:val="en-US"/>
                    </w:rPr>
                  </w:pPr>
                  <w:r w:rsidRPr="00563CBB">
                    <w:rPr>
                      <w:rFonts w:ascii="Calibri" w:hAnsi="Calibri" w:cs="Calibri"/>
                      <w:szCs w:val="24"/>
                      <w:lang w:val="en-US"/>
                    </w:rPr>
                    <w:t>No</w:t>
                  </w:r>
                </w:p>
              </w:tc>
              <w:tc>
                <w:tcPr>
                  <w:tcW w:w="4138" w:type="dxa"/>
                </w:tcPr>
                <w:p w:rsidR="0077172E" w:rsidRPr="00563CBB" w:rsidRDefault="003E2434" w:rsidP="001D5DE1">
                  <w:pPr>
                    <w:jc w:val="center"/>
                    <w:rPr>
                      <w:rFonts w:ascii="Calibri" w:hAnsi="Calibri" w:cs="Calibri"/>
                      <w:szCs w:val="24"/>
                      <w:lang w:val="en-US"/>
                    </w:rPr>
                  </w:pPr>
                  <w:r w:rsidRPr="00563CBB">
                    <w:rPr>
                      <w:rFonts w:ascii="Calibri" w:hAnsi="Calibri" w:cs="Calibri"/>
                      <w:szCs w:val="24"/>
                      <w:lang w:val="en-US"/>
                    </w:rPr>
                    <w:t>Remarks</w:t>
                  </w:r>
                </w:p>
              </w:tc>
            </w:tr>
            <w:tr w:rsidR="0077172E" w:rsidRPr="009F3885" w:rsidTr="001D5DE1">
              <w:tc>
                <w:tcPr>
                  <w:tcW w:w="3369" w:type="dxa"/>
                </w:tcPr>
                <w:p w:rsidR="0077172E" w:rsidRPr="00563CBB" w:rsidRDefault="00D87CAA" w:rsidP="00D87CAA">
                  <w:pPr>
                    <w:rPr>
                      <w:rFonts w:ascii="Calibri" w:hAnsi="Calibri" w:cs="Calibri"/>
                      <w:szCs w:val="24"/>
                      <w:lang w:val="en-US"/>
                    </w:rPr>
                  </w:pPr>
                  <w:r w:rsidRPr="00563CBB">
                    <w:rPr>
                      <w:rFonts w:ascii="Calibri" w:hAnsi="Calibri" w:cs="Calibri"/>
                      <w:szCs w:val="24"/>
                      <w:lang w:val="en-US"/>
                    </w:rPr>
                    <w:t xml:space="preserve">Does the subject to be evaluated have a clear Results map? </w:t>
                  </w:r>
                  <w:r w:rsidR="0077172E" w:rsidRPr="00563CBB">
                    <w:rPr>
                      <w:rFonts w:ascii="Calibri" w:hAnsi="Calibri" w:cs="Calibri"/>
                      <w:szCs w:val="24"/>
                      <w:lang w:val="en-US"/>
                    </w:rPr>
                    <w:t xml:space="preserve">Is there a common understanding of </w:t>
                  </w:r>
                  <w:r w:rsidRPr="00563CBB">
                    <w:rPr>
                      <w:rFonts w:ascii="Calibri" w:hAnsi="Calibri" w:cs="Calibri"/>
                      <w:szCs w:val="24"/>
                      <w:lang w:val="en-US"/>
                    </w:rPr>
                    <w:t xml:space="preserve">which </w:t>
                  </w:r>
                  <w:r w:rsidR="0077172E" w:rsidRPr="00563CBB">
                    <w:rPr>
                      <w:rFonts w:ascii="Calibri" w:hAnsi="Calibri" w:cs="Calibri"/>
                      <w:szCs w:val="24"/>
                      <w:lang w:val="en-US"/>
                    </w:rPr>
                    <w:t xml:space="preserve">initiatives </w:t>
                  </w:r>
                  <w:r w:rsidRPr="00563CBB">
                    <w:rPr>
                      <w:rFonts w:ascii="Calibri" w:hAnsi="Calibri" w:cs="Calibri"/>
                      <w:szCs w:val="24"/>
                      <w:lang w:val="en-US"/>
                    </w:rPr>
                    <w:t xml:space="preserve">are going </w:t>
                  </w:r>
                  <w:r w:rsidR="0077172E" w:rsidRPr="00563CBB">
                    <w:rPr>
                      <w:rFonts w:ascii="Calibri" w:hAnsi="Calibri" w:cs="Calibri"/>
                      <w:szCs w:val="24"/>
                      <w:lang w:val="en-US"/>
                    </w:rPr>
                    <w:t>to be submitted for evaluation?</w:t>
                  </w:r>
                </w:p>
              </w:tc>
              <w:tc>
                <w:tcPr>
                  <w:tcW w:w="567" w:type="dxa"/>
                </w:tcPr>
                <w:p w:rsidR="0077172E" w:rsidRPr="00563CBB" w:rsidRDefault="0077172E" w:rsidP="001D5DE1">
                  <w:pPr>
                    <w:jc w:val="center"/>
                    <w:rPr>
                      <w:rFonts w:ascii="Calibri" w:hAnsi="Calibri" w:cs="Calibri"/>
                      <w:color w:val="3A5EA9"/>
                      <w:szCs w:val="24"/>
                      <w:lang w:val="en-US"/>
                    </w:rPr>
                  </w:pPr>
                  <w:r w:rsidRPr="00563CBB">
                    <w:rPr>
                      <w:rFonts w:ascii="Calibri" w:hAnsi="Calibri" w:cs="Calibri"/>
                      <w:color w:val="3A5EA9"/>
                      <w:szCs w:val="24"/>
                      <w:lang w:val="en-US"/>
                    </w:rPr>
                    <w:t>X</w:t>
                  </w:r>
                </w:p>
              </w:tc>
              <w:tc>
                <w:tcPr>
                  <w:tcW w:w="567" w:type="dxa"/>
                </w:tcPr>
                <w:p w:rsidR="0077172E" w:rsidRPr="00563CBB" w:rsidRDefault="0077172E" w:rsidP="001D5DE1">
                  <w:pPr>
                    <w:jc w:val="center"/>
                    <w:rPr>
                      <w:rFonts w:ascii="Calibri" w:hAnsi="Calibri" w:cs="Calibri"/>
                      <w:color w:val="3A5EA9"/>
                      <w:szCs w:val="24"/>
                      <w:lang w:val="en-US"/>
                    </w:rPr>
                  </w:pPr>
                </w:p>
              </w:tc>
              <w:tc>
                <w:tcPr>
                  <w:tcW w:w="4138" w:type="dxa"/>
                </w:tcPr>
                <w:p w:rsidR="0077172E" w:rsidRPr="00563CBB" w:rsidRDefault="0077172E" w:rsidP="00FC05D2">
                  <w:pPr>
                    <w:rPr>
                      <w:rFonts w:ascii="Calibri" w:hAnsi="Calibri" w:cs="Calibri"/>
                      <w:color w:val="3A5EA9"/>
                      <w:szCs w:val="24"/>
                      <w:lang w:val="en-US"/>
                    </w:rPr>
                  </w:pPr>
                  <w:r w:rsidRPr="00563CBB">
                    <w:rPr>
                      <w:rFonts w:ascii="Calibri" w:hAnsi="Calibri" w:cs="Calibri"/>
                      <w:color w:val="3A5EA9"/>
                      <w:szCs w:val="24"/>
                      <w:lang w:val="en-US"/>
                    </w:rPr>
                    <w:t xml:space="preserve">You can read about different initiatives in the PRODOC </w:t>
                  </w:r>
                  <w:r w:rsidR="00FC05D2" w:rsidRPr="00563CBB">
                    <w:rPr>
                      <w:rFonts w:ascii="Calibri" w:hAnsi="Calibri" w:cs="Calibri"/>
                      <w:color w:val="3A5EA9"/>
                      <w:szCs w:val="24"/>
                      <w:lang w:val="en-US"/>
                    </w:rPr>
                    <w:t xml:space="preserve">that </w:t>
                  </w:r>
                  <w:r w:rsidRPr="00563CBB">
                    <w:rPr>
                      <w:rFonts w:ascii="Calibri" w:hAnsi="Calibri" w:cs="Calibri"/>
                      <w:color w:val="3A5EA9"/>
                      <w:szCs w:val="24"/>
                      <w:lang w:val="en-US"/>
                    </w:rPr>
                    <w:t>should be evaluated, but they could have more clarity in the overall performance level of the region and those restricted to certain countries.</w:t>
                  </w:r>
                </w:p>
              </w:tc>
            </w:tr>
            <w:tr w:rsidR="0077172E" w:rsidRPr="009F3885" w:rsidTr="001D5DE1">
              <w:tc>
                <w:tcPr>
                  <w:tcW w:w="3369" w:type="dxa"/>
                </w:tcPr>
                <w:p w:rsidR="0077172E" w:rsidRPr="00563CBB" w:rsidRDefault="00D87CAA" w:rsidP="00D87CAA">
                  <w:pPr>
                    <w:rPr>
                      <w:rFonts w:ascii="Calibri" w:hAnsi="Calibri" w:cs="Calibri"/>
                      <w:szCs w:val="24"/>
                      <w:lang w:val="en-US"/>
                    </w:rPr>
                  </w:pPr>
                  <w:r w:rsidRPr="00563CBB">
                    <w:rPr>
                      <w:rFonts w:ascii="Calibri" w:hAnsi="Calibri" w:cs="Calibri"/>
                      <w:szCs w:val="24"/>
                      <w:lang w:val="en-US"/>
                    </w:rPr>
                    <w:t xml:space="preserve">Is there </w:t>
                  </w:r>
                  <w:r w:rsidR="0077172E" w:rsidRPr="00563CBB">
                    <w:rPr>
                      <w:rFonts w:ascii="Calibri" w:hAnsi="Calibri" w:cs="Calibri"/>
                      <w:szCs w:val="24"/>
                      <w:lang w:val="en-US"/>
                    </w:rPr>
                    <w:t xml:space="preserve">a </w:t>
                  </w:r>
                  <w:r w:rsidR="0077172E" w:rsidRPr="00563CBB">
                    <w:rPr>
                      <w:rFonts w:ascii="Calibri" w:hAnsi="Calibri" w:cs="Calibri"/>
                      <w:b/>
                      <w:szCs w:val="24"/>
                      <w:lang w:val="en-US"/>
                    </w:rPr>
                    <w:t xml:space="preserve">well-defined results framework for the </w:t>
                  </w:r>
                  <w:r w:rsidRPr="00563CBB">
                    <w:rPr>
                      <w:rFonts w:ascii="Calibri" w:hAnsi="Calibri" w:cs="Calibri"/>
                      <w:b/>
                      <w:szCs w:val="24"/>
                      <w:lang w:val="en-US"/>
                    </w:rPr>
                    <w:t>initiative</w:t>
                  </w:r>
                  <w:r w:rsidRPr="00563CBB">
                    <w:rPr>
                      <w:rFonts w:ascii="Calibri" w:hAnsi="Calibri" w:cs="Calibri"/>
                      <w:szCs w:val="24"/>
                      <w:lang w:val="en-US"/>
                    </w:rPr>
                    <w:t xml:space="preserve"> that</w:t>
                  </w:r>
                  <w:r w:rsidR="0077172E" w:rsidRPr="00563CBB">
                    <w:rPr>
                      <w:rFonts w:ascii="Calibri" w:hAnsi="Calibri" w:cs="Calibri"/>
                      <w:szCs w:val="24"/>
                      <w:lang w:val="en-US"/>
                    </w:rPr>
                    <w:t xml:space="preserve"> is being evaluated?</w:t>
                  </w:r>
                  <w:r w:rsidR="0077172E" w:rsidRPr="00563CBB">
                    <w:rPr>
                      <w:lang w:val="en-US"/>
                    </w:rPr>
                    <w:t xml:space="preserve"> </w:t>
                  </w:r>
                  <w:r w:rsidR="0077172E" w:rsidRPr="00563CBB">
                    <w:rPr>
                      <w:rFonts w:asciiTheme="minorHAnsi" w:hAnsiTheme="minorHAnsi"/>
                      <w:lang w:val="en-US"/>
                    </w:rPr>
                    <w:t>Are the</w:t>
                  </w:r>
                  <w:r w:rsidR="0077172E" w:rsidRPr="00563CBB">
                    <w:rPr>
                      <w:lang w:val="en-US"/>
                    </w:rPr>
                    <w:t xml:space="preserve"> </w:t>
                  </w:r>
                  <w:r w:rsidR="0077172E" w:rsidRPr="00563CBB">
                    <w:rPr>
                      <w:rFonts w:ascii="Calibri" w:hAnsi="Calibri" w:cs="Calibri"/>
                      <w:szCs w:val="24"/>
                      <w:lang w:val="en-US"/>
                    </w:rPr>
                    <w:t xml:space="preserve">objectives, the </w:t>
                  </w:r>
                  <w:r w:rsidRPr="00563CBB">
                    <w:rPr>
                      <w:rFonts w:ascii="Calibri" w:hAnsi="Calibri" w:cs="Calibri"/>
                      <w:szCs w:val="24"/>
                      <w:lang w:val="en-US"/>
                    </w:rPr>
                    <w:t xml:space="preserve">outcomes </w:t>
                  </w:r>
                  <w:r w:rsidR="0077172E" w:rsidRPr="00563CBB">
                    <w:rPr>
                      <w:rFonts w:ascii="Calibri" w:hAnsi="Calibri" w:cs="Calibri"/>
                      <w:szCs w:val="24"/>
                      <w:lang w:val="en-US"/>
                    </w:rPr>
                    <w:lastRenderedPageBreak/>
                    <w:t>statement, outputs, inputs and activities clearly defined?</w:t>
                  </w:r>
                  <w:r w:rsidR="0077172E" w:rsidRPr="00563CBB">
                    <w:rPr>
                      <w:lang w:val="en-US"/>
                    </w:rPr>
                    <w:t xml:space="preserve"> </w:t>
                  </w:r>
                  <w:r w:rsidR="0077172E" w:rsidRPr="00563CBB">
                    <w:rPr>
                      <w:rFonts w:ascii="Calibri" w:hAnsi="Calibri" w:cs="Calibri"/>
                      <w:szCs w:val="24"/>
                      <w:lang w:val="en-US"/>
                    </w:rPr>
                    <w:t>Are there SMART indicators (specific, measurable, achievable, relevant and time limited?</w:t>
                  </w:r>
                </w:p>
              </w:tc>
              <w:tc>
                <w:tcPr>
                  <w:tcW w:w="567" w:type="dxa"/>
                </w:tcPr>
                <w:p w:rsidR="0077172E" w:rsidRPr="00563CBB" w:rsidRDefault="0077172E" w:rsidP="001D5DE1">
                  <w:pPr>
                    <w:jc w:val="center"/>
                    <w:rPr>
                      <w:rFonts w:ascii="Calibri" w:hAnsi="Calibri" w:cs="Calibri"/>
                      <w:color w:val="3A5EA9"/>
                      <w:szCs w:val="24"/>
                      <w:lang w:val="en-US"/>
                    </w:rPr>
                  </w:pPr>
                  <w:r w:rsidRPr="00563CBB">
                    <w:rPr>
                      <w:rFonts w:ascii="Calibri" w:hAnsi="Calibri" w:cs="Calibri"/>
                      <w:color w:val="3A5EA9"/>
                      <w:szCs w:val="24"/>
                      <w:lang w:val="en-US"/>
                    </w:rPr>
                    <w:lastRenderedPageBreak/>
                    <w:t>X</w:t>
                  </w:r>
                </w:p>
              </w:tc>
              <w:tc>
                <w:tcPr>
                  <w:tcW w:w="567" w:type="dxa"/>
                </w:tcPr>
                <w:p w:rsidR="0077172E" w:rsidRPr="00563CBB" w:rsidRDefault="0077172E" w:rsidP="001D5DE1">
                  <w:pPr>
                    <w:jc w:val="center"/>
                    <w:rPr>
                      <w:rFonts w:ascii="Calibri" w:hAnsi="Calibri" w:cs="Calibri"/>
                      <w:color w:val="3A5EA9"/>
                      <w:szCs w:val="24"/>
                      <w:lang w:val="en-US"/>
                    </w:rPr>
                  </w:pPr>
                </w:p>
              </w:tc>
              <w:tc>
                <w:tcPr>
                  <w:tcW w:w="4138" w:type="dxa"/>
                </w:tcPr>
                <w:p w:rsidR="0077172E" w:rsidRPr="00563CBB" w:rsidRDefault="0077172E" w:rsidP="001D5DE1">
                  <w:pPr>
                    <w:rPr>
                      <w:rFonts w:ascii="Calibri" w:hAnsi="Calibri" w:cs="Calibri"/>
                      <w:color w:val="3A5EA9"/>
                      <w:szCs w:val="24"/>
                      <w:lang w:val="en-US"/>
                    </w:rPr>
                  </w:pPr>
                  <w:r w:rsidRPr="00563CBB">
                    <w:rPr>
                      <w:rFonts w:ascii="Calibri" w:hAnsi="Calibri" w:cs="Calibri"/>
                      <w:color w:val="3A5EA9"/>
                      <w:szCs w:val="24"/>
                      <w:lang w:val="en-US"/>
                    </w:rPr>
                    <w:t xml:space="preserve">There is a results framework </w:t>
                  </w:r>
                  <w:r w:rsidR="00FC05D2" w:rsidRPr="00563CBB">
                    <w:rPr>
                      <w:rFonts w:ascii="Calibri" w:hAnsi="Calibri" w:cs="Calibri"/>
                      <w:color w:val="3A5EA9"/>
                      <w:szCs w:val="24"/>
                      <w:lang w:val="en-US"/>
                    </w:rPr>
                    <w:t xml:space="preserve">that serves a base for </w:t>
                  </w:r>
                  <w:r w:rsidRPr="00563CBB">
                    <w:rPr>
                      <w:rFonts w:ascii="Calibri" w:hAnsi="Calibri" w:cs="Calibri"/>
                      <w:color w:val="3A5EA9"/>
                      <w:szCs w:val="24"/>
                      <w:lang w:val="en-US"/>
                    </w:rPr>
                    <w:t>the evaluation. However</w:t>
                  </w:r>
                  <w:r w:rsidR="00FC05D2" w:rsidRPr="00563CBB">
                    <w:rPr>
                      <w:rFonts w:ascii="Calibri" w:hAnsi="Calibri" w:cs="Calibri"/>
                      <w:color w:val="3A5EA9"/>
                      <w:szCs w:val="24"/>
                      <w:lang w:val="en-US"/>
                    </w:rPr>
                    <w:t xml:space="preserve">, it´s difficult to ascribe </w:t>
                  </w:r>
                  <w:r w:rsidR="00415F79" w:rsidRPr="00563CBB">
                    <w:rPr>
                      <w:rFonts w:ascii="Calibri" w:hAnsi="Calibri" w:cs="Calibri"/>
                      <w:color w:val="3A5EA9"/>
                      <w:szCs w:val="24"/>
                      <w:lang w:val="en-US"/>
                    </w:rPr>
                    <w:t xml:space="preserve">the whole </w:t>
                  </w:r>
                  <w:r w:rsidR="00415F79">
                    <w:rPr>
                      <w:rFonts w:ascii="Calibri" w:hAnsi="Calibri" w:cs="Calibri"/>
                      <w:color w:val="3A5EA9"/>
                      <w:szCs w:val="24"/>
                      <w:lang w:val="en-US"/>
                    </w:rPr>
                    <w:t>scope</w:t>
                  </w:r>
                  <w:r w:rsidR="00415F79" w:rsidRPr="00563CBB">
                    <w:rPr>
                      <w:rFonts w:ascii="Calibri" w:hAnsi="Calibri" w:cs="Calibri"/>
                      <w:color w:val="3A5EA9"/>
                      <w:szCs w:val="24"/>
                      <w:lang w:val="en-US"/>
                    </w:rPr>
                    <w:t xml:space="preserve"> of the </w:t>
                  </w:r>
                  <w:r w:rsidR="00415F79">
                    <w:rPr>
                      <w:rFonts w:ascii="Calibri" w:hAnsi="Calibri" w:cs="Calibri"/>
                      <w:color w:val="3A5EA9"/>
                      <w:szCs w:val="24"/>
                      <w:lang w:val="en-US"/>
                    </w:rPr>
                    <w:t xml:space="preserve">outcomes </w:t>
                  </w:r>
                  <w:r w:rsidR="00FC05D2" w:rsidRPr="00563CBB">
                    <w:rPr>
                      <w:rFonts w:ascii="Calibri" w:hAnsi="Calibri" w:cs="Calibri"/>
                      <w:color w:val="3A5EA9"/>
                      <w:szCs w:val="24"/>
                      <w:lang w:val="en-US"/>
                    </w:rPr>
                    <w:t xml:space="preserve">to the project  according </w:t>
                  </w:r>
                  <w:r w:rsidR="00FC05D2" w:rsidRPr="00563CBB">
                    <w:rPr>
                      <w:rFonts w:ascii="Calibri" w:hAnsi="Calibri" w:cs="Calibri"/>
                      <w:color w:val="3A5EA9"/>
                      <w:szCs w:val="24"/>
                      <w:lang w:val="en-US"/>
                    </w:rPr>
                    <w:lastRenderedPageBreak/>
                    <w:t>to the written version in the</w:t>
                  </w:r>
                  <w:r w:rsidRPr="00563CBB">
                    <w:rPr>
                      <w:rFonts w:ascii="Calibri" w:hAnsi="Calibri" w:cs="Calibri"/>
                      <w:color w:val="3A5EA9"/>
                      <w:szCs w:val="24"/>
                      <w:lang w:val="en-US"/>
                    </w:rPr>
                    <w:t xml:space="preserve"> PRODOC.</w:t>
                  </w:r>
                </w:p>
                <w:p w:rsidR="0077172E" w:rsidRPr="00563CBB" w:rsidRDefault="0077172E" w:rsidP="001D5DE1">
                  <w:pPr>
                    <w:rPr>
                      <w:rFonts w:ascii="Calibri" w:hAnsi="Calibri" w:cs="Calibri"/>
                      <w:color w:val="3A5EA9"/>
                      <w:szCs w:val="24"/>
                      <w:lang w:val="en-US"/>
                    </w:rPr>
                  </w:pPr>
                  <w:r w:rsidRPr="00563CBB">
                    <w:rPr>
                      <w:rFonts w:ascii="Calibri" w:hAnsi="Calibri" w:cs="Calibri"/>
                      <w:color w:val="3A5EA9"/>
                      <w:szCs w:val="24"/>
                      <w:lang w:val="en-US"/>
                    </w:rPr>
                    <w:t xml:space="preserve">On the other hand, if we interpret the results in light of the indicators, we find that the objectives and results are very general </w:t>
                  </w:r>
                  <w:r w:rsidR="00E42E20" w:rsidRPr="00563CBB">
                    <w:rPr>
                      <w:rFonts w:ascii="Calibri" w:hAnsi="Calibri" w:cs="Calibri"/>
                      <w:color w:val="3A5EA9"/>
                      <w:szCs w:val="24"/>
                      <w:lang w:val="en-US"/>
                    </w:rPr>
                    <w:t xml:space="preserve">with </w:t>
                  </w:r>
                  <w:r w:rsidRPr="00563CBB">
                    <w:rPr>
                      <w:rFonts w:ascii="Calibri" w:hAnsi="Calibri" w:cs="Calibri"/>
                      <w:color w:val="3A5EA9"/>
                      <w:szCs w:val="24"/>
                      <w:lang w:val="en-US"/>
                    </w:rPr>
                    <w:t xml:space="preserve">very specific indicators, some more related to the activities than </w:t>
                  </w:r>
                  <w:r w:rsidR="00415F79">
                    <w:rPr>
                      <w:rFonts w:ascii="Calibri" w:hAnsi="Calibri" w:cs="Calibri"/>
                      <w:color w:val="3A5EA9"/>
                      <w:szCs w:val="24"/>
                      <w:lang w:val="en-US"/>
                    </w:rPr>
                    <w:t>the outcomes</w:t>
                  </w:r>
                  <w:r w:rsidR="00E42E20" w:rsidRPr="00563CBB">
                    <w:rPr>
                      <w:rFonts w:ascii="Calibri" w:hAnsi="Calibri" w:cs="Calibri"/>
                      <w:color w:val="3A5EA9"/>
                      <w:szCs w:val="24"/>
                      <w:lang w:val="en-US"/>
                    </w:rPr>
                    <w:t xml:space="preserve">. </w:t>
                  </w:r>
                </w:p>
                <w:p w:rsidR="0077172E" w:rsidRPr="00563CBB" w:rsidRDefault="005D0154" w:rsidP="001D5DE1">
                  <w:pPr>
                    <w:rPr>
                      <w:rFonts w:ascii="Calibri" w:hAnsi="Calibri" w:cs="Calibri"/>
                      <w:color w:val="3A5EA9"/>
                      <w:szCs w:val="24"/>
                      <w:lang w:val="en-US"/>
                    </w:rPr>
                  </w:pPr>
                  <w:r w:rsidRPr="00192755">
                    <w:rPr>
                      <w:rFonts w:ascii="Calibri" w:hAnsi="Calibri" w:cs="Calibri"/>
                      <w:color w:val="3A5EA9"/>
                      <w:szCs w:val="24"/>
                      <w:lang w:val="en-US"/>
                    </w:rPr>
                    <w:t>The indicators of objective indicators</w:t>
                  </w:r>
                  <w:r w:rsidR="0077172E" w:rsidRPr="00563CBB">
                    <w:rPr>
                      <w:rFonts w:ascii="Calibri" w:hAnsi="Calibri" w:cs="Calibri"/>
                      <w:color w:val="3A5EA9"/>
                      <w:szCs w:val="24"/>
                      <w:lang w:val="en-US"/>
                    </w:rPr>
                    <w:t xml:space="preserve"> are general, and recognize the goal, but their measurement is complicated, as it should have control of the formulation of all public policies and </w:t>
                  </w:r>
                  <w:r w:rsidR="00414EB5" w:rsidRPr="00563CBB">
                    <w:rPr>
                      <w:rFonts w:ascii="Calibri" w:hAnsi="Calibri" w:cs="Calibri"/>
                      <w:color w:val="3A5EA9"/>
                      <w:szCs w:val="24"/>
                      <w:lang w:val="en-US"/>
                    </w:rPr>
                    <w:t>program</w:t>
                  </w:r>
                  <w:r w:rsidR="00415F79">
                    <w:rPr>
                      <w:rFonts w:ascii="Calibri" w:hAnsi="Calibri" w:cs="Calibri"/>
                      <w:color w:val="3A5EA9"/>
                      <w:szCs w:val="24"/>
                      <w:lang w:val="en-US"/>
                    </w:rPr>
                    <w:t>me</w:t>
                  </w:r>
                  <w:r w:rsidR="00414EB5" w:rsidRPr="00563CBB">
                    <w:rPr>
                      <w:rFonts w:ascii="Calibri" w:hAnsi="Calibri" w:cs="Calibri"/>
                      <w:color w:val="3A5EA9"/>
                      <w:szCs w:val="24"/>
                      <w:lang w:val="en-US"/>
                    </w:rPr>
                    <w:t>s</w:t>
                  </w:r>
                  <w:r w:rsidR="0077172E" w:rsidRPr="00563CBB">
                    <w:rPr>
                      <w:rFonts w:ascii="Calibri" w:hAnsi="Calibri" w:cs="Calibri"/>
                      <w:color w:val="3A5EA9"/>
                      <w:szCs w:val="24"/>
                      <w:lang w:val="en-US"/>
                    </w:rPr>
                    <w:t xml:space="preserve"> of</w:t>
                  </w:r>
                  <w:r w:rsidR="00414EB5" w:rsidRPr="00563CBB">
                    <w:rPr>
                      <w:rFonts w:ascii="Calibri" w:hAnsi="Calibri" w:cs="Calibri"/>
                      <w:color w:val="3A5EA9"/>
                      <w:szCs w:val="24"/>
                      <w:lang w:val="en-US"/>
                    </w:rPr>
                    <w:t xml:space="preserve"> some</w:t>
                  </w:r>
                  <w:r w:rsidR="0077172E" w:rsidRPr="00563CBB">
                    <w:rPr>
                      <w:rFonts w:ascii="Calibri" w:hAnsi="Calibri" w:cs="Calibri"/>
                      <w:color w:val="3A5EA9"/>
                      <w:szCs w:val="24"/>
                      <w:lang w:val="en-US"/>
                    </w:rPr>
                    <w:t xml:space="preserve"> Latin America</w:t>
                  </w:r>
                  <w:r w:rsidR="00414EB5" w:rsidRPr="00563CBB">
                    <w:rPr>
                      <w:rFonts w:ascii="Calibri" w:hAnsi="Calibri" w:cs="Calibri"/>
                      <w:color w:val="3A5EA9"/>
                      <w:szCs w:val="24"/>
                      <w:lang w:val="en-US"/>
                    </w:rPr>
                    <w:t>n countries</w:t>
                  </w:r>
                  <w:r w:rsidR="0077172E" w:rsidRPr="00563CBB">
                    <w:rPr>
                      <w:rFonts w:ascii="Calibri" w:hAnsi="Calibri" w:cs="Calibri"/>
                      <w:color w:val="3A5EA9"/>
                      <w:szCs w:val="24"/>
                      <w:lang w:val="en-US"/>
                    </w:rPr>
                    <w:t>.</w:t>
                  </w:r>
                </w:p>
                <w:p w:rsidR="0077172E" w:rsidRPr="00563CBB" w:rsidRDefault="0077172E" w:rsidP="001D5DE1">
                  <w:pPr>
                    <w:rPr>
                      <w:rFonts w:ascii="Calibri" w:hAnsi="Calibri" w:cs="Calibri"/>
                      <w:color w:val="3A5EA9"/>
                      <w:szCs w:val="24"/>
                      <w:lang w:val="en-US"/>
                    </w:rPr>
                  </w:pPr>
                  <w:r w:rsidRPr="00563CBB">
                    <w:rPr>
                      <w:rFonts w:ascii="Calibri" w:hAnsi="Calibri" w:cs="Calibri"/>
                      <w:color w:val="3A5EA9"/>
                      <w:szCs w:val="24"/>
                      <w:lang w:val="en-US"/>
                    </w:rPr>
                    <w:t xml:space="preserve">The results are written in a general way and it is unlikely </w:t>
                  </w:r>
                  <w:r w:rsidR="00414EB5" w:rsidRPr="00563CBB">
                    <w:rPr>
                      <w:rFonts w:ascii="Calibri" w:hAnsi="Calibri" w:cs="Calibri"/>
                      <w:color w:val="3A5EA9"/>
                      <w:szCs w:val="24"/>
                      <w:lang w:val="en-US"/>
                    </w:rPr>
                    <w:t xml:space="preserve">that this results fall into the range </w:t>
                  </w:r>
                  <w:r w:rsidR="00805754" w:rsidRPr="00563CBB">
                    <w:rPr>
                      <w:rFonts w:ascii="Calibri" w:hAnsi="Calibri" w:cs="Calibri"/>
                      <w:color w:val="3A5EA9"/>
                      <w:szCs w:val="24"/>
                      <w:lang w:val="en-US"/>
                    </w:rPr>
                    <w:t xml:space="preserve">of the Project. </w:t>
                  </w:r>
                  <w:r w:rsidRPr="00563CBB">
                    <w:rPr>
                      <w:rFonts w:ascii="Calibri" w:hAnsi="Calibri" w:cs="Calibri"/>
                      <w:color w:val="3A5EA9"/>
                      <w:szCs w:val="24"/>
                      <w:lang w:val="en-US"/>
                    </w:rPr>
                    <w:t xml:space="preserve">. It would be convenient for them to be </w:t>
                  </w:r>
                  <w:r w:rsidR="00414EB5" w:rsidRPr="00563CBB">
                    <w:rPr>
                      <w:rFonts w:ascii="Calibri" w:hAnsi="Calibri" w:cs="Calibri"/>
                      <w:color w:val="3A5EA9"/>
                      <w:szCs w:val="24"/>
                      <w:lang w:val="en-US"/>
                    </w:rPr>
                    <w:t xml:space="preserve">to be limited by </w:t>
                  </w:r>
                  <w:r w:rsidRPr="00563CBB">
                    <w:rPr>
                      <w:rFonts w:ascii="Calibri" w:hAnsi="Calibri" w:cs="Calibri"/>
                      <w:color w:val="3A5EA9"/>
                      <w:szCs w:val="24"/>
                      <w:lang w:val="en-US"/>
                    </w:rPr>
                    <w:t>time, countr</w:t>
                  </w:r>
                  <w:r w:rsidR="00414EB5" w:rsidRPr="00563CBB">
                    <w:rPr>
                      <w:rFonts w:ascii="Calibri" w:hAnsi="Calibri" w:cs="Calibri"/>
                      <w:color w:val="3A5EA9"/>
                      <w:szCs w:val="24"/>
                      <w:lang w:val="en-US"/>
                    </w:rPr>
                    <w:t>y</w:t>
                  </w:r>
                  <w:r w:rsidRPr="00563CBB">
                    <w:rPr>
                      <w:rFonts w:ascii="Calibri" w:hAnsi="Calibri" w:cs="Calibri"/>
                      <w:color w:val="3A5EA9"/>
                      <w:szCs w:val="24"/>
                      <w:lang w:val="en-US"/>
                    </w:rPr>
                    <w:t>, and number of organizations.</w:t>
                  </w:r>
                </w:p>
                <w:p w:rsidR="0077172E" w:rsidRPr="00563CBB" w:rsidRDefault="0077172E" w:rsidP="001D5DE1">
                  <w:pPr>
                    <w:rPr>
                      <w:rFonts w:ascii="Calibri" w:hAnsi="Calibri" w:cs="Calibri"/>
                      <w:color w:val="3A5EA9"/>
                      <w:szCs w:val="24"/>
                      <w:lang w:val="en-US"/>
                    </w:rPr>
                  </w:pPr>
                  <w:r w:rsidRPr="00563CBB">
                    <w:rPr>
                      <w:rFonts w:ascii="Calibri" w:hAnsi="Calibri" w:cs="Calibri"/>
                      <w:color w:val="3A5EA9"/>
                      <w:szCs w:val="24"/>
                      <w:lang w:val="en-US"/>
                    </w:rPr>
                    <w:t>In general, the greatest weakness lies in the broad wording of the objectives and results, and the selection of quantitative indicators without targets.</w:t>
                  </w:r>
                </w:p>
                <w:p w:rsidR="0077172E" w:rsidRPr="00563CBB" w:rsidRDefault="0077172E" w:rsidP="001D5DE1">
                  <w:pPr>
                    <w:rPr>
                      <w:rFonts w:ascii="Calibri" w:hAnsi="Calibri" w:cs="Calibri"/>
                      <w:color w:val="3A5EA9"/>
                      <w:szCs w:val="24"/>
                      <w:lang w:val="en-US"/>
                    </w:rPr>
                  </w:pPr>
                  <w:r w:rsidRPr="00563CBB">
                    <w:rPr>
                      <w:rFonts w:ascii="Calibri" w:hAnsi="Calibri" w:cs="Calibri"/>
                      <w:color w:val="3A5EA9"/>
                      <w:szCs w:val="24"/>
                      <w:lang w:val="en-US"/>
                    </w:rPr>
                    <w:t>The indicator</w:t>
                  </w:r>
                  <w:r w:rsidR="00414EB5" w:rsidRPr="00563CBB">
                    <w:rPr>
                      <w:rFonts w:ascii="Calibri" w:hAnsi="Calibri" w:cs="Calibri"/>
                      <w:color w:val="3A5EA9"/>
                      <w:szCs w:val="24"/>
                      <w:lang w:val="en-US"/>
                    </w:rPr>
                    <w:t>s do</w:t>
                  </w:r>
                  <w:r w:rsidR="00415F79">
                    <w:rPr>
                      <w:rFonts w:ascii="Calibri" w:hAnsi="Calibri" w:cs="Calibri"/>
                      <w:color w:val="3A5EA9"/>
                      <w:szCs w:val="24"/>
                      <w:lang w:val="en-US"/>
                    </w:rPr>
                    <w:t xml:space="preserve"> </w:t>
                  </w:r>
                  <w:r w:rsidR="00414EB5" w:rsidRPr="00563CBB">
                    <w:rPr>
                      <w:rFonts w:ascii="Calibri" w:hAnsi="Calibri" w:cs="Calibri"/>
                      <w:color w:val="3A5EA9"/>
                      <w:szCs w:val="24"/>
                      <w:lang w:val="en-US"/>
                    </w:rPr>
                    <w:t>n</w:t>
                  </w:r>
                  <w:r w:rsidR="00415F79">
                    <w:rPr>
                      <w:rFonts w:ascii="Calibri" w:hAnsi="Calibri" w:cs="Calibri"/>
                      <w:color w:val="3A5EA9"/>
                      <w:szCs w:val="24"/>
                      <w:lang w:val="en-US"/>
                    </w:rPr>
                    <w:t>o</w:t>
                  </w:r>
                  <w:r w:rsidR="00414EB5" w:rsidRPr="00563CBB">
                    <w:rPr>
                      <w:rFonts w:ascii="Calibri" w:hAnsi="Calibri" w:cs="Calibri"/>
                      <w:color w:val="3A5EA9"/>
                      <w:szCs w:val="24"/>
                      <w:lang w:val="en-US"/>
                    </w:rPr>
                    <w:t xml:space="preserve">t have the characteristics needed </w:t>
                  </w:r>
                  <w:r w:rsidRPr="00563CBB">
                    <w:rPr>
                      <w:rFonts w:ascii="Calibri" w:hAnsi="Calibri" w:cs="Calibri"/>
                      <w:color w:val="3A5EA9"/>
                      <w:szCs w:val="24"/>
                      <w:lang w:val="en-US"/>
                    </w:rPr>
                    <w:t xml:space="preserve">for measurement, </w:t>
                  </w:r>
                  <w:r w:rsidR="00414EB5" w:rsidRPr="00563CBB">
                    <w:rPr>
                      <w:rFonts w:ascii="Calibri" w:hAnsi="Calibri" w:cs="Calibri"/>
                      <w:color w:val="3A5EA9"/>
                      <w:szCs w:val="24"/>
                      <w:lang w:val="en-US"/>
                    </w:rPr>
                    <w:t>and they also do</w:t>
                  </w:r>
                  <w:r w:rsidR="00415F79">
                    <w:rPr>
                      <w:rFonts w:ascii="Calibri" w:hAnsi="Calibri" w:cs="Calibri"/>
                      <w:color w:val="3A5EA9"/>
                      <w:szCs w:val="24"/>
                      <w:lang w:val="en-US"/>
                    </w:rPr>
                    <w:t xml:space="preserve"> </w:t>
                  </w:r>
                  <w:r w:rsidR="00414EB5" w:rsidRPr="00563CBB">
                    <w:rPr>
                      <w:rFonts w:ascii="Calibri" w:hAnsi="Calibri" w:cs="Calibri"/>
                      <w:color w:val="3A5EA9"/>
                      <w:szCs w:val="24"/>
                      <w:lang w:val="en-US"/>
                    </w:rPr>
                    <w:t>n</w:t>
                  </w:r>
                  <w:r w:rsidR="00415F79">
                    <w:rPr>
                      <w:rFonts w:ascii="Calibri" w:hAnsi="Calibri" w:cs="Calibri"/>
                      <w:color w:val="3A5EA9"/>
                      <w:szCs w:val="24"/>
                      <w:lang w:val="en-US"/>
                    </w:rPr>
                    <w:t>o</w:t>
                  </w:r>
                  <w:r w:rsidR="00414EB5" w:rsidRPr="00563CBB">
                    <w:rPr>
                      <w:rFonts w:ascii="Calibri" w:hAnsi="Calibri" w:cs="Calibri"/>
                      <w:color w:val="3A5EA9"/>
                      <w:szCs w:val="24"/>
                      <w:lang w:val="en-US"/>
                    </w:rPr>
                    <w:t xml:space="preserve">t express quality. </w:t>
                  </w:r>
                </w:p>
                <w:p w:rsidR="0077172E" w:rsidRPr="00563CBB" w:rsidRDefault="0077172E" w:rsidP="00415F79">
                  <w:pPr>
                    <w:rPr>
                      <w:rFonts w:ascii="Calibri" w:hAnsi="Calibri" w:cs="Calibri"/>
                      <w:color w:val="3A5EA9"/>
                      <w:szCs w:val="24"/>
                      <w:lang w:val="en-US"/>
                    </w:rPr>
                  </w:pPr>
                  <w:r w:rsidRPr="00563CBB">
                    <w:rPr>
                      <w:rFonts w:ascii="Calibri" w:hAnsi="Calibri" w:cs="Calibri"/>
                      <w:color w:val="3A5EA9"/>
                      <w:szCs w:val="24"/>
                      <w:lang w:val="en-US"/>
                    </w:rPr>
                    <w:t xml:space="preserve">In general, the indicators could </w:t>
                  </w:r>
                  <w:r w:rsidR="00925C38" w:rsidRPr="00563CBB">
                    <w:rPr>
                      <w:rFonts w:ascii="Calibri" w:hAnsi="Calibri" w:cs="Calibri"/>
                      <w:color w:val="3A5EA9"/>
                      <w:szCs w:val="24"/>
                      <w:lang w:val="en-US"/>
                    </w:rPr>
                    <w:t xml:space="preserve">be </w:t>
                  </w:r>
                  <w:r w:rsidRPr="00563CBB">
                    <w:rPr>
                      <w:rFonts w:ascii="Calibri" w:hAnsi="Calibri" w:cs="Calibri"/>
                      <w:color w:val="3A5EA9"/>
                      <w:szCs w:val="24"/>
                      <w:lang w:val="en-US"/>
                    </w:rPr>
                    <w:t>improve</w:t>
                  </w:r>
                  <w:r w:rsidR="00925C38" w:rsidRPr="00563CBB">
                    <w:rPr>
                      <w:rFonts w:ascii="Calibri" w:hAnsi="Calibri" w:cs="Calibri"/>
                      <w:color w:val="3A5EA9"/>
                      <w:szCs w:val="24"/>
                      <w:lang w:val="en-US"/>
                    </w:rPr>
                    <w:t>d</w:t>
                  </w:r>
                  <w:r w:rsidRPr="00563CBB">
                    <w:rPr>
                      <w:rFonts w:ascii="Calibri" w:hAnsi="Calibri" w:cs="Calibri"/>
                      <w:color w:val="3A5EA9"/>
                      <w:szCs w:val="24"/>
                      <w:lang w:val="en-US"/>
                    </w:rPr>
                    <w:t xml:space="preserve"> </w:t>
                  </w:r>
                  <w:r w:rsidR="00805754" w:rsidRPr="00563CBB">
                    <w:rPr>
                      <w:rFonts w:ascii="Calibri" w:hAnsi="Calibri" w:cs="Calibri"/>
                      <w:color w:val="3A5EA9"/>
                      <w:szCs w:val="24"/>
                      <w:lang w:val="en-US"/>
                    </w:rPr>
                    <w:t xml:space="preserve">if they </w:t>
                  </w:r>
                  <w:r w:rsidR="00925C38" w:rsidRPr="00563CBB">
                    <w:rPr>
                      <w:rFonts w:ascii="Calibri" w:hAnsi="Calibri" w:cs="Calibri"/>
                      <w:color w:val="3A5EA9"/>
                      <w:szCs w:val="24"/>
                      <w:lang w:val="en-US"/>
                    </w:rPr>
                    <w:t xml:space="preserve">adhered more to the </w:t>
                  </w:r>
                  <w:r w:rsidR="00192755" w:rsidRPr="00563CBB">
                    <w:rPr>
                      <w:rFonts w:ascii="Calibri" w:hAnsi="Calibri" w:cs="Calibri"/>
                      <w:color w:val="3A5EA9"/>
                      <w:szCs w:val="24"/>
                      <w:lang w:val="en-US"/>
                    </w:rPr>
                    <w:t>Project’s</w:t>
                  </w:r>
                  <w:r w:rsidR="00925C38" w:rsidRPr="00563CBB">
                    <w:rPr>
                      <w:rFonts w:ascii="Calibri" w:hAnsi="Calibri" w:cs="Calibri"/>
                      <w:color w:val="3A5EA9"/>
                      <w:szCs w:val="24"/>
                      <w:lang w:val="en-US"/>
                    </w:rPr>
                    <w:t xml:space="preserve"> action framework. </w:t>
                  </w:r>
                  <w:r w:rsidRPr="00563CBB">
                    <w:rPr>
                      <w:lang w:val="en-US"/>
                    </w:rPr>
                    <w:t xml:space="preserve"> </w:t>
                  </w:r>
                  <w:r w:rsidRPr="00563CBB">
                    <w:rPr>
                      <w:rFonts w:ascii="Calibri" w:hAnsi="Calibri" w:cs="Calibri"/>
                      <w:color w:val="3A5EA9"/>
                      <w:szCs w:val="24"/>
                      <w:lang w:val="en-US"/>
                    </w:rPr>
                    <w:t>This means that</w:t>
                  </w:r>
                  <w:r w:rsidR="00925C38" w:rsidRPr="00563CBB">
                    <w:rPr>
                      <w:rFonts w:ascii="Calibri" w:hAnsi="Calibri" w:cs="Calibri"/>
                      <w:color w:val="3A5EA9"/>
                      <w:szCs w:val="24"/>
                      <w:lang w:val="en-US"/>
                    </w:rPr>
                    <w:t xml:space="preserve"> in essence </w:t>
                  </w:r>
                  <w:r w:rsidR="00415F79">
                    <w:rPr>
                      <w:rFonts w:ascii="Calibri" w:hAnsi="Calibri" w:cs="Calibri"/>
                      <w:color w:val="3A5EA9"/>
                      <w:szCs w:val="24"/>
                      <w:lang w:val="en-US"/>
                    </w:rPr>
                    <w:t xml:space="preserve">that </w:t>
                  </w:r>
                  <w:r w:rsidR="00925C38" w:rsidRPr="00563CBB">
                    <w:rPr>
                      <w:rFonts w:ascii="Calibri" w:hAnsi="Calibri" w:cs="Calibri"/>
                      <w:color w:val="3A5EA9"/>
                      <w:szCs w:val="24"/>
                      <w:lang w:val="en-US"/>
                    </w:rPr>
                    <w:t>they are</w:t>
                  </w:r>
                  <w:r w:rsidRPr="00563CBB">
                    <w:rPr>
                      <w:rFonts w:ascii="Calibri" w:hAnsi="Calibri" w:cs="Calibri"/>
                      <w:color w:val="3A5EA9"/>
                      <w:szCs w:val="24"/>
                      <w:lang w:val="en-US"/>
                    </w:rPr>
                    <w:t xml:space="preserve"> measurable, but </w:t>
                  </w:r>
                  <w:r w:rsidR="00925C38" w:rsidRPr="00563CBB">
                    <w:rPr>
                      <w:rFonts w:ascii="Calibri" w:hAnsi="Calibri" w:cs="Calibri"/>
                      <w:color w:val="3A5EA9"/>
                      <w:szCs w:val="24"/>
                      <w:lang w:val="en-US"/>
                    </w:rPr>
                    <w:t xml:space="preserve">will </w:t>
                  </w:r>
                  <w:r w:rsidRPr="00563CBB">
                    <w:rPr>
                      <w:rFonts w:ascii="Calibri" w:hAnsi="Calibri" w:cs="Calibri"/>
                      <w:color w:val="3A5EA9"/>
                      <w:szCs w:val="24"/>
                      <w:lang w:val="en-US"/>
                    </w:rPr>
                    <w:t xml:space="preserve">not necessarily </w:t>
                  </w:r>
                  <w:r w:rsidR="00925C38" w:rsidRPr="00563CBB">
                    <w:rPr>
                      <w:rFonts w:ascii="Calibri" w:hAnsi="Calibri" w:cs="Calibri"/>
                      <w:color w:val="3A5EA9"/>
                      <w:szCs w:val="24"/>
                      <w:lang w:val="en-US"/>
                    </w:rPr>
                    <w:t xml:space="preserve"> contribute to </w:t>
                  </w:r>
                  <w:r w:rsidRPr="00563CBB">
                    <w:rPr>
                      <w:rFonts w:ascii="Calibri" w:hAnsi="Calibri" w:cs="Calibri"/>
                      <w:color w:val="3A5EA9"/>
                      <w:szCs w:val="24"/>
                      <w:lang w:val="en-US"/>
                    </w:rPr>
                    <w:t xml:space="preserve"> </w:t>
                  </w:r>
                  <w:r w:rsidR="00415F79">
                    <w:rPr>
                      <w:rFonts w:ascii="Calibri" w:hAnsi="Calibri" w:cs="Calibri"/>
                      <w:color w:val="3A5EA9"/>
                      <w:szCs w:val="24"/>
                      <w:lang w:val="en-US"/>
                    </w:rPr>
                    <w:t>Outcomes</w:t>
                  </w:r>
                  <w:r w:rsidRPr="00563CBB">
                    <w:rPr>
                      <w:rFonts w:ascii="Calibri" w:hAnsi="Calibri" w:cs="Calibri"/>
                      <w:color w:val="3A5EA9"/>
                      <w:szCs w:val="24"/>
                      <w:lang w:val="en-US"/>
                    </w:rPr>
                    <w:t xml:space="preserve"> 1 and 2</w:t>
                  </w:r>
                </w:p>
              </w:tc>
            </w:tr>
            <w:tr w:rsidR="0077172E" w:rsidRPr="00563CBB" w:rsidTr="001D5DE1">
              <w:tc>
                <w:tcPr>
                  <w:tcW w:w="3369" w:type="dxa"/>
                </w:tcPr>
                <w:p w:rsidR="0077172E" w:rsidRPr="00563CBB" w:rsidRDefault="0077172E" w:rsidP="00A74E35">
                  <w:pPr>
                    <w:rPr>
                      <w:rFonts w:ascii="Calibri" w:hAnsi="Calibri" w:cs="Calibri"/>
                      <w:color w:val="272627"/>
                      <w:szCs w:val="24"/>
                      <w:lang w:val="en-US"/>
                    </w:rPr>
                  </w:pPr>
                  <w:r w:rsidRPr="00563CBB">
                    <w:rPr>
                      <w:rFonts w:ascii="Calibri" w:hAnsi="Calibri" w:cs="Calibri"/>
                      <w:color w:val="272627"/>
                      <w:szCs w:val="24"/>
                      <w:lang w:val="en-US"/>
                    </w:rPr>
                    <w:lastRenderedPageBreak/>
                    <w:t xml:space="preserve">Does the initiative have </w:t>
                  </w:r>
                  <w:r w:rsidR="00805754" w:rsidRPr="00563CBB">
                    <w:rPr>
                      <w:rFonts w:ascii="Calibri" w:hAnsi="Calibri" w:cs="Calibri"/>
                      <w:color w:val="272627"/>
                      <w:szCs w:val="24"/>
                      <w:lang w:val="en-US"/>
                    </w:rPr>
                    <w:t xml:space="preserve">enough </w:t>
                  </w:r>
                  <w:r w:rsidRPr="00563CBB">
                    <w:rPr>
                      <w:rFonts w:ascii="Calibri" w:hAnsi="Calibri" w:cs="Calibri"/>
                      <w:color w:val="272627"/>
                      <w:szCs w:val="24"/>
                      <w:lang w:val="en-US"/>
                    </w:rPr>
                    <w:t xml:space="preserve">capacity </w:t>
                  </w:r>
                  <w:r w:rsidRPr="00563CBB">
                    <w:rPr>
                      <w:rFonts w:ascii="Calibri" w:hAnsi="Calibri" w:cs="Calibri"/>
                      <w:b/>
                      <w:color w:val="272627"/>
                      <w:szCs w:val="24"/>
                      <w:lang w:val="en-US"/>
                    </w:rPr>
                    <w:t>to provide the data needed for evaluation</w:t>
                  </w:r>
                  <w:r w:rsidRPr="00563CBB">
                    <w:rPr>
                      <w:rFonts w:ascii="Calibri" w:hAnsi="Calibri" w:cs="Calibri"/>
                      <w:color w:val="272627"/>
                      <w:szCs w:val="24"/>
                      <w:lang w:val="en-US"/>
                    </w:rPr>
                    <w:t>?</w:t>
                  </w:r>
                  <w:r w:rsidRPr="00563CBB">
                    <w:rPr>
                      <w:lang w:val="en-US"/>
                    </w:rPr>
                    <w:t xml:space="preserve"> </w:t>
                  </w:r>
                  <w:r w:rsidRPr="00563CBB">
                    <w:rPr>
                      <w:rFonts w:ascii="Calibri" w:hAnsi="Calibri" w:cs="Calibri"/>
                      <w:color w:val="272627"/>
                      <w:szCs w:val="24"/>
                      <w:lang w:val="en-US"/>
                    </w:rPr>
                    <w:t>For example, is there a data base?</w:t>
                  </w:r>
                  <w:r w:rsidRPr="00563CBB">
                    <w:rPr>
                      <w:lang w:val="en-US"/>
                    </w:rPr>
                    <w:t xml:space="preserve"> </w:t>
                  </w:r>
                  <w:r w:rsidR="00805754" w:rsidRPr="00563CBB">
                    <w:rPr>
                      <w:lang w:val="en-US"/>
                    </w:rPr>
                    <w:t>Was</w:t>
                  </w:r>
                  <w:r w:rsidRPr="00563CBB">
                    <w:rPr>
                      <w:rFonts w:ascii="Calibri" w:hAnsi="Calibri" w:cs="Calibri"/>
                      <w:color w:val="272627"/>
                      <w:szCs w:val="24"/>
                      <w:lang w:val="en-US"/>
                    </w:rPr>
                    <w:t xml:space="preserve"> enough data collected </w:t>
                  </w:r>
                  <w:r w:rsidR="00805754" w:rsidRPr="00563CBB">
                    <w:rPr>
                      <w:rFonts w:ascii="Calibri" w:hAnsi="Calibri" w:cs="Calibri"/>
                      <w:color w:val="272627"/>
                      <w:szCs w:val="24"/>
                      <w:lang w:val="en-US"/>
                    </w:rPr>
                    <w:t xml:space="preserve">during </w:t>
                  </w:r>
                  <w:r w:rsidRPr="00563CBB">
                    <w:rPr>
                      <w:rFonts w:ascii="Calibri" w:hAnsi="Calibri" w:cs="Calibri"/>
                      <w:color w:val="272627"/>
                      <w:szCs w:val="24"/>
                      <w:lang w:val="en-US"/>
                    </w:rPr>
                    <w:t xml:space="preserve">follow up </w:t>
                  </w:r>
                  <w:r w:rsidR="00805754" w:rsidRPr="00563CBB">
                    <w:rPr>
                      <w:rFonts w:ascii="Calibri" w:hAnsi="Calibri" w:cs="Calibri"/>
                      <w:color w:val="272627"/>
                      <w:szCs w:val="24"/>
                      <w:lang w:val="en-US"/>
                    </w:rPr>
                    <w:t xml:space="preserve">and in agreement with the </w:t>
                  </w:r>
                  <w:r w:rsidRPr="00563CBB">
                    <w:rPr>
                      <w:rFonts w:ascii="Calibri" w:hAnsi="Calibri" w:cs="Calibri"/>
                      <w:color w:val="272627"/>
                      <w:szCs w:val="24"/>
                      <w:lang w:val="en-US"/>
                    </w:rPr>
                    <w:t>objectives?</w:t>
                  </w:r>
                  <w:r w:rsidRPr="00563CBB">
                    <w:rPr>
                      <w:lang w:val="en-US"/>
                    </w:rPr>
                    <w:t xml:space="preserve"> </w:t>
                  </w:r>
                  <w:r w:rsidRPr="00563CBB">
                    <w:rPr>
                      <w:rFonts w:ascii="Calibri" w:hAnsi="Calibri" w:cs="Calibri"/>
                      <w:color w:val="272627"/>
                      <w:szCs w:val="24"/>
                      <w:lang w:val="en-US"/>
                    </w:rPr>
                    <w:t>Are there well-documented progress</w:t>
                  </w:r>
                  <w:r w:rsidR="00A74E35" w:rsidRPr="00563CBB">
                    <w:rPr>
                      <w:rFonts w:ascii="Calibri" w:hAnsi="Calibri" w:cs="Calibri"/>
                      <w:color w:val="272627"/>
                      <w:szCs w:val="24"/>
                      <w:lang w:val="en-US"/>
                    </w:rPr>
                    <w:t xml:space="preserve"> and </w:t>
                  </w:r>
                  <w:r w:rsidRPr="00563CBB">
                    <w:rPr>
                      <w:rFonts w:ascii="Calibri" w:hAnsi="Calibri" w:cs="Calibri"/>
                      <w:color w:val="272627"/>
                      <w:szCs w:val="24"/>
                      <w:lang w:val="en-US"/>
                    </w:rPr>
                    <w:t>field visits, surveys and appraisals?</w:t>
                  </w:r>
                </w:p>
              </w:tc>
              <w:tc>
                <w:tcPr>
                  <w:tcW w:w="567" w:type="dxa"/>
                </w:tcPr>
                <w:p w:rsidR="0077172E" w:rsidRPr="00563CBB" w:rsidRDefault="0077172E" w:rsidP="001D5DE1">
                  <w:pPr>
                    <w:jc w:val="center"/>
                    <w:rPr>
                      <w:rFonts w:ascii="Calibri" w:hAnsi="Calibri" w:cs="Calibri"/>
                      <w:color w:val="3A5EA9"/>
                      <w:szCs w:val="24"/>
                      <w:lang w:val="en-US"/>
                    </w:rPr>
                  </w:pPr>
                  <w:r w:rsidRPr="00563CBB">
                    <w:rPr>
                      <w:rFonts w:ascii="Calibri" w:hAnsi="Calibri" w:cs="Calibri"/>
                      <w:color w:val="3A5EA9"/>
                      <w:szCs w:val="24"/>
                      <w:lang w:val="en-US"/>
                    </w:rPr>
                    <w:t>X</w:t>
                  </w:r>
                </w:p>
              </w:tc>
              <w:tc>
                <w:tcPr>
                  <w:tcW w:w="567" w:type="dxa"/>
                </w:tcPr>
                <w:p w:rsidR="0077172E" w:rsidRPr="00563CBB" w:rsidRDefault="0077172E" w:rsidP="001D5DE1">
                  <w:pPr>
                    <w:jc w:val="center"/>
                    <w:rPr>
                      <w:rFonts w:ascii="Calibri" w:hAnsi="Calibri" w:cs="Calibri"/>
                      <w:color w:val="3A5EA9"/>
                      <w:szCs w:val="24"/>
                      <w:lang w:val="en-US"/>
                    </w:rPr>
                  </w:pPr>
                </w:p>
              </w:tc>
              <w:tc>
                <w:tcPr>
                  <w:tcW w:w="4138" w:type="dxa"/>
                </w:tcPr>
                <w:p w:rsidR="009D783D" w:rsidRPr="00563CBB" w:rsidRDefault="0077172E" w:rsidP="009D783D">
                  <w:pPr>
                    <w:rPr>
                      <w:rFonts w:ascii="Calibri" w:hAnsi="Calibri" w:cs="Calibri"/>
                      <w:color w:val="3A5EA9"/>
                      <w:szCs w:val="24"/>
                      <w:lang w:val="en-US"/>
                    </w:rPr>
                  </w:pPr>
                  <w:r w:rsidRPr="00563CBB">
                    <w:rPr>
                      <w:rFonts w:ascii="Calibri" w:hAnsi="Calibri" w:cs="Calibri"/>
                      <w:color w:val="3A5EA9"/>
                      <w:szCs w:val="24"/>
                      <w:lang w:val="en-US"/>
                    </w:rPr>
                    <w:t>There is sufficient data to evaluate the Project.</w:t>
                  </w:r>
                  <w:r w:rsidRPr="00563CBB">
                    <w:rPr>
                      <w:lang w:val="en-US"/>
                    </w:rPr>
                    <w:t xml:space="preserve"> </w:t>
                  </w:r>
                  <w:r w:rsidRPr="00563CBB">
                    <w:rPr>
                      <w:rFonts w:ascii="Calibri" w:hAnsi="Calibri" w:cs="Calibri"/>
                      <w:color w:val="3A5EA9"/>
                      <w:szCs w:val="24"/>
                      <w:lang w:val="en-US"/>
                    </w:rPr>
                    <w:t xml:space="preserve">This assertion is based on the documentation received from the </w:t>
                  </w:r>
                  <w:r w:rsidR="00F811BD" w:rsidRPr="00563CBB">
                    <w:rPr>
                      <w:rFonts w:ascii="Calibri" w:hAnsi="Calibri" w:cs="Calibri"/>
                      <w:color w:val="3A5EA9"/>
                      <w:szCs w:val="24"/>
                      <w:lang w:val="en-US"/>
                    </w:rPr>
                    <w:t xml:space="preserve">implementing </w:t>
                  </w:r>
                  <w:r w:rsidRPr="00563CBB">
                    <w:rPr>
                      <w:rFonts w:ascii="Calibri" w:hAnsi="Calibri" w:cs="Calibri"/>
                      <w:color w:val="3A5EA9"/>
                      <w:szCs w:val="24"/>
                      <w:lang w:val="en-US"/>
                    </w:rPr>
                    <w:t xml:space="preserve">unit, which provided progress </w:t>
                  </w:r>
                  <w:r w:rsidR="00F811BD" w:rsidRPr="00563CBB">
                    <w:rPr>
                      <w:rFonts w:ascii="Calibri" w:hAnsi="Calibri" w:cs="Calibri"/>
                      <w:color w:val="3A5EA9"/>
                      <w:szCs w:val="24"/>
                      <w:lang w:val="en-US"/>
                    </w:rPr>
                    <w:t xml:space="preserve">and activity </w:t>
                  </w:r>
                  <w:r w:rsidRPr="00563CBB">
                    <w:rPr>
                      <w:rFonts w:ascii="Calibri" w:hAnsi="Calibri" w:cs="Calibri"/>
                      <w:color w:val="3A5EA9"/>
                      <w:szCs w:val="24"/>
                      <w:lang w:val="en-US"/>
                    </w:rPr>
                    <w:t>reports</w:t>
                  </w:r>
                  <w:r w:rsidR="00F811BD" w:rsidRPr="00563CBB">
                    <w:rPr>
                      <w:rFonts w:ascii="Calibri" w:hAnsi="Calibri" w:cs="Calibri"/>
                      <w:color w:val="3A5EA9"/>
                      <w:szCs w:val="24"/>
                      <w:lang w:val="en-US"/>
                    </w:rPr>
                    <w:t>.</w:t>
                  </w:r>
                  <w:r w:rsidRPr="00563CBB">
                    <w:rPr>
                      <w:rFonts w:ascii="Calibri" w:hAnsi="Calibri" w:cs="Calibri"/>
                      <w:color w:val="3A5EA9"/>
                      <w:szCs w:val="24"/>
                      <w:lang w:val="en-US"/>
                    </w:rPr>
                    <w:t xml:space="preserve"> </w:t>
                  </w:r>
                  <w:r w:rsidRPr="00563CBB">
                    <w:rPr>
                      <w:lang w:val="en-US"/>
                    </w:rPr>
                    <w:t xml:space="preserve"> </w:t>
                  </w:r>
                  <w:r w:rsidRPr="00563CBB">
                    <w:rPr>
                      <w:rFonts w:ascii="Calibri" w:hAnsi="Calibri" w:cs="Calibri"/>
                      <w:color w:val="3A5EA9"/>
                      <w:szCs w:val="24"/>
                      <w:lang w:val="en-US"/>
                    </w:rPr>
                    <w:t xml:space="preserve">There are activities </w:t>
                  </w:r>
                  <w:r w:rsidR="00F01A12">
                    <w:rPr>
                      <w:rFonts w:ascii="Calibri" w:hAnsi="Calibri" w:cs="Calibri"/>
                      <w:color w:val="3A5EA9"/>
                      <w:szCs w:val="24"/>
                      <w:lang w:val="en-US"/>
                    </w:rPr>
                    <w:t xml:space="preserve">still </w:t>
                  </w:r>
                  <w:r w:rsidR="00F811BD" w:rsidRPr="00563CBB">
                    <w:rPr>
                      <w:rFonts w:ascii="Calibri" w:hAnsi="Calibri" w:cs="Calibri"/>
                      <w:color w:val="3A5EA9"/>
                      <w:szCs w:val="24"/>
                      <w:lang w:val="en-US"/>
                    </w:rPr>
                    <w:t xml:space="preserve">being implemented </w:t>
                  </w:r>
                  <w:r w:rsidRPr="00563CBB">
                    <w:rPr>
                      <w:rFonts w:ascii="Calibri" w:hAnsi="Calibri" w:cs="Calibri"/>
                      <w:color w:val="3A5EA9"/>
                      <w:szCs w:val="24"/>
                      <w:lang w:val="en-US"/>
                    </w:rPr>
                    <w:t xml:space="preserve">which </w:t>
                  </w:r>
                  <w:r w:rsidR="00925C38" w:rsidRPr="00563CBB">
                    <w:rPr>
                      <w:rFonts w:ascii="Calibri" w:hAnsi="Calibri" w:cs="Calibri"/>
                      <w:color w:val="3A5EA9"/>
                      <w:szCs w:val="24"/>
                      <w:lang w:val="en-US"/>
                    </w:rPr>
                    <w:t xml:space="preserve">will contribute to accomplish this. The </w:t>
                  </w:r>
                  <w:r w:rsidRPr="00563CBB">
                    <w:rPr>
                      <w:rFonts w:ascii="Calibri" w:hAnsi="Calibri" w:cs="Calibri"/>
                      <w:color w:val="3A5EA9"/>
                      <w:szCs w:val="24"/>
                      <w:lang w:val="en-US"/>
                    </w:rPr>
                    <w:t xml:space="preserve">weakness </w:t>
                  </w:r>
                  <w:r w:rsidR="00925C38" w:rsidRPr="00563CBB">
                    <w:rPr>
                      <w:rFonts w:ascii="Calibri" w:hAnsi="Calibri" w:cs="Calibri"/>
                      <w:color w:val="3A5EA9"/>
                      <w:szCs w:val="24"/>
                      <w:lang w:val="en-US"/>
                    </w:rPr>
                    <w:t xml:space="preserve">of the </w:t>
                  </w:r>
                  <w:r w:rsidR="009D783D" w:rsidRPr="00563CBB">
                    <w:rPr>
                      <w:rFonts w:ascii="Calibri" w:hAnsi="Calibri" w:cs="Calibri"/>
                      <w:color w:val="3A5EA9"/>
                      <w:szCs w:val="24"/>
                      <w:lang w:val="en-US"/>
                    </w:rPr>
                    <w:t>inexistent</w:t>
                  </w:r>
                  <w:r w:rsidR="00925C38" w:rsidRPr="00563CBB">
                    <w:rPr>
                      <w:rFonts w:ascii="Calibri" w:hAnsi="Calibri" w:cs="Calibri"/>
                      <w:color w:val="3A5EA9"/>
                      <w:szCs w:val="24"/>
                      <w:lang w:val="en-US"/>
                    </w:rPr>
                    <w:t xml:space="preserve"> baseline can be overcome by </w:t>
                  </w:r>
                  <w:r w:rsidR="009D783D" w:rsidRPr="00563CBB">
                    <w:rPr>
                      <w:rFonts w:ascii="Calibri" w:hAnsi="Calibri" w:cs="Calibri"/>
                      <w:color w:val="3A5EA9"/>
                      <w:szCs w:val="24"/>
                      <w:lang w:val="en-US"/>
                    </w:rPr>
                    <w:t xml:space="preserve">new techniques. There may be some starting points that could help, but without a baseline, </w:t>
                  </w:r>
                  <w:r w:rsidR="009D783D" w:rsidRPr="00563CBB">
                    <w:rPr>
                      <w:rFonts w:ascii="Calibri" w:hAnsi="Calibri" w:cs="Calibri"/>
                      <w:color w:val="3A5EA9"/>
                      <w:szCs w:val="24"/>
                      <w:lang w:val="en-US"/>
                    </w:rPr>
                    <w:lastRenderedPageBreak/>
                    <w:t xml:space="preserve">verification can be done to see if the support is being given to the great </w:t>
                  </w:r>
                  <w:r w:rsidR="00415F79" w:rsidRPr="00563CBB">
                    <w:rPr>
                      <w:rFonts w:ascii="Calibri" w:hAnsi="Calibri" w:cs="Calibri"/>
                      <w:color w:val="3A5EA9"/>
                      <w:szCs w:val="24"/>
                      <w:lang w:val="en-US"/>
                    </w:rPr>
                    <w:t>majority</w:t>
                  </w:r>
                  <w:r w:rsidR="00192755">
                    <w:rPr>
                      <w:rFonts w:ascii="Calibri" w:hAnsi="Calibri" w:cs="Calibri"/>
                      <w:color w:val="3A5EA9"/>
                      <w:szCs w:val="24"/>
                      <w:lang w:val="en-US"/>
                    </w:rPr>
                    <w:t xml:space="preserve"> </w:t>
                  </w:r>
                  <w:r w:rsidR="00415F79">
                    <w:rPr>
                      <w:rFonts w:ascii="Calibri" w:hAnsi="Calibri" w:cs="Calibri"/>
                      <w:color w:val="3A5EA9"/>
                      <w:szCs w:val="24"/>
                      <w:lang w:val="en-US"/>
                    </w:rPr>
                    <w:t>or</w:t>
                  </w:r>
                  <w:r w:rsidR="009D783D" w:rsidRPr="00563CBB">
                    <w:rPr>
                      <w:rFonts w:ascii="Calibri" w:hAnsi="Calibri" w:cs="Calibri"/>
                      <w:color w:val="3A5EA9"/>
                      <w:szCs w:val="24"/>
                      <w:lang w:val="en-US"/>
                    </w:rPr>
                    <w:t xml:space="preserve"> the minority of organizations in a country. </w:t>
                  </w:r>
                </w:p>
                <w:p w:rsidR="0077172E" w:rsidRPr="00563CBB" w:rsidRDefault="0077172E" w:rsidP="009D783D">
                  <w:pPr>
                    <w:rPr>
                      <w:rFonts w:ascii="Calibri" w:hAnsi="Calibri" w:cs="Calibri"/>
                      <w:color w:val="3A5EA9"/>
                      <w:szCs w:val="24"/>
                      <w:lang w:val="en-US"/>
                    </w:rPr>
                  </w:pPr>
                  <w:r w:rsidRPr="00563CBB">
                    <w:rPr>
                      <w:rFonts w:ascii="Calibri" w:hAnsi="Calibri" w:cs="Calibri"/>
                      <w:color w:val="3A5EA9"/>
                      <w:szCs w:val="24"/>
                      <w:lang w:val="en-US"/>
                    </w:rPr>
                    <w:t xml:space="preserve">, </w:t>
                  </w:r>
                </w:p>
              </w:tc>
            </w:tr>
            <w:tr w:rsidR="0077172E" w:rsidRPr="009F3885" w:rsidTr="001D5DE1">
              <w:tc>
                <w:tcPr>
                  <w:tcW w:w="3369" w:type="dxa"/>
                </w:tcPr>
                <w:p w:rsidR="009D783D" w:rsidRPr="00563CBB" w:rsidRDefault="009D783D" w:rsidP="009D783D">
                  <w:pPr>
                    <w:rPr>
                      <w:rFonts w:ascii="Calibri" w:hAnsi="Calibri" w:cs="Calibri"/>
                      <w:color w:val="272627"/>
                      <w:szCs w:val="24"/>
                      <w:lang w:val="en-US"/>
                    </w:rPr>
                  </w:pPr>
                  <w:r w:rsidRPr="00563CBB">
                    <w:rPr>
                      <w:rFonts w:ascii="Calibri" w:hAnsi="Calibri" w:cs="Calibri"/>
                      <w:color w:val="272627"/>
                      <w:szCs w:val="24"/>
                      <w:lang w:val="en-US"/>
                    </w:rPr>
                    <w:lastRenderedPageBreak/>
                    <w:t>Given that the context has changed, i</w:t>
                  </w:r>
                  <w:r w:rsidR="0077172E" w:rsidRPr="00563CBB">
                    <w:rPr>
                      <w:rFonts w:ascii="Calibri" w:hAnsi="Calibri" w:cs="Calibri"/>
                      <w:color w:val="272627"/>
                      <w:szCs w:val="24"/>
                      <w:lang w:val="en-US"/>
                    </w:rPr>
                    <w:t xml:space="preserve">s the </w:t>
                  </w:r>
                  <w:r w:rsidRPr="00563CBB">
                    <w:rPr>
                      <w:rFonts w:ascii="Calibri" w:hAnsi="Calibri" w:cs="Calibri"/>
                      <w:color w:val="272627"/>
                      <w:szCs w:val="24"/>
                      <w:lang w:val="en-US"/>
                    </w:rPr>
                    <w:t xml:space="preserve">planned </w:t>
                  </w:r>
                  <w:r w:rsidR="0077172E" w:rsidRPr="00563CBB">
                    <w:rPr>
                      <w:rFonts w:ascii="Calibri" w:hAnsi="Calibri" w:cs="Calibri"/>
                      <w:color w:val="272627"/>
                      <w:szCs w:val="24"/>
                      <w:lang w:val="en-US"/>
                    </w:rPr>
                    <w:t xml:space="preserve">evaluation </w:t>
                  </w:r>
                  <w:r w:rsidR="005D0154" w:rsidRPr="005D0154">
                    <w:rPr>
                      <w:rFonts w:ascii="Calibri" w:hAnsi="Calibri" w:cs="Calibri"/>
                      <w:b/>
                      <w:color w:val="272627"/>
                      <w:szCs w:val="24"/>
                      <w:lang w:val="en-US"/>
                    </w:rPr>
                    <w:t>still relevant</w:t>
                  </w:r>
                  <w:r w:rsidRPr="00563CBB">
                    <w:rPr>
                      <w:rFonts w:ascii="Calibri" w:hAnsi="Calibri" w:cs="Calibri"/>
                      <w:color w:val="272627"/>
                      <w:szCs w:val="24"/>
                      <w:lang w:val="en-US"/>
                    </w:rPr>
                    <w:t xml:space="preserve">? </w:t>
                  </w:r>
                </w:p>
                <w:p w:rsidR="0077172E" w:rsidRPr="00563CBB" w:rsidRDefault="0077172E" w:rsidP="009D783D">
                  <w:pPr>
                    <w:rPr>
                      <w:rFonts w:ascii="Calibri" w:hAnsi="Calibri" w:cs="Calibri"/>
                      <w:color w:val="272627"/>
                      <w:szCs w:val="24"/>
                      <w:lang w:val="en-US"/>
                    </w:rPr>
                  </w:pPr>
                  <w:r w:rsidRPr="00563CBB">
                    <w:rPr>
                      <w:rFonts w:ascii="Calibri" w:hAnsi="Calibri" w:cs="Calibri"/>
                      <w:color w:val="272627"/>
                      <w:szCs w:val="24"/>
                      <w:lang w:val="en-US"/>
                    </w:rPr>
                    <w:t>In other words, is there still a demand for assessment?</w:t>
                  </w:r>
                  <w:r w:rsidRPr="00563CBB">
                    <w:rPr>
                      <w:lang w:val="en-US"/>
                    </w:rPr>
                    <w:t xml:space="preserve"> </w:t>
                  </w:r>
                  <w:r w:rsidRPr="00563CBB">
                    <w:rPr>
                      <w:rFonts w:ascii="Calibri" w:hAnsi="Calibri" w:cs="Calibri"/>
                      <w:color w:val="272627"/>
                      <w:szCs w:val="24"/>
                      <w:lang w:val="en-US"/>
                    </w:rPr>
                    <w:t>Is the purpose of the evaluation clearly defined and, in general, is it shared by stakeholders?</w:t>
                  </w:r>
                </w:p>
              </w:tc>
              <w:tc>
                <w:tcPr>
                  <w:tcW w:w="567" w:type="dxa"/>
                </w:tcPr>
                <w:p w:rsidR="0077172E" w:rsidRPr="00563CBB" w:rsidRDefault="0077172E" w:rsidP="001D5DE1">
                  <w:pPr>
                    <w:jc w:val="center"/>
                    <w:rPr>
                      <w:rFonts w:ascii="Calibri" w:hAnsi="Calibri" w:cs="Calibri"/>
                      <w:color w:val="3A5EA9"/>
                      <w:szCs w:val="24"/>
                      <w:lang w:val="en-US"/>
                    </w:rPr>
                  </w:pPr>
                  <w:r w:rsidRPr="00563CBB">
                    <w:rPr>
                      <w:rFonts w:ascii="Calibri" w:hAnsi="Calibri" w:cs="Calibri"/>
                      <w:color w:val="3A5EA9"/>
                      <w:szCs w:val="24"/>
                      <w:lang w:val="en-US"/>
                    </w:rPr>
                    <w:t>X</w:t>
                  </w:r>
                </w:p>
              </w:tc>
              <w:tc>
                <w:tcPr>
                  <w:tcW w:w="567" w:type="dxa"/>
                </w:tcPr>
                <w:p w:rsidR="0077172E" w:rsidRPr="00563CBB" w:rsidRDefault="0077172E" w:rsidP="001D5DE1">
                  <w:pPr>
                    <w:jc w:val="center"/>
                    <w:rPr>
                      <w:rFonts w:ascii="Calibri" w:hAnsi="Calibri" w:cs="Calibri"/>
                      <w:color w:val="3A5EA9"/>
                      <w:szCs w:val="24"/>
                      <w:lang w:val="en-US"/>
                    </w:rPr>
                  </w:pPr>
                </w:p>
              </w:tc>
              <w:tc>
                <w:tcPr>
                  <w:tcW w:w="4138" w:type="dxa"/>
                </w:tcPr>
                <w:p w:rsidR="0077172E" w:rsidRPr="00563CBB" w:rsidRDefault="00B1069D" w:rsidP="00DC5252">
                  <w:pPr>
                    <w:rPr>
                      <w:rFonts w:ascii="Calibri" w:hAnsi="Calibri" w:cs="Calibri"/>
                      <w:color w:val="3A5EA9"/>
                      <w:szCs w:val="24"/>
                      <w:lang w:val="en-US"/>
                    </w:rPr>
                  </w:pPr>
                  <w:r w:rsidRPr="00563CBB">
                    <w:rPr>
                      <w:rFonts w:ascii="Calibri" w:hAnsi="Calibri" w:cs="Calibri"/>
                      <w:color w:val="3A5EA9"/>
                      <w:szCs w:val="24"/>
                      <w:lang w:val="en-US"/>
                    </w:rPr>
                    <w:t xml:space="preserve">Being part of </w:t>
                  </w:r>
                  <w:r w:rsidR="0077172E" w:rsidRPr="00563CBB">
                    <w:rPr>
                      <w:rFonts w:ascii="Calibri" w:hAnsi="Calibri" w:cs="Calibri"/>
                      <w:color w:val="3A5EA9"/>
                      <w:szCs w:val="24"/>
                      <w:lang w:val="en-US"/>
                    </w:rPr>
                    <w:t>a Regional Program, it is important to evaluate this specific Project</w:t>
                  </w:r>
                  <w:r w:rsidRPr="00563CBB">
                    <w:rPr>
                      <w:rFonts w:ascii="Calibri" w:hAnsi="Calibri" w:cs="Calibri"/>
                      <w:color w:val="3A5EA9"/>
                      <w:szCs w:val="24"/>
                      <w:lang w:val="en-US"/>
                    </w:rPr>
                    <w:t>. There</w:t>
                  </w:r>
                  <w:r w:rsidR="00DC5252">
                    <w:rPr>
                      <w:rFonts w:ascii="Calibri" w:hAnsi="Calibri" w:cs="Calibri"/>
                      <w:color w:val="3A5EA9"/>
                      <w:szCs w:val="24"/>
                      <w:lang w:val="en-US"/>
                    </w:rPr>
                    <w:t xml:space="preserve"> i</w:t>
                  </w:r>
                  <w:r w:rsidRPr="00563CBB">
                    <w:rPr>
                      <w:rFonts w:ascii="Calibri" w:hAnsi="Calibri" w:cs="Calibri"/>
                      <w:color w:val="3A5EA9"/>
                      <w:szCs w:val="24"/>
                      <w:lang w:val="en-US"/>
                    </w:rPr>
                    <w:t xml:space="preserve">s still the unresolved issue of </w:t>
                  </w:r>
                  <w:r w:rsidR="00FC76D4" w:rsidRPr="00563CBB">
                    <w:rPr>
                      <w:rFonts w:ascii="Calibri" w:hAnsi="Calibri" w:cs="Calibri"/>
                      <w:color w:val="3A5EA9"/>
                      <w:szCs w:val="24"/>
                      <w:lang w:val="en-US"/>
                    </w:rPr>
                    <w:t>Afro</w:t>
                  </w:r>
                  <w:r w:rsidR="00183BCD" w:rsidRPr="00563CBB">
                    <w:rPr>
                      <w:rFonts w:ascii="Calibri" w:hAnsi="Calibri" w:cs="Calibri"/>
                      <w:color w:val="3A5EA9"/>
                      <w:szCs w:val="24"/>
                      <w:lang w:val="en-US"/>
                    </w:rPr>
                    <w:t>-descendant</w:t>
                  </w:r>
                  <w:r w:rsidR="0077172E" w:rsidRPr="00563CBB">
                    <w:rPr>
                      <w:rFonts w:ascii="Calibri" w:hAnsi="Calibri" w:cs="Calibri"/>
                      <w:color w:val="3A5EA9"/>
                      <w:szCs w:val="24"/>
                      <w:lang w:val="en-US"/>
                    </w:rPr>
                    <w:t xml:space="preserve"> population</w:t>
                  </w:r>
                  <w:r w:rsidRPr="00563CBB">
                    <w:rPr>
                      <w:rFonts w:ascii="Calibri" w:hAnsi="Calibri" w:cs="Calibri"/>
                      <w:color w:val="3A5EA9"/>
                      <w:szCs w:val="24"/>
                      <w:lang w:val="en-US"/>
                    </w:rPr>
                    <w:t xml:space="preserve">’s rights that </w:t>
                  </w:r>
                  <w:r w:rsidR="0077172E" w:rsidRPr="00563CBB">
                    <w:rPr>
                      <w:rFonts w:ascii="Calibri" w:hAnsi="Calibri" w:cs="Calibri"/>
                      <w:color w:val="3A5EA9"/>
                      <w:szCs w:val="24"/>
                      <w:lang w:val="en-US"/>
                    </w:rPr>
                    <w:t>has not been resolved in the region and it is thus appropriate to assess whether the strategy used had any effect on the human rights situation</w:t>
                  </w:r>
                  <w:r w:rsidR="0077172E" w:rsidRPr="00563CBB">
                    <w:rPr>
                      <w:lang w:val="en-US"/>
                    </w:rPr>
                    <w:t xml:space="preserve"> </w:t>
                  </w:r>
                  <w:r w:rsidR="0077172E" w:rsidRPr="00563CBB">
                    <w:rPr>
                      <w:rFonts w:ascii="Calibri" w:hAnsi="Calibri" w:cs="Calibri"/>
                      <w:color w:val="3A5EA9"/>
                      <w:szCs w:val="24"/>
                      <w:lang w:val="en-US"/>
                    </w:rPr>
                    <w:t>for this social group</w:t>
                  </w:r>
                  <w:r w:rsidRPr="00563CBB">
                    <w:rPr>
                      <w:rFonts w:ascii="Calibri" w:hAnsi="Calibri" w:cs="Calibri"/>
                      <w:color w:val="3A5EA9"/>
                      <w:szCs w:val="24"/>
                      <w:lang w:val="en-US"/>
                    </w:rPr>
                    <w:t>,</w:t>
                  </w:r>
                  <w:r w:rsidR="0077172E" w:rsidRPr="00563CBB">
                    <w:rPr>
                      <w:rFonts w:ascii="Calibri" w:hAnsi="Calibri" w:cs="Calibri"/>
                      <w:color w:val="3A5EA9"/>
                      <w:szCs w:val="24"/>
                      <w:lang w:val="en-US"/>
                    </w:rPr>
                    <w:t xml:space="preserve"> which is of considerable size in the region and is a prioritized group in the United Nations</w:t>
                  </w:r>
                  <w:r w:rsidRPr="00563CBB">
                    <w:rPr>
                      <w:rFonts w:ascii="Calibri" w:hAnsi="Calibri" w:cs="Calibri"/>
                      <w:color w:val="3A5EA9"/>
                      <w:szCs w:val="24"/>
                      <w:lang w:val="en-US"/>
                    </w:rPr>
                    <w:t xml:space="preserve"> strategies</w:t>
                  </w:r>
                  <w:r w:rsidR="0077172E" w:rsidRPr="00563CBB">
                    <w:rPr>
                      <w:rFonts w:ascii="Calibri" w:hAnsi="Calibri" w:cs="Calibri"/>
                      <w:color w:val="3A5EA9"/>
                      <w:szCs w:val="24"/>
                      <w:lang w:val="en-US"/>
                    </w:rPr>
                    <w:t>.</w:t>
                  </w:r>
                </w:p>
              </w:tc>
            </w:tr>
            <w:tr w:rsidR="0077172E" w:rsidRPr="009F3885" w:rsidTr="001D5DE1">
              <w:tc>
                <w:tcPr>
                  <w:tcW w:w="3369" w:type="dxa"/>
                </w:tcPr>
                <w:p w:rsidR="0077172E" w:rsidRPr="00563CBB" w:rsidRDefault="0077172E" w:rsidP="00B1069D">
                  <w:pPr>
                    <w:rPr>
                      <w:rFonts w:ascii="Calibri" w:hAnsi="Calibri" w:cs="Calibri"/>
                      <w:color w:val="3A5EA9"/>
                      <w:szCs w:val="24"/>
                      <w:lang w:val="en-US"/>
                    </w:rPr>
                  </w:pPr>
                  <w:r w:rsidRPr="00563CBB">
                    <w:rPr>
                      <w:rFonts w:ascii="Calibri" w:hAnsi="Calibri" w:cs="Calibri"/>
                      <w:b/>
                      <w:color w:val="272627"/>
                      <w:szCs w:val="24"/>
                      <w:lang w:val="en-US"/>
                    </w:rPr>
                    <w:t xml:space="preserve">Do </w:t>
                  </w:r>
                  <w:r w:rsidR="00B1069D" w:rsidRPr="00563CBB">
                    <w:rPr>
                      <w:rFonts w:ascii="Calibri" w:hAnsi="Calibri" w:cs="Calibri"/>
                      <w:b/>
                      <w:color w:val="272627"/>
                      <w:szCs w:val="24"/>
                      <w:lang w:val="en-US"/>
                    </w:rPr>
                    <w:t xml:space="preserve">the </w:t>
                  </w:r>
                  <w:r w:rsidRPr="00563CBB">
                    <w:rPr>
                      <w:rFonts w:ascii="Calibri" w:hAnsi="Calibri" w:cs="Calibri"/>
                      <w:b/>
                      <w:color w:val="272627"/>
                      <w:szCs w:val="24"/>
                      <w:lang w:val="en-US"/>
                    </w:rPr>
                    <w:t>political, economic and social conditions allow for an effective evaluation</w:t>
                  </w:r>
                  <w:r w:rsidRPr="00563CBB">
                    <w:rPr>
                      <w:rFonts w:ascii="Calibri" w:hAnsi="Calibri" w:cs="Calibri"/>
                      <w:color w:val="272627"/>
                      <w:szCs w:val="24"/>
                      <w:lang w:val="en-US"/>
                    </w:rPr>
                    <w:t xml:space="preserve"> and its use as previously </w:t>
                  </w:r>
                  <w:r w:rsidR="00B1069D" w:rsidRPr="00563CBB">
                    <w:rPr>
                      <w:rFonts w:ascii="Calibri" w:hAnsi="Calibri" w:cs="Calibri"/>
                      <w:color w:val="272627"/>
                      <w:szCs w:val="24"/>
                      <w:lang w:val="en-US"/>
                    </w:rPr>
                    <w:t>established</w:t>
                  </w:r>
                  <w:r w:rsidRPr="00563CBB">
                    <w:rPr>
                      <w:rFonts w:ascii="Calibri" w:hAnsi="Calibri" w:cs="Calibri"/>
                      <w:color w:val="272627"/>
                      <w:szCs w:val="24"/>
                      <w:lang w:val="en-US"/>
                    </w:rPr>
                    <w:t>?</w:t>
                  </w:r>
                </w:p>
              </w:tc>
              <w:tc>
                <w:tcPr>
                  <w:tcW w:w="567" w:type="dxa"/>
                </w:tcPr>
                <w:p w:rsidR="0077172E" w:rsidRPr="00563CBB" w:rsidRDefault="0077172E" w:rsidP="001D5DE1">
                  <w:pPr>
                    <w:jc w:val="center"/>
                    <w:rPr>
                      <w:rFonts w:ascii="Calibri" w:hAnsi="Calibri" w:cs="Calibri"/>
                      <w:color w:val="3A5EA9"/>
                      <w:szCs w:val="24"/>
                      <w:lang w:val="en-US"/>
                    </w:rPr>
                  </w:pPr>
                  <w:r w:rsidRPr="00563CBB">
                    <w:rPr>
                      <w:rFonts w:ascii="Calibri" w:hAnsi="Calibri" w:cs="Calibri"/>
                      <w:color w:val="3A5EA9"/>
                      <w:szCs w:val="24"/>
                      <w:lang w:val="en-US"/>
                    </w:rPr>
                    <w:t>X</w:t>
                  </w:r>
                </w:p>
              </w:tc>
              <w:tc>
                <w:tcPr>
                  <w:tcW w:w="567" w:type="dxa"/>
                </w:tcPr>
                <w:p w:rsidR="0077172E" w:rsidRPr="00563CBB" w:rsidRDefault="0077172E" w:rsidP="001D5DE1">
                  <w:pPr>
                    <w:jc w:val="center"/>
                    <w:rPr>
                      <w:rFonts w:ascii="Calibri" w:hAnsi="Calibri" w:cs="Calibri"/>
                      <w:color w:val="3A5EA9"/>
                      <w:szCs w:val="24"/>
                      <w:lang w:val="en-US"/>
                    </w:rPr>
                  </w:pPr>
                </w:p>
              </w:tc>
              <w:tc>
                <w:tcPr>
                  <w:tcW w:w="4138" w:type="dxa"/>
                </w:tcPr>
                <w:p w:rsidR="0077172E" w:rsidRPr="00563CBB" w:rsidRDefault="0077172E" w:rsidP="00054493">
                  <w:pPr>
                    <w:rPr>
                      <w:rFonts w:ascii="Calibri" w:hAnsi="Calibri" w:cs="Calibri"/>
                      <w:color w:val="3A5EA9"/>
                      <w:szCs w:val="24"/>
                      <w:lang w:val="en-US"/>
                    </w:rPr>
                  </w:pPr>
                  <w:r w:rsidRPr="00563CBB">
                    <w:rPr>
                      <w:rFonts w:ascii="Calibri" w:hAnsi="Calibri" w:cs="Calibri"/>
                      <w:color w:val="3A5EA9"/>
                      <w:szCs w:val="24"/>
                      <w:lang w:val="en-US"/>
                    </w:rPr>
                    <w:t xml:space="preserve">There are no obstacles found which might hinder an </w:t>
                  </w:r>
                  <w:r w:rsidR="00054493">
                    <w:rPr>
                      <w:rFonts w:ascii="Calibri" w:hAnsi="Calibri" w:cs="Calibri"/>
                      <w:color w:val="3A5EA9"/>
                      <w:szCs w:val="24"/>
                      <w:lang w:val="en-US"/>
                    </w:rPr>
                    <w:t>efficient</w:t>
                  </w:r>
                  <w:r w:rsidRPr="00563CBB">
                    <w:rPr>
                      <w:rFonts w:ascii="Calibri" w:hAnsi="Calibri" w:cs="Calibri"/>
                      <w:color w:val="3A5EA9"/>
                      <w:szCs w:val="24"/>
                      <w:lang w:val="en-US"/>
                    </w:rPr>
                    <w:t xml:space="preserve"> evaluation </w:t>
                  </w:r>
                  <w:r w:rsidR="00B1069D" w:rsidRPr="00563CBB">
                    <w:rPr>
                      <w:rFonts w:ascii="Calibri" w:hAnsi="Calibri" w:cs="Calibri"/>
                      <w:color w:val="3A5EA9"/>
                      <w:szCs w:val="24"/>
                      <w:lang w:val="en-US"/>
                    </w:rPr>
                    <w:t xml:space="preserve">and </w:t>
                  </w:r>
                  <w:r w:rsidRPr="00563CBB">
                    <w:rPr>
                      <w:rFonts w:ascii="Calibri" w:hAnsi="Calibri" w:cs="Calibri"/>
                      <w:color w:val="3A5EA9"/>
                      <w:szCs w:val="24"/>
                      <w:lang w:val="en-US"/>
                    </w:rPr>
                    <w:t>is still a contribution for the evaluation of the Regional Programme.</w:t>
                  </w:r>
                </w:p>
              </w:tc>
            </w:tr>
            <w:tr w:rsidR="0077172E" w:rsidRPr="009F3885" w:rsidTr="001D5DE1">
              <w:tc>
                <w:tcPr>
                  <w:tcW w:w="3369" w:type="dxa"/>
                </w:tcPr>
                <w:p w:rsidR="0077172E" w:rsidRPr="00563CBB" w:rsidRDefault="0077172E" w:rsidP="001F2868">
                  <w:pPr>
                    <w:rPr>
                      <w:rFonts w:ascii="Calibri" w:hAnsi="Calibri" w:cs="Calibri"/>
                      <w:szCs w:val="24"/>
                      <w:lang w:val="en-US"/>
                    </w:rPr>
                  </w:pPr>
                  <w:r w:rsidRPr="00563CBB">
                    <w:rPr>
                      <w:rFonts w:ascii="Calibri" w:hAnsi="Calibri" w:cs="Calibri"/>
                      <w:color w:val="272627"/>
                      <w:szCs w:val="24"/>
                      <w:lang w:val="en-US"/>
                    </w:rPr>
                    <w:t xml:space="preserve">Are there </w:t>
                  </w:r>
                  <w:r w:rsidR="005D0154" w:rsidRPr="005D0154">
                    <w:rPr>
                      <w:rFonts w:ascii="Calibri" w:hAnsi="Calibri" w:cs="Calibri"/>
                      <w:b/>
                      <w:color w:val="272627"/>
                      <w:szCs w:val="24"/>
                      <w:lang w:val="en-US"/>
                    </w:rPr>
                    <w:t>enough</w:t>
                  </w:r>
                  <w:r w:rsidR="001F2868" w:rsidRPr="00563CBB">
                    <w:rPr>
                      <w:rFonts w:ascii="Calibri" w:hAnsi="Calibri" w:cs="Calibri"/>
                      <w:color w:val="272627"/>
                      <w:szCs w:val="24"/>
                      <w:lang w:val="en-US"/>
                    </w:rPr>
                    <w:t xml:space="preserve"> </w:t>
                  </w:r>
                  <w:r w:rsidRPr="00563CBB">
                    <w:rPr>
                      <w:rFonts w:ascii="Calibri" w:hAnsi="Calibri" w:cs="Calibri"/>
                      <w:b/>
                      <w:color w:val="272627"/>
                      <w:szCs w:val="24"/>
                      <w:lang w:val="en-US"/>
                    </w:rPr>
                    <w:t>resources</w:t>
                  </w:r>
                  <w:r w:rsidRPr="00563CBB">
                    <w:rPr>
                      <w:rFonts w:ascii="Calibri" w:hAnsi="Calibri" w:cs="Calibri"/>
                      <w:color w:val="272627"/>
                      <w:szCs w:val="24"/>
                      <w:lang w:val="en-US"/>
                    </w:rPr>
                    <w:t xml:space="preserve"> allocated towards the evaluation (human and financial)?</w:t>
                  </w:r>
                </w:p>
              </w:tc>
              <w:tc>
                <w:tcPr>
                  <w:tcW w:w="567" w:type="dxa"/>
                </w:tcPr>
                <w:p w:rsidR="0077172E" w:rsidRPr="00563CBB" w:rsidRDefault="0077172E" w:rsidP="001D5DE1">
                  <w:pPr>
                    <w:jc w:val="center"/>
                    <w:rPr>
                      <w:rFonts w:ascii="Calibri" w:hAnsi="Calibri" w:cs="Calibri"/>
                      <w:color w:val="3A5EA9"/>
                      <w:szCs w:val="24"/>
                      <w:lang w:val="en-US"/>
                    </w:rPr>
                  </w:pPr>
                  <w:r w:rsidRPr="00563CBB">
                    <w:rPr>
                      <w:rFonts w:ascii="Calibri" w:hAnsi="Calibri" w:cs="Calibri"/>
                      <w:color w:val="3A5EA9"/>
                      <w:szCs w:val="24"/>
                      <w:lang w:val="en-US"/>
                    </w:rPr>
                    <w:t>X</w:t>
                  </w:r>
                </w:p>
              </w:tc>
              <w:tc>
                <w:tcPr>
                  <w:tcW w:w="567" w:type="dxa"/>
                </w:tcPr>
                <w:p w:rsidR="0077172E" w:rsidRPr="00563CBB" w:rsidRDefault="0077172E" w:rsidP="001D5DE1">
                  <w:pPr>
                    <w:jc w:val="center"/>
                    <w:rPr>
                      <w:rFonts w:ascii="Calibri" w:hAnsi="Calibri" w:cs="Calibri"/>
                      <w:color w:val="3A5EA9"/>
                      <w:szCs w:val="24"/>
                      <w:lang w:val="en-US"/>
                    </w:rPr>
                  </w:pPr>
                </w:p>
              </w:tc>
              <w:tc>
                <w:tcPr>
                  <w:tcW w:w="4138" w:type="dxa"/>
                </w:tcPr>
                <w:p w:rsidR="0077172E" w:rsidRPr="00563CBB" w:rsidRDefault="0077172E" w:rsidP="00DC5252">
                  <w:pPr>
                    <w:rPr>
                      <w:rFonts w:ascii="Calibri" w:hAnsi="Calibri" w:cs="Calibri"/>
                      <w:color w:val="3A5EA9"/>
                      <w:szCs w:val="24"/>
                      <w:lang w:val="en-US"/>
                    </w:rPr>
                  </w:pPr>
                  <w:r w:rsidRPr="00563CBB">
                    <w:rPr>
                      <w:rFonts w:ascii="Calibri" w:hAnsi="Calibri" w:cs="Calibri"/>
                      <w:color w:val="3A5EA9"/>
                      <w:szCs w:val="24"/>
                      <w:lang w:val="en-US"/>
                    </w:rPr>
                    <w:t>I</w:t>
                  </w:r>
                  <w:r w:rsidR="00B1069D" w:rsidRPr="00563CBB">
                    <w:rPr>
                      <w:rFonts w:ascii="Calibri" w:hAnsi="Calibri" w:cs="Calibri"/>
                      <w:color w:val="3A5EA9"/>
                      <w:szCs w:val="24"/>
                      <w:lang w:val="en-US"/>
                    </w:rPr>
                    <w:t>t</w:t>
                  </w:r>
                  <w:r w:rsidR="00DC5252">
                    <w:rPr>
                      <w:rFonts w:ascii="Calibri" w:hAnsi="Calibri" w:cs="Calibri"/>
                      <w:color w:val="3A5EA9"/>
                      <w:szCs w:val="24"/>
                      <w:lang w:val="en-US"/>
                    </w:rPr>
                    <w:t xml:space="preserve"> is </w:t>
                  </w:r>
                  <w:r w:rsidR="00B1069D" w:rsidRPr="00563CBB">
                    <w:rPr>
                      <w:rFonts w:ascii="Calibri" w:hAnsi="Calibri" w:cs="Calibri"/>
                      <w:color w:val="3A5EA9"/>
                      <w:szCs w:val="24"/>
                      <w:lang w:val="en-US"/>
                    </w:rPr>
                    <w:t>believed to be</w:t>
                  </w:r>
                  <w:r w:rsidRPr="00563CBB">
                    <w:rPr>
                      <w:rFonts w:ascii="Calibri" w:hAnsi="Calibri" w:cs="Calibri"/>
                      <w:color w:val="3A5EA9"/>
                      <w:szCs w:val="24"/>
                      <w:lang w:val="en-US"/>
                    </w:rPr>
                    <w:t xml:space="preserve"> so.</w:t>
                  </w:r>
                </w:p>
              </w:tc>
            </w:tr>
          </w:tbl>
          <w:p w:rsidR="0077172E" w:rsidRPr="00563CBB" w:rsidRDefault="00192755" w:rsidP="00192755">
            <w:pPr>
              <w:pStyle w:val="FootnoteText"/>
              <w:ind w:left="360"/>
              <w:rPr>
                <w:rFonts w:ascii="Calibri" w:hAnsi="Calibri"/>
                <w:szCs w:val="24"/>
              </w:rPr>
            </w:pPr>
            <w:r>
              <w:rPr>
                <w:rFonts w:ascii="Calibri" w:hAnsi="Calibri" w:cs="Arial"/>
                <w:b/>
                <w:szCs w:val="24"/>
              </w:rPr>
              <w:t xml:space="preserve">5. </w:t>
            </w:r>
            <w:r w:rsidR="001F2868" w:rsidRPr="00563CBB">
              <w:rPr>
                <w:rFonts w:ascii="Calibri" w:hAnsi="Calibri" w:cs="Arial"/>
                <w:b/>
                <w:szCs w:val="24"/>
              </w:rPr>
              <w:t>R</w:t>
            </w:r>
            <w:r w:rsidR="0077172E" w:rsidRPr="00563CBB">
              <w:rPr>
                <w:rFonts w:ascii="Calibri" w:hAnsi="Calibri" w:cs="Arial"/>
                <w:b/>
                <w:szCs w:val="24"/>
              </w:rPr>
              <w:t xml:space="preserve">esponsibilities will also be </w:t>
            </w:r>
            <w:r w:rsidR="001F2868" w:rsidRPr="00563CBB">
              <w:rPr>
                <w:rFonts w:ascii="Calibri" w:hAnsi="Calibri" w:cs="Arial"/>
                <w:b/>
                <w:szCs w:val="24"/>
              </w:rPr>
              <w:t>focused</w:t>
            </w:r>
            <w:r w:rsidR="0077172E" w:rsidRPr="00563CBB">
              <w:rPr>
                <w:rFonts w:ascii="Calibri" w:hAnsi="Calibri" w:cs="Arial"/>
                <w:b/>
                <w:szCs w:val="24"/>
              </w:rPr>
              <w:t xml:space="preserve"> on carrying out the evaluation according to </w:t>
            </w:r>
            <w:r w:rsidR="001F2868" w:rsidRPr="00563CBB">
              <w:rPr>
                <w:rFonts w:ascii="Calibri" w:hAnsi="Calibri" w:cs="Arial"/>
                <w:b/>
                <w:szCs w:val="24"/>
              </w:rPr>
              <w:t xml:space="preserve">the </w:t>
            </w:r>
            <w:r w:rsidR="0077172E" w:rsidRPr="00563CBB">
              <w:rPr>
                <w:rFonts w:ascii="Calibri" w:hAnsi="Calibri" w:cs="Arial"/>
                <w:b/>
                <w:szCs w:val="24"/>
              </w:rPr>
              <w:t xml:space="preserve">ethical principles, standards and norms defined </w:t>
            </w:r>
            <w:r w:rsidR="001F2868" w:rsidRPr="00563CBB">
              <w:rPr>
                <w:rFonts w:ascii="Calibri" w:hAnsi="Calibri" w:cs="Arial"/>
                <w:b/>
                <w:szCs w:val="24"/>
              </w:rPr>
              <w:t xml:space="preserve">by </w:t>
            </w:r>
            <w:r w:rsidR="0077172E" w:rsidRPr="00563CBB">
              <w:rPr>
                <w:rFonts w:ascii="Calibri" w:hAnsi="Calibri" w:cs="Arial"/>
                <w:b/>
                <w:szCs w:val="24"/>
              </w:rPr>
              <w:t xml:space="preserve">UNDPG: </w:t>
            </w:r>
            <w:r w:rsidR="0077172E" w:rsidRPr="00563CBB">
              <w:rPr>
                <w:rFonts w:ascii="Calibri" w:hAnsi="Calibri" w:cs="Arial"/>
                <w:szCs w:val="24"/>
              </w:rPr>
              <w:t xml:space="preserve"> (</w:t>
            </w:r>
            <w:hyperlink r:id="rId12" w:history="1">
              <w:r w:rsidR="0077172E" w:rsidRPr="00563CBB">
                <w:rPr>
                  <w:rStyle w:val="Hyperlink"/>
                  <w:rFonts w:ascii="Calibri" w:eastAsiaTheme="majorEastAsia" w:hAnsi="Calibri"/>
                  <w:szCs w:val="24"/>
                </w:rPr>
                <w:t>http://www.uneval.org/papersandpubs/documentdetail.jsp?doc_id=21</w:t>
              </w:r>
            </w:hyperlink>
            <w:r w:rsidR="0077172E" w:rsidRPr="00563CBB">
              <w:rPr>
                <w:rFonts w:ascii="Calibri" w:hAnsi="Calibri"/>
                <w:szCs w:val="24"/>
              </w:rPr>
              <w:t xml:space="preserve">; </w:t>
            </w:r>
          </w:p>
          <w:p w:rsidR="0077172E" w:rsidRPr="00563CBB" w:rsidRDefault="001A4B63" w:rsidP="001D5DE1">
            <w:pPr>
              <w:pStyle w:val="FootnoteText"/>
              <w:rPr>
                <w:rFonts w:ascii="Calibri" w:hAnsi="Calibri"/>
                <w:szCs w:val="24"/>
              </w:rPr>
            </w:pPr>
            <w:hyperlink r:id="rId13" w:history="1">
              <w:r w:rsidR="0077172E" w:rsidRPr="00563CBB">
                <w:rPr>
                  <w:rStyle w:val="Hyperlink"/>
                  <w:rFonts w:ascii="Calibri" w:eastAsiaTheme="majorEastAsia" w:hAnsi="Calibri"/>
                  <w:szCs w:val="24"/>
                </w:rPr>
                <w:t>https://www.uneval.org/papersandpubs/documentdetail.jsp?doc_id=21</w:t>
              </w:r>
            </w:hyperlink>
            <w:r w:rsidR="0077172E" w:rsidRPr="00563CBB">
              <w:rPr>
                <w:rFonts w:ascii="Calibri" w:hAnsi="Calibri"/>
                <w:szCs w:val="24"/>
              </w:rPr>
              <w:t xml:space="preserve">) </w:t>
            </w:r>
          </w:p>
          <w:p w:rsidR="0077172E" w:rsidRPr="00563CBB" w:rsidRDefault="0077172E" w:rsidP="001D5DE1">
            <w:pPr>
              <w:rPr>
                <w:rFonts w:ascii="Calibri" w:eastAsia="Calibri" w:hAnsi="Calibri" w:cs="Arial"/>
                <w:szCs w:val="24"/>
                <w:lang w:val="en-US"/>
              </w:rPr>
            </w:pPr>
          </w:p>
          <w:p w:rsidR="0077172E" w:rsidRPr="00563CBB" w:rsidRDefault="0077172E" w:rsidP="004A518B">
            <w:pPr>
              <w:pStyle w:val="ListParagraph"/>
              <w:numPr>
                <w:ilvl w:val="0"/>
                <w:numId w:val="14"/>
              </w:numPr>
              <w:autoSpaceDE/>
              <w:autoSpaceDN/>
              <w:adjustRightInd/>
              <w:spacing w:after="120" w:line="276" w:lineRule="auto"/>
              <w:ind w:left="357" w:hanging="357"/>
              <w:contextualSpacing w:val="0"/>
              <w:rPr>
                <w:rFonts w:ascii="Calibri" w:hAnsi="Calibri"/>
                <w:szCs w:val="24"/>
                <w:lang w:val="en-US"/>
              </w:rPr>
            </w:pPr>
            <w:r w:rsidRPr="00563CBB">
              <w:rPr>
                <w:rFonts w:ascii="Calibri" w:hAnsi="Calibri"/>
                <w:szCs w:val="24"/>
                <w:lang w:val="en-US"/>
              </w:rPr>
              <w:t>Evaluators must have personal and professional integrity.</w:t>
            </w:r>
          </w:p>
          <w:p w:rsidR="0077172E" w:rsidRPr="00563CBB" w:rsidRDefault="0077172E" w:rsidP="00AF4B36">
            <w:pPr>
              <w:pStyle w:val="ListParagraph"/>
              <w:numPr>
                <w:ilvl w:val="0"/>
                <w:numId w:val="14"/>
              </w:numPr>
              <w:autoSpaceDE/>
              <w:autoSpaceDN/>
              <w:adjustRightInd/>
              <w:spacing w:after="120" w:line="276" w:lineRule="auto"/>
              <w:ind w:left="357" w:hanging="357"/>
              <w:contextualSpacing w:val="0"/>
              <w:rPr>
                <w:rFonts w:ascii="Calibri" w:hAnsi="Calibri"/>
                <w:szCs w:val="24"/>
                <w:lang w:val="en-US"/>
              </w:rPr>
            </w:pPr>
            <w:r w:rsidRPr="00563CBB">
              <w:rPr>
                <w:rFonts w:ascii="Calibri" w:hAnsi="Calibri"/>
                <w:szCs w:val="24"/>
                <w:lang w:val="en-US"/>
              </w:rPr>
              <w:t xml:space="preserve">Evaluators must respect the right of </w:t>
            </w:r>
            <w:r w:rsidR="00AF4B36" w:rsidRPr="00563CBB">
              <w:rPr>
                <w:rFonts w:ascii="Calibri" w:hAnsi="Calibri"/>
                <w:szCs w:val="24"/>
                <w:lang w:val="en-US"/>
              </w:rPr>
              <w:t xml:space="preserve">the </w:t>
            </w:r>
            <w:r w:rsidRPr="00563CBB">
              <w:rPr>
                <w:rFonts w:ascii="Calibri" w:hAnsi="Calibri"/>
                <w:szCs w:val="24"/>
                <w:lang w:val="en-US"/>
              </w:rPr>
              <w:t>institutions and individuals</w:t>
            </w:r>
            <w:r w:rsidR="00AF4B36" w:rsidRPr="00563CBB">
              <w:rPr>
                <w:rFonts w:ascii="Calibri" w:hAnsi="Calibri"/>
                <w:szCs w:val="24"/>
                <w:lang w:val="en-US"/>
              </w:rPr>
              <w:t>,</w:t>
            </w:r>
            <w:r w:rsidRPr="00563CBB">
              <w:rPr>
                <w:rFonts w:ascii="Calibri" w:hAnsi="Calibri"/>
                <w:szCs w:val="24"/>
                <w:lang w:val="en-US"/>
              </w:rPr>
              <w:t xml:space="preserve"> to provide information confidentially and ensure that in the case of sensitive information this will not be traced to its source.</w:t>
            </w:r>
            <w:r w:rsidRPr="00563CBB">
              <w:rPr>
                <w:lang w:val="en-US"/>
              </w:rPr>
              <w:t xml:space="preserve"> </w:t>
            </w:r>
            <w:r w:rsidRPr="00563CBB">
              <w:rPr>
                <w:rFonts w:ascii="Calibri" w:hAnsi="Calibri"/>
                <w:szCs w:val="24"/>
                <w:lang w:val="en-US"/>
              </w:rPr>
              <w:t>Evaluators must take care that those involved in evaluations have a chance to examine the statements attributed to them.</w:t>
            </w:r>
          </w:p>
          <w:p w:rsidR="0077172E" w:rsidRPr="00563CBB" w:rsidRDefault="0077172E" w:rsidP="004A518B">
            <w:pPr>
              <w:pStyle w:val="ListParagraph"/>
              <w:numPr>
                <w:ilvl w:val="0"/>
                <w:numId w:val="14"/>
              </w:numPr>
              <w:autoSpaceDE/>
              <w:autoSpaceDN/>
              <w:adjustRightInd/>
              <w:spacing w:after="120" w:line="276" w:lineRule="auto"/>
              <w:ind w:left="357" w:hanging="357"/>
              <w:contextualSpacing w:val="0"/>
              <w:rPr>
                <w:rFonts w:ascii="Calibri" w:hAnsi="Calibri"/>
                <w:szCs w:val="24"/>
                <w:lang w:val="en-US"/>
              </w:rPr>
            </w:pPr>
            <w:r w:rsidRPr="00563CBB">
              <w:rPr>
                <w:rFonts w:ascii="Calibri" w:hAnsi="Calibri"/>
                <w:szCs w:val="24"/>
                <w:lang w:val="en-US"/>
              </w:rPr>
              <w:t>Evaluators must be sensitive to beliefs, manners and customs of the social and cultural environments in which they work.</w:t>
            </w:r>
          </w:p>
          <w:p w:rsidR="0077172E" w:rsidRPr="00563CBB" w:rsidRDefault="0077172E" w:rsidP="004A518B">
            <w:pPr>
              <w:pStyle w:val="ListParagraph"/>
              <w:numPr>
                <w:ilvl w:val="0"/>
                <w:numId w:val="14"/>
              </w:numPr>
              <w:autoSpaceDE/>
              <w:autoSpaceDN/>
              <w:adjustRightInd/>
              <w:spacing w:after="120" w:line="276" w:lineRule="auto"/>
              <w:ind w:left="357" w:hanging="357"/>
              <w:contextualSpacing w:val="0"/>
              <w:rPr>
                <w:rFonts w:ascii="Calibri" w:hAnsi="Calibri"/>
                <w:szCs w:val="24"/>
                <w:lang w:val="en-US"/>
              </w:rPr>
            </w:pPr>
            <w:r w:rsidRPr="00563CBB">
              <w:rPr>
                <w:rFonts w:ascii="Calibri" w:hAnsi="Calibri"/>
                <w:szCs w:val="24"/>
                <w:lang w:val="en-US"/>
              </w:rPr>
              <w:t>In accordance with the UN Universal Declaration of Human Rights, evaluators must be sensitive to and address issues of discrimination and gender inequality.</w:t>
            </w:r>
          </w:p>
          <w:p w:rsidR="0077172E" w:rsidRPr="00563CBB" w:rsidRDefault="0077172E" w:rsidP="004A518B">
            <w:pPr>
              <w:pStyle w:val="ListParagraph"/>
              <w:numPr>
                <w:ilvl w:val="0"/>
                <w:numId w:val="14"/>
              </w:numPr>
              <w:autoSpaceDE/>
              <w:autoSpaceDN/>
              <w:adjustRightInd/>
              <w:spacing w:after="120" w:line="276" w:lineRule="auto"/>
              <w:ind w:left="357" w:hanging="357"/>
              <w:contextualSpacing w:val="0"/>
              <w:rPr>
                <w:rFonts w:ascii="Calibri" w:hAnsi="Calibri"/>
                <w:szCs w:val="24"/>
                <w:lang w:val="en-US"/>
              </w:rPr>
            </w:pPr>
            <w:r w:rsidRPr="00563CBB">
              <w:rPr>
                <w:rFonts w:ascii="Calibri" w:hAnsi="Calibri"/>
                <w:szCs w:val="24"/>
                <w:lang w:val="en-US"/>
              </w:rPr>
              <w:t>Evaluations sometimes uncover evidence of wrongdoing.</w:t>
            </w:r>
            <w:r w:rsidRPr="00563CBB">
              <w:rPr>
                <w:lang w:val="en-US"/>
              </w:rPr>
              <w:t xml:space="preserve"> </w:t>
            </w:r>
            <w:r w:rsidRPr="00563CBB">
              <w:rPr>
                <w:rFonts w:ascii="Calibri" w:hAnsi="Calibri"/>
                <w:szCs w:val="24"/>
                <w:lang w:val="en-US"/>
              </w:rPr>
              <w:t>Such cases must be reported discreetly to the competent investigation agency.</w:t>
            </w:r>
            <w:r w:rsidRPr="00563CBB">
              <w:rPr>
                <w:lang w:val="en-US"/>
              </w:rPr>
              <w:t xml:space="preserve"> </w:t>
            </w:r>
            <w:r w:rsidRPr="00563CBB">
              <w:rPr>
                <w:rFonts w:ascii="Calibri" w:hAnsi="Calibri"/>
                <w:szCs w:val="24"/>
                <w:lang w:val="en-US"/>
              </w:rPr>
              <w:t xml:space="preserve">Likewise, evaluators should not </w:t>
            </w:r>
            <w:r w:rsidRPr="00563CBB">
              <w:rPr>
                <w:rFonts w:ascii="Calibri" w:hAnsi="Calibri"/>
                <w:szCs w:val="24"/>
                <w:lang w:val="en-US"/>
              </w:rPr>
              <w:lastRenderedPageBreak/>
              <w:t>evaluate the personal performance of individuals and, in assessing the management functions, must give due consideration to this principle.</w:t>
            </w:r>
          </w:p>
          <w:p w:rsidR="0077172E" w:rsidRPr="00563CBB" w:rsidRDefault="0077172E" w:rsidP="001D5DE1">
            <w:pPr>
              <w:spacing w:after="120"/>
              <w:rPr>
                <w:rFonts w:ascii="Calibri" w:hAnsi="Calibri"/>
                <w:szCs w:val="24"/>
                <w:lang w:val="en-US"/>
              </w:rPr>
            </w:pPr>
            <w:r w:rsidRPr="00563CBB">
              <w:rPr>
                <w:rFonts w:ascii="Calibri" w:hAnsi="Calibri"/>
                <w:szCs w:val="24"/>
                <w:lang w:val="en-US"/>
              </w:rPr>
              <w:t>The assessment must meet the standards and norms for evaluation in the UN system.</w:t>
            </w:r>
            <w:r w:rsidRPr="00563CBB">
              <w:rPr>
                <w:lang w:val="en-US"/>
              </w:rPr>
              <w:t xml:space="preserve"> </w:t>
            </w:r>
            <w:r w:rsidRPr="00563CBB">
              <w:rPr>
                <w:rFonts w:ascii="Calibri" w:hAnsi="Calibri"/>
                <w:szCs w:val="24"/>
                <w:lang w:val="en-US"/>
              </w:rPr>
              <w:t>Evaluators must sign the Code of Conduct for Evaluators of the UN system. "</w:t>
            </w:r>
          </w:p>
        </w:tc>
      </w:tr>
      <w:tr w:rsidR="0077172E" w:rsidRPr="00563CBB" w:rsidTr="001D5DE1">
        <w:tblPrEx>
          <w:shd w:val="clear" w:color="auto" w:fill="E0E0E0"/>
        </w:tblPrEx>
        <w:tc>
          <w:tcPr>
            <w:tcW w:w="9114" w:type="dxa"/>
            <w:tcBorders>
              <w:bottom w:val="single" w:sz="4" w:space="0" w:color="auto"/>
            </w:tcBorders>
            <w:shd w:val="clear" w:color="auto" w:fill="auto"/>
          </w:tcPr>
          <w:p w:rsidR="0077172E" w:rsidRPr="00563CBB" w:rsidRDefault="0077172E" w:rsidP="001D5DE1">
            <w:pPr>
              <w:pStyle w:val="Prrafodelista1"/>
              <w:ind w:left="0"/>
              <w:rPr>
                <w:rFonts w:cs="Arial"/>
                <w:b/>
                <w:sz w:val="24"/>
                <w:szCs w:val="24"/>
                <w:lang w:val="en-US"/>
              </w:rPr>
            </w:pPr>
          </w:p>
        </w:tc>
      </w:tr>
    </w:tbl>
    <w:p w:rsidR="0077172E" w:rsidRPr="00563CBB" w:rsidRDefault="0077172E" w:rsidP="0077172E">
      <w:pPr>
        <w:rPr>
          <w:rFonts w:ascii="Calibri" w:hAnsi="Calibri" w:cs="Arial"/>
          <w:szCs w:val="24"/>
          <w:lang w:val="en-US"/>
        </w:rPr>
      </w:pPr>
    </w:p>
    <w:p w:rsidR="0077172E" w:rsidRPr="00563CBB" w:rsidRDefault="0077172E" w:rsidP="0077172E">
      <w:pPr>
        <w:rPr>
          <w:rFonts w:ascii="Calibri" w:hAnsi="Calibri" w:cs="Arial"/>
          <w:szCs w:val="24"/>
          <w:lang w:val="en-US"/>
        </w:rPr>
      </w:pPr>
    </w:p>
    <w:p w:rsidR="00B738ED" w:rsidRPr="00563CBB" w:rsidRDefault="00B738ED">
      <w:pPr>
        <w:autoSpaceDE/>
        <w:autoSpaceDN/>
        <w:adjustRightInd/>
        <w:spacing w:after="200" w:line="276" w:lineRule="auto"/>
        <w:jc w:val="left"/>
        <w:rPr>
          <w:rFonts w:ascii="Calibri" w:hAnsi="Calibri" w:cs="Arial"/>
          <w:b/>
          <w:szCs w:val="24"/>
          <w:lang w:val="en-US"/>
        </w:rPr>
      </w:pPr>
    </w:p>
    <w:p w:rsidR="00B738ED" w:rsidRPr="00563CBB" w:rsidRDefault="00B738ED" w:rsidP="0077172E">
      <w:pPr>
        <w:rPr>
          <w:rFonts w:ascii="Calibri" w:hAnsi="Calibri" w:cs="Arial"/>
          <w:b/>
          <w:szCs w:val="24"/>
          <w:lang w:val="en-US"/>
        </w:rPr>
      </w:pPr>
    </w:p>
    <w:p w:rsidR="0048193A" w:rsidRPr="00563CBB" w:rsidRDefault="0048193A" w:rsidP="0048193A">
      <w:pPr>
        <w:pStyle w:val="Heading2"/>
        <w:rPr>
          <w:rFonts w:eastAsia="Times New Roman"/>
          <w:lang w:val="en-US" w:eastAsia="en-US"/>
        </w:rPr>
      </w:pPr>
      <w:bookmarkStart w:id="45" w:name="_Toc280125603"/>
      <w:bookmarkStart w:id="46" w:name="_Toc279928014"/>
      <w:r w:rsidRPr="00563CBB">
        <w:rPr>
          <w:rFonts w:eastAsia="Times New Roman"/>
          <w:lang w:val="en-US" w:eastAsia="en-US"/>
        </w:rPr>
        <w:t xml:space="preserve">ANNEX 2: </w:t>
      </w:r>
      <w:r w:rsidR="00C418C3">
        <w:rPr>
          <w:rFonts w:eastAsia="Times New Roman"/>
          <w:lang w:val="en-US" w:eastAsia="en-US"/>
        </w:rPr>
        <w:t>Project Assessment</w:t>
      </w:r>
      <w:r w:rsidR="00DC5252">
        <w:rPr>
          <w:rFonts w:eastAsia="Times New Roman"/>
          <w:lang w:val="en-US" w:eastAsia="en-US"/>
        </w:rPr>
        <w:t xml:space="preserve"> and</w:t>
      </w:r>
      <w:r w:rsidR="00C418C3">
        <w:rPr>
          <w:rFonts w:eastAsia="Times New Roman"/>
          <w:lang w:val="en-US" w:eastAsia="en-US"/>
        </w:rPr>
        <w:t xml:space="preserve"> </w:t>
      </w:r>
      <w:r w:rsidR="00137FCC" w:rsidRPr="00563CBB">
        <w:rPr>
          <w:rFonts w:eastAsia="Times New Roman"/>
          <w:lang w:val="en-US" w:eastAsia="en-US"/>
        </w:rPr>
        <w:t xml:space="preserve">Feasibility </w:t>
      </w:r>
      <w:bookmarkEnd w:id="45"/>
      <w:r w:rsidRPr="00563CBB">
        <w:rPr>
          <w:rFonts w:eastAsia="Times New Roman"/>
          <w:lang w:val="en-US" w:eastAsia="en-US"/>
        </w:rPr>
        <w:t xml:space="preserve"> </w:t>
      </w:r>
      <w:bookmarkEnd w:id="46"/>
    </w:p>
    <w:p w:rsidR="0048193A" w:rsidRPr="00563CBB" w:rsidRDefault="00137FCC" w:rsidP="0048193A">
      <w:pPr>
        <w:rPr>
          <w:rFonts w:eastAsia="Times New Roman"/>
          <w:lang w:val="en-US" w:eastAsia="en-US"/>
        </w:rPr>
      </w:pPr>
      <w:r w:rsidRPr="00563CBB">
        <w:rPr>
          <w:rFonts w:eastAsia="Times New Roman"/>
          <w:lang w:val="en-US" w:eastAsia="en-US"/>
        </w:rPr>
        <w:t xml:space="preserve">Herewith </w:t>
      </w:r>
      <w:r w:rsidR="0048193A" w:rsidRPr="00563CBB">
        <w:rPr>
          <w:rFonts w:eastAsia="Times New Roman"/>
          <w:lang w:val="en-US" w:eastAsia="en-US"/>
        </w:rPr>
        <w:t xml:space="preserve">is the analysis on the </w:t>
      </w:r>
      <w:r w:rsidRPr="00563CBB">
        <w:rPr>
          <w:rFonts w:eastAsia="Times New Roman"/>
          <w:lang w:val="en-US" w:eastAsia="en-US"/>
        </w:rPr>
        <w:t>feasibility of</w:t>
      </w:r>
      <w:r w:rsidR="0048193A" w:rsidRPr="00563CBB">
        <w:rPr>
          <w:rFonts w:eastAsia="Times New Roman"/>
          <w:lang w:val="en-US" w:eastAsia="en-US"/>
        </w:rPr>
        <w:t xml:space="preserve"> the </w:t>
      </w:r>
      <w:r w:rsidRPr="00563CBB">
        <w:rPr>
          <w:rFonts w:eastAsia="Times New Roman"/>
          <w:lang w:val="en-US" w:eastAsia="en-US"/>
        </w:rPr>
        <w:t>P</w:t>
      </w:r>
      <w:r w:rsidR="0048193A" w:rsidRPr="00563CBB">
        <w:rPr>
          <w:rFonts w:eastAsia="Times New Roman"/>
          <w:lang w:val="en-US" w:eastAsia="en-US"/>
        </w:rPr>
        <w:t>roject, based on current UNDP norms and considering the information already included in the TORs of this consultancy.</w:t>
      </w:r>
    </w:p>
    <w:p w:rsidR="0048193A" w:rsidRPr="00563CBB" w:rsidRDefault="0048193A" w:rsidP="0048193A">
      <w:pPr>
        <w:rPr>
          <w:rFonts w:eastAsia="Times New Roman"/>
          <w:lang w:val="en-US" w:eastAsia="en-US"/>
        </w:rPr>
      </w:pP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567"/>
        <w:gridCol w:w="567"/>
        <w:gridCol w:w="4995"/>
      </w:tblGrid>
      <w:tr w:rsidR="0048193A" w:rsidRPr="00563CBB" w:rsidTr="0048193A">
        <w:trPr>
          <w:tblHeader/>
        </w:trPr>
        <w:tc>
          <w:tcPr>
            <w:tcW w:w="3369" w:type="dxa"/>
            <w:shd w:val="pct25" w:color="auto" w:fill="auto"/>
          </w:tcPr>
          <w:p w:rsidR="0048193A" w:rsidRPr="00563CBB" w:rsidRDefault="0048193A" w:rsidP="0048193A">
            <w:pPr>
              <w:jc w:val="center"/>
              <w:rPr>
                <w:rFonts w:eastAsia="Times New Roman" w:cs="Calibri"/>
                <w:b/>
                <w:color w:val="272627"/>
                <w:szCs w:val="22"/>
                <w:lang w:val="en-US"/>
              </w:rPr>
            </w:pPr>
            <w:r w:rsidRPr="00563CBB">
              <w:rPr>
                <w:rFonts w:eastAsia="Times New Roman" w:cs="Calibri"/>
                <w:b/>
                <w:color w:val="272627"/>
                <w:sz w:val="22"/>
                <w:szCs w:val="22"/>
                <w:lang w:val="en-US"/>
              </w:rPr>
              <w:t>Questions on the feasibility of the evaluation:</w:t>
            </w:r>
          </w:p>
        </w:tc>
        <w:tc>
          <w:tcPr>
            <w:tcW w:w="567" w:type="dxa"/>
            <w:shd w:val="pct25" w:color="auto" w:fill="auto"/>
          </w:tcPr>
          <w:p w:rsidR="0048193A" w:rsidRPr="00563CBB" w:rsidRDefault="0048193A" w:rsidP="0048193A">
            <w:pPr>
              <w:jc w:val="center"/>
              <w:rPr>
                <w:rFonts w:eastAsia="Times New Roman" w:cs="Calibri"/>
                <w:b/>
                <w:szCs w:val="22"/>
                <w:lang w:val="en-US"/>
              </w:rPr>
            </w:pPr>
            <w:r w:rsidRPr="00563CBB">
              <w:rPr>
                <w:rFonts w:eastAsia="Times New Roman" w:cs="Calibri"/>
                <w:b/>
                <w:sz w:val="22"/>
                <w:szCs w:val="22"/>
                <w:lang w:val="en-US"/>
              </w:rPr>
              <w:t>Yes</w:t>
            </w:r>
          </w:p>
        </w:tc>
        <w:tc>
          <w:tcPr>
            <w:tcW w:w="567" w:type="dxa"/>
            <w:shd w:val="pct25" w:color="auto" w:fill="auto"/>
          </w:tcPr>
          <w:p w:rsidR="0048193A" w:rsidRPr="00563CBB" w:rsidRDefault="0048193A" w:rsidP="0048193A">
            <w:pPr>
              <w:jc w:val="center"/>
              <w:rPr>
                <w:rFonts w:eastAsia="Times New Roman" w:cs="Calibri"/>
                <w:b/>
                <w:szCs w:val="22"/>
                <w:lang w:val="en-US"/>
              </w:rPr>
            </w:pPr>
            <w:r w:rsidRPr="00563CBB">
              <w:rPr>
                <w:rFonts w:eastAsia="Times New Roman" w:cs="Calibri"/>
                <w:b/>
                <w:sz w:val="22"/>
                <w:szCs w:val="22"/>
                <w:lang w:val="en-US"/>
              </w:rPr>
              <w:t>No</w:t>
            </w:r>
          </w:p>
        </w:tc>
        <w:tc>
          <w:tcPr>
            <w:tcW w:w="4995" w:type="dxa"/>
            <w:shd w:val="pct25" w:color="auto" w:fill="auto"/>
          </w:tcPr>
          <w:p w:rsidR="0048193A" w:rsidRPr="00563CBB" w:rsidRDefault="0048193A" w:rsidP="0048193A">
            <w:pPr>
              <w:jc w:val="center"/>
              <w:rPr>
                <w:rFonts w:eastAsia="Times New Roman" w:cs="Calibri"/>
                <w:b/>
                <w:szCs w:val="22"/>
                <w:lang w:val="en-US"/>
              </w:rPr>
            </w:pPr>
            <w:r w:rsidRPr="00563CBB">
              <w:rPr>
                <w:rFonts w:eastAsia="Times New Roman" w:cs="Calibri"/>
                <w:b/>
                <w:sz w:val="22"/>
                <w:szCs w:val="22"/>
                <w:lang w:val="en-US"/>
              </w:rPr>
              <w:t>Remarks</w:t>
            </w:r>
          </w:p>
        </w:tc>
      </w:tr>
      <w:tr w:rsidR="0048193A" w:rsidRPr="009F3885" w:rsidTr="0048193A">
        <w:tc>
          <w:tcPr>
            <w:tcW w:w="3369" w:type="dxa"/>
          </w:tcPr>
          <w:p w:rsidR="0048193A" w:rsidRPr="00563CBB" w:rsidRDefault="0048193A" w:rsidP="003E2434">
            <w:pPr>
              <w:jc w:val="left"/>
              <w:rPr>
                <w:rFonts w:eastAsia="Times New Roman" w:cs="Calibri"/>
                <w:color w:val="3A5EA9"/>
                <w:szCs w:val="22"/>
                <w:lang w:val="en-US"/>
              </w:rPr>
            </w:pPr>
            <w:r w:rsidRPr="00563CBB">
              <w:rPr>
                <w:rFonts w:eastAsia="Times New Roman" w:cs="Calibri"/>
                <w:color w:val="272627"/>
                <w:sz w:val="22"/>
                <w:szCs w:val="22"/>
                <w:lang w:val="en-US"/>
              </w:rPr>
              <w:t xml:space="preserve">Does the evaluation have a </w:t>
            </w:r>
            <w:r w:rsidRPr="00563CBB">
              <w:rPr>
                <w:rFonts w:eastAsia="Times New Roman" w:cs="Calibri"/>
                <w:b/>
                <w:color w:val="272627"/>
                <w:sz w:val="22"/>
                <w:szCs w:val="22"/>
                <w:lang w:val="en-US"/>
              </w:rPr>
              <w:t xml:space="preserve">clearly established </w:t>
            </w:r>
            <w:r w:rsidR="003E2434" w:rsidRPr="00563CBB">
              <w:rPr>
                <w:rFonts w:eastAsia="Times New Roman" w:cs="Calibri"/>
                <w:b/>
                <w:color w:val="272627"/>
                <w:sz w:val="22"/>
                <w:szCs w:val="22"/>
                <w:lang w:val="en-US"/>
              </w:rPr>
              <w:t xml:space="preserve">results </w:t>
            </w:r>
            <w:r w:rsidRPr="00563CBB">
              <w:rPr>
                <w:rFonts w:eastAsia="Times New Roman" w:cs="Calibri"/>
                <w:b/>
                <w:color w:val="272627"/>
                <w:sz w:val="22"/>
                <w:szCs w:val="22"/>
                <w:lang w:val="en-US"/>
              </w:rPr>
              <w:t>map</w:t>
            </w:r>
            <w:r w:rsidRPr="00563CBB">
              <w:rPr>
                <w:rFonts w:eastAsia="Times New Roman" w:cs="Calibri"/>
                <w:color w:val="272627"/>
                <w:sz w:val="22"/>
                <w:szCs w:val="22"/>
                <w:lang w:val="en-US"/>
              </w:rPr>
              <w:t>? Is there agreement on which of the initiatives will be evaluated</w:t>
            </w:r>
            <w:r w:rsidRPr="00563CBB">
              <w:rPr>
                <w:rFonts w:ascii="Calibri" w:eastAsia="Times New Roman" w:hAnsi="Calibri" w:cs="Calibri"/>
                <w:color w:val="272627"/>
                <w:szCs w:val="24"/>
                <w:lang w:val="en-US"/>
              </w:rPr>
              <w:t>?</w:t>
            </w:r>
          </w:p>
        </w:tc>
        <w:tc>
          <w:tcPr>
            <w:tcW w:w="567" w:type="dxa"/>
          </w:tcPr>
          <w:p w:rsidR="0048193A" w:rsidRPr="00563CBB" w:rsidRDefault="0048193A" w:rsidP="0048193A">
            <w:pPr>
              <w:jc w:val="center"/>
              <w:rPr>
                <w:rFonts w:eastAsia="Times New Roman" w:cs="Calibri"/>
                <w:szCs w:val="22"/>
                <w:lang w:val="en-US"/>
              </w:rPr>
            </w:pPr>
            <w:r w:rsidRPr="00563CBB">
              <w:rPr>
                <w:rFonts w:eastAsia="Times New Roman" w:cs="Calibri"/>
                <w:sz w:val="22"/>
                <w:szCs w:val="22"/>
                <w:lang w:val="en-US"/>
              </w:rPr>
              <w:t>X</w:t>
            </w:r>
          </w:p>
        </w:tc>
        <w:tc>
          <w:tcPr>
            <w:tcW w:w="567" w:type="dxa"/>
          </w:tcPr>
          <w:p w:rsidR="0048193A" w:rsidRPr="00563CBB" w:rsidRDefault="0048193A" w:rsidP="0048193A">
            <w:pPr>
              <w:jc w:val="center"/>
              <w:rPr>
                <w:rFonts w:eastAsia="Times New Roman" w:cs="Calibri"/>
                <w:color w:val="3A5EA9"/>
                <w:szCs w:val="22"/>
                <w:lang w:val="en-US"/>
              </w:rPr>
            </w:pPr>
          </w:p>
        </w:tc>
        <w:tc>
          <w:tcPr>
            <w:tcW w:w="4995" w:type="dxa"/>
          </w:tcPr>
          <w:p w:rsidR="0048193A" w:rsidRPr="00563CBB" w:rsidRDefault="0048193A" w:rsidP="0048193A">
            <w:pPr>
              <w:jc w:val="left"/>
              <w:rPr>
                <w:rFonts w:eastAsia="Times New Roman" w:cs="Calibri"/>
                <w:szCs w:val="22"/>
                <w:lang w:val="en-US"/>
              </w:rPr>
            </w:pPr>
            <w:r w:rsidRPr="00563CBB">
              <w:rPr>
                <w:rFonts w:eastAsia="Times New Roman" w:cs="Calibri"/>
                <w:sz w:val="22"/>
                <w:szCs w:val="22"/>
                <w:lang w:val="en-US"/>
              </w:rPr>
              <w:t>PRODOC includes the different initiatives that should be evaluated, however:</w:t>
            </w:r>
          </w:p>
          <w:p w:rsidR="0048193A" w:rsidRPr="00563CBB" w:rsidRDefault="0048193A" w:rsidP="0048193A">
            <w:pPr>
              <w:pStyle w:val="ListParagraph"/>
              <w:numPr>
                <w:ilvl w:val="0"/>
                <w:numId w:val="44"/>
              </w:numPr>
              <w:jc w:val="left"/>
              <w:rPr>
                <w:rFonts w:eastAsia="Times New Roman" w:cs="Calibri"/>
                <w:szCs w:val="22"/>
                <w:lang w:val="en-US"/>
              </w:rPr>
            </w:pPr>
            <w:r w:rsidRPr="00563CBB">
              <w:rPr>
                <w:rFonts w:eastAsia="Times New Roman" w:cs="Calibri"/>
                <w:sz w:val="22"/>
                <w:szCs w:val="22"/>
                <w:lang w:val="en-US"/>
              </w:rPr>
              <w:t xml:space="preserve">The matrix of objectives, </w:t>
            </w:r>
            <w:r w:rsidR="00DC5252">
              <w:rPr>
                <w:rFonts w:eastAsia="Times New Roman" w:cs="Calibri"/>
                <w:sz w:val="22"/>
                <w:szCs w:val="22"/>
                <w:lang w:val="en-US"/>
              </w:rPr>
              <w:t>outcomes</w:t>
            </w:r>
            <w:r w:rsidRPr="00563CBB">
              <w:rPr>
                <w:rFonts w:eastAsia="Times New Roman" w:cs="Calibri"/>
                <w:sz w:val="22"/>
                <w:szCs w:val="22"/>
                <w:lang w:val="en-US"/>
              </w:rPr>
              <w:t xml:space="preserve">, and activities is not clearly stated in the PRODOC.  There are notions that </w:t>
            </w:r>
            <w:r w:rsidR="00DC5252">
              <w:rPr>
                <w:rFonts w:eastAsia="Times New Roman" w:cs="Calibri"/>
                <w:sz w:val="22"/>
                <w:szCs w:val="22"/>
                <w:lang w:val="en-US"/>
              </w:rPr>
              <w:t xml:space="preserve"> </w:t>
            </w:r>
            <w:r w:rsidR="00D5799F">
              <w:rPr>
                <w:rFonts w:eastAsia="Times New Roman" w:cs="Calibri"/>
                <w:sz w:val="22"/>
                <w:szCs w:val="22"/>
                <w:lang w:val="en-US"/>
              </w:rPr>
              <w:t>are</w:t>
            </w:r>
            <w:r w:rsidRPr="00563CBB">
              <w:rPr>
                <w:rFonts w:eastAsia="Times New Roman" w:cs="Calibri"/>
                <w:sz w:val="22"/>
                <w:szCs w:val="22"/>
                <w:lang w:val="en-US"/>
              </w:rPr>
              <w:t xml:space="preserve"> mentioned </w:t>
            </w:r>
            <w:r w:rsidR="00DC5252">
              <w:rPr>
                <w:rFonts w:eastAsia="Times New Roman" w:cs="Calibri"/>
                <w:sz w:val="22"/>
                <w:szCs w:val="22"/>
                <w:lang w:val="en-US"/>
              </w:rPr>
              <w:t xml:space="preserve">in the beginning </w:t>
            </w:r>
            <w:r w:rsidRPr="00563CBB">
              <w:rPr>
                <w:rFonts w:eastAsia="Times New Roman" w:cs="Calibri"/>
                <w:sz w:val="22"/>
                <w:szCs w:val="22"/>
                <w:lang w:val="en-US"/>
              </w:rPr>
              <w:t xml:space="preserve">as project outputs and then as project </w:t>
            </w:r>
            <w:r w:rsidR="00D5799F">
              <w:rPr>
                <w:rFonts w:eastAsia="Times New Roman" w:cs="Calibri"/>
                <w:sz w:val="22"/>
                <w:szCs w:val="22"/>
                <w:lang w:val="en-US"/>
              </w:rPr>
              <w:t>objectives</w:t>
            </w:r>
            <w:r w:rsidRPr="00563CBB">
              <w:rPr>
                <w:rFonts w:eastAsia="Times New Roman" w:cs="Calibri"/>
                <w:sz w:val="22"/>
                <w:szCs w:val="22"/>
                <w:lang w:val="en-US"/>
              </w:rPr>
              <w:t xml:space="preserve">, but using a different wording, thus entailing less commitment by the project.  Such is the case of the outputs presented on page 1 of the PRODOC and </w:t>
            </w:r>
            <w:r w:rsidR="00D5799F">
              <w:rPr>
                <w:rFonts w:eastAsia="Times New Roman" w:cs="Calibri"/>
                <w:sz w:val="22"/>
                <w:szCs w:val="22"/>
                <w:lang w:val="en-US"/>
              </w:rPr>
              <w:t xml:space="preserve">objectives and </w:t>
            </w:r>
            <w:r w:rsidR="00DC5252">
              <w:rPr>
                <w:rFonts w:eastAsia="Times New Roman" w:cs="Calibri"/>
                <w:sz w:val="22"/>
                <w:szCs w:val="22"/>
                <w:lang w:val="en-US"/>
              </w:rPr>
              <w:t xml:space="preserve">outcomes </w:t>
            </w:r>
            <w:r w:rsidRPr="00563CBB">
              <w:rPr>
                <w:rFonts w:eastAsia="Times New Roman" w:cs="Calibri"/>
                <w:sz w:val="22"/>
                <w:szCs w:val="22"/>
                <w:lang w:val="en-US"/>
              </w:rPr>
              <w:t>that appear on page 12, and those included in the Results Framework.</w:t>
            </w:r>
          </w:p>
          <w:p w:rsidR="0048193A" w:rsidRPr="00563CBB" w:rsidRDefault="0048193A" w:rsidP="0048193A">
            <w:pPr>
              <w:pStyle w:val="ListParagraph"/>
              <w:numPr>
                <w:ilvl w:val="0"/>
                <w:numId w:val="44"/>
              </w:numPr>
              <w:jc w:val="left"/>
              <w:rPr>
                <w:rFonts w:eastAsia="Times New Roman" w:cs="Calibri"/>
                <w:szCs w:val="22"/>
                <w:lang w:val="en-US"/>
              </w:rPr>
            </w:pPr>
            <w:r w:rsidRPr="00563CBB">
              <w:rPr>
                <w:rFonts w:eastAsia="Times New Roman" w:cs="Calibri"/>
                <w:sz w:val="22"/>
                <w:szCs w:val="22"/>
                <w:lang w:val="en-US"/>
              </w:rPr>
              <w:t xml:space="preserve">It is not clearly stated whether the indicated </w:t>
            </w:r>
            <w:r w:rsidR="00DC5252">
              <w:rPr>
                <w:rFonts w:eastAsia="Times New Roman" w:cs="Calibri"/>
                <w:sz w:val="22"/>
                <w:szCs w:val="22"/>
                <w:lang w:val="en-US"/>
              </w:rPr>
              <w:t>Outcomes</w:t>
            </w:r>
            <w:r w:rsidRPr="00563CBB">
              <w:rPr>
                <w:rFonts w:eastAsia="Times New Roman" w:cs="Calibri"/>
                <w:sz w:val="22"/>
                <w:szCs w:val="22"/>
                <w:lang w:val="en-US"/>
              </w:rPr>
              <w:t xml:space="preserve"> are enough to achieve the Objectives.  In some cases the Objectives (page 1 and Results Framework) are very ambitious for a one-year-and-a-half project, with allocated resources.  The attainment of </w:t>
            </w:r>
            <w:r w:rsidR="00DC5252">
              <w:rPr>
                <w:rFonts w:eastAsia="Times New Roman" w:cs="Calibri"/>
                <w:sz w:val="22"/>
                <w:szCs w:val="22"/>
                <w:lang w:val="en-US"/>
              </w:rPr>
              <w:t>Outcomes</w:t>
            </w:r>
            <w:r w:rsidRPr="00563CBB">
              <w:rPr>
                <w:rFonts w:eastAsia="Times New Roman" w:cs="Calibri"/>
                <w:sz w:val="22"/>
                <w:szCs w:val="22"/>
                <w:lang w:val="en-US"/>
              </w:rPr>
              <w:t xml:space="preserve"> does not </w:t>
            </w:r>
            <w:r w:rsidR="00D5799F">
              <w:rPr>
                <w:rFonts w:eastAsia="Times New Roman" w:cs="Calibri"/>
                <w:sz w:val="22"/>
                <w:szCs w:val="22"/>
                <w:lang w:val="en-US"/>
              </w:rPr>
              <w:t>g</w:t>
            </w:r>
            <w:r w:rsidR="00192755">
              <w:rPr>
                <w:rFonts w:eastAsia="Times New Roman" w:cs="Calibri"/>
                <w:sz w:val="22"/>
                <w:szCs w:val="22"/>
                <w:lang w:val="en-US"/>
              </w:rPr>
              <w:t>u</w:t>
            </w:r>
            <w:r w:rsidR="00D5799F">
              <w:rPr>
                <w:rFonts w:eastAsia="Times New Roman" w:cs="Calibri"/>
                <w:sz w:val="22"/>
                <w:szCs w:val="22"/>
                <w:lang w:val="en-US"/>
              </w:rPr>
              <w:t>arantee</w:t>
            </w:r>
            <w:r w:rsidRPr="00563CBB">
              <w:rPr>
                <w:rFonts w:eastAsia="Times New Roman" w:cs="Calibri"/>
                <w:sz w:val="22"/>
                <w:szCs w:val="22"/>
                <w:lang w:val="en-US"/>
              </w:rPr>
              <w:t xml:space="preserve"> the achievement of </w:t>
            </w:r>
            <w:r w:rsidR="00D5799F">
              <w:rPr>
                <w:rFonts w:eastAsia="Times New Roman" w:cs="Calibri"/>
                <w:sz w:val="22"/>
                <w:szCs w:val="22"/>
                <w:lang w:val="en-US"/>
              </w:rPr>
              <w:t xml:space="preserve">the </w:t>
            </w:r>
            <w:r w:rsidRPr="00563CBB">
              <w:rPr>
                <w:rFonts w:eastAsia="Times New Roman" w:cs="Calibri"/>
                <w:sz w:val="22"/>
                <w:szCs w:val="22"/>
                <w:lang w:val="en-US"/>
              </w:rPr>
              <w:t>Objectives.</w:t>
            </w:r>
          </w:p>
          <w:p w:rsidR="0048193A" w:rsidRPr="00563CBB" w:rsidRDefault="0048193A" w:rsidP="0048193A">
            <w:pPr>
              <w:pStyle w:val="ListParagraph"/>
              <w:numPr>
                <w:ilvl w:val="0"/>
                <w:numId w:val="44"/>
              </w:numPr>
              <w:jc w:val="left"/>
              <w:rPr>
                <w:rFonts w:eastAsia="Times New Roman" w:cs="Calibri"/>
                <w:szCs w:val="22"/>
                <w:lang w:val="en-US"/>
              </w:rPr>
            </w:pPr>
            <w:r w:rsidRPr="00563CBB">
              <w:rPr>
                <w:rFonts w:eastAsia="Times New Roman" w:cs="Calibri"/>
                <w:sz w:val="22"/>
                <w:szCs w:val="22"/>
                <w:lang w:val="en-US"/>
              </w:rPr>
              <w:t xml:space="preserve">There is a clear inconsistency between the Project’s </w:t>
            </w:r>
            <w:r w:rsidR="004D0813" w:rsidRPr="00563CBB">
              <w:rPr>
                <w:rFonts w:eastAsia="Times New Roman" w:cs="Calibri"/>
                <w:sz w:val="22"/>
                <w:szCs w:val="22"/>
                <w:lang w:val="en-US"/>
              </w:rPr>
              <w:t>Results</w:t>
            </w:r>
            <w:r w:rsidRPr="00563CBB">
              <w:rPr>
                <w:rFonts w:eastAsia="Times New Roman" w:cs="Calibri"/>
                <w:sz w:val="22"/>
                <w:szCs w:val="22"/>
                <w:lang w:val="en-US"/>
              </w:rPr>
              <w:t xml:space="preserve"> Map and the </w:t>
            </w:r>
            <w:r w:rsidR="00D5799F">
              <w:rPr>
                <w:rFonts w:eastAsia="Times New Roman" w:cs="Calibri"/>
                <w:sz w:val="22"/>
                <w:szCs w:val="22"/>
                <w:lang w:val="en-US"/>
              </w:rPr>
              <w:t>Assessment</w:t>
            </w:r>
            <w:r w:rsidRPr="00563CBB">
              <w:rPr>
                <w:rFonts w:eastAsia="Times New Roman" w:cs="Calibri"/>
                <w:sz w:val="22"/>
                <w:szCs w:val="22"/>
                <w:lang w:val="en-US"/>
              </w:rPr>
              <w:t xml:space="preserve"> Conclusions (SEGIB) used to draft the PRODOC.  The </w:t>
            </w:r>
            <w:r w:rsidR="004D0813" w:rsidRPr="00563CBB">
              <w:rPr>
                <w:rFonts w:eastAsia="Times New Roman" w:cs="Calibri"/>
                <w:sz w:val="22"/>
                <w:szCs w:val="22"/>
                <w:lang w:val="en-US"/>
              </w:rPr>
              <w:t>P</w:t>
            </w:r>
            <w:r w:rsidRPr="00563CBB">
              <w:rPr>
                <w:rFonts w:eastAsia="Times New Roman" w:cs="Calibri"/>
                <w:sz w:val="22"/>
                <w:szCs w:val="22"/>
                <w:lang w:val="en-US"/>
              </w:rPr>
              <w:t xml:space="preserve">roject –such as it is formulated- does not have the proper design to have a substantial impact on the initial situation. </w:t>
            </w:r>
          </w:p>
          <w:p w:rsidR="0048193A" w:rsidRPr="00563CBB" w:rsidRDefault="0048193A" w:rsidP="00FF3968">
            <w:pPr>
              <w:pStyle w:val="ListParagraph"/>
              <w:numPr>
                <w:ilvl w:val="0"/>
                <w:numId w:val="44"/>
              </w:numPr>
              <w:jc w:val="left"/>
              <w:rPr>
                <w:rFonts w:eastAsia="Times New Roman" w:cs="Calibri"/>
                <w:szCs w:val="22"/>
                <w:lang w:val="en-US"/>
              </w:rPr>
            </w:pPr>
            <w:r w:rsidRPr="00563CBB">
              <w:rPr>
                <w:rFonts w:eastAsia="Times New Roman" w:cs="Calibri"/>
                <w:sz w:val="22"/>
                <w:szCs w:val="22"/>
                <w:lang w:val="en-US"/>
              </w:rPr>
              <w:t xml:space="preserve">It would have been advisable to have greater clarity on the general outcome at the regional </w:t>
            </w:r>
            <w:r w:rsidRPr="00563CBB">
              <w:rPr>
                <w:rFonts w:eastAsia="Times New Roman" w:cs="Calibri"/>
                <w:sz w:val="22"/>
                <w:szCs w:val="22"/>
                <w:lang w:val="en-US"/>
              </w:rPr>
              <w:lastRenderedPageBreak/>
              <w:t xml:space="preserve">and country levels. This would have allowed </w:t>
            </w:r>
            <w:r w:rsidR="00FF3968">
              <w:rPr>
                <w:rFonts w:eastAsia="Times New Roman" w:cs="Calibri"/>
                <w:sz w:val="22"/>
                <w:szCs w:val="22"/>
                <w:lang w:val="en-US"/>
              </w:rPr>
              <w:t xml:space="preserve">that the Project focused more on them. </w:t>
            </w:r>
          </w:p>
        </w:tc>
      </w:tr>
      <w:tr w:rsidR="0048193A" w:rsidRPr="009F3885" w:rsidTr="0048193A">
        <w:tc>
          <w:tcPr>
            <w:tcW w:w="3369" w:type="dxa"/>
          </w:tcPr>
          <w:p w:rsidR="0048193A" w:rsidRPr="00563CBB" w:rsidRDefault="0048193A" w:rsidP="00EB0F23">
            <w:pPr>
              <w:jc w:val="left"/>
              <w:rPr>
                <w:rFonts w:eastAsia="Times New Roman" w:cs="Calibri"/>
                <w:color w:val="3A5EA9"/>
                <w:szCs w:val="22"/>
                <w:lang w:val="en-US"/>
              </w:rPr>
            </w:pPr>
            <w:r w:rsidRPr="00563CBB">
              <w:rPr>
                <w:rFonts w:eastAsia="Times New Roman" w:cs="Calibri"/>
                <w:color w:val="272627"/>
                <w:sz w:val="22"/>
                <w:szCs w:val="22"/>
                <w:lang w:val="en-US"/>
              </w:rPr>
              <w:lastRenderedPageBreak/>
              <w:t xml:space="preserve">Is there a </w:t>
            </w:r>
            <w:r w:rsidRPr="00563CBB">
              <w:rPr>
                <w:rFonts w:eastAsia="Times New Roman" w:cs="Calibri"/>
                <w:b/>
                <w:color w:val="272627"/>
                <w:sz w:val="22"/>
                <w:szCs w:val="22"/>
                <w:lang w:val="en-US"/>
              </w:rPr>
              <w:t xml:space="preserve">well- defined </w:t>
            </w:r>
            <w:r w:rsidR="00EB0F23">
              <w:rPr>
                <w:rFonts w:eastAsia="Times New Roman" w:cs="Calibri"/>
                <w:b/>
                <w:color w:val="272627"/>
                <w:sz w:val="22"/>
                <w:szCs w:val="22"/>
                <w:lang w:val="en-US"/>
              </w:rPr>
              <w:t xml:space="preserve">Results </w:t>
            </w:r>
            <w:r w:rsidRPr="00563CBB">
              <w:rPr>
                <w:rFonts w:eastAsia="Times New Roman" w:cs="Calibri"/>
                <w:b/>
                <w:color w:val="272627"/>
                <w:sz w:val="22"/>
                <w:szCs w:val="22"/>
                <w:lang w:val="en-US"/>
              </w:rPr>
              <w:t>framework for the initiative</w:t>
            </w:r>
            <w:r w:rsidRPr="00563CBB">
              <w:rPr>
                <w:rFonts w:eastAsia="Times New Roman" w:cs="Calibri"/>
                <w:color w:val="272627"/>
                <w:sz w:val="22"/>
                <w:szCs w:val="22"/>
                <w:lang w:val="en-US"/>
              </w:rPr>
              <w:t xml:space="preserve"> that will be evaluated? Have the objectives, effects, outputs, inputs and activities been clearly defined? Are the </w:t>
            </w:r>
            <w:r w:rsidR="004D0813" w:rsidRPr="00563CBB">
              <w:rPr>
                <w:rFonts w:eastAsia="Times New Roman" w:cs="Calibri"/>
                <w:color w:val="272627"/>
                <w:sz w:val="22"/>
                <w:szCs w:val="22"/>
                <w:lang w:val="en-US"/>
              </w:rPr>
              <w:t xml:space="preserve">SMART </w:t>
            </w:r>
            <w:r w:rsidRPr="00563CBB">
              <w:rPr>
                <w:rFonts w:eastAsia="Times New Roman" w:cs="Calibri"/>
                <w:color w:val="272627"/>
                <w:sz w:val="22"/>
                <w:szCs w:val="22"/>
                <w:lang w:val="en-US"/>
              </w:rPr>
              <w:t>indicators (specific, measurable, attainable, realistic and time-bound)?</w:t>
            </w:r>
          </w:p>
        </w:tc>
        <w:tc>
          <w:tcPr>
            <w:tcW w:w="567" w:type="dxa"/>
          </w:tcPr>
          <w:p w:rsidR="0048193A" w:rsidRPr="00563CBB" w:rsidRDefault="0048193A" w:rsidP="0048193A">
            <w:pPr>
              <w:jc w:val="center"/>
              <w:rPr>
                <w:rFonts w:eastAsia="Times New Roman" w:cs="Calibri"/>
                <w:szCs w:val="22"/>
                <w:lang w:val="en-US"/>
              </w:rPr>
            </w:pPr>
            <w:r w:rsidRPr="00563CBB">
              <w:rPr>
                <w:rFonts w:eastAsia="Times New Roman" w:cs="Calibri"/>
                <w:sz w:val="22"/>
                <w:szCs w:val="22"/>
                <w:lang w:val="en-US"/>
              </w:rPr>
              <w:t>X</w:t>
            </w:r>
          </w:p>
        </w:tc>
        <w:tc>
          <w:tcPr>
            <w:tcW w:w="567" w:type="dxa"/>
          </w:tcPr>
          <w:p w:rsidR="0048193A" w:rsidRPr="00563CBB" w:rsidRDefault="0048193A" w:rsidP="0048193A">
            <w:pPr>
              <w:jc w:val="center"/>
              <w:rPr>
                <w:rFonts w:eastAsia="Times New Roman" w:cs="Calibri"/>
                <w:color w:val="3A5EA9"/>
                <w:szCs w:val="22"/>
                <w:lang w:val="en-US"/>
              </w:rPr>
            </w:pPr>
          </w:p>
        </w:tc>
        <w:tc>
          <w:tcPr>
            <w:tcW w:w="4995" w:type="dxa"/>
          </w:tcPr>
          <w:p w:rsidR="0048193A" w:rsidRPr="00563CBB" w:rsidRDefault="0048193A" w:rsidP="0048193A">
            <w:pPr>
              <w:pStyle w:val="ListParagraph"/>
              <w:numPr>
                <w:ilvl w:val="0"/>
                <w:numId w:val="45"/>
              </w:numPr>
              <w:jc w:val="left"/>
              <w:rPr>
                <w:rFonts w:eastAsia="Times New Roman" w:cs="Calibri"/>
                <w:szCs w:val="22"/>
                <w:lang w:val="en-US"/>
              </w:rPr>
            </w:pPr>
            <w:r w:rsidRPr="00563CBB">
              <w:rPr>
                <w:rFonts w:eastAsia="Times New Roman" w:cs="Calibri"/>
                <w:sz w:val="22"/>
                <w:szCs w:val="22"/>
                <w:lang w:val="en-US"/>
              </w:rPr>
              <w:t xml:space="preserve">There is a Results Framework that </w:t>
            </w:r>
            <w:r w:rsidR="00053132">
              <w:rPr>
                <w:rFonts w:eastAsia="Times New Roman" w:cs="Calibri"/>
                <w:sz w:val="22"/>
                <w:szCs w:val="22"/>
                <w:lang w:val="en-US"/>
              </w:rPr>
              <w:t xml:space="preserve">serves as a base </w:t>
            </w:r>
            <w:r w:rsidRPr="00563CBB">
              <w:rPr>
                <w:rFonts w:eastAsia="Times New Roman" w:cs="Calibri"/>
                <w:sz w:val="22"/>
                <w:szCs w:val="22"/>
                <w:lang w:val="en-US"/>
              </w:rPr>
              <w:t xml:space="preserve">for the evaluation, although it is difficult to deem </w:t>
            </w:r>
            <w:r w:rsidR="00053132">
              <w:rPr>
                <w:rFonts w:eastAsia="Times New Roman" w:cs="Calibri"/>
                <w:sz w:val="22"/>
                <w:szCs w:val="22"/>
                <w:lang w:val="en-US"/>
              </w:rPr>
              <w:t xml:space="preserve">if </w:t>
            </w:r>
            <w:r w:rsidR="000A2051">
              <w:rPr>
                <w:rFonts w:eastAsia="Times New Roman" w:cs="Calibri"/>
                <w:sz w:val="22"/>
                <w:szCs w:val="22"/>
                <w:lang w:val="en-US"/>
              </w:rPr>
              <w:t>the project has achieved the</w:t>
            </w:r>
            <w:r w:rsidR="00053132">
              <w:rPr>
                <w:rFonts w:eastAsia="Times New Roman" w:cs="Calibri"/>
                <w:sz w:val="22"/>
                <w:szCs w:val="22"/>
                <w:lang w:val="en-US"/>
              </w:rPr>
              <w:t xml:space="preserve"> </w:t>
            </w:r>
            <w:r w:rsidR="00DC5252">
              <w:rPr>
                <w:rFonts w:eastAsia="Times New Roman" w:cs="Calibri"/>
                <w:sz w:val="22"/>
                <w:szCs w:val="22"/>
                <w:lang w:val="en-US"/>
              </w:rPr>
              <w:t>outcomes</w:t>
            </w:r>
            <w:r w:rsidR="00053132">
              <w:rPr>
                <w:rFonts w:eastAsia="Times New Roman" w:cs="Calibri"/>
                <w:sz w:val="22"/>
                <w:szCs w:val="22"/>
                <w:lang w:val="en-US"/>
              </w:rPr>
              <w:t xml:space="preserve"> i</w:t>
            </w:r>
            <w:r w:rsidR="000A2051">
              <w:rPr>
                <w:rFonts w:eastAsia="Times New Roman" w:cs="Calibri"/>
                <w:sz w:val="22"/>
                <w:szCs w:val="22"/>
                <w:lang w:val="en-US"/>
              </w:rPr>
              <w:t>n the way they are presented in</w:t>
            </w:r>
            <w:r w:rsidRPr="00563CBB">
              <w:rPr>
                <w:rFonts w:eastAsia="Times New Roman" w:cs="Calibri"/>
                <w:sz w:val="22"/>
                <w:szCs w:val="22"/>
                <w:lang w:val="en-US"/>
              </w:rPr>
              <w:t xml:space="preserve"> the PRODOC. </w:t>
            </w:r>
          </w:p>
          <w:p w:rsidR="0048193A" w:rsidRPr="00563CBB" w:rsidRDefault="0048193A" w:rsidP="0048193A">
            <w:pPr>
              <w:pStyle w:val="ListParagraph"/>
              <w:numPr>
                <w:ilvl w:val="0"/>
                <w:numId w:val="45"/>
              </w:numPr>
              <w:jc w:val="left"/>
              <w:rPr>
                <w:rFonts w:eastAsia="Times New Roman" w:cs="Calibri"/>
                <w:szCs w:val="22"/>
                <w:lang w:val="en-US"/>
              </w:rPr>
            </w:pPr>
            <w:r w:rsidRPr="00563CBB">
              <w:rPr>
                <w:rFonts w:eastAsia="Times New Roman" w:cs="Calibri"/>
                <w:sz w:val="22"/>
                <w:szCs w:val="22"/>
                <w:lang w:val="en-US"/>
              </w:rPr>
              <w:t xml:space="preserve">On the other hand, if </w:t>
            </w:r>
            <w:r w:rsidR="004D0813" w:rsidRPr="00563CBB">
              <w:rPr>
                <w:rFonts w:eastAsia="Times New Roman" w:cs="Calibri"/>
                <w:sz w:val="22"/>
                <w:szCs w:val="22"/>
                <w:lang w:val="en-US"/>
              </w:rPr>
              <w:t xml:space="preserve">we construe the </w:t>
            </w:r>
            <w:r w:rsidR="00DC5252">
              <w:rPr>
                <w:rFonts w:eastAsia="Times New Roman" w:cs="Calibri"/>
                <w:sz w:val="22"/>
                <w:szCs w:val="22"/>
                <w:lang w:val="en-US"/>
              </w:rPr>
              <w:t>outcomes</w:t>
            </w:r>
            <w:r w:rsidR="004D0813" w:rsidRPr="00563CBB">
              <w:rPr>
                <w:rFonts w:eastAsia="Times New Roman" w:cs="Calibri"/>
                <w:sz w:val="22"/>
                <w:szCs w:val="22"/>
                <w:lang w:val="en-US"/>
              </w:rPr>
              <w:t xml:space="preserve"> in </w:t>
            </w:r>
            <w:r w:rsidRPr="00563CBB">
              <w:rPr>
                <w:rFonts w:eastAsia="Times New Roman" w:cs="Calibri"/>
                <w:sz w:val="22"/>
                <w:szCs w:val="22"/>
                <w:lang w:val="en-US"/>
              </w:rPr>
              <w:t xml:space="preserve">light of the indicators, we find that objectives and results are too broad and the indicators, too specific, and some are more related to activities than to </w:t>
            </w:r>
            <w:r w:rsidR="00DC5252">
              <w:rPr>
                <w:rFonts w:eastAsia="Times New Roman" w:cs="Calibri"/>
                <w:sz w:val="22"/>
                <w:szCs w:val="22"/>
                <w:lang w:val="en-US"/>
              </w:rPr>
              <w:t>outcomes</w:t>
            </w:r>
            <w:r w:rsidRPr="00563CBB">
              <w:rPr>
                <w:rFonts w:eastAsia="Times New Roman" w:cs="Calibri"/>
                <w:sz w:val="22"/>
                <w:szCs w:val="22"/>
                <w:lang w:val="en-US"/>
              </w:rPr>
              <w:t>.</w:t>
            </w:r>
          </w:p>
          <w:p w:rsidR="0048193A" w:rsidRPr="00563CBB" w:rsidRDefault="0048193A" w:rsidP="0048193A">
            <w:pPr>
              <w:pStyle w:val="ListParagraph"/>
              <w:numPr>
                <w:ilvl w:val="0"/>
                <w:numId w:val="45"/>
              </w:numPr>
              <w:jc w:val="left"/>
              <w:rPr>
                <w:rFonts w:eastAsia="Times New Roman" w:cs="Calibri"/>
                <w:szCs w:val="22"/>
                <w:lang w:val="en-US"/>
              </w:rPr>
            </w:pPr>
            <w:r w:rsidRPr="00563CBB">
              <w:rPr>
                <w:rFonts w:eastAsia="Times New Roman" w:cs="Calibri"/>
                <w:sz w:val="22"/>
                <w:szCs w:val="22"/>
                <w:lang w:val="en-US"/>
              </w:rPr>
              <w:t>Some of the objective</w:t>
            </w:r>
            <w:r w:rsidR="004D0813" w:rsidRPr="00563CBB">
              <w:rPr>
                <w:rFonts w:eastAsia="Times New Roman" w:cs="Calibri"/>
                <w:sz w:val="22"/>
                <w:szCs w:val="22"/>
                <w:lang w:val="en-US"/>
              </w:rPr>
              <w:t xml:space="preserve"> </w:t>
            </w:r>
            <w:r w:rsidRPr="00563CBB">
              <w:rPr>
                <w:rFonts w:eastAsia="Times New Roman" w:cs="Calibri"/>
                <w:sz w:val="22"/>
                <w:szCs w:val="22"/>
                <w:lang w:val="en-US"/>
              </w:rPr>
              <w:t xml:space="preserve">indicators are too general and their measurement would be practically impossible in the time frame assigned to this evaluation, </w:t>
            </w:r>
            <w:r w:rsidR="000172DD">
              <w:rPr>
                <w:rFonts w:eastAsia="Times New Roman" w:cs="Calibri"/>
                <w:sz w:val="22"/>
                <w:szCs w:val="22"/>
                <w:lang w:val="en-US"/>
              </w:rPr>
              <w:t>and in order to do it, we would need all the information on public policies and program</w:t>
            </w:r>
            <w:r w:rsidR="00DC5252">
              <w:rPr>
                <w:rFonts w:eastAsia="Times New Roman" w:cs="Calibri"/>
                <w:sz w:val="22"/>
                <w:szCs w:val="22"/>
                <w:lang w:val="en-US"/>
              </w:rPr>
              <w:t>me</w:t>
            </w:r>
            <w:r w:rsidR="000172DD">
              <w:rPr>
                <w:rFonts w:eastAsia="Times New Roman" w:cs="Calibri"/>
                <w:sz w:val="22"/>
                <w:szCs w:val="22"/>
                <w:lang w:val="en-US"/>
              </w:rPr>
              <w:t xml:space="preserve">s available for Latin America. </w:t>
            </w:r>
            <w:r w:rsidRPr="00563CBB">
              <w:rPr>
                <w:rFonts w:eastAsia="Times New Roman" w:cs="Calibri"/>
                <w:sz w:val="22"/>
                <w:szCs w:val="22"/>
                <w:lang w:val="en-US"/>
              </w:rPr>
              <w:t xml:space="preserve">Furthermore, </w:t>
            </w:r>
            <w:r w:rsidR="000172DD">
              <w:rPr>
                <w:rFonts w:eastAsia="Times New Roman" w:cs="Calibri"/>
                <w:sz w:val="22"/>
                <w:szCs w:val="22"/>
                <w:lang w:val="en-US"/>
              </w:rPr>
              <w:t>gaining Results does not guarantee achievement of Objectives</w:t>
            </w:r>
            <w:r w:rsidR="00192755">
              <w:rPr>
                <w:rFonts w:eastAsia="Times New Roman" w:cs="Calibri"/>
                <w:sz w:val="22"/>
                <w:szCs w:val="22"/>
                <w:lang w:val="en-US"/>
              </w:rPr>
              <w:t>.</w:t>
            </w:r>
            <w:r w:rsidR="004B6C92" w:rsidRPr="00563CBB">
              <w:rPr>
                <w:rFonts w:eastAsia="Times New Roman" w:cs="Calibri"/>
                <w:sz w:val="22"/>
                <w:szCs w:val="22"/>
                <w:lang w:val="en-US"/>
              </w:rPr>
              <w:t xml:space="preserve">  The P</w:t>
            </w:r>
            <w:r w:rsidRPr="00563CBB">
              <w:rPr>
                <w:rFonts w:eastAsia="Times New Roman" w:cs="Calibri"/>
                <w:sz w:val="22"/>
                <w:szCs w:val="22"/>
                <w:lang w:val="en-US"/>
              </w:rPr>
              <w:t xml:space="preserve">roject is probably focused on very partial outputs, which will not have a significant impact on the situation that was in place at </w:t>
            </w:r>
            <w:r w:rsidR="004B6C92" w:rsidRPr="00563CBB">
              <w:rPr>
                <w:rFonts w:eastAsia="Times New Roman" w:cs="Calibri"/>
                <w:sz w:val="22"/>
                <w:szCs w:val="22"/>
                <w:lang w:val="en-US"/>
              </w:rPr>
              <w:t>P</w:t>
            </w:r>
            <w:r w:rsidRPr="00563CBB">
              <w:rPr>
                <w:rFonts w:eastAsia="Times New Roman" w:cs="Calibri"/>
                <w:sz w:val="22"/>
                <w:szCs w:val="22"/>
                <w:lang w:val="en-US"/>
              </w:rPr>
              <w:t>roject start-up.</w:t>
            </w:r>
          </w:p>
          <w:p w:rsidR="0048193A" w:rsidRPr="00563CBB" w:rsidRDefault="00DC5252" w:rsidP="0048193A">
            <w:pPr>
              <w:pStyle w:val="ListParagraph"/>
              <w:numPr>
                <w:ilvl w:val="0"/>
                <w:numId w:val="45"/>
              </w:numPr>
              <w:jc w:val="left"/>
              <w:rPr>
                <w:rFonts w:eastAsia="Times New Roman" w:cs="Calibri"/>
                <w:szCs w:val="22"/>
                <w:lang w:val="en-US"/>
              </w:rPr>
            </w:pPr>
            <w:r>
              <w:rPr>
                <w:rFonts w:eastAsia="Times New Roman" w:cs="Calibri"/>
                <w:sz w:val="22"/>
                <w:szCs w:val="22"/>
                <w:lang w:val="en-US"/>
              </w:rPr>
              <w:t>Outcomes</w:t>
            </w:r>
            <w:r w:rsidR="0048193A" w:rsidRPr="00563CBB">
              <w:rPr>
                <w:rFonts w:eastAsia="Times New Roman" w:cs="Calibri"/>
                <w:sz w:val="22"/>
                <w:szCs w:val="22"/>
                <w:lang w:val="en-US"/>
              </w:rPr>
              <w:t xml:space="preserve"> are worded in very general terms and there are few possibilities of attributing these </w:t>
            </w:r>
            <w:r>
              <w:rPr>
                <w:rFonts w:eastAsia="Times New Roman" w:cs="Calibri"/>
                <w:sz w:val="22"/>
                <w:szCs w:val="22"/>
                <w:lang w:val="en-US"/>
              </w:rPr>
              <w:t>outcomes</w:t>
            </w:r>
            <w:r w:rsidR="0048193A" w:rsidRPr="00563CBB">
              <w:rPr>
                <w:rFonts w:eastAsia="Times New Roman" w:cs="Calibri"/>
                <w:sz w:val="22"/>
                <w:szCs w:val="22"/>
                <w:lang w:val="en-US"/>
              </w:rPr>
              <w:t xml:space="preserve"> to the Project.  It would be advisable to have more specific </w:t>
            </w:r>
            <w:r>
              <w:rPr>
                <w:rFonts w:eastAsia="Times New Roman" w:cs="Calibri"/>
                <w:sz w:val="22"/>
                <w:szCs w:val="22"/>
                <w:lang w:val="en-US"/>
              </w:rPr>
              <w:t>outcomes</w:t>
            </w:r>
            <w:r w:rsidR="0048193A" w:rsidRPr="00563CBB">
              <w:rPr>
                <w:rFonts w:eastAsia="Times New Roman" w:cs="Calibri"/>
                <w:sz w:val="22"/>
                <w:szCs w:val="22"/>
                <w:lang w:val="en-US"/>
              </w:rPr>
              <w:t>, limit</w:t>
            </w:r>
            <w:r w:rsidR="000172DD">
              <w:rPr>
                <w:rFonts w:eastAsia="Times New Roman" w:cs="Calibri"/>
                <w:sz w:val="22"/>
                <w:szCs w:val="22"/>
                <w:lang w:val="en-US"/>
              </w:rPr>
              <w:t xml:space="preserve"> them</w:t>
            </w:r>
            <w:r w:rsidR="0048193A" w:rsidRPr="00563CBB">
              <w:rPr>
                <w:rFonts w:eastAsia="Times New Roman" w:cs="Calibri"/>
                <w:sz w:val="22"/>
                <w:szCs w:val="22"/>
                <w:lang w:val="en-US"/>
              </w:rPr>
              <w:t xml:space="preserve"> in time</w:t>
            </w:r>
            <w:r w:rsidR="000172DD">
              <w:rPr>
                <w:rFonts w:eastAsia="Times New Roman" w:cs="Calibri"/>
                <w:sz w:val="22"/>
                <w:szCs w:val="22"/>
                <w:lang w:val="en-US"/>
              </w:rPr>
              <w:t>, place</w:t>
            </w:r>
            <w:r w:rsidR="0048193A" w:rsidRPr="00563CBB">
              <w:rPr>
                <w:rFonts w:eastAsia="Times New Roman" w:cs="Calibri"/>
                <w:sz w:val="22"/>
                <w:szCs w:val="22"/>
                <w:lang w:val="en-US"/>
              </w:rPr>
              <w:t xml:space="preserve"> and number of organizations.</w:t>
            </w:r>
          </w:p>
          <w:p w:rsidR="0048193A" w:rsidRPr="00563CBB" w:rsidRDefault="0048193A" w:rsidP="0048193A">
            <w:pPr>
              <w:pStyle w:val="ListParagraph"/>
              <w:numPr>
                <w:ilvl w:val="0"/>
                <w:numId w:val="45"/>
              </w:numPr>
              <w:jc w:val="left"/>
              <w:rPr>
                <w:rFonts w:eastAsia="Times New Roman" w:cs="Calibri"/>
                <w:szCs w:val="22"/>
                <w:lang w:val="en-US"/>
              </w:rPr>
            </w:pPr>
            <w:r w:rsidRPr="00563CBB">
              <w:rPr>
                <w:rFonts w:eastAsia="Times New Roman" w:cs="Calibri"/>
                <w:sz w:val="22"/>
                <w:szCs w:val="22"/>
                <w:lang w:val="en-US"/>
              </w:rPr>
              <w:t xml:space="preserve">The greatest weakness overall is the very broad </w:t>
            </w:r>
            <w:r w:rsidR="000172DD">
              <w:rPr>
                <w:rFonts w:eastAsia="Times New Roman" w:cs="Calibri"/>
                <w:sz w:val="22"/>
                <w:szCs w:val="22"/>
                <w:lang w:val="en-US"/>
              </w:rPr>
              <w:t>concept</w:t>
            </w:r>
            <w:r w:rsidRPr="00563CBB">
              <w:rPr>
                <w:rFonts w:eastAsia="Times New Roman" w:cs="Calibri"/>
                <w:sz w:val="22"/>
                <w:szCs w:val="22"/>
                <w:lang w:val="en-US"/>
              </w:rPr>
              <w:t xml:space="preserve"> used for the objectives and </w:t>
            </w:r>
            <w:r w:rsidR="00DC5252">
              <w:rPr>
                <w:rFonts w:eastAsia="Times New Roman" w:cs="Calibri"/>
                <w:sz w:val="22"/>
                <w:szCs w:val="22"/>
                <w:lang w:val="en-US"/>
              </w:rPr>
              <w:t>outcome</w:t>
            </w:r>
            <w:r w:rsidRPr="00563CBB">
              <w:rPr>
                <w:rFonts w:eastAsia="Times New Roman" w:cs="Calibri"/>
                <w:sz w:val="22"/>
                <w:szCs w:val="22"/>
                <w:lang w:val="en-US"/>
              </w:rPr>
              <w:t>s, and the selection of quantitative indicators, without goals.</w:t>
            </w:r>
          </w:p>
          <w:p w:rsidR="0048193A" w:rsidRPr="00563CBB" w:rsidRDefault="0048193A" w:rsidP="0048193A">
            <w:pPr>
              <w:pStyle w:val="ListParagraph"/>
              <w:numPr>
                <w:ilvl w:val="0"/>
                <w:numId w:val="45"/>
              </w:numPr>
              <w:jc w:val="left"/>
              <w:rPr>
                <w:rFonts w:eastAsia="Times New Roman" w:cs="Calibri"/>
                <w:szCs w:val="22"/>
                <w:lang w:val="en-US"/>
              </w:rPr>
            </w:pPr>
            <w:r w:rsidRPr="00563CBB">
              <w:rPr>
                <w:rFonts w:eastAsia="Times New Roman" w:cs="Calibri"/>
                <w:sz w:val="22"/>
                <w:szCs w:val="22"/>
                <w:lang w:val="en-US"/>
              </w:rPr>
              <w:t xml:space="preserve">Indicators lack important features for their measurement; they have no time frame and no references to quality. </w:t>
            </w:r>
          </w:p>
          <w:p w:rsidR="0048193A" w:rsidRPr="00563CBB" w:rsidRDefault="004E1D32" w:rsidP="00DC5252">
            <w:pPr>
              <w:pStyle w:val="ListParagraph"/>
              <w:numPr>
                <w:ilvl w:val="0"/>
                <w:numId w:val="45"/>
              </w:numPr>
              <w:jc w:val="left"/>
              <w:rPr>
                <w:rFonts w:eastAsia="Times New Roman" w:cs="Calibri"/>
                <w:szCs w:val="22"/>
                <w:lang w:val="en-US"/>
              </w:rPr>
            </w:pPr>
            <w:r>
              <w:rPr>
                <w:rFonts w:eastAsia="Times New Roman" w:cs="Calibri"/>
                <w:sz w:val="22"/>
                <w:szCs w:val="22"/>
                <w:lang w:val="en-US"/>
              </w:rPr>
              <w:t xml:space="preserve">In general, indicators could be improved if they adhered more to the Project’s action framework. This means that in essence they are measurable, but they will not necessarily contribute to </w:t>
            </w:r>
            <w:r w:rsidR="00DC5252">
              <w:rPr>
                <w:rFonts w:eastAsia="Times New Roman" w:cs="Calibri"/>
                <w:sz w:val="22"/>
                <w:szCs w:val="22"/>
                <w:lang w:val="en-US"/>
              </w:rPr>
              <w:t>Outcomes</w:t>
            </w:r>
            <w:r>
              <w:rPr>
                <w:rFonts w:eastAsia="Times New Roman" w:cs="Calibri"/>
                <w:sz w:val="22"/>
                <w:szCs w:val="22"/>
                <w:lang w:val="en-US"/>
              </w:rPr>
              <w:t xml:space="preserve"> 1 and 2. </w:t>
            </w:r>
          </w:p>
        </w:tc>
      </w:tr>
      <w:tr w:rsidR="0048193A" w:rsidRPr="009F3885" w:rsidTr="0048193A">
        <w:tc>
          <w:tcPr>
            <w:tcW w:w="3369" w:type="dxa"/>
          </w:tcPr>
          <w:p w:rsidR="0048193A" w:rsidRPr="00563CBB" w:rsidRDefault="0048193A" w:rsidP="0048193A">
            <w:pPr>
              <w:jc w:val="left"/>
              <w:rPr>
                <w:rFonts w:eastAsia="Times New Roman" w:cs="Calibri"/>
                <w:color w:val="272627"/>
                <w:szCs w:val="22"/>
                <w:lang w:val="en-US"/>
              </w:rPr>
            </w:pPr>
            <w:r w:rsidRPr="00563CBB">
              <w:rPr>
                <w:rFonts w:eastAsia="Times New Roman" w:cs="Calibri"/>
                <w:sz w:val="22"/>
                <w:szCs w:val="22"/>
                <w:lang w:val="en-US"/>
              </w:rPr>
              <w:t xml:space="preserve">Does the initiative have the capability to provide </w:t>
            </w:r>
            <w:r w:rsidRPr="00563CBB">
              <w:rPr>
                <w:rFonts w:eastAsia="Times New Roman" w:cs="Calibri"/>
                <w:b/>
                <w:sz w:val="22"/>
                <w:szCs w:val="22"/>
                <w:lang w:val="en-US"/>
              </w:rPr>
              <w:t>the necessary data for the evaluation</w:t>
            </w:r>
            <w:r w:rsidRPr="00563CBB">
              <w:rPr>
                <w:rFonts w:eastAsia="Times New Roman" w:cs="Calibri"/>
                <w:sz w:val="22"/>
                <w:szCs w:val="22"/>
                <w:lang w:val="en-US"/>
              </w:rPr>
              <w:t xml:space="preserve">? For instance, is there baseline data? Has enough data been collected on all objectives during the monitoring process? Are there well-documented </w:t>
            </w:r>
            <w:r w:rsidRPr="00563CBB">
              <w:rPr>
                <w:rFonts w:eastAsia="Times New Roman" w:cs="Calibri"/>
                <w:sz w:val="22"/>
                <w:szCs w:val="22"/>
                <w:lang w:val="en-US"/>
              </w:rPr>
              <w:lastRenderedPageBreak/>
              <w:t>progress reports, field visit reports, prior studies and evaluations?</w:t>
            </w:r>
            <w:r w:rsidRPr="00563CBB">
              <w:rPr>
                <w:rFonts w:eastAsia="Times New Roman" w:cs="Calibri"/>
                <w:b/>
                <w:bCs/>
                <w:color w:val="272627"/>
                <w:sz w:val="22"/>
                <w:szCs w:val="22"/>
                <w:lang w:val="en-US"/>
              </w:rPr>
              <w:t xml:space="preserve"> </w:t>
            </w:r>
          </w:p>
        </w:tc>
        <w:tc>
          <w:tcPr>
            <w:tcW w:w="567" w:type="dxa"/>
          </w:tcPr>
          <w:p w:rsidR="0048193A" w:rsidRPr="00563CBB" w:rsidRDefault="0048193A" w:rsidP="0048193A">
            <w:pPr>
              <w:jc w:val="center"/>
              <w:rPr>
                <w:rFonts w:eastAsia="Times New Roman" w:cs="Calibri"/>
                <w:szCs w:val="22"/>
                <w:lang w:val="en-US"/>
              </w:rPr>
            </w:pPr>
            <w:r w:rsidRPr="00563CBB">
              <w:rPr>
                <w:rFonts w:eastAsia="Times New Roman" w:cs="Calibri"/>
                <w:sz w:val="22"/>
                <w:szCs w:val="22"/>
                <w:lang w:val="en-US"/>
              </w:rPr>
              <w:lastRenderedPageBreak/>
              <w:t>X</w:t>
            </w:r>
          </w:p>
        </w:tc>
        <w:tc>
          <w:tcPr>
            <w:tcW w:w="567" w:type="dxa"/>
          </w:tcPr>
          <w:p w:rsidR="0048193A" w:rsidRPr="00563CBB" w:rsidRDefault="0048193A" w:rsidP="0048193A">
            <w:pPr>
              <w:jc w:val="center"/>
              <w:rPr>
                <w:rFonts w:eastAsia="Times New Roman" w:cs="Calibri"/>
                <w:color w:val="3A5EA9"/>
                <w:szCs w:val="22"/>
                <w:lang w:val="en-US"/>
              </w:rPr>
            </w:pPr>
          </w:p>
        </w:tc>
        <w:tc>
          <w:tcPr>
            <w:tcW w:w="4995" w:type="dxa"/>
          </w:tcPr>
          <w:p w:rsidR="0048193A" w:rsidRPr="00563CBB" w:rsidRDefault="0048193A" w:rsidP="0048193A">
            <w:pPr>
              <w:pStyle w:val="ListParagraph"/>
              <w:numPr>
                <w:ilvl w:val="0"/>
                <w:numId w:val="46"/>
              </w:numPr>
              <w:jc w:val="left"/>
              <w:rPr>
                <w:rFonts w:eastAsia="Times New Roman" w:cs="Calibri"/>
                <w:szCs w:val="22"/>
                <w:lang w:val="en-US"/>
              </w:rPr>
            </w:pPr>
            <w:r w:rsidRPr="00563CBB">
              <w:rPr>
                <w:rFonts w:eastAsia="Times New Roman" w:cs="Calibri"/>
                <w:sz w:val="22"/>
                <w:szCs w:val="22"/>
                <w:lang w:val="en-US"/>
              </w:rPr>
              <w:t xml:space="preserve">There is enough </w:t>
            </w:r>
            <w:r w:rsidR="00B12DE9">
              <w:rPr>
                <w:rFonts w:eastAsia="Times New Roman" w:cs="Calibri"/>
                <w:sz w:val="22"/>
                <w:szCs w:val="22"/>
                <w:lang w:val="en-US"/>
              </w:rPr>
              <w:t xml:space="preserve">data </w:t>
            </w:r>
            <w:r w:rsidRPr="00563CBB">
              <w:rPr>
                <w:rFonts w:eastAsia="Times New Roman" w:cs="Calibri"/>
                <w:sz w:val="22"/>
                <w:szCs w:val="22"/>
                <w:lang w:val="en-US"/>
              </w:rPr>
              <w:t xml:space="preserve">on activities implemented and </w:t>
            </w:r>
            <w:r w:rsidR="00B12DE9">
              <w:rPr>
                <w:rFonts w:eastAsia="Times New Roman" w:cs="Calibri"/>
                <w:sz w:val="22"/>
                <w:szCs w:val="22"/>
                <w:lang w:val="en-US"/>
              </w:rPr>
              <w:t>products</w:t>
            </w:r>
            <w:r w:rsidRPr="00563CBB">
              <w:rPr>
                <w:rFonts w:eastAsia="Times New Roman" w:cs="Calibri"/>
                <w:sz w:val="22"/>
                <w:szCs w:val="22"/>
                <w:lang w:val="en-US"/>
              </w:rPr>
              <w:t xml:space="preserve"> achieved.  This assertion is based on documents received from the </w:t>
            </w:r>
            <w:r w:rsidR="00B12DE9">
              <w:rPr>
                <w:rFonts w:eastAsia="Times New Roman" w:cs="Calibri"/>
                <w:sz w:val="22"/>
                <w:szCs w:val="22"/>
                <w:lang w:val="en-US"/>
              </w:rPr>
              <w:t>implementing</w:t>
            </w:r>
            <w:r w:rsidRPr="00563CBB">
              <w:rPr>
                <w:rFonts w:eastAsia="Times New Roman" w:cs="Calibri"/>
                <w:sz w:val="22"/>
                <w:szCs w:val="22"/>
                <w:lang w:val="en-US"/>
              </w:rPr>
              <w:t xml:space="preserve"> Unit</w:t>
            </w:r>
            <w:r w:rsidR="00B12DE9">
              <w:rPr>
                <w:rFonts w:eastAsia="Times New Roman" w:cs="Calibri"/>
                <w:sz w:val="22"/>
                <w:szCs w:val="22"/>
                <w:lang w:val="en-US"/>
              </w:rPr>
              <w:t>, which</w:t>
            </w:r>
            <w:r w:rsidRPr="00563CBB">
              <w:rPr>
                <w:rFonts w:eastAsia="Times New Roman" w:cs="Calibri"/>
                <w:sz w:val="22"/>
                <w:szCs w:val="22"/>
                <w:lang w:val="en-US"/>
              </w:rPr>
              <w:t xml:space="preserve"> provided activity </w:t>
            </w:r>
            <w:r w:rsidR="00B12DE9">
              <w:rPr>
                <w:rFonts w:eastAsia="Times New Roman" w:cs="Calibri"/>
                <w:sz w:val="22"/>
                <w:szCs w:val="22"/>
                <w:lang w:val="en-US"/>
              </w:rPr>
              <w:t xml:space="preserve">and progress </w:t>
            </w:r>
            <w:r w:rsidR="000A2051">
              <w:rPr>
                <w:rFonts w:eastAsia="Times New Roman" w:cs="Calibri"/>
                <w:sz w:val="22"/>
                <w:szCs w:val="22"/>
                <w:lang w:val="en-US"/>
              </w:rPr>
              <w:t xml:space="preserve">reports, </w:t>
            </w:r>
            <w:r w:rsidRPr="00563CBB">
              <w:rPr>
                <w:rFonts w:eastAsia="Times New Roman" w:cs="Calibri"/>
                <w:sz w:val="22"/>
                <w:szCs w:val="22"/>
                <w:lang w:val="en-US"/>
              </w:rPr>
              <w:t xml:space="preserve">etc.  There are activities </w:t>
            </w:r>
            <w:r w:rsidR="00F01A12">
              <w:rPr>
                <w:rFonts w:eastAsia="Times New Roman" w:cs="Calibri"/>
                <w:sz w:val="22"/>
                <w:szCs w:val="22"/>
                <w:lang w:val="en-US"/>
              </w:rPr>
              <w:t xml:space="preserve">still being implemented </w:t>
            </w:r>
            <w:r w:rsidRPr="00563CBB">
              <w:rPr>
                <w:rFonts w:eastAsia="Times New Roman" w:cs="Calibri"/>
                <w:sz w:val="22"/>
                <w:szCs w:val="22"/>
                <w:lang w:val="en-US"/>
              </w:rPr>
              <w:t xml:space="preserve">which will </w:t>
            </w:r>
            <w:r w:rsidR="00F01A12">
              <w:rPr>
                <w:rFonts w:eastAsia="Times New Roman" w:cs="Calibri"/>
                <w:sz w:val="22"/>
                <w:szCs w:val="22"/>
                <w:lang w:val="en-US"/>
              </w:rPr>
              <w:t xml:space="preserve">contribute to accomplish this. </w:t>
            </w:r>
          </w:p>
          <w:p w:rsidR="0048193A" w:rsidRPr="00563CBB" w:rsidRDefault="0048193A" w:rsidP="0048193A">
            <w:pPr>
              <w:pStyle w:val="ListParagraph"/>
              <w:numPr>
                <w:ilvl w:val="0"/>
                <w:numId w:val="46"/>
              </w:numPr>
              <w:jc w:val="left"/>
              <w:rPr>
                <w:rFonts w:eastAsia="Times New Roman" w:cs="Calibri"/>
                <w:szCs w:val="22"/>
                <w:lang w:val="en-US"/>
              </w:rPr>
            </w:pPr>
            <w:r w:rsidRPr="00563CBB">
              <w:rPr>
                <w:rFonts w:eastAsia="Times New Roman" w:cs="Calibri"/>
                <w:sz w:val="22"/>
                <w:szCs w:val="22"/>
                <w:lang w:val="en-US"/>
              </w:rPr>
              <w:lastRenderedPageBreak/>
              <w:t xml:space="preserve">The Project did not implement any mechanism to ensure updating of contact info.  This affected the effectiveness and efficiency of surveys sent by e-mail. </w:t>
            </w:r>
          </w:p>
          <w:p w:rsidR="0048193A" w:rsidRPr="00563CBB" w:rsidRDefault="0048193A" w:rsidP="0048193A">
            <w:pPr>
              <w:pStyle w:val="ListParagraph"/>
              <w:numPr>
                <w:ilvl w:val="0"/>
                <w:numId w:val="46"/>
              </w:numPr>
              <w:jc w:val="left"/>
              <w:rPr>
                <w:rFonts w:eastAsia="Times New Roman" w:cs="Calibri"/>
                <w:szCs w:val="22"/>
                <w:lang w:val="en-US"/>
              </w:rPr>
            </w:pPr>
            <w:r w:rsidRPr="00563CBB">
              <w:rPr>
                <w:rFonts w:eastAsia="Times New Roman" w:cs="Calibri"/>
                <w:sz w:val="22"/>
                <w:szCs w:val="22"/>
                <w:lang w:val="en-US"/>
              </w:rPr>
              <w:t xml:space="preserve">There is no baseline and no idea about the relative size and importance of Project interventions.  </w:t>
            </w:r>
          </w:p>
        </w:tc>
      </w:tr>
      <w:tr w:rsidR="0048193A" w:rsidRPr="009F3885" w:rsidTr="0048193A">
        <w:tc>
          <w:tcPr>
            <w:tcW w:w="3369" w:type="dxa"/>
          </w:tcPr>
          <w:p w:rsidR="0048193A" w:rsidRPr="00563CBB" w:rsidRDefault="00507930" w:rsidP="00507930">
            <w:pPr>
              <w:jc w:val="left"/>
              <w:rPr>
                <w:rFonts w:eastAsia="Times New Roman" w:cs="Calibri"/>
                <w:color w:val="272627"/>
                <w:szCs w:val="22"/>
                <w:lang w:val="en-US"/>
              </w:rPr>
            </w:pPr>
            <w:r>
              <w:rPr>
                <w:rFonts w:eastAsia="Times New Roman" w:cs="Calibri"/>
                <w:color w:val="272627"/>
                <w:sz w:val="22"/>
                <w:szCs w:val="22"/>
                <w:lang w:val="en-US"/>
              </w:rPr>
              <w:lastRenderedPageBreak/>
              <w:t xml:space="preserve">Given that the context has changed, is the planned evaluation still relevant? In other words, is there still a demand for assessment? </w:t>
            </w:r>
            <w:r w:rsidR="0048193A" w:rsidRPr="00563CBB">
              <w:rPr>
                <w:rFonts w:eastAsia="Times New Roman" w:cs="Calibri"/>
                <w:color w:val="272627"/>
                <w:sz w:val="22"/>
                <w:szCs w:val="22"/>
                <w:lang w:val="en-US"/>
              </w:rPr>
              <w:t>Has the purpose of the evaluation been clearly defined and, overall, do stakeholders share that objective?</w:t>
            </w:r>
          </w:p>
        </w:tc>
        <w:tc>
          <w:tcPr>
            <w:tcW w:w="567" w:type="dxa"/>
          </w:tcPr>
          <w:p w:rsidR="0048193A" w:rsidRPr="00563CBB" w:rsidRDefault="0048193A" w:rsidP="0048193A">
            <w:pPr>
              <w:jc w:val="center"/>
              <w:rPr>
                <w:rFonts w:eastAsia="Times New Roman" w:cs="Calibri"/>
                <w:szCs w:val="22"/>
                <w:lang w:val="en-US"/>
              </w:rPr>
            </w:pPr>
            <w:r w:rsidRPr="00563CBB">
              <w:rPr>
                <w:rFonts w:eastAsia="Times New Roman" w:cs="Calibri"/>
                <w:sz w:val="22"/>
                <w:szCs w:val="22"/>
                <w:lang w:val="en-US"/>
              </w:rPr>
              <w:t>X</w:t>
            </w:r>
          </w:p>
        </w:tc>
        <w:tc>
          <w:tcPr>
            <w:tcW w:w="567" w:type="dxa"/>
          </w:tcPr>
          <w:p w:rsidR="0048193A" w:rsidRPr="00563CBB" w:rsidRDefault="0048193A" w:rsidP="0048193A">
            <w:pPr>
              <w:jc w:val="center"/>
              <w:rPr>
                <w:rFonts w:eastAsia="Times New Roman" w:cs="Calibri"/>
                <w:color w:val="3A5EA9"/>
                <w:szCs w:val="22"/>
                <w:lang w:val="en-US"/>
              </w:rPr>
            </w:pPr>
          </w:p>
        </w:tc>
        <w:tc>
          <w:tcPr>
            <w:tcW w:w="4995" w:type="dxa"/>
          </w:tcPr>
          <w:p w:rsidR="0048193A" w:rsidRPr="00563CBB" w:rsidRDefault="0048193A" w:rsidP="0048193A">
            <w:pPr>
              <w:pStyle w:val="ListParagraph"/>
              <w:numPr>
                <w:ilvl w:val="0"/>
                <w:numId w:val="47"/>
              </w:numPr>
              <w:jc w:val="left"/>
              <w:rPr>
                <w:rFonts w:eastAsia="Times New Roman" w:cs="Calibri"/>
                <w:szCs w:val="22"/>
                <w:lang w:val="en-US"/>
              </w:rPr>
            </w:pPr>
            <w:r w:rsidRPr="00563CBB">
              <w:rPr>
                <w:rFonts w:eastAsia="Times New Roman" w:cs="Calibri"/>
                <w:sz w:val="22"/>
                <w:szCs w:val="22"/>
                <w:lang w:val="en-US"/>
              </w:rPr>
              <w:t xml:space="preserve">The evaluation and identification of the most important lessons learnt is absolutely </w:t>
            </w:r>
            <w:r w:rsidR="004B6C92" w:rsidRPr="00563CBB">
              <w:rPr>
                <w:rFonts w:eastAsia="Times New Roman" w:cs="Calibri"/>
                <w:sz w:val="22"/>
                <w:szCs w:val="22"/>
                <w:lang w:val="en-US"/>
              </w:rPr>
              <w:t>relevant</w:t>
            </w:r>
            <w:r w:rsidRPr="00563CBB">
              <w:rPr>
                <w:rFonts w:eastAsia="Times New Roman" w:cs="Calibri"/>
                <w:sz w:val="22"/>
                <w:szCs w:val="22"/>
                <w:lang w:val="en-US"/>
              </w:rPr>
              <w:t xml:space="preserve">. </w:t>
            </w:r>
            <w:r w:rsidR="004B6C92" w:rsidRPr="00563CBB">
              <w:rPr>
                <w:rFonts w:eastAsia="Times New Roman" w:cs="Calibri"/>
                <w:sz w:val="22"/>
                <w:szCs w:val="22"/>
                <w:lang w:val="en-US"/>
              </w:rPr>
              <w:t xml:space="preserve">The problems and limitations of </w:t>
            </w:r>
            <w:r w:rsidR="00FC76D4" w:rsidRPr="00563CBB">
              <w:rPr>
                <w:rFonts w:eastAsia="Times New Roman" w:cs="Calibri"/>
                <w:sz w:val="22"/>
                <w:szCs w:val="22"/>
                <w:lang w:val="en-US"/>
              </w:rPr>
              <w:t>Afro</w:t>
            </w:r>
            <w:r w:rsidR="00183BCD" w:rsidRPr="00563CBB">
              <w:rPr>
                <w:rFonts w:eastAsia="Times New Roman" w:cs="Calibri"/>
                <w:sz w:val="22"/>
                <w:szCs w:val="22"/>
                <w:lang w:val="en-US"/>
              </w:rPr>
              <w:t>-descendant</w:t>
            </w:r>
            <w:r w:rsidRPr="00563CBB">
              <w:rPr>
                <w:rFonts w:eastAsia="Times New Roman" w:cs="Calibri"/>
                <w:sz w:val="22"/>
                <w:szCs w:val="22"/>
                <w:lang w:val="en-US"/>
              </w:rPr>
              <w:t xml:space="preserve"> populations have not yet been overcome, and there is still a lot to be done in the future to improve the current situation. </w:t>
            </w:r>
          </w:p>
          <w:p w:rsidR="0048193A" w:rsidRPr="00563CBB" w:rsidRDefault="0048193A" w:rsidP="0048193A">
            <w:pPr>
              <w:pStyle w:val="ListParagraph"/>
              <w:numPr>
                <w:ilvl w:val="0"/>
                <w:numId w:val="47"/>
              </w:numPr>
              <w:jc w:val="left"/>
              <w:rPr>
                <w:rFonts w:eastAsia="Times New Roman" w:cs="Calibri"/>
                <w:szCs w:val="22"/>
                <w:lang w:val="en-US"/>
              </w:rPr>
            </w:pPr>
            <w:r w:rsidRPr="00563CBB">
              <w:rPr>
                <w:rFonts w:eastAsia="Times New Roman" w:cs="Calibri"/>
                <w:sz w:val="22"/>
                <w:szCs w:val="22"/>
                <w:lang w:val="en-US"/>
              </w:rPr>
              <w:t xml:space="preserve">The Project only lasted 19 months and had limited resources compared to the reality it had to address; it covered objectives and outcomes only partly related to the conclusions presented in the SEGIB Diagnosis. </w:t>
            </w:r>
          </w:p>
          <w:p w:rsidR="0048193A" w:rsidRPr="00563CBB" w:rsidRDefault="0048193A" w:rsidP="00DC5252">
            <w:pPr>
              <w:pStyle w:val="ListParagraph"/>
              <w:numPr>
                <w:ilvl w:val="0"/>
                <w:numId w:val="47"/>
              </w:numPr>
              <w:jc w:val="left"/>
              <w:rPr>
                <w:rFonts w:eastAsia="Times New Roman" w:cs="Calibri"/>
                <w:szCs w:val="22"/>
                <w:lang w:val="en-US"/>
              </w:rPr>
            </w:pPr>
            <w:r w:rsidRPr="00563CBB">
              <w:rPr>
                <w:rFonts w:eastAsia="Times New Roman" w:cs="Calibri"/>
                <w:sz w:val="22"/>
                <w:szCs w:val="22"/>
                <w:lang w:val="en-US"/>
              </w:rPr>
              <w:t xml:space="preserve">The Project seems to have been drafted within an absolutely limited scope </w:t>
            </w:r>
            <w:r w:rsidR="00507930">
              <w:rPr>
                <w:rFonts w:eastAsia="Times New Roman" w:cs="Calibri"/>
                <w:sz w:val="22"/>
                <w:szCs w:val="22"/>
                <w:lang w:val="en-US"/>
              </w:rPr>
              <w:t>in lieu of</w:t>
            </w:r>
            <w:r w:rsidRPr="00563CBB">
              <w:rPr>
                <w:rFonts w:eastAsia="Times New Roman" w:cs="Calibri"/>
                <w:sz w:val="22"/>
                <w:szCs w:val="22"/>
                <w:lang w:val="en-US"/>
              </w:rPr>
              <w:t xml:space="preserve"> the reality it had to address. Taking into account the interrelation with the topics of the SEGIB Diagnosis, </w:t>
            </w:r>
            <w:r w:rsidR="00507930">
              <w:rPr>
                <w:rFonts w:eastAsia="Times New Roman" w:cs="Calibri"/>
                <w:sz w:val="22"/>
                <w:szCs w:val="22"/>
                <w:lang w:val="en-US"/>
              </w:rPr>
              <w:t>it</w:t>
            </w:r>
            <w:r w:rsidR="00DC5252">
              <w:rPr>
                <w:rFonts w:eastAsia="Times New Roman" w:cs="Calibri"/>
                <w:sz w:val="22"/>
                <w:szCs w:val="22"/>
                <w:lang w:val="en-US"/>
              </w:rPr>
              <w:t xml:space="preserve"> i</w:t>
            </w:r>
            <w:r w:rsidR="00507930">
              <w:rPr>
                <w:rFonts w:eastAsia="Times New Roman" w:cs="Calibri"/>
                <w:sz w:val="22"/>
                <w:szCs w:val="22"/>
                <w:lang w:val="en-US"/>
              </w:rPr>
              <w:t xml:space="preserve">s possible </w:t>
            </w:r>
            <w:r w:rsidR="00DC5252">
              <w:rPr>
                <w:rFonts w:eastAsia="Times New Roman" w:cs="Calibri"/>
                <w:sz w:val="22"/>
                <w:szCs w:val="22"/>
                <w:lang w:val="en-US"/>
              </w:rPr>
              <w:t xml:space="preserve">that </w:t>
            </w:r>
            <w:r w:rsidRPr="00563CBB">
              <w:rPr>
                <w:rFonts w:eastAsia="Times New Roman" w:cs="Calibri"/>
                <w:sz w:val="22"/>
                <w:szCs w:val="22"/>
                <w:lang w:val="en-US"/>
              </w:rPr>
              <w:t>this limit</w:t>
            </w:r>
            <w:r w:rsidR="004B6C92" w:rsidRPr="00563CBB">
              <w:rPr>
                <w:rFonts w:eastAsia="Times New Roman" w:cs="Calibri"/>
                <w:sz w:val="22"/>
                <w:szCs w:val="22"/>
                <w:lang w:val="en-US"/>
              </w:rPr>
              <w:t>ation in the conception of the P</w:t>
            </w:r>
            <w:r w:rsidRPr="00563CBB">
              <w:rPr>
                <w:rFonts w:eastAsia="Times New Roman" w:cs="Calibri"/>
                <w:sz w:val="22"/>
                <w:szCs w:val="22"/>
                <w:lang w:val="en-US"/>
              </w:rPr>
              <w:t xml:space="preserve">roject can bring about the achievement of outcomes but not of objectives. </w:t>
            </w:r>
          </w:p>
        </w:tc>
      </w:tr>
      <w:tr w:rsidR="0048193A" w:rsidRPr="009F3885" w:rsidTr="0048193A">
        <w:tc>
          <w:tcPr>
            <w:tcW w:w="3369" w:type="dxa"/>
          </w:tcPr>
          <w:p w:rsidR="0048193A" w:rsidRPr="00563CBB" w:rsidRDefault="0048193A" w:rsidP="0048193A">
            <w:pPr>
              <w:jc w:val="left"/>
              <w:rPr>
                <w:rFonts w:eastAsia="Times New Roman" w:cs="Calibri"/>
                <w:bCs/>
                <w:color w:val="272627"/>
                <w:szCs w:val="22"/>
                <w:lang w:val="en-US"/>
              </w:rPr>
            </w:pPr>
            <w:r w:rsidRPr="00563CBB">
              <w:rPr>
                <w:rFonts w:eastAsia="Times New Roman" w:cs="Calibri"/>
                <w:bCs/>
                <w:color w:val="272627"/>
                <w:sz w:val="22"/>
                <w:szCs w:val="22"/>
                <w:lang w:val="en-US"/>
              </w:rPr>
              <w:t xml:space="preserve">Will the </w:t>
            </w:r>
            <w:r w:rsidRPr="00563CBB">
              <w:rPr>
                <w:rFonts w:eastAsia="Times New Roman" w:cs="Calibri"/>
                <w:b/>
                <w:bCs/>
                <w:color w:val="272627"/>
                <w:sz w:val="22"/>
                <w:szCs w:val="22"/>
                <w:lang w:val="en-US"/>
              </w:rPr>
              <w:t>political, economic and social conditions</w:t>
            </w:r>
            <w:r w:rsidRPr="00563CBB">
              <w:rPr>
                <w:rFonts w:eastAsia="Times New Roman" w:cs="Calibri"/>
                <w:bCs/>
                <w:color w:val="272627"/>
                <w:sz w:val="22"/>
                <w:szCs w:val="22"/>
                <w:lang w:val="en-US"/>
              </w:rPr>
              <w:t xml:space="preserve"> allow an efficient evaluation that can be used as </w:t>
            </w:r>
            <w:r w:rsidR="00054493">
              <w:rPr>
                <w:rFonts w:eastAsia="Times New Roman" w:cs="Calibri"/>
                <w:bCs/>
                <w:color w:val="272627"/>
                <w:sz w:val="22"/>
                <w:szCs w:val="22"/>
                <w:lang w:val="en-US"/>
              </w:rPr>
              <w:t>previously established</w:t>
            </w:r>
            <w:r w:rsidRPr="00563CBB">
              <w:rPr>
                <w:rFonts w:eastAsia="Times New Roman" w:cs="Calibri"/>
                <w:bCs/>
                <w:color w:val="272627"/>
                <w:sz w:val="22"/>
                <w:szCs w:val="22"/>
                <w:lang w:val="en-US"/>
              </w:rPr>
              <w:t>?</w:t>
            </w:r>
          </w:p>
          <w:p w:rsidR="0048193A" w:rsidRPr="00563CBB" w:rsidRDefault="0048193A" w:rsidP="0048193A">
            <w:pPr>
              <w:jc w:val="left"/>
              <w:rPr>
                <w:rFonts w:eastAsia="Times New Roman" w:cs="Calibri"/>
                <w:color w:val="3A5EA9"/>
                <w:szCs w:val="22"/>
                <w:lang w:val="en-US"/>
              </w:rPr>
            </w:pPr>
          </w:p>
        </w:tc>
        <w:tc>
          <w:tcPr>
            <w:tcW w:w="567" w:type="dxa"/>
          </w:tcPr>
          <w:p w:rsidR="0048193A" w:rsidRPr="00563CBB" w:rsidRDefault="0048193A" w:rsidP="0048193A">
            <w:pPr>
              <w:jc w:val="center"/>
              <w:rPr>
                <w:rFonts w:eastAsia="Times New Roman" w:cs="Calibri"/>
                <w:szCs w:val="22"/>
                <w:lang w:val="en-US"/>
              </w:rPr>
            </w:pPr>
            <w:r w:rsidRPr="00563CBB">
              <w:rPr>
                <w:rFonts w:eastAsia="Times New Roman" w:cs="Calibri"/>
                <w:sz w:val="22"/>
                <w:szCs w:val="22"/>
                <w:lang w:val="en-US"/>
              </w:rPr>
              <w:t>X</w:t>
            </w:r>
          </w:p>
        </w:tc>
        <w:tc>
          <w:tcPr>
            <w:tcW w:w="567" w:type="dxa"/>
          </w:tcPr>
          <w:p w:rsidR="0048193A" w:rsidRPr="00563CBB" w:rsidRDefault="0048193A" w:rsidP="0048193A">
            <w:pPr>
              <w:jc w:val="center"/>
              <w:rPr>
                <w:rFonts w:eastAsia="Times New Roman" w:cs="Calibri"/>
                <w:color w:val="3A5EA9"/>
                <w:szCs w:val="22"/>
                <w:lang w:val="en-US"/>
              </w:rPr>
            </w:pPr>
          </w:p>
        </w:tc>
        <w:tc>
          <w:tcPr>
            <w:tcW w:w="4995" w:type="dxa"/>
          </w:tcPr>
          <w:p w:rsidR="0048193A" w:rsidRPr="00563CBB" w:rsidRDefault="0048193A" w:rsidP="00054493">
            <w:pPr>
              <w:pStyle w:val="ListParagraph"/>
              <w:numPr>
                <w:ilvl w:val="0"/>
                <w:numId w:val="48"/>
              </w:numPr>
              <w:jc w:val="left"/>
              <w:rPr>
                <w:rFonts w:eastAsia="Times New Roman" w:cs="Calibri"/>
                <w:szCs w:val="22"/>
                <w:lang w:val="en-US"/>
              </w:rPr>
            </w:pPr>
            <w:r w:rsidRPr="00563CBB">
              <w:rPr>
                <w:rFonts w:eastAsia="Times New Roman" w:cs="Calibri"/>
                <w:sz w:val="22"/>
                <w:szCs w:val="22"/>
                <w:lang w:val="en-US"/>
              </w:rPr>
              <w:t xml:space="preserve">At present there are no </w:t>
            </w:r>
            <w:r w:rsidR="00192755" w:rsidRPr="00563CBB">
              <w:rPr>
                <w:rFonts w:eastAsia="Times New Roman" w:cs="Calibri"/>
                <w:sz w:val="22"/>
                <w:szCs w:val="22"/>
                <w:lang w:val="en-US"/>
              </w:rPr>
              <w:t>impediments to</w:t>
            </w:r>
            <w:r w:rsidRPr="00563CBB">
              <w:rPr>
                <w:rFonts w:eastAsia="Times New Roman" w:cs="Calibri"/>
                <w:sz w:val="22"/>
                <w:szCs w:val="22"/>
                <w:lang w:val="en-US"/>
              </w:rPr>
              <w:t xml:space="preserve"> carry out an efficient evaluation, which can also be used as an input for evaluating the </w:t>
            </w:r>
            <w:r w:rsidR="00054493">
              <w:rPr>
                <w:rFonts w:eastAsia="Times New Roman" w:cs="Calibri"/>
                <w:sz w:val="22"/>
                <w:szCs w:val="22"/>
                <w:lang w:val="en-US"/>
              </w:rPr>
              <w:t>R</w:t>
            </w:r>
            <w:r w:rsidRPr="00563CBB">
              <w:rPr>
                <w:rFonts w:eastAsia="Times New Roman" w:cs="Calibri"/>
                <w:sz w:val="22"/>
                <w:szCs w:val="22"/>
                <w:lang w:val="en-US"/>
              </w:rPr>
              <w:t xml:space="preserve">egional </w:t>
            </w:r>
            <w:r w:rsidR="00054493">
              <w:rPr>
                <w:rFonts w:eastAsia="Times New Roman" w:cs="Calibri"/>
                <w:sz w:val="22"/>
                <w:szCs w:val="22"/>
                <w:lang w:val="en-US"/>
              </w:rPr>
              <w:t>P</w:t>
            </w:r>
            <w:r w:rsidRPr="00563CBB">
              <w:rPr>
                <w:rFonts w:eastAsia="Times New Roman" w:cs="Calibri"/>
                <w:sz w:val="22"/>
                <w:szCs w:val="22"/>
                <w:lang w:val="en-US"/>
              </w:rPr>
              <w:t xml:space="preserve">rogramme. </w:t>
            </w:r>
          </w:p>
        </w:tc>
      </w:tr>
      <w:tr w:rsidR="0048193A" w:rsidRPr="009F3885" w:rsidTr="0048193A">
        <w:tc>
          <w:tcPr>
            <w:tcW w:w="3369" w:type="dxa"/>
          </w:tcPr>
          <w:p w:rsidR="0048193A" w:rsidRPr="00563CBB" w:rsidRDefault="0048193A" w:rsidP="0048193A">
            <w:pPr>
              <w:jc w:val="left"/>
              <w:rPr>
                <w:rFonts w:eastAsia="Times New Roman" w:cs="Calibri"/>
                <w:szCs w:val="22"/>
                <w:lang w:val="en-US"/>
              </w:rPr>
            </w:pPr>
            <w:r w:rsidRPr="00563CBB">
              <w:rPr>
                <w:rFonts w:eastAsia="Times New Roman" w:cs="Calibri"/>
                <w:bCs/>
                <w:color w:val="272627"/>
                <w:sz w:val="22"/>
                <w:szCs w:val="22"/>
                <w:lang w:val="en-US"/>
              </w:rPr>
              <w:t xml:space="preserve">Have </w:t>
            </w:r>
            <w:r w:rsidRPr="00563CBB">
              <w:rPr>
                <w:rFonts w:eastAsia="Times New Roman" w:cs="Calibri"/>
                <w:b/>
                <w:bCs/>
                <w:color w:val="272627"/>
                <w:sz w:val="22"/>
                <w:szCs w:val="22"/>
                <w:lang w:val="en-US"/>
              </w:rPr>
              <w:t>sufficient resources</w:t>
            </w:r>
            <w:r w:rsidRPr="00563CBB">
              <w:rPr>
                <w:rFonts w:eastAsia="Times New Roman" w:cs="Calibri"/>
                <w:bCs/>
                <w:color w:val="272627"/>
                <w:sz w:val="22"/>
                <w:szCs w:val="22"/>
                <w:lang w:val="en-US"/>
              </w:rPr>
              <w:t xml:space="preserve"> been allocated to the evaluation (human and financial)?</w:t>
            </w:r>
          </w:p>
        </w:tc>
        <w:tc>
          <w:tcPr>
            <w:tcW w:w="567" w:type="dxa"/>
          </w:tcPr>
          <w:p w:rsidR="0048193A" w:rsidRPr="00563CBB" w:rsidRDefault="0048193A" w:rsidP="0048193A">
            <w:pPr>
              <w:jc w:val="center"/>
              <w:rPr>
                <w:rFonts w:eastAsia="Times New Roman" w:cs="Calibri"/>
                <w:szCs w:val="22"/>
                <w:lang w:val="en-US"/>
              </w:rPr>
            </w:pPr>
            <w:r w:rsidRPr="00563CBB">
              <w:rPr>
                <w:rFonts w:eastAsia="Times New Roman" w:cs="Calibri"/>
                <w:sz w:val="22"/>
                <w:szCs w:val="22"/>
                <w:lang w:val="en-US"/>
              </w:rPr>
              <w:t>X</w:t>
            </w:r>
          </w:p>
        </w:tc>
        <w:tc>
          <w:tcPr>
            <w:tcW w:w="567" w:type="dxa"/>
          </w:tcPr>
          <w:p w:rsidR="0048193A" w:rsidRPr="00563CBB" w:rsidRDefault="0048193A" w:rsidP="0048193A">
            <w:pPr>
              <w:jc w:val="center"/>
              <w:rPr>
                <w:rFonts w:eastAsia="Times New Roman" w:cs="Calibri"/>
                <w:color w:val="3A5EA9"/>
                <w:szCs w:val="22"/>
                <w:lang w:val="en-US"/>
              </w:rPr>
            </w:pPr>
          </w:p>
        </w:tc>
        <w:tc>
          <w:tcPr>
            <w:tcW w:w="4995" w:type="dxa"/>
          </w:tcPr>
          <w:p w:rsidR="0048193A" w:rsidRPr="00563CBB" w:rsidRDefault="0048193A" w:rsidP="0048193A">
            <w:pPr>
              <w:pStyle w:val="ListParagraph"/>
              <w:numPr>
                <w:ilvl w:val="0"/>
                <w:numId w:val="49"/>
              </w:numPr>
              <w:jc w:val="left"/>
              <w:rPr>
                <w:rFonts w:eastAsia="Times New Roman" w:cs="Calibri"/>
                <w:szCs w:val="22"/>
                <w:lang w:val="en-US"/>
              </w:rPr>
            </w:pPr>
            <w:r w:rsidRPr="00563CBB">
              <w:rPr>
                <w:rFonts w:eastAsia="Times New Roman" w:cs="Calibri"/>
                <w:sz w:val="22"/>
                <w:szCs w:val="22"/>
                <w:lang w:val="en-US"/>
              </w:rPr>
              <w:t xml:space="preserve">There is not enough time to properly carry out the evaluation.  </w:t>
            </w:r>
          </w:p>
        </w:tc>
      </w:tr>
    </w:tbl>
    <w:p w:rsidR="00634A35" w:rsidRPr="00563CBB" w:rsidRDefault="00634A35">
      <w:pPr>
        <w:autoSpaceDE/>
        <w:autoSpaceDN/>
        <w:adjustRightInd/>
        <w:spacing w:after="200" w:line="276" w:lineRule="auto"/>
        <w:jc w:val="left"/>
        <w:rPr>
          <w:rFonts w:eastAsiaTheme="minorHAnsi"/>
          <w:lang w:val="en-US" w:eastAsia="en-US"/>
        </w:rPr>
      </w:pPr>
    </w:p>
    <w:p w:rsidR="0048193A" w:rsidRPr="00563CBB" w:rsidRDefault="0048193A" w:rsidP="0048193A">
      <w:pPr>
        <w:pStyle w:val="Heading2"/>
        <w:rPr>
          <w:rFonts w:eastAsia="Times New Roman"/>
          <w:lang w:val="en-US" w:eastAsia="en-US"/>
        </w:rPr>
      </w:pPr>
      <w:bookmarkStart w:id="47" w:name="_Toc280125604"/>
      <w:bookmarkStart w:id="48" w:name="_Toc279928015"/>
      <w:r w:rsidRPr="00563CBB">
        <w:rPr>
          <w:rFonts w:eastAsia="Times New Roman"/>
          <w:lang w:val="en-US" w:eastAsia="en-US"/>
        </w:rPr>
        <w:t>ANNEX 3: Comments on the indicators used in the Project Monitoring and Evaluation Matrix</w:t>
      </w:r>
      <w:bookmarkEnd w:id="47"/>
      <w:r w:rsidRPr="00563CBB">
        <w:rPr>
          <w:rFonts w:eastAsia="Times New Roman"/>
          <w:lang w:val="en-US" w:eastAsia="en-US"/>
        </w:rPr>
        <w:t xml:space="preserve"> </w:t>
      </w:r>
      <w:bookmarkEnd w:id="48"/>
    </w:p>
    <w:p w:rsidR="0048193A" w:rsidRPr="00563CBB" w:rsidRDefault="0048193A" w:rsidP="0048193A">
      <w:pPr>
        <w:rPr>
          <w:rFonts w:eastAsia="Times New Roman"/>
          <w:lang w:val="en-US" w:eastAsia="en-US"/>
        </w:rPr>
      </w:pPr>
    </w:p>
    <w:tbl>
      <w:tblPr>
        <w:tblW w:w="9454" w:type="dxa"/>
        <w:tblInd w:w="40" w:type="dxa"/>
        <w:tblCellMar>
          <w:left w:w="40" w:type="dxa"/>
          <w:right w:w="40" w:type="dxa"/>
        </w:tblCellMar>
        <w:tblLook w:val="0000"/>
      </w:tblPr>
      <w:tblGrid>
        <w:gridCol w:w="2990"/>
        <w:gridCol w:w="2457"/>
        <w:gridCol w:w="4007"/>
      </w:tblGrid>
      <w:tr w:rsidR="00532E14" w:rsidRPr="00563CBB" w:rsidTr="00267D21">
        <w:trPr>
          <w:trHeight w:hRule="exact" w:val="854"/>
          <w:tblHeader/>
        </w:trPr>
        <w:tc>
          <w:tcPr>
            <w:tcW w:w="0" w:type="auto"/>
            <w:gridSpan w:val="2"/>
            <w:tcBorders>
              <w:top w:val="single" w:sz="6" w:space="0" w:color="auto"/>
              <w:left w:val="single" w:sz="6" w:space="0" w:color="auto"/>
              <w:bottom w:val="single" w:sz="6" w:space="0" w:color="auto"/>
              <w:right w:val="single" w:sz="6" w:space="0" w:color="auto"/>
            </w:tcBorders>
            <w:shd w:val="pct25" w:color="auto" w:fill="FFFFFF"/>
            <w:vAlign w:val="center"/>
          </w:tcPr>
          <w:p w:rsidR="0048193A" w:rsidRPr="00563CBB" w:rsidRDefault="00DD2384" w:rsidP="00DD2384">
            <w:pPr>
              <w:pStyle w:val="NoSpacing"/>
              <w:jc w:val="center"/>
              <w:rPr>
                <w:rFonts w:eastAsia="Times New Roman"/>
                <w:b/>
                <w:sz w:val="20"/>
                <w:highlight w:val="lightGray"/>
                <w:lang w:val="en-US"/>
              </w:rPr>
            </w:pPr>
            <w:r>
              <w:rPr>
                <w:rFonts w:eastAsia="Times New Roman"/>
                <w:b/>
                <w:sz w:val="20"/>
                <w:highlight w:val="lightGray"/>
                <w:lang w:val="en-US"/>
              </w:rPr>
              <w:t xml:space="preserve">CONCEPTS FROM THE </w:t>
            </w:r>
            <w:r w:rsidR="0048193A" w:rsidRPr="00563CBB">
              <w:rPr>
                <w:rFonts w:eastAsia="Times New Roman"/>
                <w:b/>
                <w:sz w:val="20"/>
                <w:highlight w:val="lightGray"/>
                <w:lang w:val="en-US"/>
              </w:rPr>
              <w:t xml:space="preserve">MONITORING AND EVALUATON TABLE </w:t>
            </w:r>
          </w:p>
        </w:tc>
        <w:tc>
          <w:tcPr>
            <w:tcW w:w="0" w:type="auto"/>
            <w:tcBorders>
              <w:top w:val="single" w:sz="6" w:space="0" w:color="auto"/>
              <w:left w:val="single" w:sz="6" w:space="0" w:color="auto"/>
              <w:bottom w:val="single" w:sz="6" w:space="0" w:color="auto"/>
              <w:right w:val="single" w:sz="6" w:space="0" w:color="auto"/>
            </w:tcBorders>
            <w:shd w:val="pct25" w:color="auto" w:fill="FFFFFF"/>
            <w:vAlign w:val="center"/>
          </w:tcPr>
          <w:p w:rsidR="0048193A" w:rsidRPr="00563CBB" w:rsidRDefault="0048193A" w:rsidP="0048193A">
            <w:pPr>
              <w:pStyle w:val="NoSpacing"/>
              <w:jc w:val="center"/>
              <w:rPr>
                <w:rFonts w:eastAsia="Times New Roman"/>
                <w:b/>
                <w:sz w:val="20"/>
                <w:lang w:val="en-US"/>
              </w:rPr>
            </w:pPr>
            <w:r w:rsidRPr="00563CBB">
              <w:rPr>
                <w:rFonts w:eastAsia="Times New Roman"/>
                <w:b/>
                <w:sz w:val="20"/>
                <w:lang w:val="en-US"/>
              </w:rPr>
              <w:t>COMMENTS</w:t>
            </w:r>
          </w:p>
        </w:tc>
      </w:tr>
      <w:tr w:rsidR="00532E14" w:rsidRPr="009F3885" w:rsidTr="00267D21">
        <w:trPr>
          <w:trHeight w:hRule="exact" w:val="1000"/>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DC5252" w:rsidP="00DD2384">
            <w:pPr>
              <w:pStyle w:val="NoSpacing"/>
              <w:rPr>
                <w:rFonts w:eastAsia="Times New Roman"/>
                <w:b/>
                <w:highlight w:val="lightGray"/>
                <w:lang w:val="en-US"/>
              </w:rPr>
            </w:pPr>
            <w:r>
              <w:rPr>
                <w:rFonts w:eastAsia="Times New Roman"/>
                <w:b/>
                <w:highlight w:val="lightGray"/>
                <w:lang w:val="en-US"/>
              </w:rPr>
              <w:t>Outcome</w:t>
            </w:r>
            <w:r w:rsidR="00DD2384">
              <w:rPr>
                <w:rFonts w:eastAsia="Times New Roman"/>
                <w:b/>
                <w:highlight w:val="lightGray"/>
                <w:lang w:val="en-US"/>
              </w:rPr>
              <w:t xml:space="preserve"> 1</w:t>
            </w:r>
            <w:r w:rsidR="0048193A" w:rsidRPr="00563CBB">
              <w:rPr>
                <w:rFonts w:eastAsia="Times New Roman"/>
                <w:b/>
                <w:highlight w:val="lightGray"/>
                <w:lang w:val="en-US"/>
              </w:rPr>
              <w:t>: Capacities o</w:t>
            </w:r>
            <w:r w:rsidR="004B6C92" w:rsidRPr="00563CBB">
              <w:rPr>
                <w:rFonts w:eastAsia="Times New Roman"/>
                <w:b/>
                <w:highlight w:val="lightGray"/>
                <w:lang w:val="en-US"/>
              </w:rPr>
              <w:t xml:space="preserve">f </w:t>
            </w:r>
            <w:r w:rsidR="00FC76D4" w:rsidRPr="00563CBB">
              <w:rPr>
                <w:rFonts w:eastAsia="Times New Roman"/>
                <w:b/>
                <w:highlight w:val="lightGray"/>
                <w:lang w:val="en-US"/>
              </w:rPr>
              <w:t>Afro</w:t>
            </w:r>
            <w:r w:rsidR="004B6C92" w:rsidRPr="00563CBB">
              <w:rPr>
                <w:rFonts w:eastAsia="Times New Roman"/>
                <w:b/>
                <w:highlight w:val="lightGray"/>
                <w:lang w:val="en-US"/>
              </w:rPr>
              <w:t xml:space="preserve"> Organizations and their N</w:t>
            </w:r>
            <w:r w:rsidR="0048193A" w:rsidRPr="00563CBB">
              <w:rPr>
                <w:rFonts w:eastAsia="Times New Roman"/>
                <w:b/>
                <w:highlight w:val="lightGray"/>
                <w:lang w:val="en-US"/>
              </w:rPr>
              <w:t xml:space="preserve">etworks </w:t>
            </w:r>
            <w:r w:rsidR="004B6C92" w:rsidRPr="00563CBB">
              <w:rPr>
                <w:rFonts w:eastAsia="Times New Roman"/>
                <w:b/>
                <w:highlight w:val="lightGray"/>
                <w:lang w:val="en-US"/>
              </w:rPr>
              <w:t>S</w:t>
            </w:r>
            <w:r w:rsidR="0048193A" w:rsidRPr="00563CBB">
              <w:rPr>
                <w:rFonts w:eastAsia="Times New Roman"/>
                <w:b/>
                <w:highlight w:val="lightGray"/>
                <w:lang w:val="en-US"/>
              </w:rPr>
              <w:t>trengthened.</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DD2384" w:rsidP="0048193A">
            <w:pPr>
              <w:pStyle w:val="NoSpacing"/>
              <w:rPr>
                <w:rFonts w:eastAsia="Times New Roman"/>
                <w:lang w:val="en-US"/>
              </w:rPr>
            </w:pPr>
            <w:r>
              <w:rPr>
                <w:rFonts w:eastAsia="Times New Roman"/>
                <w:lang w:val="en-US"/>
              </w:rPr>
              <w:t>T</w:t>
            </w:r>
            <w:r w:rsidR="0048193A" w:rsidRPr="00563CBB">
              <w:rPr>
                <w:rFonts w:eastAsia="Times New Roman"/>
                <w:lang w:val="en-US"/>
              </w:rPr>
              <w:t>he selected indicators are not appropriate to reflect achievement of th</w:t>
            </w:r>
            <w:r>
              <w:rPr>
                <w:rFonts w:eastAsia="Times New Roman"/>
                <w:lang w:val="en-US"/>
              </w:rPr>
              <w:t xml:space="preserve">is </w:t>
            </w:r>
            <w:r w:rsidR="00DC5252">
              <w:rPr>
                <w:rFonts w:eastAsia="Times New Roman"/>
                <w:lang w:val="en-US"/>
              </w:rPr>
              <w:t>Outcome</w:t>
            </w:r>
            <w:r w:rsidR="0048193A" w:rsidRPr="00563CBB">
              <w:rPr>
                <w:rFonts w:eastAsia="Times New Roman"/>
                <w:lang w:val="en-US"/>
              </w:rPr>
              <w:t xml:space="preserve">. </w:t>
            </w:r>
          </w:p>
          <w:p w:rsidR="0048193A" w:rsidRPr="00563CBB" w:rsidRDefault="0048193A" w:rsidP="0048193A">
            <w:pPr>
              <w:pStyle w:val="NoSpacing"/>
              <w:rPr>
                <w:rFonts w:eastAsia="Times New Roman"/>
                <w:lang w:val="en-US"/>
              </w:rPr>
            </w:pPr>
          </w:p>
        </w:tc>
      </w:tr>
      <w:tr w:rsidR="00532E14" w:rsidRPr="009F3885" w:rsidTr="00267D21">
        <w:trPr>
          <w:trHeight w:hRule="exact" w:val="235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DD2384">
            <w:pPr>
              <w:pStyle w:val="NoSpacing"/>
              <w:rPr>
                <w:rFonts w:eastAsia="Times New Roman"/>
                <w:lang w:val="en-US"/>
              </w:rPr>
            </w:pPr>
            <w:r w:rsidRPr="00563CBB">
              <w:rPr>
                <w:rFonts w:eastAsia="Times New Roman"/>
                <w:b/>
                <w:bCs/>
                <w:lang w:val="en-US"/>
              </w:rPr>
              <w:lastRenderedPageBreak/>
              <w:t xml:space="preserve">Starting Point: </w:t>
            </w:r>
            <w:r w:rsidRPr="00563CBB">
              <w:rPr>
                <w:rFonts w:eastAsia="Times New Roman"/>
                <w:lang w:val="en-US"/>
              </w:rPr>
              <w:t xml:space="preserve">weak communications, interconnection </w:t>
            </w:r>
            <w:r w:rsidR="004B6C92" w:rsidRPr="00563CBB">
              <w:rPr>
                <w:rFonts w:eastAsia="Times New Roman"/>
                <w:lang w:val="en-US"/>
              </w:rPr>
              <w:t xml:space="preserve">and networking capabilities of </w:t>
            </w:r>
            <w:r w:rsidR="00FC76D4" w:rsidRPr="00563CBB">
              <w:rPr>
                <w:rFonts w:eastAsia="Times New Roman"/>
                <w:lang w:val="en-US"/>
              </w:rPr>
              <w:t>Afro</w:t>
            </w:r>
            <w:r w:rsidRPr="00563CBB">
              <w:rPr>
                <w:rFonts w:eastAsia="Times New Roman"/>
                <w:lang w:val="en-US"/>
              </w:rPr>
              <w:t xml:space="preserve"> organizations</w:t>
            </w:r>
            <w:r w:rsidRPr="00563CBB">
              <w:rPr>
                <w:lang w:val="en-US"/>
              </w:rPr>
              <w:t xml:space="preserve">; </w:t>
            </w:r>
            <w:r w:rsidR="00DD2384">
              <w:rPr>
                <w:lang w:val="en-US"/>
              </w:rPr>
              <w:t xml:space="preserve">limited </w:t>
            </w:r>
            <w:r w:rsidRPr="00563CBB">
              <w:rPr>
                <w:lang w:val="en-US"/>
              </w:rPr>
              <w:t xml:space="preserve">knowledge and analysis of inclusion-oriented </w:t>
            </w:r>
            <w:r w:rsidR="00DC5252">
              <w:rPr>
                <w:lang w:val="en-US"/>
              </w:rPr>
              <w:t>i</w:t>
            </w:r>
            <w:r w:rsidRPr="00563CBB">
              <w:rPr>
                <w:lang w:val="en-US"/>
              </w:rPr>
              <w:t xml:space="preserve">nternational agreements and implementation of national plans; and limited knowledge of </w:t>
            </w:r>
            <w:r w:rsidR="00DD2384">
              <w:rPr>
                <w:lang w:val="en-US"/>
              </w:rPr>
              <w:t>A</w:t>
            </w:r>
            <w:r w:rsidRPr="00563CBB">
              <w:rPr>
                <w:lang w:val="en-US"/>
              </w:rPr>
              <w:t xml:space="preserve">frican cultural roots.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DD2384">
            <w:pPr>
              <w:pStyle w:val="NoSpacing"/>
              <w:rPr>
                <w:rFonts w:eastAsia="Times New Roman"/>
                <w:lang w:val="en-US"/>
              </w:rPr>
            </w:pPr>
            <w:r w:rsidRPr="00563CBB">
              <w:rPr>
                <w:rFonts w:eastAsia="Times New Roman"/>
                <w:lang w:val="en-US"/>
              </w:rPr>
              <w:t>In all cases the expressions used to set up the baseline are not very specific.   The use of expressions such as “weak”, “scarce knowledge” or “limited knowledge” is not useful to appropriately characterize the baseline.</w:t>
            </w:r>
          </w:p>
        </w:tc>
      </w:tr>
      <w:tr w:rsidR="00160260" w:rsidRPr="00563CBB" w:rsidTr="00267D21">
        <w:trPr>
          <w:trHeight w:hRule="exact" w:val="53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8193A" w:rsidRPr="00563CBB" w:rsidRDefault="0048193A" w:rsidP="0048193A">
            <w:pPr>
              <w:shd w:val="clear" w:color="auto" w:fill="FFFFFF"/>
              <w:jc w:val="center"/>
              <w:rPr>
                <w:rFonts w:eastAsia="Times New Roman"/>
                <w:b/>
                <w:sz w:val="20"/>
                <w:lang w:val="en-US"/>
              </w:rPr>
            </w:pPr>
            <w:r w:rsidRPr="00563CBB">
              <w:rPr>
                <w:rFonts w:eastAsia="Times New Roman"/>
                <w:b/>
                <w:color w:val="000000"/>
                <w:sz w:val="20"/>
                <w:lang w:val="en-US"/>
              </w:rPr>
              <w:t>2009 OBJECTIVES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8193A" w:rsidRPr="00563CBB" w:rsidRDefault="0048193A" w:rsidP="0048193A">
            <w:pPr>
              <w:shd w:val="clear" w:color="auto" w:fill="FFFFFF"/>
              <w:jc w:val="center"/>
              <w:rPr>
                <w:rFonts w:eastAsia="Times New Roman"/>
                <w:b/>
                <w:sz w:val="20"/>
                <w:lang w:val="en-US"/>
              </w:rPr>
            </w:pPr>
            <w:r w:rsidRPr="00563CBB">
              <w:rPr>
                <w:rFonts w:eastAsia="Times New Roman"/>
                <w:b/>
                <w:bCs/>
                <w:color w:val="000000"/>
                <w:sz w:val="20"/>
                <w:lang w:val="en-US"/>
              </w:rPr>
              <w:t>INDICATORS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8193A" w:rsidRPr="00563CBB" w:rsidRDefault="0048193A" w:rsidP="0048193A">
            <w:pPr>
              <w:shd w:val="clear" w:color="auto" w:fill="FFFFFF"/>
              <w:jc w:val="center"/>
              <w:rPr>
                <w:rFonts w:eastAsia="Times New Roman"/>
                <w:b/>
                <w:sz w:val="20"/>
                <w:lang w:val="en-US"/>
              </w:rPr>
            </w:pPr>
          </w:p>
        </w:tc>
      </w:tr>
      <w:tr w:rsidR="00160260" w:rsidRPr="00563CBB" w:rsidTr="00267D21">
        <w:trPr>
          <w:trHeight w:hRule="exact" w:val="210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DC5252">
            <w:pPr>
              <w:pStyle w:val="NoSpacing"/>
              <w:rPr>
                <w:rFonts w:eastAsia="Times New Roman"/>
                <w:lang w:val="en-US"/>
              </w:rPr>
            </w:pPr>
            <w:r w:rsidRPr="00563CBB">
              <w:rPr>
                <w:rFonts w:eastAsia="Times New Roman"/>
                <w:lang w:val="en-US"/>
              </w:rPr>
              <w:t xml:space="preserve">1.1. </w:t>
            </w:r>
            <w:r w:rsidR="00DC5252">
              <w:rPr>
                <w:rFonts w:eastAsia="Times New Roman"/>
                <w:lang w:val="en-US"/>
              </w:rPr>
              <w:t>Tod</w:t>
            </w:r>
            <w:r w:rsidRPr="00563CBB">
              <w:rPr>
                <w:rFonts w:eastAsia="Times New Roman"/>
                <w:lang w:val="en-US"/>
              </w:rPr>
              <w:t>evelop commu</w:t>
            </w:r>
            <w:r w:rsidR="004B6C92" w:rsidRPr="00563CBB">
              <w:rPr>
                <w:rFonts w:eastAsia="Times New Roman"/>
                <w:lang w:val="en-US"/>
              </w:rPr>
              <w:t xml:space="preserve">nicational capabilities of the </w:t>
            </w:r>
            <w:r w:rsidR="00FC76D4" w:rsidRPr="00563CBB">
              <w:rPr>
                <w:rFonts w:eastAsia="Times New Roman"/>
                <w:lang w:val="en-US"/>
              </w:rPr>
              <w:t>Afro</w:t>
            </w:r>
            <w:r w:rsidR="00183BCD" w:rsidRPr="00563CBB">
              <w:rPr>
                <w:rFonts w:eastAsia="Times New Roman"/>
                <w:lang w:val="en-US"/>
              </w:rPr>
              <w:t>-descendant</w:t>
            </w:r>
            <w:r w:rsidRPr="00563CBB">
              <w:rPr>
                <w:rFonts w:eastAsia="Times New Roman"/>
                <w:lang w:val="en-US"/>
              </w:rPr>
              <w:t xml:space="preserve"> organizations and network</w:t>
            </w:r>
            <w:r w:rsidR="00DD2384">
              <w:rPr>
                <w:rFonts w:eastAsia="Times New Roman"/>
                <w:lang w:val="en-US"/>
              </w:rPr>
              <w:t>s</w:t>
            </w:r>
            <w:r w:rsidRPr="00563CBB">
              <w:rPr>
                <w:rFonts w:eastAsia="Times New Roman"/>
                <w:lang w:val="en-US"/>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DD2384">
            <w:pPr>
              <w:pStyle w:val="NoSpacing"/>
              <w:rPr>
                <w:rFonts w:eastAsia="Times New Roman"/>
                <w:lang w:val="en-US"/>
              </w:rPr>
            </w:pPr>
            <w:r w:rsidRPr="00563CBB">
              <w:rPr>
                <w:lang w:val="en-US"/>
              </w:rPr>
              <w:t xml:space="preserve">• Number of urban organizations and networks connected </w:t>
            </w:r>
            <w:r w:rsidR="00DD2384">
              <w:rPr>
                <w:lang w:val="en-US"/>
              </w:rPr>
              <w:t xml:space="preserve">and working in </w:t>
            </w:r>
            <w:r w:rsidRPr="00563CBB">
              <w:rPr>
                <w:lang w:val="en-US"/>
              </w:rPr>
              <w:t>the Internet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D414CC">
            <w:pPr>
              <w:pStyle w:val="NoSpacing"/>
              <w:rPr>
                <w:rFonts w:eastAsia="Times New Roman"/>
                <w:lang w:val="en-US"/>
              </w:rPr>
            </w:pPr>
            <w:r w:rsidRPr="00563CBB">
              <w:rPr>
                <w:rFonts w:eastAsia="Times New Roman"/>
                <w:lang w:val="en-US"/>
              </w:rPr>
              <w:t xml:space="preserve">This indicator is not specific to capabilities.  Being connected to the Internet may be an indicator of better communication possibilities but does not entail the capability to communicate.  </w:t>
            </w:r>
            <w:r w:rsidR="00D414CC">
              <w:rPr>
                <w:rFonts w:eastAsia="Times New Roman"/>
                <w:lang w:val="en-US"/>
              </w:rPr>
              <w:t>T</w:t>
            </w:r>
            <w:r w:rsidRPr="00563CBB">
              <w:rPr>
                <w:rFonts w:eastAsia="Times New Roman"/>
                <w:lang w:val="en-US"/>
              </w:rPr>
              <w:t>here is no baseline data</w:t>
            </w:r>
            <w:r w:rsidR="00D414CC">
              <w:rPr>
                <w:rFonts w:eastAsia="Times New Roman"/>
                <w:lang w:val="en-US"/>
              </w:rPr>
              <w:t xml:space="preserve"> for this</w:t>
            </w:r>
            <w:r w:rsidRPr="00563CBB">
              <w:rPr>
                <w:rFonts w:eastAsia="Times New Roman"/>
                <w:lang w:val="en-US"/>
              </w:rPr>
              <w:t xml:space="preserve">.  </w:t>
            </w:r>
          </w:p>
        </w:tc>
      </w:tr>
      <w:tr w:rsidR="00160260" w:rsidRPr="00D414CC" w:rsidTr="00267D21">
        <w:trPr>
          <w:trHeight w:hRule="exact" w:val="191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48193A">
            <w:pPr>
              <w:pStyle w:val="NoSpacing"/>
              <w:rPr>
                <w:lang w:val="en-US"/>
              </w:rPr>
            </w:pPr>
            <w:r w:rsidRPr="00563CBB">
              <w:rPr>
                <w:rFonts w:eastAsia="Times New Roman"/>
                <w:lang w:val="en-US"/>
              </w:rPr>
              <w:t xml:space="preserve">1.2. </w:t>
            </w:r>
            <w:r w:rsidR="00DC5252">
              <w:rPr>
                <w:rFonts w:eastAsia="Times New Roman"/>
                <w:lang w:val="en-US"/>
              </w:rPr>
              <w:t>To g</w:t>
            </w:r>
            <w:r w:rsidRPr="00563CBB">
              <w:rPr>
                <w:rFonts w:eastAsia="Times New Roman"/>
                <w:lang w:val="en-US"/>
              </w:rPr>
              <w:t>enerate knowledge on international agreement</w:t>
            </w:r>
            <w:r w:rsidR="004B6C92" w:rsidRPr="00563CBB">
              <w:rPr>
                <w:rFonts w:eastAsia="Times New Roman"/>
                <w:lang w:val="en-US"/>
              </w:rPr>
              <w:t xml:space="preserve">s related to the rights of the </w:t>
            </w:r>
            <w:r w:rsidR="00FC76D4" w:rsidRPr="00563CBB">
              <w:rPr>
                <w:rFonts w:eastAsia="Times New Roman"/>
                <w:lang w:val="en-US"/>
              </w:rPr>
              <w:t>Afro</w:t>
            </w:r>
            <w:r w:rsidR="00183BCD" w:rsidRPr="00563CBB">
              <w:rPr>
                <w:rFonts w:eastAsia="Times New Roman"/>
                <w:lang w:val="en-US"/>
              </w:rPr>
              <w:t>-descendant</w:t>
            </w:r>
            <w:r w:rsidRPr="00563CBB">
              <w:rPr>
                <w:rFonts w:eastAsia="Times New Roman"/>
                <w:lang w:val="en-US"/>
              </w:rPr>
              <w:t xml:space="preserve"> population and national plans </w:t>
            </w:r>
            <w:r w:rsidRPr="00563CBB">
              <w:rPr>
                <w:lang w:val="en-US"/>
              </w:rPr>
              <w:t xml:space="preserve">(Durban and post Durban, MDG and other related ones). </w:t>
            </w:r>
          </w:p>
          <w:p w:rsidR="0048193A" w:rsidRPr="00563CBB" w:rsidRDefault="0048193A" w:rsidP="0048193A">
            <w:pPr>
              <w:pStyle w:val="NoSpacing"/>
              <w:rPr>
                <w:rFonts w:eastAsia="Times New Roman"/>
                <w:lang w:val="en-US"/>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48193A">
            <w:pPr>
              <w:pStyle w:val="NoSpacing"/>
              <w:rPr>
                <w:rFonts w:eastAsia="Times New Roman"/>
                <w:lang w:val="en-US"/>
              </w:rPr>
            </w:pPr>
            <w:r w:rsidRPr="00563CBB">
              <w:rPr>
                <w:lang w:val="en-US"/>
              </w:rPr>
              <w:t>• Number of sub-regional studies produced and disseminated.</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D414CC">
            <w:pPr>
              <w:pStyle w:val="NoSpacing"/>
              <w:rPr>
                <w:rFonts w:eastAsia="Times New Roman"/>
                <w:lang w:val="en-US"/>
              </w:rPr>
            </w:pPr>
            <w:r w:rsidRPr="00563CBB">
              <w:rPr>
                <w:rFonts w:eastAsia="Times New Roman"/>
                <w:lang w:val="en-US"/>
              </w:rPr>
              <w:t xml:space="preserve">The indicator can be appropriate to measure knowledge “generation”.  Although the objective only mentions “to generate”, the indicator also includes dissemination. Both concepts </w:t>
            </w:r>
            <w:r w:rsidR="00D414CC">
              <w:rPr>
                <w:rFonts w:eastAsia="Times New Roman"/>
                <w:lang w:val="en-US"/>
              </w:rPr>
              <w:t xml:space="preserve">do not complement each other totally. </w:t>
            </w:r>
            <w:r w:rsidRPr="00563CBB">
              <w:rPr>
                <w:rFonts w:eastAsia="Times New Roman"/>
                <w:lang w:val="en-US"/>
              </w:rPr>
              <w:t>.</w:t>
            </w:r>
          </w:p>
        </w:tc>
      </w:tr>
      <w:tr w:rsidR="00160260" w:rsidRPr="009F3885" w:rsidTr="00267D21">
        <w:trPr>
          <w:trHeight w:hRule="exact" w:val="249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DC5252">
            <w:pPr>
              <w:pStyle w:val="NoSpacing"/>
              <w:rPr>
                <w:rFonts w:eastAsia="Times New Roman"/>
                <w:lang w:val="en-US"/>
              </w:rPr>
            </w:pPr>
            <w:r w:rsidRPr="00563CBB">
              <w:rPr>
                <w:rFonts w:eastAsia="Times New Roman"/>
                <w:lang w:val="en-US"/>
              </w:rPr>
              <w:t xml:space="preserve">1.3. </w:t>
            </w:r>
            <w:r w:rsidR="00DC5252">
              <w:rPr>
                <w:rFonts w:eastAsia="Times New Roman"/>
                <w:lang w:val="en-US"/>
              </w:rPr>
              <w:t>To r</w:t>
            </w:r>
            <w:r w:rsidRPr="00563CBB">
              <w:rPr>
                <w:rFonts w:eastAsia="Times New Roman"/>
                <w:lang w:val="en-US"/>
              </w:rPr>
              <w:t>aise</w:t>
            </w:r>
            <w:r w:rsidRPr="00563CBB">
              <w:rPr>
                <w:lang w:val="en-US"/>
              </w:rPr>
              <w:t xml:space="preserve"> </w:t>
            </w:r>
            <w:r w:rsidR="00D414CC">
              <w:rPr>
                <w:lang w:val="en-US"/>
              </w:rPr>
              <w:t>more</w:t>
            </w:r>
            <w:r w:rsidRPr="00563CBB">
              <w:rPr>
                <w:lang w:val="en-US"/>
              </w:rPr>
              <w:t xml:space="preserve"> awareness on the cultural rights of </w:t>
            </w:r>
            <w:r w:rsidR="00FC76D4" w:rsidRPr="00563CBB">
              <w:rPr>
                <w:lang w:val="en-US"/>
              </w:rPr>
              <w:t>Afro</w:t>
            </w:r>
            <w:r w:rsidR="00183BCD" w:rsidRPr="00563CBB">
              <w:rPr>
                <w:lang w:val="en-US"/>
              </w:rPr>
              <w:t>-descendant</w:t>
            </w:r>
            <w:r w:rsidRPr="00563CBB">
              <w:rPr>
                <w:lang w:val="en-US"/>
              </w:rPr>
              <w:t xml:space="preserve"> population and the fight against ethnic and gender discrimination.</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48193A">
            <w:pPr>
              <w:pStyle w:val="NoSpacing"/>
              <w:rPr>
                <w:rFonts w:eastAsia="Times New Roman"/>
                <w:lang w:val="en-US"/>
              </w:rPr>
            </w:pPr>
            <w:r w:rsidRPr="00563CBB">
              <w:rPr>
                <w:lang w:val="en-US"/>
              </w:rPr>
              <w:t xml:space="preserve">•Number of representatives </w:t>
            </w:r>
            <w:r w:rsidR="00D414CC">
              <w:rPr>
                <w:lang w:val="en-US"/>
              </w:rPr>
              <w:t xml:space="preserve">from </w:t>
            </w:r>
            <w:r w:rsidRPr="00563CBB">
              <w:rPr>
                <w:lang w:val="en-US"/>
              </w:rPr>
              <w:t>organizations, women and government agencies in seminars</w:t>
            </w:r>
          </w:p>
          <w:p w:rsidR="0048193A" w:rsidRPr="00563CBB" w:rsidRDefault="0048193A" w:rsidP="0048193A">
            <w:pPr>
              <w:pStyle w:val="NoSpacing"/>
              <w:rPr>
                <w:rFonts w:eastAsia="Times New Roman"/>
                <w:lang w:val="en-US"/>
              </w:rPr>
            </w:pPr>
            <w:r w:rsidRPr="00563CBB">
              <w:rPr>
                <w:lang w:val="en-US"/>
              </w:rPr>
              <w:t xml:space="preserve">• Number of mass media publishing information on the seminars.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48193A">
            <w:pPr>
              <w:pStyle w:val="NoSpacing"/>
              <w:rPr>
                <w:rFonts w:eastAsia="Times New Roman"/>
                <w:lang w:val="en-US"/>
              </w:rPr>
            </w:pPr>
            <w:r w:rsidRPr="00563CBB">
              <w:rPr>
                <w:rFonts w:eastAsia="Times New Roman"/>
                <w:lang w:val="en-US"/>
              </w:rPr>
              <w:t xml:space="preserve">The notion of “having information” is put on equal grounds with “being aware” about the matter. </w:t>
            </w:r>
          </w:p>
          <w:p w:rsidR="0048193A" w:rsidRPr="00563CBB" w:rsidRDefault="0048193A" w:rsidP="0048193A">
            <w:pPr>
              <w:pStyle w:val="NoSpacing"/>
              <w:rPr>
                <w:rFonts w:eastAsia="Times New Roman"/>
                <w:lang w:val="en-US"/>
              </w:rPr>
            </w:pPr>
            <w:r w:rsidRPr="00563CBB">
              <w:rPr>
                <w:rFonts w:eastAsia="Times New Roman"/>
                <w:lang w:val="en-US"/>
              </w:rPr>
              <w:t>The participation of government representatives is not necessarily an indicator of awareness-raising. Neither is the number of mass media publishing information on the seminars enough.</w:t>
            </w:r>
          </w:p>
        </w:tc>
      </w:tr>
      <w:tr w:rsidR="00532E14" w:rsidRPr="009F3885" w:rsidTr="00267D21">
        <w:trPr>
          <w:trHeight w:hRule="exact" w:val="1170"/>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DC5252" w:rsidP="00D414CC">
            <w:pPr>
              <w:pStyle w:val="NoSpacing"/>
              <w:rPr>
                <w:rFonts w:eastAsia="Times New Roman"/>
                <w:b/>
                <w:highlight w:val="lightGray"/>
                <w:lang w:val="en-US"/>
              </w:rPr>
            </w:pPr>
            <w:r>
              <w:rPr>
                <w:rFonts w:eastAsia="Times New Roman"/>
                <w:b/>
                <w:spacing w:val="-1"/>
                <w:highlight w:val="lightGray"/>
                <w:lang w:val="en-US"/>
              </w:rPr>
              <w:t>Outcome</w:t>
            </w:r>
            <w:r w:rsidR="00D414CC">
              <w:rPr>
                <w:rFonts w:eastAsia="Times New Roman"/>
                <w:b/>
                <w:spacing w:val="-1"/>
                <w:highlight w:val="lightGray"/>
                <w:lang w:val="en-US"/>
              </w:rPr>
              <w:t xml:space="preserve"> </w:t>
            </w:r>
            <w:r w:rsidR="0048193A" w:rsidRPr="00563CBB">
              <w:rPr>
                <w:rFonts w:eastAsia="Times New Roman"/>
                <w:b/>
                <w:spacing w:val="-1"/>
                <w:highlight w:val="lightGray"/>
                <w:lang w:val="en-US"/>
              </w:rPr>
              <w:t xml:space="preserve">2: </w:t>
            </w:r>
            <w:r w:rsidR="0048193A" w:rsidRPr="00563CBB">
              <w:rPr>
                <w:b/>
                <w:highlight w:val="lightGray"/>
                <w:lang w:val="en-US"/>
              </w:rPr>
              <w:t xml:space="preserve">Enhanced citizenship and strengthened </w:t>
            </w:r>
            <w:r w:rsidR="00FC76D4" w:rsidRPr="00563CBB">
              <w:rPr>
                <w:b/>
                <w:highlight w:val="lightGray"/>
                <w:lang w:val="en-US"/>
              </w:rPr>
              <w:t>Afro</w:t>
            </w:r>
            <w:r w:rsidR="0048193A" w:rsidRPr="00563CBB">
              <w:rPr>
                <w:b/>
                <w:highlight w:val="lightGray"/>
                <w:lang w:val="en-US"/>
              </w:rPr>
              <w:t xml:space="preserve"> organizations through the systematization of knowledge on</w:t>
            </w:r>
            <w:r w:rsidR="004B6C92" w:rsidRPr="00563CBB">
              <w:rPr>
                <w:b/>
                <w:highlight w:val="lightGray"/>
                <w:lang w:val="en-US"/>
              </w:rPr>
              <w:t xml:space="preserve"> social inclusion and</w:t>
            </w:r>
            <w:r w:rsidR="0048193A" w:rsidRPr="00563CBB">
              <w:rPr>
                <w:b/>
                <w:highlight w:val="lightGray"/>
                <w:lang w:val="en-US"/>
              </w:rPr>
              <w:t xml:space="preserve"> the effective enjoyment of rights and their dissemination.</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48193A">
            <w:pPr>
              <w:pStyle w:val="NoSpacing"/>
              <w:rPr>
                <w:rFonts w:eastAsia="Times New Roman"/>
                <w:lang w:val="en-US"/>
              </w:rPr>
            </w:pPr>
          </w:p>
        </w:tc>
      </w:tr>
      <w:tr w:rsidR="00532E14" w:rsidRPr="009F3885" w:rsidTr="00267D21">
        <w:trPr>
          <w:trHeight w:hRule="exact" w:val="1977"/>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B738ED">
            <w:pPr>
              <w:pStyle w:val="NoSpacing"/>
              <w:rPr>
                <w:rFonts w:eastAsia="Times New Roman"/>
                <w:lang w:val="en-US"/>
              </w:rPr>
            </w:pPr>
            <w:r w:rsidRPr="00563CBB">
              <w:rPr>
                <w:rFonts w:eastAsia="Times New Roman"/>
                <w:b/>
                <w:bCs/>
                <w:lang w:val="en-US"/>
              </w:rPr>
              <w:lastRenderedPageBreak/>
              <w:t xml:space="preserve">Starting point: </w:t>
            </w:r>
            <w:r w:rsidRPr="00563CBB">
              <w:rPr>
                <w:lang w:val="en-US"/>
              </w:rPr>
              <w:t>Poor coordination of organizations and networks; lack of knowledge and use of instruments to analyze and define inclusion policies; scarce generation</w:t>
            </w:r>
            <w:r w:rsidR="004B6C92" w:rsidRPr="00563CBB">
              <w:rPr>
                <w:lang w:val="en-US"/>
              </w:rPr>
              <w:t xml:space="preserve"> of knowledge on </w:t>
            </w:r>
            <w:r w:rsidR="00FC76D4" w:rsidRPr="00563CBB">
              <w:rPr>
                <w:lang w:val="en-US"/>
              </w:rPr>
              <w:t>Afro</w:t>
            </w:r>
            <w:r w:rsidRPr="00563CBB">
              <w:rPr>
                <w:lang w:val="en-US"/>
              </w:rPr>
              <w:t xml:space="preserve">-related issues at universities and academic </w:t>
            </w:r>
            <w:r w:rsidR="00267D21" w:rsidRPr="00563CBB">
              <w:rPr>
                <w:lang w:val="en-US"/>
              </w:rPr>
              <w:t>centers</w:t>
            </w:r>
            <w:r w:rsidR="004B6C92" w:rsidRPr="00563CBB">
              <w:rPr>
                <w:lang w:val="en-US"/>
              </w:rPr>
              <w:t xml:space="preserve">; little presence of the </w:t>
            </w:r>
            <w:r w:rsidR="00FC76D4" w:rsidRPr="00563CBB">
              <w:rPr>
                <w:lang w:val="en-US"/>
              </w:rPr>
              <w:t>Afro</w:t>
            </w:r>
            <w:r w:rsidRPr="00563CBB">
              <w:rPr>
                <w:lang w:val="en-US"/>
              </w:rPr>
              <w:t xml:space="preserve">-related topics in the media; inexistence of public forums to discuss inclusion policies for </w:t>
            </w:r>
            <w:r w:rsidR="00FC76D4" w:rsidRPr="00563CBB">
              <w:rPr>
                <w:lang w:val="en-US"/>
              </w:rPr>
              <w:t>Afro</w:t>
            </w:r>
            <w:r w:rsidR="00183BCD" w:rsidRPr="00563CBB">
              <w:rPr>
                <w:lang w:val="en-US"/>
              </w:rPr>
              <w:t>-descendant</w:t>
            </w:r>
            <w:r w:rsidRPr="00563CBB">
              <w:rPr>
                <w:lang w:val="en-US"/>
              </w:rPr>
              <w:t xml:space="preserve"> populations.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4B6C92">
            <w:pPr>
              <w:pStyle w:val="NoSpacing"/>
              <w:rPr>
                <w:rFonts w:eastAsia="Times New Roman"/>
                <w:lang w:val="en-US"/>
              </w:rPr>
            </w:pPr>
            <w:r w:rsidRPr="00563CBB">
              <w:rPr>
                <w:rFonts w:eastAsia="Times New Roman"/>
                <w:lang w:val="en-US"/>
              </w:rPr>
              <w:t xml:space="preserve">Non specific expressions are used to set up the baseline.  For instance, poor coordination, scarce generation of knowledge, little presence of </w:t>
            </w:r>
            <w:r w:rsidR="00FC76D4" w:rsidRPr="00563CBB">
              <w:rPr>
                <w:rFonts w:eastAsia="Times New Roman"/>
                <w:lang w:val="en-US"/>
              </w:rPr>
              <w:t>Afro</w:t>
            </w:r>
            <w:r w:rsidRPr="00563CBB">
              <w:rPr>
                <w:rFonts w:eastAsia="Times New Roman"/>
                <w:lang w:val="en-US"/>
              </w:rPr>
              <w:t xml:space="preserve">-related topics in the mass media, etc. </w:t>
            </w:r>
          </w:p>
        </w:tc>
      </w:tr>
      <w:tr w:rsidR="00160260" w:rsidRPr="00563CBB" w:rsidTr="00267D21">
        <w:trPr>
          <w:trHeight w:hRule="exact" w:val="54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8193A" w:rsidRPr="00563CBB" w:rsidRDefault="0048193A" w:rsidP="0048193A">
            <w:pPr>
              <w:shd w:val="clear" w:color="auto" w:fill="FFFFFF"/>
              <w:jc w:val="center"/>
              <w:rPr>
                <w:rFonts w:eastAsia="Times New Roman"/>
                <w:b/>
                <w:sz w:val="20"/>
                <w:lang w:val="en-US"/>
              </w:rPr>
            </w:pPr>
            <w:r w:rsidRPr="00563CBB">
              <w:rPr>
                <w:rFonts w:eastAsia="Times New Roman"/>
                <w:b/>
                <w:color w:val="000000"/>
                <w:sz w:val="20"/>
                <w:lang w:val="en-US"/>
              </w:rPr>
              <w:t xml:space="preserve">2009 OBJECTIVES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8193A" w:rsidRPr="00563CBB" w:rsidRDefault="0048193A" w:rsidP="0048193A">
            <w:pPr>
              <w:shd w:val="clear" w:color="auto" w:fill="FFFFFF"/>
              <w:jc w:val="center"/>
              <w:rPr>
                <w:rFonts w:eastAsia="Times New Roman"/>
                <w:b/>
                <w:sz w:val="20"/>
                <w:lang w:val="en-US"/>
              </w:rPr>
            </w:pPr>
            <w:r w:rsidRPr="00563CBB">
              <w:rPr>
                <w:rFonts w:eastAsia="Times New Roman"/>
                <w:b/>
                <w:color w:val="000000"/>
                <w:sz w:val="20"/>
                <w:lang w:val="en-US"/>
              </w:rPr>
              <w:t>INDICATORS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8193A" w:rsidRPr="00563CBB" w:rsidRDefault="0048193A" w:rsidP="0048193A">
            <w:pPr>
              <w:shd w:val="clear" w:color="auto" w:fill="FFFFFF"/>
              <w:jc w:val="center"/>
              <w:rPr>
                <w:rFonts w:eastAsia="Times New Roman"/>
                <w:b/>
                <w:sz w:val="20"/>
                <w:lang w:val="en-US"/>
              </w:rPr>
            </w:pPr>
          </w:p>
        </w:tc>
      </w:tr>
      <w:tr w:rsidR="00160260" w:rsidRPr="009F3885" w:rsidTr="00267D21">
        <w:trPr>
          <w:trHeight w:hRule="exact" w:val="179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48193A">
            <w:pPr>
              <w:pStyle w:val="NoSpacing"/>
              <w:rPr>
                <w:lang w:val="en-US"/>
              </w:rPr>
            </w:pPr>
            <w:r w:rsidRPr="00563CBB">
              <w:rPr>
                <w:rFonts w:eastAsia="Times New Roman"/>
                <w:lang w:val="en-US"/>
              </w:rPr>
              <w:t xml:space="preserve">2.1. </w:t>
            </w:r>
            <w:r w:rsidR="00DC5252">
              <w:rPr>
                <w:lang w:val="en-US"/>
              </w:rPr>
              <w:t>To g</w:t>
            </w:r>
            <w:r w:rsidRPr="00563CBB">
              <w:rPr>
                <w:lang w:val="en-US"/>
              </w:rPr>
              <w:t xml:space="preserve">enerate knowledge on the current situation and prospects for </w:t>
            </w:r>
            <w:r w:rsidR="00FC76D4" w:rsidRPr="00563CBB">
              <w:rPr>
                <w:lang w:val="en-US"/>
              </w:rPr>
              <w:t>Afro</w:t>
            </w:r>
            <w:r w:rsidR="00183BCD" w:rsidRPr="00563CBB">
              <w:rPr>
                <w:lang w:val="en-US"/>
              </w:rPr>
              <w:t>-descendant</w:t>
            </w:r>
            <w:r w:rsidRPr="00563CBB">
              <w:rPr>
                <w:lang w:val="en-US"/>
              </w:rPr>
              <w:t xml:space="preserve"> communities and peoples in Colombia, Ecuador and Panama. </w:t>
            </w:r>
          </w:p>
          <w:p w:rsidR="0048193A" w:rsidRPr="00563CBB" w:rsidRDefault="0048193A" w:rsidP="0048193A">
            <w:pPr>
              <w:pStyle w:val="NoSpacing"/>
              <w:rPr>
                <w:rFonts w:eastAsia="Times New Roman"/>
                <w:lang w:val="en-US"/>
              </w:rPr>
            </w:pPr>
            <w:r w:rsidRPr="00563CBB">
              <w:rPr>
                <w:lang w:val="en-US"/>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48193A">
            <w:pPr>
              <w:pStyle w:val="NoSpacing"/>
              <w:rPr>
                <w:rFonts w:eastAsia="Times New Roman"/>
                <w:lang w:val="en-US"/>
              </w:rPr>
            </w:pPr>
            <w:r w:rsidRPr="00563CBB">
              <w:rPr>
                <w:lang w:val="en-US"/>
              </w:rPr>
              <w:t xml:space="preserve">• Number of academic studies produced and disseminated.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48193A">
            <w:pPr>
              <w:pStyle w:val="NoSpacing"/>
              <w:rPr>
                <w:rFonts w:eastAsia="Times New Roman"/>
                <w:lang w:val="en-US"/>
              </w:rPr>
            </w:pPr>
            <w:r w:rsidRPr="00563CBB">
              <w:rPr>
                <w:rFonts w:eastAsia="Times New Roman"/>
                <w:lang w:val="en-US"/>
              </w:rPr>
              <w:t xml:space="preserve">The number of academic studies produced can be an appropriate indicator of knowledge generation.   However, the indicator also includes dissemination, which is not a part of knowledge generation.   </w:t>
            </w:r>
          </w:p>
        </w:tc>
      </w:tr>
      <w:tr w:rsidR="00160260" w:rsidRPr="00563CBB" w:rsidTr="00267D21">
        <w:trPr>
          <w:trHeight w:hRule="exact" w:val="53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8193A" w:rsidRPr="00563CBB" w:rsidRDefault="0048193A" w:rsidP="0048193A">
            <w:pPr>
              <w:shd w:val="clear" w:color="auto" w:fill="FFFFFF"/>
              <w:jc w:val="center"/>
              <w:rPr>
                <w:rFonts w:eastAsia="Times New Roman"/>
                <w:b/>
                <w:sz w:val="20"/>
                <w:lang w:val="en-US"/>
              </w:rPr>
            </w:pPr>
            <w:r w:rsidRPr="00563CBB">
              <w:rPr>
                <w:rFonts w:eastAsia="Times New Roman"/>
                <w:b/>
                <w:color w:val="000000"/>
                <w:sz w:val="20"/>
                <w:lang w:val="en-US"/>
              </w:rPr>
              <w:t xml:space="preserve">2010 OBJECTIVES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8193A" w:rsidRPr="00563CBB" w:rsidRDefault="0048193A" w:rsidP="0048193A">
            <w:pPr>
              <w:shd w:val="clear" w:color="auto" w:fill="FFFFFF"/>
              <w:jc w:val="center"/>
              <w:rPr>
                <w:rFonts w:eastAsia="Times New Roman"/>
                <w:b/>
                <w:sz w:val="20"/>
                <w:lang w:val="en-US"/>
              </w:rPr>
            </w:pPr>
            <w:r w:rsidRPr="00563CBB">
              <w:rPr>
                <w:rFonts w:eastAsia="Times New Roman"/>
                <w:b/>
                <w:color w:val="000000"/>
                <w:sz w:val="20"/>
                <w:lang w:val="en-US"/>
              </w:rPr>
              <w:t>INDICATORS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8193A" w:rsidRPr="00563CBB" w:rsidRDefault="0048193A" w:rsidP="0048193A">
            <w:pPr>
              <w:shd w:val="clear" w:color="auto" w:fill="FFFFFF"/>
              <w:jc w:val="center"/>
              <w:rPr>
                <w:rFonts w:eastAsia="Times New Roman"/>
                <w:b/>
                <w:sz w:val="20"/>
                <w:lang w:val="en-US"/>
              </w:rPr>
            </w:pPr>
          </w:p>
        </w:tc>
      </w:tr>
      <w:tr w:rsidR="00160260" w:rsidRPr="00563CBB" w:rsidTr="00BB60F6">
        <w:trPr>
          <w:trHeight w:hRule="exact" w:val="592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DC5252">
            <w:pPr>
              <w:pStyle w:val="NoSpacing"/>
              <w:rPr>
                <w:rFonts w:eastAsia="Times New Roman"/>
                <w:lang w:val="en-US"/>
              </w:rPr>
            </w:pPr>
            <w:r w:rsidRPr="00563CBB">
              <w:rPr>
                <w:rFonts w:eastAsia="Times New Roman"/>
                <w:lang w:val="en-US"/>
              </w:rPr>
              <w:t xml:space="preserve">2.2. </w:t>
            </w:r>
            <w:r w:rsidR="00DC5252">
              <w:rPr>
                <w:lang w:val="en-US"/>
              </w:rPr>
              <w:t>To  strengthen c</w:t>
            </w:r>
            <w:r w:rsidR="00267D21">
              <w:rPr>
                <w:lang w:val="en-US"/>
              </w:rPr>
              <w:t xml:space="preserve">apacity building on analysis and definition of inclusion policies </w:t>
            </w:r>
            <w:r w:rsidRPr="00563CBB">
              <w:rPr>
                <w:lang w:val="en-US"/>
              </w:rPr>
              <w:t xml:space="preserve"> </w:t>
            </w:r>
            <w:r w:rsidR="004B6C92" w:rsidRPr="00563CBB">
              <w:rPr>
                <w:lang w:val="en-US"/>
              </w:rPr>
              <w:t xml:space="preserve">for </w:t>
            </w:r>
            <w:r w:rsidR="00FC76D4" w:rsidRPr="00563CBB">
              <w:rPr>
                <w:lang w:val="en-US"/>
              </w:rPr>
              <w:t>Afro</w:t>
            </w:r>
            <w:r w:rsidR="00183BCD" w:rsidRPr="00563CBB">
              <w:rPr>
                <w:lang w:val="en-US"/>
              </w:rPr>
              <w:t>-descendant</w:t>
            </w:r>
            <w:r w:rsidRPr="00563CBB">
              <w:rPr>
                <w:lang w:val="en-US"/>
              </w:rPr>
              <w:t xml:space="preserve"> organizations and networks.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48193A">
            <w:pPr>
              <w:pStyle w:val="NoSpacing"/>
              <w:rPr>
                <w:rFonts w:eastAsia="Times New Roman"/>
                <w:lang w:val="en-US"/>
              </w:rPr>
            </w:pPr>
            <w:r w:rsidRPr="00563CBB">
              <w:rPr>
                <w:lang w:val="en-US"/>
              </w:rPr>
              <w:t>• Number of urban organizations and networks in Colombia, Ecuador and Panama connected to the Internet and networking.</w:t>
            </w:r>
          </w:p>
          <w:p w:rsidR="0048193A" w:rsidRPr="00563CBB" w:rsidRDefault="004B6C92" w:rsidP="0048193A">
            <w:pPr>
              <w:pStyle w:val="NoSpacing"/>
              <w:rPr>
                <w:rFonts w:eastAsia="Times New Roman"/>
                <w:lang w:val="en-US"/>
              </w:rPr>
            </w:pPr>
            <w:r w:rsidRPr="00563CBB">
              <w:rPr>
                <w:lang w:val="en-US"/>
              </w:rPr>
              <w:t xml:space="preserve">• Number of </w:t>
            </w:r>
            <w:r w:rsidR="00FC76D4" w:rsidRPr="00563CBB">
              <w:rPr>
                <w:lang w:val="en-US"/>
              </w:rPr>
              <w:t>Afro</w:t>
            </w:r>
            <w:r w:rsidR="0048193A" w:rsidRPr="00563CBB">
              <w:rPr>
                <w:lang w:val="en-US"/>
              </w:rPr>
              <w:t xml:space="preserve"> organizations trained to manage</w:t>
            </w:r>
            <w:r w:rsidR="00267D21">
              <w:rPr>
                <w:lang w:val="en-US"/>
              </w:rPr>
              <w:t xml:space="preserve"> analysis </w:t>
            </w:r>
            <w:r w:rsidR="00F413A4">
              <w:rPr>
                <w:lang w:val="en-US"/>
              </w:rPr>
              <w:t xml:space="preserve">tools </w:t>
            </w:r>
            <w:r w:rsidR="00267D21">
              <w:rPr>
                <w:lang w:val="en-US"/>
              </w:rPr>
              <w:t>and definition of inclusion policies.</w:t>
            </w:r>
            <w:r w:rsidR="0048193A" w:rsidRPr="00563CBB">
              <w:rPr>
                <w:lang w:val="en-US"/>
              </w:rPr>
              <w:t>.</w:t>
            </w:r>
          </w:p>
          <w:p w:rsidR="00BB60F6" w:rsidRDefault="0048193A" w:rsidP="0048193A">
            <w:pPr>
              <w:pStyle w:val="NoSpacing"/>
              <w:rPr>
                <w:lang w:val="en-US"/>
              </w:rPr>
            </w:pPr>
            <w:r w:rsidRPr="00563CBB">
              <w:rPr>
                <w:lang w:val="en-US"/>
              </w:rPr>
              <w:t xml:space="preserve">• Number of university </w:t>
            </w:r>
            <w:r w:rsidR="00F413A4">
              <w:rPr>
                <w:lang w:val="en-US"/>
              </w:rPr>
              <w:t xml:space="preserve">professors and public officials that are aware and are proficient with analysis tools and the definition of inclusion policies. </w:t>
            </w:r>
          </w:p>
          <w:p w:rsidR="0048193A" w:rsidRPr="00563CBB" w:rsidRDefault="0048193A" w:rsidP="0048193A">
            <w:pPr>
              <w:pStyle w:val="NoSpacing"/>
              <w:rPr>
                <w:rFonts w:eastAsia="Times New Roman"/>
                <w:lang w:val="en-US"/>
              </w:rPr>
            </w:pPr>
            <w:r w:rsidRPr="00563CBB">
              <w:rPr>
                <w:lang w:val="en-US"/>
              </w:rPr>
              <w:t xml:space="preserve">teachers and public officials that are aware and capable of managing instruments for inclusion policy analysis and definition.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48193A">
            <w:pPr>
              <w:pStyle w:val="NoSpacing"/>
              <w:rPr>
                <w:rFonts w:eastAsia="Times New Roman"/>
                <w:lang w:val="en-US"/>
              </w:rPr>
            </w:pPr>
            <w:r w:rsidRPr="00563CBB">
              <w:rPr>
                <w:rFonts w:eastAsia="Times New Roman"/>
                <w:lang w:val="en-US"/>
              </w:rPr>
              <w:t xml:space="preserve">The same comment applies here as in 1.1. on the connection to the Internet. </w:t>
            </w:r>
          </w:p>
          <w:p w:rsidR="0048193A" w:rsidRPr="00563CBB" w:rsidRDefault="0048193A" w:rsidP="0048193A">
            <w:pPr>
              <w:pStyle w:val="NoSpacing"/>
              <w:rPr>
                <w:rFonts w:eastAsia="Times New Roman"/>
                <w:lang w:val="en-US"/>
              </w:rPr>
            </w:pPr>
          </w:p>
          <w:p w:rsidR="0048193A" w:rsidRPr="00563CBB" w:rsidRDefault="0048193A" w:rsidP="0048193A">
            <w:pPr>
              <w:pStyle w:val="NoSpacing"/>
              <w:rPr>
                <w:rFonts w:eastAsia="Times New Roman"/>
                <w:lang w:val="en-US"/>
              </w:rPr>
            </w:pPr>
            <w:r w:rsidRPr="00563CBB">
              <w:rPr>
                <w:rFonts w:eastAsia="Times New Roman"/>
                <w:lang w:val="en-US"/>
              </w:rPr>
              <w:t xml:space="preserve">With regard to training, the outcome seeks to “build capacities” and the indicator states the “number of trained organizations”.  The indicator is defined in the same manner as the outcome.  How is that capacity measured? </w:t>
            </w:r>
          </w:p>
          <w:p w:rsidR="0048193A" w:rsidRPr="00563CBB" w:rsidRDefault="0048193A" w:rsidP="0048193A">
            <w:pPr>
              <w:pStyle w:val="NoSpacing"/>
              <w:rPr>
                <w:rFonts w:eastAsia="Times New Roman"/>
                <w:lang w:val="en-US"/>
              </w:rPr>
            </w:pPr>
          </w:p>
          <w:p w:rsidR="0048193A" w:rsidRPr="00563CBB" w:rsidRDefault="0048193A" w:rsidP="0048193A">
            <w:pPr>
              <w:pStyle w:val="NoSpacing"/>
              <w:rPr>
                <w:rFonts w:eastAsia="Times New Roman"/>
                <w:lang w:val="en-US"/>
              </w:rPr>
            </w:pPr>
            <w:r w:rsidRPr="00563CBB">
              <w:rPr>
                <w:rFonts w:eastAsia="Times New Roman"/>
                <w:lang w:val="en-US"/>
              </w:rPr>
              <w:t>Something similar happens with university teachers and public officials “who are capable of”.  How is that capacity measured?</w:t>
            </w:r>
          </w:p>
        </w:tc>
      </w:tr>
      <w:tr w:rsidR="00160260" w:rsidRPr="009F3885" w:rsidTr="00532E14">
        <w:trPr>
          <w:trHeight w:hRule="exact" w:val="249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160260">
            <w:pPr>
              <w:pStyle w:val="NoSpacing"/>
              <w:rPr>
                <w:rFonts w:eastAsia="Times New Roman"/>
                <w:lang w:val="en-US"/>
              </w:rPr>
            </w:pPr>
            <w:r w:rsidRPr="00563CBB">
              <w:rPr>
                <w:rFonts w:eastAsia="Times New Roman"/>
                <w:lang w:val="en-US"/>
              </w:rPr>
              <w:lastRenderedPageBreak/>
              <w:t xml:space="preserve">2.3. </w:t>
            </w:r>
            <w:r w:rsidR="00160260">
              <w:rPr>
                <w:rFonts w:eastAsia="Times New Roman"/>
                <w:lang w:val="en-US"/>
              </w:rPr>
              <w:t>To c</w:t>
            </w:r>
            <w:r w:rsidRPr="00563CBB">
              <w:rPr>
                <w:rFonts w:eastAsia="Times New Roman"/>
                <w:lang w:val="en-US"/>
              </w:rPr>
              <w:t xml:space="preserve">arry out public opinion awareness-raising </w:t>
            </w:r>
            <w:r w:rsidR="00BB60F6">
              <w:rPr>
                <w:rFonts w:eastAsia="Times New Roman"/>
                <w:lang w:val="en-US"/>
              </w:rPr>
              <w:t xml:space="preserve">actions </w:t>
            </w:r>
            <w:r w:rsidRPr="00563CBB">
              <w:rPr>
                <w:rFonts w:eastAsia="Times New Roman"/>
                <w:lang w:val="en-US"/>
              </w:rPr>
              <w:t>in</w:t>
            </w:r>
            <w:r w:rsidRPr="00563CBB">
              <w:rPr>
                <w:lang w:val="en-US"/>
              </w:rPr>
              <w:t xml:space="preserve"> Colombia, Ecuador and Panama.</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48193A">
            <w:pPr>
              <w:pStyle w:val="NoSpacing"/>
              <w:rPr>
                <w:rFonts w:eastAsia="Times New Roman"/>
                <w:lang w:val="en-US"/>
              </w:rPr>
            </w:pPr>
            <w:r w:rsidRPr="00563CBB">
              <w:rPr>
                <w:lang w:val="en-US"/>
              </w:rPr>
              <w:t xml:space="preserve">• </w:t>
            </w:r>
            <w:r w:rsidR="00BB60F6">
              <w:rPr>
                <w:lang w:val="en-US"/>
              </w:rPr>
              <w:t xml:space="preserve">Number </w:t>
            </w:r>
            <w:r w:rsidRPr="00563CBB">
              <w:rPr>
                <w:lang w:val="en-US"/>
              </w:rPr>
              <w:t xml:space="preserve">of journalism </w:t>
            </w:r>
            <w:r w:rsidR="003E2AD2">
              <w:rPr>
                <w:lang w:val="en-US"/>
              </w:rPr>
              <w:t xml:space="preserve">investigations </w:t>
            </w:r>
            <w:r w:rsidRPr="00563CBB">
              <w:rPr>
                <w:lang w:val="en-US"/>
              </w:rPr>
              <w:t xml:space="preserve">carried out and disseminated. </w:t>
            </w:r>
          </w:p>
          <w:p w:rsidR="0048193A" w:rsidRPr="00563CBB" w:rsidRDefault="0048193A" w:rsidP="00532E14">
            <w:pPr>
              <w:pStyle w:val="NoSpacing"/>
              <w:rPr>
                <w:rFonts w:eastAsia="Times New Roman"/>
                <w:lang w:val="en-US"/>
              </w:rPr>
            </w:pPr>
            <w:r w:rsidRPr="00563CBB">
              <w:rPr>
                <w:lang w:val="en-US"/>
              </w:rPr>
              <w:t xml:space="preserve">• Number of press articles on </w:t>
            </w:r>
            <w:r w:rsidR="003E2AD2">
              <w:rPr>
                <w:lang w:val="en-US"/>
              </w:rPr>
              <w:t xml:space="preserve">surveys, and research results, </w:t>
            </w:r>
            <w:r w:rsidR="00532E14">
              <w:rPr>
                <w:lang w:val="en-US"/>
              </w:rPr>
              <w:t>round table discussions</w:t>
            </w:r>
            <w:r w:rsidR="003E2AD2">
              <w:rPr>
                <w:lang w:val="en-US"/>
              </w:rPr>
              <w:t xml:space="preserve"> and fairs published in </w:t>
            </w:r>
            <w:r w:rsidRPr="00563CBB">
              <w:rPr>
                <w:lang w:val="en-US"/>
              </w:rPr>
              <w:t xml:space="preserve">regional, national and local media.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3E2AD2">
            <w:pPr>
              <w:pStyle w:val="NoSpacing"/>
              <w:rPr>
                <w:rFonts w:eastAsia="Times New Roman"/>
                <w:lang w:val="en-US"/>
              </w:rPr>
            </w:pPr>
            <w:r w:rsidRPr="00563CBB">
              <w:rPr>
                <w:rFonts w:eastAsia="Times New Roman"/>
                <w:lang w:val="en-US"/>
              </w:rPr>
              <w:t xml:space="preserve">The indicators can be considered appropriate.  However, there is an issue of continuity of </w:t>
            </w:r>
            <w:r w:rsidR="003E2AD2">
              <w:rPr>
                <w:rFonts w:eastAsia="Times New Roman"/>
                <w:lang w:val="en-US"/>
              </w:rPr>
              <w:t xml:space="preserve">research </w:t>
            </w:r>
            <w:r w:rsidRPr="00563CBB">
              <w:rPr>
                <w:rFonts w:eastAsia="Times New Roman"/>
                <w:lang w:val="en-US"/>
              </w:rPr>
              <w:t xml:space="preserve">dissemination </w:t>
            </w:r>
            <w:r w:rsidR="003E2AD2">
              <w:rPr>
                <w:rFonts w:eastAsia="Times New Roman"/>
                <w:lang w:val="en-US"/>
              </w:rPr>
              <w:t xml:space="preserve">in order </w:t>
            </w:r>
            <w:r w:rsidRPr="00563CBB">
              <w:rPr>
                <w:rFonts w:eastAsia="Times New Roman"/>
                <w:lang w:val="en-US"/>
              </w:rPr>
              <w:t>to achieve awareness-raising.  The i</w:t>
            </w:r>
            <w:r w:rsidR="000A2051">
              <w:rPr>
                <w:rFonts w:eastAsia="Times New Roman"/>
                <w:lang w:val="en-US"/>
              </w:rPr>
              <w:t xml:space="preserve">ndicators </w:t>
            </w:r>
            <w:r w:rsidRPr="00563CBB">
              <w:rPr>
                <w:rFonts w:eastAsia="Times New Roman"/>
                <w:lang w:val="en-US"/>
              </w:rPr>
              <w:t xml:space="preserve">only reflect dissemination </w:t>
            </w:r>
            <w:r w:rsidR="003E2AD2">
              <w:rPr>
                <w:rFonts w:eastAsia="Times New Roman"/>
                <w:lang w:val="en-US"/>
              </w:rPr>
              <w:t xml:space="preserve">through </w:t>
            </w:r>
            <w:r w:rsidRPr="00563CBB">
              <w:rPr>
                <w:rFonts w:eastAsia="Times New Roman"/>
                <w:lang w:val="en-US"/>
              </w:rPr>
              <w:t>the press and</w:t>
            </w:r>
            <w:r w:rsidR="003E2AD2">
              <w:rPr>
                <w:rFonts w:eastAsia="Times New Roman"/>
                <w:lang w:val="en-US"/>
              </w:rPr>
              <w:t xml:space="preserve"> does </w:t>
            </w:r>
            <w:r w:rsidRPr="00563CBB">
              <w:rPr>
                <w:rFonts w:eastAsia="Times New Roman"/>
                <w:lang w:val="en-US"/>
              </w:rPr>
              <w:t>no</w:t>
            </w:r>
            <w:r w:rsidR="003E2AD2">
              <w:rPr>
                <w:rFonts w:eastAsia="Times New Roman"/>
                <w:lang w:val="en-US"/>
              </w:rPr>
              <w:t xml:space="preserve">t make any </w:t>
            </w:r>
            <w:r w:rsidRPr="00563CBB">
              <w:rPr>
                <w:rFonts w:eastAsia="Times New Roman"/>
                <w:lang w:val="en-US"/>
              </w:rPr>
              <w:t xml:space="preserve">reference </w:t>
            </w:r>
            <w:r w:rsidR="003E2AD2">
              <w:rPr>
                <w:rFonts w:eastAsia="Times New Roman"/>
                <w:lang w:val="en-US"/>
              </w:rPr>
              <w:t xml:space="preserve">to the extent of this </w:t>
            </w:r>
            <w:r w:rsidRPr="00563CBB">
              <w:rPr>
                <w:rFonts w:eastAsia="Times New Roman"/>
                <w:lang w:val="en-US"/>
              </w:rPr>
              <w:t xml:space="preserve">dissemination. </w:t>
            </w:r>
          </w:p>
        </w:tc>
      </w:tr>
      <w:tr w:rsidR="00160260" w:rsidRPr="009F3885" w:rsidTr="00267D21">
        <w:trPr>
          <w:trHeight w:hRule="exact" w:val="417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160260">
            <w:pPr>
              <w:pStyle w:val="NoSpacing"/>
              <w:rPr>
                <w:rFonts w:eastAsia="Times New Roman"/>
                <w:lang w:val="en-US"/>
              </w:rPr>
            </w:pPr>
            <w:r w:rsidRPr="00563CBB">
              <w:rPr>
                <w:rFonts w:eastAsia="Times New Roman"/>
                <w:lang w:val="en-US"/>
              </w:rPr>
              <w:t xml:space="preserve">2.4. </w:t>
            </w:r>
            <w:r w:rsidR="00160260">
              <w:rPr>
                <w:rFonts w:eastAsia="Times New Roman"/>
                <w:lang w:val="en-US"/>
              </w:rPr>
              <w:t>To c</w:t>
            </w:r>
            <w:r w:rsidRPr="00563CBB">
              <w:rPr>
                <w:rFonts w:eastAsia="Times New Roman"/>
                <w:lang w:val="en-US"/>
              </w:rPr>
              <w:t xml:space="preserve">reate and institutionalize a public debate forum in </w:t>
            </w:r>
            <w:r w:rsidRPr="00563CBB">
              <w:rPr>
                <w:lang w:val="en-US"/>
              </w:rPr>
              <w:t>Ecuador, Colombia and Panama.</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48193A">
            <w:pPr>
              <w:pStyle w:val="NoSpacing"/>
              <w:rPr>
                <w:rFonts w:eastAsia="Times New Roman"/>
                <w:lang w:val="en-US"/>
              </w:rPr>
            </w:pPr>
            <w:r w:rsidRPr="00563CBB">
              <w:rPr>
                <w:lang w:val="en-US"/>
              </w:rPr>
              <w:t xml:space="preserve">• Number of public face-to-face </w:t>
            </w:r>
            <w:r w:rsidR="00532E14">
              <w:rPr>
                <w:lang w:val="en-US"/>
              </w:rPr>
              <w:t xml:space="preserve">round tables </w:t>
            </w:r>
            <w:r w:rsidRPr="00563CBB">
              <w:rPr>
                <w:lang w:val="en-US"/>
              </w:rPr>
              <w:t xml:space="preserve">to discuss topics of </w:t>
            </w:r>
            <w:r w:rsidR="00FC76D4" w:rsidRPr="00563CBB">
              <w:rPr>
                <w:lang w:val="en-US"/>
              </w:rPr>
              <w:t>Afro</w:t>
            </w:r>
            <w:r w:rsidR="001D7431" w:rsidRPr="00563CBB">
              <w:rPr>
                <w:lang w:val="en-US"/>
              </w:rPr>
              <w:t>-descendants</w:t>
            </w:r>
            <w:r w:rsidRPr="00563CBB">
              <w:rPr>
                <w:lang w:val="en-US"/>
              </w:rPr>
              <w:t>’ social inclusion.</w:t>
            </w:r>
          </w:p>
          <w:p w:rsidR="0048193A" w:rsidRPr="00563CBB" w:rsidRDefault="0048193A" w:rsidP="0048193A">
            <w:pPr>
              <w:pStyle w:val="NoSpacing"/>
              <w:rPr>
                <w:rFonts w:eastAsia="Times New Roman"/>
                <w:lang w:val="en-US"/>
              </w:rPr>
            </w:pPr>
            <w:r w:rsidRPr="00563CBB">
              <w:rPr>
                <w:lang w:val="en-US"/>
              </w:rPr>
              <w:t xml:space="preserve">• Number of organizations and institutions that attend such </w:t>
            </w:r>
            <w:r w:rsidR="00532E14">
              <w:rPr>
                <w:lang w:val="en-US"/>
              </w:rPr>
              <w:t>round tables.</w:t>
            </w:r>
          </w:p>
          <w:p w:rsidR="0048193A" w:rsidRPr="00563CBB" w:rsidRDefault="0048193A" w:rsidP="0048193A">
            <w:pPr>
              <w:pStyle w:val="NoSpacing"/>
              <w:rPr>
                <w:rFonts w:eastAsia="Times New Roman"/>
                <w:lang w:val="en-US"/>
              </w:rPr>
            </w:pPr>
            <w:r w:rsidRPr="00563CBB">
              <w:rPr>
                <w:lang w:val="en-US"/>
              </w:rPr>
              <w:t>• Number of virtual publ</w:t>
            </w:r>
            <w:r w:rsidR="004B6C92" w:rsidRPr="00563CBB">
              <w:rPr>
                <w:lang w:val="en-US"/>
              </w:rPr>
              <w:t>ic</w:t>
            </w:r>
            <w:r w:rsidR="00532E14">
              <w:rPr>
                <w:lang w:val="en-US"/>
              </w:rPr>
              <w:t xml:space="preserve"> round tables</w:t>
            </w:r>
            <w:r w:rsidR="004B6C92" w:rsidRPr="00563CBB">
              <w:rPr>
                <w:lang w:val="en-US"/>
              </w:rPr>
              <w:t xml:space="preserve"> to discuss topics of </w:t>
            </w:r>
            <w:r w:rsidR="00FC76D4" w:rsidRPr="00563CBB">
              <w:rPr>
                <w:lang w:val="en-US"/>
              </w:rPr>
              <w:t>Afro</w:t>
            </w:r>
            <w:r w:rsidR="001D7431" w:rsidRPr="00563CBB">
              <w:rPr>
                <w:lang w:val="en-US"/>
              </w:rPr>
              <w:t>-descendants</w:t>
            </w:r>
            <w:r w:rsidRPr="00563CBB">
              <w:rPr>
                <w:lang w:val="en-US"/>
              </w:rPr>
              <w:t>’ social inclusion.</w:t>
            </w:r>
          </w:p>
          <w:p w:rsidR="0048193A" w:rsidRPr="00563CBB" w:rsidRDefault="0048193A" w:rsidP="00532E14">
            <w:pPr>
              <w:pStyle w:val="NoSpacing"/>
              <w:rPr>
                <w:rFonts w:eastAsia="Times New Roman"/>
                <w:lang w:val="en-US"/>
              </w:rPr>
            </w:pPr>
            <w:r w:rsidRPr="00563CBB">
              <w:rPr>
                <w:lang w:val="en-US"/>
              </w:rPr>
              <w:t>• Number of organizations and institutions that participate in the</w:t>
            </w:r>
            <w:r w:rsidR="00532E14">
              <w:rPr>
                <w:lang w:val="en-US"/>
              </w:rPr>
              <w:t>se</w:t>
            </w:r>
            <w:r w:rsidRPr="00563CBB">
              <w:rPr>
                <w:lang w:val="en-US"/>
              </w:rPr>
              <w:t xml:space="preserve"> virtual </w:t>
            </w:r>
            <w:r w:rsidR="00532E14">
              <w:rPr>
                <w:lang w:val="en-US"/>
              </w:rPr>
              <w:t>round tables.</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160260">
            <w:pPr>
              <w:pStyle w:val="NoSpacing"/>
              <w:rPr>
                <w:rFonts w:eastAsia="Times New Roman"/>
                <w:lang w:val="en-US"/>
              </w:rPr>
            </w:pPr>
            <w:r w:rsidRPr="00563CBB">
              <w:rPr>
                <w:rFonts w:eastAsia="Times New Roman"/>
                <w:lang w:val="en-US"/>
              </w:rPr>
              <w:t xml:space="preserve">The </w:t>
            </w:r>
            <w:r w:rsidR="00160260">
              <w:rPr>
                <w:rFonts w:eastAsia="Times New Roman"/>
                <w:lang w:val="en-US"/>
              </w:rPr>
              <w:t>outcomes</w:t>
            </w:r>
            <w:r w:rsidR="00532E14">
              <w:rPr>
                <w:rFonts w:eastAsia="Times New Roman"/>
                <w:lang w:val="en-US"/>
              </w:rPr>
              <w:t xml:space="preserve"> </w:t>
            </w:r>
            <w:r w:rsidRPr="00563CBB">
              <w:rPr>
                <w:rFonts w:eastAsia="Times New Roman"/>
                <w:lang w:val="en-US"/>
              </w:rPr>
              <w:t>includes two notions</w:t>
            </w:r>
            <w:r w:rsidR="00532E14">
              <w:rPr>
                <w:rFonts w:eastAsia="Times New Roman"/>
                <w:lang w:val="en-US"/>
              </w:rPr>
              <w:t>:</w:t>
            </w:r>
            <w:r w:rsidRPr="00563CBB">
              <w:rPr>
                <w:rFonts w:eastAsia="Times New Roman"/>
                <w:lang w:val="en-US"/>
              </w:rPr>
              <w:t xml:space="preserve"> the creation and institutionalization of </w:t>
            </w:r>
            <w:r w:rsidR="00532E14">
              <w:rPr>
                <w:rFonts w:eastAsia="Times New Roman"/>
                <w:lang w:val="en-US"/>
              </w:rPr>
              <w:t>round tables</w:t>
            </w:r>
            <w:r w:rsidRPr="00563CBB">
              <w:rPr>
                <w:rFonts w:eastAsia="Times New Roman"/>
                <w:lang w:val="en-US"/>
              </w:rPr>
              <w:t xml:space="preserve">, whilst the indicators only refer to the existence of </w:t>
            </w:r>
            <w:r w:rsidR="00532E14">
              <w:rPr>
                <w:rFonts w:eastAsia="Times New Roman"/>
                <w:lang w:val="en-US"/>
              </w:rPr>
              <w:t xml:space="preserve">the round table </w:t>
            </w:r>
            <w:r w:rsidRPr="00563CBB">
              <w:rPr>
                <w:rFonts w:eastAsia="Times New Roman"/>
                <w:lang w:val="en-US"/>
              </w:rPr>
              <w:t xml:space="preserve">and participation of institutions, </w:t>
            </w:r>
            <w:r w:rsidR="00E365DA">
              <w:rPr>
                <w:rFonts w:eastAsia="Times New Roman"/>
                <w:lang w:val="en-US"/>
              </w:rPr>
              <w:t>but</w:t>
            </w:r>
            <w:r w:rsidR="00532E14" w:rsidRPr="00563CBB">
              <w:rPr>
                <w:rFonts w:eastAsia="Times New Roman"/>
                <w:lang w:val="en-US"/>
              </w:rPr>
              <w:t xml:space="preserve"> </w:t>
            </w:r>
            <w:r w:rsidRPr="00563CBB">
              <w:rPr>
                <w:rFonts w:eastAsia="Times New Roman"/>
                <w:lang w:val="en-US"/>
              </w:rPr>
              <w:t>not to institutionalization</w:t>
            </w:r>
            <w:r w:rsidR="00E365DA">
              <w:rPr>
                <w:rFonts w:eastAsia="Times New Roman"/>
                <w:lang w:val="en-US"/>
              </w:rPr>
              <w:t>;</w:t>
            </w:r>
            <w:r w:rsidRPr="00563CBB">
              <w:rPr>
                <w:rFonts w:eastAsia="Times New Roman"/>
                <w:lang w:val="en-US"/>
              </w:rPr>
              <w:t xml:space="preserve"> understanding as such the organizational adjustments that ensure</w:t>
            </w:r>
            <w:r w:rsidR="00532E14">
              <w:rPr>
                <w:rFonts w:eastAsia="Times New Roman"/>
                <w:lang w:val="en-US"/>
              </w:rPr>
              <w:t>s</w:t>
            </w:r>
            <w:r w:rsidRPr="00563CBB">
              <w:rPr>
                <w:rFonts w:eastAsia="Times New Roman"/>
                <w:lang w:val="en-US"/>
              </w:rPr>
              <w:t xml:space="preserve"> the sustainability of a given work routine.  </w:t>
            </w:r>
          </w:p>
        </w:tc>
      </w:tr>
      <w:tr w:rsidR="00160260" w:rsidRPr="009F3885" w:rsidTr="00267D21">
        <w:trPr>
          <w:trHeight w:hRule="exact" w:val="159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160260">
            <w:pPr>
              <w:pStyle w:val="NoSpacing"/>
              <w:rPr>
                <w:rFonts w:eastAsia="Times New Roman"/>
                <w:lang w:val="en-US"/>
              </w:rPr>
            </w:pPr>
            <w:r w:rsidRPr="00563CBB">
              <w:rPr>
                <w:rFonts w:eastAsia="Times New Roman"/>
                <w:lang w:val="en-US"/>
              </w:rPr>
              <w:t xml:space="preserve">2.5. </w:t>
            </w:r>
            <w:r w:rsidR="00160260">
              <w:rPr>
                <w:rFonts w:eastAsia="Times New Roman"/>
                <w:lang w:val="en-US"/>
              </w:rPr>
              <w:t>To s</w:t>
            </w:r>
            <w:r w:rsidRPr="00563CBB">
              <w:rPr>
                <w:rFonts w:eastAsia="Times New Roman"/>
                <w:lang w:val="en-US"/>
              </w:rPr>
              <w:t xml:space="preserve">ystematize best practices and innovative social inclusion policies in the region.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48193A">
            <w:pPr>
              <w:pStyle w:val="NoSpacing"/>
              <w:rPr>
                <w:rFonts w:eastAsia="Times New Roman"/>
                <w:lang w:val="en-US"/>
              </w:rPr>
            </w:pPr>
            <w:r w:rsidRPr="00563CBB">
              <w:rPr>
                <w:lang w:val="en-US"/>
              </w:rPr>
              <w:t xml:space="preserve">• Number of best practices identified, documented and disseminated.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8193A" w:rsidRPr="00563CBB" w:rsidRDefault="0048193A" w:rsidP="00160260">
            <w:pPr>
              <w:pStyle w:val="NoSpacing"/>
              <w:rPr>
                <w:rFonts w:eastAsia="Times New Roman"/>
                <w:lang w:val="en-US"/>
              </w:rPr>
            </w:pPr>
            <w:r w:rsidRPr="00563CBB">
              <w:rPr>
                <w:rFonts w:eastAsia="Times New Roman"/>
                <w:lang w:val="en-US"/>
              </w:rPr>
              <w:t xml:space="preserve">The indicator is appropriate to reflect the </w:t>
            </w:r>
            <w:r w:rsidR="00160260">
              <w:rPr>
                <w:rFonts w:eastAsia="Times New Roman"/>
                <w:lang w:val="en-US"/>
              </w:rPr>
              <w:t>outcomes</w:t>
            </w:r>
            <w:r w:rsidR="00E365DA">
              <w:rPr>
                <w:rFonts w:eastAsia="Times New Roman"/>
                <w:lang w:val="en-US"/>
              </w:rPr>
              <w:t xml:space="preserve"> </w:t>
            </w:r>
            <w:r w:rsidRPr="00563CBB">
              <w:rPr>
                <w:rFonts w:eastAsia="Times New Roman"/>
                <w:lang w:val="en-US"/>
              </w:rPr>
              <w:t xml:space="preserve">but includes the systematization and dissemination of best practices, whilst the </w:t>
            </w:r>
            <w:r w:rsidR="00192755">
              <w:rPr>
                <w:rFonts w:eastAsia="Times New Roman"/>
                <w:lang w:val="en-US"/>
              </w:rPr>
              <w:t xml:space="preserve">outcomes </w:t>
            </w:r>
            <w:r w:rsidR="00192755" w:rsidRPr="00563CBB">
              <w:rPr>
                <w:rFonts w:eastAsia="Times New Roman"/>
                <w:lang w:val="en-US"/>
              </w:rPr>
              <w:t>only mention</w:t>
            </w:r>
            <w:r w:rsidRPr="00563CBB">
              <w:rPr>
                <w:rFonts w:eastAsia="Times New Roman"/>
                <w:lang w:val="en-US"/>
              </w:rPr>
              <w:t xml:space="preserve"> systematization. </w:t>
            </w:r>
          </w:p>
        </w:tc>
      </w:tr>
    </w:tbl>
    <w:p w:rsidR="0048193A" w:rsidRPr="00563CBB" w:rsidRDefault="0048193A" w:rsidP="0048193A">
      <w:pPr>
        <w:rPr>
          <w:rFonts w:eastAsia="Times New Roman"/>
          <w:lang w:val="en-US" w:eastAsia="en-US"/>
        </w:rPr>
      </w:pPr>
    </w:p>
    <w:p w:rsidR="0048193A" w:rsidRPr="00563CBB" w:rsidRDefault="0048193A" w:rsidP="0048193A">
      <w:pPr>
        <w:rPr>
          <w:rFonts w:eastAsia="Times New Roman"/>
          <w:lang w:val="en-US" w:eastAsia="en-US"/>
        </w:rPr>
      </w:pPr>
    </w:p>
    <w:p w:rsidR="005E2BA5" w:rsidRPr="00563CBB" w:rsidRDefault="005E2BA5">
      <w:pPr>
        <w:autoSpaceDE/>
        <w:autoSpaceDN/>
        <w:adjustRightInd/>
        <w:spacing w:after="200" w:line="276" w:lineRule="auto"/>
        <w:jc w:val="left"/>
        <w:rPr>
          <w:rFonts w:eastAsiaTheme="minorHAnsi"/>
          <w:lang w:val="en-US" w:eastAsia="en-US"/>
        </w:rPr>
      </w:pPr>
      <w:r w:rsidRPr="00563CBB">
        <w:rPr>
          <w:rFonts w:eastAsiaTheme="minorHAnsi"/>
          <w:lang w:val="en-US" w:eastAsia="en-US"/>
        </w:rPr>
        <w:br w:type="page"/>
      </w:r>
    </w:p>
    <w:p w:rsidR="005E2BA5" w:rsidRPr="00563CBB" w:rsidRDefault="005E2BA5" w:rsidP="009677E9">
      <w:pPr>
        <w:rPr>
          <w:rFonts w:eastAsiaTheme="minorHAnsi"/>
          <w:lang w:val="en-US" w:eastAsia="en-US"/>
        </w:rPr>
      </w:pPr>
    </w:p>
    <w:p w:rsidR="009677E9" w:rsidRPr="00563CBB" w:rsidRDefault="00634A35" w:rsidP="00DE394D">
      <w:pPr>
        <w:pStyle w:val="Heading2"/>
        <w:rPr>
          <w:lang w:val="en-US"/>
        </w:rPr>
      </w:pPr>
      <w:bookmarkStart w:id="49" w:name="_Toc280125605"/>
      <w:r w:rsidRPr="00563CBB">
        <w:rPr>
          <w:lang w:val="en-US"/>
        </w:rPr>
        <w:t>A</w:t>
      </w:r>
      <w:r w:rsidR="00384A19" w:rsidRPr="00563CBB">
        <w:rPr>
          <w:lang w:val="en-US"/>
        </w:rPr>
        <w:t>NNEX</w:t>
      </w:r>
      <w:r w:rsidRPr="00563CBB">
        <w:rPr>
          <w:lang w:val="en-US"/>
        </w:rPr>
        <w:t xml:space="preserve"> </w:t>
      </w:r>
      <w:r w:rsidR="00A51813" w:rsidRPr="00563CBB">
        <w:rPr>
          <w:lang w:val="en-US"/>
        </w:rPr>
        <w:t>4</w:t>
      </w:r>
      <w:r w:rsidRPr="00563CBB">
        <w:rPr>
          <w:lang w:val="en-US"/>
        </w:rPr>
        <w:t xml:space="preserve">: </w:t>
      </w:r>
      <w:r w:rsidR="004B6C92" w:rsidRPr="00563CBB">
        <w:rPr>
          <w:lang w:val="en-US"/>
        </w:rPr>
        <w:t>Evaluation Matrix</w:t>
      </w:r>
      <w:bookmarkEnd w:id="49"/>
    </w:p>
    <w:tbl>
      <w:tblPr>
        <w:tblStyle w:val="TableGrid"/>
        <w:tblW w:w="0" w:type="auto"/>
        <w:tblLook w:val="04A0"/>
      </w:tblPr>
      <w:tblGrid>
        <w:gridCol w:w="2518"/>
        <w:gridCol w:w="7101"/>
      </w:tblGrid>
      <w:tr w:rsidR="003735B5" w:rsidRPr="00563CBB" w:rsidTr="0048193A">
        <w:trPr>
          <w:trHeight w:val="397"/>
          <w:tblHeader/>
        </w:trPr>
        <w:tc>
          <w:tcPr>
            <w:tcW w:w="2518" w:type="dxa"/>
            <w:shd w:val="pct25" w:color="auto" w:fill="auto"/>
            <w:vAlign w:val="center"/>
          </w:tcPr>
          <w:p w:rsidR="003735B5" w:rsidRPr="00563CBB" w:rsidRDefault="003735B5" w:rsidP="00AF057C">
            <w:pPr>
              <w:rPr>
                <w:b/>
                <w:sz w:val="20"/>
                <w:lang w:val="en-US"/>
              </w:rPr>
            </w:pPr>
            <w:r w:rsidRPr="00563CBB">
              <w:rPr>
                <w:b/>
                <w:sz w:val="20"/>
                <w:lang w:val="en-US"/>
              </w:rPr>
              <w:t>Evaluatio</w:t>
            </w:r>
            <w:r w:rsidR="004B6C92" w:rsidRPr="00563CBB">
              <w:rPr>
                <w:b/>
                <w:sz w:val="20"/>
                <w:lang w:val="en-US"/>
              </w:rPr>
              <w:t>n C</w:t>
            </w:r>
            <w:r w:rsidRPr="00563CBB">
              <w:rPr>
                <w:b/>
                <w:sz w:val="20"/>
                <w:lang w:val="en-US"/>
              </w:rPr>
              <w:t>riter</w:t>
            </w:r>
            <w:r w:rsidR="004B6C92" w:rsidRPr="00563CBB">
              <w:rPr>
                <w:b/>
                <w:sz w:val="20"/>
                <w:lang w:val="en-US"/>
              </w:rPr>
              <w:t>ia</w:t>
            </w:r>
          </w:p>
        </w:tc>
        <w:tc>
          <w:tcPr>
            <w:tcW w:w="7101" w:type="dxa"/>
            <w:shd w:val="pct25" w:color="auto" w:fill="auto"/>
            <w:vAlign w:val="center"/>
          </w:tcPr>
          <w:p w:rsidR="003735B5" w:rsidRPr="00563CBB" w:rsidRDefault="003735B5" w:rsidP="00AF057C">
            <w:pPr>
              <w:rPr>
                <w:b/>
                <w:sz w:val="20"/>
                <w:lang w:val="en-US"/>
              </w:rPr>
            </w:pPr>
            <w:r w:rsidRPr="00563CBB">
              <w:rPr>
                <w:b/>
                <w:sz w:val="20"/>
                <w:lang w:val="en-US"/>
              </w:rPr>
              <w:t>RELEVANCE</w:t>
            </w:r>
          </w:p>
        </w:tc>
      </w:tr>
      <w:tr w:rsidR="003735B5" w:rsidRPr="009F3885" w:rsidTr="0048193A">
        <w:trPr>
          <w:trHeight w:val="397"/>
        </w:trPr>
        <w:tc>
          <w:tcPr>
            <w:tcW w:w="2518" w:type="dxa"/>
            <w:shd w:val="pct25" w:color="auto" w:fill="auto"/>
            <w:vAlign w:val="center"/>
          </w:tcPr>
          <w:p w:rsidR="003735B5" w:rsidRPr="00563CBB" w:rsidRDefault="003735B5" w:rsidP="00AF057C">
            <w:pPr>
              <w:rPr>
                <w:b/>
                <w:sz w:val="20"/>
                <w:lang w:val="en-US"/>
              </w:rPr>
            </w:pPr>
            <w:r w:rsidRPr="00563CBB">
              <w:rPr>
                <w:b/>
                <w:sz w:val="20"/>
                <w:lang w:val="en-US"/>
              </w:rPr>
              <w:t>Key questions</w:t>
            </w:r>
          </w:p>
        </w:tc>
        <w:tc>
          <w:tcPr>
            <w:tcW w:w="7101" w:type="dxa"/>
            <w:vAlign w:val="center"/>
          </w:tcPr>
          <w:p w:rsidR="003735B5" w:rsidRPr="00563CBB" w:rsidRDefault="00F668E3" w:rsidP="00AF057C">
            <w:pPr>
              <w:widowControl w:val="0"/>
              <w:rPr>
                <w:rFonts w:ascii="Times" w:eastAsiaTheme="minorHAnsi" w:hAnsi="Times" w:cs="Times"/>
                <w:sz w:val="20"/>
                <w:szCs w:val="32"/>
                <w:u w:val="single"/>
                <w:lang w:val="en-US" w:eastAsia="en-US"/>
              </w:rPr>
            </w:pPr>
            <w:r w:rsidRPr="00563CBB">
              <w:rPr>
                <w:rFonts w:eastAsiaTheme="minorHAnsi" w:cs="Garamond"/>
                <w:sz w:val="20"/>
                <w:szCs w:val="26"/>
                <w:u w:val="single"/>
                <w:lang w:val="en-US" w:eastAsia="en-US"/>
              </w:rPr>
              <w:t xml:space="preserve">GROUP A: Representatives of </w:t>
            </w:r>
            <w:r w:rsidR="00FC76D4" w:rsidRPr="00563CBB">
              <w:rPr>
                <w:rFonts w:eastAsiaTheme="minorHAnsi" w:cs="Garamond"/>
                <w:sz w:val="20"/>
                <w:szCs w:val="26"/>
                <w:u w:val="single"/>
                <w:lang w:val="en-US" w:eastAsia="en-US"/>
              </w:rPr>
              <w:t>Afro</w:t>
            </w:r>
            <w:r w:rsidR="00E365DA">
              <w:rPr>
                <w:rFonts w:eastAsiaTheme="minorHAnsi" w:cs="Garamond"/>
                <w:sz w:val="20"/>
                <w:szCs w:val="26"/>
                <w:u w:val="single"/>
                <w:lang w:val="en-US" w:eastAsia="en-US"/>
              </w:rPr>
              <w:t>-descendant</w:t>
            </w:r>
            <w:r w:rsidR="003735B5" w:rsidRPr="00563CBB">
              <w:rPr>
                <w:rFonts w:eastAsiaTheme="minorHAnsi" w:cs="Garamond"/>
                <w:sz w:val="20"/>
                <w:szCs w:val="26"/>
                <w:u w:val="single"/>
                <w:lang w:val="en-US" w:eastAsia="en-US"/>
              </w:rPr>
              <w:t xml:space="preserve"> organizations and personal interviews (face to face or by telephone)</w:t>
            </w:r>
          </w:p>
          <w:p w:rsidR="003735B5" w:rsidRPr="00563CBB" w:rsidRDefault="003735B5" w:rsidP="00AF057C">
            <w:pPr>
              <w:pStyle w:val="ListParagraph"/>
              <w:numPr>
                <w:ilvl w:val="0"/>
                <w:numId w:val="65"/>
              </w:numPr>
              <w:rPr>
                <w:rFonts w:eastAsiaTheme="minorHAnsi" w:cs="Garamond"/>
                <w:sz w:val="20"/>
                <w:szCs w:val="26"/>
                <w:lang w:val="en-US" w:eastAsia="en-US"/>
              </w:rPr>
            </w:pPr>
            <w:r w:rsidRPr="00563CBB">
              <w:rPr>
                <w:rFonts w:eastAsiaTheme="minorHAnsi"/>
                <w:sz w:val="20"/>
                <w:szCs w:val="22"/>
                <w:lang w:val="en-US" w:eastAsia="en-US"/>
              </w:rPr>
              <w:t>Was the strategy selected when formulating the project appropriate?</w:t>
            </w:r>
          </w:p>
          <w:p w:rsidR="003735B5" w:rsidRPr="00563CBB" w:rsidRDefault="003735B5" w:rsidP="00AF057C">
            <w:pPr>
              <w:pStyle w:val="ListParagraph"/>
              <w:numPr>
                <w:ilvl w:val="0"/>
                <w:numId w:val="65"/>
              </w:numPr>
              <w:rPr>
                <w:rFonts w:eastAsiaTheme="minorHAnsi" w:cs="Garamond"/>
                <w:sz w:val="20"/>
                <w:szCs w:val="26"/>
                <w:lang w:val="en-US" w:eastAsia="en-US"/>
              </w:rPr>
            </w:pPr>
            <w:r w:rsidRPr="00563CBB">
              <w:rPr>
                <w:sz w:val="20"/>
                <w:szCs w:val="24"/>
                <w:lang w:val="en-US"/>
              </w:rPr>
              <w:t>Were the objectives and outcomes outlined in the model of intervention realistic and specific?</w:t>
            </w:r>
          </w:p>
          <w:p w:rsidR="003735B5" w:rsidRPr="00563CBB" w:rsidRDefault="003735B5" w:rsidP="00AF057C">
            <w:pPr>
              <w:pStyle w:val="ListParagraph"/>
              <w:numPr>
                <w:ilvl w:val="0"/>
                <w:numId w:val="65"/>
              </w:numPr>
              <w:rPr>
                <w:rFonts w:eastAsiaTheme="minorHAnsi" w:cs="Garamond"/>
                <w:sz w:val="20"/>
                <w:szCs w:val="26"/>
                <w:lang w:val="en-US" w:eastAsia="en-US"/>
              </w:rPr>
            </w:pPr>
            <w:r w:rsidRPr="00563CBB">
              <w:rPr>
                <w:b/>
                <w:sz w:val="20"/>
                <w:szCs w:val="24"/>
                <w:lang w:val="en-US"/>
              </w:rPr>
              <w:t xml:space="preserve">Do you think that the </w:t>
            </w:r>
            <w:r w:rsidR="00E365DA">
              <w:rPr>
                <w:b/>
                <w:sz w:val="20"/>
                <w:szCs w:val="24"/>
                <w:lang w:val="en-US"/>
              </w:rPr>
              <w:t xml:space="preserve">Project’s </w:t>
            </w:r>
            <w:r w:rsidRPr="00563CBB">
              <w:rPr>
                <w:b/>
                <w:sz w:val="20"/>
                <w:szCs w:val="24"/>
                <w:lang w:val="en-US"/>
              </w:rPr>
              <w:t xml:space="preserve">objectives and </w:t>
            </w:r>
            <w:r w:rsidR="00160260">
              <w:rPr>
                <w:b/>
                <w:sz w:val="20"/>
                <w:szCs w:val="24"/>
                <w:lang w:val="en-US"/>
              </w:rPr>
              <w:t>outcomes</w:t>
            </w:r>
            <w:r w:rsidR="00E365DA">
              <w:rPr>
                <w:b/>
                <w:sz w:val="20"/>
                <w:szCs w:val="24"/>
                <w:lang w:val="en-US"/>
              </w:rPr>
              <w:t xml:space="preserve"> </w:t>
            </w:r>
            <w:r w:rsidRPr="00563CBB">
              <w:rPr>
                <w:b/>
                <w:sz w:val="20"/>
                <w:szCs w:val="24"/>
                <w:lang w:val="en-US"/>
              </w:rPr>
              <w:t xml:space="preserve"> </w:t>
            </w:r>
            <w:r w:rsidR="006C5DD3">
              <w:rPr>
                <w:b/>
                <w:sz w:val="20"/>
                <w:szCs w:val="24"/>
                <w:lang w:val="en-US"/>
              </w:rPr>
              <w:t xml:space="preserve">were </w:t>
            </w:r>
            <w:r w:rsidRPr="00563CBB">
              <w:rPr>
                <w:b/>
                <w:sz w:val="20"/>
                <w:szCs w:val="24"/>
                <w:lang w:val="en-US"/>
              </w:rPr>
              <w:t xml:space="preserve">a </w:t>
            </w:r>
            <w:r w:rsidR="006C5DD3">
              <w:rPr>
                <w:b/>
                <w:sz w:val="20"/>
                <w:szCs w:val="24"/>
                <w:lang w:val="en-US"/>
              </w:rPr>
              <w:t xml:space="preserve">meaningful </w:t>
            </w:r>
            <w:r w:rsidRPr="00563CBB">
              <w:rPr>
                <w:b/>
                <w:sz w:val="20"/>
                <w:szCs w:val="24"/>
                <w:lang w:val="en-US"/>
              </w:rPr>
              <w:t xml:space="preserve">goal with regard to the situation of </w:t>
            </w:r>
            <w:r w:rsidR="00FC76D4" w:rsidRPr="00563CBB">
              <w:rPr>
                <w:b/>
                <w:sz w:val="20"/>
                <w:szCs w:val="24"/>
                <w:lang w:val="en-US"/>
              </w:rPr>
              <w:t>Afro</w:t>
            </w:r>
            <w:r w:rsidR="00183BCD" w:rsidRPr="00563CBB">
              <w:rPr>
                <w:b/>
                <w:sz w:val="20"/>
                <w:szCs w:val="24"/>
                <w:lang w:val="en-US"/>
              </w:rPr>
              <w:t>-descendant</w:t>
            </w:r>
            <w:r w:rsidRPr="00563CBB">
              <w:rPr>
                <w:b/>
                <w:sz w:val="20"/>
                <w:szCs w:val="24"/>
                <w:lang w:val="en-US"/>
              </w:rPr>
              <w:t xml:space="preserve"> organizations and the activities that they have been carrying out on their own?</w:t>
            </w:r>
          </w:p>
          <w:p w:rsidR="003735B5" w:rsidRPr="00563CBB" w:rsidRDefault="003735B5" w:rsidP="00AF057C">
            <w:pPr>
              <w:pStyle w:val="ListParagraph"/>
              <w:numPr>
                <w:ilvl w:val="0"/>
                <w:numId w:val="65"/>
              </w:numPr>
              <w:rPr>
                <w:rFonts w:eastAsiaTheme="minorHAnsi" w:cs="Garamond"/>
                <w:sz w:val="20"/>
                <w:szCs w:val="26"/>
                <w:lang w:val="en-US" w:eastAsia="en-US"/>
              </w:rPr>
            </w:pPr>
            <w:r w:rsidRPr="00563CBB">
              <w:rPr>
                <w:rFonts w:eastAsiaTheme="minorHAnsi"/>
                <w:sz w:val="20"/>
                <w:szCs w:val="22"/>
                <w:lang w:val="en-US" w:eastAsia="en-US"/>
              </w:rPr>
              <w:t xml:space="preserve">Do you think that there are other important objectives and </w:t>
            </w:r>
            <w:r w:rsidR="00160260">
              <w:rPr>
                <w:rFonts w:eastAsiaTheme="minorHAnsi"/>
                <w:sz w:val="20"/>
                <w:szCs w:val="22"/>
                <w:lang w:val="en-US" w:eastAsia="en-US"/>
              </w:rPr>
              <w:t>outcomes</w:t>
            </w:r>
            <w:r w:rsidR="002C38C7" w:rsidRPr="00563CBB">
              <w:rPr>
                <w:rFonts w:eastAsiaTheme="minorHAnsi"/>
                <w:sz w:val="20"/>
                <w:szCs w:val="22"/>
                <w:lang w:val="en-US" w:eastAsia="en-US"/>
              </w:rPr>
              <w:t xml:space="preserve"> </w:t>
            </w:r>
            <w:r w:rsidR="00F263C1" w:rsidRPr="00563CBB">
              <w:rPr>
                <w:rFonts w:eastAsiaTheme="minorHAnsi"/>
                <w:sz w:val="20"/>
                <w:szCs w:val="22"/>
                <w:lang w:val="en-US" w:eastAsia="en-US"/>
              </w:rPr>
              <w:t>that were left out by the P</w:t>
            </w:r>
            <w:r w:rsidRPr="00563CBB">
              <w:rPr>
                <w:rFonts w:eastAsiaTheme="minorHAnsi"/>
                <w:sz w:val="20"/>
                <w:szCs w:val="22"/>
                <w:lang w:val="en-US" w:eastAsia="en-US"/>
              </w:rPr>
              <w:t>roject?</w:t>
            </w:r>
          </w:p>
          <w:p w:rsidR="003735B5" w:rsidRPr="00563CBB" w:rsidRDefault="00F263C1" w:rsidP="00AF057C">
            <w:pPr>
              <w:pStyle w:val="ListParagraph"/>
              <w:numPr>
                <w:ilvl w:val="0"/>
                <w:numId w:val="65"/>
              </w:numPr>
              <w:rPr>
                <w:rFonts w:eastAsiaTheme="minorHAnsi" w:cs="Garamond"/>
                <w:sz w:val="20"/>
                <w:szCs w:val="26"/>
                <w:lang w:val="en-US" w:eastAsia="en-US"/>
              </w:rPr>
            </w:pPr>
            <w:r w:rsidRPr="00563CBB">
              <w:rPr>
                <w:b/>
                <w:sz w:val="20"/>
                <w:szCs w:val="24"/>
                <w:lang w:val="en-US"/>
              </w:rPr>
              <w:t>How did the P</w:t>
            </w:r>
            <w:r w:rsidR="003735B5" w:rsidRPr="00563CBB">
              <w:rPr>
                <w:b/>
                <w:sz w:val="20"/>
                <w:szCs w:val="24"/>
                <w:lang w:val="en-US"/>
              </w:rPr>
              <w:t xml:space="preserve">roject, within its 18-month duration, improve the political, social and economic conditions for the participation of the </w:t>
            </w:r>
            <w:r w:rsidR="00FC76D4" w:rsidRPr="00563CBB">
              <w:rPr>
                <w:b/>
                <w:sz w:val="20"/>
                <w:szCs w:val="24"/>
                <w:lang w:val="en-US"/>
              </w:rPr>
              <w:t>Afro</w:t>
            </w:r>
            <w:r w:rsidR="00183BCD" w:rsidRPr="00563CBB">
              <w:rPr>
                <w:b/>
                <w:sz w:val="20"/>
                <w:szCs w:val="24"/>
                <w:lang w:val="en-US"/>
              </w:rPr>
              <w:t>-descendant</w:t>
            </w:r>
            <w:r w:rsidR="003735B5" w:rsidRPr="00563CBB">
              <w:rPr>
                <w:b/>
                <w:sz w:val="20"/>
                <w:szCs w:val="24"/>
                <w:lang w:val="en-US"/>
              </w:rPr>
              <w:t xml:space="preserve"> population in national public policies in Latin America?</w:t>
            </w:r>
          </w:p>
          <w:p w:rsidR="003735B5" w:rsidRPr="00563CBB" w:rsidRDefault="003735B5" w:rsidP="00AF057C">
            <w:pPr>
              <w:rPr>
                <w:sz w:val="20"/>
                <w:lang w:val="en-US"/>
              </w:rPr>
            </w:pPr>
            <w:r w:rsidRPr="00563CBB">
              <w:rPr>
                <w:rFonts w:eastAsiaTheme="minorHAnsi" w:cs="Garamond"/>
                <w:sz w:val="20"/>
                <w:szCs w:val="26"/>
                <w:u w:val="single"/>
                <w:lang w:val="en-US" w:eastAsia="en-US"/>
              </w:rPr>
              <w:t>G</w:t>
            </w:r>
            <w:r w:rsidR="00F263C1" w:rsidRPr="00563CBB">
              <w:rPr>
                <w:rFonts w:eastAsiaTheme="minorHAnsi" w:cs="Garamond"/>
                <w:sz w:val="20"/>
                <w:szCs w:val="26"/>
                <w:u w:val="single"/>
                <w:lang w:val="en-US" w:eastAsia="en-US"/>
              </w:rPr>
              <w:t xml:space="preserve">ROUP B: Representatives of </w:t>
            </w:r>
            <w:r w:rsidR="00FC76D4" w:rsidRPr="00563CBB">
              <w:rPr>
                <w:rFonts w:eastAsiaTheme="minorHAnsi" w:cs="Garamond"/>
                <w:sz w:val="20"/>
                <w:szCs w:val="26"/>
                <w:u w:val="single"/>
                <w:lang w:val="en-US" w:eastAsia="en-US"/>
              </w:rPr>
              <w:t>Afro</w:t>
            </w:r>
            <w:r w:rsidR="00183BCD" w:rsidRPr="00563CBB">
              <w:rPr>
                <w:rFonts w:eastAsiaTheme="minorHAnsi" w:cs="Garamond"/>
                <w:sz w:val="20"/>
                <w:szCs w:val="26"/>
                <w:u w:val="single"/>
                <w:lang w:val="en-US" w:eastAsia="en-US"/>
              </w:rPr>
              <w:t>-descendant</w:t>
            </w:r>
            <w:r w:rsidRPr="00563CBB">
              <w:rPr>
                <w:rFonts w:eastAsiaTheme="minorHAnsi" w:cs="Garamond"/>
                <w:sz w:val="20"/>
                <w:szCs w:val="26"/>
                <w:u w:val="single"/>
                <w:lang w:val="en-US" w:eastAsia="en-US"/>
              </w:rPr>
              <w:t xml:space="preserve"> organizations who were connected to the Internet by the Regional Project</w:t>
            </w:r>
          </w:p>
          <w:p w:rsidR="003735B5" w:rsidRPr="00563CBB" w:rsidRDefault="003735B5" w:rsidP="00AF057C">
            <w:pPr>
              <w:pStyle w:val="ListParagraph"/>
              <w:numPr>
                <w:ilvl w:val="0"/>
                <w:numId w:val="66"/>
              </w:numPr>
              <w:rPr>
                <w:sz w:val="20"/>
                <w:lang w:val="en-US"/>
              </w:rPr>
            </w:pPr>
            <w:r w:rsidRPr="00563CBB">
              <w:rPr>
                <w:sz w:val="20"/>
                <w:lang w:val="en-US"/>
              </w:rPr>
              <w:t xml:space="preserve">Did you have access to Internet before benefiting from the </w:t>
            </w:r>
            <w:r w:rsidR="00F263C1" w:rsidRPr="00563CBB">
              <w:rPr>
                <w:sz w:val="20"/>
                <w:lang w:val="en-US"/>
              </w:rPr>
              <w:t>P</w:t>
            </w:r>
            <w:r w:rsidRPr="00563CBB">
              <w:rPr>
                <w:sz w:val="20"/>
                <w:lang w:val="en-US"/>
              </w:rPr>
              <w:t>roject’s support</w:t>
            </w:r>
            <w:r w:rsidRPr="00563CBB">
              <w:rPr>
                <w:rFonts w:eastAsiaTheme="minorHAnsi"/>
                <w:sz w:val="20"/>
                <w:lang w:val="en-US" w:eastAsia="en-US"/>
              </w:rPr>
              <w:t>?</w:t>
            </w:r>
          </w:p>
          <w:p w:rsidR="003735B5" w:rsidRPr="00563CBB" w:rsidRDefault="003735B5" w:rsidP="00AF057C">
            <w:pPr>
              <w:pStyle w:val="ListParagraph"/>
              <w:numPr>
                <w:ilvl w:val="0"/>
                <w:numId w:val="66"/>
              </w:numPr>
              <w:rPr>
                <w:sz w:val="20"/>
                <w:lang w:val="en-US"/>
              </w:rPr>
            </w:pPr>
            <w:r w:rsidRPr="00563CBB">
              <w:rPr>
                <w:b/>
                <w:sz w:val="20"/>
                <w:szCs w:val="24"/>
                <w:lang w:val="en-US"/>
              </w:rPr>
              <w:t>What were the main consequences of not being connected?</w:t>
            </w:r>
          </w:p>
          <w:p w:rsidR="003735B5" w:rsidRPr="00563CBB" w:rsidRDefault="003735B5" w:rsidP="00AF057C">
            <w:pPr>
              <w:pStyle w:val="ListParagraph"/>
              <w:numPr>
                <w:ilvl w:val="0"/>
                <w:numId w:val="66"/>
              </w:numPr>
              <w:rPr>
                <w:sz w:val="20"/>
                <w:lang w:val="en-US"/>
              </w:rPr>
            </w:pPr>
            <w:r w:rsidRPr="00563CBB">
              <w:rPr>
                <w:sz w:val="20"/>
                <w:lang w:val="en-US"/>
              </w:rPr>
              <w:t>How is the Internet connection being used?</w:t>
            </w:r>
          </w:p>
          <w:p w:rsidR="003735B5" w:rsidRPr="00563CBB" w:rsidRDefault="003735B5" w:rsidP="00AF057C">
            <w:pPr>
              <w:pStyle w:val="ListParagraph"/>
              <w:numPr>
                <w:ilvl w:val="0"/>
                <w:numId w:val="66"/>
              </w:numPr>
              <w:rPr>
                <w:sz w:val="20"/>
                <w:lang w:val="en-US"/>
              </w:rPr>
            </w:pPr>
            <w:r w:rsidRPr="00563CBB">
              <w:rPr>
                <w:sz w:val="20"/>
                <w:lang w:val="en-US"/>
              </w:rPr>
              <w:t>Do you use the website created by the Project?</w:t>
            </w:r>
          </w:p>
          <w:p w:rsidR="003735B5" w:rsidRPr="00563CBB" w:rsidRDefault="003735B5" w:rsidP="00AF057C">
            <w:pPr>
              <w:pStyle w:val="ListParagraph"/>
              <w:numPr>
                <w:ilvl w:val="0"/>
                <w:numId w:val="66"/>
              </w:numPr>
              <w:rPr>
                <w:sz w:val="20"/>
                <w:lang w:val="en-US"/>
              </w:rPr>
            </w:pPr>
            <w:r w:rsidRPr="00563CBB">
              <w:rPr>
                <w:sz w:val="20"/>
                <w:lang w:val="en-US"/>
              </w:rPr>
              <w:t>If "Yes", for what purpose?</w:t>
            </w:r>
          </w:p>
          <w:p w:rsidR="003735B5" w:rsidRPr="00563CBB" w:rsidRDefault="003735B5" w:rsidP="00AF057C">
            <w:pPr>
              <w:rPr>
                <w:sz w:val="20"/>
                <w:u w:val="single"/>
                <w:lang w:val="en-US"/>
              </w:rPr>
            </w:pPr>
            <w:r w:rsidRPr="00563CBB">
              <w:rPr>
                <w:rFonts w:eastAsiaTheme="minorHAnsi" w:cs="Garamond"/>
                <w:sz w:val="20"/>
                <w:szCs w:val="26"/>
                <w:u w:val="single"/>
                <w:lang w:val="en-US" w:eastAsia="en-US"/>
              </w:rPr>
              <w:t>PROJECT COORDINATOR</w:t>
            </w:r>
          </w:p>
          <w:p w:rsidR="003735B5" w:rsidRPr="00563CBB" w:rsidRDefault="003735B5" w:rsidP="00AF057C">
            <w:pPr>
              <w:pStyle w:val="ListParagraph"/>
              <w:numPr>
                <w:ilvl w:val="0"/>
                <w:numId w:val="67"/>
              </w:numPr>
              <w:rPr>
                <w:sz w:val="20"/>
                <w:lang w:val="en-US"/>
              </w:rPr>
            </w:pPr>
            <w:r w:rsidRPr="00563CBB">
              <w:rPr>
                <w:rFonts w:eastAsiaTheme="minorHAnsi"/>
                <w:sz w:val="20"/>
                <w:szCs w:val="24"/>
                <w:lang w:val="en-US" w:eastAsia="en-US"/>
              </w:rPr>
              <w:t>Was the strategy</w:t>
            </w:r>
            <w:r w:rsidR="00F263C1" w:rsidRPr="00563CBB">
              <w:rPr>
                <w:rFonts w:eastAsiaTheme="minorHAnsi"/>
                <w:sz w:val="20"/>
                <w:szCs w:val="24"/>
                <w:lang w:val="en-US" w:eastAsia="en-US"/>
              </w:rPr>
              <w:t xml:space="preserve"> selected when formulating the P</w:t>
            </w:r>
            <w:r w:rsidRPr="00563CBB">
              <w:rPr>
                <w:rFonts w:eastAsiaTheme="minorHAnsi"/>
                <w:sz w:val="20"/>
                <w:szCs w:val="24"/>
                <w:lang w:val="en-US" w:eastAsia="en-US"/>
              </w:rPr>
              <w:t>roject appropriate</w:t>
            </w:r>
            <w:r w:rsidRPr="00563CBB">
              <w:rPr>
                <w:sz w:val="20"/>
                <w:szCs w:val="24"/>
                <w:lang w:val="en-US"/>
              </w:rPr>
              <w:t>?</w:t>
            </w:r>
          </w:p>
          <w:p w:rsidR="003735B5" w:rsidRPr="00563CBB" w:rsidRDefault="003735B5" w:rsidP="00AF057C">
            <w:pPr>
              <w:pStyle w:val="ListParagraph"/>
              <w:numPr>
                <w:ilvl w:val="0"/>
                <w:numId w:val="67"/>
              </w:numPr>
              <w:rPr>
                <w:sz w:val="20"/>
                <w:lang w:val="en-US"/>
              </w:rPr>
            </w:pPr>
            <w:r w:rsidRPr="00563CBB">
              <w:rPr>
                <w:sz w:val="20"/>
                <w:szCs w:val="24"/>
                <w:lang w:val="en-US"/>
              </w:rPr>
              <w:t xml:space="preserve">Were the objectives and </w:t>
            </w:r>
            <w:r w:rsidR="00160260">
              <w:rPr>
                <w:sz w:val="20"/>
                <w:szCs w:val="24"/>
                <w:lang w:val="en-US"/>
              </w:rPr>
              <w:t>outcomes</w:t>
            </w:r>
            <w:r w:rsidR="002C38C7">
              <w:rPr>
                <w:sz w:val="20"/>
                <w:szCs w:val="24"/>
                <w:lang w:val="en-US"/>
              </w:rPr>
              <w:t xml:space="preserve"> </w:t>
            </w:r>
            <w:r w:rsidRPr="00563CBB">
              <w:rPr>
                <w:sz w:val="20"/>
                <w:szCs w:val="24"/>
                <w:lang w:val="en-US"/>
              </w:rPr>
              <w:t>outlined in the model of intervention realistic and specific?</w:t>
            </w:r>
          </w:p>
          <w:p w:rsidR="003735B5" w:rsidRPr="00563CBB" w:rsidRDefault="003735B5" w:rsidP="00160260">
            <w:pPr>
              <w:pStyle w:val="ListParagraph"/>
              <w:numPr>
                <w:ilvl w:val="0"/>
                <w:numId w:val="65"/>
              </w:numPr>
              <w:rPr>
                <w:rFonts w:eastAsiaTheme="minorHAnsi" w:cs="Garamond"/>
                <w:sz w:val="20"/>
                <w:szCs w:val="26"/>
                <w:lang w:val="en-US" w:eastAsia="en-US"/>
              </w:rPr>
            </w:pPr>
            <w:r w:rsidRPr="00563CBB">
              <w:rPr>
                <w:rFonts w:eastAsiaTheme="minorHAnsi"/>
                <w:sz w:val="20"/>
                <w:szCs w:val="24"/>
                <w:lang w:val="en-US" w:eastAsia="en-US"/>
              </w:rPr>
              <w:t xml:space="preserve">Do you think that there are other important objectives and </w:t>
            </w:r>
            <w:r w:rsidR="00160260">
              <w:rPr>
                <w:rFonts w:eastAsiaTheme="minorHAnsi"/>
                <w:sz w:val="20"/>
                <w:szCs w:val="24"/>
                <w:lang w:val="en-US" w:eastAsia="en-US"/>
              </w:rPr>
              <w:t>outcomes</w:t>
            </w:r>
            <w:r w:rsidR="002C38C7">
              <w:rPr>
                <w:rFonts w:eastAsiaTheme="minorHAnsi"/>
                <w:sz w:val="20"/>
                <w:szCs w:val="24"/>
                <w:lang w:val="en-US" w:eastAsia="en-US"/>
              </w:rPr>
              <w:t xml:space="preserve"> </w:t>
            </w:r>
            <w:r w:rsidRPr="00563CBB">
              <w:rPr>
                <w:rFonts w:eastAsiaTheme="minorHAnsi"/>
                <w:sz w:val="20"/>
                <w:szCs w:val="24"/>
                <w:lang w:val="en-US" w:eastAsia="en-US"/>
              </w:rPr>
              <w:t xml:space="preserve">that were left out by the </w:t>
            </w:r>
            <w:r w:rsidR="00F263C1" w:rsidRPr="00563CBB">
              <w:rPr>
                <w:rFonts w:eastAsiaTheme="minorHAnsi"/>
                <w:sz w:val="20"/>
                <w:szCs w:val="24"/>
                <w:lang w:val="en-US" w:eastAsia="en-US"/>
              </w:rPr>
              <w:t>P</w:t>
            </w:r>
            <w:r w:rsidRPr="00563CBB">
              <w:rPr>
                <w:rFonts w:eastAsiaTheme="minorHAnsi"/>
                <w:sz w:val="20"/>
                <w:szCs w:val="24"/>
                <w:lang w:val="en-US" w:eastAsia="en-US"/>
              </w:rPr>
              <w:t>roject</w:t>
            </w:r>
            <w:r w:rsidRPr="00563CBB">
              <w:rPr>
                <w:sz w:val="20"/>
                <w:szCs w:val="24"/>
                <w:lang w:val="en-US"/>
              </w:rPr>
              <w:t>?</w:t>
            </w:r>
          </w:p>
        </w:tc>
      </w:tr>
      <w:tr w:rsidR="003735B5" w:rsidRPr="009F3885" w:rsidTr="0048193A">
        <w:trPr>
          <w:trHeight w:val="397"/>
        </w:trPr>
        <w:tc>
          <w:tcPr>
            <w:tcW w:w="2518" w:type="dxa"/>
            <w:shd w:val="pct25" w:color="auto" w:fill="auto"/>
            <w:vAlign w:val="center"/>
          </w:tcPr>
          <w:p w:rsidR="003735B5" w:rsidRPr="00563CBB" w:rsidRDefault="003735B5" w:rsidP="00AF057C">
            <w:pPr>
              <w:rPr>
                <w:b/>
                <w:sz w:val="20"/>
                <w:lang w:val="en-US"/>
              </w:rPr>
            </w:pPr>
            <w:r w:rsidRPr="00563CBB">
              <w:rPr>
                <w:b/>
                <w:sz w:val="20"/>
                <w:lang w:val="en-US"/>
              </w:rPr>
              <w:t>Key sub-questions</w:t>
            </w:r>
          </w:p>
        </w:tc>
        <w:tc>
          <w:tcPr>
            <w:tcW w:w="7101" w:type="dxa"/>
            <w:vAlign w:val="center"/>
          </w:tcPr>
          <w:p w:rsidR="003735B5" w:rsidRPr="00563CBB" w:rsidRDefault="003735B5" w:rsidP="00AF057C">
            <w:pPr>
              <w:widowControl w:val="0"/>
              <w:rPr>
                <w:rFonts w:ascii="Times" w:eastAsiaTheme="minorHAnsi" w:hAnsi="Times" w:cs="Times"/>
                <w:sz w:val="20"/>
                <w:szCs w:val="32"/>
                <w:lang w:val="en-US" w:eastAsia="en-US"/>
              </w:rPr>
            </w:pPr>
            <w:r w:rsidRPr="00563CBB">
              <w:rPr>
                <w:rFonts w:eastAsiaTheme="minorHAnsi" w:cs="Garamond"/>
                <w:sz w:val="20"/>
                <w:szCs w:val="26"/>
                <w:lang w:val="en-US" w:eastAsia="en-US"/>
              </w:rPr>
              <w:t xml:space="preserve">Questions </w:t>
            </w:r>
            <w:r w:rsidR="00E03F44">
              <w:rPr>
                <w:rFonts w:eastAsiaTheme="minorHAnsi" w:cs="Garamond"/>
                <w:sz w:val="20"/>
                <w:szCs w:val="26"/>
                <w:lang w:val="en-US" w:eastAsia="en-US"/>
              </w:rPr>
              <w:t xml:space="preserve">included in reference </w:t>
            </w:r>
            <w:r w:rsidRPr="00563CBB">
              <w:rPr>
                <w:rFonts w:eastAsiaTheme="minorHAnsi" w:cs="Garamond"/>
                <w:sz w:val="20"/>
                <w:szCs w:val="26"/>
                <w:lang w:val="en-US" w:eastAsia="en-US"/>
              </w:rPr>
              <w:t>to a potent</w:t>
            </w:r>
            <w:r w:rsidR="00F263C1" w:rsidRPr="00563CBB">
              <w:rPr>
                <w:rFonts w:eastAsiaTheme="minorHAnsi" w:cs="Garamond"/>
                <w:sz w:val="20"/>
                <w:szCs w:val="26"/>
                <w:lang w:val="en-US" w:eastAsia="en-US"/>
              </w:rPr>
              <w:t xml:space="preserve">ial 2nd </w:t>
            </w:r>
            <w:r w:rsidR="00E03F44">
              <w:rPr>
                <w:rFonts w:eastAsiaTheme="minorHAnsi" w:cs="Garamond"/>
                <w:sz w:val="20"/>
                <w:szCs w:val="26"/>
                <w:lang w:val="en-US" w:eastAsia="en-US"/>
              </w:rPr>
              <w:t xml:space="preserve">phase </w:t>
            </w:r>
            <w:r w:rsidR="00F263C1" w:rsidRPr="00563CBB">
              <w:rPr>
                <w:rFonts w:eastAsiaTheme="minorHAnsi" w:cs="Garamond"/>
                <w:sz w:val="20"/>
                <w:szCs w:val="26"/>
                <w:lang w:val="en-US" w:eastAsia="en-US"/>
              </w:rPr>
              <w:t>of the P</w:t>
            </w:r>
            <w:r w:rsidRPr="00563CBB">
              <w:rPr>
                <w:rFonts w:eastAsiaTheme="minorHAnsi" w:cs="Garamond"/>
                <w:sz w:val="20"/>
                <w:szCs w:val="26"/>
                <w:lang w:val="en-US" w:eastAsia="en-US"/>
              </w:rPr>
              <w:t xml:space="preserve">roject, </w:t>
            </w:r>
            <w:r w:rsidR="00E03F44">
              <w:rPr>
                <w:rFonts w:eastAsiaTheme="minorHAnsi" w:cs="Garamond"/>
                <w:sz w:val="20"/>
                <w:szCs w:val="26"/>
                <w:lang w:val="en-US" w:eastAsia="en-US"/>
              </w:rPr>
              <w:t xml:space="preserve">to indirectly identify </w:t>
            </w:r>
            <w:r w:rsidRPr="00563CBB">
              <w:rPr>
                <w:rFonts w:eastAsiaTheme="minorHAnsi" w:cs="Garamond"/>
                <w:sz w:val="20"/>
                <w:szCs w:val="26"/>
                <w:lang w:val="en-US" w:eastAsia="en-US"/>
              </w:rPr>
              <w:t xml:space="preserve">shortcomings of </w:t>
            </w:r>
            <w:r w:rsidR="00E03F44">
              <w:rPr>
                <w:rFonts w:eastAsiaTheme="minorHAnsi" w:cs="Garamond"/>
                <w:sz w:val="20"/>
                <w:szCs w:val="26"/>
                <w:lang w:val="en-US" w:eastAsia="en-US"/>
              </w:rPr>
              <w:t xml:space="preserve">present </w:t>
            </w:r>
            <w:r w:rsidRPr="00563CBB">
              <w:rPr>
                <w:rFonts w:eastAsiaTheme="minorHAnsi" w:cs="Garamond"/>
                <w:sz w:val="20"/>
                <w:szCs w:val="26"/>
                <w:lang w:val="en-US" w:eastAsia="en-US"/>
              </w:rPr>
              <w:t>design in terms of relevance</w:t>
            </w:r>
          </w:p>
          <w:p w:rsidR="003735B5" w:rsidRPr="00563CBB" w:rsidRDefault="00F263C1" w:rsidP="00AF057C">
            <w:pPr>
              <w:widowControl w:val="0"/>
              <w:rPr>
                <w:rFonts w:ascii="Times" w:eastAsiaTheme="minorHAnsi" w:hAnsi="Times" w:cs="Times"/>
                <w:sz w:val="20"/>
                <w:szCs w:val="32"/>
                <w:lang w:val="en-US" w:eastAsia="en-US"/>
              </w:rPr>
            </w:pPr>
            <w:r w:rsidRPr="00563CBB">
              <w:rPr>
                <w:rFonts w:eastAsiaTheme="minorHAnsi" w:cs="Garamond"/>
                <w:sz w:val="20"/>
                <w:szCs w:val="26"/>
                <w:u w:val="single"/>
                <w:lang w:val="en-US" w:eastAsia="en-US"/>
              </w:rPr>
              <w:t xml:space="preserve">GROUP A: Representatives of </w:t>
            </w:r>
            <w:r w:rsidR="00FC76D4" w:rsidRPr="00563CBB">
              <w:rPr>
                <w:rFonts w:eastAsiaTheme="minorHAnsi" w:cs="Garamond"/>
                <w:sz w:val="20"/>
                <w:szCs w:val="26"/>
                <w:u w:val="single"/>
                <w:lang w:val="en-US" w:eastAsia="en-US"/>
              </w:rPr>
              <w:t>Afro</w:t>
            </w:r>
            <w:r w:rsidR="00183BCD" w:rsidRPr="00563CBB">
              <w:rPr>
                <w:rFonts w:eastAsiaTheme="minorHAnsi" w:cs="Garamond"/>
                <w:sz w:val="20"/>
                <w:szCs w:val="26"/>
                <w:u w:val="single"/>
                <w:lang w:val="en-US" w:eastAsia="en-US"/>
              </w:rPr>
              <w:t>-descendant</w:t>
            </w:r>
            <w:r w:rsidR="003735B5" w:rsidRPr="00563CBB">
              <w:rPr>
                <w:rFonts w:eastAsiaTheme="minorHAnsi" w:cs="Garamond"/>
                <w:sz w:val="20"/>
                <w:szCs w:val="26"/>
                <w:u w:val="single"/>
                <w:lang w:val="en-US" w:eastAsia="en-US"/>
              </w:rPr>
              <w:t xml:space="preserve"> organizations and personal interviews (face to face or by telephone)</w:t>
            </w:r>
          </w:p>
          <w:p w:rsidR="003735B5" w:rsidRPr="00563CBB" w:rsidRDefault="00F263C1" w:rsidP="00AF057C">
            <w:pPr>
              <w:pStyle w:val="ListParagraph"/>
              <w:numPr>
                <w:ilvl w:val="0"/>
                <w:numId w:val="68"/>
              </w:numPr>
              <w:rPr>
                <w:sz w:val="20"/>
                <w:lang w:val="en-US"/>
              </w:rPr>
            </w:pPr>
            <w:r w:rsidRPr="00563CBB">
              <w:rPr>
                <w:sz w:val="20"/>
                <w:szCs w:val="24"/>
                <w:lang w:val="en-US"/>
              </w:rPr>
              <w:t>If the P</w:t>
            </w:r>
            <w:r w:rsidR="003735B5" w:rsidRPr="00563CBB">
              <w:rPr>
                <w:sz w:val="20"/>
                <w:szCs w:val="24"/>
                <w:lang w:val="en-US"/>
              </w:rPr>
              <w:t xml:space="preserve">roject were to be extended, what should be the orientation of the second </w:t>
            </w:r>
            <w:r w:rsidR="00E03F44">
              <w:rPr>
                <w:sz w:val="20"/>
                <w:szCs w:val="24"/>
                <w:lang w:val="en-US"/>
              </w:rPr>
              <w:t>phase</w:t>
            </w:r>
            <w:r w:rsidR="003735B5" w:rsidRPr="00563CBB">
              <w:rPr>
                <w:sz w:val="20"/>
                <w:szCs w:val="24"/>
                <w:lang w:val="en-US"/>
              </w:rPr>
              <w:t>?</w:t>
            </w:r>
          </w:p>
          <w:p w:rsidR="003735B5" w:rsidRPr="00563CBB" w:rsidRDefault="003735B5" w:rsidP="00160260">
            <w:pPr>
              <w:pStyle w:val="ListParagraph"/>
              <w:numPr>
                <w:ilvl w:val="0"/>
                <w:numId w:val="68"/>
              </w:numPr>
              <w:rPr>
                <w:sz w:val="20"/>
                <w:lang w:val="en-US"/>
              </w:rPr>
            </w:pPr>
            <w:r w:rsidRPr="00563CBB">
              <w:rPr>
                <w:sz w:val="20"/>
                <w:szCs w:val="24"/>
                <w:lang w:val="en-US"/>
              </w:rPr>
              <w:t xml:space="preserve">What would be the most relevant objectives and </w:t>
            </w:r>
            <w:r w:rsidR="00160260">
              <w:rPr>
                <w:sz w:val="20"/>
                <w:szCs w:val="24"/>
                <w:lang w:val="en-US"/>
              </w:rPr>
              <w:t>outcomes</w:t>
            </w:r>
            <w:r w:rsidR="00E03F44">
              <w:rPr>
                <w:sz w:val="20"/>
                <w:szCs w:val="24"/>
                <w:lang w:val="en-US"/>
              </w:rPr>
              <w:t xml:space="preserve"> </w:t>
            </w:r>
            <w:r w:rsidRPr="00563CBB">
              <w:rPr>
                <w:sz w:val="20"/>
                <w:szCs w:val="24"/>
                <w:lang w:val="en-US"/>
              </w:rPr>
              <w:t xml:space="preserve">when considering a second </w:t>
            </w:r>
            <w:r w:rsidR="00E03F44">
              <w:rPr>
                <w:sz w:val="20"/>
                <w:szCs w:val="24"/>
                <w:lang w:val="en-US"/>
              </w:rPr>
              <w:t>phase</w:t>
            </w:r>
            <w:r w:rsidRPr="00563CBB">
              <w:rPr>
                <w:sz w:val="20"/>
                <w:szCs w:val="24"/>
                <w:lang w:val="en-US"/>
              </w:rPr>
              <w:t>?</w:t>
            </w:r>
          </w:p>
        </w:tc>
      </w:tr>
      <w:tr w:rsidR="003735B5" w:rsidRPr="00563CBB" w:rsidTr="0048193A">
        <w:trPr>
          <w:trHeight w:val="397"/>
        </w:trPr>
        <w:tc>
          <w:tcPr>
            <w:tcW w:w="2518" w:type="dxa"/>
            <w:shd w:val="pct25" w:color="auto" w:fill="auto"/>
            <w:vAlign w:val="center"/>
          </w:tcPr>
          <w:p w:rsidR="003735B5" w:rsidRPr="00563CBB" w:rsidRDefault="003735B5" w:rsidP="00AF057C">
            <w:pPr>
              <w:rPr>
                <w:b/>
                <w:sz w:val="20"/>
                <w:lang w:val="en-US"/>
              </w:rPr>
            </w:pPr>
            <w:r w:rsidRPr="00563CBB">
              <w:rPr>
                <w:b/>
                <w:sz w:val="20"/>
                <w:lang w:val="en-US"/>
              </w:rPr>
              <w:t>Information sources</w:t>
            </w:r>
          </w:p>
        </w:tc>
        <w:tc>
          <w:tcPr>
            <w:tcW w:w="7101" w:type="dxa"/>
            <w:vAlign w:val="center"/>
          </w:tcPr>
          <w:p w:rsidR="00F263C1" w:rsidRPr="00563CBB" w:rsidRDefault="00F263C1" w:rsidP="00AF057C">
            <w:pPr>
              <w:rPr>
                <w:sz w:val="20"/>
                <w:lang w:val="en-US"/>
              </w:rPr>
            </w:pPr>
            <w:r w:rsidRPr="00563CBB">
              <w:rPr>
                <w:sz w:val="20"/>
                <w:lang w:val="en-US"/>
              </w:rPr>
              <w:t>Documentation produced by the Project</w:t>
            </w:r>
          </w:p>
          <w:p w:rsidR="003735B5" w:rsidRPr="00563CBB" w:rsidRDefault="00FC76D4" w:rsidP="00AF057C">
            <w:pPr>
              <w:rPr>
                <w:sz w:val="20"/>
                <w:lang w:val="en-US"/>
              </w:rPr>
            </w:pPr>
            <w:r w:rsidRPr="00563CBB">
              <w:rPr>
                <w:sz w:val="20"/>
                <w:lang w:val="en-US"/>
              </w:rPr>
              <w:t>Afro</w:t>
            </w:r>
            <w:r w:rsidR="00183BCD" w:rsidRPr="00563CBB">
              <w:rPr>
                <w:sz w:val="20"/>
                <w:lang w:val="en-US"/>
              </w:rPr>
              <w:t>-descendant</w:t>
            </w:r>
            <w:r w:rsidR="003735B5" w:rsidRPr="00563CBB">
              <w:rPr>
                <w:sz w:val="20"/>
                <w:lang w:val="en-US"/>
              </w:rPr>
              <w:t xml:space="preserve"> </w:t>
            </w:r>
            <w:r w:rsidR="00F263C1" w:rsidRPr="00563CBB">
              <w:rPr>
                <w:sz w:val="20"/>
                <w:lang w:val="en-US"/>
              </w:rPr>
              <w:t>associations</w:t>
            </w:r>
          </w:p>
          <w:p w:rsidR="003735B5" w:rsidRPr="00563CBB" w:rsidRDefault="00FC76D4" w:rsidP="00AF057C">
            <w:pPr>
              <w:rPr>
                <w:sz w:val="20"/>
                <w:lang w:val="en-US"/>
              </w:rPr>
            </w:pPr>
            <w:r w:rsidRPr="00563CBB">
              <w:rPr>
                <w:sz w:val="20"/>
                <w:lang w:val="en-US"/>
              </w:rPr>
              <w:t>Afro</w:t>
            </w:r>
            <w:r w:rsidR="00183BCD" w:rsidRPr="00563CBB">
              <w:rPr>
                <w:sz w:val="20"/>
                <w:lang w:val="en-US"/>
              </w:rPr>
              <w:t>-descendant</w:t>
            </w:r>
            <w:r w:rsidR="003735B5" w:rsidRPr="00563CBB">
              <w:rPr>
                <w:sz w:val="20"/>
                <w:lang w:val="en-US"/>
              </w:rPr>
              <w:t xml:space="preserve"> organizations connected to the Internet.</w:t>
            </w:r>
          </w:p>
          <w:p w:rsidR="003735B5" w:rsidRPr="00563CBB" w:rsidRDefault="003735B5" w:rsidP="00E03F44">
            <w:pPr>
              <w:rPr>
                <w:sz w:val="20"/>
                <w:lang w:val="en-US"/>
              </w:rPr>
            </w:pPr>
            <w:r w:rsidRPr="00563CBB">
              <w:rPr>
                <w:sz w:val="20"/>
                <w:lang w:val="en-US"/>
              </w:rPr>
              <w:t>Project Coordinat</w:t>
            </w:r>
            <w:r w:rsidR="00E03F44">
              <w:rPr>
                <w:sz w:val="20"/>
                <w:lang w:val="en-US"/>
              </w:rPr>
              <w:t>ion</w:t>
            </w:r>
          </w:p>
        </w:tc>
      </w:tr>
      <w:tr w:rsidR="003735B5" w:rsidRPr="009F3885" w:rsidTr="0048193A">
        <w:trPr>
          <w:trHeight w:val="397"/>
        </w:trPr>
        <w:tc>
          <w:tcPr>
            <w:tcW w:w="2518" w:type="dxa"/>
            <w:shd w:val="pct25" w:color="auto" w:fill="auto"/>
            <w:vAlign w:val="center"/>
          </w:tcPr>
          <w:p w:rsidR="003735B5" w:rsidRPr="00563CBB" w:rsidRDefault="003735B5" w:rsidP="00AF057C">
            <w:pPr>
              <w:jc w:val="left"/>
              <w:rPr>
                <w:b/>
                <w:sz w:val="20"/>
                <w:lang w:val="en-US"/>
              </w:rPr>
            </w:pPr>
            <w:r w:rsidRPr="00563CBB">
              <w:rPr>
                <w:b/>
                <w:sz w:val="20"/>
                <w:lang w:val="en-US"/>
              </w:rPr>
              <w:t>Data gathering methods/tools</w:t>
            </w:r>
          </w:p>
        </w:tc>
        <w:tc>
          <w:tcPr>
            <w:tcW w:w="7101" w:type="dxa"/>
            <w:vAlign w:val="center"/>
          </w:tcPr>
          <w:p w:rsidR="003735B5" w:rsidRPr="00563CBB" w:rsidRDefault="003735B5" w:rsidP="00AF057C">
            <w:pPr>
              <w:rPr>
                <w:sz w:val="20"/>
                <w:lang w:val="en-US"/>
              </w:rPr>
            </w:pPr>
            <w:r w:rsidRPr="00563CBB">
              <w:rPr>
                <w:sz w:val="20"/>
                <w:lang w:val="en-US"/>
              </w:rPr>
              <w:t>E-surveys</w:t>
            </w:r>
          </w:p>
          <w:p w:rsidR="003735B5" w:rsidRPr="00563CBB" w:rsidRDefault="003735B5" w:rsidP="00AF057C">
            <w:pPr>
              <w:rPr>
                <w:sz w:val="20"/>
                <w:lang w:val="en-US"/>
              </w:rPr>
            </w:pPr>
            <w:r w:rsidRPr="00563CBB">
              <w:rPr>
                <w:sz w:val="20"/>
                <w:lang w:val="en-US"/>
              </w:rPr>
              <w:t>Phone interviews</w:t>
            </w:r>
          </w:p>
          <w:p w:rsidR="003735B5" w:rsidRPr="00563CBB" w:rsidRDefault="003735B5" w:rsidP="00AF057C">
            <w:pPr>
              <w:rPr>
                <w:sz w:val="20"/>
                <w:lang w:val="en-US"/>
              </w:rPr>
            </w:pPr>
            <w:r w:rsidRPr="00563CBB">
              <w:rPr>
                <w:sz w:val="20"/>
                <w:lang w:val="en-US"/>
              </w:rPr>
              <w:t>Face-to-face interviews</w:t>
            </w:r>
          </w:p>
        </w:tc>
      </w:tr>
      <w:tr w:rsidR="003735B5" w:rsidRPr="009F3885" w:rsidTr="0048193A">
        <w:trPr>
          <w:trHeight w:val="397"/>
        </w:trPr>
        <w:tc>
          <w:tcPr>
            <w:tcW w:w="2518" w:type="dxa"/>
            <w:shd w:val="pct25" w:color="auto" w:fill="auto"/>
            <w:vAlign w:val="center"/>
          </w:tcPr>
          <w:p w:rsidR="003735B5" w:rsidRPr="00563CBB" w:rsidRDefault="003735B5" w:rsidP="00AF057C">
            <w:pPr>
              <w:jc w:val="left"/>
              <w:rPr>
                <w:b/>
                <w:sz w:val="20"/>
                <w:lang w:val="en-US"/>
              </w:rPr>
            </w:pPr>
            <w:r w:rsidRPr="00563CBB">
              <w:rPr>
                <w:b/>
                <w:sz w:val="20"/>
                <w:lang w:val="en-US"/>
              </w:rPr>
              <w:t>Success indicators/standards</w:t>
            </w:r>
          </w:p>
        </w:tc>
        <w:tc>
          <w:tcPr>
            <w:tcW w:w="7101" w:type="dxa"/>
            <w:vAlign w:val="center"/>
          </w:tcPr>
          <w:p w:rsidR="003735B5" w:rsidRPr="00B40142" w:rsidRDefault="00B40142" w:rsidP="00E03F44">
            <w:pPr>
              <w:rPr>
                <w:sz w:val="20"/>
                <w:lang w:val="en-US"/>
              </w:rPr>
            </w:pPr>
            <w:r w:rsidRPr="00B40142">
              <w:rPr>
                <w:sz w:val="20"/>
                <w:lang w:val="en-US"/>
              </w:rPr>
              <w:t xml:space="preserve">Proportion of responses vis-à-vis number of </w:t>
            </w:r>
            <w:r>
              <w:rPr>
                <w:sz w:val="20"/>
                <w:lang w:val="en-US"/>
              </w:rPr>
              <w:t xml:space="preserve">mailed </w:t>
            </w:r>
            <w:r w:rsidRPr="00B40142">
              <w:rPr>
                <w:sz w:val="20"/>
                <w:lang w:val="en-US"/>
              </w:rPr>
              <w:t>surveys</w:t>
            </w:r>
            <w:r>
              <w:rPr>
                <w:sz w:val="20"/>
                <w:lang w:val="en-US"/>
              </w:rPr>
              <w:t xml:space="preserve"> </w:t>
            </w:r>
          </w:p>
        </w:tc>
      </w:tr>
      <w:tr w:rsidR="003735B5" w:rsidRPr="009F3885" w:rsidTr="0048193A">
        <w:trPr>
          <w:trHeight w:val="397"/>
        </w:trPr>
        <w:tc>
          <w:tcPr>
            <w:tcW w:w="2518" w:type="dxa"/>
            <w:shd w:val="pct25" w:color="auto" w:fill="auto"/>
            <w:vAlign w:val="center"/>
          </w:tcPr>
          <w:p w:rsidR="003735B5" w:rsidRPr="00563CBB" w:rsidRDefault="003735B5" w:rsidP="00AF057C">
            <w:pPr>
              <w:jc w:val="left"/>
              <w:rPr>
                <w:b/>
                <w:sz w:val="20"/>
                <w:lang w:val="en-US"/>
              </w:rPr>
            </w:pPr>
            <w:r w:rsidRPr="00563CBB">
              <w:rPr>
                <w:b/>
                <w:sz w:val="20"/>
                <w:lang w:val="en-US"/>
              </w:rPr>
              <w:t>Data analysis methods</w:t>
            </w:r>
          </w:p>
        </w:tc>
        <w:tc>
          <w:tcPr>
            <w:tcW w:w="7101" w:type="dxa"/>
            <w:vAlign w:val="center"/>
          </w:tcPr>
          <w:p w:rsidR="003735B5" w:rsidRPr="00563CBB" w:rsidRDefault="003735B5" w:rsidP="00AF057C">
            <w:pPr>
              <w:rPr>
                <w:sz w:val="20"/>
                <w:lang w:val="en-US"/>
              </w:rPr>
            </w:pPr>
            <w:r w:rsidRPr="00563CBB">
              <w:rPr>
                <w:sz w:val="20"/>
                <w:lang w:val="en-US"/>
              </w:rPr>
              <w:t xml:space="preserve">Quantitative analysis of dichotomous questions and conceptual analysis of </w:t>
            </w:r>
            <w:r w:rsidR="00E03F44">
              <w:rPr>
                <w:sz w:val="20"/>
                <w:lang w:val="en-US"/>
              </w:rPr>
              <w:t xml:space="preserve">the </w:t>
            </w:r>
            <w:r w:rsidRPr="00563CBB">
              <w:rPr>
                <w:sz w:val="20"/>
                <w:lang w:val="en-US"/>
              </w:rPr>
              <w:t>remaining questions.</w:t>
            </w:r>
          </w:p>
        </w:tc>
      </w:tr>
    </w:tbl>
    <w:p w:rsidR="003735B5" w:rsidRPr="00563CBB" w:rsidRDefault="003735B5" w:rsidP="00B738ED">
      <w:pPr>
        <w:autoSpaceDE/>
        <w:autoSpaceDN/>
        <w:adjustRightInd/>
        <w:spacing w:after="200" w:line="276" w:lineRule="auto"/>
        <w:jc w:val="left"/>
        <w:rPr>
          <w:lang w:val="en-US"/>
        </w:rPr>
      </w:pPr>
    </w:p>
    <w:p w:rsidR="003735B5" w:rsidRPr="00563CBB" w:rsidRDefault="003735B5" w:rsidP="003735B5">
      <w:pPr>
        <w:rPr>
          <w:lang w:val="en-US"/>
        </w:rPr>
      </w:pPr>
    </w:p>
    <w:tbl>
      <w:tblPr>
        <w:tblStyle w:val="TableGrid"/>
        <w:tblW w:w="9576" w:type="dxa"/>
        <w:tblLook w:val="04A0"/>
      </w:tblPr>
      <w:tblGrid>
        <w:gridCol w:w="2515"/>
        <w:gridCol w:w="7061"/>
      </w:tblGrid>
      <w:tr w:rsidR="003735B5" w:rsidRPr="00563CBB" w:rsidTr="00AF057C">
        <w:trPr>
          <w:trHeight w:val="397"/>
          <w:tblHeader/>
        </w:trPr>
        <w:tc>
          <w:tcPr>
            <w:tcW w:w="2515" w:type="dxa"/>
            <w:shd w:val="pct25" w:color="auto" w:fill="auto"/>
            <w:vAlign w:val="center"/>
          </w:tcPr>
          <w:p w:rsidR="003735B5" w:rsidRPr="00563CBB" w:rsidRDefault="003735B5" w:rsidP="00AF057C">
            <w:pPr>
              <w:rPr>
                <w:b/>
                <w:sz w:val="20"/>
                <w:lang w:val="en-US"/>
              </w:rPr>
            </w:pPr>
            <w:r w:rsidRPr="00563CBB">
              <w:rPr>
                <w:b/>
                <w:sz w:val="20"/>
                <w:lang w:val="en-US"/>
              </w:rPr>
              <w:t>Evaluation criterion</w:t>
            </w:r>
          </w:p>
        </w:tc>
        <w:tc>
          <w:tcPr>
            <w:tcW w:w="7061" w:type="dxa"/>
            <w:shd w:val="pct25" w:color="auto" w:fill="auto"/>
            <w:vAlign w:val="center"/>
          </w:tcPr>
          <w:p w:rsidR="003735B5" w:rsidRPr="00563CBB" w:rsidRDefault="003735B5" w:rsidP="00AF057C">
            <w:pPr>
              <w:rPr>
                <w:b/>
                <w:sz w:val="20"/>
                <w:lang w:val="en-US"/>
              </w:rPr>
            </w:pPr>
            <w:r w:rsidRPr="00563CBB">
              <w:rPr>
                <w:b/>
                <w:sz w:val="20"/>
                <w:lang w:val="en-US"/>
              </w:rPr>
              <w:t>EFFECTIVENESS</w:t>
            </w:r>
          </w:p>
        </w:tc>
      </w:tr>
      <w:tr w:rsidR="003735B5" w:rsidRPr="009F3885" w:rsidTr="00AF057C">
        <w:trPr>
          <w:trHeight w:val="397"/>
        </w:trPr>
        <w:tc>
          <w:tcPr>
            <w:tcW w:w="2515" w:type="dxa"/>
            <w:shd w:val="pct25" w:color="auto" w:fill="auto"/>
            <w:vAlign w:val="center"/>
          </w:tcPr>
          <w:p w:rsidR="003735B5" w:rsidRPr="00563CBB" w:rsidRDefault="003735B5" w:rsidP="00AF057C">
            <w:pPr>
              <w:rPr>
                <w:b/>
                <w:sz w:val="20"/>
                <w:lang w:val="en-US"/>
              </w:rPr>
            </w:pPr>
            <w:r w:rsidRPr="00563CBB">
              <w:rPr>
                <w:b/>
                <w:sz w:val="20"/>
                <w:lang w:val="en-US"/>
              </w:rPr>
              <w:t>Key questions</w:t>
            </w:r>
          </w:p>
        </w:tc>
        <w:tc>
          <w:tcPr>
            <w:tcW w:w="7061" w:type="dxa"/>
            <w:vAlign w:val="center"/>
          </w:tcPr>
          <w:p w:rsidR="003735B5" w:rsidRPr="00563CBB" w:rsidRDefault="003735B5" w:rsidP="00AF057C">
            <w:pPr>
              <w:widowControl w:val="0"/>
              <w:rPr>
                <w:rFonts w:ascii="Times" w:eastAsiaTheme="minorHAnsi" w:hAnsi="Times" w:cs="Times"/>
                <w:sz w:val="20"/>
                <w:szCs w:val="32"/>
                <w:u w:val="single"/>
                <w:lang w:val="en-US" w:eastAsia="en-US"/>
              </w:rPr>
            </w:pPr>
            <w:r w:rsidRPr="00563CBB">
              <w:rPr>
                <w:rFonts w:eastAsiaTheme="minorHAnsi" w:cs="Garamond"/>
                <w:sz w:val="20"/>
                <w:szCs w:val="26"/>
                <w:u w:val="single"/>
                <w:lang w:val="en-US" w:eastAsia="en-US"/>
              </w:rPr>
              <w:t xml:space="preserve">GROUP A: Representatives of </w:t>
            </w:r>
            <w:r w:rsidR="00FC76D4" w:rsidRPr="00563CBB">
              <w:rPr>
                <w:rFonts w:eastAsiaTheme="minorHAnsi" w:cs="Garamond"/>
                <w:sz w:val="20"/>
                <w:szCs w:val="26"/>
                <w:u w:val="single"/>
                <w:lang w:val="en-US" w:eastAsia="en-US"/>
              </w:rPr>
              <w:t>Afro</w:t>
            </w:r>
            <w:r w:rsidRPr="00563CBB">
              <w:rPr>
                <w:rFonts w:eastAsiaTheme="minorHAnsi" w:cs="Garamond"/>
                <w:sz w:val="20"/>
                <w:szCs w:val="26"/>
                <w:u w:val="single"/>
                <w:lang w:val="en-US" w:eastAsia="en-US"/>
              </w:rPr>
              <w:t xml:space="preserve"> organizations and personal interviews (face to face or by telephone)</w:t>
            </w:r>
          </w:p>
          <w:p w:rsidR="003735B5" w:rsidRPr="00563CBB" w:rsidRDefault="003735B5" w:rsidP="00AF057C">
            <w:pPr>
              <w:pStyle w:val="ListParagraph"/>
              <w:numPr>
                <w:ilvl w:val="0"/>
                <w:numId w:val="69"/>
              </w:numPr>
              <w:rPr>
                <w:sz w:val="20"/>
                <w:lang w:val="en-US"/>
              </w:rPr>
            </w:pPr>
            <w:r w:rsidRPr="00563CBB">
              <w:rPr>
                <w:sz w:val="20"/>
                <w:lang w:val="en-US"/>
              </w:rPr>
              <w:t>What results were achieved in th</w:t>
            </w:r>
            <w:r w:rsidR="00F263C1" w:rsidRPr="00563CBB">
              <w:rPr>
                <w:sz w:val="20"/>
                <w:lang w:val="en-US"/>
              </w:rPr>
              <w:t>e organizations as a result of P</w:t>
            </w:r>
            <w:r w:rsidRPr="00563CBB">
              <w:rPr>
                <w:sz w:val="20"/>
                <w:lang w:val="en-US"/>
              </w:rPr>
              <w:t>roject activities?</w:t>
            </w:r>
          </w:p>
          <w:p w:rsidR="003735B5" w:rsidRPr="00563CBB" w:rsidRDefault="003735B5" w:rsidP="00AF057C">
            <w:pPr>
              <w:pStyle w:val="ListParagraph"/>
              <w:numPr>
                <w:ilvl w:val="0"/>
                <w:numId w:val="69"/>
              </w:numPr>
              <w:rPr>
                <w:sz w:val="20"/>
                <w:lang w:val="en-US"/>
              </w:rPr>
            </w:pPr>
            <w:r w:rsidRPr="00563CBB">
              <w:rPr>
                <w:sz w:val="20"/>
                <w:szCs w:val="24"/>
                <w:lang w:val="en-US"/>
              </w:rPr>
              <w:t xml:space="preserve">What were the achievements in strengthening the capacities of </w:t>
            </w:r>
            <w:r w:rsidR="00FC76D4" w:rsidRPr="00563CBB">
              <w:rPr>
                <w:sz w:val="20"/>
                <w:szCs w:val="24"/>
                <w:lang w:val="en-US"/>
              </w:rPr>
              <w:t>Afro</w:t>
            </w:r>
            <w:r w:rsidR="00183BCD" w:rsidRPr="00563CBB">
              <w:rPr>
                <w:sz w:val="20"/>
                <w:szCs w:val="24"/>
                <w:lang w:val="en-US"/>
              </w:rPr>
              <w:t>-descendant</w:t>
            </w:r>
            <w:r w:rsidRPr="00563CBB">
              <w:rPr>
                <w:sz w:val="20"/>
                <w:szCs w:val="24"/>
                <w:lang w:val="en-US"/>
              </w:rPr>
              <w:t xml:space="preserve"> organizations in Latin America?</w:t>
            </w:r>
          </w:p>
          <w:p w:rsidR="003735B5" w:rsidRPr="00563CBB" w:rsidRDefault="003735B5" w:rsidP="00AF057C">
            <w:pPr>
              <w:pStyle w:val="ListParagraph"/>
              <w:numPr>
                <w:ilvl w:val="0"/>
                <w:numId w:val="69"/>
              </w:numPr>
              <w:rPr>
                <w:sz w:val="20"/>
                <w:lang w:val="en-US"/>
              </w:rPr>
            </w:pPr>
            <w:r w:rsidRPr="00563CBB">
              <w:rPr>
                <w:rFonts w:eastAsiaTheme="minorHAnsi"/>
                <w:sz w:val="20"/>
                <w:szCs w:val="24"/>
                <w:lang w:val="en-US" w:eastAsia="en-US"/>
              </w:rPr>
              <w:t>Did the inclusion of cross-cutting issues increase the quality of the intervention</w:t>
            </w:r>
            <w:r w:rsidRPr="00563CBB">
              <w:rPr>
                <w:sz w:val="20"/>
                <w:szCs w:val="24"/>
                <w:lang w:val="en-US"/>
              </w:rPr>
              <w:t>? In what way?</w:t>
            </w:r>
          </w:p>
          <w:p w:rsidR="003735B5" w:rsidRPr="00563CBB" w:rsidRDefault="003735B5" w:rsidP="00AF057C">
            <w:pPr>
              <w:pStyle w:val="ListParagraph"/>
              <w:numPr>
                <w:ilvl w:val="0"/>
                <w:numId w:val="69"/>
              </w:numPr>
              <w:rPr>
                <w:sz w:val="20"/>
                <w:lang w:val="en-US"/>
              </w:rPr>
            </w:pPr>
            <w:r w:rsidRPr="00563CBB">
              <w:rPr>
                <w:rFonts w:eastAsiaTheme="minorHAnsi"/>
                <w:sz w:val="20"/>
                <w:szCs w:val="24"/>
                <w:lang w:val="en-US" w:eastAsia="en-US"/>
              </w:rPr>
              <w:t>Have the Project activities</w:t>
            </w:r>
            <w:r w:rsidR="00E03F44">
              <w:rPr>
                <w:rFonts w:eastAsiaTheme="minorHAnsi"/>
                <w:sz w:val="20"/>
                <w:szCs w:val="24"/>
                <w:lang w:val="en-US" w:eastAsia="en-US"/>
              </w:rPr>
              <w:t xml:space="preserve"> been essential for </w:t>
            </w:r>
            <w:r w:rsidRPr="00563CBB">
              <w:rPr>
                <w:rFonts w:eastAsiaTheme="minorHAnsi"/>
                <w:sz w:val="20"/>
                <w:szCs w:val="24"/>
                <w:lang w:val="en-US" w:eastAsia="en-US"/>
              </w:rPr>
              <w:t>the performance</w:t>
            </w:r>
            <w:r w:rsidR="00E03F44">
              <w:rPr>
                <w:rFonts w:eastAsiaTheme="minorHAnsi"/>
                <w:sz w:val="20"/>
                <w:szCs w:val="24"/>
                <w:lang w:val="en-US" w:eastAsia="en-US"/>
              </w:rPr>
              <w:t xml:space="preserve"> improvement</w:t>
            </w:r>
            <w:r w:rsidRPr="00563CBB">
              <w:rPr>
                <w:rFonts w:eastAsiaTheme="minorHAnsi"/>
                <w:sz w:val="20"/>
                <w:szCs w:val="24"/>
                <w:lang w:val="en-US" w:eastAsia="en-US"/>
              </w:rPr>
              <w:t xml:space="preserve"> of </w:t>
            </w:r>
            <w:r w:rsidR="00FC76D4" w:rsidRPr="00563CBB">
              <w:rPr>
                <w:rFonts w:eastAsiaTheme="minorHAnsi"/>
                <w:sz w:val="20"/>
                <w:szCs w:val="24"/>
                <w:lang w:val="en-US" w:eastAsia="en-US"/>
              </w:rPr>
              <w:t>Afro</w:t>
            </w:r>
            <w:r w:rsidR="00183BCD" w:rsidRPr="00563CBB">
              <w:rPr>
                <w:rFonts w:eastAsiaTheme="minorHAnsi"/>
                <w:sz w:val="20"/>
                <w:szCs w:val="24"/>
                <w:lang w:val="en-US" w:eastAsia="en-US"/>
              </w:rPr>
              <w:t>-descendant</w:t>
            </w:r>
            <w:r w:rsidRPr="00563CBB">
              <w:rPr>
                <w:rFonts w:eastAsiaTheme="minorHAnsi"/>
                <w:sz w:val="20"/>
                <w:szCs w:val="24"/>
                <w:lang w:val="en-US" w:eastAsia="en-US"/>
              </w:rPr>
              <w:t xml:space="preserve"> organizations?</w:t>
            </w:r>
          </w:p>
          <w:p w:rsidR="003735B5" w:rsidRPr="00563CBB" w:rsidRDefault="003735B5" w:rsidP="00AF057C">
            <w:pPr>
              <w:pStyle w:val="ListParagraph"/>
              <w:numPr>
                <w:ilvl w:val="0"/>
                <w:numId w:val="69"/>
              </w:numPr>
              <w:rPr>
                <w:sz w:val="20"/>
                <w:lang w:val="en-US"/>
              </w:rPr>
            </w:pPr>
            <w:r w:rsidRPr="00563CBB">
              <w:rPr>
                <w:rFonts w:eastAsiaTheme="minorHAnsi"/>
                <w:sz w:val="20"/>
                <w:szCs w:val="24"/>
                <w:lang w:val="en-US" w:eastAsia="en-US"/>
              </w:rPr>
              <w:t xml:space="preserve">Has understanding the present conditions increased the </w:t>
            </w:r>
            <w:r w:rsidR="00F263C1" w:rsidRPr="00563CBB">
              <w:rPr>
                <w:rFonts w:eastAsiaTheme="minorHAnsi"/>
                <w:sz w:val="20"/>
                <w:szCs w:val="24"/>
                <w:lang w:val="en-US" w:eastAsia="en-US"/>
              </w:rPr>
              <w:t xml:space="preserve">effective participation of </w:t>
            </w:r>
            <w:r w:rsidR="00FC76D4" w:rsidRPr="00563CBB">
              <w:rPr>
                <w:rFonts w:eastAsiaTheme="minorHAnsi"/>
                <w:sz w:val="20"/>
                <w:szCs w:val="24"/>
                <w:lang w:val="en-US" w:eastAsia="en-US"/>
              </w:rPr>
              <w:t>Afro</w:t>
            </w:r>
            <w:r w:rsidR="00183BCD" w:rsidRPr="00563CBB">
              <w:rPr>
                <w:rFonts w:eastAsiaTheme="minorHAnsi"/>
                <w:sz w:val="20"/>
                <w:szCs w:val="24"/>
                <w:lang w:val="en-US" w:eastAsia="en-US"/>
              </w:rPr>
              <w:t>-descendant</w:t>
            </w:r>
            <w:r w:rsidRPr="00563CBB">
              <w:rPr>
                <w:rFonts w:eastAsiaTheme="minorHAnsi"/>
                <w:sz w:val="20"/>
                <w:szCs w:val="24"/>
                <w:lang w:val="en-US" w:eastAsia="en-US"/>
              </w:rPr>
              <w:t xml:space="preserve"> groups in public policies, with their strengths, weaknesses, opportunities and threats</w:t>
            </w:r>
            <w:r w:rsidRPr="00563CBB">
              <w:rPr>
                <w:sz w:val="20"/>
                <w:szCs w:val="24"/>
                <w:lang w:val="en-US"/>
              </w:rPr>
              <w:t>?</w:t>
            </w:r>
          </w:p>
          <w:p w:rsidR="003735B5" w:rsidRPr="00563CBB" w:rsidRDefault="003735B5" w:rsidP="00AF057C">
            <w:pPr>
              <w:rPr>
                <w:sz w:val="20"/>
                <w:u w:val="single"/>
                <w:lang w:val="en-US"/>
              </w:rPr>
            </w:pPr>
            <w:r w:rsidRPr="00563CBB">
              <w:rPr>
                <w:sz w:val="20"/>
                <w:u w:val="single"/>
                <w:lang w:val="en-US"/>
              </w:rPr>
              <w:t xml:space="preserve">GROUP C: </w:t>
            </w:r>
            <w:r w:rsidRPr="00563CBB">
              <w:rPr>
                <w:rFonts w:eastAsiaTheme="minorHAnsi" w:cs="Garamond"/>
                <w:sz w:val="20"/>
                <w:szCs w:val="32"/>
                <w:u w:val="single"/>
                <w:lang w:val="en-US" w:eastAsia="en-US"/>
              </w:rPr>
              <w:t>Journalists who participated in various activities organized by the Regional Project</w:t>
            </w:r>
          </w:p>
          <w:p w:rsidR="003735B5" w:rsidRPr="00563CBB" w:rsidRDefault="003735B5" w:rsidP="00AF057C">
            <w:pPr>
              <w:pStyle w:val="ListParagraph"/>
              <w:numPr>
                <w:ilvl w:val="0"/>
                <w:numId w:val="70"/>
              </w:numPr>
              <w:rPr>
                <w:sz w:val="20"/>
                <w:lang w:val="en-US"/>
              </w:rPr>
            </w:pPr>
            <w:r w:rsidRPr="00563CBB">
              <w:rPr>
                <w:sz w:val="20"/>
                <w:lang w:val="en-US"/>
              </w:rPr>
              <w:t>Was there media coverage of the activities developed by the Project?</w:t>
            </w:r>
          </w:p>
          <w:p w:rsidR="003735B5" w:rsidRPr="00563CBB" w:rsidRDefault="003735B5" w:rsidP="00AF057C">
            <w:pPr>
              <w:pStyle w:val="ListParagraph"/>
              <w:numPr>
                <w:ilvl w:val="0"/>
                <w:numId w:val="70"/>
              </w:numPr>
              <w:rPr>
                <w:sz w:val="20"/>
                <w:lang w:val="en-US"/>
              </w:rPr>
            </w:pPr>
            <w:r w:rsidRPr="00563CBB">
              <w:rPr>
                <w:sz w:val="20"/>
                <w:lang w:val="en-US"/>
              </w:rPr>
              <w:t>Were the</w:t>
            </w:r>
            <w:r w:rsidR="00524995">
              <w:rPr>
                <w:sz w:val="20"/>
                <w:lang w:val="en-US"/>
              </w:rPr>
              <w:t>ir</w:t>
            </w:r>
            <w:r w:rsidRPr="00563CBB">
              <w:rPr>
                <w:sz w:val="20"/>
                <w:lang w:val="en-US"/>
              </w:rPr>
              <w:t xml:space="preserve"> activities covered in </w:t>
            </w:r>
            <w:r w:rsidR="00F263C1" w:rsidRPr="00563CBB">
              <w:rPr>
                <w:sz w:val="20"/>
                <w:lang w:val="en-US"/>
              </w:rPr>
              <w:t>the</w:t>
            </w:r>
            <w:r w:rsidRPr="00563CBB">
              <w:rPr>
                <w:sz w:val="20"/>
                <w:lang w:val="en-US"/>
              </w:rPr>
              <w:t xml:space="preserve"> news?</w:t>
            </w:r>
          </w:p>
          <w:p w:rsidR="003735B5" w:rsidRPr="00563CBB" w:rsidRDefault="003735B5" w:rsidP="00AF057C">
            <w:pPr>
              <w:pStyle w:val="ListParagraph"/>
              <w:numPr>
                <w:ilvl w:val="0"/>
                <w:numId w:val="70"/>
              </w:numPr>
              <w:rPr>
                <w:sz w:val="20"/>
                <w:lang w:val="en-US"/>
              </w:rPr>
            </w:pPr>
            <w:r w:rsidRPr="00563CBB">
              <w:rPr>
                <w:sz w:val="20"/>
                <w:lang w:val="en-US"/>
              </w:rPr>
              <w:t>Do you feel tha</w:t>
            </w:r>
            <w:r w:rsidR="00F263C1" w:rsidRPr="00563CBB">
              <w:rPr>
                <w:sz w:val="20"/>
                <w:lang w:val="en-US"/>
              </w:rPr>
              <w:t>t the news published after the P</w:t>
            </w:r>
            <w:r w:rsidRPr="00563CBB">
              <w:rPr>
                <w:sz w:val="20"/>
                <w:lang w:val="en-US"/>
              </w:rPr>
              <w:t>roject's activities have changed in any aspect?</w:t>
            </w:r>
          </w:p>
          <w:p w:rsidR="003735B5" w:rsidRPr="00563CBB" w:rsidRDefault="003735B5" w:rsidP="00AF057C">
            <w:pPr>
              <w:pStyle w:val="ListParagraph"/>
              <w:numPr>
                <w:ilvl w:val="0"/>
                <w:numId w:val="70"/>
              </w:numPr>
              <w:rPr>
                <w:sz w:val="20"/>
                <w:lang w:val="en-US"/>
              </w:rPr>
            </w:pPr>
            <w:r w:rsidRPr="00563CBB">
              <w:rPr>
                <w:sz w:val="20"/>
                <w:lang w:val="en-US"/>
              </w:rPr>
              <w:t>If "YES", how?</w:t>
            </w:r>
          </w:p>
          <w:p w:rsidR="003735B5" w:rsidRPr="00563CBB" w:rsidRDefault="003735B5" w:rsidP="00AF057C">
            <w:pPr>
              <w:pStyle w:val="ListParagraph"/>
              <w:numPr>
                <w:ilvl w:val="0"/>
                <w:numId w:val="70"/>
              </w:numPr>
              <w:rPr>
                <w:sz w:val="20"/>
                <w:lang w:val="en-US"/>
              </w:rPr>
            </w:pPr>
            <w:r w:rsidRPr="00563CBB">
              <w:rPr>
                <w:sz w:val="20"/>
                <w:lang w:val="en-US"/>
              </w:rPr>
              <w:t>Had you previously participated in similar events?</w:t>
            </w:r>
          </w:p>
          <w:p w:rsidR="003735B5" w:rsidRPr="00563CBB" w:rsidRDefault="003735B5" w:rsidP="00AF057C">
            <w:pPr>
              <w:pStyle w:val="ListParagraph"/>
              <w:numPr>
                <w:ilvl w:val="0"/>
                <w:numId w:val="70"/>
              </w:numPr>
              <w:rPr>
                <w:sz w:val="20"/>
                <w:lang w:val="en-US"/>
              </w:rPr>
            </w:pPr>
            <w:r w:rsidRPr="00563CBB">
              <w:rPr>
                <w:sz w:val="20"/>
                <w:lang w:val="en-US"/>
              </w:rPr>
              <w:t>Has the training promoted the interest of others to participate in it?</w:t>
            </w:r>
          </w:p>
          <w:p w:rsidR="003735B5" w:rsidRPr="00563CBB" w:rsidRDefault="0044432C" w:rsidP="00AF057C">
            <w:pPr>
              <w:pStyle w:val="ListParagraph"/>
              <w:numPr>
                <w:ilvl w:val="0"/>
                <w:numId w:val="70"/>
              </w:numPr>
              <w:rPr>
                <w:sz w:val="20"/>
                <w:lang w:val="en-US"/>
              </w:rPr>
            </w:pPr>
            <w:r>
              <w:rPr>
                <w:sz w:val="20"/>
                <w:lang w:val="en-US"/>
              </w:rPr>
              <w:t xml:space="preserve">Has </w:t>
            </w:r>
            <w:r w:rsidR="003735B5" w:rsidRPr="00563CBB">
              <w:rPr>
                <w:sz w:val="20"/>
                <w:lang w:val="en-US"/>
              </w:rPr>
              <w:t>the training promoted the improvement of the material used for ne</w:t>
            </w:r>
            <w:r w:rsidR="00F263C1" w:rsidRPr="00563CBB">
              <w:rPr>
                <w:sz w:val="20"/>
                <w:lang w:val="en-US"/>
              </w:rPr>
              <w:t xml:space="preserve">ws coverage about </w:t>
            </w:r>
            <w:r w:rsidR="00FC76D4" w:rsidRPr="00563CBB">
              <w:rPr>
                <w:sz w:val="20"/>
                <w:lang w:val="en-US"/>
              </w:rPr>
              <w:t>Afro</w:t>
            </w:r>
            <w:r w:rsidR="00183BCD" w:rsidRPr="00563CBB">
              <w:rPr>
                <w:sz w:val="20"/>
                <w:lang w:val="en-US"/>
              </w:rPr>
              <w:t>-descendant</w:t>
            </w:r>
            <w:r w:rsidR="003735B5" w:rsidRPr="00563CBB">
              <w:rPr>
                <w:sz w:val="20"/>
                <w:lang w:val="en-US"/>
              </w:rPr>
              <w:t xml:space="preserve"> people?</w:t>
            </w:r>
          </w:p>
          <w:p w:rsidR="003735B5" w:rsidRPr="00563CBB" w:rsidRDefault="003735B5" w:rsidP="00AF057C">
            <w:pPr>
              <w:pStyle w:val="ListParagraph"/>
              <w:numPr>
                <w:ilvl w:val="0"/>
                <w:numId w:val="70"/>
              </w:numPr>
              <w:rPr>
                <w:sz w:val="20"/>
                <w:lang w:val="en-US"/>
              </w:rPr>
            </w:pPr>
            <w:r w:rsidRPr="00563CBB">
              <w:rPr>
                <w:sz w:val="20"/>
                <w:lang w:val="en-US"/>
              </w:rPr>
              <w:t>Have publications on this subject generated reactions from the government, private companies or social groups?</w:t>
            </w:r>
          </w:p>
        </w:tc>
      </w:tr>
      <w:tr w:rsidR="003735B5" w:rsidRPr="00563CBB" w:rsidTr="00AF057C">
        <w:trPr>
          <w:trHeight w:val="397"/>
        </w:trPr>
        <w:tc>
          <w:tcPr>
            <w:tcW w:w="2515" w:type="dxa"/>
            <w:shd w:val="pct25" w:color="auto" w:fill="auto"/>
            <w:vAlign w:val="center"/>
          </w:tcPr>
          <w:p w:rsidR="003735B5" w:rsidRPr="00563CBB" w:rsidRDefault="003735B5" w:rsidP="00AF057C">
            <w:pPr>
              <w:rPr>
                <w:b/>
                <w:sz w:val="20"/>
                <w:lang w:val="en-US"/>
              </w:rPr>
            </w:pPr>
            <w:r w:rsidRPr="00563CBB">
              <w:rPr>
                <w:b/>
                <w:sz w:val="20"/>
                <w:lang w:val="en-US"/>
              </w:rPr>
              <w:t>Key sub-questions</w:t>
            </w:r>
          </w:p>
        </w:tc>
        <w:tc>
          <w:tcPr>
            <w:tcW w:w="7061" w:type="dxa"/>
            <w:vAlign w:val="center"/>
          </w:tcPr>
          <w:p w:rsidR="003735B5" w:rsidRPr="00563CBB" w:rsidRDefault="003735B5" w:rsidP="00AF057C">
            <w:pPr>
              <w:rPr>
                <w:sz w:val="20"/>
                <w:lang w:val="en-US"/>
              </w:rPr>
            </w:pPr>
          </w:p>
        </w:tc>
      </w:tr>
      <w:tr w:rsidR="003735B5" w:rsidRPr="00563CBB" w:rsidTr="00AF057C">
        <w:trPr>
          <w:trHeight w:val="397"/>
        </w:trPr>
        <w:tc>
          <w:tcPr>
            <w:tcW w:w="2515" w:type="dxa"/>
            <w:shd w:val="pct25" w:color="auto" w:fill="auto"/>
            <w:vAlign w:val="center"/>
          </w:tcPr>
          <w:p w:rsidR="003735B5" w:rsidRPr="00563CBB" w:rsidRDefault="003735B5" w:rsidP="00AF057C">
            <w:pPr>
              <w:rPr>
                <w:b/>
                <w:sz w:val="20"/>
                <w:lang w:val="en-US"/>
              </w:rPr>
            </w:pPr>
            <w:r w:rsidRPr="00563CBB">
              <w:rPr>
                <w:b/>
                <w:sz w:val="20"/>
                <w:lang w:val="en-US"/>
              </w:rPr>
              <w:t>Information sources</w:t>
            </w:r>
          </w:p>
        </w:tc>
        <w:tc>
          <w:tcPr>
            <w:tcW w:w="7061" w:type="dxa"/>
            <w:vAlign w:val="center"/>
          </w:tcPr>
          <w:p w:rsidR="00F263C1" w:rsidRPr="00563CBB" w:rsidRDefault="00F263C1" w:rsidP="00F263C1">
            <w:pPr>
              <w:rPr>
                <w:sz w:val="20"/>
                <w:lang w:val="en-US"/>
              </w:rPr>
            </w:pPr>
            <w:r w:rsidRPr="00563CBB">
              <w:rPr>
                <w:sz w:val="20"/>
                <w:lang w:val="en-US"/>
              </w:rPr>
              <w:t>Documentation produced by the Project</w:t>
            </w:r>
          </w:p>
          <w:p w:rsidR="00F263C1" w:rsidRPr="00563CBB" w:rsidRDefault="00F263C1" w:rsidP="00F263C1">
            <w:pPr>
              <w:rPr>
                <w:sz w:val="20"/>
                <w:lang w:val="en-US"/>
              </w:rPr>
            </w:pPr>
            <w:r w:rsidRPr="00563CBB">
              <w:rPr>
                <w:sz w:val="20"/>
                <w:lang w:val="en-US"/>
              </w:rPr>
              <w:t>Completed Results Matrix</w:t>
            </w:r>
          </w:p>
          <w:p w:rsidR="00F263C1" w:rsidRPr="00563CBB" w:rsidRDefault="00FC76D4" w:rsidP="00F263C1">
            <w:pPr>
              <w:rPr>
                <w:sz w:val="20"/>
                <w:lang w:val="en-US"/>
              </w:rPr>
            </w:pPr>
            <w:r w:rsidRPr="00563CBB">
              <w:rPr>
                <w:sz w:val="20"/>
                <w:lang w:val="en-US"/>
              </w:rPr>
              <w:t>Afro</w:t>
            </w:r>
            <w:r w:rsidR="00183BCD" w:rsidRPr="00563CBB">
              <w:rPr>
                <w:sz w:val="20"/>
                <w:lang w:val="en-US"/>
              </w:rPr>
              <w:t>-descendant</w:t>
            </w:r>
            <w:r w:rsidR="00F263C1" w:rsidRPr="00563CBB">
              <w:rPr>
                <w:sz w:val="20"/>
                <w:lang w:val="en-US"/>
              </w:rPr>
              <w:t xml:space="preserve"> Associations</w:t>
            </w:r>
          </w:p>
          <w:p w:rsidR="003735B5" w:rsidRPr="00563CBB" w:rsidRDefault="003735B5" w:rsidP="00AF057C">
            <w:pPr>
              <w:rPr>
                <w:color w:val="76923C" w:themeColor="accent3" w:themeShade="BF"/>
                <w:sz w:val="20"/>
                <w:lang w:val="en-US"/>
              </w:rPr>
            </w:pPr>
            <w:r w:rsidRPr="00563CBB">
              <w:rPr>
                <w:sz w:val="20"/>
                <w:lang w:val="en-US"/>
              </w:rPr>
              <w:t>Journalists</w:t>
            </w:r>
          </w:p>
        </w:tc>
      </w:tr>
      <w:tr w:rsidR="003735B5" w:rsidRPr="009F3885" w:rsidTr="00AF057C">
        <w:trPr>
          <w:trHeight w:val="397"/>
        </w:trPr>
        <w:tc>
          <w:tcPr>
            <w:tcW w:w="2515" w:type="dxa"/>
            <w:shd w:val="pct25" w:color="auto" w:fill="auto"/>
            <w:vAlign w:val="center"/>
          </w:tcPr>
          <w:p w:rsidR="003735B5" w:rsidRPr="00563CBB" w:rsidRDefault="003735B5" w:rsidP="00AF057C">
            <w:pPr>
              <w:jc w:val="left"/>
              <w:rPr>
                <w:b/>
                <w:sz w:val="20"/>
                <w:lang w:val="en-US"/>
              </w:rPr>
            </w:pPr>
            <w:r w:rsidRPr="00563CBB">
              <w:rPr>
                <w:b/>
                <w:sz w:val="20"/>
                <w:lang w:val="en-US"/>
              </w:rPr>
              <w:t>Data gathering methods/tools</w:t>
            </w:r>
          </w:p>
        </w:tc>
        <w:tc>
          <w:tcPr>
            <w:tcW w:w="7061" w:type="dxa"/>
            <w:vAlign w:val="center"/>
          </w:tcPr>
          <w:p w:rsidR="003735B5" w:rsidRPr="00563CBB" w:rsidRDefault="003735B5" w:rsidP="00AF057C">
            <w:pPr>
              <w:rPr>
                <w:sz w:val="20"/>
                <w:lang w:val="en-US"/>
              </w:rPr>
            </w:pPr>
            <w:r w:rsidRPr="00563CBB">
              <w:rPr>
                <w:sz w:val="20"/>
                <w:lang w:val="en-US"/>
              </w:rPr>
              <w:t>E-surveys</w:t>
            </w:r>
          </w:p>
          <w:p w:rsidR="003735B5" w:rsidRPr="00563CBB" w:rsidRDefault="003735B5" w:rsidP="00AF057C">
            <w:pPr>
              <w:rPr>
                <w:sz w:val="20"/>
                <w:lang w:val="en-US"/>
              </w:rPr>
            </w:pPr>
            <w:r w:rsidRPr="00563CBB">
              <w:rPr>
                <w:sz w:val="20"/>
                <w:lang w:val="en-US"/>
              </w:rPr>
              <w:t>Phone interviews</w:t>
            </w:r>
          </w:p>
          <w:p w:rsidR="003735B5" w:rsidRPr="00563CBB" w:rsidRDefault="003735B5" w:rsidP="00AF057C">
            <w:pPr>
              <w:rPr>
                <w:sz w:val="20"/>
                <w:lang w:val="en-US"/>
              </w:rPr>
            </w:pPr>
            <w:r w:rsidRPr="00563CBB">
              <w:rPr>
                <w:sz w:val="20"/>
                <w:lang w:val="en-US"/>
              </w:rPr>
              <w:t>Face-to-face interviews</w:t>
            </w:r>
          </w:p>
        </w:tc>
      </w:tr>
      <w:tr w:rsidR="003735B5" w:rsidRPr="009F3885" w:rsidTr="00AF057C">
        <w:trPr>
          <w:trHeight w:val="397"/>
        </w:trPr>
        <w:tc>
          <w:tcPr>
            <w:tcW w:w="2515" w:type="dxa"/>
            <w:shd w:val="pct25" w:color="auto" w:fill="auto"/>
            <w:vAlign w:val="center"/>
          </w:tcPr>
          <w:p w:rsidR="003735B5" w:rsidRPr="00563CBB" w:rsidRDefault="003735B5" w:rsidP="00AF057C">
            <w:pPr>
              <w:jc w:val="left"/>
              <w:rPr>
                <w:b/>
                <w:sz w:val="20"/>
                <w:lang w:val="en-US"/>
              </w:rPr>
            </w:pPr>
            <w:r w:rsidRPr="00563CBB">
              <w:rPr>
                <w:b/>
                <w:sz w:val="20"/>
                <w:lang w:val="en-US"/>
              </w:rPr>
              <w:t>Success indicators/standards</w:t>
            </w:r>
          </w:p>
        </w:tc>
        <w:tc>
          <w:tcPr>
            <w:tcW w:w="7061" w:type="dxa"/>
            <w:vAlign w:val="center"/>
          </w:tcPr>
          <w:p w:rsidR="003735B5" w:rsidRPr="00563CBB" w:rsidRDefault="00B40142" w:rsidP="00524995">
            <w:pPr>
              <w:rPr>
                <w:sz w:val="20"/>
                <w:lang w:val="en-US"/>
              </w:rPr>
            </w:pPr>
            <w:r w:rsidRPr="00B40142">
              <w:rPr>
                <w:sz w:val="20"/>
                <w:lang w:val="en-US"/>
              </w:rPr>
              <w:t xml:space="preserve">Proportion of responses vis-à-vis number of </w:t>
            </w:r>
            <w:r>
              <w:rPr>
                <w:sz w:val="20"/>
                <w:lang w:val="en-US"/>
              </w:rPr>
              <w:t xml:space="preserve">mailed </w:t>
            </w:r>
            <w:r w:rsidRPr="00B40142">
              <w:rPr>
                <w:sz w:val="20"/>
                <w:lang w:val="en-US"/>
              </w:rPr>
              <w:t>surveys</w:t>
            </w:r>
            <w:r>
              <w:rPr>
                <w:sz w:val="20"/>
                <w:lang w:val="en-US"/>
              </w:rPr>
              <w:t xml:space="preserve"> </w:t>
            </w:r>
          </w:p>
        </w:tc>
      </w:tr>
      <w:tr w:rsidR="003735B5" w:rsidRPr="009F3885" w:rsidTr="00AF057C">
        <w:trPr>
          <w:trHeight w:val="397"/>
        </w:trPr>
        <w:tc>
          <w:tcPr>
            <w:tcW w:w="2515" w:type="dxa"/>
            <w:shd w:val="pct25" w:color="auto" w:fill="auto"/>
            <w:vAlign w:val="center"/>
          </w:tcPr>
          <w:p w:rsidR="003735B5" w:rsidRPr="00563CBB" w:rsidRDefault="003735B5" w:rsidP="00AF057C">
            <w:pPr>
              <w:jc w:val="left"/>
              <w:rPr>
                <w:b/>
                <w:sz w:val="20"/>
                <w:lang w:val="en-US"/>
              </w:rPr>
            </w:pPr>
            <w:r w:rsidRPr="00563CBB">
              <w:rPr>
                <w:b/>
                <w:sz w:val="20"/>
                <w:lang w:val="en-US"/>
              </w:rPr>
              <w:t>Data analysis methods</w:t>
            </w:r>
          </w:p>
        </w:tc>
        <w:tc>
          <w:tcPr>
            <w:tcW w:w="7061" w:type="dxa"/>
            <w:vAlign w:val="center"/>
          </w:tcPr>
          <w:p w:rsidR="003735B5" w:rsidRPr="00563CBB" w:rsidRDefault="003735B5" w:rsidP="00AF057C">
            <w:pPr>
              <w:rPr>
                <w:sz w:val="20"/>
                <w:lang w:val="en-US"/>
              </w:rPr>
            </w:pPr>
            <w:r w:rsidRPr="00563CBB">
              <w:rPr>
                <w:sz w:val="20"/>
                <w:lang w:val="en-US"/>
              </w:rPr>
              <w:t>Quantitative analysis of dichotomous questions and conceptual analysis of remaining questions.</w:t>
            </w:r>
          </w:p>
        </w:tc>
      </w:tr>
    </w:tbl>
    <w:p w:rsidR="003735B5" w:rsidRPr="00563CBB" w:rsidRDefault="003735B5" w:rsidP="003735B5">
      <w:pPr>
        <w:rPr>
          <w:lang w:val="en-US"/>
        </w:rPr>
      </w:pPr>
    </w:p>
    <w:tbl>
      <w:tblPr>
        <w:tblStyle w:val="TableGrid"/>
        <w:tblW w:w="9576" w:type="dxa"/>
        <w:tblLook w:val="04A0"/>
      </w:tblPr>
      <w:tblGrid>
        <w:gridCol w:w="2515"/>
        <w:gridCol w:w="7061"/>
      </w:tblGrid>
      <w:tr w:rsidR="003735B5" w:rsidRPr="00563CBB" w:rsidTr="00AF057C">
        <w:trPr>
          <w:trHeight w:val="397"/>
          <w:tblHeader/>
        </w:trPr>
        <w:tc>
          <w:tcPr>
            <w:tcW w:w="2515" w:type="dxa"/>
            <w:shd w:val="pct25" w:color="auto" w:fill="auto"/>
            <w:vAlign w:val="center"/>
          </w:tcPr>
          <w:p w:rsidR="003735B5" w:rsidRPr="00563CBB" w:rsidRDefault="003735B5" w:rsidP="00AF057C">
            <w:pPr>
              <w:rPr>
                <w:b/>
                <w:sz w:val="20"/>
                <w:lang w:val="en-US"/>
              </w:rPr>
            </w:pPr>
            <w:r w:rsidRPr="00563CBB">
              <w:rPr>
                <w:b/>
                <w:sz w:val="20"/>
                <w:lang w:val="en-US"/>
              </w:rPr>
              <w:t>Evaluation criterion</w:t>
            </w:r>
          </w:p>
        </w:tc>
        <w:tc>
          <w:tcPr>
            <w:tcW w:w="7061" w:type="dxa"/>
            <w:shd w:val="pct25" w:color="auto" w:fill="auto"/>
            <w:vAlign w:val="center"/>
          </w:tcPr>
          <w:p w:rsidR="003735B5" w:rsidRPr="00563CBB" w:rsidRDefault="003735B5" w:rsidP="00AF057C">
            <w:pPr>
              <w:rPr>
                <w:b/>
                <w:sz w:val="20"/>
                <w:lang w:val="en-US"/>
              </w:rPr>
            </w:pPr>
            <w:r w:rsidRPr="00563CBB">
              <w:rPr>
                <w:b/>
                <w:sz w:val="20"/>
                <w:lang w:val="en-US"/>
              </w:rPr>
              <w:t>EFFICIENCY</w:t>
            </w:r>
          </w:p>
        </w:tc>
      </w:tr>
      <w:tr w:rsidR="003735B5" w:rsidRPr="009F3885" w:rsidTr="00AF057C">
        <w:trPr>
          <w:trHeight w:val="397"/>
        </w:trPr>
        <w:tc>
          <w:tcPr>
            <w:tcW w:w="2515" w:type="dxa"/>
            <w:shd w:val="pct25" w:color="auto" w:fill="auto"/>
            <w:vAlign w:val="center"/>
          </w:tcPr>
          <w:p w:rsidR="003735B5" w:rsidRPr="00563CBB" w:rsidRDefault="003735B5" w:rsidP="00AF057C">
            <w:pPr>
              <w:rPr>
                <w:b/>
                <w:sz w:val="20"/>
                <w:lang w:val="en-US"/>
              </w:rPr>
            </w:pPr>
            <w:r w:rsidRPr="00563CBB">
              <w:rPr>
                <w:b/>
                <w:sz w:val="20"/>
                <w:lang w:val="en-US"/>
              </w:rPr>
              <w:t>Key questions</w:t>
            </w:r>
          </w:p>
        </w:tc>
        <w:tc>
          <w:tcPr>
            <w:tcW w:w="7061" w:type="dxa"/>
            <w:vAlign w:val="center"/>
          </w:tcPr>
          <w:p w:rsidR="003735B5" w:rsidRPr="00563CBB" w:rsidRDefault="003735B5" w:rsidP="00AF057C">
            <w:pPr>
              <w:rPr>
                <w:sz w:val="20"/>
                <w:lang w:val="en-US"/>
              </w:rPr>
            </w:pPr>
            <w:r w:rsidRPr="00563CBB">
              <w:rPr>
                <w:sz w:val="20"/>
                <w:lang w:val="en-US"/>
              </w:rPr>
              <w:t>PROJECT COORDINAT</w:t>
            </w:r>
            <w:r w:rsidR="0044432C">
              <w:rPr>
                <w:sz w:val="20"/>
                <w:lang w:val="en-US"/>
              </w:rPr>
              <w:t>ION</w:t>
            </w:r>
          </w:p>
          <w:p w:rsidR="003735B5" w:rsidRPr="00563CBB" w:rsidRDefault="003735B5" w:rsidP="00AF057C">
            <w:pPr>
              <w:pStyle w:val="ListParagraph"/>
              <w:numPr>
                <w:ilvl w:val="0"/>
                <w:numId w:val="71"/>
              </w:numPr>
              <w:rPr>
                <w:sz w:val="20"/>
                <w:lang w:val="en-US"/>
              </w:rPr>
            </w:pPr>
            <w:r w:rsidRPr="00563CBB">
              <w:rPr>
                <w:sz w:val="20"/>
                <w:lang w:val="en-US"/>
              </w:rPr>
              <w:t>Are the financial and human resources destined to the implementation, monitoring and evaluation of the project adequate after the resulting outcomes?</w:t>
            </w:r>
          </w:p>
        </w:tc>
      </w:tr>
      <w:tr w:rsidR="003735B5" w:rsidRPr="00563CBB" w:rsidTr="00AF057C">
        <w:trPr>
          <w:trHeight w:val="397"/>
        </w:trPr>
        <w:tc>
          <w:tcPr>
            <w:tcW w:w="2515" w:type="dxa"/>
            <w:shd w:val="pct25" w:color="auto" w:fill="auto"/>
            <w:vAlign w:val="center"/>
          </w:tcPr>
          <w:p w:rsidR="003735B5" w:rsidRPr="00563CBB" w:rsidRDefault="003735B5" w:rsidP="00AF057C">
            <w:pPr>
              <w:rPr>
                <w:b/>
                <w:sz w:val="20"/>
                <w:lang w:val="en-US"/>
              </w:rPr>
            </w:pPr>
            <w:r w:rsidRPr="00563CBB">
              <w:rPr>
                <w:b/>
                <w:sz w:val="20"/>
                <w:lang w:val="en-US"/>
              </w:rPr>
              <w:t>Key sub-questions</w:t>
            </w:r>
          </w:p>
        </w:tc>
        <w:tc>
          <w:tcPr>
            <w:tcW w:w="7061" w:type="dxa"/>
            <w:vAlign w:val="center"/>
          </w:tcPr>
          <w:p w:rsidR="003735B5" w:rsidRPr="00563CBB" w:rsidRDefault="003735B5" w:rsidP="00AF057C">
            <w:pPr>
              <w:rPr>
                <w:sz w:val="20"/>
                <w:lang w:val="en-US"/>
              </w:rPr>
            </w:pPr>
          </w:p>
        </w:tc>
      </w:tr>
      <w:tr w:rsidR="003735B5" w:rsidRPr="009F3885" w:rsidTr="00AF057C">
        <w:trPr>
          <w:trHeight w:val="397"/>
        </w:trPr>
        <w:tc>
          <w:tcPr>
            <w:tcW w:w="2515" w:type="dxa"/>
            <w:shd w:val="pct25" w:color="auto" w:fill="auto"/>
            <w:vAlign w:val="center"/>
          </w:tcPr>
          <w:p w:rsidR="003735B5" w:rsidRPr="00563CBB" w:rsidRDefault="003735B5" w:rsidP="00AF057C">
            <w:pPr>
              <w:rPr>
                <w:b/>
                <w:sz w:val="20"/>
                <w:lang w:val="en-US"/>
              </w:rPr>
            </w:pPr>
            <w:r w:rsidRPr="00563CBB">
              <w:rPr>
                <w:b/>
                <w:sz w:val="20"/>
                <w:lang w:val="en-US"/>
              </w:rPr>
              <w:t>Information sources</w:t>
            </w:r>
          </w:p>
        </w:tc>
        <w:tc>
          <w:tcPr>
            <w:tcW w:w="7061" w:type="dxa"/>
            <w:vAlign w:val="center"/>
          </w:tcPr>
          <w:p w:rsidR="00F263C1" w:rsidRPr="00563CBB" w:rsidRDefault="00F263C1" w:rsidP="00AF057C">
            <w:pPr>
              <w:rPr>
                <w:sz w:val="20"/>
                <w:lang w:val="en-US"/>
              </w:rPr>
            </w:pPr>
            <w:r w:rsidRPr="00563CBB">
              <w:rPr>
                <w:sz w:val="20"/>
                <w:lang w:val="en-US"/>
              </w:rPr>
              <w:t>Documentation produced by the Project</w:t>
            </w:r>
          </w:p>
          <w:p w:rsidR="003735B5" w:rsidRPr="00563CBB" w:rsidRDefault="003735B5" w:rsidP="00AF057C">
            <w:pPr>
              <w:rPr>
                <w:sz w:val="20"/>
                <w:lang w:val="en-US"/>
              </w:rPr>
            </w:pPr>
            <w:r w:rsidRPr="00563CBB">
              <w:rPr>
                <w:sz w:val="20"/>
                <w:lang w:val="en-US"/>
              </w:rPr>
              <w:t>Project Coordinator.</w:t>
            </w:r>
          </w:p>
        </w:tc>
      </w:tr>
      <w:tr w:rsidR="003735B5" w:rsidRPr="00563CBB" w:rsidTr="00AF057C">
        <w:trPr>
          <w:trHeight w:val="397"/>
        </w:trPr>
        <w:tc>
          <w:tcPr>
            <w:tcW w:w="2515" w:type="dxa"/>
            <w:shd w:val="pct25" w:color="auto" w:fill="auto"/>
            <w:vAlign w:val="center"/>
          </w:tcPr>
          <w:p w:rsidR="003735B5" w:rsidRPr="00563CBB" w:rsidRDefault="003735B5" w:rsidP="00AF057C">
            <w:pPr>
              <w:jc w:val="left"/>
              <w:rPr>
                <w:b/>
                <w:sz w:val="20"/>
                <w:lang w:val="en-US"/>
              </w:rPr>
            </w:pPr>
            <w:r w:rsidRPr="00563CBB">
              <w:rPr>
                <w:b/>
                <w:sz w:val="20"/>
                <w:lang w:val="en-US"/>
              </w:rPr>
              <w:t>Data gathering methods/tools</w:t>
            </w:r>
          </w:p>
        </w:tc>
        <w:tc>
          <w:tcPr>
            <w:tcW w:w="7061" w:type="dxa"/>
            <w:vAlign w:val="center"/>
          </w:tcPr>
          <w:p w:rsidR="003735B5" w:rsidRPr="00563CBB" w:rsidRDefault="003735B5" w:rsidP="00AF057C">
            <w:pPr>
              <w:rPr>
                <w:sz w:val="20"/>
                <w:lang w:val="en-US"/>
              </w:rPr>
            </w:pPr>
            <w:r w:rsidRPr="00563CBB">
              <w:rPr>
                <w:sz w:val="20"/>
                <w:lang w:val="en-US"/>
              </w:rPr>
              <w:t>Face-to-face interviews</w:t>
            </w:r>
          </w:p>
        </w:tc>
      </w:tr>
      <w:tr w:rsidR="003735B5" w:rsidRPr="009F3885" w:rsidTr="00AF057C">
        <w:trPr>
          <w:trHeight w:val="397"/>
        </w:trPr>
        <w:tc>
          <w:tcPr>
            <w:tcW w:w="2515" w:type="dxa"/>
            <w:shd w:val="pct25" w:color="auto" w:fill="auto"/>
            <w:vAlign w:val="center"/>
          </w:tcPr>
          <w:p w:rsidR="003735B5" w:rsidRPr="00563CBB" w:rsidRDefault="003735B5" w:rsidP="00AF057C">
            <w:pPr>
              <w:jc w:val="left"/>
              <w:rPr>
                <w:b/>
                <w:sz w:val="20"/>
                <w:lang w:val="en-US"/>
              </w:rPr>
            </w:pPr>
            <w:r w:rsidRPr="00563CBB">
              <w:rPr>
                <w:b/>
                <w:sz w:val="20"/>
                <w:lang w:val="en-US"/>
              </w:rPr>
              <w:t>Success</w:t>
            </w:r>
            <w:r w:rsidR="00192755">
              <w:rPr>
                <w:b/>
                <w:sz w:val="20"/>
                <w:lang w:val="en-US"/>
              </w:rPr>
              <w:t xml:space="preserve"> </w:t>
            </w:r>
            <w:r w:rsidRPr="00563CBB">
              <w:rPr>
                <w:b/>
                <w:sz w:val="20"/>
                <w:lang w:val="en-US"/>
              </w:rPr>
              <w:lastRenderedPageBreak/>
              <w:t>indicators/standards</w:t>
            </w:r>
          </w:p>
        </w:tc>
        <w:tc>
          <w:tcPr>
            <w:tcW w:w="7061" w:type="dxa"/>
            <w:vAlign w:val="center"/>
          </w:tcPr>
          <w:p w:rsidR="003735B5" w:rsidRPr="00563CBB" w:rsidRDefault="00B40142" w:rsidP="00B40142">
            <w:pPr>
              <w:rPr>
                <w:sz w:val="20"/>
                <w:lang w:val="en-US"/>
              </w:rPr>
            </w:pPr>
            <w:r w:rsidRPr="00B40142">
              <w:rPr>
                <w:sz w:val="20"/>
                <w:lang w:val="en-US"/>
              </w:rPr>
              <w:lastRenderedPageBreak/>
              <w:t xml:space="preserve">Proportion of responses vis-à-vis number of </w:t>
            </w:r>
            <w:r>
              <w:rPr>
                <w:sz w:val="20"/>
                <w:lang w:val="en-US"/>
              </w:rPr>
              <w:t xml:space="preserve">mailed </w:t>
            </w:r>
            <w:r w:rsidRPr="00B40142">
              <w:rPr>
                <w:sz w:val="20"/>
                <w:lang w:val="en-US"/>
              </w:rPr>
              <w:t>surveys</w:t>
            </w:r>
            <w:r w:rsidRPr="00563CBB">
              <w:rPr>
                <w:sz w:val="20"/>
                <w:lang w:val="en-US"/>
              </w:rPr>
              <w:t xml:space="preserve"> </w:t>
            </w:r>
          </w:p>
        </w:tc>
      </w:tr>
      <w:tr w:rsidR="003735B5" w:rsidRPr="009F3885" w:rsidTr="00AF057C">
        <w:trPr>
          <w:trHeight w:val="397"/>
        </w:trPr>
        <w:tc>
          <w:tcPr>
            <w:tcW w:w="2515" w:type="dxa"/>
            <w:shd w:val="pct25" w:color="auto" w:fill="auto"/>
            <w:vAlign w:val="center"/>
          </w:tcPr>
          <w:p w:rsidR="003735B5" w:rsidRPr="00563CBB" w:rsidRDefault="003735B5" w:rsidP="00AF057C">
            <w:pPr>
              <w:jc w:val="left"/>
              <w:rPr>
                <w:b/>
                <w:sz w:val="20"/>
                <w:lang w:val="en-US"/>
              </w:rPr>
            </w:pPr>
            <w:r w:rsidRPr="00563CBB">
              <w:rPr>
                <w:b/>
                <w:sz w:val="20"/>
                <w:lang w:val="en-US"/>
              </w:rPr>
              <w:lastRenderedPageBreak/>
              <w:t>Data analysis methods</w:t>
            </w:r>
          </w:p>
        </w:tc>
        <w:tc>
          <w:tcPr>
            <w:tcW w:w="7061" w:type="dxa"/>
            <w:vAlign w:val="center"/>
          </w:tcPr>
          <w:p w:rsidR="003735B5" w:rsidRPr="00563CBB" w:rsidRDefault="003735B5" w:rsidP="00AF057C">
            <w:pPr>
              <w:rPr>
                <w:sz w:val="20"/>
                <w:lang w:val="en-US"/>
              </w:rPr>
            </w:pPr>
            <w:r w:rsidRPr="00563CBB">
              <w:rPr>
                <w:sz w:val="20"/>
                <w:lang w:val="en-US"/>
              </w:rPr>
              <w:t>Quantitative analysis of dichotomous questions and conceptual analysis of remaining questions.</w:t>
            </w:r>
          </w:p>
        </w:tc>
      </w:tr>
    </w:tbl>
    <w:p w:rsidR="003735B5" w:rsidRPr="00563CBB" w:rsidRDefault="003735B5" w:rsidP="003735B5">
      <w:pPr>
        <w:rPr>
          <w:lang w:val="en-US"/>
        </w:rPr>
      </w:pPr>
    </w:p>
    <w:tbl>
      <w:tblPr>
        <w:tblStyle w:val="TableGrid"/>
        <w:tblW w:w="9576" w:type="dxa"/>
        <w:tblLook w:val="04A0"/>
      </w:tblPr>
      <w:tblGrid>
        <w:gridCol w:w="2515"/>
        <w:gridCol w:w="7061"/>
      </w:tblGrid>
      <w:tr w:rsidR="003735B5" w:rsidRPr="00563CBB" w:rsidTr="00AF057C">
        <w:trPr>
          <w:trHeight w:val="397"/>
          <w:tblHeader/>
        </w:trPr>
        <w:tc>
          <w:tcPr>
            <w:tcW w:w="2515" w:type="dxa"/>
            <w:shd w:val="pct25" w:color="auto" w:fill="auto"/>
            <w:vAlign w:val="center"/>
          </w:tcPr>
          <w:p w:rsidR="003735B5" w:rsidRPr="00563CBB" w:rsidRDefault="003735B5" w:rsidP="00AF057C">
            <w:pPr>
              <w:rPr>
                <w:b/>
                <w:sz w:val="20"/>
                <w:lang w:val="en-US"/>
              </w:rPr>
            </w:pPr>
            <w:r w:rsidRPr="00563CBB">
              <w:rPr>
                <w:b/>
                <w:sz w:val="20"/>
                <w:lang w:val="en-US"/>
              </w:rPr>
              <w:t>Evaluation criterion</w:t>
            </w:r>
          </w:p>
        </w:tc>
        <w:tc>
          <w:tcPr>
            <w:tcW w:w="7061" w:type="dxa"/>
            <w:shd w:val="pct25" w:color="auto" w:fill="auto"/>
            <w:vAlign w:val="center"/>
          </w:tcPr>
          <w:p w:rsidR="003735B5" w:rsidRPr="00563CBB" w:rsidRDefault="003735B5" w:rsidP="00AF057C">
            <w:pPr>
              <w:rPr>
                <w:b/>
                <w:sz w:val="20"/>
                <w:lang w:val="en-US"/>
              </w:rPr>
            </w:pPr>
            <w:r w:rsidRPr="00563CBB">
              <w:rPr>
                <w:b/>
                <w:sz w:val="20"/>
                <w:lang w:val="en-US"/>
              </w:rPr>
              <w:t>SUSTAINABILITY</w:t>
            </w:r>
          </w:p>
        </w:tc>
      </w:tr>
      <w:tr w:rsidR="003735B5" w:rsidRPr="009F3885" w:rsidTr="00AF057C">
        <w:trPr>
          <w:trHeight w:val="397"/>
        </w:trPr>
        <w:tc>
          <w:tcPr>
            <w:tcW w:w="2515" w:type="dxa"/>
            <w:shd w:val="pct25" w:color="auto" w:fill="auto"/>
            <w:vAlign w:val="center"/>
          </w:tcPr>
          <w:p w:rsidR="003735B5" w:rsidRPr="00563CBB" w:rsidRDefault="003735B5" w:rsidP="00AF057C">
            <w:pPr>
              <w:rPr>
                <w:b/>
                <w:sz w:val="20"/>
                <w:lang w:val="en-US"/>
              </w:rPr>
            </w:pPr>
            <w:r w:rsidRPr="00563CBB">
              <w:rPr>
                <w:b/>
                <w:sz w:val="20"/>
                <w:lang w:val="en-US"/>
              </w:rPr>
              <w:t>Key questions</w:t>
            </w:r>
          </w:p>
        </w:tc>
        <w:tc>
          <w:tcPr>
            <w:tcW w:w="7061" w:type="dxa"/>
            <w:vAlign w:val="center"/>
          </w:tcPr>
          <w:p w:rsidR="003735B5" w:rsidRPr="00563CBB" w:rsidRDefault="00F263C1" w:rsidP="00AF057C">
            <w:pPr>
              <w:widowControl w:val="0"/>
              <w:rPr>
                <w:rFonts w:ascii="Times" w:eastAsiaTheme="minorHAnsi" w:hAnsi="Times" w:cs="Times"/>
                <w:sz w:val="20"/>
                <w:szCs w:val="32"/>
                <w:u w:val="single"/>
                <w:lang w:val="en-US" w:eastAsia="en-US"/>
              </w:rPr>
            </w:pPr>
            <w:r w:rsidRPr="00563CBB">
              <w:rPr>
                <w:rFonts w:eastAsiaTheme="minorHAnsi" w:cs="Garamond"/>
                <w:sz w:val="20"/>
                <w:szCs w:val="26"/>
                <w:u w:val="single"/>
                <w:lang w:val="en-US" w:eastAsia="en-US"/>
              </w:rPr>
              <w:t xml:space="preserve">GROUP A: Representatives of </w:t>
            </w:r>
            <w:r w:rsidR="00FC76D4" w:rsidRPr="00563CBB">
              <w:rPr>
                <w:rFonts w:eastAsiaTheme="minorHAnsi" w:cs="Garamond"/>
                <w:sz w:val="20"/>
                <w:szCs w:val="26"/>
                <w:u w:val="single"/>
                <w:lang w:val="en-US" w:eastAsia="en-US"/>
              </w:rPr>
              <w:t>Afro</w:t>
            </w:r>
            <w:r w:rsidRPr="00563CBB">
              <w:rPr>
                <w:rFonts w:eastAsiaTheme="minorHAnsi" w:cs="Garamond"/>
                <w:sz w:val="20"/>
                <w:szCs w:val="26"/>
                <w:u w:val="single"/>
                <w:lang w:val="en-US" w:eastAsia="en-US"/>
              </w:rPr>
              <w:t xml:space="preserve"> </w:t>
            </w:r>
            <w:r w:rsidR="003735B5" w:rsidRPr="00563CBB">
              <w:rPr>
                <w:rFonts w:eastAsiaTheme="minorHAnsi" w:cs="Garamond"/>
                <w:sz w:val="20"/>
                <w:szCs w:val="26"/>
                <w:u w:val="single"/>
                <w:lang w:val="en-US" w:eastAsia="en-US"/>
              </w:rPr>
              <w:t>organizations and personal interviews (face to face or by telephone)</w:t>
            </w:r>
          </w:p>
          <w:p w:rsidR="003735B5" w:rsidRPr="00563CBB" w:rsidRDefault="003735B5" w:rsidP="00AF057C">
            <w:pPr>
              <w:pStyle w:val="ListParagraph"/>
              <w:numPr>
                <w:ilvl w:val="0"/>
                <w:numId w:val="71"/>
              </w:numPr>
              <w:rPr>
                <w:sz w:val="20"/>
                <w:lang w:val="en-US"/>
              </w:rPr>
            </w:pPr>
            <w:r w:rsidRPr="00563CBB">
              <w:rPr>
                <w:sz w:val="20"/>
                <w:lang w:val="en-US"/>
              </w:rPr>
              <w:t xml:space="preserve">Are the results achieved by the </w:t>
            </w:r>
            <w:r w:rsidR="00F263C1" w:rsidRPr="00563CBB">
              <w:rPr>
                <w:sz w:val="20"/>
                <w:lang w:val="en-US"/>
              </w:rPr>
              <w:t>P</w:t>
            </w:r>
            <w:r w:rsidRPr="00563CBB">
              <w:rPr>
                <w:sz w:val="20"/>
                <w:lang w:val="en-US"/>
              </w:rPr>
              <w:t>roject activities sustainable?</w:t>
            </w:r>
          </w:p>
          <w:p w:rsidR="003735B5" w:rsidRPr="00563CBB" w:rsidRDefault="00F263C1" w:rsidP="00AF057C">
            <w:pPr>
              <w:rPr>
                <w:sz w:val="20"/>
                <w:lang w:val="en-US"/>
              </w:rPr>
            </w:pPr>
            <w:r w:rsidRPr="00563CBB">
              <w:rPr>
                <w:rFonts w:eastAsiaTheme="minorHAnsi" w:cs="Garamond"/>
                <w:sz w:val="20"/>
                <w:szCs w:val="26"/>
                <w:u w:val="single"/>
                <w:lang w:val="en-US" w:eastAsia="en-US"/>
              </w:rPr>
              <w:t xml:space="preserve">GROUP B: Representatives of </w:t>
            </w:r>
            <w:r w:rsidR="00FC76D4" w:rsidRPr="00563CBB">
              <w:rPr>
                <w:rFonts w:eastAsiaTheme="minorHAnsi" w:cs="Garamond"/>
                <w:sz w:val="20"/>
                <w:szCs w:val="26"/>
                <w:u w:val="single"/>
                <w:lang w:val="en-US" w:eastAsia="en-US"/>
              </w:rPr>
              <w:t>Afro</w:t>
            </w:r>
            <w:r w:rsidR="00183BCD" w:rsidRPr="00563CBB">
              <w:rPr>
                <w:rFonts w:eastAsiaTheme="minorHAnsi" w:cs="Garamond"/>
                <w:sz w:val="20"/>
                <w:szCs w:val="26"/>
                <w:u w:val="single"/>
                <w:lang w:val="en-US" w:eastAsia="en-US"/>
              </w:rPr>
              <w:t>-descendant</w:t>
            </w:r>
            <w:r w:rsidR="003735B5" w:rsidRPr="00563CBB">
              <w:rPr>
                <w:rFonts w:eastAsiaTheme="minorHAnsi" w:cs="Garamond"/>
                <w:sz w:val="20"/>
                <w:szCs w:val="26"/>
                <w:u w:val="single"/>
                <w:lang w:val="en-US" w:eastAsia="en-US"/>
              </w:rPr>
              <w:t xml:space="preserve"> organizations who were connected to the Internet by the Regional Project</w:t>
            </w:r>
          </w:p>
          <w:p w:rsidR="003735B5" w:rsidRPr="00563CBB" w:rsidRDefault="003735B5" w:rsidP="00AF057C">
            <w:pPr>
              <w:pStyle w:val="ListParagraph"/>
              <w:numPr>
                <w:ilvl w:val="0"/>
                <w:numId w:val="71"/>
              </w:numPr>
              <w:rPr>
                <w:sz w:val="20"/>
                <w:lang w:val="en-US"/>
              </w:rPr>
            </w:pPr>
            <w:r w:rsidRPr="00563CBB">
              <w:rPr>
                <w:rFonts w:eastAsiaTheme="minorHAnsi"/>
                <w:sz w:val="20"/>
                <w:lang w:val="en-US" w:eastAsia="en-US"/>
              </w:rPr>
              <w:t xml:space="preserve">Upon completion of the </w:t>
            </w:r>
            <w:r w:rsidR="00F263C1" w:rsidRPr="00563CBB">
              <w:rPr>
                <w:rFonts w:eastAsiaTheme="minorHAnsi"/>
                <w:sz w:val="20"/>
                <w:lang w:val="en-US" w:eastAsia="en-US"/>
              </w:rPr>
              <w:t>P</w:t>
            </w:r>
            <w:r w:rsidRPr="00563CBB">
              <w:rPr>
                <w:rFonts w:eastAsiaTheme="minorHAnsi"/>
                <w:sz w:val="20"/>
                <w:lang w:val="en-US" w:eastAsia="en-US"/>
              </w:rPr>
              <w:t>roject, will your organization be able to continue</w:t>
            </w:r>
            <w:r w:rsidR="00F263C1" w:rsidRPr="00563CBB">
              <w:rPr>
                <w:rFonts w:eastAsiaTheme="minorHAnsi"/>
                <w:sz w:val="20"/>
                <w:lang w:val="en-US" w:eastAsia="en-US"/>
              </w:rPr>
              <w:t xml:space="preserve"> working online with other </w:t>
            </w:r>
            <w:r w:rsidR="00FC76D4" w:rsidRPr="00563CBB">
              <w:rPr>
                <w:rFonts w:eastAsiaTheme="minorHAnsi"/>
                <w:sz w:val="20"/>
                <w:lang w:val="en-US" w:eastAsia="en-US"/>
              </w:rPr>
              <w:t>Afro</w:t>
            </w:r>
            <w:r w:rsidR="00183BCD" w:rsidRPr="00563CBB">
              <w:rPr>
                <w:rFonts w:eastAsiaTheme="minorHAnsi"/>
                <w:sz w:val="20"/>
                <w:lang w:val="en-US" w:eastAsia="en-US"/>
              </w:rPr>
              <w:t>-descendant</w:t>
            </w:r>
            <w:r w:rsidRPr="00563CBB">
              <w:rPr>
                <w:rFonts w:eastAsiaTheme="minorHAnsi"/>
                <w:sz w:val="20"/>
                <w:lang w:val="en-US" w:eastAsia="en-US"/>
              </w:rPr>
              <w:t xml:space="preserve"> organizations on a national, regional or local level?</w:t>
            </w:r>
          </w:p>
          <w:p w:rsidR="003735B5" w:rsidRPr="00563CBB" w:rsidRDefault="003735B5" w:rsidP="00AF057C">
            <w:pPr>
              <w:pStyle w:val="ListParagraph"/>
              <w:numPr>
                <w:ilvl w:val="0"/>
                <w:numId w:val="71"/>
              </w:numPr>
              <w:rPr>
                <w:sz w:val="20"/>
                <w:lang w:val="en-US"/>
              </w:rPr>
            </w:pPr>
            <w:r w:rsidRPr="00563CBB">
              <w:rPr>
                <w:sz w:val="20"/>
                <w:szCs w:val="24"/>
                <w:lang w:val="en-US"/>
              </w:rPr>
              <w:t>What are the requirements for the organization to continue with the activities (Internet connection, online communication with other organizations, etc.)?</w:t>
            </w:r>
          </w:p>
          <w:p w:rsidR="003735B5" w:rsidRPr="00563CBB" w:rsidRDefault="003735B5" w:rsidP="00AF057C">
            <w:pPr>
              <w:rPr>
                <w:sz w:val="20"/>
                <w:u w:val="single"/>
                <w:lang w:val="en-US"/>
              </w:rPr>
            </w:pPr>
            <w:r w:rsidRPr="00563CBB">
              <w:rPr>
                <w:sz w:val="20"/>
                <w:u w:val="single"/>
                <w:lang w:val="en-US"/>
              </w:rPr>
              <w:t xml:space="preserve">GROUP C: </w:t>
            </w:r>
            <w:r w:rsidRPr="00563CBB">
              <w:rPr>
                <w:rFonts w:eastAsiaTheme="minorHAnsi" w:cs="Garamond"/>
                <w:sz w:val="20"/>
                <w:szCs w:val="32"/>
                <w:u w:val="single"/>
                <w:lang w:val="en-US" w:eastAsia="en-US"/>
              </w:rPr>
              <w:t>Journalists who participated in various activities organized by the Regional Project</w:t>
            </w:r>
          </w:p>
          <w:p w:rsidR="003735B5" w:rsidRPr="00563CBB" w:rsidRDefault="003735B5" w:rsidP="00AF057C">
            <w:pPr>
              <w:pStyle w:val="ListParagraph"/>
              <w:numPr>
                <w:ilvl w:val="0"/>
                <w:numId w:val="72"/>
              </w:numPr>
              <w:rPr>
                <w:sz w:val="20"/>
                <w:lang w:val="en-US"/>
              </w:rPr>
            </w:pPr>
            <w:r w:rsidRPr="00563CBB">
              <w:rPr>
                <w:sz w:val="20"/>
                <w:lang w:val="en-US"/>
              </w:rPr>
              <w:t>Are the results achieved by the project activities self-sustainable?</w:t>
            </w:r>
          </w:p>
          <w:p w:rsidR="003735B5" w:rsidRPr="00563CBB" w:rsidRDefault="003735B5" w:rsidP="00AF057C">
            <w:pPr>
              <w:pStyle w:val="ListParagraph"/>
              <w:numPr>
                <w:ilvl w:val="0"/>
                <w:numId w:val="72"/>
              </w:numPr>
              <w:rPr>
                <w:sz w:val="20"/>
                <w:lang w:val="en-US"/>
              </w:rPr>
            </w:pPr>
            <w:r w:rsidRPr="00563CBB">
              <w:rPr>
                <w:sz w:val="20"/>
                <w:szCs w:val="24"/>
                <w:lang w:val="en-US"/>
              </w:rPr>
              <w:t xml:space="preserve">What specific actions do you recommend to achieve or maintain </w:t>
            </w:r>
            <w:r w:rsidR="00F263C1" w:rsidRPr="00563CBB">
              <w:rPr>
                <w:sz w:val="20"/>
                <w:szCs w:val="24"/>
                <w:lang w:val="en-US"/>
              </w:rPr>
              <w:t>the self-sustainability of the P</w:t>
            </w:r>
            <w:r w:rsidRPr="00563CBB">
              <w:rPr>
                <w:sz w:val="20"/>
                <w:szCs w:val="24"/>
                <w:lang w:val="en-US"/>
              </w:rPr>
              <w:t>roject’s results?</w:t>
            </w:r>
          </w:p>
        </w:tc>
      </w:tr>
      <w:tr w:rsidR="003735B5" w:rsidRPr="00563CBB" w:rsidTr="00AF057C">
        <w:trPr>
          <w:trHeight w:val="397"/>
        </w:trPr>
        <w:tc>
          <w:tcPr>
            <w:tcW w:w="2515" w:type="dxa"/>
            <w:shd w:val="pct25" w:color="auto" w:fill="auto"/>
            <w:vAlign w:val="center"/>
          </w:tcPr>
          <w:p w:rsidR="003735B5" w:rsidRPr="00563CBB" w:rsidRDefault="003735B5" w:rsidP="00AF057C">
            <w:pPr>
              <w:rPr>
                <w:b/>
                <w:sz w:val="20"/>
                <w:lang w:val="en-US"/>
              </w:rPr>
            </w:pPr>
            <w:r w:rsidRPr="00563CBB">
              <w:rPr>
                <w:b/>
                <w:sz w:val="20"/>
                <w:lang w:val="en-US"/>
              </w:rPr>
              <w:t>Key sub-questions</w:t>
            </w:r>
          </w:p>
        </w:tc>
        <w:tc>
          <w:tcPr>
            <w:tcW w:w="7061" w:type="dxa"/>
            <w:vAlign w:val="center"/>
          </w:tcPr>
          <w:p w:rsidR="003735B5" w:rsidRPr="00563CBB" w:rsidRDefault="003735B5" w:rsidP="00AF057C">
            <w:pPr>
              <w:rPr>
                <w:sz w:val="20"/>
                <w:lang w:val="en-US"/>
              </w:rPr>
            </w:pPr>
          </w:p>
        </w:tc>
      </w:tr>
      <w:tr w:rsidR="003735B5" w:rsidRPr="00563CBB" w:rsidTr="00AF057C">
        <w:trPr>
          <w:trHeight w:val="397"/>
        </w:trPr>
        <w:tc>
          <w:tcPr>
            <w:tcW w:w="2515" w:type="dxa"/>
            <w:shd w:val="pct25" w:color="auto" w:fill="auto"/>
            <w:vAlign w:val="center"/>
          </w:tcPr>
          <w:p w:rsidR="003735B5" w:rsidRPr="00563CBB" w:rsidRDefault="003735B5" w:rsidP="00AF057C">
            <w:pPr>
              <w:rPr>
                <w:b/>
                <w:sz w:val="20"/>
                <w:lang w:val="en-US"/>
              </w:rPr>
            </w:pPr>
            <w:r w:rsidRPr="00563CBB">
              <w:rPr>
                <w:b/>
                <w:sz w:val="20"/>
                <w:lang w:val="en-US"/>
              </w:rPr>
              <w:t>Information sources</w:t>
            </w:r>
          </w:p>
        </w:tc>
        <w:tc>
          <w:tcPr>
            <w:tcW w:w="7061" w:type="dxa"/>
            <w:vAlign w:val="center"/>
          </w:tcPr>
          <w:p w:rsidR="00F263C1" w:rsidRPr="00563CBB" w:rsidRDefault="00F263C1" w:rsidP="00AF057C">
            <w:pPr>
              <w:rPr>
                <w:sz w:val="20"/>
                <w:lang w:val="en-US"/>
              </w:rPr>
            </w:pPr>
            <w:r w:rsidRPr="00563CBB">
              <w:rPr>
                <w:sz w:val="20"/>
                <w:lang w:val="en-US"/>
              </w:rPr>
              <w:t>Documentation produced by the Project</w:t>
            </w:r>
          </w:p>
          <w:p w:rsidR="003735B5" w:rsidRPr="00563CBB" w:rsidRDefault="00FC76D4" w:rsidP="00AF057C">
            <w:pPr>
              <w:rPr>
                <w:sz w:val="20"/>
                <w:lang w:val="en-US"/>
              </w:rPr>
            </w:pPr>
            <w:r w:rsidRPr="00563CBB">
              <w:rPr>
                <w:sz w:val="20"/>
                <w:lang w:val="en-US"/>
              </w:rPr>
              <w:t>Afro</w:t>
            </w:r>
            <w:r w:rsidR="00183BCD" w:rsidRPr="00563CBB">
              <w:rPr>
                <w:sz w:val="20"/>
                <w:lang w:val="en-US"/>
              </w:rPr>
              <w:t>-descendant</w:t>
            </w:r>
            <w:r w:rsidR="00F263C1" w:rsidRPr="00563CBB">
              <w:rPr>
                <w:sz w:val="20"/>
                <w:lang w:val="en-US"/>
              </w:rPr>
              <w:t xml:space="preserve"> O</w:t>
            </w:r>
            <w:r w:rsidR="003735B5" w:rsidRPr="00563CBB">
              <w:rPr>
                <w:sz w:val="20"/>
                <w:lang w:val="en-US"/>
              </w:rPr>
              <w:t>rganizations</w:t>
            </w:r>
          </w:p>
          <w:p w:rsidR="003735B5" w:rsidRPr="00563CBB" w:rsidRDefault="00FC76D4" w:rsidP="00AF057C">
            <w:pPr>
              <w:rPr>
                <w:sz w:val="20"/>
                <w:lang w:val="en-US"/>
              </w:rPr>
            </w:pPr>
            <w:r w:rsidRPr="00563CBB">
              <w:rPr>
                <w:sz w:val="20"/>
                <w:lang w:val="en-US"/>
              </w:rPr>
              <w:t>Afro</w:t>
            </w:r>
            <w:r w:rsidR="00183BCD" w:rsidRPr="00563CBB">
              <w:rPr>
                <w:sz w:val="20"/>
                <w:lang w:val="en-US"/>
              </w:rPr>
              <w:t>-descendant</w:t>
            </w:r>
            <w:r w:rsidR="003735B5" w:rsidRPr="00563CBB">
              <w:rPr>
                <w:sz w:val="20"/>
                <w:lang w:val="en-US"/>
              </w:rPr>
              <w:t xml:space="preserve"> organizations connected to the Internet.</w:t>
            </w:r>
          </w:p>
          <w:p w:rsidR="003735B5" w:rsidRPr="00563CBB" w:rsidRDefault="00F263C1" w:rsidP="00AF057C">
            <w:pPr>
              <w:rPr>
                <w:sz w:val="20"/>
                <w:lang w:val="en-US"/>
              </w:rPr>
            </w:pPr>
            <w:r w:rsidRPr="00563CBB">
              <w:rPr>
                <w:sz w:val="20"/>
                <w:lang w:val="en-US"/>
              </w:rPr>
              <w:t xml:space="preserve">Journalists </w:t>
            </w:r>
          </w:p>
        </w:tc>
      </w:tr>
      <w:tr w:rsidR="003735B5" w:rsidRPr="009F3885" w:rsidTr="00AF057C">
        <w:trPr>
          <w:trHeight w:val="397"/>
        </w:trPr>
        <w:tc>
          <w:tcPr>
            <w:tcW w:w="2515" w:type="dxa"/>
            <w:shd w:val="pct25" w:color="auto" w:fill="auto"/>
            <w:vAlign w:val="center"/>
          </w:tcPr>
          <w:p w:rsidR="003735B5" w:rsidRPr="00563CBB" w:rsidRDefault="003735B5" w:rsidP="00AF057C">
            <w:pPr>
              <w:jc w:val="left"/>
              <w:rPr>
                <w:b/>
                <w:sz w:val="20"/>
                <w:lang w:val="en-US"/>
              </w:rPr>
            </w:pPr>
            <w:r w:rsidRPr="00563CBB">
              <w:rPr>
                <w:b/>
                <w:sz w:val="20"/>
                <w:lang w:val="en-US"/>
              </w:rPr>
              <w:t>Data gathering methods/tools</w:t>
            </w:r>
          </w:p>
        </w:tc>
        <w:tc>
          <w:tcPr>
            <w:tcW w:w="7061" w:type="dxa"/>
            <w:vAlign w:val="center"/>
          </w:tcPr>
          <w:p w:rsidR="003735B5" w:rsidRPr="00563CBB" w:rsidRDefault="003735B5" w:rsidP="00AF057C">
            <w:pPr>
              <w:rPr>
                <w:sz w:val="20"/>
                <w:lang w:val="en-US"/>
              </w:rPr>
            </w:pPr>
            <w:r w:rsidRPr="00563CBB">
              <w:rPr>
                <w:sz w:val="20"/>
                <w:lang w:val="en-US"/>
              </w:rPr>
              <w:t>E-surveys</w:t>
            </w:r>
          </w:p>
          <w:p w:rsidR="003735B5" w:rsidRPr="00563CBB" w:rsidRDefault="003735B5" w:rsidP="00AF057C">
            <w:pPr>
              <w:rPr>
                <w:sz w:val="20"/>
                <w:lang w:val="en-US"/>
              </w:rPr>
            </w:pPr>
            <w:r w:rsidRPr="00563CBB">
              <w:rPr>
                <w:sz w:val="20"/>
                <w:lang w:val="en-US"/>
              </w:rPr>
              <w:t>Phone interviews</w:t>
            </w:r>
          </w:p>
          <w:p w:rsidR="003735B5" w:rsidRPr="00563CBB" w:rsidRDefault="003735B5" w:rsidP="00AF057C">
            <w:pPr>
              <w:rPr>
                <w:sz w:val="20"/>
                <w:lang w:val="en-US"/>
              </w:rPr>
            </w:pPr>
            <w:r w:rsidRPr="00563CBB">
              <w:rPr>
                <w:sz w:val="20"/>
                <w:lang w:val="en-US"/>
              </w:rPr>
              <w:t>Face-to-face interviews</w:t>
            </w:r>
          </w:p>
        </w:tc>
      </w:tr>
      <w:tr w:rsidR="003735B5" w:rsidRPr="009F3885" w:rsidTr="00AF057C">
        <w:trPr>
          <w:trHeight w:val="397"/>
        </w:trPr>
        <w:tc>
          <w:tcPr>
            <w:tcW w:w="2515" w:type="dxa"/>
            <w:shd w:val="pct25" w:color="auto" w:fill="auto"/>
            <w:vAlign w:val="center"/>
          </w:tcPr>
          <w:p w:rsidR="003735B5" w:rsidRPr="00563CBB" w:rsidRDefault="003735B5" w:rsidP="00AF057C">
            <w:pPr>
              <w:jc w:val="left"/>
              <w:rPr>
                <w:b/>
                <w:sz w:val="20"/>
                <w:lang w:val="en-US"/>
              </w:rPr>
            </w:pPr>
            <w:r w:rsidRPr="00563CBB">
              <w:rPr>
                <w:b/>
                <w:sz w:val="20"/>
                <w:lang w:val="en-US"/>
              </w:rPr>
              <w:t>Success indicators/standards</w:t>
            </w:r>
          </w:p>
        </w:tc>
        <w:tc>
          <w:tcPr>
            <w:tcW w:w="7061" w:type="dxa"/>
            <w:vAlign w:val="center"/>
          </w:tcPr>
          <w:p w:rsidR="003735B5" w:rsidRPr="00563CBB" w:rsidRDefault="00B40142" w:rsidP="00B40142">
            <w:pPr>
              <w:rPr>
                <w:sz w:val="20"/>
                <w:lang w:val="en-US"/>
              </w:rPr>
            </w:pPr>
            <w:r w:rsidRPr="00B40142">
              <w:rPr>
                <w:sz w:val="20"/>
                <w:lang w:val="en-US"/>
              </w:rPr>
              <w:t xml:space="preserve">Proportion of responses vis-à-vis number of </w:t>
            </w:r>
            <w:r>
              <w:rPr>
                <w:sz w:val="20"/>
                <w:lang w:val="en-US"/>
              </w:rPr>
              <w:t xml:space="preserve">mailed </w:t>
            </w:r>
            <w:r w:rsidRPr="00B40142">
              <w:rPr>
                <w:sz w:val="20"/>
                <w:lang w:val="en-US"/>
              </w:rPr>
              <w:t>surveys</w:t>
            </w:r>
            <w:r w:rsidRPr="00563CBB">
              <w:rPr>
                <w:sz w:val="20"/>
                <w:lang w:val="en-US"/>
              </w:rPr>
              <w:t xml:space="preserve"> </w:t>
            </w:r>
          </w:p>
        </w:tc>
      </w:tr>
      <w:tr w:rsidR="003735B5" w:rsidRPr="009F3885" w:rsidTr="00AF057C">
        <w:trPr>
          <w:trHeight w:val="397"/>
        </w:trPr>
        <w:tc>
          <w:tcPr>
            <w:tcW w:w="2515" w:type="dxa"/>
            <w:shd w:val="pct25" w:color="auto" w:fill="auto"/>
            <w:vAlign w:val="center"/>
          </w:tcPr>
          <w:p w:rsidR="003735B5" w:rsidRPr="00563CBB" w:rsidRDefault="003735B5" w:rsidP="00AF057C">
            <w:pPr>
              <w:jc w:val="left"/>
              <w:rPr>
                <w:b/>
                <w:sz w:val="20"/>
                <w:lang w:val="en-US"/>
              </w:rPr>
            </w:pPr>
            <w:r w:rsidRPr="00563CBB">
              <w:rPr>
                <w:b/>
                <w:sz w:val="20"/>
                <w:lang w:val="en-US"/>
              </w:rPr>
              <w:t>Data analysis methods</w:t>
            </w:r>
          </w:p>
        </w:tc>
        <w:tc>
          <w:tcPr>
            <w:tcW w:w="7061" w:type="dxa"/>
            <w:vAlign w:val="center"/>
          </w:tcPr>
          <w:p w:rsidR="003735B5" w:rsidRPr="00563CBB" w:rsidRDefault="003735B5" w:rsidP="00AF057C">
            <w:pPr>
              <w:rPr>
                <w:sz w:val="20"/>
                <w:lang w:val="en-US"/>
              </w:rPr>
            </w:pPr>
            <w:r w:rsidRPr="00563CBB">
              <w:rPr>
                <w:sz w:val="20"/>
                <w:lang w:val="en-US"/>
              </w:rPr>
              <w:t>Quantitative analysis of dichotomous questions and conceptual analysis of remaining questions.</w:t>
            </w:r>
          </w:p>
        </w:tc>
      </w:tr>
    </w:tbl>
    <w:p w:rsidR="003735B5" w:rsidRPr="00563CBB" w:rsidRDefault="003735B5" w:rsidP="003735B5">
      <w:pPr>
        <w:rPr>
          <w:lang w:val="en-US"/>
        </w:rPr>
      </w:pPr>
    </w:p>
    <w:tbl>
      <w:tblPr>
        <w:tblStyle w:val="TableGrid"/>
        <w:tblW w:w="9576" w:type="dxa"/>
        <w:tblLook w:val="04A0"/>
      </w:tblPr>
      <w:tblGrid>
        <w:gridCol w:w="2515"/>
        <w:gridCol w:w="7061"/>
      </w:tblGrid>
      <w:tr w:rsidR="003735B5" w:rsidRPr="00563CBB" w:rsidTr="00AF057C">
        <w:trPr>
          <w:trHeight w:val="397"/>
          <w:tblHeader/>
        </w:trPr>
        <w:tc>
          <w:tcPr>
            <w:tcW w:w="2515" w:type="dxa"/>
            <w:shd w:val="pct25" w:color="auto" w:fill="auto"/>
            <w:vAlign w:val="center"/>
          </w:tcPr>
          <w:p w:rsidR="003735B5" w:rsidRPr="00563CBB" w:rsidRDefault="003735B5" w:rsidP="00AF057C">
            <w:pPr>
              <w:rPr>
                <w:b/>
                <w:sz w:val="20"/>
                <w:lang w:val="en-US"/>
              </w:rPr>
            </w:pPr>
            <w:r w:rsidRPr="00563CBB">
              <w:rPr>
                <w:b/>
                <w:sz w:val="20"/>
                <w:lang w:val="en-US"/>
              </w:rPr>
              <w:t>Evaluation criterion</w:t>
            </w:r>
          </w:p>
        </w:tc>
        <w:tc>
          <w:tcPr>
            <w:tcW w:w="7061" w:type="dxa"/>
            <w:shd w:val="pct25" w:color="auto" w:fill="auto"/>
            <w:vAlign w:val="center"/>
          </w:tcPr>
          <w:p w:rsidR="003735B5" w:rsidRPr="00563CBB" w:rsidRDefault="007B4361" w:rsidP="00AF057C">
            <w:pPr>
              <w:rPr>
                <w:b/>
                <w:sz w:val="20"/>
                <w:lang w:val="en-US"/>
              </w:rPr>
            </w:pPr>
            <w:r w:rsidRPr="00563CBB">
              <w:rPr>
                <w:b/>
                <w:sz w:val="20"/>
                <w:lang w:val="en-US"/>
              </w:rPr>
              <w:t>OUTPUTS</w:t>
            </w:r>
          </w:p>
        </w:tc>
      </w:tr>
      <w:tr w:rsidR="003735B5" w:rsidRPr="009F3885" w:rsidTr="00AF057C">
        <w:trPr>
          <w:trHeight w:val="397"/>
        </w:trPr>
        <w:tc>
          <w:tcPr>
            <w:tcW w:w="2515" w:type="dxa"/>
            <w:shd w:val="pct25" w:color="auto" w:fill="auto"/>
            <w:vAlign w:val="center"/>
          </w:tcPr>
          <w:p w:rsidR="003735B5" w:rsidRPr="00563CBB" w:rsidRDefault="003735B5" w:rsidP="00AF057C">
            <w:pPr>
              <w:rPr>
                <w:b/>
                <w:sz w:val="20"/>
                <w:lang w:val="en-US"/>
              </w:rPr>
            </w:pPr>
            <w:r w:rsidRPr="00563CBB">
              <w:rPr>
                <w:b/>
                <w:sz w:val="20"/>
                <w:lang w:val="en-US"/>
              </w:rPr>
              <w:t>Key questions</w:t>
            </w:r>
          </w:p>
        </w:tc>
        <w:tc>
          <w:tcPr>
            <w:tcW w:w="7061" w:type="dxa"/>
            <w:vAlign w:val="center"/>
          </w:tcPr>
          <w:p w:rsidR="003735B5" w:rsidRPr="00563CBB" w:rsidRDefault="00F263C1" w:rsidP="00AF057C">
            <w:pPr>
              <w:widowControl w:val="0"/>
              <w:rPr>
                <w:rFonts w:ascii="Times" w:eastAsiaTheme="minorHAnsi" w:hAnsi="Times" w:cs="Times"/>
                <w:sz w:val="20"/>
                <w:szCs w:val="32"/>
                <w:u w:val="single"/>
                <w:lang w:val="en-US" w:eastAsia="en-US"/>
              </w:rPr>
            </w:pPr>
            <w:r w:rsidRPr="00563CBB">
              <w:rPr>
                <w:rFonts w:eastAsiaTheme="minorHAnsi" w:cs="Garamond"/>
                <w:sz w:val="20"/>
                <w:szCs w:val="26"/>
                <w:u w:val="single"/>
                <w:lang w:val="en-US" w:eastAsia="en-US"/>
              </w:rPr>
              <w:t xml:space="preserve">GROUP A: Representatives of </w:t>
            </w:r>
            <w:r w:rsidR="00FC76D4" w:rsidRPr="00563CBB">
              <w:rPr>
                <w:rFonts w:eastAsiaTheme="minorHAnsi" w:cs="Garamond"/>
                <w:sz w:val="20"/>
                <w:szCs w:val="26"/>
                <w:u w:val="single"/>
                <w:lang w:val="en-US" w:eastAsia="en-US"/>
              </w:rPr>
              <w:t>Afro</w:t>
            </w:r>
            <w:r w:rsidR="003735B5" w:rsidRPr="00563CBB">
              <w:rPr>
                <w:rFonts w:eastAsiaTheme="minorHAnsi" w:cs="Garamond"/>
                <w:sz w:val="20"/>
                <w:szCs w:val="26"/>
                <w:u w:val="single"/>
                <w:lang w:val="en-US" w:eastAsia="en-US"/>
              </w:rPr>
              <w:t xml:space="preserve"> organizations and personal interviews (face to face or by telephone)</w:t>
            </w:r>
          </w:p>
          <w:p w:rsidR="003735B5" w:rsidRPr="00563CBB" w:rsidRDefault="003735B5" w:rsidP="00AF057C">
            <w:pPr>
              <w:pStyle w:val="ListParagraph"/>
              <w:numPr>
                <w:ilvl w:val="0"/>
                <w:numId w:val="73"/>
              </w:numPr>
              <w:rPr>
                <w:sz w:val="20"/>
                <w:lang w:val="en-US"/>
              </w:rPr>
            </w:pPr>
            <w:r w:rsidRPr="00563CBB">
              <w:rPr>
                <w:rFonts w:eastAsiaTheme="minorHAnsi"/>
                <w:sz w:val="20"/>
                <w:szCs w:val="24"/>
                <w:lang w:val="en-US" w:eastAsia="en-US"/>
              </w:rPr>
              <w:t>Do you think that the production and access to studies, books, publications, materials</w:t>
            </w:r>
            <w:r w:rsidR="00F263C1" w:rsidRPr="00563CBB">
              <w:rPr>
                <w:rFonts w:eastAsiaTheme="minorHAnsi"/>
                <w:sz w:val="20"/>
                <w:szCs w:val="24"/>
                <w:lang w:val="en-US" w:eastAsia="en-US"/>
              </w:rPr>
              <w:t xml:space="preserve"> and research documents of the P</w:t>
            </w:r>
            <w:r w:rsidRPr="00563CBB">
              <w:rPr>
                <w:rFonts w:eastAsiaTheme="minorHAnsi"/>
                <w:sz w:val="20"/>
                <w:szCs w:val="24"/>
                <w:lang w:val="en-US" w:eastAsia="en-US"/>
              </w:rPr>
              <w:t xml:space="preserve">roject has </w:t>
            </w:r>
            <w:r w:rsidR="00F263C1" w:rsidRPr="00563CBB">
              <w:rPr>
                <w:rFonts w:eastAsiaTheme="minorHAnsi"/>
                <w:sz w:val="20"/>
                <w:szCs w:val="24"/>
                <w:lang w:val="en-US" w:eastAsia="en-US"/>
              </w:rPr>
              <w:t xml:space="preserve">improved the rights of the </w:t>
            </w:r>
            <w:r w:rsidR="00FC76D4" w:rsidRPr="00563CBB">
              <w:rPr>
                <w:rFonts w:eastAsiaTheme="minorHAnsi"/>
                <w:sz w:val="20"/>
                <w:szCs w:val="24"/>
                <w:lang w:val="en-US" w:eastAsia="en-US"/>
              </w:rPr>
              <w:t>Afro</w:t>
            </w:r>
            <w:r w:rsidR="00183BCD" w:rsidRPr="00563CBB">
              <w:rPr>
                <w:rFonts w:eastAsiaTheme="minorHAnsi"/>
                <w:sz w:val="20"/>
                <w:szCs w:val="24"/>
                <w:lang w:val="en-US" w:eastAsia="en-US"/>
              </w:rPr>
              <w:t>-descendant</w:t>
            </w:r>
            <w:r w:rsidRPr="00563CBB">
              <w:rPr>
                <w:rFonts w:eastAsiaTheme="minorHAnsi"/>
                <w:sz w:val="20"/>
                <w:szCs w:val="24"/>
                <w:lang w:val="en-US" w:eastAsia="en-US"/>
              </w:rPr>
              <w:t xml:space="preserve"> population?</w:t>
            </w:r>
          </w:p>
          <w:p w:rsidR="003735B5" w:rsidRPr="00563CBB" w:rsidRDefault="003735B5" w:rsidP="00AF057C">
            <w:pPr>
              <w:pStyle w:val="ListParagraph"/>
              <w:numPr>
                <w:ilvl w:val="0"/>
                <w:numId w:val="73"/>
              </w:numPr>
              <w:rPr>
                <w:sz w:val="20"/>
                <w:lang w:val="en-US"/>
              </w:rPr>
            </w:pPr>
            <w:r w:rsidRPr="00563CBB">
              <w:rPr>
                <w:sz w:val="20"/>
                <w:szCs w:val="24"/>
                <w:lang w:val="en-US"/>
              </w:rPr>
              <w:t xml:space="preserve">In what way do you think these materials have improved the rights of the </w:t>
            </w:r>
            <w:r w:rsidR="00FC76D4" w:rsidRPr="00563CBB">
              <w:rPr>
                <w:sz w:val="20"/>
                <w:szCs w:val="24"/>
                <w:lang w:val="en-US"/>
              </w:rPr>
              <w:t>Afro</w:t>
            </w:r>
            <w:r w:rsidR="00183BCD" w:rsidRPr="00563CBB">
              <w:rPr>
                <w:sz w:val="20"/>
                <w:szCs w:val="24"/>
                <w:lang w:val="en-US"/>
              </w:rPr>
              <w:t>-descendant</w:t>
            </w:r>
            <w:r w:rsidRPr="00563CBB">
              <w:rPr>
                <w:sz w:val="20"/>
                <w:szCs w:val="24"/>
                <w:lang w:val="en-US"/>
              </w:rPr>
              <w:t xml:space="preserve"> population?</w:t>
            </w:r>
          </w:p>
          <w:p w:rsidR="003735B5" w:rsidRPr="00563CBB" w:rsidRDefault="003735B5" w:rsidP="00AF057C">
            <w:pPr>
              <w:pStyle w:val="ListParagraph"/>
              <w:numPr>
                <w:ilvl w:val="0"/>
                <w:numId w:val="73"/>
              </w:numPr>
              <w:rPr>
                <w:sz w:val="20"/>
                <w:lang w:val="en-US"/>
              </w:rPr>
            </w:pPr>
            <w:r w:rsidRPr="00563CBB">
              <w:rPr>
                <w:sz w:val="20"/>
                <w:szCs w:val="24"/>
                <w:lang w:val="en-US"/>
              </w:rPr>
              <w:t xml:space="preserve">Do you think </w:t>
            </w:r>
            <w:r w:rsidR="00F263C1" w:rsidRPr="00563CBB">
              <w:rPr>
                <w:sz w:val="20"/>
                <w:szCs w:val="24"/>
                <w:lang w:val="en-US"/>
              </w:rPr>
              <w:t xml:space="preserve">that the </w:t>
            </w:r>
            <w:r w:rsidR="00FC76D4" w:rsidRPr="00563CBB">
              <w:rPr>
                <w:sz w:val="20"/>
                <w:szCs w:val="24"/>
                <w:lang w:val="en-US"/>
              </w:rPr>
              <w:t>Afro</w:t>
            </w:r>
            <w:r w:rsidR="00183BCD" w:rsidRPr="00563CBB">
              <w:rPr>
                <w:sz w:val="20"/>
                <w:szCs w:val="24"/>
                <w:lang w:val="en-US"/>
              </w:rPr>
              <w:t>-descendant</w:t>
            </w:r>
            <w:r w:rsidRPr="00563CBB">
              <w:rPr>
                <w:sz w:val="20"/>
                <w:szCs w:val="24"/>
                <w:lang w:val="en-US"/>
              </w:rPr>
              <w:t xml:space="preserve"> organizations have a better knowledge of the State’s responsibility towards them thanks to the </w:t>
            </w:r>
            <w:r w:rsidR="00F263C1" w:rsidRPr="00563CBB">
              <w:rPr>
                <w:sz w:val="20"/>
                <w:szCs w:val="24"/>
                <w:lang w:val="en-US"/>
              </w:rPr>
              <w:t>P</w:t>
            </w:r>
            <w:r w:rsidRPr="00563CBB">
              <w:rPr>
                <w:sz w:val="20"/>
                <w:szCs w:val="24"/>
                <w:lang w:val="en-US"/>
              </w:rPr>
              <w:t>roject?</w:t>
            </w:r>
          </w:p>
          <w:p w:rsidR="003735B5" w:rsidRPr="00563CBB" w:rsidRDefault="003735B5" w:rsidP="00AF057C">
            <w:pPr>
              <w:pStyle w:val="ListParagraph"/>
              <w:numPr>
                <w:ilvl w:val="0"/>
                <w:numId w:val="73"/>
              </w:numPr>
              <w:rPr>
                <w:sz w:val="20"/>
                <w:lang w:val="en-US"/>
              </w:rPr>
            </w:pPr>
            <w:r w:rsidRPr="00563CBB">
              <w:rPr>
                <w:sz w:val="20"/>
                <w:lang w:val="en-US"/>
              </w:rPr>
              <w:t>Why?</w:t>
            </w:r>
          </w:p>
          <w:p w:rsidR="003735B5" w:rsidRPr="00563CBB" w:rsidRDefault="003735B5" w:rsidP="00AF057C">
            <w:pPr>
              <w:pStyle w:val="ListParagraph"/>
              <w:numPr>
                <w:ilvl w:val="0"/>
                <w:numId w:val="73"/>
              </w:numPr>
              <w:rPr>
                <w:sz w:val="20"/>
                <w:lang w:val="en-US"/>
              </w:rPr>
            </w:pPr>
            <w:r w:rsidRPr="00563CBB">
              <w:rPr>
                <w:sz w:val="20"/>
                <w:lang w:val="en-US"/>
              </w:rPr>
              <w:t>How was this achieved?</w:t>
            </w:r>
          </w:p>
          <w:p w:rsidR="003735B5" w:rsidRPr="00563CBB" w:rsidRDefault="003735B5" w:rsidP="00AF057C">
            <w:pPr>
              <w:rPr>
                <w:sz w:val="20"/>
                <w:lang w:val="en-US"/>
              </w:rPr>
            </w:pPr>
            <w:r w:rsidRPr="00563CBB">
              <w:rPr>
                <w:rFonts w:eastAsiaTheme="minorHAnsi" w:cs="Garamond"/>
                <w:sz w:val="20"/>
                <w:szCs w:val="26"/>
                <w:u w:val="single"/>
                <w:lang w:val="en-US" w:eastAsia="en-US"/>
              </w:rPr>
              <w:t>G</w:t>
            </w:r>
            <w:r w:rsidR="00F263C1" w:rsidRPr="00563CBB">
              <w:rPr>
                <w:rFonts w:eastAsiaTheme="minorHAnsi" w:cs="Garamond"/>
                <w:sz w:val="20"/>
                <w:szCs w:val="26"/>
                <w:u w:val="single"/>
                <w:lang w:val="en-US" w:eastAsia="en-US"/>
              </w:rPr>
              <w:t xml:space="preserve">ROUP B: Representatives of </w:t>
            </w:r>
            <w:r w:rsidR="00FC76D4" w:rsidRPr="00563CBB">
              <w:rPr>
                <w:rFonts w:eastAsiaTheme="minorHAnsi" w:cs="Garamond"/>
                <w:sz w:val="20"/>
                <w:szCs w:val="26"/>
                <w:u w:val="single"/>
                <w:lang w:val="en-US" w:eastAsia="en-US"/>
              </w:rPr>
              <w:t>Afro</w:t>
            </w:r>
            <w:r w:rsidR="00183BCD" w:rsidRPr="00563CBB">
              <w:rPr>
                <w:rFonts w:eastAsiaTheme="minorHAnsi" w:cs="Garamond"/>
                <w:sz w:val="20"/>
                <w:szCs w:val="26"/>
                <w:u w:val="single"/>
                <w:lang w:val="en-US" w:eastAsia="en-US"/>
              </w:rPr>
              <w:t>-descendant</w:t>
            </w:r>
            <w:r w:rsidRPr="00563CBB">
              <w:rPr>
                <w:rFonts w:eastAsiaTheme="minorHAnsi" w:cs="Garamond"/>
                <w:sz w:val="20"/>
                <w:szCs w:val="26"/>
                <w:u w:val="single"/>
                <w:lang w:val="en-US" w:eastAsia="en-US"/>
              </w:rPr>
              <w:t xml:space="preserve"> organizations who were connected to the Internet by the Regional Project</w:t>
            </w:r>
          </w:p>
          <w:p w:rsidR="003735B5" w:rsidRPr="00563CBB" w:rsidRDefault="003735B5" w:rsidP="00AF057C">
            <w:pPr>
              <w:pStyle w:val="ListParagraph"/>
              <w:numPr>
                <w:ilvl w:val="0"/>
                <w:numId w:val="74"/>
              </w:numPr>
              <w:rPr>
                <w:sz w:val="20"/>
                <w:lang w:val="en-US"/>
              </w:rPr>
            </w:pPr>
            <w:r w:rsidRPr="00563CBB">
              <w:rPr>
                <w:sz w:val="20"/>
                <w:szCs w:val="24"/>
                <w:lang w:val="en-US"/>
              </w:rPr>
              <w:t>What impact did the Internet access have on the organization?</w:t>
            </w:r>
          </w:p>
        </w:tc>
      </w:tr>
      <w:tr w:rsidR="003735B5" w:rsidRPr="00563CBB" w:rsidTr="00AF057C">
        <w:trPr>
          <w:trHeight w:val="397"/>
        </w:trPr>
        <w:tc>
          <w:tcPr>
            <w:tcW w:w="2515" w:type="dxa"/>
            <w:shd w:val="pct25" w:color="auto" w:fill="auto"/>
            <w:vAlign w:val="center"/>
          </w:tcPr>
          <w:p w:rsidR="003735B5" w:rsidRPr="00563CBB" w:rsidRDefault="003735B5" w:rsidP="00AF057C">
            <w:pPr>
              <w:rPr>
                <w:b/>
                <w:sz w:val="20"/>
                <w:lang w:val="en-US"/>
              </w:rPr>
            </w:pPr>
            <w:r w:rsidRPr="00563CBB">
              <w:rPr>
                <w:b/>
                <w:sz w:val="20"/>
                <w:lang w:val="en-US"/>
              </w:rPr>
              <w:t>Key sub-questions</w:t>
            </w:r>
          </w:p>
        </w:tc>
        <w:tc>
          <w:tcPr>
            <w:tcW w:w="7061" w:type="dxa"/>
            <w:vAlign w:val="center"/>
          </w:tcPr>
          <w:p w:rsidR="003735B5" w:rsidRPr="00563CBB" w:rsidRDefault="003735B5" w:rsidP="00AF057C">
            <w:pPr>
              <w:rPr>
                <w:sz w:val="20"/>
                <w:lang w:val="en-US"/>
              </w:rPr>
            </w:pPr>
          </w:p>
        </w:tc>
      </w:tr>
      <w:tr w:rsidR="003735B5" w:rsidRPr="009F3885" w:rsidTr="00AF057C">
        <w:trPr>
          <w:trHeight w:val="397"/>
        </w:trPr>
        <w:tc>
          <w:tcPr>
            <w:tcW w:w="2515" w:type="dxa"/>
            <w:shd w:val="pct25" w:color="auto" w:fill="auto"/>
            <w:vAlign w:val="center"/>
          </w:tcPr>
          <w:p w:rsidR="003735B5" w:rsidRPr="00563CBB" w:rsidRDefault="003735B5" w:rsidP="00AF057C">
            <w:pPr>
              <w:rPr>
                <w:b/>
                <w:sz w:val="20"/>
                <w:lang w:val="en-US"/>
              </w:rPr>
            </w:pPr>
            <w:r w:rsidRPr="00563CBB">
              <w:rPr>
                <w:b/>
                <w:sz w:val="20"/>
                <w:lang w:val="en-US"/>
              </w:rPr>
              <w:lastRenderedPageBreak/>
              <w:t>Information sources</w:t>
            </w:r>
          </w:p>
        </w:tc>
        <w:tc>
          <w:tcPr>
            <w:tcW w:w="7061" w:type="dxa"/>
            <w:vAlign w:val="center"/>
          </w:tcPr>
          <w:p w:rsidR="00F263C1" w:rsidRPr="00563CBB" w:rsidRDefault="00F263C1" w:rsidP="00AF057C">
            <w:pPr>
              <w:rPr>
                <w:sz w:val="20"/>
                <w:lang w:val="en-US"/>
              </w:rPr>
            </w:pPr>
            <w:r w:rsidRPr="00563CBB">
              <w:rPr>
                <w:sz w:val="20"/>
                <w:lang w:val="en-US"/>
              </w:rPr>
              <w:t>Documentation produced by the Project</w:t>
            </w:r>
          </w:p>
          <w:p w:rsidR="003735B5" w:rsidRPr="00563CBB" w:rsidRDefault="00FC76D4" w:rsidP="00AF057C">
            <w:pPr>
              <w:rPr>
                <w:sz w:val="20"/>
                <w:lang w:val="en-US"/>
              </w:rPr>
            </w:pPr>
            <w:r w:rsidRPr="00563CBB">
              <w:rPr>
                <w:sz w:val="20"/>
                <w:lang w:val="en-US"/>
              </w:rPr>
              <w:t>Afro</w:t>
            </w:r>
            <w:r w:rsidR="00183BCD" w:rsidRPr="00563CBB">
              <w:rPr>
                <w:sz w:val="20"/>
                <w:lang w:val="en-US"/>
              </w:rPr>
              <w:t>-descendant</w:t>
            </w:r>
            <w:r w:rsidR="003735B5" w:rsidRPr="00563CBB">
              <w:rPr>
                <w:sz w:val="20"/>
                <w:lang w:val="en-US"/>
              </w:rPr>
              <w:t xml:space="preserve"> </w:t>
            </w:r>
            <w:r w:rsidR="00F263C1" w:rsidRPr="00563CBB">
              <w:rPr>
                <w:sz w:val="20"/>
                <w:lang w:val="en-US"/>
              </w:rPr>
              <w:t>Associations</w:t>
            </w:r>
          </w:p>
          <w:p w:rsidR="003735B5" w:rsidRPr="00563CBB" w:rsidRDefault="00FC76D4" w:rsidP="00B738ED">
            <w:pPr>
              <w:rPr>
                <w:sz w:val="20"/>
                <w:lang w:val="en-US"/>
              </w:rPr>
            </w:pPr>
            <w:r w:rsidRPr="00563CBB">
              <w:rPr>
                <w:sz w:val="20"/>
                <w:lang w:val="en-US"/>
              </w:rPr>
              <w:t>Afro</w:t>
            </w:r>
            <w:r w:rsidR="00183BCD" w:rsidRPr="00563CBB">
              <w:rPr>
                <w:sz w:val="20"/>
                <w:lang w:val="en-US"/>
              </w:rPr>
              <w:t>-descendant</w:t>
            </w:r>
            <w:r w:rsidR="00F263C1" w:rsidRPr="00563CBB">
              <w:rPr>
                <w:sz w:val="20"/>
                <w:lang w:val="en-US"/>
              </w:rPr>
              <w:t xml:space="preserve"> O</w:t>
            </w:r>
            <w:r w:rsidR="003735B5" w:rsidRPr="00563CBB">
              <w:rPr>
                <w:sz w:val="20"/>
                <w:lang w:val="en-US"/>
              </w:rPr>
              <w:t>rganizations connected to the Internet.</w:t>
            </w:r>
          </w:p>
        </w:tc>
      </w:tr>
      <w:tr w:rsidR="003735B5" w:rsidRPr="000172DD" w:rsidTr="00AF057C">
        <w:trPr>
          <w:trHeight w:val="397"/>
        </w:trPr>
        <w:tc>
          <w:tcPr>
            <w:tcW w:w="2515" w:type="dxa"/>
            <w:shd w:val="pct25" w:color="auto" w:fill="auto"/>
            <w:vAlign w:val="center"/>
          </w:tcPr>
          <w:p w:rsidR="003735B5" w:rsidRPr="00563CBB" w:rsidRDefault="003735B5" w:rsidP="00AF057C">
            <w:pPr>
              <w:jc w:val="left"/>
              <w:rPr>
                <w:b/>
                <w:sz w:val="20"/>
                <w:lang w:val="en-US"/>
              </w:rPr>
            </w:pPr>
            <w:r w:rsidRPr="00563CBB">
              <w:rPr>
                <w:b/>
                <w:sz w:val="20"/>
                <w:lang w:val="en-US"/>
              </w:rPr>
              <w:t>Data gathering methods/tools</w:t>
            </w:r>
          </w:p>
        </w:tc>
        <w:tc>
          <w:tcPr>
            <w:tcW w:w="7061" w:type="dxa"/>
            <w:vAlign w:val="center"/>
          </w:tcPr>
          <w:p w:rsidR="003735B5" w:rsidRPr="00563CBB" w:rsidRDefault="003735B5" w:rsidP="00AF057C">
            <w:pPr>
              <w:rPr>
                <w:sz w:val="20"/>
                <w:lang w:val="en-US"/>
              </w:rPr>
            </w:pPr>
            <w:r w:rsidRPr="00563CBB">
              <w:rPr>
                <w:sz w:val="20"/>
                <w:lang w:val="en-US"/>
              </w:rPr>
              <w:t>E-surveys</w:t>
            </w:r>
          </w:p>
          <w:p w:rsidR="003735B5" w:rsidRPr="00563CBB" w:rsidRDefault="003735B5" w:rsidP="00AF057C">
            <w:pPr>
              <w:rPr>
                <w:sz w:val="20"/>
                <w:lang w:val="en-US"/>
              </w:rPr>
            </w:pPr>
            <w:r w:rsidRPr="00563CBB">
              <w:rPr>
                <w:sz w:val="20"/>
                <w:lang w:val="en-US"/>
              </w:rPr>
              <w:t>Phone interviews</w:t>
            </w:r>
          </w:p>
          <w:p w:rsidR="003735B5" w:rsidRDefault="003735B5" w:rsidP="00AF057C">
            <w:pPr>
              <w:rPr>
                <w:sz w:val="20"/>
                <w:lang w:val="en-US"/>
              </w:rPr>
            </w:pPr>
            <w:r w:rsidRPr="00563CBB">
              <w:rPr>
                <w:sz w:val="20"/>
                <w:lang w:val="en-US"/>
              </w:rPr>
              <w:t>Face-to-face interviews</w:t>
            </w:r>
          </w:p>
          <w:p w:rsidR="00B40142" w:rsidRPr="00563CBB" w:rsidRDefault="00B40142" w:rsidP="00AF057C">
            <w:pPr>
              <w:rPr>
                <w:sz w:val="20"/>
                <w:lang w:val="en-US"/>
              </w:rPr>
            </w:pPr>
            <w:r>
              <w:rPr>
                <w:sz w:val="20"/>
                <w:lang w:val="en-US"/>
              </w:rPr>
              <w:t>Project’s data</w:t>
            </w:r>
          </w:p>
        </w:tc>
      </w:tr>
      <w:tr w:rsidR="003735B5" w:rsidRPr="009F3885" w:rsidTr="00AF057C">
        <w:trPr>
          <w:trHeight w:val="397"/>
        </w:trPr>
        <w:tc>
          <w:tcPr>
            <w:tcW w:w="2515" w:type="dxa"/>
            <w:shd w:val="pct25" w:color="auto" w:fill="auto"/>
            <w:vAlign w:val="center"/>
          </w:tcPr>
          <w:p w:rsidR="003735B5" w:rsidRPr="00563CBB" w:rsidRDefault="003735B5" w:rsidP="00AF057C">
            <w:pPr>
              <w:jc w:val="left"/>
              <w:rPr>
                <w:b/>
                <w:sz w:val="20"/>
                <w:lang w:val="en-US"/>
              </w:rPr>
            </w:pPr>
            <w:r w:rsidRPr="00563CBB">
              <w:rPr>
                <w:b/>
                <w:sz w:val="20"/>
                <w:lang w:val="en-US"/>
              </w:rPr>
              <w:t>Success indicators/standards</w:t>
            </w:r>
          </w:p>
        </w:tc>
        <w:tc>
          <w:tcPr>
            <w:tcW w:w="7061" w:type="dxa"/>
            <w:vAlign w:val="center"/>
          </w:tcPr>
          <w:p w:rsidR="003735B5" w:rsidRPr="00B40142" w:rsidRDefault="00B40142" w:rsidP="00B40142">
            <w:pPr>
              <w:rPr>
                <w:sz w:val="20"/>
                <w:lang w:val="en-US"/>
              </w:rPr>
            </w:pPr>
            <w:r w:rsidRPr="00B40142">
              <w:rPr>
                <w:sz w:val="20"/>
                <w:lang w:val="en-US"/>
              </w:rPr>
              <w:t>Proportion of responses vis-à-vis nu</w:t>
            </w:r>
            <w:r w:rsidR="005D0154" w:rsidRPr="005D0154">
              <w:rPr>
                <w:sz w:val="20"/>
                <w:lang w:val="en-US"/>
              </w:rPr>
              <w:t xml:space="preserve">mber of </w:t>
            </w:r>
            <w:r>
              <w:rPr>
                <w:sz w:val="20"/>
                <w:lang w:val="en-US"/>
              </w:rPr>
              <w:t xml:space="preserve">mailed </w:t>
            </w:r>
            <w:r w:rsidRPr="00B40142">
              <w:rPr>
                <w:sz w:val="20"/>
                <w:lang w:val="en-US"/>
              </w:rPr>
              <w:t>surveys</w:t>
            </w:r>
            <w:r>
              <w:rPr>
                <w:sz w:val="20"/>
                <w:lang w:val="en-US"/>
              </w:rPr>
              <w:t xml:space="preserve"> </w:t>
            </w:r>
          </w:p>
        </w:tc>
      </w:tr>
      <w:tr w:rsidR="003735B5" w:rsidRPr="009F3885" w:rsidTr="00AF057C">
        <w:trPr>
          <w:trHeight w:val="397"/>
        </w:trPr>
        <w:tc>
          <w:tcPr>
            <w:tcW w:w="2515" w:type="dxa"/>
            <w:shd w:val="pct25" w:color="auto" w:fill="auto"/>
            <w:vAlign w:val="center"/>
          </w:tcPr>
          <w:p w:rsidR="003735B5" w:rsidRPr="00563CBB" w:rsidRDefault="003735B5" w:rsidP="00AF057C">
            <w:pPr>
              <w:jc w:val="left"/>
              <w:rPr>
                <w:b/>
                <w:sz w:val="20"/>
                <w:lang w:val="en-US"/>
              </w:rPr>
            </w:pPr>
            <w:r w:rsidRPr="00563CBB">
              <w:rPr>
                <w:b/>
                <w:sz w:val="20"/>
                <w:lang w:val="en-US"/>
              </w:rPr>
              <w:t>Data analysis methods</w:t>
            </w:r>
          </w:p>
        </w:tc>
        <w:tc>
          <w:tcPr>
            <w:tcW w:w="7061" w:type="dxa"/>
            <w:vAlign w:val="center"/>
          </w:tcPr>
          <w:p w:rsidR="003735B5" w:rsidRPr="00563CBB" w:rsidRDefault="003735B5" w:rsidP="00AF057C">
            <w:pPr>
              <w:rPr>
                <w:sz w:val="20"/>
                <w:lang w:val="en-US"/>
              </w:rPr>
            </w:pPr>
            <w:r w:rsidRPr="00563CBB">
              <w:rPr>
                <w:sz w:val="20"/>
                <w:lang w:val="en-US"/>
              </w:rPr>
              <w:t>Quantitative analysis of dichotomous questions and conceptual analysis of remaining questions.</w:t>
            </w:r>
          </w:p>
        </w:tc>
      </w:tr>
    </w:tbl>
    <w:p w:rsidR="00F27E94" w:rsidRPr="00563CBB" w:rsidRDefault="00F27E94" w:rsidP="009677E9">
      <w:pPr>
        <w:rPr>
          <w:rFonts w:eastAsiaTheme="minorHAnsi"/>
          <w:lang w:val="en-US" w:eastAsia="en-US"/>
        </w:rPr>
      </w:pPr>
    </w:p>
    <w:p w:rsidR="00F27E94" w:rsidRPr="00563CBB" w:rsidRDefault="00F27E94" w:rsidP="009677E9">
      <w:pPr>
        <w:rPr>
          <w:rFonts w:eastAsiaTheme="minorHAnsi"/>
          <w:lang w:val="en-US" w:eastAsia="en-US"/>
        </w:rPr>
      </w:pPr>
    </w:p>
    <w:p w:rsidR="00850BF5" w:rsidRPr="00563CBB" w:rsidRDefault="00850BF5">
      <w:pPr>
        <w:autoSpaceDE/>
        <w:autoSpaceDN/>
        <w:adjustRightInd/>
        <w:spacing w:after="200" w:line="276" w:lineRule="auto"/>
        <w:jc w:val="left"/>
        <w:rPr>
          <w:rFonts w:eastAsiaTheme="minorHAnsi" w:cstheme="majorBidi"/>
          <w:b/>
          <w:bCs/>
          <w:shadow/>
          <w:szCs w:val="26"/>
          <w:lang w:val="en-US" w:eastAsia="en-US"/>
        </w:rPr>
      </w:pPr>
      <w:r w:rsidRPr="00563CBB">
        <w:rPr>
          <w:rFonts w:eastAsiaTheme="minorHAnsi"/>
          <w:lang w:val="en-US" w:eastAsia="en-US"/>
        </w:rPr>
        <w:br w:type="page"/>
      </w:r>
    </w:p>
    <w:p w:rsidR="0048193A" w:rsidRPr="00563CBB" w:rsidRDefault="00F27E94" w:rsidP="00DE394D">
      <w:pPr>
        <w:pStyle w:val="Heading2"/>
        <w:rPr>
          <w:lang w:val="en-US" w:eastAsia="en-US"/>
        </w:rPr>
      </w:pPr>
      <w:bookmarkStart w:id="50" w:name="_Toc280125606"/>
      <w:r w:rsidRPr="00563CBB">
        <w:rPr>
          <w:lang w:val="en-US"/>
        </w:rPr>
        <w:lastRenderedPageBreak/>
        <w:t>A</w:t>
      </w:r>
      <w:r w:rsidR="00384A19" w:rsidRPr="00563CBB">
        <w:rPr>
          <w:lang w:val="en-US"/>
        </w:rPr>
        <w:t>NNEX</w:t>
      </w:r>
      <w:r w:rsidRPr="00563CBB">
        <w:rPr>
          <w:lang w:val="en-US"/>
        </w:rPr>
        <w:t xml:space="preserve"> 5: </w:t>
      </w:r>
      <w:r w:rsidR="0048193A" w:rsidRPr="00563CBB">
        <w:rPr>
          <w:lang w:val="en-US" w:eastAsia="en-US"/>
        </w:rPr>
        <w:t>Evaluation Questions</w:t>
      </w:r>
      <w:bookmarkEnd w:id="50"/>
      <w:r w:rsidR="0048193A" w:rsidRPr="00563CBB">
        <w:rPr>
          <w:lang w:val="en-US" w:eastAsia="en-US"/>
        </w:rPr>
        <w:t xml:space="preserve"> </w:t>
      </w:r>
    </w:p>
    <w:p w:rsidR="0048193A" w:rsidRPr="00563CBB" w:rsidRDefault="0048193A" w:rsidP="0048193A">
      <w:pPr>
        <w:rPr>
          <w:lang w:val="en-US" w:eastAsia="en-US"/>
        </w:rPr>
      </w:pPr>
    </w:p>
    <w:p w:rsidR="0048193A" w:rsidRPr="00563CBB" w:rsidRDefault="0048193A" w:rsidP="0048193A">
      <w:pPr>
        <w:pBdr>
          <w:bottom w:val="single" w:sz="4" w:space="1" w:color="auto"/>
        </w:pBdr>
        <w:rPr>
          <w:b/>
          <w:lang w:val="en-US"/>
        </w:rPr>
      </w:pPr>
      <w:r w:rsidRPr="00563CBB">
        <w:rPr>
          <w:b/>
          <w:lang w:val="en-US"/>
        </w:rPr>
        <w:t xml:space="preserve">Survey (A) sent to </w:t>
      </w:r>
      <w:r w:rsidR="00FC76D4" w:rsidRPr="00563CBB">
        <w:rPr>
          <w:b/>
          <w:lang w:val="en-US"/>
        </w:rPr>
        <w:t>Afro</w:t>
      </w:r>
      <w:r w:rsidRPr="00563CBB">
        <w:rPr>
          <w:b/>
          <w:lang w:val="en-US"/>
        </w:rPr>
        <w:t xml:space="preserve">-descendant Associations and used for Personal Interviews </w:t>
      </w:r>
    </w:p>
    <w:p w:rsidR="0048193A" w:rsidRPr="00563CBB" w:rsidRDefault="0048193A" w:rsidP="0048193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1701"/>
      </w:tblGrid>
      <w:tr w:rsidR="0048193A" w:rsidRPr="00563CBB" w:rsidTr="0048193A">
        <w:tc>
          <w:tcPr>
            <w:tcW w:w="5920" w:type="dxa"/>
            <w:vAlign w:val="center"/>
          </w:tcPr>
          <w:p w:rsidR="0048193A" w:rsidRPr="00563CBB" w:rsidRDefault="0048193A" w:rsidP="00B738ED">
            <w:pPr>
              <w:jc w:val="left"/>
              <w:rPr>
                <w:rFonts w:eastAsia="Times New Roman"/>
                <w:szCs w:val="24"/>
                <w:lang w:val="en-US"/>
              </w:rPr>
            </w:pPr>
            <w:r w:rsidRPr="00563CBB">
              <w:rPr>
                <w:rFonts w:eastAsia="Times New Roman"/>
                <w:sz w:val="22"/>
                <w:szCs w:val="24"/>
                <w:lang w:val="en-US"/>
              </w:rPr>
              <w:t xml:space="preserve">Total number of </w:t>
            </w:r>
            <w:r w:rsidR="00FC76D4" w:rsidRPr="00563CBB">
              <w:rPr>
                <w:rFonts w:eastAsia="Times New Roman"/>
                <w:sz w:val="22"/>
                <w:szCs w:val="24"/>
                <w:lang w:val="en-US"/>
              </w:rPr>
              <w:t>Afro</w:t>
            </w:r>
            <w:r w:rsidR="00183BCD" w:rsidRPr="00563CBB">
              <w:rPr>
                <w:rFonts w:eastAsia="Times New Roman"/>
                <w:sz w:val="22"/>
                <w:szCs w:val="24"/>
                <w:lang w:val="en-US"/>
              </w:rPr>
              <w:t>-descendant</w:t>
            </w:r>
            <w:r w:rsidRPr="00563CBB">
              <w:rPr>
                <w:rFonts w:eastAsia="Times New Roman"/>
                <w:sz w:val="22"/>
                <w:szCs w:val="24"/>
                <w:lang w:val="en-US"/>
              </w:rPr>
              <w:t xml:space="preserve"> Associations that existed in the Regional Project’s database. </w:t>
            </w:r>
          </w:p>
        </w:tc>
        <w:tc>
          <w:tcPr>
            <w:tcW w:w="1701" w:type="dxa"/>
            <w:vAlign w:val="center"/>
          </w:tcPr>
          <w:p w:rsidR="0048193A" w:rsidRPr="00563CBB" w:rsidRDefault="0048193A" w:rsidP="0048193A">
            <w:pPr>
              <w:jc w:val="center"/>
              <w:rPr>
                <w:rFonts w:eastAsia="Times New Roman"/>
                <w:szCs w:val="24"/>
                <w:lang w:val="en-US"/>
              </w:rPr>
            </w:pPr>
            <w:r w:rsidRPr="00563CBB">
              <w:rPr>
                <w:rFonts w:eastAsia="Times New Roman"/>
                <w:sz w:val="22"/>
                <w:szCs w:val="24"/>
                <w:lang w:val="en-US"/>
              </w:rPr>
              <w:t>141</w:t>
            </w:r>
          </w:p>
        </w:tc>
      </w:tr>
      <w:tr w:rsidR="0048193A" w:rsidRPr="00563CBB" w:rsidTr="0048193A">
        <w:tc>
          <w:tcPr>
            <w:tcW w:w="5920" w:type="dxa"/>
            <w:vAlign w:val="center"/>
          </w:tcPr>
          <w:p w:rsidR="0048193A" w:rsidRPr="00563CBB" w:rsidRDefault="0048193A" w:rsidP="00B40142">
            <w:pPr>
              <w:jc w:val="left"/>
              <w:rPr>
                <w:rFonts w:eastAsia="Times New Roman"/>
                <w:szCs w:val="24"/>
                <w:lang w:val="en-US"/>
              </w:rPr>
            </w:pPr>
            <w:r w:rsidRPr="00563CBB">
              <w:rPr>
                <w:rFonts w:eastAsia="Times New Roman"/>
                <w:sz w:val="22"/>
                <w:szCs w:val="24"/>
                <w:lang w:val="en-US"/>
              </w:rPr>
              <w:t xml:space="preserve">Number of </w:t>
            </w:r>
            <w:r w:rsidR="00B40142">
              <w:rPr>
                <w:rFonts w:eastAsia="Times New Roman"/>
                <w:sz w:val="22"/>
                <w:szCs w:val="24"/>
                <w:lang w:val="en-US"/>
              </w:rPr>
              <w:t xml:space="preserve">surveys </w:t>
            </w:r>
            <w:r w:rsidRPr="00563CBB">
              <w:rPr>
                <w:rFonts w:eastAsia="Times New Roman"/>
                <w:sz w:val="22"/>
                <w:szCs w:val="24"/>
                <w:lang w:val="en-US"/>
              </w:rPr>
              <w:t>sent by e-mail (some associations had more than one contact e-mail; in other cases we had no way of contacting them)</w:t>
            </w:r>
          </w:p>
        </w:tc>
        <w:tc>
          <w:tcPr>
            <w:tcW w:w="1701" w:type="dxa"/>
            <w:vAlign w:val="center"/>
          </w:tcPr>
          <w:p w:rsidR="0048193A" w:rsidRPr="00563CBB" w:rsidRDefault="0048193A" w:rsidP="0048193A">
            <w:pPr>
              <w:jc w:val="center"/>
              <w:rPr>
                <w:rFonts w:eastAsia="Times New Roman"/>
                <w:szCs w:val="24"/>
                <w:lang w:val="en-US"/>
              </w:rPr>
            </w:pPr>
            <w:r w:rsidRPr="00563CBB">
              <w:rPr>
                <w:rFonts w:eastAsia="Times New Roman"/>
                <w:sz w:val="22"/>
                <w:szCs w:val="24"/>
                <w:lang w:val="en-US"/>
              </w:rPr>
              <w:t>56</w:t>
            </w:r>
          </w:p>
        </w:tc>
      </w:tr>
      <w:tr w:rsidR="0048193A" w:rsidRPr="00563CBB" w:rsidTr="0048193A">
        <w:tc>
          <w:tcPr>
            <w:tcW w:w="5920" w:type="dxa"/>
            <w:vAlign w:val="center"/>
          </w:tcPr>
          <w:p w:rsidR="0048193A" w:rsidRPr="00563CBB" w:rsidRDefault="0048193A" w:rsidP="0048193A">
            <w:pPr>
              <w:jc w:val="left"/>
              <w:rPr>
                <w:rFonts w:eastAsia="Times New Roman"/>
                <w:szCs w:val="24"/>
                <w:lang w:val="en-US"/>
              </w:rPr>
            </w:pPr>
            <w:r w:rsidRPr="00563CBB">
              <w:rPr>
                <w:rFonts w:eastAsia="Times New Roman"/>
                <w:sz w:val="22"/>
                <w:szCs w:val="24"/>
                <w:lang w:val="en-US"/>
              </w:rPr>
              <w:t xml:space="preserve">Number of surveys received </w:t>
            </w:r>
          </w:p>
        </w:tc>
        <w:tc>
          <w:tcPr>
            <w:tcW w:w="1701" w:type="dxa"/>
            <w:vAlign w:val="center"/>
          </w:tcPr>
          <w:p w:rsidR="0048193A" w:rsidRPr="00563CBB" w:rsidRDefault="0048193A" w:rsidP="0048193A">
            <w:pPr>
              <w:jc w:val="center"/>
              <w:rPr>
                <w:rFonts w:eastAsia="Times New Roman"/>
                <w:szCs w:val="24"/>
                <w:lang w:val="en-US"/>
              </w:rPr>
            </w:pPr>
            <w:r w:rsidRPr="00563CBB">
              <w:rPr>
                <w:rFonts w:eastAsia="Times New Roman"/>
                <w:sz w:val="22"/>
                <w:szCs w:val="24"/>
                <w:lang w:val="en-US"/>
              </w:rPr>
              <w:t>20</w:t>
            </w:r>
          </w:p>
        </w:tc>
      </w:tr>
    </w:tbl>
    <w:p w:rsidR="0048193A" w:rsidRPr="00563CBB" w:rsidRDefault="0048193A" w:rsidP="0048193A">
      <w:pPr>
        <w:rPr>
          <w:szCs w:val="24"/>
          <w:lang w:val="en-US"/>
        </w:rPr>
      </w:pPr>
    </w:p>
    <w:p w:rsidR="0048193A" w:rsidRPr="00563CBB" w:rsidRDefault="0048193A" w:rsidP="0048193A">
      <w:pPr>
        <w:rPr>
          <w:szCs w:val="24"/>
          <w:lang w:val="en-US"/>
        </w:rPr>
      </w:pPr>
      <w:r w:rsidRPr="00563CBB">
        <w:rPr>
          <w:szCs w:val="24"/>
          <w:lang w:val="en-US"/>
        </w:rPr>
        <w:t>Questions forwarded:</w:t>
      </w:r>
    </w:p>
    <w:p w:rsidR="0048193A" w:rsidRPr="00563CBB" w:rsidRDefault="0048193A" w:rsidP="0048193A">
      <w:pPr>
        <w:rPr>
          <w:szCs w:val="24"/>
          <w:lang w:val="en-US"/>
        </w:rPr>
      </w:pPr>
    </w:p>
    <w:p w:rsidR="0048193A" w:rsidRPr="00563CBB" w:rsidRDefault="007B4361" w:rsidP="0048193A">
      <w:pPr>
        <w:rPr>
          <w:b/>
          <w:szCs w:val="24"/>
          <w:lang w:val="en-US"/>
        </w:rPr>
      </w:pPr>
      <w:r w:rsidRPr="00563CBB">
        <w:rPr>
          <w:b/>
          <w:szCs w:val="24"/>
          <w:lang w:val="en-US"/>
        </w:rPr>
        <w:t>Relevance</w:t>
      </w:r>
    </w:p>
    <w:p w:rsidR="0048193A" w:rsidRPr="00563CBB" w:rsidRDefault="0048193A" w:rsidP="0048193A">
      <w:pPr>
        <w:rPr>
          <w:szCs w:val="24"/>
          <w:lang w:val="en-US"/>
        </w:rPr>
      </w:pPr>
    </w:p>
    <w:p w:rsidR="0048193A" w:rsidRPr="00563CBB" w:rsidRDefault="0048193A" w:rsidP="0048193A">
      <w:pPr>
        <w:pStyle w:val="ListParagraph"/>
        <w:numPr>
          <w:ilvl w:val="0"/>
          <w:numId w:val="103"/>
        </w:numPr>
        <w:autoSpaceDE/>
        <w:autoSpaceDN/>
        <w:adjustRightInd/>
        <w:spacing w:after="200" w:line="276" w:lineRule="auto"/>
        <w:jc w:val="left"/>
        <w:rPr>
          <w:szCs w:val="24"/>
          <w:lang w:val="en-US"/>
        </w:rPr>
      </w:pPr>
      <w:r w:rsidRPr="00563CBB">
        <w:rPr>
          <w:szCs w:val="24"/>
          <w:lang w:val="en-US"/>
        </w:rPr>
        <w:t xml:space="preserve">Was the selected strategy for </w:t>
      </w:r>
      <w:r w:rsidR="007B4361" w:rsidRPr="00563CBB">
        <w:rPr>
          <w:szCs w:val="24"/>
          <w:lang w:val="en-US"/>
        </w:rPr>
        <w:t>P</w:t>
      </w:r>
      <w:r w:rsidRPr="00563CBB">
        <w:rPr>
          <w:szCs w:val="24"/>
          <w:lang w:val="en-US"/>
        </w:rPr>
        <w:t>roject formulation appropriate?</w:t>
      </w:r>
    </w:p>
    <w:p w:rsidR="0048193A" w:rsidRPr="00563CBB" w:rsidRDefault="0048193A" w:rsidP="0048193A">
      <w:pPr>
        <w:pStyle w:val="ListParagraph"/>
        <w:numPr>
          <w:ilvl w:val="0"/>
          <w:numId w:val="103"/>
        </w:numPr>
        <w:autoSpaceDE/>
        <w:autoSpaceDN/>
        <w:adjustRightInd/>
        <w:spacing w:after="200" w:line="276" w:lineRule="auto"/>
        <w:jc w:val="left"/>
        <w:rPr>
          <w:szCs w:val="24"/>
          <w:lang w:val="en-US"/>
        </w:rPr>
      </w:pPr>
      <w:r w:rsidRPr="00563CBB">
        <w:rPr>
          <w:szCs w:val="24"/>
          <w:lang w:val="en-US"/>
        </w:rPr>
        <w:t>Were the expected objectives and outcomes of the adopted intervention model realistic and specific?</w:t>
      </w:r>
      <w:r w:rsidRPr="00563CBB">
        <w:rPr>
          <w:rStyle w:val="FootnoteReference"/>
          <w:szCs w:val="24"/>
          <w:lang w:val="en-US"/>
        </w:rPr>
        <w:footnoteReference w:id="25"/>
      </w:r>
    </w:p>
    <w:p w:rsidR="0048193A" w:rsidRPr="00563CBB" w:rsidRDefault="0048193A" w:rsidP="0048193A">
      <w:pPr>
        <w:pStyle w:val="ListParagraph"/>
        <w:numPr>
          <w:ilvl w:val="0"/>
          <w:numId w:val="103"/>
        </w:numPr>
        <w:autoSpaceDE/>
        <w:autoSpaceDN/>
        <w:adjustRightInd/>
        <w:spacing w:after="200" w:line="276" w:lineRule="auto"/>
        <w:jc w:val="left"/>
        <w:rPr>
          <w:szCs w:val="24"/>
          <w:lang w:val="en-US"/>
        </w:rPr>
      </w:pPr>
      <w:r w:rsidRPr="00563CBB">
        <w:rPr>
          <w:szCs w:val="24"/>
          <w:lang w:val="en-US"/>
        </w:rPr>
        <w:t xml:space="preserve">Do you believe that the objectives and </w:t>
      </w:r>
      <w:r w:rsidR="00160260">
        <w:rPr>
          <w:szCs w:val="24"/>
          <w:lang w:val="en-US"/>
        </w:rPr>
        <w:t>outcomes</w:t>
      </w:r>
      <w:r w:rsidR="0070253B">
        <w:rPr>
          <w:szCs w:val="24"/>
          <w:lang w:val="en-US"/>
        </w:rPr>
        <w:t xml:space="preserve"> </w:t>
      </w:r>
      <w:r w:rsidRPr="00563CBB">
        <w:rPr>
          <w:szCs w:val="24"/>
          <w:lang w:val="en-US"/>
        </w:rPr>
        <w:t xml:space="preserve">pursued by the Project were a significant goal with regard to the current situation of </w:t>
      </w:r>
      <w:r w:rsidR="00FC76D4" w:rsidRPr="00563CBB">
        <w:rPr>
          <w:szCs w:val="24"/>
          <w:lang w:val="en-US"/>
        </w:rPr>
        <w:t>Afro</w:t>
      </w:r>
      <w:r w:rsidR="00183BCD" w:rsidRPr="00563CBB">
        <w:rPr>
          <w:szCs w:val="24"/>
          <w:lang w:val="en-US"/>
        </w:rPr>
        <w:t>-descendant</w:t>
      </w:r>
      <w:r w:rsidRPr="00563CBB">
        <w:rPr>
          <w:szCs w:val="24"/>
          <w:lang w:val="en-US"/>
        </w:rPr>
        <w:t xml:space="preserve"> organizations and the activities they had been carrying out with their own resources?</w:t>
      </w:r>
      <w:r w:rsidRPr="00563CBB">
        <w:rPr>
          <w:rStyle w:val="FootnoteReference"/>
          <w:szCs w:val="24"/>
          <w:lang w:val="en-US"/>
        </w:rPr>
        <w:footnoteReference w:id="26"/>
      </w:r>
    </w:p>
    <w:p w:rsidR="0048193A" w:rsidRPr="00563CBB" w:rsidRDefault="0048193A" w:rsidP="0048193A">
      <w:pPr>
        <w:pStyle w:val="ListParagraph"/>
        <w:numPr>
          <w:ilvl w:val="0"/>
          <w:numId w:val="103"/>
        </w:numPr>
        <w:autoSpaceDE/>
        <w:autoSpaceDN/>
        <w:adjustRightInd/>
        <w:spacing w:after="200" w:line="276" w:lineRule="auto"/>
        <w:jc w:val="left"/>
        <w:rPr>
          <w:szCs w:val="24"/>
          <w:lang w:val="en-US"/>
        </w:rPr>
      </w:pPr>
      <w:r w:rsidRPr="00563CBB">
        <w:rPr>
          <w:szCs w:val="24"/>
          <w:lang w:val="en-US"/>
        </w:rPr>
        <w:t xml:space="preserve">Do you believe there are other important objectives and </w:t>
      </w:r>
      <w:r w:rsidR="00160260">
        <w:rPr>
          <w:szCs w:val="24"/>
          <w:lang w:val="en-US"/>
        </w:rPr>
        <w:t>outcomes</w:t>
      </w:r>
      <w:r w:rsidR="0070253B">
        <w:rPr>
          <w:szCs w:val="24"/>
          <w:lang w:val="en-US"/>
        </w:rPr>
        <w:t xml:space="preserve"> </w:t>
      </w:r>
      <w:r w:rsidRPr="00563CBB">
        <w:rPr>
          <w:szCs w:val="24"/>
          <w:lang w:val="en-US"/>
        </w:rPr>
        <w:t xml:space="preserve">that were not taken into account by the </w:t>
      </w:r>
      <w:r w:rsidR="007B4361" w:rsidRPr="00563CBB">
        <w:rPr>
          <w:szCs w:val="24"/>
          <w:lang w:val="en-US"/>
        </w:rPr>
        <w:t>P</w:t>
      </w:r>
      <w:r w:rsidRPr="00563CBB">
        <w:rPr>
          <w:szCs w:val="24"/>
          <w:lang w:val="en-US"/>
        </w:rPr>
        <w:t>roject?</w:t>
      </w:r>
    </w:p>
    <w:p w:rsidR="0048193A" w:rsidRPr="00563CBB" w:rsidRDefault="0048193A" w:rsidP="0048193A">
      <w:pPr>
        <w:pStyle w:val="ListParagraph"/>
        <w:numPr>
          <w:ilvl w:val="0"/>
          <w:numId w:val="103"/>
        </w:numPr>
        <w:autoSpaceDE/>
        <w:autoSpaceDN/>
        <w:adjustRightInd/>
        <w:spacing w:after="200" w:line="276" w:lineRule="auto"/>
        <w:jc w:val="left"/>
        <w:rPr>
          <w:szCs w:val="24"/>
          <w:lang w:val="en-US"/>
        </w:rPr>
      </w:pPr>
      <w:r w:rsidRPr="00563CBB">
        <w:rPr>
          <w:szCs w:val="24"/>
          <w:lang w:val="en-US"/>
        </w:rPr>
        <w:t xml:space="preserve">Should a decision be made about the project’s continuation, which should be the direction for that second </w:t>
      </w:r>
      <w:r w:rsidR="0070253B">
        <w:rPr>
          <w:szCs w:val="24"/>
          <w:lang w:val="en-US"/>
        </w:rPr>
        <w:t>phase</w:t>
      </w:r>
      <w:r w:rsidRPr="00563CBB">
        <w:rPr>
          <w:szCs w:val="24"/>
          <w:lang w:val="en-US"/>
        </w:rPr>
        <w:t>?</w:t>
      </w:r>
    </w:p>
    <w:p w:rsidR="0048193A" w:rsidRPr="00563CBB" w:rsidRDefault="0048193A" w:rsidP="0048193A">
      <w:pPr>
        <w:pStyle w:val="ListParagraph"/>
        <w:numPr>
          <w:ilvl w:val="0"/>
          <w:numId w:val="103"/>
        </w:numPr>
        <w:autoSpaceDE/>
        <w:autoSpaceDN/>
        <w:adjustRightInd/>
        <w:spacing w:after="200" w:line="276" w:lineRule="auto"/>
        <w:jc w:val="left"/>
        <w:rPr>
          <w:szCs w:val="24"/>
          <w:lang w:val="en-US"/>
        </w:rPr>
      </w:pPr>
      <w:r w:rsidRPr="00563CBB">
        <w:rPr>
          <w:szCs w:val="24"/>
          <w:lang w:val="en-US"/>
        </w:rPr>
        <w:t xml:space="preserve">Which would be the most relevant objectives and </w:t>
      </w:r>
      <w:r w:rsidR="00160260">
        <w:rPr>
          <w:szCs w:val="24"/>
          <w:lang w:val="en-US"/>
        </w:rPr>
        <w:t>outcomes</w:t>
      </w:r>
      <w:r w:rsidR="0070253B">
        <w:rPr>
          <w:szCs w:val="24"/>
          <w:lang w:val="en-US"/>
        </w:rPr>
        <w:t xml:space="preserve"> </w:t>
      </w:r>
      <w:r w:rsidRPr="00563CBB">
        <w:rPr>
          <w:szCs w:val="24"/>
          <w:lang w:val="en-US"/>
        </w:rPr>
        <w:t xml:space="preserve">for a second </w:t>
      </w:r>
      <w:r w:rsidR="0070253B">
        <w:rPr>
          <w:szCs w:val="24"/>
          <w:lang w:val="en-US"/>
        </w:rPr>
        <w:t>phase</w:t>
      </w:r>
      <w:r w:rsidRPr="00563CBB">
        <w:rPr>
          <w:szCs w:val="24"/>
          <w:lang w:val="en-US"/>
        </w:rPr>
        <w:t>?</w:t>
      </w:r>
    </w:p>
    <w:p w:rsidR="0048193A" w:rsidRPr="00563CBB" w:rsidRDefault="0048193A" w:rsidP="0048193A">
      <w:pPr>
        <w:pStyle w:val="ListParagraph"/>
        <w:numPr>
          <w:ilvl w:val="0"/>
          <w:numId w:val="103"/>
        </w:numPr>
        <w:autoSpaceDE/>
        <w:autoSpaceDN/>
        <w:adjustRightInd/>
        <w:spacing w:after="200" w:line="276" w:lineRule="auto"/>
        <w:jc w:val="left"/>
        <w:rPr>
          <w:szCs w:val="24"/>
          <w:lang w:val="en-US"/>
        </w:rPr>
      </w:pPr>
      <w:r w:rsidRPr="00563CBB">
        <w:rPr>
          <w:szCs w:val="24"/>
          <w:lang w:val="en-US"/>
        </w:rPr>
        <w:t xml:space="preserve">What contributions did the </w:t>
      </w:r>
      <w:r w:rsidR="007B4361" w:rsidRPr="00563CBB">
        <w:rPr>
          <w:szCs w:val="24"/>
          <w:lang w:val="en-US"/>
        </w:rPr>
        <w:t>P</w:t>
      </w:r>
      <w:r w:rsidRPr="00563CBB">
        <w:rPr>
          <w:szCs w:val="24"/>
          <w:lang w:val="en-US"/>
        </w:rPr>
        <w:t xml:space="preserve">roject’s activities make towards improving the political, economic or social conditions for the participation of </w:t>
      </w:r>
      <w:r w:rsidR="00FC76D4" w:rsidRPr="00563CBB">
        <w:rPr>
          <w:szCs w:val="24"/>
          <w:lang w:val="en-US"/>
        </w:rPr>
        <w:t>Afro</w:t>
      </w:r>
      <w:r w:rsidR="00183BCD" w:rsidRPr="00563CBB">
        <w:rPr>
          <w:szCs w:val="24"/>
          <w:lang w:val="en-US"/>
        </w:rPr>
        <w:t>-descendant</w:t>
      </w:r>
      <w:r w:rsidRPr="00563CBB">
        <w:rPr>
          <w:szCs w:val="24"/>
          <w:lang w:val="en-US"/>
        </w:rPr>
        <w:t xml:space="preserve"> populations in national public policies in LA, considering that the Project lasted 18 months?</w:t>
      </w:r>
    </w:p>
    <w:p w:rsidR="0048193A" w:rsidRPr="00563CBB" w:rsidRDefault="0048193A" w:rsidP="0048193A">
      <w:pPr>
        <w:rPr>
          <w:b/>
          <w:szCs w:val="24"/>
          <w:lang w:val="en-US"/>
        </w:rPr>
      </w:pPr>
    </w:p>
    <w:p w:rsidR="0048193A" w:rsidRPr="00563CBB" w:rsidRDefault="007B4361" w:rsidP="0048193A">
      <w:pPr>
        <w:rPr>
          <w:b/>
          <w:szCs w:val="24"/>
          <w:lang w:val="en-US"/>
        </w:rPr>
      </w:pPr>
      <w:r w:rsidRPr="00563CBB">
        <w:rPr>
          <w:b/>
          <w:szCs w:val="24"/>
          <w:lang w:val="en-US"/>
        </w:rPr>
        <w:t>Effectiveness</w:t>
      </w:r>
    </w:p>
    <w:p w:rsidR="0048193A" w:rsidRPr="00563CBB" w:rsidRDefault="0048193A" w:rsidP="0048193A">
      <w:pPr>
        <w:rPr>
          <w:szCs w:val="24"/>
          <w:lang w:val="en-US"/>
        </w:rPr>
      </w:pPr>
    </w:p>
    <w:p w:rsidR="0048193A" w:rsidRPr="00563CBB" w:rsidRDefault="0048193A" w:rsidP="0048193A">
      <w:pPr>
        <w:pStyle w:val="ListParagraph"/>
        <w:numPr>
          <w:ilvl w:val="0"/>
          <w:numId w:val="103"/>
        </w:numPr>
        <w:autoSpaceDE/>
        <w:autoSpaceDN/>
        <w:adjustRightInd/>
        <w:spacing w:after="200" w:line="276" w:lineRule="auto"/>
        <w:jc w:val="left"/>
        <w:rPr>
          <w:szCs w:val="24"/>
          <w:lang w:val="en-US"/>
        </w:rPr>
      </w:pPr>
      <w:r w:rsidRPr="00563CBB">
        <w:rPr>
          <w:szCs w:val="24"/>
          <w:lang w:val="en-US"/>
        </w:rPr>
        <w:t xml:space="preserve">What </w:t>
      </w:r>
      <w:r w:rsidR="00160260">
        <w:rPr>
          <w:szCs w:val="24"/>
          <w:lang w:val="en-US"/>
        </w:rPr>
        <w:t>outcomes</w:t>
      </w:r>
      <w:r w:rsidR="0070253B">
        <w:rPr>
          <w:szCs w:val="24"/>
          <w:lang w:val="en-US"/>
        </w:rPr>
        <w:t xml:space="preserve"> </w:t>
      </w:r>
      <w:r w:rsidRPr="00563CBB">
        <w:rPr>
          <w:szCs w:val="24"/>
          <w:lang w:val="en-US"/>
        </w:rPr>
        <w:t xml:space="preserve">were obtained by the organizations as a </w:t>
      </w:r>
      <w:r w:rsidR="0070253B">
        <w:rPr>
          <w:szCs w:val="24"/>
          <w:lang w:val="en-US"/>
        </w:rPr>
        <w:t xml:space="preserve">consequence </w:t>
      </w:r>
      <w:r w:rsidRPr="00563CBB">
        <w:rPr>
          <w:szCs w:val="24"/>
          <w:lang w:val="en-US"/>
        </w:rPr>
        <w:t xml:space="preserve">of </w:t>
      </w:r>
      <w:r w:rsidR="007B4361" w:rsidRPr="00563CBB">
        <w:rPr>
          <w:szCs w:val="24"/>
          <w:lang w:val="en-US"/>
        </w:rPr>
        <w:t>P</w:t>
      </w:r>
      <w:r w:rsidRPr="00563CBB">
        <w:rPr>
          <w:szCs w:val="24"/>
          <w:lang w:val="en-US"/>
        </w:rPr>
        <w:t>roject activities?</w:t>
      </w:r>
    </w:p>
    <w:p w:rsidR="0048193A" w:rsidRPr="00563CBB" w:rsidRDefault="0048193A" w:rsidP="0048193A">
      <w:pPr>
        <w:pStyle w:val="ListParagraph"/>
        <w:numPr>
          <w:ilvl w:val="0"/>
          <w:numId w:val="103"/>
        </w:numPr>
        <w:autoSpaceDE/>
        <w:autoSpaceDN/>
        <w:adjustRightInd/>
        <w:spacing w:after="200" w:line="276" w:lineRule="auto"/>
        <w:jc w:val="left"/>
        <w:rPr>
          <w:szCs w:val="24"/>
          <w:lang w:val="en-US"/>
        </w:rPr>
      </w:pPr>
      <w:r w:rsidRPr="00563CBB">
        <w:rPr>
          <w:szCs w:val="24"/>
          <w:lang w:val="en-US"/>
        </w:rPr>
        <w:t>What progress was achieved in strengthening the capa</w:t>
      </w:r>
      <w:r w:rsidR="00827E8B">
        <w:rPr>
          <w:szCs w:val="24"/>
          <w:lang w:val="en-US"/>
        </w:rPr>
        <w:t xml:space="preserve">cities </w:t>
      </w:r>
      <w:r w:rsidRPr="00563CBB">
        <w:rPr>
          <w:szCs w:val="24"/>
          <w:lang w:val="en-US"/>
        </w:rPr>
        <w:t xml:space="preserve">of </w:t>
      </w:r>
      <w:r w:rsidR="00FC76D4" w:rsidRPr="00563CBB">
        <w:rPr>
          <w:szCs w:val="24"/>
          <w:lang w:val="en-US"/>
        </w:rPr>
        <w:t>Afro</w:t>
      </w:r>
      <w:r w:rsidR="00183BCD" w:rsidRPr="00563CBB">
        <w:rPr>
          <w:szCs w:val="24"/>
          <w:lang w:val="en-US"/>
        </w:rPr>
        <w:t>-descendant</w:t>
      </w:r>
      <w:r w:rsidRPr="00563CBB">
        <w:rPr>
          <w:szCs w:val="24"/>
          <w:lang w:val="en-US"/>
        </w:rPr>
        <w:t xml:space="preserve"> organizations in LA?</w:t>
      </w:r>
    </w:p>
    <w:p w:rsidR="0048193A" w:rsidRPr="00563CBB" w:rsidRDefault="0048193A" w:rsidP="0048193A">
      <w:pPr>
        <w:pStyle w:val="ListParagraph"/>
        <w:numPr>
          <w:ilvl w:val="0"/>
          <w:numId w:val="103"/>
        </w:numPr>
        <w:autoSpaceDE/>
        <w:autoSpaceDN/>
        <w:adjustRightInd/>
        <w:spacing w:after="200" w:line="276" w:lineRule="auto"/>
        <w:jc w:val="left"/>
        <w:rPr>
          <w:szCs w:val="24"/>
          <w:lang w:val="en-US"/>
        </w:rPr>
      </w:pPr>
      <w:r w:rsidRPr="00563CBB">
        <w:rPr>
          <w:szCs w:val="24"/>
          <w:lang w:val="en-US"/>
        </w:rPr>
        <w:t>Did the inclusion of cross-cutting topics increase the quality of the intervention?</w:t>
      </w:r>
    </w:p>
    <w:p w:rsidR="0048193A" w:rsidRPr="00563CBB" w:rsidRDefault="0048193A" w:rsidP="0048193A">
      <w:pPr>
        <w:pStyle w:val="ListParagraph"/>
        <w:numPr>
          <w:ilvl w:val="0"/>
          <w:numId w:val="103"/>
        </w:numPr>
        <w:autoSpaceDE/>
        <w:autoSpaceDN/>
        <w:adjustRightInd/>
        <w:spacing w:after="200" w:line="276" w:lineRule="auto"/>
        <w:jc w:val="left"/>
        <w:rPr>
          <w:szCs w:val="24"/>
          <w:lang w:val="en-US"/>
        </w:rPr>
      </w:pPr>
      <w:r w:rsidRPr="00563CBB">
        <w:rPr>
          <w:szCs w:val="24"/>
          <w:lang w:val="en-US"/>
        </w:rPr>
        <w:t xml:space="preserve">If yes, how? </w:t>
      </w:r>
    </w:p>
    <w:p w:rsidR="0048193A" w:rsidRPr="00563CBB" w:rsidRDefault="0048193A" w:rsidP="0048193A">
      <w:pPr>
        <w:pStyle w:val="ListParagraph"/>
        <w:numPr>
          <w:ilvl w:val="0"/>
          <w:numId w:val="103"/>
        </w:numPr>
        <w:autoSpaceDE/>
        <w:autoSpaceDN/>
        <w:adjustRightInd/>
        <w:spacing w:after="200" w:line="276" w:lineRule="auto"/>
        <w:jc w:val="left"/>
        <w:rPr>
          <w:szCs w:val="24"/>
          <w:lang w:val="en-US"/>
        </w:rPr>
      </w:pPr>
      <w:r w:rsidRPr="00563CBB">
        <w:rPr>
          <w:szCs w:val="24"/>
          <w:lang w:val="en-US"/>
        </w:rPr>
        <w:t xml:space="preserve">Have Project activities been  </w:t>
      </w:r>
      <w:r w:rsidR="00827E8B">
        <w:rPr>
          <w:szCs w:val="24"/>
          <w:lang w:val="en-US"/>
        </w:rPr>
        <w:t xml:space="preserve">decisive to improve the performance of </w:t>
      </w:r>
      <w:r w:rsidRPr="00563CBB">
        <w:rPr>
          <w:szCs w:val="24"/>
          <w:lang w:val="en-US"/>
        </w:rPr>
        <w:t xml:space="preserve"> </w:t>
      </w:r>
      <w:r w:rsidR="00FC76D4" w:rsidRPr="00563CBB">
        <w:rPr>
          <w:szCs w:val="24"/>
          <w:lang w:val="en-US"/>
        </w:rPr>
        <w:t>Afro</w:t>
      </w:r>
      <w:r w:rsidRPr="00563CBB">
        <w:rPr>
          <w:szCs w:val="24"/>
          <w:lang w:val="en-US"/>
        </w:rPr>
        <w:t xml:space="preserve"> organizations?</w:t>
      </w:r>
    </w:p>
    <w:p w:rsidR="0048193A" w:rsidRPr="00563CBB" w:rsidRDefault="0048193A" w:rsidP="0048193A">
      <w:pPr>
        <w:pStyle w:val="ListParagraph"/>
        <w:numPr>
          <w:ilvl w:val="0"/>
          <w:numId w:val="103"/>
        </w:numPr>
        <w:autoSpaceDE/>
        <w:autoSpaceDN/>
        <w:adjustRightInd/>
        <w:spacing w:after="200" w:line="276" w:lineRule="auto"/>
        <w:jc w:val="left"/>
        <w:rPr>
          <w:szCs w:val="24"/>
          <w:lang w:val="en-US"/>
        </w:rPr>
      </w:pPr>
      <w:r w:rsidRPr="00563CBB">
        <w:rPr>
          <w:szCs w:val="24"/>
          <w:lang w:val="en-US"/>
        </w:rPr>
        <w:lastRenderedPageBreak/>
        <w:t xml:space="preserve">Has knowledge increased </w:t>
      </w:r>
      <w:r w:rsidR="0070253B">
        <w:rPr>
          <w:szCs w:val="24"/>
          <w:lang w:val="en-US"/>
        </w:rPr>
        <w:t xml:space="preserve">about </w:t>
      </w:r>
      <w:r w:rsidRPr="00563CBB">
        <w:rPr>
          <w:szCs w:val="24"/>
          <w:lang w:val="en-US"/>
        </w:rPr>
        <w:t xml:space="preserve">the current conditions for </w:t>
      </w:r>
      <w:r w:rsidR="007B4361" w:rsidRPr="00563CBB">
        <w:rPr>
          <w:szCs w:val="24"/>
          <w:lang w:val="en-US"/>
        </w:rPr>
        <w:t xml:space="preserve">the effective participation of </w:t>
      </w:r>
      <w:r w:rsidR="00FC76D4" w:rsidRPr="00563CBB">
        <w:rPr>
          <w:szCs w:val="24"/>
          <w:lang w:val="en-US"/>
        </w:rPr>
        <w:t>Afro</w:t>
      </w:r>
      <w:r w:rsidR="00183BCD" w:rsidRPr="00563CBB">
        <w:rPr>
          <w:szCs w:val="24"/>
          <w:lang w:val="en-US"/>
        </w:rPr>
        <w:t>-descendant</w:t>
      </w:r>
      <w:r w:rsidRPr="00563CBB">
        <w:rPr>
          <w:szCs w:val="24"/>
          <w:lang w:val="en-US"/>
        </w:rPr>
        <w:t xml:space="preserve"> groups in public policies, with their strengths, weaknesses, opportunities and threats?</w:t>
      </w:r>
    </w:p>
    <w:p w:rsidR="0048193A" w:rsidRPr="00563CBB" w:rsidRDefault="0048193A" w:rsidP="0048193A">
      <w:pPr>
        <w:rPr>
          <w:b/>
          <w:szCs w:val="24"/>
          <w:lang w:val="en-US"/>
        </w:rPr>
      </w:pPr>
      <w:r w:rsidRPr="00563CBB">
        <w:rPr>
          <w:b/>
          <w:szCs w:val="24"/>
          <w:lang w:val="en-US"/>
        </w:rPr>
        <w:t xml:space="preserve">Sustainability </w:t>
      </w:r>
    </w:p>
    <w:p w:rsidR="0048193A" w:rsidRPr="00563CBB" w:rsidRDefault="0048193A" w:rsidP="0048193A">
      <w:pPr>
        <w:rPr>
          <w:szCs w:val="24"/>
          <w:lang w:val="en-US"/>
        </w:rPr>
      </w:pPr>
    </w:p>
    <w:p w:rsidR="0048193A" w:rsidRPr="00563CBB" w:rsidRDefault="0048193A" w:rsidP="0048193A">
      <w:pPr>
        <w:pStyle w:val="ListParagraph"/>
        <w:numPr>
          <w:ilvl w:val="0"/>
          <w:numId w:val="103"/>
        </w:numPr>
        <w:autoSpaceDE/>
        <w:autoSpaceDN/>
        <w:adjustRightInd/>
        <w:spacing w:after="200" w:line="276" w:lineRule="auto"/>
        <w:jc w:val="left"/>
        <w:rPr>
          <w:szCs w:val="24"/>
          <w:lang w:val="en-US"/>
        </w:rPr>
      </w:pPr>
      <w:r w:rsidRPr="00563CBB">
        <w:rPr>
          <w:szCs w:val="24"/>
          <w:lang w:val="en-US"/>
        </w:rPr>
        <w:t xml:space="preserve">Are the </w:t>
      </w:r>
      <w:r w:rsidR="00160260">
        <w:rPr>
          <w:szCs w:val="24"/>
          <w:lang w:val="en-US"/>
        </w:rPr>
        <w:t>outcomes</w:t>
      </w:r>
      <w:r w:rsidR="0070253B">
        <w:rPr>
          <w:szCs w:val="24"/>
          <w:lang w:val="en-US"/>
        </w:rPr>
        <w:t xml:space="preserve"> </w:t>
      </w:r>
      <w:r w:rsidR="007B4361" w:rsidRPr="00563CBB">
        <w:rPr>
          <w:szCs w:val="24"/>
          <w:lang w:val="en-US"/>
        </w:rPr>
        <w:t xml:space="preserve">achieved as a </w:t>
      </w:r>
      <w:r w:rsidR="0070253B">
        <w:rPr>
          <w:szCs w:val="24"/>
          <w:lang w:val="en-US"/>
        </w:rPr>
        <w:t xml:space="preserve">consequence </w:t>
      </w:r>
      <w:r w:rsidR="007B4361" w:rsidRPr="00563CBB">
        <w:rPr>
          <w:szCs w:val="24"/>
          <w:lang w:val="en-US"/>
        </w:rPr>
        <w:t xml:space="preserve">of </w:t>
      </w:r>
      <w:r w:rsidR="00160260">
        <w:rPr>
          <w:szCs w:val="24"/>
          <w:lang w:val="en-US"/>
        </w:rPr>
        <w:t>P</w:t>
      </w:r>
      <w:r w:rsidR="0070253B">
        <w:rPr>
          <w:szCs w:val="24"/>
          <w:lang w:val="en-US"/>
        </w:rPr>
        <w:t xml:space="preserve">roject actions </w:t>
      </w:r>
      <w:r w:rsidR="007B4361" w:rsidRPr="00563CBB">
        <w:rPr>
          <w:szCs w:val="24"/>
          <w:lang w:val="en-US"/>
        </w:rPr>
        <w:t>sustainable</w:t>
      </w:r>
      <w:r w:rsidRPr="00563CBB">
        <w:rPr>
          <w:szCs w:val="24"/>
          <w:lang w:val="en-US"/>
        </w:rPr>
        <w:t>?</w:t>
      </w:r>
    </w:p>
    <w:p w:rsidR="0048193A" w:rsidRPr="00563CBB" w:rsidRDefault="007B4361" w:rsidP="0048193A">
      <w:pPr>
        <w:rPr>
          <w:b/>
          <w:szCs w:val="24"/>
          <w:lang w:val="en-US"/>
        </w:rPr>
      </w:pPr>
      <w:r w:rsidRPr="00563CBB">
        <w:rPr>
          <w:b/>
          <w:szCs w:val="24"/>
          <w:lang w:val="en-US"/>
        </w:rPr>
        <w:t>Out</w:t>
      </w:r>
      <w:r w:rsidR="00827E8B">
        <w:rPr>
          <w:b/>
          <w:szCs w:val="24"/>
          <w:lang w:val="en-US"/>
        </w:rPr>
        <w:t>comes</w:t>
      </w:r>
      <w:r w:rsidR="0048193A" w:rsidRPr="00563CBB">
        <w:rPr>
          <w:b/>
          <w:szCs w:val="24"/>
          <w:lang w:val="en-US"/>
        </w:rPr>
        <w:t xml:space="preserve"> and Impacts </w:t>
      </w:r>
    </w:p>
    <w:p w:rsidR="0048193A" w:rsidRPr="00563CBB" w:rsidRDefault="0048193A" w:rsidP="0048193A">
      <w:pPr>
        <w:rPr>
          <w:szCs w:val="24"/>
          <w:lang w:val="en-US"/>
        </w:rPr>
      </w:pPr>
    </w:p>
    <w:p w:rsidR="0048193A" w:rsidRPr="00563CBB" w:rsidRDefault="0048193A" w:rsidP="0048193A">
      <w:pPr>
        <w:pStyle w:val="ListParagraph"/>
        <w:numPr>
          <w:ilvl w:val="0"/>
          <w:numId w:val="103"/>
        </w:numPr>
        <w:autoSpaceDE/>
        <w:autoSpaceDN/>
        <w:adjustRightInd/>
        <w:spacing w:after="200" w:line="276" w:lineRule="auto"/>
        <w:rPr>
          <w:szCs w:val="24"/>
          <w:lang w:val="en-US"/>
        </w:rPr>
      </w:pPr>
      <w:r w:rsidRPr="00563CBB">
        <w:rPr>
          <w:szCs w:val="24"/>
          <w:lang w:val="en-US"/>
        </w:rPr>
        <w:t xml:space="preserve">Do you believe that production and access to Project studies, books, material, publications and research documents has </w:t>
      </w:r>
      <w:r w:rsidR="00827E8B">
        <w:rPr>
          <w:szCs w:val="24"/>
          <w:lang w:val="en-US"/>
        </w:rPr>
        <w:t xml:space="preserve">enabled </w:t>
      </w:r>
      <w:r w:rsidRPr="00563CBB">
        <w:rPr>
          <w:szCs w:val="24"/>
          <w:lang w:val="en-US"/>
        </w:rPr>
        <w:t xml:space="preserve">the exercise of </w:t>
      </w:r>
      <w:r w:rsidR="00FC76D4" w:rsidRPr="00563CBB">
        <w:rPr>
          <w:szCs w:val="24"/>
          <w:lang w:val="en-US"/>
        </w:rPr>
        <w:t>Afro</w:t>
      </w:r>
      <w:r w:rsidR="001D7431" w:rsidRPr="00563CBB">
        <w:rPr>
          <w:szCs w:val="24"/>
          <w:lang w:val="en-US"/>
        </w:rPr>
        <w:t>-descendants</w:t>
      </w:r>
      <w:r w:rsidRPr="00563CBB">
        <w:rPr>
          <w:szCs w:val="24"/>
          <w:lang w:val="en-US"/>
        </w:rPr>
        <w:t xml:space="preserve">’ rights? </w:t>
      </w:r>
    </w:p>
    <w:p w:rsidR="0048193A" w:rsidRPr="00563CBB" w:rsidRDefault="0048193A" w:rsidP="0048193A">
      <w:pPr>
        <w:pStyle w:val="ListParagraph"/>
        <w:numPr>
          <w:ilvl w:val="0"/>
          <w:numId w:val="103"/>
        </w:numPr>
        <w:autoSpaceDE/>
        <w:autoSpaceDN/>
        <w:adjustRightInd/>
        <w:spacing w:after="200" w:line="276" w:lineRule="auto"/>
        <w:rPr>
          <w:szCs w:val="24"/>
          <w:lang w:val="en-US"/>
        </w:rPr>
      </w:pPr>
      <w:r w:rsidRPr="00563CBB">
        <w:rPr>
          <w:szCs w:val="24"/>
          <w:lang w:val="en-US"/>
        </w:rPr>
        <w:t xml:space="preserve">Why has such material </w:t>
      </w:r>
      <w:r w:rsidR="00827E8B">
        <w:rPr>
          <w:szCs w:val="24"/>
          <w:lang w:val="en-US"/>
        </w:rPr>
        <w:t xml:space="preserve">ENABLED OR NOT </w:t>
      </w:r>
      <w:r w:rsidRPr="00563CBB">
        <w:rPr>
          <w:szCs w:val="24"/>
          <w:lang w:val="en-US"/>
        </w:rPr>
        <w:t xml:space="preserve">the exercise of </w:t>
      </w:r>
      <w:r w:rsidR="00FC76D4" w:rsidRPr="00563CBB">
        <w:rPr>
          <w:szCs w:val="24"/>
          <w:lang w:val="en-US"/>
        </w:rPr>
        <w:t>Afro</w:t>
      </w:r>
      <w:r w:rsidR="00183BCD" w:rsidRPr="00563CBB">
        <w:rPr>
          <w:szCs w:val="24"/>
          <w:lang w:val="en-US"/>
        </w:rPr>
        <w:t>-descendant</w:t>
      </w:r>
      <w:r w:rsidRPr="00563CBB">
        <w:rPr>
          <w:szCs w:val="24"/>
          <w:lang w:val="en-US"/>
        </w:rPr>
        <w:t xml:space="preserve"> rights?</w:t>
      </w:r>
    </w:p>
    <w:p w:rsidR="0048193A" w:rsidRPr="00563CBB" w:rsidRDefault="0048193A" w:rsidP="0048193A">
      <w:pPr>
        <w:pStyle w:val="ListParagraph"/>
        <w:numPr>
          <w:ilvl w:val="0"/>
          <w:numId w:val="103"/>
        </w:numPr>
        <w:autoSpaceDE/>
        <w:autoSpaceDN/>
        <w:adjustRightInd/>
        <w:spacing w:after="200" w:line="276" w:lineRule="auto"/>
        <w:rPr>
          <w:szCs w:val="24"/>
          <w:lang w:val="en-US"/>
        </w:rPr>
      </w:pPr>
      <w:r w:rsidRPr="00563CBB">
        <w:rPr>
          <w:szCs w:val="24"/>
          <w:lang w:val="en-US"/>
        </w:rPr>
        <w:t>Do you think that thanks to the</w:t>
      </w:r>
      <w:r w:rsidR="00827E8B">
        <w:rPr>
          <w:szCs w:val="24"/>
          <w:lang w:val="en-US"/>
        </w:rPr>
        <w:t>ir</w:t>
      </w:r>
      <w:r w:rsidRPr="00563CBB">
        <w:rPr>
          <w:szCs w:val="24"/>
          <w:lang w:val="en-US"/>
        </w:rPr>
        <w:t xml:space="preserve"> participation in the Project, </w:t>
      </w:r>
      <w:r w:rsidR="00FC76D4" w:rsidRPr="00563CBB">
        <w:rPr>
          <w:szCs w:val="24"/>
          <w:lang w:val="en-US"/>
        </w:rPr>
        <w:t>Afro</w:t>
      </w:r>
      <w:r w:rsidR="00183BCD" w:rsidRPr="00563CBB">
        <w:rPr>
          <w:szCs w:val="24"/>
          <w:lang w:val="en-US"/>
        </w:rPr>
        <w:t>-descendant</w:t>
      </w:r>
      <w:r w:rsidRPr="00563CBB">
        <w:rPr>
          <w:szCs w:val="24"/>
          <w:lang w:val="en-US"/>
        </w:rPr>
        <w:t xml:space="preserve"> organizations have a better knowledge of the State’s responsibility </w:t>
      </w:r>
      <w:r w:rsidR="00827E8B">
        <w:rPr>
          <w:szCs w:val="24"/>
          <w:lang w:val="en-US"/>
        </w:rPr>
        <w:t xml:space="preserve">towards them? </w:t>
      </w:r>
      <w:r w:rsidRPr="00563CBB">
        <w:rPr>
          <w:szCs w:val="24"/>
          <w:lang w:val="en-US"/>
        </w:rPr>
        <w:t xml:space="preserve"> </w:t>
      </w:r>
    </w:p>
    <w:p w:rsidR="0048193A" w:rsidRPr="00563CBB" w:rsidRDefault="0048193A" w:rsidP="0048193A">
      <w:pPr>
        <w:pStyle w:val="ListParagraph"/>
        <w:numPr>
          <w:ilvl w:val="0"/>
          <w:numId w:val="103"/>
        </w:numPr>
        <w:autoSpaceDE/>
        <w:autoSpaceDN/>
        <w:adjustRightInd/>
        <w:spacing w:after="200" w:line="276" w:lineRule="auto"/>
        <w:rPr>
          <w:szCs w:val="24"/>
          <w:lang w:val="en-US"/>
        </w:rPr>
      </w:pPr>
      <w:r w:rsidRPr="00563CBB">
        <w:rPr>
          <w:szCs w:val="24"/>
          <w:lang w:val="en-US"/>
        </w:rPr>
        <w:t xml:space="preserve">Why do you think this </w:t>
      </w:r>
      <w:r w:rsidR="00827E8B">
        <w:rPr>
          <w:szCs w:val="24"/>
          <w:lang w:val="en-US"/>
        </w:rPr>
        <w:t xml:space="preserve">happens </w:t>
      </w:r>
      <w:r w:rsidRPr="00563CBB">
        <w:rPr>
          <w:szCs w:val="24"/>
          <w:lang w:val="en-US"/>
        </w:rPr>
        <w:t>or not?</w:t>
      </w:r>
    </w:p>
    <w:p w:rsidR="0048193A" w:rsidRPr="00563CBB" w:rsidRDefault="0048193A" w:rsidP="0048193A">
      <w:pPr>
        <w:pStyle w:val="ListParagraph"/>
        <w:numPr>
          <w:ilvl w:val="0"/>
          <w:numId w:val="103"/>
        </w:numPr>
        <w:autoSpaceDE/>
        <w:autoSpaceDN/>
        <w:adjustRightInd/>
        <w:spacing w:after="200" w:line="276" w:lineRule="auto"/>
        <w:rPr>
          <w:szCs w:val="24"/>
          <w:lang w:val="en-US"/>
        </w:rPr>
      </w:pPr>
      <w:r w:rsidRPr="00563CBB">
        <w:rPr>
          <w:szCs w:val="24"/>
          <w:lang w:val="en-US"/>
        </w:rPr>
        <w:t>How has this happened?</w:t>
      </w:r>
    </w:p>
    <w:p w:rsidR="0048193A" w:rsidRPr="00563CBB" w:rsidRDefault="0048193A" w:rsidP="0048193A">
      <w:pPr>
        <w:pBdr>
          <w:bottom w:val="single" w:sz="4" w:space="1" w:color="auto"/>
        </w:pBdr>
        <w:rPr>
          <w:b/>
          <w:lang w:val="en-US"/>
        </w:rPr>
      </w:pPr>
      <w:r w:rsidRPr="00563CBB">
        <w:rPr>
          <w:b/>
          <w:lang w:val="en-US"/>
        </w:rPr>
        <w:t xml:space="preserve">Survey (B) sent out </w:t>
      </w:r>
      <w:r w:rsidR="007B4361" w:rsidRPr="00563CBB">
        <w:rPr>
          <w:b/>
          <w:lang w:val="en-US"/>
        </w:rPr>
        <w:t xml:space="preserve">to </w:t>
      </w:r>
      <w:r w:rsidR="00FC76D4" w:rsidRPr="00563CBB">
        <w:rPr>
          <w:b/>
          <w:lang w:val="en-US"/>
        </w:rPr>
        <w:t>Afro</w:t>
      </w:r>
      <w:r w:rsidR="00183BCD" w:rsidRPr="00563CBB">
        <w:rPr>
          <w:b/>
          <w:lang w:val="en-US"/>
        </w:rPr>
        <w:t>-descendant</w:t>
      </w:r>
      <w:r w:rsidR="007B4361" w:rsidRPr="00563CBB">
        <w:rPr>
          <w:b/>
          <w:lang w:val="en-US"/>
        </w:rPr>
        <w:t xml:space="preserve"> o</w:t>
      </w:r>
      <w:r w:rsidRPr="00563CBB">
        <w:rPr>
          <w:b/>
          <w:lang w:val="en-US"/>
        </w:rPr>
        <w:t xml:space="preserve">rganizations </w:t>
      </w:r>
      <w:r w:rsidR="007B4361" w:rsidRPr="00563CBB">
        <w:rPr>
          <w:b/>
          <w:lang w:val="en-US"/>
        </w:rPr>
        <w:t xml:space="preserve">that were provided with </w:t>
      </w:r>
      <w:r w:rsidRPr="00563CBB">
        <w:rPr>
          <w:b/>
          <w:lang w:val="en-US"/>
        </w:rPr>
        <w:t xml:space="preserve">Internet.  </w:t>
      </w:r>
    </w:p>
    <w:p w:rsidR="0048193A" w:rsidRPr="00563CBB" w:rsidRDefault="0048193A" w:rsidP="0048193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1701"/>
      </w:tblGrid>
      <w:tr w:rsidR="0048193A" w:rsidRPr="00563CBB" w:rsidTr="0048193A">
        <w:tc>
          <w:tcPr>
            <w:tcW w:w="5920" w:type="dxa"/>
            <w:vAlign w:val="center"/>
          </w:tcPr>
          <w:p w:rsidR="0048193A" w:rsidRPr="00563CBB" w:rsidRDefault="007B4361" w:rsidP="00B738ED">
            <w:pPr>
              <w:jc w:val="left"/>
              <w:rPr>
                <w:rFonts w:eastAsia="Times New Roman"/>
                <w:szCs w:val="24"/>
                <w:lang w:val="en-US"/>
              </w:rPr>
            </w:pPr>
            <w:r w:rsidRPr="00563CBB">
              <w:rPr>
                <w:rFonts w:eastAsia="Times New Roman"/>
                <w:sz w:val="22"/>
                <w:szCs w:val="24"/>
                <w:lang w:val="en-US"/>
              </w:rPr>
              <w:t xml:space="preserve">Total number of </w:t>
            </w:r>
            <w:r w:rsidR="00FC76D4" w:rsidRPr="00563CBB">
              <w:rPr>
                <w:rFonts w:eastAsia="Times New Roman"/>
                <w:sz w:val="22"/>
                <w:szCs w:val="24"/>
                <w:lang w:val="en-US"/>
              </w:rPr>
              <w:t>Afro</w:t>
            </w:r>
            <w:r w:rsidR="00183BCD" w:rsidRPr="00563CBB">
              <w:rPr>
                <w:rFonts w:eastAsia="Times New Roman"/>
                <w:sz w:val="22"/>
                <w:szCs w:val="24"/>
                <w:lang w:val="en-US"/>
              </w:rPr>
              <w:t>-descendant</w:t>
            </w:r>
            <w:r w:rsidR="0048193A" w:rsidRPr="00563CBB">
              <w:rPr>
                <w:rFonts w:eastAsia="Times New Roman"/>
                <w:sz w:val="22"/>
                <w:szCs w:val="24"/>
                <w:lang w:val="en-US"/>
              </w:rPr>
              <w:t xml:space="preserve"> Associations with access to the Internet thanks to the regional Project.</w:t>
            </w:r>
          </w:p>
        </w:tc>
        <w:tc>
          <w:tcPr>
            <w:tcW w:w="1701" w:type="dxa"/>
            <w:vAlign w:val="center"/>
          </w:tcPr>
          <w:p w:rsidR="0048193A" w:rsidRPr="00563CBB" w:rsidRDefault="0048193A" w:rsidP="0048193A">
            <w:pPr>
              <w:jc w:val="center"/>
              <w:rPr>
                <w:rFonts w:eastAsia="Times New Roman"/>
                <w:szCs w:val="24"/>
                <w:lang w:val="en-US"/>
              </w:rPr>
            </w:pPr>
            <w:r w:rsidRPr="00563CBB">
              <w:rPr>
                <w:rFonts w:eastAsia="Times New Roman"/>
                <w:sz w:val="22"/>
                <w:szCs w:val="24"/>
                <w:lang w:val="en-US"/>
              </w:rPr>
              <w:t>38</w:t>
            </w:r>
          </w:p>
        </w:tc>
      </w:tr>
      <w:tr w:rsidR="0048193A" w:rsidRPr="00563CBB" w:rsidTr="0048193A">
        <w:tc>
          <w:tcPr>
            <w:tcW w:w="5920" w:type="dxa"/>
            <w:vAlign w:val="center"/>
          </w:tcPr>
          <w:p w:rsidR="0048193A" w:rsidRPr="00563CBB" w:rsidRDefault="0048193A" w:rsidP="0048193A">
            <w:pPr>
              <w:jc w:val="left"/>
              <w:rPr>
                <w:rFonts w:eastAsia="Times New Roman"/>
                <w:szCs w:val="24"/>
                <w:lang w:val="en-US"/>
              </w:rPr>
            </w:pPr>
            <w:r w:rsidRPr="00563CBB">
              <w:rPr>
                <w:rFonts w:eastAsia="Times New Roman"/>
                <w:sz w:val="22"/>
                <w:szCs w:val="24"/>
                <w:lang w:val="en-US"/>
              </w:rPr>
              <w:t>Number of surveys sent by e-mail (some associations had more than one contact e-mail)</w:t>
            </w:r>
          </w:p>
        </w:tc>
        <w:tc>
          <w:tcPr>
            <w:tcW w:w="1701" w:type="dxa"/>
            <w:vAlign w:val="center"/>
          </w:tcPr>
          <w:p w:rsidR="0048193A" w:rsidRPr="00563CBB" w:rsidRDefault="0048193A" w:rsidP="0048193A">
            <w:pPr>
              <w:jc w:val="center"/>
              <w:rPr>
                <w:rFonts w:eastAsia="Times New Roman"/>
                <w:szCs w:val="24"/>
                <w:lang w:val="en-US"/>
              </w:rPr>
            </w:pPr>
            <w:r w:rsidRPr="00563CBB">
              <w:rPr>
                <w:rFonts w:eastAsia="Times New Roman"/>
                <w:sz w:val="22"/>
                <w:szCs w:val="24"/>
                <w:lang w:val="en-US"/>
              </w:rPr>
              <w:t>43</w:t>
            </w:r>
          </w:p>
        </w:tc>
      </w:tr>
      <w:tr w:rsidR="0048193A" w:rsidRPr="00563CBB" w:rsidTr="0048193A">
        <w:tc>
          <w:tcPr>
            <w:tcW w:w="5920" w:type="dxa"/>
            <w:vAlign w:val="center"/>
          </w:tcPr>
          <w:p w:rsidR="0048193A" w:rsidRPr="00563CBB" w:rsidRDefault="0048193A" w:rsidP="0048193A">
            <w:pPr>
              <w:jc w:val="left"/>
              <w:rPr>
                <w:rFonts w:eastAsia="Times New Roman"/>
                <w:szCs w:val="24"/>
                <w:lang w:val="en-US"/>
              </w:rPr>
            </w:pPr>
            <w:r w:rsidRPr="00563CBB">
              <w:rPr>
                <w:rFonts w:eastAsia="Times New Roman"/>
                <w:sz w:val="22"/>
                <w:szCs w:val="24"/>
                <w:lang w:val="en-US"/>
              </w:rPr>
              <w:t xml:space="preserve">Number of surveys received </w:t>
            </w:r>
          </w:p>
        </w:tc>
        <w:tc>
          <w:tcPr>
            <w:tcW w:w="1701" w:type="dxa"/>
            <w:vAlign w:val="center"/>
          </w:tcPr>
          <w:p w:rsidR="0048193A" w:rsidRPr="00563CBB" w:rsidRDefault="0048193A" w:rsidP="0048193A">
            <w:pPr>
              <w:jc w:val="center"/>
              <w:rPr>
                <w:rFonts w:eastAsia="Times New Roman"/>
                <w:szCs w:val="24"/>
                <w:lang w:val="en-US"/>
              </w:rPr>
            </w:pPr>
            <w:r w:rsidRPr="00563CBB">
              <w:rPr>
                <w:rFonts w:eastAsia="Times New Roman"/>
                <w:sz w:val="22"/>
                <w:szCs w:val="24"/>
                <w:lang w:val="en-US"/>
              </w:rPr>
              <w:t>8</w:t>
            </w:r>
          </w:p>
        </w:tc>
      </w:tr>
    </w:tbl>
    <w:p w:rsidR="0048193A" w:rsidRPr="00563CBB" w:rsidRDefault="0048193A" w:rsidP="0048193A">
      <w:pPr>
        <w:rPr>
          <w:szCs w:val="24"/>
          <w:lang w:val="en-US"/>
        </w:rPr>
      </w:pPr>
    </w:p>
    <w:p w:rsidR="0048193A" w:rsidRPr="00563CBB" w:rsidRDefault="0048193A" w:rsidP="0048193A">
      <w:pPr>
        <w:rPr>
          <w:szCs w:val="24"/>
          <w:lang w:val="en-US"/>
        </w:rPr>
      </w:pPr>
      <w:r w:rsidRPr="00563CBB">
        <w:rPr>
          <w:szCs w:val="24"/>
          <w:lang w:val="en-US"/>
        </w:rPr>
        <w:t>Questions:</w:t>
      </w:r>
    </w:p>
    <w:p w:rsidR="0048193A" w:rsidRPr="00563CBB" w:rsidRDefault="0048193A" w:rsidP="0048193A">
      <w:pPr>
        <w:rPr>
          <w:szCs w:val="24"/>
          <w:lang w:val="en-US"/>
        </w:rPr>
      </w:pPr>
    </w:p>
    <w:p w:rsidR="0048193A" w:rsidRPr="00563CBB" w:rsidRDefault="007B4361" w:rsidP="0048193A">
      <w:pPr>
        <w:rPr>
          <w:b/>
          <w:szCs w:val="24"/>
          <w:u w:val="single"/>
          <w:lang w:val="en-US"/>
        </w:rPr>
      </w:pPr>
      <w:r w:rsidRPr="00563CBB">
        <w:rPr>
          <w:b/>
          <w:szCs w:val="24"/>
          <w:u w:val="single"/>
          <w:lang w:val="en-US"/>
        </w:rPr>
        <w:t>Relevance</w:t>
      </w:r>
    </w:p>
    <w:p w:rsidR="0048193A" w:rsidRPr="00563CBB" w:rsidRDefault="0048193A" w:rsidP="0048193A">
      <w:pPr>
        <w:rPr>
          <w:szCs w:val="24"/>
          <w:lang w:val="en-US"/>
        </w:rPr>
      </w:pPr>
    </w:p>
    <w:p w:rsidR="0048193A" w:rsidRPr="00563CBB" w:rsidRDefault="0048193A" w:rsidP="0048193A">
      <w:pPr>
        <w:pStyle w:val="ListParagraph"/>
        <w:numPr>
          <w:ilvl w:val="0"/>
          <w:numId w:val="100"/>
        </w:numPr>
        <w:autoSpaceDE/>
        <w:autoSpaceDN/>
        <w:adjustRightInd/>
        <w:spacing w:after="200" w:line="276" w:lineRule="auto"/>
        <w:jc w:val="left"/>
        <w:rPr>
          <w:szCs w:val="24"/>
          <w:lang w:val="en-US"/>
        </w:rPr>
      </w:pPr>
      <w:r w:rsidRPr="00563CBB">
        <w:rPr>
          <w:szCs w:val="24"/>
          <w:lang w:val="en-US"/>
        </w:rPr>
        <w:t xml:space="preserve">Did you have access to the Internet before receiving </w:t>
      </w:r>
      <w:r w:rsidR="007B4361" w:rsidRPr="00563CBB">
        <w:rPr>
          <w:szCs w:val="24"/>
          <w:lang w:val="en-US"/>
        </w:rPr>
        <w:t>P</w:t>
      </w:r>
      <w:r w:rsidRPr="00563CBB">
        <w:rPr>
          <w:szCs w:val="24"/>
          <w:lang w:val="en-US"/>
        </w:rPr>
        <w:t>roject support?</w:t>
      </w:r>
    </w:p>
    <w:p w:rsidR="0048193A" w:rsidRPr="00563CBB" w:rsidRDefault="0048193A" w:rsidP="0048193A">
      <w:pPr>
        <w:pStyle w:val="ListParagraph"/>
        <w:numPr>
          <w:ilvl w:val="0"/>
          <w:numId w:val="100"/>
        </w:numPr>
        <w:autoSpaceDE/>
        <w:autoSpaceDN/>
        <w:adjustRightInd/>
        <w:spacing w:after="200" w:line="276" w:lineRule="auto"/>
        <w:jc w:val="left"/>
        <w:rPr>
          <w:szCs w:val="24"/>
          <w:lang w:val="en-US"/>
        </w:rPr>
      </w:pPr>
      <w:r w:rsidRPr="00563CBB">
        <w:rPr>
          <w:szCs w:val="24"/>
          <w:lang w:val="en-US"/>
        </w:rPr>
        <w:t>Wh</w:t>
      </w:r>
      <w:r w:rsidR="0070253B">
        <w:rPr>
          <w:szCs w:val="24"/>
          <w:lang w:val="en-US"/>
        </w:rPr>
        <w:t xml:space="preserve">at </w:t>
      </w:r>
      <w:r w:rsidRPr="00563CBB">
        <w:rPr>
          <w:szCs w:val="24"/>
          <w:lang w:val="en-US"/>
        </w:rPr>
        <w:t>were the main consequences of not being connected?</w:t>
      </w:r>
    </w:p>
    <w:p w:rsidR="0048193A" w:rsidRPr="00563CBB" w:rsidRDefault="0048193A" w:rsidP="0048193A">
      <w:pPr>
        <w:pStyle w:val="ListParagraph"/>
        <w:numPr>
          <w:ilvl w:val="0"/>
          <w:numId w:val="100"/>
        </w:numPr>
        <w:autoSpaceDE/>
        <w:autoSpaceDN/>
        <w:adjustRightInd/>
        <w:spacing w:after="200" w:line="276" w:lineRule="auto"/>
        <w:jc w:val="left"/>
        <w:rPr>
          <w:szCs w:val="24"/>
          <w:lang w:val="en-US"/>
        </w:rPr>
      </w:pPr>
      <w:r w:rsidRPr="00563CBB">
        <w:rPr>
          <w:szCs w:val="24"/>
          <w:lang w:val="en-US"/>
        </w:rPr>
        <w:t>What use is given to the Internet connection?</w:t>
      </w:r>
    </w:p>
    <w:p w:rsidR="0048193A" w:rsidRPr="00563CBB" w:rsidRDefault="0048193A" w:rsidP="0048193A">
      <w:pPr>
        <w:pStyle w:val="ListParagraph"/>
        <w:numPr>
          <w:ilvl w:val="0"/>
          <w:numId w:val="100"/>
        </w:numPr>
        <w:autoSpaceDE/>
        <w:autoSpaceDN/>
        <w:adjustRightInd/>
        <w:spacing w:after="200" w:line="276" w:lineRule="auto"/>
        <w:jc w:val="left"/>
        <w:rPr>
          <w:szCs w:val="24"/>
          <w:lang w:val="en-US"/>
        </w:rPr>
      </w:pPr>
      <w:r w:rsidRPr="00563CBB">
        <w:rPr>
          <w:szCs w:val="24"/>
          <w:lang w:val="en-US"/>
        </w:rPr>
        <w:t>Do you use the web page created by the Project?</w:t>
      </w:r>
    </w:p>
    <w:p w:rsidR="0048193A" w:rsidRPr="00563CBB" w:rsidRDefault="0048193A" w:rsidP="0048193A">
      <w:pPr>
        <w:pStyle w:val="ListParagraph"/>
        <w:numPr>
          <w:ilvl w:val="0"/>
          <w:numId w:val="100"/>
        </w:numPr>
        <w:autoSpaceDE/>
        <w:autoSpaceDN/>
        <w:adjustRightInd/>
        <w:spacing w:after="200" w:line="276" w:lineRule="auto"/>
        <w:jc w:val="left"/>
        <w:rPr>
          <w:szCs w:val="24"/>
          <w:lang w:val="en-US"/>
        </w:rPr>
      </w:pPr>
      <w:r w:rsidRPr="00563CBB">
        <w:rPr>
          <w:szCs w:val="24"/>
          <w:lang w:val="en-US"/>
        </w:rPr>
        <w:t>If YES, for what purpose</w:t>
      </w:r>
      <w:r w:rsidR="00827E8B">
        <w:rPr>
          <w:szCs w:val="24"/>
          <w:lang w:val="en-US"/>
        </w:rPr>
        <w:t>s</w:t>
      </w:r>
      <w:r w:rsidRPr="00563CBB">
        <w:rPr>
          <w:szCs w:val="24"/>
          <w:lang w:val="en-US"/>
        </w:rPr>
        <w:t xml:space="preserve">? </w:t>
      </w:r>
    </w:p>
    <w:p w:rsidR="0048193A" w:rsidRPr="00563CBB" w:rsidRDefault="0048193A" w:rsidP="0048193A">
      <w:pPr>
        <w:rPr>
          <w:b/>
          <w:szCs w:val="24"/>
          <w:u w:val="single"/>
          <w:lang w:val="en-US"/>
        </w:rPr>
      </w:pPr>
      <w:r w:rsidRPr="00563CBB">
        <w:rPr>
          <w:b/>
          <w:szCs w:val="24"/>
          <w:u w:val="single"/>
          <w:lang w:val="en-US"/>
        </w:rPr>
        <w:t>Sustainability</w:t>
      </w:r>
    </w:p>
    <w:p w:rsidR="0048193A" w:rsidRPr="00563CBB" w:rsidRDefault="0048193A" w:rsidP="0048193A">
      <w:pPr>
        <w:rPr>
          <w:szCs w:val="24"/>
          <w:lang w:val="en-US"/>
        </w:rPr>
      </w:pPr>
    </w:p>
    <w:p w:rsidR="0048193A" w:rsidRPr="00563CBB" w:rsidRDefault="0048193A" w:rsidP="0048193A">
      <w:pPr>
        <w:pStyle w:val="ListParagraph"/>
        <w:numPr>
          <w:ilvl w:val="0"/>
          <w:numId w:val="100"/>
        </w:numPr>
        <w:autoSpaceDE/>
        <w:autoSpaceDN/>
        <w:adjustRightInd/>
        <w:spacing w:after="200" w:line="276" w:lineRule="auto"/>
        <w:rPr>
          <w:szCs w:val="24"/>
          <w:lang w:val="en-US"/>
        </w:rPr>
      </w:pPr>
      <w:r w:rsidRPr="00563CBB">
        <w:rPr>
          <w:szCs w:val="24"/>
          <w:lang w:val="en-US"/>
        </w:rPr>
        <w:t xml:space="preserve">Once the </w:t>
      </w:r>
      <w:r w:rsidR="007B4361" w:rsidRPr="00563CBB">
        <w:rPr>
          <w:szCs w:val="24"/>
          <w:lang w:val="en-US"/>
        </w:rPr>
        <w:t>P</w:t>
      </w:r>
      <w:r w:rsidRPr="00563CBB">
        <w:rPr>
          <w:szCs w:val="24"/>
          <w:lang w:val="en-US"/>
        </w:rPr>
        <w:t>rojec</w:t>
      </w:r>
      <w:r w:rsidR="007B4361" w:rsidRPr="00563CBB">
        <w:rPr>
          <w:szCs w:val="24"/>
          <w:lang w:val="en-US"/>
        </w:rPr>
        <w:t xml:space="preserve">t has been completed, can your </w:t>
      </w:r>
      <w:r w:rsidRPr="00563CBB">
        <w:rPr>
          <w:szCs w:val="24"/>
          <w:lang w:val="en-US"/>
        </w:rPr>
        <w:t xml:space="preserve">organization continue interconnecting and networking with other </w:t>
      </w:r>
      <w:r w:rsidR="00FC76D4" w:rsidRPr="00563CBB">
        <w:rPr>
          <w:szCs w:val="24"/>
          <w:lang w:val="en-US"/>
        </w:rPr>
        <w:t>Afro</w:t>
      </w:r>
      <w:r w:rsidR="00183BCD" w:rsidRPr="00563CBB">
        <w:rPr>
          <w:szCs w:val="24"/>
          <w:lang w:val="en-US"/>
        </w:rPr>
        <w:t>-descendant</w:t>
      </w:r>
      <w:r w:rsidRPr="00563CBB">
        <w:rPr>
          <w:szCs w:val="24"/>
          <w:lang w:val="en-US"/>
        </w:rPr>
        <w:t xml:space="preserve"> organizations at the local,   national or regional levels? </w:t>
      </w:r>
    </w:p>
    <w:p w:rsidR="0048193A" w:rsidRPr="00563CBB" w:rsidRDefault="0048193A" w:rsidP="0048193A">
      <w:pPr>
        <w:pStyle w:val="ListParagraph"/>
        <w:numPr>
          <w:ilvl w:val="0"/>
          <w:numId w:val="100"/>
        </w:numPr>
        <w:autoSpaceDE/>
        <w:autoSpaceDN/>
        <w:adjustRightInd/>
        <w:spacing w:after="200" w:line="276" w:lineRule="auto"/>
        <w:rPr>
          <w:szCs w:val="24"/>
          <w:lang w:val="en-US"/>
        </w:rPr>
      </w:pPr>
      <w:r w:rsidRPr="00563CBB">
        <w:rPr>
          <w:szCs w:val="24"/>
          <w:lang w:val="en-US"/>
        </w:rPr>
        <w:t xml:space="preserve">What would be required for the organization to continue with ongoing activities (connectivity to the Internet, electronic contact with other </w:t>
      </w:r>
      <w:r w:rsidR="00FC76D4" w:rsidRPr="00563CBB">
        <w:rPr>
          <w:szCs w:val="24"/>
          <w:lang w:val="en-US"/>
        </w:rPr>
        <w:t>Afro</w:t>
      </w:r>
      <w:r w:rsidRPr="00563CBB">
        <w:rPr>
          <w:szCs w:val="24"/>
          <w:lang w:val="en-US"/>
        </w:rPr>
        <w:t xml:space="preserve"> organizations, among others)? </w:t>
      </w:r>
    </w:p>
    <w:p w:rsidR="007B4361" w:rsidRPr="00563CBB" w:rsidRDefault="007B4361" w:rsidP="007B4361">
      <w:pPr>
        <w:pStyle w:val="ListParagraph"/>
        <w:autoSpaceDE/>
        <w:autoSpaceDN/>
        <w:adjustRightInd/>
        <w:spacing w:after="200" w:line="276" w:lineRule="auto"/>
        <w:rPr>
          <w:szCs w:val="24"/>
          <w:lang w:val="en-US"/>
        </w:rPr>
      </w:pPr>
    </w:p>
    <w:p w:rsidR="0048193A" w:rsidRPr="00563CBB" w:rsidRDefault="007B4361" w:rsidP="0048193A">
      <w:pPr>
        <w:rPr>
          <w:rFonts w:cs="Arial"/>
          <w:b/>
          <w:szCs w:val="24"/>
          <w:u w:val="single"/>
          <w:lang w:val="en-US"/>
        </w:rPr>
      </w:pPr>
      <w:r w:rsidRPr="00563CBB">
        <w:rPr>
          <w:rFonts w:cs="Arial"/>
          <w:b/>
          <w:szCs w:val="24"/>
          <w:u w:val="single"/>
          <w:lang w:val="en-US"/>
        </w:rPr>
        <w:lastRenderedPageBreak/>
        <w:t>Out</w:t>
      </w:r>
      <w:r w:rsidR="00827E8B">
        <w:rPr>
          <w:rFonts w:cs="Arial"/>
          <w:b/>
          <w:szCs w:val="24"/>
          <w:u w:val="single"/>
          <w:lang w:val="en-US"/>
        </w:rPr>
        <w:t>comes</w:t>
      </w:r>
    </w:p>
    <w:p w:rsidR="0048193A" w:rsidRPr="00563CBB" w:rsidRDefault="0048193A" w:rsidP="0048193A">
      <w:pPr>
        <w:rPr>
          <w:rFonts w:cs="Arial"/>
          <w:szCs w:val="24"/>
          <w:lang w:val="en-US"/>
        </w:rPr>
      </w:pPr>
    </w:p>
    <w:p w:rsidR="0048193A" w:rsidRPr="00563CBB" w:rsidRDefault="0048193A" w:rsidP="007B4361">
      <w:pPr>
        <w:pStyle w:val="ListParagraph"/>
        <w:numPr>
          <w:ilvl w:val="0"/>
          <w:numId w:val="100"/>
        </w:numPr>
        <w:autoSpaceDE/>
        <w:autoSpaceDN/>
        <w:adjustRightInd/>
        <w:spacing w:after="200" w:line="276" w:lineRule="auto"/>
        <w:jc w:val="left"/>
        <w:rPr>
          <w:szCs w:val="24"/>
          <w:lang w:val="en-US"/>
        </w:rPr>
      </w:pPr>
      <w:r w:rsidRPr="00563CBB">
        <w:rPr>
          <w:szCs w:val="24"/>
          <w:lang w:val="en-US"/>
        </w:rPr>
        <w:t>What</w:t>
      </w:r>
      <w:r w:rsidR="00827E8B">
        <w:rPr>
          <w:szCs w:val="24"/>
          <w:lang w:val="en-US"/>
        </w:rPr>
        <w:t xml:space="preserve"> kind</w:t>
      </w:r>
      <w:r w:rsidR="00160260">
        <w:rPr>
          <w:szCs w:val="24"/>
          <w:lang w:val="en-US"/>
        </w:rPr>
        <w:t xml:space="preserve"> of</w:t>
      </w:r>
      <w:r w:rsidRPr="00563CBB">
        <w:rPr>
          <w:szCs w:val="24"/>
          <w:lang w:val="en-US"/>
        </w:rPr>
        <w:t xml:space="preserve"> impact</w:t>
      </w:r>
      <w:r w:rsidR="00827E8B">
        <w:rPr>
          <w:szCs w:val="24"/>
          <w:lang w:val="en-US"/>
        </w:rPr>
        <w:t xml:space="preserve"> </w:t>
      </w:r>
      <w:r w:rsidRPr="00563CBB">
        <w:rPr>
          <w:szCs w:val="24"/>
          <w:lang w:val="en-US"/>
        </w:rPr>
        <w:t xml:space="preserve"> did the connection to the Internet </w:t>
      </w:r>
      <w:r w:rsidR="00827E8B">
        <w:rPr>
          <w:szCs w:val="24"/>
          <w:lang w:val="en-US"/>
        </w:rPr>
        <w:t>ha</w:t>
      </w:r>
      <w:r w:rsidR="00160260">
        <w:rPr>
          <w:szCs w:val="24"/>
          <w:lang w:val="en-US"/>
        </w:rPr>
        <w:t>ve</w:t>
      </w:r>
      <w:r w:rsidR="00827E8B">
        <w:rPr>
          <w:szCs w:val="24"/>
          <w:lang w:val="en-US"/>
        </w:rPr>
        <w:t xml:space="preserve"> </w:t>
      </w:r>
      <w:r w:rsidRPr="00563CBB">
        <w:rPr>
          <w:szCs w:val="24"/>
          <w:lang w:val="en-US"/>
        </w:rPr>
        <w:t>on the association?</w:t>
      </w:r>
    </w:p>
    <w:p w:rsidR="0048193A" w:rsidRPr="00563CBB" w:rsidRDefault="0048193A" w:rsidP="0048193A">
      <w:pPr>
        <w:pBdr>
          <w:bottom w:val="single" w:sz="4" w:space="1" w:color="auto"/>
        </w:pBdr>
        <w:rPr>
          <w:b/>
          <w:lang w:val="en-US"/>
        </w:rPr>
      </w:pPr>
      <w:r w:rsidRPr="00563CBB">
        <w:rPr>
          <w:b/>
          <w:lang w:val="en-US"/>
        </w:rPr>
        <w:t xml:space="preserve">Survey (C) addressed to journalists </w:t>
      </w:r>
    </w:p>
    <w:p w:rsidR="0048193A" w:rsidRPr="00563CBB" w:rsidRDefault="0048193A" w:rsidP="0048193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1701"/>
      </w:tblGrid>
      <w:tr w:rsidR="0048193A" w:rsidRPr="009F3885" w:rsidTr="0048193A">
        <w:tc>
          <w:tcPr>
            <w:tcW w:w="5920" w:type="dxa"/>
            <w:vAlign w:val="center"/>
          </w:tcPr>
          <w:p w:rsidR="0048193A" w:rsidRPr="00563CBB" w:rsidRDefault="0048193A" w:rsidP="00B738ED">
            <w:pPr>
              <w:jc w:val="left"/>
              <w:rPr>
                <w:rFonts w:eastAsia="Times New Roman"/>
                <w:szCs w:val="24"/>
                <w:lang w:val="en-US"/>
              </w:rPr>
            </w:pPr>
            <w:r w:rsidRPr="00563CBB">
              <w:rPr>
                <w:rFonts w:eastAsia="Times New Roman"/>
                <w:sz w:val="22"/>
                <w:szCs w:val="24"/>
                <w:lang w:val="en-US"/>
              </w:rPr>
              <w:t>Total number of participants in the Workshop for Mass Media in Latin America, held in Managua</w:t>
            </w:r>
            <w:r w:rsidR="007B4361" w:rsidRPr="00563CBB">
              <w:rPr>
                <w:rFonts w:eastAsia="Times New Roman"/>
                <w:sz w:val="22"/>
                <w:szCs w:val="24"/>
                <w:lang w:val="en-US"/>
              </w:rPr>
              <w:t xml:space="preserve"> (</w:t>
            </w:r>
            <w:r w:rsidRPr="00563CBB">
              <w:rPr>
                <w:rFonts w:eastAsia="Times New Roman"/>
                <w:sz w:val="22"/>
                <w:szCs w:val="24"/>
                <w:lang w:val="en-US"/>
              </w:rPr>
              <w:t xml:space="preserve">Nicaragua, October </w:t>
            </w:r>
            <w:r w:rsidR="007B4361" w:rsidRPr="00563CBB">
              <w:rPr>
                <w:rFonts w:eastAsia="Times New Roman"/>
                <w:sz w:val="22"/>
                <w:szCs w:val="24"/>
                <w:lang w:val="en-US"/>
              </w:rPr>
              <w:t xml:space="preserve">6, </w:t>
            </w:r>
            <w:r w:rsidRPr="00563CBB">
              <w:rPr>
                <w:rFonts w:eastAsia="Times New Roman"/>
                <w:sz w:val="22"/>
                <w:szCs w:val="24"/>
                <w:lang w:val="en-US"/>
              </w:rPr>
              <w:t>2</w:t>
            </w:r>
            <w:r w:rsidR="007B4361" w:rsidRPr="00563CBB">
              <w:rPr>
                <w:rFonts w:eastAsia="Times New Roman"/>
                <w:sz w:val="22"/>
                <w:szCs w:val="24"/>
                <w:lang w:val="en-US"/>
              </w:rPr>
              <w:t xml:space="preserve">010.  Topic: The rights of the </w:t>
            </w:r>
            <w:r w:rsidR="00FC76D4" w:rsidRPr="00563CBB">
              <w:rPr>
                <w:rFonts w:eastAsia="Times New Roman"/>
                <w:sz w:val="22"/>
                <w:szCs w:val="24"/>
                <w:lang w:val="en-US"/>
              </w:rPr>
              <w:t>Afro</w:t>
            </w:r>
            <w:r w:rsidR="00183BCD" w:rsidRPr="00563CBB">
              <w:rPr>
                <w:rFonts w:eastAsia="Times New Roman"/>
                <w:sz w:val="22"/>
                <w:szCs w:val="24"/>
                <w:lang w:val="en-US"/>
              </w:rPr>
              <w:t>-descendant</w:t>
            </w:r>
            <w:r w:rsidRPr="00563CBB">
              <w:rPr>
                <w:rFonts w:eastAsia="Times New Roman"/>
                <w:sz w:val="22"/>
                <w:szCs w:val="24"/>
                <w:lang w:val="en-US"/>
              </w:rPr>
              <w:t xml:space="preserve"> population </w:t>
            </w:r>
          </w:p>
        </w:tc>
        <w:tc>
          <w:tcPr>
            <w:tcW w:w="1701" w:type="dxa"/>
            <w:vAlign w:val="center"/>
          </w:tcPr>
          <w:p w:rsidR="0048193A" w:rsidRPr="00563CBB" w:rsidRDefault="0048193A" w:rsidP="0048193A">
            <w:pPr>
              <w:jc w:val="center"/>
              <w:rPr>
                <w:rFonts w:eastAsia="Times New Roman"/>
                <w:szCs w:val="24"/>
                <w:lang w:val="en-US"/>
              </w:rPr>
            </w:pPr>
            <w:r w:rsidRPr="00563CBB">
              <w:rPr>
                <w:rFonts w:eastAsia="Times New Roman"/>
                <w:sz w:val="22"/>
                <w:szCs w:val="24"/>
                <w:lang w:val="en-US"/>
              </w:rPr>
              <w:t>95 out of which 23 were journalists</w:t>
            </w:r>
          </w:p>
        </w:tc>
      </w:tr>
      <w:tr w:rsidR="0048193A" w:rsidRPr="00563CBB" w:rsidTr="0048193A">
        <w:tc>
          <w:tcPr>
            <w:tcW w:w="5920" w:type="dxa"/>
            <w:vAlign w:val="center"/>
          </w:tcPr>
          <w:p w:rsidR="0048193A" w:rsidRPr="00563CBB" w:rsidRDefault="0048193A" w:rsidP="0048193A">
            <w:pPr>
              <w:jc w:val="left"/>
              <w:rPr>
                <w:rFonts w:eastAsia="Times New Roman"/>
                <w:szCs w:val="24"/>
                <w:lang w:val="en-US"/>
              </w:rPr>
            </w:pPr>
            <w:r w:rsidRPr="00563CBB">
              <w:rPr>
                <w:rFonts w:eastAsia="Times New Roman"/>
                <w:sz w:val="22"/>
                <w:szCs w:val="24"/>
                <w:lang w:val="en-US"/>
              </w:rPr>
              <w:t xml:space="preserve">Number of surveys forwarded by e-mail. </w:t>
            </w:r>
          </w:p>
        </w:tc>
        <w:tc>
          <w:tcPr>
            <w:tcW w:w="1701" w:type="dxa"/>
            <w:vAlign w:val="center"/>
          </w:tcPr>
          <w:p w:rsidR="0048193A" w:rsidRPr="00563CBB" w:rsidRDefault="0048193A" w:rsidP="0048193A">
            <w:pPr>
              <w:jc w:val="center"/>
              <w:rPr>
                <w:rFonts w:eastAsia="Times New Roman"/>
                <w:szCs w:val="24"/>
                <w:lang w:val="en-US"/>
              </w:rPr>
            </w:pPr>
            <w:r w:rsidRPr="00563CBB">
              <w:rPr>
                <w:rFonts w:eastAsia="Times New Roman"/>
                <w:sz w:val="22"/>
                <w:szCs w:val="24"/>
                <w:lang w:val="en-US"/>
              </w:rPr>
              <w:t>29</w:t>
            </w:r>
          </w:p>
        </w:tc>
      </w:tr>
      <w:tr w:rsidR="0048193A" w:rsidRPr="00563CBB" w:rsidTr="0048193A">
        <w:tc>
          <w:tcPr>
            <w:tcW w:w="5920" w:type="dxa"/>
            <w:vAlign w:val="center"/>
          </w:tcPr>
          <w:p w:rsidR="0048193A" w:rsidRPr="00563CBB" w:rsidRDefault="0048193A" w:rsidP="0048193A">
            <w:pPr>
              <w:jc w:val="left"/>
              <w:rPr>
                <w:rFonts w:eastAsia="Times New Roman"/>
                <w:szCs w:val="24"/>
                <w:lang w:val="en-US"/>
              </w:rPr>
            </w:pPr>
            <w:r w:rsidRPr="00563CBB">
              <w:rPr>
                <w:rFonts w:eastAsia="Times New Roman"/>
                <w:sz w:val="22"/>
                <w:szCs w:val="24"/>
                <w:lang w:val="en-US"/>
              </w:rPr>
              <w:t xml:space="preserve">Number of surveys received </w:t>
            </w:r>
          </w:p>
        </w:tc>
        <w:tc>
          <w:tcPr>
            <w:tcW w:w="1701" w:type="dxa"/>
            <w:vAlign w:val="center"/>
          </w:tcPr>
          <w:p w:rsidR="0048193A" w:rsidRPr="00563CBB" w:rsidRDefault="0048193A" w:rsidP="0048193A">
            <w:pPr>
              <w:jc w:val="center"/>
              <w:rPr>
                <w:rFonts w:eastAsia="Times New Roman"/>
                <w:szCs w:val="24"/>
                <w:lang w:val="en-US"/>
              </w:rPr>
            </w:pPr>
            <w:r w:rsidRPr="00563CBB">
              <w:rPr>
                <w:rFonts w:eastAsia="Times New Roman"/>
                <w:sz w:val="22"/>
                <w:szCs w:val="24"/>
                <w:lang w:val="en-US"/>
              </w:rPr>
              <w:t>12</w:t>
            </w:r>
          </w:p>
        </w:tc>
      </w:tr>
    </w:tbl>
    <w:p w:rsidR="0048193A" w:rsidRPr="00563CBB" w:rsidRDefault="0048193A" w:rsidP="0048193A">
      <w:pPr>
        <w:rPr>
          <w:szCs w:val="24"/>
          <w:lang w:val="en-US"/>
        </w:rPr>
      </w:pPr>
    </w:p>
    <w:p w:rsidR="0048193A" w:rsidRPr="00563CBB" w:rsidRDefault="0048193A" w:rsidP="0048193A">
      <w:pPr>
        <w:rPr>
          <w:szCs w:val="24"/>
          <w:lang w:val="en-US"/>
        </w:rPr>
      </w:pPr>
      <w:r w:rsidRPr="00563CBB">
        <w:rPr>
          <w:szCs w:val="24"/>
          <w:lang w:val="en-US"/>
        </w:rPr>
        <w:t>Questions:</w:t>
      </w:r>
    </w:p>
    <w:p w:rsidR="0048193A" w:rsidRPr="00563CBB" w:rsidRDefault="0048193A" w:rsidP="0048193A">
      <w:pPr>
        <w:rPr>
          <w:szCs w:val="24"/>
          <w:lang w:val="en-US"/>
        </w:rPr>
      </w:pPr>
    </w:p>
    <w:p w:rsidR="0048193A" w:rsidRPr="00563CBB" w:rsidRDefault="007B4361" w:rsidP="0048193A">
      <w:pPr>
        <w:rPr>
          <w:b/>
          <w:u w:val="single"/>
          <w:lang w:val="en-US"/>
        </w:rPr>
      </w:pPr>
      <w:r w:rsidRPr="00563CBB">
        <w:rPr>
          <w:b/>
          <w:u w:val="single"/>
          <w:lang w:val="en-US"/>
        </w:rPr>
        <w:t>Effectiveness</w:t>
      </w:r>
    </w:p>
    <w:p w:rsidR="0048193A" w:rsidRPr="00563CBB" w:rsidRDefault="0048193A" w:rsidP="0048193A">
      <w:pPr>
        <w:rPr>
          <w:szCs w:val="24"/>
          <w:lang w:val="en-US"/>
        </w:rPr>
      </w:pPr>
    </w:p>
    <w:p w:rsidR="0048193A" w:rsidRPr="00563CBB" w:rsidRDefault="0048193A" w:rsidP="0048193A">
      <w:pPr>
        <w:pStyle w:val="ListParagraph"/>
        <w:numPr>
          <w:ilvl w:val="0"/>
          <w:numId w:val="101"/>
        </w:numPr>
        <w:autoSpaceDE/>
        <w:autoSpaceDN/>
        <w:adjustRightInd/>
        <w:spacing w:after="200" w:line="276" w:lineRule="auto"/>
        <w:rPr>
          <w:szCs w:val="24"/>
          <w:lang w:val="en-US"/>
        </w:rPr>
      </w:pPr>
      <w:r w:rsidRPr="00563CBB">
        <w:rPr>
          <w:szCs w:val="24"/>
          <w:lang w:val="en-US"/>
        </w:rPr>
        <w:t xml:space="preserve">Have the mass media covered the activities? </w:t>
      </w:r>
    </w:p>
    <w:p w:rsidR="0048193A" w:rsidRPr="00563CBB" w:rsidRDefault="0048193A" w:rsidP="0048193A">
      <w:pPr>
        <w:pStyle w:val="ListParagraph"/>
        <w:numPr>
          <w:ilvl w:val="0"/>
          <w:numId w:val="101"/>
        </w:numPr>
        <w:autoSpaceDE/>
        <w:autoSpaceDN/>
        <w:adjustRightInd/>
        <w:spacing w:after="200" w:line="276" w:lineRule="auto"/>
        <w:rPr>
          <w:szCs w:val="24"/>
          <w:lang w:val="en-US"/>
        </w:rPr>
      </w:pPr>
      <w:r w:rsidRPr="00563CBB">
        <w:rPr>
          <w:szCs w:val="24"/>
          <w:lang w:val="en-US"/>
        </w:rPr>
        <w:t>Were</w:t>
      </w:r>
      <w:r w:rsidR="004C2533">
        <w:rPr>
          <w:szCs w:val="24"/>
          <w:lang w:val="en-US"/>
        </w:rPr>
        <w:t xml:space="preserve"> any news</w:t>
      </w:r>
      <w:r w:rsidRPr="00563CBB">
        <w:rPr>
          <w:szCs w:val="24"/>
          <w:lang w:val="en-US"/>
        </w:rPr>
        <w:t xml:space="preserve"> published </w:t>
      </w:r>
      <w:r w:rsidR="004C2533">
        <w:rPr>
          <w:szCs w:val="24"/>
          <w:lang w:val="en-US"/>
        </w:rPr>
        <w:t>about them</w:t>
      </w:r>
      <w:r w:rsidRPr="00563CBB">
        <w:rPr>
          <w:szCs w:val="24"/>
          <w:lang w:val="en-US"/>
        </w:rPr>
        <w:t>?</w:t>
      </w:r>
    </w:p>
    <w:p w:rsidR="0048193A" w:rsidRPr="00563CBB" w:rsidRDefault="0048193A" w:rsidP="0048193A">
      <w:pPr>
        <w:pStyle w:val="ListParagraph"/>
        <w:numPr>
          <w:ilvl w:val="0"/>
          <w:numId w:val="101"/>
        </w:numPr>
        <w:autoSpaceDE/>
        <w:autoSpaceDN/>
        <w:adjustRightInd/>
        <w:spacing w:after="200" w:line="276" w:lineRule="auto"/>
        <w:rPr>
          <w:szCs w:val="24"/>
          <w:lang w:val="en-US"/>
        </w:rPr>
      </w:pPr>
      <w:r w:rsidRPr="00563CBB">
        <w:rPr>
          <w:szCs w:val="24"/>
          <w:lang w:val="en-US"/>
        </w:rPr>
        <w:t xml:space="preserve">Do you believe that the news published after the implementation of </w:t>
      </w:r>
      <w:r w:rsidR="007B4361" w:rsidRPr="00563CBB">
        <w:rPr>
          <w:szCs w:val="24"/>
          <w:lang w:val="en-US"/>
        </w:rPr>
        <w:t>P</w:t>
      </w:r>
      <w:r w:rsidRPr="00563CBB">
        <w:rPr>
          <w:szCs w:val="24"/>
          <w:lang w:val="en-US"/>
        </w:rPr>
        <w:t xml:space="preserve">roject activities </w:t>
      </w:r>
      <w:r w:rsidR="00B738ED" w:rsidRPr="00563CBB">
        <w:rPr>
          <w:szCs w:val="24"/>
          <w:lang w:val="en-US"/>
        </w:rPr>
        <w:t xml:space="preserve">have </w:t>
      </w:r>
      <w:r w:rsidRPr="00563CBB">
        <w:rPr>
          <w:szCs w:val="24"/>
          <w:lang w:val="en-US"/>
        </w:rPr>
        <w:t>somehow changed?</w:t>
      </w:r>
    </w:p>
    <w:p w:rsidR="0048193A" w:rsidRPr="00563CBB" w:rsidRDefault="0048193A" w:rsidP="0048193A">
      <w:pPr>
        <w:pStyle w:val="ListParagraph"/>
        <w:numPr>
          <w:ilvl w:val="0"/>
          <w:numId w:val="101"/>
        </w:numPr>
        <w:autoSpaceDE/>
        <w:autoSpaceDN/>
        <w:adjustRightInd/>
        <w:spacing w:after="200" w:line="276" w:lineRule="auto"/>
        <w:rPr>
          <w:szCs w:val="24"/>
          <w:lang w:val="en-US"/>
        </w:rPr>
      </w:pPr>
      <w:r w:rsidRPr="00563CBB">
        <w:rPr>
          <w:szCs w:val="24"/>
          <w:lang w:val="en-US"/>
        </w:rPr>
        <w:t>If YES, in what manner?</w:t>
      </w:r>
    </w:p>
    <w:p w:rsidR="0048193A" w:rsidRPr="00563CBB" w:rsidRDefault="0048193A" w:rsidP="0048193A">
      <w:pPr>
        <w:pStyle w:val="ListParagraph"/>
        <w:numPr>
          <w:ilvl w:val="0"/>
          <w:numId w:val="101"/>
        </w:numPr>
        <w:autoSpaceDE/>
        <w:autoSpaceDN/>
        <w:adjustRightInd/>
        <w:spacing w:after="200" w:line="276" w:lineRule="auto"/>
        <w:rPr>
          <w:szCs w:val="24"/>
          <w:lang w:val="en-US"/>
        </w:rPr>
      </w:pPr>
      <w:r w:rsidRPr="00563CBB">
        <w:rPr>
          <w:szCs w:val="24"/>
          <w:lang w:val="en-US"/>
        </w:rPr>
        <w:t>Had you</w:t>
      </w:r>
      <w:r w:rsidR="004C2533">
        <w:rPr>
          <w:szCs w:val="24"/>
          <w:lang w:val="en-US"/>
        </w:rPr>
        <w:t xml:space="preserve"> ever</w:t>
      </w:r>
      <w:r w:rsidRPr="00563CBB">
        <w:rPr>
          <w:szCs w:val="24"/>
          <w:lang w:val="en-US"/>
        </w:rPr>
        <w:t xml:space="preserve"> participated </w:t>
      </w:r>
      <w:r w:rsidR="004C2533">
        <w:rPr>
          <w:szCs w:val="24"/>
          <w:lang w:val="en-US"/>
        </w:rPr>
        <w:t>in similar events</w:t>
      </w:r>
      <w:r w:rsidRPr="00563CBB">
        <w:rPr>
          <w:szCs w:val="24"/>
          <w:lang w:val="en-US"/>
        </w:rPr>
        <w:t>?</w:t>
      </w:r>
    </w:p>
    <w:p w:rsidR="0048193A" w:rsidRPr="00563CBB" w:rsidRDefault="0048193A" w:rsidP="0048193A">
      <w:pPr>
        <w:pStyle w:val="ListParagraph"/>
        <w:numPr>
          <w:ilvl w:val="0"/>
          <w:numId w:val="101"/>
        </w:numPr>
        <w:autoSpaceDE/>
        <w:autoSpaceDN/>
        <w:adjustRightInd/>
        <w:spacing w:after="200" w:line="276" w:lineRule="auto"/>
        <w:rPr>
          <w:szCs w:val="24"/>
          <w:lang w:val="en-US"/>
        </w:rPr>
      </w:pPr>
      <w:r w:rsidRPr="00563CBB">
        <w:rPr>
          <w:szCs w:val="24"/>
          <w:lang w:val="en-US"/>
        </w:rPr>
        <w:t xml:space="preserve">Has training encouraged other people to </w:t>
      </w:r>
      <w:r w:rsidR="004C2533">
        <w:rPr>
          <w:szCs w:val="24"/>
          <w:lang w:val="en-US"/>
        </w:rPr>
        <w:t xml:space="preserve">request </w:t>
      </w:r>
      <w:r w:rsidR="002C4E03">
        <w:rPr>
          <w:szCs w:val="24"/>
          <w:lang w:val="en-US"/>
        </w:rPr>
        <w:t>access to such training</w:t>
      </w:r>
      <w:r w:rsidRPr="00563CBB">
        <w:rPr>
          <w:szCs w:val="24"/>
          <w:lang w:val="en-US"/>
        </w:rPr>
        <w:t>?</w:t>
      </w:r>
    </w:p>
    <w:p w:rsidR="0048193A" w:rsidRPr="00563CBB" w:rsidRDefault="0048193A" w:rsidP="0048193A">
      <w:pPr>
        <w:pStyle w:val="ListParagraph"/>
        <w:numPr>
          <w:ilvl w:val="0"/>
          <w:numId w:val="101"/>
        </w:numPr>
        <w:autoSpaceDE/>
        <w:autoSpaceDN/>
        <w:adjustRightInd/>
        <w:spacing w:after="200" w:line="276" w:lineRule="auto"/>
        <w:rPr>
          <w:szCs w:val="24"/>
          <w:lang w:val="en-US"/>
        </w:rPr>
      </w:pPr>
      <w:r w:rsidRPr="00563CBB">
        <w:rPr>
          <w:szCs w:val="24"/>
          <w:lang w:val="en-US"/>
        </w:rPr>
        <w:t>Do you believe training has improved the material used to</w:t>
      </w:r>
      <w:r w:rsidR="007B4361" w:rsidRPr="00563CBB">
        <w:rPr>
          <w:szCs w:val="24"/>
          <w:lang w:val="en-US"/>
        </w:rPr>
        <w:t xml:space="preserve"> provide </w:t>
      </w:r>
      <w:r w:rsidR="004C2533">
        <w:rPr>
          <w:szCs w:val="24"/>
          <w:lang w:val="en-US"/>
        </w:rPr>
        <w:t>news</w:t>
      </w:r>
      <w:r w:rsidR="004C2533" w:rsidRPr="00563CBB">
        <w:rPr>
          <w:szCs w:val="24"/>
          <w:lang w:val="en-US"/>
        </w:rPr>
        <w:t xml:space="preserve"> </w:t>
      </w:r>
      <w:r w:rsidR="007B4361" w:rsidRPr="00563CBB">
        <w:rPr>
          <w:szCs w:val="24"/>
          <w:lang w:val="en-US"/>
        </w:rPr>
        <w:t xml:space="preserve">coverage on the </w:t>
      </w:r>
      <w:r w:rsidR="00FC76D4" w:rsidRPr="00563CBB">
        <w:rPr>
          <w:szCs w:val="24"/>
          <w:lang w:val="en-US"/>
        </w:rPr>
        <w:t>Afro</w:t>
      </w:r>
      <w:r w:rsidR="00183BCD" w:rsidRPr="00563CBB">
        <w:rPr>
          <w:szCs w:val="24"/>
          <w:lang w:val="en-US"/>
        </w:rPr>
        <w:t>-descendant</w:t>
      </w:r>
      <w:r w:rsidRPr="00563CBB">
        <w:rPr>
          <w:szCs w:val="24"/>
          <w:lang w:val="en-US"/>
        </w:rPr>
        <w:t xml:space="preserve"> population?</w:t>
      </w:r>
    </w:p>
    <w:p w:rsidR="0048193A" w:rsidRPr="00563CBB" w:rsidRDefault="0048193A" w:rsidP="0048193A">
      <w:pPr>
        <w:pStyle w:val="ListParagraph"/>
        <w:numPr>
          <w:ilvl w:val="0"/>
          <w:numId w:val="101"/>
        </w:numPr>
        <w:autoSpaceDE/>
        <w:autoSpaceDN/>
        <w:adjustRightInd/>
        <w:spacing w:after="200" w:line="276" w:lineRule="auto"/>
        <w:rPr>
          <w:szCs w:val="24"/>
          <w:lang w:val="en-US"/>
        </w:rPr>
      </w:pPr>
      <w:r w:rsidRPr="00563CBB">
        <w:rPr>
          <w:szCs w:val="24"/>
          <w:lang w:val="en-US"/>
        </w:rPr>
        <w:t xml:space="preserve">Have </w:t>
      </w:r>
      <w:r w:rsidR="004C2533">
        <w:rPr>
          <w:szCs w:val="24"/>
          <w:lang w:val="en-US"/>
        </w:rPr>
        <w:t xml:space="preserve">news coverage </w:t>
      </w:r>
      <w:r w:rsidRPr="00563CBB">
        <w:rPr>
          <w:szCs w:val="24"/>
          <w:lang w:val="en-US"/>
        </w:rPr>
        <w:t>on the topic brought about reactions by the government, private companies or specific social groups?</w:t>
      </w:r>
    </w:p>
    <w:p w:rsidR="0048193A" w:rsidRPr="00563CBB" w:rsidRDefault="0048193A" w:rsidP="0048193A">
      <w:pPr>
        <w:rPr>
          <w:b/>
          <w:szCs w:val="24"/>
          <w:u w:val="single"/>
          <w:lang w:val="en-US"/>
        </w:rPr>
      </w:pPr>
      <w:r w:rsidRPr="00563CBB">
        <w:rPr>
          <w:b/>
          <w:szCs w:val="24"/>
          <w:u w:val="single"/>
          <w:lang w:val="en-US"/>
        </w:rPr>
        <w:t xml:space="preserve">Sustainability </w:t>
      </w:r>
    </w:p>
    <w:p w:rsidR="0048193A" w:rsidRPr="00563CBB" w:rsidRDefault="0048193A" w:rsidP="0048193A">
      <w:pPr>
        <w:rPr>
          <w:b/>
          <w:szCs w:val="24"/>
          <w:u w:val="single"/>
          <w:lang w:val="en-US"/>
        </w:rPr>
      </w:pPr>
    </w:p>
    <w:p w:rsidR="0048193A" w:rsidRPr="00563CBB" w:rsidRDefault="0048193A" w:rsidP="0048193A">
      <w:pPr>
        <w:pStyle w:val="ListParagraph"/>
        <w:numPr>
          <w:ilvl w:val="0"/>
          <w:numId w:val="101"/>
        </w:numPr>
        <w:autoSpaceDE/>
        <w:autoSpaceDN/>
        <w:adjustRightInd/>
        <w:spacing w:after="200" w:line="276" w:lineRule="auto"/>
        <w:rPr>
          <w:szCs w:val="24"/>
          <w:lang w:val="en-US"/>
        </w:rPr>
      </w:pPr>
      <w:r w:rsidRPr="00563CBB">
        <w:rPr>
          <w:szCs w:val="24"/>
          <w:lang w:val="en-US"/>
        </w:rPr>
        <w:t xml:space="preserve">Are the </w:t>
      </w:r>
      <w:r w:rsidR="002C4E03">
        <w:rPr>
          <w:szCs w:val="24"/>
          <w:lang w:val="en-US"/>
        </w:rPr>
        <w:t>outcomes</w:t>
      </w:r>
      <w:r w:rsidR="004C2533">
        <w:rPr>
          <w:szCs w:val="24"/>
          <w:lang w:val="en-US"/>
        </w:rPr>
        <w:t xml:space="preserve"> </w:t>
      </w:r>
      <w:r w:rsidR="007B4361" w:rsidRPr="00563CBB">
        <w:rPr>
          <w:szCs w:val="24"/>
          <w:lang w:val="en-US"/>
        </w:rPr>
        <w:t xml:space="preserve">achieved as a </w:t>
      </w:r>
      <w:r w:rsidR="004C2533">
        <w:rPr>
          <w:szCs w:val="24"/>
          <w:lang w:val="en-US"/>
        </w:rPr>
        <w:t xml:space="preserve">consequence </w:t>
      </w:r>
      <w:r w:rsidR="007B4361" w:rsidRPr="00563CBB">
        <w:rPr>
          <w:szCs w:val="24"/>
          <w:lang w:val="en-US"/>
        </w:rPr>
        <w:t>of P</w:t>
      </w:r>
      <w:r w:rsidRPr="00563CBB">
        <w:rPr>
          <w:szCs w:val="24"/>
          <w:lang w:val="en-US"/>
        </w:rPr>
        <w:t>roject actions sustainable?</w:t>
      </w:r>
    </w:p>
    <w:p w:rsidR="0048193A" w:rsidRPr="00563CBB" w:rsidRDefault="0048193A" w:rsidP="0048193A">
      <w:pPr>
        <w:pStyle w:val="ListParagraph"/>
        <w:numPr>
          <w:ilvl w:val="0"/>
          <w:numId w:val="101"/>
        </w:numPr>
        <w:autoSpaceDE/>
        <w:autoSpaceDN/>
        <w:adjustRightInd/>
        <w:spacing w:after="200" w:line="276" w:lineRule="auto"/>
        <w:rPr>
          <w:szCs w:val="24"/>
          <w:lang w:val="en-US"/>
        </w:rPr>
      </w:pPr>
      <w:r w:rsidRPr="00563CBB">
        <w:rPr>
          <w:szCs w:val="24"/>
          <w:lang w:val="en-US"/>
        </w:rPr>
        <w:t xml:space="preserve">What specific actions do you recommend to maintain or achieve sustainability </w:t>
      </w:r>
      <w:r w:rsidR="00995467" w:rsidRPr="00563CBB">
        <w:rPr>
          <w:szCs w:val="24"/>
          <w:lang w:val="en-US"/>
        </w:rPr>
        <w:t>regarding</w:t>
      </w:r>
      <w:r w:rsidRPr="00563CBB">
        <w:rPr>
          <w:szCs w:val="24"/>
          <w:lang w:val="en-US"/>
        </w:rPr>
        <w:t xml:space="preserve"> </w:t>
      </w:r>
      <w:r w:rsidR="002C4E03">
        <w:rPr>
          <w:szCs w:val="24"/>
          <w:lang w:val="en-US"/>
        </w:rPr>
        <w:t>outcomes</w:t>
      </w:r>
      <w:r w:rsidR="004C2533">
        <w:rPr>
          <w:szCs w:val="24"/>
          <w:lang w:val="en-US"/>
        </w:rPr>
        <w:t xml:space="preserve"> obtained </w:t>
      </w:r>
      <w:r w:rsidR="007B4361" w:rsidRPr="00563CBB">
        <w:rPr>
          <w:szCs w:val="24"/>
          <w:lang w:val="en-US"/>
        </w:rPr>
        <w:t xml:space="preserve">as a </w:t>
      </w:r>
      <w:r w:rsidR="004C2533">
        <w:rPr>
          <w:szCs w:val="24"/>
          <w:lang w:val="en-US"/>
        </w:rPr>
        <w:t xml:space="preserve">consequence </w:t>
      </w:r>
      <w:r w:rsidR="007B4361" w:rsidRPr="00563CBB">
        <w:rPr>
          <w:szCs w:val="24"/>
          <w:lang w:val="en-US"/>
        </w:rPr>
        <w:t>of P</w:t>
      </w:r>
      <w:r w:rsidRPr="00563CBB">
        <w:rPr>
          <w:szCs w:val="24"/>
          <w:lang w:val="en-US"/>
        </w:rPr>
        <w:t xml:space="preserve">roject actions? </w:t>
      </w:r>
    </w:p>
    <w:p w:rsidR="0048193A" w:rsidRPr="00563CBB" w:rsidRDefault="0048193A" w:rsidP="0048193A">
      <w:pPr>
        <w:pBdr>
          <w:bottom w:val="single" w:sz="4" w:space="1" w:color="auto"/>
        </w:pBdr>
        <w:rPr>
          <w:b/>
          <w:lang w:val="en-US"/>
        </w:rPr>
      </w:pPr>
    </w:p>
    <w:p w:rsidR="0048193A" w:rsidRPr="00563CBB" w:rsidRDefault="0048193A" w:rsidP="0048193A">
      <w:pPr>
        <w:pBdr>
          <w:bottom w:val="single" w:sz="4" w:space="1" w:color="auto"/>
        </w:pBdr>
        <w:rPr>
          <w:b/>
          <w:lang w:val="en-US"/>
        </w:rPr>
      </w:pPr>
      <w:r w:rsidRPr="00563CBB">
        <w:rPr>
          <w:b/>
          <w:lang w:val="en-US"/>
        </w:rPr>
        <w:t xml:space="preserve">Personal interviews with </w:t>
      </w:r>
      <w:r w:rsidR="00FC76D4" w:rsidRPr="00563CBB">
        <w:rPr>
          <w:b/>
          <w:lang w:val="en-US"/>
        </w:rPr>
        <w:t>Afro</w:t>
      </w:r>
      <w:r w:rsidR="00183BCD" w:rsidRPr="00563CBB">
        <w:rPr>
          <w:b/>
          <w:lang w:val="en-US"/>
        </w:rPr>
        <w:t>-descendant</w:t>
      </w:r>
      <w:r w:rsidRPr="00563CBB">
        <w:rPr>
          <w:b/>
          <w:lang w:val="en-US"/>
        </w:rPr>
        <w:t xml:space="preserve"> </w:t>
      </w:r>
      <w:r w:rsidR="00995467" w:rsidRPr="00563CBB">
        <w:rPr>
          <w:b/>
          <w:lang w:val="en-US"/>
        </w:rPr>
        <w:t>r</w:t>
      </w:r>
      <w:r w:rsidRPr="00563CBB">
        <w:rPr>
          <w:b/>
          <w:lang w:val="en-US"/>
        </w:rPr>
        <w:t>epresentatives in Panama City and interviews o</w:t>
      </w:r>
      <w:r w:rsidR="00995467" w:rsidRPr="00563CBB">
        <w:rPr>
          <w:b/>
          <w:lang w:val="en-US"/>
        </w:rPr>
        <w:t xml:space="preserve">ver the phone or by Skype with </w:t>
      </w:r>
      <w:r w:rsidRPr="00563CBB">
        <w:rPr>
          <w:b/>
          <w:lang w:val="en-US"/>
        </w:rPr>
        <w:t>representatives fro</w:t>
      </w:r>
      <w:r w:rsidR="005E285F">
        <w:rPr>
          <w:b/>
          <w:lang w:val="en-US"/>
        </w:rPr>
        <w:t>m other countries in the region</w:t>
      </w:r>
    </w:p>
    <w:p w:rsidR="0048193A" w:rsidRPr="00563CBB" w:rsidRDefault="0048193A" w:rsidP="0048193A">
      <w:pPr>
        <w:rPr>
          <w:lang w:val="en-US"/>
        </w:rPr>
      </w:pPr>
    </w:p>
    <w:p w:rsidR="0048193A" w:rsidRDefault="0048193A" w:rsidP="0048193A">
      <w:pPr>
        <w:rPr>
          <w:lang w:val="en-US"/>
        </w:rPr>
      </w:pPr>
      <w:r w:rsidRPr="00563CBB">
        <w:rPr>
          <w:lang w:val="en-US"/>
        </w:rPr>
        <w:t xml:space="preserve">Questions were basically the same as those posed during Group A interviews, focusing on </w:t>
      </w:r>
      <w:r w:rsidR="00995467" w:rsidRPr="00563CBB">
        <w:rPr>
          <w:lang w:val="en-US"/>
        </w:rPr>
        <w:t>Relevance</w:t>
      </w:r>
      <w:r w:rsidRPr="00563CBB">
        <w:rPr>
          <w:lang w:val="en-US"/>
        </w:rPr>
        <w:t xml:space="preserve"> and Sustainability. </w:t>
      </w:r>
    </w:p>
    <w:p w:rsidR="007A6B8C" w:rsidRDefault="007A6B8C" w:rsidP="0048193A">
      <w:pPr>
        <w:rPr>
          <w:lang w:val="en-US"/>
        </w:rPr>
      </w:pPr>
    </w:p>
    <w:p w:rsidR="00192755" w:rsidRDefault="00192755" w:rsidP="0048193A">
      <w:pPr>
        <w:rPr>
          <w:lang w:val="en-US"/>
        </w:rPr>
      </w:pPr>
    </w:p>
    <w:p w:rsidR="00192755" w:rsidRDefault="00192755" w:rsidP="0048193A">
      <w:pPr>
        <w:rPr>
          <w:lang w:val="en-US"/>
        </w:rPr>
      </w:pPr>
    </w:p>
    <w:p w:rsidR="00192755" w:rsidRDefault="00192755" w:rsidP="0048193A">
      <w:pPr>
        <w:rPr>
          <w:lang w:val="en-US"/>
        </w:rPr>
      </w:pPr>
    </w:p>
    <w:p w:rsidR="00192755" w:rsidRDefault="00192755" w:rsidP="0048193A">
      <w:pPr>
        <w:rPr>
          <w:lang w:val="en-US"/>
        </w:rPr>
      </w:pPr>
    </w:p>
    <w:p w:rsidR="00192755" w:rsidRPr="00563CBB" w:rsidRDefault="00192755" w:rsidP="0048193A">
      <w:pPr>
        <w:rPr>
          <w:lang w:val="en-US"/>
        </w:rPr>
      </w:pPr>
    </w:p>
    <w:p w:rsidR="0048193A" w:rsidRPr="00563CBB" w:rsidRDefault="0048193A" w:rsidP="0048193A">
      <w:pPr>
        <w:pBdr>
          <w:bottom w:val="single" w:sz="4" w:space="1" w:color="auto"/>
        </w:pBdr>
        <w:rPr>
          <w:b/>
          <w:lang w:val="en-US"/>
        </w:rPr>
      </w:pPr>
      <w:r w:rsidRPr="00563CBB">
        <w:rPr>
          <w:b/>
          <w:lang w:val="en-US"/>
        </w:rPr>
        <w:lastRenderedPageBreak/>
        <w:t xml:space="preserve">Interview with the Project Coordination </w:t>
      </w:r>
    </w:p>
    <w:p w:rsidR="00995467" w:rsidRPr="00563CBB" w:rsidRDefault="00995467" w:rsidP="0048193A">
      <w:pPr>
        <w:rPr>
          <w:b/>
          <w:u w:val="single"/>
          <w:lang w:val="en-US"/>
        </w:rPr>
      </w:pPr>
    </w:p>
    <w:p w:rsidR="00995467" w:rsidRPr="00563CBB" w:rsidRDefault="00995467" w:rsidP="0048193A">
      <w:pPr>
        <w:rPr>
          <w:b/>
          <w:u w:val="single"/>
          <w:lang w:val="en-US"/>
        </w:rPr>
      </w:pPr>
    </w:p>
    <w:p w:rsidR="0048193A" w:rsidRPr="00563CBB" w:rsidRDefault="00995467" w:rsidP="0048193A">
      <w:pPr>
        <w:rPr>
          <w:b/>
          <w:u w:val="single"/>
          <w:lang w:val="en-US"/>
        </w:rPr>
      </w:pPr>
      <w:r w:rsidRPr="00563CBB">
        <w:rPr>
          <w:b/>
          <w:u w:val="single"/>
          <w:lang w:val="en-US"/>
        </w:rPr>
        <w:t>Relevance</w:t>
      </w:r>
    </w:p>
    <w:p w:rsidR="0048193A" w:rsidRPr="00563CBB" w:rsidRDefault="0048193A" w:rsidP="0048193A">
      <w:pPr>
        <w:rPr>
          <w:lang w:val="en-US"/>
        </w:rPr>
      </w:pPr>
    </w:p>
    <w:p w:rsidR="0048193A" w:rsidRPr="00563CBB" w:rsidRDefault="00995467" w:rsidP="0048193A">
      <w:pPr>
        <w:pStyle w:val="ListParagraph"/>
        <w:numPr>
          <w:ilvl w:val="0"/>
          <w:numId w:val="102"/>
        </w:numPr>
        <w:autoSpaceDE/>
        <w:autoSpaceDN/>
        <w:adjustRightInd/>
        <w:spacing w:after="200" w:line="276" w:lineRule="auto"/>
        <w:rPr>
          <w:szCs w:val="24"/>
          <w:lang w:val="en-US"/>
        </w:rPr>
      </w:pPr>
      <w:r w:rsidRPr="00563CBB">
        <w:rPr>
          <w:szCs w:val="24"/>
          <w:lang w:val="en-US"/>
        </w:rPr>
        <w:t>Was the selected strategy for P</w:t>
      </w:r>
      <w:r w:rsidR="0048193A" w:rsidRPr="00563CBB">
        <w:rPr>
          <w:szCs w:val="24"/>
          <w:lang w:val="en-US"/>
        </w:rPr>
        <w:t>roject formulation appropriate?</w:t>
      </w:r>
    </w:p>
    <w:p w:rsidR="0048193A" w:rsidRPr="00563CBB" w:rsidRDefault="0048193A" w:rsidP="0048193A">
      <w:pPr>
        <w:pStyle w:val="ListParagraph"/>
        <w:numPr>
          <w:ilvl w:val="0"/>
          <w:numId w:val="102"/>
        </w:numPr>
        <w:autoSpaceDE/>
        <w:autoSpaceDN/>
        <w:adjustRightInd/>
        <w:spacing w:after="200" w:line="276" w:lineRule="auto"/>
        <w:jc w:val="left"/>
        <w:rPr>
          <w:szCs w:val="24"/>
          <w:lang w:val="en-US"/>
        </w:rPr>
      </w:pPr>
      <w:r w:rsidRPr="00563CBB">
        <w:rPr>
          <w:szCs w:val="24"/>
          <w:lang w:val="en-US"/>
        </w:rPr>
        <w:t xml:space="preserve">Were the expected objectives and </w:t>
      </w:r>
      <w:r w:rsidR="002C4E03">
        <w:rPr>
          <w:szCs w:val="24"/>
          <w:lang w:val="en-US"/>
        </w:rPr>
        <w:t>outcomes</w:t>
      </w:r>
      <w:r w:rsidR="00192755">
        <w:rPr>
          <w:szCs w:val="24"/>
          <w:lang w:val="en-US"/>
        </w:rPr>
        <w:t xml:space="preserve"> </w:t>
      </w:r>
      <w:r w:rsidRPr="00563CBB">
        <w:rPr>
          <w:szCs w:val="24"/>
          <w:lang w:val="en-US"/>
        </w:rPr>
        <w:t>of the adopted intervention model</w:t>
      </w:r>
      <w:r w:rsidR="007A6B8C">
        <w:rPr>
          <w:szCs w:val="24"/>
          <w:lang w:val="en-US"/>
        </w:rPr>
        <w:t>,</w:t>
      </w:r>
      <w:r w:rsidRPr="00563CBB">
        <w:rPr>
          <w:szCs w:val="24"/>
          <w:lang w:val="en-US"/>
        </w:rPr>
        <w:t xml:space="preserve"> realistic and specific?</w:t>
      </w:r>
    </w:p>
    <w:p w:rsidR="0048193A" w:rsidRPr="00563CBB" w:rsidRDefault="0048193A" w:rsidP="00995467">
      <w:pPr>
        <w:pStyle w:val="ListParagraph"/>
        <w:numPr>
          <w:ilvl w:val="0"/>
          <w:numId w:val="102"/>
        </w:numPr>
        <w:autoSpaceDE/>
        <w:autoSpaceDN/>
        <w:adjustRightInd/>
        <w:spacing w:after="200" w:line="276" w:lineRule="auto"/>
        <w:jc w:val="left"/>
        <w:rPr>
          <w:szCs w:val="24"/>
          <w:lang w:val="en-US"/>
        </w:rPr>
      </w:pPr>
      <w:r w:rsidRPr="00563CBB">
        <w:rPr>
          <w:szCs w:val="24"/>
          <w:lang w:val="en-US"/>
        </w:rPr>
        <w:t xml:space="preserve">Do you believe there are other important objectives and </w:t>
      </w:r>
      <w:r w:rsidR="002C4E03">
        <w:rPr>
          <w:szCs w:val="24"/>
          <w:lang w:val="en-US"/>
        </w:rPr>
        <w:t>outcomes</w:t>
      </w:r>
      <w:r w:rsidR="007A6B8C">
        <w:rPr>
          <w:szCs w:val="24"/>
          <w:lang w:val="en-US"/>
        </w:rPr>
        <w:t xml:space="preserve"> </w:t>
      </w:r>
      <w:r w:rsidRPr="00563CBB">
        <w:rPr>
          <w:szCs w:val="24"/>
          <w:lang w:val="en-US"/>
        </w:rPr>
        <w:t xml:space="preserve">that were not taken into account by the </w:t>
      </w:r>
      <w:r w:rsidR="00995467" w:rsidRPr="00563CBB">
        <w:rPr>
          <w:szCs w:val="24"/>
          <w:lang w:val="en-US"/>
        </w:rPr>
        <w:t>P</w:t>
      </w:r>
      <w:r w:rsidRPr="00563CBB">
        <w:rPr>
          <w:szCs w:val="24"/>
          <w:lang w:val="en-US"/>
        </w:rPr>
        <w:t>roject?</w:t>
      </w:r>
    </w:p>
    <w:p w:rsidR="0048193A" w:rsidRPr="00563CBB" w:rsidRDefault="0048193A" w:rsidP="0048193A">
      <w:pPr>
        <w:rPr>
          <w:b/>
          <w:bCs/>
          <w:u w:val="single"/>
          <w:lang w:val="en-US"/>
        </w:rPr>
      </w:pPr>
      <w:r w:rsidRPr="00563CBB">
        <w:rPr>
          <w:b/>
          <w:bCs/>
          <w:u w:val="single"/>
          <w:lang w:val="en-US"/>
        </w:rPr>
        <w:t>Efficiency </w:t>
      </w:r>
    </w:p>
    <w:p w:rsidR="0048193A" w:rsidRPr="00563CBB" w:rsidRDefault="0048193A" w:rsidP="0048193A">
      <w:pPr>
        <w:rPr>
          <w:i/>
          <w:color w:val="272627"/>
          <w:lang w:val="en-US"/>
        </w:rPr>
      </w:pPr>
    </w:p>
    <w:p w:rsidR="0048193A" w:rsidRPr="00563CBB" w:rsidRDefault="0048193A" w:rsidP="0048193A">
      <w:pPr>
        <w:rPr>
          <w:lang w:val="en-US"/>
        </w:rPr>
      </w:pPr>
      <w:r w:rsidRPr="00563CBB">
        <w:rPr>
          <w:i/>
          <w:color w:val="272627"/>
          <w:lang w:val="en-US"/>
        </w:rPr>
        <w:t xml:space="preserve">Measures whether inputs or resources (such as funds, experience and time) have been turned into economic </w:t>
      </w:r>
      <w:r w:rsidR="002C4E03">
        <w:rPr>
          <w:i/>
          <w:color w:val="272627"/>
          <w:lang w:val="en-US"/>
        </w:rPr>
        <w:t>outcomes</w:t>
      </w:r>
      <w:r w:rsidR="007A6B8C">
        <w:rPr>
          <w:i/>
          <w:color w:val="272627"/>
          <w:lang w:val="en-US"/>
        </w:rPr>
        <w:t xml:space="preserve"> </w:t>
      </w:r>
      <w:r w:rsidRPr="00563CBB">
        <w:rPr>
          <w:color w:val="272627"/>
          <w:lang w:val="en-US"/>
        </w:rPr>
        <w:t>.</w:t>
      </w:r>
    </w:p>
    <w:p w:rsidR="0048193A" w:rsidRPr="00563CBB" w:rsidRDefault="0048193A" w:rsidP="0048193A">
      <w:pPr>
        <w:rPr>
          <w:lang w:val="en-US"/>
        </w:rPr>
      </w:pPr>
    </w:p>
    <w:p w:rsidR="0048193A" w:rsidRPr="00563CBB" w:rsidRDefault="0048193A" w:rsidP="0048193A">
      <w:pPr>
        <w:pStyle w:val="ListParagraph"/>
        <w:numPr>
          <w:ilvl w:val="0"/>
          <w:numId w:val="99"/>
        </w:numPr>
        <w:rPr>
          <w:lang w:val="en-US"/>
        </w:rPr>
      </w:pPr>
      <w:r w:rsidRPr="00563CBB">
        <w:rPr>
          <w:szCs w:val="24"/>
          <w:lang w:val="en-US"/>
        </w:rPr>
        <w:t xml:space="preserve">Are the financial and human resources assigned to implementing, monitoring and evaluating the Project appropriate in light of the </w:t>
      </w:r>
      <w:r w:rsidR="002C4E03">
        <w:rPr>
          <w:szCs w:val="24"/>
          <w:lang w:val="en-US"/>
        </w:rPr>
        <w:t>outcomes</w:t>
      </w:r>
      <w:r w:rsidR="007A6B8C">
        <w:rPr>
          <w:szCs w:val="24"/>
          <w:lang w:val="en-US"/>
        </w:rPr>
        <w:t xml:space="preserve"> </w:t>
      </w:r>
      <w:r w:rsidRPr="00563CBB">
        <w:rPr>
          <w:szCs w:val="24"/>
          <w:lang w:val="en-US"/>
        </w:rPr>
        <w:t>achieved</w:t>
      </w:r>
      <w:r w:rsidRPr="00563CBB">
        <w:rPr>
          <w:lang w:val="en-US"/>
        </w:rPr>
        <w:t>?</w:t>
      </w:r>
    </w:p>
    <w:p w:rsidR="0048193A" w:rsidRPr="00563CBB" w:rsidRDefault="0048193A" w:rsidP="0048193A">
      <w:pPr>
        <w:rPr>
          <w:lang w:val="en-US"/>
        </w:rPr>
      </w:pPr>
    </w:p>
    <w:p w:rsidR="0048193A" w:rsidRPr="00563CBB" w:rsidRDefault="0048193A" w:rsidP="0048193A">
      <w:pPr>
        <w:rPr>
          <w:rFonts w:eastAsia="Times New Roman"/>
          <w:lang w:val="en-US" w:eastAsia="en-US"/>
        </w:rPr>
      </w:pPr>
    </w:p>
    <w:p w:rsidR="00850BF5" w:rsidRPr="00563CBB" w:rsidRDefault="00850BF5" w:rsidP="0048193A">
      <w:pPr>
        <w:pStyle w:val="Heading2"/>
        <w:rPr>
          <w:rFonts w:eastAsiaTheme="minorHAnsi"/>
          <w:b w:val="0"/>
          <w:bCs w:val="0"/>
          <w:shadow w:val="0"/>
          <w:highlight w:val="lightGray"/>
          <w:lang w:val="en-US" w:eastAsia="en-US"/>
        </w:rPr>
      </w:pPr>
      <w:r w:rsidRPr="00563CBB">
        <w:rPr>
          <w:rFonts w:eastAsiaTheme="minorHAnsi"/>
          <w:highlight w:val="lightGray"/>
          <w:lang w:val="en-US" w:eastAsia="en-US"/>
        </w:rPr>
        <w:br w:type="page"/>
      </w:r>
    </w:p>
    <w:p w:rsidR="008A0476" w:rsidRPr="00D60D1C" w:rsidRDefault="005D0154" w:rsidP="00DE394D">
      <w:pPr>
        <w:pStyle w:val="Heading2"/>
        <w:rPr>
          <w:lang w:val="en-US"/>
        </w:rPr>
      </w:pPr>
      <w:bookmarkStart w:id="51" w:name="_Toc280125607"/>
      <w:r w:rsidRPr="005D0154">
        <w:rPr>
          <w:lang w:val="en-US"/>
        </w:rPr>
        <w:lastRenderedPageBreak/>
        <w:t xml:space="preserve">ANNEX 6: Responses obtained through </w:t>
      </w:r>
      <w:r w:rsidR="008A0476">
        <w:rPr>
          <w:lang w:val="en-US"/>
        </w:rPr>
        <w:t>opinio</w:t>
      </w:r>
      <w:r w:rsidRPr="005D0154">
        <w:rPr>
          <w:lang w:val="en-US"/>
        </w:rPr>
        <w:t>n surveys distributed by e</w:t>
      </w:r>
      <w:r w:rsidR="008A0476">
        <w:rPr>
          <w:lang w:val="en-US"/>
        </w:rPr>
        <w:t xml:space="preserve"> </w:t>
      </w:r>
      <w:r w:rsidRPr="005D0154">
        <w:rPr>
          <w:lang w:val="en-US"/>
        </w:rPr>
        <w:t>mail.</w:t>
      </w:r>
    </w:p>
    <w:bookmarkEnd w:id="51"/>
    <w:p w:rsidR="002663F3" w:rsidRPr="00D60D1C" w:rsidRDefault="002663F3" w:rsidP="009677E9">
      <w:pPr>
        <w:rPr>
          <w:rFonts w:eastAsiaTheme="minorHAnsi"/>
          <w:lang w:val="en-US" w:eastAsia="en-US"/>
        </w:rPr>
      </w:pPr>
    </w:p>
    <w:p w:rsidR="002663F3" w:rsidRPr="00563CBB" w:rsidRDefault="002663F3" w:rsidP="004117B6">
      <w:pPr>
        <w:pStyle w:val="Heading3"/>
        <w:numPr>
          <w:ilvl w:val="2"/>
          <w:numId w:val="97"/>
        </w:numPr>
        <w:rPr>
          <w:lang w:val="en-US"/>
        </w:rPr>
      </w:pPr>
      <w:bookmarkStart w:id="52" w:name="_Toc280125608"/>
      <w:r w:rsidRPr="00563CBB">
        <w:rPr>
          <w:lang w:val="en-US"/>
        </w:rPr>
        <w:t>Survey (A) for the Final Evaluation of the Regional Project “</w:t>
      </w:r>
      <w:r w:rsidR="00FC76D4" w:rsidRPr="00563CBB">
        <w:rPr>
          <w:lang w:val="en-US"/>
        </w:rPr>
        <w:t>Afro</w:t>
      </w:r>
      <w:r w:rsidR="00183BCD" w:rsidRPr="00563CBB">
        <w:rPr>
          <w:lang w:val="en-US"/>
        </w:rPr>
        <w:t>-descendant</w:t>
      </w:r>
      <w:r w:rsidR="00995467" w:rsidRPr="00563CBB">
        <w:rPr>
          <w:lang w:val="en-US"/>
        </w:rPr>
        <w:t xml:space="preserve"> P</w:t>
      </w:r>
      <w:r w:rsidRPr="00563CBB">
        <w:rPr>
          <w:lang w:val="en-US"/>
        </w:rPr>
        <w:t xml:space="preserve">opulation of Latin America” addressed to </w:t>
      </w:r>
      <w:r w:rsidR="00FC76D4" w:rsidRPr="00563CBB">
        <w:rPr>
          <w:lang w:val="en-US"/>
        </w:rPr>
        <w:t>Afro</w:t>
      </w:r>
      <w:r w:rsidR="00183BCD" w:rsidRPr="00563CBB">
        <w:rPr>
          <w:lang w:val="en-US"/>
        </w:rPr>
        <w:t>-descendant</w:t>
      </w:r>
      <w:r w:rsidRPr="00563CBB">
        <w:rPr>
          <w:lang w:val="en-US"/>
        </w:rPr>
        <w:t xml:space="preserve"> </w:t>
      </w:r>
      <w:r w:rsidR="00995467" w:rsidRPr="00563CBB">
        <w:rPr>
          <w:lang w:val="en-US"/>
        </w:rPr>
        <w:t>O</w:t>
      </w:r>
      <w:r w:rsidRPr="00563CBB">
        <w:rPr>
          <w:lang w:val="en-US"/>
        </w:rPr>
        <w:t>rganizations</w:t>
      </w:r>
      <w:bookmarkEnd w:id="52"/>
      <w:r w:rsidRPr="00563CBB">
        <w:rPr>
          <w:lang w:val="en-US"/>
        </w:rPr>
        <w:t xml:space="preserve">  </w:t>
      </w:r>
    </w:p>
    <w:p w:rsidR="002663F3" w:rsidRPr="00563CBB" w:rsidRDefault="002663F3" w:rsidP="002663F3">
      <w:pPr>
        <w:ind w:firstLine="708"/>
        <w:rPr>
          <w:b/>
          <w:szCs w:val="24"/>
          <w:u w:val="single"/>
          <w:lang w:val="en-US"/>
        </w:rPr>
      </w:pPr>
      <w:r w:rsidRPr="00563CBB">
        <w:rPr>
          <w:b/>
          <w:szCs w:val="24"/>
          <w:u w:val="single"/>
          <w:lang w:val="en-US"/>
        </w:rPr>
        <w:t>Dichotomous questions</w:t>
      </w:r>
    </w:p>
    <w:p w:rsidR="002663F3" w:rsidRPr="00563CBB" w:rsidRDefault="002663F3" w:rsidP="002663F3">
      <w:pPr>
        <w:rPr>
          <w:lang w:val="en-US"/>
        </w:rPr>
      </w:pPr>
    </w:p>
    <w:tbl>
      <w:tblPr>
        <w:tblStyle w:val="TableGrid"/>
        <w:tblW w:w="0" w:type="auto"/>
        <w:tblLook w:val="04A0"/>
      </w:tblPr>
      <w:tblGrid>
        <w:gridCol w:w="7052"/>
        <w:gridCol w:w="709"/>
        <w:gridCol w:w="850"/>
        <w:gridCol w:w="1008"/>
      </w:tblGrid>
      <w:tr w:rsidR="002663F3" w:rsidRPr="00563CBB" w:rsidTr="00AF057C">
        <w:trPr>
          <w:trHeight w:val="284"/>
          <w:tblHeader/>
        </w:trPr>
        <w:tc>
          <w:tcPr>
            <w:tcW w:w="7054" w:type="dxa"/>
            <w:shd w:val="pct25" w:color="auto" w:fill="auto"/>
            <w:vAlign w:val="center"/>
          </w:tcPr>
          <w:p w:rsidR="002663F3" w:rsidRPr="00563CBB" w:rsidRDefault="002663F3" w:rsidP="00AF057C">
            <w:pPr>
              <w:rPr>
                <w:b/>
                <w:lang w:val="en-US"/>
              </w:rPr>
            </w:pPr>
            <w:r w:rsidRPr="00563CBB">
              <w:rPr>
                <w:b/>
                <w:lang w:val="en-US"/>
              </w:rPr>
              <w:t>Questions</w:t>
            </w:r>
          </w:p>
        </w:tc>
        <w:tc>
          <w:tcPr>
            <w:tcW w:w="709" w:type="dxa"/>
            <w:shd w:val="pct25" w:color="auto" w:fill="auto"/>
            <w:vAlign w:val="center"/>
          </w:tcPr>
          <w:p w:rsidR="002663F3" w:rsidRPr="00563CBB" w:rsidRDefault="002663F3" w:rsidP="00AF057C">
            <w:pPr>
              <w:rPr>
                <w:b/>
                <w:lang w:val="en-US"/>
              </w:rPr>
            </w:pPr>
            <w:r w:rsidRPr="00563CBB">
              <w:rPr>
                <w:b/>
                <w:lang w:val="en-US"/>
              </w:rPr>
              <w:t>Si</w:t>
            </w:r>
          </w:p>
        </w:tc>
        <w:tc>
          <w:tcPr>
            <w:tcW w:w="850" w:type="dxa"/>
            <w:shd w:val="pct25" w:color="auto" w:fill="auto"/>
            <w:vAlign w:val="center"/>
          </w:tcPr>
          <w:p w:rsidR="002663F3" w:rsidRPr="00563CBB" w:rsidRDefault="002663F3" w:rsidP="00AF057C">
            <w:pPr>
              <w:rPr>
                <w:b/>
                <w:lang w:val="en-US"/>
              </w:rPr>
            </w:pPr>
            <w:r w:rsidRPr="00563CBB">
              <w:rPr>
                <w:b/>
                <w:lang w:val="en-US"/>
              </w:rPr>
              <w:t>No</w:t>
            </w:r>
          </w:p>
        </w:tc>
        <w:tc>
          <w:tcPr>
            <w:tcW w:w="1008" w:type="dxa"/>
            <w:shd w:val="pct25" w:color="auto" w:fill="auto"/>
            <w:vAlign w:val="center"/>
          </w:tcPr>
          <w:p w:rsidR="002663F3" w:rsidRPr="00563CBB" w:rsidRDefault="002663F3" w:rsidP="00AF057C">
            <w:pPr>
              <w:rPr>
                <w:b/>
                <w:lang w:val="en-US"/>
              </w:rPr>
            </w:pPr>
            <w:r w:rsidRPr="00563CBB">
              <w:rPr>
                <w:b/>
                <w:lang w:val="en-US"/>
              </w:rPr>
              <w:t>NS/NC</w:t>
            </w:r>
          </w:p>
        </w:tc>
      </w:tr>
      <w:tr w:rsidR="002663F3" w:rsidRPr="00563CBB" w:rsidTr="00AF057C">
        <w:trPr>
          <w:trHeight w:val="284"/>
        </w:trPr>
        <w:tc>
          <w:tcPr>
            <w:tcW w:w="7054" w:type="dxa"/>
            <w:vAlign w:val="center"/>
          </w:tcPr>
          <w:p w:rsidR="002663F3" w:rsidRPr="00563CBB" w:rsidRDefault="002663F3" w:rsidP="00995467">
            <w:pPr>
              <w:pStyle w:val="ListParagraph"/>
              <w:numPr>
                <w:ilvl w:val="0"/>
                <w:numId w:val="75"/>
              </w:numPr>
              <w:jc w:val="left"/>
              <w:rPr>
                <w:rFonts w:eastAsiaTheme="minorHAnsi"/>
                <w:szCs w:val="22"/>
                <w:lang w:val="en-US" w:eastAsia="en-US"/>
              </w:rPr>
            </w:pPr>
            <w:r w:rsidRPr="00563CBB">
              <w:rPr>
                <w:rFonts w:eastAsiaTheme="minorHAnsi"/>
                <w:szCs w:val="22"/>
                <w:lang w:val="en-US" w:eastAsia="en-US"/>
              </w:rPr>
              <w:t xml:space="preserve">Was the strategy selected when formulating the </w:t>
            </w:r>
            <w:r w:rsidR="00995467" w:rsidRPr="00563CBB">
              <w:rPr>
                <w:rFonts w:eastAsiaTheme="minorHAnsi"/>
                <w:szCs w:val="22"/>
                <w:lang w:val="en-US" w:eastAsia="en-US"/>
              </w:rPr>
              <w:t>P</w:t>
            </w:r>
            <w:r w:rsidRPr="00563CBB">
              <w:rPr>
                <w:rFonts w:eastAsiaTheme="minorHAnsi"/>
                <w:szCs w:val="22"/>
                <w:lang w:val="en-US" w:eastAsia="en-US"/>
              </w:rPr>
              <w:t>roject appropriate?</w:t>
            </w:r>
          </w:p>
        </w:tc>
        <w:tc>
          <w:tcPr>
            <w:tcW w:w="709" w:type="dxa"/>
            <w:vAlign w:val="center"/>
          </w:tcPr>
          <w:p w:rsidR="002663F3" w:rsidRPr="00563CBB" w:rsidRDefault="002663F3" w:rsidP="00AF057C">
            <w:pPr>
              <w:jc w:val="center"/>
              <w:rPr>
                <w:lang w:val="en-US"/>
              </w:rPr>
            </w:pPr>
            <w:r w:rsidRPr="00563CBB">
              <w:rPr>
                <w:lang w:val="en-US"/>
              </w:rPr>
              <w:t>19</w:t>
            </w:r>
          </w:p>
        </w:tc>
        <w:tc>
          <w:tcPr>
            <w:tcW w:w="850" w:type="dxa"/>
            <w:vAlign w:val="center"/>
          </w:tcPr>
          <w:p w:rsidR="002663F3" w:rsidRPr="00563CBB" w:rsidRDefault="002663F3" w:rsidP="00AF057C">
            <w:pPr>
              <w:jc w:val="center"/>
              <w:rPr>
                <w:lang w:val="en-US"/>
              </w:rPr>
            </w:pPr>
            <w:r w:rsidRPr="00563CBB">
              <w:rPr>
                <w:lang w:val="en-US"/>
              </w:rPr>
              <w:t>1</w:t>
            </w:r>
          </w:p>
        </w:tc>
        <w:tc>
          <w:tcPr>
            <w:tcW w:w="1008" w:type="dxa"/>
            <w:vAlign w:val="center"/>
          </w:tcPr>
          <w:p w:rsidR="002663F3" w:rsidRPr="00563CBB" w:rsidRDefault="002663F3" w:rsidP="00AF057C">
            <w:pPr>
              <w:jc w:val="center"/>
              <w:rPr>
                <w:lang w:val="en-US"/>
              </w:rPr>
            </w:pPr>
            <w:r w:rsidRPr="00563CBB">
              <w:rPr>
                <w:lang w:val="en-US"/>
              </w:rPr>
              <w:t>0</w:t>
            </w:r>
          </w:p>
        </w:tc>
      </w:tr>
      <w:tr w:rsidR="002663F3" w:rsidRPr="00563CBB" w:rsidTr="00AF057C">
        <w:trPr>
          <w:trHeight w:val="284"/>
        </w:trPr>
        <w:tc>
          <w:tcPr>
            <w:tcW w:w="7054" w:type="dxa"/>
            <w:vAlign w:val="center"/>
          </w:tcPr>
          <w:p w:rsidR="002663F3" w:rsidRPr="00563CBB" w:rsidRDefault="002663F3" w:rsidP="002C4E03">
            <w:pPr>
              <w:pStyle w:val="ListParagraph"/>
              <w:numPr>
                <w:ilvl w:val="0"/>
                <w:numId w:val="75"/>
              </w:numPr>
              <w:jc w:val="left"/>
              <w:rPr>
                <w:rFonts w:eastAsiaTheme="minorHAnsi"/>
                <w:szCs w:val="22"/>
                <w:lang w:val="en-US" w:eastAsia="en-US"/>
              </w:rPr>
            </w:pPr>
            <w:r w:rsidRPr="00563CBB">
              <w:rPr>
                <w:rFonts w:eastAsiaTheme="minorHAnsi"/>
                <w:szCs w:val="22"/>
                <w:lang w:val="en-US" w:eastAsia="en-US"/>
              </w:rPr>
              <w:t xml:space="preserve">Do you think that there are other important objectives and </w:t>
            </w:r>
            <w:r w:rsidR="002C4E03">
              <w:rPr>
                <w:rFonts w:eastAsiaTheme="minorHAnsi"/>
                <w:szCs w:val="22"/>
                <w:lang w:val="en-US" w:eastAsia="en-US"/>
              </w:rPr>
              <w:t>outcomes</w:t>
            </w:r>
            <w:r w:rsidR="001E6604">
              <w:rPr>
                <w:rFonts w:eastAsiaTheme="minorHAnsi"/>
                <w:szCs w:val="22"/>
                <w:lang w:val="en-US" w:eastAsia="en-US"/>
              </w:rPr>
              <w:t xml:space="preserve"> </w:t>
            </w:r>
            <w:r w:rsidRPr="00563CBB">
              <w:rPr>
                <w:rFonts w:eastAsiaTheme="minorHAnsi"/>
                <w:szCs w:val="22"/>
                <w:lang w:val="en-US" w:eastAsia="en-US"/>
              </w:rPr>
              <w:t>that were left out by the</w:t>
            </w:r>
            <w:r w:rsidR="00995467" w:rsidRPr="00563CBB">
              <w:rPr>
                <w:rFonts w:eastAsiaTheme="minorHAnsi"/>
                <w:szCs w:val="22"/>
                <w:lang w:val="en-US" w:eastAsia="en-US"/>
              </w:rPr>
              <w:t xml:space="preserve"> P</w:t>
            </w:r>
            <w:r w:rsidRPr="00563CBB">
              <w:rPr>
                <w:rFonts w:eastAsiaTheme="minorHAnsi"/>
                <w:szCs w:val="22"/>
                <w:lang w:val="en-US" w:eastAsia="en-US"/>
              </w:rPr>
              <w:t>roject?</w:t>
            </w:r>
          </w:p>
        </w:tc>
        <w:tc>
          <w:tcPr>
            <w:tcW w:w="709" w:type="dxa"/>
            <w:vAlign w:val="center"/>
          </w:tcPr>
          <w:p w:rsidR="002663F3" w:rsidRPr="00563CBB" w:rsidRDefault="002663F3" w:rsidP="00AF057C">
            <w:pPr>
              <w:jc w:val="center"/>
              <w:rPr>
                <w:lang w:val="en-US"/>
              </w:rPr>
            </w:pPr>
            <w:r w:rsidRPr="00563CBB">
              <w:rPr>
                <w:lang w:val="en-US"/>
              </w:rPr>
              <w:t>14</w:t>
            </w:r>
          </w:p>
        </w:tc>
        <w:tc>
          <w:tcPr>
            <w:tcW w:w="850" w:type="dxa"/>
            <w:vAlign w:val="center"/>
          </w:tcPr>
          <w:p w:rsidR="002663F3" w:rsidRPr="00563CBB" w:rsidRDefault="002663F3" w:rsidP="00AF057C">
            <w:pPr>
              <w:jc w:val="center"/>
              <w:rPr>
                <w:lang w:val="en-US"/>
              </w:rPr>
            </w:pPr>
            <w:r w:rsidRPr="00563CBB">
              <w:rPr>
                <w:lang w:val="en-US"/>
              </w:rPr>
              <w:t>3</w:t>
            </w:r>
          </w:p>
        </w:tc>
        <w:tc>
          <w:tcPr>
            <w:tcW w:w="1008" w:type="dxa"/>
            <w:vAlign w:val="center"/>
          </w:tcPr>
          <w:p w:rsidR="002663F3" w:rsidRPr="00563CBB" w:rsidRDefault="002663F3" w:rsidP="00AF057C">
            <w:pPr>
              <w:jc w:val="center"/>
              <w:rPr>
                <w:lang w:val="en-US"/>
              </w:rPr>
            </w:pPr>
            <w:r w:rsidRPr="00563CBB">
              <w:rPr>
                <w:lang w:val="en-US"/>
              </w:rPr>
              <w:t>3</w:t>
            </w:r>
          </w:p>
        </w:tc>
      </w:tr>
      <w:tr w:rsidR="002663F3" w:rsidRPr="00563CBB" w:rsidTr="00AF057C">
        <w:trPr>
          <w:trHeight w:val="284"/>
        </w:trPr>
        <w:tc>
          <w:tcPr>
            <w:tcW w:w="7054" w:type="dxa"/>
            <w:vAlign w:val="center"/>
          </w:tcPr>
          <w:p w:rsidR="002663F3" w:rsidRPr="00563CBB" w:rsidRDefault="002663F3" w:rsidP="00AF057C">
            <w:pPr>
              <w:pStyle w:val="ListParagraph"/>
              <w:numPr>
                <w:ilvl w:val="0"/>
                <w:numId w:val="75"/>
              </w:numPr>
              <w:jc w:val="left"/>
              <w:rPr>
                <w:rFonts w:eastAsiaTheme="minorHAnsi"/>
                <w:szCs w:val="22"/>
                <w:lang w:val="en-US" w:eastAsia="en-US"/>
              </w:rPr>
            </w:pPr>
            <w:r w:rsidRPr="00563CBB">
              <w:rPr>
                <w:rFonts w:eastAsiaTheme="minorHAnsi"/>
                <w:szCs w:val="22"/>
                <w:lang w:val="en-US" w:eastAsia="en-US"/>
              </w:rPr>
              <w:t>Did the inclusion of cross-cutting issues increase the quality of the intervention?</w:t>
            </w:r>
          </w:p>
        </w:tc>
        <w:tc>
          <w:tcPr>
            <w:tcW w:w="709" w:type="dxa"/>
            <w:vAlign w:val="center"/>
          </w:tcPr>
          <w:p w:rsidR="002663F3" w:rsidRPr="00563CBB" w:rsidRDefault="002663F3" w:rsidP="00AF057C">
            <w:pPr>
              <w:jc w:val="center"/>
              <w:rPr>
                <w:lang w:val="en-US"/>
              </w:rPr>
            </w:pPr>
            <w:r w:rsidRPr="00563CBB">
              <w:rPr>
                <w:lang w:val="en-US"/>
              </w:rPr>
              <w:t>4</w:t>
            </w:r>
          </w:p>
        </w:tc>
        <w:tc>
          <w:tcPr>
            <w:tcW w:w="850" w:type="dxa"/>
            <w:vAlign w:val="center"/>
          </w:tcPr>
          <w:p w:rsidR="002663F3" w:rsidRPr="00563CBB" w:rsidRDefault="002663F3" w:rsidP="00AF057C">
            <w:pPr>
              <w:jc w:val="center"/>
              <w:rPr>
                <w:lang w:val="en-US"/>
              </w:rPr>
            </w:pPr>
            <w:r w:rsidRPr="00563CBB">
              <w:rPr>
                <w:lang w:val="en-US"/>
              </w:rPr>
              <w:t>1</w:t>
            </w:r>
          </w:p>
        </w:tc>
        <w:tc>
          <w:tcPr>
            <w:tcW w:w="1008" w:type="dxa"/>
            <w:vAlign w:val="center"/>
          </w:tcPr>
          <w:p w:rsidR="002663F3" w:rsidRPr="00563CBB" w:rsidRDefault="002663F3" w:rsidP="00AF057C">
            <w:pPr>
              <w:jc w:val="center"/>
              <w:rPr>
                <w:lang w:val="en-US"/>
              </w:rPr>
            </w:pPr>
            <w:r w:rsidRPr="00563CBB">
              <w:rPr>
                <w:lang w:val="en-US"/>
              </w:rPr>
              <w:t>11</w:t>
            </w:r>
          </w:p>
        </w:tc>
      </w:tr>
      <w:tr w:rsidR="002663F3" w:rsidRPr="00563CBB" w:rsidTr="00AF057C">
        <w:trPr>
          <w:trHeight w:val="284"/>
        </w:trPr>
        <w:tc>
          <w:tcPr>
            <w:tcW w:w="7054" w:type="dxa"/>
            <w:vAlign w:val="center"/>
          </w:tcPr>
          <w:p w:rsidR="002663F3" w:rsidRPr="001E6604" w:rsidRDefault="005D0154" w:rsidP="001E6604">
            <w:pPr>
              <w:pStyle w:val="ListParagraph"/>
              <w:numPr>
                <w:ilvl w:val="0"/>
                <w:numId w:val="75"/>
              </w:numPr>
              <w:jc w:val="left"/>
              <w:rPr>
                <w:sz w:val="20"/>
                <w:lang w:val="en-US"/>
              </w:rPr>
            </w:pPr>
            <w:r w:rsidRPr="005D0154">
              <w:rPr>
                <w:rFonts w:eastAsiaTheme="minorHAnsi"/>
                <w:sz w:val="20"/>
                <w:szCs w:val="24"/>
                <w:lang w:val="en-US" w:eastAsia="en-US"/>
              </w:rPr>
              <w:t>Have the Project activities been essential for the performance improvement of Afro-descendant organizations?</w:t>
            </w:r>
            <w:r w:rsidR="001E6604">
              <w:rPr>
                <w:rFonts w:eastAsiaTheme="minorHAnsi"/>
                <w:sz w:val="20"/>
                <w:szCs w:val="24"/>
                <w:lang w:val="en-US" w:eastAsia="en-US"/>
              </w:rPr>
              <w:t xml:space="preserve"> </w:t>
            </w:r>
          </w:p>
        </w:tc>
        <w:tc>
          <w:tcPr>
            <w:tcW w:w="709" w:type="dxa"/>
            <w:vAlign w:val="center"/>
          </w:tcPr>
          <w:p w:rsidR="002663F3" w:rsidRPr="00563CBB" w:rsidRDefault="002663F3" w:rsidP="00AF057C">
            <w:pPr>
              <w:jc w:val="center"/>
              <w:rPr>
                <w:lang w:val="en-US"/>
              </w:rPr>
            </w:pPr>
            <w:r w:rsidRPr="00563CBB">
              <w:rPr>
                <w:lang w:val="en-US"/>
              </w:rPr>
              <w:t>6</w:t>
            </w:r>
          </w:p>
        </w:tc>
        <w:tc>
          <w:tcPr>
            <w:tcW w:w="850" w:type="dxa"/>
            <w:vAlign w:val="center"/>
          </w:tcPr>
          <w:p w:rsidR="002663F3" w:rsidRPr="00563CBB" w:rsidRDefault="002663F3" w:rsidP="00AF057C">
            <w:pPr>
              <w:jc w:val="center"/>
              <w:rPr>
                <w:lang w:val="en-US"/>
              </w:rPr>
            </w:pPr>
            <w:r w:rsidRPr="00563CBB">
              <w:rPr>
                <w:lang w:val="en-US"/>
              </w:rPr>
              <w:t>3</w:t>
            </w:r>
          </w:p>
        </w:tc>
        <w:tc>
          <w:tcPr>
            <w:tcW w:w="1008" w:type="dxa"/>
            <w:vAlign w:val="center"/>
          </w:tcPr>
          <w:p w:rsidR="002663F3" w:rsidRPr="00563CBB" w:rsidRDefault="002663F3" w:rsidP="00AF057C">
            <w:pPr>
              <w:jc w:val="center"/>
              <w:rPr>
                <w:lang w:val="en-US"/>
              </w:rPr>
            </w:pPr>
            <w:r w:rsidRPr="00563CBB">
              <w:rPr>
                <w:lang w:val="en-US"/>
              </w:rPr>
              <w:t>11</w:t>
            </w:r>
          </w:p>
        </w:tc>
      </w:tr>
      <w:tr w:rsidR="002663F3" w:rsidRPr="00563CBB" w:rsidTr="00AF057C">
        <w:trPr>
          <w:trHeight w:val="284"/>
        </w:trPr>
        <w:tc>
          <w:tcPr>
            <w:tcW w:w="7054" w:type="dxa"/>
            <w:vAlign w:val="center"/>
          </w:tcPr>
          <w:p w:rsidR="002663F3" w:rsidRPr="00563CBB" w:rsidRDefault="002663F3" w:rsidP="001E6604">
            <w:pPr>
              <w:pStyle w:val="ListParagraph"/>
              <w:numPr>
                <w:ilvl w:val="0"/>
                <w:numId w:val="75"/>
              </w:numPr>
              <w:jc w:val="left"/>
              <w:rPr>
                <w:rFonts w:eastAsiaTheme="minorHAnsi"/>
                <w:szCs w:val="22"/>
                <w:lang w:val="en-US" w:eastAsia="en-US"/>
              </w:rPr>
            </w:pPr>
            <w:r w:rsidRPr="00563CBB">
              <w:rPr>
                <w:rFonts w:eastAsiaTheme="minorHAnsi"/>
                <w:szCs w:val="22"/>
                <w:lang w:val="en-US" w:eastAsia="en-US"/>
              </w:rPr>
              <w:t xml:space="preserve">Has </w:t>
            </w:r>
            <w:r w:rsidR="002C4E03">
              <w:rPr>
                <w:rFonts w:eastAsiaTheme="minorHAnsi"/>
                <w:szCs w:val="22"/>
                <w:lang w:val="en-US" w:eastAsia="en-US"/>
              </w:rPr>
              <w:t xml:space="preserve">the </w:t>
            </w:r>
            <w:r w:rsidRPr="00563CBB">
              <w:rPr>
                <w:rFonts w:eastAsiaTheme="minorHAnsi"/>
                <w:szCs w:val="22"/>
                <w:lang w:val="en-US" w:eastAsia="en-US"/>
              </w:rPr>
              <w:t xml:space="preserve">understanding </w:t>
            </w:r>
            <w:r w:rsidR="002C4E03">
              <w:rPr>
                <w:rFonts w:eastAsiaTheme="minorHAnsi"/>
                <w:szCs w:val="22"/>
                <w:lang w:val="en-US" w:eastAsia="en-US"/>
              </w:rPr>
              <w:t xml:space="preserve">of </w:t>
            </w:r>
            <w:r w:rsidRPr="00563CBB">
              <w:rPr>
                <w:rFonts w:eastAsiaTheme="minorHAnsi"/>
                <w:szCs w:val="22"/>
                <w:lang w:val="en-US" w:eastAsia="en-US"/>
              </w:rPr>
              <w:t xml:space="preserve">the present conditions increased the effective participation of </w:t>
            </w:r>
            <w:r w:rsidR="00FC76D4" w:rsidRPr="00563CBB">
              <w:rPr>
                <w:rFonts w:eastAsiaTheme="minorHAnsi"/>
                <w:szCs w:val="22"/>
                <w:lang w:val="en-US" w:eastAsia="en-US"/>
              </w:rPr>
              <w:t>Afro</w:t>
            </w:r>
            <w:r w:rsidR="00183BCD" w:rsidRPr="00563CBB">
              <w:rPr>
                <w:rFonts w:eastAsiaTheme="minorHAnsi"/>
                <w:szCs w:val="22"/>
                <w:lang w:val="en-US" w:eastAsia="en-US"/>
              </w:rPr>
              <w:t>-descendant</w:t>
            </w:r>
            <w:r w:rsidRPr="00563CBB">
              <w:rPr>
                <w:rFonts w:eastAsiaTheme="minorHAnsi"/>
                <w:szCs w:val="22"/>
                <w:lang w:val="en-US" w:eastAsia="en-US"/>
              </w:rPr>
              <w:t xml:space="preserve"> groups in public policy, with their strengths, weaknesses, opportunities and threats?</w:t>
            </w:r>
          </w:p>
        </w:tc>
        <w:tc>
          <w:tcPr>
            <w:tcW w:w="709" w:type="dxa"/>
            <w:vAlign w:val="center"/>
          </w:tcPr>
          <w:p w:rsidR="002663F3" w:rsidRPr="00563CBB" w:rsidRDefault="002663F3" w:rsidP="00AF057C">
            <w:pPr>
              <w:jc w:val="center"/>
              <w:rPr>
                <w:lang w:val="en-US"/>
              </w:rPr>
            </w:pPr>
            <w:r w:rsidRPr="00563CBB">
              <w:rPr>
                <w:lang w:val="en-US"/>
              </w:rPr>
              <w:t xml:space="preserve">13 </w:t>
            </w:r>
          </w:p>
        </w:tc>
        <w:tc>
          <w:tcPr>
            <w:tcW w:w="850" w:type="dxa"/>
            <w:vAlign w:val="center"/>
          </w:tcPr>
          <w:p w:rsidR="002663F3" w:rsidRPr="00563CBB" w:rsidRDefault="002663F3" w:rsidP="00AF057C">
            <w:pPr>
              <w:jc w:val="center"/>
              <w:rPr>
                <w:lang w:val="en-US"/>
              </w:rPr>
            </w:pPr>
            <w:r w:rsidRPr="00563CBB">
              <w:rPr>
                <w:lang w:val="en-US"/>
              </w:rPr>
              <w:t>4</w:t>
            </w:r>
          </w:p>
        </w:tc>
        <w:tc>
          <w:tcPr>
            <w:tcW w:w="1008" w:type="dxa"/>
            <w:vAlign w:val="center"/>
          </w:tcPr>
          <w:p w:rsidR="002663F3" w:rsidRPr="00563CBB" w:rsidRDefault="002663F3" w:rsidP="00AF057C">
            <w:pPr>
              <w:jc w:val="center"/>
              <w:rPr>
                <w:lang w:val="en-US"/>
              </w:rPr>
            </w:pPr>
            <w:r w:rsidRPr="00563CBB">
              <w:rPr>
                <w:lang w:val="en-US"/>
              </w:rPr>
              <w:t>3</w:t>
            </w:r>
          </w:p>
        </w:tc>
      </w:tr>
      <w:tr w:rsidR="002663F3" w:rsidRPr="00563CBB" w:rsidTr="00AF057C">
        <w:trPr>
          <w:trHeight w:val="284"/>
        </w:trPr>
        <w:tc>
          <w:tcPr>
            <w:tcW w:w="7054" w:type="dxa"/>
            <w:vAlign w:val="center"/>
          </w:tcPr>
          <w:p w:rsidR="002663F3" w:rsidRPr="00563CBB" w:rsidRDefault="002663F3" w:rsidP="002C4E03">
            <w:pPr>
              <w:pStyle w:val="ListParagraph"/>
              <w:numPr>
                <w:ilvl w:val="0"/>
                <w:numId w:val="75"/>
              </w:numPr>
              <w:jc w:val="left"/>
              <w:rPr>
                <w:rFonts w:eastAsiaTheme="minorHAnsi"/>
                <w:szCs w:val="22"/>
                <w:lang w:val="en-US" w:eastAsia="en-US"/>
              </w:rPr>
            </w:pPr>
            <w:r w:rsidRPr="00563CBB">
              <w:rPr>
                <w:rFonts w:eastAsiaTheme="minorHAnsi"/>
                <w:szCs w:val="22"/>
                <w:lang w:val="en-US" w:eastAsia="en-US"/>
              </w:rPr>
              <w:t xml:space="preserve">Are the </w:t>
            </w:r>
            <w:r w:rsidR="002C4E03">
              <w:rPr>
                <w:rFonts w:eastAsiaTheme="minorHAnsi"/>
                <w:szCs w:val="22"/>
                <w:lang w:val="en-US" w:eastAsia="en-US"/>
              </w:rPr>
              <w:t>outcomes</w:t>
            </w:r>
            <w:r w:rsidR="001E6604">
              <w:rPr>
                <w:rFonts w:eastAsiaTheme="minorHAnsi"/>
                <w:szCs w:val="22"/>
                <w:lang w:val="en-US" w:eastAsia="en-US"/>
              </w:rPr>
              <w:t xml:space="preserve"> </w:t>
            </w:r>
            <w:r w:rsidRPr="00563CBB">
              <w:rPr>
                <w:rFonts w:eastAsiaTheme="minorHAnsi"/>
                <w:szCs w:val="22"/>
                <w:lang w:val="en-US" w:eastAsia="en-US"/>
              </w:rPr>
              <w:t xml:space="preserve">achieved by the </w:t>
            </w:r>
            <w:r w:rsidR="00995467" w:rsidRPr="00563CBB">
              <w:rPr>
                <w:rFonts w:eastAsiaTheme="minorHAnsi"/>
                <w:szCs w:val="22"/>
                <w:lang w:val="en-US" w:eastAsia="en-US"/>
              </w:rPr>
              <w:t>P</w:t>
            </w:r>
            <w:r w:rsidRPr="00563CBB">
              <w:rPr>
                <w:rFonts w:eastAsiaTheme="minorHAnsi"/>
                <w:szCs w:val="22"/>
                <w:lang w:val="en-US" w:eastAsia="en-US"/>
              </w:rPr>
              <w:t>roject sustainable?</w:t>
            </w:r>
          </w:p>
        </w:tc>
        <w:tc>
          <w:tcPr>
            <w:tcW w:w="709" w:type="dxa"/>
            <w:vAlign w:val="center"/>
          </w:tcPr>
          <w:p w:rsidR="002663F3" w:rsidRPr="00563CBB" w:rsidRDefault="002663F3" w:rsidP="00AF057C">
            <w:pPr>
              <w:jc w:val="center"/>
              <w:rPr>
                <w:lang w:val="en-US"/>
              </w:rPr>
            </w:pPr>
            <w:r w:rsidRPr="00563CBB">
              <w:rPr>
                <w:lang w:val="en-US"/>
              </w:rPr>
              <w:t>10</w:t>
            </w:r>
          </w:p>
        </w:tc>
        <w:tc>
          <w:tcPr>
            <w:tcW w:w="850" w:type="dxa"/>
            <w:vAlign w:val="center"/>
          </w:tcPr>
          <w:p w:rsidR="002663F3" w:rsidRPr="00563CBB" w:rsidRDefault="002663F3" w:rsidP="00AF057C">
            <w:pPr>
              <w:jc w:val="center"/>
              <w:rPr>
                <w:lang w:val="en-US"/>
              </w:rPr>
            </w:pPr>
            <w:r w:rsidRPr="00563CBB">
              <w:rPr>
                <w:lang w:val="en-US"/>
              </w:rPr>
              <w:t>7</w:t>
            </w:r>
          </w:p>
        </w:tc>
        <w:tc>
          <w:tcPr>
            <w:tcW w:w="1008" w:type="dxa"/>
            <w:vAlign w:val="center"/>
          </w:tcPr>
          <w:p w:rsidR="002663F3" w:rsidRPr="00563CBB" w:rsidRDefault="002663F3" w:rsidP="00AF057C">
            <w:pPr>
              <w:jc w:val="center"/>
              <w:rPr>
                <w:lang w:val="en-US"/>
              </w:rPr>
            </w:pPr>
            <w:r w:rsidRPr="00563CBB">
              <w:rPr>
                <w:lang w:val="en-US"/>
              </w:rPr>
              <w:t>3</w:t>
            </w:r>
          </w:p>
        </w:tc>
      </w:tr>
      <w:tr w:rsidR="002663F3" w:rsidRPr="00563CBB" w:rsidTr="00AF057C">
        <w:trPr>
          <w:trHeight w:val="284"/>
        </w:trPr>
        <w:tc>
          <w:tcPr>
            <w:tcW w:w="7054" w:type="dxa"/>
            <w:vAlign w:val="center"/>
          </w:tcPr>
          <w:p w:rsidR="002663F3" w:rsidRPr="00563CBB" w:rsidRDefault="002663F3" w:rsidP="00B738ED">
            <w:pPr>
              <w:pStyle w:val="ListParagraph"/>
              <w:numPr>
                <w:ilvl w:val="0"/>
                <w:numId w:val="75"/>
              </w:numPr>
              <w:jc w:val="left"/>
              <w:rPr>
                <w:rFonts w:eastAsiaTheme="minorHAnsi"/>
                <w:szCs w:val="22"/>
                <w:lang w:val="en-US" w:eastAsia="en-US"/>
              </w:rPr>
            </w:pPr>
            <w:r w:rsidRPr="00563CBB">
              <w:rPr>
                <w:rFonts w:eastAsiaTheme="minorHAnsi"/>
                <w:szCs w:val="22"/>
                <w:lang w:val="en-US" w:eastAsia="en-US"/>
              </w:rPr>
              <w:t xml:space="preserve">Do you think that the production and access to studies, books, publications, materials and research documents of the project has improved the rights of the </w:t>
            </w:r>
            <w:r w:rsidR="00FC76D4" w:rsidRPr="00563CBB">
              <w:rPr>
                <w:rFonts w:eastAsiaTheme="minorHAnsi"/>
                <w:szCs w:val="22"/>
                <w:lang w:val="en-US" w:eastAsia="en-US"/>
              </w:rPr>
              <w:t>Afro</w:t>
            </w:r>
            <w:r w:rsidR="00183BCD" w:rsidRPr="00563CBB">
              <w:rPr>
                <w:rFonts w:eastAsiaTheme="minorHAnsi"/>
                <w:szCs w:val="22"/>
                <w:lang w:val="en-US" w:eastAsia="en-US"/>
              </w:rPr>
              <w:t>-descendant</w:t>
            </w:r>
            <w:r w:rsidRPr="00563CBB">
              <w:rPr>
                <w:rFonts w:eastAsiaTheme="minorHAnsi"/>
                <w:szCs w:val="22"/>
                <w:lang w:val="en-US" w:eastAsia="en-US"/>
              </w:rPr>
              <w:t xml:space="preserve"> population?</w:t>
            </w:r>
          </w:p>
        </w:tc>
        <w:tc>
          <w:tcPr>
            <w:tcW w:w="709" w:type="dxa"/>
            <w:vAlign w:val="center"/>
          </w:tcPr>
          <w:p w:rsidR="002663F3" w:rsidRPr="00563CBB" w:rsidRDefault="002663F3" w:rsidP="00AF057C">
            <w:pPr>
              <w:jc w:val="center"/>
              <w:rPr>
                <w:lang w:val="en-US"/>
              </w:rPr>
            </w:pPr>
            <w:r w:rsidRPr="00563CBB">
              <w:rPr>
                <w:lang w:val="en-US"/>
              </w:rPr>
              <w:t>10</w:t>
            </w:r>
          </w:p>
        </w:tc>
        <w:tc>
          <w:tcPr>
            <w:tcW w:w="850" w:type="dxa"/>
            <w:vAlign w:val="center"/>
          </w:tcPr>
          <w:p w:rsidR="002663F3" w:rsidRPr="00563CBB" w:rsidRDefault="002663F3" w:rsidP="00AF057C">
            <w:pPr>
              <w:jc w:val="center"/>
              <w:rPr>
                <w:lang w:val="en-US"/>
              </w:rPr>
            </w:pPr>
            <w:r w:rsidRPr="00563CBB">
              <w:rPr>
                <w:lang w:val="en-US"/>
              </w:rPr>
              <w:t>7</w:t>
            </w:r>
          </w:p>
        </w:tc>
        <w:tc>
          <w:tcPr>
            <w:tcW w:w="1008" w:type="dxa"/>
            <w:vAlign w:val="center"/>
          </w:tcPr>
          <w:p w:rsidR="002663F3" w:rsidRPr="00563CBB" w:rsidRDefault="002663F3" w:rsidP="00AF057C">
            <w:pPr>
              <w:jc w:val="center"/>
              <w:rPr>
                <w:lang w:val="en-US"/>
              </w:rPr>
            </w:pPr>
            <w:r w:rsidRPr="00563CBB">
              <w:rPr>
                <w:lang w:val="en-US"/>
              </w:rPr>
              <w:t>3</w:t>
            </w:r>
          </w:p>
        </w:tc>
      </w:tr>
      <w:tr w:rsidR="002663F3" w:rsidRPr="00563CBB" w:rsidTr="00AF057C">
        <w:trPr>
          <w:trHeight w:val="284"/>
        </w:trPr>
        <w:tc>
          <w:tcPr>
            <w:tcW w:w="7054" w:type="dxa"/>
            <w:vAlign w:val="center"/>
          </w:tcPr>
          <w:p w:rsidR="002663F3" w:rsidRPr="00563CBB" w:rsidRDefault="002663F3" w:rsidP="00B738ED">
            <w:pPr>
              <w:pStyle w:val="ListParagraph"/>
              <w:numPr>
                <w:ilvl w:val="0"/>
                <w:numId w:val="75"/>
              </w:numPr>
              <w:tabs>
                <w:tab w:val="left" w:pos="1965"/>
              </w:tabs>
              <w:jc w:val="left"/>
              <w:rPr>
                <w:rFonts w:eastAsiaTheme="minorHAnsi"/>
                <w:szCs w:val="22"/>
                <w:lang w:val="en-US" w:eastAsia="en-US"/>
              </w:rPr>
            </w:pPr>
            <w:r w:rsidRPr="00563CBB">
              <w:rPr>
                <w:szCs w:val="22"/>
                <w:lang w:val="en-US"/>
              </w:rPr>
              <w:t xml:space="preserve">Do you think that the organizations of </w:t>
            </w:r>
            <w:r w:rsidR="00FC76D4" w:rsidRPr="00563CBB">
              <w:rPr>
                <w:szCs w:val="22"/>
                <w:lang w:val="en-US"/>
              </w:rPr>
              <w:t>Afro</w:t>
            </w:r>
            <w:r w:rsidR="00183BCD" w:rsidRPr="00563CBB">
              <w:rPr>
                <w:szCs w:val="22"/>
                <w:lang w:val="en-US"/>
              </w:rPr>
              <w:t>-descendant</w:t>
            </w:r>
            <w:r w:rsidRPr="00563CBB">
              <w:rPr>
                <w:szCs w:val="22"/>
                <w:lang w:val="en-US"/>
              </w:rPr>
              <w:t xml:space="preserve"> population have a better understanding of the State’s responsibility towards them</w:t>
            </w:r>
            <w:r w:rsidRPr="00563CBB">
              <w:rPr>
                <w:rFonts w:eastAsiaTheme="minorHAnsi"/>
                <w:szCs w:val="22"/>
                <w:lang w:val="en-US" w:eastAsia="en-US"/>
              </w:rPr>
              <w:t>?</w:t>
            </w:r>
          </w:p>
        </w:tc>
        <w:tc>
          <w:tcPr>
            <w:tcW w:w="709" w:type="dxa"/>
            <w:vAlign w:val="center"/>
          </w:tcPr>
          <w:p w:rsidR="002663F3" w:rsidRPr="00563CBB" w:rsidRDefault="002663F3" w:rsidP="00AF057C">
            <w:pPr>
              <w:jc w:val="center"/>
              <w:rPr>
                <w:lang w:val="en-US"/>
              </w:rPr>
            </w:pPr>
            <w:r w:rsidRPr="00563CBB">
              <w:rPr>
                <w:lang w:val="en-US"/>
              </w:rPr>
              <w:t>8</w:t>
            </w:r>
          </w:p>
        </w:tc>
        <w:tc>
          <w:tcPr>
            <w:tcW w:w="850" w:type="dxa"/>
            <w:vAlign w:val="center"/>
          </w:tcPr>
          <w:p w:rsidR="002663F3" w:rsidRPr="00563CBB" w:rsidRDefault="002663F3" w:rsidP="00AF057C">
            <w:pPr>
              <w:jc w:val="center"/>
              <w:rPr>
                <w:lang w:val="en-US"/>
              </w:rPr>
            </w:pPr>
            <w:r w:rsidRPr="00563CBB">
              <w:rPr>
                <w:lang w:val="en-US"/>
              </w:rPr>
              <w:t>2</w:t>
            </w:r>
          </w:p>
        </w:tc>
        <w:tc>
          <w:tcPr>
            <w:tcW w:w="1008" w:type="dxa"/>
            <w:vAlign w:val="center"/>
          </w:tcPr>
          <w:p w:rsidR="002663F3" w:rsidRPr="00563CBB" w:rsidRDefault="002663F3" w:rsidP="00AF057C">
            <w:pPr>
              <w:jc w:val="center"/>
              <w:rPr>
                <w:lang w:val="en-US"/>
              </w:rPr>
            </w:pPr>
            <w:r w:rsidRPr="00563CBB">
              <w:rPr>
                <w:lang w:val="en-US"/>
              </w:rPr>
              <w:t>10</w:t>
            </w:r>
          </w:p>
        </w:tc>
      </w:tr>
    </w:tbl>
    <w:p w:rsidR="002663F3" w:rsidRPr="00563CBB" w:rsidRDefault="002663F3" w:rsidP="002663F3">
      <w:pPr>
        <w:rPr>
          <w:lang w:val="en-US"/>
        </w:rPr>
      </w:pPr>
    </w:p>
    <w:p w:rsidR="002663F3" w:rsidRPr="00563CBB" w:rsidRDefault="002663F3" w:rsidP="002663F3">
      <w:pPr>
        <w:ind w:firstLine="708"/>
        <w:rPr>
          <w:b/>
          <w:u w:val="single"/>
          <w:lang w:val="en-US"/>
        </w:rPr>
      </w:pPr>
    </w:p>
    <w:p w:rsidR="002663F3" w:rsidRPr="00563CBB" w:rsidRDefault="002663F3" w:rsidP="002663F3">
      <w:pPr>
        <w:ind w:firstLine="708"/>
        <w:rPr>
          <w:b/>
          <w:szCs w:val="24"/>
          <w:u w:val="single"/>
          <w:lang w:val="en-US"/>
        </w:rPr>
      </w:pPr>
      <w:r w:rsidRPr="00563CBB">
        <w:rPr>
          <w:b/>
          <w:szCs w:val="24"/>
          <w:u w:val="single"/>
          <w:lang w:val="en-US"/>
        </w:rPr>
        <w:t>Answers to conceptual questions</w:t>
      </w:r>
    </w:p>
    <w:p w:rsidR="002663F3" w:rsidRPr="00563CBB" w:rsidRDefault="002663F3" w:rsidP="002663F3">
      <w:pPr>
        <w:rPr>
          <w:lang w:val="en-US"/>
        </w:rPr>
      </w:pPr>
    </w:p>
    <w:p w:rsidR="002663F3" w:rsidRPr="00563CBB" w:rsidRDefault="002663F3" w:rsidP="002663F3">
      <w:pPr>
        <w:rPr>
          <w:b/>
          <w:szCs w:val="24"/>
          <w:lang w:val="en-US"/>
        </w:rPr>
      </w:pPr>
      <w:r w:rsidRPr="00563CBB">
        <w:rPr>
          <w:b/>
          <w:szCs w:val="24"/>
          <w:lang w:val="en-US"/>
        </w:rPr>
        <w:t xml:space="preserve">If the project were to be extended, what should be the orientation of the second </w:t>
      </w:r>
      <w:r w:rsidR="001E6604">
        <w:rPr>
          <w:b/>
          <w:szCs w:val="24"/>
          <w:lang w:val="en-US"/>
        </w:rPr>
        <w:t>phase</w:t>
      </w:r>
      <w:r w:rsidRPr="00563CBB">
        <w:rPr>
          <w:b/>
          <w:szCs w:val="24"/>
          <w:lang w:val="en-US"/>
        </w:rPr>
        <w:t>?</w:t>
      </w:r>
    </w:p>
    <w:p w:rsidR="002663F3" w:rsidRPr="00563CBB" w:rsidRDefault="002663F3" w:rsidP="002663F3">
      <w:pPr>
        <w:pStyle w:val="ListParagraph"/>
        <w:numPr>
          <w:ilvl w:val="0"/>
          <w:numId w:val="30"/>
        </w:numPr>
        <w:rPr>
          <w:lang w:val="en-US"/>
        </w:rPr>
      </w:pPr>
      <w:r w:rsidRPr="00563CBB">
        <w:rPr>
          <w:lang w:val="en-US"/>
        </w:rPr>
        <w:t xml:space="preserve">Active participation of </w:t>
      </w:r>
      <w:r w:rsidR="00FC76D4" w:rsidRPr="00563CBB">
        <w:rPr>
          <w:lang w:val="en-US"/>
        </w:rPr>
        <w:t>Afro</w:t>
      </w:r>
      <w:r w:rsidR="00183BCD" w:rsidRPr="00563CBB">
        <w:rPr>
          <w:lang w:val="en-US"/>
        </w:rPr>
        <w:t>-descendant</w:t>
      </w:r>
      <w:r w:rsidR="00995467" w:rsidRPr="00563CBB">
        <w:rPr>
          <w:lang w:val="en-US"/>
        </w:rPr>
        <w:t xml:space="preserve"> movements in the Project</w:t>
      </w:r>
      <w:r w:rsidRPr="00563CBB">
        <w:rPr>
          <w:lang w:val="en-US"/>
        </w:rPr>
        <w:t xml:space="preserve"> from formulation to implementation. The organizations should not only be recipient, but also </w:t>
      </w:r>
      <w:r w:rsidR="00D60D1C">
        <w:rPr>
          <w:lang w:val="en-US"/>
        </w:rPr>
        <w:t xml:space="preserve">have an active role </w:t>
      </w:r>
      <w:r w:rsidR="00995467" w:rsidRPr="00563CBB">
        <w:rPr>
          <w:lang w:val="en-US"/>
        </w:rPr>
        <w:t>in the management of the P</w:t>
      </w:r>
      <w:r w:rsidRPr="00563CBB">
        <w:rPr>
          <w:lang w:val="en-US"/>
        </w:rPr>
        <w:t xml:space="preserve">roject. </w:t>
      </w:r>
    </w:p>
    <w:p w:rsidR="002663F3" w:rsidRPr="00563CBB" w:rsidRDefault="002663F3" w:rsidP="002663F3">
      <w:pPr>
        <w:pStyle w:val="ListParagraph"/>
        <w:numPr>
          <w:ilvl w:val="0"/>
          <w:numId w:val="30"/>
        </w:numPr>
        <w:rPr>
          <w:lang w:val="en-US"/>
        </w:rPr>
      </w:pPr>
      <w:r w:rsidRPr="00563CBB">
        <w:rPr>
          <w:lang w:val="en-US"/>
        </w:rPr>
        <w:t>Tak</w:t>
      </w:r>
      <w:r w:rsidR="002C4E03">
        <w:rPr>
          <w:lang w:val="en-US"/>
        </w:rPr>
        <w:t xml:space="preserve">ing </w:t>
      </w:r>
      <w:r w:rsidRPr="00563CBB">
        <w:rPr>
          <w:lang w:val="en-US"/>
        </w:rPr>
        <w:t>into account the</w:t>
      </w:r>
      <w:r w:rsidR="002C4E03">
        <w:rPr>
          <w:lang w:val="en-US"/>
        </w:rPr>
        <w:t xml:space="preserve"> capacity of</w:t>
      </w:r>
      <w:r w:rsidRPr="00563CBB">
        <w:rPr>
          <w:lang w:val="en-US"/>
        </w:rPr>
        <w:t xml:space="preserve"> human resources</w:t>
      </w:r>
      <w:r w:rsidR="00192755">
        <w:rPr>
          <w:lang w:val="en-US"/>
        </w:rPr>
        <w:t xml:space="preserve"> </w:t>
      </w:r>
      <w:r w:rsidR="00D60D1C">
        <w:rPr>
          <w:lang w:val="en-US"/>
        </w:rPr>
        <w:t xml:space="preserve">capacity </w:t>
      </w:r>
      <w:r w:rsidRPr="00563CBB">
        <w:rPr>
          <w:lang w:val="en-US"/>
        </w:rPr>
        <w:t xml:space="preserve">of </w:t>
      </w:r>
      <w:r w:rsidR="00FC76D4" w:rsidRPr="00563CBB">
        <w:rPr>
          <w:lang w:val="en-US"/>
        </w:rPr>
        <w:t>Afro</w:t>
      </w:r>
      <w:r w:rsidR="00183BCD" w:rsidRPr="00563CBB">
        <w:rPr>
          <w:lang w:val="en-US"/>
        </w:rPr>
        <w:t>-descendant</w:t>
      </w:r>
      <w:r w:rsidRPr="00563CBB">
        <w:rPr>
          <w:lang w:val="en-US"/>
        </w:rPr>
        <w:t xml:space="preserve"> networks and movements in the region, respecting their cultural values.</w:t>
      </w:r>
    </w:p>
    <w:p w:rsidR="002663F3" w:rsidRPr="00563CBB" w:rsidRDefault="002663F3" w:rsidP="002663F3">
      <w:pPr>
        <w:pStyle w:val="ListParagraph"/>
        <w:numPr>
          <w:ilvl w:val="0"/>
          <w:numId w:val="30"/>
        </w:numPr>
        <w:rPr>
          <w:lang w:val="en-US"/>
        </w:rPr>
      </w:pPr>
      <w:r w:rsidRPr="00563CBB">
        <w:rPr>
          <w:lang w:val="en-US"/>
        </w:rPr>
        <w:t>Strengthen</w:t>
      </w:r>
      <w:r w:rsidR="00192755">
        <w:rPr>
          <w:lang w:val="en-US"/>
        </w:rPr>
        <w:t xml:space="preserve"> </w:t>
      </w:r>
      <w:r w:rsidRPr="00563CBB">
        <w:rPr>
          <w:lang w:val="en-US"/>
        </w:rPr>
        <w:t xml:space="preserve">the administrative and technical capacities of </w:t>
      </w:r>
      <w:r w:rsidR="00FC76D4" w:rsidRPr="00563CBB">
        <w:rPr>
          <w:lang w:val="en-US"/>
        </w:rPr>
        <w:t>Afro</w:t>
      </w:r>
      <w:r w:rsidR="00183BCD" w:rsidRPr="00563CBB">
        <w:rPr>
          <w:lang w:val="en-US"/>
        </w:rPr>
        <w:t>-descendant</w:t>
      </w:r>
      <w:r w:rsidRPr="00563CBB">
        <w:rPr>
          <w:lang w:val="en-US"/>
        </w:rPr>
        <w:t xml:space="preserve"> organizations.</w:t>
      </w:r>
    </w:p>
    <w:p w:rsidR="002663F3" w:rsidRPr="00563CBB" w:rsidRDefault="002663F3" w:rsidP="002663F3">
      <w:pPr>
        <w:pStyle w:val="ListParagraph"/>
        <w:numPr>
          <w:ilvl w:val="0"/>
          <w:numId w:val="30"/>
        </w:numPr>
        <w:rPr>
          <w:lang w:val="en-US"/>
        </w:rPr>
      </w:pPr>
      <w:r w:rsidRPr="00563CBB">
        <w:rPr>
          <w:lang w:val="en-US"/>
        </w:rPr>
        <w:t>Tak</w:t>
      </w:r>
      <w:r w:rsidR="002C4E03">
        <w:rPr>
          <w:lang w:val="en-US"/>
        </w:rPr>
        <w:t>ing</w:t>
      </w:r>
      <w:r w:rsidR="00921FDB">
        <w:rPr>
          <w:lang w:val="en-US"/>
        </w:rPr>
        <w:t xml:space="preserve"> </w:t>
      </w:r>
      <w:r w:rsidRPr="00563CBB">
        <w:rPr>
          <w:lang w:val="en-US"/>
        </w:rPr>
        <w:t>into account existing asymmetries between countries.</w:t>
      </w:r>
    </w:p>
    <w:p w:rsidR="002663F3" w:rsidRPr="00563CBB" w:rsidRDefault="002663F3" w:rsidP="002663F3">
      <w:pPr>
        <w:pStyle w:val="ListParagraph"/>
        <w:numPr>
          <w:ilvl w:val="0"/>
          <w:numId w:val="30"/>
        </w:numPr>
        <w:rPr>
          <w:lang w:val="en-US"/>
        </w:rPr>
      </w:pPr>
      <w:r w:rsidRPr="00563CBB">
        <w:rPr>
          <w:lang w:val="en-US"/>
        </w:rPr>
        <w:t>Consider</w:t>
      </w:r>
      <w:r w:rsidR="002C4E03">
        <w:rPr>
          <w:lang w:val="en-US"/>
        </w:rPr>
        <w:t>ing</w:t>
      </w:r>
      <w:r w:rsidR="00921FDB">
        <w:rPr>
          <w:lang w:val="en-US"/>
        </w:rPr>
        <w:t xml:space="preserve"> </w:t>
      </w:r>
      <w:r w:rsidRPr="00563CBB">
        <w:rPr>
          <w:lang w:val="en-US"/>
        </w:rPr>
        <w:t>the creation of a fund for the implementation of NGO micro-</w:t>
      </w:r>
      <w:r w:rsidR="00921FDB">
        <w:rPr>
          <w:lang w:val="en-US"/>
        </w:rPr>
        <w:t>entrepreneurs</w:t>
      </w:r>
      <w:r w:rsidRPr="00563CBB">
        <w:rPr>
          <w:lang w:val="en-US"/>
        </w:rPr>
        <w:t>, according to the needs of each country.</w:t>
      </w:r>
    </w:p>
    <w:p w:rsidR="002663F3" w:rsidRPr="00563CBB" w:rsidRDefault="002663F3" w:rsidP="002663F3">
      <w:pPr>
        <w:pStyle w:val="ListParagraph"/>
        <w:numPr>
          <w:ilvl w:val="0"/>
          <w:numId w:val="30"/>
        </w:numPr>
        <w:rPr>
          <w:lang w:val="en-US"/>
        </w:rPr>
      </w:pPr>
      <w:r w:rsidRPr="00563CBB">
        <w:rPr>
          <w:lang w:val="en-US"/>
        </w:rPr>
        <w:t>Consider</w:t>
      </w:r>
      <w:r w:rsidR="002C4E03">
        <w:rPr>
          <w:lang w:val="en-US"/>
        </w:rPr>
        <w:t>ing</w:t>
      </w:r>
      <w:r w:rsidR="00921FDB">
        <w:rPr>
          <w:lang w:val="en-US"/>
        </w:rPr>
        <w:t xml:space="preserve"> </w:t>
      </w:r>
      <w:r w:rsidRPr="00563CBB">
        <w:rPr>
          <w:lang w:val="en-US"/>
        </w:rPr>
        <w:t>alternatives to overcome poverty, i.e. through the “entrepreneur”</w:t>
      </w:r>
      <w:r w:rsidR="00C64355">
        <w:rPr>
          <w:lang w:val="en-US"/>
        </w:rPr>
        <w:t xml:space="preserve"> </w:t>
      </w:r>
      <w:r w:rsidR="00921FDB">
        <w:rPr>
          <w:lang w:val="en-US"/>
        </w:rPr>
        <w:t>figure</w:t>
      </w:r>
      <w:r w:rsidRPr="00563CBB">
        <w:rPr>
          <w:lang w:val="en-US"/>
        </w:rPr>
        <w:t xml:space="preserve"> </w:t>
      </w:r>
      <w:r w:rsidR="00995467" w:rsidRPr="00563CBB">
        <w:rPr>
          <w:lang w:val="en-US"/>
        </w:rPr>
        <w:t xml:space="preserve">- </w:t>
      </w:r>
      <w:r w:rsidRPr="00563CBB">
        <w:rPr>
          <w:lang w:val="en-US"/>
        </w:rPr>
        <w:t>creat</w:t>
      </w:r>
      <w:r w:rsidR="00995467" w:rsidRPr="00563CBB">
        <w:rPr>
          <w:lang w:val="en-US"/>
        </w:rPr>
        <w:t>ing</w:t>
      </w:r>
      <w:r w:rsidRPr="00563CBB">
        <w:rPr>
          <w:lang w:val="en-US"/>
        </w:rPr>
        <w:t xml:space="preserve"> new businesses – </w:t>
      </w:r>
      <w:r w:rsidR="002C4E03">
        <w:rPr>
          <w:lang w:val="en-US"/>
        </w:rPr>
        <w:t>e.g.</w:t>
      </w:r>
      <w:r w:rsidR="00921FDB">
        <w:rPr>
          <w:lang w:val="en-US"/>
        </w:rPr>
        <w:t xml:space="preserve"> </w:t>
      </w:r>
      <w:r w:rsidRPr="00563CBB">
        <w:rPr>
          <w:lang w:val="en-US"/>
        </w:rPr>
        <w:t>busine</w:t>
      </w:r>
      <w:r w:rsidR="00995467" w:rsidRPr="00563CBB">
        <w:rPr>
          <w:lang w:val="en-US"/>
        </w:rPr>
        <w:t>ss hub</w:t>
      </w:r>
      <w:r w:rsidRPr="00563CBB">
        <w:rPr>
          <w:lang w:val="en-US"/>
        </w:rPr>
        <w:t xml:space="preserve">. Access to financing sources and technical and administrative advice. (2) </w:t>
      </w:r>
    </w:p>
    <w:p w:rsidR="002663F3" w:rsidRPr="00563CBB" w:rsidRDefault="002663F3" w:rsidP="002663F3">
      <w:pPr>
        <w:pStyle w:val="ListParagraph"/>
        <w:numPr>
          <w:ilvl w:val="0"/>
          <w:numId w:val="30"/>
        </w:numPr>
        <w:rPr>
          <w:lang w:val="en-US"/>
        </w:rPr>
      </w:pPr>
      <w:r w:rsidRPr="00563CBB">
        <w:rPr>
          <w:lang w:val="en-US"/>
        </w:rPr>
        <w:t>Strengthen</w:t>
      </w:r>
      <w:r w:rsidR="002C4E03">
        <w:rPr>
          <w:lang w:val="en-US"/>
        </w:rPr>
        <w:t>ing</w:t>
      </w:r>
      <w:r w:rsidRPr="00563CBB">
        <w:rPr>
          <w:lang w:val="en-US"/>
        </w:rPr>
        <w:t xml:space="preserve"> the research and mapping capacities of the black population, and their process of internal and regional migration.</w:t>
      </w:r>
    </w:p>
    <w:p w:rsidR="002663F3" w:rsidRPr="00563CBB" w:rsidRDefault="002663F3" w:rsidP="002663F3">
      <w:pPr>
        <w:pStyle w:val="ListParagraph"/>
        <w:rPr>
          <w:sz w:val="28"/>
          <w:szCs w:val="28"/>
          <w:lang w:val="en-US"/>
        </w:rPr>
      </w:pPr>
    </w:p>
    <w:p w:rsidR="00995467" w:rsidRPr="00563CBB" w:rsidRDefault="00995467" w:rsidP="002663F3">
      <w:pPr>
        <w:pStyle w:val="ListParagraph"/>
        <w:rPr>
          <w:sz w:val="28"/>
          <w:szCs w:val="28"/>
          <w:lang w:val="en-US"/>
        </w:rPr>
      </w:pPr>
    </w:p>
    <w:p w:rsidR="002663F3" w:rsidRPr="00563CBB" w:rsidRDefault="002663F3" w:rsidP="002663F3">
      <w:pPr>
        <w:rPr>
          <w:b/>
          <w:szCs w:val="24"/>
          <w:lang w:val="en-US"/>
        </w:rPr>
      </w:pPr>
      <w:r w:rsidRPr="00563CBB">
        <w:rPr>
          <w:b/>
          <w:szCs w:val="24"/>
          <w:lang w:val="en-US"/>
        </w:rPr>
        <w:lastRenderedPageBreak/>
        <w:t xml:space="preserve">What would be the most relevant objectives and </w:t>
      </w:r>
      <w:r w:rsidR="002C4E03">
        <w:rPr>
          <w:b/>
          <w:szCs w:val="24"/>
          <w:lang w:val="en-US"/>
        </w:rPr>
        <w:t>outcomes</w:t>
      </w:r>
      <w:r w:rsidR="00921FDB">
        <w:rPr>
          <w:b/>
          <w:szCs w:val="24"/>
          <w:lang w:val="en-US"/>
        </w:rPr>
        <w:t xml:space="preserve"> </w:t>
      </w:r>
      <w:r w:rsidRPr="00563CBB">
        <w:rPr>
          <w:b/>
          <w:szCs w:val="24"/>
          <w:lang w:val="en-US"/>
        </w:rPr>
        <w:t xml:space="preserve">when considering a second </w:t>
      </w:r>
      <w:r w:rsidR="00921FDB">
        <w:rPr>
          <w:b/>
          <w:szCs w:val="24"/>
          <w:lang w:val="en-US"/>
        </w:rPr>
        <w:t>phase</w:t>
      </w:r>
      <w:r w:rsidRPr="00563CBB">
        <w:rPr>
          <w:b/>
          <w:szCs w:val="24"/>
          <w:lang w:val="en-US"/>
        </w:rPr>
        <w:t>?</w:t>
      </w:r>
    </w:p>
    <w:p w:rsidR="002663F3" w:rsidRPr="00563CBB" w:rsidRDefault="002663F3" w:rsidP="002663F3">
      <w:pPr>
        <w:pStyle w:val="ListParagraph"/>
        <w:numPr>
          <w:ilvl w:val="0"/>
          <w:numId w:val="31"/>
        </w:numPr>
        <w:rPr>
          <w:lang w:val="en-US"/>
        </w:rPr>
      </w:pPr>
      <w:r w:rsidRPr="00563CBB">
        <w:rPr>
          <w:lang w:val="en-US"/>
        </w:rPr>
        <w:t>Ethno-racial and gender indicators. (2)</w:t>
      </w:r>
    </w:p>
    <w:p w:rsidR="002663F3" w:rsidRPr="00563CBB" w:rsidRDefault="002663F3" w:rsidP="002663F3">
      <w:pPr>
        <w:pStyle w:val="ListParagraph"/>
        <w:numPr>
          <w:ilvl w:val="0"/>
          <w:numId w:val="31"/>
        </w:numPr>
        <w:rPr>
          <w:lang w:val="en-US"/>
        </w:rPr>
      </w:pPr>
      <w:r w:rsidRPr="00563CBB">
        <w:rPr>
          <w:lang w:val="en-US"/>
        </w:rPr>
        <w:t xml:space="preserve">Formulation of laws and regulations to </w:t>
      </w:r>
      <w:r w:rsidR="002C4E03">
        <w:rPr>
          <w:lang w:val="en-US"/>
        </w:rPr>
        <w:t>facilitate</w:t>
      </w:r>
      <w:r w:rsidRPr="00563CBB">
        <w:rPr>
          <w:lang w:val="en-US"/>
        </w:rPr>
        <w:t xml:space="preserve"> </w:t>
      </w:r>
      <w:r w:rsidR="00C64355">
        <w:rPr>
          <w:lang w:val="en-US"/>
        </w:rPr>
        <w:t xml:space="preserve">easy </w:t>
      </w:r>
      <w:r w:rsidRPr="00563CBB">
        <w:rPr>
          <w:lang w:val="en-US"/>
        </w:rPr>
        <w:t>access to benefits</w:t>
      </w:r>
      <w:r w:rsidR="00C64355">
        <w:rPr>
          <w:lang w:val="en-US"/>
        </w:rPr>
        <w:t xml:space="preserve"> </w:t>
      </w:r>
      <w:r w:rsidR="00C64355" w:rsidRPr="00563CBB">
        <w:rPr>
          <w:lang w:val="en-US"/>
        </w:rPr>
        <w:t>from</w:t>
      </w:r>
      <w:r w:rsidRPr="00563CBB">
        <w:rPr>
          <w:lang w:val="en-US"/>
        </w:rPr>
        <w:t xml:space="preserve"> economic and social development programs.</w:t>
      </w:r>
    </w:p>
    <w:p w:rsidR="002663F3" w:rsidRPr="00563CBB" w:rsidRDefault="002663F3" w:rsidP="002663F3">
      <w:pPr>
        <w:pStyle w:val="ListParagraph"/>
        <w:numPr>
          <w:ilvl w:val="0"/>
          <w:numId w:val="31"/>
        </w:numPr>
        <w:rPr>
          <w:lang w:val="en-US"/>
        </w:rPr>
      </w:pPr>
      <w:r w:rsidRPr="00563CBB">
        <w:rPr>
          <w:lang w:val="en-US"/>
        </w:rPr>
        <w:t xml:space="preserve">Access to the financial sector, on equal terms, to improve the education and the enterprising capacities of the </w:t>
      </w:r>
      <w:r w:rsidR="00FC76D4" w:rsidRPr="00563CBB">
        <w:rPr>
          <w:lang w:val="en-US"/>
        </w:rPr>
        <w:t>Afro</w:t>
      </w:r>
      <w:r w:rsidR="00183BCD" w:rsidRPr="00563CBB">
        <w:rPr>
          <w:lang w:val="en-US"/>
        </w:rPr>
        <w:t>-descendant</w:t>
      </w:r>
      <w:r w:rsidRPr="00563CBB">
        <w:rPr>
          <w:lang w:val="en-US"/>
        </w:rPr>
        <w:t xml:space="preserve"> population.</w:t>
      </w:r>
    </w:p>
    <w:p w:rsidR="002663F3" w:rsidRPr="00563CBB" w:rsidRDefault="002663F3" w:rsidP="002663F3">
      <w:pPr>
        <w:pStyle w:val="ListParagraph"/>
        <w:numPr>
          <w:ilvl w:val="0"/>
          <w:numId w:val="31"/>
        </w:numPr>
        <w:rPr>
          <w:lang w:val="en-US"/>
        </w:rPr>
      </w:pPr>
      <w:r w:rsidRPr="00563CBB">
        <w:rPr>
          <w:lang w:val="en-US"/>
        </w:rPr>
        <w:t>Strengthen the population’s ethno-racial identity.</w:t>
      </w:r>
    </w:p>
    <w:p w:rsidR="002663F3" w:rsidRPr="00563CBB" w:rsidRDefault="002663F3" w:rsidP="002663F3">
      <w:pPr>
        <w:pStyle w:val="ListParagraph"/>
        <w:numPr>
          <w:ilvl w:val="0"/>
          <w:numId w:val="31"/>
        </w:numPr>
        <w:rPr>
          <w:lang w:val="en-US"/>
        </w:rPr>
      </w:pPr>
      <w:r w:rsidRPr="00563CBB">
        <w:rPr>
          <w:lang w:val="en-US"/>
        </w:rPr>
        <w:t>Obtain</w:t>
      </w:r>
      <w:r w:rsidR="002C4E03">
        <w:rPr>
          <w:lang w:val="en-US"/>
        </w:rPr>
        <w:t>ing</w:t>
      </w:r>
      <w:r w:rsidRPr="00563CBB">
        <w:rPr>
          <w:lang w:val="en-US"/>
        </w:rPr>
        <w:t xml:space="preserve"> detailed information on the social indicators of the </w:t>
      </w:r>
      <w:r w:rsidR="00FC76D4" w:rsidRPr="00563CBB">
        <w:rPr>
          <w:lang w:val="en-US"/>
        </w:rPr>
        <w:t>Afro</w:t>
      </w:r>
      <w:r w:rsidR="00183BCD" w:rsidRPr="00563CBB">
        <w:rPr>
          <w:lang w:val="en-US"/>
        </w:rPr>
        <w:t>-descendant</w:t>
      </w:r>
      <w:r w:rsidRPr="00563CBB">
        <w:rPr>
          <w:lang w:val="en-US"/>
        </w:rPr>
        <w:t xml:space="preserve"> population.</w:t>
      </w:r>
    </w:p>
    <w:p w:rsidR="002663F3" w:rsidRPr="00563CBB" w:rsidRDefault="002663F3" w:rsidP="002663F3">
      <w:pPr>
        <w:pStyle w:val="ListParagraph"/>
        <w:numPr>
          <w:ilvl w:val="0"/>
          <w:numId w:val="31"/>
        </w:numPr>
        <w:rPr>
          <w:lang w:val="en-US"/>
        </w:rPr>
      </w:pPr>
      <w:r w:rsidRPr="00563CBB">
        <w:rPr>
          <w:lang w:val="en-US"/>
        </w:rPr>
        <w:t>Recogniz</w:t>
      </w:r>
      <w:r w:rsidR="002C4E03">
        <w:rPr>
          <w:lang w:val="en-US"/>
        </w:rPr>
        <w:t>ing</w:t>
      </w:r>
      <w:r w:rsidRPr="00563CBB">
        <w:rPr>
          <w:lang w:val="en-US"/>
        </w:rPr>
        <w:t xml:space="preserve"> the </w:t>
      </w:r>
      <w:r w:rsidR="00FC76D4" w:rsidRPr="00563CBB">
        <w:rPr>
          <w:lang w:val="en-US"/>
        </w:rPr>
        <w:t>Afro</w:t>
      </w:r>
      <w:r w:rsidR="00183BCD" w:rsidRPr="00563CBB">
        <w:rPr>
          <w:lang w:val="en-US"/>
        </w:rPr>
        <w:t>-descendant</w:t>
      </w:r>
      <w:r w:rsidRPr="00563CBB">
        <w:rPr>
          <w:lang w:val="en-US"/>
        </w:rPr>
        <w:t xml:space="preserve"> population’s contribution to the culture and development of </w:t>
      </w:r>
      <w:r w:rsidR="00C64355">
        <w:rPr>
          <w:lang w:val="en-US"/>
        </w:rPr>
        <w:t xml:space="preserve">a </w:t>
      </w:r>
      <w:r w:rsidRPr="00563CBB">
        <w:rPr>
          <w:lang w:val="en-US"/>
        </w:rPr>
        <w:t>nation.</w:t>
      </w:r>
    </w:p>
    <w:p w:rsidR="002663F3" w:rsidRPr="00563CBB" w:rsidRDefault="002663F3" w:rsidP="002663F3">
      <w:pPr>
        <w:pStyle w:val="ListParagraph"/>
        <w:numPr>
          <w:ilvl w:val="0"/>
          <w:numId w:val="31"/>
        </w:numPr>
        <w:rPr>
          <w:lang w:val="en-US"/>
        </w:rPr>
      </w:pPr>
      <w:r w:rsidRPr="00563CBB">
        <w:rPr>
          <w:lang w:val="en-US"/>
        </w:rPr>
        <w:t>Strengthen</w:t>
      </w:r>
      <w:r w:rsidR="002C4E03">
        <w:rPr>
          <w:lang w:val="en-US"/>
        </w:rPr>
        <w:t>ing</w:t>
      </w:r>
      <w:r w:rsidRPr="00563CBB">
        <w:rPr>
          <w:lang w:val="en-US"/>
        </w:rPr>
        <w:t xml:space="preserve"> entrepreneurship and financing of </w:t>
      </w:r>
      <w:r w:rsidR="00C64355">
        <w:rPr>
          <w:lang w:val="en-US"/>
        </w:rPr>
        <w:t xml:space="preserve">innovative </w:t>
      </w:r>
      <w:r w:rsidRPr="00563CBB">
        <w:rPr>
          <w:lang w:val="en-US"/>
        </w:rPr>
        <w:t>ideas. (3)</w:t>
      </w:r>
    </w:p>
    <w:p w:rsidR="002663F3" w:rsidRPr="00563CBB" w:rsidRDefault="002663F3" w:rsidP="002663F3">
      <w:pPr>
        <w:rPr>
          <w:szCs w:val="24"/>
          <w:lang w:val="en-US"/>
        </w:rPr>
      </w:pPr>
    </w:p>
    <w:p w:rsidR="00E108CB" w:rsidRPr="00563CBB" w:rsidRDefault="002663F3" w:rsidP="002663F3">
      <w:pPr>
        <w:rPr>
          <w:b/>
          <w:szCs w:val="24"/>
          <w:lang w:val="en-US"/>
        </w:rPr>
      </w:pPr>
      <w:r w:rsidRPr="00563CBB">
        <w:rPr>
          <w:b/>
          <w:szCs w:val="24"/>
          <w:lang w:val="en-US"/>
        </w:rPr>
        <w:t xml:space="preserve">How did the project, within its 18-month duration, improve the political, social and economic conditions for the participation of the </w:t>
      </w:r>
      <w:r w:rsidR="00FC76D4" w:rsidRPr="00563CBB">
        <w:rPr>
          <w:b/>
          <w:szCs w:val="24"/>
          <w:lang w:val="en-US"/>
        </w:rPr>
        <w:t>Afro</w:t>
      </w:r>
      <w:r w:rsidR="00183BCD" w:rsidRPr="00563CBB">
        <w:rPr>
          <w:b/>
          <w:szCs w:val="24"/>
          <w:lang w:val="en-US"/>
        </w:rPr>
        <w:t>-descendant</w:t>
      </w:r>
      <w:r w:rsidRPr="00563CBB">
        <w:rPr>
          <w:b/>
          <w:szCs w:val="24"/>
          <w:lang w:val="en-US"/>
        </w:rPr>
        <w:t xml:space="preserve"> population in national public policies in Latin America?</w:t>
      </w:r>
    </w:p>
    <w:p w:rsidR="002663F3" w:rsidRPr="00563CBB" w:rsidRDefault="002663F3" w:rsidP="002663F3">
      <w:pPr>
        <w:pStyle w:val="ListParagraph"/>
        <w:numPr>
          <w:ilvl w:val="0"/>
          <w:numId w:val="32"/>
        </w:numPr>
        <w:rPr>
          <w:lang w:val="en-US"/>
        </w:rPr>
      </w:pPr>
      <w:r w:rsidRPr="00563CBB">
        <w:rPr>
          <w:lang w:val="en-US"/>
        </w:rPr>
        <w:t>Some countries do</w:t>
      </w:r>
      <w:r w:rsidR="002C4E03">
        <w:rPr>
          <w:lang w:val="en-US"/>
        </w:rPr>
        <w:t xml:space="preserve"> </w:t>
      </w:r>
      <w:r w:rsidRPr="00563CBB">
        <w:rPr>
          <w:lang w:val="en-US"/>
        </w:rPr>
        <w:t>n</w:t>
      </w:r>
      <w:r w:rsidR="002C4E03">
        <w:rPr>
          <w:lang w:val="en-US"/>
        </w:rPr>
        <w:t>o</w:t>
      </w:r>
      <w:r w:rsidRPr="00563CBB">
        <w:rPr>
          <w:lang w:val="en-US"/>
        </w:rPr>
        <w:t xml:space="preserve">t have public policies for the </w:t>
      </w:r>
      <w:r w:rsidR="00FC76D4" w:rsidRPr="00563CBB">
        <w:rPr>
          <w:lang w:val="en-US"/>
        </w:rPr>
        <w:t>Afro</w:t>
      </w:r>
      <w:r w:rsidR="00183BCD" w:rsidRPr="00563CBB">
        <w:rPr>
          <w:lang w:val="en-US"/>
        </w:rPr>
        <w:t>-descendant</w:t>
      </w:r>
      <w:r w:rsidRPr="00563CBB">
        <w:rPr>
          <w:lang w:val="en-US"/>
        </w:rPr>
        <w:t xml:space="preserve"> population.</w:t>
      </w:r>
    </w:p>
    <w:p w:rsidR="002663F3" w:rsidRPr="00563CBB" w:rsidRDefault="002663F3" w:rsidP="002663F3">
      <w:pPr>
        <w:pStyle w:val="ListParagraph"/>
        <w:numPr>
          <w:ilvl w:val="0"/>
          <w:numId w:val="32"/>
        </w:numPr>
        <w:rPr>
          <w:lang w:val="en-US"/>
        </w:rPr>
      </w:pPr>
      <w:r w:rsidRPr="00563CBB">
        <w:rPr>
          <w:lang w:val="en-US"/>
        </w:rPr>
        <w:t xml:space="preserve">The </w:t>
      </w:r>
      <w:r w:rsidR="00FC76D4" w:rsidRPr="00563CBB">
        <w:rPr>
          <w:lang w:val="en-US"/>
        </w:rPr>
        <w:t>Afro</w:t>
      </w:r>
      <w:r w:rsidR="00183BCD" w:rsidRPr="00563CBB">
        <w:rPr>
          <w:lang w:val="en-US"/>
        </w:rPr>
        <w:t>-descendant</w:t>
      </w:r>
      <w:r w:rsidRPr="00563CBB">
        <w:rPr>
          <w:lang w:val="en-US"/>
        </w:rPr>
        <w:t xml:space="preserve"> population hasn’t monitored the public policies that affect them.</w:t>
      </w:r>
    </w:p>
    <w:p w:rsidR="002663F3" w:rsidRPr="00563CBB" w:rsidRDefault="002663F3" w:rsidP="002663F3">
      <w:pPr>
        <w:pStyle w:val="ListParagraph"/>
        <w:numPr>
          <w:ilvl w:val="0"/>
          <w:numId w:val="32"/>
        </w:numPr>
        <w:rPr>
          <w:lang w:val="en-US"/>
        </w:rPr>
      </w:pPr>
      <w:r w:rsidRPr="00563CBB">
        <w:rPr>
          <w:lang w:val="en-US"/>
        </w:rPr>
        <w:t xml:space="preserve">There was an increase of awareness concerning the </w:t>
      </w:r>
      <w:r w:rsidR="00FC76D4" w:rsidRPr="00563CBB">
        <w:rPr>
          <w:lang w:val="en-US"/>
        </w:rPr>
        <w:t>Afro</w:t>
      </w:r>
      <w:r w:rsidR="00183BCD" w:rsidRPr="00563CBB">
        <w:rPr>
          <w:lang w:val="en-US"/>
        </w:rPr>
        <w:t>-descendant</w:t>
      </w:r>
      <w:r w:rsidRPr="00563CBB">
        <w:rPr>
          <w:lang w:val="en-US"/>
        </w:rPr>
        <w:t xml:space="preserve"> population. (3)</w:t>
      </w:r>
    </w:p>
    <w:p w:rsidR="002663F3" w:rsidRPr="00563CBB" w:rsidRDefault="00E108CB" w:rsidP="002663F3">
      <w:pPr>
        <w:pStyle w:val="ListParagraph"/>
        <w:numPr>
          <w:ilvl w:val="0"/>
          <w:numId w:val="32"/>
        </w:numPr>
        <w:rPr>
          <w:lang w:val="en-US"/>
        </w:rPr>
      </w:pPr>
      <w:r>
        <w:rPr>
          <w:lang w:val="en-US"/>
        </w:rPr>
        <w:t>By b</w:t>
      </w:r>
      <w:r w:rsidR="002663F3" w:rsidRPr="00563CBB">
        <w:rPr>
          <w:lang w:val="en-US"/>
        </w:rPr>
        <w:t xml:space="preserve">ringing the </w:t>
      </w:r>
      <w:r w:rsidR="00FC76D4" w:rsidRPr="00563CBB">
        <w:rPr>
          <w:lang w:val="en-US"/>
        </w:rPr>
        <w:t>Afro</w:t>
      </w:r>
      <w:r w:rsidR="00183BCD" w:rsidRPr="00563CBB">
        <w:rPr>
          <w:lang w:val="en-US"/>
        </w:rPr>
        <w:t>-descendant</w:t>
      </w:r>
      <w:r w:rsidR="002663F3" w:rsidRPr="00563CBB">
        <w:rPr>
          <w:lang w:val="en-US"/>
        </w:rPr>
        <w:t xml:space="preserve"> population and the authorities closer together.</w:t>
      </w:r>
    </w:p>
    <w:p w:rsidR="002663F3" w:rsidRPr="00563CBB" w:rsidRDefault="00E108CB" w:rsidP="002663F3">
      <w:pPr>
        <w:pStyle w:val="ListParagraph"/>
        <w:numPr>
          <w:ilvl w:val="0"/>
          <w:numId w:val="32"/>
        </w:numPr>
        <w:rPr>
          <w:lang w:val="en-US"/>
        </w:rPr>
      </w:pPr>
      <w:r>
        <w:rPr>
          <w:lang w:val="en-US"/>
        </w:rPr>
        <w:t>By c</w:t>
      </w:r>
      <w:r w:rsidR="002663F3" w:rsidRPr="00563CBB">
        <w:rPr>
          <w:lang w:val="en-US"/>
        </w:rPr>
        <w:t xml:space="preserve">ontributing to the knowledge about </w:t>
      </w:r>
      <w:r w:rsidR="00FC76D4" w:rsidRPr="00563CBB">
        <w:rPr>
          <w:lang w:val="en-US"/>
        </w:rPr>
        <w:t>Afro</w:t>
      </w:r>
      <w:r w:rsidR="00183BCD" w:rsidRPr="00563CBB">
        <w:rPr>
          <w:lang w:val="en-US"/>
        </w:rPr>
        <w:t>-descendant</w:t>
      </w:r>
      <w:r w:rsidR="002663F3" w:rsidRPr="00563CBB">
        <w:rPr>
          <w:lang w:val="en-US"/>
        </w:rPr>
        <w:t xml:space="preserve"> identity</w:t>
      </w:r>
      <w:r w:rsidR="00995467" w:rsidRPr="00563CBB">
        <w:rPr>
          <w:lang w:val="en-US"/>
        </w:rPr>
        <w:t xml:space="preserve"> and</w:t>
      </w:r>
      <w:r w:rsidR="002663F3" w:rsidRPr="00563CBB">
        <w:rPr>
          <w:lang w:val="en-US"/>
        </w:rPr>
        <w:t xml:space="preserve"> exchang</w:t>
      </w:r>
      <w:r w:rsidR="00995467" w:rsidRPr="00563CBB">
        <w:rPr>
          <w:lang w:val="en-US"/>
        </w:rPr>
        <w:t>ing</w:t>
      </w:r>
      <w:r w:rsidR="002663F3" w:rsidRPr="00563CBB">
        <w:rPr>
          <w:lang w:val="en-US"/>
        </w:rPr>
        <w:t xml:space="preserve"> of views between civil servants and researchers.</w:t>
      </w:r>
    </w:p>
    <w:p w:rsidR="002663F3" w:rsidRPr="00563CBB" w:rsidRDefault="00E108CB" w:rsidP="002663F3">
      <w:pPr>
        <w:pStyle w:val="ListParagraph"/>
        <w:numPr>
          <w:ilvl w:val="0"/>
          <w:numId w:val="32"/>
        </w:numPr>
        <w:rPr>
          <w:lang w:val="en-US"/>
        </w:rPr>
      </w:pPr>
      <w:r>
        <w:rPr>
          <w:lang w:val="en-US"/>
        </w:rPr>
        <w:t>By m</w:t>
      </w:r>
      <w:r w:rsidR="002663F3" w:rsidRPr="00563CBB">
        <w:rPr>
          <w:lang w:val="en-US"/>
        </w:rPr>
        <w:t xml:space="preserve">aking the </w:t>
      </w:r>
      <w:r w:rsidR="00FC76D4" w:rsidRPr="00563CBB">
        <w:rPr>
          <w:lang w:val="en-US"/>
        </w:rPr>
        <w:t>Afro</w:t>
      </w:r>
      <w:r w:rsidR="00183BCD" w:rsidRPr="00563CBB">
        <w:rPr>
          <w:lang w:val="en-US"/>
        </w:rPr>
        <w:t>-descendant</w:t>
      </w:r>
      <w:r w:rsidR="002663F3" w:rsidRPr="00563CBB">
        <w:rPr>
          <w:lang w:val="en-US"/>
        </w:rPr>
        <w:t xml:space="preserve"> population aware of their needs and rights. (2)</w:t>
      </w:r>
    </w:p>
    <w:p w:rsidR="002663F3" w:rsidRPr="00563CBB" w:rsidRDefault="002663F3" w:rsidP="002663F3">
      <w:pPr>
        <w:rPr>
          <w:sz w:val="28"/>
          <w:szCs w:val="28"/>
          <w:lang w:val="en-US"/>
        </w:rPr>
      </w:pPr>
    </w:p>
    <w:p w:rsidR="002663F3" w:rsidRPr="00563CBB" w:rsidRDefault="002663F3" w:rsidP="002663F3">
      <w:pPr>
        <w:rPr>
          <w:b/>
          <w:szCs w:val="24"/>
          <w:lang w:val="en-US"/>
        </w:rPr>
      </w:pPr>
      <w:r w:rsidRPr="00563CBB">
        <w:rPr>
          <w:b/>
          <w:szCs w:val="24"/>
          <w:lang w:val="en-US"/>
        </w:rPr>
        <w:t xml:space="preserve">What results were achieved in the organizations as a result of </w:t>
      </w:r>
      <w:r w:rsidR="00995467" w:rsidRPr="00563CBB">
        <w:rPr>
          <w:b/>
          <w:szCs w:val="24"/>
          <w:lang w:val="en-US"/>
        </w:rPr>
        <w:t>P</w:t>
      </w:r>
      <w:r w:rsidRPr="00563CBB">
        <w:rPr>
          <w:b/>
          <w:szCs w:val="24"/>
          <w:lang w:val="en-US"/>
        </w:rPr>
        <w:t>roject activities?</w:t>
      </w:r>
    </w:p>
    <w:p w:rsidR="002663F3" w:rsidRPr="00563CBB" w:rsidRDefault="002663F3" w:rsidP="002663F3">
      <w:pPr>
        <w:pStyle w:val="ListParagraph"/>
        <w:numPr>
          <w:ilvl w:val="0"/>
          <w:numId w:val="33"/>
        </w:numPr>
        <w:rPr>
          <w:lang w:val="en-US"/>
        </w:rPr>
      </w:pPr>
      <w:r w:rsidRPr="00563CBB">
        <w:rPr>
          <w:lang w:val="en-US"/>
        </w:rPr>
        <w:t>Documentation.</w:t>
      </w:r>
    </w:p>
    <w:p w:rsidR="002663F3" w:rsidRPr="00563CBB" w:rsidRDefault="002663F3" w:rsidP="002663F3">
      <w:pPr>
        <w:pStyle w:val="ListParagraph"/>
        <w:numPr>
          <w:ilvl w:val="0"/>
          <w:numId w:val="33"/>
        </w:numPr>
        <w:rPr>
          <w:lang w:val="en-US"/>
        </w:rPr>
      </w:pPr>
      <w:r w:rsidRPr="00563CBB">
        <w:rPr>
          <w:lang w:val="en-US"/>
        </w:rPr>
        <w:t>Internet connection.</w:t>
      </w:r>
    </w:p>
    <w:p w:rsidR="002663F3" w:rsidRPr="00563CBB" w:rsidRDefault="002663F3" w:rsidP="002663F3">
      <w:pPr>
        <w:pStyle w:val="ListParagraph"/>
        <w:numPr>
          <w:ilvl w:val="0"/>
          <w:numId w:val="33"/>
        </w:numPr>
        <w:rPr>
          <w:lang w:val="en-US"/>
        </w:rPr>
      </w:pPr>
      <w:r w:rsidRPr="00563CBB">
        <w:rPr>
          <w:lang w:val="en-US"/>
        </w:rPr>
        <w:t>Creat</w:t>
      </w:r>
      <w:r w:rsidR="002C4E03">
        <w:rPr>
          <w:lang w:val="en-US"/>
        </w:rPr>
        <w:t>ing</w:t>
      </w:r>
      <w:r w:rsidRPr="00563CBB">
        <w:rPr>
          <w:lang w:val="en-US"/>
        </w:rPr>
        <w:t xml:space="preserve"> exchange and links between the </w:t>
      </w:r>
      <w:r w:rsidR="00FC76D4" w:rsidRPr="00563CBB">
        <w:rPr>
          <w:lang w:val="en-US"/>
        </w:rPr>
        <w:t>Afro</w:t>
      </w:r>
      <w:r w:rsidR="00183BCD" w:rsidRPr="00563CBB">
        <w:rPr>
          <w:lang w:val="en-US"/>
        </w:rPr>
        <w:t>-descendant</w:t>
      </w:r>
      <w:r w:rsidRPr="00563CBB">
        <w:rPr>
          <w:lang w:val="en-US"/>
        </w:rPr>
        <w:t xml:space="preserve"> organizations of the participating countries.</w:t>
      </w:r>
    </w:p>
    <w:p w:rsidR="002663F3" w:rsidRPr="00563CBB" w:rsidRDefault="002663F3" w:rsidP="002663F3">
      <w:pPr>
        <w:pStyle w:val="ListParagraph"/>
        <w:numPr>
          <w:ilvl w:val="0"/>
          <w:numId w:val="33"/>
        </w:numPr>
        <w:rPr>
          <w:lang w:val="en-US"/>
        </w:rPr>
      </w:pPr>
      <w:r w:rsidRPr="00563CBB">
        <w:rPr>
          <w:lang w:val="en-US"/>
        </w:rPr>
        <w:t>Debate with the authorities.</w:t>
      </w:r>
    </w:p>
    <w:p w:rsidR="002663F3" w:rsidRPr="00563CBB" w:rsidRDefault="002663F3" w:rsidP="002663F3">
      <w:pPr>
        <w:pStyle w:val="ListParagraph"/>
        <w:numPr>
          <w:ilvl w:val="0"/>
          <w:numId w:val="33"/>
        </w:numPr>
        <w:rPr>
          <w:lang w:val="en-US"/>
        </w:rPr>
      </w:pPr>
      <w:r w:rsidRPr="00563CBB">
        <w:rPr>
          <w:lang w:val="en-US"/>
        </w:rPr>
        <w:t xml:space="preserve">Understanding of the cultural identity and situation of the </w:t>
      </w:r>
      <w:r w:rsidR="00FC76D4" w:rsidRPr="00563CBB">
        <w:rPr>
          <w:lang w:val="en-US"/>
        </w:rPr>
        <w:t>Afro</w:t>
      </w:r>
      <w:r w:rsidR="00183BCD" w:rsidRPr="00563CBB">
        <w:rPr>
          <w:lang w:val="en-US"/>
        </w:rPr>
        <w:t>-descendant</w:t>
      </w:r>
      <w:r w:rsidRPr="00563CBB">
        <w:rPr>
          <w:lang w:val="en-US"/>
        </w:rPr>
        <w:t xml:space="preserve"> population.</w:t>
      </w:r>
    </w:p>
    <w:p w:rsidR="002663F3" w:rsidRPr="00563CBB" w:rsidRDefault="002663F3" w:rsidP="002663F3">
      <w:pPr>
        <w:pStyle w:val="ListParagraph"/>
        <w:numPr>
          <w:ilvl w:val="0"/>
          <w:numId w:val="33"/>
        </w:numPr>
        <w:rPr>
          <w:lang w:val="en-US"/>
        </w:rPr>
      </w:pPr>
      <w:r w:rsidRPr="00563CBB">
        <w:rPr>
          <w:lang w:val="en-US"/>
        </w:rPr>
        <w:t xml:space="preserve">Motivation to start new </w:t>
      </w:r>
      <w:r w:rsidR="00A4441C">
        <w:rPr>
          <w:lang w:val="en-US"/>
        </w:rPr>
        <w:t>investigations</w:t>
      </w:r>
      <w:r w:rsidRPr="00563CBB">
        <w:rPr>
          <w:lang w:val="en-US"/>
        </w:rPr>
        <w:t>.</w:t>
      </w:r>
    </w:p>
    <w:p w:rsidR="002663F3" w:rsidRPr="00563CBB" w:rsidRDefault="002663F3" w:rsidP="002663F3">
      <w:pPr>
        <w:pStyle w:val="ListParagraph"/>
        <w:numPr>
          <w:ilvl w:val="0"/>
          <w:numId w:val="33"/>
        </w:numPr>
        <w:rPr>
          <w:lang w:val="en-US"/>
        </w:rPr>
      </w:pPr>
      <w:r w:rsidRPr="00563CBB">
        <w:rPr>
          <w:lang w:val="en-US"/>
        </w:rPr>
        <w:t>Knowledge of other experiences.</w:t>
      </w:r>
    </w:p>
    <w:p w:rsidR="002663F3" w:rsidRPr="00563CBB" w:rsidRDefault="002663F3" w:rsidP="002663F3">
      <w:pPr>
        <w:pStyle w:val="ListParagraph"/>
        <w:numPr>
          <w:ilvl w:val="0"/>
          <w:numId w:val="33"/>
        </w:numPr>
        <w:rPr>
          <w:lang w:val="en-US"/>
        </w:rPr>
      </w:pPr>
      <w:r w:rsidRPr="00563CBB">
        <w:rPr>
          <w:lang w:val="en-US"/>
        </w:rPr>
        <w:t>Getting ourselves known.</w:t>
      </w:r>
    </w:p>
    <w:p w:rsidR="002663F3" w:rsidRPr="00563CBB" w:rsidRDefault="002663F3" w:rsidP="002663F3">
      <w:pPr>
        <w:pStyle w:val="ListParagraph"/>
        <w:numPr>
          <w:ilvl w:val="0"/>
          <w:numId w:val="33"/>
        </w:numPr>
        <w:rPr>
          <w:lang w:val="en-US"/>
        </w:rPr>
      </w:pPr>
      <w:r w:rsidRPr="00563CBB">
        <w:rPr>
          <w:lang w:val="en-US"/>
        </w:rPr>
        <w:t xml:space="preserve">Including </w:t>
      </w:r>
      <w:r w:rsidR="00FC76D4" w:rsidRPr="00563CBB">
        <w:rPr>
          <w:lang w:val="en-US"/>
        </w:rPr>
        <w:t>Afro</w:t>
      </w:r>
      <w:r w:rsidR="00183BCD" w:rsidRPr="00563CBB">
        <w:rPr>
          <w:lang w:val="en-US"/>
        </w:rPr>
        <w:t>-descendant</w:t>
      </w:r>
      <w:r w:rsidRPr="00563CBB">
        <w:rPr>
          <w:lang w:val="en-US"/>
        </w:rPr>
        <w:t xml:space="preserve"> issues on the government’s agenda.</w:t>
      </w:r>
    </w:p>
    <w:p w:rsidR="002663F3" w:rsidRPr="00563CBB" w:rsidRDefault="00E108CB" w:rsidP="002663F3">
      <w:pPr>
        <w:pStyle w:val="ListParagraph"/>
        <w:numPr>
          <w:ilvl w:val="0"/>
          <w:numId w:val="33"/>
        </w:numPr>
        <w:rPr>
          <w:lang w:val="en-US"/>
        </w:rPr>
      </w:pPr>
      <w:r>
        <w:rPr>
          <w:lang w:val="en-US"/>
        </w:rPr>
        <w:t xml:space="preserve">Making visible the </w:t>
      </w:r>
      <w:r w:rsidR="00FC76D4" w:rsidRPr="00563CBB">
        <w:rPr>
          <w:lang w:val="en-US"/>
        </w:rPr>
        <w:t>Afro</w:t>
      </w:r>
      <w:r w:rsidR="00183BCD" w:rsidRPr="00563CBB">
        <w:rPr>
          <w:lang w:val="en-US"/>
        </w:rPr>
        <w:t>-descendant</w:t>
      </w:r>
      <w:r w:rsidR="002663F3" w:rsidRPr="00563CBB">
        <w:rPr>
          <w:lang w:val="en-US"/>
        </w:rPr>
        <w:t xml:space="preserve"> </w:t>
      </w:r>
      <w:r w:rsidR="002C4E03">
        <w:rPr>
          <w:lang w:val="en-US"/>
        </w:rPr>
        <w:t>outputs</w:t>
      </w:r>
      <w:r w:rsidR="00A4441C">
        <w:rPr>
          <w:lang w:val="en-US"/>
        </w:rPr>
        <w:t xml:space="preserve"> </w:t>
      </w:r>
      <w:r w:rsidR="002663F3" w:rsidRPr="00563CBB">
        <w:rPr>
          <w:lang w:val="en-US"/>
        </w:rPr>
        <w:t>and projects.</w:t>
      </w:r>
    </w:p>
    <w:p w:rsidR="002663F3" w:rsidRPr="00563CBB" w:rsidRDefault="002663F3" w:rsidP="002663F3">
      <w:pPr>
        <w:pStyle w:val="ListParagraph"/>
        <w:numPr>
          <w:ilvl w:val="0"/>
          <w:numId w:val="33"/>
        </w:numPr>
        <w:rPr>
          <w:lang w:val="en-US"/>
        </w:rPr>
      </w:pPr>
      <w:r w:rsidRPr="00563CBB">
        <w:rPr>
          <w:lang w:val="en-US"/>
        </w:rPr>
        <w:t xml:space="preserve">Not all the </w:t>
      </w:r>
      <w:r w:rsidR="00FC76D4" w:rsidRPr="00563CBB">
        <w:rPr>
          <w:lang w:val="en-US"/>
        </w:rPr>
        <w:t>Afro</w:t>
      </w:r>
      <w:r w:rsidR="00183BCD" w:rsidRPr="00563CBB">
        <w:rPr>
          <w:lang w:val="en-US"/>
        </w:rPr>
        <w:t>-descendant</w:t>
      </w:r>
      <w:r w:rsidRPr="00563CBB">
        <w:rPr>
          <w:lang w:val="en-US"/>
        </w:rPr>
        <w:t xml:space="preserve"> organizations received the same opportunities to participate.</w:t>
      </w:r>
    </w:p>
    <w:p w:rsidR="002663F3" w:rsidRPr="00563CBB" w:rsidRDefault="002663F3" w:rsidP="002663F3">
      <w:pPr>
        <w:rPr>
          <w:lang w:val="en-US"/>
        </w:rPr>
      </w:pPr>
    </w:p>
    <w:p w:rsidR="002663F3" w:rsidRPr="00563CBB" w:rsidRDefault="002663F3" w:rsidP="002663F3">
      <w:pPr>
        <w:rPr>
          <w:b/>
          <w:szCs w:val="24"/>
          <w:lang w:val="en-US"/>
        </w:rPr>
      </w:pPr>
      <w:r w:rsidRPr="00563CBB">
        <w:rPr>
          <w:b/>
          <w:szCs w:val="24"/>
          <w:lang w:val="en-US"/>
        </w:rPr>
        <w:t xml:space="preserve">What were the achievements in strengthening the capacities of </w:t>
      </w:r>
      <w:r w:rsidR="00FC76D4" w:rsidRPr="00563CBB">
        <w:rPr>
          <w:b/>
          <w:szCs w:val="24"/>
          <w:lang w:val="en-US"/>
        </w:rPr>
        <w:t>Afro</w:t>
      </w:r>
      <w:r w:rsidR="00183BCD" w:rsidRPr="00563CBB">
        <w:rPr>
          <w:b/>
          <w:szCs w:val="24"/>
          <w:lang w:val="en-US"/>
        </w:rPr>
        <w:t>-descendant</w:t>
      </w:r>
      <w:r w:rsidRPr="00563CBB">
        <w:rPr>
          <w:b/>
          <w:szCs w:val="24"/>
          <w:lang w:val="en-US"/>
        </w:rPr>
        <w:t xml:space="preserve"> organizations in Latin America?</w:t>
      </w:r>
    </w:p>
    <w:p w:rsidR="002663F3" w:rsidRPr="00563CBB" w:rsidRDefault="002663F3" w:rsidP="002663F3">
      <w:pPr>
        <w:pStyle w:val="ListParagraph"/>
        <w:numPr>
          <w:ilvl w:val="0"/>
          <w:numId w:val="34"/>
        </w:numPr>
        <w:rPr>
          <w:lang w:val="en-US"/>
        </w:rPr>
      </w:pPr>
      <w:r w:rsidRPr="00563CBB">
        <w:rPr>
          <w:lang w:val="en-US"/>
        </w:rPr>
        <w:t xml:space="preserve">Knowledge </w:t>
      </w:r>
      <w:r w:rsidR="00F0272C" w:rsidRPr="00563CBB">
        <w:rPr>
          <w:lang w:val="en-US"/>
        </w:rPr>
        <w:t>generation</w:t>
      </w:r>
      <w:r w:rsidRPr="00563CBB">
        <w:rPr>
          <w:lang w:val="en-US"/>
        </w:rPr>
        <w:t xml:space="preserve"> and methodology dissemination.</w:t>
      </w:r>
    </w:p>
    <w:p w:rsidR="002663F3" w:rsidRPr="00563CBB" w:rsidRDefault="002663F3" w:rsidP="002663F3">
      <w:pPr>
        <w:pStyle w:val="ListParagraph"/>
        <w:numPr>
          <w:ilvl w:val="0"/>
          <w:numId w:val="34"/>
        </w:numPr>
        <w:rPr>
          <w:lang w:val="en-US"/>
        </w:rPr>
      </w:pPr>
      <w:r w:rsidRPr="00563CBB">
        <w:rPr>
          <w:lang w:val="en-US"/>
        </w:rPr>
        <w:t>Regional meetings and experience exchange.</w:t>
      </w:r>
    </w:p>
    <w:p w:rsidR="002663F3" w:rsidRPr="00563CBB" w:rsidRDefault="002663F3" w:rsidP="002663F3">
      <w:pPr>
        <w:pStyle w:val="ListParagraph"/>
        <w:numPr>
          <w:ilvl w:val="0"/>
          <w:numId w:val="34"/>
        </w:numPr>
        <w:rPr>
          <w:lang w:val="en-US"/>
        </w:rPr>
      </w:pPr>
      <w:r w:rsidRPr="00563CBB">
        <w:rPr>
          <w:lang w:val="en-US"/>
        </w:rPr>
        <w:t>Strengthening cultural identity</w:t>
      </w:r>
      <w:r w:rsidR="00A4441C">
        <w:rPr>
          <w:lang w:val="en-US"/>
        </w:rPr>
        <w:t>,</w:t>
      </w:r>
      <w:r w:rsidRPr="00563CBB">
        <w:rPr>
          <w:lang w:val="en-US"/>
        </w:rPr>
        <w:t xml:space="preserve"> integration and communication capacities.</w:t>
      </w:r>
    </w:p>
    <w:p w:rsidR="002663F3" w:rsidRPr="00563CBB" w:rsidRDefault="002663F3" w:rsidP="002663F3">
      <w:pPr>
        <w:pStyle w:val="ListParagraph"/>
        <w:numPr>
          <w:ilvl w:val="0"/>
          <w:numId w:val="34"/>
        </w:numPr>
        <w:rPr>
          <w:lang w:val="en-US"/>
        </w:rPr>
      </w:pPr>
      <w:r w:rsidRPr="00563CBB">
        <w:rPr>
          <w:lang w:val="en-US"/>
        </w:rPr>
        <w:lastRenderedPageBreak/>
        <w:t xml:space="preserve">Access to </w:t>
      </w:r>
      <w:r w:rsidR="00A4441C">
        <w:rPr>
          <w:lang w:val="en-US"/>
        </w:rPr>
        <w:t xml:space="preserve">round table </w:t>
      </w:r>
      <w:r w:rsidRPr="00563CBB">
        <w:rPr>
          <w:lang w:val="en-US"/>
        </w:rPr>
        <w:t>discussion</w:t>
      </w:r>
      <w:r w:rsidR="00A4441C">
        <w:rPr>
          <w:lang w:val="en-US"/>
        </w:rPr>
        <w:t>s</w:t>
      </w:r>
      <w:r w:rsidRPr="00563CBB">
        <w:rPr>
          <w:lang w:val="en-US"/>
        </w:rPr>
        <w:t xml:space="preserve"> ab</w:t>
      </w:r>
      <w:r w:rsidR="005E285F">
        <w:rPr>
          <w:lang w:val="en-US"/>
        </w:rPr>
        <w:t>out public policies; these were</w:t>
      </w:r>
      <w:r w:rsidRPr="00563CBB">
        <w:rPr>
          <w:lang w:val="en-US"/>
        </w:rPr>
        <w:t xml:space="preserve"> activities</w:t>
      </w:r>
      <w:r w:rsidR="005E285F">
        <w:rPr>
          <w:lang w:val="en-US"/>
        </w:rPr>
        <w:t xml:space="preserve"> with no follow up and</w:t>
      </w:r>
      <w:r w:rsidRPr="00563CBB">
        <w:rPr>
          <w:lang w:val="en-US"/>
        </w:rPr>
        <w:t xml:space="preserve"> had </w:t>
      </w:r>
      <w:r w:rsidR="00A4441C">
        <w:rPr>
          <w:lang w:val="en-US"/>
        </w:rPr>
        <w:t>very low impact</w:t>
      </w:r>
      <w:r w:rsidRPr="00563CBB">
        <w:rPr>
          <w:lang w:val="en-US"/>
        </w:rPr>
        <w:t>.</w:t>
      </w:r>
    </w:p>
    <w:p w:rsidR="002663F3" w:rsidRPr="00563CBB" w:rsidRDefault="002663F3" w:rsidP="002663F3">
      <w:pPr>
        <w:pStyle w:val="ListParagraph"/>
        <w:numPr>
          <w:ilvl w:val="0"/>
          <w:numId w:val="34"/>
        </w:numPr>
        <w:rPr>
          <w:lang w:val="en-US"/>
        </w:rPr>
      </w:pPr>
      <w:r w:rsidRPr="00563CBB">
        <w:rPr>
          <w:lang w:val="en-US"/>
        </w:rPr>
        <w:t xml:space="preserve">Feeling </w:t>
      </w:r>
      <w:r w:rsidR="00F0272C" w:rsidRPr="00563CBB">
        <w:rPr>
          <w:lang w:val="en-US"/>
        </w:rPr>
        <w:t>involved</w:t>
      </w:r>
      <w:r w:rsidRPr="00563CBB">
        <w:rPr>
          <w:lang w:val="en-US"/>
        </w:rPr>
        <w:t xml:space="preserve"> despite the long distance.</w:t>
      </w:r>
    </w:p>
    <w:p w:rsidR="002663F3" w:rsidRPr="00563CBB" w:rsidRDefault="002663F3" w:rsidP="002663F3">
      <w:pPr>
        <w:pStyle w:val="ListParagraph"/>
        <w:numPr>
          <w:ilvl w:val="0"/>
          <w:numId w:val="34"/>
        </w:numPr>
        <w:rPr>
          <w:lang w:val="en-US"/>
        </w:rPr>
      </w:pPr>
      <w:r w:rsidRPr="00563CBB">
        <w:rPr>
          <w:lang w:val="en-US"/>
        </w:rPr>
        <w:t xml:space="preserve">There can’t be many achievements in a less than two-year project. More time is necessary, as well as a more effective contact with </w:t>
      </w:r>
      <w:r w:rsidR="00FC76D4" w:rsidRPr="00563CBB">
        <w:rPr>
          <w:lang w:val="en-US"/>
        </w:rPr>
        <w:t>Afro</w:t>
      </w:r>
      <w:r w:rsidR="001D7431" w:rsidRPr="00563CBB">
        <w:rPr>
          <w:lang w:val="en-US"/>
        </w:rPr>
        <w:t>-descendants</w:t>
      </w:r>
      <w:r w:rsidRPr="00563CBB">
        <w:rPr>
          <w:lang w:val="en-US"/>
        </w:rPr>
        <w:t xml:space="preserve"> organizations and research groups.</w:t>
      </w:r>
    </w:p>
    <w:p w:rsidR="002663F3" w:rsidRPr="00563CBB" w:rsidRDefault="002663F3" w:rsidP="002663F3">
      <w:pPr>
        <w:pStyle w:val="ListParagraph"/>
        <w:numPr>
          <w:ilvl w:val="0"/>
          <w:numId w:val="34"/>
        </w:numPr>
        <w:rPr>
          <w:lang w:val="en-US"/>
        </w:rPr>
      </w:pPr>
      <w:r w:rsidRPr="00563CBB">
        <w:rPr>
          <w:lang w:val="en-US"/>
        </w:rPr>
        <w:t>Recognition (2)</w:t>
      </w:r>
      <w:r w:rsidR="005E285F">
        <w:rPr>
          <w:lang w:val="en-US"/>
        </w:rPr>
        <w:t>.</w:t>
      </w:r>
    </w:p>
    <w:p w:rsidR="002663F3" w:rsidRPr="00563CBB" w:rsidRDefault="002663F3" w:rsidP="002663F3">
      <w:pPr>
        <w:pStyle w:val="ListParagraph"/>
        <w:numPr>
          <w:ilvl w:val="0"/>
          <w:numId w:val="34"/>
        </w:numPr>
        <w:rPr>
          <w:lang w:val="en-US"/>
        </w:rPr>
      </w:pPr>
      <w:r w:rsidRPr="00563CBB">
        <w:rPr>
          <w:lang w:val="en-US"/>
        </w:rPr>
        <w:t>Communication.</w:t>
      </w:r>
    </w:p>
    <w:p w:rsidR="002663F3" w:rsidRPr="00563CBB" w:rsidRDefault="002663F3" w:rsidP="002663F3">
      <w:pPr>
        <w:rPr>
          <w:lang w:val="en-US"/>
        </w:rPr>
      </w:pPr>
    </w:p>
    <w:p w:rsidR="002663F3" w:rsidRPr="00563CBB" w:rsidRDefault="002663F3" w:rsidP="002663F3">
      <w:pPr>
        <w:rPr>
          <w:b/>
          <w:szCs w:val="24"/>
          <w:lang w:val="en-US"/>
        </w:rPr>
      </w:pPr>
      <w:r w:rsidRPr="00563CBB">
        <w:rPr>
          <w:b/>
          <w:szCs w:val="24"/>
          <w:lang w:val="en-US"/>
        </w:rPr>
        <w:t>If your answer to question 3 is Yes</w:t>
      </w:r>
      <w:r w:rsidR="0083265C" w:rsidRPr="00563CBB">
        <w:rPr>
          <w:b/>
          <w:szCs w:val="24"/>
          <w:lang w:val="en-US"/>
        </w:rPr>
        <w:t>,</w:t>
      </w:r>
      <w:r w:rsidRPr="00563CBB">
        <w:rPr>
          <w:b/>
          <w:szCs w:val="24"/>
          <w:lang w:val="en-US"/>
        </w:rPr>
        <w:t xml:space="preserve"> </w:t>
      </w:r>
      <w:r w:rsidR="0083265C" w:rsidRPr="00563CBB">
        <w:rPr>
          <w:b/>
          <w:szCs w:val="24"/>
          <w:lang w:val="en-US"/>
        </w:rPr>
        <w:t>in</w:t>
      </w:r>
      <w:r w:rsidRPr="00563CBB">
        <w:rPr>
          <w:b/>
          <w:szCs w:val="24"/>
          <w:lang w:val="en-US"/>
        </w:rPr>
        <w:t xml:space="preserve"> which way?</w:t>
      </w:r>
      <w:r w:rsidR="00F0272C" w:rsidRPr="00563CBB">
        <w:rPr>
          <w:rStyle w:val="FootnoteReference"/>
          <w:b/>
          <w:szCs w:val="24"/>
          <w:lang w:val="en-US"/>
        </w:rPr>
        <w:footnoteReference w:id="27"/>
      </w:r>
    </w:p>
    <w:p w:rsidR="002663F3" w:rsidRPr="00563CBB" w:rsidRDefault="002663F3" w:rsidP="002663F3">
      <w:pPr>
        <w:pStyle w:val="ListParagraph"/>
        <w:numPr>
          <w:ilvl w:val="0"/>
          <w:numId w:val="35"/>
        </w:numPr>
        <w:rPr>
          <w:lang w:val="en-US"/>
        </w:rPr>
      </w:pPr>
      <w:r w:rsidRPr="00563CBB">
        <w:rPr>
          <w:lang w:val="en-US"/>
        </w:rPr>
        <w:t>The inclusion of the gender issue granted a bigger participation of women in the activities.</w:t>
      </w:r>
    </w:p>
    <w:p w:rsidR="002663F3" w:rsidRPr="00563CBB" w:rsidRDefault="002663F3" w:rsidP="002663F3">
      <w:pPr>
        <w:pStyle w:val="ListParagraph"/>
        <w:numPr>
          <w:ilvl w:val="0"/>
          <w:numId w:val="35"/>
        </w:numPr>
        <w:rPr>
          <w:lang w:val="en-US"/>
        </w:rPr>
      </w:pPr>
      <w:r w:rsidRPr="00563CBB">
        <w:rPr>
          <w:lang w:val="en-US"/>
        </w:rPr>
        <w:t>Petronio Álvarez cultural meeting: music, dance, food, intra-generational dialogue and citizen integration.</w:t>
      </w:r>
    </w:p>
    <w:p w:rsidR="002663F3" w:rsidRPr="00563CBB" w:rsidRDefault="002663F3" w:rsidP="002663F3">
      <w:pPr>
        <w:rPr>
          <w:lang w:val="en-US"/>
        </w:rPr>
      </w:pPr>
    </w:p>
    <w:p w:rsidR="002663F3" w:rsidRPr="00563CBB" w:rsidRDefault="002663F3" w:rsidP="002663F3">
      <w:pPr>
        <w:rPr>
          <w:b/>
          <w:szCs w:val="24"/>
          <w:lang w:val="en-US"/>
        </w:rPr>
      </w:pPr>
      <w:r w:rsidRPr="00563CBB">
        <w:rPr>
          <w:b/>
          <w:szCs w:val="24"/>
          <w:lang w:val="en-US"/>
        </w:rPr>
        <w:t xml:space="preserve">With regard to question nº 7: In what way do you think these materials have improved the rights of the </w:t>
      </w:r>
      <w:r w:rsidR="00FC76D4" w:rsidRPr="00563CBB">
        <w:rPr>
          <w:b/>
          <w:szCs w:val="24"/>
          <w:lang w:val="en-US"/>
        </w:rPr>
        <w:t>Afro</w:t>
      </w:r>
      <w:r w:rsidR="00183BCD" w:rsidRPr="00563CBB">
        <w:rPr>
          <w:b/>
          <w:szCs w:val="24"/>
          <w:lang w:val="en-US"/>
        </w:rPr>
        <w:t>-descendant</w:t>
      </w:r>
      <w:r w:rsidRPr="00563CBB">
        <w:rPr>
          <w:b/>
          <w:szCs w:val="24"/>
          <w:lang w:val="en-US"/>
        </w:rPr>
        <w:t xml:space="preserve"> population?</w:t>
      </w:r>
      <w:r w:rsidR="00F0272C" w:rsidRPr="00563CBB">
        <w:rPr>
          <w:rStyle w:val="FootnoteReference"/>
          <w:b/>
          <w:szCs w:val="24"/>
          <w:lang w:val="en-US"/>
        </w:rPr>
        <w:footnoteReference w:id="28"/>
      </w:r>
    </w:p>
    <w:p w:rsidR="002663F3" w:rsidRPr="00563CBB" w:rsidRDefault="00A4441C" w:rsidP="002663F3">
      <w:pPr>
        <w:pStyle w:val="ListParagraph"/>
        <w:numPr>
          <w:ilvl w:val="0"/>
          <w:numId w:val="36"/>
        </w:numPr>
        <w:rPr>
          <w:lang w:val="en-US"/>
        </w:rPr>
      </w:pPr>
      <w:r>
        <w:rPr>
          <w:lang w:val="en-US"/>
        </w:rPr>
        <w:t>By g</w:t>
      </w:r>
      <w:r w:rsidR="002663F3" w:rsidRPr="00563CBB">
        <w:rPr>
          <w:lang w:val="en-US"/>
        </w:rPr>
        <w:t>athering statistics and information from the different countries.</w:t>
      </w:r>
    </w:p>
    <w:p w:rsidR="002663F3" w:rsidRPr="00563CBB" w:rsidRDefault="002663F3" w:rsidP="002663F3">
      <w:pPr>
        <w:pStyle w:val="ListParagraph"/>
        <w:numPr>
          <w:ilvl w:val="0"/>
          <w:numId w:val="36"/>
        </w:numPr>
        <w:rPr>
          <w:lang w:val="en-US"/>
        </w:rPr>
      </w:pPr>
      <w:r w:rsidRPr="00563CBB">
        <w:rPr>
          <w:lang w:val="en-US"/>
        </w:rPr>
        <w:t xml:space="preserve">The participation of Universities was </w:t>
      </w:r>
      <w:r w:rsidR="00A4441C">
        <w:rPr>
          <w:lang w:val="en-US"/>
        </w:rPr>
        <w:t>posit</w:t>
      </w:r>
      <w:r w:rsidR="00192755">
        <w:rPr>
          <w:lang w:val="en-US"/>
        </w:rPr>
        <w:t>i</w:t>
      </w:r>
      <w:r w:rsidR="00A4441C">
        <w:rPr>
          <w:lang w:val="en-US"/>
        </w:rPr>
        <w:t>ve</w:t>
      </w:r>
      <w:r w:rsidRPr="00563CBB">
        <w:rPr>
          <w:lang w:val="en-US"/>
        </w:rPr>
        <w:t>.</w:t>
      </w:r>
    </w:p>
    <w:p w:rsidR="002663F3" w:rsidRPr="00563CBB" w:rsidRDefault="002663F3" w:rsidP="002663F3">
      <w:pPr>
        <w:pStyle w:val="ListParagraph"/>
        <w:numPr>
          <w:ilvl w:val="0"/>
          <w:numId w:val="36"/>
        </w:numPr>
        <w:rPr>
          <w:lang w:val="en-US"/>
        </w:rPr>
      </w:pPr>
      <w:r w:rsidRPr="00563CBB">
        <w:rPr>
          <w:lang w:val="en-US"/>
        </w:rPr>
        <w:t xml:space="preserve">Knowing the actual situation of the </w:t>
      </w:r>
      <w:r w:rsidR="00FC76D4" w:rsidRPr="00563CBB">
        <w:rPr>
          <w:lang w:val="en-US"/>
        </w:rPr>
        <w:t>Afro</w:t>
      </w:r>
      <w:r w:rsidR="00183BCD" w:rsidRPr="00563CBB">
        <w:rPr>
          <w:lang w:val="en-US"/>
        </w:rPr>
        <w:t>-descendant</w:t>
      </w:r>
      <w:r w:rsidRPr="00563CBB">
        <w:rPr>
          <w:lang w:val="en-US"/>
        </w:rPr>
        <w:t xml:space="preserve"> population, and the dissemination of materials.</w:t>
      </w:r>
    </w:p>
    <w:p w:rsidR="002663F3" w:rsidRPr="00563CBB" w:rsidRDefault="002663F3" w:rsidP="002663F3">
      <w:pPr>
        <w:pStyle w:val="ListParagraph"/>
        <w:numPr>
          <w:ilvl w:val="0"/>
          <w:numId w:val="36"/>
        </w:numPr>
        <w:rPr>
          <w:lang w:val="en-US"/>
        </w:rPr>
      </w:pPr>
      <w:r w:rsidRPr="00563CBB">
        <w:rPr>
          <w:lang w:val="en-US"/>
        </w:rPr>
        <w:t xml:space="preserve">The materials were produced out in the field </w:t>
      </w:r>
      <w:r w:rsidR="005E285F">
        <w:rPr>
          <w:lang w:val="en-US"/>
        </w:rPr>
        <w:t>by researchers committed to the</w:t>
      </w:r>
      <w:r w:rsidRPr="00563CBB">
        <w:rPr>
          <w:lang w:val="en-US"/>
        </w:rPr>
        <w:t xml:space="preserve"> </w:t>
      </w:r>
      <w:r w:rsidR="00FC76D4" w:rsidRPr="00563CBB">
        <w:rPr>
          <w:lang w:val="en-US"/>
        </w:rPr>
        <w:t>Afro</w:t>
      </w:r>
      <w:r w:rsidR="00183BCD" w:rsidRPr="00563CBB">
        <w:rPr>
          <w:lang w:val="en-US"/>
        </w:rPr>
        <w:t>-descendant</w:t>
      </w:r>
      <w:r w:rsidRPr="00563CBB">
        <w:rPr>
          <w:lang w:val="en-US"/>
        </w:rPr>
        <w:t xml:space="preserve"> population</w:t>
      </w:r>
      <w:r w:rsidR="00A4441C">
        <w:rPr>
          <w:lang w:val="en-US"/>
        </w:rPr>
        <w:t xml:space="preserve"> cause</w:t>
      </w:r>
      <w:r w:rsidRPr="00563CBB">
        <w:rPr>
          <w:lang w:val="en-US"/>
        </w:rPr>
        <w:t>.</w:t>
      </w:r>
    </w:p>
    <w:p w:rsidR="002663F3" w:rsidRPr="00563CBB" w:rsidRDefault="002663F3" w:rsidP="002663F3">
      <w:pPr>
        <w:pStyle w:val="ListParagraph"/>
        <w:numPr>
          <w:ilvl w:val="0"/>
          <w:numId w:val="36"/>
        </w:numPr>
        <w:rPr>
          <w:lang w:val="en-US"/>
        </w:rPr>
      </w:pPr>
      <w:r w:rsidRPr="00563CBB">
        <w:rPr>
          <w:lang w:val="en-US"/>
        </w:rPr>
        <w:t xml:space="preserve">They provide the tools and knowledge needed for implementing the </w:t>
      </w:r>
      <w:r w:rsidR="00167F39">
        <w:rPr>
          <w:lang w:val="en-US"/>
        </w:rPr>
        <w:t xml:space="preserve">development </w:t>
      </w:r>
      <w:r w:rsidRPr="00563CBB">
        <w:rPr>
          <w:lang w:val="en-US"/>
        </w:rPr>
        <w:t xml:space="preserve">strategies of the </w:t>
      </w:r>
      <w:r w:rsidR="00FC76D4" w:rsidRPr="00563CBB">
        <w:rPr>
          <w:lang w:val="en-US"/>
        </w:rPr>
        <w:t>Afro</w:t>
      </w:r>
      <w:r w:rsidR="00183BCD" w:rsidRPr="00563CBB">
        <w:rPr>
          <w:lang w:val="en-US"/>
        </w:rPr>
        <w:t>-descendant</w:t>
      </w:r>
      <w:r w:rsidRPr="00563CBB">
        <w:rPr>
          <w:lang w:val="en-US"/>
        </w:rPr>
        <w:t xml:space="preserve"> population.</w:t>
      </w:r>
    </w:p>
    <w:p w:rsidR="002663F3" w:rsidRPr="00563CBB" w:rsidRDefault="002663F3" w:rsidP="002663F3">
      <w:pPr>
        <w:pStyle w:val="ListParagraph"/>
        <w:numPr>
          <w:ilvl w:val="0"/>
          <w:numId w:val="36"/>
        </w:numPr>
        <w:rPr>
          <w:lang w:val="en-US"/>
        </w:rPr>
      </w:pPr>
      <w:r w:rsidRPr="00563CBB">
        <w:rPr>
          <w:lang w:val="en-US"/>
        </w:rPr>
        <w:t xml:space="preserve">The documents alone don’t bring about any changes; the information has to be disseminated among the </w:t>
      </w:r>
      <w:r w:rsidR="00FC76D4" w:rsidRPr="00563CBB">
        <w:rPr>
          <w:lang w:val="en-US"/>
        </w:rPr>
        <w:t>Afro</w:t>
      </w:r>
      <w:r w:rsidR="00183BCD" w:rsidRPr="00563CBB">
        <w:rPr>
          <w:lang w:val="en-US"/>
        </w:rPr>
        <w:t>-descendant</w:t>
      </w:r>
      <w:r w:rsidRPr="00563CBB">
        <w:rPr>
          <w:lang w:val="en-US"/>
        </w:rPr>
        <w:t xml:space="preserve"> population. The documents are appropriate but they still haven’t reached </w:t>
      </w:r>
      <w:r w:rsidR="00FC76D4" w:rsidRPr="00563CBB">
        <w:rPr>
          <w:lang w:val="en-US"/>
        </w:rPr>
        <w:t>Afro</w:t>
      </w:r>
      <w:r w:rsidR="00183BCD" w:rsidRPr="00563CBB">
        <w:rPr>
          <w:lang w:val="en-US"/>
        </w:rPr>
        <w:t>-descendant</w:t>
      </w:r>
      <w:r w:rsidRPr="00563CBB">
        <w:rPr>
          <w:lang w:val="en-US"/>
        </w:rPr>
        <w:t xml:space="preserve"> leaders or their population in general. (5)</w:t>
      </w:r>
    </w:p>
    <w:p w:rsidR="002663F3" w:rsidRPr="00563CBB" w:rsidRDefault="002663F3" w:rsidP="002663F3">
      <w:pPr>
        <w:pStyle w:val="ListParagraph"/>
        <w:numPr>
          <w:ilvl w:val="0"/>
          <w:numId w:val="36"/>
        </w:numPr>
        <w:rPr>
          <w:lang w:val="en-US"/>
        </w:rPr>
      </w:pPr>
      <w:r w:rsidRPr="00563CBB">
        <w:rPr>
          <w:lang w:val="en-US"/>
        </w:rPr>
        <w:t>Information is</w:t>
      </w:r>
      <w:r w:rsidR="00167F39">
        <w:rPr>
          <w:lang w:val="en-US"/>
        </w:rPr>
        <w:t xml:space="preserve"> a</w:t>
      </w:r>
      <w:r w:rsidRPr="00563CBB">
        <w:rPr>
          <w:lang w:val="en-US"/>
        </w:rPr>
        <w:t xml:space="preserve"> basis for the construction of projects and the creation of solutions.</w:t>
      </w:r>
    </w:p>
    <w:p w:rsidR="002663F3" w:rsidRPr="00563CBB" w:rsidRDefault="00F0272C" w:rsidP="002663F3">
      <w:pPr>
        <w:pStyle w:val="ListParagraph"/>
        <w:numPr>
          <w:ilvl w:val="0"/>
          <w:numId w:val="36"/>
        </w:numPr>
        <w:rPr>
          <w:lang w:val="en-US"/>
        </w:rPr>
      </w:pPr>
      <w:r w:rsidRPr="00563CBB">
        <w:rPr>
          <w:lang w:val="en-US"/>
        </w:rPr>
        <w:t>The i</w:t>
      </w:r>
      <w:r w:rsidR="002663F3" w:rsidRPr="00563CBB">
        <w:rPr>
          <w:lang w:val="en-US"/>
        </w:rPr>
        <w:t xml:space="preserve">nformation reaches organized groups in urban settings, but doesn’t manage to create an impact on the affected population, because there is no real link between upholding their rights and solving their most basic needs. Moreover, State’s authorities </w:t>
      </w:r>
      <w:r w:rsidR="00167F39">
        <w:rPr>
          <w:lang w:val="en-US"/>
        </w:rPr>
        <w:t xml:space="preserve">in charge of social policies, </w:t>
      </w:r>
      <w:r w:rsidR="002663F3" w:rsidRPr="00563CBB">
        <w:rPr>
          <w:lang w:val="en-US"/>
        </w:rPr>
        <w:t xml:space="preserve">don’t take into account the reports about </w:t>
      </w:r>
      <w:r w:rsidR="00FC76D4" w:rsidRPr="00563CBB">
        <w:rPr>
          <w:lang w:val="en-US"/>
        </w:rPr>
        <w:t>Afro</w:t>
      </w:r>
      <w:r w:rsidR="00183BCD" w:rsidRPr="00563CBB">
        <w:rPr>
          <w:lang w:val="en-US"/>
        </w:rPr>
        <w:t>-descendant</w:t>
      </w:r>
      <w:r w:rsidR="002663F3" w:rsidRPr="00563CBB">
        <w:rPr>
          <w:lang w:val="en-US"/>
        </w:rPr>
        <w:t xml:space="preserve"> rights and there is an important </w:t>
      </w:r>
      <w:r w:rsidR="00167F39">
        <w:rPr>
          <w:lang w:val="en-US"/>
        </w:rPr>
        <w:t xml:space="preserve">gap </w:t>
      </w:r>
      <w:r w:rsidR="002663F3" w:rsidRPr="00563CBB">
        <w:rPr>
          <w:lang w:val="en-US"/>
        </w:rPr>
        <w:t xml:space="preserve">in the implementation of socio-economic policies of inclusion. </w:t>
      </w:r>
    </w:p>
    <w:p w:rsidR="002663F3" w:rsidRPr="00563CBB" w:rsidRDefault="002663F3" w:rsidP="002663F3">
      <w:pPr>
        <w:rPr>
          <w:lang w:val="en-US"/>
        </w:rPr>
      </w:pPr>
    </w:p>
    <w:p w:rsidR="002663F3" w:rsidRPr="00563CBB" w:rsidRDefault="002663F3" w:rsidP="002663F3">
      <w:pPr>
        <w:rPr>
          <w:b/>
          <w:szCs w:val="24"/>
          <w:lang w:val="en-US"/>
        </w:rPr>
      </w:pPr>
      <w:r w:rsidRPr="00563CBB">
        <w:rPr>
          <w:b/>
          <w:szCs w:val="24"/>
          <w:lang w:val="en-US"/>
        </w:rPr>
        <w:t xml:space="preserve">Do you think that the </w:t>
      </w:r>
      <w:r w:rsidR="00FC76D4" w:rsidRPr="00563CBB">
        <w:rPr>
          <w:b/>
          <w:szCs w:val="24"/>
          <w:lang w:val="en-US"/>
        </w:rPr>
        <w:t>Afro</w:t>
      </w:r>
      <w:r w:rsidR="00183BCD" w:rsidRPr="00563CBB">
        <w:rPr>
          <w:b/>
          <w:szCs w:val="24"/>
          <w:lang w:val="en-US"/>
        </w:rPr>
        <w:t>-descendant</w:t>
      </w:r>
      <w:r w:rsidRPr="00563CBB">
        <w:rPr>
          <w:b/>
          <w:szCs w:val="24"/>
          <w:lang w:val="en-US"/>
        </w:rPr>
        <w:t xml:space="preserve"> organizations have a better knowledge of the State’s responsibility towards them thanks to the </w:t>
      </w:r>
      <w:r w:rsidR="00F0272C" w:rsidRPr="00563CBB">
        <w:rPr>
          <w:b/>
          <w:szCs w:val="24"/>
          <w:lang w:val="en-US"/>
        </w:rPr>
        <w:t>P</w:t>
      </w:r>
      <w:r w:rsidRPr="00563CBB">
        <w:rPr>
          <w:b/>
          <w:szCs w:val="24"/>
          <w:lang w:val="en-US"/>
        </w:rPr>
        <w:t>roject?</w:t>
      </w:r>
    </w:p>
    <w:p w:rsidR="002663F3" w:rsidRPr="00563CBB" w:rsidRDefault="002663F3" w:rsidP="002663F3">
      <w:pPr>
        <w:pStyle w:val="ListParagraph"/>
        <w:numPr>
          <w:ilvl w:val="0"/>
          <w:numId w:val="50"/>
        </w:numPr>
        <w:rPr>
          <w:rFonts w:eastAsiaTheme="minorHAnsi"/>
          <w:lang w:val="en-US" w:eastAsia="en-US"/>
        </w:rPr>
      </w:pPr>
      <w:r w:rsidRPr="00563CBB">
        <w:rPr>
          <w:rFonts w:eastAsiaTheme="minorHAnsi"/>
          <w:lang w:val="en-US" w:eastAsia="en-US"/>
        </w:rPr>
        <w:t xml:space="preserve">Creating mechanisms to make the situation of the </w:t>
      </w:r>
      <w:r w:rsidR="00FC76D4" w:rsidRPr="00563CBB">
        <w:rPr>
          <w:rFonts w:eastAsiaTheme="minorHAnsi"/>
          <w:lang w:val="en-US" w:eastAsia="en-US"/>
        </w:rPr>
        <w:t>Afro</w:t>
      </w:r>
      <w:r w:rsidR="00183BCD" w:rsidRPr="00563CBB">
        <w:rPr>
          <w:rFonts w:eastAsiaTheme="minorHAnsi"/>
          <w:lang w:val="en-US" w:eastAsia="en-US"/>
        </w:rPr>
        <w:t>-descendant</w:t>
      </w:r>
      <w:r w:rsidRPr="00563CBB">
        <w:rPr>
          <w:rFonts w:eastAsiaTheme="minorHAnsi"/>
          <w:lang w:val="en-US" w:eastAsia="en-US"/>
        </w:rPr>
        <w:t xml:space="preserve"> population visible.</w:t>
      </w:r>
    </w:p>
    <w:p w:rsidR="002663F3" w:rsidRPr="00563CBB" w:rsidRDefault="002663F3" w:rsidP="002663F3">
      <w:pPr>
        <w:pStyle w:val="ListParagraph"/>
        <w:numPr>
          <w:ilvl w:val="0"/>
          <w:numId w:val="50"/>
        </w:numPr>
        <w:rPr>
          <w:rFonts w:eastAsiaTheme="minorHAnsi"/>
          <w:lang w:val="en-US" w:eastAsia="en-US"/>
        </w:rPr>
      </w:pPr>
      <w:r w:rsidRPr="00563CBB">
        <w:rPr>
          <w:rFonts w:eastAsiaTheme="minorHAnsi"/>
          <w:lang w:val="en-US" w:eastAsia="en-US"/>
        </w:rPr>
        <w:t>Effective implementation of anti-discriminatory policies and regulations.</w:t>
      </w:r>
    </w:p>
    <w:p w:rsidR="002663F3" w:rsidRPr="00563CBB" w:rsidRDefault="002663F3" w:rsidP="002663F3">
      <w:pPr>
        <w:pStyle w:val="ListParagraph"/>
        <w:numPr>
          <w:ilvl w:val="0"/>
          <w:numId w:val="50"/>
        </w:numPr>
        <w:rPr>
          <w:rFonts w:eastAsiaTheme="minorHAnsi"/>
          <w:lang w:val="en-US" w:eastAsia="en-US"/>
        </w:rPr>
      </w:pPr>
      <w:r w:rsidRPr="00563CBB">
        <w:rPr>
          <w:rFonts w:eastAsiaTheme="minorHAnsi"/>
          <w:lang w:val="en-US" w:eastAsia="en-US"/>
        </w:rPr>
        <w:t xml:space="preserve">Promotion of cultural expressions of </w:t>
      </w:r>
      <w:r w:rsidR="00FC76D4" w:rsidRPr="00563CBB">
        <w:rPr>
          <w:rFonts w:eastAsiaTheme="minorHAnsi"/>
          <w:lang w:val="en-US" w:eastAsia="en-US"/>
        </w:rPr>
        <w:t>Afro</w:t>
      </w:r>
      <w:r w:rsidR="001D7431" w:rsidRPr="00563CBB">
        <w:rPr>
          <w:rFonts w:eastAsiaTheme="minorHAnsi"/>
          <w:lang w:val="en-US" w:eastAsia="en-US"/>
        </w:rPr>
        <w:t>-descendants</w:t>
      </w:r>
      <w:r w:rsidRPr="00563CBB">
        <w:rPr>
          <w:rFonts w:eastAsiaTheme="minorHAnsi"/>
          <w:lang w:val="en-US" w:eastAsia="en-US"/>
        </w:rPr>
        <w:t xml:space="preserve"> groups.</w:t>
      </w:r>
    </w:p>
    <w:p w:rsidR="002663F3" w:rsidRPr="00563CBB" w:rsidRDefault="002663F3" w:rsidP="002663F3">
      <w:pPr>
        <w:pStyle w:val="ListParagraph"/>
        <w:numPr>
          <w:ilvl w:val="0"/>
          <w:numId w:val="50"/>
        </w:numPr>
        <w:rPr>
          <w:rFonts w:eastAsiaTheme="minorHAnsi"/>
          <w:lang w:val="en-US" w:eastAsia="en-US"/>
        </w:rPr>
      </w:pPr>
      <w:r w:rsidRPr="00563CBB">
        <w:rPr>
          <w:rFonts w:eastAsiaTheme="minorHAnsi"/>
          <w:lang w:val="en-US" w:eastAsia="en-US"/>
        </w:rPr>
        <w:lastRenderedPageBreak/>
        <w:t xml:space="preserve">Creation of local, departmental and national committees for the development of </w:t>
      </w:r>
      <w:r w:rsidR="00FC76D4" w:rsidRPr="00563CBB">
        <w:rPr>
          <w:rFonts w:eastAsiaTheme="minorHAnsi"/>
          <w:lang w:val="en-US" w:eastAsia="en-US"/>
        </w:rPr>
        <w:t>Afro</w:t>
      </w:r>
      <w:r w:rsidR="00183BCD" w:rsidRPr="00563CBB">
        <w:rPr>
          <w:rFonts w:eastAsiaTheme="minorHAnsi"/>
          <w:lang w:val="en-US" w:eastAsia="en-US"/>
        </w:rPr>
        <w:t>-descendant</w:t>
      </w:r>
      <w:r w:rsidRPr="00563CBB">
        <w:rPr>
          <w:rFonts w:eastAsiaTheme="minorHAnsi"/>
          <w:lang w:val="en-US" w:eastAsia="en-US"/>
        </w:rPr>
        <w:t xml:space="preserve"> groups.</w:t>
      </w:r>
    </w:p>
    <w:p w:rsidR="002663F3" w:rsidRPr="00563CBB" w:rsidRDefault="00167F39" w:rsidP="002663F3">
      <w:pPr>
        <w:pStyle w:val="ListParagraph"/>
        <w:numPr>
          <w:ilvl w:val="0"/>
          <w:numId w:val="50"/>
        </w:numPr>
        <w:rPr>
          <w:rFonts w:eastAsiaTheme="minorHAnsi"/>
          <w:lang w:val="en-US" w:eastAsia="en-US"/>
        </w:rPr>
      </w:pPr>
      <w:r>
        <w:rPr>
          <w:rFonts w:eastAsiaTheme="minorHAnsi"/>
          <w:lang w:val="en-US" w:eastAsia="en-US"/>
        </w:rPr>
        <w:t xml:space="preserve">More opportunities for political </w:t>
      </w:r>
      <w:r w:rsidR="002663F3" w:rsidRPr="00563CBB">
        <w:rPr>
          <w:rFonts w:eastAsiaTheme="minorHAnsi"/>
          <w:lang w:val="en-US" w:eastAsia="en-US"/>
        </w:rPr>
        <w:t>participation.</w:t>
      </w:r>
    </w:p>
    <w:p w:rsidR="002663F3" w:rsidRPr="00563CBB" w:rsidRDefault="002663F3" w:rsidP="002663F3">
      <w:pPr>
        <w:rPr>
          <w:lang w:val="en-US"/>
        </w:rPr>
      </w:pPr>
    </w:p>
    <w:p w:rsidR="002663F3" w:rsidRPr="00563CBB" w:rsidRDefault="002663F3" w:rsidP="004117B6">
      <w:pPr>
        <w:pStyle w:val="Heading3"/>
        <w:numPr>
          <w:ilvl w:val="2"/>
          <w:numId w:val="97"/>
        </w:numPr>
        <w:rPr>
          <w:lang w:val="en-US"/>
        </w:rPr>
      </w:pPr>
      <w:bookmarkStart w:id="53" w:name="_Toc280125609"/>
      <w:r w:rsidRPr="00563CBB">
        <w:rPr>
          <w:lang w:val="en-US"/>
        </w:rPr>
        <w:t>Survey (B) for the Final Evaluation of the Regional Project “</w:t>
      </w:r>
      <w:r w:rsidR="00FC76D4" w:rsidRPr="00563CBB">
        <w:rPr>
          <w:lang w:val="en-US"/>
        </w:rPr>
        <w:t>Afro</w:t>
      </w:r>
      <w:r w:rsidR="00183BCD" w:rsidRPr="00563CBB">
        <w:rPr>
          <w:lang w:val="en-US"/>
        </w:rPr>
        <w:t>-descendant</w:t>
      </w:r>
      <w:r w:rsidRPr="00563CBB">
        <w:rPr>
          <w:lang w:val="en-US"/>
        </w:rPr>
        <w:t xml:space="preserve"> </w:t>
      </w:r>
      <w:r w:rsidR="00F0272C" w:rsidRPr="00563CBB">
        <w:rPr>
          <w:lang w:val="en-US"/>
        </w:rPr>
        <w:t>P</w:t>
      </w:r>
      <w:r w:rsidRPr="00563CBB">
        <w:rPr>
          <w:lang w:val="en-US"/>
        </w:rPr>
        <w:t xml:space="preserve">opulation of Latin America” addressed to </w:t>
      </w:r>
      <w:r w:rsidR="00FC76D4" w:rsidRPr="00563CBB">
        <w:rPr>
          <w:lang w:val="en-US"/>
        </w:rPr>
        <w:t>Afro</w:t>
      </w:r>
      <w:r w:rsidR="00183BCD" w:rsidRPr="00563CBB">
        <w:rPr>
          <w:lang w:val="en-US"/>
        </w:rPr>
        <w:t>-descendant</w:t>
      </w:r>
      <w:r w:rsidRPr="00563CBB">
        <w:rPr>
          <w:lang w:val="en-US"/>
        </w:rPr>
        <w:t xml:space="preserve"> organizations provided with access to Internet.</w:t>
      </w:r>
      <w:bookmarkEnd w:id="53"/>
      <w:r w:rsidRPr="00563CBB">
        <w:rPr>
          <w:lang w:val="en-US"/>
        </w:rPr>
        <w:t xml:space="preserve"> </w:t>
      </w:r>
    </w:p>
    <w:p w:rsidR="002663F3" w:rsidRPr="00563CBB" w:rsidRDefault="002663F3" w:rsidP="002663F3">
      <w:pPr>
        <w:ind w:firstLine="708"/>
        <w:rPr>
          <w:b/>
          <w:szCs w:val="24"/>
          <w:u w:val="single"/>
          <w:lang w:val="en-US"/>
        </w:rPr>
      </w:pPr>
      <w:r w:rsidRPr="00563CBB">
        <w:rPr>
          <w:b/>
          <w:szCs w:val="24"/>
          <w:u w:val="single"/>
          <w:lang w:val="en-US"/>
        </w:rPr>
        <w:t>Dichotomous questions</w:t>
      </w:r>
    </w:p>
    <w:p w:rsidR="002663F3" w:rsidRPr="00563CBB" w:rsidRDefault="002663F3" w:rsidP="002663F3">
      <w:pPr>
        <w:rPr>
          <w:lang w:val="en-US"/>
        </w:rPr>
      </w:pPr>
    </w:p>
    <w:tbl>
      <w:tblPr>
        <w:tblStyle w:val="TableGrid"/>
        <w:tblW w:w="0" w:type="auto"/>
        <w:tblLook w:val="04A0"/>
      </w:tblPr>
      <w:tblGrid>
        <w:gridCol w:w="7052"/>
        <w:gridCol w:w="709"/>
        <w:gridCol w:w="850"/>
        <w:gridCol w:w="1008"/>
      </w:tblGrid>
      <w:tr w:rsidR="002663F3" w:rsidRPr="00563CBB" w:rsidTr="00AF057C">
        <w:trPr>
          <w:trHeight w:val="284"/>
          <w:tblHeader/>
        </w:trPr>
        <w:tc>
          <w:tcPr>
            <w:tcW w:w="7054" w:type="dxa"/>
            <w:shd w:val="pct25" w:color="auto" w:fill="auto"/>
            <w:vAlign w:val="center"/>
          </w:tcPr>
          <w:p w:rsidR="002663F3" w:rsidRPr="00563CBB" w:rsidRDefault="002663F3" w:rsidP="00AF057C">
            <w:pPr>
              <w:rPr>
                <w:b/>
                <w:lang w:val="en-US"/>
              </w:rPr>
            </w:pPr>
            <w:r w:rsidRPr="00563CBB">
              <w:rPr>
                <w:b/>
                <w:lang w:val="en-US"/>
              </w:rPr>
              <w:t>Questions</w:t>
            </w:r>
          </w:p>
        </w:tc>
        <w:tc>
          <w:tcPr>
            <w:tcW w:w="709" w:type="dxa"/>
            <w:shd w:val="pct25" w:color="auto" w:fill="auto"/>
            <w:vAlign w:val="center"/>
          </w:tcPr>
          <w:p w:rsidR="002663F3" w:rsidRPr="00563CBB" w:rsidRDefault="002663F3" w:rsidP="00AF057C">
            <w:pPr>
              <w:rPr>
                <w:b/>
                <w:lang w:val="en-US"/>
              </w:rPr>
            </w:pPr>
            <w:r w:rsidRPr="00563CBB">
              <w:rPr>
                <w:b/>
                <w:lang w:val="en-US"/>
              </w:rPr>
              <w:t>Si</w:t>
            </w:r>
          </w:p>
        </w:tc>
        <w:tc>
          <w:tcPr>
            <w:tcW w:w="850" w:type="dxa"/>
            <w:shd w:val="pct25" w:color="auto" w:fill="auto"/>
            <w:vAlign w:val="center"/>
          </w:tcPr>
          <w:p w:rsidR="002663F3" w:rsidRPr="00563CBB" w:rsidRDefault="002663F3" w:rsidP="00AF057C">
            <w:pPr>
              <w:rPr>
                <w:b/>
                <w:lang w:val="en-US"/>
              </w:rPr>
            </w:pPr>
            <w:r w:rsidRPr="00563CBB">
              <w:rPr>
                <w:b/>
                <w:lang w:val="en-US"/>
              </w:rPr>
              <w:t>No</w:t>
            </w:r>
          </w:p>
        </w:tc>
        <w:tc>
          <w:tcPr>
            <w:tcW w:w="1008" w:type="dxa"/>
            <w:shd w:val="pct25" w:color="auto" w:fill="auto"/>
            <w:vAlign w:val="center"/>
          </w:tcPr>
          <w:p w:rsidR="002663F3" w:rsidRPr="00563CBB" w:rsidRDefault="002663F3" w:rsidP="00AF057C">
            <w:pPr>
              <w:rPr>
                <w:b/>
                <w:lang w:val="en-US"/>
              </w:rPr>
            </w:pPr>
            <w:r w:rsidRPr="00563CBB">
              <w:rPr>
                <w:b/>
                <w:lang w:val="en-US"/>
              </w:rPr>
              <w:t>NS/NC</w:t>
            </w:r>
          </w:p>
        </w:tc>
      </w:tr>
      <w:tr w:rsidR="002663F3" w:rsidRPr="00563CBB" w:rsidTr="00AF057C">
        <w:trPr>
          <w:trHeight w:val="284"/>
        </w:trPr>
        <w:tc>
          <w:tcPr>
            <w:tcW w:w="7054" w:type="dxa"/>
            <w:vAlign w:val="center"/>
          </w:tcPr>
          <w:p w:rsidR="002663F3" w:rsidRPr="00563CBB" w:rsidRDefault="002663F3" w:rsidP="000A1835">
            <w:pPr>
              <w:pStyle w:val="ListParagraph"/>
              <w:numPr>
                <w:ilvl w:val="0"/>
                <w:numId w:val="76"/>
              </w:numPr>
              <w:jc w:val="left"/>
              <w:rPr>
                <w:rFonts w:eastAsiaTheme="minorHAnsi"/>
                <w:lang w:val="en-US" w:eastAsia="en-US"/>
              </w:rPr>
            </w:pPr>
            <w:r w:rsidRPr="00563CBB">
              <w:rPr>
                <w:lang w:val="en-US"/>
              </w:rPr>
              <w:t xml:space="preserve">Did you have access to Internet before benefiting from the </w:t>
            </w:r>
            <w:r w:rsidR="000A1835" w:rsidRPr="00563CBB">
              <w:rPr>
                <w:lang w:val="en-US"/>
              </w:rPr>
              <w:t>P</w:t>
            </w:r>
            <w:r w:rsidRPr="00563CBB">
              <w:rPr>
                <w:lang w:val="en-US"/>
              </w:rPr>
              <w:t>roject’s support</w:t>
            </w:r>
            <w:r w:rsidRPr="00563CBB">
              <w:rPr>
                <w:rFonts w:eastAsiaTheme="minorHAnsi"/>
                <w:lang w:val="en-US" w:eastAsia="en-US"/>
              </w:rPr>
              <w:t>?</w:t>
            </w:r>
          </w:p>
        </w:tc>
        <w:tc>
          <w:tcPr>
            <w:tcW w:w="709" w:type="dxa"/>
            <w:vAlign w:val="center"/>
          </w:tcPr>
          <w:p w:rsidR="002663F3" w:rsidRPr="00563CBB" w:rsidRDefault="002663F3" w:rsidP="00AF057C">
            <w:pPr>
              <w:jc w:val="center"/>
              <w:rPr>
                <w:lang w:val="en-US"/>
              </w:rPr>
            </w:pPr>
            <w:r w:rsidRPr="00563CBB">
              <w:rPr>
                <w:lang w:val="en-US"/>
              </w:rPr>
              <w:t>4</w:t>
            </w:r>
          </w:p>
        </w:tc>
        <w:tc>
          <w:tcPr>
            <w:tcW w:w="850" w:type="dxa"/>
            <w:vAlign w:val="center"/>
          </w:tcPr>
          <w:p w:rsidR="002663F3" w:rsidRPr="00563CBB" w:rsidRDefault="002663F3" w:rsidP="00AF057C">
            <w:pPr>
              <w:jc w:val="center"/>
              <w:rPr>
                <w:lang w:val="en-US"/>
              </w:rPr>
            </w:pPr>
            <w:r w:rsidRPr="00563CBB">
              <w:rPr>
                <w:lang w:val="en-US"/>
              </w:rPr>
              <w:t>4</w:t>
            </w:r>
          </w:p>
        </w:tc>
        <w:tc>
          <w:tcPr>
            <w:tcW w:w="1008" w:type="dxa"/>
            <w:vAlign w:val="center"/>
          </w:tcPr>
          <w:p w:rsidR="002663F3" w:rsidRPr="00563CBB" w:rsidRDefault="002663F3" w:rsidP="00AF057C">
            <w:pPr>
              <w:jc w:val="center"/>
              <w:rPr>
                <w:lang w:val="en-US"/>
              </w:rPr>
            </w:pPr>
            <w:r w:rsidRPr="00563CBB">
              <w:rPr>
                <w:lang w:val="en-US"/>
              </w:rPr>
              <w:t>0</w:t>
            </w:r>
          </w:p>
        </w:tc>
      </w:tr>
      <w:tr w:rsidR="002663F3" w:rsidRPr="00563CBB" w:rsidTr="00AF057C">
        <w:trPr>
          <w:trHeight w:val="284"/>
        </w:trPr>
        <w:tc>
          <w:tcPr>
            <w:tcW w:w="7054" w:type="dxa"/>
            <w:vAlign w:val="center"/>
          </w:tcPr>
          <w:p w:rsidR="002663F3" w:rsidRPr="00563CBB" w:rsidRDefault="002663F3" w:rsidP="000A1835">
            <w:pPr>
              <w:pStyle w:val="ListParagraph"/>
              <w:numPr>
                <w:ilvl w:val="0"/>
                <w:numId w:val="76"/>
              </w:numPr>
              <w:jc w:val="left"/>
              <w:rPr>
                <w:rFonts w:eastAsiaTheme="minorHAnsi"/>
                <w:lang w:val="en-US" w:eastAsia="en-US"/>
              </w:rPr>
            </w:pPr>
            <w:r w:rsidRPr="00563CBB">
              <w:rPr>
                <w:rFonts w:eastAsiaTheme="minorHAnsi"/>
                <w:lang w:val="en-US" w:eastAsia="en-US"/>
              </w:rPr>
              <w:t xml:space="preserve">Do you use the website created for the </w:t>
            </w:r>
            <w:r w:rsidR="000A1835" w:rsidRPr="00563CBB">
              <w:rPr>
                <w:rFonts w:eastAsiaTheme="minorHAnsi"/>
                <w:lang w:val="en-US" w:eastAsia="en-US"/>
              </w:rPr>
              <w:t>P</w:t>
            </w:r>
            <w:r w:rsidRPr="00563CBB">
              <w:rPr>
                <w:rFonts w:eastAsiaTheme="minorHAnsi"/>
                <w:lang w:val="en-US" w:eastAsia="en-US"/>
              </w:rPr>
              <w:t>roject?</w:t>
            </w:r>
          </w:p>
        </w:tc>
        <w:tc>
          <w:tcPr>
            <w:tcW w:w="709" w:type="dxa"/>
            <w:vAlign w:val="center"/>
          </w:tcPr>
          <w:p w:rsidR="002663F3" w:rsidRPr="00563CBB" w:rsidRDefault="002663F3" w:rsidP="00AF057C">
            <w:pPr>
              <w:jc w:val="center"/>
              <w:rPr>
                <w:lang w:val="en-US"/>
              </w:rPr>
            </w:pPr>
            <w:r w:rsidRPr="00563CBB">
              <w:rPr>
                <w:lang w:val="en-US"/>
              </w:rPr>
              <w:t>3</w:t>
            </w:r>
          </w:p>
        </w:tc>
        <w:tc>
          <w:tcPr>
            <w:tcW w:w="850" w:type="dxa"/>
            <w:vAlign w:val="center"/>
          </w:tcPr>
          <w:p w:rsidR="002663F3" w:rsidRPr="00563CBB" w:rsidRDefault="002663F3" w:rsidP="00AF057C">
            <w:pPr>
              <w:jc w:val="center"/>
              <w:rPr>
                <w:lang w:val="en-US"/>
              </w:rPr>
            </w:pPr>
            <w:r w:rsidRPr="00563CBB">
              <w:rPr>
                <w:lang w:val="en-US"/>
              </w:rPr>
              <w:t>2</w:t>
            </w:r>
          </w:p>
        </w:tc>
        <w:tc>
          <w:tcPr>
            <w:tcW w:w="1008" w:type="dxa"/>
            <w:vAlign w:val="center"/>
          </w:tcPr>
          <w:p w:rsidR="002663F3" w:rsidRPr="00563CBB" w:rsidRDefault="002663F3" w:rsidP="00AF057C">
            <w:pPr>
              <w:jc w:val="center"/>
              <w:rPr>
                <w:lang w:val="en-US"/>
              </w:rPr>
            </w:pPr>
            <w:r w:rsidRPr="00563CBB">
              <w:rPr>
                <w:lang w:val="en-US"/>
              </w:rPr>
              <w:t>3</w:t>
            </w:r>
          </w:p>
        </w:tc>
      </w:tr>
      <w:tr w:rsidR="002663F3" w:rsidRPr="00563CBB" w:rsidTr="00AF057C">
        <w:trPr>
          <w:trHeight w:val="284"/>
        </w:trPr>
        <w:tc>
          <w:tcPr>
            <w:tcW w:w="7054" w:type="dxa"/>
            <w:vAlign w:val="center"/>
          </w:tcPr>
          <w:p w:rsidR="002663F3" w:rsidRPr="00563CBB" w:rsidRDefault="000A1835" w:rsidP="00AE4C26">
            <w:pPr>
              <w:pStyle w:val="ListParagraph"/>
              <w:numPr>
                <w:ilvl w:val="0"/>
                <w:numId w:val="76"/>
              </w:numPr>
              <w:jc w:val="left"/>
              <w:rPr>
                <w:rFonts w:eastAsiaTheme="minorHAnsi"/>
                <w:lang w:val="en-US" w:eastAsia="en-US"/>
              </w:rPr>
            </w:pPr>
            <w:r w:rsidRPr="00563CBB">
              <w:rPr>
                <w:rFonts w:eastAsiaTheme="minorHAnsi"/>
                <w:lang w:val="en-US" w:eastAsia="en-US"/>
              </w:rPr>
              <w:t>Upon completion of the P</w:t>
            </w:r>
            <w:r w:rsidR="002663F3" w:rsidRPr="00563CBB">
              <w:rPr>
                <w:rFonts w:eastAsiaTheme="minorHAnsi"/>
                <w:lang w:val="en-US" w:eastAsia="en-US"/>
              </w:rPr>
              <w:t xml:space="preserve">roject, will your organization be able to continue working online with other </w:t>
            </w:r>
            <w:r w:rsidR="00FC76D4" w:rsidRPr="00563CBB">
              <w:rPr>
                <w:rFonts w:eastAsiaTheme="minorHAnsi"/>
                <w:lang w:val="en-US" w:eastAsia="en-US"/>
              </w:rPr>
              <w:t>Afro</w:t>
            </w:r>
            <w:r w:rsidR="00183BCD" w:rsidRPr="00563CBB">
              <w:rPr>
                <w:rFonts w:eastAsiaTheme="minorHAnsi"/>
                <w:lang w:val="en-US" w:eastAsia="en-US"/>
              </w:rPr>
              <w:t>-descendant</w:t>
            </w:r>
            <w:r w:rsidR="002663F3" w:rsidRPr="00563CBB">
              <w:rPr>
                <w:rFonts w:eastAsiaTheme="minorHAnsi"/>
                <w:lang w:val="en-US" w:eastAsia="en-US"/>
              </w:rPr>
              <w:t xml:space="preserve"> organizations on a national, regional or local level?</w:t>
            </w:r>
          </w:p>
        </w:tc>
        <w:tc>
          <w:tcPr>
            <w:tcW w:w="709" w:type="dxa"/>
            <w:vAlign w:val="center"/>
          </w:tcPr>
          <w:p w:rsidR="002663F3" w:rsidRPr="00563CBB" w:rsidRDefault="002663F3" w:rsidP="00AF057C">
            <w:pPr>
              <w:jc w:val="center"/>
              <w:rPr>
                <w:lang w:val="en-US"/>
              </w:rPr>
            </w:pPr>
            <w:r w:rsidRPr="00563CBB">
              <w:rPr>
                <w:lang w:val="en-US"/>
              </w:rPr>
              <w:t>6</w:t>
            </w:r>
          </w:p>
        </w:tc>
        <w:tc>
          <w:tcPr>
            <w:tcW w:w="850" w:type="dxa"/>
            <w:vAlign w:val="center"/>
          </w:tcPr>
          <w:p w:rsidR="002663F3" w:rsidRPr="00563CBB" w:rsidRDefault="002663F3" w:rsidP="00AF057C">
            <w:pPr>
              <w:jc w:val="center"/>
              <w:rPr>
                <w:lang w:val="en-US"/>
              </w:rPr>
            </w:pPr>
            <w:r w:rsidRPr="00563CBB">
              <w:rPr>
                <w:lang w:val="en-US"/>
              </w:rPr>
              <w:t>0</w:t>
            </w:r>
          </w:p>
        </w:tc>
        <w:tc>
          <w:tcPr>
            <w:tcW w:w="1008" w:type="dxa"/>
            <w:vAlign w:val="center"/>
          </w:tcPr>
          <w:p w:rsidR="002663F3" w:rsidRPr="00563CBB" w:rsidRDefault="002663F3" w:rsidP="00AF057C">
            <w:pPr>
              <w:jc w:val="center"/>
              <w:rPr>
                <w:lang w:val="en-US"/>
              </w:rPr>
            </w:pPr>
            <w:r w:rsidRPr="00563CBB">
              <w:rPr>
                <w:lang w:val="en-US"/>
              </w:rPr>
              <w:t>2</w:t>
            </w:r>
          </w:p>
        </w:tc>
      </w:tr>
    </w:tbl>
    <w:p w:rsidR="002663F3" w:rsidRPr="00563CBB" w:rsidRDefault="002663F3" w:rsidP="002663F3">
      <w:pPr>
        <w:rPr>
          <w:lang w:val="en-US"/>
        </w:rPr>
      </w:pPr>
    </w:p>
    <w:p w:rsidR="002663F3" w:rsidRPr="00563CBB" w:rsidRDefault="002663F3" w:rsidP="002663F3">
      <w:pPr>
        <w:ind w:firstLine="708"/>
        <w:rPr>
          <w:b/>
          <w:szCs w:val="24"/>
          <w:u w:val="single"/>
          <w:lang w:val="en-US"/>
        </w:rPr>
      </w:pPr>
      <w:r w:rsidRPr="00563CBB">
        <w:rPr>
          <w:b/>
          <w:szCs w:val="24"/>
          <w:u w:val="single"/>
          <w:lang w:val="en-US"/>
        </w:rPr>
        <w:t>Answers to conceptual questions</w:t>
      </w:r>
    </w:p>
    <w:p w:rsidR="002663F3" w:rsidRPr="00563CBB" w:rsidRDefault="002663F3" w:rsidP="002663F3">
      <w:pPr>
        <w:rPr>
          <w:lang w:val="en-US"/>
        </w:rPr>
      </w:pPr>
    </w:p>
    <w:p w:rsidR="002663F3" w:rsidRPr="00563CBB" w:rsidRDefault="002663F3" w:rsidP="002663F3">
      <w:pPr>
        <w:rPr>
          <w:b/>
          <w:szCs w:val="24"/>
          <w:lang w:val="en-US"/>
        </w:rPr>
      </w:pPr>
      <w:r w:rsidRPr="00563CBB">
        <w:rPr>
          <w:b/>
          <w:szCs w:val="24"/>
          <w:lang w:val="en-US"/>
        </w:rPr>
        <w:t>What impact did the Internet access have on the organization?</w:t>
      </w:r>
    </w:p>
    <w:p w:rsidR="002663F3" w:rsidRPr="00563CBB" w:rsidRDefault="002663F3" w:rsidP="002663F3">
      <w:pPr>
        <w:pStyle w:val="ListParagraph"/>
        <w:numPr>
          <w:ilvl w:val="0"/>
          <w:numId w:val="37"/>
        </w:numPr>
        <w:rPr>
          <w:lang w:val="en-US"/>
        </w:rPr>
      </w:pPr>
      <w:r w:rsidRPr="00563CBB">
        <w:rPr>
          <w:lang w:val="en-US"/>
        </w:rPr>
        <w:t>The connection brings about integration. Online communication with our families, affected by the internal conflict in Colombia, brings us together despite the long distance.</w:t>
      </w:r>
    </w:p>
    <w:p w:rsidR="002663F3" w:rsidRPr="00563CBB" w:rsidRDefault="002663F3" w:rsidP="002663F3">
      <w:pPr>
        <w:pStyle w:val="ListParagraph"/>
        <w:numPr>
          <w:ilvl w:val="0"/>
          <w:numId w:val="37"/>
        </w:numPr>
        <w:rPr>
          <w:lang w:val="en-US"/>
        </w:rPr>
      </w:pPr>
      <w:r w:rsidRPr="00563CBB">
        <w:rPr>
          <w:lang w:val="en-US"/>
        </w:rPr>
        <w:t xml:space="preserve">It has revolutionized the possibilities for integration, </w:t>
      </w:r>
      <w:r w:rsidR="00167F39">
        <w:rPr>
          <w:lang w:val="en-US"/>
        </w:rPr>
        <w:t>training</w:t>
      </w:r>
      <w:r w:rsidRPr="00563CBB">
        <w:rPr>
          <w:lang w:val="en-US"/>
        </w:rPr>
        <w:t>, and opportunities of young people in our district.</w:t>
      </w:r>
    </w:p>
    <w:p w:rsidR="002663F3" w:rsidRPr="00563CBB" w:rsidRDefault="002663F3" w:rsidP="002663F3">
      <w:pPr>
        <w:pStyle w:val="ListParagraph"/>
        <w:numPr>
          <w:ilvl w:val="0"/>
          <w:numId w:val="37"/>
        </w:numPr>
        <w:rPr>
          <w:lang w:val="en-US"/>
        </w:rPr>
      </w:pPr>
      <w:r w:rsidRPr="00563CBB">
        <w:rPr>
          <w:lang w:val="en-US"/>
        </w:rPr>
        <w:t>It saves us time, enriches us with access to information and allows us to make new friends.</w:t>
      </w:r>
    </w:p>
    <w:p w:rsidR="002663F3" w:rsidRPr="00563CBB" w:rsidRDefault="00167F39" w:rsidP="002663F3">
      <w:pPr>
        <w:pStyle w:val="ListParagraph"/>
        <w:numPr>
          <w:ilvl w:val="0"/>
          <w:numId w:val="37"/>
        </w:numPr>
        <w:rPr>
          <w:lang w:val="en-US"/>
        </w:rPr>
      </w:pPr>
      <w:r>
        <w:rPr>
          <w:lang w:val="en-US"/>
        </w:rPr>
        <w:t>M</w:t>
      </w:r>
      <w:r w:rsidR="00E93740">
        <w:rPr>
          <w:lang w:val="en-US"/>
        </w:rPr>
        <w:t xml:space="preserve">akes </w:t>
      </w:r>
      <w:r w:rsidR="002663F3" w:rsidRPr="00563CBB">
        <w:rPr>
          <w:lang w:val="en-US"/>
        </w:rPr>
        <w:t>communication</w:t>
      </w:r>
      <w:r w:rsidR="00E93740">
        <w:rPr>
          <w:lang w:val="en-US"/>
        </w:rPr>
        <w:t xml:space="preserve"> easier</w:t>
      </w:r>
      <w:r w:rsidR="002663F3" w:rsidRPr="00563CBB">
        <w:rPr>
          <w:lang w:val="en-US"/>
        </w:rPr>
        <w:t xml:space="preserve"> with less traveling.</w:t>
      </w:r>
    </w:p>
    <w:p w:rsidR="002663F3" w:rsidRPr="00563CBB" w:rsidRDefault="002663F3" w:rsidP="002663F3">
      <w:pPr>
        <w:pStyle w:val="ListParagraph"/>
        <w:numPr>
          <w:ilvl w:val="0"/>
          <w:numId w:val="37"/>
        </w:numPr>
        <w:rPr>
          <w:lang w:val="en-US"/>
        </w:rPr>
      </w:pPr>
      <w:r w:rsidRPr="00563CBB">
        <w:rPr>
          <w:lang w:val="en-US"/>
        </w:rPr>
        <w:t>Facilitates participation in seminars and courses.</w:t>
      </w:r>
    </w:p>
    <w:p w:rsidR="002663F3" w:rsidRPr="00563CBB" w:rsidRDefault="002663F3" w:rsidP="002663F3">
      <w:pPr>
        <w:pStyle w:val="ListParagraph"/>
        <w:numPr>
          <w:ilvl w:val="0"/>
          <w:numId w:val="37"/>
        </w:numPr>
        <w:rPr>
          <w:lang w:val="en-US"/>
        </w:rPr>
      </w:pPr>
      <w:r w:rsidRPr="00563CBB">
        <w:rPr>
          <w:lang w:val="en-US"/>
        </w:rPr>
        <w:t xml:space="preserve">Improves the integration </w:t>
      </w:r>
      <w:r w:rsidR="00E93740">
        <w:rPr>
          <w:lang w:val="en-US"/>
        </w:rPr>
        <w:t xml:space="preserve">among </w:t>
      </w:r>
      <w:r w:rsidRPr="00563CBB">
        <w:rPr>
          <w:lang w:val="en-US"/>
        </w:rPr>
        <w:t>members</w:t>
      </w:r>
      <w:r w:rsidR="00E93740">
        <w:rPr>
          <w:lang w:val="en-US"/>
        </w:rPr>
        <w:t xml:space="preserve"> in</w:t>
      </w:r>
      <w:r w:rsidRPr="00563CBB">
        <w:rPr>
          <w:lang w:val="en-US"/>
        </w:rPr>
        <w:t xml:space="preserve"> the organization and people involved in the cause.</w:t>
      </w:r>
    </w:p>
    <w:p w:rsidR="002663F3" w:rsidRPr="00563CBB" w:rsidRDefault="002663F3" w:rsidP="002663F3">
      <w:pPr>
        <w:pStyle w:val="ListParagraph"/>
        <w:numPr>
          <w:ilvl w:val="0"/>
          <w:numId w:val="37"/>
        </w:numPr>
        <w:rPr>
          <w:lang w:val="en-US"/>
        </w:rPr>
      </w:pPr>
      <w:r w:rsidRPr="00563CBB">
        <w:rPr>
          <w:lang w:val="en-US"/>
        </w:rPr>
        <w:t>It allows us to share our work.</w:t>
      </w:r>
    </w:p>
    <w:p w:rsidR="002663F3" w:rsidRPr="00563CBB" w:rsidRDefault="002663F3" w:rsidP="002663F3">
      <w:pPr>
        <w:rPr>
          <w:lang w:val="en-US"/>
        </w:rPr>
      </w:pPr>
    </w:p>
    <w:p w:rsidR="002663F3" w:rsidRPr="00563CBB" w:rsidRDefault="000A1835" w:rsidP="002663F3">
      <w:pPr>
        <w:rPr>
          <w:b/>
          <w:szCs w:val="24"/>
          <w:lang w:val="en-US"/>
        </w:rPr>
      </w:pPr>
      <w:r w:rsidRPr="00563CBB">
        <w:rPr>
          <w:b/>
          <w:szCs w:val="24"/>
          <w:lang w:val="en-US"/>
        </w:rPr>
        <w:t>What is</w:t>
      </w:r>
      <w:r w:rsidR="002663F3" w:rsidRPr="00563CBB">
        <w:rPr>
          <w:b/>
          <w:szCs w:val="24"/>
          <w:lang w:val="en-US"/>
        </w:rPr>
        <w:t xml:space="preserve"> your main purpose when accessing the </w:t>
      </w:r>
      <w:r w:rsidRPr="00563CBB">
        <w:rPr>
          <w:b/>
          <w:szCs w:val="24"/>
          <w:lang w:val="en-US"/>
        </w:rPr>
        <w:t>P</w:t>
      </w:r>
      <w:r w:rsidR="002663F3" w:rsidRPr="00563CBB">
        <w:rPr>
          <w:b/>
          <w:szCs w:val="24"/>
          <w:lang w:val="en-US"/>
        </w:rPr>
        <w:t>roject’s website?</w:t>
      </w:r>
    </w:p>
    <w:p w:rsidR="002663F3" w:rsidRPr="00563CBB" w:rsidRDefault="002663F3" w:rsidP="002663F3">
      <w:pPr>
        <w:pStyle w:val="ListParagraph"/>
        <w:numPr>
          <w:ilvl w:val="0"/>
          <w:numId w:val="38"/>
        </w:numPr>
        <w:rPr>
          <w:lang w:val="en-US"/>
        </w:rPr>
      </w:pPr>
      <w:r w:rsidRPr="00563CBB">
        <w:rPr>
          <w:lang w:val="en-US"/>
        </w:rPr>
        <w:t>We had problems setting it up, so we haven’t been able to use it yet.</w:t>
      </w:r>
    </w:p>
    <w:p w:rsidR="002663F3" w:rsidRPr="00563CBB" w:rsidRDefault="002663F3" w:rsidP="002663F3">
      <w:pPr>
        <w:pStyle w:val="ListParagraph"/>
        <w:numPr>
          <w:ilvl w:val="0"/>
          <w:numId w:val="38"/>
        </w:numPr>
        <w:rPr>
          <w:lang w:val="en-US"/>
        </w:rPr>
      </w:pPr>
      <w:r w:rsidRPr="00563CBB">
        <w:rPr>
          <w:lang w:val="en-US"/>
        </w:rPr>
        <w:t>To get information about UNDP’s activities and ask for support.</w:t>
      </w:r>
    </w:p>
    <w:p w:rsidR="002663F3" w:rsidRPr="00563CBB" w:rsidRDefault="002663F3" w:rsidP="002663F3">
      <w:pPr>
        <w:pStyle w:val="ListParagraph"/>
        <w:numPr>
          <w:ilvl w:val="0"/>
          <w:numId w:val="38"/>
        </w:numPr>
        <w:rPr>
          <w:lang w:val="en-US"/>
        </w:rPr>
      </w:pPr>
      <w:r w:rsidRPr="00563CBB">
        <w:rPr>
          <w:lang w:val="en-US"/>
        </w:rPr>
        <w:t>Reference tool.</w:t>
      </w:r>
    </w:p>
    <w:p w:rsidR="002663F3" w:rsidRPr="00563CBB" w:rsidRDefault="002663F3" w:rsidP="002663F3">
      <w:pPr>
        <w:rPr>
          <w:lang w:val="en-US"/>
        </w:rPr>
      </w:pPr>
    </w:p>
    <w:p w:rsidR="002663F3" w:rsidRPr="00563CBB" w:rsidRDefault="002663F3" w:rsidP="002663F3">
      <w:pPr>
        <w:rPr>
          <w:b/>
          <w:szCs w:val="24"/>
          <w:lang w:val="en-US"/>
        </w:rPr>
      </w:pPr>
      <w:r w:rsidRPr="00563CBB">
        <w:rPr>
          <w:b/>
          <w:szCs w:val="24"/>
          <w:lang w:val="en-US"/>
        </w:rPr>
        <w:t>What are the requirements for the organization to continue with the activities (Internet connection, online communication with other organizations, etc.)?</w:t>
      </w:r>
    </w:p>
    <w:p w:rsidR="002663F3" w:rsidRPr="00563CBB" w:rsidRDefault="002663F3" w:rsidP="002663F3">
      <w:pPr>
        <w:pStyle w:val="ListParagraph"/>
        <w:numPr>
          <w:ilvl w:val="0"/>
          <w:numId w:val="39"/>
        </w:numPr>
        <w:rPr>
          <w:lang w:val="en-US"/>
        </w:rPr>
      </w:pPr>
      <w:r w:rsidRPr="00563CBB">
        <w:rPr>
          <w:lang w:val="en-US"/>
        </w:rPr>
        <w:t>Funding/allowance to maintain the connection.</w:t>
      </w:r>
    </w:p>
    <w:p w:rsidR="002663F3" w:rsidRPr="00563CBB" w:rsidRDefault="002663F3" w:rsidP="002663F3">
      <w:pPr>
        <w:pStyle w:val="ListParagraph"/>
        <w:numPr>
          <w:ilvl w:val="0"/>
          <w:numId w:val="39"/>
        </w:numPr>
        <w:rPr>
          <w:lang w:val="en-US"/>
        </w:rPr>
      </w:pPr>
      <w:r w:rsidRPr="00563CBB">
        <w:rPr>
          <w:lang w:val="en-US"/>
        </w:rPr>
        <w:t>Establishing links with other organizations to keep in touch, exchanging institutional and private addresses, telephone numbers, etc.</w:t>
      </w:r>
    </w:p>
    <w:p w:rsidR="002663F3" w:rsidRPr="00563CBB" w:rsidRDefault="002663F3" w:rsidP="002663F3">
      <w:pPr>
        <w:pStyle w:val="ListParagraph"/>
        <w:numPr>
          <w:ilvl w:val="0"/>
          <w:numId w:val="39"/>
        </w:numPr>
        <w:rPr>
          <w:lang w:val="en-US"/>
        </w:rPr>
      </w:pPr>
      <w:r w:rsidRPr="00563CBB">
        <w:rPr>
          <w:lang w:val="en-US"/>
        </w:rPr>
        <w:t xml:space="preserve">Trying to maintain the </w:t>
      </w:r>
      <w:r w:rsidR="00E93740">
        <w:rPr>
          <w:lang w:val="en-US"/>
        </w:rPr>
        <w:t xml:space="preserve">internet </w:t>
      </w:r>
      <w:r w:rsidRPr="00563CBB">
        <w:rPr>
          <w:lang w:val="en-US"/>
        </w:rPr>
        <w:t>connection through self-management.</w:t>
      </w:r>
    </w:p>
    <w:p w:rsidR="002663F3" w:rsidRPr="00563CBB" w:rsidRDefault="002663F3" w:rsidP="002663F3">
      <w:pPr>
        <w:pStyle w:val="ListParagraph"/>
        <w:numPr>
          <w:ilvl w:val="0"/>
          <w:numId w:val="39"/>
        </w:numPr>
        <w:rPr>
          <w:lang w:val="en-US"/>
        </w:rPr>
      </w:pPr>
      <w:r w:rsidRPr="00563CBB">
        <w:rPr>
          <w:lang w:val="en-US"/>
        </w:rPr>
        <w:t xml:space="preserve">The organization </w:t>
      </w:r>
      <w:r w:rsidR="00E93740">
        <w:rPr>
          <w:lang w:val="en-US"/>
        </w:rPr>
        <w:t>had problems with the internet con</w:t>
      </w:r>
      <w:r w:rsidR="00192755">
        <w:rPr>
          <w:lang w:val="en-US"/>
        </w:rPr>
        <w:t>n</w:t>
      </w:r>
      <w:r w:rsidR="00E93740">
        <w:rPr>
          <w:lang w:val="en-US"/>
        </w:rPr>
        <w:t xml:space="preserve">ection, </w:t>
      </w:r>
      <w:r w:rsidRPr="00563CBB">
        <w:rPr>
          <w:lang w:val="en-US"/>
        </w:rPr>
        <w:t>didn’t receive the money from the programme and we</w:t>
      </w:r>
      <w:r w:rsidR="00316CF9" w:rsidRPr="00563CBB">
        <w:rPr>
          <w:lang w:val="en-US"/>
        </w:rPr>
        <w:t xml:space="preserve"> cannot pay the supplier. We do not</w:t>
      </w:r>
      <w:r w:rsidRPr="00563CBB">
        <w:rPr>
          <w:lang w:val="en-US"/>
        </w:rPr>
        <w:t xml:space="preserve"> know what to do.</w:t>
      </w:r>
    </w:p>
    <w:p w:rsidR="002663F3" w:rsidRPr="00563CBB" w:rsidRDefault="002663F3" w:rsidP="002663F3">
      <w:pPr>
        <w:rPr>
          <w:sz w:val="28"/>
          <w:szCs w:val="28"/>
          <w:lang w:val="en-US"/>
        </w:rPr>
      </w:pPr>
    </w:p>
    <w:p w:rsidR="002663F3" w:rsidRPr="00563CBB" w:rsidRDefault="002663F3" w:rsidP="002663F3">
      <w:pPr>
        <w:rPr>
          <w:b/>
          <w:szCs w:val="24"/>
          <w:lang w:val="en-US"/>
        </w:rPr>
      </w:pPr>
      <w:r w:rsidRPr="00563CBB">
        <w:rPr>
          <w:b/>
          <w:szCs w:val="24"/>
          <w:lang w:val="en-US"/>
        </w:rPr>
        <w:t>What were the main consequences of not being connected?</w:t>
      </w:r>
    </w:p>
    <w:p w:rsidR="002663F3" w:rsidRPr="00563CBB" w:rsidRDefault="002663F3" w:rsidP="002663F3">
      <w:pPr>
        <w:pStyle w:val="ListParagraph"/>
        <w:numPr>
          <w:ilvl w:val="0"/>
          <w:numId w:val="40"/>
        </w:numPr>
        <w:rPr>
          <w:lang w:val="en-US"/>
        </w:rPr>
      </w:pPr>
      <w:r w:rsidRPr="00563CBB">
        <w:rPr>
          <w:lang w:val="en-US"/>
        </w:rPr>
        <w:t>Lack of information, technical and communicati</w:t>
      </w:r>
      <w:r w:rsidR="00E93740">
        <w:rPr>
          <w:lang w:val="en-US"/>
        </w:rPr>
        <w:t xml:space="preserve">on </w:t>
      </w:r>
      <w:r w:rsidRPr="00563CBB">
        <w:rPr>
          <w:lang w:val="en-US"/>
        </w:rPr>
        <w:t>isolation between people and institutions on a regional, national and international level.</w:t>
      </w:r>
    </w:p>
    <w:p w:rsidR="002663F3" w:rsidRPr="00563CBB" w:rsidRDefault="002663F3" w:rsidP="002663F3">
      <w:pPr>
        <w:pStyle w:val="ListParagraph"/>
        <w:numPr>
          <w:ilvl w:val="0"/>
          <w:numId w:val="40"/>
        </w:numPr>
        <w:rPr>
          <w:lang w:val="en-US"/>
        </w:rPr>
      </w:pPr>
      <w:r w:rsidRPr="00563CBB">
        <w:rPr>
          <w:lang w:val="en-US"/>
        </w:rPr>
        <w:t>An Internet connection was essential due to the distances between our areas of work in rural areas. Unfortunately, the program</w:t>
      </w:r>
      <w:r w:rsidR="00316CF9" w:rsidRPr="00563CBB">
        <w:rPr>
          <w:lang w:val="en-US"/>
        </w:rPr>
        <w:t>me</w:t>
      </w:r>
      <w:r w:rsidRPr="00563CBB">
        <w:rPr>
          <w:lang w:val="en-US"/>
        </w:rPr>
        <w:t xml:space="preserve"> failed to deliver it. (2)</w:t>
      </w:r>
    </w:p>
    <w:p w:rsidR="002663F3" w:rsidRPr="00563CBB" w:rsidRDefault="002663F3" w:rsidP="002663F3">
      <w:pPr>
        <w:pStyle w:val="ListParagraph"/>
        <w:numPr>
          <w:ilvl w:val="0"/>
          <w:numId w:val="40"/>
        </w:numPr>
        <w:rPr>
          <w:lang w:val="en-US"/>
        </w:rPr>
      </w:pPr>
      <w:r w:rsidRPr="00563CBB">
        <w:rPr>
          <w:lang w:val="en-US"/>
        </w:rPr>
        <w:t xml:space="preserve">Without an Internet connection, there is no access to the latest information and no contact with other Latin American </w:t>
      </w:r>
      <w:r w:rsidR="00FC76D4" w:rsidRPr="00563CBB">
        <w:rPr>
          <w:lang w:val="en-US"/>
        </w:rPr>
        <w:t>Afro</w:t>
      </w:r>
      <w:r w:rsidR="00183BCD" w:rsidRPr="00563CBB">
        <w:rPr>
          <w:lang w:val="en-US"/>
        </w:rPr>
        <w:t>-descendant</w:t>
      </w:r>
      <w:r w:rsidRPr="00563CBB">
        <w:rPr>
          <w:lang w:val="en-US"/>
        </w:rPr>
        <w:t xml:space="preserve"> organizations.</w:t>
      </w:r>
    </w:p>
    <w:p w:rsidR="002663F3" w:rsidRPr="00563CBB" w:rsidRDefault="002663F3" w:rsidP="002663F3">
      <w:pPr>
        <w:pStyle w:val="ListParagraph"/>
        <w:numPr>
          <w:ilvl w:val="0"/>
          <w:numId w:val="40"/>
        </w:numPr>
        <w:rPr>
          <w:lang w:val="en-US"/>
        </w:rPr>
      </w:pPr>
      <w:r w:rsidRPr="00563CBB">
        <w:rPr>
          <w:lang w:val="en-US"/>
        </w:rPr>
        <w:t>The lack of economic resources prevents us from having access to technology and up-to-date information, which is crucial in a globalized world.</w:t>
      </w:r>
    </w:p>
    <w:p w:rsidR="002663F3" w:rsidRPr="00563CBB" w:rsidRDefault="002663F3" w:rsidP="002663F3">
      <w:pPr>
        <w:pStyle w:val="ListParagraph"/>
        <w:numPr>
          <w:ilvl w:val="0"/>
          <w:numId w:val="40"/>
        </w:numPr>
        <w:rPr>
          <w:lang w:val="en-US"/>
        </w:rPr>
      </w:pPr>
      <w:r w:rsidRPr="00563CBB">
        <w:rPr>
          <w:lang w:val="en-US"/>
        </w:rPr>
        <w:t xml:space="preserve">Communication occurs mainly via Internet, and not receiving information on time represents a problem. Whether we are a rural or urban group, there is no communication without Internet access. </w:t>
      </w:r>
    </w:p>
    <w:p w:rsidR="002663F3" w:rsidRPr="00563CBB" w:rsidRDefault="002663F3" w:rsidP="002663F3">
      <w:pPr>
        <w:rPr>
          <w:lang w:val="en-US"/>
        </w:rPr>
      </w:pPr>
    </w:p>
    <w:p w:rsidR="002663F3" w:rsidRPr="00563CBB" w:rsidRDefault="002663F3" w:rsidP="004117B6">
      <w:pPr>
        <w:pStyle w:val="Heading3"/>
        <w:numPr>
          <w:ilvl w:val="2"/>
          <w:numId w:val="97"/>
        </w:numPr>
        <w:rPr>
          <w:rFonts w:cs="Arial"/>
          <w:lang w:val="en-US"/>
        </w:rPr>
      </w:pPr>
      <w:bookmarkStart w:id="54" w:name="_Toc280125610"/>
      <w:r w:rsidRPr="00563CBB">
        <w:rPr>
          <w:lang w:val="en-US"/>
        </w:rPr>
        <w:t>Survey (</w:t>
      </w:r>
      <w:r w:rsidR="00E93740">
        <w:rPr>
          <w:lang w:val="en-US"/>
        </w:rPr>
        <w:t>C</w:t>
      </w:r>
      <w:r w:rsidRPr="00563CBB">
        <w:rPr>
          <w:lang w:val="en-US"/>
        </w:rPr>
        <w:t>) for the Final Evaluation of the Regional Project “</w:t>
      </w:r>
      <w:r w:rsidR="00FC76D4" w:rsidRPr="00563CBB">
        <w:rPr>
          <w:lang w:val="en-US"/>
        </w:rPr>
        <w:t>Afro</w:t>
      </w:r>
      <w:r w:rsidR="00183BCD" w:rsidRPr="00563CBB">
        <w:rPr>
          <w:lang w:val="en-US"/>
        </w:rPr>
        <w:t>-descendant</w:t>
      </w:r>
      <w:r w:rsidRPr="00563CBB">
        <w:rPr>
          <w:lang w:val="en-US"/>
        </w:rPr>
        <w:t xml:space="preserve"> population of Latin America” addressed to journalists</w:t>
      </w:r>
      <w:bookmarkEnd w:id="54"/>
    </w:p>
    <w:p w:rsidR="002663F3" w:rsidRPr="00563CBB" w:rsidRDefault="002663F3" w:rsidP="002663F3">
      <w:pPr>
        <w:ind w:firstLine="708"/>
        <w:rPr>
          <w:b/>
          <w:szCs w:val="24"/>
          <w:u w:val="single"/>
          <w:lang w:val="en-US"/>
        </w:rPr>
      </w:pPr>
      <w:r w:rsidRPr="00563CBB">
        <w:rPr>
          <w:b/>
          <w:szCs w:val="24"/>
          <w:u w:val="single"/>
          <w:lang w:val="en-US"/>
        </w:rPr>
        <w:t>Dichotomous questions</w:t>
      </w:r>
    </w:p>
    <w:p w:rsidR="002663F3" w:rsidRPr="00563CBB" w:rsidRDefault="002663F3" w:rsidP="002663F3">
      <w:pPr>
        <w:rPr>
          <w:lang w:val="en-US"/>
        </w:rPr>
      </w:pPr>
    </w:p>
    <w:tbl>
      <w:tblPr>
        <w:tblStyle w:val="TableGrid"/>
        <w:tblW w:w="0" w:type="auto"/>
        <w:tblLook w:val="04A0"/>
      </w:tblPr>
      <w:tblGrid>
        <w:gridCol w:w="7052"/>
        <w:gridCol w:w="709"/>
        <w:gridCol w:w="850"/>
        <w:gridCol w:w="1008"/>
      </w:tblGrid>
      <w:tr w:rsidR="002663F3" w:rsidRPr="00563CBB" w:rsidTr="00AF057C">
        <w:trPr>
          <w:trHeight w:val="284"/>
        </w:trPr>
        <w:tc>
          <w:tcPr>
            <w:tcW w:w="7054" w:type="dxa"/>
            <w:shd w:val="pct25" w:color="auto" w:fill="auto"/>
            <w:vAlign w:val="center"/>
          </w:tcPr>
          <w:p w:rsidR="002663F3" w:rsidRPr="00563CBB" w:rsidRDefault="002663F3" w:rsidP="00AF057C">
            <w:pPr>
              <w:rPr>
                <w:b/>
                <w:lang w:val="en-US"/>
              </w:rPr>
            </w:pPr>
            <w:r w:rsidRPr="00563CBB">
              <w:rPr>
                <w:b/>
                <w:lang w:val="en-US"/>
              </w:rPr>
              <w:t>Questions</w:t>
            </w:r>
          </w:p>
        </w:tc>
        <w:tc>
          <w:tcPr>
            <w:tcW w:w="709" w:type="dxa"/>
            <w:shd w:val="pct25" w:color="auto" w:fill="auto"/>
            <w:vAlign w:val="center"/>
          </w:tcPr>
          <w:p w:rsidR="002663F3" w:rsidRPr="00563CBB" w:rsidRDefault="002663F3" w:rsidP="00AF057C">
            <w:pPr>
              <w:rPr>
                <w:b/>
                <w:lang w:val="en-US"/>
              </w:rPr>
            </w:pPr>
            <w:r w:rsidRPr="00563CBB">
              <w:rPr>
                <w:b/>
                <w:lang w:val="en-US"/>
              </w:rPr>
              <w:t>Si</w:t>
            </w:r>
          </w:p>
        </w:tc>
        <w:tc>
          <w:tcPr>
            <w:tcW w:w="850" w:type="dxa"/>
            <w:shd w:val="pct25" w:color="auto" w:fill="auto"/>
            <w:vAlign w:val="center"/>
          </w:tcPr>
          <w:p w:rsidR="002663F3" w:rsidRPr="00563CBB" w:rsidRDefault="002663F3" w:rsidP="00AF057C">
            <w:pPr>
              <w:rPr>
                <w:b/>
                <w:lang w:val="en-US"/>
              </w:rPr>
            </w:pPr>
            <w:r w:rsidRPr="00563CBB">
              <w:rPr>
                <w:b/>
                <w:lang w:val="en-US"/>
              </w:rPr>
              <w:t>No</w:t>
            </w:r>
          </w:p>
        </w:tc>
        <w:tc>
          <w:tcPr>
            <w:tcW w:w="1008" w:type="dxa"/>
            <w:shd w:val="pct25" w:color="auto" w:fill="auto"/>
            <w:vAlign w:val="center"/>
          </w:tcPr>
          <w:p w:rsidR="002663F3" w:rsidRPr="00563CBB" w:rsidRDefault="002663F3" w:rsidP="00AF057C">
            <w:pPr>
              <w:rPr>
                <w:b/>
                <w:lang w:val="en-US"/>
              </w:rPr>
            </w:pPr>
            <w:r w:rsidRPr="00563CBB">
              <w:rPr>
                <w:b/>
                <w:lang w:val="en-US"/>
              </w:rPr>
              <w:t>NS/NC</w:t>
            </w:r>
          </w:p>
        </w:tc>
      </w:tr>
      <w:tr w:rsidR="002663F3" w:rsidRPr="00563CBB" w:rsidTr="00AF057C">
        <w:trPr>
          <w:trHeight w:val="284"/>
        </w:trPr>
        <w:tc>
          <w:tcPr>
            <w:tcW w:w="7054" w:type="dxa"/>
            <w:vAlign w:val="center"/>
          </w:tcPr>
          <w:p w:rsidR="002663F3" w:rsidRPr="00563CBB" w:rsidRDefault="002663F3" w:rsidP="00316CF9">
            <w:pPr>
              <w:pStyle w:val="ListParagraph"/>
              <w:numPr>
                <w:ilvl w:val="0"/>
                <w:numId w:val="77"/>
              </w:numPr>
              <w:jc w:val="left"/>
              <w:rPr>
                <w:rFonts w:eastAsiaTheme="minorHAnsi"/>
                <w:lang w:val="en-US" w:eastAsia="en-US"/>
              </w:rPr>
            </w:pPr>
            <w:r w:rsidRPr="00563CBB">
              <w:rPr>
                <w:lang w:val="en-US"/>
              </w:rPr>
              <w:t xml:space="preserve">Has the media covered the </w:t>
            </w:r>
            <w:r w:rsidR="00316CF9" w:rsidRPr="00563CBB">
              <w:rPr>
                <w:lang w:val="en-US"/>
              </w:rPr>
              <w:t>P</w:t>
            </w:r>
            <w:r w:rsidRPr="00563CBB">
              <w:rPr>
                <w:lang w:val="en-US"/>
              </w:rPr>
              <w:t>roject’s activities</w:t>
            </w:r>
            <w:r w:rsidRPr="00563CBB">
              <w:rPr>
                <w:rFonts w:eastAsiaTheme="minorHAnsi"/>
                <w:lang w:val="en-US" w:eastAsia="en-US"/>
              </w:rPr>
              <w:t>?</w:t>
            </w:r>
          </w:p>
        </w:tc>
        <w:tc>
          <w:tcPr>
            <w:tcW w:w="709" w:type="dxa"/>
            <w:vAlign w:val="center"/>
          </w:tcPr>
          <w:p w:rsidR="002663F3" w:rsidRPr="00563CBB" w:rsidRDefault="002663F3" w:rsidP="00AF057C">
            <w:pPr>
              <w:jc w:val="center"/>
              <w:rPr>
                <w:lang w:val="en-US"/>
              </w:rPr>
            </w:pPr>
            <w:r w:rsidRPr="00563CBB">
              <w:rPr>
                <w:lang w:val="en-US"/>
              </w:rPr>
              <w:t>10</w:t>
            </w:r>
          </w:p>
        </w:tc>
        <w:tc>
          <w:tcPr>
            <w:tcW w:w="850" w:type="dxa"/>
            <w:vAlign w:val="center"/>
          </w:tcPr>
          <w:p w:rsidR="002663F3" w:rsidRPr="00563CBB" w:rsidRDefault="002663F3" w:rsidP="00AF057C">
            <w:pPr>
              <w:jc w:val="center"/>
              <w:rPr>
                <w:lang w:val="en-US"/>
              </w:rPr>
            </w:pPr>
            <w:r w:rsidRPr="00563CBB">
              <w:rPr>
                <w:lang w:val="en-US"/>
              </w:rPr>
              <w:t>2</w:t>
            </w:r>
          </w:p>
        </w:tc>
        <w:tc>
          <w:tcPr>
            <w:tcW w:w="1008" w:type="dxa"/>
            <w:vAlign w:val="center"/>
          </w:tcPr>
          <w:p w:rsidR="002663F3" w:rsidRPr="00563CBB" w:rsidRDefault="002663F3" w:rsidP="00AF057C">
            <w:pPr>
              <w:jc w:val="center"/>
              <w:rPr>
                <w:lang w:val="en-US"/>
              </w:rPr>
            </w:pPr>
            <w:r w:rsidRPr="00563CBB">
              <w:rPr>
                <w:lang w:val="en-US"/>
              </w:rPr>
              <w:t>0</w:t>
            </w:r>
          </w:p>
        </w:tc>
      </w:tr>
      <w:tr w:rsidR="002663F3" w:rsidRPr="00563CBB" w:rsidTr="00AF057C">
        <w:trPr>
          <w:trHeight w:val="284"/>
        </w:trPr>
        <w:tc>
          <w:tcPr>
            <w:tcW w:w="7054" w:type="dxa"/>
            <w:vAlign w:val="center"/>
          </w:tcPr>
          <w:p w:rsidR="002663F3" w:rsidRPr="00563CBB" w:rsidRDefault="002663F3" w:rsidP="00316CF9">
            <w:pPr>
              <w:pStyle w:val="ListParagraph"/>
              <w:numPr>
                <w:ilvl w:val="0"/>
                <w:numId w:val="77"/>
              </w:numPr>
              <w:jc w:val="left"/>
              <w:rPr>
                <w:rFonts w:eastAsiaTheme="minorHAnsi"/>
                <w:lang w:val="en-US" w:eastAsia="en-US"/>
              </w:rPr>
            </w:pPr>
            <w:r w:rsidRPr="00563CBB">
              <w:rPr>
                <w:lang w:val="en-US"/>
              </w:rPr>
              <w:t xml:space="preserve">Were there any news published about the </w:t>
            </w:r>
            <w:r w:rsidR="00316CF9" w:rsidRPr="00563CBB">
              <w:rPr>
                <w:lang w:val="en-US"/>
              </w:rPr>
              <w:t>P</w:t>
            </w:r>
            <w:r w:rsidRPr="00563CBB">
              <w:rPr>
                <w:lang w:val="en-US"/>
              </w:rPr>
              <w:t>roject</w:t>
            </w:r>
            <w:r w:rsidRPr="00563CBB">
              <w:rPr>
                <w:rFonts w:eastAsiaTheme="minorHAnsi"/>
                <w:lang w:val="en-US" w:eastAsia="en-US"/>
              </w:rPr>
              <w:t>?</w:t>
            </w:r>
          </w:p>
        </w:tc>
        <w:tc>
          <w:tcPr>
            <w:tcW w:w="709" w:type="dxa"/>
            <w:vAlign w:val="center"/>
          </w:tcPr>
          <w:p w:rsidR="002663F3" w:rsidRPr="00563CBB" w:rsidRDefault="002663F3" w:rsidP="00AF057C">
            <w:pPr>
              <w:jc w:val="center"/>
              <w:rPr>
                <w:lang w:val="en-US"/>
              </w:rPr>
            </w:pPr>
            <w:r w:rsidRPr="00563CBB">
              <w:rPr>
                <w:lang w:val="en-US"/>
              </w:rPr>
              <w:t>11</w:t>
            </w:r>
          </w:p>
        </w:tc>
        <w:tc>
          <w:tcPr>
            <w:tcW w:w="850" w:type="dxa"/>
            <w:vAlign w:val="center"/>
          </w:tcPr>
          <w:p w:rsidR="002663F3" w:rsidRPr="00563CBB" w:rsidRDefault="002663F3" w:rsidP="00AF057C">
            <w:pPr>
              <w:jc w:val="center"/>
              <w:rPr>
                <w:lang w:val="en-US"/>
              </w:rPr>
            </w:pPr>
            <w:r w:rsidRPr="00563CBB">
              <w:rPr>
                <w:lang w:val="en-US"/>
              </w:rPr>
              <w:t>1</w:t>
            </w:r>
          </w:p>
        </w:tc>
        <w:tc>
          <w:tcPr>
            <w:tcW w:w="1008" w:type="dxa"/>
            <w:vAlign w:val="center"/>
          </w:tcPr>
          <w:p w:rsidR="002663F3" w:rsidRPr="00563CBB" w:rsidRDefault="002663F3" w:rsidP="00AF057C">
            <w:pPr>
              <w:jc w:val="center"/>
              <w:rPr>
                <w:lang w:val="en-US"/>
              </w:rPr>
            </w:pPr>
            <w:r w:rsidRPr="00563CBB">
              <w:rPr>
                <w:lang w:val="en-US"/>
              </w:rPr>
              <w:t>0</w:t>
            </w:r>
          </w:p>
        </w:tc>
      </w:tr>
      <w:tr w:rsidR="002663F3" w:rsidRPr="00563CBB" w:rsidTr="00AF057C">
        <w:trPr>
          <w:trHeight w:val="284"/>
        </w:trPr>
        <w:tc>
          <w:tcPr>
            <w:tcW w:w="7054" w:type="dxa"/>
            <w:vAlign w:val="center"/>
          </w:tcPr>
          <w:p w:rsidR="002663F3" w:rsidRPr="00563CBB" w:rsidRDefault="002663F3" w:rsidP="00AF057C">
            <w:pPr>
              <w:pStyle w:val="ListParagraph"/>
              <w:numPr>
                <w:ilvl w:val="0"/>
                <w:numId w:val="77"/>
              </w:numPr>
              <w:jc w:val="left"/>
              <w:rPr>
                <w:rFonts w:eastAsiaTheme="minorHAnsi"/>
                <w:lang w:val="en-US" w:eastAsia="en-US"/>
              </w:rPr>
            </w:pPr>
            <w:r w:rsidRPr="00563CBB">
              <w:rPr>
                <w:lang w:val="en-US"/>
              </w:rPr>
              <w:t>Do you feel that the media coverage of the subject has</w:t>
            </w:r>
            <w:r w:rsidR="00316CF9" w:rsidRPr="00563CBB">
              <w:rPr>
                <w:lang w:val="en-US"/>
              </w:rPr>
              <w:t xml:space="preserve"> changed after the P</w:t>
            </w:r>
            <w:r w:rsidRPr="00563CBB">
              <w:rPr>
                <w:lang w:val="en-US"/>
              </w:rPr>
              <w:t>roject’s activities</w:t>
            </w:r>
            <w:r w:rsidRPr="00563CBB">
              <w:rPr>
                <w:rFonts w:eastAsiaTheme="minorHAnsi"/>
                <w:lang w:val="en-US" w:eastAsia="en-US"/>
              </w:rPr>
              <w:t>?</w:t>
            </w:r>
          </w:p>
        </w:tc>
        <w:tc>
          <w:tcPr>
            <w:tcW w:w="709" w:type="dxa"/>
            <w:vAlign w:val="center"/>
          </w:tcPr>
          <w:p w:rsidR="002663F3" w:rsidRPr="00563CBB" w:rsidRDefault="002663F3" w:rsidP="00AF057C">
            <w:pPr>
              <w:jc w:val="center"/>
              <w:rPr>
                <w:lang w:val="en-US"/>
              </w:rPr>
            </w:pPr>
            <w:r w:rsidRPr="00563CBB">
              <w:rPr>
                <w:lang w:val="en-US"/>
              </w:rPr>
              <w:t>5</w:t>
            </w:r>
          </w:p>
        </w:tc>
        <w:tc>
          <w:tcPr>
            <w:tcW w:w="850" w:type="dxa"/>
            <w:vAlign w:val="center"/>
          </w:tcPr>
          <w:p w:rsidR="002663F3" w:rsidRPr="00563CBB" w:rsidRDefault="002663F3" w:rsidP="00AF057C">
            <w:pPr>
              <w:jc w:val="center"/>
              <w:rPr>
                <w:lang w:val="en-US"/>
              </w:rPr>
            </w:pPr>
            <w:r w:rsidRPr="00563CBB">
              <w:rPr>
                <w:lang w:val="en-US"/>
              </w:rPr>
              <w:t>7</w:t>
            </w:r>
          </w:p>
        </w:tc>
        <w:tc>
          <w:tcPr>
            <w:tcW w:w="1008" w:type="dxa"/>
            <w:vAlign w:val="center"/>
          </w:tcPr>
          <w:p w:rsidR="002663F3" w:rsidRPr="00563CBB" w:rsidRDefault="002663F3" w:rsidP="00AF057C">
            <w:pPr>
              <w:jc w:val="center"/>
              <w:rPr>
                <w:lang w:val="en-US"/>
              </w:rPr>
            </w:pPr>
            <w:r w:rsidRPr="00563CBB">
              <w:rPr>
                <w:lang w:val="en-US"/>
              </w:rPr>
              <w:t>0</w:t>
            </w:r>
          </w:p>
        </w:tc>
      </w:tr>
      <w:tr w:rsidR="002663F3" w:rsidRPr="00563CBB" w:rsidTr="00AF057C">
        <w:trPr>
          <w:trHeight w:val="284"/>
        </w:trPr>
        <w:tc>
          <w:tcPr>
            <w:tcW w:w="7054" w:type="dxa"/>
            <w:vAlign w:val="center"/>
          </w:tcPr>
          <w:p w:rsidR="002663F3" w:rsidRPr="00563CBB" w:rsidRDefault="002663F3" w:rsidP="00AF057C">
            <w:pPr>
              <w:pStyle w:val="ListParagraph"/>
              <w:numPr>
                <w:ilvl w:val="0"/>
                <w:numId w:val="77"/>
              </w:numPr>
              <w:jc w:val="left"/>
              <w:rPr>
                <w:rFonts w:eastAsiaTheme="minorHAnsi"/>
                <w:lang w:val="en-US" w:eastAsia="en-US"/>
              </w:rPr>
            </w:pPr>
            <w:r w:rsidRPr="00563CBB">
              <w:rPr>
                <w:lang w:val="en-US"/>
              </w:rPr>
              <w:t>Had you ever taken part in similar events</w:t>
            </w:r>
            <w:r w:rsidRPr="00563CBB">
              <w:rPr>
                <w:rFonts w:eastAsiaTheme="minorHAnsi"/>
                <w:lang w:val="en-US" w:eastAsia="en-US"/>
              </w:rPr>
              <w:t>?</w:t>
            </w:r>
          </w:p>
        </w:tc>
        <w:tc>
          <w:tcPr>
            <w:tcW w:w="709" w:type="dxa"/>
            <w:vAlign w:val="center"/>
          </w:tcPr>
          <w:p w:rsidR="002663F3" w:rsidRPr="00563CBB" w:rsidRDefault="002663F3" w:rsidP="00AF057C">
            <w:pPr>
              <w:jc w:val="center"/>
              <w:rPr>
                <w:lang w:val="en-US"/>
              </w:rPr>
            </w:pPr>
            <w:r w:rsidRPr="00563CBB">
              <w:rPr>
                <w:lang w:val="en-US"/>
              </w:rPr>
              <w:t>1</w:t>
            </w:r>
          </w:p>
        </w:tc>
        <w:tc>
          <w:tcPr>
            <w:tcW w:w="850" w:type="dxa"/>
            <w:vAlign w:val="center"/>
          </w:tcPr>
          <w:p w:rsidR="002663F3" w:rsidRPr="00563CBB" w:rsidRDefault="002663F3" w:rsidP="00AF057C">
            <w:pPr>
              <w:jc w:val="center"/>
              <w:rPr>
                <w:lang w:val="en-US"/>
              </w:rPr>
            </w:pPr>
            <w:r w:rsidRPr="00563CBB">
              <w:rPr>
                <w:lang w:val="en-US"/>
              </w:rPr>
              <w:t>11</w:t>
            </w:r>
          </w:p>
        </w:tc>
        <w:tc>
          <w:tcPr>
            <w:tcW w:w="1008" w:type="dxa"/>
            <w:vAlign w:val="center"/>
          </w:tcPr>
          <w:p w:rsidR="002663F3" w:rsidRPr="00563CBB" w:rsidRDefault="002663F3" w:rsidP="00AF057C">
            <w:pPr>
              <w:jc w:val="center"/>
              <w:rPr>
                <w:lang w:val="en-US"/>
              </w:rPr>
            </w:pPr>
            <w:r w:rsidRPr="00563CBB">
              <w:rPr>
                <w:lang w:val="en-US"/>
              </w:rPr>
              <w:t>0</w:t>
            </w:r>
          </w:p>
        </w:tc>
      </w:tr>
      <w:tr w:rsidR="002663F3" w:rsidRPr="00563CBB" w:rsidTr="00AF057C">
        <w:trPr>
          <w:trHeight w:val="284"/>
        </w:trPr>
        <w:tc>
          <w:tcPr>
            <w:tcW w:w="7054" w:type="dxa"/>
            <w:vAlign w:val="center"/>
          </w:tcPr>
          <w:p w:rsidR="002663F3" w:rsidRPr="00563CBB" w:rsidRDefault="002663F3" w:rsidP="00AF057C">
            <w:pPr>
              <w:pStyle w:val="ListParagraph"/>
              <w:numPr>
                <w:ilvl w:val="0"/>
                <w:numId w:val="77"/>
              </w:numPr>
              <w:jc w:val="left"/>
              <w:rPr>
                <w:rFonts w:eastAsiaTheme="minorHAnsi"/>
                <w:lang w:val="en-US" w:eastAsia="en-US"/>
              </w:rPr>
            </w:pPr>
            <w:r w:rsidRPr="00563CBB">
              <w:rPr>
                <w:rFonts w:eastAsiaTheme="minorHAnsi"/>
                <w:lang w:val="en-US" w:eastAsia="en-US"/>
              </w:rPr>
              <w:t>Do you think that the training has increased people’s interest to take part in it?</w:t>
            </w:r>
          </w:p>
        </w:tc>
        <w:tc>
          <w:tcPr>
            <w:tcW w:w="709" w:type="dxa"/>
            <w:vAlign w:val="center"/>
          </w:tcPr>
          <w:p w:rsidR="002663F3" w:rsidRPr="00563CBB" w:rsidRDefault="002663F3" w:rsidP="00AF057C">
            <w:pPr>
              <w:jc w:val="center"/>
              <w:rPr>
                <w:lang w:val="en-US"/>
              </w:rPr>
            </w:pPr>
            <w:r w:rsidRPr="00563CBB">
              <w:rPr>
                <w:lang w:val="en-US"/>
              </w:rPr>
              <w:t>8</w:t>
            </w:r>
          </w:p>
        </w:tc>
        <w:tc>
          <w:tcPr>
            <w:tcW w:w="850" w:type="dxa"/>
            <w:vAlign w:val="center"/>
          </w:tcPr>
          <w:p w:rsidR="002663F3" w:rsidRPr="00563CBB" w:rsidRDefault="002663F3" w:rsidP="00AF057C">
            <w:pPr>
              <w:jc w:val="center"/>
              <w:rPr>
                <w:lang w:val="en-US"/>
              </w:rPr>
            </w:pPr>
            <w:r w:rsidRPr="00563CBB">
              <w:rPr>
                <w:lang w:val="en-US"/>
              </w:rPr>
              <w:t>4</w:t>
            </w:r>
          </w:p>
        </w:tc>
        <w:tc>
          <w:tcPr>
            <w:tcW w:w="1008" w:type="dxa"/>
            <w:vAlign w:val="center"/>
          </w:tcPr>
          <w:p w:rsidR="002663F3" w:rsidRPr="00563CBB" w:rsidRDefault="002663F3" w:rsidP="00AF057C">
            <w:pPr>
              <w:jc w:val="center"/>
              <w:rPr>
                <w:lang w:val="en-US"/>
              </w:rPr>
            </w:pPr>
            <w:r w:rsidRPr="00563CBB">
              <w:rPr>
                <w:lang w:val="en-US"/>
              </w:rPr>
              <w:t>0</w:t>
            </w:r>
          </w:p>
        </w:tc>
      </w:tr>
      <w:tr w:rsidR="002663F3" w:rsidRPr="00563CBB" w:rsidTr="00AF057C">
        <w:trPr>
          <w:trHeight w:val="284"/>
        </w:trPr>
        <w:tc>
          <w:tcPr>
            <w:tcW w:w="7054" w:type="dxa"/>
            <w:vAlign w:val="center"/>
          </w:tcPr>
          <w:p w:rsidR="002663F3" w:rsidRPr="00563CBB" w:rsidRDefault="002663F3" w:rsidP="00AE4C26">
            <w:pPr>
              <w:pStyle w:val="ListParagraph"/>
              <w:numPr>
                <w:ilvl w:val="0"/>
                <w:numId w:val="77"/>
              </w:numPr>
              <w:jc w:val="left"/>
              <w:rPr>
                <w:rFonts w:eastAsiaTheme="minorHAnsi"/>
                <w:lang w:val="en-US" w:eastAsia="en-US"/>
              </w:rPr>
            </w:pPr>
            <w:r w:rsidRPr="00563CBB">
              <w:rPr>
                <w:lang w:val="en-US"/>
              </w:rPr>
              <w:t xml:space="preserve">Do you think that the training has improved the materials about </w:t>
            </w:r>
            <w:r w:rsidR="00FC76D4" w:rsidRPr="00563CBB">
              <w:rPr>
                <w:lang w:val="en-US"/>
              </w:rPr>
              <w:t>Afro</w:t>
            </w:r>
            <w:r w:rsidR="00183BCD" w:rsidRPr="00563CBB">
              <w:rPr>
                <w:lang w:val="en-US"/>
              </w:rPr>
              <w:t>-descendant</w:t>
            </w:r>
            <w:r w:rsidRPr="00563CBB">
              <w:rPr>
                <w:lang w:val="en-US"/>
              </w:rPr>
              <w:t xml:space="preserve"> population used in media coverage</w:t>
            </w:r>
            <w:r w:rsidRPr="00563CBB">
              <w:rPr>
                <w:rFonts w:eastAsiaTheme="minorHAnsi"/>
                <w:lang w:val="en-US" w:eastAsia="en-US"/>
              </w:rPr>
              <w:t>?</w:t>
            </w:r>
          </w:p>
        </w:tc>
        <w:tc>
          <w:tcPr>
            <w:tcW w:w="709" w:type="dxa"/>
            <w:vAlign w:val="center"/>
          </w:tcPr>
          <w:p w:rsidR="002663F3" w:rsidRPr="00563CBB" w:rsidRDefault="002663F3" w:rsidP="00AF057C">
            <w:pPr>
              <w:jc w:val="center"/>
              <w:rPr>
                <w:lang w:val="en-US"/>
              </w:rPr>
            </w:pPr>
            <w:r w:rsidRPr="00563CBB">
              <w:rPr>
                <w:lang w:val="en-US"/>
              </w:rPr>
              <w:t>4</w:t>
            </w:r>
          </w:p>
        </w:tc>
        <w:tc>
          <w:tcPr>
            <w:tcW w:w="850" w:type="dxa"/>
            <w:vAlign w:val="center"/>
          </w:tcPr>
          <w:p w:rsidR="002663F3" w:rsidRPr="00563CBB" w:rsidRDefault="002663F3" w:rsidP="00AF057C">
            <w:pPr>
              <w:jc w:val="center"/>
              <w:rPr>
                <w:lang w:val="en-US"/>
              </w:rPr>
            </w:pPr>
            <w:r w:rsidRPr="00563CBB">
              <w:rPr>
                <w:lang w:val="en-US"/>
              </w:rPr>
              <w:t>1</w:t>
            </w:r>
          </w:p>
        </w:tc>
        <w:tc>
          <w:tcPr>
            <w:tcW w:w="1008" w:type="dxa"/>
            <w:vAlign w:val="center"/>
          </w:tcPr>
          <w:p w:rsidR="002663F3" w:rsidRPr="00563CBB" w:rsidRDefault="002663F3" w:rsidP="00AF057C">
            <w:pPr>
              <w:jc w:val="center"/>
              <w:rPr>
                <w:lang w:val="en-US"/>
              </w:rPr>
            </w:pPr>
            <w:r w:rsidRPr="00563CBB">
              <w:rPr>
                <w:lang w:val="en-US"/>
              </w:rPr>
              <w:t>7</w:t>
            </w:r>
          </w:p>
        </w:tc>
      </w:tr>
      <w:tr w:rsidR="002663F3" w:rsidRPr="00563CBB" w:rsidTr="00AF057C">
        <w:trPr>
          <w:trHeight w:val="284"/>
        </w:trPr>
        <w:tc>
          <w:tcPr>
            <w:tcW w:w="7054" w:type="dxa"/>
            <w:vAlign w:val="center"/>
          </w:tcPr>
          <w:p w:rsidR="002663F3" w:rsidRPr="00563CBB" w:rsidRDefault="002663F3" w:rsidP="002C4E03">
            <w:pPr>
              <w:pStyle w:val="ListParagraph"/>
              <w:numPr>
                <w:ilvl w:val="0"/>
                <w:numId w:val="77"/>
              </w:numPr>
              <w:jc w:val="left"/>
              <w:rPr>
                <w:rFonts w:eastAsiaTheme="minorHAnsi"/>
                <w:lang w:val="en-US" w:eastAsia="en-US"/>
              </w:rPr>
            </w:pPr>
            <w:r w:rsidRPr="00563CBB">
              <w:rPr>
                <w:lang w:val="en-US"/>
              </w:rPr>
              <w:t xml:space="preserve">Are the </w:t>
            </w:r>
            <w:r w:rsidR="002C4E03">
              <w:rPr>
                <w:lang w:val="en-US"/>
              </w:rPr>
              <w:t>outcomes</w:t>
            </w:r>
            <w:r w:rsidR="00192755">
              <w:rPr>
                <w:lang w:val="en-US"/>
              </w:rPr>
              <w:t xml:space="preserve"> </w:t>
            </w:r>
            <w:r w:rsidRPr="00563CBB">
              <w:rPr>
                <w:lang w:val="en-US"/>
              </w:rPr>
              <w:t xml:space="preserve">achieved by the </w:t>
            </w:r>
            <w:r w:rsidR="00316CF9" w:rsidRPr="00563CBB">
              <w:rPr>
                <w:lang w:val="en-US"/>
              </w:rPr>
              <w:t>P</w:t>
            </w:r>
            <w:r w:rsidRPr="00563CBB">
              <w:rPr>
                <w:lang w:val="en-US"/>
              </w:rPr>
              <w:t>roject sustainable</w:t>
            </w:r>
            <w:r w:rsidRPr="00563CBB">
              <w:rPr>
                <w:rFonts w:eastAsiaTheme="minorHAnsi"/>
                <w:lang w:val="en-US" w:eastAsia="en-US"/>
              </w:rPr>
              <w:t>?</w:t>
            </w:r>
          </w:p>
        </w:tc>
        <w:tc>
          <w:tcPr>
            <w:tcW w:w="709" w:type="dxa"/>
            <w:vAlign w:val="center"/>
          </w:tcPr>
          <w:p w:rsidR="002663F3" w:rsidRPr="00563CBB" w:rsidRDefault="002663F3" w:rsidP="00AF057C">
            <w:pPr>
              <w:jc w:val="center"/>
              <w:rPr>
                <w:lang w:val="en-US"/>
              </w:rPr>
            </w:pPr>
            <w:r w:rsidRPr="00563CBB">
              <w:rPr>
                <w:lang w:val="en-US"/>
              </w:rPr>
              <w:t>3</w:t>
            </w:r>
          </w:p>
        </w:tc>
        <w:tc>
          <w:tcPr>
            <w:tcW w:w="850" w:type="dxa"/>
            <w:vAlign w:val="center"/>
          </w:tcPr>
          <w:p w:rsidR="002663F3" w:rsidRPr="00563CBB" w:rsidRDefault="002663F3" w:rsidP="00AF057C">
            <w:pPr>
              <w:jc w:val="center"/>
              <w:rPr>
                <w:lang w:val="en-US"/>
              </w:rPr>
            </w:pPr>
            <w:r w:rsidRPr="00563CBB">
              <w:rPr>
                <w:lang w:val="en-US"/>
              </w:rPr>
              <w:t>7</w:t>
            </w:r>
          </w:p>
        </w:tc>
        <w:tc>
          <w:tcPr>
            <w:tcW w:w="1008" w:type="dxa"/>
            <w:vAlign w:val="center"/>
          </w:tcPr>
          <w:p w:rsidR="002663F3" w:rsidRPr="00563CBB" w:rsidRDefault="002663F3" w:rsidP="00AF057C">
            <w:pPr>
              <w:jc w:val="center"/>
              <w:rPr>
                <w:lang w:val="en-US"/>
              </w:rPr>
            </w:pPr>
            <w:r w:rsidRPr="00563CBB">
              <w:rPr>
                <w:lang w:val="en-US"/>
              </w:rPr>
              <w:t>2</w:t>
            </w:r>
          </w:p>
        </w:tc>
      </w:tr>
    </w:tbl>
    <w:p w:rsidR="002663F3" w:rsidRPr="00563CBB" w:rsidRDefault="002663F3" w:rsidP="002663F3">
      <w:pPr>
        <w:rPr>
          <w:lang w:val="en-US"/>
        </w:rPr>
      </w:pPr>
    </w:p>
    <w:p w:rsidR="002663F3" w:rsidRPr="00563CBB" w:rsidRDefault="002663F3" w:rsidP="002663F3">
      <w:pPr>
        <w:ind w:firstLine="708"/>
        <w:rPr>
          <w:b/>
          <w:szCs w:val="24"/>
          <w:u w:val="single"/>
          <w:lang w:val="en-US"/>
        </w:rPr>
      </w:pPr>
      <w:r w:rsidRPr="00563CBB">
        <w:rPr>
          <w:b/>
          <w:szCs w:val="24"/>
          <w:u w:val="single"/>
          <w:lang w:val="en-US"/>
        </w:rPr>
        <w:t>Answers to conceptual questions</w:t>
      </w:r>
    </w:p>
    <w:p w:rsidR="002663F3" w:rsidRPr="00563CBB" w:rsidRDefault="002663F3" w:rsidP="002663F3">
      <w:pPr>
        <w:rPr>
          <w:lang w:val="en-US"/>
        </w:rPr>
      </w:pPr>
    </w:p>
    <w:p w:rsidR="002663F3" w:rsidRPr="00563CBB" w:rsidRDefault="002663F3" w:rsidP="002663F3">
      <w:pPr>
        <w:rPr>
          <w:b/>
          <w:lang w:val="en-US"/>
        </w:rPr>
      </w:pPr>
      <w:r w:rsidRPr="00563CBB">
        <w:rPr>
          <w:b/>
          <w:szCs w:val="24"/>
          <w:lang w:val="en-US"/>
        </w:rPr>
        <w:t>If your answer to question 3 was Yes: In which way?</w:t>
      </w:r>
    </w:p>
    <w:p w:rsidR="002663F3" w:rsidRPr="00563CBB" w:rsidRDefault="002663F3" w:rsidP="002663F3">
      <w:pPr>
        <w:pStyle w:val="ListParagraph"/>
        <w:numPr>
          <w:ilvl w:val="0"/>
          <w:numId w:val="41"/>
        </w:numPr>
        <w:rPr>
          <w:lang w:val="en-US"/>
        </w:rPr>
      </w:pPr>
      <w:r w:rsidRPr="00563CBB">
        <w:rPr>
          <w:lang w:val="en-US"/>
        </w:rPr>
        <w:t xml:space="preserve">More media coverage is still necessary; the subject </w:t>
      </w:r>
      <w:r w:rsidR="00316CF9" w:rsidRPr="00563CBB">
        <w:rPr>
          <w:lang w:val="en-US"/>
        </w:rPr>
        <w:t>is news for a while and then it is</w:t>
      </w:r>
      <w:r w:rsidRPr="00563CBB">
        <w:rPr>
          <w:lang w:val="en-US"/>
        </w:rPr>
        <w:t xml:space="preserve"> dropped. It requires </w:t>
      </w:r>
      <w:r w:rsidR="00BF2A8E">
        <w:rPr>
          <w:lang w:val="en-US"/>
        </w:rPr>
        <w:t xml:space="preserve">more </w:t>
      </w:r>
      <w:r w:rsidRPr="00563CBB">
        <w:rPr>
          <w:lang w:val="en-US"/>
        </w:rPr>
        <w:t>follow-up.</w:t>
      </w:r>
    </w:p>
    <w:p w:rsidR="002663F3" w:rsidRPr="00563CBB" w:rsidRDefault="002663F3" w:rsidP="002663F3">
      <w:pPr>
        <w:pStyle w:val="ListParagraph"/>
        <w:numPr>
          <w:ilvl w:val="0"/>
          <w:numId w:val="41"/>
        </w:numPr>
        <w:rPr>
          <w:lang w:val="en-US"/>
        </w:rPr>
      </w:pPr>
      <w:r w:rsidRPr="00563CBB">
        <w:rPr>
          <w:lang w:val="en-US"/>
        </w:rPr>
        <w:t>The relevance of the subject has been shown in Latin America, with limited scope, but it is an advance nonetheless.</w:t>
      </w:r>
    </w:p>
    <w:p w:rsidR="002663F3" w:rsidRPr="00563CBB" w:rsidRDefault="002663F3" w:rsidP="002663F3">
      <w:pPr>
        <w:pStyle w:val="ListParagraph"/>
        <w:numPr>
          <w:ilvl w:val="0"/>
          <w:numId w:val="41"/>
        </w:numPr>
        <w:rPr>
          <w:lang w:val="en-US"/>
        </w:rPr>
      </w:pPr>
      <w:r w:rsidRPr="00563CBB">
        <w:rPr>
          <w:lang w:val="en-US"/>
        </w:rPr>
        <w:t xml:space="preserve">As a result, the general public knows the real situation of the </w:t>
      </w:r>
      <w:r w:rsidR="00FC76D4" w:rsidRPr="00563CBB">
        <w:rPr>
          <w:lang w:val="en-US"/>
        </w:rPr>
        <w:t>Afro</w:t>
      </w:r>
      <w:r w:rsidR="00183BCD" w:rsidRPr="00563CBB">
        <w:rPr>
          <w:lang w:val="en-US"/>
        </w:rPr>
        <w:t>-descendant</w:t>
      </w:r>
      <w:r w:rsidRPr="00563CBB">
        <w:rPr>
          <w:lang w:val="en-US"/>
        </w:rPr>
        <w:t xml:space="preserve"> population.</w:t>
      </w:r>
    </w:p>
    <w:p w:rsidR="002663F3" w:rsidRPr="00563CBB" w:rsidRDefault="002663F3" w:rsidP="002663F3">
      <w:pPr>
        <w:pStyle w:val="ListParagraph"/>
        <w:numPr>
          <w:ilvl w:val="0"/>
          <w:numId w:val="41"/>
        </w:numPr>
        <w:rPr>
          <w:lang w:val="en-US"/>
        </w:rPr>
      </w:pPr>
      <w:r w:rsidRPr="00563CBB">
        <w:rPr>
          <w:lang w:val="en-US"/>
        </w:rPr>
        <w:t xml:space="preserve">It allowed the journalists </w:t>
      </w:r>
      <w:r w:rsidR="00BF2A8E">
        <w:rPr>
          <w:lang w:val="en-US"/>
        </w:rPr>
        <w:t xml:space="preserve">to have </w:t>
      </w:r>
      <w:r w:rsidRPr="00563CBB">
        <w:rPr>
          <w:lang w:val="en-US"/>
        </w:rPr>
        <w:t xml:space="preserve">better grasp on the subject, to learn to differentiate the </w:t>
      </w:r>
      <w:r w:rsidR="00FC76D4" w:rsidRPr="00563CBB">
        <w:rPr>
          <w:lang w:val="en-US"/>
        </w:rPr>
        <w:t>Afro</w:t>
      </w:r>
      <w:r w:rsidR="00183BCD" w:rsidRPr="00563CBB">
        <w:rPr>
          <w:lang w:val="en-US"/>
        </w:rPr>
        <w:t>-descendant</w:t>
      </w:r>
      <w:r w:rsidRPr="00563CBB">
        <w:rPr>
          <w:lang w:val="en-US"/>
        </w:rPr>
        <w:t xml:space="preserve"> population from other marginalized communities.</w:t>
      </w:r>
    </w:p>
    <w:p w:rsidR="002663F3" w:rsidRPr="00563CBB" w:rsidRDefault="002663F3" w:rsidP="002663F3">
      <w:pPr>
        <w:pStyle w:val="ListParagraph"/>
        <w:numPr>
          <w:ilvl w:val="0"/>
          <w:numId w:val="41"/>
        </w:numPr>
        <w:rPr>
          <w:lang w:val="en-US"/>
        </w:rPr>
      </w:pPr>
      <w:r w:rsidRPr="00563CBB">
        <w:rPr>
          <w:lang w:val="en-US"/>
        </w:rPr>
        <w:t>Language is the most sensitive issue.</w:t>
      </w:r>
    </w:p>
    <w:p w:rsidR="002663F3" w:rsidRPr="00563CBB" w:rsidRDefault="002663F3" w:rsidP="002663F3">
      <w:pPr>
        <w:rPr>
          <w:lang w:val="en-US"/>
        </w:rPr>
      </w:pPr>
    </w:p>
    <w:p w:rsidR="002663F3" w:rsidRPr="00563CBB" w:rsidRDefault="002663F3" w:rsidP="002663F3">
      <w:pPr>
        <w:rPr>
          <w:b/>
          <w:szCs w:val="24"/>
          <w:lang w:val="en-US"/>
        </w:rPr>
      </w:pPr>
      <w:r w:rsidRPr="00563CBB">
        <w:rPr>
          <w:b/>
          <w:szCs w:val="24"/>
          <w:lang w:val="en-US"/>
        </w:rPr>
        <w:t>Have the publications on the subject provoked a reaction in the Government, the private sector or any specific social groups?</w:t>
      </w:r>
    </w:p>
    <w:p w:rsidR="002663F3" w:rsidRPr="00563CBB" w:rsidRDefault="002663F3" w:rsidP="002663F3">
      <w:pPr>
        <w:pStyle w:val="ListParagraph"/>
        <w:numPr>
          <w:ilvl w:val="0"/>
          <w:numId w:val="51"/>
        </w:numPr>
        <w:rPr>
          <w:rFonts w:eastAsiaTheme="minorHAnsi"/>
          <w:lang w:val="en-US" w:eastAsia="en-US"/>
        </w:rPr>
      </w:pPr>
      <w:r w:rsidRPr="00563CBB">
        <w:rPr>
          <w:rFonts w:eastAsiaTheme="minorHAnsi"/>
          <w:lang w:val="en-US" w:eastAsia="en-US"/>
        </w:rPr>
        <w:lastRenderedPageBreak/>
        <w:t>Specific social groups (8)</w:t>
      </w:r>
    </w:p>
    <w:p w:rsidR="002663F3" w:rsidRPr="00563CBB" w:rsidRDefault="002663F3" w:rsidP="002663F3">
      <w:pPr>
        <w:pStyle w:val="ListParagraph"/>
        <w:numPr>
          <w:ilvl w:val="0"/>
          <w:numId w:val="51"/>
        </w:numPr>
        <w:rPr>
          <w:rFonts w:eastAsiaTheme="minorHAnsi"/>
          <w:lang w:val="en-US" w:eastAsia="en-US"/>
        </w:rPr>
      </w:pPr>
      <w:r w:rsidRPr="00563CBB">
        <w:rPr>
          <w:rFonts w:eastAsiaTheme="minorHAnsi"/>
          <w:lang w:val="en-US" w:eastAsia="en-US"/>
        </w:rPr>
        <w:t>Private sector (1)</w:t>
      </w:r>
    </w:p>
    <w:p w:rsidR="002663F3" w:rsidRPr="00563CBB" w:rsidRDefault="002663F3" w:rsidP="002663F3">
      <w:pPr>
        <w:pStyle w:val="ListParagraph"/>
        <w:numPr>
          <w:ilvl w:val="0"/>
          <w:numId w:val="51"/>
        </w:numPr>
        <w:rPr>
          <w:rFonts w:eastAsiaTheme="minorHAnsi"/>
          <w:lang w:val="en-US" w:eastAsia="en-US"/>
        </w:rPr>
      </w:pPr>
      <w:r w:rsidRPr="00563CBB">
        <w:rPr>
          <w:rFonts w:eastAsiaTheme="minorHAnsi"/>
          <w:lang w:val="en-US" w:eastAsia="en-US"/>
        </w:rPr>
        <w:t>Government (3)</w:t>
      </w:r>
    </w:p>
    <w:p w:rsidR="002663F3" w:rsidRPr="00563CBB" w:rsidRDefault="002663F3" w:rsidP="002663F3">
      <w:pPr>
        <w:rPr>
          <w:lang w:val="en-US"/>
        </w:rPr>
      </w:pPr>
    </w:p>
    <w:p w:rsidR="002663F3" w:rsidRPr="00563CBB" w:rsidRDefault="002663F3" w:rsidP="002663F3">
      <w:pPr>
        <w:rPr>
          <w:b/>
          <w:szCs w:val="24"/>
          <w:lang w:val="en-US"/>
        </w:rPr>
      </w:pPr>
      <w:r w:rsidRPr="00563CBB">
        <w:rPr>
          <w:b/>
          <w:szCs w:val="24"/>
          <w:lang w:val="en-US"/>
        </w:rPr>
        <w:t>What specific actions do you recommend</w:t>
      </w:r>
      <w:r w:rsidR="00BF2A8E">
        <w:rPr>
          <w:b/>
          <w:szCs w:val="24"/>
          <w:lang w:val="en-US"/>
        </w:rPr>
        <w:t>,</w:t>
      </w:r>
      <w:r w:rsidRPr="00563CBB">
        <w:rPr>
          <w:b/>
          <w:szCs w:val="24"/>
          <w:lang w:val="en-US"/>
        </w:rPr>
        <w:t xml:space="preserve"> to achieve or maintain </w:t>
      </w:r>
      <w:r w:rsidR="00316CF9" w:rsidRPr="00563CBB">
        <w:rPr>
          <w:b/>
          <w:szCs w:val="24"/>
          <w:lang w:val="en-US"/>
        </w:rPr>
        <w:t>the sustainability of the P</w:t>
      </w:r>
      <w:r w:rsidRPr="00563CBB">
        <w:rPr>
          <w:b/>
          <w:szCs w:val="24"/>
          <w:lang w:val="en-US"/>
        </w:rPr>
        <w:t>roject’s results?</w:t>
      </w:r>
    </w:p>
    <w:p w:rsidR="002663F3" w:rsidRPr="00563CBB" w:rsidRDefault="002663F3" w:rsidP="002663F3">
      <w:pPr>
        <w:pStyle w:val="ListParagraph"/>
        <w:numPr>
          <w:ilvl w:val="0"/>
          <w:numId w:val="42"/>
        </w:numPr>
        <w:rPr>
          <w:lang w:val="en-US"/>
        </w:rPr>
      </w:pPr>
      <w:r w:rsidRPr="00563CBB">
        <w:rPr>
          <w:lang w:val="en-US"/>
        </w:rPr>
        <w:t>Establishing a communication network with the media informing about progress, changes, etc.</w:t>
      </w:r>
    </w:p>
    <w:p w:rsidR="002663F3" w:rsidRPr="00563CBB" w:rsidRDefault="008F0EE7" w:rsidP="002663F3">
      <w:pPr>
        <w:pStyle w:val="ListParagraph"/>
        <w:numPr>
          <w:ilvl w:val="0"/>
          <w:numId w:val="42"/>
        </w:numPr>
        <w:rPr>
          <w:lang w:val="en-US"/>
        </w:rPr>
      </w:pPr>
      <w:r>
        <w:rPr>
          <w:lang w:val="en-US"/>
        </w:rPr>
        <w:t>I</w:t>
      </w:r>
      <w:r w:rsidR="002663F3" w:rsidRPr="00563CBB">
        <w:rPr>
          <w:lang w:val="en-US"/>
        </w:rPr>
        <w:t xml:space="preserve">n each country </w:t>
      </w:r>
      <w:r>
        <w:rPr>
          <w:lang w:val="en-US"/>
        </w:rPr>
        <w:t xml:space="preserve">groups </w:t>
      </w:r>
      <w:r w:rsidR="002663F3" w:rsidRPr="00563CBB">
        <w:rPr>
          <w:lang w:val="en-US"/>
        </w:rPr>
        <w:t>should demand more support from their governments to achieve the proposed changes.</w:t>
      </w:r>
    </w:p>
    <w:p w:rsidR="002663F3" w:rsidRPr="00563CBB" w:rsidRDefault="002663F3" w:rsidP="002663F3">
      <w:pPr>
        <w:pStyle w:val="ListParagraph"/>
        <w:numPr>
          <w:ilvl w:val="0"/>
          <w:numId w:val="42"/>
        </w:numPr>
        <w:rPr>
          <w:lang w:val="en-US"/>
        </w:rPr>
      </w:pPr>
      <w:r w:rsidRPr="00563CBB">
        <w:rPr>
          <w:lang w:val="en-US"/>
        </w:rPr>
        <w:t>Organizing lectures in schools, universities and workplace to inform the public, raise awareness and create a common interest.</w:t>
      </w:r>
    </w:p>
    <w:p w:rsidR="002663F3" w:rsidRPr="00563CBB" w:rsidRDefault="002663F3" w:rsidP="002663F3">
      <w:pPr>
        <w:pStyle w:val="ListParagraph"/>
        <w:numPr>
          <w:ilvl w:val="0"/>
          <w:numId w:val="42"/>
        </w:numPr>
        <w:rPr>
          <w:lang w:val="en-US"/>
        </w:rPr>
      </w:pPr>
      <w:r w:rsidRPr="00563CBB">
        <w:rPr>
          <w:lang w:val="en-US"/>
        </w:rPr>
        <w:t xml:space="preserve">Local actions are needed in order to reach the core population. The events take place in metropolitan areas; only a few people know grass-root </w:t>
      </w:r>
      <w:r w:rsidR="00FC76D4" w:rsidRPr="00563CBB">
        <w:rPr>
          <w:lang w:val="en-US"/>
        </w:rPr>
        <w:t>Afro</w:t>
      </w:r>
      <w:r w:rsidR="00183BCD" w:rsidRPr="00563CBB">
        <w:rPr>
          <w:lang w:val="en-US"/>
        </w:rPr>
        <w:t>-descendant</w:t>
      </w:r>
      <w:r w:rsidRPr="00563CBB">
        <w:rPr>
          <w:lang w:val="en-US"/>
        </w:rPr>
        <w:t xml:space="preserve"> organizations. </w:t>
      </w:r>
    </w:p>
    <w:p w:rsidR="002663F3" w:rsidRPr="00563CBB" w:rsidRDefault="002663F3" w:rsidP="002663F3">
      <w:pPr>
        <w:pStyle w:val="ListParagraph"/>
        <w:numPr>
          <w:ilvl w:val="0"/>
          <w:numId w:val="42"/>
        </w:numPr>
        <w:rPr>
          <w:lang w:val="en-US"/>
        </w:rPr>
      </w:pPr>
      <w:r w:rsidRPr="00563CBB">
        <w:rPr>
          <w:lang w:val="en-US"/>
        </w:rPr>
        <w:t xml:space="preserve">Stressing the needs of involved institutions, such as funding, staff, objectives and plans, in order to improve the situation of the </w:t>
      </w:r>
      <w:r w:rsidR="00FC76D4" w:rsidRPr="00563CBB">
        <w:rPr>
          <w:lang w:val="en-US"/>
        </w:rPr>
        <w:t>Afro</w:t>
      </w:r>
      <w:r w:rsidR="00183BCD" w:rsidRPr="00563CBB">
        <w:rPr>
          <w:lang w:val="en-US"/>
        </w:rPr>
        <w:t>-descendant</w:t>
      </w:r>
      <w:r w:rsidRPr="00563CBB">
        <w:rPr>
          <w:lang w:val="en-US"/>
        </w:rPr>
        <w:t xml:space="preserve"> population. Trying to have the media cover the subject frequently.</w:t>
      </w:r>
    </w:p>
    <w:p w:rsidR="002663F3" w:rsidRPr="00563CBB" w:rsidRDefault="002663F3" w:rsidP="002663F3">
      <w:pPr>
        <w:pStyle w:val="ListParagraph"/>
        <w:numPr>
          <w:ilvl w:val="0"/>
          <w:numId w:val="42"/>
        </w:numPr>
        <w:rPr>
          <w:lang w:val="en-US"/>
        </w:rPr>
      </w:pPr>
      <w:r w:rsidRPr="00563CBB">
        <w:rPr>
          <w:lang w:val="en-US"/>
        </w:rPr>
        <w:t xml:space="preserve">It is important to share the available information through social networks. Organizing lectures and workshops in Universities with an emphasis on Human Rights, and in NGOs, is a way to attain sustainability. </w:t>
      </w:r>
    </w:p>
    <w:p w:rsidR="002663F3" w:rsidRPr="00563CBB" w:rsidRDefault="002663F3" w:rsidP="002663F3">
      <w:pPr>
        <w:pStyle w:val="ListParagraph"/>
        <w:numPr>
          <w:ilvl w:val="0"/>
          <w:numId w:val="42"/>
        </w:numPr>
        <w:rPr>
          <w:lang w:val="en-US"/>
        </w:rPr>
      </w:pPr>
      <w:r w:rsidRPr="00563CBB">
        <w:rPr>
          <w:lang w:val="en-US"/>
        </w:rPr>
        <w:t>The institutions involved with this population group are weak, and their actions limited. It is necessary to strengthen the coordination and understanding between the social organizations that work on the subject.</w:t>
      </w:r>
    </w:p>
    <w:p w:rsidR="002663F3" w:rsidRPr="00563CBB" w:rsidRDefault="002663F3" w:rsidP="002663F3">
      <w:pPr>
        <w:pStyle w:val="ListParagraph"/>
        <w:numPr>
          <w:ilvl w:val="0"/>
          <w:numId w:val="42"/>
        </w:numPr>
        <w:rPr>
          <w:lang w:val="en-US"/>
        </w:rPr>
      </w:pPr>
      <w:r w:rsidRPr="00563CBB">
        <w:rPr>
          <w:lang w:val="en-US"/>
        </w:rPr>
        <w:t xml:space="preserve">Promoting the implementation of the national plan against discrimination. However, I am not aware of any specific </w:t>
      </w:r>
      <w:r w:rsidR="002C4E03">
        <w:rPr>
          <w:lang w:val="en-US"/>
        </w:rPr>
        <w:t>outcomes</w:t>
      </w:r>
      <w:r w:rsidR="00455722">
        <w:rPr>
          <w:lang w:val="en-US"/>
        </w:rPr>
        <w:t xml:space="preserve"> obtained</w:t>
      </w:r>
      <w:r w:rsidR="00316CF9" w:rsidRPr="00563CBB">
        <w:rPr>
          <w:lang w:val="en-US"/>
        </w:rPr>
        <w:t xml:space="preserve"> from this P</w:t>
      </w:r>
      <w:r w:rsidRPr="00563CBB">
        <w:rPr>
          <w:lang w:val="en-US"/>
        </w:rPr>
        <w:t xml:space="preserve">roject’s </w:t>
      </w:r>
      <w:r w:rsidR="00192755" w:rsidRPr="00563CBB">
        <w:rPr>
          <w:lang w:val="en-US"/>
        </w:rPr>
        <w:t>activities (which do</w:t>
      </w:r>
      <w:r w:rsidR="00192755">
        <w:rPr>
          <w:lang w:val="en-US"/>
        </w:rPr>
        <w:t xml:space="preserve"> not</w:t>
      </w:r>
      <w:r w:rsidRPr="00563CBB">
        <w:rPr>
          <w:lang w:val="en-US"/>
        </w:rPr>
        <w:t xml:space="preserve"> mean they don’t exist). </w:t>
      </w:r>
    </w:p>
    <w:p w:rsidR="002663F3" w:rsidRPr="00563CBB" w:rsidRDefault="002663F3" w:rsidP="002663F3">
      <w:pPr>
        <w:pStyle w:val="ListParagraph"/>
        <w:numPr>
          <w:ilvl w:val="0"/>
          <w:numId w:val="42"/>
        </w:numPr>
        <w:rPr>
          <w:lang w:val="en-US"/>
        </w:rPr>
      </w:pPr>
      <w:r w:rsidRPr="00563CBB">
        <w:rPr>
          <w:lang w:val="en-US"/>
        </w:rPr>
        <w:t>Social groups have to reinforce the work of the organizations in each country.</w:t>
      </w:r>
    </w:p>
    <w:p w:rsidR="002663F3" w:rsidRPr="00563CBB" w:rsidRDefault="002663F3" w:rsidP="002663F3">
      <w:pPr>
        <w:pStyle w:val="ListParagraph"/>
        <w:numPr>
          <w:ilvl w:val="0"/>
          <w:numId w:val="42"/>
        </w:numPr>
        <w:rPr>
          <w:lang w:val="en-US"/>
        </w:rPr>
      </w:pPr>
      <w:r w:rsidRPr="00563CBB">
        <w:rPr>
          <w:lang w:val="en-US"/>
        </w:rPr>
        <w:t>Improv</w:t>
      </w:r>
      <w:r w:rsidR="00793B67">
        <w:rPr>
          <w:lang w:val="en-US"/>
        </w:rPr>
        <w:t xml:space="preserve">e </w:t>
      </w:r>
      <w:r w:rsidR="00715364">
        <w:rPr>
          <w:lang w:val="en-US"/>
        </w:rPr>
        <w:t xml:space="preserve">training </w:t>
      </w:r>
      <w:r w:rsidR="00793B67">
        <w:rPr>
          <w:lang w:val="en-US"/>
        </w:rPr>
        <w:t xml:space="preserve">and give them </w:t>
      </w:r>
      <w:r w:rsidRPr="00563CBB">
        <w:rPr>
          <w:lang w:val="en-US"/>
        </w:rPr>
        <w:t xml:space="preserve">in places where the situation of the </w:t>
      </w:r>
      <w:r w:rsidR="00FC76D4" w:rsidRPr="00563CBB">
        <w:rPr>
          <w:lang w:val="en-US"/>
        </w:rPr>
        <w:t>Afro</w:t>
      </w:r>
      <w:r w:rsidR="00183BCD" w:rsidRPr="00563CBB">
        <w:rPr>
          <w:lang w:val="en-US"/>
        </w:rPr>
        <w:t>-descendant</w:t>
      </w:r>
      <w:r w:rsidRPr="00563CBB">
        <w:rPr>
          <w:lang w:val="en-US"/>
        </w:rPr>
        <w:t xml:space="preserve"> population is </w:t>
      </w:r>
      <w:r w:rsidR="00316CF9" w:rsidRPr="00563CBB">
        <w:rPr>
          <w:lang w:val="en-US"/>
        </w:rPr>
        <w:t>less</w:t>
      </w:r>
      <w:r w:rsidRPr="00563CBB">
        <w:rPr>
          <w:lang w:val="en-US"/>
        </w:rPr>
        <w:t xml:space="preserve"> known.</w:t>
      </w:r>
    </w:p>
    <w:p w:rsidR="002663F3" w:rsidRPr="00563CBB" w:rsidRDefault="002663F3" w:rsidP="002663F3">
      <w:pPr>
        <w:rPr>
          <w:lang w:val="en-US"/>
        </w:rPr>
      </w:pPr>
    </w:p>
    <w:p w:rsidR="002663F3" w:rsidRPr="00563CBB" w:rsidRDefault="002663F3" w:rsidP="002663F3">
      <w:pPr>
        <w:rPr>
          <w:lang w:val="en-US"/>
        </w:rPr>
      </w:pPr>
    </w:p>
    <w:p w:rsidR="001B3DD2" w:rsidRPr="00563CBB" w:rsidRDefault="001B3DD2" w:rsidP="001B3DD2">
      <w:pPr>
        <w:rPr>
          <w:b/>
          <w:szCs w:val="24"/>
          <w:u w:val="single"/>
          <w:lang w:val="en-US"/>
        </w:rPr>
      </w:pPr>
      <w:r w:rsidRPr="00563CBB">
        <w:rPr>
          <w:b/>
          <w:szCs w:val="24"/>
          <w:u w:val="single"/>
          <w:lang w:val="en-US"/>
        </w:rPr>
        <w:t>Sustainability</w:t>
      </w:r>
    </w:p>
    <w:p w:rsidR="001B3DD2" w:rsidRPr="00563CBB" w:rsidRDefault="001B3DD2" w:rsidP="001B3DD2">
      <w:pPr>
        <w:rPr>
          <w:szCs w:val="24"/>
          <w:lang w:val="en-US"/>
        </w:rPr>
      </w:pPr>
    </w:p>
    <w:p w:rsidR="001B3DD2" w:rsidRPr="00563CBB" w:rsidRDefault="001B3DD2" w:rsidP="001B3DD2">
      <w:pPr>
        <w:pStyle w:val="ListParagraph"/>
        <w:numPr>
          <w:ilvl w:val="0"/>
          <w:numId w:val="78"/>
        </w:numPr>
        <w:autoSpaceDE/>
        <w:autoSpaceDN/>
        <w:adjustRightInd/>
        <w:spacing w:after="200" w:line="276" w:lineRule="auto"/>
        <w:rPr>
          <w:b/>
          <w:szCs w:val="24"/>
          <w:lang w:val="en-US"/>
        </w:rPr>
      </w:pPr>
      <w:r w:rsidRPr="00563CBB">
        <w:rPr>
          <w:rFonts w:eastAsiaTheme="minorHAnsi"/>
          <w:b/>
          <w:szCs w:val="24"/>
          <w:lang w:val="en-US" w:eastAsia="en-US"/>
        </w:rPr>
        <w:t xml:space="preserve">Are the </w:t>
      </w:r>
      <w:r w:rsidR="00793B67">
        <w:rPr>
          <w:rFonts w:eastAsiaTheme="minorHAnsi"/>
          <w:b/>
          <w:szCs w:val="24"/>
          <w:lang w:val="en-US" w:eastAsia="en-US"/>
        </w:rPr>
        <w:t xml:space="preserve">results </w:t>
      </w:r>
      <w:r w:rsidRPr="00563CBB">
        <w:rPr>
          <w:rFonts w:eastAsiaTheme="minorHAnsi"/>
          <w:b/>
          <w:szCs w:val="24"/>
          <w:lang w:val="en-US" w:eastAsia="en-US"/>
        </w:rPr>
        <w:t xml:space="preserve">achieved by the </w:t>
      </w:r>
      <w:r w:rsidR="00316CF9" w:rsidRPr="00563CBB">
        <w:rPr>
          <w:rFonts w:eastAsiaTheme="minorHAnsi"/>
          <w:b/>
          <w:szCs w:val="24"/>
          <w:lang w:val="en-US" w:eastAsia="en-US"/>
        </w:rPr>
        <w:t>P</w:t>
      </w:r>
      <w:r w:rsidRPr="00563CBB">
        <w:rPr>
          <w:rFonts w:eastAsiaTheme="minorHAnsi"/>
          <w:b/>
          <w:szCs w:val="24"/>
          <w:lang w:val="en-US" w:eastAsia="en-US"/>
        </w:rPr>
        <w:t>roject sustainable</w:t>
      </w:r>
      <w:r w:rsidRPr="00563CBB">
        <w:rPr>
          <w:b/>
          <w:szCs w:val="24"/>
          <w:lang w:val="en-US"/>
        </w:rPr>
        <w:t>?</w:t>
      </w:r>
    </w:p>
    <w:p w:rsidR="001B3DD2" w:rsidRPr="00563CBB" w:rsidRDefault="001B3DD2" w:rsidP="001B3DD2">
      <w:pPr>
        <w:pStyle w:val="ListParagraph"/>
        <w:numPr>
          <w:ilvl w:val="0"/>
          <w:numId w:val="56"/>
        </w:numPr>
        <w:autoSpaceDE/>
        <w:autoSpaceDN/>
        <w:adjustRightInd/>
        <w:spacing w:after="200" w:line="276" w:lineRule="auto"/>
        <w:rPr>
          <w:szCs w:val="24"/>
          <w:lang w:val="en-US"/>
        </w:rPr>
      </w:pPr>
      <w:r w:rsidRPr="00563CBB">
        <w:rPr>
          <w:szCs w:val="24"/>
          <w:lang w:val="en-US"/>
        </w:rPr>
        <w:t>Sustainability can</w:t>
      </w:r>
      <w:r w:rsidR="002C4E03">
        <w:rPr>
          <w:szCs w:val="24"/>
          <w:lang w:val="en-US"/>
        </w:rPr>
        <w:t>not</w:t>
      </w:r>
      <w:r w:rsidRPr="00563CBB">
        <w:rPr>
          <w:szCs w:val="24"/>
          <w:lang w:val="en-US"/>
        </w:rPr>
        <w:t xml:space="preserve"> be </w:t>
      </w:r>
      <w:r w:rsidR="00793B67">
        <w:rPr>
          <w:szCs w:val="24"/>
          <w:lang w:val="en-US"/>
        </w:rPr>
        <w:t>thought of as an absolute, but associated to different levels and dynamic</w:t>
      </w:r>
      <w:r w:rsidR="002C4E03">
        <w:rPr>
          <w:szCs w:val="24"/>
          <w:lang w:val="en-US"/>
        </w:rPr>
        <w:t>s</w:t>
      </w:r>
      <w:r w:rsidR="00793B67">
        <w:rPr>
          <w:szCs w:val="24"/>
          <w:lang w:val="en-US"/>
        </w:rPr>
        <w:t xml:space="preserve"> of said sustainability. </w:t>
      </w:r>
      <w:r w:rsidRPr="00563CBB">
        <w:rPr>
          <w:szCs w:val="24"/>
          <w:lang w:val="en-US"/>
        </w:rPr>
        <w:t xml:space="preserve">Many of the achievements will disappear if the </w:t>
      </w:r>
      <w:r w:rsidR="00316CF9" w:rsidRPr="00563CBB">
        <w:rPr>
          <w:szCs w:val="24"/>
          <w:lang w:val="en-US"/>
        </w:rPr>
        <w:t>P</w:t>
      </w:r>
      <w:r w:rsidRPr="00563CBB">
        <w:rPr>
          <w:szCs w:val="24"/>
          <w:lang w:val="en-US"/>
        </w:rPr>
        <w:t xml:space="preserve">roject comes to an end on December </w:t>
      </w:r>
      <w:r w:rsidR="00316CF9" w:rsidRPr="00563CBB">
        <w:rPr>
          <w:szCs w:val="24"/>
          <w:lang w:val="en-US"/>
        </w:rPr>
        <w:t xml:space="preserve">31, </w:t>
      </w:r>
      <w:r w:rsidRPr="00563CBB">
        <w:rPr>
          <w:szCs w:val="24"/>
          <w:lang w:val="en-US"/>
        </w:rPr>
        <w:t xml:space="preserve">2010. Other efforts will continue to grow, but slowly and at a smaller scale.   </w:t>
      </w:r>
    </w:p>
    <w:p w:rsidR="001B3DD2" w:rsidRPr="00563CBB" w:rsidRDefault="00316CF9" w:rsidP="001B3DD2">
      <w:pPr>
        <w:rPr>
          <w:b/>
          <w:szCs w:val="24"/>
          <w:u w:val="single"/>
          <w:lang w:val="en-US"/>
        </w:rPr>
      </w:pPr>
      <w:r w:rsidRPr="00563CBB">
        <w:rPr>
          <w:b/>
          <w:szCs w:val="24"/>
          <w:u w:val="single"/>
          <w:lang w:val="en-US"/>
        </w:rPr>
        <w:t>Outputs</w:t>
      </w:r>
      <w:r w:rsidR="001B3DD2" w:rsidRPr="00563CBB">
        <w:rPr>
          <w:b/>
          <w:szCs w:val="24"/>
          <w:u w:val="single"/>
          <w:lang w:val="en-US"/>
        </w:rPr>
        <w:t xml:space="preserve"> and Impacts</w:t>
      </w:r>
    </w:p>
    <w:p w:rsidR="001B3DD2" w:rsidRPr="00563CBB" w:rsidRDefault="001B3DD2" w:rsidP="001B3DD2">
      <w:pPr>
        <w:rPr>
          <w:szCs w:val="24"/>
          <w:lang w:val="en-US"/>
        </w:rPr>
      </w:pPr>
    </w:p>
    <w:p w:rsidR="001B3DD2" w:rsidRPr="00563CBB" w:rsidRDefault="001B3DD2" w:rsidP="001B3DD2">
      <w:pPr>
        <w:pStyle w:val="ListParagraph"/>
        <w:numPr>
          <w:ilvl w:val="0"/>
          <w:numId w:val="78"/>
        </w:numPr>
        <w:autoSpaceDE/>
        <w:autoSpaceDN/>
        <w:adjustRightInd/>
        <w:spacing w:after="200" w:line="276" w:lineRule="auto"/>
        <w:rPr>
          <w:b/>
          <w:szCs w:val="24"/>
          <w:lang w:val="en-US"/>
        </w:rPr>
      </w:pPr>
      <w:r w:rsidRPr="00563CBB">
        <w:rPr>
          <w:rFonts w:eastAsiaTheme="minorHAnsi"/>
          <w:b/>
          <w:szCs w:val="24"/>
          <w:lang w:val="en-US" w:eastAsia="en-US"/>
        </w:rPr>
        <w:t xml:space="preserve">Do you think that the production and access to studies, books, publications, materials and research documents of the </w:t>
      </w:r>
      <w:r w:rsidR="00316CF9" w:rsidRPr="00563CBB">
        <w:rPr>
          <w:rFonts w:eastAsiaTheme="minorHAnsi"/>
          <w:b/>
          <w:szCs w:val="24"/>
          <w:lang w:val="en-US" w:eastAsia="en-US"/>
        </w:rPr>
        <w:t>P</w:t>
      </w:r>
      <w:r w:rsidRPr="00563CBB">
        <w:rPr>
          <w:rFonts w:eastAsiaTheme="minorHAnsi"/>
          <w:b/>
          <w:szCs w:val="24"/>
          <w:lang w:val="en-US" w:eastAsia="en-US"/>
        </w:rPr>
        <w:t xml:space="preserve">roject has improved the rights of the </w:t>
      </w:r>
      <w:r w:rsidR="00FC76D4" w:rsidRPr="00563CBB">
        <w:rPr>
          <w:rFonts w:eastAsiaTheme="minorHAnsi"/>
          <w:b/>
          <w:szCs w:val="24"/>
          <w:lang w:val="en-US" w:eastAsia="en-US"/>
        </w:rPr>
        <w:t>Afro</w:t>
      </w:r>
      <w:r w:rsidR="00183BCD" w:rsidRPr="00563CBB">
        <w:rPr>
          <w:rFonts w:eastAsiaTheme="minorHAnsi"/>
          <w:b/>
          <w:szCs w:val="24"/>
          <w:lang w:val="en-US" w:eastAsia="en-US"/>
        </w:rPr>
        <w:t>-descendant</w:t>
      </w:r>
      <w:r w:rsidRPr="00563CBB">
        <w:rPr>
          <w:rFonts w:eastAsiaTheme="minorHAnsi"/>
          <w:b/>
          <w:szCs w:val="24"/>
          <w:lang w:val="en-US" w:eastAsia="en-US"/>
        </w:rPr>
        <w:t xml:space="preserve"> population?</w:t>
      </w:r>
    </w:p>
    <w:p w:rsidR="001B3DD2" w:rsidRPr="00563CBB" w:rsidRDefault="001B3DD2" w:rsidP="001B3DD2">
      <w:pPr>
        <w:pStyle w:val="ListParagraph"/>
        <w:numPr>
          <w:ilvl w:val="0"/>
          <w:numId w:val="56"/>
        </w:numPr>
        <w:autoSpaceDE/>
        <w:autoSpaceDN/>
        <w:adjustRightInd/>
        <w:spacing w:after="200" w:line="276" w:lineRule="auto"/>
        <w:rPr>
          <w:szCs w:val="24"/>
          <w:lang w:val="en-US"/>
        </w:rPr>
      </w:pPr>
      <w:r w:rsidRPr="00563CBB">
        <w:rPr>
          <w:szCs w:val="24"/>
          <w:lang w:val="en-US"/>
        </w:rPr>
        <w:lastRenderedPageBreak/>
        <w:t xml:space="preserve">It is true that the production and access to studies, books, research documents, etc. has a positive impact on identity-building and eligibility of rights of the </w:t>
      </w:r>
      <w:r w:rsidR="00FC76D4" w:rsidRPr="00563CBB">
        <w:rPr>
          <w:szCs w:val="24"/>
          <w:lang w:val="en-US"/>
        </w:rPr>
        <w:t>Afro</w:t>
      </w:r>
      <w:r w:rsidR="00183BCD" w:rsidRPr="00563CBB">
        <w:rPr>
          <w:szCs w:val="24"/>
          <w:lang w:val="en-US"/>
        </w:rPr>
        <w:t>-descendant</w:t>
      </w:r>
      <w:r w:rsidRPr="00563CBB">
        <w:rPr>
          <w:szCs w:val="24"/>
          <w:lang w:val="en-US"/>
        </w:rPr>
        <w:t xml:space="preserve"> population. However, the impact would be bigger if </w:t>
      </w:r>
      <w:r w:rsidR="00F04FBE">
        <w:rPr>
          <w:szCs w:val="24"/>
          <w:lang w:val="en-US"/>
        </w:rPr>
        <w:t xml:space="preserve">a </w:t>
      </w:r>
      <w:r w:rsidRPr="00563CBB">
        <w:rPr>
          <w:szCs w:val="24"/>
          <w:lang w:val="en-US"/>
        </w:rPr>
        <w:t>curricul</w:t>
      </w:r>
      <w:r w:rsidR="005E285F">
        <w:rPr>
          <w:szCs w:val="24"/>
          <w:lang w:val="en-US"/>
        </w:rPr>
        <w:t>a</w:t>
      </w:r>
      <w:r w:rsidR="00F04FBE">
        <w:rPr>
          <w:szCs w:val="24"/>
          <w:lang w:val="en-US"/>
        </w:rPr>
        <w:t xml:space="preserve"> reform</w:t>
      </w:r>
      <w:r w:rsidRPr="00563CBB">
        <w:rPr>
          <w:szCs w:val="24"/>
          <w:lang w:val="en-US"/>
        </w:rPr>
        <w:t xml:space="preserve"> </w:t>
      </w:r>
      <w:r w:rsidR="00F04FBE">
        <w:rPr>
          <w:szCs w:val="24"/>
          <w:lang w:val="en-US"/>
        </w:rPr>
        <w:t xml:space="preserve">was done </w:t>
      </w:r>
      <w:r w:rsidRPr="00563CBB">
        <w:rPr>
          <w:szCs w:val="24"/>
          <w:lang w:val="en-US"/>
        </w:rPr>
        <w:t xml:space="preserve">and </w:t>
      </w:r>
      <w:r w:rsidR="00F04FBE">
        <w:rPr>
          <w:szCs w:val="24"/>
          <w:lang w:val="en-US"/>
        </w:rPr>
        <w:t xml:space="preserve">took part in the selection </w:t>
      </w:r>
      <w:r w:rsidRPr="00563CBB">
        <w:rPr>
          <w:szCs w:val="24"/>
          <w:lang w:val="en-US"/>
        </w:rPr>
        <w:t xml:space="preserve">of </w:t>
      </w:r>
      <w:r w:rsidR="005E285F">
        <w:rPr>
          <w:szCs w:val="24"/>
          <w:lang w:val="en-US"/>
        </w:rPr>
        <w:t>textbooks</w:t>
      </w:r>
      <w:r w:rsidR="00F04FBE">
        <w:rPr>
          <w:szCs w:val="24"/>
          <w:lang w:val="en-US"/>
        </w:rPr>
        <w:t xml:space="preserve"> in the elementary</w:t>
      </w:r>
      <w:r w:rsidR="00316CF9" w:rsidRPr="00563CBB">
        <w:rPr>
          <w:szCs w:val="24"/>
          <w:lang w:val="en-US"/>
        </w:rPr>
        <w:t xml:space="preserve"> education</w:t>
      </w:r>
      <w:r w:rsidR="00793B67">
        <w:rPr>
          <w:szCs w:val="24"/>
          <w:lang w:val="en-US"/>
        </w:rPr>
        <w:t>,</w:t>
      </w:r>
      <w:r w:rsidR="00316CF9" w:rsidRPr="00563CBB">
        <w:rPr>
          <w:szCs w:val="24"/>
          <w:lang w:val="en-US"/>
        </w:rPr>
        <w:t xml:space="preserve"> which i</w:t>
      </w:r>
      <w:r w:rsidRPr="00563CBB">
        <w:rPr>
          <w:szCs w:val="24"/>
          <w:lang w:val="en-US"/>
        </w:rPr>
        <w:t xml:space="preserve">s necessary to create a </w:t>
      </w:r>
      <w:r w:rsidR="00316CF9" w:rsidRPr="00563CBB">
        <w:rPr>
          <w:szCs w:val="24"/>
          <w:lang w:val="en-US"/>
        </w:rPr>
        <w:t>new paradigm for this community.</w:t>
      </w:r>
    </w:p>
    <w:p w:rsidR="00920A7E" w:rsidRPr="00563CBB" w:rsidRDefault="00920A7E" w:rsidP="002A0CA2">
      <w:pPr>
        <w:rPr>
          <w:b/>
          <w:szCs w:val="24"/>
          <w:u w:val="single"/>
          <w:lang w:val="en-US"/>
        </w:rPr>
      </w:pPr>
    </w:p>
    <w:p w:rsidR="00920A7E" w:rsidRPr="00563CBB" w:rsidRDefault="00920A7E" w:rsidP="002A0CA2">
      <w:pPr>
        <w:pStyle w:val="Heading3"/>
        <w:numPr>
          <w:ilvl w:val="2"/>
          <w:numId w:val="97"/>
        </w:numPr>
        <w:rPr>
          <w:rFonts w:eastAsiaTheme="minorHAnsi"/>
          <w:lang w:val="en-US" w:eastAsia="en-US"/>
        </w:rPr>
      </w:pPr>
      <w:bookmarkStart w:id="55" w:name="_Toc280125611"/>
      <w:r w:rsidRPr="00563CBB">
        <w:rPr>
          <w:rFonts w:eastAsiaTheme="minorHAnsi"/>
          <w:lang w:val="en-US" w:eastAsia="en-US"/>
        </w:rPr>
        <w:t>Information gathered through personal interviews</w:t>
      </w:r>
      <w:bookmarkEnd w:id="55"/>
    </w:p>
    <w:p w:rsidR="002A0CA2" w:rsidRPr="00563CBB" w:rsidRDefault="002A0CA2" w:rsidP="002A0CA2">
      <w:pPr>
        <w:rPr>
          <w:b/>
          <w:szCs w:val="24"/>
          <w:u w:val="single"/>
          <w:lang w:val="en-US"/>
        </w:rPr>
      </w:pPr>
      <w:r w:rsidRPr="00563CBB">
        <w:rPr>
          <w:b/>
          <w:szCs w:val="24"/>
          <w:u w:val="single"/>
          <w:lang w:val="en-US"/>
        </w:rPr>
        <w:t>Relevance</w:t>
      </w:r>
    </w:p>
    <w:p w:rsidR="002A0CA2" w:rsidRPr="00563CBB" w:rsidRDefault="002A0CA2" w:rsidP="002A0CA2">
      <w:pPr>
        <w:rPr>
          <w:b/>
          <w:szCs w:val="24"/>
          <w:u w:val="single"/>
          <w:lang w:val="en-US"/>
        </w:rPr>
      </w:pPr>
    </w:p>
    <w:p w:rsidR="002A0CA2" w:rsidRPr="00563CBB" w:rsidRDefault="00316CF9" w:rsidP="002A0CA2">
      <w:pPr>
        <w:rPr>
          <w:szCs w:val="24"/>
          <w:lang w:val="en-US"/>
        </w:rPr>
      </w:pPr>
      <w:r w:rsidRPr="00563CBB">
        <w:rPr>
          <w:szCs w:val="24"/>
          <w:lang w:val="en-US"/>
        </w:rPr>
        <w:t>I</w:t>
      </w:r>
      <w:r w:rsidR="002A0CA2" w:rsidRPr="00563CBB">
        <w:rPr>
          <w:szCs w:val="24"/>
          <w:lang w:val="en-US"/>
        </w:rPr>
        <w:t xml:space="preserve">nterviews </w:t>
      </w:r>
      <w:r w:rsidRPr="00563CBB">
        <w:rPr>
          <w:szCs w:val="24"/>
          <w:lang w:val="en-US"/>
        </w:rPr>
        <w:t>were focused on two of the evaluation criteria,</w:t>
      </w:r>
      <w:r w:rsidR="002A0CA2" w:rsidRPr="00563CBB">
        <w:rPr>
          <w:szCs w:val="24"/>
          <w:lang w:val="en-US"/>
        </w:rPr>
        <w:t xml:space="preserve"> Relevance (including coherence of the </w:t>
      </w:r>
      <w:r w:rsidRPr="00563CBB">
        <w:rPr>
          <w:szCs w:val="24"/>
          <w:lang w:val="en-US"/>
        </w:rPr>
        <w:t>Results</w:t>
      </w:r>
      <w:r w:rsidR="002A0CA2" w:rsidRPr="00563CBB">
        <w:rPr>
          <w:szCs w:val="24"/>
          <w:lang w:val="en-US"/>
        </w:rPr>
        <w:t xml:space="preserve"> Map) and Efficienc</w:t>
      </w:r>
      <w:r w:rsidRPr="00563CBB">
        <w:rPr>
          <w:szCs w:val="24"/>
          <w:lang w:val="en-US"/>
        </w:rPr>
        <w:t>y in the implementation of the P</w:t>
      </w:r>
      <w:r w:rsidR="002A0CA2" w:rsidRPr="00563CBB">
        <w:rPr>
          <w:szCs w:val="24"/>
          <w:lang w:val="en-US"/>
        </w:rPr>
        <w:t>roject.</w:t>
      </w:r>
    </w:p>
    <w:p w:rsidR="002A0CA2" w:rsidRPr="00563CBB" w:rsidRDefault="002A0CA2" w:rsidP="002A0CA2">
      <w:pPr>
        <w:rPr>
          <w:lang w:val="en-US"/>
        </w:rPr>
      </w:pPr>
    </w:p>
    <w:p w:rsidR="002A0CA2" w:rsidRPr="00563CBB" w:rsidRDefault="002A0CA2" w:rsidP="002A0CA2">
      <w:pPr>
        <w:pStyle w:val="ListParagraph"/>
        <w:numPr>
          <w:ilvl w:val="0"/>
          <w:numId w:val="80"/>
        </w:numPr>
        <w:autoSpaceDE/>
        <w:autoSpaceDN/>
        <w:adjustRightInd/>
        <w:spacing w:after="200" w:line="276" w:lineRule="auto"/>
        <w:rPr>
          <w:szCs w:val="24"/>
          <w:lang w:val="en-US"/>
        </w:rPr>
      </w:pPr>
      <w:r w:rsidRPr="00563CBB">
        <w:rPr>
          <w:rFonts w:eastAsiaTheme="minorHAnsi"/>
          <w:szCs w:val="24"/>
          <w:lang w:val="en-US" w:eastAsia="en-US"/>
        </w:rPr>
        <w:t xml:space="preserve">Was the strategy selected when formulating the </w:t>
      </w:r>
      <w:r w:rsidR="00316CF9" w:rsidRPr="00563CBB">
        <w:rPr>
          <w:rFonts w:eastAsiaTheme="minorHAnsi"/>
          <w:szCs w:val="24"/>
          <w:lang w:val="en-US" w:eastAsia="en-US"/>
        </w:rPr>
        <w:t>P</w:t>
      </w:r>
      <w:r w:rsidRPr="00563CBB">
        <w:rPr>
          <w:rFonts w:eastAsiaTheme="minorHAnsi"/>
          <w:szCs w:val="24"/>
          <w:lang w:val="en-US" w:eastAsia="en-US"/>
        </w:rPr>
        <w:t>roject appropriate</w:t>
      </w:r>
      <w:r w:rsidRPr="00563CBB">
        <w:rPr>
          <w:szCs w:val="24"/>
          <w:lang w:val="en-US"/>
        </w:rPr>
        <w:t>?</w:t>
      </w:r>
    </w:p>
    <w:p w:rsidR="002A0CA2" w:rsidRPr="00563CBB" w:rsidRDefault="002A0CA2" w:rsidP="002A0CA2">
      <w:pPr>
        <w:pStyle w:val="ListParagraph"/>
        <w:numPr>
          <w:ilvl w:val="0"/>
          <w:numId w:val="80"/>
        </w:numPr>
        <w:autoSpaceDE/>
        <w:autoSpaceDN/>
        <w:adjustRightInd/>
        <w:spacing w:after="200" w:line="276" w:lineRule="auto"/>
        <w:rPr>
          <w:szCs w:val="24"/>
          <w:lang w:val="en-US"/>
        </w:rPr>
      </w:pPr>
      <w:r w:rsidRPr="00563CBB">
        <w:rPr>
          <w:szCs w:val="24"/>
          <w:lang w:val="en-US"/>
        </w:rPr>
        <w:t xml:space="preserve">Were the objectives and </w:t>
      </w:r>
      <w:r w:rsidR="002C4E03">
        <w:rPr>
          <w:szCs w:val="24"/>
          <w:lang w:val="en-US"/>
        </w:rPr>
        <w:t>outcomes</w:t>
      </w:r>
      <w:r w:rsidR="00322C9E">
        <w:rPr>
          <w:szCs w:val="24"/>
          <w:lang w:val="en-US"/>
        </w:rPr>
        <w:t xml:space="preserve"> </w:t>
      </w:r>
      <w:r w:rsidRPr="00563CBB">
        <w:rPr>
          <w:szCs w:val="24"/>
          <w:lang w:val="en-US"/>
        </w:rPr>
        <w:t>outlined in the model of intervention realistic and specific?</w:t>
      </w:r>
    </w:p>
    <w:p w:rsidR="002A0CA2" w:rsidRPr="00563CBB" w:rsidRDefault="002A0CA2" w:rsidP="002A0CA2">
      <w:pPr>
        <w:pStyle w:val="ListParagraph"/>
        <w:numPr>
          <w:ilvl w:val="0"/>
          <w:numId w:val="80"/>
        </w:numPr>
        <w:autoSpaceDE/>
        <w:autoSpaceDN/>
        <w:adjustRightInd/>
        <w:spacing w:after="200" w:line="276" w:lineRule="auto"/>
        <w:rPr>
          <w:szCs w:val="24"/>
          <w:lang w:val="en-US"/>
        </w:rPr>
      </w:pPr>
      <w:r w:rsidRPr="00563CBB">
        <w:rPr>
          <w:rFonts w:eastAsiaTheme="minorHAnsi"/>
          <w:szCs w:val="24"/>
          <w:lang w:val="en-US" w:eastAsia="en-US"/>
        </w:rPr>
        <w:t xml:space="preserve">Do you think that there are other important objectives and </w:t>
      </w:r>
      <w:r w:rsidR="002C4E03">
        <w:rPr>
          <w:rFonts w:eastAsiaTheme="minorHAnsi"/>
          <w:szCs w:val="24"/>
          <w:lang w:val="en-US" w:eastAsia="en-US"/>
        </w:rPr>
        <w:t>outcomes</w:t>
      </w:r>
      <w:r w:rsidR="00322C9E">
        <w:rPr>
          <w:rFonts w:eastAsiaTheme="minorHAnsi"/>
          <w:szCs w:val="24"/>
          <w:lang w:val="en-US" w:eastAsia="en-US"/>
        </w:rPr>
        <w:t xml:space="preserve"> </w:t>
      </w:r>
      <w:r w:rsidRPr="00563CBB">
        <w:rPr>
          <w:rFonts w:eastAsiaTheme="minorHAnsi"/>
          <w:szCs w:val="24"/>
          <w:lang w:val="en-US" w:eastAsia="en-US"/>
        </w:rPr>
        <w:t xml:space="preserve">that were left out by the </w:t>
      </w:r>
      <w:r w:rsidR="00316CF9" w:rsidRPr="00563CBB">
        <w:rPr>
          <w:rFonts w:eastAsiaTheme="minorHAnsi"/>
          <w:szCs w:val="24"/>
          <w:lang w:val="en-US" w:eastAsia="en-US"/>
        </w:rPr>
        <w:t>P</w:t>
      </w:r>
      <w:r w:rsidRPr="00563CBB">
        <w:rPr>
          <w:rFonts w:eastAsiaTheme="minorHAnsi"/>
          <w:szCs w:val="24"/>
          <w:lang w:val="en-US" w:eastAsia="en-US"/>
        </w:rPr>
        <w:t>roject</w:t>
      </w:r>
      <w:r w:rsidRPr="00563CBB">
        <w:rPr>
          <w:szCs w:val="24"/>
          <w:lang w:val="en-US"/>
        </w:rPr>
        <w:t>?</w:t>
      </w:r>
    </w:p>
    <w:p w:rsidR="002A0CA2" w:rsidRPr="00563CBB" w:rsidRDefault="002A0CA2" w:rsidP="002A0CA2">
      <w:pPr>
        <w:rPr>
          <w:b/>
          <w:szCs w:val="24"/>
          <w:lang w:val="en-US"/>
        </w:rPr>
      </w:pPr>
      <w:r w:rsidRPr="00563CBB">
        <w:rPr>
          <w:b/>
          <w:szCs w:val="24"/>
          <w:lang w:val="en-US"/>
        </w:rPr>
        <w:t>Approach</w:t>
      </w:r>
    </w:p>
    <w:p w:rsidR="002A0CA2" w:rsidRPr="00563CBB" w:rsidRDefault="002A0CA2" w:rsidP="002A0CA2">
      <w:pPr>
        <w:rPr>
          <w:lang w:val="en-US"/>
        </w:rPr>
      </w:pPr>
    </w:p>
    <w:p w:rsidR="002A0CA2" w:rsidRPr="00563CBB" w:rsidRDefault="002A0CA2" w:rsidP="002A0CA2">
      <w:pPr>
        <w:rPr>
          <w:szCs w:val="24"/>
          <w:lang w:val="en-US"/>
        </w:rPr>
      </w:pPr>
      <w:r w:rsidRPr="00563CBB">
        <w:rPr>
          <w:szCs w:val="24"/>
          <w:lang w:val="en-US"/>
        </w:rPr>
        <w:t xml:space="preserve">The approach to Relevance emphasized an important situation. After analyzing the assessment of </w:t>
      </w:r>
      <w:r w:rsidR="00FC76D4" w:rsidRPr="00563CBB">
        <w:rPr>
          <w:szCs w:val="24"/>
          <w:lang w:val="en-US"/>
        </w:rPr>
        <w:t>Afro</w:t>
      </w:r>
      <w:r w:rsidR="00183BCD" w:rsidRPr="00563CBB">
        <w:rPr>
          <w:szCs w:val="24"/>
          <w:lang w:val="en-US"/>
        </w:rPr>
        <w:t>-descendant</w:t>
      </w:r>
      <w:r w:rsidRPr="00563CBB">
        <w:rPr>
          <w:szCs w:val="24"/>
          <w:lang w:val="en-US"/>
        </w:rPr>
        <w:t xml:space="preserve"> populations and the </w:t>
      </w:r>
      <w:r w:rsidR="002C4E03">
        <w:rPr>
          <w:szCs w:val="24"/>
          <w:lang w:val="en-US"/>
        </w:rPr>
        <w:t>Outcomes</w:t>
      </w:r>
      <w:r w:rsidR="00322C9E">
        <w:rPr>
          <w:szCs w:val="24"/>
          <w:lang w:val="en-US"/>
        </w:rPr>
        <w:t xml:space="preserve"> </w:t>
      </w:r>
      <w:r w:rsidRPr="00563CBB">
        <w:rPr>
          <w:szCs w:val="24"/>
          <w:lang w:val="en-US"/>
        </w:rPr>
        <w:t xml:space="preserve">map of the </w:t>
      </w:r>
      <w:r w:rsidR="00316CF9" w:rsidRPr="00563CBB">
        <w:rPr>
          <w:szCs w:val="24"/>
          <w:lang w:val="en-US"/>
        </w:rPr>
        <w:t>P</w:t>
      </w:r>
      <w:r w:rsidRPr="00563CBB">
        <w:rPr>
          <w:szCs w:val="24"/>
          <w:lang w:val="en-US"/>
        </w:rPr>
        <w:t xml:space="preserve">roject, it seems that the </w:t>
      </w:r>
      <w:r w:rsidR="00850480" w:rsidRPr="00563CBB">
        <w:rPr>
          <w:szCs w:val="24"/>
          <w:lang w:val="en-US"/>
        </w:rPr>
        <w:t>P</w:t>
      </w:r>
      <w:r w:rsidRPr="00563CBB">
        <w:rPr>
          <w:szCs w:val="24"/>
          <w:lang w:val="en-US"/>
        </w:rPr>
        <w:t xml:space="preserve">roject fell short on outlining the Objectives and </w:t>
      </w:r>
      <w:r w:rsidR="002C4E03">
        <w:rPr>
          <w:szCs w:val="24"/>
          <w:lang w:val="en-US"/>
        </w:rPr>
        <w:t>Outcomes</w:t>
      </w:r>
      <w:r w:rsidR="00192755">
        <w:rPr>
          <w:szCs w:val="24"/>
          <w:lang w:val="en-US"/>
        </w:rPr>
        <w:t xml:space="preserve"> </w:t>
      </w:r>
      <w:r w:rsidRPr="00563CBB">
        <w:rPr>
          <w:szCs w:val="24"/>
          <w:lang w:val="en-US"/>
        </w:rPr>
        <w:t xml:space="preserve">and also </w:t>
      </w:r>
      <w:r w:rsidR="00322C9E">
        <w:rPr>
          <w:szCs w:val="24"/>
          <w:lang w:val="en-US"/>
        </w:rPr>
        <w:t xml:space="preserve">regarding </w:t>
      </w:r>
      <w:r w:rsidR="002C4E03">
        <w:rPr>
          <w:szCs w:val="24"/>
          <w:lang w:val="en-US"/>
        </w:rPr>
        <w:t>Outcomes</w:t>
      </w:r>
      <w:r w:rsidR="00322C9E">
        <w:rPr>
          <w:szCs w:val="24"/>
          <w:lang w:val="en-US"/>
        </w:rPr>
        <w:t xml:space="preserve">, Outputs </w:t>
      </w:r>
      <w:r w:rsidRPr="00563CBB">
        <w:rPr>
          <w:szCs w:val="24"/>
          <w:lang w:val="en-US"/>
        </w:rPr>
        <w:t xml:space="preserve">and </w:t>
      </w:r>
      <w:r w:rsidR="00322C9E">
        <w:rPr>
          <w:szCs w:val="24"/>
          <w:lang w:val="en-US"/>
        </w:rPr>
        <w:t xml:space="preserve">Activities. </w:t>
      </w:r>
      <w:r w:rsidRPr="00563CBB">
        <w:rPr>
          <w:szCs w:val="24"/>
          <w:lang w:val="en-US"/>
        </w:rPr>
        <w:t xml:space="preserve">  </w:t>
      </w:r>
    </w:p>
    <w:p w:rsidR="002A0CA2" w:rsidRPr="00563CBB" w:rsidRDefault="002A0CA2" w:rsidP="002A0CA2">
      <w:pPr>
        <w:rPr>
          <w:szCs w:val="24"/>
          <w:lang w:val="en-US"/>
        </w:rPr>
      </w:pPr>
    </w:p>
    <w:p w:rsidR="002A0CA2" w:rsidRPr="00563CBB" w:rsidRDefault="00850480" w:rsidP="002A0CA2">
      <w:pPr>
        <w:rPr>
          <w:szCs w:val="24"/>
          <w:lang w:val="en-US"/>
        </w:rPr>
      </w:pPr>
      <w:r w:rsidRPr="00563CBB">
        <w:rPr>
          <w:szCs w:val="24"/>
          <w:lang w:val="en-US"/>
        </w:rPr>
        <w:t xml:space="preserve">This diagnosis of the </w:t>
      </w:r>
      <w:r w:rsidR="002A0CA2" w:rsidRPr="00563CBB">
        <w:rPr>
          <w:szCs w:val="24"/>
          <w:lang w:val="en-US"/>
        </w:rPr>
        <w:t xml:space="preserve">assessment considers a series of realities that are all linked, forming a somewhat vicious circle of poverty, lack of identity, weakness, invisibility, lack of organizational and managerial training, lack of education, health, housing problems, etc. </w:t>
      </w:r>
    </w:p>
    <w:p w:rsidR="002A0CA2" w:rsidRPr="00563CBB" w:rsidRDefault="002A0CA2" w:rsidP="002A0CA2">
      <w:pPr>
        <w:rPr>
          <w:szCs w:val="24"/>
          <w:lang w:val="en-US"/>
        </w:rPr>
      </w:pPr>
    </w:p>
    <w:p w:rsidR="002A0CA2" w:rsidRPr="00563CBB" w:rsidRDefault="002A0CA2" w:rsidP="002A0CA2">
      <w:pPr>
        <w:rPr>
          <w:szCs w:val="24"/>
          <w:lang w:val="en-US"/>
        </w:rPr>
      </w:pPr>
      <w:r w:rsidRPr="00563CBB">
        <w:rPr>
          <w:szCs w:val="24"/>
          <w:lang w:val="en-US"/>
        </w:rPr>
        <w:t xml:space="preserve">The creation and dissemination of knowledge can be an important first step to overcome invisibility and set out for more ambitious goals. However, the </w:t>
      </w:r>
      <w:r w:rsidR="00850480" w:rsidRPr="00563CBB">
        <w:rPr>
          <w:szCs w:val="24"/>
          <w:lang w:val="en-US"/>
        </w:rPr>
        <w:t>P</w:t>
      </w:r>
      <w:r w:rsidRPr="00563CBB">
        <w:rPr>
          <w:szCs w:val="24"/>
          <w:lang w:val="en-US"/>
        </w:rPr>
        <w:t xml:space="preserve">roject is not presented as a first step with subsequent </w:t>
      </w:r>
      <w:r w:rsidR="00322C9E">
        <w:rPr>
          <w:szCs w:val="24"/>
          <w:lang w:val="en-US"/>
        </w:rPr>
        <w:t xml:space="preserve">phases </w:t>
      </w:r>
      <w:r w:rsidRPr="00563CBB">
        <w:rPr>
          <w:szCs w:val="24"/>
          <w:lang w:val="en-US"/>
        </w:rPr>
        <w:t>in the future.</w:t>
      </w:r>
    </w:p>
    <w:p w:rsidR="002A0CA2" w:rsidRPr="00563CBB" w:rsidRDefault="002A0CA2" w:rsidP="002A0CA2">
      <w:pPr>
        <w:rPr>
          <w:szCs w:val="24"/>
          <w:lang w:val="en-US"/>
        </w:rPr>
      </w:pPr>
    </w:p>
    <w:p w:rsidR="002A0CA2" w:rsidRPr="00563CBB" w:rsidRDefault="00850480" w:rsidP="002A0CA2">
      <w:pPr>
        <w:rPr>
          <w:szCs w:val="24"/>
          <w:lang w:val="en-US"/>
        </w:rPr>
      </w:pPr>
      <w:r w:rsidRPr="00563CBB">
        <w:rPr>
          <w:szCs w:val="24"/>
          <w:lang w:val="en-US"/>
        </w:rPr>
        <w:t>In synthesis, i</w:t>
      </w:r>
      <w:r w:rsidR="002A0CA2" w:rsidRPr="00563CBB">
        <w:rPr>
          <w:szCs w:val="24"/>
          <w:lang w:val="en-US"/>
        </w:rPr>
        <w:t xml:space="preserve">t seems that the Project did not adopt an appropriate strategy to achieve a substantial and sustainable impact on the reality of </w:t>
      </w:r>
      <w:r w:rsidR="00FC76D4" w:rsidRPr="00563CBB">
        <w:rPr>
          <w:szCs w:val="24"/>
          <w:lang w:val="en-US"/>
        </w:rPr>
        <w:t>Afro</w:t>
      </w:r>
      <w:r w:rsidR="00183BCD" w:rsidRPr="00563CBB">
        <w:rPr>
          <w:szCs w:val="24"/>
          <w:lang w:val="en-US"/>
        </w:rPr>
        <w:t>-descendant</w:t>
      </w:r>
      <w:r w:rsidR="002A0CA2" w:rsidRPr="00563CBB">
        <w:rPr>
          <w:szCs w:val="24"/>
          <w:lang w:val="en-US"/>
        </w:rPr>
        <w:t xml:space="preserve"> populations. </w:t>
      </w:r>
    </w:p>
    <w:p w:rsidR="002A0CA2" w:rsidRPr="00563CBB" w:rsidRDefault="002A0CA2" w:rsidP="002A0CA2">
      <w:pPr>
        <w:rPr>
          <w:szCs w:val="24"/>
          <w:lang w:val="en-US"/>
        </w:rPr>
      </w:pPr>
    </w:p>
    <w:p w:rsidR="002A0CA2" w:rsidRPr="00563CBB" w:rsidRDefault="002A0CA2" w:rsidP="002A0CA2">
      <w:pPr>
        <w:rPr>
          <w:szCs w:val="24"/>
          <w:lang w:val="en-US"/>
        </w:rPr>
      </w:pPr>
      <w:r w:rsidRPr="00563CBB">
        <w:rPr>
          <w:szCs w:val="24"/>
          <w:lang w:val="en-US"/>
        </w:rPr>
        <w:t xml:space="preserve">There are also inconsistencies in the </w:t>
      </w:r>
      <w:r w:rsidR="00850480" w:rsidRPr="00563CBB">
        <w:rPr>
          <w:szCs w:val="24"/>
          <w:lang w:val="en-US"/>
        </w:rPr>
        <w:t>Results Map since t</w:t>
      </w:r>
      <w:r w:rsidRPr="00563CBB">
        <w:rPr>
          <w:szCs w:val="24"/>
          <w:lang w:val="en-US"/>
        </w:rPr>
        <w:t xml:space="preserve">he achievement of </w:t>
      </w:r>
      <w:r w:rsidR="00850480" w:rsidRPr="00563CBB">
        <w:rPr>
          <w:szCs w:val="24"/>
          <w:lang w:val="en-US"/>
        </w:rPr>
        <w:t>the Outputs does not</w:t>
      </w:r>
      <w:r w:rsidRPr="00563CBB">
        <w:rPr>
          <w:szCs w:val="24"/>
          <w:lang w:val="en-US"/>
        </w:rPr>
        <w:t xml:space="preserve"> guarantee the achievement of the Outcomes, and </w:t>
      </w:r>
      <w:r w:rsidR="00850480" w:rsidRPr="00563CBB">
        <w:rPr>
          <w:szCs w:val="24"/>
          <w:lang w:val="en-US"/>
        </w:rPr>
        <w:t>likewise does not</w:t>
      </w:r>
      <w:r w:rsidRPr="00563CBB">
        <w:rPr>
          <w:szCs w:val="24"/>
          <w:lang w:val="en-US"/>
        </w:rPr>
        <w:t xml:space="preserve"> guarantee the achievement of the Objectives.</w:t>
      </w:r>
    </w:p>
    <w:p w:rsidR="002A0CA2" w:rsidRPr="00563CBB" w:rsidRDefault="002A0CA2" w:rsidP="002A0CA2">
      <w:pPr>
        <w:rPr>
          <w:szCs w:val="24"/>
          <w:lang w:val="en-US"/>
        </w:rPr>
      </w:pPr>
    </w:p>
    <w:p w:rsidR="002A0CA2" w:rsidRDefault="002A0CA2" w:rsidP="002A0CA2">
      <w:pPr>
        <w:rPr>
          <w:lang w:val="en-US"/>
        </w:rPr>
      </w:pPr>
    </w:p>
    <w:p w:rsidR="00192755" w:rsidRDefault="00192755" w:rsidP="002A0CA2">
      <w:pPr>
        <w:rPr>
          <w:lang w:val="en-US"/>
        </w:rPr>
      </w:pPr>
    </w:p>
    <w:p w:rsidR="00192755" w:rsidRDefault="00192755" w:rsidP="002A0CA2">
      <w:pPr>
        <w:rPr>
          <w:lang w:val="en-US"/>
        </w:rPr>
      </w:pPr>
    </w:p>
    <w:p w:rsidR="00192755" w:rsidRPr="00563CBB" w:rsidRDefault="00192755" w:rsidP="002A0CA2">
      <w:pPr>
        <w:rPr>
          <w:lang w:val="en-US"/>
        </w:rPr>
      </w:pPr>
    </w:p>
    <w:p w:rsidR="002A0CA2" w:rsidRPr="00563CBB" w:rsidRDefault="00850480" w:rsidP="002A0CA2">
      <w:pPr>
        <w:rPr>
          <w:b/>
          <w:szCs w:val="24"/>
          <w:lang w:val="en-US"/>
        </w:rPr>
      </w:pPr>
      <w:r w:rsidRPr="00563CBB">
        <w:rPr>
          <w:b/>
          <w:szCs w:val="24"/>
          <w:lang w:val="en-US"/>
        </w:rPr>
        <w:lastRenderedPageBreak/>
        <w:t>An Important Aspect</w:t>
      </w:r>
    </w:p>
    <w:p w:rsidR="002A0CA2" w:rsidRPr="00563CBB" w:rsidRDefault="002A0CA2" w:rsidP="002A0CA2">
      <w:pPr>
        <w:rPr>
          <w:lang w:val="en-US"/>
        </w:rPr>
      </w:pPr>
    </w:p>
    <w:p w:rsidR="002A0CA2" w:rsidRPr="00563CBB" w:rsidRDefault="00850480" w:rsidP="002A0CA2">
      <w:pPr>
        <w:rPr>
          <w:szCs w:val="24"/>
          <w:lang w:val="en-US"/>
        </w:rPr>
      </w:pPr>
      <w:r w:rsidRPr="00563CBB">
        <w:rPr>
          <w:szCs w:val="24"/>
          <w:lang w:val="en-US"/>
        </w:rPr>
        <w:t xml:space="preserve">According to the information obtained the </w:t>
      </w:r>
      <w:r w:rsidR="002A0CA2" w:rsidRPr="00563CBB">
        <w:rPr>
          <w:szCs w:val="24"/>
          <w:lang w:val="en-US"/>
        </w:rPr>
        <w:t xml:space="preserve">original design of the proposal, even before it became a project, </w:t>
      </w:r>
      <w:r w:rsidRPr="00563CBB">
        <w:rPr>
          <w:szCs w:val="24"/>
          <w:lang w:val="en-US"/>
        </w:rPr>
        <w:t xml:space="preserve">was wide and contemplated </w:t>
      </w:r>
      <w:r w:rsidR="002A0CA2" w:rsidRPr="00563CBB">
        <w:rPr>
          <w:szCs w:val="24"/>
          <w:lang w:val="en-US"/>
        </w:rPr>
        <w:t xml:space="preserve">a series of activities concerning many of the issues </w:t>
      </w:r>
      <w:r w:rsidRPr="00563CBB">
        <w:rPr>
          <w:szCs w:val="24"/>
          <w:lang w:val="en-US"/>
        </w:rPr>
        <w:t xml:space="preserve">in the diagnosis </w:t>
      </w:r>
      <w:r w:rsidR="002A0CA2" w:rsidRPr="00563CBB">
        <w:rPr>
          <w:szCs w:val="24"/>
          <w:lang w:val="en-US"/>
        </w:rPr>
        <w:t>assessment, among others. There were actions related to visibili</w:t>
      </w:r>
      <w:r w:rsidRPr="00563CBB">
        <w:rPr>
          <w:szCs w:val="24"/>
          <w:lang w:val="en-US"/>
        </w:rPr>
        <w:t>ty</w:t>
      </w:r>
      <w:r w:rsidR="002A0CA2" w:rsidRPr="00563CBB">
        <w:rPr>
          <w:szCs w:val="24"/>
          <w:lang w:val="en-US"/>
        </w:rPr>
        <w:t xml:space="preserve">, specific training actions for creating micro-enterprises to promote the development of small production projects, affirmative action in relation to social inclusion policies, etc. It was an ambitious proposal that served more as an </w:t>
      </w:r>
      <w:r w:rsidRPr="00563CBB">
        <w:rPr>
          <w:szCs w:val="24"/>
          <w:lang w:val="en-US"/>
        </w:rPr>
        <w:t>exercise and could be seen as something realistic</w:t>
      </w:r>
      <w:r w:rsidR="002A0CA2" w:rsidRPr="00563CBB">
        <w:rPr>
          <w:szCs w:val="24"/>
          <w:lang w:val="en-US"/>
        </w:rPr>
        <w:t>.</w:t>
      </w:r>
    </w:p>
    <w:p w:rsidR="002A0CA2" w:rsidRPr="00563CBB" w:rsidRDefault="002A0CA2" w:rsidP="002A0CA2">
      <w:pPr>
        <w:rPr>
          <w:szCs w:val="24"/>
          <w:highlight w:val="green"/>
          <w:lang w:val="en-US"/>
        </w:rPr>
      </w:pPr>
    </w:p>
    <w:p w:rsidR="002A0CA2" w:rsidRPr="00563CBB" w:rsidRDefault="002A0CA2" w:rsidP="002A0CA2">
      <w:pPr>
        <w:rPr>
          <w:szCs w:val="24"/>
          <w:lang w:val="en-US"/>
        </w:rPr>
      </w:pPr>
      <w:r w:rsidRPr="00563CBB">
        <w:rPr>
          <w:szCs w:val="24"/>
          <w:lang w:val="en-US"/>
        </w:rPr>
        <w:t xml:space="preserve">The resources reached approximately 1 million USD (not including in-kind resources), and the resources from the European Commission had to be spent within the first year, that is, the first seven months of the project’s duration. That is why the project had to be re-designed considering not only the existing resources but also the timing and the cooperation targets of the donors. </w:t>
      </w:r>
    </w:p>
    <w:p w:rsidR="002A0CA2" w:rsidRPr="00563CBB" w:rsidRDefault="002A0CA2" w:rsidP="002A0CA2">
      <w:pPr>
        <w:rPr>
          <w:szCs w:val="24"/>
          <w:lang w:val="en-US"/>
        </w:rPr>
      </w:pPr>
    </w:p>
    <w:p w:rsidR="002A0CA2" w:rsidRPr="00563CBB" w:rsidRDefault="002A0CA2" w:rsidP="002A0CA2">
      <w:pPr>
        <w:rPr>
          <w:szCs w:val="24"/>
          <w:lang w:val="en-US"/>
        </w:rPr>
      </w:pPr>
      <w:r w:rsidRPr="00563CBB">
        <w:rPr>
          <w:szCs w:val="24"/>
          <w:lang w:val="en-US"/>
        </w:rPr>
        <w:t>These are the reasons why the project’s document adopted the form, length, and characteristics that it has today.</w:t>
      </w:r>
    </w:p>
    <w:p w:rsidR="002A0CA2" w:rsidRPr="00563CBB" w:rsidRDefault="002A0CA2" w:rsidP="002A0CA2">
      <w:pPr>
        <w:rPr>
          <w:lang w:val="en-US"/>
        </w:rPr>
      </w:pPr>
    </w:p>
    <w:p w:rsidR="002A0CA2" w:rsidRPr="00563CBB" w:rsidRDefault="002A0CA2" w:rsidP="002A0CA2">
      <w:pPr>
        <w:rPr>
          <w:b/>
          <w:szCs w:val="24"/>
          <w:u w:val="single"/>
          <w:lang w:val="en-US"/>
        </w:rPr>
      </w:pPr>
      <w:r w:rsidRPr="00563CBB">
        <w:rPr>
          <w:b/>
          <w:szCs w:val="24"/>
          <w:u w:val="single"/>
          <w:lang w:val="en-US"/>
        </w:rPr>
        <w:t>Coherence</w:t>
      </w:r>
    </w:p>
    <w:p w:rsidR="002A0CA2" w:rsidRPr="00563CBB" w:rsidRDefault="002A0CA2" w:rsidP="002A0CA2">
      <w:pPr>
        <w:rPr>
          <w:lang w:val="en-US"/>
        </w:rPr>
      </w:pPr>
    </w:p>
    <w:p w:rsidR="002A0CA2" w:rsidRPr="00563CBB" w:rsidRDefault="002A0CA2" w:rsidP="00D13E2B">
      <w:pPr>
        <w:ind w:firstLine="708"/>
        <w:rPr>
          <w:b/>
          <w:szCs w:val="24"/>
          <w:lang w:val="en-US"/>
        </w:rPr>
      </w:pPr>
      <w:r w:rsidRPr="00563CBB">
        <w:rPr>
          <w:b/>
          <w:szCs w:val="24"/>
          <w:lang w:val="en-US"/>
        </w:rPr>
        <w:t>Approach</w:t>
      </w:r>
    </w:p>
    <w:p w:rsidR="002A0CA2" w:rsidRPr="00563CBB" w:rsidRDefault="002A0CA2" w:rsidP="002A0CA2">
      <w:pPr>
        <w:rPr>
          <w:lang w:val="en-US"/>
        </w:rPr>
      </w:pPr>
    </w:p>
    <w:p w:rsidR="002A0CA2" w:rsidRPr="00563CBB" w:rsidRDefault="002A0CA2" w:rsidP="002A0CA2">
      <w:pPr>
        <w:rPr>
          <w:szCs w:val="24"/>
          <w:lang w:val="en-US"/>
        </w:rPr>
      </w:pPr>
      <w:r w:rsidRPr="00563CBB">
        <w:rPr>
          <w:szCs w:val="24"/>
          <w:lang w:val="en-US"/>
        </w:rPr>
        <w:t xml:space="preserve">Why are there inconsistencies in the internal coherence of the </w:t>
      </w:r>
      <w:r w:rsidR="00850480" w:rsidRPr="00563CBB">
        <w:rPr>
          <w:szCs w:val="24"/>
          <w:lang w:val="en-US"/>
        </w:rPr>
        <w:t>Result</w:t>
      </w:r>
      <w:r w:rsidRPr="00563CBB">
        <w:rPr>
          <w:szCs w:val="24"/>
          <w:lang w:val="en-US"/>
        </w:rPr>
        <w:t xml:space="preserve">s Map? The analysis of the Map shows that the achievement of the </w:t>
      </w:r>
      <w:r w:rsidR="00850480" w:rsidRPr="00563CBB">
        <w:rPr>
          <w:szCs w:val="24"/>
          <w:lang w:val="en-US"/>
        </w:rPr>
        <w:t>Output</w:t>
      </w:r>
      <w:r w:rsidRPr="00563CBB">
        <w:rPr>
          <w:szCs w:val="24"/>
          <w:lang w:val="en-US"/>
        </w:rPr>
        <w:t xml:space="preserve"> doe</w:t>
      </w:r>
      <w:r w:rsidR="00850480" w:rsidRPr="00563CBB">
        <w:rPr>
          <w:szCs w:val="24"/>
          <w:lang w:val="en-US"/>
        </w:rPr>
        <w:t>s not</w:t>
      </w:r>
      <w:r w:rsidRPr="00563CBB">
        <w:rPr>
          <w:szCs w:val="24"/>
          <w:lang w:val="en-US"/>
        </w:rPr>
        <w:t xml:space="preserve"> necessarily guarantee the achievement of the Outcomes, and that attaining the Outcomes </w:t>
      </w:r>
      <w:r w:rsidR="00850480" w:rsidRPr="00563CBB">
        <w:rPr>
          <w:szCs w:val="24"/>
          <w:lang w:val="en-US"/>
        </w:rPr>
        <w:t>does not</w:t>
      </w:r>
      <w:r w:rsidRPr="00563CBB">
        <w:rPr>
          <w:szCs w:val="24"/>
          <w:lang w:val="en-US"/>
        </w:rPr>
        <w:t xml:space="preserve"> guarantee the achievement of the Objectives. (See comments on the table in A</w:t>
      </w:r>
      <w:r w:rsidR="00850480" w:rsidRPr="00563CBB">
        <w:rPr>
          <w:szCs w:val="24"/>
          <w:lang w:val="en-US"/>
        </w:rPr>
        <w:t>nnex</w:t>
      </w:r>
      <w:r w:rsidRPr="00563CBB">
        <w:rPr>
          <w:szCs w:val="24"/>
          <w:lang w:val="en-US"/>
        </w:rPr>
        <w:t xml:space="preserve"> 3)</w:t>
      </w:r>
    </w:p>
    <w:p w:rsidR="002A0CA2" w:rsidRPr="00563CBB" w:rsidRDefault="002A0CA2" w:rsidP="002A0CA2">
      <w:pPr>
        <w:rPr>
          <w:szCs w:val="24"/>
          <w:lang w:val="en-US"/>
        </w:rPr>
      </w:pPr>
    </w:p>
    <w:p w:rsidR="002A0CA2" w:rsidRPr="00563CBB" w:rsidRDefault="002A0CA2" w:rsidP="002A0CA2">
      <w:pPr>
        <w:rPr>
          <w:szCs w:val="24"/>
          <w:lang w:val="en-US"/>
        </w:rPr>
      </w:pPr>
      <w:r w:rsidRPr="00563CBB">
        <w:rPr>
          <w:szCs w:val="24"/>
          <w:lang w:val="en-US"/>
        </w:rPr>
        <w:t xml:space="preserve">On top of these problems, there is an important inconsistency. On page 1 of the PRODOC, the “expected </w:t>
      </w:r>
      <w:r w:rsidR="00850480" w:rsidRPr="00563CBB">
        <w:rPr>
          <w:szCs w:val="24"/>
          <w:lang w:val="en-US"/>
        </w:rPr>
        <w:t>outputs</w:t>
      </w:r>
      <w:r w:rsidRPr="00563CBB">
        <w:rPr>
          <w:szCs w:val="24"/>
          <w:lang w:val="en-US"/>
        </w:rPr>
        <w:t xml:space="preserve">” of the </w:t>
      </w:r>
      <w:r w:rsidR="00850480" w:rsidRPr="00563CBB">
        <w:rPr>
          <w:szCs w:val="24"/>
          <w:lang w:val="en-US"/>
        </w:rPr>
        <w:t>P</w:t>
      </w:r>
      <w:r w:rsidRPr="00563CBB">
        <w:rPr>
          <w:szCs w:val="24"/>
          <w:lang w:val="en-US"/>
        </w:rPr>
        <w:t>roject are the following:</w:t>
      </w:r>
    </w:p>
    <w:p w:rsidR="002A0CA2" w:rsidRPr="00563CBB" w:rsidRDefault="002A0CA2" w:rsidP="002A0CA2">
      <w:pPr>
        <w:rPr>
          <w:lang w:val="en-US"/>
        </w:rPr>
      </w:pPr>
    </w:p>
    <w:p w:rsidR="002A0CA2" w:rsidRPr="00563CBB" w:rsidRDefault="002A0CA2" w:rsidP="002A0CA2">
      <w:pPr>
        <w:pStyle w:val="ListParagraph"/>
        <w:numPr>
          <w:ilvl w:val="0"/>
          <w:numId w:val="56"/>
        </w:numPr>
        <w:rPr>
          <w:rFonts w:eastAsiaTheme="minorHAnsi"/>
          <w:lang w:val="en-US" w:eastAsia="en-US"/>
        </w:rPr>
      </w:pPr>
      <w:r w:rsidRPr="00563CBB">
        <w:rPr>
          <w:rFonts w:eastAsiaTheme="minorHAnsi"/>
          <w:u w:val="single"/>
          <w:lang w:val="en-US" w:eastAsia="en-US"/>
        </w:rPr>
        <w:t>Strengthening</w:t>
      </w:r>
      <w:r w:rsidRPr="00563CBB">
        <w:rPr>
          <w:rFonts w:eastAsiaTheme="minorHAnsi"/>
          <w:lang w:val="en-US" w:eastAsia="en-US"/>
        </w:rPr>
        <w:t xml:space="preserve"> the </w:t>
      </w:r>
      <w:r w:rsidRPr="00563CBB">
        <w:rPr>
          <w:rFonts w:eastAsiaTheme="minorHAnsi"/>
          <w:u w:val="single"/>
          <w:lang w:val="en-US" w:eastAsia="en-US"/>
        </w:rPr>
        <w:t>capacities</w:t>
      </w:r>
      <w:r w:rsidRPr="00563CBB">
        <w:rPr>
          <w:rFonts w:eastAsiaTheme="minorHAnsi"/>
          <w:lang w:val="en-US" w:eastAsia="en-US"/>
        </w:rPr>
        <w:t xml:space="preserve"> of </w:t>
      </w:r>
      <w:r w:rsidR="00FC76D4" w:rsidRPr="00563CBB">
        <w:rPr>
          <w:rFonts w:eastAsiaTheme="minorHAnsi"/>
          <w:lang w:val="en-US" w:eastAsia="en-US"/>
        </w:rPr>
        <w:t>Afro</w:t>
      </w:r>
      <w:r w:rsidR="00183BCD" w:rsidRPr="00563CBB">
        <w:rPr>
          <w:rFonts w:eastAsiaTheme="minorHAnsi"/>
          <w:lang w:val="en-US" w:eastAsia="en-US"/>
        </w:rPr>
        <w:t>-descendant</w:t>
      </w:r>
      <w:r w:rsidRPr="00563CBB">
        <w:rPr>
          <w:rFonts w:eastAsiaTheme="minorHAnsi"/>
          <w:lang w:val="en-US" w:eastAsia="en-US"/>
        </w:rPr>
        <w:t xml:space="preserve"> organizations and their networks. </w:t>
      </w:r>
    </w:p>
    <w:p w:rsidR="002A0CA2" w:rsidRPr="00563CBB" w:rsidRDefault="002A0CA2" w:rsidP="002A0CA2">
      <w:pPr>
        <w:pStyle w:val="ListParagraph"/>
        <w:numPr>
          <w:ilvl w:val="0"/>
          <w:numId w:val="56"/>
        </w:numPr>
        <w:rPr>
          <w:lang w:val="en-US"/>
        </w:rPr>
      </w:pPr>
      <w:r w:rsidRPr="00563CBB">
        <w:rPr>
          <w:rFonts w:eastAsiaTheme="minorHAnsi"/>
          <w:lang w:val="en-US" w:eastAsia="en-US"/>
        </w:rPr>
        <w:t xml:space="preserve">Extended citizenship and </w:t>
      </w:r>
      <w:r w:rsidRPr="00563CBB">
        <w:rPr>
          <w:rFonts w:eastAsiaTheme="minorHAnsi"/>
          <w:u w:val="single"/>
          <w:lang w:val="en-US" w:eastAsia="en-US"/>
        </w:rPr>
        <w:t xml:space="preserve">consolidation of </w:t>
      </w:r>
      <w:r w:rsidR="00FC76D4" w:rsidRPr="00563CBB">
        <w:rPr>
          <w:rFonts w:eastAsiaTheme="minorHAnsi"/>
          <w:u w:val="single"/>
          <w:lang w:val="en-US" w:eastAsia="en-US"/>
        </w:rPr>
        <w:t>Afro</w:t>
      </w:r>
      <w:r w:rsidR="00183BCD" w:rsidRPr="00563CBB">
        <w:rPr>
          <w:rFonts w:eastAsiaTheme="minorHAnsi"/>
          <w:u w:val="single"/>
          <w:lang w:val="en-US" w:eastAsia="en-US"/>
        </w:rPr>
        <w:t>-descendant</w:t>
      </w:r>
      <w:r w:rsidRPr="00563CBB">
        <w:rPr>
          <w:rFonts w:eastAsiaTheme="minorHAnsi"/>
          <w:u w:val="single"/>
          <w:lang w:val="en-US" w:eastAsia="en-US"/>
        </w:rPr>
        <w:t xml:space="preserve"> organizations</w:t>
      </w:r>
      <w:r w:rsidRPr="00563CBB">
        <w:rPr>
          <w:rFonts w:eastAsiaTheme="minorHAnsi"/>
          <w:lang w:val="en-US" w:eastAsia="en-US"/>
        </w:rPr>
        <w:t xml:space="preserve"> through the systematization of knowledge related to social inclusion and the effective enjoyment of civil, political, economic, social and cultural rights (analysis tools and policies; reality and perspectives of </w:t>
      </w:r>
      <w:r w:rsidR="00FC76D4" w:rsidRPr="00563CBB">
        <w:rPr>
          <w:rFonts w:eastAsiaTheme="minorHAnsi"/>
          <w:lang w:val="en-US" w:eastAsia="en-US"/>
        </w:rPr>
        <w:t>Afro</w:t>
      </w:r>
      <w:r w:rsidR="00183BCD" w:rsidRPr="00563CBB">
        <w:rPr>
          <w:rFonts w:eastAsiaTheme="minorHAnsi"/>
          <w:lang w:val="en-US" w:eastAsia="en-US"/>
        </w:rPr>
        <w:t>-descendant</w:t>
      </w:r>
      <w:r w:rsidRPr="00563CBB">
        <w:rPr>
          <w:rFonts w:eastAsiaTheme="minorHAnsi"/>
          <w:lang w:val="en-US" w:eastAsia="en-US"/>
        </w:rPr>
        <w:t xml:space="preserve"> communities; </w:t>
      </w:r>
      <w:r w:rsidR="00850480" w:rsidRPr="00563CBB">
        <w:rPr>
          <w:rFonts w:eastAsiaTheme="minorHAnsi"/>
          <w:lang w:val="en-US" w:eastAsia="en-US"/>
        </w:rPr>
        <w:t>good</w:t>
      </w:r>
      <w:r w:rsidRPr="00563CBB">
        <w:rPr>
          <w:rFonts w:eastAsiaTheme="minorHAnsi"/>
          <w:lang w:val="en-US" w:eastAsia="en-US"/>
        </w:rPr>
        <w:t xml:space="preserve"> practices) and its dissemination (work with the press and the institutionalization of public forums). </w:t>
      </w:r>
    </w:p>
    <w:p w:rsidR="002A0CA2" w:rsidRPr="00563CBB" w:rsidRDefault="002A0CA2" w:rsidP="002A0CA2">
      <w:pPr>
        <w:pStyle w:val="ListParagraph"/>
        <w:ind w:left="1080"/>
        <w:rPr>
          <w:lang w:val="en-US"/>
        </w:rPr>
      </w:pPr>
    </w:p>
    <w:p w:rsidR="002A0CA2" w:rsidRPr="00563CBB" w:rsidRDefault="002A0CA2" w:rsidP="002A0CA2">
      <w:pPr>
        <w:rPr>
          <w:szCs w:val="24"/>
          <w:lang w:val="en-US"/>
        </w:rPr>
      </w:pPr>
      <w:r w:rsidRPr="00563CBB">
        <w:rPr>
          <w:szCs w:val="24"/>
          <w:lang w:val="en-US"/>
        </w:rPr>
        <w:t>Note the highlighted words. First we have “strengthen</w:t>
      </w:r>
      <w:r w:rsidR="002C4E03">
        <w:rPr>
          <w:szCs w:val="24"/>
          <w:lang w:val="en-US"/>
        </w:rPr>
        <w:t>ing</w:t>
      </w:r>
      <w:r w:rsidR="00192755">
        <w:rPr>
          <w:szCs w:val="24"/>
          <w:lang w:val="en-US"/>
        </w:rPr>
        <w:t xml:space="preserve"> </w:t>
      </w:r>
      <w:r w:rsidRPr="00563CBB">
        <w:rPr>
          <w:szCs w:val="24"/>
          <w:lang w:val="en-US"/>
        </w:rPr>
        <w:t xml:space="preserve">capacities”, and second “consolidation of </w:t>
      </w:r>
      <w:r w:rsidR="00FC76D4" w:rsidRPr="00563CBB">
        <w:rPr>
          <w:szCs w:val="24"/>
          <w:lang w:val="en-US"/>
        </w:rPr>
        <w:t>Afro</w:t>
      </w:r>
      <w:r w:rsidR="00183BCD" w:rsidRPr="00563CBB">
        <w:rPr>
          <w:szCs w:val="24"/>
          <w:lang w:val="en-US"/>
        </w:rPr>
        <w:t>-descendant</w:t>
      </w:r>
      <w:r w:rsidRPr="00563CBB">
        <w:rPr>
          <w:szCs w:val="24"/>
          <w:lang w:val="en-US"/>
        </w:rPr>
        <w:t xml:space="preserve"> organizations”. In the second case they add “through the systematization of knowledge </w:t>
      </w:r>
      <w:r w:rsidR="00C32225" w:rsidRPr="00563CBB">
        <w:rPr>
          <w:szCs w:val="24"/>
          <w:lang w:val="en-US"/>
        </w:rPr>
        <w:t>… and</w:t>
      </w:r>
      <w:r w:rsidRPr="00563CBB">
        <w:rPr>
          <w:szCs w:val="24"/>
          <w:lang w:val="en-US"/>
        </w:rPr>
        <w:t xml:space="preserve"> its dissemination”, as if implying that the systematization of knowledge and its dissemination are enough to consolidate the </w:t>
      </w:r>
      <w:r w:rsidR="00FC76D4" w:rsidRPr="00563CBB">
        <w:rPr>
          <w:szCs w:val="24"/>
          <w:lang w:val="en-US"/>
        </w:rPr>
        <w:t>Afro</w:t>
      </w:r>
      <w:r w:rsidR="00183BCD" w:rsidRPr="00563CBB">
        <w:rPr>
          <w:szCs w:val="24"/>
          <w:lang w:val="en-US"/>
        </w:rPr>
        <w:t>-descendant</w:t>
      </w:r>
      <w:r w:rsidRPr="00563CBB">
        <w:rPr>
          <w:szCs w:val="24"/>
          <w:lang w:val="en-US"/>
        </w:rPr>
        <w:t xml:space="preserve"> organizations. </w:t>
      </w:r>
    </w:p>
    <w:p w:rsidR="002A0CA2" w:rsidRPr="00563CBB" w:rsidRDefault="002A0CA2" w:rsidP="002A0CA2">
      <w:pPr>
        <w:rPr>
          <w:lang w:val="en-US"/>
        </w:rPr>
      </w:pPr>
    </w:p>
    <w:p w:rsidR="002A0CA2" w:rsidRPr="00563CBB" w:rsidRDefault="002A0CA2" w:rsidP="002A0CA2">
      <w:pPr>
        <w:rPr>
          <w:szCs w:val="24"/>
          <w:lang w:val="en-US"/>
        </w:rPr>
      </w:pPr>
      <w:r w:rsidRPr="00563CBB">
        <w:rPr>
          <w:szCs w:val="24"/>
          <w:lang w:val="en-US"/>
        </w:rPr>
        <w:t xml:space="preserve">However, on page 12 of the PRODOC, the expected objectives of the </w:t>
      </w:r>
      <w:r w:rsidR="00850480" w:rsidRPr="00563CBB">
        <w:rPr>
          <w:szCs w:val="24"/>
          <w:lang w:val="en-US"/>
        </w:rPr>
        <w:t>P</w:t>
      </w:r>
      <w:r w:rsidRPr="00563CBB">
        <w:rPr>
          <w:szCs w:val="24"/>
          <w:lang w:val="en-US"/>
        </w:rPr>
        <w:t xml:space="preserve">roject are the following:  </w:t>
      </w:r>
    </w:p>
    <w:p w:rsidR="002A0CA2" w:rsidRPr="00563CBB" w:rsidRDefault="002A0CA2" w:rsidP="002A0CA2">
      <w:pPr>
        <w:rPr>
          <w:lang w:val="en-US"/>
        </w:rPr>
      </w:pPr>
    </w:p>
    <w:p w:rsidR="002A0CA2" w:rsidRPr="00563CBB" w:rsidRDefault="002C4E03" w:rsidP="002A0CA2">
      <w:pPr>
        <w:pStyle w:val="ListParagraph"/>
        <w:numPr>
          <w:ilvl w:val="0"/>
          <w:numId w:val="56"/>
        </w:numPr>
        <w:rPr>
          <w:rFonts w:eastAsiaTheme="minorHAnsi"/>
          <w:lang w:val="en-US" w:eastAsia="en-US"/>
        </w:rPr>
      </w:pPr>
      <w:r>
        <w:rPr>
          <w:rFonts w:eastAsiaTheme="minorHAnsi"/>
          <w:u w:val="single"/>
          <w:lang w:val="en-US" w:eastAsia="en-US"/>
        </w:rPr>
        <w:t xml:space="preserve">To </w:t>
      </w:r>
      <w:r w:rsidR="00192755" w:rsidRPr="00563CBB">
        <w:rPr>
          <w:rFonts w:eastAsiaTheme="minorHAnsi"/>
          <w:u w:val="single"/>
          <w:lang w:val="en-US" w:eastAsia="en-US"/>
        </w:rPr>
        <w:t>strengthen</w:t>
      </w:r>
      <w:r w:rsidR="00C32225">
        <w:rPr>
          <w:rFonts w:eastAsiaTheme="minorHAnsi"/>
          <w:u w:val="single"/>
          <w:lang w:val="en-US" w:eastAsia="en-US"/>
        </w:rPr>
        <w:t xml:space="preserve"> </w:t>
      </w:r>
      <w:r w:rsidR="002A0CA2" w:rsidRPr="00563CBB">
        <w:rPr>
          <w:rFonts w:eastAsiaTheme="minorHAnsi"/>
          <w:lang w:val="en-US" w:eastAsia="en-US"/>
        </w:rPr>
        <w:t xml:space="preserve">the </w:t>
      </w:r>
      <w:r w:rsidR="002A0CA2" w:rsidRPr="00563CBB">
        <w:rPr>
          <w:rFonts w:eastAsiaTheme="minorHAnsi"/>
          <w:u w:val="single"/>
          <w:lang w:val="en-US" w:eastAsia="en-US"/>
        </w:rPr>
        <w:t>capacities</w:t>
      </w:r>
      <w:r w:rsidR="002A0CA2" w:rsidRPr="00563CBB">
        <w:rPr>
          <w:rFonts w:eastAsiaTheme="minorHAnsi"/>
          <w:lang w:val="en-US" w:eastAsia="en-US"/>
        </w:rPr>
        <w:t xml:space="preserve"> of </w:t>
      </w:r>
      <w:r w:rsidR="00FC76D4" w:rsidRPr="00563CBB">
        <w:rPr>
          <w:rFonts w:eastAsiaTheme="minorHAnsi"/>
          <w:lang w:val="en-US" w:eastAsia="en-US"/>
        </w:rPr>
        <w:t>Afro</w:t>
      </w:r>
      <w:r w:rsidR="00183BCD" w:rsidRPr="00563CBB">
        <w:rPr>
          <w:rFonts w:eastAsiaTheme="minorHAnsi"/>
          <w:lang w:val="en-US" w:eastAsia="en-US"/>
        </w:rPr>
        <w:t>-descendant</w:t>
      </w:r>
      <w:r w:rsidR="002A0CA2" w:rsidRPr="00563CBB">
        <w:rPr>
          <w:rFonts w:eastAsiaTheme="minorHAnsi"/>
          <w:lang w:val="en-US" w:eastAsia="en-US"/>
        </w:rPr>
        <w:t xml:space="preserve"> organizations and their networks. </w:t>
      </w:r>
    </w:p>
    <w:p w:rsidR="002A0CA2" w:rsidRPr="00563CBB" w:rsidRDefault="002C4E03" w:rsidP="002A0CA2">
      <w:pPr>
        <w:pStyle w:val="ListParagraph"/>
        <w:numPr>
          <w:ilvl w:val="0"/>
          <w:numId w:val="56"/>
        </w:numPr>
        <w:rPr>
          <w:rFonts w:eastAsiaTheme="minorHAnsi"/>
          <w:lang w:val="en-US" w:eastAsia="en-US"/>
        </w:rPr>
      </w:pPr>
      <w:r>
        <w:rPr>
          <w:rFonts w:eastAsiaTheme="minorHAnsi"/>
          <w:lang w:val="en-US" w:eastAsia="en-US"/>
        </w:rPr>
        <w:t xml:space="preserve">To </w:t>
      </w:r>
      <w:r w:rsidR="002A0CA2" w:rsidRPr="00563CBB">
        <w:rPr>
          <w:rFonts w:eastAsiaTheme="minorHAnsi"/>
          <w:lang w:val="en-US" w:eastAsia="en-US"/>
        </w:rPr>
        <w:t>Systematiz</w:t>
      </w:r>
      <w:r w:rsidR="00C32225">
        <w:rPr>
          <w:rFonts w:eastAsiaTheme="minorHAnsi"/>
          <w:lang w:val="en-US" w:eastAsia="en-US"/>
        </w:rPr>
        <w:t xml:space="preserve">e </w:t>
      </w:r>
      <w:r w:rsidR="002A0CA2" w:rsidRPr="00563CBB">
        <w:rPr>
          <w:rFonts w:eastAsiaTheme="minorHAnsi"/>
          <w:lang w:val="en-US" w:eastAsia="en-US"/>
        </w:rPr>
        <w:t xml:space="preserve">of knowledge related to social inclusion and extended citizenship (analysis tools and policies; reality and perspectives of </w:t>
      </w:r>
      <w:r w:rsidR="00FC76D4" w:rsidRPr="00563CBB">
        <w:rPr>
          <w:rFonts w:eastAsiaTheme="minorHAnsi"/>
          <w:lang w:val="en-US" w:eastAsia="en-US"/>
        </w:rPr>
        <w:t>Afro</w:t>
      </w:r>
      <w:r w:rsidR="00183BCD" w:rsidRPr="00563CBB">
        <w:rPr>
          <w:rFonts w:eastAsiaTheme="minorHAnsi"/>
          <w:lang w:val="en-US" w:eastAsia="en-US"/>
        </w:rPr>
        <w:t>-descendant</w:t>
      </w:r>
      <w:r w:rsidR="002A0CA2" w:rsidRPr="00563CBB">
        <w:rPr>
          <w:rFonts w:eastAsiaTheme="minorHAnsi"/>
          <w:lang w:val="en-US" w:eastAsia="en-US"/>
        </w:rPr>
        <w:t xml:space="preserve"> communities; </w:t>
      </w:r>
      <w:r w:rsidR="00850480" w:rsidRPr="00563CBB">
        <w:rPr>
          <w:rFonts w:eastAsiaTheme="minorHAnsi"/>
          <w:lang w:val="en-US" w:eastAsia="en-US"/>
        </w:rPr>
        <w:t>good</w:t>
      </w:r>
      <w:r w:rsidR="002A0CA2" w:rsidRPr="00563CBB">
        <w:rPr>
          <w:rFonts w:eastAsiaTheme="minorHAnsi"/>
          <w:lang w:val="en-US" w:eastAsia="en-US"/>
        </w:rPr>
        <w:t xml:space="preserve"> practices) and dissemination, raise awareness in the public opinion (work with the </w:t>
      </w:r>
      <w:r w:rsidR="002A0CA2" w:rsidRPr="00563CBB">
        <w:rPr>
          <w:rFonts w:eastAsiaTheme="minorHAnsi"/>
          <w:lang w:val="en-US" w:eastAsia="en-US"/>
        </w:rPr>
        <w:lastRenderedPageBreak/>
        <w:t xml:space="preserve">press) and create dialogue to promote the inclusive participation of the citizenship and the </w:t>
      </w:r>
      <w:r w:rsidR="00FC76D4" w:rsidRPr="00563CBB">
        <w:rPr>
          <w:rFonts w:eastAsiaTheme="minorHAnsi"/>
          <w:lang w:val="en-US" w:eastAsia="en-US"/>
        </w:rPr>
        <w:t>Afro</w:t>
      </w:r>
      <w:r w:rsidR="00183BCD" w:rsidRPr="00563CBB">
        <w:rPr>
          <w:rFonts w:eastAsiaTheme="minorHAnsi"/>
          <w:lang w:val="en-US" w:eastAsia="en-US"/>
        </w:rPr>
        <w:t>-descendant</w:t>
      </w:r>
      <w:r w:rsidR="002A0CA2" w:rsidRPr="00563CBB">
        <w:rPr>
          <w:rFonts w:eastAsiaTheme="minorHAnsi"/>
          <w:lang w:val="en-US" w:eastAsia="en-US"/>
        </w:rPr>
        <w:t xml:space="preserve"> organizations. </w:t>
      </w:r>
    </w:p>
    <w:p w:rsidR="002A0CA2" w:rsidRPr="00563CBB" w:rsidRDefault="002A0CA2" w:rsidP="002A0CA2">
      <w:pPr>
        <w:rPr>
          <w:lang w:val="en-US"/>
        </w:rPr>
      </w:pPr>
    </w:p>
    <w:p w:rsidR="002A0CA2" w:rsidRPr="00563CBB" w:rsidRDefault="002A0CA2" w:rsidP="002A0CA2">
      <w:pPr>
        <w:rPr>
          <w:szCs w:val="24"/>
          <w:lang w:val="en-US"/>
        </w:rPr>
      </w:pPr>
      <w:r w:rsidRPr="00563CBB">
        <w:rPr>
          <w:szCs w:val="24"/>
          <w:lang w:val="en-US"/>
        </w:rPr>
        <w:t xml:space="preserve">There are two important changes. First, these two aspects are now considered Objectives and not </w:t>
      </w:r>
      <w:r w:rsidR="00850480" w:rsidRPr="00563CBB">
        <w:rPr>
          <w:szCs w:val="24"/>
          <w:lang w:val="en-US"/>
        </w:rPr>
        <w:t>Outputs</w:t>
      </w:r>
      <w:r w:rsidRPr="00563CBB">
        <w:rPr>
          <w:szCs w:val="24"/>
          <w:lang w:val="en-US"/>
        </w:rPr>
        <w:t>. Second</w:t>
      </w:r>
      <w:r w:rsidR="00850480" w:rsidRPr="00563CBB">
        <w:rPr>
          <w:szCs w:val="24"/>
          <w:lang w:val="en-US"/>
        </w:rPr>
        <w:t>ly</w:t>
      </w:r>
      <w:r w:rsidRPr="00563CBB">
        <w:rPr>
          <w:szCs w:val="24"/>
          <w:lang w:val="en-US"/>
        </w:rPr>
        <w:t xml:space="preserve">, the second objective doesn’t refer to the consolidation of </w:t>
      </w:r>
      <w:r w:rsidR="00FC76D4" w:rsidRPr="00563CBB">
        <w:rPr>
          <w:szCs w:val="24"/>
          <w:lang w:val="en-US"/>
        </w:rPr>
        <w:t>Afro</w:t>
      </w:r>
      <w:r w:rsidR="00183BCD" w:rsidRPr="00563CBB">
        <w:rPr>
          <w:szCs w:val="24"/>
          <w:lang w:val="en-US"/>
        </w:rPr>
        <w:t>-descendant</w:t>
      </w:r>
      <w:r w:rsidRPr="00563CBB">
        <w:rPr>
          <w:szCs w:val="24"/>
          <w:lang w:val="en-US"/>
        </w:rPr>
        <w:t xml:space="preserve"> organizations, and it is a better expression of the </w:t>
      </w:r>
      <w:r w:rsidR="00472D15" w:rsidRPr="00563CBB">
        <w:rPr>
          <w:szCs w:val="24"/>
          <w:lang w:val="en-US"/>
        </w:rPr>
        <w:t>P</w:t>
      </w:r>
      <w:r w:rsidRPr="00563CBB">
        <w:rPr>
          <w:szCs w:val="24"/>
          <w:lang w:val="en-US"/>
        </w:rPr>
        <w:t xml:space="preserve">roject’s responsibility. </w:t>
      </w:r>
    </w:p>
    <w:p w:rsidR="002A0CA2" w:rsidRPr="00563CBB" w:rsidRDefault="002A0CA2" w:rsidP="002A0CA2">
      <w:pPr>
        <w:rPr>
          <w:szCs w:val="24"/>
          <w:lang w:val="en-US"/>
        </w:rPr>
      </w:pPr>
    </w:p>
    <w:p w:rsidR="002A0CA2" w:rsidRPr="00563CBB" w:rsidRDefault="002A0CA2" w:rsidP="002A0CA2">
      <w:pPr>
        <w:rPr>
          <w:szCs w:val="24"/>
          <w:lang w:val="en-US"/>
        </w:rPr>
      </w:pPr>
      <w:r w:rsidRPr="00563CBB">
        <w:rPr>
          <w:szCs w:val="24"/>
          <w:lang w:val="en-US"/>
        </w:rPr>
        <w:t xml:space="preserve">However, in the </w:t>
      </w:r>
      <w:r w:rsidR="00472D15" w:rsidRPr="00563CBB">
        <w:rPr>
          <w:szCs w:val="24"/>
          <w:lang w:val="en-US"/>
        </w:rPr>
        <w:t>Result</w:t>
      </w:r>
      <w:r w:rsidRPr="00563CBB">
        <w:rPr>
          <w:szCs w:val="24"/>
          <w:lang w:val="en-US"/>
        </w:rPr>
        <w:t xml:space="preserve">s Map, the two concepts become </w:t>
      </w:r>
      <w:r w:rsidR="002C4E03">
        <w:rPr>
          <w:szCs w:val="24"/>
          <w:lang w:val="en-US"/>
        </w:rPr>
        <w:t>Outcomes</w:t>
      </w:r>
      <w:r w:rsidR="00CA63D0" w:rsidRPr="00563CBB">
        <w:rPr>
          <w:szCs w:val="24"/>
          <w:lang w:val="en-US"/>
        </w:rPr>
        <w:t xml:space="preserve"> </w:t>
      </w:r>
      <w:r w:rsidRPr="00563CBB">
        <w:rPr>
          <w:szCs w:val="24"/>
          <w:lang w:val="en-US"/>
        </w:rPr>
        <w:t xml:space="preserve">and are expressed in the same way as </w:t>
      </w:r>
      <w:r w:rsidR="00472D15" w:rsidRPr="00563CBB">
        <w:rPr>
          <w:szCs w:val="24"/>
          <w:lang w:val="en-US"/>
        </w:rPr>
        <w:t>Outputs</w:t>
      </w:r>
      <w:r w:rsidRPr="00563CBB">
        <w:rPr>
          <w:szCs w:val="24"/>
          <w:lang w:val="en-US"/>
        </w:rPr>
        <w:t xml:space="preserve"> on the first page of the PRODOC.</w:t>
      </w:r>
    </w:p>
    <w:p w:rsidR="00472D15" w:rsidRPr="00563CBB" w:rsidRDefault="00472D15" w:rsidP="002A0CA2">
      <w:pPr>
        <w:rPr>
          <w:szCs w:val="24"/>
          <w:lang w:val="en-US"/>
        </w:rPr>
      </w:pPr>
    </w:p>
    <w:p w:rsidR="00D13E2B" w:rsidRPr="00563CBB" w:rsidRDefault="00D13E2B" w:rsidP="00D13E2B">
      <w:pPr>
        <w:rPr>
          <w:b/>
          <w:szCs w:val="24"/>
          <w:lang w:val="en-US"/>
        </w:rPr>
      </w:pPr>
    </w:p>
    <w:p w:rsidR="00472D15" w:rsidRPr="00563CBB" w:rsidRDefault="00472D15" w:rsidP="00472D15">
      <w:pPr>
        <w:rPr>
          <w:b/>
          <w:szCs w:val="24"/>
          <w:lang w:val="en-US"/>
        </w:rPr>
      </w:pPr>
      <w:r w:rsidRPr="00563CBB">
        <w:rPr>
          <w:b/>
          <w:szCs w:val="24"/>
          <w:lang w:val="en-US"/>
        </w:rPr>
        <w:t>An Important Aspect</w:t>
      </w:r>
    </w:p>
    <w:p w:rsidR="002A0CA2" w:rsidRPr="00563CBB" w:rsidRDefault="002A0CA2" w:rsidP="002A0CA2">
      <w:pPr>
        <w:rPr>
          <w:lang w:val="en-US"/>
        </w:rPr>
      </w:pPr>
    </w:p>
    <w:p w:rsidR="00920A7E" w:rsidRPr="00563CBB" w:rsidRDefault="00920A7E" w:rsidP="00920A7E">
      <w:pPr>
        <w:rPr>
          <w:szCs w:val="24"/>
          <w:lang w:val="en-US"/>
        </w:rPr>
      </w:pPr>
      <w:r w:rsidRPr="00563CBB">
        <w:rPr>
          <w:szCs w:val="24"/>
          <w:lang w:val="en-US"/>
        </w:rPr>
        <w:t xml:space="preserve">Once the size of the original version was re-adjusted, the </w:t>
      </w:r>
      <w:r w:rsidR="00472D15" w:rsidRPr="00563CBB">
        <w:rPr>
          <w:szCs w:val="24"/>
          <w:lang w:val="en-US"/>
        </w:rPr>
        <w:t>Result</w:t>
      </w:r>
      <w:r w:rsidRPr="00563CBB">
        <w:rPr>
          <w:szCs w:val="24"/>
          <w:lang w:val="en-US"/>
        </w:rPr>
        <w:t xml:space="preserve">s Map had to be re-designed. However, the new version had to be changed again, adapting it to the Atlas system of </w:t>
      </w:r>
      <w:r w:rsidR="00472D15" w:rsidRPr="00563CBB">
        <w:rPr>
          <w:szCs w:val="24"/>
          <w:lang w:val="en-US"/>
        </w:rPr>
        <w:t xml:space="preserve">the </w:t>
      </w:r>
      <w:r w:rsidRPr="00563CBB">
        <w:rPr>
          <w:szCs w:val="24"/>
          <w:lang w:val="en-US"/>
        </w:rPr>
        <w:t xml:space="preserve">Finance Administration. Some of the problems are the consequence of this re-adjustment. </w:t>
      </w:r>
    </w:p>
    <w:p w:rsidR="00920A7E" w:rsidRPr="00563CBB" w:rsidRDefault="00920A7E" w:rsidP="001B3DD2">
      <w:pPr>
        <w:rPr>
          <w:b/>
          <w:szCs w:val="24"/>
          <w:u w:val="single"/>
          <w:lang w:val="en-US"/>
        </w:rPr>
      </w:pPr>
    </w:p>
    <w:p w:rsidR="00D13E2B" w:rsidRPr="00563CBB" w:rsidRDefault="00D13E2B" w:rsidP="00D13E2B">
      <w:pPr>
        <w:rPr>
          <w:b/>
          <w:szCs w:val="24"/>
          <w:u w:val="single"/>
          <w:lang w:val="en-US"/>
        </w:rPr>
      </w:pPr>
      <w:r w:rsidRPr="00563CBB">
        <w:rPr>
          <w:b/>
          <w:szCs w:val="24"/>
          <w:u w:val="single"/>
          <w:lang w:val="en-US"/>
        </w:rPr>
        <w:t>Specific answer and questions</w:t>
      </w:r>
    </w:p>
    <w:p w:rsidR="001B3DD2" w:rsidRPr="00563CBB" w:rsidRDefault="001B3DD2" w:rsidP="001B3DD2">
      <w:pPr>
        <w:rPr>
          <w:szCs w:val="24"/>
          <w:lang w:val="en-US"/>
        </w:rPr>
      </w:pPr>
    </w:p>
    <w:p w:rsidR="001B3DD2" w:rsidRPr="00563CBB" w:rsidRDefault="001B3DD2" w:rsidP="004117B6">
      <w:pPr>
        <w:pStyle w:val="ListParagraph"/>
        <w:numPr>
          <w:ilvl w:val="0"/>
          <w:numId w:val="96"/>
        </w:numPr>
        <w:autoSpaceDE/>
        <w:autoSpaceDN/>
        <w:adjustRightInd/>
        <w:spacing w:after="200" w:line="276" w:lineRule="auto"/>
        <w:rPr>
          <w:b/>
          <w:szCs w:val="24"/>
          <w:lang w:val="en-US"/>
        </w:rPr>
      </w:pPr>
      <w:r w:rsidRPr="00563CBB">
        <w:rPr>
          <w:rFonts w:eastAsiaTheme="minorHAnsi"/>
          <w:b/>
          <w:szCs w:val="24"/>
          <w:lang w:val="en-US" w:eastAsia="en-US"/>
        </w:rPr>
        <w:t>Was the strategy</w:t>
      </w:r>
      <w:r w:rsidR="00472D15" w:rsidRPr="00563CBB">
        <w:rPr>
          <w:rFonts w:eastAsiaTheme="minorHAnsi"/>
          <w:b/>
          <w:szCs w:val="24"/>
          <w:lang w:val="en-US" w:eastAsia="en-US"/>
        </w:rPr>
        <w:t xml:space="preserve"> selected appropriate when formulating the P</w:t>
      </w:r>
      <w:r w:rsidRPr="00563CBB">
        <w:rPr>
          <w:rFonts w:eastAsiaTheme="minorHAnsi"/>
          <w:b/>
          <w:szCs w:val="24"/>
          <w:lang w:val="en-US" w:eastAsia="en-US"/>
        </w:rPr>
        <w:t>roject</w:t>
      </w:r>
      <w:r w:rsidRPr="00563CBB">
        <w:rPr>
          <w:rFonts w:eastAsiaTheme="minorHAnsi"/>
          <w:sz w:val="22"/>
          <w:szCs w:val="22"/>
          <w:lang w:val="en-US" w:eastAsia="en-US"/>
        </w:rPr>
        <w:t>?</w:t>
      </w:r>
    </w:p>
    <w:p w:rsidR="001B3DD2" w:rsidRPr="00563CBB" w:rsidRDefault="00FC76D4" w:rsidP="001B3DD2">
      <w:pPr>
        <w:pStyle w:val="ListParagraph"/>
        <w:numPr>
          <w:ilvl w:val="0"/>
          <w:numId w:val="54"/>
        </w:numPr>
        <w:autoSpaceDE/>
        <w:autoSpaceDN/>
        <w:adjustRightInd/>
        <w:spacing w:after="200" w:line="276" w:lineRule="auto"/>
        <w:rPr>
          <w:szCs w:val="24"/>
          <w:lang w:val="en-US"/>
        </w:rPr>
      </w:pPr>
      <w:r w:rsidRPr="00563CBB">
        <w:rPr>
          <w:szCs w:val="24"/>
          <w:lang w:val="en-US"/>
        </w:rPr>
        <w:t>Afro</w:t>
      </w:r>
      <w:r w:rsidR="001D7431" w:rsidRPr="00563CBB">
        <w:rPr>
          <w:szCs w:val="24"/>
          <w:lang w:val="en-US"/>
        </w:rPr>
        <w:t>-descendants</w:t>
      </w:r>
      <w:r w:rsidR="001B3DD2" w:rsidRPr="00563CBB">
        <w:rPr>
          <w:szCs w:val="24"/>
          <w:lang w:val="en-US"/>
        </w:rPr>
        <w:t xml:space="preserve"> in Panama do</w:t>
      </w:r>
      <w:r w:rsidR="00472D15" w:rsidRPr="00563CBB">
        <w:rPr>
          <w:szCs w:val="24"/>
          <w:lang w:val="en-US"/>
        </w:rPr>
        <w:t xml:space="preserve"> </w:t>
      </w:r>
      <w:r w:rsidR="001B3DD2" w:rsidRPr="00563CBB">
        <w:rPr>
          <w:szCs w:val="24"/>
          <w:lang w:val="en-US"/>
        </w:rPr>
        <w:t>n</w:t>
      </w:r>
      <w:r w:rsidR="00472D15" w:rsidRPr="00563CBB">
        <w:rPr>
          <w:szCs w:val="24"/>
          <w:lang w:val="en-US"/>
        </w:rPr>
        <w:t>o</w:t>
      </w:r>
      <w:r w:rsidR="001B3DD2" w:rsidRPr="00563CBB">
        <w:rPr>
          <w:szCs w:val="24"/>
          <w:lang w:val="en-US"/>
        </w:rPr>
        <w:t>t ide</w:t>
      </w:r>
      <w:r w:rsidR="00472D15" w:rsidRPr="00563CBB">
        <w:rPr>
          <w:szCs w:val="24"/>
          <w:lang w:val="en-US"/>
        </w:rPr>
        <w:t>ntify themselves with the P</w:t>
      </w:r>
      <w:r w:rsidR="001B3DD2" w:rsidRPr="00563CBB">
        <w:rPr>
          <w:szCs w:val="24"/>
          <w:lang w:val="en-US"/>
        </w:rPr>
        <w:t xml:space="preserve">roject. </w:t>
      </w:r>
    </w:p>
    <w:p w:rsidR="001B3DD2" w:rsidRPr="00563CBB" w:rsidRDefault="00472D15" w:rsidP="001B3DD2">
      <w:pPr>
        <w:pStyle w:val="ListParagraph"/>
        <w:numPr>
          <w:ilvl w:val="0"/>
          <w:numId w:val="54"/>
        </w:numPr>
        <w:autoSpaceDE/>
        <w:autoSpaceDN/>
        <w:adjustRightInd/>
        <w:spacing w:after="200" w:line="276" w:lineRule="auto"/>
        <w:rPr>
          <w:szCs w:val="24"/>
          <w:lang w:val="en-US"/>
        </w:rPr>
      </w:pPr>
      <w:r w:rsidRPr="00563CBB">
        <w:rPr>
          <w:szCs w:val="24"/>
          <w:lang w:val="en-US"/>
        </w:rPr>
        <w:t>The P</w:t>
      </w:r>
      <w:r w:rsidR="001B3DD2" w:rsidRPr="00563CBB">
        <w:rPr>
          <w:szCs w:val="24"/>
          <w:lang w:val="en-US"/>
        </w:rPr>
        <w:t xml:space="preserve">roject is seen as a top-down initiative, created and designed without the participation of the future beneficiaries. </w:t>
      </w:r>
    </w:p>
    <w:p w:rsidR="001B3DD2" w:rsidRPr="00563CBB" w:rsidRDefault="001B3DD2" w:rsidP="001B3DD2">
      <w:pPr>
        <w:pStyle w:val="ListParagraph"/>
        <w:numPr>
          <w:ilvl w:val="0"/>
          <w:numId w:val="54"/>
        </w:numPr>
        <w:autoSpaceDE/>
        <w:autoSpaceDN/>
        <w:adjustRightInd/>
        <w:spacing w:after="200" w:line="276" w:lineRule="auto"/>
        <w:rPr>
          <w:szCs w:val="24"/>
          <w:lang w:val="en-US"/>
        </w:rPr>
      </w:pPr>
      <w:r w:rsidRPr="00563CBB">
        <w:rPr>
          <w:szCs w:val="24"/>
          <w:lang w:val="en-US"/>
        </w:rPr>
        <w:t xml:space="preserve">The </w:t>
      </w:r>
      <w:r w:rsidR="00472D15" w:rsidRPr="00563CBB">
        <w:rPr>
          <w:szCs w:val="24"/>
          <w:lang w:val="en-US"/>
        </w:rPr>
        <w:t>P</w:t>
      </w:r>
      <w:r w:rsidRPr="00563CBB">
        <w:rPr>
          <w:szCs w:val="24"/>
          <w:lang w:val="en-US"/>
        </w:rPr>
        <w:t>roject is not seen as something “of their own”.</w:t>
      </w:r>
    </w:p>
    <w:p w:rsidR="001B3DD2" w:rsidRPr="00563CBB" w:rsidRDefault="001B3DD2" w:rsidP="001B3DD2">
      <w:pPr>
        <w:pStyle w:val="ListParagraph"/>
        <w:numPr>
          <w:ilvl w:val="0"/>
          <w:numId w:val="54"/>
        </w:numPr>
        <w:autoSpaceDE/>
        <w:autoSpaceDN/>
        <w:adjustRightInd/>
        <w:spacing w:after="200" w:line="276" w:lineRule="auto"/>
        <w:rPr>
          <w:szCs w:val="24"/>
          <w:lang w:val="en-US"/>
        </w:rPr>
      </w:pPr>
      <w:r w:rsidRPr="00563CBB">
        <w:rPr>
          <w:szCs w:val="24"/>
          <w:lang w:val="en-US"/>
        </w:rPr>
        <w:t xml:space="preserve">The </w:t>
      </w:r>
      <w:r w:rsidR="00472D15" w:rsidRPr="00563CBB">
        <w:rPr>
          <w:szCs w:val="24"/>
          <w:lang w:val="en-US"/>
        </w:rPr>
        <w:t>P</w:t>
      </w:r>
      <w:r w:rsidRPr="00563CBB">
        <w:rPr>
          <w:szCs w:val="24"/>
          <w:lang w:val="en-US"/>
        </w:rPr>
        <w:t>roject does</w:t>
      </w:r>
      <w:r w:rsidR="00472D15" w:rsidRPr="00563CBB">
        <w:rPr>
          <w:szCs w:val="24"/>
          <w:lang w:val="en-US"/>
        </w:rPr>
        <w:t xml:space="preserve"> </w:t>
      </w:r>
      <w:r w:rsidRPr="00563CBB">
        <w:rPr>
          <w:szCs w:val="24"/>
          <w:lang w:val="en-US"/>
        </w:rPr>
        <w:t>n</w:t>
      </w:r>
      <w:r w:rsidR="00472D15" w:rsidRPr="00563CBB">
        <w:rPr>
          <w:szCs w:val="24"/>
          <w:lang w:val="en-US"/>
        </w:rPr>
        <w:t>o</w:t>
      </w:r>
      <w:r w:rsidRPr="00563CBB">
        <w:rPr>
          <w:szCs w:val="24"/>
          <w:lang w:val="en-US"/>
        </w:rPr>
        <w:t xml:space="preserve">t become a benchmark for the </w:t>
      </w:r>
      <w:r w:rsidR="00FC76D4" w:rsidRPr="00563CBB">
        <w:rPr>
          <w:szCs w:val="24"/>
          <w:lang w:val="en-US"/>
        </w:rPr>
        <w:t>Afro</w:t>
      </w:r>
      <w:r w:rsidR="00183BCD" w:rsidRPr="00563CBB">
        <w:rPr>
          <w:szCs w:val="24"/>
          <w:lang w:val="en-US"/>
        </w:rPr>
        <w:t>-descendant</w:t>
      </w:r>
      <w:r w:rsidRPr="00563CBB">
        <w:rPr>
          <w:szCs w:val="24"/>
          <w:lang w:val="en-US"/>
        </w:rPr>
        <w:t xml:space="preserve"> community.</w:t>
      </w:r>
    </w:p>
    <w:p w:rsidR="001B3DD2" w:rsidRPr="00563CBB" w:rsidRDefault="001B3DD2" w:rsidP="001B3DD2">
      <w:pPr>
        <w:pStyle w:val="ListParagraph"/>
        <w:numPr>
          <w:ilvl w:val="0"/>
          <w:numId w:val="54"/>
        </w:numPr>
        <w:autoSpaceDE/>
        <w:autoSpaceDN/>
        <w:adjustRightInd/>
        <w:spacing w:after="200" w:line="276" w:lineRule="auto"/>
        <w:rPr>
          <w:szCs w:val="24"/>
          <w:lang w:val="en-US"/>
        </w:rPr>
      </w:pPr>
      <w:r w:rsidRPr="00563CBB">
        <w:rPr>
          <w:szCs w:val="24"/>
          <w:lang w:val="en-US"/>
        </w:rPr>
        <w:t xml:space="preserve">The </w:t>
      </w:r>
      <w:r w:rsidR="00472D15" w:rsidRPr="00563CBB">
        <w:rPr>
          <w:szCs w:val="24"/>
          <w:lang w:val="en-US"/>
        </w:rPr>
        <w:t>P</w:t>
      </w:r>
      <w:r w:rsidRPr="00563CBB">
        <w:rPr>
          <w:szCs w:val="24"/>
          <w:lang w:val="en-US"/>
        </w:rPr>
        <w:t xml:space="preserve">roject’s involvement changes depending on the conditions of each country. For example, the situation in Panama is different than the rest of Latin American countries, especially </w:t>
      </w:r>
      <w:r w:rsidR="00472D15" w:rsidRPr="00563CBB">
        <w:rPr>
          <w:szCs w:val="24"/>
          <w:lang w:val="en-US"/>
        </w:rPr>
        <w:t>in</w:t>
      </w:r>
      <w:r w:rsidRPr="00563CBB">
        <w:rPr>
          <w:szCs w:val="24"/>
          <w:lang w:val="en-US"/>
        </w:rPr>
        <w:t xml:space="preserve"> regard to the Government’s commitment to the </w:t>
      </w:r>
      <w:r w:rsidR="00FC76D4" w:rsidRPr="00563CBB">
        <w:rPr>
          <w:szCs w:val="24"/>
          <w:lang w:val="en-US"/>
        </w:rPr>
        <w:t>Afro</w:t>
      </w:r>
      <w:r w:rsidR="00183BCD" w:rsidRPr="00563CBB">
        <w:rPr>
          <w:szCs w:val="24"/>
          <w:lang w:val="en-US"/>
        </w:rPr>
        <w:t>-descendant</w:t>
      </w:r>
      <w:r w:rsidRPr="00563CBB">
        <w:rPr>
          <w:szCs w:val="24"/>
          <w:lang w:val="en-US"/>
        </w:rPr>
        <w:t xml:space="preserve"> community. It is also true that the </w:t>
      </w:r>
      <w:r w:rsidR="00FC76D4" w:rsidRPr="00563CBB">
        <w:rPr>
          <w:szCs w:val="24"/>
          <w:lang w:val="en-US"/>
        </w:rPr>
        <w:t>Afro</w:t>
      </w:r>
      <w:r w:rsidR="00183BCD" w:rsidRPr="00563CBB">
        <w:rPr>
          <w:szCs w:val="24"/>
          <w:lang w:val="en-US"/>
        </w:rPr>
        <w:t>-descendant</w:t>
      </w:r>
      <w:r w:rsidRPr="00563CBB">
        <w:rPr>
          <w:szCs w:val="24"/>
          <w:lang w:val="en-US"/>
        </w:rPr>
        <w:t xml:space="preserve"> community in Panama is not as eager to establish an identity and to achieve inclusion, recognition, equal rights, etc. as other communities might be. In Colombia, the </w:t>
      </w:r>
      <w:r w:rsidR="00FC76D4" w:rsidRPr="00563CBB">
        <w:rPr>
          <w:szCs w:val="24"/>
          <w:lang w:val="en-US"/>
        </w:rPr>
        <w:t>Afro</w:t>
      </w:r>
      <w:r w:rsidR="00183BCD" w:rsidRPr="00563CBB">
        <w:rPr>
          <w:szCs w:val="24"/>
          <w:lang w:val="en-US"/>
        </w:rPr>
        <w:t>-descendant</w:t>
      </w:r>
      <w:r w:rsidRPr="00563CBB">
        <w:rPr>
          <w:szCs w:val="24"/>
          <w:lang w:val="en-US"/>
        </w:rPr>
        <w:t xml:space="preserve"> population has a clear idea of their identity and rights, and very elaborate proposals to develop new actions.</w:t>
      </w:r>
    </w:p>
    <w:p w:rsidR="001B3DD2" w:rsidRPr="00563CBB" w:rsidRDefault="001B3DD2" w:rsidP="001B3DD2">
      <w:pPr>
        <w:pStyle w:val="ListParagraph"/>
        <w:numPr>
          <w:ilvl w:val="0"/>
          <w:numId w:val="54"/>
        </w:numPr>
        <w:autoSpaceDE/>
        <w:autoSpaceDN/>
        <w:adjustRightInd/>
        <w:spacing w:after="200" w:line="276" w:lineRule="auto"/>
        <w:rPr>
          <w:szCs w:val="24"/>
          <w:lang w:val="en-US"/>
        </w:rPr>
      </w:pPr>
      <w:r w:rsidRPr="00563CBB">
        <w:rPr>
          <w:szCs w:val="24"/>
          <w:lang w:val="en-US"/>
        </w:rPr>
        <w:t>T</w:t>
      </w:r>
      <w:r w:rsidR="00472D15" w:rsidRPr="00563CBB">
        <w:rPr>
          <w:szCs w:val="24"/>
          <w:lang w:val="en-US"/>
        </w:rPr>
        <w:t>he general feeling is that the P</w:t>
      </w:r>
      <w:r w:rsidRPr="00563CBB">
        <w:rPr>
          <w:szCs w:val="24"/>
          <w:lang w:val="en-US"/>
        </w:rPr>
        <w:t>roject is largely dependent on government’s decisions, which determ</w:t>
      </w:r>
      <w:r w:rsidR="00472D15" w:rsidRPr="00563CBB">
        <w:rPr>
          <w:szCs w:val="24"/>
          <w:lang w:val="en-US"/>
        </w:rPr>
        <w:t>ine what needs to be done. The P</w:t>
      </w:r>
      <w:r w:rsidRPr="00563CBB">
        <w:rPr>
          <w:szCs w:val="24"/>
          <w:lang w:val="en-US"/>
        </w:rPr>
        <w:t xml:space="preserve">roject’s activities are determined by the Government’s agenda on the </w:t>
      </w:r>
      <w:r w:rsidR="00FC76D4" w:rsidRPr="00563CBB">
        <w:rPr>
          <w:szCs w:val="24"/>
          <w:lang w:val="en-US"/>
        </w:rPr>
        <w:t>Afro</w:t>
      </w:r>
      <w:r w:rsidR="00183BCD" w:rsidRPr="00563CBB">
        <w:rPr>
          <w:szCs w:val="24"/>
          <w:lang w:val="en-US"/>
        </w:rPr>
        <w:t>-descendant</w:t>
      </w:r>
      <w:r w:rsidRPr="00563CBB">
        <w:rPr>
          <w:szCs w:val="24"/>
          <w:lang w:val="en-US"/>
        </w:rPr>
        <w:t xml:space="preserve"> community.</w:t>
      </w:r>
    </w:p>
    <w:p w:rsidR="001B3DD2" w:rsidRDefault="001B3DD2" w:rsidP="001B3DD2">
      <w:pPr>
        <w:pStyle w:val="ListParagraph"/>
        <w:numPr>
          <w:ilvl w:val="0"/>
          <w:numId w:val="54"/>
        </w:numPr>
        <w:autoSpaceDE/>
        <w:autoSpaceDN/>
        <w:adjustRightInd/>
        <w:spacing w:after="200" w:line="276" w:lineRule="auto"/>
        <w:rPr>
          <w:szCs w:val="24"/>
          <w:lang w:val="en-US"/>
        </w:rPr>
      </w:pPr>
      <w:r w:rsidRPr="00563CBB">
        <w:rPr>
          <w:szCs w:val="24"/>
          <w:lang w:val="en-US"/>
        </w:rPr>
        <w:t xml:space="preserve">The </w:t>
      </w:r>
      <w:r w:rsidR="00472D15" w:rsidRPr="00563CBB">
        <w:rPr>
          <w:szCs w:val="24"/>
          <w:lang w:val="en-US"/>
        </w:rPr>
        <w:t>P</w:t>
      </w:r>
      <w:r w:rsidRPr="00563CBB">
        <w:rPr>
          <w:szCs w:val="24"/>
          <w:lang w:val="en-US"/>
        </w:rPr>
        <w:t xml:space="preserve">roject had a communication </w:t>
      </w:r>
      <w:r w:rsidR="00AE43FA">
        <w:rPr>
          <w:szCs w:val="24"/>
          <w:lang w:val="en-US"/>
        </w:rPr>
        <w:t xml:space="preserve">“from the top down” </w:t>
      </w:r>
      <w:r w:rsidRPr="00563CBB">
        <w:rPr>
          <w:szCs w:val="24"/>
          <w:lang w:val="en-US"/>
        </w:rPr>
        <w:t xml:space="preserve">with the </w:t>
      </w:r>
      <w:r w:rsidR="00FC76D4" w:rsidRPr="00563CBB">
        <w:rPr>
          <w:szCs w:val="24"/>
          <w:lang w:val="en-US"/>
        </w:rPr>
        <w:t>Afro</w:t>
      </w:r>
      <w:r w:rsidR="00183BCD" w:rsidRPr="00563CBB">
        <w:rPr>
          <w:szCs w:val="24"/>
          <w:lang w:val="en-US"/>
        </w:rPr>
        <w:t>-descendant</w:t>
      </w:r>
      <w:r w:rsidRPr="00563CBB">
        <w:rPr>
          <w:szCs w:val="24"/>
          <w:lang w:val="en-US"/>
        </w:rPr>
        <w:t xml:space="preserve"> population. The choice of Internet as the only channel of communication was not a </w:t>
      </w:r>
      <w:r w:rsidR="00786443">
        <w:rPr>
          <w:szCs w:val="24"/>
          <w:lang w:val="en-US"/>
        </w:rPr>
        <w:t xml:space="preserve">very good option: </w:t>
      </w:r>
      <w:r w:rsidRPr="00563CBB">
        <w:rPr>
          <w:szCs w:val="24"/>
          <w:lang w:val="en-US"/>
        </w:rPr>
        <w:t xml:space="preserve"> there are many organizations, particularly in the</w:t>
      </w:r>
      <w:r w:rsidR="002C4E03">
        <w:rPr>
          <w:szCs w:val="24"/>
          <w:lang w:val="en-US"/>
        </w:rPr>
        <w:t xml:space="preserve"> </w:t>
      </w:r>
      <w:r w:rsidR="00786443">
        <w:rPr>
          <w:szCs w:val="24"/>
          <w:lang w:val="en-US"/>
        </w:rPr>
        <w:t xml:space="preserve">rural areas of the </w:t>
      </w:r>
      <w:r w:rsidRPr="00563CBB">
        <w:rPr>
          <w:szCs w:val="24"/>
          <w:lang w:val="en-US"/>
        </w:rPr>
        <w:t>country, that don’t have access to Internet.</w:t>
      </w:r>
    </w:p>
    <w:p w:rsidR="00192755" w:rsidRPr="00563CBB" w:rsidRDefault="00192755" w:rsidP="00192755">
      <w:pPr>
        <w:pStyle w:val="ListParagraph"/>
        <w:autoSpaceDE/>
        <w:autoSpaceDN/>
        <w:adjustRightInd/>
        <w:spacing w:after="200" w:line="276" w:lineRule="auto"/>
        <w:ind w:left="1068"/>
        <w:rPr>
          <w:szCs w:val="24"/>
          <w:lang w:val="en-US"/>
        </w:rPr>
      </w:pPr>
    </w:p>
    <w:p w:rsidR="001B3DD2" w:rsidRPr="00563CBB" w:rsidRDefault="001B3DD2" w:rsidP="001B3DD2">
      <w:pPr>
        <w:pStyle w:val="ListParagraph"/>
        <w:autoSpaceDE/>
        <w:autoSpaceDN/>
        <w:adjustRightInd/>
        <w:spacing w:after="200" w:line="276" w:lineRule="auto"/>
        <w:ind w:left="1068"/>
        <w:rPr>
          <w:szCs w:val="24"/>
          <w:lang w:val="en-US"/>
        </w:rPr>
      </w:pPr>
    </w:p>
    <w:p w:rsidR="001B3DD2" w:rsidRPr="00563CBB" w:rsidRDefault="001B3DD2" w:rsidP="004117B6">
      <w:pPr>
        <w:pStyle w:val="ListParagraph"/>
        <w:numPr>
          <w:ilvl w:val="0"/>
          <w:numId w:val="96"/>
        </w:numPr>
        <w:autoSpaceDE/>
        <w:autoSpaceDN/>
        <w:adjustRightInd/>
        <w:spacing w:after="200" w:line="276" w:lineRule="auto"/>
        <w:rPr>
          <w:b/>
          <w:szCs w:val="24"/>
          <w:lang w:val="en-US"/>
        </w:rPr>
      </w:pPr>
      <w:r w:rsidRPr="00563CBB">
        <w:rPr>
          <w:b/>
          <w:szCs w:val="24"/>
          <w:lang w:val="en-US"/>
        </w:rPr>
        <w:t>Were the objectives and outcomes outlined in the model of intervention realistic and specific?</w:t>
      </w:r>
    </w:p>
    <w:p w:rsidR="001B3DD2" w:rsidRPr="00563CBB" w:rsidRDefault="001B3DD2" w:rsidP="001B3DD2">
      <w:pPr>
        <w:pStyle w:val="ListParagraph"/>
        <w:numPr>
          <w:ilvl w:val="0"/>
          <w:numId w:val="62"/>
        </w:numPr>
        <w:autoSpaceDE/>
        <w:autoSpaceDN/>
        <w:adjustRightInd/>
        <w:spacing w:after="200" w:line="276" w:lineRule="auto"/>
        <w:rPr>
          <w:szCs w:val="24"/>
          <w:lang w:val="en-US"/>
        </w:rPr>
      </w:pPr>
      <w:r w:rsidRPr="00563CBB">
        <w:rPr>
          <w:szCs w:val="24"/>
          <w:lang w:val="en-US"/>
        </w:rPr>
        <w:lastRenderedPageBreak/>
        <w:t xml:space="preserve">The regional project focused on knowledge and its dissemination. The project was not meant to cause a major impact on the reality of </w:t>
      </w:r>
      <w:r w:rsidR="00FC76D4" w:rsidRPr="00563CBB">
        <w:rPr>
          <w:szCs w:val="24"/>
          <w:lang w:val="en-US"/>
        </w:rPr>
        <w:t>Afro</w:t>
      </w:r>
      <w:r w:rsidR="00183BCD" w:rsidRPr="00563CBB">
        <w:rPr>
          <w:szCs w:val="24"/>
          <w:lang w:val="en-US"/>
        </w:rPr>
        <w:t>-descendant</w:t>
      </w:r>
      <w:r w:rsidRPr="00563CBB">
        <w:rPr>
          <w:szCs w:val="24"/>
          <w:lang w:val="en-US"/>
        </w:rPr>
        <w:t xml:space="preserve"> populations.</w:t>
      </w:r>
    </w:p>
    <w:p w:rsidR="001B3DD2" w:rsidRPr="00563CBB" w:rsidRDefault="001B3DD2" w:rsidP="001B3DD2">
      <w:pPr>
        <w:pStyle w:val="ListParagraph"/>
        <w:autoSpaceDE/>
        <w:autoSpaceDN/>
        <w:adjustRightInd/>
        <w:spacing w:after="200" w:line="276" w:lineRule="auto"/>
        <w:ind w:left="1080"/>
        <w:rPr>
          <w:szCs w:val="24"/>
          <w:lang w:val="en-US"/>
        </w:rPr>
      </w:pPr>
    </w:p>
    <w:p w:rsidR="001B3DD2" w:rsidRPr="00563CBB" w:rsidRDefault="001B3DD2" w:rsidP="001B3DD2">
      <w:pPr>
        <w:pStyle w:val="ListParagraph"/>
        <w:numPr>
          <w:ilvl w:val="0"/>
          <w:numId w:val="78"/>
        </w:numPr>
        <w:autoSpaceDE/>
        <w:autoSpaceDN/>
        <w:adjustRightInd/>
        <w:spacing w:after="200" w:line="276" w:lineRule="auto"/>
        <w:rPr>
          <w:b/>
          <w:szCs w:val="24"/>
          <w:lang w:val="en-US"/>
        </w:rPr>
      </w:pPr>
      <w:r w:rsidRPr="00563CBB">
        <w:rPr>
          <w:b/>
          <w:szCs w:val="24"/>
          <w:lang w:val="en-US"/>
        </w:rPr>
        <w:t xml:space="preserve">Do you think that the objectives and outcomes of the </w:t>
      </w:r>
      <w:r w:rsidR="00472D15" w:rsidRPr="00563CBB">
        <w:rPr>
          <w:b/>
          <w:szCs w:val="24"/>
          <w:lang w:val="en-US"/>
        </w:rPr>
        <w:t>P</w:t>
      </w:r>
      <w:r w:rsidRPr="00563CBB">
        <w:rPr>
          <w:b/>
          <w:szCs w:val="24"/>
          <w:lang w:val="en-US"/>
        </w:rPr>
        <w:t xml:space="preserve">roject constituted a significant goal with regard to the situation of </w:t>
      </w:r>
      <w:r w:rsidR="00FC76D4" w:rsidRPr="00563CBB">
        <w:rPr>
          <w:b/>
          <w:szCs w:val="24"/>
          <w:lang w:val="en-US"/>
        </w:rPr>
        <w:t>Afro</w:t>
      </w:r>
      <w:r w:rsidR="00183BCD" w:rsidRPr="00563CBB">
        <w:rPr>
          <w:b/>
          <w:szCs w:val="24"/>
          <w:lang w:val="en-US"/>
        </w:rPr>
        <w:t>-descendant</w:t>
      </w:r>
      <w:r w:rsidRPr="00563CBB">
        <w:rPr>
          <w:b/>
          <w:szCs w:val="24"/>
          <w:lang w:val="en-US"/>
        </w:rPr>
        <w:t xml:space="preserve"> organizations and the activities that they have been carrying out on their own?</w:t>
      </w:r>
    </w:p>
    <w:p w:rsidR="001B3DD2" w:rsidRPr="00563CBB" w:rsidRDefault="00472D15" w:rsidP="004117B6">
      <w:pPr>
        <w:pStyle w:val="ListParagraph"/>
        <w:numPr>
          <w:ilvl w:val="0"/>
          <w:numId w:val="98"/>
        </w:numPr>
        <w:autoSpaceDE/>
        <w:autoSpaceDN/>
        <w:adjustRightInd/>
        <w:spacing w:after="200" w:line="276" w:lineRule="auto"/>
        <w:rPr>
          <w:szCs w:val="24"/>
          <w:lang w:val="en-US"/>
        </w:rPr>
      </w:pPr>
      <w:r w:rsidRPr="00563CBB">
        <w:rPr>
          <w:szCs w:val="24"/>
          <w:lang w:val="en-US"/>
        </w:rPr>
        <w:t>The P</w:t>
      </w:r>
      <w:r w:rsidR="001B3DD2" w:rsidRPr="00563CBB">
        <w:rPr>
          <w:szCs w:val="24"/>
          <w:lang w:val="en-US"/>
        </w:rPr>
        <w:t>roject did</w:t>
      </w:r>
      <w:r w:rsidRPr="00563CBB">
        <w:rPr>
          <w:szCs w:val="24"/>
          <w:lang w:val="en-US"/>
        </w:rPr>
        <w:t xml:space="preserve"> </w:t>
      </w:r>
      <w:r w:rsidR="001B3DD2" w:rsidRPr="00563CBB">
        <w:rPr>
          <w:szCs w:val="24"/>
          <w:lang w:val="en-US"/>
        </w:rPr>
        <w:t>n</w:t>
      </w:r>
      <w:r w:rsidRPr="00563CBB">
        <w:rPr>
          <w:szCs w:val="24"/>
          <w:lang w:val="en-US"/>
        </w:rPr>
        <w:t>o</w:t>
      </w:r>
      <w:r w:rsidR="001B3DD2" w:rsidRPr="00563CBB">
        <w:rPr>
          <w:szCs w:val="24"/>
          <w:lang w:val="en-US"/>
        </w:rPr>
        <w:t xml:space="preserve">t plan on causing a major impact on </w:t>
      </w:r>
      <w:r w:rsidR="00FC76D4" w:rsidRPr="00563CBB">
        <w:rPr>
          <w:szCs w:val="24"/>
          <w:lang w:val="en-US"/>
        </w:rPr>
        <w:t>Afro</w:t>
      </w:r>
      <w:r w:rsidR="00183BCD" w:rsidRPr="00563CBB">
        <w:rPr>
          <w:szCs w:val="24"/>
          <w:lang w:val="en-US"/>
        </w:rPr>
        <w:t>-descendant</w:t>
      </w:r>
      <w:r w:rsidR="001B3DD2" w:rsidRPr="00563CBB">
        <w:rPr>
          <w:szCs w:val="24"/>
          <w:lang w:val="en-US"/>
        </w:rPr>
        <w:t xml:space="preserve"> associations. There were events to make the research known, funding for Internet connections, etc., but these events didn’t bring about any substantial changes in the dynamics of </w:t>
      </w:r>
      <w:r w:rsidR="00FC76D4" w:rsidRPr="00563CBB">
        <w:rPr>
          <w:szCs w:val="24"/>
          <w:lang w:val="en-US"/>
        </w:rPr>
        <w:t>Afro</w:t>
      </w:r>
      <w:r w:rsidR="001B3DD2" w:rsidRPr="00563CBB">
        <w:rPr>
          <w:szCs w:val="24"/>
          <w:lang w:val="en-US"/>
        </w:rPr>
        <w:t xml:space="preserve">-Panamanian organizations.  </w:t>
      </w:r>
    </w:p>
    <w:p w:rsidR="001B3DD2" w:rsidRPr="00563CBB" w:rsidRDefault="001B3DD2" w:rsidP="001B3DD2">
      <w:pPr>
        <w:pStyle w:val="ListParagraph"/>
        <w:autoSpaceDE/>
        <w:autoSpaceDN/>
        <w:adjustRightInd/>
        <w:spacing w:after="200" w:line="276" w:lineRule="auto"/>
        <w:ind w:left="1080"/>
        <w:rPr>
          <w:szCs w:val="24"/>
          <w:lang w:val="en-US"/>
        </w:rPr>
      </w:pPr>
    </w:p>
    <w:p w:rsidR="001B3DD2" w:rsidRPr="00563CBB" w:rsidRDefault="001B3DD2" w:rsidP="001B3DD2">
      <w:pPr>
        <w:pStyle w:val="ListParagraph"/>
        <w:numPr>
          <w:ilvl w:val="0"/>
          <w:numId w:val="78"/>
        </w:numPr>
        <w:autoSpaceDE/>
        <w:autoSpaceDN/>
        <w:adjustRightInd/>
        <w:spacing w:after="200" w:line="276" w:lineRule="auto"/>
        <w:rPr>
          <w:b/>
          <w:szCs w:val="24"/>
          <w:lang w:val="en-US"/>
        </w:rPr>
      </w:pPr>
      <w:r w:rsidRPr="00563CBB">
        <w:rPr>
          <w:b/>
          <w:szCs w:val="24"/>
          <w:lang w:val="en-US"/>
        </w:rPr>
        <w:t xml:space="preserve">Do you think that there are other important objectives and </w:t>
      </w:r>
      <w:r w:rsidR="002C4E03">
        <w:rPr>
          <w:b/>
          <w:szCs w:val="24"/>
          <w:lang w:val="en-US"/>
        </w:rPr>
        <w:t>outcomes</w:t>
      </w:r>
      <w:r w:rsidR="00786443">
        <w:rPr>
          <w:b/>
          <w:szCs w:val="24"/>
          <w:lang w:val="en-US"/>
        </w:rPr>
        <w:t xml:space="preserve"> </w:t>
      </w:r>
      <w:r w:rsidRPr="00563CBB">
        <w:rPr>
          <w:b/>
          <w:szCs w:val="24"/>
          <w:lang w:val="en-US"/>
        </w:rPr>
        <w:t>that were not taken into account?</w:t>
      </w:r>
    </w:p>
    <w:p w:rsidR="001B3DD2" w:rsidRPr="00563CBB" w:rsidRDefault="001B3DD2" w:rsidP="001B3DD2">
      <w:pPr>
        <w:pStyle w:val="ListParagraph"/>
        <w:numPr>
          <w:ilvl w:val="0"/>
          <w:numId w:val="59"/>
        </w:numPr>
        <w:autoSpaceDE/>
        <w:autoSpaceDN/>
        <w:adjustRightInd/>
        <w:spacing w:after="200" w:line="276" w:lineRule="auto"/>
        <w:rPr>
          <w:szCs w:val="24"/>
          <w:lang w:val="en-US"/>
        </w:rPr>
      </w:pPr>
      <w:r w:rsidRPr="00563CBB">
        <w:rPr>
          <w:szCs w:val="24"/>
          <w:lang w:val="en-US"/>
        </w:rPr>
        <w:t xml:space="preserve">The support for the National Population and Housing Census (Censo Nacional de Población y Vivienda) of Panama was not included in the </w:t>
      </w:r>
      <w:r w:rsidR="00472D15" w:rsidRPr="00563CBB">
        <w:rPr>
          <w:szCs w:val="24"/>
          <w:lang w:val="en-US"/>
        </w:rPr>
        <w:t>P</w:t>
      </w:r>
      <w:r w:rsidRPr="00563CBB">
        <w:rPr>
          <w:szCs w:val="24"/>
          <w:lang w:val="en-US"/>
        </w:rPr>
        <w:t xml:space="preserve">roject, and it is an important aspect in </w:t>
      </w:r>
      <w:r w:rsidR="00472D15" w:rsidRPr="00563CBB">
        <w:rPr>
          <w:szCs w:val="24"/>
          <w:lang w:val="en-US"/>
        </w:rPr>
        <w:t>the issue of invisibility. The P</w:t>
      </w:r>
      <w:r w:rsidRPr="00563CBB">
        <w:rPr>
          <w:szCs w:val="24"/>
          <w:lang w:val="en-US"/>
        </w:rPr>
        <w:t>roject did support the Census, but it</w:t>
      </w:r>
      <w:r w:rsidR="00192755">
        <w:rPr>
          <w:szCs w:val="24"/>
          <w:lang w:val="en-US"/>
        </w:rPr>
        <w:t xml:space="preserve"> </w:t>
      </w:r>
      <w:r w:rsidR="00786443">
        <w:rPr>
          <w:szCs w:val="24"/>
          <w:lang w:val="en-US"/>
        </w:rPr>
        <w:t>was</w:t>
      </w:r>
      <w:r w:rsidR="002C4E03">
        <w:rPr>
          <w:szCs w:val="24"/>
          <w:lang w:val="en-US"/>
        </w:rPr>
        <w:t xml:space="preserve"> </w:t>
      </w:r>
      <w:r w:rsidR="00786443">
        <w:rPr>
          <w:szCs w:val="24"/>
          <w:lang w:val="en-US"/>
        </w:rPr>
        <w:t>n</w:t>
      </w:r>
      <w:r w:rsidR="002C4E03">
        <w:rPr>
          <w:szCs w:val="24"/>
          <w:lang w:val="en-US"/>
        </w:rPr>
        <w:t>o</w:t>
      </w:r>
      <w:r w:rsidR="00786443">
        <w:rPr>
          <w:szCs w:val="24"/>
          <w:lang w:val="en-US"/>
        </w:rPr>
        <w:t xml:space="preserve">t </w:t>
      </w:r>
      <w:r w:rsidRPr="00563CBB">
        <w:rPr>
          <w:szCs w:val="24"/>
          <w:lang w:val="en-US"/>
        </w:rPr>
        <w:t>one of the specific objectives outlined.</w:t>
      </w:r>
    </w:p>
    <w:p w:rsidR="001B3DD2" w:rsidRPr="00563CBB" w:rsidRDefault="001B3DD2" w:rsidP="001B3DD2">
      <w:pPr>
        <w:pStyle w:val="ListParagraph"/>
        <w:autoSpaceDE/>
        <w:autoSpaceDN/>
        <w:adjustRightInd/>
        <w:spacing w:after="200" w:line="276" w:lineRule="auto"/>
        <w:ind w:left="1068"/>
        <w:rPr>
          <w:szCs w:val="24"/>
          <w:lang w:val="en-US"/>
        </w:rPr>
      </w:pPr>
    </w:p>
    <w:p w:rsidR="001B3DD2" w:rsidRPr="00563CBB" w:rsidRDefault="001B3DD2" w:rsidP="001B3DD2">
      <w:pPr>
        <w:pStyle w:val="ListParagraph"/>
        <w:numPr>
          <w:ilvl w:val="0"/>
          <w:numId w:val="78"/>
        </w:numPr>
        <w:autoSpaceDE/>
        <w:autoSpaceDN/>
        <w:adjustRightInd/>
        <w:spacing w:after="200" w:line="276" w:lineRule="auto"/>
        <w:rPr>
          <w:b/>
          <w:szCs w:val="24"/>
          <w:lang w:val="en-US"/>
        </w:rPr>
      </w:pPr>
      <w:r w:rsidRPr="00563CBB">
        <w:rPr>
          <w:b/>
          <w:szCs w:val="24"/>
          <w:lang w:val="en-US"/>
        </w:rPr>
        <w:t xml:space="preserve">If the Project </w:t>
      </w:r>
      <w:r w:rsidR="002C4E03">
        <w:rPr>
          <w:b/>
          <w:szCs w:val="24"/>
          <w:lang w:val="en-US"/>
        </w:rPr>
        <w:t>was</w:t>
      </w:r>
      <w:r w:rsidR="00786443">
        <w:rPr>
          <w:b/>
          <w:szCs w:val="24"/>
          <w:lang w:val="en-US"/>
        </w:rPr>
        <w:t xml:space="preserve"> </w:t>
      </w:r>
      <w:r w:rsidRPr="00563CBB">
        <w:rPr>
          <w:b/>
          <w:szCs w:val="24"/>
          <w:lang w:val="en-US"/>
        </w:rPr>
        <w:t xml:space="preserve">extended, what should be the orientation of the second </w:t>
      </w:r>
      <w:r w:rsidR="00786443">
        <w:rPr>
          <w:b/>
          <w:szCs w:val="24"/>
          <w:lang w:val="en-US"/>
        </w:rPr>
        <w:t xml:space="preserve">phase be? </w:t>
      </w:r>
    </w:p>
    <w:p w:rsidR="001B3DD2" w:rsidRPr="00563CBB" w:rsidRDefault="001B3DD2" w:rsidP="001B3DD2">
      <w:pPr>
        <w:pStyle w:val="ListParagraph"/>
        <w:numPr>
          <w:ilvl w:val="0"/>
          <w:numId w:val="55"/>
        </w:numPr>
        <w:autoSpaceDE/>
        <w:autoSpaceDN/>
        <w:adjustRightInd/>
        <w:spacing w:after="200" w:line="276" w:lineRule="auto"/>
        <w:rPr>
          <w:szCs w:val="24"/>
          <w:lang w:val="en-US"/>
        </w:rPr>
      </w:pPr>
      <w:r w:rsidRPr="00563CBB">
        <w:rPr>
          <w:szCs w:val="24"/>
          <w:lang w:val="en-US"/>
        </w:rPr>
        <w:t xml:space="preserve">Ensuring that representatives from the </w:t>
      </w:r>
      <w:r w:rsidR="00FC76D4" w:rsidRPr="00563CBB">
        <w:rPr>
          <w:szCs w:val="24"/>
          <w:lang w:val="en-US"/>
        </w:rPr>
        <w:t>Afro</w:t>
      </w:r>
      <w:r w:rsidR="00183BCD" w:rsidRPr="00563CBB">
        <w:rPr>
          <w:szCs w:val="24"/>
          <w:lang w:val="en-US"/>
        </w:rPr>
        <w:t>-descendant</w:t>
      </w:r>
      <w:r w:rsidRPr="00563CBB">
        <w:rPr>
          <w:szCs w:val="24"/>
          <w:lang w:val="en-US"/>
        </w:rPr>
        <w:t xml:space="preserve"> organizations partici</w:t>
      </w:r>
      <w:r w:rsidR="001D35DC" w:rsidRPr="00563CBB">
        <w:rPr>
          <w:szCs w:val="24"/>
          <w:lang w:val="en-US"/>
        </w:rPr>
        <w:t>pate in the development of the P</w:t>
      </w:r>
      <w:r w:rsidRPr="00563CBB">
        <w:rPr>
          <w:szCs w:val="24"/>
          <w:lang w:val="en-US"/>
        </w:rPr>
        <w:t>roject, from its creation to its implementation. It is not clear which procedures were used to select the people that participated on some of the events, both inside and outside the country.</w:t>
      </w:r>
    </w:p>
    <w:p w:rsidR="001B3DD2" w:rsidRPr="00563CBB" w:rsidRDefault="001B3DD2" w:rsidP="001B3DD2">
      <w:pPr>
        <w:pStyle w:val="ListParagraph"/>
        <w:numPr>
          <w:ilvl w:val="0"/>
          <w:numId w:val="55"/>
        </w:numPr>
        <w:autoSpaceDE/>
        <w:autoSpaceDN/>
        <w:adjustRightInd/>
        <w:spacing w:after="200" w:line="276" w:lineRule="auto"/>
        <w:rPr>
          <w:szCs w:val="24"/>
          <w:lang w:val="en-US"/>
        </w:rPr>
      </w:pPr>
      <w:r w:rsidRPr="00563CBB">
        <w:rPr>
          <w:szCs w:val="24"/>
          <w:lang w:val="en-US"/>
        </w:rPr>
        <w:t xml:space="preserve">The Project has to reflect the interests and expectations of the </w:t>
      </w:r>
      <w:r w:rsidR="00FC76D4" w:rsidRPr="00563CBB">
        <w:rPr>
          <w:szCs w:val="24"/>
          <w:lang w:val="en-US"/>
        </w:rPr>
        <w:t>Afro</w:t>
      </w:r>
      <w:r w:rsidR="00183BCD" w:rsidRPr="00563CBB">
        <w:rPr>
          <w:szCs w:val="24"/>
          <w:lang w:val="en-US"/>
        </w:rPr>
        <w:t>-descendant</w:t>
      </w:r>
      <w:r w:rsidRPr="00563CBB">
        <w:rPr>
          <w:szCs w:val="24"/>
          <w:lang w:val="en-US"/>
        </w:rPr>
        <w:t xml:space="preserve"> population.</w:t>
      </w:r>
    </w:p>
    <w:p w:rsidR="001B3DD2" w:rsidRPr="00563CBB" w:rsidRDefault="001B3DD2" w:rsidP="001B3DD2">
      <w:pPr>
        <w:pStyle w:val="ListParagraph"/>
        <w:numPr>
          <w:ilvl w:val="0"/>
          <w:numId w:val="55"/>
        </w:numPr>
        <w:autoSpaceDE/>
        <w:autoSpaceDN/>
        <w:adjustRightInd/>
        <w:spacing w:after="200" w:line="276" w:lineRule="auto"/>
        <w:rPr>
          <w:szCs w:val="24"/>
          <w:lang w:val="en-US"/>
        </w:rPr>
      </w:pPr>
      <w:r w:rsidRPr="00563CBB">
        <w:rPr>
          <w:szCs w:val="24"/>
          <w:lang w:val="en-US"/>
        </w:rPr>
        <w:t xml:space="preserve">There should be an increase in the number of </w:t>
      </w:r>
      <w:r w:rsidR="00FC76D4" w:rsidRPr="00563CBB">
        <w:rPr>
          <w:szCs w:val="24"/>
          <w:lang w:val="en-US"/>
        </w:rPr>
        <w:t>Afro</w:t>
      </w:r>
      <w:r w:rsidR="00183BCD" w:rsidRPr="00563CBB">
        <w:rPr>
          <w:szCs w:val="24"/>
          <w:lang w:val="en-US"/>
        </w:rPr>
        <w:t>-descendant</w:t>
      </w:r>
      <w:r w:rsidRPr="00563CBB">
        <w:rPr>
          <w:szCs w:val="24"/>
          <w:lang w:val="en-US"/>
        </w:rPr>
        <w:t xml:space="preserve"> staff members and consultants.</w:t>
      </w:r>
    </w:p>
    <w:p w:rsidR="001B3DD2" w:rsidRPr="00563CBB" w:rsidRDefault="001B3DD2" w:rsidP="001B3DD2">
      <w:pPr>
        <w:pStyle w:val="ListParagraph"/>
        <w:numPr>
          <w:ilvl w:val="0"/>
          <w:numId w:val="55"/>
        </w:numPr>
        <w:autoSpaceDE/>
        <w:autoSpaceDN/>
        <w:adjustRightInd/>
        <w:spacing w:after="200" w:line="276" w:lineRule="auto"/>
        <w:rPr>
          <w:szCs w:val="24"/>
          <w:lang w:val="en-US"/>
        </w:rPr>
      </w:pPr>
      <w:r w:rsidRPr="00563CBB">
        <w:rPr>
          <w:szCs w:val="24"/>
          <w:lang w:val="en-US"/>
        </w:rPr>
        <w:t>Different national organizations (political, social and cultural</w:t>
      </w:r>
      <w:r w:rsidR="001D35DC" w:rsidRPr="00563CBB">
        <w:rPr>
          <w:szCs w:val="24"/>
          <w:lang w:val="en-US"/>
        </w:rPr>
        <w:t>) should have their say in the Project;</w:t>
      </w:r>
      <w:r w:rsidRPr="00563CBB">
        <w:rPr>
          <w:szCs w:val="24"/>
          <w:lang w:val="en-US"/>
        </w:rPr>
        <w:t xml:space="preserve"> communication should not be channeled through one single organization. This is </w:t>
      </w:r>
      <w:r w:rsidR="002C4E03">
        <w:rPr>
          <w:szCs w:val="24"/>
          <w:lang w:val="en-US"/>
        </w:rPr>
        <w:t>what</w:t>
      </w:r>
      <w:r w:rsidR="00F04FBE">
        <w:rPr>
          <w:szCs w:val="24"/>
          <w:lang w:val="en-US"/>
        </w:rPr>
        <w:t xml:space="preserve"> </w:t>
      </w:r>
      <w:r w:rsidRPr="00563CBB">
        <w:rPr>
          <w:szCs w:val="24"/>
          <w:lang w:val="en-US"/>
        </w:rPr>
        <w:t>happened</w:t>
      </w:r>
      <w:r w:rsidR="001D35DC" w:rsidRPr="00563CBB">
        <w:rPr>
          <w:szCs w:val="24"/>
          <w:lang w:val="en-US"/>
        </w:rPr>
        <w:t xml:space="preserve"> in Panama, not because of the P</w:t>
      </w:r>
      <w:r w:rsidRPr="00563CBB">
        <w:rPr>
          <w:szCs w:val="24"/>
          <w:lang w:val="en-US"/>
        </w:rPr>
        <w:t xml:space="preserve">roject, but because of competition between the </w:t>
      </w:r>
      <w:r w:rsidR="00FC76D4" w:rsidRPr="00563CBB">
        <w:rPr>
          <w:szCs w:val="24"/>
          <w:lang w:val="en-US"/>
        </w:rPr>
        <w:t>Afro</w:t>
      </w:r>
      <w:r w:rsidR="00183BCD" w:rsidRPr="00563CBB">
        <w:rPr>
          <w:szCs w:val="24"/>
          <w:lang w:val="en-US"/>
        </w:rPr>
        <w:t>-descendant</w:t>
      </w:r>
      <w:r w:rsidRPr="00563CBB">
        <w:rPr>
          <w:szCs w:val="24"/>
          <w:lang w:val="en-US"/>
        </w:rPr>
        <w:t xml:space="preserve"> organizations.</w:t>
      </w:r>
    </w:p>
    <w:p w:rsidR="001B3DD2" w:rsidRPr="00563CBB" w:rsidRDefault="001B3DD2" w:rsidP="001B3DD2">
      <w:pPr>
        <w:pStyle w:val="ListParagraph"/>
        <w:autoSpaceDE/>
        <w:autoSpaceDN/>
        <w:adjustRightInd/>
        <w:spacing w:after="200" w:line="276" w:lineRule="auto"/>
        <w:ind w:left="1068"/>
        <w:rPr>
          <w:szCs w:val="24"/>
          <w:lang w:val="en-US"/>
        </w:rPr>
      </w:pPr>
    </w:p>
    <w:p w:rsidR="001B3DD2" w:rsidRPr="00563CBB" w:rsidRDefault="001B3DD2" w:rsidP="001B3DD2">
      <w:pPr>
        <w:pStyle w:val="ListParagraph"/>
        <w:numPr>
          <w:ilvl w:val="0"/>
          <w:numId w:val="78"/>
        </w:numPr>
        <w:autoSpaceDE/>
        <w:autoSpaceDN/>
        <w:adjustRightInd/>
        <w:spacing w:after="200" w:line="276" w:lineRule="auto"/>
        <w:rPr>
          <w:b/>
          <w:szCs w:val="24"/>
          <w:lang w:val="en-US"/>
        </w:rPr>
      </w:pPr>
      <w:r w:rsidRPr="00563CBB">
        <w:rPr>
          <w:b/>
          <w:szCs w:val="24"/>
          <w:lang w:val="en-US"/>
        </w:rPr>
        <w:t xml:space="preserve">Which would be the most relevant objectives and </w:t>
      </w:r>
      <w:r w:rsidR="002C4E03">
        <w:rPr>
          <w:b/>
          <w:szCs w:val="24"/>
          <w:lang w:val="en-US"/>
        </w:rPr>
        <w:t>outcomes</w:t>
      </w:r>
      <w:r w:rsidRPr="00563CBB">
        <w:rPr>
          <w:b/>
          <w:szCs w:val="24"/>
          <w:lang w:val="en-US"/>
        </w:rPr>
        <w:t xml:space="preserve"> when considering a second </w:t>
      </w:r>
      <w:r w:rsidR="00F04FBE">
        <w:rPr>
          <w:b/>
          <w:szCs w:val="24"/>
          <w:lang w:val="en-US"/>
        </w:rPr>
        <w:t>phase</w:t>
      </w:r>
      <w:r w:rsidRPr="00563CBB">
        <w:rPr>
          <w:b/>
          <w:szCs w:val="24"/>
          <w:lang w:val="en-US"/>
        </w:rPr>
        <w:t>?</w:t>
      </w:r>
    </w:p>
    <w:p w:rsidR="001B3DD2" w:rsidRPr="00563CBB" w:rsidRDefault="001B3DD2" w:rsidP="001B3DD2">
      <w:pPr>
        <w:pStyle w:val="ListParagraph"/>
        <w:numPr>
          <w:ilvl w:val="0"/>
          <w:numId w:val="58"/>
        </w:numPr>
        <w:autoSpaceDE/>
        <w:autoSpaceDN/>
        <w:adjustRightInd/>
        <w:spacing w:after="200" w:line="276" w:lineRule="auto"/>
        <w:rPr>
          <w:szCs w:val="24"/>
          <w:lang w:val="en-US"/>
        </w:rPr>
      </w:pPr>
      <w:r w:rsidRPr="00563CBB">
        <w:rPr>
          <w:szCs w:val="24"/>
          <w:lang w:val="en-US"/>
        </w:rPr>
        <w:t xml:space="preserve">Supporting </w:t>
      </w:r>
      <w:r w:rsidR="00FC76D4" w:rsidRPr="00563CBB">
        <w:rPr>
          <w:szCs w:val="24"/>
          <w:lang w:val="en-US"/>
        </w:rPr>
        <w:t>Afro</w:t>
      </w:r>
      <w:r w:rsidR="00183BCD" w:rsidRPr="00563CBB">
        <w:rPr>
          <w:szCs w:val="24"/>
          <w:lang w:val="en-US"/>
        </w:rPr>
        <w:t>-descendant</w:t>
      </w:r>
      <w:r w:rsidRPr="00563CBB">
        <w:rPr>
          <w:szCs w:val="24"/>
          <w:lang w:val="en-US"/>
        </w:rPr>
        <w:t xml:space="preserve"> communities to manage their own legal </w:t>
      </w:r>
      <w:r w:rsidR="00F04FBE">
        <w:rPr>
          <w:szCs w:val="24"/>
          <w:lang w:val="en-US"/>
        </w:rPr>
        <w:t>status</w:t>
      </w:r>
      <w:r w:rsidRPr="00563CBB">
        <w:rPr>
          <w:szCs w:val="24"/>
          <w:lang w:val="en-US"/>
        </w:rPr>
        <w:t xml:space="preserve">. Today, most associations work without legal </w:t>
      </w:r>
      <w:r w:rsidR="00F04FBE">
        <w:rPr>
          <w:szCs w:val="24"/>
          <w:lang w:val="en-US"/>
        </w:rPr>
        <w:t>status</w:t>
      </w:r>
      <w:r w:rsidRPr="00563CBB">
        <w:rPr>
          <w:szCs w:val="24"/>
          <w:lang w:val="en-US"/>
        </w:rPr>
        <w:t>.</w:t>
      </w:r>
    </w:p>
    <w:p w:rsidR="001B3DD2" w:rsidRPr="00563CBB" w:rsidRDefault="00B525C9" w:rsidP="001B3DD2">
      <w:pPr>
        <w:pStyle w:val="ListParagraph"/>
        <w:numPr>
          <w:ilvl w:val="0"/>
          <w:numId w:val="58"/>
        </w:numPr>
        <w:autoSpaceDE/>
        <w:autoSpaceDN/>
        <w:adjustRightInd/>
        <w:spacing w:after="200" w:line="276" w:lineRule="auto"/>
        <w:rPr>
          <w:szCs w:val="24"/>
          <w:lang w:val="en-US"/>
        </w:rPr>
      </w:pPr>
      <w:r w:rsidRPr="00563CBB">
        <w:rPr>
          <w:szCs w:val="24"/>
          <w:lang w:val="en-US"/>
        </w:rPr>
        <w:t>The P</w:t>
      </w:r>
      <w:r w:rsidR="001B3DD2" w:rsidRPr="00563CBB">
        <w:rPr>
          <w:szCs w:val="24"/>
          <w:lang w:val="en-US"/>
        </w:rPr>
        <w:t xml:space="preserve">roject should be </w:t>
      </w:r>
      <w:r w:rsidRPr="00563CBB">
        <w:rPr>
          <w:szCs w:val="24"/>
          <w:lang w:val="en-US"/>
        </w:rPr>
        <w:t>able to finance activities of</w:t>
      </w:r>
      <w:r w:rsidR="001B3DD2" w:rsidRPr="00563CBB">
        <w:rPr>
          <w:szCs w:val="24"/>
          <w:lang w:val="en-US"/>
        </w:rPr>
        <w:t xml:space="preserve"> </w:t>
      </w:r>
      <w:r w:rsidR="00FC76D4" w:rsidRPr="00563CBB">
        <w:rPr>
          <w:szCs w:val="24"/>
          <w:lang w:val="en-US"/>
        </w:rPr>
        <w:t>Afro</w:t>
      </w:r>
      <w:r w:rsidR="00183BCD" w:rsidRPr="00563CBB">
        <w:rPr>
          <w:szCs w:val="24"/>
          <w:lang w:val="en-US"/>
        </w:rPr>
        <w:t>-descendant</w:t>
      </w:r>
      <w:r w:rsidR="001B3DD2" w:rsidRPr="00563CBB">
        <w:rPr>
          <w:szCs w:val="24"/>
          <w:lang w:val="en-US"/>
        </w:rPr>
        <w:t xml:space="preserve"> organizations, through proposal competitions.</w:t>
      </w:r>
    </w:p>
    <w:p w:rsidR="001B3DD2" w:rsidRPr="00563CBB" w:rsidRDefault="001B3DD2" w:rsidP="001B3DD2">
      <w:pPr>
        <w:pStyle w:val="ListParagraph"/>
        <w:numPr>
          <w:ilvl w:val="0"/>
          <w:numId w:val="57"/>
        </w:numPr>
        <w:autoSpaceDE/>
        <w:autoSpaceDN/>
        <w:adjustRightInd/>
        <w:spacing w:after="200" w:line="276" w:lineRule="auto"/>
        <w:rPr>
          <w:szCs w:val="24"/>
          <w:lang w:val="en-US"/>
        </w:rPr>
      </w:pPr>
      <w:r w:rsidRPr="00563CBB">
        <w:rPr>
          <w:szCs w:val="24"/>
          <w:lang w:val="en-US"/>
        </w:rPr>
        <w:t xml:space="preserve">Creating libraries that work as information </w:t>
      </w:r>
      <w:r w:rsidR="00F04FBE" w:rsidRPr="00563CBB">
        <w:rPr>
          <w:szCs w:val="24"/>
          <w:lang w:val="en-US"/>
        </w:rPr>
        <w:t>cent</w:t>
      </w:r>
      <w:r w:rsidR="005E285F">
        <w:rPr>
          <w:szCs w:val="24"/>
          <w:lang w:val="en-US"/>
        </w:rPr>
        <w:t>ers</w:t>
      </w:r>
      <w:r w:rsidRPr="00563CBB">
        <w:rPr>
          <w:szCs w:val="24"/>
          <w:lang w:val="en-US"/>
        </w:rPr>
        <w:t xml:space="preserve"> about the reality of the </w:t>
      </w:r>
      <w:r w:rsidR="00FC76D4" w:rsidRPr="00563CBB">
        <w:rPr>
          <w:szCs w:val="24"/>
          <w:lang w:val="en-US"/>
        </w:rPr>
        <w:t>Afro</w:t>
      </w:r>
      <w:r w:rsidR="00183BCD" w:rsidRPr="00563CBB">
        <w:rPr>
          <w:szCs w:val="24"/>
          <w:lang w:val="en-US"/>
        </w:rPr>
        <w:t>-descendant</w:t>
      </w:r>
      <w:r w:rsidRPr="00563CBB">
        <w:rPr>
          <w:szCs w:val="24"/>
          <w:lang w:val="en-US"/>
        </w:rPr>
        <w:t xml:space="preserve"> population.  </w:t>
      </w:r>
    </w:p>
    <w:p w:rsidR="001B3DD2" w:rsidRPr="00563CBB" w:rsidRDefault="001B3DD2" w:rsidP="001B3DD2">
      <w:pPr>
        <w:pStyle w:val="ListParagraph"/>
        <w:numPr>
          <w:ilvl w:val="0"/>
          <w:numId w:val="57"/>
        </w:numPr>
        <w:autoSpaceDE/>
        <w:autoSpaceDN/>
        <w:adjustRightInd/>
        <w:spacing w:after="200" w:line="276" w:lineRule="auto"/>
        <w:rPr>
          <w:szCs w:val="24"/>
          <w:lang w:val="en-US"/>
        </w:rPr>
      </w:pPr>
      <w:r w:rsidRPr="00563CBB">
        <w:rPr>
          <w:szCs w:val="24"/>
          <w:lang w:val="en-US"/>
        </w:rPr>
        <w:lastRenderedPageBreak/>
        <w:t xml:space="preserve">To have an important impact on the identity and rights of this community, the </w:t>
      </w:r>
      <w:r w:rsidR="00B525C9" w:rsidRPr="00563CBB">
        <w:rPr>
          <w:szCs w:val="24"/>
          <w:lang w:val="en-US"/>
        </w:rPr>
        <w:t>P</w:t>
      </w:r>
      <w:r w:rsidRPr="00563CBB">
        <w:rPr>
          <w:szCs w:val="24"/>
          <w:lang w:val="en-US"/>
        </w:rPr>
        <w:t xml:space="preserve">roject has to take part in </w:t>
      </w:r>
      <w:r w:rsidR="00F04FBE">
        <w:rPr>
          <w:szCs w:val="24"/>
          <w:lang w:val="en-US"/>
        </w:rPr>
        <w:t xml:space="preserve">a </w:t>
      </w:r>
      <w:r w:rsidRPr="00563CBB">
        <w:rPr>
          <w:szCs w:val="24"/>
          <w:lang w:val="en-US"/>
        </w:rPr>
        <w:t>curricul</w:t>
      </w:r>
      <w:r w:rsidR="00F04FBE">
        <w:rPr>
          <w:szCs w:val="24"/>
          <w:lang w:val="en-US"/>
        </w:rPr>
        <w:t xml:space="preserve">a reform </w:t>
      </w:r>
      <w:r w:rsidRPr="00563CBB">
        <w:rPr>
          <w:szCs w:val="24"/>
          <w:lang w:val="en-US"/>
        </w:rPr>
        <w:t xml:space="preserve">and </w:t>
      </w:r>
      <w:r w:rsidR="005E285F">
        <w:rPr>
          <w:szCs w:val="24"/>
          <w:lang w:val="en-US"/>
        </w:rPr>
        <w:t>choice or textbooks</w:t>
      </w:r>
      <w:r w:rsidR="00F04FBE">
        <w:rPr>
          <w:szCs w:val="24"/>
          <w:lang w:val="en-US"/>
        </w:rPr>
        <w:t xml:space="preserve"> f</w:t>
      </w:r>
      <w:r w:rsidR="00E04E4B">
        <w:rPr>
          <w:szCs w:val="24"/>
          <w:lang w:val="en-US"/>
        </w:rPr>
        <w:t>or</w:t>
      </w:r>
      <w:r w:rsidR="00F04FBE">
        <w:rPr>
          <w:szCs w:val="24"/>
          <w:lang w:val="en-US"/>
        </w:rPr>
        <w:t xml:space="preserve"> the elementary</w:t>
      </w:r>
      <w:r w:rsidRPr="00563CBB">
        <w:rPr>
          <w:szCs w:val="24"/>
          <w:lang w:val="en-US"/>
        </w:rPr>
        <w:t xml:space="preserve"> schools. I</w:t>
      </w:r>
      <w:r w:rsidR="00B525C9" w:rsidRPr="00563CBB">
        <w:rPr>
          <w:szCs w:val="24"/>
          <w:lang w:val="en-US"/>
        </w:rPr>
        <w:t>t is</w:t>
      </w:r>
      <w:r w:rsidRPr="00563CBB">
        <w:rPr>
          <w:szCs w:val="24"/>
          <w:lang w:val="en-US"/>
        </w:rPr>
        <w:t xml:space="preserve"> necessary to change the model of education for primary and secondary schools.</w:t>
      </w:r>
    </w:p>
    <w:p w:rsidR="001B3DD2" w:rsidRPr="00563CBB" w:rsidRDefault="001B3DD2" w:rsidP="001B3DD2">
      <w:pPr>
        <w:pStyle w:val="ListParagraph"/>
        <w:numPr>
          <w:ilvl w:val="0"/>
          <w:numId w:val="57"/>
        </w:numPr>
        <w:autoSpaceDE/>
        <w:autoSpaceDN/>
        <w:adjustRightInd/>
        <w:spacing w:after="200" w:line="276" w:lineRule="auto"/>
        <w:rPr>
          <w:szCs w:val="24"/>
          <w:lang w:val="en-US"/>
        </w:rPr>
      </w:pPr>
      <w:r w:rsidRPr="00563CBB">
        <w:rPr>
          <w:szCs w:val="24"/>
          <w:lang w:val="en-US"/>
        </w:rPr>
        <w:t xml:space="preserve">The </w:t>
      </w:r>
      <w:r w:rsidR="00B525C9" w:rsidRPr="00563CBB">
        <w:rPr>
          <w:szCs w:val="24"/>
          <w:lang w:val="en-US"/>
        </w:rPr>
        <w:t>P</w:t>
      </w:r>
      <w:r w:rsidRPr="00563CBB">
        <w:rPr>
          <w:szCs w:val="24"/>
          <w:lang w:val="en-US"/>
        </w:rPr>
        <w:t>roject should focus on a theme that had great social and political importance a few years ago: the formulation and development of a national social inclusion</w:t>
      </w:r>
      <w:r w:rsidR="004C22D0">
        <w:rPr>
          <w:szCs w:val="24"/>
          <w:lang w:val="en-US"/>
        </w:rPr>
        <w:t xml:space="preserve"> plan</w:t>
      </w:r>
      <w:r w:rsidRPr="00563CBB">
        <w:rPr>
          <w:szCs w:val="24"/>
          <w:lang w:val="en-US"/>
        </w:rPr>
        <w:t xml:space="preserve">. </w:t>
      </w:r>
    </w:p>
    <w:p w:rsidR="001B3DD2" w:rsidRPr="00563CBB" w:rsidRDefault="001B3DD2" w:rsidP="001B3DD2">
      <w:pPr>
        <w:pStyle w:val="ListParagraph"/>
        <w:numPr>
          <w:ilvl w:val="0"/>
          <w:numId w:val="57"/>
        </w:numPr>
        <w:autoSpaceDE/>
        <w:autoSpaceDN/>
        <w:adjustRightInd/>
        <w:spacing w:after="200" w:line="276" w:lineRule="auto"/>
        <w:rPr>
          <w:szCs w:val="24"/>
          <w:lang w:val="en-US"/>
        </w:rPr>
      </w:pPr>
      <w:r w:rsidRPr="00563CBB">
        <w:rPr>
          <w:szCs w:val="24"/>
          <w:lang w:val="en-US"/>
        </w:rPr>
        <w:t xml:space="preserve">The participation of the </w:t>
      </w:r>
      <w:r w:rsidR="004C22D0">
        <w:rPr>
          <w:szCs w:val="24"/>
          <w:lang w:val="en-US"/>
        </w:rPr>
        <w:t xml:space="preserve">media </w:t>
      </w:r>
      <w:r w:rsidRPr="00563CBB">
        <w:rPr>
          <w:szCs w:val="24"/>
          <w:lang w:val="en-US"/>
        </w:rPr>
        <w:t xml:space="preserve">should not be limited to the activities carried out under the framework of the project; they should take part in the creation of a more positive paradigm for the </w:t>
      </w:r>
      <w:r w:rsidR="00FC76D4" w:rsidRPr="00563CBB">
        <w:rPr>
          <w:szCs w:val="24"/>
          <w:lang w:val="en-US"/>
        </w:rPr>
        <w:t>Afro</w:t>
      </w:r>
      <w:r w:rsidR="00183BCD" w:rsidRPr="00563CBB">
        <w:rPr>
          <w:szCs w:val="24"/>
          <w:lang w:val="en-US"/>
        </w:rPr>
        <w:t>-descendant</w:t>
      </w:r>
      <w:r w:rsidRPr="00563CBB">
        <w:rPr>
          <w:szCs w:val="24"/>
          <w:lang w:val="en-US"/>
        </w:rPr>
        <w:t xml:space="preserve"> population.</w:t>
      </w:r>
    </w:p>
    <w:p w:rsidR="001B3DD2" w:rsidRPr="00563CBB" w:rsidRDefault="001B3DD2" w:rsidP="001B3DD2">
      <w:pPr>
        <w:pStyle w:val="ListParagraph"/>
        <w:numPr>
          <w:ilvl w:val="0"/>
          <w:numId w:val="57"/>
        </w:numPr>
        <w:autoSpaceDE/>
        <w:autoSpaceDN/>
        <w:adjustRightInd/>
        <w:spacing w:after="200" w:line="276" w:lineRule="auto"/>
        <w:rPr>
          <w:szCs w:val="24"/>
          <w:lang w:val="en-US"/>
        </w:rPr>
      </w:pPr>
      <w:r w:rsidRPr="00563CBB">
        <w:rPr>
          <w:szCs w:val="24"/>
          <w:lang w:val="en-US"/>
        </w:rPr>
        <w:t xml:space="preserve">Analysis of census data (despite the problems that stem from the specific questions of the census) to help overcome the invisibility issue, and reflect the real economic and social situation of this community. </w:t>
      </w:r>
    </w:p>
    <w:p w:rsidR="001B3DD2" w:rsidRPr="00563CBB" w:rsidRDefault="001B3DD2" w:rsidP="001B3DD2">
      <w:pPr>
        <w:pStyle w:val="ListParagraph"/>
        <w:autoSpaceDE/>
        <w:autoSpaceDN/>
        <w:adjustRightInd/>
        <w:spacing w:after="200" w:line="276" w:lineRule="auto"/>
        <w:ind w:left="1080"/>
        <w:rPr>
          <w:szCs w:val="24"/>
          <w:lang w:val="en-US"/>
        </w:rPr>
      </w:pPr>
    </w:p>
    <w:p w:rsidR="001B3DD2" w:rsidRPr="00563CBB" w:rsidRDefault="004C22D0" w:rsidP="001B3DD2">
      <w:pPr>
        <w:pStyle w:val="ListParagraph"/>
        <w:numPr>
          <w:ilvl w:val="0"/>
          <w:numId w:val="78"/>
        </w:numPr>
        <w:autoSpaceDE/>
        <w:autoSpaceDN/>
        <w:adjustRightInd/>
        <w:spacing w:after="200" w:line="276" w:lineRule="auto"/>
        <w:rPr>
          <w:b/>
          <w:szCs w:val="24"/>
          <w:lang w:val="en-US"/>
        </w:rPr>
      </w:pPr>
      <w:r>
        <w:rPr>
          <w:b/>
          <w:szCs w:val="24"/>
          <w:lang w:val="en-US"/>
        </w:rPr>
        <w:t>Considering the duration of the Project, h</w:t>
      </w:r>
      <w:r w:rsidR="00B525C9" w:rsidRPr="00563CBB">
        <w:rPr>
          <w:b/>
          <w:szCs w:val="24"/>
          <w:lang w:val="en-US"/>
        </w:rPr>
        <w:t>ow did the P</w:t>
      </w:r>
      <w:r w:rsidR="001B3DD2" w:rsidRPr="00563CBB">
        <w:rPr>
          <w:b/>
          <w:szCs w:val="24"/>
          <w:lang w:val="en-US"/>
        </w:rPr>
        <w:t xml:space="preserve">roject’s activities improve the political, economic and social conditions for the participation of the </w:t>
      </w:r>
      <w:r w:rsidR="00FC76D4" w:rsidRPr="00563CBB">
        <w:rPr>
          <w:b/>
          <w:szCs w:val="24"/>
          <w:lang w:val="en-US"/>
        </w:rPr>
        <w:t>Afro</w:t>
      </w:r>
      <w:r w:rsidR="00183BCD" w:rsidRPr="00563CBB">
        <w:rPr>
          <w:b/>
          <w:szCs w:val="24"/>
          <w:lang w:val="en-US"/>
        </w:rPr>
        <w:t>-descendant</w:t>
      </w:r>
      <w:r w:rsidR="001B3DD2" w:rsidRPr="00563CBB">
        <w:rPr>
          <w:b/>
          <w:szCs w:val="24"/>
          <w:lang w:val="en-US"/>
        </w:rPr>
        <w:t xml:space="preserve"> population in national public policies in Latin America? </w:t>
      </w:r>
    </w:p>
    <w:p w:rsidR="001B3DD2" w:rsidRPr="00563CBB" w:rsidRDefault="00FC76D4" w:rsidP="001B3DD2">
      <w:pPr>
        <w:pStyle w:val="ListParagraph"/>
        <w:numPr>
          <w:ilvl w:val="0"/>
          <w:numId w:val="79"/>
        </w:numPr>
        <w:autoSpaceDE/>
        <w:autoSpaceDN/>
        <w:adjustRightInd/>
        <w:spacing w:after="200" w:line="276" w:lineRule="auto"/>
        <w:rPr>
          <w:szCs w:val="24"/>
          <w:lang w:val="en-US"/>
        </w:rPr>
      </w:pPr>
      <w:r w:rsidRPr="00563CBB">
        <w:rPr>
          <w:szCs w:val="24"/>
          <w:lang w:val="en-US"/>
        </w:rPr>
        <w:t>Afro</w:t>
      </w:r>
      <w:r w:rsidR="00183BCD" w:rsidRPr="00563CBB">
        <w:rPr>
          <w:szCs w:val="24"/>
          <w:lang w:val="en-US"/>
        </w:rPr>
        <w:t>-descendant</w:t>
      </w:r>
      <w:r w:rsidR="001B3DD2" w:rsidRPr="00563CBB">
        <w:rPr>
          <w:szCs w:val="24"/>
          <w:lang w:val="en-US"/>
        </w:rPr>
        <w:t xml:space="preserve"> associations hav</w:t>
      </w:r>
      <w:r w:rsidR="00B525C9" w:rsidRPr="00563CBB">
        <w:rPr>
          <w:szCs w:val="24"/>
          <w:lang w:val="en-US"/>
        </w:rPr>
        <w:t>e been working long before the Regional P</w:t>
      </w:r>
      <w:r w:rsidR="001B3DD2" w:rsidRPr="00563CBB">
        <w:rPr>
          <w:szCs w:val="24"/>
          <w:lang w:val="en-US"/>
        </w:rPr>
        <w:t xml:space="preserve">roject was </w:t>
      </w:r>
      <w:r w:rsidR="004C22D0">
        <w:rPr>
          <w:szCs w:val="24"/>
          <w:lang w:val="en-US"/>
        </w:rPr>
        <w:t>implemented</w:t>
      </w:r>
      <w:r w:rsidR="001B3DD2" w:rsidRPr="00563CBB">
        <w:rPr>
          <w:szCs w:val="24"/>
          <w:lang w:val="en-US"/>
        </w:rPr>
        <w:t xml:space="preserve">. This movement is not a recent event. However, the </w:t>
      </w:r>
      <w:r w:rsidR="00B525C9" w:rsidRPr="00563CBB">
        <w:rPr>
          <w:szCs w:val="24"/>
          <w:lang w:val="en-US"/>
        </w:rPr>
        <w:t>P</w:t>
      </w:r>
      <w:r w:rsidR="001B3DD2" w:rsidRPr="00563CBB">
        <w:rPr>
          <w:szCs w:val="24"/>
          <w:lang w:val="en-US"/>
        </w:rPr>
        <w:t>roject is important in the following aspects: a) it hel</w:t>
      </w:r>
      <w:r w:rsidR="00B525C9" w:rsidRPr="00563CBB">
        <w:rPr>
          <w:szCs w:val="24"/>
          <w:lang w:val="en-US"/>
        </w:rPr>
        <w:t>ps bring together and give</w:t>
      </w:r>
      <w:r w:rsidR="001B3DD2" w:rsidRPr="00563CBB">
        <w:rPr>
          <w:szCs w:val="24"/>
          <w:lang w:val="en-US"/>
        </w:rPr>
        <w:t xml:space="preserve"> orientation to all the organization</w:t>
      </w:r>
      <w:r w:rsidR="004C22D0">
        <w:rPr>
          <w:szCs w:val="24"/>
          <w:lang w:val="en-US"/>
        </w:rPr>
        <w:t>s</w:t>
      </w:r>
      <w:r w:rsidR="001B3DD2" w:rsidRPr="00563CBB">
        <w:rPr>
          <w:szCs w:val="24"/>
          <w:lang w:val="en-US"/>
        </w:rPr>
        <w:t xml:space="preserve">’ activities, which used to work separately; b) it contributes to the creation of a unifying “vision”; c) it creates and disseminates knowledge so all the associations are informed of what is happening in Latin America with regard to </w:t>
      </w:r>
      <w:r w:rsidRPr="00563CBB">
        <w:rPr>
          <w:szCs w:val="24"/>
          <w:lang w:val="en-US"/>
        </w:rPr>
        <w:t>Afro</w:t>
      </w:r>
      <w:r w:rsidR="00183BCD" w:rsidRPr="00563CBB">
        <w:rPr>
          <w:szCs w:val="24"/>
          <w:lang w:val="en-US"/>
        </w:rPr>
        <w:t>-descendant</w:t>
      </w:r>
      <w:r w:rsidR="001B3DD2" w:rsidRPr="00563CBB">
        <w:rPr>
          <w:szCs w:val="24"/>
          <w:lang w:val="en-US"/>
        </w:rPr>
        <w:t xml:space="preserve"> population; d) since it is a United Nations </w:t>
      </w:r>
      <w:r w:rsidR="00B525C9" w:rsidRPr="00563CBB">
        <w:rPr>
          <w:szCs w:val="24"/>
          <w:lang w:val="en-US"/>
        </w:rPr>
        <w:t>P</w:t>
      </w:r>
      <w:r w:rsidR="001B3DD2" w:rsidRPr="00563CBB">
        <w:rPr>
          <w:szCs w:val="24"/>
          <w:lang w:val="en-US"/>
        </w:rPr>
        <w:t xml:space="preserve">roject, it provides a recognized and relevant support for the aspirations of the </w:t>
      </w:r>
      <w:r w:rsidRPr="00563CBB">
        <w:rPr>
          <w:szCs w:val="24"/>
          <w:lang w:val="en-US"/>
        </w:rPr>
        <w:t>Afro</w:t>
      </w:r>
      <w:r w:rsidR="00183BCD" w:rsidRPr="00563CBB">
        <w:rPr>
          <w:szCs w:val="24"/>
          <w:lang w:val="en-US"/>
        </w:rPr>
        <w:t>-descendant</w:t>
      </w:r>
      <w:r w:rsidR="001B3DD2" w:rsidRPr="00563CBB">
        <w:rPr>
          <w:szCs w:val="24"/>
          <w:lang w:val="en-US"/>
        </w:rPr>
        <w:t xml:space="preserve"> communities.</w:t>
      </w:r>
    </w:p>
    <w:p w:rsidR="001B3DD2" w:rsidRPr="00563CBB" w:rsidRDefault="001B3DD2" w:rsidP="001B3DD2">
      <w:pPr>
        <w:rPr>
          <w:b/>
          <w:szCs w:val="24"/>
          <w:u w:val="single"/>
          <w:lang w:val="en-US"/>
        </w:rPr>
      </w:pPr>
      <w:r w:rsidRPr="00563CBB">
        <w:rPr>
          <w:b/>
          <w:szCs w:val="24"/>
          <w:u w:val="single"/>
          <w:lang w:val="en-US"/>
        </w:rPr>
        <w:t>Efficiency</w:t>
      </w:r>
    </w:p>
    <w:p w:rsidR="001B3DD2" w:rsidRPr="00563CBB" w:rsidRDefault="001B3DD2" w:rsidP="001B3DD2">
      <w:pPr>
        <w:rPr>
          <w:szCs w:val="24"/>
          <w:lang w:val="en-US"/>
        </w:rPr>
      </w:pPr>
    </w:p>
    <w:p w:rsidR="001B3DD2" w:rsidRPr="00563CBB" w:rsidRDefault="001B3DD2" w:rsidP="001B3DD2">
      <w:pPr>
        <w:pStyle w:val="ListParagraph"/>
        <w:numPr>
          <w:ilvl w:val="0"/>
          <w:numId w:val="78"/>
        </w:numPr>
        <w:autoSpaceDE/>
        <w:autoSpaceDN/>
        <w:adjustRightInd/>
        <w:spacing w:after="200" w:line="276" w:lineRule="auto"/>
        <w:rPr>
          <w:b/>
          <w:szCs w:val="24"/>
          <w:lang w:val="en-US"/>
        </w:rPr>
      </w:pPr>
      <w:r w:rsidRPr="00563CBB">
        <w:rPr>
          <w:b/>
          <w:szCs w:val="24"/>
          <w:lang w:val="en-US"/>
        </w:rPr>
        <w:t xml:space="preserve">Which were the organizations’ </w:t>
      </w:r>
      <w:r w:rsidR="00E04E4B">
        <w:rPr>
          <w:b/>
          <w:szCs w:val="24"/>
          <w:lang w:val="en-US"/>
        </w:rPr>
        <w:t>outcomes</w:t>
      </w:r>
      <w:r w:rsidR="00B525C9" w:rsidRPr="00563CBB">
        <w:rPr>
          <w:b/>
          <w:szCs w:val="24"/>
          <w:lang w:val="en-US"/>
        </w:rPr>
        <w:t>, as a consequence of the P</w:t>
      </w:r>
      <w:r w:rsidRPr="00563CBB">
        <w:rPr>
          <w:b/>
          <w:szCs w:val="24"/>
          <w:lang w:val="en-US"/>
        </w:rPr>
        <w:t>roject’s activities?</w:t>
      </w:r>
    </w:p>
    <w:p w:rsidR="00B525C9" w:rsidRPr="00563CBB" w:rsidRDefault="001B3DD2" w:rsidP="001B3DD2">
      <w:pPr>
        <w:pStyle w:val="ListParagraph"/>
        <w:numPr>
          <w:ilvl w:val="0"/>
          <w:numId w:val="63"/>
        </w:numPr>
        <w:autoSpaceDE/>
        <w:autoSpaceDN/>
        <w:adjustRightInd/>
        <w:spacing w:after="200" w:line="276" w:lineRule="auto"/>
        <w:rPr>
          <w:szCs w:val="24"/>
          <w:lang w:val="en-US"/>
        </w:rPr>
      </w:pPr>
      <w:r w:rsidRPr="00563CBB">
        <w:rPr>
          <w:szCs w:val="24"/>
          <w:lang w:val="en-US"/>
        </w:rPr>
        <w:t>It is important to highlight the broad coverage of the project (including several countries in Latin America), despite the short duration (1</w:t>
      </w:r>
      <w:r w:rsidR="004C22D0">
        <w:rPr>
          <w:szCs w:val="24"/>
          <w:lang w:val="en-US"/>
        </w:rPr>
        <w:t>8</w:t>
      </w:r>
      <w:r w:rsidRPr="00563CBB">
        <w:rPr>
          <w:szCs w:val="24"/>
          <w:lang w:val="en-US"/>
        </w:rPr>
        <w:t xml:space="preserve"> months) and limited resources. The </w:t>
      </w:r>
    </w:p>
    <w:p w:rsidR="001B3DD2" w:rsidRPr="00563CBB" w:rsidRDefault="00B525C9" w:rsidP="00B525C9">
      <w:pPr>
        <w:pStyle w:val="ListParagraph"/>
        <w:autoSpaceDE/>
        <w:autoSpaceDN/>
        <w:adjustRightInd/>
        <w:spacing w:after="200" w:line="276" w:lineRule="auto"/>
        <w:ind w:left="1080"/>
        <w:rPr>
          <w:szCs w:val="24"/>
          <w:lang w:val="en-US"/>
        </w:rPr>
      </w:pPr>
      <w:r w:rsidRPr="00563CBB">
        <w:rPr>
          <w:szCs w:val="24"/>
          <w:lang w:val="en-US"/>
        </w:rPr>
        <w:t>P</w:t>
      </w:r>
      <w:r w:rsidR="001B3DD2" w:rsidRPr="00563CBB">
        <w:rPr>
          <w:szCs w:val="24"/>
          <w:lang w:val="en-US"/>
        </w:rPr>
        <w:t xml:space="preserve">roject has only one person with a technical background (the Coordinator) and the rest are administrative staff; it is impossible for one person to coordinate, manage and give technical support </w:t>
      </w:r>
      <w:r w:rsidR="004C22D0">
        <w:rPr>
          <w:szCs w:val="24"/>
          <w:lang w:val="en-US"/>
        </w:rPr>
        <w:t xml:space="preserve">to </w:t>
      </w:r>
      <w:r w:rsidR="001B3DD2" w:rsidRPr="00563CBB">
        <w:rPr>
          <w:szCs w:val="24"/>
          <w:lang w:val="en-US"/>
        </w:rPr>
        <w:t xml:space="preserve">the performance of all the activities.   </w:t>
      </w:r>
    </w:p>
    <w:p w:rsidR="001B3DD2" w:rsidRPr="00563CBB" w:rsidRDefault="001B3DD2" w:rsidP="001B3DD2">
      <w:pPr>
        <w:pStyle w:val="ListParagraph"/>
        <w:autoSpaceDE/>
        <w:autoSpaceDN/>
        <w:adjustRightInd/>
        <w:spacing w:after="200" w:line="276" w:lineRule="auto"/>
        <w:ind w:left="1080"/>
        <w:rPr>
          <w:szCs w:val="24"/>
          <w:lang w:val="en-US"/>
        </w:rPr>
      </w:pPr>
    </w:p>
    <w:p w:rsidR="001B3DD2" w:rsidRPr="00563CBB" w:rsidRDefault="001B3DD2" w:rsidP="001B3DD2">
      <w:pPr>
        <w:pStyle w:val="ListParagraph"/>
        <w:numPr>
          <w:ilvl w:val="0"/>
          <w:numId w:val="78"/>
        </w:numPr>
        <w:autoSpaceDE/>
        <w:autoSpaceDN/>
        <w:adjustRightInd/>
        <w:spacing w:after="200" w:line="276" w:lineRule="auto"/>
        <w:rPr>
          <w:b/>
          <w:szCs w:val="24"/>
          <w:lang w:val="en-US"/>
        </w:rPr>
      </w:pPr>
      <w:r w:rsidRPr="00563CBB">
        <w:rPr>
          <w:b/>
          <w:szCs w:val="24"/>
          <w:lang w:val="en-US"/>
        </w:rPr>
        <w:t xml:space="preserve">What were the achievements in strengthening the capacities of </w:t>
      </w:r>
      <w:r w:rsidR="00FC76D4" w:rsidRPr="00563CBB">
        <w:rPr>
          <w:b/>
          <w:szCs w:val="24"/>
          <w:lang w:val="en-US"/>
        </w:rPr>
        <w:t>Afro</w:t>
      </w:r>
      <w:r w:rsidR="00183BCD" w:rsidRPr="00563CBB">
        <w:rPr>
          <w:b/>
          <w:szCs w:val="24"/>
          <w:lang w:val="en-US"/>
        </w:rPr>
        <w:t>-descendant</w:t>
      </w:r>
      <w:r w:rsidRPr="00563CBB">
        <w:rPr>
          <w:b/>
          <w:szCs w:val="24"/>
          <w:lang w:val="en-US"/>
        </w:rPr>
        <w:t xml:space="preserve"> organizations in Latin America? </w:t>
      </w:r>
    </w:p>
    <w:p w:rsidR="001B3DD2" w:rsidRPr="00563CBB" w:rsidRDefault="00B525C9" w:rsidP="001B3DD2">
      <w:pPr>
        <w:pStyle w:val="ListParagraph"/>
        <w:numPr>
          <w:ilvl w:val="0"/>
          <w:numId w:val="63"/>
        </w:numPr>
        <w:autoSpaceDE/>
        <w:autoSpaceDN/>
        <w:adjustRightInd/>
        <w:spacing w:after="200" w:line="276" w:lineRule="auto"/>
        <w:rPr>
          <w:szCs w:val="24"/>
          <w:lang w:val="en-US"/>
        </w:rPr>
      </w:pPr>
      <w:r w:rsidRPr="00563CBB">
        <w:rPr>
          <w:szCs w:val="24"/>
          <w:lang w:val="en-US"/>
        </w:rPr>
        <w:t>Some of the P</w:t>
      </w:r>
      <w:r w:rsidR="001B3DD2" w:rsidRPr="00563CBB">
        <w:rPr>
          <w:szCs w:val="24"/>
          <w:lang w:val="en-US"/>
        </w:rPr>
        <w:t>roject’s</w:t>
      </w:r>
      <w:r w:rsidRPr="00563CBB">
        <w:rPr>
          <w:szCs w:val="24"/>
          <w:lang w:val="en-US"/>
        </w:rPr>
        <w:t xml:space="preserve"> activities helped strengthen</w:t>
      </w:r>
      <w:r w:rsidR="001B3DD2" w:rsidRPr="00563CBB">
        <w:rPr>
          <w:szCs w:val="24"/>
          <w:lang w:val="en-US"/>
        </w:rPr>
        <w:t xml:space="preserve"> the organizations’ capacities, such as: a) research (about the present situation of </w:t>
      </w:r>
      <w:r w:rsidR="00FC76D4" w:rsidRPr="00563CBB">
        <w:rPr>
          <w:szCs w:val="24"/>
          <w:lang w:val="en-US"/>
        </w:rPr>
        <w:t>Afro</w:t>
      </w:r>
      <w:r w:rsidR="00183BCD" w:rsidRPr="00563CBB">
        <w:rPr>
          <w:szCs w:val="24"/>
          <w:lang w:val="en-US"/>
        </w:rPr>
        <w:t>-descendant</w:t>
      </w:r>
      <w:r w:rsidR="001B3DD2" w:rsidRPr="00563CBB">
        <w:rPr>
          <w:szCs w:val="24"/>
          <w:lang w:val="en-US"/>
        </w:rPr>
        <w:t xml:space="preserve"> populations; their rights, social inclusion, etc.) and the distribution of </w:t>
      </w:r>
      <w:r w:rsidR="00617C80">
        <w:rPr>
          <w:szCs w:val="24"/>
          <w:lang w:val="en-US"/>
        </w:rPr>
        <w:t xml:space="preserve">the </w:t>
      </w:r>
      <w:r w:rsidR="001B3DD2" w:rsidRPr="00563CBB">
        <w:rPr>
          <w:szCs w:val="24"/>
          <w:lang w:val="en-US"/>
        </w:rPr>
        <w:t>final documents</w:t>
      </w:r>
      <w:r w:rsidR="00617C80">
        <w:rPr>
          <w:szCs w:val="24"/>
          <w:lang w:val="en-US"/>
        </w:rPr>
        <w:t>,</w:t>
      </w:r>
      <w:r w:rsidR="001B3DD2" w:rsidRPr="00563CBB">
        <w:rPr>
          <w:szCs w:val="24"/>
          <w:lang w:val="en-US"/>
        </w:rPr>
        <w:t xml:space="preserve"> </w:t>
      </w:r>
      <w:r w:rsidR="00E04E4B">
        <w:rPr>
          <w:szCs w:val="24"/>
          <w:lang w:val="en-US"/>
        </w:rPr>
        <w:t>which</w:t>
      </w:r>
      <w:r w:rsidR="00192755">
        <w:rPr>
          <w:szCs w:val="24"/>
          <w:lang w:val="en-US"/>
        </w:rPr>
        <w:t xml:space="preserve"> </w:t>
      </w:r>
      <w:r w:rsidR="001B3DD2" w:rsidRPr="00563CBB">
        <w:rPr>
          <w:szCs w:val="24"/>
          <w:lang w:val="en-US"/>
        </w:rPr>
        <w:t xml:space="preserve">allowed the associations to have detailed information about the subject area; b) setting up an </w:t>
      </w:r>
      <w:r w:rsidRPr="00563CBB">
        <w:rPr>
          <w:szCs w:val="24"/>
          <w:lang w:val="en-US"/>
        </w:rPr>
        <w:t>i</w:t>
      </w:r>
      <w:r w:rsidR="001B3DD2" w:rsidRPr="00563CBB">
        <w:rPr>
          <w:szCs w:val="24"/>
          <w:lang w:val="en-US"/>
        </w:rPr>
        <w:t>nternet connection for several associations, which allowed them to have more communication, strengthen</w:t>
      </w:r>
      <w:r w:rsidR="00E04E4B">
        <w:rPr>
          <w:szCs w:val="24"/>
          <w:lang w:val="en-US"/>
        </w:rPr>
        <w:t>ing</w:t>
      </w:r>
      <w:r w:rsidR="00617C80">
        <w:rPr>
          <w:szCs w:val="24"/>
          <w:lang w:val="en-US"/>
        </w:rPr>
        <w:t xml:space="preserve"> </w:t>
      </w:r>
      <w:r w:rsidR="001B3DD2" w:rsidRPr="00563CBB">
        <w:rPr>
          <w:szCs w:val="24"/>
          <w:lang w:val="en-US"/>
        </w:rPr>
        <w:t>their network and increas</w:t>
      </w:r>
      <w:r w:rsidR="00E04E4B">
        <w:rPr>
          <w:szCs w:val="24"/>
          <w:lang w:val="en-US"/>
        </w:rPr>
        <w:t>ing</w:t>
      </w:r>
      <w:r w:rsidR="00617C80">
        <w:rPr>
          <w:szCs w:val="24"/>
          <w:lang w:val="en-US"/>
        </w:rPr>
        <w:t xml:space="preserve"> </w:t>
      </w:r>
      <w:r w:rsidR="001B3DD2" w:rsidRPr="00563CBB">
        <w:rPr>
          <w:szCs w:val="24"/>
          <w:lang w:val="en-US"/>
        </w:rPr>
        <w:t xml:space="preserve">their mutual knowledge; c) the participation </w:t>
      </w:r>
      <w:r w:rsidR="001B3DD2" w:rsidRPr="00563CBB">
        <w:rPr>
          <w:szCs w:val="24"/>
          <w:lang w:val="en-US"/>
        </w:rPr>
        <w:lastRenderedPageBreak/>
        <w:t>of people</w:t>
      </w:r>
      <w:r w:rsidR="00617C80">
        <w:rPr>
          <w:szCs w:val="24"/>
          <w:lang w:val="en-US"/>
        </w:rPr>
        <w:t>,</w:t>
      </w:r>
      <w:r w:rsidR="001B3DD2" w:rsidRPr="00563CBB">
        <w:rPr>
          <w:szCs w:val="24"/>
          <w:lang w:val="en-US"/>
        </w:rPr>
        <w:t xml:space="preserve"> linked with the associations in regional events </w:t>
      </w:r>
      <w:r w:rsidR="00E04E4B">
        <w:rPr>
          <w:szCs w:val="24"/>
          <w:lang w:val="en-US"/>
        </w:rPr>
        <w:t>which</w:t>
      </w:r>
      <w:r w:rsidR="00617C80">
        <w:rPr>
          <w:szCs w:val="24"/>
          <w:lang w:val="en-US"/>
        </w:rPr>
        <w:t xml:space="preserve"> </w:t>
      </w:r>
      <w:r w:rsidR="001B3DD2" w:rsidRPr="00563CBB">
        <w:rPr>
          <w:szCs w:val="24"/>
          <w:lang w:val="en-US"/>
        </w:rPr>
        <w:t xml:space="preserve">resulted in an exchange of information and getting to know the work of other associations.    </w:t>
      </w:r>
    </w:p>
    <w:p w:rsidR="001B3DD2" w:rsidRPr="00563CBB" w:rsidRDefault="001B3DD2" w:rsidP="001B3DD2">
      <w:pPr>
        <w:pStyle w:val="ListParagraph"/>
        <w:autoSpaceDE/>
        <w:autoSpaceDN/>
        <w:adjustRightInd/>
        <w:spacing w:after="200" w:line="276" w:lineRule="auto"/>
        <w:ind w:left="1080"/>
        <w:rPr>
          <w:szCs w:val="24"/>
          <w:lang w:val="en-US"/>
        </w:rPr>
      </w:pPr>
    </w:p>
    <w:p w:rsidR="001B3DD2" w:rsidRPr="00563CBB" w:rsidRDefault="001B3DD2" w:rsidP="001B3DD2">
      <w:pPr>
        <w:pStyle w:val="ListParagraph"/>
        <w:numPr>
          <w:ilvl w:val="0"/>
          <w:numId w:val="78"/>
        </w:numPr>
        <w:autoSpaceDE/>
        <w:autoSpaceDN/>
        <w:adjustRightInd/>
        <w:spacing w:after="200" w:line="276" w:lineRule="auto"/>
        <w:rPr>
          <w:b/>
          <w:szCs w:val="24"/>
          <w:lang w:val="en-US"/>
        </w:rPr>
      </w:pPr>
      <w:r w:rsidRPr="00563CBB">
        <w:rPr>
          <w:rFonts w:eastAsiaTheme="minorHAnsi"/>
          <w:b/>
          <w:szCs w:val="24"/>
          <w:lang w:val="en-US" w:eastAsia="en-US"/>
        </w:rPr>
        <w:t>Did the inclusion of cross-cutting issues increase the quality of the intervention</w:t>
      </w:r>
      <w:r w:rsidRPr="00563CBB">
        <w:rPr>
          <w:b/>
          <w:szCs w:val="24"/>
          <w:lang w:val="en-US"/>
        </w:rPr>
        <w:t>? In what way?</w:t>
      </w:r>
    </w:p>
    <w:p w:rsidR="001B3DD2" w:rsidRPr="00563CBB" w:rsidRDefault="001B3DD2" w:rsidP="001B3DD2">
      <w:pPr>
        <w:pStyle w:val="ListParagraph"/>
        <w:numPr>
          <w:ilvl w:val="0"/>
          <w:numId w:val="61"/>
        </w:numPr>
        <w:autoSpaceDE/>
        <w:autoSpaceDN/>
        <w:adjustRightInd/>
        <w:spacing w:after="200" w:line="276" w:lineRule="auto"/>
        <w:rPr>
          <w:szCs w:val="24"/>
          <w:lang w:val="en-US"/>
        </w:rPr>
      </w:pPr>
      <w:r w:rsidRPr="00563CBB">
        <w:rPr>
          <w:szCs w:val="24"/>
          <w:lang w:val="en-US"/>
        </w:rPr>
        <w:t xml:space="preserve">The inclusion of a gender-based approach through the organization of specific events for </w:t>
      </w:r>
      <w:r w:rsidR="00FC76D4" w:rsidRPr="00563CBB">
        <w:rPr>
          <w:szCs w:val="24"/>
          <w:lang w:val="en-US"/>
        </w:rPr>
        <w:t>Afro</w:t>
      </w:r>
      <w:r w:rsidR="00183BCD" w:rsidRPr="00563CBB">
        <w:rPr>
          <w:szCs w:val="24"/>
          <w:lang w:val="en-US"/>
        </w:rPr>
        <w:t>-descendant</w:t>
      </w:r>
      <w:r w:rsidRPr="00563CBB">
        <w:rPr>
          <w:szCs w:val="24"/>
          <w:lang w:val="en-US"/>
        </w:rPr>
        <w:t xml:space="preserve"> women helped establishing a greater interaction between </w:t>
      </w:r>
      <w:r w:rsidR="00FC76D4" w:rsidRPr="00563CBB">
        <w:rPr>
          <w:szCs w:val="24"/>
          <w:lang w:val="en-US"/>
        </w:rPr>
        <w:t>Afro</w:t>
      </w:r>
      <w:r w:rsidR="00183BCD" w:rsidRPr="00563CBB">
        <w:rPr>
          <w:szCs w:val="24"/>
          <w:lang w:val="en-US"/>
        </w:rPr>
        <w:t>-descendant</w:t>
      </w:r>
      <w:r w:rsidRPr="00563CBB">
        <w:rPr>
          <w:szCs w:val="24"/>
          <w:lang w:val="en-US"/>
        </w:rPr>
        <w:t xml:space="preserve"> women across Latin America as well as empowering Panamanian women. </w:t>
      </w:r>
    </w:p>
    <w:p w:rsidR="001B3DD2" w:rsidRPr="00563CBB" w:rsidRDefault="001B3DD2" w:rsidP="001B3DD2">
      <w:pPr>
        <w:pStyle w:val="ListParagraph"/>
        <w:autoSpaceDE/>
        <w:autoSpaceDN/>
        <w:adjustRightInd/>
        <w:spacing w:after="200" w:line="276" w:lineRule="auto"/>
        <w:ind w:left="1080"/>
        <w:rPr>
          <w:szCs w:val="24"/>
          <w:lang w:val="en-US"/>
        </w:rPr>
      </w:pPr>
    </w:p>
    <w:p w:rsidR="001B3DD2" w:rsidRPr="00563CBB" w:rsidRDefault="001B3DD2" w:rsidP="001B3DD2">
      <w:pPr>
        <w:pStyle w:val="ListParagraph"/>
        <w:numPr>
          <w:ilvl w:val="0"/>
          <w:numId w:val="78"/>
        </w:numPr>
        <w:autoSpaceDE/>
        <w:autoSpaceDN/>
        <w:adjustRightInd/>
        <w:spacing w:after="200" w:line="276" w:lineRule="auto"/>
        <w:rPr>
          <w:b/>
          <w:szCs w:val="24"/>
          <w:lang w:val="en-US"/>
        </w:rPr>
      </w:pPr>
      <w:r w:rsidRPr="00563CBB">
        <w:rPr>
          <w:rFonts w:eastAsiaTheme="minorHAnsi"/>
          <w:b/>
          <w:szCs w:val="24"/>
          <w:lang w:val="en-US" w:eastAsia="en-US"/>
        </w:rPr>
        <w:t xml:space="preserve">Have the Project activities improved the performance of </w:t>
      </w:r>
      <w:r w:rsidR="00FC76D4" w:rsidRPr="00563CBB">
        <w:rPr>
          <w:rFonts w:eastAsiaTheme="minorHAnsi"/>
          <w:b/>
          <w:szCs w:val="24"/>
          <w:lang w:val="en-US" w:eastAsia="en-US"/>
        </w:rPr>
        <w:t>Afro</w:t>
      </w:r>
      <w:r w:rsidR="00183BCD" w:rsidRPr="00563CBB">
        <w:rPr>
          <w:rFonts w:eastAsiaTheme="minorHAnsi"/>
          <w:b/>
          <w:szCs w:val="24"/>
          <w:lang w:val="en-US" w:eastAsia="en-US"/>
        </w:rPr>
        <w:t>-descendant</w:t>
      </w:r>
      <w:r w:rsidRPr="00563CBB">
        <w:rPr>
          <w:rFonts w:eastAsiaTheme="minorHAnsi"/>
          <w:b/>
          <w:szCs w:val="24"/>
          <w:lang w:val="en-US" w:eastAsia="en-US"/>
        </w:rPr>
        <w:t xml:space="preserve"> organizations?</w:t>
      </w:r>
    </w:p>
    <w:p w:rsidR="001B3DD2" w:rsidRPr="00563CBB" w:rsidRDefault="00B525C9" w:rsidP="001B3DD2">
      <w:pPr>
        <w:pStyle w:val="ListParagraph"/>
        <w:numPr>
          <w:ilvl w:val="0"/>
          <w:numId w:val="60"/>
        </w:numPr>
        <w:autoSpaceDE/>
        <w:autoSpaceDN/>
        <w:adjustRightInd/>
        <w:spacing w:after="200" w:line="276" w:lineRule="auto"/>
        <w:rPr>
          <w:szCs w:val="24"/>
          <w:lang w:val="en-US"/>
        </w:rPr>
      </w:pPr>
      <w:r w:rsidRPr="00563CBB">
        <w:rPr>
          <w:szCs w:val="24"/>
          <w:lang w:val="en-US"/>
        </w:rPr>
        <w:t>In Panama’s case, the P</w:t>
      </w:r>
      <w:r w:rsidR="001B3DD2" w:rsidRPr="00563CBB">
        <w:rPr>
          <w:szCs w:val="24"/>
          <w:lang w:val="en-US"/>
        </w:rPr>
        <w:t>roject’s activities have</w:t>
      </w:r>
      <w:r w:rsidRPr="00563CBB">
        <w:rPr>
          <w:szCs w:val="24"/>
          <w:lang w:val="en-US"/>
        </w:rPr>
        <w:t xml:space="preserve"> </w:t>
      </w:r>
      <w:r w:rsidR="001B3DD2" w:rsidRPr="00563CBB">
        <w:rPr>
          <w:szCs w:val="24"/>
          <w:lang w:val="en-US"/>
        </w:rPr>
        <w:t>n</w:t>
      </w:r>
      <w:r w:rsidRPr="00563CBB">
        <w:rPr>
          <w:szCs w:val="24"/>
          <w:lang w:val="en-US"/>
        </w:rPr>
        <w:t>o</w:t>
      </w:r>
      <w:r w:rsidR="001B3DD2" w:rsidRPr="00563CBB">
        <w:rPr>
          <w:szCs w:val="24"/>
          <w:lang w:val="en-US"/>
        </w:rPr>
        <w:t xml:space="preserve">t </w:t>
      </w:r>
      <w:r w:rsidRPr="00563CBB">
        <w:rPr>
          <w:szCs w:val="24"/>
          <w:lang w:val="en-US"/>
        </w:rPr>
        <w:t xml:space="preserve">been a determinant </w:t>
      </w:r>
      <w:r w:rsidR="001B3DD2" w:rsidRPr="00563CBB">
        <w:rPr>
          <w:szCs w:val="24"/>
          <w:lang w:val="en-US"/>
        </w:rPr>
        <w:t xml:space="preserve">for </w:t>
      </w:r>
      <w:r w:rsidR="00FC76D4" w:rsidRPr="00563CBB">
        <w:rPr>
          <w:szCs w:val="24"/>
          <w:lang w:val="en-US"/>
        </w:rPr>
        <w:t>Afro</w:t>
      </w:r>
      <w:r w:rsidR="00183BCD" w:rsidRPr="00563CBB">
        <w:rPr>
          <w:szCs w:val="24"/>
          <w:lang w:val="en-US"/>
        </w:rPr>
        <w:t>-descendant</w:t>
      </w:r>
      <w:r w:rsidR="001B3DD2" w:rsidRPr="00563CBB">
        <w:rPr>
          <w:szCs w:val="24"/>
          <w:lang w:val="en-US"/>
        </w:rPr>
        <w:t xml:space="preserve"> organization</w:t>
      </w:r>
      <w:r w:rsidRPr="00563CBB">
        <w:rPr>
          <w:szCs w:val="24"/>
          <w:lang w:val="en-US"/>
        </w:rPr>
        <w:t>s</w:t>
      </w:r>
      <w:r w:rsidR="001B3DD2" w:rsidRPr="00563CBB">
        <w:rPr>
          <w:szCs w:val="24"/>
          <w:lang w:val="en-US"/>
        </w:rPr>
        <w:t xml:space="preserve">, because the organization itself is largely influenced by the Government’s agenda. When the National Council of the Black Ethnic Group (Consejo Nacional de la Etnia Negra) was created a few years ago, it was part of the Presidency, and it received public budget resources. But even though the Council has a majority of representatives of </w:t>
      </w:r>
      <w:r w:rsidR="00FC76D4" w:rsidRPr="00563CBB">
        <w:rPr>
          <w:szCs w:val="24"/>
          <w:lang w:val="en-US"/>
        </w:rPr>
        <w:t>Afro</w:t>
      </w:r>
      <w:r w:rsidR="00183BCD" w:rsidRPr="00563CBB">
        <w:rPr>
          <w:szCs w:val="24"/>
          <w:lang w:val="en-US"/>
        </w:rPr>
        <w:t>-descendant</w:t>
      </w:r>
      <w:r w:rsidR="001B3DD2" w:rsidRPr="00563CBB">
        <w:rPr>
          <w:szCs w:val="24"/>
          <w:lang w:val="en-US"/>
        </w:rPr>
        <w:t xml:space="preserve"> associations, the Executive Secretary is appointed by the Government. In this sense, the influence o</w:t>
      </w:r>
      <w:r w:rsidRPr="00563CBB">
        <w:rPr>
          <w:szCs w:val="24"/>
          <w:lang w:val="en-US"/>
        </w:rPr>
        <w:t>f the R</w:t>
      </w:r>
      <w:r w:rsidR="001B3DD2" w:rsidRPr="00563CBB">
        <w:rPr>
          <w:szCs w:val="24"/>
          <w:lang w:val="en-US"/>
        </w:rPr>
        <w:t xml:space="preserve">egional </w:t>
      </w:r>
      <w:r w:rsidRPr="00563CBB">
        <w:rPr>
          <w:szCs w:val="24"/>
          <w:lang w:val="en-US"/>
        </w:rPr>
        <w:t>P</w:t>
      </w:r>
      <w:r w:rsidR="001B3DD2" w:rsidRPr="00563CBB">
        <w:rPr>
          <w:szCs w:val="24"/>
          <w:lang w:val="en-US"/>
        </w:rPr>
        <w:t>roject has</w:t>
      </w:r>
      <w:r w:rsidRPr="00563CBB">
        <w:rPr>
          <w:szCs w:val="24"/>
          <w:lang w:val="en-US"/>
        </w:rPr>
        <w:t xml:space="preserve"> </w:t>
      </w:r>
      <w:r w:rsidR="001B3DD2" w:rsidRPr="00563CBB">
        <w:rPr>
          <w:szCs w:val="24"/>
          <w:lang w:val="en-US"/>
        </w:rPr>
        <w:t>n</w:t>
      </w:r>
      <w:r w:rsidRPr="00563CBB">
        <w:rPr>
          <w:szCs w:val="24"/>
          <w:lang w:val="en-US"/>
        </w:rPr>
        <w:t>o</w:t>
      </w:r>
      <w:r w:rsidR="001B3DD2" w:rsidRPr="00563CBB">
        <w:rPr>
          <w:szCs w:val="24"/>
          <w:lang w:val="en-US"/>
        </w:rPr>
        <w:t>t been relevant.</w:t>
      </w:r>
    </w:p>
    <w:p w:rsidR="001B3DD2" w:rsidRPr="00563CBB" w:rsidRDefault="001B3DD2" w:rsidP="001B3DD2">
      <w:pPr>
        <w:pStyle w:val="ListParagraph"/>
        <w:autoSpaceDE/>
        <w:autoSpaceDN/>
        <w:adjustRightInd/>
        <w:spacing w:after="200" w:line="276" w:lineRule="auto"/>
        <w:ind w:left="1080"/>
        <w:rPr>
          <w:szCs w:val="24"/>
          <w:lang w:val="en-US"/>
        </w:rPr>
      </w:pPr>
    </w:p>
    <w:p w:rsidR="001B3DD2" w:rsidRPr="00563CBB" w:rsidRDefault="001B3DD2" w:rsidP="001B3DD2">
      <w:pPr>
        <w:pStyle w:val="ListParagraph"/>
        <w:numPr>
          <w:ilvl w:val="0"/>
          <w:numId w:val="78"/>
        </w:numPr>
        <w:autoSpaceDE/>
        <w:autoSpaceDN/>
        <w:adjustRightInd/>
        <w:spacing w:after="200" w:line="276" w:lineRule="auto"/>
        <w:rPr>
          <w:b/>
          <w:szCs w:val="24"/>
          <w:lang w:val="en-US"/>
        </w:rPr>
      </w:pPr>
      <w:r w:rsidRPr="00563CBB">
        <w:rPr>
          <w:rFonts w:eastAsiaTheme="minorHAnsi"/>
          <w:b/>
          <w:szCs w:val="24"/>
          <w:lang w:val="en-US" w:eastAsia="en-US"/>
        </w:rPr>
        <w:t xml:space="preserve">Has the understanding of the present conditions increased the effective participation of </w:t>
      </w:r>
      <w:r w:rsidR="00FC76D4" w:rsidRPr="00563CBB">
        <w:rPr>
          <w:rFonts w:eastAsiaTheme="minorHAnsi"/>
          <w:b/>
          <w:szCs w:val="24"/>
          <w:lang w:val="en-US" w:eastAsia="en-US"/>
        </w:rPr>
        <w:t>Afro</w:t>
      </w:r>
      <w:r w:rsidR="00183BCD" w:rsidRPr="00563CBB">
        <w:rPr>
          <w:rFonts w:eastAsiaTheme="minorHAnsi"/>
          <w:b/>
          <w:szCs w:val="24"/>
          <w:lang w:val="en-US" w:eastAsia="en-US"/>
        </w:rPr>
        <w:t>-descendant</w:t>
      </w:r>
      <w:r w:rsidRPr="00563CBB">
        <w:rPr>
          <w:rFonts w:eastAsiaTheme="minorHAnsi"/>
          <w:b/>
          <w:szCs w:val="24"/>
          <w:lang w:val="en-US" w:eastAsia="en-US"/>
        </w:rPr>
        <w:t xml:space="preserve"> groups in public policies, with their strengths, weaknesses, opportunities and threats</w:t>
      </w:r>
      <w:r w:rsidRPr="00563CBB">
        <w:rPr>
          <w:b/>
          <w:szCs w:val="24"/>
          <w:lang w:val="en-US"/>
        </w:rPr>
        <w:t>?</w:t>
      </w:r>
    </w:p>
    <w:p w:rsidR="001B3DD2" w:rsidRPr="00563CBB" w:rsidRDefault="001B3DD2" w:rsidP="001B3DD2">
      <w:pPr>
        <w:pStyle w:val="ListParagraph"/>
        <w:numPr>
          <w:ilvl w:val="0"/>
          <w:numId w:val="56"/>
        </w:numPr>
        <w:autoSpaceDE/>
        <w:autoSpaceDN/>
        <w:adjustRightInd/>
        <w:spacing w:after="200" w:line="276" w:lineRule="auto"/>
        <w:rPr>
          <w:szCs w:val="24"/>
          <w:lang w:val="en-US"/>
        </w:rPr>
      </w:pPr>
      <w:r w:rsidRPr="00563CBB">
        <w:rPr>
          <w:szCs w:val="24"/>
          <w:lang w:val="en-US"/>
        </w:rPr>
        <w:t>The research carri</w:t>
      </w:r>
      <w:r w:rsidR="00B525C9" w:rsidRPr="00563CBB">
        <w:rPr>
          <w:szCs w:val="24"/>
          <w:lang w:val="en-US"/>
        </w:rPr>
        <w:t>ed out under the P</w:t>
      </w:r>
      <w:r w:rsidRPr="00563CBB">
        <w:rPr>
          <w:szCs w:val="24"/>
          <w:lang w:val="en-US"/>
        </w:rPr>
        <w:t xml:space="preserve">roject’s framework is </w:t>
      </w:r>
      <w:r w:rsidR="00B525C9" w:rsidRPr="00563CBB">
        <w:rPr>
          <w:szCs w:val="24"/>
          <w:lang w:val="en-US"/>
        </w:rPr>
        <w:t>excellent</w:t>
      </w:r>
      <w:r w:rsidRPr="00563CBB">
        <w:rPr>
          <w:szCs w:val="24"/>
          <w:lang w:val="en-US"/>
        </w:rPr>
        <w:t xml:space="preserve">. It constitutes a valuable contribution because that information and type of analysis </w:t>
      </w:r>
      <w:r w:rsidR="00814679">
        <w:rPr>
          <w:szCs w:val="24"/>
          <w:lang w:val="en-US"/>
        </w:rPr>
        <w:t>was</w:t>
      </w:r>
      <w:r w:rsidR="00E04E4B">
        <w:rPr>
          <w:szCs w:val="24"/>
          <w:lang w:val="en-US"/>
        </w:rPr>
        <w:t xml:space="preserve"> </w:t>
      </w:r>
      <w:r w:rsidR="00814679">
        <w:rPr>
          <w:szCs w:val="24"/>
          <w:lang w:val="en-US"/>
        </w:rPr>
        <w:t>n</w:t>
      </w:r>
      <w:r w:rsidR="00E04E4B">
        <w:rPr>
          <w:szCs w:val="24"/>
          <w:lang w:val="en-US"/>
        </w:rPr>
        <w:t>o</w:t>
      </w:r>
      <w:r w:rsidR="00814679">
        <w:rPr>
          <w:szCs w:val="24"/>
          <w:lang w:val="en-US"/>
        </w:rPr>
        <w:t xml:space="preserve">t </w:t>
      </w:r>
      <w:r w:rsidRPr="00563CBB">
        <w:rPr>
          <w:szCs w:val="24"/>
          <w:lang w:val="en-US"/>
        </w:rPr>
        <w:t>available before.</w:t>
      </w:r>
    </w:p>
    <w:p w:rsidR="001B3DD2" w:rsidRPr="00563CBB" w:rsidRDefault="001B3DD2" w:rsidP="001B3DD2">
      <w:pPr>
        <w:rPr>
          <w:b/>
          <w:szCs w:val="24"/>
          <w:u w:val="single"/>
          <w:lang w:val="en-US"/>
        </w:rPr>
      </w:pPr>
      <w:r w:rsidRPr="00563CBB">
        <w:rPr>
          <w:b/>
          <w:szCs w:val="24"/>
          <w:u w:val="single"/>
          <w:lang w:val="en-US"/>
        </w:rPr>
        <w:t>Efficiency</w:t>
      </w:r>
    </w:p>
    <w:p w:rsidR="001B3DD2" w:rsidRPr="00563CBB" w:rsidRDefault="001B3DD2" w:rsidP="001B3DD2">
      <w:pPr>
        <w:rPr>
          <w:lang w:val="en-US"/>
        </w:rPr>
      </w:pPr>
    </w:p>
    <w:p w:rsidR="001B3DD2" w:rsidRPr="00563CBB" w:rsidRDefault="00814679" w:rsidP="001B3DD2">
      <w:pPr>
        <w:rPr>
          <w:lang w:val="en-US"/>
        </w:rPr>
      </w:pPr>
      <w:r>
        <w:rPr>
          <w:lang w:val="en-US"/>
        </w:rPr>
        <w:t xml:space="preserve">Were </w:t>
      </w:r>
      <w:r w:rsidR="001B3DD2" w:rsidRPr="00563CBB">
        <w:rPr>
          <w:lang w:val="en-US"/>
        </w:rPr>
        <w:t xml:space="preserve">the financial and human resources destined to the implementation, monitoring and evaluation of the </w:t>
      </w:r>
      <w:r w:rsidR="00B525C9" w:rsidRPr="00563CBB">
        <w:rPr>
          <w:lang w:val="en-US"/>
        </w:rPr>
        <w:t>P</w:t>
      </w:r>
      <w:r w:rsidR="001B3DD2" w:rsidRPr="00563CBB">
        <w:rPr>
          <w:lang w:val="en-US"/>
        </w:rPr>
        <w:t xml:space="preserve">roject adequate </w:t>
      </w:r>
      <w:r>
        <w:rPr>
          <w:lang w:val="en-US"/>
        </w:rPr>
        <w:t xml:space="preserve">in light of the achieved results? </w:t>
      </w:r>
      <w:r w:rsidR="001B3DD2" w:rsidRPr="00563CBB">
        <w:rPr>
          <w:lang w:val="en-US"/>
        </w:rPr>
        <w:t xml:space="preserve">  </w:t>
      </w:r>
    </w:p>
    <w:p w:rsidR="001B3DD2" w:rsidRPr="00563CBB" w:rsidRDefault="001B3DD2" w:rsidP="001B3DD2">
      <w:pPr>
        <w:rPr>
          <w:lang w:val="en-US"/>
        </w:rPr>
      </w:pPr>
    </w:p>
    <w:p w:rsidR="001B3DD2" w:rsidRPr="00563CBB" w:rsidRDefault="001B3DD2" w:rsidP="001B3DD2">
      <w:pPr>
        <w:rPr>
          <w:szCs w:val="24"/>
          <w:lang w:val="en-US"/>
        </w:rPr>
      </w:pPr>
      <w:r w:rsidRPr="00563CBB">
        <w:rPr>
          <w:szCs w:val="24"/>
          <w:lang w:val="en-US"/>
        </w:rPr>
        <w:t xml:space="preserve">After the adjustment in the original version, the result was a </w:t>
      </w:r>
      <w:r w:rsidR="00B525C9" w:rsidRPr="00563CBB">
        <w:rPr>
          <w:szCs w:val="24"/>
          <w:lang w:val="en-US"/>
        </w:rPr>
        <w:t>P</w:t>
      </w:r>
      <w:r w:rsidRPr="00563CBB">
        <w:rPr>
          <w:szCs w:val="24"/>
          <w:lang w:val="en-US"/>
        </w:rPr>
        <w:t xml:space="preserve">roject </w:t>
      </w:r>
      <w:r w:rsidR="00B525C9" w:rsidRPr="00563CBB">
        <w:rPr>
          <w:szCs w:val="24"/>
          <w:lang w:val="en-US"/>
        </w:rPr>
        <w:t>with</w:t>
      </w:r>
      <w:r w:rsidRPr="00563CBB">
        <w:rPr>
          <w:szCs w:val="24"/>
          <w:lang w:val="en-US"/>
        </w:rPr>
        <w:t xml:space="preserve"> human resources </w:t>
      </w:r>
      <w:r w:rsidR="00B525C9" w:rsidRPr="00563CBB">
        <w:rPr>
          <w:szCs w:val="24"/>
          <w:lang w:val="en-US"/>
        </w:rPr>
        <w:t xml:space="preserve">of </w:t>
      </w:r>
      <w:r w:rsidRPr="00563CBB">
        <w:rPr>
          <w:szCs w:val="24"/>
          <w:lang w:val="en-US"/>
        </w:rPr>
        <w:t>limited technical training to support action in several Latin American countries (Panama, Colombia, Ecuador, Uruguay, Nicaragua, etc.). There was only one permanent person with a techn</w:t>
      </w:r>
      <w:r w:rsidR="00B525C9" w:rsidRPr="00563CBB">
        <w:rPr>
          <w:szCs w:val="24"/>
          <w:lang w:val="en-US"/>
        </w:rPr>
        <w:t>ical background working in the P</w:t>
      </w:r>
      <w:r w:rsidRPr="00563CBB">
        <w:rPr>
          <w:szCs w:val="24"/>
          <w:lang w:val="en-US"/>
        </w:rPr>
        <w:t xml:space="preserve">roject (the Coordinator) and a small group of three people for administrative support, translations, periodic reports, etc.  </w:t>
      </w:r>
    </w:p>
    <w:p w:rsidR="001B3DD2" w:rsidRPr="00563CBB" w:rsidRDefault="001B3DD2" w:rsidP="001B3DD2">
      <w:pPr>
        <w:rPr>
          <w:szCs w:val="24"/>
          <w:lang w:val="en-US"/>
        </w:rPr>
      </w:pPr>
    </w:p>
    <w:p w:rsidR="001B3DD2" w:rsidRPr="00563CBB" w:rsidRDefault="001B3DD2" w:rsidP="001B3DD2">
      <w:pPr>
        <w:rPr>
          <w:szCs w:val="24"/>
          <w:lang w:val="en-US"/>
        </w:rPr>
      </w:pPr>
      <w:r w:rsidRPr="00563CBB">
        <w:rPr>
          <w:szCs w:val="24"/>
          <w:lang w:val="en-US"/>
        </w:rPr>
        <w:t xml:space="preserve">Thanks to the UNDP’s hiring policy, there are public </w:t>
      </w:r>
      <w:r w:rsidR="00B525C9" w:rsidRPr="00563CBB">
        <w:rPr>
          <w:szCs w:val="24"/>
          <w:lang w:val="en-US"/>
        </w:rPr>
        <w:t xml:space="preserve">openings </w:t>
      </w:r>
      <w:r w:rsidRPr="00563CBB">
        <w:rPr>
          <w:szCs w:val="24"/>
          <w:lang w:val="en-US"/>
        </w:rPr>
        <w:t>every time an expert consultant is needed to perform different tasks. The experience and knowledge of the consultants are as importan</w:t>
      </w:r>
      <w:r w:rsidR="00B525C9" w:rsidRPr="00563CBB">
        <w:rPr>
          <w:szCs w:val="24"/>
          <w:lang w:val="en-US"/>
        </w:rPr>
        <w:t>t as their ethnic origins; the P</w:t>
      </w:r>
      <w:r w:rsidRPr="00563CBB">
        <w:rPr>
          <w:szCs w:val="24"/>
          <w:lang w:val="en-US"/>
        </w:rPr>
        <w:t xml:space="preserve">roject needs </w:t>
      </w:r>
      <w:r w:rsidR="00FC76D4" w:rsidRPr="00563CBB">
        <w:rPr>
          <w:szCs w:val="24"/>
          <w:lang w:val="en-US"/>
        </w:rPr>
        <w:t>Afro</w:t>
      </w:r>
      <w:r w:rsidR="00183BCD" w:rsidRPr="00563CBB">
        <w:rPr>
          <w:szCs w:val="24"/>
          <w:lang w:val="en-US"/>
        </w:rPr>
        <w:t>-descendant</w:t>
      </w:r>
      <w:r w:rsidRPr="00563CBB">
        <w:rPr>
          <w:szCs w:val="24"/>
          <w:lang w:val="en-US"/>
        </w:rPr>
        <w:t xml:space="preserve"> professionals. For example, two of the administrative assistants were </w:t>
      </w:r>
      <w:r w:rsidR="00FC76D4" w:rsidRPr="00563CBB">
        <w:rPr>
          <w:szCs w:val="24"/>
          <w:lang w:val="en-US"/>
        </w:rPr>
        <w:t>Afro</w:t>
      </w:r>
      <w:r w:rsidR="00183BCD" w:rsidRPr="00563CBB">
        <w:rPr>
          <w:szCs w:val="24"/>
          <w:lang w:val="en-US"/>
        </w:rPr>
        <w:t>-descendant</w:t>
      </w:r>
      <w:r w:rsidRPr="00563CBB">
        <w:rPr>
          <w:szCs w:val="24"/>
          <w:lang w:val="en-US"/>
        </w:rPr>
        <w:t xml:space="preserve"> (from Panama and Jamaica); three of the four professionals hired to report on the rights of </w:t>
      </w:r>
      <w:r w:rsidR="00FC76D4" w:rsidRPr="00563CBB">
        <w:rPr>
          <w:szCs w:val="24"/>
          <w:lang w:val="en-US"/>
        </w:rPr>
        <w:t>Afro</w:t>
      </w:r>
      <w:r w:rsidR="00183BCD" w:rsidRPr="00563CBB">
        <w:rPr>
          <w:szCs w:val="24"/>
          <w:lang w:val="en-US"/>
        </w:rPr>
        <w:t>-descendant</w:t>
      </w:r>
      <w:r w:rsidRPr="00563CBB">
        <w:rPr>
          <w:szCs w:val="24"/>
          <w:lang w:val="en-US"/>
        </w:rPr>
        <w:t xml:space="preserve"> population were </w:t>
      </w:r>
      <w:r w:rsidR="00FC76D4" w:rsidRPr="00563CBB">
        <w:rPr>
          <w:szCs w:val="24"/>
          <w:lang w:val="en-US"/>
        </w:rPr>
        <w:t>Afro</w:t>
      </w:r>
      <w:r w:rsidR="00183BCD" w:rsidRPr="00563CBB">
        <w:rPr>
          <w:szCs w:val="24"/>
          <w:lang w:val="en-US"/>
        </w:rPr>
        <w:t>-descendant</w:t>
      </w:r>
      <w:r w:rsidRPr="00563CBB">
        <w:rPr>
          <w:szCs w:val="24"/>
          <w:lang w:val="en-US"/>
        </w:rPr>
        <w:t xml:space="preserve">; and </w:t>
      </w:r>
      <w:r w:rsidRPr="00563CBB">
        <w:rPr>
          <w:szCs w:val="24"/>
          <w:lang w:val="en-US"/>
        </w:rPr>
        <w:lastRenderedPageBreak/>
        <w:t>out of the 27 authors of the book “</w:t>
      </w:r>
      <w:r w:rsidR="00FC76D4" w:rsidRPr="00563CBB">
        <w:rPr>
          <w:szCs w:val="24"/>
          <w:lang w:val="en-US"/>
        </w:rPr>
        <w:t>Afro</w:t>
      </w:r>
      <w:r w:rsidR="00183BCD" w:rsidRPr="00563CBB">
        <w:rPr>
          <w:szCs w:val="24"/>
          <w:lang w:val="en-US"/>
        </w:rPr>
        <w:t>-descendant</w:t>
      </w:r>
      <w:r w:rsidR="0003706A" w:rsidRPr="00563CBB">
        <w:rPr>
          <w:szCs w:val="24"/>
          <w:lang w:val="en-US"/>
        </w:rPr>
        <w:t xml:space="preserve"> W</w:t>
      </w:r>
      <w:r w:rsidRPr="00563CBB">
        <w:rPr>
          <w:szCs w:val="24"/>
          <w:lang w:val="en-US"/>
        </w:rPr>
        <w:t xml:space="preserve">omen and Latin American </w:t>
      </w:r>
      <w:r w:rsidR="0003706A" w:rsidRPr="00563CBB">
        <w:rPr>
          <w:szCs w:val="24"/>
          <w:lang w:val="en-US"/>
        </w:rPr>
        <w:t>C</w:t>
      </w:r>
      <w:r w:rsidRPr="00563CBB">
        <w:rPr>
          <w:szCs w:val="24"/>
          <w:lang w:val="en-US"/>
        </w:rPr>
        <w:t xml:space="preserve">ulture”, 26 are </w:t>
      </w:r>
      <w:r w:rsidR="00FC76D4" w:rsidRPr="00563CBB">
        <w:rPr>
          <w:szCs w:val="24"/>
          <w:lang w:val="en-US"/>
        </w:rPr>
        <w:t>Afro</w:t>
      </w:r>
      <w:r w:rsidR="00183BCD" w:rsidRPr="00563CBB">
        <w:rPr>
          <w:szCs w:val="24"/>
          <w:lang w:val="en-US"/>
        </w:rPr>
        <w:t>-descendant</w:t>
      </w:r>
      <w:r w:rsidRPr="00563CBB">
        <w:rPr>
          <w:szCs w:val="24"/>
          <w:lang w:val="en-US"/>
        </w:rPr>
        <w:t xml:space="preserve">.  </w:t>
      </w:r>
    </w:p>
    <w:p w:rsidR="001B3DD2" w:rsidRPr="00563CBB" w:rsidRDefault="001B3DD2" w:rsidP="001B3DD2">
      <w:pPr>
        <w:rPr>
          <w:szCs w:val="24"/>
          <w:lang w:val="en-US"/>
        </w:rPr>
      </w:pPr>
    </w:p>
    <w:p w:rsidR="001B3DD2" w:rsidRPr="00563CBB" w:rsidRDefault="001B3DD2" w:rsidP="001B3DD2">
      <w:pPr>
        <w:rPr>
          <w:szCs w:val="24"/>
          <w:lang w:val="en-US"/>
        </w:rPr>
      </w:pPr>
      <w:r w:rsidRPr="00563CBB">
        <w:rPr>
          <w:szCs w:val="24"/>
          <w:lang w:val="en-US"/>
        </w:rPr>
        <w:t>The financial resources were adequate for the implementation of the Project in its entirety. In this regard, there was a good balance between what was needed and the donors’ contributions.</w:t>
      </w:r>
    </w:p>
    <w:p w:rsidR="0003706A" w:rsidRDefault="0003706A" w:rsidP="001B3DD2">
      <w:pPr>
        <w:rPr>
          <w:szCs w:val="24"/>
          <w:lang w:val="en-US"/>
        </w:rPr>
      </w:pPr>
    </w:p>
    <w:p w:rsidR="00814679" w:rsidRDefault="00814679">
      <w:pPr>
        <w:autoSpaceDE/>
        <w:autoSpaceDN/>
        <w:adjustRightInd/>
        <w:spacing w:after="200" w:line="276" w:lineRule="auto"/>
        <w:jc w:val="left"/>
        <w:rPr>
          <w:szCs w:val="24"/>
          <w:lang w:val="en-US"/>
        </w:rPr>
      </w:pPr>
      <w:r>
        <w:rPr>
          <w:szCs w:val="24"/>
          <w:lang w:val="en-US"/>
        </w:rPr>
        <w:br w:type="page"/>
      </w:r>
    </w:p>
    <w:p w:rsidR="0048193A" w:rsidRPr="00563CBB" w:rsidRDefault="0048193A" w:rsidP="00DE394D">
      <w:pPr>
        <w:pStyle w:val="Heading2"/>
        <w:rPr>
          <w:rFonts w:eastAsia="Times New Roman"/>
          <w:lang w:val="en-US" w:eastAsia="en-US"/>
        </w:rPr>
      </w:pPr>
      <w:bookmarkStart w:id="56" w:name="_Toc280125612"/>
      <w:bookmarkStart w:id="57" w:name="_Toc279928017"/>
      <w:r w:rsidRPr="00563CBB">
        <w:rPr>
          <w:rFonts w:eastAsia="Times New Roman"/>
          <w:lang w:val="en-US" w:eastAsia="en-US"/>
        </w:rPr>
        <w:lastRenderedPageBreak/>
        <w:t>ANNEX 7</w:t>
      </w:r>
      <w:r w:rsidR="0003706A" w:rsidRPr="00563CBB">
        <w:rPr>
          <w:rFonts w:eastAsia="Times New Roman"/>
          <w:lang w:val="en-US" w:eastAsia="en-US"/>
        </w:rPr>
        <w:t>:  Results of O</w:t>
      </w:r>
      <w:r w:rsidRPr="00563CBB">
        <w:rPr>
          <w:rFonts w:eastAsia="Times New Roman"/>
          <w:lang w:val="en-US" w:eastAsia="en-US"/>
        </w:rPr>
        <w:t xml:space="preserve">pinion </w:t>
      </w:r>
      <w:r w:rsidR="0003706A" w:rsidRPr="00563CBB">
        <w:rPr>
          <w:rFonts w:eastAsia="Times New Roman"/>
          <w:lang w:val="en-US" w:eastAsia="en-US"/>
        </w:rPr>
        <w:t>S</w:t>
      </w:r>
      <w:r w:rsidRPr="00563CBB">
        <w:rPr>
          <w:rFonts w:eastAsia="Times New Roman"/>
          <w:lang w:val="en-US" w:eastAsia="en-US"/>
        </w:rPr>
        <w:t>urvey</w:t>
      </w:r>
      <w:bookmarkEnd w:id="56"/>
      <w:r w:rsidRPr="00563CBB">
        <w:rPr>
          <w:rFonts w:eastAsia="Times New Roman"/>
          <w:lang w:val="en-US" w:eastAsia="en-US"/>
        </w:rPr>
        <w:t xml:space="preserve"> </w:t>
      </w:r>
      <w:bookmarkEnd w:id="57"/>
    </w:p>
    <w:p w:rsidR="0048193A" w:rsidRPr="00563CBB" w:rsidRDefault="00814679" w:rsidP="0048193A">
      <w:pPr>
        <w:rPr>
          <w:lang w:val="en-US"/>
        </w:rPr>
      </w:pPr>
      <w:r>
        <w:rPr>
          <w:lang w:val="en-US"/>
        </w:rPr>
        <w:t xml:space="preserve">The following charts show the responses to the surveys sent via email. </w:t>
      </w:r>
    </w:p>
    <w:p w:rsidR="0048193A" w:rsidRPr="00563CBB" w:rsidRDefault="0048193A" w:rsidP="0048193A">
      <w:pPr>
        <w:rPr>
          <w:lang w:val="en-US"/>
        </w:rPr>
      </w:pPr>
    </w:p>
    <w:p w:rsidR="0048193A" w:rsidRPr="00563CBB" w:rsidRDefault="0048193A" w:rsidP="0048193A">
      <w:pPr>
        <w:pBdr>
          <w:bottom w:val="single" w:sz="4" w:space="1" w:color="auto"/>
        </w:pBdr>
        <w:rPr>
          <w:b/>
          <w:lang w:val="en-US"/>
        </w:rPr>
      </w:pPr>
      <w:r w:rsidRPr="00563CBB">
        <w:rPr>
          <w:b/>
          <w:lang w:val="en-US"/>
        </w:rPr>
        <w:t xml:space="preserve">Survey (A) sent out </w:t>
      </w:r>
      <w:r w:rsidR="0003706A" w:rsidRPr="00563CBB">
        <w:rPr>
          <w:b/>
          <w:lang w:val="en-US"/>
        </w:rPr>
        <w:t xml:space="preserve">to </w:t>
      </w:r>
      <w:r w:rsidR="00FC76D4" w:rsidRPr="00563CBB">
        <w:rPr>
          <w:b/>
          <w:lang w:val="en-US"/>
        </w:rPr>
        <w:t>Afro</w:t>
      </w:r>
      <w:r w:rsidR="00183BCD" w:rsidRPr="00563CBB">
        <w:rPr>
          <w:b/>
          <w:lang w:val="en-US"/>
        </w:rPr>
        <w:t>-descendant</w:t>
      </w:r>
      <w:r w:rsidRPr="00563CBB">
        <w:rPr>
          <w:b/>
          <w:lang w:val="en-US"/>
        </w:rPr>
        <w:t xml:space="preserve"> Associations, for the Final Evaluation of the Regional Project "</w:t>
      </w:r>
      <w:r w:rsidR="00FC76D4" w:rsidRPr="00563CBB">
        <w:rPr>
          <w:b/>
          <w:lang w:val="en-US"/>
        </w:rPr>
        <w:t>Afro</w:t>
      </w:r>
      <w:r w:rsidR="00183BCD" w:rsidRPr="00563CBB">
        <w:rPr>
          <w:b/>
          <w:lang w:val="en-US"/>
        </w:rPr>
        <w:t>-descendant</w:t>
      </w:r>
      <w:r w:rsidRPr="00563CBB">
        <w:rPr>
          <w:b/>
          <w:lang w:val="en-US"/>
        </w:rPr>
        <w:t xml:space="preserve"> Population of Latin America" </w:t>
      </w:r>
    </w:p>
    <w:p w:rsidR="0048193A" w:rsidRPr="00563CBB" w:rsidRDefault="0048193A" w:rsidP="0048193A">
      <w:pPr>
        <w:rPr>
          <w:b/>
          <w:szCs w:val="28"/>
          <w:lang w:val="en-US"/>
        </w:rPr>
      </w:pPr>
    </w:p>
    <w:p w:rsidR="0048193A" w:rsidRPr="00563CBB" w:rsidRDefault="0048193A" w:rsidP="0048193A">
      <w:pPr>
        <w:jc w:val="center"/>
        <w:rPr>
          <w:b/>
          <w:szCs w:val="28"/>
          <w:lang w:val="en-US"/>
        </w:rPr>
      </w:pPr>
    </w:p>
    <w:p w:rsidR="0048193A" w:rsidRPr="00563CBB" w:rsidRDefault="001A4B63" w:rsidP="0048193A">
      <w:pPr>
        <w:jc w:val="center"/>
        <w:rPr>
          <w:sz w:val="28"/>
          <w:szCs w:val="28"/>
          <w:lang w:val="en-US"/>
        </w:rPr>
      </w:pPr>
      <w:r w:rsidRPr="001A4B63">
        <w:rPr>
          <w:noProof/>
          <w:lang w:val="en-US" w:eastAsia="ko-KR"/>
        </w:rPr>
        <w:pict>
          <v:shapetype id="_x0000_t202" coordsize="21600,21600" o:spt="202" path="m,l,21600r21600,l21600,xe">
            <v:stroke joinstyle="miter"/>
            <v:path gradientshapeok="t" o:connecttype="rect"/>
          </v:shapetype>
          <v:shape id="_x0000_s1502" type="#_x0000_t202" style="position:absolute;left:0;text-align:left;margin-left:351.55pt;margin-top:491.55pt;width:7.7pt;height:12.45pt;z-index:251682816" stroked="f">
            <v:textbox style="mso-next-textbox:#_x0000_s1502">
              <w:txbxContent>
                <w:p w:rsidR="00025062" w:rsidRPr="00244ED9" w:rsidRDefault="00025062" w:rsidP="0048193A"/>
              </w:txbxContent>
            </v:textbox>
          </v:shape>
        </w:pict>
      </w:r>
      <w:r w:rsidRPr="001A4B63">
        <w:rPr>
          <w:noProof/>
          <w:szCs w:val="28"/>
          <w:lang w:val="en-US" w:eastAsia="en-US"/>
        </w:rPr>
      </w:r>
      <w:r w:rsidRPr="001A4B63">
        <w:rPr>
          <w:noProof/>
          <w:szCs w:val="28"/>
          <w:lang w:val="en-US" w:eastAsia="en-US"/>
        </w:rPr>
        <w:pict>
          <v:group id="_x0000_s1050" editas="canvas" style="width:344.7pt;height:208.2pt;mso-position-horizontal-relative:char;mso-position-vertical-relative:line" coordsize="6894,4164">
            <o:lock v:ext="edit" aspectratio="t"/>
            <v:shape id="_x0000_s1051" type="#_x0000_t75" style="position:absolute;width:6894;height:4164" o:preferrelative="f">
              <v:fill o:detectmouseclick="t"/>
              <v:path o:extrusionok="t" o:connecttype="none"/>
              <o:lock v:ext="edit" text="t"/>
            </v:shape>
            <v:shape id="_x0000_s1052" type="#_x0000_t75" style="position:absolute;width:6894;height:4164">
              <v:imagedata r:id="rId14" o:title=""/>
            </v:shape>
            <v:shape id="_x0000_s1053" type="#_x0000_t75" style="position:absolute;width:6894;height:4164">
              <v:imagedata r:id="rId15" o:title=""/>
            </v:shape>
            <v:shape id="_x0000_s1054" type="#_x0000_t75" style="position:absolute;left:625;top:1137;width:4947;height:2572">
              <v:imagedata r:id="rId16" o:title=""/>
            </v:shape>
            <v:shape id="_x0000_s1055" type="#_x0000_t75" style="position:absolute;left:625;top:1137;width:4947;height:2572">
              <v:imagedata r:id="rId17" o:title=""/>
            </v:shape>
            <v:shape id="_x0000_s1056" type="#_x0000_t75" style="position:absolute;left:3355;top:2786;width:298;height:284">
              <v:imagedata r:id="rId18" o:title=""/>
            </v:shape>
            <v:rect id="_x0000_s1057" style="position:absolute;left:3412;top:2842;width:183;height:220;mso-wrap-style:none" filled="f" stroked="f">
              <v:textbox style="mso-next-textbox:#_x0000_s1057;mso-fit-shape-to-text:t" inset="0,0,0,0">
                <w:txbxContent>
                  <w:p w:rsidR="00025062" w:rsidRDefault="00025062" w:rsidP="0048193A">
                    <w:r>
                      <w:rPr>
                        <w:rFonts w:ascii="Calibri" w:hAnsi="Calibri" w:cs="Calibri"/>
                        <w:color w:val="000000"/>
                        <w:sz w:val="18"/>
                        <w:szCs w:val="18"/>
                      </w:rPr>
                      <w:t>19</w:t>
                    </w:r>
                  </w:p>
                </w:txbxContent>
              </v:textbox>
            </v:rect>
            <v:shape id="_x0000_s1058" type="#_x0000_t75" style="position:absolute;left:2800;top:1165;width:199;height:285">
              <v:imagedata r:id="rId19" o:title=""/>
            </v:shape>
            <v:rect id="_x0000_s1059" style="position:absolute;left:2857;top:1222;width:92;height:220;mso-wrap-style:none" filled="f" stroked="f">
              <v:textbox style="mso-next-textbox:#_x0000_s1059;mso-fit-shape-to-text:t" inset="0,0,0,0">
                <w:txbxContent>
                  <w:p w:rsidR="00025062" w:rsidRDefault="00025062" w:rsidP="0048193A">
                    <w:r>
                      <w:rPr>
                        <w:rFonts w:ascii="Calibri" w:hAnsi="Calibri" w:cs="Calibri"/>
                        <w:color w:val="000000"/>
                        <w:sz w:val="18"/>
                        <w:szCs w:val="18"/>
                      </w:rPr>
                      <w:t>1</w:t>
                    </w:r>
                  </w:p>
                </w:txbxContent>
              </v:textbox>
            </v:rect>
            <v:rect id="_x0000_s1060" style="position:absolute;left:1023;top:185;width:5753;height:269;mso-wrap-style:none" filled="f" stroked="f">
              <v:textbox style="mso-next-textbox:#_x0000_s1060;mso-fit-shape-to-text:t" inset="0,0,0,0">
                <w:txbxContent>
                  <w:p w:rsidR="00025062" w:rsidRPr="000E536D" w:rsidRDefault="00025062" w:rsidP="0048193A">
                    <w:pPr>
                      <w:rPr>
                        <w:lang w:val="en-US"/>
                      </w:rPr>
                    </w:pPr>
                    <w:r w:rsidRPr="000E536D">
                      <w:rPr>
                        <w:rFonts w:ascii="Calibri" w:hAnsi="Calibri" w:cs="Calibri"/>
                        <w:b/>
                        <w:bCs/>
                        <w:color w:val="000000"/>
                        <w:sz w:val="22"/>
                        <w:szCs w:val="22"/>
                        <w:lang w:val="en-US"/>
                      </w:rPr>
                      <w:t xml:space="preserve">Was the selected strategy appropriate for </w:t>
                    </w:r>
                    <w:r>
                      <w:rPr>
                        <w:rFonts w:ascii="Calibri" w:hAnsi="Calibri" w:cs="Calibri"/>
                        <w:b/>
                        <w:bCs/>
                        <w:color w:val="000000"/>
                        <w:sz w:val="22"/>
                        <w:szCs w:val="22"/>
                        <w:lang w:val="en-US"/>
                      </w:rPr>
                      <w:t>P</w:t>
                    </w:r>
                    <w:r w:rsidRPr="000E536D">
                      <w:rPr>
                        <w:rFonts w:ascii="Calibri" w:hAnsi="Calibri" w:cs="Calibri"/>
                        <w:b/>
                        <w:bCs/>
                        <w:color w:val="000000"/>
                        <w:sz w:val="22"/>
                        <w:szCs w:val="22"/>
                        <w:lang w:val="en-US"/>
                      </w:rPr>
                      <w:t xml:space="preserve">roject formulation? </w:t>
                    </w:r>
                  </w:p>
                </w:txbxContent>
              </v:textbox>
            </v:rect>
            <v:rect id="_x0000_s1061" style="position:absolute;left:3014;top:441;width:108;height:270;mso-wrap-style:none" filled="f" stroked="f">
              <v:textbox style="mso-next-textbox:#_x0000_s1061;mso-fit-shape-to-text:t" inset="0,0,0,0">
                <w:txbxContent>
                  <w:p w:rsidR="00025062" w:rsidRPr="000E536D" w:rsidRDefault="00025062" w:rsidP="0048193A"/>
                </w:txbxContent>
              </v:textbox>
            </v:rect>
            <v:shape id="_x0000_s1062" type="#_x0000_t75" style="position:absolute;left:6226;top:2160;width:185;height:185">
              <v:imagedata r:id="rId20" o:title=""/>
            </v:shape>
            <v:shape id="_x0000_s1063" type="#_x0000_t75" style="position:absolute;left:6226;top:2160;width:185;height:185">
              <v:imagedata r:id="rId21" o:title=""/>
            </v:shape>
            <v:rect id="_x0000_s1064" style="position:absolute;left:6425;top:2146;width:259;height:220;mso-wrap-style:none" filled="f" stroked="f">
              <v:textbox style="mso-next-textbox:#_x0000_s1064;mso-fit-shape-to-text:t" inset="0,0,0,0">
                <w:txbxContent>
                  <w:p w:rsidR="00025062" w:rsidRPr="000E536D" w:rsidRDefault="00025062" w:rsidP="0048193A">
                    <w:pPr>
                      <w:rPr>
                        <w:lang w:val="es-AR"/>
                      </w:rPr>
                    </w:pPr>
                    <w:r>
                      <w:rPr>
                        <w:rFonts w:ascii="Calibri" w:hAnsi="Calibri" w:cs="Calibri"/>
                        <w:color w:val="000000"/>
                        <w:sz w:val="18"/>
                        <w:szCs w:val="18"/>
                        <w:lang w:val="es-AR"/>
                      </w:rPr>
                      <w:t>YES</w:t>
                    </w:r>
                  </w:p>
                </w:txbxContent>
              </v:textbox>
            </v:rect>
            <v:shape id="_x0000_s1065" type="#_x0000_t75" style="position:absolute;left:6226;top:2501;width:185;height:185">
              <v:imagedata r:id="rId20" o:title=""/>
            </v:shape>
            <v:shape id="_x0000_s1066" type="#_x0000_t75" style="position:absolute;left:6226;top:2501;width:185;height:185">
              <v:imagedata r:id="rId22" o:title=""/>
            </v:shape>
            <v:rect id="_x0000_s1067" style="position:absolute;left:6425;top:2487;width:236;height:220;mso-wrap-style:none" filled="f" stroked="f">
              <v:textbox style="mso-next-textbox:#_x0000_s1067;mso-fit-shape-to-text:t" inset="0,0,0,0">
                <w:txbxContent>
                  <w:p w:rsidR="00025062" w:rsidRDefault="00025062" w:rsidP="0048193A">
                    <w:r>
                      <w:rPr>
                        <w:rFonts w:ascii="Calibri" w:hAnsi="Calibri" w:cs="Calibri"/>
                        <w:color w:val="000000"/>
                        <w:sz w:val="18"/>
                        <w:szCs w:val="18"/>
                      </w:rPr>
                      <w:t>NO</w:t>
                    </w:r>
                  </w:p>
                </w:txbxContent>
              </v:textbox>
            </v:rect>
            <v:shape id="_x0000_s1068" style="position:absolute;left:43;top:43;width:6837;height:4107" coordsize="6837,4107" path="m,184l,156r,l14,113r,l28,85r,l57,56r,l85,28r,l113,14r,l156,r,l184,,6638,r43,l6681,r28,14l6709,14r28,14l6752,28r28,28l6780,56r14,29l6794,85r15,28l6809,113r14,43l6823,156r14,28l6837,3908r-14,43l6823,3951r-14,28l6809,3979r-15,29l6794,4008r-14,28l6780,4050r-28,14l6737,4064r-28,15l6709,4079r-28,14l6681,4093r-43,14l184,4107r-28,-14l156,4093r-43,-14l113,4079,85,4064r,l57,4050r,-14l28,4008r,l14,3979r,l,3951r,l,3908,,184xm14,3908r,28l14,3936r14,43l28,3979r14,29l42,4008r15,28l57,4036r28,14l85,4050r28,29l113,4079r43,l156,4079r28,14l6638,4093r28,-14l6666,4079r43,l6709,4079r28,-29l6737,4050r29,-14l6766,4036r14,-28l6780,4008r29,-29l6809,3979r,-43l6809,3936r14,-28l6823,184r-14,-28l6809,156r,-43l6809,113,6780,85r,l6766,56r,l6737,42r,l6709,28r,l6666,14r,l6638,14,184,14r-28,l156,14,113,28r,l85,42r,l57,56r,l42,85r,l28,113r,l14,156r,l14,184r,3724xe" fillcolor="#868686" strokecolor="#868686" strokeweight="0">
              <v:path arrowok="t"/>
              <o:lock v:ext="edit" verticies="t"/>
            </v:shape>
            <w10:wrap type="none"/>
            <w10:anchorlock/>
          </v:group>
        </w:pict>
      </w:r>
      <w:r w:rsidRPr="001A4B63">
        <w:rPr>
          <w:noProof/>
          <w:szCs w:val="28"/>
          <w:lang w:val="en-US" w:eastAsia="en-US"/>
        </w:rPr>
      </w:r>
      <w:r>
        <w:rPr>
          <w:noProof/>
          <w:szCs w:val="28"/>
          <w:lang w:val="en-US" w:eastAsia="en-US"/>
        </w:rPr>
        <w:pict>
          <v:group id="_x0000_s1069" editas="canvas" style="width:344.7pt;height:209.2pt;mso-position-horizontal-relative:char;mso-position-vertical-relative:line" coordsize="6894,4184">
            <o:lock v:ext="edit" aspectratio="t"/>
            <v:shape id="_x0000_s1070" type="#_x0000_t75" style="position:absolute;width:6894;height:4184" o:preferrelative="f">
              <v:fill o:detectmouseclick="t"/>
              <v:path o:extrusionok="t" o:connecttype="none"/>
              <o:lock v:ext="edit" text="t"/>
            </v:shape>
            <v:shape id="_x0000_s1071" type="#_x0000_t75" style="position:absolute;width:6894;height:4184">
              <v:imagedata r:id="rId23" o:title=""/>
            </v:shape>
            <v:shape id="_x0000_s1072" type="#_x0000_t75" style="position:absolute;width:6894;height:4184">
              <v:imagedata r:id="rId24" o:title=""/>
            </v:shape>
            <v:shape id="_x0000_s1073" type="#_x0000_t75" style="position:absolute;left:640;top:1153;width:4946;height:2562">
              <v:imagedata r:id="rId25" o:title=""/>
            </v:shape>
            <v:shape id="_x0000_s1074" type="#_x0000_t75" style="position:absolute;left:640;top:1153;width:4946;height:2562">
              <v:imagedata r:id="rId26" o:title=""/>
            </v:shape>
            <v:shape id="_x0000_s1075" type="#_x0000_t75" style="position:absolute;left:4520;top:2491;width:214;height:284">
              <v:imagedata r:id="rId27" o:title=""/>
            </v:shape>
            <v:rect id="_x0000_s1076" style="position:absolute;left:4577;top:2547;width:92;height:220;mso-wrap-style:none" filled="f" stroked="f">
              <v:textbox style="mso-next-textbox:#_x0000_s1076;mso-fit-shape-to-text:t" inset="0,0,0,0">
                <w:txbxContent>
                  <w:p w:rsidR="00025062" w:rsidRDefault="00025062" w:rsidP="0048193A">
                    <w:r>
                      <w:rPr>
                        <w:rFonts w:ascii="Calibri" w:hAnsi="Calibri" w:cs="Calibri"/>
                        <w:color w:val="000000"/>
                        <w:sz w:val="18"/>
                        <w:szCs w:val="18"/>
                      </w:rPr>
                      <w:t>7</w:t>
                    </w:r>
                  </w:p>
                </w:txbxContent>
              </v:textbox>
            </v:rect>
            <v:shape id="_x0000_s1077" type="#_x0000_t75" style="position:absolute;left:1805;top:1352;width:214;height:285">
              <v:imagedata r:id="rId27" o:title=""/>
            </v:shape>
            <v:rect id="_x0000_s1078" style="position:absolute;left:1862;top:1409;width:92;height:220;mso-wrap-style:none" filled="f" stroked="f">
              <v:textbox style="mso-next-textbox:#_x0000_s1078;mso-fit-shape-to-text:t" inset="0,0,0,0">
                <w:txbxContent>
                  <w:p w:rsidR="00025062" w:rsidRDefault="00025062" w:rsidP="0048193A">
                    <w:r>
                      <w:rPr>
                        <w:rFonts w:ascii="Calibri" w:hAnsi="Calibri" w:cs="Calibri"/>
                        <w:color w:val="000000"/>
                        <w:sz w:val="18"/>
                        <w:szCs w:val="18"/>
                      </w:rPr>
                      <w:t>3</w:t>
                    </w:r>
                  </w:p>
                </w:txbxContent>
              </v:textbox>
            </v:rect>
            <v:rect id="_x0000_s1079" style="position:absolute;left:1180;top:185;width:4064;height:537;mso-wrap-style:none" filled="f" stroked="f">
              <v:textbox style="mso-next-textbox:#_x0000_s1079;mso-fit-shape-to-text:t" inset="0,0,0,0">
                <w:txbxContent>
                  <w:p w:rsidR="00025062" w:rsidRDefault="00025062" w:rsidP="0048193A">
                    <w:pPr>
                      <w:rPr>
                        <w:rFonts w:ascii="Calibri" w:hAnsi="Calibri" w:cs="Calibri"/>
                        <w:b/>
                        <w:bCs/>
                        <w:color w:val="000000"/>
                        <w:sz w:val="22"/>
                        <w:szCs w:val="22"/>
                        <w:lang w:val="en-US"/>
                      </w:rPr>
                    </w:pPr>
                    <w:r w:rsidRPr="000E536D">
                      <w:rPr>
                        <w:rFonts w:ascii="Calibri" w:hAnsi="Calibri" w:cs="Calibri"/>
                        <w:b/>
                        <w:bCs/>
                        <w:color w:val="000000"/>
                        <w:sz w:val="22"/>
                        <w:szCs w:val="22"/>
                        <w:lang w:val="en-US"/>
                      </w:rPr>
                      <w:t xml:space="preserve">Were the </w:t>
                    </w:r>
                    <w:r>
                      <w:rPr>
                        <w:rFonts w:ascii="Calibri" w:hAnsi="Calibri" w:cs="Calibri"/>
                        <w:b/>
                        <w:bCs/>
                        <w:color w:val="000000"/>
                        <w:sz w:val="22"/>
                        <w:szCs w:val="22"/>
                        <w:lang w:val="en-US"/>
                      </w:rPr>
                      <w:t xml:space="preserve">objectives and </w:t>
                    </w:r>
                    <w:r w:rsidRPr="000E536D">
                      <w:rPr>
                        <w:rFonts w:ascii="Calibri" w:hAnsi="Calibri" w:cs="Calibri"/>
                        <w:b/>
                        <w:bCs/>
                        <w:color w:val="000000"/>
                        <w:sz w:val="22"/>
                        <w:szCs w:val="22"/>
                        <w:lang w:val="en-US"/>
                      </w:rPr>
                      <w:t xml:space="preserve">expected </w:t>
                    </w:r>
                    <w:r>
                      <w:rPr>
                        <w:rFonts w:ascii="Calibri" w:hAnsi="Calibri" w:cs="Calibri"/>
                        <w:b/>
                        <w:bCs/>
                        <w:color w:val="000000"/>
                        <w:sz w:val="22"/>
                        <w:szCs w:val="22"/>
                        <w:lang w:val="en-US"/>
                      </w:rPr>
                      <w:t>outcomes</w:t>
                    </w:r>
                  </w:p>
                  <w:p w:rsidR="00025062" w:rsidRPr="000E536D" w:rsidRDefault="00025062" w:rsidP="0048193A">
                    <w:pPr>
                      <w:rPr>
                        <w:lang w:val="en-US"/>
                      </w:rPr>
                    </w:pPr>
                    <w:r w:rsidRPr="000E536D">
                      <w:rPr>
                        <w:rFonts w:ascii="Calibri" w:hAnsi="Calibri" w:cs="Calibri"/>
                        <w:b/>
                        <w:bCs/>
                        <w:color w:val="000000"/>
                        <w:sz w:val="22"/>
                        <w:szCs w:val="22"/>
                        <w:lang w:val="en-US"/>
                      </w:rPr>
                      <w:t xml:space="preserve"> of the adopted intervention </w:t>
                    </w:r>
                  </w:p>
                </w:txbxContent>
              </v:textbox>
            </v:rect>
            <v:rect id="_x0000_s1080" style="position:absolute;left:1207;top:710;width:2571;height:269;mso-wrap-style:none" filled="f" stroked="f">
              <v:textbox style="mso-next-textbox:#_x0000_s1080;mso-fit-shape-to-text:t" inset="0,0,0,0">
                <w:txbxContent>
                  <w:p w:rsidR="00025062" w:rsidRDefault="00025062" w:rsidP="0048193A">
                    <w:r w:rsidRPr="00A71877">
                      <w:rPr>
                        <w:rFonts w:ascii="Calibri" w:hAnsi="Calibri" w:cs="Calibri"/>
                        <w:b/>
                        <w:bCs/>
                        <w:color w:val="000000"/>
                        <w:sz w:val="22"/>
                        <w:szCs w:val="22"/>
                        <w:lang w:val="en-US"/>
                      </w:rPr>
                      <w:t>model realistic and specific</w:t>
                    </w:r>
                    <w:r>
                      <w:rPr>
                        <w:rFonts w:ascii="Calibri" w:hAnsi="Calibri" w:cs="Calibri"/>
                        <w:b/>
                        <w:bCs/>
                        <w:color w:val="000000"/>
                        <w:sz w:val="22"/>
                        <w:szCs w:val="22"/>
                      </w:rPr>
                      <w:t xml:space="preserve">? </w:t>
                    </w:r>
                  </w:p>
                </w:txbxContent>
              </v:textbox>
            </v:rect>
            <v:shape id="_x0000_s1081" type="#_x0000_t75" style="position:absolute;left:6226;top:2163;width:185;height:185">
              <v:imagedata r:id="rId20" o:title=""/>
            </v:shape>
            <v:shape id="_x0000_s1082" type="#_x0000_t75" style="position:absolute;left:6226;top:2163;width:185;height:185">
              <v:imagedata r:id="rId28" o:title=""/>
            </v:shape>
            <v:rect id="_x0000_s1083" style="position:absolute;left:6425;top:2149;width:259;height:220;mso-wrap-style:none" filled="f" stroked="f">
              <v:textbox style="mso-next-textbox:#_x0000_s1083;mso-fit-shape-to-text:t" inset="0,0,0,0">
                <w:txbxContent>
                  <w:p w:rsidR="00025062" w:rsidRPr="000E536D" w:rsidRDefault="00025062" w:rsidP="0048193A">
                    <w:pPr>
                      <w:rPr>
                        <w:lang w:val="es-AR"/>
                      </w:rPr>
                    </w:pPr>
                    <w:r>
                      <w:rPr>
                        <w:rFonts w:ascii="Calibri" w:hAnsi="Calibri" w:cs="Calibri"/>
                        <w:color w:val="000000"/>
                        <w:sz w:val="18"/>
                        <w:szCs w:val="18"/>
                        <w:lang w:val="es-AR"/>
                      </w:rPr>
                      <w:t>YES</w:t>
                    </w:r>
                  </w:p>
                </w:txbxContent>
              </v:textbox>
            </v:rect>
            <v:shape id="_x0000_s1084" type="#_x0000_t75" style="position:absolute;left:6226;top:2519;width:185;height:171">
              <v:imagedata r:id="rId29" o:title=""/>
            </v:shape>
            <v:shape id="_x0000_s1085" type="#_x0000_t75" style="position:absolute;left:6226;top:2519;width:185;height:171">
              <v:imagedata r:id="rId30" o:title=""/>
            </v:shape>
            <v:rect id="_x0000_s1086" style="position:absolute;left:6425;top:2490;width:236;height:220;mso-wrap-style:none" filled="f" stroked="f">
              <v:textbox style="mso-next-textbox:#_x0000_s1086;mso-fit-shape-to-text:t" inset="0,0,0,0">
                <w:txbxContent>
                  <w:p w:rsidR="00025062" w:rsidRDefault="00025062" w:rsidP="0048193A">
                    <w:r>
                      <w:rPr>
                        <w:rFonts w:ascii="Calibri" w:hAnsi="Calibri" w:cs="Calibri"/>
                        <w:color w:val="000000"/>
                        <w:sz w:val="18"/>
                        <w:szCs w:val="18"/>
                      </w:rPr>
                      <w:t>NO</w:t>
                    </w:r>
                  </w:p>
                </w:txbxContent>
              </v:textbox>
            </v:rect>
            <v:shape id="_x0000_s1087" style="position:absolute;left:43;top:43;width:6837;height:4127" coordsize="6837,4127" path="m,185l,156r,l14,114r,l28,85r,l57,57r,l85,28r,l113,14r,l156,r,l184,,6638,r28,l6681,r28,14l6709,14r28,14l6752,28r28,29l6780,57r14,28l6794,85r15,29l6809,114r14,42l6823,156r14,29l6837,3928r-14,28l6823,3970r-14,29l6809,3999r-15,28l6794,4027r-14,29l6780,4070r-28,14l6737,4084r-28,15l6709,4099r-28,14l6666,4113r-28,14l184,4127r-28,-14l156,4113r-43,-14l113,4099,85,4084r,l57,4070r,-14l28,4027r,l14,3999r,l,3970r,-14l,3928,,185xm14,3928r,28l14,3956r14,43l28,3999r14,28l42,4027r15,29l57,4056r28,14l85,4070r28,29l113,4099r43,l156,4099r28,14l6638,4113r28,-14l6666,4099r43,l6709,4099r28,-29l6737,4070r29,-14l6766,4056r14,-29l6780,4027r29,-28l6809,3999r,-43l6809,3956r14,-28l6823,185r-14,-29l6809,156r,-42l6809,114,6780,85r,l6766,57r,l6737,42r,l6709,28r,l6666,14r,l6638,14,184,14r-28,l156,14,113,28r,l85,42r,l57,57r,l42,85r,l28,114r,l14,156r,l14,185r,3743xe" fillcolor="#868686" strokecolor="#868686" strokeweight="0">
              <v:path arrowok="t"/>
              <o:lock v:ext="edit" verticies="t"/>
            </v:shape>
            <w10:wrap type="none"/>
            <w10:anchorlock/>
          </v:group>
        </w:pict>
      </w:r>
      <w:r w:rsidRPr="001A4B63">
        <w:rPr>
          <w:noProof/>
          <w:szCs w:val="28"/>
          <w:lang w:val="en-US" w:eastAsia="en-US"/>
        </w:rPr>
      </w:r>
      <w:r>
        <w:rPr>
          <w:noProof/>
          <w:szCs w:val="28"/>
          <w:lang w:val="en-US" w:eastAsia="en-US"/>
        </w:rPr>
        <w:pict>
          <v:group id="_x0000_s1088" editas="canvas" style="width:344.7pt;height:209.2pt;mso-position-horizontal-relative:char;mso-position-vertical-relative:line" coordsize="6894,4184">
            <o:lock v:ext="edit" aspectratio="t"/>
            <v:shape id="_x0000_s1089" type="#_x0000_t75" style="position:absolute;width:6894;height:4184" o:preferrelative="f">
              <v:fill o:detectmouseclick="t"/>
              <v:path o:extrusionok="t" o:connecttype="none"/>
              <o:lock v:ext="edit" text="t"/>
            </v:shape>
            <v:shape id="_x0000_s1090" type="#_x0000_t75" style="position:absolute;width:6894;height:4184">
              <v:imagedata r:id="rId31" o:title=""/>
            </v:shape>
            <v:shape id="_x0000_s1091" type="#_x0000_t75" style="position:absolute;width:6894;height:4184">
              <v:imagedata r:id="rId32" o:title=""/>
            </v:shape>
            <v:shape id="_x0000_s1092" type="#_x0000_t75" style="position:absolute;left:625;top:1864;width:4947;height:1908">
              <v:imagedata r:id="rId33" o:title=""/>
            </v:shape>
            <v:shape id="_x0000_s1093" type="#_x0000_t75" style="position:absolute;left:625;top:1864;width:4947;height:1908">
              <v:imagedata r:id="rId34" o:title=""/>
            </v:shape>
            <v:shape id="_x0000_s1094" type="#_x0000_t75" style="position:absolute;left:3596;top:2918;width:299;height:284">
              <v:imagedata r:id="rId18" o:title=""/>
            </v:shape>
            <v:rect id="_x0000_s1095" style="position:absolute;left:3653;top:2974;width:183;height:220;mso-wrap-style:none" filled="f" stroked="f">
              <v:textbox style="mso-next-textbox:#_x0000_s1095;mso-fit-shape-to-text:t" inset="0,0,0,0">
                <w:txbxContent>
                  <w:p w:rsidR="00025062" w:rsidRDefault="00025062" w:rsidP="0048193A">
                    <w:r>
                      <w:rPr>
                        <w:rFonts w:ascii="Calibri" w:hAnsi="Calibri" w:cs="Calibri"/>
                        <w:color w:val="000000"/>
                        <w:sz w:val="18"/>
                        <w:szCs w:val="18"/>
                      </w:rPr>
                      <w:t>16</w:t>
                    </w:r>
                  </w:p>
                </w:txbxContent>
              </v:textbox>
            </v:rect>
            <v:shape id="_x0000_s1096" type="#_x0000_t75" style="position:absolute;left:2616;top:1907;width:199;height:285">
              <v:imagedata r:id="rId19" o:title=""/>
            </v:shape>
            <v:rect id="_x0000_s1097" style="position:absolute;left:2672;top:1964;width:92;height:220;mso-wrap-style:none" filled="f" stroked="f">
              <v:textbox style="mso-next-textbox:#_x0000_s1097;mso-fit-shape-to-text:t" inset="0,0,0,0">
                <w:txbxContent>
                  <w:p w:rsidR="00025062" w:rsidRDefault="00025062" w:rsidP="0048193A">
                    <w:r>
                      <w:rPr>
                        <w:rFonts w:ascii="Calibri" w:hAnsi="Calibri" w:cs="Calibri"/>
                        <w:color w:val="000000"/>
                        <w:sz w:val="18"/>
                        <w:szCs w:val="18"/>
                      </w:rPr>
                      <w:t>3</w:t>
                    </w:r>
                  </w:p>
                </w:txbxContent>
              </v:textbox>
            </v:rect>
            <v:rect id="_x0000_s1098" style="position:absolute;left:924;top:185;width:5604;height:269;mso-wrap-style:none" filled="f" stroked="f">
              <v:textbox style="mso-next-textbox:#_x0000_s1098;mso-fit-shape-to-text:t" inset="0,0,0,0">
                <w:txbxContent>
                  <w:p w:rsidR="00025062" w:rsidRPr="000E536D" w:rsidRDefault="00025062" w:rsidP="0048193A">
                    <w:pPr>
                      <w:rPr>
                        <w:lang w:val="en-US"/>
                      </w:rPr>
                    </w:pPr>
                    <w:r w:rsidRPr="000E536D">
                      <w:rPr>
                        <w:rFonts w:ascii="Calibri" w:hAnsi="Calibri" w:cs="Calibri"/>
                        <w:b/>
                        <w:bCs/>
                        <w:color w:val="000000"/>
                        <w:sz w:val="22"/>
                        <w:szCs w:val="22"/>
                        <w:lang w:val="en-US"/>
                      </w:rPr>
                      <w:t>Do you believe that the objectives and results pursued by</w:t>
                    </w:r>
                    <w:r>
                      <w:rPr>
                        <w:rFonts w:ascii="Calibri" w:hAnsi="Calibri" w:cs="Calibri"/>
                        <w:b/>
                        <w:bCs/>
                        <w:color w:val="000000"/>
                        <w:sz w:val="22"/>
                        <w:szCs w:val="22"/>
                        <w:lang w:val="en-US"/>
                      </w:rPr>
                      <w:t xml:space="preserve"> the</w:t>
                    </w:r>
                    <w:r w:rsidRPr="000E536D">
                      <w:rPr>
                        <w:rFonts w:ascii="Calibri" w:hAnsi="Calibri" w:cs="Calibri"/>
                        <w:b/>
                        <w:bCs/>
                        <w:color w:val="000000"/>
                        <w:sz w:val="22"/>
                        <w:szCs w:val="22"/>
                        <w:lang w:val="en-US"/>
                      </w:rPr>
                      <w:t xml:space="preserve"> </w:t>
                    </w:r>
                  </w:p>
                </w:txbxContent>
              </v:textbox>
            </v:rect>
            <v:rect id="_x0000_s1099" style="position:absolute;left:462;top:441;width:6307;height:269" filled="f" stroked="f">
              <v:textbox style="mso-next-textbox:#_x0000_s1099;mso-fit-shape-to-text:t" inset="0,0,0,0">
                <w:txbxContent>
                  <w:p w:rsidR="00025062" w:rsidRPr="000E536D" w:rsidRDefault="00025062" w:rsidP="0048193A">
                    <w:pPr>
                      <w:rPr>
                        <w:lang w:val="en-US"/>
                      </w:rPr>
                    </w:pPr>
                    <w:r w:rsidRPr="000E536D">
                      <w:rPr>
                        <w:rFonts w:ascii="Calibri" w:hAnsi="Calibri" w:cs="Calibri"/>
                        <w:b/>
                        <w:bCs/>
                        <w:color w:val="000000"/>
                        <w:sz w:val="22"/>
                        <w:szCs w:val="22"/>
                        <w:lang w:val="en-US"/>
                      </w:rPr>
                      <w:t xml:space="preserve">Project were a significant goal regarding the current situation </w:t>
                    </w:r>
                  </w:p>
                </w:txbxContent>
              </v:textbox>
            </v:rect>
            <v:rect id="_x0000_s1100" style="position:absolute;left:824;top:698;width:4088;height:269;mso-wrap-style:none" filled="f" stroked="f">
              <v:textbox style="mso-next-textbox:#_x0000_s1100;mso-fit-shape-to-text:t" inset="0,0,0,0">
                <w:txbxContent>
                  <w:p w:rsidR="00025062" w:rsidRPr="000E536D" w:rsidRDefault="00025062" w:rsidP="0048193A">
                    <w:pPr>
                      <w:rPr>
                        <w:lang w:val="en-US"/>
                      </w:rPr>
                    </w:pPr>
                    <w:r>
                      <w:rPr>
                        <w:rFonts w:ascii="Calibri" w:hAnsi="Calibri" w:cs="Calibri"/>
                        <w:b/>
                        <w:bCs/>
                        <w:color w:val="000000"/>
                        <w:sz w:val="22"/>
                        <w:szCs w:val="22"/>
                        <w:lang w:val="en-US"/>
                      </w:rPr>
                      <w:t>o</w:t>
                    </w:r>
                    <w:r w:rsidRPr="000E536D">
                      <w:rPr>
                        <w:rFonts w:ascii="Calibri" w:hAnsi="Calibri" w:cs="Calibri"/>
                        <w:b/>
                        <w:bCs/>
                        <w:color w:val="000000"/>
                        <w:sz w:val="22"/>
                        <w:szCs w:val="22"/>
                        <w:lang w:val="en-US"/>
                      </w:rPr>
                      <w:t xml:space="preserve">f </w:t>
                    </w:r>
                    <w:r>
                      <w:rPr>
                        <w:rFonts w:ascii="Calibri" w:hAnsi="Calibri" w:cs="Calibri"/>
                        <w:b/>
                        <w:bCs/>
                        <w:color w:val="000000"/>
                        <w:sz w:val="22"/>
                        <w:szCs w:val="22"/>
                        <w:lang w:val="en-US"/>
                      </w:rPr>
                      <w:t>Afro-descendant</w:t>
                    </w:r>
                    <w:r w:rsidRPr="000E536D">
                      <w:rPr>
                        <w:rFonts w:ascii="Calibri" w:hAnsi="Calibri" w:cs="Calibri"/>
                        <w:b/>
                        <w:bCs/>
                        <w:color w:val="000000"/>
                        <w:sz w:val="22"/>
                        <w:szCs w:val="22"/>
                        <w:lang w:val="en-US"/>
                      </w:rPr>
                      <w:t xml:space="preserve"> organizations  and </w:t>
                    </w:r>
                    <w:r>
                      <w:rPr>
                        <w:rFonts w:ascii="Calibri" w:hAnsi="Calibri" w:cs="Calibri"/>
                        <w:b/>
                        <w:bCs/>
                        <w:color w:val="000000"/>
                        <w:sz w:val="22"/>
                        <w:szCs w:val="22"/>
                        <w:lang w:val="en-US"/>
                      </w:rPr>
                      <w:t xml:space="preserve">to </w:t>
                    </w:r>
                    <w:r w:rsidRPr="000E536D">
                      <w:rPr>
                        <w:rFonts w:ascii="Calibri" w:hAnsi="Calibri" w:cs="Calibri"/>
                        <w:b/>
                        <w:bCs/>
                        <w:color w:val="000000"/>
                        <w:sz w:val="22"/>
                        <w:szCs w:val="22"/>
                        <w:lang w:val="en-US"/>
                      </w:rPr>
                      <w:t xml:space="preserve">the </w:t>
                    </w:r>
                    <w:r>
                      <w:rPr>
                        <w:rFonts w:ascii="Calibri" w:hAnsi="Calibri" w:cs="Calibri"/>
                        <w:b/>
                        <w:bCs/>
                        <w:color w:val="000000"/>
                        <w:sz w:val="22"/>
                        <w:szCs w:val="22"/>
                        <w:lang w:val="en-US"/>
                      </w:rPr>
                      <w:t xml:space="preserve"> </w:t>
                    </w:r>
                  </w:p>
                </w:txbxContent>
              </v:textbox>
            </v:rect>
            <v:rect id="_x0000_s1101" style="position:absolute;left:4719;top:698;width:108;height:270;mso-wrap-style:none" filled="f" stroked="f">
              <v:textbox style="mso-next-textbox:#_x0000_s1101;mso-fit-shape-to-text:t" inset="0,0,0,0">
                <w:txbxContent>
                  <w:p w:rsidR="00025062" w:rsidRPr="0003706A" w:rsidRDefault="00025062" w:rsidP="0003706A">
                    <w:pPr>
                      <w:rPr>
                        <w:lang w:val="es-PA"/>
                      </w:rPr>
                    </w:pPr>
                  </w:p>
                </w:txbxContent>
              </v:textbox>
            </v:rect>
            <v:rect id="_x0000_s1103" style="position:absolute;left:810;top:954;width:5572;height:269" filled="f" stroked="f">
              <v:textbox style="mso-next-textbox:#_x0000_s1103;mso-fit-shape-to-text:t" inset="0,0,0,0">
                <w:txbxContent>
                  <w:p w:rsidR="00025062" w:rsidRPr="000E536D" w:rsidRDefault="00025062" w:rsidP="0048193A">
                    <w:pPr>
                      <w:rPr>
                        <w:lang w:val="en-US"/>
                      </w:rPr>
                    </w:pPr>
                    <w:r>
                      <w:rPr>
                        <w:rFonts w:ascii="Calibri" w:hAnsi="Calibri" w:cs="Calibri"/>
                        <w:b/>
                        <w:bCs/>
                        <w:color w:val="000000"/>
                        <w:sz w:val="22"/>
                        <w:szCs w:val="22"/>
                        <w:lang w:val="en-US"/>
                      </w:rPr>
                      <w:t xml:space="preserve">activities they already conduct </w:t>
                    </w:r>
                    <w:r w:rsidRPr="000E536D">
                      <w:rPr>
                        <w:rFonts w:ascii="Calibri" w:hAnsi="Calibri" w:cs="Calibri"/>
                        <w:b/>
                        <w:bCs/>
                        <w:color w:val="000000"/>
                        <w:sz w:val="22"/>
                        <w:szCs w:val="22"/>
                        <w:lang w:val="en-US"/>
                      </w:rPr>
                      <w:t xml:space="preserve">with their own resources? </w:t>
                    </w:r>
                  </w:p>
                </w:txbxContent>
              </v:textbox>
            </v:rect>
            <v:rect id="_x0000_s1104" style="position:absolute;left:2729;top:1210;width:108;height:270;mso-wrap-style:none" filled="f" stroked="f">
              <v:textbox style="mso-next-textbox:#_x0000_s1104;mso-fit-shape-to-text:t" inset="0,0,0,0">
                <w:txbxContent>
                  <w:p w:rsidR="00025062" w:rsidRPr="000E536D" w:rsidRDefault="00025062" w:rsidP="0048193A"/>
                </w:txbxContent>
              </v:textbox>
            </v:rect>
            <v:rect id="_x0000_s1105" style="position:absolute;left:6269;top:2590;width:113;height:114" fillcolor="#4f81bd" stroked="f"/>
            <v:rect id="_x0000_s1106" style="position:absolute;left:6425;top:2533;width:323;height:203;mso-wrap-style:none" filled="f" stroked="f">
              <v:textbox style="mso-next-textbox:#_x0000_s1106;mso-fit-shape-to-text:t" inset="0,0,0,0">
                <w:txbxContent>
                  <w:p w:rsidR="00025062" w:rsidRPr="000E536D" w:rsidRDefault="00025062" w:rsidP="0048193A">
                    <w:pPr>
                      <w:rPr>
                        <w:sz w:val="18"/>
                        <w:szCs w:val="18"/>
                        <w:lang w:val="es-AR"/>
                      </w:rPr>
                    </w:pPr>
                    <w:r w:rsidRPr="000E536D">
                      <w:rPr>
                        <w:sz w:val="18"/>
                        <w:szCs w:val="18"/>
                        <w:lang w:val="es-AR"/>
                      </w:rPr>
                      <w:t>YES</w:t>
                    </w:r>
                  </w:p>
                </w:txbxContent>
              </v:textbox>
            </v:rect>
            <v:rect id="_x0000_s1107" style="position:absolute;left:6269;top:2946;width:113;height:100" fillcolor="#c0504d" stroked="f"/>
            <v:rect id="_x0000_s1108" style="position:absolute;left:6425;top:2875;width:236;height:220;mso-wrap-style:none" filled="f" stroked="f">
              <v:textbox style="mso-next-textbox:#_x0000_s1108;mso-fit-shape-to-text:t" inset="0,0,0,0">
                <w:txbxContent>
                  <w:p w:rsidR="00025062" w:rsidRDefault="00025062" w:rsidP="0048193A">
                    <w:r>
                      <w:rPr>
                        <w:rFonts w:ascii="Calibri" w:hAnsi="Calibri" w:cs="Calibri"/>
                        <w:color w:val="000000"/>
                        <w:sz w:val="18"/>
                        <w:szCs w:val="18"/>
                      </w:rPr>
                      <w:t>NO</w:t>
                    </w:r>
                  </w:p>
                </w:txbxContent>
              </v:textbox>
            </v:rect>
            <v:shape id="_x0000_s1109" style="position:absolute;left:43;top:43;width:6837;height:4127" coordsize="6837,4127" path="m,185l,156r,l14,114r,l28,85r,l57,57r,l85,28r,l113,14r,l156,r,l184,,6638,r28,l6681,r28,14l6709,14r28,14l6752,28r28,29l6780,57r14,28l6794,85r15,29l6809,114r14,42l6823,156r14,29l6837,3928r-14,28l6823,3970r-14,29l6809,3999r-15,28l6794,4027r-14,29l6780,4070r-28,14l6737,4084r-28,15l6709,4099r-28,14l6666,4113r-28,14l184,4127r-28,-14l156,4113r-43,-14l113,4099,85,4084r,l57,4070r,-14l28,4027r,l14,3999r,l,3970r,-14l,3928,,185xm14,3928r,28l14,3956r14,43l28,3999r14,28l42,4027r15,29l57,4056r28,14l85,4070r28,29l113,4099r43,l156,4099r28,14l6638,4113r28,-14l6666,4099r43,l6709,4099r28,-29l6737,4070r29,-14l6766,4056r14,-29l6780,4027r29,-28l6809,3999r,-43l6809,3956r14,-28l6823,185r-14,-29l6809,156r,-42l6809,114,6780,85r,l6766,57r,l6737,42r,l6709,28r,l6666,14r,l6638,14,184,14r-28,l156,14,113,28r,l85,42r,l57,57r,l42,85r,l28,114r,l14,156r,l14,185r,3743xe" fillcolor="#868686" strokecolor="#868686" strokeweight="0">
              <v:path arrowok="t"/>
              <o:lock v:ext="edit" verticies="t"/>
            </v:shape>
            <w10:wrap type="none"/>
            <w10:anchorlock/>
          </v:group>
        </w:pict>
      </w:r>
      <w:r w:rsidRPr="001A4B63">
        <w:rPr>
          <w:noProof/>
          <w:szCs w:val="28"/>
          <w:lang w:val="en-US" w:eastAsia="en-US"/>
        </w:rPr>
      </w:r>
      <w:r>
        <w:rPr>
          <w:noProof/>
          <w:szCs w:val="28"/>
          <w:lang w:val="en-US" w:eastAsia="en-US"/>
        </w:rPr>
        <w:pict>
          <v:group id="_x0000_s1110" editas="canvas" style="width:371.05pt;height:209.2pt;mso-position-horizontal-relative:char;mso-position-vertical-relative:line" coordsize="7421,4184">
            <o:lock v:ext="edit" aspectratio="t"/>
            <v:shape id="_x0000_s1111" type="#_x0000_t75" style="position:absolute;width:7421;height:4184" o:preferrelative="f">
              <v:fill o:detectmouseclick="t"/>
              <v:path o:extrusionok="t" o:connecttype="none"/>
              <o:lock v:ext="edit" text="t"/>
            </v:shape>
            <v:shape id="_x0000_s1112" type="#_x0000_t75" style="position:absolute;width:6894;height:4184">
              <v:imagedata r:id="rId35" o:title=""/>
            </v:shape>
            <v:shape id="_x0000_s1113" type="#_x0000_t75" style="position:absolute;width:6894;height:4184">
              <v:imagedata r:id="rId36" o:title=""/>
            </v:shape>
            <v:shape id="_x0000_s1114" type="#_x0000_t75" style="position:absolute;left:625;top:1381;width:4947;height:2362">
              <v:imagedata r:id="rId37" o:title=""/>
            </v:shape>
            <v:shape id="_x0000_s1115" type="#_x0000_t75" style="position:absolute;left:625;top:1381;width:4947;height:2362">
              <v:imagedata r:id="rId38" o:title=""/>
            </v:shape>
            <v:shape id="_x0000_s1116" type="#_x0000_t75" style="position:absolute;left:3866;top:2747;width:299;height:284">
              <v:imagedata r:id="rId18" o:title=""/>
            </v:shape>
            <v:rect id="_x0000_s1117" style="position:absolute;left:3923;top:2804;width:183;height:220;mso-wrap-style:none" filled="f" stroked="f">
              <v:textbox style="mso-next-textbox:#_x0000_s1117;mso-fit-shape-to-text:t" inset="0,0,0,0">
                <w:txbxContent>
                  <w:p w:rsidR="00025062" w:rsidRDefault="00025062" w:rsidP="0048193A">
                    <w:r>
                      <w:rPr>
                        <w:rFonts w:ascii="Calibri" w:hAnsi="Calibri" w:cs="Calibri"/>
                        <w:color w:val="000000"/>
                        <w:sz w:val="18"/>
                        <w:szCs w:val="18"/>
                      </w:rPr>
                      <w:t>14</w:t>
                    </w:r>
                  </w:p>
                </w:txbxContent>
              </v:textbox>
            </v:rect>
            <v:shape id="_x0000_s1118" type="#_x0000_t75" style="position:absolute;left:2374;top:1452;width:199;height:284">
              <v:imagedata r:id="rId19" o:title=""/>
            </v:shape>
            <v:rect id="_x0000_s1119" style="position:absolute;left:2431;top:1508;width:92;height:220;mso-wrap-style:none" filled="f" stroked="f">
              <v:textbox style="mso-next-textbox:#_x0000_s1119;mso-fit-shape-to-text:t" inset="0,0,0,0">
                <w:txbxContent>
                  <w:p w:rsidR="00025062" w:rsidRDefault="00025062" w:rsidP="0048193A">
                    <w:r>
                      <w:rPr>
                        <w:rFonts w:ascii="Calibri" w:hAnsi="Calibri" w:cs="Calibri"/>
                        <w:color w:val="000000"/>
                        <w:sz w:val="18"/>
                        <w:szCs w:val="18"/>
                      </w:rPr>
                      <w:t>3</w:t>
                    </w:r>
                  </w:p>
                </w:txbxContent>
              </v:textbox>
            </v:rect>
            <v:rect id="_x0000_s1120" style="position:absolute;left:924;top:185;width:5151;height:269;mso-wrap-style:none" filled="f" stroked="f">
              <v:textbox style="mso-next-textbox:#_x0000_s1120;mso-fit-shape-to-text:t" inset="0,0,0,0">
                <w:txbxContent>
                  <w:p w:rsidR="00025062" w:rsidRPr="000E536D" w:rsidRDefault="00025062" w:rsidP="0048193A">
                    <w:pPr>
                      <w:rPr>
                        <w:lang w:val="en-US"/>
                      </w:rPr>
                    </w:pPr>
                    <w:r w:rsidRPr="000E536D">
                      <w:rPr>
                        <w:rFonts w:ascii="Calibri" w:hAnsi="Calibri" w:cs="Calibri"/>
                        <w:b/>
                        <w:bCs/>
                        <w:color w:val="000000"/>
                        <w:sz w:val="22"/>
                        <w:szCs w:val="22"/>
                        <w:lang w:val="en-US"/>
                      </w:rPr>
                      <w:t xml:space="preserve">Do you believe there are other important objectives </w:t>
                    </w:r>
                    <w:r>
                      <w:rPr>
                        <w:rFonts w:ascii="Calibri" w:hAnsi="Calibri" w:cs="Calibri"/>
                        <w:b/>
                        <w:bCs/>
                        <w:color w:val="000000"/>
                        <w:sz w:val="22"/>
                        <w:szCs w:val="22"/>
                        <w:lang w:val="en-US"/>
                      </w:rPr>
                      <w:t xml:space="preserve">and </w:t>
                    </w:r>
                  </w:p>
                </w:txbxContent>
              </v:textbox>
            </v:rect>
            <v:rect id="_x0000_s1121" style="position:absolute;left:1222;top:441;width:4591;height:269;mso-wrap-style:none" filled="f" stroked="f">
              <v:textbox style="mso-next-textbox:#_x0000_s1121;mso-fit-shape-to-text:t" inset="0,0,0,0">
                <w:txbxContent>
                  <w:p w:rsidR="00025062" w:rsidRPr="006D64A6" w:rsidRDefault="00025062" w:rsidP="0048193A">
                    <w:pPr>
                      <w:rPr>
                        <w:lang w:val="en-US"/>
                      </w:rPr>
                    </w:pPr>
                    <w:r>
                      <w:rPr>
                        <w:rFonts w:ascii="Calibri" w:hAnsi="Calibri" w:cs="Calibri"/>
                        <w:b/>
                        <w:bCs/>
                        <w:color w:val="000000"/>
                        <w:sz w:val="22"/>
                        <w:szCs w:val="22"/>
                        <w:lang w:val="en-US"/>
                      </w:rPr>
                      <w:t xml:space="preserve">outcomes </w:t>
                    </w:r>
                    <w:r w:rsidRPr="006D64A6">
                      <w:rPr>
                        <w:rFonts w:ascii="Calibri" w:hAnsi="Calibri" w:cs="Calibri"/>
                        <w:b/>
                        <w:bCs/>
                        <w:color w:val="000000"/>
                        <w:sz w:val="22"/>
                        <w:szCs w:val="22"/>
                        <w:lang w:val="en-US"/>
                      </w:rPr>
                      <w:t xml:space="preserve">that were not taken into account by the </w:t>
                    </w:r>
                  </w:p>
                </w:txbxContent>
              </v:textbox>
            </v:rect>
            <v:rect id="_x0000_s1122" style="position:absolute;left:3014;top:698;width:751;height:269;mso-wrap-style:none" filled="f" stroked="f">
              <v:textbox style="mso-next-textbox:#_x0000_s1122;mso-fit-shape-to-text:t" inset="0,0,0,0">
                <w:txbxContent>
                  <w:p w:rsidR="00025062" w:rsidRPr="00A314C0" w:rsidRDefault="00025062" w:rsidP="0048193A">
                    <w:pPr>
                      <w:rPr>
                        <w:lang w:val="en-US"/>
                      </w:rPr>
                    </w:pPr>
                    <w:r>
                      <w:rPr>
                        <w:rFonts w:ascii="Calibri" w:hAnsi="Calibri" w:cs="Calibri"/>
                        <w:b/>
                        <w:bCs/>
                        <w:color w:val="000000"/>
                        <w:sz w:val="22"/>
                        <w:szCs w:val="22"/>
                        <w:lang w:val="en-US"/>
                      </w:rPr>
                      <w:t>P</w:t>
                    </w:r>
                    <w:r w:rsidRPr="00A314C0">
                      <w:rPr>
                        <w:rFonts w:ascii="Calibri" w:hAnsi="Calibri" w:cs="Calibri"/>
                        <w:b/>
                        <w:bCs/>
                        <w:color w:val="000000"/>
                        <w:sz w:val="22"/>
                        <w:szCs w:val="22"/>
                        <w:lang w:val="en-US"/>
                      </w:rPr>
                      <w:t>roject?</w:t>
                    </w:r>
                  </w:p>
                </w:txbxContent>
              </v:textbox>
            </v:rect>
            <v:shape id="_x0000_s1123" type="#_x0000_t75" style="position:absolute;left:6226;top:2306;width:171;height:170">
              <v:imagedata r:id="rId39" o:title=""/>
            </v:shape>
            <v:shape id="_x0000_s1124" type="#_x0000_t75" style="position:absolute;left:6226;top:2306;width:171;height:170">
              <v:imagedata r:id="rId40" o:title=""/>
            </v:shape>
            <v:rect id="_x0000_s1125" style="position:absolute;left:6425;top:2277;width:259;height:220;mso-wrap-style:none" filled="f" stroked="f">
              <v:textbox style="mso-next-textbox:#_x0000_s1125;mso-fit-shape-to-text:t" inset="0,0,0,0">
                <w:txbxContent>
                  <w:p w:rsidR="00025062" w:rsidRPr="000E536D" w:rsidRDefault="00025062" w:rsidP="0048193A">
                    <w:pPr>
                      <w:rPr>
                        <w:lang w:val="es-AR"/>
                      </w:rPr>
                    </w:pPr>
                    <w:r>
                      <w:rPr>
                        <w:rFonts w:ascii="Calibri" w:hAnsi="Calibri" w:cs="Calibri"/>
                        <w:color w:val="000000"/>
                        <w:sz w:val="18"/>
                        <w:szCs w:val="18"/>
                        <w:lang w:val="es-AR"/>
                      </w:rPr>
                      <w:t>YES</w:t>
                    </w:r>
                  </w:p>
                </w:txbxContent>
              </v:textbox>
            </v:rect>
            <v:shape id="_x0000_s1126" type="#_x0000_t75" style="position:absolute;left:6226;top:2647;width:171;height:171">
              <v:imagedata r:id="rId39" o:title=""/>
            </v:shape>
            <v:shape id="_x0000_s1127" type="#_x0000_t75" style="position:absolute;left:6226;top:2647;width:171;height:171">
              <v:imagedata r:id="rId41" o:title=""/>
            </v:shape>
            <v:rect id="_x0000_s1128" style="position:absolute;left:6425;top:2618;width:236;height:220;mso-wrap-style:none" filled="f" stroked="f">
              <v:textbox style="mso-next-textbox:#_x0000_s1128;mso-fit-shape-to-text:t" inset="0,0,0,0">
                <w:txbxContent>
                  <w:p w:rsidR="00025062" w:rsidRDefault="00025062" w:rsidP="0048193A">
                    <w:r>
                      <w:rPr>
                        <w:rFonts w:ascii="Calibri" w:hAnsi="Calibri" w:cs="Calibri"/>
                        <w:color w:val="000000"/>
                        <w:sz w:val="18"/>
                        <w:szCs w:val="18"/>
                      </w:rPr>
                      <w:t>NO</w:t>
                    </w:r>
                  </w:p>
                </w:txbxContent>
              </v:textbox>
            </v:rect>
            <v:shape id="_x0000_s1129" style="position:absolute;left:43;top:43;width:6837;height:4127" coordsize="6837,4127" path="m,185l,156r,l14,114r,l28,85r,l57,57r,l85,28r,l113,14r,l156,r,l184,,6638,r28,l6681,r28,14l6709,14r28,14l6752,28r28,29l6780,57r14,28l6794,85r15,29l6809,114r14,42l6823,156r14,29l6837,3928r-14,28l6823,3970r-14,29l6809,3999r-15,28l6794,4027r-14,29l6780,4070r-28,14l6737,4084r-28,15l6709,4099r-28,14l6666,4113r-28,14l184,4127r-28,-14l156,4113r-43,-14l113,4099,85,4084r,l57,4070r,-14l28,4027r,l14,3999r,l,3970r,-14l,3928,,185xm14,3928r,28l14,3956r14,43l28,3999r14,28l42,4027r15,29l57,4056r28,14l85,4070r28,29l113,4099r43,l156,4099r28,14l6638,4113r28,-14l6666,4099r43,l6709,4099r28,-29l6737,4070r29,-14l6766,4056r14,-29l6780,4027r29,-28l6809,3999r,-43l6809,3956r14,-28l6823,185r-14,-29l6809,156r,-42l6809,114,6780,85r,l6766,57r,l6737,42r,l6709,28r,l6666,14r,l6638,14,184,14r-28,l156,14,113,28r,l85,42r,l57,57r,l42,85r,l28,114r,l14,156r,l14,185r,3743xe" fillcolor="#868686" strokecolor="#868686" strokeweight="0">
              <v:path arrowok="t"/>
              <o:lock v:ext="edit" verticies="t"/>
            </v:shape>
            <w10:wrap type="none"/>
            <w10:anchorlock/>
          </v:group>
        </w:pict>
      </w:r>
    </w:p>
    <w:p w:rsidR="0048193A" w:rsidRPr="00563CBB" w:rsidRDefault="0048193A" w:rsidP="0048193A">
      <w:pPr>
        <w:rPr>
          <w:sz w:val="28"/>
          <w:szCs w:val="28"/>
          <w:lang w:val="en-US"/>
        </w:rPr>
      </w:pPr>
    </w:p>
    <w:p w:rsidR="0048193A" w:rsidRPr="00563CBB" w:rsidRDefault="0003706A" w:rsidP="0048193A">
      <w:pPr>
        <w:rPr>
          <w:lang w:val="en-US"/>
        </w:rPr>
      </w:pPr>
      <w:r w:rsidRPr="00563CBB">
        <w:rPr>
          <w:lang w:val="en-US"/>
        </w:rPr>
        <w:t>Should the P</w:t>
      </w:r>
      <w:r w:rsidR="0048193A" w:rsidRPr="00563CBB">
        <w:rPr>
          <w:lang w:val="en-US"/>
        </w:rPr>
        <w:t xml:space="preserve">roject </w:t>
      </w:r>
      <w:r w:rsidR="008462B6">
        <w:rPr>
          <w:lang w:val="en-US"/>
        </w:rPr>
        <w:t>continue</w:t>
      </w:r>
      <w:r w:rsidR="0048193A" w:rsidRPr="00563CBB">
        <w:rPr>
          <w:lang w:val="en-US"/>
        </w:rPr>
        <w:t xml:space="preserve">, which should be its direction in this second </w:t>
      </w:r>
      <w:r w:rsidR="008462B6">
        <w:rPr>
          <w:lang w:val="en-US"/>
        </w:rPr>
        <w:t>phase</w:t>
      </w:r>
      <w:r w:rsidR="0048193A" w:rsidRPr="00563CBB">
        <w:rPr>
          <w:lang w:val="en-US"/>
        </w:rPr>
        <w:t>?</w:t>
      </w:r>
    </w:p>
    <w:p w:rsidR="0048193A" w:rsidRPr="00563CBB" w:rsidRDefault="0048193A" w:rsidP="0048193A">
      <w:pPr>
        <w:rPr>
          <w:lang w:val="en-US"/>
        </w:rPr>
      </w:pPr>
    </w:p>
    <w:p w:rsidR="0048193A" w:rsidRPr="00563CBB" w:rsidRDefault="0003706A" w:rsidP="0048193A">
      <w:pPr>
        <w:pStyle w:val="ListParagraph"/>
        <w:numPr>
          <w:ilvl w:val="0"/>
          <w:numId w:val="30"/>
        </w:numPr>
        <w:rPr>
          <w:lang w:val="en-US"/>
        </w:rPr>
      </w:pPr>
      <w:r w:rsidRPr="00563CBB">
        <w:rPr>
          <w:lang w:val="en-US"/>
        </w:rPr>
        <w:t xml:space="preserve">Ensure active participation of </w:t>
      </w:r>
      <w:r w:rsidR="00FC76D4" w:rsidRPr="00563CBB">
        <w:rPr>
          <w:lang w:val="en-US"/>
        </w:rPr>
        <w:t>Afro</w:t>
      </w:r>
      <w:r w:rsidR="0048193A" w:rsidRPr="00563CBB">
        <w:rPr>
          <w:lang w:val="en-US"/>
        </w:rPr>
        <w:t xml:space="preserve"> movements throughout the </w:t>
      </w:r>
      <w:r w:rsidRPr="00563CBB">
        <w:rPr>
          <w:lang w:val="en-US"/>
        </w:rPr>
        <w:t>P</w:t>
      </w:r>
      <w:r w:rsidR="0048193A" w:rsidRPr="00563CBB">
        <w:rPr>
          <w:lang w:val="en-US"/>
        </w:rPr>
        <w:t xml:space="preserve">roject cycle, from its formulation to its implementation.   Besides being benefitted by </w:t>
      </w:r>
      <w:r w:rsidRPr="00563CBB">
        <w:rPr>
          <w:lang w:val="en-US"/>
        </w:rPr>
        <w:t>P</w:t>
      </w:r>
      <w:r w:rsidR="0048193A" w:rsidRPr="00563CBB">
        <w:rPr>
          <w:lang w:val="en-US"/>
        </w:rPr>
        <w:t xml:space="preserve">roject management, the associations must play a leading role. </w:t>
      </w:r>
    </w:p>
    <w:p w:rsidR="0048193A" w:rsidRPr="00563CBB" w:rsidRDefault="0048193A" w:rsidP="0048193A">
      <w:pPr>
        <w:pStyle w:val="ListParagraph"/>
        <w:numPr>
          <w:ilvl w:val="0"/>
          <w:numId w:val="30"/>
        </w:numPr>
        <w:rPr>
          <w:lang w:val="en-US"/>
        </w:rPr>
      </w:pPr>
      <w:r w:rsidRPr="00563CBB">
        <w:rPr>
          <w:lang w:val="en-US"/>
        </w:rPr>
        <w:t xml:space="preserve">Take into account the </w:t>
      </w:r>
      <w:r w:rsidR="008462B6">
        <w:rPr>
          <w:lang w:val="en-US"/>
        </w:rPr>
        <w:t xml:space="preserve">capacities </w:t>
      </w:r>
      <w:r w:rsidRPr="00563CBB">
        <w:rPr>
          <w:lang w:val="en-US"/>
        </w:rPr>
        <w:t>of t</w:t>
      </w:r>
      <w:r w:rsidR="0003706A" w:rsidRPr="00563CBB">
        <w:rPr>
          <w:lang w:val="en-US"/>
        </w:rPr>
        <w:t xml:space="preserve">he existing human resources in </w:t>
      </w:r>
      <w:r w:rsidR="00FC76D4" w:rsidRPr="00563CBB">
        <w:rPr>
          <w:lang w:val="en-US"/>
        </w:rPr>
        <w:t>Afro</w:t>
      </w:r>
      <w:r w:rsidR="00183BCD" w:rsidRPr="00563CBB">
        <w:rPr>
          <w:lang w:val="en-US"/>
        </w:rPr>
        <w:t>-descendant</w:t>
      </w:r>
      <w:r w:rsidRPr="00563CBB">
        <w:rPr>
          <w:lang w:val="en-US"/>
        </w:rPr>
        <w:t xml:space="preserve"> networks and movements in the region, respecting their cultural values.</w:t>
      </w:r>
    </w:p>
    <w:p w:rsidR="0048193A" w:rsidRPr="00563CBB" w:rsidRDefault="0048193A" w:rsidP="0048193A">
      <w:pPr>
        <w:pStyle w:val="ListParagraph"/>
        <w:numPr>
          <w:ilvl w:val="0"/>
          <w:numId w:val="30"/>
        </w:numPr>
        <w:rPr>
          <w:lang w:val="en-US"/>
        </w:rPr>
      </w:pPr>
      <w:r w:rsidRPr="00563CBB">
        <w:rPr>
          <w:lang w:val="en-US"/>
        </w:rPr>
        <w:t>Strengthen administrative and techn</w:t>
      </w:r>
      <w:r w:rsidR="0003706A" w:rsidRPr="00563CBB">
        <w:rPr>
          <w:lang w:val="en-US"/>
        </w:rPr>
        <w:t xml:space="preserve">ical </w:t>
      </w:r>
      <w:r w:rsidR="008462B6">
        <w:rPr>
          <w:lang w:val="en-US"/>
        </w:rPr>
        <w:t xml:space="preserve">capacities </w:t>
      </w:r>
      <w:r w:rsidR="0003706A" w:rsidRPr="00563CBB">
        <w:rPr>
          <w:lang w:val="en-US"/>
        </w:rPr>
        <w:t xml:space="preserve">of the </w:t>
      </w:r>
      <w:r w:rsidR="00FC76D4" w:rsidRPr="00563CBB">
        <w:rPr>
          <w:lang w:val="en-US"/>
        </w:rPr>
        <w:t>Afro</w:t>
      </w:r>
      <w:r w:rsidR="00183BCD" w:rsidRPr="00563CBB">
        <w:rPr>
          <w:lang w:val="en-US"/>
        </w:rPr>
        <w:t>-descendant</w:t>
      </w:r>
      <w:r w:rsidRPr="00563CBB">
        <w:rPr>
          <w:lang w:val="en-US"/>
        </w:rPr>
        <w:t xml:space="preserve"> organizations. </w:t>
      </w:r>
    </w:p>
    <w:p w:rsidR="0048193A" w:rsidRPr="00563CBB" w:rsidRDefault="0048193A" w:rsidP="0048193A">
      <w:pPr>
        <w:pStyle w:val="ListParagraph"/>
        <w:numPr>
          <w:ilvl w:val="0"/>
          <w:numId w:val="30"/>
        </w:numPr>
        <w:rPr>
          <w:lang w:val="en-US"/>
        </w:rPr>
      </w:pPr>
      <w:r w:rsidRPr="00563CBB">
        <w:rPr>
          <w:lang w:val="en-US"/>
        </w:rPr>
        <w:t>Take into consideration existing asymmetries among countries.</w:t>
      </w:r>
    </w:p>
    <w:p w:rsidR="0048193A" w:rsidRPr="00563CBB" w:rsidRDefault="0048193A" w:rsidP="0048193A">
      <w:pPr>
        <w:pStyle w:val="ListParagraph"/>
        <w:numPr>
          <w:ilvl w:val="0"/>
          <w:numId w:val="30"/>
        </w:numPr>
        <w:rPr>
          <w:lang w:val="en-US"/>
        </w:rPr>
      </w:pPr>
      <w:r w:rsidRPr="00563CBB">
        <w:rPr>
          <w:lang w:val="en-US"/>
        </w:rPr>
        <w:t xml:space="preserve">Consider a forum for the implementation of NGO micro businesses according to each country. </w:t>
      </w:r>
    </w:p>
    <w:p w:rsidR="0048193A" w:rsidRPr="00563CBB" w:rsidRDefault="0048193A" w:rsidP="0048193A">
      <w:pPr>
        <w:pStyle w:val="ListParagraph"/>
        <w:numPr>
          <w:ilvl w:val="0"/>
          <w:numId w:val="30"/>
        </w:numPr>
        <w:rPr>
          <w:lang w:val="en-US"/>
        </w:rPr>
      </w:pPr>
      <w:r w:rsidRPr="00563CBB">
        <w:rPr>
          <w:lang w:val="en-US"/>
        </w:rPr>
        <w:t xml:space="preserve">Consider alternatives to overcome poverty through “entrepreneurs”, by setting up new businesses – </w:t>
      </w:r>
      <w:r w:rsidR="00E04E4B">
        <w:rPr>
          <w:lang w:val="en-US"/>
        </w:rPr>
        <w:t>e.g.</w:t>
      </w:r>
      <w:r w:rsidR="008462B6">
        <w:rPr>
          <w:lang w:val="en-US"/>
        </w:rPr>
        <w:t xml:space="preserve"> </w:t>
      </w:r>
      <w:r w:rsidRPr="00563CBB">
        <w:rPr>
          <w:lang w:val="en-US"/>
        </w:rPr>
        <w:t xml:space="preserve">business </w:t>
      </w:r>
      <w:r w:rsidR="008462B6">
        <w:rPr>
          <w:lang w:val="en-US"/>
        </w:rPr>
        <w:t>hub</w:t>
      </w:r>
      <w:r w:rsidRPr="00563CBB">
        <w:rPr>
          <w:lang w:val="en-US"/>
        </w:rPr>
        <w:t>.  Access to sources of funding and technical and administrative advisory services. (2)</w:t>
      </w:r>
    </w:p>
    <w:p w:rsidR="0048193A" w:rsidRPr="00563CBB" w:rsidRDefault="0048193A" w:rsidP="0048193A">
      <w:pPr>
        <w:pStyle w:val="ListParagraph"/>
        <w:numPr>
          <w:ilvl w:val="0"/>
          <w:numId w:val="30"/>
        </w:numPr>
        <w:rPr>
          <w:lang w:val="en-US"/>
        </w:rPr>
      </w:pPr>
      <w:r w:rsidRPr="00563CBB">
        <w:rPr>
          <w:lang w:val="en-US"/>
        </w:rPr>
        <w:lastRenderedPageBreak/>
        <w:t xml:space="preserve">Strengthen the mapping and research </w:t>
      </w:r>
      <w:r w:rsidR="008462B6">
        <w:rPr>
          <w:lang w:val="en-US"/>
        </w:rPr>
        <w:t xml:space="preserve">capacities </w:t>
      </w:r>
      <w:r w:rsidRPr="00563CBB">
        <w:rPr>
          <w:lang w:val="en-US"/>
        </w:rPr>
        <w:t xml:space="preserve">of black ethnic groups and their internal and regional migration process </w:t>
      </w:r>
    </w:p>
    <w:p w:rsidR="0048193A" w:rsidRPr="00563CBB" w:rsidRDefault="0048193A" w:rsidP="0048193A">
      <w:pPr>
        <w:pStyle w:val="ListParagraph"/>
        <w:rPr>
          <w:sz w:val="28"/>
          <w:szCs w:val="28"/>
          <w:lang w:val="en-US"/>
        </w:rPr>
      </w:pPr>
    </w:p>
    <w:p w:rsidR="0048193A" w:rsidRPr="00563CBB" w:rsidRDefault="0048193A" w:rsidP="0048193A">
      <w:pPr>
        <w:rPr>
          <w:lang w:val="en-US"/>
        </w:rPr>
      </w:pPr>
      <w:r w:rsidRPr="00563CBB">
        <w:rPr>
          <w:lang w:val="en-US"/>
        </w:rPr>
        <w:t xml:space="preserve">Which would be the most relevant objectives and </w:t>
      </w:r>
      <w:r w:rsidR="00E04E4B">
        <w:rPr>
          <w:lang w:val="en-US"/>
        </w:rPr>
        <w:t>outcomes</w:t>
      </w:r>
      <w:r w:rsidR="008462B6">
        <w:rPr>
          <w:lang w:val="en-US"/>
        </w:rPr>
        <w:t xml:space="preserve"> </w:t>
      </w:r>
      <w:r w:rsidRPr="00563CBB">
        <w:rPr>
          <w:lang w:val="en-US"/>
        </w:rPr>
        <w:t xml:space="preserve">to be considered during a second </w:t>
      </w:r>
      <w:r w:rsidR="008462B6">
        <w:rPr>
          <w:lang w:val="en-US"/>
        </w:rPr>
        <w:t>phase</w:t>
      </w:r>
      <w:r w:rsidRPr="00563CBB">
        <w:rPr>
          <w:lang w:val="en-US"/>
        </w:rPr>
        <w:t>?</w:t>
      </w:r>
    </w:p>
    <w:p w:rsidR="0048193A" w:rsidRPr="00563CBB" w:rsidRDefault="0048193A" w:rsidP="0048193A">
      <w:pPr>
        <w:rPr>
          <w:lang w:val="en-US"/>
        </w:rPr>
      </w:pPr>
    </w:p>
    <w:p w:rsidR="0048193A" w:rsidRPr="00563CBB" w:rsidRDefault="0048193A" w:rsidP="0048193A">
      <w:pPr>
        <w:pStyle w:val="ListParagraph"/>
        <w:numPr>
          <w:ilvl w:val="0"/>
          <w:numId w:val="31"/>
        </w:numPr>
        <w:rPr>
          <w:lang w:val="en-US"/>
        </w:rPr>
      </w:pPr>
      <w:r w:rsidRPr="00563CBB">
        <w:rPr>
          <w:lang w:val="en-US"/>
        </w:rPr>
        <w:t>Consider ethnic-racial and gender indicators. (2)</w:t>
      </w:r>
    </w:p>
    <w:p w:rsidR="0048193A" w:rsidRPr="00563CBB" w:rsidRDefault="0048193A" w:rsidP="0048193A">
      <w:pPr>
        <w:pStyle w:val="ListParagraph"/>
        <w:numPr>
          <w:ilvl w:val="0"/>
          <w:numId w:val="31"/>
        </w:numPr>
        <w:rPr>
          <w:lang w:val="en-US"/>
        </w:rPr>
      </w:pPr>
      <w:r w:rsidRPr="00563CBB">
        <w:rPr>
          <w:lang w:val="en-US"/>
        </w:rPr>
        <w:t xml:space="preserve">Draft laws and regulations to </w:t>
      </w:r>
      <w:r w:rsidR="00192755">
        <w:rPr>
          <w:lang w:val="en-US"/>
        </w:rPr>
        <w:t>f</w:t>
      </w:r>
      <w:r w:rsidR="00E04E4B">
        <w:rPr>
          <w:lang w:val="en-US"/>
        </w:rPr>
        <w:t>acilitate</w:t>
      </w:r>
      <w:r w:rsidR="008462B6">
        <w:rPr>
          <w:lang w:val="en-US"/>
        </w:rPr>
        <w:t xml:space="preserve"> </w:t>
      </w:r>
      <w:r w:rsidRPr="00563CBB">
        <w:rPr>
          <w:lang w:val="en-US"/>
        </w:rPr>
        <w:t>access to the benefits of the economic and social development program</w:t>
      </w:r>
      <w:r w:rsidR="00E04E4B">
        <w:rPr>
          <w:lang w:val="en-US"/>
        </w:rPr>
        <w:t>me</w:t>
      </w:r>
      <w:r w:rsidRPr="00563CBB">
        <w:rPr>
          <w:lang w:val="en-US"/>
        </w:rPr>
        <w:t xml:space="preserve">s. </w:t>
      </w:r>
    </w:p>
    <w:p w:rsidR="0048193A" w:rsidRPr="00563CBB" w:rsidRDefault="0048193A" w:rsidP="0048193A">
      <w:pPr>
        <w:pStyle w:val="ListParagraph"/>
        <w:numPr>
          <w:ilvl w:val="0"/>
          <w:numId w:val="31"/>
        </w:numPr>
        <w:rPr>
          <w:lang w:val="en-US"/>
        </w:rPr>
      </w:pPr>
      <w:r w:rsidRPr="00563CBB">
        <w:rPr>
          <w:lang w:val="en-US"/>
        </w:rPr>
        <w:t>Ensure access to the financial sector on equal grounds, to improve educati</w:t>
      </w:r>
      <w:r w:rsidR="0003706A" w:rsidRPr="00563CBB">
        <w:rPr>
          <w:lang w:val="en-US"/>
        </w:rPr>
        <w:t xml:space="preserve">on and entrepreneurship of the </w:t>
      </w:r>
      <w:r w:rsidR="00FC76D4" w:rsidRPr="00563CBB">
        <w:rPr>
          <w:lang w:val="en-US"/>
        </w:rPr>
        <w:t>Afro</w:t>
      </w:r>
      <w:r w:rsidR="00183BCD" w:rsidRPr="00563CBB">
        <w:rPr>
          <w:lang w:val="en-US"/>
        </w:rPr>
        <w:t>-descendant</w:t>
      </w:r>
      <w:r w:rsidRPr="00563CBB">
        <w:rPr>
          <w:lang w:val="en-US"/>
        </w:rPr>
        <w:t xml:space="preserve"> population.</w:t>
      </w:r>
    </w:p>
    <w:p w:rsidR="0048193A" w:rsidRPr="00563CBB" w:rsidRDefault="0048193A" w:rsidP="0048193A">
      <w:pPr>
        <w:pStyle w:val="ListParagraph"/>
        <w:numPr>
          <w:ilvl w:val="0"/>
          <w:numId w:val="31"/>
        </w:numPr>
        <w:rPr>
          <w:lang w:val="en-US"/>
        </w:rPr>
      </w:pPr>
      <w:r w:rsidRPr="00563CBB">
        <w:rPr>
          <w:lang w:val="en-US"/>
        </w:rPr>
        <w:t>Strengthen the ethnic-racial identity of the population.</w:t>
      </w:r>
    </w:p>
    <w:p w:rsidR="0048193A" w:rsidRPr="00563CBB" w:rsidRDefault="0048193A" w:rsidP="0048193A">
      <w:pPr>
        <w:pStyle w:val="ListParagraph"/>
        <w:numPr>
          <w:ilvl w:val="0"/>
          <w:numId w:val="31"/>
        </w:numPr>
        <w:rPr>
          <w:lang w:val="en-US"/>
        </w:rPr>
      </w:pPr>
      <w:r w:rsidRPr="00563CBB">
        <w:rPr>
          <w:lang w:val="en-US"/>
        </w:rPr>
        <w:t xml:space="preserve">Obtain accurate information on the social indicators of </w:t>
      </w:r>
      <w:r w:rsidR="00FC76D4" w:rsidRPr="00563CBB">
        <w:rPr>
          <w:lang w:val="en-US"/>
        </w:rPr>
        <w:t>Afro</w:t>
      </w:r>
      <w:r w:rsidR="001D7431" w:rsidRPr="00563CBB">
        <w:rPr>
          <w:lang w:val="en-US"/>
        </w:rPr>
        <w:t>-descendants</w:t>
      </w:r>
      <w:r w:rsidRPr="00563CBB">
        <w:rPr>
          <w:lang w:val="en-US"/>
        </w:rPr>
        <w:t>.</w:t>
      </w:r>
    </w:p>
    <w:p w:rsidR="0048193A" w:rsidRPr="00563CBB" w:rsidRDefault="0048193A" w:rsidP="0048193A">
      <w:pPr>
        <w:pStyle w:val="ListParagraph"/>
        <w:numPr>
          <w:ilvl w:val="0"/>
          <w:numId w:val="31"/>
        </w:numPr>
        <w:rPr>
          <w:lang w:val="en-US"/>
        </w:rPr>
      </w:pPr>
      <w:r w:rsidRPr="00563CBB">
        <w:rPr>
          <w:lang w:val="en-US"/>
        </w:rPr>
        <w:t xml:space="preserve">Make visible the </w:t>
      </w:r>
      <w:r w:rsidR="00AB520F">
        <w:rPr>
          <w:lang w:val="en-US"/>
        </w:rPr>
        <w:t xml:space="preserve">Afro population’s </w:t>
      </w:r>
      <w:r w:rsidRPr="00563CBB">
        <w:rPr>
          <w:lang w:val="en-US"/>
        </w:rPr>
        <w:t>contributions to the culture and buil</w:t>
      </w:r>
      <w:r w:rsidR="0003706A" w:rsidRPr="00563CBB">
        <w:rPr>
          <w:lang w:val="en-US"/>
        </w:rPr>
        <w:t xml:space="preserve">ding of </w:t>
      </w:r>
      <w:r w:rsidR="00AB520F">
        <w:rPr>
          <w:lang w:val="en-US"/>
        </w:rPr>
        <w:t xml:space="preserve">a sense of Nation. </w:t>
      </w:r>
      <w:r w:rsidRPr="00563CBB">
        <w:rPr>
          <w:lang w:val="en-US"/>
        </w:rPr>
        <w:t xml:space="preserve">. </w:t>
      </w:r>
    </w:p>
    <w:p w:rsidR="0048193A" w:rsidRPr="00563CBB" w:rsidRDefault="0048193A" w:rsidP="0048193A">
      <w:pPr>
        <w:pStyle w:val="ListParagraph"/>
        <w:numPr>
          <w:ilvl w:val="0"/>
          <w:numId w:val="31"/>
        </w:numPr>
        <w:rPr>
          <w:lang w:val="en-US"/>
        </w:rPr>
      </w:pPr>
      <w:r w:rsidRPr="00563CBB">
        <w:rPr>
          <w:lang w:val="en-US"/>
        </w:rPr>
        <w:t>Strengthen the entrepreneurial profile and spirit and access to funding of the</w:t>
      </w:r>
      <w:r w:rsidR="00AB520F">
        <w:rPr>
          <w:lang w:val="en-US"/>
        </w:rPr>
        <w:t xml:space="preserve"> new</w:t>
      </w:r>
      <w:r w:rsidRPr="00563CBB">
        <w:rPr>
          <w:lang w:val="en-US"/>
        </w:rPr>
        <w:t xml:space="preserve"> ideas. (3)</w:t>
      </w:r>
    </w:p>
    <w:p w:rsidR="0048193A" w:rsidRPr="00563CBB" w:rsidRDefault="0048193A" w:rsidP="0048193A">
      <w:pPr>
        <w:rPr>
          <w:lang w:val="en-US"/>
        </w:rPr>
      </w:pPr>
    </w:p>
    <w:p w:rsidR="0048193A" w:rsidRPr="00563CBB" w:rsidRDefault="00AB520F" w:rsidP="0048193A">
      <w:pPr>
        <w:rPr>
          <w:lang w:val="en-US"/>
        </w:rPr>
      </w:pPr>
      <w:r>
        <w:rPr>
          <w:lang w:val="en-US"/>
        </w:rPr>
        <w:t>Considering that the Project lasted 18 months, w</w:t>
      </w:r>
      <w:r w:rsidR="0048193A" w:rsidRPr="00563CBB">
        <w:rPr>
          <w:lang w:val="en-US"/>
        </w:rPr>
        <w:t xml:space="preserve">hat contributions did the </w:t>
      </w:r>
      <w:r w:rsidR="0003706A" w:rsidRPr="00563CBB">
        <w:rPr>
          <w:lang w:val="en-US"/>
        </w:rPr>
        <w:t>P</w:t>
      </w:r>
      <w:r w:rsidR="0048193A" w:rsidRPr="00563CBB">
        <w:rPr>
          <w:lang w:val="en-US"/>
        </w:rPr>
        <w:t>roject’s actions make to improv</w:t>
      </w:r>
      <w:r>
        <w:rPr>
          <w:lang w:val="en-US"/>
        </w:rPr>
        <w:t xml:space="preserve">e the </w:t>
      </w:r>
      <w:r w:rsidR="0048193A" w:rsidRPr="00563CBB">
        <w:rPr>
          <w:lang w:val="en-US"/>
        </w:rPr>
        <w:t xml:space="preserve">political, economic or social conditions for the participation of </w:t>
      </w:r>
      <w:r w:rsidR="00FC76D4" w:rsidRPr="00563CBB">
        <w:rPr>
          <w:lang w:val="en-US"/>
        </w:rPr>
        <w:t>Afro</w:t>
      </w:r>
      <w:r w:rsidR="00183BCD" w:rsidRPr="00563CBB">
        <w:rPr>
          <w:lang w:val="en-US"/>
        </w:rPr>
        <w:t>-descendant</w:t>
      </w:r>
      <w:r w:rsidR="0048193A" w:rsidRPr="00563CBB">
        <w:rPr>
          <w:lang w:val="en-US"/>
        </w:rPr>
        <w:t xml:space="preserve"> populations in national public policies in LA</w:t>
      </w:r>
      <w:r>
        <w:rPr>
          <w:lang w:val="en-US"/>
        </w:rPr>
        <w:t>?</w:t>
      </w:r>
    </w:p>
    <w:p w:rsidR="0048193A" w:rsidRPr="00563CBB" w:rsidRDefault="0048193A" w:rsidP="0048193A">
      <w:pPr>
        <w:rPr>
          <w:lang w:val="en-US"/>
        </w:rPr>
      </w:pPr>
    </w:p>
    <w:p w:rsidR="0048193A" w:rsidRPr="00563CBB" w:rsidRDefault="0048193A" w:rsidP="0048193A">
      <w:pPr>
        <w:pStyle w:val="ListParagraph"/>
        <w:numPr>
          <w:ilvl w:val="0"/>
          <w:numId w:val="32"/>
        </w:numPr>
        <w:rPr>
          <w:lang w:val="en-US"/>
        </w:rPr>
      </w:pPr>
      <w:r w:rsidRPr="00563CBB">
        <w:rPr>
          <w:lang w:val="en-US"/>
        </w:rPr>
        <w:t>Some countries d</w:t>
      </w:r>
      <w:r w:rsidR="0003706A" w:rsidRPr="00563CBB">
        <w:rPr>
          <w:lang w:val="en-US"/>
        </w:rPr>
        <w:t xml:space="preserve">o not have public policies for </w:t>
      </w:r>
      <w:r w:rsidR="00FC76D4" w:rsidRPr="00563CBB">
        <w:rPr>
          <w:lang w:val="en-US"/>
        </w:rPr>
        <w:t>Afro</w:t>
      </w:r>
      <w:r w:rsidR="00183BCD" w:rsidRPr="00563CBB">
        <w:rPr>
          <w:lang w:val="en-US"/>
        </w:rPr>
        <w:t>-descendant</w:t>
      </w:r>
      <w:r w:rsidRPr="00563CBB">
        <w:rPr>
          <w:lang w:val="en-US"/>
        </w:rPr>
        <w:t xml:space="preserve"> populations.</w:t>
      </w:r>
    </w:p>
    <w:p w:rsidR="0048193A" w:rsidRPr="00563CBB" w:rsidRDefault="00FC76D4" w:rsidP="0048193A">
      <w:pPr>
        <w:pStyle w:val="ListParagraph"/>
        <w:numPr>
          <w:ilvl w:val="0"/>
          <w:numId w:val="32"/>
        </w:numPr>
        <w:rPr>
          <w:lang w:val="en-US"/>
        </w:rPr>
      </w:pPr>
      <w:r w:rsidRPr="00563CBB">
        <w:rPr>
          <w:lang w:val="en-US"/>
        </w:rPr>
        <w:t>Afro</w:t>
      </w:r>
      <w:r w:rsidR="00183BCD" w:rsidRPr="00563CBB">
        <w:rPr>
          <w:lang w:val="en-US"/>
        </w:rPr>
        <w:t>-descendant</w:t>
      </w:r>
      <w:r w:rsidR="0048193A" w:rsidRPr="00563CBB">
        <w:rPr>
          <w:lang w:val="en-US"/>
        </w:rPr>
        <w:t xml:space="preserve"> populations have not monitored or followed up on the public policies of their region.</w:t>
      </w:r>
    </w:p>
    <w:p w:rsidR="0048193A" w:rsidRPr="00563CBB" w:rsidRDefault="0048193A" w:rsidP="0048193A">
      <w:pPr>
        <w:pStyle w:val="ListParagraph"/>
        <w:numPr>
          <w:ilvl w:val="0"/>
          <w:numId w:val="32"/>
        </w:numPr>
        <w:rPr>
          <w:lang w:val="en-US"/>
        </w:rPr>
      </w:pPr>
      <w:r w:rsidRPr="00563CBB">
        <w:rPr>
          <w:lang w:val="en-US"/>
        </w:rPr>
        <w:t>Greater awareness was achieved on the political, economi</w:t>
      </w:r>
      <w:r w:rsidR="0003706A" w:rsidRPr="00563CBB">
        <w:rPr>
          <w:lang w:val="en-US"/>
        </w:rPr>
        <w:t xml:space="preserve">c and social conditions of the </w:t>
      </w:r>
      <w:r w:rsidR="00FC76D4" w:rsidRPr="00563CBB">
        <w:rPr>
          <w:lang w:val="en-US"/>
        </w:rPr>
        <w:t>Afro</w:t>
      </w:r>
      <w:r w:rsidR="00183BCD" w:rsidRPr="00563CBB">
        <w:rPr>
          <w:lang w:val="en-US"/>
        </w:rPr>
        <w:t>-descendant</w:t>
      </w:r>
      <w:r w:rsidRPr="00563CBB">
        <w:rPr>
          <w:lang w:val="en-US"/>
        </w:rPr>
        <w:t xml:space="preserve"> population (3). </w:t>
      </w:r>
    </w:p>
    <w:p w:rsidR="0048193A" w:rsidRPr="00563CBB" w:rsidRDefault="0003706A" w:rsidP="0048193A">
      <w:pPr>
        <w:pStyle w:val="ListParagraph"/>
        <w:numPr>
          <w:ilvl w:val="0"/>
          <w:numId w:val="32"/>
        </w:numPr>
        <w:rPr>
          <w:lang w:val="en-US"/>
        </w:rPr>
      </w:pPr>
      <w:r w:rsidRPr="00563CBB">
        <w:rPr>
          <w:lang w:val="en-US"/>
        </w:rPr>
        <w:t>Approach</w:t>
      </w:r>
      <w:r w:rsidR="0048193A" w:rsidRPr="00563CBB">
        <w:rPr>
          <w:lang w:val="en-US"/>
        </w:rPr>
        <w:t xml:space="preserve"> with authorities.</w:t>
      </w:r>
    </w:p>
    <w:p w:rsidR="0048193A" w:rsidRPr="00563CBB" w:rsidRDefault="0048193A" w:rsidP="0048193A">
      <w:pPr>
        <w:pStyle w:val="ListParagraph"/>
        <w:numPr>
          <w:ilvl w:val="0"/>
          <w:numId w:val="32"/>
        </w:numPr>
        <w:rPr>
          <w:lang w:val="en-US"/>
        </w:rPr>
      </w:pPr>
      <w:r w:rsidRPr="00563CBB">
        <w:rPr>
          <w:lang w:val="en-US"/>
        </w:rPr>
        <w:t>Co</w:t>
      </w:r>
      <w:r w:rsidR="0003706A" w:rsidRPr="00563CBB">
        <w:rPr>
          <w:lang w:val="en-US"/>
        </w:rPr>
        <w:t xml:space="preserve">ntribution to knowledge on the </w:t>
      </w:r>
      <w:r w:rsidR="00FC76D4" w:rsidRPr="00563CBB">
        <w:rPr>
          <w:lang w:val="en-US"/>
        </w:rPr>
        <w:t>Afro</w:t>
      </w:r>
      <w:r w:rsidR="001D7431" w:rsidRPr="00563CBB">
        <w:rPr>
          <w:lang w:val="en-US"/>
        </w:rPr>
        <w:t>-descendants</w:t>
      </w:r>
      <w:r w:rsidRPr="00563CBB">
        <w:rPr>
          <w:lang w:val="en-US"/>
        </w:rPr>
        <w:t xml:space="preserve"> identity, </w:t>
      </w:r>
      <w:r w:rsidR="00AB520F">
        <w:rPr>
          <w:lang w:val="en-US"/>
        </w:rPr>
        <w:t xml:space="preserve">opinion exchange </w:t>
      </w:r>
      <w:r w:rsidRPr="00563CBB">
        <w:rPr>
          <w:lang w:val="en-US"/>
        </w:rPr>
        <w:t xml:space="preserve">with some public officials and researchers. </w:t>
      </w:r>
    </w:p>
    <w:p w:rsidR="0048193A" w:rsidRPr="00563CBB" w:rsidRDefault="0048193A" w:rsidP="0048193A">
      <w:pPr>
        <w:pStyle w:val="ListParagraph"/>
        <w:numPr>
          <w:ilvl w:val="0"/>
          <w:numId w:val="32"/>
        </w:numPr>
        <w:rPr>
          <w:lang w:val="en-US"/>
        </w:rPr>
      </w:pPr>
      <w:r w:rsidRPr="00563CBB">
        <w:rPr>
          <w:lang w:val="en-US"/>
        </w:rPr>
        <w:t xml:space="preserve">Awareness-raising of the </w:t>
      </w:r>
      <w:r w:rsidR="00FC76D4" w:rsidRPr="00563CBB">
        <w:rPr>
          <w:lang w:val="en-US"/>
        </w:rPr>
        <w:t>Afro</w:t>
      </w:r>
      <w:r w:rsidR="00183BCD" w:rsidRPr="00563CBB">
        <w:rPr>
          <w:lang w:val="en-US"/>
        </w:rPr>
        <w:t>-descendant</w:t>
      </w:r>
      <w:r w:rsidRPr="00563CBB">
        <w:rPr>
          <w:lang w:val="en-US"/>
        </w:rPr>
        <w:t xml:space="preserve"> population </w:t>
      </w:r>
      <w:r w:rsidR="0003706A" w:rsidRPr="00563CBB">
        <w:rPr>
          <w:lang w:val="en-US"/>
        </w:rPr>
        <w:t>concerning</w:t>
      </w:r>
      <w:r w:rsidRPr="00563CBB">
        <w:rPr>
          <w:lang w:val="en-US"/>
        </w:rPr>
        <w:t xml:space="preserve"> their needs and rights. (2)</w:t>
      </w:r>
    </w:p>
    <w:p w:rsidR="0048193A" w:rsidRPr="00563CBB" w:rsidRDefault="0048193A" w:rsidP="0048193A">
      <w:pPr>
        <w:rPr>
          <w:sz w:val="28"/>
          <w:szCs w:val="28"/>
          <w:lang w:val="en-US"/>
        </w:rPr>
      </w:pPr>
    </w:p>
    <w:p w:rsidR="0048193A" w:rsidRPr="00563CBB" w:rsidRDefault="0048193A" w:rsidP="0048193A">
      <w:pPr>
        <w:rPr>
          <w:lang w:val="en-US"/>
        </w:rPr>
      </w:pPr>
      <w:r w:rsidRPr="00563CBB">
        <w:rPr>
          <w:lang w:val="en-US"/>
        </w:rPr>
        <w:t xml:space="preserve">What outcomes were obtained in the organizations as a result of </w:t>
      </w:r>
      <w:r w:rsidR="0003706A" w:rsidRPr="00563CBB">
        <w:rPr>
          <w:lang w:val="en-US"/>
        </w:rPr>
        <w:t>P</w:t>
      </w:r>
      <w:r w:rsidRPr="00563CBB">
        <w:rPr>
          <w:lang w:val="en-US"/>
        </w:rPr>
        <w:t>roject activities?</w:t>
      </w:r>
    </w:p>
    <w:p w:rsidR="0048193A" w:rsidRPr="00563CBB" w:rsidRDefault="0048193A" w:rsidP="0048193A">
      <w:pPr>
        <w:rPr>
          <w:lang w:val="en-US"/>
        </w:rPr>
      </w:pPr>
    </w:p>
    <w:p w:rsidR="0048193A" w:rsidRPr="00563CBB" w:rsidRDefault="0048193A" w:rsidP="0048193A">
      <w:pPr>
        <w:pStyle w:val="ListParagraph"/>
        <w:numPr>
          <w:ilvl w:val="0"/>
          <w:numId w:val="33"/>
        </w:numPr>
        <w:rPr>
          <w:lang w:val="en-US"/>
        </w:rPr>
      </w:pPr>
      <w:r w:rsidRPr="00563CBB">
        <w:rPr>
          <w:lang w:val="en-US"/>
        </w:rPr>
        <w:t>Documents</w:t>
      </w:r>
    </w:p>
    <w:p w:rsidR="0048193A" w:rsidRPr="00563CBB" w:rsidRDefault="0048193A" w:rsidP="0048193A">
      <w:pPr>
        <w:pStyle w:val="ListParagraph"/>
        <w:numPr>
          <w:ilvl w:val="0"/>
          <w:numId w:val="33"/>
        </w:numPr>
        <w:rPr>
          <w:lang w:val="en-US"/>
        </w:rPr>
      </w:pPr>
      <w:r w:rsidRPr="00563CBB">
        <w:rPr>
          <w:lang w:val="en-US"/>
        </w:rPr>
        <w:t>Connection to the Internet.</w:t>
      </w:r>
    </w:p>
    <w:p w:rsidR="0048193A" w:rsidRPr="00563CBB" w:rsidRDefault="0048193A" w:rsidP="0048193A">
      <w:pPr>
        <w:pStyle w:val="ListParagraph"/>
        <w:numPr>
          <w:ilvl w:val="0"/>
          <w:numId w:val="33"/>
        </w:numPr>
        <w:rPr>
          <w:lang w:val="en-US"/>
        </w:rPr>
      </w:pPr>
      <w:r w:rsidRPr="00563CBB">
        <w:rPr>
          <w:lang w:val="en-US"/>
        </w:rPr>
        <w:t xml:space="preserve">Exchange of ideas and establishment of bonds among </w:t>
      </w:r>
      <w:r w:rsidR="00FC76D4" w:rsidRPr="00563CBB">
        <w:rPr>
          <w:lang w:val="en-US"/>
        </w:rPr>
        <w:t>Afro</w:t>
      </w:r>
      <w:r w:rsidRPr="00563CBB">
        <w:rPr>
          <w:lang w:val="en-US"/>
        </w:rPr>
        <w:t xml:space="preserve">-descendants’ organizations in the participating countries. </w:t>
      </w:r>
    </w:p>
    <w:p w:rsidR="0048193A" w:rsidRPr="00563CBB" w:rsidRDefault="0048193A" w:rsidP="0048193A">
      <w:pPr>
        <w:pStyle w:val="ListParagraph"/>
        <w:numPr>
          <w:ilvl w:val="0"/>
          <w:numId w:val="33"/>
        </w:numPr>
        <w:rPr>
          <w:lang w:val="en-US"/>
        </w:rPr>
      </w:pPr>
      <w:r w:rsidRPr="00563CBB">
        <w:rPr>
          <w:lang w:val="en-US"/>
        </w:rPr>
        <w:t>Debates with authorities.</w:t>
      </w:r>
    </w:p>
    <w:p w:rsidR="0048193A" w:rsidRPr="00563CBB" w:rsidRDefault="0048193A" w:rsidP="0048193A">
      <w:pPr>
        <w:pStyle w:val="ListParagraph"/>
        <w:numPr>
          <w:ilvl w:val="0"/>
          <w:numId w:val="33"/>
        </w:numPr>
        <w:rPr>
          <w:lang w:val="en-US"/>
        </w:rPr>
      </w:pPr>
      <w:r w:rsidRPr="00563CBB">
        <w:rPr>
          <w:lang w:val="en-US"/>
        </w:rPr>
        <w:t xml:space="preserve">Knowledge on the cultural identity and situation of the </w:t>
      </w:r>
      <w:r w:rsidR="00FC76D4" w:rsidRPr="00563CBB">
        <w:rPr>
          <w:lang w:val="en-US"/>
        </w:rPr>
        <w:t>Afro</w:t>
      </w:r>
      <w:r w:rsidRPr="00563CBB">
        <w:rPr>
          <w:lang w:val="en-US"/>
        </w:rPr>
        <w:t xml:space="preserve">-descendant population. </w:t>
      </w:r>
    </w:p>
    <w:p w:rsidR="0048193A" w:rsidRPr="00563CBB" w:rsidRDefault="0048193A" w:rsidP="0048193A">
      <w:pPr>
        <w:pStyle w:val="ListParagraph"/>
        <w:numPr>
          <w:ilvl w:val="0"/>
          <w:numId w:val="33"/>
        </w:numPr>
        <w:rPr>
          <w:lang w:val="en-US"/>
        </w:rPr>
      </w:pPr>
      <w:r w:rsidRPr="00563CBB">
        <w:rPr>
          <w:lang w:val="en-US"/>
        </w:rPr>
        <w:t xml:space="preserve">Motivation to carry out research work </w:t>
      </w:r>
    </w:p>
    <w:p w:rsidR="0048193A" w:rsidRPr="00563CBB" w:rsidRDefault="0048193A" w:rsidP="0048193A">
      <w:pPr>
        <w:pStyle w:val="ListParagraph"/>
        <w:numPr>
          <w:ilvl w:val="0"/>
          <w:numId w:val="33"/>
        </w:numPr>
        <w:rPr>
          <w:lang w:val="en-US"/>
        </w:rPr>
      </w:pPr>
      <w:r w:rsidRPr="00563CBB">
        <w:rPr>
          <w:lang w:val="en-US"/>
        </w:rPr>
        <w:t>Knowledge about other experiences.</w:t>
      </w:r>
    </w:p>
    <w:p w:rsidR="0048193A" w:rsidRPr="00563CBB" w:rsidRDefault="00F44663" w:rsidP="0048193A">
      <w:pPr>
        <w:pStyle w:val="ListParagraph"/>
        <w:numPr>
          <w:ilvl w:val="0"/>
          <w:numId w:val="33"/>
        </w:numPr>
        <w:rPr>
          <w:lang w:val="en-US"/>
        </w:rPr>
      </w:pPr>
      <w:r>
        <w:rPr>
          <w:lang w:val="en-US"/>
        </w:rPr>
        <w:t xml:space="preserve">Share our heritage. </w:t>
      </w:r>
    </w:p>
    <w:p w:rsidR="0048193A" w:rsidRPr="00563CBB" w:rsidRDefault="0003706A" w:rsidP="0048193A">
      <w:pPr>
        <w:pStyle w:val="ListParagraph"/>
        <w:numPr>
          <w:ilvl w:val="0"/>
          <w:numId w:val="33"/>
        </w:numPr>
        <w:rPr>
          <w:lang w:val="en-US"/>
        </w:rPr>
      </w:pPr>
      <w:r w:rsidRPr="00563CBB">
        <w:rPr>
          <w:lang w:val="en-US"/>
        </w:rPr>
        <w:t xml:space="preserve">Place </w:t>
      </w:r>
      <w:r w:rsidR="00FC76D4" w:rsidRPr="00563CBB">
        <w:rPr>
          <w:lang w:val="en-US"/>
        </w:rPr>
        <w:t>Afro</w:t>
      </w:r>
      <w:r w:rsidR="0048193A" w:rsidRPr="00563CBB">
        <w:rPr>
          <w:lang w:val="en-US"/>
        </w:rPr>
        <w:t>-related topics on the government</w:t>
      </w:r>
      <w:r w:rsidR="00AB520F">
        <w:rPr>
          <w:lang w:val="en-US"/>
        </w:rPr>
        <w:t xml:space="preserve">’s </w:t>
      </w:r>
      <w:r w:rsidR="0048193A" w:rsidRPr="00563CBB">
        <w:rPr>
          <w:lang w:val="en-US"/>
        </w:rPr>
        <w:t>agenda.</w:t>
      </w:r>
    </w:p>
    <w:p w:rsidR="0048193A" w:rsidRPr="00563CBB" w:rsidRDefault="0048193A" w:rsidP="0048193A">
      <w:pPr>
        <w:pStyle w:val="ListParagraph"/>
        <w:numPr>
          <w:ilvl w:val="0"/>
          <w:numId w:val="33"/>
        </w:numPr>
        <w:rPr>
          <w:lang w:val="en-US"/>
        </w:rPr>
      </w:pPr>
      <w:r w:rsidRPr="00563CBB">
        <w:rPr>
          <w:lang w:val="en-US"/>
        </w:rPr>
        <w:t xml:space="preserve">Make </w:t>
      </w:r>
      <w:r w:rsidR="00FC76D4" w:rsidRPr="00563CBB">
        <w:rPr>
          <w:lang w:val="en-US"/>
        </w:rPr>
        <w:t>Afro</w:t>
      </w:r>
      <w:r w:rsidRPr="00563CBB">
        <w:rPr>
          <w:lang w:val="en-US"/>
        </w:rPr>
        <w:t xml:space="preserve">-related </w:t>
      </w:r>
      <w:r w:rsidR="00AB520F">
        <w:rPr>
          <w:lang w:val="en-US"/>
        </w:rPr>
        <w:t xml:space="preserve">products </w:t>
      </w:r>
      <w:r w:rsidRPr="00563CBB">
        <w:rPr>
          <w:lang w:val="en-US"/>
        </w:rPr>
        <w:t>and projects visible.</w:t>
      </w:r>
    </w:p>
    <w:p w:rsidR="0048193A" w:rsidRPr="00563CBB" w:rsidRDefault="0003706A" w:rsidP="0048193A">
      <w:pPr>
        <w:pStyle w:val="ListParagraph"/>
        <w:numPr>
          <w:ilvl w:val="0"/>
          <w:numId w:val="33"/>
        </w:numPr>
        <w:rPr>
          <w:lang w:val="en-US"/>
        </w:rPr>
      </w:pPr>
      <w:r w:rsidRPr="00563CBB">
        <w:rPr>
          <w:lang w:val="en-US"/>
        </w:rPr>
        <w:lastRenderedPageBreak/>
        <w:t xml:space="preserve">Not all </w:t>
      </w:r>
      <w:r w:rsidR="00FC76D4" w:rsidRPr="00563CBB">
        <w:rPr>
          <w:lang w:val="en-US"/>
        </w:rPr>
        <w:t>Afro</w:t>
      </w:r>
      <w:r w:rsidR="00183BCD" w:rsidRPr="00563CBB">
        <w:rPr>
          <w:lang w:val="en-US"/>
        </w:rPr>
        <w:t>-descendant</w:t>
      </w:r>
      <w:r w:rsidRPr="00563CBB">
        <w:rPr>
          <w:lang w:val="en-US"/>
        </w:rPr>
        <w:t xml:space="preserve"> A</w:t>
      </w:r>
      <w:r w:rsidR="0048193A" w:rsidRPr="00563CBB">
        <w:rPr>
          <w:lang w:val="en-US"/>
        </w:rPr>
        <w:t xml:space="preserve">ssociations had the same opportunities to participate in the </w:t>
      </w:r>
      <w:r w:rsidR="00AB520F">
        <w:rPr>
          <w:lang w:val="en-US"/>
        </w:rPr>
        <w:t>P</w:t>
      </w:r>
      <w:r w:rsidR="0048193A" w:rsidRPr="00563CBB">
        <w:rPr>
          <w:lang w:val="en-US"/>
        </w:rPr>
        <w:t xml:space="preserve">roject. </w:t>
      </w:r>
    </w:p>
    <w:p w:rsidR="0048193A" w:rsidRPr="00563CBB" w:rsidRDefault="0048193A" w:rsidP="0048193A">
      <w:pPr>
        <w:rPr>
          <w:lang w:val="en-US"/>
        </w:rPr>
      </w:pPr>
    </w:p>
    <w:p w:rsidR="0048193A" w:rsidRPr="00563CBB" w:rsidRDefault="0048193A" w:rsidP="0048193A">
      <w:pPr>
        <w:rPr>
          <w:lang w:val="en-US"/>
        </w:rPr>
      </w:pPr>
      <w:r w:rsidRPr="00563CBB">
        <w:rPr>
          <w:lang w:val="en-US"/>
        </w:rPr>
        <w:t>What progress was achieved in strengt</w:t>
      </w:r>
      <w:r w:rsidR="00B72378" w:rsidRPr="00563CBB">
        <w:rPr>
          <w:lang w:val="en-US"/>
        </w:rPr>
        <w:t xml:space="preserve">hening the capabilities of the </w:t>
      </w:r>
      <w:r w:rsidR="00FC76D4" w:rsidRPr="00563CBB">
        <w:rPr>
          <w:lang w:val="en-US"/>
        </w:rPr>
        <w:t>Afro</w:t>
      </w:r>
      <w:r w:rsidR="00183BCD" w:rsidRPr="00563CBB">
        <w:rPr>
          <w:lang w:val="en-US"/>
        </w:rPr>
        <w:t>-descendant</w:t>
      </w:r>
      <w:r w:rsidRPr="00563CBB">
        <w:rPr>
          <w:lang w:val="en-US"/>
        </w:rPr>
        <w:t xml:space="preserve"> organizations in LA?</w:t>
      </w:r>
    </w:p>
    <w:p w:rsidR="0048193A" w:rsidRPr="00563CBB" w:rsidRDefault="0048193A" w:rsidP="0048193A">
      <w:pPr>
        <w:rPr>
          <w:lang w:val="en-US"/>
        </w:rPr>
      </w:pPr>
    </w:p>
    <w:p w:rsidR="0048193A" w:rsidRPr="00563CBB" w:rsidRDefault="0048193A" w:rsidP="0048193A">
      <w:pPr>
        <w:pStyle w:val="ListParagraph"/>
        <w:numPr>
          <w:ilvl w:val="0"/>
          <w:numId w:val="34"/>
        </w:numPr>
        <w:rPr>
          <w:lang w:val="en-US"/>
        </w:rPr>
      </w:pPr>
      <w:r w:rsidRPr="00563CBB">
        <w:rPr>
          <w:lang w:val="en-US"/>
        </w:rPr>
        <w:t>Knowledge generation and methodology dissemination.</w:t>
      </w:r>
    </w:p>
    <w:p w:rsidR="0048193A" w:rsidRPr="00563CBB" w:rsidRDefault="0048193A" w:rsidP="0048193A">
      <w:pPr>
        <w:pStyle w:val="ListParagraph"/>
        <w:numPr>
          <w:ilvl w:val="0"/>
          <w:numId w:val="34"/>
        </w:numPr>
        <w:rPr>
          <w:lang w:val="en-US"/>
        </w:rPr>
      </w:pPr>
      <w:r w:rsidRPr="00563CBB">
        <w:rPr>
          <w:lang w:val="en-US"/>
        </w:rPr>
        <w:t>Regional meetings and exchange of experiences.</w:t>
      </w:r>
    </w:p>
    <w:p w:rsidR="0048193A" w:rsidRPr="00563CBB" w:rsidRDefault="0048193A" w:rsidP="0048193A">
      <w:pPr>
        <w:pStyle w:val="ListParagraph"/>
        <w:numPr>
          <w:ilvl w:val="0"/>
          <w:numId w:val="34"/>
        </w:numPr>
        <w:rPr>
          <w:lang w:val="en-US"/>
        </w:rPr>
      </w:pPr>
      <w:r w:rsidRPr="00563CBB">
        <w:rPr>
          <w:lang w:val="en-US"/>
        </w:rPr>
        <w:t xml:space="preserve">Strengthening integration, communications and cultural identity </w:t>
      </w:r>
      <w:r w:rsidR="00F44663">
        <w:rPr>
          <w:lang w:val="en-US"/>
        </w:rPr>
        <w:t xml:space="preserve">capacities. </w:t>
      </w:r>
      <w:r w:rsidRPr="00563CBB">
        <w:rPr>
          <w:lang w:val="en-US"/>
        </w:rPr>
        <w:t xml:space="preserve"> </w:t>
      </w:r>
    </w:p>
    <w:p w:rsidR="0048193A" w:rsidRPr="00563CBB" w:rsidRDefault="0048193A" w:rsidP="0048193A">
      <w:pPr>
        <w:pStyle w:val="ListParagraph"/>
        <w:numPr>
          <w:ilvl w:val="0"/>
          <w:numId w:val="34"/>
        </w:numPr>
        <w:rPr>
          <w:lang w:val="en-US"/>
        </w:rPr>
      </w:pPr>
      <w:r w:rsidRPr="00563CBB">
        <w:rPr>
          <w:lang w:val="en-US"/>
        </w:rPr>
        <w:t xml:space="preserve">Access to public </w:t>
      </w:r>
      <w:r w:rsidR="00F44663">
        <w:rPr>
          <w:lang w:val="en-US"/>
        </w:rPr>
        <w:t xml:space="preserve">round table </w:t>
      </w:r>
      <w:r w:rsidRPr="00563CBB">
        <w:rPr>
          <w:lang w:val="en-US"/>
        </w:rPr>
        <w:t>policy discussion was a very specific activity, with little impact and continuity.</w:t>
      </w:r>
    </w:p>
    <w:p w:rsidR="0048193A" w:rsidRPr="00563CBB" w:rsidRDefault="0048193A" w:rsidP="0048193A">
      <w:pPr>
        <w:pStyle w:val="ListParagraph"/>
        <w:numPr>
          <w:ilvl w:val="0"/>
          <w:numId w:val="34"/>
        </w:numPr>
        <w:rPr>
          <w:lang w:val="en-US"/>
        </w:rPr>
      </w:pPr>
      <w:r w:rsidRPr="00563CBB">
        <w:rPr>
          <w:lang w:val="en-US"/>
        </w:rPr>
        <w:t>Feeling supported, even at a distance.</w:t>
      </w:r>
    </w:p>
    <w:p w:rsidR="0048193A" w:rsidRPr="00563CBB" w:rsidRDefault="0048193A" w:rsidP="0048193A">
      <w:pPr>
        <w:pStyle w:val="ListParagraph"/>
        <w:numPr>
          <w:ilvl w:val="0"/>
          <w:numId w:val="34"/>
        </w:numPr>
        <w:rPr>
          <w:lang w:val="en-US"/>
        </w:rPr>
      </w:pPr>
      <w:r w:rsidRPr="00563CBB">
        <w:rPr>
          <w:lang w:val="en-US"/>
        </w:rPr>
        <w:t xml:space="preserve">A project lasting just under two years will not have made great progress.  More time is needed, as well as more effective contact with </w:t>
      </w:r>
      <w:r w:rsidR="00FC76D4" w:rsidRPr="00563CBB">
        <w:rPr>
          <w:lang w:val="en-US"/>
        </w:rPr>
        <w:t>Afro</w:t>
      </w:r>
      <w:r w:rsidRPr="00563CBB">
        <w:rPr>
          <w:lang w:val="en-US"/>
        </w:rPr>
        <w:t xml:space="preserve"> organizations and research groups.</w:t>
      </w:r>
    </w:p>
    <w:p w:rsidR="0048193A" w:rsidRPr="00563CBB" w:rsidRDefault="0048193A" w:rsidP="0048193A">
      <w:pPr>
        <w:pStyle w:val="ListParagraph"/>
        <w:numPr>
          <w:ilvl w:val="0"/>
          <w:numId w:val="34"/>
        </w:numPr>
        <w:rPr>
          <w:lang w:val="en-US"/>
        </w:rPr>
      </w:pPr>
      <w:r w:rsidRPr="00563CBB">
        <w:rPr>
          <w:lang w:val="en-US"/>
        </w:rPr>
        <w:t>Visibility (2)</w:t>
      </w:r>
    </w:p>
    <w:p w:rsidR="0048193A" w:rsidRPr="00563CBB" w:rsidRDefault="0048193A" w:rsidP="0048193A">
      <w:pPr>
        <w:pStyle w:val="ListParagraph"/>
        <w:numPr>
          <w:ilvl w:val="0"/>
          <w:numId w:val="34"/>
        </w:numPr>
        <w:rPr>
          <w:lang w:val="en-US"/>
        </w:rPr>
      </w:pPr>
      <w:r w:rsidRPr="00563CBB">
        <w:rPr>
          <w:lang w:val="en-US"/>
        </w:rPr>
        <w:t>Communication.</w:t>
      </w:r>
    </w:p>
    <w:p w:rsidR="0048193A" w:rsidRPr="00563CBB" w:rsidRDefault="0048193A" w:rsidP="0048193A">
      <w:pPr>
        <w:rPr>
          <w:sz w:val="28"/>
          <w:szCs w:val="28"/>
          <w:lang w:val="en-US"/>
        </w:rPr>
      </w:pPr>
    </w:p>
    <w:p w:rsidR="0048193A" w:rsidRPr="00563CBB" w:rsidRDefault="001A4B63" w:rsidP="0048193A">
      <w:pPr>
        <w:jc w:val="center"/>
        <w:rPr>
          <w:sz w:val="28"/>
          <w:szCs w:val="28"/>
          <w:lang w:val="en-US"/>
        </w:rPr>
      </w:pPr>
      <w:r>
        <w:rPr>
          <w:sz w:val="28"/>
          <w:szCs w:val="28"/>
          <w:lang w:val="en-US"/>
        </w:rPr>
      </w:r>
      <w:r>
        <w:rPr>
          <w:sz w:val="28"/>
          <w:szCs w:val="28"/>
          <w:lang w:val="en-US"/>
        </w:rPr>
        <w:pict>
          <v:group id="_x0000_s1130" editas="canvas" style="width:792.55pt;height:632.65pt;mso-position-horizontal-relative:char;mso-position-vertical-relative:line" coordsize="15851,12653">
            <o:lock v:ext="edit" aspectratio="t"/>
            <v:shape id="_x0000_s1131" type="#_x0000_t75" style="position:absolute;width:15851;height:12653" o:preferrelative="f">
              <v:fill o:detectmouseclick="t"/>
              <v:path o:extrusionok="t" o:connecttype="none"/>
              <o:lock v:ext="edit" text="t"/>
            </v:shape>
            <v:shape id="_x0000_s1132" type="#_x0000_t75" style="position:absolute;width:6894;height:4164">
              <v:imagedata r:id="rId42" o:title=""/>
            </v:shape>
            <v:shape id="_x0000_s1133" type="#_x0000_t75" style="position:absolute;width:7829;height:4164">
              <v:imagedata r:id="rId43" o:title=""/>
            </v:shape>
            <v:shape id="_x0000_s1134" type="#_x0000_t75" style="position:absolute;left:625;top:1137;width:4947;height:2572">
              <v:imagedata r:id="rId44" o:title=""/>
            </v:shape>
            <v:shape id="_x0000_s1135" type="#_x0000_t75" style="position:absolute;left:625;top:1137;width:4947;height:2572">
              <v:imagedata r:id="rId45" o:title=""/>
            </v:shape>
            <v:shape id="_x0000_s1136" type="#_x0000_t75" style="position:absolute;left:4492;top:1507;width:199;height:284">
              <v:imagedata r:id="rId19" o:title=""/>
            </v:shape>
            <v:rect id="_x0000_s1137" style="position:absolute;left:4549;top:1563;width:92;height:220;mso-wrap-style:none" filled="f" stroked="f">
              <v:textbox style="mso-next-textbox:#_x0000_s1137;mso-fit-shape-to-text:t" inset="0,0,0,0">
                <w:txbxContent>
                  <w:p w:rsidR="00025062" w:rsidRDefault="00025062" w:rsidP="00B72378">
                    <w:r>
                      <w:rPr>
                        <w:rFonts w:ascii="Calibri" w:hAnsi="Calibri" w:cs="Calibri"/>
                        <w:color w:val="000000"/>
                        <w:sz w:val="18"/>
                        <w:szCs w:val="18"/>
                      </w:rPr>
                      <w:t>4</w:t>
                    </w:r>
                  </w:p>
                </w:txbxContent>
              </v:textbox>
            </v:rect>
            <v:shape id="_x0000_s1138" type="#_x0000_t75" style="position:absolute;left:3554;top:2786;width:199;height:284">
              <v:imagedata r:id="rId19" o:title=""/>
            </v:shape>
            <v:rect id="_x0000_s1139" style="position:absolute;left:3611;top:2842;width:92;height:220;mso-wrap-style:none" filled="f" stroked="f">
              <v:textbox style="mso-next-textbox:#_x0000_s1139;mso-fit-shape-to-text:t" inset="0,0,0,0">
                <w:txbxContent>
                  <w:p w:rsidR="00025062" w:rsidRDefault="00025062" w:rsidP="00B72378">
                    <w:r>
                      <w:rPr>
                        <w:rFonts w:ascii="Calibri" w:hAnsi="Calibri" w:cs="Calibri"/>
                        <w:color w:val="000000"/>
                        <w:sz w:val="18"/>
                        <w:szCs w:val="18"/>
                      </w:rPr>
                      <w:t>1</w:t>
                    </w:r>
                  </w:p>
                </w:txbxContent>
              </v:textbox>
            </v:rect>
            <v:shape id="_x0000_s1140" type="#_x0000_t75" style="position:absolute;left:1066;top:1862;width:199;height:284">
              <v:imagedata r:id="rId19" o:title=""/>
            </v:shape>
            <v:rect id="_x0000_s1141" style="position:absolute;left:1123;top:1918;width:92;height:220;mso-wrap-style:none" filled="f" stroked="f">
              <v:textbox style="mso-next-textbox:#_x0000_s1141;mso-fit-shape-to-text:t" inset="0,0,0,0">
                <w:txbxContent>
                  <w:p w:rsidR="00025062" w:rsidRDefault="00025062" w:rsidP="00B72378">
                    <w:r>
                      <w:rPr>
                        <w:rFonts w:ascii="Calibri" w:hAnsi="Calibri" w:cs="Calibri"/>
                        <w:color w:val="000000"/>
                        <w:sz w:val="18"/>
                        <w:szCs w:val="18"/>
                      </w:rPr>
                      <w:t>5</w:t>
                    </w:r>
                  </w:p>
                </w:txbxContent>
              </v:textbox>
            </v:rect>
            <v:rect id="_x0000_s1142" style="position:absolute;left:796;top:185;width:4891;height:269;mso-wrap-style:none" filled="f" stroked="f">
              <v:textbox style="mso-next-textbox:#_x0000_s1142;mso-fit-shape-to-text:t" inset="0,0,0,0">
                <w:txbxContent>
                  <w:p w:rsidR="00025062" w:rsidRPr="0029090D" w:rsidRDefault="00025062" w:rsidP="00B72378">
                    <w:pPr>
                      <w:rPr>
                        <w:lang w:val="en-US"/>
                      </w:rPr>
                    </w:pPr>
                    <w:r w:rsidRPr="0029090D">
                      <w:rPr>
                        <w:rFonts w:ascii="Calibri" w:hAnsi="Calibri" w:cs="Calibri"/>
                        <w:b/>
                        <w:bCs/>
                        <w:color w:val="000000"/>
                        <w:sz w:val="22"/>
                        <w:szCs w:val="22"/>
                        <w:lang w:val="en-US"/>
                      </w:rPr>
                      <w:t xml:space="preserve">Has the inclusion of cross-cutting topics increased the </w:t>
                    </w:r>
                  </w:p>
                </w:txbxContent>
              </v:textbox>
            </v:rect>
            <v:rect id="_x0000_s1143" style="position:absolute;left:2843;top:441;width:2564;height:269;mso-wrap-style:none" filled="f" stroked="f">
              <v:textbox style="mso-next-textbox:#_x0000_s1143;mso-fit-shape-to-text:t" inset="0,0,0,0">
                <w:txbxContent>
                  <w:p w:rsidR="00025062" w:rsidRDefault="00025062" w:rsidP="00B72378">
                    <w:r w:rsidRPr="00432F3D">
                      <w:rPr>
                        <w:rFonts w:ascii="Calibri" w:hAnsi="Calibri" w:cs="Calibri"/>
                        <w:b/>
                        <w:bCs/>
                        <w:color w:val="000000"/>
                        <w:sz w:val="22"/>
                        <w:szCs w:val="22"/>
                        <w:lang w:val="en-US"/>
                      </w:rPr>
                      <w:t>quality of the intervention</w:t>
                    </w:r>
                    <w:r>
                      <w:rPr>
                        <w:rFonts w:ascii="Calibri" w:hAnsi="Calibri" w:cs="Calibri"/>
                        <w:b/>
                        <w:bCs/>
                        <w:color w:val="000000"/>
                        <w:sz w:val="22"/>
                        <w:szCs w:val="22"/>
                      </w:rPr>
                      <w:t xml:space="preserve"> ?</w:t>
                    </w:r>
                  </w:p>
                </w:txbxContent>
              </v:textbox>
            </v:rect>
            <v:shape id="_x0000_s1144" type="#_x0000_t75" style="position:absolute;left:6226;top:1990;width:171;height:170">
              <v:imagedata r:id="rId46" o:title=""/>
            </v:shape>
            <v:shape id="_x0000_s1145" type="#_x0000_t75" style="position:absolute;left:6226;top:1990;width:171;height:170">
              <v:imagedata r:id="rId47" o:title=""/>
            </v:shape>
            <v:rect id="_x0000_s1146" style="position:absolute;left:6425;top:1975;width:259;height:220;mso-wrap-style:none" filled="f" stroked="f">
              <v:textbox style="mso-next-textbox:#_x0000_s1146;mso-fit-shape-to-text:t" inset="0,0,0,0">
                <w:txbxContent>
                  <w:p w:rsidR="00025062" w:rsidRPr="0029090D" w:rsidRDefault="00025062" w:rsidP="00B72378">
                    <w:pPr>
                      <w:rPr>
                        <w:lang w:val="es-AR"/>
                      </w:rPr>
                    </w:pPr>
                    <w:r>
                      <w:rPr>
                        <w:rFonts w:ascii="Calibri" w:hAnsi="Calibri" w:cs="Calibri"/>
                        <w:color w:val="000000"/>
                        <w:sz w:val="18"/>
                        <w:szCs w:val="18"/>
                        <w:lang w:val="es-AR"/>
                      </w:rPr>
                      <w:t>YES</w:t>
                    </w:r>
                  </w:p>
                </w:txbxContent>
              </v:textbox>
            </v:rect>
            <v:shape id="_x0000_s1147" type="#_x0000_t75" style="position:absolute;left:6226;top:2331;width:171;height:185">
              <v:imagedata r:id="rId48" o:title=""/>
            </v:shape>
            <v:shape id="_x0000_s1148" type="#_x0000_t75" style="position:absolute;left:6226;top:2331;width:171;height:185">
              <v:imagedata r:id="rId49" o:title=""/>
            </v:shape>
            <v:rect id="_x0000_s1149" style="position:absolute;left:6425;top:2316;width:236;height:220;mso-wrap-style:none" filled="f" stroked="f">
              <v:textbox style="mso-next-textbox:#_x0000_s1149;mso-fit-shape-to-text:t" inset="0,0,0,0">
                <w:txbxContent>
                  <w:p w:rsidR="00025062" w:rsidRDefault="00025062" w:rsidP="00B72378">
                    <w:r>
                      <w:rPr>
                        <w:rFonts w:ascii="Calibri" w:hAnsi="Calibri" w:cs="Calibri"/>
                        <w:color w:val="000000"/>
                        <w:sz w:val="18"/>
                        <w:szCs w:val="18"/>
                      </w:rPr>
                      <w:t>NO</w:t>
                    </w:r>
                  </w:p>
                </w:txbxContent>
              </v:textbox>
            </v:rect>
            <v:shape id="_x0000_s1150" type="#_x0000_t75" style="position:absolute;left:6226;top:2672;width:171;height:185">
              <v:imagedata r:id="rId48" o:title=""/>
            </v:shape>
            <v:shape id="_x0000_s1151" type="#_x0000_t75" style="position:absolute;left:6226;top:2672;width:171;height:185">
              <v:imagedata r:id="rId50" o:title=""/>
            </v:shape>
            <v:shape id="_x0000_s1152" style="position:absolute;left:43;top:43;width:7870;height:4107" coordsize="6837,4107" path="m,184l,156r,l14,113r,l28,85r,l57,56r,l85,28r,l113,14r,l156,r,l184,,6638,r43,l6681,r28,14l6709,14r28,14l6737,28r29,28l6780,56r14,29l6794,85r15,28l6809,113r14,43l6823,156r14,28l6837,3908r-14,43l6823,3951r-14,28l6809,3979r-15,29l6794,4008r-14,28l6766,4050r-29,14l6737,4064r-28,15l6709,4079r-28,14l6681,4093r-43,14l184,4107r-28,-14l156,4093r-43,-14l113,4079,85,4064r,l57,4050r,-14l28,4008r,l14,3979r,l,3951r,l,3908,,184xm14,3908r,28l14,3936r14,43l28,3979r14,29l42,4008r15,28l57,4036r28,14l85,4050r28,29l113,4079r43,l156,4079r28,14l6638,4093r28,-14l6666,4079r43,l6709,4079r28,-29l6737,4050r29,-14l6766,4036r14,-28l6780,4008r29,-29l6809,3979r,-43l6809,3936r14,-28l6823,184r-14,-28l6809,156r,-43l6809,113,6780,85r,l6766,56r,l6737,42r,l6709,28r,l6666,14r,l6638,14,184,14r-28,l156,14,113,28r,l85,42r,l57,56r,l42,85r,l28,113r,l14,156r,l14,184r,3724xe" fillcolor="#868686" strokecolor="#868686" strokeweight="0">
              <v:path arrowok="t"/>
              <o:lock v:ext="edit" verticies="t"/>
            </v:shape>
            <v:rect id="_x0000_s1504" style="position:absolute;left:6448;top:2566;width:663;height:879" filled="f" stroked="f">
              <v:textbox style="mso-next-textbox:#_x0000_s1504;mso-fit-shape-to-text:t" inset="0,0,0,0">
                <w:txbxContent>
                  <w:p w:rsidR="00025062" w:rsidRPr="00B72378" w:rsidRDefault="00025062" w:rsidP="00B72378">
                    <w:pPr>
                      <w:rPr>
                        <w:lang w:val="es-PA"/>
                      </w:rPr>
                    </w:pPr>
                    <w:r>
                      <w:rPr>
                        <w:rFonts w:ascii="Calibri" w:hAnsi="Calibri" w:cs="Calibri"/>
                        <w:color w:val="000000"/>
                        <w:sz w:val="18"/>
                        <w:szCs w:val="18"/>
                        <w:lang w:val="es-PA"/>
                      </w:rPr>
                      <w:t xml:space="preserve">Don’t know or don’t respond </w:t>
                    </w:r>
                  </w:p>
                </w:txbxContent>
              </v:textbox>
            </v:rect>
            <w10:wrap type="none"/>
            <w10:anchorlock/>
          </v:group>
        </w:pict>
      </w:r>
    </w:p>
    <w:p w:rsidR="00B72378" w:rsidRPr="00563CBB" w:rsidRDefault="00B72378" w:rsidP="0048193A">
      <w:pPr>
        <w:rPr>
          <w:sz w:val="28"/>
          <w:szCs w:val="28"/>
          <w:lang w:val="en-US"/>
        </w:rPr>
      </w:pPr>
    </w:p>
    <w:p w:rsidR="0048193A" w:rsidRPr="00563CBB" w:rsidRDefault="0048193A" w:rsidP="0048193A">
      <w:pPr>
        <w:rPr>
          <w:lang w:val="en-US"/>
        </w:rPr>
      </w:pPr>
      <w:r w:rsidRPr="00563CBB">
        <w:rPr>
          <w:lang w:val="en-US"/>
        </w:rPr>
        <w:lastRenderedPageBreak/>
        <w:t xml:space="preserve">If your answer </w:t>
      </w:r>
      <w:r w:rsidR="00E04E4B">
        <w:rPr>
          <w:lang w:val="en-US"/>
        </w:rPr>
        <w:t xml:space="preserve">is </w:t>
      </w:r>
      <w:r w:rsidR="00491C05">
        <w:rPr>
          <w:lang w:val="en-US"/>
        </w:rPr>
        <w:t xml:space="preserve">YES </w:t>
      </w:r>
      <w:r w:rsidRPr="00563CBB">
        <w:rPr>
          <w:lang w:val="en-US"/>
        </w:rPr>
        <w:t>to the</w:t>
      </w:r>
      <w:r w:rsidR="00491C05">
        <w:rPr>
          <w:lang w:val="en-US"/>
        </w:rPr>
        <w:t xml:space="preserve"> previous </w:t>
      </w:r>
      <w:r w:rsidRPr="00563CBB">
        <w:rPr>
          <w:lang w:val="en-US"/>
        </w:rPr>
        <w:t>question, please explain how.</w:t>
      </w:r>
    </w:p>
    <w:p w:rsidR="0048193A" w:rsidRPr="00563CBB" w:rsidRDefault="0048193A" w:rsidP="0048193A">
      <w:pPr>
        <w:rPr>
          <w:sz w:val="28"/>
          <w:szCs w:val="28"/>
          <w:lang w:val="en-US"/>
        </w:rPr>
      </w:pPr>
    </w:p>
    <w:p w:rsidR="0048193A" w:rsidRPr="00563CBB" w:rsidRDefault="00192755" w:rsidP="0048193A">
      <w:pPr>
        <w:pStyle w:val="ListParagraph"/>
        <w:numPr>
          <w:ilvl w:val="0"/>
          <w:numId w:val="35"/>
        </w:numPr>
        <w:rPr>
          <w:lang w:val="en-US"/>
        </w:rPr>
      </w:pPr>
      <w:r w:rsidRPr="00563CBB">
        <w:rPr>
          <w:lang w:val="en-US"/>
        </w:rPr>
        <w:t xml:space="preserve">Inclusion </w:t>
      </w:r>
      <w:r>
        <w:rPr>
          <w:lang w:val="en-US"/>
        </w:rPr>
        <w:t xml:space="preserve">“gender equality” issues </w:t>
      </w:r>
      <w:r w:rsidRPr="00563CBB">
        <w:rPr>
          <w:lang w:val="en-US"/>
        </w:rPr>
        <w:t>were</w:t>
      </w:r>
      <w:r w:rsidR="0048193A" w:rsidRPr="00563CBB">
        <w:rPr>
          <w:lang w:val="en-US"/>
        </w:rPr>
        <w:t xml:space="preserve"> appropriately implemented and gave rise to a greater participation of women in the activities. </w:t>
      </w:r>
    </w:p>
    <w:p w:rsidR="0048193A" w:rsidRPr="00563CBB" w:rsidRDefault="0048193A" w:rsidP="0048193A">
      <w:pPr>
        <w:pStyle w:val="ListParagraph"/>
        <w:numPr>
          <w:ilvl w:val="0"/>
          <w:numId w:val="35"/>
        </w:numPr>
        <w:rPr>
          <w:lang w:val="en-US"/>
        </w:rPr>
      </w:pPr>
      <w:r w:rsidRPr="00563CBB">
        <w:rPr>
          <w:lang w:val="en-US"/>
        </w:rPr>
        <w:t xml:space="preserve">Petronio Álvarez cultural event: music, dancing, gastronomy, inter-generational dialogue, citizens’ integration. </w:t>
      </w:r>
    </w:p>
    <w:p w:rsidR="0048193A" w:rsidRPr="00563CBB" w:rsidRDefault="0048193A" w:rsidP="0048193A">
      <w:pPr>
        <w:pStyle w:val="ListParagraph"/>
        <w:rPr>
          <w:sz w:val="28"/>
          <w:szCs w:val="28"/>
          <w:lang w:val="en-US"/>
        </w:rPr>
      </w:pPr>
    </w:p>
    <w:p w:rsidR="0048193A" w:rsidRPr="00563CBB" w:rsidRDefault="0048193A" w:rsidP="0048193A">
      <w:pPr>
        <w:jc w:val="center"/>
        <w:rPr>
          <w:rFonts w:ascii="Calibri" w:hAnsi="Calibri" w:cs="Calibri"/>
          <w:color w:val="000000"/>
          <w:sz w:val="18"/>
          <w:szCs w:val="18"/>
          <w:lang w:val="en-US"/>
        </w:rPr>
      </w:pPr>
    </w:p>
    <w:p w:rsidR="0048193A" w:rsidRPr="00563CBB" w:rsidRDefault="001A4B63" w:rsidP="0048193A">
      <w:pPr>
        <w:pStyle w:val="ListParagraph"/>
        <w:numPr>
          <w:ilvl w:val="0"/>
          <w:numId w:val="103"/>
        </w:numPr>
        <w:autoSpaceDE/>
        <w:autoSpaceDN/>
        <w:adjustRightInd/>
        <w:spacing w:after="200" w:line="276" w:lineRule="auto"/>
        <w:jc w:val="left"/>
        <w:rPr>
          <w:sz w:val="28"/>
          <w:lang w:val="en-US"/>
        </w:rPr>
      </w:pPr>
      <w:r w:rsidRPr="001A4B63">
        <w:rPr>
          <w:noProof/>
          <w:lang w:val="en-US" w:eastAsia="en-US"/>
        </w:rPr>
      </w:r>
      <w:r w:rsidRPr="001A4B63">
        <w:rPr>
          <w:noProof/>
          <w:lang w:val="en-US" w:eastAsia="en-US"/>
        </w:rPr>
        <w:pict>
          <v:group id="_x0000_s1153" editas="canvas" style="width:515.05pt;height:223.2pt;mso-position-horizontal-relative:char;mso-position-vertical-relative:line" coordsize="10301,4464">
            <o:lock v:ext="edit" aspectratio="t"/>
            <v:shape id="_x0000_s1154" type="#_x0000_t75" style="position:absolute;width:10301;height:4464" o:preferrelative="f">
              <v:fill o:detectmouseclick="t"/>
              <v:path o:extrusionok="t" o:connecttype="none"/>
              <o:lock v:ext="edit" text="t"/>
            </v:shape>
            <v:shape id="_x0000_s1155" type="#_x0000_t75" style="position:absolute;width:6894;height:4464">
              <v:imagedata r:id="rId51" o:title=""/>
            </v:shape>
            <v:shape id="_x0000_s1156" type="#_x0000_t75" style="position:absolute;width:6894;height:4464">
              <v:imagedata r:id="rId52" o:title=""/>
            </v:shape>
            <v:shape id="_x0000_s1157" type="#_x0000_t75" style="position:absolute;left:640;top:1408;width:4946;height:2601">
              <v:imagedata r:id="rId53" o:title=""/>
            </v:shape>
            <v:shape id="_x0000_s1158" type="#_x0000_t75" style="position:absolute;left:640;top:1408;width:4946;height:2601">
              <v:imagedata r:id="rId54" o:title=""/>
            </v:shape>
            <v:shape id="_x0000_s1159" type="#_x0000_t75" style="position:absolute;left:4648;top:2687;width:213;height:299">
              <v:imagedata r:id="rId55" o:title=""/>
            </v:shape>
            <v:rect id="_x0000_s1160" style="position:absolute;left:4719;top:2744;width:92;height:220;mso-wrap-style:none" filled="f" stroked="f">
              <v:textbox style="mso-next-textbox:#_x0000_s1160;mso-fit-shape-to-text:t" inset="0,0,0,0">
                <w:txbxContent>
                  <w:p w:rsidR="00025062" w:rsidRDefault="00025062" w:rsidP="0048193A">
                    <w:r>
                      <w:rPr>
                        <w:rFonts w:ascii="Calibri" w:hAnsi="Calibri" w:cs="Calibri"/>
                        <w:color w:val="000000"/>
                        <w:sz w:val="18"/>
                        <w:szCs w:val="18"/>
                      </w:rPr>
                      <w:t>6</w:t>
                    </w:r>
                  </w:p>
                </w:txbxContent>
              </v:textbox>
            </v:rect>
            <v:shape id="_x0000_s1161" type="#_x0000_t75" style="position:absolute;left:1677;top:1649;width:214;height:299">
              <v:imagedata r:id="rId55" o:title=""/>
            </v:shape>
            <v:rect id="_x0000_s1162" style="position:absolute;left:1748;top:1706;width:92;height:220;mso-wrap-style:none" filled="f" stroked="f">
              <v:textbox style="mso-next-textbox:#_x0000_s1162;mso-fit-shape-to-text:t" inset="0,0,0,0">
                <w:txbxContent>
                  <w:p w:rsidR="00025062" w:rsidRDefault="00025062" w:rsidP="0048193A">
                    <w:r>
                      <w:rPr>
                        <w:rFonts w:ascii="Calibri" w:hAnsi="Calibri" w:cs="Calibri"/>
                        <w:color w:val="000000"/>
                        <w:sz w:val="18"/>
                        <w:szCs w:val="18"/>
                      </w:rPr>
                      <w:t>3</w:t>
                    </w:r>
                  </w:p>
                </w:txbxContent>
              </v:textbox>
            </v:rect>
            <v:rect id="_x0000_s1163" style="position:absolute;left:810;top:185;width:4703;height:269;mso-wrap-style:none" filled="f" stroked="f">
              <v:textbox style="mso-next-textbox:#_x0000_s1163;mso-fit-shape-to-text:t" inset="0,0,0,0">
                <w:txbxContent>
                  <w:p w:rsidR="00025062" w:rsidRPr="00611598" w:rsidRDefault="00025062" w:rsidP="0048193A">
                    <w:pPr>
                      <w:rPr>
                        <w:lang w:val="en-US"/>
                      </w:rPr>
                    </w:pPr>
                    <w:r w:rsidRPr="00611598">
                      <w:rPr>
                        <w:rFonts w:ascii="Calibri" w:hAnsi="Calibri" w:cs="Calibri"/>
                        <w:b/>
                        <w:bCs/>
                        <w:color w:val="000000"/>
                        <w:sz w:val="22"/>
                        <w:szCs w:val="22"/>
                        <w:lang w:val="en-US"/>
                      </w:rPr>
                      <w:t xml:space="preserve">Have </w:t>
                    </w:r>
                    <w:r>
                      <w:rPr>
                        <w:rFonts w:ascii="Calibri" w:hAnsi="Calibri" w:cs="Calibri"/>
                        <w:b/>
                        <w:bCs/>
                        <w:color w:val="000000"/>
                        <w:sz w:val="22"/>
                        <w:szCs w:val="22"/>
                        <w:lang w:val="en-US"/>
                      </w:rPr>
                      <w:t>P</w:t>
                    </w:r>
                    <w:r w:rsidRPr="00611598">
                      <w:rPr>
                        <w:rFonts w:ascii="Calibri" w:hAnsi="Calibri" w:cs="Calibri"/>
                        <w:b/>
                        <w:bCs/>
                        <w:color w:val="000000"/>
                        <w:sz w:val="22"/>
                        <w:szCs w:val="22"/>
                        <w:lang w:val="en-US"/>
                      </w:rPr>
                      <w:t xml:space="preserve">roject activities been a determining factor </w:t>
                    </w:r>
                    <w:r>
                      <w:rPr>
                        <w:rFonts w:ascii="Calibri" w:hAnsi="Calibri" w:cs="Calibri"/>
                        <w:b/>
                        <w:bCs/>
                        <w:color w:val="000000"/>
                        <w:sz w:val="22"/>
                        <w:szCs w:val="22"/>
                        <w:lang w:val="en-US"/>
                      </w:rPr>
                      <w:t>to</w:t>
                    </w:r>
                    <w:r w:rsidRPr="00611598">
                      <w:rPr>
                        <w:rFonts w:ascii="Calibri" w:hAnsi="Calibri" w:cs="Calibri"/>
                        <w:b/>
                        <w:bCs/>
                        <w:color w:val="000000"/>
                        <w:sz w:val="22"/>
                        <w:szCs w:val="22"/>
                        <w:lang w:val="en-US"/>
                      </w:rPr>
                      <w:t xml:space="preserve"> </w:t>
                    </w:r>
                  </w:p>
                </w:txbxContent>
              </v:textbox>
            </v:rect>
            <v:rect id="_x0000_s1164" style="position:absolute;left:896;top:441;width:4419;height:269;mso-wrap-style:none" filled="f" stroked="f">
              <v:textbox style="mso-next-textbox:#_x0000_s1164;mso-fit-shape-to-text:t" inset="0,0,0,0">
                <w:txbxContent>
                  <w:p w:rsidR="00025062" w:rsidRPr="00611598" w:rsidRDefault="00025062" w:rsidP="0048193A">
                    <w:pPr>
                      <w:rPr>
                        <w:lang w:val="en-US"/>
                      </w:rPr>
                    </w:pPr>
                    <w:r>
                      <w:rPr>
                        <w:rFonts w:ascii="Calibri" w:hAnsi="Calibri" w:cs="Calibri"/>
                        <w:b/>
                        <w:bCs/>
                        <w:color w:val="000000"/>
                        <w:sz w:val="22"/>
                        <w:szCs w:val="22"/>
                        <w:lang w:val="en-US"/>
                      </w:rPr>
                      <w:t>improve the performance of Afro</w:t>
                    </w:r>
                    <w:r w:rsidRPr="00611598">
                      <w:rPr>
                        <w:rFonts w:ascii="Calibri" w:hAnsi="Calibri" w:cs="Calibri"/>
                        <w:b/>
                        <w:bCs/>
                        <w:color w:val="000000"/>
                        <w:sz w:val="22"/>
                        <w:szCs w:val="22"/>
                        <w:lang w:val="en-US"/>
                      </w:rPr>
                      <w:t xml:space="preserve"> organizations</w:t>
                    </w:r>
                    <w:r>
                      <w:rPr>
                        <w:rFonts w:ascii="Calibri" w:hAnsi="Calibri" w:cs="Calibri"/>
                        <w:b/>
                        <w:bCs/>
                        <w:color w:val="000000"/>
                        <w:sz w:val="22"/>
                        <w:szCs w:val="22"/>
                        <w:lang w:val="en-US"/>
                      </w:rPr>
                      <w:t>?</w:t>
                    </w:r>
                  </w:p>
                </w:txbxContent>
              </v:textbox>
            </v:rect>
            <v:rect id="_x0000_s1165" style="position:absolute;left:3113;top:697;width:108;height:270;mso-wrap-style:none" filled="f" stroked="f">
              <v:textbox style="mso-next-textbox:#_x0000_s1165;mso-fit-shape-to-text:t" inset="0,0,0,0">
                <w:txbxContent>
                  <w:p w:rsidR="00025062" w:rsidRDefault="00025062" w:rsidP="0048193A"/>
                </w:txbxContent>
              </v:textbox>
            </v:rect>
            <v:shape id="_x0000_s1166" type="#_x0000_t75" style="position:absolute;left:6240;top:2445;width:171;height:171">
              <v:imagedata r:id="rId56" o:title=""/>
            </v:shape>
            <v:shape id="_x0000_s1167" type="#_x0000_t75" style="position:absolute;left:6240;top:2445;width:171;height:171">
              <v:imagedata r:id="rId57" o:title=""/>
            </v:shape>
            <v:rect id="_x0000_s1168" style="position:absolute;left:6425;top:2431;width:259;height:220;mso-wrap-style:none" filled="f" stroked="f">
              <v:textbox style="mso-next-textbox:#_x0000_s1168;mso-fit-shape-to-text:t" inset="0,0,0,0">
                <w:txbxContent>
                  <w:p w:rsidR="00025062" w:rsidRDefault="00025062" w:rsidP="0048193A">
                    <w:r>
                      <w:rPr>
                        <w:rFonts w:ascii="Calibri" w:hAnsi="Calibri" w:cs="Calibri"/>
                        <w:color w:val="000000"/>
                        <w:sz w:val="18"/>
                        <w:szCs w:val="18"/>
                      </w:rPr>
                      <w:t>YES</w:t>
                    </w:r>
                  </w:p>
                </w:txbxContent>
              </v:textbox>
            </v:rect>
            <v:shape id="_x0000_s1169" type="#_x0000_t75" style="position:absolute;left:6240;top:2787;width:171;height:170">
              <v:imagedata r:id="rId56" o:title=""/>
            </v:shape>
            <v:shape id="_x0000_s1170" type="#_x0000_t75" style="position:absolute;left:6240;top:2787;width:171;height:170">
              <v:imagedata r:id="rId58" o:title=""/>
            </v:shape>
            <v:rect id="_x0000_s1171" style="position:absolute;left:6425;top:2772;width:236;height:220;mso-wrap-style:none" filled="f" stroked="f">
              <v:textbox style="mso-next-textbox:#_x0000_s1171;mso-fit-shape-to-text:t" inset="0,0,0,0">
                <w:txbxContent>
                  <w:p w:rsidR="00025062" w:rsidRDefault="00025062" w:rsidP="0048193A">
                    <w:r>
                      <w:rPr>
                        <w:rFonts w:ascii="Calibri" w:hAnsi="Calibri" w:cs="Calibri"/>
                        <w:color w:val="000000"/>
                        <w:sz w:val="18"/>
                        <w:szCs w:val="18"/>
                      </w:rPr>
                      <w:t>NO</w:t>
                    </w:r>
                  </w:p>
                </w:txbxContent>
              </v:textbox>
            </v:rect>
            <v:shape id="_x0000_s1172" style="position:absolute;left:43;top:43;width:6837;height:4407" coordsize="6837,4407" path="m,184l,156r,l14,113r,l28,85r,l57,57r,l85,28r,l113,14r,l156,r,l184,,6638,r28,l6681,r28,14l6709,14r28,14l6737,28r29,29l6780,57r14,28l6794,85r15,28l6809,113r14,43l6823,156r14,28l6837,4208r-14,28l6823,4251r-14,28l6809,4279r-15,28l6794,4307r-14,29l6766,4350r-29,14l6737,4364r-28,15l6709,4379r-28,14l6666,4393r-28,14l184,4407r-28,-14l156,4393r-43,-14l113,4379,85,4364r,l57,4350r,-14l28,4307r,l14,4279r,l,4251r,-15l,4208,,184xm14,4208r,28l14,4236r14,43l28,4279r14,28l42,4307r15,29l57,4336r28,14l85,4350r28,29l113,4379r43,l156,4379r28,14l6638,4393r28,-14l6666,4379r43,l6709,4379r28,-29l6737,4350r29,-14l6766,4336r14,-29l6780,4307r29,-28l6809,4279r,-43l6809,4236r14,-28l6823,184r-14,-28l6809,156r,-43l6809,113,6780,85r,l6766,57r,l6737,42r,l6709,28r,l6666,14r,l6638,14,184,14r-28,l156,14,113,28r,l85,42r,l57,57r,l42,85r,l28,113r,l14,156r,l14,184r,4024xe" fillcolor="#868686" strokecolor="#868686" strokeweight="0">
              <v:path arrowok="t"/>
              <o:lock v:ext="edit" verticies="t"/>
            </v:shape>
            <w10:wrap type="none"/>
            <w10:anchorlock/>
          </v:group>
        </w:pict>
      </w:r>
      <w:r w:rsidRPr="001A4B63">
        <w:rPr>
          <w:noProof/>
          <w:lang w:val="en-US" w:eastAsia="en-US"/>
        </w:rPr>
      </w:r>
      <w:r>
        <w:rPr>
          <w:noProof/>
          <w:lang w:val="en-US" w:eastAsia="en-US"/>
        </w:rPr>
        <w:pict>
          <v:group id="_x0000_s1173" editas="canvas" style="width:523.55pt;height:208.2pt;mso-position-horizontal-relative:char;mso-position-vertical-relative:line" coordsize="10471,4164">
            <o:lock v:ext="edit" aspectratio="t"/>
            <v:shape id="_x0000_s1174" type="#_x0000_t75" style="position:absolute;width:10471;height:4164" o:preferrelative="f">
              <v:fill o:detectmouseclick="t"/>
              <v:path o:extrusionok="t" o:connecttype="none"/>
              <o:lock v:ext="edit" text="t"/>
            </v:shape>
            <v:shape id="_x0000_s1175" type="#_x0000_t75" style="position:absolute;width:6894;height:4164">
              <v:imagedata r:id="rId59" o:title=""/>
            </v:shape>
            <v:shape id="_x0000_s1176" type="#_x0000_t75" style="position:absolute;width:6894;height:4164">
              <v:imagedata r:id="rId60" o:title=""/>
            </v:shape>
            <v:shape id="_x0000_s1177" type="#_x0000_t75" style="position:absolute;left:640;top:1620;width:4946;height:2118">
              <v:imagedata r:id="rId61" o:title=""/>
            </v:shape>
            <v:shape id="_x0000_s1178" type="#_x0000_t75" style="position:absolute;left:640;top:1620;width:4946;height:2118">
              <v:imagedata r:id="rId62" o:title=""/>
            </v:shape>
            <v:shape id="_x0000_s1179" type="#_x0000_t75" style="position:absolute;left:3952;top:2757;width:312;height:284">
              <v:imagedata r:id="rId63" o:title=""/>
            </v:shape>
            <v:rect id="_x0000_s1180" style="position:absolute;left:4023;top:2814;width:183;height:220;mso-wrap-style:none" filled="f" stroked="f">
              <v:textbox style="mso-next-textbox:#_x0000_s1180;mso-fit-shape-to-text:t" inset="0,0,0,0">
                <w:txbxContent>
                  <w:p w:rsidR="00025062" w:rsidRDefault="00025062" w:rsidP="0048193A">
                    <w:r>
                      <w:rPr>
                        <w:rFonts w:ascii="Calibri" w:hAnsi="Calibri" w:cs="Calibri"/>
                        <w:color w:val="000000"/>
                        <w:sz w:val="18"/>
                        <w:szCs w:val="18"/>
                      </w:rPr>
                      <w:t>13</w:t>
                    </w:r>
                  </w:p>
                </w:txbxContent>
              </v:textbox>
            </v:rect>
            <v:shape id="_x0000_s1181" type="#_x0000_t75" style="position:absolute;left:2274;top:1720;width:214;height:284">
              <v:imagedata r:id="rId27" o:title=""/>
            </v:shape>
            <v:rect id="_x0000_s1182" style="position:absolute;left:2331;top:1776;width:92;height:220;mso-wrap-style:none" filled="f" stroked="f">
              <v:textbox style="mso-next-textbox:#_x0000_s1182;mso-fit-shape-to-text:t" inset="0,0,0,0">
                <w:txbxContent>
                  <w:p w:rsidR="00025062" w:rsidRDefault="00025062" w:rsidP="0048193A">
                    <w:r>
                      <w:rPr>
                        <w:rFonts w:ascii="Calibri" w:hAnsi="Calibri" w:cs="Calibri"/>
                        <w:color w:val="000000"/>
                        <w:sz w:val="18"/>
                        <w:szCs w:val="18"/>
                      </w:rPr>
                      <w:t>4</w:t>
                    </w:r>
                  </w:p>
                </w:txbxContent>
              </v:textbox>
            </v:rect>
            <v:rect id="_x0000_s1183" style="position:absolute;left:1066;top:185;width:4684;height:269;mso-wrap-style:none" filled="f" stroked="f">
              <v:textbox style="mso-next-textbox:#_x0000_s1183;mso-fit-shape-to-text:t" inset="0,0,0,0">
                <w:txbxContent>
                  <w:p w:rsidR="00025062" w:rsidRPr="003E747F" w:rsidRDefault="00025062" w:rsidP="0048193A">
                    <w:pPr>
                      <w:rPr>
                        <w:lang w:val="en-US"/>
                      </w:rPr>
                    </w:pPr>
                    <w:r w:rsidRPr="003E747F">
                      <w:rPr>
                        <w:rFonts w:ascii="Calibri" w:hAnsi="Calibri" w:cs="Calibri"/>
                        <w:b/>
                        <w:bCs/>
                        <w:color w:val="000000"/>
                        <w:sz w:val="22"/>
                        <w:szCs w:val="22"/>
                        <w:lang w:val="en-US"/>
                      </w:rPr>
                      <w:t xml:space="preserve">Has knowledge increased on the current conditions </w:t>
                    </w:r>
                  </w:p>
                </w:txbxContent>
              </v:textbox>
            </v:rect>
            <v:rect id="_x0000_s1184" style="position:absolute;left:1023;top:441;width:5180;height:269;mso-wrap-style:none" filled="f" stroked="f">
              <v:textbox style="mso-next-textbox:#_x0000_s1184;mso-fit-shape-to-text:t" inset="0,0,0,0">
                <w:txbxContent>
                  <w:p w:rsidR="00025062" w:rsidRPr="003E747F" w:rsidRDefault="00025062" w:rsidP="0048193A">
                    <w:pPr>
                      <w:rPr>
                        <w:lang w:val="en-US"/>
                      </w:rPr>
                    </w:pPr>
                    <w:r>
                      <w:rPr>
                        <w:rFonts w:ascii="Calibri" w:hAnsi="Calibri" w:cs="Calibri"/>
                        <w:b/>
                        <w:bCs/>
                        <w:color w:val="000000"/>
                        <w:sz w:val="22"/>
                        <w:szCs w:val="22"/>
                        <w:lang w:val="en-US"/>
                      </w:rPr>
                      <w:t>f</w:t>
                    </w:r>
                    <w:r w:rsidRPr="003E747F">
                      <w:rPr>
                        <w:rFonts w:ascii="Calibri" w:hAnsi="Calibri" w:cs="Calibri"/>
                        <w:b/>
                        <w:bCs/>
                        <w:color w:val="000000"/>
                        <w:sz w:val="22"/>
                        <w:szCs w:val="22"/>
                        <w:lang w:val="en-US"/>
                      </w:rPr>
                      <w:t xml:space="preserve">or the effective participation of </w:t>
                    </w:r>
                    <w:r>
                      <w:rPr>
                        <w:rFonts w:ascii="Calibri" w:hAnsi="Calibri" w:cs="Calibri"/>
                        <w:b/>
                        <w:bCs/>
                        <w:color w:val="000000"/>
                        <w:sz w:val="22"/>
                        <w:szCs w:val="22"/>
                        <w:lang w:val="en-US"/>
                      </w:rPr>
                      <w:t xml:space="preserve">Afro-descendant groups </w:t>
                    </w:r>
                    <w:r w:rsidRPr="003E747F">
                      <w:rPr>
                        <w:rFonts w:ascii="Calibri" w:hAnsi="Calibri" w:cs="Calibri"/>
                        <w:b/>
                        <w:bCs/>
                        <w:color w:val="000000"/>
                        <w:sz w:val="22"/>
                        <w:szCs w:val="22"/>
                        <w:lang w:val="en-US"/>
                      </w:rPr>
                      <w:t xml:space="preserve"> </w:t>
                    </w:r>
                  </w:p>
                </w:txbxContent>
              </v:textbox>
            </v:rect>
            <v:rect id="_x0000_s1185" style="position:absolute;left:938;top:696;width:4683;height:269;mso-wrap-style:none" filled="f" stroked="f">
              <v:textbox style="mso-next-textbox:#_x0000_s1185;mso-fit-shape-to-text:t" inset="0,0,0,0">
                <w:txbxContent>
                  <w:p w:rsidR="00025062" w:rsidRPr="003E747F" w:rsidRDefault="00025062" w:rsidP="0048193A">
                    <w:pPr>
                      <w:rPr>
                        <w:lang w:val="en-US"/>
                      </w:rPr>
                    </w:pPr>
                    <w:r>
                      <w:rPr>
                        <w:rFonts w:ascii="Calibri" w:hAnsi="Calibri" w:cs="Calibri"/>
                        <w:b/>
                        <w:bCs/>
                        <w:color w:val="000000"/>
                        <w:sz w:val="22"/>
                        <w:szCs w:val="22"/>
                        <w:lang w:val="en-US"/>
                      </w:rPr>
                      <w:t>i</w:t>
                    </w:r>
                    <w:r w:rsidRPr="003E747F">
                      <w:rPr>
                        <w:rFonts w:ascii="Calibri" w:hAnsi="Calibri" w:cs="Calibri"/>
                        <w:b/>
                        <w:bCs/>
                        <w:color w:val="000000"/>
                        <w:sz w:val="22"/>
                        <w:szCs w:val="22"/>
                        <w:lang w:val="en-US"/>
                      </w:rPr>
                      <w:t>n publi</w:t>
                    </w:r>
                    <w:r>
                      <w:rPr>
                        <w:rFonts w:ascii="Calibri" w:hAnsi="Calibri" w:cs="Calibri"/>
                        <w:b/>
                        <w:bCs/>
                        <w:color w:val="000000"/>
                        <w:sz w:val="22"/>
                        <w:szCs w:val="22"/>
                        <w:lang w:val="en-US"/>
                      </w:rPr>
                      <w:t>c policies, with their strengths, weak</w:t>
                    </w:r>
                    <w:r w:rsidRPr="003E747F">
                      <w:rPr>
                        <w:rFonts w:ascii="Calibri" w:hAnsi="Calibri" w:cs="Calibri"/>
                        <w:b/>
                        <w:bCs/>
                        <w:color w:val="000000"/>
                        <w:sz w:val="22"/>
                        <w:szCs w:val="22"/>
                        <w:lang w:val="en-US"/>
                      </w:rPr>
                      <w:t xml:space="preserve">nesses,  </w:t>
                    </w:r>
                  </w:p>
                </w:txbxContent>
              </v:textbox>
            </v:rect>
            <v:rect id="_x0000_s1186" style="position:absolute;left:1677;top:952;width:2449;height:269;mso-wrap-style:none" filled="f" stroked="f">
              <v:textbox style="mso-next-textbox:#_x0000_s1186;mso-fit-shape-to-text:t" inset="0,0,0,0">
                <w:txbxContent>
                  <w:p w:rsidR="00025062" w:rsidRDefault="00025062" w:rsidP="0048193A">
                    <w:r w:rsidRPr="00432F3D">
                      <w:rPr>
                        <w:rFonts w:ascii="Calibri" w:hAnsi="Calibri" w:cs="Calibri"/>
                        <w:b/>
                        <w:bCs/>
                        <w:color w:val="000000"/>
                        <w:sz w:val="22"/>
                        <w:szCs w:val="22"/>
                        <w:lang w:val="en-US"/>
                      </w:rPr>
                      <w:t>opportunities and threats</w:t>
                    </w:r>
                    <w:r>
                      <w:rPr>
                        <w:rFonts w:ascii="Calibri" w:hAnsi="Calibri" w:cs="Calibri"/>
                        <w:b/>
                        <w:bCs/>
                        <w:color w:val="000000"/>
                        <w:sz w:val="22"/>
                        <w:szCs w:val="22"/>
                      </w:rPr>
                      <w:t>?</w:t>
                    </w:r>
                  </w:p>
                </w:txbxContent>
              </v:textbox>
            </v:rect>
            <v:shape id="_x0000_s1187" type="#_x0000_t75" style="position:absolute;left:6240;top:2416;width:171;height:171">
              <v:imagedata r:id="rId64" o:title=""/>
            </v:shape>
            <v:shape id="_x0000_s1188" type="#_x0000_t75" style="position:absolute;left:6240;top:2416;width:171;height:171">
              <v:imagedata r:id="rId65" o:title=""/>
            </v:shape>
            <v:rect id="_x0000_s1189" style="position:absolute;left:6425;top:2401;width:259;height:220;mso-wrap-style:none" filled="f" stroked="f">
              <v:textbox style="mso-next-textbox:#_x0000_s1189;mso-fit-shape-to-text:t" inset="0,0,0,0">
                <w:txbxContent>
                  <w:p w:rsidR="00025062" w:rsidRPr="003E747F" w:rsidRDefault="00025062" w:rsidP="0048193A">
                    <w:pPr>
                      <w:rPr>
                        <w:lang w:val="es-AR"/>
                      </w:rPr>
                    </w:pPr>
                    <w:r>
                      <w:rPr>
                        <w:rFonts w:ascii="Calibri" w:hAnsi="Calibri" w:cs="Calibri"/>
                        <w:color w:val="000000"/>
                        <w:sz w:val="18"/>
                        <w:szCs w:val="18"/>
                        <w:lang w:val="es-AR"/>
                      </w:rPr>
                      <w:t>YES</w:t>
                    </w:r>
                  </w:p>
                </w:txbxContent>
              </v:textbox>
            </v:rect>
            <v:shape id="_x0000_s1190" type="#_x0000_t75" style="position:absolute;left:6240;top:2757;width:171;height:185">
              <v:imagedata r:id="rId66" o:title=""/>
            </v:shape>
            <v:shape id="_x0000_s1191" type="#_x0000_t75" style="position:absolute;left:6240;top:2757;width:171;height:185">
              <v:imagedata r:id="rId67" o:title=""/>
            </v:shape>
            <v:rect id="_x0000_s1192" style="position:absolute;left:6425;top:2743;width:236;height:220;mso-wrap-style:none" filled="f" stroked="f">
              <v:textbox style="mso-next-textbox:#_x0000_s1192;mso-fit-shape-to-text:t" inset="0,0,0,0">
                <w:txbxContent>
                  <w:p w:rsidR="00025062" w:rsidRDefault="00025062" w:rsidP="0048193A">
                    <w:r>
                      <w:rPr>
                        <w:rFonts w:ascii="Calibri" w:hAnsi="Calibri" w:cs="Calibri"/>
                        <w:color w:val="000000"/>
                        <w:sz w:val="18"/>
                        <w:szCs w:val="18"/>
                      </w:rPr>
                      <w:t>NO</w:t>
                    </w:r>
                  </w:p>
                </w:txbxContent>
              </v:textbox>
            </v:rect>
            <v:shape id="_x0000_s1193" style="position:absolute;left:43;top:43;width:6837;height:4107" coordsize="6837,4107" path="m,184l,156r,l14,113r,l28,85r,l57,56r,l85,28r,l113,14r,l156,r,l184,,6638,r43,l6681,r28,14l6709,14r28,14l6737,28r29,28l6780,56r14,29l6794,85r15,28l6809,113r14,43l6823,156r14,28l6837,3908r-14,43l6823,3951r-14,28l6809,3979r-15,29l6794,4008r-14,28l6766,4050r-29,14l6737,4064r-28,15l6709,4079r-28,14l6681,4093r-43,14l184,4107r-28,-14l156,4093r-43,-14l113,4079,85,4064r,l57,4050r,-14l28,4008r,l14,3979r,l,3951r,l,3908,,184xm14,3908r,28l14,3936r14,43l28,3979r14,29l42,4008r15,28l57,4036r28,14l85,4050r28,29l113,4079r43,l156,4079r28,14l6638,4093r28,-14l6666,4079r43,l6709,4079r28,-29l6737,4050r29,-14l6766,4036r14,-28l6780,4008r29,-29l6809,3979r,-43l6809,3936r14,-28l6823,184r-14,-28l6809,156r,-43l6809,113,6780,85r,l6766,56r,l6737,42r,l6709,28r,l6666,14r,l6638,14,184,14r-28,l156,14,113,28r,l85,42r,l57,56r,l42,85r,l28,113r,l14,156r,l14,184r,3724xe" fillcolor="#868686" strokecolor="#868686" strokeweight="0">
              <v:path arrowok="t"/>
              <o:lock v:ext="edit" verticies="t"/>
            </v:shape>
            <w10:wrap type="none"/>
            <w10:anchorlock/>
          </v:group>
        </w:pict>
      </w:r>
      <w:r w:rsidRPr="001A4B63">
        <w:rPr>
          <w:noProof/>
          <w:lang w:val="en-US" w:eastAsia="en-US"/>
        </w:rPr>
      </w:r>
      <w:r>
        <w:rPr>
          <w:noProof/>
          <w:lang w:val="en-US" w:eastAsia="en-US"/>
        </w:rPr>
        <w:pict>
          <v:group id="_x0000_s1194" editas="canvas" style="width:522.15pt;height:222.7pt;mso-position-horizontal-relative:char;mso-position-vertical-relative:line" coordsize="10443,4454">
            <o:lock v:ext="edit" aspectratio="t"/>
            <v:shape id="_x0000_s1195" type="#_x0000_t75" style="position:absolute;width:10443;height:4454" o:preferrelative="f">
              <v:fill o:detectmouseclick="t"/>
              <v:path o:extrusionok="t" o:connecttype="none"/>
              <o:lock v:ext="edit" text="t"/>
            </v:shape>
            <v:shape id="_x0000_s1196" type="#_x0000_t75" style="position:absolute;width:6894;height:4454">
              <v:imagedata r:id="rId68" o:title=""/>
            </v:shape>
            <v:shape id="_x0000_s1197" type="#_x0000_t75" style="position:absolute;width:6894;height:4454">
              <v:imagedata r:id="rId69" o:title=""/>
            </v:shape>
            <v:shape id="_x0000_s1198" type="#_x0000_t75" style="position:absolute;left:640;top:1153;width:4946;height:2832">
              <v:imagedata r:id="rId70" o:title=""/>
            </v:shape>
            <v:shape id="_x0000_s1199" type="#_x0000_t75" style="position:absolute;left:640;top:1153;width:4946;height:2832">
              <v:imagedata r:id="rId71" o:title=""/>
            </v:shape>
            <v:shape id="_x0000_s1200" type="#_x0000_t75" style="position:absolute;left:4947;top:2348;width:313;height:285">
              <v:imagedata r:id="rId63" o:title=""/>
            </v:shape>
            <v:rect id="_x0000_s1201" style="position:absolute;left:5018;top:2405;width:183;height:220;mso-wrap-style:none" filled="f" stroked="f">
              <v:textbox style="mso-next-textbox:#_x0000_s1201;mso-fit-shape-to-text:t" inset="0,0,0,0">
                <w:txbxContent>
                  <w:p w:rsidR="00025062" w:rsidRDefault="00025062" w:rsidP="0048193A">
                    <w:r>
                      <w:rPr>
                        <w:rFonts w:ascii="Calibri" w:hAnsi="Calibri" w:cs="Calibri"/>
                        <w:color w:val="000000"/>
                        <w:sz w:val="18"/>
                        <w:szCs w:val="18"/>
                      </w:rPr>
                      <w:t>10</w:t>
                    </w:r>
                  </w:p>
                </w:txbxContent>
              </v:textbox>
            </v:rect>
            <v:shape id="_x0000_s1202" type="#_x0000_t75" style="position:absolute;left:1265;top:1608;width:213;height:285">
              <v:imagedata r:id="rId27" o:title=""/>
            </v:shape>
            <v:rect id="_x0000_s1203" style="position:absolute;left:1336;top:1665;width:92;height:220;mso-wrap-style:none" filled="f" stroked="f">
              <v:textbox style="mso-next-textbox:#_x0000_s1203;mso-fit-shape-to-text:t" inset="0,0,0,0">
                <w:txbxContent>
                  <w:p w:rsidR="00025062" w:rsidRDefault="00025062" w:rsidP="0048193A">
                    <w:r>
                      <w:rPr>
                        <w:rFonts w:ascii="Calibri" w:hAnsi="Calibri" w:cs="Calibri"/>
                        <w:color w:val="000000"/>
                        <w:sz w:val="18"/>
                        <w:szCs w:val="18"/>
                      </w:rPr>
                      <w:t>7</w:t>
                    </w:r>
                  </w:p>
                </w:txbxContent>
              </v:textbox>
            </v:rect>
            <v:rect id="_x0000_s1204" style="position:absolute;left:1038;top:185;width:5114;height:269;mso-wrap-style:none" filled="f" stroked="f">
              <v:textbox style="mso-next-textbox:#_x0000_s1204;mso-fit-shape-to-text:t" inset="0,0,0,0">
                <w:txbxContent>
                  <w:p w:rsidR="00025062" w:rsidRPr="00E9147C" w:rsidRDefault="00025062" w:rsidP="0048193A">
                    <w:pPr>
                      <w:rPr>
                        <w:lang w:val="en-US"/>
                      </w:rPr>
                    </w:pPr>
                    <w:r w:rsidRPr="00E9147C">
                      <w:rPr>
                        <w:rFonts w:ascii="Calibri" w:hAnsi="Calibri" w:cs="Calibri"/>
                        <w:b/>
                        <w:bCs/>
                        <w:color w:val="000000"/>
                        <w:sz w:val="22"/>
                        <w:szCs w:val="22"/>
                        <w:lang w:val="en-US"/>
                      </w:rPr>
                      <w:t>Are the outcomes achieve</w:t>
                    </w:r>
                    <w:r>
                      <w:rPr>
                        <w:rFonts w:ascii="Calibri" w:hAnsi="Calibri" w:cs="Calibri"/>
                        <w:b/>
                        <w:bCs/>
                        <w:color w:val="000000"/>
                        <w:sz w:val="22"/>
                        <w:szCs w:val="22"/>
                        <w:lang w:val="en-US"/>
                      </w:rPr>
                      <w:t>d</w:t>
                    </w:r>
                    <w:r w:rsidRPr="00E9147C">
                      <w:rPr>
                        <w:rFonts w:ascii="Calibri" w:hAnsi="Calibri" w:cs="Calibri"/>
                        <w:b/>
                        <w:bCs/>
                        <w:color w:val="000000"/>
                        <w:sz w:val="22"/>
                        <w:szCs w:val="22"/>
                        <w:lang w:val="en-US"/>
                      </w:rPr>
                      <w:t xml:space="preserve"> as a result of Project actions  </w:t>
                    </w:r>
                  </w:p>
                </w:txbxContent>
              </v:textbox>
            </v:rect>
            <v:rect id="_x0000_s1205" style="position:absolute;left:1777;top:441;width:1144;height:269;mso-wrap-style:none" filled="f" stroked="f">
              <v:textbox style="mso-next-textbox:#_x0000_s1205;mso-fit-shape-to-text:t" inset="0,0,0,0">
                <w:txbxContent>
                  <w:p w:rsidR="00025062" w:rsidRDefault="00025062" w:rsidP="0048193A">
                    <w:r w:rsidRPr="00432F3D">
                      <w:rPr>
                        <w:rFonts w:ascii="Calibri" w:hAnsi="Calibri" w:cs="Calibri"/>
                        <w:b/>
                        <w:bCs/>
                        <w:color w:val="000000"/>
                        <w:sz w:val="22"/>
                        <w:szCs w:val="22"/>
                        <w:lang w:val="en-US"/>
                      </w:rPr>
                      <w:t>sustain</w:t>
                    </w:r>
                    <w:r>
                      <w:rPr>
                        <w:rFonts w:ascii="Calibri" w:hAnsi="Calibri" w:cs="Calibri"/>
                        <w:b/>
                        <w:bCs/>
                        <w:color w:val="000000"/>
                        <w:sz w:val="22"/>
                        <w:szCs w:val="22"/>
                        <w:lang w:val="en-US"/>
                      </w:rPr>
                      <w:t>a</w:t>
                    </w:r>
                    <w:r w:rsidRPr="00432F3D">
                      <w:rPr>
                        <w:rFonts w:ascii="Calibri" w:hAnsi="Calibri" w:cs="Calibri"/>
                        <w:b/>
                        <w:bCs/>
                        <w:color w:val="000000"/>
                        <w:sz w:val="22"/>
                        <w:szCs w:val="22"/>
                        <w:lang w:val="en-US"/>
                      </w:rPr>
                      <w:t>ble</w:t>
                    </w:r>
                    <w:r>
                      <w:rPr>
                        <w:rFonts w:ascii="Calibri" w:hAnsi="Calibri" w:cs="Calibri"/>
                        <w:b/>
                        <w:bCs/>
                        <w:color w:val="000000"/>
                        <w:sz w:val="22"/>
                        <w:szCs w:val="22"/>
                      </w:rPr>
                      <w:t>?</w:t>
                    </w:r>
                  </w:p>
                </w:txbxContent>
              </v:textbox>
            </v:rect>
            <v:shape id="_x0000_s1206" type="#_x0000_t75" style="position:absolute;left:6240;top:2305;width:171;height:171">
              <v:imagedata r:id="rId56" o:title=""/>
            </v:shape>
            <v:shape id="_x0000_s1207" type="#_x0000_t75" style="position:absolute;left:6240;top:2305;width:171;height:171">
              <v:imagedata r:id="rId72" o:title=""/>
            </v:shape>
            <v:rect id="_x0000_s1208" style="position:absolute;left:6425;top:2291;width:259;height:220;mso-wrap-style:none" filled="f" stroked="f">
              <v:textbox style="mso-next-textbox:#_x0000_s1208;mso-fit-shape-to-text:t" inset="0,0,0,0">
                <w:txbxContent>
                  <w:p w:rsidR="00025062" w:rsidRPr="00E9147C" w:rsidRDefault="00025062" w:rsidP="0048193A">
                    <w:pPr>
                      <w:rPr>
                        <w:lang w:val="es-AR"/>
                      </w:rPr>
                    </w:pPr>
                    <w:r>
                      <w:rPr>
                        <w:rFonts w:ascii="Calibri" w:hAnsi="Calibri" w:cs="Calibri"/>
                        <w:color w:val="000000"/>
                        <w:sz w:val="18"/>
                        <w:szCs w:val="18"/>
                        <w:lang w:val="es-AR"/>
                      </w:rPr>
                      <w:t>YES</w:t>
                    </w:r>
                  </w:p>
                </w:txbxContent>
              </v:textbox>
            </v:rect>
            <v:shape id="_x0000_s1209" type="#_x0000_t75" style="position:absolute;left:6240;top:2647;width:171;height:171">
              <v:imagedata r:id="rId56" o:title=""/>
            </v:shape>
            <v:shape id="_x0000_s1210" type="#_x0000_t75" style="position:absolute;left:6240;top:2647;width:171;height:171">
              <v:imagedata r:id="rId73" o:title=""/>
            </v:shape>
            <v:rect id="_x0000_s1211" style="position:absolute;left:6425;top:2632;width:236;height:220;mso-wrap-style:none" filled="f" stroked="f">
              <v:textbox style="mso-next-textbox:#_x0000_s1211;mso-fit-shape-to-text:t" inset="0,0,0,0">
                <w:txbxContent>
                  <w:p w:rsidR="00025062" w:rsidRDefault="00025062" w:rsidP="0048193A">
                    <w:r>
                      <w:rPr>
                        <w:rFonts w:ascii="Calibri" w:hAnsi="Calibri" w:cs="Calibri"/>
                        <w:color w:val="000000"/>
                        <w:sz w:val="18"/>
                        <w:szCs w:val="18"/>
                      </w:rPr>
                      <w:t>NO</w:t>
                    </w:r>
                  </w:p>
                </w:txbxContent>
              </v:textbox>
            </v:rect>
            <v:shape id="_x0000_s1212" style="position:absolute;left:43;top:43;width:6837;height:4397" coordsize="6837,4397" path="m,185l,156r,l14,114r,l28,85r,l57,57r,l85,28r,l113,14r,l156,r,l184,,6638,r43,l6681,r28,14l6709,14r28,14l6737,28r29,29l6780,57r14,28l6794,85r15,29l6809,114r14,42l6823,156r14,29l6837,4198r-14,42l6823,4240r-14,29l6809,4269r-15,28l6794,4297r-14,29l6766,4340r-29,14l6737,4354r-28,15l6709,4369r-28,14l6681,4383r-43,14l184,4397r-28,-14l156,4383r-43,-14l113,4369,85,4354r,l57,4340r,-14l28,4297r,l14,4269r,l,4240r,l,4198,,185xm14,4198r,28l14,4226r14,43l28,4269r14,28l42,4297r15,29l57,4326r28,14l85,4340r28,29l113,4369r43,l156,4369r28,14l6638,4383r28,-14l6666,4369r43,l6709,4369r28,-29l6737,4340r29,-14l6766,4326r14,-29l6780,4297r29,-28l6809,4269r,-43l6809,4226r14,-28l6823,185r-14,-29l6809,156r,-42l6809,114,6780,85r,l6766,57r,l6737,42r,l6709,28r,l6666,14r,l6638,14,184,14r-28,l156,14,113,28r,l85,42r,l57,57r,l42,85r,l28,114r,l14,156r,l14,185r,4013xe" fillcolor="#868686" strokecolor="#868686" strokeweight="0">
              <v:path arrowok="t"/>
              <o:lock v:ext="edit" verticies="t"/>
            </v:shape>
            <w10:wrap type="none"/>
            <w10:anchorlock/>
          </v:group>
        </w:pict>
      </w:r>
      <w:r w:rsidRPr="001A4B63">
        <w:rPr>
          <w:noProof/>
          <w:lang w:val="en-US" w:eastAsia="en-US"/>
        </w:rPr>
      </w:r>
      <w:r>
        <w:rPr>
          <w:noProof/>
          <w:lang w:val="en-US" w:eastAsia="en-US"/>
        </w:rPr>
        <w:pict>
          <v:group id="_x0000_s1213" editas="canvas" style="width:529.05pt;height:209.2pt;mso-position-horizontal-relative:char;mso-position-vertical-relative:line" coordsize="10581,4184">
            <o:lock v:ext="edit" aspectratio="t"/>
            <v:shape id="_x0000_s1214" type="#_x0000_t75" style="position:absolute;width:10581;height:4184" o:preferrelative="f">
              <v:fill o:detectmouseclick="t"/>
              <v:path o:extrusionok="t" o:connecttype="none"/>
              <o:lock v:ext="edit" text="t"/>
            </v:shape>
            <v:shape id="_x0000_s1215" type="#_x0000_t75" style="position:absolute;width:6894;height:4184">
              <v:imagedata r:id="rId74" o:title=""/>
            </v:shape>
            <v:shape id="_x0000_s1216" type="#_x0000_t75" style="position:absolute;width:6894;height:4184">
              <v:imagedata r:id="rId75" o:title=""/>
            </v:shape>
            <v:shape id="_x0000_s1217" type="#_x0000_t75" style="position:absolute;left:625;top:1622;width:4947;height:2135">
              <v:imagedata r:id="rId76" o:title=""/>
            </v:shape>
            <v:shape id="_x0000_s1218" type="#_x0000_t75" style="position:absolute;left:625;top:1622;width:4947;height:2135">
              <v:imagedata r:id="rId77" o:title=""/>
            </v:shape>
            <v:shape id="_x0000_s1219" type="#_x0000_t75" style="position:absolute;left:4364;top:2491;width:298;height:284">
              <v:imagedata r:id="rId18" o:title=""/>
            </v:shape>
            <v:rect id="_x0000_s1220" style="position:absolute;left:4421;top:2547;width:183;height:220;mso-wrap-style:none" filled="f" stroked="f">
              <v:textbox style="mso-next-textbox:#_x0000_s1220;mso-fit-shape-to-text:t" inset="0,0,0,0">
                <w:txbxContent>
                  <w:p w:rsidR="00025062" w:rsidRDefault="00025062" w:rsidP="0048193A">
                    <w:r>
                      <w:rPr>
                        <w:rFonts w:ascii="Calibri" w:hAnsi="Calibri" w:cs="Calibri"/>
                        <w:color w:val="000000"/>
                        <w:sz w:val="18"/>
                        <w:szCs w:val="18"/>
                      </w:rPr>
                      <w:t>10</w:t>
                    </w:r>
                  </w:p>
                </w:txbxContent>
              </v:textbox>
            </v:rect>
            <v:shape id="_x0000_s1221" type="#_x0000_t75" style="position:absolute;left:1820;top:1907;width:199;height:285">
              <v:imagedata r:id="rId19" o:title=""/>
            </v:shape>
            <v:rect id="_x0000_s1222" style="position:absolute;left:1876;top:1964;width:92;height:220;mso-wrap-style:none" filled="f" stroked="f">
              <v:textbox style="mso-next-textbox:#_x0000_s1222;mso-fit-shape-to-text:t" inset="0,0,0,0">
                <w:txbxContent>
                  <w:p w:rsidR="00025062" w:rsidRDefault="00025062" w:rsidP="0048193A">
                    <w:r>
                      <w:rPr>
                        <w:rFonts w:ascii="Calibri" w:hAnsi="Calibri" w:cs="Calibri"/>
                        <w:color w:val="000000"/>
                        <w:sz w:val="18"/>
                        <w:szCs w:val="18"/>
                      </w:rPr>
                      <w:t>7</w:t>
                    </w:r>
                  </w:p>
                </w:txbxContent>
              </v:textbox>
            </v:rect>
            <v:rect id="_x0000_s1223" style="position:absolute;left:834;top:185;width:5406;height:269;mso-wrap-style:none" filled="f" stroked="f">
              <v:textbox style="mso-next-textbox:#_x0000_s1223;mso-fit-shape-to-text:t" inset="0,0,0,0">
                <w:txbxContent>
                  <w:p w:rsidR="00025062" w:rsidRPr="00E9147C" w:rsidRDefault="00025062" w:rsidP="0048193A">
                    <w:pPr>
                      <w:rPr>
                        <w:lang w:val="en-US"/>
                      </w:rPr>
                    </w:pPr>
                    <w:r w:rsidRPr="00E9147C">
                      <w:rPr>
                        <w:rFonts w:ascii="Calibri" w:hAnsi="Calibri" w:cs="Calibri"/>
                        <w:b/>
                        <w:bCs/>
                        <w:color w:val="000000"/>
                        <w:sz w:val="22"/>
                        <w:szCs w:val="22"/>
                        <w:lang w:val="en-US"/>
                      </w:rPr>
                      <w:t xml:space="preserve">Do you believe that the production of and access to Project </w:t>
                    </w:r>
                  </w:p>
                </w:txbxContent>
              </v:textbox>
            </v:rect>
            <v:rect id="_x0000_s1224" style="position:absolute;left:810;top:441;width:4945;height:269;mso-wrap-style:none" filled="f" stroked="f">
              <v:textbox style="mso-next-textbox:#_x0000_s1224;mso-fit-shape-to-text:t" inset="0,0,0,0">
                <w:txbxContent>
                  <w:p w:rsidR="00025062" w:rsidRPr="00E9147C" w:rsidRDefault="00025062" w:rsidP="0048193A">
                    <w:pPr>
                      <w:rPr>
                        <w:lang w:val="en-US"/>
                      </w:rPr>
                    </w:pPr>
                    <w:r w:rsidRPr="00E9147C">
                      <w:rPr>
                        <w:rFonts w:ascii="Calibri" w:hAnsi="Calibri" w:cs="Calibri"/>
                        <w:b/>
                        <w:bCs/>
                        <w:color w:val="000000"/>
                        <w:sz w:val="22"/>
                        <w:szCs w:val="22"/>
                        <w:lang w:val="en-US"/>
                      </w:rPr>
                      <w:t xml:space="preserve">books, material, publications and research documents </w:t>
                    </w:r>
                  </w:p>
                </w:txbxContent>
              </v:textbox>
            </v:rect>
            <v:rect id="_x0000_s1225" style="position:absolute;left:782;top:698;width:4887;height:373;mso-wrap-style:none" filled="f" stroked="f">
              <v:textbox style="mso-next-textbox:#_x0000_s1225" inset="0,0,0,0">
                <w:txbxContent>
                  <w:p w:rsidR="00025062" w:rsidRPr="00491C05" w:rsidRDefault="00025062" w:rsidP="0048193A">
                    <w:pPr>
                      <w:rPr>
                        <w:rFonts w:ascii="Calibri" w:hAnsi="Calibri" w:cs="Calibri"/>
                        <w:b/>
                        <w:bCs/>
                        <w:color w:val="000000"/>
                        <w:sz w:val="22"/>
                        <w:szCs w:val="22"/>
                        <w:lang w:val="en-US"/>
                      </w:rPr>
                    </w:pPr>
                    <w:r>
                      <w:rPr>
                        <w:rFonts w:ascii="Calibri" w:hAnsi="Calibri" w:cs="Calibri"/>
                        <w:b/>
                        <w:bCs/>
                        <w:color w:val="000000"/>
                        <w:sz w:val="22"/>
                        <w:szCs w:val="22"/>
                        <w:lang w:val="en-US"/>
                      </w:rPr>
                      <w:t xml:space="preserve">made </w:t>
                    </w:r>
                    <w:r w:rsidRPr="00E9147C">
                      <w:rPr>
                        <w:rFonts w:ascii="Calibri" w:hAnsi="Calibri" w:cs="Calibri"/>
                        <w:b/>
                        <w:bCs/>
                        <w:color w:val="000000"/>
                        <w:sz w:val="22"/>
                        <w:szCs w:val="22"/>
                        <w:lang w:val="en-US"/>
                      </w:rPr>
                      <w:t xml:space="preserve"> the exercise of </w:t>
                    </w:r>
                    <w:r>
                      <w:rPr>
                        <w:rFonts w:ascii="Calibri" w:hAnsi="Calibri" w:cs="Calibri"/>
                        <w:b/>
                        <w:bCs/>
                        <w:color w:val="000000"/>
                        <w:sz w:val="22"/>
                        <w:szCs w:val="22"/>
                        <w:lang w:val="en-US"/>
                      </w:rPr>
                      <w:t>Afro-descendants rights easier</w:t>
                    </w:r>
                    <w:r w:rsidRPr="00E9147C">
                      <w:rPr>
                        <w:rFonts w:ascii="Calibri" w:hAnsi="Calibri" w:cs="Calibri"/>
                        <w:b/>
                        <w:bCs/>
                        <w:color w:val="000000"/>
                        <w:sz w:val="22"/>
                        <w:szCs w:val="22"/>
                        <w:lang w:val="en-US"/>
                      </w:rPr>
                      <w:t xml:space="preserve">? </w:t>
                    </w:r>
                  </w:p>
                </w:txbxContent>
              </v:textbox>
            </v:rect>
            <v:rect id="_x0000_s1226" style="position:absolute;left:2758;top:954;width:108;height:270;mso-wrap-style:none" filled="f" stroked="f">
              <v:textbox style="mso-next-textbox:#_x0000_s1226;mso-fit-shape-to-text:t" inset="0,0,0,0">
                <w:txbxContent>
                  <w:p w:rsidR="00025062" w:rsidRPr="00E9147C" w:rsidRDefault="00025062" w:rsidP="0048193A"/>
                </w:txbxContent>
              </v:textbox>
            </v:rect>
            <v:shape id="_x0000_s1227" type="#_x0000_t75" style="position:absolute;left:6226;top:2419;width:185;height:185">
              <v:imagedata r:id="rId78" o:title=""/>
            </v:shape>
            <v:shape id="_x0000_s1228" type="#_x0000_t75" style="position:absolute;left:6226;top:2419;width:185;height:185">
              <v:imagedata r:id="rId79" o:title=""/>
            </v:shape>
            <v:rect id="_x0000_s1229" style="position:absolute;left:6425;top:2405;width:259;height:220;mso-wrap-style:none" filled="f" stroked="f">
              <v:textbox style="mso-next-textbox:#_x0000_s1229;mso-fit-shape-to-text:t" inset="0,0,0,0">
                <w:txbxContent>
                  <w:p w:rsidR="00025062" w:rsidRPr="00E9147C" w:rsidRDefault="00025062" w:rsidP="0048193A">
                    <w:pPr>
                      <w:rPr>
                        <w:lang w:val="es-AR"/>
                      </w:rPr>
                    </w:pPr>
                    <w:r>
                      <w:rPr>
                        <w:rFonts w:ascii="Calibri" w:hAnsi="Calibri" w:cs="Calibri"/>
                        <w:color w:val="000000"/>
                        <w:sz w:val="18"/>
                        <w:szCs w:val="18"/>
                        <w:lang w:val="es-AR"/>
                      </w:rPr>
                      <w:t>YES</w:t>
                    </w:r>
                  </w:p>
                </w:txbxContent>
              </v:textbox>
            </v:rect>
            <v:shape id="_x0000_s1230" type="#_x0000_t75" style="position:absolute;left:6226;top:2761;width:185;height:185">
              <v:imagedata r:id="rId78" o:title=""/>
            </v:shape>
            <v:shape id="_x0000_s1231" type="#_x0000_t75" style="position:absolute;left:6226;top:2761;width:185;height:185">
              <v:imagedata r:id="rId80" o:title=""/>
            </v:shape>
            <v:rect id="_x0000_s1232" style="position:absolute;left:6425;top:2747;width:236;height:220;mso-wrap-style:none" filled="f" stroked="f">
              <v:textbox style="mso-next-textbox:#_x0000_s1232;mso-fit-shape-to-text:t" inset="0,0,0,0">
                <w:txbxContent>
                  <w:p w:rsidR="00025062" w:rsidRDefault="00025062" w:rsidP="0048193A">
                    <w:r>
                      <w:rPr>
                        <w:rFonts w:ascii="Calibri" w:hAnsi="Calibri" w:cs="Calibri"/>
                        <w:color w:val="000000"/>
                        <w:sz w:val="18"/>
                        <w:szCs w:val="18"/>
                      </w:rPr>
                      <w:t>NO</w:t>
                    </w:r>
                  </w:p>
                </w:txbxContent>
              </v:textbox>
            </v:rect>
            <v:shape id="_x0000_s1233" style="position:absolute;left:43;top:43;width:6837;height:4127" coordsize="6837,4127" path="m,185l,156r,l14,114r,l28,85r,l57,57r,l85,28r,l113,14r,l156,r,l184,,6638,r28,l6681,r28,14l6709,14r28,14l6737,28r29,29l6780,57r14,28l6794,85r15,29l6809,114r14,42l6823,156r14,29l6837,3928r-14,28l6823,3970r-14,29l6809,3999r-15,28l6794,4027r-14,29l6766,4070r-29,14l6737,4084r-28,15l6709,4099r-28,14l6666,4113r-28,14l184,4127r-28,-14l156,4113r-43,-14l113,4099,85,4084r,l57,4070r,-14l28,4027r,l14,3999r,l,3970r,-14l,3928,,185xm14,3928r,28l14,3956r14,43l28,3999r14,28l42,4027r15,29l57,4056r28,14l85,4070r28,29l113,4099r43,l156,4099r28,14l6638,4113r28,-14l6666,4099r43,l6709,4099r28,-29l6737,4070r29,-14l6766,4056r14,-29l6780,4027r29,-28l6809,3999r,-43l6809,3956r14,-28l6823,185r-14,-29l6809,156r,-42l6809,114,6780,85r,l6766,57r,l6737,42r,l6709,28r,l6666,14r,l6638,14,184,14r-28,l156,14,113,28r,l85,42r,l57,57r,l42,85r,l28,114r,l14,156r,l14,185r,3743xe" fillcolor="#868686" strokecolor="#868686" strokeweight="0">
              <v:path arrowok="t"/>
              <o:lock v:ext="edit" verticies="t"/>
            </v:shape>
            <w10:wrap type="none"/>
            <w10:anchorlock/>
          </v:group>
        </w:pict>
      </w:r>
    </w:p>
    <w:p w:rsidR="0048193A" w:rsidRPr="00563CBB" w:rsidRDefault="0048193A" w:rsidP="0048193A">
      <w:pPr>
        <w:jc w:val="center"/>
        <w:rPr>
          <w:sz w:val="28"/>
          <w:szCs w:val="28"/>
          <w:lang w:val="en-US"/>
        </w:rPr>
      </w:pPr>
    </w:p>
    <w:p w:rsidR="0048193A" w:rsidRPr="00563CBB" w:rsidRDefault="0048193A" w:rsidP="0048193A">
      <w:pPr>
        <w:rPr>
          <w:lang w:val="en-US"/>
        </w:rPr>
      </w:pPr>
      <w:r w:rsidRPr="00563CBB">
        <w:rPr>
          <w:lang w:val="en-US"/>
        </w:rPr>
        <w:t xml:space="preserve">Why do you believe this material HAS or HAS NOT </w:t>
      </w:r>
      <w:r w:rsidR="00E04E4B">
        <w:rPr>
          <w:lang w:val="en-US"/>
        </w:rPr>
        <w:t>facilitated</w:t>
      </w:r>
      <w:r w:rsidR="00491C05">
        <w:rPr>
          <w:lang w:val="en-US"/>
        </w:rPr>
        <w:t xml:space="preserve"> </w:t>
      </w:r>
      <w:r w:rsidR="00B72378" w:rsidRPr="00563CBB">
        <w:rPr>
          <w:lang w:val="en-US"/>
        </w:rPr>
        <w:t xml:space="preserve">the exercise of </w:t>
      </w:r>
      <w:r w:rsidR="00FC76D4" w:rsidRPr="00563CBB">
        <w:rPr>
          <w:lang w:val="en-US"/>
        </w:rPr>
        <w:t>Afro</w:t>
      </w:r>
      <w:r w:rsidR="001D7431" w:rsidRPr="00563CBB">
        <w:rPr>
          <w:lang w:val="en-US"/>
        </w:rPr>
        <w:t>-descendants</w:t>
      </w:r>
      <w:r w:rsidR="00491C05">
        <w:rPr>
          <w:lang w:val="en-US"/>
        </w:rPr>
        <w:t xml:space="preserve"> rights easier</w:t>
      </w:r>
      <w:r w:rsidRPr="00563CBB">
        <w:rPr>
          <w:lang w:val="en-US"/>
        </w:rPr>
        <w:t>?</w:t>
      </w:r>
    </w:p>
    <w:p w:rsidR="0048193A" w:rsidRPr="00563CBB" w:rsidRDefault="0048193A" w:rsidP="0048193A">
      <w:pPr>
        <w:rPr>
          <w:lang w:val="en-US"/>
        </w:rPr>
      </w:pPr>
    </w:p>
    <w:p w:rsidR="0048193A" w:rsidRPr="00563CBB" w:rsidRDefault="0048193A" w:rsidP="0048193A">
      <w:pPr>
        <w:pStyle w:val="ListParagraph"/>
        <w:numPr>
          <w:ilvl w:val="0"/>
          <w:numId w:val="36"/>
        </w:numPr>
        <w:rPr>
          <w:lang w:val="en-US"/>
        </w:rPr>
      </w:pPr>
      <w:r w:rsidRPr="00563CBB">
        <w:rPr>
          <w:lang w:val="en-US"/>
        </w:rPr>
        <w:t>It collects statistics and information from the different countries.</w:t>
      </w:r>
    </w:p>
    <w:p w:rsidR="0048193A" w:rsidRPr="00563CBB" w:rsidRDefault="0048193A" w:rsidP="0048193A">
      <w:pPr>
        <w:pStyle w:val="ListParagraph"/>
        <w:numPr>
          <w:ilvl w:val="0"/>
          <w:numId w:val="36"/>
        </w:numPr>
        <w:rPr>
          <w:lang w:val="en-US"/>
        </w:rPr>
      </w:pPr>
      <w:r w:rsidRPr="00563CBB">
        <w:rPr>
          <w:lang w:val="en-US"/>
        </w:rPr>
        <w:t>The participation of Universities was positive.</w:t>
      </w:r>
    </w:p>
    <w:p w:rsidR="0048193A" w:rsidRPr="00563CBB" w:rsidRDefault="005E285F" w:rsidP="0048193A">
      <w:pPr>
        <w:pStyle w:val="ListParagraph"/>
        <w:numPr>
          <w:ilvl w:val="0"/>
          <w:numId w:val="36"/>
        </w:numPr>
        <w:rPr>
          <w:lang w:val="en-US"/>
        </w:rPr>
      </w:pPr>
      <w:r>
        <w:rPr>
          <w:lang w:val="en-US"/>
        </w:rPr>
        <w:t xml:space="preserve">It has led to </w:t>
      </w:r>
      <w:r w:rsidR="00491C05">
        <w:rPr>
          <w:lang w:val="en-US"/>
        </w:rPr>
        <w:t xml:space="preserve">more </w:t>
      </w:r>
      <w:r w:rsidR="0048193A" w:rsidRPr="00563CBB">
        <w:rPr>
          <w:lang w:val="en-US"/>
        </w:rPr>
        <w:t>knowledge</w:t>
      </w:r>
      <w:r w:rsidR="00B72378" w:rsidRPr="00563CBB">
        <w:rPr>
          <w:lang w:val="en-US"/>
        </w:rPr>
        <w:t xml:space="preserve"> on the real conditions of the </w:t>
      </w:r>
      <w:r w:rsidR="00FC76D4" w:rsidRPr="00563CBB">
        <w:rPr>
          <w:lang w:val="en-US"/>
        </w:rPr>
        <w:t>Afro</w:t>
      </w:r>
      <w:r w:rsidR="00183BCD" w:rsidRPr="00563CBB">
        <w:rPr>
          <w:lang w:val="en-US"/>
        </w:rPr>
        <w:t>-descendant</w:t>
      </w:r>
      <w:r w:rsidR="0048193A" w:rsidRPr="00563CBB">
        <w:rPr>
          <w:lang w:val="en-US"/>
        </w:rPr>
        <w:t xml:space="preserve"> population and to a </w:t>
      </w:r>
      <w:r w:rsidR="00AE08C8">
        <w:rPr>
          <w:lang w:val="en-US"/>
        </w:rPr>
        <w:t xml:space="preserve">better </w:t>
      </w:r>
      <w:r w:rsidR="0048193A" w:rsidRPr="00563CBB">
        <w:rPr>
          <w:lang w:val="en-US"/>
        </w:rPr>
        <w:t xml:space="preserve">dissemination of </w:t>
      </w:r>
      <w:r w:rsidR="00AE08C8">
        <w:rPr>
          <w:lang w:val="en-US"/>
        </w:rPr>
        <w:t>materials.</w:t>
      </w:r>
      <w:r w:rsidR="0048193A" w:rsidRPr="00563CBB">
        <w:rPr>
          <w:lang w:val="en-US"/>
        </w:rPr>
        <w:t xml:space="preserve"> </w:t>
      </w:r>
    </w:p>
    <w:p w:rsidR="0048193A" w:rsidRPr="00563CBB" w:rsidRDefault="0048193A" w:rsidP="0048193A">
      <w:pPr>
        <w:pStyle w:val="ListParagraph"/>
        <w:numPr>
          <w:ilvl w:val="0"/>
          <w:numId w:val="36"/>
        </w:numPr>
        <w:rPr>
          <w:lang w:val="en-US"/>
        </w:rPr>
      </w:pPr>
      <w:r w:rsidRPr="00563CBB">
        <w:rPr>
          <w:lang w:val="en-US"/>
        </w:rPr>
        <w:t>Material was prepared in the field by researche</w:t>
      </w:r>
      <w:r w:rsidR="00AE08C8">
        <w:rPr>
          <w:lang w:val="en-US"/>
        </w:rPr>
        <w:t>r</w:t>
      </w:r>
      <w:r w:rsidRPr="00563CBB">
        <w:rPr>
          <w:lang w:val="en-US"/>
        </w:rPr>
        <w:t xml:space="preserve">s committed to the cause of the </w:t>
      </w:r>
      <w:r w:rsidR="00FC76D4" w:rsidRPr="00563CBB">
        <w:rPr>
          <w:lang w:val="en-US"/>
        </w:rPr>
        <w:t>Afro</w:t>
      </w:r>
      <w:r w:rsidR="00183BCD" w:rsidRPr="00563CBB">
        <w:rPr>
          <w:lang w:val="en-US"/>
        </w:rPr>
        <w:t>-descendant</w:t>
      </w:r>
      <w:r w:rsidRPr="00563CBB">
        <w:rPr>
          <w:lang w:val="en-US"/>
        </w:rPr>
        <w:t xml:space="preserve"> population </w:t>
      </w:r>
    </w:p>
    <w:p w:rsidR="0048193A" w:rsidRPr="00563CBB" w:rsidRDefault="0048193A" w:rsidP="0048193A">
      <w:pPr>
        <w:pStyle w:val="ListParagraph"/>
        <w:numPr>
          <w:ilvl w:val="0"/>
          <w:numId w:val="36"/>
        </w:numPr>
        <w:rPr>
          <w:lang w:val="en-US"/>
        </w:rPr>
      </w:pPr>
      <w:r w:rsidRPr="00563CBB">
        <w:rPr>
          <w:lang w:val="en-US"/>
        </w:rPr>
        <w:t>It provides tools and knowledge to be implemented</w:t>
      </w:r>
      <w:r w:rsidR="00B72378" w:rsidRPr="00563CBB">
        <w:rPr>
          <w:lang w:val="en-US"/>
        </w:rPr>
        <w:t xml:space="preserve"> in development strategies for </w:t>
      </w:r>
      <w:r w:rsidR="00FC76D4" w:rsidRPr="00563CBB">
        <w:rPr>
          <w:lang w:val="en-US"/>
        </w:rPr>
        <w:t>Afro</w:t>
      </w:r>
      <w:r w:rsidR="00183BCD" w:rsidRPr="00563CBB">
        <w:rPr>
          <w:lang w:val="en-US"/>
        </w:rPr>
        <w:t>-descendant</w:t>
      </w:r>
      <w:r w:rsidRPr="00563CBB">
        <w:rPr>
          <w:lang w:val="en-US"/>
        </w:rPr>
        <w:t xml:space="preserve"> communities.</w:t>
      </w:r>
    </w:p>
    <w:p w:rsidR="0048193A" w:rsidRPr="00563CBB" w:rsidRDefault="0048193A" w:rsidP="0048193A">
      <w:pPr>
        <w:pStyle w:val="ListParagraph"/>
        <w:numPr>
          <w:ilvl w:val="0"/>
          <w:numId w:val="36"/>
        </w:numPr>
        <w:rPr>
          <w:lang w:val="en-US"/>
        </w:rPr>
      </w:pPr>
      <w:r w:rsidRPr="00563CBB">
        <w:rPr>
          <w:lang w:val="en-US"/>
        </w:rPr>
        <w:t>Documents do not bring about changes by themselves; it is necessary for such information to be d</w:t>
      </w:r>
      <w:r w:rsidR="00B72378" w:rsidRPr="00563CBB">
        <w:rPr>
          <w:lang w:val="en-US"/>
        </w:rPr>
        <w:t xml:space="preserve">isseminated and adopted by the </w:t>
      </w:r>
      <w:r w:rsidR="00FC76D4" w:rsidRPr="00563CBB">
        <w:rPr>
          <w:lang w:val="en-US"/>
        </w:rPr>
        <w:t>Afro</w:t>
      </w:r>
      <w:r w:rsidR="00183BCD" w:rsidRPr="00563CBB">
        <w:rPr>
          <w:lang w:val="en-US"/>
        </w:rPr>
        <w:t>-descendant</w:t>
      </w:r>
      <w:r w:rsidRPr="00563CBB">
        <w:rPr>
          <w:lang w:val="en-US"/>
        </w:rPr>
        <w:t xml:space="preserve"> population.  The documents are </w:t>
      </w:r>
      <w:r w:rsidRPr="00563CBB">
        <w:rPr>
          <w:lang w:val="en-US"/>
        </w:rPr>
        <w:lastRenderedPageBreak/>
        <w:t>very good b</w:t>
      </w:r>
      <w:r w:rsidR="00B72378" w:rsidRPr="00563CBB">
        <w:rPr>
          <w:lang w:val="en-US"/>
        </w:rPr>
        <w:t xml:space="preserve">ut have not yet reached </w:t>
      </w:r>
      <w:r w:rsidR="00AE08C8">
        <w:rPr>
          <w:lang w:val="en-US"/>
        </w:rPr>
        <w:t xml:space="preserve">the </w:t>
      </w:r>
      <w:r w:rsidR="00FC76D4" w:rsidRPr="00563CBB">
        <w:rPr>
          <w:lang w:val="en-US"/>
        </w:rPr>
        <w:t>Afro</w:t>
      </w:r>
      <w:r w:rsidR="00183BCD" w:rsidRPr="00563CBB">
        <w:rPr>
          <w:lang w:val="en-US"/>
        </w:rPr>
        <w:t>-descendant</w:t>
      </w:r>
      <w:r w:rsidRPr="00563CBB">
        <w:rPr>
          <w:lang w:val="en-US"/>
        </w:rPr>
        <w:t xml:space="preserve"> leaders or this sector of the </w:t>
      </w:r>
      <w:r w:rsidR="00AE08C8">
        <w:rPr>
          <w:lang w:val="en-US"/>
        </w:rPr>
        <w:t xml:space="preserve">general </w:t>
      </w:r>
      <w:r w:rsidRPr="00563CBB">
        <w:rPr>
          <w:lang w:val="en-US"/>
        </w:rPr>
        <w:t>population</w:t>
      </w:r>
      <w:r w:rsidR="00AE08C8">
        <w:rPr>
          <w:lang w:val="en-US"/>
        </w:rPr>
        <w:t>.</w:t>
      </w:r>
      <w:r w:rsidRPr="00563CBB">
        <w:rPr>
          <w:lang w:val="en-US"/>
        </w:rPr>
        <w:t xml:space="preserve"> (5).</w:t>
      </w:r>
    </w:p>
    <w:p w:rsidR="0048193A" w:rsidRPr="00563CBB" w:rsidRDefault="0048193A" w:rsidP="0048193A">
      <w:pPr>
        <w:pStyle w:val="ListParagraph"/>
        <w:numPr>
          <w:ilvl w:val="0"/>
          <w:numId w:val="36"/>
        </w:numPr>
        <w:rPr>
          <w:lang w:val="en-US"/>
        </w:rPr>
      </w:pPr>
      <w:r w:rsidRPr="00563CBB">
        <w:rPr>
          <w:lang w:val="en-US"/>
        </w:rPr>
        <w:t xml:space="preserve">This information supports </w:t>
      </w:r>
      <w:r w:rsidR="00AE08C8">
        <w:rPr>
          <w:lang w:val="en-US"/>
        </w:rPr>
        <w:t xml:space="preserve">project </w:t>
      </w:r>
      <w:r w:rsidRPr="00563CBB">
        <w:rPr>
          <w:lang w:val="en-US"/>
        </w:rPr>
        <w:t xml:space="preserve">building and the quest for joint solutions. </w:t>
      </w:r>
    </w:p>
    <w:p w:rsidR="0048193A" w:rsidRPr="00563CBB" w:rsidRDefault="0048193A" w:rsidP="0048193A">
      <w:pPr>
        <w:pStyle w:val="ListParagraph"/>
        <w:numPr>
          <w:ilvl w:val="0"/>
          <w:numId w:val="36"/>
        </w:numPr>
        <w:rPr>
          <w:lang w:val="en-US"/>
        </w:rPr>
      </w:pPr>
      <w:r w:rsidRPr="00563CBB">
        <w:rPr>
          <w:lang w:val="en-US"/>
        </w:rPr>
        <w:t>Most of the information reaches out to the organized groups and their leaders, mostly at the urban level, and does not have a decisive impact on the affected populations, since there is no real linkage between their rights and the solution of their most compelling needs.  Likewise, in practice, State agencies responsible for social policies do not seem to attach great importance to the reports on these rights, because there is a great loophole in the implementation of inclusion-targeted socioeconomic policies.</w:t>
      </w:r>
    </w:p>
    <w:p w:rsidR="0048193A" w:rsidRPr="00563CBB" w:rsidRDefault="0048193A" w:rsidP="0048193A">
      <w:pPr>
        <w:pStyle w:val="ListParagraph"/>
        <w:rPr>
          <w:sz w:val="28"/>
          <w:szCs w:val="28"/>
          <w:lang w:val="en-US"/>
        </w:rPr>
      </w:pPr>
    </w:p>
    <w:p w:rsidR="0048193A" w:rsidRPr="00563CBB" w:rsidRDefault="001A4B63" w:rsidP="0048193A">
      <w:pPr>
        <w:jc w:val="center"/>
        <w:rPr>
          <w:lang w:val="en-US"/>
        </w:rPr>
      </w:pPr>
      <w:r>
        <w:rPr>
          <w:lang w:val="en-US"/>
        </w:rPr>
      </w:r>
      <w:r>
        <w:rPr>
          <w:lang w:val="en-US"/>
        </w:rPr>
        <w:pict>
          <v:group id="_x0000_s1234" editas="canvas" style="width:398.5pt;height:224.2pt;mso-position-horizontal-relative:char;mso-position-vertical-relative:line" coordsize="7970,4484">
            <o:lock v:ext="edit" aspectratio="t"/>
            <v:shape id="_x0000_s1235" type="#_x0000_t75" style="position:absolute;width:7970;height:4484" o:preferrelative="f">
              <v:fill o:detectmouseclick="t"/>
              <v:path o:extrusionok="t" o:connecttype="none"/>
              <o:lock v:ext="edit" text="t"/>
            </v:shape>
            <v:shape id="_x0000_s1236" type="#_x0000_t75" style="position:absolute;width:6894;height:4484">
              <v:imagedata r:id="rId81" o:title=""/>
            </v:shape>
            <v:shape id="_x0000_s1237" type="#_x0000_t75" style="position:absolute;width:6894;height:4484">
              <v:imagedata r:id="rId82" o:title=""/>
            </v:shape>
            <v:shape id="_x0000_s1238" type="#_x0000_t75" style="position:absolute;left:625;top:1637;width:4947;height:2406">
              <v:imagedata r:id="rId83" o:title=""/>
            </v:shape>
            <v:shape id="_x0000_s1239" type="#_x0000_t75" style="position:absolute;left:625;top:1637;width:4947;height:2406">
              <v:imagedata r:id="rId84" o:title=""/>
            </v:shape>
            <v:shape id="_x0000_s1240" type="#_x0000_t75" style="position:absolute;left:4023;top:3046;width:199;height:285">
              <v:imagedata r:id="rId19" o:title=""/>
            </v:shape>
            <v:rect id="_x0000_s1241" style="position:absolute;left:4080;top:3103;width:92;height:220;mso-wrap-style:none" filled="f" stroked="f">
              <v:textbox style="mso-next-textbox:#_x0000_s1241;mso-fit-shape-to-text:t" inset="0,0,0,0">
                <w:txbxContent>
                  <w:p w:rsidR="00025062" w:rsidRDefault="00025062" w:rsidP="0048193A">
                    <w:r>
                      <w:rPr>
                        <w:rFonts w:ascii="Calibri" w:hAnsi="Calibri" w:cs="Calibri"/>
                        <w:color w:val="000000"/>
                        <w:sz w:val="18"/>
                        <w:szCs w:val="18"/>
                      </w:rPr>
                      <w:t>8</w:t>
                    </w:r>
                  </w:p>
                </w:txbxContent>
              </v:textbox>
            </v:rect>
            <v:shape id="_x0000_s1242" type="#_x0000_t75" style="position:absolute;left:2274;top:1737;width:199;height:284">
              <v:imagedata r:id="rId19" o:title=""/>
            </v:shape>
            <v:rect id="_x0000_s1243" style="position:absolute;left:2331;top:1794;width:92;height:220;mso-wrap-style:none" filled="f" stroked="f">
              <v:textbox style="mso-next-textbox:#_x0000_s1243;mso-fit-shape-to-text:t" inset="0,0,0,0">
                <w:txbxContent>
                  <w:p w:rsidR="00025062" w:rsidRDefault="00025062" w:rsidP="0048193A">
                    <w:r>
                      <w:rPr>
                        <w:rFonts w:ascii="Calibri" w:hAnsi="Calibri" w:cs="Calibri"/>
                        <w:color w:val="000000"/>
                        <w:sz w:val="18"/>
                        <w:szCs w:val="18"/>
                      </w:rPr>
                      <w:t>2</w:t>
                    </w:r>
                  </w:p>
                </w:txbxContent>
              </v:textbox>
            </v:rect>
            <v:rect id="_x0000_s1244" style="position:absolute;left:1095;top:185;width:4985;height:269;mso-wrap-style:none" filled="f" stroked="f">
              <v:textbox style="mso-next-textbox:#_x0000_s1244;mso-fit-shape-to-text:t" inset="0,0,0,0">
                <w:txbxContent>
                  <w:p w:rsidR="00025062" w:rsidRPr="0055787C" w:rsidRDefault="00025062" w:rsidP="0048193A">
                    <w:pPr>
                      <w:rPr>
                        <w:lang w:val="en-US"/>
                      </w:rPr>
                    </w:pPr>
                    <w:r w:rsidRPr="0055787C">
                      <w:rPr>
                        <w:rFonts w:ascii="Calibri" w:hAnsi="Calibri" w:cs="Calibri"/>
                        <w:b/>
                        <w:bCs/>
                        <w:color w:val="000000"/>
                        <w:sz w:val="22"/>
                        <w:szCs w:val="22"/>
                        <w:lang w:val="en-US"/>
                      </w:rPr>
                      <w:t xml:space="preserve">Do you believe that thanks to their participation in the  </w:t>
                    </w:r>
                  </w:p>
                </w:txbxContent>
              </v:textbox>
            </v:rect>
            <v:rect id="_x0000_s1245" style="position:absolute;left:952;top:442;width:5161;height:269;mso-wrap-style:none" filled="f" stroked="f">
              <v:textbox style="mso-next-textbox:#_x0000_s1245;mso-fit-shape-to-text:t" inset="0,0,0,0">
                <w:txbxContent>
                  <w:p w:rsidR="00025062" w:rsidRPr="0055787C" w:rsidRDefault="00025062" w:rsidP="0048193A">
                    <w:pPr>
                      <w:rPr>
                        <w:lang w:val="en-US"/>
                      </w:rPr>
                    </w:pPr>
                    <w:r w:rsidRPr="0055787C">
                      <w:rPr>
                        <w:rFonts w:ascii="Calibri" w:hAnsi="Calibri" w:cs="Calibri"/>
                        <w:b/>
                        <w:bCs/>
                        <w:color w:val="000000"/>
                        <w:sz w:val="22"/>
                        <w:szCs w:val="22"/>
                        <w:lang w:val="en-US"/>
                      </w:rPr>
                      <w:t xml:space="preserve">Project the </w:t>
                    </w:r>
                    <w:r>
                      <w:rPr>
                        <w:rFonts w:ascii="Calibri" w:hAnsi="Calibri" w:cs="Calibri"/>
                        <w:b/>
                        <w:bCs/>
                        <w:color w:val="000000"/>
                        <w:sz w:val="22"/>
                        <w:szCs w:val="22"/>
                        <w:lang w:val="en-US"/>
                      </w:rPr>
                      <w:t>Afro-descendant</w:t>
                    </w:r>
                    <w:r w:rsidRPr="0055787C">
                      <w:rPr>
                        <w:rFonts w:ascii="Calibri" w:hAnsi="Calibri" w:cs="Calibri"/>
                        <w:b/>
                        <w:bCs/>
                        <w:color w:val="000000"/>
                        <w:sz w:val="22"/>
                        <w:szCs w:val="22"/>
                        <w:lang w:val="en-US"/>
                      </w:rPr>
                      <w:t xml:space="preserve"> </w:t>
                    </w:r>
                    <w:r>
                      <w:rPr>
                        <w:rFonts w:ascii="Calibri" w:hAnsi="Calibri" w:cs="Calibri"/>
                        <w:b/>
                        <w:bCs/>
                        <w:color w:val="000000"/>
                        <w:sz w:val="22"/>
                        <w:szCs w:val="22"/>
                        <w:lang w:val="en-US"/>
                      </w:rPr>
                      <w:t>O</w:t>
                    </w:r>
                    <w:r w:rsidRPr="0055787C">
                      <w:rPr>
                        <w:rFonts w:ascii="Calibri" w:hAnsi="Calibri" w:cs="Calibri"/>
                        <w:b/>
                        <w:bCs/>
                        <w:color w:val="000000"/>
                        <w:sz w:val="22"/>
                        <w:szCs w:val="22"/>
                        <w:lang w:val="en-US"/>
                      </w:rPr>
                      <w:t xml:space="preserve">rganizations have a better  </w:t>
                    </w:r>
                  </w:p>
                </w:txbxContent>
              </v:textbox>
            </v:rect>
            <v:rect id="_x0000_s1246" style="position:absolute;left:1023;top:698;width:5330;height:269;mso-wrap-style:none" filled="f" stroked="f">
              <v:textbox style="mso-next-textbox:#_x0000_s1246;mso-fit-shape-to-text:t" inset="0,0,0,0">
                <w:txbxContent>
                  <w:p w:rsidR="00025062" w:rsidRPr="0055787C" w:rsidRDefault="00025062" w:rsidP="0048193A">
                    <w:pPr>
                      <w:rPr>
                        <w:lang w:val="en-US"/>
                      </w:rPr>
                    </w:pPr>
                    <w:r>
                      <w:rPr>
                        <w:rFonts w:ascii="Calibri" w:hAnsi="Calibri" w:cs="Calibri"/>
                        <w:b/>
                        <w:bCs/>
                        <w:color w:val="000000"/>
                        <w:sz w:val="22"/>
                        <w:szCs w:val="22"/>
                        <w:lang w:val="en-US"/>
                      </w:rPr>
                      <w:t>k</w:t>
                    </w:r>
                    <w:r w:rsidRPr="0055787C">
                      <w:rPr>
                        <w:rFonts w:ascii="Calibri" w:hAnsi="Calibri" w:cs="Calibri"/>
                        <w:b/>
                        <w:bCs/>
                        <w:color w:val="000000"/>
                        <w:sz w:val="22"/>
                        <w:szCs w:val="22"/>
                        <w:lang w:val="en-US"/>
                      </w:rPr>
                      <w:t>nowledge of State responsibilit</w:t>
                    </w:r>
                    <w:r>
                      <w:rPr>
                        <w:rFonts w:ascii="Calibri" w:hAnsi="Calibri" w:cs="Calibri"/>
                        <w:b/>
                        <w:bCs/>
                        <w:color w:val="000000"/>
                        <w:sz w:val="22"/>
                        <w:szCs w:val="22"/>
                        <w:lang w:val="en-US"/>
                      </w:rPr>
                      <w:t>i</w:t>
                    </w:r>
                    <w:r w:rsidRPr="0055787C">
                      <w:rPr>
                        <w:rFonts w:ascii="Calibri" w:hAnsi="Calibri" w:cs="Calibri"/>
                        <w:b/>
                        <w:bCs/>
                        <w:color w:val="000000"/>
                        <w:sz w:val="22"/>
                        <w:szCs w:val="22"/>
                        <w:lang w:val="en-US"/>
                      </w:rPr>
                      <w:t>es towards these groups?</w:t>
                    </w:r>
                    <w:r>
                      <w:rPr>
                        <w:rFonts w:ascii="Calibri" w:hAnsi="Calibri" w:cs="Calibri"/>
                        <w:b/>
                        <w:bCs/>
                        <w:color w:val="000000"/>
                        <w:sz w:val="22"/>
                        <w:szCs w:val="22"/>
                        <w:lang w:val="en-US"/>
                      </w:rPr>
                      <w:t xml:space="preserve"> </w:t>
                    </w:r>
                    <w:r w:rsidRPr="0055787C">
                      <w:rPr>
                        <w:rFonts w:ascii="Calibri" w:hAnsi="Calibri" w:cs="Calibri"/>
                        <w:b/>
                        <w:bCs/>
                        <w:color w:val="000000"/>
                        <w:sz w:val="22"/>
                        <w:szCs w:val="22"/>
                        <w:lang w:val="en-US"/>
                      </w:rPr>
                      <w:t xml:space="preserve"> </w:t>
                    </w:r>
                  </w:p>
                </w:txbxContent>
              </v:textbox>
            </v:rect>
            <v:rect id="_x0000_s1247" style="position:absolute;left:2829;top:954;width:108;height:270;mso-wrap-style:none" filled="f" stroked="f">
              <v:textbox style="mso-next-textbox:#_x0000_s1247;mso-fit-shape-to-text:t" inset="0,0,0,0">
                <w:txbxContent>
                  <w:p w:rsidR="00025062" w:rsidRPr="0055787C" w:rsidRDefault="00025062" w:rsidP="0048193A"/>
                </w:txbxContent>
              </v:textbox>
            </v:rect>
            <v:shape id="_x0000_s1248" type="#_x0000_t75" style="position:absolute;left:6226;top:2577;width:185;height:170">
              <v:imagedata r:id="rId85" o:title=""/>
            </v:shape>
            <v:shape id="_x0000_s1249" type="#_x0000_t75" style="position:absolute;left:6226;top:2577;width:185;height:170">
              <v:imagedata r:id="rId86" o:title=""/>
            </v:shape>
            <v:rect id="_x0000_s1250" style="position:absolute;left:6425;top:2562;width:259;height:220;mso-wrap-style:none" filled="f" stroked="f">
              <v:textbox style="mso-next-textbox:#_x0000_s1250;mso-fit-shape-to-text:t" inset="0,0,0,0">
                <w:txbxContent>
                  <w:p w:rsidR="00025062" w:rsidRPr="0055787C" w:rsidRDefault="00025062" w:rsidP="0048193A">
                    <w:pPr>
                      <w:rPr>
                        <w:lang w:val="es-AR"/>
                      </w:rPr>
                    </w:pPr>
                    <w:r>
                      <w:rPr>
                        <w:rFonts w:ascii="Calibri" w:hAnsi="Calibri" w:cs="Calibri"/>
                        <w:color w:val="000000"/>
                        <w:sz w:val="18"/>
                        <w:szCs w:val="18"/>
                        <w:lang w:val="es-AR"/>
                      </w:rPr>
                      <w:t>YES</w:t>
                    </w:r>
                  </w:p>
                </w:txbxContent>
              </v:textbox>
            </v:rect>
            <v:shape id="_x0000_s1251" type="#_x0000_t75" style="position:absolute;left:6226;top:2918;width:185;height:185">
              <v:imagedata r:id="rId87" o:title=""/>
            </v:shape>
            <v:shape id="_x0000_s1252" type="#_x0000_t75" style="position:absolute;left:6226;top:2918;width:185;height:185">
              <v:imagedata r:id="rId88" o:title=""/>
            </v:shape>
            <v:rect id="_x0000_s1253" style="position:absolute;left:6425;top:2904;width:236;height:220;mso-wrap-style:none" filled="f" stroked="f">
              <v:textbox style="mso-next-textbox:#_x0000_s1253;mso-fit-shape-to-text:t" inset="0,0,0,0">
                <w:txbxContent>
                  <w:p w:rsidR="00025062" w:rsidRDefault="00025062" w:rsidP="0048193A">
                    <w:r>
                      <w:rPr>
                        <w:rFonts w:ascii="Calibri" w:hAnsi="Calibri" w:cs="Calibri"/>
                        <w:color w:val="000000"/>
                        <w:sz w:val="18"/>
                        <w:szCs w:val="18"/>
                      </w:rPr>
                      <w:t>NO</w:t>
                    </w:r>
                  </w:p>
                </w:txbxContent>
              </v:textbox>
            </v:rect>
            <v:shape id="_x0000_s1254" style="position:absolute;left:43;top:43;width:6837;height:4427" coordsize="6837,4427" path="m,185l,156r,l14,114r,l28,85r,l57,57r,l85,28r,l113,14r,l156,r,l184,,6638,r28,l6681,r28,14l6709,14r28,14l6737,28r29,29l6780,57r14,28l6794,85r15,29l6809,114r14,42l6823,156r14,29l6837,4228r-14,28l6823,4270r-14,29l6809,4299r-15,28l6794,4327r-14,29l6766,4370r-29,14l6737,4384r-28,15l6709,4399r-28,14l6666,4413r-28,14l184,4427r-28,-14l156,4413r-43,-14l113,4399,85,4384r,l57,4370r,-14l28,4327r,l14,4299r,l,4270r,-14l,4228,,185xm14,4228r,28l14,4256r14,43l28,4299r14,28l42,4327r15,29l57,4356r28,14l85,4370r28,29l113,4399r43,l156,4399r28,14l6638,4413r28,-14l6666,4399r43,l6709,4399r28,-29l6737,4370r29,-14l6766,4356r14,-29l6780,4327r29,-28l6809,4299r,-43l6809,4256r14,-28l6823,185r-14,-29l6809,156r,-42l6809,114,6780,85r,l6766,57r,l6737,42r,l6709,28r,l6666,14r,l6638,14,184,14r-28,l156,14,113,28r,l85,42r,l57,57r,l42,85r,l28,114r,l14,156r,l14,185r,4043xe" fillcolor="#868686" strokecolor="#868686" strokeweight="0">
              <v:path arrowok="t"/>
              <o:lock v:ext="edit" verticies="t"/>
            </v:shape>
            <w10:wrap type="none"/>
            <w10:anchorlock/>
          </v:group>
        </w:pict>
      </w:r>
    </w:p>
    <w:p w:rsidR="0048193A" w:rsidRPr="00563CBB" w:rsidRDefault="0048193A" w:rsidP="0048193A">
      <w:pPr>
        <w:jc w:val="center"/>
        <w:rPr>
          <w:sz w:val="28"/>
          <w:szCs w:val="28"/>
          <w:lang w:val="en-US"/>
        </w:rPr>
      </w:pPr>
      <w:r w:rsidRPr="00563CBB">
        <w:rPr>
          <w:noProof/>
          <w:sz w:val="28"/>
          <w:szCs w:val="28"/>
          <w:lang w:val="en-US" w:eastAsia="en-US"/>
        </w:rPr>
        <w:lastRenderedPageBreak/>
        <w:drawing>
          <wp:anchor distT="0" distB="0" distL="114300" distR="114300" simplePos="0" relativeHeight="251683840" behindDoc="0" locked="0" layoutInCell="1" allowOverlap="1">
            <wp:simplePos x="0" y="0"/>
            <wp:positionH relativeFrom="column">
              <wp:posOffset>-635</wp:posOffset>
            </wp:positionH>
            <wp:positionV relativeFrom="paragraph">
              <wp:posOffset>871855</wp:posOffset>
            </wp:positionV>
            <wp:extent cx="6031230" cy="4472940"/>
            <wp:effectExtent l="19050" t="0" r="7620" b="0"/>
            <wp:wrapNone/>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89" cstate="print"/>
                    <a:srcRect/>
                    <a:stretch>
                      <a:fillRect/>
                    </a:stretch>
                  </pic:blipFill>
                  <pic:spPr bwMode="auto">
                    <a:xfrm>
                      <a:off x="0" y="0"/>
                      <a:ext cx="6031230" cy="4472940"/>
                    </a:xfrm>
                    <a:prstGeom prst="rect">
                      <a:avLst/>
                    </a:prstGeom>
                    <a:noFill/>
                    <a:ln w="9525">
                      <a:noFill/>
                      <a:miter lim="800000"/>
                      <a:headEnd/>
                      <a:tailEnd/>
                    </a:ln>
                  </pic:spPr>
                </pic:pic>
              </a:graphicData>
            </a:graphic>
          </wp:anchor>
        </w:drawing>
      </w:r>
      <w:r w:rsidR="001A4B63">
        <w:rPr>
          <w:sz w:val="28"/>
          <w:szCs w:val="28"/>
          <w:lang w:val="en-US"/>
        </w:rPr>
      </w:r>
      <w:r w:rsidR="001A4B63">
        <w:rPr>
          <w:sz w:val="28"/>
          <w:szCs w:val="28"/>
          <w:lang w:val="en-US"/>
        </w:rPr>
        <w:pict>
          <v:group id="_x0000_s1255" editas="canvas" style="width:585.8pt;height:352.15pt;mso-position-horizontal-relative:char;mso-position-vertical-relative:line" coordsize="11716,7043">
            <o:lock v:ext="edit" aspectratio="t"/>
            <v:shape id="_x0000_s1256" type="#_x0000_t75" style="position:absolute;width:11716;height:7043" o:preferrelative="f">
              <v:fill o:detectmouseclick="t"/>
              <v:path o:extrusionok="t" o:connecttype="none"/>
              <o:lock v:ext="edit" text="t"/>
            </v:shape>
            <v:shape id="_x0000_s1257" type="#_x0000_t75" style="position:absolute;width:9493;height:7043">
              <v:imagedata r:id="rId90" o:title=""/>
            </v:shape>
            <v:shape id="_x0000_s1258" type="#_x0000_t75" style="position:absolute;left:4813;top:1201;width:4374;height:5135">
              <v:imagedata r:id="rId91" o:title=""/>
            </v:shape>
            <v:shape id="_x0000_s1259" type="#_x0000_t75" style="position:absolute;left:4813;top:1201;width:4374;height:5135">
              <v:imagedata r:id="rId92" o:title=""/>
            </v:shape>
            <v:shape id="_x0000_s1260" style="position:absolute;left:4840;top:6310;width:3973;height:53" coordsize="3973,53" path="m13,r,53l,53,,,13,xm573,r,53l560,53,560,r13,xm1133,r,53l1120,53r,-53l1133,xm1707,r,53l1693,53r,-53l1707,xm2267,r,53l2253,53r,-53l2267,xm2840,r,53l2827,53r,-53l2840,xm3400,r,53l3387,53r,-53l3400,xm3973,r,53l3960,53r,-53l3973,xe" fillcolor="#868686" strokecolor="#868686" strokeweight="0">
              <v:path arrowok="t"/>
              <o:lock v:ext="edit" verticies="t"/>
            </v:shape>
            <v:rect id="_x0000_s1261" style="position:absolute;left:4800;top:6496;width:92;height:220;mso-wrap-style:none" filled="f" stroked="f">
              <v:textbox style="mso-next-textbox:#_x0000_s1261;mso-fit-shape-to-text:t" inset="0,0,0,0">
                <w:txbxContent>
                  <w:p w:rsidR="00025062" w:rsidRDefault="00025062" w:rsidP="0048193A">
                    <w:r>
                      <w:rPr>
                        <w:rFonts w:ascii="Calibri" w:hAnsi="Calibri" w:cs="Calibri"/>
                        <w:color w:val="000000"/>
                        <w:sz w:val="18"/>
                        <w:szCs w:val="18"/>
                      </w:rPr>
                      <w:t>0</w:t>
                    </w:r>
                  </w:p>
                </w:txbxContent>
              </v:textbox>
            </v:rect>
            <v:rect id="_x0000_s1262" style="position:absolute;left:5360;top:6496;width:92;height:220;mso-wrap-style:none" filled="f" stroked="f">
              <v:textbox style="mso-next-textbox:#_x0000_s1262;mso-fit-shape-to-text:t" inset="0,0,0,0">
                <w:txbxContent>
                  <w:p w:rsidR="00025062" w:rsidRDefault="00025062" w:rsidP="0048193A">
                    <w:r>
                      <w:rPr>
                        <w:rFonts w:ascii="Calibri" w:hAnsi="Calibri" w:cs="Calibri"/>
                        <w:color w:val="000000"/>
                        <w:sz w:val="18"/>
                        <w:szCs w:val="18"/>
                      </w:rPr>
                      <w:t>2</w:t>
                    </w:r>
                  </w:p>
                </w:txbxContent>
              </v:textbox>
            </v:rect>
            <v:rect id="_x0000_s1263" style="position:absolute;left:5920;top:6496;width:92;height:220;mso-wrap-style:none" filled="f" stroked="f">
              <v:textbox style="mso-next-textbox:#_x0000_s1263;mso-fit-shape-to-text:t" inset="0,0,0,0">
                <w:txbxContent>
                  <w:p w:rsidR="00025062" w:rsidRDefault="00025062" w:rsidP="0048193A">
                    <w:r>
                      <w:rPr>
                        <w:rFonts w:ascii="Calibri" w:hAnsi="Calibri" w:cs="Calibri"/>
                        <w:color w:val="000000"/>
                        <w:sz w:val="18"/>
                        <w:szCs w:val="18"/>
                      </w:rPr>
                      <w:t>4</w:t>
                    </w:r>
                  </w:p>
                </w:txbxContent>
              </v:textbox>
            </v:rect>
            <v:rect id="_x0000_s1264" style="position:absolute;left:6493;top:6496;width:92;height:220;mso-wrap-style:none" filled="f" stroked="f">
              <v:textbox style="mso-next-textbox:#_x0000_s1264;mso-fit-shape-to-text:t" inset="0,0,0,0">
                <w:txbxContent>
                  <w:p w:rsidR="00025062" w:rsidRDefault="00025062" w:rsidP="0048193A">
                    <w:r>
                      <w:rPr>
                        <w:rFonts w:ascii="Calibri" w:hAnsi="Calibri" w:cs="Calibri"/>
                        <w:color w:val="000000"/>
                        <w:sz w:val="18"/>
                        <w:szCs w:val="18"/>
                      </w:rPr>
                      <w:t>6</w:t>
                    </w:r>
                  </w:p>
                </w:txbxContent>
              </v:textbox>
            </v:rect>
            <v:rect id="_x0000_s1265" style="position:absolute;left:7053;top:6496;width:92;height:220;mso-wrap-style:none" filled="f" stroked="f">
              <v:textbox style="mso-next-textbox:#_x0000_s1265;mso-fit-shape-to-text:t" inset="0,0,0,0">
                <w:txbxContent>
                  <w:p w:rsidR="00025062" w:rsidRDefault="00025062" w:rsidP="0048193A">
                    <w:r>
                      <w:rPr>
                        <w:rFonts w:ascii="Calibri" w:hAnsi="Calibri" w:cs="Calibri"/>
                        <w:color w:val="000000"/>
                        <w:sz w:val="18"/>
                        <w:szCs w:val="18"/>
                      </w:rPr>
                      <w:t>8</w:t>
                    </w:r>
                  </w:p>
                </w:txbxContent>
              </v:textbox>
            </v:rect>
            <v:rect id="_x0000_s1266" style="position:absolute;left:7573;top:6496;width:183;height:220;mso-wrap-style:none" filled="f" stroked="f">
              <v:textbox style="mso-next-textbox:#_x0000_s1266;mso-fit-shape-to-text:t" inset="0,0,0,0">
                <w:txbxContent>
                  <w:p w:rsidR="00025062" w:rsidRDefault="00025062" w:rsidP="0048193A">
                    <w:r>
                      <w:rPr>
                        <w:rFonts w:ascii="Calibri" w:hAnsi="Calibri" w:cs="Calibri"/>
                        <w:color w:val="000000"/>
                        <w:sz w:val="18"/>
                        <w:szCs w:val="18"/>
                      </w:rPr>
                      <w:t>10</w:t>
                    </w:r>
                  </w:p>
                </w:txbxContent>
              </v:textbox>
            </v:rect>
            <v:rect id="_x0000_s1267" style="position:absolute;left:8133;top:6496;width:183;height:220;mso-wrap-style:none" filled="f" stroked="f">
              <v:textbox style="mso-next-textbox:#_x0000_s1267;mso-fit-shape-to-text:t" inset="0,0,0,0">
                <w:txbxContent>
                  <w:p w:rsidR="00025062" w:rsidRDefault="00025062" w:rsidP="0048193A">
                    <w:r>
                      <w:rPr>
                        <w:rFonts w:ascii="Calibri" w:hAnsi="Calibri" w:cs="Calibri"/>
                        <w:color w:val="000000"/>
                        <w:sz w:val="18"/>
                        <w:szCs w:val="18"/>
                      </w:rPr>
                      <w:t>12</w:t>
                    </w:r>
                  </w:p>
                </w:txbxContent>
              </v:textbox>
            </v:rect>
            <v:rect id="_x0000_s1268" style="position:absolute;left:8693;top:6496;width:183;height:220;mso-wrap-style:none" filled="f" stroked="f">
              <v:textbox style="mso-next-textbox:#_x0000_s1268;mso-fit-shape-to-text:t" inset="0,0,0,0">
                <w:txbxContent>
                  <w:p w:rsidR="00025062" w:rsidRDefault="00025062" w:rsidP="0048193A">
                    <w:r>
                      <w:rPr>
                        <w:rFonts w:ascii="Calibri" w:hAnsi="Calibri" w:cs="Calibri"/>
                        <w:color w:val="000000"/>
                        <w:sz w:val="18"/>
                        <w:szCs w:val="18"/>
                      </w:rPr>
                      <w:t>14</w:t>
                    </w:r>
                  </w:p>
                </w:txbxContent>
              </v:textbox>
            </v:rect>
            <v:shape id="_x0000_s1269" style="position:absolute;left:4787;top:1494;width:53;height:4829" coordsize="53,4829" path="m53,4829r-53,l,4816r53,l53,4829xm53,3855r-53,l,3842r53,l53,3855xm53,2895r-53,l,2881r53,l53,2895xm53,1934r-53,l,1921r53,l53,1934xm53,974l,974,,960r53,l53,974xm53,13l,13,,,53,r,13xe" fillcolor="#868686" strokecolor="#868686" strokeweight="0">
              <v:path arrowok="t"/>
              <o:lock v:ext="edit" verticies="t"/>
            </v:shape>
            <v:rect id="_x0000_s1270" style="position:absolute;left:1253;top:5736;width:3241;height:220;mso-wrap-style:none" filled="f" stroked="f">
              <v:textbox style="mso-next-textbox:#_x0000_s1270;mso-fit-shape-to-text:t" inset="0,0,0,0">
                <w:txbxContent>
                  <w:p w:rsidR="00025062" w:rsidRDefault="00025062" w:rsidP="0048193A">
                    <w:r>
                      <w:rPr>
                        <w:rFonts w:ascii="Calibri" w:hAnsi="Calibri" w:cs="Calibri"/>
                        <w:color w:val="000000"/>
                        <w:sz w:val="18"/>
                        <w:szCs w:val="18"/>
                      </w:rPr>
                      <w:t>Greater possibilities of political participation</w:t>
                    </w:r>
                  </w:p>
                </w:txbxContent>
              </v:textbox>
            </v:rect>
            <v:rect id="_x0000_s1271" style="position:absolute;left:280;top:4669;width:3882;height:220;mso-wrap-style:none" filled="f" stroked="f">
              <v:textbox style="mso-next-textbox:#_x0000_s1271;mso-fit-shape-to-text:t" inset="0,0,0,0">
                <w:txbxContent>
                  <w:p w:rsidR="00025062" w:rsidRPr="00F525E0" w:rsidRDefault="00025062" w:rsidP="0048193A">
                    <w:pPr>
                      <w:rPr>
                        <w:lang w:val="en-US"/>
                      </w:rPr>
                    </w:pPr>
                    <w:r w:rsidRPr="00F525E0">
                      <w:rPr>
                        <w:rFonts w:ascii="Calibri" w:hAnsi="Calibri" w:cs="Calibri"/>
                        <w:color w:val="000000"/>
                        <w:sz w:val="18"/>
                        <w:szCs w:val="18"/>
                        <w:lang w:val="en-US"/>
                      </w:rPr>
                      <w:t xml:space="preserve">Creation of local, departmental, national committees </w:t>
                    </w:r>
                  </w:p>
                </w:txbxContent>
              </v:textbox>
            </v:rect>
            <v:rect id="_x0000_s1272" style="position:absolute;left:613;top:4882;width:3555;height:220;mso-wrap-style:none" filled="f" stroked="f">
              <v:textbox style="mso-next-textbox:#_x0000_s1272;mso-fit-shape-to-text:t" inset="0,0,0,0">
                <w:txbxContent>
                  <w:p w:rsidR="00025062" w:rsidRPr="00F525E0" w:rsidRDefault="00025062" w:rsidP="0048193A">
                    <w:pPr>
                      <w:rPr>
                        <w:lang w:val="en-US"/>
                      </w:rPr>
                    </w:pPr>
                    <w:r>
                      <w:rPr>
                        <w:rFonts w:ascii="Calibri" w:hAnsi="Calibri" w:cs="Calibri"/>
                        <w:color w:val="000000"/>
                        <w:sz w:val="18"/>
                        <w:szCs w:val="18"/>
                        <w:lang w:val="en-US"/>
                      </w:rPr>
                      <w:t>f</w:t>
                    </w:r>
                    <w:r w:rsidRPr="00F525E0">
                      <w:rPr>
                        <w:rFonts w:ascii="Calibri" w:hAnsi="Calibri" w:cs="Calibri"/>
                        <w:color w:val="000000"/>
                        <w:sz w:val="18"/>
                        <w:szCs w:val="18"/>
                        <w:lang w:val="en-US"/>
                      </w:rPr>
                      <w:t>or the developme</w:t>
                    </w:r>
                    <w:r>
                      <w:rPr>
                        <w:rFonts w:ascii="Calibri" w:hAnsi="Calibri" w:cs="Calibri"/>
                        <w:color w:val="000000"/>
                        <w:sz w:val="18"/>
                        <w:szCs w:val="18"/>
                        <w:lang w:val="en-US"/>
                      </w:rPr>
                      <w:t>nt</w:t>
                    </w:r>
                    <w:r w:rsidRPr="00F525E0">
                      <w:rPr>
                        <w:rFonts w:ascii="Calibri" w:hAnsi="Calibri" w:cs="Calibri"/>
                        <w:color w:val="000000"/>
                        <w:sz w:val="18"/>
                        <w:szCs w:val="18"/>
                        <w:lang w:val="en-US"/>
                      </w:rPr>
                      <w:t xml:space="preserve"> of </w:t>
                    </w:r>
                    <w:r>
                      <w:rPr>
                        <w:rFonts w:ascii="Calibri" w:hAnsi="Calibri" w:cs="Calibri"/>
                        <w:color w:val="000000"/>
                        <w:sz w:val="18"/>
                        <w:szCs w:val="18"/>
                        <w:lang w:val="en-US"/>
                      </w:rPr>
                      <w:t>Afro-descendant</w:t>
                    </w:r>
                    <w:r w:rsidRPr="00F525E0">
                      <w:rPr>
                        <w:rFonts w:ascii="Calibri" w:hAnsi="Calibri" w:cs="Calibri"/>
                        <w:color w:val="000000"/>
                        <w:sz w:val="18"/>
                        <w:szCs w:val="18"/>
                        <w:lang w:val="en-US"/>
                      </w:rPr>
                      <w:t xml:space="preserve"> groups.</w:t>
                    </w:r>
                  </w:p>
                </w:txbxContent>
              </v:textbox>
            </v:rect>
            <v:rect id="_x0000_s1273" style="position:absolute;left:680;top:3695;width:2757;height:220;mso-wrap-style:none" filled="f" stroked="f">
              <v:textbox style="mso-next-textbox:#_x0000_s1273;mso-fit-shape-to-text:t" inset="0,0,0,0">
                <w:txbxContent>
                  <w:p w:rsidR="00025062" w:rsidRDefault="00025062" w:rsidP="0048193A">
                    <w:r>
                      <w:rPr>
                        <w:rFonts w:ascii="Calibri" w:hAnsi="Calibri" w:cs="Calibri"/>
                        <w:color w:val="000000"/>
                        <w:sz w:val="18"/>
                        <w:szCs w:val="18"/>
                      </w:rPr>
                      <w:t xml:space="preserve">Momentum to cultural expressions of </w:t>
                    </w:r>
                  </w:p>
                </w:txbxContent>
              </v:textbox>
            </v:rect>
            <v:rect id="_x0000_s1274" style="position:absolute;left:1080;top:3920;width:2809;height:220" filled="f" stroked="f">
              <v:textbox style="mso-next-textbox:#_x0000_s1274;mso-fit-shape-to-text:t" inset="0,0,0,0">
                <w:txbxContent>
                  <w:p w:rsidR="00025062" w:rsidRDefault="00025062" w:rsidP="0048193A">
                    <w:r>
                      <w:rPr>
                        <w:rFonts w:ascii="Calibri" w:hAnsi="Calibri" w:cs="Calibri"/>
                        <w:color w:val="000000"/>
                        <w:sz w:val="18"/>
                        <w:szCs w:val="18"/>
                      </w:rPr>
                      <w:t>Afro-descendant groups.</w:t>
                    </w:r>
                  </w:p>
                </w:txbxContent>
              </v:textbox>
            </v:rect>
            <v:rect id="_x0000_s1275" style="position:absolute;left:1013;top:2735;width:3240;height:220;mso-wrap-style:none" filled="f" stroked="f">
              <v:textbox style="mso-next-textbox:#_x0000_s1275;mso-fit-shape-to-text:t" inset="0,0,0,0">
                <w:txbxContent>
                  <w:p w:rsidR="00025062" w:rsidRPr="008307C5" w:rsidRDefault="00025062" w:rsidP="0048193A">
                    <w:pPr>
                      <w:rPr>
                        <w:lang w:val="en-US"/>
                      </w:rPr>
                    </w:pPr>
                    <w:r w:rsidRPr="008307C5">
                      <w:rPr>
                        <w:rFonts w:ascii="Calibri" w:hAnsi="Calibri" w:cs="Calibri"/>
                        <w:color w:val="000000"/>
                        <w:sz w:val="18"/>
                        <w:szCs w:val="18"/>
                        <w:lang w:val="en-US"/>
                      </w:rPr>
                      <w:t xml:space="preserve">Effective enforcement of anti-discrimination </w:t>
                    </w:r>
                  </w:p>
                </w:txbxContent>
              </v:textbox>
            </v:rect>
            <v:rect id="_x0000_s1276" style="position:absolute;left:2120;top:2948;width:1814;height:220;mso-wrap-style:none" filled="f" stroked="f">
              <v:textbox style="mso-next-textbox:#_x0000_s1276;mso-fit-shape-to-text:t" inset="0,0,0,0">
                <w:txbxContent>
                  <w:p w:rsidR="00025062" w:rsidRDefault="00025062" w:rsidP="0048193A">
                    <w:r w:rsidRPr="008307C5">
                      <w:rPr>
                        <w:rFonts w:ascii="Calibri" w:hAnsi="Calibri" w:cs="Calibri"/>
                        <w:color w:val="000000"/>
                        <w:sz w:val="18"/>
                        <w:szCs w:val="18"/>
                        <w:lang w:val="en-US"/>
                      </w:rPr>
                      <w:t>policies and regulations</w:t>
                    </w:r>
                    <w:r>
                      <w:rPr>
                        <w:rFonts w:ascii="Calibri" w:hAnsi="Calibri" w:cs="Calibri"/>
                        <w:color w:val="000000"/>
                        <w:sz w:val="18"/>
                        <w:szCs w:val="18"/>
                      </w:rPr>
                      <w:t xml:space="preserve"> .</w:t>
                    </w:r>
                  </w:p>
                </w:txbxContent>
              </v:textbox>
            </v:rect>
            <v:rect id="_x0000_s1277" style="position:absolute;left:867;top:1774;width:3312;height:220;mso-wrap-style:none" filled="f" stroked="f">
              <v:textbox style="mso-next-textbox:#_x0000_s1277;mso-fit-shape-to-text:t" inset="0,0,0,0">
                <w:txbxContent>
                  <w:p w:rsidR="00025062" w:rsidRPr="00F525E0" w:rsidRDefault="00025062" w:rsidP="0048193A">
                    <w:pPr>
                      <w:rPr>
                        <w:lang w:val="en-US"/>
                      </w:rPr>
                    </w:pPr>
                    <w:r w:rsidRPr="00F525E0">
                      <w:rPr>
                        <w:rFonts w:ascii="Calibri" w:hAnsi="Calibri" w:cs="Calibri"/>
                        <w:color w:val="000000"/>
                        <w:sz w:val="18"/>
                        <w:szCs w:val="18"/>
                        <w:lang w:val="en-US"/>
                      </w:rPr>
                      <w:t xml:space="preserve">Mechanisms for making the conditions of the </w:t>
                    </w:r>
                  </w:p>
                </w:txbxContent>
              </v:textbox>
            </v:rect>
            <v:rect id="_x0000_s1278" style="position:absolute;left:1720;top:1988;width:2993;height:220;mso-wrap-style:none" filled="f" stroked="f">
              <v:textbox style="mso-next-textbox:#_x0000_s1278;mso-fit-shape-to-text:t" inset="0,0,0,0">
                <w:txbxContent>
                  <w:p w:rsidR="00025062" w:rsidRPr="008307C5" w:rsidRDefault="00025062" w:rsidP="0048193A">
                    <w:pPr>
                      <w:rPr>
                        <w:lang w:val="en-US"/>
                      </w:rPr>
                    </w:pPr>
                    <w:r>
                      <w:rPr>
                        <w:rFonts w:ascii="Calibri" w:hAnsi="Calibri" w:cs="Calibri"/>
                        <w:color w:val="000000"/>
                        <w:sz w:val="18"/>
                        <w:szCs w:val="18"/>
                        <w:lang w:val="en-US"/>
                      </w:rPr>
                      <w:t>Afro-descend</w:t>
                    </w:r>
                    <w:r w:rsidRPr="008307C5">
                      <w:rPr>
                        <w:rFonts w:ascii="Calibri" w:hAnsi="Calibri" w:cs="Calibri"/>
                        <w:color w:val="000000"/>
                        <w:sz w:val="18"/>
                        <w:szCs w:val="18"/>
                        <w:lang w:val="en-US"/>
                      </w:rPr>
                      <w:t xml:space="preserve">ant population more visible </w:t>
                    </w:r>
                  </w:p>
                </w:txbxContent>
              </v:textbox>
            </v:rect>
            <v:rect id="_x0000_s1279" style="position:absolute;left:1173;top:173;width:6200;height:293;mso-wrap-style:none" filled="f" stroked="f">
              <v:textbox style="mso-next-textbox:#_x0000_s1279;mso-fit-shape-to-text:t" inset="0,0,0,0">
                <w:txbxContent>
                  <w:p w:rsidR="00025062" w:rsidRPr="00F525E0" w:rsidRDefault="00025062" w:rsidP="0048193A">
                    <w:pPr>
                      <w:rPr>
                        <w:lang w:val="en-US"/>
                      </w:rPr>
                    </w:pPr>
                    <w:r w:rsidRPr="00F525E0">
                      <w:rPr>
                        <w:rFonts w:ascii="Calibri" w:hAnsi="Calibri" w:cs="Calibri"/>
                        <w:b/>
                        <w:bCs/>
                        <w:color w:val="000000"/>
                        <w:lang w:val="en-US"/>
                      </w:rPr>
                      <w:t>Do you believe that thanks to their participation in the Project</w:t>
                    </w:r>
                  </w:p>
                </w:txbxContent>
              </v:textbox>
            </v:rect>
            <v:rect id="_x0000_s1280" style="position:absolute;left:1173;top:413;width:7357;height:293;mso-wrap-style:none" filled="f" stroked="f">
              <v:textbox style="mso-next-textbox:#_x0000_s1280;mso-fit-shape-to-text:t" inset="0,0,0,0">
                <w:txbxContent>
                  <w:p w:rsidR="00025062" w:rsidRPr="00F525E0" w:rsidRDefault="00025062" w:rsidP="0048193A">
                    <w:pPr>
                      <w:rPr>
                        <w:lang w:val="en-US"/>
                      </w:rPr>
                    </w:pPr>
                    <w:r>
                      <w:rPr>
                        <w:rFonts w:ascii="Calibri" w:hAnsi="Calibri" w:cs="Calibri"/>
                        <w:b/>
                        <w:bCs/>
                        <w:color w:val="000000"/>
                        <w:lang w:val="en-US"/>
                      </w:rPr>
                      <w:t>Afro-descendant</w:t>
                    </w:r>
                    <w:r w:rsidRPr="00F525E0">
                      <w:rPr>
                        <w:rFonts w:ascii="Calibri" w:hAnsi="Calibri" w:cs="Calibri"/>
                        <w:b/>
                        <w:bCs/>
                        <w:color w:val="000000"/>
                        <w:lang w:val="en-US"/>
                      </w:rPr>
                      <w:t xml:space="preserve"> organizations have a better knowled</w:t>
                    </w:r>
                    <w:r>
                      <w:rPr>
                        <w:rFonts w:ascii="Calibri" w:hAnsi="Calibri" w:cs="Calibri"/>
                        <w:b/>
                        <w:bCs/>
                        <w:color w:val="000000"/>
                        <w:lang w:val="en-US"/>
                      </w:rPr>
                      <w:t>g</w:t>
                    </w:r>
                    <w:r w:rsidRPr="00F525E0">
                      <w:rPr>
                        <w:rFonts w:ascii="Calibri" w:hAnsi="Calibri" w:cs="Calibri"/>
                        <w:b/>
                        <w:bCs/>
                        <w:color w:val="000000"/>
                        <w:lang w:val="en-US"/>
                      </w:rPr>
                      <w:t xml:space="preserve">e about the State’s </w:t>
                    </w:r>
                  </w:p>
                </w:txbxContent>
              </v:textbox>
            </v:rect>
            <v:rect id="_x0000_s1281" style="position:absolute;left:1173;top:641;width:9128;height:437" filled="f" stroked="f">
              <v:textbox style="mso-next-textbox:#_x0000_s1281" inset="0,0,0,0">
                <w:txbxContent>
                  <w:p w:rsidR="00025062" w:rsidRPr="00F525E0" w:rsidRDefault="00025062" w:rsidP="0048193A">
                    <w:pPr>
                      <w:rPr>
                        <w:lang w:val="en-US"/>
                      </w:rPr>
                    </w:pPr>
                    <w:r w:rsidRPr="005D0154">
                      <w:rPr>
                        <w:rFonts w:ascii="Calibri" w:hAnsi="Calibri" w:cs="Calibri"/>
                        <w:b/>
                        <w:bCs/>
                        <w:color w:val="000000"/>
                        <w:lang w:val="en-US"/>
                      </w:rPr>
                      <w:t>responsibilities to</w:t>
                    </w:r>
                    <w:r>
                      <w:rPr>
                        <w:rFonts w:ascii="Calibri" w:hAnsi="Calibri" w:cs="Calibri"/>
                        <w:b/>
                        <w:bCs/>
                        <w:color w:val="000000"/>
                        <w:lang w:val="en-US"/>
                      </w:rPr>
                      <w:t>wards</w:t>
                    </w:r>
                    <w:r w:rsidRPr="005D0154">
                      <w:rPr>
                        <w:rFonts w:ascii="Calibri" w:hAnsi="Calibri" w:cs="Calibri"/>
                        <w:b/>
                        <w:bCs/>
                        <w:color w:val="000000"/>
                        <w:lang w:val="en-US"/>
                      </w:rPr>
                      <w:t xml:space="preserve"> this group? </w:t>
                    </w:r>
                    <w:r w:rsidRPr="00F525E0">
                      <w:rPr>
                        <w:rFonts w:ascii="Calibri" w:hAnsi="Calibri" w:cs="Calibri"/>
                        <w:b/>
                        <w:bCs/>
                        <w:color w:val="000000"/>
                        <w:lang w:val="en-US"/>
                      </w:rPr>
                      <w:t>How has this happened?</w:t>
                    </w:r>
                  </w:p>
                </w:txbxContent>
              </v:textbox>
            </v:rect>
            <v:shape id="_x0000_s1282" style="position:absolute;left:40;top:40;width:9440;height:6990" coordsize="9440,6990" path="m,173l,147r,l13,107r,l27,80r,l53,53r,l80,27r,l107,13r,l147,r,l173,,9253,r27,l9293,r27,13l9320,13r27,14l9347,27r26,26l9387,53r13,27l9400,80r13,27l9413,107r14,40l9427,147r13,26l9440,6803r-13,27l9427,6843r-14,27l9413,6870r-13,27l9400,6897r-13,26l9373,6937r-26,13l9347,6950r-27,13l9320,6963r-27,14l9280,6977r-27,13l173,6990r-26,-13l147,6977r-40,-14l107,6963,80,6950r,l53,6937r,-14l27,6897r,l13,6870r,l,6843r,-13l,6803,,173xm13,6803r,27l13,6830r14,40l27,6870r13,27l40,6897r13,26l53,6923r27,14l80,6937r27,26l107,6963r40,l147,6963r26,14l9253,6977r27,-14l9280,6963r40,l9320,6963r27,-26l9347,6937r26,-14l9373,6923r14,-26l9387,6897r26,-27l9413,6870r,-40l9413,6830r14,-27l9427,173r-14,-26l9413,147r,-40l9413,107,9387,80r,l9373,53r,l9347,40r,l9320,27r,l9280,13r,l9253,13,173,13r-26,l147,13,107,27r,l80,40r,l53,53r,l40,80r,l27,107r,l13,147r,l13,173r,6630xe" fillcolor="#868686" strokecolor="#868686" strokeweight="0">
              <v:path arrowok="t"/>
              <o:lock v:ext="edit" verticies="t"/>
            </v:shape>
            <w10:wrap type="none"/>
            <w10:anchorlock/>
          </v:group>
        </w:pict>
      </w:r>
    </w:p>
    <w:p w:rsidR="0048193A" w:rsidRPr="00563CBB" w:rsidRDefault="0048193A" w:rsidP="0048193A">
      <w:pPr>
        <w:jc w:val="center"/>
        <w:rPr>
          <w:sz w:val="28"/>
          <w:szCs w:val="28"/>
          <w:lang w:val="en-US"/>
        </w:rPr>
      </w:pPr>
      <w:r w:rsidRPr="00563CBB">
        <w:rPr>
          <w:sz w:val="28"/>
          <w:szCs w:val="28"/>
          <w:lang w:val="en-US"/>
        </w:rPr>
        <w:br w:type="page"/>
      </w:r>
    </w:p>
    <w:p w:rsidR="0048193A" w:rsidRPr="00563CBB" w:rsidRDefault="0048193A" w:rsidP="0048193A">
      <w:pPr>
        <w:rPr>
          <w:lang w:val="en-US"/>
        </w:rPr>
      </w:pPr>
    </w:p>
    <w:p w:rsidR="0048193A" w:rsidRPr="00563CBB" w:rsidRDefault="0048193A" w:rsidP="0048193A">
      <w:pPr>
        <w:pBdr>
          <w:bottom w:val="single" w:sz="4" w:space="1" w:color="auto"/>
        </w:pBdr>
        <w:rPr>
          <w:b/>
          <w:lang w:val="en-US"/>
        </w:rPr>
      </w:pPr>
      <w:r w:rsidRPr="00563CBB">
        <w:rPr>
          <w:b/>
          <w:lang w:val="en-US"/>
        </w:rPr>
        <w:t>Survey (B) sent out</w:t>
      </w:r>
      <w:r w:rsidR="00B72378" w:rsidRPr="00563CBB">
        <w:rPr>
          <w:b/>
          <w:lang w:val="en-US"/>
        </w:rPr>
        <w:t xml:space="preserve"> to </w:t>
      </w:r>
      <w:r w:rsidR="00FC76D4" w:rsidRPr="00563CBB">
        <w:rPr>
          <w:b/>
          <w:lang w:val="en-US"/>
        </w:rPr>
        <w:t>Afro</w:t>
      </w:r>
      <w:r w:rsidR="00B72378" w:rsidRPr="00563CBB">
        <w:rPr>
          <w:b/>
          <w:lang w:val="en-US"/>
        </w:rPr>
        <w:t xml:space="preserve"> o</w:t>
      </w:r>
      <w:r w:rsidRPr="00563CBB">
        <w:rPr>
          <w:b/>
          <w:lang w:val="en-US"/>
        </w:rPr>
        <w:t>rganizations favored by access to the Internet, for the Final Evaluation of Regional Project "</w:t>
      </w:r>
      <w:r w:rsidR="00FC76D4" w:rsidRPr="00563CBB">
        <w:rPr>
          <w:b/>
          <w:lang w:val="en-US"/>
        </w:rPr>
        <w:t>Afro</w:t>
      </w:r>
      <w:r w:rsidR="00183BCD" w:rsidRPr="00563CBB">
        <w:rPr>
          <w:b/>
          <w:lang w:val="en-US"/>
        </w:rPr>
        <w:t>-descendant</w:t>
      </w:r>
      <w:r w:rsidRPr="00563CBB">
        <w:rPr>
          <w:b/>
          <w:lang w:val="en-US"/>
        </w:rPr>
        <w:t xml:space="preserve"> Population of Latin America ".</w:t>
      </w:r>
    </w:p>
    <w:p w:rsidR="0048193A" w:rsidRPr="00563CBB" w:rsidRDefault="0048193A" w:rsidP="0048193A">
      <w:pPr>
        <w:rPr>
          <w:rFonts w:cs="Arial"/>
          <w:b/>
          <w:szCs w:val="28"/>
          <w:lang w:val="en-US"/>
        </w:rPr>
      </w:pPr>
    </w:p>
    <w:p w:rsidR="0048193A" w:rsidRPr="00563CBB" w:rsidRDefault="0048193A" w:rsidP="0048193A">
      <w:pPr>
        <w:jc w:val="center"/>
        <w:rPr>
          <w:b/>
          <w:szCs w:val="28"/>
          <w:lang w:val="en-US"/>
        </w:rPr>
      </w:pPr>
    </w:p>
    <w:p w:rsidR="0048193A" w:rsidRPr="00563CBB" w:rsidRDefault="001A4B63" w:rsidP="0048193A">
      <w:pPr>
        <w:jc w:val="center"/>
        <w:rPr>
          <w:sz w:val="28"/>
          <w:szCs w:val="28"/>
          <w:lang w:val="en-US"/>
        </w:rPr>
      </w:pPr>
      <w:r>
        <w:rPr>
          <w:sz w:val="28"/>
          <w:szCs w:val="28"/>
          <w:lang w:val="en-US"/>
        </w:rPr>
      </w:r>
      <w:r>
        <w:rPr>
          <w:sz w:val="28"/>
          <w:szCs w:val="28"/>
          <w:lang w:val="en-US"/>
        </w:rPr>
        <w:pict>
          <v:group id="_x0000_s1283" editas="canvas" style="width:307.95pt;height:277.95pt;mso-position-horizontal-relative:char;mso-position-vertical-relative:line" coordsize="6159,5559">
            <o:lock v:ext="edit" aspectratio="t"/>
            <v:shape id="_x0000_s1284" type="#_x0000_t75" style="position:absolute;width:6159;height:5559" o:preferrelative="f">
              <v:fill o:detectmouseclick="t"/>
              <v:path o:extrusionok="t" o:connecttype="none"/>
              <o:lock v:ext="edit" text="t"/>
            </v:shape>
            <v:shape id="_x0000_s1285" type="#_x0000_t75" style="position:absolute;width:6159;height:5559">
              <v:imagedata r:id="rId93" o:title=""/>
            </v:shape>
            <v:shape id="_x0000_s1286" type="#_x0000_t75" style="position:absolute;width:6159;height:5559">
              <v:imagedata r:id="rId94" o:title=""/>
            </v:shape>
            <v:shape id="_x0000_s1287" type="#_x0000_t75" style="position:absolute;left:659;top:1828;width:3955;height:3147">
              <v:imagedata r:id="rId95" o:title=""/>
            </v:shape>
            <v:shape id="_x0000_s1288" type="#_x0000_t75" style="position:absolute;left:659;top:1828;width:3955;height:3147">
              <v:imagedata r:id="rId96" o:title=""/>
            </v:shape>
            <v:shape id="_x0000_s1289" type="#_x0000_t75" style="position:absolute;left:3823;top:2657;width:283;height:377">
              <v:imagedata r:id="rId27" o:title=""/>
            </v:shape>
            <v:rect id="_x0000_s1290" style="position:absolute;left:3899;top:2732;width:122;height:293;mso-wrap-style:none" filled="f" stroked="f">
              <v:textbox style="mso-next-textbox:#_x0000_s1290;mso-fit-shape-to-text:t" inset="0,0,0,0">
                <w:txbxContent>
                  <w:p w:rsidR="00025062" w:rsidRDefault="00025062" w:rsidP="0048193A">
                    <w:r>
                      <w:rPr>
                        <w:rFonts w:ascii="Calibri" w:hAnsi="Calibri" w:cs="Calibri"/>
                        <w:color w:val="000000"/>
                        <w:szCs w:val="24"/>
                      </w:rPr>
                      <w:t>4</w:t>
                    </w:r>
                  </w:p>
                </w:txbxContent>
              </v:textbox>
            </v:rect>
            <v:shape id="_x0000_s1291" type="#_x0000_t75" style="position:absolute;left:1130;top:2657;width:283;height:377">
              <v:imagedata r:id="rId27" o:title=""/>
            </v:shape>
            <v:rect id="_x0000_s1292" style="position:absolute;left:1205;top:2732;width:122;height:293;mso-wrap-style:none" filled="f" stroked="f">
              <v:textbox style="mso-next-textbox:#_x0000_s1292;mso-fit-shape-to-text:t" inset="0,0,0,0">
                <w:txbxContent>
                  <w:p w:rsidR="00025062" w:rsidRDefault="00025062" w:rsidP="0048193A">
                    <w:r>
                      <w:rPr>
                        <w:rFonts w:ascii="Calibri" w:hAnsi="Calibri" w:cs="Calibri"/>
                        <w:color w:val="000000"/>
                        <w:szCs w:val="24"/>
                      </w:rPr>
                      <w:t>4</w:t>
                    </w:r>
                  </w:p>
                </w:txbxContent>
              </v:textbox>
            </v:rect>
            <v:rect id="_x0000_s1293" style="position:absolute;left:1074;top:245;width:4738;height:342;mso-wrap-style:none" filled="f" stroked="f">
              <v:textbox style="mso-next-textbox:#_x0000_s1293;mso-fit-shape-to-text:t" inset="0,0,0,0">
                <w:txbxContent>
                  <w:p w:rsidR="00025062" w:rsidRPr="00F525E0" w:rsidRDefault="00025062" w:rsidP="0048193A">
                    <w:pPr>
                      <w:rPr>
                        <w:lang w:val="en-US"/>
                      </w:rPr>
                    </w:pPr>
                    <w:r w:rsidRPr="00F525E0">
                      <w:rPr>
                        <w:rFonts w:ascii="Calibri" w:hAnsi="Calibri" w:cs="Calibri"/>
                        <w:b/>
                        <w:bCs/>
                        <w:color w:val="000000"/>
                        <w:sz w:val="28"/>
                        <w:szCs w:val="28"/>
                        <w:lang w:val="en-US"/>
                      </w:rPr>
                      <w:t xml:space="preserve">Did they have connection to the Internet </w:t>
                    </w:r>
                  </w:p>
                </w:txbxContent>
              </v:textbox>
            </v:rect>
            <v:rect id="_x0000_s1294" style="position:absolute;left:1318;top:584;width:3878;height:342;mso-wrap-style:none" filled="f" stroked="f">
              <v:textbox style="mso-next-textbox:#_x0000_s1294;mso-fit-shape-to-text:t" inset="0,0,0,0">
                <w:txbxContent>
                  <w:p w:rsidR="00025062" w:rsidRDefault="00025062" w:rsidP="0048193A">
                    <w:r>
                      <w:rPr>
                        <w:rFonts w:ascii="Calibri" w:hAnsi="Calibri" w:cs="Calibri"/>
                        <w:b/>
                        <w:bCs/>
                        <w:color w:val="000000"/>
                        <w:sz w:val="28"/>
                        <w:szCs w:val="28"/>
                        <w:lang w:val="en-US"/>
                      </w:rPr>
                      <w:t>before receiving P</w:t>
                    </w:r>
                    <w:r w:rsidRPr="008307C5">
                      <w:rPr>
                        <w:rFonts w:ascii="Calibri" w:hAnsi="Calibri" w:cs="Calibri"/>
                        <w:b/>
                        <w:bCs/>
                        <w:color w:val="000000"/>
                        <w:sz w:val="28"/>
                        <w:szCs w:val="28"/>
                        <w:lang w:val="en-US"/>
                      </w:rPr>
                      <w:t>roject support</w:t>
                    </w:r>
                    <w:r>
                      <w:rPr>
                        <w:rFonts w:ascii="Calibri" w:hAnsi="Calibri" w:cs="Calibri"/>
                        <w:b/>
                        <w:bCs/>
                        <w:color w:val="000000"/>
                        <w:sz w:val="28"/>
                        <w:szCs w:val="28"/>
                      </w:rPr>
                      <w:t xml:space="preserve">? </w:t>
                    </w:r>
                  </w:p>
                </w:txbxContent>
              </v:textbox>
            </v:rect>
            <v:rect id="_x0000_s1295" style="position:absolute;left:2505;top:923;width:108;height:270;mso-wrap-style:none" filled="f" stroked="f">
              <v:textbox style="mso-next-textbox:#_x0000_s1295;mso-fit-shape-to-text:t" inset="0,0,0,0">
                <w:txbxContent>
                  <w:p w:rsidR="00025062" w:rsidRPr="00F525E0" w:rsidRDefault="00025062" w:rsidP="0048193A"/>
                </w:txbxContent>
              </v:textbox>
            </v:rect>
            <v:shape id="_x0000_s1296" type="#_x0000_t75" style="position:absolute;left:5292;top:3053;width:226;height:226">
              <v:imagedata r:id="rId97" o:title=""/>
            </v:shape>
            <v:shape id="_x0000_s1297" type="#_x0000_t75" style="position:absolute;left:5292;top:3053;width:226;height:226">
              <v:imagedata r:id="rId98" o:title=""/>
            </v:shape>
            <v:rect id="_x0000_s1298" style="position:absolute;left:5537;top:3034;width:345;height:293;mso-wrap-style:none" filled="f" stroked="f">
              <v:textbox style="mso-next-textbox:#_x0000_s1298;mso-fit-shape-to-text:t" inset="0,0,0,0">
                <w:txbxContent>
                  <w:p w:rsidR="00025062" w:rsidRPr="00F525E0" w:rsidRDefault="00025062" w:rsidP="0048193A">
                    <w:pPr>
                      <w:rPr>
                        <w:lang w:val="es-AR"/>
                      </w:rPr>
                    </w:pPr>
                    <w:r>
                      <w:rPr>
                        <w:rFonts w:ascii="Calibri" w:hAnsi="Calibri" w:cs="Calibri"/>
                        <w:color w:val="000000"/>
                        <w:szCs w:val="24"/>
                        <w:lang w:val="es-AR"/>
                      </w:rPr>
                      <w:t>YES</w:t>
                    </w:r>
                  </w:p>
                </w:txbxContent>
              </v:textbox>
            </v:rect>
            <v:shape id="_x0000_s1299" type="#_x0000_t75" style="position:absolute;left:5292;top:3505;width:226;height:245">
              <v:imagedata r:id="rId99" o:title=""/>
            </v:shape>
            <v:shape id="_x0000_s1300" type="#_x0000_t75" style="position:absolute;left:5292;top:3505;width:226;height:245">
              <v:imagedata r:id="rId67" o:title=""/>
            </v:shape>
            <v:rect id="_x0000_s1301" style="position:absolute;left:5537;top:3486;width:314;height:293;mso-wrap-style:none" filled="f" stroked="f">
              <v:textbox style="mso-next-textbox:#_x0000_s1301;mso-fit-shape-to-text:t" inset="0,0,0,0">
                <w:txbxContent>
                  <w:p w:rsidR="00025062" w:rsidRDefault="00025062" w:rsidP="0048193A">
                    <w:r>
                      <w:rPr>
                        <w:rFonts w:ascii="Calibri" w:hAnsi="Calibri" w:cs="Calibri"/>
                        <w:color w:val="000000"/>
                        <w:szCs w:val="24"/>
                      </w:rPr>
                      <w:t>NO</w:t>
                    </w:r>
                  </w:p>
                </w:txbxContent>
              </v:textbox>
            </v:rect>
            <v:shape id="_x0000_s1302" style="position:absolute;left:57;top:57;width:6083;height:5483" coordsize="6083,5483" path="m,244l,207r,l18,150r,l37,113r,l75,75r,l113,37r,l150,18r,l207,r,l244,,5819,r38,l5876,r37,18l5913,18r38,19l5970,37r38,38l6008,75r18,38l6026,113r19,37l6045,150r19,57l6064,207r19,37l6083,5219r-19,38l6064,5276r-19,37l6045,5313r-19,38l6026,5370r-18,38l6008,5408r-38,18l5951,5426r-38,19l5913,5445r-37,19l5857,5464r-38,19l244,5483r-37,-19l207,5464r-57,-19l150,5445r-37,-19l113,5426,75,5408r,l37,5370r,-19l18,5313r,l,5276r,-19l,5219,,244xm18,5219r,38l18,5257r19,56l37,5313r19,38l56,5351r19,38l75,5389r38,19l113,5408r37,37l150,5445r57,l207,5445r37,19l5819,5464r38,-19l5857,5445r56,l5913,5445r38,-37l5951,5408r38,-19l5989,5389r19,-38l6008,5351r37,-38l6045,5313r,-56l6045,5257r19,-38l6064,244r-19,-37l6045,207r,-57l6045,150r-37,-37l6008,113,5989,75r,l5951,56r,l5913,37r,l5857,18r,l5819,18,244,18r-37,l207,18,150,37r,l113,56r,l75,75r,l56,113r,l37,150r,l18,207r,l18,244r,4975xe" fillcolor="#868686" strokecolor="#868686" strokeweight="0">
              <v:path arrowok="t"/>
              <o:lock v:ext="edit" verticies="t"/>
            </v:shape>
            <w10:wrap type="none"/>
            <w10:anchorlock/>
          </v:group>
        </w:pict>
      </w:r>
    </w:p>
    <w:p w:rsidR="0048193A" w:rsidRPr="00563CBB" w:rsidRDefault="0048193A" w:rsidP="0048193A">
      <w:pPr>
        <w:jc w:val="center"/>
        <w:rPr>
          <w:sz w:val="28"/>
          <w:szCs w:val="28"/>
          <w:lang w:val="en-US"/>
        </w:rPr>
      </w:pPr>
    </w:p>
    <w:p w:rsidR="0048193A" w:rsidRPr="00563CBB" w:rsidRDefault="001A4B63" w:rsidP="0048193A">
      <w:pPr>
        <w:jc w:val="center"/>
        <w:rPr>
          <w:sz w:val="28"/>
          <w:szCs w:val="28"/>
          <w:lang w:val="en-US"/>
        </w:rPr>
      </w:pPr>
      <w:r>
        <w:rPr>
          <w:sz w:val="28"/>
          <w:szCs w:val="28"/>
          <w:lang w:val="en-US"/>
        </w:rPr>
      </w:r>
      <w:r>
        <w:rPr>
          <w:sz w:val="28"/>
          <w:szCs w:val="28"/>
          <w:lang w:val="en-US"/>
        </w:rPr>
        <w:pict>
          <v:group id="_x0000_s1303" editas="canvas" style="width:306.4pt;height:254.4pt;mso-position-horizontal-relative:char;mso-position-vertical-relative:line" coordsize="6128,5088">
            <o:lock v:ext="edit" aspectratio="t"/>
            <v:shape id="_x0000_s1304" type="#_x0000_t75" style="position:absolute;width:6128;height:5088" o:preferrelative="f">
              <v:fill o:detectmouseclick="t"/>
              <v:path o:extrusionok="t" o:connecttype="none"/>
              <o:lock v:ext="edit" text="t"/>
            </v:shape>
            <v:shape id="_x0000_s1305" type="#_x0000_t75" style="position:absolute;width:6128;height:5088">
              <v:imagedata r:id="rId100" o:title=""/>
            </v:shape>
            <v:shape id="_x0000_s1306" type="#_x0000_t75" style="position:absolute;width:6128;height:5088">
              <v:imagedata r:id="rId101" o:title=""/>
            </v:shape>
            <v:shape id="_x0000_s1307" type="#_x0000_t75" style="position:absolute;left:634;top:1408;width:4015;height:3116">
              <v:imagedata r:id="rId102" o:title=""/>
            </v:shape>
            <v:shape id="_x0000_s1308" type="#_x0000_t75" style="position:absolute;left:634;top:1408;width:4015;height:3116">
              <v:imagedata r:id="rId103" o:title=""/>
            </v:shape>
            <v:shape id="_x0000_s1309" type="#_x0000_t75" style="position:absolute;left:3944;top:2799;width:264;height:352">
              <v:imagedata r:id="rId27" o:title=""/>
            </v:shape>
            <v:rect id="_x0000_s1310" style="position:absolute;left:4015;top:2870;width:112;height:269;mso-wrap-style:none" filled="f" stroked="f">
              <v:textbox style="mso-next-textbox:#_x0000_s1310;mso-fit-shape-to-text:t" inset="0,0,0,0">
                <w:txbxContent>
                  <w:p w:rsidR="00025062" w:rsidRDefault="00025062" w:rsidP="0048193A">
                    <w:r>
                      <w:rPr>
                        <w:rFonts w:ascii="Calibri" w:hAnsi="Calibri" w:cs="Calibri"/>
                        <w:color w:val="000000"/>
                        <w:sz w:val="22"/>
                        <w:szCs w:val="22"/>
                      </w:rPr>
                      <w:t>3</w:t>
                    </w:r>
                  </w:p>
                </w:txbxContent>
              </v:textbox>
            </v:rect>
            <v:shape id="_x0000_s1311" type="#_x0000_t75" style="position:absolute;left:1303;top:2077;width:264;height:352">
              <v:imagedata r:id="rId27" o:title=""/>
            </v:shape>
            <v:rect id="_x0000_s1312" style="position:absolute;left:1373;top:2148;width:112;height:269;mso-wrap-style:none" filled="f" stroked="f">
              <v:textbox style="mso-next-textbox:#_x0000_s1312;mso-fit-shape-to-text:t" inset="0,0,0,0">
                <w:txbxContent>
                  <w:p w:rsidR="00025062" w:rsidRDefault="00025062" w:rsidP="0048193A">
                    <w:r>
                      <w:rPr>
                        <w:rFonts w:ascii="Calibri" w:hAnsi="Calibri" w:cs="Calibri"/>
                        <w:color w:val="000000"/>
                        <w:sz w:val="22"/>
                        <w:szCs w:val="22"/>
                      </w:rPr>
                      <w:t>2</w:t>
                    </w:r>
                  </w:p>
                </w:txbxContent>
              </v:textbox>
            </v:rect>
            <v:rect id="_x0000_s1313" style="position:absolute;left:1092;top:229;width:3682;height:317;mso-wrap-style:none" filled="f" stroked="f">
              <v:textbox style="mso-next-textbox:#_x0000_s1313;mso-fit-shape-to-text:t" inset="0,0,0,0">
                <w:txbxContent>
                  <w:p w:rsidR="00025062" w:rsidRPr="00F525E0" w:rsidRDefault="00025062" w:rsidP="0048193A">
                    <w:pPr>
                      <w:rPr>
                        <w:lang w:val="en-US"/>
                      </w:rPr>
                    </w:pPr>
                    <w:r w:rsidRPr="00F525E0">
                      <w:rPr>
                        <w:rFonts w:ascii="Calibri" w:hAnsi="Calibri" w:cs="Calibri"/>
                        <w:b/>
                        <w:bCs/>
                        <w:color w:val="000000"/>
                        <w:sz w:val="26"/>
                        <w:szCs w:val="26"/>
                        <w:lang w:val="en-US"/>
                      </w:rPr>
                      <w:t xml:space="preserve">Do they use the web page created </w:t>
                    </w:r>
                  </w:p>
                </w:txbxContent>
              </v:textbox>
            </v:rect>
            <v:rect id="_x0000_s1314" style="position:absolute;left:2160;top:540;width:1629;height:317;mso-wrap-style:none" filled="f" stroked="f">
              <v:textbox style="mso-next-textbox:#_x0000_s1314;mso-fit-shape-to-text:t" inset="0,0,0,0">
                <w:txbxContent>
                  <w:p w:rsidR="00025062" w:rsidRPr="008307C5" w:rsidRDefault="00025062" w:rsidP="0048193A">
                    <w:pPr>
                      <w:rPr>
                        <w:lang w:val="en-US"/>
                      </w:rPr>
                    </w:pPr>
                    <w:r w:rsidRPr="008307C5">
                      <w:rPr>
                        <w:rFonts w:ascii="Calibri" w:hAnsi="Calibri" w:cs="Calibri"/>
                        <w:b/>
                        <w:bCs/>
                        <w:color w:val="000000"/>
                        <w:sz w:val="26"/>
                        <w:szCs w:val="26"/>
                        <w:lang w:val="en-US"/>
                      </w:rPr>
                      <w:t xml:space="preserve">by the Project? </w:t>
                    </w:r>
                  </w:p>
                </w:txbxContent>
              </v:textbox>
            </v:rect>
            <v:shape id="_x0000_s1315" type="#_x0000_t75" style="position:absolute;left:5318;top:2641;width:211;height:228">
              <v:imagedata r:id="rId99" o:title=""/>
            </v:shape>
            <v:shape id="_x0000_s1316" type="#_x0000_t75" style="position:absolute;left:5318;top:2641;width:211;height:228">
              <v:imagedata r:id="rId104" o:title=""/>
            </v:shape>
            <v:rect id="_x0000_s1317" style="position:absolute;left:5547;top:2623;width:316;height:269;mso-wrap-style:none" filled="f" stroked="f">
              <v:textbox style="mso-next-textbox:#_x0000_s1317;mso-fit-shape-to-text:t" inset="0,0,0,0">
                <w:txbxContent>
                  <w:p w:rsidR="00025062" w:rsidRPr="00F525E0" w:rsidRDefault="00025062" w:rsidP="0048193A">
                    <w:pPr>
                      <w:rPr>
                        <w:lang w:val="es-AR"/>
                      </w:rPr>
                    </w:pPr>
                    <w:r>
                      <w:rPr>
                        <w:rFonts w:ascii="Calibri" w:hAnsi="Calibri" w:cs="Calibri"/>
                        <w:color w:val="000000"/>
                        <w:sz w:val="22"/>
                        <w:szCs w:val="22"/>
                        <w:lang w:val="es-AR"/>
                      </w:rPr>
                      <w:t>YES</w:t>
                    </w:r>
                  </w:p>
                </w:txbxContent>
              </v:textbox>
            </v:rect>
            <v:shape id="_x0000_s1318" type="#_x0000_t75" style="position:absolute;left:5318;top:3063;width:211;height:229">
              <v:imagedata r:id="rId99" o:title=""/>
            </v:shape>
            <v:shape id="_x0000_s1319" type="#_x0000_t75" style="position:absolute;left:5318;top:3063;width:211;height:229">
              <v:imagedata r:id="rId67" o:title=""/>
            </v:shape>
            <v:rect id="_x0000_s1320" style="position:absolute;left:5547;top:3046;width:288;height:269;mso-wrap-style:none" filled="f" stroked="f">
              <v:textbox style="mso-next-textbox:#_x0000_s1320;mso-fit-shape-to-text:t" inset="0,0,0,0">
                <w:txbxContent>
                  <w:p w:rsidR="00025062" w:rsidRDefault="00025062" w:rsidP="0048193A">
                    <w:r>
                      <w:rPr>
                        <w:rFonts w:ascii="Calibri" w:hAnsi="Calibri" w:cs="Calibri"/>
                        <w:color w:val="000000"/>
                        <w:sz w:val="22"/>
                        <w:szCs w:val="22"/>
                      </w:rPr>
                      <w:t>NO</w:t>
                    </w:r>
                  </w:p>
                </w:txbxContent>
              </v:textbox>
            </v:rect>
            <v:shape id="_x0000_s1321" style="position:absolute;left:53;top:53;width:6057;height:5017" coordsize="6057,5017" path="m,229l,193r,l17,141r,l35,105r,l70,70r,l105,35r,l141,17r,l194,r,l229,,5810,r36,l5863,r36,17l5899,17r35,18l5951,35r36,35l5987,70r17,35l6004,105r18,36l6022,141r17,52l6039,193r18,36l6057,4771r-18,35l6039,4823r-17,36l6022,4859r-18,35l6004,4911r-17,36l5987,4947r-36,17l5934,4964r-35,18l5899,4982r-36,17l5846,4999r-36,18l229,5017r-35,-18l194,4999r-53,-17l141,4982r-36,-18l105,4964,70,4947r,l35,4911r,-17l17,4859r,l,4823r,-17l,4771,,229xm17,4771r,35l17,4806r18,53l35,4859r18,35l53,4894r17,35l70,4929r35,18l105,4947r36,35l141,4982r53,l194,4982r35,17l5810,4999r36,-17l5846,4982r53,l5899,4982r35,-35l5934,4947r35,-18l5969,4929r18,-35l5987,4894r35,-35l6022,4859r,-53l6022,4806r17,-35l6039,229r-17,-36l6022,193r,-52l6022,141r-35,-36l5987,105,5969,70r,l5934,53r,l5899,35r,l5846,17r,l5810,17,229,17r-35,l194,17,141,35r,l105,53r,l70,70r,l53,105r,l35,141r,l17,193r,l17,229r,4542xe" fillcolor="#868686" strokecolor="#868686" strokeweight="0">
              <v:path arrowok="t"/>
              <o:lock v:ext="edit" verticies="t"/>
            </v:shape>
            <w10:wrap type="none"/>
            <w10:anchorlock/>
          </v:group>
        </w:pict>
      </w:r>
    </w:p>
    <w:p w:rsidR="0048193A" w:rsidRPr="00563CBB" w:rsidRDefault="0048193A" w:rsidP="0048193A">
      <w:pPr>
        <w:rPr>
          <w:lang w:val="en-US"/>
        </w:rPr>
      </w:pPr>
    </w:p>
    <w:p w:rsidR="0048193A" w:rsidRPr="00563CBB" w:rsidRDefault="0048193A" w:rsidP="0048193A">
      <w:pPr>
        <w:rPr>
          <w:lang w:val="en-US"/>
        </w:rPr>
      </w:pPr>
    </w:p>
    <w:p w:rsidR="0048193A" w:rsidRPr="00563CBB" w:rsidRDefault="0048193A" w:rsidP="0048193A">
      <w:pPr>
        <w:rPr>
          <w:lang w:val="en-US"/>
        </w:rPr>
      </w:pPr>
      <w:r w:rsidRPr="00563CBB">
        <w:rPr>
          <w:lang w:val="en-US"/>
        </w:rPr>
        <w:lastRenderedPageBreak/>
        <w:t>What impact has connect</w:t>
      </w:r>
      <w:r w:rsidR="00B72378" w:rsidRPr="00563CBB">
        <w:rPr>
          <w:lang w:val="en-US"/>
        </w:rPr>
        <w:t xml:space="preserve">ion to the Internet had on the </w:t>
      </w:r>
      <w:r w:rsidR="00FC76D4" w:rsidRPr="00563CBB">
        <w:rPr>
          <w:lang w:val="en-US"/>
        </w:rPr>
        <w:t>Afro</w:t>
      </w:r>
      <w:r w:rsidR="00B72378" w:rsidRPr="00563CBB">
        <w:rPr>
          <w:lang w:val="en-US"/>
        </w:rPr>
        <w:t xml:space="preserve"> organizations</w:t>
      </w:r>
      <w:r w:rsidRPr="00563CBB">
        <w:rPr>
          <w:lang w:val="en-US"/>
        </w:rPr>
        <w:t>?</w:t>
      </w:r>
    </w:p>
    <w:p w:rsidR="0048193A" w:rsidRPr="00563CBB" w:rsidRDefault="0048193A" w:rsidP="0048193A">
      <w:pPr>
        <w:rPr>
          <w:lang w:val="en-US"/>
        </w:rPr>
      </w:pPr>
    </w:p>
    <w:p w:rsidR="0048193A" w:rsidRPr="00563CBB" w:rsidRDefault="001300B6" w:rsidP="0048193A">
      <w:pPr>
        <w:pStyle w:val="ListParagraph"/>
        <w:numPr>
          <w:ilvl w:val="0"/>
          <w:numId w:val="37"/>
        </w:numPr>
        <w:rPr>
          <w:lang w:val="en-US"/>
        </w:rPr>
      </w:pPr>
      <w:r>
        <w:rPr>
          <w:lang w:val="en-US"/>
        </w:rPr>
        <w:t>Inte</w:t>
      </w:r>
      <w:r w:rsidR="00FE2936">
        <w:rPr>
          <w:lang w:val="en-US"/>
        </w:rPr>
        <w:t>rnet c</w:t>
      </w:r>
      <w:r w:rsidR="00B72378" w:rsidRPr="00563CBB">
        <w:rPr>
          <w:lang w:val="en-US"/>
        </w:rPr>
        <w:t xml:space="preserve">onnection </w:t>
      </w:r>
      <w:r w:rsidR="00FE2936">
        <w:rPr>
          <w:lang w:val="en-US"/>
        </w:rPr>
        <w:t xml:space="preserve">improves </w:t>
      </w:r>
      <w:r w:rsidR="00B72378" w:rsidRPr="00563CBB">
        <w:rPr>
          <w:lang w:val="en-US"/>
        </w:rPr>
        <w:t>integration</w:t>
      </w:r>
      <w:r w:rsidR="0048193A" w:rsidRPr="00563CBB">
        <w:rPr>
          <w:lang w:val="en-US"/>
        </w:rPr>
        <w:t xml:space="preserve">.  The country’s conflict </w:t>
      </w:r>
      <w:r w:rsidR="00570A31" w:rsidRPr="00563CBB">
        <w:rPr>
          <w:lang w:val="en-US"/>
        </w:rPr>
        <w:t>separates</w:t>
      </w:r>
      <w:r w:rsidR="0048193A" w:rsidRPr="00563CBB">
        <w:rPr>
          <w:lang w:val="en-US"/>
        </w:rPr>
        <w:t xml:space="preserve"> us and </w:t>
      </w:r>
      <w:r w:rsidR="00570A31" w:rsidRPr="00563CBB">
        <w:rPr>
          <w:lang w:val="en-US"/>
        </w:rPr>
        <w:t xml:space="preserve">online </w:t>
      </w:r>
      <w:r w:rsidR="0048193A" w:rsidRPr="00563CBB">
        <w:rPr>
          <w:lang w:val="en-US"/>
        </w:rPr>
        <w:t>c</w:t>
      </w:r>
      <w:r w:rsidR="00570A31" w:rsidRPr="00563CBB">
        <w:rPr>
          <w:lang w:val="en-US"/>
        </w:rPr>
        <w:t>ommunication</w:t>
      </w:r>
      <w:r w:rsidR="0048193A" w:rsidRPr="00563CBB">
        <w:rPr>
          <w:lang w:val="en-US"/>
        </w:rPr>
        <w:t xml:space="preserve"> with our families affected by the domestic conflict in Colombia</w:t>
      </w:r>
      <w:r w:rsidR="00FE2936">
        <w:rPr>
          <w:lang w:val="en-US"/>
        </w:rPr>
        <w:t>,</w:t>
      </w:r>
      <w:r w:rsidR="0048193A" w:rsidRPr="00563CBB">
        <w:rPr>
          <w:lang w:val="en-US"/>
        </w:rPr>
        <w:t xml:space="preserve"> is a great opportunity to bring us together despite the distance. </w:t>
      </w:r>
    </w:p>
    <w:p w:rsidR="0048193A" w:rsidRPr="00563CBB" w:rsidRDefault="0048193A" w:rsidP="0048193A">
      <w:pPr>
        <w:pStyle w:val="ListParagraph"/>
        <w:numPr>
          <w:ilvl w:val="0"/>
          <w:numId w:val="37"/>
        </w:numPr>
        <w:rPr>
          <w:lang w:val="en-US"/>
        </w:rPr>
      </w:pPr>
      <w:r w:rsidRPr="00563CBB">
        <w:rPr>
          <w:lang w:val="en-US"/>
        </w:rPr>
        <w:t xml:space="preserve">It has radically changed our local reality especially regarding information, training and opportunities for youths in our district. </w:t>
      </w:r>
    </w:p>
    <w:p w:rsidR="0048193A" w:rsidRPr="00563CBB" w:rsidRDefault="0048193A" w:rsidP="0048193A">
      <w:pPr>
        <w:pStyle w:val="ListParagraph"/>
        <w:numPr>
          <w:ilvl w:val="0"/>
          <w:numId w:val="37"/>
        </w:numPr>
        <w:rPr>
          <w:lang w:val="en-US"/>
        </w:rPr>
      </w:pPr>
      <w:r w:rsidRPr="00563CBB">
        <w:rPr>
          <w:lang w:val="en-US"/>
        </w:rPr>
        <w:t>It helps us save time, enriches us with access to a wealth of information and allows us to make new friends.</w:t>
      </w:r>
    </w:p>
    <w:p w:rsidR="0048193A" w:rsidRPr="00563CBB" w:rsidRDefault="0048193A" w:rsidP="0048193A">
      <w:pPr>
        <w:pStyle w:val="ListParagraph"/>
        <w:numPr>
          <w:ilvl w:val="0"/>
          <w:numId w:val="37"/>
        </w:numPr>
        <w:rPr>
          <w:lang w:val="en-US"/>
        </w:rPr>
      </w:pPr>
      <w:r w:rsidRPr="00563CBB">
        <w:rPr>
          <w:lang w:val="en-US"/>
        </w:rPr>
        <w:t xml:space="preserve">It </w:t>
      </w:r>
      <w:r w:rsidR="00E04E4B">
        <w:rPr>
          <w:lang w:val="en-US"/>
        </w:rPr>
        <w:t>facilitate</w:t>
      </w:r>
      <w:r w:rsidR="00C575E5">
        <w:rPr>
          <w:lang w:val="en-US"/>
        </w:rPr>
        <w:t>s</w:t>
      </w:r>
      <w:r w:rsidR="00E04E4B">
        <w:rPr>
          <w:lang w:val="en-US"/>
        </w:rPr>
        <w:t xml:space="preserve"> </w:t>
      </w:r>
      <w:r w:rsidRPr="00563CBB">
        <w:rPr>
          <w:lang w:val="en-US"/>
        </w:rPr>
        <w:t>communications</w:t>
      </w:r>
      <w:r w:rsidR="00FE2936">
        <w:rPr>
          <w:lang w:val="en-US"/>
        </w:rPr>
        <w:t xml:space="preserve"> </w:t>
      </w:r>
      <w:r w:rsidRPr="00563CBB">
        <w:rPr>
          <w:lang w:val="en-US"/>
        </w:rPr>
        <w:t xml:space="preserve">and </w:t>
      </w:r>
      <w:r w:rsidR="00570A31" w:rsidRPr="00563CBB">
        <w:rPr>
          <w:lang w:val="en-US"/>
        </w:rPr>
        <w:t>decreases</w:t>
      </w:r>
      <w:r w:rsidRPr="00563CBB">
        <w:rPr>
          <w:lang w:val="en-US"/>
        </w:rPr>
        <w:t xml:space="preserve"> trips.</w:t>
      </w:r>
    </w:p>
    <w:p w:rsidR="0048193A" w:rsidRPr="00563CBB" w:rsidRDefault="0048193A" w:rsidP="0048193A">
      <w:pPr>
        <w:pStyle w:val="ListParagraph"/>
        <w:numPr>
          <w:ilvl w:val="0"/>
          <w:numId w:val="37"/>
        </w:numPr>
        <w:rPr>
          <w:lang w:val="en-US"/>
        </w:rPr>
      </w:pPr>
      <w:r w:rsidRPr="00563CBB">
        <w:rPr>
          <w:lang w:val="en-US"/>
        </w:rPr>
        <w:t xml:space="preserve">It </w:t>
      </w:r>
      <w:r w:rsidR="00E04E4B">
        <w:rPr>
          <w:lang w:val="en-US"/>
        </w:rPr>
        <w:t>facilitates</w:t>
      </w:r>
      <w:r w:rsidR="00FE2936">
        <w:rPr>
          <w:lang w:val="en-US"/>
        </w:rPr>
        <w:t xml:space="preserve"> </w:t>
      </w:r>
      <w:r w:rsidRPr="00563CBB">
        <w:rPr>
          <w:lang w:val="en-US"/>
        </w:rPr>
        <w:t>participation in seminars and courses.</w:t>
      </w:r>
    </w:p>
    <w:p w:rsidR="0048193A" w:rsidRPr="00563CBB" w:rsidRDefault="0048193A" w:rsidP="0048193A">
      <w:pPr>
        <w:pStyle w:val="ListParagraph"/>
        <w:numPr>
          <w:ilvl w:val="0"/>
          <w:numId w:val="37"/>
        </w:numPr>
        <w:rPr>
          <w:lang w:val="en-US"/>
        </w:rPr>
      </w:pPr>
      <w:r w:rsidRPr="00563CBB">
        <w:rPr>
          <w:lang w:val="en-US"/>
        </w:rPr>
        <w:t xml:space="preserve">It improves integration of the organization’s </w:t>
      </w:r>
      <w:r w:rsidR="00570A31" w:rsidRPr="00563CBB">
        <w:rPr>
          <w:lang w:val="en-US"/>
        </w:rPr>
        <w:t xml:space="preserve">members with those who address </w:t>
      </w:r>
      <w:r w:rsidR="00FC76D4" w:rsidRPr="00563CBB">
        <w:rPr>
          <w:lang w:val="en-US"/>
        </w:rPr>
        <w:t>Afro</w:t>
      </w:r>
      <w:r w:rsidRPr="00563CBB">
        <w:rPr>
          <w:lang w:val="en-US"/>
        </w:rPr>
        <w:t xml:space="preserve">-related topics at the national and international levels. </w:t>
      </w:r>
    </w:p>
    <w:p w:rsidR="0048193A" w:rsidRPr="00563CBB" w:rsidRDefault="0048193A" w:rsidP="0048193A">
      <w:pPr>
        <w:pStyle w:val="ListParagraph"/>
        <w:numPr>
          <w:ilvl w:val="0"/>
          <w:numId w:val="37"/>
        </w:numPr>
        <w:rPr>
          <w:lang w:val="en-US"/>
        </w:rPr>
      </w:pPr>
      <w:r w:rsidRPr="00563CBB">
        <w:rPr>
          <w:lang w:val="en-US"/>
        </w:rPr>
        <w:t>It allows us to share what we do.</w:t>
      </w:r>
    </w:p>
    <w:p w:rsidR="0048193A" w:rsidRPr="00563CBB" w:rsidRDefault="0048193A" w:rsidP="0048193A">
      <w:pPr>
        <w:rPr>
          <w:sz w:val="28"/>
          <w:szCs w:val="28"/>
          <w:lang w:val="en-US"/>
        </w:rPr>
      </w:pPr>
    </w:p>
    <w:p w:rsidR="0048193A" w:rsidRPr="00563CBB" w:rsidRDefault="0048193A" w:rsidP="0048193A">
      <w:pPr>
        <w:rPr>
          <w:lang w:val="en-US"/>
        </w:rPr>
      </w:pPr>
      <w:r w:rsidRPr="00563CBB">
        <w:rPr>
          <w:lang w:val="en-US"/>
        </w:rPr>
        <w:t xml:space="preserve">If your answer is YES, for what purpose? </w:t>
      </w:r>
    </w:p>
    <w:p w:rsidR="0048193A" w:rsidRPr="00563CBB" w:rsidRDefault="0048193A" w:rsidP="0048193A">
      <w:pPr>
        <w:rPr>
          <w:lang w:val="en-US"/>
        </w:rPr>
      </w:pPr>
    </w:p>
    <w:p w:rsidR="0048193A" w:rsidRPr="00563CBB" w:rsidRDefault="0048193A" w:rsidP="0048193A">
      <w:pPr>
        <w:pStyle w:val="ListParagraph"/>
        <w:numPr>
          <w:ilvl w:val="0"/>
          <w:numId w:val="38"/>
        </w:numPr>
        <w:rPr>
          <w:lang w:val="en-US"/>
        </w:rPr>
      </w:pPr>
      <w:r w:rsidRPr="00563CBB">
        <w:rPr>
          <w:lang w:val="en-US"/>
        </w:rPr>
        <w:t xml:space="preserve">We have undergone </w:t>
      </w:r>
      <w:r w:rsidR="00645E5A">
        <w:rPr>
          <w:lang w:val="en-US"/>
        </w:rPr>
        <w:t xml:space="preserve">connection failures </w:t>
      </w:r>
      <w:r w:rsidRPr="00563CBB">
        <w:rPr>
          <w:lang w:val="en-US"/>
        </w:rPr>
        <w:t>and, therefore, have not used it.</w:t>
      </w:r>
    </w:p>
    <w:p w:rsidR="0048193A" w:rsidRPr="00563CBB" w:rsidRDefault="0048193A" w:rsidP="0048193A">
      <w:pPr>
        <w:pStyle w:val="ListParagraph"/>
        <w:numPr>
          <w:ilvl w:val="0"/>
          <w:numId w:val="38"/>
        </w:numPr>
        <w:rPr>
          <w:lang w:val="en-US"/>
        </w:rPr>
      </w:pPr>
      <w:r w:rsidRPr="00563CBB">
        <w:rPr>
          <w:lang w:val="en-US"/>
        </w:rPr>
        <w:t xml:space="preserve">To learn about what UNDP is offering and request their support.  </w:t>
      </w:r>
    </w:p>
    <w:p w:rsidR="0048193A" w:rsidRPr="00563CBB" w:rsidRDefault="0048193A" w:rsidP="0048193A">
      <w:pPr>
        <w:pStyle w:val="ListParagraph"/>
        <w:numPr>
          <w:ilvl w:val="0"/>
          <w:numId w:val="38"/>
        </w:numPr>
        <w:rPr>
          <w:lang w:val="en-US"/>
        </w:rPr>
      </w:pPr>
      <w:r w:rsidRPr="00563CBB">
        <w:rPr>
          <w:lang w:val="en-US"/>
        </w:rPr>
        <w:t>Tool for consultation.</w:t>
      </w:r>
    </w:p>
    <w:p w:rsidR="0048193A" w:rsidRPr="00563CBB" w:rsidRDefault="0048193A" w:rsidP="0048193A">
      <w:pPr>
        <w:rPr>
          <w:lang w:val="en-US"/>
        </w:rPr>
      </w:pPr>
    </w:p>
    <w:p w:rsidR="0048193A" w:rsidRPr="00563CBB" w:rsidRDefault="001A4B63" w:rsidP="0048193A">
      <w:pPr>
        <w:jc w:val="center"/>
        <w:rPr>
          <w:sz w:val="28"/>
          <w:szCs w:val="28"/>
          <w:lang w:val="en-US"/>
        </w:rPr>
      </w:pPr>
      <w:r>
        <w:rPr>
          <w:sz w:val="28"/>
          <w:szCs w:val="28"/>
          <w:lang w:val="en-US"/>
        </w:rPr>
      </w:r>
      <w:r>
        <w:rPr>
          <w:sz w:val="28"/>
          <w:szCs w:val="28"/>
          <w:lang w:val="en-US"/>
        </w:rPr>
        <w:pict>
          <v:group id="_x0000_s1322" editas="canvas" style="width:377.45pt;height:272.9pt;mso-position-horizontal-relative:char;mso-position-vertical-relative:line" coordsize="7549,5458">
            <o:lock v:ext="edit" aspectratio="t"/>
            <v:shape id="_x0000_s1323" type="#_x0000_t75" style="position:absolute;width:7549;height:5458" o:preferrelative="f">
              <v:fill o:detectmouseclick="t"/>
              <v:path o:extrusionok="t" o:connecttype="none"/>
              <o:lock v:ext="edit" text="t"/>
            </v:shape>
            <v:shape id="_x0000_s1324" type="#_x0000_t75" style="position:absolute;width:6298;height:5458">
              <v:imagedata r:id="rId105" o:title=""/>
            </v:shape>
            <v:shape id="_x0000_s1325" type="#_x0000_t75" style="position:absolute;width:6298;height:5458">
              <v:imagedata r:id="rId106" o:title=""/>
            </v:shape>
            <v:shape id="_x0000_s1326" type="#_x0000_t75" style="position:absolute;left:651;top:2324;width:4169;height:2605">
              <v:imagedata r:id="rId107" o:title=""/>
            </v:shape>
            <v:shape id="_x0000_s1327" type="#_x0000_t75" style="position:absolute;left:651;top:2324;width:4169;height:2605">
              <v:imagedata r:id="rId108" o:title=""/>
            </v:shape>
            <v:shape id="_x0000_s1328" type="#_x0000_t75" style="position:absolute;left:2586;top:3891;width:264;height:352">
              <v:imagedata r:id="rId27" o:title=""/>
            </v:shape>
            <v:rect id="_x0000_s1329" style="position:absolute;left:2656;top:3961;width:112;height:269;mso-wrap-style:none" filled="f" stroked="f">
              <v:textbox style="mso-next-textbox:#_x0000_s1329;mso-fit-shape-to-text:t" inset="0,0,0,0">
                <w:txbxContent>
                  <w:p w:rsidR="00025062" w:rsidRDefault="00025062" w:rsidP="0048193A">
                    <w:r>
                      <w:rPr>
                        <w:rFonts w:ascii="Calibri" w:hAnsi="Calibri" w:cs="Calibri"/>
                        <w:color w:val="000000"/>
                        <w:sz w:val="22"/>
                        <w:szCs w:val="22"/>
                      </w:rPr>
                      <w:t>6</w:t>
                    </w:r>
                  </w:p>
                </w:txbxContent>
              </v:textbox>
            </v:rect>
            <v:rect id="_x0000_s1330" style="position:absolute;left:950;top:229;width:4297;height:317;mso-wrap-style:none" filled="f" stroked="f">
              <v:textbox style="mso-next-textbox:#_x0000_s1330;mso-fit-shape-to-text:t" inset="0,0,0,0">
                <w:txbxContent>
                  <w:p w:rsidR="00025062" w:rsidRPr="007153DD" w:rsidRDefault="00025062" w:rsidP="0048193A">
                    <w:pPr>
                      <w:rPr>
                        <w:lang w:val="en-US"/>
                      </w:rPr>
                    </w:pPr>
                    <w:r w:rsidRPr="007153DD">
                      <w:rPr>
                        <w:rFonts w:ascii="Calibri" w:hAnsi="Calibri" w:cs="Calibri"/>
                        <w:b/>
                        <w:bCs/>
                        <w:color w:val="000000"/>
                        <w:sz w:val="26"/>
                        <w:szCs w:val="26"/>
                        <w:lang w:val="en-US"/>
                      </w:rPr>
                      <w:t xml:space="preserve">Once the Project is completed, can your </w:t>
                    </w:r>
                  </w:p>
                </w:txbxContent>
              </v:textbox>
            </v:rect>
            <v:rect id="_x0000_s1331" style="position:absolute;left:915;top:546;width:4225;height:317;mso-wrap-style:none" filled="f" stroked="f">
              <v:textbox style="mso-next-textbox:#_x0000_s1331;mso-fit-shape-to-text:t" inset="0,0,0,0">
                <w:txbxContent>
                  <w:p w:rsidR="00025062" w:rsidRPr="00B62806" w:rsidRDefault="00025062" w:rsidP="0048193A">
                    <w:pPr>
                      <w:rPr>
                        <w:lang w:val="en-US"/>
                      </w:rPr>
                    </w:pPr>
                    <w:r>
                      <w:rPr>
                        <w:rFonts w:ascii="Calibri" w:hAnsi="Calibri" w:cs="Calibri"/>
                        <w:b/>
                        <w:bCs/>
                        <w:color w:val="000000"/>
                        <w:sz w:val="26"/>
                        <w:szCs w:val="26"/>
                        <w:lang w:val="en-US"/>
                      </w:rPr>
                      <w:t>Afro-descendant</w:t>
                    </w:r>
                    <w:r w:rsidRPr="00B62806">
                      <w:rPr>
                        <w:rFonts w:ascii="Calibri" w:hAnsi="Calibri" w:cs="Calibri"/>
                        <w:b/>
                        <w:bCs/>
                        <w:color w:val="000000"/>
                        <w:sz w:val="26"/>
                        <w:szCs w:val="26"/>
                        <w:lang w:val="en-US"/>
                      </w:rPr>
                      <w:t xml:space="preserve"> organization continue </w:t>
                    </w:r>
                  </w:p>
                </w:txbxContent>
              </v:textbox>
            </v:rect>
            <v:rect id="_x0000_s1332" style="position:absolute;left:968;top:863;width:4662;height:317;mso-wrap-style:none" filled="f" stroked="f">
              <v:textbox style="mso-next-textbox:#_x0000_s1332;mso-fit-shape-to-text:t" inset="0,0,0,0">
                <w:txbxContent>
                  <w:p w:rsidR="00025062" w:rsidRPr="00B62806" w:rsidRDefault="00025062" w:rsidP="0048193A">
                    <w:pPr>
                      <w:rPr>
                        <w:lang w:val="en-US"/>
                      </w:rPr>
                    </w:pPr>
                    <w:r w:rsidRPr="00B62806">
                      <w:rPr>
                        <w:rFonts w:ascii="Calibri" w:hAnsi="Calibri" w:cs="Calibri"/>
                        <w:b/>
                        <w:bCs/>
                        <w:color w:val="000000"/>
                        <w:sz w:val="26"/>
                        <w:szCs w:val="26"/>
                        <w:lang w:val="en-US"/>
                      </w:rPr>
                      <w:t xml:space="preserve">interconnecting and networking with other </w:t>
                    </w:r>
                  </w:p>
                </w:txbxContent>
              </v:textbox>
            </v:rect>
            <v:rect id="_x0000_s1333" style="position:absolute;left:739;top:1180;width:4645;height:317;mso-wrap-style:none" filled="f" stroked="f">
              <v:textbox style="mso-next-textbox:#_x0000_s1333;mso-fit-shape-to-text:t" inset="0,0,0,0">
                <w:txbxContent>
                  <w:p w:rsidR="00025062" w:rsidRPr="007153DD" w:rsidRDefault="00025062" w:rsidP="0048193A">
                    <w:pPr>
                      <w:rPr>
                        <w:lang w:val="en-US"/>
                      </w:rPr>
                    </w:pPr>
                    <w:r>
                      <w:rPr>
                        <w:rFonts w:ascii="Calibri" w:hAnsi="Calibri" w:cs="Calibri"/>
                        <w:b/>
                        <w:bCs/>
                        <w:color w:val="000000"/>
                        <w:sz w:val="26"/>
                        <w:szCs w:val="26"/>
                        <w:lang w:val="en-US"/>
                      </w:rPr>
                      <w:t>Afro-descendant</w:t>
                    </w:r>
                    <w:r w:rsidRPr="007153DD">
                      <w:rPr>
                        <w:rFonts w:ascii="Calibri" w:hAnsi="Calibri" w:cs="Calibri"/>
                        <w:b/>
                        <w:bCs/>
                        <w:color w:val="000000"/>
                        <w:sz w:val="26"/>
                        <w:szCs w:val="26"/>
                        <w:lang w:val="en-US"/>
                      </w:rPr>
                      <w:t xml:space="preserve"> organizations at the local, </w:t>
                    </w:r>
                  </w:p>
                </w:txbxContent>
              </v:textbox>
            </v:rect>
            <v:rect id="_x0000_s1334" style="position:absolute;left:1460;top:1497;width:2921;height:317;mso-wrap-style:none" filled="f" stroked="f">
              <v:textbox style="mso-next-textbox:#_x0000_s1334;mso-fit-shape-to-text:t" inset="0,0,0,0">
                <w:txbxContent>
                  <w:p w:rsidR="00025062" w:rsidRPr="00B62806" w:rsidRDefault="00025062" w:rsidP="0048193A">
                    <w:pPr>
                      <w:rPr>
                        <w:lang w:val="en-US"/>
                      </w:rPr>
                    </w:pPr>
                    <w:r w:rsidRPr="00B62806">
                      <w:rPr>
                        <w:rFonts w:ascii="Calibri" w:hAnsi="Calibri" w:cs="Calibri"/>
                        <w:b/>
                        <w:bCs/>
                        <w:color w:val="000000"/>
                        <w:sz w:val="26"/>
                        <w:szCs w:val="26"/>
                        <w:lang w:val="en-US"/>
                      </w:rPr>
                      <w:t>national or regional levels?</w:t>
                    </w:r>
                  </w:p>
                </w:txbxContent>
              </v:textbox>
            </v:rect>
            <v:shape id="_x0000_s1335" type="#_x0000_t75" style="position:absolute;left:5488;top:3310;width:211;height:211">
              <v:imagedata r:id="rId109" o:title=""/>
            </v:shape>
            <v:shape id="_x0000_s1336" type="#_x0000_t75" style="position:absolute;left:5488;top:3310;width:211;height:211">
              <v:imagedata r:id="rId110" o:title=""/>
            </v:shape>
            <v:rect id="_x0000_s1337" style="position:absolute;left:5717;top:3275;width:316;height:269;mso-wrap-style:none" filled="f" stroked="f">
              <v:textbox style="mso-next-textbox:#_x0000_s1337;mso-fit-shape-to-text:t" inset="0,0,0,0">
                <w:txbxContent>
                  <w:p w:rsidR="00025062" w:rsidRPr="00B67C66" w:rsidRDefault="00025062" w:rsidP="0048193A">
                    <w:pPr>
                      <w:rPr>
                        <w:lang w:val="es-AR"/>
                      </w:rPr>
                    </w:pPr>
                    <w:r>
                      <w:rPr>
                        <w:rFonts w:ascii="Calibri" w:hAnsi="Calibri" w:cs="Calibri"/>
                        <w:color w:val="000000"/>
                        <w:sz w:val="22"/>
                        <w:szCs w:val="22"/>
                        <w:lang w:val="es-AR"/>
                      </w:rPr>
                      <w:t>YES</w:t>
                    </w:r>
                  </w:p>
                </w:txbxContent>
              </v:textbox>
            </v:rect>
            <v:shape id="_x0000_s1338" type="#_x0000_t75" style="position:absolute;left:5488;top:3732;width:211;height:212">
              <v:imagedata r:id="rId109" o:title=""/>
            </v:shape>
            <v:shape id="_x0000_s1339" type="#_x0000_t75" style="position:absolute;left:5488;top:3732;width:211;height:212">
              <v:imagedata r:id="rId111" o:title=""/>
            </v:shape>
            <v:rect id="_x0000_s1340" style="position:absolute;left:5717;top:3697;width:288;height:269;mso-wrap-style:none" filled="f" stroked="f">
              <v:textbox style="mso-next-textbox:#_x0000_s1340;mso-fit-shape-to-text:t" inset="0,0,0,0">
                <w:txbxContent>
                  <w:p w:rsidR="00025062" w:rsidRDefault="00025062" w:rsidP="0048193A">
                    <w:r>
                      <w:rPr>
                        <w:rFonts w:ascii="Calibri" w:hAnsi="Calibri" w:cs="Calibri"/>
                        <w:color w:val="000000"/>
                        <w:sz w:val="22"/>
                        <w:szCs w:val="22"/>
                      </w:rPr>
                      <w:t>NO</w:t>
                    </w:r>
                  </w:p>
                </w:txbxContent>
              </v:textbox>
            </v:rect>
            <v:shape id="_x0000_s1341" style="position:absolute;left:53;top:53;width:6227;height:5387" coordsize="6227,5387" path="m,229l,193r,l17,141r,l35,105r,l70,70r,l105,35r,l141,17r,l193,r,l228,,5981,r35,l6033,r36,17l6069,17r35,18l6121,35r36,35l6157,70r17,35l6174,105r18,36l6192,141r17,52l6209,193r18,36l6227,5141r-18,35l6209,5193r-17,36l6192,5229r-18,35l6174,5281r-17,36l6157,5317r-36,17l6104,5334r-35,18l6069,5352r-36,17l6016,5369r-35,18l228,5387r-35,-18l193,5369r-52,-17l141,5352r-36,-18l105,5334,70,5317r,l35,5281r,-17l17,5229r,l,5193r,-17l,5141,,229xm17,5141r,35l17,5176r18,53l35,5229r18,35l53,5264r17,35l70,5299r35,18l105,5317r36,35l141,5352r52,l193,5352r35,17l5981,5369r35,-17l6016,5352r53,l6069,5352r35,-35l6104,5317r35,-18l6139,5299r18,-35l6157,5264r35,-35l6192,5229r,-53l6192,5176r17,-35l6209,229r-17,-36l6192,193r,-52l6192,141r-35,-36l6157,105,6139,70r,l6104,53r,l6069,35r,l6016,17r,l5981,17,228,17r-35,l193,17,141,35r,l105,53r,l70,70r,l53,105r,l35,141r,l17,193r,l17,229r,4912xe" fillcolor="#868686" strokecolor="#868686" strokeweight="0">
              <v:path arrowok="t"/>
              <o:lock v:ext="edit" verticies="t"/>
            </v:shape>
            <w10:wrap type="none"/>
            <w10:anchorlock/>
          </v:group>
        </w:pict>
      </w:r>
    </w:p>
    <w:p w:rsidR="0048193A" w:rsidRPr="00563CBB" w:rsidRDefault="0048193A" w:rsidP="0048193A">
      <w:pPr>
        <w:rPr>
          <w:sz w:val="28"/>
          <w:szCs w:val="28"/>
          <w:lang w:val="en-US"/>
        </w:rPr>
      </w:pPr>
    </w:p>
    <w:p w:rsidR="0048193A" w:rsidRPr="00563CBB" w:rsidRDefault="0048193A" w:rsidP="0048193A">
      <w:pPr>
        <w:rPr>
          <w:lang w:val="en-US"/>
        </w:rPr>
      </w:pPr>
    </w:p>
    <w:p w:rsidR="0048193A" w:rsidRPr="00563CBB" w:rsidRDefault="0048193A" w:rsidP="0048193A">
      <w:pPr>
        <w:rPr>
          <w:lang w:val="en-US"/>
        </w:rPr>
      </w:pPr>
    </w:p>
    <w:p w:rsidR="0048193A" w:rsidRPr="00563CBB" w:rsidRDefault="0048193A" w:rsidP="0048193A">
      <w:pPr>
        <w:rPr>
          <w:lang w:val="en-US"/>
        </w:rPr>
      </w:pPr>
    </w:p>
    <w:p w:rsidR="0048193A" w:rsidRPr="00563CBB" w:rsidRDefault="0048193A" w:rsidP="0048193A">
      <w:pPr>
        <w:rPr>
          <w:lang w:val="en-US"/>
        </w:rPr>
      </w:pPr>
      <w:r w:rsidRPr="00563CBB">
        <w:rPr>
          <w:lang w:val="en-US"/>
        </w:rPr>
        <w:lastRenderedPageBreak/>
        <w:t xml:space="preserve">What </w:t>
      </w:r>
      <w:r w:rsidR="00645E5A">
        <w:rPr>
          <w:lang w:val="en-US"/>
        </w:rPr>
        <w:t xml:space="preserve">would be needed </w:t>
      </w:r>
      <w:r w:rsidRPr="00563CBB">
        <w:rPr>
          <w:lang w:val="en-US"/>
        </w:rPr>
        <w:t>for the organization to continue with ongoing activities (connec</w:t>
      </w:r>
      <w:r w:rsidR="00570A31" w:rsidRPr="00563CBB">
        <w:rPr>
          <w:lang w:val="en-US"/>
        </w:rPr>
        <w:t>tivity to the i</w:t>
      </w:r>
      <w:r w:rsidRPr="00563CBB">
        <w:rPr>
          <w:lang w:val="en-US"/>
        </w:rPr>
        <w:t xml:space="preserve">nternet, electronic contact with other </w:t>
      </w:r>
      <w:r w:rsidR="00FC76D4" w:rsidRPr="00563CBB">
        <w:rPr>
          <w:lang w:val="en-US"/>
        </w:rPr>
        <w:t>Afro</w:t>
      </w:r>
      <w:r w:rsidRPr="00563CBB">
        <w:rPr>
          <w:lang w:val="en-US"/>
        </w:rPr>
        <w:t xml:space="preserve"> organizations, among others)? </w:t>
      </w:r>
    </w:p>
    <w:p w:rsidR="0048193A" w:rsidRPr="00563CBB" w:rsidRDefault="0048193A" w:rsidP="0048193A">
      <w:pPr>
        <w:rPr>
          <w:lang w:val="en-US"/>
        </w:rPr>
      </w:pPr>
    </w:p>
    <w:p w:rsidR="0048193A" w:rsidRPr="00563CBB" w:rsidRDefault="00645E5A" w:rsidP="0048193A">
      <w:pPr>
        <w:pStyle w:val="ListParagraph"/>
        <w:numPr>
          <w:ilvl w:val="0"/>
          <w:numId w:val="39"/>
        </w:numPr>
        <w:rPr>
          <w:lang w:val="en-US"/>
        </w:rPr>
      </w:pPr>
      <w:r>
        <w:rPr>
          <w:lang w:val="en-US"/>
        </w:rPr>
        <w:t xml:space="preserve">Subsidy funds </w:t>
      </w:r>
      <w:r w:rsidR="0048193A" w:rsidRPr="00563CBB">
        <w:rPr>
          <w:lang w:val="en-US"/>
        </w:rPr>
        <w:t xml:space="preserve">to maintain connection to the </w:t>
      </w:r>
      <w:r w:rsidR="00570A31" w:rsidRPr="00563CBB">
        <w:rPr>
          <w:lang w:val="en-US"/>
        </w:rPr>
        <w:t>i</w:t>
      </w:r>
      <w:r w:rsidR="0048193A" w:rsidRPr="00563CBB">
        <w:rPr>
          <w:lang w:val="en-US"/>
        </w:rPr>
        <w:t>nternet.</w:t>
      </w:r>
    </w:p>
    <w:p w:rsidR="0048193A" w:rsidRPr="00563CBB" w:rsidRDefault="0048193A" w:rsidP="0048193A">
      <w:pPr>
        <w:pStyle w:val="ListParagraph"/>
        <w:numPr>
          <w:ilvl w:val="0"/>
          <w:numId w:val="39"/>
        </w:numPr>
        <w:rPr>
          <w:lang w:val="en-US"/>
        </w:rPr>
      </w:pPr>
      <w:r w:rsidRPr="00563CBB">
        <w:rPr>
          <w:lang w:val="en-US"/>
        </w:rPr>
        <w:t xml:space="preserve">Keep in contact with other </w:t>
      </w:r>
      <w:r w:rsidR="00FC76D4" w:rsidRPr="00563CBB">
        <w:rPr>
          <w:lang w:val="en-US"/>
        </w:rPr>
        <w:t>Afro</w:t>
      </w:r>
      <w:r w:rsidR="00183BCD" w:rsidRPr="00563CBB">
        <w:rPr>
          <w:lang w:val="en-US"/>
        </w:rPr>
        <w:t>-descendant</w:t>
      </w:r>
      <w:r w:rsidRPr="00563CBB">
        <w:rPr>
          <w:lang w:val="en-US"/>
        </w:rPr>
        <w:t xml:space="preserve"> organizations; not end this contact, have them leave their institutional and personal e-mails, telephone numbers and all data that</w:t>
      </w:r>
      <w:r w:rsidR="00645E5A">
        <w:rPr>
          <w:lang w:val="en-US"/>
        </w:rPr>
        <w:t xml:space="preserve"> will</w:t>
      </w:r>
      <w:r w:rsidRPr="00563CBB">
        <w:rPr>
          <w:lang w:val="en-US"/>
        </w:rPr>
        <w:t xml:space="preserve"> allow us to keep in contact.</w:t>
      </w:r>
    </w:p>
    <w:p w:rsidR="0048193A" w:rsidRPr="00563CBB" w:rsidRDefault="0048193A" w:rsidP="0048193A">
      <w:pPr>
        <w:pStyle w:val="ListParagraph"/>
        <w:numPr>
          <w:ilvl w:val="0"/>
          <w:numId w:val="39"/>
        </w:numPr>
        <w:rPr>
          <w:lang w:val="en-US"/>
        </w:rPr>
      </w:pPr>
      <w:r w:rsidRPr="00563CBB">
        <w:rPr>
          <w:lang w:val="en-US"/>
        </w:rPr>
        <w:t xml:space="preserve">We hope to be able </w:t>
      </w:r>
      <w:r w:rsidR="00645E5A">
        <w:rPr>
          <w:lang w:val="en-US"/>
        </w:rPr>
        <w:t xml:space="preserve">pay </w:t>
      </w:r>
      <w:r w:rsidRPr="00563CBB">
        <w:rPr>
          <w:lang w:val="en-US"/>
        </w:rPr>
        <w:t>the connection through self-management.</w:t>
      </w:r>
    </w:p>
    <w:p w:rsidR="0048193A" w:rsidRPr="00563CBB" w:rsidRDefault="0048193A" w:rsidP="0048193A">
      <w:pPr>
        <w:pStyle w:val="ListParagraph"/>
        <w:numPr>
          <w:ilvl w:val="0"/>
          <w:numId w:val="39"/>
        </w:numPr>
        <w:rPr>
          <w:lang w:val="en-US"/>
        </w:rPr>
      </w:pPr>
      <w:r w:rsidRPr="00563CBB">
        <w:rPr>
          <w:lang w:val="en-US"/>
        </w:rPr>
        <w:t>The organization had connection problems.  The Programme was unable to send us funds and we had to pay the provider.  We do not know how we will manage.</w:t>
      </w:r>
    </w:p>
    <w:p w:rsidR="0048193A" w:rsidRPr="00563CBB" w:rsidRDefault="0048193A" w:rsidP="0048193A">
      <w:pPr>
        <w:rPr>
          <w:lang w:val="en-US"/>
        </w:rPr>
      </w:pPr>
    </w:p>
    <w:p w:rsidR="0048193A" w:rsidRPr="00563CBB" w:rsidRDefault="00570A31" w:rsidP="0048193A">
      <w:pPr>
        <w:rPr>
          <w:lang w:val="en-US"/>
        </w:rPr>
      </w:pPr>
      <w:r w:rsidRPr="00563CBB">
        <w:rPr>
          <w:lang w:val="en-US"/>
        </w:rPr>
        <w:t>What</w:t>
      </w:r>
      <w:r w:rsidR="0048193A" w:rsidRPr="00563CBB">
        <w:rPr>
          <w:lang w:val="en-US"/>
        </w:rPr>
        <w:t xml:space="preserve"> were the main consequences of not being connected?</w:t>
      </w:r>
    </w:p>
    <w:p w:rsidR="0048193A" w:rsidRPr="00563CBB" w:rsidRDefault="0048193A" w:rsidP="0048193A">
      <w:pPr>
        <w:rPr>
          <w:lang w:val="en-US"/>
        </w:rPr>
      </w:pPr>
    </w:p>
    <w:p w:rsidR="0048193A" w:rsidRPr="00563CBB" w:rsidRDefault="0048193A" w:rsidP="0048193A">
      <w:pPr>
        <w:pStyle w:val="ListParagraph"/>
        <w:numPr>
          <w:ilvl w:val="0"/>
          <w:numId w:val="40"/>
        </w:numPr>
        <w:rPr>
          <w:lang w:val="en-US"/>
        </w:rPr>
      </w:pPr>
      <w:r w:rsidRPr="00563CBB">
        <w:rPr>
          <w:lang w:val="en-US"/>
        </w:rPr>
        <w:t>The lack of information, and communicational and technological isolation from different pe</w:t>
      </w:r>
      <w:r w:rsidR="00570A31" w:rsidRPr="00563CBB">
        <w:rPr>
          <w:lang w:val="en-US"/>
        </w:rPr>
        <w:t xml:space="preserve">ople </w:t>
      </w:r>
      <w:r w:rsidRPr="00563CBB">
        <w:rPr>
          <w:lang w:val="en-US"/>
        </w:rPr>
        <w:t xml:space="preserve">and institutions in the region, the country and the world. </w:t>
      </w:r>
    </w:p>
    <w:p w:rsidR="0048193A" w:rsidRPr="00563CBB" w:rsidRDefault="0048193A" w:rsidP="0048193A">
      <w:pPr>
        <w:pStyle w:val="ListParagraph"/>
        <w:numPr>
          <w:ilvl w:val="0"/>
          <w:numId w:val="40"/>
        </w:numPr>
        <w:rPr>
          <w:lang w:val="en-US"/>
        </w:rPr>
      </w:pPr>
      <w:r w:rsidRPr="00563CBB">
        <w:rPr>
          <w:lang w:val="en-US"/>
        </w:rPr>
        <w:t xml:space="preserve">Since our work takes place in rural and remote areas, it is important for us to be connected to the INTERNET but unfortunately the </w:t>
      </w:r>
      <w:r w:rsidR="00645E5A">
        <w:rPr>
          <w:lang w:val="en-US"/>
        </w:rPr>
        <w:t>P</w:t>
      </w:r>
      <w:r w:rsidRPr="00563CBB">
        <w:rPr>
          <w:lang w:val="en-US"/>
        </w:rPr>
        <w:t>rogramme lacked seriousness, after a year we were told that we could no longer apply. (2)</w:t>
      </w:r>
    </w:p>
    <w:p w:rsidR="0048193A" w:rsidRPr="00563CBB" w:rsidRDefault="0048193A" w:rsidP="0048193A">
      <w:pPr>
        <w:pStyle w:val="ListParagraph"/>
        <w:numPr>
          <w:ilvl w:val="0"/>
          <w:numId w:val="40"/>
        </w:numPr>
        <w:rPr>
          <w:lang w:val="en-US"/>
        </w:rPr>
      </w:pPr>
      <w:r w:rsidRPr="00563CBB">
        <w:rPr>
          <w:lang w:val="en-US"/>
        </w:rPr>
        <w:t xml:space="preserve">When one is not connected, </w:t>
      </w:r>
      <w:r w:rsidR="00BA2FFD">
        <w:rPr>
          <w:lang w:val="en-US"/>
        </w:rPr>
        <w:t>you have</w:t>
      </w:r>
      <w:r w:rsidRPr="00563CBB">
        <w:rPr>
          <w:lang w:val="en-US"/>
        </w:rPr>
        <w:t xml:space="preserve"> no access to the latest information and, above all, </w:t>
      </w:r>
      <w:r w:rsidR="00BA2FFD">
        <w:rPr>
          <w:lang w:val="en-US"/>
        </w:rPr>
        <w:t>you do</w:t>
      </w:r>
      <w:r w:rsidR="00C67D4B">
        <w:rPr>
          <w:lang w:val="en-US"/>
        </w:rPr>
        <w:t xml:space="preserve"> </w:t>
      </w:r>
      <w:r w:rsidR="00BA2FFD">
        <w:rPr>
          <w:lang w:val="en-US"/>
        </w:rPr>
        <w:t>n</w:t>
      </w:r>
      <w:r w:rsidR="00C67D4B">
        <w:rPr>
          <w:lang w:val="en-US"/>
        </w:rPr>
        <w:t>o</w:t>
      </w:r>
      <w:r w:rsidR="00BA2FFD">
        <w:rPr>
          <w:lang w:val="en-US"/>
        </w:rPr>
        <w:t xml:space="preserve">t have </w:t>
      </w:r>
      <w:r w:rsidR="00570A31" w:rsidRPr="00563CBB">
        <w:rPr>
          <w:lang w:val="en-US"/>
        </w:rPr>
        <w:t xml:space="preserve">contact with other </w:t>
      </w:r>
      <w:r w:rsidR="00FC76D4" w:rsidRPr="00563CBB">
        <w:rPr>
          <w:lang w:val="en-US"/>
        </w:rPr>
        <w:t>Afro</w:t>
      </w:r>
      <w:r w:rsidR="00570A31" w:rsidRPr="00563CBB">
        <w:rPr>
          <w:lang w:val="en-US"/>
        </w:rPr>
        <w:t xml:space="preserve"> </w:t>
      </w:r>
      <w:r w:rsidRPr="00563CBB">
        <w:rPr>
          <w:lang w:val="en-US"/>
        </w:rPr>
        <w:t xml:space="preserve">Latin American organizations. </w:t>
      </w:r>
    </w:p>
    <w:p w:rsidR="0048193A" w:rsidRPr="00563CBB" w:rsidRDefault="0048193A" w:rsidP="0048193A">
      <w:pPr>
        <w:pStyle w:val="ListParagraph"/>
        <w:numPr>
          <w:ilvl w:val="0"/>
          <w:numId w:val="40"/>
        </w:numPr>
        <w:rPr>
          <w:lang w:val="en-US"/>
        </w:rPr>
      </w:pPr>
      <w:r w:rsidRPr="00563CBB">
        <w:rPr>
          <w:lang w:val="en-US"/>
        </w:rPr>
        <w:t xml:space="preserve">In </w:t>
      </w:r>
      <w:r w:rsidR="00BA2FFD">
        <w:rPr>
          <w:lang w:val="en-US"/>
        </w:rPr>
        <w:t xml:space="preserve">this </w:t>
      </w:r>
      <w:r w:rsidRPr="00563CBB">
        <w:rPr>
          <w:lang w:val="en-US"/>
        </w:rPr>
        <w:t xml:space="preserve">globalized world, it is necessary to have recent information and technology, but this, of course, is a problem for those who do not have </w:t>
      </w:r>
      <w:r w:rsidR="00BA2FFD">
        <w:rPr>
          <w:lang w:val="en-US"/>
        </w:rPr>
        <w:t xml:space="preserve">access to </w:t>
      </w:r>
      <w:r w:rsidRPr="00563CBB">
        <w:rPr>
          <w:lang w:val="en-US"/>
        </w:rPr>
        <w:t>money.</w:t>
      </w:r>
    </w:p>
    <w:p w:rsidR="0048193A" w:rsidRPr="00563CBB" w:rsidRDefault="0048193A" w:rsidP="0048193A">
      <w:pPr>
        <w:pStyle w:val="ListParagraph"/>
        <w:numPr>
          <w:ilvl w:val="0"/>
          <w:numId w:val="40"/>
        </w:numPr>
        <w:rPr>
          <w:lang w:val="en-US"/>
        </w:rPr>
      </w:pPr>
      <w:r w:rsidRPr="00563CBB">
        <w:rPr>
          <w:lang w:val="en-US"/>
        </w:rPr>
        <w:t>The main difficulty is not receiving timely information.  We are living in a technological era in which com</w:t>
      </w:r>
      <w:r w:rsidR="00570A31" w:rsidRPr="00563CBB">
        <w:rPr>
          <w:lang w:val="en-US"/>
        </w:rPr>
        <w:t>munication takes place via the i</w:t>
      </w:r>
      <w:r w:rsidRPr="00563CBB">
        <w:rPr>
          <w:lang w:val="en-US"/>
        </w:rPr>
        <w:t xml:space="preserve">nternet.  No matter whether we are a part of rural or urban groups, if we are not connected, we cannot communicate with one another. </w:t>
      </w:r>
    </w:p>
    <w:p w:rsidR="0048193A" w:rsidRPr="00563CBB" w:rsidRDefault="0048193A" w:rsidP="0048193A">
      <w:pPr>
        <w:autoSpaceDE/>
        <w:autoSpaceDN/>
        <w:adjustRightInd/>
        <w:spacing w:after="200" w:line="276" w:lineRule="auto"/>
        <w:jc w:val="left"/>
        <w:rPr>
          <w:lang w:val="en-US"/>
        </w:rPr>
      </w:pPr>
      <w:r w:rsidRPr="00563CBB">
        <w:rPr>
          <w:lang w:val="en-US"/>
        </w:rPr>
        <w:br w:type="page"/>
      </w:r>
    </w:p>
    <w:p w:rsidR="0048193A" w:rsidRPr="00563CBB" w:rsidRDefault="0048193A" w:rsidP="0048193A">
      <w:pPr>
        <w:pBdr>
          <w:bottom w:val="single" w:sz="4" w:space="1" w:color="auto"/>
        </w:pBdr>
        <w:rPr>
          <w:rFonts w:cs="Arial"/>
          <w:b/>
          <w:lang w:val="en-US"/>
        </w:rPr>
      </w:pPr>
      <w:r w:rsidRPr="00563CBB">
        <w:rPr>
          <w:b/>
          <w:lang w:val="en-US"/>
        </w:rPr>
        <w:lastRenderedPageBreak/>
        <w:t>Survey (C) sent out to journalists, for the Final Evaluation of "</w:t>
      </w:r>
      <w:r w:rsidR="00FC76D4" w:rsidRPr="00563CBB">
        <w:rPr>
          <w:b/>
          <w:lang w:val="en-US"/>
        </w:rPr>
        <w:t>Afro</w:t>
      </w:r>
      <w:r w:rsidR="00183BCD" w:rsidRPr="00563CBB">
        <w:rPr>
          <w:b/>
          <w:lang w:val="en-US"/>
        </w:rPr>
        <w:t>-descendant</w:t>
      </w:r>
      <w:r w:rsidRPr="00563CBB">
        <w:rPr>
          <w:b/>
          <w:lang w:val="en-US"/>
        </w:rPr>
        <w:t xml:space="preserve"> Population of Latin America "</w:t>
      </w:r>
      <w:r w:rsidRPr="00563CBB">
        <w:rPr>
          <w:rFonts w:ascii="Arial" w:hAnsi="Arial" w:cs="Arial"/>
          <w:b/>
          <w:lang w:val="en-US" w:bidi="he-IL"/>
        </w:rPr>
        <w:t>‏</w:t>
      </w:r>
      <w:r w:rsidR="00570A31" w:rsidRPr="00563CBB">
        <w:rPr>
          <w:rFonts w:ascii="Arial" w:hAnsi="Arial" w:cs="Arial"/>
          <w:b/>
          <w:lang w:val="en-US" w:bidi="he-IL"/>
        </w:rPr>
        <w:t xml:space="preserve"> </w:t>
      </w:r>
      <w:r w:rsidR="00570A31" w:rsidRPr="00563CBB">
        <w:rPr>
          <w:b/>
          <w:lang w:val="en-US"/>
        </w:rPr>
        <w:t>Regional Project.</w:t>
      </w:r>
    </w:p>
    <w:p w:rsidR="0048193A" w:rsidRPr="00563CBB" w:rsidRDefault="0048193A" w:rsidP="0048193A">
      <w:pPr>
        <w:rPr>
          <w:rFonts w:cs="Arial"/>
          <w:b/>
          <w:lang w:val="en-US"/>
        </w:rPr>
      </w:pPr>
    </w:p>
    <w:p w:rsidR="0048193A" w:rsidRPr="00563CBB" w:rsidRDefault="0048193A" w:rsidP="0048193A">
      <w:pPr>
        <w:rPr>
          <w:b/>
          <w:lang w:val="en-US"/>
        </w:rPr>
      </w:pPr>
    </w:p>
    <w:p w:rsidR="0048193A" w:rsidRPr="00563CBB" w:rsidRDefault="001A4B63" w:rsidP="0048193A">
      <w:pPr>
        <w:jc w:val="center"/>
        <w:rPr>
          <w:sz w:val="28"/>
          <w:szCs w:val="28"/>
          <w:lang w:val="en-US"/>
        </w:rPr>
      </w:pPr>
      <w:r w:rsidRPr="001A4B63">
        <w:rPr>
          <w:noProof/>
          <w:szCs w:val="28"/>
          <w:lang w:val="en-US" w:eastAsia="en-US"/>
        </w:rPr>
      </w:r>
      <w:r w:rsidRPr="001A4B63">
        <w:rPr>
          <w:noProof/>
          <w:szCs w:val="28"/>
          <w:lang w:val="en-US" w:eastAsia="en-US"/>
        </w:rPr>
        <w:pict>
          <v:group id="_x0000_s1342" editas="canvas" style="width:208.7pt;height:193.7pt;mso-position-horizontal-relative:char;mso-position-vertical-relative:line" coordsize="4174,3874">
            <o:lock v:ext="edit" aspectratio="t"/>
            <v:shape id="_x0000_s1343" type="#_x0000_t75" style="position:absolute;width:4174;height:3874" o:preferrelative="f">
              <v:fill o:detectmouseclick="t"/>
              <v:path o:extrusionok="t" o:connecttype="none"/>
              <o:lock v:ext="edit" text="t"/>
            </v:shape>
            <v:shape id="_x0000_s1344" type="#_x0000_t75" style="position:absolute;width:4174;height:3874">
              <v:imagedata r:id="rId112" o:title=""/>
            </v:shape>
            <v:shape id="_x0000_s1345" type="#_x0000_t75" style="position:absolute;width:4174;height:3874">
              <v:imagedata r:id="rId113" o:title=""/>
            </v:shape>
            <v:shape id="_x0000_s1346" type="#_x0000_t75" style="position:absolute;left:197;top:884;width:3415;height:2794">
              <v:imagedata r:id="rId114" o:title=""/>
            </v:shape>
            <v:shape id="_x0000_s1347" type="#_x0000_t75" style="position:absolute;left:197;top:884;width:3415;height:2794">
              <v:imagedata r:id="rId115" o:title=""/>
            </v:shape>
            <v:shape id="_x0000_s1348" type="#_x0000_t75" style="position:absolute;left:2403;top:2386;width:309;height:281">
              <v:imagedata r:id="rId63" o:title=""/>
            </v:shape>
            <v:rect id="_x0000_s1349" style="position:absolute;left:2474;top:2443;width:183;height:220;mso-wrap-style:none" filled="f" stroked="f">
              <v:textbox style="mso-next-textbox:#_x0000_s1349;mso-fit-shape-to-text:t" inset="0,0,0,0">
                <w:txbxContent>
                  <w:p w:rsidR="00025062" w:rsidRDefault="00025062" w:rsidP="0048193A">
                    <w:r>
                      <w:rPr>
                        <w:rFonts w:ascii="Calibri" w:hAnsi="Calibri" w:cs="Calibri"/>
                        <w:color w:val="000000"/>
                        <w:sz w:val="18"/>
                        <w:szCs w:val="18"/>
                      </w:rPr>
                      <w:t>10</w:t>
                    </w:r>
                  </w:p>
                </w:txbxContent>
              </v:textbox>
            </v:rect>
            <v:shape id="_x0000_s1350" type="#_x0000_t75" style="position:absolute;left:1335;top:1333;width:211;height:281">
              <v:imagedata r:id="rId27" o:title=""/>
            </v:shape>
            <v:rect id="_x0000_s1351" style="position:absolute;left:1391;top:1390;width:92;height:220;mso-wrap-style:none" filled="f" stroked="f">
              <v:textbox style="mso-next-textbox:#_x0000_s1351;mso-fit-shape-to-text:t" inset="0,0,0,0">
                <w:txbxContent>
                  <w:p w:rsidR="00025062" w:rsidRDefault="00025062" w:rsidP="0048193A">
                    <w:r>
                      <w:rPr>
                        <w:rFonts w:ascii="Calibri" w:hAnsi="Calibri" w:cs="Calibri"/>
                        <w:color w:val="000000"/>
                        <w:sz w:val="18"/>
                        <w:szCs w:val="18"/>
                      </w:rPr>
                      <w:t>2</w:t>
                    </w:r>
                  </w:p>
                </w:txbxContent>
              </v:textbox>
            </v:rect>
            <v:rect id="_x0000_s1352" style="position:absolute;left:646;top:182;width:2093;height:269;mso-wrap-style:none" filled="f" stroked="f">
              <v:textbox style="mso-next-textbox:#_x0000_s1352;mso-fit-shape-to-text:t" inset="0,0,0,0">
                <w:txbxContent>
                  <w:p w:rsidR="00025062" w:rsidRPr="00AC5159" w:rsidRDefault="00025062" w:rsidP="0048193A">
                    <w:pPr>
                      <w:rPr>
                        <w:lang w:val="en-US"/>
                      </w:rPr>
                    </w:pPr>
                    <w:r w:rsidRPr="00AC5159">
                      <w:rPr>
                        <w:rFonts w:ascii="Calibri" w:hAnsi="Calibri" w:cs="Calibri"/>
                        <w:b/>
                        <w:bCs/>
                        <w:color w:val="000000"/>
                        <w:sz w:val="22"/>
                        <w:szCs w:val="22"/>
                        <w:lang w:val="en-US"/>
                      </w:rPr>
                      <w:t>Ha</w:t>
                    </w:r>
                    <w:r>
                      <w:rPr>
                        <w:rFonts w:ascii="Calibri" w:hAnsi="Calibri" w:cs="Calibri"/>
                        <w:b/>
                        <w:bCs/>
                        <w:color w:val="000000"/>
                        <w:sz w:val="22"/>
                        <w:szCs w:val="22"/>
                        <w:lang w:val="en-US"/>
                      </w:rPr>
                      <w:t xml:space="preserve">s the </w:t>
                    </w:r>
                    <w:r w:rsidRPr="00AC5159">
                      <w:rPr>
                        <w:rFonts w:ascii="Calibri" w:hAnsi="Calibri" w:cs="Calibri"/>
                        <w:b/>
                        <w:bCs/>
                        <w:color w:val="000000"/>
                        <w:sz w:val="22"/>
                        <w:szCs w:val="22"/>
                        <w:lang w:val="en-US"/>
                      </w:rPr>
                      <w:t xml:space="preserve">media covered </w:t>
                    </w:r>
                  </w:p>
                </w:txbxContent>
              </v:textbox>
            </v:rect>
            <v:rect id="_x0000_s1353" style="position:absolute;left:900;top:360;width:2118;height:269;mso-wrap-style:none" filled="f" stroked="f">
              <v:textbox style="mso-next-textbox:#_x0000_s1353;mso-fit-shape-to-text:t" inset="0,0,0,0">
                <w:txbxContent>
                  <w:p w:rsidR="00025062" w:rsidRPr="00AC5159" w:rsidRDefault="00025062" w:rsidP="0048193A">
                    <w:pPr>
                      <w:rPr>
                        <w:lang w:val="en-US"/>
                      </w:rPr>
                    </w:pPr>
                    <w:r>
                      <w:rPr>
                        <w:rFonts w:ascii="Calibri" w:hAnsi="Calibri" w:cs="Calibri"/>
                        <w:b/>
                        <w:bCs/>
                        <w:color w:val="000000"/>
                        <w:sz w:val="22"/>
                        <w:szCs w:val="22"/>
                        <w:lang w:val="en-US"/>
                      </w:rPr>
                      <w:t>the P</w:t>
                    </w:r>
                    <w:r w:rsidRPr="00AC5159">
                      <w:rPr>
                        <w:rFonts w:ascii="Calibri" w:hAnsi="Calibri" w:cs="Calibri"/>
                        <w:b/>
                        <w:bCs/>
                        <w:color w:val="000000"/>
                        <w:sz w:val="22"/>
                        <w:szCs w:val="22"/>
                        <w:lang w:val="en-US"/>
                      </w:rPr>
                      <w:t xml:space="preserve">roject’s activities? </w:t>
                    </w:r>
                  </w:p>
                </w:txbxContent>
              </v:textbox>
            </v:rect>
            <v:rect id="_x0000_s1354" style="position:absolute;left:1349;top:687;width:108;height:270;mso-wrap-style:none" filled="f" stroked="f">
              <v:textbox style="mso-next-textbox:#_x0000_s1354;mso-fit-shape-to-text:t" inset="0,0,0,0">
                <w:txbxContent>
                  <w:p w:rsidR="00025062" w:rsidRPr="001D3949" w:rsidRDefault="00025062" w:rsidP="0048193A"/>
                </w:txbxContent>
              </v:textbox>
            </v:rect>
            <v:shape id="_x0000_s1355" type="#_x0000_t75" style="position:absolute;left:3528;top:2148;width:168;height:168">
              <v:imagedata r:id="rId116" o:title=""/>
            </v:shape>
            <v:shape id="_x0000_s1356" type="#_x0000_t75" style="position:absolute;left:3528;top:2148;width:168;height:168">
              <v:imagedata r:id="rId117" o:title=""/>
            </v:shape>
            <v:rect id="_x0000_s1357" style="position:absolute;left:3710;top:2120;width:259;height:220;mso-wrap-style:none" filled="f" stroked="f">
              <v:textbox style="mso-next-textbox:#_x0000_s1357;mso-fit-shape-to-text:t" inset="0,0,0,0">
                <w:txbxContent>
                  <w:p w:rsidR="00025062" w:rsidRPr="001D3949" w:rsidRDefault="00025062" w:rsidP="0048193A">
                    <w:pPr>
                      <w:rPr>
                        <w:lang w:val="es-AR"/>
                      </w:rPr>
                    </w:pPr>
                    <w:r>
                      <w:rPr>
                        <w:rFonts w:ascii="Calibri" w:hAnsi="Calibri" w:cs="Calibri"/>
                        <w:color w:val="000000"/>
                        <w:sz w:val="18"/>
                        <w:szCs w:val="18"/>
                        <w:lang w:val="es-AR"/>
                      </w:rPr>
                      <w:t>YES</w:t>
                    </w:r>
                  </w:p>
                </w:txbxContent>
              </v:textbox>
            </v:rect>
            <v:shape id="_x0000_s1358" type="#_x0000_t75" style="position:absolute;left:3528;top:2484;width:168;height:169">
              <v:imagedata r:id="rId116" o:title=""/>
            </v:shape>
            <v:shape id="_x0000_s1359" type="#_x0000_t75" style="position:absolute;left:3528;top:2484;width:168;height:169">
              <v:imagedata r:id="rId118" o:title=""/>
            </v:shape>
            <v:rect id="_x0000_s1360" style="position:absolute;left:3710;top:2471;width:236;height:220;mso-wrap-style:none" filled="f" stroked="f">
              <v:textbox style="mso-next-textbox:#_x0000_s1360;mso-fit-shape-to-text:t" inset="0,0,0,0">
                <w:txbxContent>
                  <w:p w:rsidR="00025062" w:rsidRDefault="00025062" w:rsidP="0048193A">
                    <w:r>
                      <w:rPr>
                        <w:rFonts w:ascii="Calibri" w:hAnsi="Calibri" w:cs="Calibri"/>
                        <w:color w:val="000000"/>
                        <w:sz w:val="18"/>
                        <w:szCs w:val="18"/>
                      </w:rPr>
                      <w:t>NO</w:t>
                    </w:r>
                  </w:p>
                </w:txbxContent>
              </v:textbox>
            </v:rect>
            <v:shape id="_x0000_s1361" style="position:absolute;left:42;top:42;width:4118;height:3818" coordsize="4118,3818" path="m,183l,155r,l14,112r,l28,84r,l56,56r,l84,28r,l113,14r,l155,r,l183,,3921,r28,l3963,r29,14l3992,14r28,14l4034,28r28,28l4062,56r14,28l4076,84r14,28l4090,112r14,43l4104,155r14,28l4118,3621r-14,29l4104,3664r-14,28l4090,3692r-14,28l4076,3734r-14,28l4062,3762r-28,14l4020,3776r-28,14l3992,3790r-29,14l3949,3804r-28,14l183,3818r-28,-14l155,3804r-42,-14l113,3790,84,3776r,l56,3762r,l28,3734r,-14l14,3692r,l,3664r,-14l,3621,,183xm14,3621r,29l14,3650r14,42l28,3692r14,28l42,3720r14,28l56,3748r28,14l84,3762r29,28l113,3790r42,l155,3790r28,14l3921,3804r28,-14l3949,3790r43,l3992,3790r28,-28l4020,3762r28,-14l4048,3748r14,-28l4062,3720r28,-28l4090,3692r,-42l4090,3650r14,-29l4104,183r-14,-28l4090,155r,-43l4090,112,4062,84r,l4048,56r,l4020,42r,l3992,28r,l3949,14r,l3921,14,183,14r-28,l155,14,113,28r,l84,42r,l56,56r,l42,84r,l28,112r,l14,155r,l14,183r,3438xe" fillcolor="#868686" strokecolor="#868686" strokeweight="0">
              <v:path arrowok="t"/>
              <o:lock v:ext="edit" verticies="t"/>
            </v:shape>
            <w10:wrap type="none"/>
            <w10:anchorlock/>
          </v:group>
        </w:pict>
      </w:r>
      <w:r w:rsidRPr="001A4B63">
        <w:rPr>
          <w:noProof/>
          <w:szCs w:val="28"/>
          <w:lang w:val="en-US" w:eastAsia="en-US"/>
        </w:rPr>
      </w:r>
      <w:r>
        <w:rPr>
          <w:noProof/>
          <w:szCs w:val="28"/>
          <w:lang w:val="en-US" w:eastAsia="en-US"/>
        </w:rPr>
        <w:pict>
          <v:group id="_x0000_s1362" editas="canvas" style="width:228.7pt;height:192.7pt;mso-position-horizontal-relative:char;mso-position-vertical-relative:line" coordsize="4574,3854">
            <o:lock v:ext="edit" aspectratio="t"/>
            <v:shape id="_x0000_s1363" type="#_x0000_t75" style="position:absolute;width:4574;height:3854" o:preferrelative="f">
              <v:fill o:detectmouseclick="t"/>
              <v:path o:extrusionok="t" o:connecttype="none"/>
              <o:lock v:ext="edit" text="t"/>
            </v:shape>
            <v:shape id="_x0000_s1364" type="#_x0000_t75" style="position:absolute;width:4254;height:3854">
              <v:imagedata r:id="rId119" o:title=""/>
            </v:shape>
            <v:shape id="_x0000_s1365" type="#_x0000_t75" style="position:absolute;width:4254;height:3854">
              <v:imagedata r:id="rId120" o:title=""/>
            </v:shape>
            <v:shape id="_x0000_s1366" type="#_x0000_t75" style="position:absolute;left:199;top:868;width:3486;height:2787">
              <v:imagedata r:id="rId121" o:title=""/>
            </v:shape>
            <v:shape id="_x0000_s1367" type="#_x0000_t75" style="position:absolute;left:199;top:868;width:3486;height:2787">
              <v:imagedata r:id="rId122" o:title=""/>
            </v:shape>
            <v:shape id="_x0000_s1368" type="#_x0000_t75" style="position:absolute;left:2191;top:2418;width:313;height:284">
              <v:imagedata r:id="rId63" o:title=""/>
            </v:shape>
            <v:rect id="_x0000_s1369" style="position:absolute;left:2262;top:2474;width:183;height:220;mso-wrap-style:none" filled="f" stroked="f">
              <v:textbox style="mso-next-textbox:#_x0000_s1369;mso-fit-shape-to-text:t" inset="0,0,0,0">
                <w:txbxContent>
                  <w:p w:rsidR="00025062" w:rsidRDefault="00025062" w:rsidP="0048193A">
                    <w:r>
                      <w:rPr>
                        <w:rFonts w:ascii="Calibri" w:hAnsi="Calibri" w:cs="Calibri"/>
                        <w:color w:val="000000"/>
                        <w:sz w:val="18"/>
                        <w:szCs w:val="18"/>
                      </w:rPr>
                      <w:t>11</w:t>
                    </w:r>
                  </w:p>
                </w:txbxContent>
              </v:textbox>
            </v:rect>
            <v:shape id="_x0000_s1370" type="#_x0000_t75" style="position:absolute;left:1594;top:1280;width:213;height:284">
              <v:imagedata r:id="rId27" o:title=""/>
            </v:shape>
            <v:rect id="_x0000_s1371" style="position:absolute;left:1650;top:1337;width:92;height:220;mso-wrap-style:none" filled="f" stroked="f">
              <v:textbox style="mso-next-textbox:#_x0000_s1371;mso-fit-shape-to-text:t" inset="0,0,0,0">
                <w:txbxContent>
                  <w:p w:rsidR="00025062" w:rsidRDefault="00025062" w:rsidP="0048193A">
                    <w:r>
                      <w:rPr>
                        <w:rFonts w:ascii="Calibri" w:hAnsi="Calibri" w:cs="Calibri"/>
                        <w:color w:val="000000"/>
                        <w:sz w:val="18"/>
                        <w:szCs w:val="18"/>
                      </w:rPr>
                      <w:t>1</w:t>
                    </w:r>
                  </w:p>
                </w:txbxContent>
              </v:textbox>
            </v:rect>
            <v:rect id="_x0000_s1372" style="position:absolute;left:180;top:180;width:3892;height:269;mso-wrap-style:none" filled="f" stroked="f">
              <v:textbox style="mso-next-textbox:#_x0000_s1372;mso-fit-shape-to-text:t" inset="0,0,0,0">
                <w:txbxContent>
                  <w:p w:rsidR="00025062" w:rsidRPr="001D3949" w:rsidRDefault="00025062" w:rsidP="0048193A">
                    <w:pPr>
                      <w:rPr>
                        <w:lang w:val="en-US"/>
                      </w:rPr>
                    </w:pPr>
                    <w:r w:rsidRPr="001D3949">
                      <w:rPr>
                        <w:rFonts w:ascii="Calibri" w:hAnsi="Calibri" w:cs="Calibri"/>
                        <w:b/>
                        <w:bCs/>
                        <w:color w:val="000000"/>
                        <w:sz w:val="22"/>
                        <w:szCs w:val="22"/>
                        <w:lang w:val="en-US"/>
                      </w:rPr>
                      <w:t xml:space="preserve">Did the media publish news </w:t>
                    </w:r>
                    <w:r>
                      <w:rPr>
                        <w:rFonts w:ascii="Calibri" w:hAnsi="Calibri" w:cs="Calibri"/>
                        <w:b/>
                        <w:bCs/>
                        <w:color w:val="000000"/>
                        <w:sz w:val="22"/>
                        <w:szCs w:val="22"/>
                        <w:lang w:val="en-US"/>
                      </w:rPr>
                      <w:t>in this regard?</w:t>
                    </w:r>
                  </w:p>
                </w:txbxContent>
              </v:textbox>
            </v:rect>
            <v:shape id="_x0000_s1373" type="#_x0000_t75" style="position:absolute;left:3600;top:1877;width:170;height:185">
              <v:imagedata r:id="rId99" o:title=""/>
            </v:shape>
            <v:shape id="_x0000_s1374" type="#_x0000_t75" style="position:absolute;left:3600;top:1877;width:170;height:185">
              <v:imagedata r:id="rId123" o:title=""/>
            </v:shape>
            <v:rect id="_x0000_s1375" style="position:absolute;left:3785;top:1863;width:259;height:220;mso-wrap-style:none" filled="f" stroked="f">
              <v:textbox style="mso-next-textbox:#_x0000_s1375;mso-fit-shape-to-text:t" inset="0,0,0,0">
                <w:txbxContent>
                  <w:p w:rsidR="00025062" w:rsidRPr="001D3949" w:rsidRDefault="00025062" w:rsidP="0048193A">
                    <w:pPr>
                      <w:rPr>
                        <w:lang w:val="es-AR"/>
                      </w:rPr>
                    </w:pPr>
                    <w:r>
                      <w:rPr>
                        <w:rFonts w:ascii="Calibri" w:hAnsi="Calibri" w:cs="Calibri"/>
                        <w:color w:val="000000"/>
                        <w:sz w:val="18"/>
                        <w:szCs w:val="18"/>
                        <w:lang w:val="es-AR"/>
                      </w:rPr>
                      <w:t>YES</w:t>
                    </w:r>
                  </w:p>
                </w:txbxContent>
              </v:textbox>
            </v:rect>
            <v:shape id="_x0000_s1376" type="#_x0000_t75" style="position:absolute;left:3600;top:2219;width:170;height:185">
              <v:imagedata r:id="rId99" o:title=""/>
            </v:shape>
            <v:shape id="_x0000_s1377" type="#_x0000_t75" style="position:absolute;left:3600;top:2219;width:170;height:185">
              <v:imagedata r:id="rId124" o:title=""/>
            </v:shape>
            <v:rect id="_x0000_s1378" style="position:absolute;left:3785;top:2204;width:236;height:220;mso-wrap-style:none" filled="f" stroked="f">
              <v:textbox style="mso-next-textbox:#_x0000_s1378;mso-fit-shape-to-text:t" inset="0,0,0,0">
                <w:txbxContent>
                  <w:p w:rsidR="00025062" w:rsidRDefault="00025062" w:rsidP="0048193A">
                    <w:r>
                      <w:rPr>
                        <w:rFonts w:ascii="Calibri" w:hAnsi="Calibri" w:cs="Calibri"/>
                        <w:color w:val="000000"/>
                        <w:sz w:val="18"/>
                        <w:szCs w:val="18"/>
                      </w:rPr>
                      <w:t>NO</w:t>
                    </w:r>
                  </w:p>
                </w:txbxContent>
              </v:textbox>
            </v:rect>
            <v:shape id="_x0000_s1379" style="position:absolute;left:43;top:43;width:4197;height:3797" coordsize="4197,3797" path="m,185l,156r,l14,113r,l28,85r,l57,57r,l85,28r,l114,14r,l156,r,l185,,3998,r28,l4040,r29,14l4069,14r28,14l4112,28r28,29l4140,57r14,28l4154,85r15,28l4169,113r14,43l4183,156r14,29l4197,3598r-14,28l4183,3641r-14,28l4169,3669r-15,28l4154,3712r-14,28l4140,3740r-28,14l4097,3754r-28,15l4069,3769r-29,14l4026,3783r-28,14l185,3797r-29,-14l156,3783r-42,-14l114,3769,85,3754r,l57,3740r,l28,3712r,-15l14,3669r,l,3641r,-15l,3598,,185xm14,3598r,28l14,3626r14,43l28,3669r14,28l42,3697r15,29l57,3726r28,14l85,3740r29,29l114,3769r42,l156,3769r29,14l3998,3783r28,-14l4026,3769r43,l4069,3769r28,-29l4097,3740r29,-14l4126,3726r14,-29l4140,3697r29,-28l4169,3669r,-43l4169,3626r14,-28l4183,185r-14,-29l4169,156r,-43l4169,113,4140,85r,l4126,57r,l4097,42r,l4069,28r,l4026,14r,l3998,14,185,14r-29,l156,14,114,28r,l85,42r,l57,57r,l42,85r,l28,113r,l14,156r,l14,185r,3413xe" fillcolor="#868686" strokecolor="#868686" strokeweight="0">
              <v:path arrowok="t"/>
              <o:lock v:ext="edit" verticies="t"/>
            </v:shape>
            <w10:wrap type="none"/>
            <w10:anchorlock/>
          </v:group>
        </w:pict>
      </w:r>
      <w:r w:rsidRPr="001A4B63">
        <w:rPr>
          <w:noProof/>
          <w:szCs w:val="28"/>
          <w:lang w:val="en-US" w:eastAsia="en-US"/>
        </w:rPr>
      </w:r>
      <w:r>
        <w:rPr>
          <w:noProof/>
          <w:szCs w:val="28"/>
          <w:lang w:val="en-US" w:eastAsia="en-US"/>
        </w:rPr>
        <w:pict>
          <v:group id="_x0000_s1380" editas="canvas" style="width:236.2pt;height:189.2pt;mso-position-horizontal-relative:char;mso-position-vertical-relative:line" coordsize="4724,3784">
            <o:lock v:ext="edit" aspectratio="t"/>
            <v:shape id="_x0000_s1381" type="#_x0000_t75" style="position:absolute;width:4724;height:3784" o:preferrelative="f">
              <v:fill o:detectmouseclick="t"/>
              <v:path o:extrusionok="t" o:connecttype="none"/>
              <o:lock v:ext="edit" text="t"/>
            </v:shape>
            <v:shape id="_x0000_s1382" type="#_x0000_t75" style="position:absolute;left:28;width:4696;height:3784">
              <v:imagedata r:id="rId125" o:title=""/>
            </v:shape>
            <v:shape id="_x0000_s1383" type="#_x0000_t75" style="position:absolute;left:28;width:4696;height:3784">
              <v:imagedata r:id="rId126" o:title=""/>
            </v:shape>
            <v:shape id="_x0000_s1384" type="#_x0000_t75" style="position:absolute;left:242;top:1010;width:3856;height:2732">
              <v:imagedata r:id="rId127" o:title=""/>
            </v:shape>
            <v:shape id="_x0000_s1385" type="#_x0000_t75" style="position:absolute;left:242;top:1010;width:3856;height:2732">
              <v:imagedata r:id="rId128" o:title=""/>
            </v:shape>
            <v:shape id="_x0000_s1386" type="#_x0000_t75" style="position:absolute;left:3301;top:1551;width:285;height:355">
              <v:imagedata r:id="rId129" o:title=""/>
            </v:shape>
            <v:shape id="_x0000_s1387" type="#_x0000_t75" style="position:absolute;left:3301;top:1551;width:285;height:355">
              <v:imagedata r:id="rId130" o:title=""/>
            </v:shape>
            <v:rect id="_x0000_s1388" style="position:absolute;left:3401;top:1636;width:92;height:220;mso-wrap-style:none" filled="f" stroked="f">
              <v:textbox style="mso-next-textbox:#_x0000_s1388;mso-fit-shape-to-text:t" inset="0,0,0,0">
                <w:txbxContent>
                  <w:p w:rsidR="00025062" w:rsidRDefault="00025062" w:rsidP="0048193A">
                    <w:r>
                      <w:rPr>
                        <w:rFonts w:ascii="Calibri" w:hAnsi="Calibri" w:cs="Calibri"/>
                        <w:color w:val="000000"/>
                        <w:sz w:val="18"/>
                        <w:szCs w:val="18"/>
                      </w:rPr>
                      <w:t>5</w:t>
                    </w:r>
                  </w:p>
                </w:txbxContent>
              </v:textbox>
            </v:rect>
            <v:shape id="_x0000_s1389" type="#_x0000_t75" style="position:absolute;left:512;top:2162;width:285;height:356">
              <v:imagedata r:id="rId129" o:title=""/>
            </v:shape>
            <v:shape id="_x0000_s1390" type="#_x0000_t75" style="position:absolute;left:512;top:2162;width:285;height:356">
              <v:imagedata r:id="rId130" o:title=""/>
            </v:shape>
            <v:rect id="_x0000_s1391" style="position:absolute;left:612;top:2247;width:92;height:220;mso-wrap-style:none" filled="f" stroked="f">
              <v:textbox style="mso-next-textbox:#_x0000_s1391;mso-fit-shape-to-text:t" inset="0,0,0,0">
                <w:txbxContent>
                  <w:p w:rsidR="00025062" w:rsidRDefault="00025062" w:rsidP="0048193A">
                    <w:r>
                      <w:rPr>
                        <w:rFonts w:ascii="Calibri" w:hAnsi="Calibri" w:cs="Calibri"/>
                        <w:color w:val="000000"/>
                        <w:sz w:val="18"/>
                        <w:szCs w:val="18"/>
                      </w:rPr>
                      <w:t>7</w:t>
                    </w:r>
                  </w:p>
                </w:txbxContent>
              </v:textbox>
            </v:rect>
            <v:rect id="_x0000_s1392" style="position:absolute;left:626;top:185;width:3430;height:269;mso-wrap-style:none" filled="f" stroked="f">
              <v:textbox style="mso-next-textbox:#_x0000_s1392;mso-fit-shape-to-text:t" inset="0,0,0,0">
                <w:txbxContent>
                  <w:p w:rsidR="00025062" w:rsidRPr="00516B4B" w:rsidRDefault="00025062" w:rsidP="0048193A">
                    <w:pPr>
                      <w:rPr>
                        <w:lang w:val="en-US"/>
                      </w:rPr>
                    </w:pPr>
                    <w:r w:rsidRPr="00516B4B">
                      <w:rPr>
                        <w:rFonts w:ascii="Calibri" w:hAnsi="Calibri" w:cs="Calibri"/>
                        <w:b/>
                        <w:bCs/>
                        <w:color w:val="000000"/>
                        <w:sz w:val="22"/>
                        <w:szCs w:val="22"/>
                        <w:lang w:val="en-US"/>
                      </w:rPr>
                      <w:t xml:space="preserve">Do you think that the news published </w:t>
                    </w:r>
                  </w:p>
                </w:txbxContent>
              </v:textbox>
            </v:rect>
            <v:rect id="_x0000_s1393" style="position:absolute;left:540;top:441;width:3920;height:269" filled="f" stroked="f">
              <v:textbox style="mso-next-textbox:#_x0000_s1393;mso-fit-shape-to-text:t" inset="0,0,0,0">
                <w:txbxContent>
                  <w:p w:rsidR="00025062" w:rsidRPr="00516B4B" w:rsidRDefault="00025062" w:rsidP="0048193A">
                    <w:pPr>
                      <w:rPr>
                        <w:lang w:val="en-US"/>
                      </w:rPr>
                    </w:pPr>
                    <w:r>
                      <w:rPr>
                        <w:rFonts w:ascii="Calibri" w:hAnsi="Calibri" w:cs="Calibri"/>
                        <w:b/>
                        <w:bCs/>
                        <w:color w:val="000000"/>
                        <w:sz w:val="22"/>
                        <w:szCs w:val="22"/>
                        <w:lang w:val="en-US"/>
                      </w:rPr>
                      <w:t xml:space="preserve">  a</w:t>
                    </w:r>
                    <w:r w:rsidRPr="00516B4B">
                      <w:rPr>
                        <w:rFonts w:ascii="Calibri" w:hAnsi="Calibri" w:cs="Calibri"/>
                        <w:b/>
                        <w:bCs/>
                        <w:color w:val="000000"/>
                        <w:sz w:val="22"/>
                        <w:szCs w:val="22"/>
                        <w:lang w:val="en-US"/>
                      </w:rPr>
                      <w:t>fter Project activities had taken place</w:t>
                    </w:r>
                    <w:r>
                      <w:rPr>
                        <w:rFonts w:ascii="Calibri" w:hAnsi="Calibri" w:cs="Calibri"/>
                        <w:b/>
                        <w:bCs/>
                        <w:color w:val="000000"/>
                        <w:sz w:val="22"/>
                        <w:szCs w:val="22"/>
                        <w:lang w:val="en-US"/>
                      </w:rPr>
                      <w:t>,</w:t>
                    </w:r>
                    <w:r w:rsidRPr="00516B4B">
                      <w:rPr>
                        <w:rFonts w:ascii="Calibri" w:hAnsi="Calibri" w:cs="Calibri"/>
                        <w:b/>
                        <w:bCs/>
                        <w:color w:val="000000"/>
                        <w:sz w:val="22"/>
                        <w:szCs w:val="22"/>
                        <w:lang w:val="en-US"/>
                      </w:rPr>
                      <w:t xml:space="preserve"> </w:t>
                    </w:r>
                  </w:p>
                </w:txbxContent>
              </v:textbox>
            </v:rect>
            <v:rect id="_x0000_s1394" style="position:absolute;left:697;top:697;width:2182;height:269;mso-wrap-style:none" filled="f" stroked="f">
              <v:textbox style="mso-next-textbox:#_x0000_s1394;mso-fit-shape-to-text:t" inset="0,0,0,0">
                <w:txbxContent>
                  <w:p w:rsidR="00025062" w:rsidRDefault="00025062" w:rsidP="0048193A">
                    <w:r>
                      <w:rPr>
                        <w:rFonts w:ascii="Calibri" w:hAnsi="Calibri" w:cs="Calibri"/>
                        <w:b/>
                        <w:bCs/>
                        <w:color w:val="000000"/>
                        <w:sz w:val="22"/>
                        <w:szCs w:val="22"/>
                      </w:rPr>
                      <w:t xml:space="preserve">has </w:t>
                    </w:r>
                    <w:r w:rsidRPr="00AC5159">
                      <w:rPr>
                        <w:rFonts w:ascii="Calibri" w:hAnsi="Calibri" w:cs="Calibri"/>
                        <w:b/>
                        <w:bCs/>
                        <w:color w:val="000000"/>
                        <w:sz w:val="22"/>
                        <w:szCs w:val="22"/>
                        <w:lang w:val="en-US"/>
                      </w:rPr>
                      <w:t>somehow changed</w:t>
                    </w:r>
                    <w:r>
                      <w:rPr>
                        <w:rFonts w:ascii="Calibri" w:hAnsi="Calibri" w:cs="Calibri"/>
                        <w:b/>
                        <w:bCs/>
                        <w:color w:val="000000"/>
                        <w:sz w:val="22"/>
                        <w:szCs w:val="22"/>
                      </w:rPr>
                      <w:t>?</w:t>
                    </w:r>
                  </w:p>
                </w:txbxContent>
              </v:textbox>
            </v:rect>
            <v:rect id="_x0000_s1395" style="position:absolute;left:2021;top:953;width:108;height:270;mso-wrap-style:none" filled="f" stroked="f">
              <v:textbox style="mso-next-textbox:#_x0000_s1395;mso-fit-shape-to-text:t" inset="0,0,0,0">
                <w:txbxContent>
                  <w:p w:rsidR="00025062" w:rsidRPr="00516B4B" w:rsidRDefault="00025062" w:rsidP="0048193A"/>
                </w:txbxContent>
              </v:textbox>
            </v:rect>
            <v:shape id="_x0000_s1396" type="#_x0000_t75" style="position:absolute;left:4070;top:2234;width:170;height:170">
              <v:imagedata r:id="rId131" o:title=""/>
            </v:shape>
            <v:shape id="_x0000_s1397" type="#_x0000_t75" style="position:absolute;left:4070;top:2234;width:170;height:170">
              <v:imagedata r:id="rId132" o:title=""/>
            </v:shape>
            <v:rect id="_x0000_s1398" style="position:absolute;left:4255;top:2205;width:259;height:220;mso-wrap-style:none" filled="f" stroked="f">
              <v:textbox style="mso-next-textbox:#_x0000_s1398;mso-fit-shape-to-text:t" inset="0,0,0,0">
                <w:txbxContent>
                  <w:p w:rsidR="00025062" w:rsidRPr="00516B4B" w:rsidRDefault="00025062" w:rsidP="0048193A">
                    <w:pPr>
                      <w:rPr>
                        <w:lang w:val="es-AR"/>
                      </w:rPr>
                    </w:pPr>
                    <w:r>
                      <w:rPr>
                        <w:rFonts w:ascii="Calibri" w:hAnsi="Calibri" w:cs="Calibri"/>
                        <w:color w:val="000000"/>
                        <w:sz w:val="18"/>
                        <w:szCs w:val="18"/>
                        <w:lang w:val="es-AR"/>
                      </w:rPr>
                      <w:t>YES</w:t>
                    </w:r>
                  </w:p>
                </w:txbxContent>
              </v:textbox>
            </v:rect>
            <v:shape id="_x0000_s1399" type="#_x0000_t75" style="position:absolute;left:4070;top:2575;width:170;height:171">
              <v:imagedata r:id="rId131" o:title=""/>
            </v:shape>
            <v:shape id="_x0000_s1400" type="#_x0000_t75" style="position:absolute;left:4070;top:2575;width:170;height:171">
              <v:imagedata r:id="rId133" o:title=""/>
            </v:shape>
            <v:rect id="_x0000_s1401" style="position:absolute;left:4255;top:2546;width:236;height:220;mso-wrap-style:none" filled="f" stroked="f">
              <v:textbox style="mso-next-textbox:#_x0000_s1401;mso-fit-shape-to-text:t" inset="0,0,0,0">
                <w:txbxContent>
                  <w:p w:rsidR="00025062" w:rsidRDefault="00025062" w:rsidP="0048193A">
                    <w:r>
                      <w:rPr>
                        <w:rFonts w:ascii="Calibri" w:hAnsi="Calibri" w:cs="Calibri"/>
                        <w:color w:val="000000"/>
                        <w:sz w:val="18"/>
                        <w:szCs w:val="18"/>
                      </w:rPr>
                      <w:t>NO</w:t>
                    </w:r>
                  </w:p>
                </w:txbxContent>
              </v:textbox>
            </v:rect>
            <v:shape id="_x0000_s1402" style="position:absolute;left:71;top:43;width:4639;height:3727" coordsize="4639,3727" path="m,185l,156r,l14,113r,l29,85r,l57,57r,l86,28r,l114,14r,l157,r,l185,,4440,r28,l4482,r29,14l4511,14r28,14l4554,28r28,29l4582,57r14,28l4596,85r15,28l4611,113r14,43l4625,156r14,29l4639,3528r-14,28l4625,3571r-14,28l4611,3599r-15,28l4596,3642r-14,28l4582,3670r-28,14l4539,3684r-28,15l4511,3699r-29,14l4468,3713r-28,14l185,3727r-28,-14l157,3713r-43,-14l114,3699,86,3684r,l57,3670r,l29,3642r,-15l14,3599r,l,3571r,-15l,3528,,185xm14,3528r,28l14,3556r15,43l29,3599r14,28l43,3627r14,29l57,3656r29,14l86,3670r28,29l114,3699r43,l157,3699r28,14l4440,3713r28,-14l4468,3699r43,l4511,3699r28,-29l4539,3670r29,-14l4568,3656r14,-29l4582,3627r29,-28l4611,3599r,-43l4611,3556r14,-28l4625,185r-14,-29l4611,156r,-43l4611,113,4582,85r,l4568,57r,l4539,42r,l4511,28r,l4468,14r,l4440,14,185,14r-28,l157,14,114,28r,l86,42r,l57,57r,l43,85r,l29,113r,l14,156r,l14,185r,3343xe" fillcolor="#868686" strokecolor="#868686" strokeweight="0">
              <v:path arrowok="t"/>
              <o:lock v:ext="edit" verticies="t"/>
            </v:shape>
            <w10:wrap type="none"/>
            <w10:anchorlock/>
          </v:group>
        </w:pict>
      </w:r>
    </w:p>
    <w:p w:rsidR="0048193A" w:rsidRPr="00563CBB" w:rsidRDefault="0048193A" w:rsidP="0048193A">
      <w:pPr>
        <w:jc w:val="center"/>
        <w:rPr>
          <w:sz w:val="28"/>
          <w:szCs w:val="28"/>
          <w:lang w:val="en-US"/>
        </w:rPr>
      </w:pPr>
    </w:p>
    <w:p w:rsidR="0048193A" w:rsidRPr="00563CBB" w:rsidRDefault="0048193A" w:rsidP="0048193A">
      <w:pPr>
        <w:rPr>
          <w:lang w:val="en-US"/>
        </w:rPr>
      </w:pPr>
      <w:r w:rsidRPr="00563CBB">
        <w:rPr>
          <w:lang w:val="en-US"/>
        </w:rPr>
        <w:t>If your answer to the above question was “YES”, in what way?</w:t>
      </w:r>
    </w:p>
    <w:p w:rsidR="0048193A" w:rsidRPr="00563CBB" w:rsidRDefault="0048193A" w:rsidP="0048193A">
      <w:pPr>
        <w:rPr>
          <w:lang w:val="en-US"/>
        </w:rPr>
      </w:pPr>
    </w:p>
    <w:p w:rsidR="0048193A" w:rsidRPr="00563CBB" w:rsidRDefault="0048193A" w:rsidP="0048193A">
      <w:pPr>
        <w:pStyle w:val="ListParagraph"/>
        <w:numPr>
          <w:ilvl w:val="0"/>
          <w:numId w:val="41"/>
        </w:numPr>
        <w:rPr>
          <w:lang w:val="en-US"/>
        </w:rPr>
      </w:pPr>
      <w:r w:rsidRPr="00563CBB">
        <w:rPr>
          <w:lang w:val="en-US"/>
        </w:rPr>
        <w:t xml:space="preserve">More media coverage is needed; the topic is addressed at a given time and then left in oblivion.  Follow-up is required. </w:t>
      </w:r>
    </w:p>
    <w:p w:rsidR="0048193A" w:rsidRPr="00563CBB" w:rsidRDefault="0048193A" w:rsidP="0048193A">
      <w:pPr>
        <w:pStyle w:val="ListParagraph"/>
        <w:numPr>
          <w:ilvl w:val="0"/>
          <w:numId w:val="41"/>
        </w:numPr>
        <w:rPr>
          <w:lang w:val="en-US"/>
        </w:rPr>
      </w:pPr>
      <w:r w:rsidRPr="00563CBB">
        <w:rPr>
          <w:lang w:val="en-US"/>
        </w:rPr>
        <w:t>The topic has been visible in L.A., in a limited environment, but this is a positive sign.</w:t>
      </w:r>
    </w:p>
    <w:p w:rsidR="0048193A" w:rsidRPr="00563CBB" w:rsidRDefault="0048193A" w:rsidP="0048193A">
      <w:pPr>
        <w:pStyle w:val="ListParagraph"/>
        <w:numPr>
          <w:ilvl w:val="0"/>
          <w:numId w:val="41"/>
        </w:numPr>
        <w:rPr>
          <w:lang w:val="en-US"/>
        </w:rPr>
      </w:pPr>
      <w:r w:rsidRPr="00563CBB">
        <w:rPr>
          <w:lang w:val="en-US"/>
        </w:rPr>
        <w:t>It has been useful for the non-</w:t>
      </w:r>
      <w:r w:rsidR="00FC76D4" w:rsidRPr="00563CBB">
        <w:rPr>
          <w:lang w:val="en-US"/>
        </w:rPr>
        <w:t>Afro</w:t>
      </w:r>
      <w:r w:rsidRPr="00563CBB">
        <w:rPr>
          <w:lang w:val="en-US"/>
        </w:rPr>
        <w:t xml:space="preserve"> population to become aware of the true situation of </w:t>
      </w:r>
      <w:r w:rsidR="00FC76D4" w:rsidRPr="00563CBB">
        <w:rPr>
          <w:lang w:val="en-US"/>
        </w:rPr>
        <w:t>Afro</w:t>
      </w:r>
      <w:r w:rsidR="001D7431" w:rsidRPr="00563CBB">
        <w:rPr>
          <w:lang w:val="en-US"/>
        </w:rPr>
        <w:t>-descendants</w:t>
      </w:r>
      <w:r w:rsidRPr="00563CBB">
        <w:rPr>
          <w:lang w:val="en-US"/>
        </w:rPr>
        <w:t xml:space="preserve">. </w:t>
      </w:r>
    </w:p>
    <w:p w:rsidR="0048193A" w:rsidRPr="00563CBB" w:rsidRDefault="0048193A" w:rsidP="0048193A">
      <w:pPr>
        <w:pStyle w:val="ListParagraph"/>
        <w:numPr>
          <w:ilvl w:val="0"/>
          <w:numId w:val="41"/>
        </w:numPr>
        <w:rPr>
          <w:lang w:val="en-US"/>
        </w:rPr>
      </w:pPr>
      <w:r w:rsidRPr="00563CBB">
        <w:rPr>
          <w:lang w:val="en-US"/>
        </w:rPr>
        <w:t xml:space="preserve">It has allowed journalists to better deal with the topic, get to know the </w:t>
      </w:r>
      <w:r w:rsidR="00FC76D4" w:rsidRPr="00563CBB">
        <w:rPr>
          <w:lang w:val="en-US"/>
        </w:rPr>
        <w:t>Afro</w:t>
      </w:r>
      <w:r w:rsidR="00183BCD" w:rsidRPr="00563CBB">
        <w:rPr>
          <w:lang w:val="en-US"/>
        </w:rPr>
        <w:t>-descendant</w:t>
      </w:r>
      <w:r w:rsidRPr="00563CBB">
        <w:rPr>
          <w:lang w:val="en-US"/>
        </w:rPr>
        <w:t xml:space="preserve"> population and differentiate it from other marginalized communities.  </w:t>
      </w:r>
      <w:r w:rsidR="00FC76D4" w:rsidRPr="00563CBB">
        <w:rPr>
          <w:lang w:val="en-US"/>
        </w:rPr>
        <w:t>Afro</w:t>
      </w:r>
      <w:r w:rsidR="001D7431" w:rsidRPr="00563CBB">
        <w:rPr>
          <w:lang w:val="en-US"/>
        </w:rPr>
        <w:t>-descendants</w:t>
      </w:r>
      <w:r w:rsidRPr="00563CBB">
        <w:rPr>
          <w:lang w:val="en-US"/>
        </w:rPr>
        <w:t xml:space="preserve"> are not </w:t>
      </w:r>
      <w:r w:rsidR="00BA2FFD">
        <w:rPr>
          <w:lang w:val="en-US"/>
        </w:rPr>
        <w:t xml:space="preserve">refer to </w:t>
      </w:r>
      <w:r w:rsidRPr="00563CBB">
        <w:rPr>
          <w:lang w:val="en-US"/>
        </w:rPr>
        <w:t xml:space="preserve">as the poorest or as victims.  Their features, goals and achievements are highlighted.  Their representatives are proactive individuals, although we know there is still a lot to be done.    </w:t>
      </w:r>
    </w:p>
    <w:p w:rsidR="0048193A" w:rsidRDefault="0048193A" w:rsidP="0048193A">
      <w:pPr>
        <w:pStyle w:val="ListParagraph"/>
        <w:numPr>
          <w:ilvl w:val="0"/>
          <w:numId w:val="41"/>
        </w:numPr>
        <w:rPr>
          <w:lang w:val="en-US"/>
        </w:rPr>
      </w:pPr>
      <w:r w:rsidRPr="00563CBB">
        <w:rPr>
          <w:lang w:val="en-US"/>
        </w:rPr>
        <w:t xml:space="preserve">Language is the most sensitive issue. </w:t>
      </w:r>
    </w:p>
    <w:p w:rsidR="00BA2FFD" w:rsidRPr="00BA2FFD" w:rsidRDefault="00BA2FFD" w:rsidP="00BA2FFD">
      <w:pPr>
        <w:rPr>
          <w:lang w:val="en-US"/>
        </w:rPr>
      </w:pPr>
    </w:p>
    <w:p w:rsidR="0048193A" w:rsidRPr="00563CBB" w:rsidRDefault="001A4B63" w:rsidP="0048193A">
      <w:pPr>
        <w:jc w:val="center"/>
        <w:rPr>
          <w:sz w:val="28"/>
          <w:szCs w:val="28"/>
          <w:lang w:val="en-US"/>
        </w:rPr>
      </w:pPr>
      <w:r w:rsidRPr="001A4B63">
        <w:rPr>
          <w:noProof/>
          <w:szCs w:val="28"/>
          <w:lang w:val="en-US" w:eastAsia="en-US"/>
        </w:rPr>
      </w:r>
      <w:r w:rsidRPr="001A4B63">
        <w:rPr>
          <w:noProof/>
          <w:szCs w:val="28"/>
          <w:lang w:val="en-US" w:eastAsia="en-US"/>
        </w:rPr>
        <w:pict>
          <v:group id="_x0000_s1403" editas="canvas" style="width:236.25pt;height:189.75pt;mso-position-horizontal-relative:char;mso-position-vertical-relative:line" coordsize="4725,3795">
            <o:lock v:ext="edit" aspectratio="t"/>
            <v:shape id="_x0000_s1404" type="#_x0000_t75" style="position:absolute;width:4725;height:3795" o:preferrelative="f">
              <v:fill o:detectmouseclick="t"/>
              <v:path o:extrusionok="t" o:connecttype="none"/>
              <o:lock v:ext="edit" text="t"/>
            </v:shape>
            <v:shape id="_x0000_s1405" type="#_x0000_t75" style="position:absolute;width:4725;height:3795">
              <v:imagedata r:id="rId134" o:title=""/>
            </v:shape>
            <v:shape id="_x0000_s1406" type="#_x0000_t75" style="position:absolute;width:4725;height:3795">
              <v:imagedata r:id="rId135" o:title=""/>
            </v:shape>
            <v:shape id="_x0000_s1407" type="#_x0000_t75" style="position:absolute;left:211;top:862;width:3880;height:2737">
              <v:imagedata r:id="rId136" o:title=""/>
            </v:shape>
            <v:shape id="_x0000_s1408" type="#_x0000_t75" style="position:absolute;left:211;top:862;width:3880;height:2737">
              <v:imagedata r:id="rId137" o:title=""/>
            </v:shape>
            <v:shape id="_x0000_s1409" type="#_x0000_t75" style="position:absolute;left:2264;top:1134;width:227;height:302">
              <v:imagedata r:id="rId27" o:title=""/>
            </v:shape>
            <v:rect id="_x0000_s1410" style="position:absolute;left:2340;top:1195;width:122;height:293;mso-wrap-style:none" filled="f" stroked="f">
              <v:textbox style="mso-next-textbox:#_x0000_s1410;mso-fit-shape-to-text:t" inset="0,0,0,0">
                <w:txbxContent>
                  <w:p w:rsidR="00025062" w:rsidRDefault="00025062" w:rsidP="0048193A">
                    <w:r>
                      <w:rPr>
                        <w:rFonts w:ascii="Calibri" w:hAnsi="Calibri" w:cs="Calibri"/>
                        <w:color w:val="000000"/>
                      </w:rPr>
                      <w:t>1</w:t>
                    </w:r>
                  </w:p>
                </w:txbxContent>
              </v:textbox>
            </v:rect>
            <v:shape id="_x0000_s1411" type="#_x0000_t75" style="position:absolute;left:1495;top:2419;width:332;height:303">
              <v:imagedata r:id="rId63" o:title=""/>
            </v:shape>
            <v:rect id="_x0000_s1412" style="position:absolute;left:1555;top:2480;width:244;height:293;mso-wrap-style:none" filled="f" stroked="f">
              <v:textbox style="mso-next-textbox:#_x0000_s1412;mso-fit-shape-to-text:t" inset="0,0,0,0">
                <w:txbxContent>
                  <w:p w:rsidR="00025062" w:rsidRDefault="00025062" w:rsidP="0048193A">
                    <w:r>
                      <w:rPr>
                        <w:rFonts w:ascii="Calibri" w:hAnsi="Calibri" w:cs="Calibri"/>
                        <w:color w:val="000000"/>
                      </w:rPr>
                      <w:t>11</w:t>
                    </w:r>
                  </w:p>
                </w:txbxContent>
              </v:textbox>
            </v:rect>
            <v:rect id="_x0000_s1413" style="position:absolute;left:664;top:196;width:2238;height:269;mso-wrap-style:none" filled="f" stroked="f">
              <v:textbox style="mso-next-textbox:#_x0000_s1413;mso-fit-shape-to-text:t" inset="0,0,0,0">
                <w:txbxContent>
                  <w:p w:rsidR="00025062" w:rsidRPr="00AC5159" w:rsidRDefault="00025062" w:rsidP="0048193A">
                    <w:pPr>
                      <w:rPr>
                        <w:lang w:val="en-US"/>
                      </w:rPr>
                    </w:pPr>
                    <w:r w:rsidRPr="00AC5159">
                      <w:rPr>
                        <w:rFonts w:ascii="Calibri" w:hAnsi="Calibri" w:cs="Calibri"/>
                        <w:b/>
                        <w:bCs/>
                        <w:color w:val="000000"/>
                        <w:sz w:val="22"/>
                        <w:szCs w:val="22"/>
                        <w:lang w:val="en-US"/>
                      </w:rPr>
                      <w:t>Ha</w:t>
                    </w:r>
                    <w:r>
                      <w:rPr>
                        <w:rFonts w:ascii="Calibri" w:hAnsi="Calibri" w:cs="Calibri"/>
                        <w:b/>
                        <w:bCs/>
                        <w:color w:val="000000"/>
                        <w:sz w:val="22"/>
                        <w:szCs w:val="22"/>
                        <w:lang w:val="en-US"/>
                      </w:rPr>
                      <w:t>ve</w:t>
                    </w:r>
                    <w:r w:rsidRPr="00AC5159">
                      <w:rPr>
                        <w:rFonts w:ascii="Calibri" w:hAnsi="Calibri" w:cs="Calibri"/>
                        <w:b/>
                        <w:bCs/>
                        <w:color w:val="000000"/>
                        <w:sz w:val="22"/>
                        <w:szCs w:val="22"/>
                        <w:lang w:val="en-US"/>
                      </w:rPr>
                      <w:t xml:space="preserve"> you participated in </w:t>
                    </w:r>
                  </w:p>
                </w:txbxContent>
              </v:textbox>
            </v:rect>
            <v:rect id="_x0000_s1414" style="position:absolute;left:720;top:540;width:2923;height:269;mso-wrap-style:none" filled="f" stroked="f">
              <v:textbox style="mso-next-textbox:#_x0000_s1414;mso-fit-shape-to-text:t" inset="0,0,0,0">
                <w:txbxContent>
                  <w:p w:rsidR="00025062" w:rsidRPr="00445CC5" w:rsidRDefault="00025062" w:rsidP="0048193A">
                    <w:pPr>
                      <w:rPr>
                        <w:lang w:val="en-US"/>
                      </w:rPr>
                    </w:pPr>
                    <w:r>
                      <w:rPr>
                        <w:rFonts w:ascii="Calibri" w:hAnsi="Calibri" w:cs="Calibri"/>
                        <w:b/>
                        <w:bCs/>
                        <w:color w:val="000000"/>
                        <w:sz w:val="22"/>
                        <w:szCs w:val="22"/>
                        <w:lang w:val="en-US"/>
                      </w:rPr>
                      <w:t>these</w:t>
                    </w:r>
                    <w:r w:rsidRPr="00445CC5">
                      <w:rPr>
                        <w:rFonts w:ascii="Calibri" w:hAnsi="Calibri" w:cs="Calibri"/>
                        <w:b/>
                        <w:bCs/>
                        <w:color w:val="000000"/>
                        <w:sz w:val="22"/>
                        <w:szCs w:val="22"/>
                        <w:lang w:val="en-US"/>
                      </w:rPr>
                      <w:t xml:space="preserve"> kind</w:t>
                    </w:r>
                    <w:r>
                      <w:rPr>
                        <w:rFonts w:ascii="Calibri" w:hAnsi="Calibri" w:cs="Calibri"/>
                        <w:b/>
                        <w:bCs/>
                        <w:color w:val="000000"/>
                        <w:sz w:val="22"/>
                        <w:szCs w:val="22"/>
                        <w:lang w:val="en-US"/>
                      </w:rPr>
                      <w:t>s</w:t>
                    </w:r>
                    <w:r w:rsidRPr="00445CC5">
                      <w:rPr>
                        <w:rFonts w:ascii="Calibri" w:hAnsi="Calibri" w:cs="Calibri"/>
                        <w:b/>
                        <w:bCs/>
                        <w:color w:val="000000"/>
                        <w:sz w:val="22"/>
                        <w:szCs w:val="22"/>
                        <w:lang w:val="en-US"/>
                      </w:rPr>
                      <w:t xml:space="preserve"> of meetings</w:t>
                    </w:r>
                    <w:r>
                      <w:rPr>
                        <w:rFonts w:ascii="Calibri" w:hAnsi="Calibri" w:cs="Calibri"/>
                        <w:b/>
                        <w:bCs/>
                        <w:color w:val="000000"/>
                        <w:sz w:val="22"/>
                        <w:szCs w:val="22"/>
                        <w:lang w:val="en-US"/>
                      </w:rPr>
                      <w:t xml:space="preserve"> before</w:t>
                    </w:r>
                    <w:r w:rsidRPr="00445CC5">
                      <w:rPr>
                        <w:rFonts w:ascii="Calibri" w:hAnsi="Calibri" w:cs="Calibri"/>
                        <w:b/>
                        <w:bCs/>
                        <w:color w:val="000000"/>
                        <w:sz w:val="22"/>
                        <w:szCs w:val="22"/>
                        <w:lang w:val="en-US"/>
                      </w:rPr>
                      <w:t>?</w:t>
                    </w:r>
                  </w:p>
                </w:txbxContent>
              </v:textbox>
            </v:rect>
            <v:shape id="_x0000_s1415" type="#_x0000_t75" style="position:absolute;left:4031;top:1981;width:181;height:196">
              <v:imagedata r:id="rId99" o:title=""/>
            </v:shape>
            <v:shape id="_x0000_s1416" type="#_x0000_t75" style="position:absolute;left:4031;top:1981;width:181;height:196">
              <v:imagedata r:id="rId138" o:title=""/>
            </v:shape>
            <v:rect id="_x0000_s1417" style="position:absolute;left:4227;top:1966;width:345;height:293;mso-wrap-style:none" filled="f" stroked="f">
              <v:textbox style="mso-next-textbox:#_x0000_s1417;mso-fit-shape-to-text:t" inset="0,0,0,0">
                <w:txbxContent>
                  <w:p w:rsidR="00025062" w:rsidRPr="00445CC5" w:rsidRDefault="00025062" w:rsidP="0048193A">
                    <w:pPr>
                      <w:rPr>
                        <w:lang w:val="es-AR"/>
                      </w:rPr>
                    </w:pPr>
                    <w:r>
                      <w:rPr>
                        <w:rFonts w:ascii="Calibri" w:hAnsi="Calibri" w:cs="Calibri"/>
                        <w:color w:val="000000"/>
                        <w:lang w:val="es-AR"/>
                      </w:rPr>
                      <w:t>YES</w:t>
                    </w:r>
                  </w:p>
                </w:txbxContent>
              </v:textbox>
            </v:rect>
            <v:shape id="_x0000_s1418" type="#_x0000_t75" style="position:absolute;left:4031;top:2344;width:181;height:196">
              <v:imagedata r:id="rId99" o:title=""/>
            </v:shape>
            <v:shape id="_x0000_s1419" type="#_x0000_t75" style="position:absolute;left:4031;top:2344;width:181;height:196">
              <v:imagedata r:id="rId124" o:title=""/>
            </v:shape>
            <v:rect id="_x0000_s1420" style="position:absolute;left:4227;top:2329;width:314;height:293;mso-wrap-style:none" filled="f" stroked="f">
              <v:textbox style="mso-next-textbox:#_x0000_s1420;mso-fit-shape-to-text:t" inset="0,0,0,0">
                <w:txbxContent>
                  <w:p w:rsidR="00025062" w:rsidRDefault="00025062" w:rsidP="0048193A">
                    <w:r>
                      <w:rPr>
                        <w:rFonts w:ascii="Calibri" w:hAnsi="Calibri" w:cs="Calibri"/>
                        <w:color w:val="000000"/>
                      </w:rPr>
                      <w:t>NO</w:t>
                    </w:r>
                  </w:p>
                </w:txbxContent>
              </v:textbox>
            </v:rect>
            <v:shape id="_x0000_s1421" style="position:absolute;left:45;top:45;width:4665;height:3735" coordsize="4665,3735" path="m,197l,167r,l15,121r,l30,91r,l61,61r,l91,31r,l121,15r,l166,r,l197,,4454,r30,l4499,r30,15l4529,15r30,16l4574,31r31,30l4605,61r15,30l4620,91r15,30l4635,121r15,46l4650,167r15,30l4665,3523r-15,31l4650,3569r-15,30l4635,3599r-15,30l4620,3644r-15,31l4605,3675r-31,15l4559,3690r-30,15l4529,3705r-30,15l4484,3720r-30,15l197,3735r-31,-15l166,3720r-45,-15l121,3705,91,3690r,l61,3675r,l30,3644r,-15l15,3599r,l,3569r,-15l,3523,,197xm15,3523r,31l15,3554r15,45l30,3599r16,30l46,3629r15,30l61,3659r30,16l91,3675r30,30l121,3705r45,l166,3705r31,15l4454,3720r30,-15l4484,3705r45,l4529,3705r30,-30l4559,3675r31,-16l4590,3659r15,-30l4605,3629r30,-30l4635,3599r,-45l4635,3554r15,-31l4650,197r-15,-30l4635,167r,-46l4635,121,4605,91r,l4590,61r,l4559,46r,l4529,31r,l4484,15r,l4454,15,197,15r-31,l166,15,121,31r,l91,46r,l61,61r,l46,91r,l30,121r,l15,167r,l15,197r,3326xe" fillcolor="#868686" strokecolor="#868686" strokeweight="0">
              <v:path arrowok="t"/>
              <o:lock v:ext="edit" verticies="t"/>
            </v:shape>
            <w10:wrap type="none"/>
            <w10:anchorlock/>
          </v:group>
        </w:pict>
      </w:r>
      <w:r w:rsidRPr="001A4B63">
        <w:rPr>
          <w:noProof/>
          <w:szCs w:val="28"/>
          <w:lang w:val="en-US" w:eastAsia="en-US"/>
        </w:rPr>
      </w:r>
      <w:r>
        <w:rPr>
          <w:noProof/>
          <w:szCs w:val="28"/>
          <w:lang w:val="en-US" w:eastAsia="en-US"/>
        </w:rPr>
        <w:pict>
          <v:group id="_x0000_s1422" editas="canvas" style="width:270.75pt;height:217.75pt;mso-position-horizontal-relative:char;mso-position-vertical-relative:line" coordsize="5415,4355">
            <o:lock v:ext="edit" aspectratio="t"/>
            <v:shape id="_x0000_s1423" type="#_x0000_t75" style="position:absolute;width:5415;height:4355" o:preferrelative="f">
              <v:fill o:detectmouseclick="t"/>
              <v:path o:extrusionok="t" o:connecttype="none"/>
              <o:lock v:ext="edit" text="t"/>
            </v:shape>
            <v:shape id="_x0000_s1424" type="#_x0000_t75" style="position:absolute;width:4835;height:4355">
              <v:imagedata r:id="rId139" o:title=""/>
            </v:shape>
            <v:shape id="_x0000_s1425" type="#_x0000_t75" style="position:absolute;left:344;width:4835;height:4355">
              <v:imagedata r:id="rId140" o:title=""/>
            </v:shape>
            <v:shape id="_x0000_s1426" type="#_x0000_t75" style="position:absolute;left:227;top:983;width:3958;height:3145">
              <v:imagedata r:id="rId141" o:title=""/>
            </v:shape>
            <v:shape id="_x0000_s1427" type="#_x0000_t75" style="position:absolute;left:227;top:983;width:3958;height:3145">
              <v:imagedata r:id="rId142" o:title=""/>
            </v:shape>
            <v:shape id="_x0000_s1428" type="#_x0000_t75" style="position:absolute;left:3400;top:2525;width:226;height:303">
              <v:imagedata r:id="rId27" o:title=""/>
            </v:shape>
            <v:rect id="_x0000_s1429" style="position:absolute;left:3475;top:2586;width:122;height:293;mso-wrap-style:none" filled="f" stroked="f">
              <v:textbox style="mso-next-textbox:#_x0000_s1429;mso-fit-shape-to-text:t" inset="0,0,0,0">
                <w:txbxContent>
                  <w:p w:rsidR="00025062" w:rsidRDefault="00025062" w:rsidP="0048193A">
                    <w:r>
                      <w:rPr>
                        <w:rFonts w:ascii="Calibri" w:hAnsi="Calibri" w:cs="Calibri"/>
                        <w:color w:val="000000"/>
                      </w:rPr>
                      <w:t>8</w:t>
                    </w:r>
                  </w:p>
                </w:txbxContent>
              </v:textbox>
            </v:rect>
            <v:shape id="_x0000_s1430" type="#_x0000_t75" style="position:absolute;left:982;top:1603;width:227;height:302">
              <v:imagedata r:id="rId27" o:title=""/>
            </v:shape>
            <v:rect id="_x0000_s1431" style="position:absolute;left:1058;top:1664;width:122;height:293;mso-wrap-style:none" filled="f" stroked="f">
              <v:textbox style="mso-next-textbox:#_x0000_s1431;mso-fit-shape-to-text:t" inset="0,0,0,0">
                <w:txbxContent>
                  <w:p w:rsidR="00025062" w:rsidRDefault="00025062" w:rsidP="0048193A">
                    <w:r>
                      <w:rPr>
                        <w:rFonts w:ascii="Calibri" w:hAnsi="Calibri" w:cs="Calibri"/>
                        <w:color w:val="000000"/>
                      </w:rPr>
                      <w:t>4</w:t>
                    </w:r>
                  </w:p>
                </w:txbxContent>
              </v:textbox>
            </v:rect>
            <v:rect id="_x0000_s1432" style="position:absolute;left:530;top:196;width:3380;height:269;mso-wrap-style:none" filled="f" stroked="f">
              <v:textbox style="mso-next-textbox:#_x0000_s1432;mso-fit-shape-to-text:t" inset="0,0,0,0">
                <w:txbxContent>
                  <w:p w:rsidR="00025062" w:rsidRPr="00BA2FFD" w:rsidRDefault="00025062" w:rsidP="0048193A">
                    <w:pPr>
                      <w:rPr>
                        <w:lang w:val="en-US"/>
                      </w:rPr>
                    </w:pPr>
                    <w:r w:rsidRPr="005D0154">
                      <w:rPr>
                        <w:rFonts w:ascii="Calibri" w:hAnsi="Calibri" w:cs="Calibri"/>
                        <w:b/>
                        <w:bCs/>
                        <w:color w:val="000000"/>
                        <w:sz w:val="22"/>
                        <w:szCs w:val="22"/>
                        <w:lang w:val="en-US"/>
                      </w:rPr>
                      <w:t xml:space="preserve">Has </w:t>
                    </w:r>
                    <w:r w:rsidRPr="0075509E">
                      <w:rPr>
                        <w:rFonts w:ascii="Calibri" w:hAnsi="Calibri" w:cs="Calibri"/>
                        <w:b/>
                        <w:bCs/>
                        <w:color w:val="000000"/>
                        <w:sz w:val="22"/>
                        <w:szCs w:val="22"/>
                        <w:lang w:val="en-US"/>
                      </w:rPr>
                      <w:t xml:space="preserve">training </w:t>
                    </w:r>
                    <w:r>
                      <w:rPr>
                        <w:rFonts w:ascii="Calibri" w:hAnsi="Calibri" w:cs="Calibri"/>
                        <w:b/>
                        <w:bCs/>
                        <w:color w:val="000000"/>
                        <w:sz w:val="22"/>
                        <w:szCs w:val="22"/>
                        <w:lang w:val="en-US"/>
                      </w:rPr>
                      <w:t xml:space="preserve">generated more </w:t>
                    </w:r>
                    <w:r w:rsidRPr="00AC5159">
                      <w:rPr>
                        <w:rFonts w:ascii="Calibri" w:hAnsi="Calibri" w:cs="Calibri"/>
                        <w:b/>
                        <w:bCs/>
                        <w:color w:val="000000"/>
                        <w:sz w:val="22"/>
                        <w:szCs w:val="22"/>
                        <w:lang w:val="en-US"/>
                      </w:rPr>
                      <w:t>interest</w:t>
                    </w:r>
                  </w:p>
                </w:txbxContent>
              </v:textbox>
            </v:rect>
            <v:rect id="_x0000_s1433" style="position:absolute;left:900;top:540;width:3063;height:540;mso-wrap-style:none" filled="f" stroked="f">
              <v:textbox style="mso-next-textbox:#_x0000_s1433" inset="0,0,0,0">
                <w:txbxContent>
                  <w:p w:rsidR="00025062" w:rsidRPr="00445CC5" w:rsidRDefault="00025062" w:rsidP="0048193A">
                    <w:pPr>
                      <w:rPr>
                        <w:lang w:val="en-US"/>
                      </w:rPr>
                    </w:pPr>
                    <w:r>
                      <w:rPr>
                        <w:rFonts w:ascii="Calibri" w:hAnsi="Calibri" w:cs="Calibri"/>
                        <w:b/>
                        <w:bCs/>
                        <w:color w:val="000000"/>
                        <w:sz w:val="22"/>
                        <w:szCs w:val="22"/>
                        <w:lang w:val="en-US"/>
                      </w:rPr>
                      <w:t xml:space="preserve"> in</w:t>
                    </w:r>
                    <w:r w:rsidRPr="00445CC5">
                      <w:rPr>
                        <w:rFonts w:ascii="Calibri" w:hAnsi="Calibri" w:cs="Calibri"/>
                        <w:b/>
                        <w:bCs/>
                        <w:color w:val="000000"/>
                        <w:sz w:val="22"/>
                        <w:szCs w:val="22"/>
                        <w:lang w:val="en-US"/>
                      </w:rPr>
                      <w:t xml:space="preserve"> others to access </w:t>
                    </w:r>
                    <w:r>
                      <w:rPr>
                        <w:rFonts w:ascii="Calibri" w:hAnsi="Calibri" w:cs="Calibri"/>
                        <w:b/>
                        <w:bCs/>
                        <w:color w:val="000000"/>
                        <w:sz w:val="22"/>
                        <w:szCs w:val="22"/>
                        <w:lang w:val="en-US"/>
                      </w:rPr>
                      <w:t xml:space="preserve">such </w:t>
                    </w:r>
                    <w:r w:rsidRPr="00445CC5">
                      <w:rPr>
                        <w:rFonts w:ascii="Calibri" w:hAnsi="Calibri" w:cs="Calibri"/>
                        <w:b/>
                        <w:bCs/>
                        <w:color w:val="000000"/>
                        <w:sz w:val="22"/>
                        <w:szCs w:val="22"/>
                        <w:lang w:val="en-US"/>
                      </w:rPr>
                      <w:t>training</w:t>
                    </w:r>
                    <w:r>
                      <w:rPr>
                        <w:rFonts w:ascii="Calibri" w:hAnsi="Calibri" w:cs="Calibri"/>
                        <w:b/>
                        <w:bCs/>
                        <w:color w:val="000000"/>
                        <w:sz w:val="22"/>
                        <w:szCs w:val="22"/>
                        <w:lang w:val="en-US"/>
                      </w:rPr>
                      <w:t>?</w:t>
                    </w:r>
                    <w:r w:rsidRPr="00445CC5">
                      <w:rPr>
                        <w:rFonts w:ascii="Calibri" w:hAnsi="Calibri" w:cs="Calibri"/>
                        <w:b/>
                        <w:bCs/>
                        <w:color w:val="000000"/>
                        <w:sz w:val="22"/>
                        <w:szCs w:val="22"/>
                        <w:lang w:val="en-US"/>
                      </w:rPr>
                      <w:t xml:space="preserve"> </w:t>
                    </w:r>
                  </w:p>
                </w:txbxContent>
              </v:textbox>
            </v:rect>
            <v:rect id="_x0000_s1434" style="position:absolute;left:1964;top:741;width:102;height:269;mso-wrap-style:none" filled="f" stroked="f">
              <v:textbox style="mso-next-textbox:#_x0000_s1434;mso-fit-shape-to-text:t" inset="0,0,0,0">
                <w:txbxContent>
                  <w:p w:rsidR="00025062" w:rsidRDefault="00025062" w:rsidP="0048193A"/>
                </w:txbxContent>
              </v:textbox>
            </v:rect>
            <v:shape id="_x0000_s1435" type="#_x0000_t75" style="position:absolute;left:4140;top:2404;width:181;height:182">
              <v:imagedata r:id="rId143" o:title=""/>
            </v:shape>
            <v:shape id="_x0000_s1436" type="#_x0000_t75" style="position:absolute;left:4140;top:2404;width:181;height:182">
              <v:imagedata r:id="rId144" o:title=""/>
            </v:shape>
            <v:rect id="_x0000_s1437" style="position:absolute;left:4336;top:2375;width:345;height:293;mso-wrap-style:none" filled="f" stroked="f">
              <v:textbox style="mso-next-textbox:#_x0000_s1437;mso-fit-shape-to-text:t" inset="0,0,0,0">
                <w:txbxContent>
                  <w:p w:rsidR="00025062" w:rsidRPr="00445CC5" w:rsidRDefault="00025062" w:rsidP="0048193A">
                    <w:pPr>
                      <w:rPr>
                        <w:lang w:val="es-AR"/>
                      </w:rPr>
                    </w:pPr>
                    <w:r>
                      <w:rPr>
                        <w:rFonts w:ascii="Calibri" w:hAnsi="Calibri" w:cs="Calibri"/>
                        <w:color w:val="000000"/>
                        <w:lang w:val="es-AR"/>
                      </w:rPr>
                      <w:t>YES</w:t>
                    </w:r>
                  </w:p>
                </w:txbxContent>
              </v:textbox>
            </v:rect>
            <v:shape id="_x0000_s1438" type="#_x0000_t75" style="position:absolute;left:4140;top:2767;width:181;height:182">
              <v:imagedata r:id="rId143" o:title=""/>
            </v:shape>
            <v:shape id="_x0000_s1439" type="#_x0000_t75" style="position:absolute;left:4140;top:2767;width:181;height:182">
              <v:imagedata r:id="rId145" o:title=""/>
            </v:shape>
            <v:rect id="_x0000_s1440" style="position:absolute;left:4336;top:2753;width:314;height:293;mso-wrap-style:none" filled="f" stroked="f">
              <v:textbox style="mso-next-textbox:#_x0000_s1440;mso-fit-shape-to-text:t" inset="0,0,0,0">
                <w:txbxContent>
                  <w:p w:rsidR="00025062" w:rsidRDefault="00025062" w:rsidP="0048193A">
                    <w:r>
                      <w:rPr>
                        <w:rFonts w:ascii="Calibri" w:hAnsi="Calibri" w:cs="Calibri"/>
                        <w:color w:val="000000"/>
                      </w:rPr>
                      <w:t>NO</w:t>
                    </w:r>
                  </w:p>
                </w:txbxContent>
              </v:textbox>
            </v:rect>
            <v:shape id="_x0000_s1441" style="position:absolute;left:45;top:45;width:5069;height:4295" coordsize="4775,4295" path="m,197l,167r,l15,121r,l31,91r,l61,61r,l91,31r,l121,15r,l167,r,l197,,4563,r31,l4609,r30,15l4639,15r30,16l4684,31r31,30l4715,61r15,30l4730,91r15,30l4745,121r15,46l4760,167r15,30l4775,4083r-15,31l4760,4129r-15,30l4745,4159r-15,30l4730,4204r-15,31l4715,4235r-31,15l4669,4250r-30,15l4639,4265r-30,15l4594,4280r-31,15l197,4295r-30,-15l167,4280r-46,-15l121,4265,91,4250r,l61,4235r,l31,4204r,-15l15,4159r,l,4129r,-15l,4083,,197xm15,4083r,31l15,4114r16,45l31,4159r15,30l46,4189r15,30l61,4219r30,16l91,4235r30,30l121,4265r46,l167,4265r30,15l4563,4280r31,-15l4594,4265r45,l4639,4265r30,-30l4669,4235r30,-16l4699,4219r16,-30l4715,4189r30,-30l4745,4159r,-45l4745,4114r15,-31l4760,197r-15,-30l4745,167r,-46l4745,121,4715,91r,l4699,61r,l4669,46r,l4639,31r,l4594,15r,l4563,15,197,15r-30,l167,15,121,31r,l91,46r,l61,61r,l46,91r,l31,121r,l15,167r,l15,197r,3886xe" fillcolor="#868686" strokecolor="#868686" strokeweight="0">
              <v:path arrowok="t"/>
              <o:lock v:ext="edit" verticies="t"/>
            </v:shape>
            <w10:wrap type="none"/>
            <w10:anchorlock/>
          </v:group>
        </w:pict>
      </w:r>
      <w:r w:rsidRPr="001A4B63">
        <w:rPr>
          <w:noProof/>
          <w:szCs w:val="28"/>
          <w:lang w:val="en-US" w:eastAsia="en-US"/>
        </w:rPr>
      </w:r>
      <w:r>
        <w:rPr>
          <w:noProof/>
          <w:szCs w:val="28"/>
          <w:lang w:val="en-US" w:eastAsia="en-US"/>
        </w:rPr>
        <w:pict>
          <v:group id="_x0000_s1442" editas="canvas" style="width:240.7pt;height:212.2pt;mso-position-horizontal-relative:char;mso-position-vertical-relative:line" coordsize="4814,4244">
            <o:lock v:ext="edit" aspectratio="t"/>
            <v:shape id="_x0000_s1443" type="#_x0000_t75" style="position:absolute;width:4814;height:4244" o:preferrelative="f">
              <v:fill o:detectmouseclick="t"/>
              <v:path o:extrusionok="t" o:connecttype="none"/>
              <o:lock v:ext="edit" text="t"/>
            </v:shape>
            <v:shape id="_x0000_s1444" type="#_x0000_t75" style="position:absolute;width:4814;height:4244">
              <v:imagedata r:id="rId146" o:title=""/>
            </v:shape>
            <v:shape id="_x0000_s1445" type="#_x0000_t75" style="position:absolute;width:4814;height:4244">
              <v:imagedata r:id="rId147" o:title=""/>
            </v:shape>
            <v:shape id="_x0000_s1446" type="#_x0000_t75" style="position:absolute;left:43;top:964;width:4238;height:3252">
              <v:imagedata r:id="rId148" o:title=""/>
            </v:shape>
            <v:shape id="_x0000_s1447" type="#_x0000_t75" style="position:absolute;left:43;top:964;width:4238;height:3252">
              <v:imagedata r:id="rId149" o:title=""/>
            </v:shape>
            <v:shape id="_x0000_s1448" type="#_x0000_t75" style="position:absolute;left:3041;top:2777;width:217;height:288">
              <v:imagedata r:id="rId27" o:title=""/>
            </v:shape>
            <v:rect id="_x0000_s1449" style="position:absolute;left:3114;top:2834;width:92;height:220;mso-wrap-style:none" filled="f" stroked="f">
              <v:textbox style="mso-next-textbox:#_x0000_s1449;mso-fit-shape-to-text:t" inset="0,0,0,0">
                <w:txbxContent>
                  <w:p w:rsidR="00025062" w:rsidRDefault="00025062" w:rsidP="0048193A">
                    <w:r>
                      <w:rPr>
                        <w:rFonts w:ascii="Calibri" w:hAnsi="Calibri" w:cs="Calibri"/>
                        <w:color w:val="000000"/>
                        <w:sz w:val="18"/>
                        <w:szCs w:val="18"/>
                      </w:rPr>
                      <w:t>4</w:t>
                    </w:r>
                  </w:p>
                </w:txbxContent>
              </v:textbox>
            </v:rect>
            <v:shape id="_x0000_s1450" type="#_x0000_t75" style="position:absolute;left:1283;top:1439;width:216;height:288">
              <v:imagedata r:id="rId27" o:title=""/>
            </v:shape>
            <v:rect id="_x0000_s1451" style="position:absolute;left:1355;top:1496;width:92;height:220;mso-wrap-style:none" filled="f" stroked="f">
              <v:textbox style="mso-next-textbox:#_x0000_s1451;mso-fit-shape-to-text:t" inset="0,0,0,0">
                <w:txbxContent>
                  <w:p w:rsidR="00025062" w:rsidRDefault="00025062" w:rsidP="0048193A">
                    <w:r>
                      <w:rPr>
                        <w:rFonts w:ascii="Calibri" w:hAnsi="Calibri" w:cs="Calibri"/>
                        <w:color w:val="000000"/>
                        <w:sz w:val="18"/>
                        <w:szCs w:val="18"/>
                      </w:rPr>
                      <w:t>1</w:t>
                    </w:r>
                  </w:p>
                </w:txbxContent>
              </v:textbox>
            </v:rect>
            <v:rect id="_x0000_s1452" style="position:absolute;left:822;top:187;width:2550;height:269;mso-wrap-style:none" filled="f" stroked="f">
              <v:textbox style="mso-next-textbox:#_x0000_s1452;mso-fit-shape-to-text:t" inset="0,0,0,0">
                <w:txbxContent>
                  <w:p w:rsidR="00025062" w:rsidRDefault="00025062" w:rsidP="0048193A">
                    <w:r>
                      <w:rPr>
                        <w:rFonts w:ascii="Calibri" w:hAnsi="Calibri" w:cs="Calibri"/>
                        <w:b/>
                        <w:bCs/>
                        <w:color w:val="000000"/>
                        <w:sz w:val="22"/>
                        <w:szCs w:val="22"/>
                      </w:rPr>
                      <w:t xml:space="preserve">Do </w:t>
                    </w:r>
                    <w:r w:rsidRPr="00AC5159">
                      <w:rPr>
                        <w:rFonts w:ascii="Calibri" w:hAnsi="Calibri" w:cs="Calibri"/>
                        <w:b/>
                        <w:bCs/>
                        <w:color w:val="000000"/>
                        <w:sz w:val="22"/>
                        <w:szCs w:val="22"/>
                        <w:lang w:val="en-US"/>
                      </w:rPr>
                      <w:t>you believe that training</w:t>
                    </w:r>
                    <w:r>
                      <w:rPr>
                        <w:rFonts w:ascii="Calibri" w:hAnsi="Calibri" w:cs="Calibri"/>
                        <w:b/>
                        <w:bCs/>
                        <w:color w:val="000000"/>
                        <w:sz w:val="22"/>
                        <w:szCs w:val="22"/>
                      </w:rPr>
                      <w:t xml:space="preserve"> </w:t>
                    </w:r>
                  </w:p>
                </w:txbxContent>
              </v:textbox>
            </v:rect>
            <v:rect id="_x0000_s1453" style="position:absolute;left:720;top:446;width:3420;height:269" filled="f" stroked="f">
              <v:textbox style="mso-next-textbox:#_x0000_s1453;mso-fit-shape-to-text:t" inset="0,0,0,0">
                <w:txbxContent>
                  <w:p w:rsidR="00025062" w:rsidRPr="00445CC5" w:rsidRDefault="00025062" w:rsidP="0048193A">
                    <w:pPr>
                      <w:rPr>
                        <w:lang w:val="en-US"/>
                      </w:rPr>
                    </w:pPr>
                    <w:r>
                      <w:rPr>
                        <w:rFonts w:ascii="Calibri" w:hAnsi="Calibri" w:cs="Calibri"/>
                        <w:b/>
                        <w:bCs/>
                        <w:color w:val="000000"/>
                        <w:sz w:val="22"/>
                        <w:szCs w:val="22"/>
                      </w:rPr>
                      <w:t>h</w:t>
                    </w:r>
                    <w:r w:rsidRPr="00445CC5">
                      <w:rPr>
                        <w:rFonts w:ascii="Calibri" w:hAnsi="Calibri" w:cs="Calibri"/>
                        <w:b/>
                        <w:bCs/>
                        <w:color w:val="000000"/>
                        <w:sz w:val="22"/>
                        <w:szCs w:val="22"/>
                        <w:lang w:val="en-US"/>
                      </w:rPr>
                      <w:t xml:space="preserve">as promoted the improvement of </w:t>
                    </w:r>
                  </w:p>
                </w:txbxContent>
              </v:textbox>
            </v:rect>
            <v:rect id="_x0000_s1454" style="position:absolute;left:807;top:705;width:2986;height:269;mso-wrap-style:none" filled="f" stroked="f">
              <v:textbox style="mso-next-textbox:#_x0000_s1454;mso-fit-shape-to-text:t" inset="0,0,0,0">
                <w:txbxContent>
                  <w:p w:rsidR="00025062" w:rsidRPr="00445CC5" w:rsidRDefault="00025062" w:rsidP="0048193A">
                    <w:pPr>
                      <w:rPr>
                        <w:lang w:val="en-US"/>
                      </w:rPr>
                    </w:pPr>
                    <w:r w:rsidRPr="00445CC5">
                      <w:rPr>
                        <w:rFonts w:ascii="Calibri" w:hAnsi="Calibri" w:cs="Calibri"/>
                        <w:b/>
                        <w:bCs/>
                        <w:color w:val="000000"/>
                        <w:sz w:val="22"/>
                        <w:szCs w:val="22"/>
                        <w:lang w:val="en-US"/>
                      </w:rPr>
                      <w:t xml:space="preserve">the material on </w:t>
                    </w:r>
                    <w:r>
                      <w:rPr>
                        <w:rFonts w:ascii="Calibri" w:hAnsi="Calibri" w:cs="Calibri"/>
                        <w:b/>
                        <w:bCs/>
                        <w:color w:val="000000"/>
                        <w:sz w:val="22"/>
                        <w:szCs w:val="22"/>
                        <w:lang w:val="en-US"/>
                      </w:rPr>
                      <w:t>Afro-descendant</w:t>
                    </w:r>
                    <w:r w:rsidRPr="00445CC5">
                      <w:rPr>
                        <w:rFonts w:ascii="Calibri" w:hAnsi="Calibri" w:cs="Calibri"/>
                        <w:b/>
                        <w:bCs/>
                        <w:color w:val="000000"/>
                        <w:sz w:val="22"/>
                        <w:szCs w:val="22"/>
                        <w:lang w:val="en-US"/>
                      </w:rPr>
                      <w:t xml:space="preserve"> </w:t>
                    </w:r>
                  </w:p>
                </w:txbxContent>
              </v:textbox>
            </v:rect>
            <v:rect id="_x0000_s1455" style="position:absolute;left:721;top:964;width:3313;height:269;mso-wrap-style:none" filled="f" stroked="f">
              <v:textbox style="mso-next-textbox:#_x0000_s1455;mso-fit-shape-to-text:t" inset="0,0,0,0">
                <w:txbxContent>
                  <w:p w:rsidR="00025062" w:rsidRPr="00445CC5" w:rsidRDefault="00025062" w:rsidP="0048193A">
                    <w:pPr>
                      <w:rPr>
                        <w:lang w:val="en-US"/>
                      </w:rPr>
                    </w:pPr>
                    <w:r w:rsidRPr="00445CC5">
                      <w:rPr>
                        <w:rFonts w:ascii="Calibri" w:hAnsi="Calibri" w:cs="Calibri"/>
                        <w:b/>
                        <w:bCs/>
                        <w:color w:val="000000"/>
                        <w:sz w:val="22"/>
                        <w:szCs w:val="22"/>
                        <w:lang w:val="en-US"/>
                      </w:rPr>
                      <w:t>population used for press coverage?</w:t>
                    </w:r>
                  </w:p>
                </w:txbxContent>
              </v:textbox>
            </v:rect>
            <v:shape id="_x0000_s1456" type="#_x0000_t75" style="position:absolute;left:4151;top:2460;width:173;height:173">
              <v:imagedata r:id="rId150" o:title=""/>
            </v:shape>
            <v:shape id="_x0000_s1457" type="#_x0000_t75" style="position:absolute;left:4151;top:2460;width:173;height:173">
              <v:imagedata r:id="rId151" o:title=""/>
            </v:shape>
            <v:rect id="_x0000_s1458" style="position:absolute;left:4339;top:2446;width:259;height:220;mso-wrap-style:none" filled="f" stroked="f">
              <v:textbox style="mso-next-textbox:#_x0000_s1458;mso-fit-shape-to-text:t" inset="0,0,0,0">
                <w:txbxContent>
                  <w:p w:rsidR="00025062" w:rsidRPr="00445CC5" w:rsidRDefault="00025062" w:rsidP="0048193A">
                    <w:pPr>
                      <w:rPr>
                        <w:lang w:val="es-AR"/>
                      </w:rPr>
                    </w:pPr>
                    <w:r>
                      <w:rPr>
                        <w:rFonts w:ascii="Calibri" w:hAnsi="Calibri" w:cs="Calibri"/>
                        <w:color w:val="000000"/>
                        <w:sz w:val="18"/>
                        <w:szCs w:val="18"/>
                        <w:lang w:val="es-AR"/>
                      </w:rPr>
                      <w:t>YES</w:t>
                    </w:r>
                  </w:p>
                </w:txbxContent>
              </v:textbox>
            </v:rect>
            <v:shape id="_x0000_s1459" type="#_x0000_t75" style="position:absolute;left:4151;top:2806;width:173;height:187">
              <v:imagedata r:id="rId99" o:title=""/>
            </v:shape>
            <v:shape id="_x0000_s1460" type="#_x0000_t75" style="position:absolute;left:4151;top:2806;width:173;height:187">
              <v:imagedata r:id="rId152" o:title=""/>
            </v:shape>
            <v:rect id="_x0000_s1461" style="position:absolute;left:4339;top:2791;width:236;height:220;mso-wrap-style:none" filled="f" stroked="f">
              <v:textbox style="mso-next-textbox:#_x0000_s1461;mso-fit-shape-to-text:t" inset="0,0,0,0">
                <w:txbxContent>
                  <w:p w:rsidR="00025062" w:rsidRDefault="00025062" w:rsidP="0048193A">
                    <w:r>
                      <w:rPr>
                        <w:rFonts w:ascii="Calibri" w:hAnsi="Calibri" w:cs="Calibri"/>
                        <w:color w:val="000000"/>
                        <w:sz w:val="18"/>
                        <w:szCs w:val="18"/>
                      </w:rPr>
                      <w:t>NO</w:t>
                    </w:r>
                  </w:p>
                </w:txbxContent>
              </v:textbox>
            </v:rect>
            <v:shape id="_x0000_s1462" style="position:absolute;left:43;top:43;width:4757;height:4187" coordsize="4757,4187" path="m,187l,158r,l15,115r,l29,86r,l58,58r,l87,29r,l116,15r,l159,r,l188,,4555,r29,l4598,r29,15l4627,15r29,14l4671,29r28,29l4699,58r15,28l4714,86r14,29l4728,115r15,43l4743,158r14,29l4757,3986r-14,28l4743,4029r-15,29l4728,4058r-14,28l4714,4101r-15,28l4699,4129r-28,15l4656,4144r-29,14l4627,4158r-29,15l4584,4173r-29,14l188,4187r-29,-14l159,4173r-43,-15l116,4158,87,4144r,l58,4129r,l29,4101r,-15l15,4058r,l,4029r,-15l,3986,,187xm15,3986r,28l15,4014r14,44l29,4058r14,28l43,4086r15,29l58,4115r29,14l87,4129r29,29l116,4158r43,l159,4158r29,15l4555,4173r29,-15l4584,4158r43,l4627,4158r29,-29l4656,4129r29,-14l4685,4115r14,-29l4699,4086r29,-28l4728,4058r,-44l4728,4014r15,-28l4743,187r-15,-29l4728,158r,-43l4728,115,4699,86r,l4685,58r,l4656,43r,l4627,29r,l4584,15r,l4555,15,188,15r-29,l159,15,116,29r,l87,43r,l58,58r,l43,86r,l29,115r,l15,158r,l15,187r,3799xe" fillcolor="#868686" strokecolor="#868686" strokeweight="0">
              <v:path arrowok="t"/>
              <o:lock v:ext="edit" verticies="t"/>
            </v:shape>
            <w10:wrap type="none"/>
            <w10:anchorlock/>
          </v:group>
        </w:pict>
      </w:r>
    </w:p>
    <w:p w:rsidR="0048193A" w:rsidRPr="00563CBB" w:rsidRDefault="001A4B63" w:rsidP="0048193A">
      <w:pPr>
        <w:rPr>
          <w:sz w:val="28"/>
          <w:szCs w:val="28"/>
          <w:lang w:val="en-US"/>
        </w:rPr>
      </w:pPr>
      <w:r>
        <w:rPr>
          <w:sz w:val="28"/>
          <w:szCs w:val="28"/>
          <w:lang w:val="en-US"/>
        </w:rPr>
      </w:r>
      <w:r>
        <w:rPr>
          <w:sz w:val="28"/>
          <w:szCs w:val="28"/>
          <w:lang w:val="en-US"/>
        </w:rPr>
        <w:pict>
          <v:group id="_x0000_s1463" editas="canvas" style="width:363.6pt;height:209pt;mso-position-horizontal-relative:char;mso-position-vertical-relative:line" coordsize="7272,4180">
            <o:lock v:ext="edit" aspectratio="t"/>
            <v:shape id="_x0000_s1464" type="#_x0000_t75" style="position:absolute;width:7272;height:4180" o:preferrelative="f">
              <v:fill o:detectmouseclick="t"/>
              <v:path o:extrusionok="t" o:connecttype="none"/>
              <o:lock v:ext="edit" text="t"/>
            </v:shape>
            <v:rect id="_x0000_s1465" style="position:absolute;left:360;width:6912;height:4152" stroked="f"/>
            <v:shape id="_x0000_s1466" type="#_x0000_t75" style="position:absolute;left:2592;top:1168;width:4002;height:2363">
              <v:imagedata r:id="rId153" o:title=""/>
            </v:shape>
            <v:shape id="_x0000_s1467" type="#_x0000_t75" style="position:absolute;left:2592;top:1168;width:4002;height:2363">
              <v:imagedata r:id="rId154" o:title=""/>
            </v:shape>
            <v:shape id="_x0000_s1468" style="position:absolute;left:2620;top:3503;width:3686;height:72" coordsize="3686,72" path="m15,r,72l,72,,,15,xm922,r,72l908,72,908,r14,xm1843,r,72l1829,72r,-72l1843,xm2765,r,72l2751,72r,-72l2765,xm3686,r,72l3672,72r,-72l3686,xe" fillcolor="#868686" strokecolor="#868686" strokeweight="0">
              <v:path arrowok="t"/>
              <o:lock v:ext="edit" verticies="t"/>
            </v:shape>
            <v:rect id="_x0000_s1469" style="position:absolute;left:2563;top:3704;width:92;height:220;mso-wrap-style:none" filled="f" stroked="f">
              <v:textbox style="mso-next-textbox:#_x0000_s1469;mso-fit-shape-to-text:t" inset="0,0,0,0">
                <w:txbxContent>
                  <w:p w:rsidR="00025062" w:rsidRDefault="00025062" w:rsidP="0048193A">
                    <w:r>
                      <w:rPr>
                        <w:rFonts w:ascii="Calibri" w:hAnsi="Calibri" w:cs="Calibri"/>
                        <w:color w:val="000000"/>
                        <w:sz w:val="18"/>
                        <w:szCs w:val="18"/>
                      </w:rPr>
                      <w:t>0</w:t>
                    </w:r>
                  </w:p>
                </w:txbxContent>
              </v:textbox>
            </v:rect>
            <v:rect id="_x0000_s1470" style="position:absolute;left:3484;top:3704;width:92;height:220;mso-wrap-style:none" filled="f" stroked="f">
              <v:textbox style="mso-next-textbox:#_x0000_s1470;mso-fit-shape-to-text:t" inset="0,0,0,0">
                <w:txbxContent>
                  <w:p w:rsidR="00025062" w:rsidRDefault="00025062" w:rsidP="0048193A">
                    <w:r>
                      <w:rPr>
                        <w:rFonts w:ascii="Calibri" w:hAnsi="Calibri" w:cs="Calibri"/>
                        <w:color w:val="000000"/>
                        <w:sz w:val="18"/>
                        <w:szCs w:val="18"/>
                      </w:rPr>
                      <w:t>2</w:t>
                    </w:r>
                  </w:p>
                </w:txbxContent>
              </v:textbox>
            </v:rect>
            <v:rect id="_x0000_s1471" style="position:absolute;left:4406;top:3704;width:92;height:220;mso-wrap-style:none" filled="f" stroked="f">
              <v:textbox style="mso-next-textbox:#_x0000_s1471;mso-fit-shape-to-text:t" inset="0,0,0,0">
                <w:txbxContent>
                  <w:p w:rsidR="00025062" w:rsidRDefault="00025062" w:rsidP="0048193A">
                    <w:r>
                      <w:rPr>
                        <w:rFonts w:ascii="Calibri" w:hAnsi="Calibri" w:cs="Calibri"/>
                        <w:color w:val="000000"/>
                        <w:sz w:val="18"/>
                        <w:szCs w:val="18"/>
                      </w:rPr>
                      <w:t>4</w:t>
                    </w:r>
                  </w:p>
                </w:txbxContent>
              </v:textbox>
            </v:rect>
            <v:rect id="_x0000_s1472" style="position:absolute;left:5327;top:3704;width:92;height:220;mso-wrap-style:none" filled="f" stroked="f">
              <v:textbox style="mso-next-textbox:#_x0000_s1472;mso-fit-shape-to-text:t" inset="0,0,0,0">
                <w:txbxContent>
                  <w:p w:rsidR="00025062" w:rsidRDefault="00025062" w:rsidP="0048193A">
                    <w:r>
                      <w:rPr>
                        <w:rFonts w:ascii="Calibri" w:hAnsi="Calibri" w:cs="Calibri"/>
                        <w:color w:val="000000"/>
                        <w:sz w:val="18"/>
                        <w:szCs w:val="18"/>
                      </w:rPr>
                      <w:t>6</w:t>
                    </w:r>
                  </w:p>
                </w:txbxContent>
              </v:textbox>
            </v:rect>
            <v:rect id="_x0000_s1473" style="position:absolute;left:6234;top:3704;width:92;height:220;mso-wrap-style:none" filled="f" stroked="f">
              <v:textbox style="mso-next-textbox:#_x0000_s1473;mso-fit-shape-to-text:t" inset="0,0,0,0">
                <w:txbxContent>
                  <w:p w:rsidR="00025062" w:rsidRDefault="00025062" w:rsidP="0048193A">
                    <w:r>
                      <w:rPr>
                        <w:rFonts w:ascii="Calibri" w:hAnsi="Calibri" w:cs="Calibri"/>
                        <w:color w:val="000000"/>
                        <w:sz w:val="18"/>
                        <w:szCs w:val="18"/>
                      </w:rPr>
                      <w:t>8</w:t>
                    </w:r>
                  </w:p>
                </w:txbxContent>
              </v:textbox>
            </v:rect>
            <v:shape id="_x0000_s1474" style="position:absolute;left:2563;top:1413;width:57;height:2104" coordsize="57,2104" path="m57,2104r-57,l,2090r57,l57,2104xm57,1412r-57,l,1398r57,l57,1412xm57,706l,706,,691r57,l57,706xm57,14l,14,,,57,r,14xe" fillcolor="#868686" strokecolor="#868686" strokeweight="0">
              <v:path arrowok="t"/>
              <o:lock v:ext="edit" verticies="t"/>
            </v:shape>
            <v:rect id="_x0000_s1475" style="position:absolute;left:1440;top:3060;width:925;height:220;mso-wrap-style:none" filled="f" stroked="f">
              <v:textbox style="mso-next-textbox:#_x0000_s1475;mso-fit-shape-to-text:t" inset="0,0,0,0">
                <w:txbxContent>
                  <w:p w:rsidR="00025062" w:rsidRPr="00AC5159" w:rsidRDefault="00025062" w:rsidP="0048193A">
                    <w:pPr>
                      <w:rPr>
                        <w:lang w:val="en-US"/>
                      </w:rPr>
                    </w:pPr>
                    <w:r w:rsidRPr="00AC5159">
                      <w:rPr>
                        <w:rFonts w:ascii="Calibri" w:hAnsi="Calibri" w:cs="Calibri"/>
                        <w:color w:val="000000"/>
                        <w:sz w:val="18"/>
                        <w:szCs w:val="18"/>
                        <w:lang w:val="en-US"/>
                      </w:rPr>
                      <w:t>Government</w:t>
                    </w:r>
                  </w:p>
                </w:txbxContent>
              </v:textbox>
            </v:rect>
            <v:rect id="_x0000_s1476" style="position:absolute;left:993;top:2349;width:1347;height:220;mso-wrap-style:none" filled="f" stroked="f">
              <v:textbox style="mso-next-textbox:#_x0000_s1476;mso-fit-shape-to-text:t" inset="0,0,0,0">
                <w:txbxContent>
                  <w:p w:rsidR="00025062" w:rsidRPr="00AC5159" w:rsidRDefault="00025062" w:rsidP="0048193A">
                    <w:pPr>
                      <w:rPr>
                        <w:lang w:val="en-US"/>
                      </w:rPr>
                    </w:pPr>
                    <w:r>
                      <w:rPr>
                        <w:rFonts w:ascii="Calibri" w:hAnsi="Calibri" w:cs="Calibri"/>
                        <w:color w:val="000000"/>
                        <w:sz w:val="18"/>
                        <w:szCs w:val="18"/>
                        <w:lang w:val="en-US"/>
                      </w:rPr>
                      <w:t>Private com</w:t>
                    </w:r>
                    <w:r w:rsidRPr="00AC5159">
                      <w:rPr>
                        <w:rFonts w:ascii="Calibri" w:hAnsi="Calibri" w:cs="Calibri"/>
                        <w:color w:val="000000"/>
                        <w:sz w:val="18"/>
                        <w:szCs w:val="18"/>
                        <w:lang w:val="en-US"/>
                      </w:rPr>
                      <w:t>panies</w:t>
                    </w:r>
                  </w:p>
                </w:txbxContent>
              </v:textbox>
            </v:rect>
            <v:rect id="_x0000_s1477" style="position:absolute;left:317;top:1658;width:1551;height:220;mso-wrap-style:none" filled="f" stroked="f">
              <v:textbox style="mso-next-textbox:#_x0000_s1477;mso-fit-shape-to-text:t" inset="0,0,0,0">
                <w:txbxContent>
                  <w:p w:rsidR="00025062" w:rsidRPr="00AC5159" w:rsidRDefault="00025062" w:rsidP="0048193A">
                    <w:pPr>
                      <w:rPr>
                        <w:lang w:val="en-US"/>
                      </w:rPr>
                    </w:pPr>
                    <w:r>
                      <w:rPr>
                        <w:rFonts w:ascii="Calibri" w:hAnsi="Calibri" w:cs="Calibri"/>
                        <w:color w:val="000000"/>
                        <w:sz w:val="18"/>
                        <w:szCs w:val="18"/>
                        <w:lang w:val="en-US"/>
                      </w:rPr>
                      <w:t>Specific social g</w:t>
                    </w:r>
                    <w:r w:rsidRPr="00AC5159">
                      <w:rPr>
                        <w:rFonts w:ascii="Calibri" w:hAnsi="Calibri" w:cs="Calibri"/>
                        <w:color w:val="000000"/>
                        <w:sz w:val="18"/>
                        <w:szCs w:val="18"/>
                        <w:lang w:val="en-US"/>
                      </w:rPr>
                      <w:t>r</w:t>
                    </w:r>
                    <w:r>
                      <w:rPr>
                        <w:rFonts w:ascii="Calibri" w:hAnsi="Calibri" w:cs="Calibri"/>
                        <w:color w:val="000000"/>
                        <w:sz w:val="18"/>
                        <w:szCs w:val="18"/>
                        <w:lang w:val="en-US"/>
                      </w:rPr>
                      <w:t>o</w:t>
                    </w:r>
                    <w:r w:rsidRPr="00AC5159">
                      <w:rPr>
                        <w:rFonts w:ascii="Calibri" w:hAnsi="Calibri" w:cs="Calibri"/>
                        <w:color w:val="000000"/>
                        <w:sz w:val="18"/>
                        <w:szCs w:val="18"/>
                        <w:lang w:val="en-US"/>
                      </w:rPr>
                      <w:t>ups</w:t>
                    </w:r>
                  </w:p>
                </w:txbxContent>
              </v:textbox>
            </v:rect>
            <v:rect id="_x0000_s1478" style="position:absolute;left:965;top:158;width:5153;height:269;mso-wrap-style:none" filled="f" stroked="f">
              <v:textbox style="mso-next-textbox:#_x0000_s1478;mso-fit-shape-to-text:t" inset="0,0,0,0">
                <w:txbxContent>
                  <w:p w:rsidR="00025062" w:rsidRPr="00716B1F" w:rsidRDefault="00025062" w:rsidP="0048193A">
                    <w:pPr>
                      <w:rPr>
                        <w:lang w:val="en-US"/>
                      </w:rPr>
                    </w:pPr>
                    <w:r w:rsidRPr="00716B1F">
                      <w:rPr>
                        <w:rFonts w:ascii="Calibri" w:hAnsi="Calibri" w:cs="Calibri"/>
                        <w:b/>
                        <w:bCs/>
                        <w:color w:val="000000"/>
                        <w:sz w:val="22"/>
                        <w:szCs w:val="22"/>
                        <w:lang w:val="en-US"/>
                      </w:rPr>
                      <w:t xml:space="preserve">Have </w:t>
                    </w:r>
                    <w:r>
                      <w:rPr>
                        <w:rFonts w:ascii="Calibri" w:hAnsi="Calibri" w:cs="Calibri"/>
                        <w:b/>
                        <w:bCs/>
                        <w:color w:val="000000"/>
                        <w:sz w:val="22"/>
                        <w:szCs w:val="22"/>
                        <w:lang w:val="en-US"/>
                      </w:rPr>
                      <w:t>p</w:t>
                    </w:r>
                    <w:r w:rsidRPr="00716B1F">
                      <w:rPr>
                        <w:rFonts w:ascii="Calibri" w:hAnsi="Calibri" w:cs="Calibri"/>
                        <w:b/>
                        <w:bCs/>
                        <w:color w:val="000000"/>
                        <w:sz w:val="22"/>
                        <w:szCs w:val="22"/>
                        <w:lang w:val="en-US"/>
                      </w:rPr>
                      <w:t xml:space="preserve">ublications on the topic generated reactions from </w:t>
                    </w:r>
                  </w:p>
                </w:txbxContent>
              </v:textbox>
            </v:rect>
            <v:rect id="_x0000_s1479" style="position:absolute;left:1008;top:418;width:5581;height:269;mso-wrap-style:none" filled="f" stroked="f">
              <v:textbox style="mso-next-textbox:#_x0000_s1479;mso-fit-shape-to-text:t" inset="0,0,0,0">
                <w:txbxContent>
                  <w:p w:rsidR="00025062" w:rsidRPr="00716B1F" w:rsidRDefault="00025062" w:rsidP="0048193A">
                    <w:pPr>
                      <w:rPr>
                        <w:lang w:val="en-US"/>
                      </w:rPr>
                    </w:pPr>
                    <w:r>
                      <w:rPr>
                        <w:rFonts w:ascii="Calibri" w:hAnsi="Calibri" w:cs="Calibri"/>
                        <w:b/>
                        <w:bCs/>
                        <w:color w:val="000000"/>
                        <w:sz w:val="22"/>
                        <w:szCs w:val="22"/>
                        <w:lang w:val="en-US"/>
                      </w:rPr>
                      <w:t>t</w:t>
                    </w:r>
                    <w:r w:rsidRPr="00716B1F">
                      <w:rPr>
                        <w:rFonts w:ascii="Calibri" w:hAnsi="Calibri" w:cs="Calibri"/>
                        <w:b/>
                        <w:bCs/>
                        <w:color w:val="000000"/>
                        <w:sz w:val="22"/>
                        <w:szCs w:val="22"/>
                        <w:lang w:val="en-US"/>
                      </w:rPr>
                      <w:t xml:space="preserve">he government, private companies or specific social groups? </w:t>
                    </w:r>
                  </w:p>
                </w:txbxContent>
              </v:textbox>
            </v:rect>
            <v:rect id="_x0000_s1480" style="position:absolute;left:2923;top:677;width:108;height:270;mso-wrap-style:none" filled="f" stroked="f">
              <v:textbox style="mso-next-textbox:#_x0000_s1480;mso-fit-shape-to-text:t" inset="0,0,0,0">
                <w:txbxContent>
                  <w:p w:rsidR="00025062" w:rsidRPr="00716B1F" w:rsidRDefault="00025062" w:rsidP="0048193A"/>
                </w:txbxContent>
              </v:textbox>
            </v:rect>
            <v:shape id="_x0000_s1481" style="position:absolute;left:14;top:14;width:6926;height:4166" coordsize="6926,4166" path="m,l,,6912,r14,l6926,4152r-14,14l,4166r,-14l,xm15,4152r-15,l6912,4152r,l6912,r,15l,15,15,r,4152xe" fillcolor="#868686" strokecolor="#868686" strokeweight="0">
              <v:path arrowok="t"/>
              <o:lock v:ext="edit" verticies="t"/>
            </v:shape>
            <w10:wrap type="none"/>
            <w10:anchorlock/>
          </v:group>
        </w:pict>
      </w:r>
    </w:p>
    <w:p w:rsidR="0048193A" w:rsidRPr="00563CBB" w:rsidRDefault="001A4B63" w:rsidP="0048193A">
      <w:pPr>
        <w:jc w:val="center"/>
        <w:rPr>
          <w:sz w:val="28"/>
          <w:szCs w:val="28"/>
          <w:lang w:val="en-US"/>
        </w:rPr>
      </w:pPr>
      <w:r>
        <w:rPr>
          <w:sz w:val="28"/>
          <w:szCs w:val="28"/>
          <w:lang w:val="en-US"/>
        </w:rPr>
      </w:r>
      <w:r>
        <w:rPr>
          <w:sz w:val="28"/>
          <w:szCs w:val="28"/>
          <w:lang w:val="en-US"/>
        </w:rPr>
        <w:pict>
          <v:group id="_x0000_s1482" editas="canvas" style="width:293.85pt;height:214.7pt;mso-position-horizontal-relative:char;mso-position-vertical-relative:line" coordsize="5877,4294">
            <o:lock v:ext="edit" aspectratio="t"/>
            <v:shape id="_x0000_s1483" type="#_x0000_t75" style="position:absolute;width:5877;height:4294" o:preferrelative="f">
              <v:fill o:detectmouseclick="t"/>
              <v:path o:extrusionok="t" o:connecttype="none"/>
              <o:lock v:ext="edit" text="t"/>
            </v:shape>
            <v:shape id="_x0000_s1484" type="#_x0000_t75" style="position:absolute;width:4894;height:4294">
              <v:imagedata r:id="rId155" o:title=""/>
            </v:shape>
            <v:shape id="_x0000_s1485" type="#_x0000_t75" style="position:absolute;width:4894;height:4294">
              <v:imagedata r:id="rId156" o:title=""/>
            </v:shape>
            <v:shape id="_x0000_s1486" type="#_x0000_t75" style="position:absolute;left:216;top:908;width:4103;height:3170">
              <v:imagedata r:id="rId157" o:title=""/>
            </v:shape>
            <v:shape id="_x0000_s1487" type="#_x0000_t75" style="position:absolute;left:216;top:908;width:4103;height:3170">
              <v:imagedata r:id="rId158" o:title=""/>
            </v:shape>
            <v:shape id="_x0000_s1488" type="#_x0000_t75" style="position:absolute;left:3210;top:1484;width:216;height:289">
              <v:imagedata r:id="rId27" o:title=""/>
            </v:shape>
            <v:rect id="_x0000_s1489" style="position:absolute;left:3282;top:1542;width:92;height:220;mso-wrap-style:none" filled="f" stroked="f">
              <v:textbox style="mso-next-textbox:#_x0000_s1489;mso-fit-shape-to-text:t" inset="0,0,0,0">
                <w:txbxContent>
                  <w:p w:rsidR="00025062" w:rsidRDefault="00025062" w:rsidP="0048193A">
                    <w:r>
                      <w:rPr>
                        <w:rFonts w:ascii="Calibri" w:hAnsi="Calibri" w:cs="Calibri"/>
                        <w:color w:val="000000"/>
                        <w:sz w:val="18"/>
                        <w:szCs w:val="18"/>
                      </w:rPr>
                      <w:t>3</w:t>
                    </w:r>
                  </w:p>
                </w:txbxContent>
              </v:textbox>
            </v:rect>
            <v:shape id="_x0000_s1490" type="#_x0000_t75" style="position:absolute;left:835;top:2522;width:216;height:288">
              <v:imagedata r:id="rId27" o:title=""/>
            </v:shape>
            <v:rect id="_x0000_s1491" style="position:absolute;left:907;top:2579;width:92;height:220;mso-wrap-style:none" filled="f" stroked="f">
              <v:textbox style="mso-next-textbox:#_x0000_s1491;mso-fit-shape-to-text:t" inset="0,0,0,0">
                <w:txbxContent>
                  <w:p w:rsidR="00025062" w:rsidRDefault="00025062" w:rsidP="0048193A">
                    <w:r>
                      <w:rPr>
                        <w:rFonts w:ascii="Calibri" w:hAnsi="Calibri" w:cs="Calibri"/>
                        <w:color w:val="000000"/>
                        <w:sz w:val="18"/>
                        <w:szCs w:val="18"/>
                      </w:rPr>
                      <w:t>7</w:t>
                    </w:r>
                  </w:p>
                </w:txbxContent>
              </v:textbox>
            </v:rect>
            <v:rect id="_x0000_s1492" style="position:absolute;left:677;top:187;width:2786;height:269;mso-wrap-style:none" filled="f" stroked="f">
              <v:textbox style="mso-next-textbox:#_x0000_s1492;mso-fit-shape-to-text:t" inset="0,0,0,0">
                <w:txbxContent>
                  <w:p w:rsidR="00025062" w:rsidRPr="00AC5159" w:rsidRDefault="00025062" w:rsidP="0048193A">
                    <w:pPr>
                      <w:rPr>
                        <w:lang w:val="en-US"/>
                      </w:rPr>
                    </w:pPr>
                    <w:r w:rsidRPr="00AC5159">
                      <w:rPr>
                        <w:rFonts w:ascii="Calibri" w:hAnsi="Calibri" w:cs="Calibri"/>
                        <w:b/>
                        <w:bCs/>
                        <w:color w:val="000000"/>
                        <w:sz w:val="22"/>
                        <w:szCs w:val="22"/>
                        <w:lang w:val="en-US"/>
                      </w:rPr>
                      <w:t xml:space="preserve">Are the </w:t>
                    </w:r>
                    <w:r>
                      <w:rPr>
                        <w:rFonts w:ascii="Calibri" w:hAnsi="Calibri" w:cs="Calibri"/>
                        <w:b/>
                        <w:bCs/>
                        <w:color w:val="000000"/>
                        <w:sz w:val="22"/>
                        <w:szCs w:val="22"/>
                        <w:lang w:val="en-US"/>
                      </w:rPr>
                      <w:t xml:space="preserve">outcomes gained </w:t>
                    </w:r>
                    <w:r w:rsidRPr="00AC5159">
                      <w:rPr>
                        <w:rFonts w:ascii="Calibri" w:hAnsi="Calibri" w:cs="Calibri"/>
                        <w:b/>
                        <w:bCs/>
                        <w:color w:val="000000"/>
                        <w:sz w:val="22"/>
                        <w:szCs w:val="22"/>
                        <w:lang w:val="en-US"/>
                      </w:rPr>
                      <w:t xml:space="preserve">from </w:t>
                    </w:r>
                  </w:p>
                </w:txbxContent>
              </v:textbox>
            </v:rect>
            <v:rect id="_x0000_s1493" style="position:absolute;left:705;top:446;width:2903;height:269;mso-wrap-style:none" filled="f" stroked="f">
              <v:textbox style="mso-next-textbox:#_x0000_s1493;mso-fit-shape-to-text:t" inset="0,0,0,0">
                <w:txbxContent>
                  <w:p w:rsidR="00025062" w:rsidRDefault="00025062" w:rsidP="0048193A">
                    <w:r>
                      <w:rPr>
                        <w:rFonts w:ascii="Calibri" w:hAnsi="Calibri" w:cs="Calibri"/>
                        <w:b/>
                        <w:bCs/>
                        <w:color w:val="000000"/>
                        <w:sz w:val="22"/>
                        <w:szCs w:val="22"/>
                        <w:lang w:val="en-US"/>
                      </w:rPr>
                      <w:t>the P</w:t>
                    </w:r>
                    <w:r w:rsidRPr="00AC5159">
                      <w:rPr>
                        <w:rFonts w:ascii="Calibri" w:hAnsi="Calibri" w:cs="Calibri"/>
                        <w:b/>
                        <w:bCs/>
                        <w:color w:val="000000"/>
                        <w:sz w:val="22"/>
                        <w:szCs w:val="22"/>
                        <w:lang w:val="en-US"/>
                      </w:rPr>
                      <w:t>roject actions sustainable</w:t>
                    </w:r>
                    <w:r>
                      <w:rPr>
                        <w:rFonts w:ascii="Calibri" w:hAnsi="Calibri" w:cs="Calibri"/>
                        <w:b/>
                        <w:bCs/>
                        <w:color w:val="000000"/>
                        <w:sz w:val="22"/>
                        <w:szCs w:val="22"/>
                      </w:rPr>
                      <w:t xml:space="preserve">? </w:t>
                    </w:r>
                  </w:p>
                </w:txbxContent>
              </v:textbox>
            </v:rect>
            <v:rect id="_x0000_s1494" style="position:absolute;left:1886;top:706;width:108;height:270;mso-wrap-style:none" filled="f" stroked="f">
              <v:textbox style="mso-next-textbox:#_x0000_s1494;mso-fit-shape-to-text:t" inset="0,0,0,0">
                <w:txbxContent>
                  <w:p w:rsidR="00025062" w:rsidRPr="00716B1F" w:rsidRDefault="00025062" w:rsidP="0048193A"/>
                </w:txbxContent>
              </v:textbox>
            </v:rect>
            <v:shape id="_x0000_s1495" type="#_x0000_t75" style="position:absolute;left:4232;top:2363;width:173;height:173">
              <v:imagedata r:id="rId97" o:title=""/>
            </v:shape>
            <v:shape id="_x0000_s1496" type="#_x0000_t75" style="position:absolute;left:4232;top:2363;width:173;height:173">
              <v:imagedata r:id="rId159" o:title=""/>
            </v:shape>
            <v:rect id="_x0000_s1497" style="position:absolute;left:4419;top:2334;width:259;height:220;mso-wrap-style:none" filled="f" stroked="f">
              <v:textbox style="mso-next-textbox:#_x0000_s1497;mso-fit-shape-to-text:t" inset="0,0,0,0">
                <w:txbxContent>
                  <w:p w:rsidR="00025062" w:rsidRPr="00716B1F" w:rsidRDefault="00025062" w:rsidP="0048193A">
                    <w:pPr>
                      <w:rPr>
                        <w:lang w:val="es-AR"/>
                      </w:rPr>
                    </w:pPr>
                    <w:r>
                      <w:rPr>
                        <w:rFonts w:ascii="Calibri" w:hAnsi="Calibri" w:cs="Calibri"/>
                        <w:color w:val="000000"/>
                        <w:sz w:val="18"/>
                        <w:szCs w:val="18"/>
                        <w:lang w:val="es-AR"/>
                      </w:rPr>
                      <w:t>YES</w:t>
                    </w:r>
                  </w:p>
                </w:txbxContent>
              </v:textbox>
            </v:rect>
            <v:shape id="_x0000_s1498" type="#_x0000_t75" style="position:absolute;left:4232;top:2709;width:173;height:173">
              <v:imagedata r:id="rId97" o:title=""/>
            </v:shape>
            <v:shape id="_x0000_s1499" type="#_x0000_t75" style="position:absolute;left:4232;top:2709;width:173;height:173">
              <v:imagedata r:id="rId160" o:title=""/>
            </v:shape>
            <v:rect id="_x0000_s1500" style="position:absolute;left:4419;top:2695;width:236;height:220;mso-wrap-style:none" filled="f" stroked="f">
              <v:textbox style="mso-next-textbox:#_x0000_s1500;mso-fit-shape-to-text:t" inset="0,0,0,0">
                <w:txbxContent>
                  <w:p w:rsidR="00025062" w:rsidRDefault="00025062" w:rsidP="0048193A">
                    <w:r>
                      <w:rPr>
                        <w:rFonts w:ascii="Calibri" w:hAnsi="Calibri" w:cs="Calibri"/>
                        <w:color w:val="000000"/>
                        <w:sz w:val="18"/>
                        <w:szCs w:val="18"/>
                      </w:rPr>
                      <w:t>NO</w:t>
                    </w:r>
                  </w:p>
                </w:txbxContent>
              </v:textbox>
            </v:rect>
            <v:shape id="_x0000_s1501" style="position:absolute;left:43;top:43;width:4837;height:4237" coordsize="4837,4237" path="m,188l,159r,l15,116r,l29,87r,l58,58r,l87,29r,l115,15r,l159,r,l187,,4635,r29,l4679,r28,15l4707,15r29,14l4751,29r28,29l4779,58r15,29l4794,87r14,29l4808,116r15,43l4823,159r14,29l4837,4035r-14,29l4823,4078r-15,29l4808,4107r-14,29l4794,4151r-15,28l4779,4179r-28,15l4736,4194r-29,14l4707,4208r-28,15l4664,4223r-29,14l187,4237r-28,-14l159,4223r-44,-15l115,4208,87,4194r,l58,4179r,l29,4151r,-15l15,4107r,l,4078r,-14l,4035,,188xm15,4035r,29l15,4064r14,43l29,4107r14,29l43,4136r15,29l58,4165r29,14l87,4179r28,29l115,4208r44,l159,4208r28,15l4635,4223r29,-15l4664,4208r43,l4707,4208r29,-29l4736,4179r29,-14l4765,4165r14,-29l4779,4136r29,-29l4808,4107r,-43l4808,4064r15,-29l4823,188r-15,-29l4808,159r,-43l4808,116,4779,87r,l4765,58r,l4736,43r,l4707,29r,l4664,15r,l4635,15,187,15r-28,l159,15,115,29r,l87,43r,l58,58r,l43,87r,l29,116r,l15,159r,l15,188r,3847xe" fillcolor="#868686" strokecolor="#868686" strokeweight="0">
              <v:path arrowok="t"/>
              <o:lock v:ext="edit" verticies="t"/>
            </v:shape>
            <w10:wrap type="none"/>
            <w10:anchorlock/>
          </v:group>
        </w:pict>
      </w:r>
    </w:p>
    <w:p w:rsidR="0048193A" w:rsidRPr="00563CBB" w:rsidRDefault="0048193A" w:rsidP="0048193A">
      <w:pPr>
        <w:rPr>
          <w:lang w:val="en-US"/>
        </w:rPr>
      </w:pPr>
    </w:p>
    <w:p w:rsidR="0048193A" w:rsidRPr="00563CBB" w:rsidRDefault="0048193A" w:rsidP="0048193A">
      <w:pPr>
        <w:rPr>
          <w:lang w:val="en-US"/>
        </w:rPr>
      </w:pPr>
      <w:r w:rsidRPr="00563CBB">
        <w:rPr>
          <w:lang w:val="en-US"/>
        </w:rPr>
        <w:t xml:space="preserve">What specific actions do you recommend to maintain or achieve sustainability of the </w:t>
      </w:r>
      <w:r w:rsidR="00C67D4B">
        <w:rPr>
          <w:lang w:val="en-US"/>
        </w:rPr>
        <w:t>outcomes</w:t>
      </w:r>
      <w:r w:rsidRPr="00563CBB">
        <w:rPr>
          <w:lang w:val="en-US"/>
        </w:rPr>
        <w:t xml:space="preserve"> </w:t>
      </w:r>
      <w:r w:rsidR="003913B1">
        <w:rPr>
          <w:lang w:val="en-US"/>
        </w:rPr>
        <w:t xml:space="preserve">gained </w:t>
      </w:r>
      <w:r w:rsidRPr="00563CBB">
        <w:rPr>
          <w:lang w:val="en-US"/>
        </w:rPr>
        <w:t xml:space="preserve">from </w:t>
      </w:r>
      <w:r w:rsidR="003913B1">
        <w:rPr>
          <w:lang w:val="en-US"/>
        </w:rPr>
        <w:t xml:space="preserve">the </w:t>
      </w:r>
      <w:r w:rsidRPr="00563CBB">
        <w:rPr>
          <w:lang w:val="en-US"/>
        </w:rPr>
        <w:t>Project</w:t>
      </w:r>
      <w:r w:rsidR="003913B1">
        <w:rPr>
          <w:lang w:val="en-US"/>
        </w:rPr>
        <w:t>’s</w:t>
      </w:r>
      <w:r w:rsidRPr="00563CBB">
        <w:rPr>
          <w:lang w:val="en-US"/>
        </w:rPr>
        <w:t xml:space="preserve"> actions?</w:t>
      </w:r>
    </w:p>
    <w:p w:rsidR="0048193A" w:rsidRPr="00563CBB" w:rsidRDefault="0048193A" w:rsidP="0048193A">
      <w:pPr>
        <w:pStyle w:val="ListParagraph"/>
        <w:ind w:left="360"/>
        <w:rPr>
          <w:lang w:val="en-US"/>
        </w:rPr>
      </w:pPr>
    </w:p>
    <w:p w:rsidR="0048193A" w:rsidRPr="00563CBB" w:rsidRDefault="0048193A" w:rsidP="0048193A">
      <w:pPr>
        <w:pStyle w:val="ListParagraph"/>
        <w:numPr>
          <w:ilvl w:val="0"/>
          <w:numId w:val="42"/>
        </w:numPr>
        <w:rPr>
          <w:lang w:val="en-US"/>
        </w:rPr>
      </w:pPr>
      <w:r w:rsidRPr="00563CBB">
        <w:rPr>
          <w:lang w:val="en-US"/>
        </w:rPr>
        <w:t xml:space="preserve">Maintain a communications network with the media, reporting progress, changes, etc. </w:t>
      </w:r>
    </w:p>
    <w:p w:rsidR="0048193A" w:rsidRPr="00563CBB" w:rsidRDefault="0048193A" w:rsidP="0048193A">
      <w:pPr>
        <w:pStyle w:val="ListParagraph"/>
        <w:numPr>
          <w:ilvl w:val="0"/>
          <w:numId w:val="42"/>
        </w:numPr>
        <w:rPr>
          <w:lang w:val="en-US"/>
        </w:rPr>
      </w:pPr>
      <w:r w:rsidRPr="00563CBB">
        <w:rPr>
          <w:lang w:val="en-US"/>
        </w:rPr>
        <w:t xml:space="preserve">That each group </w:t>
      </w:r>
      <w:r w:rsidR="003913B1">
        <w:rPr>
          <w:lang w:val="en-US"/>
        </w:rPr>
        <w:t xml:space="preserve">at country level </w:t>
      </w:r>
      <w:r w:rsidRPr="00563CBB">
        <w:rPr>
          <w:lang w:val="en-US"/>
        </w:rPr>
        <w:t xml:space="preserve">requests/urges government support to bring about the proposed changes.  </w:t>
      </w:r>
    </w:p>
    <w:p w:rsidR="0048193A" w:rsidRPr="00563CBB" w:rsidRDefault="0048193A" w:rsidP="0048193A">
      <w:pPr>
        <w:pStyle w:val="ListParagraph"/>
        <w:numPr>
          <w:ilvl w:val="0"/>
          <w:numId w:val="42"/>
        </w:numPr>
        <w:rPr>
          <w:lang w:val="en-US"/>
        </w:rPr>
      </w:pPr>
      <w:r w:rsidRPr="00563CBB">
        <w:rPr>
          <w:lang w:val="en-US"/>
        </w:rPr>
        <w:t xml:space="preserve">Organize talks at schools, universities and </w:t>
      </w:r>
      <w:r w:rsidR="003913B1">
        <w:rPr>
          <w:lang w:val="en-US"/>
        </w:rPr>
        <w:t xml:space="preserve">the workplace </w:t>
      </w:r>
      <w:r w:rsidRPr="00563CBB">
        <w:rPr>
          <w:lang w:val="en-US"/>
        </w:rPr>
        <w:t xml:space="preserve">to inform the population and raise interest and awareness.  </w:t>
      </w:r>
    </w:p>
    <w:p w:rsidR="0048193A" w:rsidRPr="00563CBB" w:rsidRDefault="0048193A" w:rsidP="0048193A">
      <w:pPr>
        <w:pStyle w:val="ListParagraph"/>
        <w:numPr>
          <w:ilvl w:val="0"/>
          <w:numId w:val="42"/>
        </w:numPr>
        <w:rPr>
          <w:lang w:val="en-US"/>
        </w:rPr>
      </w:pPr>
      <w:r w:rsidRPr="00563CBB">
        <w:rPr>
          <w:lang w:val="en-US"/>
        </w:rPr>
        <w:t xml:space="preserve">Local actions are required, that </w:t>
      </w:r>
      <w:r w:rsidR="006B2761" w:rsidRPr="00563CBB">
        <w:rPr>
          <w:lang w:val="en-US"/>
        </w:rPr>
        <w:t>is to say, reaching out to</w:t>
      </w:r>
      <w:r w:rsidR="003913B1">
        <w:rPr>
          <w:lang w:val="en-US"/>
        </w:rPr>
        <w:t xml:space="preserve"> constituents.</w:t>
      </w:r>
      <w:r w:rsidR="000B7C93">
        <w:rPr>
          <w:lang w:val="en-US"/>
        </w:rPr>
        <w:t xml:space="preserve"> </w:t>
      </w:r>
      <w:r w:rsidRPr="00563CBB">
        <w:rPr>
          <w:lang w:val="en-US"/>
        </w:rPr>
        <w:t>Many times meetings are organized in the metropolitan areas, i.e., in the cities an</w:t>
      </w:r>
      <w:r w:rsidR="006B2761" w:rsidRPr="00563CBB">
        <w:rPr>
          <w:lang w:val="en-US"/>
        </w:rPr>
        <w:t xml:space="preserve">d very few are aware about the origin of </w:t>
      </w:r>
      <w:r w:rsidR="00FC76D4" w:rsidRPr="00563CBB">
        <w:rPr>
          <w:lang w:val="en-US"/>
        </w:rPr>
        <w:t>Afro</w:t>
      </w:r>
      <w:r w:rsidR="00183BCD" w:rsidRPr="00563CBB">
        <w:rPr>
          <w:lang w:val="en-US"/>
        </w:rPr>
        <w:t>-descendant</w:t>
      </w:r>
      <w:r w:rsidRPr="00563CBB">
        <w:rPr>
          <w:lang w:val="en-US"/>
        </w:rPr>
        <w:t xml:space="preserve"> organizations.</w:t>
      </w:r>
    </w:p>
    <w:p w:rsidR="0048193A" w:rsidRPr="00563CBB" w:rsidRDefault="006B2761" w:rsidP="0048193A">
      <w:pPr>
        <w:pStyle w:val="ListParagraph"/>
        <w:numPr>
          <w:ilvl w:val="0"/>
          <w:numId w:val="42"/>
        </w:numPr>
        <w:rPr>
          <w:lang w:val="en-US"/>
        </w:rPr>
      </w:pPr>
      <w:r w:rsidRPr="00563CBB">
        <w:rPr>
          <w:lang w:val="en-US"/>
        </w:rPr>
        <w:t>Insist on the fact that</w:t>
      </w:r>
      <w:r w:rsidR="0048193A" w:rsidRPr="00563CBB">
        <w:rPr>
          <w:lang w:val="en-US"/>
        </w:rPr>
        <w:t xml:space="preserve"> institutions addressing these topics should have a budget, staff, objectives and plans</w:t>
      </w:r>
      <w:r w:rsidR="003913B1">
        <w:rPr>
          <w:lang w:val="en-US"/>
        </w:rPr>
        <w:t>,</w:t>
      </w:r>
      <w:r w:rsidR="0048193A" w:rsidRPr="00563CBB">
        <w:rPr>
          <w:lang w:val="en-US"/>
        </w:rPr>
        <w:t xml:space="preserve"> to move ahead in </w:t>
      </w:r>
      <w:r w:rsidRPr="00563CBB">
        <w:rPr>
          <w:lang w:val="en-US"/>
        </w:rPr>
        <w:t xml:space="preserve">improving the situation of the </w:t>
      </w:r>
      <w:r w:rsidR="00FC76D4" w:rsidRPr="00563CBB">
        <w:rPr>
          <w:lang w:val="en-US"/>
        </w:rPr>
        <w:t>Afro</w:t>
      </w:r>
      <w:r w:rsidR="00183BCD" w:rsidRPr="00563CBB">
        <w:rPr>
          <w:lang w:val="en-US"/>
        </w:rPr>
        <w:t>-descendant</w:t>
      </w:r>
      <w:r w:rsidR="0048193A" w:rsidRPr="00563CBB">
        <w:rPr>
          <w:lang w:val="en-US"/>
        </w:rPr>
        <w:t xml:space="preserve"> population.  Seek to have the topic placed on the mass media agenda as frequently as possible.</w:t>
      </w:r>
    </w:p>
    <w:p w:rsidR="0048193A" w:rsidRPr="00563CBB" w:rsidRDefault="003913B1" w:rsidP="0048193A">
      <w:pPr>
        <w:pStyle w:val="ListParagraph"/>
        <w:numPr>
          <w:ilvl w:val="0"/>
          <w:numId w:val="42"/>
        </w:numPr>
        <w:rPr>
          <w:lang w:val="en-US"/>
        </w:rPr>
      </w:pPr>
      <w:r>
        <w:rPr>
          <w:lang w:val="en-US"/>
        </w:rPr>
        <w:lastRenderedPageBreak/>
        <w:t>I</w:t>
      </w:r>
      <w:r w:rsidR="00025062">
        <w:rPr>
          <w:lang w:val="en-US"/>
        </w:rPr>
        <w:t>t i</w:t>
      </w:r>
      <w:r>
        <w:rPr>
          <w:lang w:val="en-US"/>
        </w:rPr>
        <w:t xml:space="preserve">s important to share the </w:t>
      </w:r>
      <w:r w:rsidR="0048193A" w:rsidRPr="00563CBB">
        <w:rPr>
          <w:lang w:val="en-US"/>
        </w:rPr>
        <w:t xml:space="preserve">information available </w:t>
      </w:r>
      <w:r w:rsidR="00C67D4B">
        <w:rPr>
          <w:lang w:val="en-US"/>
        </w:rPr>
        <w:t xml:space="preserve">is very important to share </w:t>
      </w:r>
      <w:r w:rsidR="0048193A" w:rsidRPr="00563CBB">
        <w:rPr>
          <w:lang w:val="en-US"/>
        </w:rPr>
        <w:t xml:space="preserve">with social networks.  Holding workshops and teaching </w:t>
      </w:r>
      <w:r w:rsidR="006B2761" w:rsidRPr="00563CBB">
        <w:rPr>
          <w:lang w:val="en-US"/>
        </w:rPr>
        <w:t xml:space="preserve">courses </w:t>
      </w:r>
      <w:r w:rsidR="0048193A" w:rsidRPr="00563CBB">
        <w:rPr>
          <w:lang w:val="en-US"/>
        </w:rPr>
        <w:t xml:space="preserve">emphasizing human rights, at </w:t>
      </w:r>
      <w:r w:rsidR="00C67D4B">
        <w:rPr>
          <w:lang w:val="en-US"/>
        </w:rPr>
        <w:t>u</w:t>
      </w:r>
      <w:r>
        <w:rPr>
          <w:lang w:val="en-US"/>
        </w:rPr>
        <w:t xml:space="preserve">niversities </w:t>
      </w:r>
      <w:r w:rsidR="0048193A" w:rsidRPr="00563CBB">
        <w:rPr>
          <w:lang w:val="en-US"/>
        </w:rPr>
        <w:t xml:space="preserve">or </w:t>
      </w:r>
      <w:r w:rsidR="006B2761" w:rsidRPr="00563CBB">
        <w:rPr>
          <w:lang w:val="en-US"/>
        </w:rPr>
        <w:t xml:space="preserve">in </w:t>
      </w:r>
      <w:r w:rsidR="0048193A" w:rsidRPr="00563CBB">
        <w:rPr>
          <w:lang w:val="en-US"/>
        </w:rPr>
        <w:t>NGOs, is a way of achieving sustainability.</w:t>
      </w:r>
    </w:p>
    <w:p w:rsidR="0048193A" w:rsidRPr="00563CBB" w:rsidRDefault="0048193A" w:rsidP="0048193A">
      <w:pPr>
        <w:pStyle w:val="ListParagraph"/>
        <w:numPr>
          <w:ilvl w:val="0"/>
          <w:numId w:val="42"/>
        </w:numPr>
        <w:rPr>
          <w:lang w:val="en-US"/>
        </w:rPr>
      </w:pPr>
      <w:r w:rsidRPr="00563CBB">
        <w:rPr>
          <w:lang w:val="en-US"/>
        </w:rPr>
        <w:t>The offices related to this population group are institutionally weak and, therefore, their actions are very limited.  Their strengthening, coordination and good understanding with social organizations working on the same topic</w:t>
      </w:r>
      <w:r w:rsidR="003913B1">
        <w:rPr>
          <w:lang w:val="en-US"/>
        </w:rPr>
        <w:t>,</w:t>
      </w:r>
      <w:r w:rsidRPr="00563CBB">
        <w:rPr>
          <w:lang w:val="en-US"/>
        </w:rPr>
        <w:t xml:space="preserve"> is necessary. </w:t>
      </w:r>
    </w:p>
    <w:p w:rsidR="0048193A" w:rsidRPr="00563CBB" w:rsidRDefault="0048193A" w:rsidP="0048193A">
      <w:pPr>
        <w:pStyle w:val="ListParagraph"/>
        <w:numPr>
          <w:ilvl w:val="0"/>
          <w:numId w:val="42"/>
        </w:numPr>
        <w:rPr>
          <w:lang w:val="en-US"/>
        </w:rPr>
      </w:pPr>
      <w:r w:rsidRPr="00563CBB">
        <w:rPr>
          <w:lang w:val="en-US"/>
        </w:rPr>
        <w:t>It is also necessary to support the implementation of a national plan against discrimination</w:t>
      </w:r>
      <w:r w:rsidR="00C67D4B">
        <w:rPr>
          <w:lang w:val="en-US"/>
        </w:rPr>
        <w:t xml:space="preserve"> and</w:t>
      </w:r>
      <w:r w:rsidRPr="00563CBB">
        <w:rPr>
          <w:lang w:val="en-US"/>
        </w:rPr>
        <w:t xml:space="preserve"> </w:t>
      </w:r>
      <w:r w:rsidR="00025062">
        <w:rPr>
          <w:lang w:val="en-US"/>
        </w:rPr>
        <w:t>in order to achieve this</w:t>
      </w:r>
      <w:r w:rsidR="003913B1">
        <w:rPr>
          <w:lang w:val="en-US"/>
        </w:rPr>
        <w:t xml:space="preserve"> </w:t>
      </w:r>
      <w:r w:rsidRPr="00563CBB">
        <w:rPr>
          <w:lang w:val="en-US"/>
        </w:rPr>
        <w:t xml:space="preserve">round of consultations should be carried out.  On the other hand, I am not aware of specific results (although there may be some) based on actions stemming from this project. </w:t>
      </w:r>
    </w:p>
    <w:p w:rsidR="0048193A" w:rsidRPr="00563CBB" w:rsidRDefault="0048193A" w:rsidP="0048193A">
      <w:pPr>
        <w:pStyle w:val="ListParagraph"/>
        <w:numPr>
          <w:ilvl w:val="0"/>
          <w:numId w:val="42"/>
        </w:numPr>
        <w:rPr>
          <w:lang w:val="en-US"/>
        </w:rPr>
      </w:pPr>
      <w:r w:rsidRPr="00563CBB">
        <w:rPr>
          <w:lang w:val="en-US"/>
        </w:rPr>
        <w:t>At social group level, the work of the organizations within each country must be reinforced.</w:t>
      </w:r>
    </w:p>
    <w:p w:rsidR="0048193A" w:rsidRPr="00563CBB" w:rsidRDefault="0048193A" w:rsidP="0048193A">
      <w:pPr>
        <w:pStyle w:val="ListParagraph"/>
        <w:numPr>
          <w:ilvl w:val="0"/>
          <w:numId w:val="42"/>
        </w:numPr>
        <w:rPr>
          <w:lang w:val="en-US"/>
        </w:rPr>
      </w:pPr>
      <w:r w:rsidRPr="00563CBB">
        <w:rPr>
          <w:lang w:val="en-US"/>
        </w:rPr>
        <w:t xml:space="preserve">Improve training and take it to places that are unaware of the </w:t>
      </w:r>
      <w:r w:rsidR="00FC76D4" w:rsidRPr="00563CBB">
        <w:rPr>
          <w:lang w:val="en-US"/>
        </w:rPr>
        <w:t>Afro</w:t>
      </w:r>
      <w:r w:rsidR="001D7431" w:rsidRPr="00563CBB">
        <w:rPr>
          <w:lang w:val="en-US"/>
        </w:rPr>
        <w:t>-descendants</w:t>
      </w:r>
      <w:r w:rsidRPr="00563CBB">
        <w:rPr>
          <w:lang w:val="en-US"/>
        </w:rPr>
        <w:t xml:space="preserve"> reality in Latin America and Europe.</w:t>
      </w:r>
    </w:p>
    <w:p w:rsidR="0048193A" w:rsidRPr="00563CBB" w:rsidRDefault="0048193A" w:rsidP="0048193A">
      <w:pPr>
        <w:rPr>
          <w:rFonts w:eastAsia="Times New Roman"/>
          <w:lang w:val="en-US" w:eastAsia="en-US"/>
        </w:rPr>
      </w:pPr>
    </w:p>
    <w:p w:rsidR="0048193A" w:rsidRPr="00563CBB" w:rsidRDefault="0048193A" w:rsidP="0048193A">
      <w:pPr>
        <w:rPr>
          <w:rFonts w:eastAsia="Times New Roman"/>
          <w:lang w:val="en-US" w:eastAsia="en-US"/>
        </w:rPr>
      </w:pPr>
    </w:p>
    <w:p w:rsidR="002B5A90" w:rsidRPr="00563CBB" w:rsidRDefault="002B5A90">
      <w:pPr>
        <w:autoSpaceDE/>
        <w:autoSpaceDN/>
        <w:adjustRightInd/>
        <w:spacing w:after="200" w:line="276" w:lineRule="auto"/>
        <w:jc w:val="left"/>
        <w:rPr>
          <w:rFonts w:eastAsiaTheme="minorHAnsi" w:cstheme="majorBidi"/>
          <w:b/>
          <w:bCs/>
          <w:shadow/>
          <w:szCs w:val="26"/>
          <w:lang w:val="en-US" w:eastAsia="en-US"/>
        </w:rPr>
      </w:pPr>
      <w:r w:rsidRPr="00563CBB">
        <w:rPr>
          <w:rFonts w:eastAsiaTheme="minorHAnsi"/>
          <w:lang w:val="en-US" w:eastAsia="en-US"/>
        </w:rPr>
        <w:br w:type="page"/>
      </w:r>
    </w:p>
    <w:p w:rsidR="000D47CD" w:rsidRPr="00563CBB" w:rsidRDefault="000D47CD" w:rsidP="004117B6">
      <w:pPr>
        <w:pStyle w:val="Heading2"/>
        <w:numPr>
          <w:ilvl w:val="1"/>
          <w:numId w:val="97"/>
        </w:numPr>
        <w:rPr>
          <w:rFonts w:eastAsiaTheme="minorHAnsi"/>
          <w:lang w:val="en-US" w:eastAsia="en-US"/>
        </w:rPr>
        <w:sectPr w:rsidR="000D47CD" w:rsidRPr="00563CBB" w:rsidSect="000D47CD">
          <w:pgSz w:w="12240" w:h="15840" w:code="1"/>
          <w:pgMar w:top="1411" w:right="1138" w:bottom="1411" w:left="1699" w:header="706" w:footer="706" w:gutter="0"/>
          <w:cols w:space="708"/>
          <w:docGrid w:linePitch="360"/>
        </w:sectPr>
      </w:pPr>
    </w:p>
    <w:p w:rsidR="0048193A" w:rsidRPr="00563CBB" w:rsidRDefault="0048193A" w:rsidP="00DE394D">
      <w:pPr>
        <w:pStyle w:val="Heading2"/>
        <w:rPr>
          <w:rFonts w:eastAsia="Times New Roman"/>
          <w:lang w:val="en-US" w:eastAsia="en-US"/>
        </w:rPr>
      </w:pPr>
      <w:bookmarkStart w:id="58" w:name="_Toc279928018"/>
      <w:bookmarkStart w:id="59" w:name="_Toc280125613"/>
      <w:r w:rsidRPr="00563CBB">
        <w:rPr>
          <w:rFonts w:eastAsia="Times New Roman"/>
          <w:lang w:val="en-US" w:eastAsia="en-US"/>
        </w:rPr>
        <w:lastRenderedPageBreak/>
        <w:t>ANNEX 8:  Project Results Framework (Outputs foreseen and achieved)</w:t>
      </w:r>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5103"/>
        <w:gridCol w:w="5175"/>
      </w:tblGrid>
      <w:tr w:rsidR="0048193A" w:rsidRPr="009F3885" w:rsidTr="0048193A">
        <w:trPr>
          <w:trHeight w:val="284"/>
        </w:trPr>
        <w:tc>
          <w:tcPr>
            <w:tcW w:w="13221" w:type="dxa"/>
            <w:gridSpan w:val="3"/>
            <w:vAlign w:val="center"/>
          </w:tcPr>
          <w:p w:rsidR="0048193A" w:rsidRPr="00563CBB" w:rsidRDefault="0048193A" w:rsidP="0048193A">
            <w:pPr>
              <w:jc w:val="left"/>
              <w:rPr>
                <w:rFonts w:eastAsia="Times New Roman"/>
                <w:b/>
                <w:szCs w:val="22"/>
                <w:lang w:val="en-US"/>
              </w:rPr>
            </w:pPr>
            <w:r w:rsidRPr="00563CBB">
              <w:rPr>
                <w:rFonts w:eastAsia="Times New Roman"/>
                <w:b/>
                <w:sz w:val="22"/>
                <w:szCs w:val="22"/>
                <w:lang w:val="en-US"/>
              </w:rPr>
              <w:t xml:space="preserve">Expected </w:t>
            </w:r>
            <w:r w:rsidR="00C67D4B">
              <w:rPr>
                <w:rFonts w:eastAsia="Times New Roman"/>
                <w:b/>
                <w:sz w:val="22"/>
                <w:szCs w:val="22"/>
                <w:lang w:val="en-US"/>
              </w:rPr>
              <w:t>outcomes</w:t>
            </w:r>
            <w:r w:rsidR="003579AE">
              <w:rPr>
                <w:rFonts w:eastAsia="Times New Roman"/>
                <w:b/>
                <w:sz w:val="22"/>
                <w:szCs w:val="22"/>
                <w:lang w:val="en-US"/>
              </w:rPr>
              <w:t xml:space="preserve"> </w:t>
            </w:r>
            <w:r w:rsidRPr="00563CBB">
              <w:rPr>
                <w:rFonts w:eastAsia="Times New Roman"/>
                <w:b/>
                <w:sz w:val="22"/>
                <w:szCs w:val="22"/>
                <w:lang w:val="en-US"/>
              </w:rPr>
              <w:t xml:space="preserve">according to the “Resources and Results Framework”  of the Regional Project </w:t>
            </w:r>
            <w:r w:rsidR="006B2761" w:rsidRPr="00563CBB">
              <w:rPr>
                <w:rFonts w:eastAsia="Times New Roman"/>
                <w:b/>
                <w:sz w:val="22"/>
                <w:szCs w:val="22"/>
                <w:lang w:val="en-US"/>
              </w:rPr>
              <w:t>D</w:t>
            </w:r>
            <w:r w:rsidRPr="00563CBB">
              <w:rPr>
                <w:rFonts w:eastAsia="Times New Roman"/>
                <w:b/>
                <w:sz w:val="22"/>
                <w:szCs w:val="22"/>
                <w:lang w:val="en-US"/>
              </w:rPr>
              <w:t xml:space="preserve">ocument </w:t>
            </w:r>
          </w:p>
          <w:p w:rsidR="0048193A" w:rsidRPr="00563CBB" w:rsidRDefault="0048193A" w:rsidP="0048193A">
            <w:pPr>
              <w:jc w:val="left"/>
              <w:rPr>
                <w:rFonts w:eastAsia="Times New Roman"/>
                <w:i/>
                <w:szCs w:val="22"/>
                <w:lang w:val="en-US"/>
              </w:rPr>
            </w:pPr>
            <w:r w:rsidRPr="00563CBB">
              <w:rPr>
                <w:rFonts w:eastAsia="Times New Roman"/>
                <w:i/>
                <w:sz w:val="22"/>
                <w:szCs w:val="22"/>
                <w:lang w:val="en-US"/>
              </w:rPr>
              <w:t xml:space="preserve">Priority Area 2: Democratic Governance. Key </w:t>
            </w:r>
            <w:r w:rsidR="00C67D4B">
              <w:rPr>
                <w:rFonts w:eastAsia="Times New Roman"/>
                <w:i/>
                <w:sz w:val="22"/>
                <w:szCs w:val="22"/>
                <w:lang w:val="en-US"/>
              </w:rPr>
              <w:t>Outcome</w:t>
            </w:r>
            <w:r w:rsidR="003579AE">
              <w:rPr>
                <w:rFonts w:eastAsia="Times New Roman"/>
                <w:i/>
                <w:sz w:val="22"/>
                <w:szCs w:val="22"/>
                <w:lang w:val="en-US"/>
              </w:rPr>
              <w:t xml:space="preserve"> </w:t>
            </w:r>
            <w:r w:rsidRPr="00563CBB">
              <w:rPr>
                <w:rFonts w:eastAsia="Times New Roman"/>
                <w:i/>
                <w:sz w:val="22"/>
                <w:szCs w:val="22"/>
                <w:lang w:val="en-US"/>
              </w:rPr>
              <w:t xml:space="preserve">2.1. Promotion and participation, particularly of women, children, youth, the disabled, </w:t>
            </w:r>
            <w:r w:rsidR="00FC76D4" w:rsidRPr="00563CBB">
              <w:rPr>
                <w:rFonts w:eastAsia="Times New Roman"/>
                <w:i/>
                <w:sz w:val="22"/>
                <w:szCs w:val="22"/>
                <w:lang w:val="en-US"/>
              </w:rPr>
              <w:t>Afro</w:t>
            </w:r>
            <w:r w:rsidRPr="00563CBB">
              <w:rPr>
                <w:rFonts w:eastAsia="Times New Roman"/>
                <w:i/>
                <w:sz w:val="22"/>
                <w:szCs w:val="22"/>
                <w:lang w:val="en-US"/>
              </w:rPr>
              <w:t>-descendant population and indigenous groups</w:t>
            </w:r>
          </w:p>
          <w:p w:rsidR="0048193A" w:rsidRPr="00563CBB" w:rsidRDefault="0048193A" w:rsidP="0048193A">
            <w:pPr>
              <w:jc w:val="left"/>
              <w:rPr>
                <w:rFonts w:eastAsia="Times New Roman"/>
                <w:b/>
                <w:szCs w:val="22"/>
                <w:lang w:val="en-US"/>
              </w:rPr>
            </w:pPr>
          </w:p>
        </w:tc>
      </w:tr>
      <w:tr w:rsidR="0048193A" w:rsidRPr="009F3885" w:rsidTr="0048193A">
        <w:trPr>
          <w:trHeight w:val="284"/>
        </w:trPr>
        <w:tc>
          <w:tcPr>
            <w:tcW w:w="13221" w:type="dxa"/>
            <w:gridSpan w:val="3"/>
            <w:vAlign w:val="center"/>
          </w:tcPr>
          <w:p w:rsidR="0048193A" w:rsidRPr="00563CBB" w:rsidRDefault="0048193A" w:rsidP="0048193A">
            <w:pPr>
              <w:rPr>
                <w:rFonts w:eastAsia="Times New Roman"/>
                <w:b/>
                <w:szCs w:val="22"/>
                <w:lang w:val="en-US"/>
              </w:rPr>
            </w:pPr>
            <w:r w:rsidRPr="00563CBB">
              <w:rPr>
                <w:rFonts w:eastAsia="Times New Roman"/>
                <w:b/>
                <w:sz w:val="22"/>
                <w:szCs w:val="22"/>
                <w:lang w:val="en-US"/>
              </w:rPr>
              <w:t>Results Indicators as they appear in the "Resources and Results Framework " of the Regional Project document, including the starting point and objectives:</w:t>
            </w:r>
          </w:p>
          <w:p w:rsidR="0048193A" w:rsidRPr="00563CBB" w:rsidRDefault="0048193A" w:rsidP="0048193A">
            <w:pPr>
              <w:rPr>
                <w:rFonts w:eastAsia="Times New Roman"/>
                <w:szCs w:val="22"/>
                <w:lang w:val="en-US"/>
              </w:rPr>
            </w:pPr>
            <w:r w:rsidRPr="00563CBB">
              <w:rPr>
                <w:rFonts w:eastAsia="Times New Roman"/>
                <w:i/>
                <w:iCs/>
                <w:spacing w:val="-1"/>
                <w:sz w:val="22"/>
                <w:szCs w:val="22"/>
                <w:lang w:val="en-US"/>
              </w:rPr>
              <w:t xml:space="preserve">Starting point or baseline: Limited participation of vulnerable and excluded groups in the formulation and implementation of development strategies </w:t>
            </w:r>
            <w:r w:rsidRPr="00563CBB">
              <w:rPr>
                <w:i/>
                <w:iCs/>
                <w:spacing w:val="-1"/>
                <w:sz w:val="22"/>
                <w:szCs w:val="22"/>
                <w:lang w:val="en-US"/>
              </w:rPr>
              <w:t xml:space="preserve">and public programmes. Objective: To provide support to ten (10) countries with a view to improving civic participation of vulnerable and excluded groups, particularly youth and women. </w:t>
            </w:r>
            <w:r w:rsidR="00C67D4B">
              <w:rPr>
                <w:i/>
                <w:iCs/>
                <w:spacing w:val="-1"/>
                <w:sz w:val="22"/>
                <w:szCs w:val="22"/>
                <w:lang w:val="en-US"/>
              </w:rPr>
              <w:t>Outcome</w:t>
            </w:r>
            <w:r w:rsidR="003579AE">
              <w:rPr>
                <w:i/>
                <w:iCs/>
                <w:spacing w:val="-1"/>
                <w:sz w:val="22"/>
                <w:szCs w:val="22"/>
                <w:lang w:val="en-US"/>
              </w:rPr>
              <w:t xml:space="preserve"> </w:t>
            </w:r>
            <w:r w:rsidRPr="00563CBB">
              <w:rPr>
                <w:i/>
                <w:iCs/>
                <w:spacing w:val="-1"/>
                <w:sz w:val="22"/>
                <w:szCs w:val="22"/>
                <w:lang w:val="en-US"/>
              </w:rPr>
              <w:t>Indicators: 1. Number of national strategies and public program</w:t>
            </w:r>
            <w:r w:rsidR="00C67D4B">
              <w:rPr>
                <w:i/>
                <w:iCs/>
                <w:spacing w:val="-1"/>
                <w:sz w:val="22"/>
                <w:szCs w:val="22"/>
                <w:lang w:val="en-US"/>
              </w:rPr>
              <w:t>me</w:t>
            </w:r>
            <w:r w:rsidR="003579AE">
              <w:rPr>
                <w:i/>
                <w:iCs/>
                <w:spacing w:val="-1"/>
                <w:sz w:val="22"/>
                <w:szCs w:val="22"/>
                <w:lang w:val="en-US"/>
              </w:rPr>
              <w:t>s</w:t>
            </w:r>
            <w:r w:rsidRPr="00563CBB">
              <w:rPr>
                <w:i/>
                <w:iCs/>
                <w:spacing w:val="-1"/>
                <w:sz w:val="22"/>
                <w:szCs w:val="22"/>
                <w:lang w:val="en-US"/>
              </w:rPr>
              <w:t xml:space="preserve"> that include broad public consultation with the participation of one or more vulnerable and excluded groups; 2. Number of target countries that have implemented policies to increase political participation (of vulnerable groups</w:t>
            </w:r>
            <w:r w:rsidRPr="00563CBB">
              <w:rPr>
                <w:i/>
                <w:iCs/>
                <w:sz w:val="22"/>
                <w:szCs w:val="22"/>
                <w:lang w:val="en-US"/>
              </w:rPr>
              <w:t>)</w:t>
            </w:r>
          </w:p>
          <w:p w:rsidR="0048193A" w:rsidRPr="00563CBB" w:rsidRDefault="0048193A" w:rsidP="0048193A">
            <w:pPr>
              <w:rPr>
                <w:rFonts w:eastAsia="Times New Roman"/>
                <w:b/>
                <w:szCs w:val="22"/>
                <w:lang w:val="en-US"/>
              </w:rPr>
            </w:pPr>
          </w:p>
        </w:tc>
      </w:tr>
      <w:tr w:rsidR="0048193A" w:rsidRPr="009F3885" w:rsidTr="0048193A">
        <w:trPr>
          <w:trHeight w:val="284"/>
        </w:trPr>
        <w:tc>
          <w:tcPr>
            <w:tcW w:w="13221" w:type="dxa"/>
            <w:gridSpan w:val="3"/>
            <w:shd w:val="pct25" w:color="auto" w:fill="auto"/>
            <w:vAlign w:val="center"/>
          </w:tcPr>
          <w:p w:rsidR="0048193A" w:rsidRPr="00563CBB" w:rsidRDefault="00C67D4B" w:rsidP="00136E23">
            <w:pPr>
              <w:jc w:val="left"/>
              <w:rPr>
                <w:rFonts w:eastAsia="Times New Roman"/>
                <w:b/>
                <w:szCs w:val="22"/>
                <w:lang w:val="en-US"/>
              </w:rPr>
            </w:pPr>
            <w:r>
              <w:rPr>
                <w:rFonts w:eastAsia="Times New Roman"/>
                <w:b/>
                <w:sz w:val="22"/>
                <w:szCs w:val="22"/>
                <w:lang w:val="en-US"/>
              </w:rPr>
              <w:t>Outcomes</w:t>
            </w:r>
            <w:r w:rsidR="00136E23">
              <w:rPr>
                <w:rFonts w:eastAsia="Times New Roman"/>
                <w:b/>
                <w:sz w:val="22"/>
                <w:szCs w:val="22"/>
                <w:lang w:val="en-US"/>
              </w:rPr>
              <w:t xml:space="preserve"> </w:t>
            </w:r>
            <w:r w:rsidR="0048193A" w:rsidRPr="00563CBB">
              <w:rPr>
                <w:rFonts w:eastAsia="Times New Roman"/>
                <w:b/>
                <w:sz w:val="22"/>
                <w:szCs w:val="22"/>
                <w:lang w:val="en-US"/>
              </w:rPr>
              <w:t>1: Capacities o</w:t>
            </w:r>
            <w:r w:rsidR="001D3A29" w:rsidRPr="00563CBB">
              <w:rPr>
                <w:rFonts w:eastAsia="Times New Roman"/>
                <w:b/>
                <w:sz w:val="22"/>
                <w:szCs w:val="22"/>
                <w:lang w:val="en-US"/>
              </w:rPr>
              <w:t xml:space="preserve">f </w:t>
            </w:r>
            <w:r w:rsidR="00FC76D4" w:rsidRPr="00563CBB">
              <w:rPr>
                <w:rFonts w:eastAsia="Times New Roman"/>
                <w:b/>
                <w:sz w:val="22"/>
                <w:szCs w:val="22"/>
                <w:lang w:val="en-US"/>
              </w:rPr>
              <w:t>Afro</w:t>
            </w:r>
            <w:r w:rsidR="001D3A29" w:rsidRPr="00563CBB">
              <w:rPr>
                <w:rFonts w:eastAsia="Times New Roman"/>
                <w:b/>
                <w:sz w:val="22"/>
                <w:szCs w:val="22"/>
                <w:lang w:val="en-US"/>
              </w:rPr>
              <w:t xml:space="preserve"> organizations and their N</w:t>
            </w:r>
            <w:r w:rsidR="0048193A" w:rsidRPr="00563CBB">
              <w:rPr>
                <w:rFonts w:eastAsia="Times New Roman"/>
                <w:b/>
                <w:sz w:val="22"/>
                <w:szCs w:val="22"/>
                <w:lang w:val="en-US"/>
              </w:rPr>
              <w:t xml:space="preserve">etworks </w:t>
            </w:r>
            <w:r w:rsidR="001D3A29" w:rsidRPr="00563CBB">
              <w:rPr>
                <w:rFonts w:eastAsia="Times New Roman"/>
                <w:b/>
                <w:sz w:val="22"/>
                <w:szCs w:val="22"/>
                <w:lang w:val="en-US"/>
              </w:rPr>
              <w:t>S</w:t>
            </w:r>
            <w:r w:rsidR="0048193A" w:rsidRPr="00563CBB">
              <w:rPr>
                <w:rFonts w:eastAsia="Times New Roman"/>
                <w:b/>
                <w:sz w:val="22"/>
                <w:szCs w:val="22"/>
                <w:lang w:val="en-US"/>
              </w:rPr>
              <w:t xml:space="preserve">trengthened </w:t>
            </w:r>
          </w:p>
        </w:tc>
      </w:tr>
      <w:tr w:rsidR="0048193A" w:rsidRPr="00563CBB" w:rsidTr="0048193A">
        <w:trPr>
          <w:trHeight w:val="284"/>
        </w:trPr>
        <w:tc>
          <w:tcPr>
            <w:tcW w:w="2943" w:type="dxa"/>
            <w:shd w:val="pct25" w:color="auto" w:fill="auto"/>
            <w:vAlign w:val="center"/>
          </w:tcPr>
          <w:p w:rsidR="0048193A" w:rsidRPr="00563CBB" w:rsidRDefault="00C67D4B" w:rsidP="003579AE">
            <w:pPr>
              <w:jc w:val="left"/>
              <w:rPr>
                <w:rFonts w:eastAsia="Times New Roman"/>
                <w:b/>
                <w:szCs w:val="22"/>
                <w:lang w:val="en-US"/>
              </w:rPr>
            </w:pPr>
            <w:r>
              <w:rPr>
                <w:rFonts w:eastAsia="Times New Roman"/>
                <w:b/>
                <w:sz w:val="22"/>
                <w:szCs w:val="22"/>
                <w:lang w:val="en-US"/>
              </w:rPr>
              <w:t>Outcomes</w:t>
            </w:r>
            <w:r w:rsidR="003579AE">
              <w:rPr>
                <w:rFonts w:eastAsia="Times New Roman"/>
                <w:b/>
                <w:sz w:val="22"/>
                <w:szCs w:val="22"/>
                <w:lang w:val="en-US"/>
              </w:rPr>
              <w:t xml:space="preserve"> </w:t>
            </w:r>
          </w:p>
        </w:tc>
        <w:tc>
          <w:tcPr>
            <w:tcW w:w="5103" w:type="dxa"/>
            <w:shd w:val="pct25" w:color="auto" w:fill="auto"/>
            <w:vAlign w:val="center"/>
          </w:tcPr>
          <w:p w:rsidR="0048193A" w:rsidRPr="00563CBB" w:rsidRDefault="006B2761" w:rsidP="006B2761">
            <w:pPr>
              <w:jc w:val="left"/>
              <w:rPr>
                <w:rFonts w:eastAsia="Times New Roman"/>
                <w:b/>
                <w:szCs w:val="22"/>
                <w:lang w:val="en-US"/>
              </w:rPr>
            </w:pPr>
            <w:r w:rsidRPr="00563CBB">
              <w:rPr>
                <w:rFonts w:eastAsia="Times New Roman"/>
                <w:b/>
                <w:sz w:val="22"/>
                <w:szCs w:val="22"/>
                <w:lang w:val="en-US"/>
              </w:rPr>
              <w:t>Expected</w:t>
            </w:r>
            <w:r w:rsidR="0048193A" w:rsidRPr="00563CBB">
              <w:rPr>
                <w:rFonts w:eastAsia="Times New Roman"/>
                <w:b/>
                <w:sz w:val="22"/>
                <w:szCs w:val="22"/>
                <w:lang w:val="en-US"/>
              </w:rPr>
              <w:t xml:space="preserve"> </w:t>
            </w:r>
            <w:r w:rsidRPr="00563CBB">
              <w:rPr>
                <w:rFonts w:eastAsia="Times New Roman"/>
                <w:b/>
                <w:sz w:val="22"/>
                <w:szCs w:val="22"/>
                <w:lang w:val="en-US"/>
              </w:rPr>
              <w:t>O</w:t>
            </w:r>
            <w:r w:rsidR="0048193A" w:rsidRPr="00563CBB">
              <w:rPr>
                <w:rFonts w:eastAsia="Times New Roman"/>
                <w:b/>
                <w:sz w:val="22"/>
                <w:szCs w:val="22"/>
                <w:lang w:val="en-US"/>
              </w:rPr>
              <w:t>utputs</w:t>
            </w:r>
          </w:p>
        </w:tc>
        <w:tc>
          <w:tcPr>
            <w:tcW w:w="5175" w:type="dxa"/>
            <w:shd w:val="pct25" w:color="auto" w:fill="auto"/>
          </w:tcPr>
          <w:p w:rsidR="0048193A" w:rsidRPr="00563CBB" w:rsidRDefault="006B2761" w:rsidP="0048193A">
            <w:pPr>
              <w:jc w:val="left"/>
              <w:rPr>
                <w:rFonts w:eastAsia="Times New Roman"/>
                <w:b/>
                <w:szCs w:val="22"/>
                <w:lang w:val="en-US"/>
              </w:rPr>
            </w:pPr>
            <w:r w:rsidRPr="00563CBB">
              <w:rPr>
                <w:rFonts w:eastAsia="Times New Roman"/>
                <w:b/>
                <w:sz w:val="22"/>
                <w:szCs w:val="22"/>
                <w:lang w:val="en-US"/>
              </w:rPr>
              <w:t>Achieved O</w:t>
            </w:r>
            <w:r w:rsidR="0048193A" w:rsidRPr="00563CBB">
              <w:rPr>
                <w:rFonts w:eastAsia="Times New Roman"/>
                <w:b/>
                <w:sz w:val="22"/>
                <w:szCs w:val="22"/>
                <w:lang w:val="en-US"/>
              </w:rPr>
              <w:t xml:space="preserve">utputs </w:t>
            </w:r>
          </w:p>
        </w:tc>
      </w:tr>
      <w:tr w:rsidR="0048193A" w:rsidRPr="00563CBB" w:rsidTr="0048193A">
        <w:trPr>
          <w:trHeight w:val="284"/>
        </w:trPr>
        <w:tc>
          <w:tcPr>
            <w:tcW w:w="2943" w:type="dxa"/>
            <w:vMerge w:val="restart"/>
            <w:vAlign w:val="center"/>
          </w:tcPr>
          <w:p w:rsidR="0048193A" w:rsidRPr="00563CBB" w:rsidRDefault="00C67D4B" w:rsidP="002E7265">
            <w:pPr>
              <w:pStyle w:val="ListParagraph"/>
              <w:widowControl w:val="0"/>
              <w:numPr>
                <w:ilvl w:val="1"/>
                <w:numId w:val="7"/>
              </w:numPr>
              <w:jc w:val="left"/>
              <w:rPr>
                <w:rFonts w:eastAsia="Times New Roman"/>
                <w:szCs w:val="22"/>
                <w:lang w:val="en-US"/>
              </w:rPr>
            </w:pPr>
            <w:r>
              <w:rPr>
                <w:rFonts w:eastAsia="Times New Roman"/>
                <w:sz w:val="22"/>
                <w:szCs w:val="22"/>
                <w:lang w:val="en-US"/>
              </w:rPr>
              <w:t>To</w:t>
            </w:r>
            <w:r w:rsidR="00C575E5">
              <w:rPr>
                <w:rFonts w:eastAsia="Times New Roman"/>
                <w:sz w:val="22"/>
                <w:szCs w:val="22"/>
                <w:lang w:val="en-US"/>
              </w:rPr>
              <w:t xml:space="preserve"> </w:t>
            </w:r>
            <w:r>
              <w:rPr>
                <w:rFonts w:eastAsia="Times New Roman"/>
                <w:sz w:val="22"/>
                <w:szCs w:val="22"/>
                <w:lang w:val="en-US"/>
              </w:rPr>
              <w:t>b</w:t>
            </w:r>
            <w:r w:rsidR="0048193A" w:rsidRPr="00563CBB">
              <w:rPr>
                <w:rFonts w:eastAsia="Times New Roman"/>
                <w:sz w:val="22"/>
                <w:szCs w:val="22"/>
                <w:lang w:val="en-US"/>
              </w:rPr>
              <w:t xml:space="preserve">uild communication capacities of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0048193A" w:rsidRPr="00563CBB">
              <w:rPr>
                <w:rFonts w:eastAsia="Times New Roman"/>
                <w:sz w:val="22"/>
                <w:szCs w:val="22"/>
                <w:lang w:val="en-US"/>
              </w:rPr>
              <w:t xml:space="preserve"> organizations and networks.</w:t>
            </w:r>
          </w:p>
        </w:tc>
        <w:tc>
          <w:tcPr>
            <w:tcW w:w="5103" w:type="dxa"/>
            <w:vAlign w:val="center"/>
          </w:tcPr>
          <w:p w:rsidR="0048193A" w:rsidRPr="00563CBB" w:rsidRDefault="00C67D4B" w:rsidP="00C67D4B">
            <w:pPr>
              <w:pStyle w:val="ListParagraph"/>
              <w:widowControl w:val="0"/>
              <w:numPr>
                <w:ilvl w:val="2"/>
                <w:numId w:val="7"/>
              </w:numPr>
              <w:jc w:val="left"/>
              <w:rPr>
                <w:rFonts w:eastAsia="Times New Roman"/>
                <w:szCs w:val="22"/>
                <w:lang w:val="en-US"/>
              </w:rPr>
            </w:pPr>
            <w:r>
              <w:rPr>
                <w:rFonts w:eastAsia="Times New Roman"/>
                <w:sz w:val="22"/>
                <w:szCs w:val="22"/>
                <w:lang w:val="en-US"/>
              </w:rPr>
              <w:t>To</w:t>
            </w:r>
            <w:r w:rsidR="00C575E5">
              <w:rPr>
                <w:rFonts w:eastAsia="Times New Roman"/>
                <w:sz w:val="22"/>
                <w:szCs w:val="22"/>
                <w:lang w:val="en-US"/>
              </w:rPr>
              <w:t xml:space="preserve"> </w:t>
            </w:r>
            <w:r>
              <w:rPr>
                <w:rFonts w:eastAsia="Times New Roman"/>
                <w:sz w:val="22"/>
                <w:szCs w:val="22"/>
                <w:lang w:val="en-US"/>
              </w:rPr>
              <w:t>c</w:t>
            </w:r>
            <w:r w:rsidR="0048193A" w:rsidRPr="00563CBB">
              <w:rPr>
                <w:rFonts w:eastAsia="Times New Roman"/>
                <w:sz w:val="22"/>
                <w:szCs w:val="22"/>
                <w:lang w:val="en-US"/>
              </w:rPr>
              <w:t xml:space="preserve">onnect at least 20 </w:t>
            </w:r>
            <w:r w:rsidR="00FC76D4" w:rsidRPr="00563CBB">
              <w:rPr>
                <w:rFonts w:eastAsia="Times New Roman"/>
                <w:sz w:val="22"/>
                <w:szCs w:val="22"/>
                <w:lang w:val="en-US"/>
              </w:rPr>
              <w:t>Afro</w:t>
            </w:r>
            <w:r w:rsidR="0048193A" w:rsidRPr="00563CBB">
              <w:rPr>
                <w:rFonts w:eastAsia="Times New Roman"/>
                <w:sz w:val="22"/>
                <w:szCs w:val="22"/>
                <w:lang w:val="en-US"/>
              </w:rPr>
              <w:t xml:space="preserve"> organizations and networks to the Internet (except for Colombia, Ecuador and Panama)</w:t>
            </w:r>
          </w:p>
        </w:tc>
        <w:tc>
          <w:tcPr>
            <w:tcW w:w="5175" w:type="dxa"/>
          </w:tcPr>
          <w:p w:rsidR="0048193A" w:rsidRPr="00B06F7F" w:rsidRDefault="006B2761" w:rsidP="006B0003">
            <w:pPr>
              <w:jc w:val="left"/>
              <w:rPr>
                <w:rFonts w:eastAsia="Times New Roman"/>
                <w:color w:val="FF0000"/>
                <w:szCs w:val="22"/>
                <w:lang w:val="es-PA"/>
              </w:rPr>
            </w:pPr>
            <w:r w:rsidRPr="00563CBB">
              <w:rPr>
                <w:rFonts w:eastAsia="Times New Roman"/>
                <w:sz w:val="22"/>
                <w:szCs w:val="22"/>
                <w:lang w:val="en-US"/>
              </w:rPr>
              <w:t xml:space="preserve">16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0048193A" w:rsidRPr="00563CBB">
              <w:rPr>
                <w:rFonts w:eastAsia="Times New Roman"/>
                <w:sz w:val="22"/>
                <w:szCs w:val="22"/>
                <w:lang w:val="en-US"/>
              </w:rPr>
              <w:t xml:space="preserve"> organizations connected to the </w:t>
            </w:r>
            <w:r w:rsidRPr="00563CBB">
              <w:rPr>
                <w:rFonts w:eastAsia="Times New Roman"/>
                <w:sz w:val="22"/>
                <w:szCs w:val="22"/>
                <w:lang w:val="en-US"/>
              </w:rPr>
              <w:t>i</w:t>
            </w:r>
            <w:r w:rsidR="0048193A" w:rsidRPr="00563CBB">
              <w:rPr>
                <w:rFonts w:eastAsia="Times New Roman"/>
                <w:sz w:val="22"/>
                <w:szCs w:val="22"/>
                <w:lang w:val="en-US"/>
              </w:rPr>
              <w:t xml:space="preserve">nternet.  </w:t>
            </w:r>
            <w:r w:rsidR="0048193A" w:rsidRPr="00B06F7F">
              <w:rPr>
                <w:rFonts w:eastAsia="Times New Roman"/>
                <w:sz w:val="22"/>
                <w:szCs w:val="22"/>
                <w:lang w:val="es-PA"/>
              </w:rPr>
              <w:t>Bolivia 2, Brazil 5, Costa Rica 1, Honduras 2, Nicaragua 2, Paraguay 1, Peru 3.</w:t>
            </w:r>
          </w:p>
        </w:tc>
      </w:tr>
      <w:tr w:rsidR="0048193A" w:rsidRPr="009F3885" w:rsidTr="0048193A">
        <w:trPr>
          <w:trHeight w:val="284"/>
        </w:trPr>
        <w:tc>
          <w:tcPr>
            <w:tcW w:w="2943" w:type="dxa"/>
            <w:vMerge/>
            <w:vAlign w:val="center"/>
          </w:tcPr>
          <w:p w:rsidR="0048193A" w:rsidRPr="00B06F7F" w:rsidRDefault="0048193A" w:rsidP="0048193A">
            <w:pPr>
              <w:jc w:val="left"/>
              <w:rPr>
                <w:rFonts w:eastAsia="Times New Roman"/>
                <w:szCs w:val="22"/>
                <w:lang w:val="es-PA"/>
              </w:rPr>
            </w:pPr>
          </w:p>
        </w:tc>
        <w:tc>
          <w:tcPr>
            <w:tcW w:w="5103" w:type="dxa"/>
            <w:vAlign w:val="center"/>
          </w:tcPr>
          <w:p w:rsidR="0048193A" w:rsidRPr="00563CBB" w:rsidRDefault="00C67D4B" w:rsidP="00C67D4B">
            <w:pPr>
              <w:pStyle w:val="ListParagraph"/>
              <w:widowControl w:val="0"/>
              <w:numPr>
                <w:ilvl w:val="2"/>
                <w:numId w:val="7"/>
              </w:numPr>
              <w:jc w:val="left"/>
              <w:rPr>
                <w:rFonts w:eastAsia="Times New Roman"/>
                <w:szCs w:val="22"/>
                <w:lang w:val="en-US"/>
              </w:rPr>
            </w:pPr>
            <w:r>
              <w:rPr>
                <w:rFonts w:eastAsia="Times New Roman"/>
                <w:sz w:val="22"/>
                <w:szCs w:val="22"/>
                <w:lang w:val="en-US"/>
              </w:rPr>
              <w:t>To d</w:t>
            </w:r>
            <w:r w:rsidR="0048193A" w:rsidRPr="00563CBB">
              <w:rPr>
                <w:rFonts w:eastAsia="Times New Roman"/>
                <w:sz w:val="22"/>
                <w:szCs w:val="22"/>
                <w:lang w:val="en-US"/>
              </w:rPr>
              <w:t>esign, upload informat</w:t>
            </w:r>
            <w:r w:rsidR="006B2761" w:rsidRPr="00563CBB">
              <w:rPr>
                <w:rFonts w:eastAsia="Times New Roman"/>
                <w:sz w:val="22"/>
                <w:szCs w:val="22"/>
                <w:lang w:val="en-US"/>
              </w:rPr>
              <w:t>ion and launch a web site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0048193A" w:rsidRPr="00563CBB">
              <w:rPr>
                <w:rFonts w:eastAsia="Times New Roman"/>
                <w:sz w:val="22"/>
                <w:szCs w:val="22"/>
                <w:lang w:val="en-US"/>
              </w:rPr>
              <w:t xml:space="preserve"> Population of Latin America”</w:t>
            </w:r>
          </w:p>
        </w:tc>
        <w:tc>
          <w:tcPr>
            <w:tcW w:w="5175" w:type="dxa"/>
          </w:tcPr>
          <w:p w:rsidR="0048193A" w:rsidRPr="00563CBB" w:rsidRDefault="0048193A" w:rsidP="0048193A">
            <w:pPr>
              <w:jc w:val="left"/>
              <w:rPr>
                <w:rFonts w:eastAsia="Times New Roman"/>
                <w:szCs w:val="22"/>
                <w:lang w:val="en-US"/>
              </w:rPr>
            </w:pPr>
            <w:r w:rsidRPr="00563CBB">
              <w:rPr>
                <w:rFonts w:eastAsia="Times New Roman"/>
                <w:sz w:val="22"/>
                <w:szCs w:val="22"/>
                <w:lang w:val="en-US"/>
              </w:rPr>
              <w:t xml:space="preserve">Web site designed and uploaded  </w:t>
            </w:r>
          </w:p>
          <w:p w:rsidR="0048193A" w:rsidRPr="00563CBB" w:rsidRDefault="0048193A" w:rsidP="0048193A">
            <w:pPr>
              <w:jc w:val="left"/>
              <w:rPr>
                <w:rFonts w:eastAsia="Times New Roman"/>
                <w:szCs w:val="22"/>
                <w:lang w:val="en-US"/>
              </w:rPr>
            </w:pPr>
            <w:r w:rsidRPr="00563CBB">
              <w:rPr>
                <w:rFonts w:eastAsia="Times New Roman"/>
                <w:sz w:val="22"/>
                <w:szCs w:val="22"/>
                <w:lang w:val="en-US"/>
              </w:rPr>
              <w:t>http://www.afrodescendientes-undp.org/</w:t>
            </w:r>
          </w:p>
        </w:tc>
      </w:tr>
      <w:tr w:rsidR="0048193A" w:rsidRPr="00563CBB" w:rsidTr="0048193A">
        <w:trPr>
          <w:trHeight w:val="284"/>
        </w:trPr>
        <w:tc>
          <w:tcPr>
            <w:tcW w:w="2943" w:type="dxa"/>
            <w:vMerge w:val="restart"/>
            <w:vAlign w:val="center"/>
          </w:tcPr>
          <w:p w:rsidR="0048193A" w:rsidRPr="00563CBB" w:rsidRDefault="00C67D4B" w:rsidP="00C67D4B">
            <w:pPr>
              <w:pStyle w:val="ListParagraph"/>
              <w:widowControl w:val="0"/>
              <w:numPr>
                <w:ilvl w:val="1"/>
                <w:numId w:val="7"/>
              </w:numPr>
              <w:shd w:val="clear" w:color="auto" w:fill="FFFFFF"/>
              <w:tabs>
                <w:tab w:val="left" w:pos="466"/>
              </w:tabs>
              <w:spacing w:before="197" w:line="254" w:lineRule="exact"/>
              <w:jc w:val="left"/>
              <w:rPr>
                <w:rFonts w:eastAsia="Times New Roman"/>
                <w:color w:val="000000"/>
                <w:spacing w:val="-6"/>
                <w:szCs w:val="22"/>
                <w:lang w:val="en-US"/>
              </w:rPr>
            </w:pPr>
            <w:r>
              <w:rPr>
                <w:color w:val="000000"/>
                <w:sz w:val="22"/>
                <w:szCs w:val="22"/>
                <w:lang w:val="en-US"/>
              </w:rPr>
              <w:t>To g</w:t>
            </w:r>
            <w:r w:rsidR="0048193A" w:rsidRPr="00563CBB">
              <w:rPr>
                <w:color w:val="000000"/>
                <w:sz w:val="22"/>
                <w:szCs w:val="22"/>
                <w:lang w:val="en-US"/>
              </w:rPr>
              <w:t xml:space="preserve">enerate knowledge on international agreements related to the rights of </w:t>
            </w:r>
            <w:r w:rsidR="00FC76D4" w:rsidRPr="00563CBB">
              <w:rPr>
                <w:color w:val="000000"/>
                <w:sz w:val="22"/>
                <w:szCs w:val="22"/>
                <w:lang w:val="en-US"/>
              </w:rPr>
              <w:t>Afro</w:t>
            </w:r>
            <w:r w:rsidR="0048193A" w:rsidRPr="00563CBB">
              <w:rPr>
                <w:color w:val="000000"/>
                <w:sz w:val="22"/>
                <w:szCs w:val="22"/>
                <w:lang w:val="en-US"/>
              </w:rPr>
              <w:t xml:space="preserve">-descendant populations and on </w:t>
            </w:r>
            <w:r w:rsidR="006D693D">
              <w:rPr>
                <w:color w:val="000000"/>
                <w:sz w:val="22"/>
                <w:szCs w:val="22"/>
                <w:lang w:val="en-US"/>
              </w:rPr>
              <w:t>N</w:t>
            </w:r>
            <w:r w:rsidR="0048193A" w:rsidRPr="00563CBB">
              <w:rPr>
                <w:color w:val="000000"/>
                <w:sz w:val="22"/>
                <w:szCs w:val="22"/>
                <w:lang w:val="en-US"/>
              </w:rPr>
              <w:t xml:space="preserve">ational </w:t>
            </w:r>
            <w:r w:rsidR="006D693D">
              <w:rPr>
                <w:color w:val="000000"/>
                <w:sz w:val="22"/>
                <w:szCs w:val="22"/>
                <w:lang w:val="en-US"/>
              </w:rPr>
              <w:t>P</w:t>
            </w:r>
            <w:r w:rsidR="0048193A" w:rsidRPr="00563CBB">
              <w:rPr>
                <w:color w:val="000000"/>
                <w:sz w:val="22"/>
                <w:szCs w:val="22"/>
                <w:lang w:val="en-US"/>
              </w:rPr>
              <w:t>lans (Durban and post Durban, MDGs and other related ones).</w:t>
            </w:r>
          </w:p>
        </w:tc>
        <w:tc>
          <w:tcPr>
            <w:tcW w:w="5103" w:type="dxa"/>
            <w:vAlign w:val="center"/>
          </w:tcPr>
          <w:p w:rsidR="0048193A" w:rsidRPr="00563CBB" w:rsidRDefault="0048193A" w:rsidP="00C575E5">
            <w:pPr>
              <w:tabs>
                <w:tab w:val="left" w:pos="743"/>
              </w:tabs>
              <w:ind w:left="743" w:hanging="743"/>
              <w:jc w:val="left"/>
              <w:rPr>
                <w:rFonts w:eastAsia="Times New Roman"/>
                <w:szCs w:val="22"/>
                <w:lang w:val="en-US"/>
              </w:rPr>
            </w:pPr>
            <w:r w:rsidRPr="00563CBB">
              <w:rPr>
                <w:rFonts w:eastAsia="Times New Roman"/>
                <w:sz w:val="22"/>
                <w:szCs w:val="22"/>
                <w:lang w:val="en-US"/>
              </w:rPr>
              <w:t xml:space="preserve">1.2.1.     </w:t>
            </w:r>
            <w:r w:rsidR="00C67D4B">
              <w:rPr>
                <w:rFonts w:eastAsia="Times New Roman"/>
                <w:sz w:val="22"/>
                <w:szCs w:val="22"/>
                <w:lang w:val="en-US"/>
              </w:rPr>
              <w:t>To</w:t>
            </w:r>
            <w:r w:rsidR="00C575E5">
              <w:rPr>
                <w:rFonts w:eastAsia="Times New Roman"/>
                <w:sz w:val="22"/>
                <w:szCs w:val="22"/>
                <w:lang w:val="en-US"/>
              </w:rPr>
              <w:t xml:space="preserve"> </w:t>
            </w:r>
            <w:r w:rsidR="00C67D4B">
              <w:rPr>
                <w:rFonts w:eastAsia="Times New Roman"/>
                <w:sz w:val="22"/>
                <w:szCs w:val="22"/>
                <w:lang w:val="en-US"/>
              </w:rPr>
              <w:t>c</w:t>
            </w:r>
            <w:r w:rsidRPr="00563CBB">
              <w:rPr>
                <w:rFonts w:eastAsia="Times New Roman"/>
                <w:sz w:val="22"/>
                <w:szCs w:val="22"/>
                <w:lang w:val="en-US"/>
              </w:rPr>
              <w:t xml:space="preserve">arry out 4 (four) studies on international agreements and national inclusion plans, by sub-regions, considering their different features and broken down by gender.  </w:t>
            </w:r>
          </w:p>
        </w:tc>
        <w:tc>
          <w:tcPr>
            <w:tcW w:w="5175" w:type="dxa"/>
          </w:tcPr>
          <w:p w:rsidR="0048193A" w:rsidRPr="000172DD" w:rsidRDefault="0048193A" w:rsidP="0048193A">
            <w:pPr>
              <w:keepNext/>
              <w:keepLines/>
              <w:numPr>
                <w:ilvl w:val="2"/>
                <w:numId w:val="1"/>
              </w:numPr>
              <w:spacing w:before="240"/>
              <w:jc w:val="left"/>
              <w:outlineLvl w:val="2"/>
              <w:rPr>
                <w:rFonts w:eastAsia="Times New Roman"/>
                <w:szCs w:val="22"/>
                <w:lang w:val="es-ES"/>
              </w:rPr>
            </w:pPr>
            <w:r w:rsidRPr="00563CBB">
              <w:rPr>
                <w:rFonts w:eastAsia="Times New Roman"/>
                <w:sz w:val="22"/>
                <w:szCs w:val="22"/>
                <w:lang w:val="en-US"/>
              </w:rPr>
              <w:t xml:space="preserve">Four (4) studies on the rights of </w:t>
            </w:r>
            <w:r w:rsidR="00FC76D4" w:rsidRPr="00563CBB">
              <w:rPr>
                <w:rFonts w:eastAsia="Times New Roman"/>
                <w:sz w:val="22"/>
                <w:szCs w:val="22"/>
                <w:lang w:val="en-US"/>
              </w:rPr>
              <w:t>Afro</w:t>
            </w:r>
            <w:r w:rsidR="001D7431" w:rsidRPr="00563CBB">
              <w:rPr>
                <w:rFonts w:eastAsia="Times New Roman"/>
                <w:sz w:val="22"/>
                <w:szCs w:val="22"/>
                <w:lang w:val="en-US"/>
              </w:rPr>
              <w:t>-descendants</w:t>
            </w:r>
            <w:r w:rsidRPr="00563CBB">
              <w:rPr>
                <w:rFonts w:eastAsia="Times New Roman"/>
                <w:sz w:val="22"/>
                <w:szCs w:val="22"/>
                <w:lang w:val="en-US"/>
              </w:rPr>
              <w:t xml:space="preserve">, focusing on the application of international agreements on the civil, cultural, economic, political and social rights of </w:t>
            </w:r>
            <w:r w:rsidR="00FC76D4" w:rsidRPr="00563CBB">
              <w:rPr>
                <w:rFonts w:eastAsia="Times New Roman"/>
                <w:sz w:val="22"/>
                <w:szCs w:val="22"/>
                <w:lang w:val="en-US"/>
              </w:rPr>
              <w:t>Afro</w:t>
            </w:r>
            <w:r w:rsidR="001D7431" w:rsidRPr="00563CBB">
              <w:rPr>
                <w:rFonts w:eastAsia="Times New Roman"/>
                <w:sz w:val="22"/>
                <w:szCs w:val="22"/>
                <w:lang w:val="en-US"/>
              </w:rPr>
              <w:t>-descendants</w:t>
            </w:r>
            <w:r w:rsidRPr="00563CBB">
              <w:rPr>
                <w:rFonts w:eastAsia="Times New Roman"/>
                <w:sz w:val="22"/>
                <w:szCs w:val="22"/>
                <w:lang w:val="en-US"/>
              </w:rPr>
              <w:t xml:space="preserve">. The </w:t>
            </w:r>
            <w:r w:rsidR="006D693D">
              <w:rPr>
                <w:rFonts w:eastAsia="Times New Roman"/>
                <w:sz w:val="22"/>
                <w:szCs w:val="22"/>
                <w:lang w:val="en-US"/>
              </w:rPr>
              <w:t>U</w:t>
            </w:r>
            <w:r w:rsidRPr="00563CBB">
              <w:rPr>
                <w:rFonts w:eastAsia="Times New Roman"/>
                <w:sz w:val="22"/>
                <w:szCs w:val="22"/>
                <w:lang w:val="en-US"/>
              </w:rPr>
              <w:t xml:space="preserve">niversities and </w:t>
            </w:r>
            <w:r w:rsidR="006D693D">
              <w:rPr>
                <w:rFonts w:eastAsia="Times New Roman"/>
                <w:sz w:val="22"/>
                <w:szCs w:val="22"/>
                <w:lang w:val="en-US"/>
              </w:rPr>
              <w:t>I</w:t>
            </w:r>
            <w:r w:rsidRPr="00563CBB">
              <w:rPr>
                <w:rFonts w:eastAsia="Times New Roman"/>
                <w:sz w:val="22"/>
                <w:szCs w:val="22"/>
                <w:lang w:val="en-US"/>
              </w:rPr>
              <w:t xml:space="preserve">nstitutes that carried out the studies took into account the wide gap between the agreements and their effective enforcement. </w:t>
            </w:r>
            <w:r w:rsidR="00C87B51" w:rsidRPr="00C87B51">
              <w:rPr>
                <w:rFonts w:eastAsia="Times New Roman"/>
                <w:sz w:val="22"/>
                <w:szCs w:val="22"/>
                <w:lang w:val="es-ES"/>
              </w:rPr>
              <w:t xml:space="preserve">The gap was analyzed and measured in four (4) sub-regions: (1) Central America and Mexico - </w:t>
            </w:r>
            <w:r w:rsidR="00C87B51" w:rsidRPr="00C87B51">
              <w:rPr>
                <w:rFonts w:eastAsia="Times New Roman"/>
                <w:i/>
                <w:sz w:val="22"/>
                <w:szCs w:val="22"/>
                <w:lang w:val="es-ES"/>
              </w:rPr>
              <w:t>Universidad de las Regiones Autónomas de la Costa Caribe Nicaragüense</w:t>
            </w:r>
            <w:r w:rsidR="00C87B51" w:rsidRPr="00C87B51">
              <w:rPr>
                <w:rFonts w:eastAsia="Times New Roman"/>
                <w:sz w:val="22"/>
                <w:szCs w:val="22"/>
                <w:lang w:val="es-ES"/>
              </w:rPr>
              <w:t xml:space="preserve"> (URACCAN) (2) Colombia, Ecuador, Venezuela and Peru- FLACSO, (3) Brazil and the Southern Cone - </w:t>
            </w:r>
            <w:r w:rsidR="00C87B51" w:rsidRPr="00C87B51">
              <w:rPr>
                <w:rFonts w:eastAsia="Times New Roman"/>
                <w:i/>
                <w:sz w:val="22"/>
                <w:szCs w:val="22"/>
                <w:lang w:val="es-ES"/>
              </w:rPr>
              <w:t>Universidad Federal de Rio de Janeiro, Brazil</w:t>
            </w:r>
            <w:r w:rsidR="00C87B51" w:rsidRPr="00C87B51">
              <w:rPr>
                <w:rFonts w:eastAsia="Times New Roman"/>
                <w:sz w:val="22"/>
                <w:szCs w:val="22"/>
                <w:lang w:val="es-ES"/>
              </w:rPr>
              <w:t xml:space="preserve"> </w:t>
            </w:r>
            <w:r w:rsidR="00C87B51" w:rsidRPr="00C87B51">
              <w:rPr>
                <w:rFonts w:eastAsia="Times New Roman"/>
                <w:sz w:val="22"/>
                <w:szCs w:val="22"/>
                <w:lang w:val="es-ES"/>
              </w:rPr>
              <w:lastRenderedPageBreak/>
              <w:t xml:space="preserve">(4) Bolivia- </w:t>
            </w:r>
            <w:r w:rsidR="00C87B51" w:rsidRPr="00C87B51">
              <w:rPr>
                <w:rFonts w:eastAsia="Times New Roman"/>
                <w:i/>
                <w:sz w:val="22"/>
                <w:szCs w:val="22"/>
                <w:lang w:val="es-ES"/>
              </w:rPr>
              <w:t>Instituto de Estudios Africanos de la Universidad Nacional de Córdoba</w:t>
            </w:r>
            <w:r w:rsidR="00C87B51" w:rsidRPr="00C87B51">
              <w:rPr>
                <w:rFonts w:eastAsia="Times New Roman"/>
                <w:sz w:val="22"/>
                <w:szCs w:val="22"/>
                <w:lang w:val="es-ES"/>
              </w:rPr>
              <w:t xml:space="preserve"> (CONICET).</w:t>
            </w:r>
          </w:p>
          <w:p w:rsidR="0048193A" w:rsidRPr="000172DD" w:rsidRDefault="0048193A" w:rsidP="0048193A">
            <w:pPr>
              <w:jc w:val="left"/>
              <w:rPr>
                <w:rFonts w:eastAsia="Times New Roman"/>
                <w:szCs w:val="22"/>
                <w:lang w:val="es-ES"/>
              </w:rPr>
            </w:pPr>
          </w:p>
        </w:tc>
      </w:tr>
      <w:tr w:rsidR="0048193A" w:rsidRPr="009F3885" w:rsidTr="0048193A">
        <w:trPr>
          <w:trHeight w:val="284"/>
        </w:trPr>
        <w:tc>
          <w:tcPr>
            <w:tcW w:w="2943" w:type="dxa"/>
            <w:vMerge/>
            <w:vAlign w:val="center"/>
          </w:tcPr>
          <w:p w:rsidR="0048193A" w:rsidRPr="000172DD" w:rsidRDefault="0048193A" w:rsidP="0048193A">
            <w:pPr>
              <w:jc w:val="left"/>
              <w:rPr>
                <w:rFonts w:eastAsia="Times New Roman"/>
                <w:szCs w:val="22"/>
                <w:lang w:val="es-ES"/>
              </w:rPr>
            </w:pPr>
          </w:p>
        </w:tc>
        <w:tc>
          <w:tcPr>
            <w:tcW w:w="5103" w:type="dxa"/>
            <w:vAlign w:val="center"/>
          </w:tcPr>
          <w:p w:rsidR="0048193A" w:rsidRPr="00563CBB" w:rsidRDefault="00C67D4B" w:rsidP="00C67D4B">
            <w:pPr>
              <w:numPr>
                <w:ilvl w:val="2"/>
                <w:numId w:val="99"/>
              </w:numPr>
              <w:jc w:val="left"/>
              <w:rPr>
                <w:rFonts w:eastAsia="Times New Roman"/>
                <w:szCs w:val="22"/>
                <w:lang w:val="en-US"/>
              </w:rPr>
            </w:pPr>
            <w:r w:rsidRPr="00C575E5">
              <w:rPr>
                <w:rFonts w:eastAsia="Times New Roman"/>
                <w:b/>
                <w:sz w:val="22"/>
                <w:szCs w:val="22"/>
                <w:lang w:val="en-US"/>
              </w:rPr>
              <w:t>To d</w:t>
            </w:r>
            <w:r w:rsidR="0048193A" w:rsidRPr="00C575E5">
              <w:rPr>
                <w:rFonts w:eastAsia="Times New Roman"/>
                <w:b/>
                <w:sz w:val="22"/>
                <w:szCs w:val="22"/>
                <w:lang w:val="en-US"/>
              </w:rPr>
              <w:t>esign</w:t>
            </w:r>
            <w:r w:rsidR="0048193A" w:rsidRPr="00563CBB">
              <w:rPr>
                <w:rFonts w:eastAsia="Times New Roman"/>
                <w:sz w:val="22"/>
                <w:szCs w:val="22"/>
                <w:lang w:val="en-US"/>
              </w:rPr>
              <w:t xml:space="preserve"> and hold a seminar on international agreements and national inclusion plans, with the participation of at least 5 government representatives, 5 international organi</w:t>
            </w:r>
            <w:r w:rsidR="006B2761" w:rsidRPr="00563CBB">
              <w:rPr>
                <w:rFonts w:eastAsia="Times New Roman"/>
                <w:sz w:val="22"/>
                <w:szCs w:val="22"/>
                <w:lang w:val="en-US"/>
              </w:rPr>
              <w:t xml:space="preserve">zation representatives, and 10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0048193A" w:rsidRPr="00563CBB">
              <w:rPr>
                <w:rFonts w:eastAsia="Times New Roman"/>
                <w:sz w:val="22"/>
                <w:szCs w:val="22"/>
                <w:lang w:val="en-US"/>
              </w:rPr>
              <w:t xml:space="preserve"> leaders</w:t>
            </w:r>
            <w:r w:rsidR="006B2761" w:rsidRPr="00563CBB">
              <w:rPr>
                <w:rFonts w:eastAsia="Times New Roman"/>
                <w:sz w:val="22"/>
                <w:szCs w:val="22"/>
                <w:lang w:val="en-US"/>
              </w:rPr>
              <w:t xml:space="preserve"> </w:t>
            </w:r>
            <w:r w:rsidR="0048193A" w:rsidRPr="00563CBB">
              <w:rPr>
                <w:rFonts w:eastAsia="Times New Roman"/>
                <w:sz w:val="22"/>
                <w:szCs w:val="22"/>
                <w:lang w:val="en-US"/>
              </w:rPr>
              <w:t xml:space="preserve">out of which half </w:t>
            </w:r>
            <w:r w:rsidR="006B2761" w:rsidRPr="00563CBB">
              <w:rPr>
                <w:rFonts w:eastAsia="Times New Roman"/>
                <w:sz w:val="22"/>
                <w:szCs w:val="22"/>
                <w:lang w:val="en-US"/>
              </w:rPr>
              <w:t>were</w:t>
            </w:r>
            <w:r w:rsidR="0048193A" w:rsidRPr="00563CBB">
              <w:rPr>
                <w:rFonts w:eastAsia="Times New Roman"/>
                <w:sz w:val="22"/>
                <w:szCs w:val="22"/>
                <w:lang w:val="en-US"/>
              </w:rPr>
              <w:t xml:space="preserve"> women and youths. </w:t>
            </w:r>
          </w:p>
        </w:tc>
        <w:tc>
          <w:tcPr>
            <w:tcW w:w="5175" w:type="dxa"/>
          </w:tcPr>
          <w:p w:rsidR="0048193A" w:rsidRPr="00563CBB" w:rsidRDefault="0048193A" w:rsidP="0048193A">
            <w:pPr>
              <w:jc w:val="left"/>
              <w:rPr>
                <w:rFonts w:eastAsia="Times New Roman"/>
                <w:szCs w:val="22"/>
                <w:lang w:val="en-US"/>
              </w:rPr>
            </w:pPr>
            <w:r w:rsidRPr="00563CBB">
              <w:rPr>
                <w:rFonts w:eastAsia="Times New Roman"/>
                <w:sz w:val="22"/>
                <w:szCs w:val="22"/>
                <w:lang w:val="en-US"/>
              </w:rPr>
              <w:t xml:space="preserve">Panama, November </w:t>
            </w:r>
            <w:r w:rsidR="006B2761" w:rsidRPr="00563CBB">
              <w:rPr>
                <w:rFonts w:eastAsia="Times New Roman"/>
                <w:sz w:val="22"/>
                <w:szCs w:val="22"/>
                <w:lang w:val="en-US"/>
              </w:rPr>
              <w:t xml:space="preserve">30 </w:t>
            </w:r>
            <w:r w:rsidRPr="00563CBB">
              <w:rPr>
                <w:rFonts w:eastAsia="Times New Roman"/>
                <w:sz w:val="22"/>
                <w:szCs w:val="22"/>
                <w:lang w:val="en-US"/>
              </w:rPr>
              <w:t xml:space="preserve">and December </w:t>
            </w:r>
            <w:r w:rsidR="006B2761" w:rsidRPr="00563CBB">
              <w:rPr>
                <w:rFonts w:eastAsia="Times New Roman"/>
                <w:sz w:val="22"/>
                <w:szCs w:val="22"/>
                <w:lang w:val="en-US"/>
              </w:rPr>
              <w:t xml:space="preserve">1, </w:t>
            </w:r>
            <w:r w:rsidRPr="00563CBB">
              <w:rPr>
                <w:rFonts w:eastAsia="Times New Roman"/>
                <w:sz w:val="22"/>
                <w:szCs w:val="22"/>
                <w:lang w:val="en-US"/>
              </w:rPr>
              <w:t xml:space="preserve">2009.  Regional Seminar on “The Rights of the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006B2761" w:rsidRPr="00563CBB">
              <w:rPr>
                <w:rFonts w:eastAsia="Times New Roman"/>
                <w:sz w:val="22"/>
                <w:szCs w:val="22"/>
                <w:lang w:val="en-US"/>
              </w:rPr>
              <w:t xml:space="preserve"> Population in Latin America: c</w:t>
            </w:r>
            <w:r w:rsidRPr="00563CBB">
              <w:rPr>
                <w:rFonts w:eastAsia="Times New Roman"/>
                <w:sz w:val="22"/>
                <w:szCs w:val="22"/>
                <w:lang w:val="en-US"/>
              </w:rPr>
              <w:t xml:space="preserve">hallenges for their </w:t>
            </w:r>
            <w:r w:rsidR="006B2761" w:rsidRPr="00563CBB">
              <w:rPr>
                <w:rFonts w:eastAsia="Times New Roman"/>
                <w:sz w:val="22"/>
                <w:szCs w:val="22"/>
                <w:lang w:val="en-US"/>
              </w:rPr>
              <w:t>Implementation</w:t>
            </w:r>
            <w:r w:rsidRPr="00563CBB">
              <w:rPr>
                <w:rFonts w:eastAsia="Times New Roman"/>
                <w:sz w:val="22"/>
                <w:szCs w:val="22"/>
                <w:lang w:val="en-US"/>
              </w:rPr>
              <w:t>”.</w:t>
            </w:r>
          </w:p>
          <w:p w:rsidR="0048193A" w:rsidRPr="00563CBB" w:rsidRDefault="0048193A" w:rsidP="006B0003">
            <w:pPr>
              <w:jc w:val="left"/>
              <w:rPr>
                <w:rFonts w:eastAsia="Times New Roman"/>
                <w:szCs w:val="22"/>
                <w:lang w:val="en-US"/>
              </w:rPr>
            </w:pPr>
            <w:r w:rsidRPr="00563CBB">
              <w:rPr>
                <w:rFonts w:eastAsia="Times New Roman"/>
                <w:sz w:val="22"/>
                <w:szCs w:val="22"/>
                <w:lang w:val="en-US"/>
              </w:rPr>
              <w:t>68 registered participants (35 men and 33 women), 12 government representatives, 17 international organization officials, 41</w:t>
            </w:r>
            <w:r w:rsidR="006B2761" w:rsidRPr="00563CBB">
              <w:rPr>
                <w:rFonts w:eastAsia="Times New Roman"/>
                <w:sz w:val="22"/>
                <w:szCs w:val="22"/>
                <w:lang w:val="en-US"/>
              </w:rPr>
              <w:t xml:space="preserve"> </w:t>
            </w:r>
            <w:r w:rsidR="00FC76D4" w:rsidRPr="00563CBB">
              <w:rPr>
                <w:rFonts w:eastAsia="Times New Roman"/>
                <w:sz w:val="22"/>
                <w:szCs w:val="22"/>
                <w:lang w:val="en-US"/>
              </w:rPr>
              <w:t>Afro</w:t>
            </w:r>
            <w:r w:rsidR="006B2761" w:rsidRPr="00563CBB">
              <w:rPr>
                <w:rFonts w:eastAsia="Times New Roman"/>
                <w:sz w:val="22"/>
                <w:szCs w:val="22"/>
                <w:lang w:val="en-US"/>
              </w:rPr>
              <w:t xml:space="preserve"> leaders of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Pr="00563CBB">
              <w:rPr>
                <w:rFonts w:eastAsia="Times New Roman"/>
                <w:sz w:val="22"/>
                <w:szCs w:val="22"/>
                <w:lang w:val="en-US"/>
              </w:rPr>
              <w:t xml:space="preserve"> organizations and 11 youths.</w:t>
            </w:r>
          </w:p>
        </w:tc>
      </w:tr>
      <w:tr w:rsidR="0048193A" w:rsidRPr="009F3885" w:rsidTr="0048193A">
        <w:trPr>
          <w:trHeight w:val="284"/>
        </w:trPr>
        <w:tc>
          <w:tcPr>
            <w:tcW w:w="2943" w:type="dxa"/>
            <w:vMerge/>
            <w:vAlign w:val="center"/>
          </w:tcPr>
          <w:p w:rsidR="0048193A" w:rsidRPr="00563CBB" w:rsidRDefault="0048193A" w:rsidP="0048193A">
            <w:pPr>
              <w:jc w:val="left"/>
              <w:rPr>
                <w:rFonts w:eastAsia="Times New Roman"/>
                <w:szCs w:val="22"/>
                <w:lang w:val="en-US"/>
              </w:rPr>
            </w:pPr>
          </w:p>
        </w:tc>
        <w:tc>
          <w:tcPr>
            <w:tcW w:w="5103" w:type="dxa"/>
            <w:vAlign w:val="center"/>
          </w:tcPr>
          <w:p w:rsidR="0048193A" w:rsidRPr="00563CBB" w:rsidRDefault="0048193A" w:rsidP="00C67D4B">
            <w:pPr>
              <w:shd w:val="clear" w:color="auto" w:fill="FFFFFF"/>
              <w:tabs>
                <w:tab w:val="left" w:pos="562"/>
              </w:tabs>
              <w:spacing w:line="254" w:lineRule="exact"/>
              <w:ind w:left="743" w:right="24" w:hanging="743"/>
              <w:jc w:val="left"/>
              <w:rPr>
                <w:color w:val="000000"/>
                <w:szCs w:val="22"/>
                <w:lang w:val="en-US"/>
              </w:rPr>
            </w:pPr>
            <w:r w:rsidRPr="00563CBB">
              <w:rPr>
                <w:rFonts w:eastAsia="Times New Roman"/>
                <w:color w:val="000000"/>
                <w:spacing w:val="-3"/>
                <w:sz w:val="22"/>
                <w:szCs w:val="22"/>
                <w:lang w:val="en-US"/>
              </w:rPr>
              <w:t>1.2.3.</w:t>
            </w:r>
            <w:r w:rsidRPr="00563CBB">
              <w:rPr>
                <w:rFonts w:eastAsia="Times New Roman"/>
                <w:color w:val="000000"/>
                <w:sz w:val="22"/>
                <w:szCs w:val="22"/>
                <w:lang w:val="en-US"/>
              </w:rPr>
              <w:tab/>
              <w:t xml:space="preserve">    </w:t>
            </w:r>
            <w:r w:rsidR="00C67D4B">
              <w:rPr>
                <w:rFonts w:eastAsia="Times New Roman"/>
                <w:b/>
                <w:color w:val="000000"/>
                <w:sz w:val="22"/>
                <w:szCs w:val="22"/>
                <w:lang w:val="en-US"/>
              </w:rPr>
              <w:t>To p</w:t>
            </w:r>
            <w:r w:rsidR="006B2761" w:rsidRPr="00563CBB">
              <w:rPr>
                <w:rFonts w:eastAsia="Times New Roman"/>
                <w:b/>
                <w:color w:val="000000"/>
                <w:sz w:val="22"/>
                <w:szCs w:val="22"/>
                <w:lang w:val="en-US"/>
              </w:rPr>
              <w:t>ublish</w:t>
            </w:r>
            <w:r w:rsidRPr="00563CBB">
              <w:rPr>
                <w:rFonts w:eastAsia="Times New Roman"/>
                <w:color w:val="000000"/>
                <w:sz w:val="22"/>
                <w:szCs w:val="22"/>
                <w:lang w:val="en-US"/>
              </w:rPr>
              <w:t xml:space="preserve"> studies and </w:t>
            </w:r>
            <w:r w:rsidR="006B2761" w:rsidRPr="00563CBB">
              <w:rPr>
                <w:rFonts w:eastAsia="Times New Roman"/>
                <w:color w:val="000000"/>
                <w:sz w:val="22"/>
                <w:szCs w:val="22"/>
                <w:lang w:val="en-US"/>
              </w:rPr>
              <w:t>outcomes of the seminar on the P</w:t>
            </w:r>
            <w:r w:rsidRPr="00563CBB">
              <w:rPr>
                <w:rFonts w:eastAsia="Times New Roman"/>
                <w:color w:val="000000"/>
                <w:sz w:val="22"/>
                <w:szCs w:val="22"/>
                <w:lang w:val="en-US"/>
              </w:rPr>
              <w:t xml:space="preserve">roject’s web page, as well as on the pages of related governmental and international organizations, and of all interested governments in the region. </w:t>
            </w:r>
          </w:p>
        </w:tc>
        <w:tc>
          <w:tcPr>
            <w:tcW w:w="5175" w:type="dxa"/>
          </w:tcPr>
          <w:p w:rsidR="0048193A" w:rsidRPr="00563CBB" w:rsidRDefault="00C87B51" w:rsidP="0048193A">
            <w:pPr>
              <w:shd w:val="clear" w:color="auto" w:fill="FFFFFF"/>
              <w:spacing w:line="254" w:lineRule="exact"/>
              <w:ind w:left="34" w:right="24" w:hanging="34"/>
              <w:jc w:val="left"/>
              <w:rPr>
                <w:rFonts w:eastAsia="Times New Roman"/>
                <w:color w:val="000000"/>
                <w:spacing w:val="-3"/>
                <w:szCs w:val="22"/>
                <w:lang w:val="en-US"/>
              </w:rPr>
            </w:pPr>
            <w:r w:rsidRPr="00C87B51">
              <w:rPr>
                <w:rFonts w:eastAsia="Times New Roman"/>
                <w:color w:val="000000"/>
                <w:spacing w:val="-3"/>
                <w:sz w:val="22"/>
                <w:szCs w:val="22"/>
                <w:lang w:val="es-ES"/>
              </w:rPr>
              <w:t>Book on "</w:t>
            </w:r>
            <w:r w:rsidRPr="00C87B51">
              <w:rPr>
                <w:rFonts w:eastAsia="Times New Roman"/>
                <w:i/>
                <w:color w:val="000000"/>
                <w:spacing w:val="-3"/>
                <w:sz w:val="22"/>
                <w:szCs w:val="22"/>
                <w:lang w:val="es-ES"/>
              </w:rPr>
              <w:t>Derechos de la población Afro descendiente de América Latina: Desafíos para su implementación</w:t>
            </w:r>
            <w:r w:rsidRPr="00C87B51">
              <w:rPr>
                <w:rFonts w:eastAsia="Times New Roman"/>
                <w:color w:val="000000"/>
                <w:spacing w:val="-3"/>
                <w:sz w:val="22"/>
                <w:szCs w:val="22"/>
                <w:lang w:val="es-ES"/>
              </w:rPr>
              <w:t xml:space="preserve">".  </w:t>
            </w:r>
            <w:r w:rsidR="0048193A" w:rsidRPr="00563CBB">
              <w:rPr>
                <w:rFonts w:eastAsia="Times New Roman"/>
                <w:color w:val="000000"/>
                <w:spacing w:val="-3"/>
                <w:sz w:val="22"/>
                <w:szCs w:val="22"/>
                <w:lang w:val="en-US"/>
              </w:rPr>
              <w:t>Eight hundred (800) copies published, 799 distributed.</w:t>
            </w:r>
          </w:p>
          <w:p w:rsidR="0048193A" w:rsidRPr="006D693D" w:rsidRDefault="0048193A" w:rsidP="0048193A">
            <w:pPr>
              <w:keepNext/>
              <w:keepLines/>
              <w:numPr>
                <w:ilvl w:val="2"/>
                <w:numId w:val="1"/>
              </w:numPr>
              <w:shd w:val="clear" w:color="auto" w:fill="FFFFFF"/>
              <w:spacing w:before="240" w:line="254" w:lineRule="exact"/>
              <w:ind w:left="34" w:right="24" w:hanging="34"/>
              <w:jc w:val="left"/>
              <w:outlineLvl w:val="2"/>
              <w:rPr>
                <w:rFonts w:eastAsia="Times New Roman"/>
                <w:color w:val="000000"/>
                <w:spacing w:val="-3"/>
                <w:szCs w:val="22"/>
                <w:lang w:val="en-US"/>
              </w:rPr>
            </w:pPr>
            <w:r w:rsidRPr="00563CBB">
              <w:rPr>
                <w:rFonts w:eastAsia="Times New Roman"/>
                <w:color w:val="000000"/>
                <w:spacing w:val="-3"/>
                <w:sz w:val="22"/>
                <w:szCs w:val="22"/>
                <w:lang w:val="en-US"/>
              </w:rPr>
              <w:t xml:space="preserve">It was uploaded to the </w:t>
            </w:r>
            <w:r w:rsidR="001D3A29" w:rsidRPr="00563CBB">
              <w:rPr>
                <w:rFonts w:eastAsia="Times New Roman"/>
                <w:color w:val="000000"/>
                <w:spacing w:val="-3"/>
                <w:sz w:val="22"/>
                <w:szCs w:val="22"/>
                <w:lang w:val="en-US"/>
              </w:rPr>
              <w:t>P</w:t>
            </w:r>
            <w:r w:rsidRPr="00563CBB">
              <w:rPr>
                <w:rFonts w:eastAsia="Times New Roman"/>
                <w:color w:val="000000"/>
                <w:spacing w:val="-3"/>
                <w:sz w:val="22"/>
                <w:szCs w:val="22"/>
                <w:lang w:val="en-US"/>
              </w:rPr>
              <w:t xml:space="preserve">roject’s website: </w:t>
            </w:r>
            <w:hyperlink r:id="rId161" w:history="1">
              <w:r w:rsidRPr="00563CBB">
                <w:rPr>
                  <w:rFonts w:eastAsia="Times New Roman"/>
                  <w:color w:val="000000"/>
                  <w:spacing w:val="-3"/>
                  <w:sz w:val="22"/>
                  <w:szCs w:val="22"/>
                  <w:lang w:val="en-US"/>
                </w:rPr>
                <w:t>http://www.afro</w:t>
              </w:r>
              <w:r w:rsidR="00C87B51" w:rsidRPr="006D693D">
                <w:rPr>
                  <w:rFonts w:eastAsia="Times New Roman"/>
                  <w:color w:val="000000"/>
                  <w:spacing w:val="-3"/>
                  <w:sz w:val="22"/>
                  <w:szCs w:val="22"/>
                  <w:lang w:val="en-US"/>
                </w:rPr>
                <w:t>descendientes-undp.org/FCKeditor_files/Files/DER AFRO</w:t>
              </w:r>
            </w:hyperlink>
            <w:r w:rsidR="005D0154" w:rsidRPr="005D0154">
              <w:rPr>
                <w:rFonts w:eastAsia="Times New Roman"/>
                <w:color w:val="000000"/>
                <w:spacing w:val="-3"/>
                <w:sz w:val="22"/>
                <w:szCs w:val="22"/>
                <w:lang w:val="en-US"/>
              </w:rPr>
              <w:t xml:space="preserve"> PRESENTACION Y PRO.pdf</w:t>
            </w:r>
          </w:p>
          <w:p w:rsidR="0048193A" w:rsidRPr="006D693D" w:rsidRDefault="0048193A" w:rsidP="0048193A">
            <w:pPr>
              <w:shd w:val="clear" w:color="auto" w:fill="FFFFFF"/>
              <w:spacing w:line="254" w:lineRule="exact"/>
              <w:ind w:left="34" w:right="24" w:hanging="34"/>
              <w:jc w:val="left"/>
              <w:rPr>
                <w:rFonts w:eastAsia="Times New Roman"/>
                <w:color w:val="000000"/>
                <w:spacing w:val="-3"/>
                <w:szCs w:val="22"/>
                <w:lang w:val="en-US"/>
              </w:rPr>
            </w:pPr>
          </w:p>
        </w:tc>
      </w:tr>
      <w:tr w:rsidR="0048193A" w:rsidRPr="009F3885" w:rsidTr="0048193A">
        <w:trPr>
          <w:trHeight w:val="284"/>
        </w:trPr>
        <w:tc>
          <w:tcPr>
            <w:tcW w:w="2943" w:type="dxa"/>
            <w:vMerge/>
            <w:vAlign w:val="center"/>
          </w:tcPr>
          <w:p w:rsidR="0048193A" w:rsidRPr="006D693D" w:rsidRDefault="0048193A" w:rsidP="0048193A">
            <w:pPr>
              <w:jc w:val="left"/>
              <w:rPr>
                <w:rFonts w:eastAsia="Times New Roman"/>
                <w:szCs w:val="22"/>
                <w:lang w:val="en-US"/>
              </w:rPr>
            </w:pPr>
          </w:p>
        </w:tc>
        <w:tc>
          <w:tcPr>
            <w:tcW w:w="5103" w:type="dxa"/>
            <w:vAlign w:val="center"/>
          </w:tcPr>
          <w:p w:rsidR="0048193A" w:rsidRPr="00563CBB" w:rsidRDefault="0048193A" w:rsidP="00C67D4B">
            <w:pPr>
              <w:shd w:val="clear" w:color="auto" w:fill="FFFFFF"/>
              <w:tabs>
                <w:tab w:val="left" w:pos="461"/>
              </w:tabs>
              <w:spacing w:line="254" w:lineRule="exact"/>
              <w:ind w:left="14"/>
              <w:rPr>
                <w:rFonts w:eastAsia="Times New Roman"/>
                <w:szCs w:val="22"/>
                <w:lang w:val="en-US"/>
              </w:rPr>
            </w:pPr>
            <w:r w:rsidRPr="00563CBB">
              <w:rPr>
                <w:rFonts w:eastAsia="Times New Roman"/>
                <w:color w:val="000000"/>
                <w:spacing w:val="-4"/>
                <w:sz w:val="22"/>
                <w:szCs w:val="22"/>
                <w:lang w:val="en-US"/>
              </w:rPr>
              <w:t>1.2.4.</w:t>
            </w:r>
            <w:r w:rsidRPr="00563CBB">
              <w:rPr>
                <w:rFonts w:eastAsia="Times New Roman"/>
                <w:color w:val="000000"/>
                <w:sz w:val="22"/>
                <w:szCs w:val="22"/>
                <w:lang w:val="en-US"/>
              </w:rPr>
              <w:tab/>
              <w:t xml:space="preserve">     </w:t>
            </w:r>
            <w:r w:rsidR="00C67D4B">
              <w:rPr>
                <w:rFonts w:eastAsia="Times New Roman"/>
                <w:b/>
                <w:color w:val="000000"/>
                <w:sz w:val="22"/>
                <w:szCs w:val="22"/>
                <w:lang w:val="en-US"/>
              </w:rPr>
              <w:t>To d</w:t>
            </w:r>
            <w:r w:rsidRPr="00563CBB">
              <w:rPr>
                <w:rFonts w:eastAsia="Times New Roman"/>
                <w:b/>
                <w:bCs/>
                <w:color w:val="000000"/>
                <w:spacing w:val="-1"/>
                <w:sz w:val="22"/>
                <w:szCs w:val="22"/>
                <w:lang w:val="en-US"/>
              </w:rPr>
              <w:t xml:space="preserve">isseminate </w:t>
            </w:r>
            <w:r w:rsidRPr="00563CBB">
              <w:rPr>
                <w:rFonts w:eastAsia="Times New Roman"/>
                <w:bCs/>
                <w:color w:val="000000"/>
                <w:spacing w:val="-1"/>
                <w:sz w:val="22"/>
                <w:szCs w:val="22"/>
                <w:lang w:val="en-US"/>
              </w:rPr>
              <w:t>information in the media</w:t>
            </w:r>
            <w:r w:rsidRPr="00563CBB">
              <w:rPr>
                <w:rFonts w:eastAsia="Times New Roman"/>
                <w:b/>
                <w:bCs/>
                <w:color w:val="000000"/>
                <w:spacing w:val="-1"/>
                <w:sz w:val="22"/>
                <w:szCs w:val="22"/>
                <w:lang w:val="en-US"/>
              </w:rPr>
              <w:t xml:space="preserve">. </w:t>
            </w:r>
          </w:p>
        </w:tc>
        <w:tc>
          <w:tcPr>
            <w:tcW w:w="5175" w:type="dxa"/>
          </w:tcPr>
          <w:p w:rsidR="0048193A" w:rsidRPr="00563CBB" w:rsidRDefault="0048193A" w:rsidP="0048193A">
            <w:pPr>
              <w:shd w:val="clear" w:color="auto" w:fill="FFFFFF"/>
              <w:tabs>
                <w:tab w:val="left" w:pos="461"/>
              </w:tabs>
              <w:spacing w:line="254" w:lineRule="exact"/>
              <w:ind w:left="14"/>
              <w:rPr>
                <w:rFonts w:eastAsia="Times New Roman"/>
                <w:color w:val="000000"/>
                <w:spacing w:val="-4"/>
                <w:szCs w:val="22"/>
                <w:lang w:val="en-US"/>
              </w:rPr>
            </w:pPr>
            <w:r w:rsidRPr="00563CBB">
              <w:rPr>
                <w:rFonts w:eastAsia="Times New Roman"/>
                <w:color w:val="000000"/>
                <w:spacing w:val="-4"/>
                <w:sz w:val="22"/>
                <w:szCs w:val="22"/>
                <w:lang w:val="en-US"/>
              </w:rPr>
              <w:t>Two (2) media</w:t>
            </w:r>
            <w:r w:rsidR="001D3A29" w:rsidRPr="00563CBB">
              <w:rPr>
                <w:rFonts w:eastAsia="Times New Roman"/>
                <w:color w:val="000000"/>
                <w:spacing w:val="-4"/>
                <w:sz w:val="22"/>
                <w:szCs w:val="22"/>
                <w:lang w:val="en-US"/>
              </w:rPr>
              <w:t xml:space="preserve"> outlet</w:t>
            </w:r>
            <w:r w:rsidR="006D693D">
              <w:rPr>
                <w:rFonts w:eastAsia="Times New Roman"/>
                <w:color w:val="000000"/>
                <w:spacing w:val="-4"/>
                <w:sz w:val="22"/>
                <w:szCs w:val="22"/>
                <w:lang w:val="en-US"/>
              </w:rPr>
              <w:t>s</w:t>
            </w:r>
            <w:r w:rsidRPr="00563CBB">
              <w:rPr>
                <w:rFonts w:eastAsia="Times New Roman"/>
                <w:color w:val="000000"/>
                <w:spacing w:val="-4"/>
                <w:sz w:val="22"/>
                <w:szCs w:val="22"/>
                <w:lang w:val="en-US"/>
              </w:rPr>
              <w:t xml:space="preserve"> covered the seminar</w:t>
            </w:r>
            <w:r w:rsidR="001D3A29" w:rsidRPr="00563CBB">
              <w:rPr>
                <w:rFonts w:eastAsia="Times New Roman"/>
                <w:color w:val="000000"/>
                <w:spacing w:val="-4"/>
                <w:sz w:val="22"/>
                <w:szCs w:val="22"/>
                <w:lang w:val="en-US"/>
              </w:rPr>
              <w:t xml:space="preserve"> in Panama</w:t>
            </w:r>
            <w:r w:rsidRPr="00563CBB">
              <w:rPr>
                <w:rFonts w:eastAsia="Times New Roman"/>
                <w:color w:val="000000"/>
                <w:spacing w:val="-4"/>
                <w:sz w:val="22"/>
                <w:szCs w:val="22"/>
                <w:lang w:val="en-US"/>
              </w:rPr>
              <w:t xml:space="preserve">. </w:t>
            </w:r>
          </w:p>
          <w:p w:rsidR="0048193A" w:rsidRPr="00563CBB" w:rsidRDefault="0048193A" w:rsidP="0048193A">
            <w:pPr>
              <w:shd w:val="clear" w:color="auto" w:fill="FFFFFF"/>
              <w:tabs>
                <w:tab w:val="left" w:pos="461"/>
              </w:tabs>
              <w:spacing w:line="254" w:lineRule="exact"/>
              <w:ind w:left="14"/>
              <w:rPr>
                <w:rFonts w:eastAsia="Times New Roman"/>
                <w:color w:val="000000"/>
                <w:spacing w:val="-4"/>
                <w:szCs w:val="22"/>
                <w:lang w:val="en-US"/>
              </w:rPr>
            </w:pPr>
            <w:r w:rsidRPr="00563CBB">
              <w:rPr>
                <w:rFonts w:eastAsia="Times New Roman"/>
                <w:color w:val="000000"/>
                <w:spacing w:val="-4"/>
                <w:sz w:val="22"/>
                <w:szCs w:val="22"/>
                <w:lang w:val="en-US"/>
              </w:rPr>
              <w:t xml:space="preserve">Managua, Nicaragua (October </w:t>
            </w:r>
            <w:r w:rsidR="001D3A29" w:rsidRPr="00563CBB">
              <w:rPr>
                <w:rFonts w:eastAsia="Times New Roman"/>
                <w:color w:val="000000"/>
                <w:spacing w:val="-4"/>
                <w:sz w:val="22"/>
                <w:szCs w:val="22"/>
                <w:lang w:val="en-US"/>
              </w:rPr>
              <w:t xml:space="preserve">6, </w:t>
            </w:r>
            <w:r w:rsidRPr="00563CBB">
              <w:rPr>
                <w:rFonts w:eastAsia="Times New Roman"/>
                <w:color w:val="000000"/>
                <w:spacing w:val="-4"/>
                <w:sz w:val="22"/>
                <w:szCs w:val="22"/>
                <w:lang w:val="en-US"/>
              </w:rPr>
              <w:t xml:space="preserve">2010), Workshop for mass media </w:t>
            </w:r>
            <w:r w:rsidR="001D3A29" w:rsidRPr="00563CBB">
              <w:rPr>
                <w:rFonts w:eastAsia="Times New Roman"/>
                <w:color w:val="000000"/>
                <w:spacing w:val="-4"/>
                <w:sz w:val="22"/>
                <w:szCs w:val="22"/>
                <w:lang w:val="en-US"/>
              </w:rPr>
              <w:t>throughout</w:t>
            </w:r>
            <w:r w:rsidRPr="00563CBB">
              <w:rPr>
                <w:rFonts w:eastAsia="Times New Roman"/>
                <w:color w:val="000000"/>
                <w:spacing w:val="-4"/>
                <w:sz w:val="22"/>
                <w:szCs w:val="22"/>
                <w:lang w:val="en-US"/>
              </w:rPr>
              <w:t xml:space="preserve"> </w:t>
            </w:r>
            <w:r w:rsidR="001D3A29" w:rsidRPr="00563CBB">
              <w:rPr>
                <w:rFonts w:eastAsia="Times New Roman"/>
                <w:color w:val="000000"/>
                <w:spacing w:val="-4"/>
                <w:sz w:val="22"/>
                <w:szCs w:val="22"/>
                <w:lang w:val="en-US"/>
              </w:rPr>
              <w:t xml:space="preserve">LA. Topic: the rights of the </w:t>
            </w:r>
            <w:r w:rsidR="00FC76D4" w:rsidRPr="00563CBB">
              <w:rPr>
                <w:rFonts w:eastAsia="Times New Roman"/>
                <w:color w:val="000000"/>
                <w:spacing w:val="-4"/>
                <w:sz w:val="22"/>
                <w:szCs w:val="22"/>
                <w:lang w:val="en-US"/>
              </w:rPr>
              <w:t>Afro</w:t>
            </w:r>
            <w:r w:rsidR="00183BCD" w:rsidRPr="00563CBB">
              <w:rPr>
                <w:rFonts w:eastAsia="Times New Roman"/>
                <w:color w:val="000000"/>
                <w:spacing w:val="-4"/>
                <w:sz w:val="22"/>
                <w:szCs w:val="22"/>
                <w:lang w:val="en-US"/>
              </w:rPr>
              <w:t>-descendant</w:t>
            </w:r>
            <w:r w:rsidRPr="00563CBB">
              <w:rPr>
                <w:rFonts w:eastAsia="Times New Roman"/>
                <w:color w:val="000000"/>
                <w:spacing w:val="-4"/>
                <w:sz w:val="22"/>
                <w:szCs w:val="22"/>
                <w:lang w:val="en-US"/>
              </w:rPr>
              <w:t xml:space="preserve"> population.  </w:t>
            </w:r>
          </w:p>
          <w:p w:rsidR="0048193A" w:rsidRPr="00563CBB" w:rsidRDefault="0048193A" w:rsidP="0048193A">
            <w:pPr>
              <w:shd w:val="clear" w:color="auto" w:fill="FFFFFF"/>
              <w:tabs>
                <w:tab w:val="left" w:pos="461"/>
              </w:tabs>
              <w:spacing w:line="254" w:lineRule="exact"/>
              <w:ind w:left="14"/>
              <w:rPr>
                <w:rFonts w:eastAsia="Times New Roman"/>
                <w:color w:val="000000"/>
                <w:spacing w:val="-4"/>
                <w:szCs w:val="22"/>
                <w:lang w:val="en-US"/>
              </w:rPr>
            </w:pPr>
            <w:r w:rsidRPr="00563CBB">
              <w:rPr>
                <w:rFonts w:eastAsia="Times New Roman"/>
                <w:color w:val="000000"/>
                <w:spacing w:val="-4"/>
                <w:sz w:val="22"/>
                <w:szCs w:val="22"/>
                <w:lang w:val="en-US"/>
              </w:rPr>
              <w:t xml:space="preserve">95 participants attended the workshop (46 men and 49 women), out of which 23 were journalists, 23 </w:t>
            </w:r>
            <w:r w:rsidR="001D3A29" w:rsidRPr="00563CBB">
              <w:rPr>
                <w:rFonts w:eastAsia="Times New Roman"/>
                <w:color w:val="000000"/>
                <w:spacing w:val="-4"/>
                <w:sz w:val="22"/>
                <w:szCs w:val="22"/>
                <w:lang w:val="en-US"/>
              </w:rPr>
              <w:t xml:space="preserve">were </w:t>
            </w:r>
            <w:r w:rsidR="00FC76D4" w:rsidRPr="00563CBB">
              <w:rPr>
                <w:rFonts w:eastAsia="Times New Roman"/>
                <w:color w:val="000000"/>
                <w:spacing w:val="-4"/>
                <w:sz w:val="22"/>
                <w:szCs w:val="22"/>
                <w:lang w:val="en-US"/>
              </w:rPr>
              <w:t>Afro</w:t>
            </w:r>
            <w:r w:rsidRPr="00563CBB">
              <w:rPr>
                <w:rFonts w:eastAsia="Times New Roman"/>
                <w:color w:val="000000"/>
                <w:spacing w:val="-4"/>
                <w:sz w:val="22"/>
                <w:szCs w:val="22"/>
                <w:lang w:val="en-US"/>
              </w:rPr>
              <w:t>-Nicaraguan leaders; 3 Nicaraguan governmen</w:t>
            </w:r>
            <w:r w:rsidR="001D3A29" w:rsidRPr="00563CBB">
              <w:rPr>
                <w:rFonts w:eastAsia="Times New Roman"/>
                <w:color w:val="000000"/>
                <w:spacing w:val="-4"/>
                <w:sz w:val="22"/>
                <w:szCs w:val="22"/>
                <w:lang w:val="en-US"/>
              </w:rPr>
              <w:t xml:space="preserve">t officials; 2 chairpersons of </w:t>
            </w:r>
            <w:r w:rsidR="00FC76D4" w:rsidRPr="00563CBB">
              <w:rPr>
                <w:rFonts w:eastAsia="Times New Roman"/>
                <w:color w:val="000000"/>
                <w:spacing w:val="-4"/>
                <w:sz w:val="22"/>
                <w:szCs w:val="22"/>
                <w:lang w:val="en-US"/>
              </w:rPr>
              <w:t>Afro</w:t>
            </w:r>
            <w:r w:rsidR="001D3A29" w:rsidRPr="00563CBB">
              <w:rPr>
                <w:rFonts w:eastAsia="Times New Roman"/>
                <w:color w:val="000000"/>
                <w:spacing w:val="-4"/>
                <w:sz w:val="22"/>
                <w:szCs w:val="22"/>
                <w:lang w:val="en-US"/>
              </w:rPr>
              <w:t xml:space="preserve"> </w:t>
            </w:r>
            <w:r w:rsidRPr="00563CBB">
              <w:rPr>
                <w:rFonts w:eastAsia="Times New Roman"/>
                <w:color w:val="000000"/>
                <w:spacing w:val="-4"/>
                <w:sz w:val="22"/>
                <w:szCs w:val="22"/>
                <w:lang w:val="en-US"/>
              </w:rPr>
              <w:t>organizations and 16 UN officials.  A video of the meeting was prepared and will be disseminated in January 2011.</w:t>
            </w:r>
          </w:p>
          <w:p w:rsidR="0048193A" w:rsidRPr="00563CBB" w:rsidRDefault="001D3A29" w:rsidP="0048193A">
            <w:pPr>
              <w:shd w:val="clear" w:color="auto" w:fill="FFFFFF"/>
              <w:tabs>
                <w:tab w:val="left" w:pos="461"/>
              </w:tabs>
              <w:spacing w:line="254" w:lineRule="exact"/>
              <w:ind w:left="14"/>
              <w:rPr>
                <w:rFonts w:eastAsia="Times New Roman"/>
                <w:color w:val="000000"/>
                <w:spacing w:val="-4"/>
                <w:szCs w:val="22"/>
                <w:lang w:val="en-US"/>
              </w:rPr>
            </w:pPr>
            <w:r w:rsidRPr="00563CBB">
              <w:rPr>
                <w:rFonts w:eastAsia="Times New Roman"/>
                <w:color w:val="000000"/>
                <w:spacing w:val="-4"/>
                <w:sz w:val="22"/>
                <w:szCs w:val="22"/>
                <w:lang w:val="en-US"/>
              </w:rPr>
              <w:t xml:space="preserve">100 CDs </w:t>
            </w:r>
            <w:r w:rsidR="0048193A" w:rsidRPr="00563CBB">
              <w:rPr>
                <w:rFonts w:eastAsia="Times New Roman"/>
                <w:color w:val="000000"/>
                <w:spacing w:val="-4"/>
                <w:sz w:val="22"/>
                <w:szCs w:val="22"/>
                <w:lang w:val="en-US"/>
              </w:rPr>
              <w:t>f</w:t>
            </w:r>
            <w:r w:rsidRPr="00563CBB">
              <w:rPr>
                <w:rFonts w:eastAsia="Times New Roman"/>
                <w:color w:val="000000"/>
                <w:spacing w:val="-4"/>
                <w:sz w:val="22"/>
                <w:szCs w:val="22"/>
                <w:lang w:val="en-US"/>
              </w:rPr>
              <w:t>rom</w:t>
            </w:r>
            <w:r w:rsidR="0048193A" w:rsidRPr="00563CBB">
              <w:rPr>
                <w:rFonts w:eastAsia="Times New Roman"/>
                <w:color w:val="000000"/>
                <w:spacing w:val="-4"/>
                <w:sz w:val="22"/>
                <w:szCs w:val="22"/>
                <w:lang w:val="en-US"/>
              </w:rPr>
              <w:t xml:space="preserve"> the book “</w:t>
            </w:r>
            <w:r w:rsidR="0048193A" w:rsidRPr="00563CBB">
              <w:rPr>
                <w:rFonts w:eastAsia="Times New Roman"/>
                <w:i/>
                <w:color w:val="000000"/>
                <w:spacing w:val="-4"/>
                <w:sz w:val="22"/>
                <w:szCs w:val="22"/>
                <w:lang w:val="en-US"/>
              </w:rPr>
              <w:t xml:space="preserve">Derechos de la población </w:t>
            </w:r>
            <w:r w:rsidR="000B7C93">
              <w:rPr>
                <w:rFonts w:eastAsia="Times New Roman"/>
                <w:i/>
                <w:color w:val="000000"/>
                <w:spacing w:val="-4"/>
                <w:sz w:val="22"/>
                <w:szCs w:val="22"/>
                <w:lang w:val="en-US"/>
              </w:rPr>
              <w:t>a</w:t>
            </w:r>
            <w:r w:rsidR="00FC76D4" w:rsidRPr="00563CBB">
              <w:rPr>
                <w:rFonts w:eastAsia="Times New Roman"/>
                <w:i/>
                <w:color w:val="000000"/>
                <w:spacing w:val="-4"/>
                <w:sz w:val="22"/>
                <w:szCs w:val="22"/>
                <w:lang w:val="en-US"/>
              </w:rPr>
              <w:t>fro</w:t>
            </w:r>
            <w:r w:rsidR="0048193A" w:rsidRPr="00563CBB">
              <w:rPr>
                <w:rFonts w:eastAsia="Times New Roman"/>
                <w:i/>
                <w:color w:val="000000"/>
                <w:spacing w:val="-4"/>
                <w:sz w:val="22"/>
                <w:szCs w:val="22"/>
                <w:lang w:val="en-US"/>
              </w:rPr>
              <w:t xml:space="preserve"> descendientes de América Latina: Desafíos para su implementación</w:t>
            </w:r>
            <w:r w:rsidR="0048193A" w:rsidRPr="00563CBB">
              <w:rPr>
                <w:rFonts w:eastAsia="Times New Roman"/>
                <w:color w:val="000000"/>
                <w:spacing w:val="-4"/>
                <w:sz w:val="22"/>
                <w:szCs w:val="22"/>
                <w:lang w:val="en-US"/>
              </w:rPr>
              <w:t>” were provided at the Special General Meeting of the Central American Black Organization (ONECA), in December 2010.</w:t>
            </w:r>
          </w:p>
        </w:tc>
      </w:tr>
      <w:tr w:rsidR="0048193A" w:rsidRPr="009F3885" w:rsidTr="0048193A">
        <w:trPr>
          <w:trHeight w:val="284"/>
        </w:trPr>
        <w:tc>
          <w:tcPr>
            <w:tcW w:w="2943" w:type="dxa"/>
            <w:vMerge w:val="restart"/>
            <w:vAlign w:val="center"/>
          </w:tcPr>
          <w:p w:rsidR="0048193A" w:rsidRPr="00563CBB" w:rsidRDefault="0048193A" w:rsidP="00C67D4B">
            <w:pPr>
              <w:ind w:left="284" w:hanging="284"/>
              <w:jc w:val="left"/>
              <w:rPr>
                <w:rFonts w:eastAsia="Times New Roman"/>
                <w:szCs w:val="22"/>
                <w:lang w:val="en-US"/>
              </w:rPr>
            </w:pPr>
            <w:r w:rsidRPr="00563CBB">
              <w:rPr>
                <w:rFonts w:eastAsia="Times New Roman"/>
                <w:sz w:val="22"/>
                <w:szCs w:val="22"/>
                <w:lang w:val="en-US"/>
              </w:rPr>
              <w:t>1.3.</w:t>
            </w:r>
            <w:r w:rsidR="006D693D">
              <w:rPr>
                <w:rFonts w:eastAsia="Times New Roman"/>
                <w:sz w:val="22"/>
                <w:szCs w:val="22"/>
                <w:lang w:val="en-US"/>
              </w:rPr>
              <w:t xml:space="preserve"> </w:t>
            </w:r>
            <w:r w:rsidR="00C67D4B">
              <w:rPr>
                <w:rFonts w:eastAsia="Times New Roman"/>
                <w:sz w:val="22"/>
                <w:szCs w:val="22"/>
                <w:lang w:val="en-US"/>
              </w:rPr>
              <w:t>To r</w:t>
            </w:r>
            <w:r w:rsidRPr="00563CBB">
              <w:rPr>
                <w:rFonts w:eastAsia="Times New Roman"/>
                <w:sz w:val="22"/>
                <w:szCs w:val="22"/>
                <w:lang w:val="en-US"/>
              </w:rPr>
              <w:t xml:space="preserve">aise greater awareness </w:t>
            </w:r>
            <w:r w:rsidRPr="00563CBB">
              <w:rPr>
                <w:rFonts w:eastAsia="Times New Roman"/>
                <w:sz w:val="22"/>
                <w:szCs w:val="22"/>
                <w:lang w:val="en-US"/>
              </w:rPr>
              <w:lastRenderedPageBreak/>
              <w:t xml:space="preserve">on the cultural rights of the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Pr="00563CBB">
              <w:rPr>
                <w:rFonts w:eastAsia="Times New Roman"/>
                <w:sz w:val="22"/>
                <w:szCs w:val="22"/>
                <w:lang w:val="en-US"/>
              </w:rPr>
              <w:t xml:space="preserve"> po</w:t>
            </w:r>
            <w:r w:rsidR="001D3A29" w:rsidRPr="00563CBB">
              <w:rPr>
                <w:rFonts w:eastAsia="Times New Roman"/>
                <w:sz w:val="22"/>
                <w:szCs w:val="22"/>
                <w:lang w:val="en-US"/>
              </w:rPr>
              <w:t xml:space="preserve">pulation and </w:t>
            </w:r>
            <w:r w:rsidRPr="00563CBB">
              <w:rPr>
                <w:rFonts w:eastAsia="Times New Roman"/>
                <w:sz w:val="22"/>
                <w:szCs w:val="22"/>
                <w:lang w:val="en-US"/>
              </w:rPr>
              <w:t>fight against ethnic and gender discrimination.</w:t>
            </w:r>
          </w:p>
        </w:tc>
        <w:tc>
          <w:tcPr>
            <w:tcW w:w="5103" w:type="dxa"/>
            <w:vAlign w:val="center"/>
          </w:tcPr>
          <w:p w:rsidR="0048193A" w:rsidRPr="00563CBB" w:rsidRDefault="00C67D4B" w:rsidP="00C67D4B">
            <w:pPr>
              <w:pStyle w:val="ListParagraph"/>
              <w:widowControl w:val="0"/>
              <w:numPr>
                <w:ilvl w:val="2"/>
                <w:numId w:val="24"/>
              </w:numPr>
              <w:jc w:val="left"/>
              <w:rPr>
                <w:rFonts w:eastAsia="Times New Roman"/>
                <w:szCs w:val="22"/>
                <w:lang w:val="en-US"/>
              </w:rPr>
            </w:pPr>
            <w:r>
              <w:rPr>
                <w:rFonts w:eastAsia="Times New Roman"/>
                <w:sz w:val="22"/>
                <w:szCs w:val="22"/>
                <w:lang w:val="en-US"/>
              </w:rPr>
              <w:lastRenderedPageBreak/>
              <w:t>To d</w:t>
            </w:r>
            <w:r w:rsidR="0048193A" w:rsidRPr="00563CBB">
              <w:rPr>
                <w:rFonts w:eastAsia="Times New Roman"/>
                <w:sz w:val="22"/>
                <w:szCs w:val="22"/>
                <w:lang w:val="en-US"/>
              </w:rPr>
              <w:t>esign an</w:t>
            </w:r>
            <w:r w:rsidR="001D3A29" w:rsidRPr="00563CBB">
              <w:rPr>
                <w:rFonts w:eastAsia="Times New Roman"/>
                <w:sz w:val="22"/>
                <w:szCs w:val="22"/>
                <w:lang w:val="en-US"/>
              </w:rPr>
              <w:t>d</w:t>
            </w:r>
            <w:r w:rsidR="0048193A" w:rsidRPr="00563CBB">
              <w:rPr>
                <w:rFonts w:eastAsia="Times New Roman"/>
                <w:sz w:val="22"/>
                <w:szCs w:val="22"/>
                <w:lang w:val="en-US"/>
              </w:rPr>
              <w:t xml:space="preserve"> </w:t>
            </w:r>
            <w:r w:rsidR="001D3A29" w:rsidRPr="00563CBB">
              <w:rPr>
                <w:rFonts w:eastAsia="Times New Roman"/>
                <w:sz w:val="22"/>
                <w:szCs w:val="22"/>
                <w:lang w:val="en-US"/>
              </w:rPr>
              <w:t>carry out</w:t>
            </w:r>
            <w:r w:rsidR="0048193A" w:rsidRPr="00563CBB">
              <w:rPr>
                <w:rFonts w:eastAsia="Times New Roman"/>
                <w:sz w:val="22"/>
                <w:szCs w:val="22"/>
                <w:lang w:val="en-US"/>
              </w:rPr>
              <w:t xml:space="preserve"> the seminar on “</w:t>
            </w:r>
            <w:r w:rsidR="00FC76D4" w:rsidRPr="00563CBB">
              <w:rPr>
                <w:rFonts w:eastAsia="Times New Roman"/>
                <w:sz w:val="22"/>
                <w:szCs w:val="22"/>
                <w:lang w:val="en-US"/>
              </w:rPr>
              <w:t>Afro</w:t>
            </w:r>
            <w:r w:rsidR="001D7431" w:rsidRPr="00563CBB">
              <w:rPr>
                <w:rFonts w:eastAsia="Times New Roman"/>
                <w:sz w:val="22"/>
                <w:szCs w:val="22"/>
                <w:lang w:val="en-US"/>
              </w:rPr>
              <w:t>-</w:t>
            </w:r>
            <w:r w:rsidR="001D7431" w:rsidRPr="00563CBB">
              <w:rPr>
                <w:rFonts w:eastAsia="Times New Roman"/>
                <w:sz w:val="22"/>
                <w:szCs w:val="22"/>
                <w:lang w:val="en-US"/>
              </w:rPr>
              <w:lastRenderedPageBreak/>
              <w:t>descendants</w:t>
            </w:r>
            <w:r w:rsidR="0048193A" w:rsidRPr="00563CBB">
              <w:rPr>
                <w:rFonts w:eastAsia="Times New Roman"/>
                <w:sz w:val="22"/>
                <w:szCs w:val="22"/>
                <w:lang w:val="en-US"/>
              </w:rPr>
              <w:t xml:space="preserve">’ Cultural Heritage in </w:t>
            </w:r>
            <w:r w:rsidR="001D3A29" w:rsidRPr="00563CBB">
              <w:rPr>
                <w:rFonts w:eastAsia="Times New Roman"/>
                <w:sz w:val="22"/>
                <w:szCs w:val="22"/>
                <w:lang w:val="en-US"/>
              </w:rPr>
              <w:t>the C</w:t>
            </w:r>
            <w:r w:rsidR="0048193A" w:rsidRPr="00563CBB">
              <w:rPr>
                <w:rFonts w:eastAsia="Times New Roman"/>
                <w:sz w:val="22"/>
                <w:szCs w:val="22"/>
                <w:lang w:val="en-US"/>
              </w:rPr>
              <w:t xml:space="preserve">urrent Latin American Culture: </w:t>
            </w:r>
            <w:r w:rsidR="00FC76D4" w:rsidRPr="00563CBB">
              <w:rPr>
                <w:rFonts w:eastAsia="Times New Roman"/>
                <w:sz w:val="22"/>
                <w:szCs w:val="22"/>
                <w:lang w:val="en-US"/>
              </w:rPr>
              <w:t>Afro</w:t>
            </w:r>
            <w:r w:rsidR="0048193A" w:rsidRPr="00563CBB">
              <w:rPr>
                <w:rFonts w:eastAsia="Times New Roman"/>
                <w:sz w:val="22"/>
                <w:szCs w:val="22"/>
                <w:lang w:val="en-US"/>
              </w:rPr>
              <w:t xml:space="preserve"> and non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0048193A" w:rsidRPr="00563CBB">
              <w:rPr>
                <w:rFonts w:eastAsia="Times New Roman"/>
                <w:sz w:val="22"/>
                <w:szCs w:val="22"/>
                <w:lang w:val="en-US"/>
              </w:rPr>
              <w:t xml:space="preserve"> women related to</w:t>
            </w:r>
            <w:r w:rsidR="001D3A29" w:rsidRPr="00563CBB">
              <w:rPr>
                <w:rFonts w:eastAsia="Times New Roman"/>
                <w:sz w:val="22"/>
                <w:szCs w:val="22"/>
                <w:lang w:val="en-US"/>
              </w:rPr>
              <w:t xml:space="preserve"> the</w:t>
            </w:r>
            <w:r w:rsidR="0048193A" w:rsidRPr="00563CBB">
              <w:rPr>
                <w:rFonts w:eastAsia="Times New Roman"/>
                <w:sz w:val="22"/>
                <w:szCs w:val="22"/>
                <w:lang w:val="en-US"/>
              </w:rPr>
              <w:t xml:space="preserve"> </w:t>
            </w:r>
            <w:r w:rsidR="001D3A29" w:rsidRPr="00563CBB">
              <w:rPr>
                <w:rFonts w:eastAsia="Times New Roman"/>
                <w:sz w:val="22"/>
                <w:szCs w:val="22"/>
                <w:lang w:val="en-US"/>
              </w:rPr>
              <w:t xml:space="preserve">dialogue on contributions of the </w:t>
            </w:r>
            <w:r w:rsidR="00FC76D4" w:rsidRPr="00563CBB">
              <w:rPr>
                <w:rFonts w:eastAsia="Times New Roman"/>
                <w:sz w:val="22"/>
                <w:szCs w:val="22"/>
                <w:lang w:val="en-US"/>
              </w:rPr>
              <w:t>Afro</w:t>
            </w:r>
            <w:r w:rsidR="001D3A29" w:rsidRPr="00563CBB">
              <w:rPr>
                <w:rFonts w:eastAsia="Times New Roman"/>
                <w:sz w:val="22"/>
                <w:szCs w:val="22"/>
                <w:lang w:val="en-US"/>
              </w:rPr>
              <w:t xml:space="preserve"> </w:t>
            </w:r>
            <w:r w:rsidR="0048193A" w:rsidRPr="00563CBB">
              <w:rPr>
                <w:rFonts w:eastAsia="Times New Roman"/>
                <w:sz w:val="22"/>
                <w:szCs w:val="22"/>
                <w:lang w:val="en-US"/>
              </w:rPr>
              <w:t>culture to Latin American” with the participation of at least 30 women (</w:t>
            </w:r>
            <w:r w:rsidR="00FC76D4" w:rsidRPr="00563CBB">
              <w:rPr>
                <w:rFonts w:eastAsia="Times New Roman"/>
                <w:sz w:val="22"/>
                <w:szCs w:val="22"/>
                <w:lang w:val="en-US"/>
              </w:rPr>
              <w:t>Afro</w:t>
            </w:r>
            <w:r w:rsidR="0048193A" w:rsidRPr="00563CBB">
              <w:rPr>
                <w:rFonts w:eastAsia="Times New Roman"/>
                <w:sz w:val="22"/>
                <w:szCs w:val="22"/>
                <w:lang w:val="en-US"/>
              </w:rPr>
              <w:t xml:space="preserve"> and non </w:t>
            </w:r>
            <w:r w:rsidR="00FC76D4" w:rsidRPr="00563CBB">
              <w:rPr>
                <w:rFonts w:eastAsia="Times New Roman"/>
                <w:sz w:val="22"/>
                <w:szCs w:val="22"/>
                <w:lang w:val="en-US"/>
              </w:rPr>
              <w:t>Afro</w:t>
            </w:r>
            <w:r w:rsidR="001D7431" w:rsidRPr="00563CBB">
              <w:rPr>
                <w:rFonts w:eastAsia="Times New Roman"/>
                <w:sz w:val="22"/>
                <w:szCs w:val="22"/>
                <w:lang w:val="en-US"/>
              </w:rPr>
              <w:t>-descendants</w:t>
            </w:r>
            <w:r w:rsidR="0048193A" w:rsidRPr="00563CBB">
              <w:rPr>
                <w:rFonts w:eastAsia="Times New Roman"/>
                <w:sz w:val="22"/>
                <w:szCs w:val="22"/>
                <w:lang w:val="en-US"/>
              </w:rPr>
              <w:t>)</w:t>
            </w:r>
          </w:p>
        </w:tc>
        <w:tc>
          <w:tcPr>
            <w:tcW w:w="5175" w:type="dxa"/>
          </w:tcPr>
          <w:p w:rsidR="0048193A" w:rsidRPr="00563CBB" w:rsidRDefault="0048193A" w:rsidP="0048193A">
            <w:pPr>
              <w:jc w:val="left"/>
              <w:rPr>
                <w:rFonts w:eastAsia="Times New Roman"/>
                <w:szCs w:val="22"/>
                <w:lang w:val="en-US"/>
              </w:rPr>
            </w:pPr>
            <w:r w:rsidRPr="00563CBB">
              <w:rPr>
                <w:rFonts w:eastAsia="Times New Roman"/>
                <w:sz w:val="22"/>
                <w:szCs w:val="22"/>
                <w:lang w:val="en-US"/>
              </w:rPr>
              <w:lastRenderedPageBreak/>
              <w:t>Montevideo, Uruguay (27-29 September 2009).</w:t>
            </w:r>
          </w:p>
          <w:p w:rsidR="0048193A" w:rsidRPr="00563CBB" w:rsidRDefault="001D3A29" w:rsidP="0048193A">
            <w:pPr>
              <w:jc w:val="left"/>
              <w:rPr>
                <w:rFonts w:eastAsia="Times New Roman"/>
                <w:szCs w:val="22"/>
                <w:lang w:val="en-US"/>
              </w:rPr>
            </w:pPr>
            <w:r w:rsidRPr="00563CBB">
              <w:rPr>
                <w:rFonts w:eastAsia="Times New Roman"/>
                <w:sz w:val="22"/>
                <w:szCs w:val="22"/>
                <w:lang w:val="en-US"/>
              </w:rPr>
              <w:lastRenderedPageBreak/>
              <w:t>Seminar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0048193A" w:rsidRPr="00563CBB">
              <w:rPr>
                <w:rFonts w:eastAsia="Times New Roman"/>
                <w:sz w:val="22"/>
                <w:szCs w:val="22"/>
                <w:lang w:val="en-US"/>
              </w:rPr>
              <w:t xml:space="preserve"> </w:t>
            </w:r>
            <w:r w:rsidRPr="00563CBB">
              <w:rPr>
                <w:rFonts w:eastAsia="Times New Roman"/>
                <w:sz w:val="22"/>
                <w:szCs w:val="22"/>
                <w:lang w:val="en-US"/>
              </w:rPr>
              <w:t>W</w:t>
            </w:r>
            <w:r w:rsidR="0048193A" w:rsidRPr="00563CBB">
              <w:rPr>
                <w:rFonts w:eastAsia="Times New Roman"/>
                <w:sz w:val="22"/>
                <w:szCs w:val="22"/>
                <w:lang w:val="en-US"/>
              </w:rPr>
              <w:t xml:space="preserve">omen and Latin American </w:t>
            </w:r>
            <w:r w:rsidRPr="00563CBB">
              <w:rPr>
                <w:rFonts w:eastAsia="Times New Roman"/>
                <w:sz w:val="22"/>
                <w:szCs w:val="22"/>
                <w:lang w:val="en-US"/>
              </w:rPr>
              <w:t>Culture: I</w:t>
            </w:r>
            <w:r w:rsidR="0048193A" w:rsidRPr="00563CBB">
              <w:rPr>
                <w:rFonts w:eastAsia="Times New Roman"/>
                <w:sz w:val="22"/>
                <w:szCs w:val="22"/>
                <w:lang w:val="en-US"/>
              </w:rPr>
              <w:t xml:space="preserve">dentity and </w:t>
            </w:r>
            <w:r w:rsidRPr="00563CBB">
              <w:rPr>
                <w:rFonts w:eastAsia="Times New Roman"/>
                <w:sz w:val="22"/>
                <w:szCs w:val="22"/>
                <w:lang w:val="en-US"/>
              </w:rPr>
              <w:t>D</w:t>
            </w:r>
            <w:r w:rsidR="0048193A" w:rsidRPr="00563CBB">
              <w:rPr>
                <w:rFonts w:eastAsia="Times New Roman"/>
                <w:sz w:val="22"/>
                <w:szCs w:val="22"/>
                <w:lang w:val="en-US"/>
              </w:rPr>
              <w:t>evelopment”.</w:t>
            </w:r>
          </w:p>
          <w:p w:rsidR="0048193A" w:rsidRPr="00563CBB" w:rsidRDefault="0048193A" w:rsidP="0048193A">
            <w:pPr>
              <w:jc w:val="left"/>
              <w:rPr>
                <w:rFonts w:eastAsia="Times New Roman"/>
                <w:szCs w:val="22"/>
                <w:lang w:val="en-US"/>
              </w:rPr>
            </w:pPr>
            <w:r w:rsidRPr="00563CBB">
              <w:rPr>
                <w:rFonts w:eastAsia="Times New Roman"/>
                <w:sz w:val="22"/>
                <w:szCs w:val="22"/>
                <w:lang w:val="en-US"/>
              </w:rPr>
              <w:t>It was attended by 43 women from all LA countries, 30% under the age of 25, and officials from the UN, European Community and AECID.</w:t>
            </w:r>
          </w:p>
        </w:tc>
      </w:tr>
      <w:tr w:rsidR="0048193A" w:rsidRPr="00563CBB" w:rsidTr="0048193A">
        <w:trPr>
          <w:trHeight w:val="284"/>
        </w:trPr>
        <w:tc>
          <w:tcPr>
            <w:tcW w:w="2943" w:type="dxa"/>
            <w:vMerge/>
            <w:vAlign w:val="center"/>
          </w:tcPr>
          <w:p w:rsidR="0048193A" w:rsidRPr="00563CBB" w:rsidRDefault="0048193A" w:rsidP="0048193A">
            <w:pPr>
              <w:jc w:val="left"/>
              <w:rPr>
                <w:rFonts w:eastAsia="Times New Roman"/>
                <w:szCs w:val="22"/>
                <w:lang w:val="en-US"/>
              </w:rPr>
            </w:pPr>
          </w:p>
        </w:tc>
        <w:tc>
          <w:tcPr>
            <w:tcW w:w="5103" w:type="dxa"/>
            <w:vAlign w:val="center"/>
          </w:tcPr>
          <w:p w:rsidR="0048193A" w:rsidRPr="00563CBB" w:rsidRDefault="00C67D4B" w:rsidP="00C67D4B">
            <w:pPr>
              <w:pStyle w:val="ListParagraph"/>
              <w:widowControl w:val="0"/>
              <w:numPr>
                <w:ilvl w:val="2"/>
                <w:numId w:val="24"/>
              </w:numPr>
              <w:jc w:val="left"/>
              <w:rPr>
                <w:rFonts w:eastAsia="Times New Roman"/>
                <w:szCs w:val="22"/>
                <w:lang w:val="en-US"/>
              </w:rPr>
            </w:pPr>
            <w:r>
              <w:rPr>
                <w:rFonts w:eastAsia="Times New Roman"/>
                <w:sz w:val="22"/>
                <w:szCs w:val="22"/>
                <w:lang w:val="en-US"/>
              </w:rPr>
              <w:t>To p</w:t>
            </w:r>
            <w:r w:rsidR="001D3A29" w:rsidRPr="00563CBB">
              <w:rPr>
                <w:rFonts w:eastAsia="Times New Roman"/>
                <w:sz w:val="22"/>
                <w:szCs w:val="22"/>
                <w:lang w:val="en-US"/>
              </w:rPr>
              <w:t xml:space="preserve">ublish </w:t>
            </w:r>
            <w:r w:rsidR="0048193A" w:rsidRPr="00563CBB">
              <w:rPr>
                <w:rFonts w:eastAsia="Times New Roman"/>
                <w:sz w:val="22"/>
                <w:szCs w:val="22"/>
                <w:lang w:val="en-US"/>
              </w:rPr>
              <w:t xml:space="preserve">papers and conclusions on the </w:t>
            </w:r>
            <w:r w:rsidR="001D3A29" w:rsidRPr="00563CBB">
              <w:rPr>
                <w:rFonts w:eastAsia="Times New Roman"/>
                <w:sz w:val="22"/>
                <w:szCs w:val="22"/>
                <w:lang w:val="en-US"/>
              </w:rPr>
              <w:t>P</w:t>
            </w:r>
            <w:r w:rsidR="0048193A" w:rsidRPr="00563CBB">
              <w:rPr>
                <w:rFonts w:eastAsia="Times New Roman"/>
                <w:sz w:val="22"/>
                <w:szCs w:val="22"/>
                <w:lang w:val="en-US"/>
              </w:rPr>
              <w:t>roject’s web site, and on the sites of international organizations, and those interested universities and governments of the region.</w:t>
            </w:r>
          </w:p>
        </w:tc>
        <w:tc>
          <w:tcPr>
            <w:tcW w:w="5175" w:type="dxa"/>
          </w:tcPr>
          <w:p w:rsidR="0048193A" w:rsidRPr="000172DD" w:rsidRDefault="005D0154" w:rsidP="0048193A">
            <w:pPr>
              <w:jc w:val="left"/>
              <w:rPr>
                <w:rFonts w:eastAsia="Times New Roman"/>
                <w:szCs w:val="22"/>
                <w:lang w:val="es-ES"/>
              </w:rPr>
            </w:pPr>
            <w:r w:rsidRPr="005D0154">
              <w:rPr>
                <w:rFonts w:eastAsia="Times New Roman"/>
                <w:sz w:val="22"/>
                <w:szCs w:val="22"/>
                <w:lang w:val="es-ES"/>
              </w:rPr>
              <w:t>Book "</w:t>
            </w:r>
            <w:r w:rsidRPr="005D0154">
              <w:rPr>
                <w:rFonts w:eastAsia="Times New Roman"/>
                <w:i/>
                <w:sz w:val="22"/>
                <w:szCs w:val="22"/>
                <w:lang w:val="es-ES"/>
              </w:rPr>
              <w:t>Las mujeres Afro descendientes y la cultura latinoamericana: identidad y desarrollo</w:t>
            </w:r>
            <w:r w:rsidRPr="005D0154">
              <w:rPr>
                <w:rFonts w:eastAsia="Times New Roman"/>
                <w:sz w:val="22"/>
                <w:szCs w:val="22"/>
                <w:lang w:val="es-ES"/>
              </w:rPr>
              <w:t xml:space="preserve">". </w:t>
            </w:r>
          </w:p>
          <w:p w:rsidR="0048193A" w:rsidRPr="00563CBB" w:rsidRDefault="0048193A" w:rsidP="0048193A">
            <w:pPr>
              <w:jc w:val="left"/>
              <w:rPr>
                <w:rFonts w:eastAsia="Times New Roman"/>
                <w:szCs w:val="22"/>
                <w:lang w:val="en-US"/>
              </w:rPr>
            </w:pPr>
            <w:r w:rsidRPr="00563CBB">
              <w:rPr>
                <w:rFonts w:eastAsia="Times New Roman"/>
                <w:sz w:val="22"/>
                <w:szCs w:val="22"/>
                <w:lang w:val="en-US"/>
              </w:rPr>
              <w:t>800 copies published, 795 distributed.</w:t>
            </w:r>
          </w:p>
        </w:tc>
      </w:tr>
      <w:tr w:rsidR="0048193A" w:rsidRPr="009F3885" w:rsidTr="0048193A">
        <w:trPr>
          <w:trHeight w:val="284"/>
        </w:trPr>
        <w:tc>
          <w:tcPr>
            <w:tcW w:w="2943" w:type="dxa"/>
            <w:vMerge/>
            <w:vAlign w:val="center"/>
          </w:tcPr>
          <w:p w:rsidR="0048193A" w:rsidRPr="00563CBB" w:rsidRDefault="0048193A" w:rsidP="0048193A">
            <w:pPr>
              <w:jc w:val="left"/>
              <w:rPr>
                <w:rFonts w:eastAsia="Times New Roman"/>
                <w:szCs w:val="22"/>
                <w:lang w:val="en-US"/>
              </w:rPr>
            </w:pPr>
          </w:p>
        </w:tc>
        <w:tc>
          <w:tcPr>
            <w:tcW w:w="5103" w:type="dxa"/>
            <w:vAlign w:val="center"/>
          </w:tcPr>
          <w:p w:rsidR="0048193A" w:rsidRPr="00563CBB" w:rsidRDefault="0048193A" w:rsidP="001D3A29">
            <w:pPr>
              <w:pStyle w:val="ListParagraph"/>
              <w:widowControl w:val="0"/>
              <w:numPr>
                <w:ilvl w:val="2"/>
                <w:numId w:val="24"/>
              </w:numPr>
              <w:jc w:val="left"/>
              <w:rPr>
                <w:rFonts w:eastAsia="Times New Roman"/>
                <w:szCs w:val="22"/>
                <w:lang w:val="en-US"/>
              </w:rPr>
            </w:pPr>
            <w:r w:rsidRPr="00563CBB">
              <w:rPr>
                <w:rFonts w:eastAsia="Times New Roman"/>
                <w:sz w:val="22"/>
                <w:szCs w:val="22"/>
                <w:lang w:val="en-US"/>
              </w:rPr>
              <w:t>At least 10 media</w:t>
            </w:r>
            <w:r w:rsidR="001D3A29" w:rsidRPr="00563CBB">
              <w:rPr>
                <w:rFonts w:eastAsia="Times New Roman"/>
                <w:sz w:val="22"/>
                <w:szCs w:val="22"/>
                <w:lang w:val="en-US"/>
              </w:rPr>
              <w:t xml:space="preserve"> outlets</w:t>
            </w:r>
            <w:r w:rsidRPr="00563CBB">
              <w:rPr>
                <w:rFonts w:eastAsia="Times New Roman"/>
                <w:sz w:val="22"/>
                <w:szCs w:val="22"/>
                <w:lang w:val="en-US"/>
              </w:rPr>
              <w:t xml:space="preserve"> </w:t>
            </w:r>
            <w:r w:rsidR="001D3A29" w:rsidRPr="00563CBB">
              <w:rPr>
                <w:rFonts w:eastAsia="Times New Roman"/>
                <w:sz w:val="22"/>
                <w:szCs w:val="22"/>
                <w:lang w:val="en-US"/>
              </w:rPr>
              <w:t>reflect</w:t>
            </w:r>
            <w:r w:rsidRPr="00563CBB">
              <w:rPr>
                <w:rFonts w:eastAsia="Times New Roman"/>
                <w:sz w:val="22"/>
                <w:szCs w:val="22"/>
                <w:lang w:val="en-US"/>
              </w:rPr>
              <w:t xml:space="preserve"> and disseminate activities. </w:t>
            </w:r>
          </w:p>
        </w:tc>
        <w:tc>
          <w:tcPr>
            <w:tcW w:w="5175" w:type="dxa"/>
          </w:tcPr>
          <w:p w:rsidR="0048193A" w:rsidRPr="00563CBB" w:rsidRDefault="0048193A" w:rsidP="0048193A">
            <w:pPr>
              <w:jc w:val="left"/>
              <w:rPr>
                <w:rFonts w:eastAsia="Times New Roman"/>
                <w:szCs w:val="22"/>
                <w:lang w:val="en-US"/>
              </w:rPr>
            </w:pPr>
            <w:r w:rsidRPr="00563CBB">
              <w:rPr>
                <w:rFonts w:eastAsia="Times New Roman"/>
                <w:sz w:val="22"/>
                <w:szCs w:val="22"/>
                <w:lang w:val="en-US"/>
              </w:rPr>
              <w:t xml:space="preserve">16 printed, radio and TV mass media disseminated the activity and held interviews. </w:t>
            </w:r>
          </w:p>
        </w:tc>
      </w:tr>
      <w:tr w:rsidR="0048193A" w:rsidRPr="009F3885" w:rsidTr="0048193A">
        <w:trPr>
          <w:trHeight w:val="284"/>
        </w:trPr>
        <w:tc>
          <w:tcPr>
            <w:tcW w:w="2943" w:type="dxa"/>
            <w:vAlign w:val="center"/>
          </w:tcPr>
          <w:p w:rsidR="0048193A" w:rsidRPr="00563CBB" w:rsidRDefault="0048193A" w:rsidP="0048193A">
            <w:pPr>
              <w:ind w:left="284" w:hanging="284"/>
              <w:jc w:val="left"/>
              <w:rPr>
                <w:rFonts w:eastAsia="Times New Roman"/>
                <w:szCs w:val="22"/>
                <w:lang w:val="en-US"/>
              </w:rPr>
            </w:pPr>
            <w:r w:rsidRPr="00563CBB">
              <w:rPr>
                <w:rFonts w:eastAsia="Times New Roman"/>
                <w:sz w:val="22"/>
                <w:szCs w:val="22"/>
                <w:lang w:val="en-US"/>
              </w:rPr>
              <w:t xml:space="preserve">1.4. </w:t>
            </w:r>
            <w:r w:rsidR="00C67D4B">
              <w:rPr>
                <w:rFonts w:eastAsia="Times New Roman"/>
                <w:sz w:val="22"/>
                <w:szCs w:val="22"/>
                <w:lang w:val="en-US"/>
              </w:rPr>
              <w:t>To p</w:t>
            </w:r>
            <w:r w:rsidRPr="00563CBB">
              <w:rPr>
                <w:rFonts w:eastAsia="Times New Roman"/>
                <w:sz w:val="22"/>
                <w:szCs w:val="22"/>
                <w:lang w:val="en-US"/>
              </w:rPr>
              <w:t>rovide technical and administrative support to achieving expected outcomes and outputs.</w:t>
            </w:r>
          </w:p>
          <w:p w:rsidR="0048193A" w:rsidRPr="00563CBB" w:rsidRDefault="0048193A" w:rsidP="0048193A">
            <w:pPr>
              <w:ind w:left="284" w:hanging="284"/>
              <w:jc w:val="left"/>
              <w:rPr>
                <w:rFonts w:eastAsia="Times New Roman"/>
                <w:szCs w:val="22"/>
                <w:lang w:val="en-US"/>
              </w:rPr>
            </w:pPr>
          </w:p>
        </w:tc>
        <w:tc>
          <w:tcPr>
            <w:tcW w:w="5103" w:type="dxa"/>
            <w:vAlign w:val="center"/>
          </w:tcPr>
          <w:p w:rsidR="0048193A" w:rsidRPr="00563CBB" w:rsidRDefault="0048193A" w:rsidP="0048193A">
            <w:pPr>
              <w:jc w:val="left"/>
              <w:rPr>
                <w:rFonts w:eastAsia="Times New Roman"/>
                <w:szCs w:val="22"/>
                <w:lang w:val="en-US"/>
              </w:rPr>
            </w:pPr>
          </w:p>
        </w:tc>
        <w:tc>
          <w:tcPr>
            <w:tcW w:w="5175" w:type="dxa"/>
          </w:tcPr>
          <w:p w:rsidR="0048193A" w:rsidRPr="00563CBB" w:rsidRDefault="001D3A29" w:rsidP="0048193A">
            <w:pPr>
              <w:jc w:val="left"/>
              <w:rPr>
                <w:rFonts w:eastAsia="Times New Roman"/>
                <w:szCs w:val="22"/>
                <w:lang w:val="en-US"/>
              </w:rPr>
            </w:pPr>
            <w:r w:rsidRPr="00563CBB">
              <w:rPr>
                <w:rFonts w:eastAsia="Times New Roman"/>
                <w:sz w:val="22"/>
                <w:szCs w:val="22"/>
                <w:lang w:val="en-US"/>
              </w:rPr>
              <w:t>ATP</w:t>
            </w:r>
            <w:r w:rsidR="0048193A" w:rsidRPr="00563CBB">
              <w:rPr>
                <w:rFonts w:eastAsia="Times New Roman"/>
                <w:sz w:val="22"/>
                <w:szCs w:val="22"/>
                <w:lang w:val="en-US"/>
              </w:rPr>
              <w:t xml:space="preserve">, administrative assistant and web page expert.  </w:t>
            </w:r>
          </w:p>
        </w:tc>
      </w:tr>
      <w:tr w:rsidR="0048193A" w:rsidRPr="009F3885" w:rsidTr="0048193A">
        <w:trPr>
          <w:trHeight w:val="284"/>
        </w:trPr>
        <w:tc>
          <w:tcPr>
            <w:tcW w:w="13221" w:type="dxa"/>
            <w:gridSpan w:val="3"/>
            <w:shd w:val="pct25" w:color="auto" w:fill="auto"/>
            <w:vAlign w:val="center"/>
          </w:tcPr>
          <w:p w:rsidR="0048193A" w:rsidRPr="00563CBB" w:rsidRDefault="006D693D" w:rsidP="006D693D">
            <w:pPr>
              <w:jc w:val="left"/>
              <w:rPr>
                <w:rFonts w:eastAsia="Times New Roman"/>
                <w:b/>
                <w:szCs w:val="22"/>
                <w:lang w:val="en-US"/>
              </w:rPr>
            </w:pPr>
            <w:r>
              <w:rPr>
                <w:rFonts w:eastAsia="Times New Roman"/>
                <w:b/>
                <w:sz w:val="22"/>
                <w:szCs w:val="22"/>
                <w:lang w:val="en-US"/>
              </w:rPr>
              <w:t xml:space="preserve">Result </w:t>
            </w:r>
            <w:r w:rsidR="001D3A29" w:rsidRPr="00563CBB">
              <w:rPr>
                <w:rFonts w:eastAsia="Times New Roman"/>
                <w:b/>
                <w:sz w:val="22"/>
                <w:szCs w:val="22"/>
                <w:lang w:val="en-US"/>
              </w:rPr>
              <w:t xml:space="preserve">2: </w:t>
            </w:r>
            <w:r w:rsidR="0048193A" w:rsidRPr="00563CBB">
              <w:rPr>
                <w:rFonts w:eastAsia="Times New Roman"/>
                <w:b/>
                <w:sz w:val="22"/>
                <w:szCs w:val="22"/>
                <w:lang w:val="en-US"/>
              </w:rPr>
              <w:t xml:space="preserve"> </w:t>
            </w:r>
            <w:r w:rsidR="001D3A29" w:rsidRPr="00563CBB">
              <w:rPr>
                <w:rFonts w:eastAsia="Times New Roman"/>
                <w:b/>
                <w:sz w:val="22"/>
                <w:szCs w:val="22"/>
                <w:lang w:val="en-US"/>
              </w:rPr>
              <w:t>C</w:t>
            </w:r>
            <w:r w:rsidR="0048193A" w:rsidRPr="00563CBB">
              <w:rPr>
                <w:rFonts w:eastAsia="Times New Roman"/>
                <w:b/>
                <w:sz w:val="22"/>
                <w:szCs w:val="22"/>
                <w:lang w:val="en-US"/>
              </w:rPr>
              <w:t>itizenship</w:t>
            </w:r>
            <w:r w:rsidR="001D3A29" w:rsidRPr="00563CBB">
              <w:rPr>
                <w:rFonts w:eastAsia="Times New Roman"/>
                <w:b/>
                <w:sz w:val="22"/>
                <w:szCs w:val="22"/>
                <w:lang w:val="en-US"/>
              </w:rPr>
              <w:t xml:space="preserve"> Expansion</w:t>
            </w:r>
            <w:r w:rsidR="0048193A" w:rsidRPr="00563CBB">
              <w:rPr>
                <w:rFonts w:eastAsia="Times New Roman"/>
                <w:b/>
                <w:sz w:val="22"/>
                <w:szCs w:val="22"/>
                <w:lang w:val="en-US"/>
              </w:rPr>
              <w:t xml:space="preserve"> and </w:t>
            </w:r>
            <w:r w:rsidR="00FC76D4" w:rsidRPr="00563CBB">
              <w:rPr>
                <w:rFonts w:eastAsia="Times New Roman"/>
                <w:b/>
                <w:sz w:val="22"/>
                <w:szCs w:val="22"/>
                <w:lang w:val="en-US"/>
              </w:rPr>
              <w:t>Afro</w:t>
            </w:r>
            <w:r w:rsidR="00183BCD" w:rsidRPr="00563CBB">
              <w:rPr>
                <w:rFonts w:eastAsia="Times New Roman"/>
                <w:b/>
                <w:sz w:val="22"/>
                <w:szCs w:val="22"/>
                <w:lang w:val="en-US"/>
              </w:rPr>
              <w:t>-descendant</w:t>
            </w:r>
            <w:r w:rsidR="0048193A" w:rsidRPr="00563CBB">
              <w:rPr>
                <w:rFonts w:eastAsia="Times New Roman"/>
                <w:b/>
                <w:sz w:val="22"/>
                <w:szCs w:val="22"/>
                <w:lang w:val="en-US"/>
              </w:rPr>
              <w:t xml:space="preserve"> </w:t>
            </w:r>
            <w:r w:rsidR="001D3A29" w:rsidRPr="00563CBB">
              <w:rPr>
                <w:rFonts w:eastAsia="Times New Roman"/>
                <w:b/>
                <w:sz w:val="22"/>
                <w:szCs w:val="22"/>
                <w:lang w:val="en-US"/>
              </w:rPr>
              <w:t>Organizations Reinforced through the Systematization of K</w:t>
            </w:r>
            <w:r w:rsidR="0048193A" w:rsidRPr="00563CBB">
              <w:rPr>
                <w:rFonts w:eastAsia="Times New Roman"/>
                <w:b/>
                <w:sz w:val="22"/>
                <w:szCs w:val="22"/>
                <w:lang w:val="en-US"/>
              </w:rPr>
              <w:t xml:space="preserve">nowledge related to </w:t>
            </w:r>
            <w:r w:rsidR="001D3A29" w:rsidRPr="00563CBB">
              <w:rPr>
                <w:rFonts w:eastAsia="Times New Roman"/>
                <w:b/>
                <w:sz w:val="22"/>
                <w:szCs w:val="22"/>
                <w:lang w:val="en-US"/>
              </w:rPr>
              <w:t>Social Inclusion and the Effective E</w:t>
            </w:r>
            <w:r w:rsidR="0048193A" w:rsidRPr="00563CBB">
              <w:rPr>
                <w:rFonts w:eastAsia="Times New Roman"/>
                <w:b/>
                <w:sz w:val="22"/>
                <w:szCs w:val="22"/>
                <w:lang w:val="en-US"/>
              </w:rPr>
              <w:t xml:space="preserve">njoyment of </w:t>
            </w:r>
            <w:r w:rsidR="001D3A29" w:rsidRPr="00563CBB">
              <w:rPr>
                <w:rFonts w:eastAsia="Times New Roman"/>
                <w:b/>
                <w:sz w:val="22"/>
                <w:szCs w:val="22"/>
                <w:lang w:val="en-US"/>
              </w:rPr>
              <w:t>R</w:t>
            </w:r>
            <w:r w:rsidR="0048193A" w:rsidRPr="00563CBB">
              <w:rPr>
                <w:rFonts w:eastAsia="Times New Roman"/>
                <w:b/>
                <w:sz w:val="22"/>
                <w:szCs w:val="22"/>
                <w:lang w:val="en-US"/>
              </w:rPr>
              <w:t xml:space="preserve">ights and their </w:t>
            </w:r>
            <w:r w:rsidR="001D3A29" w:rsidRPr="00563CBB">
              <w:rPr>
                <w:rFonts w:eastAsia="Times New Roman"/>
                <w:b/>
                <w:sz w:val="22"/>
                <w:szCs w:val="22"/>
                <w:lang w:val="en-US"/>
              </w:rPr>
              <w:t>D</w:t>
            </w:r>
            <w:r w:rsidR="0048193A" w:rsidRPr="00563CBB">
              <w:rPr>
                <w:rFonts w:eastAsia="Times New Roman"/>
                <w:b/>
                <w:sz w:val="22"/>
                <w:szCs w:val="22"/>
                <w:lang w:val="en-US"/>
              </w:rPr>
              <w:t xml:space="preserve">issemination </w:t>
            </w:r>
          </w:p>
        </w:tc>
      </w:tr>
      <w:tr w:rsidR="0048193A" w:rsidRPr="00563CBB" w:rsidTr="0048193A">
        <w:trPr>
          <w:trHeight w:val="284"/>
        </w:trPr>
        <w:tc>
          <w:tcPr>
            <w:tcW w:w="2943" w:type="dxa"/>
            <w:shd w:val="pct25" w:color="auto" w:fill="auto"/>
            <w:vAlign w:val="center"/>
          </w:tcPr>
          <w:p w:rsidR="0048193A" w:rsidRPr="00563CBB" w:rsidRDefault="006D693D" w:rsidP="0048193A">
            <w:pPr>
              <w:jc w:val="left"/>
              <w:rPr>
                <w:rFonts w:eastAsia="Times New Roman"/>
                <w:b/>
                <w:szCs w:val="22"/>
                <w:lang w:val="en-US"/>
              </w:rPr>
            </w:pPr>
            <w:r>
              <w:rPr>
                <w:rFonts w:eastAsia="Times New Roman"/>
                <w:b/>
                <w:sz w:val="22"/>
                <w:szCs w:val="22"/>
                <w:lang w:val="en-US"/>
              </w:rPr>
              <w:t xml:space="preserve">Results </w:t>
            </w:r>
          </w:p>
        </w:tc>
        <w:tc>
          <w:tcPr>
            <w:tcW w:w="5103" w:type="dxa"/>
            <w:shd w:val="pct25" w:color="auto" w:fill="auto"/>
            <w:vAlign w:val="center"/>
          </w:tcPr>
          <w:p w:rsidR="0048193A" w:rsidRPr="00563CBB" w:rsidRDefault="0048193A" w:rsidP="0048193A">
            <w:pPr>
              <w:jc w:val="left"/>
              <w:rPr>
                <w:rFonts w:eastAsia="Times New Roman"/>
                <w:b/>
                <w:szCs w:val="22"/>
                <w:lang w:val="en-US"/>
              </w:rPr>
            </w:pPr>
            <w:r w:rsidRPr="00563CBB">
              <w:rPr>
                <w:rFonts w:eastAsia="Times New Roman"/>
                <w:b/>
                <w:sz w:val="22"/>
                <w:szCs w:val="22"/>
                <w:lang w:val="en-US"/>
              </w:rPr>
              <w:t xml:space="preserve">Foreseen outputs </w:t>
            </w:r>
          </w:p>
        </w:tc>
        <w:tc>
          <w:tcPr>
            <w:tcW w:w="5175" w:type="dxa"/>
            <w:shd w:val="pct25" w:color="auto" w:fill="auto"/>
          </w:tcPr>
          <w:p w:rsidR="0048193A" w:rsidRPr="00563CBB" w:rsidRDefault="0048193A" w:rsidP="0048193A">
            <w:pPr>
              <w:jc w:val="left"/>
              <w:rPr>
                <w:rFonts w:eastAsia="Times New Roman"/>
                <w:b/>
                <w:szCs w:val="22"/>
                <w:lang w:val="en-US"/>
              </w:rPr>
            </w:pPr>
            <w:r w:rsidRPr="00563CBB">
              <w:rPr>
                <w:rFonts w:eastAsia="Times New Roman"/>
                <w:b/>
                <w:sz w:val="22"/>
                <w:szCs w:val="22"/>
                <w:lang w:val="en-US"/>
              </w:rPr>
              <w:t>Achieved outputs</w:t>
            </w:r>
          </w:p>
        </w:tc>
      </w:tr>
      <w:tr w:rsidR="0048193A" w:rsidRPr="009F3885" w:rsidTr="0048193A">
        <w:trPr>
          <w:trHeight w:val="284"/>
        </w:trPr>
        <w:tc>
          <w:tcPr>
            <w:tcW w:w="2943" w:type="dxa"/>
            <w:vMerge w:val="restart"/>
            <w:vAlign w:val="center"/>
          </w:tcPr>
          <w:p w:rsidR="0048193A" w:rsidRPr="00563CBB" w:rsidRDefault="0048193A" w:rsidP="00C67D4B">
            <w:pPr>
              <w:ind w:left="284" w:hanging="284"/>
              <w:jc w:val="left"/>
              <w:rPr>
                <w:rFonts w:eastAsia="Times New Roman"/>
                <w:szCs w:val="22"/>
                <w:lang w:val="en-US"/>
              </w:rPr>
            </w:pPr>
            <w:r w:rsidRPr="00563CBB">
              <w:rPr>
                <w:rFonts w:eastAsia="Times New Roman"/>
                <w:sz w:val="22"/>
                <w:szCs w:val="22"/>
                <w:lang w:val="en-US"/>
              </w:rPr>
              <w:t xml:space="preserve">2.1. </w:t>
            </w:r>
            <w:r w:rsidR="00C67D4B">
              <w:rPr>
                <w:rFonts w:eastAsia="Times New Roman"/>
                <w:sz w:val="22"/>
                <w:szCs w:val="22"/>
                <w:lang w:val="en-US"/>
              </w:rPr>
              <w:t>To g</w:t>
            </w:r>
            <w:r w:rsidRPr="00563CBB">
              <w:rPr>
                <w:rFonts w:eastAsia="Times New Roman"/>
                <w:sz w:val="22"/>
                <w:szCs w:val="22"/>
                <w:lang w:val="en-US"/>
              </w:rPr>
              <w:t xml:space="preserve">enerate knowledge on the current situation and prospects of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001D3A29" w:rsidRPr="00563CBB">
              <w:rPr>
                <w:rFonts w:eastAsia="Times New Roman"/>
                <w:sz w:val="22"/>
                <w:szCs w:val="22"/>
                <w:lang w:val="en-US"/>
              </w:rPr>
              <w:t xml:space="preserve"> communities and people</w:t>
            </w:r>
            <w:r w:rsidRPr="00563CBB">
              <w:rPr>
                <w:rFonts w:eastAsia="Times New Roman"/>
                <w:sz w:val="22"/>
                <w:szCs w:val="22"/>
                <w:lang w:val="en-US"/>
              </w:rPr>
              <w:t xml:space="preserve"> in Colombia, Ecuador and Panama.</w:t>
            </w:r>
          </w:p>
        </w:tc>
        <w:tc>
          <w:tcPr>
            <w:tcW w:w="5103" w:type="dxa"/>
            <w:vAlign w:val="center"/>
          </w:tcPr>
          <w:p w:rsidR="0048193A" w:rsidRPr="00563CBB" w:rsidRDefault="0048193A" w:rsidP="00C67D4B">
            <w:pPr>
              <w:ind w:left="743" w:hanging="743"/>
              <w:jc w:val="left"/>
              <w:rPr>
                <w:rFonts w:eastAsia="Times New Roman"/>
                <w:szCs w:val="22"/>
                <w:lang w:val="en-US"/>
              </w:rPr>
            </w:pPr>
            <w:r w:rsidRPr="00563CBB">
              <w:rPr>
                <w:rFonts w:eastAsia="Times New Roman"/>
                <w:sz w:val="22"/>
                <w:szCs w:val="22"/>
                <w:lang w:val="en-US"/>
              </w:rPr>
              <w:t xml:space="preserve">2.1.1.     </w:t>
            </w:r>
            <w:r w:rsidR="00C67D4B">
              <w:rPr>
                <w:rFonts w:eastAsia="Times New Roman"/>
                <w:sz w:val="22"/>
                <w:szCs w:val="22"/>
                <w:lang w:val="en-US"/>
              </w:rPr>
              <w:t>To c</w:t>
            </w:r>
            <w:r w:rsidRPr="00563CBB">
              <w:rPr>
                <w:rFonts w:eastAsia="Times New Roman"/>
                <w:sz w:val="22"/>
                <w:szCs w:val="22"/>
                <w:lang w:val="en-US"/>
              </w:rPr>
              <w:t>arry out three (3) academic studies on the</w:t>
            </w:r>
            <w:r w:rsidR="001D3A29" w:rsidRPr="00563CBB">
              <w:rPr>
                <w:rFonts w:eastAsia="Times New Roman"/>
                <w:sz w:val="22"/>
                <w:szCs w:val="22"/>
                <w:lang w:val="en-US"/>
              </w:rPr>
              <w:t xml:space="preserve"> situation and prospects of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001D3A29" w:rsidRPr="00563CBB">
              <w:rPr>
                <w:rFonts w:eastAsia="Times New Roman"/>
                <w:sz w:val="22"/>
                <w:szCs w:val="22"/>
                <w:lang w:val="en-US"/>
              </w:rPr>
              <w:t xml:space="preserve"> communities and people</w:t>
            </w:r>
            <w:r w:rsidRPr="00563CBB">
              <w:rPr>
                <w:rFonts w:eastAsia="Times New Roman"/>
                <w:sz w:val="22"/>
                <w:szCs w:val="22"/>
                <w:lang w:val="en-US"/>
              </w:rPr>
              <w:t xml:space="preserve"> considering differences between countries (Colombia, Ecuador and Panama),</w:t>
            </w:r>
            <w:r w:rsidR="001D3A29" w:rsidRPr="00563CBB">
              <w:rPr>
                <w:rFonts w:eastAsia="Times New Roman"/>
                <w:sz w:val="22"/>
                <w:szCs w:val="22"/>
                <w:lang w:val="en-US"/>
              </w:rPr>
              <w:t xml:space="preserve"> and the special situation of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Pr="00563CBB">
              <w:rPr>
                <w:rFonts w:eastAsia="Times New Roman"/>
                <w:sz w:val="22"/>
                <w:szCs w:val="22"/>
                <w:lang w:val="en-US"/>
              </w:rPr>
              <w:t xml:space="preserve"> women in each of them. </w:t>
            </w:r>
          </w:p>
        </w:tc>
        <w:tc>
          <w:tcPr>
            <w:tcW w:w="5175" w:type="dxa"/>
          </w:tcPr>
          <w:p w:rsidR="0048193A" w:rsidRPr="00563CBB" w:rsidRDefault="0048193A" w:rsidP="0048193A">
            <w:pPr>
              <w:ind w:left="34" w:hanging="34"/>
              <w:jc w:val="left"/>
              <w:rPr>
                <w:rFonts w:eastAsia="Times New Roman"/>
                <w:szCs w:val="22"/>
                <w:lang w:val="en-US"/>
              </w:rPr>
            </w:pPr>
            <w:r w:rsidRPr="00563CBB">
              <w:rPr>
                <w:rFonts w:eastAsia="Times New Roman"/>
                <w:sz w:val="22"/>
                <w:szCs w:val="22"/>
                <w:lang w:val="en-US"/>
              </w:rPr>
              <w:t xml:space="preserve">Two studies were carried out by the </w:t>
            </w:r>
            <w:r w:rsidRPr="00563CBB">
              <w:rPr>
                <w:rFonts w:eastAsia="Times New Roman"/>
                <w:i/>
                <w:sz w:val="22"/>
                <w:szCs w:val="22"/>
                <w:lang w:val="en-US"/>
              </w:rPr>
              <w:t>Universidad Nacional de La Plata</w:t>
            </w:r>
            <w:r w:rsidRPr="00563CBB">
              <w:rPr>
                <w:rFonts w:eastAsia="Times New Roman"/>
                <w:sz w:val="22"/>
                <w:szCs w:val="22"/>
                <w:lang w:val="en-US"/>
              </w:rPr>
              <w:t xml:space="preserve">, Argentina: one in Ecuador and, the other, in Colombia on the socioeconomic situation of the </w:t>
            </w:r>
            <w:r w:rsidR="00FC76D4" w:rsidRPr="00563CBB">
              <w:rPr>
                <w:rFonts w:eastAsia="Times New Roman"/>
                <w:sz w:val="22"/>
                <w:szCs w:val="22"/>
                <w:lang w:val="en-US"/>
              </w:rPr>
              <w:t>Afro</w:t>
            </w:r>
            <w:r w:rsidRPr="00563CBB">
              <w:rPr>
                <w:rFonts w:eastAsia="Times New Roman"/>
                <w:sz w:val="22"/>
                <w:szCs w:val="22"/>
                <w:lang w:val="en-US"/>
              </w:rPr>
              <w:t xml:space="preserve">-Ecuadorean and </w:t>
            </w:r>
            <w:r w:rsidR="00FC76D4" w:rsidRPr="00563CBB">
              <w:rPr>
                <w:rFonts w:eastAsia="Times New Roman"/>
                <w:sz w:val="22"/>
                <w:szCs w:val="22"/>
                <w:lang w:val="en-US"/>
              </w:rPr>
              <w:t>Afro</w:t>
            </w:r>
            <w:r w:rsidRPr="00563CBB">
              <w:rPr>
                <w:rFonts w:eastAsia="Times New Roman"/>
                <w:sz w:val="22"/>
                <w:szCs w:val="22"/>
                <w:lang w:val="en-US"/>
              </w:rPr>
              <w:t>-Colombian po</w:t>
            </w:r>
            <w:r w:rsidR="001D3A29" w:rsidRPr="00563CBB">
              <w:rPr>
                <w:rFonts w:eastAsia="Times New Roman"/>
                <w:sz w:val="22"/>
                <w:szCs w:val="22"/>
                <w:lang w:val="en-US"/>
              </w:rPr>
              <w:t>pulations, in the light of the M</w:t>
            </w:r>
            <w:r w:rsidRPr="00563CBB">
              <w:rPr>
                <w:rFonts w:eastAsia="Times New Roman"/>
                <w:sz w:val="22"/>
                <w:szCs w:val="22"/>
                <w:lang w:val="en-US"/>
              </w:rPr>
              <w:t xml:space="preserve">illennium </w:t>
            </w:r>
            <w:r w:rsidR="001D3A29" w:rsidRPr="00563CBB">
              <w:rPr>
                <w:rFonts w:eastAsia="Times New Roman"/>
                <w:sz w:val="22"/>
                <w:szCs w:val="22"/>
                <w:lang w:val="en-US"/>
              </w:rPr>
              <w:t>D</w:t>
            </w:r>
            <w:r w:rsidRPr="00563CBB">
              <w:rPr>
                <w:rFonts w:eastAsia="Times New Roman"/>
                <w:sz w:val="22"/>
                <w:szCs w:val="22"/>
                <w:lang w:val="en-US"/>
              </w:rPr>
              <w:t xml:space="preserve">evelopment </w:t>
            </w:r>
            <w:r w:rsidR="001D3A29" w:rsidRPr="00563CBB">
              <w:rPr>
                <w:rFonts w:eastAsia="Times New Roman"/>
                <w:sz w:val="22"/>
                <w:szCs w:val="22"/>
                <w:lang w:val="en-US"/>
              </w:rPr>
              <w:t>Goals</w:t>
            </w:r>
            <w:r w:rsidRPr="00563CBB">
              <w:rPr>
                <w:rFonts w:eastAsia="Times New Roman"/>
                <w:sz w:val="22"/>
                <w:szCs w:val="22"/>
                <w:lang w:val="en-US"/>
              </w:rPr>
              <w:t>.</w:t>
            </w:r>
          </w:p>
          <w:p w:rsidR="0048193A" w:rsidRPr="00563CBB" w:rsidRDefault="0048193A" w:rsidP="00C67D4B">
            <w:pPr>
              <w:ind w:left="34" w:hanging="34"/>
              <w:jc w:val="left"/>
              <w:rPr>
                <w:rFonts w:eastAsia="Times New Roman"/>
                <w:szCs w:val="22"/>
                <w:lang w:val="en-US"/>
              </w:rPr>
            </w:pPr>
            <w:r w:rsidRPr="00563CBB">
              <w:rPr>
                <w:rFonts w:eastAsia="Times New Roman"/>
                <w:sz w:val="22"/>
                <w:szCs w:val="22"/>
                <w:lang w:val="en-US"/>
              </w:rPr>
              <w:t>In Panama</w:t>
            </w:r>
            <w:r w:rsidR="00624D43">
              <w:rPr>
                <w:rFonts w:eastAsia="Times New Roman"/>
                <w:sz w:val="22"/>
                <w:szCs w:val="22"/>
                <w:lang w:val="en-US"/>
              </w:rPr>
              <w:t xml:space="preserve"> it was</w:t>
            </w:r>
            <w:r w:rsidR="00C67D4B">
              <w:rPr>
                <w:rFonts w:eastAsia="Times New Roman"/>
                <w:sz w:val="22"/>
                <w:szCs w:val="22"/>
                <w:lang w:val="en-US"/>
              </w:rPr>
              <w:t xml:space="preserve"> </w:t>
            </w:r>
            <w:r w:rsidR="00624D43">
              <w:rPr>
                <w:rFonts w:eastAsia="Times New Roman"/>
                <w:sz w:val="22"/>
                <w:szCs w:val="22"/>
                <w:lang w:val="en-US"/>
              </w:rPr>
              <w:t>n</w:t>
            </w:r>
            <w:r w:rsidR="00C67D4B">
              <w:rPr>
                <w:rFonts w:eastAsia="Times New Roman"/>
                <w:sz w:val="22"/>
                <w:szCs w:val="22"/>
                <w:lang w:val="en-US"/>
              </w:rPr>
              <w:t>o</w:t>
            </w:r>
            <w:r w:rsidR="00624D43">
              <w:rPr>
                <w:rFonts w:eastAsia="Times New Roman"/>
                <w:sz w:val="22"/>
                <w:szCs w:val="22"/>
                <w:lang w:val="en-US"/>
              </w:rPr>
              <w:t>t carried out because</w:t>
            </w:r>
            <w:r w:rsidRPr="00563CBB">
              <w:rPr>
                <w:rFonts w:eastAsia="Times New Roman"/>
                <w:sz w:val="22"/>
                <w:szCs w:val="22"/>
                <w:lang w:val="en-US"/>
              </w:rPr>
              <w:t xml:space="preserve"> primary data </w:t>
            </w:r>
            <w:r w:rsidR="006D693D">
              <w:rPr>
                <w:rFonts w:eastAsia="Times New Roman"/>
                <w:sz w:val="22"/>
                <w:szCs w:val="22"/>
                <w:lang w:val="en-US"/>
              </w:rPr>
              <w:t xml:space="preserve">was </w:t>
            </w:r>
            <w:r w:rsidRPr="00563CBB">
              <w:rPr>
                <w:rFonts w:eastAsia="Times New Roman"/>
                <w:sz w:val="22"/>
                <w:szCs w:val="22"/>
                <w:lang w:val="en-US"/>
              </w:rPr>
              <w:t xml:space="preserve">missing.  The </w:t>
            </w:r>
            <w:r w:rsidR="00C82345" w:rsidRPr="00563CBB">
              <w:rPr>
                <w:rFonts w:eastAsia="Times New Roman"/>
                <w:sz w:val="22"/>
                <w:szCs w:val="22"/>
                <w:lang w:val="en-US"/>
              </w:rPr>
              <w:t>P</w:t>
            </w:r>
            <w:r w:rsidRPr="00563CBB">
              <w:rPr>
                <w:rFonts w:eastAsia="Times New Roman"/>
                <w:sz w:val="22"/>
                <w:szCs w:val="22"/>
                <w:lang w:val="en-US"/>
              </w:rPr>
              <w:t xml:space="preserve">roject cooperated with the 2010 Census in Panama (announcements on 20 radios, 20 street banners and 100 thousand brochures) since, for the first time, the ethnic variable was included in the census survey as a suitable way of obtaining primary data. </w:t>
            </w:r>
          </w:p>
        </w:tc>
      </w:tr>
      <w:tr w:rsidR="0048193A" w:rsidRPr="009F3885" w:rsidTr="0048193A">
        <w:trPr>
          <w:trHeight w:val="284"/>
        </w:trPr>
        <w:tc>
          <w:tcPr>
            <w:tcW w:w="2943" w:type="dxa"/>
            <w:vMerge/>
            <w:vAlign w:val="center"/>
          </w:tcPr>
          <w:p w:rsidR="0048193A" w:rsidRPr="00563CBB" w:rsidRDefault="0048193A" w:rsidP="0048193A">
            <w:pPr>
              <w:jc w:val="left"/>
              <w:rPr>
                <w:rFonts w:eastAsia="Times New Roman"/>
                <w:szCs w:val="22"/>
                <w:lang w:val="en-US"/>
              </w:rPr>
            </w:pPr>
          </w:p>
        </w:tc>
        <w:tc>
          <w:tcPr>
            <w:tcW w:w="5103" w:type="dxa"/>
            <w:vAlign w:val="center"/>
          </w:tcPr>
          <w:p w:rsidR="0048193A" w:rsidRPr="00563CBB" w:rsidRDefault="0048193A" w:rsidP="006D693D">
            <w:pPr>
              <w:ind w:left="743" w:hanging="743"/>
              <w:jc w:val="left"/>
              <w:rPr>
                <w:rFonts w:eastAsia="Times New Roman"/>
                <w:szCs w:val="22"/>
                <w:lang w:val="en-US"/>
              </w:rPr>
            </w:pPr>
            <w:r w:rsidRPr="00563CBB">
              <w:rPr>
                <w:rFonts w:eastAsia="Times New Roman"/>
                <w:sz w:val="22"/>
                <w:szCs w:val="22"/>
                <w:lang w:val="en-US"/>
              </w:rPr>
              <w:t xml:space="preserve">2.1.2.     </w:t>
            </w:r>
            <w:r w:rsidR="006D693D">
              <w:rPr>
                <w:rFonts w:eastAsia="Times New Roman"/>
                <w:sz w:val="22"/>
                <w:szCs w:val="22"/>
                <w:lang w:val="en-US"/>
              </w:rPr>
              <w:t>C</w:t>
            </w:r>
            <w:r w:rsidRPr="00563CBB">
              <w:rPr>
                <w:rFonts w:eastAsia="Times New Roman"/>
                <w:sz w:val="22"/>
                <w:szCs w:val="22"/>
                <w:lang w:val="en-US"/>
              </w:rPr>
              <w:t xml:space="preserve">arry out three (3) journalism </w:t>
            </w:r>
            <w:r w:rsidR="001D3A29" w:rsidRPr="00563CBB">
              <w:rPr>
                <w:rFonts w:eastAsia="Times New Roman"/>
                <w:sz w:val="22"/>
                <w:szCs w:val="22"/>
                <w:lang w:val="en-US"/>
              </w:rPr>
              <w:t>investigations</w:t>
            </w:r>
            <w:r w:rsidRPr="00563CBB">
              <w:rPr>
                <w:rFonts w:eastAsia="Times New Roman"/>
                <w:sz w:val="22"/>
                <w:szCs w:val="22"/>
                <w:lang w:val="en-US"/>
              </w:rPr>
              <w:t xml:space="preserve"> (Colombia, Ecuador and Panama) on the </w:t>
            </w:r>
            <w:r w:rsidR="001D3A29" w:rsidRPr="00563CBB">
              <w:rPr>
                <w:rFonts w:eastAsia="Times New Roman"/>
                <w:sz w:val="22"/>
                <w:szCs w:val="22"/>
                <w:lang w:val="en-US"/>
              </w:rPr>
              <w:t xml:space="preserve">situation and prospects of the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Pr="00563CBB">
              <w:rPr>
                <w:rFonts w:eastAsia="Times New Roman"/>
                <w:sz w:val="22"/>
                <w:szCs w:val="22"/>
                <w:lang w:val="en-US"/>
              </w:rPr>
              <w:t xml:space="preserve"> communities and people. </w:t>
            </w:r>
          </w:p>
        </w:tc>
        <w:tc>
          <w:tcPr>
            <w:tcW w:w="5175" w:type="dxa"/>
          </w:tcPr>
          <w:p w:rsidR="0048193A" w:rsidRPr="00563CBB" w:rsidRDefault="0048193A" w:rsidP="0048193A">
            <w:pPr>
              <w:jc w:val="left"/>
              <w:rPr>
                <w:rFonts w:eastAsia="Times New Roman"/>
                <w:szCs w:val="22"/>
                <w:lang w:val="en-US"/>
              </w:rPr>
            </w:pPr>
            <w:r w:rsidRPr="00563CBB">
              <w:rPr>
                <w:rFonts w:eastAsia="Times New Roman"/>
                <w:sz w:val="22"/>
                <w:szCs w:val="22"/>
                <w:lang w:val="en-US"/>
              </w:rPr>
              <w:t xml:space="preserve">Studies were carried out by a Colombian journalist and PhD candidate, Camilo Tamayo, who analyzed discrimination and the </w:t>
            </w:r>
            <w:r w:rsidR="00FC76D4" w:rsidRPr="00563CBB">
              <w:rPr>
                <w:rFonts w:eastAsia="Times New Roman"/>
                <w:sz w:val="22"/>
                <w:szCs w:val="22"/>
                <w:lang w:val="en-US"/>
              </w:rPr>
              <w:t>Afro</w:t>
            </w:r>
            <w:r w:rsidRPr="00563CBB">
              <w:rPr>
                <w:rFonts w:eastAsia="Times New Roman"/>
                <w:sz w:val="22"/>
                <w:szCs w:val="22"/>
                <w:lang w:val="en-US"/>
              </w:rPr>
              <w:t>-Colombian population</w:t>
            </w:r>
            <w:r w:rsidR="00624D43">
              <w:rPr>
                <w:rFonts w:eastAsia="Times New Roman"/>
                <w:sz w:val="22"/>
                <w:szCs w:val="22"/>
                <w:lang w:val="en-US"/>
              </w:rPr>
              <w:t xml:space="preserve"> in the media.</w:t>
            </w:r>
            <w:r w:rsidRPr="00563CBB">
              <w:rPr>
                <w:rFonts w:eastAsia="Times New Roman"/>
                <w:sz w:val="22"/>
                <w:szCs w:val="22"/>
                <w:lang w:val="en-US"/>
              </w:rPr>
              <w:t xml:space="preserve">. </w:t>
            </w:r>
          </w:p>
          <w:p w:rsidR="0048193A" w:rsidRPr="00563CBB" w:rsidRDefault="0048193A" w:rsidP="0048193A">
            <w:pPr>
              <w:jc w:val="left"/>
              <w:rPr>
                <w:rFonts w:eastAsia="Times New Roman"/>
                <w:szCs w:val="22"/>
                <w:lang w:val="en-US"/>
              </w:rPr>
            </w:pPr>
            <w:r w:rsidRPr="00563CBB">
              <w:rPr>
                <w:rFonts w:eastAsia="Times New Roman"/>
                <w:sz w:val="22"/>
                <w:szCs w:val="22"/>
                <w:lang w:val="en-US"/>
              </w:rPr>
              <w:t xml:space="preserve">Ecuadorean professor and FLACSO researcher, Prof. </w:t>
            </w:r>
            <w:r w:rsidRPr="00563CBB">
              <w:rPr>
                <w:rFonts w:eastAsia="Times New Roman"/>
                <w:sz w:val="22"/>
                <w:szCs w:val="22"/>
                <w:lang w:val="en-US"/>
              </w:rPr>
              <w:lastRenderedPageBreak/>
              <w:t>Carlos de la Torre was commissioned to carry out the s</w:t>
            </w:r>
            <w:r w:rsidR="00C82345" w:rsidRPr="00563CBB">
              <w:rPr>
                <w:rFonts w:eastAsia="Times New Roman"/>
                <w:sz w:val="22"/>
                <w:szCs w:val="22"/>
                <w:lang w:val="en-US"/>
              </w:rPr>
              <w:t xml:space="preserve">tudy on the media and the </w:t>
            </w:r>
            <w:r w:rsidR="00FC76D4" w:rsidRPr="00563CBB">
              <w:rPr>
                <w:rFonts w:eastAsia="Times New Roman"/>
                <w:sz w:val="22"/>
                <w:szCs w:val="22"/>
                <w:lang w:val="en-US"/>
              </w:rPr>
              <w:t>Afro</w:t>
            </w:r>
            <w:r w:rsidRPr="00563CBB">
              <w:rPr>
                <w:rFonts w:eastAsia="Times New Roman"/>
                <w:sz w:val="22"/>
                <w:szCs w:val="22"/>
                <w:lang w:val="en-US"/>
              </w:rPr>
              <w:t>-Ecuadorean population.</w:t>
            </w:r>
          </w:p>
          <w:p w:rsidR="0048193A" w:rsidRPr="00563CBB" w:rsidRDefault="0048193A" w:rsidP="0048193A">
            <w:pPr>
              <w:jc w:val="left"/>
              <w:rPr>
                <w:rFonts w:eastAsia="Times New Roman"/>
                <w:szCs w:val="22"/>
                <w:lang w:val="en-US"/>
              </w:rPr>
            </w:pPr>
            <w:r w:rsidRPr="00563CBB">
              <w:rPr>
                <w:rFonts w:eastAsia="Times New Roman"/>
                <w:sz w:val="22"/>
                <w:szCs w:val="22"/>
                <w:lang w:val="en-US"/>
              </w:rPr>
              <w:t xml:space="preserve">Modesto Tuñón, a journalist of the </w:t>
            </w:r>
            <w:r w:rsidRPr="00563CBB">
              <w:rPr>
                <w:rFonts w:eastAsia="Times New Roman"/>
                <w:i/>
                <w:sz w:val="22"/>
                <w:szCs w:val="22"/>
                <w:lang w:val="en-US"/>
              </w:rPr>
              <w:t>Universidad de Panama</w:t>
            </w:r>
            <w:r w:rsidRPr="00563CBB">
              <w:rPr>
                <w:rFonts w:eastAsia="Times New Roman"/>
                <w:sz w:val="22"/>
                <w:szCs w:val="22"/>
                <w:lang w:val="en-US"/>
              </w:rPr>
              <w:t xml:space="preserve"> carried out a study on the media and the </w:t>
            </w:r>
            <w:r w:rsidR="00FC76D4" w:rsidRPr="00563CBB">
              <w:rPr>
                <w:rFonts w:eastAsia="Times New Roman"/>
                <w:sz w:val="22"/>
                <w:szCs w:val="22"/>
                <w:lang w:val="en-US"/>
              </w:rPr>
              <w:t>Afro</w:t>
            </w:r>
            <w:r w:rsidRPr="00563CBB">
              <w:rPr>
                <w:rFonts w:eastAsia="Times New Roman"/>
                <w:sz w:val="22"/>
                <w:szCs w:val="22"/>
                <w:lang w:val="en-US"/>
              </w:rPr>
              <w:t xml:space="preserve">-Panamanian population.   </w:t>
            </w:r>
          </w:p>
          <w:p w:rsidR="0048193A" w:rsidRPr="00563CBB" w:rsidRDefault="0048193A" w:rsidP="0048193A">
            <w:pPr>
              <w:ind w:left="34" w:hanging="34"/>
              <w:jc w:val="left"/>
              <w:rPr>
                <w:rFonts w:eastAsia="Times New Roman"/>
                <w:szCs w:val="22"/>
                <w:lang w:val="en-US"/>
              </w:rPr>
            </w:pPr>
          </w:p>
        </w:tc>
      </w:tr>
      <w:tr w:rsidR="0048193A" w:rsidRPr="009F3885" w:rsidTr="0048193A">
        <w:trPr>
          <w:trHeight w:val="284"/>
        </w:trPr>
        <w:tc>
          <w:tcPr>
            <w:tcW w:w="2943" w:type="dxa"/>
            <w:vMerge w:val="restart"/>
            <w:vAlign w:val="center"/>
          </w:tcPr>
          <w:p w:rsidR="0048193A" w:rsidRPr="00563CBB" w:rsidRDefault="0048193A" w:rsidP="00C67D4B">
            <w:pPr>
              <w:ind w:left="284" w:hanging="284"/>
              <w:jc w:val="left"/>
              <w:rPr>
                <w:rFonts w:eastAsia="Times New Roman"/>
                <w:szCs w:val="22"/>
                <w:lang w:val="en-US"/>
              </w:rPr>
            </w:pPr>
            <w:r w:rsidRPr="00563CBB">
              <w:rPr>
                <w:rFonts w:eastAsia="Times New Roman"/>
                <w:sz w:val="22"/>
                <w:szCs w:val="22"/>
                <w:lang w:val="en-US"/>
              </w:rPr>
              <w:lastRenderedPageBreak/>
              <w:t xml:space="preserve">2.2. </w:t>
            </w:r>
            <w:r w:rsidR="00C67D4B">
              <w:rPr>
                <w:rFonts w:eastAsia="Times New Roman"/>
                <w:sz w:val="22"/>
                <w:szCs w:val="22"/>
                <w:lang w:val="en-US"/>
              </w:rPr>
              <w:t>To b</w:t>
            </w:r>
            <w:r w:rsidRPr="00563CBB">
              <w:rPr>
                <w:rFonts w:eastAsia="Times New Roman"/>
                <w:sz w:val="22"/>
                <w:szCs w:val="22"/>
                <w:lang w:val="en-US"/>
              </w:rPr>
              <w:t xml:space="preserve">uild capacities for analyzing and defining inclusion policies for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Pr="00563CBB">
              <w:rPr>
                <w:rFonts w:eastAsia="Times New Roman"/>
                <w:sz w:val="22"/>
                <w:szCs w:val="22"/>
                <w:lang w:val="en-US"/>
              </w:rPr>
              <w:t xml:space="preserve"> organizations and networks.</w:t>
            </w:r>
          </w:p>
        </w:tc>
        <w:tc>
          <w:tcPr>
            <w:tcW w:w="5103" w:type="dxa"/>
            <w:vAlign w:val="center"/>
          </w:tcPr>
          <w:p w:rsidR="0048193A" w:rsidRPr="00563CBB" w:rsidRDefault="0048193A" w:rsidP="00C67D4B">
            <w:pPr>
              <w:ind w:left="743" w:hanging="743"/>
              <w:jc w:val="left"/>
              <w:rPr>
                <w:rFonts w:eastAsia="Times New Roman"/>
                <w:szCs w:val="22"/>
                <w:lang w:val="en-US"/>
              </w:rPr>
            </w:pPr>
            <w:r w:rsidRPr="00563CBB">
              <w:rPr>
                <w:rFonts w:eastAsia="Times New Roman"/>
                <w:color w:val="000000"/>
                <w:spacing w:val="-3"/>
                <w:sz w:val="22"/>
                <w:szCs w:val="22"/>
                <w:lang w:val="en-US"/>
              </w:rPr>
              <w:t>2.2.1.</w:t>
            </w:r>
            <w:r w:rsidRPr="00563CBB">
              <w:rPr>
                <w:rFonts w:eastAsia="Times New Roman"/>
                <w:color w:val="000000"/>
                <w:sz w:val="22"/>
                <w:szCs w:val="22"/>
                <w:lang w:val="en-US"/>
              </w:rPr>
              <w:tab/>
            </w:r>
            <w:r w:rsidR="00C67D4B">
              <w:rPr>
                <w:rFonts w:eastAsia="Times New Roman"/>
                <w:color w:val="000000"/>
                <w:sz w:val="22"/>
                <w:szCs w:val="22"/>
                <w:lang w:val="en-US"/>
              </w:rPr>
              <w:t>To c</w:t>
            </w:r>
            <w:r w:rsidRPr="00563CBB">
              <w:rPr>
                <w:rFonts w:eastAsia="Times New Roman"/>
                <w:color w:val="000000"/>
                <w:sz w:val="22"/>
                <w:szCs w:val="22"/>
                <w:lang w:val="en-US"/>
              </w:rPr>
              <w:t xml:space="preserve">onnect to the </w:t>
            </w:r>
            <w:r w:rsidR="00C82345" w:rsidRPr="00563CBB">
              <w:rPr>
                <w:rFonts w:eastAsia="Times New Roman"/>
                <w:b/>
                <w:color w:val="000000"/>
                <w:sz w:val="22"/>
                <w:szCs w:val="22"/>
                <w:lang w:val="en-US"/>
              </w:rPr>
              <w:t>i</w:t>
            </w:r>
            <w:r w:rsidRPr="00563CBB">
              <w:rPr>
                <w:rFonts w:eastAsia="Times New Roman"/>
                <w:b/>
                <w:color w:val="000000"/>
                <w:sz w:val="22"/>
                <w:szCs w:val="22"/>
                <w:lang w:val="en-US"/>
              </w:rPr>
              <w:t>nternet</w:t>
            </w:r>
            <w:r w:rsidRPr="00563CBB">
              <w:rPr>
                <w:rFonts w:eastAsia="Times New Roman"/>
                <w:color w:val="000000"/>
                <w:sz w:val="22"/>
                <w:szCs w:val="22"/>
                <w:lang w:val="en-US"/>
              </w:rPr>
              <w:t xml:space="preserve"> at least 10 </w:t>
            </w:r>
            <w:r w:rsidR="00FC76D4" w:rsidRPr="00563CBB">
              <w:rPr>
                <w:rFonts w:eastAsia="Times New Roman"/>
                <w:color w:val="000000"/>
                <w:sz w:val="22"/>
                <w:szCs w:val="22"/>
                <w:lang w:val="en-US"/>
              </w:rPr>
              <w:t>Afro</w:t>
            </w:r>
            <w:r w:rsidRPr="00563CBB">
              <w:rPr>
                <w:rFonts w:eastAsia="Times New Roman"/>
                <w:color w:val="000000"/>
                <w:sz w:val="22"/>
                <w:szCs w:val="22"/>
                <w:lang w:val="en-US"/>
              </w:rPr>
              <w:t xml:space="preserve">-descendant organizations in Colombia, Ecuador and Panama that are not yet connected. </w:t>
            </w:r>
          </w:p>
        </w:tc>
        <w:tc>
          <w:tcPr>
            <w:tcW w:w="5175" w:type="dxa"/>
          </w:tcPr>
          <w:p w:rsidR="0048193A" w:rsidRPr="00563CBB" w:rsidRDefault="0048193A" w:rsidP="0048193A">
            <w:pPr>
              <w:ind w:left="34" w:hanging="34"/>
              <w:jc w:val="left"/>
              <w:rPr>
                <w:rFonts w:eastAsia="Times New Roman"/>
                <w:color w:val="000000"/>
                <w:spacing w:val="-3"/>
                <w:szCs w:val="22"/>
                <w:lang w:val="en-US"/>
              </w:rPr>
            </w:pPr>
            <w:r w:rsidRPr="00563CBB">
              <w:rPr>
                <w:rFonts w:eastAsia="Times New Roman"/>
                <w:sz w:val="22"/>
                <w:szCs w:val="22"/>
                <w:lang w:val="en-US"/>
              </w:rPr>
              <w:t>22 organizations connected: in Colombia 13, Ecuador 7, Panamá 2. It must be pointed out that one of the connections in Panama benefits a whole town.</w:t>
            </w:r>
          </w:p>
        </w:tc>
      </w:tr>
      <w:tr w:rsidR="0048193A" w:rsidRPr="009F3885" w:rsidTr="0048193A">
        <w:trPr>
          <w:trHeight w:val="284"/>
        </w:trPr>
        <w:tc>
          <w:tcPr>
            <w:tcW w:w="2943" w:type="dxa"/>
            <w:vMerge/>
            <w:vAlign w:val="center"/>
          </w:tcPr>
          <w:p w:rsidR="0048193A" w:rsidRPr="00563CBB" w:rsidRDefault="0048193A" w:rsidP="0048193A">
            <w:pPr>
              <w:jc w:val="left"/>
              <w:rPr>
                <w:rFonts w:eastAsia="Times New Roman"/>
                <w:szCs w:val="22"/>
                <w:lang w:val="en-US"/>
              </w:rPr>
            </w:pPr>
          </w:p>
        </w:tc>
        <w:tc>
          <w:tcPr>
            <w:tcW w:w="5103" w:type="dxa"/>
            <w:vAlign w:val="center"/>
          </w:tcPr>
          <w:p w:rsidR="0048193A" w:rsidRPr="00563CBB" w:rsidRDefault="00C67D4B" w:rsidP="00C67D4B">
            <w:pPr>
              <w:pStyle w:val="ListParagraph"/>
              <w:widowControl w:val="0"/>
              <w:numPr>
                <w:ilvl w:val="2"/>
                <w:numId w:val="8"/>
              </w:numPr>
              <w:shd w:val="clear" w:color="auto" w:fill="FFFFFF"/>
              <w:tabs>
                <w:tab w:val="left" w:pos="743"/>
              </w:tabs>
              <w:spacing w:before="5" w:line="221" w:lineRule="exact"/>
              <w:ind w:right="5"/>
              <w:rPr>
                <w:rFonts w:eastAsia="Times New Roman"/>
                <w:color w:val="000000"/>
                <w:spacing w:val="-3"/>
                <w:szCs w:val="22"/>
                <w:lang w:val="en-US"/>
              </w:rPr>
            </w:pPr>
            <w:r>
              <w:rPr>
                <w:rFonts w:eastAsia="Times New Roman"/>
                <w:color w:val="000000"/>
                <w:spacing w:val="-2"/>
                <w:sz w:val="22"/>
                <w:szCs w:val="22"/>
                <w:lang w:val="en-US"/>
              </w:rPr>
              <w:t>To h</w:t>
            </w:r>
            <w:r w:rsidR="0048193A" w:rsidRPr="00563CBB">
              <w:rPr>
                <w:rFonts w:eastAsia="Times New Roman"/>
                <w:color w:val="000000"/>
                <w:spacing w:val="-2"/>
                <w:sz w:val="22"/>
                <w:szCs w:val="22"/>
                <w:lang w:val="en-US"/>
              </w:rPr>
              <w:t xml:space="preserve">old three (3) national </w:t>
            </w:r>
            <w:r w:rsidR="0048193A" w:rsidRPr="00563CBB">
              <w:rPr>
                <w:rFonts w:eastAsia="Times New Roman"/>
                <w:b/>
                <w:bCs/>
                <w:color w:val="000000"/>
                <w:spacing w:val="-2"/>
                <w:sz w:val="22"/>
                <w:szCs w:val="22"/>
                <w:lang w:val="en-US"/>
              </w:rPr>
              <w:t xml:space="preserve">workshops </w:t>
            </w:r>
            <w:r w:rsidR="00C82345" w:rsidRPr="00563CBB">
              <w:rPr>
                <w:rFonts w:eastAsia="Times New Roman"/>
                <w:bCs/>
                <w:color w:val="000000"/>
                <w:spacing w:val="-2"/>
                <w:sz w:val="22"/>
                <w:szCs w:val="22"/>
                <w:lang w:val="en-US"/>
              </w:rPr>
              <w:t>which were</w:t>
            </w:r>
            <w:r w:rsidR="0048193A" w:rsidRPr="00563CBB">
              <w:rPr>
                <w:rFonts w:eastAsia="Times New Roman"/>
                <w:color w:val="000000"/>
                <w:spacing w:val="-2"/>
                <w:sz w:val="22"/>
                <w:szCs w:val="22"/>
                <w:lang w:val="en-US"/>
              </w:rPr>
              <w:t xml:space="preserve"> attended by </w:t>
            </w:r>
            <w:r w:rsidR="0048193A" w:rsidRPr="00563CBB">
              <w:rPr>
                <w:color w:val="000000"/>
                <w:sz w:val="22"/>
                <w:szCs w:val="22"/>
                <w:lang w:val="en-US"/>
              </w:rPr>
              <w:t>65 participants (</w:t>
            </w:r>
            <w:smartTag w:uri="urn:schemas-microsoft-com:office:smarttags" w:element="metricconverter">
              <w:smartTagPr>
                <w:attr w:name="ProductID" w:val="30 in"/>
              </w:smartTagPr>
              <w:r w:rsidR="0048193A" w:rsidRPr="00563CBB">
                <w:rPr>
                  <w:color w:val="000000"/>
                  <w:sz w:val="22"/>
                  <w:szCs w:val="22"/>
                  <w:lang w:val="en-US"/>
                </w:rPr>
                <w:t>30 in</w:t>
              </w:r>
            </w:smartTag>
            <w:r w:rsidR="0048193A" w:rsidRPr="00563CBB">
              <w:rPr>
                <w:color w:val="000000"/>
                <w:sz w:val="22"/>
                <w:szCs w:val="22"/>
                <w:lang w:val="en-US"/>
              </w:rPr>
              <w:t xml:space="preserve"> </w:t>
            </w:r>
            <w:r w:rsidR="0048193A" w:rsidRPr="00563CBB">
              <w:rPr>
                <w:color w:val="000000"/>
                <w:sz w:val="22"/>
                <w:szCs w:val="22"/>
                <w:u w:val="single"/>
                <w:lang w:val="en-US"/>
              </w:rPr>
              <w:t>Colombia,</w:t>
            </w:r>
            <w:r w:rsidR="0048193A" w:rsidRPr="00563CBB">
              <w:rPr>
                <w:color w:val="000000"/>
                <w:sz w:val="22"/>
                <w:szCs w:val="22"/>
                <w:lang w:val="en-US"/>
              </w:rPr>
              <w:t xml:space="preserve"> </w:t>
            </w:r>
            <w:smartTag w:uri="urn:schemas-microsoft-com:office:smarttags" w:element="metricconverter">
              <w:smartTagPr>
                <w:attr w:name="ProductID" w:val="20 in"/>
              </w:smartTagPr>
              <w:r w:rsidR="0048193A" w:rsidRPr="00563CBB">
                <w:rPr>
                  <w:color w:val="000000"/>
                  <w:sz w:val="22"/>
                  <w:szCs w:val="22"/>
                  <w:lang w:val="en-US"/>
                </w:rPr>
                <w:t>20 in</w:t>
              </w:r>
            </w:smartTag>
            <w:r w:rsidR="0048193A" w:rsidRPr="00563CBB">
              <w:rPr>
                <w:color w:val="000000"/>
                <w:sz w:val="22"/>
                <w:szCs w:val="22"/>
                <w:lang w:val="en-US"/>
              </w:rPr>
              <w:t xml:space="preserve"> </w:t>
            </w:r>
            <w:r w:rsidR="0048193A" w:rsidRPr="00563CBB">
              <w:rPr>
                <w:color w:val="000000"/>
                <w:sz w:val="22"/>
                <w:szCs w:val="22"/>
                <w:u w:val="single"/>
                <w:lang w:val="en-US"/>
              </w:rPr>
              <w:t>Ecuador</w:t>
            </w:r>
            <w:r w:rsidR="0048193A" w:rsidRPr="00563CBB">
              <w:rPr>
                <w:color w:val="000000"/>
                <w:sz w:val="22"/>
                <w:szCs w:val="22"/>
                <w:lang w:val="en-US"/>
              </w:rPr>
              <w:t xml:space="preserve"> and </w:t>
            </w:r>
            <w:smartTag w:uri="urn:schemas-microsoft-com:office:smarttags" w:element="metricconverter">
              <w:smartTagPr>
                <w:attr w:name="ProductID" w:val="15 in"/>
              </w:smartTagPr>
              <w:r w:rsidR="0048193A" w:rsidRPr="00563CBB">
                <w:rPr>
                  <w:color w:val="000000"/>
                  <w:sz w:val="22"/>
                  <w:szCs w:val="22"/>
                  <w:lang w:val="en-US"/>
                </w:rPr>
                <w:t>15 in</w:t>
              </w:r>
            </w:smartTag>
            <w:r w:rsidR="0048193A" w:rsidRPr="00563CBB">
              <w:rPr>
                <w:color w:val="000000"/>
                <w:sz w:val="22"/>
                <w:szCs w:val="22"/>
                <w:lang w:val="en-US"/>
              </w:rPr>
              <w:t xml:space="preserve"> </w:t>
            </w:r>
            <w:r w:rsidR="0048193A" w:rsidRPr="00563CBB">
              <w:rPr>
                <w:color w:val="000000"/>
                <w:sz w:val="22"/>
                <w:szCs w:val="22"/>
                <w:u w:val="single"/>
                <w:lang w:val="en-US"/>
              </w:rPr>
              <w:t>Panama</w:t>
            </w:r>
            <w:r w:rsidR="0048193A" w:rsidRPr="00563CBB">
              <w:rPr>
                <w:color w:val="000000"/>
                <w:sz w:val="22"/>
                <w:szCs w:val="22"/>
                <w:lang w:val="en-US"/>
              </w:rPr>
              <w:t>), out of which at least 30 will be women, six (6) university teachers and six (6) government representatives.</w:t>
            </w:r>
          </w:p>
        </w:tc>
        <w:tc>
          <w:tcPr>
            <w:tcW w:w="5175" w:type="dxa"/>
          </w:tcPr>
          <w:p w:rsidR="0048193A" w:rsidRPr="00563CBB" w:rsidRDefault="0048193A" w:rsidP="0048193A">
            <w:pPr>
              <w:shd w:val="clear" w:color="auto" w:fill="FFFFFF"/>
              <w:tabs>
                <w:tab w:val="left" w:pos="743"/>
              </w:tabs>
              <w:spacing w:before="5" w:line="221" w:lineRule="exact"/>
              <w:ind w:right="5"/>
              <w:rPr>
                <w:rFonts w:eastAsia="Times New Roman"/>
                <w:spacing w:val="-2"/>
                <w:szCs w:val="22"/>
                <w:lang w:val="en-US"/>
              </w:rPr>
            </w:pPr>
            <w:r w:rsidRPr="00563CBB">
              <w:rPr>
                <w:rFonts w:eastAsia="Times New Roman"/>
                <w:spacing w:val="-2"/>
                <w:sz w:val="22"/>
                <w:szCs w:val="22"/>
                <w:lang w:val="en-US"/>
              </w:rPr>
              <w:t xml:space="preserve">Bogotá, Colombia (July </w:t>
            </w:r>
            <w:r w:rsidR="00C82345" w:rsidRPr="00563CBB">
              <w:rPr>
                <w:rFonts w:eastAsia="Times New Roman"/>
                <w:spacing w:val="-2"/>
                <w:sz w:val="22"/>
                <w:szCs w:val="22"/>
                <w:lang w:val="en-US"/>
              </w:rPr>
              <w:t xml:space="preserve">12, </w:t>
            </w:r>
            <w:r w:rsidRPr="00563CBB">
              <w:rPr>
                <w:rFonts w:eastAsia="Times New Roman"/>
                <w:spacing w:val="-2"/>
                <w:sz w:val="22"/>
                <w:szCs w:val="22"/>
                <w:lang w:val="en-US"/>
              </w:rPr>
              <w:t xml:space="preserve">2010). “Analysis of Policies and Interventions for supporting the </w:t>
            </w:r>
            <w:r w:rsidR="00FC76D4" w:rsidRPr="00563CBB">
              <w:rPr>
                <w:rFonts w:eastAsia="Times New Roman"/>
                <w:spacing w:val="-2"/>
                <w:sz w:val="22"/>
                <w:szCs w:val="22"/>
                <w:lang w:val="en-US"/>
              </w:rPr>
              <w:t>Afro</w:t>
            </w:r>
            <w:r w:rsidRPr="00563CBB">
              <w:rPr>
                <w:rFonts w:eastAsia="Times New Roman"/>
                <w:spacing w:val="-2"/>
                <w:sz w:val="22"/>
                <w:szCs w:val="22"/>
                <w:lang w:val="en-US"/>
              </w:rPr>
              <w:t xml:space="preserve">-Colombian </w:t>
            </w:r>
            <w:r w:rsidR="00C82345" w:rsidRPr="00563CBB">
              <w:rPr>
                <w:rFonts w:eastAsia="Times New Roman"/>
                <w:spacing w:val="-2"/>
                <w:sz w:val="22"/>
                <w:szCs w:val="22"/>
                <w:lang w:val="en-US"/>
              </w:rPr>
              <w:t>P</w:t>
            </w:r>
            <w:r w:rsidRPr="00563CBB">
              <w:rPr>
                <w:rFonts w:eastAsia="Times New Roman"/>
                <w:spacing w:val="-2"/>
                <w:sz w:val="22"/>
                <w:szCs w:val="22"/>
                <w:lang w:val="en-US"/>
              </w:rPr>
              <w:t>opulation</w:t>
            </w:r>
            <w:r w:rsidR="00C82345" w:rsidRPr="00563CBB">
              <w:rPr>
                <w:rFonts w:eastAsia="Times New Roman"/>
                <w:spacing w:val="-2"/>
                <w:sz w:val="22"/>
                <w:szCs w:val="22"/>
                <w:lang w:val="en-US"/>
              </w:rPr>
              <w:t xml:space="preserve">” Seminar:  </w:t>
            </w:r>
            <w:r w:rsidRPr="00563CBB">
              <w:rPr>
                <w:rFonts w:eastAsia="Times New Roman"/>
                <w:spacing w:val="-2"/>
                <w:sz w:val="22"/>
                <w:szCs w:val="22"/>
                <w:lang w:val="en-US"/>
              </w:rPr>
              <w:t>Base</w:t>
            </w:r>
            <w:r w:rsidR="00C82345" w:rsidRPr="00563CBB">
              <w:rPr>
                <w:rFonts w:eastAsia="Times New Roman"/>
                <w:spacing w:val="-2"/>
                <w:sz w:val="22"/>
                <w:szCs w:val="22"/>
                <w:lang w:val="en-US"/>
              </w:rPr>
              <w:t xml:space="preserve"> Document: “Public Policies to S</w:t>
            </w:r>
            <w:r w:rsidRPr="00563CBB">
              <w:rPr>
                <w:rFonts w:eastAsia="Times New Roman"/>
                <w:spacing w:val="-2"/>
                <w:sz w:val="22"/>
                <w:szCs w:val="22"/>
                <w:lang w:val="en-US"/>
              </w:rPr>
              <w:t xml:space="preserve">upport the </w:t>
            </w:r>
            <w:r w:rsidR="00FC76D4" w:rsidRPr="00563CBB">
              <w:rPr>
                <w:rFonts w:eastAsia="Times New Roman"/>
                <w:spacing w:val="-2"/>
                <w:sz w:val="22"/>
                <w:szCs w:val="22"/>
                <w:lang w:val="en-US"/>
              </w:rPr>
              <w:t>Afro</w:t>
            </w:r>
            <w:r w:rsidRPr="00563CBB">
              <w:rPr>
                <w:rFonts w:eastAsia="Times New Roman"/>
                <w:spacing w:val="-2"/>
                <w:sz w:val="22"/>
                <w:szCs w:val="22"/>
                <w:lang w:val="en-US"/>
              </w:rPr>
              <w:t xml:space="preserve">-Colombian Population”. Attended by 46 participants, most of them </w:t>
            </w:r>
            <w:r w:rsidR="00FC76D4" w:rsidRPr="00563CBB">
              <w:rPr>
                <w:rFonts w:eastAsia="Times New Roman"/>
                <w:spacing w:val="-2"/>
                <w:sz w:val="22"/>
                <w:szCs w:val="22"/>
                <w:lang w:val="en-US"/>
              </w:rPr>
              <w:t>Afro</w:t>
            </w:r>
            <w:r w:rsidRPr="00563CBB">
              <w:rPr>
                <w:rFonts w:eastAsia="Times New Roman"/>
                <w:spacing w:val="-2"/>
                <w:sz w:val="22"/>
                <w:szCs w:val="22"/>
                <w:lang w:val="en-US"/>
              </w:rPr>
              <w:t xml:space="preserve">-Colombians, out of which 17 were women and 3 were Colombian government representatives. </w:t>
            </w:r>
          </w:p>
          <w:p w:rsidR="0048193A" w:rsidRPr="00563CBB" w:rsidRDefault="00C87B51" w:rsidP="0048193A">
            <w:pPr>
              <w:shd w:val="clear" w:color="auto" w:fill="FFFFFF"/>
              <w:tabs>
                <w:tab w:val="left" w:pos="743"/>
              </w:tabs>
              <w:spacing w:before="5" w:line="221" w:lineRule="exact"/>
              <w:ind w:right="5"/>
              <w:rPr>
                <w:rFonts w:eastAsia="Times New Roman"/>
                <w:spacing w:val="-2"/>
                <w:szCs w:val="22"/>
                <w:lang w:val="en-US"/>
              </w:rPr>
            </w:pPr>
            <w:r w:rsidRPr="00C87B51">
              <w:rPr>
                <w:rFonts w:eastAsia="Times New Roman"/>
                <w:spacing w:val="-2"/>
                <w:sz w:val="22"/>
                <w:szCs w:val="22"/>
                <w:lang w:val="es-ES"/>
              </w:rPr>
              <w:t>Book published on "</w:t>
            </w:r>
            <w:r w:rsidRPr="00C87B51">
              <w:rPr>
                <w:rFonts w:eastAsia="Times New Roman"/>
                <w:i/>
                <w:spacing w:val="-2"/>
                <w:sz w:val="22"/>
                <w:szCs w:val="22"/>
                <w:lang w:val="es-ES"/>
              </w:rPr>
              <w:t xml:space="preserve">Políticas públicas para el avance de la población afrocolombiana. </w:t>
            </w:r>
            <w:r w:rsidR="0048193A" w:rsidRPr="00563CBB">
              <w:rPr>
                <w:rFonts w:eastAsia="Times New Roman"/>
                <w:i/>
                <w:spacing w:val="-2"/>
                <w:sz w:val="22"/>
                <w:szCs w:val="22"/>
                <w:lang w:val="en-US"/>
              </w:rPr>
              <w:t>Revisión y análisis</w:t>
            </w:r>
            <w:r w:rsidR="0048193A" w:rsidRPr="00563CBB">
              <w:rPr>
                <w:rFonts w:eastAsia="Times New Roman"/>
                <w:spacing w:val="-2"/>
                <w:sz w:val="22"/>
                <w:szCs w:val="22"/>
                <w:lang w:val="en-US"/>
              </w:rPr>
              <w:t>". 600 copies published, 562 distributed.</w:t>
            </w:r>
          </w:p>
          <w:p w:rsidR="0048193A" w:rsidRPr="00563CBB" w:rsidRDefault="0048193A" w:rsidP="0048193A">
            <w:pPr>
              <w:shd w:val="clear" w:color="auto" w:fill="FFFFFF"/>
              <w:tabs>
                <w:tab w:val="left" w:pos="743"/>
              </w:tabs>
              <w:spacing w:before="5" w:line="221" w:lineRule="exact"/>
              <w:ind w:right="5"/>
              <w:rPr>
                <w:rFonts w:eastAsia="Times New Roman"/>
                <w:spacing w:val="-2"/>
                <w:szCs w:val="22"/>
                <w:lang w:val="en-US"/>
              </w:rPr>
            </w:pPr>
            <w:r w:rsidRPr="00563CBB">
              <w:rPr>
                <w:rFonts w:eastAsia="Times New Roman"/>
                <w:spacing w:val="-2"/>
                <w:sz w:val="22"/>
                <w:szCs w:val="22"/>
                <w:lang w:val="en-US"/>
              </w:rPr>
              <w:t>Panama (September</w:t>
            </w:r>
            <w:r w:rsidR="00C82345" w:rsidRPr="00563CBB">
              <w:rPr>
                <w:rFonts w:eastAsia="Times New Roman"/>
                <w:spacing w:val="-2"/>
                <w:sz w:val="22"/>
                <w:szCs w:val="22"/>
                <w:lang w:val="en-US"/>
              </w:rPr>
              <w:t xml:space="preserve"> 22</w:t>
            </w:r>
            <w:r w:rsidR="00C82345" w:rsidRPr="00563CBB">
              <w:rPr>
                <w:rFonts w:eastAsia="Times New Roman"/>
                <w:spacing w:val="-2"/>
                <w:sz w:val="22"/>
                <w:szCs w:val="22"/>
                <w:vertAlign w:val="superscript"/>
                <w:lang w:val="en-US"/>
              </w:rPr>
              <w:t>nd</w:t>
            </w:r>
            <w:r w:rsidRPr="00563CBB">
              <w:rPr>
                <w:rFonts w:eastAsia="Times New Roman"/>
                <w:spacing w:val="-2"/>
                <w:sz w:val="22"/>
                <w:szCs w:val="22"/>
                <w:lang w:val="en-US"/>
              </w:rPr>
              <w:t xml:space="preserve">).  </w:t>
            </w:r>
            <w:r w:rsidR="00C82345" w:rsidRPr="00563CBB">
              <w:rPr>
                <w:rFonts w:eastAsia="Times New Roman"/>
                <w:spacing w:val="-2"/>
                <w:sz w:val="22"/>
                <w:szCs w:val="22"/>
                <w:lang w:val="en-US"/>
              </w:rPr>
              <w:t>“Social inclusion P</w:t>
            </w:r>
            <w:r w:rsidRPr="00563CBB">
              <w:rPr>
                <w:rFonts w:eastAsia="Times New Roman"/>
                <w:spacing w:val="-2"/>
                <w:sz w:val="22"/>
                <w:szCs w:val="22"/>
                <w:lang w:val="en-US"/>
              </w:rPr>
              <w:t xml:space="preserve">olicies and </w:t>
            </w:r>
            <w:r w:rsidR="00C82345" w:rsidRPr="00563CBB">
              <w:rPr>
                <w:rFonts w:eastAsia="Times New Roman"/>
                <w:spacing w:val="-2"/>
                <w:sz w:val="22"/>
                <w:szCs w:val="22"/>
                <w:lang w:val="en-US"/>
              </w:rPr>
              <w:t>P</w:t>
            </w:r>
            <w:r w:rsidRPr="00563CBB">
              <w:rPr>
                <w:rFonts w:eastAsia="Times New Roman"/>
                <w:spacing w:val="-2"/>
                <w:sz w:val="22"/>
                <w:szCs w:val="22"/>
                <w:lang w:val="en-US"/>
              </w:rPr>
              <w:t xml:space="preserve">rograms for the </w:t>
            </w:r>
            <w:r w:rsidR="00FC76D4" w:rsidRPr="00563CBB">
              <w:rPr>
                <w:rFonts w:eastAsia="Times New Roman"/>
                <w:spacing w:val="-2"/>
                <w:sz w:val="22"/>
                <w:szCs w:val="22"/>
                <w:lang w:val="en-US"/>
              </w:rPr>
              <w:t>Afro</w:t>
            </w:r>
            <w:r w:rsidRPr="00563CBB">
              <w:rPr>
                <w:rFonts w:eastAsia="Times New Roman"/>
                <w:spacing w:val="-2"/>
                <w:sz w:val="22"/>
                <w:szCs w:val="22"/>
                <w:lang w:val="en-US"/>
              </w:rPr>
              <w:t xml:space="preserve">-Panamanian </w:t>
            </w:r>
            <w:r w:rsidR="00C82345" w:rsidRPr="00563CBB">
              <w:rPr>
                <w:rFonts w:eastAsia="Times New Roman"/>
                <w:spacing w:val="-2"/>
                <w:sz w:val="22"/>
                <w:szCs w:val="22"/>
                <w:lang w:val="en-US"/>
              </w:rPr>
              <w:t>P</w:t>
            </w:r>
            <w:r w:rsidRPr="00563CBB">
              <w:rPr>
                <w:rFonts w:eastAsia="Times New Roman"/>
                <w:spacing w:val="-2"/>
                <w:sz w:val="22"/>
                <w:szCs w:val="22"/>
                <w:lang w:val="en-US"/>
              </w:rPr>
              <w:t>opulation</w:t>
            </w:r>
            <w:r w:rsidR="00C82345" w:rsidRPr="00563CBB">
              <w:rPr>
                <w:rFonts w:eastAsia="Times New Roman"/>
                <w:spacing w:val="-2"/>
                <w:sz w:val="22"/>
                <w:szCs w:val="22"/>
                <w:lang w:val="en-US"/>
              </w:rPr>
              <w:t>” Seminar:</w:t>
            </w:r>
            <w:r w:rsidRPr="00563CBB">
              <w:rPr>
                <w:rFonts w:eastAsia="Times New Roman"/>
                <w:spacing w:val="-2"/>
                <w:sz w:val="22"/>
                <w:szCs w:val="22"/>
                <w:lang w:val="en-US"/>
              </w:rPr>
              <w:t xml:space="preserve"> Base Document:  </w:t>
            </w:r>
            <w:r w:rsidR="00FC76D4" w:rsidRPr="00563CBB">
              <w:rPr>
                <w:rFonts w:eastAsia="Times New Roman"/>
                <w:spacing w:val="-2"/>
                <w:sz w:val="22"/>
                <w:szCs w:val="22"/>
                <w:lang w:val="en-US"/>
              </w:rPr>
              <w:t>Afro</w:t>
            </w:r>
            <w:r w:rsidRPr="00563CBB">
              <w:rPr>
                <w:rFonts w:eastAsia="Times New Roman"/>
                <w:spacing w:val="-2"/>
                <w:sz w:val="22"/>
                <w:szCs w:val="22"/>
                <w:lang w:val="en-US"/>
              </w:rPr>
              <w:t>-Panamanians</w:t>
            </w:r>
            <w:r w:rsidR="00C82345" w:rsidRPr="00563CBB">
              <w:rPr>
                <w:rFonts w:eastAsia="Times New Roman"/>
                <w:spacing w:val="-2"/>
                <w:sz w:val="22"/>
                <w:szCs w:val="22"/>
                <w:lang w:val="en-US"/>
              </w:rPr>
              <w:t xml:space="preserve"> in their L</w:t>
            </w:r>
            <w:r w:rsidRPr="00563CBB">
              <w:rPr>
                <w:rFonts w:eastAsia="Times New Roman"/>
                <w:spacing w:val="-2"/>
                <w:sz w:val="22"/>
                <w:szCs w:val="22"/>
                <w:lang w:val="en-US"/>
              </w:rPr>
              <w:t xml:space="preserve">abyrinth: </w:t>
            </w:r>
            <w:r w:rsidR="00C82345" w:rsidRPr="00563CBB">
              <w:rPr>
                <w:rFonts w:eastAsia="Times New Roman"/>
                <w:spacing w:val="-2"/>
                <w:sz w:val="22"/>
                <w:szCs w:val="22"/>
                <w:lang w:val="en-US"/>
              </w:rPr>
              <w:t>A</w:t>
            </w:r>
            <w:r w:rsidRPr="00563CBB">
              <w:rPr>
                <w:rFonts w:eastAsia="Times New Roman"/>
                <w:spacing w:val="-2"/>
                <w:sz w:val="22"/>
                <w:szCs w:val="22"/>
                <w:lang w:val="en-US"/>
              </w:rPr>
              <w:t xml:space="preserve">nalysis and </w:t>
            </w:r>
            <w:r w:rsidR="00C82345" w:rsidRPr="00563CBB">
              <w:rPr>
                <w:rFonts w:eastAsia="Times New Roman"/>
                <w:spacing w:val="-2"/>
                <w:sz w:val="22"/>
                <w:szCs w:val="22"/>
                <w:lang w:val="en-US"/>
              </w:rPr>
              <w:t>S</w:t>
            </w:r>
            <w:r w:rsidRPr="00563CBB">
              <w:rPr>
                <w:rFonts w:eastAsia="Times New Roman"/>
                <w:spacing w:val="-2"/>
                <w:sz w:val="22"/>
                <w:szCs w:val="22"/>
                <w:lang w:val="en-US"/>
              </w:rPr>
              <w:t xml:space="preserve">tandards, </w:t>
            </w:r>
            <w:r w:rsidR="00C82345" w:rsidRPr="00563CBB">
              <w:rPr>
                <w:rFonts w:eastAsia="Times New Roman"/>
                <w:spacing w:val="-2"/>
                <w:sz w:val="22"/>
                <w:szCs w:val="22"/>
                <w:lang w:val="en-US"/>
              </w:rPr>
              <w:t>P</w:t>
            </w:r>
            <w:r w:rsidRPr="00563CBB">
              <w:rPr>
                <w:rFonts w:eastAsia="Times New Roman"/>
                <w:spacing w:val="-2"/>
                <w:sz w:val="22"/>
                <w:szCs w:val="22"/>
                <w:lang w:val="en-US"/>
              </w:rPr>
              <w:t xml:space="preserve">rograms, </w:t>
            </w:r>
            <w:r w:rsidR="00C82345" w:rsidRPr="00563CBB">
              <w:rPr>
                <w:rFonts w:eastAsia="Times New Roman"/>
                <w:spacing w:val="-2"/>
                <w:sz w:val="22"/>
                <w:szCs w:val="22"/>
                <w:lang w:val="en-US"/>
              </w:rPr>
              <w:t>Projects and P</w:t>
            </w:r>
            <w:r w:rsidRPr="00563CBB">
              <w:rPr>
                <w:rFonts w:eastAsia="Times New Roman"/>
                <w:spacing w:val="-2"/>
                <w:sz w:val="22"/>
                <w:szCs w:val="22"/>
                <w:lang w:val="en-US"/>
              </w:rPr>
              <w:t xml:space="preserve">olicies.”  Attended by 78 persons out of which 58 had registered as participants; 44 were women, and 4 government representatives. </w:t>
            </w:r>
          </w:p>
          <w:p w:rsidR="0048193A" w:rsidRPr="00563CBB" w:rsidRDefault="0048193A" w:rsidP="0048193A">
            <w:pPr>
              <w:shd w:val="clear" w:color="auto" w:fill="FFFFFF"/>
              <w:tabs>
                <w:tab w:val="left" w:pos="743"/>
              </w:tabs>
              <w:spacing w:before="5" w:line="221" w:lineRule="exact"/>
              <w:ind w:right="5"/>
              <w:rPr>
                <w:rFonts w:eastAsia="Times New Roman"/>
                <w:spacing w:val="-2"/>
                <w:szCs w:val="22"/>
                <w:lang w:val="en-US"/>
              </w:rPr>
            </w:pPr>
            <w:r w:rsidRPr="00563CBB">
              <w:rPr>
                <w:rFonts w:eastAsia="Times New Roman"/>
                <w:spacing w:val="-2"/>
                <w:sz w:val="22"/>
                <w:szCs w:val="22"/>
                <w:lang w:val="en-US"/>
              </w:rPr>
              <w:t xml:space="preserve">Related supplementary activity: Fourth National Meeting of </w:t>
            </w:r>
            <w:r w:rsidR="00FC76D4" w:rsidRPr="00563CBB">
              <w:rPr>
                <w:rFonts w:eastAsia="Times New Roman"/>
                <w:spacing w:val="-2"/>
                <w:sz w:val="22"/>
                <w:szCs w:val="22"/>
                <w:lang w:val="en-US"/>
              </w:rPr>
              <w:t>Afro</w:t>
            </w:r>
            <w:r w:rsidRPr="00563CBB">
              <w:rPr>
                <w:rFonts w:eastAsia="Times New Roman"/>
                <w:spacing w:val="-2"/>
                <w:sz w:val="22"/>
                <w:szCs w:val="22"/>
                <w:lang w:val="en-US"/>
              </w:rPr>
              <w:t xml:space="preserve">-Panamanian Women (August </w:t>
            </w:r>
            <w:r w:rsidR="00C82345" w:rsidRPr="00563CBB">
              <w:rPr>
                <w:rFonts w:eastAsia="Times New Roman"/>
                <w:spacing w:val="-2"/>
                <w:sz w:val="22"/>
                <w:szCs w:val="22"/>
                <w:lang w:val="en-US"/>
              </w:rPr>
              <w:t xml:space="preserve">27-29, </w:t>
            </w:r>
            <w:r w:rsidRPr="00563CBB">
              <w:rPr>
                <w:rFonts w:eastAsia="Times New Roman"/>
                <w:spacing w:val="-2"/>
                <w:sz w:val="22"/>
                <w:szCs w:val="22"/>
                <w:lang w:val="en-US"/>
              </w:rPr>
              <w:t>2010), requested by the "</w:t>
            </w:r>
            <w:r w:rsidRPr="00563CBB">
              <w:rPr>
                <w:rFonts w:eastAsia="Times New Roman"/>
                <w:i/>
                <w:spacing w:val="-2"/>
                <w:sz w:val="22"/>
                <w:szCs w:val="22"/>
                <w:lang w:val="en-US"/>
              </w:rPr>
              <w:t xml:space="preserve">Red de Mujeres </w:t>
            </w:r>
            <w:r w:rsidR="00FC76D4" w:rsidRPr="00563CBB">
              <w:rPr>
                <w:rFonts w:eastAsia="Times New Roman"/>
                <w:i/>
                <w:spacing w:val="-2"/>
                <w:sz w:val="22"/>
                <w:szCs w:val="22"/>
                <w:lang w:val="en-US"/>
              </w:rPr>
              <w:t>Afro</w:t>
            </w:r>
            <w:r w:rsidRPr="00563CBB">
              <w:rPr>
                <w:rFonts w:eastAsia="Times New Roman"/>
                <w:i/>
                <w:spacing w:val="-2"/>
                <w:sz w:val="22"/>
                <w:szCs w:val="22"/>
                <w:lang w:val="en-US"/>
              </w:rPr>
              <w:t xml:space="preserve"> panameñas</w:t>
            </w:r>
            <w:r w:rsidRPr="00563CBB">
              <w:rPr>
                <w:rFonts w:eastAsia="Times New Roman"/>
                <w:spacing w:val="-2"/>
                <w:sz w:val="22"/>
                <w:szCs w:val="22"/>
                <w:lang w:val="en-US"/>
              </w:rPr>
              <w:t xml:space="preserve">” (Network of </w:t>
            </w:r>
            <w:r w:rsidR="00FC76D4" w:rsidRPr="00563CBB">
              <w:rPr>
                <w:rFonts w:eastAsia="Times New Roman"/>
                <w:spacing w:val="-2"/>
                <w:sz w:val="22"/>
                <w:szCs w:val="22"/>
                <w:lang w:val="en-US"/>
              </w:rPr>
              <w:t>Afro</w:t>
            </w:r>
            <w:r w:rsidRPr="00563CBB">
              <w:rPr>
                <w:rFonts w:eastAsia="Times New Roman"/>
                <w:spacing w:val="-2"/>
                <w:sz w:val="22"/>
                <w:szCs w:val="22"/>
                <w:lang w:val="en-US"/>
              </w:rPr>
              <w:t>-Panamanian Women).</w:t>
            </w:r>
          </w:p>
          <w:p w:rsidR="0048193A" w:rsidRPr="00563CBB" w:rsidRDefault="0048193A" w:rsidP="00C82345">
            <w:pPr>
              <w:shd w:val="clear" w:color="auto" w:fill="FFFFFF"/>
              <w:tabs>
                <w:tab w:val="left" w:pos="743"/>
              </w:tabs>
              <w:spacing w:before="5" w:line="221" w:lineRule="exact"/>
              <w:ind w:right="5"/>
              <w:rPr>
                <w:rFonts w:eastAsia="Times New Roman"/>
                <w:color w:val="FF0000"/>
                <w:spacing w:val="-2"/>
                <w:szCs w:val="22"/>
                <w:lang w:val="en-US"/>
              </w:rPr>
            </w:pPr>
            <w:r w:rsidRPr="00563CBB">
              <w:rPr>
                <w:rFonts w:eastAsia="Times New Roman"/>
                <w:spacing w:val="-2"/>
                <w:sz w:val="22"/>
                <w:szCs w:val="22"/>
                <w:lang w:val="en-US"/>
              </w:rPr>
              <w:t xml:space="preserve">Ecuador.  No workshop was held because the Ecuadorean government stated their new national priority was to support the awareness-raising campaign of </w:t>
            </w:r>
            <w:r w:rsidR="00FC76D4" w:rsidRPr="00563CBB">
              <w:rPr>
                <w:rFonts w:eastAsia="Times New Roman"/>
                <w:spacing w:val="-2"/>
                <w:sz w:val="22"/>
                <w:szCs w:val="22"/>
                <w:lang w:val="en-US"/>
              </w:rPr>
              <w:t>Afro</w:t>
            </w:r>
            <w:r w:rsidR="00C82345" w:rsidRPr="00563CBB">
              <w:rPr>
                <w:rFonts w:eastAsia="Times New Roman"/>
                <w:spacing w:val="-2"/>
                <w:sz w:val="22"/>
                <w:szCs w:val="22"/>
                <w:lang w:val="en-US"/>
              </w:rPr>
              <w:t>-Ecuadori</w:t>
            </w:r>
            <w:r w:rsidRPr="00563CBB">
              <w:rPr>
                <w:rFonts w:eastAsia="Times New Roman"/>
                <w:spacing w:val="-2"/>
                <w:sz w:val="22"/>
                <w:szCs w:val="22"/>
                <w:lang w:val="en-US"/>
              </w:rPr>
              <w:t>an populations for the 2010 Census.</w:t>
            </w:r>
          </w:p>
        </w:tc>
      </w:tr>
      <w:tr w:rsidR="0048193A" w:rsidRPr="009F3885" w:rsidTr="0048193A">
        <w:trPr>
          <w:trHeight w:val="284"/>
        </w:trPr>
        <w:tc>
          <w:tcPr>
            <w:tcW w:w="2943" w:type="dxa"/>
            <w:vMerge/>
            <w:vAlign w:val="center"/>
          </w:tcPr>
          <w:p w:rsidR="0048193A" w:rsidRPr="00563CBB" w:rsidRDefault="0048193A" w:rsidP="0048193A">
            <w:pPr>
              <w:jc w:val="left"/>
              <w:rPr>
                <w:rFonts w:eastAsia="Times New Roman"/>
                <w:szCs w:val="22"/>
                <w:lang w:val="en-US"/>
              </w:rPr>
            </w:pPr>
          </w:p>
        </w:tc>
        <w:tc>
          <w:tcPr>
            <w:tcW w:w="5103" w:type="dxa"/>
            <w:vAlign w:val="center"/>
          </w:tcPr>
          <w:p w:rsidR="0048193A" w:rsidRPr="00563CBB" w:rsidRDefault="00C67D4B" w:rsidP="00C67D4B">
            <w:pPr>
              <w:pStyle w:val="ListParagraph"/>
              <w:widowControl w:val="0"/>
              <w:numPr>
                <w:ilvl w:val="2"/>
                <w:numId w:val="8"/>
              </w:numPr>
              <w:shd w:val="clear" w:color="auto" w:fill="FFFFFF"/>
              <w:tabs>
                <w:tab w:val="left" w:pos="743"/>
              </w:tabs>
              <w:spacing w:line="221" w:lineRule="exact"/>
              <w:ind w:right="5"/>
              <w:rPr>
                <w:rFonts w:eastAsia="Times New Roman"/>
                <w:color w:val="000000"/>
                <w:spacing w:val="-3"/>
                <w:szCs w:val="22"/>
                <w:lang w:val="en-US"/>
              </w:rPr>
            </w:pPr>
            <w:r>
              <w:rPr>
                <w:rFonts w:eastAsia="Times New Roman"/>
                <w:color w:val="000000"/>
                <w:sz w:val="22"/>
                <w:szCs w:val="22"/>
                <w:lang w:val="en-US"/>
              </w:rPr>
              <w:t>To h</w:t>
            </w:r>
            <w:r w:rsidR="0048193A" w:rsidRPr="00563CBB">
              <w:rPr>
                <w:rFonts w:eastAsia="Times New Roman"/>
                <w:color w:val="000000"/>
                <w:sz w:val="22"/>
                <w:szCs w:val="22"/>
                <w:lang w:val="en-US"/>
              </w:rPr>
              <w:t xml:space="preserve">old three (3) </w:t>
            </w:r>
            <w:r w:rsidR="00C82345" w:rsidRPr="00563CBB">
              <w:rPr>
                <w:rFonts w:eastAsia="Times New Roman"/>
                <w:b/>
                <w:bCs/>
                <w:color w:val="000000"/>
                <w:sz w:val="22"/>
                <w:szCs w:val="22"/>
                <w:lang w:val="en-US"/>
              </w:rPr>
              <w:t>online</w:t>
            </w:r>
            <w:r w:rsidR="0048193A" w:rsidRPr="00563CBB">
              <w:rPr>
                <w:rFonts w:eastAsia="Times New Roman"/>
                <w:b/>
                <w:bCs/>
                <w:color w:val="000000"/>
                <w:sz w:val="22"/>
                <w:szCs w:val="22"/>
                <w:lang w:val="en-US"/>
              </w:rPr>
              <w:t xml:space="preserve"> workshops </w:t>
            </w:r>
            <w:r w:rsidR="0048193A" w:rsidRPr="00563CBB">
              <w:rPr>
                <w:rFonts w:eastAsia="Times New Roman"/>
                <w:color w:val="000000"/>
                <w:sz w:val="22"/>
                <w:szCs w:val="22"/>
                <w:lang w:val="en-US"/>
              </w:rPr>
              <w:t xml:space="preserve">on the management of instruments for analyzing and defining inclusion policies, with the participation of at least </w:t>
            </w:r>
            <w:r w:rsidR="0048193A" w:rsidRPr="00563CBB">
              <w:rPr>
                <w:color w:val="000000"/>
                <w:sz w:val="22"/>
                <w:szCs w:val="22"/>
                <w:lang w:val="en-US"/>
              </w:rPr>
              <w:t xml:space="preserve">30 </w:t>
            </w:r>
            <w:r w:rsidR="00FC76D4" w:rsidRPr="00563CBB">
              <w:rPr>
                <w:color w:val="000000"/>
                <w:sz w:val="22"/>
                <w:szCs w:val="22"/>
                <w:lang w:val="en-US"/>
              </w:rPr>
              <w:t>Afro</w:t>
            </w:r>
            <w:r w:rsidR="00183BCD" w:rsidRPr="00563CBB">
              <w:rPr>
                <w:color w:val="000000"/>
                <w:sz w:val="22"/>
                <w:szCs w:val="22"/>
                <w:lang w:val="en-US"/>
              </w:rPr>
              <w:t>-descendant</w:t>
            </w:r>
            <w:r w:rsidR="0048193A" w:rsidRPr="00563CBB">
              <w:rPr>
                <w:color w:val="000000"/>
                <w:sz w:val="22"/>
                <w:szCs w:val="22"/>
                <w:lang w:val="en-US"/>
              </w:rPr>
              <w:t xml:space="preserve"> organizations, out</w:t>
            </w:r>
            <w:r w:rsidR="00C82345" w:rsidRPr="00563CBB">
              <w:rPr>
                <w:color w:val="000000"/>
                <w:sz w:val="22"/>
                <w:szCs w:val="22"/>
                <w:lang w:val="en-US"/>
              </w:rPr>
              <w:t xml:space="preserve"> of which five (5) were </w:t>
            </w:r>
            <w:r w:rsidR="00FC76D4" w:rsidRPr="00563CBB">
              <w:rPr>
                <w:color w:val="000000"/>
                <w:sz w:val="22"/>
                <w:szCs w:val="22"/>
                <w:lang w:val="en-US"/>
              </w:rPr>
              <w:t>Afro</w:t>
            </w:r>
            <w:r w:rsidR="00183BCD" w:rsidRPr="00563CBB">
              <w:rPr>
                <w:color w:val="000000"/>
                <w:sz w:val="22"/>
                <w:szCs w:val="22"/>
                <w:lang w:val="en-US"/>
              </w:rPr>
              <w:t>-descendant</w:t>
            </w:r>
            <w:r w:rsidR="0048193A" w:rsidRPr="00563CBB">
              <w:rPr>
                <w:color w:val="000000"/>
                <w:sz w:val="22"/>
                <w:szCs w:val="22"/>
                <w:lang w:val="en-US"/>
              </w:rPr>
              <w:t xml:space="preserve"> women.</w:t>
            </w:r>
          </w:p>
        </w:tc>
        <w:tc>
          <w:tcPr>
            <w:tcW w:w="5175" w:type="dxa"/>
          </w:tcPr>
          <w:p w:rsidR="0048193A" w:rsidRPr="00563CBB" w:rsidRDefault="0048193A" w:rsidP="0048193A">
            <w:pPr>
              <w:shd w:val="clear" w:color="auto" w:fill="FFFFFF"/>
              <w:tabs>
                <w:tab w:val="left" w:pos="743"/>
              </w:tabs>
              <w:spacing w:line="221" w:lineRule="exact"/>
              <w:ind w:right="5"/>
              <w:rPr>
                <w:rFonts w:eastAsia="Times New Roman"/>
                <w:szCs w:val="22"/>
                <w:lang w:val="en-US"/>
              </w:rPr>
            </w:pPr>
            <w:r w:rsidRPr="00563CBB">
              <w:rPr>
                <w:rFonts w:eastAsia="Times New Roman"/>
                <w:sz w:val="22"/>
                <w:szCs w:val="22"/>
                <w:lang w:val="en-US"/>
              </w:rPr>
              <w:t>75 participants, out of which 47 were women from 11 LA countries.</w:t>
            </w:r>
          </w:p>
          <w:p w:rsidR="0048193A" w:rsidRPr="00563CBB" w:rsidRDefault="0048193A" w:rsidP="0048193A">
            <w:pPr>
              <w:shd w:val="clear" w:color="auto" w:fill="FFFFFF"/>
              <w:tabs>
                <w:tab w:val="left" w:pos="743"/>
              </w:tabs>
              <w:spacing w:line="221" w:lineRule="exact"/>
              <w:ind w:right="5"/>
              <w:rPr>
                <w:rFonts w:eastAsia="Times New Roman"/>
                <w:szCs w:val="22"/>
                <w:lang w:val="en-US"/>
              </w:rPr>
            </w:pPr>
            <w:r w:rsidRPr="00563CBB">
              <w:rPr>
                <w:rFonts w:eastAsia="Times New Roman"/>
                <w:sz w:val="22"/>
                <w:szCs w:val="22"/>
                <w:lang w:val="en-US"/>
              </w:rPr>
              <w:t xml:space="preserve">Two </w:t>
            </w:r>
            <w:r w:rsidR="00C82345" w:rsidRPr="00563CBB">
              <w:rPr>
                <w:rFonts w:eastAsia="Times New Roman"/>
                <w:sz w:val="22"/>
                <w:szCs w:val="22"/>
                <w:lang w:val="en-US"/>
              </w:rPr>
              <w:t xml:space="preserve">Online </w:t>
            </w:r>
            <w:r w:rsidRPr="00563CBB">
              <w:rPr>
                <w:rFonts w:eastAsia="Times New Roman"/>
                <w:sz w:val="22"/>
                <w:szCs w:val="22"/>
                <w:lang w:val="en-US"/>
              </w:rPr>
              <w:t>Courses were held on public policies to favour human development, with an emphasis</w:t>
            </w:r>
            <w:r w:rsidR="00C82345" w:rsidRPr="00563CBB">
              <w:rPr>
                <w:rFonts w:eastAsia="Times New Roman"/>
                <w:sz w:val="22"/>
                <w:szCs w:val="22"/>
                <w:lang w:val="en-US"/>
              </w:rPr>
              <w:t xml:space="preserve"> on inclusion policies for the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Pr="00563CBB">
              <w:rPr>
                <w:rFonts w:eastAsia="Times New Roman"/>
                <w:sz w:val="22"/>
                <w:szCs w:val="22"/>
                <w:lang w:val="en-US"/>
              </w:rPr>
              <w:t xml:space="preserve"> population (September </w:t>
            </w:r>
            <w:r w:rsidR="00C82345" w:rsidRPr="00563CBB">
              <w:rPr>
                <w:rFonts w:eastAsia="Times New Roman"/>
                <w:sz w:val="22"/>
                <w:szCs w:val="22"/>
                <w:lang w:val="en-US"/>
              </w:rPr>
              <w:t>14</w:t>
            </w:r>
            <w:r w:rsidR="00C575E5" w:rsidRPr="00C575E5">
              <w:rPr>
                <w:rFonts w:eastAsia="Times New Roman"/>
                <w:sz w:val="22"/>
                <w:szCs w:val="22"/>
                <w:vertAlign w:val="superscript"/>
                <w:lang w:val="en-US"/>
              </w:rPr>
              <w:t>th</w:t>
            </w:r>
            <w:r w:rsidR="00C82345" w:rsidRPr="00563CBB">
              <w:rPr>
                <w:rFonts w:eastAsia="Times New Roman"/>
                <w:sz w:val="22"/>
                <w:szCs w:val="22"/>
                <w:lang w:val="en-US"/>
              </w:rPr>
              <w:t xml:space="preserve"> </w:t>
            </w:r>
            <w:r w:rsidRPr="00563CBB">
              <w:rPr>
                <w:rFonts w:eastAsia="Times New Roman"/>
                <w:sz w:val="22"/>
                <w:szCs w:val="22"/>
                <w:lang w:val="en-US"/>
              </w:rPr>
              <w:t xml:space="preserve">to December </w:t>
            </w:r>
            <w:r w:rsidR="00C82345" w:rsidRPr="00563CBB">
              <w:rPr>
                <w:rFonts w:eastAsia="Times New Roman"/>
                <w:sz w:val="22"/>
                <w:szCs w:val="22"/>
                <w:lang w:val="en-US"/>
              </w:rPr>
              <w:t xml:space="preserve">10, </w:t>
            </w:r>
            <w:r w:rsidRPr="00563CBB">
              <w:rPr>
                <w:rFonts w:eastAsia="Times New Roman"/>
                <w:sz w:val="22"/>
                <w:szCs w:val="22"/>
                <w:lang w:val="en-US"/>
              </w:rPr>
              <w:t>2010).</w:t>
            </w:r>
          </w:p>
          <w:p w:rsidR="0048193A" w:rsidRPr="00563CBB" w:rsidRDefault="0048193A" w:rsidP="0048193A">
            <w:pPr>
              <w:shd w:val="clear" w:color="auto" w:fill="FFFFFF"/>
              <w:tabs>
                <w:tab w:val="left" w:pos="743"/>
              </w:tabs>
              <w:spacing w:line="221" w:lineRule="exact"/>
              <w:ind w:right="5"/>
              <w:rPr>
                <w:rFonts w:eastAsia="Times New Roman"/>
                <w:szCs w:val="22"/>
                <w:lang w:val="en-US"/>
              </w:rPr>
            </w:pPr>
            <w:r w:rsidRPr="00563CBB">
              <w:rPr>
                <w:rFonts w:eastAsia="Times New Roman"/>
                <w:sz w:val="22"/>
                <w:szCs w:val="22"/>
                <w:lang w:val="en-US"/>
              </w:rPr>
              <w:lastRenderedPageBreak/>
              <w:t xml:space="preserve">Related supplementary activity: agreement with the Latin American Network Project "PROLOGO" in Colombia for co-funding the “Diploma in </w:t>
            </w:r>
            <w:r w:rsidR="00C82345" w:rsidRPr="00563CBB">
              <w:rPr>
                <w:rFonts w:eastAsia="Times New Roman"/>
                <w:sz w:val="22"/>
                <w:szCs w:val="22"/>
                <w:lang w:val="en-US"/>
              </w:rPr>
              <w:t>G</w:t>
            </w:r>
            <w:r w:rsidRPr="00563CBB">
              <w:rPr>
                <w:rFonts w:eastAsia="Times New Roman"/>
                <w:sz w:val="22"/>
                <w:szCs w:val="22"/>
                <w:lang w:val="en-US"/>
              </w:rPr>
              <w:t xml:space="preserve">overnance and </w:t>
            </w:r>
            <w:r w:rsidR="00C82345" w:rsidRPr="00563CBB">
              <w:rPr>
                <w:rFonts w:eastAsia="Times New Roman"/>
                <w:sz w:val="22"/>
                <w:szCs w:val="22"/>
                <w:lang w:val="en-US"/>
              </w:rPr>
              <w:t>P</w:t>
            </w:r>
            <w:r w:rsidRPr="00563CBB">
              <w:rPr>
                <w:rFonts w:eastAsia="Times New Roman"/>
                <w:sz w:val="22"/>
                <w:szCs w:val="22"/>
                <w:lang w:val="en-US"/>
              </w:rPr>
              <w:t xml:space="preserve">olitical action of the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Pr="00563CBB">
              <w:rPr>
                <w:rFonts w:eastAsia="Times New Roman"/>
                <w:sz w:val="22"/>
                <w:szCs w:val="22"/>
                <w:lang w:val="en-US"/>
              </w:rPr>
              <w:t xml:space="preserve"> </w:t>
            </w:r>
            <w:r w:rsidR="00C82345" w:rsidRPr="00563CBB">
              <w:rPr>
                <w:rFonts w:eastAsia="Times New Roman"/>
                <w:sz w:val="22"/>
                <w:szCs w:val="22"/>
                <w:lang w:val="en-US"/>
              </w:rPr>
              <w:t>P</w:t>
            </w:r>
            <w:r w:rsidRPr="00563CBB">
              <w:rPr>
                <w:rFonts w:eastAsia="Times New Roman"/>
                <w:sz w:val="22"/>
                <w:szCs w:val="22"/>
                <w:lang w:val="en-US"/>
              </w:rPr>
              <w:t xml:space="preserve">opulation in Cartagena”, with the purpose of strengthening the competences of </w:t>
            </w:r>
            <w:r w:rsidR="00C82345" w:rsidRPr="00563CBB">
              <w:rPr>
                <w:rFonts w:eastAsia="Times New Roman"/>
                <w:sz w:val="22"/>
                <w:szCs w:val="22"/>
                <w:lang w:val="en-US"/>
              </w:rPr>
              <w:t xml:space="preserve">the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Pr="00563CBB">
              <w:rPr>
                <w:rFonts w:eastAsia="Times New Roman"/>
                <w:sz w:val="22"/>
                <w:szCs w:val="22"/>
                <w:lang w:val="en-US"/>
              </w:rPr>
              <w:t xml:space="preserve"> youths, women and men from Cartagena de Indias.</w:t>
            </w:r>
          </w:p>
          <w:p w:rsidR="0048193A" w:rsidRPr="00563CBB" w:rsidRDefault="0048193A" w:rsidP="0048193A">
            <w:pPr>
              <w:shd w:val="clear" w:color="auto" w:fill="FFFFFF"/>
              <w:tabs>
                <w:tab w:val="left" w:pos="743"/>
              </w:tabs>
              <w:spacing w:line="221" w:lineRule="exact"/>
              <w:ind w:right="5"/>
              <w:rPr>
                <w:rFonts w:eastAsia="Times New Roman"/>
                <w:color w:val="FF0000"/>
                <w:szCs w:val="22"/>
                <w:lang w:val="en-US"/>
              </w:rPr>
            </w:pPr>
          </w:p>
        </w:tc>
      </w:tr>
      <w:tr w:rsidR="0048193A" w:rsidRPr="009F3885" w:rsidTr="0048193A">
        <w:trPr>
          <w:trHeight w:val="284"/>
        </w:trPr>
        <w:tc>
          <w:tcPr>
            <w:tcW w:w="2943" w:type="dxa"/>
            <w:vMerge/>
            <w:vAlign w:val="center"/>
          </w:tcPr>
          <w:p w:rsidR="0048193A" w:rsidRPr="00563CBB" w:rsidRDefault="0048193A" w:rsidP="0048193A">
            <w:pPr>
              <w:jc w:val="left"/>
              <w:rPr>
                <w:rFonts w:eastAsia="Times New Roman"/>
                <w:szCs w:val="22"/>
                <w:lang w:val="en-US"/>
              </w:rPr>
            </w:pPr>
          </w:p>
        </w:tc>
        <w:tc>
          <w:tcPr>
            <w:tcW w:w="5103" w:type="dxa"/>
            <w:vAlign w:val="center"/>
          </w:tcPr>
          <w:p w:rsidR="0048193A" w:rsidRPr="00563CBB" w:rsidRDefault="0048193A" w:rsidP="00C67D4B">
            <w:pPr>
              <w:shd w:val="clear" w:color="auto" w:fill="FFFFFF"/>
              <w:tabs>
                <w:tab w:val="left" w:pos="743"/>
              </w:tabs>
              <w:spacing w:before="10" w:line="221" w:lineRule="exact"/>
              <w:ind w:left="743" w:hanging="743"/>
              <w:jc w:val="left"/>
              <w:rPr>
                <w:rFonts w:eastAsia="Times New Roman"/>
                <w:szCs w:val="22"/>
                <w:lang w:val="en-US"/>
              </w:rPr>
            </w:pPr>
            <w:r w:rsidRPr="00563CBB">
              <w:rPr>
                <w:rFonts w:eastAsia="Times New Roman"/>
                <w:color w:val="000000"/>
                <w:spacing w:val="-3"/>
                <w:sz w:val="22"/>
                <w:szCs w:val="22"/>
                <w:lang w:val="en-US"/>
              </w:rPr>
              <w:t>2.2.4.</w:t>
            </w:r>
            <w:r w:rsidRPr="00563CBB">
              <w:rPr>
                <w:rFonts w:eastAsia="Times New Roman"/>
                <w:color w:val="000000"/>
                <w:sz w:val="22"/>
                <w:szCs w:val="22"/>
                <w:lang w:val="en-US"/>
              </w:rPr>
              <w:tab/>
            </w:r>
            <w:r w:rsidR="00C67D4B">
              <w:rPr>
                <w:rFonts w:eastAsia="Times New Roman"/>
                <w:b/>
                <w:bCs/>
                <w:color w:val="000000"/>
                <w:sz w:val="22"/>
                <w:szCs w:val="22"/>
                <w:lang w:val="en-US"/>
              </w:rPr>
              <w:t>To d</w:t>
            </w:r>
            <w:r w:rsidRPr="00563CBB">
              <w:rPr>
                <w:rFonts w:eastAsia="Times New Roman"/>
                <w:b/>
                <w:bCs/>
                <w:color w:val="000000"/>
                <w:sz w:val="22"/>
                <w:szCs w:val="22"/>
                <w:lang w:val="en-US"/>
              </w:rPr>
              <w:t xml:space="preserve">isseminate and publish </w:t>
            </w:r>
            <w:r w:rsidRPr="00563CBB">
              <w:rPr>
                <w:rFonts w:eastAsia="Times New Roman"/>
                <w:color w:val="000000"/>
                <w:sz w:val="22"/>
                <w:szCs w:val="22"/>
                <w:lang w:val="en-US"/>
              </w:rPr>
              <w:t>journalis</w:t>
            </w:r>
            <w:r w:rsidR="00C82345" w:rsidRPr="00563CBB">
              <w:rPr>
                <w:rFonts w:eastAsia="Times New Roman"/>
                <w:color w:val="000000"/>
                <w:sz w:val="22"/>
                <w:szCs w:val="22"/>
                <w:lang w:val="en-US"/>
              </w:rPr>
              <w:t>tic</w:t>
            </w:r>
            <w:r w:rsidRPr="00563CBB">
              <w:rPr>
                <w:rFonts w:eastAsia="Times New Roman"/>
                <w:color w:val="000000"/>
                <w:sz w:val="22"/>
                <w:szCs w:val="22"/>
                <w:lang w:val="en-US"/>
              </w:rPr>
              <w:t xml:space="preserve"> studies and research in Forums and through other means such as th</w:t>
            </w:r>
            <w:r w:rsidR="00C82345" w:rsidRPr="00563CBB">
              <w:rPr>
                <w:rFonts w:eastAsia="Times New Roman"/>
                <w:color w:val="000000"/>
                <w:sz w:val="22"/>
                <w:szCs w:val="22"/>
                <w:lang w:val="en-US"/>
              </w:rPr>
              <w:t>e P</w:t>
            </w:r>
            <w:r w:rsidRPr="00563CBB">
              <w:rPr>
                <w:rFonts w:eastAsia="Times New Roman"/>
                <w:color w:val="000000"/>
                <w:sz w:val="22"/>
                <w:szCs w:val="22"/>
                <w:lang w:val="en-US"/>
              </w:rPr>
              <w:t>roject’s web page</w:t>
            </w:r>
            <w:r w:rsidRPr="00563CBB">
              <w:rPr>
                <w:color w:val="000000"/>
                <w:sz w:val="22"/>
                <w:szCs w:val="22"/>
                <w:lang w:val="en-US"/>
              </w:rPr>
              <w:t>, and the web page of involved government agencies and international organizations, universities and interested governments in the region.</w:t>
            </w:r>
          </w:p>
        </w:tc>
        <w:tc>
          <w:tcPr>
            <w:tcW w:w="5175" w:type="dxa"/>
          </w:tcPr>
          <w:p w:rsidR="0048193A" w:rsidRPr="000172DD" w:rsidRDefault="00C87B51" w:rsidP="0048193A">
            <w:pPr>
              <w:shd w:val="clear" w:color="auto" w:fill="FFFFFF"/>
              <w:spacing w:before="10" w:line="221" w:lineRule="exact"/>
              <w:jc w:val="left"/>
              <w:rPr>
                <w:rFonts w:eastAsia="Times New Roman"/>
                <w:spacing w:val="-3"/>
                <w:szCs w:val="22"/>
                <w:lang w:val="es-ES"/>
              </w:rPr>
            </w:pPr>
            <w:r w:rsidRPr="00C87B51">
              <w:rPr>
                <w:rFonts w:eastAsia="Times New Roman"/>
                <w:spacing w:val="-3"/>
                <w:sz w:val="22"/>
                <w:szCs w:val="22"/>
                <w:lang w:val="es-ES"/>
              </w:rPr>
              <w:t>Books "</w:t>
            </w:r>
            <w:r w:rsidRPr="00C87B51">
              <w:rPr>
                <w:rFonts w:eastAsia="Times New Roman"/>
                <w:i/>
                <w:spacing w:val="-3"/>
                <w:sz w:val="22"/>
                <w:szCs w:val="22"/>
                <w:lang w:val="es-ES"/>
              </w:rPr>
              <w:t>Situación socioeconómica de la población afro colombiana en el marco de los Objetivos de Desarrollo del Milenio</w:t>
            </w:r>
            <w:r w:rsidRPr="00C87B51">
              <w:rPr>
                <w:rFonts w:eastAsia="Times New Roman"/>
                <w:spacing w:val="-3"/>
                <w:sz w:val="22"/>
                <w:szCs w:val="22"/>
                <w:lang w:val="es-ES"/>
              </w:rPr>
              <w:t>”  and “</w:t>
            </w:r>
            <w:r w:rsidRPr="00C87B51">
              <w:rPr>
                <w:rFonts w:eastAsia="Times New Roman"/>
                <w:i/>
                <w:spacing w:val="-3"/>
                <w:sz w:val="22"/>
                <w:szCs w:val="22"/>
                <w:lang w:val="es-ES"/>
              </w:rPr>
              <w:t>Situación socioeconómica de la población afro ecuatoriana en el marco de los Objetivos de Desarrollo del Milenio</w:t>
            </w:r>
            <w:r w:rsidRPr="00C87B51">
              <w:rPr>
                <w:rFonts w:eastAsia="Times New Roman"/>
                <w:spacing w:val="-3"/>
                <w:sz w:val="22"/>
                <w:szCs w:val="22"/>
                <w:lang w:val="es-ES"/>
              </w:rPr>
              <w:t>”.  600 copies of each book published and 562 of each distributed</w:t>
            </w:r>
            <w:r w:rsidR="000B7C93">
              <w:rPr>
                <w:rFonts w:eastAsia="Times New Roman"/>
                <w:spacing w:val="-3"/>
                <w:sz w:val="22"/>
                <w:szCs w:val="22"/>
                <w:lang w:val="es-ES"/>
              </w:rPr>
              <w:t>.</w:t>
            </w:r>
          </w:p>
          <w:p w:rsidR="0048193A" w:rsidRPr="00563CBB" w:rsidRDefault="00C87B51" w:rsidP="0048193A">
            <w:pPr>
              <w:shd w:val="clear" w:color="auto" w:fill="FFFFFF"/>
              <w:spacing w:before="10" w:line="221" w:lineRule="exact"/>
              <w:jc w:val="left"/>
              <w:rPr>
                <w:rFonts w:eastAsia="Times New Roman"/>
                <w:spacing w:val="-3"/>
                <w:szCs w:val="22"/>
                <w:lang w:val="en-US"/>
              </w:rPr>
            </w:pPr>
            <w:r w:rsidRPr="00C87B51">
              <w:rPr>
                <w:rFonts w:eastAsia="Times New Roman"/>
                <w:spacing w:val="-3"/>
                <w:sz w:val="22"/>
                <w:szCs w:val="22"/>
                <w:lang w:val="es-ES"/>
              </w:rPr>
              <w:t>Books "</w:t>
            </w:r>
            <w:r w:rsidRPr="00C87B51">
              <w:rPr>
                <w:rFonts w:eastAsia="Times New Roman"/>
                <w:i/>
                <w:spacing w:val="-3"/>
                <w:sz w:val="22"/>
                <w:szCs w:val="22"/>
                <w:lang w:val="es-ES"/>
              </w:rPr>
              <w:t>Medios de comunicación y población afro-ecuatoriana</w:t>
            </w:r>
            <w:r w:rsidRPr="00C87B51">
              <w:rPr>
                <w:rFonts w:eastAsia="Times New Roman"/>
                <w:spacing w:val="-3"/>
                <w:sz w:val="22"/>
                <w:szCs w:val="22"/>
                <w:lang w:val="es-ES"/>
              </w:rPr>
              <w:t>" and "</w:t>
            </w:r>
            <w:r w:rsidRPr="00C87B51">
              <w:rPr>
                <w:rFonts w:eastAsia="Times New Roman"/>
                <w:i/>
                <w:spacing w:val="-3"/>
                <w:sz w:val="22"/>
                <w:szCs w:val="22"/>
                <w:lang w:val="es-ES"/>
              </w:rPr>
              <w:t>Medios de comunicación y población afro-colombiana</w:t>
            </w:r>
            <w:r w:rsidRPr="00C87B51">
              <w:rPr>
                <w:rFonts w:eastAsia="Times New Roman"/>
                <w:spacing w:val="-3"/>
                <w:sz w:val="22"/>
                <w:szCs w:val="22"/>
                <w:lang w:val="es-ES"/>
              </w:rPr>
              <w:t xml:space="preserve">".  </w:t>
            </w:r>
            <w:r w:rsidR="0048193A" w:rsidRPr="00563CBB">
              <w:rPr>
                <w:rFonts w:eastAsia="Times New Roman"/>
                <w:spacing w:val="-3"/>
                <w:sz w:val="22"/>
                <w:szCs w:val="22"/>
                <w:lang w:val="en-US"/>
              </w:rPr>
              <w:t>500 copies are currently being published of each book and they will be distributed in January 2011.</w:t>
            </w:r>
          </w:p>
          <w:p w:rsidR="0048193A" w:rsidRPr="00563CBB" w:rsidRDefault="0048193A" w:rsidP="00C82345">
            <w:pPr>
              <w:shd w:val="clear" w:color="auto" w:fill="FFFFFF"/>
              <w:spacing w:before="10" w:line="221" w:lineRule="exact"/>
              <w:jc w:val="left"/>
              <w:rPr>
                <w:rFonts w:eastAsia="Times New Roman"/>
                <w:color w:val="FF0000"/>
                <w:spacing w:val="-3"/>
                <w:szCs w:val="22"/>
                <w:lang w:val="en-US"/>
              </w:rPr>
            </w:pPr>
            <w:r w:rsidRPr="00563CBB">
              <w:rPr>
                <w:rFonts w:eastAsia="Times New Roman"/>
                <w:spacing w:val="-3"/>
                <w:sz w:val="22"/>
                <w:szCs w:val="22"/>
                <w:lang w:val="en-US"/>
              </w:rPr>
              <w:t xml:space="preserve">Documents have been posted in PDF format on the </w:t>
            </w:r>
            <w:r w:rsidR="00C82345" w:rsidRPr="00563CBB">
              <w:rPr>
                <w:rFonts w:eastAsia="Times New Roman"/>
                <w:spacing w:val="-3"/>
                <w:sz w:val="22"/>
                <w:szCs w:val="22"/>
                <w:lang w:val="en-US"/>
              </w:rPr>
              <w:t>P</w:t>
            </w:r>
            <w:r w:rsidRPr="00563CBB">
              <w:rPr>
                <w:rFonts w:eastAsia="Times New Roman"/>
                <w:spacing w:val="-3"/>
                <w:sz w:val="22"/>
                <w:szCs w:val="22"/>
                <w:lang w:val="en-US"/>
              </w:rPr>
              <w:t>roject’s web page.</w:t>
            </w:r>
          </w:p>
        </w:tc>
      </w:tr>
      <w:tr w:rsidR="0048193A" w:rsidRPr="00563CBB" w:rsidTr="0048193A">
        <w:trPr>
          <w:trHeight w:val="284"/>
        </w:trPr>
        <w:tc>
          <w:tcPr>
            <w:tcW w:w="2943" w:type="dxa"/>
            <w:vMerge w:val="restart"/>
            <w:vAlign w:val="center"/>
          </w:tcPr>
          <w:p w:rsidR="0048193A" w:rsidRPr="00563CBB" w:rsidRDefault="0048193A" w:rsidP="00C67D4B">
            <w:pPr>
              <w:ind w:left="284" w:hanging="284"/>
              <w:jc w:val="left"/>
              <w:rPr>
                <w:rFonts w:eastAsia="Times New Roman"/>
                <w:szCs w:val="22"/>
                <w:lang w:val="en-US"/>
              </w:rPr>
            </w:pPr>
            <w:r w:rsidRPr="00563CBB">
              <w:rPr>
                <w:rFonts w:eastAsia="Times New Roman"/>
                <w:sz w:val="22"/>
                <w:szCs w:val="22"/>
                <w:lang w:val="en-US"/>
              </w:rPr>
              <w:t xml:space="preserve">2.3. </w:t>
            </w:r>
            <w:r w:rsidR="00C67D4B">
              <w:rPr>
                <w:rFonts w:eastAsia="Times New Roman"/>
                <w:sz w:val="22"/>
                <w:szCs w:val="22"/>
                <w:lang w:val="en-US"/>
              </w:rPr>
              <w:t>To c</w:t>
            </w:r>
            <w:r w:rsidRPr="00563CBB">
              <w:rPr>
                <w:rFonts w:eastAsia="Times New Roman"/>
                <w:sz w:val="22"/>
                <w:szCs w:val="22"/>
                <w:lang w:val="en-US"/>
              </w:rPr>
              <w:t xml:space="preserve">arry out public opinion awareness-raising actions in Colombia, Ecuador and Panama. </w:t>
            </w:r>
          </w:p>
        </w:tc>
        <w:tc>
          <w:tcPr>
            <w:tcW w:w="5103" w:type="dxa"/>
            <w:vAlign w:val="center"/>
          </w:tcPr>
          <w:p w:rsidR="0048193A" w:rsidRPr="00563CBB" w:rsidRDefault="0048193A" w:rsidP="0048193A">
            <w:pPr>
              <w:ind w:left="743" w:hanging="743"/>
              <w:jc w:val="left"/>
              <w:rPr>
                <w:rFonts w:eastAsia="Times New Roman"/>
                <w:szCs w:val="22"/>
                <w:lang w:val="en-US"/>
              </w:rPr>
            </w:pPr>
            <w:r w:rsidRPr="00563CBB">
              <w:rPr>
                <w:rFonts w:eastAsia="Times New Roman"/>
                <w:sz w:val="22"/>
                <w:szCs w:val="22"/>
                <w:lang w:val="en-US"/>
              </w:rPr>
              <w:t xml:space="preserve">2.3.1.     </w:t>
            </w:r>
            <w:r w:rsidR="00C67D4B">
              <w:rPr>
                <w:rFonts w:eastAsia="Times New Roman"/>
                <w:sz w:val="22"/>
                <w:szCs w:val="22"/>
                <w:lang w:val="en-US"/>
              </w:rPr>
              <w:t>To d</w:t>
            </w:r>
            <w:r w:rsidRPr="00563CBB">
              <w:rPr>
                <w:rFonts w:eastAsia="Times New Roman"/>
                <w:sz w:val="22"/>
                <w:szCs w:val="22"/>
                <w:lang w:val="en-US"/>
              </w:rPr>
              <w:t xml:space="preserve">esign and hold journalist training workshops on the social inclusion of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Pr="00563CBB">
              <w:rPr>
                <w:rFonts w:eastAsia="Times New Roman"/>
                <w:sz w:val="22"/>
                <w:szCs w:val="22"/>
                <w:lang w:val="en-US"/>
              </w:rPr>
              <w:t xml:space="preserve"> communities, with the participation of at least 20 journalists and social communicators of the most important media in Colombia, Ecuador and Panama.</w:t>
            </w:r>
          </w:p>
          <w:p w:rsidR="0048193A" w:rsidRPr="00563CBB" w:rsidRDefault="0048193A" w:rsidP="0048193A">
            <w:pPr>
              <w:ind w:left="743" w:hanging="743"/>
              <w:jc w:val="left"/>
              <w:rPr>
                <w:rFonts w:eastAsia="Times New Roman"/>
                <w:szCs w:val="22"/>
                <w:lang w:val="en-US"/>
              </w:rPr>
            </w:pPr>
          </w:p>
        </w:tc>
        <w:tc>
          <w:tcPr>
            <w:tcW w:w="5175" w:type="dxa"/>
          </w:tcPr>
          <w:p w:rsidR="0048193A" w:rsidRPr="00563CBB" w:rsidRDefault="0048193A" w:rsidP="0048193A">
            <w:pPr>
              <w:ind w:left="34" w:hanging="34"/>
              <w:jc w:val="left"/>
              <w:rPr>
                <w:rFonts w:eastAsia="Times New Roman"/>
                <w:szCs w:val="22"/>
                <w:lang w:val="en-US"/>
              </w:rPr>
            </w:pPr>
            <w:r w:rsidRPr="00563CBB">
              <w:rPr>
                <w:rFonts w:eastAsia="Times New Roman"/>
                <w:sz w:val="22"/>
                <w:szCs w:val="22"/>
                <w:lang w:val="en-US"/>
              </w:rPr>
              <w:t xml:space="preserve">Multimedia Blog “SOMOS </w:t>
            </w:r>
            <w:r w:rsidR="00FC76D4" w:rsidRPr="00563CBB">
              <w:rPr>
                <w:rFonts w:eastAsia="Times New Roman"/>
                <w:sz w:val="22"/>
                <w:szCs w:val="22"/>
                <w:lang w:val="en-US"/>
              </w:rPr>
              <w:t>AFRO</w:t>
            </w:r>
            <w:r w:rsidRPr="00563CBB">
              <w:rPr>
                <w:rFonts w:eastAsia="Times New Roman"/>
                <w:sz w:val="22"/>
                <w:szCs w:val="22"/>
                <w:lang w:val="en-US"/>
              </w:rPr>
              <w:t>”, created by the Seminar’s participants.</w:t>
            </w:r>
          </w:p>
          <w:p w:rsidR="0048193A" w:rsidRPr="00563CBB" w:rsidRDefault="0048193A" w:rsidP="0048193A">
            <w:pPr>
              <w:ind w:left="34" w:hanging="34"/>
              <w:jc w:val="left"/>
              <w:rPr>
                <w:rFonts w:eastAsia="Times New Roman"/>
                <w:szCs w:val="22"/>
                <w:lang w:val="en-US"/>
              </w:rPr>
            </w:pPr>
            <w:r w:rsidRPr="00563CBB">
              <w:rPr>
                <w:rFonts w:eastAsia="Times New Roman"/>
                <w:sz w:val="22"/>
                <w:szCs w:val="22"/>
                <w:lang w:val="en-US"/>
              </w:rPr>
              <w:t xml:space="preserve">http://somosafro.com/ </w:t>
            </w:r>
          </w:p>
          <w:p w:rsidR="0048193A" w:rsidRPr="00563CBB" w:rsidRDefault="0048193A" w:rsidP="0048193A">
            <w:pPr>
              <w:ind w:left="34" w:hanging="34"/>
              <w:jc w:val="left"/>
              <w:rPr>
                <w:rFonts w:eastAsia="Times New Roman"/>
                <w:szCs w:val="22"/>
                <w:lang w:val="en-US"/>
              </w:rPr>
            </w:pPr>
          </w:p>
        </w:tc>
      </w:tr>
      <w:tr w:rsidR="0048193A" w:rsidRPr="009F3885" w:rsidTr="0048193A">
        <w:trPr>
          <w:trHeight w:val="284"/>
        </w:trPr>
        <w:tc>
          <w:tcPr>
            <w:tcW w:w="2943" w:type="dxa"/>
            <w:vMerge/>
            <w:vAlign w:val="center"/>
          </w:tcPr>
          <w:p w:rsidR="0048193A" w:rsidRPr="00563CBB" w:rsidRDefault="0048193A" w:rsidP="0048193A">
            <w:pPr>
              <w:jc w:val="left"/>
              <w:rPr>
                <w:rFonts w:eastAsia="Times New Roman"/>
                <w:szCs w:val="22"/>
                <w:lang w:val="en-US"/>
              </w:rPr>
            </w:pPr>
          </w:p>
        </w:tc>
        <w:tc>
          <w:tcPr>
            <w:tcW w:w="5103" w:type="dxa"/>
            <w:vAlign w:val="center"/>
          </w:tcPr>
          <w:p w:rsidR="0048193A" w:rsidRPr="00563CBB" w:rsidRDefault="0048193A" w:rsidP="00C67D4B">
            <w:pPr>
              <w:ind w:left="743" w:hanging="743"/>
              <w:jc w:val="left"/>
              <w:rPr>
                <w:rFonts w:eastAsia="Times New Roman"/>
                <w:szCs w:val="22"/>
                <w:lang w:val="en-US"/>
              </w:rPr>
            </w:pPr>
            <w:r w:rsidRPr="00563CBB">
              <w:rPr>
                <w:rFonts w:eastAsia="Times New Roman"/>
                <w:sz w:val="22"/>
                <w:szCs w:val="22"/>
                <w:lang w:val="en-US"/>
              </w:rPr>
              <w:t xml:space="preserve">2.3.2.     </w:t>
            </w:r>
            <w:r w:rsidR="00C67D4B">
              <w:rPr>
                <w:rFonts w:eastAsia="Times New Roman"/>
                <w:sz w:val="22"/>
                <w:szCs w:val="22"/>
                <w:lang w:val="en-US"/>
              </w:rPr>
              <w:t>To c</w:t>
            </w:r>
            <w:r w:rsidRPr="00563CBB">
              <w:rPr>
                <w:rFonts w:eastAsia="Times New Roman"/>
                <w:sz w:val="22"/>
                <w:szCs w:val="22"/>
                <w:lang w:val="en-US"/>
              </w:rPr>
              <w:t>arry out a press campaign in the media in at least three (3) countries.</w:t>
            </w:r>
          </w:p>
        </w:tc>
        <w:tc>
          <w:tcPr>
            <w:tcW w:w="5175" w:type="dxa"/>
          </w:tcPr>
          <w:p w:rsidR="0048193A" w:rsidRPr="00563CBB" w:rsidRDefault="0048193A" w:rsidP="0048193A">
            <w:pPr>
              <w:jc w:val="left"/>
              <w:rPr>
                <w:rFonts w:eastAsia="Times New Roman"/>
                <w:szCs w:val="22"/>
                <w:lang w:val="en-US"/>
              </w:rPr>
            </w:pPr>
            <w:r w:rsidRPr="00563CBB">
              <w:rPr>
                <w:rFonts w:eastAsia="Times New Roman"/>
                <w:b/>
                <w:sz w:val="22"/>
                <w:szCs w:val="22"/>
                <w:lang w:val="en-US"/>
              </w:rPr>
              <w:t>Ecuador</w:t>
            </w:r>
            <w:r w:rsidRPr="00563CBB">
              <w:rPr>
                <w:rFonts w:eastAsia="Times New Roman"/>
                <w:sz w:val="22"/>
                <w:szCs w:val="22"/>
                <w:lang w:val="en-US"/>
              </w:rPr>
              <w:t>: agreement was formalize</w:t>
            </w:r>
            <w:r w:rsidR="00C82345" w:rsidRPr="00563CBB">
              <w:rPr>
                <w:rFonts w:eastAsia="Times New Roman"/>
                <w:sz w:val="22"/>
                <w:szCs w:val="22"/>
                <w:lang w:val="en-US"/>
              </w:rPr>
              <w:t>d with CODAE (</w:t>
            </w:r>
            <w:r w:rsidR="00FC76D4" w:rsidRPr="00563CBB">
              <w:rPr>
                <w:rFonts w:eastAsia="Times New Roman"/>
                <w:sz w:val="22"/>
                <w:szCs w:val="22"/>
                <w:lang w:val="en-US"/>
              </w:rPr>
              <w:t>Afro</w:t>
            </w:r>
            <w:r w:rsidR="00C82345" w:rsidRPr="00563CBB">
              <w:rPr>
                <w:rFonts w:eastAsia="Times New Roman"/>
                <w:sz w:val="22"/>
                <w:szCs w:val="22"/>
                <w:lang w:val="en-US"/>
              </w:rPr>
              <w:t>-Ecuadori</w:t>
            </w:r>
            <w:r w:rsidRPr="00563CBB">
              <w:rPr>
                <w:rFonts w:eastAsia="Times New Roman"/>
                <w:sz w:val="22"/>
                <w:szCs w:val="22"/>
                <w:lang w:val="en-US"/>
              </w:rPr>
              <w:t>an Develo</w:t>
            </w:r>
            <w:r w:rsidR="00C82345" w:rsidRPr="00563CBB">
              <w:rPr>
                <w:rFonts w:eastAsia="Times New Roman"/>
                <w:sz w:val="22"/>
                <w:szCs w:val="22"/>
                <w:lang w:val="en-US"/>
              </w:rPr>
              <w:t>pment Corporation) – an Ecuadori</w:t>
            </w:r>
            <w:r w:rsidRPr="00563CBB">
              <w:rPr>
                <w:rFonts w:eastAsia="Times New Roman"/>
                <w:sz w:val="22"/>
                <w:szCs w:val="22"/>
                <w:lang w:val="en-US"/>
              </w:rPr>
              <w:t xml:space="preserve">an government agency that works to meet the needs of the </w:t>
            </w:r>
            <w:r w:rsidR="00FC76D4" w:rsidRPr="00563CBB">
              <w:rPr>
                <w:rFonts w:eastAsia="Times New Roman"/>
                <w:sz w:val="22"/>
                <w:szCs w:val="22"/>
                <w:lang w:val="en-US"/>
              </w:rPr>
              <w:t>Afro</w:t>
            </w:r>
            <w:r w:rsidR="00C82345" w:rsidRPr="00563CBB">
              <w:rPr>
                <w:rFonts w:eastAsia="Times New Roman"/>
                <w:sz w:val="22"/>
                <w:szCs w:val="22"/>
                <w:lang w:val="en-US"/>
              </w:rPr>
              <w:t>-Ecuadori</w:t>
            </w:r>
            <w:r w:rsidRPr="00563CBB">
              <w:rPr>
                <w:rFonts w:eastAsia="Times New Roman"/>
                <w:sz w:val="22"/>
                <w:szCs w:val="22"/>
                <w:lang w:val="en-US"/>
              </w:rPr>
              <w:t>an</w:t>
            </w:r>
            <w:r w:rsidR="00C82345" w:rsidRPr="00563CBB">
              <w:rPr>
                <w:rFonts w:eastAsia="Times New Roman"/>
                <w:sz w:val="22"/>
                <w:szCs w:val="22"/>
                <w:lang w:val="en-US"/>
              </w:rPr>
              <w:t>s</w:t>
            </w:r>
            <w:r w:rsidRPr="00563CBB">
              <w:rPr>
                <w:rFonts w:eastAsia="Times New Roman"/>
                <w:sz w:val="22"/>
                <w:szCs w:val="22"/>
                <w:lang w:val="en-US"/>
              </w:rPr>
              <w:t>.   Support was rendered to the “Information and awareness-raising communication campaign to eradicate racial discrimination</w:t>
            </w:r>
            <w:r w:rsidR="00DC6C8D" w:rsidRPr="00563CBB">
              <w:rPr>
                <w:rFonts w:eastAsia="Times New Roman"/>
                <w:sz w:val="22"/>
                <w:szCs w:val="22"/>
                <w:lang w:val="en-US"/>
              </w:rPr>
              <w:t xml:space="preserve"> and promote the rights of the </w:t>
            </w:r>
            <w:r w:rsidR="00FC76D4" w:rsidRPr="00563CBB">
              <w:rPr>
                <w:rFonts w:eastAsia="Times New Roman"/>
                <w:sz w:val="22"/>
                <w:szCs w:val="22"/>
                <w:lang w:val="en-US"/>
              </w:rPr>
              <w:t>Afro</w:t>
            </w:r>
            <w:r w:rsidR="00DC6C8D" w:rsidRPr="00563CBB">
              <w:rPr>
                <w:rFonts w:eastAsia="Times New Roman"/>
                <w:sz w:val="22"/>
                <w:szCs w:val="22"/>
                <w:lang w:val="en-US"/>
              </w:rPr>
              <w:t>-Ecuadori</w:t>
            </w:r>
            <w:r w:rsidRPr="00563CBB">
              <w:rPr>
                <w:rFonts w:eastAsia="Times New Roman"/>
                <w:sz w:val="22"/>
                <w:szCs w:val="22"/>
                <w:lang w:val="en-US"/>
              </w:rPr>
              <w:t>an</w:t>
            </w:r>
            <w:r w:rsidR="00DC6C8D" w:rsidRPr="00563CBB">
              <w:rPr>
                <w:rFonts w:eastAsia="Times New Roman"/>
                <w:sz w:val="22"/>
                <w:szCs w:val="22"/>
                <w:lang w:val="en-US"/>
              </w:rPr>
              <w:t>s</w:t>
            </w:r>
            <w:r w:rsidRPr="00563CBB">
              <w:rPr>
                <w:rFonts w:eastAsia="Times New Roman"/>
                <w:sz w:val="22"/>
                <w:szCs w:val="22"/>
                <w:lang w:val="en-US"/>
              </w:rPr>
              <w:t xml:space="preserve">.   </w:t>
            </w:r>
          </w:p>
          <w:p w:rsidR="0048193A" w:rsidRPr="00563CBB" w:rsidRDefault="0048193A" w:rsidP="0048193A">
            <w:pPr>
              <w:jc w:val="left"/>
              <w:rPr>
                <w:rFonts w:eastAsia="Times New Roman"/>
                <w:szCs w:val="22"/>
                <w:lang w:val="en-US"/>
              </w:rPr>
            </w:pPr>
            <w:r w:rsidRPr="00563CBB">
              <w:rPr>
                <w:rFonts w:eastAsia="Times New Roman"/>
                <w:sz w:val="22"/>
                <w:szCs w:val="22"/>
                <w:lang w:val="en-US"/>
              </w:rPr>
              <w:t xml:space="preserve">Project collaboration was provided to 5 radio slots that </w:t>
            </w:r>
            <w:r w:rsidR="00DC6C8D" w:rsidRPr="00563CBB">
              <w:rPr>
                <w:rFonts w:eastAsia="Times New Roman"/>
                <w:sz w:val="22"/>
                <w:szCs w:val="22"/>
                <w:lang w:val="en-US"/>
              </w:rPr>
              <w:t xml:space="preserve">have been </w:t>
            </w:r>
            <w:r w:rsidRPr="00563CBB">
              <w:rPr>
                <w:rFonts w:eastAsia="Times New Roman"/>
                <w:sz w:val="22"/>
                <w:szCs w:val="22"/>
                <w:lang w:val="en-US"/>
              </w:rPr>
              <w:t>broadcast</w:t>
            </w:r>
            <w:r w:rsidR="00DC6C8D" w:rsidRPr="00563CBB">
              <w:rPr>
                <w:rFonts w:eastAsia="Times New Roman"/>
                <w:sz w:val="22"/>
                <w:szCs w:val="22"/>
                <w:lang w:val="en-US"/>
              </w:rPr>
              <w:t>ed</w:t>
            </w:r>
            <w:r w:rsidRPr="00563CBB">
              <w:rPr>
                <w:rFonts w:eastAsia="Times New Roman"/>
                <w:sz w:val="22"/>
                <w:szCs w:val="22"/>
                <w:lang w:val="en-US"/>
              </w:rPr>
              <w:t xml:space="preserve"> on 6 national radio broadcasting stations; it also helped in preparing an interactive multimedia DVD and 5 TV commercials that </w:t>
            </w:r>
            <w:r w:rsidR="00DC6C8D" w:rsidRPr="00563CBB">
              <w:rPr>
                <w:rFonts w:eastAsia="Times New Roman"/>
                <w:sz w:val="22"/>
                <w:szCs w:val="22"/>
                <w:lang w:val="en-US"/>
              </w:rPr>
              <w:t>has</w:t>
            </w:r>
            <w:r w:rsidRPr="00563CBB">
              <w:rPr>
                <w:rFonts w:eastAsia="Times New Roman"/>
                <w:sz w:val="22"/>
                <w:szCs w:val="22"/>
                <w:lang w:val="en-US"/>
              </w:rPr>
              <w:t xml:space="preserve"> broadcast</w:t>
            </w:r>
            <w:r w:rsidR="00DC6C8D" w:rsidRPr="00563CBB">
              <w:rPr>
                <w:rFonts w:eastAsia="Times New Roman"/>
                <w:sz w:val="22"/>
                <w:szCs w:val="22"/>
                <w:lang w:val="en-US"/>
              </w:rPr>
              <w:t>ed</w:t>
            </w:r>
            <w:r w:rsidRPr="00563CBB">
              <w:rPr>
                <w:rFonts w:eastAsia="Times New Roman"/>
                <w:sz w:val="22"/>
                <w:szCs w:val="22"/>
                <w:lang w:val="en-US"/>
              </w:rPr>
              <w:t xml:space="preserve"> up to 90 times a month; and a TV interview. </w:t>
            </w:r>
          </w:p>
          <w:p w:rsidR="0048193A" w:rsidRPr="00563CBB" w:rsidRDefault="0048193A" w:rsidP="0048193A">
            <w:pPr>
              <w:jc w:val="left"/>
              <w:rPr>
                <w:rFonts w:ascii="Times New Roman" w:eastAsia="Times New Roman" w:hAnsi="Times New Roman"/>
                <w:szCs w:val="22"/>
                <w:lang w:val="en-US"/>
              </w:rPr>
            </w:pPr>
            <w:r w:rsidRPr="00563CBB">
              <w:rPr>
                <w:rFonts w:eastAsia="Times New Roman"/>
                <w:b/>
                <w:sz w:val="22"/>
                <w:szCs w:val="22"/>
                <w:lang w:val="en-US"/>
              </w:rPr>
              <w:t>Colombia:</w:t>
            </w:r>
            <w:r w:rsidRPr="00563CBB">
              <w:rPr>
                <w:rFonts w:ascii="Calibri" w:hAnsi="Calibri" w:cs="Calibri"/>
                <w:sz w:val="22"/>
                <w:szCs w:val="24"/>
                <w:lang w:val="en-US" w:eastAsia="en-US"/>
              </w:rPr>
              <w:t xml:space="preserve"> </w:t>
            </w:r>
            <w:r w:rsidRPr="00563CBB">
              <w:rPr>
                <w:rFonts w:eastAsia="Times New Roman"/>
                <w:sz w:val="22"/>
                <w:szCs w:val="22"/>
                <w:lang w:val="en-US"/>
              </w:rPr>
              <w:t xml:space="preserve">agreement signed in the month of August </w:t>
            </w:r>
            <w:r w:rsidRPr="00563CBB">
              <w:rPr>
                <w:rFonts w:eastAsia="Times New Roman"/>
                <w:sz w:val="22"/>
                <w:szCs w:val="22"/>
                <w:lang w:val="en-US"/>
              </w:rPr>
              <w:lastRenderedPageBreak/>
              <w:t>2010 with Caracol Radio; four-month ad campaign on national broadcasting stations “Caracol Básica” and “Oxígeno Adulto” and on local stations such as “Radio Mira” and “Radio Buenaventura”.  Messages are broadcast</w:t>
            </w:r>
            <w:r w:rsidR="00DC6C8D" w:rsidRPr="00563CBB">
              <w:rPr>
                <w:rFonts w:eastAsia="Times New Roman"/>
                <w:sz w:val="22"/>
                <w:szCs w:val="22"/>
                <w:lang w:val="en-US"/>
              </w:rPr>
              <w:t>ed</w:t>
            </w:r>
            <w:r w:rsidRPr="00563CBB">
              <w:rPr>
                <w:rFonts w:eastAsia="Times New Roman"/>
                <w:sz w:val="22"/>
                <w:szCs w:val="22"/>
                <w:lang w:val="en-US"/>
              </w:rPr>
              <w:t xml:space="preserve"> </w:t>
            </w:r>
            <w:r w:rsidR="00DC6C8D" w:rsidRPr="00563CBB">
              <w:rPr>
                <w:rFonts w:eastAsia="Times New Roman"/>
                <w:sz w:val="22"/>
                <w:szCs w:val="22"/>
                <w:lang w:val="en-US"/>
              </w:rPr>
              <w:t>on</w:t>
            </w:r>
            <w:r w:rsidRPr="00563CBB">
              <w:rPr>
                <w:rFonts w:eastAsia="Times New Roman"/>
                <w:sz w:val="22"/>
                <w:szCs w:val="22"/>
                <w:lang w:val="en-US"/>
              </w:rPr>
              <w:t xml:space="preserve"> important radio programmes with big audiences and good information quality.  Ten radio spots were prepared to convey </w:t>
            </w:r>
            <w:r w:rsidR="00FC76D4" w:rsidRPr="00563CBB">
              <w:rPr>
                <w:rFonts w:eastAsia="Times New Roman"/>
                <w:sz w:val="22"/>
                <w:szCs w:val="22"/>
                <w:lang w:val="en-US"/>
              </w:rPr>
              <w:t>Afro</w:t>
            </w:r>
            <w:r w:rsidR="00DC6C8D" w:rsidRPr="00563CBB">
              <w:rPr>
                <w:rFonts w:eastAsia="Times New Roman"/>
                <w:sz w:val="22"/>
                <w:szCs w:val="22"/>
                <w:lang w:val="en-US"/>
              </w:rPr>
              <w:t>-Colombian pride</w:t>
            </w:r>
            <w:r w:rsidRPr="00563CBB">
              <w:rPr>
                <w:rFonts w:eastAsia="Times New Roman"/>
                <w:sz w:val="22"/>
                <w:szCs w:val="22"/>
                <w:lang w:val="en-US"/>
              </w:rPr>
              <w:t>, or conveying a clear message, with background music; furthermore, positive messages are recorded and broadcast</w:t>
            </w:r>
            <w:r w:rsidR="00DC6C8D" w:rsidRPr="00563CBB">
              <w:rPr>
                <w:rFonts w:eastAsia="Times New Roman"/>
                <w:sz w:val="22"/>
                <w:szCs w:val="22"/>
                <w:lang w:val="en-US"/>
              </w:rPr>
              <w:t xml:space="preserve">ed to members of the </w:t>
            </w:r>
            <w:r w:rsidR="00FC76D4" w:rsidRPr="00563CBB">
              <w:rPr>
                <w:rFonts w:eastAsia="Times New Roman"/>
                <w:sz w:val="22"/>
                <w:szCs w:val="22"/>
                <w:lang w:val="en-US"/>
              </w:rPr>
              <w:t>Afro</w:t>
            </w:r>
            <w:r w:rsidRPr="00563CBB">
              <w:rPr>
                <w:rFonts w:eastAsia="Times New Roman"/>
                <w:sz w:val="22"/>
                <w:szCs w:val="22"/>
                <w:lang w:val="en-US"/>
              </w:rPr>
              <w:t xml:space="preserve">-Colombian population </w:t>
            </w:r>
            <w:r w:rsidR="00DC6C8D" w:rsidRPr="00563CBB">
              <w:rPr>
                <w:rFonts w:eastAsia="Times New Roman"/>
                <w:sz w:val="22"/>
                <w:szCs w:val="22"/>
                <w:lang w:val="en-US"/>
              </w:rPr>
              <w:t xml:space="preserve">on what it means to be an </w:t>
            </w:r>
            <w:r w:rsidR="00FC76D4" w:rsidRPr="00563CBB">
              <w:rPr>
                <w:rFonts w:eastAsia="Times New Roman"/>
                <w:sz w:val="22"/>
                <w:szCs w:val="22"/>
                <w:lang w:val="en-US"/>
              </w:rPr>
              <w:t>Afro</w:t>
            </w:r>
            <w:r w:rsidRPr="00563CBB">
              <w:rPr>
                <w:rFonts w:eastAsia="Times New Roman"/>
                <w:sz w:val="22"/>
                <w:szCs w:val="22"/>
                <w:lang w:val="en-US"/>
              </w:rPr>
              <w:t>-Colombian.</w:t>
            </w:r>
          </w:p>
          <w:p w:rsidR="0048193A" w:rsidRPr="00563CBB" w:rsidRDefault="0048193A" w:rsidP="00DC6C8D">
            <w:pPr>
              <w:jc w:val="left"/>
              <w:rPr>
                <w:rFonts w:eastAsia="Times New Roman"/>
                <w:color w:val="FF0000"/>
                <w:szCs w:val="22"/>
                <w:lang w:val="en-US"/>
              </w:rPr>
            </w:pPr>
            <w:r w:rsidRPr="00563CBB">
              <w:rPr>
                <w:rFonts w:eastAsia="Times New Roman"/>
                <w:b/>
                <w:sz w:val="22"/>
                <w:szCs w:val="22"/>
                <w:lang w:val="en-US"/>
              </w:rPr>
              <w:t>Panama:</w:t>
            </w:r>
            <w:r w:rsidRPr="00563CBB">
              <w:rPr>
                <w:rFonts w:ascii="Calibri" w:hAnsi="Calibri" w:cs="Calibri"/>
                <w:sz w:val="22"/>
                <w:szCs w:val="24"/>
                <w:lang w:val="en-US" w:eastAsia="en-US"/>
              </w:rPr>
              <w:t xml:space="preserve">  </w:t>
            </w:r>
            <w:r w:rsidRPr="00563CBB">
              <w:rPr>
                <w:rFonts w:eastAsia="Times New Roman"/>
                <w:sz w:val="22"/>
                <w:szCs w:val="22"/>
                <w:lang w:val="en-US"/>
              </w:rPr>
              <w:t xml:space="preserve">Support was rendered to an awareness-raising campaign of the </w:t>
            </w:r>
            <w:r w:rsidR="00FC76D4" w:rsidRPr="00563CBB">
              <w:rPr>
                <w:rFonts w:eastAsia="Times New Roman"/>
                <w:sz w:val="22"/>
                <w:szCs w:val="22"/>
                <w:lang w:val="en-US"/>
              </w:rPr>
              <w:t>Afro</w:t>
            </w:r>
            <w:r w:rsidRPr="00563CBB">
              <w:rPr>
                <w:rFonts w:eastAsia="Times New Roman"/>
                <w:sz w:val="22"/>
                <w:szCs w:val="22"/>
                <w:lang w:val="en-US"/>
              </w:rPr>
              <w:t xml:space="preserve">-Panamanian population - planned by the Panamanian government- within the framework of the country’s Census </w:t>
            </w:r>
            <w:r w:rsidR="00DC6C8D" w:rsidRPr="00563CBB">
              <w:rPr>
                <w:rFonts w:eastAsia="Times New Roman"/>
                <w:sz w:val="22"/>
                <w:szCs w:val="22"/>
                <w:lang w:val="en-US"/>
              </w:rPr>
              <w:t>on May</w:t>
            </w:r>
            <w:r w:rsidRPr="00563CBB">
              <w:rPr>
                <w:rFonts w:eastAsia="Times New Roman"/>
                <w:sz w:val="22"/>
                <w:szCs w:val="22"/>
                <w:lang w:val="en-US"/>
              </w:rPr>
              <w:t xml:space="preserve"> </w:t>
            </w:r>
            <w:r w:rsidR="00DC6C8D" w:rsidRPr="00563CBB">
              <w:rPr>
                <w:rFonts w:eastAsia="Times New Roman"/>
                <w:sz w:val="22"/>
                <w:szCs w:val="22"/>
                <w:lang w:val="en-US"/>
              </w:rPr>
              <w:t xml:space="preserve">16, </w:t>
            </w:r>
            <w:r w:rsidRPr="00563CBB">
              <w:rPr>
                <w:rFonts w:eastAsia="Times New Roman"/>
                <w:sz w:val="22"/>
                <w:szCs w:val="22"/>
                <w:lang w:val="en-US"/>
              </w:rPr>
              <w:t>2010, through radio spots that were broadcast</w:t>
            </w:r>
            <w:r w:rsidR="00DC6C8D" w:rsidRPr="00563CBB">
              <w:rPr>
                <w:rFonts w:eastAsia="Times New Roman"/>
                <w:sz w:val="22"/>
                <w:szCs w:val="22"/>
                <w:lang w:val="en-US"/>
              </w:rPr>
              <w:t>ed</w:t>
            </w:r>
            <w:r w:rsidRPr="00563CBB">
              <w:rPr>
                <w:rFonts w:eastAsia="Times New Roman"/>
                <w:sz w:val="22"/>
                <w:szCs w:val="22"/>
                <w:lang w:val="en-US"/>
              </w:rPr>
              <w:t xml:space="preserve"> on 10 different radio broadcasting stations.  </w:t>
            </w:r>
          </w:p>
        </w:tc>
      </w:tr>
      <w:tr w:rsidR="0048193A" w:rsidRPr="009F3885" w:rsidTr="0048193A">
        <w:trPr>
          <w:trHeight w:val="284"/>
        </w:trPr>
        <w:tc>
          <w:tcPr>
            <w:tcW w:w="2943" w:type="dxa"/>
            <w:vMerge w:val="restart"/>
            <w:vAlign w:val="center"/>
          </w:tcPr>
          <w:p w:rsidR="0048193A" w:rsidRPr="00563CBB" w:rsidRDefault="0048193A" w:rsidP="00C67D4B">
            <w:pPr>
              <w:ind w:left="284" w:hanging="284"/>
              <w:jc w:val="left"/>
              <w:rPr>
                <w:rFonts w:eastAsia="Times New Roman"/>
                <w:szCs w:val="22"/>
                <w:lang w:val="en-US"/>
              </w:rPr>
            </w:pPr>
            <w:r w:rsidRPr="00563CBB">
              <w:rPr>
                <w:rFonts w:eastAsia="Times New Roman"/>
                <w:sz w:val="22"/>
                <w:szCs w:val="22"/>
                <w:lang w:val="en-US"/>
              </w:rPr>
              <w:lastRenderedPageBreak/>
              <w:t xml:space="preserve">2.4. </w:t>
            </w:r>
            <w:r w:rsidR="00C67D4B">
              <w:rPr>
                <w:rFonts w:eastAsia="Times New Roman"/>
                <w:sz w:val="22"/>
                <w:szCs w:val="22"/>
                <w:lang w:val="en-US"/>
              </w:rPr>
              <w:t>To c</w:t>
            </w:r>
            <w:r w:rsidRPr="00563CBB">
              <w:rPr>
                <w:rFonts w:eastAsia="Times New Roman"/>
                <w:sz w:val="22"/>
                <w:szCs w:val="22"/>
                <w:lang w:val="en-US"/>
              </w:rPr>
              <w:t>reate and institutionalize a public debate forum in Colombia, Ecuador and Panama.</w:t>
            </w:r>
          </w:p>
        </w:tc>
        <w:tc>
          <w:tcPr>
            <w:tcW w:w="5103" w:type="dxa"/>
            <w:vAlign w:val="center"/>
          </w:tcPr>
          <w:p w:rsidR="0048193A" w:rsidRPr="00563CBB" w:rsidRDefault="0048193A" w:rsidP="00C67D4B">
            <w:pPr>
              <w:ind w:left="743" w:hanging="743"/>
              <w:jc w:val="left"/>
              <w:rPr>
                <w:rFonts w:eastAsia="Times New Roman"/>
                <w:szCs w:val="22"/>
                <w:lang w:val="en-US"/>
              </w:rPr>
            </w:pPr>
            <w:r w:rsidRPr="00563CBB">
              <w:rPr>
                <w:rFonts w:eastAsia="Times New Roman"/>
                <w:sz w:val="22"/>
                <w:szCs w:val="22"/>
                <w:lang w:val="en-US"/>
              </w:rPr>
              <w:t xml:space="preserve">2.4.1.     </w:t>
            </w:r>
            <w:r w:rsidR="00C67D4B">
              <w:rPr>
                <w:rFonts w:eastAsia="Times New Roman"/>
                <w:sz w:val="22"/>
                <w:szCs w:val="22"/>
                <w:lang w:val="en-US"/>
              </w:rPr>
              <w:t>To o</w:t>
            </w:r>
            <w:r w:rsidRPr="00563CBB">
              <w:rPr>
                <w:rFonts w:eastAsia="Times New Roman"/>
                <w:sz w:val="22"/>
                <w:szCs w:val="22"/>
                <w:lang w:val="en-US"/>
              </w:rPr>
              <w:t xml:space="preserve">rganize and establish a face-to-face forum for public discussions on the social inclusion of </w:t>
            </w:r>
            <w:r w:rsidR="00FC76D4" w:rsidRPr="00563CBB">
              <w:rPr>
                <w:rFonts w:eastAsia="Times New Roman"/>
                <w:sz w:val="22"/>
                <w:szCs w:val="22"/>
                <w:lang w:val="en-US"/>
              </w:rPr>
              <w:t>Afro</w:t>
            </w:r>
            <w:r w:rsidR="001D7431" w:rsidRPr="00563CBB">
              <w:rPr>
                <w:rFonts w:eastAsia="Times New Roman"/>
                <w:sz w:val="22"/>
                <w:szCs w:val="22"/>
                <w:lang w:val="en-US"/>
              </w:rPr>
              <w:t>-descendants</w:t>
            </w:r>
            <w:r w:rsidRPr="00563CBB">
              <w:rPr>
                <w:rFonts w:eastAsia="Times New Roman"/>
                <w:sz w:val="22"/>
                <w:szCs w:val="22"/>
                <w:lang w:val="en-US"/>
              </w:rPr>
              <w:t xml:space="preserve"> in at least three countries (Colombia, Ecuador and Panama), attended by at least 15 organizations and/or institutions. </w:t>
            </w:r>
          </w:p>
        </w:tc>
        <w:tc>
          <w:tcPr>
            <w:tcW w:w="5175" w:type="dxa"/>
          </w:tcPr>
          <w:p w:rsidR="0048193A" w:rsidRPr="00563CBB" w:rsidRDefault="0048193A" w:rsidP="0048193A">
            <w:pPr>
              <w:jc w:val="left"/>
              <w:rPr>
                <w:rFonts w:eastAsia="Times New Roman"/>
                <w:szCs w:val="22"/>
                <w:lang w:val="en-US"/>
              </w:rPr>
            </w:pPr>
            <w:r w:rsidRPr="00563CBB">
              <w:rPr>
                <w:rFonts w:eastAsia="Times New Roman"/>
                <w:sz w:val="22"/>
                <w:szCs w:val="22"/>
                <w:lang w:val="en-US"/>
              </w:rPr>
              <w:t>Forums were held in Panama and Colombia.</w:t>
            </w:r>
          </w:p>
          <w:p w:rsidR="0048193A" w:rsidRPr="00563CBB" w:rsidRDefault="0048193A" w:rsidP="0048193A">
            <w:pPr>
              <w:jc w:val="left"/>
              <w:rPr>
                <w:rFonts w:eastAsia="Times New Roman"/>
                <w:szCs w:val="22"/>
                <w:lang w:val="en-US"/>
              </w:rPr>
            </w:pPr>
            <w:r w:rsidRPr="00563CBB">
              <w:rPr>
                <w:rFonts w:eastAsia="Times New Roman"/>
                <w:sz w:val="22"/>
                <w:szCs w:val="22"/>
                <w:lang w:val="en-US"/>
              </w:rPr>
              <w:t xml:space="preserve">Colón, Panama: 19 representatives from </w:t>
            </w:r>
            <w:r w:rsidR="00FC76D4" w:rsidRPr="00563CBB">
              <w:rPr>
                <w:rFonts w:eastAsia="Times New Roman"/>
                <w:sz w:val="22"/>
                <w:szCs w:val="22"/>
                <w:lang w:val="en-US"/>
              </w:rPr>
              <w:t>Afro</w:t>
            </w:r>
            <w:r w:rsidRPr="00563CBB">
              <w:rPr>
                <w:rFonts w:eastAsia="Times New Roman"/>
                <w:sz w:val="22"/>
                <w:szCs w:val="22"/>
                <w:lang w:val="en-US"/>
              </w:rPr>
              <w:t xml:space="preserve">-Panamanian civil society organizations </w:t>
            </w:r>
          </w:p>
          <w:p w:rsidR="0048193A" w:rsidRPr="00563CBB" w:rsidRDefault="00DC6C8D" w:rsidP="0048193A">
            <w:pPr>
              <w:jc w:val="left"/>
              <w:rPr>
                <w:rFonts w:eastAsia="Times New Roman"/>
                <w:szCs w:val="22"/>
                <w:lang w:val="en-US"/>
              </w:rPr>
            </w:pPr>
            <w:r w:rsidRPr="00563CBB">
              <w:rPr>
                <w:sz w:val="22"/>
                <w:szCs w:val="22"/>
                <w:lang w:val="en-US"/>
              </w:rPr>
              <w:t xml:space="preserve">Villa Rica, Colombia: “Forum on: Regional and Municipal Governance for the </w:t>
            </w:r>
            <w:r w:rsidR="00FC76D4" w:rsidRPr="00563CBB">
              <w:rPr>
                <w:sz w:val="22"/>
                <w:szCs w:val="22"/>
                <w:lang w:val="en-US"/>
              </w:rPr>
              <w:t>Afro</w:t>
            </w:r>
            <w:r w:rsidR="00183BCD" w:rsidRPr="00563CBB">
              <w:rPr>
                <w:sz w:val="22"/>
                <w:szCs w:val="22"/>
                <w:lang w:val="en-US"/>
              </w:rPr>
              <w:t>-descendant</w:t>
            </w:r>
            <w:r w:rsidRPr="00563CBB">
              <w:rPr>
                <w:sz w:val="22"/>
                <w:szCs w:val="22"/>
                <w:lang w:val="en-US"/>
              </w:rPr>
              <w:t xml:space="preserve"> Population in Northern Cauca”, 137 people attended of whom</w:t>
            </w:r>
            <w:r w:rsidRPr="00563CBB">
              <w:rPr>
                <w:rFonts w:eastAsia="Times New Roman"/>
                <w:sz w:val="22"/>
                <w:szCs w:val="22"/>
                <w:lang w:val="en-US"/>
              </w:rPr>
              <w:t xml:space="preserve"> </w:t>
            </w:r>
            <w:r w:rsidR="0048193A" w:rsidRPr="00563CBB">
              <w:rPr>
                <w:rFonts w:eastAsia="Times New Roman"/>
                <w:sz w:val="22"/>
                <w:szCs w:val="22"/>
                <w:lang w:val="en-US"/>
              </w:rPr>
              <w:t xml:space="preserve">3 elected mayors, 1 representative from the Departmental Assembly of Cauca, 8 </w:t>
            </w:r>
            <w:r w:rsidR="00FC76D4" w:rsidRPr="00563CBB">
              <w:rPr>
                <w:rFonts w:eastAsia="Times New Roman"/>
                <w:sz w:val="22"/>
                <w:szCs w:val="22"/>
                <w:lang w:val="en-US"/>
              </w:rPr>
              <w:t>Afro</w:t>
            </w:r>
            <w:r w:rsidR="00C67D4B">
              <w:rPr>
                <w:rFonts w:eastAsia="Times New Roman"/>
                <w:sz w:val="22"/>
                <w:szCs w:val="22"/>
                <w:lang w:val="en-US"/>
              </w:rPr>
              <w:t>s</w:t>
            </w:r>
            <w:r w:rsidRPr="00563CBB">
              <w:rPr>
                <w:rFonts w:eastAsia="Times New Roman"/>
                <w:sz w:val="22"/>
                <w:szCs w:val="22"/>
                <w:lang w:val="en-US"/>
              </w:rPr>
              <w:t xml:space="preserve"> from the </w:t>
            </w:r>
            <w:r w:rsidR="0048193A" w:rsidRPr="00563CBB">
              <w:rPr>
                <w:rFonts w:eastAsia="Times New Roman"/>
                <w:sz w:val="22"/>
                <w:szCs w:val="22"/>
                <w:lang w:val="en-US"/>
              </w:rPr>
              <w:t>civil society organizations</w:t>
            </w:r>
            <w:r w:rsidRPr="00563CBB">
              <w:rPr>
                <w:rFonts w:eastAsia="Times New Roman"/>
                <w:sz w:val="22"/>
                <w:szCs w:val="22"/>
                <w:lang w:val="en-US"/>
              </w:rPr>
              <w:t xml:space="preserve"> </w:t>
            </w:r>
            <w:r w:rsidR="00624D43">
              <w:rPr>
                <w:rFonts w:eastAsia="Times New Roman"/>
                <w:sz w:val="22"/>
                <w:szCs w:val="22"/>
                <w:lang w:val="en-US"/>
              </w:rPr>
              <w:t xml:space="preserve">from </w:t>
            </w:r>
            <w:r w:rsidRPr="00563CBB">
              <w:rPr>
                <w:rFonts w:eastAsia="Times New Roman"/>
                <w:sz w:val="22"/>
                <w:szCs w:val="22"/>
                <w:lang w:val="en-US"/>
              </w:rPr>
              <w:t>Cauca attended</w:t>
            </w:r>
            <w:r w:rsidR="0048193A" w:rsidRPr="00563CBB">
              <w:rPr>
                <w:rFonts w:eastAsia="Times New Roman"/>
                <w:sz w:val="22"/>
                <w:szCs w:val="22"/>
                <w:lang w:val="en-US"/>
              </w:rPr>
              <w:t xml:space="preserve">. </w:t>
            </w:r>
          </w:p>
          <w:p w:rsidR="0048193A" w:rsidRPr="00563CBB" w:rsidRDefault="0048193A" w:rsidP="00D85464">
            <w:pPr>
              <w:jc w:val="left"/>
              <w:rPr>
                <w:rFonts w:eastAsia="Times New Roman"/>
                <w:color w:val="FF0000"/>
                <w:szCs w:val="22"/>
                <w:lang w:val="en-US"/>
              </w:rPr>
            </w:pPr>
            <w:r w:rsidRPr="00563CBB">
              <w:rPr>
                <w:rFonts w:eastAsia="Times New Roman"/>
                <w:sz w:val="22"/>
                <w:szCs w:val="22"/>
                <w:lang w:val="en-US"/>
              </w:rPr>
              <w:t xml:space="preserve">In Ecuador </w:t>
            </w:r>
            <w:r w:rsidR="00D85464" w:rsidRPr="00563CBB">
              <w:rPr>
                <w:rFonts w:eastAsia="Times New Roman"/>
                <w:sz w:val="22"/>
                <w:szCs w:val="22"/>
                <w:lang w:val="en-US"/>
              </w:rPr>
              <w:t>Forums were</w:t>
            </w:r>
            <w:r w:rsidRPr="00563CBB">
              <w:rPr>
                <w:rFonts w:eastAsia="Times New Roman"/>
                <w:sz w:val="22"/>
                <w:szCs w:val="22"/>
                <w:lang w:val="en-US"/>
              </w:rPr>
              <w:t xml:space="preserve"> not hel</w:t>
            </w:r>
            <w:r w:rsidR="00D85464" w:rsidRPr="00563CBB">
              <w:rPr>
                <w:rFonts w:eastAsia="Times New Roman"/>
                <w:sz w:val="22"/>
                <w:szCs w:val="22"/>
                <w:lang w:val="en-US"/>
              </w:rPr>
              <w:t>d at the request of the Ecuadori</w:t>
            </w:r>
            <w:r w:rsidRPr="00563CBB">
              <w:rPr>
                <w:rFonts w:eastAsia="Times New Roman"/>
                <w:sz w:val="22"/>
                <w:szCs w:val="22"/>
                <w:lang w:val="en-US"/>
              </w:rPr>
              <w:t>an government but instead a campaign was launched for eradicating racial discrimination and promoting</w:t>
            </w:r>
            <w:r w:rsidR="00D85464" w:rsidRPr="00563CBB">
              <w:rPr>
                <w:rFonts w:eastAsia="Times New Roman"/>
                <w:sz w:val="22"/>
                <w:szCs w:val="22"/>
                <w:lang w:val="en-US"/>
              </w:rPr>
              <w:t xml:space="preserve"> the rights of the </w:t>
            </w:r>
            <w:r w:rsidR="00FC76D4" w:rsidRPr="00563CBB">
              <w:rPr>
                <w:rFonts w:eastAsia="Times New Roman"/>
                <w:sz w:val="22"/>
                <w:szCs w:val="22"/>
                <w:lang w:val="en-US"/>
              </w:rPr>
              <w:t>Afro</w:t>
            </w:r>
            <w:r w:rsidR="00D85464" w:rsidRPr="00563CBB">
              <w:rPr>
                <w:rFonts w:eastAsia="Times New Roman"/>
                <w:sz w:val="22"/>
                <w:szCs w:val="22"/>
                <w:lang w:val="en-US"/>
              </w:rPr>
              <w:t>-Ecuadori</w:t>
            </w:r>
            <w:r w:rsidRPr="00563CBB">
              <w:rPr>
                <w:rFonts w:eastAsia="Times New Roman"/>
                <w:sz w:val="22"/>
                <w:szCs w:val="22"/>
                <w:lang w:val="en-US"/>
              </w:rPr>
              <w:t xml:space="preserve">an population.  </w:t>
            </w:r>
          </w:p>
        </w:tc>
      </w:tr>
      <w:tr w:rsidR="0048193A" w:rsidRPr="009F3885" w:rsidTr="0048193A">
        <w:trPr>
          <w:trHeight w:val="284"/>
        </w:trPr>
        <w:tc>
          <w:tcPr>
            <w:tcW w:w="2943" w:type="dxa"/>
            <w:vMerge/>
            <w:vAlign w:val="center"/>
          </w:tcPr>
          <w:p w:rsidR="0048193A" w:rsidRPr="00563CBB" w:rsidRDefault="0048193A" w:rsidP="0048193A">
            <w:pPr>
              <w:jc w:val="left"/>
              <w:rPr>
                <w:rFonts w:eastAsia="Times New Roman"/>
                <w:szCs w:val="22"/>
                <w:lang w:val="en-US"/>
              </w:rPr>
            </w:pPr>
          </w:p>
        </w:tc>
        <w:tc>
          <w:tcPr>
            <w:tcW w:w="5103" w:type="dxa"/>
            <w:vAlign w:val="center"/>
          </w:tcPr>
          <w:p w:rsidR="0048193A" w:rsidRPr="00563CBB" w:rsidRDefault="0048193A" w:rsidP="0048193A">
            <w:pPr>
              <w:tabs>
                <w:tab w:val="left" w:pos="1547"/>
              </w:tabs>
              <w:ind w:left="743" w:hanging="743"/>
              <w:jc w:val="left"/>
              <w:rPr>
                <w:rFonts w:eastAsia="Times New Roman"/>
                <w:szCs w:val="22"/>
                <w:lang w:val="en-US"/>
              </w:rPr>
            </w:pPr>
            <w:r w:rsidRPr="00563CBB">
              <w:rPr>
                <w:rFonts w:eastAsia="Times New Roman"/>
                <w:sz w:val="22"/>
                <w:szCs w:val="22"/>
                <w:lang w:val="en-US"/>
              </w:rPr>
              <w:t>2.</w:t>
            </w:r>
            <w:r w:rsidR="00D85464" w:rsidRPr="00563CBB">
              <w:rPr>
                <w:rFonts w:eastAsia="Times New Roman"/>
                <w:sz w:val="22"/>
                <w:szCs w:val="22"/>
                <w:lang w:val="en-US"/>
              </w:rPr>
              <w:t xml:space="preserve">4.2.     </w:t>
            </w:r>
            <w:r w:rsidR="00C67D4B">
              <w:rPr>
                <w:rFonts w:eastAsia="Times New Roman"/>
                <w:sz w:val="22"/>
                <w:szCs w:val="22"/>
                <w:lang w:val="en-US"/>
              </w:rPr>
              <w:t>To d</w:t>
            </w:r>
            <w:r w:rsidR="00D85464" w:rsidRPr="00563CBB">
              <w:rPr>
                <w:rFonts w:eastAsia="Times New Roman"/>
                <w:sz w:val="22"/>
                <w:szCs w:val="22"/>
                <w:lang w:val="en-US"/>
              </w:rPr>
              <w:t xml:space="preserve">esign and create an online </w:t>
            </w:r>
            <w:r w:rsidRPr="00563CBB">
              <w:rPr>
                <w:rFonts w:eastAsia="Times New Roman"/>
                <w:sz w:val="22"/>
                <w:szCs w:val="22"/>
                <w:lang w:val="en-US"/>
              </w:rPr>
              <w:t>space to carry out at least 3 (three) forums with the participation of at least 20 organizations.</w:t>
            </w:r>
          </w:p>
          <w:p w:rsidR="0048193A" w:rsidRPr="00563CBB" w:rsidRDefault="0048193A" w:rsidP="0048193A">
            <w:pPr>
              <w:ind w:left="743" w:hanging="743"/>
              <w:jc w:val="left"/>
              <w:rPr>
                <w:rFonts w:eastAsia="Times New Roman"/>
                <w:szCs w:val="22"/>
                <w:lang w:val="en-US"/>
              </w:rPr>
            </w:pPr>
          </w:p>
        </w:tc>
        <w:tc>
          <w:tcPr>
            <w:tcW w:w="5175" w:type="dxa"/>
          </w:tcPr>
          <w:p w:rsidR="0048193A" w:rsidRPr="00563CBB" w:rsidRDefault="0048193A" w:rsidP="0048193A">
            <w:pPr>
              <w:jc w:val="left"/>
              <w:rPr>
                <w:rFonts w:eastAsia="Times New Roman"/>
                <w:szCs w:val="22"/>
                <w:lang w:val="en-US"/>
              </w:rPr>
            </w:pPr>
            <w:r w:rsidRPr="00563CBB">
              <w:rPr>
                <w:rFonts w:eastAsia="Times New Roman"/>
                <w:sz w:val="22"/>
                <w:szCs w:val="22"/>
                <w:lang w:val="en-US"/>
              </w:rPr>
              <w:t xml:space="preserve">Four (4) </w:t>
            </w:r>
            <w:r w:rsidR="00D85464" w:rsidRPr="00563CBB">
              <w:rPr>
                <w:rFonts w:eastAsia="Times New Roman"/>
                <w:sz w:val="22"/>
                <w:szCs w:val="22"/>
                <w:lang w:val="en-US"/>
              </w:rPr>
              <w:t xml:space="preserve">online </w:t>
            </w:r>
            <w:r w:rsidRPr="00563CBB">
              <w:rPr>
                <w:rFonts w:eastAsia="Times New Roman"/>
                <w:sz w:val="22"/>
                <w:szCs w:val="22"/>
                <w:lang w:val="en-US"/>
              </w:rPr>
              <w:t>forums were organized with a total of 154 participants; 86 women and 68 men</w:t>
            </w:r>
          </w:p>
          <w:p w:rsidR="0048193A" w:rsidRPr="00563CBB" w:rsidRDefault="0048193A" w:rsidP="00D85464">
            <w:pPr>
              <w:ind w:left="743" w:hanging="743"/>
              <w:jc w:val="left"/>
              <w:rPr>
                <w:rFonts w:eastAsia="Times New Roman"/>
                <w:color w:val="FF0000"/>
                <w:szCs w:val="22"/>
                <w:lang w:val="en-US"/>
              </w:rPr>
            </w:pPr>
            <w:r w:rsidRPr="00563CBB">
              <w:rPr>
                <w:rFonts w:eastAsia="Times New Roman"/>
                <w:sz w:val="22"/>
                <w:szCs w:val="22"/>
                <w:lang w:val="en-US"/>
              </w:rPr>
              <w:t>Preparation of a "</w:t>
            </w:r>
            <w:r w:rsidR="00D85464" w:rsidRPr="00563CBB">
              <w:rPr>
                <w:rFonts w:eastAsia="Times New Roman"/>
                <w:sz w:val="22"/>
                <w:szCs w:val="22"/>
                <w:lang w:val="en-US"/>
              </w:rPr>
              <w:t>educational</w:t>
            </w:r>
            <w:r w:rsidRPr="00563CBB">
              <w:rPr>
                <w:rFonts w:eastAsia="Times New Roman"/>
                <w:sz w:val="22"/>
                <w:szCs w:val="22"/>
                <w:lang w:val="en-US"/>
              </w:rPr>
              <w:t xml:space="preserve"> booklet"</w:t>
            </w:r>
          </w:p>
        </w:tc>
      </w:tr>
      <w:tr w:rsidR="0048193A" w:rsidRPr="009F3885" w:rsidTr="0048193A">
        <w:trPr>
          <w:trHeight w:val="284"/>
        </w:trPr>
        <w:tc>
          <w:tcPr>
            <w:tcW w:w="2943" w:type="dxa"/>
            <w:vMerge/>
            <w:vAlign w:val="center"/>
          </w:tcPr>
          <w:p w:rsidR="0048193A" w:rsidRPr="00563CBB" w:rsidRDefault="0048193A" w:rsidP="0048193A">
            <w:pPr>
              <w:jc w:val="left"/>
              <w:rPr>
                <w:rFonts w:eastAsia="Times New Roman"/>
                <w:szCs w:val="22"/>
                <w:lang w:val="en-US"/>
              </w:rPr>
            </w:pPr>
          </w:p>
        </w:tc>
        <w:tc>
          <w:tcPr>
            <w:tcW w:w="5103" w:type="dxa"/>
            <w:vAlign w:val="center"/>
          </w:tcPr>
          <w:p w:rsidR="0048193A" w:rsidRPr="00563CBB" w:rsidRDefault="0048193A" w:rsidP="00C67D4B">
            <w:pPr>
              <w:ind w:left="743" w:hanging="743"/>
              <w:jc w:val="left"/>
              <w:rPr>
                <w:rFonts w:eastAsia="Times New Roman"/>
                <w:szCs w:val="22"/>
                <w:lang w:val="en-US"/>
              </w:rPr>
            </w:pPr>
            <w:r w:rsidRPr="00563CBB">
              <w:rPr>
                <w:rFonts w:eastAsia="Times New Roman"/>
                <w:sz w:val="22"/>
                <w:szCs w:val="22"/>
                <w:lang w:val="en-US"/>
              </w:rPr>
              <w:t xml:space="preserve">2.4.3.     </w:t>
            </w:r>
            <w:r w:rsidR="00C67D4B">
              <w:rPr>
                <w:rFonts w:eastAsia="Times New Roman"/>
                <w:sz w:val="22"/>
                <w:szCs w:val="22"/>
                <w:lang w:val="en-US"/>
              </w:rPr>
              <w:t>To d</w:t>
            </w:r>
            <w:r w:rsidRPr="00563CBB">
              <w:rPr>
                <w:rFonts w:eastAsia="Times New Roman"/>
                <w:sz w:val="22"/>
                <w:szCs w:val="22"/>
                <w:lang w:val="en-US"/>
              </w:rPr>
              <w:t xml:space="preserve">isseminate in the media, </w:t>
            </w:r>
            <w:r w:rsidR="00D85464" w:rsidRPr="00563CBB">
              <w:rPr>
                <w:rFonts w:eastAsia="Times New Roman"/>
                <w:sz w:val="22"/>
                <w:szCs w:val="22"/>
                <w:lang w:val="en-US"/>
              </w:rPr>
              <w:t>online</w:t>
            </w:r>
            <w:r w:rsidRPr="00563CBB">
              <w:rPr>
                <w:rFonts w:eastAsia="Times New Roman"/>
                <w:sz w:val="22"/>
                <w:szCs w:val="22"/>
                <w:lang w:val="en-US"/>
              </w:rPr>
              <w:t xml:space="preserve"> and face-to-face forums.</w:t>
            </w:r>
          </w:p>
        </w:tc>
        <w:tc>
          <w:tcPr>
            <w:tcW w:w="5175" w:type="dxa"/>
          </w:tcPr>
          <w:p w:rsidR="0048193A" w:rsidRPr="00563CBB" w:rsidRDefault="0048193A" w:rsidP="0048193A">
            <w:pPr>
              <w:jc w:val="left"/>
              <w:rPr>
                <w:rFonts w:eastAsia="Times New Roman"/>
                <w:szCs w:val="22"/>
                <w:lang w:val="en-US"/>
              </w:rPr>
            </w:pPr>
            <w:r w:rsidRPr="00563CBB">
              <w:rPr>
                <w:rFonts w:eastAsia="Times New Roman"/>
                <w:sz w:val="22"/>
                <w:szCs w:val="22"/>
                <w:lang w:val="en-US"/>
              </w:rPr>
              <w:t>Colón, Panama. Regional Forum on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Pr="00563CBB">
              <w:rPr>
                <w:rFonts w:eastAsia="Times New Roman"/>
                <w:sz w:val="22"/>
                <w:szCs w:val="22"/>
                <w:lang w:val="en-US"/>
              </w:rPr>
              <w:t xml:space="preserve"> Population in Latin America” (July </w:t>
            </w:r>
            <w:r w:rsidR="00D85464" w:rsidRPr="00563CBB">
              <w:rPr>
                <w:rFonts w:eastAsia="Times New Roman"/>
                <w:sz w:val="22"/>
                <w:szCs w:val="22"/>
                <w:lang w:val="en-US"/>
              </w:rPr>
              <w:t xml:space="preserve">5, </w:t>
            </w:r>
            <w:r w:rsidRPr="00563CBB">
              <w:rPr>
                <w:rFonts w:eastAsia="Times New Roman"/>
                <w:sz w:val="22"/>
                <w:szCs w:val="22"/>
                <w:lang w:val="en-US"/>
              </w:rPr>
              <w:t>2010). Three (3) journalists/communicators participated.</w:t>
            </w:r>
          </w:p>
          <w:p w:rsidR="0048193A" w:rsidRPr="00563CBB" w:rsidRDefault="0048193A" w:rsidP="0048193A">
            <w:pPr>
              <w:jc w:val="left"/>
              <w:rPr>
                <w:rFonts w:eastAsia="Times New Roman"/>
                <w:szCs w:val="22"/>
                <w:lang w:val="en-US"/>
              </w:rPr>
            </w:pPr>
            <w:r w:rsidRPr="00563CBB">
              <w:rPr>
                <w:rFonts w:eastAsia="Times New Roman"/>
                <w:sz w:val="22"/>
                <w:szCs w:val="22"/>
                <w:lang w:val="en-US"/>
              </w:rPr>
              <w:lastRenderedPageBreak/>
              <w:t>Villa Rica, Colombia.  Two (2) journalists/communicators participated.</w:t>
            </w:r>
          </w:p>
          <w:p w:rsidR="0048193A" w:rsidRPr="00563CBB" w:rsidRDefault="0048193A" w:rsidP="00D85464">
            <w:pPr>
              <w:jc w:val="left"/>
              <w:rPr>
                <w:rFonts w:eastAsia="Times New Roman"/>
                <w:szCs w:val="22"/>
                <w:lang w:val="en-US"/>
              </w:rPr>
            </w:pPr>
            <w:r w:rsidRPr="00563CBB">
              <w:rPr>
                <w:rFonts w:eastAsia="Times New Roman"/>
                <w:sz w:val="22"/>
                <w:szCs w:val="22"/>
                <w:lang w:val="en-US"/>
              </w:rPr>
              <w:t xml:space="preserve">Face-to-face and </w:t>
            </w:r>
            <w:r w:rsidR="00D85464" w:rsidRPr="00563CBB">
              <w:rPr>
                <w:rFonts w:eastAsia="Times New Roman"/>
                <w:sz w:val="22"/>
                <w:szCs w:val="22"/>
                <w:lang w:val="en-US"/>
              </w:rPr>
              <w:t>online</w:t>
            </w:r>
            <w:r w:rsidRPr="00563CBB">
              <w:rPr>
                <w:rFonts w:eastAsia="Times New Roman"/>
                <w:sz w:val="22"/>
                <w:szCs w:val="22"/>
                <w:lang w:val="en-US"/>
              </w:rPr>
              <w:t xml:space="preserve"> forums are posted on the </w:t>
            </w:r>
            <w:r w:rsidR="00D85464" w:rsidRPr="00563CBB">
              <w:rPr>
                <w:rFonts w:eastAsia="Times New Roman"/>
                <w:sz w:val="22"/>
                <w:szCs w:val="22"/>
                <w:lang w:val="en-US"/>
              </w:rPr>
              <w:t>P</w:t>
            </w:r>
            <w:r w:rsidRPr="00563CBB">
              <w:rPr>
                <w:rFonts w:eastAsia="Times New Roman"/>
                <w:sz w:val="22"/>
                <w:szCs w:val="22"/>
                <w:lang w:val="en-US"/>
              </w:rPr>
              <w:t xml:space="preserve">roject’s web page, and on the web page of the UNDP Regional Centre in Panama. </w:t>
            </w:r>
          </w:p>
        </w:tc>
      </w:tr>
      <w:tr w:rsidR="0048193A" w:rsidRPr="009F3885" w:rsidTr="0048193A">
        <w:trPr>
          <w:trHeight w:val="284"/>
        </w:trPr>
        <w:tc>
          <w:tcPr>
            <w:tcW w:w="2943" w:type="dxa"/>
            <w:vMerge w:val="restart"/>
            <w:vAlign w:val="center"/>
          </w:tcPr>
          <w:p w:rsidR="0048193A" w:rsidRPr="00563CBB" w:rsidRDefault="0048193A" w:rsidP="00C67D4B">
            <w:pPr>
              <w:ind w:left="284" w:hanging="284"/>
              <w:jc w:val="left"/>
              <w:rPr>
                <w:rFonts w:eastAsia="Times New Roman"/>
                <w:szCs w:val="22"/>
                <w:lang w:val="en-US"/>
              </w:rPr>
            </w:pPr>
            <w:r w:rsidRPr="00563CBB">
              <w:rPr>
                <w:rFonts w:eastAsia="Times New Roman"/>
                <w:sz w:val="22"/>
                <w:szCs w:val="22"/>
                <w:lang w:val="en-US"/>
              </w:rPr>
              <w:lastRenderedPageBreak/>
              <w:t xml:space="preserve">2.5. </w:t>
            </w:r>
            <w:r w:rsidR="00C67D4B">
              <w:rPr>
                <w:rFonts w:eastAsia="Times New Roman"/>
                <w:sz w:val="22"/>
                <w:szCs w:val="22"/>
                <w:lang w:val="en-US"/>
              </w:rPr>
              <w:t>To s</w:t>
            </w:r>
            <w:r w:rsidRPr="00563CBB">
              <w:rPr>
                <w:rFonts w:eastAsia="Times New Roman"/>
                <w:sz w:val="22"/>
                <w:szCs w:val="22"/>
                <w:lang w:val="en-US"/>
              </w:rPr>
              <w:t>ystematize best practices and innovative social inclusion policies</w:t>
            </w:r>
          </w:p>
        </w:tc>
        <w:tc>
          <w:tcPr>
            <w:tcW w:w="5103" w:type="dxa"/>
            <w:vAlign w:val="center"/>
          </w:tcPr>
          <w:p w:rsidR="0048193A" w:rsidRPr="00563CBB" w:rsidRDefault="0048193A" w:rsidP="00C67D4B">
            <w:pPr>
              <w:ind w:left="747" w:hanging="747"/>
              <w:jc w:val="left"/>
              <w:rPr>
                <w:rFonts w:eastAsia="Times New Roman"/>
                <w:szCs w:val="22"/>
                <w:lang w:val="en-US"/>
              </w:rPr>
            </w:pPr>
            <w:r w:rsidRPr="00563CBB">
              <w:rPr>
                <w:rFonts w:eastAsia="Times New Roman"/>
                <w:sz w:val="22"/>
                <w:szCs w:val="22"/>
                <w:lang w:val="en-US"/>
              </w:rPr>
              <w:t xml:space="preserve">2.5.1     </w:t>
            </w:r>
            <w:r w:rsidR="00C67D4B">
              <w:rPr>
                <w:rFonts w:eastAsia="Times New Roman"/>
                <w:sz w:val="22"/>
                <w:szCs w:val="22"/>
                <w:lang w:val="en-US"/>
              </w:rPr>
              <w:t>To c</w:t>
            </w:r>
            <w:r w:rsidRPr="00563CBB">
              <w:rPr>
                <w:rFonts w:eastAsia="Times New Roman"/>
                <w:sz w:val="22"/>
                <w:szCs w:val="22"/>
                <w:lang w:val="en-US"/>
              </w:rPr>
              <w:t>reate a Knowledge Management Unit in the Project to select and document at least 30 best practices related to social inclusion.</w:t>
            </w:r>
          </w:p>
        </w:tc>
        <w:tc>
          <w:tcPr>
            <w:tcW w:w="5175" w:type="dxa"/>
          </w:tcPr>
          <w:p w:rsidR="0048193A" w:rsidRPr="00563CBB" w:rsidRDefault="0048193A" w:rsidP="0048193A">
            <w:pPr>
              <w:jc w:val="left"/>
              <w:rPr>
                <w:rFonts w:eastAsia="Times New Roman"/>
                <w:szCs w:val="22"/>
                <w:lang w:val="en-US"/>
              </w:rPr>
            </w:pPr>
            <w:r w:rsidRPr="00563CBB">
              <w:rPr>
                <w:rFonts w:eastAsia="Times New Roman"/>
                <w:sz w:val="22"/>
                <w:szCs w:val="22"/>
                <w:lang w:val="en-US"/>
              </w:rPr>
              <w:t xml:space="preserve">In the quest for best practices:                                                        1. </w:t>
            </w:r>
            <w:r w:rsidR="008A024D" w:rsidRPr="00563CBB">
              <w:rPr>
                <w:rFonts w:eastAsia="Times New Roman"/>
                <w:sz w:val="22"/>
                <w:szCs w:val="22"/>
                <w:lang w:val="en-US"/>
              </w:rPr>
              <w:t>Application</w:t>
            </w:r>
            <w:r w:rsidRPr="00563CBB">
              <w:rPr>
                <w:rFonts w:eastAsia="Times New Roman"/>
                <w:sz w:val="22"/>
                <w:szCs w:val="22"/>
                <w:lang w:val="en-US"/>
              </w:rPr>
              <w:t xml:space="preserve"> for the selection process was posted on the Regional Project’s and on the UNDP Regional Centre’s web site. </w:t>
            </w:r>
          </w:p>
          <w:p w:rsidR="0048193A" w:rsidRPr="00563CBB" w:rsidRDefault="0048193A" w:rsidP="006B0003">
            <w:pPr>
              <w:jc w:val="left"/>
              <w:rPr>
                <w:rFonts w:eastAsia="Times New Roman"/>
                <w:szCs w:val="22"/>
                <w:lang w:val="en-US"/>
              </w:rPr>
            </w:pPr>
            <w:r w:rsidRPr="00563CBB">
              <w:rPr>
                <w:rFonts w:eastAsia="Times New Roman"/>
                <w:sz w:val="22"/>
                <w:szCs w:val="22"/>
                <w:lang w:val="en-US"/>
              </w:rPr>
              <w:t xml:space="preserve">2. Over 300 invitations were sent to </w:t>
            </w:r>
            <w:r w:rsidR="00FC76D4" w:rsidRPr="00563CBB">
              <w:rPr>
                <w:rFonts w:eastAsia="Times New Roman"/>
                <w:sz w:val="22"/>
                <w:szCs w:val="22"/>
                <w:lang w:val="en-US"/>
              </w:rPr>
              <w:t>Afro</w:t>
            </w:r>
            <w:r w:rsidR="00183BCD" w:rsidRPr="00563CBB">
              <w:rPr>
                <w:rFonts w:eastAsia="Times New Roman"/>
                <w:sz w:val="22"/>
                <w:szCs w:val="22"/>
                <w:lang w:val="en-US"/>
              </w:rPr>
              <w:t>-descendant</w:t>
            </w:r>
            <w:r w:rsidRPr="00563CBB">
              <w:rPr>
                <w:rFonts w:eastAsia="Times New Roman"/>
                <w:sz w:val="22"/>
                <w:szCs w:val="22"/>
                <w:lang w:val="en-US"/>
              </w:rPr>
              <w:t xml:space="preserve"> Civil Society organizations.                                                                                       3. </w:t>
            </w:r>
            <w:r w:rsidR="008A024D" w:rsidRPr="00563CBB">
              <w:rPr>
                <w:rFonts w:eastAsia="Times New Roman"/>
                <w:sz w:val="22"/>
                <w:szCs w:val="22"/>
                <w:lang w:val="en-US"/>
              </w:rPr>
              <w:t>Application</w:t>
            </w:r>
            <w:r w:rsidRPr="00563CBB">
              <w:rPr>
                <w:rFonts w:eastAsia="Times New Roman"/>
                <w:sz w:val="22"/>
                <w:szCs w:val="22"/>
                <w:lang w:val="en-US"/>
              </w:rPr>
              <w:t xml:space="preserve"> for the selection process was disseminated by UNDP country offices and UN organizations linked to the topic.</w:t>
            </w:r>
          </w:p>
        </w:tc>
      </w:tr>
      <w:tr w:rsidR="0048193A" w:rsidRPr="009F3885" w:rsidTr="0048193A">
        <w:trPr>
          <w:trHeight w:val="284"/>
        </w:trPr>
        <w:tc>
          <w:tcPr>
            <w:tcW w:w="2943" w:type="dxa"/>
            <w:vMerge/>
            <w:vAlign w:val="center"/>
          </w:tcPr>
          <w:p w:rsidR="0048193A" w:rsidRPr="00563CBB" w:rsidRDefault="0048193A" w:rsidP="0048193A">
            <w:pPr>
              <w:jc w:val="left"/>
              <w:rPr>
                <w:rFonts w:eastAsia="Times New Roman"/>
                <w:szCs w:val="22"/>
                <w:lang w:val="en-US"/>
              </w:rPr>
            </w:pPr>
          </w:p>
        </w:tc>
        <w:tc>
          <w:tcPr>
            <w:tcW w:w="5103" w:type="dxa"/>
            <w:vAlign w:val="center"/>
          </w:tcPr>
          <w:p w:rsidR="00B06F7F" w:rsidRDefault="00C67D4B">
            <w:pPr>
              <w:pStyle w:val="ListParagraph"/>
              <w:widowControl w:val="0"/>
              <w:numPr>
                <w:ilvl w:val="2"/>
                <w:numId w:val="25"/>
              </w:numPr>
              <w:ind w:left="747"/>
              <w:jc w:val="left"/>
              <w:rPr>
                <w:rFonts w:eastAsia="Times New Roman"/>
                <w:szCs w:val="22"/>
                <w:lang w:val="en-US"/>
              </w:rPr>
            </w:pPr>
            <w:r>
              <w:rPr>
                <w:rFonts w:eastAsia="Times New Roman"/>
                <w:sz w:val="22"/>
                <w:szCs w:val="22"/>
                <w:lang w:val="en-US"/>
              </w:rPr>
              <w:t>To o</w:t>
            </w:r>
            <w:r w:rsidR="0048193A" w:rsidRPr="00563CBB">
              <w:rPr>
                <w:rFonts w:eastAsia="Times New Roman"/>
                <w:sz w:val="22"/>
                <w:szCs w:val="22"/>
                <w:lang w:val="en-US"/>
              </w:rPr>
              <w:t xml:space="preserve">rganize and carry out a regional meeting/fair </w:t>
            </w:r>
          </w:p>
        </w:tc>
        <w:tc>
          <w:tcPr>
            <w:tcW w:w="5175" w:type="dxa"/>
          </w:tcPr>
          <w:p w:rsidR="0048193A" w:rsidRPr="00563CBB" w:rsidRDefault="0048193A" w:rsidP="0048193A">
            <w:pPr>
              <w:jc w:val="left"/>
              <w:rPr>
                <w:rFonts w:eastAsia="Times New Roman"/>
                <w:szCs w:val="22"/>
                <w:lang w:val="en-US"/>
              </w:rPr>
            </w:pPr>
            <w:r w:rsidRPr="00563CBB">
              <w:rPr>
                <w:rFonts w:eastAsia="Times New Roman"/>
                <w:sz w:val="22"/>
                <w:szCs w:val="22"/>
                <w:lang w:val="en-US"/>
              </w:rPr>
              <w:t>At least 500 visitors went to the fair.</w:t>
            </w:r>
          </w:p>
          <w:p w:rsidR="0048193A" w:rsidRPr="00563CBB" w:rsidRDefault="0048193A" w:rsidP="0048193A">
            <w:pPr>
              <w:jc w:val="left"/>
              <w:rPr>
                <w:rFonts w:eastAsia="Times New Roman"/>
                <w:szCs w:val="22"/>
                <w:lang w:val="en-US"/>
              </w:rPr>
            </w:pPr>
            <w:r w:rsidRPr="00563CBB">
              <w:rPr>
                <w:rFonts w:eastAsia="Times New Roman"/>
                <w:sz w:val="22"/>
                <w:szCs w:val="22"/>
                <w:lang w:val="en-US"/>
              </w:rPr>
              <w:t>Within this framework:                                                                                                                      1. One institutional strengthening seminar was organized, as well as a conference with a keynote speaker and a meeting on ethnic education.</w:t>
            </w:r>
          </w:p>
          <w:p w:rsidR="0048193A" w:rsidRPr="00563CBB" w:rsidRDefault="0048193A" w:rsidP="0048193A">
            <w:pPr>
              <w:jc w:val="left"/>
              <w:rPr>
                <w:rFonts w:eastAsia="Times New Roman"/>
                <w:szCs w:val="22"/>
                <w:lang w:val="en-US"/>
              </w:rPr>
            </w:pPr>
            <w:r w:rsidRPr="00563CBB">
              <w:rPr>
                <w:rFonts w:eastAsia="Times New Roman"/>
                <w:sz w:val="22"/>
                <w:szCs w:val="22"/>
                <w:lang w:val="en-US"/>
              </w:rPr>
              <w:t xml:space="preserve">2. Ten printed products were created, among them, a magazine (500 copies)     </w:t>
            </w:r>
          </w:p>
          <w:p w:rsidR="0048193A" w:rsidRPr="00563CBB" w:rsidRDefault="0048193A" w:rsidP="0048193A">
            <w:pPr>
              <w:jc w:val="left"/>
              <w:rPr>
                <w:rFonts w:eastAsia="Times New Roman"/>
                <w:szCs w:val="22"/>
                <w:lang w:val="en-US"/>
              </w:rPr>
            </w:pPr>
            <w:r w:rsidRPr="00563CBB">
              <w:rPr>
                <w:rFonts w:eastAsia="Times New Roman"/>
                <w:sz w:val="22"/>
                <w:szCs w:val="22"/>
                <w:lang w:val="en-US"/>
              </w:rPr>
              <w:t>3. Two videos were prepared.</w:t>
            </w:r>
          </w:p>
          <w:p w:rsidR="0048193A" w:rsidRPr="00563CBB" w:rsidRDefault="0048193A" w:rsidP="008A024D">
            <w:pPr>
              <w:jc w:val="left"/>
              <w:rPr>
                <w:rFonts w:eastAsia="Times New Roman"/>
                <w:szCs w:val="22"/>
                <w:lang w:val="en-US"/>
              </w:rPr>
            </w:pPr>
            <w:smartTag w:uri="urn:schemas-microsoft-com:office:smarttags" w:element="metricconverter">
              <w:smartTagPr>
                <w:attr w:name="ProductID" w:val="4. A"/>
              </w:smartTagPr>
              <w:r w:rsidRPr="00563CBB">
                <w:rPr>
                  <w:rFonts w:eastAsia="Times New Roman"/>
                  <w:sz w:val="22"/>
                  <w:szCs w:val="22"/>
                  <w:lang w:val="en-US"/>
                </w:rPr>
                <w:t>4. A</w:t>
              </w:r>
            </w:smartTag>
            <w:r w:rsidR="008A024D" w:rsidRPr="00563CBB">
              <w:rPr>
                <w:rFonts w:eastAsia="Times New Roman"/>
                <w:sz w:val="22"/>
                <w:szCs w:val="22"/>
                <w:lang w:val="en-US"/>
              </w:rPr>
              <w:t xml:space="preserve"> fair report was posted on the R</w:t>
            </w:r>
            <w:r w:rsidRPr="00563CBB">
              <w:rPr>
                <w:rFonts w:eastAsia="Times New Roman"/>
                <w:sz w:val="22"/>
                <w:szCs w:val="22"/>
                <w:lang w:val="en-US"/>
              </w:rPr>
              <w:t xml:space="preserve">egional </w:t>
            </w:r>
            <w:r w:rsidR="008A024D" w:rsidRPr="00563CBB">
              <w:rPr>
                <w:rFonts w:eastAsia="Times New Roman"/>
                <w:sz w:val="22"/>
                <w:szCs w:val="22"/>
                <w:lang w:val="en-US"/>
              </w:rPr>
              <w:t>P</w:t>
            </w:r>
            <w:r w:rsidRPr="00563CBB">
              <w:rPr>
                <w:rFonts w:eastAsia="Times New Roman"/>
                <w:sz w:val="22"/>
                <w:szCs w:val="22"/>
                <w:lang w:val="en-US"/>
              </w:rPr>
              <w:t>roject’s web site.</w:t>
            </w:r>
          </w:p>
        </w:tc>
      </w:tr>
      <w:tr w:rsidR="0048193A" w:rsidRPr="009F3885" w:rsidTr="0048193A">
        <w:trPr>
          <w:trHeight w:val="284"/>
        </w:trPr>
        <w:tc>
          <w:tcPr>
            <w:tcW w:w="2943" w:type="dxa"/>
            <w:vMerge/>
            <w:vAlign w:val="center"/>
          </w:tcPr>
          <w:p w:rsidR="0048193A" w:rsidRPr="00563CBB" w:rsidRDefault="0048193A" w:rsidP="0048193A">
            <w:pPr>
              <w:jc w:val="left"/>
              <w:rPr>
                <w:rFonts w:eastAsia="Times New Roman"/>
                <w:szCs w:val="22"/>
                <w:lang w:val="en-US"/>
              </w:rPr>
            </w:pPr>
          </w:p>
        </w:tc>
        <w:tc>
          <w:tcPr>
            <w:tcW w:w="5103" w:type="dxa"/>
            <w:vAlign w:val="center"/>
          </w:tcPr>
          <w:p w:rsidR="00B06F7F" w:rsidRDefault="00C67D4B">
            <w:pPr>
              <w:pStyle w:val="ListParagraph"/>
              <w:widowControl w:val="0"/>
              <w:numPr>
                <w:ilvl w:val="2"/>
                <w:numId w:val="25"/>
              </w:numPr>
              <w:ind w:left="747"/>
              <w:jc w:val="left"/>
              <w:rPr>
                <w:rFonts w:eastAsia="Times New Roman"/>
                <w:szCs w:val="22"/>
                <w:lang w:val="en-US"/>
              </w:rPr>
            </w:pPr>
            <w:r>
              <w:rPr>
                <w:rFonts w:eastAsia="Times New Roman"/>
                <w:sz w:val="22"/>
                <w:szCs w:val="22"/>
                <w:lang w:val="en-US"/>
              </w:rPr>
              <w:t>To d</w:t>
            </w:r>
            <w:r w:rsidR="0048193A" w:rsidRPr="00563CBB">
              <w:rPr>
                <w:rFonts w:eastAsia="Times New Roman"/>
                <w:sz w:val="22"/>
                <w:szCs w:val="22"/>
                <w:lang w:val="en-US"/>
              </w:rPr>
              <w:t>isseminate fair-related activities in the press.</w:t>
            </w:r>
          </w:p>
        </w:tc>
        <w:tc>
          <w:tcPr>
            <w:tcW w:w="5175" w:type="dxa"/>
          </w:tcPr>
          <w:p w:rsidR="0048193A" w:rsidRPr="00563CBB" w:rsidRDefault="0048193A" w:rsidP="0048193A">
            <w:pPr>
              <w:jc w:val="left"/>
              <w:rPr>
                <w:rFonts w:eastAsia="Times New Roman"/>
                <w:szCs w:val="22"/>
                <w:lang w:val="en-US"/>
              </w:rPr>
            </w:pPr>
            <w:r w:rsidRPr="00563CBB">
              <w:rPr>
                <w:rFonts w:eastAsia="Times New Roman"/>
                <w:sz w:val="22"/>
                <w:szCs w:val="22"/>
                <w:lang w:val="en-US"/>
              </w:rPr>
              <w:t xml:space="preserve">26 mass media (radio, television, printed press) at the local, regional and national levels.                                                                                          Coverage in three (3) printed newspapers, three (3) digital newspapers, three (3) radio broadcasting stations and five (5) TV channels.  </w:t>
            </w:r>
          </w:p>
        </w:tc>
      </w:tr>
      <w:tr w:rsidR="0048193A" w:rsidRPr="009F3885" w:rsidTr="0048193A">
        <w:trPr>
          <w:trHeight w:val="284"/>
        </w:trPr>
        <w:tc>
          <w:tcPr>
            <w:tcW w:w="2943" w:type="dxa"/>
            <w:vAlign w:val="center"/>
          </w:tcPr>
          <w:p w:rsidR="0048193A" w:rsidRPr="00563CBB" w:rsidRDefault="0048193A" w:rsidP="00C67D4B">
            <w:pPr>
              <w:ind w:left="284" w:hanging="284"/>
              <w:jc w:val="left"/>
              <w:rPr>
                <w:rFonts w:eastAsia="Times New Roman"/>
                <w:szCs w:val="22"/>
                <w:lang w:val="en-US"/>
              </w:rPr>
            </w:pPr>
            <w:r w:rsidRPr="00563CBB">
              <w:rPr>
                <w:rFonts w:eastAsia="Times New Roman"/>
                <w:sz w:val="22"/>
                <w:szCs w:val="22"/>
                <w:lang w:val="en-US"/>
              </w:rPr>
              <w:t xml:space="preserve">2.6. </w:t>
            </w:r>
            <w:r w:rsidR="00C67D4B">
              <w:rPr>
                <w:rFonts w:eastAsia="Times New Roman"/>
                <w:sz w:val="22"/>
                <w:szCs w:val="22"/>
                <w:lang w:val="en-US"/>
              </w:rPr>
              <w:t>To p</w:t>
            </w:r>
            <w:r w:rsidRPr="00563CBB">
              <w:rPr>
                <w:rFonts w:eastAsia="Times New Roman"/>
                <w:sz w:val="22"/>
                <w:szCs w:val="22"/>
                <w:lang w:val="en-US"/>
              </w:rPr>
              <w:t xml:space="preserve">rovide technical and administrative support to achieve outcomes and outputs. </w:t>
            </w:r>
          </w:p>
        </w:tc>
        <w:tc>
          <w:tcPr>
            <w:tcW w:w="5103" w:type="dxa"/>
            <w:vAlign w:val="center"/>
          </w:tcPr>
          <w:p w:rsidR="0048193A" w:rsidRPr="00563CBB" w:rsidRDefault="0048193A" w:rsidP="0048193A">
            <w:pPr>
              <w:jc w:val="left"/>
              <w:rPr>
                <w:rFonts w:eastAsia="Times New Roman"/>
                <w:szCs w:val="22"/>
                <w:lang w:val="en-US"/>
              </w:rPr>
            </w:pPr>
          </w:p>
        </w:tc>
        <w:tc>
          <w:tcPr>
            <w:tcW w:w="5175" w:type="dxa"/>
          </w:tcPr>
          <w:p w:rsidR="0048193A" w:rsidRPr="00563CBB" w:rsidRDefault="008A024D" w:rsidP="008A024D">
            <w:pPr>
              <w:jc w:val="left"/>
              <w:rPr>
                <w:rFonts w:eastAsia="Times New Roman"/>
                <w:szCs w:val="22"/>
                <w:lang w:val="en-US"/>
              </w:rPr>
            </w:pPr>
            <w:r w:rsidRPr="00563CBB">
              <w:rPr>
                <w:rFonts w:eastAsia="Times New Roman"/>
                <w:sz w:val="22"/>
                <w:szCs w:val="22"/>
                <w:lang w:val="en-US"/>
              </w:rPr>
              <w:t>ATP</w:t>
            </w:r>
            <w:r w:rsidR="0048193A" w:rsidRPr="00563CBB">
              <w:rPr>
                <w:rFonts w:eastAsia="Times New Roman"/>
                <w:sz w:val="22"/>
                <w:szCs w:val="22"/>
                <w:lang w:val="en-US"/>
              </w:rPr>
              <w:t>, administrative assistant, web page expert and project assistant.  Temporarily</w:t>
            </w:r>
            <w:r w:rsidRPr="00563CBB">
              <w:rPr>
                <w:rFonts w:eastAsia="Times New Roman"/>
                <w:sz w:val="22"/>
                <w:szCs w:val="22"/>
                <w:lang w:val="en-US"/>
              </w:rPr>
              <w:t>:</w:t>
            </w:r>
            <w:r w:rsidR="0048193A" w:rsidRPr="00563CBB">
              <w:rPr>
                <w:rFonts w:eastAsia="Times New Roman"/>
                <w:sz w:val="22"/>
                <w:szCs w:val="22"/>
                <w:lang w:val="en-US"/>
              </w:rPr>
              <w:t xml:space="preserve"> a consultant in knowledge products and a project assistant for tenders and procurement.  </w:t>
            </w:r>
          </w:p>
        </w:tc>
      </w:tr>
    </w:tbl>
    <w:p w:rsidR="0048193A" w:rsidRPr="00563CBB" w:rsidRDefault="0048193A" w:rsidP="0048193A">
      <w:pPr>
        <w:rPr>
          <w:rFonts w:eastAsia="Times New Roman"/>
          <w:lang w:val="en-US" w:eastAsia="en-US"/>
        </w:rPr>
      </w:pPr>
    </w:p>
    <w:p w:rsidR="0048193A" w:rsidRPr="00563CBB" w:rsidRDefault="0048193A" w:rsidP="0048193A">
      <w:pPr>
        <w:rPr>
          <w:rFonts w:eastAsia="Times New Roman"/>
          <w:lang w:val="en-US" w:eastAsia="en-US"/>
        </w:rPr>
      </w:pPr>
    </w:p>
    <w:p w:rsidR="000D47CD" w:rsidRPr="00563CBB" w:rsidRDefault="000D47CD" w:rsidP="00AF057C">
      <w:pPr>
        <w:rPr>
          <w:rFonts w:eastAsiaTheme="minorHAnsi"/>
          <w:lang w:val="en-US" w:eastAsia="en-US"/>
        </w:rPr>
        <w:sectPr w:rsidR="000D47CD" w:rsidRPr="00563CBB" w:rsidSect="000D47CD">
          <w:pgSz w:w="15840" w:h="12240" w:orient="landscape" w:code="1"/>
          <w:pgMar w:top="1699" w:right="1411" w:bottom="1138" w:left="1411" w:header="706" w:footer="706" w:gutter="0"/>
          <w:cols w:space="708"/>
          <w:docGrid w:linePitch="360"/>
        </w:sectPr>
      </w:pPr>
    </w:p>
    <w:p w:rsidR="00AF057C" w:rsidRPr="00563CBB" w:rsidRDefault="00AF057C" w:rsidP="00AF057C">
      <w:pPr>
        <w:rPr>
          <w:rFonts w:eastAsiaTheme="minorHAnsi"/>
          <w:lang w:val="en-US" w:eastAsia="en-US"/>
        </w:rPr>
      </w:pPr>
    </w:p>
    <w:p w:rsidR="0048193A" w:rsidRPr="00563CBB" w:rsidRDefault="00634A35" w:rsidP="00DE394D">
      <w:pPr>
        <w:pStyle w:val="Heading2"/>
        <w:rPr>
          <w:rFonts w:eastAsia="Times New Roman"/>
          <w:lang w:val="en-US" w:eastAsia="en-US"/>
        </w:rPr>
      </w:pPr>
      <w:bookmarkStart w:id="60" w:name="_Toc280125614"/>
      <w:r w:rsidRPr="00563CBB">
        <w:rPr>
          <w:rFonts w:eastAsiaTheme="minorHAnsi"/>
          <w:lang w:val="en-US" w:eastAsia="en-US"/>
        </w:rPr>
        <w:t>A</w:t>
      </w:r>
      <w:r w:rsidR="00DE394D" w:rsidRPr="00563CBB">
        <w:rPr>
          <w:rFonts w:eastAsiaTheme="minorHAnsi"/>
          <w:lang w:val="en-US" w:eastAsia="en-US"/>
        </w:rPr>
        <w:t>NNEX</w:t>
      </w:r>
      <w:r w:rsidRPr="00563CBB">
        <w:rPr>
          <w:rFonts w:eastAsiaTheme="minorHAnsi"/>
          <w:lang w:val="en-US" w:eastAsia="en-US"/>
        </w:rPr>
        <w:t xml:space="preserve"> </w:t>
      </w:r>
      <w:r w:rsidR="00AF057C" w:rsidRPr="00563CBB">
        <w:rPr>
          <w:rFonts w:eastAsiaTheme="minorHAnsi"/>
          <w:lang w:val="en-US" w:eastAsia="en-US"/>
        </w:rPr>
        <w:t>9</w:t>
      </w:r>
      <w:r w:rsidRPr="00563CBB">
        <w:rPr>
          <w:rFonts w:eastAsiaTheme="minorHAnsi"/>
          <w:lang w:val="en-US" w:eastAsia="en-US"/>
        </w:rPr>
        <w:t xml:space="preserve">: </w:t>
      </w:r>
      <w:r w:rsidR="0048193A" w:rsidRPr="00563CBB">
        <w:rPr>
          <w:rFonts w:eastAsia="Times New Roman"/>
          <w:lang w:val="en-US" w:eastAsia="en-US"/>
        </w:rPr>
        <w:t>List of supporting documentation examined</w:t>
      </w:r>
      <w:bookmarkEnd w:id="60"/>
      <w:r w:rsidR="0048193A" w:rsidRPr="00563CBB">
        <w:rPr>
          <w:rFonts w:eastAsia="Times New Roman"/>
          <w:lang w:val="en-US" w:eastAsia="en-US"/>
        </w:rPr>
        <w:t xml:space="preserve"> </w:t>
      </w:r>
    </w:p>
    <w:p w:rsidR="0048193A" w:rsidRPr="00563CBB" w:rsidRDefault="0048193A" w:rsidP="0048193A">
      <w:pPr>
        <w:rPr>
          <w:rFonts w:eastAsia="Times New Roman"/>
          <w:lang w:val="en-US" w:eastAsia="en-US"/>
        </w:rPr>
      </w:pPr>
    </w:p>
    <w:p w:rsidR="0048193A" w:rsidRPr="00563CBB" w:rsidRDefault="0048193A" w:rsidP="0048193A">
      <w:pPr>
        <w:rPr>
          <w:lang w:val="en-US"/>
        </w:rPr>
      </w:pPr>
      <w:r w:rsidRPr="00563CBB">
        <w:rPr>
          <w:lang w:val="en-US"/>
        </w:rPr>
        <w:t>Project Document</w:t>
      </w:r>
    </w:p>
    <w:p w:rsidR="0048193A" w:rsidRPr="00563CBB" w:rsidRDefault="0048193A" w:rsidP="0048193A">
      <w:pPr>
        <w:rPr>
          <w:lang w:val="en-US"/>
        </w:rPr>
      </w:pPr>
    </w:p>
    <w:p w:rsidR="0048193A" w:rsidRPr="00563CBB" w:rsidRDefault="0048193A" w:rsidP="0048193A">
      <w:pPr>
        <w:rPr>
          <w:rFonts w:cs="Calibri"/>
          <w:bCs/>
          <w:lang w:val="en-US"/>
        </w:rPr>
      </w:pPr>
      <w:r w:rsidRPr="00563CBB">
        <w:rPr>
          <w:rFonts w:cs="Calibri"/>
          <w:bCs/>
          <w:lang w:val="en-US"/>
        </w:rPr>
        <w:t>UNDP. United Nations Evaluation Group (UNEG) norms for evaluation in the UN System, 29 April 2005.</w:t>
      </w:r>
    </w:p>
    <w:p w:rsidR="0048193A" w:rsidRPr="00563CBB" w:rsidRDefault="0048193A" w:rsidP="0048193A">
      <w:pPr>
        <w:rPr>
          <w:rFonts w:cs="Calibri"/>
          <w:bCs/>
          <w:lang w:val="en-US"/>
        </w:rPr>
      </w:pPr>
    </w:p>
    <w:p w:rsidR="0048193A" w:rsidRPr="00563CBB" w:rsidRDefault="0048193A" w:rsidP="0048193A">
      <w:pPr>
        <w:rPr>
          <w:rFonts w:cs="Calibri"/>
          <w:bCs/>
          <w:lang w:val="en-US"/>
        </w:rPr>
      </w:pPr>
      <w:r w:rsidRPr="00563CBB">
        <w:rPr>
          <w:rFonts w:cs="Calibri"/>
          <w:bCs/>
          <w:lang w:val="en-US"/>
        </w:rPr>
        <w:t xml:space="preserve">UNDP. </w:t>
      </w:r>
      <w:r w:rsidR="008A024D" w:rsidRPr="00563CBB">
        <w:rPr>
          <w:rFonts w:cs="Calibri"/>
          <w:bCs/>
          <w:lang w:val="en-US"/>
        </w:rPr>
        <w:t>“</w:t>
      </w:r>
      <w:r w:rsidR="00FC76D4" w:rsidRPr="00563CBB">
        <w:rPr>
          <w:rFonts w:cs="Calibri"/>
          <w:bCs/>
          <w:lang w:val="en-US"/>
        </w:rPr>
        <w:t>Afro</w:t>
      </w:r>
      <w:r w:rsidR="00183BCD" w:rsidRPr="00563CBB">
        <w:rPr>
          <w:rFonts w:cs="Calibri"/>
          <w:bCs/>
          <w:lang w:val="en-US"/>
        </w:rPr>
        <w:t>-descendant</w:t>
      </w:r>
      <w:r w:rsidR="008A024D" w:rsidRPr="00563CBB">
        <w:rPr>
          <w:rFonts w:cs="Calibri"/>
          <w:bCs/>
          <w:lang w:val="en-US"/>
        </w:rPr>
        <w:t xml:space="preserve"> Population of Latin America” Regional Project </w:t>
      </w:r>
      <w:r w:rsidRPr="00563CBB">
        <w:rPr>
          <w:rFonts w:cs="Calibri"/>
          <w:bCs/>
          <w:lang w:val="en-US"/>
        </w:rPr>
        <w:t xml:space="preserve">Activity Report: Regional Seminar </w:t>
      </w:r>
      <w:r w:rsidRPr="00563CBB">
        <w:rPr>
          <w:rFonts w:cs="Calibri"/>
          <w:bCs/>
          <w:i/>
          <w:lang w:val="en-US"/>
        </w:rPr>
        <w:t xml:space="preserve">Las mujeres </w:t>
      </w:r>
      <w:r w:rsidR="00FC76D4" w:rsidRPr="00563CBB">
        <w:rPr>
          <w:rFonts w:cs="Calibri"/>
          <w:bCs/>
          <w:i/>
          <w:lang w:val="en-US"/>
        </w:rPr>
        <w:t>Afro</w:t>
      </w:r>
      <w:r w:rsidRPr="00563CBB">
        <w:rPr>
          <w:rFonts w:cs="Calibri"/>
          <w:bCs/>
          <w:i/>
          <w:lang w:val="en-US"/>
        </w:rPr>
        <w:t xml:space="preserve"> descendientes y la cultura latinoamericana: identidad y desarrollo</w:t>
      </w:r>
      <w:r w:rsidR="008A024D" w:rsidRPr="00563CBB">
        <w:rPr>
          <w:rFonts w:cs="Calibri"/>
          <w:bCs/>
          <w:lang w:val="en-US"/>
        </w:rPr>
        <w:t xml:space="preserve"> (</w:t>
      </w:r>
      <w:r w:rsidR="00FC76D4" w:rsidRPr="00563CBB">
        <w:rPr>
          <w:rFonts w:cs="Calibri"/>
          <w:bCs/>
          <w:lang w:val="en-US"/>
        </w:rPr>
        <w:t>Afro</w:t>
      </w:r>
      <w:r w:rsidR="00183BCD" w:rsidRPr="00563CBB">
        <w:rPr>
          <w:rFonts w:cs="Calibri"/>
          <w:bCs/>
          <w:lang w:val="en-US"/>
        </w:rPr>
        <w:t>-descendant</w:t>
      </w:r>
      <w:r w:rsidRPr="00563CBB">
        <w:rPr>
          <w:rFonts w:cs="Calibri"/>
          <w:bCs/>
          <w:lang w:val="en-US"/>
        </w:rPr>
        <w:t xml:space="preserve"> </w:t>
      </w:r>
      <w:r w:rsidR="008A024D" w:rsidRPr="00563CBB">
        <w:rPr>
          <w:rFonts w:cs="Calibri"/>
          <w:bCs/>
          <w:lang w:val="en-US"/>
        </w:rPr>
        <w:t>Women and Latin American C</w:t>
      </w:r>
      <w:r w:rsidRPr="00563CBB">
        <w:rPr>
          <w:rFonts w:cs="Calibri"/>
          <w:bCs/>
          <w:lang w:val="en-US"/>
        </w:rPr>
        <w:t xml:space="preserve">ulture: </w:t>
      </w:r>
      <w:r w:rsidR="008A024D" w:rsidRPr="00563CBB">
        <w:rPr>
          <w:rFonts w:cs="Calibri"/>
          <w:bCs/>
          <w:lang w:val="en-US"/>
        </w:rPr>
        <w:t>I</w:t>
      </w:r>
      <w:r w:rsidRPr="00563CBB">
        <w:rPr>
          <w:rFonts w:cs="Calibri"/>
          <w:bCs/>
          <w:lang w:val="en-US"/>
        </w:rPr>
        <w:t xml:space="preserve">dentity and </w:t>
      </w:r>
      <w:r w:rsidR="008A024D" w:rsidRPr="00563CBB">
        <w:rPr>
          <w:rFonts w:cs="Calibri"/>
          <w:bCs/>
          <w:lang w:val="en-US"/>
        </w:rPr>
        <w:t>D</w:t>
      </w:r>
      <w:r w:rsidRPr="00563CBB">
        <w:rPr>
          <w:rFonts w:cs="Calibri"/>
          <w:bCs/>
          <w:lang w:val="en-US"/>
        </w:rPr>
        <w:t>evelopment). Montevideo, October 2009.</w:t>
      </w:r>
    </w:p>
    <w:p w:rsidR="0048193A" w:rsidRPr="00563CBB" w:rsidRDefault="0048193A" w:rsidP="0048193A">
      <w:pPr>
        <w:rPr>
          <w:rFonts w:cs="Calibri"/>
          <w:bCs/>
          <w:lang w:val="en-US"/>
        </w:rPr>
      </w:pPr>
    </w:p>
    <w:p w:rsidR="0048193A" w:rsidRPr="00563CBB" w:rsidRDefault="0048193A" w:rsidP="0048193A">
      <w:pPr>
        <w:spacing w:after="120"/>
        <w:rPr>
          <w:rFonts w:cs="Calibri"/>
          <w:bCs/>
          <w:lang w:val="en-US"/>
        </w:rPr>
      </w:pPr>
      <w:r w:rsidRPr="00563CBB">
        <w:rPr>
          <w:rFonts w:cs="Calibri"/>
          <w:bCs/>
          <w:lang w:val="en-US"/>
        </w:rPr>
        <w:t xml:space="preserve">UNDP. </w:t>
      </w:r>
      <w:r w:rsidR="008A024D" w:rsidRPr="00563CBB">
        <w:rPr>
          <w:rFonts w:cs="Calibri"/>
          <w:bCs/>
          <w:lang w:val="en-US"/>
        </w:rPr>
        <w:t>“</w:t>
      </w:r>
      <w:r w:rsidR="00FC76D4" w:rsidRPr="00563CBB">
        <w:rPr>
          <w:rFonts w:cs="Calibri"/>
          <w:bCs/>
          <w:lang w:val="en-US"/>
        </w:rPr>
        <w:t>Afro</w:t>
      </w:r>
      <w:r w:rsidR="00183BCD" w:rsidRPr="00563CBB">
        <w:rPr>
          <w:rFonts w:cs="Calibri"/>
          <w:bCs/>
          <w:lang w:val="en-US"/>
        </w:rPr>
        <w:t>-descendant</w:t>
      </w:r>
      <w:r w:rsidRPr="00563CBB">
        <w:rPr>
          <w:rFonts w:cs="Calibri"/>
          <w:bCs/>
          <w:lang w:val="en-US"/>
        </w:rPr>
        <w:t xml:space="preserve"> Population of Latin America” </w:t>
      </w:r>
      <w:r w:rsidR="008A024D" w:rsidRPr="00563CBB">
        <w:rPr>
          <w:rFonts w:cs="Calibri"/>
          <w:bCs/>
          <w:lang w:val="en-US"/>
        </w:rPr>
        <w:t xml:space="preserve">Regional Project SUMMARY </w:t>
      </w:r>
      <w:r w:rsidRPr="00563CBB">
        <w:rPr>
          <w:rFonts w:cs="Calibri"/>
          <w:bCs/>
          <w:lang w:val="en-US"/>
        </w:rPr>
        <w:t>REPORT of Regional Seminar “</w:t>
      </w:r>
      <w:r w:rsidRPr="00563CBB">
        <w:rPr>
          <w:rFonts w:cs="Calibri"/>
          <w:bCs/>
          <w:i/>
          <w:lang w:val="en-US"/>
        </w:rPr>
        <w:t xml:space="preserve">Las mujeres </w:t>
      </w:r>
      <w:r w:rsidR="00FC76D4" w:rsidRPr="00563CBB">
        <w:rPr>
          <w:rFonts w:cs="Calibri"/>
          <w:bCs/>
          <w:i/>
          <w:lang w:val="en-US"/>
        </w:rPr>
        <w:t>Afro</w:t>
      </w:r>
      <w:r w:rsidRPr="00563CBB">
        <w:rPr>
          <w:rFonts w:cs="Calibri"/>
          <w:bCs/>
          <w:i/>
          <w:lang w:val="en-US"/>
        </w:rPr>
        <w:t xml:space="preserve"> descendientes y la cultura latinoamericana: identidad y desarrollo</w:t>
      </w:r>
      <w:r w:rsidRPr="00563CBB">
        <w:rPr>
          <w:rFonts w:cs="Calibri"/>
          <w:bCs/>
          <w:lang w:val="en-US"/>
        </w:rPr>
        <w:t>” (</w:t>
      </w:r>
      <w:r w:rsidR="00FC76D4" w:rsidRPr="00563CBB">
        <w:rPr>
          <w:rFonts w:cs="Calibri"/>
          <w:bCs/>
          <w:lang w:val="en-US"/>
        </w:rPr>
        <w:t>Afro</w:t>
      </w:r>
      <w:r w:rsidR="00183BCD" w:rsidRPr="00563CBB">
        <w:rPr>
          <w:rFonts w:cs="Calibri"/>
          <w:bCs/>
          <w:lang w:val="en-US"/>
        </w:rPr>
        <w:t>-descendant</w:t>
      </w:r>
      <w:r w:rsidR="008A024D" w:rsidRPr="00563CBB">
        <w:rPr>
          <w:rFonts w:cs="Calibri"/>
          <w:bCs/>
          <w:lang w:val="en-US"/>
        </w:rPr>
        <w:t xml:space="preserve"> Women and Latin American Culture: Identity and Development</w:t>
      </w:r>
      <w:r w:rsidRPr="00563CBB">
        <w:rPr>
          <w:rFonts w:cs="Calibri"/>
          <w:bCs/>
          <w:lang w:val="en-US"/>
        </w:rPr>
        <w:t>). Montevideo, October 2009.</w:t>
      </w:r>
    </w:p>
    <w:p w:rsidR="0048193A" w:rsidRPr="00563CBB" w:rsidRDefault="0048193A" w:rsidP="0048193A">
      <w:pPr>
        <w:spacing w:after="120"/>
        <w:rPr>
          <w:rFonts w:cs="Calibri"/>
          <w:bCs/>
          <w:lang w:val="en-US"/>
        </w:rPr>
      </w:pPr>
      <w:r w:rsidRPr="00563CBB">
        <w:rPr>
          <w:rFonts w:cs="Calibri"/>
          <w:bCs/>
          <w:lang w:val="en-US"/>
        </w:rPr>
        <w:t xml:space="preserve">UNDP. </w:t>
      </w:r>
      <w:r w:rsidR="008A024D" w:rsidRPr="00563CBB">
        <w:rPr>
          <w:rFonts w:cs="Calibri"/>
          <w:bCs/>
          <w:lang w:val="en-US"/>
        </w:rPr>
        <w:t>“</w:t>
      </w:r>
      <w:r w:rsidR="00FC76D4" w:rsidRPr="00563CBB">
        <w:rPr>
          <w:rFonts w:cs="Calibri"/>
          <w:bCs/>
          <w:lang w:val="en-US"/>
        </w:rPr>
        <w:t>Afro</w:t>
      </w:r>
      <w:r w:rsidR="00183BCD" w:rsidRPr="00563CBB">
        <w:rPr>
          <w:rFonts w:cs="Calibri"/>
          <w:bCs/>
          <w:lang w:val="en-US"/>
        </w:rPr>
        <w:t>-descendant</w:t>
      </w:r>
      <w:r w:rsidR="008A024D" w:rsidRPr="00563CBB">
        <w:rPr>
          <w:rFonts w:cs="Calibri"/>
          <w:bCs/>
          <w:lang w:val="en-US"/>
        </w:rPr>
        <w:t xml:space="preserve"> Population of Latin America” Regional Project Activity Report</w:t>
      </w:r>
      <w:r w:rsidRPr="00563CBB">
        <w:rPr>
          <w:rFonts w:cs="Calibri"/>
          <w:bCs/>
          <w:lang w:val="en-US"/>
        </w:rPr>
        <w:t>: Regional Seminar: “</w:t>
      </w:r>
      <w:r w:rsidRPr="00563CBB">
        <w:rPr>
          <w:rFonts w:cs="Calibri"/>
          <w:bCs/>
          <w:i/>
          <w:lang w:val="en-US"/>
        </w:rPr>
        <w:t xml:space="preserve">Derechos de la población </w:t>
      </w:r>
      <w:r w:rsidR="00FC76D4" w:rsidRPr="00563CBB">
        <w:rPr>
          <w:rFonts w:cs="Calibri"/>
          <w:bCs/>
          <w:i/>
          <w:lang w:val="en-US"/>
        </w:rPr>
        <w:t>Afro</w:t>
      </w:r>
      <w:r w:rsidRPr="00563CBB">
        <w:rPr>
          <w:rFonts w:cs="Calibri"/>
          <w:bCs/>
          <w:i/>
          <w:lang w:val="en-US"/>
        </w:rPr>
        <w:t xml:space="preserve"> descendiente de América Latina: Desafíos para su implementación</w:t>
      </w:r>
      <w:r w:rsidRPr="00563CBB">
        <w:rPr>
          <w:rFonts w:cs="Calibri"/>
          <w:bCs/>
          <w:lang w:val="en-US"/>
        </w:rPr>
        <w:t xml:space="preserve">” (The </w:t>
      </w:r>
      <w:r w:rsidR="008A024D" w:rsidRPr="00563CBB">
        <w:rPr>
          <w:rFonts w:cs="Calibri"/>
          <w:bCs/>
          <w:lang w:val="en-US"/>
        </w:rPr>
        <w:t>R</w:t>
      </w:r>
      <w:r w:rsidRPr="00563CBB">
        <w:rPr>
          <w:rFonts w:cs="Calibri"/>
          <w:bCs/>
          <w:lang w:val="en-US"/>
        </w:rPr>
        <w:t xml:space="preserve">ights of the </w:t>
      </w:r>
      <w:r w:rsidR="00FC76D4" w:rsidRPr="00563CBB">
        <w:rPr>
          <w:rFonts w:cs="Calibri"/>
          <w:bCs/>
          <w:lang w:val="en-US"/>
        </w:rPr>
        <w:t>Afro</w:t>
      </w:r>
      <w:r w:rsidR="00183BCD" w:rsidRPr="00563CBB">
        <w:rPr>
          <w:rFonts w:cs="Calibri"/>
          <w:bCs/>
          <w:lang w:val="en-US"/>
        </w:rPr>
        <w:t>-descendant</w:t>
      </w:r>
      <w:r w:rsidRPr="00563CBB">
        <w:rPr>
          <w:rFonts w:cs="Calibri"/>
          <w:bCs/>
          <w:lang w:val="en-US"/>
        </w:rPr>
        <w:t xml:space="preserve"> Population of Latin America: Challenges for their </w:t>
      </w:r>
      <w:r w:rsidR="008A024D" w:rsidRPr="00563CBB">
        <w:rPr>
          <w:rFonts w:cs="Calibri"/>
          <w:bCs/>
          <w:lang w:val="en-US"/>
        </w:rPr>
        <w:t>I</w:t>
      </w:r>
      <w:r w:rsidRPr="00563CBB">
        <w:rPr>
          <w:rFonts w:cs="Calibri"/>
          <w:bCs/>
          <w:lang w:val="en-US"/>
        </w:rPr>
        <w:t>mplementation). Panama, December 2009.</w:t>
      </w:r>
    </w:p>
    <w:p w:rsidR="0048193A" w:rsidRPr="00563CBB" w:rsidRDefault="0048193A" w:rsidP="0048193A">
      <w:pPr>
        <w:rPr>
          <w:rFonts w:cs="Calibri"/>
          <w:bCs/>
          <w:lang w:val="en-US"/>
        </w:rPr>
      </w:pPr>
      <w:r w:rsidRPr="00563CBB">
        <w:rPr>
          <w:rFonts w:cs="Calibri"/>
          <w:bCs/>
          <w:lang w:val="en-US"/>
        </w:rPr>
        <w:t xml:space="preserve">UNDP. UNDP </w:t>
      </w:r>
      <w:r w:rsidR="008A024D" w:rsidRPr="00563CBB">
        <w:rPr>
          <w:rFonts w:cs="Calibri"/>
          <w:bCs/>
          <w:lang w:val="en-US"/>
        </w:rPr>
        <w:t>“</w:t>
      </w:r>
      <w:r w:rsidR="00FC76D4" w:rsidRPr="00563CBB">
        <w:rPr>
          <w:rFonts w:cs="Calibri"/>
          <w:bCs/>
          <w:lang w:val="en-US"/>
        </w:rPr>
        <w:t>Afro</w:t>
      </w:r>
      <w:r w:rsidR="00183BCD" w:rsidRPr="00563CBB">
        <w:rPr>
          <w:rFonts w:cs="Calibri"/>
          <w:bCs/>
          <w:lang w:val="en-US"/>
        </w:rPr>
        <w:t>-descendant</w:t>
      </w:r>
      <w:r w:rsidR="008A024D" w:rsidRPr="00563CBB">
        <w:rPr>
          <w:rFonts w:cs="Calibri"/>
          <w:bCs/>
          <w:lang w:val="en-US"/>
        </w:rPr>
        <w:t xml:space="preserve"> Population of Latin America” Regional Project: </w:t>
      </w:r>
      <w:r w:rsidRPr="00563CBB">
        <w:rPr>
          <w:rFonts w:cs="Calibri"/>
          <w:bCs/>
          <w:lang w:val="en-US"/>
        </w:rPr>
        <w:t xml:space="preserve">Final Project Report to the European Union. DCI-ALA 172/257. Panama, December </w:t>
      </w:r>
      <w:r w:rsidR="008A024D" w:rsidRPr="00563CBB">
        <w:rPr>
          <w:rFonts w:cs="Calibri"/>
          <w:bCs/>
          <w:lang w:val="en-US"/>
        </w:rPr>
        <w:t xml:space="preserve">6, </w:t>
      </w:r>
      <w:r w:rsidRPr="00563CBB">
        <w:rPr>
          <w:rFonts w:cs="Calibri"/>
          <w:bCs/>
          <w:lang w:val="en-US"/>
        </w:rPr>
        <w:t>2009.</w:t>
      </w:r>
    </w:p>
    <w:p w:rsidR="0048193A" w:rsidRPr="00563CBB" w:rsidRDefault="0048193A" w:rsidP="0048193A">
      <w:pPr>
        <w:rPr>
          <w:rFonts w:cs="Calibri"/>
          <w:bCs/>
          <w:lang w:val="en-US"/>
        </w:rPr>
      </w:pPr>
    </w:p>
    <w:p w:rsidR="0048193A" w:rsidRPr="00563CBB" w:rsidRDefault="0048193A" w:rsidP="0048193A">
      <w:pPr>
        <w:rPr>
          <w:rFonts w:cs="Calibri"/>
          <w:bCs/>
          <w:lang w:val="en-US"/>
        </w:rPr>
      </w:pPr>
      <w:r w:rsidRPr="00563CBB">
        <w:rPr>
          <w:rFonts w:cs="Calibri"/>
          <w:bCs/>
          <w:lang w:val="en-US"/>
        </w:rPr>
        <w:t xml:space="preserve">UNDP. UNDP </w:t>
      </w:r>
      <w:r w:rsidR="008A024D" w:rsidRPr="00563CBB">
        <w:rPr>
          <w:rFonts w:cs="Calibri"/>
          <w:bCs/>
          <w:lang w:val="en-US"/>
        </w:rPr>
        <w:t>“</w:t>
      </w:r>
      <w:r w:rsidR="00FC76D4" w:rsidRPr="00563CBB">
        <w:rPr>
          <w:rFonts w:cs="Calibri"/>
          <w:bCs/>
          <w:lang w:val="en-US"/>
        </w:rPr>
        <w:t>Afro</w:t>
      </w:r>
      <w:r w:rsidR="00183BCD" w:rsidRPr="00563CBB">
        <w:rPr>
          <w:rFonts w:cs="Calibri"/>
          <w:bCs/>
          <w:lang w:val="en-US"/>
        </w:rPr>
        <w:t>-descendant</w:t>
      </w:r>
      <w:r w:rsidR="008A024D" w:rsidRPr="00563CBB">
        <w:rPr>
          <w:rFonts w:cs="Calibri"/>
          <w:bCs/>
          <w:lang w:val="en-US"/>
        </w:rPr>
        <w:t xml:space="preserve"> Population of Latin America” Regional Project. </w:t>
      </w:r>
      <w:r w:rsidRPr="00563CBB">
        <w:rPr>
          <w:rFonts w:cs="Calibri"/>
          <w:bCs/>
          <w:lang w:val="en-US"/>
        </w:rPr>
        <w:t xml:space="preserve">First Progress Report for the Norwegian Cooperation Agency. Panama, December </w:t>
      </w:r>
      <w:r w:rsidR="008A024D" w:rsidRPr="00563CBB">
        <w:rPr>
          <w:rFonts w:cs="Calibri"/>
          <w:bCs/>
          <w:lang w:val="en-US"/>
        </w:rPr>
        <w:t xml:space="preserve">12, </w:t>
      </w:r>
      <w:r w:rsidRPr="00563CBB">
        <w:rPr>
          <w:rFonts w:cs="Calibri"/>
          <w:bCs/>
          <w:lang w:val="en-US"/>
        </w:rPr>
        <w:t>2009.</w:t>
      </w:r>
    </w:p>
    <w:p w:rsidR="0048193A" w:rsidRPr="00563CBB" w:rsidRDefault="0048193A" w:rsidP="0048193A">
      <w:pPr>
        <w:rPr>
          <w:rFonts w:cs="Calibri"/>
          <w:bCs/>
          <w:lang w:val="en-US"/>
        </w:rPr>
      </w:pPr>
    </w:p>
    <w:p w:rsidR="0048193A" w:rsidRPr="00563CBB" w:rsidRDefault="0048193A" w:rsidP="0048193A">
      <w:pPr>
        <w:spacing w:after="120"/>
        <w:rPr>
          <w:rFonts w:cs="Calibri"/>
          <w:bCs/>
          <w:lang w:val="en-US"/>
        </w:rPr>
      </w:pPr>
      <w:r w:rsidRPr="00563CBB">
        <w:rPr>
          <w:rFonts w:cs="Calibri"/>
          <w:bCs/>
          <w:lang w:val="en-US"/>
        </w:rPr>
        <w:t xml:space="preserve">UNDP. Project Document: Regional Project on </w:t>
      </w:r>
      <w:r w:rsidR="00FC76D4" w:rsidRPr="00563CBB">
        <w:rPr>
          <w:rFonts w:cs="Calibri"/>
          <w:bCs/>
          <w:lang w:val="en-US"/>
        </w:rPr>
        <w:t>Afro</w:t>
      </w:r>
      <w:r w:rsidR="00183BCD" w:rsidRPr="00563CBB">
        <w:rPr>
          <w:rFonts w:cs="Calibri"/>
          <w:bCs/>
          <w:lang w:val="en-US"/>
        </w:rPr>
        <w:t>-descendant</w:t>
      </w:r>
      <w:r w:rsidRPr="00563CBB">
        <w:rPr>
          <w:rFonts w:cs="Calibri"/>
          <w:bCs/>
          <w:lang w:val="en-US"/>
        </w:rPr>
        <w:t xml:space="preserve"> Population of Latin America. </w:t>
      </w:r>
    </w:p>
    <w:p w:rsidR="0048193A" w:rsidRPr="00563CBB" w:rsidRDefault="0048193A" w:rsidP="0048193A">
      <w:pPr>
        <w:rPr>
          <w:rFonts w:cs="Calibri"/>
          <w:bCs/>
          <w:lang w:val="en-US"/>
        </w:rPr>
      </w:pPr>
    </w:p>
    <w:p w:rsidR="0048193A" w:rsidRPr="00563CBB" w:rsidRDefault="008A024D" w:rsidP="0048193A">
      <w:pPr>
        <w:spacing w:after="120"/>
        <w:rPr>
          <w:rFonts w:cs="Calibri"/>
          <w:bCs/>
          <w:lang w:val="en-US"/>
        </w:rPr>
      </w:pPr>
      <w:r w:rsidRPr="00563CBB">
        <w:rPr>
          <w:rFonts w:cs="Calibri"/>
          <w:bCs/>
          <w:lang w:val="en-US"/>
        </w:rPr>
        <w:t>UNDP. Handbook for P</w:t>
      </w:r>
      <w:r w:rsidR="0048193A" w:rsidRPr="00563CBB">
        <w:rPr>
          <w:rFonts w:cs="Calibri"/>
          <w:bCs/>
          <w:lang w:val="en-US"/>
        </w:rPr>
        <w:t xml:space="preserve">lanning, </w:t>
      </w:r>
      <w:r w:rsidRPr="00563CBB">
        <w:rPr>
          <w:rFonts w:cs="Calibri"/>
          <w:bCs/>
          <w:lang w:val="en-US"/>
        </w:rPr>
        <w:t>M</w:t>
      </w:r>
      <w:r w:rsidR="0048193A" w:rsidRPr="00563CBB">
        <w:rPr>
          <w:rFonts w:cs="Calibri"/>
          <w:bCs/>
          <w:lang w:val="en-US"/>
        </w:rPr>
        <w:t xml:space="preserve">onitoring and </w:t>
      </w:r>
      <w:r w:rsidRPr="00563CBB">
        <w:rPr>
          <w:rFonts w:cs="Calibri"/>
          <w:bCs/>
          <w:lang w:val="en-US"/>
        </w:rPr>
        <w:t>Evaluating for D</w:t>
      </w:r>
      <w:r w:rsidR="0048193A" w:rsidRPr="00563CBB">
        <w:rPr>
          <w:rFonts w:cs="Calibri"/>
          <w:bCs/>
          <w:lang w:val="en-US"/>
        </w:rPr>
        <w:t xml:space="preserve">evelopment </w:t>
      </w:r>
      <w:r w:rsidRPr="00563CBB">
        <w:rPr>
          <w:rFonts w:cs="Calibri"/>
          <w:bCs/>
          <w:lang w:val="en-US"/>
        </w:rPr>
        <w:t>R</w:t>
      </w:r>
      <w:r w:rsidR="0048193A" w:rsidRPr="00563CBB">
        <w:rPr>
          <w:rFonts w:cs="Calibri"/>
          <w:bCs/>
          <w:lang w:val="en-US"/>
        </w:rPr>
        <w:t>esults. New York, 2009. http://www.undp.org/evaluation/handbook/</w:t>
      </w:r>
    </w:p>
    <w:p w:rsidR="0048193A" w:rsidRPr="00563CBB" w:rsidRDefault="0048193A" w:rsidP="0048193A">
      <w:pPr>
        <w:spacing w:after="120"/>
        <w:rPr>
          <w:rFonts w:cs="Calibri"/>
          <w:bCs/>
          <w:lang w:val="en-US"/>
        </w:rPr>
      </w:pPr>
      <w:r w:rsidRPr="00563CBB">
        <w:rPr>
          <w:rFonts w:cs="Calibri"/>
          <w:bCs/>
          <w:lang w:val="en-US"/>
        </w:rPr>
        <w:t>UNDP. Regional Program</w:t>
      </w:r>
      <w:r w:rsidR="00E214D1" w:rsidRPr="00563CBB">
        <w:rPr>
          <w:rFonts w:cs="Calibri"/>
          <w:bCs/>
          <w:lang w:val="en-US"/>
        </w:rPr>
        <w:t>me</w:t>
      </w:r>
      <w:r w:rsidRPr="00563CBB">
        <w:rPr>
          <w:rFonts w:cs="Calibri"/>
          <w:bCs/>
          <w:lang w:val="en-US"/>
        </w:rPr>
        <w:t xml:space="preserve"> Document 2008-2011 Latin America and the Caribbean. New York, September 2007.</w:t>
      </w:r>
    </w:p>
    <w:p w:rsidR="0048193A" w:rsidRPr="00563CBB" w:rsidRDefault="0048193A" w:rsidP="0048193A">
      <w:pPr>
        <w:spacing w:after="120"/>
        <w:rPr>
          <w:rFonts w:cs="Calibri"/>
          <w:bCs/>
          <w:lang w:val="en-US"/>
        </w:rPr>
      </w:pPr>
      <w:r w:rsidRPr="00563CBB">
        <w:rPr>
          <w:rFonts w:cs="Calibri"/>
          <w:bCs/>
          <w:lang w:val="en-US"/>
        </w:rPr>
        <w:t xml:space="preserve">UNDP. Summary of Progress for LAC_OUTCOME31. </w:t>
      </w:r>
    </w:p>
    <w:p w:rsidR="0048193A" w:rsidRPr="00563CBB" w:rsidRDefault="001A4B63" w:rsidP="0048193A">
      <w:pPr>
        <w:spacing w:after="120"/>
        <w:rPr>
          <w:rFonts w:ascii="Calibri" w:eastAsia="Times New Roman" w:hAnsi="Calibri" w:cs="Calibri"/>
          <w:bCs/>
          <w:szCs w:val="24"/>
          <w:lang w:val="en-US"/>
        </w:rPr>
      </w:pPr>
      <w:hyperlink r:id="rId162" w:history="1">
        <w:r w:rsidR="0048193A" w:rsidRPr="00563CBB">
          <w:rPr>
            <w:rStyle w:val="Hyperlink"/>
            <w:rFonts w:ascii="Calibri" w:eastAsia="Times New Roman" w:hAnsi="Calibri" w:cs="Calibri"/>
            <w:bCs/>
            <w:szCs w:val="24"/>
            <w:lang w:val="en-US"/>
          </w:rPr>
          <w:t>http://www.afrodescendientes-undp.org</w:t>
        </w:r>
      </w:hyperlink>
    </w:p>
    <w:p w:rsidR="0048193A" w:rsidRPr="00563CBB" w:rsidRDefault="0048193A" w:rsidP="0048193A">
      <w:pPr>
        <w:rPr>
          <w:rFonts w:cs="Calibri"/>
          <w:bCs/>
          <w:lang w:val="en-US"/>
        </w:rPr>
      </w:pPr>
    </w:p>
    <w:p w:rsidR="0048193A" w:rsidRPr="00563CBB" w:rsidRDefault="001A4B63" w:rsidP="0048193A">
      <w:pPr>
        <w:rPr>
          <w:lang w:val="en-US"/>
        </w:rPr>
      </w:pPr>
      <w:hyperlink r:id="rId163" w:history="1">
        <w:r w:rsidR="0048193A" w:rsidRPr="00563CBB">
          <w:rPr>
            <w:rStyle w:val="Hyperlink"/>
            <w:rFonts w:ascii="Calibri" w:hAnsi="Calibri" w:cs="Calibri"/>
            <w:bCs/>
            <w:szCs w:val="24"/>
            <w:lang w:val="en-US"/>
          </w:rPr>
          <w:t>http://www.afrodescendientes-undp.org</w:t>
        </w:r>
      </w:hyperlink>
    </w:p>
    <w:p w:rsidR="0048193A" w:rsidRPr="00563CBB" w:rsidRDefault="0048193A" w:rsidP="0048193A">
      <w:pPr>
        <w:rPr>
          <w:lang w:val="en-US"/>
        </w:rPr>
      </w:pPr>
    </w:p>
    <w:p w:rsidR="009677E9" w:rsidRPr="00563CBB" w:rsidRDefault="009677E9" w:rsidP="00996042">
      <w:pPr>
        <w:pStyle w:val="Heading2"/>
        <w:numPr>
          <w:ilvl w:val="0"/>
          <w:numId w:val="0"/>
        </w:numPr>
        <w:ind w:left="576" w:hanging="576"/>
        <w:rPr>
          <w:lang w:val="en-US"/>
        </w:rPr>
      </w:pPr>
    </w:p>
    <w:p w:rsidR="009677E9" w:rsidRPr="00563CBB" w:rsidRDefault="00AF057C" w:rsidP="0083265C">
      <w:pPr>
        <w:pStyle w:val="Heading2"/>
        <w:numPr>
          <w:ilvl w:val="0"/>
          <w:numId w:val="0"/>
        </w:numPr>
        <w:rPr>
          <w:rFonts w:eastAsiaTheme="minorHAnsi"/>
          <w:lang w:val="en-US" w:eastAsia="en-US"/>
        </w:rPr>
      </w:pPr>
      <w:bookmarkStart w:id="61" w:name="_Toc280125615"/>
      <w:r w:rsidRPr="00563CBB">
        <w:rPr>
          <w:rFonts w:eastAsiaTheme="minorHAnsi"/>
          <w:lang w:val="en-US" w:eastAsia="en-US"/>
        </w:rPr>
        <w:t>A</w:t>
      </w:r>
      <w:r w:rsidR="00384A19" w:rsidRPr="00563CBB">
        <w:rPr>
          <w:rFonts w:eastAsiaTheme="minorHAnsi"/>
          <w:lang w:val="en-US" w:eastAsia="en-US"/>
        </w:rPr>
        <w:t>NNEX</w:t>
      </w:r>
      <w:r w:rsidRPr="00563CBB">
        <w:rPr>
          <w:rFonts w:eastAsiaTheme="minorHAnsi"/>
          <w:lang w:val="en-US" w:eastAsia="en-US"/>
        </w:rPr>
        <w:t xml:space="preserve"> 10: </w:t>
      </w:r>
      <w:r w:rsidR="00DB273A" w:rsidRPr="00563CBB">
        <w:rPr>
          <w:rFonts w:eastAsiaTheme="minorHAnsi"/>
          <w:lang w:val="en-US" w:eastAsia="en-US"/>
        </w:rPr>
        <w:t>List of organizations and people in contact with the Project and who were considered in the exercise of this evaluation</w:t>
      </w:r>
      <w:bookmarkEnd w:id="61"/>
      <w:r w:rsidR="00DB273A" w:rsidRPr="00563CBB">
        <w:rPr>
          <w:rFonts w:eastAsiaTheme="minorHAnsi"/>
          <w:lang w:val="en-US" w:eastAsia="en-US"/>
        </w:rPr>
        <w:t xml:space="preserve"> </w:t>
      </w:r>
    </w:p>
    <w:p w:rsidR="00AF057C" w:rsidRPr="00563CBB" w:rsidRDefault="005D0154" w:rsidP="004117B6">
      <w:pPr>
        <w:pStyle w:val="Heading3"/>
        <w:numPr>
          <w:ilvl w:val="2"/>
          <w:numId w:val="97"/>
        </w:numPr>
        <w:rPr>
          <w:lang w:val="en-US"/>
        </w:rPr>
      </w:pPr>
      <w:bookmarkStart w:id="62" w:name="_Toc280125616"/>
      <w:r w:rsidRPr="005D0154">
        <w:rPr>
          <w:lang w:val="en-US"/>
        </w:rPr>
        <w:t xml:space="preserve"> </w:t>
      </w:r>
      <w:r w:rsidR="00DB273A" w:rsidRPr="00563CBB">
        <w:rPr>
          <w:lang w:val="en-US"/>
        </w:rPr>
        <w:t>Organization</w:t>
      </w:r>
      <w:bookmarkEnd w:id="62"/>
      <w:r w:rsidR="006B0003" w:rsidRPr="00563CBB">
        <w:rPr>
          <w:lang w:val="en-US"/>
        </w:rPr>
        <w:t xml:space="preserve"> Contacts</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María Lamadrid, Fundación África Vive.</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Miriam Gomes, Presidenta de Sociedad Caboverdiana de Buenos Aires.</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Jorge Medina Barra, CADIC (Centro Afroboliviano para el Desarrollo Integral y Comunitario) / MOCUSABOL (Movimiento Cultural Saya Afroboliviano).</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Juan Angola Maconde, FUNDAFRO (Fundación de Afro Descendientes Pedro Andaverez Peralta).</w:t>
      </w:r>
    </w:p>
    <w:p w:rsidR="00AF057C" w:rsidRPr="000172DD" w:rsidRDefault="005D0154" w:rsidP="004117B6">
      <w:pPr>
        <w:pStyle w:val="ListParagraph"/>
        <w:numPr>
          <w:ilvl w:val="0"/>
          <w:numId w:val="87"/>
        </w:numPr>
        <w:rPr>
          <w:rFonts w:eastAsia="Times New Roman" w:cs="Calibri"/>
          <w:sz w:val="22"/>
          <w:szCs w:val="22"/>
          <w:lang w:val="es-ES" w:eastAsia="es-ES"/>
        </w:rPr>
      </w:pPr>
      <w:r w:rsidRPr="005D0154">
        <w:rPr>
          <w:rFonts w:eastAsia="Times New Roman" w:cs="Calibri"/>
          <w:sz w:val="22"/>
          <w:szCs w:val="22"/>
          <w:lang w:val="es-ES" w:eastAsia="es-ES"/>
        </w:rPr>
        <w:t>Wilson Café, EPI (Escola de educaçao percusiva integral).</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Marcelo Paixao, Profesor de la Universidad Federal de Río de Janeiro,  Coordinador de LAESER (Laboratorio de Análisis Económico, Histórico, Sociales y Estadísticos de las Relaciones Raciales) y co-autor libro de Derechos</w:t>
      </w:r>
    </w:p>
    <w:p w:rsidR="00AF057C" w:rsidRPr="000172DD" w:rsidRDefault="000B7C93" w:rsidP="004117B6">
      <w:pPr>
        <w:pStyle w:val="ListParagraph"/>
        <w:numPr>
          <w:ilvl w:val="0"/>
          <w:numId w:val="87"/>
        </w:numPr>
        <w:rPr>
          <w:rFonts w:eastAsia="Times New Roman" w:cs="Calibri"/>
          <w:color w:val="000000"/>
          <w:sz w:val="22"/>
          <w:szCs w:val="22"/>
          <w:lang w:val="es-ES" w:eastAsia="es-ES"/>
        </w:rPr>
      </w:pPr>
      <w:r>
        <w:rPr>
          <w:rFonts w:eastAsia="Times New Roman" w:cs="Calibri"/>
          <w:color w:val="000000"/>
          <w:sz w:val="22"/>
          <w:szCs w:val="22"/>
          <w:lang w:val="es-ES" w:eastAsia="es-ES"/>
        </w:rPr>
        <w:t>Marta Ra</w:t>
      </w:r>
      <w:r w:rsidR="005D0154" w:rsidRPr="005D0154">
        <w:rPr>
          <w:rFonts w:eastAsia="Times New Roman" w:cs="Calibri"/>
          <w:color w:val="000000"/>
          <w:sz w:val="22"/>
          <w:szCs w:val="22"/>
          <w:lang w:val="es-ES" w:eastAsia="es-ES"/>
        </w:rPr>
        <w:t>n</w:t>
      </w:r>
      <w:r>
        <w:rPr>
          <w:rFonts w:eastAsia="Times New Roman" w:cs="Calibri"/>
          <w:color w:val="000000"/>
          <w:sz w:val="22"/>
          <w:szCs w:val="22"/>
          <w:lang w:val="es-ES" w:eastAsia="es-ES"/>
        </w:rPr>
        <w:t>g</w:t>
      </w:r>
      <w:r w:rsidR="005D0154" w:rsidRPr="005D0154">
        <w:rPr>
          <w:rFonts w:eastAsia="Times New Roman" w:cs="Calibri"/>
          <w:color w:val="000000"/>
          <w:sz w:val="22"/>
          <w:szCs w:val="22"/>
          <w:lang w:val="es-ES" w:eastAsia="es-ES"/>
        </w:rPr>
        <w:t>el, Consultora CEPAL en Chile.</w:t>
      </w:r>
    </w:p>
    <w:p w:rsidR="00AF057C" w:rsidRPr="00563CBB" w:rsidRDefault="00AF057C" w:rsidP="004117B6">
      <w:pPr>
        <w:pStyle w:val="ListParagraph"/>
        <w:numPr>
          <w:ilvl w:val="0"/>
          <w:numId w:val="87"/>
        </w:numPr>
        <w:rPr>
          <w:rFonts w:eastAsia="Times New Roman" w:cs="Calibri"/>
          <w:color w:val="000000"/>
          <w:sz w:val="22"/>
          <w:szCs w:val="22"/>
          <w:lang w:val="en-US" w:eastAsia="es-ES"/>
        </w:rPr>
      </w:pPr>
      <w:r w:rsidRPr="00563CBB">
        <w:rPr>
          <w:rFonts w:eastAsia="Times New Roman" w:cs="Calibri"/>
          <w:color w:val="000000"/>
          <w:sz w:val="22"/>
          <w:szCs w:val="22"/>
          <w:lang w:val="en-US" w:eastAsia="es-ES"/>
        </w:rPr>
        <w:t>Cristian Baez, Presidente Lumbanga.</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Jaime Saldarriaga, Director de Población de Alcaldía de Cali.</w:t>
      </w:r>
    </w:p>
    <w:p w:rsidR="00AF057C" w:rsidRPr="000172DD" w:rsidRDefault="005D0154" w:rsidP="004117B6">
      <w:pPr>
        <w:pStyle w:val="ListParagraph"/>
        <w:numPr>
          <w:ilvl w:val="0"/>
          <w:numId w:val="87"/>
        </w:numPr>
        <w:rPr>
          <w:rFonts w:eastAsia="Times New Roman" w:cs="Calibri"/>
          <w:sz w:val="22"/>
          <w:szCs w:val="22"/>
          <w:lang w:val="es-ES" w:eastAsia="es-ES"/>
        </w:rPr>
      </w:pPr>
      <w:r w:rsidRPr="005D0154">
        <w:rPr>
          <w:rFonts w:eastAsia="Times New Roman" w:cs="Calibri"/>
          <w:sz w:val="22"/>
          <w:szCs w:val="22"/>
          <w:lang w:val="es-ES" w:eastAsia="es-ES"/>
        </w:rPr>
        <w:t>Jesús Natividad Pérez Palomino, Líder Afrocolombiano.</w:t>
      </w:r>
    </w:p>
    <w:p w:rsidR="00AF057C" w:rsidRPr="000172DD" w:rsidRDefault="005D0154" w:rsidP="004117B6">
      <w:pPr>
        <w:pStyle w:val="ListParagraph"/>
        <w:numPr>
          <w:ilvl w:val="0"/>
          <w:numId w:val="87"/>
        </w:numPr>
        <w:rPr>
          <w:rFonts w:eastAsia="Times New Roman" w:cs="Calibri"/>
          <w:sz w:val="22"/>
          <w:szCs w:val="22"/>
          <w:lang w:val="es-ES" w:eastAsia="es-ES"/>
        </w:rPr>
      </w:pPr>
      <w:r w:rsidRPr="005D0154">
        <w:rPr>
          <w:rFonts w:eastAsia="Times New Roman" w:cs="Calibri"/>
          <w:sz w:val="22"/>
          <w:szCs w:val="22"/>
          <w:lang w:val="es-ES" w:eastAsia="es-ES"/>
        </w:rPr>
        <w:t>Rafael Palacios, Director de Corporación Cultural Afrocolombiana SANKOFA.</w:t>
      </w:r>
    </w:p>
    <w:p w:rsidR="00AF057C" w:rsidRPr="000172DD" w:rsidRDefault="005D0154" w:rsidP="004117B6">
      <w:pPr>
        <w:pStyle w:val="ListParagraph"/>
        <w:numPr>
          <w:ilvl w:val="0"/>
          <w:numId w:val="87"/>
        </w:numPr>
        <w:rPr>
          <w:rFonts w:eastAsia="Times New Roman" w:cs="Calibri"/>
          <w:sz w:val="22"/>
          <w:szCs w:val="22"/>
          <w:lang w:val="es-ES" w:eastAsia="es-ES"/>
        </w:rPr>
      </w:pPr>
      <w:r w:rsidRPr="005D0154">
        <w:rPr>
          <w:rFonts w:eastAsia="Times New Roman" w:cs="Calibri"/>
          <w:sz w:val="22"/>
          <w:szCs w:val="22"/>
          <w:lang w:val="es-ES" w:eastAsia="es-ES"/>
        </w:rPr>
        <w:t>BURNY LUCAS PEREA GIL, Presidente y cofundador de GEINNOVA.</w:t>
      </w:r>
    </w:p>
    <w:p w:rsidR="00AF057C" w:rsidRPr="000172DD" w:rsidRDefault="005D0154" w:rsidP="004117B6">
      <w:pPr>
        <w:pStyle w:val="ListParagraph"/>
        <w:numPr>
          <w:ilvl w:val="0"/>
          <w:numId w:val="87"/>
        </w:numPr>
        <w:rPr>
          <w:rFonts w:eastAsia="Times New Roman" w:cs="Calibri"/>
          <w:sz w:val="22"/>
          <w:szCs w:val="22"/>
          <w:lang w:val="es-ES" w:eastAsia="es-ES"/>
        </w:rPr>
      </w:pPr>
      <w:r w:rsidRPr="005D0154">
        <w:rPr>
          <w:rFonts w:eastAsia="Times New Roman" w:cs="Calibri"/>
          <w:sz w:val="22"/>
          <w:szCs w:val="22"/>
          <w:lang w:val="es-ES" w:eastAsia="es-ES"/>
        </w:rPr>
        <w:t>Carmen Julia Palacios, Presidenta de la Asociación Concheros de Nariño Asconar.</w:t>
      </w:r>
    </w:p>
    <w:p w:rsidR="00AF057C" w:rsidRPr="000172DD" w:rsidRDefault="005D0154" w:rsidP="004117B6">
      <w:pPr>
        <w:pStyle w:val="ListParagraph"/>
        <w:numPr>
          <w:ilvl w:val="0"/>
          <w:numId w:val="87"/>
        </w:numPr>
        <w:rPr>
          <w:rFonts w:eastAsia="Times New Roman" w:cs="Calibri"/>
          <w:sz w:val="22"/>
          <w:szCs w:val="22"/>
          <w:lang w:val="es-ES" w:eastAsia="es-ES"/>
        </w:rPr>
      </w:pPr>
      <w:r w:rsidRPr="005D0154">
        <w:rPr>
          <w:rFonts w:eastAsia="Times New Roman" w:cs="Calibri"/>
          <w:sz w:val="22"/>
          <w:szCs w:val="22"/>
          <w:lang w:val="es-ES" w:eastAsia="es-ES"/>
        </w:rPr>
        <w:t>Manuel Reyes Bolaños, Director Fundación Champeta Criolla.</w:t>
      </w:r>
    </w:p>
    <w:p w:rsidR="00AF057C" w:rsidRPr="000172DD" w:rsidRDefault="005D0154" w:rsidP="004117B6">
      <w:pPr>
        <w:pStyle w:val="ListParagraph"/>
        <w:numPr>
          <w:ilvl w:val="0"/>
          <w:numId w:val="87"/>
        </w:numPr>
        <w:rPr>
          <w:rFonts w:eastAsia="Times New Roman" w:cs="Calibri"/>
          <w:sz w:val="22"/>
          <w:szCs w:val="22"/>
          <w:lang w:val="es-ES" w:eastAsia="es-ES"/>
        </w:rPr>
      </w:pPr>
      <w:r w:rsidRPr="005D0154">
        <w:rPr>
          <w:rFonts w:eastAsia="Times New Roman" w:cs="Calibri"/>
          <w:sz w:val="22"/>
          <w:szCs w:val="22"/>
          <w:lang w:val="es-ES" w:eastAsia="es-ES"/>
        </w:rPr>
        <w:t>Luis  Fernando CASSIANI HERRERA, Gerente de Producción de la Organización Social de Comunidades Negras Angela Davis.</w:t>
      </w:r>
    </w:p>
    <w:p w:rsidR="00AF057C" w:rsidRPr="000172DD" w:rsidRDefault="005D0154" w:rsidP="004117B6">
      <w:pPr>
        <w:pStyle w:val="ListParagraph"/>
        <w:numPr>
          <w:ilvl w:val="0"/>
          <w:numId w:val="87"/>
        </w:numPr>
        <w:rPr>
          <w:rFonts w:eastAsia="Times New Roman" w:cs="Calibri"/>
          <w:sz w:val="22"/>
          <w:szCs w:val="22"/>
          <w:lang w:val="es-ES" w:eastAsia="es-ES"/>
        </w:rPr>
      </w:pPr>
      <w:r w:rsidRPr="005D0154">
        <w:rPr>
          <w:rFonts w:eastAsia="Times New Roman" w:cs="Calibri"/>
          <w:sz w:val="22"/>
          <w:szCs w:val="22"/>
          <w:lang w:val="es-ES" w:eastAsia="es-ES"/>
        </w:rPr>
        <w:t>MIGUEL OBESO MIRANDA, Coordinador del Proyecto  Corporación de Docentes y  Maestros Investigadores de la Etnoeducación (CORETNOEDUCACION).</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Jhon Anton Sánchez, Investigador de FLACSO, co-autor del libro de Derechos.</w:t>
      </w:r>
    </w:p>
    <w:p w:rsidR="00AF057C" w:rsidRPr="000172DD" w:rsidRDefault="005D0154" w:rsidP="004117B6">
      <w:pPr>
        <w:pStyle w:val="ListParagraph"/>
        <w:numPr>
          <w:ilvl w:val="0"/>
          <w:numId w:val="87"/>
        </w:numPr>
        <w:rPr>
          <w:rFonts w:eastAsia="Times New Roman" w:cs="Calibri"/>
          <w:sz w:val="22"/>
          <w:szCs w:val="22"/>
          <w:lang w:val="es-ES" w:eastAsia="es-ES"/>
        </w:rPr>
      </w:pPr>
      <w:r w:rsidRPr="005D0154">
        <w:rPr>
          <w:rFonts w:eastAsia="Times New Roman" w:cs="Calibri"/>
          <w:color w:val="000000"/>
          <w:sz w:val="22"/>
          <w:szCs w:val="22"/>
          <w:lang w:val="es-ES" w:eastAsia="es-ES"/>
        </w:rPr>
        <w:t xml:space="preserve">Sonia Viveros, </w:t>
      </w:r>
      <w:r w:rsidRPr="005D0154">
        <w:rPr>
          <w:rFonts w:eastAsia="Times New Roman" w:cs="Calibri"/>
          <w:sz w:val="22"/>
          <w:szCs w:val="22"/>
          <w:lang w:val="es-ES" w:eastAsia="es-ES"/>
        </w:rPr>
        <w:t>Presidenta de " AZUCAR" Fundación de Desarrollo Social y Cultural AfroEcuatoriana.</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Celeo Álvarez, Presidente de Organización de Desarrollo Étnico Comunitario Honduras (ODECO) y ex presidente de Organización Negra Centroamericana (ONECA).</w:t>
      </w:r>
    </w:p>
    <w:p w:rsidR="00AF057C" w:rsidRPr="000172DD" w:rsidRDefault="005D0154" w:rsidP="004117B6">
      <w:pPr>
        <w:pStyle w:val="ListParagraph"/>
        <w:numPr>
          <w:ilvl w:val="0"/>
          <w:numId w:val="87"/>
        </w:numPr>
        <w:rPr>
          <w:rFonts w:eastAsia="Times New Roman" w:cs="Calibri"/>
          <w:sz w:val="22"/>
          <w:szCs w:val="22"/>
          <w:lang w:val="es-ES" w:eastAsia="es-ES"/>
        </w:rPr>
      </w:pPr>
      <w:r w:rsidRPr="005D0154">
        <w:rPr>
          <w:rFonts w:eastAsia="Times New Roman" w:cs="Calibri"/>
          <w:sz w:val="22"/>
          <w:szCs w:val="22"/>
          <w:lang w:val="es-ES" w:eastAsia="es-ES"/>
        </w:rPr>
        <w:t>SIDNEY FRANCIS, Presidente de ONECA (Unica federación de organizaciones Afro).</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ZULMA VALENCIA, Organización de Desarro</w:t>
      </w:r>
      <w:r w:rsidR="000B7C93">
        <w:rPr>
          <w:rFonts w:eastAsia="Times New Roman" w:cs="Calibri"/>
          <w:color w:val="000000"/>
          <w:sz w:val="22"/>
          <w:szCs w:val="22"/>
          <w:lang w:val="es-ES" w:eastAsia="es-ES"/>
        </w:rPr>
        <w:t>llo  Étnico Comunitario (ODECO)</w:t>
      </w:r>
      <w:r w:rsidRPr="005D0154">
        <w:rPr>
          <w:rFonts w:eastAsia="Times New Roman" w:cs="Calibri"/>
          <w:color w:val="000000"/>
          <w:sz w:val="22"/>
          <w:szCs w:val="22"/>
          <w:lang w:val="es-ES" w:eastAsia="es-ES"/>
        </w:rPr>
        <w:t xml:space="preserve">. </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Alta Hooker Blandford, Rectora Universidad de las Regiones Autónomas de Costa Caribe.URACCAN y co-autora libro de Derechos.</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Bernadine Dixon, Directora de  CEIMM/ Adscripto a URACCAN - Miembro del consejo.</w:t>
      </w:r>
    </w:p>
    <w:p w:rsidR="00AF057C" w:rsidRPr="000172DD" w:rsidRDefault="005D0154" w:rsidP="004117B6">
      <w:pPr>
        <w:pStyle w:val="ListParagraph"/>
        <w:numPr>
          <w:ilvl w:val="0"/>
          <w:numId w:val="87"/>
        </w:numPr>
        <w:rPr>
          <w:rFonts w:eastAsia="Times New Roman" w:cs="Calibri"/>
          <w:sz w:val="22"/>
          <w:szCs w:val="22"/>
          <w:lang w:val="es-ES" w:eastAsia="es-ES"/>
        </w:rPr>
      </w:pPr>
      <w:r w:rsidRPr="005D0154">
        <w:rPr>
          <w:rFonts w:eastAsia="Times New Roman" w:cs="Calibri"/>
          <w:sz w:val="22"/>
          <w:szCs w:val="22"/>
          <w:lang w:val="es-ES" w:eastAsia="es-ES"/>
        </w:rPr>
        <w:t>Dorotea Louise Wilson Thatum, Presidenta Red de Mujeres Afrolatinoamericanas, Afrocaribeñas y de la Diáspora (Única Red Latinoamericana de Mujeres Afro descendientes).</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Cecilia Moreno Rojas, Centro de la Mujer Panameña.</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Enrique Sánchez, Presidente del Consejo de la Etnia Negra en Panamá.</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Gerardo Maloney, Presidente Centro de Estudio Afropanameño  (CEDEAP).</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Ricardo Weeks, Secretario Ejecutivo del Consejo de la Etnia Negra de Panamá.</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Roberto Sharpem Asistente del Secretario Ejecutivo del Consejo de la Etnia Negra de Panamá.</w:t>
      </w:r>
    </w:p>
    <w:p w:rsidR="00AF057C" w:rsidRPr="000172DD" w:rsidRDefault="005D0154" w:rsidP="004117B6">
      <w:pPr>
        <w:pStyle w:val="ListParagraph"/>
        <w:numPr>
          <w:ilvl w:val="0"/>
          <w:numId w:val="87"/>
        </w:numPr>
        <w:rPr>
          <w:rFonts w:eastAsia="Times New Roman" w:cs="Calibri"/>
          <w:sz w:val="22"/>
          <w:szCs w:val="22"/>
          <w:lang w:val="es-ES" w:eastAsia="es-ES"/>
        </w:rPr>
      </w:pPr>
      <w:r w:rsidRPr="005D0154">
        <w:rPr>
          <w:rFonts w:eastAsia="Times New Roman" w:cs="Calibri"/>
          <w:sz w:val="22"/>
          <w:szCs w:val="22"/>
          <w:lang w:val="es-ES" w:eastAsia="es-ES"/>
        </w:rPr>
        <w:t>Lázaro Medina / José Carlos Medina Alonso, Organización Afro-Paraguaya Cambá Cuá.</w:t>
      </w:r>
    </w:p>
    <w:p w:rsidR="00AF057C" w:rsidRPr="000172DD" w:rsidRDefault="005D0154" w:rsidP="004117B6">
      <w:pPr>
        <w:pStyle w:val="ListParagraph"/>
        <w:numPr>
          <w:ilvl w:val="0"/>
          <w:numId w:val="87"/>
        </w:numPr>
        <w:rPr>
          <w:rFonts w:eastAsia="Times New Roman" w:cs="Calibri"/>
          <w:sz w:val="22"/>
          <w:szCs w:val="22"/>
          <w:lang w:val="es-ES" w:eastAsia="es-ES"/>
        </w:rPr>
      </w:pPr>
      <w:r w:rsidRPr="005D0154">
        <w:rPr>
          <w:rFonts w:eastAsia="Times New Roman" w:cs="Calibri"/>
          <w:sz w:val="22"/>
          <w:szCs w:val="22"/>
          <w:lang w:val="es-ES" w:eastAsia="es-ES"/>
        </w:rPr>
        <w:t>Alicia Esquivel, Presidenta de UAFRO y Directora del Dpto. de las Mujeres Afrouruguayas.</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Beatriz Ramírez Abella, Directora del Instituto Nacional de las Mujeres de Uruguay.</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lastRenderedPageBreak/>
        <w:t>Beatriz Santos Arrascaeta, Coordinadora de la Unidad Temática Municipal por los derechos de los Afrodescendientes.</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Edgardo Ortuno, Subsecretario de Industria, Minería y Energía.</w:t>
      </w:r>
    </w:p>
    <w:p w:rsidR="00AF057C" w:rsidRPr="00563CBB" w:rsidRDefault="00AF057C" w:rsidP="004117B6">
      <w:pPr>
        <w:pStyle w:val="ListParagraph"/>
        <w:numPr>
          <w:ilvl w:val="0"/>
          <w:numId w:val="87"/>
        </w:numPr>
        <w:rPr>
          <w:rFonts w:eastAsia="Times New Roman" w:cs="Calibri"/>
          <w:color w:val="000000"/>
          <w:sz w:val="22"/>
          <w:szCs w:val="22"/>
          <w:lang w:val="en-US" w:eastAsia="es-ES"/>
        </w:rPr>
      </w:pPr>
      <w:r w:rsidRPr="00563CBB">
        <w:rPr>
          <w:rFonts w:eastAsia="Times New Roman" w:cs="Calibri"/>
          <w:color w:val="000000"/>
          <w:sz w:val="22"/>
          <w:szCs w:val="22"/>
          <w:lang w:val="en-US" w:eastAsia="es-ES"/>
        </w:rPr>
        <w:t>Eunice Meneses.</w:t>
      </w:r>
    </w:p>
    <w:p w:rsidR="00AF057C" w:rsidRPr="00563CBB" w:rsidRDefault="00AF057C" w:rsidP="004117B6">
      <w:pPr>
        <w:pStyle w:val="ListParagraph"/>
        <w:numPr>
          <w:ilvl w:val="0"/>
          <w:numId w:val="87"/>
        </w:numPr>
        <w:rPr>
          <w:rFonts w:eastAsia="Times New Roman" w:cs="Calibri"/>
          <w:color w:val="000000"/>
          <w:sz w:val="22"/>
          <w:szCs w:val="22"/>
          <w:lang w:val="en-US" w:eastAsia="es-ES"/>
        </w:rPr>
      </w:pPr>
      <w:r w:rsidRPr="00563CBB">
        <w:rPr>
          <w:rFonts w:eastAsia="Times New Roman" w:cs="Calibri"/>
          <w:color w:val="000000"/>
          <w:sz w:val="22"/>
          <w:szCs w:val="22"/>
          <w:lang w:val="en-US" w:eastAsia="es-ES"/>
        </w:rPr>
        <w:t>Joseph Gersan.</w:t>
      </w:r>
    </w:p>
    <w:p w:rsidR="00AF057C" w:rsidRPr="00563CBB" w:rsidRDefault="00AF057C" w:rsidP="004117B6">
      <w:pPr>
        <w:pStyle w:val="ListParagraph"/>
        <w:numPr>
          <w:ilvl w:val="0"/>
          <w:numId w:val="87"/>
        </w:numPr>
        <w:rPr>
          <w:rFonts w:eastAsia="Times New Roman" w:cs="Calibri"/>
          <w:color w:val="000000"/>
          <w:sz w:val="22"/>
          <w:szCs w:val="22"/>
          <w:lang w:val="en-US" w:eastAsia="es-ES"/>
        </w:rPr>
      </w:pPr>
      <w:r w:rsidRPr="00563CBB">
        <w:rPr>
          <w:rFonts w:eastAsia="Times New Roman" w:cs="Calibri"/>
          <w:color w:val="000000"/>
          <w:sz w:val="22"/>
          <w:szCs w:val="22"/>
          <w:lang w:val="en-US" w:eastAsia="es-ES"/>
        </w:rPr>
        <w:t>Sidney Francis Martin.</w:t>
      </w:r>
    </w:p>
    <w:p w:rsidR="00AF057C" w:rsidRPr="00563CBB" w:rsidRDefault="00AF057C" w:rsidP="004117B6">
      <w:pPr>
        <w:pStyle w:val="ListParagraph"/>
        <w:numPr>
          <w:ilvl w:val="0"/>
          <w:numId w:val="87"/>
        </w:numPr>
        <w:rPr>
          <w:rFonts w:eastAsia="Times New Roman" w:cs="Calibri"/>
          <w:color w:val="000000"/>
          <w:sz w:val="22"/>
          <w:szCs w:val="22"/>
          <w:lang w:val="en-US" w:eastAsia="es-ES"/>
        </w:rPr>
      </w:pPr>
      <w:r w:rsidRPr="00563CBB">
        <w:rPr>
          <w:rFonts w:eastAsia="Times New Roman" w:cs="Calibri"/>
          <w:color w:val="000000"/>
          <w:sz w:val="22"/>
          <w:szCs w:val="22"/>
          <w:lang w:val="en-US" w:eastAsia="es-ES"/>
        </w:rPr>
        <w:t>Marta Palomares.</w:t>
      </w:r>
    </w:p>
    <w:p w:rsidR="00AF057C" w:rsidRPr="000172DD" w:rsidRDefault="005D0154" w:rsidP="004117B6">
      <w:pPr>
        <w:pStyle w:val="ListParagraph"/>
        <w:numPr>
          <w:ilvl w:val="0"/>
          <w:numId w:val="87"/>
        </w:numPr>
        <w:rPr>
          <w:rFonts w:eastAsia="Times New Roman" w:cs="Calibri"/>
          <w:color w:val="000000"/>
          <w:sz w:val="22"/>
          <w:szCs w:val="22"/>
          <w:lang w:val="es-ES" w:eastAsia="es-ES"/>
        </w:rPr>
      </w:pPr>
      <w:r w:rsidRPr="005D0154">
        <w:rPr>
          <w:rFonts w:eastAsia="Times New Roman" w:cs="Calibri"/>
          <w:color w:val="000000"/>
          <w:sz w:val="22"/>
          <w:szCs w:val="22"/>
          <w:lang w:val="es-ES" w:eastAsia="es-ES"/>
        </w:rPr>
        <w:t>Cecilia Moreno Rojas, Centro de la Mujer Panameña.</w:t>
      </w:r>
    </w:p>
    <w:p w:rsidR="00AF057C" w:rsidRPr="00563CBB" w:rsidRDefault="00DB273A" w:rsidP="004117B6">
      <w:pPr>
        <w:pStyle w:val="Heading3"/>
        <w:numPr>
          <w:ilvl w:val="2"/>
          <w:numId w:val="97"/>
        </w:numPr>
        <w:rPr>
          <w:rFonts w:eastAsia="Times New Roman"/>
          <w:lang w:val="en-US" w:eastAsia="es-ES"/>
        </w:rPr>
      </w:pPr>
      <w:bookmarkStart w:id="63" w:name="_Toc280044677"/>
      <w:bookmarkStart w:id="64" w:name="_Toc280125617"/>
      <w:r w:rsidRPr="00563CBB">
        <w:rPr>
          <w:rFonts w:eastAsia="Times New Roman"/>
          <w:lang w:val="en-US" w:eastAsia="es-ES"/>
        </w:rPr>
        <w:t>E-mail Addresses</w:t>
      </w:r>
      <w:bookmarkEnd w:id="63"/>
      <w:bookmarkEnd w:id="64"/>
    </w:p>
    <w:p w:rsidR="00AF057C" w:rsidRPr="00563CBB" w:rsidRDefault="00AF057C"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r w:rsidRPr="00563CBB">
        <w:rPr>
          <w:rFonts w:eastAsia="Times New Roman" w:cs="Calibri"/>
          <w:color w:val="000000"/>
          <w:sz w:val="22"/>
          <w:szCs w:val="22"/>
          <w:lang w:val="en-US" w:eastAsia="es-ES"/>
        </w:rPr>
        <w:t xml:space="preserve">pochalamadrid@yahoo.com.ar;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64" w:history="1">
        <w:r w:rsidR="00AF057C" w:rsidRPr="00563CBB">
          <w:rPr>
            <w:rFonts w:eastAsia="Times New Roman" w:cs="Calibri"/>
            <w:color w:val="000000"/>
            <w:sz w:val="22"/>
            <w:szCs w:val="22"/>
            <w:lang w:val="en-US" w:eastAsia="es-ES"/>
          </w:rPr>
          <w:t>miriamvictoria@yahoo.com.ar</w:t>
        </w:r>
      </w:hyperlink>
      <w:r w:rsidR="00AF057C" w:rsidRPr="00563CBB">
        <w:rPr>
          <w:rFonts w:eastAsia="Times New Roman" w:cs="Calibri"/>
          <w:color w:val="000000"/>
          <w:sz w:val="22"/>
          <w:szCs w:val="22"/>
          <w:lang w:val="en-US" w:eastAsia="es-ES"/>
        </w:rPr>
        <w:t>;</w:t>
      </w:r>
    </w:p>
    <w:p w:rsidR="00AF057C" w:rsidRPr="00563CBB" w:rsidRDefault="00AF057C"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r w:rsidRPr="00563CBB">
        <w:rPr>
          <w:rFonts w:eastAsia="Times New Roman" w:cs="Calibri"/>
          <w:color w:val="000000"/>
          <w:sz w:val="22"/>
          <w:szCs w:val="22"/>
          <w:lang w:val="en-US" w:eastAsia="es-ES"/>
        </w:rPr>
        <w:t xml:space="preserve"> </w:t>
      </w:r>
      <w:hyperlink r:id="rId165" w:history="1">
        <w:r w:rsidRPr="00563CBB">
          <w:rPr>
            <w:rFonts w:eastAsia="Times New Roman" w:cs="Calibri"/>
            <w:color w:val="000000"/>
            <w:sz w:val="22"/>
            <w:szCs w:val="22"/>
            <w:lang w:val="en-US" w:eastAsia="es-ES"/>
          </w:rPr>
          <w:t>sociedadcaboverdeana@yahoo.com.ar</w:t>
        </w:r>
      </w:hyperlink>
      <w:r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66" w:history="1">
        <w:r w:rsidR="00AF057C" w:rsidRPr="00563CBB">
          <w:rPr>
            <w:rFonts w:eastAsia="Times New Roman" w:cs="Calibri"/>
            <w:color w:val="000000"/>
            <w:sz w:val="22"/>
            <w:szCs w:val="22"/>
            <w:lang w:val="en-US" w:eastAsia="es-ES"/>
          </w:rPr>
          <w:t>contactos@afrobolivia.org.bo</w:t>
        </w:r>
      </w:hyperlink>
      <w:r w:rsidR="00AF057C" w:rsidRPr="00563CBB">
        <w:rPr>
          <w:rFonts w:eastAsia="Times New Roman" w:cs="Calibri"/>
          <w:color w:val="000000"/>
          <w:sz w:val="22"/>
          <w:szCs w:val="22"/>
          <w:lang w:val="en-US" w:eastAsia="es-ES"/>
        </w:rPr>
        <w:t>;</w:t>
      </w:r>
    </w:p>
    <w:p w:rsidR="00AF057C" w:rsidRPr="00563CBB" w:rsidRDefault="00AF057C"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r w:rsidRPr="00563CBB">
        <w:rPr>
          <w:rFonts w:eastAsia="Times New Roman" w:cs="Calibri"/>
          <w:color w:val="000000"/>
          <w:sz w:val="22"/>
          <w:szCs w:val="22"/>
          <w:lang w:val="en-US" w:eastAsia="es-ES"/>
        </w:rPr>
        <w:t xml:space="preserve"> </w:t>
      </w:r>
      <w:hyperlink r:id="rId167" w:history="1">
        <w:r w:rsidRPr="00563CBB">
          <w:rPr>
            <w:rFonts w:eastAsia="Times New Roman" w:cs="Calibri"/>
            <w:color w:val="000000"/>
            <w:sz w:val="22"/>
            <w:szCs w:val="22"/>
            <w:lang w:val="en-US" w:eastAsia="es-ES"/>
          </w:rPr>
          <w:t>afrobolivia88@yahoo.es</w:t>
        </w:r>
      </w:hyperlink>
      <w:r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68" w:history="1">
        <w:r w:rsidR="00AF057C" w:rsidRPr="00563CBB">
          <w:rPr>
            <w:rFonts w:eastAsia="Times New Roman" w:cs="Calibri"/>
            <w:color w:val="000000"/>
            <w:sz w:val="22"/>
            <w:szCs w:val="22"/>
            <w:lang w:val="en-US" w:eastAsia="es-ES"/>
          </w:rPr>
          <w:t>maconde02@hotmail.com</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69" w:history="1">
        <w:r w:rsidR="00AF057C" w:rsidRPr="00563CBB">
          <w:rPr>
            <w:rFonts w:eastAsia="Times New Roman" w:cs="Calibri"/>
            <w:color w:val="000000"/>
            <w:sz w:val="22"/>
            <w:szCs w:val="22"/>
            <w:lang w:val="en-US" w:eastAsia="es-ES"/>
          </w:rPr>
          <w:t>fundafro@hotmail.com</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70" w:history="1">
        <w:r w:rsidR="00AF057C" w:rsidRPr="00563CBB">
          <w:rPr>
            <w:rFonts w:eastAsia="Times New Roman" w:cs="Calibri"/>
            <w:color w:val="000000"/>
            <w:sz w:val="22"/>
            <w:szCs w:val="22"/>
            <w:lang w:val="en-US" w:eastAsia="es-ES"/>
          </w:rPr>
          <w:t>wilsoncafe@terra.com.br</w:t>
        </w:r>
      </w:hyperlink>
      <w:r w:rsidR="00AF057C" w:rsidRPr="00563CBB">
        <w:rPr>
          <w:rFonts w:eastAsia="Times New Roman" w:cs="Calibri"/>
          <w:color w:val="000000"/>
          <w:sz w:val="22"/>
          <w:szCs w:val="22"/>
          <w:lang w:val="en-US" w:eastAsia="es-ES"/>
        </w:rPr>
        <w:t>;</w:t>
      </w:r>
    </w:p>
    <w:p w:rsidR="00AF057C" w:rsidRPr="00563CBB" w:rsidRDefault="00AF057C"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r w:rsidRPr="00563CBB">
        <w:rPr>
          <w:rFonts w:eastAsia="Times New Roman" w:cs="Calibri"/>
          <w:color w:val="000000"/>
          <w:sz w:val="22"/>
          <w:szCs w:val="22"/>
          <w:lang w:val="en-US" w:eastAsia="es-ES"/>
        </w:rPr>
        <w:t xml:space="preserve"> </w:t>
      </w:r>
      <w:hyperlink r:id="rId171" w:history="1">
        <w:r w:rsidRPr="00563CBB">
          <w:rPr>
            <w:rFonts w:eastAsia="Times New Roman" w:cs="Calibri"/>
            <w:color w:val="000000"/>
            <w:sz w:val="22"/>
            <w:szCs w:val="22"/>
            <w:lang w:val="en-US" w:eastAsia="es-ES"/>
          </w:rPr>
          <w:t>eepipercussiva@gmail.com</w:t>
        </w:r>
      </w:hyperlink>
      <w:r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72" w:history="1">
        <w:r w:rsidR="00AF057C" w:rsidRPr="00563CBB">
          <w:rPr>
            <w:rFonts w:eastAsia="Times New Roman" w:cs="Calibri"/>
            <w:color w:val="000000"/>
            <w:sz w:val="22"/>
            <w:szCs w:val="22"/>
            <w:lang w:val="en-US" w:eastAsia="es-ES"/>
          </w:rPr>
          <w:t>mpaixao@ie.ufrj.br</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73" w:history="1">
        <w:r w:rsidR="00AF057C" w:rsidRPr="00563CBB">
          <w:rPr>
            <w:rFonts w:eastAsia="Times New Roman" w:cs="Calibri"/>
            <w:color w:val="000000"/>
            <w:sz w:val="22"/>
            <w:szCs w:val="22"/>
            <w:lang w:val="en-US" w:eastAsia="es-ES"/>
          </w:rPr>
          <w:t>martarangelb@gmail.com</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74" w:history="1">
        <w:r w:rsidR="00AF057C" w:rsidRPr="00563CBB">
          <w:rPr>
            <w:rFonts w:eastAsia="Times New Roman" w:cs="Calibri"/>
            <w:color w:val="000000"/>
            <w:sz w:val="22"/>
            <w:szCs w:val="22"/>
            <w:lang w:val="en-US" w:eastAsia="es-ES"/>
          </w:rPr>
          <w:t>afrochileno@yahoo.es</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75" w:history="1">
        <w:r w:rsidR="00AF057C" w:rsidRPr="00563CBB">
          <w:rPr>
            <w:rFonts w:eastAsia="Times New Roman" w:cs="Calibri"/>
            <w:color w:val="000000"/>
            <w:sz w:val="22"/>
            <w:szCs w:val="22"/>
            <w:lang w:val="en-US" w:eastAsia="es-ES"/>
          </w:rPr>
          <w:t>gleon.arica@gmail.com</w:t>
        </w:r>
      </w:hyperlink>
      <w:r w:rsidR="00AF057C" w:rsidRPr="00563CBB">
        <w:rPr>
          <w:rFonts w:eastAsia="Times New Roman" w:cs="Calibri"/>
          <w:color w:val="000000"/>
          <w:sz w:val="22"/>
          <w:szCs w:val="22"/>
          <w:lang w:val="en-US" w:eastAsia="es-ES"/>
        </w:rPr>
        <w:t>;</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76" w:history="1">
        <w:r w:rsidR="00AF057C" w:rsidRPr="00563CBB">
          <w:rPr>
            <w:rFonts w:eastAsia="Times New Roman" w:cs="Calibri"/>
            <w:color w:val="000000"/>
            <w:sz w:val="22"/>
            <w:szCs w:val="22"/>
            <w:lang w:val="en-US" w:eastAsia="es-ES"/>
          </w:rPr>
          <w:t>afrochilenos@hotmail.com</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77" w:history="1">
        <w:r w:rsidR="00AF057C" w:rsidRPr="00563CBB">
          <w:rPr>
            <w:rFonts w:eastAsia="Times New Roman" w:cs="Calibri"/>
            <w:color w:val="000000"/>
            <w:sz w:val="22"/>
            <w:szCs w:val="22"/>
            <w:lang w:val="en-US" w:eastAsia="es-ES"/>
          </w:rPr>
          <w:t>jesusperezpalomino@gmail.com</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78" w:history="1">
        <w:r w:rsidR="00AF057C" w:rsidRPr="00563CBB">
          <w:rPr>
            <w:rFonts w:eastAsia="Times New Roman" w:cs="Calibri"/>
            <w:color w:val="000000"/>
            <w:sz w:val="22"/>
            <w:szCs w:val="22"/>
            <w:lang w:val="en-US" w:eastAsia="es-ES"/>
          </w:rPr>
          <w:t>sankofadanzafro@hotmail.com</w:t>
        </w:r>
      </w:hyperlink>
      <w:r w:rsidR="00AF057C" w:rsidRPr="00563CBB">
        <w:rPr>
          <w:rFonts w:eastAsia="Times New Roman" w:cs="Calibri"/>
          <w:color w:val="000000"/>
          <w:sz w:val="22"/>
          <w:szCs w:val="22"/>
          <w:lang w:val="en-US" w:eastAsia="es-ES"/>
        </w:rPr>
        <w:t>;</w:t>
      </w:r>
    </w:p>
    <w:p w:rsidR="00AF057C" w:rsidRPr="00563CBB" w:rsidRDefault="00AF057C"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r w:rsidRPr="00563CBB">
        <w:rPr>
          <w:rFonts w:eastAsia="Times New Roman" w:cs="Calibri"/>
          <w:color w:val="000000"/>
          <w:sz w:val="22"/>
          <w:szCs w:val="22"/>
          <w:lang w:val="en-US" w:eastAsia="es-ES"/>
        </w:rPr>
        <w:t xml:space="preserve"> </w:t>
      </w:r>
      <w:hyperlink r:id="rId179" w:history="1">
        <w:r w:rsidRPr="00563CBB">
          <w:rPr>
            <w:rFonts w:eastAsia="Times New Roman" w:cs="Calibri"/>
            <w:color w:val="000000"/>
            <w:sz w:val="22"/>
            <w:szCs w:val="22"/>
            <w:lang w:val="en-US" w:eastAsia="es-ES"/>
          </w:rPr>
          <w:t>info@geinnova.org</w:t>
        </w:r>
      </w:hyperlink>
      <w:r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80" w:history="1">
        <w:r w:rsidR="00AF057C" w:rsidRPr="00563CBB">
          <w:rPr>
            <w:rFonts w:eastAsia="Times New Roman" w:cs="Calibri"/>
            <w:color w:val="000000"/>
            <w:sz w:val="22"/>
            <w:szCs w:val="22"/>
            <w:lang w:val="en-US" w:eastAsia="es-ES"/>
          </w:rPr>
          <w:t>burny_lucas@geinnova.org</w:t>
        </w:r>
      </w:hyperlink>
      <w:r w:rsidR="00AF057C" w:rsidRPr="00563CBB">
        <w:rPr>
          <w:rFonts w:eastAsia="Times New Roman" w:cs="Calibri"/>
          <w:color w:val="000000"/>
          <w:sz w:val="22"/>
          <w:szCs w:val="22"/>
          <w:lang w:val="en-US" w:eastAsia="es-ES"/>
        </w:rPr>
        <w:t>;</w:t>
      </w:r>
    </w:p>
    <w:p w:rsidR="00AF057C" w:rsidRPr="00563CBB" w:rsidRDefault="00AF057C"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r w:rsidRPr="00563CBB">
        <w:rPr>
          <w:rFonts w:eastAsia="Times New Roman" w:cs="Calibri"/>
          <w:color w:val="000000"/>
          <w:sz w:val="22"/>
          <w:szCs w:val="22"/>
          <w:lang w:val="en-US" w:eastAsia="es-ES"/>
        </w:rPr>
        <w:t xml:space="preserve"> </w:t>
      </w:r>
      <w:hyperlink r:id="rId181" w:history="1">
        <w:r w:rsidRPr="00563CBB">
          <w:rPr>
            <w:rFonts w:eastAsia="Times New Roman" w:cs="Calibri"/>
            <w:color w:val="000000"/>
            <w:sz w:val="22"/>
            <w:szCs w:val="22"/>
            <w:lang w:val="en-US" w:eastAsia="es-ES"/>
          </w:rPr>
          <w:t>asconartumaco@yahoo.es</w:t>
        </w:r>
      </w:hyperlink>
      <w:r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82" w:history="1">
        <w:r w:rsidR="00AF057C" w:rsidRPr="00563CBB">
          <w:rPr>
            <w:rFonts w:eastAsia="Times New Roman" w:cs="Calibri"/>
            <w:color w:val="000000"/>
            <w:sz w:val="22"/>
            <w:szCs w:val="22"/>
            <w:lang w:val="en-US" w:eastAsia="es-ES"/>
          </w:rPr>
          <w:t>saboresdelmanglar@yahoo.es</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83" w:history="1">
        <w:r w:rsidR="00AF057C" w:rsidRPr="00563CBB">
          <w:rPr>
            <w:rFonts w:eastAsia="Times New Roman" w:cs="Calibri"/>
            <w:color w:val="000000"/>
            <w:sz w:val="22"/>
            <w:szCs w:val="22"/>
            <w:lang w:val="en-US" w:eastAsia="es-ES"/>
          </w:rPr>
          <w:t>champetacriolla@hotmail.com</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84" w:history="1">
        <w:r w:rsidR="00AF057C" w:rsidRPr="00563CBB">
          <w:rPr>
            <w:rFonts w:eastAsia="Times New Roman" w:cs="Calibri"/>
            <w:color w:val="000000"/>
            <w:sz w:val="22"/>
            <w:szCs w:val="22"/>
            <w:lang w:val="en-US" w:eastAsia="es-ES"/>
          </w:rPr>
          <w:t>lfcassiani@gmail.com</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85" w:history="1">
        <w:r w:rsidR="00AF057C" w:rsidRPr="00563CBB">
          <w:rPr>
            <w:rFonts w:eastAsia="Times New Roman" w:cs="Calibri"/>
            <w:color w:val="000000"/>
            <w:sz w:val="22"/>
            <w:szCs w:val="22"/>
            <w:lang w:val="en-US" w:eastAsia="es-ES"/>
          </w:rPr>
          <w:t>obeso.miguel@gmail.com</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86" w:history="1">
        <w:r w:rsidR="00AF057C" w:rsidRPr="00563CBB">
          <w:rPr>
            <w:rFonts w:eastAsia="Times New Roman" w:cs="Calibri"/>
            <w:color w:val="000000"/>
            <w:sz w:val="22"/>
            <w:szCs w:val="22"/>
            <w:lang w:val="en-US" w:eastAsia="es-ES"/>
          </w:rPr>
          <w:t>mbezo10@hotmail.com</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87" w:history="1">
        <w:r w:rsidR="00AF057C" w:rsidRPr="00563CBB">
          <w:rPr>
            <w:rFonts w:eastAsia="Times New Roman" w:cs="Calibri"/>
            <w:color w:val="000000"/>
            <w:sz w:val="22"/>
            <w:szCs w:val="22"/>
            <w:lang w:val="en-US" w:eastAsia="es-ES"/>
          </w:rPr>
          <w:t>jhonanton@hotmail.com</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88" w:history="1">
        <w:r w:rsidR="00AF057C" w:rsidRPr="00563CBB">
          <w:rPr>
            <w:rFonts w:eastAsia="Times New Roman" w:cs="Calibri"/>
            <w:color w:val="000000"/>
            <w:sz w:val="22"/>
            <w:szCs w:val="22"/>
            <w:lang w:val="en-US" w:eastAsia="es-ES"/>
          </w:rPr>
          <w:t>info@azucarafroe.com</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89" w:history="1">
        <w:r w:rsidR="00AF057C" w:rsidRPr="00563CBB">
          <w:rPr>
            <w:rFonts w:eastAsia="Times New Roman" w:cs="Calibri"/>
            <w:color w:val="000000"/>
            <w:sz w:val="22"/>
            <w:szCs w:val="22"/>
            <w:lang w:val="en-US" w:eastAsia="es-ES"/>
          </w:rPr>
          <w:t>odeco@hondutel.hn</w:t>
        </w:r>
      </w:hyperlink>
      <w:r w:rsidR="00AF057C" w:rsidRPr="00563CBB">
        <w:rPr>
          <w:rFonts w:eastAsia="Times New Roman" w:cs="Calibri"/>
          <w:color w:val="000000"/>
          <w:sz w:val="22"/>
          <w:szCs w:val="22"/>
          <w:lang w:val="en-US" w:eastAsia="es-ES"/>
        </w:rPr>
        <w:t>;</w:t>
      </w:r>
    </w:p>
    <w:p w:rsidR="00AF057C" w:rsidRPr="00563CBB" w:rsidRDefault="00AF057C"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r w:rsidRPr="00563CBB">
        <w:rPr>
          <w:rFonts w:eastAsia="Times New Roman" w:cs="Calibri"/>
          <w:color w:val="000000"/>
          <w:sz w:val="22"/>
          <w:szCs w:val="22"/>
          <w:lang w:val="en-US" w:eastAsia="es-ES"/>
        </w:rPr>
        <w:t xml:space="preserve"> </w:t>
      </w:r>
      <w:hyperlink r:id="rId190" w:history="1">
        <w:r w:rsidRPr="00563CBB">
          <w:rPr>
            <w:rFonts w:eastAsia="Times New Roman" w:cs="Calibri"/>
            <w:color w:val="000000"/>
            <w:sz w:val="22"/>
            <w:szCs w:val="22"/>
            <w:lang w:val="en-US" w:eastAsia="es-ES"/>
          </w:rPr>
          <w:t>calvarez@caribe.hn</w:t>
        </w:r>
      </w:hyperlink>
      <w:r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91" w:history="1">
        <w:r w:rsidR="00AF057C" w:rsidRPr="00563CBB">
          <w:rPr>
            <w:rFonts w:eastAsia="Times New Roman" w:cs="Calibri"/>
            <w:color w:val="000000"/>
            <w:sz w:val="22"/>
            <w:szCs w:val="22"/>
            <w:lang w:val="en-US" w:eastAsia="es-ES"/>
          </w:rPr>
          <w:t>odeco@caribe.hn</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92" w:history="1">
        <w:r w:rsidR="00AF057C" w:rsidRPr="00563CBB">
          <w:rPr>
            <w:rFonts w:eastAsia="Times New Roman" w:cs="Calibri"/>
            <w:color w:val="000000"/>
            <w:sz w:val="22"/>
            <w:szCs w:val="22"/>
            <w:lang w:val="en-US" w:eastAsia="es-ES"/>
          </w:rPr>
          <w:t>calvarez@caribe.hn</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93" w:history="1">
        <w:r w:rsidR="00AF057C" w:rsidRPr="00563CBB">
          <w:rPr>
            <w:rFonts w:eastAsia="Times New Roman" w:cs="Calibri"/>
            <w:color w:val="000000"/>
            <w:sz w:val="22"/>
            <w:szCs w:val="22"/>
            <w:lang w:val="en-US" w:eastAsia="es-ES"/>
          </w:rPr>
          <w:t>odeco@caribe.hn</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94" w:history="1">
        <w:r w:rsidR="00AF057C" w:rsidRPr="00563CBB">
          <w:rPr>
            <w:rFonts w:eastAsia="Times New Roman" w:cs="Calibri"/>
            <w:color w:val="000000"/>
            <w:sz w:val="22"/>
            <w:szCs w:val="22"/>
            <w:lang w:val="en-US" w:eastAsia="es-ES"/>
          </w:rPr>
          <w:t>zuvalencia@yahoo.com.mx</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95" w:history="1">
        <w:r w:rsidR="00AF057C" w:rsidRPr="00563CBB">
          <w:rPr>
            <w:rFonts w:eastAsia="Times New Roman" w:cs="Calibri"/>
            <w:color w:val="000000"/>
            <w:sz w:val="22"/>
            <w:szCs w:val="22"/>
            <w:lang w:val="en-US" w:eastAsia="es-ES"/>
          </w:rPr>
          <w:t>altahooker@yahoo.com.mx</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96" w:history="1">
        <w:r w:rsidR="00AF057C" w:rsidRPr="00563CBB">
          <w:rPr>
            <w:rFonts w:eastAsia="Times New Roman" w:cs="Calibri"/>
            <w:color w:val="000000"/>
            <w:sz w:val="22"/>
            <w:szCs w:val="22"/>
            <w:lang w:val="en-US" w:eastAsia="es-ES"/>
          </w:rPr>
          <w:t>ceimmuraccan@gmail.com</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97" w:history="1">
        <w:r w:rsidR="00AF057C" w:rsidRPr="00563CBB">
          <w:rPr>
            <w:rFonts w:eastAsia="Times New Roman" w:cs="Calibri"/>
            <w:color w:val="000000"/>
            <w:sz w:val="22"/>
            <w:szCs w:val="22"/>
            <w:lang w:val="en-US" w:eastAsia="es-ES"/>
          </w:rPr>
          <w:t>rmafroni@cablenet.com.ni</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98" w:history="1">
        <w:r w:rsidR="00AF057C" w:rsidRPr="00563CBB">
          <w:rPr>
            <w:rFonts w:eastAsia="Times New Roman" w:cs="Calibri"/>
            <w:color w:val="000000"/>
            <w:sz w:val="22"/>
            <w:szCs w:val="22"/>
            <w:lang w:val="en-US" w:eastAsia="es-ES"/>
          </w:rPr>
          <w:t>cmoreno@cwpanama.net</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199" w:history="1">
        <w:r w:rsidR="00AF057C" w:rsidRPr="00563CBB">
          <w:rPr>
            <w:rFonts w:eastAsia="Times New Roman" w:cs="Calibri"/>
            <w:color w:val="000000"/>
            <w:sz w:val="22"/>
            <w:szCs w:val="22"/>
            <w:lang w:val="en-US" w:eastAsia="es-ES"/>
          </w:rPr>
          <w:t>mujeres_panameas@yahoo.es</w:t>
        </w:r>
      </w:hyperlink>
      <w:r w:rsidR="00AF057C" w:rsidRPr="00563CBB">
        <w:rPr>
          <w:rFonts w:eastAsia="Times New Roman" w:cs="Calibri"/>
          <w:color w:val="000000"/>
          <w:sz w:val="22"/>
          <w:szCs w:val="22"/>
          <w:lang w:val="en-US" w:eastAsia="es-ES"/>
        </w:rPr>
        <w:t>;</w:t>
      </w:r>
    </w:p>
    <w:p w:rsidR="00AF057C" w:rsidRPr="00563CBB" w:rsidRDefault="00AF057C"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r w:rsidRPr="00563CBB">
        <w:rPr>
          <w:rFonts w:eastAsia="Times New Roman" w:cs="Calibri"/>
          <w:color w:val="000000"/>
          <w:sz w:val="22"/>
          <w:szCs w:val="22"/>
          <w:lang w:val="en-US" w:eastAsia="es-ES"/>
        </w:rPr>
        <w:t xml:space="preserve"> </w:t>
      </w:r>
      <w:hyperlink r:id="rId200" w:history="1">
        <w:r w:rsidRPr="00563CBB">
          <w:rPr>
            <w:rFonts w:eastAsia="Times New Roman" w:cs="Calibri"/>
            <w:color w:val="000000"/>
            <w:sz w:val="22"/>
            <w:szCs w:val="22"/>
            <w:lang w:val="en-US" w:eastAsia="es-ES"/>
          </w:rPr>
          <w:t>gmaloneyf@hotmail.com</w:t>
        </w:r>
      </w:hyperlink>
      <w:r w:rsidRPr="00563CBB">
        <w:rPr>
          <w:rFonts w:eastAsia="Times New Roman" w:cs="Calibri"/>
          <w:color w:val="000000"/>
          <w:sz w:val="22"/>
          <w:szCs w:val="22"/>
          <w:lang w:val="en-US" w:eastAsia="es-ES"/>
        </w:rPr>
        <w:t>;</w:t>
      </w:r>
    </w:p>
    <w:p w:rsidR="00AF057C" w:rsidRPr="00563CBB" w:rsidRDefault="00AF057C"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r w:rsidRPr="00563CBB">
        <w:rPr>
          <w:rFonts w:eastAsia="Times New Roman" w:cs="Calibri"/>
          <w:color w:val="000000"/>
          <w:sz w:val="22"/>
          <w:szCs w:val="22"/>
          <w:lang w:val="en-US" w:eastAsia="es-ES"/>
        </w:rPr>
        <w:t xml:space="preserve"> </w:t>
      </w:r>
      <w:hyperlink r:id="rId201" w:history="1">
        <w:r w:rsidRPr="00563CBB">
          <w:rPr>
            <w:rFonts w:eastAsia="Times New Roman" w:cs="Calibri"/>
            <w:color w:val="000000"/>
            <w:sz w:val="22"/>
            <w:szCs w:val="22"/>
            <w:lang w:val="en-US" w:eastAsia="es-ES"/>
          </w:rPr>
          <w:t>rweeks@presidencia.gob.pa</w:t>
        </w:r>
      </w:hyperlink>
      <w:r w:rsidRPr="00563CBB">
        <w:rPr>
          <w:rFonts w:eastAsia="Times New Roman" w:cs="Calibri"/>
          <w:color w:val="000000"/>
          <w:sz w:val="22"/>
          <w:szCs w:val="22"/>
          <w:lang w:val="en-US" w:eastAsia="es-ES"/>
        </w:rPr>
        <w:t>;</w:t>
      </w:r>
    </w:p>
    <w:p w:rsidR="00AF057C" w:rsidRPr="00563CBB" w:rsidRDefault="00AF057C"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r w:rsidRPr="00563CBB">
        <w:rPr>
          <w:rFonts w:eastAsia="Times New Roman" w:cs="Calibri"/>
          <w:color w:val="000000"/>
          <w:sz w:val="22"/>
          <w:szCs w:val="22"/>
          <w:lang w:val="en-US" w:eastAsia="es-ES"/>
        </w:rPr>
        <w:t xml:space="preserve"> </w:t>
      </w:r>
      <w:hyperlink r:id="rId202" w:history="1">
        <w:r w:rsidRPr="00563CBB">
          <w:rPr>
            <w:rFonts w:eastAsia="Times New Roman" w:cs="Calibri"/>
            <w:color w:val="000000"/>
            <w:sz w:val="22"/>
            <w:szCs w:val="22"/>
            <w:lang w:val="en-US" w:eastAsia="es-ES"/>
          </w:rPr>
          <w:t>rsharpe@presidencia.gob.pa</w:t>
        </w:r>
      </w:hyperlink>
      <w:r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203" w:history="1">
        <w:r w:rsidR="00AF057C" w:rsidRPr="00563CBB">
          <w:rPr>
            <w:rFonts w:eastAsia="Times New Roman" w:cs="Calibri"/>
            <w:color w:val="000000"/>
            <w:sz w:val="22"/>
            <w:szCs w:val="22"/>
            <w:lang w:val="en-US" w:eastAsia="es-ES"/>
          </w:rPr>
          <w:t>asocambacua@telesurf.com.py</w:t>
        </w:r>
      </w:hyperlink>
      <w:r w:rsidR="00AF057C" w:rsidRPr="00563CBB">
        <w:rPr>
          <w:rFonts w:eastAsia="Times New Roman" w:cs="Calibri"/>
          <w:color w:val="000000"/>
          <w:sz w:val="22"/>
          <w:szCs w:val="22"/>
          <w:lang w:val="en-US" w:eastAsia="es-ES"/>
        </w:rPr>
        <w:t>;</w:t>
      </w:r>
    </w:p>
    <w:p w:rsidR="00AF057C" w:rsidRPr="00563CBB" w:rsidRDefault="00AF057C"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r w:rsidRPr="00563CBB">
        <w:rPr>
          <w:rFonts w:eastAsia="Times New Roman" w:cs="Calibri"/>
          <w:color w:val="000000"/>
          <w:sz w:val="22"/>
          <w:szCs w:val="22"/>
          <w:lang w:val="en-US" w:eastAsia="es-ES"/>
        </w:rPr>
        <w:t xml:space="preserve"> </w:t>
      </w:r>
      <w:hyperlink r:id="rId204" w:history="1">
        <w:r w:rsidRPr="00563CBB">
          <w:rPr>
            <w:rFonts w:eastAsia="Times New Roman" w:cs="Calibri"/>
            <w:color w:val="000000"/>
            <w:sz w:val="22"/>
            <w:szCs w:val="22"/>
            <w:lang w:val="en-US" w:eastAsia="es-ES"/>
          </w:rPr>
          <w:t>morenada01@hotmail.com</w:t>
        </w:r>
      </w:hyperlink>
      <w:r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205" w:history="1">
        <w:r w:rsidR="00AF057C" w:rsidRPr="00563CBB">
          <w:rPr>
            <w:rFonts w:eastAsia="Times New Roman" w:cs="Calibri"/>
            <w:color w:val="000000"/>
            <w:sz w:val="22"/>
            <w:szCs w:val="22"/>
            <w:lang w:val="en-US" w:eastAsia="es-ES"/>
          </w:rPr>
          <w:t>uafro@adinet.com.uy</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206" w:history="1">
        <w:r w:rsidR="00AF057C" w:rsidRPr="00563CBB">
          <w:rPr>
            <w:rFonts w:eastAsia="Times New Roman" w:cs="Calibri"/>
            <w:color w:val="000000"/>
            <w:sz w:val="22"/>
            <w:szCs w:val="22"/>
            <w:lang w:val="en-US" w:eastAsia="es-ES"/>
          </w:rPr>
          <w:t>aliciaesqui@gmail.com</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207" w:history="1">
        <w:r w:rsidR="00AF057C" w:rsidRPr="00563CBB">
          <w:rPr>
            <w:rFonts w:eastAsia="Times New Roman" w:cs="Calibri"/>
            <w:color w:val="000000"/>
            <w:sz w:val="22"/>
            <w:szCs w:val="22"/>
            <w:lang w:val="en-US" w:eastAsia="es-ES"/>
          </w:rPr>
          <w:t>bramirez@mides.gub.uy</w:t>
        </w:r>
      </w:hyperlink>
      <w:r w:rsidR="00AF057C" w:rsidRPr="00563CBB">
        <w:rPr>
          <w:rFonts w:eastAsia="Times New Roman" w:cs="Calibri"/>
          <w:color w:val="000000"/>
          <w:sz w:val="22"/>
          <w:szCs w:val="22"/>
          <w:lang w:val="en-US" w:eastAsia="es-ES"/>
        </w:rPr>
        <w:t>;</w:t>
      </w:r>
    </w:p>
    <w:p w:rsidR="00AF057C" w:rsidRPr="00563CBB" w:rsidRDefault="00AF057C"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r w:rsidRPr="00563CBB">
        <w:rPr>
          <w:rFonts w:eastAsia="Times New Roman" w:cs="Calibri"/>
          <w:color w:val="000000"/>
          <w:sz w:val="22"/>
          <w:szCs w:val="22"/>
          <w:lang w:val="en-US" w:eastAsia="es-ES"/>
        </w:rPr>
        <w:t xml:space="preserve"> </w:t>
      </w:r>
      <w:hyperlink r:id="rId208" w:history="1">
        <w:r w:rsidRPr="00563CBB">
          <w:rPr>
            <w:rFonts w:eastAsia="Times New Roman" w:cs="Calibri"/>
            <w:color w:val="000000"/>
            <w:sz w:val="22"/>
            <w:szCs w:val="22"/>
            <w:lang w:val="en-US" w:eastAsia="es-ES"/>
          </w:rPr>
          <w:t>unidadafro@imm.gub.uy</w:t>
        </w:r>
      </w:hyperlink>
      <w:r w:rsidRPr="00563CBB">
        <w:rPr>
          <w:rFonts w:eastAsia="Times New Roman" w:cs="Calibri"/>
          <w:color w:val="000000"/>
          <w:sz w:val="22"/>
          <w:szCs w:val="22"/>
          <w:lang w:val="en-US" w:eastAsia="es-ES"/>
        </w:rPr>
        <w:t>;</w:t>
      </w:r>
    </w:p>
    <w:p w:rsidR="00AF057C" w:rsidRPr="00563CBB" w:rsidRDefault="00AF057C"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r w:rsidRPr="00563CBB">
        <w:rPr>
          <w:rFonts w:eastAsia="Times New Roman" w:cs="Calibri"/>
          <w:color w:val="000000"/>
          <w:sz w:val="22"/>
          <w:szCs w:val="22"/>
          <w:lang w:val="en-US" w:eastAsia="es-ES"/>
        </w:rPr>
        <w:t xml:space="preserve"> </w:t>
      </w:r>
      <w:hyperlink r:id="rId209" w:history="1">
        <w:r w:rsidRPr="00563CBB">
          <w:rPr>
            <w:rFonts w:eastAsia="Times New Roman" w:cs="Calibri"/>
            <w:color w:val="000000"/>
            <w:sz w:val="22"/>
            <w:szCs w:val="22"/>
            <w:lang w:val="en-US" w:eastAsia="es-ES"/>
          </w:rPr>
          <w:t>subsecretario@miem.gub.uy</w:t>
        </w:r>
      </w:hyperlink>
      <w:r w:rsidRPr="00563CBB">
        <w:rPr>
          <w:rFonts w:eastAsia="Times New Roman" w:cs="Calibri"/>
          <w:color w:val="000000"/>
          <w:sz w:val="22"/>
          <w:szCs w:val="22"/>
          <w:lang w:val="en-US" w:eastAsia="es-ES"/>
        </w:rPr>
        <w:t>;</w:t>
      </w:r>
    </w:p>
    <w:p w:rsidR="00AF057C" w:rsidRPr="00563CBB" w:rsidRDefault="00AF057C"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r w:rsidRPr="00563CBB">
        <w:rPr>
          <w:rFonts w:eastAsia="Times New Roman" w:cs="Calibri"/>
          <w:color w:val="000000"/>
          <w:sz w:val="22"/>
          <w:szCs w:val="22"/>
          <w:lang w:val="en-US" w:eastAsia="es-ES"/>
        </w:rPr>
        <w:t xml:space="preserve"> </w:t>
      </w:r>
      <w:hyperlink r:id="rId210" w:history="1">
        <w:r w:rsidRPr="00563CBB">
          <w:rPr>
            <w:rFonts w:eastAsia="Times New Roman" w:cs="Calibri"/>
            <w:color w:val="000000"/>
            <w:sz w:val="22"/>
            <w:szCs w:val="22"/>
            <w:lang w:val="en-US" w:eastAsia="es-ES"/>
          </w:rPr>
          <w:t>gersanjoseph@gmail.com</w:t>
        </w:r>
      </w:hyperlink>
      <w:r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211" w:history="1">
        <w:r w:rsidR="00AF057C" w:rsidRPr="00563CBB">
          <w:rPr>
            <w:rFonts w:eastAsia="Times New Roman" w:cs="Calibri"/>
            <w:color w:val="000000"/>
            <w:sz w:val="22"/>
            <w:szCs w:val="22"/>
            <w:lang w:val="en-US" w:eastAsia="es-ES"/>
          </w:rPr>
          <w:t>eunice108@hotmail.com</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212" w:history="1">
        <w:r w:rsidR="00AF057C" w:rsidRPr="00563CBB">
          <w:rPr>
            <w:rFonts w:eastAsia="Times New Roman" w:cs="Calibri"/>
            <w:color w:val="000000"/>
            <w:sz w:val="22"/>
            <w:szCs w:val="22"/>
            <w:lang w:val="en-US" w:eastAsia="es-ES"/>
          </w:rPr>
          <w:t>redmujeres.afro.panama@gmail.com</w:t>
        </w:r>
      </w:hyperlink>
      <w:r w:rsidR="00AF057C" w:rsidRPr="00563CBB">
        <w:rPr>
          <w:rFonts w:eastAsia="Times New Roman" w:cs="Calibri"/>
          <w:color w:val="000000"/>
          <w:sz w:val="22"/>
          <w:szCs w:val="22"/>
          <w:lang w:val="en-US" w:eastAsia="es-ES"/>
        </w:rPr>
        <w:t>;</w:t>
      </w:r>
    </w:p>
    <w:p w:rsidR="00AF057C" w:rsidRPr="00563CBB" w:rsidRDefault="00AF057C"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r w:rsidRPr="00563CBB">
        <w:rPr>
          <w:rFonts w:eastAsia="Times New Roman" w:cs="Calibri"/>
          <w:color w:val="000000"/>
          <w:sz w:val="22"/>
          <w:szCs w:val="22"/>
          <w:lang w:val="en-US" w:eastAsia="es-ES"/>
        </w:rPr>
        <w:t xml:space="preserve">  </w:t>
      </w:r>
      <w:hyperlink r:id="rId213" w:history="1">
        <w:r w:rsidRPr="00563CBB">
          <w:rPr>
            <w:rFonts w:eastAsia="Times New Roman" w:cs="Calibri"/>
            <w:color w:val="000000"/>
            <w:sz w:val="22"/>
            <w:szCs w:val="22"/>
            <w:lang w:val="en-US" w:eastAsia="es-ES"/>
          </w:rPr>
          <w:t>francissidney@hotmail.com</w:t>
        </w:r>
      </w:hyperlink>
      <w:r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214" w:history="1">
        <w:r w:rsidR="00AF057C" w:rsidRPr="00563CBB">
          <w:rPr>
            <w:rFonts w:eastAsia="Times New Roman" w:cs="Calibri"/>
            <w:color w:val="000000"/>
            <w:sz w:val="22"/>
            <w:szCs w:val="22"/>
            <w:lang w:val="en-US" w:eastAsia="es-ES"/>
          </w:rPr>
          <w:t>guderoux@gmail.com</w:t>
        </w:r>
      </w:hyperlink>
      <w:r w:rsidR="00AF057C"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215" w:history="1">
        <w:r w:rsidR="00AF057C" w:rsidRPr="00563CBB">
          <w:rPr>
            <w:rFonts w:eastAsia="Times New Roman" w:cs="Calibri"/>
            <w:color w:val="000000"/>
            <w:sz w:val="22"/>
            <w:szCs w:val="22"/>
            <w:lang w:val="en-US" w:eastAsia="es-ES"/>
          </w:rPr>
          <w:t>m.palomares@yahoo.com.ar</w:t>
        </w:r>
      </w:hyperlink>
      <w:r w:rsidR="00AF057C" w:rsidRPr="00563CBB">
        <w:rPr>
          <w:rFonts w:eastAsia="Times New Roman" w:cs="Calibri"/>
          <w:color w:val="000000"/>
          <w:sz w:val="22"/>
          <w:szCs w:val="22"/>
          <w:lang w:val="en-US" w:eastAsia="es-ES"/>
        </w:rPr>
        <w:t>;</w:t>
      </w:r>
    </w:p>
    <w:p w:rsidR="00AF057C" w:rsidRPr="00563CBB" w:rsidRDefault="00AF057C"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r w:rsidRPr="00563CBB">
        <w:rPr>
          <w:rFonts w:eastAsia="Times New Roman" w:cs="Calibri"/>
          <w:color w:val="000000"/>
          <w:sz w:val="22"/>
          <w:szCs w:val="22"/>
          <w:lang w:val="en-US" w:eastAsia="es-ES"/>
        </w:rPr>
        <w:t xml:space="preserve"> </w:t>
      </w:r>
      <w:hyperlink r:id="rId216" w:history="1">
        <w:r w:rsidRPr="00563CBB">
          <w:rPr>
            <w:rFonts w:eastAsia="Times New Roman" w:cs="Calibri"/>
            <w:color w:val="000000"/>
            <w:sz w:val="22"/>
            <w:szCs w:val="22"/>
            <w:lang w:val="en-US" w:eastAsia="es-ES"/>
          </w:rPr>
          <w:t>andrasut@gmail.com</w:t>
        </w:r>
      </w:hyperlink>
      <w:r w:rsidRPr="00563CBB">
        <w:rPr>
          <w:rFonts w:eastAsia="Times New Roman" w:cs="Calibri"/>
          <w:color w:val="000000"/>
          <w:sz w:val="22"/>
          <w:szCs w:val="22"/>
          <w:lang w:val="en-US" w:eastAsia="es-ES"/>
        </w:rPr>
        <w:t xml:space="preserve">; </w:t>
      </w:r>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217" w:history="1">
        <w:r w:rsidR="00AF057C" w:rsidRPr="00563CBB">
          <w:rPr>
            <w:rFonts w:eastAsia="Times New Roman" w:cs="Calibri"/>
            <w:color w:val="000000"/>
            <w:sz w:val="22"/>
            <w:szCs w:val="22"/>
            <w:lang w:val="en-US" w:eastAsia="es-ES"/>
          </w:rPr>
          <w:t xml:space="preserve">cvilla@ohchr.org;  </w:t>
        </w:r>
      </w:hyperlink>
    </w:p>
    <w:p w:rsidR="00AF057C" w:rsidRPr="00563CBB" w:rsidRDefault="001A4B63" w:rsidP="004117B6">
      <w:pPr>
        <w:pStyle w:val="ListParagraph"/>
        <w:numPr>
          <w:ilvl w:val="0"/>
          <w:numId w:val="85"/>
        </w:numPr>
        <w:autoSpaceDE/>
        <w:autoSpaceDN/>
        <w:adjustRightInd/>
        <w:ind w:left="360"/>
        <w:jc w:val="left"/>
        <w:rPr>
          <w:rFonts w:eastAsia="Times New Roman" w:cs="Calibri"/>
          <w:color w:val="000000"/>
          <w:sz w:val="22"/>
          <w:szCs w:val="22"/>
          <w:lang w:val="en-US" w:eastAsia="es-ES"/>
        </w:rPr>
      </w:pPr>
      <w:hyperlink r:id="rId218" w:history="1">
        <w:r w:rsidR="00AF057C" w:rsidRPr="00563CBB">
          <w:rPr>
            <w:rFonts w:eastAsia="Times New Roman" w:cs="Calibri"/>
            <w:color w:val="000000"/>
            <w:sz w:val="22"/>
            <w:szCs w:val="22"/>
            <w:lang w:val="en-US" w:eastAsia="es-ES"/>
          </w:rPr>
          <w:t xml:space="preserve"> informacion_codae@codae.gob.ec</w:t>
        </w:r>
      </w:hyperlink>
    </w:p>
    <w:p w:rsidR="00AF057C" w:rsidRPr="00563CBB" w:rsidRDefault="00FC76D4" w:rsidP="004117B6">
      <w:pPr>
        <w:pStyle w:val="Heading3"/>
        <w:numPr>
          <w:ilvl w:val="2"/>
          <w:numId w:val="97"/>
        </w:numPr>
        <w:rPr>
          <w:lang w:val="en-US"/>
        </w:rPr>
      </w:pPr>
      <w:bookmarkStart w:id="65" w:name="_Toc280044678"/>
      <w:bookmarkStart w:id="66" w:name="_Toc280125618"/>
      <w:r w:rsidRPr="00563CBB">
        <w:rPr>
          <w:lang w:val="en-US"/>
        </w:rPr>
        <w:t>Afro</w:t>
      </w:r>
      <w:r w:rsidR="00183BCD" w:rsidRPr="00563CBB">
        <w:rPr>
          <w:lang w:val="en-US"/>
        </w:rPr>
        <w:t>-descendant</w:t>
      </w:r>
      <w:r w:rsidR="00DB273A" w:rsidRPr="00563CBB">
        <w:rPr>
          <w:lang w:val="en-US"/>
        </w:rPr>
        <w:t xml:space="preserve"> Organizat</w:t>
      </w:r>
      <w:r w:rsidR="00AF057C" w:rsidRPr="00563CBB">
        <w:rPr>
          <w:lang w:val="en-US"/>
        </w:rPr>
        <w:t>ions</w:t>
      </w:r>
      <w:r w:rsidR="00DB273A" w:rsidRPr="00563CBB">
        <w:rPr>
          <w:lang w:val="en-US"/>
        </w:rPr>
        <w:t xml:space="preserve"> Connected to the </w:t>
      </w:r>
      <w:r w:rsidR="00AF057C" w:rsidRPr="00563CBB">
        <w:rPr>
          <w:lang w:val="en-US"/>
        </w:rPr>
        <w:t>Internet</w:t>
      </w:r>
      <w:bookmarkEnd w:id="65"/>
      <w:bookmarkEnd w:id="66"/>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Centro Afroboliviano para el desarrollo integral y comunitario – CADIC.</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Movimiento cultural saya Afro boliviano -  MOCUSABOL.</w:t>
      </w:r>
    </w:p>
    <w:p w:rsidR="00AF057C" w:rsidRPr="00563CBB" w:rsidRDefault="00AF057C" w:rsidP="004117B6">
      <w:pPr>
        <w:pStyle w:val="ListParagraph"/>
        <w:numPr>
          <w:ilvl w:val="0"/>
          <w:numId w:val="86"/>
        </w:numPr>
        <w:rPr>
          <w:rFonts w:eastAsia="Times New Roman"/>
          <w:color w:val="000000"/>
          <w:sz w:val="22"/>
          <w:szCs w:val="22"/>
          <w:lang w:val="en-US"/>
        </w:rPr>
      </w:pPr>
      <w:r w:rsidRPr="00563CBB">
        <w:rPr>
          <w:rFonts w:eastAsia="Times New Roman"/>
          <w:color w:val="000000"/>
          <w:sz w:val="22"/>
          <w:szCs w:val="22"/>
          <w:lang w:val="en-US"/>
        </w:rPr>
        <w:t>CRIOLA.</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Escola de eduacao percussiva integral-EEPI.</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Geledes instituto da mulher negra.</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Instituto negra do Ceará-Inegra.</w:t>
      </w:r>
    </w:p>
    <w:p w:rsidR="00AF057C" w:rsidRPr="00563CBB" w:rsidRDefault="00AF057C" w:rsidP="004117B6">
      <w:pPr>
        <w:pStyle w:val="ListParagraph"/>
        <w:numPr>
          <w:ilvl w:val="0"/>
          <w:numId w:val="86"/>
        </w:numPr>
        <w:rPr>
          <w:rFonts w:eastAsia="Times New Roman"/>
          <w:color w:val="000000"/>
          <w:sz w:val="22"/>
          <w:szCs w:val="22"/>
          <w:lang w:val="en-US"/>
        </w:rPr>
      </w:pPr>
      <w:r w:rsidRPr="00563CBB">
        <w:rPr>
          <w:rFonts w:eastAsia="Times New Roman"/>
          <w:color w:val="000000"/>
          <w:sz w:val="22"/>
          <w:szCs w:val="22"/>
          <w:lang w:val="en-US"/>
        </w:rPr>
        <w:t>Rede mulheres negreas do Paraná.</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Asociación para la investigaciones culturales del choco – ASINCH.</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Asociación mutual para el desarrollo de la Afrocolombianidad y el empresarismo.</w:t>
      </w:r>
    </w:p>
    <w:p w:rsidR="00AF057C" w:rsidRPr="00563CBB" w:rsidRDefault="00AF057C" w:rsidP="004117B6">
      <w:pPr>
        <w:pStyle w:val="ListParagraph"/>
        <w:numPr>
          <w:ilvl w:val="0"/>
          <w:numId w:val="86"/>
        </w:numPr>
        <w:rPr>
          <w:rFonts w:eastAsia="Times New Roman"/>
          <w:color w:val="000000"/>
          <w:sz w:val="22"/>
          <w:szCs w:val="22"/>
          <w:lang w:val="en-US"/>
        </w:rPr>
      </w:pPr>
      <w:r w:rsidRPr="00563CBB">
        <w:rPr>
          <w:rFonts w:eastAsia="Times New Roman"/>
          <w:color w:val="000000"/>
          <w:sz w:val="22"/>
          <w:szCs w:val="22"/>
          <w:lang w:val="en-US"/>
        </w:rPr>
        <w:t>Fundación nuevo milenio</w:t>
      </w:r>
    </w:p>
    <w:p w:rsidR="00AF057C" w:rsidRPr="00563CBB" w:rsidRDefault="00AF057C" w:rsidP="004117B6">
      <w:pPr>
        <w:pStyle w:val="ListParagraph"/>
        <w:numPr>
          <w:ilvl w:val="0"/>
          <w:numId w:val="86"/>
        </w:numPr>
        <w:rPr>
          <w:rFonts w:eastAsia="Times New Roman"/>
          <w:color w:val="000000"/>
          <w:sz w:val="22"/>
          <w:szCs w:val="22"/>
          <w:lang w:val="en-US"/>
        </w:rPr>
      </w:pPr>
      <w:r w:rsidRPr="00563CBB">
        <w:rPr>
          <w:rFonts w:eastAsia="Times New Roman"/>
          <w:color w:val="000000"/>
          <w:sz w:val="22"/>
          <w:szCs w:val="22"/>
          <w:lang w:val="en-US"/>
        </w:rPr>
        <w:t>Fundación cultural tierra patria</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Fundación instituto para el desarrollo cultural y educativo de las etnias -FUNIDESCUDET</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Red nacional de mujeres Afrocolombianas Kambiri</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Corporación festival de tambores y expresiones culturales de palenque</w:t>
      </w:r>
    </w:p>
    <w:p w:rsidR="00AF057C" w:rsidRPr="00563CBB" w:rsidRDefault="00AF057C" w:rsidP="004117B6">
      <w:pPr>
        <w:pStyle w:val="ListParagraph"/>
        <w:numPr>
          <w:ilvl w:val="0"/>
          <w:numId w:val="86"/>
        </w:numPr>
        <w:rPr>
          <w:rFonts w:eastAsia="Times New Roman"/>
          <w:color w:val="000000"/>
          <w:sz w:val="22"/>
          <w:szCs w:val="22"/>
          <w:lang w:val="en-US"/>
        </w:rPr>
      </w:pPr>
      <w:r w:rsidRPr="00563CBB">
        <w:rPr>
          <w:rFonts w:eastAsia="Times New Roman"/>
          <w:color w:val="000000"/>
          <w:sz w:val="22"/>
          <w:szCs w:val="22"/>
          <w:lang w:val="en-US"/>
        </w:rPr>
        <w:t>Corporación empresarial y ambiental Shadai</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Consejo comunitario de islas del rosario</w:t>
      </w:r>
    </w:p>
    <w:p w:rsidR="00AF057C" w:rsidRPr="00563CBB" w:rsidRDefault="00AF057C" w:rsidP="004117B6">
      <w:pPr>
        <w:pStyle w:val="ListParagraph"/>
        <w:numPr>
          <w:ilvl w:val="0"/>
          <w:numId w:val="86"/>
        </w:numPr>
        <w:rPr>
          <w:rFonts w:eastAsia="Times New Roman"/>
          <w:color w:val="000000"/>
          <w:sz w:val="22"/>
          <w:szCs w:val="22"/>
          <w:lang w:val="en-US"/>
        </w:rPr>
      </w:pPr>
      <w:r w:rsidRPr="00563CBB">
        <w:rPr>
          <w:rFonts w:eastAsia="Times New Roman"/>
          <w:color w:val="000000"/>
          <w:sz w:val="22"/>
          <w:szCs w:val="22"/>
          <w:lang w:val="en-US"/>
        </w:rPr>
        <w:t>Consejo comunitario de barú</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Consejo comunitario de arroyo de piedra</w:t>
      </w:r>
    </w:p>
    <w:p w:rsidR="00AF057C" w:rsidRPr="00563CBB" w:rsidRDefault="00AF057C" w:rsidP="004117B6">
      <w:pPr>
        <w:pStyle w:val="ListParagraph"/>
        <w:numPr>
          <w:ilvl w:val="0"/>
          <w:numId w:val="86"/>
        </w:numPr>
        <w:rPr>
          <w:rFonts w:eastAsia="Times New Roman"/>
          <w:color w:val="000000"/>
          <w:sz w:val="22"/>
          <w:szCs w:val="22"/>
          <w:lang w:val="en-US"/>
        </w:rPr>
      </w:pPr>
      <w:r w:rsidRPr="00563CBB">
        <w:rPr>
          <w:rFonts w:eastAsia="Times New Roman"/>
          <w:color w:val="000000"/>
          <w:sz w:val="22"/>
          <w:szCs w:val="22"/>
          <w:lang w:val="en-US"/>
        </w:rPr>
        <w:t>Consejo comunitario de bayunca</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Fundación arte y cultura del pacifico - FUNDARTECP</w:t>
      </w:r>
    </w:p>
    <w:p w:rsidR="00AF057C" w:rsidRPr="00563CBB" w:rsidRDefault="00AF057C" w:rsidP="004117B6">
      <w:pPr>
        <w:pStyle w:val="ListParagraph"/>
        <w:numPr>
          <w:ilvl w:val="0"/>
          <w:numId w:val="86"/>
        </w:numPr>
        <w:rPr>
          <w:rFonts w:eastAsia="Times New Roman"/>
          <w:color w:val="000000"/>
          <w:sz w:val="22"/>
          <w:szCs w:val="22"/>
          <w:lang w:val="en-US"/>
        </w:rPr>
      </w:pPr>
      <w:r w:rsidRPr="00563CBB">
        <w:rPr>
          <w:rFonts w:eastAsia="Times New Roman"/>
          <w:color w:val="000000"/>
          <w:sz w:val="22"/>
          <w:szCs w:val="22"/>
          <w:lang w:val="en-US"/>
        </w:rPr>
        <w:t xml:space="preserve">Centro de mujeres </w:t>
      </w:r>
      <w:r w:rsidR="00FC76D4" w:rsidRPr="00563CBB">
        <w:rPr>
          <w:rFonts w:eastAsia="Times New Roman"/>
          <w:color w:val="000000"/>
          <w:sz w:val="22"/>
          <w:szCs w:val="22"/>
          <w:lang w:val="en-US"/>
        </w:rPr>
        <w:t>Afro</w:t>
      </w:r>
      <w:r w:rsidRPr="00563CBB">
        <w:rPr>
          <w:rFonts w:eastAsia="Times New Roman"/>
          <w:color w:val="000000"/>
          <w:sz w:val="22"/>
          <w:szCs w:val="22"/>
          <w:lang w:val="en-US"/>
        </w:rPr>
        <w:t>costarricenses</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Coordinadora nacional de mujeres negras - CONAMUNE</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Federación de comunidades, organizaciones negras de Imbabura y Carchi</w:t>
      </w:r>
    </w:p>
    <w:p w:rsidR="00AF057C" w:rsidRPr="00563CBB" w:rsidRDefault="00AF057C" w:rsidP="004117B6">
      <w:pPr>
        <w:pStyle w:val="ListParagraph"/>
        <w:numPr>
          <w:ilvl w:val="0"/>
          <w:numId w:val="86"/>
        </w:numPr>
        <w:rPr>
          <w:rFonts w:eastAsia="Times New Roman"/>
          <w:color w:val="000000"/>
          <w:sz w:val="22"/>
          <w:szCs w:val="22"/>
          <w:lang w:val="en-US"/>
        </w:rPr>
      </w:pPr>
      <w:r w:rsidRPr="00563CBB">
        <w:rPr>
          <w:rFonts w:eastAsia="Times New Roman"/>
          <w:color w:val="000000"/>
          <w:sz w:val="22"/>
          <w:szCs w:val="22"/>
          <w:lang w:val="en-US"/>
        </w:rPr>
        <w:t xml:space="preserve">Fundación de desarrollo </w:t>
      </w:r>
      <w:r w:rsidR="00FC76D4" w:rsidRPr="00563CBB">
        <w:rPr>
          <w:rFonts w:eastAsia="Times New Roman"/>
          <w:color w:val="000000"/>
          <w:sz w:val="22"/>
          <w:szCs w:val="22"/>
          <w:lang w:val="en-US"/>
        </w:rPr>
        <w:t>Afro</w:t>
      </w:r>
      <w:r w:rsidRPr="00563CBB">
        <w:rPr>
          <w:rFonts w:eastAsia="Times New Roman"/>
          <w:color w:val="000000"/>
          <w:sz w:val="22"/>
          <w:szCs w:val="22"/>
          <w:lang w:val="en-US"/>
        </w:rPr>
        <w:t>ecuatoriana Azúcar</w:t>
      </w:r>
    </w:p>
    <w:p w:rsidR="00AF057C" w:rsidRPr="00563CBB" w:rsidRDefault="00AF057C" w:rsidP="004117B6">
      <w:pPr>
        <w:pStyle w:val="ListParagraph"/>
        <w:numPr>
          <w:ilvl w:val="0"/>
          <w:numId w:val="86"/>
        </w:numPr>
        <w:rPr>
          <w:rFonts w:eastAsia="Times New Roman"/>
          <w:color w:val="000000"/>
          <w:sz w:val="22"/>
          <w:szCs w:val="22"/>
          <w:lang w:val="en-US"/>
        </w:rPr>
      </w:pPr>
      <w:r w:rsidRPr="00563CBB">
        <w:rPr>
          <w:rFonts w:eastAsia="Times New Roman"/>
          <w:color w:val="000000"/>
          <w:sz w:val="22"/>
          <w:szCs w:val="22"/>
          <w:lang w:val="en-US"/>
        </w:rPr>
        <w:t xml:space="preserve">Proceso </w:t>
      </w:r>
      <w:r w:rsidR="00FC76D4" w:rsidRPr="00563CBB">
        <w:rPr>
          <w:rFonts w:eastAsia="Times New Roman"/>
          <w:color w:val="000000"/>
          <w:sz w:val="22"/>
          <w:szCs w:val="22"/>
          <w:lang w:val="en-US"/>
        </w:rPr>
        <w:t>Afro</w:t>
      </w:r>
      <w:r w:rsidRPr="00563CBB">
        <w:rPr>
          <w:rFonts w:eastAsia="Times New Roman"/>
          <w:color w:val="000000"/>
          <w:sz w:val="22"/>
          <w:szCs w:val="22"/>
          <w:lang w:val="en-US"/>
        </w:rPr>
        <w:t>américa XXI</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Asociación de profesionales y afines para el desarrollo social - APAADES</w:t>
      </w:r>
    </w:p>
    <w:p w:rsidR="00AF057C" w:rsidRPr="003F5281" w:rsidRDefault="005D0154" w:rsidP="004117B6">
      <w:pPr>
        <w:pStyle w:val="ListParagraph"/>
        <w:numPr>
          <w:ilvl w:val="0"/>
          <w:numId w:val="86"/>
        </w:numPr>
        <w:rPr>
          <w:rFonts w:eastAsia="Times New Roman"/>
          <w:color w:val="000000"/>
          <w:sz w:val="22"/>
          <w:szCs w:val="22"/>
          <w:lang w:val="es-PA"/>
        </w:rPr>
      </w:pPr>
      <w:r w:rsidRPr="005D0154">
        <w:rPr>
          <w:rFonts w:eastAsia="Times New Roman"/>
          <w:color w:val="000000"/>
          <w:sz w:val="22"/>
          <w:szCs w:val="22"/>
          <w:lang w:val="es-PA"/>
        </w:rPr>
        <w:t>Escuela de formacion Martin Luter King - CANE</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Federación de organizaciones Afro de Sucumbios - FOAES</w:t>
      </w:r>
    </w:p>
    <w:p w:rsidR="00AF057C" w:rsidRPr="00563CBB" w:rsidRDefault="00AF057C" w:rsidP="004117B6">
      <w:pPr>
        <w:pStyle w:val="ListParagraph"/>
        <w:numPr>
          <w:ilvl w:val="0"/>
          <w:numId w:val="86"/>
        </w:numPr>
        <w:rPr>
          <w:rFonts w:eastAsia="Times New Roman"/>
          <w:color w:val="000000"/>
          <w:sz w:val="22"/>
          <w:szCs w:val="22"/>
          <w:lang w:val="en-US"/>
        </w:rPr>
      </w:pPr>
      <w:r w:rsidRPr="00563CBB">
        <w:rPr>
          <w:rFonts w:eastAsia="Times New Roman"/>
          <w:color w:val="000000"/>
          <w:sz w:val="22"/>
          <w:szCs w:val="22"/>
          <w:lang w:val="en-US"/>
        </w:rPr>
        <w:t>Organización negra centroamericana - ONECA</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lastRenderedPageBreak/>
        <w:t>Organización Afrohondureña  de la juventud-OAFROHJU</w:t>
      </w:r>
    </w:p>
    <w:p w:rsidR="00AF057C" w:rsidRPr="00563CBB" w:rsidRDefault="00AF057C" w:rsidP="004117B6">
      <w:pPr>
        <w:pStyle w:val="ListParagraph"/>
        <w:numPr>
          <w:ilvl w:val="0"/>
          <w:numId w:val="86"/>
        </w:numPr>
        <w:rPr>
          <w:rFonts w:eastAsia="Times New Roman"/>
          <w:color w:val="000000"/>
          <w:sz w:val="22"/>
          <w:szCs w:val="22"/>
          <w:lang w:val="en-US"/>
        </w:rPr>
      </w:pPr>
      <w:r w:rsidRPr="00563CBB">
        <w:rPr>
          <w:rFonts w:eastAsia="Times New Roman"/>
          <w:color w:val="000000"/>
          <w:sz w:val="22"/>
          <w:szCs w:val="22"/>
          <w:lang w:val="en-US"/>
        </w:rPr>
        <w:t>Nicaribbean black people association (NBPA)</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Red de mujeres Afrolatinoamericanas, Afrocaribeñas y de la diaspora</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Centro de estudios Afro panameño - CEDEAP</w:t>
      </w:r>
    </w:p>
    <w:p w:rsidR="00AF057C" w:rsidRPr="00563CBB" w:rsidRDefault="00AF057C" w:rsidP="004117B6">
      <w:pPr>
        <w:pStyle w:val="ListParagraph"/>
        <w:numPr>
          <w:ilvl w:val="0"/>
          <w:numId w:val="86"/>
        </w:numPr>
        <w:rPr>
          <w:rFonts w:eastAsia="Times New Roman"/>
          <w:color w:val="000000"/>
          <w:sz w:val="22"/>
          <w:szCs w:val="22"/>
          <w:lang w:val="en-US"/>
        </w:rPr>
      </w:pPr>
      <w:r w:rsidRPr="00563CBB">
        <w:rPr>
          <w:rFonts w:eastAsia="Times New Roman"/>
          <w:color w:val="000000"/>
          <w:sz w:val="22"/>
          <w:szCs w:val="22"/>
          <w:lang w:val="en-US"/>
        </w:rPr>
        <w:t>Infoplaza de palenque</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Asociación Afroparaguaya kamba cua (AAPKC)</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 xml:space="preserve">Asociación negra de defensa y promocion de los derechos humanos-ASONDEH </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Asociación cultural de promoción y desarrollo "todas las sangres"</w:t>
      </w:r>
    </w:p>
    <w:p w:rsidR="00AF057C" w:rsidRPr="000172DD" w:rsidRDefault="005D0154" w:rsidP="004117B6">
      <w:pPr>
        <w:pStyle w:val="ListParagraph"/>
        <w:numPr>
          <w:ilvl w:val="0"/>
          <w:numId w:val="86"/>
        </w:numPr>
        <w:rPr>
          <w:rFonts w:eastAsia="Times New Roman"/>
          <w:color w:val="000000"/>
          <w:sz w:val="22"/>
          <w:szCs w:val="22"/>
          <w:lang w:val="es-ES"/>
        </w:rPr>
      </w:pPr>
      <w:r w:rsidRPr="005D0154">
        <w:rPr>
          <w:rFonts w:eastAsia="Times New Roman"/>
          <w:color w:val="000000"/>
          <w:sz w:val="22"/>
          <w:szCs w:val="22"/>
          <w:lang w:val="es-ES"/>
        </w:rPr>
        <w:t>Grupo cultural Afroperuano las Sabu de Isamar</w:t>
      </w:r>
    </w:p>
    <w:p w:rsidR="00AF057C" w:rsidRPr="00563CBB" w:rsidRDefault="00DB273A" w:rsidP="004117B6">
      <w:pPr>
        <w:pStyle w:val="Heading3"/>
        <w:numPr>
          <w:ilvl w:val="2"/>
          <w:numId w:val="97"/>
        </w:numPr>
        <w:rPr>
          <w:rFonts w:eastAsia="Times New Roman"/>
          <w:lang w:val="en-US"/>
        </w:rPr>
      </w:pPr>
      <w:bookmarkStart w:id="67" w:name="_Toc280125619"/>
      <w:bookmarkStart w:id="68" w:name="_Toc280044679"/>
      <w:r w:rsidRPr="00563CBB">
        <w:rPr>
          <w:rFonts w:eastAsia="Times New Roman"/>
          <w:lang w:val="en-US"/>
        </w:rPr>
        <w:t xml:space="preserve">E-mail Addresses of </w:t>
      </w:r>
      <w:r w:rsidR="00FC76D4" w:rsidRPr="00563CBB">
        <w:rPr>
          <w:rFonts w:eastAsia="Times New Roman"/>
          <w:lang w:val="en-US"/>
        </w:rPr>
        <w:t>Afro</w:t>
      </w:r>
      <w:r w:rsidR="00183BCD" w:rsidRPr="00563CBB">
        <w:rPr>
          <w:rFonts w:eastAsia="Times New Roman"/>
          <w:lang w:val="en-US"/>
        </w:rPr>
        <w:t>-descendant</w:t>
      </w:r>
      <w:r w:rsidRPr="00563CBB">
        <w:rPr>
          <w:rFonts w:eastAsia="Times New Roman"/>
          <w:lang w:val="en-US"/>
        </w:rPr>
        <w:t xml:space="preserve"> Organizations Connected to the Internet</w:t>
      </w:r>
      <w:bookmarkEnd w:id="67"/>
      <w:r w:rsidRPr="00563CBB">
        <w:rPr>
          <w:rFonts w:eastAsia="Times New Roman"/>
          <w:lang w:val="en-US"/>
        </w:rPr>
        <w:t xml:space="preserve"> </w:t>
      </w:r>
      <w:bookmarkEnd w:id="68"/>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19" w:history="1">
        <w:r w:rsidR="00AF057C" w:rsidRPr="00563CBB">
          <w:rPr>
            <w:rFonts w:eastAsia="Times New Roman"/>
            <w:color w:val="000000"/>
            <w:sz w:val="22"/>
            <w:szCs w:val="22"/>
            <w:lang w:val="en-US"/>
          </w:rPr>
          <w:t>cadicbolivia@hotmail.com</w:t>
        </w:r>
      </w:hyperlink>
      <w:r w:rsidR="00AF057C" w:rsidRPr="00563CBB">
        <w:rPr>
          <w:rFonts w:eastAsia="Times New Roman"/>
          <w:color w:val="000000"/>
          <w:sz w:val="22"/>
          <w:szCs w:val="22"/>
          <w:lang w:val="en-US"/>
        </w:rPr>
        <w:t xml:space="preserve">; </w:t>
      </w:r>
    </w:p>
    <w:p w:rsidR="00AF057C" w:rsidRPr="00563CBB" w:rsidRDefault="00AF057C" w:rsidP="004117B6">
      <w:pPr>
        <w:pStyle w:val="ListParagraph"/>
        <w:numPr>
          <w:ilvl w:val="0"/>
          <w:numId w:val="88"/>
        </w:numPr>
        <w:autoSpaceDE/>
        <w:autoSpaceDN/>
        <w:adjustRightInd/>
        <w:ind w:left="360"/>
        <w:jc w:val="left"/>
        <w:rPr>
          <w:rFonts w:eastAsia="Times New Roman"/>
          <w:color w:val="000000"/>
          <w:sz w:val="22"/>
          <w:szCs w:val="22"/>
          <w:lang w:val="en-US"/>
        </w:rPr>
      </w:pPr>
      <w:r w:rsidRPr="00563CBB">
        <w:rPr>
          <w:rFonts w:eastAsia="Times New Roman"/>
          <w:color w:val="000000"/>
          <w:sz w:val="22"/>
          <w:szCs w:val="22"/>
          <w:lang w:val="en-US"/>
        </w:rPr>
        <w:t xml:space="preserve">cadicbolivia.yahoo.com;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20" w:history="1">
        <w:r w:rsidR="00AF057C" w:rsidRPr="00563CBB">
          <w:rPr>
            <w:rFonts w:eastAsia="Times New Roman"/>
            <w:color w:val="000000"/>
            <w:sz w:val="22"/>
            <w:szCs w:val="22"/>
            <w:lang w:val="en-US"/>
          </w:rPr>
          <w:t>contactos@cadic.org.bo</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21" w:history="1">
        <w:r w:rsidR="00AF057C" w:rsidRPr="00563CBB">
          <w:rPr>
            <w:rFonts w:eastAsia="Times New Roman"/>
            <w:color w:val="000000"/>
            <w:sz w:val="22"/>
            <w:szCs w:val="22"/>
            <w:lang w:val="en-US"/>
          </w:rPr>
          <w:t>afrobolivia88@yahoo.es</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22" w:history="1">
        <w:r w:rsidR="00AF057C" w:rsidRPr="00563CBB">
          <w:rPr>
            <w:rFonts w:eastAsia="Times New Roman"/>
            <w:color w:val="000000"/>
            <w:sz w:val="22"/>
            <w:szCs w:val="22"/>
            <w:lang w:val="en-US"/>
          </w:rPr>
          <w:t>criola@criola.org.br</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23" w:history="1">
        <w:r w:rsidR="00AF057C" w:rsidRPr="00563CBB">
          <w:rPr>
            <w:rFonts w:eastAsia="Times New Roman"/>
            <w:color w:val="000000"/>
            <w:sz w:val="22"/>
            <w:szCs w:val="22"/>
            <w:lang w:val="en-US"/>
          </w:rPr>
          <w:t>eepipercussiva@gmail.com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24" w:history="1">
        <w:r w:rsidR="00AF057C" w:rsidRPr="00563CBB">
          <w:rPr>
            <w:rFonts w:eastAsia="Times New Roman"/>
            <w:color w:val="000000"/>
            <w:sz w:val="22"/>
            <w:szCs w:val="22"/>
            <w:lang w:val="en-US"/>
          </w:rPr>
          <w:t>geledes@geledes.org.br</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25" w:history="1">
        <w:r w:rsidR="00AF057C" w:rsidRPr="00563CBB">
          <w:rPr>
            <w:rFonts w:eastAsia="Times New Roman"/>
            <w:color w:val="000000"/>
            <w:sz w:val="22"/>
            <w:szCs w:val="22"/>
            <w:lang w:val="en-US"/>
          </w:rPr>
          <w:t>inegra.ce@gmail.com</w:t>
        </w:r>
      </w:hyperlink>
      <w:r w:rsidR="00AF057C" w:rsidRPr="00563CBB">
        <w:rPr>
          <w:rFonts w:eastAsia="Times New Roman"/>
          <w:color w:val="000000"/>
          <w:sz w:val="22"/>
          <w:szCs w:val="22"/>
          <w:lang w:val="en-US"/>
        </w:rPr>
        <w:t xml:space="preserve">; </w:t>
      </w:r>
    </w:p>
    <w:p w:rsidR="00AF057C" w:rsidRPr="00563CBB" w:rsidRDefault="00AF057C" w:rsidP="004117B6">
      <w:pPr>
        <w:pStyle w:val="ListParagraph"/>
        <w:numPr>
          <w:ilvl w:val="0"/>
          <w:numId w:val="88"/>
        </w:numPr>
        <w:autoSpaceDE/>
        <w:autoSpaceDN/>
        <w:adjustRightInd/>
        <w:ind w:left="360"/>
        <w:jc w:val="left"/>
        <w:rPr>
          <w:rFonts w:eastAsia="Times New Roman"/>
          <w:color w:val="000000"/>
          <w:sz w:val="22"/>
          <w:szCs w:val="22"/>
          <w:lang w:val="en-US"/>
        </w:rPr>
      </w:pPr>
      <w:r w:rsidRPr="00563CBB">
        <w:rPr>
          <w:rFonts w:eastAsia="Times New Roman"/>
          <w:color w:val="000000"/>
          <w:sz w:val="22"/>
          <w:szCs w:val="22"/>
          <w:lang w:val="en-US"/>
        </w:rPr>
        <w:t xml:space="preserve">redemulheresnegraspr@yahoo.com.br;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26" w:history="1">
        <w:r w:rsidR="00AF057C" w:rsidRPr="00563CBB">
          <w:rPr>
            <w:rFonts w:eastAsia="Times New Roman"/>
            <w:color w:val="000000"/>
            <w:sz w:val="22"/>
            <w:szCs w:val="22"/>
            <w:lang w:val="en-US"/>
          </w:rPr>
          <w:t>asinch.choco@gmail.com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27" w:history="1">
        <w:r w:rsidR="00AF057C" w:rsidRPr="00563CBB">
          <w:rPr>
            <w:rFonts w:eastAsia="Times New Roman"/>
            <w:color w:val="000000"/>
            <w:sz w:val="22"/>
            <w:szCs w:val="22"/>
            <w:lang w:val="en-US"/>
          </w:rPr>
          <w:t>afromutual@gmail.com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28" w:history="1">
        <w:r w:rsidR="00AF057C" w:rsidRPr="00563CBB">
          <w:rPr>
            <w:rFonts w:eastAsia="Times New Roman"/>
            <w:color w:val="000000"/>
            <w:sz w:val="22"/>
            <w:szCs w:val="22"/>
            <w:lang w:val="en-US"/>
          </w:rPr>
          <w:t>afrooriente@hotmail.co</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29" w:history="1">
        <w:r w:rsidR="00AF057C" w:rsidRPr="00563CBB">
          <w:rPr>
            <w:rFonts w:eastAsia="Times New Roman"/>
            <w:color w:val="000000"/>
            <w:sz w:val="22"/>
            <w:szCs w:val="22"/>
            <w:lang w:val="en-US"/>
          </w:rPr>
          <w:t>caribepaz@yahoo.com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30" w:history="1">
        <w:r w:rsidR="00AF057C" w:rsidRPr="00563CBB">
          <w:rPr>
            <w:rFonts w:eastAsia="Times New Roman"/>
            <w:color w:val="000000"/>
            <w:sz w:val="22"/>
            <w:szCs w:val="22"/>
            <w:lang w:val="en-US"/>
          </w:rPr>
          <w:t>funidescudet@hotmail.com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31" w:history="1">
        <w:r w:rsidR="00AF057C" w:rsidRPr="00563CBB">
          <w:rPr>
            <w:rFonts w:eastAsia="Times New Roman"/>
            <w:color w:val="000000"/>
            <w:sz w:val="22"/>
            <w:szCs w:val="22"/>
            <w:lang w:val="en-US"/>
          </w:rPr>
          <w:t>auradalia@yahoo.com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32" w:history="1">
        <w:r w:rsidR="00AF057C" w:rsidRPr="00563CBB">
          <w:rPr>
            <w:rFonts w:eastAsia="Times New Roman"/>
            <w:color w:val="000000"/>
            <w:sz w:val="22"/>
            <w:szCs w:val="22"/>
            <w:lang w:val="en-US"/>
          </w:rPr>
          <w:t>festivaldepalenque@hotmail.com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33" w:history="1">
        <w:r w:rsidR="00AF057C" w:rsidRPr="00563CBB">
          <w:rPr>
            <w:rFonts w:eastAsia="Times New Roman"/>
            <w:color w:val="000000"/>
            <w:sz w:val="22"/>
            <w:szCs w:val="22"/>
            <w:lang w:val="en-US"/>
          </w:rPr>
          <w:t>corposhadai97@hotmail.com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34" w:history="1">
        <w:r w:rsidR="00AF057C" w:rsidRPr="00563CBB">
          <w:rPr>
            <w:rFonts w:eastAsia="Times New Roman"/>
            <w:color w:val="000000"/>
            <w:sz w:val="22"/>
            <w:szCs w:val="22"/>
            <w:lang w:val="en-US"/>
          </w:rPr>
          <w:t>everdelarosa15@hotmail.com</w:t>
        </w:r>
      </w:hyperlink>
      <w:r w:rsidR="00AF057C" w:rsidRPr="00563CBB">
        <w:rPr>
          <w:rFonts w:eastAsia="Times New Roman"/>
          <w:color w:val="000000"/>
          <w:sz w:val="22"/>
          <w:szCs w:val="22"/>
          <w:lang w:val="en-US"/>
        </w:rPr>
        <w:t>;</w:t>
      </w:r>
    </w:p>
    <w:p w:rsidR="00AF057C" w:rsidRPr="00563CBB" w:rsidRDefault="00AF057C" w:rsidP="004117B6">
      <w:pPr>
        <w:pStyle w:val="ListParagraph"/>
        <w:numPr>
          <w:ilvl w:val="0"/>
          <w:numId w:val="88"/>
        </w:numPr>
        <w:autoSpaceDE/>
        <w:autoSpaceDN/>
        <w:adjustRightInd/>
        <w:ind w:left="360"/>
        <w:jc w:val="left"/>
        <w:rPr>
          <w:rFonts w:eastAsia="Times New Roman"/>
          <w:color w:val="000000"/>
          <w:sz w:val="22"/>
          <w:szCs w:val="22"/>
          <w:lang w:val="en-US"/>
        </w:rPr>
      </w:pPr>
      <w:r w:rsidRPr="00563CBB">
        <w:rPr>
          <w:rFonts w:eastAsia="Times New Roman"/>
          <w:color w:val="000000"/>
          <w:sz w:val="22"/>
          <w:szCs w:val="22"/>
          <w:lang w:val="en-US"/>
        </w:rPr>
        <w:t xml:space="preserve"> </w:t>
      </w:r>
      <w:hyperlink r:id="rId235" w:history="1">
        <w:r w:rsidRPr="00563CBB">
          <w:rPr>
            <w:rFonts w:eastAsia="Times New Roman"/>
            <w:color w:val="000000"/>
            <w:sz w:val="22"/>
            <w:szCs w:val="22"/>
            <w:lang w:val="en-US"/>
          </w:rPr>
          <w:t>presidencia@redafro.org</w:t>
        </w:r>
      </w:hyperlink>
      <w:r w:rsidRPr="00563CBB">
        <w:rPr>
          <w:rFonts w:eastAsia="Times New Roman"/>
          <w:color w:val="000000"/>
          <w:sz w:val="22"/>
          <w:szCs w:val="22"/>
          <w:lang w:val="en-US"/>
        </w:rPr>
        <w:t>;</w:t>
      </w:r>
    </w:p>
    <w:p w:rsidR="00AF057C" w:rsidRPr="00563CBB" w:rsidRDefault="00AF057C" w:rsidP="004117B6">
      <w:pPr>
        <w:pStyle w:val="ListParagraph"/>
        <w:numPr>
          <w:ilvl w:val="0"/>
          <w:numId w:val="88"/>
        </w:numPr>
        <w:autoSpaceDE/>
        <w:autoSpaceDN/>
        <w:adjustRightInd/>
        <w:ind w:left="360"/>
        <w:jc w:val="left"/>
        <w:rPr>
          <w:rFonts w:eastAsia="Times New Roman"/>
          <w:color w:val="000000"/>
          <w:sz w:val="22"/>
          <w:szCs w:val="22"/>
          <w:lang w:val="en-US"/>
        </w:rPr>
      </w:pPr>
      <w:r w:rsidRPr="00563CBB">
        <w:rPr>
          <w:rFonts w:eastAsia="Times New Roman"/>
          <w:color w:val="000000"/>
          <w:sz w:val="22"/>
          <w:szCs w:val="22"/>
          <w:lang w:val="en-US"/>
        </w:rPr>
        <w:t xml:space="preserve"> </w:t>
      </w:r>
      <w:hyperlink r:id="rId236" w:history="1">
        <w:r w:rsidRPr="00563CBB">
          <w:rPr>
            <w:rFonts w:eastAsia="Times New Roman"/>
            <w:color w:val="000000"/>
            <w:sz w:val="22"/>
            <w:szCs w:val="22"/>
            <w:lang w:val="en-US"/>
          </w:rPr>
          <w:t>demanul@hotmail.com</w:t>
        </w:r>
      </w:hyperlink>
      <w:r w:rsidRPr="00563CBB">
        <w:rPr>
          <w:rFonts w:eastAsia="Times New Roman"/>
          <w:color w:val="000000"/>
          <w:sz w:val="22"/>
          <w:szCs w:val="22"/>
          <w:lang w:val="en-US"/>
        </w:rPr>
        <w:t>;</w:t>
      </w:r>
    </w:p>
    <w:p w:rsidR="00AF057C" w:rsidRPr="00563CBB" w:rsidRDefault="00AF057C" w:rsidP="004117B6">
      <w:pPr>
        <w:pStyle w:val="ListParagraph"/>
        <w:numPr>
          <w:ilvl w:val="0"/>
          <w:numId w:val="88"/>
        </w:numPr>
        <w:autoSpaceDE/>
        <w:autoSpaceDN/>
        <w:adjustRightInd/>
        <w:ind w:left="360"/>
        <w:jc w:val="left"/>
        <w:rPr>
          <w:rFonts w:eastAsia="Times New Roman"/>
          <w:color w:val="000000"/>
          <w:sz w:val="22"/>
          <w:szCs w:val="22"/>
          <w:lang w:val="en-US"/>
        </w:rPr>
      </w:pPr>
      <w:r w:rsidRPr="00563CBB">
        <w:rPr>
          <w:rFonts w:eastAsia="Times New Roman"/>
          <w:color w:val="000000"/>
          <w:sz w:val="22"/>
          <w:szCs w:val="22"/>
          <w:lang w:val="en-US"/>
        </w:rPr>
        <w:t xml:space="preserve"> </w:t>
      </w:r>
      <w:hyperlink r:id="rId237" w:history="1">
        <w:r w:rsidRPr="00563CBB">
          <w:rPr>
            <w:rFonts w:eastAsia="Times New Roman"/>
            <w:color w:val="000000"/>
            <w:sz w:val="22"/>
            <w:szCs w:val="22"/>
            <w:lang w:val="en-US"/>
          </w:rPr>
          <w:t>cimarron17@hotmail.com</w:t>
        </w:r>
      </w:hyperlink>
      <w:r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38" w:history="1">
        <w:r w:rsidR="00AF057C" w:rsidRPr="00563CBB">
          <w:rPr>
            <w:rFonts w:eastAsia="Times New Roman"/>
            <w:color w:val="000000"/>
            <w:sz w:val="22"/>
            <w:szCs w:val="22"/>
            <w:lang w:val="en-US"/>
          </w:rPr>
          <w:t>fundartecp@yahoo.es</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39" w:history="1">
        <w:r w:rsidR="00AF057C" w:rsidRPr="00563CBB">
          <w:rPr>
            <w:rFonts w:eastAsia="Times New Roman"/>
            <w:color w:val="000000"/>
            <w:sz w:val="22"/>
            <w:szCs w:val="22"/>
            <w:lang w:val="en-US"/>
          </w:rPr>
          <w:t>centroafro@mujeresafro.org</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40" w:history="1">
        <w:r w:rsidR="00AF057C" w:rsidRPr="00563CBB">
          <w:rPr>
            <w:rFonts w:eastAsia="Times New Roman"/>
            <w:color w:val="000000"/>
            <w:sz w:val="22"/>
            <w:szCs w:val="22"/>
            <w:lang w:val="en-US"/>
          </w:rPr>
          <w:t>mujerdp@ice.co.cr</w:t>
        </w:r>
      </w:hyperlink>
      <w:r w:rsidR="00AF057C" w:rsidRPr="00563CBB">
        <w:rPr>
          <w:rFonts w:eastAsia="Times New Roman"/>
          <w:color w:val="000000"/>
          <w:sz w:val="22"/>
          <w:szCs w:val="22"/>
          <w:lang w:val="en-US"/>
        </w:rPr>
        <w:t>;</w:t>
      </w:r>
    </w:p>
    <w:p w:rsidR="00AF057C" w:rsidRPr="00563CBB" w:rsidRDefault="00AF057C" w:rsidP="004117B6">
      <w:pPr>
        <w:pStyle w:val="ListParagraph"/>
        <w:numPr>
          <w:ilvl w:val="0"/>
          <w:numId w:val="88"/>
        </w:numPr>
        <w:autoSpaceDE/>
        <w:autoSpaceDN/>
        <w:adjustRightInd/>
        <w:ind w:left="360"/>
        <w:jc w:val="left"/>
        <w:rPr>
          <w:rFonts w:eastAsia="Times New Roman"/>
          <w:color w:val="000000"/>
          <w:sz w:val="22"/>
          <w:szCs w:val="22"/>
          <w:lang w:val="en-US"/>
        </w:rPr>
      </w:pPr>
      <w:r w:rsidRPr="00563CBB">
        <w:rPr>
          <w:rFonts w:eastAsia="Times New Roman"/>
          <w:color w:val="000000"/>
          <w:sz w:val="22"/>
          <w:szCs w:val="22"/>
          <w:lang w:val="en-US"/>
        </w:rPr>
        <w:t xml:space="preserve"> </w:t>
      </w:r>
      <w:hyperlink r:id="rId241" w:history="1">
        <w:r w:rsidRPr="00563CBB">
          <w:rPr>
            <w:rFonts w:eastAsia="Times New Roman"/>
            <w:color w:val="000000"/>
            <w:sz w:val="22"/>
            <w:szCs w:val="22"/>
            <w:lang w:val="en-US"/>
          </w:rPr>
          <w:t>mujeresnegras@coopi.org</w:t>
        </w:r>
      </w:hyperlink>
      <w:r w:rsidRPr="00563CBB">
        <w:rPr>
          <w:rFonts w:eastAsia="Times New Roman"/>
          <w:color w:val="000000"/>
          <w:sz w:val="22"/>
          <w:szCs w:val="22"/>
          <w:lang w:val="en-US"/>
        </w:rPr>
        <w:t>;</w:t>
      </w:r>
    </w:p>
    <w:p w:rsidR="00AF057C" w:rsidRPr="00563CBB" w:rsidRDefault="00AF057C" w:rsidP="004117B6">
      <w:pPr>
        <w:pStyle w:val="ListParagraph"/>
        <w:numPr>
          <w:ilvl w:val="0"/>
          <w:numId w:val="88"/>
        </w:numPr>
        <w:autoSpaceDE/>
        <w:autoSpaceDN/>
        <w:adjustRightInd/>
        <w:ind w:left="360"/>
        <w:jc w:val="left"/>
        <w:rPr>
          <w:rFonts w:eastAsia="Times New Roman"/>
          <w:color w:val="000000"/>
          <w:sz w:val="22"/>
          <w:szCs w:val="22"/>
          <w:lang w:val="en-US"/>
        </w:rPr>
      </w:pPr>
      <w:r w:rsidRPr="00563CBB">
        <w:rPr>
          <w:rFonts w:eastAsia="Times New Roman"/>
          <w:color w:val="000000"/>
          <w:sz w:val="22"/>
          <w:szCs w:val="22"/>
          <w:lang w:val="en-US"/>
        </w:rPr>
        <w:t xml:space="preserve"> </w:t>
      </w:r>
      <w:hyperlink r:id="rId242" w:history="1">
        <w:r w:rsidRPr="00563CBB">
          <w:rPr>
            <w:rFonts w:eastAsia="Times New Roman"/>
            <w:color w:val="000000"/>
            <w:sz w:val="22"/>
            <w:szCs w:val="22"/>
            <w:lang w:val="en-US"/>
          </w:rPr>
          <w:t>acosta.salomon@yahoo.es</w:t>
        </w:r>
      </w:hyperlink>
      <w:r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43" w:history="1">
        <w:r w:rsidR="00AF057C" w:rsidRPr="00563CBB">
          <w:rPr>
            <w:rFonts w:eastAsia="Times New Roman"/>
            <w:color w:val="000000"/>
            <w:sz w:val="22"/>
            <w:szCs w:val="22"/>
            <w:lang w:val="en-US"/>
          </w:rPr>
          <w:t>pielafricana@yahoo.com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44" w:history="1">
        <w:r w:rsidR="00AF057C" w:rsidRPr="00563CBB">
          <w:rPr>
            <w:rFonts w:eastAsia="Times New Roman"/>
            <w:color w:val="000000"/>
            <w:sz w:val="22"/>
            <w:szCs w:val="22"/>
            <w:lang w:val="en-US"/>
          </w:rPr>
          <w:t>info@azucarafroe.com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45" w:history="1">
        <w:r w:rsidR="00AF057C" w:rsidRPr="00563CBB">
          <w:rPr>
            <w:rFonts w:eastAsia="Times New Roman"/>
            <w:color w:val="000000"/>
            <w:sz w:val="22"/>
            <w:szCs w:val="22"/>
            <w:lang w:val="en-US"/>
          </w:rPr>
          <w:t>afroamerica21@hotmail.com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46" w:history="1">
        <w:r w:rsidR="00AF057C" w:rsidRPr="00563CBB">
          <w:rPr>
            <w:rFonts w:eastAsia="Times New Roman"/>
            <w:color w:val="000000"/>
            <w:sz w:val="22"/>
            <w:szCs w:val="22"/>
            <w:lang w:val="en-US"/>
          </w:rPr>
          <w:t>apaades@hotmail.es</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47" w:history="1">
        <w:r w:rsidR="00AF057C" w:rsidRPr="00563CBB">
          <w:rPr>
            <w:rFonts w:eastAsia="Times New Roman"/>
            <w:color w:val="000000"/>
            <w:sz w:val="22"/>
            <w:szCs w:val="22"/>
            <w:lang w:val="en-US"/>
          </w:rPr>
          <w:t>maria_ines68@hotmail.com</w:t>
        </w:r>
      </w:hyperlink>
      <w:r w:rsidR="00AF057C" w:rsidRPr="00563CBB">
        <w:rPr>
          <w:rFonts w:eastAsia="Times New Roman"/>
          <w:color w:val="000000"/>
          <w:sz w:val="22"/>
          <w:szCs w:val="22"/>
          <w:lang w:val="en-US"/>
        </w:rPr>
        <w:t>;</w:t>
      </w:r>
    </w:p>
    <w:p w:rsidR="00AF057C" w:rsidRPr="00563CBB" w:rsidRDefault="00AF057C" w:rsidP="004117B6">
      <w:pPr>
        <w:pStyle w:val="ListParagraph"/>
        <w:numPr>
          <w:ilvl w:val="0"/>
          <w:numId w:val="88"/>
        </w:numPr>
        <w:autoSpaceDE/>
        <w:autoSpaceDN/>
        <w:adjustRightInd/>
        <w:ind w:left="360"/>
        <w:jc w:val="left"/>
        <w:rPr>
          <w:rFonts w:eastAsia="Times New Roman"/>
          <w:color w:val="000000"/>
          <w:sz w:val="22"/>
          <w:szCs w:val="22"/>
          <w:lang w:val="en-US"/>
        </w:rPr>
      </w:pPr>
      <w:r w:rsidRPr="00563CBB">
        <w:rPr>
          <w:rFonts w:eastAsia="Times New Roman"/>
          <w:color w:val="000000"/>
          <w:sz w:val="22"/>
          <w:szCs w:val="22"/>
          <w:lang w:val="en-US"/>
        </w:rPr>
        <w:t xml:space="preserve"> </w:t>
      </w:r>
      <w:hyperlink r:id="rId248" w:history="1">
        <w:r w:rsidRPr="00563CBB">
          <w:rPr>
            <w:rFonts w:eastAsia="Times New Roman"/>
            <w:color w:val="000000"/>
            <w:sz w:val="22"/>
            <w:szCs w:val="22"/>
            <w:lang w:val="en-US"/>
          </w:rPr>
          <w:t>comarcane@yahoo.com.ar</w:t>
        </w:r>
      </w:hyperlink>
      <w:r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49" w:history="1">
        <w:r w:rsidR="00AF057C" w:rsidRPr="00563CBB">
          <w:rPr>
            <w:rFonts w:eastAsia="Times New Roman"/>
            <w:color w:val="000000"/>
            <w:sz w:val="22"/>
            <w:szCs w:val="22"/>
            <w:lang w:val="en-US"/>
          </w:rPr>
          <w:t>odeco@caribe.hn</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50" w:history="1">
        <w:r w:rsidR="00AF057C" w:rsidRPr="00563CBB">
          <w:rPr>
            <w:rFonts w:eastAsia="Times New Roman"/>
            <w:color w:val="000000"/>
            <w:sz w:val="22"/>
            <w:szCs w:val="22"/>
            <w:lang w:val="en-US"/>
          </w:rPr>
          <w:t>oafrohju@hotmail.com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51" w:history="1">
        <w:r w:rsidR="00AF057C" w:rsidRPr="00563CBB">
          <w:rPr>
            <w:rFonts w:eastAsia="Times New Roman"/>
            <w:color w:val="000000"/>
            <w:sz w:val="22"/>
            <w:szCs w:val="22"/>
            <w:lang w:val="en-US"/>
          </w:rPr>
          <w:t>duhindo@yahoo.com</w:t>
        </w:r>
      </w:hyperlink>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52" w:history="1">
        <w:r w:rsidR="00AF057C" w:rsidRPr="00563CBB">
          <w:rPr>
            <w:rFonts w:eastAsia="Times New Roman"/>
            <w:color w:val="000000"/>
            <w:sz w:val="22"/>
            <w:szCs w:val="22"/>
            <w:lang w:val="en-US"/>
          </w:rPr>
          <w:t>bush-lack@hotmail.com</w:t>
        </w:r>
      </w:hyperlink>
      <w:r w:rsidR="00AF057C" w:rsidRPr="00563CBB">
        <w:rPr>
          <w:rFonts w:eastAsia="Times New Roman"/>
          <w:color w:val="000000"/>
          <w:sz w:val="22"/>
          <w:szCs w:val="22"/>
          <w:lang w:val="en-US"/>
        </w:rPr>
        <w:t>;</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53" w:history="1">
        <w:r w:rsidR="00AF057C" w:rsidRPr="00563CBB">
          <w:rPr>
            <w:rFonts w:eastAsia="Times New Roman"/>
            <w:color w:val="000000"/>
            <w:sz w:val="22"/>
            <w:szCs w:val="22"/>
            <w:lang w:val="en-US"/>
          </w:rPr>
          <w:t>mafroni@cablenet.com.ni</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54" w:history="1">
        <w:r w:rsidR="00AF057C" w:rsidRPr="00563CBB">
          <w:rPr>
            <w:rFonts w:eastAsia="Times New Roman"/>
            <w:color w:val="000000"/>
            <w:sz w:val="22"/>
            <w:szCs w:val="22"/>
            <w:lang w:val="en-US"/>
          </w:rPr>
          <w:t>gmaloneyf@hotmail.com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55" w:history="1">
        <w:r w:rsidR="00AF057C" w:rsidRPr="00563CBB">
          <w:rPr>
            <w:rFonts w:eastAsia="Times New Roman"/>
            <w:color w:val="000000"/>
            <w:sz w:val="22"/>
            <w:szCs w:val="22"/>
            <w:lang w:val="en-US"/>
          </w:rPr>
          <w:t>morenada01@hotmail.com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56" w:history="1">
        <w:r w:rsidR="00AF057C" w:rsidRPr="00563CBB">
          <w:rPr>
            <w:rFonts w:eastAsia="Times New Roman"/>
            <w:color w:val="000000"/>
            <w:sz w:val="22"/>
            <w:szCs w:val="22"/>
            <w:lang w:val="en-US"/>
          </w:rPr>
          <w:t>asondeh@asondeh.com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57" w:history="1">
        <w:r w:rsidR="00AF057C" w:rsidRPr="00563CBB">
          <w:rPr>
            <w:rFonts w:eastAsia="Times New Roman"/>
            <w:color w:val="000000"/>
            <w:sz w:val="22"/>
            <w:szCs w:val="22"/>
            <w:lang w:val="en-US"/>
          </w:rPr>
          <w:t>todaslassangres@hotmail.com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88"/>
        </w:numPr>
        <w:autoSpaceDE/>
        <w:autoSpaceDN/>
        <w:adjustRightInd/>
        <w:ind w:left="360"/>
        <w:jc w:val="left"/>
        <w:rPr>
          <w:rFonts w:eastAsia="Times New Roman"/>
          <w:color w:val="000000"/>
          <w:sz w:val="22"/>
          <w:szCs w:val="22"/>
          <w:lang w:val="en-US"/>
        </w:rPr>
      </w:pPr>
      <w:hyperlink r:id="rId258" w:history="1">
        <w:r w:rsidR="00AF057C" w:rsidRPr="00563CBB">
          <w:rPr>
            <w:rFonts w:eastAsia="Times New Roman"/>
            <w:color w:val="000000"/>
            <w:sz w:val="22"/>
            <w:szCs w:val="22"/>
            <w:lang w:val="en-US"/>
          </w:rPr>
          <w:t>agztodaslassangres@yahoo.es</w:t>
        </w:r>
      </w:hyperlink>
      <w:r w:rsidR="00AF057C" w:rsidRPr="00563CBB">
        <w:rPr>
          <w:rFonts w:eastAsia="Times New Roman"/>
          <w:color w:val="000000"/>
          <w:sz w:val="22"/>
          <w:szCs w:val="22"/>
          <w:lang w:val="en-US"/>
        </w:rPr>
        <w:t>;</w:t>
      </w:r>
    </w:p>
    <w:p w:rsidR="00AF057C" w:rsidRPr="00563CBB" w:rsidRDefault="00AF057C" w:rsidP="004117B6">
      <w:pPr>
        <w:pStyle w:val="ListParagraph"/>
        <w:numPr>
          <w:ilvl w:val="0"/>
          <w:numId w:val="88"/>
        </w:numPr>
        <w:autoSpaceDE/>
        <w:autoSpaceDN/>
        <w:adjustRightInd/>
        <w:ind w:left="360"/>
        <w:jc w:val="left"/>
        <w:rPr>
          <w:rFonts w:eastAsia="Times New Roman"/>
          <w:color w:val="000000"/>
          <w:sz w:val="22"/>
          <w:szCs w:val="22"/>
          <w:lang w:val="en-US"/>
        </w:rPr>
      </w:pPr>
      <w:r w:rsidRPr="00563CBB">
        <w:rPr>
          <w:rFonts w:eastAsia="Times New Roman"/>
          <w:color w:val="000000"/>
          <w:sz w:val="22"/>
          <w:szCs w:val="22"/>
          <w:lang w:val="en-US"/>
        </w:rPr>
        <w:t xml:space="preserve"> </w:t>
      </w:r>
      <w:hyperlink r:id="rId259" w:history="1">
        <w:r w:rsidRPr="00563CBB">
          <w:rPr>
            <w:rFonts w:eastAsia="Times New Roman"/>
            <w:color w:val="000000"/>
            <w:sz w:val="22"/>
            <w:szCs w:val="22"/>
            <w:lang w:val="en-US"/>
          </w:rPr>
          <w:t>lasabuisamar@hotmail.com</w:t>
        </w:r>
      </w:hyperlink>
      <w:r w:rsidRPr="00563CBB">
        <w:rPr>
          <w:rFonts w:eastAsia="Times New Roman"/>
          <w:color w:val="000000"/>
          <w:sz w:val="22"/>
          <w:szCs w:val="22"/>
          <w:lang w:val="en-US"/>
        </w:rPr>
        <w:t xml:space="preserve">; </w:t>
      </w:r>
    </w:p>
    <w:p w:rsidR="00AF057C" w:rsidRPr="00563CBB" w:rsidRDefault="00DB273A" w:rsidP="004117B6">
      <w:pPr>
        <w:pStyle w:val="Heading3"/>
        <w:numPr>
          <w:ilvl w:val="2"/>
          <w:numId w:val="97"/>
        </w:numPr>
        <w:rPr>
          <w:lang w:val="en-US"/>
        </w:rPr>
      </w:pPr>
      <w:bookmarkStart w:id="69" w:name="_Toc280125620"/>
      <w:r w:rsidRPr="00563CBB">
        <w:rPr>
          <w:lang w:val="en-US"/>
        </w:rPr>
        <w:t>Journalists</w:t>
      </w:r>
      <w:bookmarkEnd w:id="69"/>
    </w:p>
    <w:p w:rsidR="00AF057C" w:rsidRPr="000172DD" w:rsidRDefault="005D0154" w:rsidP="004117B6">
      <w:pPr>
        <w:pStyle w:val="ListParagraph"/>
        <w:numPr>
          <w:ilvl w:val="0"/>
          <w:numId w:val="89"/>
        </w:numPr>
        <w:rPr>
          <w:rFonts w:eastAsia="Times New Roman"/>
          <w:color w:val="000000"/>
          <w:sz w:val="22"/>
          <w:szCs w:val="22"/>
          <w:lang w:val="es-ES"/>
        </w:rPr>
      </w:pPr>
      <w:r w:rsidRPr="005D0154">
        <w:rPr>
          <w:rFonts w:eastAsia="Times New Roman"/>
          <w:color w:val="000000"/>
          <w:sz w:val="22"/>
          <w:szCs w:val="22"/>
          <w:lang w:val="es-ES"/>
        </w:rPr>
        <w:t>Eduardo Delgado García, Diario  El País, Uruguay.</w:t>
      </w:r>
    </w:p>
    <w:p w:rsidR="00AF057C" w:rsidRPr="000172DD" w:rsidRDefault="005D0154" w:rsidP="004117B6">
      <w:pPr>
        <w:pStyle w:val="ListParagraph"/>
        <w:numPr>
          <w:ilvl w:val="0"/>
          <w:numId w:val="89"/>
        </w:numPr>
        <w:rPr>
          <w:rFonts w:eastAsia="Times New Roman"/>
          <w:color w:val="000000"/>
          <w:sz w:val="22"/>
          <w:szCs w:val="22"/>
          <w:lang w:val="es-ES"/>
        </w:rPr>
      </w:pPr>
      <w:r w:rsidRPr="005D0154">
        <w:rPr>
          <w:rFonts w:eastAsia="Times New Roman"/>
          <w:color w:val="000000"/>
          <w:sz w:val="22"/>
          <w:szCs w:val="22"/>
          <w:lang w:val="es-ES"/>
        </w:rPr>
        <w:t>Patty Fuentes Giman, Tal Cual,  Venezuela.</w:t>
      </w:r>
    </w:p>
    <w:p w:rsidR="00AF057C" w:rsidRPr="000172DD" w:rsidRDefault="005D0154" w:rsidP="004117B6">
      <w:pPr>
        <w:pStyle w:val="ListParagraph"/>
        <w:numPr>
          <w:ilvl w:val="0"/>
          <w:numId w:val="89"/>
        </w:numPr>
        <w:rPr>
          <w:rFonts w:eastAsia="Times New Roman"/>
          <w:color w:val="000000"/>
          <w:sz w:val="22"/>
          <w:szCs w:val="22"/>
          <w:lang w:val="es-ES"/>
        </w:rPr>
      </w:pPr>
      <w:r w:rsidRPr="005D0154">
        <w:rPr>
          <w:rFonts w:eastAsia="Times New Roman"/>
          <w:color w:val="000000"/>
          <w:sz w:val="22"/>
          <w:szCs w:val="22"/>
          <w:lang w:val="es-ES"/>
        </w:rPr>
        <w:t>María Elena Castillo, Diario La República, Perú.</w:t>
      </w:r>
    </w:p>
    <w:p w:rsidR="00AF057C" w:rsidRPr="000172DD" w:rsidRDefault="005D0154" w:rsidP="004117B6">
      <w:pPr>
        <w:pStyle w:val="ListParagraph"/>
        <w:numPr>
          <w:ilvl w:val="0"/>
          <w:numId w:val="89"/>
        </w:numPr>
        <w:rPr>
          <w:rFonts w:eastAsia="Times New Roman"/>
          <w:color w:val="000000"/>
          <w:sz w:val="22"/>
          <w:szCs w:val="22"/>
          <w:lang w:val="es-ES"/>
        </w:rPr>
      </w:pPr>
      <w:r w:rsidRPr="005D0154">
        <w:rPr>
          <w:rFonts w:eastAsia="Times New Roman"/>
          <w:color w:val="000000"/>
          <w:sz w:val="22"/>
          <w:szCs w:val="22"/>
          <w:lang w:val="es-ES"/>
        </w:rPr>
        <w:t>Cristian Baez, El Morocotudo, Chile.</w:t>
      </w:r>
    </w:p>
    <w:p w:rsidR="00AF057C" w:rsidRPr="000172DD" w:rsidRDefault="005D0154" w:rsidP="004117B6">
      <w:pPr>
        <w:pStyle w:val="ListParagraph"/>
        <w:numPr>
          <w:ilvl w:val="0"/>
          <w:numId w:val="89"/>
        </w:numPr>
        <w:rPr>
          <w:rFonts w:eastAsia="Times New Roman"/>
          <w:color w:val="000000"/>
          <w:sz w:val="22"/>
          <w:szCs w:val="22"/>
          <w:lang w:val="es-ES"/>
        </w:rPr>
      </w:pPr>
      <w:r w:rsidRPr="005D0154">
        <w:rPr>
          <w:rFonts w:eastAsia="Times New Roman"/>
          <w:color w:val="000000"/>
          <w:sz w:val="22"/>
          <w:szCs w:val="22"/>
          <w:lang w:val="es-ES"/>
        </w:rPr>
        <w:t>Waleska Rocha Cisne, Radio Universidad, Nicaragua.</w:t>
      </w:r>
    </w:p>
    <w:p w:rsidR="00AF057C" w:rsidRPr="00563CBB" w:rsidRDefault="00AF057C" w:rsidP="004117B6">
      <w:pPr>
        <w:pStyle w:val="ListParagraph"/>
        <w:numPr>
          <w:ilvl w:val="0"/>
          <w:numId w:val="89"/>
        </w:numPr>
        <w:rPr>
          <w:rFonts w:eastAsia="Times New Roman"/>
          <w:color w:val="000000"/>
          <w:sz w:val="22"/>
          <w:szCs w:val="22"/>
          <w:lang w:val="en-US"/>
        </w:rPr>
      </w:pPr>
      <w:r w:rsidRPr="00563CBB">
        <w:rPr>
          <w:rFonts w:eastAsia="Times New Roman"/>
          <w:color w:val="000000"/>
          <w:sz w:val="22"/>
          <w:szCs w:val="22"/>
          <w:lang w:val="en-US"/>
        </w:rPr>
        <w:t>Elkiriam Caballero, TVN-2, Panamá.</w:t>
      </w:r>
    </w:p>
    <w:p w:rsidR="00AF057C" w:rsidRPr="000172DD" w:rsidRDefault="005D0154" w:rsidP="004117B6">
      <w:pPr>
        <w:pStyle w:val="ListParagraph"/>
        <w:numPr>
          <w:ilvl w:val="0"/>
          <w:numId w:val="89"/>
        </w:numPr>
        <w:rPr>
          <w:rFonts w:eastAsia="Times New Roman"/>
          <w:color w:val="000000"/>
          <w:sz w:val="22"/>
          <w:szCs w:val="22"/>
          <w:lang w:val="es-ES"/>
        </w:rPr>
      </w:pPr>
      <w:r w:rsidRPr="005D0154">
        <w:rPr>
          <w:rFonts w:eastAsia="Times New Roman"/>
          <w:color w:val="000000"/>
          <w:sz w:val="22"/>
          <w:szCs w:val="22"/>
          <w:lang w:val="es-ES"/>
        </w:rPr>
        <w:t>Elizabeth Garrido, La Prensa, Panamá.</w:t>
      </w:r>
    </w:p>
    <w:p w:rsidR="00AF057C" w:rsidRPr="000172DD" w:rsidRDefault="005D0154" w:rsidP="004117B6">
      <w:pPr>
        <w:pStyle w:val="ListParagraph"/>
        <w:numPr>
          <w:ilvl w:val="0"/>
          <w:numId w:val="89"/>
        </w:numPr>
        <w:rPr>
          <w:rFonts w:eastAsia="Times New Roman"/>
          <w:color w:val="000000"/>
          <w:sz w:val="22"/>
          <w:szCs w:val="22"/>
          <w:lang w:val="es-ES"/>
        </w:rPr>
      </w:pPr>
      <w:r w:rsidRPr="005D0154">
        <w:rPr>
          <w:rFonts w:eastAsia="Times New Roman"/>
          <w:color w:val="000000"/>
          <w:sz w:val="22"/>
          <w:szCs w:val="22"/>
          <w:lang w:val="es-ES"/>
        </w:rPr>
        <w:t>Jorge Eduardo Rooses, RNDC, Nicaragua.</w:t>
      </w:r>
    </w:p>
    <w:p w:rsidR="00AF057C" w:rsidRPr="000172DD" w:rsidRDefault="005D0154" w:rsidP="004117B6">
      <w:pPr>
        <w:pStyle w:val="ListParagraph"/>
        <w:numPr>
          <w:ilvl w:val="0"/>
          <w:numId w:val="89"/>
        </w:numPr>
        <w:rPr>
          <w:rFonts w:eastAsia="Times New Roman"/>
          <w:color w:val="000000"/>
          <w:sz w:val="22"/>
          <w:szCs w:val="22"/>
          <w:lang w:val="es-ES"/>
        </w:rPr>
      </w:pPr>
      <w:r w:rsidRPr="005D0154">
        <w:rPr>
          <w:rFonts w:eastAsia="Times New Roman"/>
          <w:color w:val="000000"/>
          <w:sz w:val="22"/>
          <w:szCs w:val="22"/>
          <w:lang w:val="es-ES"/>
        </w:rPr>
        <w:t>Leidy Hoyos Cubioles, Caracol Radio, Colombia.</w:t>
      </w:r>
    </w:p>
    <w:p w:rsidR="00AF057C" w:rsidRPr="000172DD" w:rsidRDefault="005D0154" w:rsidP="004117B6">
      <w:pPr>
        <w:pStyle w:val="ListParagraph"/>
        <w:numPr>
          <w:ilvl w:val="0"/>
          <w:numId w:val="89"/>
        </w:numPr>
        <w:rPr>
          <w:rFonts w:eastAsia="Times New Roman"/>
          <w:color w:val="000000"/>
          <w:sz w:val="22"/>
          <w:szCs w:val="22"/>
          <w:lang w:val="es-ES"/>
        </w:rPr>
      </w:pPr>
      <w:r w:rsidRPr="005D0154">
        <w:rPr>
          <w:rFonts w:eastAsia="Times New Roman"/>
          <w:color w:val="000000"/>
          <w:sz w:val="22"/>
          <w:szCs w:val="22"/>
          <w:lang w:val="es-ES"/>
        </w:rPr>
        <w:t>Oscar Iraheta, El Diario de Hoy, El Salvador.</w:t>
      </w:r>
    </w:p>
    <w:p w:rsidR="00AF057C" w:rsidRPr="00563CBB" w:rsidRDefault="00AF057C" w:rsidP="004117B6">
      <w:pPr>
        <w:pStyle w:val="ListParagraph"/>
        <w:numPr>
          <w:ilvl w:val="0"/>
          <w:numId w:val="89"/>
        </w:numPr>
        <w:rPr>
          <w:rFonts w:eastAsia="Times New Roman"/>
          <w:color w:val="000000"/>
          <w:sz w:val="22"/>
          <w:szCs w:val="22"/>
          <w:lang w:val="en-US"/>
        </w:rPr>
      </w:pPr>
      <w:r w:rsidRPr="00563CBB">
        <w:rPr>
          <w:rFonts w:eastAsia="Times New Roman"/>
          <w:color w:val="000000"/>
          <w:sz w:val="22"/>
          <w:szCs w:val="22"/>
          <w:lang w:val="en-US"/>
        </w:rPr>
        <w:t>Sergio Cruz, Com Crítica, Nicaragua</w:t>
      </w:r>
    </w:p>
    <w:p w:rsidR="00AF057C" w:rsidRPr="000172DD" w:rsidRDefault="005D0154" w:rsidP="004117B6">
      <w:pPr>
        <w:pStyle w:val="ListParagraph"/>
        <w:numPr>
          <w:ilvl w:val="0"/>
          <w:numId w:val="89"/>
        </w:numPr>
        <w:rPr>
          <w:rFonts w:eastAsia="Times New Roman"/>
          <w:color w:val="000000"/>
          <w:sz w:val="22"/>
          <w:szCs w:val="22"/>
          <w:lang w:val="es-ES"/>
        </w:rPr>
      </w:pPr>
      <w:r w:rsidRPr="005D0154">
        <w:rPr>
          <w:rFonts w:eastAsia="Times New Roman"/>
          <w:color w:val="000000"/>
          <w:sz w:val="22"/>
          <w:szCs w:val="22"/>
          <w:lang w:val="es-ES"/>
        </w:rPr>
        <w:t>David Quintana, Radio de C., Nicaragua</w:t>
      </w:r>
    </w:p>
    <w:p w:rsidR="00AF057C" w:rsidRPr="00563CBB" w:rsidRDefault="00AF057C" w:rsidP="004117B6">
      <w:pPr>
        <w:pStyle w:val="ListParagraph"/>
        <w:numPr>
          <w:ilvl w:val="0"/>
          <w:numId w:val="89"/>
        </w:numPr>
        <w:rPr>
          <w:rFonts w:eastAsia="Times New Roman"/>
          <w:color w:val="000000"/>
          <w:sz w:val="22"/>
          <w:szCs w:val="22"/>
          <w:lang w:val="en-US"/>
        </w:rPr>
      </w:pPr>
      <w:r w:rsidRPr="00563CBB">
        <w:rPr>
          <w:rFonts w:eastAsia="Times New Roman"/>
          <w:color w:val="000000"/>
          <w:sz w:val="22"/>
          <w:szCs w:val="22"/>
          <w:lang w:val="en-US"/>
        </w:rPr>
        <w:t>Mariana Contreras, Semanario Brecha, Uruguay</w:t>
      </w:r>
    </w:p>
    <w:p w:rsidR="00AF057C" w:rsidRPr="000172DD" w:rsidRDefault="005D0154" w:rsidP="004117B6">
      <w:pPr>
        <w:pStyle w:val="ListParagraph"/>
        <w:numPr>
          <w:ilvl w:val="0"/>
          <w:numId w:val="89"/>
        </w:numPr>
        <w:rPr>
          <w:rFonts w:eastAsia="Times New Roman"/>
          <w:color w:val="000000"/>
          <w:sz w:val="22"/>
          <w:szCs w:val="22"/>
          <w:lang w:val="es-ES"/>
        </w:rPr>
      </w:pPr>
      <w:r w:rsidRPr="005D0154">
        <w:rPr>
          <w:rFonts w:eastAsia="Times New Roman"/>
          <w:color w:val="000000"/>
          <w:sz w:val="22"/>
          <w:szCs w:val="22"/>
          <w:lang w:val="es-ES"/>
        </w:rPr>
        <w:t>Andrés Colman Gutiérrez, Diario Ultima Hora, Paraguay</w:t>
      </w:r>
    </w:p>
    <w:p w:rsidR="00AF057C" w:rsidRPr="00563CBB" w:rsidRDefault="00AF057C" w:rsidP="004117B6">
      <w:pPr>
        <w:pStyle w:val="ListParagraph"/>
        <w:numPr>
          <w:ilvl w:val="0"/>
          <w:numId w:val="89"/>
        </w:numPr>
        <w:rPr>
          <w:rFonts w:eastAsia="Times New Roman"/>
          <w:color w:val="000000"/>
          <w:sz w:val="22"/>
          <w:szCs w:val="22"/>
          <w:lang w:val="en-US"/>
        </w:rPr>
      </w:pPr>
      <w:r w:rsidRPr="00563CBB">
        <w:rPr>
          <w:rFonts w:eastAsia="Times New Roman"/>
          <w:color w:val="000000"/>
          <w:sz w:val="22"/>
          <w:szCs w:val="22"/>
          <w:lang w:val="en-US"/>
        </w:rPr>
        <w:t>Mariana Isasi, Periodismo Social, Argentina</w:t>
      </w:r>
    </w:p>
    <w:p w:rsidR="00AF057C" w:rsidRPr="00563CBB" w:rsidRDefault="00AF057C" w:rsidP="004117B6">
      <w:pPr>
        <w:pStyle w:val="ListParagraph"/>
        <w:numPr>
          <w:ilvl w:val="0"/>
          <w:numId w:val="89"/>
        </w:numPr>
        <w:rPr>
          <w:rFonts w:eastAsia="Times New Roman"/>
          <w:color w:val="000000"/>
          <w:sz w:val="22"/>
          <w:szCs w:val="22"/>
          <w:lang w:val="en-US"/>
        </w:rPr>
      </w:pPr>
      <w:r w:rsidRPr="00563CBB">
        <w:rPr>
          <w:rFonts w:eastAsia="Times New Roman"/>
          <w:color w:val="000000"/>
          <w:sz w:val="22"/>
          <w:szCs w:val="22"/>
          <w:lang w:val="en-US"/>
        </w:rPr>
        <w:t>Claudia Velásquez, Nuestro Diario, Guatemala</w:t>
      </w:r>
    </w:p>
    <w:p w:rsidR="00AF057C" w:rsidRPr="000172DD" w:rsidRDefault="005D0154" w:rsidP="004117B6">
      <w:pPr>
        <w:pStyle w:val="ListParagraph"/>
        <w:numPr>
          <w:ilvl w:val="0"/>
          <w:numId w:val="89"/>
        </w:numPr>
        <w:rPr>
          <w:rFonts w:eastAsia="Times New Roman"/>
          <w:color w:val="000000"/>
          <w:sz w:val="22"/>
          <w:szCs w:val="22"/>
          <w:lang w:val="es-ES"/>
        </w:rPr>
      </w:pPr>
      <w:r w:rsidRPr="005D0154">
        <w:rPr>
          <w:rFonts w:eastAsia="Times New Roman"/>
          <w:color w:val="000000"/>
          <w:sz w:val="22"/>
          <w:szCs w:val="22"/>
          <w:lang w:val="es-ES"/>
        </w:rPr>
        <w:t>Glenda Girón, La Prensa Gráfica, El Salvador</w:t>
      </w:r>
    </w:p>
    <w:p w:rsidR="00AF057C" w:rsidRPr="00563CBB" w:rsidRDefault="005D0154" w:rsidP="004117B6">
      <w:pPr>
        <w:pStyle w:val="ListParagraph"/>
        <w:numPr>
          <w:ilvl w:val="0"/>
          <w:numId w:val="89"/>
        </w:numPr>
        <w:rPr>
          <w:rFonts w:eastAsia="Times New Roman"/>
          <w:color w:val="000000"/>
          <w:sz w:val="22"/>
          <w:szCs w:val="22"/>
          <w:lang w:val="en-US"/>
        </w:rPr>
      </w:pPr>
      <w:r w:rsidRPr="005D0154">
        <w:rPr>
          <w:rFonts w:eastAsia="Times New Roman"/>
          <w:color w:val="000000"/>
          <w:sz w:val="22"/>
          <w:szCs w:val="22"/>
          <w:lang w:val="es-ES"/>
        </w:rPr>
        <w:t xml:space="preserve">José Adán Silva, Periodista El Nuevo Diario/Corresponsal para Nicaragua de IPS. </w:t>
      </w:r>
      <w:r w:rsidRPr="005D0154">
        <w:rPr>
          <w:rFonts w:eastAsia="Times New Roman"/>
          <w:color w:val="000000"/>
          <w:sz w:val="22"/>
          <w:szCs w:val="22"/>
          <w:lang w:val="es-ES"/>
        </w:rPr>
        <w:tab/>
      </w:r>
      <w:r w:rsidR="00AF057C" w:rsidRPr="00563CBB">
        <w:rPr>
          <w:rFonts w:eastAsia="Times New Roman"/>
          <w:color w:val="000000"/>
          <w:sz w:val="22"/>
          <w:szCs w:val="22"/>
          <w:lang w:val="en-US"/>
        </w:rPr>
        <w:t>Interpress Service</w:t>
      </w:r>
    </w:p>
    <w:p w:rsidR="00AF057C" w:rsidRPr="000172DD" w:rsidRDefault="005D0154" w:rsidP="004117B6">
      <w:pPr>
        <w:pStyle w:val="ListParagraph"/>
        <w:numPr>
          <w:ilvl w:val="0"/>
          <w:numId w:val="89"/>
        </w:numPr>
        <w:rPr>
          <w:rFonts w:eastAsia="Times New Roman"/>
          <w:color w:val="000000"/>
          <w:sz w:val="22"/>
          <w:szCs w:val="22"/>
          <w:lang w:val="es-ES"/>
        </w:rPr>
      </w:pPr>
      <w:r w:rsidRPr="005D0154">
        <w:rPr>
          <w:rFonts w:eastAsia="Times New Roman"/>
          <w:color w:val="000000"/>
          <w:sz w:val="22"/>
          <w:szCs w:val="22"/>
          <w:lang w:val="es-ES"/>
        </w:rPr>
        <w:t>Xiomara Laguna, Coordinadora  General de Proyecto de las capacidades del periodismo Nicaraguense Departamento de Comunicación, Facultad de Humanidades de la Universidad Centroamérica (UCA)</w:t>
      </w:r>
    </w:p>
    <w:p w:rsidR="00AF057C" w:rsidRPr="000172DD" w:rsidRDefault="005D0154" w:rsidP="004117B6">
      <w:pPr>
        <w:pStyle w:val="ListParagraph"/>
        <w:numPr>
          <w:ilvl w:val="0"/>
          <w:numId w:val="89"/>
        </w:numPr>
        <w:rPr>
          <w:rFonts w:eastAsia="Times New Roman"/>
          <w:color w:val="000000"/>
          <w:sz w:val="22"/>
          <w:szCs w:val="22"/>
          <w:lang w:val="es-ES"/>
        </w:rPr>
      </w:pPr>
      <w:r w:rsidRPr="005D0154">
        <w:rPr>
          <w:rFonts w:eastAsia="Times New Roman"/>
          <w:color w:val="000000"/>
          <w:sz w:val="22"/>
          <w:szCs w:val="22"/>
          <w:lang w:val="es-ES"/>
        </w:rPr>
        <w:t>Kensy Sambola, Presidenta de la Asociación Garifona Nicaraguense, AAGANIC</w:t>
      </w:r>
    </w:p>
    <w:p w:rsidR="00AF057C" w:rsidRPr="000172DD" w:rsidRDefault="005D0154" w:rsidP="004117B6">
      <w:pPr>
        <w:pStyle w:val="ListParagraph"/>
        <w:numPr>
          <w:ilvl w:val="0"/>
          <w:numId w:val="89"/>
        </w:numPr>
        <w:rPr>
          <w:rFonts w:eastAsia="Times New Roman"/>
          <w:color w:val="000000"/>
          <w:sz w:val="22"/>
          <w:szCs w:val="22"/>
          <w:lang w:val="es-ES"/>
        </w:rPr>
      </w:pPr>
      <w:r w:rsidRPr="005D0154">
        <w:rPr>
          <w:rFonts w:eastAsia="Times New Roman"/>
          <w:color w:val="000000"/>
          <w:sz w:val="22"/>
          <w:szCs w:val="22"/>
          <w:lang w:val="es-ES"/>
        </w:rPr>
        <w:t>Dixie Lee, Vice-presidente, NBPA (Asociación Afrodencendiente del Caribe)</w:t>
      </w:r>
    </w:p>
    <w:p w:rsidR="00AF057C" w:rsidRPr="00563CBB" w:rsidRDefault="00AF057C" w:rsidP="004117B6">
      <w:pPr>
        <w:pStyle w:val="ListParagraph"/>
        <w:numPr>
          <w:ilvl w:val="0"/>
          <w:numId w:val="89"/>
        </w:numPr>
        <w:rPr>
          <w:rFonts w:eastAsia="Times New Roman"/>
          <w:color w:val="000000"/>
          <w:sz w:val="22"/>
          <w:szCs w:val="22"/>
          <w:lang w:val="en-US"/>
        </w:rPr>
      </w:pPr>
      <w:r w:rsidRPr="00563CBB">
        <w:rPr>
          <w:rFonts w:eastAsia="Times New Roman"/>
          <w:color w:val="000000"/>
          <w:sz w:val="22"/>
          <w:szCs w:val="22"/>
          <w:lang w:val="en-US"/>
        </w:rPr>
        <w:t>Pearl Watson, Coordinadora PASMA GTRK</w:t>
      </w:r>
      <w:r w:rsidRPr="00563CBB">
        <w:rPr>
          <w:rFonts w:eastAsia="Times New Roman"/>
          <w:color w:val="000000"/>
          <w:sz w:val="22"/>
          <w:szCs w:val="22"/>
          <w:lang w:val="en-US"/>
        </w:rPr>
        <w:tab/>
        <w:t>GTRK</w:t>
      </w:r>
    </w:p>
    <w:p w:rsidR="00AF057C" w:rsidRPr="00563CBB" w:rsidRDefault="00AF057C" w:rsidP="004117B6">
      <w:pPr>
        <w:pStyle w:val="ListParagraph"/>
        <w:numPr>
          <w:ilvl w:val="0"/>
          <w:numId w:val="89"/>
        </w:numPr>
        <w:rPr>
          <w:rFonts w:eastAsia="Times New Roman"/>
          <w:color w:val="000000"/>
          <w:sz w:val="22"/>
          <w:szCs w:val="22"/>
          <w:lang w:val="en-US"/>
        </w:rPr>
      </w:pPr>
      <w:r w:rsidRPr="00563CBB">
        <w:rPr>
          <w:rFonts w:eastAsia="Times New Roman"/>
          <w:color w:val="000000"/>
          <w:sz w:val="22"/>
          <w:szCs w:val="22"/>
          <w:lang w:val="en-US"/>
        </w:rPr>
        <w:t>Martina Thomas, Dirigente Rama AMIR</w:t>
      </w:r>
    </w:p>
    <w:p w:rsidR="00AF057C" w:rsidRPr="00563CBB" w:rsidRDefault="00AF057C" w:rsidP="004117B6">
      <w:pPr>
        <w:pStyle w:val="ListParagraph"/>
        <w:numPr>
          <w:ilvl w:val="0"/>
          <w:numId w:val="89"/>
        </w:numPr>
        <w:rPr>
          <w:rFonts w:eastAsia="Times New Roman"/>
          <w:color w:val="000000"/>
          <w:sz w:val="22"/>
          <w:szCs w:val="22"/>
          <w:lang w:val="en-US"/>
        </w:rPr>
      </w:pPr>
      <w:r w:rsidRPr="00563CBB">
        <w:rPr>
          <w:rFonts w:eastAsia="Times New Roman"/>
          <w:color w:val="000000"/>
          <w:sz w:val="22"/>
          <w:szCs w:val="22"/>
          <w:lang w:val="en-US"/>
        </w:rPr>
        <w:t>Francisco Sequiera</w:t>
      </w:r>
    </w:p>
    <w:p w:rsidR="00AF057C" w:rsidRPr="000172DD" w:rsidRDefault="005D0154" w:rsidP="004117B6">
      <w:pPr>
        <w:pStyle w:val="ListParagraph"/>
        <w:numPr>
          <w:ilvl w:val="0"/>
          <w:numId w:val="89"/>
        </w:numPr>
        <w:rPr>
          <w:rFonts w:eastAsia="Times New Roman"/>
          <w:color w:val="000000"/>
          <w:sz w:val="22"/>
          <w:szCs w:val="22"/>
          <w:lang w:val="es-ES"/>
        </w:rPr>
      </w:pPr>
      <w:r w:rsidRPr="005D0154">
        <w:rPr>
          <w:rFonts w:eastAsia="Times New Roman"/>
          <w:color w:val="000000"/>
          <w:sz w:val="22"/>
          <w:szCs w:val="22"/>
          <w:lang w:val="es-ES"/>
        </w:rPr>
        <w:t>Lisseth Rodríguez, Presidenta, Movimiento Indígena Nicaragua</w:t>
      </w:r>
    </w:p>
    <w:p w:rsidR="00AF057C" w:rsidRPr="000172DD" w:rsidRDefault="005D0154" w:rsidP="004117B6">
      <w:pPr>
        <w:pStyle w:val="ListParagraph"/>
        <w:numPr>
          <w:ilvl w:val="0"/>
          <w:numId w:val="89"/>
        </w:numPr>
        <w:rPr>
          <w:rFonts w:eastAsia="Times New Roman"/>
          <w:color w:val="000000"/>
          <w:sz w:val="22"/>
          <w:szCs w:val="22"/>
          <w:lang w:val="es-ES"/>
        </w:rPr>
      </w:pPr>
      <w:r w:rsidRPr="005D0154">
        <w:rPr>
          <w:rFonts w:eastAsia="Times New Roman"/>
          <w:color w:val="000000"/>
          <w:sz w:val="22"/>
          <w:szCs w:val="22"/>
          <w:lang w:val="es-ES"/>
        </w:rPr>
        <w:t>María de Los Ángeles Loásiga, Representante grupo indígena MONEXICO</w:t>
      </w:r>
    </w:p>
    <w:p w:rsidR="00AF057C" w:rsidRPr="00563CBB" w:rsidRDefault="00DB273A" w:rsidP="004117B6">
      <w:pPr>
        <w:pStyle w:val="Heading3"/>
        <w:numPr>
          <w:ilvl w:val="2"/>
          <w:numId w:val="97"/>
        </w:numPr>
        <w:rPr>
          <w:rFonts w:eastAsia="Times New Roman"/>
          <w:lang w:val="en-US"/>
        </w:rPr>
      </w:pPr>
      <w:bookmarkStart w:id="70" w:name="_Toc280125621"/>
      <w:r w:rsidRPr="00563CBB">
        <w:rPr>
          <w:rFonts w:eastAsia="Times New Roman"/>
          <w:lang w:val="en-US"/>
        </w:rPr>
        <w:t>E-mail Addresses of Journalists</w:t>
      </w:r>
      <w:bookmarkEnd w:id="70"/>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60" w:history="1">
        <w:r w:rsidR="00AF057C" w:rsidRPr="00563CBB">
          <w:rPr>
            <w:rFonts w:eastAsia="Times New Roman"/>
            <w:color w:val="000000"/>
            <w:sz w:val="22"/>
            <w:szCs w:val="22"/>
            <w:lang w:val="en-US"/>
          </w:rPr>
          <w:t>edelgado73@yahoo.com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61" w:history="1">
        <w:r w:rsidR="00AF057C" w:rsidRPr="00563CBB">
          <w:rPr>
            <w:rFonts w:eastAsia="Times New Roman"/>
            <w:color w:val="000000"/>
            <w:sz w:val="22"/>
            <w:szCs w:val="22"/>
            <w:lang w:val="en-US"/>
          </w:rPr>
          <w:t>egarrido@prensa.com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62" w:history="1">
        <w:r w:rsidR="00AF057C" w:rsidRPr="00563CBB">
          <w:rPr>
            <w:rFonts w:eastAsia="Times New Roman"/>
            <w:color w:val="000000"/>
            <w:sz w:val="22"/>
            <w:szCs w:val="22"/>
            <w:lang w:val="en-US"/>
          </w:rPr>
          <w:t>ecaballero@tvn-2.com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63" w:history="1">
        <w:r w:rsidR="00AF057C" w:rsidRPr="00563CBB">
          <w:rPr>
            <w:rFonts w:eastAsia="Times New Roman"/>
            <w:color w:val="000000"/>
            <w:sz w:val="22"/>
            <w:szCs w:val="22"/>
            <w:lang w:val="en-US"/>
          </w:rPr>
          <w:t>lhoyos@caracol.com.co</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64" w:history="1">
        <w:r w:rsidR="00AF057C" w:rsidRPr="00563CBB">
          <w:rPr>
            <w:rFonts w:eastAsia="Times New Roman"/>
            <w:color w:val="000000"/>
            <w:sz w:val="22"/>
            <w:szCs w:val="22"/>
            <w:lang w:val="en-US"/>
          </w:rPr>
          <w:t>oiraheta76@yahoo.com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65" w:history="1">
        <w:r w:rsidR="00AF057C" w:rsidRPr="00563CBB">
          <w:rPr>
            <w:rFonts w:eastAsia="Times New Roman"/>
            <w:color w:val="000000"/>
            <w:sz w:val="22"/>
            <w:szCs w:val="22"/>
            <w:lang w:val="en-US"/>
          </w:rPr>
          <w:t>pattyf@gmail.com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66" w:history="1">
        <w:r w:rsidR="00AF057C" w:rsidRPr="00563CBB">
          <w:rPr>
            <w:rFonts w:eastAsia="Times New Roman"/>
            <w:color w:val="000000"/>
            <w:sz w:val="22"/>
            <w:szCs w:val="22"/>
            <w:lang w:val="en-US"/>
          </w:rPr>
          <w:t>mcastillo@larepublica.pe</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67" w:history="1">
        <w:r w:rsidR="00AF057C" w:rsidRPr="00563CBB">
          <w:rPr>
            <w:rFonts w:eastAsia="Times New Roman"/>
            <w:color w:val="000000"/>
            <w:sz w:val="22"/>
            <w:szCs w:val="22"/>
            <w:lang w:val="en-US"/>
          </w:rPr>
          <w:t>afrochileno@yahoo.es</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68" w:history="1">
        <w:r w:rsidR="00AF057C" w:rsidRPr="00563CBB">
          <w:rPr>
            <w:rFonts w:eastAsia="Times New Roman"/>
            <w:color w:val="000000"/>
            <w:sz w:val="22"/>
            <w:szCs w:val="22"/>
            <w:lang w:val="en-US"/>
          </w:rPr>
          <w:t>mariana@brecha.com.uy</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69" w:history="1">
        <w:r w:rsidR="00AF057C" w:rsidRPr="00563CBB">
          <w:rPr>
            <w:rFonts w:eastAsia="Times New Roman"/>
            <w:color w:val="000000"/>
            <w:sz w:val="22"/>
            <w:szCs w:val="22"/>
            <w:lang w:val="en-US"/>
          </w:rPr>
          <w:t>acolman@uhora.com.py</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70" w:history="1">
        <w:r w:rsidR="00AF057C" w:rsidRPr="00563CBB">
          <w:rPr>
            <w:rFonts w:eastAsia="Times New Roman"/>
            <w:color w:val="000000"/>
            <w:sz w:val="22"/>
            <w:szCs w:val="22"/>
            <w:lang w:val="en-US"/>
          </w:rPr>
          <w:t>isasime@gmail.com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71" w:history="1">
        <w:r w:rsidR="00AF057C" w:rsidRPr="00563CBB">
          <w:rPr>
            <w:rFonts w:eastAsia="Times New Roman"/>
            <w:color w:val="000000"/>
            <w:sz w:val="22"/>
            <w:szCs w:val="22"/>
            <w:lang w:val="en-US"/>
          </w:rPr>
          <w:t>cvasquez@nuestrodiario.com.gt</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72" w:history="1">
        <w:r w:rsidR="00AF057C" w:rsidRPr="00563CBB">
          <w:rPr>
            <w:rFonts w:eastAsia="Times New Roman"/>
            <w:color w:val="000000"/>
            <w:sz w:val="22"/>
            <w:szCs w:val="22"/>
            <w:lang w:val="en-US"/>
          </w:rPr>
          <w:t>septimosentido@laprensa.com.sv</w:t>
        </w:r>
      </w:hyperlink>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73" w:history="1">
        <w:r w:rsidR="00AF057C" w:rsidRPr="00563CBB">
          <w:rPr>
            <w:rFonts w:eastAsia="Times New Roman"/>
            <w:color w:val="000000"/>
            <w:sz w:val="22"/>
            <w:szCs w:val="22"/>
            <w:lang w:val="en-US"/>
          </w:rPr>
          <w:t>joseadans@yahoo.com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74" w:history="1">
        <w:r w:rsidR="00AF057C" w:rsidRPr="00563CBB">
          <w:rPr>
            <w:rFonts w:eastAsia="Times New Roman"/>
            <w:color w:val="000000"/>
            <w:sz w:val="22"/>
            <w:szCs w:val="22"/>
            <w:lang w:val="en-US"/>
          </w:rPr>
          <w:t>lagunao@hotmail.com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75" w:history="1">
        <w:r w:rsidR="00AF057C" w:rsidRPr="00563CBB">
          <w:rPr>
            <w:rFonts w:eastAsia="Times New Roman"/>
            <w:color w:val="000000"/>
            <w:sz w:val="22"/>
            <w:szCs w:val="22"/>
            <w:lang w:val="en-US"/>
          </w:rPr>
          <w:t>orinoco32@gmail.com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76" w:history="1">
        <w:r w:rsidR="00AF057C" w:rsidRPr="00563CBB">
          <w:rPr>
            <w:rFonts w:eastAsia="Times New Roman"/>
            <w:color w:val="000000"/>
            <w:sz w:val="22"/>
            <w:szCs w:val="22"/>
            <w:lang w:val="en-US"/>
          </w:rPr>
          <w:t>duhindo@yahoo.com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77" w:history="1">
        <w:r w:rsidR="00AF057C" w:rsidRPr="00563CBB">
          <w:rPr>
            <w:rFonts w:eastAsia="Times New Roman"/>
            <w:color w:val="000000"/>
            <w:sz w:val="22"/>
            <w:szCs w:val="22"/>
            <w:lang w:val="en-US"/>
          </w:rPr>
          <w:t>ramagob@gmail.com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78" w:history="1">
        <w:r w:rsidR="00AF057C" w:rsidRPr="00563CBB">
          <w:rPr>
            <w:rFonts w:eastAsia="Times New Roman"/>
            <w:color w:val="000000"/>
            <w:sz w:val="22"/>
            <w:szCs w:val="22"/>
            <w:lang w:val="en-US"/>
          </w:rPr>
          <w:t>gtrkcoordinadorapasma@gmail.com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79" w:history="1">
        <w:r w:rsidR="00AF057C" w:rsidRPr="00563CBB">
          <w:rPr>
            <w:rFonts w:eastAsia="Times New Roman"/>
            <w:color w:val="000000"/>
            <w:sz w:val="22"/>
            <w:szCs w:val="22"/>
            <w:lang w:val="en-US"/>
          </w:rPr>
          <w:t>tmartina34@yahoo.com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80" w:history="1">
        <w:r w:rsidR="00AF057C" w:rsidRPr="00563CBB">
          <w:rPr>
            <w:rFonts w:eastAsia="Times New Roman"/>
            <w:color w:val="000000"/>
            <w:sz w:val="22"/>
            <w:szCs w:val="22"/>
            <w:lang w:val="en-US"/>
          </w:rPr>
          <w:t>laisser_lafair@yahoo.com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81" w:history="1">
        <w:r w:rsidR="00AF057C" w:rsidRPr="00563CBB">
          <w:rPr>
            <w:rFonts w:eastAsia="Times New Roman"/>
            <w:color w:val="000000"/>
            <w:sz w:val="22"/>
            <w:szCs w:val="22"/>
            <w:lang w:val="en-US"/>
          </w:rPr>
          <w:t>movimientoindigena@gmail.com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82" w:history="1">
        <w:r w:rsidR="00AF057C" w:rsidRPr="00563CBB">
          <w:rPr>
            <w:rFonts w:eastAsia="Times New Roman"/>
            <w:color w:val="000000"/>
            <w:sz w:val="22"/>
            <w:szCs w:val="22"/>
            <w:lang w:val="en-US"/>
          </w:rPr>
          <w:t>Lissethinternacional@yahoo.es</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83" w:history="1">
        <w:r w:rsidR="00AF057C" w:rsidRPr="00563CBB">
          <w:rPr>
            <w:rFonts w:eastAsia="Times New Roman"/>
            <w:color w:val="000000"/>
            <w:sz w:val="22"/>
            <w:szCs w:val="22"/>
            <w:lang w:val="en-US"/>
          </w:rPr>
          <w:t>monexico@gmail.com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84" w:history="1">
        <w:r w:rsidR="00AF057C" w:rsidRPr="00563CBB">
          <w:rPr>
            <w:rFonts w:eastAsia="Times New Roman"/>
            <w:color w:val="000000"/>
            <w:sz w:val="22"/>
            <w:szCs w:val="22"/>
            <w:lang w:val="en-US"/>
          </w:rPr>
          <w:t>jrooseess@hotmail.com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85" w:history="1">
        <w:r w:rsidR="00AF057C" w:rsidRPr="00563CBB">
          <w:rPr>
            <w:rFonts w:eastAsia="Times New Roman"/>
            <w:color w:val="000000"/>
            <w:sz w:val="22"/>
            <w:szCs w:val="22"/>
            <w:lang w:val="en-US"/>
          </w:rPr>
          <w:t>boletinecologico@yahoo.es</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86" w:history="1">
        <w:r w:rsidR="00AF057C" w:rsidRPr="00563CBB">
          <w:rPr>
            <w:rFonts w:eastAsia="Times New Roman"/>
            <w:color w:val="000000"/>
            <w:sz w:val="22"/>
            <w:szCs w:val="22"/>
            <w:lang w:val="en-US"/>
          </w:rPr>
          <w:t>walecisne@gmail.com</w:t>
        </w:r>
      </w:hyperlink>
      <w:r w:rsidR="00AF057C" w:rsidRPr="00563CBB">
        <w:rPr>
          <w:rFonts w:eastAsia="Times New Roman"/>
          <w:color w:val="000000"/>
          <w:sz w:val="22"/>
          <w:szCs w:val="22"/>
          <w:lang w:val="en-US"/>
        </w:rPr>
        <w:t xml:space="preserve">; </w:t>
      </w:r>
    </w:p>
    <w:p w:rsidR="00AF057C" w:rsidRPr="00563CBB" w:rsidRDefault="001A4B63" w:rsidP="004117B6">
      <w:pPr>
        <w:pStyle w:val="ListParagraph"/>
        <w:numPr>
          <w:ilvl w:val="0"/>
          <w:numId w:val="90"/>
        </w:numPr>
        <w:autoSpaceDE/>
        <w:autoSpaceDN/>
        <w:adjustRightInd/>
        <w:jc w:val="left"/>
        <w:rPr>
          <w:rFonts w:eastAsia="Times New Roman"/>
          <w:color w:val="000000"/>
          <w:sz w:val="22"/>
          <w:szCs w:val="22"/>
          <w:lang w:val="en-US"/>
        </w:rPr>
      </w:pPr>
      <w:hyperlink r:id="rId287" w:history="1">
        <w:r w:rsidR="00AF057C" w:rsidRPr="00563CBB">
          <w:rPr>
            <w:rFonts w:eastAsia="Times New Roman"/>
            <w:color w:val="000000"/>
            <w:sz w:val="22"/>
            <w:szCs w:val="22"/>
            <w:lang w:val="en-US"/>
          </w:rPr>
          <w:t>sergiocruz69@hotmail.com</w:t>
        </w:r>
      </w:hyperlink>
      <w:r w:rsidR="00AF057C" w:rsidRPr="00563CBB">
        <w:rPr>
          <w:rFonts w:eastAsia="Times New Roman"/>
          <w:color w:val="000000"/>
          <w:sz w:val="22"/>
          <w:szCs w:val="22"/>
          <w:lang w:val="en-US"/>
        </w:rPr>
        <w:t xml:space="preserve">; </w:t>
      </w:r>
    </w:p>
    <w:p w:rsidR="00AF057C" w:rsidRPr="00563CBB" w:rsidRDefault="00AF057C" w:rsidP="00AF057C">
      <w:pPr>
        <w:rPr>
          <w:lang w:val="en-US" w:eastAsia="en-US"/>
        </w:rPr>
      </w:pPr>
      <w:r w:rsidRPr="00563CBB">
        <w:rPr>
          <w:rFonts w:eastAsia="Times New Roman"/>
          <w:color w:val="000000"/>
          <w:sz w:val="22"/>
          <w:szCs w:val="22"/>
          <w:lang w:val="en-US"/>
        </w:rPr>
        <w:t>giron.glenda@gmail.com</w:t>
      </w:r>
    </w:p>
    <w:p w:rsidR="00634A35" w:rsidRPr="00563CBB" w:rsidRDefault="00634A35">
      <w:pPr>
        <w:autoSpaceDE/>
        <w:autoSpaceDN/>
        <w:adjustRightInd/>
        <w:spacing w:after="200" w:line="276" w:lineRule="auto"/>
        <w:jc w:val="left"/>
        <w:rPr>
          <w:rFonts w:eastAsiaTheme="minorHAnsi"/>
          <w:lang w:val="en-US" w:eastAsia="en-US"/>
        </w:rPr>
      </w:pPr>
    </w:p>
    <w:p w:rsidR="00A3767F" w:rsidRPr="00563CBB" w:rsidRDefault="00A3767F">
      <w:pPr>
        <w:autoSpaceDE/>
        <w:autoSpaceDN/>
        <w:adjustRightInd/>
        <w:spacing w:after="200" w:line="276" w:lineRule="auto"/>
        <w:jc w:val="left"/>
        <w:rPr>
          <w:rFonts w:eastAsiaTheme="minorHAnsi"/>
          <w:lang w:val="en-US" w:eastAsia="en-US"/>
        </w:rPr>
      </w:pPr>
    </w:p>
    <w:p w:rsidR="00A3767F" w:rsidRPr="00563CBB" w:rsidRDefault="00A3767F">
      <w:pPr>
        <w:autoSpaceDE/>
        <w:autoSpaceDN/>
        <w:adjustRightInd/>
        <w:spacing w:after="200" w:line="276" w:lineRule="auto"/>
        <w:jc w:val="left"/>
        <w:rPr>
          <w:rFonts w:eastAsiaTheme="minorHAnsi"/>
          <w:lang w:val="en-US" w:eastAsia="en-US"/>
        </w:rPr>
        <w:sectPr w:rsidR="00A3767F" w:rsidRPr="00563CBB" w:rsidSect="000D47CD">
          <w:pgSz w:w="12240" w:h="15840" w:code="1"/>
          <w:pgMar w:top="1411" w:right="1138" w:bottom="1411" w:left="1699" w:header="706" w:footer="706" w:gutter="0"/>
          <w:cols w:space="708"/>
          <w:docGrid w:linePitch="360"/>
        </w:sectPr>
      </w:pPr>
    </w:p>
    <w:p w:rsidR="009677E9" w:rsidRPr="00563CBB" w:rsidRDefault="00AF057C" w:rsidP="00DE394D">
      <w:pPr>
        <w:pStyle w:val="Heading2"/>
        <w:rPr>
          <w:rFonts w:eastAsiaTheme="minorHAnsi"/>
          <w:lang w:val="en-US" w:eastAsia="en-US"/>
        </w:rPr>
      </w:pPr>
      <w:bookmarkStart w:id="71" w:name="_Toc280125622"/>
      <w:r w:rsidRPr="00563CBB">
        <w:rPr>
          <w:rFonts w:eastAsiaTheme="minorHAnsi"/>
          <w:lang w:val="en-US" w:eastAsia="en-US"/>
        </w:rPr>
        <w:lastRenderedPageBreak/>
        <w:t>A</w:t>
      </w:r>
      <w:r w:rsidR="00384A19" w:rsidRPr="00563CBB">
        <w:rPr>
          <w:rFonts w:eastAsiaTheme="minorHAnsi"/>
          <w:lang w:val="en-US" w:eastAsia="en-US"/>
        </w:rPr>
        <w:t>NNEX</w:t>
      </w:r>
      <w:r w:rsidRPr="00563CBB">
        <w:rPr>
          <w:rFonts w:eastAsiaTheme="minorHAnsi"/>
          <w:lang w:val="en-US" w:eastAsia="en-US"/>
        </w:rPr>
        <w:t xml:space="preserve"> 11</w:t>
      </w:r>
      <w:r w:rsidR="00634A35" w:rsidRPr="00563CBB">
        <w:rPr>
          <w:rFonts w:eastAsiaTheme="minorHAnsi"/>
          <w:lang w:val="en-US" w:eastAsia="en-US"/>
        </w:rPr>
        <w:t xml:space="preserve">: </w:t>
      </w:r>
      <w:r w:rsidR="00DB273A" w:rsidRPr="00563CBB">
        <w:rPr>
          <w:rFonts w:eastAsiaTheme="minorHAnsi"/>
          <w:lang w:val="en-US" w:eastAsia="en-US"/>
        </w:rPr>
        <w:t xml:space="preserve">Brief </w:t>
      </w:r>
      <w:r w:rsidR="006B0003" w:rsidRPr="00563CBB">
        <w:rPr>
          <w:rFonts w:eastAsiaTheme="minorHAnsi"/>
          <w:lang w:val="en-US" w:eastAsia="en-US"/>
        </w:rPr>
        <w:t>Biographies</w:t>
      </w:r>
      <w:r w:rsidR="00DB273A" w:rsidRPr="00563CBB">
        <w:rPr>
          <w:rFonts w:eastAsiaTheme="minorHAnsi"/>
          <w:lang w:val="en-US" w:eastAsia="en-US"/>
        </w:rPr>
        <w:t xml:space="preserve"> of the Evaluators and Justification of Team Composition</w:t>
      </w:r>
      <w:bookmarkEnd w:id="71"/>
      <w:r w:rsidR="00DB273A" w:rsidRPr="00563CBB">
        <w:rPr>
          <w:rFonts w:eastAsiaTheme="minorHAnsi"/>
          <w:lang w:val="en-US" w:eastAsia="en-US"/>
        </w:rPr>
        <w:t xml:space="preserve"> </w:t>
      </w:r>
    </w:p>
    <w:p w:rsidR="009677E9" w:rsidRPr="00563CBB" w:rsidRDefault="009677E9" w:rsidP="009677E9">
      <w:pPr>
        <w:rPr>
          <w:rFonts w:eastAsiaTheme="minorHAnsi"/>
          <w:lang w:val="en-US" w:eastAsia="en-US"/>
        </w:rPr>
      </w:pPr>
    </w:p>
    <w:p w:rsidR="00996042" w:rsidRPr="00563CBB" w:rsidRDefault="00996042" w:rsidP="00996042">
      <w:pPr>
        <w:pStyle w:val="Default"/>
        <w:rPr>
          <w:rFonts w:cstheme="minorBidi"/>
          <w:b/>
          <w:color w:val="auto"/>
          <w:lang w:val="en-US"/>
        </w:rPr>
      </w:pPr>
      <w:r w:rsidRPr="00563CBB">
        <w:rPr>
          <w:rFonts w:cstheme="minorBidi"/>
          <w:b/>
          <w:color w:val="auto"/>
          <w:lang w:val="en-US"/>
        </w:rPr>
        <w:t>PERSONAL INFORMATION</w:t>
      </w:r>
    </w:p>
    <w:p w:rsidR="00996042" w:rsidRPr="00563CBB" w:rsidRDefault="00996042" w:rsidP="00996042">
      <w:pPr>
        <w:pStyle w:val="CM7"/>
        <w:spacing w:after="262"/>
        <w:jc w:val="center"/>
      </w:pPr>
    </w:p>
    <w:p w:rsidR="00996042" w:rsidRPr="00563CBB" w:rsidRDefault="00996042" w:rsidP="00996042">
      <w:pPr>
        <w:pStyle w:val="CM7"/>
        <w:spacing w:after="282" w:line="273" w:lineRule="atLeast"/>
        <w:jc w:val="both"/>
        <w:rPr>
          <w:b/>
          <w:bCs/>
          <w:sz w:val="23"/>
          <w:szCs w:val="23"/>
        </w:rPr>
      </w:pPr>
      <w:r w:rsidRPr="00563CBB">
        <w:rPr>
          <w:sz w:val="23"/>
          <w:szCs w:val="23"/>
        </w:rPr>
        <w:t>Last Name and Name</w:t>
      </w:r>
      <w:r w:rsidRPr="00563CBB">
        <w:rPr>
          <w:sz w:val="23"/>
          <w:szCs w:val="23"/>
        </w:rPr>
        <w:tab/>
      </w:r>
      <w:r w:rsidRPr="00563CBB">
        <w:rPr>
          <w:sz w:val="23"/>
          <w:szCs w:val="23"/>
        </w:rPr>
        <w:tab/>
      </w:r>
      <w:r w:rsidRPr="00563CBB">
        <w:rPr>
          <w:b/>
          <w:bCs/>
          <w:sz w:val="23"/>
          <w:szCs w:val="23"/>
        </w:rPr>
        <w:t>MARTIN, Daniel Fernando</w:t>
      </w:r>
    </w:p>
    <w:p w:rsidR="00996042" w:rsidRPr="00563CBB" w:rsidRDefault="00996042" w:rsidP="00996042">
      <w:pPr>
        <w:pStyle w:val="Default"/>
        <w:rPr>
          <w:sz w:val="23"/>
          <w:szCs w:val="23"/>
          <w:lang w:val="en-US"/>
        </w:rPr>
      </w:pPr>
      <w:r w:rsidRPr="00563CBB">
        <w:rPr>
          <w:sz w:val="23"/>
          <w:szCs w:val="23"/>
          <w:lang w:val="en-US"/>
        </w:rPr>
        <w:t xml:space="preserve">Languages Date of birth </w:t>
      </w:r>
      <w:r w:rsidRPr="00563CBB">
        <w:rPr>
          <w:sz w:val="23"/>
          <w:szCs w:val="23"/>
          <w:lang w:val="en-US"/>
        </w:rPr>
        <w:tab/>
        <w:t>Spanish, English and basic knowledge of French.</w:t>
      </w:r>
    </w:p>
    <w:p w:rsidR="00996042" w:rsidRPr="00563CBB" w:rsidRDefault="00996042" w:rsidP="00996042">
      <w:pPr>
        <w:pStyle w:val="Default"/>
        <w:rPr>
          <w:sz w:val="23"/>
          <w:szCs w:val="23"/>
          <w:lang w:val="en-US"/>
        </w:rPr>
      </w:pPr>
      <w:r w:rsidRPr="00563CBB">
        <w:rPr>
          <w:sz w:val="23"/>
          <w:szCs w:val="23"/>
          <w:lang w:val="en-US"/>
        </w:rPr>
        <w:tab/>
      </w:r>
      <w:r w:rsidRPr="00563CBB">
        <w:rPr>
          <w:sz w:val="23"/>
          <w:szCs w:val="23"/>
          <w:lang w:val="en-US"/>
        </w:rPr>
        <w:tab/>
      </w:r>
      <w:r w:rsidRPr="00563CBB">
        <w:rPr>
          <w:sz w:val="23"/>
          <w:szCs w:val="23"/>
          <w:lang w:val="en-US"/>
        </w:rPr>
        <w:tab/>
      </w:r>
      <w:r w:rsidRPr="00563CBB">
        <w:rPr>
          <w:sz w:val="23"/>
          <w:szCs w:val="23"/>
          <w:lang w:val="en-US"/>
        </w:rPr>
        <w:tab/>
        <w:t xml:space="preserve">February 24, 1947 </w:t>
      </w:r>
    </w:p>
    <w:p w:rsidR="00996042" w:rsidRPr="00563CBB" w:rsidRDefault="00996042" w:rsidP="00996042">
      <w:pPr>
        <w:pStyle w:val="Default"/>
        <w:rPr>
          <w:sz w:val="23"/>
          <w:szCs w:val="23"/>
          <w:lang w:val="en-US"/>
        </w:rPr>
      </w:pPr>
    </w:p>
    <w:p w:rsidR="00996042" w:rsidRPr="00563CBB" w:rsidRDefault="00996042" w:rsidP="00996042">
      <w:pPr>
        <w:pStyle w:val="Default"/>
        <w:rPr>
          <w:sz w:val="23"/>
          <w:szCs w:val="23"/>
          <w:lang w:val="en-US"/>
        </w:rPr>
      </w:pPr>
      <w:r w:rsidRPr="00563CBB">
        <w:rPr>
          <w:sz w:val="23"/>
          <w:szCs w:val="23"/>
          <w:lang w:val="en-US"/>
        </w:rPr>
        <w:t xml:space="preserve">Nationality Business </w:t>
      </w:r>
      <w:r w:rsidRPr="00563CBB">
        <w:rPr>
          <w:sz w:val="23"/>
          <w:szCs w:val="23"/>
          <w:lang w:val="en-US"/>
        </w:rPr>
        <w:tab/>
      </w:r>
      <w:r w:rsidRPr="00563CBB">
        <w:rPr>
          <w:sz w:val="23"/>
          <w:szCs w:val="23"/>
          <w:lang w:val="en-US"/>
        </w:rPr>
        <w:tab/>
        <w:t>Argentine</w:t>
      </w:r>
    </w:p>
    <w:p w:rsidR="00996042" w:rsidRPr="00563CBB" w:rsidRDefault="00996042" w:rsidP="00996042">
      <w:pPr>
        <w:pStyle w:val="Default"/>
        <w:rPr>
          <w:sz w:val="23"/>
          <w:szCs w:val="23"/>
          <w:lang w:val="en-US"/>
        </w:rPr>
      </w:pPr>
    </w:p>
    <w:p w:rsidR="00996042" w:rsidRPr="00563CBB" w:rsidRDefault="00996042" w:rsidP="00996042">
      <w:pPr>
        <w:pStyle w:val="Default"/>
        <w:rPr>
          <w:sz w:val="23"/>
          <w:szCs w:val="23"/>
          <w:lang w:val="en-US"/>
        </w:rPr>
      </w:pPr>
      <w:r w:rsidRPr="00563CBB">
        <w:rPr>
          <w:sz w:val="23"/>
          <w:szCs w:val="23"/>
          <w:lang w:val="en-US"/>
        </w:rPr>
        <w:t xml:space="preserve">Address </w:t>
      </w:r>
      <w:r w:rsidRPr="00563CBB">
        <w:rPr>
          <w:sz w:val="23"/>
          <w:szCs w:val="23"/>
          <w:lang w:val="en-US"/>
        </w:rPr>
        <w:tab/>
      </w:r>
      <w:r w:rsidRPr="00563CBB">
        <w:rPr>
          <w:sz w:val="23"/>
          <w:szCs w:val="23"/>
          <w:lang w:val="en-US"/>
        </w:rPr>
        <w:tab/>
      </w:r>
      <w:r w:rsidRPr="00563CBB">
        <w:rPr>
          <w:sz w:val="23"/>
          <w:szCs w:val="23"/>
          <w:lang w:val="en-US"/>
        </w:rPr>
        <w:tab/>
        <w:t xml:space="preserve">Via Italia - </w:t>
      </w:r>
      <w:r w:rsidR="000B7C93">
        <w:rPr>
          <w:sz w:val="23"/>
          <w:szCs w:val="23"/>
          <w:lang w:val="en-US"/>
        </w:rPr>
        <w:t>Konkord B</w:t>
      </w:r>
      <w:r w:rsidRPr="00563CBB">
        <w:rPr>
          <w:sz w:val="23"/>
          <w:szCs w:val="23"/>
          <w:lang w:val="en-US"/>
        </w:rPr>
        <w:t>uilding – Apt 20 A Paitilla– Panamá</w:t>
      </w:r>
    </w:p>
    <w:p w:rsidR="00996042" w:rsidRPr="00563CBB" w:rsidRDefault="00996042" w:rsidP="00996042">
      <w:pPr>
        <w:pStyle w:val="Default"/>
        <w:rPr>
          <w:sz w:val="23"/>
          <w:szCs w:val="23"/>
          <w:lang w:val="en-US"/>
        </w:rPr>
      </w:pPr>
      <w:r w:rsidRPr="00563CBB">
        <w:rPr>
          <w:sz w:val="23"/>
          <w:szCs w:val="23"/>
          <w:lang w:val="en-US"/>
        </w:rPr>
        <w:tab/>
      </w:r>
      <w:r w:rsidRPr="00563CBB">
        <w:rPr>
          <w:sz w:val="23"/>
          <w:szCs w:val="23"/>
          <w:lang w:val="en-US"/>
        </w:rPr>
        <w:tab/>
      </w:r>
      <w:r w:rsidRPr="00563CBB">
        <w:rPr>
          <w:sz w:val="23"/>
          <w:szCs w:val="23"/>
          <w:lang w:val="en-US"/>
        </w:rPr>
        <w:tab/>
      </w:r>
      <w:r w:rsidRPr="00563CBB">
        <w:rPr>
          <w:sz w:val="23"/>
          <w:szCs w:val="23"/>
          <w:lang w:val="en-US"/>
        </w:rPr>
        <w:tab/>
        <w:t xml:space="preserve">Telephone +507 390 6187 Mobile +507 6608 3897 </w:t>
      </w:r>
    </w:p>
    <w:p w:rsidR="00996042" w:rsidRPr="00563CBB" w:rsidRDefault="00996042" w:rsidP="00996042">
      <w:pPr>
        <w:pStyle w:val="Default"/>
        <w:ind w:left="2880"/>
        <w:rPr>
          <w:sz w:val="23"/>
          <w:szCs w:val="23"/>
          <w:lang w:val="en-US"/>
        </w:rPr>
      </w:pPr>
      <w:r w:rsidRPr="00563CBB">
        <w:rPr>
          <w:sz w:val="23"/>
          <w:szCs w:val="23"/>
          <w:lang w:val="en-US"/>
        </w:rPr>
        <w:t>Espejo 183 – 2</w:t>
      </w:r>
      <w:r w:rsidRPr="00563CBB">
        <w:rPr>
          <w:sz w:val="14"/>
          <w:szCs w:val="14"/>
          <w:lang w:val="en-US"/>
        </w:rPr>
        <w:t>nd</w:t>
      </w:r>
      <w:r w:rsidRPr="00563CBB">
        <w:rPr>
          <w:sz w:val="23"/>
          <w:szCs w:val="23"/>
          <w:lang w:val="en-US"/>
        </w:rPr>
        <w:t xml:space="preserve"> Floor – Office 15 5500 Mendoza – Argentina Telephone/Fax +54261 438 0092</w:t>
      </w:r>
    </w:p>
    <w:p w:rsidR="00996042" w:rsidRPr="00563CBB" w:rsidRDefault="00996042" w:rsidP="00996042">
      <w:pPr>
        <w:pStyle w:val="Default"/>
        <w:rPr>
          <w:sz w:val="23"/>
          <w:szCs w:val="23"/>
          <w:lang w:val="en-US"/>
        </w:rPr>
      </w:pPr>
    </w:p>
    <w:p w:rsidR="00996042" w:rsidRPr="00563CBB" w:rsidRDefault="00996042" w:rsidP="00996042">
      <w:pPr>
        <w:pStyle w:val="Default"/>
        <w:rPr>
          <w:lang w:val="en-US"/>
        </w:rPr>
      </w:pPr>
      <w:r w:rsidRPr="00563CBB">
        <w:rPr>
          <w:sz w:val="23"/>
          <w:szCs w:val="23"/>
          <w:lang w:val="en-US"/>
        </w:rPr>
        <w:t>Electronic Address</w:t>
      </w:r>
      <w:r w:rsidRPr="00563CBB">
        <w:rPr>
          <w:sz w:val="23"/>
          <w:szCs w:val="23"/>
          <w:lang w:val="en-US"/>
        </w:rPr>
        <w:tab/>
      </w:r>
      <w:r w:rsidRPr="00563CBB">
        <w:rPr>
          <w:sz w:val="23"/>
          <w:szCs w:val="23"/>
          <w:lang w:val="en-US"/>
        </w:rPr>
        <w:tab/>
      </w:r>
      <w:r w:rsidRPr="00563CBB">
        <w:rPr>
          <w:color w:val="0000FF"/>
          <w:sz w:val="23"/>
          <w:szCs w:val="23"/>
          <w:lang w:val="en-US"/>
        </w:rPr>
        <w:t>dmartin@econosul.com</w:t>
      </w:r>
    </w:p>
    <w:p w:rsidR="00996042" w:rsidRPr="00563CBB" w:rsidRDefault="00996042" w:rsidP="00996042">
      <w:pPr>
        <w:pStyle w:val="CM7"/>
        <w:spacing w:after="282" w:line="273" w:lineRule="atLeast"/>
        <w:jc w:val="both"/>
        <w:rPr>
          <w:b/>
          <w:shadow/>
          <w:color w:val="000000"/>
          <w:sz w:val="23"/>
          <w:szCs w:val="23"/>
        </w:rPr>
      </w:pPr>
    </w:p>
    <w:p w:rsidR="00996042" w:rsidRPr="00563CBB" w:rsidRDefault="00996042" w:rsidP="00996042">
      <w:pPr>
        <w:pStyle w:val="CM7"/>
        <w:spacing w:after="282" w:line="273" w:lineRule="atLeast"/>
        <w:jc w:val="both"/>
        <w:rPr>
          <w:b/>
          <w:shadow/>
          <w:color w:val="000000"/>
          <w:sz w:val="23"/>
          <w:szCs w:val="23"/>
        </w:rPr>
      </w:pPr>
      <w:r w:rsidRPr="00563CBB">
        <w:rPr>
          <w:b/>
          <w:shadow/>
          <w:color w:val="000000"/>
          <w:sz w:val="23"/>
          <w:szCs w:val="23"/>
        </w:rPr>
        <w:t>PROFESIONAL EXPERIENCE</w:t>
      </w:r>
    </w:p>
    <w:p w:rsidR="00996042" w:rsidRPr="00563CBB" w:rsidRDefault="00996042" w:rsidP="00996042">
      <w:pPr>
        <w:pStyle w:val="CM7"/>
        <w:spacing w:after="282" w:line="273" w:lineRule="atLeast"/>
        <w:jc w:val="both"/>
        <w:rPr>
          <w:color w:val="000000"/>
          <w:sz w:val="23"/>
          <w:szCs w:val="23"/>
        </w:rPr>
      </w:pPr>
      <w:r w:rsidRPr="00563CBB">
        <w:rPr>
          <w:color w:val="000000"/>
          <w:sz w:val="23"/>
          <w:szCs w:val="23"/>
        </w:rPr>
        <w:t>Daniel Martin is an independent consultant with a very large international professional experience in negotiation processes with government authorities and private corporation managers (specially in technical fields), coordina</w:t>
      </w:r>
      <w:r w:rsidR="000B7C93">
        <w:rPr>
          <w:color w:val="000000"/>
          <w:sz w:val="23"/>
          <w:szCs w:val="23"/>
        </w:rPr>
        <w:t>tion and leadership of multi-discipline</w:t>
      </w:r>
      <w:r w:rsidRPr="00563CBB">
        <w:rPr>
          <w:color w:val="000000"/>
          <w:sz w:val="23"/>
          <w:szCs w:val="23"/>
        </w:rPr>
        <w:t xml:space="preserve"> professional teams (national and international levels), result based management, capacity development, strategic planning, budgetary process, project formulation (international technical cooperation and public investment financing), medium term programming, project evaluation, M&amp;E and impact evaluation, integrated financial administrative systems (IFAS). </w:t>
      </w:r>
    </w:p>
    <w:p w:rsidR="00996042" w:rsidRPr="00563CBB" w:rsidRDefault="00996042" w:rsidP="00996042">
      <w:pPr>
        <w:pStyle w:val="CM6"/>
        <w:spacing w:after="537" w:line="273" w:lineRule="atLeast"/>
        <w:jc w:val="both"/>
        <w:rPr>
          <w:color w:val="000000"/>
          <w:sz w:val="23"/>
          <w:szCs w:val="23"/>
        </w:rPr>
      </w:pPr>
      <w:r w:rsidRPr="00563CBB">
        <w:rPr>
          <w:color w:val="000000"/>
          <w:sz w:val="23"/>
          <w:szCs w:val="23"/>
        </w:rPr>
        <w:t xml:space="preserve">From 2006 to 2010, Mr. Martin was acting as Chief Technical Advisor of an IDB/UNDP´s technical cooperation project in Panamá for improving the quality of government´s investment and also supporting capacity development for investment programming, monitoring and evaluation (M&amp;E). Some important outputs were focused on a specific administrative reform, new information systems and standard methodologies, public investment program 2009/2014 and the corresponding public sector officials training. In addition, it must be mentioned the analysis of public expenditures efficiency in education and the formulation of a technical cooperation project for promoting an entrepreneurial opportunity network for poor families. Besides that, Mr. Martin is also acting as Associate Expert in Capacity Development, Regional Service Center for Latin American and the Caribbean, United Nations Development Programme (UNDP). </w:t>
      </w:r>
    </w:p>
    <w:p w:rsidR="00996042" w:rsidRPr="00563CBB" w:rsidRDefault="00996042" w:rsidP="00996042">
      <w:pPr>
        <w:pStyle w:val="CM7"/>
        <w:spacing w:after="282" w:line="273" w:lineRule="atLeast"/>
        <w:jc w:val="both"/>
        <w:rPr>
          <w:color w:val="000000"/>
          <w:sz w:val="23"/>
          <w:szCs w:val="23"/>
        </w:rPr>
      </w:pPr>
      <w:r w:rsidRPr="00563CBB">
        <w:rPr>
          <w:color w:val="000000"/>
          <w:sz w:val="23"/>
          <w:szCs w:val="23"/>
        </w:rPr>
        <w:t xml:space="preserve">In addition, since 1991, Mr. Martin performed as independent consultant and also as partner and General Manager of Econosul Consulting. During the last nineteen years, most of his professional activities has been linked with large private projects assessment (energy, housing, agro-industry and agricultural </w:t>
      </w:r>
      <w:r w:rsidRPr="00563CBB">
        <w:rPr>
          <w:color w:val="000000"/>
          <w:sz w:val="23"/>
          <w:szCs w:val="23"/>
        </w:rPr>
        <w:lastRenderedPageBreak/>
        <w:t xml:space="preserve">production for external markets, mass transportation systems, etc.), the analysis and evaluation of public corporations for privatization purposes (mass transportation, financial institutions, water and sanitation, etc.), impact evaluation of public sector projects in several Latin American countries (public services efficiency and equity in Panamá, SGP financial transfers from national level to local governments and decentralization policies in Colombia, etc.), public sector investment and technical cooperation systems, public sector management monitoring systems, etc. Most of these assignments were carried out as a result of bidding processes and consultancies financed by the Interamerican Development Bank (IDB), the World Bank (IBRD) and the United Nations Development Program (UNDP) in Argentina, Colombia, Panamá, Honduras, Ecuador, U.S.A., Israel, Aruba, El Salvador, Venezuela, Bolivia, México, Uruguay, etc.  </w:t>
      </w:r>
    </w:p>
    <w:p w:rsidR="00996042" w:rsidRPr="00563CBB" w:rsidRDefault="00996042" w:rsidP="00996042">
      <w:pPr>
        <w:pStyle w:val="CM7"/>
        <w:spacing w:after="282" w:line="273" w:lineRule="atLeast"/>
        <w:jc w:val="both"/>
        <w:rPr>
          <w:color w:val="000000"/>
          <w:sz w:val="23"/>
          <w:szCs w:val="23"/>
        </w:rPr>
      </w:pPr>
      <w:r w:rsidRPr="00563CBB">
        <w:rPr>
          <w:color w:val="000000"/>
          <w:sz w:val="23"/>
          <w:szCs w:val="23"/>
        </w:rPr>
        <w:t xml:space="preserve">From 1985 to 1990, he was performing as Interregional Adviser at the Department of Technical Cooperation for Development (DTCD) of the United Nations (UN), with duty station in New York. In this position, he was in charge of technical cooperation projects – related to capacity development in the fields of public investment and international cooperation – in almost all Latin American and Caribbean countries and some African ones. His responsibilities implied the identification of potential needs, formulation of technical cooperation projects, negotiation with government authorities, recruitment of new experts and consultants, provision of technical support and monitoring and evaluation. It must be mentioned the coordination of activities with the Latin American Institute of Socio Economic Planning of the Economic Commission for Latin American and the Caribbean (ILPES/ECLA), the organization of international and regional seminars on public investment administration and programming and the participation as a lecturer in several training events organized by the IDB, IBRD, UN, GTZ and other institutions (Argentina, Peru, Bolivia, Venezuela, Panamá, Costa Rica, El Salvador, Nicaragua, México, Equatorial Guinea, Guinea Bissau, Congo, etc.). Mr. Martin was also representing DTCD/UN in several internal and external coordination meetings as well as in other coordination events with the IDB and the IBRD. </w:t>
      </w:r>
    </w:p>
    <w:p w:rsidR="00996042" w:rsidRPr="00563CBB" w:rsidRDefault="00996042" w:rsidP="00996042">
      <w:pPr>
        <w:pStyle w:val="CM7"/>
        <w:spacing w:after="282" w:line="273" w:lineRule="atLeast"/>
        <w:jc w:val="both"/>
        <w:rPr>
          <w:color w:val="000000"/>
          <w:sz w:val="23"/>
          <w:szCs w:val="23"/>
        </w:rPr>
      </w:pPr>
      <w:r w:rsidRPr="00563CBB">
        <w:rPr>
          <w:color w:val="000000"/>
          <w:sz w:val="23"/>
          <w:szCs w:val="23"/>
        </w:rPr>
        <w:t xml:space="preserve">Before that assignment, Mr. Martin was acting as international expert for DTCD/UN, IDB and OAS, in Guatemala, El Salvador, Panamá and Chile. His activities were also linked with capacity development for improving public sector investment and international technical cooperation. </w:t>
      </w:r>
    </w:p>
    <w:p w:rsidR="00996042" w:rsidRPr="00563CBB" w:rsidRDefault="00996042" w:rsidP="00996042">
      <w:pPr>
        <w:pStyle w:val="CM3"/>
        <w:jc w:val="both"/>
        <w:rPr>
          <w:color w:val="000000"/>
          <w:sz w:val="23"/>
          <w:szCs w:val="23"/>
        </w:rPr>
      </w:pPr>
      <w:r w:rsidRPr="00563CBB">
        <w:rPr>
          <w:color w:val="000000"/>
          <w:sz w:val="23"/>
          <w:szCs w:val="23"/>
        </w:rPr>
        <w:t xml:space="preserve">Finally, before the initiation of his career as international expert, Mr. Martin was performing in Argentina as university researcher and professor of economic development, public finance and micro-economics as well as the head of the investment coordination office in the Government of Mendoza. </w:t>
      </w:r>
    </w:p>
    <w:p w:rsidR="00996042" w:rsidRPr="00563CBB" w:rsidRDefault="00996042" w:rsidP="00996042">
      <w:pPr>
        <w:pStyle w:val="Default"/>
        <w:rPr>
          <w:lang w:val="en-US"/>
        </w:rPr>
      </w:pPr>
    </w:p>
    <w:p w:rsidR="00996042" w:rsidRPr="00563CBB" w:rsidRDefault="00996042" w:rsidP="00996042">
      <w:pPr>
        <w:pStyle w:val="Default"/>
        <w:ind w:left="720"/>
        <w:rPr>
          <w:b/>
          <w:shadow/>
          <w:lang w:val="en-US"/>
        </w:rPr>
      </w:pPr>
    </w:p>
    <w:p w:rsidR="00996042" w:rsidRPr="00563CBB" w:rsidRDefault="00996042" w:rsidP="00C40EA1">
      <w:pPr>
        <w:pStyle w:val="Default"/>
        <w:rPr>
          <w:b/>
          <w:shadow/>
          <w:lang w:val="en-US"/>
        </w:rPr>
      </w:pPr>
      <w:r w:rsidRPr="00563CBB">
        <w:rPr>
          <w:b/>
          <w:shadow/>
          <w:lang w:val="en-US"/>
        </w:rPr>
        <w:t>ACADEMIC B</w:t>
      </w:r>
      <w:r w:rsidR="006B0003" w:rsidRPr="00563CBB">
        <w:rPr>
          <w:b/>
          <w:shadow/>
          <w:lang w:val="en-US"/>
        </w:rPr>
        <w:t>ACK</w:t>
      </w:r>
      <w:r w:rsidRPr="00563CBB">
        <w:rPr>
          <w:b/>
          <w:shadow/>
          <w:lang w:val="en-US"/>
        </w:rPr>
        <w:t>GROUND</w:t>
      </w:r>
    </w:p>
    <w:p w:rsidR="00996042" w:rsidRPr="00563CBB" w:rsidRDefault="00996042" w:rsidP="00996042">
      <w:pPr>
        <w:pStyle w:val="Default"/>
        <w:rPr>
          <w:lang w:val="en-US"/>
        </w:rPr>
      </w:pPr>
    </w:p>
    <w:p w:rsidR="00996042" w:rsidRPr="00563CBB" w:rsidRDefault="00996042" w:rsidP="00996042">
      <w:pPr>
        <w:pStyle w:val="CM7"/>
        <w:spacing w:after="272" w:line="273" w:lineRule="atLeast"/>
        <w:jc w:val="both"/>
        <w:rPr>
          <w:rFonts w:cs="Garamond"/>
          <w:color w:val="000000"/>
          <w:sz w:val="23"/>
          <w:szCs w:val="23"/>
        </w:rPr>
      </w:pPr>
      <w:r w:rsidRPr="00563CBB">
        <w:rPr>
          <w:rFonts w:cs="Garamond"/>
          <w:b/>
          <w:bCs/>
          <w:color w:val="000000"/>
          <w:sz w:val="23"/>
          <w:szCs w:val="23"/>
        </w:rPr>
        <w:t xml:space="preserve">University studies </w:t>
      </w:r>
    </w:p>
    <w:p w:rsidR="00996042" w:rsidRPr="00563CBB" w:rsidRDefault="00996042" w:rsidP="00996042">
      <w:pPr>
        <w:pStyle w:val="CM4"/>
        <w:numPr>
          <w:ilvl w:val="0"/>
          <w:numId w:val="106"/>
        </w:numPr>
        <w:jc w:val="both"/>
        <w:rPr>
          <w:rFonts w:cs="Garamond"/>
          <w:color w:val="000000"/>
          <w:sz w:val="23"/>
          <w:szCs w:val="23"/>
        </w:rPr>
      </w:pPr>
      <w:r w:rsidRPr="00563CBB">
        <w:rPr>
          <w:rFonts w:cs="Garamond"/>
          <w:color w:val="000000"/>
          <w:sz w:val="23"/>
          <w:szCs w:val="23"/>
        </w:rPr>
        <w:t xml:space="preserve">Master of Public and International Affairs, Graduate School of Public and International Affairs (GSPIA), University of Pittsburgh, U.S.A. (1974) </w:t>
      </w:r>
    </w:p>
    <w:p w:rsidR="00996042" w:rsidRPr="00563CBB" w:rsidRDefault="00996042" w:rsidP="00996042">
      <w:pPr>
        <w:pStyle w:val="CM4"/>
        <w:numPr>
          <w:ilvl w:val="0"/>
          <w:numId w:val="106"/>
        </w:numPr>
        <w:jc w:val="both"/>
        <w:rPr>
          <w:rFonts w:cs="Garamond"/>
          <w:color w:val="000000"/>
          <w:sz w:val="23"/>
          <w:szCs w:val="23"/>
        </w:rPr>
      </w:pPr>
      <w:r w:rsidRPr="00563CBB">
        <w:rPr>
          <w:rFonts w:cs="Garamond"/>
          <w:color w:val="000000"/>
          <w:sz w:val="23"/>
          <w:szCs w:val="23"/>
        </w:rPr>
        <w:t xml:space="preserve">Graduate in Latin American Studies, Center for Latin American Studies, University of Pittsburgh, U.S.A. (1974) </w:t>
      </w:r>
    </w:p>
    <w:p w:rsidR="00996042" w:rsidRPr="000172DD" w:rsidRDefault="005D0154" w:rsidP="00996042">
      <w:pPr>
        <w:pStyle w:val="CM4"/>
        <w:numPr>
          <w:ilvl w:val="0"/>
          <w:numId w:val="106"/>
        </w:numPr>
        <w:jc w:val="both"/>
        <w:rPr>
          <w:rFonts w:cs="Garamond"/>
          <w:color w:val="000000"/>
          <w:sz w:val="23"/>
          <w:szCs w:val="23"/>
          <w:lang w:val="es-ES"/>
        </w:rPr>
      </w:pPr>
      <w:r w:rsidRPr="005D0154">
        <w:rPr>
          <w:rFonts w:cs="Garamond"/>
          <w:color w:val="000000"/>
          <w:sz w:val="23"/>
          <w:szCs w:val="23"/>
          <w:lang w:val="es-ES"/>
        </w:rPr>
        <w:t xml:space="preserve">Licenciado en Ciencias Económicas, Facultad de Ciencias Económicas, Universidad Nacional de Cuyo, Mendoza, Argentina (1970) </w:t>
      </w:r>
    </w:p>
    <w:p w:rsidR="00996042" w:rsidRPr="000172DD" w:rsidRDefault="005D0154" w:rsidP="00996042">
      <w:pPr>
        <w:pStyle w:val="CM7"/>
        <w:numPr>
          <w:ilvl w:val="0"/>
          <w:numId w:val="106"/>
        </w:numPr>
        <w:spacing w:after="282" w:line="273" w:lineRule="atLeast"/>
        <w:jc w:val="both"/>
        <w:rPr>
          <w:rFonts w:cs="Garamond"/>
          <w:color w:val="000000"/>
          <w:sz w:val="23"/>
          <w:szCs w:val="23"/>
          <w:lang w:val="es-ES"/>
        </w:rPr>
      </w:pPr>
      <w:r w:rsidRPr="005D0154">
        <w:rPr>
          <w:rFonts w:cs="Garamond"/>
          <w:color w:val="000000"/>
          <w:sz w:val="23"/>
          <w:szCs w:val="23"/>
          <w:lang w:val="es-ES"/>
        </w:rPr>
        <w:t xml:space="preserve">Contador Público Nacional (Certified Public Accountant), Facultad de Ciencias Económicas, </w:t>
      </w:r>
      <w:r w:rsidRPr="005D0154">
        <w:rPr>
          <w:rFonts w:cs="Garamond"/>
          <w:color w:val="000000"/>
          <w:sz w:val="23"/>
          <w:szCs w:val="23"/>
          <w:lang w:val="es-ES"/>
        </w:rPr>
        <w:lastRenderedPageBreak/>
        <w:t xml:space="preserve">Universidad Nacional de Cuyo, Mendoza, Argentina (1968) </w:t>
      </w:r>
    </w:p>
    <w:p w:rsidR="00996042" w:rsidRPr="00563CBB" w:rsidRDefault="00996042" w:rsidP="00996042">
      <w:pPr>
        <w:pStyle w:val="CM7"/>
        <w:spacing w:after="272" w:line="273" w:lineRule="atLeast"/>
        <w:jc w:val="both"/>
        <w:rPr>
          <w:rFonts w:cs="Garamond"/>
          <w:color w:val="000000"/>
          <w:sz w:val="23"/>
          <w:szCs w:val="23"/>
        </w:rPr>
      </w:pPr>
      <w:r w:rsidRPr="00563CBB">
        <w:rPr>
          <w:rFonts w:cs="Garamond"/>
          <w:b/>
          <w:bCs/>
          <w:color w:val="000000"/>
          <w:sz w:val="23"/>
          <w:szCs w:val="23"/>
        </w:rPr>
        <w:t xml:space="preserve">Awards and honors </w:t>
      </w:r>
    </w:p>
    <w:p w:rsidR="00996042" w:rsidRPr="00563CBB" w:rsidRDefault="00996042" w:rsidP="00996042">
      <w:pPr>
        <w:pStyle w:val="CM4"/>
        <w:numPr>
          <w:ilvl w:val="0"/>
          <w:numId w:val="105"/>
        </w:numPr>
        <w:jc w:val="both"/>
        <w:rPr>
          <w:rFonts w:cs="Garamond"/>
          <w:color w:val="000000"/>
          <w:sz w:val="23"/>
          <w:szCs w:val="23"/>
        </w:rPr>
      </w:pPr>
      <w:r w:rsidRPr="00563CBB">
        <w:rPr>
          <w:rFonts w:cs="Garamond"/>
          <w:color w:val="000000"/>
          <w:sz w:val="23"/>
          <w:szCs w:val="23"/>
        </w:rPr>
        <w:t xml:space="preserve">1970 - Diploma and Gold Medal to the best Graduate in Economic Sciences, granted by the School of Economic Sciences of the National University of Cuyo (Mendoza, Argentina). </w:t>
      </w:r>
    </w:p>
    <w:p w:rsidR="00996042" w:rsidRPr="00563CBB" w:rsidRDefault="00996042" w:rsidP="00996042">
      <w:pPr>
        <w:pStyle w:val="CM7"/>
        <w:numPr>
          <w:ilvl w:val="0"/>
          <w:numId w:val="105"/>
        </w:numPr>
        <w:spacing w:after="282" w:line="273" w:lineRule="atLeast"/>
        <w:jc w:val="both"/>
        <w:rPr>
          <w:rFonts w:cs="Garamond"/>
          <w:color w:val="000000"/>
          <w:sz w:val="23"/>
          <w:szCs w:val="23"/>
        </w:rPr>
      </w:pPr>
      <w:r w:rsidRPr="00563CBB">
        <w:rPr>
          <w:rFonts w:cs="Garamond"/>
          <w:color w:val="000000"/>
          <w:sz w:val="23"/>
          <w:szCs w:val="23"/>
        </w:rPr>
        <w:t xml:space="preserve">1968 - Diploma and Gold Medal to the best Graduate as Certified Public Accountant, granted by the School of Economic Sciences of the National University of Cuyo (Mendoza, Argentina). </w:t>
      </w:r>
    </w:p>
    <w:p w:rsidR="00996042" w:rsidRPr="00563CBB" w:rsidRDefault="00996042" w:rsidP="00996042">
      <w:pPr>
        <w:pStyle w:val="CM7"/>
        <w:spacing w:after="272" w:line="273" w:lineRule="atLeast"/>
        <w:jc w:val="both"/>
        <w:rPr>
          <w:rFonts w:cs="Garamond"/>
          <w:b/>
          <w:bCs/>
          <w:color w:val="000000"/>
          <w:sz w:val="23"/>
          <w:szCs w:val="23"/>
        </w:rPr>
      </w:pPr>
    </w:p>
    <w:p w:rsidR="00996042" w:rsidRPr="00563CBB" w:rsidRDefault="00996042" w:rsidP="00996042">
      <w:pPr>
        <w:pStyle w:val="CM7"/>
        <w:spacing w:after="272" w:line="273" w:lineRule="atLeast"/>
        <w:jc w:val="both"/>
        <w:rPr>
          <w:rFonts w:cs="Garamond"/>
          <w:color w:val="000000"/>
          <w:sz w:val="23"/>
          <w:szCs w:val="23"/>
        </w:rPr>
      </w:pPr>
      <w:r w:rsidRPr="00563CBB">
        <w:rPr>
          <w:rFonts w:cs="Garamond"/>
          <w:b/>
          <w:bCs/>
          <w:color w:val="000000"/>
          <w:sz w:val="23"/>
          <w:szCs w:val="23"/>
        </w:rPr>
        <w:t xml:space="preserve">Additional professional training </w:t>
      </w:r>
    </w:p>
    <w:p w:rsidR="00996042" w:rsidRPr="00563CBB" w:rsidRDefault="00996042" w:rsidP="00996042">
      <w:pPr>
        <w:pStyle w:val="CM4"/>
        <w:numPr>
          <w:ilvl w:val="0"/>
          <w:numId w:val="104"/>
        </w:numPr>
        <w:jc w:val="both"/>
        <w:rPr>
          <w:rFonts w:cs="Garamond"/>
          <w:color w:val="000000"/>
          <w:sz w:val="23"/>
          <w:szCs w:val="23"/>
        </w:rPr>
      </w:pPr>
      <w:r w:rsidRPr="00563CBB">
        <w:rPr>
          <w:rFonts w:cs="Garamond"/>
          <w:color w:val="000000"/>
          <w:sz w:val="23"/>
          <w:szCs w:val="23"/>
        </w:rPr>
        <w:t xml:space="preserve">2010 – Capacity Development Certified Expert, UNDP Regional Office for Latin America and the Caribbean, Panama, 2010. Contract RSC LAC LTA 049-10, Associate Expert in Capacity Development, Regional Service Center for Latin American and the Caribbean, United Nations Development Programme (UNDP). </w:t>
      </w:r>
    </w:p>
    <w:p w:rsidR="00996042" w:rsidRPr="00563CBB" w:rsidRDefault="00996042" w:rsidP="00996042">
      <w:pPr>
        <w:pStyle w:val="CM4"/>
        <w:numPr>
          <w:ilvl w:val="0"/>
          <w:numId w:val="104"/>
        </w:numPr>
        <w:jc w:val="both"/>
        <w:rPr>
          <w:rFonts w:cs="Garamond"/>
          <w:color w:val="000000"/>
          <w:sz w:val="23"/>
          <w:szCs w:val="23"/>
        </w:rPr>
      </w:pPr>
      <w:r w:rsidRPr="00563CBB">
        <w:rPr>
          <w:rFonts w:cs="Garamond"/>
          <w:color w:val="000000"/>
          <w:sz w:val="23"/>
          <w:szCs w:val="23"/>
        </w:rPr>
        <w:t xml:space="preserve">1980 – 2010 – Several training courses on project formulation and evaluation, investment programming and budgeting, project M&amp;E and international financing, Catholic University of Chile, IDB, UNDP, DTCD. </w:t>
      </w:r>
    </w:p>
    <w:p w:rsidR="00996042" w:rsidRPr="00563CBB" w:rsidRDefault="00996042" w:rsidP="00996042">
      <w:pPr>
        <w:pStyle w:val="CM5"/>
        <w:numPr>
          <w:ilvl w:val="0"/>
          <w:numId w:val="104"/>
        </w:numPr>
        <w:jc w:val="both"/>
        <w:rPr>
          <w:rFonts w:cs="Garamond"/>
          <w:color w:val="000000"/>
          <w:sz w:val="23"/>
          <w:szCs w:val="23"/>
        </w:rPr>
      </w:pPr>
      <w:r w:rsidRPr="00563CBB">
        <w:rPr>
          <w:rFonts w:cs="Garamond"/>
          <w:color w:val="000000"/>
          <w:sz w:val="23"/>
          <w:szCs w:val="23"/>
        </w:rPr>
        <w:t xml:space="preserve">1977 – Logical Framework and Project M&amp;E, AID/GTZ, Guatemala. </w:t>
      </w:r>
    </w:p>
    <w:p w:rsidR="00996042" w:rsidRPr="00563CBB" w:rsidRDefault="00996042" w:rsidP="00996042">
      <w:pPr>
        <w:pStyle w:val="CM5"/>
        <w:numPr>
          <w:ilvl w:val="0"/>
          <w:numId w:val="104"/>
        </w:numPr>
        <w:spacing w:after="73"/>
        <w:jc w:val="both"/>
        <w:rPr>
          <w:rFonts w:cs="Garamond"/>
          <w:color w:val="000000"/>
          <w:sz w:val="23"/>
          <w:szCs w:val="23"/>
        </w:rPr>
      </w:pPr>
      <w:r w:rsidRPr="00563CBB">
        <w:rPr>
          <w:rFonts w:cs="Garamond"/>
          <w:color w:val="000000"/>
          <w:sz w:val="23"/>
          <w:szCs w:val="23"/>
        </w:rPr>
        <w:t xml:space="preserve">April to November 1970 - Public Investments Programming, organized by the School of Economic Sciences of the National University of Cuyo (Mendoza, Argentina), the Governments of Mendoza and San Juan and the Regional Office of the National Development Council (CONADE). </w:t>
      </w:r>
    </w:p>
    <w:p w:rsidR="00996042" w:rsidRPr="00563CBB" w:rsidRDefault="00996042" w:rsidP="00996042">
      <w:pPr>
        <w:pStyle w:val="CM4"/>
        <w:numPr>
          <w:ilvl w:val="0"/>
          <w:numId w:val="104"/>
        </w:numPr>
        <w:jc w:val="both"/>
        <w:rPr>
          <w:rFonts w:cs="Garamond"/>
          <w:b/>
          <w:bCs/>
          <w:shadow/>
          <w:color w:val="000000"/>
          <w:sz w:val="23"/>
          <w:szCs w:val="23"/>
        </w:rPr>
      </w:pPr>
      <w:r w:rsidRPr="00563CBB">
        <w:rPr>
          <w:rFonts w:cs="Garamond"/>
          <w:color w:val="000000"/>
          <w:sz w:val="23"/>
          <w:szCs w:val="23"/>
        </w:rPr>
        <w:t xml:space="preserve">August 1969 - Economic Development Problems, United States Embassy in Argentina and the Fulbright Foundation, Buenos Aires. </w:t>
      </w:r>
    </w:p>
    <w:p w:rsidR="00996042" w:rsidRPr="00563CBB" w:rsidRDefault="00996042" w:rsidP="00996042">
      <w:pPr>
        <w:pStyle w:val="CM4"/>
        <w:jc w:val="both"/>
        <w:rPr>
          <w:rFonts w:cs="Garamond"/>
          <w:color w:val="000000"/>
          <w:sz w:val="23"/>
          <w:szCs w:val="23"/>
        </w:rPr>
      </w:pPr>
    </w:p>
    <w:p w:rsidR="00996042" w:rsidRPr="00563CBB" w:rsidRDefault="00996042" w:rsidP="00996042">
      <w:pPr>
        <w:pStyle w:val="CM4"/>
        <w:jc w:val="both"/>
        <w:rPr>
          <w:rFonts w:cs="Garamond"/>
          <w:color w:val="000000"/>
          <w:sz w:val="23"/>
          <w:szCs w:val="23"/>
        </w:rPr>
      </w:pPr>
    </w:p>
    <w:p w:rsidR="00996042" w:rsidRPr="00563CBB" w:rsidRDefault="00996042" w:rsidP="00C40EA1">
      <w:pPr>
        <w:pStyle w:val="CM4"/>
        <w:jc w:val="both"/>
        <w:rPr>
          <w:rFonts w:cs="Garamond"/>
          <w:b/>
          <w:bCs/>
          <w:shadow/>
          <w:color w:val="000000"/>
          <w:sz w:val="23"/>
          <w:szCs w:val="23"/>
        </w:rPr>
      </w:pPr>
      <w:r w:rsidRPr="00563CBB">
        <w:rPr>
          <w:rFonts w:cs="Garamond"/>
          <w:b/>
          <w:bCs/>
          <w:shadow/>
          <w:color w:val="000000"/>
          <w:sz w:val="23"/>
          <w:szCs w:val="23"/>
        </w:rPr>
        <w:t>CONSULTANCIES</w:t>
      </w:r>
    </w:p>
    <w:p w:rsidR="00996042" w:rsidRPr="00563CBB" w:rsidRDefault="00996042" w:rsidP="00996042">
      <w:pPr>
        <w:pStyle w:val="Default"/>
        <w:rPr>
          <w:lang w:val="en-US"/>
        </w:rPr>
      </w:pPr>
    </w:p>
    <w:p w:rsidR="00996042" w:rsidRPr="00563CBB" w:rsidRDefault="00996042" w:rsidP="00996042">
      <w:pPr>
        <w:pStyle w:val="CM7"/>
        <w:spacing w:after="243" w:line="273" w:lineRule="atLeast"/>
        <w:jc w:val="both"/>
        <w:rPr>
          <w:rFonts w:cs="Garamond"/>
          <w:color w:val="000000"/>
          <w:sz w:val="23"/>
          <w:szCs w:val="23"/>
        </w:rPr>
      </w:pPr>
      <w:r w:rsidRPr="00563CBB">
        <w:rPr>
          <w:rFonts w:cs="Garamond"/>
          <w:b/>
          <w:bCs/>
          <w:color w:val="000000"/>
          <w:sz w:val="23"/>
          <w:szCs w:val="23"/>
        </w:rPr>
        <w:t xml:space="preserve">International consultancies (from 1990) </w:t>
      </w:r>
    </w:p>
    <w:p w:rsidR="00996042" w:rsidRPr="00563CBB" w:rsidRDefault="00996042" w:rsidP="00996042">
      <w:pPr>
        <w:pStyle w:val="CM7"/>
        <w:spacing w:after="282" w:line="273" w:lineRule="atLeast"/>
        <w:jc w:val="both"/>
        <w:rPr>
          <w:rFonts w:cs="Garamond"/>
          <w:color w:val="000000"/>
          <w:sz w:val="23"/>
          <w:szCs w:val="23"/>
        </w:rPr>
      </w:pPr>
      <w:r w:rsidRPr="00563CBB">
        <w:rPr>
          <w:rFonts w:cs="Garamond"/>
          <w:color w:val="000000"/>
          <w:sz w:val="23"/>
          <w:szCs w:val="23"/>
        </w:rPr>
        <w:t xml:space="preserve">Since 1990, Mr. Martin has been carrying out several international consultancies for the UN, the IDB and the IBRD. </w:t>
      </w:r>
      <w:r w:rsidR="005D0154" w:rsidRPr="005D0154">
        <w:rPr>
          <w:rFonts w:cs="Garamond"/>
          <w:color w:val="000000"/>
          <w:sz w:val="23"/>
          <w:szCs w:val="23"/>
        </w:rPr>
        <w:t xml:space="preserve">These consultancies were developed in Honduras, Uruguay, Guatemala, El Salvador, Nicaragua, Costa Rica, Panama, Aruba, Bolivia, United States of America, Suriname, Mexico and Argentina. </w:t>
      </w:r>
    </w:p>
    <w:p w:rsidR="00996042" w:rsidRPr="00563CBB" w:rsidRDefault="00996042" w:rsidP="00996042">
      <w:pPr>
        <w:pStyle w:val="CM7"/>
        <w:spacing w:after="282" w:line="273" w:lineRule="atLeast"/>
        <w:jc w:val="both"/>
        <w:rPr>
          <w:rFonts w:cs="Garamond"/>
          <w:color w:val="000000"/>
          <w:sz w:val="23"/>
          <w:szCs w:val="23"/>
        </w:rPr>
      </w:pPr>
      <w:r w:rsidRPr="00563CBB">
        <w:rPr>
          <w:rFonts w:cs="Garamond"/>
          <w:color w:val="000000"/>
          <w:sz w:val="23"/>
          <w:szCs w:val="23"/>
        </w:rPr>
        <w:t xml:space="preserve">Most of these consultancies were focused on: a) Impact evaluation of public sector projects; b) Public Investment Systems, Projects Data Banks and formal integration with budgetary processes and Integrated Financial Administrative Systems (IFAS); c) Methodologies for project assessment in different sectors; d) Public sector investment policies; e) Public officials' training in project formulation and evaluation (social and private evaluation) and investment programming; f) Formulation of medium term public sector investment programs; g) Government Performance M&amp;E Systems; h) Legal structure for public investment systems; i) International cooperation systems; j) Conceptual design and computer development of an Information System for improving Technical Cooperation among Developing </w:t>
      </w:r>
      <w:r w:rsidRPr="00563CBB">
        <w:rPr>
          <w:rFonts w:cs="Garamond"/>
          <w:color w:val="000000"/>
          <w:sz w:val="23"/>
          <w:szCs w:val="23"/>
        </w:rPr>
        <w:lastRenderedPageBreak/>
        <w:t xml:space="preserve">Countries (TCDC); k) Coordination of international and regional seminars on public investments programming </w:t>
      </w:r>
    </w:p>
    <w:p w:rsidR="00996042" w:rsidRPr="00563CBB" w:rsidRDefault="00996042" w:rsidP="00996042">
      <w:pPr>
        <w:pStyle w:val="CM7"/>
        <w:spacing w:after="243" w:line="273" w:lineRule="atLeast"/>
        <w:jc w:val="both"/>
        <w:rPr>
          <w:rFonts w:cs="Garamond"/>
          <w:color w:val="000000"/>
          <w:sz w:val="23"/>
          <w:szCs w:val="23"/>
        </w:rPr>
      </w:pPr>
      <w:r w:rsidRPr="00563CBB">
        <w:rPr>
          <w:rFonts w:cs="Garamond"/>
          <w:b/>
          <w:bCs/>
          <w:color w:val="000000"/>
          <w:sz w:val="23"/>
          <w:szCs w:val="23"/>
        </w:rPr>
        <w:t xml:space="preserve">National consultancies – Public Sector (from 1990) </w:t>
      </w:r>
    </w:p>
    <w:p w:rsidR="00996042" w:rsidRPr="00563CBB" w:rsidRDefault="00996042" w:rsidP="00996042">
      <w:pPr>
        <w:pStyle w:val="CM7"/>
        <w:spacing w:after="282" w:line="273" w:lineRule="atLeast"/>
        <w:jc w:val="both"/>
        <w:rPr>
          <w:rFonts w:cs="Garamond"/>
          <w:color w:val="000000"/>
          <w:sz w:val="23"/>
          <w:szCs w:val="23"/>
        </w:rPr>
      </w:pPr>
      <w:r w:rsidRPr="00563CBB">
        <w:rPr>
          <w:rFonts w:cs="Garamond"/>
          <w:color w:val="000000"/>
          <w:sz w:val="23"/>
          <w:szCs w:val="23"/>
        </w:rPr>
        <w:t xml:space="preserve">Mr. Martin carried out several consultancies in Argentine, financed by the IBRD, the IDB and the UN. These consultancies were related with: a) Analysis and improvement of national public investment programs; b) Public investment systems and projects data banks; c) Public officials' training in project formulation and evaluation, investment programming and projects M&amp;E; d) Privatization of public corporations (economic and financial appraisal, risk analysis and organization of bidding processes); e) Public services reorganization; f) Concession of public services provision; g) Project evaluation for energy generation, highways and urban transport, health, regional information, technical and financial support to small and medium agricultural producers, creation of financial entities for investment promotion, etc. </w:t>
      </w:r>
    </w:p>
    <w:p w:rsidR="00996042" w:rsidRPr="00563CBB" w:rsidRDefault="00996042" w:rsidP="00996042">
      <w:pPr>
        <w:pStyle w:val="CM7"/>
        <w:spacing w:after="243" w:line="273" w:lineRule="atLeast"/>
        <w:jc w:val="both"/>
        <w:rPr>
          <w:rFonts w:cs="Garamond"/>
          <w:color w:val="000000"/>
          <w:sz w:val="23"/>
          <w:szCs w:val="23"/>
        </w:rPr>
      </w:pPr>
      <w:r w:rsidRPr="00563CBB">
        <w:rPr>
          <w:rFonts w:cs="Garamond"/>
          <w:b/>
          <w:bCs/>
          <w:color w:val="000000"/>
          <w:sz w:val="23"/>
          <w:szCs w:val="23"/>
        </w:rPr>
        <w:t xml:space="preserve">Private sector (from 1990) </w:t>
      </w:r>
    </w:p>
    <w:p w:rsidR="00996042" w:rsidRPr="00563CBB" w:rsidRDefault="00996042" w:rsidP="00996042">
      <w:pPr>
        <w:pStyle w:val="CM3"/>
        <w:jc w:val="both"/>
        <w:rPr>
          <w:rFonts w:cs="Garamond"/>
          <w:color w:val="000000"/>
          <w:sz w:val="23"/>
          <w:szCs w:val="23"/>
        </w:rPr>
      </w:pPr>
      <w:r w:rsidRPr="00563CBB">
        <w:rPr>
          <w:rFonts w:cs="Garamond"/>
          <w:color w:val="000000"/>
          <w:sz w:val="23"/>
          <w:szCs w:val="23"/>
        </w:rPr>
        <w:t xml:space="preserve">Most of these consultancies were oriented to: a) Projects formulation and evaluation for hydroelectric sector, urban transportation, freight transportation at national and international level, airport concessions and air transportation, agriculture and agro industrial projects, housings and urbanization, tourism, health, etc.; b) Risk analysis and corporate qualification for privatization processes (water and sewage, energy, transportation and financial institutions), etc.; c) Training of financial corporations’ officials in project evaluation and risk analysis, technical advice to financial institutions for risk analysis, and technical support for the constitution of a Capital Risk Fund. </w:t>
      </w:r>
    </w:p>
    <w:p w:rsidR="00996042" w:rsidRPr="00563CBB" w:rsidRDefault="00996042" w:rsidP="00996042">
      <w:pPr>
        <w:pStyle w:val="CM3"/>
        <w:jc w:val="both"/>
        <w:rPr>
          <w:rFonts w:cs="Garamond"/>
          <w:color w:val="000000"/>
          <w:sz w:val="23"/>
          <w:szCs w:val="23"/>
        </w:rPr>
      </w:pPr>
    </w:p>
    <w:p w:rsidR="00996042" w:rsidRPr="00563CBB" w:rsidRDefault="00996042" w:rsidP="00996042">
      <w:pPr>
        <w:pStyle w:val="CM3"/>
        <w:jc w:val="both"/>
        <w:rPr>
          <w:rFonts w:cs="Garamond"/>
          <w:color w:val="000000"/>
          <w:sz w:val="23"/>
          <w:szCs w:val="23"/>
        </w:rPr>
      </w:pPr>
      <w:r w:rsidRPr="00563CBB">
        <w:rPr>
          <w:rFonts w:cs="Garamond"/>
          <w:b/>
          <w:bCs/>
          <w:color w:val="000000"/>
          <w:sz w:val="23"/>
          <w:szCs w:val="23"/>
        </w:rPr>
        <w:t xml:space="preserve">Permanent Positions and Long Term posts at international level </w:t>
      </w:r>
    </w:p>
    <w:p w:rsidR="00996042" w:rsidRPr="00563CBB" w:rsidRDefault="00996042" w:rsidP="00996042">
      <w:pPr>
        <w:pStyle w:val="CM7"/>
        <w:numPr>
          <w:ilvl w:val="0"/>
          <w:numId w:val="107"/>
        </w:numPr>
        <w:spacing w:after="282" w:line="273" w:lineRule="atLeast"/>
        <w:jc w:val="both"/>
        <w:rPr>
          <w:rFonts w:cs="Garamond"/>
          <w:color w:val="000000"/>
          <w:sz w:val="23"/>
          <w:szCs w:val="23"/>
        </w:rPr>
      </w:pPr>
      <w:r w:rsidRPr="00563CBB">
        <w:rPr>
          <w:rFonts w:cs="Garamond"/>
          <w:color w:val="000000"/>
          <w:sz w:val="23"/>
          <w:szCs w:val="23"/>
        </w:rPr>
        <w:t xml:space="preserve">July 2006 to 2008: IDB – Chief Technical Adviser of a technical cooperation project for Strengthening the Panama´s National Investment System (NIS), including the design and implementation of an Investment Projects Data Bank, reorganization of the Investment Programming Unit of the Economic and Finance Ministry, preparation of methodologies for project formulation and evaluation, training programs for public sector officials, legal regulations for improving the performance of the NIS, and the preparation of a medium term public investment program (2009/2014) </w:t>
      </w:r>
    </w:p>
    <w:p w:rsidR="00996042" w:rsidRPr="00563CBB" w:rsidRDefault="00996042" w:rsidP="00996042">
      <w:pPr>
        <w:pStyle w:val="CM7"/>
        <w:numPr>
          <w:ilvl w:val="0"/>
          <w:numId w:val="107"/>
        </w:numPr>
        <w:spacing w:after="282" w:line="273" w:lineRule="atLeast"/>
        <w:jc w:val="both"/>
        <w:rPr>
          <w:rFonts w:cs="Garamond"/>
          <w:color w:val="000000"/>
          <w:sz w:val="23"/>
          <w:szCs w:val="23"/>
        </w:rPr>
      </w:pPr>
      <w:r w:rsidRPr="00563CBB">
        <w:rPr>
          <w:rFonts w:cs="Garamond"/>
          <w:color w:val="000000"/>
          <w:sz w:val="23"/>
          <w:szCs w:val="23"/>
        </w:rPr>
        <w:t xml:space="preserve">January 1985 to December 1989: UN/DTCD. Interregional Adviser with duty station in New York (U.S.A.). Responsible for the organization of technical cooperation projects, technical support, selection of experts and consultants and supervision of technical cooperation projects in several countries of Latin America and Africa (Argentina, Aruba, Bolivia, Chile, El Salvador, Guatemala, Guinea Bissau, Equatorial Guinea, Honduras, Mexico, Panama, Peru, Dominican Republic and Venezuela). </w:t>
      </w:r>
    </w:p>
    <w:p w:rsidR="00996042" w:rsidRPr="00563CBB" w:rsidRDefault="00996042" w:rsidP="00996042">
      <w:pPr>
        <w:pStyle w:val="CM7"/>
        <w:numPr>
          <w:ilvl w:val="0"/>
          <w:numId w:val="107"/>
        </w:numPr>
        <w:spacing w:after="282" w:line="273" w:lineRule="atLeast"/>
        <w:jc w:val="both"/>
        <w:rPr>
          <w:rFonts w:cs="Garamond"/>
          <w:color w:val="000000"/>
          <w:sz w:val="23"/>
          <w:szCs w:val="23"/>
        </w:rPr>
      </w:pPr>
      <w:r w:rsidRPr="00563CBB">
        <w:rPr>
          <w:rFonts w:cs="Garamond"/>
          <w:color w:val="000000"/>
          <w:sz w:val="23"/>
          <w:szCs w:val="23"/>
        </w:rPr>
        <w:t xml:space="preserve">January 1980 to December 1984: UN/DTCD. Long Term Expert in Investment Analysis and Regional Development (Project CHI/79/004 – Analysis, Investment Evaluation and Training at Regional level) with duty station in Concepción and Santiago, Chile. </w:t>
      </w:r>
    </w:p>
    <w:p w:rsidR="00996042" w:rsidRPr="00563CBB" w:rsidRDefault="00996042" w:rsidP="00996042">
      <w:pPr>
        <w:pStyle w:val="CM7"/>
        <w:numPr>
          <w:ilvl w:val="0"/>
          <w:numId w:val="107"/>
        </w:numPr>
        <w:spacing w:after="282" w:line="273" w:lineRule="atLeast"/>
        <w:jc w:val="both"/>
        <w:rPr>
          <w:rFonts w:cs="Garamond"/>
          <w:color w:val="000000"/>
          <w:sz w:val="23"/>
          <w:szCs w:val="23"/>
        </w:rPr>
      </w:pPr>
      <w:r w:rsidRPr="00563CBB">
        <w:rPr>
          <w:rFonts w:cs="Garamond"/>
          <w:color w:val="000000"/>
          <w:sz w:val="23"/>
          <w:szCs w:val="23"/>
        </w:rPr>
        <w:t xml:space="preserve">March 1979 to January 1980: OAS. Long Term Expert in Project Formulation and Evaluation, with duty station in El Salvador. </w:t>
      </w:r>
    </w:p>
    <w:p w:rsidR="00996042" w:rsidRPr="00563CBB" w:rsidRDefault="00996042" w:rsidP="00996042">
      <w:pPr>
        <w:pStyle w:val="CM7"/>
        <w:numPr>
          <w:ilvl w:val="0"/>
          <w:numId w:val="107"/>
        </w:numPr>
        <w:spacing w:after="282" w:line="273" w:lineRule="atLeast"/>
        <w:jc w:val="both"/>
        <w:rPr>
          <w:rFonts w:cs="Garamond"/>
          <w:color w:val="000000"/>
          <w:sz w:val="23"/>
          <w:szCs w:val="23"/>
        </w:rPr>
      </w:pPr>
      <w:r w:rsidRPr="00563CBB">
        <w:rPr>
          <w:rFonts w:cs="Garamond"/>
          <w:color w:val="000000"/>
          <w:sz w:val="23"/>
          <w:szCs w:val="23"/>
        </w:rPr>
        <w:lastRenderedPageBreak/>
        <w:t xml:space="preserve">May 1977 to January 1979: IDB – Chief Technical Advisor of a technical cooperation project (ATN/TF-1422-GU) for the Creation of a Projects Central Unit at the General Secretary of the National Council for Economic Planning (SEGEPLAN). Technical cooperation project with 5 long term international experts and 8 long term national consultants. </w:t>
      </w:r>
    </w:p>
    <w:p w:rsidR="00996042" w:rsidRPr="00563CBB" w:rsidRDefault="00996042" w:rsidP="00996042">
      <w:pPr>
        <w:pStyle w:val="Default"/>
        <w:rPr>
          <w:b/>
          <w:shadow/>
          <w:lang w:val="en-US"/>
        </w:rPr>
      </w:pPr>
      <w:r w:rsidRPr="00563CBB">
        <w:rPr>
          <w:b/>
          <w:shadow/>
          <w:lang w:val="en-US"/>
        </w:rPr>
        <w:t>TEACHING AND CONFERENCES</w:t>
      </w:r>
    </w:p>
    <w:p w:rsidR="00996042" w:rsidRPr="00563CBB" w:rsidRDefault="00996042" w:rsidP="00996042">
      <w:pPr>
        <w:pStyle w:val="Default"/>
        <w:rPr>
          <w:lang w:val="en-US"/>
        </w:rPr>
      </w:pPr>
    </w:p>
    <w:p w:rsidR="00996042" w:rsidRPr="00563CBB" w:rsidRDefault="00996042" w:rsidP="00996042">
      <w:pPr>
        <w:pStyle w:val="CM7"/>
        <w:spacing w:after="272" w:line="306" w:lineRule="atLeast"/>
        <w:jc w:val="both"/>
        <w:rPr>
          <w:rFonts w:cs="Garamond"/>
          <w:color w:val="000000"/>
          <w:sz w:val="23"/>
          <w:szCs w:val="23"/>
        </w:rPr>
      </w:pPr>
      <w:r w:rsidRPr="00563CBB">
        <w:rPr>
          <w:rFonts w:cs="Garamond"/>
          <w:b/>
          <w:bCs/>
          <w:color w:val="000000"/>
          <w:sz w:val="23"/>
          <w:szCs w:val="23"/>
        </w:rPr>
        <w:t xml:space="preserve">Teaching at University Level </w:t>
      </w:r>
    </w:p>
    <w:p w:rsidR="00996042" w:rsidRPr="00563CBB" w:rsidRDefault="00996042" w:rsidP="00996042">
      <w:pPr>
        <w:pStyle w:val="CM5"/>
        <w:numPr>
          <w:ilvl w:val="0"/>
          <w:numId w:val="108"/>
        </w:numPr>
        <w:jc w:val="both"/>
        <w:rPr>
          <w:rFonts w:cs="Garamond"/>
          <w:color w:val="000000"/>
          <w:sz w:val="23"/>
          <w:szCs w:val="23"/>
        </w:rPr>
      </w:pPr>
      <w:r w:rsidRPr="00563CBB">
        <w:rPr>
          <w:rFonts w:cs="Garamond"/>
          <w:color w:val="000000"/>
          <w:sz w:val="23"/>
          <w:szCs w:val="23"/>
        </w:rPr>
        <w:t xml:space="preserve">Microeconomics and Project Evaluation at the University of Concepción (Chile) </w:t>
      </w:r>
    </w:p>
    <w:p w:rsidR="00996042" w:rsidRPr="00563CBB" w:rsidRDefault="00996042" w:rsidP="00996042">
      <w:pPr>
        <w:pStyle w:val="CM5"/>
        <w:numPr>
          <w:ilvl w:val="0"/>
          <w:numId w:val="108"/>
        </w:numPr>
        <w:jc w:val="both"/>
        <w:rPr>
          <w:rFonts w:cs="Garamond"/>
          <w:color w:val="000000"/>
          <w:sz w:val="23"/>
          <w:szCs w:val="23"/>
        </w:rPr>
      </w:pPr>
      <w:r w:rsidRPr="00563CBB">
        <w:rPr>
          <w:rFonts w:cs="Garamond"/>
          <w:color w:val="000000"/>
          <w:sz w:val="23"/>
          <w:szCs w:val="23"/>
        </w:rPr>
        <w:t xml:space="preserve">Economic Development, Public Finances II and Economics I at the School of Economic Sciences of the National University of Cuyo </w:t>
      </w:r>
    </w:p>
    <w:p w:rsidR="00996042" w:rsidRPr="00563CBB" w:rsidRDefault="00996042" w:rsidP="00996042">
      <w:pPr>
        <w:pStyle w:val="CM5"/>
        <w:numPr>
          <w:ilvl w:val="0"/>
          <w:numId w:val="108"/>
        </w:numPr>
        <w:jc w:val="both"/>
        <w:rPr>
          <w:rFonts w:cs="Garamond"/>
          <w:color w:val="000000"/>
          <w:sz w:val="23"/>
          <w:szCs w:val="23"/>
        </w:rPr>
      </w:pPr>
      <w:r w:rsidRPr="00563CBB">
        <w:rPr>
          <w:rFonts w:cs="Garamond"/>
          <w:color w:val="000000"/>
          <w:sz w:val="23"/>
          <w:szCs w:val="23"/>
        </w:rPr>
        <w:t xml:space="preserve">Project Evaluation at the University of the Neuquén (Neuquén, Argentina) </w:t>
      </w:r>
    </w:p>
    <w:p w:rsidR="00996042" w:rsidRPr="00563CBB" w:rsidRDefault="00996042" w:rsidP="00996042">
      <w:pPr>
        <w:pStyle w:val="CM5"/>
        <w:numPr>
          <w:ilvl w:val="0"/>
          <w:numId w:val="108"/>
        </w:numPr>
        <w:jc w:val="both"/>
        <w:rPr>
          <w:rFonts w:cs="Garamond"/>
          <w:color w:val="000000"/>
          <w:sz w:val="23"/>
          <w:szCs w:val="23"/>
        </w:rPr>
      </w:pPr>
      <w:r w:rsidRPr="00563CBB">
        <w:rPr>
          <w:rFonts w:cs="Garamond"/>
          <w:color w:val="000000"/>
          <w:sz w:val="23"/>
          <w:szCs w:val="23"/>
        </w:rPr>
        <w:t xml:space="preserve">Microeconomics, International Economics and Macroeconomics at the School of Economic </w:t>
      </w:r>
    </w:p>
    <w:p w:rsidR="00996042" w:rsidRPr="00563CBB" w:rsidRDefault="00996042" w:rsidP="00996042">
      <w:pPr>
        <w:pStyle w:val="Default"/>
        <w:widowControl w:val="0"/>
        <w:numPr>
          <w:ilvl w:val="0"/>
          <w:numId w:val="108"/>
        </w:numPr>
        <w:spacing w:line="306" w:lineRule="atLeast"/>
        <w:jc w:val="both"/>
        <w:rPr>
          <w:sz w:val="23"/>
          <w:szCs w:val="23"/>
          <w:lang w:val="en-US"/>
        </w:rPr>
      </w:pPr>
      <w:r w:rsidRPr="00563CBB">
        <w:rPr>
          <w:sz w:val="23"/>
          <w:szCs w:val="23"/>
          <w:lang w:val="en-US"/>
        </w:rPr>
        <w:t xml:space="preserve">and Social Sciences “San Francisco" (Mendoza, Argentina) </w:t>
      </w:r>
    </w:p>
    <w:p w:rsidR="00996042" w:rsidRPr="00563CBB" w:rsidRDefault="00996042" w:rsidP="00C40EA1">
      <w:pPr>
        <w:pStyle w:val="Default"/>
        <w:pageBreakBefore/>
        <w:widowControl w:val="0"/>
        <w:spacing w:after="243" w:line="273" w:lineRule="atLeast"/>
        <w:jc w:val="both"/>
        <w:rPr>
          <w:rFonts w:cs="Garamond"/>
          <w:sz w:val="23"/>
          <w:szCs w:val="23"/>
          <w:lang w:val="en-US"/>
        </w:rPr>
      </w:pPr>
      <w:r w:rsidRPr="00563CBB">
        <w:rPr>
          <w:rFonts w:cs="Garamond"/>
          <w:b/>
          <w:bCs/>
          <w:sz w:val="23"/>
          <w:szCs w:val="23"/>
          <w:lang w:val="en-US"/>
        </w:rPr>
        <w:lastRenderedPageBreak/>
        <w:t xml:space="preserve">Special courses, seminars and conferences </w:t>
      </w:r>
    </w:p>
    <w:p w:rsidR="00996042" w:rsidRPr="00563CBB" w:rsidRDefault="00996042" w:rsidP="00996042">
      <w:pPr>
        <w:pStyle w:val="CM7"/>
        <w:spacing w:after="282" w:line="273" w:lineRule="atLeast"/>
        <w:jc w:val="both"/>
        <w:rPr>
          <w:rFonts w:cs="Garamond"/>
          <w:color w:val="000000"/>
          <w:sz w:val="23"/>
          <w:szCs w:val="23"/>
        </w:rPr>
      </w:pPr>
      <w:r w:rsidRPr="00563CBB">
        <w:rPr>
          <w:rFonts w:cs="Garamond"/>
          <w:color w:val="000000"/>
          <w:sz w:val="23"/>
          <w:szCs w:val="23"/>
        </w:rPr>
        <w:t xml:space="preserve">Coordination and lecturer in several training Seminars on project formulation and evaluation, financial analysis, risk analysis, projects monitoring and evaluation (M&amp;E), investment programming and projects data banks, etc. These training events were organized by the IBRD, the IDB and the UN, in Argentine, Chile, Peru, Venezuela, Colombia, Honduras, Guatemala, El Salvador, Aruba, Dominican Republic, Panama, etc. </w:t>
      </w:r>
    </w:p>
    <w:p w:rsidR="00996042" w:rsidRPr="00563CBB" w:rsidRDefault="00996042" w:rsidP="00996042">
      <w:pPr>
        <w:pStyle w:val="CM7"/>
        <w:spacing w:after="262" w:line="273" w:lineRule="atLeast"/>
        <w:jc w:val="both"/>
        <w:rPr>
          <w:rFonts w:cs="Garamond"/>
          <w:color w:val="000000"/>
          <w:sz w:val="23"/>
          <w:szCs w:val="23"/>
        </w:rPr>
      </w:pPr>
    </w:p>
    <w:p w:rsidR="00996042" w:rsidRPr="00563CBB" w:rsidRDefault="00996042" w:rsidP="00996042">
      <w:pPr>
        <w:pStyle w:val="Default"/>
        <w:rPr>
          <w:b/>
          <w:shadow/>
          <w:lang w:val="en-US"/>
        </w:rPr>
      </w:pPr>
      <w:r w:rsidRPr="00563CBB">
        <w:rPr>
          <w:b/>
          <w:shadow/>
          <w:lang w:val="en-US"/>
        </w:rPr>
        <w:t>RESEARCH AND PUBLICATIONS</w:t>
      </w:r>
    </w:p>
    <w:p w:rsidR="00996042" w:rsidRPr="00563CBB" w:rsidRDefault="00996042" w:rsidP="00996042">
      <w:pPr>
        <w:pStyle w:val="Default"/>
        <w:ind w:left="720"/>
        <w:rPr>
          <w:lang w:val="en-US"/>
        </w:rPr>
      </w:pPr>
    </w:p>
    <w:p w:rsidR="00996042" w:rsidRPr="00563CBB" w:rsidRDefault="00996042" w:rsidP="00996042">
      <w:pPr>
        <w:pStyle w:val="CM7"/>
        <w:spacing w:after="282" w:line="273" w:lineRule="atLeast"/>
        <w:jc w:val="both"/>
        <w:rPr>
          <w:rFonts w:cs="Garamond"/>
          <w:color w:val="000000"/>
          <w:sz w:val="23"/>
          <w:szCs w:val="23"/>
        </w:rPr>
      </w:pPr>
      <w:r w:rsidRPr="00563CBB">
        <w:rPr>
          <w:rFonts w:cs="Garamond"/>
          <w:color w:val="000000"/>
          <w:sz w:val="23"/>
          <w:szCs w:val="23"/>
        </w:rPr>
        <w:t>Mr. Martin has written several technical papers (some of them published in books, specialized magazines and newspapers) dealing with provincial and national economic performance and perspectives in Argentine; financial mathematics; project evaluation; financial analysis; economic and financial appraisal of public and private corporations; formal linkages between pre-investment, investment and public budgeting processes; government reform; water and sanitation, electrification and transportation projects; public sector investment systems; international technical cooperation; privatization of public corporations; public investment programming and administration; regional systems for technical cooperation management; projects data banks; pre</w:t>
      </w:r>
      <w:r w:rsidR="000B7C93">
        <w:rPr>
          <w:rFonts w:cs="Garamond"/>
          <w:color w:val="000000"/>
          <w:sz w:val="23"/>
          <w:szCs w:val="23"/>
        </w:rPr>
        <w:t>-</w:t>
      </w:r>
      <w:r w:rsidRPr="00563CBB">
        <w:rPr>
          <w:rFonts w:cs="Garamond"/>
          <w:color w:val="000000"/>
          <w:sz w:val="23"/>
          <w:szCs w:val="23"/>
        </w:rPr>
        <w:t xml:space="preserve">investment analysis; impact analysis of public investment projects; financial mechanisms for public sector pre-investment promotion; regional development; etc. </w:t>
      </w:r>
    </w:p>
    <w:p w:rsidR="00996042" w:rsidRPr="00563CBB" w:rsidRDefault="00996042" w:rsidP="00996042">
      <w:pPr>
        <w:pStyle w:val="Default"/>
        <w:spacing w:after="291" w:line="271" w:lineRule="atLeast"/>
        <w:jc w:val="both"/>
        <w:rPr>
          <w:sz w:val="23"/>
          <w:szCs w:val="23"/>
          <w:lang w:val="en-US"/>
        </w:rPr>
      </w:pPr>
    </w:p>
    <w:p w:rsidR="00996042" w:rsidRPr="00563CBB" w:rsidRDefault="00996042" w:rsidP="00996042">
      <w:pPr>
        <w:pStyle w:val="Default"/>
        <w:spacing w:after="291" w:line="271" w:lineRule="atLeast"/>
        <w:jc w:val="both"/>
        <w:rPr>
          <w:b/>
          <w:shadow/>
          <w:szCs w:val="23"/>
          <w:lang w:val="en-US"/>
        </w:rPr>
      </w:pPr>
      <w:r w:rsidRPr="00563CBB">
        <w:rPr>
          <w:b/>
          <w:shadow/>
          <w:szCs w:val="23"/>
          <w:lang w:val="en-US"/>
        </w:rPr>
        <w:t>SCHOLARSHIPS</w:t>
      </w:r>
    </w:p>
    <w:p w:rsidR="00996042" w:rsidRPr="00563CBB" w:rsidRDefault="00996042" w:rsidP="00996042">
      <w:pPr>
        <w:pStyle w:val="CM7"/>
        <w:numPr>
          <w:ilvl w:val="0"/>
          <w:numId w:val="109"/>
        </w:numPr>
        <w:spacing w:after="282" w:line="273" w:lineRule="atLeast"/>
        <w:jc w:val="both"/>
        <w:rPr>
          <w:rFonts w:cs="Garamond"/>
          <w:color w:val="000000"/>
          <w:sz w:val="23"/>
          <w:szCs w:val="23"/>
        </w:rPr>
      </w:pPr>
      <w:r w:rsidRPr="00563CBB">
        <w:rPr>
          <w:rFonts w:cs="Garamond"/>
          <w:color w:val="000000"/>
          <w:sz w:val="23"/>
          <w:szCs w:val="23"/>
        </w:rPr>
        <w:t xml:space="preserve">September 1972 to January 1974 - Scholarship of the Organization of the American States (OAS) for Master studies at the Graduate School of Public and International Affairs (GSPIA) of the University of Pittsburgh (University of Pittsburgh, USA). </w:t>
      </w:r>
    </w:p>
    <w:p w:rsidR="00996042" w:rsidRPr="00563CBB" w:rsidRDefault="00996042" w:rsidP="00996042">
      <w:pPr>
        <w:pStyle w:val="CM7"/>
        <w:numPr>
          <w:ilvl w:val="0"/>
          <w:numId w:val="109"/>
        </w:numPr>
        <w:spacing w:after="282" w:line="273" w:lineRule="atLeast"/>
        <w:jc w:val="both"/>
        <w:rPr>
          <w:rFonts w:cs="Garamond"/>
          <w:color w:val="000000"/>
          <w:sz w:val="23"/>
          <w:szCs w:val="23"/>
        </w:rPr>
      </w:pPr>
      <w:r w:rsidRPr="00563CBB">
        <w:rPr>
          <w:rFonts w:cs="Garamond"/>
          <w:color w:val="000000"/>
          <w:sz w:val="23"/>
          <w:szCs w:val="23"/>
        </w:rPr>
        <w:t xml:space="preserve">September 1969 - Scholarship of the United States Embassy in the Argentine Republic and the Fulbright Foundation to attend the Seminar on “Economic Development Problems", Buenos Aires, Argentina. </w:t>
      </w:r>
    </w:p>
    <w:p w:rsidR="00996042" w:rsidRPr="00563CBB" w:rsidRDefault="00996042" w:rsidP="00996042">
      <w:pPr>
        <w:pStyle w:val="CM7"/>
        <w:numPr>
          <w:ilvl w:val="0"/>
          <w:numId w:val="109"/>
        </w:numPr>
        <w:spacing w:after="282" w:line="273" w:lineRule="atLeast"/>
        <w:jc w:val="both"/>
        <w:rPr>
          <w:rFonts w:cs="Garamond"/>
          <w:color w:val="000000"/>
          <w:sz w:val="23"/>
          <w:szCs w:val="23"/>
        </w:rPr>
      </w:pPr>
      <w:r w:rsidRPr="00563CBB">
        <w:rPr>
          <w:rFonts w:cs="Garamond"/>
          <w:color w:val="000000"/>
          <w:sz w:val="23"/>
          <w:szCs w:val="23"/>
        </w:rPr>
        <w:t xml:space="preserve">1968 - Scholarship for Research, granted by the Research Promotion Commission of the National University of Cuyo, Mendoza, Argentina. </w:t>
      </w:r>
    </w:p>
    <w:p w:rsidR="00996042" w:rsidRPr="00563CBB" w:rsidRDefault="00996042" w:rsidP="00996042">
      <w:pPr>
        <w:pStyle w:val="CM4"/>
        <w:numPr>
          <w:ilvl w:val="0"/>
          <w:numId w:val="109"/>
        </w:numPr>
        <w:jc w:val="both"/>
      </w:pPr>
      <w:r w:rsidRPr="00563CBB">
        <w:rPr>
          <w:rFonts w:cs="Garamond"/>
          <w:color w:val="000000"/>
          <w:sz w:val="23"/>
          <w:szCs w:val="23"/>
        </w:rPr>
        <w:t xml:space="preserve">1966 and 1967 - Scholarship granted by the School of Economic Sciences of the National University of Cuyo, Mendoza, Argentina. </w:t>
      </w:r>
    </w:p>
    <w:p w:rsidR="00634A35" w:rsidRPr="00563CBB" w:rsidRDefault="00634A35" w:rsidP="00663FEF">
      <w:pPr>
        <w:rPr>
          <w:rFonts w:eastAsiaTheme="minorHAnsi"/>
          <w:lang w:val="en-US" w:eastAsia="en-US"/>
        </w:rPr>
      </w:pPr>
      <w:r w:rsidRPr="00563CBB">
        <w:rPr>
          <w:rFonts w:eastAsiaTheme="minorHAnsi"/>
          <w:lang w:val="en-US" w:eastAsia="en-US"/>
        </w:rPr>
        <w:br w:type="page"/>
      </w:r>
    </w:p>
    <w:p w:rsidR="009677E9" w:rsidRPr="00563CBB" w:rsidRDefault="009677E9" w:rsidP="009677E9">
      <w:pPr>
        <w:rPr>
          <w:rFonts w:eastAsiaTheme="minorHAnsi"/>
          <w:lang w:val="en-US" w:eastAsia="en-US"/>
        </w:rPr>
      </w:pPr>
    </w:p>
    <w:p w:rsidR="00AF057C" w:rsidRPr="00563CBB" w:rsidRDefault="00C40EA1" w:rsidP="00DE394D">
      <w:pPr>
        <w:pStyle w:val="Heading2"/>
        <w:rPr>
          <w:rFonts w:ascii="Times New Roman" w:hAnsi="Times New Roman"/>
          <w:i/>
          <w:iCs/>
          <w:sz w:val="22"/>
          <w:szCs w:val="22"/>
          <w:lang w:val="en-US"/>
        </w:rPr>
      </w:pPr>
      <w:bookmarkStart w:id="72" w:name="_Toc280125623"/>
      <w:r w:rsidRPr="00563CBB">
        <w:rPr>
          <w:rFonts w:eastAsiaTheme="minorHAnsi"/>
          <w:lang w:val="en-US" w:eastAsia="en-US"/>
        </w:rPr>
        <w:t>ANNEX</w:t>
      </w:r>
      <w:r w:rsidR="00AF057C" w:rsidRPr="00563CBB">
        <w:rPr>
          <w:rFonts w:eastAsiaTheme="minorHAnsi"/>
          <w:lang w:val="en-US" w:eastAsia="en-US"/>
        </w:rPr>
        <w:t xml:space="preserve"> 12</w:t>
      </w:r>
      <w:r w:rsidR="00AF057C" w:rsidRPr="00563CBB">
        <w:rPr>
          <w:lang w:val="en-US"/>
        </w:rPr>
        <w:t xml:space="preserve"> Ethical Code of Conduct for UNDP Evaluations</w:t>
      </w:r>
      <w:bookmarkEnd w:id="72"/>
    </w:p>
    <w:p w:rsidR="00AF057C" w:rsidRPr="00563CBB" w:rsidRDefault="00AF057C" w:rsidP="00AF057C">
      <w:pPr>
        <w:rPr>
          <w:lang w:val="en-US"/>
        </w:rPr>
      </w:pPr>
    </w:p>
    <w:p w:rsidR="00AF057C" w:rsidRPr="00563CBB" w:rsidRDefault="00AF057C" w:rsidP="00AF057C">
      <w:pPr>
        <w:rPr>
          <w:sz w:val="22"/>
          <w:szCs w:val="22"/>
          <w:lang w:val="en-US"/>
        </w:rPr>
      </w:pPr>
      <w:r w:rsidRPr="00563CBB">
        <w:rPr>
          <w:sz w:val="22"/>
          <w:szCs w:val="22"/>
          <w:lang w:val="en-US"/>
        </w:rPr>
        <w:t xml:space="preserve">Evaluations of UNDP-supported activities need to be independent, impartial and rigorous.  Each evaluation should clearly contribute to learning and accountability.  Hence evaluators must have personal and professional integrity and be guided by propriety in the conduct of their business </w:t>
      </w:r>
    </w:p>
    <w:p w:rsidR="00AF057C" w:rsidRPr="00563CBB" w:rsidRDefault="00AF057C" w:rsidP="00AF057C">
      <w:pPr>
        <w:rPr>
          <w:sz w:val="22"/>
          <w:szCs w:val="22"/>
          <w:lang w:val="en-US"/>
        </w:rPr>
      </w:pPr>
    </w:p>
    <w:p w:rsidR="00AF057C" w:rsidRPr="00563CBB" w:rsidRDefault="00AF057C" w:rsidP="00AF057C">
      <w:pPr>
        <w:rPr>
          <w:sz w:val="22"/>
          <w:szCs w:val="22"/>
          <w:lang w:val="en-US"/>
        </w:rPr>
      </w:pPr>
    </w:p>
    <w:p w:rsidR="00AF057C" w:rsidRPr="00563CBB" w:rsidRDefault="00AF057C" w:rsidP="00AF057C">
      <w:pPr>
        <w:rPr>
          <w:sz w:val="22"/>
          <w:szCs w:val="22"/>
          <w:lang w:val="en-US"/>
        </w:rPr>
      </w:pPr>
      <w:r w:rsidRPr="00563CBB">
        <w:rPr>
          <w:sz w:val="22"/>
          <w:szCs w:val="22"/>
          <w:lang w:val="en-US"/>
        </w:rPr>
        <w:t>Evaluators:</w:t>
      </w:r>
    </w:p>
    <w:p w:rsidR="00AF057C" w:rsidRPr="00563CBB" w:rsidRDefault="00AF057C" w:rsidP="00AF057C">
      <w:pPr>
        <w:rPr>
          <w:sz w:val="22"/>
          <w:szCs w:val="22"/>
          <w:lang w:val="en-US"/>
        </w:rPr>
      </w:pPr>
    </w:p>
    <w:p w:rsidR="00AF057C" w:rsidRPr="00563CBB" w:rsidRDefault="00AF057C" w:rsidP="00AF057C">
      <w:pPr>
        <w:rPr>
          <w:sz w:val="22"/>
          <w:szCs w:val="22"/>
          <w:lang w:val="en-US"/>
        </w:rPr>
      </w:pPr>
      <w:r w:rsidRPr="00563CBB">
        <w:rPr>
          <w:sz w:val="22"/>
          <w:szCs w:val="22"/>
          <w:lang w:val="en-US"/>
        </w:rPr>
        <w:t>Must present information that is complete and fair in its assessment of strengths and weaknesses so that decisions or actions taken are well founded</w:t>
      </w:r>
    </w:p>
    <w:p w:rsidR="00AF057C" w:rsidRPr="00563CBB" w:rsidRDefault="00AF057C" w:rsidP="00AF057C">
      <w:pPr>
        <w:rPr>
          <w:sz w:val="22"/>
          <w:szCs w:val="22"/>
          <w:lang w:val="en-US"/>
        </w:rPr>
      </w:pPr>
    </w:p>
    <w:p w:rsidR="00AF057C" w:rsidRPr="00563CBB" w:rsidRDefault="00AF057C" w:rsidP="00AF057C">
      <w:pPr>
        <w:rPr>
          <w:sz w:val="22"/>
          <w:szCs w:val="22"/>
          <w:lang w:val="en-US"/>
        </w:rPr>
      </w:pPr>
      <w:r w:rsidRPr="00563CBB">
        <w:rPr>
          <w:sz w:val="22"/>
          <w:szCs w:val="22"/>
          <w:lang w:val="en-US"/>
        </w:rPr>
        <w:t>Must disclose the full set of evaluation findings along with information on their limitations and have this accessible to all affected by the evaluation with expressed legal rights to receive results.</w:t>
      </w:r>
    </w:p>
    <w:p w:rsidR="00AF057C" w:rsidRPr="00563CBB" w:rsidRDefault="00AF057C" w:rsidP="00AF057C">
      <w:pPr>
        <w:rPr>
          <w:sz w:val="22"/>
          <w:szCs w:val="22"/>
          <w:lang w:val="en-US"/>
        </w:rPr>
      </w:pPr>
      <w:r w:rsidRPr="00563CBB">
        <w:rPr>
          <w:sz w:val="22"/>
          <w:szCs w:val="22"/>
          <w:lang w:val="en-US"/>
        </w:rPr>
        <w:t xml:space="preserve">  </w:t>
      </w:r>
    </w:p>
    <w:p w:rsidR="00AF057C" w:rsidRPr="00563CBB" w:rsidRDefault="00AF057C" w:rsidP="00AF057C">
      <w:pPr>
        <w:rPr>
          <w:sz w:val="22"/>
          <w:szCs w:val="22"/>
          <w:lang w:val="en-US"/>
        </w:rPr>
      </w:pPr>
      <w:r w:rsidRPr="00563CBB">
        <w:rPr>
          <w:sz w:val="22"/>
          <w:szCs w:val="22"/>
          <w:lang w:val="en-US"/>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rsidR="00AF057C" w:rsidRPr="00563CBB" w:rsidRDefault="00AF057C" w:rsidP="00AF057C">
      <w:pPr>
        <w:rPr>
          <w:sz w:val="22"/>
          <w:szCs w:val="22"/>
          <w:lang w:val="en-US"/>
        </w:rPr>
      </w:pPr>
    </w:p>
    <w:p w:rsidR="00AF057C" w:rsidRPr="00563CBB" w:rsidRDefault="00AF057C" w:rsidP="00AF057C">
      <w:pPr>
        <w:rPr>
          <w:sz w:val="22"/>
          <w:szCs w:val="22"/>
          <w:lang w:val="en-US"/>
        </w:rPr>
      </w:pPr>
      <w:r w:rsidRPr="00563CBB">
        <w:rPr>
          <w:sz w:val="22"/>
          <w:szCs w:val="22"/>
          <w:lang w:val="en-US"/>
        </w:rPr>
        <w:t>Evaluations sometimes uncover evidence of wrongdoing.  Such cases must be reported discreetly to the appropriate investigative body.  Evaluators should consult with other relevant oversight entities when there is any doubt about if and how issues should be reported.</w:t>
      </w:r>
    </w:p>
    <w:p w:rsidR="00AF057C" w:rsidRPr="00563CBB" w:rsidRDefault="00AF057C" w:rsidP="00AF057C">
      <w:pPr>
        <w:rPr>
          <w:sz w:val="22"/>
          <w:szCs w:val="22"/>
          <w:lang w:val="en-US"/>
        </w:rPr>
      </w:pPr>
    </w:p>
    <w:p w:rsidR="00AF057C" w:rsidRPr="00563CBB" w:rsidRDefault="00AF057C" w:rsidP="00AF057C">
      <w:pPr>
        <w:rPr>
          <w:sz w:val="22"/>
          <w:szCs w:val="22"/>
          <w:lang w:val="en-US"/>
        </w:rPr>
      </w:pPr>
      <w:r w:rsidRPr="00563CBB">
        <w:rPr>
          <w:sz w:val="22"/>
          <w:szCs w:val="22"/>
          <w:lang w:val="en-US"/>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rsidR="00AF057C" w:rsidRPr="00563CBB" w:rsidRDefault="00AF057C" w:rsidP="00AF057C">
      <w:pPr>
        <w:rPr>
          <w:sz w:val="22"/>
          <w:szCs w:val="22"/>
          <w:lang w:val="en-US"/>
        </w:rPr>
      </w:pPr>
    </w:p>
    <w:p w:rsidR="00AF057C" w:rsidRPr="00563CBB" w:rsidRDefault="00AF057C" w:rsidP="00AF057C">
      <w:pPr>
        <w:rPr>
          <w:sz w:val="22"/>
          <w:szCs w:val="22"/>
          <w:lang w:val="en-US"/>
        </w:rPr>
      </w:pPr>
      <w:r w:rsidRPr="00563CBB">
        <w:rPr>
          <w:sz w:val="22"/>
          <w:szCs w:val="22"/>
          <w:lang w:val="en-US"/>
        </w:rPr>
        <w:t>Are responsible for their performance and their product(s).  They are responsible for the clear, accurate and fair written and/or oral presentation of study limitations, findings and recommendations.</w:t>
      </w:r>
    </w:p>
    <w:p w:rsidR="00AF057C" w:rsidRPr="00563CBB" w:rsidRDefault="00AF057C" w:rsidP="00AF057C">
      <w:pPr>
        <w:rPr>
          <w:i/>
          <w:iCs/>
          <w:sz w:val="22"/>
          <w:szCs w:val="22"/>
          <w:lang w:val="en-US"/>
        </w:rPr>
      </w:pPr>
    </w:p>
    <w:p w:rsidR="00AF057C" w:rsidRPr="00563CBB" w:rsidRDefault="00AF057C" w:rsidP="00AF057C">
      <w:pPr>
        <w:rPr>
          <w:iCs/>
          <w:sz w:val="22"/>
          <w:szCs w:val="22"/>
          <w:lang w:val="en-US"/>
        </w:rPr>
      </w:pPr>
      <w:r w:rsidRPr="00563CBB">
        <w:rPr>
          <w:iCs/>
          <w:sz w:val="22"/>
          <w:szCs w:val="22"/>
          <w:lang w:val="en-US"/>
        </w:rPr>
        <w:t>Should reflect sound accounting procedures and be prudent in using the resources of the evaluation.</w:t>
      </w:r>
    </w:p>
    <w:p w:rsidR="00AF057C" w:rsidRPr="00563CBB" w:rsidRDefault="00AF057C" w:rsidP="00AF057C">
      <w:pPr>
        <w:rPr>
          <w:iCs/>
          <w:sz w:val="22"/>
          <w:szCs w:val="22"/>
          <w:lang w:val="en-US"/>
        </w:rPr>
      </w:pPr>
    </w:p>
    <w:p w:rsidR="00AF057C" w:rsidRPr="00563CBB" w:rsidRDefault="00AF057C" w:rsidP="00AF057C">
      <w:pPr>
        <w:rPr>
          <w:sz w:val="22"/>
          <w:szCs w:val="22"/>
          <w:lang w:val="en-US"/>
        </w:rPr>
      </w:pPr>
      <w:r w:rsidRPr="00563CBB">
        <w:rPr>
          <w:i/>
          <w:iCs/>
          <w:sz w:val="22"/>
          <w:szCs w:val="22"/>
          <w:lang w:val="en-US"/>
        </w:rPr>
        <w:t>This statement is to be included in the Terms of Reference for each evaluation</w:t>
      </w:r>
      <w:r w:rsidRPr="00563CBB">
        <w:rPr>
          <w:sz w:val="22"/>
          <w:szCs w:val="22"/>
          <w:lang w:val="en-US"/>
        </w:rPr>
        <w:t>.</w:t>
      </w:r>
    </w:p>
    <w:p w:rsidR="00AF057C" w:rsidRPr="00563CBB" w:rsidRDefault="00AF057C" w:rsidP="00AF057C">
      <w:pPr>
        <w:rPr>
          <w:sz w:val="22"/>
          <w:szCs w:val="22"/>
          <w:lang w:val="en-US"/>
        </w:rPr>
      </w:pPr>
      <w:r w:rsidRPr="00563CBB">
        <w:rPr>
          <w:sz w:val="22"/>
          <w:szCs w:val="22"/>
          <w:lang w:val="en-US"/>
        </w:rPr>
        <w:t>For details on the ethics in evaluation, please see UNEG Ethical Guidelines.</w:t>
      </w:r>
    </w:p>
    <w:p w:rsidR="00AF057C" w:rsidRPr="00563CBB" w:rsidRDefault="00AF057C" w:rsidP="00AF057C">
      <w:pPr>
        <w:rPr>
          <w:sz w:val="22"/>
          <w:szCs w:val="22"/>
          <w:lang w:val="en-US"/>
        </w:rPr>
      </w:pPr>
    </w:p>
    <w:p w:rsidR="00AF057C" w:rsidRPr="00563CBB" w:rsidRDefault="00AF057C" w:rsidP="00AF057C">
      <w:pPr>
        <w:ind w:left="6480" w:firstLine="720"/>
        <w:rPr>
          <w:sz w:val="22"/>
          <w:szCs w:val="22"/>
          <w:lang w:val="en-US"/>
        </w:rPr>
      </w:pPr>
      <w:r w:rsidRPr="00563CBB">
        <w:rPr>
          <w:noProof/>
          <w:sz w:val="22"/>
          <w:szCs w:val="22"/>
          <w:lang w:val="en-US" w:eastAsia="en-US"/>
        </w:rPr>
        <w:drawing>
          <wp:inline distT="0" distB="0" distL="0" distR="0">
            <wp:extent cx="1038225" cy="952500"/>
            <wp:effectExtent l="19050" t="0" r="9525" b="0"/>
            <wp:docPr id="1" name="Imagen 1" descr="Firma 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DM"/>
                    <pic:cNvPicPr>
                      <a:picLocks noChangeAspect="1" noChangeArrowheads="1"/>
                    </pic:cNvPicPr>
                  </pic:nvPicPr>
                  <pic:blipFill>
                    <a:blip r:embed="rId288" cstate="print"/>
                    <a:srcRect/>
                    <a:stretch>
                      <a:fillRect/>
                    </a:stretch>
                  </pic:blipFill>
                  <pic:spPr bwMode="auto">
                    <a:xfrm>
                      <a:off x="0" y="0"/>
                      <a:ext cx="1038225" cy="952500"/>
                    </a:xfrm>
                    <a:prstGeom prst="rect">
                      <a:avLst/>
                    </a:prstGeom>
                    <a:noFill/>
                    <a:ln w="9525">
                      <a:noFill/>
                      <a:miter lim="800000"/>
                      <a:headEnd/>
                      <a:tailEnd/>
                    </a:ln>
                  </pic:spPr>
                </pic:pic>
              </a:graphicData>
            </a:graphic>
          </wp:inline>
        </w:drawing>
      </w:r>
    </w:p>
    <w:p w:rsidR="00AF057C" w:rsidRPr="00563CBB" w:rsidRDefault="00AF057C" w:rsidP="00AF057C">
      <w:pPr>
        <w:rPr>
          <w:sz w:val="22"/>
          <w:szCs w:val="22"/>
          <w:lang w:val="en-US"/>
        </w:rPr>
      </w:pPr>
    </w:p>
    <w:p w:rsidR="009677E9" w:rsidRPr="00563CBB" w:rsidRDefault="00AF057C" w:rsidP="00AF057C">
      <w:pPr>
        <w:ind w:left="6480" w:firstLine="720"/>
        <w:rPr>
          <w:sz w:val="22"/>
          <w:szCs w:val="22"/>
          <w:lang w:val="en-US"/>
        </w:rPr>
      </w:pPr>
      <w:r w:rsidRPr="00563CBB">
        <w:rPr>
          <w:sz w:val="22"/>
          <w:szCs w:val="22"/>
          <w:lang w:val="en-US"/>
        </w:rPr>
        <w:t>Daniel Martin</w:t>
      </w:r>
    </w:p>
    <w:p w:rsidR="009677E9" w:rsidRPr="00563CBB" w:rsidRDefault="009677E9" w:rsidP="009677E9">
      <w:pPr>
        <w:rPr>
          <w:lang w:val="en-US"/>
        </w:rPr>
      </w:pPr>
    </w:p>
    <w:sectPr w:rsidR="009677E9" w:rsidRPr="00563CBB" w:rsidSect="00A3767F">
      <w:pgSz w:w="12240" w:h="15840" w:code="1"/>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207" w:rsidRDefault="004E7207" w:rsidP="003C10F6">
      <w:r>
        <w:separator/>
      </w:r>
    </w:p>
  </w:endnote>
  <w:endnote w:type="continuationSeparator" w:id="0">
    <w:p w:rsidR="004E7207" w:rsidRDefault="004E7207" w:rsidP="003C1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IN-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Roman">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ACaslon-Regular">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79249"/>
      <w:docPartObj>
        <w:docPartGallery w:val="Page Numbers (Bottom of Page)"/>
        <w:docPartUnique/>
      </w:docPartObj>
    </w:sdtPr>
    <w:sdtContent>
      <w:p w:rsidR="00025062" w:rsidRDefault="00025062">
        <w:pPr>
          <w:pStyle w:val="Footer"/>
          <w:jc w:val="right"/>
        </w:pPr>
        <w:r>
          <w:t xml:space="preserve">Page | </w:t>
        </w:r>
        <w:fldSimple w:instr=" PAGE   \* MERGEFORMAT ">
          <w:r w:rsidR="000B7C93">
            <w:rPr>
              <w:noProof/>
            </w:rPr>
            <w:t>111</w:t>
          </w:r>
        </w:fldSimple>
        <w:r>
          <w:t xml:space="preserve"> </w:t>
        </w:r>
      </w:p>
    </w:sdtContent>
  </w:sdt>
  <w:p w:rsidR="00025062" w:rsidRDefault="00025062" w:rsidP="003C10F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207" w:rsidRDefault="004E7207" w:rsidP="003C10F6">
      <w:r>
        <w:separator/>
      </w:r>
    </w:p>
  </w:footnote>
  <w:footnote w:type="continuationSeparator" w:id="0">
    <w:p w:rsidR="004E7207" w:rsidRDefault="004E7207" w:rsidP="003C10F6">
      <w:r>
        <w:continuationSeparator/>
      </w:r>
    </w:p>
  </w:footnote>
  <w:footnote w:id="1">
    <w:p w:rsidR="00025062" w:rsidRPr="00E864AE" w:rsidRDefault="00025062" w:rsidP="00551F81">
      <w:pPr>
        <w:pStyle w:val="FootnoteText"/>
        <w:jc w:val="both"/>
        <w:rPr>
          <w:rFonts w:ascii="Garamond" w:hAnsi="Garamond"/>
          <w:sz w:val="18"/>
          <w:szCs w:val="18"/>
        </w:rPr>
      </w:pPr>
      <w:r w:rsidRPr="00E864AE">
        <w:rPr>
          <w:rStyle w:val="FootnoteReference"/>
          <w:sz w:val="16"/>
          <w:szCs w:val="16"/>
        </w:rPr>
        <w:footnoteRef/>
      </w:r>
      <w:r w:rsidRPr="00E864AE">
        <w:rPr>
          <w:sz w:val="16"/>
          <w:szCs w:val="16"/>
        </w:rPr>
        <w:t xml:space="preserve"> </w:t>
      </w:r>
      <w:r w:rsidRPr="00E864AE">
        <w:rPr>
          <w:rFonts w:ascii="Garamond" w:eastAsiaTheme="minorHAnsi" w:hAnsi="Garamond"/>
          <w:sz w:val="18"/>
          <w:szCs w:val="18"/>
        </w:rPr>
        <w:t>An impact evaluation was not carried out because - as stated in the UNDP Handbook - the Project is just completing its implementation and therefore has not yet had sufficient time to mature to identify the real impacts of its</w:t>
      </w:r>
      <w:r w:rsidRPr="00E864AE">
        <w:rPr>
          <w:sz w:val="18"/>
          <w:szCs w:val="18"/>
        </w:rPr>
        <w:t xml:space="preserve"> </w:t>
      </w:r>
      <w:r w:rsidRPr="00E864AE">
        <w:rPr>
          <w:rFonts w:ascii="Garamond" w:eastAsiaTheme="minorHAnsi" w:hAnsi="Garamond"/>
          <w:sz w:val="18"/>
          <w:szCs w:val="18"/>
        </w:rPr>
        <w:t>implementation.</w:t>
      </w:r>
    </w:p>
  </w:footnote>
  <w:footnote w:id="2">
    <w:p w:rsidR="00025062" w:rsidRPr="001D7431" w:rsidRDefault="00025062" w:rsidP="00551F81">
      <w:pPr>
        <w:pStyle w:val="FootnoteText"/>
        <w:rPr>
          <w:rFonts w:ascii="Garamond" w:hAnsi="Garamond"/>
          <w:sz w:val="18"/>
          <w:szCs w:val="18"/>
          <w:lang w:val="es-ES"/>
        </w:rPr>
      </w:pPr>
      <w:r w:rsidRPr="00256FE3">
        <w:rPr>
          <w:rStyle w:val="FootnoteReference"/>
          <w:sz w:val="18"/>
          <w:szCs w:val="18"/>
        </w:rPr>
        <w:footnoteRef/>
      </w:r>
      <w:r w:rsidRPr="00256FE3">
        <w:rPr>
          <w:sz w:val="18"/>
          <w:szCs w:val="18"/>
        </w:rPr>
        <w:t xml:space="preserve"> </w:t>
      </w:r>
      <w:r w:rsidRPr="00256FE3">
        <w:rPr>
          <w:rFonts w:ascii="Garamond" w:hAnsi="Garamond"/>
          <w:sz w:val="18"/>
          <w:szCs w:val="18"/>
        </w:rPr>
        <w:t>UNDP Handbook on Plannin</w:t>
      </w:r>
      <w:r>
        <w:rPr>
          <w:rFonts w:ascii="Garamond" w:hAnsi="Garamond"/>
          <w:sz w:val="18"/>
          <w:szCs w:val="18"/>
        </w:rPr>
        <w:t xml:space="preserve">g, Monitoring and Evaluating for </w:t>
      </w:r>
      <w:r w:rsidRPr="00256FE3">
        <w:rPr>
          <w:rFonts w:ascii="Garamond" w:hAnsi="Garamond"/>
          <w:sz w:val="18"/>
          <w:szCs w:val="18"/>
        </w:rPr>
        <w:t xml:space="preserve">Development Results (Ch. 7, p.. </w:t>
      </w:r>
      <w:r w:rsidRPr="001D7431">
        <w:rPr>
          <w:rFonts w:ascii="Garamond" w:hAnsi="Garamond"/>
          <w:sz w:val="18"/>
          <w:szCs w:val="18"/>
          <w:lang w:val="es-ES"/>
        </w:rPr>
        <w:t>127)</w:t>
      </w:r>
    </w:p>
  </w:footnote>
  <w:footnote w:id="3">
    <w:p w:rsidR="00025062" w:rsidRPr="0018138F" w:rsidRDefault="00025062" w:rsidP="009D69AB">
      <w:pPr>
        <w:rPr>
          <w:rFonts w:eastAsiaTheme="minorHAnsi"/>
          <w:sz w:val="20"/>
          <w:lang w:eastAsia="en-US"/>
        </w:rPr>
      </w:pPr>
      <w:r w:rsidRPr="0018138F">
        <w:rPr>
          <w:rStyle w:val="FootnoteReference"/>
          <w:sz w:val="20"/>
        </w:rPr>
        <w:footnoteRef/>
      </w:r>
      <w:r w:rsidRPr="0018138F">
        <w:rPr>
          <w:sz w:val="20"/>
        </w:rPr>
        <w:t xml:space="preserve"> </w:t>
      </w:r>
      <w:r w:rsidRPr="0018138F">
        <w:rPr>
          <w:rFonts w:eastAsiaTheme="minorHAnsi"/>
          <w:sz w:val="20"/>
          <w:lang w:eastAsia="en-US"/>
        </w:rPr>
        <w:t xml:space="preserve">Enrique Iglesias, Secretario General Iberoamericano, Prefacio - Actualidad </w:t>
      </w:r>
      <w:r>
        <w:rPr>
          <w:rFonts w:eastAsiaTheme="minorHAnsi"/>
          <w:sz w:val="20"/>
          <w:lang w:eastAsia="en-US"/>
        </w:rPr>
        <w:t>Afro</w:t>
      </w:r>
      <w:r w:rsidRPr="0018138F">
        <w:rPr>
          <w:rFonts w:eastAsiaTheme="minorHAnsi"/>
          <w:sz w:val="20"/>
          <w:lang w:eastAsia="en-US"/>
        </w:rPr>
        <w:t>-descendiente en Iberoamérica. Estudio sobre organizaciones civiles y políticas de acción afirmativa (Cuadernos SEGIB/PNUD, Nro 1)</w:t>
      </w:r>
      <w:r>
        <w:rPr>
          <w:rFonts w:eastAsiaTheme="minorHAnsi"/>
          <w:sz w:val="20"/>
          <w:lang w:eastAsia="en-US"/>
        </w:rPr>
        <w:t>.</w:t>
      </w:r>
    </w:p>
  </w:footnote>
  <w:footnote w:id="4">
    <w:p w:rsidR="00025062" w:rsidRPr="0018138F" w:rsidRDefault="00025062" w:rsidP="009D69AB">
      <w:pPr>
        <w:pStyle w:val="FootnoteText"/>
        <w:rPr>
          <w:sz w:val="20"/>
        </w:rPr>
      </w:pPr>
      <w:r w:rsidRPr="0018138F">
        <w:rPr>
          <w:rStyle w:val="FootnoteReference"/>
          <w:sz w:val="20"/>
        </w:rPr>
        <w:footnoteRef/>
      </w:r>
      <w:r w:rsidRPr="0018138F">
        <w:rPr>
          <w:sz w:val="20"/>
        </w:rPr>
        <w:t xml:space="preserve"> </w:t>
      </w:r>
      <w:r w:rsidRPr="0018138F">
        <w:rPr>
          <w:rFonts w:ascii="Garamond" w:hAnsi="Garamond"/>
          <w:sz w:val="20"/>
        </w:rPr>
        <w:t>Ibidem</w:t>
      </w:r>
      <w:r>
        <w:rPr>
          <w:rFonts w:ascii="Garamond" w:hAnsi="Garamond"/>
          <w:sz w:val="20"/>
        </w:rPr>
        <w:t>.</w:t>
      </w:r>
    </w:p>
  </w:footnote>
  <w:footnote w:id="5">
    <w:p w:rsidR="00025062" w:rsidRPr="0018138F" w:rsidRDefault="00025062" w:rsidP="009D69AB">
      <w:pPr>
        <w:pStyle w:val="FootnoteText"/>
        <w:rPr>
          <w:sz w:val="20"/>
        </w:rPr>
      </w:pPr>
      <w:r w:rsidRPr="0018138F">
        <w:rPr>
          <w:rStyle w:val="FootnoteReference"/>
          <w:sz w:val="20"/>
        </w:rPr>
        <w:footnoteRef/>
      </w:r>
      <w:r w:rsidRPr="0018138F">
        <w:rPr>
          <w:sz w:val="20"/>
        </w:rPr>
        <w:t xml:space="preserve"> </w:t>
      </w:r>
      <w:r w:rsidRPr="0018138F">
        <w:rPr>
          <w:rFonts w:ascii="Garamond" w:hAnsi="Garamond"/>
          <w:sz w:val="20"/>
        </w:rPr>
        <w:t>Ibidem</w:t>
      </w:r>
      <w:r>
        <w:rPr>
          <w:rFonts w:ascii="Garamond" w:hAnsi="Garamond"/>
          <w:sz w:val="20"/>
        </w:rPr>
        <w:t>.</w:t>
      </w:r>
    </w:p>
  </w:footnote>
  <w:footnote w:id="6">
    <w:p w:rsidR="00025062" w:rsidRPr="007732DD" w:rsidRDefault="00025062" w:rsidP="00B169AB">
      <w:pPr>
        <w:pStyle w:val="FootnoteText"/>
        <w:rPr>
          <w:rFonts w:ascii="Garamond" w:hAnsi="Garamond"/>
          <w:sz w:val="20"/>
          <w:lang w:val="es-MX"/>
        </w:rPr>
      </w:pPr>
      <w:r>
        <w:rPr>
          <w:rStyle w:val="FootnoteReference"/>
        </w:rPr>
        <w:footnoteRef/>
      </w:r>
      <w:r w:rsidRPr="00CE4EEC">
        <w:t xml:space="preserve"> </w:t>
      </w:r>
      <w:r w:rsidRPr="007732DD">
        <w:rPr>
          <w:rFonts w:ascii="Garamond" w:hAnsi="Garamond"/>
          <w:kern w:val="36"/>
          <w:sz w:val="20"/>
        </w:rPr>
        <w:t>Rebeca Grynspan (</w:t>
      </w:r>
      <w:r w:rsidRPr="007732DD">
        <w:rPr>
          <w:rFonts w:ascii="Garamond" w:hAnsi="Garamond"/>
          <w:sz w:val="20"/>
        </w:rPr>
        <w:t>Under-Secretary-General and Associate Administrator for Latin America and the Caribbean of the United Nations Development Programme</w:t>
      </w:r>
      <w:r w:rsidR="00051AA3">
        <w:rPr>
          <w:rFonts w:ascii="Garamond" w:eastAsiaTheme="minorHAnsi" w:hAnsi="Garamond" w:cs="DIN-Regular"/>
          <w:sz w:val="20"/>
        </w:rPr>
        <w:t xml:space="preserve"> UNDP), Pró</w:t>
      </w:r>
      <w:r w:rsidRPr="007732DD">
        <w:rPr>
          <w:rFonts w:ascii="Garamond" w:eastAsiaTheme="minorHAnsi" w:hAnsi="Garamond" w:cs="DIN-Regular"/>
          <w:sz w:val="20"/>
        </w:rPr>
        <w:t xml:space="preserve">logo - </w:t>
      </w:r>
      <w:r w:rsidRPr="007732DD">
        <w:rPr>
          <w:rFonts w:ascii="Garamond" w:eastAsiaTheme="minorHAnsi" w:hAnsi="Garamond"/>
          <w:sz w:val="20"/>
        </w:rPr>
        <w:t xml:space="preserve">Actualidad </w:t>
      </w:r>
      <w:r>
        <w:rPr>
          <w:rFonts w:ascii="Garamond" w:eastAsiaTheme="minorHAnsi" w:hAnsi="Garamond"/>
          <w:sz w:val="20"/>
        </w:rPr>
        <w:t>Afro</w:t>
      </w:r>
      <w:r w:rsidRPr="007732DD">
        <w:rPr>
          <w:rFonts w:ascii="Garamond" w:eastAsiaTheme="minorHAnsi" w:hAnsi="Garamond"/>
          <w:sz w:val="20"/>
        </w:rPr>
        <w:t xml:space="preserve">descendiente en Iberoamérica. </w:t>
      </w:r>
      <w:r w:rsidRPr="007732DD">
        <w:rPr>
          <w:rFonts w:ascii="Garamond" w:eastAsiaTheme="minorHAnsi" w:hAnsi="Garamond"/>
          <w:sz w:val="20"/>
          <w:lang w:val="es-MX"/>
        </w:rPr>
        <w:t>Estudio sobre organizaciones civiles y políticas de acción afirmativa (SEGIB/PNUD Notebooks, No 1)</w:t>
      </w:r>
    </w:p>
  </w:footnote>
  <w:footnote w:id="7">
    <w:p w:rsidR="00025062" w:rsidRPr="007732DD" w:rsidRDefault="00025062" w:rsidP="007732DD">
      <w:pPr>
        <w:pStyle w:val="FootnoteText"/>
        <w:rPr>
          <w:sz w:val="20"/>
          <w:lang w:val="es-MX"/>
        </w:rPr>
      </w:pPr>
      <w:r w:rsidRPr="007732DD">
        <w:rPr>
          <w:rStyle w:val="FootnoteReference"/>
          <w:sz w:val="20"/>
        </w:rPr>
        <w:footnoteRef/>
      </w:r>
      <w:r w:rsidRPr="007732DD">
        <w:rPr>
          <w:sz w:val="20"/>
          <w:lang w:val="es-ES"/>
        </w:rPr>
        <w:t xml:space="preserve"> </w:t>
      </w:r>
      <w:r w:rsidRPr="007732DD">
        <w:rPr>
          <w:rFonts w:ascii="Garamond" w:eastAsiaTheme="minorHAnsi" w:hAnsi="Garamond"/>
          <w:sz w:val="20"/>
          <w:lang w:val="es-MX"/>
        </w:rPr>
        <w:t xml:space="preserve">Actualidad </w:t>
      </w:r>
      <w:r>
        <w:rPr>
          <w:rFonts w:ascii="Garamond" w:eastAsiaTheme="minorHAnsi" w:hAnsi="Garamond"/>
          <w:sz w:val="20"/>
          <w:lang w:val="es-MX"/>
        </w:rPr>
        <w:t>Afro</w:t>
      </w:r>
      <w:r w:rsidRPr="007732DD">
        <w:rPr>
          <w:rFonts w:ascii="Garamond" w:eastAsiaTheme="minorHAnsi" w:hAnsi="Garamond"/>
          <w:sz w:val="20"/>
          <w:lang w:val="es-MX"/>
        </w:rPr>
        <w:t xml:space="preserve"> descendiente en Iberoamérica. Estudio sobre organizaciones civiles y políticas de acción afirmativa (Cuadernos SEGIB/PNUD, Nro. 1)</w:t>
      </w:r>
    </w:p>
    <w:p w:rsidR="00025062" w:rsidRPr="007732DD" w:rsidRDefault="00025062">
      <w:pPr>
        <w:pStyle w:val="FootnoteText"/>
        <w:rPr>
          <w:sz w:val="20"/>
          <w:lang w:val="es-MX"/>
        </w:rPr>
      </w:pPr>
    </w:p>
  </w:footnote>
  <w:footnote w:id="8">
    <w:p w:rsidR="00025062" w:rsidRPr="000E2D22" w:rsidRDefault="00025062" w:rsidP="000E2D22">
      <w:pPr>
        <w:pStyle w:val="FootnoteText"/>
        <w:jc w:val="both"/>
      </w:pPr>
      <w:r>
        <w:rPr>
          <w:rStyle w:val="FootnoteReference"/>
        </w:rPr>
        <w:footnoteRef/>
      </w:r>
      <w:r>
        <w:t xml:space="preserve"> </w:t>
      </w:r>
      <w:r w:rsidRPr="000E2D22">
        <w:rPr>
          <w:rFonts w:ascii="Garamond" w:hAnsi="Garamond"/>
          <w:sz w:val="22"/>
          <w:szCs w:val="22"/>
        </w:rPr>
        <w:t xml:space="preserve">This table showing the Results </w:t>
      </w:r>
      <w:r>
        <w:rPr>
          <w:rFonts w:ascii="Garamond" w:hAnsi="Garamond"/>
          <w:sz w:val="22"/>
          <w:szCs w:val="22"/>
        </w:rPr>
        <w:t>Map</w:t>
      </w:r>
      <w:r w:rsidRPr="000E2D22">
        <w:rPr>
          <w:rFonts w:ascii="Garamond" w:hAnsi="Garamond"/>
          <w:sz w:val="22"/>
          <w:szCs w:val="22"/>
        </w:rPr>
        <w:t xml:space="preserve"> was </w:t>
      </w:r>
      <w:r w:rsidRPr="000E2D22">
        <w:rPr>
          <w:rStyle w:val="hps"/>
          <w:rFonts w:ascii="Garamond" w:hAnsi="Garamond" w:cs="Arial"/>
          <w:color w:val="000000"/>
          <w:sz w:val="22"/>
          <w:szCs w:val="22"/>
        </w:rPr>
        <w:t>prepared</w:t>
      </w:r>
      <w:r w:rsidRPr="000E2D22">
        <w:rPr>
          <w:rFonts w:ascii="Garamond" w:hAnsi="Garamond" w:cs="Arial"/>
          <w:color w:val="000000"/>
          <w:sz w:val="22"/>
          <w:szCs w:val="22"/>
        </w:rPr>
        <w:t xml:space="preserve"> </w:t>
      </w:r>
      <w:r w:rsidRPr="000E2D22">
        <w:rPr>
          <w:rStyle w:val="hps"/>
          <w:rFonts w:ascii="Garamond" w:hAnsi="Garamond" w:cs="Arial"/>
          <w:color w:val="000000"/>
          <w:sz w:val="22"/>
          <w:szCs w:val="22"/>
        </w:rPr>
        <w:t>by</w:t>
      </w:r>
      <w:r w:rsidRPr="000E2D22">
        <w:rPr>
          <w:rFonts w:ascii="Garamond" w:hAnsi="Garamond" w:cs="Arial"/>
          <w:color w:val="000000"/>
          <w:sz w:val="22"/>
          <w:szCs w:val="22"/>
        </w:rPr>
        <w:t xml:space="preserve"> </w:t>
      </w:r>
      <w:r>
        <w:rPr>
          <w:rFonts w:ascii="Garamond" w:hAnsi="Garamond" w:cs="Arial"/>
          <w:color w:val="000000"/>
          <w:sz w:val="22"/>
          <w:szCs w:val="22"/>
        </w:rPr>
        <w:t xml:space="preserve">the </w:t>
      </w:r>
      <w:r w:rsidRPr="000E2D22">
        <w:rPr>
          <w:rStyle w:val="hps"/>
          <w:rFonts w:ascii="Garamond" w:hAnsi="Garamond" w:cs="Arial"/>
          <w:color w:val="000000"/>
          <w:sz w:val="22"/>
          <w:szCs w:val="22"/>
        </w:rPr>
        <w:t>consultants</w:t>
      </w:r>
      <w:r>
        <w:rPr>
          <w:rStyle w:val="hps"/>
          <w:rFonts w:ascii="Garamond" w:hAnsi="Garamond" w:cs="Arial"/>
          <w:color w:val="000000"/>
          <w:sz w:val="22"/>
          <w:szCs w:val="22"/>
        </w:rPr>
        <w:t>,</w:t>
      </w:r>
      <w:r w:rsidRPr="000E2D22">
        <w:rPr>
          <w:rFonts w:ascii="Garamond" w:hAnsi="Garamond" w:cs="Arial"/>
          <w:color w:val="000000"/>
          <w:sz w:val="22"/>
          <w:szCs w:val="22"/>
        </w:rPr>
        <w:t xml:space="preserve"> </w:t>
      </w:r>
      <w:r>
        <w:rPr>
          <w:rFonts w:ascii="Garamond" w:hAnsi="Garamond" w:cs="Arial"/>
          <w:color w:val="000000"/>
          <w:sz w:val="22"/>
          <w:szCs w:val="22"/>
        </w:rPr>
        <w:t xml:space="preserve">based </w:t>
      </w:r>
      <w:r>
        <w:rPr>
          <w:rStyle w:val="hps"/>
          <w:rFonts w:ascii="Garamond" w:hAnsi="Garamond" w:cs="Arial"/>
          <w:color w:val="000000"/>
          <w:sz w:val="22"/>
          <w:szCs w:val="22"/>
        </w:rPr>
        <w:t xml:space="preserve">on the </w:t>
      </w:r>
      <w:r w:rsidRPr="000E2D22">
        <w:rPr>
          <w:rStyle w:val="hps"/>
          <w:rFonts w:ascii="Garamond" w:hAnsi="Garamond" w:cs="Arial"/>
          <w:color w:val="000000"/>
          <w:sz w:val="22"/>
          <w:szCs w:val="22"/>
        </w:rPr>
        <w:t>PRODOC document</w:t>
      </w:r>
      <w:r w:rsidRPr="000E2D22">
        <w:rPr>
          <w:rFonts w:ascii="Garamond" w:hAnsi="Garamond" w:cs="Arial"/>
          <w:color w:val="000000"/>
          <w:sz w:val="22"/>
          <w:szCs w:val="22"/>
        </w:rPr>
        <w:t xml:space="preserve">, </w:t>
      </w:r>
      <w:r w:rsidRPr="000E2D22">
        <w:rPr>
          <w:rStyle w:val="hps"/>
          <w:rFonts w:ascii="Garamond" w:hAnsi="Garamond" w:cs="Arial"/>
          <w:color w:val="000000"/>
          <w:sz w:val="22"/>
          <w:szCs w:val="22"/>
        </w:rPr>
        <w:t>progress reports</w:t>
      </w:r>
      <w:r w:rsidRPr="000E2D22">
        <w:rPr>
          <w:rFonts w:ascii="Garamond" w:hAnsi="Garamond" w:cs="Arial"/>
          <w:color w:val="000000"/>
          <w:sz w:val="22"/>
          <w:szCs w:val="22"/>
        </w:rPr>
        <w:t xml:space="preserve"> </w:t>
      </w:r>
      <w:r w:rsidRPr="000E2D22">
        <w:rPr>
          <w:rStyle w:val="hps"/>
          <w:rFonts w:ascii="Garamond" w:hAnsi="Garamond" w:cs="Arial"/>
          <w:color w:val="000000"/>
          <w:sz w:val="22"/>
          <w:szCs w:val="22"/>
        </w:rPr>
        <w:t>generated</w:t>
      </w:r>
      <w:r w:rsidRPr="000E2D22">
        <w:rPr>
          <w:rFonts w:ascii="Garamond" w:hAnsi="Garamond" w:cs="Arial"/>
          <w:color w:val="000000"/>
          <w:sz w:val="22"/>
          <w:szCs w:val="22"/>
        </w:rPr>
        <w:t xml:space="preserve"> </w:t>
      </w:r>
      <w:r w:rsidRPr="000E2D22">
        <w:rPr>
          <w:rStyle w:val="hps"/>
          <w:rFonts w:ascii="Garamond" w:hAnsi="Garamond" w:cs="Arial"/>
          <w:color w:val="000000"/>
          <w:sz w:val="22"/>
          <w:szCs w:val="22"/>
        </w:rPr>
        <w:t>through</w:t>
      </w:r>
      <w:r w:rsidRPr="000E2D22">
        <w:rPr>
          <w:rFonts w:ascii="Garamond" w:hAnsi="Garamond" w:cs="Arial"/>
          <w:color w:val="000000"/>
          <w:sz w:val="22"/>
          <w:szCs w:val="22"/>
        </w:rPr>
        <w:t xml:space="preserve"> </w:t>
      </w:r>
      <w:r w:rsidRPr="000E2D22">
        <w:rPr>
          <w:rStyle w:val="hps"/>
          <w:rFonts w:ascii="Garamond" w:hAnsi="Garamond" w:cs="Arial"/>
          <w:color w:val="000000"/>
          <w:sz w:val="22"/>
          <w:szCs w:val="22"/>
        </w:rPr>
        <w:t>the implementation</w:t>
      </w:r>
      <w:r w:rsidRPr="000E2D22">
        <w:rPr>
          <w:rFonts w:ascii="Garamond" w:hAnsi="Garamond" w:cs="Arial"/>
          <w:color w:val="000000"/>
          <w:sz w:val="22"/>
          <w:szCs w:val="22"/>
        </w:rPr>
        <w:t xml:space="preserve"> </w:t>
      </w:r>
      <w:r>
        <w:rPr>
          <w:rFonts w:ascii="Garamond" w:hAnsi="Garamond" w:cs="Arial"/>
          <w:color w:val="000000"/>
          <w:sz w:val="22"/>
          <w:szCs w:val="22"/>
        </w:rPr>
        <w:t>of the P</w:t>
      </w:r>
      <w:r w:rsidRPr="000E2D22">
        <w:rPr>
          <w:rStyle w:val="hps"/>
          <w:rFonts w:ascii="Garamond" w:hAnsi="Garamond" w:cs="Arial"/>
          <w:color w:val="000000"/>
          <w:sz w:val="22"/>
          <w:szCs w:val="22"/>
        </w:rPr>
        <w:t>roject</w:t>
      </w:r>
      <w:r w:rsidRPr="000E2D22">
        <w:rPr>
          <w:rFonts w:ascii="Garamond" w:hAnsi="Garamond" w:cs="Arial"/>
          <w:color w:val="000000"/>
          <w:sz w:val="22"/>
          <w:szCs w:val="22"/>
        </w:rPr>
        <w:t xml:space="preserve"> </w:t>
      </w:r>
      <w:r w:rsidRPr="000E2D22">
        <w:rPr>
          <w:rStyle w:val="hps"/>
          <w:rFonts w:ascii="Garamond" w:hAnsi="Garamond" w:cs="Arial"/>
          <w:color w:val="000000"/>
          <w:sz w:val="22"/>
          <w:szCs w:val="22"/>
        </w:rPr>
        <w:t>and</w:t>
      </w:r>
      <w:r w:rsidRPr="000E2D22">
        <w:rPr>
          <w:rFonts w:ascii="Garamond" w:hAnsi="Garamond" w:cs="Arial"/>
          <w:color w:val="000000"/>
          <w:sz w:val="22"/>
          <w:szCs w:val="22"/>
        </w:rPr>
        <w:t xml:space="preserve"> </w:t>
      </w:r>
      <w:r w:rsidRPr="000E2D22">
        <w:rPr>
          <w:rStyle w:val="hps"/>
          <w:rFonts w:ascii="Garamond" w:hAnsi="Garamond" w:cs="Arial"/>
          <w:color w:val="000000"/>
          <w:sz w:val="22"/>
          <w:szCs w:val="22"/>
        </w:rPr>
        <w:t>interviews</w:t>
      </w:r>
      <w:r w:rsidRPr="000E2D22">
        <w:rPr>
          <w:rFonts w:ascii="Garamond" w:hAnsi="Garamond" w:cs="Arial"/>
          <w:color w:val="000000"/>
          <w:sz w:val="22"/>
          <w:szCs w:val="22"/>
        </w:rPr>
        <w:t xml:space="preserve"> </w:t>
      </w:r>
      <w:r w:rsidRPr="000E2D22">
        <w:rPr>
          <w:rStyle w:val="hps"/>
          <w:rFonts w:ascii="Garamond" w:hAnsi="Garamond" w:cs="Arial"/>
          <w:color w:val="000000"/>
          <w:sz w:val="22"/>
          <w:szCs w:val="22"/>
        </w:rPr>
        <w:t>with</w:t>
      </w:r>
      <w:r w:rsidRPr="000E2D22">
        <w:rPr>
          <w:rFonts w:ascii="Garamond" w:hAnsi="Garamond" w:cs="Arial"/>
          <w:color w:val="000000"/>
          <w:sz w:val="22"/>
          <w:szCs w:val="22"/>
        </w:rPr>
        <w:t xml:space="preserve"> </w:t>
      </w:r>
      <w:r>
        <w:rPr>
          <w:rStyle w:val="hps"/>
          <w:rFonts w:ascii="Garamond" w:hAnsi="Garamond" w:cs="Arial"/>
          <w:color w:val="000000"/>
          <w:sz w:val="22"/>
          <w:szCs w:val="22"/>
        </w:rPr>
        <w:t>P</w:t>
      </w:r>
      <w:r w:rsidRPr="000E2D22">
        <w:rPr>
          <w:rStyle w:val="hps"/>
          <w:rFonts w:ascii="Garamond" w:hAnsi="Garamond" w:cs="Arial"/>
          <w:color w:val="000000"/>
          <w:sz w:val="22"/>
          <w:szCs w:val="22"/>
        </w:rPr>
        <w:t>roject staff</w:t>
      </w:r>
      <w:r w:rsidRPr="000E2D22">
        <w:rPr>
          <w:rFonts w:ascii="Garamond" w:hAnsi="Garamond" w:cs="Arial"/>
          <w:color w:val="000000"/>
          <w:sz w:val="22"/>
          <w:szCs w:val="22"/>
        </w:rPr>
        <w:t>.</w:t>
      </w:r>
    </w:p>
  </w:footnote>
  <w:footnote w:id="9">
    <w:p w:rsidR="00025062" w:rsidRPr="00CE6030" w:rsidRDefault="00025062" w:rsidP="009D69AB">
      <w:pPr>
        <w:pStyle w:val="FootnoteText"/>
        <w:rPr>
          <w:rFonts w:ascii="Garamond" w:hAnsi="Garamond"/>
          <w:sz w:val="20"/>
        </w:rPr>
      </w:pPr>
      <w:r>
        <w:rPr>
          <w:rStyle w:val="FootnoteReference"/>
        </w:rPr>
        <w:footnoteRef/>
      </w:r>
      <w:r w:rsidRPr="00725D54">
        <w:t xml:space="preserve"> </w:t>
      </w:r>
      <w:r w:rsidRPr="00CE6030">
        <w:rPr>
          <w:rFonts w:ascii="Garamond" w:hAnsi="Garamond"/>
          <w:sz w:val="20"/>
        </w:rPr>
        <w:t>UNDP Handbook on Planning, Monitoring and Evaluation of Development Results (UNDP, 2009), p. 166</w:t>
      </w:r>
    </w:p>
  </w:footnote>
  <w:footnote w:id="10">
    <w:p w:rsidR="00025062" w:rsidRPr="00484302" w:rsidRDefault="00025062" w:rsidP="009D69AB">
      <w:pPr>
        <w:pStyle w:val="FootnoteText"/>
        <w:jc w:val="both"/>
        <w:rPr>
          <w:rFonts w:ascii="Garamond" w:hAnsi="Garamond"/>
          <w:sz w:val="20"/>
        </w:rPr>
      </w:pPr>
      <w:r w:rsidRPr="00484302">
        <w:rPr>
          <w:rStyle w:val="FootnoteReference"/>
          <w:sz w:val="20"/>
        </w:rPr>
        <w:footnoteRef/>
      </w:r>
      <w:r w:rsidRPr="00484302">
        <w:rPr>
          <w:sz w:val="20"/>
        </w:rPr>
        <w:t xml:space="preserve"> </w:t>
      </w:r>
      <w:r w:rsidRPr="00484302">
        <w:rPr>
          <w:rFonts w:ascii="Garamond" w:hAnsi="Garamond"/>
          <w:sz w:val="20"/>
        </w:rPr>
        <w:t>EPADEQ S.C. (Studies and Strategies for Development and Equ</w:t>
      </w:r>
      <w:r>
        <w:rPr>
          <w:rFonts w:ascii="Garamond" w:hAnsi="Garamond"/>
          <w:sz w:val="20"/>
        </w:rPr>
        <w:t>ality</w:t>
      </w:r>
      <w:r w:rsidRPr="00484302">
        <w:rPr>
          <w:rFonts w:ascii="Garamond" w:hAnsi="Garamond"/>
          <w:sz w:val="20"/>
        </w:rPr>
        <w:t>), Work Plan and Methodology for Assessing the Relevance, Efficiency, Effectiveness and Sustainability of the "Gender Equ</w:t>
      </w:r>
      <w:r>
        <w:rPr>
          <w:rFonts w:ascii="Garamond" w:hAnsi="Garamond"/>
          <w:sz w:val="20"/>
        </w:rPr>
        <w:t>ality</w:t>
      </w:r>
      <w:r w:rsidRPr="00484302">
        <w:rPr>
          <w:rFonts w:ascii="Garamond" w:hAnsi="Garamond"/>
          <w:sz w:val="20"/>
        </w:rPr>
        <w:t xml:space="preserve"> Model of the</w:t>
      </w:r>
      <w:r>
        <w:rPr>
          <w:rFonts w:ascii="Garamond" w:hAnsi="Garamond"/>
          <w:sz w:val="20"/>
        </w:rPr>
        <w:t xml:space="preserve"> Zacatecas State</w:t>
      </w:r>
      <w:r w:rsidRPr="00484302">
        <w:rPr>
          <w:rFonts w:ascii="Garamond" w:hAnsi="Garamond"/>
          <w:sz w:val="20"/>
        </w:rPr>
        <w:t xml:space="preserve"> Government" (MEGGEZ), p. 8.</w:t>
      </w:r>
    </w:p>
  </w:footnote>
  <w:footnote w:id="11">
    <w:p w:rsidR="00025062" w:rsidRPr="00484302" w:rsidRDefault="00025062" w:rsidP="009D69AB">
      <w:pPr>
        <w:pStyle w:val="FootnoteText"/>
        <w:rPr>
          <w:sz w:val="20"/>
        </w:rPr>
      </w:pPr>
      <w:r w:rsidRPr="00484302">
        <w:rPr>
          <w:rStyle w:val="FootnoteReference"/>
          <w:sz w:val="20"/>
        </w:rPr>
        <w:footnoteRef/>
      </w:r>
      <w:r w:rsidRPr="00484302">
        <w:rPr>
          <w:sz w:val="20"/>
        </w:rPr>
        <w:t xml:space="preserve"> </w:t>
      </w:r>
      <w:r w:rsidRPr="00484302">
        <w:rPr>
          <w:rFonts w:ascii="Garamond" w:hAnsi="Garamond"/>
          <w:sz w:val="20"/>
        </w:rPr>
        <w:t xml:space="preserve">UNDP Handbook on Planning, Monitoring and Evaluation of Development Results (UNDP, 2009), p. 129 </w:t>
      </w:r>
    </w:p>
  </w:footnote>
  <w:footnote w:id="12">
    <w:p w:rsidR="00025062" w:rsidRPr="00A8404F" w:rsidRDefault="00025062" w:rsidP="00AA19C8">
      <w:pPr>
        <w:pStyle w:val="FootnoteText"/>
        <w:rPr>
          <w:sz w:val="22"/>
          <w:szCs w:val="22"/>
        </w:rPr>
      </w:pPr>
      <w:r w:rsidRPr="00484302">
        <w:rPr>
          <w:rStyle w:val="FootnoteReference"/>
          <w:sz w:val="20"/>
        </w:rPr>
        <w:footnoteRef/>
      </w:r>
      <w:r w:rsidRPr="00484302">
        <w:rPr>
          <w:sz w:val="20"/>
        </w:rPr>
        <w:t xml:space="preserve"> </w:t>
      </w:r>
      <w:r w:rsidRPr="00484302">
        <w:rPr>
          <w:rFonts w:ascii="Garamond" w:hAnsi="Garamond"/>
          <w:sz w:val="20"/>
        </w:rPr>
        <w:t>UNDP Handbook on Planning, Monitoring and Evaluation of Development Results (UNDP, 2009), p. 134</w:t>
      </w:r>
      <w:r w:rsidRPr="00A8404F">
        <w:rPr>
          <w:rFonts w:ascii="Garamond" w:hAnsi="Garamond"/>
          <w:sz w:val="22"/>
          <w:szCs w:val="22"/>
        </w:rPr>
        <w:t xml:space="preserve"> </w:t>
      </w:r>
    </w:p>
  </w:footnote>
  <w:footnote w:id="13">
    <w:p w:rsidR="00025062" w:rsidRPr="00E25C61" w:rsidRDefault="00025062">
      <w:pPr>
        <w:pStyle w:val="FootnoteText"/>
        <w:rPr>
          <w:sz w:val="20"/>
        </w:rPr>
      </w:pPr>
      <w:r w:rsidRPr="00E25C61">
        <w:rPr>
          <w:rStyle w:val="FootnoteReference"/>
          <w:sz w:val="20"/>
        </w:rPr>
        <w:footnoteRef/>
      </w:r>
      <w:r w:rsidRPr="00E25C61">
        <w:rPr>
          <w:sz w:val="20"/>
        </w:rPr>
        <w:t xml:space="preserve"> </w:t>
      </w:r>
      <w:r w:rsidRPr="00E25C61">
        <w:rPr>
          <w:rFonts w:ascii="Garamond" w:hAnsi="Garamond"/>
          <w:sz w:val="20"/>
        </w:rPr>
        <w:t>UNDP Handbook on Planning, Monitoring and Evaluation of Development Results (UNDP, 2009, p. 54-55)</w:t>
      </w:r>
    </w:p>
  </w:footnote>
  <w:footnote w:id="14">
    <w:p w:rsidR="00025062" w:rsidRPr="002C0D47" w:rsidRDefault="00025062" w:rsidP="006218FC">
      <w:pPr>
        <w:pStyle w:val="FootnoteText"/>
        <w:rPr>
          <w:rFonts w:ascii="Garamond" w:hAnsi="Garamond"/>
          <w:sz w:val="20"/>
        </w:rPr>
      </w:pPr>
      <w:r w:rsidRPr="002C0D47">
        <w:rPr>
          <w:rStyle w:val="FootnoteReference"/>
          <w:sz w:val="20"/>
        </w:rPr>
        <w:footnoteRef/>
      </w:r>
      <w:r w:rsidRPr="002C0D47">
        <w:rPr>
          <w:sz w:val="20"/>
          <w:lang w:val="es-PA"/>
        </w:rPr>
        <w:t xml:space="preserve"> </w:t>
      </w:r>
      <w:r w:rsidRPr="002C0D47">
        <w:rPr>
          <w:rFonts w:ascii="Garamond" w:hAnsi="Garamond"/>
          <w:sz w:val="20"/>
          <w:lang w:val="es-PA"/>
        </w:rPr>
        <w:t>Actualidad Afro</w:t>
      </w:r>
      <w:r>
        <w:rPr>
          <w:rFonts w:ascii="Garamond" w:hAnsi="Garamond"/>
          <w:sz w:val="20"/>
          <w:lang w:val="es-PA"/>
        </w:rPr>
        <w:t xml:space="preserve"> </w:t>
      </w:r>
      <w:r w:rsidRPr="002C0D47">
        <w:rPr>
          <w:rFonts w:ascii="Garamond" w:hAnsi="Garamond"/>
          <w:sz w:val="20"/>
          <w:lang w:val="es-PA"/>
        </w:rPr>
        <w:t xml:space="preserve">descendiente en Iberoamérica. </w:t>
      </w:r>
      <w:r w:rsidRPr="002C0D47">
        <w:rPr>
          <w:rFonts w:ascii="Garamond" w:hAnsi="Garamond"/>
          <w:sz w:val="20"/>
          <w:lang w:val="es-ES_tradnl"/>
        </w:rPr>
        <w:t>Estudio sobre organizaciones civiles y políticas de acción afirmativa (Cuadernos SEGIB/PNUD, No</w:t>
      </w:r>
      <w:r>
        <w:rPr>
          <w:rFonts w:ascii="Garamond" w:hAnsi="Garamond"/>
          <w:sz w:val="20"/>
          <w:lang w:val="es-ES_tradnl"/>
        </w:rPr>
        <w:t>.</w:t>
      </w:r>
      <w:r w:rsidRPr="002C0D47">
        <w:rPr>
          <w:rFonts w:ascii="Garamond" w:hAnsi="Garamond"/>
          <w:sz w:val="20"/>
          <w:lang w:val="es-ES_tradnl"/>
        </w:rPr>
        <w:t xml:space="preserve"> 1). </w:t>
      </w:r>
      <w:r w:rsidRPr="002C0D47">
        <w:rPr>
          <w:rFonts w:ascii="Garamond" w:hAnsi="Garamond"/>
          <w:sz w:val="20"/>
        </w:rPr>
        <w:t>Conclusions</w:t>
      </w:r>
      <w:r>
        <w:rPr>
          <w:rFonts w:ascii="Garamond" w:hAnsi="Garamond"/>
          <w:sz w:val="20"/>
        </w:rPr>
        <w:t>.</w:t>
      </w:r>
      <w:r w:rsidRPr="002C0D47">
        <w:rPr>
          <w:rFonts w:ascii="Garamond" w:hAnsi="Garamond"/>
          <w:sz w:val="20"/>
        </w:rPr>
        <w:t xml:space="preserve"> </w:t>
      </w:r>
    </w:p>
  </w:footnote>
  <w:footnote w:id="15">
    <w:p w:rsidR="00025062" w:rsidRPr="002C0D47" w:rsidRDefault="00025062" w:rsidP="006218FC">
      <w:pPr>
        <w:pStyle w:val="FootnoteText"/>
        <w:jc w:val="both"/>
        <w:rPr>
          <w:rFonts w:ascii="Garamond" w:hAnsi="Garamond"/>
          <w:sz w:val="20"/>
        </w:rPr>
      </w:pPr>
      <w:r w:rsidRPr="002C0D47">
        <w:rPr>
          <w:rStyle w:val="FootnoteReference"/>
          <w:sz w:val="20"/>
        </w:rPr>
        <w:footnoteRef/>
      </w:r>
      <w:r w:rsidRPr="002C0D47">
        <w:rPr>
          <w:sz w:val="20"/>
        </w:rPr>
        <w:t xml:space="preserve"> </w:t>
      </w:r>
      <w:r w:rsidRPr="002C0D47">
        <w:rPr>
          <w:rFonts w:ascii="Garamond" w:hAnsi="Garamond"/>
          <w:spacing w:val="4"/>
          <w:sz w:val="20"/>
        </w:rPr>
        <w:t xml:space="preserve">Differences can be found even </w:t>
      </w:r>
      <w:r>
        <w:rPr>
          <w:rFonts w:ascii="Garamond" w:hAnsi="Garamond"/>
          <w:spacing w:val="4"/>
          <w:sz w:val="20"/>
        </w:rPr>
        <w:t xml:space="preserve">among </w:t>
      </w:r>
      <w:r w:rsidRPr="002C0D47">
        <w:rPr>
          <w:rFonts w:ascii="Garamond" w:hAnsi="Garamond"/>
          <w:spacing w:val="4"/>
          <w:sz w:val="20"/>
        </w:rPr>
        <w:t xml:space="preserve">qualitative methods: different purposes arise from a variety of questions, </w:t>
      </w:r>
      <w:r>
        <w:rPr>
          <w:rFonts w:ascii="Garamond" w:hAnsi="Garamond"/>
          <w:spacing w:val="4"/>
          <w:sz w:val="20"/>
        </w:rPr>
        <w:t>interpret</w:t>
      </w:r>
      <w:r w:rsidRPr="002C0D47">
        <w:rPr>
          <w:rFonts w:ascii="Garamond" w:hAnsi="Garamond"/>
          <w:spacing w:val="4"/>
          <w:sz w:val="20"/>
        </w:rPr>
        <w:t xml:space="preserve"> results according to different </w:t>
      </w:r>
      <w:r>
        <w:rPr>
          <w:rFonts w:ascii="Garamond" w:hAnsi="Garamond"/>
          <w:spacing w:val="4"/>
          <w:sz w:val="20"/>
        </w:rPr>
        <w:t xml:space="preserve">conceptual </w:t>
      </w:r>
      <w:r w:rsidRPr="002C0D47">
        <w:rPr>
          <w:rFonts w:ascii="Garamond" w:hAnsi="Garamond"/>
          <w:spacing w:val="4"/>
          <w:sz w:val="20"/>
        </w:rPr>
        <w:t xml:space="preserve">frameworks; to the point that some authors (Patton, 1990) consider that “each theoretical framework is a </w:t>
      </w:r>
      <w:r w:rsidRPr="002C0D47">
        <w:rPr>
          <w:rFonts w:ascii="Garamond" w:hAnsi="Garamond"/>
          <w:i/>
          <w:spacing w:val="4"/>
          <w:sz w:val="20"/>
        </w:rPr>
        <w:t>mini-paradigm</w:t>
      </w:r>
      <w:r w:rsidRPr="002C0D47">
        <w:rPr>
          <w:rFonts w:ascii="Garamond" w:hAnsi="Garamond"/>
          <w:spacing w:val="4"/>
          <w:sz w:val="20"/>
        </w:rPr>
        <w:t xml:space="preserve"> with its own internal logical assumptions” (p. 87).</w:t>
      </w:r>
    </w:p>
  </w:footnote>
  <w:footnote w:id="16">
    <w:p w:rsidR="00025062" w:rsidRPr="002E211B" w:rsidRDefault="00025062" w:rsidP="006218FC">
      <w:pPr>
        <w:pStyle w:val="FootnoteText"/>
        <w:rPr>
          <w:rFonts w:ascii="Garamond" w:hAnsi="Garamond"/>
          <w:sz w:val="22"/>
          <w:szCs w:val="22"/>
        </w:rPr>
      </w:pPr>
      <w:r w:rsidRPr="002C0D47">
        <w:rPr>
          <w:rStyle w:val="FootnoteReference"/>
          <w:sz w:val="20"/>
        </w:rPr>
        <w:footnoteRef/>
      </w:r>
      <w:r w:rsidRPr="002C0D47">
        <w:rPr>
          <w:sz w:val="20"/>
        </w:rPr>
        <w:t xml:space="preserve"> </w:t>
      </w:r>
      <w:r w:rsidRPr="002C0D47">
        <w:rPr>
          <w:rFonts w:ascii="Garamond" w:hAnsi="Garamond"/>
          <w:sz w:val="20"/>
        </w:rPr>
        <w:t>UNDP, Handbook on Planning, Monitoring and Evaluation for Development Results (Chapter 7, p. 127)</w:t>
      </w:r>
    </w:p>
  </w:footnote>
  <w:footnote w:id="17">
    <w:p w:rsidR="00025062" w:rsidRPr="005448B9" w:rsidRDefault="00025062" w:rsidP="006218FC">
      <w:pPr>
        <w:pStyle w:val="FootnoteText"/>
        <w:rPr>
          <w:rFonts w:ascii="Garamond" w:hAnsi="Garamond"/>
          <w:sz w:val="20"/>
          <w:lang w:val="es-ES_tradnl"/>
        </w:rPr>
      </w:pPr>
      <w:r w:rsidRPr="002E211B">
        <w:rPr>
          <w:rStyle w:val="FootnoteReference"/>
          <w:lang w:val="es-ES_tradnl"/>
        </w:rPr>
        <w:footnoteRef/>
      </w:r>
      <w:r w:rsidRPr="002E211B">
        <w:rPr>
          <w:lang w:val="es-ES_tradnl"/>
        </w:rPr>
        <w:t xml:space="preserve"> </w:t>
      </w:r>
      <w:r w:rsidRPr="005448B9">
        <w:rPr>
          <w:rFonts w:ascii="Garamond" w:hAnsi="Garamond"/>
          <w:sz w:val="20"/>
          <w:lang w:val="es-ES_tradnl"/>
        </w:rPr>
        <w:t>SEGIB, Actualidad Afrodescendiente en Iberoamérica. Estudio sobre organizaciones civiles y políticas de acción afirmativa (Notebook SEGIB/UNDP, No. 1)</w:t>
      </w:r>
    </w:p>
  </w:footnote>
  <w:footnote w:id="18">
    <w:p w:rsidR="00025062" w:rsidRPr="006218FC" w:rsidRDefault="00025062" w:rsidP="006218FC">
      <w:pPr>
        <w:rPr>
          <w:rFonts w:eastAsiaTheme="minorHAnsi"/>
          <w:sz w:val="22"/>
          <w:szCs w:val="22"/>
          <w:lang w:val="es-PA" w:eastAsia="en-US"/>
        </w:rPr>
      </w:pPr>
      <w:r w:rsidRPr="002E211B">
        <w:rPr>
          <w:rStyle w:val="FootnoteReference"/>
          <w:lang w:val="en-US"/>
        </w:rPr>
        <w:footnoteRef/>
      </w:r>
      <w:r w:rsidRPr="006218FC">
        <w:rPr>
          <w:lang w:val="es-PA"/>
        </w:rPr>
        <w:t xml:space="preserve"> </w:t>
      </w:r>
      <w:r w:rsidRPr="005448B9">
        <w:rPr>
          <w:rFonts w:eastAsiaTheme="minorHAnsi"/>
          <w:sz w:val="20"/>
          <w:lang w:val="es-PA" w:eastAsia="en-US"/>
        </w:rPr>
        <w:t>Ms. Cecilia Moreno Rojas, Panamanian Women’s Centre, Panama City; Mr. Gerardo Maloney, Professor of Universidad de Panamá, FLACSO Programme Panama; Mr. Enrique Sánchez, President of the Consejo de la Etnia Negra, Panama City</w:t>
      </w:r>
      <w:r w:rsidRPr="006218FC">
        <w:rPr>
          <w:rFonts w:eastAsiaTheme="minorHAnsi"/>
          <w:sz w:val="22"/>
          <w:szCs w:val="22"/>
          <w:lang w:val="es-PA" w:eastAsia="en-US"/>
        </w:rPr>
        <w:t>.</w:t>
      </w:r>
    </w:p>
  </w:footnote>
  <w:footnote w:id="19">
    <w:p w:rsidR="00025062" w:rsidRPr="002E211B" w:rsidRDefault="00025062" w:rsidP="006218FC">
      <w:pPr>
        <w:rPr>
          <w:rFonts w:eastAsiaTheme="minorHAnsi"/>
          <w:sz w:val="22"/>
          <w:szCs w:val="22"/>
          <w:lang w:val="en-US" w:eastAsia="en-US"/>
        </w:rPr>
      </w:pPr>
      <w:r w:rsidRPr="002E211B">
        <w:rPr>
          <w:rStyle w:val="FootnoteReference"/>
          <w:lang w:val="en-US"/>
        </w:rPr>
        <w:footnoteRef/>
      </w:r>
      <w:r w:rsidRPr="006218FC">
        <w:rPr>
          <w:lang w:val="es-PA"/>
        </w:rPr>
        <w:t xml:space="preserve"> </w:t>
      </w:r>
      <w:r w:rsidRPr="005448B9">
        <w:rPr>
          <w:rFonts w:eastAsiaTheme="minorHAnsi"/>
          <w:sz w:val="20"/>
          <w:lang w:val="es-PA" w:eastAsia="en-US"/>
        </w:rPr>
        <w:t xml:space="preserve">Burny Lucas Perea, Geinnova, Colombia; Gustavo de Roux. </w:t>
      </w:r>
      <w:r w:rsidRPr="005448B9">
        <w:rPr>
          <w:rFonts w:eastAsiaTheme="minorHAnsi"/>
          <w:sz w:val="20"/>
          <w:lang w:val="en-US" w:eastAsia="en-US"/>
        </w:rPr>
        <w:t>International Consultant and author of the book on public policy, Colombia; Sonia Viveros, Organización Azúcar, Ecuador; Beatriz Ramírez, Director of the Women’s National Institute and Afro-descendant Leader, Uruguay; Cristian Báez, Organización Lumbanga, Chile; Sidney Francis, President of ONECA, Nicaragua</w:t>
      </w:r>
      <w:r w:rsidRPr="002E211B">
        <w:rPr>
          <w:rFonts w:eastAsiaTheme="minorHAnsi"/>
          <w:sz w:val="22"/>
          <w:szCs w:val="22"/>
          <w:lang w:val="en-US" w:eastAsia="en-US"/>
        </w:rPr>
        <w:t>.</w:t>
      </w:r>
    </w:p>
    <w:p w:rsidR="00025062" w:rsidRPr="002E211B" w:rsidRDefault="00025062" w:rsidP="006218FC">
      <w:pPr>
        <w:pStyle w:val="FootnoteText"/>
        <w:rPr>
          <w:rFonts w:ascii="Garamond" w:eastAsiaTheme="minorHAnsi" w:hAnsi="Garamond"/>
          <w:sz w:val="22"/>
          <w:szCs w:val="22"/>
        </w:rPr>
      </w:pPr>
    </w:p>
  </w:footnote>
  <w:footnote w:id="20">
    <w:p w:rsidR="00025062" w:rsidRPr="00A6302B" w:rsidRDefault="00025062" w:rsidP="00DA1CE8">
      <w:pPr>
        <w:pStyle w:val="FootnoteText"/>
        <w:rPr>
          <w:sz w:val="20"/>
        </w:rPr>
      </w:pPr>
      <w:r w:rsidRPr="00A6302B">
        <w:rPr>
          <w:rStyle w:val="FootnoteReference"/>
          <w:sz w:val="20"/>
        </w:rPr>
        <w:footnoteRef/>
      </w:r>
      <w:r w:rsidRPr="00A6302B">
        <w:rPr>
          <w:sz w:val="20"/>
        </w:rPr>
        <w:t xml:space="preserve"> </w:t>
      </w:r>
      <w:r w:rsidRPr="00A6302B">
        <w:rPr>
          <w:rStyle w:val="hps"/>
          <w:rFonts w:ascii="Garamond" w:hAnsi="Garamond" w:cs="Arial"/>
          <w:color w:val="000000"/>
          <w:sz w:val="20"/>
        </w:rPr>
        <w:t>Some</w:t>
      </w:r>
      <w:r w:rsidRPr="00A6302B">
        <w:rPr>
          <w:rFonts w:ascii="Garamond" w:hAnsi="Garamond" w:cs="Arial"/>
          <w:color w:val="000000"/>
          <w:sz w:val="20"/>
        </w:rPr>
        <w:t xml:space="preserve"> </w:t>
      </w:r>
      <w:r w:rsidRPr="00A6302B">
        <w:rPr>
          <w:rStyle w:val="hps"/>
          <w:rFonts w:ascii="Garamond" w:hAnsi="Garamond" w:cs="Arial"/>
          <w:color w:val="000000"/>
          <w:sz w:val="20"/>
        </w:rPr>
        <w:t>associations</w:t>
      </w:r>
      <w:r w:rsidRPr="00A6302B">
        <w:rPr>
          <w:rFonts w:ascii="Garamond" w:hAnsi="Garamond" w:cs="Arial"/>
          <w:color w:val="000000"/>
          <w:sz w:val="20"/>
        </w:rPr>
        <w:t xml:space="preserve">, </w:t>
      </w:r>
      <w:r w:rsidRPr="00A6302B">
        <w:rPr>
          <w:rStyle w:val="hps"/>
          <w:rFonts w:ascii="Garamond" w:hAnsi="Garamond" w:cs="Arial"/>
          <w:color w:val="000000"/>
          <w:sz w:val="20"/>
        </w:rPr>
        <w:t>after being</w:t>
      </w:r>
      <w:r w:rsidRPr="00A6302B">
        <w:rPr>
          <w:rFonts w:ascii="Garamond" w:hAnsi="Garamond" w:cs="Arial"/>
          <w:color w:val="000000"/>
          <w:sz w:val="20"/>
        </w:rPr>
        <w:t xml:space="preserve"> </w:t>
      </w:r>
      <w:r w:rsidRPr="00A6302B">
        <w:rPr>
          <w:rStyle w:val="hps"/>
          <w:rFonts w:ascii="Garamond" w:hAnsi="Garamond" w:cs="Arial"/>
          <w:color w:val="000000"/>
          <w:sz w:val="20"/>
        </w:rPr>
        <w:t>selected</w:t>
      </w:r>
      <w:r w:rsidRPr="00A6302B">
        <w:rPr>
          <w:rFonts w:ascii="Garamond" w:hAnsi="Garamond" w:cs="Arial"/>
          <w:color w:val="000000"/>
          <w:sz w:val="20"/>
        </w:rPr>
        <w:t xml:space="preserve">, </w:t>
      </w:r>
      <w:r w:rsidRPr="00A6302B">
        <w:rPr>
          <w:rStyle w:val="hps"/>
          <w:rFonts w:ascii="Garamond" w:hAnsi="Garamond" w:cs="Arial"/>
          <w:color w:val="000000"/>
          <w:sz w:val="20"/>
        </w:rPr>
        <w:t>did not send</w:t>
      </w:r>
      <w:r w:rsidRPr="00A6302B">
        <w:rPr>
          <w:rFonts w:ascii="Garamond" w:hAnsi="Garamond" w:cs="Arial"/>
          <w:color w:val="000000"/>
          <w:sz w:val="20"/>
        </w:rPr>
        <w:t xml:space="preserve"> </w:t>
      </w:r>
      <w:r w:rsidRPr="00A6302B">
        <w:rPr>
          <w:rStyle w:val="hps"/>
          <w:rFonts w:ascii="Garamond" w:hAnsi="Garamond" w:cs="Arial"/>
          <w:color w:val="000000"/>
          <w:sz w:val="20"/>
        </w:rPr>
        <w:t>the documents</w:t>
      </w:r>
      <w:r w:rsidRPr="00A6302B">
        <w:rPr>
          <w:rFonts w:ascii="Garamond" w:hAnsi="Garamond" w:cs="Arial"/>
          <w:color w:val="000000"/>
          <w:sz w:val="20"/>
        </w:rPr>
        <w:t xml:space="preserve"> </w:t>
      </w:r>
      <w:r w:rsidRPr="00A6302B">
        <w:rPr>
          <w:rStyle w:val="hps"/>
          <w:rFonts w:ascii="Garamond" w:hAnsi="Garamond" w:cs="Arial"/>
          <w:color w:val="000000"/>
          <w:sz w:val="20"/>
        </w:rPr>
        <w:t>requested</w:t>
      </w:r>
      <w:r w:rsidRPr="00A6302B">
        <w:rPr>
          <w:rFonts w:ascii="Garamond" w:hAnsi="Garamond" w:cs="Arial"/>
          <w:color w:val="000000"/>
          <w:sz w:val="20"/>
        </w:rPr>
        <w:t xml:space="preserve"> </w:t>
      </w:r>
      <w:r w:rsidRPr="00A6302B">
        <w:rPr>
          <w:rStyle w:val="hps"/>
          <w:rFonts w:ascii="Garamond" w:hAnsi="Garamond" w:cs="Arial"/>
          <w:color w:val="000000"/>
          <w:sz w:val="20"/>
        </w:rPr>
        <w:t>and</w:t>
      </w:r>
      <w:r w:rsidRPr="00A6302B">
        <w:rPr>
          <w:rFonts w:ascii="Garamond" w:hAnsi="Garamond" w:cs="Arial"/>
          <w:color w:val="000000"/>
          <w:sz w:val="20"/>
        </w:rPr>
        <w:t xml:space="preserve"> </w:t>
      </w:r>
      <w:r w:rsidRPr="00A6302B">
        <w:rPr>
          <w:rStyle w:val="hps"/>
          <w:rFonts w:ascii="Garamond" w:hAnsi="Garamond" w:cs="Arial"/>
          <w:color w:val="000000"/>
          <w:sz w:val="20"/>
        </w:rPr>
        <w:t>therefore</w:t>
      </w:r>
      <w:r w:rsidRPr="00A6302B">
        <w:rPr>
          <w:rFonts w:ascii="Garamond" w:hAnsi="Garamond" w:cs="Arial"/>
          <w:color w:val="000000"/>
          <w:sz w:val="20"/>
        </w:rPr>
        <w:t xml:space="preserve"> </w:t>
      </w:r>
      <w:r w:rsidRPr="00A6302B">
        <w:rPr>
          <w:rStyle w:val="hps"/>
          <w:rFonts w:ascii="Garamond" w:hAnsi="Garamond" w:cs="Arial"/>
          <w:color w:val="000000"/>
          <w:sz w:val="20"/>
        </w:rPr>
        <w:t>could not</w:t>
      </w:r>
      <w:r w:rsidRPr="00A6302B">
        <w:rPr>
          <w:rFonts w:ascii="Garamond" w:hAnsi="Garamond" w:cs="Arial"/>
          <w:color w:val="000000"/>
          <w:sz w:val="20"/>
        </w:rPr>
        <w:t xml:space="preserve"> </w:t>
      </w:r>
      <w:r w:rsidRPr="00A6302B">
        <w:rPr>
          <w:rStyle w:val="hps"/>
          <w:rFonts w:ascii="Garamond" w:hAnsi="Garamond" w:cs="Arial"/>
          <w:color w:val="000000"/>
          <w:sz w:val="20"/>
        </w:rPr>
        <w:t>be</w:t>
      </w:r>
      <w:r w:rsidRPr="00A6302B">
        <w:rPr>
          <w:rFonts w:ascii="Garamond" w:hAnsi="Garamond" w:cs="Arial"/>
          <w:color w:val="000000"/>
          <w:sz w:val="20"/>
        </w:rPr>
        <w:t xml:space="preserve"> </w:t>
      </w:r>
      <w:r w:rsidRPr="00A6302B">
        <w:rPr>
          <w:rStyle w:val="hps"/>
          <w:rFonts w:ascii="Garamond" w:hAnsi="Garamond" w:cs="Arial"/>
          <w:color w:val="000000"/>
          <w:sz w:val="20"/>
        </w:rPr>
        <w:t>connected.</w:t>
      </w:r>
    </w:p>
  </w:footnote>
  <w:footnote w:id="21">
    <w:p w:rsidR="00025062" w:rsidRPr="002E211B" w:rsidRDefault="00025062" w:rsidP="00DA1CE8">
      <w:pPr>
        <w:pStyle w:val="FootnoteText"/>
        <w:rPr>
          <w:rFonts w:ascii="Garamond" w:hAnsi="Garamond"/>
          <w:sz w:val="22"/>
          <w:szCs w:val="22"/>
        </w:rPr>
      </w:pPr>
      <w:r w:rsidRPr="00C5481B">
        <w:rPr>
          <w:rStyle w:val="FootnoteReference"/>
          <w:sz w:val="20"/>
        </w:rPr>
        <w:footnoteRef/>
      </w:r>
      <w:r w:rsidRPr="00C5481B">
        <w:rPr>
          <w:sz w:val="20"/>
        </w:rPr>
        <w:t xml:space="preserve"> </w:t>
      </w:r>
      <w:r w:rsidRPr="00C5481B">
        <w:rPr>
          <w:rFonts w:ascii="Garamond" w:hAnsi="Garamond"/>
          <w:sz w:val="20"/>
        </w:rPr>
        <w:t>Information supplied by the Regional Project’s Coordinator</w:t>
      </w:r>
      <w:r w:rsidRPr="002E211B">
        <w:rPr>
          <w:rFonts w:ascii="Garamond" w:hAnsi="Garamond"/>
          <w:sz w:val="22"/>
          <w:szCs w:val="22"/>
        </w:rPr>
        <w:t>.</w:t>
      </w:r>
    </w:p>
  </w:footnote>
  <w:footnote w:id="22">
    <w:p w:rsidR="00025062" w:rsidRPr="00C61B22" w:rsidRDefault="00025062" w:rsidP="00C61B22">
      <w:pPr>
        <w:pStyle w:val="FootnoteText"/>
        <w:jc w:val="both"/>
      </w:pPr>
      <w:r>
        <w:rPr>
          <w:rStyle w:val="FootnoteReference"/>
        </w:rPr>
        <w:footnoteRef/>
      </w:r>
      <w:r>
        <w:t xml:space="preserve"> </w:t>
      </w:r>
      <w:r w:rsidRPr="00C61B22">
        <w:rPr>
          <w:rStyle w:val="hps"/>
          <w:rFonts w:ascii="Garamond" w:hAnsi="Garamond" w:cs="Arial"/>
          <w:color w:val="000000"/>
          <w:sz w:val="22"/>
          <w:szCs w:val="22"/>
        </w:rPr>
        <w:t>The</w:t>
      </w:r>
      <w:r w:rsidRPr="00C61B22">
        <w:rPr>
          <w:rFonts w:ascii="Garamond" w:hAnsi="Garamond" w:cs="Arial"/>
          <w:color w:val="000000"/>
          <w:sz w:val="22"/>
          <w:szCs w:val="22"/>
        </w:rPr>
        <w:t xml:space="preserve"> </w:t>
      </w:r>
      <w:r w:rsidRPr="00C61B22">
        <w:rPr>
          <w:rStyle w:val="hps"/>
          <w:rFonts w:ascii="Garamond" w:hAnsi="Garamond" w:cs="Arial"/>
          <w:color w:val="000000"/>
          <w:sz w:val="22"/>
          <w:szCs w:val="22"/>
        </w:rPr>
        <w:t>Project Coordinator</w:t>
      </w:r>
      <w:r w:rsidRPr="00C61B22">
        <w:rPr>
          <w:rFonts w:ascii="Garamond" w:hAnsi="Garamond" w:cs="Arial"/>
          <w:color w:val="000000"/>
          <w:sz w:val="22"/>
          <w:szCs w:val="22"/>
        </w:rPr>
        <w:t xml:space="preserve"> </w:t>
      </w:r>
      <w:r w:rsidRPr="00C61B22">
        <w:rPr>
          <w:rStyle w:val="hps"/>
          <w:rFonts w:ascii="Garamond" w:hAnsi="Garamond" w:cs="Arial"/>
          <w:color w:val="000000"/>
          <w:sz w:val="22"/>
          <w:szCs w:val="22"/>
        </w:rPr>
        <w:t>s</w:t>
      </w:r>
      <w:r>
        <w:rPr>
          <w:rStyle w:val="hps"/>
          <w:rFonts w:ascii="Garamond" w:hAnsi="Garamond" w:cs="Arial"/>
          <w:color w:val="000000"/>
          <w:sz w:val="22"/>
          <w:szCs w:val="22"/>
        </w:rPr>
        <w:t>tated</w:t>
      </w:r>
      <w:r w:rsidRPr="00C61B22">
        <w:rPr>
          <w:rFonts w:ascii="Garamond" w:hAnsi="Garamond" w:cs="Arial"/>
          <w:color w:val="000000"/>
          <w:sz w:val="22"/>
          <w:szCs w:val="22"/>
        </w:rPr>
        <w:t xml:space="preserve"> </w:t>
      </w:r>
      <w:r w:rsidRPr="00C61B22">
        <w:rPr>
          <w:rStyle w:val="hps"/>
          <w:rFonts w:ascii="Garamond" w:hAnsi="Garamond" w:cs="Arial"/>
          <w:color w:val="000000"/>
          <w:sz w:val="22"/>
          <w:szCs w:val="22"/>
        </w:rPr>
        <w:t>that have been distributed</w:t>
      </w:r>
      <w:r w:rsidRPr="00C61B22">
        <w:rPr>
          <w:rFonts w:ascii="Garamond" w:hAnsi="Garamond" w:cs="Arial"/>
          <w:color w:val="000000"/>
          <w:sz w:val="22"/>
          <w:szCs w:val="22"/>
        </w:rPr>
        <w:t xml:space="preserve"> </w:t>
      </w:r>
      <w:r w:rsidRPr="00C61B22">
        <w:rPr>
          <w:rStyle w:val="hps"/>
          <w:rFonts w:ascii="Garamond" w:hAnsi="Garamond" w:cs="Arial"/>
          <w:color w:val="000000"/>
          <w:sz w:val="22"/>
          <w:szCs w:val="22"/>
        </w:rPr>
        <w:t>over</w:t>
      </w:r>
      <w:r w:rsidRPr="00C61B22">
        <w:rPr>
          <w:rFonts w:ascii="Garamond" w:hAnsi="Garamond" w:cs="Arial"/>
          <w:color w:val="000000"/>
          <w:sz w:val="22"/>
          <w:szCs w:val="22"/>
        </w:rPr>
        <w:t xml:space="preserve"> </w:t>
      </w:r>
      <w:r w:rsidRPr="00C61B22">
        <w:rPr>
          <w:rStyle w:val="hps"/>
          <w:rFonts w:ascii="Garamond" w:hAnsi="Garamond" w:cs="Arial"/>
          <w:color w:val="000000"/>
          <w:sz w:val="22"/>
          <w:szCs w:val="22"/>
        </w:rPr>
        <w:t xml:space="preserve">2,500 </w:t>
      </w:r>
      <w:r>
        <w:rPr>
          <w:rStyle w:val="hps"/>
          <w:rFonts w:ascii="Garamond" w:hAnsi="Garamond" w:cs="Arial"/>
          <w:color w:val="000000"/>
          <w:sz w:val="22"/>
          <w:szCs w:val="22"/>
        </w:rPr>
        <w:t>books</w:t>
      </w:r>
      <w:r w:rsidRPr="00C61B22">
        <w:rPr>
          <w:rFonts w:ascii="Garamond" w:hAnsi="Garamond" w:cs="Arial"/>
          <w:color w:val="000000"/>
          <w:sz w:val="22"/>
          <w:szCs w:val="22"/>
        </w:rPr>
        <w:t xml:space="preserve"> </w:t>
      </w:r>
      <w:r w:rsidRPr="00C61B22">
        <w:rPr>
          <w:rStyle w:val="hps"/>
          <w:rFonts w:ascii="Garamond" w:hAnsi="Garamond" w:cs="Arial"/>
          <w:color w:val="000000"/>
          <w:sz w:val="22"/>
          <w:szCs w:val="22"/>
        </w:rPr>
        <w:t>through</w:t>
      </w:r>
      <w:r w:rsidRPr="00C61B22">
        <w:rPr>
          <w:rFonts w:ascii="Garamond" w:hAnsi="Garamond" w:cs="Arial"/>
          <w:color w:val="000000"/>
          <w:sz w:val="22"/>
          <w:szCs w:val="22"/>
        </w:rPr>
        <w:t xml:space="preserve"> </w:t>
      </w:r>
      <w:r w:rsidRPr="00C61B22">
        <w:rPr>
          <w:rStyle w:val="hps"/>
          <w:rFonts w:ascii="Garamond" w:hAnsi="Garamond" w:cs="Arial"/>
          <w:color w:val="000000"/>
          <w:sz w:val="22"/>
          <w:szCs w:val="22"/>
        </w:rPr>
        <w:t>the</w:t>
      </w:r>
      <w:r w:rsidRPr="00C61B22">
        <w:rPr>
          <w:rFonts w:ascii="Garamond" w:hAnsi="Garamond" w:cs="Arial"/>
          <w:color w:val="000000"/>
          <w:sz w:val="22"/>
          <w:szCs w:val="22"/>
        </w:rPr>
        <w:t xml:space="preserve"> </w:t>
      </w:r>
      <w:r w:rsidRPr="00C61B22">
        <w:rPr>
          <w:rStyle w:val="hps"/>
          <w:rFonts w:ascii="Garamond" w:hAnsi="Garamond" w:cs="Arial"/>
          <w:color w:val="000000"/>
          <w:sz w:val="22"/>
          <w:szCs w:val="22"/>
        </w:rPr>
        <w:t>organizations</w:t>
      </w:r>
      <w:r w:rsidRPr="00C61B22">
        <w:rPr>
          <w:rFonts w:ascii="Garamond" w:hAnsi="Garamond" w:cs="Arial"/>
          <w:color w:val="000000"/>
          <w:sz w:val="22"/>
          <w:szCs w:val="22"/>
        </w:rPr>
        <w:t xml:space="preserve"> </w:t>
      </w:r>
      <w:r w:rsidRPr="00C61B22">
        <w:rPr>
          <w:rStyle w:val="hps"/>
          <w:rFonts w:ascii="Garamond" w:hAnsi="Garamond" w:cs="Arial"/>
          <w:color w:val="000000"/>
          <w:sz w:val="22"/>
          <w:szCs w:val="22"/>
        </w:rPr>
        <w:t>and individuals</w:t>
      </w:r>
      <w:r w:rsidRPr="00C61B22">
        <w:rPr>
          <w:rFonts w:ascii="Garamond" w:hAnsi="Garamond" w:cs="Arial"/>
          <w:color w:val="000000"/>
          <w:sz w:val="22"/>
          <w:szCs w:val="22"/>
        </w:rPr>
        <w:t xml:space="preserve"> </w:t>
      </w:r>
      <w:r w:rsidRPr="00C61B22">
        <w:rPr>
          <w:rStyle w:val="hps"/>
          <w:rFonts w:ascii="Garamond" w:hAnsi="Garamond" w:cs="Arial"/>
          <w:color w:val="000000"/>
          <w:sz w:val="22"/>
          <w:szCs w:val="22"/>
        </w:rPr>
        <w:t xml:space="preserve">who </w:t>
      </w:r>
      <w:r>
        <w:rPr>
          <w:rStyle w:val="hps"/>
          <w:rFonts w:ascii="Garamond" w:hAnsi="Garamond" w:cs="Arial"/>
          <w:color w:val="000000"/>
          <w:sz w:val="22"/>
          <w:szCs w:val="22"/>
        </w:rPr>
        <w:t xml:space="preserve">had </w:t>
      </w:r>
      <w:r w:rsidRPr="00C61B22">
        <w:rPr>
          <w:rStyle w:val="hps"/>
          <w:rFonts w:ascii="Garamond" w:hAnsi="Garamond" w:cs="Arial"/>
          <w:color w:val="000000"/>
          <w:sz w:val="22"/>
          <w:szCs w:val="22"/>
        </w:rPr>
        <w:t>participated</w:t>
      </w:r>
      <w:r w:rsidRPr="00C61B22">
        <w:rPr>
          <w:rFonts w:ascii="Garamond" w:hAnsi="Garamond" w:cs="Arial"/>
          <w:color w:val="000000"/>
          <w:sz w:val="22"/>
          <w:szCs w:val="22"/>
        </w:rPr>
        <w:t xml:space="preserve"> </w:t>
      </w:r>
      <w:r w:rsidRPr="00C61B22">
        <w:rPr>
          <w:rStyle w:val="hps"/>
          <w:rFonts w:ascii="Garamond" w:hAnsi="Garamond" w:cs="Arial"/>
          <w:color w:val="000000"/>
          <w:sz w:val="22"/>
          <w:szCs w:val="22"/>
        </w:rPr>
        <w:t>in</w:t>
      </w:r>
      <w:r w:rsidRPr="00C61B22">
        <w:rPr>
          <w:rFonts w:ascii="Garamond" w:hAnsi="Garamond" w:cs="Arial"/>
          <w:color w:val="000000"/>
          <w:sz w:val="22"/>
          <w:szCs w:val="22"/>
        </w:rPr>
        <w:t xml:space="preserve"> </w:t>
      </w:r>
      <w:r w:rsidRPr="00C61B22">
        <w:rPr>
          <w:rStyle w:val="hps"/>
          <w:rFonts w:ascii="Garamond" w:hAnsi="Garamond" w:cs="Arial"/>
          <w:color w:val="000000"/>
          <w:sz w:val="22"/>
          <w:szCs w:val="22"/>
        </w:rPr>
        <w:t>activities</w:t>
      </w:r>
      <w:r w:rsidRPr="00C61B22">
        <w:rPr>
          <w:rFonts w:ascii="Garamond" w:hAnsi="Garamond" w:cs="Arial"/>
          <w:color w:val="000000"/>
          <w:sz w:val="22"/>
          <w:szCs w:val="22"/>
        </w:rPr>
        <w:t xml:space="preserve"> </w:t>
      </w:r>
      <w:r w:rsidRPr="00C61B22">
        <w:rPr>
          <w:rStyle w:val="hps"/>
          <w:rFonts w:ascii="Garamond" w:hAnsi="Garamond" w:cs="Arial"/>
          <w:color w:val="000000"/>
          <w:sz w:val="22"/>
          <w:szCs w:val="22"/>
        </w:rPr>
        <w:t>of</w:t>
      </w:r>
      <w:r w:rsidRPr="00C61B22">
        <w:rPr>
          <w:rFonts w:ascii="Garamond" w:hAnsi="Garamond" w:cs="Arial"/>
          <w:color w:val="000000"/>
          <w:sz w:val="22"/>
          <w:szCs w:val="22"/>
        </w:rPr>
        <w:t xml:space="preserve"> </w:t>
      </w:r>
      <w:r w:rsidRPr="00C61B22">
        <w:rPr>
          <w:rStyle w:val="hps"/>
          <w:rFonts w:ascii="Garamond" w:hAnsi="Garamond" w:cs="Arial"/>
          <w:color w:val="000000"/>
          <w:sz w:val="22"/>
          <w:szCs w:val="22"/>
        </w:rPr>
        <w:t xml:space="preserve">the </w:t>
      </w:r>
      <w:r>
        <w:rPr>
          <w:rStyle w:val="hps"/>
          <w:rFonts w:ascii="Garamond" w:hAnsi="Garamond" w:cs="Arial"/>
          <w:color w:val="000000"/>
          <w:sz w:val="22"/>
          <w:szCs w:val="22"/>
        </w:rPr>
        <w:t>P</w:t>
      </w:r>
      <w:r w:rsidRPr="00C61B22">
        <w:rPr>
          <w:rStyle w:val="hps"/>
          <w:rFonts w:ascii="Garamond" w:hAnsi="Garamond" w:cs="Arial"/>
          <w:color w:val="000000"/>
          <w:sz w:val="22"/>
          <w:szCs w:val="22"/>
        </w:rPr>
        <w:t>roject</w:t>
      </w:r>
      <w:r w:rsidRPr="00C61B22">
        <w:rPr>
          <w:rFonts w:ascii="Garamond" w:hAnsi="Garamond" w:cs="Arial"/>
          <w:color w:val="000000"/>
          <w:sz w:val="22"/>
          <w:szCs w:val="22"/>
        </w:rPr>
        <w:t xml:space="preserve"> </w:t>
      </w:r>
      <w:r w:rsidRPr="00C61B22">
        <w:rPr>
          <w:rStyle w:val="hps"/>
          <w:rFonts w:ascii="Garamond" w:hAnsi="Garamond" w:cs="Arial"/>
          <w:color w:val="000000"/>
          <w:sz w:val="22"/>
          <w:szCs w:val="22"/>
        </w:rPr>
        <w:t>throughout</w:t>
      </w:r>
      <w:r w:rsidRPr="00C61B22">
        <w:rPr>
          <w:rFonts w:ascii="Garamond" w:hAnsi="Garamond" w:cs="Arial"/>
          <w:color w:val="000000"/>
          <w:sz w:val="22"/>
          <w:szCs w:val="22"/>
        </w:rPr>
        <w:t xml:space="preserve"> </w:t>
      </w:r>
      <w:r w:rsidRPr="00C61B22">
        <w:rPr>
          <w:rStyle w:val="hps"/>
          <w:rFonts w:ascii="Garamond" w:hAnsi="Garamond" w:cs="Arial"/>
          <w:color w:val="000000"/>
          <w:sz w:val="22"/>
          <w:szCs w:val="22"/>
        </w:rPr>
        <w:t xml:space="preserve">Latin America, </w:t>
      </w:r>
    </w:p>
  </w:footnote>
  <w:footnote w:id="23">
    <w:p w:rsidR="00025062" w:rsidRPr="005448B9" w:rsidRDefault="00025062" w:rsidP="00DA1CE8">
      <w:pPr>
        <w:pStyle w:val="FootnoteText"/>
        <w:rPr>
          <w:rFonts w:ascii="Garamond" w:hAnsi="Garamond"/>
          <w:sz w:val="20"/>
        </w:rPr>
      </w:pPr>
      <w:r w:rsidRPr="002E211B">
        <w:rPr>
          <w:rStyle w:val="FootnoteReference"/>
        </w:rPr>
        <w:footnoteRef/>
      </w:r>
      <w:r w:rsidRPr="002E211B">
        <w:t xml:space="preserve"> </w:t>
      </w:r>
      <w:r w:rsidRPr="005448B9">
        <w:rPr>
          <w:rFonts w:ascii="Garamond" w:eastAsiaTheme="minorHAnsi" w:hAnsi="Garamond"/>
          <w:sz w:val="20"/>
        </w:rPr>
        <w:t>SEGIB, Afro-descendant Situation in Latin America. Study of civil organizations and affirmative action policies (Notes SEGIB/UNDP, Nº 1)</w:t>
      </w:r>
      <w:r w:rsidR="000A2051">
        <w:rPr>
          <w:rFonts w:ascii="Garamond" w:eastAsiaTheme="minorHAnsi" w:hAnsi="Garamond"/>
          <w:sz w:val="20"/>
        </w:rPr>
        <w:t>.</w:t>
      </w:r>
    </w:p>
  </w:footnote>
  <w:footnote w:id="24">
    <w:p w:rsidR="00025062" w:rsidRPr="001A3E46" w:rsidRDefault="00025062" w:rsidP="0077172E">
      <w:pPr>
        <w:pStyle w:val="FootnoteText"/>
        <w:rPr>
          <w:rFonts w:ascii="Calibri" w:eastAsia="Calibri" w:hAnsi="Calibri"/>
          <w:szCs w:val="24"/>
        </w:rPr>
      </w:pPr>
      <w:r>
        <w:rPr>
          <w:rStyle w:val="FootnoteReference"/>
          <w:rFonts w:eastAsiaTheme="majorEastAsia"/>
        </w:rPr>
        <w:footnoteRef/>
      </w:r>
      <w:r w:rsidRPr="001A3E46">
        <w:t xml:space="preserve"> </w:t>
      </w:r>
      <w:r w:rsidRPr="00147D09">
        <w:rPr>
          <w:rFonts w:ascii="Calibri" w:eastAsia="Calibri" w:hAnsi="Calibri"/>
          <w:sz w:val="20"/>
        </w:rPr>
        <w:t xml:space="preserve">Final decisions on the design and methods will be defined in consultation </w:t>
      </w:r>
      <w:r>
        <w:rPr>
          <w:rFonts w:ascii="Calibri" w:eastAsia="Calibri" w:hAnsi="Calibri"/>
          <w:sz w:val="20"/>
        </w:rPr>
        <w:t xml:space="preserve">with </w:t>
      </w:r>
      <w:r w:rsidRPr="00147D09">
        <w:rPr>
          <w:rFonts w:ascii="Calibri" w:eastAsia="Calibri" w:hAnsi="Calibri"/>
          <w:sz w:val="20"/>
        </w:rPr>
        <w:t>the Project</w:t>
      </w:r>
      <w:r>
        <w:rPr>
          <w:rFonts w:ascii="Calibri" w:eastAsia="Calibri" w:hAnsi="Calibri"/>
          <w:sz w:val="20"/>
        </w:rPr>
        <w:t xml:space="preserve"> coordination office</w:t>
      </w:r>
      <w:r w:rsidRPr="00147D09">
        <w:rPr>
          <w:rFonts w:ascii="Calibri" w:eastAsia="Calibri" w:hAnsi="Calibri"/>
          <w:sz w:val="20"/>
        </w:rPr>
        <w:t>, the evaluator and interested key stakeholders</w:t>
      </w:r>
      <w:r w:rsidRPr="001A3E46">
        <w:rPr>
          <w:rFonts w:ascii="Calibri" w:eastAsia="Calibri" w:hAnsi="Calibri"/>
          <w:szCs w:val="24"/>
        </w:rPr>
        <w:t>.</w:t>
      </w:r>
    </w:p>
  </w:footnote>
  <w:footnote w:id="25">
    <w:p w:rsidR="00025062" w:rsidRPr="00CC3A8D" w:rsidRDefault="00025062" w:rsidP="0048193A">
      <w:pPr>
        <w:pStyle w:val="FootnoteText"/>
      </w:pPr>
      <w:r>
        <w:rPr>
          <w:rStyle w:val="FootnoteReference"/>
        </w:rPr>
        <w:footnoteRef/>
      </w:r>
      <w:r w:rsidRPr="001E5FE0">
        <w:t xml:space="preserve"> </w:t>
      </w:r>
      <w:r w:rsidRPr="00CC3A8D">
        <w:rPr>
          <w:rFonts w:ascii="Garamond" w:hAnsi="Garamond"/>
          <w:sz w:val="22"/>
          <w:szCs w:val="22"/>
        </w:rPr>
        <w:t xml:space="preserve">Question asked </w:t>
      </w:r>
      <w:r>
        <w:rPr>
          <w:rFonts w:ascii="Garamond" w:hAnsi="Garamond"/>
          <w:sz w:val="22"/>
          <w:szCs w:val="22"/>
        </w:rPr>
        <w:t xml:space="preserve">in </w:t>
      </w:r>
      <w:r w:rsidRPr="00CC3A8D">
        <w:rPr>
          <w:rFonts w:ascii="Garamond" w:hAnsi="Garamond"/>
          <w:sz w:val="22"/>
          <w:szCs w:val="22"/>
        </w:rPr>
        <w:t xml:space="preserve">personal interviews. </w:t>
      </w:r>
    </w:p>
  </w:footnote>
  <w:footnote w:id="26">
    <w:p w:rsidR="00025062" w:rsidRPr="0048193A" w:rsidRDefault="00025062" w:rsidP="0048193A">
      <w:pPr>
        <w:pStyle w:val="FootnoteText"/>
      </w:pPr>
      <w:r w:rsidRPr="00CC3A8D">
        <w:rPr>
          <w:rStyle w:val="FootnoteReference"/>
        </w:rPr>
        <w:footnoteRef/>
      </w:r>
      <w:r w:rsidRPr="00CC3A8D">
        <w:t xml:space="preserve"> </w:t>
      </w:r>
      <w:r w:rsidRPr="00CC3A8D">
        <w:rPr>
          <w:rFonts w:ascii="Garamond" w:hAnsi="Garamond"/>
          <w:sz w:val="22"/>
          <w:szCs w:val="22"/>
        </w:rPr>
        <w:t>Question asked</w:t>
      </w:r>
      <w:r>
        <w:rPr>
          <w:rFonts w:ascii="Garamond" w:hAnsi="Garamond"/>
          <w:sz w:val="22"/>
          <w:szCs w:val="22"/>
        </w:rPr>
        <w:t xml:space="preserve"> in</w:t>
      </w:r>
      <w:r w:rsidRPr="00CC3A8D">
        <w:rPr>
          <w:rFonts w:ascii="Garamond" w:hAnsi="Garamond"/>
          <w:sz w:val="22"/>
          <w:szCs w:val="22"/>
        </w:rPr>
        <w:t xml:space="preserve"> personal interviews</w:t>
      </w:r>
      <w:r w:rsidRPr="0048193A">
        <w:rPr>
          <w:rFonts w:ascii="Garamond" w:hAnsi="Garamond"/>
          <w:sz w:val="22"/>
          <w:szCs w:val="22"/>
        </w:rPr>
        <w:t xml:space="preserve">. </w:t>
      </w:r>
    </w:p>
  </w:footnote>
  <w:footnote w:id="27">
    <w:p w:rsidR="00025062" w:rsidRPr="00F0272C" w:rsidRDefault="00025062" w:rsidP="00F0272C">
      <w:pPr>
        <w:pStyle w:val="FootnoteText"/>
        <w:jc w:val="both"/>
        <w:rPr>
          <w:rFonts w:ascii="Garamond" w:hAnsi="Garamond"/>
        </w:rPr>
      </w:pPr>
      <w:r>
        <w:rPr>
          <w:rStyle w:val="FootnoteReference"/>
        </w:rPr>
        <w:footnoteRef/>
      </w:r>
      <w:r>
        <w:rPr>
          <w:rFonts w:ascii="Garamond" w:hAnsi="Garamond"/>
          <w:sz w:val="22"/>
          <w:szCs w:val="22"/>
        </w:rPr>
        <w:t xml:space="preserve"> </w:t>
      </w:r>
      <w:r w:rsidRPr="002E211B">
        <w:rPr>
          <w:rFonts w:ascii="Garamond" w:hAnsi="Garamond"/>
          <w:sz w:val="22"/>
          <w:szCs w:val="22"/>
        </w:rPr>
        <w:t>Question 3 was</w:t>
      </w:r>
      <w:r>
        <w:rPr>
          <w:rFonts w:ascii="Garamond" w:hAnsi="Garamond"/>
          <w:sz w:val="22"/>
          <w:szCs w:val="22"/>
        </w:rPr>
        <w:t xml:space="preserve"> the following</w:t>
      </w:r>
      <w:r w:rsidRPr="002E211B">
        <w:rPr>
          <w:rFonts w:ascii="Garamond" w:hAnsi="Garamond"/>
          <w:sz w:val="22"/>
          <w:szCs w:val="22"/>
        </w:rPr>
        <w:t xml:space="preserve">: </w:t>
      </w:r>
      <w:r w:rsidRPr="002E211B">
        <w:rPr>
          <w:rFonts w:ascii="Garamond" w:eastAsiaTheme="minorHAnsi" w:hAnsi="Garamond"/>
          <w:sz w:val="22"/>
          <w:szCs w:val="22"/>
        </w:rPr>
        <w:t>Did the inclusion of cross-cutting issues increase the quality of the intervention?</w:t>
      </w:r>
      <w:r>
        <w:rPr>
          <w:rFonts w:ascii="Garamond" w:hAnsi="Garamond"/>
        </w:rPr>
        <w:t xml:space="preserve"> </w:t>
      </w:r>
    </w:p>
  </w:footnote>
  <w:footnote w:id="28">
    <w:p w:rsidR="00025062" w:rsidRPr="00F0272C" w:rsidRDefault="00025062" w:rsidP="00F0272C">
      <w:pPr>
        <w:pStyle w:val="FootnoteText"/>
      </w:pPr>
      <w:r>
        <w:rPr>
          <w:rStyle w:val="FootnoteReference"/>
        </w:rPr>
        <w:footnoteRef/>
      </w:r>
      <w:r>
        <w:t xml:space="preserve"> </w:t>
      </w:r>
      <w:r w:rsidRPr="002E211B">
        <w:rPr>
          <w:rFonts w:ascii="Garamond" w:hAnsi="Garamond"/>
          <w:sz w:val="22"/>
          <w:szCs w:val="22"/>
        </w:rPr>
        <w:t>Question 7 was</w:t>
      </w:r>
      <w:r>
        <w:rPr>
          <w:rFonts w:ascii="Garamond" w:hAnsi="Garamond"/>
          <w:sz w:val="22"/>
          <w:szCs w:val="22"/>
        </w:rPr>
        <w:t xml:space="preserve"> as follows</w:t>
      </w:r>
      <w:r w:rsidRPr="002E211B">
        <w:rPr>
          <w:rFonts w:ascii="Garamond" w:hAnsi="Garamond"/>
          <w:sz w:val="22"/>
          <w:szCs w:val="22"/>
        </w:rPr>
        <w:t xml:space="preserve">: </w:t>
      </w:r>
      <w:r>
        <w:rPr>
          <w:rFonts w:ascii="Garamond" w:eastAsiaTheme="minorHAnsi" w:hAnsi="Garamond"/>
          <w:sz w:val="22"/>
          <w:szCs w:val="22"/>
        </w:rPr>
        <w:t xml:space="preserve">Do you think </w:t>
      </w:r>
      <w:r w:rsidRPr="002E211B">
        <w:rPr>
          <w:rFonts w:ascii="Garamond" w:eastAsiaTheme="minorHAnsi" w:hAnsi="Garamond"/>
          <w:sz w:val="22"/>
          <w:szCs w:val="22"/>
        </w:rPr>
        <w:t>access to studies, books, publications, materials</w:t>
      </w:r>
      <w:r>
        <w:rPr>
          <w:rFonts w:ascii="Garamond" w:eastAsiaTheme="minorHAnsi" w:hAnsi="Garamond"/>
          <w:sz w:val="22"/>
          <w:szCs w:val="22"/>
        </w:rPr>
        <w:t xml:space="preserve"> and research documents of the P</w:t>
      </w:r>
      <w:r w:rsidRPr="002E211B">
        <w:rPr>
          <w:rFonts w:ascii="Garamond" w:eastAsiaTheme="minorHAnsi" w:hAnsi="Garamond"/>
          <w:sz w:val="22"/>
          <w:szCs w:val="22"/>
        </w:rPr>
        <w:t xml:space="preserve">roject has improved the rights of the </w:t>
      </w:r>
      <w:r>
        <w:rPr>
          <w:rFonts w:ascii="Garamond" w:eastAsiaTheme="minorHAnsi" w:hAnsi="Garamond"/>
          <w:sz w:val="22"/>
          <w:szCs w:val="22"/>
        </w:rPr>
        <w:t>Afro-descendant</w:t>
      </w:r>
      <w:r w:rsidRPr="002E211B">
        <w:rPr>
          <w:rFonts w:ascii="Garamond" w:eastAsiaTheme="minorHAnsi" w:hAnsi="Garamond"/>
          <w:sz w:val="22"/>
          <w:szCs w:val="22"/>
        </w:rPr>
        <w:t xml:space="preserve"> population?</w:t>
      </w:r>
    </w:p>
    <w:p w:rsidR="00025062" w:rsidRPr="00F0272C" w:rsidRDefault="0002506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5B2"/>
    <w:multiLevelType w:val="hybridMultilevel"/>
    <w:tmpl w:val="36B639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F3AA6"/>
    <w:multiLevelType w:val="hybridMultilevel"/>
    <w:tmpl w:val="4846F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E17970"/>
    <w:multiLevelType w:val="hybridMultilevel"/>
    <w:tmpl w:val="327E8B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AA0DC2"/>
    <w:multiLevelType w:val="hybridMultilevel"/>
    <w:tmpl w:val="82A80C34"/>
    <w:lvl w:ilvl="0" w:tplc="6D806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FA7703"/>
    <w:multiLevelType w:val="multilevel"/>
    <w:tmpl w:val="2AB25F74"/>
    <w:lvl w:ilvl="0">
      <w:start w:val="1"/>
      <w:numFmt w:val="decimal"/>
      <w:pStyle w:val="Heading1"/>
      <w:lvlText w:val="%1"/>
      <w:lvlJc w:val="left"/>
      <w:pPr>
        <w:ind w:left="432" w:hanging="432"/>
      </w:pPr>
      <w:rPr>
        <w:rFonts w:hint="default"/>
        <w:b/>
        <w:i w:val="0"/>
        <w:shadow/>
        <w:emboss w:val="0"/>
        <w:imprint w:val="0"/>
        <w:sz w:val="24"/>
      </w:rPr>
    </w:lvl>
    <w:lvl w:ilvl="1">
      <w:start w:val="1"/>
      <w:numFmt w:val="decimal"/>
      <w:pStyle w:val="Heading2"/>
      <w:lvlText w:val="%1.%2"/>
      <w:lvlJc w:val="left"/>
      <w:pPr>
        <w:ind w:left="576" w:hanging="576"/>
      </w:pPr>
    </w:lvl>
    <w:lvl w:ilvl="2">
      <w:start w:val="1"/>
      <w:numFmt w:val="bullet"/>
      <w:pStyle w:val="Heading3"/>
      <w:lvlText w:val=""/>
      <w:lvlJc w:val="left"/>
      <w:pPr>
        <w:ind w:left="720" w:hanging="720"/>
      </w:pPr>
      <w:rPr>
        <w:rFonts w:ascii="Symbol" w:hAnsi="Symbol"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66B57FB"/>
    <w:multiLevelType w:val="multilevel"/>
    <w:tmpl w:val="4CA0FF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440" w:hanging="108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800" w:hanging="1440"/>
      </w:pPr>
      <w:rPr>
        <w:rFonts w:eastAsiaTheme="minorEastAsia" w:hint="default"/>
      </w:rPr>
    </w:lvl>
    <w:lvl w:ilvl="6">
      <w:start w:val="1"/>
      <w:numFmt w:val="decimal"/>
      <w:isLgl/>
      <w:lvlText w:val="%1.%2.%3.%4.%5.%6.%7."/>
      <w:lvlJc w:val="left"/>
      <w:pPr>
        <w:ind w:left="2160" w:hanging="1800"/>
      </w:pPr>
      <w:rPr>
        <w:rFonts w:eastAsiaTheme="minorEastAsia" w:hint="default"/>
      </w:rPr>
    </w:lvl>
    <w:lvl w:ilvl="7">
      <w:start w:val="1"/>
      <w:numFmt w:val="decimal"/>
      <w:isLgl/>
      <w:lvlText w:val="%1.%2.%3.%4.%5.%6.%7.%8."/>
      <w:lvlJc w:val="left"/>
      <w:pPr>
        <w:ind w:left="2160" w:hanging="1800"/>
      </w:pPr>
      <w:rPr>
        <w:rFonts w:eastAsiaTheme="minorEastAsia" w:hint="default"/>
      </w:rPr>
    </w:lvl>
    <w:lvl w:ilvl="8">
      <w:start w:val="1"/>
      <w:numFmt w:val="decimal"/>
      <w:isLgl/>
      <w:lvlText w:val="%1.%2.%3.%4.%5.%6.%7.%8.%9."/>
      <w:lvlJc w:val="left"/>
      <w:pPr>
        <w:ind w:left="2520" w:hanging="2160"/>
      </w:pPr>
      <w:rPr>
        <w:rFonts w:eastAsiaTheme="minorEastAsia" w:hint="default"/>
      </w:rPr>
    </w:lvl>
  </w:abstractNum>
  <w:abstractNum w:abstractNumId="6">
    <w:nsid w:val="068D7429"/>
    <w:multiLevelType w:val="hybridMultilevel"/>
    <w:tmpl w:val="555C2AB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6D25319"/>
    <w:multiLevelType w:val="hybridMultilevel"/>
    <w:tmpl w:val="0A3ABB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7091EB9"/>
    <w:multiLevelType w:val="hybridMultilevel"/>
    <w:tmpl w:val="8CA2C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7626EB3"/>
    <w:multiLevelType w:val="hybridMultilevel"/>
    <w:tmpl w:val="1B34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9246C7D"/>
    <w:multiLevelType w:val="hybridMultilevel"/>
    <w:tmpl w:val="8B9A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D323CC"/>
    <w:multiLevelType w:val="multilevel"/>
    <w:tmpl w:val="ECDE82A2"/>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B66049B"/>
    <w:multiLevelType w:val="hybridMultilevel"/>
    <w:tmpl w:val="0A3A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AF5886"/>
    <w:multiLevelType w:val="hybridMultilevel"/>
    <w:tmpl w:val="AC20F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0C4019BF"/>
    <w:multiLevelType w:val="hybridMultilevel"/>
    <w:tmpl w:val="DB803C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E7C5433"/>
    <w:multiLevelType w:val="multilevel"/>
    <w:tmpl w:val="E81ACA42"/>
    <w:lvl w:ilvl="0">
      <w:start w:val="10"/>
      <w:numFmt w:val="decimal"/>
      <w:lvlText w:val="%1"/>
      <w:lvlJc w:val="left"/>
      <w:pPr>
        <w:ind w:left="510" w:hanging="510"/>
      </w:pPr>
      <w:rPr>
        <w:rFonts w:hint="default"/>
      </w:rPr>
    </w:lvl>
    <w:lvl w:ilvl="1">
      <w:start w:val="6"/>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0EBC6D0C"/>
    <w:multiLevelType w:val="hybridMultilevel"/>
    <w:tmpl w:val="688AEF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0FF313F5"/>
    <w:multiLevelType w:val="hybridMultilevel"/>
    <w:tmpl w:val="835CD0D0"/>
    <w:lvl w:ilvl="0" w:tplc="C630BFAA">
      <w:start w:val="1"/>
      <w:numFmt w:val="decimal"/>
      <w:lvlText w:val="%1."/>
      <w:lvlJc w:val="left"/>
      <w:pPr>
        <w:ind w:left="720" w:hanging="360"/>
      </w:pPr>
      <w:rPr>
        <w:rFonts w:ascii="Calibri" w:hAnsi="Calibri" w:hint="default"/>
        <w:b w:val="0"/>
        <w:i w:val="0"/>
        <w:shadow w:val="0"/>
        <w:emboss w:val="0"/>
        <w:imprint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0B65027"/>
    <w:multiLevelType w:val="hybridMultilevel"/>
    <w:tmpl w:val="D7AA1E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1744E59"/>
    <w:multiLevelType w:val="hybridMultilevel"/>
    <w:tmpl w:val="BA90B0C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11E10BF3"/>
    <w:multiLevelType w:val="hybridMultilevel"/>
    <w:tmpl w:val="51BE5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13C2294D"/>
    <w:multiLevelType w:val="hybridMultilevel"/>
    <w:tmpl w:val="33E0728C"/>
    <w:lvl w:ilvl="0" w:tplc="6A54A5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156F7B"/>
    <w:multiLevelType w:val="hybridMultilevel"/>
    <w:tmpl w:val="26088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153E28A3"/>
    <w:multiLevelType w:val="hybridMultilevel"/>
    <w:tmpl w:val="4A2C06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15376A"/>
    <w:multiLevelType w:val="hybridMultilevel"/>
    <w:tmpl w:val="27707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18BF7AAB"/>
    <w:multiLevelType w:val="hybridMultilevel"/>
    <w:tmpl w:val="739E053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1B97176B"/>
    <w:multiLevelType w:val="multilevel"/>
    <w:tmpl w:val="4D725EB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440" w:hanging="144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800" w:hanging="1800"/>
      </w:pPr>
      <w:rPr>
        <w:rFonts w:eastAsiaTheme="minorEastAsia" w:hint="default"/>
      </w:rPr>
    </w:lvl>
    <w:lvl w:ilvl="8">
      <w:start w:val="1"/>
      <w:numFmt w:val="decimal"/>
      <w:isLgl/>
      <w:lvlText w:val="%1.%2.%3.%4.%5.%6.%7.%8.%9"/>
      <w:lvlJc w:val="left"/>
      <w:pPr>
        <w:ind w:left="2160" w:hanging="2160"/>
      </w:pPr>
      <w:rPr>
        <w:rFonts w:eastAsiaTheme="minorEastAsia" w:hint="default"/>
      </w:rPr>
    </w:lvl>
  </w:abstractNum>
  <w:abstractNum w:abstractNumId="27">
    <w:nsid w:val="1BAE0A65"/>
    <w:multiLevelType w:val="hybridMultilevel"/>
    <w:tmpl w:val="3ACAD23C"/>
    <w:lvl w:ilvl="0" w:tplc="ADC299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C1E6F6F"/>
    <w:multiLevelType w:val="multilevel"/>
    <w:tmpl w:val="81CC1716"/>
    <w:lvl w:ilvl="0">
      <w:start w:val="1"/>
      <w:numFmt w:val="decimal"/>
      <w:lvlText w:val="%1."/>
      <w:lvlJc w:val="left"/>
      <w:pPr>
        <w:ind w:left="465" w:hanging="465"/>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29">
    <w:nsid w:val="20A22C7E"/>
    <w:multiLevelType w:val="hybridMultilevel"/>
    <w:tmpl w:val="14E84B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22653C3F"/>
    <w:multiLevelType w:val="hybridMultilevel"/>
    <w:tmpl w:val="5ADC21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2B7710D"/>
    <w:multiLevelType w:val="hybridMultilevel"/>
    <w:tmpl w:val="86329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24AC2327"/>
    <w:multiLevelType w:val="hybridMultilevel"/>
    <w:tmpl w:val="7B4206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5C93CDC"/>
    <w:multiLevelType w:val="hybridMultilevel"/>
    <w:tmpl w:val="2398F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26164F15"/>
    <w:multiLevelType w:val="hybridMultilevel"/>
    <w:tmpl w:val="3DF69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264152C4"/>
    <w:multiLevelType w:val="hybridMultilevel"/>
    <w:tmpl w:val="EF42352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27900C1B"/>
    <w:multiLevelType w:val="hybridMultilevel"/>
    <w:tmpl w:val="3E2219C8"/>
    <w:lvl w:ilvl="0" w:tplc="04090017">
      <w:start w:val="1"/>
      <w:numFmt w:val="lowerLetter"/>
      <w:lvlText w:val="%1)"/>
      <w:lvlJc w:val="left"/>
      <w:pPr>
        <w:ind w:left="360" w:hanging="360"/>
      </w:pPr>
      <w:rPr>
        <w:rFonts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abstractNum w:abstractNumId="37">
    <w:nsid w:val="279E1FF2"/>
    <w:multiLevelType w:val="hybridMultilevel"/>
    <w:tmpl w:val="388CB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82D061D"/>
    <w:multiLevelType w:val="hybridMultilevel"/>
    <w:tmpl w:val="6AD873CE"/>
    <w:lvl w:ilvl="0" w:tplc="C630BFAA">
      <w:start w:val="1"/>
      <w:numFmt w:val="decimal"/>
      <w:lvlText w:val="%1."/>
      <w:lvlJc w:val="left"/>
      <w:pPr>
        <w:ind w:left="360" w:hanging="360"/>
      </w:pPr>
      <w:rPr>
        <w:rFonts w:ascii="Calibri" w:hAnsi="Calibri" w:hint="default"/>
        <w:b w:val="0"/>
        <w:i w:val="0"/>
        <w:shadow w:val="0"/>
        <w:emboss w:val="0"/>
        <w:imprint w:val="0"/>
        <w:color w:val="auto"/>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28AF08C7"/>
    <w:multiLevelType w:val="hybridMultilevel"/>
    <w:tmpl w:val="555C2AB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2A1D510E"/>
    <w:multiLevelType w:val="multilevel"/>
    <w:tmpl w:val="87DC8D48"/>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2AD73F00"/>
    <w:multiLevelType w:val="hybridMultilevel"/>
    <w:tmpl w:val="CA663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B48138F"/>
    <w:multiLevelType w:val="hybridMultilevel"/>
    <w:tmpl w:val="89D093D4"/>
    <w:lvl w:ilvl="0" w:tplc="D49E3A50">
      <w:start w:val="1"/>
      <w:numFmt w:val="decimal"/>
      <w:lvlText w:val="%1."/>
      <w:lvlJc w:val="left"/>
      <w:pPr>
        <w:ind w:left="720" w:hanging="360"/>
      </w:pPr>
      <w:rPr>
        <w:rFonts w:cs="Times New Roman"/>
        <w:lang w:val="en-U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2B6031E8"/>
    <w:multiLevelType w:val="hybridMultilevel"/>
    <w:tmpl w:val="ACA00E4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Symbo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Symbo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Symbol" w:hint="default"/>
      </w:rPr>
    </w:lvl>
    <w:lvl w:ilvl="8" w:tplc="080A0005" w:tentative="1">
      <w:start w:val="1"/>
      <w:numFmt w:val="bullet"/>
      <w:lvlText w:val=""/>
      <w:lvlJc w:val="left"/>
      <w:pPr>
        <w:ind w:left="6840" w:hanging="360"/>
      </w:pPr>
      <w:rPr>
        <w:rFonts w:ascii="Wingdings" w:hAnsi="Wingdings" w:hint="default"/>
      </w:rPr>
    </w:lvl>
  </w:abstractNum>
  <w:abstractNum w:abstractNumId="44">
    <w:nsid w:val="2BEF2608"/>
    <w:multiLevelType w:val="hybridMultilevel"/>
    <w:tmpl w:val="695681F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5">
    <w:nsid w:val="2CC66F22"/>
    <w:multiLevelType w:val="hybridMultilevel"/>
    <w:tmpl w:val="FE54AA16"/>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6">
    <w:nsid w:val="2D3B663C"/>
    <w:multiLevelType w:val="hybridMultilevel"/>
    <w:tmpl w:val="CD7A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DCD4F30"/>
    <w:multiLevelType w:val="hybridMultilevel"/>
    <w:tmpl w:val="5C2C6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2E566704"/>
    <w:multiLevelType w:val="multilevel"/>
    <w:tmpl w:val="BDCCB1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2E6806D2"/>
    <w:multiLevelType w:val="hybridMultilevel"/>
    <w:tmpl w:val="D374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EF105B2"/>
    <w:multiLevelType w:val="hybridMultilevel"/>
    <w:tmpl w:val="39DAE9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1">
    <w:nsid w:val="302D6F84"/>
    <w:multiLevelType w:val="hybridMultilevel"/>
    <w:tmpl w:val="F3441BB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Symbol"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Symbol"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Symbol" w:hint="default"/>
      </w:rPr>
    </w:lvl>
    <w:lvl w:ilvl="8" w:tplc="080A0005" w:tentative="1">
      <w:start w:val="1"/>
      <w:numFmt w:val="bullet"/>
      <w:lvlText w:val=""/>
      <w:lvlJc w:val="left"/>
      <w:pPr>
        <w:ind w:left="6828" w:hanging="360"/>
      </w:pPr>
      <w:rPr>
        <w:rFonts w:ascii="Wingdings" w:hAnsi="Wingdings" w:hint="default"/>
      </w:rPr>
    </w:lvl>
  </w:abstractNum>
  <w:abstractNum w:abstractNumId="52">
    <w:nsid w:val="30816FAD"/>
    <w:multiLevelType w:val="hybridMultilevel"/>
    <w:tmpl w:val="210E63E2"/>
    <w:lvl w:ilvl="0" w:tplc="C630BFAA">
      <w:start w:val="1"/>
      <w:numFmt w:val="decimal"/>
      <w:lvlText w:val="%1."/>
      <w:lvlJc w:val="left"/>
      <w:pPr>
        <w:ind w:left="360" w:hanging="360"/>
      </w:pPr>
      <w:rPr>
        <w:rFonts w:ascii="Calibri" w:hAnsi="Calibri" w:hint="default"/>
        <w:b w:val="0"/>
        <w:i w:val="0"/>
        <w:shadow w:val="0"/>
        <w:emboss w:val="0"/>
        <w:imprint w:val="0"/>
        <w:color w:val="auto"/>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nsid w:val="31193AC9"/>
    <w:multiLevelType w:val="hybridMultilevel"/>
    <w:tmpl w:val="F6F84DD0"/>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54">
    <w:nsid w:val="339A6945"/>
    <w:multiLevelType w:val="hybridMultilevel"/>
    <w:tmpl w:val="7DDA85EE"/>
    <w:lvl w:ilvl="0" w:tplc="9EEC63BC">
      <w:start w:val="1"/>
      <w:numFmt w:val="decimal"/>
      <w:lvlText w:val="%1."/>
      <w:lvlJc w:val="left"/>
      <w:pPr>
        <w:ind w:left="720" w:hanging="360"/>
      </w:pPr>
      <w:rPr>
        <w:rFonts w:cs="Times New Roman"/>
        <w:lang w:val="en-U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33E50E09"/>
    <w:multiLevelType w:val="hybridMultilevel"/>
    <w:tmpl w:val="CA0E367A"/>
    <w:lvl w:ilvl="0" w:tplc="EA32346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4FB358A"/>
    <w:multiLevelType w:val="hybridMultilevel"/>
    <w:tmpl w:val="4480549E"/>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353D2728"/>
    <w:multiLevelType w:val="hybridMultilevel"/>
    <w:tmpl w:val="02E6AFD0"/>
    <w:lvl w:ilvl="0" w:tplc="0409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380A1722"/>
    <w:multiLevelType w:val="hybridMultilevel"/>
    <w:tmpl w:val="69B6D0D0"/>
    <w:lvl w:ilvl="0" w:tplc="080A000F">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8A6767B"/>
    <w:multiLevelType w:val="hybridMultilevel"/>
    <w:tmpl w:val="5BDEEDD4"/>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390D65FA"/>
    <w:multiLevelType w:val="hybridMultilevel"/>
    <w:tmpl w:val="088EA8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1">
    <w:nsid w:val="3945428B"/>
    <w:multiLevelType w:val="hybridMultilevel"/>
    <w:tmpl w:val="A01E4324"/>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3C1A7B0A"/>
    <w:multiLevelType w:val="hybridMultilevel"/>
    <w:tmpl w:val="FE161C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CA00CE4"/>
    <w:multiLevelType w:val="hybridMultilevel"/>
    <w:tmpl w:val="730647DA"/>
    <w:lvl w:ilvl="0" w:tplc="C630BFAA">
      <w:start w:val="1"/>
      <w:numFmt w:val="decimal"/>
      <w:lvlText w:val="%1."/>
      <w:lvlJc w:val="left"/>
      <w:pPr>
        <w:ind w:left="360" w:hanging="360"/>
      </w:pPr>
      <w:rPr>
        <w:rFonts w:ascii="Calibri" w:hAnsi="Calibri" w:hint="default"/>
        <w:b w:val="0"/>
        <w:i w:val="0"/>
        <w:shadow w:val="0"/>
        <w:emboss w:val="0"/>
        <w:imprint w:val="0"/>
        <w:color w:val="auto"/>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4">
    <w:nsid w:val="3CC05157"/>
    <w:multiLevelType w:val="hybridMultilevel"/>
    <w:tmpl w:val="15D63932"/>
    <w:lvl w:ilvl="0" w:tplc="BE3CA0A8">
      <w:start w:val="1"/>
      <w:numFmt w:val="decimal"/>
      <w:lvlText w:val="%1."/>
      <w:lvlJc w:val="left"/>
      <w:pPr>
        <w:ind w:left="720" w:hanging="360"/>
      </w:pPr>
      <w:rPr>
        <w:rFonts w:cs="Times New Roman" w:hint="default"/>
        <w:lang w:val="en-U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nsid w:val="3E451640"/>
    <w:multiLevelType w:val="hybridMultilevel"/>
    <w:tmpl w:val="B04E35B8"/>
    <w:lvl w:ilvl="0" w:tplc="080A0001">
      <w:start w:val="1"/>
      <w:numFmt w:val="bullet"/>
      <w:lvlText w:val=""/>
      <w:lvlJc w:val="left"/>
      <w:pPr>
        <w:ind w:left="1065" w:hanging="705"/>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EE773CB"/>
    <w:multiLevelType w:val="hybridMultilevel"/>
    <w:tmpl w:val="E6306C7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Symbol"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Symbol"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Symbol" w:hint="default"/>
      </w:rPr>
    </w:lvl>
    <w:lvl w:ilvl="8" w:tplc="080A0005" w:tentative="1">
      <w:start w:val="1"/>
      <w:numFmt w:val="bullet"/>
      <w:lvlText w:val=""/>
      <w:lvlJc w:val="left"/>
      <w:pPr>
        <w:ind w:left="6828" w:hanging="360"/>
      </w:pPr>
      <w:rPr>
        <w:rFonts w:ascii="Wingdings" w:hAnsi="Wingdings" w:hint="default"/>
      </w:rPr>
    </w:lvl>
  </w:abstractNum>
  <w:abstractNum w:abstractNumId="67">
    <w:nsid w:val="3F58492E"/>
    <w:multiLevelType w:val="hybridMultilevel"/>
    <w:tmpl w:val="715EA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40A94A1C"/>
    <w:multiLevelType w:val="hybridMultilevel"/>
    <w:tmpl w:val="CF6AC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41936A80"/>
    <w:multiLevelType w:val="hybridMultilevel"/>
    <w:tmpl w:val="F5625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4557620A"/>
    <w:multiLevelType w:val="hybridMultilevel"/>
    <w:tmpl w:val="AB5445C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Symbo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Symbo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Symbol" w:hint="default"/>
      </w:rPr>
    </w:lvl>
    <w:lvl w:ilvl="8" w:tplc="080A0005" w:tentative="1">
      <w:start w:val="1"/>
      <w:numFmt w:val="bullet"/>
      <w:lvlText w:val=""/>
      <w:lvlJc w:val="left"/>
      <w:pPr>
        <w:ind w:left="6840" w:hanging="360"/>
      </w:pPr>
      <w:rPr>
        <w:rFonts w:ascii="Wingdings" w:hAnsi="Wingdings" w:hint="default"/>
      </w:rPr>
    </w:lvl>
  </w:abstractNum>
  <w:abstractNum w:abstractNumId="71">
    <w:nsid w:val="4673641D"/>
    <w:multiLevelType w:val="hybridMultilevel"/>
    <w:tmpl w:val="F98C33C2"/>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68F2B01"/>
    <w:multiLevelType w:val="hybridMultilevel"/>
    <w:tmpl w:val="1A92960E"/>
    <w:lvl w:ilvl="0" w:tplc="C630BFAA">
      <w:start w:val="1"/>
      <w:numFmt w:val="decimal"/>
      <w:lvlText w:val="%1."/>
      <w:lvlJc w:val="left"/>
      <w:pPr>
        <w:ind w:left="360" w:hanging="360"/>
      </w:pPr>
      <w:rPr>
        <w:rFonts w:ascii="Calibri" w:hAnsi="Calibri" w:hint="default"/>
        <w:b w:val="0"/>
        <w:i w:val="0"/>
        <w:shadow w:val="0"/>
        <w:emboss w:val="0"/>
        <w:imprint w:val="0"/>
        <w:color w:val="auto"/>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nsid w:val="47014369"/>
    <w:multiLevelType w:val="hybridMultilevel"/>
    <w:tmpl w:val="F118B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473D2482"/>
    <w:multiLevelType w:val="hybridMultilevel"/>
    <w:tmpl w:val="0A3A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7AC5A53"/>
    <w:multiLevelType w:val="hybridMultilevel"/>
    <w:tmpl w:val="1A78DF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8F0666F"/>
    <w:multiLevelType w:val="multilevel"/>
    <w:tmpl w:val="DDC2E64C"/>
    <w:lvl w:ilvl="0">
      <w:start w:val="2"/>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7">
    <w:nsid w:val="4A0974AE"/>
    <w:multiLevelType w:val="hybridMultilevel"/>
    <w:tmpl w:val="1994C8F4"/>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4BF54130"/>
    <w:multiLevelType w:val="hybridMultilevel"/>
    <w:tmpl w:val="FA9CB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4CAE6E7F"/>
    <w:multiLevelType w:val="hybridMultilevel"/>
    <w:tmpl w:val="92FEC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50755B83"/>
    <w:multiLevelType w:val="hybridMultilevel"/>
    <w:tmpl w:val="1250E4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Symbo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Symbo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Symbol" w:hint="default"/>
      </w:rPr>
    </w:lvl>
    <w:lvl w:ilvl="8" w:tplc="080A0005" w:tentative="1">
      <w:start w:val="1"/>
      <w:numFmt w:val="bullet"/>
      <w:lvlText w:val=""/>
      <w:lvlJc w:val="left"/>
      <w:pPr>
        <w:ind w:left="6840" w:hanging="360"/>
      </w:pPr>
      <w:rPr>
        <w:rFonts w:ascii="Wingdings" w:hAnsi="Wingdings" w:hint="default"/>
      </w:rPr>
    </w:lvl>
  </w:abstractNum>
  <w:abstractNum w:abstractNumId="81">
    <w:nsid w:val="51074DFE"/>
    <w:multiLevelType w:val="hybridMultilevel"/>
    <w:tmpl w:val="96FE3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52930A70"/>
    <w:multiLevelType w:val="hybridMultilevel"/>
    <w:tmpl w:val="495A531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nsid w:val="52EB4B59"/>
    <w:multiLevelType w:val="hybridMultilevel"/>
    <w:tmpl w:val="9164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3CB52F3"/>
    <w:multiLevelType w:val="hybridMultilevel"/>
    <w:tmpl w:val="E3D4E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85">
    <w:nsid w:val="557943E5"/>
    <w:multiLevelType w:val="hybridMultilevel"/>
    <w:tmpl w:val="F3F82B3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Symbol"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Symbol"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Symbol" w:hint="default"/>
      </w:rPr>
    </w:lvl>
    <w:lvl w:ilvl="8" w:tplc="080A0005" w:tentative="1">
      <w:start w:val="1"/>
      <w:numFmt w:val="bullet"/>
      <w:lvlText w:val=""/>
      <w:lvlJc w:val="left"/>
      <w:pPr>
        <w:ind w:left="6828" w:hanging="360"/>
      </w:pPr>
      <w:rPr>
        <w:rFonts w:ascii="Wingdings" w:hAnsi="Wingdings" w:hint="default"/>
      </w:rPr>
    </w:lvl>
  </w:abstractNum>
  <w:abstractNum w:abstractNumId="86">
    <w:nsid w:val="559C1B76"/>
    <w:multiLevelType w:val="hybridMultilevel"/>
    <w:tmpl w:val="BA5872BE"/>
    <w:lvl w:ilvl="0" w:tplc="B2C6F544">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7">
    <w:nsid w:val="57134907"/>
    <w:multiLevelType w:val="multilevel"/>
    <w:tmpl w:val="59DA72DC"/>
    <w:lvl w:ilvl="0">
      <w:start w:val="1"/>
      <w:numFmt w:val="decimal"/>
      <w:lvlText w:val="%1."/>
      <w:lvlJc w:val="left"/>
      <w:pPr>
        <w:ind w:left="720" w:hanging="360"/>
      </w:pPr>
      <w:rPr>
        <w:rFonts w:cs="Times New Roman" w:hint="default"/>
      </w:rPr>
    </w:lvl>
    <w:lvl w:ilvl="1">
      <w:start w:val="2"/>
      <w:numFmt w:val="decimal"/>
      <w:isLgl/>
      <w:lvlText w:val="%1.%2."/>
      <w:lvlJc w:val="left"/>
      <w:pPr>
        <w:tabs>
          <w:tab w:val="num" w:pos="1080"/>
        </w:tabs>
        <w:ind w:left="1080" w:hanging="72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8">
    <w:nsid w:val="57F764D4"/>
    <w:multiLevelType w:val="hybridMultilevel"/>
    <w:tmpl w:val="E718F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89">
    <w:nsid w:val="5825418B"/>
    <w:multiLevelType w:val="hybridMultilevel"/>
    <w:tmpl w:val="82440B8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Symbo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Symbo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Symbol" w:hint="default"/>
      </w:rPr>
    </w:lvl>
    <w:lvl w:ilvl="8" w:tplc="080A0005" w:tentative="1">
      <w:start w:val="1"/>
      <w:numFmt w:val="bullet"/>
      <w:lvlText w:val=""/>
      <w:lvlJc w:val="left"/>
      <w:pPr>
        <w:ind w:left="6840" w:hanging="360"/>
      </w:pPr>
      <w:rPr>
        <w:rFonts w:ascii="Wingdings" w:hAnsi="Wingdings" w:hint="default"/>
      </w:rPr>
    </w:lvl>
  </w:abstractNum>
  <w:abstractNum w:abstractNumId="90">
    <w:nsid w:val="5A000BCD"/>
    <w:multiLevelType w:val="hybridMultilevel"/>
    <w:tmpl w:val="D1BEF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nsid w:val="5B504B8D"/>
    <w:multiLevelType w:val="hybridMultilevel"/>
    <w:tmpl w:val="36F0148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Symbol"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Symbol"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Symbol" w:hint="default"/>
      </w:rPr>
    </w:lvl>
    <w:lvl w:ilvl="8" w:tplc="080A0005" w:tentative="1">
      <w:start w:val="1"/>
      <w:numFmt w:val="bullet"/>
      <w:lvlText w:val=""/>
      <w:lvlJc w:val="left"/>
      <w:pPr>
        <w:ind w:left="6828" w:hanging="360"/>
      </w:pPr>
      <w:rPr>
        <w:rFonts w:ascii="Wingdings" w:hAnsi="Wingdings" w:hint="default"/>
      </w:rPr>
    </w:lvl>
  </w:abstractNum>
  <w:abstractNum w:abstractNumId="92">
    <w:nsid w:val="5DD86702"/>
    <w:multiLevelType w:val="hybridMultilevel"/>
    <w:tmpl w:val="0428DF4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nsid w:val="5E2163B6"/>
    <w:multiLevelType w:val="hybridMultilevel"/>
    <w:tmpl w:val="310AB7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nsid w:val="5E861706"/>
    <w:multiLevelType w:val="hybridMultilevel"/>
    <w:tmpl w:val="F9548FA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5">
    <w:nsid w:val="62201F01"/>
    <w:multiLevelType w:val="hybridMultilevel"/>
    <w:tmpl w:val="7F78C24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Symbo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Symbo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Symbol" w:hint="default"/>
      </w:rPr>
    </w:lvl>
    <w:lvl w:ilvl="8" w:tplc="080A0005" w:tentative="1">
      <w:start w:val="1"/>
      <w:numFmt w:val="bullet"/>
      <w:lvlText w:val=""/>
      <w:lvlJc w:val="left"/>
      <w:pPr>
        <w:ind w:left="6840" w:hanging="360"/>
      </w:pPr>
      <w:rPr>
        <w:rFonts w:ascii="Wingdings" w:hAnsi="Wingdings" w:hint="default"/>
      </w:rPr>
    </w:lvl>
  </w:abstractNum>
  <w:abstractNum w:abstractNumId="96">
    <w:nsid w:val="6239768D"/>
    <w:multiLevelType w:val="hybridMultilevel"/>
    <w:tmpl w:val="93189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nsid w:val="65083231"/>
    <w:multiLevelType w:val="hybridMultilevel"/>
    <w:tmpl w:val="7D082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nsid w:val="65FD56E2"/>
    <w:multiLevelType w:val="hybridMultilevel"/>
    <w:tmpl w:val="E1A8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8932A53"/>
    <w:multiLevelType w:val="singleLevel"/>
    <w:tmpl w:val="AAB45FCE"/>
    <w:lvl w:ilvl="0">
      <w:start w:val="1"/>
      <w:numFmt w:val="bullet"/>
      <w:pStyle w:val="Vietas"/>
      <w:lvlText w:val="&gt;"/>
      <w:lvlJc w:val="left"/>
      <w:pPr>
        <w:tabs>
          <w:tab w:val="num" w:pos="360"/>
        </w:tabs>
        <w:ind w:left="360" w:hanging="360"/>
      </w:pPr>
      <w:rPr>
        <w:rFonts w:ascii="Arial" w:hAnsi="Arial" w:hint="default"/>
        <w:b/>
        <w:i w:val="0"/>
        <w:sz w:val="20"/>
      </w:rPr>
    </w:lvl>
  </w:abstractNum>
  <w:abstractNum w:abstractNumId="100">
    <w:nsid w:val="6944259A"/>
    <w:multiLevelType w:val="hybridMultilevel"/>
    <w:tmpl w:val="64C664E0"/>
    <w:lvl w:ilvl="0" w:tplc="22E4F98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C5E2B72"/>
    <w:multiLevelType w:val="hybridMultilevel"/>
    <w:tmpl w:val="1A5484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6D732416"/>
    <w:multiLevelType w:val="hybridMultilevel"/>
    <w:tmpl w:val="3BF24340"/>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03">
    <w:nsid w:val="6EB74511"/>
    <w:multiLevelType w:val="hybridMultilevel"/>
    <w:tmpl w:val="E130AC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6F822B45"/>
    <w:multiLevelType w:val="hybridMultilevel"/>
    <w:tmpl w:val="56EC0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105">
    <w:nsid w:val="71B20C77"/>
    <w:multiLevelType w:val="hybridMultilevel"/>
    <w:tmpl w:val="C922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22676DF"/>
    <w:multiLevelType w:val="hybridMultilevel"/>
    <w:tmpl w:val="1E4A7AF6"/>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7">
    <w:nsid w:val="72CE0B3B"/>
    <w:multiLevelType w:val="hybridMultilevel"/>
    <w:tmpl w:val="0844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2D77BB6"/>
    <w:multiLevelType w:val="hybridMultilevel"/>
    <w:tmpl w:val="85DA8D8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Symbo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Symbo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Symbol" w:hint="default"/>
      </w:rPr>
    </w:lvl>
    <w:lvl w:ilvl="8" w:tplc="080A0005" w:tentative="1">
      <w:start w:val="1"/>
      <w:numFmt w:val="bullet"/>
      <w:lvlText w:val=""/>
      <w:lvlJc w:val="left"/>
      <w:pPr>
        <w:ind w:left="6840" w:hanging="360"/>
      </w:pPr>
      <w:rPr>
        <w:rFonts w:ascii="Wingdings" w:hAnsi="Wingdings" w:hint="default"/>
      </w:rPr>
    </w:lvl>
  </w:abstractNum>
  <w:abstractNum w:abstractNumId="109">
    <w:nsid w:val="74343C3E"/>
    <w:multiLevelType w:val="hybridMultilevel"/>
    <w:tmpl w:val="61B48F64"/>
    <w:lvl w:ilvl="0" w:tplc="377AC2DE">
      <w:start w:val="1"/>
      <w:numFmt w:val="decimal"/>
      <w:lvlText w:val="%1."/>
      <w:lvlJc w:val="left"/>
      <w:pPr>
        <w:ind w:left="1068" w:hanging="360"/>
      </w:pPr>
      <w:rPr>
        <w:rFonts w:cs="DIN-Bold"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0">
    <w:nsid w:val="76323C29"/>
    <w:multiLevelType w:val="multilevel"/>
    <w:tmpl w:val="6AA6E9AC"/>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nsid w:val="77F96E2B"/>
    <w:multiLevelType w:val="hybridMultilevel"/>
    <w:tmpl w:val="3A3EC1F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Symbol"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Symbol"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Symbol" w:hint="default"/>
      </w:rPr>
    </w:lvl>
    <w:lvl w:ilvl="8" w:tplc="080A0005" w:tentative="1">
      <w:start w:val="1"/>
      <w:numFmt w:val="bullet"/>
      <w:lvlText w:val=""/>
      <w:lvlJc w:val="left"/>
      <w:pPr>
        <w:ind w:left="6828" w:hanging="360"/>
      </w:pPr>
      <w:rPr>
        <w:rFonts w:ascii="Wingdings" w:hAnsi="Wingdings" w:hint="default"/>
      </w:rPr>
    </w:lvl>
  </w:abstractNum>
  <w:abstractNum w:abstractNumId="112">
    <w:nsid w:val="795C08E6"/>
    <w:multiLevelType w:val="multilevel"/>
    <w:tmpl w:val="0CF6AA8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3">
    <w:nsid w:val="7AD22487"/>
    <w:multiLevelType w:val="hybridMultilevel"/>
    <w:tmpl w:val="555C2AB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7B205A5D"/>
    <w:multiLevelType w:val="hybridMultilevel"/>
    <w:tmpl w:val="E56AB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D4E7AA1"/>
    <w:multiLevelType w:val="hybridMultilevel"/>
    <w:tmpl w:val="25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7ED21540"/>
    <w:multiLevelType w:val="hybridMultilevel"/>
    <w:tmpl w:val="DE782F3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8"/>
  </w:num>
  <w:num w:numId="3">
    <w:abstractNumId w:val="5"/>
  </w:num>
  <w:num w:numId="4">
    <w:abstractNumId w:val="28"/>
  </w:num>
  <w:num w:numId="5">
    <w:abstractNumId w:val="26"/>
  </w:num>
  <w:num w:numId="6">
    <w:abstractNumId w:val="34"/>
  </w:num>
  <w:num w:numId="7">
    <w:abstractNumId w:val="48"/>
  </w:num>
  <w:num w:numId="8">
    <w:abstractNumId w:val="40"/>
  </w:num>
  <w:num w:numId="9">
    <w:abstractNumId w:val="45"/>
  </w:num>
  <w:num w:numId="10">
    <w:abstractNumId w:val="102"/>
  </w:num>
  <w:num w:numId="11">
    <w:abstractNumId w:val="53"/>
  </w:num>
  <w:num w:numId="12">
    <w:abstractNumId w:val="21"/>
  </w:num>
  <w:num w:numId="13">
    <w:abstractNumId w:val="44"/>
  </w:num>
  <w:num w:numId="14">
    <w:abstractNumId w:val="36"/>
  </w:num>
  <w:num w:numId="15">
    <w:abstractNumId w:val="100"/>
  </w:num>
  <w:num w:numId="16">
    <w:abstractNumId w:val="27"/>
  </w:num>
  <w:num w:numId="17">
    <w:abstractNumId w:val="78"/>
  </w:num>
  <w:num w:numId="18">
    <w:abstractNumId w:val="79"/>
  </w:num>
  <w:num w:numId="19">
    <w:abstractNumId w:val="99"/>
  </w:num>
  <w:num w:numId="20">
    <w:abstractNumId w:val="69"/>
  </w:num>
  <w:num w:numId="21">
    <w:abstractNumId w:val="96"/>
  </w:num>
  <w:num w:numId="22">
    <w:abstractNumId w:val="109"/>
  </w:num>
  <w:num w:numId="23">
    <w:abstractNumId w:val="65"/>
  </w:num>
  <w:num w:numId="24">
    <w:abstractNumId w:val="110"/>
  </w:num>
  <w:num w:numId="25">
    <w:abstractNumId w:val="76"/>
  </w:num>
  <w:num w:numId="26">
    <w:abstractNumId w:val="57"/>
  </w:num>
  <w:num w:numId="27">
    <w:abstractNumId w:val="115"/>
  </w:num>
  <w:num w:numId="28">
    <w:abstractNumId w:val="93"/>
  </w:num>
  <w:num w:numId="29">
    <w:abstractNumId w:val="32"/>
  </w:num>
  <w:num w:numId="30">
    <w:abstractNumId w:val="33"/>
  </w:num>
  <w:num w:numId="31">
    <w:abstractNumId w:val="97"/>
  </w:num>
  <w:num w:numId="32">
    <w:abstractNumId w:val="90"/>
  </w:num>
  <w:num w:numId="33">
    <w:abstractNumId w:val="61"/>
  </w:num>
  <w:num w:numId="34">
    <w:abstractNumId w:val="116"/>
  </w:num>
  <w:num w:numId="35">
    <w:abstractNumId w:val="56"/>
  </w:num>
  <w:num w:numId="36">
    <w:abstractNumId w:val="19"/>
  </w:num>
  <w:num w:numId="37">
    <w:abstractNumId w:val="25"/>
  </w:num>
  <w:num w:numId="38">
    <w:abstractNumId w:val="77"/>
  </w:num>
  <w:num w:numId="39">
    <w:abstractNumId w:val="59"/>
  </w:num>
  <w:num w:numId="40">
    <w:abstractNumId w:val="92"/>
  </w:num>
  <w:num w:numId="41">
    <w:abstractNumId w:val="82"/>
  </w:num>
  <w:num w:numId="42">
    <w:abstractNumId w:val="35"/>
  </w:num>
  <w:num w:numId="43">
    <w:abstractNumId w:val="20"/>
  </w:num>
  <w:num w:numId="44">
    <w:abstractNumId w:val="103"/>
  </w:num>
  <w:num w:numId="45">
    <w:abstractNumId w:val="37"/>
  </w:num>
  <w:num w:numId="46">
    <w:abstractNumId w:val="2"/>
  </w:num>
  <w:num w:numId="47">
    <w:abstractNumId w:val="18"/>
  </w:num>
  <w:num w:numId="48">
    <w:abstractNumId w:val="41"/>
  </w:num>
  <w:num w:numId="49">
    <w:abstractNumId w:val="101"/>
  </w:num>
  <w:num w:numId="50">
    <w:abstractNumId w:val="31"/>
  </w:num>
  <w:num w:numId="51">
    <w:abstractNumId w:val="67"/>
  </w:num>
  <w:num w:numId="52">
    <w:abstractNumId w:val="14"/>
  </w:num>
  <w:num w:numId="53">
    <w:abstractNumId w:val="86"/>
  </w:num>
  <w:num w:numId="54">
    <w:abstractNumId w:val="91"/>
  </w:num>
  <w:num w:numId="55">
    <w:abstractNumId w:val="85"/>
  </w:num>
  <w:num w:numId="56">
    <w:abstractNumId w:val="108"/>
  </w:num>
  <w:num w:numId="57">
    <w:abstractNumId w:val="89"/>
  </w:num>
  <w:num w:numId="58">
    <w:abstractNumId w:val="111"/>
  </w:num>
  <w:num w:numId="59">
    <w:abstractNumId w:val="66"/>
  </w:num>
  <w:num w:numId="60">
    <w:abstractNumId w:val="80"/>
  </w:num>
  <w:num w:numId="61">
    <w:abstractNumId w:val="43"/>
  </w:num>
  <w:num w:numId="62">
    <w:abstractNumId w:val="95"/>
  </w:num>
  <w:num w:numId="63">
    <w:abstractNumId w:val="70"/>
  </w:num>
  <w:num w:numId="64">
    <w:abstractNumId w:val="81"/>
  </w:num>
  <w:num w:numId="65">
    <w:abstractNumId w:val="13"/>
  </w:num>
  <w:num w:numId="66">
    <w:abstractNumId w:val="22"/>
  </w:num>
  <w:num w:numId="67">
    <w:abstractNumId w:val="68"/>
  </w:num>
  <w:num w:numId="68">
    <w:abstractNumId w:val="9"/>
  </w:num>
  <w:num w:numId="69">
    <w:abstractNumId w:val="84"/>
  </w:num>
  <w:num w:numId="70">
    <w:abstractNumId w:val="24"/>
  </w:num>
  <w:num w:numId="71">
    <w:abstractNumId w:val="73"/>
  </w:num>
  <w:num w:numId="72">
    <w:abstractNumId w:val="88"/>
  </w:num>
  <w:num w:numId="73">
    <w:abstractNumId w:val="1"/>
  </w:num>
  <w:num w:numId="74">
    <w:abstractNumId w:val="104"/>
  </w:num>
  <w:num w:numId="75">
    <w:abstractNumId w:val="113"/>
  </w:num>
  <w:num w:numId="76">
    <w:abstractNumId w:val="6"/>
  </w:num>
  <w:num w:numId="77">
    <w:abstractNumId w:val="39"/>
  </w:num>
  <w:num w:numId="78">
    <w:abstractNumId w:val="12"/>
  </w:num>
  <w:num w:numId="79">
    <w:abstractNumId w:val="51"/>
  </w:num>
  <w:num w:numId="80">
    <w:abstractNumId w:val="74"/>
  </w:num>
  <w:num w:numId="81">
    <w:abstractNumId w:val="30"/>
  </w:num>
  <w:num w:numId="82">
    <w:abstractNumId w:val="8"/>
  </w:num>
  <w:num w:numId="83">
    <w:abstractNumId w:val="75"/>
  </w:num>
  <w:num w:numId="84">
    <w:abstractNumId w:val="0"/>
  </w:num>
  <w:num w:numId="85">
    <w:abstractNumId w:val="114"/>
  </w:num>
  <w:num w:numId="86">
    <w:abstractNumId w:val="52"/>
  </w:num>
  <w:num w:numId="87">
    <w:abstractNumId w:val="63"/>
  </w:num>
  <w:num w:numId="88">
    <w:abstractNumId w:val="17"/>
  </w:num>
  <w:num w:numId="89">
    <w:abstractNumId w:val="72"/>
  </w:num>
  <w:num w:numId="90">
    <w:abstractNumId w:val="38"/>
  </w:num>
  <w:num w:numId="91">
    <w:abstractNumId w:val="94"/>
  </w:num>
  <w:num w:numId="92">
    <w:abstractNumId w:val="60"/>
  </w:num>
  <w:num w:numId="93">
    <w:abstractNumId w:val="50"/>
  </w:num>
  <w:num w:numId="94">
    <w:abstractNumId w:val="29"/>
  </w:num>
  <w:num w:numId="95">
    <w:abstractNumId w:val="16"/>
  </w:num>
  <w:num w:numId="96">
    <w:abstractNumId w:val="55"/>
  </w:num>
  <w:num w:numId="97">
    <w:abstractNumId w:val="15"/>
  </w:num>
  <w:num w:numId="98">
    <w:abstractNumId w:val="47"/>
  </w:num>
  <w:num w:numId="99">
    <w:abstractNumId w:val="87"/>
  </w:num>
  <w:num w:numId="100">
    <w:abstractNumId w:val="54"/>
  </w:num>
  <w:num w:numId="101">
    <w:abstractNumId w:val="42"/>
  </w:num>
  <w:num w:numId="102">
    <w:abstractNumId w:val="7"/>
  </w:num>
  <w:num w:numId="103">
    <w:abstractNumId w:val="64"/>
  </w:num>
  <w:num w:numId="104">
    <w:abstractNumId w:val="10"/>
  </w:num>
  <w:num w:numId="105">
    <w:abstractNumId w:val="49"/>
  </w:num>
  <w:num w:numId="106">
    <w:abstractNumId w:val="83"/>
  </w:num>
  <w:num w:numId="107">
    <w:abstractNumId w:val="98"/>
  </w:num>
  <w:num w:numId="108">
    <w:abstractNumId w:val="107"/>
  </w:num>
  <w:num w:numId="109">
    <w:abstractNumId w:val="46"/>
  </w:num>
  <w:num w:numId="110">
    <w:abstractNumId w:val="112"/>
  </w:num>
  <w:num w:numId="111">
    <w:abstractNumId w:val="71"/>
  </w:num>
  <w:num w:numId="112">
    <w:abstractNumId w:val="4"/>
    <w:lvlOverride w:ilvl="0">
      <w:startOverride w:val="7"/>
    </w:lvlOverride>
    <w:lvlOverride w:ilvl="1">
      <w:startOverride w:val="2"/>
    </w:lvlOverride>
  </w:num>
  <w:num w:numId="113">
    <w:abstractNumId w:val="4"/>
    <w:lvlOverride w:ilvl="0">
      <w:startOverride w:val="7"/>
    </w:lvlOverride>
    <w:lvlOverride w:ilvl="1">
      <w:startOverride w:val="2"/>
    </w:lvlOverride>
  </w:num>
  <w:num w:numId="114">
    <w:abstractNumId w:val="11"/>
  </w:num>
  <w:num w:numId="115">
    <w:abstractNumId w:val="4"/>
    <w:lvlOverride w:ilvl="0">
      <w:startOverride w:val="8"/>
    </w:lvlOverride>
  </w:num>
  <w:num w:numId="116">
    <w:abstractNumId w:val="3"/>
  </w:num>
  <w:num w:numId="117">
    <w:abstractNumId w:val="105"/>
  </w:num>
  <w:num w:numId="118">
    <w:abstractNumId w:val="106"/>
  </w:num>
  <w:num w:numId="119">
    <w:abstractNumId w:val="62"/>
  </w:num>
  <w:num w:numId="120">
    <w:abstractNumId w:val="23"/>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125954"/>
  </w:hdrShapeDefaults>
  <w:footnotePr>
    <w:footnote w:id="-1"/>
    <w:footnote w:id="0"/>
  </w:footnotePr>
  <w:endnotePr>
    <w:endnote w:id="-1"/>
    <w:endnote w:id="0"/>
  </w:endnotePr>
  <w:compat/>
  <w:rsids>
    <w:rsidRoot w:val="00AB0DF4"/>
    <w:rsid w:val="00000233"/>
    <w:rsid w:val="00001AE8"/>
    <w:rsid w:val="000021A7"/>
    <w:rsid w:val="0000299D"/>
    <w:rsid w:val="00002A82"/>
    <w:rsid w:val="00002FD2"/>
    <w:rsid w:val="00004043"/>
    <w:rsid w:val="000042A0"/>
    <w:rsid w:val="00005EE1"/>
    <w:rsid w:val="00010909"/>
    <w:rsid w:val="00012769"/>
    <w:rsid w:val="00013878"/>
    <w:rsid w:val="00013BF7"/>
    <w:rsid w:val="0001541E"/>
    <w:rsid w:val="00015641"/>
    <w:rsid w:val="00015F79"/>
    <w:rsid w:val="000172DD"/>
    <w:rsid w:val="0002023A"/>
    <w:rsid w:val="00020349"/>
    <w:rsid w:val="00020411"/>
    <w:rsid w:val="000240FD"/>
    <w:rsid w:val="00025062"/>
    <w:rsid w:val="0002641F"/>
    <w:rsid w:val="0002783B"/>
    <w:rsid w:val="00027FA1"/>
    <w:rsid w:val="00030863"/>
    <w:rsid w:val="00032E36"/>
    <w:rsid w:val="0003450E"/>
    <w:rsid w:val="00034BB5"/>
    <w:rsid w:val="00035344"/>
    <w:rsid w:val="0003706A"/>
    <w:rsid w:val="00037142"/>
    <w:rsid w:val="00037BA8"/>
    <w:rsid w:val="000403BC"/>
    <w:rsid w:val="00041231"/>
    <w:rsid w:val="0004149A"/>
    <w:rsid w:val="00043796"/>
    <w:rsid w:val="000439D8"/>
    <w:rsid w:val="00045F7F"/>
    <w:rsid w:val="00045FF8"/>
    <w:rsid w:val="000470E1"/>
    <w:rsid w:val="0004714B"/>
    <w:rsid w:val="00051021"/>
    <w:rsid w:val="00051AA3"/>
    <w:rsid w:val="00053132"/>
    <w:rsid w:val="00054136"/>
    <w:rsid w:val="00054493"/>
    <w:rsid w:val="00054F19"/>
    <w:rsid w:val="00057941"/>
    <w:rsid w:val="0005799A"/>
    <w:rsid w:val="00057CC0"/>
    <w:rsid w:val="00061772"/>
    <w:rsid w:val="00062D79"/>
    <w:rsid w:val="00062E22"/>
    <w:rsid w:val="00063410"/>
    <w:rsid w:val="000660E5"/>
    <w:rsid w:val="00067DDD"/>
    <w:rsid w:val="00070AC8"/>
    <w:rsid w:val="00072D02"/>
    <w:rsid w:val="00073F03"/>
    <w:rsid w:val="00076A0A"/>
    <w:rsid w:val="00076C4C"/>
    <w:rsid w:val="00076F6F"/>
    <w:rsid w:val="00077010"/>
    <w:rsid w:val="00081B70"/>
    <w:rsid w:val="00081C1E"/>
    <w:rsid w:val="00082AD7"/>
    <w:rsid w:val="00082BAE"/>
    <w:rsid w:val="0008328D"/>
    <w:rsid w:val="000832AF"/>
    <w:rsid w:val="0008357B"/>
    <w:rsid w:val="0008426A"/>
    <w:rsid w:val="00084A59"/>
    <w:rsid w:val="00087023"/>
    <w:rsid w:val="00091289"/>
    <w:rsid w:val="0009207C"/>
    <w:rsid w:val="000922D9"/>
    <w:rsid w:val="000927C6"/>
    <w:rsid w:val="00093563"/>
    <w:rsid w:val="00094B2C"/>
    <w:rsid w:val="00095CA2"/>
    <w:rsid w:val="00096A80"/>
    <w:rsid w:val="00096E96"/>
    <w:rsid w:val="000A0C9D"/>
    <w:rsid w:val="000A1835"/>
    <w:rsid w:val="000A1AE4"/>
    <w:rsid w:val="000A2051"/>
    <w:rsid w:val="000A205F"/>
    <w:rsid w:val="000A2C6D"/>
    <w:rsid w:val="000A40BB"/>
    <w:rsid w:val="000A43BE"/>
    <w:rsid w:val="000A4420"/>
    <w:rsid w:val="000A4890"/>
    <w:rsid w:val="000A5AD7"/>
    <w:rsid w:val="000A7020"/>
    <w:rsid w:val="000B2389"/>
    <w:rsid w:val="000B36DA"/>
    <w:rsid w:val="000B75BD"/>
    <w:rsid w:val="000B7C93"/>
    <w:rsid w:val="000C095D"/>
    <w:rsid w:val="000C36D6"/>
    <w:rsid w:val="000C627A"/>
    <w:rsid w:val="000C6700"/>
    <w:rsid w:val="000C702D"/>
    <w:rsid w:val="000C7915"/>
    <w:rsid w:val="000D039B"/>
    <w:rsid w:val="000D3224"/>
    <w:rsid w:val="000D3401"/>
    <w:rsid w:val="000D47CD"/>
    <w:rsid w:val="000D482B"/>
    <w:rsid w:val="000D5500"/>
    <w:rsid w:val="000E053E"/>
    <w:rsid w:val="000E0882"/>
    <w:rsid w:val="000E2D22"/>
    <w:rsid w:val="000E2E25"/>
    <w:rsid w:val="000E2E40"/>
    <w:rsid w:val="000E31F6"/>
    <w:rsid w:val="000E39EE"/>
    <w:rsid w:val="000E3DCE"/>
    <w:rsid w:val="000E3E03"/>
    <w:rsid w:val="000E4A4D"/>
    <w:rsid w:val="000E6601"/>
    <w:rsid w:val="000E72B6"/>
    <w:rsid w:val="000E7695"/>
    <w:rsid w:val="000F0010"/>
    <w:rsid w:val="000F0CAC"/>
    <w:rsid w:val="000F14DD"/>
    <w:rsid w:val="000F1619"/>
    <w:rsid w:val="000F2BCE"/>
    <w:rsid w:val="000F3158"/>
    <w:rsid w:val="000F3297"/>
    <w:rsid w:val="000F53BF"/>
    <w:rsid w:val="000F58A8"/>
    <w:rsid w:val="000F7185"/>
    <w:rsid w:val="000F7A39"/>
    <w:rsid w:val="00100947"/>
    <w:rsid w:val="001018C9"/>
    <w:rsid w:val="00102DBB"/>
    <w:rsid w:val="0010369C"/>
    <w:rsid w:val="001048D9"/>
    <w:rsid w:val="00105DC8"/>
    <w:rsid w:val="001061CD"/>
    <w:rsid w:val="00106B56"/>
    <w:rsid w:val="0010789C"/>
    <w:rsid w:val="00107CDD"/>
    <w:rsid w:val="00110A3C"/>
    <w:rsid w:val="00114648"/>
    <w:rsid w:val="00114D21"/>
    <w:rsid w:val="00114D7E"/>
    <w:rsid w:val="00114FB7"/>
    <w:rsid w:val="00115F44"/>
    <w:rsid w:val="001167EE"/>
    <w:rsid w:val="00116DF1"/>
    <w:rsid w:val="00117E92"/>
    <w:rsid w:val="00122D23"/>
    <w:rsid w:val="0012325D"/>
    <w:rsid w:val="001233C7"/>
    <w:rsid w:val="00124D76"/>
    <w:rsid w:val="001254AF"/>
    <w:rsid w:val="001258A9"/>
    <w:rsid w:val="0012793C"/>
    <w:rsid w:val="001300B6"/>
    <w:rsid w:val="00131A4E"/>
    <w:rsid w:val="001325EF"/>
    <w:rsid w:val="00136E23"/>
    <w:rsid w:val="0013725E"/>
    <w:rsid w:val="00137D55"/>
    <w:rsid w:val="00137E9F"/>
    <w:rsid w:val="00137F1D"/>
    <w:rsid w:val="00137FCC"/>
    <w:rsid w:val="00140EC6"/>
    <w:rsid w:val="001410CE"/>
    <w:rsid w:val="001416AA"/>
    <w:rsid w:val="00141CE6"/>
    <w:rsid w:val="00143DD6"/>
    <w:rsid w:val="00145570"/>
    <w:rsid w:val="001466AC"/>
    <w:rsid w:val="00147602"/>
    <w:rsid w:val="00147D09"/>
    <w:rsid w:val="001508B8"/>
    <w:rsid w:val="00155633"/>
    <w:rsid w:val="00160241"/>
    <w:rsid w:val="00160260"/>
    <w:rsid w:val="00162320"/>
    <w:rsid w:val="001639C6"/>
    <w:rsid w:val="00163C61"/>
    <w:rsid w:val="00164B1D"/>
    <w:rsid w:val="00164B62"/>
    <w:rsid w:val="0016590B"/>
    <w:rsid w:val="001672CF"/>
    <w:rsid w:val="00167E9E"/>
    <w:rsid w:val="00167F39"/>
    <w:rsid w:val="001701B8"/>
    <w:rsid w:val="001705FA"/>
    <w:rsid w:val="00172B8E"/>
    <w:rsid w:val="001734AB"/>
    <w:rsid w:val="0017385E"/>
    <w:rsid w:val="0017411E"/>
    <w:rsid w:val="0017414B"/>
    <w:rsid w:val="001749B1"/>
    <w:rsid w:val="001752BC"/>
    <w:rsid w:val="001759B9"/>
    <w:rsid w:val="00176614"/>
    <w:rsid w:val="00176C10"/>
    <w:rsid w:val="00176C27"/>
    <w:rsid w:val="00177466"/>
    <w:rsid w:val="00177476"/>
    <w:rsid w:val="0017749A"/>
    <w:rsid w:val="001776C7"/>
    <w:rsid w:val="0018138F"/>
    <w:rsid w:val="001814BE"/>
    <w:rsid w:val="001819B2"/>
    <w:rsid w:val="00181A30"/>
    <w:rsid w:val="001821B1"/>
    <w:rsid w:val="00182DA8"/>
    <w:rsid w:val="00183BCD"/>
    <w:rsid w:val="001849A7"/>
    <w:rsid w:val="0018591B"/>
    <w:rsid w:val="00186B59"/>
    <w:rsid w:val="001908D5"/>
    <w:rsid w:val="00191AD4"/>
    <w:rsid w:val="00192755"/>
    <w:rsid w:val="00192CCE"/>
    <w:rsid w:val="00192D80"/>
    <w:rsid w:val="00194599"/>
    <w:rsid w:val="0019591F"/>
    <w:rsid w:val="00195E4A"/>
    <w:rsid w:val="00196683"/>
    <w:rsid w:val="00197750"/>
    <w:rsid w:val="001A0A5A"/>
    <w:rsid w:val="001A12A6"/>
    <w:rsid w:val="001A373A"/>
    <w:rsid w:val="001A45F0"/>
    <w:rsid w:val="001A487C"/>
    <w:rsid w:val="001A4B63"/>
    <w:rsid w:val="001A65A5"/>
    <w:rsid w:val="001A67F8"/>
    <w:rsid w:val="001A78FC"/>
    <w:rsid w:val="001B0569"/>
    <w:rsid w:val="001B16BD"/>
    <w:rsid w:val="001B1734"/>
    <w:rsid w:val="001B2EC1"/>
    <w:rsid w:val="001B34F5"/>
    <w:rsid w:val="001B3DD2"/>
    <w:rsid w:val="001B43BA"/>
    <w:rsid w:val="001B4D0B"/>
    <w:rsid w:val="001B593E"/>
    <w:rsid w:val="001B79AF"/>
    <w:rsid w:val="001C01A4"/>
    <w:rsid w:val="001C186B"/>
    <w:rsid w:val="001C2128"/>
    <w:rsid w:val="001C299B"/>
    <w:rsid w:val="001C4A99"/>
    <w:rsid w:val="001C5318"/>
    <w:rsid w:val="001C570C"/>
    <w:rsid w:val="001C5B99"/>
    <w:rsid w:val="001C5D46"/>
    <w:rsid w:val="001C6B9C"/>
    <w:rsid w:val="001C777A"/>
    <w:rsid w:val="001D0D23"/>
    <w:rsid w:val="001D13C3"/>
    <w:rsid w:val="001D35DC"/>
    <w:rsid w:val="001D3A29"/>
    <w:rsid w:val="001D4027"/>
    <w:rsid w:val="001D42EA"/>
    <w:rsid w:val="001D5748"/>
    <w:rsid w:val="001D5DE1"/>
    <w:rsid w:val="001D6518"/>
    <w:rsid w:val="001D6B93"/>
    <w:rsid w:val="001D7431"/>
    <w:rsid w:val="001E1325"/>
    <w:rsid w:val="001E6604"/>
    <w:rsid w:val="001E6A78"/>
    <w:rsid w:val="001E6C04"/>
    <w:rsid w:val="001F0AC7"/>
    <w:rsid w:val="001F1590"/>
    <w:rsid w:val="001F2868"/>
    <w:rsid w:val="001F2B8C"/>
    <w:rsid w:val="001F2F51"/>
    <w:rsid w:val="001F317D"/>
    <w:rsid w:val="001F4226"/>
    <w:rsid w:val="001F4D96"/>
    <w:rsid w:val="001F530F"/>
    <w:rsid w:val="001F5E5F"/>
    <w:rsid w:val="001F66AA"/>
    <w:rsid w:val="001F6A7A"/>
    <w:rsid w:val="001F7012"/>
    <w:rsid w:val="001F7FF3"/>
    <w:rsid w:val="0020052C"/>
    <w:rsid w:val="00200909"/>
    <w:rsid w:val="002010E6"/>
    <w:rsid w:val="0020177C"/>
    <w:rsid w:val="00202463"/>
    <w:rsid w:val="002027C0"/>
    <w:rsid w:val="0020412C"/>
    <w:rsid w:val="0020420C"/>
    <w:rsid w:val="0020431E"/>
    <w:rsid w:val="00204612"/>
    <w:rsid w:val="00204BE2"/>
    <w:rsid w:val="002068A7"/>
    <w:rsid w:val="002134A0"/>
    <w:rsid w:val="00213E74"/>
    <w:rsid w:val="00216494"/>
    <w:rsid w:val="002172A1"/>
    <w:rsid w:val="00220EE4"/>
    <w:rsid w:val="00221F38"/>
    <w:rsid w:val="00223251"/>
    <w:rsid w:val="00223C92"/>
    <w:rsid w:val="00223CE2"/>
    <w:rsid w:val="00224590"/>
    <w:rsid w:val="00225F48"/>
    <w:rsid w:val="00226E78"/>
    <w:rsid w:val="002279A9"/>
    <w:rsid w:val="0023073E"/>
    <w:rsid w:val="00231CEB"/>
    <w:rsid w:val="0023291A"/>
    <w:rsid w:val="002331F3"/>
    <w:rsid w:val="00234078"/>
    <w:rsid w:val="00234F50"/>
    <w:rsid w:val="002358DE"/>
    <w:rsid w:val="00236E48"/>
    <w:rsid w:val="00237A3E"/>
    <w:rsid w:val="002401D0"/>
    <w:rsid w:val="00242D69"/>
    <w:rsid w:val="002431A4"/>
    <w:rsid w:val="002449E3"/>
    <w:rsid w:val="00244F82"/>
    <w:rsid w:val="002451C8"/>
    <w:rsid w:val="00251184"/>
    <w:rsid w:val="00252EAE"/>
    <w:rsid w:val="00255B13"/>
    <w:rsid w:val="0025606F"/>
    <w:rsid w:val="002569F1"/>
    <w:rsid w:val="00256FE3"/>
    <w:rsid w:val="002605C9"/>
    <w:rsid w:val="00261096"/>
    <w:rsid w:val="0026141A"/>
    <w:rsid w:val="00262A55"/>
    <w:rsid w:val="002631FF"/>
    <w:rsid w:val="00263363"/>
    <w:rsid w:val="00263636"/>
    <w:rsid w:val="00263C49"/>
    <w:rsid w:val="002654E6"/>
    <w:rsid w:val="00265769"/>
    <w:rsid w:val="002663F3"/>
    <w:rsid w:val="00267D21"/>
    <w:rsid w:val="0027112C"/>
    <w:rsid w:val="00271A0A"/>
    <w:rsid w:val="0027229A"/>
    <w:rsid w:val="00272CE2"/>
    <w:rsid w:val="00273A50"/>
    <w:rsid w:val="00273AA1"/>
    <w:rsid w:val="002747B3"/>
    <w:rsid w:val="0027627E"/>
    <w:rsid w:val="002765F6"/>
    <w:rsid w:val="0027719F"/>
    <w:rsid w:val="00277DC1"/>
    <w:rsid w:val="00281CC3"/>
    <w:rsid w:val="00282605"/>
    <w:rsid w:val="00282FAE"/>
    <w:rsid w:val="0028333F"/>
    <w:rsid w:val="00283B1E"/>
    <w:rsid w:val="00284424"/>
    <w:rsid w:val="00284ACF"/>
    <w:rsid w:val="002869FF"/>
    <w:rsid w:val="002875B4"/>
    <w:rsid w:val="002905C8"/>
    <w:rsid w:val="00292171"/>
    <w:rsid w:val="00292F5A"/>
    <w:rsid w:val="00295BB7"/>
    <w:rsid w:val="00295BC0"/>
    <w:rsid w:val="00295C17"/>
    <w:rsid w:val="00296F8A"/>
    <w:rsid w:val="002A0CA2"/>
    <w:rsid w:val="002A101F"/>
    <w:rsid w:val="002A1CA5"/>
    <w:rsid w:val="002A1D37"/>
    <w:rsid w:val="002A2652"/>
    <w:rsid w:val="002A305C"/>
    <w:rsid w:val="002A4656"/>
    <w:rsid w:val="002A4EAA"/>
    <w:rsid w:val="002A605A"/>
    <w:rsid w:val="002A7481"/>
    <w:rsid w:val="002A7E52"/>
    <w:rsid w:val="002B0269"/>
    <w:rsid w:val="002B1DA5"/>
    <w:rsid w:val="002B2E71"/>
    <w:rsid w:val="002B4AAA"/>
    <w:rsid w:val="002B5A90"/>
    <w:rsid w:val="002B6CAE"/>
    <w:rsid w:val="002B7241"/>
    <w:rsid w:val="002C0D47"/>
    <w:rsid w:val="002C38C7"/>
    <w:rsid w:val="002C3957"/>
    <w:rsid w:val="002C4E03"/>
    <w:rsid w:val="002C5C90"/>
    <w:rsid w:val="002C5F37"/>
    <w:rsid w:val="002C6628"/>
    <w:rsid w:val="002C6B2E"/>
    <w:rsid w:val="002C7C34"/>
    <w:rsid w:val="002D0300"/>
    <w:rsid w:val="002D0B88"/>
    <w:rsid w:val="002D2058"/>
    <w:rsid w:val="002D2584"/>
    <w:rsid w:val="002D2731"/>
    <w:rsid w:val="002D2EE9"/>
    <w:rsid w:val="002D3405"/>
    <w:rsid w:val="002D4885"/>
    <w:rsid w:val="002D4C30"/>
    <w:rsid w:val="002D502D"/>
    <w:rsid w:val="002D56AA"/>
    <w:rsid w:val="002D610B"/>
    <w:rsid w:val="002D7F1A"/>
    <w:rsid w:val="002E0BDA"/>
    <w:rsid w:val="002E0CAE"/>
    <w:rsid w:val="002E0F91"/>
    <w:rsid w:val="002E1CBB"/>
    <w:rsid w:val="002E2457"/>
    <w:rsid w:val="002E5342"/>
    <w:rsid w:val="002E7265"/>
    <w:rsid w:val="002E7781"/>
    <w:rsid w:val="002E7871"/>
    <w:rsid w:val="002E78C3"/>
    <w:rsid w:val="002F1374"/>
    <w:rsid w:val="002F1EEB"/>
    <w:rsid w:val="002F2901"/>
    <w:rsid w:val="002F2E52"/>
    <w:rsid w:val="002F3FFB"/>
    <w:rsid w:val="002F54DE"/>
    <w:rsid w:val="002F5AA3"/>
    <w:rsid w:val="00301260"/>
    <w:rsid w:val="00301927"/>
    <w:rsid w:val="00301EC5"/>
    <w:rsid w:val="0030295C"/>
    <w:rsid w:val="00302FAF"/>
    <w:rsid w:val="00303B87"/>
    <w:rsid w:val="00304FEE"/>
    <w:rsid w:val="00305112"/>
    <w:rsid w:val="003052D7"/>
    <w:rsid w:val="003063FC"/>
    <w:rsid w:val="00306CCF"/>
    <w:rsid w:val="00307520"/>
    <w:rsid w:val="003077B5"/>
    <w:rsid w:val="00307D46"/>
    <w:rsid w:val="00307E30"/>
    <w:rsid w:val="00310D52"/>
    <w:rsid w:val="003128DB"/>
    <w:rsid w:val="003133B9"/>
    <w:rsid w:val="0031503A"/>
    <w:rsid w:val="00315918"/>
    <w:rsid w:val="00316834"/>
    <w:rsid w:val="00316CF9"/>
    <w:rsid w:val="00322C9E"/>
    <w:rsid w:val="0032333D"/>
    <w:rsid w:val="00323A82"/>
    <w:rsid w:val="00326BC8"/>
    <w:rsid w:val="00326DB6"/>
    <w:rsid w:val="003277A2"/>
    <w:rsid w:val="00327DD0"/>
    <w:rsid w:val="00330A54"/>
    <w:rsid w:val="00331511"/>
    <w:rsid w:val="00331BBD"/>
    <w:rsid w:val="00331FE8"/>
    <w:rsid w:val="00332B7D"/>
    <w:rsid w:val="00333D34"/>
    <w:rsid w:val="0033614F"/>
    <w:rsid w:val="0033624C"/>
    <w:rsid w:val="00337031"/>
    <w:rsid w:val="00341688"/>
    <w:rsid w:val="00341724"/>
    <w:rsid w:val="00341C04"/>
    <w:rsid w:val="0034284E"/>
    <w:rsid w:val="00343319"/>
    <w:rsid w:val="00345C5E"/>
    <w:rsid w:val="00345FBB"/>
    <w:rsid w:val="003474DA"/>
    <w:rsid w:val="003478A5"/>
    <w:rsid w:val="003508DD"/>
    <w:rsid w:val="00350E5A"/>
    <w:rsid w:val="003510E6"/>
    <w:rsid w:val="00353FEE"/>
    <w:rsid w:val="00354578"/>
    <w:rsid w:val="0035484E"/>
    <w:rsid w:val="0035492B"/>
    <w:rsid w:val="003557F7"/>
    <w:rsid w:val="003579AE"/>
    <w:rsid w:val="00357A86"/>
    <w:rsid w:val="003612F2"/>
    <w:rsid w:val="00363F90"/>
    <w:rsid w:val="00365483"/>
    <w:rsid w:val="00365646"/>
    <w:rsid w:val="00365BFC"/>
    <w:rsid w:val="00365D00"/>
    <w:rsid w:val="00366822"/>
    <w:rsid w:val="0037086B"/>
    <w:rsid w:val="0037095F"/>
    <w:rsid w:val="00373201"/>
    <w:rsid w:val="003734C2"/>
    <w:rsid w:val="003735B5"/>
    <w:rsid w:val="00374A8B"/>
    <w:rsid w:val="003754F0"/>
    <w:rsid w:val="0037590B"/>
    <w:rsid w:val="00375DD9"/>
    <w:rsid w:val="0038283E"/>
    <w:rsid w:val="00382908"/>
    <w:rsid w:val="00382B62"/>
    <w:rsid w:val="00383A8A"/>
    <w:rsid w:val="00384A19"/>
    <w:rsid w:val="00384F58"/>
    <w:rsid w:val="003860AA"/>
    <w:rsid w:val="0038692C"/>
    <w:rsid w:val="00387E62"/>
    <w:rsid w:val="003913B1"/>
    <w:rsid w:val="003913DC"/>
    <w:rsid w:val="003919E8"/>
    <w:rsid w:val="00392E6C"/>
    <w:rsid w:val="00393007"/>
    <w:rsid w:val="003948D3"/>
    <w:rsid w:val="00394BC6"/>
    <w:rsid w:val="0039552B"/>
    <w:rsid w:val="00395708"/>
    <w:rsid w:val="0039616C"/>
    <w:rsid w:val="0039767B"/>
    <w:rsid w:val="003976D5"/>
    <w:rsid w:val="003A0023"/>
    <w:rsid w:val="003A0CE3"/>
    <w:rsid w:val="003A18A7"/>
    <w:rsid w:val="003A1B81"/>
    <w:rsid w:val="003A1E40"/>
    <w:rsid w:val="003A1E6C"/>
    <w:rsid w:val="003A2195"/>
    <w:rsid w:val="003A25DB"/>
    <w:rsid w:val="003A2E38"/>
    <w:rsid w:val="003A3632"/>
    <w:rsid w:val="003A3806"/>
    <w:rsid w:val="003A52FD"/>
    <w:rsid w:val="003A5B43"/>
    <w:rsid w:val="003B041B"/>
    <w:rsid w:val="003B07D6"/>
    <w:rsid w:val="003B22C4"/>
    <w:rsid w:val="003B3703"/>
    <w:rsid w:val="003B4F8B"/>
    <w:rsid w:val="003B788D"/>
    <w:rsid w:val="003B7B09"/>
    <w:rsid w:val="003B7EF2"/>
    <w:rsid w:val="003C032A"/>
    <w:rsid w:val="003C05F1"/>
    <w:rsid w:val="003C0682"/>
    <w:rsid w:val="003C0F33"/>
    <w:rsid w:val="003C10F6"/>
    <w:rsid w:val="003C4E7D"/>
    <w:rsid w:val="003C4F91"/>
    <w:rsid w:val="003C6A3A"/>
    <w:rsid w:val="003D0C3F"/>
    <w:rsid w:val="003D0E4E"/>
    <w:rsid w:val="003D2349"/>
    <w:rsid w:val="003D2DDD"/>
    <w:rsid w:val="003D3CB2"/>
    <w:rsid w:val="003D6D19"/>
    <w:rsid w:val="003E08F0"/>
    <w:rsid w:val="003E1483"/>
    <w:rsid w:val="003E1584"/>
    <w:rsid w:val="003E2434"/>
    <w:rsid w:val="003E2AD2"/>
    <w:rsid w:val="003E38E0"/>
    <w:rsid w:val="003E3B85"/>
    <w:rsid w:val="003E4943"/>
    <w:rsid w:val="003E4A3D"/>
    <w:rsid w:val="003E5B63"/>
    <w:rsid w:val="003E7B9F"/>
    <w:rsid w:val="003F3045"/>
    <w:rsid w:val="003F31AE"/>
    <w:rsid w:val="003F48F1"/>
    <w:rsid w:val="003F5281"/>
    <w:rsid w:val="003F629A"/>
    <w:rsid w:val="003F6EF7"/>
    <w:rsid w:val="003F71F7"/>
    <w:rsid w:val="00400CB8"/>
    <w:rsid w:val="00401AE3"/>
    <w:rsid w:val="00402688"/>
    <w:rsid w:val="00404941"/>
    <w:rsid w:val="004062C3"/>
    <w:rsid w:val="004073DF"/>
    <w:rsid w:val="00407566"/>
    <w:rsid w:val="00407715"/>
    <w:rsid w:val="00407F1C"/>
    <w:rsid w:val="004103C0"/>
    <w:rsid w:val="00410AAF"/>
    <w:rsid w:val="004117B6"/>
    <w:rsid w:val="0041210D"/>
    <w:rsid w:val="00412CA4"/>
    <w:rsid w:val="0041390A"/>
    <w:rsid w:val="00414608"/>
    <w:rsid w:val="00414AB1"/>
    <w:rsid w:val="00414EB5"/>
    <w:rsid w:val="004156D6"/>
    <w:rsid w:val="0041571A"/>
    <w:rsid w:val="00415924"/>
    <w:rsid w:val="00415F79"/>
    <w:rsid w:val="00417642"/>
    <w:rsid w:val="00420EE0"/>
    <w:rsid w:val="004212FF"/>
    <w:rsid w:val="0042198D"/>
    <w:rsid w:val="0042309E"/>
    <w:rsid w:val="00426446"/>
    <w:rsid w:val="00426C7B"/>
    <w:rsid w:val="004326F4"/>
    <w:rsid w:val="0043779B"/>
    <w:rsid w:val="00437892"/>
    <w:rsid w:val="00440B03"/>
    <w:rsid w:val="0044196B"/>
    <w:rsid w:val="00443545"/>
    <w:rsid w:val="0044432C"/>
    <w:rsid w:val="0044518B"/>
    <w:rsid w:val="00445849"/>
    <w:rsid w:val="004471D4"/>
    <w:rsid w:val="00447289"/>
    <w:rsid w:val="00447625"/>
    <w:rsid w:val="004476AE"/>
    <w:rsid w:val="004479EF"/>
    <w:rsid w:val="00450733"/>
    <w:rsid w:val="00451424"/>
    <w:rsid w:val="004518C0"/>
    <w:rsid w:val="0045327D"/>
    <w:rsid w:val="00455722"/>
    <w:rsid w:val="00456420"/>
    <w:rsid w:val="004573B8"/>
    <w:rsid w:val="00460159"/>
    <w:rsid w:val="00460615"/>
    <w:rsid w:val="004606AA"/>
    <w:rsid w:val="004619F1"/>
    <w:rsid w:val="00462162"/>
    <w:rsid w:val="0046232A"/>
    <w:rsid w:val="00462F31"/>
    <w:rsid w:val="0046347D"/>
    <w:rsid w:val="00463F6E"/>
    <w:rsid w:val="00464E79"/>
    <w:rsid w:val="00465256"/>
    <w:rsid w:val="00466904"/>
    <w:rsid w:val="00466F43"/>
    <w:rsid w:val="0047214A"/>
    <w:rsid w:val="00472176"/>
    <w:rsid w:val="004723D8"/>
    <w:rsid w:val="00472D15"/>
    <w:rsid w:val="00473224"/>
    <w:rsid w:val="004735A6"/>
    <w:rsid w:val="00473606"/>
    <w:rsid w:val="00473BF7"/>
    <w:rsid w:val="00474F21"/>
    <w:rsid w:val="004757AE"/>
    <w:rsid w:val="004779D7"/>
    <w:rsid w:val="00477E28"/>
    <w:rsid w:val="00480FF8"/>
    <w:rsid w:val="00481408"/>
    <w:rsid w:val="004817AE"/>
    <w:rsid w:val="0048193A"/>
    <w:rsid w:val="004831E9"/>
    <w:rsid w:val="00484302"/>
    <w:rsid w:val="00484FDF"/>
    <w:rsid w:val="00487430"/>
    <w:rsid w:val="004877E5"/>
    <w:rsid w:val="00491C05"/>
    <w:rsid w:val="0049200D"/>
    <w:rsid w:val="00492241"/>
    <w:rsid w:val="00493C97"/>
    <w:rsid w:val="00495BDB"/>
    <w:rsid w:val="004A06BD"/>
    <w:rsid w:val="004A0743"/>
    <w:rsid w:val="004A193D"/>
    <w:rsid w:val="004A2CB8"/>
    <w:rsid w:val="004A518B"/>
    <w:rsid w:val="004A6887"/>
    <w:rsid w:val="004A6E73"/>
    <w:rsid w:val="004A73D4"/>
    <w:rsid w:val="004B3043"/>
    <w:rsid w:val="004B48A7"/>
    <w:rsid w:val="004B4AC0"/>
    <w:rsid w:val="004B5440"/>
    <w:rsid w:val="004B6121"/>
    <w:rsid w:val="004B64B1"/>
    <w:rsid w:val="004B6B71"/>
    <w:rsid w:val="004B6BA7"/>
    <w:rsid w:val="004B6C92"/>
    <w:rsid w:val="004B7246"/>
    <w:rsid w:val="004C0F8F"/>
    <w:rsid w:val="004C22D0"/>
    <w:rsid w:val="004C2533"/>
    <w:rsid w:val="004C33E6"/>
    <w:rsid w:val="004C3655"/>
    <w:rsid w:val="004C5B38"/>
    <w:rsid w:val="004C5EA2"/>
    <w:rsid w:val="004C610D"/>
    <w:rsid w:val="004C6EC6"/>
    <w:rsid w:val="004D0389"/>
    <w:rsid w:val="004D0813"/>
    <w:rsid w:val="004D0CB9"/>
    <w:rsid w:val="004D13FE"/>
    <w:rsid w:val="004D1E91"/>
    <w:rsid w:val="004D2880"/>
    <w:rsid w:val="004D2E47"/>
    <w:rsid w:val="004D5C46"/>
    <w:rsid w:val="004D7F45"/>
    <w:rsid w:val="004E1D32"/>
    <w:rsid w:val="004E1E28"/>
    <w:rsid w:val="004E210A"/>
    <w:rsid w:val="004E27E5"/>
    <w:rsid w:val="004E3666"/>
    <w:rsid w:val="004E36AB"/>
    <w:rsid w:val="004E44A0"/>
    <w:rsid w:val="004E528C"/>
    <w:rsid w:val="004E583F"/>
    <w:rsid w:val="004E6F7E"/>
    <w:rsid w:val="004E7207"/>
    <w:rsid w:val="004F0BC7"/>
    <w:rsid w:val="004F1FB3"/>
    <w:rsid w:val="004F2043"/>
    <w:rsid w:val="004F2191"/>
    <w:rsid w:val="004F3EC7"/>
    <w:rsid w:val="004F4437"/>
    <w:rsid w:val="004F4A13"/>
    <w:rsid w:val="004F6E76"/>
    <w:rsid w:val="004F7737"/>
    <w:rsid w:val="004F7CDA"/>
    <w:rsid w:val="005001D6"/>
    <w:rsid w:val="005027EE"/>
    <w:rsid w:val="00503D06"/>
    <w:rsid w:val="00504F2B"/>
    <w:rsid w:val="00507930"/>
    <w:rsid w:val="005104AA"/>
    <w:rsid w:val="005114EC"/>
    <w:rsid w:val="0051216F"/>
    <w:rsid w:val="00512809"/>
    <w:rsid w:val="0051287D"/>
    <w:rsid w:val="00512F57"/>
    <w:rsid w:val="00513049"/>
    <w:rsid w:val="005152AF"/>
    <w:rsid w:val="00515CD1"/>
    <w:rsid w:val="00516471"/>
    <w:rsid w:val="00520C69"/>
    <w:rsid w:val="00523CD4"/>
    <w:rsid w:val="00524027"/>
    <w:rsid w:val="00524995"/>
    <w:rsid w:val="005257CD"/>
    <w:rsid w:val="00527912"/>
    <w:rsid w:val="00527D9A"/>
    <w:rsid w:val="00530F78"/>
    <w:rsid w:val="00531650"/>
    <w:rsid w:val="00531BEE"/>
    <w:rsid w:val="0053217C"/>
    <w:rsid w:val="00532E14"/>
    <w:rsid w:val="0053417A"/>
    <w:rsid w:val="00536D7C"/>
    <w:rsid w:val="005403C5"/>
    <w:rsid w:val="005403D7"/>
    <w:rsid w:val="00541729"/>
    <w:rsid w:val="00542188"/>
    <w:rsid w:val="00542215"/>
    <w:rsid w:val="005434C5"/>
    <w:rsid w:val="00543BBE"/>
    <w:rsid w:val="00543C14"/>
    <w:rsid w:val="005448B9"/>
    <w:rsid w:val="00545407"/>
    <w:rsid w:val="00545FE8"/>
    <w:rsid w:val="00547E87"/>
    <w:rsid w:val="0055096D"/>
    <w:rsid w:val="00551F81"/>
    <w:rsid w:val="005520ED"/>
    <w:rsid w:val="0055338F"/>
    <w:rsid w:val="005536E5"/>
    <w:rsid w:val="00553D91"/>
    <w:rsid w:val="00553E0D"/>
    <w:rsid w:val="00555217"/>
    <w:rsid w:val="00555320"/>
    <w:rsid w:val="00555DF8"/>
    <w:rsid w:val="00555EF7"/>
    <w:rsid w:val="0055605F"/>
    <w:rsid w:val="00556075"/>
    <w:rsid w:val="005566BB"/>
    <w:rsid w:val="00560D89"/>
    <w:rsid w:val="005616AC"/>
    <w:rsid w:val="005619D9"/>
    <w:rsid w:val="00561DD2"/>
    <w:rsid w:val="00562B89"/>
    <w:rsid w:val="00563CBB"/>
    <w:rsid w:val="00563D59"/>
    <w:rsid w:val="00566274"/>
    <w:rsid w:val="00566BD0"/>
    <w:rsid w:val="005701D3"/>
    <w:rsid w:val="0057067A"/>
    <w:rsid w:val="00570A31"/>
    <w:rsid w:val="00570A5E"/>
    <w:rsid w:val="00571D1C"/>
    <w:rsid w:val="00571E0C"/>
    <w:rsid w:val="00572425"/>
    <w:rsid w:val="00573616"/>
    <w:rsid w:val="00577AFB"/>
    <w:rsid w:val="005818E2"/>
    <w:rsid w:val="00585B43"/>
    <w:rsid w:val="005868F5"/>
    <w:rsid w:val="00586B71"/>
    <w:rsid w:val="00586D9A"/>
    <w:rsid w:val="00587FA5"/>
    <w:rsid w:val="00590B36"/>
    <w:rsid w:val="005919CF"/>
    <w:rsid w:val="00593199"/>
    <w:rsid w:val="0059420A"/>
    <w:rsid w:val="00594CE5"/>
    <w:rsid w:val="00594F28"/>
    <w:rsid w:val="005A1526"/>
    <w:rsid w:val="005A18FD"/>
    <w:rsid w:val="005A1DB1"/>
    <w:rsid w:val="005A20FD"/>
    <w:rsid w:val="005A25E8"/>
    <w:rsid w:val="005A2E22"/>
    <w:rsid w:val="005A48E4"/>
    <w:rsid w:val="005A5AC4"/>
    <w:rsid w:val="005A653B"/>
    <w:rsid w:val="005A73DE"/>
    <w:rsid w:val="005B01DB"/>
    <w:rsid w:val="005B06E7"/>
    <w:rsid w:val="005B10BB"/>
    <w:rsid w:val="005B125F"/>
    <w:rsid w:val="005B12DD"/>
    <w:rsid w:val="005B12F7"/>
    <w:rsid w:val="005B5C1C"/>
    <w:rsid w:val="005C298F"/>
    <w:rsid w:val="005C32AC"/>
    <w:rsid w:val="005C36EF"/>
    <w:rsid w:val="005C3798"/>
    <w:rsid w:val="005C4D9B"/>
    <w:rsid w:val="005C4E4C"/>
    <w:rsid w:val="005C5426"/>
    <w:rsid w:val="005C5B72"/>
    <w:rsid w:val="005C66E0"/>
    <w:rsid w:val="005C72DE"/>
    <w:rsid w:val="005D0154"/>
    <w:rsid w:val="005D195D"/>
    <w:rsid w:val="005D2CF0"/>
    <w:rsid w:val="005D303C"/>
    <w:rsid w:val="005D4F9A"/>
    <w:rsid w:val="005D6CB3"/>
    <w:rsid w:val="005D75DE"/>
    <w:rsid w:val="005E0691"/>
    <w:rsid w:val="005E0DA7"/>
    <w:rsid w:val="005E129E"/>
    <w:rsid w:val="005E1669"/>
    <w:rsid w:val="005E21C7"/>
    <w:rsid w:val="005E285F"/>
    <w:rsid w:val="005E2BA5"/>
    <w:rsid w:val="005E2E77"/>
    <w:rsid w:val="005E3091"/>
    <w:rsid w:val="005E3C93"/>
    <w:rsid w:val="005E4FB0"/>
    <w:rsid w:val="005E5993"/>
    <w:rsid w:val="005E5F4E"/>
    <w:rsid w:val="005E7359"/>
    <w:rsid w:val="005F021D"/>
    <w:rsid w:val="005F1B5B"/>
    <w:rsid w:val="005F297F"/>
    <w:rsid w:val="005F6180"/>
    <w:rsid w:val="005F69DC"/>
    <w:rsid w:val="005F6A87"/>
    <w:rsid w:val="005F7466"/>
    <w:rsid w:val="00602D50"/>
    <w:rsid w:val="00604122"/>
    <w:rsid w:val="00604299"/>
    <w:rsid w:val="00605364"/>
    <w:rsid w:val="0060585F"/>
    <w:rsid w:val="00607454"/>
    <w:rsid w:val="00614023"/>
    <w:rsid w:val="00616044"/>
    <w:rsid w:val="00617C80"/>
    <w:rsid w:val="00620692"/>
    <w:rsid w:val="006218FC"/>
    <w:rsid w:val="00621C34"/>
    <w:rsid w:val="00621F02"/>
    <w:rsid w:val="00622A12"/>
    <w:rsid w:val="00622A57"/>
    <w:rsid w:val="0062341F"/>
    <w:rsid w:val="00624D43"/>
    <w:rsid w:val="00626228"/>
    <w:rsid w:val="00627750"/>
    <w:rsid w:val="0063493E"/>
    <w:rsid w:val="00634A35"/>
    <w:rsid w:val="006352D2"/>
    <w:rsid w:val="00636964"/>
    <w:rsid w:val="00636B25"/>
    <w:rsid w:val="00640206"/>
    <w:rsid w:val="00641D4D"/>
    <w:rsid w:val="00644079"/>
    <w:rsid w:val="00645E5A"/>
    <w:rsid w:val="00652CCA"/>
    <w:rsid w:val="00653B79"/>
    <w:rsid w:val="006543A0"/>
    <w:rsid w:val="00654993"/>
    <w:rsid w:val="00654E75"/>
    <w:rsid w:val="00655099"/>
    <w:rsid w:val="00655D4A"/>
    <w:rsid w:val="006561EA"/>
    <w:rsid w:val="0066319D"/>
    <w:rsid w:val="0066395A"/>
    <w:rsid w:val="00663FEF"/>
    <w:rsid w:val="00664277"/>
    <w:rsid w:val="006646B1"/>
    <w:rsid w:val="00665F5D"/>
    <w:rsid w:val="00666FFE"/>
    <w:rsid w:val="006676B4"/>
    <w:rsid w:val="00667E47"/>
    <w:rsid w:val="00670393"/>
    <w:rsid w:val="0067070C"/>
    <w:rsid w:val="00671A04"/>
    <w:rsid w:val="006744A0"/>
    <w:rsid w:val="00674A27"/>
    <w:rsid w:val="00674A97"/>
    <w:rsid w:val="00675F51"/>
    <w:rsid w:val="006768AB"/>
    <w:rsid w:val="0067722D"/>
    <w:rsid w:val="0067757D"/>
    <w:rsid w:val="006778F1"/>
    <w:rsid w:val="00677CDE"/>
    <w:rsid w:val="00685378"/>
    <w:rsid w:val="006865F3"/>
    <w:rsid w:val="00687D12"/>
    <w:rsid w:val="00687DE7"/>
    <w:rsid w:val="006937D3"/>
    <w:rsid w:val="00694E72"/>
    <w:rsid w:val="006A240F"/>
    <w:rsid w:val="006A2DD1"/>
    <w:rsid w:val="006A31B1"/>
    <w:rsid w:val="006A34B3"/>
    <w:rsid w:val="006A4EAC"/>
    <w:rsid w:val="006A5688"/>
    <w:rsid w:val="006A6764"/>
    <w:rsid w:val="006A7955"/>
    <w:rsid w:val="006B0003"/>
    <w:rsid w:val="006B14D3"/>
    <w:rsid w:val="006B2102"/>
    <w:rsid w:val="006B2761"/>
    <w:rsid w:val="006B3857"/>
    <w:rsid w:val="006B39EF"/>
    <w:rsid w:val="006B4670"/>
    <w:rsid w:val="006B4D7C"/>
    <w:rsid w:val="006B7B0F"/>
    <w:rsid w:val="006C0A21"/>
    <w:rsid w:val="006C17BD"/>
    <w:rsid w:val="006C1AB6"/>
    <w:rsid w:val="006C5DD3"/>
    <w:rsid w:val="006C5E0F"/>
    <w:rsid w:val="006C74E7"/>
    <w:rsid w:val="006C77F2"/>
    <w:rsid w:val="006D0321"/>
    <w:rsid w:val="006D0585"/>
    <w:rsid w:val="006D26E5"/>
    <w:rsid w:val="006D403D"/>
    <w:rsid w:val="006D491E"/>
    <w:rsid w:val="006D5159"/>
    <w:rsid w:val="006D5F55"/>
    <w:rsid w:val="006D693D"/>
    <w:rsid w:val="006E0541"/>
    <w:rsid w:val="006E1921"/>
    <w:rsid w:val="006E1C02"/>
    <w:rsid w:val="006E1D85"/>
    <w:rsid w:val="006E2712"/>
    <w:rsid w:val="006E2BEE"/>
    <w:rsid w:val="006E45F7"/>
    <w:rsid w:val="006E4DEB"/>
    <w:rsid w:val="006E7748"/>
    <w:rsid w:val="006F0AE4"/>
    <w:rsid w:val="006F0C62"/>
    <w:rsid w:val="006F197B"/>
    <w:rsid w:val="006F19C9"/>
    <w:rsid w:val="006F1AA8"/>
    <w:rsid w:val="006F42A3"/>
    <w:rsid w:val="006F6560"/>
    <w:rsid w:val="006F7043"/>
    <w:rsid w:val="0070253B"/>
    <w:rsid w:val="007032B4"/>
    <w:rsid w:val="00703819"/>
    <w:rsid w:val="0070470A"/>
    <w:rsid w:val="00704980"/>
    <w:rsid w:val="00705732"/>
    <w:rsid w:val="00705A1F"/>
    <w:rsid w:val="00706984"/>
    <w:rsid w:val="00706D5D"/>
    <w:rsid w:val="007101BE"/>
    <w:rsid w:val="00710D62"/>
    <w:rsid w:val="007115F3"/>
    <w:rsid w:val="00711C01"/>
    <w:rsid w:val="007125C3"/>
    <w:rsid w:val="00712ED5"/>
    <w:rsid w:val="007152BF"/>
    <w:rsid w:val="00715364"/>
    <w:rsid w:val="0072121E"/>
    <w:rsid w:val="00721899"/>
    <w:rsid w:val="00721CEE"/>
    <w:rsid w:val="00722911"/>
    <w:rsid w:val="00724654"/>
    <w:rsid w:val="007317A1"/>
    <w:rsid w:val="00732C71"/>
    <w:rsid w:val="00733483"/>
    <w:rsid w:val="00733C10"/>
    <w:rsid w:val="00733C77"/>
    <w:rsid w:val="00734FC4"/>
    <w:rsid w:val="00735A62"/>
    <w:rsid w:val="0074067E"/>
    <w:rsid w:val="00740B89"/>
    <w:rsid w:val="00740FE7"/>
    <w:rsid w:val="00741BBE"/>
    <w:rsid w:val="00742D1B"/>
    <w:rsid w:val="00743187"/>
    <w:rsid w:val="007502D1"/>
    <w:rsid w:val="0075046C"/>
    <w:rsid w:val="00754794"/>
    <w:rsid w:val="007557E9"/>
    <w:rsid w:val="0075595B"/>
    <w:rsid w:val="007564FF"/>
    <w:rsid w:val="00756B58"/>
    <w:rsid w:val="0075763A"/>
    <w:rsid w:val="00760A9D"/>
    <w:rsid w:val="00760BB3"/>
    <w:rsid w:val="00761C8B"/>
    <w:rsid w:val="00763B06"/>
    <w:rsid w:val="007641AF"/>
    <w:rsid w:val="007670A4"/>
    <w:rsid w:val="0077172E"/>
    <w:rsid w:val="00771CF9"/>
    <w:rsid w:val="00772315"/>
    <w:rsid w:val="007725B2"/>
    <w:rsid w:val="007732DD"/>
    <w:rsid w:val="007737C1"/>
    <w:rsid w:val="0077395C"/>
    <w:rsid w:val="00774076"/>
    <w:rsid w:val="00774248"/>
    <w:rsid w:val="00775ED0"/>
    <w:rsid w:val="00776435"/>
    <w:rsid w:val="00776E28"/>
    <w:rsid w:val="00780EA3"/>
    <w:rsid w:val="00783435"/>
    <w:rsid w:val="00785385"/>
    <w:rsid w:val="007862F4"/>
    <w:rsid w:val="00786443"/>
    <w:rsid w:val="007872E0"/>
    <w:rsid w:val="007877BF"/>
    <w:rsid w:val="007906B6"/>
    <w:rsid w:val="00791465"/>
    <w:rsid w:val="00792064"/>
    <w:rsid w:val="007932F6"/>
    <w:rsid w:val="00793554"/>
    <w:rsid w:val="00793731"/>
    <w:rsid w:val="0079386A"/>
    <w:rsid w:val="00793B67"/>
    <w:rsid w:val="00794E62"/>
    <w:rsid w:val="00795CA8"/>
    <w:rsid w:val="007960DA"/>
    <w:rsid w:val="00796BCC"/>
    <w:rsid w:val="00797271"/>
    <w:rsid w:val="007972FA"/>
    <w:rsid w:val="007A00E8"/>
    <w:rsid w:val="007A1FB6"/>
    <w:rsid w:val="007A452C"/>
    <w:rsid w:val="007A5219"/>
    <w:rsid w:val="007A6B8C"/>
    <w:rsid w:val="007B00C0"/>
    <w:rsid w:val="007B0CFE"/>
    <w:rsid w:val="007B2DC8"/>
    <w:rsid w:val="007B34DE"/>
    <w:rsid w:val="007B4361"/>
    <w:rsid w:val="007B62DD"/>
    <w:rsid w:val="007B6CC4"/>
    <w:rsid w:val="007C07C2"/>
    <w:rsid w:val="007C089F"/>
    <w:rsid w:val="007C0E9D"/>
    <w:rsid w:val="007C1A7A"/>
    <w:rsid w:val="007C2376"/>
    <w:rsid w:val="007C23B5"/>
    <w:rsid w:val="007C29A0"/>
    <w:rsid w:val="007C4111"/>
    <w:rsid w:val="007C4F3C"/>
    <w:rsid w:val="007C5469"/>
    <w:rsid w:val="007C6344"/>
    <w:rsid w:val="007C7BBD"/>
    <w:rsid w:val="007D1D3F"/>
    <w:rsid w:val="007D216A"/>
    <w:rsid w:val="007D246C"/>
    <w:rsid w:val="007D3181"/>
    <w:rsid w:val="007D369F"/>
    <w:rsid w:val="007D3FC8"/>
    <w:rsid w:val="007D5B77"/>
    <w:rsid w:val="007D67C9"/>
    <w:rsid w:val="007E0CE8"/>
    <w:rsid w:val="007E14DC"/>
    <w:rsid w:val="007E459F"/>
    <w:rsid w:val="007E4929"/>
    <w:rsid w:val="007E7BEF"/>
    <w:rsid w:val="007F0ED6"/>
    <w:rsid w:val="007F1539"/>
    <w:rsid w:val="007F30BB"/>
    <w:rsid w:val="007F3DFC"/>
    <w:rsid w:val="007F4A3B"/>
    <w:rsid w:val="007F6907"/>
    <w:rsid w:val="007F7A2B"/>
    <w:rsid w:val="0080066E"/>
    <w:rsid w:val="0080090C"/>
    <w:rsid w:val="00800C26"/>
    <w:rsid w:val="008022FE"/>
    <w:rsid w:val="00803364"/>
    <w:rsid w:val="0080570B"/>
    <w:rsid w:val="00805754"/>
    <w:rsid w:val="00805D96"/>
    <w:rsid w:val="00806548"/>
    <w:rsid w:val="008066DE"/>
    <w:rsid w:val="008072C6"/>
    <w:rsid w:val="00807EA4"/>
    <w:rsid w:val="00810AB9"/>
    <w:rsid w:val="0081103B"/>
    <w:rsid w:val="00813340"/>
    <w:rsid w:val="008139BF"/>
    <w:rsid w:val="00813A85"/>
    <w:rsid w:val="00813D39"/>
    <w:rsid w:val="00814679"/>
    <w:rsid w:val="00814BD4"/>
    <w:rsid w:val="00815909"/>
    <w:rsid w:val="008160AA"/>
    <w:rsid w:val="008164C9"/>
    <w:rsid w:val="0081650C"/>
    <w:rsid w:val="008177B2"/>
    <w:rsid w:val="00820E5E"/>
    <w:rsid w:val="0082343A"/>
    <w:rsid w:val="0082456F"/>
    <w:rsid w:val="008247DA"/>
    <w:rsid w:val="00825A00"/>
    <w:rsid w:val="00825C8B"/>
    <w:rsid w:val="00826BBF"/>
    <w:rsid w:val="00827DD1"/>
    <w:rsid w:val="00827E8B"/>
    <w:rsid w:val="00827EF4"/>
    <w:rsid w:val="0083096E"/>
    <w:rsid w:val="00832470"/>
    <w:rsid w:val="0083265C"/>
    <w:rsid w:val="00832808"/>
    <w:rsid w:val="00832E02"/>
    <w:rsid w:val="00833FB8"/>
    <w:rsid w:val="0083582E"/>
    <w:rsid w:val="00835921"/>
    <w:rsid w:val="00835BBC"/>
    <w:rsid w:val="00835F51"/>
    <w:rsid w:val="0083717B"/>
    <w:rsid w:val="00841159"/>
    <w:rsid w:val="008416E7"/>
    <w:rsid w:val="00842085"/>
    <w:rsid w:val="0084416F"/>
    <w:rsid w:val="00844EA8"/>
    <w:rsid w:val="00845D96"/>
    <w:rsid w:val="00846191"/>
    <w:rsid w:val="008462B6"/>
    <w:rsid w:val="00850480"/>
    <w:rsid w:val="00850924"/>
    <w:rsid w:val="00850BF5"/>
    <w:rsid w:val="00851BAB"/>
    <w:rsid w:val="00852192"/>
    <w:rsid w:val="008532EB"/>
    <w:rsid w:val="00854A24"/>
    <w:rsid w:val="00856A2B"/>
    <w:rsid w:val="0085763D"/>
    <w:rsid w:val="0085795A"/>
    <w:rsid w:val="008579F3"/>
    <w:rsid w:val="00860184"/>
    <w:rsid w:val="00860541"/>
    <w:rsid w:val="00860DB4"/>
    <w:rsid w:val="008610F7"/>
    <w:rsid w:val="008615BC"/>
    <w:rsid w:val="008645B7"/>
    <w:rsid w:val="00866805"/>
    <w:rsid w:val="00866C44"/>
    <w:rsid w:val="00866E44"/>
    <w:rsid w:val="0086746E"/>
    <w:rsid w:val="00867EA5"/>
    <w:rsid w:val="00871521"/>
    <w:rsid w:val="00873806"/>
    <w:rsid w:val="00875A7C"/>
    <w:rsid w:val="00875E1C"/>
    <w:rsid w:val="0087654D"/>
    <w:rsid w:val="0087656F"/>
    <w:rsid w:val="008765AD"/>
    <w:rsid w:val="008800C6"/>
    <w:rsid w:val="00880547"/>
    <w:rsid w:val="008810B4"/>
    <w:rsid w:val="00881BDA"/>
    <w:rsid w:val="00881CC8"/>
    <w:rsid w:val="00882354"/>
    <w:rsid w:val="00882671"/>
    <w:rsid w:val="008830D7"/>
    <w:rsid w:val="00884291"/>
    <w:rsid w:val="008856FD"/>
    <w:rsid w:val="00885706"/>
    <w:rsid w:val="008877B6"/>
    <w:rsid w:val="008902CE"/>
    <w:rsid w:val="008903C6"/>
    <w:rsid w:val="008906D6"/>
    <w:rsid w:val="008907B6"/>
    <w:rsid w:val="008931D5"/>
    <w:rsid w:val="00897331"/>
    <w:rsid w:val="008A024D"/>
    <w:rsid w:val="008A0476"/>
    <w:rsid w:val="008A084A"/>
    <w:rsid w:val="008A08A4"/>
    <w:rsid w:val="008A0BA3"/>
    <w:rsid w:val="008A1038"/>
    <w:rsid w:val="008A1649"/>
    <w:rsid w:val="008A1E88"/>
    <w:rsid w:val="008A227C"/>
    <w:rsid w:val="008A346B"/>
    <w:rsid w:val="008A4971"/>
    <w:rsid w:val="008A4EB7"/>
    <w:rsid w:val="008A5BC8"/>
    <w:rsid w:val="008A78DA"/>
    <w:rsid w:val="008B055A"/>
    <w:rsid w:val="008B0FAB"/>
    <w:rsid w:val="008B2468"/>
    <w:rsid w:val="008B24ED"/>
    <w:rsid w:val="008B2EAF"/>
    <w:rsid w:val="008B5885"/>
    <w:rsid w:val="008B5D17"/>
    <w:rsid w:val="008B7C58"/>
    <w:rsid w:val="008C30E2"/>
    <w:rsid w:val="008C379E"/>
    <w:rsid w:val="008C37D4"/>
    <w:rsid w:val="008C39F2"/>
    <w:rsid w:val="008D085C"/>
    <w:rsid w:val="008D1306"/>
    <w:rsid w:val="008D1A3B"/>
    <w:rsid w:val="008D263B"/>
    <w:rsid w:val="008D2803"/>
    <w:rsid w:val="008D3078"/>
    <w:rsid w:val="008D370F"/>
    <w:rsid w:val="008D3C7C"/>
    <w:rsid w:val="008D61F6"/>
    <w:rsid w:val="008D6C74"/>
    <w:rsid w:val="008D77C0"/>
    <w:rsid w:val="008E0EBA"/>
    <w:rsid w:val="008E27BF"/>
    <w:rsid w:val="008E2C49"/>
    <w:rsid w:val="008E5D07"/>
    <w:rsid w:val="008F0EE7"/>
    <w:rsid w:val="008F42F7"/>
    <w:rsid w:val="008F5647"/>
    <w:rsid w:val="008F59AC"/>
    <w:rsid w:val="008F5CEB"/>
    <w:rsid w:val="009001DE"/>
    <w:rsid w:val="00900B74"/>
    <w:rsid w:val="00901947"/>
    <w:rsid w:val="00902474"/>
    <w:rsid w:val="00904019"/>
    <w:rsid w:val="00904080"/>
    <w:rsid w:val="00904678"/>
    <w:rsid w:val="00904B2C"/>
    <w:rsid w:val="0091269B"/>
    <w:rsid w:val="00912DB5"/>
    <w:rsid w:val="0091401D"/>
    <w:rsid w:val="0091424B"/>
    <w:rsid w:val="00914B74"/>
    <w:rsid w:val="00914FA4"/>
    <w:rsid w:val="00917637"/>
    <w:rsid w:val="00917D6E"/>
    <w:rsid w:val="00920A7E"/>
    <w:rsid w:val="00920F0D"/>
    <w:rsid w:val="00921FDB"/>
    <w:rsid w:val="00923444"/>
    <w:rsid w:val="009242A6"/>
    <w:rsid w:val="00925C38"/>
    <w:rsid w:val="00931BFE"/>
    <w:rsid w:val="00932FD4"/>
    <w:rsid w:val="00933EF0"/>
    <w:rsid w:val="00935593"/>
    <w:rsid w:val="009357E9"/>
    <w:rsid w:val="00936567"/>
    <w:rsid w:val="009407CF"/>
    <w:rsid w:val="00940B1C"/>
    <w:rsid w:val="0094166F"/>
    <w:rsid w:val="009420FB"/>
    <w:rsid w:val="00942103"/>
    <w:rsid w:val="00946F3B"/>
    <w:rsid w:val="0094748D"/>
    <w:rsid w:val="0095047A"/>
    <w:rsid w:val="009514B4"/>
    <w:rsid w:val="009514EE"/>
    <w:rsid w:val="00954762"/>
    <w:rsid w:val="00954DF9"/>
    <w:rsid w:val="00955558"/>
    <w:rsid w:val="00955CF7"/>
    <w:rsid w:val="009603A2"/>
    <w:rsid w:val="00961A34"/>
    <w:rsid w:val="00964821"/>
    <w:rsid w:val="00964E71"/>
    <w:rsid w:val="00965BD5"/>
    <w:rsid w:val="00967457"/>
    <w:rsid w:val="009676DE"/>
    <w:rsid w:val="009677E9"/>
    <w:rsid w:val="0097079D"/>
    <w:rsid w:val="00970F04"/>
    <w:rsid w:val="00970FD1"/>
    <w:rsid w:val="00971D1F"/>
    <w:rsid w:val="00975659"/>
    <w:rsid w:val="00975819"/>
    <w:rsid w:val="00975FC5"/>
    <w:rsid w:val="00976708"/>
    <w:rsid w:val="0097756D"/>
    <w:rsid w:val="00977836"/>
    <w:rsid w:val="0098025D"/>
    <w:rsid w:val="00981DAA"/>
    <w:rsid w:val="009831AD"/>
    <w:rsid w:val="009839D4"/>
    <w:rsid w:val="00987C18"/>
    <w:rsid w:val="009900D3"/>
    <w:rsid w:val="0099069D"/>
    <w:rsid w:val="00992088"/>
    <w:rsid w:val="0099241F"/>
    <w:rsid w:val="0099271D"/>
    <w:rsid w:val="00992957"/>
    <w:rsid w:val="009937D5"/>
    <w:rsid w:val="00994601"/>
    <w:rsid w:val="00995467"/>
    <w:rsid w:val="00996042"/>
    <w:rsid w:val="009960F0"/>
    <w:rsid w:val="009A135F"/>
    <w:rsid w:val="009A2165"/>
    <w:rsid w:val="009A2581"/>
    <w:rsid w:val="009A301D"/>
    <w:rsid w:val="009A5BC5"/>
    <w:rsid w:val="009A78A3"/>
    <w:rsid w:val="009B056A"/>
    <w:rsid w:val="009B116B"/>
    <w:rsid w:val="009B193D"/>
    <w:rsid w:val="009B290D"/>
    <w:rsid w:val="009B5D51"/>
    <w:rsid w:val="009B659C"/>
    <w:rsid w:val="009B723C"/>
    <w:rsid w:val="009B72E9"/>
    <w:rsid w:val="009C2FF7"/>
    <w:rsid w:val="009C31CD"/>
    <w:rsid w:val="009C64D0"/>
    <w:rsid w:val="009C69A7"/>
    <w:rsid w:val="009C7B70"/>
    <w:rsid w:val="009C7F31"/>
    <w:rsid w:val="009D0598"/>
    <w:rsid w:val="009D0EFF"/>
    <w:rsid w:val="009D2374"/>
    <w:rsid w:val="009D284F"/>
    <w:rsid w:val="009D28C9"/>
    <w:rsid w:val="009D69AB"/>
    <w:rsid w:val="009D6F40"/>
    <w:rsid w:val="009D783D"/>
    <w:rsid w:val="009E2A40"/>
    <w:rsid w:val="009E395A"/>
    <w:rsid w:val="009E3AE2"/>
    <w:rsid w:val="009E4945"/>
    <w:rsid w:val="009E5384"/>
    <w:rsid w:val="009E5B84"/>
    <w:rsid w:val="009F3885"/>
    <w:rsid w:val="009F3A55"/>
    <w:rsid w:val="009F4AD0"/>
    <w:rsid w:val="009F6B86"/>
    <w:rsid w:val="00A01FE7"/>
    <w:rsid w:val="00A06EDC"/>
    <w:rsid w:val="00A07958"/>
    <w:rsid w:val="00A106D9"/>
    <w:rsid w:val="00A11847"/>
    <w:rsid w:val="00A11C5B"/>
    <w:rsid w:val="00A13580"/>
    <w:rsid w:val="00A14C7F"/>
    <w:rsid w:val="00A1549D"/>
    <w:rsid w:val="00A17821"/>
    <w:rsid w:val="00A17E4C"/>
    <w:rsid w:val="00A20ACD"/>
    <w:rsid w:val="00A2217E"/>
    <w:rsid w:val="00A22354"/>
    <w:rsid w:val="00A228D2"/>
    <w:rsid w:val="00A22E3C"/>
    <w:rsid w:val="00A24332"/>
    <w:rsid w:val="00A24B7F"/>
    <w:rsid w:val="00A24FD4"/>
    <w:rsid w:val="00A26E0F"/>
    <w:rsid w:val="00A2726A"/>
    <w:rsid w:val="00A273E7"/>
    <w:rsid w:val="00A274B7"/>
    <w:rsid w:val="00A277E2"/>
    <w:rsid w:val="00A30D89"/>
    <w:rsid w:val="00A313B0"/>
    <w:rsid w:val="00A32D3A"/>
    <w:rsid w:val="00A33BDA"/>
    <w:rsid w:val="00A3433E"/>
    <w:rsid w:val="00A344D4"/>
    <w:rsid w:val="00A35786"/>
    <w:rsid w:val="00A35FC4"/>
    <w:rsid w:val="00A3681A"/>
    <w:rsid w:val="00A37316"/>
    <w:rsid w:val="00A3767F"/>
    <w:rsid w:val="00A37CFB"/>
    <w:rsid w:val="00A37FCB"/>
    <w:rsid w:val="00A4088F"/>
    <w:rsid w:val="00A413AF"/>
    <w:rsid w:val="00A418DE"/>
    <w:rsid w:val="00A418E5"/>
    <w:rsid w:val="00A42285"/>
    <w:rsid w:val="00A4441C"/>
    <w:rsid w:val="00A44A36"/>
    <w:rsid w:val="00A44BBE"/>
    <w:rsid w:val="00A456B7"/>
    <w:rsid w:val="00A463A5"/>
    <w:rsid w:val="00A50986"/>
    <w:rsid w:val="00A51813"/>
    <w:rsid w:val="00A529E1"/>
    <w:rsid w:val="00A541E9"/>
    <w:rsid w:val="00A54550"/>
    <w:rsid w:val="00A5476D"/>
    <w:rsid w:val="00A54861"/>
    <w:rsid w:val="00A54AA4"/>
    <w:rsid w:val="00A6296A"/>
    <w:rsid w:val="00A62ABC"/>
    <w:rsid w:val="00A6302B"/>
    <w:rsid w:val="00A64938"/>
    <w:rsid w:val="00A6557C"/>
    <w:rsid w:val="00A667AF"/>
    <w:rsid w:val="00A66DC3"/>
    <w:rsid w:val="00A67093"/>
    <w:rsid w:val="00A72134"/>
    <w:rsid w:val="00A739F9"/>
    <w:rsid w:val="00A73B5D"/>
    <w:rsid w:val="00A745DB"/>
    <w:rsid w:val="00A74E35"/>
    <w:rsid w:val="00A7582D"/>
    <w:rsid w:val="00A75B3D"/>
    <w:rsid w:val="00A76623"/>
    <w:rsid w:val="00A76E99"/>
    <w:rsid w:val="00A773D4"/>
    <w:rsid w:val="00A80372"/>
    <w:rsid w:val="00A85A88"/>
    <w:rsid w:val="00A85D2B"/>
    <w:rsid w:val="00A86119"/>
    <w:rsid w:val="00A8690D"/>
    <w:rsid w:val="00A870C5"/>
    <w:rsid w:val="00A878E7"/>
    <w:rsid w:val="00A90C0B"/>
    <w:rsid w:val="00A942E1"/>
    <w:rsid w:val="00A945E5"/>
    <w:rsid w:val="00A94AE0"/>
    <w:rsid w:val="00A95A7B"/>
    <w:rsid w:val="00A9678E"/>
    <w:rsid w:val="00AA0801"/>
    <w:rsid w:val="00AA12F0"/>
    <w:rsid w:val="00AA1656"/>
    <w:rsid w:val="00AA19C8"/>
    <w:rsid w:val="00AA3275"/>
    <w:rsid w:val="00AA3695"/>
    <w:rsid w:val="00AA417C"/>
    <w:rsid w:val="00AA6B43"/>
    <w:rsid w:val="00AB0DF4"/>
    <w:rsid w:val="00AB1BE4"/>
    <w:rsid w:val="00AB2150"/>
    <w:rsid w:val="00AB45D7"/>
    <w:rsid w:val="00AB520F"/>
    <w:rsid w:val="00AB6E74"/>
    <w:rsid w:val="00AC1FC2"/>
    <w:rsid w:val="00AC207E"/>
    <w:rsid w:val="00AC2118"/>
    <w:rsid w:val="00AC3C4B"/>
    <w:rsid w:val="00AC5467"/>
    <w:rsid w:val="00AC5821"/>
    <w:rsid w:val="00AC6A5E"/>
    <w:rsid w:val="00AC7F12"/>
    <w:rsid w:val="00AD0859"/>
    <w:rsid w:val="00AD0DC2"/>
    <w:rsid w:val="00AD0E35"/>
    <w:rsid w:val="00AD12F0"/>
    <w:rsid w:val="00AD1343"/>
    <w:rsid w:val="00AD1407"/>
    <w:rsid w:val="00AD17A4"/>
    <w:rsid w:val="00AD2BAC"/>
    <w:rsid w:val="00AD4571"/>
    <w:rsid w:val="00AD4B93"/>
    <w:rsid w:val="00AD5831"/>
    <w:rsid w:val="00AD6BFD"/>
    <w:rsid w:val="00AD7977"/>
    <w:rsid w:val="00AE08C8"/>
    <w:rsid w:val="00AE18E0"/>
    <w:rsid w:val="00AE209A"/>
    <w:rsid w:val="00AE23FF"/>
    <w:rsid w:val="00AE3F12"/>
    <w:rsid w:val="00AE43FA"/>
    <w:rsid w:val="00AE4928"/>
    <w:rsid w:val="00AE4C26"/>
    <w:rsid w:val="00AE56EB"/>
    <w:rsid w:val="00AE5CE0"/>
    <w:rsid w:val="00AE6CA8"/>
    <w:rsid w:val="00AE7C1E"/>
    <w:rsid w:val="00AF057C"/>
    <w:rsid w:val="00AF1D7F"/>
    <w:rsid w:val="00AF26B1"/>
    <w:rsid w:val="00AF3064"/>
    <w:rsid w:val="00AF31F3"/>
    <w:rsid w:val="00AF3A8F"/>
    <w:rsid w:val="00AF3A99"/>
    <w:rsid w:val="00AF4B36"/>
    <w:rsid w:val="00AF4DE2"/>
    <w:rsid w:val="00AF50CF"/>
    <w:rsid w:val="00AF529C"/>
    <w:rsid w:val="00AF5951"/>
    <w:rsid w:val="00AF6412"/>
    <w:rsid w:val="00AF6930"/>
    <w:rsid w:val="00AF70BB"/>
    <w:rsid w:val="00AF7CE4"/>
    <w:rsid w:val="00B00F0C"/>
    <w:rsid w:val="00B0140B"/>
    <w:rsid w:val="00B014DB"/>
    <w:rsid w:val="00B03330"/>
    <w:rsid w:val="00B03AF1"/>
    <w:rsid w:val="00B04160"/>
    <w:rsid w:val="00B04B66"/>
    <w:rsid w:val="00B05F10"/>
    <w:rsid w:val="00B06F7F"/>
    <w:rsid w:val="00B07537"/>
    <w:rsid w:val="00B1069D"/>
    <w:rsid w:val="00B11035"/>
    <w:rsid w:val="00B1134B"/>
    <w:rsid w:val="00B12DE9"/>
    <w:rsid w:val="00B12E9E"/>
    <w:rsid w:val="00B13389"/>
    <w:rsid w:val="00B14634"/>
    <w:rsid w:val="00B16687"/>
    <w:rsid w:val="00B169AB"/>
    <w:rsid w:val="00B16A5B"/>
    <w:rsid w:val="00B1705B"/>
    <w:rsid w:val="00B17131"/>
    <w:rsid w:val="00B17309"/>
    <w:rsid w:val="00B20078"/>
    <w:rsid w:val="00B20F64"/>
    <w:rsid w:val="00B22ED2"/>
    <w:rsid w:val="00B25910"/>
    <w:rsid w:val="00B25CF7"/>
    <w:rsid w:val="00B26DBE"/>
    <w:rsid w:val="00B27B4B"/>
    <w:rsid w:val="00B30B60"/>
    <w:rsid w:val="00B322DA"/>
    <w:rsid w:val="00B32E58"/>
    <w:rsid w:val="00B32EF0"/>
    <w:rsid w:val="00B33784"/>
    <w:rsid w:val="00B35703"/>
    <w:rsid w:val="00B36389"/>
    <w:rsid w:val="00B40142"/>
    <w:rsid w:val="00B41A9E"/>
    <w:rsid w:val="00B41C20"/>
    <w:rsid w:val="00B4379E"/>
    <w:rsid w:val="00B43C05"/>
    <w:rsid w:val="00B4650F"/>
    <w:rsid w:val="00B50F4D"/>
    <w:rsid w:val="00B51C1E"/>
    <w:rsid w:val="00B525C9"/>
    <w:rsid w:val="00B564F6"/>
    <w:rsid w:val="00B5656A"/>
    <w:rsid w:val="00B57C5B"/>
    <w:rsid w:val="00B615A2"/>
    <w:rsid w:val="00B61B16"/>
    <w:rsid w:val="00B6283B"/>
    <w:rsid w:val="00B62852"/>
    <w:rsid w:val="00B63012"/>
    <w:rsid w:val="00B64416"/>
    <w:rsid w:val="00B653F2"/>
    <w:rsid w:val="00B66843"/>
    <w:rsid w:val="00B66A50"/>
    <w:rsid w:val="00B70201"/>
    <w:rsid w:val="00B70473"/>
    <w:rsid w:val="00B70852"/>
    <w:rsid w:val="00B713E7"/>
    <w:rsid w:val="00B71D42"/>
    <w:rsid w:val="00B72378"/>
    <w:rsid w:val="00B7314B"/>
    <w:rsid w:val="00B738ED"/>
    <w:rsid w:val="00B749BB"/>
    <w:rsid w:val="00B74B9E"/>
    <w:rsid w:val="00B74C30"/>
    <w:rsid w:val="00B74D4D"/>
    <w:rsid w:val="00B74F94"/>
    <w:rsid w:val="00B76D80"/>
    <w:rsid w:val="00B76F5C"/>
    <w:rsid w:val="00B7764E"/>
    <w:rsid w:val="00B8196E"/>
    <w:rsid w:val="00B82512"/>
    <w:rsid w:val="00B82591"/>
    <w:rsid w:val="00B825D2"/>
    <w:rsid w:val="00B83ADE"/>
    <w:rsid w:val="00B84710"/>
    <w:rsid w:val="00B852B2"/>
    <w:rsid w:val="00B85472"/>
    <w:rsid w:val="00B87ECB"/>
    <w:rsid w:val="00B90172"/>
    <w:rsid w:val="00B907A2"/>
    <w:rsid w:val="00B962ED"/>
    <w:rsid w:val="00BA02DD"/>
    <w:rsid w:val="00BA032C"/>
    <w:rsid w:val="00BA04DC"/>
    <w:rsid w:val="00BA21C0"/>
    <w:rsid w:val="00BA2FFD"/>
    <w:rsid w:val="00BA51CB"/>
    <w:rsid w:val="00BB1810"/>
    <w:rsid w:val="00BB293B"/>
    <w:rsid w:val="00BB37BD"/>
    <w:rsid w:val="00BB531F"/>
    <w:rsid w:val="00BB590B"/>
    <w:rsid w:val="00BB60F6"/>
    <w:rsid w:val="00BB6ECB"/>
    <w:rsid w:val="00BC1D73"/>
    <w:rsid w:val="00BC1FCD"/>
    <w:rsid w:val="00BC2844"/>
    <w:rsid w:val="00BC3526"/>
    <w:rsid w:val="00BC3EC2"/>
    <w:rsid w:val="00BC4115"/>
    <w:rsid w:val="00BC510E"/>
    <w:rsid w:val="00BC5B66"/>
    <w:rsid w:val="00BD1E32"/>
    <w:rsid w:val="00BD2D11"/>
    <w:rsid w:val="00BD4F16"/>
    <w:rsid w:val="00BD643B"/>
    <w:rsid w:val="00BD69D1"/>
    <w:rsid w:val="00BE292B"/>
    <w:rsid w:val="00BE3A1E"/>
    <w:rsid w:val="00BE780E"/>
    <w:rsid w:val="00BE7A93"/>
    <w:rsid w:val="00BF1484"/>
    <w:rsid w:val="00BF17F4"/>
    <w:rsid w:val="00BF2A8E"/>
    <w:rsid w:val="00BF2B86"/>
    <w:rsid w:val="00BF3D39"/>
    <w:rsid w:val="00BF3FD5"/>
    <w:rsid w:val="00BF6008"/>
    <w:rsid w:val="00BF6031"/>
    <w:rsid w:val="00BF6B5A"/>
    <w:rsid w:val="00BF7197"/>
    <w:rsid w:val="00BF79A5"/>
    <w:rsid w:val="00C008EF"/>
    <w:rsid w:val="00C02532"/>
    <w:rsid w:val="00C02D38"/>
    <w:rsid w:val="00C04E2E"/>
    <w:rsid w:val="00C060F5"/>
    <w:rsid w:val="00C075C4"/>
    <w:rsid w:val="00C07AF4"/>
    <w:rsid w:val="00C10F18"/>
    <w:rsid w:val="00C125D3"/>
    <w:rsid w:val="00C14EF0"/>
    <w:rsid w:val="00C16401"/>
    <w:rsid w:val="00C22534"/>
    <w:rsid w:val="00C23689"/>
    <w:rsid w:val="00C24C05"/>
    <w:rsid w:val="00C25084"/>
    <w:rsid w:val="00C25A33"/>
    <w:rsid w:val="00C267D3"/>
    <w:rsid w:val="00C26AC1"/>
    <w:rsid w:val="00C27653"/>
    <w:rsid w:val="00C312E1"/>
    <w:rsid w:val="00C32225"/>
    <w:rsid w:val="00C355FE"/>
    <w:rsid w:val="00C360F2"/>
    <w:rsid w:val="00C364DE"/>
    <w:rsid w:val="00C36FBC"/>
    <w:rsid w:val="00C37717"/>
    <w:rsid w:val="00C402A9"/>
    <w:rsid w:val="00C407CC"/>
    <w:rsid w:val="00C40EA1"/>
    <w:rsid w:val="00C41262"/>
    <w:rsid w:val="00C418C3"/>
    <w:rsid w:val="00C41C8F"/>
    <w:rsid w:val="00C42402"/>
    <w:rsid w:val="00C44AA4"/>
    <w:rsid w:val="00C46356"/>
    <w:rsid w:val="00C46565"/>
    <w:rsid w:val="00C5039C"/>
    <w:rsid w:val="00C506A3"/>
    <w:rsid w:val="00C51380"/>
    <w:rsid w:val="00C52139"/>
    <w:rsid w:val="00C5481B"/>
    <w:rsid w:val="00C56229"/>
    <w:rsid w:val="00C575E5"/>
    <w:rsid w:val="00C57619"/>
    <w:rsid w:val="00C577C6"/>
    <w:rsid w:val="00C57A0A"/>
    <w:rsid w:val="00C60DDD"/>
    <w:rsid w:val="00C615B8"/>
    <w:rsid w:val="00C61852"/>
    <w:rsid w:val="00C61B22"/>
    <w:rsid w:val="00C6354D"/>
    <w:rsid w:val="00C639EB"/>
    <w:rsid w:val="00C63A40"/>
    <w:rsid w:val="00C63D62"/>
    <w:rsid w:val="00C64355"/>
    <w:rsid w:val="00C66A92"/>
    <w:rsid w:val="00C67D4B"/>
    <w:rsid w:val="00C67D4D"/>
    <w:rsid w:val="00C70B7E"/>
    <w:rsid w:val="00C7187D"/>
    <w:rsid w:val="00C71A22"/>
    <w:rsid w:val="00C736A9"/>
    <w:rsid w:val="00C76C42"/>
    <w:rsid w:val="00C76F2C"/>
    <w:rsid w:val="00C77911"/>
    <w:rsid w:val="00C803BD"/>
    <w:rsid w:val="00C807E0"/>
    <w:rsid w:val="00C80921"/>
    <w:rsid w:val="00C811EB"/>
    <w:rsid w:val="00C81A8C"/>
    <w:rsid w:val="00C82345"/>
    <w:rsid w:val="00C84B4A"/>
    <w:rsid w:val="00C85F03"/>
    <w:rsid w:val="00C86A32"/>
    <w:rsid w:val="00C87B51"/>
    <w:rsid w:val="00C91DD9"/>
    <w:rsid w:val="00C927FC"/>
    <w:rsid w:val="00C93D4A"/>
    <w:rsid w:val="00C93EB5"/>
    <w:rsid w:val="00C95F1A"/>
    <w:rsid w:val="00C96C03"/>
    <w:rsid w:val="00C96C09"/>
    <w:rsid w:val="00CA54E3"/>
    <w:rsid w:val="00CA5B92"/>
    <w:rsid w:val="00CA62B8"/>
    <w:rsid w:val="00CA63D0"/>
    <w:rsid w:val="00CA70E9"/>
    <w:rsid w:val="00CB0169"/>
    <w:rsid w:val="00CB08A8"/>
    <w:rsid w:val="00CB1214"/>
    <w:rsid w:val="00CB379D"/>
    <w:rsid w:val="00CB5DB9"/>
    <w:rsid w:val="00CB783C"/>
    <w:rsid w:val="00CC0823"/>
    <w:rsid w:val="00CC2963"/>
    <w:rsid w:val="00CC43B6"/>
    <w:rsid w:val="00CC49AB"/>
    <w:rsid w:val="00CC797A"/>
    <w:rsid w:val="00CC7F6E"/>
    <w:rsid w:val="00CD059D"/>
    <w:rsid w:val="00CD2E97"/>
    <w:rsid w:val="00CD3E30"/>
    <w:rsid w:val="00CD50E2"/>
    <w:rsid w:val="00CD530E"/>
    <w:rsid w:val="00CD6B8F"/>
    <w:rsid w:val="00CD6EEC"/>
    <w:rsid w:val="00CD7089"/>
    <w:rsid w:val="00CD70EB"/>
    <w:rsid w:val="00CE077D"/>
    <w:rsid w:val="00CE2C3C"/>
    <w:rsid w:val="00CE3D2B"/>
    <w:rsid w:val="00CE3EC9"/>
    <w:rsid w:val="00CE4B1A"/>
    <w:rsid w:val="00CE4B3F"/>
    <w:rsid w:val="00CE5AEA"/>
    <w:rsid w:val="00CE6030"/>
    <w:rsid w:val="00CE7677"/>
    <w:rsid w:val="00CE7691"/>
    <w:rsid w:val="00CE7C3B"/>
    <w:rsid w:val="00CE7F65"/>
    <w:rsid w:val="00CF1548"/>
    <w:rsid w:val="00CF2C88"/>
    <w:rsid w:val="00CF3151"/>
    <w:rsid w:val="00CF32C1"/>
    <w:rsid w:val="00CF3F41"/>
    <w:rsid w:val="00CF4B7C"/>
    <w:rsid w:val="00CF4D19"/>
    <w:rsid w:val="00CF5C0F"/>
    <w:rsid w:val="00CF6113"/>
    <w:rsid w:val="00CF6F63"/>
    <w:rsid w:val="00CF7C91"/>
    <w:rsid w:val="00D00ACE"/>
    <w:rsid w:val="00D00B72"/>
    <w:rsid w:val="00D03109"/>
    <w:rsid w:val="00D04968"/>
    <w:rsid w:val="00D04CE4"/>
    <w:rsid w:val="00D05E9B"/>
    <w:rsid w:val="00D06167"/>
    <w:rsid w:val="00D07619"/>
    <w:rsid w:val="00D07868"/>
    <w:rsid w:val="00D078A3"/>
    <w:rsid w:val="00D07D34"/>
    <w:rsid w:val="00D10094"/>
    <w:rsid w:val="00D113A8"/>
    <w:rsid w:val="00D114DC"/>
    <w:rsid w:val="00D13A92"/>
    <w:rsid w:val="00D13E2B"/>
    <w:rsid w:val="00D15B11"/>
    <w:rsid w:val="00D1625A"/>
    <w:rsid w:val="00D168DB"/>
    <w:rsid w:val="00D17E7D"/>
    <w:rsid w:val="00D215F5"/>
    <w:rsid w:val="00D21AA1"/>
    <w:rsid w:val="00D22943"/>
    <w:rsid w:val="00D23B31"/>
    <w:rsid w:val="00D26AB8"/>
    <w:rsid w:val="00D26D25"/>
    <w:rsid w:val="00D27121"/>
    <w:rsid w:val="00D27C52"/>
    <w:rsid w:val="00D27E00"/>
    <w:rsid w:val="00D32F8B"/>
    <w:rsid w:val="00D357CA"/>
    <w:rsid w:val="00D414CC"/>
    <w:rsid w:val="00D425A9"/>
    <w:rsid w:val="00D433FC"/>
    <w:rsid w:val="00D43613"/>
    <w:rsid w:val="00D44034"/>
    <w:rsid w:val="00D443B9"/>
    <w:rsid w:val="00D44626"/>
    <w:rsid w:val="00D45099"/>
    <w:rsid w:val="00D46EA0"/>
    <w:rsid w:val="00D47995"/>
    <w:rsid w:val="00D505CF"/>
    <w:rsid w:val="00D508A8"/>
    <w:rsid w:val="00D51282"/>
    <w:rsid w:val="00D531C9"/>
    <w:rsid w:val="00D5443C"/>
    <w:rsid w:val="00D5549B"/>
    <w:rsid w:val="00D56F9D"/>
    <w:rsid w:val="00D5723E"/>
    <w:rsid w:val="00D5799F"/>
    <w:rsid w:val="00D57BEF"/>
    <w:rsid w:val="00D60A43"/>
    <w:rsid w:val="00D60D1C"/>
    <w:rsid w:val="00D62BB9"/>
    <w:rsid w:val="00D6371B"/>
    <w:rsid w:val="00D644D7"/>
    <w:rsid w:val="00D64606"/>
    <w:rsid w:val="00D64E13"/>
    <w:rsid w:val="00D651E1"/>
    <w:rsid w:val="00D661D8"/>
    <w:rsid w:val="00D6767A"/>
    <w:rsid w:val="00D6787B"/>
    <w:rsid w:val="00D7038B"/>
    <w:rsid w:val="00D70872"/>
    <w:rsid w:val="00D72685"/>
    <w:rsid w:val="00D72CD8"/>
    <w:rsid w:val="00D72E86"/>
    <w:rsid w:val="00D76717"/>
    <w:rsid w:val="00D7677A"/>
    <w:rsid w:val="00D8073B"/>
    <w:rsid w:val="00D81D83"/>
    <w:rsid w:val="00D830DB"/>
    <w:rsid w:val="00D83237"/>
    <w:rsid w:val="00D83CE7"/>
    <w:rsid w:val="00D84901"/>
    <w:rsid w:val="00D85464"/>
    <w:rsid w:val="00D85559"/>
    <w:rsid w:val="00D8572F"/>
    <w:rsid w:val="00D87CAA"/>
    <w:rsid w:val="00D90A66"/>
    <w:rsid w:val="00D90AF0"/>
    <w:rsid w:val="00D90B83"/>
    <w:rsid w:val="00D91353"/>
    <w:rsid w:val="00D9160C"/>
    <w:rsid w:val="00D929AB"/>
    <w:rsid w:val="00D93C23"/>
    <w:rsid w:val="00D94C2C"/>
    <w:rsid w:val="00D97330"/>
    <w:rsid w:val="00D97745"/>
    <w:rsid w:val="00DA1CE8"/>
    <w:rsid w:val="00DA3146"/>
    <w:rsid w:val="00DA42EC"/>
    <w:rsid w:val="00DA4F8F"/>
    <w:rsid w:val="00DA56B7"/>
    <w:rsid w:val="00DA7C70"/>
    <w:rsid w:val="00DB0C27"/>
    <w:rsid w:val="00DB0DF2"/>
    <w:rsid w:val="00DB151C"/>
    <w:rsid w:val="00DB273A"/>
    <w:rsid w:val="00DB47FD"/>
    <w:rsid w:val="00DB5A2C"/>
    <w:rsid w:val="00DB62A0"/>
    <w:rsid w:val="00DB6A12"/>
    <w:rsid w:val="00DB7C1E"/>
    <w:rsid w:val="00DB7D79"/>
    <w:rsid w:val="00DC0E18"/>
    <w:rsid w:val="00DC1D65"/>
    <w:rsid w:val="00DC28A3"/>
    <w:rsid w:val="00DC5252"/>
    <w:rsid w:val="00DC5E87"/>
    <w:rsid w:val="00DC668C"/>
    <w:rsid w:val="00DC6C8D"/>
    <w:rsid w:val="00DC7DAB"/>
    <w:rsid w:val="00DD01A7"/>
    <w:rsid w:val="00DD0E91"/>
    <w:rsid w:val="00DD2370"/>
    <w:rsid w:val="00DD2384"/>
    <w:rsid w:val="00DD2F7E"/>
    <w:rsid w:val="00DD5D0B"/>
    <w:rsid w:val="00DD60DB"/>
    <w:rsid w:val="00DD72FE"/>
    <w:rsid w:val="00DE2D3E"/>
    <w:rsid w:val="00DE31FD"/>
    <w:rsid w:val="00DE394D"/>
    <w:rsid w:val="00DE45CA"/>
    <w:rsid w:val="00DE4B56"/>
    <w:rsid w:val="00DE4D23"/>
    <w:rsid w:val="00DE4E34"/>
    <w:rsid w:val="00DE5286"/>
    <w:rsid w:val="00DE54FE"/>
    <w:rsid w:val="00DE60C3"/>
    <w:rsid w:val="00DE632C"/>
    <w:rsid w:val="00DE6948"/>
    <w:rsid w:val="00DE6F8A"/>
    <w:rsid w:val="00DF01CB"/>
    <w:rsid w:val="00DF0433"/>
    <w:rsid w:val="00DF14F4"/>
    <w:rsid w:val="00DF1A61"/>
    <w:rsid w:val="00DF1C86"/>
    <w:rsid w:val="00DF27FE"/>
    <w:rsid w:val="00DF293D"/>
    <w:rsid w:val="00DF29FC"/>
    <w:rsid w:val="00DF484A"/>
    <w:rsid w:val="00DF5047"/>
    <w:rsid w:val="00DF530D"/>
    <w:rsid w:val="00DF6B4A"/>
    <w:rsid w:val="00DF6D57"/>
    <w:rsid w:val="00DF6EC5"/>
    <w:rsid w:val="00E00A6A"/>
    <w:rsid w:val="00E00F1C"/>
    <w:rsid w:val="00E015FD"/>
    <w:rsid w:val="00E01A55"/>
    <w:rsid w:val="00E02595"/>
    <w:rsid w:val="00E02F00"/>
    <w:rsid w:val="00E02F71"/>
    <w:rsid w:val="00E02FBD"/>
    <w:rsid w:val="00E03260"/>
    <w:rsid w:val="00E03F44"/>
    <w:rsid w:val="00E04E4B"/>
    <w:rsid w:val="00E05EB8"/>
    <w:rsid w:val="00E063DA"/>
    <w:rsid w:val="00E0680A"/>
    <w:rsid w:val="00E108CB"/>
    <w:rsid w:val="00E112E2"/>
    <w:rsid w:val="00E12C18"/>
    <w:rsid w:val="00E12DDC"/>
    <w:rsid w:val="00E13E0D"/>
    <w:rsid w:val="00E16891"/>
    <w:rsid w:val="00E1719E"/>
    <w:rsid w:val="00E17FA8"/>
    <w:rsid w:val="00E20FEA"/>
    <w:rsid w:val="00E214D1"/>
    <w:rsid w:val="00E21739"/>
    <w:rsid w:val="00E21DF8"/>
    <w:rsid w:val="00E22667"/>
    <w:rsid w:val="00E24C11"/>
    <w:rsid w:val="00E25C61"/>
    <w:rsid w:val="00E27836"/>
    <w:rsid w:val="00E3078F"/>
    <w:rsid w:val="00E33701"/>
    <w:rsid w:val="00E34AE2"/>
    <w:rsid w:val="00E36543"/>
    <w:rsid w:val="00E365DA"/>
    <w:rsid w:val="00E3779C"/>
    <w:rsid w:val="00E40B82"/>
    <w:rsid w:val="00E414F1"/>
    <w:rsid w:val="00E42AD9"/>
    <w:rsid w:val="00E42E20"/>
    <w:rsid w:val="00E43DA4"/>
    <w:rsid w:val="00E457E8"/>
    <w:rsid w:val="00E46690"/>
    <w:rsid w:val="00E46A49"/>
    <w:rsid w:val="00E4733C"/>
    <w:rsid w:val="00E503F2"/>
    <w:rsid w:val="00E5243D"/>
    <w:rsid w:val="00E612EA"/>
    <w:rsid w:val="00E61453"/>
    <w:rsid w:val="00E61DD8"/>
    <w:rsid w:val="00E6255C"/>
    <w:rsid w:val="00E64F71"/>
    <w:rsid w:val="00E6591E"/>
    <w:rsid w:val="00E66A39"/>
    <w:rsid w:val="00E67958"/>
    <w:rsid w:val="00E70038"/>
    <w:rsid w:val="00E70F3F"/>
    <w:rsid w:val="00E72F20"/>
    <w:rsid w:val="00E73600"/>
    <w:rsid w:val="00E739B7"/>
    <w:rsid w:val="00E74C87"/>
    <w:rsid w:val="00E74D87"/>
    <w:rsid w:val="00E75BC4"/>
    <w:rsid w:val="00E75C47"/>
    <w:rsid w:val="00E7618C"/>
    <w:rsid w:val="00E765C9"/>
    <w:rsid w:val="00E77AA8"/>
    <w:rsid w:val="00E8057B"/>
    <w:rsid w:val="00E80E60"/>
    <w:rsid w:val="00E810A9"/>
    <w:rsid w:val="00E83700"/>
    <w:rsid w:val="00E856F2"/>
    <w:rsid w:val="00E864AE"/>
    <w:rsid w:val="00E86D2A"/>
    <w:rsid w:val="00E87A92"/>
    <w:rsid w:val="00E91B14"/>
    <w:rsid w:val="00E92019"/>
    <w:rsid w:val="00E933F5"/>
    <w:rsid w:val="00E93740"/>
    <w:rsid w:val="00E9555C"/>
    <w:rsid w:val="00E963E3"/>
    <w:rsid w:val="00E979B5"/>
    <w:rsid w:val="00E97E47"/>
    <w:rsid w:val="00EA2293"/>
    <w:rsid w:val="00EA41F3"/>
    <w:rsid w:val="00EA45E4"/>
    <w:rsid w:val="00EA4866"/>
    <w:rsid w:val="00EA4C18"/>
    <w:rsid w:val="00EA6454"/>
    <w:rsid w:val="00EA79C9"/>
    <w:rsid w:val="00EB0F23"/>
    <w:rsid w:val="00EB1CE9"/>
    <w:rsid w:val="00EB1E2D"/>
    <w:rsid w:val="00EB3FF3"/>
    <w:rsid w:val="00EB40D6"/>
    <w:rsid w:val="00EB40F2"/>
    <w:rsid w:val="00EB499D"/>
    <w:rsid w:val="00EB4DFA"/>
    <w:rsid w:val="00EB4F3D"/>
    <w:rsid w:val="00EB68A2"/>
    <w:rsid w:val="00EB6F20"/>
    <w:rsid w:val="00EB70CC"/>
    <w:rsid w:val="00EB780B"/>
    <w:rsid w:val="00EB7964"/>
    <w:rsid w:val="00EC02F0"/>
    <w:rsid w:val="00EC0A9B"/>
    <w:rsid w:val="00EC123D"/>
    <w:rsid w:val="00EC1CE4"/>
    <w:rsid w:val="00EC40FB"/>
    <w:rsid w:val="00EC5596"/>
    <w:rsid w:val="00EC5744"/>
    <w:rsid w:val="00EC6822"/>
    <w:rsid w:val="00ED0EC9"/>
    <w:rsid w:val="00ED0F50"/>
    <w:rsid w:val="00ED3409"/>
    <w:rsid w:val="00ED5ACD"/>
    <w:rsid w:val="00ED5CB3"/>
    <w:rsid w:val="00ED702F"/>
    <w:rsid w:val="00ED7D2C"/>
    <w:rsid w:val="00EE0BCE"/>
    <w:rsid w:val="00EE1A4F"/>
    <w:rsid w:val="00EE2039"/>
    <w:rsid w:val="00EE2DD6"/>
    <w:rsid w:val="00EE33E5"/>
    <w:rsid w:val="00EE3C08"/>
    <w:rsid w:val="00EE5275"/>
    <w:rsid w:val="00EE541B"/>
    <w:rsid w:val="00EE78BD"/>
    <w:rsid w:val="00EF1DB2"/>
    <w:rsid w:val="00EF2859"/>
    <w:rsid w:val="00EF33CC"/>
    <w:rsid w:val="00EF38EF"/>
    <w:rsid w:val="00EF54D2"/>
    <w:rsid w:val="00EF70DF"/>
    <w:rsid w:val="00F01725"/>
    <w:rsid w:val="00F01A12"/>
    <w:rsid w:val="00F02420"/>
    <w:rsid w:val="00F0272C"/>
    <w:rsid w:val="00F02A53"/>
    <w:rsid w:val="00F04FBE"/>
    <w:rsid w:val="00F06C60"/>
    <w:rsid w:val="00F126C9"/>
    <w:rsid w:val="00F1318D"/>
    <w:rsid w:val="00F1420E"/>
    <w:rsid w:val="00F1561D"/>
    <w:rsid w:val="00F15658"/>
    <w:rsid w:val="00F16167"/>
    <w:rsid w:val="00F22729"/>
    <w:rsid w:val="00F22C6F"/>
    <w:rsid w:val="00F24976"/>
    <w:rsid w:val="00F24D7F"/>
    <w:rsid w:val="00F25123"/>
    <w:rsid w:val="00F25871"/>
    <w:rsid w:val="00F263C1"/>
    <w:rsid w:val="00F2788A"/>
    <w:rsid w:val="00F27E94"/>
    <w:rsid w:val="00F3761B"/>
    <w:rsid w:val="00F37D98"/>
    <w:rsid w:val="00F413A4"/>
    <w:rsid w:val="00F423AF"/>
    <w:rsid w:val="00F423CA"/>
    <w:rsid w:val="00F427A5"/>
    <w:rsid w:val="00F42C98"/>
    <w:rsid w:val="00F44663"/>
    <w:rsid w:val="00F45729"/>
    <w:rsid w:val="00F45BEC"/>
    <w:rsid w:val="00F471AB"/>
    <w:rsid w:val="00F47E30"/>
    <w:rsid w:val="00F51CB2"/>
    <w:rsid w:val="00F52D58"/>
    <w:rsid w:val="00F534B6"/>
    <w:rsid w:val="00F55883"/>
    <w:rsid w:val="00F55A2D"/>
    <w:rsid w:val="00F600D4"/>
    <w:rsid w:val="00F6297E"/>
    <w:rsid w:val="00F62F4A"/>
    <w:rsid w:val="00F62F6C"/>
    <w:rsid w:val="00F6343F"/>
    <w:rsid w:val="00F63619"/>
    <w:rsid w:val="00F655F8"/>
    <w:rsid w:val="00F65E13"/>
    <w:rsid w:val="00F666F5"/>
    <w:rsid w:val="00F668E3"/>
    <w:rsid w:val="00F7147E"/>
    <w:rsid w:val="00F7224E"/>
    <w:rsid w:val="00F72F7B"/>
    <w:rsid w:val="00F7443E"/>
    <w:rsid w:val="00F744DE"/>
    <w:rsid w:val="00F74D3C"/>
    <w:rsid w:val="00F75EEC"/>
    <w:rsid w:val="00F769D9"/>
    <w:rsid w:val="00F7755C"/>
    <w:rsid w:val="00F77885"/>
    <w:rsid w:val="00F77D27"/>
    <w:rsid w:val="00F77E47"/>
    <w:rsid w:val="00F807A4"/>
    <w:rsid w:val="00F80808"/>
    <w:rsid w:val="00F80FFE"/>
    <w:rsid w:val="00F811BD"/>
    <w:rsid w:val="00F81775"/>
    <w:rsid w:val="00F833E8"/>
    <w:rsid w:val="00F84474"/>
    <w:rsid w:val="00F84774"/>
    <w:rsid w:val="00F84A28"/>
    <w:rsid w:val="00F84E71"/>
    <w:rsid w:val="00F84FF4"/>
    <w:rsid w:val="00F85202"/>
    <w:rsid w:val="00F873C3"/>
    <w:rsid w:val="00F87AE7"/>
    <w:rsid w:val="00F90966"/>
    <w:rsid w:val="00F916C1"/>
    <w:rsid w:val="00F92712"/>
    <w:rsid w:val="00F934BD"/>
    <w:rsid w:val="00F93B4A"/>
    <w:rsid w:val="00F943B2"/>
    <w:rsid w:val="00F94506"/>
    <w:rsid w:val="00F94BF4"/>
    <w:rsid w:val="00F94CEF"/>
    <w:rsid w:val="00F95445"/>
    <w:rsid w:val="00F960A3"/>
    <w:rsid w:val="00F960A8"/>
    <w:rsid w:val="00F9679D"/>
    <w:rsid w:val="00FA07DC"/>
    <w:rsid w:val="00FA1E49"/>
    <w:rsid w:val="00FA24FA"/>
    <w:rsid w:val="00FA5DD7"/>
    <w:rsid w:val="00FA6926"/>
    <w:rsid w:val="00FA6C83"/>
    <w:rsid w:val="00FA6FEC"/>
    <w:rsid w:val="00FA7B27"/>
    <w:rsid w:val="00FB0490"/>
    <w:rsid w:val="00FB0907"/>
    <w:rsid w:val="00FB3674"/>
    <w:rsid w:val="00FB39D4"/>
    <w:rsid w:val="00FB4467"/>
    <w:rsid w:val="00FB5638"/>
    <w:rsid w:val="00FB67DA"/>
    <w:rsid w:val="00FC019D"/>
    <w:rsid w:val="00FC05D2"/>
    <w:rsid w:val="00FC436D"/>
    <w:rsid w:val="00FC45D0"/>
    <w:rsid w:val="00FC4793"/>
    <w:rsid w:val="00FC5542"/>
    <w:rsid w:val="00FC6031"/>
    <w:rsid w:val="00FC62C9"/>
    <w:rsid w:val="00FC65F7"/>
    <w:rsid w:val="00FC76D4"/>
    <w:rsid w:val="00FC7A7D"/>
    <w:rsid w:val="00FD2D5B"/>
    <w:rsid w:val="00FD3856"/>
    <w:rsid w:val="00FD6252"/>
    <w:rsid w:val="00FE0599"/>
    <w:rsid w:val="00FE12FF"/>
    <w:rsid w:val="00FE1C6E"/>
    <w:rsid w:val="00FE2878"/>
    <w:rsid w:val="00FE2936"/>
    <w:rsid w:val="00FE2AE2"/>
    <w:rsid w:val="00FE4217"/>
    <w:rsid w:val="00FE6DF1"/>
    <w:rsid w:val="00FE7FA2"/>
    <w:rsid w:val="00FF06C0"/>
    <w:rsid w:val="00FF3571"/>
    <w:rsid w:val="00FF3968"/>
    <w:rsid w:val="00FF6E37"/>
    <w:rsid w:val="00FF6FFD"/>
    <w:rsid w:val="00FF7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5954"/>
    <o:shapelayout v:ext="edit">
      <o:idmap v:ext="edit" data="1"/>
      <o:rules v:ext="edit">
        <o:r id="V:Rule11" type="connector" idref="#_x0000_s1039"/>
        <o:r id="V:Rule12" type="connector" idref="#_x0000_s1044"/>
        <o:r id="V:Rule13" type="connector" idref="#_x0000_s1040"/>
        <o:r id="V:Rule14" type="connector" idref="#_x0000_s1041"/>
        <o:r id="V:Rule15" type="connector" idref="#_x0000_s1042"/>
        <o:r id="V:Rule16" type="connector" idref="#_x0000_s1043"/>
        <o:r id="V:Rule17" type="connector" idref="#_x0000_s1047"/>
        <o:r id="V:Rule18" type="connector" idref="#_x0000_s1045"/>
        <o:r id="V:Rule19" type="connector" idref="#_x0000_s1046"/>
        <o:r id="V:Rule20"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EF"/>
    <w:pPr>
      <w:autoSpaceDE w:val="0"/>
      <w:autoSpaceDN w:val="0"/>
      <w:adjustRightInd w:val="0"/>
      <w:spacing w:after="0" w:line="240" w:lineRule="auto"/>
      <w:jc w:val="both"/>
    </w:pPr>
    <w:rPr>
      <w:rFonts w:ascii="Garamond" w:eastAsiaTheme="minorEastAsia" w:hAnsi="Garamond" w:cs="Times New Roman"/>
      <w:sz w:val="24"/>
      <w:szCs w:val="20"/>
      <w:lang w:eastAsia="es-MX"/>
    </w:rPr>
  </w:style>
  <w:style w:type="paragraph" w:styleId="Heading1">
    <w:name w:val="heading 1"/>
    <w:basedOn w:val="Normal"/>
    <w:next w:val="Normal"/>
    <w:link w:val="Heading1Char"/>
    <w:uiPriority w:val="9"/>
    <w:qFormat/>
    <w:rsid w:val="00AB0DF4"/>
    <w:pPr>
      <w:keepNext/>
      <w:keepLines/>
      <w:numPr>
        <w:numId w:val="1"/>
      </w:numPr>
      <w:spacing w:before="240" w:after="240"/>
      <w:jc w:val="left"/>
      <w:outlineLvl w:val="0"/>
    </w:pPr>
    <w:rPr>
      <w:rFonts w:eastAsiaTheme="majorEastAsia" w:cstheme="majorBidi"/>
      <w:b/>
      <w:bCs/>
      <w:shadow/>
      <w:szCs w:val="28"/>
    </w:rPr>
  </w:style>
  <w:style w:type="paragraph" w:styleId="Heading2">
    <w:name w:val="heading 2"/>
    <w:basedOn w:val="Normal"/>
    <w:next w:val="Normal"/>
    <w:link w:val="Heading2Char"/>
    <w:uiPriority w:val="9"/>
    <w:unhideWhenUsed/>
    <w:qFormat/>
    <w:rsid w:val="00AB0DF4"/>
    <w:pPr>
      <w:keepNext/>
      <w:keepLines/>
      <w:numPr>
        <w:ilvl w:val="1"/>
        <w:numId w:val="1"/>
      </w:numPr>
      <w:spacing w:before="240" w:after="240"/>
      <w:jc w:val="left"/>
      <w:outlineLvl w:val="1"/>
    </w:pPr>
    <w:rPr>
      <w:rFonts w:eastAsiaTheme="majorEastAsia" w:cstheme="majorBidi"/>
      <w:b/>
      <w:bCs/>
      <w:shadow/>
      <w:szCs w:val="26"/>
    </w:rPr>
  </w:style>
  <w:style w:type="paragraph" w:styleId="Heading3">
    <w:name w:val="heading 3"/>
    <w:basedOn w:val="Normal"/>
    <w:next w:val="Normal"/>
    <w:link w:val="Heading3Char"/>
    <w:uiPriority w:val="9"/>
    <w:unhideWhenUsed/>
    <w:qFormat/>
    <w:rsid w:val="00AB0DF4"/>
    <w:pPr>
      <w:keepNext/>
      <w:keepLines/>
      <w:numPr>
        <w:ilvl w:val="2"/>
        <w:numId w:val="1"/>
      </w:numPr>
      <w:spacing w:before="240" w:after="240"/>
      <w:jc w:val="left"/>
      <w:outlineLvl w:val="2"/>
    </w:pPr>
    <w:rPr>
      <w:rFonts w:eastAsiaTheme="majorEastAsia" w:cstheme="majorBidi"/>
      <w:b/>
      <w:bCs/>
      <w:i/>
      <w:shadow/>
      <w:sz w:val="22"/>
    </w:rPr>
  </w:style>
  <w:style w:type="paragraph" w:styleId="Heading4">
    <w:name w:val="heading 4"/>
    <w:basedOn w:val="Normal"/>
    <w:next w:val="Normal"/>
    <w:link w:val="Heading4Char"/>
    <w:uiPriority w:val="9"/>
    <w:unhideWhenUsed/>
    <w:qFormat/>
    <w:rsid w:val="00AB0DF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B0DF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B0DF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B0DF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B0DF4"/>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B0DF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DF4"/>
    <w:rPr>
      <w:rFonts w:ascii="Garamond" w:eastAsiaTheme="majorEastAsia" w:hAnsi="Garamond" w:cstheme="majorBidi"/>
      <w:b/>
      <w:bCs/>
      <w:shadow/>
      <w:sz w:val="24"/>
      <w:szCs w:val="28"/>
      <w:lang w:eastAsia="es-MX"/>
    </w:rPr>
  </w:style>
  <w:style w:type="character" w:customStyle="1" w:styleId="Heading2Char">
    <w:name w:val="Heading 2 Char"/>
    <w:basedOn w:val="DefaultParagraphFont"/>
    <w:link w:val="Heading2"/>
    <w:uiPriority w:val="9"/>
    <w:rsid w:val="00AB0DF4"/>
    <w:rPr>
      <w:rFonts w:ascii="Garamond" w:eastAsiaTheme="majorEastAsia" w:hAnsi="Garamond" w:cstheme="majorBidi"/>
      <w:b/>
      <w:bCs/>
      <w:shadow/>
      <w:sz w:val="24"/>
      <w:szCs w:val="26"/>
      <w:lang w:eastAsia="es-MX"/>
    </w:rPr>
  </w:style>
  <w:style w:type="character" w:customStyle="1" w:styleId="Heading3Char">
    <w:name w:val="Heading 3 Char"/>
    <w:basedOn w:val="DefaultParagraphFont"/>
    <w:link w:val="Heading3"/>
    <w:uiPriority w:val="9"/>
    <w:rsid w:val="00AB0DF4"/>
    <w:rPr>
      <w:rFonts w:ascii="Garamond" w:eastAsiaTheme="majorEastAsia" w:hAnsi="Garamond" w:cstheme="majorBidi"/>
      <w:b/>
      <w:bCs/>
      <w:i/>
      <w:shadow/>
      <w:szCs w:val="20"/>
      <w:lang w:eastAsia="es-MX"/>
    </w:rPr>
  </w:style>
  <w:style w:type="character" w:customStyle="1" w:styleId="Heading4Char">
    <w:name w:val="Heading 4 Char"/>
    <w:basedOn w:val="DefaultParagraphFont"/>
    <w:link w:val="Heading4"/>
    <w:uiPriority w:val="9"/>
    <w:semiHidden/>
    <w:rsid w:val="00AB0DF4"/>
    <w:rPr>
      <w:rFonts w:asciiTheme="majorHAnsi" w:eastAsiaTheme="majorEastAsia" w:hAnsiTheme="majorHAnsi" w:cstheme="majorBidi"/>
      <w:b/>
      <w:bCs/>
      <w:i/>
      <w:iCs/>
      <w:color w:val="4F81BD" w:themeColor="accent1"/>
      <w:sz w:val="24"/>
      <w:szCs w:val="20"/>
      <w:lang w:eastAsia="es-MX"/>
    </w:rPr>
  </w:style>
  <w:style w:type="character" w:customStyle="1" w:styleId="Heading5Char">
    <w:name w:val="Heading 5 Char"/>
    <w:basedOn w:val="DefaultParagraphFont"/>
    <w:link w:val="Heading5"/>
    <w:uiPriority w:val="9"/>
    <w:semiHidden/>
    <w:rsid w:val="00AB0DF4"/>
    <w:rPr>
      <w:rFonts w:asciiTheme="majorHAnsi" w:eastAsiaTheme="majorEastAsia" w:hAnsiTheme="majorHAnsi" w:cstheme="majorBidi"/>
      <w:color w:val="243F60" w:themeColor="accent1" w:themeShade="7F"/>
      <w:sz w:val="24"/>
      <w:szCs w:val="20"/>
      <w:lang w:eastAsia="es-MX"/>
    </w:rPr>
  </w:style>
  <w:style w:type="character" w:customStyle="1" w:styleId="Heading6Char">
    <w:name w:val="Heading 6 Char"/>
    <w:basedOn w:val="DefaultParagraphFont"/>
    <w:link w:val="Heading6"/>
    <w:uiPriority w:val="9"/>
    <w:semiHidden/>
    <w:rsid w:val="00AB0DF4"/>
    <w:rPr>
      <w:rFonts w:asciiTheme="majorHAnsi" w:eastAsiaTheme="majorEastAsia" w:hAnsiTheme="majorHAnsi" w:cstheme="majorBidi"/>
      <w:i/>
      <w:iCs/>
      <w:color w:val="243F60" w:themeColor="accent1" w:themeShade="7F"/>
      <w:sz w:val="24"/>
      <w:szCs w:val="20"/>
      <w:lang w:eastAsia="es-MX"/>
    </w:rPr>
  </w:style>
  <w:style w:type="character" w:customStyle="1" w:styleId="Heading7Char">
    <w:name w:val="Heading 7 Char"/>
    <w:basedOn w:val="DefaultParagraphFont"/>
    <w:link w:val="Heading7"/>
    <w:uiPriority w:val="9"/>
    <w:semiHidden/>
    <w:rsid w:val="00AB0DF4"/>
    <w:rPr>
      <w:rFonts w:asciiTheme="majorHAnsi" w:eastAsiaTheme="majorEastAsia" w:hAnsiTheme="majorHAnsi" w:cstheme="majorBidi"/>
      <w:i/>
      <w:iCs/>
      <w:color w:val="404040" w:themeColor="text1" w:themeTint="BF"/>
      <w:sz w:val="24"/>
      <w:szCs w:val="20"/>
      <w:lang w:eastAsia="es-MX"/>
    </w:rPr>
  </w:style>
  <w:style w:type="character" w:customStyle="1" w:styleId="Heading8Char">
    <w:name w:val="Heading 8 Char"/>
    <w:basedOn w:val="DefaultParagraphFont"/>
    <w:link w:val="Heading8"/>
    <w:uiPriority w:val="9"/>
    <w:semiHidden/>
    <w:rsid w:val="00AB0DF4"/>
    <w:rPr>
      <w:rFonts w:asciiTheme="majorHAnsi" w:eastAsiaTheme="majorEastAsia" w:hAnsiTheme="majorHAnsi" w:cstheme="majorBidi"/>
      <w:color w:val="404040" w:themeColor="text1" w:themeTint="BF"/>
      <w:sz w:val="20"/>
      <w:szCs w:val="20"/>
      <w:lang w:eastAsia="es-MX"/>
    </w:rPr>
  </w:style>
  <w:style w:type="character" w:customStyle="1" w:styleId="Heading9Char">
    <w:name w:val="Heading 9 Char"/>
    <w:basedOn w:val="DefaultParagraphFont"/>
    <w:link w:val="Heading9"/>
    <w:uiPriority w:val="9"/>
    <w:semiHidden/>
    <w:rsid w:val="00AB0DF4"/>
    <w:rPr>
      <w:rFonts w:asciiTheme="majorHAnsi" w:eastAsiaTheme="majorEastAsia" w:hAnsiTheme="majorHAnsi" w:cstheme="majorBidi"/>
      <w:i/>
      <w:iCs/>
      <w:color w:val="404040" w:themeColor="text1" w:themeTint="BF"/>
      <w:sz w:val="20"/>
      <w:szCs w:val="20"/>
      <w:lang w:eastAsia="es-MX"/>
    </w:rPr>
  </w:style>
  <w:style w:type="paragraph" w:styleId="ListParagraph">
    <w:name w:val="List Paragraph"/>
    <w:basedOn w:val="Normal"/>
    <w:uiPriority w:val="34"/>
    <w:qFormat/>
    <w:rsid w:val="00AB0DF4"/>
    <w:pPr>
      <w:ind w:left="720"/>
      <w:contextualSpacing/>
    </w:pPr>
  </w:style>
  <w:style w:type="paragraph" w:styleId="TOCHeading">
    <w:name w:val="TOC Heading"/>
    <w:basedOn w:val="Heading1"/>
    <w:next w:val="Normal"/>
    <w:uiPriority w:val="39"/>
    <w:unhideWhenUsed/>
    <w:qFormat/>
    <w:rsid w:val="003C10F6"/>
    <w:pPr>
      <w:numPr>
        <w:numId w:val="0"/>
      </w:numPr>
      <w:autoSpaceDE/>
      <w:autoSpaceDN/>
      <w:adjustRightInd/>
      <w:spacing w:before="480" w:after="0" w:line="276" w:lineRule="auto"/>
      <w:outlineLvl w:val="9"/>
    </w:pPr>
    <w:rPr>
      <w:rFonts w:asciiTheme="majorHAnsi" w:hAnsiTheme="majorHAnsi"/>
      <w:shadow w:val="0"/>
      <w:color w:val="365F91" w:themeColor="accent1" w:themeShade="BF"/>
      <w:sz w:val="28"/>
      <w:lang w:val="es-ES" w:eastAsia="en-US"/>
    </w:rPr>
  </w:style>
  <w:style w:type="paragraph" w:styleId="TOC1">
    <w:name w:val="toc 1"/>
    <w:basedOn w:val="Normal"/>
    <w:next w:val="Normal"/>
    <w:autoRedefine/>
    <w:uiPriority w:val="39"/>
    <w:unhideWhenUsed/>
    <w:rsid w:val="009677E9"/>
    <w:pPr>
      <w:tabs>
        <w:tab w:val="left" w:pos="480"/>
        <w:tab w:val="right" w:leader="dot" w:pos="9395"/>
      </w:tabs>
      <w:spacing w:after="100"/>
    </w:pPr>
    <w:rPr>
      <w:b/>
      <w:noProof/>
    </w:rPr>
  </w:style>
  <w:style w:type="paragraph" w:styleId="TOC2">
    <w:name w:val="toc 2"/>
    <w:basedOn w:val="Normal"/>
    <w:next w:val="Normal"/>
    <w:autoRedefine/>
    <w:uiPriority w:val="39"/>
    <w:unhideWhenUsed/>
    <w:rsid w:val="00462162"/>
    <w:pPr>
      <w:tabs>
        <w:tab w:val="left" w:pos="880"/>
        <w:tab w:val="right" w:leader="dot" w:pos="9395"/>
      </w:tabs>
      <w:spacing w:after="100"/>
      <w:ind w:left="1758" w:right="567" w:hanging="1304"/>
      <w:jc w:val="left"/>
    </w:pPr>
  </w:style>
  <w:style w:type="paragraph" w:styleId="TOC3">
    <w:name w:val="toc 3"/>
    <w:basedOn w:val="Normal"/>
    <w:next w:val="Normal"/>
    <w:autoRedefine/>
    <w:uiPriority w:val="39"/>
    <w:unhideWhenUsed/>
    <w:rsid w:val="00D425A9"/>
    <w:pPr>
      <w:tabs>
        <w:tab w:val="left" w:pos="1389"/>
        <w:tab w:val="right" w:leader="dot" w:pos="9395"/>
      </w:tabs>
      <w:spacing w:after="100"/>
      <w:ind w:left="1871" w:right="567" w:hanging="737"/>
      <w:jc w:val="left"/>
    </w:pPr>
  </w:style>
  <w:style w:type="character" w:styleId="Hyperlink">
    <w:name w:val="Hyperlink"/>
    <w:basedOn w:val="DefaultParagraphFont"/>
    <w:uiPriority w:val="99"/>
    <w:unhideWhenUsed/>
    <w:rsid w:val="003C10F6"/>
    <w:rPr>
      <w:color w:val="0000FF" w:themeColor="hyperlink"/>
      <w:u w:val="single"/>
    </w:rPr>
  </w:style>
  <w:style w:type="paragraph" w:styleId="BalloonText">
    <w:name w:val="Balloon Text"/>
    <w:basedOn w:val="Normal"/>
    <w:link w:val="BalloonTextChar"/>
    <w:uiPriority w:val="99"/>
    <w:semiHidden/>
    <w:unhideWhenUsed/>
    <w:rsid w:val="003C10F6"/>
    <w:rPr>
      <w:rFonts w:ascii="Tahoma" w:hAnsi="Tahoma" w:cs="Tahoma"/>
      <w:sz w:val="16"/>
      <w:szCs w:val="16"/>
    </w:rPr>
  </w:style>
  <w:style w:type="character" w:customStyle="1" w:styleId="BalloonTextChar">
    <w:name w:val="Balloon Text Char"/>
    <w:basedOn w:val="DefaultParagraphFont"/>
    <w:link w:val="BalloonText"/>
    <w:uiPriority w:val="99"/>
    <w:semiHidden/>
    <w:rsid w:val="003C10F6"/>
    <w:rPr>
      <w:rFonts w:ascii="Tahoma" w:eastAsiaTheme="minorEastAsia" w:hAnsi="Tahoma" w:cs="Tahoma"/>
      <w:sz w:val="16"/>
      <w:szCs w:val="16"/>
      <w:lang w:eastAsia="es-MX"/>
    </w:rPr>
  </w:style>
  <w:style w:type="paragraph" w:styleId="Header">
    <w:name w:val="header"/>
    <w:basedOn w:val="Normal"/>
    <w:link w:val="HeaderChar"/>
    <w:uiPriority w:val="99"/>
    <w:semiHidden/>
    <w:unhideWhenUsed/>
    <w:rsid w:val="003C10F6"/>
    <w:pPr>
      <w:tabs>
        <w:tab w:val="center" w:pos="4419"/>
        <w:tab w:val="right" w:pos="8838"/>
      </w:tabs>
    </w:pPr>
  </w:style>
  <w:style w:type="character" w:customStyle="1" w:styleId="HeaderChar">
    <w:name w:val="Header Char"/>
    <w:basedOn w:val="DefaultParagraphFont"/>
    <w:link w:val="Header"/>
    <w:uiPriority w:val="99"/>
    <w:semiHidden/>
    <w:rsid w:val="003C10F6"/>
    <w:rPr>
      <w:rFonts w:ascii="Garamond" w:eastAsiaTheme="minorEastAsia" w:hAnsi="Garamond" w:cs="Times New Roman"/>
      <w:sz w:val="24"/>
      <w:szCs w:val="20"/>
      <w:lang w:eastAsia="es-MX"/>
    </w:rPr>
  </w:style>
  <w:style w:type="paragraph" w:styleId="Footer">
    <w:name w:val="footer"/>
    <w:basedOn w:val="Normal"/>
    <w:link w:val="FooterChar"/>
    <w:unhideWhenUsed/>
    <w:rsid w:val="003C10F6"/>
    <w:pPr>
      <w:tabs>
        <w:tab w:val="center" w:pos="4419"/>
        <w:tab w:val="right" w:pos="8838"/>
      </w:tabs>
    </w:pPr>
  </w:style>
  <w:style w:type="character" w:customStyle="1" w:styleId="FooterChar">
    <w:name w:val="Footer Char"/>
    <w:basedOn w:val="DefaultParagraphFont"/>
    <w:link w:val="Footer"/>
    <w:rsid w:val="003C10F6"/>
    <w:rPr>
      <w:rFonts w:ascii="Garamond" w:eastAsiaTheme="minorEastAsia" w:hAnsi="Garamond" w:cs="Times New Roman"/>
      <w:sz w:val="24"/>
      <w:szCs w:val="20"/>
      <w:lang w:eastAsia="es-MX"/>
    </w:rPr>
  </w:style>
  <w:style w:type="paragraph" w:styleId="PlainText">
    <w:name w:val="Plain Text"/>
    <w:basedOn w:val="Normal"/>
    <w:link w:val="PlainTextChar"/>
    <w:uiPriority w:val="99"/>
    <w:semiHidden/>
    <w:unhideWhenUsed/>
    <w:rsid w:val="00EB40D6"/>
    <w:pPr>
      <w:autoSpaceDE/>
      <w:autoSpaceDN/>
      <w:adjustRightInd/>
      <w:jc w:val="left"/>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EB40D6"/>
    <w:rPr>
      <w:rFonts w:ascii="Consolas" w:hAnsi="Consolas"/>
      <w:sz w:val="21"/>
      <w:szCs w:val="21"/>
    </w:rPr>
  </w:style>
  <w:style w:type="table" w:styleId="TableGrid">
    <w:name w:val="Table Grid"/>
    <w:basedOn w:val="TableNormal"/>
    <w:uiPriority w:val="59"/>
    <w:rsid w:val="007F1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5763A"/>
    <w:rPr>
      <w:b/>
      <w:bCs/>
    </w:rPr>
  </w:style>
  <w:style w:type="character" w:styleId="Emphasis">
    <w:name w:val="Emphasis"/>
    <w:basedOn w:val="DefaultParagraphFont"/>
    <w:uiPriority w:val="20"/>
    <w:qFormat/>
    <w:rsid w:val="0075763A"/>
    <w:rPr>
      <w:i/>
      <w:iCs/>
    </w:rPr>
  </w:style>
  <w:style w:type="character" w:styleId="FootnoteReference">
    <w:name w:val="footnote reference"/>
    <w:basedOn w:val="DefaultParagraphFont"/>
    <w:uiPriority w:val="99"/>
    <w:semiHidden/>
    <w:rsid w:val="00634A35"/>
    <w:rPr>
      <w:vertAlign w:val="superscript"/>
    </w:rPr>
  </w:style>
  <w:style w:type="paragraph" w:styleId="FootnoteText">
    <w:name w:val="footnote text"/>
    <w:basedOn w:val="Normal"/>
    <w:link w:val="FootnoteTextChar"/>
    <w:uiPriority w:val="99"/>
    <w:rsid w:val="00634A35"/>
    <w:pPr>
      <w:autoSpaceDE/>
      <w:autoSpaceDN/>
      <w:adjustRightInd/>
      <w:jc w:val="left"/>
    </w:pPr>
    <w:rPr>
      <w:rFonts w:ascii="CG Times" w:eastAsia="Times New Roman" w:hAnsi="CG Times"/>
      <w:lang w:val="en-US" w:eastAsia="en-US"/>
    </w:rPr>
  </w:style>
  <w:style w:type="character" w:customStyle="1" w:styleId="FootnoteTextChar">
    <w:name w:val="Footnote Text Char"/>
    <w:basedOn w:val="DefaultParagraphFont"/>
    <w:link w:val="FootnoteText"/>
    <w:uiPriority w:val="99"/>
    <w:rsid w:val="00634A35"/>
    <w:rPr>
      <w:rFonts w:ascii="CG Times" w:eastAsia="Times New Roman" w:hAnsi="CG Times" w:cs="Times New Roman"/>
      <w:sz w:val="24"/>
      <w:szCs w:val="20"/>
      <w:lang w:val="en-US"/>
    </w:rPr>
  </w:style>
  <w:style w:type="paragraph" w:styleId="Title">
    <w:name w:val="Title"/>
    <w:basedOn w:val="Normal"/>
    <w:link w:val="TitleChar"/>
    <w:qFormat/>
    <w:rsid w:val="00634A35"/>
    <w:pPr>
      <w:autoSpaceDE/>
      <w:autoSpaceDN/>
      <w:adjustRightInd/>
      <w:jc w:val="center"/>
    </w:pPr>
    <w:rPr>
      <w:rFonts w:ascii="Arial" w:eastAsia="Times New Roman" w:hAnsi="Arial"/>
      <w:b/>
      <w:bCs/>
      <w:sz w:val="28"/>
      <w:szCs w:val="24"/>
      <w:lang w:val="en-US" w:eastAsia="en-US"/>
    </w:rPr>
  </w:style>
  <w:style w:type="character" w:customStyle="1" w:styleId="TitleChar">
    <w:name w:val="Title Char"/>
    <w:basedOn w:val="DefaultParagraphFont"/>
    <w:link w:val="Title"/>
    <w:rsid w:val="00634A35"/>
    <w:rPr>
      <w:rFonts w:ascii="Arial" w:eastAsia="Times New Roman" w:hAnsi="Arial" w:cs="Times New Roman"/>
      <w:b/>
      <w:bCs/>
      <w:sz w:val="28"/>
      <w:szCs w:val="24"/>
      <w:lang w:val="en-US"/>
    </w:rPr>
  </w:style>
  <w:style w:type="paragraph" w:customStyle="1" w:styleId="Prrafodelista1">
    <w:name w:val="Párrafo de lista1"/>
    <w:basedOn w:val="Normal"/>
    <w:rsid w:val="00634A35"/>
    <w:pPr>
      <w:autoSpaceDE/>
      <w:autoSpaceDN/>
      <w:adjustRightInd/>
      <w:ind w:left="720"/>
      <w:contextualSpacing/>
      <w:jc w:val="left"/>
    </w:pPr>
    <w:rPr>
      <w:rFonts w:ascii="Calibri" w:eastAsia="Times New Roman" w:hAnsi="Calibri"/>
      <w:sz w:val="22"/>
      <w:szCs w:val="22"/>
      <w:lang w:eastAsia="en-US"/>
    </w:rPr>
  </w:style>
  <w:style w:type="paragraph" w:customStyle="1" w:styleId="Vietas">
    <w:name w:val="Viñetas"/>
    <w:basedOn w:val="Normal"/>
    <w:rsid w:val="00663FEF"/>
    <w:pPr>
      <w:numPr>
        <w:numId w:val="19"/>
      </w:numPr>
      <w:autoSpaceDE/>
      <w:autoSpaceDN/>
      <w:adjustRightInd/>
      <w:ind w:left="1440" w:hanging="720"/>
    </w:pPr>
    <w:rPr>
      <w:rFonts w:eastAsia="Times New Roman"/>
      <w:b/>
      <w:i/>
      <w:sz w:val="20"/>
      <w:lang w:val="en-US" w:eastAsia="en-US" w:bidi="en-US"/>
    </w:rPr>
  </w:style>
  <w:style w:type="character" w:customStyle="1" w:styleId="EstiloNegritaSinCursiva">
    <w:name w:val="Estilo Negrita Sin Cursiva"/>
    <w:basedOn w:val="DefaultParagraphFont"/>
    <w:rsid w:val="00663FEF"/>
    <w:rPr>
      <w:rFonts w:ascii="Garamond" w:hAnsi="Garamond"/>
      <w:b/>
      <w:bCs/>
      <w:spacing w:val="-3"/>
      <w:sz w:val="24"/>
      <w:szCs w:val="24"/>
    </w:rPr>
  </w:style>
  <w:style w:type="character" w:customStyle="1" w:styleId="EstiloSinCursiva">
    <w:name w:val="Estilo Sin Cursiva"/>
    <w:basedOn w:val="DefaultParagraphFont"/>
    <w:rsid w:val="00663FEF"/>
    <w:rPr>
      <w:rFonts w:ascii="Garamond" w:hAnsi="Garamond"/>
      <w:spacing w:val="-3"/>
      <w:sz w:val="24"/>
      <w:szCs w:val="24"/>
    </w:rPr>
  </w:style>
  <w:style w:type="paragraph" w:styleId="NoSpacing">
    <w:name w:val="No Spacing"/>
    <w:qFormat/>
    <w:rsid w:val="00881CC8"/>
    <w:pPr>
      <w:autoSpaceDE w:val="0"/>
      <w:autoSpaceDN w:val="0"/>
      <w:adjustRightInd w:val="0"/>
      <w:spacing w:after="0" w:line="240" w:lineRule="auto"/>
    </w:pPr>
    <w:rPr>
      <w:rFonts w:ascii="Garamond" w:eastAsiaTheme="minorEastAsia" w:hAnsi="Garamond" w:cs="Times New Roman"/>
      <w:szCs w:val="20"/>
      <w:lang w:eastAsia="es-MX"/>
    </w:rPr>
  </w:style>
  <w:style w:type="character" w:styleId="CommentReference">
    <w:name w:val="annotation reference"/>
    <w:basedOn w:val="DefaultParagraphFont"/>
    <w:uiPriority w:val="99"/>
    <w:semiHidden/>
    <w:unhideWhenUsed/>
    <w:rsid w:val="00BB37BD"/>
    <w:rPr>
      <w:sz w:val="16"/>
      <w:szCs w:val="16"/>
    </w:rPr>
  </w:style>
  <w:style w:type="paragraph" w:styleId="CommentText">
    <w:name w:val="annotation text"/>
    <w:basedOn w:val="Normal"/>
    <w:link w:val="CommentTextChar"/>
    <w:uiPriority w:val="99"/>
    <w:semiHidden/>
    <w:unhideWhenUsed/>
    <w:rsid w:val="00BB37BD"/>
    <w:rPr>
      <w:sz w:val="20"/>
    </w:rPr>
  </w:style>
  <w:style w:type="character" w:customStyle="1" w:styleId="CommentTextChar">
    <w:name w:val="Comment Text Char"/>
    <w:basedOn w:val="DefaultParagraphFont"/>
    <w:link w:val="CommentText"/>
    <w:uiPriority w:val="99"/>
    <w:semiHidden/>
    <w:rsid w:val="00BB37BD"/>
    <w:rPr>
      <w:rFonts w:ascii="Garamond" w:eastAsiaTheme="minorEastAsia" w:hAnsi="Garamond" w:cs="Times New Roman"/>
      <w:sz w:val="20"/>
      <w:szCs w:val="20"/>
      <w:lang w:eastAsia="es-MX"/>
    </w:rPr>
  </w:style>
  <w:style w:type="paragraph" w:styleId="CommentSubject">
    <w:name w:val="annotation subject"/>
    <w:basedOn w:val="CommentText"/>
    <w:next w:val="CommentText"/>
    <w:link w:val="CommentSubjectChar"/>
    <w:uiPriority w:val="99"/>
    <w:semiHidden/>
    <w:unhideWhenUsed/>
    <w:rsid w:val="00BB37BD"/>
    <w:rPr>
      <w:b/>
      <w:bCs/>
    </w:rPr>
  </w:style>
  <w:style w:type="character" w:customStyle="1" w:styleId="CommentSubjectChar">
    <w:name w:val="Comment Subject Char"/>
    <w:basedOn w:val="CommentTextChar"/>
    <w:link w:val="CommentSubject"/>
    <w:uiPriority w:val="99"/>
    <w:semiHidden/>
    <w:rsid w:val="00BB37BD"/>
    <w:rPr>
      <w:b/>
      <w:bCs/>
    </w:rPr>
  </w:style>
  <w:style w:type="paragraph" w:customStyle="1" w:styleId="Default">
    <w:name w:val="Default"/>
    <w:link w:val="DefaultChar"/>
    <w:rsid w:val="009D69AB"/>
    <w:pPr>
      <w:autoSpaceDE w:val="0"/>
      <w:autoSpaceDN w:val="0"/>
      <w:adjustRightInd w:val="0"/>
      <w:spacing w:after="0" w:line="240" w:lineRule="auto"/>
    </w:pPr>
    <w:rPr>
      <w:rFonts w:ascii="Times New Roman" w:eastAsia="SimSun" w:hAnsi="Times New Roman" w:cs="Times New Roman"/>
      <w:color w:val="000000"/>
      <w:sz w:val="24"/>
      <w:szCs w:val="24"/>
      <w:lang w:val="es-ES_tradnl" w:eastAsia="zh-CN"/>
    </w:rPr>
  </w:style>
  <w:style w:type="character" w:customStyle="1" w:styleId="DefaultChar">
    <w:name w:val="Default Char"/>
    <w:basedOn w:val="DefaultParagraphFont"/>
    <w:link w:val="Default"/>
    <w:rsid w:val="009D69AB"/>
    <w:rPr>
      <w:rFonts w:ascii="Times New Roman" w:eastAsia="SimSun" w:hAnsi="Times New Roman" w:cs="Times New Roman"/>
      <w:color w:val="000000"/>
      <w:sz w:val="24"/>
      <w:szCs w:val="24"/>
      <w:lang w:val="es-ES_tradnl" w:eastAsia="zh-CN"/>
    </w:rPr>
  </w:style>
  <w:style w:type="paragraph" w:styleId="NormalWeb">
    <w:name w:val="Normal (Web)"/>
    <w:basedOn w:val="Normal"/>
    <w:uiPriority w:val="99"/>
    <w:unhideWhenUsed/>
    <w:rsid w:val="006218FC"/>
    <w:pPr>
      <w:autoSpaceDE/>
      <w:autoSpaceDN/>
      <w:adjustRightInd/>
      <w:spacing w:before="100" w:beforeAutospacing="1" w:after="100" w:afterAutospacing="1" w:line="285" w:lineRule="atLeast"/>
      <w:jc w:val="left"/>
    </w:pPr>
    <w:rPr>
      <w:rFonts w:ascii="Times New Roman" w:eastAsia="Times New Roman" w:hAnsi="Times New Roman"/>
      <w:szCs w:val="24"/>
    </w:rPr>
  </w:style>
  <w:style w:type="paragraph" w:customStyle="1" w:styleId="CM6">
    <w:name w:val="CM6"/>
    <w:basedOn w:val="Default"/>
    <w:next w:val="Default"/>
    <w:uiPriority w:val="99"/>
    <w:rsid w:val="00996042"/>
    <w:pPr>
      <w:widowControl w:val="0"/>
    </w:pPr>
    <w:rPr>
      <w:rFonts w:ascii="Garamond" w:eastAsiaTheme="minorEastAsia" w:hAnsi="Garamond" w:cstheme="minorBidi"/>
      <w:color w:val="auto"/>
      <w:lang w:val="en-US" w:eastAsia="en-US"/>
    </w:rPr>
  </w:style>
  <w:style w:type="paragraph" w:customStyle="1" w:styleId="CM7">
    <w:name w:val="CM7"/>
    <w:basedOn w:val="Default"/>
    <w:next w:val="Default"/>
    <w:uiPriority w:val="99"/>
    <w:rsid w:val="00996042"/>
    <w:pPr>
      <w:widowControl w:val="0"/>
    </w:pPr>
    <w:rPr>
      <w:rFonts w:ascii="Garamond" w:eastAsiaTheme="minorEastAsia" w:hAnsi="Garamond" w:cstheme="minorBidi"/>
      <w:color w:val="auto"/>
      <w:lang w:val="en-US" w:eastAsia="en-US"/>
    </w:rPr>
  </w:style>
  <w:style w:type="paragraph" w:customStyle="1" w:styleId="CM3">
    <w:name w:val="CM3"/>
    <w:basedOn w:val="Default"/>
    <w:next w:val="Default"/>
    <w:uiPriority w:val="99"/>
    <w:rsid w:val="00996042"/>
    <w:pPr>
      <w:widowControl w:val="0"/>
      <w:spacing w:line="273" w:lineRule="atLeast"/>
    </w:pPr>
    <w:rPr>
      <w:rFonts w:ascii="Garamond" w:eastAsiaTheme="minorEastAsia" w:hAnsi="Garamond" w:cstheme="minorBidi"/>
      <w:color w:val="auto"/>
      <w:lang w:val="en-US" w:eastAsia="en-US"/>
    </w:rPr>
  </w:style>
  <w:style w:type="paragraph" w:customStyle="1" w:styleId="CM4">
    <w:name w:val="CM4"/>
    <w:basedOn w:val="Default"/>
    <w:next w:val="Default"/>
    <w:uiPriority w:val="99"/>
    <w:rsid w:val="00996042"/>
    <w:pPr>
      <w:widowControl w:val="0"/>
      <w:spacing w:line="273" w:lineRule="atLeast"/>
    </w:pPr>
    <w:rPr>
      <w:rFonts w:ascii="Garamond" w:eastAsiaTheme="minorEastAsia" w:hAnsi="Garamond" w:cstheme="minorBidi"/>
      <w:color w:val="auto"/>
      <w:lang w:val="en-US" w:eastAsia="en-US"/>
    </w:rPr>
  </w:style>
  <w:style w:type="paragraph" w:customStyle="1" w:styleId="CM5">
    <w:name w:val="CM5"/>
    <w:basedOn w:val="Default"/>
    <w:next w:val="Default"/>
    <w:uiPriority w:val="99"/>
    <w:rsid w:val="00996042"/>
    <w:pPr>
      <w:widowControl w:val="0"/>
      <w:spacing w:line="306" w:lineRule="atLeast"/>
    </w:pPr>
    <w:rPr>
      <w:rFonts w:ascii="Garamond" w:eastAsiaTheme="minorEastAsia" w:hAnsi="Garamond" w:cstheme="minorBidi"/>
      <w:color w:val="auto"/>
      <w:lang w:val="en-US" w:eastAsia="en-US"/>
    </w:rPr>
  </w:style>
  <w:style w:type="character" w:customStyle="1" w:styleId="hps">
    <w:name w:val="hps"/>
    <w:basedOn w:val="DefaultParagraphFont"/>
    <w:rsid w:val="00DA1CE8"/>
  </w:style>
  <w:style w:type="character" w:customStyle="1" w:styleId="atn">
    <w:name w:val="atn"/>
    <w:basedOn w:val="DefaultParagraphFont"/>
    <w:rsid w:val="00DA1CE8"/>
  </w:style>
</w:styles>
</file>

<file path=word/webSettings.xml><?xml version="1.0" encoding="utf-8"?>
<w:webSettings xmlns:r="http://schemas.openxmlformats.org/officeDocument/2006/relationships" xmlns:w="http://schemas.openxmlformats.org/wordprocessingml/2006/main">
  <w:divs>
    <w:div w:id="189614526">
      <w:bodyDiv w:val="1"/>
      <w:marLeft w:val="0"/>
      <w:marRight w:val="0"/>
      <w:marTop w:val="0"/>
      <w:marBottom w:val="0"/>
      <w:divBdr>
        <w:top w:val="none" w:sz="0" w:space="0" w:color="auto"/>
        <w:left w:val="none" w:sz="0" w:space="0" w:color="auto"/>
        <w:bottom w:val="none" w:sz="0" w:space="0" w:color="auto"/>
        <w:right w:val="none" w:sz="0" w:space="0" w:color="auto"/>
      </w:divBdr>
      <w:divsChild>
        <w:div w:id="981809670">
          <w:marLeft w:val="0"/>
          <w:marRight w:val="0"/>
          <w:marTop w:val="0"/>
          <w:marBottom w:val="0"/>
          <w:divBdr>
            <w:top w:val="none" w:sz="0" w:space="0" w:color="auto"/>
            <w:left w:val="none" w:sz="0" w:space="0" w:color="auto"/>
            <w:bottom w:val="none" w:sz="0" w:space="0" w:color="auto"/>
            <w:right w:val="none" w:sz="0" w:space="0" w:color="auto"/>
          </w:divBdr>
          <w:divsChild>
            <w:div w:id="600532937">
              <w:marLeft w:val="0"/>
              <w:marRight w:val="0"/>
              <w:marTop w:val="0"/>
              <w:marBottom w:val="0"/>
              <w:divBdr>
                <w:top w:val="none" w:sz="0" w:space="0" w:color="auto"/>
                <w:left w:val="none" w:sz="0" w:space="0" w:color="auto"/>
                <w:bottom w:val="none" w:sz="0" w:space="0" w:color="auto"/>
                <w:right w:val="none" w:sz="0" w:space="0" w:color="auto"/>
              </w:divBdr>
              <w:divsChild>
                <w:div w:id="1660377272">
                  <w:marLeft w:val="0"/>
                  <w:marRight w:val="0"/>
                  <w:marTop w:val="0"/>
                  <w:marBottom w:val="0"/>
                  <w:divBdr>
                    <w:top w:val="none" w:sz="0" w:space="0" w:color="auto"/>
                    <w:left w:val="none" w:sz="0" w:space="0" w:color="auto"/>
                    <w:bottom w:val="none" w:sz="0" w:space="0" w:color="auto"/>
                    <w:right w:val="none" w:sz="0" w:space="0" w:color="auto"/>
                  </w:divBdr>
                  <w:divsChild>
                    <w:div w:id="350498331">
                      <w:marLeft w:val="0"/>
                      <w:marRight w:val="0"/>
                      <w:marTop w:val="0"/>
                      <w:marBottom w:val="0"/>
                      <w:divBdr>
                        <w:top w:val="none" w:sz="0" w:space="0" w:color="auto"/>
                        <w:left w:val="none" w:sz="0" w:space="0" w:color="auto"/>
                        <w:bottom w:val="none" w:sz="0" w:space="0" w:color="auto"/>
                        <w:right w:val="none" w:sz="0" w:space="0" w:color="auto"/>
                      </w:divBdr>
                      <w:divsChild>
                        <w:div w:id="854535869">
                          <w:marLeft w:val="0"/>
                          <w:marRight w:val="0"/>
                          <w:marTop w:val="0"/>
                          <w:marBottom w:val="0"/>
                          <w:divBdr>
                            <w:top w:val="none" w:sz="0" w:space="0" w:color="auto"/>
                            <w:left w:val="none" w:sz="0" w:space="0" w:color="auto"/>
                            <w:bottom w:val="none" w:sz="0" w:space="0" w:color="auto"/>
                            <w:right w:val="none" w:sz="0" w:space="0" w:color="auto"/>
                          </w:divBdr>
                          <w:divsChild>
                            <w:div w:id="1420831912">
                              <w:marLeft w:val="0"/>
                              <w:marRight w:val="0"/>
                              <w:marTop w:val="0"/>
                              <w:marBottom w:val="0"/>
                              <w:divBdr>
                                <w:top w:val="none" w:sz="0" w:space="0" w:color="auto"/>
                                <w:left w:val="none" w:sz="0" w:space="0" w:color="auto"/>
                                <w:bottom w:val="none" w:sz="0" w:space="0" w:color="auto"/>
                                <w:right w:val="none" w:sz="0" w:space="0" w:color="auto"/>
                              </w:divBdr>
                              <w:divsChild>
                                <w:div w:id="464395955">
                                  <w:marLeft w:val="0"/>
                                  <w:marRight w:val="0"/>
                                  <w:marTop w:val="0"/>
                                  <w:marBottom w:val="0"/>
                                  <w:divBdr>
                                    <w:top w:val="none" w:sz="0" w:space="0" w:color="auto"/>
                                    <w:left w:val="none" w:sz="0" w:space="0" w:color="auto"/>
                                    <w:bottom w:val="none" w:sz="0" w:space="0" w:color="auto"/>
                                    <w:right w:val="none" w:sz="0" w:space="0" w:color="auto"/>
                                  </w:divBdr>
                                  <w:divsChild>
                                    <w:div w:id="7111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3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5.emf"/><Relationship Id="rId21" Type="http://schemas.openxmlformats.org/officeDocument/2006/relationships/image" Target="media/image9.emf"/><Relationship Id="rId42" Type="http://schemas.openxmlformats.org/officeDocument/2006/relationships/image" Target="media/image30.emf"/><Relationship Id="rId63" Type="http://schemas.openxmlformats.org/officeDocument/2006/relationships/image" Target="media/image51.png"/><Relationship Id="rId84" Type="http://schemas.openxmlformats.org/officeDocument/2006/relationships/image" Target="media/image72.emf"/><Relationship Id="rId138" Type="http://schemas.openxmlformats.org/officeDocument/2006/relationships/image" Target="media/image126.emf"/><Relationship Id="rId159" Type="http://schemas.openxmlformats.org/officeDocument/2006/relationships/image" Target="media/image147.emf"/><Relationship Id="rId170" Type="http://schemas.openxmlformats.org/officeDocument/2006/relationships/hyperlink" Target="mailto:wilsoncafe@terra.com.br" TargetMode="External"/><Relationship Id="rId191" Type="http://schemas.openxmlformats.org/officeDocument/2006/relationships/hyperlink" Target="mailto:odeco@caribe.hn" TargetMode="External"/><Relationship Id="rId205" Type="http://schemas.openxmlformats.org/officeDocument/2006/relationships/hyperlink" Target="mailto:uafro@adinet.com.uy" TargetMode="External"/><Relationship Id="rId226" Type="http://schemas.openxmlformats.org/officeDocument/2006/relationships/hyperlink" Target="mailto:asinch.choco@gmail.com" TargetMode="External"/><Relationship Id="rId247" Type="http://schemas.openxmlformats.org/officeDocument/2006/relationships/hyperlink" Target="mailto:maria_ines68@hotmail.com" TargetMode="External"/><Relationship Id="rId107" Type="http://schemas.openxmlformats.org/officeDocument/2006/relationships/image" Target="media/image95.emf"/><Relationship Id="rId268" Type="http://schemas.openxmlformats.org/officeDocument/2006/relationships/hyperlink" Target="mailto:mariana@brecha.com.uy" TargetMode="External"/><Relationship Id="rId289" Type="http://schemas.openxmlformats.org/officeDocument/2006/relationships/fontTable" Target="fontTable.xml"/><Relationship Id="rId11" Type="http://schemas.openxmlformats.org/officeDocument/2006/relationships/hyperlink" Target="http://www.afrodescendientes-undp.org" TargetMode="External"/><Relationship Id="rId32" Type="http://schemas.openxmlformats.org/officeDocument/2006/relationships/image" Target="media/image20.emf"/><Relationship Id="rId53" Type="http://schemas.openxmlformats.org/officeDocument/2006/relationships/image" Target="media/image41.emf"/><Relationship Id="rId74" Type="http://schemas.openxmlformats.org/officeDocument/2006/relationships/image" Target="media/image62.emf"/><Relationship Id="rId128" Type="http://schemas.openxmlformats.org/officeDocument/2006/relationships/image" Target="media/image116.emf"/><Relationship Id="rId149" Type="http://schemas.openxmlformats.org/officeDocument/2006/relationships/image" Target="media/image137.emf"/><Relationship Id="rId5" Type="http://schemas.openxmlformats.org/officeDocument/2006/relationships/webSettings" Target="webSettings.xml"/><Relationship Id="rId95" Type="http://schemas.openxmlformats.org/officeDocument/2006/relationships/image" Target="media/image83.emf"/><Relationship Id="rId160" Type="http://schemas.openxmlformats.org/officeDocument/2006/relationships/image" Target="media/image148.emf"/><Relationship Id="rId181" Type="http://schemas.openxmlformats.org/officeDocument/2006/relationships/hyperlink" Target="mailto:asconartumaco@yahoo.es" TargetMode="External"/><Relationship Id="rId216" Type="http://schemas.openxmlformats.org/officeDocument/2006/relationships/hyperlink" Target="mailto:andrasut@gmail.com" TargetMode="External"/><Relationship Id="rId237" Type="http://schemas.openxmlformats.org/officeDocument/2006/relationships/hyperlink" Target="mailto:cimarron17@hotmail.com" TargetMode="External"/><Relationship Id="rId258" Type="http://schemas.openxmlformats.org/officeDocument/2006/relationships/hyperlink" Target="mailto:agztodaslassangres@yahoo.es" TargetMode="External"/><Relationship Id="rId279" Type="http://schemas.openxmlformats.org/officeDocument/2006/relationships/hyperlink" Target="mailto:tmartina34@yahoo.com" TargetMode="External"/><Relationship Id="rId22" Type="http://schemas.openxmlformats.org/officeDocument/2006/relationships/image" Target="media/image10.emf"/><Relationship Id="rId43" Type="http://schemas.openxmlformats.org/officeDocument/2006/relationships/image" Target="media/image31.emf"/><Relationship Id="rId64" Type="http://schemas.openxmlformats.org/officeDocument/2006/relationships/image" Target="media/image52.emf"/><Relationship Id="rId118" Type="http://schemas.openxmlformats.org/officeDocument/2006/relationships/image" Target="media/image106.emf"/><Relationship Id="rId139" Type="http://schemas.openxmlformats.org/officeDocument/2006/relationships/image" Target="media/image127.emf"/><Relationship Id="rId290" Type="http://schemas.openxmlformats.org/officeDocument/2006/relationships/theme" Target="theme/theme1.xml"/><Relationship Id="rId85" Type="http://schemas.openxmlformats.org/officeDocument/2006/relationships/image" Target="media/image73.emf"/><Relationship Id="rId150" Type="http://schemas.openxmlformats.org/officeDocument/2006/relationships/image" Target="media/image138.emf"/><Relationship Id="rId171" Type="http://schemas.openxmlformats.org/officeDocument/2006/relationships/hyperlink" Target="mailto:eepipercussiva@gmail.com" TargetMode="External"/><Relationship Id="rId192" Type="http://schemas.openxmlformats.org/officeDocument/2006/relationships/hyperlink" Target="mailto:calvarez@caribe.hn" TargetMode="External"/><Relationship Id="rId206" Type="http://schemas.openxmlformats.org/officeDocument/2006/relationships/hyperlink" Target="mailto:aliciaesqui@gmail.com" TargetMode="External"/><Relationship Id="rId227" Type="http://schemas.openxmlformats.org/officeDocument/2006/relationships/hyperlink" Target="mailto:afromutual@gmail.com" TargetMode="External"/><Relationship Id="rId248" Type="http://schemas.openxmlformats.org/officeDocument/2006/relationships/hyperlink" Target="mailto:comarcane@yahoo.com.ar" TargetMode="External"/><Relationship Id="rId269" Type="http://schemas.openxmlformats.org/officeDocument/2006/relationships/hyperlink" Target="mailto:acolman@uhora.com.py" TargetMode="External"/><Relationship Id="rId12" Type="http://schemas.openxmlformats.org/officeDocument/2006/relationships/hyperlink" Target="http://www.uneval.org/papersandpubs/documentdetail.jsp?doc_id=21" TargetMode="External"/><Relationship Id="rId33" Type="http://schemas.openxmlformats.org/officeDocument/2006/relationships/image" Target="media/image21.emf"/><Relationship Id="rId108" Type="http://schemas.openxmlformats.org/officeDocument/2006/relationships/image" Target="media/image96.emf"/><Relationship Id="rId129" Type="http://schemas.openxmlformats.org/officeDocument/2006/relationships/image" Target="media/image117.emf"/><Relationship Id="rId280" Type="http://schemas.openxmlformats.org/officeDocument/2006/relationships/hyperlink" Target="mailto:laisser_lafair@yahoo.com" TargetMode="External"/><Relationship Id="rId54" Type="http://schemas.openxmlformats.org/officeDocument/2006/relationships/image" Target="media/image42.emf"/><Relationship Id="rId75" Type="http://schemas.openxmlformats.org/officeDocument/2006/relationships/image" Target="media/image63.emf"/><Relationship Id="rId96" Type="http://schemas.openxmlformats.org/officeDocument/2006/relationships/image" Target="media/image84.emf"/><Relationship Id="rId140" Type="http://schemas.openxmlformats.org/officeDocument/2006/relationships/image" Target="media/image128.emf"/><Relationship Id="rId161" Type="http://schemas.openxmlformats.org/officeDocument/2006/relationships/hyperlink" Target="http://www.afrodescendientes-undp.org/FCKeditor_files/Files/DER%20AFRO" TargetMode="External"/><Relationship Id="rId182" Type="http://schemas.openxmlformats.org/officeDocument/2006/relationships/hyperlink" Target="mailto:saboresdelmanglar@yahoo.es" TargetMode="External"/><Relationship Id="rId217" Type="http://schemas.openxmlformats.org/officeDocument/2006/relationships/hyperlink" Target="mailto:cvilla@ohchr.org;%20%20" TargetMode="External"/><Relationship Id="rId6" Type="http://schemas.openxmlformats.org/officeDocument/2006/relationships/footnotes" Target="footnotes.xml"/><Relationship Id="rId238" Type="http://schemas.openxmlformats.org/officeDocument/2006/relationships/hyperlink" Target="mailto:fundartecp@yahoo.es" TargetMode="External"/><Relationship Id="rId259" Type="http://schemas.openxmlformats.org/officeDocument/2006/relationships/hyperlink" Target="mailto:lasabuisamar@hotmail.com" TargetMode="External"/><Relationship Id="rId23" Type="http://schemas.openxmlformats.org/officeDocument/2006/relationships/image" Target="media/image11.emf"/><Relationship Id="rId119" Type="http://schemas.openxmlformats.org/officeDocument/2006/relationships/image" Target="media/image107.emf"/><Relationship Id="rId270" Type="http://schemas.openxmlformats.org/officeDocument/2006/relationships/hyperlink" Target="mailto:isasime@gmail.com" TargetMode="External"/><Relationship Id="rId44" Type="http://schemas.openxmlformats.org/officeDocument/2006/relationships/image" Target="media/image32.emf"/><Relationship Id="rId65" Type="http://schemas.openxmlformats.org/officeDocument/2006/relationships/image" Target="media/image53.emf"/><Relationship Id="rId86" Type="http://schemas.openxmlformats.org/officeDocument/2006/relationships/image" Target="media/image74.emf"/><Relationship Id="rId130" Type="http://schemas.openxmlformats.org/officeDocument/2006/relationships/image" Target="media/image118.emf"/><Relationship Id="rId151" Type="http://schemas.openxmlformats.org/officeDocument/2006/relationships/image" Target="media/image139.emf"/><Relationship Id="rId172" Type="http://schemas.openxmlformats.org/officeDocument/2006/relationships/hyperlink" Target="mailto:mpaixao@ie.ufrj.br" TargetMode="External"/><Relationship Id="rId193" Type="http://schemas.openxmlformats.org/officeDocument/2006/relationships/hyperlink" Target="mailto:odeco@caribe.hn" TargetMode="External"/><Relationship Id="rId207" Type="http://schemas.openxmlformats.org/officeDocument/2006/relationships/hyperlink" Target="mailto:bramirez@mides.gub.uy" TargetMode="External"/><Relationship Id="rId228" Type="http://schemas.openxmlformats.org/officeDocument/2006/relationships/hyperlink" Target="mailto:afrooriente@hotmail.co" TargetMode="External"/><Relationship Id="rId249" Type="http://schemas.openxmlformats.org/officeDocument/2006/relationships/hyperlink" Target="mailto:odeco@caribe.hn" TargetMode="External"/><Relationship Id="rId13" Type="http://schemas.openxmlformats.org/officeDocument/2006/relationships/hyperlink" Target="https://www.uneval.org/papersandpubs/documentdetail.jsp?doc_id=21" TargetMode="External"/><Relationship Id="rId109" Type="http://schemas.openxmlformats.org/officeDocument/2006/relationships/image" Target="media/image97.emf"/><Relationship Id="rId260" Type="http://schemas.openxmlformats.org/officeDocument/2006/relationships/hyperlink" Target="mailto:edelgado73@yahoo.com" TargetMode="External"/><Relationship Id="rId281" Type="http://schemas.openxmlformats.org/officeDocument/2006/relationships/hyperlink" Target="mailto:movimientoindigena@gmail.com" TargetMode="External"/><Relationship Id="rId34" Type="http://schemas.openxmlformats.org/officeDocument/2006/relationships/image" Target="media/image22.emf"/><Relationship Id="rId50" Type="http://schemas.openxmlformats.org/officeDocument/2006/relationships/image" Target="media/image38.emf"/><Relationship Id="rId55" Type="http://schemas.openxmlformats.org/officeDocument/2006/relationships/image" Target="media/image43.png"/><Relationship Id="rId76" Type="http://schemas.openxmlformats.org/officeDocument/2006/relationships/image" Target="media/image64.emf"/><Relationship Id="rId97" Type="http://schemas.openxmlformats.org/officeDocument/2006/relationships/image" Target="media/image85.emf"/><Relationship Id="rId104" Type="http://schemas.openxmlformats.org/officeDocument/2006/relationships/image" Target="media/image92.emf"/><Relationship Id="rId120" Type="http://schemas.openxmlformats.org/officeDocument/2006/relationships/image" Target="media/image108.emf"/><Relationship Id="rId125" Type="http://schemas.openxmlformats.org/officeDocument/2006/relationships/image" Target="media/image113.emf"/><Relationship Id="rId141" Type="http://schemas.openxmlformats.org/officeDocument/2006/relationships/image" Target="media/image129.emf"/><Relationship Id="rId146" Type="http://schemas.openxmlformats.org/officeDocument/2006/relationships/image" Target="media/image134.emf"/><Relationship Id="rId167" Type="http://schemas.openxmlformats.org/officeDocument/2006/relationships/hyperlink" Target="mailto:afrobolivia88@yahoo.es" TargetMode="External"/><Relationship Id="rId188" Type="http://schemas.openxmlformats.org/officeDocument/2006/relationships/hyperlink" Target="mailto:info@azucarafroe.com" TargetMode="External"/><Relationship Id="rId7" Type="http://schemas.openxmlformats.org/officeDocument/2006/relationships/endnotes" Target="endnotes.xml"/><Relationship Id="rId71" Type="http://schemas.openxmlformats.org/officeDocument/2006/relationships/image" Target="media/image59.emf"/><Relationship Id="rId92" Type="http://schemas.openxmlformats.org/officeDocument/2006/relationships/image" Target="media/image80.emf"/><Relationship Id="rId162" Type="http://schemas.openxmlformats.org/officeDocument/2006/relationships/hyperlink" Target="http://www.afrodescendientes-undp.org" TargetMode="External"/><Relationship Id="rId183" Type="http://schemas.openxmlformats.org/officeDocument/2006/relationships/hyperlink" Target="mailto:champetacriolla@hotmail.com" TargetMode="External"/><Relationship Id="rId213" Type="http://schemas.openxmlformats.org/officeDocument/2006/relationships/hyperlink" Target="mailto:francissidney@hotmail.com" TargetMode="External"/><Relationship Id="rId218" Type="http://schemas.openxmlformats.org/officeDocument/2006/relationships/hyperlink" Target="mailto:%20informacion_codae@codae.gob.ec" TargetMode="External"/><Relationship Id="rId234" Type="http://schemas.openxmlformats.org/officeDocument/2006/relationships/hyperlink" Target="mailto:everdelarosa15@hotmail.com" TargetMode="External"/><Relationship Id="rId239" Type="http://schemas.openxmlformats.org/officeDocument/2006/relationships/hyperlink" Target="mailto:centroafro@mujeresafro.org" TargetMode="External"/><Relationship Id="rId2" Type="http://schemas.openxmlformats.org/officeDocument/2006/relationships/numbering" Target="numbering.xml"/><Relationship Id="rId29" Type="http://schemas.openxmlformats.org/officeDocument/2006/relationships/image" Target="media/image17.emf"/><Relationship Id="rId250" Type="http://schemas.openxmlformats.org/officeDocument/2006/relationships/hyperlink" Target="mailto:oafrohju@hotmail.com" TargetMode="External"/><Relationship Id="rId255" Type="http://schemas.openxmlformats.org/officeDocument/2006/relationships/hyperlink" Target="mailto:morenada01@hotmail.com" TargetMode="External"/><Relationship Id="rId271" Type="http://schemas.openxmlformats.org/officeDocument/2006/relationships/hyperlink" Target="mailto:cvasquez@nuestrodiario.com.gt" TargetMode="External"/><Relationship Id="rId276" Type="http://schemas.openxmlformats.org/officeDocument/2006/relationships/hyperlink" Target="mailto:duhindo@yahoo.com" TargetMode="External"/><Relationship Id="rId24" Type="http://schemas.openxmlformats.org/officeDocument/2006/relationships/image" Target="media/image12.emf"/><Relationship Id="rId40" Type="http://schemas.openxmlformats.org/officeDocument/2006/relationships/image" Target="media/image28.emf"/><Relationship Id="rId45" Type="http://schemas.openxmlformats.org/officeDocument/2006/relationships/image" Target="media/image33.emf"/><Relationship Id="rId66" Type="http://schemas.openxmlformats.org/officeDocument/2006/relationships/image" Target="media/image54.emf"/><Relationship Id="rId87" Type="http://schemas.openxmlformats.org/officeDocument/2006/relationships/image" Target="media/image75.emf"/><Relationship Id="rId110" Type="http://schemas.openxmlformats.org/officeDocument/2006/relationships/image" Target="media/image98.emf"/><Relationship Id="rId115" Type="http://schemas.openxmlformats.org/officeDocument/2006/relationships/image" Target="media/image103.emf"/><Relationship Id="rId131" Type="http://schemas.openxmlformats.org/officeDocument/2006/relationships/image" Target="media/image119.emf"/><Relationship Id="rId136" Type="http://schemas.openxmlformats.org/officeDocument/2006/relationships/image" Target="media/image124.emf"/><Relationship Id="rId157" Type="http://schemas.openxmlformats.org/officeDocument/2006/relationships/image" Target="media/image145.emf"/><Relationship Id="rId178" Type="http://schemas.openxmlformats.org/officeDocument/2006/relationships/hyperlink" Target="mailto:sankofadanzafro@hotmail.com" TargetMode="External"/><Relationship Id="rId61" Type="http://schemas.openxmlformats.org/officeDocument/2006/relationships/image" Target="media/image49.emf"/><Relationship Id="rId82" Type="http://schemas.openxmlformats.org/officeDocument/2006/relationships/image" Target="media/image70.emf"/><Relationship Id="rId152" Type="http://schemas.openxmlformats.org/officeDocument/2006/relationships/image" Target="media/image140.emf"/><Relationship Id="rId173" Type="http://schemas.openxmlformats.org/officeDocument/2006/relationships/hyperlink" Target="mailto:martarangelb@gmail.com" TargetMode="External"/><Relationship Id="rId194" Type="http://schemas.openxmlformats.org/officeDocument/2006/relationships/hyperlink" Target="mailto:zuvalencia@yahoo.com.mx" TargetMode="External"/><Relationship Id="rId199" Type="http://schemas.openxmlformats.org/officeDocument/2006/relationships/hyperlink" Target="mailto:mujeres_panameas@yahoo.es" TargetMode="External"/><Relationship Id="rId203" Type="http://schemas.openxmlformats.org/officeDocument/2006/relationships/hyperlink" Target="mailto:asocambacua@telesurf.com.py" TargetMode="External"/><Relationship Id="rId208" Type="http://schemas.openxmlformats.org/officeDocument/2006/relationships/hyperlink" Target="mailto:unidadafro@imm.gub.uy" TargetMode="External"/><Relationship Id="rId229" Type="http://schemas.openxmlformats.org/officeDocument/2006/relationships/hyperlink" Target="mailto:caribepaz@yahoo.com" TargetMode="External"/><Relationship Id="rId19" Type="http://schemas.openxmlformats.org/officeDocument/2006/relationships/image" Target="media/image7.png"/><Relationship Id="rId224" Type="http://schemas.openxmlformats.org/officeDocument/2006/relationships/hyperlink" Target="mailto:geledes@geledes.org.br" TargetMode="External"/><Relationship Id="rId240" Type="http://schemas.openxmlformats.org/officeDocument/2006/relationships/hyperlink" Target="mailto:mujerdp@ice.co.cr" TargetMode="External"/><Relationship Id="rId245" Type="http://schemas.openxmlformats.org/officeDocument/2006/relationships/hyperlink" Target="mailto:afroamerica21@hotmail.com" TargetMode="External"/><Relationship Id="rId261" Type="http://schemas.openxmlformats.org/officeDocument/2006/relationships/hyperlink" Target="mailto:egarrido@prensa.com" TargetMode="External"/><Relationship Id="rId266" Type="http://schemas.openxmlformats.org/officeDocument/2006/relationships/hyperlink" Target="mailto:mcastillo@larepublica.pe" TargetMode="External"/><Relationship Id="rId287" Type="http://schemas.openxmlformats.org/officeDocument/2006/relationships/hyperlink" Target="mailto:sergiocruz69@hotmail.com" TargetMode="External"/><Relationship Id="rId14" Type="http://schemas.openxmlformats.org/officeDocument/2006/relationships/image" Target="media/image2.emf"/><Relationship Id="rId30" Type="http://schemas.openxmlformats.org/officeDocument/2006/relationships/image" Target="media/image18.emf"/><Relationship Id="rId35" Type="http://schemas.openxmlformats.org/officeDocument/2006/relationships/image" Target="media/image23.emf"/><Relationship Id="rId56" Type="http://schemas.openxmlformats.org/officeDocument/2006/relationships/image" Target="media/image44.emf"/><Relationship Id="rId77" Type="http://schemas.openxmlformats.org/officeDocument/2006/relationships/image" Target="media/image65.emf"/><Relationship Id="rId100" Type="http://schemas.openxmlformats.org/officeDocument/2006/relationships/image" Target="media/image88.emf"/><Relationship Id="rId105" Type="http://schemas.openxmlformats.org/officeDocument/2006/relationships/image" Target="media/image93.emf"/><Relationship Id="rId126" Type="http://schemas.openxmlformats.org/officeDocument/2006/relationships/image" Target="media/image114.emf"/><Relationship Id="rId147" Type="http://schemas.openxmlformats.org/officeDocument/2006/relationships/image" Target="media/image135.emf"/><Relationship Id="rId168" Type="http://schemas.openxmlformats.org/officeDocument/2006/relationships/hyperlink" Target="mailto:maconde02@hotmail.com" TargetMode="External"/><Relationship Id="rId282" Type="http://schemas.openxmlformats.org/officeDocument/2006/relationships/hyperlink" Target="mailto:Lissethinternacional@yahoo.es" TargetMode="External"/><Relationship Id="rId8" Type="http://schemas.openxmlformats.org/officeDocument/2006/relationships/footer" Target="footer1.xml"/><Relationship Id="rId51" Type="http://schemas.openxmlformats.org/officeDocument/2006/relationships/image" Target="media/image39.emf"/><Relationship Id="rId72" Type="http://schemas.openxmlformats.org/officeDocument/2006/relationships/image" Target="media/image60.emf"/><Relationship Id="rId93" Type="http://schemas.openxmlformats.org/officeDocument/2006/relationships/image" Target="media/image81.emf"/><Relationship Id="rId98" Type="http://schemas.openxmlformats.org/officeDocument/2006/relationships/image" Target="media/image86.emf"/><Relationship Id="rId121" Type="http://schemas.openxmlformats.org/officeDocument/2006/relationships/image" Target="media/image109.emf"/><Relationship Id="rId142" Type="http://schemas.openxmlformats.org/officeDocument/2006/relationships/image" Target="media/image130.emf"/><Relationship Id="rId163" Type="http://schemas.openxmlformats.org/officeDocument/2006/relationships/hyperlink" Target="http://www.afrodescendientes-undp.org" TargetMode="External"/><Relationship Id="rId184" Type="http://schemas.openxmlformats.org/officeDocument/2006/relationships/hyperlink" Target="mailto:lfcassiani@gmail.com" TargetMode="External"/><Relationship Id="rId189" Type="http://schemas.openxmlformats.org/officeDocument/2006/relationships/hyperlink" Target="mailto:odeco@hondutel.hn" TargetMode="External"/><Relationship Id="rId219" Type="http://schemas.openxmlformats.org/officeDocument/2006/relationships/hyperlink" Target="mailto:cadicbolivia@hotmail.com" TargetMode="External"/><Relationship Id="rId3" Type="http://schemas.openxmlformats.org/officeDocument/2006/relationships/styles" Target="styles.xml"/><Relationship Id="rId214" Type="http://schemas.openxmlformats.org/officeDocument/2006/relationships/hyperlink" Target="mailto:guderoux@gmail.com" TargetMode="External"/><Relationship Id="rId230" Type="http://schemas.openxmlformats.org/officeDocument/2006/relationships/hyperlink" Target="mailto:funidescudet@hotmail.com" TargetMode="External"/><Relationship Id="rId235" Type="http://schemas.openxmlformats.org/officeDocument/2006/relationships/hyperlink" Target="mailto:presidencia@redafro.org" TargetMode="External"/><Relationship Id="rId251" Type="http://schemas.openxmlformats.org/officeDocument/2006/relationships/hyperlink" Target="mailto:duhindo@yahoo.com" TargetMode="External"/><Relationship Id="rId256" Type="http://schemas.openxmlformats.org/officeDocument/2006/relationships/hyperlink" Target="mailto:asondeh@asondeh.com" TargetMode="External"/><Relationship Id="rId277" Type="http://schemas.openxmlformats.org/officeDocument/2006/relationships/hyperlink" Target="mailto:ramagob@gmail.com" TargetMode="External"/><Relationship Id="rId25" Type="http://schemas.openxmlformats.org/officeDocument/2006/relationships/image" Target="media/image13.emf"/><Relationship Id="rId46" Type="http://schemas.openxmlformats.org/officeDocument/2006/relationships/image" Target="media/image34.emf"/><Relationship Id="rId67" Type="http://schemas.openxmlformats.org/officeDocument/2006/relationships/image" Target="media/image55.emf"/><Relationship Id="rId116" Type="http://schemas.openxmlformats.org/officeDocument/2006/relationships/image" Target="media/image104.emf"/><Relationship Id="rId137" Type="http://schemas.openxmlformats.org/officeDocument/2006/relationships/image" Target="media/image125.emf"/><Relationship Id="rId158" Type="http://schemas.openxmlformats.org/officeDocument/2006/relationships/image" Target="media/image146.emf"/><Relationship Id="rId272" Type="http://schemas.openxmlformats.org/officeDocument/2006/relationships/hyperlink" Target="mailto:septimosentido@laprensa.com.sv" TargetMode="External"/><Relationship Id="rId20" Type="http://schemas.openxmlformats.org/officeDocument/2006/relationships/image" Target="media/image8.emf"/><Relationship Id="rId41" Type="http://schemas.openxmlformats.org/officeDocument/2006/relationships/image" Target="media/image29.emf"/><Relationship Id="rId62" Type="http://schemas.openxmlformats.org/officeDocument/2006/relationships/image" Target="media/image50.emf"/><Relationship Id="rId83" Type="http://schemas.openxmlformats.org/officeDocument/2006/relationships/image" Target="media/image71.emf"/><Relationship Id="rId88" Type="http://schemas.openxmlformats.org/officeDocument/2006/relationships/image" Target="media/image76.emf"/><Relationship Id="rId111" Type="http://schemas.openxmlformats.org/officeDocument/2006/relationships/image" Target="media/image99.emf"/><Relationship Id="rId132" Type="http://schemas.openxmlformats.org/officeDocument/2006/relationships/image" Target="media/image120.emf"/><Relationship Id="rId153" Type="http://schemas.openxmlformats.org/officeDocument/2006/relationships/image" Target="media/image141.emf"/><Relationship Id="rId174" Type="http://schemas.openxmlformats.org/officeDocument/2006/relationships/hyperlink" Target="mailto:afrochileno@yahoo.es" TargetMode="External"/><Relationship Id="rId179" Type="http://schemas.openxmlformats.org/officeDocument/2006/relationships/hyperlink" Target="mailto:info@geinnova.org" TargetMode="External"/><Relationship Id="rId195" Type="http://schemas.openxmlformats.org/officeDocument/2006/relationships/hyperlink" Target="mailto:altahooker@yahoo.com.mx" TargetMode="External"/><Relationship Id="rId209" Type="http://schemas.openxmlformats.org/officeDocument/2006/relationships/hyperlink" Target="mailto:subsecretario@miem.gub.uy" TargetMode="External"/><Relationship Id="rId190" Type="http://schemas.openxmlformats.org/officeDocument/2006/relationships/hyperlink" Target="mailto:calvarez@caribe.hn" TargetMode="External"/><Relationship Id="rId204" Type="http://schemas.openxmlformats.org/officeDocument/2006/relationships/hyperlink" Target="mailto:morenada01@hotmail.com" TargetMode="External"/><Relationship Id="rId220" Type="http://schemas.openxmlformats.org/officeDocument/2006/relationships/hyperlink" Target="mailto:contactos@cadic.org.bo" TargetMode="External"/><Relationship Id="rId225" Type="http://schemas.openxmlformats.org/officeDocument/2006/relationships/hyperlink" Target="mailto:inegra.ce@gmail.com" TargetMode="External"/><Relationship Id="rId241" Type="http://schemas.openxmlformats.org/officeDocument/2006/relationships/hyperlink" Target="mailto:mujeresnegras@coopi.org" TargetMode="External"/><Relationship Id="rId246" Type="http://schemas.openxmlformats.org/officeDocument/2006/relationships/hyperlink" Target="mailto:apaades@hotmail.es" TargetMode="External"/><Relationship Id="rId267" Type="http://schemas.openxmlformats.org/officeDocument/2006/relationships/hyperlink" Target="mailto:afrochileno@yahoo.es" TargetMode="External"/><Relationship Id="rId288" Type="http://schemas.openxmlformats.org/officeDocument/2006/relationships/image" Target="media/image149.png"/><Relationship Id="rId15" Type="http://schemas.openxmlformats.org/officeDocument/2006/relationships/image" Target="media/image3.emf"/><Relationship Id="rId36" Type="http://schemas.openxmlformats.org/officeDocument/2006/relationships/image" Target="media/image24.emf"/><Relationship Id="rId57" Type="http://schemas.openxmlformats.org/officeDocument/2006/relationships/image" Target="media/image45.emf"/><Relationship Id="rId106" Type="http://schemas.openxmlformats.org/officeDocument/2006/relationships/image" Target="media/image94.emf"/><Relationship Id="rId127" Type="http://schemas.openxmlformats.org/officeDocument/2006/relationships/image" Target="media/image115.emf"/><Relationship Id="rId262" Type="http://schemas.openxmlformats.org/officeDocument/2006/relationships/hyperlink" Target="mailto:ecaballero@tvn-2.com" TargetMode="External"/><Relationship Id="rId283" Type="http://schemas.openxmlformats.org/officeDocument/2006/relationships/hyperlink" Target="mailto:monexico@gmail.com" TargetMode="External"/><Relationship Id="rId10" Type="http://schemas.openxmlformats.org/officeDocument/2006/relationships/hyperlink" Target="http://www.undp.org/evaluation/handbook/" TargetMode="External"/><Relationship Id="rId31" Type="http://schemas.openxmlformats.org/officeDocument/2006/relationships/image" Target="media/image19.emf"/><Relationship Id="rId52" Type="http://schemas.openxmlformats.org/officeDocument/2006/relationships/image" Target="media/image40.emf"/><Relationship Id="rId73" Type="http://schemas.openxmlformats.org/officeDocument/2006/relationships/image" Target="media/image61.emf"/><Relationship Id="rId78" Type="http://schemas.openxmlformats.org/officeDocument/2006/relationships/image" Target="media/image66.emf"/><Relationship Id="rId94" Type="http://schemas.openxmlformats.org/officeDocument/2006/relationships/image" Target="media/image82.emf"/><Relationship Id="rId99" Type="http://schemas.openxmlformats.org/officeDocument/2006/relationships/image" Target="media/image87.emf"/><Relationship Id="rId101" Type="http://schemas.openxmlformats.org/officeDocument/2006/relationships/image" Target="media/image89.emf"/><Relationship Id="rId122" Type="http://schemas.openxmlformats.org/officeDocument/2006/relationships/image" Target="media/image110.emf"/><Relationship Id="rId143" Type="http://schemas.openxmlformats.org/officeDocument/2006/relationships/image" Target="media/image131.emf"/><Relationship Id="rId148" Type="http://schemas.openxmlformats.org/officeDocument/2006/relationships/image" Target="media/image136.emf"/><Relationship Id="rId164" Type="http://schemas.openxmlformats.org/officeDocument/2006/relationships/hyperlink" Target="mailto:miriamvictoria@yahoo.com.ar" TargetMode="External"/><Relationship Id="rId169" Type="http://schemas.openxmlformats.org/officeDocument/2006/relationships/hyperlink" Target="mailto:fundafro@hotmail.com" TargetMode="External"/><Relationship Id="rId185" Type="http://schemas.openxmlformats.org/officeDocument/2006/relationships/hyperlink" Target="mailto:obeso.miguel@gmail.com" TargetMode="External"/><Relationship Id="rId4" Type="http://schemas.openxmlformats.org/officeDocument/2006/relationships/settings" Target="settings.xml"/><Relationship Id="rId9" Type="http://schemas.openxmlformats.org/officeDocument/2006/relationships/image" Target="media/image1.emf"/><Relationship Id="rId180" Type="http://schemas.openxmlformats.org/officeDocument/2006/relationships/hyperlink" Target="mailto:burny_lucas@geinnova.org" TargetMode="External"/><Relationship Id="rId210" Type="http://schemas.openxmlformats.org/officeDocument/2006/relationships/hyperlink" Target="mailto:gersanjoseph@gmail.com" TargetMode="External"/><Relationship Id="rId215" Type="http://schemas.openxmlformats.org/officeDocument/2006/relationships/hyperlink" Target="mailto:m.palomares@yahoo.com.ar" TargetMode="External"/><Relationship Id="rId236" Type="http://schemas.openxmlformats.org/officeDocument/2006/relationships/hyperlink" Target="mailto:demanul@hotmail.com" TargetMode="External"/><Relationship Id="rId257" Type="http://schemas.openxmlformats.org/officeDocument/2006/relationships/hyperlink" Target="mailto:todaslassangres@hotmail.com" TargetMode="External"/><Relationship Id="rId278" Type="http://schemas.openxmlformats.org/officeDocument/2006/relationships/hyperlink" Target="mailto:gtrkcoordinadorapasma@gmail.com" TargetMode="External"/><Relationship Id="rId26" Type="http://schemas.openxmlformats.org/officeDocument/2006/relationships/image" Target="media/image14.emf"/><Relationship Id="rId231" Type="http://schemas.openxmlformats.org/officeDocument/2006/relationships/hyperlink" Target="mailto:auradalia@yahoo.com" TargetMode="External"/><Relationship Id="rId252" Type="http://schemas.openxmlformats.org/officeDocument/2006/relationships/hyperlink" Target="mailto:bush-lack@hotmail.com" TargetMode="External"/><Relationship Id="rId273" Type="http://schemas.openxmlformats.org/officeDocument/2006/relationships/hyperlink" Target="mailto:joseadans@yahoo.com" TargetMode="External"/><Relationship Id="rId47" Type="http://schemas.openxmlformats.org/officeDocument/2006/relationships/image" Target="media/image35.emf"/><Relationship Id="rId68" Type="http://schemas.openxmlformats.org/officeDocument/2006/relationships/image" Target="media/image56.emf"/><Relationship Id="rId89" Type="http://schemas.openxmlformats.org/officeDocument/2006/relationships/image" Target="media/image77.emf"/><Relationship Id="rId112" Type="http://schemas.openxmlformats.org/officeDocument/2006/relationships/image" Target="media/image100.emf"/><Relationship Id="rId133" Type="http://schemas.openxmlformats.org/officeDocument/2006/relationships/image" Target="media/image121.emf"/><Relationship Id="rId154" Type="http://schemas.openxmlformats.org/officeDocument/2006/relationships/image" Target="media/image142.emf"/><Relationship Id="rId175" Type="http://schemas.openxmlformats.org/officeDocument/2006/relationships/hyperlink" Target="mailto:gleon.arica@gmail.com" TargetMode="External"/><Relationship Id="rId196" Type="http://schemas.openxmlformats.org/officeDocument/2006/relationships/hyperlink" Target="mailto:ceimmuraccan@gmail.com" TargetMode="External"/><Relationship Id="rId200" Type="http://schemas.openxmlformats.org/officeDocument/2006/relationships/hyperlink" Target="mailto:gmaloneyf@hotmail.com" TargetMode="External"/><Relationship Id="rId16" Type="http://schemas.openxmlformats.org/officeDocument/2006/relationships/image" Target="media/image4.emf"/><Relationship Id="rId221" Type="http://schemas.openxmlformats.org/officeDocument/2006/relationships/hyperlink" Target="mailto:afrobolivia88@yahoo.es" TargetMode="External"/><Relationship Id="rId242" Type="http://schemas.openxmlformats.org/officeDocument/2006/relationships/hyperlink" Target="mailto:acosta.salomon@yahoo.es" TargetMode="External"/><Relationship Id="rId263" Type="http://schemas.openxmlformats.org/officeDocument/2006/relationships/hyperlink" Target="mailto:lhoyos@caracol.com.co" TargetMode="External"/><Relationship Id="rId284" Type="http://schemas.openxmlformats.org/officeDocument/2006/relationships/hyperlink" Target="mailto:jrooseess@hotmail.com" TargetMode="External"/><Relationship Id="rId37" Type="http://schemas.openxmlformats.org/officeDocument/2006/relationships/image" Target="media/image25.emf"/><Relationship Id="rId58" Type="http://schemas.openxmlformats.org/officeDocument/2006/relationships/image" Target="media/image46.emf"/><Relationship Id="rId79" Type="http://schemas.openxmlformats.org/officeDocument/2006/relationships/image" Target="media/image67.emf"/><Relationship Id="rId102" Type="http://schemas.openxmlformats.org/officeDocument/2006/relationships/image" Target="media/image90.emf"/><Relationship Id="rId123" Type="http://schemas.openxmlformats.org/officeDocument/2006/relationships/image" Target="media/image111.emf"/><Relationship Id="rId144" Type="http://schemas.openxmlformats.org/officeDocument/2006/relationships/image" Target="media/image132.emf"/><Relationship Id="rId90" Type="http://schemas.openxmlformats.org/officeDocument/2006/relationships/image" Target="media/image78.emf"/><Relationship Id="rId165" Type="http://schemas.openxmlformats.org/officeDocument/2006/relationships/hyperlink" Target="mailto:sociedadcaboverdeana@yahoo.com.ar" TargetMode="External"/><Relationship Id="rId186" Type="http://schemas.openxmlformats.org/officeDocument/2006/relationships/hyperlink" Target="mailto:mbezo10@hotmail.com" TargetMode="External"/><Relationship Id="rId211" Type="http://schemas.openxmlformats.org/officeDocument/2006/relationships/hyperlink" Target="mailto:eunice108@hotmail.com" TargetMode="External"/><Relationship Id="rId232" Type="http://schemas.openxmlformats.org/officeDocument/2006/relationships/hyperlink" Target="mailto:festivaldepalenque@hotmail.com" TargetMode="External"/><Relationship Id="rId253" Type="http://schemas.openxmlformats.org/officeDocument/2006/relationships/hyperlink" Target="mailto:mafroni@cablenet.com.ni" TargetMode="External"/><Relationship Id="rId274" Type="http://schemas.openxmlformats.org/officeDocument/2006/relationships/hyperlink" Target="mailto:lagunao@hotmail.com" TargetMode="External"/><Relationship Id="rId27" Type="http://schemas.openxmlformats.org/officeDocument/2006/relationships/image" Target="media/image15.png"/><Relationship Id="rId48" Type="http://schemas.openxmlformats.org/officeDocument/2006/relationships/image" Target="media/image36.emf"/><Relationship Id="rId69" Type="http://schemas.openxmlformats.org/officeDocument/2006/relationships/image" Target="media/image57.emf"/><Relationship Id="rId113" Type="http://schemas.openxmlformats.org/officeDocument/2006/relationships/image" Target="media/image101.emf"/><Relationship Id="rId134" Type="http://schemas.openxmlformats.org/officeDocument/2006/relationships/image" Target="media/image122.emf"/><Relationship Id="rId80" Type="http://schemas.openxmlformats.org/officeDocument/2006/relationships/image" Target="media/image68.emf"/><Relationship Id="rId155" Type="http://schemas.openxmlformats.org/officeDocument/2006/relationships/image" Target="media/image143.emf"/><Relationship Id="rId176" Type="http://schemas.openxmlformats.org/officeDocument/2006/relationships/hyperlink" Target="mailto:afrochilenos@hotmail.com" TargetMode="External"/><Relationship Id="rId197" Type="http://schemas.openxmlformats.org/officeDocument/2006/relationships/hyperlink" Target="mailto:rmafroni@cablenet.com.ni" TargetMode="External"/><Relationship Id="rId201" Type="http://schemas.openxmlformats.org/officeDocument/2006/relationships/hyperlink" Target="mailto:rweeks@presidencia.gob.pa" TargetMode="External"/><Relationship Id="rId222" Type="http://schemas.openxmlformats.org/officeDocument/2006/relationships/hyperlink" Target="mailto:criola@criola.org.br" TargetMode="External"/><Relationship Id="rId243" Type="http://schemas.openxmlformats.org/officeDocument/2006/relationships/hyperlink" Target="mailto:pielafricana@yahoo.com" TargetMode="External"/><Relationship Id="rId264" Type="http://schemas.openxmlformats.org/officeDocument/2006/relationships/hyperlink" Target="mailto:oiraheta76@yahoo.com" TargetMode="External"/><Relationship Id="rId285" Type="http://schemas.openxmlformats.org/officeDocument/2006/relationships/hyperlink" Target="mailto:boletinecologico@yahoo.es" TargetMode="External"/><Relationship Id="rId17" Type="http://schemas.openxmlformats.org/officeDocument/2006/relationships/image" Target="media/image5.emf"/><Relationship Id="rId38" Type="http://schemas.openxmlformats.org/officeDocument/2006/relationships/image" Target="media/image26.emf"/><Relationship Id="rId59" Type="http://schemas.openxmlformats.org/officeDocument/2006/relationships/image" Target="media/image47.emf"/><Relationship Id="rId103" Type="http://schemas.openxmlformats.org/officeDocument/2006/relationships/image" Target="media/image91.emf"/><Relationship Id="rId124" Type="http://schemas.openxmlformats.org/officeDocument/2006/relationships/image" Target="media/image112.emf"/><Relationship Id="rId70" Type="http://schemas.openxmlformats.org/officeDocument/2006/relationships/image" Target="media/image58.emf"/><Relationship Id="rId91" Type="http://schemas.openxmlformats.org/officeDocument/2006/relationships/image" Target="media/image79.emf"/><Relationship Id="rId145" Type="http://schemas.openxmlformats.org/officeDocument/2006/relationships/image" Target="media/image133.emf"/><Relationship Id="rId166" Type="http://schemas.openxmlformats.org/officeDocument/2006/relationships/hyperlink" Target="mailto:contactos@afrobolivia.org.bo" TargetMode="External"/><Relationship Id="rId187" Type="http://schemas.openxmlformats.org/officeDocument/2006/relationships/hyperlink" Target="mailto:jhonanton@hotmail.com" TargetMode="External"/><Relationship Id="rId1" Type="http://schemas.openxmlformats.org/officeDocument/2006/relationships/customXml" Target="../customXml/item1.xml"/><Relationship Id="rId212" Type="http://schemas.openxmlformats.org/officeDocument/2006/relationships/hyperlink" Target="mailto:redmujeres.afro.panama@gmail.com" TargetMode="External"/><Relationship Id="rId233" Type="http://schemas.openxmlformats.org/officeDocument/2006/relationships/hyperlink" Target="mailto:corposhadai97@hotmail.com" TargetMode="External"/><Relationship Id="rId254" Type="http://schemas.openxmlformats.org/officeDocument/2006/relationships/hyperlink" Target="mailto:gmaloneyf@hotmail.com" TargetMode="External"/><Relationship Id="rId28" Type="http://schemas.openxmlformats.org/officeDocument/2006/relationships/image" Target="media/image16.emf"/><Relationship Id="rId49" Type="http://schemas.openxmlformats.org/officeDocument/2006/relationships/image" Target="media/image37.emf"/><Relationship Id="rId114" Type="http://schemas.openxmlformats.org/officeDocument/2006/relationships/image" Target="media/image102.emf"/><Relationship Id="rId275" Type="http://schemas.openxmlformats.org/officeDocument/2006/relationships/hyperlink" Target="mailto:orinoco32@gmail.com" TargetMode="External"/><Relationship Id="rId60" Type="http://schemas.openxmlformats.org/officeDocument/2006/relationships/image" Target="media/image48.emf"/><Relationship Id="rId81" Type="http://schemas.openxmlformats.org/officeDocument/2006/relationships/image" Target="media/image69.emf"/><Relationship Id="rId135" Type="http://schemas.openxmlformats.org/officeDocument/2006/relationships/image" Target="media/image123.emf"/><Relationship Id="rId156" Type="http://schemas.openxmlformats.org/officeDocument/2006/relationships/image" Target="media/image144.emf"/><Relationship Id="rId177" Type="http://schemas.openxmlformats.org/officeDocument/2006/relationships/hyperlink" Target="mailto:jesusperezpalomino@gmail.com" TargetMode="External"/><Relationship Id="rId198" Type="http://schemas.openxmlformats.org/officeDocument/2006/relationships/hyperlink" Target="mailto:cmoreno@cwpanama.net" TargetMode="External"/><Relationship Id="rId202" Type="http://schemas.openxmlformats.org/officeDocument/2006/relationships/hyperlink" Target="mailto:rsharpe@presidencia.gob.pa" TargetMode="External"/><Relationship Id="rId223" Type="http://schemas.openxmlformats.org/officeDocument/2006/relationships/hyperlink" Target="mailto:eepipercussiva@gmail.com" TargetMode="External"/><Relationship Id="rId244" Type="http://schemas.openxmlformats.org/officeDocument/2006/relationships/hyperlink" Target="mailto:info@azucarafroe.com" TargetMode="External"/><Relationship Id="rId18" Type="http://schemas.openxmlformats.org/officeDocument/2006/relationships/image" Target="media/image6.png"/><Relationship Id="rId39" Type="http://schemas.openxmlformats.org/officeDocument/2006/relationships/image" Target="media/image27.emf"/><Relationship Id="rId265" Type="http://schemas.openxmlformats.org/officeDocument/2006/relationships/hyperlink" Target="mailto:pattyf@gmail.com" TargetMode="External"/><Relationship Id="rId286" Type="http://schemas.openxmlformats.org/officeDocument/2006/relationships/hyperlink" Target="mailto:walecisne@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E9549-4934-445B-965F-38543EC1F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111</Pages>
  <Words>34417</Words>
  <Characters>196179</Characters>
  <Application>Microsoft Office Word</Application>
  <DocSecurity>0</DocSecurity>
  <Lines>1634</Lines>
  <Paragraphs>460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230136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silvia.garcia</cp:lastModifiedBy>
  <cp:revision>7</cp:revision>
  <cp:lastPrinted>2010-12-15T22:00:00Z</cp:lastPrinted>
  <dcterms:created xsi:type="dcterms:W3CDTF">2010-12-20T19:56:00Z</dcterms:created>
  <dcterms:modified xsi:type="dcterms:W3CDTF">2010-12-20T21:06:00Z</dcterms:modified>
</cp:coreProperties>
</file>